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361"/>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5"/>
        <w:gridCol w:w="2963"/>
        <w:gridCol w:w="3420"/>
        <w:gridCol w:w="2364"/>
        <w:gridCol w:w="2364"/>
      </w:tblGrid>
      <w:tr w:rsidR="005C65DE" w:rsidRPr="00DC1599" w14:paraId="5AD207B4" w14:textId="77777777" w:rsidTr="00241B8E">
        <w:trPr>
          <w:cantSplit/>
          <w:trHeight w:val="467"/>
        </w:trPr>
        <w:tc>
          <w:tcPr>
            <w:tcW w:w="3085" w:type="dxa"/>
            <w:vMerge w:val="restart"/>
            <w:tcBorders>
              <w:top w:val="single" w:sz="4" w:space="0" w:color="auto"/>
            </w:tcBorders>
            <w:vAlign w:val="center"/>
          </w:tcPr>
          <w:p w14:paraId="0B88216E" w14:textId="77777777" w:rsidR="0092351A" w:rsidRPr="00DC1599" w:rsidRDefault="4142373F" w:rsidP="4142373F">
            <w:pPr>
              <w:pStyle w:val="Heading1"/>
              <w:jc w:val="center"/>
              <w:rPr>
                <w:b/>
                <w:color w:val="000000" w:themeColor="text1"/>
              </w:rPr>
            </w:pPr>
            <w:r w:rsidRPr="00DC1599">
              <w:rPr>
                <w:b/>
                <w:color w:val="000000" w:themeColor="text1"/>
              </w:rPr>
              <w:t>2,4-D</w:t>
            </w:r>
          </w:p>
        </w:tc>
        <w:tc>
          <w:tcPr>
            <w:tcW w:w="2963" w:type="dxa"/>
            <w:tcBorders>
              <w:top w:val="single" w:sz="4" w:space="0" w:color="auto"/>
              <w:bottom w:val="nil"/>
            </w:tcBorders>
            <w:vAlign w:val="center"/>
          </w:tcPr>
          <w:p w14:paraId="13DC2CB7" w14:textId="77777777" w:rsidR="0092351A" w:rsidRPr="00DC1599" w:rsidRDefault="4142373F" w:rsidP="4142373F">
            <w:pPr>
              <w:spacing w:before="60" w:after="60"/>
              <w:rPr>
                <w:rFonts w:cs="Arial"/>
                <w:color w:val="000000" w:themeColor="text1"/>
              </w:rPr>
            </w:pPr>
            <w:r w:rsidRPr="00DC1599">
              <w:rPr>
                <w:rFonts w:cs="Arial"/>
                <w:b/>
                <w:bCs/>
                <w:color w:val="000000" w:themeColor="text1"/>
              </w:rPr>
              <w:t xml:space="preserve">Product Type: </w:t>
            </w:r>
          </w:p>
        </w:tc>
        <w:tc>
          <w:tcPr>
            <w:tcW w:w="3420" w:type="dxa"/>
            <w:tcBorders>
              <w:top w:val="single" w:sz="4" w:space="0" w:color="auto"/>
              <w:bottom w:val="nil"/>
            </w:tcBorders>
            <w:vAlign w:val="center"/>
          </w:tcPr>
          <w:p w14:paraId="0D9F5F7A" w14:textId="77777777" w:rsidR="0092351A" w:rsidRPr="00DC1599" w:rsidRDefault="4142373F" w:rsidP="4142373F">
            <w:pPr>
              <w:spacing w:before="60" w:after="60"/>
              <w:rPr>
                <w:rFonts w:cs="Arial"/>
                <w:color w:val="000000" w:themeColor="text1"/>
              </w:rPr>
            </w:pPr>
            <w:r w:rsidRPr="00DC1599">
              <w:rPr>
                <w:rFonts w:cs="Arial"/>
                <w:b/>
                <w:bCs/>
                <w:color w:val="000000" w:themeColor="text1"/>
              </w:rPr>
              <w:t xml:space="preserve">Class: </w:t>
            </w:r>
          </w:p>
        </w:tc>
        <w:tc>
          <w:tcPr>
            <w:tcW w:w="2364" w:type="dxa"/>
            <w:tcBorders>
              <w:top w:val="single" w:sz="4" w:space="0" w:color="auto"/>
              <w:bottom w:val="nil"/>
            </w:tcBorders>
            <w:vAlign w:val="center"/>
          </w:tcPr>
          <w:p w14:paraId="3B33CBC1" w14:textId="77777777" w:rsidR="0092351A" w:rsidRPr="00DC1599" w:rsidRDefault="4142373F" w:rsidP="4142373F">
            <w:pPr>
              <w:pStyle w:val="Header"/>
              <w:tabs>
                <w:tab w:val="clear" w:pos="4153"/>
                <w:tab w:val="clear" w:pos="8306"/>
              </w:tabs>
              <w:spacing w:before="60" w:after="60"/>
              <w:rPr>
                <w:rFonts w:cs="Arial"/>
                <w:color w:val="000000" w:themeColor="text1"/>
              </w:rPr>
            </w:pPr>
            <w:r w:rsidRPr="00DC1599">
              <w:rPr>
                <w:rFonts w:cs="Arial"/>
                <w:b/>
                <w:bCs/>
                <w:color w:val="000000" w:themeColor="text1"/>
              </w:rPr>
              <w:t xml:space="preserve">Sales ($m.): </w:t>
            </w:r>
          </w:p>
        </w:tc>
        <w:tc>
          <w:tcPr>
            <w:tcW w:w="2364" w:type="dxa"/>
            <w:tcBorders>
              <w:top w:val="single" w:sz="4" w:space="0" w:color="auto"/>
              <w:bottom w:val="nil"/>
            </w:tcBorders>
            <w:vAlign w:val="center"/>
          </w:tcPr>
          <w:p w14:paraId="0B715D90" w14:textId="77777777" w:rsidR="0092351A" w:rsidRPr="00DC1599" w:rsidRDefault="4142373F" w:rsidP="4142373F">
            <w:pPr>
              <w:spacing w:before="60" w:after="60"/>
              <w:rPr>
                <w:rFonts w:cs="Arial"/>
                <w:color w:val="000000" w:themeColor="text1"/>
              </w:rPr>
            </w:pPr>
            <w:r w:rsidRPr="00DC1599">
              <w:rPr>
                <w:rFonts w:cs="Arial"/>
                <w:b/>
                <w:bCs/>
                <w:color w:val="000000" w:themeColor="text1"/>
              </w:rPr>
              <w:t xml:space="preserve">Launch Date: </w:t>
            </w:r>
          </w:p>
        </w:tc>
      </w:tr>
      <w:tr w:rsidR="005C65DE" w:rsidRPr="00DC1599" w14:paraId="1137D0EE" w14:textId="77777777" w:rsidTr="00241B8E">
        <w:trPr>
          <w:cantSplit/>
          <w:trHeight w:val="467"/>
        </w:trPr>
        <w:tc>
          <w:tcPr>
            <w:tcW w:w="3085" w:type="dxa"/>
            <w:vMerge/>
            <w:tcBorders>
              <w:bottom w:val="single" w:sz="4" w:space="0" w:color="auto"/>
            </w:tcBorders>
            <w:vAlign w:val="center"/>
          </w:tcPr>
          <w:p w14:paraId="0C70AC58" w14:textId="77777777" w:rsidR="0092351A" w:rsidRPr="00DC1599" w:rsidRDefault="0092351A">
            <w:pPr>
              <w:pStyle w:val="Heading1"/>
              <w:jc w:val="center"/>
              <w:rPr>
                <w:b/>
                <w:bCs w:val="0"/>
                <w:color w:val="000000" w:themeColor="text1"/>
                <w:sz w:val="24"/>
              </w:rPr>
            </w:pPr>
          </w:p>
        </w:tc>
        <w:tc>
          <w:tcPr>
            <w:tcW w:w="2963" w:type="dxa"/>
            <w:tcBorders>
              <w:top w:val="nil"/>
              <w:bottom w:val="single" w:sz="4" w:space="0" w:color="auto"/>
            </w:tcBorders>
          </w:tcPr>
          <w:p w14:paraId="577DA5BA" w14:textId="77777777" w:rsidR="0092351A" w:rsidRPr="00DC1599" w:rsidRDefault="4142373F" w:rsidP="4142373F">
            <w:pPr>
              <w:spacing w:before="60" w:after="60"/>
              <w:rPr>
                <w:rFonts w:cs="Arial"/>
                <w:b/>
                <w:bCs/>
                <w:color w:val="000000" w:themeColor="text1"/>
              </w:rPr>
            </w:pPr>
            <w:r w:rsidRPr="00DC1599">
              <w:rPr>
                <w:rFonts w:cs="Arial"/>
                <w:color w:val="000000" w:themeColor="text1"/>
              </w:rPr>
              <w:t>Herbicide</w:t>
            </w:r>
          </w:p>
        </w:tc>
        <w:tc>
          <w:tcPr>
            <w:tcW w:w="3420" w:type="dxa"/>
            <w:tcBorders>
              <w:top w:val="nil"/>
              <w:bottom w:val="single" w:sz="4" w:space="0" w:color="auto"/>
            </w:tcBorders>
          </w:tcPr>
          <w:p w14:paraId="5C159446" w14:textId="77777777" w:rsidR="0092351A" w:rsidRPr="00DC1599" w:rsidRDefault="2540D1B7" w:rsidP="2540D1B7">
            <w:pPr>
              <w:spacing w:before="60" w:after="60"/>
              <w:rPr>
                <w:rFonts w:cs="Arial"/>
                <w:b/>
                <w:bCs/>
                <w:color w:val="000000" w:themeColor="text1"/>
              </w:rPr>
            </w:pPr>
            <w:r w:rsidRPr="00DC1599">
              <w:rPr>
                <w:rFonts w:cs="Arial"/>
                <w:color w:val="000000" w:themeColor="text1"/>
              </w:rPr>
              <w:t>Phenoxyacetic acid</w:t>
            </w:r>
          </w:p>
        </w:tc>
        <w:tc>
          <w:tcPr>
            <w:tcW w:w="2364" w:type="dxa"/>
            <w:tcBorders>
              <w:top w:val="nil"/>
              <w:bottom w:val="single" w:sz="4" w:space="0" w:color="auto"/>
            </w:tcBorders>
          </w:tcPr>
          <w:p w14:paraId="237D9812" w14:textId="03E5C2CF" w:rsidR="0092351A" w:rsidRPr="00DC1599" w:rsidRDefault="00B46CBD" w:rsidP="005C65DE">
            <w:pPr>
              <w:pStyle w:val="Header"/>
              <w:tabs>
                <w:tab w:val="clear" w:pos="4153"/>
                <w:tab w:val="clear" w:pos="8306"/>
              </w:tabs>
              <w:spacing w:before="60" w:after="60"/>
              <w:rPr>
                <w:rFonts w:cs="Arial"/>
                <w:bCs/>
                <w:color w:val="000000" w:themeColor="text1"/>
              </w:rPr>
            </w:pPr>
            <w:r w:rsidRPr="00DC1599">
              <w:rPr>
                <w:rFonts w:cs="Arial"/>
                <w:bCs/>
                <w:color w:val="000000" w:themeColor="text1"/>
              </w:rPr>
              <w:t>585</w:t>
            </w:r>
          </w:p>
        </w:tc>
        <w:tc>
          <w:tcPr>
            <w:tcW w:w="2364" w:type="dxa"/>
            <w:tcBorders>
              <w:top w:val="nil"/>
              <w:bottom w:val="single" w:sz="4" w:space="0" w:color="auto"/>
            </w:tcBorders>
          </w:tcPr>
          <w:p w14:paraId="08DBA9F3" w14:textId="77777777" w:rsidR="0092351A" w:rsidRPr="00DC1599" w:rsidRDefault="2540D1B7" w:rsidP="2540D1B7">
            <w:pPr>
              <w:spacing w:before="60" w:after="60"/>
              <w:rPr>
                <w:rFonts w:cs="Arial"/>
                <w:b/>
                <w:bCs/>
                <w:color w:val="000000" w:themeColor="text1"/>
              </w:rPr>
            </w:pPr>
            <w:r w:rsidRPr="00DC1599">
              <w:rPr>
                <w:rFonts w:cs="Arial"/>
                <w:color w:val="000000" w:themeColor="text1"/>
              </w:rPr>
              <w:t>1945</w:t>
            </w:r>
          </w:p>
        </w:tc>
      </w:tr>
      <w:tr w:rsidR="005C65DE" w:rsidRPr="00DC1599" w14:paraId="39BE2DBF" w14:textId="77777777" w:rsidTr="00241B8E">
        <w:trPr>
          <w:cantSplit/>
          <w:trHeight w:val="309"/>
        </w:trPr>
        <w:tc>
          <w:tcPr>
            <w:tcW w:w="3085" w:type="dxa"/>
            <w:tcBorders>
              <w:top w:val="single" w:sz="4" w:space="0" w:color="auto"/>
              <w:bottom w:val="nil"/>
            </w:tcBorders>
          </w:tcPr>
          <w:p w14:paraId="11C96CB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383" w:type="dxa"/>
            <w:gridSpan w:val="2"/>
            <w:tcBorders>
              <w:top w:val="single" w:sz="4" w:space="0" w:color="auto"/>
              <w:bottom w:val="nil"/>
            </w:tcBorders>
          </w:tcPr>
          <w:p w14:paraId="52727DC8" w14:textId="77777777" w:rsidR="0092351A" w:rsidRPr="00DC1599" w:rsidRDefault="4142373F" w:rsidP="4142373F">
            <w:pPr>
              <w:pStyle w:val="Heading1"/>
              <w:rPr>
                <w:color w:val="000000" w:themeColor="text1"/>
                <w:sz w:val="24"/>
              </w:rPr>
            </w:pPr>
            <w:r w:rsidRPr="00DC1599">
              <w:rPr>
                <w:b/>
                <w:color w:val="000000" w:themeColor="text1"/>
                <w:sz w:val="24"/>
              </w:rPr>
              <w:t xml:space="preserve">Other Manufacturers: </w:t>
            </w:r>
          </w:p>
        </w:tc>
        <w:tc>
          <w:tcPr>
            <w:tcW w:w="4728" w:type="dxa"/>
            <w:gridSpan w:val="2"/>
            <w:vMerge w:val="restart"/>
            <w:tcBorders>
              <w:top w:val="single" w:sz="4" w:space="0" w:color="auto"/>
            </w:tcBorders>
          </w:tcPr>
          <w:p w14:paraId="6C72C66A"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3DBF033" w14:textId="77777777" w:rsidR="0085174A" w:rsidRPr="00DC1599" w:rsidRDefault="0085174A" w:rsidP="00C24218">
            <w:pPr>
              <w:rPr>
                <w:color w:val="000000" w:themeColor="text1"/>
              </w:rPr>
            </w:pPr>
          </w:p>
          <w:p w14:paraId="0A9A4DFA" w14:textId="77777777" w:rsidR="0085174A" w:rsidRPr="00DC1599" w:rsidRDefault="0085174A" w:rsidP="00C24218">
            <w:pPr>
              <w:rPr>
                <w:color w:val="000000" w:themeColor="text1"/>
              </w:rPr>
            </w:pPr>
          </w:p>
          <w:p w14:paraId="1362DF7C" w14:textId="77777777" w:rsidR="0092351A" w:rsidRPr="00DC1599" w:rsidRDefault="00FE19D4" w:rsidP="00C24218">
            <w:pPr>
              <w:jc w:val="center"/>
              <w:rPr>
                <w:rFonts w:cs="Arial"/>
                <w:b/>
                <w:bCs/>
                <w:color w:val="000000" w:themeColor="text1"/>
              </w:rPr>
            </w:pPr>
            <w:bookmarkStart w:id="0" w:name="_GoBack"/>
            <w:r w:rsidRPr="00DC1599">
              <w:rPr>
                <w:noProof/>
                <w:color w:val="000000" w:themeColor="text1"/>
                <w:lang w:val="en-US"/>
              </w:rPr>
              <w:drawing>
                <wp:inline distT="0" distB="0" distL="0" distR="0" wp14:anchorId="24C339CD" wp14:editId="708D3BEC">
                  <wp:extent cx="2030730" cy="1128395"/>
                  <wp:effectExtent l="0" t="0" r="0" b="0"/>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030730" cy="1128395"/>
                          </a:xfrm>
                          <a:prstGeom prst="rect">
                            <a:avLst/>
                          </a:prstGeom>
                          <a:noFill/>
                          <a:ln w="9525">
                            <a:noFill/>
                            <a:miter lim="800000"/>
                            <a:headEnd/>
                            <a:tailEnd/>
                          </a:ln>
                        </pic:spPr>
                      </pic:pic>
                    </a:graphicData>
                  </a:graphic>
                </wp:inline>
              </w:drawing>
            </w:r>
            <w:bookmarkEnd w:id="0"/>
          </w:p>
        </w:tc>
      </w:tr>
      <w:tr w:rsidR="005C65DE" w:rsidRPr="00DC1599" w14:paraId="1AC5AA6E" w14:textId="77777777" w:rsidTr="00241B8E">
        <w:trPr>
          <w:cantSplit/>
          <w:trHeight w:val="467"/>
        </w:trPr>
        <w:tc>
          <w:tcPr>
            <w:tcW w:w="3085" w:type="dxa"/>
            <w:tcBorders>
              <w:top w:val="nil"/>
              <w:bottom w:val="single" w:sz="4" w:space="0" w:color="auto"/>
            </w:tcBorders>
          </w:tcPr>
          <w:p w14:paraId="31A7B0D0" w14:textId="77777777" w:rsidR="0092351A" w:rsidRPr="00DC1599" w:rsidRDefault="4142373F" w:rsidP="4142373F">
            <w:pPr>
              <w:pStyle w:val="Header"/>
              <w:tabs>
                <w:tab w:val="clear" w:pos="4153"/>
                <w:tab w:val="clear" w:pos="8306"/>
              </w:tabs>
              <w:rPr>
                <w:rFonts w:cs="Arial"/>
                <w:color w:val="000000" w:themeColor="text1"/>
              </w:rPr>
            </w:pPr>
            <w:r w:rsidRPr="00DC1599">
              <w:rPr>
                <w:rFonts w:cs="Arial"/>
                <w:color w:val="000000" w:themeColor="text1"/>
              </w:rPr>
              <w:t>Nufarm (2,4-D)</w:t>
            </w:r>
          </w:p>
        </w:tc>
        <w:tc>
          <w:tcPr>
            <w:tcW w:w="6383" w:type="dxa"/>
            <w:gridSpan w:val="2"/>
            <w:tcBorders>
              <w:top w:val="nil"/>
              <w:bottom w:val="single" w:sz="4" w:space="0" w:color="auto"/>
            </w:tcBorders>
          </w:tcPr>
          <w:p w14:paraId="637441B6" w14:textId="593105DA" w:rsidR="0092351A" w:rsidRPr="00DC1599" w:rsidRDefault="2540D1B7" w:rsidP="2540D1B7">
            <w:pPr>
              <w:spacing w:after="120"/>
              <w:rPr>
                <w:rFonts w:cs="Arial"/>
                <w:color w:val="000000" w:themeColor="text1"/>
              </w:rPr>
            </w:pPr>
            <w:r w:rsidRPr="00DC1599">
              <w:rPr>
                <w:rFonts w:cs="Arial"/>
                <w:color w:val="000000" w:themeColor="text1"/>
              </w:rPr>
              <w:t>Dow, Atul, UPL, Adama, Nitrokemia, Agro-San, Ancom, Amvac, Atanor, Meghmani, CAC Group</w:t>
            </w:r>
          </w:p>
        </w:tc>
        <w:tc>
          <w:tcPr>
            <w:tcW w:w="4728" w:type="dxa"/>
            <w:gridSpan w:val="2"/>
            <w:vMerge/>
          </w:tcPr>
          <w:p w14:paraId="702252D4" w14:textId="77777777" w:rsidR="0092351A" w:rsidRPr="00DC1599" w:rsidRDefault="0092351A">
            <w:pPr>
              <w:rPr>
                <w:rFonts w:cs="Arial"/>
                <w:color w:val="000000" w:themeColor="text1"/>
              </w:rPr>
            </w:pPr>
          </w:p>
        </w:tc>
      </w:tr>
      <w:tr w:rsidR="005C65DE" w:rsidRPr="00DC1599" w14:paraId="23AE8AB4" w14:textId="77777777" w:rsidTr="00241B8E">
        <w:trPr>
          <w:cantSplit/>
          <w:trHeight w:val="467"/>
        </w:trPr>
        <w:tc>
          <w:tcPr>
            <w:tcW w:w="3085" w:type="dxa"/>
            <w:tcBorders>
              <w:bottom w:val="single" w:sz="4" w:space="0" w:color="auto"/>
            </w:tcBorders>
            <w:vAlign w:val="center"/>
          </w:tcPr>
          <w:p w14:paraId="25C2717B" w14:textId="77777777" w:rsidR="0092351A" w:rsidRPr="00DC1599" w:rsidRDefault="4142373F" w:rsidP="4142373F">
            <w:pPr>
              <w:rPr>
                <w:rFonts w:cs="Arial"/>
                <w:b/>
                <w:bCs/>
                <w:color w:val="000000" w:themeColor="text1"/>
              </w:rPr>
            </w:pPr>
            <w:r w:rsidRPr="00DC1599">
              <w:rPr>
                <w:rFonts w:cs="Arial"/>
                <w:b/>
                <w:bCs/>
                <w:color w:val="000000" w:themeColor="text1"/>
              </w:rPr>
              <w:t>Application</w:t>
            </w:r>
          </w:p>
        </w:tc>
        <w:tc>
          <w:tcPr>
            <w:tcW w:w="2963" w:type="dxa"/>
            <w:tcBorders>
              <w:bottom w:val="single" w:sz="4" w:space="0" w:color="auto"/>
            </w:tcBorders>
            <w:vAlign w:val="center"/>
          </w:tcPr>
          <w:p w14:paraId="7F0CA307" w14:textId="77777777" w:rsidR="0092351A" w:rsidRPr="00DC1599" w:rsidRDefault="4142373F" w:rsidP="4142373F">
            <w:pPr>
              <w:rPr>
                <w:rFonts w:cs="Arial"/>
                <w:color w:val="000000" w:themeColor="text1"/>
              </w:rPr>
            </w:pPr>
            <w:r w:rsidRPr="00DC1599">
              <w:rPr>
                <w:rFonts w:cs="Arial"/>
                <w:b/>
                <w:bCs/>
                <w:color w:val="000000" w:themeColor="text1"/>
              </w:rPr>
              <w:t xml:space="preserve">Timing: </w:t>
            </w:r>
            <w:r w:rsidRPr="00DC1599">
              <w:rPr>
                <w:rFonts w:cs="Arial"/>
                <w:color w:val="000000" w:themeColor="text1"/>
              </w:rPr>
              <w:t>Post-Emergence</w:t>
            </w:r>
          </w:p>
        </w:tc>
        <w:tc>
          <w:tcPr>
            <w:tcW w:w="3420" w:type="dxa"/>
            <w:tcBorders>
              <w:bottom w:val="single" w:sz="4" w:space="0" w:color="auto"/>
            </w:tcBorders>
            <w:vAlign w:val="center"/>
          </w:tcPr>
          <w:p w14:paraId="2773CD49" w14:textId="77777777" w:rsidR="0092351A" w:rsidRPr="00DC1599" w:rsidRDefault="4142373F" w:rsidP="4142373F">
            <w:pPr>
              <w:rPr>
                <w:rFonts w:cs="Arial"/>
                <w:color w:val="000000" w:themeColor="text1"/>
              </w:rPr>
            </w:pPr>
            <w:r w:rsidRPr="00DC1599">
              <w:rPr>
                <w:rFonts w:cs="Arial"/>
                <w:b/>
                <w:bCs/>
                <w:color w:val="000000" w:themeColor="text1"/>
              </w:rPr>
              <w:t>Rate – (g/ha):</w:t>
            </w:r>
            <w:r w:rsidRPr="00DC1599">
              <w:rPr>
                <w:rFonts w:cs="Arial"/>
                <w:color w:val="000000" w:themeColor="text1"/>
              </w:rPr>
              <w:t xml:space="preserve"> 200-2000</w:t>
            </w:r>
          </w:p>
        </w:tc>
        <w:tc>
          <w:tcPr>
            <w:tcW w:w="4728" w:type="dxa"/>
            <w:gridSpan w:val="2"/>
            <w:vMerge/>
            <w:vAlign w:val="center"/>
          </w:tcPr>
          <w:p w14:paraId="40B0285E" w14:textId="77777777" w:rsidR="0092351A" w:rsidRPr="00DC1599" w:rsidRDefault="0092351A">
            <w:pPr>
              <w:rPr>
                <w:rFonts w:cs="Arial"/>
                <w:color w:val="000000" w:themeColor="text1"/>
              </w:rPr>
            </w:pPr>
          </w:p>
        </w:tc>
      </w:tr>
      <w:tr w:rsidR="005C65DE" w:rsidRPr="00DC1599" w14:paraId="55F5CFF0" w14:textId="77777777" w:rsidTr="00241B8E">
        <w:trPr>
          <w:cantSplit/>
          <w:trHeight w:val="467"/>
        </w:trPr>
        <w:tc>
          <w:tcPr>
            <w:tcW w:w="3085" w:type="dxa"/>
            <w:tcBorders>
              <w:bottom w:val="single" w:sz="4" w:space="0" w:color="auto"/>
            </w:tcBorders>
            <w:vAlign w:val="center"/>
          </w:tcPr>
          <w:p w14:paraId="33653D07" w14:textId="77777777" w:rsidR="0092351A" w:rsidRPr="00DC1599" w:rsidRDefault="4142373F" w:rsidP="4142373F">
            <w:pPr>
              <w:rPr>
                <w:rFonts w:cs="Arial"/>
                <w:b/>
                <w:bCs/>
                <w:color w:val="000000" w:themeColor="text1"/>
              </w:rPr>
            </w:pPr>
            <w:r w:rsidRPr="00DC1599">
              <w:rPr>
                <w:rFonts w:cs="Arial"/>
                <w:b/>
                <w:bCs/>
                <w:color w:val="000000" w:themeColor="text1"/>
              </w:rPr>
              <w:t>Main Crops</w:t>
            </w:r>
          </w:p>
        </w:tc>
        <w:tc>
          <w:tcPr>
            <w:tcW w:w="6383" w:type="dxa"/>
            <w:gridSpan w:val="2"/>
            <w:tcBorders>
              <w:bottom w:val="single" w:sz="4" w:space="0" w:color="auto"/>
            </w:tcBorders>
            <w:vAlign w:val="center"/>
          </w:tcPr>
          <w:p w14:paraId="51F5E01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50E5249" w14:textId="77777777" w:rsidR="0092351A" w:rsidRPr="00DC1599" w:rsidRDefault="0092351A">
            <w:pPr>
              <w:rPr>
                <w:rFonts w:cs="Arial"/>
                <w:color w:val="000000" w:themeColor="text1"/>
              </w:rPr>
            </w:pPr>
          </w:p>
        </w:tc>
      </w:tr>
      <w:tr w:rsidR="005C65DE" w:rsidRPr="00DC1599" w14:paraId="0F1746EA" w14:textId="77777777" w:rsidTr="00A83DD6">
        <w:trPr>
          <w:cantSplit/>
          <w:trHeight w:val="579"/>
        </w:trPr>
        <w:tc>
          <w:tcPr>
            <w:tcW w:w="3085" w:type="dxa"/>
            <w:tcBorders>
              <w:bottom w:val="single" w:sz="4" w:space="0" w:color="auto"/>
            </w:tcBorders>
            <w:vAlign w:val="center"/>
          </w:tcPr>
          <w:p w14:paraId="4573BF79" w14:textId="77777777" w:rsidR="0092351A" w:rsidRPr="00DC1599" w:rsidRDefault="4142373F" w:rsidP="4142373F">
            <w:pPr>
              <w:spacing w:before="120" w:after="120"/>
              <w:rPr>
                <w:rFonts w:cs="Arial"/>
                <w:color w:val="000000" w:themeColor="text1"/>
              </w:rPr>
            </w:pPr>
            <w:r w:rsidRPr="00DC1599">
              <w:rPr>
                <w:rFonts w:cs="Arial"/>
                <w:color w:val="000000" w:themeColor="text1"/>
              </w:rPr>
              <w:t>Cereals, Non-crop, Maize, Soybean, Rice, Sugarcane</w:t>
            </w:r>
          </w:p>
        </w:tc>
        <w:tc>
          <w:tcPr>
            <w:tcW w:w="6383" w:type="dxa"/>
            <w:gridSpan w:val="2"/>
          </w:tcPr>
          <w:p w14:paraId="2DA1029B" w14:textId="77777777" w:rsidR="0092351A" w:rsidRPr="00DC1599" w:rsidRDefault="4142373F" w:rsidP="4142373F">
            <w:pPr>
              <w:spacing w:before="120" w:after="120"/>
              <w:rPr>
                <w:rFonts w:cs="Arial"/>
                <w:color w:val="000000" w:themeColor="text1"/>
              </w:rPr>
            </w:pPr>
            <w:r w:rsidRPr="00DC1599">
              <w:rPr>
                <w:rFonts w:cs="Arial"/>
                <w:color w:val="000000" w:themeColor="text1"/>
              </w:rPr>
              <w:t>Broadleaved weeds</w:t>
            </w:r>
          </w:p>
        </w:tc>
        <w:tc>
          <w:tcPr>
            <w:tcW w:w="4728" w:type="dxa"/>
            <w:gridSpan w:val="2"/>
            <w:vMerge/>
            <w:vAlign w:val="center"/>
          </w:tcPr>
          <w:p w14:paraId="05512BD8" w14:textId="77777777" w:rsidR="0092351A" w:rsidRPr="00DC1599" w:rsidRDefault="0092351A">
            <w:pPr>
              <w:rPr>
                <w:rFonts w:cs="Arial"/>
                <w:color w:val="000000" w:themeColor="text1"/>
              </w:rPr>
            </w:pPr>
          </w:p>
        </w:tc>
      </w:tr>
      <w:tr w:rsidR="005C65DE" w:rsidRPr="00DC1599" w14:paraId="7AC0B795" w14:textId="77777777" w:rsidTr="2540D1B7">
        <w:trPr>
          <w:cantSplit/>
          <w:trHeight w:val="467"/>
        </w:trPr>
        <w:tc>
          <w:tcPr>
            <w:tcW w:w="14196" w:type="dxa"/>
            <w:gridSpan w:val="5"/>
            <w:vAlign w:val="center"/>
          </w:tcPr>
          <w:p w14:paraId="7311294F" w14:textId="77777777" w:rsidR="0092351A" w:rsidRPr="00DC1599" w:rsidRDefault="2540D1B7" w:rsidP="2540D1B7">
            <w:pPr>
              <w:spacing w:before="120" w:after="120"/>
              <w:jc w:val="both"/>
              <w:rPr>
                <w:rFonts w:cs="Arial"/>
                <w:color w:val="000000" w:themeColor="text1"/>
              </w:rPr>
            </w:pPr>
            <w:r w:rsidRPr="00DC1599">
              <w:rPr>
                <w:rFonts w:cs="Arial"/>
                <w:b/>
                <w:bCs/>
                <w:color w:val="000000" w:themeColor="text1"/>
              </w:rPr>
              <w:t xml:space="preserve">Main Mixture Partners : </w:t>
            </w:r>
            <w:r w:rsidRPr="00DC1599">
              <w:rPr>
                <w:rFonts w:cs="Arial"/>
                <w:color w:val="000000" w:themeColor="text1"/>
              </w:rPr>
              <w:t>MCPA,</w:t>
            </w:r>
            <w:r w:rsidRPr="00DC1599">
              <w:rPr>
                <w:rFonts w:cs="Arial"/>
                <w:b/>
                <w:bCs/>
                <w:color w:val="000000" w:themeColor="text1"/>
              </w:rPr>
              <w:t xml:space="preserve"> </w:t>
            </w:r>
            <w:r w:rsidRPr="00DC1599">
              <w:rPr>
                <w:rFonts w:cs="Arial"/>
                <w:color w:val="000000" w:themeColor="text1"/>
              </w:rPr>
              <w:t>MCPP, cinidon ethyl, dicamba, florasulam, fluroxypyr, bromoxynil, triclopyr, pinoxaden, clodinafop</w:t>
            </w:r>
          </w:p>
        </w:tc>
      </w:tr>
      <w:tr w:rsidR="005C65DE" w:rsidRPr="00DC1599" w14:paraId="5F679707" w14:textId="77777777" w:rsidTr="00A83DD6">
        <w:trPr>
          <w:cantSplit/>
          <w:trHeight w:val="4522"/>
        </w:trPr>
        <w:tc>
          <w:tcPr>
            <w:tcW w:w="14196" w:type="dxa"/>
            <w:gridSpan w:val="5"/>
            <w:tcBorders>
              <w:bottom w:val="single" w:sz="4" w:space="0" w:color="auto"/>
            </w:tcBorders>
            <w:vAlign w:val="center"/>
          </w:tcPr>
          <w:p w14:paraId="63E90972" w14:textId="77777777" w:rsidR="0092351A" w:rsidRPr="00DC1599" w:rsidRDefault="4142373F" w:rsidP="4142373F">
            <w:pPr>
              <w:spacing w:before="120" w:after="80"/>
              <w:jc w:val="both"/>
              <w:rPr>
                <w:rFonts w:cs="Arial"/>
                <w:b/>
                <w:bCs/>
                <w:color w:val="000000" w:themeColor="text1"/>
              </w:rPr>
            </w:pPr>
            <w:r w:rsidRPr="00DC1599">
              <w:rPr>
                <w:rFonts w:cs="Arial"/>
                <w:b/>
                <w:bCs/>
                <w:color w:val="000000" w:themeColor="text1"/>
              </w:rPr>
              <w:t xml:space="preserve">Recent History: </w:t>
            </w:r>
          </w:p>
          <w:p w14:paraId="62526836" w14:textId="1580D6C0" w:rsidR="005E7640" w:rsidRPr="00DC1599" w:rsidRDefault="4142373F" w:rsidP="4142373F">
            <w:pPr>
              <w:spacing w:after="120"/>
              <w:jc w:val="both"/>
              <w:rPr>
                <w:rFonts w:cs="Arial"/>
                <w:color w:val="000000" w:themeColor="text1"/>
              </w:rPr>
            </w:pPr>
            <w:r w:rsidRPr="00DC1599">
              <w:rPr>
                <w:rFonts w:cs="Arial"/>
                <w:color w:val="000000" w:themeColor="text1"/>
              </w:rPr>
              <w:t xml:space="preserve">2,4-Dichlorophenoxyacetic acid (2,4-D) is a mature, commodity herbicide, although it remains an important product in low-cost broadleaf weed control strategies across a wide range of crops. </w:t>
            </w:r>
            <w:r w:rsidRPr="00DC1599">
              <w:rPr>
                <w:color w:val="000000" w:themeColor="text1"/>
              </w:rPr>
              <w:t xml:space="preserve">There are a number of different formulations of 2,4-D for numerous end use products, primarily as a sole active ingredient but also in conjunction with mixture partners. It </w:t>
            </w:r>
            <w:r w:rsidRPr="00DC1599">
              <w:rPr>
                <w:rFonts w:cs="Arial"/>
                <w:color w:val="000000" w:themeColor="text1"/>
              </w:rPr>
              <w:t>has achieved full re-registration in the EU, with an extension to the current approval granted to the end of 2015. Re-registration was gained in Canada in 2008. Nufarm holds a major market share which was further strengthened with the purchase of BASF’s phenoxy business in 2004 and the UK-based AH Marks in 2008. The company launched a new formulation and commissioned a new production facility for the product in India in 2012</w:t>
            </w:r>
            <w:r w:rsidR="00D35AC2" w:rsidRPr="00DC1599">
              <w:rPr>
                <w:rFonts w:cs="Arial"/>
                <w:color w:val="000000" w:themeColor="text1"/>
              </w:rPr>
              <w:t>.</w:t>
            </w:r>
            <w:r w:rsidRPr="00DC1599">
              <w:rPr>
                <w:rFonts w:cs="Arial"/>
                <w:color w:val="000000" w:themeColor="text1"/>
              </w:rPr>
              <w:t xml:space="preserve"> </w:t>
            </w:r>
          </w:p>
          <w:p w14:paraId="1434DD9E" w14:textId="37C5AEDD" w:rsidR="0092351A" w:rsidRPr="00DC1599" w:rsidRDefault="2540D1B7" w:rsidP="4142373F">
            <w:pPr>
              <w:spacing w:after="120"/>
              <w:jc w:val="both"/>
              <w:rPr>
                <w:rFonts w:cs="Arial"/>
                <w:color w:val="000000" w:themeColor="text1"/>
              </w:rPr>
            </w:pPr>
            <w:r w:rsidRPr="00DC1599">
              <w:rPr>
                <w:rFonts w:cs="Arial"/>
                <w:color w:val="000000" w:themeColor="text1"/>
              </w:rPr>
              <w:t>Dow is in the process of</w:t>
            </w:r>
            <w:r w:rsidR="00D35AC2" w:rsidRPr="00DC1599">
              <w:rPr>
                <w:rFonts w:cs="Arial"/>
                <w:color w:val="000000" w:themeColor="text1"/>
              </w:rPr>
              <w:t xml:space="preserve"> </w:t>
            </w:r>
            <w:r w:rsidRPr="00DC1599">
              <w:rPr>
                <w:rFonts w:cs="Arial"/>
                <w:color w:val="000000" w:themeColor="text1"/>
              </w:rPr>
              <w:t>commercialisation of corn, soybeans and cotton tolerant to 2,4-D and glyphosate under the Enlist brand, and has further developed soybeans tolerant to 2,4-D, glyphosate and glufosinate under the Enlist E3 brand. The Enlist Duo herbicide component of this weed control system, which has received approval in the USA and Canada, contains glyphosate and Colex-D, based on the choline salt of 2-4,D.  Enlist One (2,4-D choline) is scheduled for US launch on maize, soybean and cotton in 2018.</w:t>
            </w:r>
            <w:r w:rsidR="00A83DD6">
              <w:rPr>
                <w:rFonts w:cs="Arial"/>
                <w:color w:val="000000" w:themeColor="text1"/>
              </w:rPr>
              <w:t xml:space="preserve"> T</w:t>
            </w:r>
            <w:r w:rsidR="4142373F" w:rsidRPr="00DC1599">
              <w:rPr>
                <w:rFonts w:cs="Arial"/>
                <w:color w:val="000000" w:themeColor="text1"/>
              </w:rPr>
              <w:t xml:space="preserve">he Enlist trait in corn and soybeans has been approved in Canada and the USA with commercial launch in corn expected in the USA in 2018, whilst Enlist E3 soybeans have received approval in the USA and Argentina. Enlist cotton was launched in the USA at the beginning of 2016. </w:t>
            </w:r>
          </w:p>
        </w:tc>
      </w:tr>
    </w:tbl>
    <w:p w14:paraId="6F1E9E63" w14:textId="77777777" w:rsidR="00A83DD6" w:rsidRDefault="00A83DD6">
      <w:pPr>
        <w:rPr>
          <w:rFonts w:cs="Arial"/>
          <w:color w:val="000000" w:themeColor="text1"/>
        </w:rPr>
      </w:pPr>
    </w:p>
    <w:p w14:paraId="18C83057"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3420"/>
        <w:gridCol w:w="3420"/>
        <w:gridCol w:w="2364"/>
        <w:gridCol w:w="2364"/>
      </w:tblGrid>
      <w:tr w:rsidR="005C65DE" w:rsidRPr="00DC1599" w14:paraId="7E4B9FC0" w14:textId="77777777" w:rsidTr="2540D1B7">
        <w:trPr>
          <w:cantSplit/>
          <w:trHeight w:val="467"/>
        </w:trPr>
        <w:tc>
          <w:tcPr>
            <w:tcW w:w="2628" w:type="dxa"/>
            <w:vMerge w:val="restart"/>
            <w:vAlign w:val="center"/>
          </w:tcPr>
          <w:p w14:paraId="14F698C1" w14:textId="77777777" w:rsidR="0092351A" w:rsidRPr="00DC1599" w:rsidRDefault="4142373F" w:rsidP="4142373F">
            <w:pPr>
              <w:pStyle w:val="Heading1"/>
              <w:jc w:val="center"/>
              <w:rPr>
                <w:b/>
                <w:color w:val="000000" w:themeColor="text1"/>
                <w:sz w:val="24"/>
              </w:rPr>
            </w:pPr>
            <w:r w:rsidRPr="00DC1599">
              <w:rPr>
                <w:b/>
                <w:color w:val="000000" w:themeColor="text1"/>
              </w:rPr>
              <w:t>2,4-DB</w:t>
            </w:r>
          </w:p>
        </w:tc>
        <w:tc>
          <w:tcPr>
            <w:tcW w:w="3420" w:type="dxa"/>
            <w:tcBorders>
              <w:bottom w:val="nil"/>
            </w:tcBorders>
            <w:vAlign w:val="center"/>
          </w:tcPr>
          <w:p w14:paraId="3A31640E"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7BC70DE"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06D56E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8BA5BD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4325039" w14:textId="77777777" w:rsidTr="2540D1B7">
        <w:trPr>
          <w:cantSplit/>
          <w:trHeight w:val="467"/>
        </w:trPr>
        <w:tc>
          <w:tcPr>
            <w:tcW w:w="2628" w:type="dxa"/>
            <w:vMerge/>
            <w:tcBorders>
              <w:bottom w:val="single" w:sz="4" w:space="0" w:color="auto"/>
            </w:tcBorders>
            <w:vAlign w:val="center"/>
          </w:tcPr>
          <w:p w14:paraId="6E6FBDE7" w14:textId="77777777" w:rsidR="0092351A" w:rsidRPr="00DC1599" w:rsidRDefault="0092351A">
            <w:pPr>
              <w:pStyle w:val="Heading1"/>
              <w:jc w:val="center"/>
              <w:rPr>
                <w:b/>
                <w:bCs w:val="0"/>
                <w:color w:val="000000" w:themeColor="text1"/>
                <w:sz w:val="24"/>
              </w:rPr>
            </w:pPr>
          </w:p>
        </w:tc>
        <w:tc>
          <w:tcPr>
            <w:tcW w:w="3420" w:type="dxa"/>
            <w:tcBorders>
              <w:top w:val="nil"/>
              <w:bottom w:val="single" w:sz="4" w:space="0" w:color="auto"/>
            </w:tcBorders>
            <w:vAlign w:val="center"/>
          </w:tcPr>
          <w:p w14:paraId="7F4DFC19"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29FC2AEA" w14:textId="77777777" w:rsidR="0092351A" w:rsidRPr="00DC1599" w:rsidRDefault="2540D1B7" w:rsidP="2540D1B7">
            <w:pPr>
              <w:spacing w:before="60" w:after="60"/>
              <w:rPr>
                <w:b/>
                <w:bCs/>
                <w:color w:val="000000" w:themeColor="text1"/>
              </w:rPr>
            </w:pPr>
            <w:r w:rsidRPr="00DC1599">
              <w:rPr>
                <w:rFonts w:cs="Arial"/>
                <w:color w:val="000000" w:themeColor="text1"/>
              </w:rPr>
              <w:t>Phenoxyacetic acid</w:t>
            </w:r>
          </w:p>
        </w:tc>
        <w:tc>
          <w:tcPr>
            <w:tcW w:w="2364" w:type="dxa"/>
            <w:tcBorders>
              <w:top w:val="nil"/>
              <w:bottom w:val="single" w:sz="4" w:space="0" w:color="auto"/>
            </w:tcBorders>
            <w:vAlign w:val="center"/>
          </w:tcPr>
          <w:p w14:paraId="775DC5FD" w14:textId="2BC06D1A" w:rsidR="0092351A" w:rsidRPr="00DC1599" w:rsidRDefault="00D35AC2">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1B65CE99" w14:textId="77777777" w:rsidR="0092351A" w:rsidRPr="00DC1599" w:rsidRDefault="2540D1B7" w:rsidP="2540D1B7">
            <w:pPr>
              <w:spacing w:before="60" w:after="60"/>
              <w:rPr>
                <w:b/>
                <w:bCs/>
                <w:color w:val="000000" w:themeColor="text1"/>
              </w:rPr>
            </w:pPr>
            <w:r w:rsidRPr="00DC1599">
              <w:rPr>
                <w:rFonts w:cs="Arial"/>
                <w:color w:val="000000" w:themeColor="text1"/>
              </w:rPr>
              <w:t>1945</w:t>
            </w:r>
          </w:p>
        </w:tc>
      </w:tr>
      <w:tr w:rsidR="005C65DE" w:rsidRPr="00DC1599" w14:paraId="702DA202" w14:textId="77777777" w:rsidTr="2540D1B7">
        <w:trPr>
          <w:cantSplit/>
          <w:trHeight w:val="467"/>
        </w:trPr>
        <w:tc>
          <w:tcPr>
            <w:tcW w:w="2628" w:type="dxa"/>
            <w:tcBorders>
              <w:bottom w:val="nil"/>
            </w:tcBorders>
          </w:tcPr>
          <w:p w14:paraId="67DCEDFE"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2"/>
            <w:tcBorders>
              <w:bottom w:val="nil"/>
            </w:tcBorders>
          </w:tcPr>
          <w:p w14:paraId="3C2728B9"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3FD9046"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087A88F" w14:textId="77777777" w:rsidR="00F97C97" w:rsidRPr="00DC1599" w:rsidRDefault="00F97C97" w:rsidP="00F97C97">
            <w:pPr>
              <w:rPr>
                <w:color w:val="000000" w:themeColor="text1"/>
              </w:rPr>
            </w:pPr>
          </w:p>
          <w:p w14:paraId="367ADC67" w14:textId="77777777" w:rsidR="0092351A" w:rsidRPr="00DC1599" w:rsidRDefault="00FE19D4" w:rsidP="00F97C97">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540AD64" wp14:editId="4D48BB74">
                  <wp:extent cx="2374900" cy="104521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374900" cy="1045210"/>
                          </a:xfrm>
                          <a:prstGeom prst="rect">
                            <a:avLst/>
                          </a:prstGeom>
                          <a:noFill/>
                          <a:ln w="9525">
                            <a:noFill/>
                            <a:miter lim="800000"/>
                            <a:headEnd/>
                            <a:tailEnd/>
                          </a:ln>
                        </pic:spPr>
                      </pic:pic>
                    </a:graphicData>
                  </a:graphic>
                </wp:inline>
              </w:drawing>
            </w:r>
          </w:p>
        </w:tc>
      </w:tr>
      <w:tr w:rsidR="005C65DE" w:rsidRPr="00DC1599" w14:paraId="241868B3" w14:textId="77777777" w:rsidTr="2540D1B7">
        <w:trPr>
          <w:cantSplit/>
          <w:trHeight w:val="467"/>
        </w:trPr>
        <w:tc>
          <w:tcPr>
            <w:tcW w:w="2628" w:type="dxa"/>
            <w:tcBorders>
              <w:top w:val="nil"/>
              <w:bottom w:val="single" w:sz="4" w:space="0" w:color="auto"/>
            </w:tcBorders>
          </w:tcPr>
          <w:p w14:paraId="0A1FB433" w14:textId="62A9E8E5" w:rsidR="0092351A" w:rsidRPr="00DC1599" w:rsidRDefault="2540D1B7" w:rsidP="2540D1B7">
            <w:pPr>
              <w:pStyle w:val="Heading1"/>
              <w:spacing w:before="40" w:after="120"/>
              <w:rPr>
                <w:b/>
                <w:color w:val="000000" w:themeColor="text1"/>
                <w:sz w:val="24"/>
              </w:rPr>
            </w:pPr>
            <w:r w:rsidRPr="00DC1599">
              <w:rPr>
                <w:color w:val="000000" w:themeColor="text1"/>
                <w:sz w:val="24"/>
              </w:rPr>
              <w:t>Nufarm (</w:t>
            </w:r>
            <w:r w:rsidR="00D35AC2" w:rsidRPr="00DC1599">
              <w:rPr>
                <w:color w:val="000000" w:themeColor="text1"/>
                <w:sz w:val="24"/>
              </w:rPr>
              <w:t xml:space="preserve">Embutox, </w:t>
            </w:r>
            <w:r w:rsidRPr="00DC1599">
              <w:rPr>
                <w:color w:val="000000" w:themeColor="text1"/>
                <w:sz w:val="24"/>
              </w:rPr>
              <w:t>Butyrac)</w:t>
            </w:r>
          </w:p>
        </w:tc>
        <w:tc>
          <w:tcPr>
            <w:tcW w:w="6840" w:type="dxa"/>
            <w:gridSpan w:val="2"/>
            <w:tcBorders>
              <w:top w:val="nil"/>
              <w:bottom w:val="single" w:sz="4" w:space="0" w:color="auto"/>
            </w:tcBorders>
          </w:tcPr>
          <w:p w14:paraId="5E6F45C8"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Cedar Chemicals, UPL, Atanor</w:t>
            </w:r>
          </w:p>
        </w:tc>
        <w:tc>
          <w:tcPr>
            <w:tcW w:w="4728" w:type="dxa"/>
            <w:gridSpan w:val="2"/>
            <w:vMerge/>
            <w:tcBorders>
              <w:top w:val="nil"/>
            </w:tcBorders>
          </w:tcPr>
          <w:p w14:paraId="79C46308" w14:textId="77777777" w:rsidR="0092351A" w:rsidRPr="00DC1599" w:rsidRDefault="0092351A">
            <w:pPr>
              <w:pStyle w:val="Heading1"/>
              <w:rPr>
                <w:b/>
                <w:bCs w:val="0"/>
                <w:color w:val="000000" w:themeColor="text1"/>
                <w:sz w:val="24"/>
              </w:rPr>
            </w:pPr>
          </w:p>
        </w:tc>
      </w:tr>
      <w:tr w:rsidR="005C65DE" w:rsidRPr="00DC1599" w14:paraId="744A6E45" w14:textId="77777777" w:rsidTr="2540D1B7">
        <w:trPr>
          <w:cantSplit/>
          <w:trHeight w:val="467"/>
        </w:trPr>
        <w:tc>
          <w:tcPr>
            <w:tcW w:w="2628" w:type="dxa"/>
            <w:tcBorders>
              <w:bottom w:val="single" w:sz="4" w:space="0" w:color="auto"/>
            </w:tcBorders>
            <w:vAlign w:val="center"/>
          </w:tcPr>
          <w:p w14:paraId="64286A14" w14:textId="77777777" w:rsidR="0092351A" w:rsidRPr="00DC1599" w:rsidRDefault="4142373F" w:rsidP="4142373F">
            <w:pPr>
              <w:rPr>
                <w:b/>
                <w:bCs/>
                <w:color w:val="000000" w:themeColor="text1"/>
              </w:rPr>
            </w:pPr>
            <w:r w:rsidRPr="00DC1599">
              <w:rPr>
                <w:b/>
                <w:bCs/>
                <w:color w:val="000000" w:themeColor="text1"/>
              </w:rPr>
              <w:t>Application</w:t>
            </w:r>
          </w:p>
        </w:tc>
        <w:tc>
          <w:tcPr>
            <w:tcW w:w="3420" w:type="dxa"/>
            <w:tcBorders>
              <w:bottom w:val="single" w:sz="4" w:space="0" w:color="auto"/>
            </w:tcBorders>
            <w:vAlign w:val="center"/>
          </w:tcPr>
          <w:p w14:paraId="4D2151F0" w14:textId="77777777" w:rsidR="0092351A" w:rsidRPr="00DC1599" w:rsidRDefault="4142373F" w:rsidP="4142373F">
            <w:pPr>
              <w:pStyle w:val="IndexHeading"/>
              <w:rPr>
                <w:rFonts w:cs="Times New Roman"/>
                <w:color w:val="000000" w:themeColor="text1"/>
              </w:rPr>
            </w:pPr>
            <w:r w:rsidRPr="00DC1599">
              <w:rPr>
                <w:rFonts w:cs="Times New Roman"/>
                <w:color w:val="000000" w:themeColor="text1"/>
              </w:rPr>
              <w:t xml:space="preserve">Timing: </w:t>
            </w:r>
            <w:r w:rsidRPr="00DC1599">
              <w:rPr>
                <w:b w:val="0"/>
                <w:bCs w:val="0"/>
                <w:color w:val="000000" w:themeColor="text1"/>
              </w:rPr>
              <w:t>Post-emergence</w:t>
            </w:r>
          </w:p>
        </w:tc>
        <w:tc>
          <w:tcPr>
            <w:tcW w:w="3420" w:type="dxa"/>
            <w:tcBorders>
              <w:bottom w:val="single" w:sz="4" w:space="0" w:color="auto"/>
            </w:tcBorders>
            <w:vAlign w:val="center"/>
          </w:tcPr>
          <w:p w14:paraId="71B20ED4" w14:textId="77777777" w:rsidR="0092351A" w:rsidRPr="00DC1599" w:rsidRDefault="4142373F" w:rsidP="4142373F">
            <w:pPr>
              <w:rPr>
                <w:b/>
                <w:bCs/>
                <w:color w:val="000000" w:themeColor="text1"/>
              </w:rPr>
            </w:pPr>
            <w:r w:rsidRPr="00DC1599">
              <w:rPr>
                <w:b/>
                <w:bCs/>
                <w:color w:val="000000" w:themeColor="text1"/>
              </w:rPr>
              <w:t xml:space="preserve">Rate – (g/ha): </w:t>
            </w:r>
            <w:r w:rsidRPr="00DC1599">
              <w:rPr>
                <w:rFonts w:cs="Arial"/>
                <w:color w:val="000000" w:themeColor="text1"/>
              </w:rPr>
              <w:t>200-1700</w:t>
            </w:r>
          </w:p>
        </w:tc>
        <w:tc>
          <w:tcPr>
            <w:tcW w:w="4728" w:type="dxa"/>
            <w:gridSpan w:val="2"/>
            <w:vMerge/>
            <w:vAlign w:val="center"/>
          </w:tcPr>
          <w:p w14:paraId="50CAC6E3" w14:textId="77777777" w:rsidR="0092351A" w:rsidRPr="00DC1599" w:rsidRDefault="0092351A">
            <w:pPr>
              <w:rPr>
                <w:rFonts w:cs="Arial"/>
                <w:b/>
                <w:color w:val="000000" w:themeColor="text1"/>
              </w:rPr>
            </w:pPr>
          </w:p>
        </w:tc>
      </w:tr>
      <w:tr w:rsidR="005C65DE" w:rsidRPr="00DC1599" w14:paraId="2B32B6F2" w14:textId="77777777" w:rsidTr="2540D1B7">
        <w:trPr>
          <w:cantSplit/>
          <w:trHeight w:val="467"/>
        </w:trPr>
        <w:tc>
          <w:tcPr>
            <w:tcW w:w="2628" w:type="dxa"/>
            <w:tcBorders>
              <w:bottom w:val="single" w:sz="4" w:space="0" w:color="auto"/>
            </w:tcBorders>
            <w:vAlign w:val="center"/>
          </w:tcPr>
          <w:p w14:paraId="2F79D609"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2"/>
            <w:tcBorders>
              <w:bottom w:val="single" w:sz="4" w:space="0" w:color="auto"/>
            </w:tcBorders>
            <w:vAlign w:val="center"/>
          </w:tcPr>
          <w:p w14:paraId="38734237"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66473CE" w14:textId="77777777" w:rsidR="0092351A" w:rsidRPr="00DC1599" w:rsidRDefault="0092351A">
            <w:pPr>
              <w:rPr>
                <w:rFonts w:cs="Arial"/>
                <w:b/>
                <w:color w:val="000000" w:themeColor="text1"/>
              </w:rPr>
            </w:pPr>
          </w:p>
        </w:tc>
      </w:tr>
      <w:tr w:rsidR="005C65DE" w:rsidRPr="00DC1599" w14:paraId="4F3F6418" w14:textId="77777777" w:rsidTr="2540D1B7">
        <w:trPr>
          <w:cantSplit/>
          <w:trHeight w:val="467"/>
        </w:trPr>
        <w:tc>
          <w:tcPr>
            <w:tcW w:w="2628" w:type="dxa"/>
            <w:tcBorders>
              <w:bottom w:val="single" w:sz="4" w:space="0" w:color="auto"/>
            </w:tcBorders>
            <w:vAlign w:val="center"/>
          </w:tcPr>
          <w:p w14:paraId="72AB2829" w14:textId="77777777" w:rsidR="0092351A" w:rsidRPr="00DC1599" w:rsidRDefault="4142373F" w:rsidP="4142373F">
            <w:pPr>
              <w:rPr>
                <w:color w:val="000000" w:themeColor="text1"/>
              </w:rPr>
            </w:pPr>
            <w:r w:rsidRPr="00DC1599">
              <w:rPr>
                <w:color w:val="000000" w:themeColor="text1"/>
              </w:rPr>
              <w:t>Non-crop, Rice, Cereals</w:t>
            </w:r>
          </w:p>
        </w:tc>
        <w:tc>
          <w:tcPr>
            <w:tcW w:w="6840" w:type="dxa"/>
            <w:gridSpan w:val="2"/>
            <w:vAlign w:val="center"/>
          </w:tcPr>
          <w:p w14:paraId="0AE65A5D" w14:textId="77777777" w:rsidR="0092351A" w:rsidRPr="00DC1599" w:rsidRDefault="4142373F" w:rsidP="4142373F">
            <w:pPr>
              <w:rPr>
                <w:rFonts w:cs="Arial"/>
                <w:color w:val="000000" w:themeColor="text1"/>
              </w:rPr>
            </w:pPr>
            <w:r w:rsidRPr="00DC1599">
              <w:rPr>
                <w:rFonts w:cs="Arial"/>
                <w:color w:val="000000" w:themeColor="text1"/>
              </w:rPr>
              <w:t>Broadleaved weeds</w:t>
            </w:r>
          </w:p>
        </w:tc>
        <w:tc>
          <w:tcPr>
            <w:tcW w:w="4728" w:type="dxa"/>
            <w:gridSpan w:val="2"/>
            <w:vMerge/>
            <w:vAlign w:val="center"/>
          </w:tcPr>
          <w:p w14:paraId="2776D1BA" w14:textId="77777777" w:rsidR="0092351A" w:rsidRPr="00DC1599" w:rsidRDefault="0092351A">
            <w:pPr>
              <w:rPr>
                <w:rFonts w:cs="Arial"/>
                <w:b/>
                <w:color w:val="000000" w:themeColor="text1"/>
              </w:rPr>
            </w:pPr>
          </w:p>
        </w:tc>
      </w:tr>
      <w:tr w:rsidR="005C65DE" w:rsidRPr="00DC1599" w14:paraId="6A160A46" w14:textId="77777777" w:rsidTr="2540D1B7">
        <w:trPr>
          <w:cantSplit/>
          <w:trHeight w:val="467"/>
        </w:trPr>
        <w:tc>
          <w:tcPr>
            <w:tcW w:w="14196" w:type="dxa"/>
            <w:gridSpan w:val="5"/>
            <w:tcBorders>
              <w:bottom w:val="single" w:sz="4" w:space="0" w:color="auto"/>
            </w:tcBorders>
            <w:vAlign w:val="center"/>
          </w:tcPr>
          <w:p w14:paraId="6D42693A"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58F3B77F" w14:textId="77777777" w:rsidTr="2540D1B7">
        <w:trPr>
          <w:cantSplit/>
          <w:trHeight w:val="467"/>
        </w:trPr>
        <w:tc>
          <w:tcPr>
            <w:tcW w:w="14196" w:type="dxa"/>
            <w:gridSpan w:val="5"/>
            <w:tcBorders>
              <w:bottom w:val="single" w:sz="4" w:space="0" w:color="auto"/>
            </w:tcBorders>
            <w:vAlign w:val="center"/>
          </w:tcPr>
          <w:p w14:paraId="1588790A" w14:textId="77777777" w:rsidR="0092351A" w:rsidRPr="00DC1599" w:rsidRDefault="4142373F" w:rsidP="4142373F">
            <w:pPr>
              <w:spacing w:before="120" w:after="80"/>
              <w:jc w:val="both"/>
              <w:rPr>
                <w:rFonts w:cs="Arial"/>
                <w:b/>
                <w:bCs/>
                <w:color w:val="000000" w:themeColor="text1"/>
              </w:rPr>
            </w:pPr>
            <w:r w:rsidRPr="00DC1599">
              <w:rPr>
                <w:rFonts w:cs="Arial"/>
                <w:b/>
                <w:bCs/>
                <w:color w:val="000000" w:themeColor="text1"/>
              </w:rPr>
              <w:t xml:space="preserve">Recent History: </w:t>
            </w:r>
          </w:p>
          <w:p w14:paraId="0AAAE134" w14:textId="1A72BF6E" w:rsidR="0092351A" w:rsidRPr="00DC1599" w:rsidRDefault="2540D1B7" w:rsidP="2540D1B7">
            <w:pPr>
              <w:spacing w:after="120"/>
              <w:jc w:val="both"/>
              <w:rPr>
                <w:rFonts w:cs="Arial"/>
                <w:color w:val="000000" w:themeColor="text1"/>
              </w:rPr>
            </w:pPr>
            <w:r w:rsidRPr="00DC1599">
              <w:rPr>
                <w:rFonts w:cs="Arial"/>
                <w:color w:val="000000" w:themeColor="text1"/>
              </w:rPr>
              <w:t xml:space="preserve">2,4-D analogue which is of little commercial significance, with the main crop outlets being cereals and rice. Nufarm and Aceto acquired the US rights to the product from Adama in 2004. EU approval, submitted by Nufarm, was renewed for 15 years in 2017 for use on cereals and legumes. </w:t>
            </w:r>
          </w:p>
        </w:tc>
      </w:tr>
    </w:tbl>
    <w:p w14:paraId="7DC38FD9" w14:textId="77777777" w:rsidR="0092351A" w:rsidRPr="00DC1599" w:rsidRDefault="0092351A">
      <w:pPr>
        <w:rPr>
          <w:rFonts w:cs="Arial"/>
          <w:color w:val="000000" w:themeColor="text1"/>
        </w:rPr>
      </w:pPr>
    </w:p>
    <w:p w14:paraId="569E9461" w14:textId="77777777" w:rsidR="0092351A" w:rsidRPr="00DC1599" w:rsidRDefault="0092351A">
      <w:pPr>
        <w:rPr>
          <w:rFonts w:cs="Arial"/>
          <w:color w:val="000000" w:themeColor="text1"/>
        </w:rPr>
      </w:pPr>
      <w:r w:rsidRPr="00DC1599">
        <w:rPr>
          <w:rFonts w:cs="Arial"/>
          <w:color w:val="000000" w:themeColor="text1"/>
        </w:rPr>
        <w:br w:type="page"/>
      </w:r>
    </w:p>
    <w:p w14:paraId="0FC94AD0" w14:textId="77777777" w:rsidR="001D5517" w:rsidRPr="00DC1599" w:rsidRDefault="001D5517">
      <w:pPr>
        <w:rPr>
          <w:rFonts w:cs="Arial"/>
          <w:color w:val="000000" w:themeColor="text1"/>
        </w:rPr>
      </w:pPr>
    </w:p>
    <w:tbl>
      <w:tblPr>
        <w:tblpPr w:leftFromText="180" w:rightFromText="180" w:vertAnchor="text" w:horzAnchor="margin"/>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23"/>
        <w:gridCol w:w="1108"/>
        <w:gridCol w:w="2308"/>
        <w:gridCol w:w="2812"/>
        <w:gridCol w:w="2362"/>
        <w:gridCol w:w="2361"/>
      </w:tblGrid>
      <w:tr w:rsidR="00DC1599" w:rsidRPr="00DC1599" w14:paraId="1B77948F" w14:textId="77777777" w:rsidTr="2540D1B7">
        <w:trPr>
          <w:cantSplit/>
          <w:trHeight w:val="467"/>
        </w:trPr>
        <w:tc>
          <w:tcPr>
            <w:tcW w:w="1137" w:type="pct"/>
            <w:vMerge w:val="restart"/>
            <w:vAlign w:val="center"/>
          </w:tcPr>
          <w:p w14:paraId="36433C9D" w14:textId="77777777" w:rsidR="0092351A" w:rsidRPr="00DC1599" w:rsidRDefault="4142373F" w:rsidP="4142373F">
            <w:pPr>
              <w:pStyle w:val="Heading1"/>
              <w:jc w:val="center"/>
              <w:rPr>
                <w:b/>
                <w:color w:val="000000" w:themeColor="text1"/>
                <w:sz w:val="24"/>
              </w:rPr>
            </w:pPr>
            <w:r w:rsidRPr="00DC1599">
              <w:rPr>
                <w:b/>
                <w:color w:val="000000" w:themeColor="text1"/>
              </w:rPr>
              <w:t>Abamectin</w:t>
            </w:r>
          </w:p>
        </w:tc>
        <w:tc>
          <w:tcPr>
            <w:tcW w:w="1205" w:type="pct"/>
            <w:gridSpan w:val="2"/>
            <w:tcBorders>
              <w:bottom w:val="nil"/>
            </w:tcBorders>
            <w:vAlign w:val="center"/>
          </w:tcPr>
          <w:p w14:paraId="69EB5D3E"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992" w:type="pct"/>
            <w:tcBorders>
              <w:bottom w:val="nil"/>
            </w:tcBorders>
            <w:vAlign w:val="center"/>
          </w:tcPr>
          <w:p w14:paraId="0A931593"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833" w:type="pct"/>
            <w:tcBorders>
              <w:bottom w:val="nil"/>
            </w:tcBorders>
            <w:vAlign w:val="center"/>
          </w:tcPr>
          <w:p w14:paraId="0B343B5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833" w:type="pct"/>
            <w:tcBorders>
              <w:bottom w:val="nil"/>
            </w:tcBorders>
            <w:vAlign w:val="center"/>
          </w:tcPr>
          <w:p w14:paraId="23406E4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DC1599" w:rsidRPr="00DC1599" w14:paraId="7FEB792B" w14:textId="77777777" w:rsidTr="2540D1B7">
        <w:trPr>
          <w:cantSplit/>
          <w:trHeight w:val="467"/>
        </w:trPr>
        <w:tc>
          <w:tcPr>
            <w:tcW w:w="1137" w:type="pct"/>
            <w:vMerge/>
            <w:tcBorders>
              <w:bottom w:val="single" w:sz="4" w:space="0" w:color="auto"/>
            </w:tcBorders>
            <w:vAlign w:val="center"/>
          </w:tcPr>
          <w:p w14:paraId="11CABFA7" w14:textId="77777777" w:rsidR="0092351A" w:rsidRPr="00DC1599" w:rsidRDefault="0092351A">
            <w:pPr>
              <w:pStyle w:val="Heading1"/>
              <w:jc w:val="center"/>
              <w:rPr>
                <w:b/>
                <w:bCs w:val="0"/>
                <w:color w:val="000000" w:themeColor="text1"/>
                <w:sz w:val="24"/>
              </w:rPr>
            </w:pPr>
          </w:p>
        </w:tc>
        <w:tc>
          <w:tcPr>
            <w:tcW w:w="1205" w:type="pct"/>
            <w:gridSpan w:val="2"/>
            <w:tcBorders>
              <w:top w:val="nil"/>
              <w:bottom w:val="single" w:sz="4" w:space="0" w:color="auto"/>
            </w:tcBorders>
            <w:vAlign w:val="center"/>
          </w:tcPr>
          <w:p w14:paraId="74C8609A"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992" w:type="pct"/>
            <w:tcBorders>
              <w:top w:val="nil"/>
              <w:bottom w:val="single" w:sz="4" w:space="0" w:color="auto"/>
            </w:tcBorders>
            <w:vAlign w:val="center"/>
          </w:tcPr>
          <w:p w14:paraId="701C74EA" w14:textId="77777777" w:rsidR="0092351A" w:rsidRPr="00DC1599" w:rsidRDefault="4142373F" w:rsidP="4142373F">
            <w:pPr>
              <w:spacing w:before="60" w:after="60"/>
              <w:rPr>
                <w:b/>
                <w:bCs/>
                <w:color w:val="000000" w:themeColor="text1"/>
              </w:rPr>
            </w:pPr>
            <w:r w:rsidRPr="00DC1599">
              <w:rPr>
                <w:rFonts w:cs="Arial"/>
                <w:color w:val="000000" w:themeColor="text1"/>
              </w:rPr>
              <w:t>Natural product</w:t>
            </w:r>
          </w:p>
        </w:tc>
        <w:tc>
          <w:tcPr>
            <w:tcW w:w="833" w:type="pct"/>
            <w:tcBorders>
              <w:top w:val="nil"/>
              <w:bottom w:val="single" w:sz="4" w:space="0" w:color="auto"/>
            </w:tcBorders>
            <w:vAlign w:val="center"/>
          </w:tcPr>
          <w:p w14:paraId="73577677" w14:textId="19B50860" w:rsidR="0092351A" w:rsidRPr="00DC1599" w:rsidRDefault="00D35AC2" w:rsidP="00D2087F">
            <w:pPr>
              <w:spacing w:before="60" w:after="60"/>
              <w:rPr>
                <w:color w:val="000000" w:themeColor="text1"/>
              </w:rPr>
            </w:pPr>
            <w:r w:rsidRPr="00DC1599">
              <w:rPr>
                <w:color w:val="000000" w:themeColor="text1"/>
              </w:rPr>
              <w:t>430</w:t>
            </w:r>
          </w:p>
        </w:tc>
        <w:tc>
          <w:tcPr>
            <w:tcW w:w="833" w:type="pct"/>
            <w:tcBorders>
              <w:top w:val="nil"/>
              <w:bottom w:val="single" w:sz="4" w:space="0" w:color="auto"/>
            </w:tcBorders>
            <w:vAlign w:val="center"/>
          </w:tcPr>
          <w:p w14:paraId="3A58EA8E" w14:textId="77777777" w:rsidR="0092351A" w:rsidRPr="00DC1599" w:rsidRDefault="2540D1B7" w:rsidP="2540D1B7">
            <w:pPr>
              <w:spacing w:before="60" w:after="60"/>
              <w:rPr>
                <w:b/>
                <w:bCs/>
                <w:color w:val="000000" w:themeColor="text1"/>
              </w:rPr>
            </w:pPr>
            <w:r w:rsidRPr="00DC1599">
              <w:rPr>
                <w:rFonts w:cs="Arial"/>
                <w:color w:val="000000" w:themeColor="text1"/>
              </w:rPr>
              <w:t>1985</w:t>
            </w:r>
          </w:p>
        </w:tc>
      </w:tr>
      <w:tr w:rsidR="00DC1599" w:rsidRPr="00DC1599" w14:paraId="04873CB8" w14:textId="77777777" w:rsidTr="2540D1B7">
        <w:trPr>
          <w:cantSplit/>
          <w:trHeight w:val="467"/>
        </w:trPr>
        <w:tc>
          <w:tcPr>
            <w:tcW w:w="1137" w:type="pct"/>
            <w:tcBorders>
              <w:bottom w:val="nil"/>
            </w:tcBorders>
          </w:tcPr>
          <w:p w14:paraId="20AC2A7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2197" w:type="pct"/>
            <w:gridSpan w:val="3"/>
            <w:tcBorders>
              <w:bottom w:val="nil"/>
            </w:tcBorders>
          </w:tcPr>
          <w:p w14:paraId="5608F9F9"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1666" w:type="pct"/>
            <w:gridSpan w:val="2"/>
            <w:vMerge w:val="restart"/>
            <w:tcBorders>
              <w:bottom w:val="nil"/>
            </w:tcBorders>
          </w:tcPr>
          <w:p w14:paraId="1A9B1EEE" w14:textId="5A1F2BB1" w:rsidR="00F97C97" w:rsidRPr="00DC1599" w:rsidRDefault="0092351A" w:rsidP="4142373F">
            <w:pPr>
              <w:pStyle w:val="Heading1"/>
              <w:rPr>
                <w:b/>
                <w:color w:val="000000" w:themeColor="text1"/>
                <w:sz w:val="24"/>
              </w:rPr>
            </w:pPr>
            <w:r w:rsidRPr="00DC1599">
              <w:rPr>
                <w:b/>
                <w:color w:val="000000" w:themeColor="text1"/>
                <w:sz w:val="24"/>
              </w:rPr>
              <w:t>Structure</w:t>
            </w:r>
          </w:p>
          <w:p w14:paraId="77DFDD72" w14:textId="30ABD96A" w:rsidR="0092351A" w:rsidRPr="00DC1599" w:rsidRDefault="00DC1599">
            <w:pPr>
              <w:pStyle w:val="Header"/>
              <w:tabs>
                <w:tab w:val="clear" w:pos="4153"/>
                <w:tab w:val="clear" w:pos="8306"/>
              </w:tabs>
              <w:rPr>
                <w:b/>
                <w:color w:val="000000" w:themeColor="text1"/>
              </w:rPr>
            </w:pPr>
            <w:r>
              <w:rPr>
                <w:b/>
                <w:noProof/>
                <w:color w:val="000000" w:themeColor="text1"/>
                <w:lang w:val="en-US"/>
              </w:rPr>
              <w:drawing>
                <wp:inline distT="0" distB="0" distL="0" distR="0" wp14:anchorId="238576AA" wp14:editId="5381ABE2">
                  <wp:extent cx="2861945" cy="1763395"/>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1945" cy="1763395"/>
                          </a:xfrm>
                          <a:prstGeom prst="rect">
                            <a:avLst/>
                          </a:prstGeom>
                          <a:noFill/>
                          <a:ln>
                            <a:noFill/>
                          </a:ln>
                        </pic:spPr>
                      </pic:pic>
                    </a:graphicData>
                  </a:graphic>
                </wp:inline>
              </w:drawing>
            </w:r>
          </w:p>
        </w:tc>
      </w:tr>
      <w:tr w:rsidR="00DC1599" w:rsidRPr="00DC1599" w14:paraId="0E24DAB8" w14:textId="77777777" w:rsidTr="2540D1B7">
        <w:trPr>
          <w:cantSplit/>
          <w:trHeight w:val="467"/>
        </w:trPr>
        <w:tc>
          <w:tcPr>
            <w:tcW w:w="1137" w:type="pct"/>
            <w:tcBorders>
              <w:top w:val="nil"/>
              <w:bottom w:val="single" w:sz="4" w:space="0" w:color="auto"/>
            </w:tcBorders>
          </w:tcPr>
          <w:p w14:paraId="4130B6CF"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Syngenta (Vertimec, Avicta)</w:t>
            </w:r>
          </w:p>
        </w:tc>
        <w:tc>
          <w:tcPr>
            <w:tcW w:w="2197" w:type="pct"/>
            <w:gridSpan w:val="3"/>
            <w:tcBorders>
              <w:top w:val="nil"/>
              <w:bottom w:val="single" w:sz="4" w:space="0" w:color="auto"/>
            </w:tcBorders>
          </w:tcPr>
          <w:p w14:paraId="254BCDED" w14:textId="56628E6B" w:rsidR="0092351A" w:rsidRPr="00DC1599" w:rsidRDefault="2540D1B7" w:rsidP="2540D1B7">
            <w:pPr>
              <w:pStyle w:val="Heading1"/>
              <w:spacing w:before="40" w:after="120"/>
              <w:rPr>
                <w:b/>
                <w:color w:val="000000" w:themeColor="text1"/>
                <w:sz w:val="24"/>
              </w:rPr>
            </w:pPr>
            <w:r w:rsidRPr="00DC1599">
              <w:rPr>
                <w:color w:val="000000" w:themeColor="text1"/>
                <w:sz w:val="24"/>
              </w:rPr>
              <w:t>Chinese companies, Nortox, Sinon, Amvac</w:t>
            </w:r>
          </w:p>
        </w:tc>
        <w:tc>
          <w:tcPr>
            <w:tcW w:w="1666" w:type="pct"/>
            <w:gridSpan w:val="2"/>
            <w:vMerge/>
            <w:tcBorders>
              <w:top w:val="nil"/>
            </w:tcBorders>
          </w:tcPr>
          <w:p w14:paraId="4ACE1F0C" w14:textId="77777777" w:rsidR="0092351A" w:rsidRPr="00DC1599" w:rsidRDefault="0092351A">
            <w:pPr>
              <w:pStyle w:val="Heading1"/>
              <w:rPr>
                <w:b/>
                <w:bCs w:val="0"/>
                <w:color w:val="000000" w:themeColor="text1"/>
                <w:sz w:val="24"/>
              </w:rPr>
            </w:pPr>
          </w:p>
        </w:tc>
      </w:tr>
      <w:tr w:rsidR="00DC1599" w:rsidRPr="00DC1599" w14:paraId="512F4FDB" w14:textId="77777777" w:rsidTr="2540D1B7">
        <w:trPr>
          <w:cantSplit/>
          <w:trHeight w:val="467"/>
        </w:trPr>
        <w:tc>
          <w:tcPr>
            <w:tcW w:w="1137" w:type="pct"/>
            <w:tcBorders>
              <w:bottom w:val="single" w:sz="4" w:space="0" w:color="auto"/>
            </w:tcBorders>
          </w:tcPr>
          <w:p w14:paraId="09305220"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391" w:type="pct"/>
            <w:tcBorders>
              <w:bottom w:val="single" w:sz="4" w:space="0" w:color="auto"/>
              <w:right w:val="nil"/>
            </w:tcBorders>
          </w:tcPr>
          <w:p w14:paraId="1A36CE97" w14:textId="77777777" w:rsidR="0092351A" w:rsidRPr="00DC1599" w:rsidRDefault="4142373F" w:rsidP="4142373F">
            <w:pPr>
              <w:pStyle w:val="IndexHeading"/>
              <w:spacing w:before="120" w:after="120"/>
              <w:rPr>
                <w:b w:val="0"/>
                <w:bCs w:val="0"/>
                <w:color w:val="000000" w:themeColor="text1"/>
              </w:rPr>
            </w:pPr>
            <w:r w:rsidRPr="00DC1599">
              <w:rPr>
                <w:rFonts w:cs="Times New Roman"/>
                <w:color w:val="000000" w:themeColor="text1"/>
              </w:rPr>
              <w:t xml:space="preserve">Timing: </w:t>
            </w:r>
          </w:p>
        </w:tc>
        <w:tc>
          <w:tcPr>
            <w:tcW w:w="814" w:type="pct"/>
            <w:tcBorders>
              <w:left w:val="nil"/>
              <w:bottom w:val="single" w:sz="4" w:space="0" w:color="auto"/>
            </w:tcBorders>
          </w:tcPr>
          <w:p w14:paraId="53D5FD3D" w14:textId="77777777" w:rsidR="0092351A" w:rsidRPr="00DC1599" w:rsidRDefault="4142373F" w:rsidP="4142373F">
            <w:pPr>
              <w:pStyle w:val="IndexHeading"/>
              <w:spacing w:before="120"/>
              <w:rPr>
                <w:b w:val="0"/>
                <w:bCs w:val="0"/>
                <w:color w:val="000000" w:themeColor="text1"/>
              </w:rPr>
            </w:pPr>
            <w:r w:rsidRPr="00DC1599">
              <w:rPr>
                <w:b w:val="0"/>
                <w:bCs w:val="0"/>
                <w:color w:val="000000" w:themeColor="text1"/>
              </w:rPr>
              <w:t xml:space="preserve">Foliar, </w:t>
            </w:r>
          </w:p>
          <w:p w14:paraId="56AEED6B" w14:textId="77777777" w:rsidR="0092351A" w:rsidRPr="00DC1599" w:rsidRDefault="4142373F" w:rsidP="4142373F">
            <w:pPr>
              <w:pStyle w:val="IndexHeading"/>
              <w:spacing w:after="120"/>
              <w:rPr>
                <w:color w:val="000000" w:themeColor="text1"/>
              </w:rPr>
            </w:pPr>
            <w:r w:rsidRPr="00DC1599">
              <w:rPr>
                <w:b w:val="0"/>
                <w:bCs w:val="0"/>
                <w:color w:val="000000" w:themeColor="text1"/>
              </w:rPr>
              <w:t>Seed treatment</w:t>
            </w:r>
          </w:p>
        </w:tc>
        <w:tc>
          <w:tcPr>
            <w:tcW w:w="992" w:type="pct"/>
            <w:tcBorders>
              <w:bottom w:val="single" w:sz="4" w:space="0" w:color="auto"/>
            </w:tcBorders>
          </w:tcPr>
          <w:p w14:paraId="66FB521E"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Rate – (g/ha): </w:t>
            </w:r>
            <w:r w:rsidRPr="00DC1599">
              <w:rPr>
                <w:b w:val="0"/>
                <w:bCs w:val="0"/>
                <w:color w:val="000000" w:themeColor="text1"/>
              </w:rPr>
              <w:t>5-450</w:t>
            </w:r>
          </w:p>
        </w:tc>
        <w:tc>
          <w:tcPr>
            <w:tcW w:w="1666" w:type="pct"/>
            <w:gridSpan w:val="2"/>
            <w:vMerge/>
            <w:vAlign w:val="center"/>
          </w:tcPr>
          <w:p w14:paraId="32883927" w14:textId="77777777" w:rsidR="0092351A" w:rsidRPr="00DC1599" w:rsidRDefault="0092351A">
            <w:pPr>
              <w:rPr>
                <w:rFonts w:cs="Arial"/>
                <w:b/>
                <w:color w:val="000000" w:themeColor="text1"/>
              </w:rPr>
            </w:pPr>
          </w:p>
        </w:tc>
      </w:tr>
      <w:tr w:rsidR="00DC1599" w:rsidRPr="00DC1599" w14:paraId="1A8C247F" w14:textId="77777777" w:rsidTr="2540D1B7">
        <w:trPr>
          <w:cantSplit/>
          <w:trHeight w:val="467"/>
        </w:trPr>
        <w:tc>
          <w:tcPr>
            <w:tcW w:w="1137" w:type="pct"/>
            <w:tcBorders>
              <w:bottom w:val="single" w:sz="4" w:space="0" w:color="auto"/>
            </w:tcBorders>
            <w:vAlign w:val="center"/>
          </w:tcPr>
          <w:p w14:paraId="47D950C4" w14:textId="77777777" w:rsidR="0092351A" w:rsidRPr="00DC1599" w:rsidRDefault="4142373F" w:rsidP="4142373F">
            <w:pPr>
              <w:pStyle w:val="Heading1"/>
              <w:keepNext w:val="0"/>
              <w:spacing w:before="60" w:after="60"/>
              <w:jc w:val="both"/>
              <w:rPr>
                <w:rFonts w:cs="Times New Roman"/>
                <w:b/>
                <w:color w:val="000000" w:themeColor="text1"/>
                <w:sz w:val="24"/>
              </w:rPr>
            </w:pPr>
            <w:r w:rsidRPr="00DC1599">
              <w:rPr>
                <w:rFonts w:cs="Times New Roman"/>
                <w:b/>
                <w:color w:val="000000" w:themeColor="text1"/>
                <w:sz w:val="24"/>
              </w:rPr>
              <w:t>Main Crops</w:t>
            </w:r>
          </w:p>
        </w:tc>
        <w:tc>
          <w:tcPr>
            <w:tcW w:w="2197" w:type="pct"/>
            <w:gridSpan w:val="3"/>
            <w:tcBorders>
              <w:bottom w:val="single" w:sz="4" w:space="0" w:color="auto"/>
            </w:tcBorders>
            <w:vAlign w:val="center"/>
          </w:tcPr>
          <w:p w14:paraId="2823CC82" w14:textId="77777777" w:rsidR="0092351A" w:rsidRPr="00DC1599" w:rsidRDefault="4142373F" w:rsidP="4142373F">
            <w:pPr>
              <w:spacing w:before="60" w:after="60"/>
              <w:jc w:val="both"/>
              <w:rPr>
                <w:rFonts w:cs="Arial"/>
                <w:b/>
                <w:bCs/>
                <w:color w:val="000000" w:themeColor="text1"/>
              </w:rPr>
            </w:pPr>
            <w:r w:rsidRPr="00DC1599">
              <w:rPr>
                <w:rFonts w:cs="Arial"/>
                <w:b/>
                <w:bCs/>
                <w:color w:val="000000" w:themeColor="text1"/>
              </w:rPr>
              <w:t>Main Pests</w:t>
            </w:r>
          </w:p>
        </w:tc>
        <w:tc>
          <w:tcPr>
            <w:tcW w:w="1666" w:type="pct"/>
            <w:gridSpan w:val="2"/>
            <w:vMerge/>
            <w:vAlign w:val="center"/>
          </w:tcPr>
          <w:p w14:paraId="37652A3C" w14:textId="77777777" w:rsidR="0092351A" w:rsidRPr="00DC1599" w:rsidRDefault="0092351A">
            <w:pPr>
              <w:rPr>
                <w:rFonts w:cs="Arial"/>
                <w:b/>
                <w:color w:val="000000" w:themeColor="text1"/>
              </w:rPr>
            </w:pPr>
          </w:p>
        </w:tc>
      </w:tr>
      <w:tr w:rsidR="00DC1599" w:rsidRPr="00DC1599" w14:paraId="679C4ECF" w14:textId="77777777" w:rsidTr="2540D1B7">
        <w:trPr>
          <w:cantSplit/>
          <w:trHeight w:val="384"/>
        </w:trPr>
        <w:tc>
          <w:tcPr>
            <w:tcW w:w="1137" w:type="pct"/>
            <w:tcBorders>
              <w:bottom w:val="single" w:sz="4" w:space="0" w:color="auto"/>
            </w:tcBorders>
            <w:vAlign w:val="center"/>
          </w:tcPr>
          <w:p w14:paraId="1259095D" w14:textId="77777777" w:rsidR="0092351A" w:rsidRPr="00DC1599" w:rsidRDefault="4142373F" w:rsidP="4142373F">
            <w:pPr>
              <w:spacing w:before="40" w:after="40"/>
              <w:jc w:val="both"/>
              <w:rPr>
                <w:rFonts w:cs="Arial"/>
                <w:color w:val="000000" w:themeColor="text1"/>
              </w:rPr>
            </w:pPr>
            <w:r w:rsidRPr="00DC1599">
              <w:rPr>
                <w:rFonts w:cs="Arial"/>
                <w:color w:val="000000" w:themeColor="text1"/>
              </w:rPr>
              <w:t>F&amp;V</w:t>
            </w:r>
          </w:p>
        </w:tc>
        <w:tc>
          <w:tcPr>
            <w:tcW w:w="2197" w:type="pct"/>
            <w:gridSpan w:val="3"/>
            <w:vAlign w:val="center"/>
          </w:tcPr>
          <w:p w14:paraId="210D50A3" w14:textId="77777777" w:rsidR="0092351A" w:rsidRPr="00DC1599" w:rsidRDefault="4142373F" w:rsidP="4142373F">
            <w:pPr>
              <w:pStyle w:val="Header"/>
              <w:tabs>
                <w:tab w:val="clear" w:pos="4153"/>
                <w:tab w:val="clear" w:pos="8306"/>
              </w:tabs>
              <w:spacing w:before="40" w:after="40"/>
              <w:jc w:val="both"/>
              <w:rPr>
                <w:rFonts w:cs="Arial"/>
                <w:color w:val="000000" w:themeColor="text1"/>
              </w:rPr>
            </w:pPr>
            <w:r w:rsidRPr="00DC1599">
              <w:rPr>
                <w:rFonts w:cs="Arial"/>
                <w:color w:val="000000" w:themeColor="text1"/>
              </w:rPr>
              <w:t>Leaf miners and a range of insects and mites</w:t>
            </w:r>
          </w:p>
        </w:tc>
        <w:tc>
          <w:tcPr>
            <w:tcW w:w="1666" w:type="pct"/>
            <w:gridSpan w:val="2"/>
            <w:vMerge/>
            <w:vAlign w:val="center"/>
          </w:tcPr>
          <w:p w14:paraId="0F678B01" w14:textId="77777777" w:rsidR="0092351A" w:rsidRPr="00DC1599" w:rsidRDefault="0092351A">
            <w:pPr>
              <w:rPr>
                <w:rFonts w:cs="Arial"/>
                <w:b/>
                <w:color w:val="000000" w:themeColor="text1"/>
              </w:rPr>
            </w:pPr>
          </w:p>
        </w:tc>
      </w:tr>
      <w:tr w:rsidR="00DC1599" w:rsidRPr="00DC1599" w14:paraId="20323752" w14:textId="77777777" w:rsidTr="2540D1B7">
        <w:trPr>
          <w:cantSplit/>
          <w:trHeight w:val="306"/>
        </w:trPr>
        <w:tc>
          <w:tcPr>
            <w:tcW w:w="1137" w:type="pct"/>
            <w:tcBorders>
              <w:bottom w:val="single" w:sz="4" w:space="0" w:color="auto"/>
            </w:tcBorders>
            <w:vAlign w:val="center"/>
          </w:tcPr>
          <w:p w14:paraId="11FBA3E9" w14:textId="77777777" w:rsidR="00F07910" w:rsidRPr="00DC1599" w:rsidRDefault="4142373F" w:rsidP="4142373F">
            <w:pPr>
              <w:spacing w:before="40" w:after="40"/>
              <w:jc w:val="both"/>
              <w:rPr>
                <w:color w:val="000000" w:themeColor="text1"/>
              </w:rPr>
            </w:pPr>
            <w:r w:rsidRPr="00DC1599">
              <w:rPr>
                <w:rFonts w:cs="Arial"/>
                <w:color w:val="000000" w:themeColor="text1"/>
              </w:rPr>
              <w:t>Cotton, Soybean, Rice</w:t>
            </w:r>
          </w:p>
        </w:tc>
        <w:tc>
          <w:tcPr>
            <w:tcW w:w="2197" w:type="pct"/>
            <w:gridSpan w:val="3"/>
            <w:vAlign w:val="center"/>
          </w:tcPr>
          <w:p w14:paraId="48FB72B7" w14:textId="77777777" w:rsidR="00F07910" w:rsidRPr="00DC1599" w:rsidRDefault="2540D1B7" w:rsidP="2540D1B7">
            <w:pPr>
              <w:spacing w:before="40" w:after="40"/>
              <w:jc w:val="both"/>
              <w:rPr>
                <w:color w:val="000000" w:themeColor="text1"/>
              </w:rPr>
            </w:pPr>
            <w:r w:rsidRPr="00DC1599">
              <w:rPr>
                <w:rFonts w:cs="Arial"/>
                <w:color w:val="000000" w:themeColor="text1"/>
              </w:rPr>
              <w:t>Lepidoptera, thrips, mites, nematodes</w:t>
            </w:r>
          </w:p>
        </w:tc>
        <w:tc>
          <w:tcPr>
            <w:tcW w:w="1666" w:type="pct"/>
            <w:gridSpan w:val="2"/>
            <w:vMerge/>
            <w:vAlign w:val="center"/>
          </w:tcPr>
          <w:p w14:paraId="2966F4BD" w14:textId="77777777" w:rsidR="00F07910" w:rsidRPr="00DC1599" w:rsidRDefault="00F07910" w:rsidP="00F07910">
            <w:pPr>
              <w:rPr>
                <w:rFonts w:cs="Arial"/>
                <w:b/>
                <w:color w:val="000000" w:themeColor="text1"/>
              </w:rPr>
            </w:pPr>
          </w:p>
        </w:tc>
      </w:tr>
      <w:tr w:rsidR="00DC1599" w:rsidRPr="00DC1599" w14:paraId="14B9D7D7" w14:textId="77777777" w:rsidTr="2540D1B7">
        <w:trPr>
          <w:cantSplit/>
          <w:trHeight w:val="398"/>
        </w:trPr>
        <w:tc>
          <w:tcPr>
            <w:tcW w:w="1137" w:type="pct"/>
            <w:tcBorders>
              <w:bottom w:val="single" w:sz="4" w:space="0" w:color="auto"/>
            </w:tcBorders>
            <w:vAlign w:val="center"/>
          </w:tcPr>
          <w:p w14:paraId="1D768742" w14:textId="77777777" w:rsidR="00F07910" w:rsidRPr="00DC1599" w:rsidRDefault="4142373F" w:rsidP="4142373F">
            <w:pPr>
              <w:pStyle w:val="Header"/>
              <w:tabs>
                <w:tab w:val="clear" w:pos="4153"/>
                <w:tab w:val="clear" w:pos="8306"/>
              </w:tabs>
              <w:spacing w:before="40" w:after="40"/>
              <w:jc w:val="both"/>
              <w:rPr>
                <w:rFonts w:cs="Arial"/>
                <w:color w:val="000000" w:themeColor="text1"/>
              </w:rPr>
            </w:pPr>
            <w:r w:rsidRPr="00DC1599">
              <w:rPr>
                <w:rFonts w:cs="Arial"/>
                <w:color w:val="000000" w:themeColor="text1"/>
              </w:rPr>
              <w:t>Pome fruit, Vine, Cereals</w:t>
            </w:r>
          </w:p>
        </w:tc>
        <w:tc>
          <w:tcPr>
            <w:tcW w:w="2197" w:type="pct"/>
            <w:gridSpan w:val="3"/>
            <w:vAlign w:val="center"/>
          </w:tcPr>
          <w:p w14:paraId="08A73EA7" w14:textId="77777777" w:rsidR="00F07910" w:rsidRPr="00DC1599" w:rsidRDefault="4142373F" w:rsidP="4142373F">
            <w:pPr>
              <w:pStyle w:val="Header"/>
              <w:tabs>
                <w:tab w:val="clear" w:pos="4153"/>
                <w:tab w:val="clear" w:pos="8306"/>
              </w:tabs>
              <w:spacing w:before="40" w:after="40"/>
              <w:jc w:val="both"/>
              <w:rPr>
                <w:rFonts w:cs="Arial"/>
                <w:color w:val="000000" w:themeColor="text1"/>
              </w:rPr>
            </w:pPr>
            <w:r w:rsidRPr="00DC1599">
              <w:rPr>
                <w:rFonts w:cs="Arial"/>
                <w:color w:val="000000" w:themeColor="text1"/>
              </w:rPr>
              <w:t>A wide range of insects and mites</w:t>
            </w:r>
          </w:p>
        </w:tc>
        <w:tc>
          <w:tcPr>
            <w:tcW w:w="1666" w:type="pct"/>
            <w:gridSpan w:val="2"/>
            <w:vMerge/>
            <w:vAlign w:val="center"/>
          </w:tcPr>
          <w:p w14:paraId="5F81B7CA" w14:textId="77777777" w:rsidR="00F07910" w:rsidRPr="00DC1599" w:rsidRDefault="00F07910" w:rsidP="00F07910">
            <w:pPr>
              <w:rPr>
                <w:rFonts w:cs="Arial"/>
                <w:b/>
                <w:color w:val="000000" w:themeColor="text1"/>
              </w:rPr>
            </w:pPr>
          </w:p>
        </w:tc>
      </w:tr>
      <w:tr w:rsidR="005C65DE" w:rsidRPr="00DC1599" w14:paraId="393B587E" w14:textId="77777777" w:rsidTr="2540D1B7">
        <w:trPr>
          <w:cantSplit/>
          <w:trHeight w:val="320"/>
        </w:trPr>
        <w:tc>
          <w:tcPr>
            <w:tcW w:w="5000" w:type="pct"/>
            <w:gridSpan w:val="6"/>
            <w:tcBorders>
              <w:bottom w:val="single" w:sz="4" w:space="0" w:color="auto"/>
            </w:tcBorders>
            <w:vAlign w:val="center"/>
          </w:tcPr>
          <w:p w14:paraId="5A253264" w14:textId="77777777" w:rsidR="00F07910" w:rsidRPr="00DC1599" w:rsidRDefault="2540D1B7" w:rsidP="2540D1B7">
            <w:pPr>
              <w:spacing w:before="60" w:after="6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thiamethoxam, chlorantraniliprole</w:t>
            </w:r>
          </w:p>
        </w:tc>
      </w:tr>
      <w:tr w:rsidR="005C65DE" w:rsidRPr="00DC1599" w14:paraId="66B23B3A" w14:textId="77777777" w:rsidTr="2540D1B7">
        <w:trPr>
          <w:cantSplit/>
          <w:trHeight w:val="467"/>
        </w:trPr>
        <w:tc>
          <w:tcPr>
            <w:tcW w:w="5000" w:type="pct"/>
            <w:gridSpan w:val="6"/>
            <w:tcBorders>
              <w:bottom w:val="single" w:sz="4" w:space="0" w:color="auto"/>
            </w:tcBorders>
            <w:vAlign w:val="center"/>
          </w:tcPr>
          <w:p w14:paraId="37982DC6" w14:textId="77777777" w:rsidR="00F07910" w:rsidRPr="00DC1599" w:rsidRDefault="4142373F" w:rsidP="4142373F">
            <w:pPr>
              <w:spacing w:before="60" w:after="60"/>
              <w:jc w:val="both"/>
              <w:rPr>
                <w:rFonts w:cs="Arial"/>
                <w:b/>
                <w:bCs/>
                <w:color w:val="000000" w:themeColor="text1"/>
              </w:rPr>
            </w:pPr>
            <w:r w:rsidRPr="00DC1599">
              <w:rPr>
                <w:rFonts w:cs="Arial"/>
                <w:b/>
                <w:bCs/>
                <w:color w:val="000000" w:themeColor="text1"/>
              </w:rPr>
              <w:t xml:space="preserve">Recent History: </w:t>
            </w:r>
          </w:p>
          <w:p w14:paraId="702804E3" w14:textId="1482F908" w:rsidR="003D7CE6" w:rsidRPr="00DC1599" w:rsidRDefault="2540D1B7" w:rsidP="2540D1B7">
            <w:pPr>
              <w:jc w:val="both"/>
              <w:rPr>
                <w:rFonts w:eastAsia="Calibri" w:cs="Arial"/>
                <w:color w:val="000000" w:themeColor="text1"/>
              </w:rPr>
            </w:pPr>
            <w:r w:rsidRPr="00DC1599">
              <w:rPr>
                <w:rFonts w:eastAsia="Calibri" w:cs="Arial"/>
                <w:color w:val="000000" w:themeColor="text1"/>
              </w:rPr>
              <w:t xml:space="preserve">Avermectin insecticide/acaricide derived from the fermentation of </w:t>
            </w:r>
            <w:r w:rsidRPr="00DC1599">
              <w:rPr>
                <w:rFonts w:eastAsia="Calibri" w:cs="Arial"/>
                <w:i/>
                <w:iCs/>
                <w:color w:val="000000" w:themeColor="text1"/>
              </w:rPr>
              <w:t>Streptomyces avermitilis</w:t>
            </w:r>
            <w:r w:rsidRPr="00DC1599">
              <w:rPr>
                <w:rFonts w:eastAsia="Calibri" w:cs="Arial"/>
                <w:color w:val="000000" w:themeColor="text1"/>
              </w:rPr>
              <w:t>, acquired by Novartis from Merck in 1997 and now a significant element in Syngenta’s insecticide portfolio. In 2007 Syngenta acquired the exclusive license for Merck’s manufacturing technology for the product. Abamectin achieves translaminar absorption and hence has activity against leaf eating insects and mites. The product also finds major use in the animal health sector. EU re-registration has been achieved. Generic competition is now widespread: Adama gained the first generic registration in the USA in 2004, with Rotam introducing two formulations in the same year. Rotam later launched Acarimik in 2009 and Abacus V in California in 2014. Adama launched a low volatile organic compound formulation in the US in 2012 as Abba Ultra. Amvac acquired avermectin from Adama in June 2017.</w:t>
            </w:r>
          </w:p>
          <w:p w14:paraId="210C874B" w14:textId="1A2C3328" w:rsidR="00F07910" w:rsidRPr="00DC1599" w:rsidRDefault="2540D1B7" w:rsidP="2540D1B7">
            <w:pPr>
              <w:spacing w:after="120"/>
              <w:jc w:val="both"/>
              <w:rPr>
                <w:rFonts w:eastAsia="Calibri" w:cs="Arial"/>
                <w:color w:val="000000" w:themeColor="text1"/>
              </w:rPr>
            </w:pPr>
            <w:r w:rsidRPr="00DC1599">
              <w:rPr>
                <w:rFonts w:eastAsia="Calibri" w:cs="Arial"/>
                <w:color w:val="000000" w:themeColor="text1"/>
              </w:rPr>
              <w:t xml:space="preserve">The seed treatment product Avicta was introduced in the USA by Syngenta in 2005 for nematode control in cotton, followed in 2009 for use on maize and in 2010 for soybean. Syngenta entered into an agreement with Dow’s Mycogen subsidiary in 2010 in which Mycogen will offer Avicta on SmartStax maize in the USA. Avicta was also launched in Argentina in 2010. Agri-Flex, a mixture with thiamethoxam, was approved in 2010 for use on citrus in the USA and Voliam Targo, a mixture with chlorantraniliprole, was launched in Italy and Turkey in 2012 and </w:t>
            </w:r>
            <w:r w:rsidR="00241B8E" w:rsidRPr="00DC1599">
              <w:rPr>
                <w:rFonts w:eastAsia="Calibri" w:cs="Arial"/>
                <w:color w:val="000000" w:themeColor="text1"/>
              </w:rPr>
              <w:t xml:space="preserve">in </w:t>
            </w:r>
            <w:r w:rsidRPr="00DC1599">
              <w:rPr>
                <w:rFonts w:eastAsia="Calibri" w:cs="Arial"/>
                <w:color w:val="000000" w:themeColor="text1"/>
              </w:rPr>
              <w:t>Spain in 2017. In 2015 Syngenta Canada launched a new formulation of Agri-Mek SC for use in speciality and horticultural crops. The following year Agri-Mek SC was approved for use on soybean in the USA.</w:t>
            </w:r>
          </w:p>
        </w:tc>
      </w:tr>
    </w:tbl>
    <w:p w14:paraId="60F2FC43" w14:textId="77777777" w:rsidR="0092351A" w:rsidRPr="00DC1599" w:rsidRDefault="0092351A">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9"/>
        <w:gridCol w:w="1083"/>
        <w:gridCol w:w="2290"/>
        <w:gridCol w:w="3384"/>
        <w:gridCol w:w="2335"/>
        <w:gridCol w:w="2335"/>
      </w:tblGrid>
      <w:tr w:rsidR="005C65DE" w:rsidRPr="00DC1599" w14:paraId="1FC052BF" w14:textId="77777777" w:rsidTr="2540D1B7">
        <w:trPr>
          <w:cantSplit/>
          <w:trHeight w:val="467"/>
        </w:trPr>
        <w:tc>
          <w:tcPr>
            <w:tcW w:w="2802" w:type="dxa"/>
            <w:vMerge w:val="restart"/>
            <w:tcBorders>
              <w:left w:val="single" w:sz="4" w:space="0" w:color="auto"/>
            </w:tcBorders>
            <w:vAlign w:val="center"/>
          </w:tcPr>
          <w:p w14:paraId="22053DE2" w14:textId="77777777" w:rsidR="0092351A" w:rsidRPr="00DC1599" w:rsidRDefault="2540D1B7" w:rsidP="2540D1B7">
            <w:pPr>
              <w:pStyle w:val="Heading1"/>
              <w:jc w:val="center"/>
              <w:rPr>
                <w:b/>
                <w:color w:val="000000" w:themeColor="text1"/>
                <w:sz w:val="24"/>
              </w:rPr>
            </w:pPr>
            <w:r w:rsidRPr="00DC1599">
              <w:rPr>
                <w:b/>
                <w:color w:val="000000" w:themeColor="text1"/>
              </w:rPr>
              <w:t>Acephate</w:t>
            </w:r>
          </w:p>
        </w:tc>
        <w:tc>
          <w:tcPr>
            <w:tcW w:w="3246" w:type="dxa"/>
            <w:gridSpan w:val="2"/>
            <w:tcBorders>
              <w:bottom w:val="nil"/>
            </w:tcBorders>
            <w:vAlign w:val="center"/>
          </w:tcPr>
          <w:p w14:paraId="41D32B54"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AC86C85"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6C2F8C8"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65E0ABD"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C71B3F9" w14:textId="77777777" w:rsidTr="2540D1B7">
        <w:trPr>
          <w:cantSplit/>
          <w:trHeight w:val="467"/>
        </w:trPr>
        <w:tc>
          <w:tcPr>
            <w:tcW w:w="2802" w:type="dxa"/>
            <w:vMerge/>
            <w:tcBorders>
              <w:left w:val="single" w:sz="4" w:space="0" w:color="auto"/>
              <w:bottom w:val="single" w:sz="4" w:space="0" w:color="auto"/>
            </w:tcBorders>
            <w:vAlign w:val="center"/>
          </w:tcPr>
          <w:p w14:paraId="3DC615F5" w14:textId="77777777" w:rsidR="0092351A" w:rsidRPr="00DC1599" w:rsidRDefault="0092351A">
            <w:pPr>
              <w:pStyle w:val="Heading1"/>
              <w:jc w:val="center"/>
              <w:rPr>
                <w:b/>
                <w:bCs w:val="0"/>
                <w:color w:val="000000" w:themeColor="text1"/>
                <w:sz w:val="24"/>
              </w:rPr>
            </w:pPr>
          </w:p>
        </w:tc>
        <w:tc>
          <w:tcPr>
            <w:tcW w:w="3246" w:type="dxa"/>
            <w:gridSpan w:val="2"/>
            <w:tcBorders>
              <w:top w:val="nil"/>
              <w:bottom w:val="single" w:sz="4" w:space="0" w:color="auto"/>
            </w:tcBorders>
            <w:vAlign w:val="center"/>
          </w:tcPr>
          <w:p w14:paraId="087401C2"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18585F93" w14:textId="77777777" w:rsidR="0092351A" w:rsidRPr="00DC1599" w:rsidRDefault="4142373F" w:rsidP="4142373F">
            <w:pPr>
              <w:spacing w:before="60" w:after="60"/>
              <w:rPr>
                <w:b/>
                <w:bCs/>
                <w:color w:val="000000" w:themeColor="text1"/>
              </w:rPr>
            </w:pPr>
            <w:r w:rsidRPr="00DC1599">
              <w:rPr>
                <w:rFonts w:cs="Arial"/>
                <w:color w:val="000000" w:themeColor="text1"/>
              </w:rPr>
              <w:t>Organophosphorus</w:t>
            </w:r>
          </w:p>
        </w:tc>
        <w:tc>
          <w:tcPr>
            <w:tcW w:w="2364" w:type="dxa"/>
            <w:tcBorders>
              <w:top w:val="nil"/>
              <w:bottom w:val="single" w:sz="4" w:space="0" w:color="auto"/>
            </w:tcBorders>
            <w:vAlign w:val="center"/>
          </w:tcPr>
          <w:p w14:paraId="1E0536A7" w14:textId="07116D3D" w:rsidR="0092351A" w:rsidRPr="00DC1599" w:rsidRDefault="00D35AC2" w:rsidP="005053A9">
            <w:pPr>
              <w:spacing w:before="60" w:after="60"/>
              <w:rPr>
                <w:color w:val="000000" w:themeColor="text1"/>
              </w:rPr>
            </w:pPr>
            <w:r w:rsidRPr="00DC1599">
              <w:rPr>
                <w:color w:val="000000" w:themeColor="text1"/>
              </w:rPr>
              <w:t>465</w:t>
            </w:r>
          </w:p>
        </w:tc>
        <w:tc>
          <w:tcPr>
            <w:tcW w:w="2364" w:type="dxa"/>
            <w:tcBorders>
              <w:top w:val="nil"/>
              <w:bottom w:val="single" w:sz="4" w:space="0" w:color="auto"/>
            </w:tcBorders>
            <w:vAlign w:val="center"/>
          </w:tcPr>
          <w:p w14:paraId="08637083" w14:textId="77777777" w:rsidR="0092351A" w:rsidRPr="00DC1599" w:rsidRDefault="2540D1B7" w:rsidP="2540D1B7">
            <w:pPr>
              <w:spacing w:before="60" w:after="60"/>
              <w:rPr>
                <w:b/>
                <w:bCs/>
                <w:color w:val="000000" w:themeColor="text1"/>
              </w:rPr>
            </w:pPr>
            <w:r w:rsidRPr="00DC1599">
              <w:rPr>
                <w:rFonts w:cs="Arial"/>
                <w:color w:val="000000" w:themeColor="text1"/>
              </w:rPr>
              <w:t>1971</w:t>
            </w:r>
          </w:p>
        </w:tc>
      </w:tr>
      <w:tr w:rsidR="005C65DE" w:rsidRPr="00DC1599" w14:paraId="01908F07" w14:textId="77777777" w:rsidTr="2540D1B7">
        <w:trPr>
          <w:cantSplit/>
          <w:trHeight w:val="467"/>
        </w:trPr>
        <w:tc>
          <w:tcPr>
            <w:tcW w:w="2802" w:type="dxa"/>
            <w:tcBorders>
              <w:left w:val="single" w:sz="4" w:space="0" w:color="auto"/>
              <w:bottom w:val="nil"/>
            </w:tcBorders>
          </w:tcPr>
          <w:p w14:paraId="6F15A2BE"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666" w:type="dxa"/>
            <w:gridSpan w:val="3"/>
            <w:tcBorders>
              <w:bottom w:val="nil"/>
            </w:tcBorders>
          </w:tcPr>
          <w:p w14:paraId="06F36E5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F30E22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06242E7" w14:textId="77777777" w:rsidR="00CF7987" w:rsidRPr="00DC1599" w:rsidRDefault="00CF7987" w:rsidP="00CF7987">
            <w:pPr>
              <w:rPr>
                <w:color w:val="000000" w:themeColor="text1"/>
              </w:rPr>
            </w:pPr>
          </w:p>
          <w:p w14:paraId="33B6A5EF" w14:textId="77777777" w:rsidR="00CF7987" w:rsidRPr="00DC1599" w:rsidRDefault="00CF7987" w:rsidP="00CF7987">
            <w:pPr>
              <w:rPr>
                <w:color w:val="000000" w:themeColor="text1"/>
              </w:rPr>
            </w:pPr>
          </w:p>
          <w:p w14:paraId="08412182" w14:textId="77777777" w:rsidR="0092351A" w:rsidRPr="00DC1599" w:rsidRDefault="00FE19D4" w:rsidP="00CF7987">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10D0ABD" wp14:editId="3C61A643">
                  <wp:extent cx="1674495" cy="1947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1674495" cy="1947545"/>
                          </a:xfrm>
                          <a:prstGeom prst="rect">
                            <a:avLst/>
                          </a:prstGeom>
                          <a:noFill/>
                          <a:ln w="9525">
                            <a:noFill/>
                            <a:miter lim="800000"/>
                            <a:headEnd/>
                            <a:tailEnd/>
                          </a:ln>
                        </pic:spPr>
                      </pic:pic>
                    </a:graphicData>
                  </a:graphic>
                </wp:inline>
              </w:drawing>
            </w:r>
          </w:p>
        </w:tc>
      </w:tr>
      <w:tr w:rsidR="005C65DE" w:rsidRPr="00DC1599" w14:paraId="28BC599B" w14:textId="77777777" w:rsidTr="2540D1B7">
        <w:trPr>
          <w:cantSplit/>
          <w:trHeight w:val="467"/>
        </w:trPr>
        <w:tc>
          <w:tcPr>
            <w:tcW w:w="2802" w:type="dxa"/>
            <w:tcBorders>
              <w:top w:val="nil"/>
              <w:left w:val="single" w:sz="4" w:space="0" w:color="auto"/>
              <w:bottom w:val="single" w:sz="4" w:space="0" w:color="auto"/>
            </w:tcBorders>
          </w:tcPr>
          <w:p w14:paraId="65E43989" w14:textId="5BF4FBC9" w:rsidR="0092351A" w:rsidRPr="00DC1599" w:rsidRDefault="2540D1B7" w:rsidP="2540D1B7">
            <w:pPr>
              <w:pStyle w:val="Heading1"/>
              <w:spacing w:before="40" w:after="120"/>
              <w:rPr>
                <w:b/>
                <w:color w:val="000000" w:themeColor="text1"/>
                <w:sz w:val="24"/>
              </w:rPr>
            </w:pPr>
            <w:r w:rsidRPr="00DC1599">
              <w:rPr>
                <w:color w:val="000000" w:themeColor="text1"/>
                <w:sz w:val="24"/>
              </w:rPr>
              <w:t>Arysta LifeScience (</w:t>
            </w:r>
            <w:r w:rsidR="00D35AC2" w:rsidRPr="00DC1599">
              <w:rPr>
                <w:color w:val="000000" w:themeColor="text1"/>
                <w:sz w:val="24"/>
              </w:rPr>
              <w:t xml:space="preserve">Orthene, </w:t>
            </w:r>
            <w:r w:rsidRPr="00DC1599">
              <w:rPr>
                <w:color w:val="000000" w:themeColor="text1"/>
                <w:sz w:val="24"/>
              </w:rPr>
              <w:t>Ortran)</w:t>
            </w:r>
          </w:p>
        </w:tc>
        <w:tc>
          <w:tcPr>
            <w:tcW w:w="6666" w:type="dxa"/>
            <w:gridSpan w:val="3"/>
            <w:tcBorders>
              <w:top w:val="nil"/>
              <w:bottom w:val="single" w:sz="4" w:space="0" w:color="auto"/>
            </w:tcBorders>
          </w:tcPr>
          <w:p w14:paraId="45296800" w14:textId="6A330B19" w:rsidR="0092351A" w:rsidRPr="00DC1599" w:rsidRDefault="2540D1B7" w:rsidP="2540D1B7">
            <w:pPr>
              <w:pStyle w:val="Heading1"/>
              <w:spacing w:before="40" w:after="120"/>
              <w:rPr>
                <w:color w:val="000000" w:themeColor="text1"/>
                <w:sz w:val="24"/>
              </w:rPr>
            </w:pPr>
            <w:r w:rsidRPr="00DC1599">
              <w:rPr>
                <w:color w:val="000000" w:themeColor="text1"/>
                <w:sz w:val="24"/>
              </w:rPr>
              <w:t>Sumitomo Chemical, Rallis, Meghmani, UPL, FMC, FarmHannong, Sinon, Sabero, Heranba, Amvac, Nortox, Punjab Chemicals, Hubei Sanonda</w:t>
            </w:r>
          </w:p>
        </w:tc>
        <w:tc>
          <w:tcPr>
            <w:tcW w:w="4728" w:type="dxa"/>
            <w:gridSpan w:val="2"/>
            <w:vMerge/>
            <w:tcBorders>
              <w:top w:val="nil"/>
            </w:tcBorders>
          </w:tcPr>
          <w:p w14:paraId="17C9C212" w14:textId="77777777" w:rsidR="0092351A" w:rsidRPr="00DC1599" w:rsidRDefault="0092351A">
            <w:pPr>
              <w:pStyle w:val="Heading1"/>
              <w:rPr>
                <w:b/>
                <w:bCs w:val="0"/>
                <w:color w:val="000000" w:themeColor="text1"/>
                <w:sz w:val="24"/>
              </w:rPr>
            </w:pPr>
          </w:p>
        </w:tc>
      </w:tr>
      <w:tr w:rsidR="005C65DE" w:rsidRPr="00DC1599" w14:paraId="1091F616" w14:textId="77777777" w:rsidTr="2540D1B7">
        <w:trPr>
          <w:cantSplit/>
          <w:trHeight w:val="467"/>
        </w:trPr>
        <w:tc>
          <w:tcPr>
            <w:tcW w:w="2802" w:type="dxa"/>
            <w:tcBorders>
              <w:left w:val="single" w:sz="4" w:space="0" w:color="auto"/>
              <w:bottom w:val="single" w:sz="4" w:space="0" w:color="auto"/>
            </w:tcBorders>
          </w:tcPr>
          <w:p w14:paraId="2D5797CA"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909" w:type="dxa"/>
            <w:tcBorders>
              <w:bottom w:val="single" w:sz="4" w:space="0" w:color="auto"/>
              <w:right w:val="nil"/>
            </w:tcBorders>
          </w:tcPr>
          <w:p w14:paraId="48881134"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9AE9A55" w14:textId="77777777" w:rsidR="0092351A" w:rsidRPr="00DC1599" w:rsidRDefault="4142373F" w:rsidP="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60FB7618"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560-1100</w:t>
            </w:r>
          </w:p>
        </w:tc>
        <w:tc>
          <w:tcPr>
            <w:tcW w:w="4728" w:type="dxa"/>
            <w:gridSpan w:val="2"/>
            <w:vMerge/>
            <w:vAlign w:val="center"/>
          </w:tcPr>
          <w:p w14:paraId="79B0CAD8" w14:textId="77777777" w:rsidR="0092351A" w:rsidRPr="00DC1599" w:rsidRDefault="0092351A">
            <w:pPr>
              <w:rPr>
                <w:rFonts w:cs="Arial"/>
                <w:b/>
                <w:color w:val="000000" w:themeColor="text1"/>
              </w:rPr>
            </w:pPr>
          </w:p>
        </w:tc>
      </w:tr>
      <w:tr w:rsidR="005C65DE" w:rsidRPr="00DC1599" w14:paraId="6FFCB230" w14:textId="77777777" w:rsidTr="2540D1B7">
        <w:trPr>
          <w:cantSplit/>
          <w:trHeight w:val="467"/>
        </w:trPr>
        <w:tc>
          <w:tcPr>
            <w:tcW w:w="2802" w:type="dxa"/>
            <w:tcBorders>
              <w:left w:val="single" w:sz="4" w:space="0" w:color="auto"/>
              <w:bottom w:val="single" w:sz="4" w:space="0" w:color="auto"/>
            </w:tcBorders>
            <w:vAlign w:val="center"/>
          </w:tcPr>
          <w:p w14:paraId="2F632458"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666" w:type="dxa"/>
            <w:gridSpan w:val="3"/>
            <w:tcBorders>
              <w:bottom w:val="single" w:sz="4" w:space="0" w:color="auto"/>
            </w:tcBorders>
            <w:vAlign w:val="center"/>
          </w:tcPr>
          <w:p w14:paraId="4260344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97F9D33" w14:textId="77777777" w:rsidR="0092351A" w:rsidRPr="00DC1599" w:rsidRDefault="0092351A">
            <w:pPr>
              <w:rPr>
                <w:rFonts w:cs="Arial"/>
                <w:b/>
                <w:color w:val="000000" w:themeColor="text1"/>
              </w:rPr>
            </w:pPr>
          </w:p>
        </w:tc>
      </w:tr>
      <w:tr w:rsidR="005C65DE" w:rsidRPr="00DC1599" w14:paraId="66E65480" w14:textId="77777777" w:rsidTr="2540D1B7">
        <w:trPr>
          <w:cantSplit/>
          <w:trHeight w:val="467"/>
        </w:trPr>
        <w:tc>
          <w:tcPr>
            <w:tcW w:w="2802" w:type="dxa"/>
            <w:tcBorders>
              <w:left w:val="single" w:sz="4" w:space="0" w:color="auto"/>
              <w:bottom w:val="single" w:sz="4" w:space="0" w:color="auto"/>
            </w:tcBorders>
            <w:vAlign w:val="center"/>
          </w:tcPr>
          <w:p w14:paraId="086379C3" w14:textId="77777777" w:rsidR="000466B4" w:rsidRPr="00DC1599" w:rsidRDefault="4142373F" w:rsidP="4142373F">
            <w:pPr>
              <w:spacing w:before="120" w:after="120"/>
              <w:rPr>
                <w:color w:val="000000" w:themeColor="text1"/>
              </w:rPr>
            </w:pPr>
            <w:r w:rsidRPr="00DC1599">
              <w:rPr>
                <w:rFonts w:cs="Arial"/>
                <w:color w:val="000000" w:themeColor="text1"/>
              </w:rPr>
              <w:t>Soybean, F&amp;V, Plantation crops, Maize, Cereals</w:t>
            </w:r>
          </w:p>
        </w:tc>
        <w:tc>
          <w:tcPr>
            <w:tcW w:w="6666" w:type="dxa"/>
            <w:gridSpan w:val="3"/>
          </w:tcPr>
          <w:p w14:paraId="155FEC5A" w14:textId="77777777" w:rsidR="000466B4" w:rsidRPr="00DC1599" w:rsidRDefault="4142373F" w:rsidP="4142373F">
            <w:pPr>
              <w:spacing w:before="120" w:after="120"/>
              <w:rPr>
                <w:color w:val="000000" w:themeColor="text1"/>
              </w:rPr>
            </w:pPr>
            <w:r w:rsidRPr="00DC1599">
              <w:rPr>
                <w:color w:val="000000" w:themeColor="text1"/>
              </w:rPr>
              <w:t>A wide range of insects / mites and nematodes</w:t>
            </w:r>
          </w:p>
        </w:tc>
        <w:tc>
          <w:tcPr>
            <w:tcW w:w="4728" w:type="dxa"/>
            <w:gridSpan w:val="2"/>
            <w:vMerge/>
            <w:vAlign w:val="center"/>
          </w:tcPr>
          <w:p w14:paraId="25C9237B" w14:textId="77777777" w:rsidR="000466B4" w:rsidRPr="00DC1599" w:rsidRDefault="000466B4" w:rsidP="000466B4">
            <w:pPr>
              <w:rPr>
                <w:rFonts w:cs="Arial"/>
                <w:b/>
                <w:color w:val="000000" w:themeColor="text1"/>
              </w:rPr>
            </w:pPr>
          </w:p>
        </w:tc>
      </w:tr>
      <w:tr w:rsidR="005C65DE" w:rsidRPr="00DC1599" w14:paraId="17909CD7" w14:textId="77777777" w:rsidTr="2540D1B7">
        <w:trPr>
          <w:cantSplit/>
          <w:trHeight w:val="467"/>
        </w:trPr>
        <w:tc>
          <w:tcPr>
            <w:tcW w:w="2802" w:type="dxa"/>
            <w:tcBorders>
              <w:left w:val="single" w:sz="4" w:space="0" w:color="auto"/>
              <w:bottom w:val="single" w:sz="4" w:space="0" w:color="auto"/>
            </w:tcBorders>
            <w:vAlign w:val="center"/>
          </w:tcPr>
          <w:p w14:paraId="6A4A57DA" w14:textId="77777777" w:rsidR="000466B4" w:rsidRPr="00DC1599" w:rsidRDefault="4142373F" w:rsidP="4142373F">
            <w:pPr>
              <w:pStyle w:val="Header"/>
              <w:tabs>
                <w:tab w:val="clear" w:pos="4153"/>
                <w:tab w:val="clear" w:pos="8306"/>
              </w:tabs>
              <w:rPr>
                <w:color w:val="000000" w:themeColor="text1"/>
              </w:rPr>
            </w:pPr>
            <w:r w:rsidRPr="00DC1599">
              <w:rPr>
                <w:color w:val="000000" w:themeColor="text1"/>
              </w:rPr>
              <w:t>Cotton</w:t>
            </w:r>
          </w:p>
        </w:tc>
        <w:tc>
          <w:tcPr>
            <w:tcW w:w="6666" w:type="dxa"/>
            <w:gridSpan w:val="3"/>
            <w:vAlign w:val="center"/>
          </w:tcPr>
          <w:p w14:paraId="69098043" w14:textId="77777777" w:rsidR="000466B4" w:rsidRPr="00DC1599" w:rsidRDefault="2540D1B7" w:rsidP="2540D1B7">
            <w:pPr>
              <w:rPr>
                <w:color w:val="000000" w:themeColor="text1"/>
              </w:rPr>
            </w:pPr>
            <w:r w:rsidRPr="00DC1599">
              <w:rPr>
                <w:color w:val="000000" w:themeColor="text1"/>
              </w:rPr>
              <w:t>Bollworm, other lepidoptera, whitefly, thrips, aphids</w:t>
            </w:r>
          </w:p>
        </w:tc>
        <w:tc>
          <w:tcPr>
            <w:tcW w:w="4728" w:type="dxa"/>
            <w:gridSpan w:val="2"/>
            <w:vMerge/>
            <w:vAlign w:val="center"/>
          </w:tcPr>
          <w:p w14:paraId="13C08359" w14:textId="77777777" w:rsidR="000466B4" w:rsidRPr="00DC1599" w:rsidRDefault="000466B4" w:rsidP="000466B4">
            <w:pPr>
              <w:rPr>
                <w:rFonts w:cs="Arial"/>
                <w:b/>
                <w:color w:val="000000" w:themeColor="text1"/>
              </w:rPr>
            </w:pPr>
          </w:p>
        </w:tc>
      </w:tr>
      <w:tr w:rsidR="005C65DE" w:rsidRPr="00DC1599" w14:paraId="54358DF3" w14:textId="77777777" w:rsidTr="2540D1B7">
        <w:trPr>
          <w:cantSplit/>
          <w:trHeight w:val="467"/>
        </w:trPr>
        <w:tc>
          <w:tcPr>
            <w:tcW w:w="2802" w:type="dxa"/>
            <w:tcBorders>
              <w:left w:val="single" w:sz="4" w:space="0" w:color="auto"/>
              <w:bottom w:val="single" w:sz="4" w:space="0" w:color="auto"/>
            </w:tcBorders>
            <w:vAlign w:val="center"/>
          </w:tcPr>
          <w:p w14:paraId="408770F5" w14:textId="77777777" w:rsidR="000466B4" w:rsidRPr="00DC1599" w:rsidRDefault="4142373F" w:rsidP="4142373F">
            <w:pPr>
              <w:rPr>
                <w:color w:val="000000" w:themeColor="text1"/>
              </w:rPr>
            </w:pPr>
            <w:r w:rsidRPr="00DC1599">
              <w:rPr>
                <w:color w:val="000000" w:themeColor="text1"/>
              </w:rPr>
              <w:t>Rice</w:t>
            </w:r>
          </w:p>
        </w:tc>
        <w:tc>
          <w:tcPr>
            <w:tcW w:w="6666" w:type="dxa"/>
            <w:gridSpan w:val="3"/>
            <w:vAlign w:val="center"/>
          </w:tcPr>
          <w:p w14:paraId="110E952A" w14:textId="77777777" w:rsidR="000466B4" w:rsidRPr="00DC1599" w:rsidRDefault="4142373F" w:rsidP="4142373F">
            <w:pPr>
              <w:rPr>
                <w:color w:val="000000" w:themeColor="text1"/>
              </w:rPr>
            </w:pPr>
            <w:r w:rsidRPr="00DC1599">
              <w:rPr>
                <w:color w:val="000000" w:themeColor="text1"/>
              </w:rPr>
              <w:t>Brown planthopper, green leafhopper</w:t>
            </w:r>
          </w:p>
        </w:tc>
        <w:tc>
          <w:tcPr>
            <w:tcW w:w="4728" w:type="dxa"/>
            <w:gridSpan w:val="2"/>
            <w:vMerge/>
            <w:vAlign w:val="center"/>
          </w:tcPr>
          <w:p w14:paraId="76B4A12F" w14:textId="77777777" w:rsidR="000466B4" w:rsidRPr="00DC1599" w:rsidRDefault="000466B4" w:rsidP="000466B4">
            <w:pPr>
              <w:spacing w:before="120" w:after="120"/>
              <w:rPr>
                <w:rFonts w:cs="Arial"/>
                <w:b/>
                <w:color w:val="000000" w:themeColor="text1"/>
              </w:rPr>
            </w:pPr>
          </w:p>
        </w:tc>
      </w:tr>
      <w:tr w:rsidR="005C65DE" w:rsidRPr="00DC1599" w14:paraId="151316BF" w14:textId="77777777" w:rsidTr="2540D1B7">
        <w:trPr>
          <w:cantSplit/>
          <w:trHeight w:val="467"/>
        </w:trPr>
        <w:tc>
          <w:tcPr>
            <w:tcW w:w="14196" w:type="dxa"/>
            <w:gridSpan w:val="6"/>
            <w:tcBorders>
              <w:left w:val="single" w:sz="4" w:space="0" w:color="auto"/>
              <w:bottom w:val="single" w:sz="4" w:space="0" w:color="auto"/>
            </w:tcBorders>
            <w:vAlign w:val="center"/>
          </w:tcPr>
          <w:p w14:paraId="0716AFA0" w14:textId="77777777" w:rsidR="000466B4"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706C150B" w14:textId="77777777" w:rsidTr="2540D1B7">
        <w:trPr>
          <w:cantSplit/>
          <w:trHeight w:val="467"/>
        </w:trPr>
        <w:tc>
          <w:tcPr>
            <w:tcW w:w="14196" w:type="dxa"/>
            <w:gridSpan w:val="6"/>
            <w:tcBorders>
              <w:left w:val="single" w:sz="4" w:space="0" w:color="auto"/>
              <w:bottom w:val="single" w:sz="4" w:space="0" w:color="auto"/>
            </w:tcBorders>
            <w:vAlign w:val="center"/>
          </w:tcPr>
          <w:p w14:paraId="3247EA29" w14:textId="77777777" w:rsidR="007B10EE" w:rsidRPr="00DC1599" w:rsidRDefault="4142373F" w:rsidP="4142373F">
            <w:pPr>
              <w:spacing w:before="120" w:after="80"/>
              <w:jc w:val="both"/>
              <w:rPr>
                <w:rFonts w:cs="Arial"/>
                <w:b/>
                <w:bCs/>
                <w:color w:val="000000" w:themeColor="text1"/>
              </w:rPr>
            </w:pPr>
            <w:r w:rsidRPr="00DC1599">
              <w:rPr>
                <w:rFonts w:cs="Arial"/>
                <w:b/>
                <w:bCs/>
                <w:color w:val="000000" w:themeColor="text1"/>
              </w:rPr>
              <w:t xml:space="preserve">Recent History: </w:t>
            </w:r>
          </w:p>
          <w:p w14:paraId="7AF4503B" w14:textId="77777777" w:rsidR="003D7CE6" w:rsidRPr="00DC1599" w:rsidRDefault="2540D1B7" w:rsidP="2540D1B7">
            <w:pPr>
              <w:spacing w:before="120" w:after="80"/>
              <w:jc w:val="both"/>
              <w:rPr>
                <w:rFonts w:cs="Arial"/>
                <w:color w:val="000000" w:themeColor="text1"/>
              </w:rPr>
            </w:pPr>
            <w:r w:rsidRPr="00DC1599">
              <w:rPr>
                <w:rFonts w:cs="Arial"/>
                <w:color w:val="000000" w:themeColor="text1"/>
              </w:rPr>
              <w:t>Broad-spectrum</w:t>
            </w:r>
            <w:r w:rsidRPr="00DC1599">
              <w:rPr>
                <w:color w:val="000000" w:themeColor="text1"/>
              </w:rPr>
              <w:t xml:space="preserve"> </w:t>
            </w:r>
            <w:r w:rsidRPr="00DC1599">
              <w:rPr>
                <w:rFonts w:cs="Arial"/>
                <w:color w:val="000000" w:themeColor="text1"/>
              </w:rPr>
              <w:t xml:space="preserve">organophosphorus that is consistently one of the largest selling insecticides on the global market. Amvac acquired the US rights to the product from Sumitomo Chemical’s Valent subsidiary in 2008, with Arysta having the rights in the rest of the world.  Launched by Arysta in India in 2012. </w:t>
            </w:r>
          </w:p>
          <w:p w14:paraId="464FF853" w14:textId="364BD950" w:rsidR="000466B4" w:rsidRPr="00DC1599" w:rsidRDefault="4142373F" w:rsidP="4142373F">
            <w:pPr>
              <w:spacing w:before="120" w:after="80"/>
              <w:jc w:val="both"/>
              <w:rPr>
                <w:rFonts w:cs="Arial"/>
                <w:b/>
                <w:bCs/>
                <w:color w:val="000000" w:themeColor="text1"/>
              </w:rPr>
            </w:pPr>
            <w:r w:rsidRPr="00DC1599">
              <w:rPr>
                <w:rFonts w:cs="Arial"/>
                <w:color w:val="000000" w:themeColor="text1"/>
              </w:rPr>
              <w:t>EU registration has been refused, whilst usage has also been banned in New Zealand. Received extra use restrictions in Brazil, the leading country market for the product, in 2013</w:t>
            </w:r>
            <w:r w:rsidR="008B2D4E" w:rsidRPr="00DC1599">
              <w:rPr>
                <w:rFonts w:cs="Arial"/>
                <w:color w:val="000000" w:themeColor="text1"/>
              </w:rPr>
              <w:t xml:space="preserve"> and further procedures were incorporated into the trade of acephate in 2017.</w:t>
            </w:r>
            <w:r w:rsidRPr="00DC1599">
              <w:rPr>
                <w:rFonts w:cs="Arial"/>
                <w:color w:val="000000" w:themeColor="text1"/>
              </w:rPr>
              <w:t xml:space="preserve"> Canada's PMRA proposed continued registration in 2016. UPL received extension of approval in Brazil for kidney beans and peanuts in 2017.</w:t>
            </w:r>
          </w:p>
        </w:tc>
      </w:tr>
    </w:tbl>
    <w:p w14:paraId="03E187D7" w14:textId="77777777" w:rsidR="008324C9" w:rsidRPr="00DC1599" w:rsidRDefault="008324C9" w:rsidP="004E671D">
      <w:pPr>
        <w:ind w:firstLine="720"/>
        <w:rPr>
          <w:rFonts w:cs="Arial"/>
          <w:color w:val="000000" w:themeColor="text1"/>
        </w:rPr>
      </w:pPr>
    </w:p>
    <w:p w14:paraId="67E6E361" w14:textId="77777777" w:rsidR="0092351A" w:rsidRPr="00DC1599" w:rsidRDefault="008324C9">
      <w:pPr>
        <w:rPr>
          <w:rFonts w:cs="Arial"/>
          <w:color w:val="000000" w:themeColor="text1"/>
        </w:rPr>
      </w:pPr>
      <w:r w:rsidRPr="00DC1599">
        <w:rPr>
          <w:rFonts w:cs="Arial"/>
          <w:color w:val="000000" w:themeColor="text1"/>
        </w:rPr>
        <w:br w:type="page"/>
      </w:r>
    </w:p>
    <w:p w14:paraId="78502DAF" w14:textId="77777777" w:rsidR="001D5517" w:rsidRPr="00DC1599" w:rsidRDefault="001D5517">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B0EC2B9" w14:textId="77777777" w:rsidTr="2540D1B7">
        <w:trPr>
          <w:cantSplit/>
          <w:trHeight w:val="467"/>
        </w:trPr>
        <w:tc>
          <w:tcPr>
            <w:tcW w:w="2628" w:type="dxa"/>
            <w:vMerge w:val="restart"/>
            <w:tcBorders>
              <w:left w:val="single" w:sz="4" w:space="0" w:color="auto"/>
            </w:tcBorders>
            <w:vAlign w:val="center"/>
          </w:tcPr>
          <w:p w14:paraId="5A96EABE" w14:textId="77777777" w:rsidR="0092351A" w:rsidRPr="00DC1599" w:rsidRDefault="2540D1B7" w:rsidP="2540D1B7">
            <w:pPr>
              <w:pStyle w:val="Heading1"/>
              <w:jc w:val="center"/>
              <w:rPr>
                <w:b/>
                <w:color w:val="000000" w:themeColor="text1"/>
                <w:sz w:val="24"/>
              </w:rPr>
            </w:pPr>
            <w:r w:rsidRPr="00DC1599">
              <w:rPr>
                <w:b/>
                <w:color w:val="000000" w:themeColor="text1"/>
              </w:rPr>
              <w:t>Acequinocyl</w:t>
            </w:r>
          </w:p>
        </w:tc>
        <w:tc>
          <w:tcPr>
            <w:tcW w:w="3420" w:type="dxa"/>
            <w:gridSpan w:val="2"/>
            <w:tcBorders>
              <w:bottom w:val="nil"/>
            </w:tcBorders>
            <w:vAlign w:val="center"/>
          </w:tcPr>
          <w:p w14:paraId="0A3B7BD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141353E"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D70D4BB"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E3AE79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CAF7067" w14:textId="77777777" w:rsidTr="2540D1B7">
        <w:trPr>
          <w:cantSplit/>
          <w:trHeight w:val="467"/>
        </w:trPr>
        <w:tc>
          <w:tcPr>
            <w:tcW w:w="2628" w:type="dxa"/>
            <w:vMerge/>
            <w:tcBorders>
              <w:left w:val="single" w:sz="4" w:space="0" w:color="auto"/>
              <w:bottom w:val="single" w:sz="4" w:space="0" w:color="auto"/>
            </w:tcBorders>
            <w:vAlign w:val="center"/>
          </w:tcPr>
          <w:p w14:paraId="2B763DE0"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4154B1C" w14:textId="77777777" w:rsidR="0092351A" w:rsidRPr="00DC1599" w:rsidRDefault="4142373F" w:rsidP="4142373F">
            <w:pPr>
              <w:spacing w:before="60" w:after="60"/>
              <w:rPr>
                <w:b/>
                <w:bCs/>
                <w:color w:val="000000" w:themeColor="text1"/>
              </w:rPr>
            </w:pPr>
            <w:r w:rsidRPr="00DC1599">
              <w:rPr>
                <w:color w:val="000000" w:themeColor="text1"/>
              </w:rPr>
              <w:t>Insecticide</w:t>
            </w:r>
          </w:p>
        </w:tc>
        <w:tc>
          <w:tcPr>
            <w:tcW w:w="3420" w:type="dxa"/>
            <w:tcBorders>
              <w:top w:val="nil"/>
              <w:bottom w:val="single" w:sz="4" w:space="0" w:color="auto"/>
            </w:tcBorders>
            <w:vAlign w:val="center"/>
          </w:tcPr>
          <w:p w14:paraId="18774F91" w14:textId="77777777" w:rsidR="0092351A" w:rsidRPr="00DC1599" w:rsidRDefault="4142373F" w:rsidP="4142373F">
            <w:pPr>
              <w:spacing w:before="60" w:after="60"/>
              <w:rPr>
                <w:b/>
                <w:bCs/>
                <w:color w:val="000000" w:themeColor="text1"/>
              </w:rPr>
            </w:pPr>
            <w:r w:rsidRPr="00DC1599">
              <w:rPr>
                <w:color w:val="000000" w:themeColor="text1"/>
              </w:rPr>
              <w:t>Acaricide</w:t>
            </w:r>
          </w:p>
        </w:tc>
        <w:tc>
          <w:tcPr>
            <w:tcW w:w="2364" w:type="dxa"/>
            <w:tcBorders>
              <w:top w:val="nil"/>
              <w:bottom w:val="single" w:sz="4" w:space="0" w:color="auto"/>
            </w:tcBorders>
            <w:vAlign w:val="center"/>
          </w:tcPr>
          <w:p w14:paraId="68F53B3A" w14:textId="605D9C35" w:rsidR="0092351A" w:rsidRPr="00DC1599" w:rsidRDefault="000071FF" w:rsidP="00066F42">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5BA50263" w14:textId="77777777" w:rsidR="0092351A" w:rsidRPr="00DC1599" w:rsidRDefault="2540D1B7" w:rsidP="2540D1B7">
            <w:pPr>
              <w:spacing w:before="60" w:after="60"/>
              <w:rPr>
                <w:b/>
                <w:bCs/>
                <w:color w:val="000000" w:themeColor="text1"/>
              </w:rPr>
            </w:pPr>
            <w:r w:rsidRPr="00DC1599">
              <w:rPr>
                <w:rFonts w:cs="Arial"/>
                <w:color w:val="000000" w:themeColor="text1"/>
              </w:rPr>
              <w:t>1999</w:t>
            </w:r>
          </w:p>
        </w:tc>
      </w:tr>
      <w:tr w:rsidR="005C65DE" w:rsidRPr="00DC1599" w14:paraId="0EE3D34F" w14:textId="77777777" w:rsidTr="2540D1B7">
        <w:trPr>
          <w:cantSplit/>
          <w:trHeight w:val="467"/>
        </w:trPr>
        <w:tc>
          <w:tcPr>
            <w:tcW w:w="2628" w:type="dxa"/>
            <w:tcBorders>
              <w:left w:val="single" w:sz="4" w:space="0" w:color="auto"/>
              <w:bottom w:val="nil"/>
            </w:tcBorders>
          </w:tcPr>
          <w:p w14:paraId="1AAA3A86"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6B228F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19381FA"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967BEAD" w14:textId="77777777" w:rsidR="00732FB1" w:rsidRPr="00DC1599" w:rsidRDefault="00732FB1">
            <w:pPr>
              <w:pStyle w:val="Header"/>
              <w:tabs>
                <w:tab w:val="clear" w:pos="4153"/>
                <w:tab w:val="clear" w:pos="8306"/>
              </w:tabs>
              <w:rPr>
                <w:b/>
                <w:color w:val="000000" w:themeColor="text1"/>
              </w:rPr>
            </w:pPr>
          </w:p>
          <w:p w14:paraId="08D1A610" w14:textId="77777777" w:rsidR="00CF7987" w:rsidRPr="00DC1599" w:rsidRDefault="00CF7987">
            <w:pPr>
              <w:pStyle w:val="Header"/>
              <w:tabs>
                <w:tab w:val="clear" w:pos="4153"/>
                <w:tab w:val="clear" w:pos="8306"/>
              </w:tabs>
              <w:rPr>
                <w:b/>
                <w:color w:val="000000" w:themeColor="text1"/>
              </w:rPr>
            </w:pPr>
          </w:p>
          <w:p w14:paraId="496C4E14" w14:textId="77777777" w:rsidR="0092351A" w:rsidRPr="00DC1599" w:rsidRDefault="00FE19D4">
            <w:pPr>
              <w:pStyle w:val="Header"/>
              <w:tabs>
                <w:tab w:val="clear" w:pos="4153"/>
                <w:tab w:val="clear" w:pos="8306"/>
              </w:tabs>
              <w:rPr>
                <w:b/>
                <w:color w:val="000000" w:themeColor="text1"/>
              </w:rPr>
            </w:pPr>
            <w:r w:rsidRPr="00DC1599">
              <w:rPr>
                <w:noProof/>
                <w:color w:val="000000" w:themeColor="text1"/>
                <w:lang w:val="en-US"/>
              </w:rPr>
              <w:drawing>
                <wp:inline distT="0" distB="0" distL="0" distR="0" wp14:anchorId="09343BA0" wp14:editId="33E01017">
                  <wp:extent cx="2802890" cy="100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802890" cy="1009650"/>
                          </a:xfrm>
                          <a:prstGeom prst="rect">
                            <a:avLst/>
                          </a:prstGeom>
                          <a:noFill/>
                          <a:ln w="9525">
                            <a:noFill/>
                            <a:miter lim="800000"/>
                            <a:headEnd/>
                            <a:tailEnd/>
                          </a:ln>
                        </pic:spPr>
                      </pic:pic>
                    </a:graphicData>
                  </a:graphic>
                </wp:inline>
              </w:drawing>
            </w:r>
          </w:p>
        </w:tc>
      </w:tr>
      <w:tr w:rsidR="005C65DE" w:rsidRPr="00DC1599" w14:paraId="1F37A13E" w14:textId="77777777" w:rsidTr="2540D1B7">
        <w:trPr>
          <w:cantSplit/>
          <w:trHeight w:val="467"/>
        </w:trPr>
        <w:tc>
          <w:tcPr>
            <w:tcW w:w="2628" w:type="dxa"/>
            <w:tcBorders>
              <w:top w:val="nil"/>
              <w:left w:val="single" w:sz="4" w:space="0" w:color="auto"/>
              <w:bottom w:val="single" w:sz="4" w:space="0" w:color="auto"/>
            </w:tcBorders>
          </w:tcPr>
          <w:p w14:paraId="14FBD642" w14:textId="77777777" w:rsidR="0092351A" w:rsidRPr="00DC1599" w:rsidRDefault="2540D1B7" w:rsidP="2540D1B7">
            <w:pPr>
              <w:pStyle w:val="Heading1"/>
              <w:spacing w:before="40" w:after="120"/>
              <w:rPr>
                <w:color w:val="000000" w:themeColor="text1"/>
                <w:sz w:val="24"/>
              </w:rPr>
            </w:pPr>
            <w:r w:rsidRPr="00DC1599">
              <w:rPr>
                <w:color w:val="000000" w:themeColor="text1"/>
                <w:sz w:val="24"/>
              </w:rPr>
              <w:t>Agro-Kanesho (Kanemite)</w:t>
            </w:r>
          </w:p>
        </w:tc>
        <w:tc>
          <w:tcPr>
            <w:tcW w:w="6840" w:type="dxa"/>
            <w:gridSpan w:val="3"/>
            <w:tcBorders>
              <w:top w:val="nil"/>
              <w:bottom w:val="single" w:sz="4" w:space="0" w:color="auto"/>
            </w:tcBorders>
          </w:tcPr>
          <w:p w14:paraId="11AEAB96" w14:textId="77777777" w:rsidR="0092351A" w:rsidRPr="00DC1599" w:rsidRDefault="2540D1B7" w:rsidP="2540D1B7">
            <w:pPr>
              <w:pStyle w:val="Heading1"/>
              <w:spacing w:before="40" w:after="120"/>
              <w:rPr>
                <w:color w:val="000000" w:themeColor="text1"/>
                <w:sz w:val="24"/>
              </w:rPr>
            </w:pPr>
            <w:r w:rsidRPr="00DC1599">
              <w:rPr>
                <w:color w:val="000000" w:themeColor="text1"/>
                <w:sz w:val="24"/>
              </w:rPr>
              <w:t>Arysta LifeScience</w:t>
            </w:r>
          </w:p>
        </w:tc>
        <w:tc>
          <w:tcPr>
            <w:tcW w:w="4728" w:type="dxa"/>
            <w:gridSpan w:val="2"/>
            <w:vMerge/>
            <w:tcBorders>
              <w:top w:val="nil"/>
            </w:tcBorders>
          </w:tcPr>
          <w:p w14:paraId="04A1F70B" w14:textId="77777777" w:rsidR="0092351A" w:rsidRPr="00DC1599" w:rsidRDefault="0092351A">
            <w:pPr>
              <w:pStyle w:val="Heading1"/>
              <w:rPr>
                <w:b/>
                <w:bCs w:val="0"/>
                <w:color w:val="000000" w:themeColor="text1"/>
                <w:sz w:val="24"/>
              </w:rPr>
            </w:pPr>
          </w:p>
        </w:tc>
      </w:tr>
      <w:tr w:rsidR="005C65DE" w:rsidRPr="00DC1599" w14:paraId="06BB2CE8" w14:textId="77777777" w:rsidTr="2540D1B7">
        <w:trPr>
          <w:cantSplit/>
          <w:trHeight w:val="467"/>
        </w:trPr>
        <w:tc>
          <w:tcPr>
            <w:tcW w:w="2628" w:type="dxa"/>
            <w:tcBorders>
              <w:left w:val="single" w:sz="4" w:space="0" w:color="auto"/>
              <w:bottom w:val="single" w:sz="4" w:space="0" w:color="auto"/>
            </w:tcBorders>
          </w:tcPr>
          <w:p w14:paraId="19DD54E6"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844810B"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1716194" w14:textId="77777777" w:rsidR="0092351A" w:rsidRPr="00DC1599" w:rsidRDefault="4142373F" w:rsidP="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39428549"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150-1050</w:t>
            </w:r>
          </w:p>
        </w:tc>
        <w:tc>
          <w:tcPr>
            <w:tcW w:w="4728" w:type="dxa"/>
            <w:gridSpan w:val="2"/>
            <w:vMerge/>
            <w:vAlign w:val="center"/>
          </w:tcPr>
          <w:p w14:paraId="2EB38BEF" w14:textId="77777777" w:rsidR="0092351A" w:rsidRPr="00DC1599" w:rsidRDefault="0092351A">
            <w:pPr>
              <w:rPr>
                <w:rFonts w:cs="Arial"/>
                <w:b/>
                <w:color w:val="000000" w:themeColor="text1"/>
              </w:rPr>
            </w:pPr>
          </w:p>
        </w:tc>
      </w:tr>
      <w:tr w:rsidR="005C65DE" w:rsidRPr="00DC1599" w14:paraId="7EBC7A9C" w14:textId="77777777" w:rsidTr="2540D1B7">
        <w:trPr>
          <w:cantSplit/>
          <w:trHeight w:val="467"/>
        </w:trPr>
        <w:tc>
          <w:tcPr>
            <w:tcW w:w="2628" w:type="dxa"/>
            <w:tcBorders>
              <w:left w:val="single" w:sz="4" w:space="0" w:color="auto"/>
              <w:bottom w:val="single" w:sz="4" w:space="0" w:color="auto"/>
            </w:tcBorders>
            <w:vAlign w:val="center"/>
          </w:tcPr>
          <w:p w14:paraId="29ACB9DD"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B819C81"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A7950E1" w14:textId="77777777" w:rsidR="0092351A" w:rsidRPr="00DC1599" w:rsidRDefault="0092351A">
            <w:pPr>
              <w:rPr>
                <w:rFonts w:cs="Arial"/>
                <w:b/>
                <w:color w:val="000000" w:themeColor="text1"/>
              </w:rPr>
            </w:pPr>
          </w:p>
        </w:tc>
      </w:tr>
      <w:tr w:rsidR="005C65DE" w:rsidRPr="00DC1599" w14:paraId="012F6F84" w14:textId="77777777" w:rsidTr="2540D1B7">
        <w:trPr>
          <w:cantSplit/>
          <w:trHeight w:val="467"/>
        </w:trPr>
        <w:tc>
          <w:tcPr>
            <w:tcW w:w="2628" w:type="dxa"/>
            <w:tcBorders>
              <w:left w:val="single" w:sz="4" w:space="0" w:color="auto"/>
              <w:bottom w:val="single" w:sz="4" w:space="0" w:color="auto"/>
            </w:tcBorders>
            <w:vAlign w:val="center"/>
          </w:tcPr>
          <w:p w14:paraId="6BD791C6" w14:textId="77777777" w:rsidR="0092351A" w:rsidRPr="00DC1599" w:rsidRDefault="4142373F" w:rsidP="4142373F">
            <w:pPr>
              <w:pStyle w:val="Header"/>
              <w:tabs>
                <w:tab w:val="clear" w:pos="4153"/>
                <w:tab w:val="clear" w:pos="8306"/>
              </w:tabs>
              <w:spacing w:before="120" w:after="120"/>
              <w:rPr>
                <w:rFonts w:cs="Arial"/>
                <w:color w:val="000000" w:themeColor="text1"/>
              </w:rPr>
            </w:pPr>
            <w:r w:rsidRPr="00DC1599">
              <w:rPr>
                <w:rFonts w:cs="Arial"/>
                <w:color w:val="000000" w:themeColor="text1"/>
              </w:rPr>
              <w:t>F&amp;V, Pome fruit, Tea, Ornamentals</w:t>
            </w:r>
          </w:p>
        </w:tc>
        <w:tc>
          <w:tcPr>
            <w:tcW w:w="6840" w:type="dxa"/>
            <w:gridSpan w:val="3"/>
            <w:vAlign w:val="center"/>
          </w:tcPr>
          <w:p w14:paraId="2DCC8F04" w14:textId="77777777" w:rsidR="0092351A" w:rsidRPr="00DC1599" w:rsidRDefault="4142373F" w:rsidP="4142373F">
            <w:pPr>
              <w:rPr>
                <w:color w:val="000000" w:themeColor="text1"/>
              </w:rPr>
            </w:pPr>
            <w:r w:rsidRPr="00DC1599">
              <w:rPr>
                <w:rFonts w:cs="Arial"/>
                <w:color w:val="000000" w:themeColor="text1"/>
              </w:rPr>
              <w:t>Mites</w:t>
            </w:r>
          </w:p>
        </w:tc>
        <w:tc>
          <w:tcPr>
            <w:tcW w:w="4728" w:type="dxa"/>
            <w:gridSpan w:val="2"/>
            <w:vMerge/>
            <w:vAlign w:val="center"/>
          </w:tcPr>
          <w:p w14:paraId="0B24708A" w14:textId="77777777" w:rsidR="0092351A" w:rsidRPr="00DC1599" w:rsidRDefault="0092351A">
            <w:pPr>
              <w:rPr>
                <w:rFonts w:cs="Arial"/>
                <w:b/>
                <w:color w:val="000000" w:themeColor="text1"/>
              </w:rPr>
            </w:pPr>
          </w:p>
        </w:tc>
      </w:tr>
      <w:tr w:rsidR="005C65DE" w:rsidRPr="00DC1599" w14:paraId="7487EE3C" w14:textId="77777777" w:rsidTr="2540D1B7">
        <w:trPr>
          <w:cantSplit/>
          <w:trHeight w:val="467"/>
        </w:trPr>
        <w:tc>
          <w:tcPr>
            <w:tcW w:w="14196" w:type="dxa"/>
            <w:gridSpan w:val="6"/>
            <w:tcBorders>
              <w:left w:val="single" w:sz="4" w:space="0" w:color="auto"/>
              <w:bottom w:val="single" w:sz="4" w:space="0" w:color="auto"/>
            </w:tcBorders>
            <w:vAlign w:val="center"/>
          </w:tcPr>
          <w:p w14:paraId="4A1FC81B" w14:textId="77777777" w:rsidR="00E72E71"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7C0F7046" w14:textId="77777777" w:rsidTr="2540D1B7">
        <w:trPr>
          <w:cantSplit/>
          <w:trHeight w:val="467"/>
        </w:trPr>
        <w:tc>
          <w:tcPr>
            <w:tcW w:w="14196" w:type="dxa"/>
            <w:gridSpan w:val="6"/>
            <w:tcBorders>
              <w:left w:val="single" w:sz="4" w:space="0" w:color="auto"/>
              <w:bottom w:val="single" w:sz="4" w:space="0" w:color="auto"/>
            </w:tcBorders>
            <w:vAlign w:val="center"/>
          </w:tcPr>
          <w:p w14:paraId="6C5A0FDB" w14:textId="77777777" w:rsidR="0092351A" w:rsidRPr="00DC1599" w:rsidRDefault="4142373F" w:rsidP="4142373F">
            <w:pPr>
              <w:spacing w:before="120" w:after="80"/>
              <w:jc w:val="both"/>
              <w:rPr>
                <w:rFonts w:cs="Arial"/>
                <w:b/>
                <w:bCs/>
                <w:color w:val="000000" w:themeColor="text1"/>
              </w:rPr>
            </w:pPr>
            <w:r w:rsidRPr="00DC1599">
              <w:rPr>
                <w:rFonts w:cs="Arial"/>
                <w:b/>
                <w:bCs/>
                <w:color w:val="000000" w:themeColor="text1"/>
              </w:rPr>
              <w:t xml:space="preserve">Recent History: </w:t>
            </w:r>
          </w:p>
          <w:p w14:paraId="684A4578" w14:textId="77777777" w:rsidR="0092351A" w:rsidRPr="00DC1599" w:rsidRDefault="2540D1B7" w:rsidP="2540D1B7">
            <w:pPr>
              <w:spacing w:after="120"/>
              <w:jc w:val="both"/>
              <w:rPr>
                <w:rFonts w:cs="Arial"/>
                <w:color w:val="000000" w:themeColor="text1"/>
              </w:rPr>
            </w:pPr>
            <w:r w:rsidRPr="00DC1599">
              <w:rPr>
                <w:rFonts w:cs="Arial"/>
                <w:color w:val="000000" w:themeColor="text1"/>
              </w:rPr>
              <w:t xml:space="preserve">Napthoquinone acaricide which is active against all stages of mite development. Introduced in Japan and Korea in 1999 and became one of the leading miticides in the region. Marketed by Arysta in the USA for non–crop uses and outdoor nursery ornamentals under the brand name Shuttle, and as Piton for food crop use (almonds, citrus and pome fruit). In 2006 Agro-Kanesho received approvals in Colombia for use on ornamentals and in Israel for use on apples and vegetables.  Received EU approval in 2014, with certain risk mitigation measures, and has also been approved in many European country markets, including Germany, Switzerland, the Netherlands, France and Greece, as well as Argentina. Agro-Kanesho received further country approvals for the product in 2014 in Poland, Egypt and Jordan. </w:t>
            </w:r>
          </w:p>
        </w:tc>
      </w:tr>
    </w:tbl>
    <w:p w14:paraId="102042D7" w14:textId="77777777" w:rsidR="00500DE0" w:rsidRPr="00DC1599" w:rsidRDefault="00500DE0">
      <w:pPr>
        <w:rPr>
          <w:color w:val="000000" w:themeColor="text1"/>
        </w:rPr>
      </w:pPr>
    </w:p>
    <w:p w14:paraId="28102164" w14:textId="77777777" w:rsidR="0092351A" w:rsidRPr="00DC1599" w:rsidRDefault="00500DE0">
      <w:pPr>
        <w:rPr>
          <w:color w:val="000000" w:themeColor="text1"/>
        </w:rPr>
      </w:pPr>
      <w:r w:rsidRPr="00DC1599">
        <w:rPr>
          <w:color w:val="000000" w:themeColor="text1"/>
        </w:rPr>
        <w:br w:type="page"/>
      </w:r>
    </w:p>
    <w:p w14:paraId="281959EF" w14:textId="77777777" w:rsidR="001D5517" w:rsidRPr="00DC1599" w:rsidRDefault="001D5517">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1083"/>
        <w:gridCol w:w="2274"/>
        <w:gridCol w:w="3316"/>
        <w:gridCol w:w="2324"/>
        <w:gridCol w:w="2319"/>
      </w:tblGrid>
      <w:tr w:rsidR="00DC1599" w:rsidRPr="00DC1599" w14:paraId="1B0F9ECC" w14:textId="77777777" w:rsidTr="00154648">
        <w:trPr>
          <w:cantSplit/>
          <w:trHeight w:val="467"/>
        </w:trPr>
        <w:tc>
          <w:tcPr>
            <w:tcW w:w="2943" w:type="dxa"/>
            <w:vMerge w:val="restart"/>
            <w:tcBorders>
              <w:left w:val="single" w:sz="4" w:space="0" w:color="auto"/>
            </w:tcBorders>
            <w:vAlign w:val="center"/>
          </w:tcPr>
          <w:p w14:paraId="062F4370" w14:textId="77777777" w:rsidR="0092351A" w:rsidRPr="00DC1599" w:rsidRDefault="4142373F" w:rsidP="4142373F">
            <w:pPr>
              <w:pStyle w:val="Heading1"/>
              <w:jc w:val="center"/>
              <w:rPr>
                <w:b/>
                <w:color w:val="000000" w:themeColor="text1"/>
                <w:sz w:val="24"/>
              </w:rPr>
            </w:pPr>
            <w:r w:rsidRPr="00DC1599">
              <w:rPr>
                <w:b/>
                <w:color w:val="000000" w:themeColor="text1"/>
              </w:rPr>
              <w:t>Acetamiprid</w:t>
            </w:r>
          </w:p>
        </w:tc>
        <w:tc>
          <w:tcPr>
            <w:tcW w:w="3105" w:type="dxa"/>
            <w:gridSpan w:val="2"/>
            <w:tcBorders>
              <w:bottom w:val="nil"/>
            </w:tcBorders>
            <w:vAlign w:val="center"/>
          </w:tcPr>
          <w:p w14:paraId="6C6C751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9B9EC1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0B4682E"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18C918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DC1599" w:rsidRPr="00DC1599" w14:paraId="3D7E5243" w14:textId="77777777" w:rsidTr="00154648">
        <w:trPr>
          <w:cantSplit/>
          <w:trHeight w:val="467"/>
        </w:trPr>
        <w:tc>
          <w:tcPr>
            <w:tcW w:w="2943" w:type="dxa"/>
            <w:vMerge/>
            <w:tcBorders>
              <w:left w:val="single" w:sz="4" w:space="0" w:color="auto"/>
              <w:bottom w:val="single" w:sz="4" w:space="0" w:color="auto"/>
            </w:tcBorders>
            <w:vAlign w:val="center"/>
          </w:tcPr>
          <w:p w14:paraId="3A7539C2" w14:textId="77777777" w:rsidR="0092351A" w:rsidRPr="00DC1599" w:rsidRDefault="0092351A">
            <w:pPr>
              <w:pStyle w:val="Heading1"/>
              <w:jc w:val="center"/>
              <w:rPr>
                <w:b/>
                <w:bCs w:val="0"/>
                <w:color w:val="000000" w:themeColor="text1"/>
                <w:sz w:val="24"/>
              </w:rPr>
            </w:pPr>
          </w:p>
        </w:tc>
        <w:tc>
          <w:tcPr>
            <w:tcW w:w="3105" w:type="dxa"/>
            <w:gridSpan w:val="2"/>
            <w:tcBorders>
              <w:top w:val="nil"/>
              <w:bottom w:val="single" w:sz="4" w:space="0" w:color="auto"/>
            </w:tcBorders>
            <w:vAlign w:val="center"/>
          </w:tcPr>
          <w:p w14:paraId="48AF4223"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6354576D" w14:textId="77777777" w:rsidR="0092351A" w:rsidRPr="00DC1599" w:rsidRDefault="4142373F" w:rsidP="4142373F">
            <w:pPr>
              <w:spacing w:before="60" w:after="60"/>
              <w:rPr>
                <w:b/>
                <w:bCs/>
                <w:color w:val="000000" w:themeColor="text1"/>
              </w:rPr>
            </w:pPr>
            <w:r w:rsidRPr="00DC1599">
              <w:rPr>
                <w:rFonts w:cs="Arial"/>
                <w:color w:val="000000" w:themeColor="text1"/>
              </w:rPr>
              <w:t>Nicotinamide</w:t>
            </w:r>
          </w:p>
        </w:tc>
        <w:tc>
          <w:tcPr>
            <w:tcW w:w="2364" w:type="dxa"/>
            <w:tcBorders>
              <w:top w:val="nil"/>
              <w:bottom w:val="single" w:sz="4" w:space="0" w:color="auto"/>
            </w:tcBorders>
            <w:vAlign w:val="center"/>
          </w:tcPr>
          <w:p w14:paraId="69601723" w14:textId="19C3AB38" w:rsidR="0092351A" w:rsidRPr="00DC1599" w:rsidRDefault="00922E39" w:rsidP="005C65DE">
            <w:pPr>
              <w:spacing w:before="60" w:after="60"/>
              <w:rPr>
                <w:color w:val="000000" w:themeColor="text1"/>
              </w:rPr>
            </w:pPr>
            <w:r w:rsidRPr="00DC1599">
              <w:rPr>
                <w:color w:val="000000" w:themeColor="text1"/>
              </w:rPr>
              <w:t>250</w:t>
            </w:r>
          </w:p>
        </w:tc>
        <w:tc>
          <w:tcPr>
            <w:tcW w:w="2364" w:type="dxa"/>
            <w:tcBorders>
              <w:top w:val="nil"/>
              <w:bottom w:val="single" w:sz="4" w:space="0" w:color="auto"/>
            </w:tcBorders>
            <w:vAlign w:val="center"/>
          </w:tcPr>
          <w:p w14:paraId="55F4F3B3" w14:textId="77777777" w:rsidR="0092351A" w:rsidRPr="00DC1599" w:rsidRDefault="2540D1B7" w:rsidP="2540D1B7">
            <w:pPr>
              <w:spacing w:before="60" w:after="60"/>
              <w:rPr>
                <w:b/>
                <w:bCs/>
                <w:color w:val="000000" w:themeColor="text1"/>
              </w:rPr>
            </w:pPr>
            <w:r w:rsidRPr="00DC1599">
              <w:rPr>
                <w:rFonts w:cs="Arial"/>
                <w:color w:val="000000" w:themeColor="text1"/>
              </w:rPr>
              <w:t>1996</w:t>
            </w:r>
          </w:p>
        </w:tc>
      </w:tr>
      <w:tr w:rsidR="00DC1599" w:rsidRPr="00DC1599" w14:paraId="03804EE8" w14:textId="77777777" w:rsidTr="00154648">
        <w:trPr>
          <w:cantSplit/>
          <w:trHeight w:val="467"/>
        </w:trPr>
        <w:tc>
          <w:tcPr>
            <w:tcW w:w="2943" w:type="dxa"/>
            <w:tcBorders>
              <w:left w:val="single" w:sz="4" w:space="0" w:color="auto"/>
              <w:bottom w:val="nil"/>
            </w:tcBorders>
          </w:tcPr>
          <w:p w14:paraId="1763E05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525" w:type="dxa"/>
            <w:gridSpan w:val="3"/>
            <w:tcBorders>
              <w:bottom w:val="nil"/>
            </w:tcBorders>
          </w:tcPr>
          <w:p w14:paraId="352C53B0"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CC985F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36CEB1E" w14:textId="77777777" w:rsidR="00CF7987" w:rsidRPr="00DC1599" w:rsidRDefault="00CF7987" w:rsidP="00CF7987">
            <w:pPr>
              <w:rPr>
                <w:color w:val="000000" w:themeColor="text1"/>
              </w:rPr>
            </w:pPr>
          </w:p>
          <w:p w14:paraId="7CC2B1F0" w14:textId="77777777" w:rsidR="0092351A" w:rsidRPr="00DC1599" w:rsidRDefault="00FE19D4" w:rsidP="00CF7987">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5FD8483" wp14:editId="19D18529">
                  <wp:extent cx="1924050" cy="153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1924050" cy="1531620"/>
                          </a:xfrm>
                          <a:prstGeom prst="rect">
                            <a:avLst/>
                          </a:prstGeom>
                          <a:noFill/>
                          <a:ln w="9525">
                            <a:noFill/>
                            <a:miter lim="800000"/>
                            <a:headEnd/>
                            <a:tailEnd/>
                          </a:ln>
                        </pic:spPr>
                      </pic:pic>
                    </a:graphicData>
                  </a:graphic>
                </wp:inline>
              </w:drawing>
            </w:r>
          </w:p>
        </w:tc>
      </w:tr>
      <w:tr w:rsidR="00DC1599" w:rsidRPr="00DC1599" w14:paraId="4558D07F" w14:textId="77777777" w:rsidTr="00154648">
        <w:trPr>
          <w:cantSplit/>
          <w:trHeight w:val="678"/>
        </w:trPr>
        <w:tc>
          <w:tcPr>
            <w:tcW w:w="2943" w:type="dxa"/>
            <w:tcBorders>
              <w:top w:val="nil"/>
              <w:left w:val="single" w:sz="4" w:space="0" w:color="auto"/>
              <w:bottom w:val="single" w:sz="4" w:space="0" w:color="auto"/>
            </w:tcBorders>
          </w:tcPr>
          <w:p w14:paraId="6ECA95B3"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Nippon Soda (Mospilan)</w:t>
            </w:r>
          </w:p>
        </w:tc>
        <w:tc>
          <w:tcPr>
            <w:tcW w:w="6525" w:type="dxa"/>
            <w:gridSpan w:val="3"/>
            <w:tcBorders>
              <w:top w:val="nil"/>
              <w:bottom w:val="single" w:sz="4" w:space="0" w:color="auto"/>
            </w:tcBorders>
          </w:tcPr>
          <w:p w14:paraId="3D739EB9" w14:textId="34CE7F12" w:rsidR="0092351A" w:rsidRPr="00DC1599" w:rsidRDefault="2540D1B7" w:rsidP="2540D1B7">
            <w:pPr>
              <w:pStyle w:val="Heading1"/>
              <w:spacing w:before="40" w:after="120"/>
              <w:rPr>
                <w:b/>
                <w:color w:val="000000" w:themeColor="text1"/>
                <w:sz w:val="24"/>
              </w:rPr>
            </w:pPr>
            <w:r w:rsidRPr="00DC1599">
              <w:rPr>
                <w:color w:val="000000" w:themeColor="text1"/>
                <w:sz w:val="24"/>
              </w:rPr>
              <w:t>Rallis, Meghmani, Shandong Sino-Agri United, Hailir Pesticides &amp; Chemicals</w:t>
            </w:r>
            <w:r w:rsidR="00922E39" w:rsidRPr="00DC1599">
              <w:rPr>
                <w:color w:val="000000" w:themeColor="text1"/>
                <w:sz w:val="24"/>
              </w:rPr>
              <w:t>, Arysta LifeScience</w:t>
            </w:r>
          </w:p>
        </w:tc>
        <w:tc>
          <w:tcPr>
            <w:tcW w:w="4728" w:type="dxa"/>
            <w:gridSpan w:val="2"/>
            <w:vMerge/>
            <w:tcBorders>
              <w:top w:val="nil"/>
            </w:tcBorders>
          </w:tcPr>
          <w:p w14:paraId="012BB182" w14:textId="77777777" w:rsidR="0092351A" w:rsidRPr="00DC1599" w:rsidRDefault="0092351A">
            <w:pPr>
              <w:pStyle w:val="Heading1"/>
              <w:rPr>
                <w:b/>
                <w:bCs w:val="0"/>
                <w:color w:val="000000" w:themeColor="text1"/>
                <w:sz w:val="24"/>
              </w:rPr>
            </w:pPr>
          </w:p>
        </w:tc>
      </w:tr>
      <w:tr w:rsidR="00DC1599" w:rsidRPr="00DC1599" w14:paraId="0DB463CB" w14:textId="77777777" w:rsidTr="00154648">
        <w:trPr>
          <w:cantSplit/>
          <w:trHeight w:val="467"/>
        </w:trPr>
        <w:tc>
          <w:tcPr>
            <w:tcW w:w="2943" w:type="dxa"/>
            <w:tcBorders>
              <w:left w:val="single" w:sz="4" w:space="0" w:color="auto"/>
              <w:bottom w:val="single" w:sz="4" w:space="0" w:color="auto"/>
            </w:tcBorders>
          </w:tcPr>
          <w:p w14:paraId="2ED2A8BF"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768" w:type="dxa"/>
            <w:tcBorders>
              <w:bottom w:val="single" w:sz="4" w:space="0" w:color="auto"/>
              <w:right w:val="nil"/>
            </w:tcBorders>
          </w:tcPr>
          <w:p w14:paraId="38E599F7"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66F1170"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 soil applied, seed treatment</w:t>
            </w:r>
          </w:p>
        </w:tc>
        <w:tc>
          <w:tcPr>
            <w:tcW w:w="3420" w:type="dxa"/>
            <w:tcBorders>
              <w:bottom w:val="single" w:sz="4" w:space="0" w:color="auto"/>
            </w:tcBorders>
          </w:tcPr>
          <w:p w14:paraId="44DFD07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20-100</w:t>
            </w:r>
          </w:p>
        </w:tc>
        <w:tc>
          <w:tcPr>
            <w:tcW w:w="4728" w:type="dxa"/>
            <w:gridSpan w:val="2"/>
            <w:vMerge/>
            <w:vAlign w:val="center"/>
          </w:tcPr>
          <w:p w14:paraId="3EB1DDF4" w14:textId="77777777" w:rsidR="0092351A" w:rsidRPr="00DC1599" w:rsidRDefault="0092351A">
            <w:pPr>
              <w:rPr>
                <w:rFonts w:cs="Arial"/>
                <w:b/>
                <w:color w:val="000000" w:themeColor="text1"/>
              </w:rPr>
            </w:pPr>
          </w:p>
        </w:tc>
      </w:tr>
      <w:tr w:rsidR="00DC1599" w:rsidRPr="00DC1599" w14:paraId="4D5CDDCD" w14:textId="77777777" w:rsidTr="00154648">
        <w:trPr>
          <w:cantSplit/>
          <w:trHeight w:val="467"/>
        </w:trPr>
        <w:tc>
          <w:tcPr>
            <w:tcW w:w="2943" w:type="dxa"/>
            <w:tcBorders>
              <w:left w:val="single" w:sz="4" w:space="0" w:color="auto"/>
              <w:bottom w:val="single" w:sz="4" w:space="0" w:color="auto"/>
            </w:tcBorders>
            <w:vAlign w:val="center"/>
          </w:tcPr>
          <w:p w14:paraId="32DD916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525" w:type="dxa"/>
            <w:gridSpan w:val="3"/>
            <w:tcBorders>
              <w:bottom w:val="single" w:sz="4" w:space="0" w:color="auto"/>
            </w:tcBorders>
            <w:vAlign w:val="center"/>
          </w:tcPr>
          <w:p w14:paraId="2CB190C9"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18E68BF" w14:textId="77777777" w:rsidR="0092351A" w:rsidRPr="00DC1599" w:rsidRDefault="0092351A">
            <w:pPr>
              <w:rPr>
                <w:rFonts w:cs="Arial"/>
                <w:b/>
                <w:color w:val="000000" w:themeColor="text1"/>
              </w:rPr>
            </w:pPr>
          </w:p>
        </w:tc>
      </w:tr>
      <w:tr w:rsidR="00DC1599" w:rsidRPr="00DC1599" w14:paraId="5C91D5A6" w14:textId="77777777" w:rsidTr="00154648">
        <w:trPr>
          <w:cantSplit/>
          <w:trHeight w:val="467"/>
        </w:trPr>
        <w:tc>
          <w:tcPr>
            <w:tcW w:w="2943" w:type="dxa"/>
            <w:tcBorders>
              <w:left w:val="single" w:sz="4" w:space="0" w:color="auto"/>
              <w:bottom w:val="single" w:sz="4" w:space="0" w:color="auto"/>
            </w:tcBorders>
            <w:vAlign w:val="center"/>
          </w:tcPr>
          <w:p w14:paraId="5EA1D2F8" w14:textId="77777777" w:rsidR="0026714B" w:rsidRPr="00DC1599" w:rsidRDefault="4142373F" w:rsidP="4142373F">
            <w:pPr>
              <w:spacing w:before="40" w:after="40"/>
              <w:rPr>
                <w:rFonts w:cs="Arial"/>
                <w:color w:val="000000" w:themeColor="text1"/>
              </w:rPr>
            </w:pPr>
            <w:r w:rsidRPr="00DC1599">
              <w:rPr>
                <w:rFonts w:cs="Arial"/>
                <w:color w:val="000000" w:themeColor="text1"/>
              </w:rPr>
              <w:t>Cotton</w:t>
            </w:r>
          </w:p>
        </w:tc>
        <w:tc>
          <w:tcPr>
            <w:tcW w:w="6525" w:type="dxa"/>
            <w:gridSpan w:val="3"/>
            <w:vAlign w:val="center"/>
          </w:tcPr>
          <w:p w14:paraId="7ECDB619" w14:textId="77777777" w:rsidR="0026714B" w:rsidRPr="00DC1599" w:rsidRDefault="2540D1B7" w:rsidP="2540D1B7">
            <w:pPr>
              <w:spacing w:before="40" w:after="40"/>
              <w:rPr>
                <w:rFonts w:cs="Arial"/>
                <w:color w:val="000000" w:themeColor="text1"/>
              </w:rPr>
            </w:pPr>
            <w:r w:rsidRPr="00DC1599">
              <w:rPr>
                <w:rFonts w:cs="Arial"/>
                <w:color w:val="000000" w:themeColor="text1"/>
              </w:rPr>
              <w:t>Bollworm complex, Other Lepidoptera, Whitefly, Thrips, Aphids</w:t>
            </w:r>
          </w:p>
        </w:tc>
        <w:tc>
          <w:tcPr>
            <w:tcW w:w="4728" w:type="dxa"/>
            <w:gridSpan w:val="2"/>
            <w:vMerge/>
            <w:vAlign w:val="center"/>
          </w:tcPr>
          <w:p w14:paraId="12153D9B" w14:textId="77777777" w:rsidR="0026714B" w:rsidRPr="00DC1599" w:rsidRDefault="0026714B" w:rsidP="0026714B">
            <w:pPr>
              <w:rPr>
                <w:rFonts w:cs="Arial"/>
                <w:b/>
                <w:color w:val="000000" w:themeColor="text1"/>
              </w:rPr>
            </w:pPr>
          </w:p>
        </w:tc>
      </w:tr>
      <w:tr w:rsidR="00DC1599" w:rsidRPr="00DC1599" w14:paraId="5504EC7A" w14:textId="77777777" w:rsidTr="00154648">
        <w:trPr>
          <w:cantSplit/>
          <w:trHeight w:val="467"/>
        </w:trPr>
        <w:tc>
          <w:tcPr>
            <w:tcW w:w="2943" w:type="dxa"/>
            <w:tcBorders>
              <w:left w:val="single" w:sz="4" w:space="0" w:color="auto"/>
              <w:bottom w:val="single" w:sz="4" w:space="0" w:color="auto"/>
            </w:tcBorders>
            <w:vAlign w:val="center"/>
          </w:tcPr>
          <w:p w14:paraId="2F889939" w14:textId="77777777" w:rsidR="0026714B" w:rsidRPr="00DC1599" w:rsidRDefault="4142373F" w:rsidP="4142373F">
            <w:pPr>
              <w:spacing w:before="40" w:after="40"/>
              <w:rPr>
                <w:rFonts w:cs="Arial"/>
                <w:color w:val="000000" w:themeColor="text1"/>
              </w:rPr>
            </w:pPr>
            <w:r w:rsidRPr="00DC1599">
              <w:rPr>
                <w:rFonts w:cs="Arial"/>
                <w:color w:val="000000" w:themeColor="text1"/>
              </w:rPr>
              <w:t>F&amp;V, Pome fruit, Rice, Soybean, Cereals, Rape</w:t>
            </w:r>
          </w:p>
        </w:tc>
        <w:tc>
          <w:tcPr>
            <w:tcW w:w="6525" w:type="dxa"/>
            <w:gridSpan w:val="3"/>
            <w:vAlign w:val="center"/>
          </w:tcPr>
          <w:p w14:paraId="6DFF23C0" w14:textId="77777777" w:rsidR="0026714B" w:rsidRPr="00DC1599" w:rsidRDefault="4142373F" w:rsidP="4142373F">
            <w:pPr>
              <w:rPr>
                <w:rFonts w:cs="Arial"/>
                <w:color w:val="000000" w:themeColor="text1"/>
              </w:rPr>
            </w:pPr>
            <w:r w:rsidRPr="00DC1599">
              <w:rPr>
                <w:rFonts w:cs="Arial"/>
                <w:color w:val="000000" w:themeColor="text1"/>
              </w:rPr>
              <w:t>A wide range of insects</w:t>
            </w:r>
          </w:p>
        </w:tc>
        <w:tc>
          <w:tcPr>
            <w:tcW w:w="4728" w:type="dxa"/>
            <w:gridSpan w:val="2"/>
            <w:vMerge/>
            <w:vAlign w:val="center"/>
          </w:tcPr>
          <w:p w14:paraId="3D2FE90E" w14:textId="77777777" w:rsidR="0026714B" w:rsidRPr="00DC1599" w:rsidRDefault="0026714B" w:rsidP="0026714B">
            <w:pPr>
              <w:rPr>
                <w:rFonts w:cs="Arial"/>
                <w:b/>
                <w:color w:val="000000" w:themeColor="text1"/>
              </w:rPr>
            </w:pPr>
          </w:p>
        </w:tc>
      </w:tr>
      <w:tr w:rsidR="0026714B" w:rsidRPr="00DC1599" w14:paraId="6C2E6799" w14:textId="77777777" w:rsidTr="2540D1B7">
        <w:trPr>
          <w:cantSplit/>
          <w:trHeight w:val="467"/>
        </w:trPr>
        <w:tc>
          <w:tcPr>
            <w:tcW w:w="14196" w:type="dxa"/>
            <w:gridSpan w:val="6"/>
            <w:tcBorders>
              <w:left w:val="single" w:sz="4" w:space="0" w:color="auto"/>
              <w:bottom w:val="single" w:sz="4" w:space="0" w:color="auto"/>
            </w:tcBorders>
            <w:vAlign w:val="center"/>
          </w:tcPr>
          <w:p w14:paraId="710C62BE" w14:textId="5F5BC913" w:rsidR="0026714B"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bifenthrin, alpha cypermethrin, pyriproxifen, fenpropathrin</w:t>
            </w:r>
          </w:p>
        </w:tc>
      </w:tr>
      <w:tr w:rsidR="0026714B" w:rsidRPr="00DC1599" w14:paraId="11CA0EBE" w14:textId="77777777" w:rsidTr="2540D1B7">
        <w:trPr>
          <w:cantSplit/>
          <w:trHeight w:val="467"/>
        </w:trPr>
        <w:tc>
          <w:tcPr>
            <w:tcW w:w="14196" w:type="dxa"/>
            <w:gridSpan w:val="6"/>
            <w:tcBorders>
              <w:left w:val="single" w:sz="4" w:space="0" w:color="auto"/>
              <w:bottom w:val="single" w:sz="4" w:space="0" w:color="auto"/>
            </w:tcBorders>
            <w:vAlign w:val="center"/>
          </w:tcPr>
          <w:p w14:paraId="1DDB1816" w14:textId="77777777" w:rsidR="0026714B" w:rsidRPr="00DC1599" w:rsidRDefault="4142373F" w:rsidP="4142373F">
            <w:pPr>
              <w:spacing w:before="60"/>
              <w:jc w:val="both"/>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 xml:space="preserve"> </w:t>
            </w:r>
          </w:p>
          <w:p w14:paraId="02777AA3" w14:textId="26EA3A90" w:rsidR="0026714B" w:rsidRPr="00DC1599" w:rsidRDefault="2540D1B7" w:rsidP="2540D1B7">
            <w:pPr>
              <w:spacing w:before="60" w:after="120"/>
              <w:jc w:val="both"/>
              <w:rPr>
                <w:rFonts w:cs="Arial"/>
                <w:color w:val="000000" w:themeColor="text1"/>
              </w:rPr>
            </w:pPr>
            <w:r w:rsidRPr="00DC1599">
              <w:rPr>
                <w:rFonts w:cs="Arial"/>
                <w:color w:val="000000" w:themeColor="text1"/>
              </w:rPr>
              <w:t>Introduced by Nippon Soda in 1996 as Mospilan for the control of a wide range of insects including aphids, thrips, diamondback moths and leafminers predominantly on fruit and vegetables. Can be used by soil, seed treatment or foliar application, and has ovicidal and larvicidal activity against Hemiptera, Coleoptera and Lepidoptera. The product has been introduced in over 50 countries, including in East Asia, Latin America, North America and the EU, where it achieved Annex 1 listing in 2005. The product is marketed by Certis in Belgium, France, Netherlands and the UK (as InSyst); Sipcam in Italy (as Epik), Spain and Portugal; Efthymiadis in Greece; BASF in Spain; UPL in the USA; and Engage Agro in Canada. Introduced by FMC as Terminator, a cockroach bait, in 2005. Gowan acquired the rights on cotton in the USA in 2010. In 2012 Gowan and Nisso America received approval for the product in the USA in a mixture with bifenthrin as Justice for use on soybean. In 2014 BASF launched Fastac Duo (acetamiprid and alpha-cypermethrin) in Argentina. During 2015 Certis gained 120-day emergency approval for InSyst in the UK for the control of cabbage stem flea beetles in oilseed rape. Exosect has developed a delivery method whereby the active ingredient can be used as a seed treatment through the use of the company’s patented Entostat technology. Ihara launched Privilege (with pyriproxifen) and registered Bold (with fenpropathrin)</w:t>
            </w:r>
            <w:r w:rsidR="00B27638" w:rsidRPr="00DC1599">
              <w:rPr>
                <w:rFonts w:cs="Arial"/>
                <w:color w:val="000000" w:themeColor="text1"/>
              </w:rPr>
              <w:t xml:space="preserve"> </w:t>
            </w:r>
            <w:r w:rsidRPr="00DC1599">
              <w:rPr>
                <w:rFonts w:cs="Arial"/>
                <w:color w:val="000000" w:themeColor="text1"/>
              </w:rPr>
              <w:t>in Brazil in 2017.</w:t>
            </w:r>
          </w:p>
        </w:tc>
      </w:tr>
    </w:tbl>
    <w:p w14:paraId="57D79B50" w14:textId="77777777" w:rsidR="001D5517" w:rsidRPr="00DC1599" w:rsidRDefault="001D5517">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7A421A2" w14:textId="77777777" w:rsidTr="2540D1B7">
        <w:trPr>
          <w:cantSplit/>
          <w:trHeight w:val="467"/>
        </w:trPr>
        <w:tc>
          <w:tcPr>
            <w:tcW w:w="2628" w:type="dxa"/>
            <w:vMerge w:val="restart"/>
            <w:tcBorders>
              <w:left w:val="single" w:sz="4" w:space="0" w:color="auto"/>
            </w:tcBorders>
            <w:vAlign w:val="center"/>
          </w:tcPr>
          <w:p w14:paraId="5D240DE4" w14:textId="77777777" w:rsidR="0092351A" w:rsidRPr="00DC1599" w:rsidRDefault="4142373F" w:rsidP="4142373F">
            <w:pPr>
              <w:pStyle w:val="Heading1"/>
              <w:jc w:val="center"/>
              <w:rPr>
                <w:b/>
                <w:color w:val="000000" w:themeColor="text1"/>
                <w:sz w:val="24"/>
              </w:rPr>
            </w:pPr>
            <w:r w:rsidRPr="00DC1599">
              <w:rPr>
                <w:b/>
                <w:color w:val="000000" w:themeColor="text1"/>
              </w:rPr>
              <w:t>Acetochlor</w:t>
            </w:r>
          </w:p>
        </w:tc>
        <w:tc>
          <w:tcPr>
            <w:tcW w:w="3420" w:type="dxa"/>
            <w:gridSpan w:val="2"/>
            <w:tcBorders>
              <w:bottom w:val="nil"/>
            </w:tcBorders>
            <w:vAlign w:val="center"/>
          </w:tcPr>
          <w:p w14:paraId="14F3746B"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F45EA47"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8ED24BD"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B87938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AC77257" w14:textId="77777777" w:rsidTr="2540D1B7">
        <w:trPr>
          <w:cantSplit/>
          <w:trHeight w:val="358"/>
        </w:trPr>
        <w:tc>
          <w:tcPr>
            <w:tcW w:w="2628" w:type="dxa"/>
            <w:vMerge/>
            <w:tcBorders>
              <w:left w:val="single" w:sz="4" w:space="0" w:color="auto"/>
              <w:bottom w:val="single" w:sz="4" w:space="0" w:color="auto"/>
            </w:tcBorders>
            <w:vAlign w:val="center"/>
          </w:tcPr>
          <w:p w14:paraId="39458BB0"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AA5BB35"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19E3ED4A" w14:textId="77777777" w:rsidR="0092351A" w:rsidRPr="00DC1599" w:rsidRDefault="4142373F" w:rsidP="4142373F">
            <w:pPr>
              <w:spacing w:before="60" w:after="60"/>
              <w:rPr>
                <w:b/>
                <w:bCs/>
                <w:color w:val="000000" w:themeColor="text1"/>
              </w:rPr>
            </w:pPr>
            <w:r w:rsidRPr="00DC1599">
              <w:rPr>
                <w:rFonts w:cs="Arial"/>
                <w:color w:val="000000" w:themeColor="text1"/>
              </w:rPr>
              <w:t>Acetamide</w:t>
            </w:r>
          </w:p>
        </w:tc>
        <w:tc>
          <w:tcPr>
            <w:tcW w:w="2364" w:type="dxa"/>
            <w:tcBorders>
              <w:top w:val="nil"/>
              <w:bottom w:val="single" w:sz="4" w:space="0" w:color="auto"/>
            </w:tcBorders>
            <w:vAlign w:val="center"/>
          </w:tcPr>
          <w:p w14:paraId="787ADFA4" w14:textId="3B5F8C76" w:rsidR="0092351A" w:rsidRPr="00DC1599" w:rsidRDefault="00922E39" w:rsidP="00F563ED">
            <w:pPr>
              <w:spacing w:before="60" w:after="60"/>
              <w:rPr>
                <w:color w:val="000000" w:themeColor="text1"/>
              </w:rPr>
            </w:pPr>
            <w:r w:rsidRPr="00DC1599">
              <w:rPr>
                <w:color w:val="000000" w:themeColor="text1"/>
              </w:rPr>
              <w:t>420</w:t>
            </w:r>
          </w:p>
        </w:tc>
        <w:tc>
          <w:tcPr>
            <w:tcW w:w="2364" w:type="dxa"/>
            <w:tcBorders>
              <w:top w:val="nil"/>
              <w:bottom w:val="single" w:sz="4" w:space="0" w:color="auto"/>
            </w:tcBorders>
            <w:vAlign w:val="center"/>
          </w:tcPr>
          <w:p w14:paraId="3D99CC5A" w14:textId="77777777" w:rsidR="0092351A" w:rsidRPr="00DC1599" w:rsidRDefault="2540D1B7" w:rsidP="2540D1B7">
            <w:pPr>
              <w:spacing w:before="60" w:after="60"/>
              <w:rPr>
                <w:b/>
                <w:bCs/>
                <w:color w:val="000000" w:themeColor="text1"/>
              </w:rPr>
            </w:pPr>
            <w:r w:rsidRPr="00DC1599">
              <w:rPr>
                <w:rFonts w:cs="Arial"/>
                <w:color w:val="000000" w:themeColor="text1"/>
              </w:rPr>
              <w:t>1985</w:t>
            </w:r>
          </w:p>
        </w:tc>
      </w:tr>
      <w:tr w:rsidR="005C65DE" w:rsidRPr="00DC1599" w14:paraId="50D45218" w14:textId="77777777" w:rsidTr="2540D1B7">
        <w:trPr>
          <w:cantSplit/>
          <w:trHeight w:val="467"/>
        </w:trPr>
        <w:tc>
          <w:tcPr>
            <w:tcW w:w="2628" w:type="dxa"/>
            <w:tcBorders>
              <w:left w:val="single" w:sz="4" w:space="0" w:color="auto"/>
              <w:bottom w:val="nil"/>
            </w:tcBorders>
          </w:tcPr>
          <w:p w14:paraId="5A4556BD"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CACC11D"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ECC744E"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D185BF4" w14:textId="77777777" w:rsidR="00CF7987" w:rsidRPr="00DC1599" w:rsidRDefault="00CF7987" w:rsidP="00CF7987">
            <w:pPr>
              <w:rPr>
                <w:color w:val="000000" w:themeColor="text1"/>
              </w:rPr>
            </w:pPr>
          </w:p>
          <w:p w14:paraId="15D1B0C1" w14:textId="77777777" w:rsidR="0092351A" w:rsidRPr="00DC1599" w:rsidRDefault="00FE19D4" w:rsidP="00CF7987">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87515ED" wp14:editId="4ED6F9F4">
                  <wp:extent cx="1674495" cy="1223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1674495" cy="1223010"/>
                          </a:xfrm>
                          <a:prstGeom prst="rect">
                            <a:avLst/>
                          </a:prstGeom>
                          <a:noFill/>
                          <a:ln w="9525">
                            <a:noFill/>
                            <a:miter lim="800000"/>
                            <a:headEnd/>
                            <a:tailEnd/>
                          </a:ln>
                        </pic:spPr>
                      </pic:pic>
                    </a:graphicData>
                  </a:graphic>
                </wp:inline>
              </w:drawing>
            </w:r>
          </w:p>
        </w:tc>
      </w:tr>
      <w:tr w:rsidR="005C65DE" w:rsidRPr="00DC1599" w14:paraId="36A2C6A4" w14:textId="77777777" w:rsidTr="2540D1B7">
        <w:trPr>
          <w:cantSplit/>
          <w:trHeight w:val="313"/>
        </w:trPr>
        <w:tc>
          <w:tcPr>
            <w:tcW w:w="2628" w:type="dxa"/>
            <w:tcBorders>
              <w:top w:val="nil"/>
              <w:left w:val="single" w:sz="4" w:space="0" w:color="auto"/>
              <w:bottom w:val="single" w:sz="4" w:space="0" w:color="auto"/>
            </w:tcBorders>
          </w:tcPr>
          <w:p w14:paraId="67D1AE64"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Monsanto (Harness)</w:t>
            </w:r>
          </w:p>
        </w:tc>
        <w:tc>
          <w:tcPr>
            <w:tcW w:w="6840" w:type="dxa"/>
            <w:gridSpan w:val="3"/>
            <w:tcBorders>
              <w:top w:val="nil"/>
              <w:bottom w:val="single" w:sz="4" w:space="0" w:color="auto"/>
            </w:tcBorders>
          </w:tcPr>
          <w:p w14:paraId="79631E0C" w14:textId="5B231DAD" w:rsidR="0092351A" w:rsidRPr="00DC1599" w:rsidRDefault="2540D1B7" w:rsidP="2540D1B7">
            <w:pPr>
              <w:pStyle w:val="Heading1"/>
              <w:spacing w:before="40" w:after="120"/>
              <w:rPr>
                <w:color w:val="000000" w:themeColor="text1"/>
                <w:sz w:val="24"/>
              </w:rPr>
            </w:pPr>
            <w:r w:rsidRPr="00DC1599">
              <w:rPr>
                <w:color w:val="000000" w:themeColor="text1"/>
                <w:sz w:val="24"/>
              </w:rPr>
              <w:t>Dow, Nitrokemia, Sagrochem, Adama, Nantong Jiangshan</w:t>
            </w:r>
          </w:p>
        </w:tc>
        <w:tc>
          <w:tcPr>
            <w:tcW w:w="4728" w:type="dxa"/>
            <w:gridSpan w:val="2"/>
            <w:vMerge/>
            <w:tcBorders>
              <w:top w:val="nil"/>
            </w:tcBorders>
          </w:tcPr>
          <w:p w14:paraId="24DE7BEF" w14:textId="77777777" w:rsidR="0092351A" w:rsidRPr="00DC1599" w:rsidRDefault="0092351A">
            <w:pPr>
              <w:pStyle w:val="Heading1"/>
              <w:rPr>
                <w:b/>
                <w:bCs w:val="0"/>
                <w:color w:val="000000" w:themeColor="text1"/>
                <w:sz w:val="24"/>
              </w:rPr>
            </w:pPr>
          </w:p>
        </w:tc>
      </w:tr>
      <w:tr w:rsidR="005C65DE" w:rsidRPr="00DC1599" w14:paraId="18962A3E" w14:textId="77777777" w:rsidTr="2540D1B7">
        <w:trPr>
          <w:cantSplit/>
          <w:trHeight w:val="467"/>
        </w:trPr>
        <w:tc>
          <w:tcPr>
            <w:tcW w:w="2628" w:type="dxa"/>
            <w:tcBorders>
              <w:left w:val="single" w:sz="4" w:space="0" w:color="auto"/>
              <w:bottom w:val="single" w:sz="4" w:space="0" w:color="auto"/>
            </w:tcBorders>
          </w:tcPr>
          <w:p w14:paraId="23171615"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7C49984"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3E451E5" w14:textId="77777777" w:rsidR="0092351A" w:rsidRPr="00DC1599" w:rsidRDefault="4142373F" w:rsidP="008D3564">
            <w:pPr>
              <w:pStyle w:val="IndexHeading"/>
              <w:spacing w:before="120" w:after="120"/>
              <w:rPr>
                <w:b w:val="0"/>
                <w:bCs w:val="0"/>
                <w:color w:val="000000" w:themeColor="text1"/>
              </w:rPr>
            </w:pPr>
            <w:r w:rsidRPr="00DC1599">
              <w:rPr>
                <w:b w:val="0"/>
                <w:bCs w:val="0"/>
                <w:color w:val="000000" w:themeColor="text1"/>
              </w:rPr>
              <w:t>Pre-plant incorporated, pre-emergence</w:t>
            </w:r>
          </w:p>
        </w:tc>
        <w:tc>
          <w:tcPr>
            <w:tcW w:w="3420" w:type="dxa"/>
            <w:tcBorders>
              <w:bottom w:val="single" w:sz="4" w:space="0" w:color="auto"/>
            </w:tcBorders>
          </w:tcPr>
          <w:p w14:paraId="0EC38E3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1750-2500</w:t>
            </w:r>
          </w:p>
        </w:tc>
        <w:tc>
          <w:tcPr>
            <w:tcW w:w="4728" w:type="dxa"/>
            <w:gridSpan w:val="2"/>
            <w:vMerge/>
            <w:vAlign w:val="center"/>
          </w:tcPr>
          <w:p w14:paraId="0828E771" w14:textId="77777777" w:rsidR="0092351A" w:rsidRPr="00DC1599" w:rsidRDefault="0092351A">
            <w:pPr>
              <w:rPr>
                <w:rFonts w:cs="Arial"/>
                <w:b/>
                <w:color w:val="000000" w:themeColor="text1"/>
              </w:rPr>
            </w:pPr>
          </w:p>
        </w:tc>
      </w:tr>
      <w:tr w:rsidR="005C65DE" w:rsidRPr="00DC1599" w14:paraId="029C2E1A" w14:textId="77777777" w:rsidTr="2540D1B7">
        <w:trPr>
          <w:cantSplit/>
          <w:trHeight w:val="467"/>
        </w:trPr>
        <w:tc>
          <w:tcPr>
            <w:tcW w:w="2628" w:type="dxa"/>
            <w:tcBorders>
              <w:left w:val="single" w:sz="4" w:space="0" w:color="auto"/>
              <w:bottom w:val="single" w:sz="4" w:space="0" w:color="auto"/>
            </w:tcBorders>
            <w:vAlign w:val="center"/>
          </w:tcPr>
          <w:p w14:paraId="4C673BFA"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F61A2C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FD94BB4" w14:textId="77777777" w:rsidR="0092351A" w:rsidRPr="00DC1599" w:rsidRDefault="0092351A">
            <w:pPr>
              <w:rPr>
                <w:rFonts w:cs="Arial"/>
                <w:b/>
                <w:color w:val="000000" w:themeColor="text1"/>
              </w:rPr>
            </w:pPr>
          </w:p>
        </w:tc>
      </w:tr>
      <w:tr w:rsidR="005C65DE" w:rsidRPr="00DC1599" w14:paraId="2C5B2E1C" w14:textId="77777777" w:rsidTr="2540D1B7">
        <w:trPr>
          <w:cantSplit/>
          <w:trHeight w:val="856"/>
        </w:trPr>
        <w:tc>
          <w:tcPr>
            <w:tcW w:w="2628" w:type="dxa"/>
            <w:tcBorders>
              <w:left w:val="single" w:sz="4" w:space="0" w:color="auto"/>
              <w:bottom w:val="single" w:sz="4" w:space="0" w:color="auto"/>
            </w:tcBorders>
            <w:vAlign w:val="center"/>
          </w:tcPr>
          <w:p w14:paraId="610DFEA6" w14:textId="77777777" w:rsidR="0092351A" w:rsidRPr="00DC1599" w:rsidRDefault="4142373F" w:rsidP="4142373F">
            <w:pPr>
              <w:spacing w:before="120" w:after="120"/>
              <w:rPr>
                <w:b/>
                <w:bCs/>
                <w:color w:val="000000" w:themeColor="text1"/>
              </w:rPr>
            </w:pPr>
            <w:r w:rsidRPr="00DC1599">
              <w:rPr>
                <w:rFonts w:cs="Arial"/>
                <w:color w:val="000000" w:themeColor="text1"/>
              </w:rPr>
              <w:t>Maize,  Soybean, Sunflower, Rape, Sugarcane, Cotton</w:t>
            </w:r>
          </w:p>
        </w:tc>
        <w:tc>
          <w:tcPr>
            <w:tcW w:w="6840" w:type="dxa"/>
            <w:gridSpan w:val="3"/>
            <w:vAlign w:val="center"/>
          </w:tcPr>
          <w:p w14:paraId="5ECAEFCE" w14:textId="77777777" w:rsidR="0092351A" w:rsidRPr="00DC1599" w:rsidRDefault="4142373F" w:rsidP="4142373F">
            <w:pPr>
              <w:rPr>
                <w:b/>
                <w:bCs/>
                <w:color w:val="000000" w:themeColor="text1"/>
              </w:rPr>
            </w:pPr>
            <w:r w:rsidRPr="00DC1599">
              <w:rPr>
                <w:rFonts w:cs="Arial"/>
                <w:color w:val="000000" w:themeColor="text1"/>
              </w:rPr>
              <w:t>Grasses and broadleaved weeds</w:t>
            </w:r>
          </w:p>
        </w:tc>
        <w:tc>
          <w:tcPr>
            <w:tcW w:w="4728" w:type="dxa"/>
            <w:gridSpan w:val="2"/>
            <w:vMerge/>
            <w:vAlign w:val="center"/>
          </w:tcPr>
          <w:p w14:paraId="67BBC28B" w14:textId="77777777" w:rsidR="0092351A" w:rsidRPr="00DC1599" w:rsidRDefault="0092351A">
            <w:pPr>
              <w:rPr>
                <w:rFonts w:cs="Arial"/>
                <w:b/>
                <w:color w:val="000000" w:themeColor="text1"/>
              </w:rPr>
            </w:pPr>
          </w:p>
        </w:tc>
      </w:tr>
      <w:tr w:rsidR="005C65DE" w:rsidRPr="00DC1599" w14:paraId="29BE6989" w14:textId="77777777" w:rsidTr="2540D1B7">
        <w:trPr>
          <w:cantSplit/>
          <w:trHeight w:val="467"/>
        </w:trPr>
        <w:tc>
          <w:tcPr>
            <w:tcW w:w="14196" w:type="dxa"/>
            <w:gridSpan w:val="6"/>
            <w:tcBorders>
              <w:left w:val="single" w:sz="4" w:space="0" w:color="auto"/>
              <w:bottom w:val="single" w:sz="4" w:space="0" w:color="auto"/>
            </w:tcBorders>
            <w:vAlign w:val="center"/>
          </w:tcPr>
          <w:p w14:paraId="7E16F385" w14:textId="77777777" w:rsidR="00B35C95" w:rsidRPr="00DC1599" w:rsidRDefault="2540D1B7" w:rsidP="2540D1B7">
            <w:pPr>
              <w:spacing w:before="120" w:after="120"/>
              <w:jc w:val="both"/>
              <w:rPr>
                <w:rFonts w:cs="Arial"/>
                <w:b/>
                <w:bCs/>
                <w:color w:val="000000" w:themeColor="text1"/>
              </w:rPr>
            </w:pPr>
            <w:r w:rsidRPr="00DC1599">
              <w:rPr>
                <w:rFonts w:cs="Arial"/>
                <w:b/>
                <w:bCs/>
                <w:color w:val="000000" w:themeColor="text1"/>
              </w:rPr>
              <w:t>Main Mixture Partners :</w:t>
            </w:r>
            <w:r w:rsidRPr="00DC1599">
              <w:rPr>
                <w:rFonts w:cs="Arial"/>
                <w:color w:val="000000" w:themeColor="text1"/>
              </w:rPr>
              <w:t xml:space="preserve"> flurochloridone, atrazine, flumetsulam, clopyralid, mesotrione, fomesafen</w:t>
            </w:r>
          </w:p>
        </w:tc>
      </w:tr>
      <w:tr w:rsidR="005C65DE" w:rsidRPr="00DC1599" w14:paraId="09F06CA5" w14:textId="77777777" w:rsidTr="2540D1B7">
        <w:trPr>
          <w:cantSplit/>
          <w:trHeight w:val="2847"/>
        </w:trPr>
        <w:tc>
          <w:tcPr>
            <w:tcW w:w="14196" w:type="dxa"/>
            <w:gridSpan w:val="6"/>
            <w:tcBorders>
              <w:left w:val="single" w:sz="4" w:space="0" w:color="auto"/>
              <w:bottom w:val="single" w:sz="4" w:space="0" w:color="auto"/>
            </w:tcBorders>
            <w:vAlign w:val="center"/>
          </w:tcPr>
          <w:p w14:paraId="4129FD41"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6C6F667" w14:textId="02D56D6C" w:rsidR="0092351A" w:rsidRPr="00DC1599" w:rsidRDefault="2540D1B7" w:rsidP="00993B43">
            <w:pPr>
              <w:spacing w:before="40" w:after="40"/>
              <w:jc w:val="both"/>
              <w:rPr>
                <w:rFonts w:cs="Arial"/>
                <w:color w:val="000000" w:themeColor="text1"/>
              </w:rPr>
            </w:pPr>
            <w:r w:rsidRPr="00DC1599">
              <w:rPr>
                <w:rFonts w:cs="Arial"/>
                <w:color w:val="000000" w:themeColor="text1"/>
              </w:rPr>
              <w:t>Although originally introduced in 1985, the launch of safened versions of the product in 1993 as Surpass (Zeneca) and Harness (Monsanto) resulted in significant commercial success. Market share was rapidly gained in the US maize sector, although this was tempered by the success of herbicide tolerant varieties and newer product introductions; however sales in this sector remain significant. Syngenta divested the Zeneca acetochlor business to Dow in 2000, with Dow introducing an advanced formulation in a mixture with atrazine (Keystone) in 2002. In 2004 Makhteshim (now Adama) gained generic registration in the USA for First Act and Double Team (a combination with atrazine). Launched by Gowan in 2006 as Imperium for use on corn. In 2007 Dow received US approval for SureStart (acetochlor, flumetsulam and clopyralid) for use over Roundup Ready maize. Monsanto launched the microencapsulated formulation Warrant for use on soybean and cotton in combination with glyphosate over Roundup Ready varieties in 2010. This product has since been added to the company’s Roundup Ready Plus program for use on soybeans and cotton.</w:t>
            </w:r>
            <w:r w:rsidRPr="00DC1599">
              <w:rPr>
                <w:color w:val="000000" w:themeColor="text1"/>
              </w:rPr>
              <w:t xml:space="preserve"> Monsanto received US EPA registration in 2015 for Warrant Ultra (acetochlor and fomesafen) and in 2016 for Warrant Plus for use on cotton and soybean, the company including the products in its Roundup Ready Plus program from 2016. Dow’s Resicore (acetochlor, mesotrione and clopyralid) corn herbicide gained approval from the US EPA during 2016. </w:t>
            </w:r>
            <w:r w:rsidR="00B713F0" w:rsidRPr="00DC1599">
              <w:rPr>
                <w:color w:val="000000" w:themeColor="text1"/>
              </w:rPr>
              <w:t>The a.i. is currently u</w:t>
            </w:r>
            <w:r w:rsidRPr="00DC1599">
              <w:rPr>
                <w:color w:val="000000" w:themeColor="text1"/>
              </w:rPr>
              <w:t>nder registration review in the US with completion expected in 2020.</w:t>
            </w:r>
          </w:p>
        </w:tc>
      </w:tr>
    </w:tbl>
    <w:p w14:paraId="234C49F6" w14:textId="77777777" w:rsidR="001D5517" w:rsidRPr="00DC1599" w:rsidRDefault="001D5517" w:rsidP="00C947FF">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3FC17C2" w14:textId="77777777" w:rsidTr="2540D1B7">
        <w:trPr>
          <w:cantSplit/>
          <w:trHeight w:val="467"/>
        </w:trPr>
        <w:tc>
          <w:tcPr>
            <w:tcW w:w="2628" w:type="dxa"/>
            <w:vMerge w:val="restart"/>
            <w:tcBorders>
              <w:left w:val="single" w:sz="4" w:space="0" w:color="auto"/>
            </w:tcBorders>
            <w:vAlign w:val="center"/>
          </w:tcPr>
          <w:p w14:paraId="64E9C8CF" w14:textId="77777777" w:rsidR="0092351A" w:rsidRPr="00DC1599" w:rsidRDefault="4142373F" w:rsidP="4142373F">
            <w:pPr>
              <w:pStyle w:val="Heading1"/>
              <w:jc w:val="center"/>
              <w:rPr>
                <w:b/>
                <w:color w:val="000000" w:themeColor="text1"/>
                <w:sz w:val="24"/>
              </w:rPr>
            </w:pPr>
            <w:r w:rsidRPr="00DC1599">
              <w:rPr>
                <w:b/>
                <w:color w:val="000000" w:themeColor="text1"/>
              </w:rPr>
              <w:t>Acibenzolar</w:t>
            </w:r>
          </w:p>
        </w:tc>
        <w:tc>
          <w:tcPr>
            <w:tcW w:w="3420" w:type="dxa"/>
            <w:gridSpan w:val="2"/>
            <w:tcBorders>
              <w:bottom w:val="nil"/>
            </w:tcBorders>
            <w:vAlign w:val="center"/>
          </w:tcPr>
          <w:p w14:paraId="199A5DF6"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76B202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EB44720"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3B9CD0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08327F0" w14:textId="77777777" w:rsidTr="2540D1B7">
        <w:trPr>
          <w:cantSplit/>
          <w:trHeight w:val="467"/>
        </w:trPr>
        <w:tc>
          <w:tcPr>
            <w:tcW w:w="2628" w:type="dxa"/>
            <w:vMerge/>
            <w:tcBorders>
              <w:left w:val="single" w:sz="4" w:space="0" w:color="auto"/>
              <w:bottom w:val="single" w:sz="4" w:space="0" w:color="auto"/>
            </w:tcBorders>
            <w:vAlign w:val="center"/>
          </w:tcPr>
          <w:p w14:paraId="6D61F34A"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3F406CA"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7BF85DFC" w14:textId="77777777" w:rsidR="0092351A" w:rsidRPr="00DC1599" w:rsidRDefault="4142373F" w:rsidP="4142373F">
            <w:pPr>
              <w:spacing w:before="60" w:after="60"/>
              <w:rPr>
                <w:bCs/>
                <w:color w:val="000000" w:themeColor="text1"/>
              </w:rPr>
            </w:pPr>
            <w:r w:rsidRPr="00DC1599">
              <w:rPr>
                <w:rFonts w:cs="Arial"/>
                <w:color w:val="000000" w:themeColor="text1"/>
              </w:rPr>
              <w:t>SBI – Other azole</w:t>
            </w:r>
          </w:p>
        </w:tc>
        <w:tc>
          <w:tcPr>
            <w:tcW w:w="2364" w:type="dxa"/>
            <w:tcBorders>
              <w:top w:val="nil"/>
              <w:bottom w:val="single" w:sz="4" w:space="0" w:color="auto"/>
            </w:tcBorders>
            <w:vAlign w:val="center"/>
          </w:tcPr>
          <w:p w14:paraId="67385171" w14:textId="7C2AF6C4" w:rsidR="0092351A" w:rsidRPr="00DC1599" w:rsidRDefault="00922E39">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1AA5CC3E" w14:textId="77777777" w:rsidR="0092351A" w:rsidRPr="00DC1599" w:rsidRDefault="2540D1B7" w:rsidP="2540D1B7">
            <w:pPr>
              <w:spacing w:before="60" w:after="60"/>
              <w:rPr>
                <w:b/>
                <w:bCs/>
                <w:color w:val="000000" w:themeColor="text1"/>
              </w:rPr>
            </w:pPr>
            <w:r w:rsidRPr="00DC1599">
              <w:rPr>
                <w:rFonts w:cs="Arial"/>
                <w:color w:val="000000" w:themeColor="text1"/>
              </w:rPr>
              <w:t>1996</w:t>
            </w:r>
          </w:p>
        </w:tc>
      </w:tr>
      <w:tr w:rsidR="005C65DE" w:rsidRPr="00DC1599" w14:paraId="5E747D43" w14:textId="77777777" w:rsidTr="2540D1B7">
        <w:trPr>
          <w:cantSplit/>
          <w:trHeight w:val="467"/>
        </w:trPr>
        <w:tc>
          <w:tcPr>
            <w:tcW w:w="2628" w:type="dxa"/>
            <w:tcBorders>
              <w:left w:val="single" w:sz="4" w:space="0" w:color="auto"/>
              <w:bottom w:val="nil"/>
            </w:tcBorders>
          </w:tcPr>
          <w:p w14:paraId="62C5A5B2"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48DE3A6"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1DC5E55" w14:textId="77777777" w:rsidR="00CF7987" w:rsidRPr="00DC1599" w:rsidRDefault="4142373F" w:rsidP="4142373F">
            <w:pPr>
              <w:pStyle w:val="Heading1"/>
              <w:rPr>
                <w:b/>
                <w:color w:val="000000" w:themeColor="text1"/>
                <w:sz w:val="24"/>
              </w:rPr>
            </w:pPr>
            <w:r w:rsidRPr="00DC1599">
              <w:rPr>
                <w:b/>
                <w:color w:val="000000" w:themeColor="text1"/>
                <w:sz w:val="24"/>
              </w:rPr>
              <w:t>Structure</w:t>
            </w:r>
          </w:p>
          <w:p w14:paraId="778150C2" w14:textId="77777777" w:rsidR="0092351A" w:rsidRPr="00DC1599" w:rsidRDefault="00FE19D4" w:rsidP="00CF7987">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C155043" wp14:editId="28B4C2CE">
                  <wp:extent cx="1235075" cy="1603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235075" cy="1603375"/>
                          </a:xfrm>
                          <a:prstGeom prst="rect">
                            <a:avLst/>
                          </a:prstGeom>
                          <a:noFill/>
                          <a:ln w="9525">
                            <a:noFill/>
                            <a:miter lim="800000"/>
                            <a:headEnd/>
                            <a:tailEnd/>
                          </a:ln>
                        </pic:spPr>
                      </pic:pic>
                    </a:graphicData>
                  </a:graphic>
                </wp:inline>
              </w:drawing>
            </w:r>
          </w:p>
        </w:tc>
      </w:tr>
      <w:tr w:rsidR="005C65DE" w:rsidRPr="00DC1599" w14:paraId="1508D2D8" w14:textId="77777777" w:rsidTr="2540D1B7">
        <w:trPr>
          <w:cantSplit/>
          <w:trHeight w:val="467"/>
        </w:trPr>
        <w:tc>
          <w:tcPr>
            <w:tcW w:w="2628" w:type="dxa"/>
            <w:tcBorders>
              <w:top w:val="nil"/>
              <w:left w:val="single" w:sz="4" w:space="0" w:color="auto"/>
              <w:bottom w:val="single" w:sz="4" w:space="0" w:color="auto"/>
            </w:tcBorders>
          </w:tcPr>
          <w:p w14:paraId="5CC40557"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Syngenta (Bion, Actigard)</w:t>
            </w:r>
          </w:p>
        </w:tc>
        <w:tc>
          <w:tcPr>
            <w:tcW w:w="6840" w:type="dxa"/>
            <w:gridSpan w:val="3"/>
            <w:tcBorders>
              <w:top w:val="nil"/>
              <w:bottom w:val="single" w:sz="4" w:space="0" w:color="auto"/>
            </w:tcBorders>
          </w:tcPr>
          <w:p w14:paraId="429E8AE6"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36A95D96" w14:textId="77777777" w:rsidR="0092351A" w:rsidRPr="00DC1599" w:rsidRDefault="0092351A">
            <w:pPr>
              <w:pStyle w:val="Heading1"/>
              <w:rPr>
                <w:b/>
                <w:bCs w:val="0"/>
                <w:color w:val="000000" w:themeColor="text1"/>
                <w:sz w:val="24"/>
              </w:rPr>
            </w:pPr>
          </w:p>
        </w:tc>
      </w:tr>
      <w:tr w:rsidR="005C65DE" w:rsidRPr="00DC1599" w14:paraId="1E3E7F3B" w14:textId="77777777" w:rsidTr="2540D1B7">
        <w:trPr>
          <w:cantSplit/>
          <w:trHeight w:val="467"/>
        </w:trPr>
        <w:tc>
          <w:tcPr>
            <w:tcW w:w="2628" w:type="dxa"/>
            <w:tcBorders>
              <w:left w:val="single" w:sz="4" w:space="0" w:color="auto"/>
              <w:bottom w:val="single" w:sz="4" w:space="0" w:color="auto"/>
            </w:tcBorders>
          </w:tcPr>
          <w:p w14:paraId="2A824A86"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8A193F0"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13E9E3E"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Foliar,</w:t>
            </w:r>
          </w:p>
          <w:p w14:paraId="6FC65371" w14:textId="77777777" w:rsidR="0092351A" w:rsidRPr="00DC1599" w:rsidRDefault="4142373F">
            <w:pPr>
              <w:pStyle w:val="IndexHeading"/>
              <w:spacing w:after="120"/>
              <w:rPr>
                <w:b w:val="0"/>
                <w:bCs w:val="0"/>
                <w:color w:val="000000" w:themeColor="text1"/>
              </w:rPr>
            </w:pPr>
            <w:r w:rsidRPr="00DC1599">
              <w:rPr>
                <w:b w:val="0"/>
                <w:bCs w:val="0"/>
                <w:color w:val="000000" w:themeColor="text1"/>
              </w:rPr>
              <w:t>Seed treatment</w:t>
            </w:r>
          </w:p>
        </w:tc>
        <w:tc>
          <w:tcPr>
            <w:tcW w:w="3420" w:type="dxa"/>
            <w:tcBorders>
              <w:bottom w:val="single" w:sz="4" w:space="0" w:color="auto"/>
            </w:tcBorders>
          </w:tcPr>
          <w:p w14:paraId="7B7A66EE"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10-50</w:t>
            </w:r>
          </w:p>
        </w:tc>
        <w:tc>
          <w:tcPr>
            <w:tcW w:w="4728" w:type="dxa"/>
            <w:gridSpan w:val="2"/>
            <w:vMerge/>
            <w:vAlign w:val="center"/>
          </w:tcPr>
          <w:p w14:paraId="14F0FE92" w14:textId="77777777" w:rsidR="0092351A" w:rsidRPr="00DC1599" w:rsidRDefault="0092351A">
            <w:pPr>
              <w:rPr>
                <w:rFonts w:cs="Arial"/>
                <w:b/>
                <w:color w:val="000000" w:themeColor="text1"/>
              </w:rPr>
            </w:pPr>
          </w:p>
        </w:tc>
      </w:tr>
      <w:tr w:rsidR="005C65DE" w:rsidRPr="00DC1599" w14:paraId="550E0AC5" w14:textId="77777777" w:rsidTr="2540D1B7">
        <w:trPr>
          <w:cantSplit/>
          <w:trHeight w:val="467"/>
        </w:trPr>
        <w:tc>
          <w:tcPr>
            <w:tcW w:w="2628" w:type="dxa"/>
            <w:tcBorders>
              <w:left w:val="single" w:sz="4" w:space="0" w:color="auto"/>
              <w:bottom w:val="single" w:sz="4" w:space="0" w:color="auto"/>
            </w:tcBorders>
            <w:vAlign w:val="center"/>
          </w:tcPr>
          <w:p w14:paraId="6F01686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BE1441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578C962" w14:textId="77777777" w:rsidR="0092351A" w:rsidRPr="00DC1599" w:rsidRDefault="0092351A">
            <w:pPr>
              <w:rPr>
                <w:rFonts w:cs="Arial"/>
                <w:b/>
                <w:color w:val="000000" w:themeColor="text1"/>
              </w:rPr>
            </w:pPr>
          </w:p>
        </w:tc>
      </w:tr>
      <w:tr w:rsidR="005C65DE" w:rsidRPr="00DC1599" w14:paraId="310AB7FD" w14:textId="77777777" w:rsidTr="2540D1B7">
        <w:trPr>
          <w:cantSplit/>
          <w:trHeight w:val="663"/>
        </w:trPr>
        <w:tc>
          <w:tcPr>
            <w:tcW w:w="2628" w:type="dxa"/>
            <w:tcBorders>
              <w:left w:val="single" w:sz="4" w:space="0" w:color="auto"/>
              <w:bottom w:val="single" w:sz="4" w:space="0" w:color="auto"/>
            </w:tcBorders>
            <w:vAlign w:val="center"/>
          </w:tcPr>
          <w:p w14:paraId="5616D416" w14:textId="77777777" w:rsidR="0092351A" w:rsidRPr="00DC1599" w:rsidRDefault="4142373F" w:rsidP="4142373F">
            <w:pPr>
              <w:rPr>
                <w:rFonts w:cs="Arial"/>
                <w:color w:val="000000" w:themeColor="text1"/>
              </w:rPr>
            </w:pPr>
            <w:r w:rsidRPr="00DC1599">
              <w:rPr>
                <w:rFonts w:cs="Arial"/>
                <w:color w:val="000000" w:themeColor="text1"/>
              </w:rPr>
              <w:t>F&amp;V, Tobacco, Cotton</w:t>
            </w:r>
          </w:p>
        </w:tc>
        <w:tc>
          <w:tcPr>
            <w:tcW w:w="6840" w:type="dxa"/>
            <w:gridSpan w:val="3"/>
            <w:vAlign w:val="center"/>
          </w:tcPr>
          <w:p w14:paraId="30E2642C" w14:textId="77777777" w:rsidR="0092351A" w:rsidRPr="00DC1599" w:rsidRDefault="4142373F" w:rsidP="4142373F">
            <w:pPr>
              <w:pStyle w:val="Header"/>
              <w:tabs>
                <w:tab w:val="clear" w:pos="4153"/>
                <w:tab w:val="clear" w:pos="8306"/>
              </w:tabs>
              <w:rPr>
                <w:rFonts w:cs="Arial"/>
                <w:color w:val="000000" w:themeColor="text1"/>
              </w:rPr>
            </w:pPr>
            <w:r w:rsidRPr="00DC1599">
              <w:rPr>
                <w:rFonts w:cs="Arial"/>
                <w:color w:val="000000" w:themeColor="text1"/>
              </w:rPr>
              <w:t>A wide range of diseases</w:t>
            </w:r>
          </w:p>
        </w:tc>
        <w:tc>
          <w:tcPr>
            <w:tcW w:w="4728" w:type="dxa"/>
            <w:gridSpan w:val="2"/>
            <w:vMerge/>
            <w:vAlign w:val="center"/>
          </w:tcPr>
          <w:p w14:paraId="33AC616E" w14:textId="77777777" w:rsidR="0092351A" w:rsidRPr="00DC1599" w:rsidRDefault="0092351A">
            <w:pPr>
              <w:rPr>
                <w:rFonts w:cs="Arial"/>
                <w:b/>
                <w:color w:val="000000" w:themeColor="text1"/>
              </w:rPr>
            </w:pPr>
          </w:p>
        </w:tc>
      </w:tr>
      <w:tr w:rsidR="005C65DE" w:rsidRPr="00DC1599" w14:paraId="097CB81F" w14:textId="77777777" w:rsidTr="2540D1B7">
        <w:trPr>
          <w:cantSplit/>
          <w:trHeight w:val="467"/>
        </w:trPr>
        <w:tc>
          <w:tcPr>
            <w:tcW w:w="14196" w:type="dxa"/>
            <w:gridSpan w:val="6"/>
            <w:tcBorders>
              <w:left w:val="single" w:sz="4" w:space="0" w:color="auto"/>
              <w:bottom w:val="single" w:sz="4" w:space="0" w:color="auto"/>
            </w:tcBorders>
            <w:vAlign w:val="center"/>
          </w:tcPr>
          <w:p w14:paraId="40597964" w14:textId="77777777" w:rsidR="009C15C4" w:rsidRPr="00DC1599" w:rsidRDefault="2540D1B7" w:rsidP="2540D1B7">
            <w:pPr>
              <w:spacing w:before="120" w:after="120"/>
              <w:jc w:val="both"/>
              <w:rPr>
                <w:rFonts w:cs="Arial"/>
                <w:b/>
                <w:bCs/>
                <w:color w:val="000000" w:themeColor="text1"/>
              </w:rPr>
            </w:pPr>
            <w:r w:rsidRPr="00DC1599">
              <w:rPr>
                <w:rFonts w:cs="Arial"/>
                <w:b/>
                <w:bCs/>
                <w:color w:val="000000" w:themeColor="text1"/>
              </w:rPr>
              <w:t>Main Mixture Partners :</w:t>
            </w:r>
            <w:r w:rsidRPr="00DC1599">
              <w:rPr>
                <w:rFonts w:cs="Arial"/>
                <w:color w:val="000000" w:themeColor="text1"/>
              </w:rPr>
              <w:t xml:space="preserve"> chlorothalonil, azoxystrobin</w:t>
            </w:r>
          </w:p>
        </w:tc>
      </w:tr>
      <w:tr w:rsidR="005C65DE" w:rsidRPr="00DC1599" w14:paraId="35300AC4" w14:textId="77777777" w:rsidTr="2540D1B7">
        <w:trPr>
          <w:cantSplit/>
          <w:trHeight w:val="467"/>
        </w:trPr>
        <w:tc>
          <w:tcPr>
            <w:tcW w:w="14196" w:type="dxa"/>
            <w:gridSpan w:val="6"/>
            <w:tcBorders>
              <w:left w:val="single" w:sz="4" w:space="0" w:color="auto"/>
              <w:bottom w:val="single" w:sz="4" w:space="0" w:color="auto"/>
            </w:tcBorders>
            <w:vAlign w:val="center"/>
          </w:tcPr>
          <w:p w14:paraId="7B09C12C"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7A5BF80" w14:textId="27E39996" w:rsidR="0092351A" w:rsidRPr="00DC1599" w:rsidRDefault="2540D1B7" w:rsidP="2540D1B7">
            <w:pPr>
              <w:spacing w:after="120"/>
              <w:jc w:val="both"/>
              <w:rPr>
                <w:rFonts w:cs="Arial"/>
                <w:color w:val="000000" w:themeColor="text1"/>
              </w:rPr>
            </w:pPr>
            <w:r w:rsidRPr="00DC1599">
              <w:rPr>
                <w:rFonts w:cs="Arial"/>
                <w:color w:val="000000" w:themeColor="text1"/>
              </w:rPr>
              <w:t>Acibenzolar stimulates the natural defence mechanisms of plants against disease, with activity claimed on a wide range of crops. Launched in the USA in 2001.  The product received approval in 2011 in Canada for use on tomatoes and tobacco. Has also been introduced in the USA for use on turf, with chlorothalonil as Daconil Action and with azoxystrobin as Heritage Action. Annex 1 inclusion has been achieved in the EU, but the product has yet to make any significant commercial impact in that market. Formal renewal of the EU approval was confirmed in 2016.</w:t>
            </w:r>
          </w:p>
        </w:tc>
      </w:tr>
    </w:tbl>
    <w:p w14:paraId="153A3ACF" w14:textId="77777777" w:rsidR="0092351A" w:rsidRPr="00DC1599" w:rsidRDefault="0092351A">
      <w:pPr>
        <w:pStyle w:val="Header"/>
        <w:tabs>
          <w:tab w:val="clear" w:pos="4153"/>
          <w:tab w:val="clear" w:pos="8306"/>
        </w:tabs>
        <w:rPr>
          <w:rFonts w:cs="Arial"/>
          <w:color w:val="000000" w:themeColor="text1"/>
        </w:rPr>
      </w:pPr>
    </w:p>
    <w:p w14:paraId="48733530"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736944C6" w14:textId="77777777" w:rsidR="001D5517" w:rsidRPr="00DC1599" w:rsidRDefault="001D5517">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8A0FA43" w14:textId="77777777" w:rsidTr="2540D1B7">
        <w:trPr>
          <w:cantSplit/>
          <w:trHeight w:val="467"/>
        </w:trPr>
        <w:tc>
          <w:tcPr>
            <w:tcW w:w="2628" w:type="dxa"/>
            <w:vMerge w:val="restart"/>
            <w:tcBorders>
              <w:left w:val="single" w:sz="4" w:space="0" w:color="auto"/>
            </w:tcBorders>
            <w:vAlign w:val="center"/>
          </w:tcPr>
          <w:p w14:paraId="11B561DE" w14:textId="77777777" w:rsidR="0092351A" w:rsidRPr="00DC1599" w:rsidRDefault="4142373F" w:rsidP="4142373F">
            <w:pPr>
              <w:pStyle w:val="Heading1"/>
              <w:jc w:val="center"/>
              <w:rPr>
                <w:b/>
                <w:color w:val="000000" w:themeColor="text1"/>
                <w:sz w:val="24"/>
              </w:rPr>
            </w:pPr>
            <w:r w:rsidRPr="00DC1599">
              <w:rPr>
                <w:b/>
                <w:color w:val="000000" w:themeColor="text1"/>
              </w:rPr>
              <w:t>Acifluorfen</w:t>
            </w:r>
          </w:p>
        </w:tc>
        <w:tc>
          <w:tcPr>
            <w:tcW w:w="3420" w:type="dxa"/>
            <w:gridSpan w:val="2"/>
            <w:tcBorders>
              <w:bottom w:val="nil"/>
            </w:tcBorders>
            <w:vAlign w:val="center"/>
          </w:tcPr>
          <w:p w14:paraId="02998163"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C054A1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32DDEE5"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7E20B3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695A2C3" w14:textId="77777777" w:rsidTr="2540D1B7">
        <w:trPr>
          <w:cantSplit/>
          <w:trHeight w:val="467"/>
        </w:trPr>
        <w:tc>
          <w:tcPr>
            <w:tcW w:w="2628" w:type="dxa"/>
            <w:vMerge/>
            <w:tcBorders>
              <w:left w:val="single" w:sz="4" w:space="0" w:color="auto"/>
              <w:bottom w:val="single" w:sz="4" w:space="0" w:color="auto"/>
            </w:tcBorders>
            <w:vAlign w:val="center"/>
          </w:tcPr>
          <w:p w14:paraId="74E799CC"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465F7E9"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74286B80" w14:textId="77777777" w:rsidR="0092351A" w:rsidRPr="00DC1599" w:rsidRDefault="4142373F" w:rsidP="4142373F">
            <w:pPr>
              <w:spacing w:before="60" w:after="60"/>
              <w:rPr>
                <w:b/>
                <w:bCs/>
                <w:color w:val="000000" w:themeColor="text1"/>
              </w:rPr>
            </w:pPr>
            <w:r w:rsidRPr="00DC1599">
              <w:rPr>
                <w:rFonts w:cs="Arial"/>
                <w:color w:val="000000" w:themeColor="text1"/>
              </w:rPr>
              <w:t>PPO - Diphenyl Ether</w:t>
            </w:r>
          </w:p>
        </w:tc>
        <w:tc>
          <w:tcPr>
            <w:tcW w:w="2364" w:type="dxa"/>
            <w:tcBorders>
              <w:top w:val="nil"/>
              <w:bottom w:val="single" w:sz="4" w:space="0" w:color="auto"/>
            </w:tcBorders>
            <w:vAlign w:val="center"/>
          </w:tcPr>
          <w:p w14:paraId="6CA2EC5F" w14:textId="5D4C490D" w:rsidR="0092351A" w:rsidRPr="00DC1599" w:rsidRDefault="00922E39">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55BD9887" w14:textId="77777777" w:rsidR="0092351A" w:rsidRPr="00DC1599" w:rsidRDefault="2540D1B7" w:rsidP="2540D1B7">
            <w:pPr>
              <w:spacing w:before="60" w:after="60"/>
              <w:rPr>
                <w:b/>
                <w:bCs/>
                <w:color w:val="000000" w:themeColor="text1"/>
              </w:rPr>
            </w:pPr>
            <w:r w:rsidRPr="00DC1599">
              <w:rPr>
                <w:rFonts w:cs="Arial"/>
                <w:color w:val="000000" w:themeColor="text1"/>
              </w:rPr>
              <w:t>1979</w:t>
            </w:r>
          </w:p>
        </w:tc>
      </w:tr>
      <w:tr w:rsidR="005C65DE" w:rsidRPr="00DC1599" w14:paraId="3A677E49" w14:textId="77777777" w:rsidTr="2540D1B7">
        <w:trPr>
          <w:cantSplit/>
          <w:trHeight w:val="467"/>
        </w:trPr>
        <w:tc>
          <w:tcPr>
            <w:tcW w:w="2628" w:type="dxa"/>
            <w:tcBorders>
              <w:left w:val="single" w:sz="4" w:space="0" w:color="auto"/>
              <w:bottom w:val="nil"/>
            </w:tcBorders>
          </w:tcPr>
          <w:p w14:paraId="10F8CA06"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62C81E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EEDF3AE"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83F6614" w14:textId="77777777" w:rsidR="00CF7987" w:rsidRPr="00DC1599" w:rsidRDefault="00CF7987" w:rsidP="00CF7987">
            <w:pPr>
              <w:rPr>
                <w:color w:val="000000" w:themeColor="text1"/>
              </w:rPr>
            </w:pPr>
          </w:p>
          <w:p w14:paraId="2B92295E" w14:textId="77777777" w:rsidR="0092351A" w:rsidRPr="00DC1599" w:rsidRDefault="00FE19D4" w:rsidP="00CF7987">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A13DD11" wp14:editId="2714AD38">
                  <wp:extent cx="2268220" cy="115189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268220" cy="1151890"/>
                          </a:xfrm>
                          <a:prstGeom prst="rect">
                            <a:avLst/>
                          </a:prstGeom>
                          <a:noFill/>
                          <a:ln w="9525">
                            <a:noFill/>
                            <a:miter lim="800000"/>
                            <a:headEnd/>
                            <a:tailEnd/>
                          </a:ln>
                        </pic:spPr>
                      </pic:pic>
                    </a:graphicData>
                  </a:graphic>
                </wp:inline>
              </w:drawing>
            </w:r>
          </w:p>
        </w:tc>
      </w:tr>
      <w:tr w:rsidR="005C65DE" w:rsidRPr="00DC1599" w14:paraId="1853E885" w14:textId="77777777" w:rsidTr="2540D1B7">
        <w:trPr>
          <w:cantSplit/>
          <w:trHeight w:val="467"/>
        </w:trPr>
        <w:tc>
          <w:tcPr>
            <w:tcW w:w="2628" w:type="dxa"/>
            <w:tcBorders>
              <w:top w:val="nil"/>
              <w:left w:val="single" w:sz="4" w:space="0" w:color="auto"/>
              <w:bottom w:val="single" w:sz="4" w:space="0" w:color="auto"/>
            </w:tcBorders>
          </w:tcPr>
          <w:p w14:paraId="14F29E5B"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UPL (Blazer, Storm)</w:t>
            </w:r>
          </w:p>
        </w:tc>
        <w:tc>
          <w:tcPr>
            <w:tcW w:w="6840" w:type="dxa"/>
            <w:gridSpan w:val="3"/>
            <w:tcBorders>
              <w:top w:val="nil"/>
              <w:bottom w:val="single" w:sz="4" w:space="0" w:color="auto"/>
            </w:tcBorders>
          </w:tcPr>
          <w:p w14:paraId="701719E0"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71BF880E" w14:textId="77777777" w:rsidR="0092351A" w:rsidRPr="00DC1599" w:rsidRDefault="0092351A">
            <w:pPr>
              <w:pStyle w:val="Heading1"/>
              <w:rPr>
                <w:b/>
                <w:bCs w:val="0"/>
                <w:color w:val="000000" w:themeColor="text1"/>
                <w:sz w:val="24"/>
              </w:rPr>
            </w:pPr>
          </w:p>
        </w:tc>
      </w:tr>
      <w:tr w:rsidR="005C65DE" w:rsidRPr="00DC1599" w14:paraId="699B1440" w14:textId="77777777" w:rsidTr="2540D1B7">
        <w:trPr>
          <w:cantSplit/>
          <w:trHeight w:val="467"/>
        </w:trPr>
        <w:tc>
          <w:tcPr>
            <w:tcW w:w="2628" w:type="dxa"/>
            <w:tcBorders>
              <w:left w:val="single" w:sz="4" w:space="0" w:color="auto"/>
              <w:bottom w:val="single" w:sz="4" w:space="0" w:color="auto"/>
            </w:tcBorders>
          </w:tcPr>
          <w:p w14:paraId="085DA92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1E34186"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0E18238"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685FA636"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200-300</w:t>
            </w:r>
          </w:p>
        </w:tc>
        <w:tc>
          <w:tcPr>
            <w:tcW w:w="4728" w:type="dxa"/>
            <w:gridSpan w:val="2"/>
            <w:vMerge/>
            <w:vAlign w:val="center"/>
          </w:tcPr>
          <w:p w14:paraId="3727D75E" w14:textId="77777777" w:rsidR="0092351A" w:rsidRPr="00DC1599" w:rsidRDefault="0092351A">
            <w:pPr>
              <w:rPr>
                <w:rFonts w:cs="Arial"/>
                <w:b/>
                <w:color w:val="000000" w:themeColor="text1"/>
              </w:rPr>
            </w:pPr>
          </w:p>
        </w:tc>
      </w:tr>
      <w:tr w:rsidR="005C65DE" w:rsidRPr="00DC1599" w14:paraId="5FD8C813" w14:textId="77777777" w:rsidTr="2540D1B7">
        <w:trPr>
          <w:cantSplit/>
          <w:trHeight w:val="467"/>
        </w:trPr>
        <w:tc>
          <w:tcPr>
            <w:tcW w:w="2628" w:type="dxa"/>
            <w:tcBorders>
              <w:left w:val="single" w:sz="4" w:space="0" w:color="auto"/>
              <w:bottom w:val="single" w:sz="4" w:space="0" w:color="auto"/>
            </w:tcBorders>
            <w:vAlign w:val="center"/>
          </w:tcPr>
          <w:p w14:paraId="61BA442A"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7AF8CB6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16F22C7" w14:textId="77777777" w:rsidR="0092351A" w:rsidRPr="00DC1599" w:rsidRDefault="0092351A">
            <w:pPr>
              <w:rPr>
                <w:rFonts w:cs="Arial"/>
                <w:b/>
                <w:color w:val="000000" w:themeColor="text1"/>
              </w:rPr>
            </w:pPr>
          </w:p>
        </w:tc>
      </w:tr>
      <w:tr w:rsidR="005C65DE" w:rsidRPr="00DC1599" w14:paraId="55CB4A0A" w14:textId="77777777" w:rsidTr="2540D1B7">
        <w:trPr>
          <w:cantSplit/>
          <w:trHeight w:val="467"/>
        </w:trPr>
        <w:tc>
          <w:tcPr>
            <w:tcW w:w="2628" w:type="dxa"/>
            <w:tcBorders>
              <w:left w:val="single" w:sz="4" w:space="0" w:color="auto"/>
              <w:bottom w:val="single" w:sz="4" w:space="0" w:color="auto"/>
            </w:tcBorders>
            <w:vAlign w:val="center"/>
          </w:tcPr>
          <w:p w14:paraId="371905BF" w14:textId="77777777" w:rsidR="0092351A" w:rsidRPr="00DC1599" w:rsidRDefault="4142373F" w:rsidP="4142373F">
            <w:pPr>
              <w:spacing w:before="120" w:after="120"/>
              <w:rPr>
                <w:b/>
                <w:bCs/>
                <w:color w:val="000000" w:themeColor="text1"/>
              </w:rPr>
            </w:pPr>
            <w:r w:rsidRPr="00DC1599">
              <w:rPr>
                <w:rFonts w:cs="Arial"/>
                <w:color w:val="000000" w:themeColor="text1"/>
              </w:rPr>
              <w:t>Soybean, Peanuts</w:t>
            </w:r>
          </w:p>
        </w:tc>
        <w:tc>
          <w:tcPr>
            <w:tcW w:w="6840" w:type="dxa"/>
            <w:gridSpan w:val="3"/>
          </w:tcPr>
          <w:p w14:paraId="000099AD"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7F893C5F" w14:textId="77777777" w:rsidR="0092351A" w:rsidRPr="00DC1599" w:rsidRDefault="0092351A">
            <w:pPr>
              <w:spacing w:before="120" w:after="120"/>
              <w:rPr>
                <w:rFonts w:cs="Arial"/>
                <w:b/>
                <w:color w:val="000000" w:themeColor="text1"/>
              </w:rPr>
            </w:pPr>
          </w:p>
        </w:tc>
      </w:tr>
      <w:tr w:rsidR="005C65DE" w:rsidRPr="00DC1599" w14:paraId="6D2CD20E" w14:textId="77777777" w:rsidTr="2540D1B7">
        <w:trPr>
          <w:cantSplit/>
          <w:trHeight w:val="467"/>
        </w:trPr>
        <w:tc>
          <w:tcPr>
            <w:tcW w:w="14196" w:type="dxa"/>
            <w:gridSpan w:val="6"/>
            <w:tcBorders>
              <w:left w:val="single" w:sz="4" w:space="0" w:color="auto"/>
              <w:bottom w:val="single" w:sz="4" w:space="0" w:color="auto"/>
            </w:tcBorders>
            <w:vAlign w:val="center"/>
          </w:tcPr>
          <w:p w14:paraId="7F751CD2" w14:textId="77777777" w:rsidR="009C15C4"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bentazone</w:t>
            </w:r>
          </w:p>
        </w:tc>
      </w:tr>
      <w:tr w:rsidR="005C65DE" w:rsidRPr="00DC1599" w14:paraId="71C31FAC" w14:textId="77777777" w:rsidTr="2540D1B7">
        <w:trPr>
          <w:cantSplit/>
          <w:trHeight w:val="467"/>
        </w:trPr>
        <w:tc>
          <w:tcPr>
            <w:tcW w:w="14196" w:type="dxa"/>
            <w:gridSpan w:val="6"/>
            <w:tcBorders>
              <w:left w:val="single" w:sz="4" w:space="0" w:color="auto"/>
              <w:bottom w:val="single" w:sz="4" w:space="0" w:color="auto"/>
            </w:tcBorders>
            <w:vAlign w:val="center"/>
          </w:tcPr>
          <w:p w14:paraId="1D2BFF92" w14:textId="77777777" w:rsidR="0092351A" w:rsidRPr="00DC1599" w:rsidRDefault="4142373F" w:rsidP="4142373F">
            <w:pPr>
              <w:spacing w:before="120"/>
              <w:jc w:val="both"/>
              <w:rPr>
                <w:rFonts w:cs="Arial"/>
                <w:b/>
                <w:bCs/>
                <w:color w:val="000000" w:themeColor="text1"/>
              </w:rPr>
            </w:pPr>
            <w:r w:rsidRPr="00DC1599">
              <w:rPr>
                <w:rFonts w:cs="Arial"/>
                <w:b/>
                <w:bCs/>
                <w:color w:val="000000" w:themeColor="text1"/>
              </w:rPr>
              <w:t xml:space="preserve">Recent History: </w:t>
            </w:r>
          </w:p>
          <w:p w14:paraId="686BC5AB" w14:textId="50D38A2C" w:rsidR="0092351A" w:rsidRPr="00DC1599" w:rsidRDefault="4142373F" w:rsidP="00993B43">
            <w:pPr>
              <w:spacing w:before="120" w:after="120"/>
              <w:jc w:val="both"/>
              <w:rPr>
                <w:rFonts w:cs="Arial"/>
                <w:color w:val="000000" w:themeColor="text1"/>
              </w:rPr>
            </w:pPr>
            <w:r w:rsidRPr="00DC1599">
              <w:rPr>
                <w:rFonts w:cs="Arial"/>
                <w:color w:val="000000" w:themeColor="text1"/>
              </w:rPr>
              <w:t xml:space="preserve">Ageing herbicide now in a phase of sales decline, particularly in the soybean sector where it has been superseded by newer products and affected by the uptake of herbicide tolerant varieties. The most significant market is now for use on soybeans in Russia. The product finds additional sales on peanuts and fruit. </w:t>
            </w:r>
            <w:r w:rsidR="00952B31" w:rsidRPr="00DC1599">
              <w:rPr>
                <w:rFonts w:cs="Arial"/>
                <w:color w:val="000000" w:themeColor="text1"/>
              </w:rPr>
              <w:t>The a.i. l</w:t>
            </w:r>
            <w:r w:rsidRPr="00DC1599">
              <w:rPr>
                <w:rFonts w:cs="Arial"/>
                <w:color w:val="000000" w:themeColor="text1"/>
              </w:rPr>
              <w:t xml:space="preserve">ost its registration in the EU and was divested by BASF to UPL in 2003. </w:t>
            </w:r>
          </w:p>
        </w:tc>
      </w:tr>
    </w:tbl>
    <w:p w14:paraId="16F9AA4F" w14:textId="77777777" w:rsidR="0092351A" w:rsidRPr="00DC1599" w:rsidRDefault="0092351A">
      <w:pPr>
        <w:pStyle w:val="Header"/>
        <w:tabs>
          <w:tab w:val="clear" w:pos="4153"/>
          <w:tab w:val="clear" w:pos="8306"/>
        </w:tabs>
        <w:rPr>
          <w:rFonts w:cs="Arial"/>
          <w:color w:val="000000" w:themeColor="text1"/>
        </w:rPr>
      </w:pPr>
    </w:p>
    <w:p w14:paraId="1112D179" w14:textId="77777777" w:rsidR="0092351A" w:rsidRPr="00DC1599" w:rsidRDefault="0092351A" w:rsidP="00017A6E">
      <w:pPr>
        <w:tabs>
          <w:tab w:val="left" w:pos="440"/>
        </w:tabs>
        <w:rPr>
          <w:rFonts w:cs="Arial"/>
          <w:color w:val="000000" w:themeColor="text1"/>
        </w:rPr>
      </w:pPr>
      <w:r w:rsidRPr="00DC1599">
        <w:rPr>
          <w:rFonts w:cs="Arial"/>
          <w:color w:val="000000" w:themeColor="text1"/>
        </w:rPr>
        <w:br w:type="page"/>
      </w:r>
    </w:p>
    <w:p w14:paraId="3CE24C7C" w14:textId="77777777" w:rsidR="001D5517" w:rsidRPr="00DC1599" w:rsidRDefault="001D5517" w:rsidP="00017A6E">
      <w:pPr>
        <w:tabs>
          <w:tab w:val="left" w:pos="440"/>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973E7B6" w14:textId="77777777" w:rsidTr="2540D1B7">
        <w:trPr>
          <w:cantSplit/>
          <w:trHeight w:val="467"/>
        </w:trPr>
        <w:tc>
          <w:tcPr>
            <w:tcW w:w="2628" w:type="dxa"/>
            <w:vMerge w:val="restart"/>
            <w:tcBorders>
              <w:left w:val="single" w:sz="4" w:space="0" w:color="auto"/>
            </w:tcBorders>
            <w:vAlign w:val="center"/>
          </w:tcPr>
          <w:p w14:paraId="5B24CBA4" w14:textId="77777777" w:rsidR="0092351A" w:rsidRPr="00DC1599" w:rsidRDefault="2540D1B7" w:rsidP="2540D1B7">
            <w:pPr>
              <w:pStyle w:val="Heading1"/>
              <w:jc w:val="center"/>
              <w:rPr>
                <w:b/>
                <w:color w:val="000000" w:themeColor="text1"/>
                <w:sz w:val="24"/>
              </w:rPr>
            </w:pPr>
            <w:r w:rsidRPr="00DC1599">
              <w:rPr>
                <w:b/>
                <w:color w:val="000000" w:themeColor="text1"/>
              </w:rPr>
              <w:t>Aclonifen</w:t>
            </w:r>
          </w:p>
        </w:tc>
        <w:tc>
          <w:tcPr>
            <w:tcW w:w="3420" w:type="dxa"/>
            <w:gridSpan w:val="2"/>
            <w:tcBorders>
              <w:bottom w:val="nil"/>
            </w:tcBorders>
            <w:vAlign w:val="center"/>
          </w:tcPr>
          <w:p w14:paraId="7944E324"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883EE18"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A2CF782"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6421715"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2CA5B18" w14:textId="77777777" w:rsidTr="2540D1B7">
        <w:trPr>
          <w:cantSplit/>
          <w:trHeight w:val="467"/>
        </w:trPr>
        <w:tc>
          <w:tcPr>
            <w:tcW w:w="2628" w:type="dxa"/>
            <w:vMerge/>
            <w:tcBorders>
              <w:left w:val="single" w:sz="4" w:space="0" w:color="auto"/>
              <w:bottom w:val="single" w:sz="4" w:space="0" w:color="auto"/>
            </w:tcBorders>
            <w:vAlign w:val="center"/>
          </w:tcPr>
          <w:p w14:paraId="1C139622"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CE65249"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338096D5" w14:textId="77777777" w:rsidR="0092351A" w:rsidRPr="00DC1599" w:rsidRDefault="4142373F" w:rsidP="4142373F">
            <w:pPr>
              <w:spacing w:before="60" w:after="60"/>
              <w:rPr>
                <w:b/>
                <w:bCs/>
                <w:color w:val="000000" w:themeColor="text1"/>
              </w:rPr>
            </w:pPr>
            <w:r w:rsidRPr="00DC1599">
              <w:rPr>
                <w:rFonts w:cs="Arial"/>
                <w:color w:val="000000" w:themeColor="text1"/>
              </w:rPr>
              <w:t>PPO - Diphenyl Ether</w:t>
            </w:r>
          </w:p>
        </w:tc>
        <w:tc>
          <w:tcPr>
            <w:tcW w:w="2364" w:type="dxa"/>
            <w:tcBorders>
              <w:top w:val="nil"/>
              <w:bottom w:val="single" w:sz="4" w:space="0" w:color="auto"/>
            </w:tcBorders>
            <w:vAlign w:val="center"/>
          </w:tcPr>
          <w:p w14:paraId="03522AE6" w14:textId="6E120825" w:rsidR="0092351A" w:rsidRPr="00DC1599" w:rsidRDefault="00922E39" w:rsidP="00066F42">
            <w:pPr>
              <w:spacing w:before="60" w:after="60"/>
              <w:rPr>
                <w:color w:val="000000" w:themeColor="text1"/>
              </w:rPr>
            </w:pPr>
            <w:r w:rsidRPr="00DC1599">
              <w:rPr>
                <w:color w:val="000000" w:themeColor="text1"/>
              </w:rPr>
              <w:t>60</w:t>
            </w:r>
          </w:p>
        </w:tc>
        <w:tc>
          <w:tcPr>
            <w:tcW w:w="2364" w:type="dxa"/>
            <w:tcBorders>
              <w:top w:val="nil"/>
              <w:bottom w:val="single" w:sz="4" w:space="0" w:color="auto"/>
            </w:tcBorders>
            <w:vAlign w:val="center"/>
          </w:tcPr>
          <w:p w14:paraId="16E17234" w14:textId="77777777" w:rsidR="0092351A" w:rsidRPr="00DC1599" w:rsidRDefault="2540D1B7" w:rsidP="2540D1B7">
            <w:pPr>
              <w:spacing w:before="60" w:after="60"/>
              <w:rPr>
                <w:b/>
                <w:bCs/>
                <w:color w:val="000000" w:themeColor="text1"/>
              </w:rPr>
            </w:pPr>
            <w:r w:rsidRPr="00DC1599">
              <w:rPr>
                <w:rFonts w:cs="Arial"/>
                <w:color w:val="000000" w:themeColor="text1"/>
              </w:rPr>
              <w:t>1987</w:t>
            </w:r>
          </w:p>
        </w:tc>
      </w:tr>
      <w:tr w:rsidR="005C65DE" w:rsidRPr="00DC1599" w14:paraId="281A4D9D" w14:textId="77777777" w:rsidTr="2540D1B7">
        <w:trPr>
          <w:cantSplit/>
          <w:trHeight w:val="467"/>
        </w:trPr>
        <w:tc>
          <w:tcPr>
            <w:tcW w:w="2628" w:type="dxa"/>
            <w:tcBorders>
              <w:left w:val="single" w:sz="4" w:space="0" w:color="auto"/>
              <w:bottom w:val="nil"/>
            </w:tcBorders>
          </w:tcPr>
          <w:p w14:paraId="7A3BD835"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A22089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24C5CAD"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F8264FC" w14:textId="77777777" w:rsidR="007C1CE8" w:rsidRPr="00DC1599" w:rsidRDefault="007C1CE8" w:rsidP="007C1CE8">
            <w:pPr>
              <w:rPr>
                <w:color w:val="000000" w:themeColor="text1"/>
              </w:rPr>
            </w:pPr>
          </w:p>
          <w:p w14:paraId="4F6DCB64" w14:textId="77777777" w:rsidR="0092351A" w:rsidRPr="00DC1599" w:rsidRDefault="00FE19D4" w:rsidP="007C1CE8">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8A68498" wp14:editId="37399A74">
                  <wp:extent cx="1924050" cy="1175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1924050" cy="1175385"/>
                          </a:xfrm>
                          <a:prstGeom prst="rect">
                            <a:avLst/>
                          </a:prstGeom>
                          <a:noFill/>
                          <a:ln w="9525">
                            <a:noFill/>
                            <a:miter lim="800000"/>
                            <a:headEnd/>
                            <a:tailEnd/>
                          </a:ln>
                        </pic:spPr>
                      </pic:pic>
                    </a:graphicData>
                  </a:graphic>
                </wp:inline>
              </w:drawing>
            </w:r>
          </w:p>
        </w:tc>
      </w:tr>
      <w:tr w:rsidR="005C65DE" w:rsidRPr="00DC1599" w14:paraId="150ED1B9" w14:textId="77777777" w:rsidTr="2540D1B7">
        <w:trPr>
          <w:cantSplit/>
          <w:trHeight w:val="467"/>
        </w:trPr>
        <w:tc>
          <w:tcPr>
            <w:tcW w:w="2628" w:type="dxa"/>
            <w:tcBorders>
              <w:top w:val="nil"/>
              <w:left w:val="single" w:sz="4" w:space="0" w:color="auto"/>
              <w:bottom w:val="single" w:sz="4" w:space="0" w:color="auto"/>
            </w:tcBorders>
          </w:tcPr>
          <w:p w14:paraId="02ABB3BF" w14:textId="7A7DDABA" w:rsidR="0092351A" w:rsidRPr="00DC1599" w:rsidRDefault="4142373F" w:rsidP="4142373F">
            <w:pPr>
              <w:pStyle w:val="Heading1"/>
              <w:spacing w:before="40" w:after="120"/>
              <w:rPr>
                <w:b/>
                <w:color w:val="000000" w:themeColor="text1"/>
                <w:sz w:val="24"/>
              </w:rPr>
            </w:pPr>
            <w:r w:rsidRPr="00DC1599">
              <w:rPr>
                <w:color w:val="000000" w:themeColor="text1"/>
                <w:sz w:val="24"/>
              </w:rPr>
              <w:t>Bayer (</w:t>
            </w:r>
            <w:r w:rsidR="00922E39" w:rsidRPr="00DC1599">
              <w:rPr>
                <w:color w:val="000000" w:themeColor="text1"/>
                <w:sz w:val="24"/>
              </w:rPr>
              <w:t xml:space="preserve">Bandur, </w:t>
            </w:r>
            <w:r w:rsidRPr="00DC1599">
              <w:rPr>
                <w:color w:val="000000" w:themeColor="text1"/>
                <w:sz w:val="24"/>
              </w:rPr>
              <w:t>Challenge)</w:t>
            </w:r>
          </w:p>
        </w:tc>
        <w:tc>
          <w:tcPr>
            <w:tcW w:w="6840" w:type="dxa"/>
            <w:gridSpan w:val="3"/>
            <w:tcBorders>
              <w:top w:val="nil"/>
              <w:bottom w:val="single" w:sz="4" w:space="0" w:color="auto"/>
            </w:tcBorders>
          </w:tcPr>
          <w:p w14:paraId="792FA01A"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4B33C998" w14:textId="77777777" w:rsidR="0092351A" w:rsidRPr="00DC1599" w:rsidRDefault="0092351A">
            <w:pPr>
              <w:pStyle w:val="Heading1"/>
              <w:rPr>
                <w:b/>
                <w:bCs w:val="0"/>
                <w:color w:val="000000" w:themeColor="text1"/>
                <w:sz w:val="24"/>
              </w:rPr>
            </w:pPr>
          </w:p>
        </w:tc>
      </w:tr>
      <w:tr w:rsidR="005C65DE" w:rsidRPr="00DC1599" w14:paraId="7FF24E7C" w14:textId="77777777" w:rsidTr="2540D1B7">
        <w:trPr>
          <w:cantSplit/>
          <w:trHeight w:val="467"/>
        </w:trPr>
        <w:tc>
          <w:tcPr>
            <w:tcW w:w="2628" w:type="dxa"/>
            <w:tcBorders>
              <w:left w:val="single" w:sz="4" w:space="0" w:color="auto"/>
              <w:bottom w:val="single" w:sz="4" w:space="0" w:color="auto"/>
            </w:tcBorders>
          </w:tcPr>
          <w:p w14:paraId="034E788A"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0F8305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6A34582"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w:t>
            </w:r>
          </w:p>
        </w:tc>
        <w:tc>
          <w:tcPr>
            <w:tcW w:w="3420" w:type="dxa"/>
            <w:tcBorders>
              <w:bottom w:val="single" w:sz="4" w:space="0" w:color="auto"/>
            </w:tcBorders>
          </w:tcPr>
          <w:p w14:paraId="01C121A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2400-3000</w:t>
            </w:r>
          </w:p>
        </w:tc>
        <w:tc>
          <w:tcPr>
            <w:tcW w:w="4728" w:type="dxa"/>
            <w:gridSpan w:val="2"/>
            <w:vMerge/>
            <w:vAlign w:val="center"/>
          </w:tcPr>
          <w:p w14:paraId="18CA4941" w14:textId="77777777" w:rsidR="0092351A" w:rsidRPr="00DC1599" w:rsidRDefault="0092351A">
            <w:pPr>
              <w:rPr>
                <w:rFonts w:cs="Arial"/>
                <w:b/>
                <w:color w:val="000000" w:themeColor="text1"/>
              </w:rPr>
            </w:pPr>
          </w:p>
        </w:tc>
      </w:tr>
      <w:tr w:rsidR="005C65DE" w:rsidRPr="00DC1599" w14:paraId="39CF09B1" w14:textId="77777777" w:rsidTr="2540D1B7">
        <w:trPr>
          <w:cantSplit/>
          <w:trHeight w:val="467"/>
        </w:trPr>
        <w:tc>
          <w:tcPr>
            <w:tcW w:w="2628" w:type="dxa"/>
            <w:tcBorders>
              <w:left w:val="single" w:sz="4" w:space="0" w:color="auto"/>
              <w:bottom w:val="single" w:sz="4" w:space="0" w:color="auto"/>
            </w:tcBorders>
            <w:vAlign w:val="center"/>
          </w:tcPr>
          <w:p w14:paraId="7B27E8F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C86D8AF"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91D6F91" w14:textId="77777777" w:rsidR="0092351A" w:rsidRPr="00DC1599" w:rsidRDefault="0092351A">
            <w:pPr>
              <w:rPr>
                <w:rFonts w:cs="Arial"/>
                <w:b/>
                <w:color w:val="000000" w:themeColor="text1"/>
              </w:rPr>
            </w:pPr>
          </w:p>
        </w:tc>
      </w:tr>
      <w:tr w:rsidR="005C65DE" w:rsidRPr="00DC1599" w14:paraId="60ACB695" w14:textId="77777777" w:rsidTr="2540D1B7">
        <w:trPr>
          <w:cantSplit/>
          <w:trHeight w:val="467"/>
        </w:trPr>
        <w:tc>
          <w:tcPr>
            <w:tcW w:w="2628" w:type="dxa"/>
            <w:tcBorders>
              <w:left w:val="single" w:sz="4" w:space="0" w:color="auto"/>
              <w:bottom w:val="single" w:sz="4" w:space="0" w:color="auto"/>
            </w:tcBorders>
            <w:vAlign w:val="center"/>
          </w:tcPr>
          <w:p w14:paraId="2CB8C7C4" w14:textId="77777777" w:rsidR="0092351A" w:rsidRPr="00DC1599" w:rsidRDefault="4142373F" w:rsidP="4142373F">
            <w:pPr>
              <w:spacing w:before="120" w:after="120"/>
              <w:rPr>
                <w:b/>
                <w:bCs/>
                <w:color w:val="000000" w:themeColor="text1"/>
              </w:rPr>
            </w:pPr>
            <w:r w:rsidRPr="00DC1599">
              <w:rPr>
                <w:rFonts w:cs="Arial"/>
                <w:color w:val="000000" w:themeColor="text1"/>
              </w:rPr>
              <w:t>F&amp;V, Potato, Sunflower</w:t>
            </w:r>
          </w:p>
        </w:tc>
        <w:tc>
          <w:tcPr>
            <w:tcW w:w="6840" w:type="dxa"/>
            <w:gridSpan w:val="3"/>
          </w:tcPr>
          <w:p w14:paraId="1EE9C176" w14:textId="77777777" w:rsidR="0092351A" w:rsidRPr="00DC1599" w:rsidRDefault="4142373F" w:rsidP="4142373F">
            <w:pPr>
              <w:spacing w:before="120" w:after="120"/>
              <w:rPr>
                <w:b/>
                <w:bCs/>
                <w:color w:val="000000" w:themeColor="text1"/>
              </w:rPr>
            </w:pPr>
            <w:r w:rsidRPr="00DC1599">
              <w:rPr>
                <w:rFonts w:cs="Arial"/>
                <w:color w:val="000000" w:themeColor="text1"/>
              </w:rPr>
              <w:t>Grasses and broadleaved weeds</w:t>
            </w:r>
          </w:p>
        </w:tc>
        <w:tc>
          <w:tcPr>
            <w:tcW w:w="4728" w:type="dxa"/>
            <w:gridSpan w:val="2"/>
            <w:vMerge/>
            <w:vAlign w:val="center"/>
          </w:tcPr>
          <w:p w14:paraId="56BE75E1" w14:textId="77777777" w:rsidR="0092351A" w:rsidRPr="00DC1599" w:rsidRDefault="0092351A">
            <w:pPr>
              <w:spacing w:before="120" w:after="120"/>
              <w:rPr>
                <w:rFonts w:cs="Arial"/>
                <w:b/>
                <w:color w:val="000000" w:themeColor="text1"/>
              </w:rPr>
            </w:pPr>
          </w:p>
        </w:tc>
      </w:tr>
      <w:tr w:rsidR="005C65DE" w:rsidRPr="00DC1599" w14:paraId="179C9F13" w14:textId="77777777" w:rsidTr="2540D1B7">
        <w:trPr>
          <w:cantSplit/>
          <w:trHeight w:val="467"/>
        </w:trPr>
        <w:tc>
          <w:tcPr>
            <w:tcW w:w="14196" w:type="dxa"/>
            <w:gridSpan w:val="6"/>
            <w:tcBorders>
              <w:left w:val="single" w:sz="4" w:space="0" w:color="auto"/>
              <w:bottom w:val="single" w:sz="4" w:space="0" w:color="auto"/>
            </w:tcBorders>
            <w:vAlign w:val="center"/>
          </w:tcPr>
          <w:p w14:paraId="6FDBB81D" w14:textId="77777777" w:rsidR="00E241C0"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isoxaflutole, flurtamone, oxadiargyl, linuron</w:t>
            </w:r>
          </w:p>
        </w:tc>
      </w:tr>
      <w:tr w:rsidR="005C65DE" w:rsidRPr="00DC1599" w14:paraId="7CFADFDB" w14:textId="77777777" w:rsidTr="2540D1B7">
        <w:trPr>
          <w:cantSplit/>
          <w:trHeight w:val="467"/>
        </w:trPr>
        <w:tc>
          <w:tcPr>
            <w:tcW w:w="14196" w:type="dxa"/>
            <w:gridSpan w:val="6"/>
            <w:tcBorders>
              <w:left w:val="single" w:sz="4" w:space="0" w:color="auto"/>
              <w:bottom w:val="single" w:sz="4" w:space="0" w:color="auto"/>
            </w:tcBorders>
            <w:vAlign w:val="center"/>
          </w:tcPr>
          <w:p w14:paraId="1996B0FE" w14:textId="77777777" w:rsidR="0092351A" w:rsidRPr="00DC1599" w:rsidRDefault="4142373F" w:rsidP="4142373F">
            <w:pPr>
              <w:spacing w:before="120"/>
              <w:jc w:val="both"/>
              <w:rPr>
                <w:rFonts w:cs="Arial"/>
                <w:b/>
                <w:bCs/>
                <w:color w:val="000000" w:themeColor="text1"/>
              </w:rPr>
            </w:pPr>
            <w:r w:rsidRPr="00DC1599">
              <w:rPr>
                <w:rFonts w:cs="Arial"/>
                <w:b/>
                <w:bCs/>
                <w:color w:val="000000" w:themeColor="text1"/>
              </w:rPr>
              <w:t xml:space="preserve">Recent History: </w:t>
            </w:r>
          </w:p>
          <w:p w14:paraId="7EEFE911" w14:textId="21F1C596" w:rsidR="0092351A" w:rsidRPr="00DC1599" w:rsidRDefault="2540D1B7" w:rsidP="00993B43">
            <w:pPr>
              <w:spacing w:before="120" w:after="120"/>
              <w:jc w:val="both"/>
              <w:rPr>
                <w:rFonts w:cs="Arial"/>
                <w:color w:val="000000" w:themeColor="text1"/>
              </w:rPr>
            </w:pPr>
            <w:r w:rsidRPr="00DC1599">
              <w:rPr>
                <w:rFonts w:cs="Arial"/>
                <w:color w:val="000000" w:themeColor="text1"/>
              </w:rPr>
              <w:t xml:space="preserve">Broad-spectrum pre-emergence herbicide that is utilised in a wide range of crop situations. Annex 1 approval has been granted in the EU. Launched in a mixture with oxadiargyl in Spain in 2009 as Opalo for broad spectrum weed control on tobacco and certain fruits and vegetables. The most significant country markets for the product are France, Germany and Italy. In 2017, the EU approval expiry date was confirmed as </w:t>
            </w:r>
            <w:r w:rsidR="00952B31" w:rsidRPr="00DC1599">
              <w:rPr>
                <w:rFonts w:cs="Arial"/>
                <w:color w:val="000000" w:themeColor="text1"/>
              </w:rPr>
              <w:t>31</w:t>
            </w:r>
            <w:r w:rsidR="00952B31" w:rsidRPr="00DC1599">
              <w:rPr>
                <w:rFonts w:cs="Arial"/>
                <w:color w:val="000000" w:themeColor="text1"/>
                <w:vertAlign w:val="superscript"/>
              </w:rPr>
              <w:t>st</w:t>
            </w:r>
            <w:r w:rsidR="00952B31" w:rsidRPr="00DC1599">
              <w:rPr>
                <w:rFonts w:cs="Arial"/>
                <w:color w:val="000000" w:themeColor="text1"/>
              </w:rPr>
              <w:t xml:space="preserve"> </w:t>
            </w:r>
            <w:r w:rsidRPr="00DC1599">
              <w:rPr>
                <w:rFonts w:cs="Arial"/>
                <w:color w:val="000000" w:themeColor="text1"/>
              </w:rPr>
              <w:t xml:space="preserve">July 2022. </w:t>
            </w:r>
          </w:p>
        </w:tc>
      </w:tr>
    </w:tbl>
    <w:p w14:paraId="5EE53543" w14:textId="77777777" w:rsidR="0092351A" w:rsidRPr="00DC1599" w:rsidRDefault="0092351A">
      <w:pPr>
        <w:rPr>
          <w:rFonts w:cs="Arial"/>
          <w:color w:val="000000" w:themeColor="text1"/>
        </w:rPr>
      </w:pPr>
    </w:p>
    <w:p w14:paraId="2488D07D" w14:textId="77777777" w:rsidR="0092351A" w:rsidRPr="00DC1599" w:rsidRDefault="0092351A">
      <w:pPr>
        <w:rPr>
          <w:rFonts w:cs="Arial"/>
          <w:color w:val="000000" w:themeColor="text1"/>
        </w:rPr>
      </w:pPr>
      <w:r w:rsidRPr="00DC1599">
        <w:rPr>
          <w:rFonts w:cs="Arial"/>
          <w:color w:val="000000" w:themeColor="text1"/>
        </w:rPr>
        <w:br w:type="page"/>
      </w:r>
    </w:p>
    <w:p w14:paraId="224AB335"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90"/>
        <w:gridCol w:w="1083"/>
        <w:gridCol w:w="2272"/>
        <w:gridCol w:w="3330"/>
        <w:gridCol w:w="2387"/>
        <w:gridCol w:w="2534"/>
      </w:tblGrid>
      <w:tr w:rsidR="005C65DE" w:rsidRPr="00DC1599" w14:paraId="33C6DAD9" w14:textId="77777777" w:rsidTr="2540D1B7">
        <w:trPr>
          <w:cantSplit/>
          <w:trHeight w:val="467"/>
        </w:trPr>
        <w:tc>
          <w:tcPr>
            <w:tcW w:w="2628" w:type="dxa"/>
            <w:vMerge w:val="restart"/>
            <w:tcBorders>
              <w:top w:val="single" w:sz="4" w:space="0" w:color="auto"/>
              <w:bottom w:val="nil"/>
              <w:right w:val="single" w:sz="4" w:space="0" w:color="auto"/>
            </w:tcBorders>
            <w:vAlign w:val="center"/>
          </w:tcPr>
          <w:p w14:paraId="691F2778" w14:textId="77777777" w:rsidR="0092351A" w:rsidRPr="00DC1599" w:rsidRDefault="2540D1B7" w:rsidP="2540D1B7">
            <w:pPr>
              <w:pStyle w:val="Heading1"/>
              <w:jc w:val="center"/>
              <w:rPr>
                <w:b/>
                <w:color w:val="000000" w:themeColor="text1"/>
                <w:sz w:val="24"/>
              </w:rPr>
            </w:pPr>
            <w:r w:rsidRPr="00DC1599">
              <w:rPr>
                <w:b/>
                <w:color w:val="000000" w:themeColor="text1"/>
              </w:rPr>
              <w:t>Acrinathrin</w:t>
            </w:r>
          </w:p>
        </w:tc>
        <w:tc>
          <w:tcPr>
            <w:tcW w:w="3420" w:type="dxa"/>
            <w:gridSpan w:val="2"/>
            <w:tcBorders>
              <w:top w:val="single" w:sz="4" w:space="0" w:color="auto"/>
              <w:left w:val="single" w:sz="4" w:space="0" w:color="auto"/>
              <w:bottom w:val="nil"/>
              <w:right w:val="single" w:sz="4" w:space="0" w:color="auto"/>
            </w:tcBorders>
            <w:vAlign w:val="center"/>
          </w:tcPr>
          <w:p w14:paraId="576EEEC2"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top w:val="single" w:sz="4" w:space="0" w:color="auto"/>
              <w:left w:val="single" w:sz="4" w:space="0" w:color="auto"/>
              <w:bottom w:val="nil"/>
              <w:right w:val="single" w:sz="4" w:space="0" w:color="auto"/>
            </w:tcBorders>
            <w:vAlign w:val="center"/>
          </w:tcPr>
          <w:p w14:paraId="72F0F9D8"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top w:val="single" w:sz="4" w:space="0" w:color="auto"/>
              <w:left w:val="single" w:sz="4" w:space="0" w:color="auto"/>
              <w:bottom w:val="nil"/>
              <w:right w:val="single" w:sz="4" w:space="0" w:color="auto"/>
            </w:tcBorders>
            <w:vAlign w:val="center"/>
          </w:tcPr>
          <w:p w14:paraId="3553143D"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top w:val="single" w:sz="4" w:space="0" w:color="auto"/>
              <w:left w:val="single" w:sz="4" w:space="0" w:color="auto"/>
              <w:bottom w:val="nil"/>
            </w:tcBorders>
            <w:vAlign w:val="center"/>
          </w:tcPr>
          <w:p w14:paraId="5F76C2F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DA99A95" w14:textId="77777777" w:rsidTr="2540D1B7">
        <w:trPr>
          <w:cantSplit/>
          <w:trHeight w:val="467"/>
        </w:trPr>
        <w:tc>
          <w:tcPr>
            <w:tcW w:w="2628" w:type="dxa"/>
            <w:vMerge/>
            <w:tcBorders>
              <w:top w:val="nil"/>
              <w:bottom w:val="single" w:sz="4" w:space="0" w:color="auto"/>
              <w:right w:val="single" w:sz="4" w:space="0" w:color="auto"/>
            </w:tcBorders>
            <w:vAlign w:val="center"/>
          </w:tcPr>
          <w:p w14:paraId="18FDFA47" w14:textId="77777777" w:rsidR="0092351A" w:rsidRPr="00DC1599" w:rsidRDefault="0092351A">
            <w:pPr>
              <w:pStyle w:val="Heading1"/>
              <w:jc w:val="center"/>
              <w:rPr>
                <w:b/>
                <w:bCs w:val="0"/>
                <w:color w:val="000000" w:themeColor="text1"/>
                <w:sz w:val="24"/>
              </w:rPr>
            </w:pPr>
          </w:p>
        </w:tc>
        <w:tc>
          <w:tcPr>
            <w:tcW w:w="3420" w:type="dxa"/>
            <w:gridSpan w:val="2"/>
            <w:tcBorders>
              <w:top w:val="nil"/>
              <w:left w:val="single" w:sz="4" w:space="0" w:color="auto"/>
              <w:bottom w:val="single" w:sz="4" w:space="0" w:color="auto"/>
              <w:right w:val="single" w:sz="4" w:space="0" w:color="auto"/>
            </w:tcBorders>
            <w:vAlign w:val="center"/>
          </w:tcPr>
          <w:p w14:paraId="01EAD896"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left w:val="single" w:sz="4" w:space="0" w:color="auto"/>
              <w:bottom w:val="single" w:sz="4" w:space="0" w:color="auto"/>
              <w:right w:val="single" w:sz="4" w:space="0" w:color="auto"/>
            </w:tcBorders>
            <w:vAlign w:val="center"/>
          </w:tcPr>
          <w:p w14:paraId="0E671DBA" w14:textId="77777777" w:rsidR="0092351A" w:rsidRPr="00DC1599" w:rsidRDefault="4142373F" w:rsidP="4142373F">
            <w:pPr>
              <w:spacing w:before="60" w:after="60"/>
              <w:rPr>
                <w:b/>
                <w:bCs/>
                <w:color w:val="000000" w:themeColor="text1"/>
              </w:rPr>
            </w:pPr>
            <w:r w:rsidRPr="00DC1599">
              <w:rPr>
                <w:rFonts w:cs="Arial"/>
                <w:color w:val="000000" w:themeColor="text1"/>
              </w:rPr>
              <w:t>Pyrethroid</w:t>
            </w:r>
          </w:p>
        </w:tc>
        <w:tc>
          <w:tcPr>
            <w:tcW w:w="2364" w:type="dxa"/>
            <w:tcBorders>
              <w:top w:val="nil"/>
              <w:left w:val="single" w:sz="4" w:space="0" w:color="auto"/>
              <w:bottom w:val="nil"/>
              <w:right w:val="single" w:sz="4" w:space="0" w:color="auto"/>
            </w:tcBorders>
            <w:vAlign w:val="center"/>
          </w:tcPr>
          <w:p w14:paraId="43B2AC61" w14:textId="64618444" w:rsidR="006F3FB3" w:rsidRPr="00DC1599" w:rsidRDefault="00485008">
            <w:pPr>
              <w:spacing w:before="60" w:after="60"/>
              <w:rPr>
                <w:rFonts w:cs="Arial"/>
                <w:color w:val="000000" w:themeColor="text1"/>
              </w:rPr>
            </w:pPr>
            <w:r w:rsidRPr="00DC1599">
              <w:rPr>
                <w:rFonts w:cs="Arial"/>
                <w:color w:val="000000" w:themeColor="text1"/>
              </w:rPr>
              <w:t>&lt;30</w:t>
            </w:r>
          </w:p>
        </w:tc>
        <w:tc>
          <w:tcPr>
            <w:tcW w:w="2364" w:type="dxa"/>
            <w:tcBorders>
              <w:top w:val="nil"/>
              <w:left w:val="single" w:sz="4" w:space="0" w:color="auto"/>
              <w:bottom w:val="nil"/>
            </w:tcBorders>
            <w:vAlign w:val="center"/>
          </w:tcPr>
          <w:p w14:paraId="1E401E1E" w14:textId="77777777" w:rsidR="0092351A" w:rsidRPr="00DC1599" w:rsidRDefault="2540D1B7" w:rsidP="2540D1B7">
            <w:pPr>
              <w:spacing w:before="60" w:after="60"/>
              <w:rPr>
                <w:b/>
                <w:bCs/>
                <w:color w:val="000000" w:themeColor="text1"/>
              </w:rPr>
            </w:pPr>
            <w:r w:rsidRPr="00DC1599">
              <w:rPr>
                <w:rFonts w:cs="Arial"/>
                <w:color w:val="000000" w:themeColor="text1"/>
              </w:rPr>
              <w:t>1991</w:t>
            </w:r>
          </w:p>
        </w:tc>
      </w:tr>
      <w:tr w:rsidR="005C65DE" w:rsidRPr="00DC1599" w14:paraId="5B327D27" w14:textId="77777777" w:rsidTr="2540D1B7">
        <w:trPr>
          <w:cantSplit/>
          <w:trHeight w:val="467"/>
        </w:trPr>
        <w:tc>
          <w:tcPr>
            <w:tcW w:w="2628" w:type="dxa"/>
            <w:tcBorders>
              <w:top w:val="single" w:sz="4" w:space="0" w:color="auto"/>
              <w:bottom w:val="nil"/>
              <w:right w:val="single" w:sz="4" w:space="0" w:color="auto"/>
            </w:tcBorders>
          </w:tcPr>
          <w:p w14:paraId="75F66A9A"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top w:val="single" w:sz="4" w:space="0" w:color="auto"/>
              <w:left w:val="single" w:sz="4" w:space="0" w:color="auto"/>
              <w:bottom w:val="nil"/>
              <w:right w:val="single" w:sz="4" w:space="0" w:color="auto"/>
            </w:tcBorders>
          </w:tcPr>
          <w:p w14:paraId="678BBDB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top w:val="single" w:sz="4" w:space="0" w:color="auto"/>
              <w:left w:val="single" w:sz="4" w:space="0" w:color="auto"/>
              <w:bottom w:val="nil"/>
            </w:tcBorders>
          </w:tcPr>
          <w:p w14:paraId="3389B200" w14:textId="77777777" w:rsidR="007C1CE8" w:rsidRPr="00DC1599" w:rsidRDefault="4142373F" w:rsidP="4142373F">
            <w:pPr>
              <w:pStyle w:val="Heading1"/>
              <w:rPr>
                <w:b/>
                <w:color w:val="000000" w:themeColor="text1"/>
                <w:sz w:val="24"/>
              </w:rPr>
            </w:pPr>
            <w:r w:rsidRPr="00DC1599">
              <w:rPr>
                <w:b/>
                <w:color w:val="000000" w:themeColor="text1"/>
                <w:sz w:val="24"/>
              </w:rPr>
              <w:t>Structure</w:t>
            </w:r>
          </w:p>
          <w:p w14:paraId="4480F575" w14:textId="77777777" w:rsidR="00FB6A3E" w:rsidRPr="00DC1599" w:rsidRDefault="00FE19D4" w:rsidP="00FB6A3E">
            <w:pPr>
              <w:rPr>
                <w:color w:val="000000" w:themeColor="text1"/>
              </w:rPr>
            </w:pPr>
            <w:r w:rsidRPr="00DC1599">
              <w:rPr>
                <w:noProof/>
                <w:color w:val="000000" w:themeColor="text1"/>
                <w:lang w:val="en-US"/>
              </w:rPr>
              <w:drawing>
                <wp:inline distT="0" distB="0" distL="0" distR="0" wp14:anchorId="1DCE53FB" wp14:editId="0F788A78">
                  <wp:extent cx="2968625" cy="185229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968625" cy="1852295"/>
                          </a:xfrm>
                          <a:prstGeom prst="rect">
                            <a:avLst/>
                          </a:prstGeom>
                          <a:noFill/>
                          <a:ln w="9525">
                            <a:noFill/>
                            <a:miter lim="800000"/>
                            <a:headEnd/>
                            <a:tailEnd/>
                          </a:ln>
                        </pic:spPr>
                      </pic:pic>
                    </a:graphicData>
                  </a:graphic>
                </wp:inline>
              </w:drawing>
            </w:r>
          </w:p>
          <w:p w14:paraId="4A0011D7" w14:textId="77777777" w:rsidR="0092351A" w:rsidRPr="00DC1599" w:rsidRDefault="0092351A">
            <w:pPr>
              <w:pStyle w:val="Header"/>
              <w:tabs>
                <w:tab w:val="clear" w:pos="4153"/>
                <w:tab w:val="clear" w:pos="8306"/>
              </w:tabs>
              <w:rPr>
                <w:b/>
                <w:color w:val="000000" w:themeColor="text1"/>
              </w:rPr>
            </w:pPr>
          </w:p>
        </w:tc>
      </w:tr>
      <w:tr w:rsidR="005C65DE" w:rsidRPr="00DC1599" w14:paraId="62448C70" w14:textId="77777777" w:rsidTr="2540D1B7">
        <w:trPr>
          <w:cantSplit/>
          <w:trHeight w:val="467"/>
        </w:trPr>
        <w:tc>
          <w:tcPr>
            <w:tcW w:w="2628" w:type="dxa"/>
            <w:tcBorders>
              <w:top w:val="nil"/>
              <w:bottom w:val="single" w:sz="4" w:space="0" w:color="auto"/>
              <w:right w:val="single" w:sz="4" w:space="0" w:color="auto"/>
            </w:tcBorders>
          </w:tcPr>
          <w:p w14:paraId="01BE6957"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FMC (Rufast)</w:t>
            </w:r>
          </w:p>
        </w:tc>
        <w:tc>
          <w:tcPr>
            <w:tcW w:w="6840" w:type="dxa"/>
            <w:gridSpan w:val="3"/>
            <w:tcBorders>
              <w:top w:val="nil"/>
              <w:left w:val="single" w:sz="4" w:space="0" w:color="auto"/>
              <w:bottom w:val="single" w:sz="4" w:space="0" w:color="auto"/>
              <w:right w:val="single" w:sz="4" w:space="0" w:color="auto"/>
            </w:tcBorders>
          </w:tcPr>
          <w:p w14:paraId="06F9BE26"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single" w:sz="4" w:space="0" w:color="auto"/>
              <w:left w:val="single" w:sz="4" w:space="0" w:color="auto"/>
              <w:bottom w:val="nil"/>
            </w:tcBorders>
          </w:tcPr>
          <w:p w14:paraId="2A34BB54" w14:textId="77777777" w:rsidR="0092351A" w:rsidRPr="00DC1599" w:rsidRDefault="0092351A">
            <w:pPr>
              <w:pStyle w:val="Heading1"/>
              <w:rPr>
                <w:b/>
                <w:bCs w:val="0"/>
                <w:color w:val="000000" w:themeColor="text1"/>
                <w:sz w:val="24"/>
              </w:rPr>
            </w:pPr>
          </w:p>
        </w:tc>
      </w:tr>
      <w:tr w:rsidR="005C65DE" w:rsidRPr="00DC1599" w14:paraId="3634BB9E" w14:textId="77777777" w:rsidTr="2540D1B7">
        <w:trPr>
          <w:cantSplit/>
          <w:trHeight w:val="467"/>
        </w:trPr>
        <w:tc>
          <w:tcPr>
            <w:tcW w:w="2628" w:type="dxa"/>
            <w:tcBorders>
              <w:top w:val="single" w:sz="4" w:space="0" w:color="auto"/>
              <w:bottom w:val="single" w:sz="4" w:space="0" w:color="auto"/>
              <w:right w:val="single" w:sz="4" w:space="0" w:color="auto"/>
            </w:tcBorders>
          </w:tcPr>
          <w:p w14:paraId="7B6185D8"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top w:val="single" w:sz="4" w:space="0" w:color="auto"/>
              <w:left w:val="single" w:sz="4" w:space="0" w:color="auto"/>
              <w:bottom w:val="single" w:sz="4" w:space="0" w:color="auto"/>
              <w:right w:val="single" w:sz="4" w:space="0" w:color="auto"/>
            </w:tcBorders>
          </w:tcPr>
          <w:p w14:paraId="5B5216B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top w:val="single" w:sz="4" w:space="0" w:color="auto"/>
              <w:left w:val="single" w:sz="4" w:space="0" w:color="auto"/>
              <w:bottom w:val="single" w:sz="4" w:space="0" w:color="auto"/>
              <w:right w:val="single" w:sz="4" w:space="0" w:color="auto"/>
            </w:tcBorders>
          </w:tcPr>
          <w:p w14:paraId="736392B3"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top w:val="single" w:sz="4" w:space="0" w:color="auto"/>
              <w:left w:val="single" w:sz="4" w:space="0" w:color="auto"/>
              <w:bottom w:val="single" w:sz="4" w:space="0" w:color="auto"/>
              <w:right w:val="single" w:sz="4" w:space="0" w:color="auto"/>
            </w:tcBorders>
          </w:tcPr>
          <w:p w14:paraId="7AAFBD99"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200-600</w:t>
            </w:r>
          </w:p>
        </w:tc>
        <w:tc>
          <w:tcPr>
            <w:tcW w:w="4728" w:type="dxa"/>
            <w:gridSpan w:val="2"/>
            <w:vMerge/>
            <w:tcBorders>
              <w:top w:val="single" w:sz="4" w:space="0" w:color="auto"/>
              <w:left w:val="single" w:sz="4" w:space="0" w:color="auto"/>
              <w:bottom w:val="nil"/>
            </w:tcBorders>
            <w:vAlign w:val="center"/>
          </w:tcPr>
          <w:p w14:paraId="5FA6ACDE" w14:textId="77777777" w:rsidR="0092351A" w:rsidRPr="00DC1599" w:rsidRDefault="0092351A">
            <w:pPr>
              <w:rPr>
                <w:rFonts w:cs="Arial"/>
                <w:b/>
                <w:color w:val="000000" w:themeColor="text1"/>
              </w:rPr>
            </w:pPr>
          </w:p>
        </w:tc>
      </w:tr>
      <w:tr w:rsidR="005C65DE" w:rsidRPr="00DC1599" w14:paraId="5272EB88" w14:textId="77777777" w:rsidTr="2540D1B7">
        <w:trPr>
          <w:cantSplit/>
          <w:trHeight w:val="467"/>
        </w:trPr>
        <w:tc>
          <w:tcPr>
            <w:tcW w:w="2628" w:type="dxa"/>
            <w:tcBorders>
              <w:top w:val="single" w:sz="4" w:space="0" w:color="auto"/>
              <w:bottom w:val="single" w:sz="4" w:space="0" w:color="auto"/>
              <w:right w:val="single" w:sz="4" w:space="0" w:color="auto"/>
            </w:tcBorders>
            <w:vAlign w:val="center"/>
          </w:tcPr>
          <w:p w14:paraId="7B7820BA"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top w:val="single" w:sz="4" w:space="0" w:color="auto"/>
              <w:left w:val="single" w:sz="4" w:space="0" w:color="auto"/>
              <w:bottom w:val="single" w:sz="4" w:space="0" w:color="auto"/>
              <w:right w:val="single" w:sz="4" w:space="0" w:color="auto"/>
            </w:tcBorders>
            <w:vAlign w:val="center"/>
          </w:tcPr>
          <w:p w14:paraId="03BBCAA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tcBorders>
              <w:top w:val="single" w:sz="4" w:space="0" w:color="auto"/>
              <w:left w:val="single" w:sz="4" w:space="0" w:color="auto"/>
              <w:bottom w:val="nil"/>
            </w:tcBorders>
            <w:vAlign w:val="center"/>
          </w:tcPr>
          <w:p w14:paraId="1A4A6AD7" w14:textId="77777777" w:rsidR="0092351A" w:rsidRPr="00DC1599" w:rsidRDefault="0092351A">
            <w:pPr>
              <w:rPr>
                <w:rFonts w:cs="Arial"/>
                <w:b/>
                <w:color w:val="000000" w:themeColor="text1"/>
              </w:rPr>
            </w:pPr>
          </w:p>
        </w:tc>
      </w:tr>
      <w:tr w:rsidR="005C65DE" w:rsidRPr="00DC1599" w14:paraId="26AAF91B" w14:textId="77777777" w:rsidTr="2540D1B7">
        <w:trPr>
          <w:cantSplit/>
          <w:trHeight w:val="467"/>
        </w:trPr>
        <w:tc>
          <w:tcPr>
            <w:tcW w:w="2628" w:type="dxa"/>
            <w:tcBorders>
              <w:top w:val="single" w:sz="4" w:space="0" w:color="auto"/>
              <w:bottom w:val="single" w:sz="4" w:space="0" w:color="auto"/>
              <w:right w:val="single" w:sz="4" w:space="0" w:color="auto"/>
            </w:tcBorders>
          </w:tcPr>
          <w:p w14:paraId="5DA79B47" w14:textId="77777777" w:rsidR="0092351A" w:rsidRPr="00DC1599" w:rsidRDefault="4142373F" w:rsidP="4142373F">
            <w:pPr>
              <w:spacing w:before="120" w:after="120"/>
              <w:rPr>
                <w:rFonts w:cs="Arial"/>
                <w:color w:val="000000" w:themeColor="text1"/>
              </w:rPr>
            </w:pPr>
            <w:r w:rsidRPr="00DC1599">
              <w:rPr>
                <w:rFonts w:cs="Arial"/>
                <w:color w:val="000000" w:themeColor="text1"/>
              </w:rPr>
              <w:t>Vine</w:t>
            </w:r>
          </w:p>
        </w:tc>
        <w:tc>
          <w:tcPr>
            <w:tcW w:w="6840" w:type="dxa"/>
            <w:gridSpan w:val="3"/>
            <w:tcBorders>
              <w:top w:val="single" w:sz="4" w:space="0" w:color="auto"/>
              <w:left w:val="single" w:sz="4" w:space="0" w:color="auto"/>
              <w:bottom w:val="single" w:sz="4" w:space="0" w:color="auto"/>
              <w:right w:val="single" w:sz="4" w:space="0" w:color="auto"/>
            </w:tcBorders>
          </w:tcPr>
          <w:p w14:paraId="4F879DB0" w14:textId="77777777" w:rsidR="0092351A" w:rsidRPr="00DC1599" w:rsidRDefault="4142373F" w:rsidP="4142373F">
            <w:pPr>
              <w:spacing w:before="120" w:after="120"/>
              <w:rPr>
                <w:rFonts w:cs="Arial"/>
                <w:color w:val="000000" w:themeColor="text1"/>
              </w:rPr>
            </w:pPr>
            <w:r w:rsidRPr="00DC1599">
              <w:rPr>
                <w:rFonts w:cs="Arial"/>
                <w:color w:val="000000" w:themeColor="text1"/>
              </w:rPr>
              <w:t>Leaf hoppers, Mites</w:t>
            </w:r>
          </w:p>
        </w:tc>
        <w:tc>
          <w:tcPr>
            <w:tcW w:w="4728" w:type="dxa"/>
            <w:gridSpan w:val="2"/>
            <w:vMerge/>
            <w:tcBorders>
              <w:top w:val="single" w:sz="4" w:space="0" w:color="auto"/>
              <w:left w:val="single" w:sz="4" w:space="0" w:color="auto"/>
              <w:bottom w:val="nil"/>
            </w:tcBorders>
          </w:tcPr>
          <w:p w14:paraId="27D908E0" w14:textId="77777777" w:rsidR="0092351A" w:rsidRPr="00DC1599" w:rsidRDefault="0092351A">
            <w:pPr>
              <w:spacing w:before="120" w:after="120"/>
              <w:rPr>
                <w:rFonts w:cs="Arial"/>
                <w:b/>
                <w:color w:val="000000" w:themeColor="text1"/>
              </w:rPr>
            </w:pPr>
          </w:p>
        </w:tc>
      </w:tr>
      <w:tr w:rsidR="005C65DE" w:rsidRPr="00DC1599" w14:paraId="2F3456BF" w14:textId="77777777" w:rsidTr="2540D1B7">
        <w:trPr>
          <w:cantSplit/>
          <w:trHeight w:val="467"/>
        </w:trPr>
        <w:tc>
          <w:tcPr>
            <w:tcW w:w="2628" w:type="dxa"/>
            <w:tcBorders>
              <w:top w:val="single" w:sz="4" w:space="0" w:color="auto"/>
              <w:bottom w:val="single" w:sz="4" w:space="0" w:color="auto"/>
              <w:right w:val="single" w:sz="4" w:space="0" w:color="auto"/>
            </w:tcBorders>
          </w:tcPr>
          <w:p w14:paraId="0ED027C7" w14:textId="77777777" w:rsidR="0092351A" w:rsidRPr="00DC1599" w:rsidRDefault="4142373F" w:rsidP="4142373F">
            <w:pPr>
              <w:spacing w:before="120" w:after="120"/>
              <w:rPr>
                <w:b/>
                <w:bCs/>
                <w:color w:val="000000" w:themeColor="text1"/>
              </w:rPr>
            </w:pPr>
            <w:r w:rsidRPr="00DC1599">
              <w:rPr>
                <w:rFonts w:cs="Arial"/>
                <w:color w:val="000000" w:themeColor="text1"/>
              </w:rPr>
              <w:t>F&amp;V</w:t>
            </w:r>
          </w:p>
        </w:tc>
        <w:tc>
          <w:tcPr>
            <w:tcW w:w="6840" w:type="dxa"/>
            <w:gridSpan w:val="3"/>
            <w:tcBorders>
              <w:top w:val="single" w:sz="4" w:space="0" w:color="auto"/>
              <w:left w:val="single" w:sz="4" w:space="0" w:color="auto"/>
              <w:bottom w:val="single" w:sz="4" w:space="0" w:color="auto"/>
              <w:right w:val="single" w:sz="4" w:space="0" w:color="auto"/>
            </w:tcBorders>
          </w:tcPr>
          <w:p w14:paraId="63773503"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 / mites</w:t>
            </w:r>
          </w:p>
        </w:tc>
        <w:tc>
          <w:tcPr>
            <w:tcW w:w="4728" w:type="dxa"/>
            <w:gridSpan w:val="2"/>
            <w:vMerge/>
            <w:tcBorders>
              <w:top w:val="single" w:sz="4" w:space="0" w:color="auto"/>
              <w:left w:val="single" w:sz="4" w:space="0" w:color="auto"/>
              <w:bottom w:val="nil"/>
            </w:tcBorders>
          </w:tcPr>
          <w:p w14:paraId="5A5846B1" w14:textId="77777777" w:rsidR="0092351A" w:rsidRPr="00DC1599" w:rsidRDefault="0092351A">
            <w:pPr>
              <w:spacing w:before="120" w:after="120"/>
              <w:rPr>
                <w:rFonts w:cs="Arial"/>
                <w:b/>
                <w:color w:val="000000" w:themeColor="text1"/>
              </w:rPr>
            </w:pPr>
          </w:p>
        </w:tc>
      </w:tr>
      <w:tr w:rsidR="005C65DE" w:rsidRPr="00DC1599" w14:paraId="2D7E4E5D" w14:textId="77777777" w:rsidTr="2540D1B7">
        <w:trPr>
          <w:cantSplit/>
          <w:trHeight w:val="467"/>
        </w:trPr>
        <w:tc>
          <w:tcPr>
            <w:tcW w:w="14196" w:type="dxa"/>
            <w:gridSpan w:val="6"/>
            <w:tcBorders>
              <w:top w:val="single" w:sz="4" w:space="0" w:color="auto"/>
              <w:bottom w:val="single" w:sz="4" w:space="0" w:color="auto"/>
            </w:tcBorders>
            <w:vAlign w:val="center"/>
          </w:tcPr>
          <w:p w14:paraId="1388DE68" w14:textId="77777777" w:rsidR="005B05D4" w:rsidRPr="00DC1599" w:rsidRDefault="4142373F" w:rsidP="4142373F">
            <w:pPr>
              <w:spacing w:before="120" w:after="120"/>
              <w:jc w:val="both"/>
              <w:rPr>
                <w:rFonts w:cs="Arial"/>
                <w:color w:val="000000" w:themeColor="text1"/>
              </w:rPr>
            </w:pPr>
            <w:r w:rsidRPr="00DC1599">
              <w:rPr>
                <w:rFonts w:cs="Arial"/>
                <w:b/>
                <w:bCs/>
                <w:color w:val="000000" w:themeColor="text1"/>
              </w:rPr>
              <w:t xml:space="preserve">Main Mixture Partners : </w:t>
            </w:r>
          </w:p>
        </w:tc>
      </w:tr>
      <w:tr w:rsidR="005C65DE" w:rsidRPr="00DC1599" w14:paraId="573296FB" w14:textId="77777777" w:rsidTr="2540D1B7">
        <w:trPr>
          <w:cantSplit/>
          <w:trHeight w:val="467"/>
        </w:trPr>
        <w:tc>
          <w:tcPr>
            <w:tcW w:w="14196" w:type="dxa"/>
            <w:gridSpan w:val="6"/>
            <w:tcBorders>
              <w:top w:val="single" w:sz="4" w:space="0" w:color="auto"/>
              <w:bottom w:val="single" w:sz="4" w:space="0" w:color="auto"/>
            </w:tcBorders>
            <w:vAlign w:val="center"/>
          </w:tcPr>
          <w:p w14:paraId="524598DB"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9061B62" w14:textId="77777777" w:rsidR="00CE1FE1" w:rsidRPr="00DC1599" w:rsidRDefault="2540D1B7" w:rsidP="2540D1B7">
            <w:pPr>
              <w:spacing w:before="120" w:after="120"/>
              <w:jc w:val="both"/>
              <w:rPr>
                <w:rFonts w:cs="Arial"/>
                <w:color w:val="000000" w:themeColor="text1"/>
              </w:rPr>
            </w:pPr>
            <w:r w:rsidRPr="00DC1599">
              <w:rPr>
                <w:rFonts w:cs="Arial"/>
                <w:color w:val="000000" w:themeColor="text1"/>
              </w:rPr>
              <w:t xml:space="preserve">Pyrethroid with miticidal activity, the first to be based on nor-pyrethrique esters. Particular activity against mites and thrips led to acceptance in the vine and fruit sectors. A niche product, although re-registration was achieved in the EU in 2011. Cheminova (now part of FMC) now holds a worldwide licence for acrinathrin </w:t>
            </w:r>
            <w:r w:rsidRPr="00DC1599">
              <w:rPr>
                <w:color w:val="000000" w:themeColor="text1"/>
              </w:rPr>
              <w:t>and has a global long-term supply agreement with Bayer</w:t>
            </w:r>
            <w:r w:rsidRPr="00DC1599">
              <w:rPr>
                <w:rFonts w:cs="Arial"/>
                <w:b/>
                <w:bCs/>
                <w:color w:val="000000" w:themeColor="text1"/>
              </w:rPr>
              <w:t>.</w:t>
            </w:r>
            <w:r w:rsidRPr="00DC1599">
              <w:rPr>
                <w:rFonts w:cs="Arial"/>
                <w:color w:val="000000" w:themeColor="text1"/>
              </w:rPr>
              <w:t xml:space="preserve"> Outside Europe, the main market is Japan. In 2009 SDS Biotech launched the product as Azami Buster WP for use on fruit and vegetables in Japan.</w:t>
            </w:r>
          </w:p>
        </w:tc>
      </w:tr>
    </w:tbl>
    <w:p w14:paraId="00A9A358" w14:textId="77777777" w:rsidR="0092351A" w:rsidRPr="00DC1599" w:rsidRDefault="0092351A">
      <w:pPr>
        <w:rPr>
          <w:color w:val="000000" w:themeColor="text1"/>
        </w:rPr>
      </w:pPr>
    </w:p>
    <w:p w14:paraId="7B8BF8B9" w14:textId="77777777" w:rsidR="002966C5" w:rsidRPr="00DC1599" w:rsidRDefault="002966C5">
      <w:pPr>
        <w:rPr>
          <w:color w:val="000000" w:themeColor="text1"/>
        </w:rPr>
      </w:pPr>
    </w:p>
    <w:p w14:paraId="21A63478" w14:textId="77777777" w:rsidR="002966C5" w:rsidRPr="00DC1599" w:rsidRDefault="002966C5">
      <w:pPr>
        <w:rPr>
          <w:color w:val="000000" w:themeColor="text1"/>
        </w:rPr>
      </w:pPr>
      <w:r w:rsidRPr="00DC1599">
        <w:rPr>
          <w:color w:val="000000" w:themeColor="text1"/>
        </w:rPr>
        <w:br w:type="page"/>
      </w:r>
    </w:p>
    <w:p w14:paraId="084FFA5E" w14:textId="77777777" w:rsidR="001D5517" w:rsidRPr="00DC1599" w:rsidRDefault="001D5517">
      <w:pPr>
        <w:rPr>
          <w:color w:val="000000" w:themeColor="text1"/>
        </w:rPr>
      </w:pPr>
    </w:p>
    <w:tbl>
      <w:tblPr>
        <w:tblpPr w:leftFromText="181" w:rightFromText="181" w:vertAnchor="text" w:horzAnchor="margin" w:tblpXSpec="center" w:tblpY="1"/>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9712DDB" w14:textId="77777777" w:rsidTr="2540D1B7">
        <w:trPr>
          <w:cantSplit/>
          <w:trHeight w:val="467"/>
        </w:trPr>
        <w:tc>
          <w:tcPr>
            <w:tcW w:w="2628" w:type="dxa"/>
            <w:vMerge w:val="restart"/>
            <w:tcBorders>
              <w:left w:val="single" w:sz="4" w:space="0" w:color="auto"/>
            </w:tcBorders>
            <w:vAlign w:val="center"/>
          </w:tcPr>
          <w:p w14:paraId="5515BB88" w14:textId="77777777" w:rsidR="0092351A" w:rsidRPr="00DC1599" w:rsidRDefault="4142373F" w:rsidP="4142373F">
            <w:pPr>
              <w:pStyle w:val="Heading1"/>
              <w:jc w:val="center"/>
              <w:rPr>
                <w:b/>
                <w:color w:val="000000" w:themeColor="text1"/>
                <w:sz w:val="24"/>
              </w:rPr>
            </w:pPr>
            <w:r w:rsidRPr="00DC1599">
              <w:rPr>
                <w:b/>
                <w:color w:val="000000" w:themeColor="text1"/>
              </w:rPr>
              <w:t>Alachlor</w:t>
            </w:r>
          </w:p>
        </w:tc>
        <w:tc>
          <w:tcPr>
            <w:tcW w:w="3420" w:type="dxa"/>
            <w:gridSpan w:val="2"/>
            <w:tcBorders>
              <w:bottom w:val="nil"/>
            </w:tcBorders>
            <w:vAlign w:val="center"/>
          </w:tcPr>
          <w:p w14:paraId="34EFD73A"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CA0A8D2"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2CA672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B50F50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9921F85" w14:textId="77777777" w:rsidTr="2540D1B7">
        <w:trPr>
          <w:cantSplit/>
          <w:trHeight w:val="467"/>
        </w:trPr>
        <w:tc>
          <w:tcPr>
            <w:tcW w:w="2628" w:type="dxa"/>
            <w:vMerge/>
            <w:tcBorders>
              <w:left w:val="single" w:sz="4" w:space="0" w:color="auto"/>
              <w:bottom w:val="single" w:sz="4" w:space="0" w:color="auto"/>
            </w:tcBorders>
            <w:vAlign w:val="center"/>
          </w:tcPr>
          <w:p w14:paraId="32EA6BDA" w14:textId="77777777" w:rsidR="0092351A" w:rsidRPr="00DC1599" w:rsidRDefault="0092351A" w:rsidP="005B05D4">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C0D68E9"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179EE319" w14:textId="77777777" w:rsidR="0092351A" w:rsidRPr="00DC1599" w:rsidRDefault="4142373F" w:rsidP="4142373F">
            <w:pPr>
              <w:spacing w:before="60" w:after="60"/>
              <w:rPr>
                <w:b/>
                <w:bCs/>
                <w:color w:val="000000" w:themeColor="text1"/>
              </w:rPr>
            </w:pPr>
            <w:r w:rsidRPr="00DC1599">
              <w:rPr>
                <w:rFonts w:cs="Arial"/>
                <w:color w:val="000000" w:themeColor="text1"/>
              </w:rPr>
              <w:t>Acetamide</w:t>
            </w:r>
          </w:p>
        </w:tc>
        <w:tc>
          <w:tcPr>
            <w:tcW w:w="2364" w:type="dxa"/>
            <w:tcBorders>
              <w:top w:val="nil"/>
              <w:bottom w:val="single" w:sz="4" w:space="0" w:color="auto"/>
            </w:tcBorders>
            <w:vAlign w:val="center"/>
          </w:tcPr>
          <w:p w14:paraId="41EF8189" w14:textId="7051D001" w:rsidR="0092351A" w:rsidRPr="00DC1599" w:rsidRDefault="00485008" w:rsidP="00203001">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64C70565" w14:textId="77777777" w:rsidR="0092351A" w:rsidRPr="00DC1599" w:rsidRDefault="2540D1B7" w:rsidP="2540D1B7">
            <w:pPr>
              <w:spacing w:before="60" w:after="60"/>
              <w:rPr>
                <w:b/>
                <w:bCs/>
                <w:color w:val="000000" w:themeColor="text1"/>
              </w:rPr>
            </w:pPr>
            <w:r w:rsidRPr="00DC1599">
              <w:rPr>
                <w:rFonts w:cs="Arial"/>
                <w:color w:val="000000" w:themeColor="text1"/>
              </w:rPr>
              <w:t>1966</w:t>
            </w:r>
          </w:p>
        </w:tc>
      </w:tr>
      <w:tr w:rsidR="005C65DE" w:rsidRPr="00DC1599" w14:paraId="6E02EDB6" w14:textId="77777777" w:rsidTr="2540D1B7">
        <w:trPr>
          <w:cantSplit/>
          <w:trHeight w:val="467"/>
        </w:trPr>
        <w:tc>
          <w:tcPr>
            <w:tcW w:w="2628" w:type="dxa"/>
            <w:tcBorders>
              <w:left w:val="single" w:sz="4" w:space="0" w:color="auto"/>
              <w:bottom w:val="nil"/>
            </w:tcBorders>
          </w:tcPr>
          <w:p w14:paraId="468B0EBE"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672B7D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AAB530D"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968418A" w14:textId="77777777" w:rsidR="007C1CE8" w:rsidRPr="00DC1599" w:rsidRDefault="007C1CE8" w:rsidP="005B05D4">
            <w:pPr>
              <w:pStyle w:val="Header"/>
              <w:tabs>
                <w:tab w:val="clear" w:pos="4153"/>
                <w:tab w:val="clear" w:pos="8306"/>
              </w:tabs>
              <w:rPr>
                <w:b/>
                <w:color w:val="000000" w:themeColor="text1"/>
              </w:rPr>
            </w:pPr>
          </w:p>
          <w:p w14:paraId="77952502" w14:textId="77777777" w:rsidR="0092351A" w:rsidRPr="00DC1599" w:rsidRDefault="00FE19D4" w:rsidP="007C1CE8">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1EDC46D" wp14:editId="5995605D">
                  <wp:extent cx="1496060" cy="148463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1496060" cy="1484630"/>
                          </a:xfrm>
                          <a:prstGeom prst="rect">
                            <a:avLst/>
                          </a:prstGeom>
                          <a:noFill/>
                          <a:ln w="9525">
                            <a:noFill/>
                            <a:miter lim="800000"/>
                            <a:headEnd/>
                            <a:tailEnd/>
                          </a:ln>
                        </pic:spPr>
                      </pic:pic>
                    </a:graphicData>
                  </a:graphic>
                </wp:inline>
              </w:drawing>
            </w:r>
          </w:p>
        </w:tc>
      </w:tr>
      <w:tr w:rsidR="005C65DE" w:rsidRPr="00DC1599" w14:paraId="7D8AE1DF" w14:textId="77777777" w:rsidTr="2540D1B7">
        <w:trPr>
          <w:cantSplit/>
          <w:trHeight w:val="467"/>
        </w:trPr>
        <w:tc>
          <w:tcPr>
            <w:tcW w:w="2628" w:type="dxa"/>
            <w:tcBorders>
              <w:top w:val="nil"/>
              <w:left w:val="single" w:sz="4" w:space="0" w:color="auto"/>
              <w:bottom w:val="single" w:sz="4" w:space="0" w:color="auto"/>
            </w:tcBorders>
          </w:tcPr>
          <w:p w14:paraId="266ECCEA"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Monsanto (Lasso)</w:t>
            </w:r>
          </w:p>
        </w:tc>
        <w:tc>
          <w:tcPr>
            <w:tcW w:w="6840" w:type="dxa"/>
            <w:gridSpan w:val="3"/>
            <w:tcBorders>
              <w:top w:val="nil"/>
              <w:bottom w:val="single" w:sz="4" w:space="0" w:color="auto"/>
            </w:tcBorders>
          </w:tcPr>
          <w:p w14:paraId="3FB2B4DF"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Sinon, Nitrokemia, Sagrochem, IpiCi, Dow, Nortox, FarmHannong, Sinochem</w:t>
            </w:r>
          </w:p>
        </w:tc>
        <w:tc>
          <w:tcPr>
            <w:tcW w:w="4728" w:type="dxa"/>
            <w:gridSpan w:val="2"/>
            <w:vMerge/>
            <w:tcBorders>
              <w:top w:val="nil"/>
            </w:tcBorders>
          </w:tcPr>
          <w:p w14:paraId="04555B41" w14:textId="77777777" w:rsidR="0092351A" w:rsidRPr="00DC1599" w:rsidRDefault="0092351A" w:rsidP="005B05D4">
            <w:pPr>
              <w:pStyle w:val="Heading1"/>
              <w:rPr>
                <w:b/>
                <w:bCs w:val="0"/>
                <w:color w:val="000000" w:themeColor="text1"/>
                <w:sz w:val="24"/>
              </w:rPr>
            </w:pPr>
          </w:p>
        </w:tc>
      </w:tr>
      <w:tr w:rsidR="005C65DE" w:rsidRPr="00DC1599" w14:paraId="35B0CDAE" w14:textId="77777777" w:rsidTr="2540D1B7">
        <w:trPr>
          <w:cantSplit/>
          <w:trHeight w:val="467"/>
        </w:trPr>
        <w:tc>
          <w:tcPr>
            <w:tcW w:w="2628" w:type="dxa"/>
            <w:tcBorders>
              <w:left w:val="single" w:sz="4" w:space="0" w:color="auto"/>
              <w:bottom w:val="single" w:sz="4" w:space="0" w:color="auto"/>
            </w:tcBorders>
          </w:tcPr>
          <w:p w14:paraId="6688DCD3"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7EC45B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4401AF9" w14:textId="77777777" w:rsidR="0092351A" w:rsidRPr="00DC1599" w:rsidRDefault="4142373F" w:rsidP="005B05D4">
            <w:pPr>
              <w:pStyle w:val="IndexHeading"/>
              <w:spacing w:before="120"/>
              <w:rPr>
                <w:b w:val="0"/>
                <w:bCs w:val="0"/>
                <w:color w:val="000000" w:themeColor="text1"/>
              </w:rPr>
            </w:pPr>
            <w:r w:rsidRPr="00DC1599">
              <w:rPr>
                <w:b w:val="0"/>
                <w:bCs w:val="0"/>
                <w:color w:val="000000" w:themeColor="text1"/>
              </w:rPr>
              <w:t>Pre-plant incorporated,</w:t>
            </w:r>
          </w:p>
          <w:p w14:paraId="7370DFBD" w14:textId="77777777" w:rsidR="0092351A" w:rsidRPr="00DC1599" w:rsidRDefault="4142373F" w:rsidP="005B05D4">
            <w:pPr>
              <w:pStyle w:val="IndexHeading"/>
              <w:spacing w:after="120"/>
              <w:rPr>
                <w:b w:val="0"/>
                <w:bCs w:val="0"/>
                <w:color w:val="000000" w:themeColor="text1"/>
              </w:rPr>
            </w:pPr>
            <w:r w:rsidRPr="00DC1599">
              <w:rPr>
                <w:b w:val="0"/>
                <w:bCs w:val="0"/>
                <w:color w:val="000000" w:themeColor="text1"/>
              </w:rPr>
              <w:t>Pre-emergence</w:t>
            </w:r>
          </w:p>
        </w:tc>
        <w:tc>
          <w:tcPr>
            <w:tcW w:w="3420" w:type="dxa"/>
            <w:tcBorders>
              <w:bottom w:val="single" w:sz="4" w:space="0" w:color="auto"/>
            </w:tcBorders>
          </w:tcPr>
          <w:p w14:paraId="53022458"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1100-6600</w:t>
            </w:r>
          </w:p>
        </w:tc>
        <w:tc>
          <w:tcPr>
            <w:tcW w:w="4728" w:type="dxa"/>
            <w:gridSpan w:val="2"/>
            <w:vMerge/>
            <w:vAlign w:val="center"/>
          </w:tcPr>
          <w:p w14:paraId="63EF22C2" w14:textId="77777777" w:rsidR="0092351A" w:rsidRPr="00DC1599" w:rsidRDefault="0092351A" w:rsidP="005B05D4">
            <w:pPr>
              <w:rPr>
                <w:rFonts w:cs="Arial"/>
                <w:b/>
                <w:color w:val="000000" w:themeColor="text1"/>
              </w:rPr>
            </w:pPr>
          </w:p>
        </w:tc>
      </w:tr>
      <w:tr w:rsidR="005C65DE" w:rsidRPr="00DC1599" w14:paraId="125B6A76" w14:textId="77777777" w:rsidTr="2540D1B7">
        <w:trPr>
          <w:cantSplit/>
          <w:trHeight w:val="467"/>
        </w:trPr>
        <w:tc>
          <w:tcPr>
            <w:tcW w:w="2628" w:type="dxa"/>
            <w:tcBorders>
              <w:left w:val="single" w:sz="4" w:space="0" w:color="auto"/>
              <w:bottom w:val="single" w:sz="4" w:space="0" w:color="auto"/>
            </w:tcBorders>
            <w:vAlign w:val="center"/>
          </w:tcPr>
          <w:p w14:paraId="5AA8736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77D799F9"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9098921" w14:textId="77777777" w:rsidR="0092351A" w:rsidRPr="00DC1599" w:rsidRDefault="0092351A" w:rsidP="005B05D4">
            <w:pPr>
              <w:rPr>
                <w:rFonts w:cs="Arial"/>
                <w:b/>
                <w:color w:val="000000" w:themeColor="text1"/>
              </w:rPr>
            </w:pPr>
          </w:p>
        </w:tc>
      </w:tr>
      <w:tr w:rsidR="005C65DE" w:rsidRPr="00DC1599" w14:paraId="5756B280" w14:textId="77777777" w:rsidTr="2540D1B7">
        <w:trPr>
          <w:cantSplit/>
          <w:trHeight w:val="467"/>
        </w:trPr>
        <w:tc>
          <w:tcPr>
            <w:tcW w:w="2628" w:type="dxa"/>
            <w:tcBorders>
              <w:left w:val="single" w:sz="4" w:space="0" w:color="auto"/>
              <w:bottom w:val="single" w:sz="4" w:space="0" w:color="auto"/>
            </w:tcBorders>
          </w:tcPr>
          <w:p w14:paraId="0901BDAD" w14:textId="77777777" w:rsidR="0092351A" w:rsidRPr="00DC1599" w:rsidRDefault="4142373F" w:rsidP="4142373F">
            <w:pPr>
              <w:spacing w:before="120" w:after="120"/>
              <w:rPr>
                <w:b/>
                <w:bCs/>
                <w:color w:val="000000" w:themeColor="text1"/>
              </w:rPr>
            </w:pPr>
            <w:r w:rsidRPr="00DC1599">
              <w:rPr>
                <w:rFonts w:cs="Arial"/>
                <w:color w:val="000000" w:themeColor="text1"/>
              </w:rPr>
              <w:t>Soybean, Maize, Sunflower</w:t>
            </w:r>
          </w:p>
        </w:tc>
        <w:tc>
          <w:tcPr>
            <w:tcW w:w="6840" w:type="dxa"/>
            <w:gridSpan w:val="3"/>
          </w:tcPr>
          <w:p w14:paraId="26626532"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tcPr>
          <w:p w14:paraId="4ECBF372" w14:textId="77777777" w:rsidR="0092351A" w:rsidRPr="00DC1599" w:rsidRDefault="0092351A" w:rsidP="005B05D4">
            <w:pPr>
              <w:spacing w:before="120" w:after="120"/>
              <w:rPr>
                <w:rFonts w:cs="Arial"/>
                <w:b/>
                <w:color w:val="000000" w:themeColor="text1"/>
              </w:rPr>
            </w:pPr>
          </w:p>
        </w:tc>
      </w:tr>
      <w:tr w:rsidR="005C65DE" w:rsidRPr="00DC1599" w14:paraId="1DA9C204" w14:textId="77777777" w:rsidTr="2540D1B7">
        <w:trPr>
          <w:cantSplit/>
          <w:trHeight w:val="467"/>
        </w:trPr>
        <w:tc>
          <w:tcPr>
            <w:tcW w:w="14196" w:type="dxa"/>
            <w:gridSpan w:val="6"/>
            <w:tcBorders>
              <w:left w:val="single" w:sz="4" w:space="0" w:color="auto"/>
              <w:bottom w:val="single" w:sz="4" w:space="0" w:color="auto"/>
            </w:tcBorders>
            <w:vAlign w:val="center"/>
          </w:tcPr>
          <w:p w14:paraId="03E091F5" w14:textId="77777777" w:rsidR="005B05D4"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r w:rsidRPr="00DC1599">
              <w:rPr>
                <w:rFonts w:cs="Arial"/>
                <w:color w:val="000000" w:themeColor="text1"/>
              </w:rPr>
              <w:t xml:space="preserve"> terbuthylazine, atrazine, linuron</w:t>
            </w:r>
          </w:p>
        </w:tc>
      </w:tr>
      <w:tr w:rsidR="005C65DE" w:rsidRPr="00DC1599" w14:paraId="4256A638" w14:textId="77777777" w:rsidTr="2540D1B7">
        <w:trPr>
          <w:cantSplit/>
          <w:trHeight w:val="467"/>
        </w:trPr>
        <w:tc>
          <w:tcPr>
            <w:tcW w:w="14196" w:type="dxa"/>
            <w:gridSpan w:val="6"/>
            <w:tcBorders>
              <w:left w:val="single" w:sz="4" w:space="0" w:color="auto"/>
              <w:bottom w:val="single" w:sz="4" w:space="0" w:color="auto"/>
            </w:tcBorders>
            <w:vAlign w:val="center"/>
          </w:tcPr>
          <w:p w14:paraId="45F57E2B" w14:textId="77777777" w:rsidR="0092351A" w:rsidRPr="00DC1599" w:rsidRDefault="4142373F" w:rsidP="4142373F">
            <w:pPr>
              <w:spacing w:before="120"/>
              <w:jc w:val="both"/>
              <w:rPr>
                <w:rFonts w:cs="Arial"/>
                <w:b/>
                <w:bCs/>
                <w:color w:val="000000" w:themeColor="text1"/>
              </w:rPr>
            </w:pPr>
            <w:r w:rsidRPr="00DC1599">
              <w:rPr>
                <w:rFonts w:cs="Arial"/>
                <w:b/>
                <w:bCs/>
                <w:color w:val="000000" w:themeColor="text1"/>
              </w:rPr>
              <w:t xml:space="preserve">Recent History: </w:t>
            </w:r>
          </w:p>
          <w:p w14:paraId="74EE9D05" w14:textId="19E34FDE" w:rsidR="0092351A" w:rsidRPr="00DC1599" w:rsidRDefault="2540D1B7" w:rsidP="2540D1B7">
            <w:pPr>
              <w:spacing w:before="120" w:after="120"/>
              <w:jc w:val="both"/>
              <w:rPr>
                <w:rFonts w:cs="Arial"/>
                <w:color w:val="000000" w:themeColor="text1"/>
              </w:rPr>
            </w:pPr>
            <w:r w:rsidRPr="00DC1599">
              <w:rPr>
                <w:rFonts w:cs="Arial"/>
                <w:color w:val="000000" w:themeColor="text1"/>
              </w:rPr>
              <w:t>At one time a major herbicide for pre-emergence grass weed control on soybean and maize. Significant market share has now been lost to new introductions and the impact of herbicide tolerant crops, whilst applications have been restricted due to concerns of the potential contamination of groundwater. In 2008 Sinochem acquired the Asian rights to the product from Monsanto covering the businesses and assets in the Philippines, Thailand, Vietnam, Taiwan, India, Pakistan and Bangladesh. Sales in the USA have generally been in decline. The product has not been accepted for EU re-registration, and was banned in Peru in 2011. Nissan Chemical gained approval for the product in a mixture with linuron in the Japanese market for soybeans, potatoes and maize, whilst Shandong Zhongshi Chemical has achieved registration for the product in China. Currently under registration review in the USA. India</w:t>
            </w:r>
            <w:r w:rsidR="00952B31" w:rsidRPr="00DC1599">
              <w:rPr>
                <w:rFonts w:cs="Arial"/>
                <w:color w:val="000000" w:themeColor="text1"/>
              </w:rPr>
              <w:t xml:space="preserve"> has announced that it</w:t>
            </w:r>
            <w:r w:rsidRPr="00DC1599">
              <w:rPr>
                <w:rFonts w:cs="Arial"/>
                <w:color w:val="000000" w:themeColor="text1"/>
              </w:rPr>
              <w:t xml:space="preserve"> will completely ban import, manufacture and formulation by 2020.</w:t>
            </w:r>
          </w:p>
        </w:tc>
      </w:tr>
    </w:tbl>
    <w:p w14:paraId="5326EDD5" w14:textId="77777777" w:rsidR="0092351A" w:rsidRPr="00DC1599" w:rsidRDefault="0092351A">
      <w:pPr>
        <w:rPr>
          <w:rFonts w:cs="Arial"/>
          <w:color w:val="000000" w:themeColor="text1"/>
        </w:rPr>
      </w:pPr>
    </w:p>
    <w:p w14:paraId="773144AD" w14:textId="77777777" w:rsidR="0092351A" w:rsidRPr="00DC1599" w:rsidRDefault="0092351A">
      <w:pPr>
        <w:rPr>
          <w:color w:val="000000" w:themeColor="text1"/>
        </w:rPr>
      </w:pPr>
      <w:r w:rsidRPr="00DC1599">
        <w:rPr>
          <w:color w:val="000000" w:themeColor="text1"/>
        </w:rPr>
        <w:br w:type="page"/>
      </w:r>
    </w:p>
    <w:p w14:paraId="2187B37A" w14:textId="77777777" w:rsidR="001D5517" w:rsidRPr="00DC1599" w:rsidRDefault="001D5517" w:rsidP="002B54AD">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591414B" w14:textId="77777777" w:rsidTr="2540D1B7">
        <w:trPr>
          <w:cantSplit/>
          <w:trHeight w:val="467"/>
        </w:trPr>
        <w:tc>
          <w:tcPr>
            <w:tcW w:w="2628" w:type="dxa"/>
            <w:vMerge w:val="restart"/>
            <w:tcBorders>
              <w:left w:val="single" w:sz="4" w:space="0" w:color="auto"/>
            </w:tcBorders>
            <w:vAlign w:val="center"/>
          </w:tcPr>
          <w:p w14:paraId="3F7B60A6" w14:textId="77777777" w:rsidR="0092351A" w:rsidRPr="00DC1599" w:rsidRDefault="2540D1B7" w:rsidP="2540D1B7">
            <w:pPr>
              <w:pStyle w:val="Heading1"/>
              <w:jc w:val="center"/>
              <w:rPr>
                <w:b/>
                <w:color w:val="000000" w:themeColor="text1"/>
                <w:sz w:val="24"/>
              </w:rPr>
            </w:pPr>
            <w:r w:rsidRPr="00DC1599">
              <w:rPr>
                <w:b/>
                <w:color w:val="000000" w:themeColor="text1"/>
              </w:rPr>
              <w:t>Alanycarb</w:t>
            </w:r>
          </w:p>
        </w:tc>
        <w:tc>
          <w:tcPr>
            <w:tcW w:w="3420" w:type="dxa"/>
            <w:gridSpan w:val="2"/>
            <w:tcBorders>
              <w:bottom w:val="nil"/>
            </w:tcBorders>
            <w:vAlign w:val="center"/>
          </w:tcPr>
          <w:p w14:paraId="4CFDCFA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0BFDF2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79A45CE"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F9DD9D8"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9147E55" w14:textId="77777777" w:rsidTr="2540D1B7">
        <w:trPr>
          <w:cantSplit/>
          <w:trHeight w:val="467"/>
        </w:trPr>
        <w:tc>
          <w:tcPr>
            <w:tcW w:w="2628" w:type="dxa"/>
            <w:vMerge/>
            <w:tcBorders>
              <w:left w:val="single" w:sz="4" w:space="0" w:color="auto"/>
              <w:bottom w:val="single" w:sz="4" w:space="0" w:color="auto"/>
            </w:tcBorders>
            <w:vAlign w:val="center"/>
          </w:tcPr>
          <w:p w14:paraId="7E0116D9"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B37678D"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489D457E"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64" w:type="dxa"/>
            <w:tcBorders>
              <w:top w:val="nil"/>
              <w:bottom w:val="single" w:sz="4" w:space="0" w:color="auto"/>
            </w:tcBorders>
            <w:vAlign w:val="center"/>
          </w:tcPr>
          <w:p w14:paraId="451BD29A" w14:textId="2BF6F983" w:rsidR="0092351A" w:rsidRPr="00DC1599" w:rsidRDefault="00485008">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1F64EDDA" w14:textId="77777777" w:rsidR="0092351A" w:rsidRPr="00DC1599" w:rsidRDefault="2540D1B7" w:rsidP="2540D1B7">
            <w:pPr>
              <w:spacing w:before="60" w:after="60"/>
              <w:rPr>
                <w:b/>
                <w:bCs/>
                <w:color w:val="000000" w:themeColor="text1"/>
              </w:rPr>
            </w:pPr>
            <w:r w:rsidRPr="00DC1599">
              <w:rPr>
                <w:rFonts w:cs="Arial"/>
                <w:color w:val="000000" w:themeColor="text1"/>
              </w:rPr>
              <w:t>1993</w:t>
            </w:r>
          </w:p>
        </w:tc>
      </w:tr>
      <w:tr w:rsidR="005C65DE" w:rsidRPr="00DC1599" w14:paraId="4E66FA66" w14:textId="77777777" w:rsidTr="2540D1B7">
        <w:trPr>
          <w:cantSplit/>
          <w:trHeight w:val="467"/>
        </w:trPr>
        <w:tc>
          <w:tcPr>
            <w:tcW w:w="2628" w:type="dxa"/>
            <w:tcBorders>
              <w:left w:val="single" w:sz="4" w:space="0" w:color="auto"/>
              <w:bottom w:val="nil"/>
            </w:tcBorders>
          </w:tcPr>
          <w:p w14:paraId="74B46313"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E8A4C2C"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7E01551"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68FFB2C" w14:textId="77777777" w:rsidR="007C1CE8" w:rsidRPr="00DC1599" w:rsidRDefault="007C1CE8" w:rsidP="007C1CE8">
            <w:pPr>
              <w:rPr>
                <w:color w:val="000000" w:themeColor="text1"/>
              </w:rPr>
            </w:pPr>
          </w:p>
          <w:p w14:paraId="4EFB4917" w14:textId="77777777" w:rsidR="007C1CE8" w:rsidRPr="00DC1599" w:rsidRDefault="00FE19D4" w:rsidP="007C1CE8">
            <w:pPr>
              <w:jc w:val="center"/>
              <w:rPr>
                <w:color w:val="000000" w:themeColor="text1"/>
              </w:rPr>
            </w:pPr>
            <w:r w:rsidRPr="00DC1599">
              <w:rPr>
                <w:noProof/>
                <w:color w:val="000000" w:themeColor="text1"/>
                <w:lang w:val="en-US"/>
              </w:rPr>
              <w:drawing>
                <wp:inline distT="0" distB="0" distL="0" distR="0" wp14:anchorId="54E64844" wp14:editId="216F4C9F">
                  <wp:extent cx="2410460" cy="133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410460" cy="1330325"/>
                          </a:xfrm>
                          <a:prstGeom prst="rect">
                            <a:avLst/>
                          </a:prstGeom>
                          <a:noFill/>
                          <a:ln w="9525">
                            <a:noFill/>
                            <a:miter lim="800000"/>
                            <a:headEnd/>
                            <a:tailEnd/>
                          </a:ln>
                        </pic:spPr>
                      </pic:pic>
                    </a:graphicData>
                  </a:graphic>
                </wp:inline>
              </w:drawing>
            </w:r>
          </w:p>
          <w:p w14:paraId="49B1FE73" w14:textId="77777777" w:rsidR="007C1CE8" w:rsidRPr="00DC1599" w:rsidRDefault="007C1CE8" w:rsidP="007C1CE8">
            <w:pPr>
              <w:rPr>
                <w:color w:val="000000" w:themeColor="text1"/>
              </w:rPr>
            </w:pPr>
          </w:p>
        </w:tc>
      </w:tr>
      <w:tr w:rsidR="005C65DE" w:rsidRPr="00DC1599" w14:paraId="3CF66FB1" w14:textId="77777777" w:rsidTr="2540D1B7">
        <w:trPr>
          <w:cantSplit/>
          <w:trHeight w:val="467"/>
        </w:trPr>
        <w:tc>
          <w:tcPr>
            <w:tcW w:w="2628" w:type="dxa"/>
            <w:tcBorders>
              <w:top w:val="nil"/>
              <w:left w:val="single" w:sz="4" w:space="0" w:color="auto"/>
              <w:bottom w:val="single" w:sz="4" w:space="0" w:color="auto"/>
            </w:tcBorders>
          </w:tcPr>
          <w:p w14:paraId="4A17E78F"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OAT Agrio (Orion, Onic)</w:t>
            </w:r>
          </w:p>
        </w:tc>
        <w:tc>
          <w:tcPr>
            <w:tcW w:w="6840" w:type="dxa"/>
            <w:gridSpan w:val="3"/>
            <w:tcBorders>
              <w:top w:val="nil"/>
              <w:bottom w:val="single" w:sz="4" w:space="0" w:color="auto"/>
            </w:tcBorders>
          </w:tcPr>
          <w:p w14:paraId="0BBD7C44"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16AC3B36" w14:textId="77777777" w:rsidR="0092351A" w:rsidRPr="00DC1599" w:rsidRDefault="0092351A">
            <w:pPr>
              <w:pStyle w:val="Heading1"/>
              <w:rPr>
                <w:b/>
                <w:bCs w:val="0"/>
                <w:color w:val="000000" w:themeColor="text1"/>
                <w:sz w:val="24"/>
              </w:rPr>
            </w:pPr>
          </w:p>
        </w:tc>
      </w:tr>
      <w:tr w:rsidR="005C65DE" w:rsidRPr="00DC1599" w14:paraId="3D895111" w14:textId="77777777" w:rsidTr="2540D1B7">
        <w:trPr>
          <w:cantSplit/>
          <w:trHeight w:val="467"/>
        </w:trPr>
        <w:tc>
          <w:tcPr>
            <w:tcW w:w="2628" w:type="dxa"/>
            <w:tcBorders>
              <w:left w:val="single" w:sz="4" w:space="0" w:color="auto"/>
              <w:bottom w:val="single" w:sz="4" w:space="0" w:color="auto"/>
            </w:tcBorders>
          </w:tcPr>
          <w:p w14:paraId="601052A8"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BDF5F9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BBE7F86"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Seed treatment,</w:t>
            </w:r>
          </w:p>
          <w:p w14:paraId="73B4930D" w14:textId="77777777" w:rsidR="0092351A" w:rsidRPr="00DC1599" w:rsidRDefault="4142373F">
            <w:pPr>
              <w:pStyle w:val="IndexHeading"/>
              <w:spacing w:after="120"/>
              <w:rPr>
                <w:b w:val="0"/>
                <w:bCs w:val="0"/>
                <w:color w:val="000000" w:themeColor="text1"/>
              </w:rPr>
            </w:pPr>
            <w:r w:rsidRPr="00DC1599">
              <w:rPr>
                <w:b w:val="0"/>
                <w:bCs w:val="0"/>
                <w:color w:val="000000" w:themeColor="text1"/>
              </w:rPr>
              <w:t>Soil, Foliar</w:t>
            </w:r>
          </w:p>
        </w:tc>
        <w:tc>
          <w:tcPr>
            <w:tcW w:w="3420" w:type="dxa"/>
            <w:tcBorders>
              <w:bottom w:val="single" w:sz="4" w:space="0" w:color="auto"/>
            </w:tcBorders>
          </w:tcPr>
          <w:p w14:paraId="3B343BA7"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60794EBE" w14:textId="77777777" w:rsidR="0092351A" w:rsidRPr="00DC1599" w:rsidRDefault="0092351A">
            <w:pPr>
              <w:rPr>
                <w:rFonts w:cs="Arial"/>
                <w:b/>
                <w:color w:val="000000" w:themeColor="text1"/>
              </w:rPr>
            </w:pPr>
          </w:p>
        </w:tc>
      </w:tr>
      <w:tr w:rsidR="005C65DE" w:rsidRPr="00DC1599" w14:paraId="4AC417D9" w14:textId="77777777" w:rsidTr="2540D1B7">
        <w:trPr>
          <w:cantSplit/>
          <w:trHeight w:val="467"/>
        </w:trPr>
        <w:tc>
          <w:tcPr>
            <w:tcW w:w="2628" w:type="dxa"/>
            <w:tcBorders>
              <w:left w:val="single" w:sz="4" w:space="0" w:color="auto"/>
              <w:bottom w:val="single" w:sz="4" w:space="0" w:color="auto"/>
            </w:tcBorders>
            <w:vAlign w:val="center"/>
          </w:tcPr>
          <w:p w14:paraId="312E6D6B"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E7F8900"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5012959" w14:textId="77777777" w:rsidR="0092351A" w:rsidRPr="00DC1599" w:rsidRDefault="0092351A">
            <w:pPr>
              <w:rPr>
                <w:rFonts w:cs="Arial"/>
                <w:b/>
                <w:color w:val="000000" w:themeColor="text1"/>
              </w:rPr>
            </w:pPr>
          </w:p>
        </w:tc>
      </w:tr>
      <w:tr w:rsidR="005C65DE" w:rsidRPr="00DC1599" w14:paraId="125B0473" w14:textId="77777777" w:rsidTr="2540D1B7">
        <w:trPr>
          <w:cantSplit/>
          <w:trHeight w:val="467"/>
        </w:trPr>
        <w:tc>
          <w:tcPr>
            <w:tcW w:w="2628" w:type="dxa"/>
            <w:tcBorders>
              <w:left w:val="single" w:sz="4" w:space="0" w:color="auto"/>
              <w:bottom w:val="single" w:sz="4" w:space="0" w:color="auto"/>
            </w:tcBorders>
          </w:tcPr>
          <w:p w14:paraId="14C4BA53" w14:textId="77777777" w:rsidR="0092351A" w:rsidRPr="00DC1599" w:rsidRDefault="4142373F" w:rsidP="4142373F">
            <w:pPr>
              <w:spacing w:before="120" w:after="120"/>
              <w:rPr>
                <w:b/>
                <w:bCs/>
                <w:color w:val="000000" w:themeColor="text1"/>
              </w:rPr>
            </w:pPr>
            <w:r w:rsidRPr="00DC1599">
              <w:rPr>
                <w:rFonts w:cs="Arial"/>
                <w:color w:val="000000" w:themeColor="text1"/>
              </w:rPr>
              <w:t>F&amp;V, Pome fruit</w:t>
            </w:r>
          </w:p>
        </w:tc>
        <w:tc>
          <w:tcPr>
            <w:tcW w:w="6840" w:type="dxa"/>
            <w:gridSpan w:val="3"/>
          </w:tcPr>
          <w:p w14:paraId="26731014"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tcPr>
          <w:p w14:paraId="02424538" w14:textId="77777777" w:rsidR="0092351A" w:rsidRPr="00DC1599" w:rsidRDefault="0092351A">
            <w:pPr>
              <w:spacing w:before="120" w:after="120"/>
              <w:rPr>
                <w:rFonts w:cs="Arial"/>
                <w:b/>
                <w:color w:val="000000" w:themeColor="text1"/>
              </w:rPr>
            </w:pPr>
          </w:p>
        </w:tc>
      </w:tr>
      <w:tr w:rsidR="005C65DE" w:rsidRPr="00DC1599" w14:paraId="1C54DCF4" w14:textId="77777777" w:rsidTr="2540D1B7">
        <w:trPr>
          <w:cantSplit/>
          <w:trHeight w:val="467"/>
        </w:trPr>
        <w:tc>
          <w:tcPr>
            <w:tcW w:w="14196" w:type="dxa"/>
            <w:gridSpan w:val="6"/>
            <w:tcBorders>
              <w:left w:val="single" w:sz="4" w:space="0" w:color="auto"/>
              <w:bottom w:val="single" w:sz="4" w:space="0" w:color="auto"/>
            </w:tcBorders>
            <w:vAlign w:val="center"/>
          </w:tcPr>
          <w:p w14:paraId="52BD909D" w14:textId="77777777" w:rsidR="005B05D4" w:rsidRPr="00DC1599" w:rsidRDefault="4142373F" w:rsidP="4142373F">
            <w:pPr>
              <w:spacing w:before="120" w:after="120"/>
              <w:jc w:val="both"/>
              <w:rPr>
                <w:rFonts w:cs="Arial"/>
                <w:b/>
                <w:bCs/>
                <w:color w:val="000000" w:themeColor="text1"/>
              </w:rPr>
            </w:pPr>
            <w:bookmarkStart w:id="1" w:name="OLE_LINK3"/>
            <w:bookmarkStart w:id="2" w:name="OLE_LINK4"/>
            <w:r w:rsidRPr="00DC1599">
              <w:rPr>
                <w:rFonts w:cs="Arial"/>
                <w:b/>
                <w:bCs/>
                <w:color w:val="000000" w:themeColor="text1"/>
              </w:rPr>
              <w:t xml:space="preserve">Main Mixture Partners : </w:t>
            </w:r>
            <w:bookmarkEnd w:id="1"/>
            <w:bookmarkEnd w:id="2"/>
          </w:p>
        </w:tc>
      </w:tr>
      <w:tr w:rsidR="005C65DE" w:rsidRPr="00DC1599" w14:paraId="5193F512" w14:textId="77777777" w:rsidTr="2540D1B7">
        <w:trPr>
          <w:cantSplit/>
          <w:trHeight w:val="467"/>
        </w:trPr>
        <w:tc>
          <w:tcPr>
            <w:tcW w:w="14196" w:type="dxa"/>
            <w:gridSpan w:val="6"/>
            <w:tcBorders>
              <w:left w:val="single" w:sz="4" w:space="0" w:color="auto"/>
              <w:bottom w:val="single" w:sz="4" w:space="0" w:color="auto"/>
            </w:tcBorders>
            <w:vAlign w:val="center"/>
          </w:tcPr>
          <w:p w14:paraId="79D6831F"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DD22193" w14:textId="77777777" w:rsidR="0092351A" w:rsidRPr="00DC1599" w:rsidRDefault="2540D1B7" w:rsidP="2540D1B7">
            <w:pPr>
              <w:spacing w:after="120"/>
              <w:jc w:val="both"/>
              <w:rPr>
                <w:rFonts w:cs="Arial"/>
                <w:color w:val="000000" w:themeColor="text1"/>
              </w:rPr>
            </w:pPr>
            <w:r w:rsidRPr="00DC1599">
              <w:rPr>
                <w:rFonts w:cs="Arial"/>
                <w:color w:val="000000" w:themeColor="text1"/>
              </w:rPr>
              <w:t>Broad-spectrum carbamate insecticide whose major market is for caterpillar control in orchards. Alanycarb is also active in the control of cotton bollworm but has yet to make a commercial impact in this sector. Has not been registered in the EU.</w:t>
            </w:r>
          </w:p>
        </w:tc>
      </w:tr>
    </w:tbl>
    <w:p w14:paraId="0EB96D02" w14:textId="77777777" w:rsidR="0092351A" w:rsidRPr="00DC1599" w:rsidRDefault="0092351A">
      <w:pPr>
        <w:rPr>
          <w:rFonts w:cs="Arial"/>
          <w:color w:val="000000" w:themeColor="text1"/>
        </w:rPr>
      </w:pPr>
    </w:p>
    <w:p w14:paraId="43E5EB12" w14:textId="77777777" w:rsidR="0092351A" w:rsidRPr="00DC1599" w:rsidRDefault="0092351A">
      <w:pPr>
        <w:rPr>
          <w:rFonts w:cs="Arial"/>
          <w:color w:val="000000" w:themeColor="text1"/>
        </w:rPr>
      </w:pPr>
      <w:r w:rsidRPr="00DC1599">
        <w:rPr>
          <w:rFonts w:cs="Arial"/>
          <w:color w:val="000000" w:themeColor="text1"/>
        </w:rPr>
        <w:br w:type="page"/>
      </w:r>
    </w:p>
    <w:p w14:paraId="06FD7758" w14:textId="77777777" w:rsidR="001D5517" w:rsidRPr="00DC1599" w:rsidRDefault="001D5517">
      <w:pPr>
        <w:rPr>
          <w:rFonts w:cs="Arial"/>
          <w:color w:val="000000" w:themeColor="text1"/>
        </w:rPr>
      </w:pPr>
    </w:p>
    <w:tbl>
      <w:tblPr>
        <w:tblpPr w:leftFromText="181" w:rightFromText="181" w:vertAnchor="text" w:horzAnchor="margin" w:tblpY="1"/>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064F90C" w14:textId="77777777" w:rsidTr="2540D1B7">
        <w:trPr>
          <w:cantSplit/>
          <w:trHeight w:val="467"/>
        </w:trPr>
        <w:tc>
          <w:tcPr>
            <w:tcW w:w="2628" w:type="dxa"/>
            <w:vMerge w:val="restart"/>
            <w:tcBorders>
              <w:left w:val="single" w:sz="4" w:space="0" w:color="auto"/>
            </w:tcBorders>
            <w:vAlign w:val="center"/>
          </w:tcPr>
          <w:p w14:paraId="28F55EF0" w14:textId="77777777" w:rsidR="0092351A" w:rsidRPr="00DC1599" w:rsidRDefault="4142373F" w:rsidP="4142373F">
            <w:pPr>
              <w:pStyle w:val="Heading1"/>
              <w:jc w:val="center"/>
              <w:rPr>
                <w:b/>
                <w:color w:val="000000" w:themeColor="text1"/>
                <w:sz w:val="24"/>
              </w:rPr>
            </w:pPr>
            <w:r w:rsidRPr="00DC1599">
              <w:rPr>
                <w:b/>
                <w:color w:val="000000" w:themeColor="text1"/>
              </w:rPr>
              <w:t>Aldicarb</w:t>
            </w:r>
          </w:p>
        </w:tc>
        <w:tc>
          <w:tcPr>
            <w:tcW w:w="3420" w:type="dxa"/>
            <w:gridSpan w:val="2"/>
            <w:tcBorders>
              <w:bottom w:val="nil"/>
            </w:tcBorders>
            <w:vAlign w:val="center"/>
          </w:tcPr>
          <w:p w14:paraId="355645C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A7690E7"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F6582F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5F353E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974EF62" w14:textId="77777777" w:rsidTr="2540D1B7">
        <w:trPr>
          <w:cantSplit/>
          <w:trHeight w:val="467"/>
        </w:trPr>
        <w:tc>
          <w:tcPr>
            <w:tcW w:w="2628" w:type="dxa"/>
            <w:vMerge/>
            <w:tcBorders>
              <w:left w:val="single" w:sz="4" w:space="0" w:color="auto"/>
              <w:bottom w:val="single" w:sz="4" w:space="0" w:color="auto"/>
            </w:tcBorders>
            <w:vAlign w:val="center"/>
          </w:tcPr>
          <w:p w14:paraId="3A3AD4FC" w14:textId="77777777" w:rsidR="0092351A" w:rsidRPr="00DC1599" w:rsidRDefault="0092351A" w:rsidP="005B05D4">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76FCBEA"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69D3C507"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64" w:type="dxa"/>
            <w:tcBorders>
              <w:top w:val="nil"/>
              <w:bottom w:val="single" w:sz="4" w:space="0" w:color="auto"/>
            </w:tcBorders>
            <w:vAlign w:val="center"/>
          </w:tcPr>
          <w:p w14:paraId="28CF2570" w14:textId="55DB0120" w:rsidR="0092351A" w:rsidRPr="00DC1599" w:rsidRDefault="00485008" w:rsidP="000B183E">
            <w:pPr>
              <w:spacing w:before="60" w:after="60"/>
              <w:rPr>
                <w:color w:val="000000" w:themeColor="text1"/>
              </w:rPr>
            </w:pPr>
            <w:r w:rsidRPr="00DC1599">
              <w:rPr>
                <w:color w:val="000000" w:themeColor="text1"/>
              </w:rPr>
              <w:t>55</w:t>
            </w:r>
          </w:p>
        </w:tc>
        <w:tc>
          <w:tcPr>
            <w:tcW w:w="2364" w:type="dxa"/>
            <w:tcBorders>
              <w:top w:val="nil"/>
              <w:bottom w:val="single" w:sz="4" w:space="0" w:color="auto"/>
            </w:tcBorders>
            <w:vAlign w:val="center"/>
          </w:tcPr>
          <w:p w14:paraId="0F747E98" w14:textId="77777777" w:rsidR="0092351A" w:rsidRPr="00DC1599" w:rsidRDefault="2540D1B7" w:rsidP="2540D1B7">
            <w:pPr>
              <w:spacing w:before="60" w:after="60"/>
              <w:rPr>
                <w:b/>
                <w:bCs/>
                <w:color w:val="000000" w:themeColor="text1"/>
              </w:rPr>
            </w:pPr>
            <w:r w:rsidRPr="00DC1599">
              <w:rPr>
                <w:rFonts w:cs="Arial"/>
                <w:color w:val="000000" w:themeColor="text1"/>
              </w:rPr>
              <w:t>1968</w:t>
            </w:r>
          </w:p>
        </w:tc>
      </w:tr>
      <w:tr w:rsidR="005C65DE" w:rsidRPr="00DC1599" w14:paraId="70AF8C77" w14:textId="77777777" w:rsidTr="2540D1B7">
        <w:trPr>
          <w:cantSplit/>
          <w:trHeight w:val="467"/>
        </w:trPr>
        <w:tc>
          <w:tcPr>
            <w:tcW w:w="2628" w:type="dxa"/>
            <w:tcBorders>
              <w:left w:val="single" w:sz="4" w:space="0" w:color="auto"/>
              <w:bottom w:val="nil"/>
            </w:tcBorders>
          </w:tcPr>
          <w:p w14:paraId="0BBAE634"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3DF5A5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55FEB47"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2CCDB32" w14:textId="77777777" w:rsidR="007C1CE8" w:rsidRPr="00DC1599" w:rsidRDefault="007C1CE8" w:rsidP="007C1CE8">
            <w:pPr>
              <w:rPr>
                <w:color w:val="000000" w:themeColor="text1"/>
              </w:rPr>
            </w:pPr>
          </w:p>
          <w:p w14:paraId="1ABE18CF" w14:textId="77777777" w:rsidR="007C1CE8" w:rsidRPr="00DC1599" w:rsidRDefault="007C1CE8" w:rsidP="007C1CE8">
            <w:pPr>
              <w:rPr>
                <w:color w:val="000000" w:themeColor="text1"/>
              </w:rPr>
            </w:pPr>
          </w:p>
          <w:p w14:paraId="7DD92DA4" w14:textId="77777777" w:rsidR="0092351A" w:rsidRPr="00DC1599" w:rsidRDefault="00FE19D4" w:rsidP="007C1CE8">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5FCD64B" wp14:editId="6FB5B5EA">
                  <wp:extent cx="2232660" cy="1139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2232660" cy="1139825"/>
                          </a:xfrm>
                          <a:prstGeom prst="rect">
                            <a:avLst/>
                          </a:prstGeom>
                          <a:noFill/>
                          <a:ln w="9525">
                            <a:noFill/>
                            <a:miter lim="800000"/>
                            <a:headEnd/>
                            <a:tailEnd/>
                          </a:ln>
                        </pic:spPr>
                      </pic:pic>
                    </a:graphicData>
                  </a:graphic>
                </wp:inline>
              </w:drawing>
            </w:r>
          </w:p>
        </w:tc>
      </w:tr>
      <w:tr w:rsidR="005C65DE" w:rsidRPr="00DC1599" w14:paraId="13ED652F" w14:textId="77777777" w:rsidTr="2540D1B7">
        <w:trPr>
          <w:cantSplit/>
          <w:trHeight w:val="467"/>
        </w:trPr>
        <w:tc>
          <w:tcPr>
            <w:tcW w:w="2628" w:type="dxa"/>
            <w:tcBorders>
              <w:top w:val="nil"/>
              <w:left w:val="single" w:sz="4" w:space="0" w:color="auto"/>
              <w:bottom w:val="single" w:sz="4" w:space="0" w:color="auto"/>
            </w:tcBorders>
          </w:tcPr>
          <w:p w14:paraId="60E564D9"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Bayer (Temik)</w:t>
            </w:r>
          </w:p>
        </w:tc>
        <w:tc>
          <w:tcPr>
            <w:tcW w:w="6840" w:type="dxa"/>
            <w:gridSpan w:val="3"/>
            <w:tcBorders>
              <w:top w:val="nil"/>
              <w:bottom w:val="single" w:sz="4" w:space="0" w:color="auto"/>
            </w:tcBorders>
          </w:tcPr>
          <w:p w14:paraId="0965D10D"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Dow, Chinese companies</w:t>
            </w:r>
          </w:p>
        </w:tc>
        <w:tc>
          <w:tcPr>
            <w:tcW w:w="4728" w:type="dxa"/>
            <w:gridSpan w:val="2"/>
            <w:vMerge/>
            <w:tcBorders>
              <w:top w:val="nil"/>
            </w:tcBorders>
          </w:tcPr>
          <w:p w14:paraId="62595EA0" w14:textId="77777777" w:rsidR="0092351A" w:rsidRPr="00DC1599" w:rsidRDefault="0092351A" w:rsidP="005B05D4">
            <w:pPr>
              <w:pStyle w:val="Heading1"/>
              <w:rPr>
                <w:b/>
                <w:bCs w:val="0"/>
                <w:color w:val="000000" w:themeColor="text1"/>
                <w:sz w:val="24"/>
              </w:rPr>
            </w:pPr>
          </w:p>
        </w:tc>
      </w:tr>
      <w:tr w:rsidR="005C65DE" w:rsidRPr="00DC1599" w14:paraId="39C591D9" w14:textId="77777777" w:rsidTr="2540D1B7">
        <w:trPr>
          <w:cantSplit/>
          <w:trHeight w:val="467"/>
        </w:trPr>
        <w:tc>
          <w:tcPr>
            <w:tcW w:w="2628" w:type="dxa"/>
            <w:tcBorders>
              <w:left w:val="single" w:sz="4" w:space="0" w:color="auto"/>
              <w:bottom w:val="single" w:sz="4" w:space="0" w:color="auto"/>
            </w:tcBorders>
          </w:tcPr>
          <w:p w14:paraId="016D053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44DB5F4"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2A66C23" w14:textId="77777777" w:rsidR="0092351A" w:rsidRPr="00DC1599" w:rsidRDefault="4142373F" w:rsidP="005B05D4">
            <w:pPr>
              <w:pStyle w:val="IndexHeading"/>
              <w:spacing w:before="120" w:after="120"/>
              <w:rPr>
                <w:b w:val="0"/>
                <w:bCs w:val="0"/>
                <w:color w:val="000000" w:themeColor="text1"/>
              </w:rPr>
            </w:pPr>
            <w:r w:rsidRPr="00DC1599">
              <w:rPr>
                <w:b w:val="0"/>
                <w:bCs w:val="0"/>
                <w:color w:val="000000" w:themeColor="text1"/>
              </w:rPr>
              <w:t>Soil application</w:t>
            </w:r>
          </w:p>
        </w:tc>
        <w:tc>
          <w:tcPr>
            <w:tcW w:w="3420" w:type="dxa"/>
            <w:tcBorders>
              <w:bottom w:val="single" w:sz="4" w:space="0" w:color="auto"/>
            </w:tcBorders>
          </w:tcPr>
          <w:p w14:paraId="76F46DD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1000-33000</w:t>
            </w:r>
          </w:p>
        </w:tc>
        <w:tc>
          <w:tcPr>
            <w:tcW w:w="4728" w:type="dxa"/>
            <w:gridSpan w:val="2"/>
            <w:vMerge/>
            <w:vAlign w:val="center"/>
          </w:tcPr>
          <w:p w14:paraId="6B627A9E" w14:textId="77777777" w:rsidR="0092351A" w:rsidRPr="00DC1599" w:rsidRDefault="0092351A" w:rsidP="005B05D4">
            <w:pPr>
              <w:rPr>
                <w:rFonts w:cs="Arial"/>
                <w:b/>
                <w:color w:val="000000" w:themeColor="text1"/>
              </w:rPr>
            </w:pPr>
          </w:p>
        </w:tc>
      </w:tr>
      <w:tr w:rsidR="005C65DE" w:rsidRPr="00DC1599" w14:paraId="5041646F" w14:textId="77777777" w:rsidTr="2540D1B7">
        <w:trPr>
          <w:cantSplit/>
          <w:trHeight w:val="467"/>
        </w:trPr>
        <w:tc>
          <w:tcPr>
            <w:tcW w:w="2628" w:type="dxa"/>
            <w:tcBorders>
              <w:left w:val="single" w:sz="4" w:space="0" w:color="auto"/>
              <w:bottom w:val="single" w:sz="4" w:space="0" w:color="auto"/>
            </w:tcBorders>
            <w:vAlign w:val="center"/>
          </w:tcPr>
          <w:p w14:paraId="2DEB5AB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7F2CE34"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9A365FE" w14:textId="77777777" w:rsidR="0092351A" w:rsidRPr="00DC1599" w:rsidRDefault="0092351A" w:rsidP="005B05D4">
            <w:pPr>
              <w:rPr>
                <w:rFonts w:cs="Arial"/>
                <w:b/>
                <w:color w:val="000000" w:themeColor="text1"/>
              </w:rPr>
            </w:pPr>
          </w:p>
        </w:tc>
      </w:tr>
      <w:tr w:rsidR="005C65DE" w:rsidRPr="00DC1599" w14:paraId="5912DB50" w14:textId="77777777" w:rsidTr="2540D1B7">
        <w:trPr>
          <w:cantSplit/>
          <w:trHeight w:val="467"/>
        </w:trPr>
        <w:tc>
          <w:tcPr>
            <w:tcW w:w="2628" w:type="dxa"/>
            <w:tcBorders>
              <w:left w:val="single" w:sz="4" w:space="0" w:color="auto"/>
              <w:bottom w:val="single" w:sz="4" w:space="0" w:color="auto"/>
            </w:tcBorders>
            <w:vAlign w:val="center"/>
          </w:tcPr>
          <w:p w14:paraId="3B7A668E" w14:textId="77777777" w:rsidR="00DE61A5" w:rsidRPr="00DC1599" w:rsidRDefault="4142373F" w:rsidP="4142373F">
            <w:pPr>
              <w:pStyle w:val="Header"/>
              <w:tabs>
                <w:tab w:val="clear" w:pos="4153"/>
                <w:tab w:val="clear" w:pos="8306"/>
              </w:tabs>
              <w:spacing w:before="120" w:after="120"/>
              <w:rPr>
                <w:rFonts w:cs="Arial"/>
                <w:b/>
                <w:bCs/>
                <w:color w:val="000000" w:themeColor="text1"/>
              </w:rPr>
            </w:pPr>
            <w:r w:rsidRPr="00DC1599">
              <w:rPr>
                <w:rFonts w:cs="Arial"/>
                <w:color w:val="000000" w:themeColor="text1"/>
              </w:rPr>
              <w:t>F&amp;V, Soybean</w:t>
            </w:r>
          </w:p>
        </w:tc>
        <w:tc>
          <w:tcPr>
            <w:tcW w:w="6840" w:type="dxa"/>
            <w:gridSpan w:val="3"/>
          </w:tcPr>
          <w:p w14:paraId="62C92095" w14:textId="77777777" w:rsidR="00DE61A5" w:rsidRPr="00DC1599" w:rsidRDefault="4142373F" w:rsidP="4142373F">
            <w:pPr>
              <w:pStyle w:val="Header"/>
              <w:tabs>
                <w:tab w:val="clear" w:pos="4153"/>
                <w:tab w:val="clear" w:pos="8306"/>
              </w:tabs>
              <w:spacing w:before="120"/>
              <w:rPr>
                <w:rFonts w:cs="Arial"/>
                <w:b/>
                <w:bCs/>
                <w:color w:val="000000" w:themeColor="text1"/>
              </w:rPr>
            </w:pPr>
            <w:r w:rsidRPr="00DC1599">
              <w:rPr>
                <w:rFonts w:cs="Arial"/>
                <w:color w:val="000000" w:themeColor="text1"/>
              </w:rPr>
              <w:t>A wide range of insects, mites and nematodes</w:t>
            </w:r>
          </w:p>
        </w:tc>
        <w:tc>
          <w:tcPr>
            <w:tcW w:w="4728" w:type="dxa"/>
            <w:gridSpan w:val="2"/>
            <w:vMerge/>
            <w:vAlign w:val="center"/>
          </w:tcPr>
          <w:p w14:paraId="3E5E4D45" w14:textId="77777777" w:rsidR="00DE61A5" w:rsidRPr="00DC1599" w:rsidRDefault="00DE61A5" w:rsidP="00DE61A5">
            <w:pPr>
              <w:rPr>
                <w:rFonts w:cs="Arial"/>
                <w:b/>
                <w:color w:val="000000" w:themeColor="text1"/>
              </w:rPr>
            </w:pPr>
          </w:p>
        </w:tc>
      </w:tr>
      <w:tr w:rsidR="005C65DE" w:rsidRPr="00DC1599" w14:paraId="20BDAAC0" w14:textId="77777777" w:rsidTr="2540D1B7">
        <w:trPr>
          <w:cantSplit/>
          <w:trHeight w:val="467"/>
        </w:trPr>
        <w:tc>
          <w:tcPr>
            <w:tcW w:w="2628" w:type="dxa"/>
            <w:tcBorders>
              <w:left w:val="single" w:sz="4" w:space="0" w:color="auto"/>
              <w:bottom w:val="single" w:sz="4" w:space="0" w:color="auto"/>
            </w:tcBorders>
            <w:vAlign w:val="center"/>
          </w:tcPr>
          <w:p w14:paraId="5113CBBF" w14:textId="77777777" w:rsidR="00DE61A5" w:rsidRPr="00DC1599" w:rsidRDefault="4142373F" w:rsidP="4142373F">
            <w:pPr>
              <w:pStyle w:val="Header"/>
              <w:tabs>
                <w:tab w:val="clear" w:pos="4153"/>
                <w:tab w:val="clear" w:pos="8306"/>
              </w:tabs>
              <w:spacing w:before="120" w:after="120"/>
              <w:rPr>
                <w:rFonts w:cs="Arial"/>
                <w:color w:val="000000" w:themeColor="text1"/>
              </w:rPr>
            </w:pPr>
            <w:r w:rsidRPr="00DC1599">
              <w:rPr>
                <w:rFonts w:cs="Arial"/>
                <w:color w:val="000000" w:themeColor="text1"/>
              </w:rPr>
              <w:t>Potato</w:t>
            </w:r>
          </w:p>
        </w:tc>
        <w:tc>
          <w:tcPr>
            <w:tcW w:w="6840" w:type="dxa"/>
            <w:gridSpan w:val="3"/>
          </w:tcPr>
          <w:p w14:paraId="24D0C3EB" w14:textId="407BA8A7" w:rsidR="00DE61A5" w:rsidRPr="00DC1599" w:rsidRDefault="4142373F" w:rsidP="4142373F">
            <w:pPr>
              <w:pStyle w:val="Header"/>
              <w:tabs>
                <w:tab w:val="clear" w:pos="4153"/>
                <w:tab w:val="clear" w:pos="8306"/>
              </w:tabs>
              <w:spacing w:before="120"/>
              <w:rPr>
                <w:rFonts w:cs="Arial"/>
                <w:color w:val="000000" w:themeColor="text1"/>
              </w:rPr>
            </w:pPr>
            <w:r w:rsidRPr="00DC1599">
              <w:rPr>
                <w:rFonts w:cs="Arial"/>
                <w:color w:val="000000" w:themeColor="text1"/>
              </w:rPr>
              <w:t>Colorado beetles, Aphid</w:t>
            </w:r>
            <w:r w:rsidR="00952B31" w:rsidRPr="00DC1599">
              <w:rPr>
                <w:rFonts w:cs="Arial"/>
                <w:color w:val="000000" w:themeColor="text1"/>
              </w:rPr>
              <w:t>s</w:t>
            </w:r>
            <w:r w:rsidRPr="00DC1599">
              <w:rPr>
                <w:rFonts w:cs="Arial"/>
                <w:color w:val="000000" w:themeColor="text1"/>
              </w:rPr>
              <w:t>, Leaf hoppers, Nematodes,</w:t>
            </w:r>
          </w:p>
        </w:tc>
        <w:tc>
          <w:tcPr>
            <w:tcW w:w="4728" w:type="dxa"/>
            <w:gridSpan w:val="2"/>
            <w:vMerge/>
            <w:vAlign w:val="center"/>
          </w:tcPr>
          <w:p w14:paraId="27B97E09" w14:textId="77777777" w:rsidR="00DE61A5" w:rsidRPr="00DC1599" w:rsidRDefault="00DE61A5" w:rsidP="00DE61A5">
            <w:pPr>
              <w:rPr>
                <w:rFonts w:cs="Arial"/>
                <w:b/>
                <w:color w:val="000000" w:themeColor="text1"/>
              </w:rPr>
            </w:pPr>
          </w:p>
        </w:tc>
      </w:tr>
      <w:tr w:rsidR="005C65DE" w:rsidRPr="00DC1599" w14:paraId="0444B404" w14:textId="77777777" w:rsidTr="2540D1B7">
        <w:trPr>
          <w:cantSplit/>
          <w:trHeight w:val="467"/>
        </w:trPr>
        <w:tc>
          <w:tcPr>
            <w:tcW w:w="14196" w:type="dxa"/>
            <w:gridSpan w:val="6"/>
            <w:tcBorders>
              <w:left w:val="single" w:sz="4" w:space="0" w:color="auto"/>
              <w:bottom w:val="single" w:sz="4" w:space="0" w:color="auto"/>
            </w:tcBorders>
            <w:vAlign w:val="center"/>
          </w:tcPr>
          <w:p w14:paraId="6D915D6E" w14:textId="77777777" w:rsidR="00DE61A5"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28873F6B" w14:textId="77777777" w:rsidTr="2540D1B7">
        <w:trPr>
          <w:cantSplit/>
          <w:trHeight w:val="467"/>
        </w:trPr>
        <w:tc>
          <w:tcPr>
            <w:tcW w:w="14196" w:type="dxa"/>
            <w:gridSpan w:val="6"/>
            <w:tcBorders>
              <w:left w:val="single" w:sz="4" w:space="0" w:color="auto"/>
              <w:bottom w:val="single" w:sz="4" w:space="0" w:color="auto"/>
            </w:tcBorders>
            <w:vAlign w:val="center"/>
          </w:tcPr>
          <w:p w14:paraId="6BF594E2" w14:textId="77777777" w:rsidR="00DE61A5" w:rsidRPr="00DC1599" w:rsidRDefault="4142373F" w:rsidP="4142373F">
            <w:pPr>
              <w:spacing w:before="120"/>
              <w:jc w:val="both"/>
              <w:rPr>
                <w:rFonts w:cs="Arial"/>
                <w:b/>
                <w:bCs/>
                <w:color w:val="000000" w:themeColor="text1"/>
              </w:rPr>
            </w:pPr>
            <w:r w:rsidRPr="00DC1599">
              <w:rPr>
                <w:rFonts w:cs="Arial"/>
                <w:b/>
                <w:bCs/>
                <w:color w:val="000000" w:themeColor="text1"/>
              </w:rPr>
              <w:t xml:space="preserve">Recent History: </w:t>
            </w:r>
          </w:p>
          <w:p w14:paraId="16FE917C" w14:textId="5335E2EF" w:rsidR="00DE61A5" w:rsidRPr="00DC1599" w:rsidRDefault="2540D1B7" w:rsidP="00993B43">
            <w:pPr>
              <w:spacing w:before="120" w:after="120"/>
              <w:jc w:val="both"/>
              <w:rPr>
                <w:rFonts w:cs="Arial"/>
                <w:color w:val="000000" w:themeColor="text1"/>
              </w:rPr>
            </w:pPr>
            <w:r w:rsidRPr="00DC1599">
              <w:rPr>
                <w:rFonts w:cs="Arial"/>
                <w:color w:val="000000" w:themeColor="text1"/>
              </w:rPr>
              <w:t xml:space="preserve">Broad-spectrum soil-applied insecticide and nematicide, with a broad range of crop applications. Regulatory concerns have impacted sales performance in recent years, with the product having been refused Annex 1 re-registration in the EU and being banned in Brazil in 2012. In 2010 Bayer cancelled US registrations on potatoes and citrus and phased it out of all world markets by 2014. In 2011 Ag Logic was granted US EPA approval for the Temik replacement product Meymik, with introduction in 2013. In China, registrations will end in 2018 </w:t>
            </w:r>
            <w:r w:rsidR="00952B31" w:rsidRPr="00DC1599">
              <w:rPr>
                <w:rFonts w:cs="Arial"/>
                <w:color w:val="000000" w:themeColor="text1"/>
              </w:rPr>
              <w:t xml:space="preserve">with </w:t>
            </w:r>
            <w:r w:rsidRPr="00DC1599">
              <w:rPr>
                <w:rFonts w:cs="Arial"/>
                <w:color w:val="000000" w:themeColor="text1"/>
              </w:rPr>
              <w:t>use</w:t>
            </w:r>
            <w:r w:rsidR="00952B31" w:rsidRPr="00DC1599">
              <w:rPr>
                <w:rFonts w:cs="Arial"/>
                <w:color w:val="000000" w:themeColor="text1"/>
              </w:rPr>
              <w:t xml:space="preserve"> to be phased out</w:t>
            </w:r>
            <w:r w:rsidRPr="00DC1599">
              <w:rPr>
                <w:rFonts w:cs="Arial"/>
                <w:color w:val="000000" w:themeColor="text1"/>
              </w:rPr>
              <w:t xml:space="preserve"> by 2020. </w:t>
            </w:r>
          </w:p>
        </w:tc>
      </w:tr>
    </w:tbl>
    <w:p w14:paraId="1192B8C0" w14:textId="77777777" w:rsidR="0092351A" w:rsidRPr="00DC1599" w:rsidRDefault="0092351A">
      <w:pPr>
        <w:rPr>
          <w:rFonts w:cs="Arial"/>
          <w:color w:val="000000" w:themeColor="text1"/>
        </w:rPr>
      </w:pPr>
    </w:p>
    <w:p w14:paraId="1099F6C0" w14:textId="77777777" w:rsidR="00735B20" w:rsidRPr="00DC1599" w:rsidRDefault="00735B20">
      <w:pPr>
        <w:rPr>
          <w:color w:val="000000" w:themeColor="text1"/>
        </w:rPr>
      </w:pPr>
    </w:p>
    <w:p w14:paraId="1EDE364B" w14:textId="77777777" w:rsidR="00735B20" w:rsidRPr="00DC1599" w:rsidRDefault="00735B20" w:rsidP="00735B20">
      <w:pPr>
        <w:rPr>
          <w:color w:val="000000" w:themeColor="text1"/>
        </w:rPr>
      </w:pPr>
      <w:r w:rsidRPr="00DC1599">
        <w:rPr>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735B20" w:rsidRPr="00DC1599" w14:paraId="3C3409CB" w14:textId="77777777" w:rsidTr="2540D1B7">
        <w:trPr>
          <w:cantSplit/>
          <w:trHeight w:val="467"/>
        </w:trPr>
        <w:tc>
          <w:tcPr>
            <w:tcW w:w="2628" w:type="dxa"/>
            <w:vMerge w:val="restart"/>
            <w:tcBorders>
              <w:left w:val="single" w:sz="4" w:space="0" w:color="auto"/>
            </w:tcBorders>
            <w:vAlign w:val="center"/>
          </w:tcPr>
          <w:p w14:paraId="3709A7ED" w14:textId="77777777" w:rsidR="00735B20" w:rsidRPr="00A83DD6" w:rsidRDefault="4142373F" w:rsidP="4142373F">
            <w:pPr>
              <w:pStyle w:val="Heading1"/>
              <w:jc w:val="center"/>
              <w:rPr>
                <w:b/>
                <w:color w:val="000000" w:themeColor="text1"/>
              </w:rPr>
            </w:pPr>
            <w:r w:rsidRPr="00A83DD6">
              <w:rPr>
                <w:b/>
                <w:color w:val="000000" w:themeColor="text1"/>
              </w:rPr>
              <w:t>Allyl-isothiocyanate</w:t>
            </w:r>
          </w:p>
        </w:tc>
        <w:tc>
          <w:tcPr>
            <w:tcW w:w="3420" w:type="dxa"/>
            <w:gridSpan w:val="2"/>
            <w:tcBorders>
              <w:bottom w:val="nil"/>
            </w:tcBorders>
            <w:vAlign w:val="center"/>
          </w:tcPr>
          <w:p w14:paraId="431408C4" w14:textId="77777777" w:rsidR="00735B20" w:rsidRPr="00A83DD6" w:rsidRDefault="4142373F" w:rsidP="4142373F">
            <w:pPr>
              <w:spacing w:before="60" w:after="60"/>
              <w:rPr>
                <w:rFonts w:cs="Arial"/>
                <w:b/>
                <w:bCs/>
                <w:color w:val="000000" w:themeColor="text1"/>
              </w:rPr>
            </w:pPr>
            <w:r w:rsidRPr="00A83DD6">
              <w:rPr>
                <w:rFonts w:cs="Arial"/>
                <w:b/>
                <w:bCs/>
                <w:color w:val="000000" w:themeColor="text1"/>
              </w:rPr>
              <w:t xml:space="preserve">Product Type: </w:t>
            </w:r>
          </w:p>
        </w:tc>
        <w:tc>
          <w:tcPr>
            <w:tcW w:w="3420" w:type="dxa"/>
            <w:tcBorders>
              <w:bottom w:val="nil"/>
            </w:tcBorders>
            <w:vAlign w:val="center"/>
          </w:tcPr>
          <w:p w14:paraId="10E03F5D" w14:textId="77777777" w:rsidR="00735B20" w:rsidRPr="00A83DD6" w:rsidRDefault="4142373F" w:rsidP="4142373F">
            <w:pPr>
              <w:spacing w:before="60" w:after="60"/>
              <w:rPr>
                <w:rFonts w:cs="Arial"/>
                <w:b/>
                <w:bCs/>
                <w:color w:val="000000" w:themeColor="text1"/>
              </w:rPr>
            </w:pPr>
            <w:r w:rsidRPr="00A83DD6">
              <w:rPr>
                <w:rFonts w:cs="Arial"/>
                <w:b/>
                <w:bCs/>
                <w:color w:val="000000" w:themeColor="text1"/>
              </w:rPr>
              <w:t xml:space="preserve">Class: </w:t>
            </w:r>
          </w:p>
        </w:tc>
        <w:tc>
          <w:tcPr>
            <w:tcW w:w="2364" w:type="dxa"/>
            <w:tcBorders>
              <w:bottom w:val="nil"/>
            </w:tcBorders>
            <w:vAlign w:val="center"/>
          </w:tcPr>
          <w:p w14:paraId="2FF885E3" w14:textId="77777777" w:rsidR="00735B20" w:rsidRPr="00A83DD6" w:rsidRDefault="4142373F" w:rsidP="4142373F">
            <w:pPr>
              <w:spacing w:before="60" w:after="60"/>
              <w:rPr>
                <w:rFonts w:cs="Arial"/>
                <w:b/>
                <w:bCs/>
                <w:color w:val="000000" w:themeColor="text1"/>
              </w:rPr>
            </w:pPr>
            <w:r w:rsidRPr="00A83DD6">
              <w:rPr>
                <w:rFonts w:cs="Arial"/>
                <w:b/>
                <w:bCs/>
                <w:color w:val="000000" w:themeColor="text1"/>
              </w:rPr>
              <w:t xml:space="preserve">Sales ($m.): </w:t>
            </w:r>
          </w:p>
        </w:tc>
        <w:tc>
          <w:tcPr>
            <w:tcW w:w="2364" w:type="dxa"/>
            <w:tcBorders>
              <w:bottom w:val="nil"/>
            </w:tcBorders>
            <w:vAlign w:val="center"/>
          </w:tcPr>
          <w:p w14:paraId="2618127E" w14:textId="77777777" w:rsidR="00735B20" w:rsidRPr="00A83DD6" w:rsidRDefault="4142373F" w:rsidP="4142373F">
            <w:pPr>
              <w:spacing w:before="60" w:after="60"/>
              <w:rPr>
                <w:rFonts w:cs="Arial"/>
                <w:b/>
                <w:bCs/>
                <w:color w:val="000000" w:themeColor="text1"/>
              </w:rPr>
            </w:pPr>
            <w:r w:rsidRPr="00A83DD6">
              <w:rPr>
                <w:rFonts w:cs="Arial"/>
                <w:b/>
                <w:bCs/>
                <w:color w:val="000000" w:themeColor="text1"/>
              </w:rPr>
              <w:t xml:space="preserve">Launch Date: </w:t>
            </w:r>
          </w:p>
        </w:tc>
      </w:tr>
      <w:tr w:rsidR="00735B20" w:rsidRPr="00DC1599" w14:paraId="76FF27FE" w14:textId="77777777" w:rsidTr="2540D1B7">
        <w:trPr>
          <w:cantSplit/>
          <w:trHeight w:val="369"/>
        </w:trPr>
        <w:tc>
          <w:tcPr>
            <w:tcW w:w="2628" w:type="dxa"/>
            <w:vMerge/>
            <w:tcBorders>
              <w:left w:val="single" w:sz="4" w:space="0" w:color="auto"/>
              <w:bottom w:val="single" w:sz="4" w:space="0" w:color="auto"/>
            </w:tcBorders>
            <w:vAlign w:val="center"/>
          </w:tcPr>
          <w:p w14:paraId="469C004F" w14:textId="77777777" w:rsidR="00735B20" w:rsidRPr="00A83DD6" w:rsidRDefault="00735B20" w:rsidP="00E60FDF">
            <w:pPr>
              <w:pStyle w:val="Heading1"/>
              <w:rPr>
                <w:b/>
                <w:bCs w:val="0"/>
                <w:color w:val="000000" w:themeColor="text1"/>
              </w:rPr>
            </w:pPr>
          </w:p>
        </w:tc>
        <w:tc>
          <w:tcPr>
            <w:tcW w:w="3420" w:type="dxa"/>
            <w:gridSpan w:val="2"/>
            <w:tcBorders>
              <w:top w:val="nil"/>
              <w:bottom w:val="single" w:sz="4" w:space="0" w:color="auto"/>
            </w:tcBorders>
            <w:vAlign w:val="center"/>
          </w:tcPr>
          <w:p w14:paraId="7B90B3EE" w14:textId="77777777" w:rsidR="00735B20" w:rsidRPr="00A83DD6" w:rsidRDefault="4142373F" w:rsidP="4142373F">
            <w:pPr>
              <w:spacing w:before="60" w:after="60"/>
              <w:rPr>
                <w:rFonts w:cs="Arial"/>
                <w:color w:val="000000" w:themeColor="text1"/>
              </w:rPr>
            </w:pPr>
            <w:r w:rsidRPr="00A83DD6">
              <w:rPr>
                <w:rFonts w:cs="Arial"/>
                <w:color w:val="000000" w:themeColor="text1"/>
              </w:rPr>
              <w:t>Other</w:t>
            </w:r>
          </w:p>
        </w:tc>
        <w:tc>
          <w:tcPr>
            <w:tcW w:w="3420" w:type="dxa"/>
            <w:tcBorders>
              <w:top w:val="nil"/>
              <w:bottom w:val="single" w:sz="4" w:space="0" w:color="auto"/>
            </w:tcBorders>
            <w:vAlign w:val="center"/>
          </w:tcPr>
          <w:p w14:paraId="19098BAA" w14:textId="77777777" w:rsidR="00735B20" w:rsidRPr="00A83DD6" w:rsidRDefault="4142373F" w:rsidP="4142373F">
            <w:pPr>
              <w:spacing w:before="60" w:after="60"/>
              <w:rPr>
                <w:rFonts w:cs="Arial"/>
                <w:color w:val="000000" w:themeColor="text1"/>
              </w:rPr>
            </w:pPr>
            <w:r w:rsidRPr="00A83DD6">
              <w:rPr>
                <w:rFonts w:cs="Arial"/>
                <w:color w:val="000000" w:themeColor="text1"/>
              </w:rPr>
              <w:t>Fumigant</w:t>
            </w:r>
          </w:p>
        </w:tc>
        <w:tc>
          <w:tcPr>
            <w:tcW w:w="2364" w:type="dxa"/>
            <w:tcBorders>
              <w:top w:val="nil"/>
              <w:bottom w:val="single" w:sz="4" w:space="0" w:color="auto"/>
            </w:tcBorders>
            <w:vAlign w:val="center"/>
          </w:tcPr>
          <w:p w14:paraId="5B17CD0A" w14:textId="3AB4DB4E" w:rsidR="00735B20" w:rsidRPr="00A83DD6" w:rsidRDefault="00A83DD6" w:rsidP="00E60FDF">
            <w:pPr>
              <w:spacing w:before="60" w:after="60"/>
              <w:rPr>
                <w:rFonts w:cs="Arial"/>
                <w:b/>
                <w:color w:val="000000" w:themeColor="text1"/>
              </w:rPr>
            </w:pPr>
            <w:r w:rsidRPr="00A83DD6">
              <w:rPr>
                <w:rFonts w:cs="Arial"/>
                <w:b/>
                <w:color w:val="000000" w:themeColor="text1"/>
              </w:rPr>
              <w:t>&lt;30</w:t>
            </w:r>
          </w:p>
        </w:tc>
        <w:tc>
          <w:tcPr>
            <w:tcW w:w="2364" w:type="dxa"/>
            <w:tcBorders>
              <w:top w:val="nil"/>
              <w:bottom w:val="single" w:sz="4" w:space="0" w:color="auto"/>
            </w:tcBorders>
            <w:vAlign w:val="center"/>
          </w:tcPr>
          <w:p w14:paraId="734CE7CA" w14:textId="77777777" w:rsidR="00735B20" w:rsidRPr="00A83DD6" w:rsidRDefault="2540D1B7" w:rsidP="2540D1B7">
            <w:pPr>
              <w:spacing w:before="60" w:after="60"/>
              <w:rPr>
                <w:rFonts w:cs="Arial"/>
                <w:color w:val="000000" w:themeColor="text1"/>
              </w:rPr>
            </w:pPr>
            <w:r w:rsidRPr="00A83DD6">
              <w:rPr>
                <w:rFonts w:cs="Arial"/>
                <w:color w:val="000000" w:themeColor="text1"/>
              </w:rPr>
              <w:t>2014</w:t>
            </w:r>
          </w:p>
        </w:tc>
      </w:tr>
      <w:tr w:rsidR="00735B20" w:rsidRPr="00DC1599" w14:paraId="1280818C" w14:textId="77777777" w:rsidTr="2540D1B7">
        <w:trPr>
          <w:cantSplit/>
          <w:trHeight w:val="467"/>
        </w:trPr>
        <w:tc>
          <w:tcPr>
            <w:tcW w:w="2628" w:type="dxa"/>
            <w:tcBorders>
              <w:left w:val="single" w:sz="4" w:space="0" w:color="auto"/>
              <w:bottom w:val="nil"/>
            </w:tcBorders>
          </w:tcPr>
          <w:p w14:paraId="4ED85A5D" w14:textId="77777777" w:rsidR="00735B20" w:rsidRPr="00A83DD6" w:rsidRDefault="4142373F" w:rsidP="4142373F">
            <w:pPr>
              <w:pStyle w:val="Heading1"/>
              <w:spacing w:before="80"/>
              <w:rPr>
                <w:color w:val="000000" w:themeColor="text1"/>
              </w:rPr>
            </w:pPr>
            <w:r w:rsidRPr="00A83DD6">
              <w:rPr>
                <w:color w:val="000000" w:themeColor="text1"/>
              </w:rPr>
              <w:t>Key Manufacturer / Brand:</w:t>
            </w:r>
          </w:p>
        </w:tc>
        <w:tc>
          <w:tcPr>
            <w:tcW w:w="6840" w:type="dxa"/>
            <w:gridSpan w:val="3"/>
            <w:tcBorders>
              <w:bottom w:val="nil"/>
            </w:tcBorders>
          </w:tcPr>
          <w:p w14:paraId="072E677B" w14:textId="77777777" w:rsidR="00735B20" w:rsidRPr="00A83DD6" w:rsidRDefault="4142373F" w:rsidP="4142373F">
            <w:pPr>
              <w:pStyle w:val="Heading1"/>
              <w:spacing w:before="80"/>
              <w:rPr>
                <w:color w:val="000000" w:themeColor="text1"/>
              </w:rPr>
            </w:pPr>
            <w:r w:rsidRPr="00A83DD6">
              <w:rPr>
                <w:color w:val="000000" w:themeColor="text1"/>
              </w:rPr>
              <w:t xml:space="preserve">Other Manufacturers: </w:t>
            </w:r>
          </w:p>
        </w:tc>
        <w:tc>
          <w:tcPr>
            <w:tcW w:w="4728" w:type="dxa"/>
            <w:gridSpan w:val="2"/>
            <w:vMerge w:val="restart"/>
            <w:tcBorders>
              <w:bottom w:val="nil"/>
            </w:tcBorders>
          </w:tcPr>
          <w:p w14:paraId="3BE86A57" w14:textId="77777777" w:rsidR="00735B20" w:rsidRPr="00A83DD6" w:rsidRDefault="4142373F" w:rsidP="4142373F">
            <w:pPr>
              <w:pStyle w:val="Heading1"/>
              <w:spacing w:before="60"/>
              <w:rPr>
                <w:color w:val="000000" w:themeColor="text1"/>
              </w:rPr>
            </w:pPr>
            <w:r w:rsidRPr="00A83DD6">
              <w:rPr>
                <w:color w:val="000000" w:themeColor="text1"/>
              </w:rPr>
              <w:t>Structure</w:t>
            </w:r>
          </w:p>
          <w:p w14:paraId="20DC573C" w14:textId="77777777" w:rsidR="00735B20" w:rsidRPr="00A83DD6" w:rsidRDefault="00735B20" w:rsidP="00E60FDF">
            <w:pPr>
              <w:rPr>
                <w:color w:val="000000" w:themeColor="text1"/>
              </w:rPr>
            </w:pPr>
          </w:p>
          <w:p w14:paraId="15D11899" w14:textId="77777777" w:rsidR="00735B20" w:rsidRPr="00A83DD6" w:rsidRDefault="00735B20" w:rsidP="00E60FDF">
            <w:pPr>
              <w:rPr>
                <w:color w:val="000000" w:themeColor="text1"/>
              </w:rPr>
            </w:pPr>
          </w:p>
          <w:p w14:paraId="179CB127" w14:textId="77777777" w:rsidR="00735B20" w:rsidRPr="00A83DD6" w:rsidRDefault="00735B20" w:rsidP="00E60FDF">
            <w:pPr>
              <w:rPr>
                <w:color w:val="000000" w:themeColor="text1"/>
              </w:rPr>
            </w:pPr>
          </w:p>
          <w:p w14:paraId="50407FA5" w14:textId="77777777" w:rsidR="00735B20" w:rsidRPr="00A83DD6" w:rsidRDefault="00735B20" w:rsidP="00E60FDF">
            <w:pPr>
              <w:pStyle w:val="Header"/>
              <w:tabs>
                <w:tab w:val="clear" w:pos="4153"/>
                <w:tab w:val="clear" w:pos="8306"/>
              </w:tabs>
              <w:jc w:val="center"/>
              <w:rPr>
                <w:rFonts w:cs="Arial"/>
                <w:b/>
                <w:bCs/>
                <w:color w:val="000000" w:themeColor="text1"/>
              </w:rPr>
            </w:pPr>
            <w:r w:rsidRPr="00A83DD6">
              <w:rPr>
                <w:rFonts w:cs="Arial"/>
                <w:b/>
                <w:bCs/>
                <w:noProof/>
                <w:color w:val="000000" w:themeColor="text1"/>
                <w:lang w:val="en-US"/>
              </w:rPr>
              <w:drawing>
                <wp:inline distT="0" distB="0" distL="0" distR="0" wp14:anchorId="7AFF7077" wp14:editId="348A728D">
                  <wp:extent cx="2704465" cy="394335"/>
                  <wp:effectExtent l="0" t="0" r="635"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4465" cy="394335"/>
                          </a:xfrm>
                          <a:prstGeom prst="rect">
                            <a:avLst/>
                          </a:prstGeom>
                          <a:noFill/>
                          <a:ln>
                            <a:noFill/>
                          </a:ln>
                        </pic:spPr>
                      </pic:pic>
                    </a:graphicData>
                  </a:graphic>
                </wp:inline>
              </w:drawing>
            </w:r>
          </w:p>
        </w:tc>
      </w:tr>
      <w:tr w:rsidR="00735B20" w:rsidRPr="00DC1599" w14:paraId="511639BC" w14:textId="77777777" w:rsidTr="2540D1B7">
        <w:trPr>
          <w:cantSplit/>
          <w:trHeight w:val="467"/>
        </w:trPr>
        <w:tc>
          <w:tcPr>
            <w:tcW w:w="2628" w:type="dxa"/>
            <w:tcBorders>
              <w:top w:val="nil"/>
              <w:left w:val="single" w:sz="4" w:space="0" w:color="auto"/>
              <w:bottom w:val="single" w:sz="4" w:space="0" w:color="auto"/>
            </w:tcBorders>
          </w:tcPr>
          <w:p w14:paraId="57019E01" w14:textId="77777777" w:rsidR="00735B20" w:rsidRPr="00A83DD6" w:rsidRDefault="2540D1B7" w:rsidP="2540D1B7">
            <w:pPr>
              <w:pStyle w:val="Heading1"/>
              <w:spacing w:before="40" w:after="120"/>
              <w:rPr>
                <w:b/>
                <w:color w:val="000000" w:themeColor="text1"/>
              </w:rPr>
            </w:pPr>
            <w:r w:rsidRPr="00A83DD6">
              <w:rPr>
                <w:b/>
                <w:color w:val="000000" w:themeColor="text1"/>
              </w:rPr>
              <w:t>Isagro (Dominus)</w:t>
            </w:r>
          </w:p>
        </w:tc>
        <w:tc>
          <w:tcPr>
            <w:tcW w:w="6840" w:type="dxa"/>
            <w:gridSpan w:val="3"/>
            <w:tcBorders>
              <w:top w:val="nil"/>
              <w:bottom w:val="single" w:sz="4" w:space="0" w:color="auto"/>
            </w:tcBorders>
          </w:tcPr>
          <w:p w14:paraId="220F3072" w14:textId="77777777" w:rsidR="00735B20" w:rsidRPr="00A83DD6" w:rsidRDefault="00735B20" w:rsidP="00E60FDF">
            <w:pPr>
              <w:pStyle w:val="Heading1"/>
              <w:spacing w:before="40" w:after="120"/>
              <w:rPr>
                <w:b/>
                <w:bCs w:val="0"/>
                <w:color w:val="000000" w:themeColor="text1"/>
              </w:rPr>
            </w:pPr>
          </w:p>
        </w:tc>
        <w:tc>
          <w:tcPr>
            <w:tcW w:w="4728" w:type="dxa"/>
            <w:gridSpan w:val="2"/>
            <w:vMerge/>
            <w:tcBorders>
              <w:top w:val="nil"/>
            </w:tcBorders>
          </w:tcPr>
          <w:p w14:paraId="49AA4D0F" w14:textId="77777777" w:rsidR="00735B20" w:rsidRPr="00DC1599" w:rsidRDefault="00735B20" w:rsidP="00E60FDF">
            <w:pPr>
              <w:pStyle w:val="Heading1"/>
              <w:rPr>
                <w:b/>
                <w:bCs w:val="0"/>
                <w:color w:val="000000" w:themeColor="text1"/>
                <w:highlight w:val="green"/>
              </w:rPr>
            </w:pPr>
          </w:p>
        </w:tc>
      </w:tr>
      <w:tr w:rsidR="00735B20" w:rsidRPr="00DC1599" w14:paraId="590869B9" w14:textId="77777777" w:rsidTr="2540D1B7">
        <w:trPr>
          <w:cantSplit/>
          <w:trHeight w:val="467"/>
        </w:trPr>
        <w:tc>
          <w:tcPr>
            <w:tcW w:w="2628" w:type="dxa"/>
            <w:tcBorders>
              <w:left w:val="single" w:sz="4" w:space="0" w:color="auto"/>
              <w:bottom w:val="single" w:sz="4" w:space="0" w:color="auto"/>
            </w:tcBorders>
          </w:tcPr>
          <w:p w14:paraId="6C33E725" w14:textId="77777777" w:rsidR="00735B20" w:rsidRPr="00A83DD6" w:rsidRDefault="4142373F" w:rsidP="4142373F">
            <w:pPr>
              <w:spacing w:before="120" w:after="120"/>
              <w:rPr>
                <w:rFonts w:cs="Arial"/>
                <w:b/>
                <w:bCs/>
                <w:color w:val="000000" w:themeColor="text1"/>
              </w:rPr>
            </w:pPr>
            <w:r w:rsidRPr="00A83DD6">
              <w:rPr>
                <w:rFonts w:cs="Arial"/>
                <w:b/>
                <w:bCs/>
                <w:color w:val="000000" w:themeColor="text1"/>
              </w:rPr>
              <w:t>Application</w:t>
            </w:r>
          </w:p>
        </w:tc>
        <w:tc>
          <w:tcPr>
            <w:tcW w:w="1083" w:type="dxa"/>
            <w:tcBorders>
              <w:bottom w:val="single" w:sz="4" w:space="0" w:color="auto"/>
              <w:right w:val="nil"/>
            </w:tcBorders>
          </w:tcPr>
          <w:p w14:paraId="5CA0B0D5" w14:textId="77777777" w:rsidR="00735B20" w:rsidRPr="00A83DD6" w:rsidRDefault="4142373F" w:rsidP="4142373F">
            <w:pPr>
              <w:pStyle w:val="IndexHeading"/>
              <w:spacing w:before="120" w:after="120"/>
              <w:rPr>
                <w:color w:val="000000" w:themeColor="text1"/>
              </w:rPr>
            </w:pPr>
            <w:r w:rsidRPr="00A83DD6">
              <w:rPr>
                <w:color w:val="000000" w:themeColor="text1"/>
              </w:rPr>
              <w:t xml:space="preserve">Timing: </w:t>
            </w:r>
          </w:p>
        </w:tc>
        <w:tc>
          <w:tcPr>
            <w:tcW w:w="2337" w:type="dxa"/>
            <w:tcBorders>
              <w:left w:val="nil"/>
              <w:bottom w:val="single" w:sz="4" w:space="0" w:color="auto"/>
            </w:tcBorders>
          </w:tcPr>
          <w:p w14:paraId="1BD4739E" w14:textId="77777777" w:rsidR="00735B20" w:rsidRPr="00A83DD6" w:rsidRDefault="4142373F" w:rsidP="4142373F">
            <w:pPr>
              <w:pStyle w:val="IndexHeading"/>
              <w:spacing w:before="120" w:after="120"/>
              <w:rPr>
                <w:b w:val="0"/>
                <w:bCs w:val="0"/>
                <w:color w:val="000000" w:themeColor="text1"/>
              </w:rPr>
            </w:pPr>
            <w:r w:rsidRPr="00A83DD6">
              <w:rPr>
                <w:b w:val="0"/>
                <w:bCs w:val="0"/>
                <w:color w:val="000000" w:themeColor="text1"/>
              </w:rPr>
              <w:t>Pre-plant</w:t>
            </w:r>
          </w:p>
        </w:tc>
        <w:tc>
          <w:tcPr>
            <w:tcW w:w="3420" w:type="dxa"/>
            <w:tcBorders>
              <w:bottom w:val="single" w:sz="4" w:space="0" w:color="auto"/>
            </w:tcBorders>
          </w:tcPr>
          <w:p w14:paraId="39D21F35" w14:textId="77777777" w:rsidR="00735B20" w:rsidRPr="00A83DD6" w:rsidRDefault="4142373F" w:rsidP="4142373F">
            <w:pPr>
              <w:spacing w:before="120" w:after="120"/>
              <w:rPr>
                <w:rFonts w:cs="Arial"/>
                <w:b/>
                <w:bCs/>
                <w:color w:val="000000" w:themeColor="text1"/>
              </w:rPr>
            </w:pPr>
            <w:r w:rsidRPr="00A83DD6">
              <w:rPr>
                <w:rFonts w:cs="Arial"/>
                <w:b/>
                <w:bCs/>
                <w:color w:val="000000" w:themeColor="text1"/>
              </w:rPr>
              <w:t xml:space="preserve">Rate – (kg/ha): </w:t>
            </w:r>
            <w:r w:rsidRPr="00A83DD6">
              <w:rPr>
                <w:rFonts w:cs="Arial"/>
                <w:color w:val="000000" w:themeColor="text1"/>
              </w:rPr>
              <w:t>92-367</w:t>
            </w:r>
          </w:p>
        </w:tc>
        <w:tc>
          <w:tcPr>
            <w:tcW w:w="4728" w:type="dxa"/>
            <w:gridSpan w:val="2"/>
            <w:vMerge/>
            <w:vAlign w:val="center"/>
          </w:tcPr>
          <w:p w14:paraId="4DCFFCF6" w14:textId="77777777" w:rsidR="00735B20" w:rsidRPr="00DC1599" w:rsidRDefault="00735B20" w:rsidP="00E60FDF">
            <w:pPr>
              <w:rPr>
                <w:rFonts w:cs="Arial"/>
                <w:b/>
                <w:color w:val="000000" w:themeColor="text1"/>
                <w:highlight w:val="green"/>
              </w:rPr>
            </w:pPr>
          </w:p>
        </w:tc>
      </w:tr>
      <w:tr w:rsidR="00735B20" w:rsidRPr="00DC1599" w14:paraId="6A6E73C0" w14:textId="77777777" w:rsidTr="2540D1B7">
        <w:trPr>
          <w:cantSplit/>
          <w:trHeight w:val="467"/>
        </w:trPr>
        <w:tc>
          <w:tcPr>
            <w:tcW w:w="2628" w:type="dxa"/>
            <w:tcBorders>
              <w:left w:val="single" w:sz="4" w:space="0" w:color="auto"/>
              <w:bottom w:val="single" w:sz="4" w:space="0" w:color="auto"/>
            </w:tcBorders>
            <w:vAlign w:val="center"/>
          </w:tcPr>
          <w:p w14:paraId="22BAFD34" w14:textId="77777777" w:rsidR="00735B20" w:rsidRPr="00A83DD6" w:rsidRDefault="4142373F" w:rsidP="4142373F">
            <w:pPr>
              <w:spacing w:before="120" w:after="120"/>
              <w:rPr>
                <w:b/>
                <w:bCs/>
                <w:color w:val="000000" w:themeColor="text1"/>
              </w:rPr>
            </w:pPr>
            <w:r w:rsidRPr="00A83DD6">
              <w:rPr>
                <w:rFonts w:cs="Arial"/>
                <w:b/>
                <w:bCs/>
                <w:color w:val="000000" w:themeColor="text1"/>
              </w:rPr>
              <w:t>Crops</w:t>
            </w:r>
          </w:p>
        </w:tc>
        <w:tc>
          <w:tcPr>
            <w:tcW w:w="6840" w:type="dxa"/>
            <w:gridSpan w:val="3"/>
            <w:tcBorders>
              <w:bottom w:val="single" w:sz="4" w:space="0" w:color="auto"/>
            </w:tcBorders>
            <w:vAlign w:val="center"/>
          </w:tcPr>
          <w:p w14:paraId="220C7563" w14:textId="77777777" w:rsidR="00735B20" w:rsidRPr="00A83DD6" w:rsidRDefault="4142373F" w:rsidP="4142373F">
            <w:pPr>
              <w:rPr>
                <w:rFonts w:cs="Arial"/>
                <w:b/>
                <w:bCs/>
                <w:color w:val="000000" w:themeColor="text1"/>
              </w:rPr>
            </w:pPr>
            <w:r w:rsidRPr="00A83DD6">
              <w:rPr>
                <w:rFonts w:cs="Arial"/>
                <w:b/>
                <w:bCs/>
                <w:color w:val="000000" w:themeColor="text1"/>
              </w:rPr>
              <w:t>Main Pests</w:t>
            </w:r>
          </w:p>
        </w:tc>
        <w:tc>
          <w:tcPr>
            <w:tcW w:w="4728" w:type="dxa"/>
            <w:gridSpan w:val="2"/>
            <w:vMerge/>
            <w:vAlign w:val="center"/>
          </w:tcPr>
          <w:p w14:paraId="5816378A" w14:textId="77777777" w:rsidR="00735B20" w:rsidRPr="00DC1599" w:rsidRDefault="00735B20" w:rsidP="00E60FDF">
            <w:pPr>
              <w:rPr>
                <w:rFonts w:cs="Arial"/>
                <w:b/>
                <w:color w:val="000000" w:themeColor="text1"/>
                <w:highlight w:val="green"/>
              </w:rPr>
            </w:pPr>
          </w:p>
        </w:tc>
      </w:tr>
      <w:tr w:rsidR="00735B20" w:rsidRPr="00DC1599" w14:paraId="2F2E70D3" w14:textId="77777777" w:rsidTr="2540D1B7">
        <w:trPr>
          <w:cantSplit/>
          <w:trHeight w:val="880"/>
        </w:trPr>
        <w:tc>
          <w:tcPr>
            <w:tcW w:w="2628" w:type="dxa"/>
            <w:tcBorders>
              <w:left w:val="single" w:sz="4" w:space="0" w:color="auto"/>
              <w:bottom w:val="single" w:sz="4" w:space="0" w:color="auto"/>
            </w:tcBorders>
          </w:tcPr>
          <w:p w14:paraId="1937BC82" w14:textId="77777777" w:rsidR="00735B20" w:rsidRPr="00A83DD6" w:rsidRDefault="4142373F" w:rsidP="4142373F">
            <w:pPr>
              <w:spacing w:before="120" w:after="120"/>
              <w:rPr>
                <w:rFonts w:cs="Arial"/>
                <w:color w:val="000000" w:themeColor="text1"/>
              </w:rPr>
            </w:pPr>
            <w:r w:rsidRPr="00A83DD6">
              <w:rPr>
                <w:rFonts w:cs="Arial"/>
                <w:color w:val="000000" w:themeColor="text1"/>
              </w:rPr>
              <w:t>F&amp;V, vine fruit, turf</w:t>
            </w:r>
          </w:p>
        </w:tc>
        <w:tc>
          <w:tcPr>
            <w:tcW w:w="6840" w:type="dxa"/>
            <w:gridSpan w:val="3"/>
          </w:tcPr>
          <w:p w14:paraId="6AD751EB" w14:textId="77777777" w:rsidR="00735B20" w:rsidRPr="00A83DD6" w:rsidRDefault="2540D1B7" w:rsidP="2540D1B7">
            <w:pPr>
              <w:spacing w:before="120" w:after="120"/>
              <w:rPr>
                <w:rFonts w:cs="Arial"/>
                <w:color w:val="000000" w:themeColor="text1"/>
              </w:rPr>
            </w:pPr>
            <w:r w:rsidRPr="00A83DD6">
              <w:rPr>
                <w:rFonts w:cs="Arial"/>
                <w:color w:val="000000" w:themeColor="text1"/>
              </w:rPr>
              <w:t>Fusarium, nutsedge, nematodes, other insects and weeds</w:t>
            </w:r>
          </w:p>
        </w:tc>
        <w:tc>
          <w:tcPr>
            <w:tcW w:w="4728" w:type="dxa"/>
            <w:gridSpan w:val="2"/>
            <w:vMerge/>
            <w:vAlign w:val="center"/>
          </w:tcPr>
          <w:p w14:paraId="77128ED6" w14:textId="77777777" w:rsidR="00735B20" w:rsidRPr="00DC1599" w:rsidRDefault="00735B20" w:rsidP="00E60FDF">
            <w:pPr>
              <w:rPr>
                <w:rFonts w:cs="Arial"/>
                <w:b/>
                <w:color w:val="000000" w:themeColor="text1"/>
                <w:highlight w:val="green"/>
              </w:rPr>
            </w:pPr>
          </w:p>
        </w:tc>
      </w:tr>
      <w:tr w:rsidR="00735B20" w:rsidRPr="00DC1599" w14:paraId="49AAE01B" w14:textId="77777777" w:rsidTr="2540D1B7">
        <w:trPr>
          <w:cantSplit/>
          <w:trHeight w:val="467"/>
        </w:trPr>
        <w:tc>
          <w:tcPr>
            <w:tcW w:w="14196" w:type="dxa"/>
            <w:gridSpan w:val="6"/>
            <w:tcBorders>
              <w:left w:val="single" w:sz="4" w:space="0" w:color="auto"/>
              <w:bottom w:val="single" w:sz="4" w:space="0" w:color="auto"/>
            </w:tcBorders>
            <w:vAlign w:val="center"/>
          </w:tcPr>
          <w:p w14:paraId="32FAC8D2" w14:textId="77777777" w:rsidR="00735B20" w:rsidRPr="00A83DD6" w:rsidRDefault="4142373F" w:rsidP="4142373F">
            <w:pPr>
              <w:spacing w:before="120" w:after="120"/>
              <w:jc w:val="both"/>
              <w:rPr>
                <w:rFonts w:cs="Arial"/>
                <w:b/>
                <w:bCs/>
                <w:color w:val="000000" w:themeColor="text1"/>
              </w:rPr>
            </w:pPr>
            <w:r w:rsidRPr="00A83DD6">
              <w:rPr>
                <w:rFonts w:cs="Arial"/>
                <w:b/>
                <w:bCs/>
                <w:color w:val="000000" w:themeColor="text1"/>
              </w:rPr>
              <w:t>Recent History:</w:t>
            </w:r>
          </w:p>
          <w:p w14:paraId="447B3E8F" w14:textId="77777777" w:rsidR="00735B20" w:rsidRPr="00A83DD6" w:rsidRDefault="4142373F" w:rsidP="4142373F">
            <w:pPr>
              <w:spacing w:before="120" w:after="120"/>
              <w:jc w:val="both"/>
              <w:rPr>
                <w:rFonts w:eastAsia="MS Pゴシック" w:cs="Arial"/>
                <w:color w:val="000000" w:themeColor="text1"/>
              </w:rPr>
            </w:pPr>
            <w:r w:rsidRPr="00A83DD6">
              <w:rPr>
                <w:rFonts w:cs="Arial"/>
                <w:color w:val="000000" w:themeColor="text1"/>
              </w:rPr>
              <w:t>Allyl isothiocyanate fumigant targeted at the US and Mediterranean markets. Initial US approvals in some states were gained in 2013, with the product now registered in over half of US states. Registration is currently pending in Massachusetts and Maine, whilst an application has been submitted in California with registration in that state expected in early 2018.</w:t>
            </w:r>
          </w:p>
        </w:tc>
      </w:tr>
    </w:tbl>
    <w:p w14:paraId="1C2D2046" w14:textId="77777777" w:rsidR="0092351A" w:rsidRPr="00DC1599" w:rsidRDefault="0092351A">
      <w:pPr>
        <w:rPr>
          <w:color w:val="000000" w:themeColor="text1"/>
        </w:rPr>
      </w:pPr>
      <w:r w:rsidRPr="00DC1599">
        <w:rPr>
          <w:color w:val="000000" w:themeColor="text1"/>
        </w:rPr>
        <w:br w:type="page"/>
      </w:r>
    </w:p>
    <w:p w14:paraId="42CD9956"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7B41F16" w14:textId="77777777" w:rsidTr="2540D1B7">
        <w:trPr>
          <w:cantSplit/>
          <w:trHeight w:val="467"/>
        </w:trPr>
        <w:tc>
          <w:tcPr>
            <w:tcW w:w="2628" w:type="dxa"/>
            <w:vMerge w:val="restart"/>
            <w:tcBorders>
              <w:left w:val="single" w:sz="4" w:space="0" w:color="auto"/>
            </w:tcBorders>
            <w:vAlign w:val="center"/>
          </w:tcPr>
          <w:p w14:paraId="75FBFEB4" w14:textId="77777777" w:rsidR="0092351A" w:rsidRPr="00DC1599" w:rsidRDefault="4142373F" w:rsidP="4142373F">
            <w:pPr>
              <w:pStyle w:val="Heading1"/>
              <w:jc w:val="center"/>
              <w:rPr>
                <w:b/>
                <w:color w:val="000000" w:themeColor="text1"/>
                <w:sz w:val="24"/>
              </w:rPr>
            </w:pPr>
            <w:r w:rsidRPr="00DC1599">
              <w:rPr>
                <w:b/>
                <w:color w:val="000000" w:themeColor="text1"/>
              </w:rPr>
              <w:t>Alpha-cypermethrin</w:t>
            </w:r>
          </w:p>
        </w:tc>
        <w:tc>
          <w:tcPr>
            <w:tcW w:w="3420" w:type="dxa"/>
            <w:gridSpan w:val="2"/>
            <w:tcBorders>
              <w:bottom w:val="nil"/>
            </w:tcBorders>
            <w:vAlign w:val="center"/>
          </w:tcPr>
          <w:p w14:paraId="3183DC2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538FC7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56C59A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662F5F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C9ED513" w14:textId="77777777" w:rsidTr="2540D1B7">
        <w:trPr>
          <w:cantSplit/>
          <w:trHeight w:val="467"/>
        </w:trPr>
        <w:tc>
          <w:tcPr>
            <w:tcW w:w="2628" w:type="dxa"/>
            <w:vMerge/>
            <w:tcBorders>
              <w:left w:val="single" w:sz="4" w:space="0" w:color="auto"/>
              <w:bottom w:val="single" w:sz="4" w:space="0" w:color="auto"/>
            </w:tcBorders>
            <w:vAlign w:val="center"/>
          </w:tcPr>
          <w:p w14:paraId="4B193DA6"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12D78E3" w14:textId="77777777" w:rsidR="0092351A" w:rsidRPr="00DC1599" w:rsidRDefault="4142373F" w:rsidP="4142373F">
            <w:pPr>
              <w:spacing w:before="60" w:after="60"/>
              <w:rPr>
                <w:b/>
                <w:bCs/>
                <w:color w:val="000000" w:themeColor="text1"/>
              </w:rPr>
            </w:pPr>
            <w:r w:rsidRPr="00DC1599">
              <w:rPr>
                <w:color w:val="000000" w:themeColor="text1"/>
              </w:rPr>
              <w:t>Insecticide</w:t>
            </w:r>
          </w:p>
        </w:tc>
        <w:tc>
          <w:tcPr>
            <w:tcW w:w="3420" w:type="dxa"/>
            <w:tcBorders>
              <w:top w:val="nil"/>
              <w:bottom w:val="single" w:sz="4" w:space="0" w:color="auto"/>
            </w:tcBorders>
            <w:vAlign w:val="center"/>
          </w:tcPr>
          <w:p w14:paraId="79F60798" w14:textId="77777777" w:rsidR="0092351A" w:rsidRPr="00DC1599" w:rsidRDefault="4142373F" w:rsidP="4142373F">
            <w:pPr>
              <w:spacing w:before="60" w:after="60"/>
              <w:rPr>
                <w:b/>
                <w:bCs/>
                <w:color w:val="000000" w:themeColor="text1"/>
              </w:rPr>
            </w:pPr>
            <w:r w:rsidRPr="00DC1599">
              <w:rPr>
                <w:color w:val="000000" w:themeColor="text1"/>
              </w:rPr>
              <w:t>Pyrethroid</w:t>
            </w:r>
          </w:p>
        </w:tc>
        <w:tc>
          <w:tcPr>
            <w:tcW w:w="2364" w:type="dxa"/>
            <w:tcBorders>
              <w:top w:val="nil"/>
              <w:bottom w:val="single" w:sz="4" w:space="0" w:color="auto"/>
            </w:tcBorders>
            <w:vAlign w:val="center"/>
          </w:tcPr>
          <w:p w14:paraId="4059771A" w14:textId="758A1AEF" w:rsidR="0092351A" w:rsidRPr="00DC1599" w:rsidRDefault="00485008" w:rsidP="005053A9">
            <w:pPr>
              <w:spacing w:before="60" w:after="60"/>
              <w:rPr>
                <w:color w:val="000000" w:themeColor="text1"/>
              </w:rPr>
            </w:pPr>
            <w:r w:rsidRPr="00DC1599">
              <w:rPr>
                <w:color w:val="000000" w:themeColor="text1"/>
              </w:rPr>
              <w:t>165</w:t>
            </w:r>
          </w:p>
        </w:tc>
        <w:tc>
          <w:tcPr>
            <w:tcW w:w="2364" w:type="dxa"/>
            <w:tcBorders>
              <w:top w:val="nil"/>
              <w:bottom w:val="single" w:sz="4" w:space="0" w:color="auto"/>
            </w:tcBorders>
            <w:vAlign w:val="center"/>
          </w:tcPr>
          <w:p w14:paraId="4DC7FC8E" w14:textId="77777777" w:rsidR="0092351A" w:rsidRPr="00DC1599" w:rsidRDefault="2540D1B7" w:rsidP="2540D1B7">
            <w:pPr>
              <w:spacing w:before="60" w:after="60"/>
              <w:rPr>
                <w:b/>
                <w:bCs/>
                <w:color w:val="000000" w:themeColor="text1"/>
              </w:rPr>
            </w:pPr>
            <w:r w:rsidRPr="00DC1599">
              <w:rPr>
                <w:rFonts w:cs="Arial"/>
                <w:color w:val="000000" w:themeColor="text1"/>
              </w:rPr>
              <w:t>1983</w:t>
            </w:r>
          </w:p>
        </w:tc>
      </w:tr>
      <w:tr w:rsidR="005C65DE" w:rsidRPr="00DC1599" w14:paraId="65326BC9" w14:textId="77777777" w:rsidTr="2540D1B7">
        <w:trPr>
          <w:cantSplit/>
          <w:trHeight w:val="467"/>
        </w:trPr>
        <w:tc>
          <w:tcPr>
            <w:tcW w:w="2628" w:type="dxa"/>
            <w:tcBorders>
              <w:left w:val="single" w:sz="4" w:space="0" w:color="auto"/>
              <w:bottom w:val="nil"/>
            </w:tcBorders>
          </w:tcPr>
          <w:p w14:paraId="14FA777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969BBB4"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7D7D5A3" w14:textId="66A51BA0" w:rsidR="0092351A" w:rsidRPr="00DC1599" w:rsidRDefault="4142373F" w:rsidP="4142373F">
            <w:pPr>
              <w:pStyle w:val="Heading1"/>
              <w:rPr>
                <w:b/>
                <w:color w:val="000000" w:themeColor="text1"/>
                <w:sz w:val="24"/>
              </w:rPr>
            </w:pPr>
            <w:r w:rsidRPr="00DC1599">
              <w:rPr>
                <w:b/>
                <w:color w:val="000000" w:themeColor="text1"/>
                <w:sz w:val="24"/>
              </w:rPr>
              <w:t>Structure</w:t>
            </w:r>
          </w:p>
          <w:p w14:paraId="43C49EBD" w14:textId="6721A6DC" w:rsidR="007C1CE8" w:rsidRPr="00DC1599" w:rsidRDefault="00952B31">
            <w:pPr>
              <w:pStyle w:val="Header"/>
              <w:tabs>
                <w:tab w:val="clear" w:pos="4153"/>
                <w:tab w:val="clear" w:pos="8306"/>
              </w:tabs>
              <w:rPr>
                <w:b/>
                <w:color w:val="000000" w:themeColor="text1"/>
              </w:rPr>
            </w:pPr>
            <w:r w:rsidRPr="00DC1599">
              <w:rPr>
                <w:noProof/>
                <w:color w:val="000000" w:themeColor="text1"/>
                <w:lang w:val="en-US"/>
              </w:rPr>
              <w:drawing>
                <wp:anchor distT="0" distB="0" distL="114300" distR="114300" simplePos="0" relativeHeight="251655680" behindDoc="1" locked="0" layoutInCell="1" allowOverlap="1" wp14:anchorId="2FD0AC88" wp14:editId="1527466A">
                  <wp:simplePos x="0" y="0"/>
                  <wp:positionH relativeFrom="column">
                    <wp:posOffset>321945</wp:posOffset>
                  </wp:positionH>
                  <wp:positionV relativeFrom="paragraph">
                    <wp:posOffset>66040</wp:posOffset>
                  </wp:positionV>
                  <wp:extent cx="2232660" cy="15792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2660" cy="1579245"/>
                          </a:xfrm>
                          <a:prstGeom prst="rect">
                            <a:avLst/>
                          </a:prstGeom>
                          <a:noFill/>
                          <a:ln w="9525">
                            <a:noFill/>
                            <a:miter lim="800000"/>
                            <a:headEnd/>
                            <a:tailEnd/>
                          </a:ln>
                        </pic:spPr>
                      </pic:pic>
                    </a:graphicData>
                  </a:graphic>
                </wp:anchor>
              </w:drawing>
            </w:r>
          </w:p>
          <w:p w14:paraId="497761A8" w14:textId="535942BB" w:rsidR="00952B31" w:rsidRPr="00DC1599" w:rsidRDefault="00952B31" w:rsidP="00993B43">
            <w:pPr>
              <w:pStyle w:val="Header"/>
              <w:tabs>
                <w:tab w:val="clear" w:pos="4153"/>
                <w:tab w:val="clear" w:pos="8306"/>
              </w:tabs>
              <w:jc w:val="center"/>
              <w:rPr>
                <w:b/>
                <w:color w:val="000000" w:themeColor="text1"/>
              </w:rPr>
            </w:pPr>
          </w:p>
        </w:tc>
      </w:tr>
      <w:tr w:rsidR="005C65DE" w:rsidRPr="00DC1599" w14:paraId="5B2AB460" w14:textId="77777777" w:rsidTr="2540D1B7">
        <w:trPr>
          <w:cantSplit/>
          <w:trHeight w:val="467"/>
        </w:trPr>
        <w:tc>
          <w:tcPr>
            <w:tcW w:w="2628" w:type="dxa"/>
            <w:tcBorders>
              <w:top w:val="nil"/>
              <w:left w:val="single" w:sz="4" w:space="0" w:color="auto"/>
              <w:bottom w:val="single" w:sz="4" w:space="0" w:color="auto"/>
            </w:tcBorders>
          </w:tcPr>
          <w:p w14:paraId="0CC9E11A"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BASF (Fastac)</w:t>
            </w:r>
          </w:p>
        </w:tc>
        <w:tc>
          <w:tcPr>
            <w:tcW w:w="6840" w:type="dxa"/>
            <w:gridSpan w:val="3"/>
            <w:tcBorders>
              <w:top w:val="nil"/>
              <w:bottom w:val="single" w:sz="4" w:space="0" w:color="auto"/>
            </w:tcBorders>
          </w:tcPr>
          <w:p w14:paraId="2DC0B6F8"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FMC, Gharda, Bilag, Tagros, Coromandel, Meghmani, UPL, Bharat Rasayan, Heranba, Atabay</w:t>
            </w:r>
          </w:p>
        </w:tc>
        <w:tc>
          <w:tcPr>
            <w:tcW w:w="4728" w:type="dxa"/>
            <w:gridSpan w:val="2"/>
            <w:vMerge/>
            <w:tcBorders>
              <w:top w:val="nil"/>
            </w:tcBorders>
          </w:tcPr>
          <w:p w14:paraId="2E9B17E9" w14:textId="77777777" w:rsidR="0092351A" w:rsidRPr="00DC1599" w:rsidRDefault="0092351A">
            <w:pPr>
              <w:pStyle w:val="Heading1"/>
              <w:rPr>
                <w:b/>
                <w:bCs w:val="0"/>
                <w:color w:val="000000" w:themeColor="text1"/>
                <w:sz w:val="24"/>
              </w:rPr>
            </w:pPr>
          </w:p>
        </w:tc>
      </w:tr>
      <w:tr w:rsidR="005C65DE" w:rsidRPr="00DC1599" w14:paraId="385CCFD6" w14:textId="77777777" w:rsidTr="2540D1B7">
        <w:trPr>
          <w:cantSplit/>
          <w:trHeight w:val="467"/>
        </w:trPr>
        <w:tc>
          <w:tcPr>
            <w:tcW w:w="2628" w:type="dxa"/>
            <w:tcBorders>
              <w:left w:val="single" w:sz="4" w:space="0" w:color="auto"/>
              <w:bottom w:val="single" w:sz="4" w:space="0" w:color="auto"/>
            </w:tcBorders>
          </w:tcPr>
          <w:p w14:paraId="51407267"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A6A4A01"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FA9E98A"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6DF6AAF8"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5-30</w:t>
            </w:r>
          </w:p>
        </w:tc>
        <w:tc>
          <w:tcPr>
            <w:tcW w:w="4728" w:type="dxa"/>
            <w:gridSpan w:val="2"/>
            <w:vMerge/>
            <w:vAlign w:val="center"/>
          </w:tcPr>
          <w:p w14:paraId="5111186B" w14:textId="77777777" w:rsidR="0092351A" w:rsidRPr="00DC1599" w:rsidRDefault="0092351A">
            <w:pPr>
              <w:rPr>
                <w:rFonts w:cs="Arial"/>
                <w:b/>
                <w:color w:val="000000" w:themeColor="text1"/>
              </w:rPr>
            </w:pPr>
          </w:p>
        </w:tc>
      </w:tr>
      <w:tr w:rsidR="005C65DE" w:rsidRPr="00DC1599" w14:paraId="29C9C865" w14:textId="77777777" w:rsidTr="2540D1B7">
        <w:trPr>
          <w:cantSplit/>
          <w:trHeight w:val="467"/>
        </w:trPr>
        <w:tc>
          <w:tcPr>
            <w:tcW w:w="2628" w:type="dxa"/>
            <w:tcBorders>
              <w:left w:val="single" w:sz="4" w:space="0" w:color="auto"/>
              <w:bottom w:val="single" w:sz="4" w:space="0" w:color="auto"/>
            </w:tcBorders>
            <w:vAlign w:val="center"/>
          </w:tcPr>
          <w:p w14:paraId="4C26387D"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4A1E854"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BC54116" w14:textId="77777777" w:rsidR="0092351A" w:rsidRPr="00DC1599" w:rsidRDefault="0092351A">
            <w:pPr>
              <w:rPr>
                <w:rFonts w:cs="Arial"/>
                <w:b/>
                <w:color w:val="000000" w:themeColor="text1"/>
              </w:rPr>
            </w:pPr>
          </w:p>
        </w:tc>
      </w:tr>
      <w:tr w:rsidR="005C65DE" w:rsidRPr="00DC1599" w14:paraId="34E91976" w14:textId="77777777" w:rsidTr="2540D1B7">
        <w:trPr>
          <w:cantSplit/>
          <w:trHeight w:val="467"/>
        </w:trPr>
        <w:tc>
          <w:tcPr>
            <w:tcW w:w="2628" w:type="dxa"/>
            <w:tcBorders>
              <w:left w:val="single" w:sz="4" w:space="0" w:color="auto"/>
              <w:bottom w:val="single" w:sz="4" w:space="0" w:color="auto"/>
            </w:tcBorders>
            <w:vAlign w:val="center"/>
          </w:tcPr>
          <w:p w14:paraId="143404AB" w14:textId="77777777" w:rsidR="0092351A" w:rsidRPr="00DC1599" w:rsidRDefault="4142373F" w:rsidP="4142373F">
            <w:pPr>
              <w:pStyle w:val="Header"/>
              <w:tabs>
                <w:tab w:val="clear" w:pos="4153"/>
                <w:tab w:val="clear" w:pos="8306"/>
              </w:tabs>
              <w:spacing w:before="120" w:after="120"/>
              <w:rPr>
                <w:rFonts w:cs="Arial"/>
                <w:b/>
                <w:bCs/>
                <w:color w:val="000000" w:themeColor="text1"/>
              </w:rPr>
            </w:pPr>
            <w:r w:rsidRPr="00DC1599">
              <w:rPr>
                <w:rFonts w:cs="Arial"/>
                <w:color w:val="000000" w:themeColor="text1"/>
              </w:rPr>
              <w:t>Soybean, Cereals, F&amp;V, Rape, Maize</w:t>
            </w:r>
          </w:p>
        </w:tc>
        <w:tc>
          <w:tcPr>
            <w:tcW w:w="6840" w:type="dxa"/>
            <w:gridSpan w:val="3"/>
          </w:tcPr>
          <w:p w14:paraId="1A5B115C" w14:textId="77777777" w:rsidR="0092351A" w:rsidRPr="00DC1599" w:rsidRDefault="4142373F" w:rsidP="4142373F">
            <w:pPr>
              <w:pStyle w:val="Header"/>
              <w:tabs>
                <w:tab w:val="clear" w:pos="4153"/>
                <w:tab w:val="clear" w:pos="8306"/>
              </w:tabs>
              <w:spacing w:before="120"/>
              <w:rPr>
                <w:rFonts w:cs="Arial"/>
                <w:b/>
                <w:bCs/>
                <w:color w:val="000000" w:themeColor="text1"/>
              </w:rPr>
            </w:pPr>
            <w:r w:rsidRPr="00DC1599">
              <w:rPr>
                <w:rFonts w:cs="Arial"/>
                <w:color w:val="000000" w:themeColor="text1"/>
              </w:rPr>
              <w:t>A wide range of insects.</w:t>
            </w:r>
          </w:p>
        </w:tc>
        <w:tc>
          <w:tcPr>
            <w:tcW w:w="4728" w:type="dxa"/>
            <w:gridSpan w:val="2"/>
            <w:vMerge/>
            <w:vAlign w:val="center"/>
          </w:tcPr>
          <w:p w14:paraId="53AE4E5A" w14:textId="77777777" w:rsidR="0092351A" w:rsidRPr="00DC1599" w:rsidRDefault="0092351A">
            <w:pPr>
              <w:rPr>
                <w:rFonts w:cs="Arial"/>
                <w:b/>
                <w:color w:val="000000" w:themeColor="text1"/>
              </w:rPr>
            </w:pPr>
          </w:p>
        </w:tc>
      </w:tr>
      <w:tr w:rsidR="005C65DE" w:rsidRPr="00DC1599" w14:paraId="27848D99" w14:textId="77777777" w:rsidTr="2540D1B7">
        <w:trPr>
          <w:cantSplit/>
          <w:trHeight w:val="467"/>
        </w:trPr>
        <w:tc>
          <w:tcPr>
            <w:tcW w:w="14196" w:type="dxa"/>
            <w:gridSpan w:val="6"/>
            <w:tcBorders>
              <w:left w:val="single" w:sz="4" w:space="0" w:color="auto"/>
              <w:bottom w:val="single" w:sz="4" w:space="0" w:color="auto"/>
            </w:tcBorders>
            <w:vAlign w:val="center"/>
          </w:tcPr>
          <w:p w14:paraId="56FAEAA8" w14:textId="77840DF2" w:rsidR="005B05D4"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acetamiprid, flufenozuron</w:t>
            </w:r>
            <w:r w:rsidR="00485008" w:rsidRPr="00DC1599">
              <w:rPr>
                <w:rFonts w:cs="Arial"/>
                <w:color w:val="000000" w:themeColor="text1"/>
              </w:rPr>
              <w:t>, teflubenzuron, imidacloprid</w:t>
            </w:r>
          </w:p>
        </w:tc>
      </w:tr>
      <w:tr w:rsidR="005C65DE" w:rsidRPr="00DC1599" w14:paraId="2734572F" w14:textId="77777777" w:rsidTr="2540D1B7">
        <w:trPr>
          <w:cantSplit/>
          <w:trHeight w:val="467"/>
        </w:trPr>
        <w:tc>
          <w:tcPr>
            <w:tcW w:w="14196" w:type="dxa"/>
            <w:gridSpan w:val="6"/>
            <w:tcBorders>
              <w:left w:val="single" w:sz="4" w:space="0" w:color="auto"/>
              <w:bottom w:val="single" w:sz="4" w:space="0" w:color="auto"/>
            </w:tcBorders>
            <w:vAlign w:val="center"/>
          </w:tcPr>
          <w:p w14:paraId="35717DAA" w14:textId="77777777" w:rsidR="0092351A" w:rsidRPr="00DC1599" w:rsidRDefault="4142373F" w:rsidP="4142373F">
            <w:pPr>
              <w:spacing w:before="120"/>
              <w:jc w:val="both"/>
              <w:rPr>
                <w:rFonts w:cs="Arial"/>
                <w:b/>
                <w:bCs/>
                <w:color w:val="000000" w:themeColor="text1"/>
              </w:rPr>
            </w:pPr>
            <w:r w:rsidRPr="00DC1599">
              <w:rPr>
                <w:rFonts w:cs="Arial"/>
                <w:b/>
                <w:bCs/>
                <w:color w:val="000000" w:themeColor="text1"/>
              </w:rPr>
              <w:t xml:space="preserve">Recent History: </w:t>
            </w:r>
          </w:p>
          <w:p w14:paraId="4D334A21" w14:textId="77777777" w:rsidR="000351D6" w:rsidRPr="00DC1599" w:rsidRDefault="4142373F" w:rsidP="4142373F">
            <w:pPr>
              <w:spacing w:before="120" w:after="120"/>
              <w:jc w:val="both"/>
              <w:rPr>
                <w:rFonts w:cs="Arial"/>
                <w:color w:val="000000" w:themeColor="text1"/>
              </w:rPr>
            </w:pPr>
            <w:r w:rsidRPr="00DC1599">
              <w:rPr>
                <w:rFonts w:cs="Arial"/>
                <w:color w:val="000000" w:themeColor="text1"/>
              </w:rPr>
              <w:t>Partially resolved pyrethroid with several crop, animal, and public health applications. Originally introduced by Shell before being acquired by Cyanamid as part of that business in 1994, and subsequently by BASF in 2000. Now a commodity product but still one of the leaders in the pyrethroid sector. Gained EU approval in 2015 for non-crop uses.</w:t>
            </w:r>
          </w:p>
          <w:p w14:paraId="02B6BF50" w14:textId="0E50A79D" w:rsidR="000351D6" w:rsidRPr="00DC1599" w:rsidRDefault="2540D1B7" w:rsidP="2540D1B7">
            <w:pPr>
              <w:spacing w:before="120" w:after="120"/>
              <w:jc w:val="both"/>
              <w:rPr>
                <w:rFonts w:cs="Arial"/>
                <w:color w:val="000000" w:themeColor="text1"/>
              </w:rPr>
            </w:pPr>
            <w:r w:rsidRPr="00DC1599">
              <w:rPr>
                <w:rFonts w:cs="Arial"/>
                <w:color w:val="000000" w:themeColor="text1"/>
              </w:rPr>
              <w:t>In 2013 BASF received the first US approval for the product for use on a range of crops including soybeans and cotton. In 2014 the company launched Fastac Duo (also containing acetamiprid) in Brazil for use on soybeans and Tacazo (also containing flufenoxuron) in Argentina. The product is also an important product for vector control, being incorporated into bednets and used as a space spray. In 2014 BASF received registration in Germany for its Storanet timber storage protection nets. In 2016 US approval was granted for Fastac CS</w:t>
            </w:r>
            <w:r w:rsidR="00BC27EE" w:rsidRPr="00DC1599">
              <w:rPr>
                <w:rFonts w:cs="Arial"/>
                <w:color w:val="000000" w:themeColor="text1"/>
              </w:rPr>
              <w:t>, a</w:t>
            </w:r>
            <w:r w:rsidRPr="00DC1599">
              <w:rPr>
                <w:rFonts w:cs="Arial"/>
                <w:color w:val="000000" w:themeColor="text1"/>
              </w:rPr>
              <w:t xml:space="preserve"> microencapsulated formulation</w:t>
            </w:r>
            <w:r w:rsidR="00BC27EE" w:rsidRPr="00DC1599">
              <w:rPr>
                <w:rFonts w:cs="Arial"/>
                <w:color w:val="000000" w:themeColor="text1"/>
              </w:rPr>
              <w:t>,</w:t>
            </w:r>
            <w:r w:rsidRPr="00DC1599">
              <w:rPr>
                <w:rFonts w:cs="Arial"/>
                <w:color w:val="000000" w:themeColor="text1"/>
              </w:rPr>
              <w:t xml:space="preserve"> on over 150 crops. </w:t>
            </w:r>
            <w:r w:rsidR="00BC27EE" w:rsidRPr="00DC1599">
              <w:rPr>
                <w:rFonts w:cs="Arial"/>
                <w:color w:val="000000" w:themeColor="text1"/>
              </w:rPr>
              <w:t xml:space="preserve">Additionally, </w:t>
            </w:r>
            <w:r w:rsidRPr="00DC1599">
              <w:rPr>
                <w:rFonts w:cs="Arial"/>
                <w:color w:val="000000" w:themeColor="text1"/>
              </w:rPr>
              <w:t>Canada proposed continued registration in 2016.</w:t>
            </w:r>
          </w:p>
        </w:tc>
      </w:tr>
    </w:tbl>
    <w:p w14:paraId="6940FADD" w14:textId="77777777" w:rsidR="007E6943" w:rsidRPr="00DC1599" w:rsidRDefault="007E6943">
      <w:pPr>
        <w:rPr>
          <w:rFonts w:cs="Arial"/>
          <w:color w:val="000000" w:themeColor="text1"/>
        </w:rPr>
      </w:pPr>
    </w:p>
    <w:p w14:paraId="28C4F59B" w14:textId="77777777" w:rsidR="0092351A" w:rsidRPr="00DC1599" w:rsidRDefault="007E6943">
      <w:pPr>
        <w:rPr>
          <w:rFonts w:cs="Arial"/>
          <w:color w:val="000000" w:themeColor="text1"/>
        </w:rPr>
      </w:pPr>
      <w:r w:rsidRPr="00DC1599">
        <w:rPr>
          <w:rFonts w:cs="Arial"/>
          <w:color w:val="000000" w:themeColor="text1"/>
        </w:rPr>
        <w:br w:type="page"/>
      </w:r>
    </w:p>
    <w:p w14:paraId="61B2FE48"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A4E3AFC" w14:textId="77777777" w:rsidTr="2540D1B7">
        <w:trPr>
          <w:cantSplit/>
          <w:trHeight w:val="467"/>
        </w:trPr>
        <w:tc>
          <w:tcPr>
            <w:tcW w:w="2628" w:type="dxa"/>
            <w:vMerge w:val="restart"/>
            <w:tcBorders>
              <w:left w:val="single" w:sz="4" w:space="0" w:color="auto"/>
            </w:tcBorders>
            <w:vAlign w:val="center"/>
          </w:tcPr>
          <w:p w14:paraId="49FC0509" w14:textId="77777777" w:rsidR="00BA2E36" w:rsidRPr="00DC1599" w:rsidRDefault="4142373F" w:rsidP="4142373F">
            <w:pPr>
              <w:pStyle w:val="Heading1"/>
              <w:jc w:val="center"/>
              <w:rPr>
                <w:b/>
                <w:color w:val="000000" w:themeColor="text1"/>
              </w:rPr>
            </w:pPr>
            <w:r w:rsidRPr="00DC1599">
              <w:rPr>
                <w:b/>
                <w:color w:val="000000" w:themeColor="text1"/>
              </w:rPr>
              <w:t>Aluminium phosphide</w:t>
            </w:r>
          </w:p>
        </w:tc>
        <w:tc>
          <w:tcPr>
            <w:tcW w:w="3420" w:type="dxa"/>
            <w:gridSpan w:val="2"/>
            <w:tcBorders>
              <w:bottom w:val="nil"/>
            </w:tcBorders>
            <w:vAlign w:val="center"/>
          </w:tcPr>
          <w:p w14:paraId="043D4507" w14:textId="77777777" w:rsidR="00BA2E36" w:rsidRPr="00DC1599" w:rsidRDefault="4142373F" w:rsidP="4142373F">
            <w:pPr>
              <w:spacing w:before="60" w:after="60"/>
              <w:rPr>
                <w:rFonts w:cs="Arial"/>
                <w:b/>
                <w:bCs/>
                <w:color w:val="000000" w:themeColor="text1"/>
              </w:rPr>
            </w:pPr>
            <w:r w:rsidRPr="00DC1599">
              <w:rPr>
                <w:rFonts w:cs="Arial"/>
                <w:b/>
                <w:bCs/>
                <w:color w:val="000000" w:themeColor="text1"/>
              </w:rPr>
              <w:t xml:space="preserve">Product Type: </w:t>
            </w:r>
          </w:p>
        </w:tc>
        <w:tc>
          <w:tcPr>
            <w:tcW w:w="3420" w:type="dxa"/>
            <w:tcBorders>
              <w:bottom w:val="nil"/>
            </w:tcBorders>
            <w:vAlign w:val="center"/>
          </w:tcPr>
          <w:p w14:paraId="716D9636" w14:textId="77777777" w:rsidR="00BA2E36" w:rsidRPr="00DC1599" w:rsidRDefault="4142373F" w:rsidP="4142373F">
            <w:pPr>
              <w:spacing w:before="60" w:after="60"/>
              <w:rPr>
                <w:rFonts w:cs="Arial"/>
                <w:b/>
                <w:bCs/>
                <w:color w:val="000000" w:themeColor="text1"/>
              </w:rPr>
            </w:pPr>
            <w:r w:rsidRPr="00DC1599">
              <w:rPr>
                <w:rFonts w:cs="Arial"/>
                <w:b/>
                <w:bCs/>
                <w:color w:val="000000" w:themeColor="text1"/>
              </w:rPr>
              <w:t xml:space="preserve">Class: </w:t>
            </w:r>
          </w:p>
        </w:tc>
        <w:tc>
          <w:tcPr>
            <w:tcW w:w="2364" w:type="dxa"/>
            <w:tcBorders>
              <w:bottom w:val="nil"/>
            </w:tcBorders>
            <w:vAlign w:val="center"/>
          </w:tcPr>
          <w:p w14:paraId="3F3AB933" w14:textId="77777777" w:rsidR="00BA2E36" w:rsidRPr="00DC1599" w:rsidRDefault="4142373F" w:rsidP="4142373F">
            <w:pPr>
              <w:spacing w:before="60" w:after="60"/>
              <w:rPr>
                <w:rFonts w:cs="Arial"/>
                <w:b/>
                <w:bCs/>
                <w:color w:val="000000" w:themeColor="text1"/>
              </w:rPr>
            </w:pPr>
            <w:r w:rsidRPr="00DC1599">
              <w:rPr>
                <w:rFonts w:cs="Arial"/>
                <w:b/>
                <w:bCs/>
                <w:color w:val="000000" w:themeColor="text1"/>
              </w:rPr>
              <w:t xml:space="preserve">Sales ($m.): </w:t>
            </w:r>
          </w:p>
        </w:tc>
        <w:tc>
          <w:tcPr>
            <w:tcW w:w="2364" w:type="dxa"/>
            <w:tcBorders>
              <w:bottom w:val="nil"/>
            </w:tcBorders>
            <w:vAlign w:val="center"/>
          </w:tcPr>
          <w:p w14:paraId="05E6415E" w14:textId="77777777" w:rsidR="00BA2E36" w:rsidRPr="00DC1599" w:rsidRDefault="4142373F" w:rsidP="4142373F">
            <w:pPr>
              <w:spacing w:before="60" w:after="60"/>
              <w:rPr>
                <w:rFonts w:cs="Arial"/>
                <w:b/>
                <w:bCs/>
                <w:color w:val="000000" w:themeColor="text1"/>
              </w:rPr>
            </w:pPr>
            <w:r w:rsidRPr="00DC1599">
              <w:rPr>
                <w:rFonts w:cs="Arial"/>
                <w:b/>
                <w:bCs/>
                <w:color w:val="000000" w:themeColor="text1"/>
              </w:rPr>
              <w:t xml:space="preserve">Launch Date: </w:t>
            </w:r>
          </w:p>
        </w:tc>
      </w:tr>
      <w:tr w:rsidR="005C65DE" w:rsidRPr="00DC1599" w14:paraId="69836729" w14:textId="77777777" w:rsidTr="2540D1B7">
        <w:trPr>
          <w:cantSplit/>
          <w:trHeight w:val="467"/>
        </w:trPr>
        <w:tc>
          <w:tcPr>
            <w:tcW w:w="2628" w:type="dxa"/>
            <w:vMerge/>
            <w:tcBorders>
              <w:left w:val="single" w:sz="4" w:space="0" w:color="auto"/>
              <w:bottom w:val="single" w:sz="4" w:space="0" w:color="auto"/>
            </w:tcBorders>
            <w:vAlign w:val="center"/>
          </w:tcPr>
          <w:p w14:paraId="69508A2E" w14:textId="77777777" w:rsidR="00BA2E36" w:rsidRPr="00DC1599" w:rsidRDefault="00BA2E36" w:rsidP="00BA2E36">
            <w:pPr>
              <w:pStyle w:val="Heading1"/>
              <w:rPr>
                <w:b/>
                <w:bCs w:val="0"/>
                <w:color w:val="000000" w:themeColor="text1"/>
              </w:rPr>
            </w:pPr>
          </w:p>
        </w:tc>
        <w:tc>
          <w:tcPr>
            <w:tcW w:w="3420" w:type="dxa"/>
            <w:gridSpan w:val="2"/>
            <w:tcBorders>
              <w:top w:val="nil"/>
              <w:bottom w:val="single" w:sz="4" w:space="0" w:color="auto"/>
            </w:tcBorders>
            <w:vAlign w:val="center"/>
          </w:tcPr>
          <w:p w14:paraId="0F633F2C" w14:textId="77777777" w:rsidR="00BA2E36" w:rsidRPr="00DC1599" w:rsidRDefault="4142373F" w:rsidP="4142373F">
            <w:pPr>
              <w:spacing w:before="60" w:after="60"/>
              <w:rPr>
                <w:rFonts w:cs="Arial"/>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150CE25E" w14:textId="77777777" w:rsidR="00BA2E36" w:rsidRPr="00DC1599" w:rsidRDefault="4142373F" w:rsidP="4142373F">
            <w:pPr>
              <w:spacing w:before="60" w:after="60"/>
              <w:rPr>
                <w:rFonts w:cs="Arial"/>
                <w:color w:val="000000" w:themeColor="text1"/>
              </w:rPr>
            </w:pPr>
            <w:r w:rsidRPr="00DC1599">
              <w:rPr>
                <w:rFonts w:cs="Arial"/>
                <w:color w:val="000000" w:themeColor="text1"/>
              </w:rPr>
              <w:t>Fumigant</w:t>
            </w:r>
          </w:p>
        </w:tc>
        <w:tc>
          <w:tcPr>
            <w:tcW w:w="2364" w:type="dxa"/>
            <w:tcBorders>
              <w:top w:val="nil"/>
              <w:bottom w:val="single" w:sz="4" w:space="0" w:color="auto"/>
            </w:tcBorders>
            <w:vAlign w:val="center"/>
          </w:tcPr>
          <w:p w14:paraId="5919072C" w14:textId="23D69E57" w:rsidR="00BA2E36" w:rsidRPr="00DC1599" w:rsidRDefault="00485008" w:rsidP="00A24121">
            <w:pPr>
              <w:spacing w:before="60" w:after="60"/>
              <w:rPr>
                <w:rFonts w:cs="Arial"/>
                <w:color w:val="000000" w:themeColor="text1"/>
              </w:rPr>
            </w:pPr>
            <w:r w:rsidRPr="00DC1599">
              <w:rPr>
                <w:rFonts w:cs="Arial"/>
                <w:color w:val="000000" w:themeColor="text1"/>
              </w:rPr>
              <w:t>35</w:t>
            </w:r>
          </w:p>
        </w:tc>
        <w:tc>
          <w:tcPr>
            <w:tcW w:w="2364" w:type="dxa"/>
            <w:tcBorders>
              <w:top w:val="nil"/>
              <w:bottom w:val="single" w:sz="4" w:space="0" w:color="auto"/>
            </w:tcBorders>
            <w:vAlign w:val="center"/>
          </w:tcPr>
          <w:p w14:paraId="3D9F2EDE" w14:textId="77777777" w:rsidR="00BA2E36" w:rsidRPr="00DC1599" w:rsidRDefault="2540D1B7" w:rsidP="2540D1B7">
            <w:pPr>
              <w:spacing w:before="60" w:after="60"/>
              <w:rPr>
                <w:rFonts w:cs="Arial"/>
                <w:b/>
                <w:bCs/>
                <w:color w:val="000000" w:themeColor="text1"/>
              </w:rPr>
            </w:pPr>
            <w:r w:rsidRPr="00DC1599">
              <w:rPr>
                <w:rFonts w:cs="Arial"/>
                <w:color w:val="000000" w:themeColor="text1"/>
              </w:rPr>
              <w:t>1958</w:t>
            </w:r>
          </w:p>
        </w:tc>
      </w:tr>
      <w:tr w:rsidR="005C65DE" w:rsidRPr="00DC1599" w14:paraId="604369B8" w14:textId="77777777" w:rsidTr="2540D1B7">
        <w:trPr>
          <w:cantSplit/>
          <w:trHeight w:val="467"/>
        </w:trPr>
        <w:tc>
          <w:tcPr>
            <w:tcW w:w="2628" w:type="dxa"/>
            <w:tcBorders>
              <w:left w:val="single" w:sz="4" w:space="0" w:color="auto"/>
              <w:bottom w:val="nil"/>
            </w:tcBorders>
          </w:tcPr>
          <w:p w14:paraId="5ACEB27B" w14:textId="77777777" w:rsidR="00BA2E36"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5C2701C" w14:textId="77777777" w:rsidR="00BA2E36"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86C4AFA" w14:textId="77777777" w:rsidR="00BA2E36" w:rsidRPr="00DC1599" w:rsidRDefault="4142373F" w:rsidP="4142373F">
            <w:pPr>
              <w:pStyle w:val="Heading1"/>
              <w:rPr>
                <w:b/>
                <w:color w:val="000000" w:themeColor="text1"/>
                <w:sz w:val="24"/>
              </w:rPr>
            </w:pPr>
            <w:r w:rsidRPr="00DC1599">
              <w:rPr>
                <w:b/>
                <w:color w:val="000000" w:themeColor="text1"/>
                <w:sz w:val="24"/>
              </w:rPr>
              <w:t>Structure</w:t>
            </w:r>
          </w:p>
          <w:p w14:paraId="1B8DBCA8" w14:textId="77777777" w:rsidR="00BA2E36" w:rsidRPr="00DC1599" w:rsidRDefault="00BA2E36" w:rsidP="00BA2E36">
            <w:pPr>
              <w:rPr>
                <w:color w:val="000000" w:themeColor="text1"/>
              </w:rPr>
            </w:pPr>
          </w:p>
          <w:p w14:paraId="214F7541" w14:textId="77777777" w:rsidR="00BA2E36" w:rsidRPr="00DC1599" w:rsidRDefault="00BA2E36" w:rsidP="00BA2E36">
            <w:pPr>
              <w:rPr>
                <w:color w:val="000000" w:themeColor="text1"/>
              </w:rPr>
            </w:pPr>
          </w:p>
          <w:p w14:paraId="35074065" w14:textId="77777777" w:rsidR="00BA2E36" w:rsidRPr="00DC1599" w:rsidRDefault="2540D1B7" w:rsidP="2540D1B7">
            <w:pPr>
              <w:pStyle w:val="Header"/>
              <w:tabs>
                <w:tab w:val="clear" w:pos="4153"/>
                <w:tab w:val="clear" w:pos="8306"/>
              </w:tabs>
              <w:jc w:val="center"/>
              <w:rPr>
                <w:rFonts w:cs="Arial"/>
                <w:color w:val="000000" w:themeColor="text1"/>
                <w:sz w:val="40"/>
                <w:szCs w:val="40"/>
              </w:rPr>
            </w:pPr>
            <w:r w:rsidRPr="00DC1599">
              <w:rPr>
                <w:rFonts w:cs="Arial"/>
                <w:color w:val="000000" w:themeColor="text1"/>
                <w:sz w:val="40"/>
                <w:szCs w:val="40"/>
              </w:rPr>
              <w:t>AlP</w:t>
            </w:r>
          </w:p>
        </w:tc>
      </w:tr>
      <w:tr w:rsidR="005C65DE" w:rsidRPr="00DC1599" w14:paraId="15541F44" w14:textId="77777777" w:rsidTr="2540D1B7">
        <w:trPr>
          <w:cantSplit/>
          <w:trHeight w:val="467"/>
        </w:trPr>
        <w:tc>
          <w:tcPr>
            <w:tcW w:w="2628" w:type="dxa"/>
            <w:tcBorders>
              <w:top w:val="nil"/>
              <w:left w:val="single" w:sz="4" w:space="0" w:color="auto"/>
              <w:bottom w:val="single" w:sz="4" w:space="0" w:color="auto"/>
            </w:tcBorders>
          </w:tcPr>
          <w:p w14:paraId="34943604" w14:textId="77777777" w:rsidR="00BA2E36" w:rsidRPr="00DC1599" w:rsidRDefault="4142373F" w:rsidP="4142373F">
            <w:pPr>
              <w:pStyle w:val="Heading1"/>
              <w:spacing w:before="40" w:after="120"/>
              <w:rPr>
                <w:color w:val="000000" w:themeColor="text1"/>
                <w:sz w:val="24"/>
              </w:rPr>
            </w:pPr>
            <w:r w:rsidRPr="00DC1599">
              <w:rPr>
                <w:color w:val="000000" w:themeColor="text1"/>
                <w:sz w:val="24"/>
              </w:rPr>
              <w:t>UPL</w:t>
            </w:r>
          </w:p>
        </w:tc>
        <w:tc>
          <w:tcPr>
            <w:tcW w:w="6840" w:type="dxa"/>
            <w:gridSpan w:val="3"/>
            <w:tcBorders>
              <w:top w:val="nil"/>
              <w:bottom w:val="single" w:sz="4" w:space="0" w:color="auto"/>
            </w:tcBorders>
          </w:tcPr>
          <w:p w14:paraId="18DEE318" w14:textId="77777777" w:rsidR="00BA2E36" w:rsidRPr="00DC1599" w:rsidRDefault="2540D1B7" w:rsidP="2540D1B7">
            <w:pPr>
              <w:pStyle w:val="Heading1"/>
              <w:spacing w:before="40" w:after="120"/>
              <w:rPr>
                <w:color w:val="000000" w:themeColor="text1"/>
                <w:sz w:val="24"/>
              </w:rPr>
            </w:pPr>
            <w:r w:rsidRPr="00DC1599">
              <w:rPr>
                <w:color w:val="000000" w:themeColor="text1"/>
                <w:sz w:val="24"/>
              </w:rPr>
              <w:t>Sanonda, Excel Crop Care</w:t>
            </w:r>
          </w:p>
        </w:tc>
        <w:tc>
          <w:tcPr>
            <w:tcW w:w="4728" w:type="dxa"/>
            <w:gridSpan w:val="2"/>
            <w:vMerge/>
            <w:tcBorders>
              <w:top w:val="nil"/>
            </w:tcBorders>
          </w:tcPr>
          <w:p w14:paraId="50FE671E" w14:textId="77777777" w:rsidR="00BA2E36" w:rsidRPr="00DC1599" w:rsidRDefault="00BA2E36" w:rsidP="00BA2E36">
            <w:pPr>
              <w:pStyle w:val="Heading1"/>
              <w:rPr>
                <w:b/>
                <w:bCs w:val="0"/>
                <w:color w:val="000000" w:themeColor="text1"/>
              </w:rPr>
            </w:pPr>
          </w:p>
        </w:tc>
      </w:tr>
      <w:tr w:rsidR="005C65DE" w:rsidRPr="00DC1599" w14:paraId="7A9F661E" w14:textId="77777777" w:rsidTr="2540D1B7">
        <w:trPr>
          <w:cantSplit/>
          <w:trHeight w:val="467"/>
        </w:trPr>
        <w:tc>
          <w:tcPr>
            <w:tcW w:w="2628" w:type="dxa"/>
            <w:tcBorders>
              <w:left w:val="single" w:sz="4" w:space="0" w:color="auto"/>
              <w:bottom w:val="single" w:sz="4" w:space="0" w:color="auto"/>
            </w:tcBorders>
          </w:tcPr>
          <w:p w14:paraId="25BB6D5A" w14:textId="77777777" w:rsidR="00BA2E36" w:rsidRPr="00DC1599" w:rsidRDefault="4142373F" w:rsidP="4142373F">
            <w:pPr>
              <w:spacing w:before="120" w:after="120"/>
              <w:rPr>
                <w:rFonts w:cs="Arial"/>
                <w:b/>
                <w:bCs/>
                <w:color w:val="000000" w:themeColor="text1"/>
              </w:rPr>
            </w:pPr>
            <w:r w:rsidRPr="00DC1599">
              <w:rPr>
                <w:rFonts w:cs="Arial"/>
                <w:b/>
                <w:bCs/>
                <w:color w:val="000000" w:themeColor="text1"/>
              </w:rPr>
              <w:t>Application</w:t>
            </w:r>
          </w:p>
        </w:tc>
        <w:tc>
          <w:tcPr>
            <w:tcW w:w="1083" w:type="dxa"/>
            <w:tcBorders>
              <w:bottom w:val="single" w:sz="4" w:space="0" w:color="auto"/>
              <w:right w:val="nil"/>
            </w:tcBorders>
          </w:tcPr>
          <w:p w14:paraId="1053480A" w14:textId="77777777" w:rsidR="00BA2E36" w:rsidRPr="00DC1599" w:rsidRDefault="4142373F" w:rsidP="00BA2E36">
            <w:pPr>
              <w:pStyle w:val="IndexHeading"/>
              <w:spacing w:before="120" w:after="120"/>
              <w:rPr>
                <w:bCs w:val="0"/>
                <w:color w:val="000000" w:themeColor="text1"/>
              </w:rPr>
            </w:pPr>
            <w:r w:rsidRPr="00DC1599">
              <w:rPr>
                <w:color w:val="000000" w:themeColor="text1"/>
              </w:rPr>
              <w:t xml:space="preserve">Timing: </w:t>
            </w:r>
          </w:p>
        </w:tc>
        <w:tc>
          <w:tcPr>
            <w:tcW w:w="2337" w:type="dxa"/>
            <w:tcBorders>
              <w:left w:val="nil"/>
              <w:bottom w:val="single" w:sz="4" w:space="0" w:color="auto"/>
            </w:tcBorders>
          </w:tcPr>
          <w:p w14:paraId="6CC9B414" w14:textId="77777777" w:rsidR="00BA2E36" w:rsidRPr="00DC1599" w:rsidRDefault="4142373F" w:rsidP="00BA2E36">
            <w:pPr>
              <w:pStyle w:val="IndexHeading"/>
              <w:spacing w:before="120" w:after="120"/>
              <w:rPr>
                <w:b w:val="0"/>
                <w:bCs w:val="0"/>
                <w:color w:val="000000" w:themeColor="text1"/>
              </w:rPr>
            </w:pPr>
            <w:r w:rsidRPr="00DC1599">
              <w:rPr>
                <w:b w:val="0"/>
                <w:bCs w:val="0"/>
                <w:color w:val="000000" w:themeColor="text1"/>
              </w:rPr>
              <w:t>Post-harvest</w:t>
            </w:r>
          </w:p>
        </w:tc>
        <w:tc>
          <w:tcPr>
            <w:tcW w:w="3420" w:type="dxa"/>
            <w:tcBorders>
              <w:bottom w:val="single" w:sz="4" w:space="0" w:color="auto"/>
            </w:tcBorders>
          </w:tcPr>
          <w:p w14:paraId="22430A79" w14:textId="77777777" w:rsidR="00BA2E36" w:rsidRPr="00DC1599" w:rsidRDefault="4142373F" w:rsidP="4142373F">
            <w:pPr>
              <w:spacing w:before="120" w:after="120"/>
              <w:rPr>
                <w:rFonts w:cs="Arial"/>
                <w:b/>
                <w:bCs/>
                <w:color w:val="000000" w:themeColor="text1"/>
              </w:rPr>
            </w:pPr>
            <w:r w:rsidRPr="00DC1599">
              <w:rPr>
                <w:rFonts w:cs="Arial"/>
                <w:b/>
                <w:bCs/>
                <w:color w:val="000000" w:themeColor="text1"/>
              </w:rPr>
              <w:t xml:space="preserve">Rate – (g/ha): </w:t>
            </w:r>
          </w:p>
        </w:tc>
        <w:tc>
          <w:tcPr>
            <w:tcW w:w="4728" w:type="dxa"/>
            <w:gridSpan w:val="2"/>
            <w:vMerge/>
            <w:vAlign w:val="center"/>
          </w:tcPr>
          <w:p w14:paraId="25B936B6" w14:textId="77777777" w:rsidR="00BA2E36" w:rsidRPr="00DC1599" w:rsidRDefault="00BA2E36" w:rsidP="00BA2E36">
            <w:pPr>
              <w:rPr>
                <w:rFonts w:cs="Arial"/>
                <w:b/>
                <w:color w:val="000000" w:themeColor="text1"/>
              </w:rPr>
            </w:pPr>
          </w:p>
        </w:tc>
      </w:tr>
      <w:tr w:rsidR="005C65DE" w:rsidRPr="00DC1599" w14:paraId="3F9696F8" w14:textId="77777777" w:rsidTr="2540D1B7">
        <w:trPr>
          <w:cantSplit/>
          <w:trHeight w:val="467"/>
        </w:trPr>
        <w:tc>
          <w:tcPr>
            <w:tcW w:w="2628" w:type="dxa"/>
            <w:tcBorders>
              <w:left w:val="single" w:sz="4" w:space="0" w:color="auto"/>
              <w:bottom w:val="single" w:sz="4" w:space="0" w:color="auto"/>
            </w:tcBorders>
            <w:vAlign w:val="center"/>
          </w:tcPr>
          <w:p w14:paraId="2B09F7A8" w14:textId="77777777" w:rsidR="00BA2E36" w:rsidRPr="00DC1599" w:rsidRDefault="4142373F" w:rsidP="4142373F">
            <w:pPr>
              <w:pStyle w:val="Heading1"/>
              <w:rPr>
                <w:b/>
                <w:color w:val="000000" w:themeColor="text1"/>
                <w:sz w:val="24"/>
              </w:rPr>
            </w:pPr>
            <w:r w:rsidRPr="00DC1599">
              <w:rPr>
                <w:b/>
                <w:color w:val="000000" w:themeColor="text1"/>
                <w:sz w:val="24"/>
              </w:rPr>
              <w:t>Main Crops</w:t>
            </w:r>
          </w:p>
        </w:tc>
        <w:tc>
          <w:tcPr>
            <w:tcW w:w="6840" w:type="dxa"/>
            <w:gridSpan w:val="3"/>
            <w:tcBorders>
              <w:bottom w:val="single" w:sz="4" w:space="0" w:color="auto"/>
            </w:tcBorders>
            <w:vAlign w:val="center"/>
          </w:tcPr>
          <w:p w14:paraId="455A1D0B" w14:textId="77777777" w:rsidR="00BA2E36"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F97DA3B" w14:textId="77777777" w:rsidR="00BA2E36" w:rsidRPr="00DC1599" w:rsidRDefault="00BA2E36" w:rsidP="00BA2E36">
            <w:pPr>
              <w:rPr>
                <w:rFonts w:cs="Arial"/>
                <w:b/>
                <w:bCs/>
                <w:color w:val="000000" w:themeColor="text1"/>
              </w:rPr>
            </w:pPr>
          </w:p>
        </w:tc>
      </w:tr>
      <w:tr w:rsidR="005C65DE" w:rsidRPr="00DC1599" w14:paraId="6F8D741E" w14:textId="77777777" w:rsidTr="2540D1B7">
        <w:trPr>
          <w:cantSplit/>
          <w:trHeight w:val="467"/>
        </w:trPr>
        <w:tc>
          <w:tcPr>
            <w:tcW w:w="2628" w:type="dxa"/>
            <w:tcBorders>
              <w:left w:val="single" w:sz="4" w:space="0" w:color="auto"/>
              <w:bottom w:val="single" w:sz="4" w:space="0" w:color="auto"/>
            </w:tcBorders>
          </w:tcPr>
          <w:p w14:paraId="301C0F05" w14:textId="77777777" w:rsidR="00BA2E36" w:rsidRPr="00DC1599" w:rsidRDefault="4142373F" w:rsidP="4142373F">
            <w:pPr>
              <w:spacing w:before="120" w:after="120"/>
              <w:rPr>
                <w:rFonts w:cs="Arial"/>
                <w:color w:val="000000" w:themeColor="text1"/>
              </w:rPr>
            </w:pPr>
            <w:r w:rsidRPr="00DC1599">
              <w:rPr>
                <w:rFonts w:cs="Arial"/>
                <w:color w:val="000000" w:themeColor="text1"/>
              </w:rPr>
              <w:t>Stored grains</w:t>
            </w:r>
          </w:p>
        </w:tc>
        <w:tc>
          <w:tcPr>
            <w:tcW w:w="6840" w:type="dxa"/>
            <w:gridSpan w:val="3"/>
          </w:tcPr>
          <w:p w14:paraId="55ADE480" w14:textId="77777777" w:rsidR="00BA2E36" w:rsidRPr="00DC1599" w:rsidRDefault="4142373F" w:rsidP="4142373F">
            <w:pPr>
              <w:spacing w:before="120" w:after="120"/>
              <w:rPr>
                <w:rFonts w:cs="Arial"/>
                <w:color w:val="000000" w:themeColor="text1"/>
              </w:rPr>
            </w:pPr>
            <w:r w:rsidRPr="00DC1599">
              <w:rPr>
                <w:rFonts w:cs="Arial"/>
                <w:color w:val="000000" w:themeColor="text1"/>
              </w:rPr>
              <w:t>Insects and rodents</w:t>
            </w:r>
          </w:p>
        </w:tc>
        <w:tc>
          <w:tcPr>
            <w:tcW w:w="4728" w:type="dxa"/>
            <w:gridSpan w:val="2"/>
            <w:vMerge/>
            <w:vAlign w:val="center"/>
          </w:tcPr>
          <w:p w14:paraId="69B965F1" w14:textId="77777777" w:rsidR="00BA2E36" w:rsidRPr="00DC1599" w:rsidRDefault="00BA2E36" w:rsidP="00BA2E36">
            <w:pPr>
              <w:rPr>
                <w:rFonts w:cs="Arial"/>
                <w:b/>
                <w:color w:val="000000" w:themeColor="text1"/>
              </w:rPr>
            </w:pPr>
          </w:p>
        </w:tc>
      </w:tr>
      <w:tr w:rsidR="005C65DE" w:rsidRPr="00DC1599" w14:paraId="5FA38234" w14:textId="77777777" w:rsidTr="2540D1B7">
        <w:trPr>
          <w:cantSplit/>
          <w:trHeight w:val="467"/>
        </w:trPr>
        <w:tc>
          <w:tcPr>
            <w:tcW w:w="14196" w:type="dxa"/>
            <w:gridSpan w:val="6"/>
            <w:tcBorders>
              <w:left w:val="single" w:sz="4" w:space="0" w:color="auto"/>
              <w:bottom w:val="single" w:sz="4" w:space="0" w:color="auto"/>
            </w:tcBorders>
            <w:vAlign w:val="center"/>
          </w:tcPr>
          <w:p w14:paraId="6A8F0F31" w14:textId="77777777" w:rsidR="00BA2E36"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463FF71F" w14:textId="77777777" w:rsidTr="2540D1B7">
        <w:trPr>
          <w:cantSplit/>
          <w:trHeight w:val="467"/>
        </w:trPr>
        <w:tc>
          <w:tcPr>
            <w:tcW w:w="14196" w:type="dxa"/>
            <w:gridSpan w:val="6"/>
            <w:tcBorders>
              <w:left w:val="single" w:sz="4" w:space="0" w:color="auto"/>
              <w:bottom w:val="single" w:sz="4" w:space="0" w:color="auto"/>
            </w:tcBorders>
            <w:vAlign w:val="center"/>
          </w:tcPr>
          <w:p w14:paraId="7B1E812A" w14:textId="77777777" w:rsidR="00E14804"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2274B6E7" w14:textId="06D8D5F4" w:rsidR="00BA2E36" w:rsidRPr="00DC1599" w:rsidRDefault="4142373F" w:rsidP="4142373F">
            <w:pPr>
              <w:spacing w:before="120" w:after="120"/>
              <w:jc w:val="both"/>
              <w:rPr>
                <w:rFonts w:cs="Arial"/>
                <w:color w:val="000000" w:themeColor="text1"/>
              </w:rPr>
            </w:pPr>
            <w:r w:rsidRPr="00DC1599">
              <w:rPr>
                <w:rFonts w:cs="Arial"/>
                <w:color w:val="000000" w:themeColor="text1"/>
              </w:rPr>
              <w:t>Main usage is in the post-harvest market and fumigation of facilities. The product reacts with water to release phosphine. In 2011 China restricted applications for field testing, registration and manufacture of the product, with these measures designed to lead to an eventual ban in the country. The product has been re-registered in the EU.  An EU approval expiry date has been set at 2022.</w:t>
            </w:r>
          </w:p>
        </w:tc>
      </w:tr>
    </w:tbl>
    <w:p w14:paraId="2585DA4A" w14:textId="77777777" w:rsidR="00BA2E36" w:rsidRPr="00DC1599" w:rsidRDefault="00BA2E36">
      <w:pPr>
        <w:rPr>
          <w:rFonts w:cs="Arial"/>
          <w:color w:val="000000" w:themeColor="text1"/>
        </w:rPr>
      </w:pPr>
    </w:p>
    <w:p w14:paraId="7F27224C" w14:textId="77777777" w:rsidR="0095455E" w:rsidRPr="00DC1599" w:rsidRDefault="0095455E">
      <w:pPr>
        <w:rPr>
          <w:rFonts w:cs="Arial"/>
          <w:color w:val="000000" w:themeColor="text1"/>
        </w:rPr>
      </w:pPr>
      <w:r w:rsidRPr="00DC1599">
        <w:rPr>
          <w:rFonts w:cs="Arial"/>
          <w:color w:val="000000" w:themeColor="text1"/>
        </w:rPr>
        <w:br w:type="page"/>
      </w:r>
    </w:p>
    <w:p w14:paraId="41420A2F" w14:textId="77777777" w:rsidR="0095455E" w:rsidRPr="00DC1599" w:rsidRDefault="0095455E">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6"/>
        <w:gridCol w:w="1083"/>
        <w:gridCol w:w="2126"/>
        <w:gridCol w:w="3225"/>
        <w:gridCol w:w="2287"/>
        <w:gridCol w:w="2439"/>
      </w:tblGrid>
      <w:tr w:rsidR="005C65DE" w:rsidRPr="00DC1599" w14:paraId="160F1F7C" w14:textId="77777777" w:rsidTr="2540D1B7">
        <w:trPr>
          <w:cantSplit/>
          <w:trHeight w:val="467"/>
        </w:trPr>
        <w:tc>
          <w:tcPr>
            <w:tcW w:w="3036" w:type="dxa"/>
            <w:vMerge w:val="restart"/>
            <w:tcBorders>
              <w:left w:val="single" w:sz="4" w:space="0" w:color="auto"/>
            </w:tcBorders>
            <w:vAlign w:val="center"/>
          </w:tcPr>
          <w:p w14:paraId="474123E0" w14:textId="77777777" w:rsidR="0095455E" w:rsidRPr="00DC1599" w:rsidRDefault="2540D1B7" w:rsidP="2540D1B7">
            <w:pPr>
              <w:pStyle w:val="Heading1"/>
              <w:jc w:val="center"/>
              <w:rPr>
                <w:b/>
                <w:color w:val="000000" w:themeColor="text1"/>
              </w:rPr>
            </w:pPr>
            <w:r w:rsidRPr="00DC1599">
              <w:rPr>
                <w:b/>
                <w:color w:val="000000" w:themeColor="text1"/>
              </w:rPr>
              <w:t>Ametoctradin</w:t>
            </w:r>
          </w:p>
        </w:tc>
        <w:tc>
          <w:tcPr>
            <w:tcW w:w="3209" w:type="dxa"/>
            <w:gridSpan w:val="2"/>
            <w:tcBorders>
              <w:bottom w:val="nil"/>
            </w:tcBorders>
            <w:vAlign w:val="center"/>
          </w:tcPr>
          <w:p w14:paraId="7C2C382C"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Product Type: </w:t>
            </w:r>
          </w:p>
        </w:tc>
        <w:tc>
          <w:tcPr>
            <w:tcW w:w="3225" w:type="dxa"/>
            <w:tcBorders>
              <w:bottom w:val="nil"/>
            </w:tcBorders>
            <w:vAlign w:val="center"/>
          </w:tcPr>
          <w:p w14:paraId="1171E713"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Class: </w:t>
            </w:r>
          </w:p>
        </w:tc>
        <w:tc>
          <w:tcPr>
            <w:tcW w:w="2287" w:type="dxa"/>
            <w:tcBorders>
              <w:bottom w:val="nil"/>
            </w:tcBorders>
            <w:vAlign w:val="center"/>
          </w:tcPr>
          <w:p w14:paraId="3D0532AF"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Sales ($m.): </w:t>
            </w:r>
          </w:p>
        </w:tc>
        <w:tc>
          <w:tcPr>
            <w:tcW w:w="2439" w:type="dxa"/>
            <w:tcBorders>
              <w:bottom w:val="nil"/>
            </w:tcBorders>
            <w:vAlign w:val="center"/>
          </w:tcPr>
          <w:p w14:paraId="31A58D79"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Launch Date: </w:t>
            </w:r>
          </w:p>
        </w:tc>
      </w:tr>
      <w:tr w:rsidR="005C65DE" w:rsidRPr="00DC1599" w14:paraId="61674A0E" w14:textId="77777777" w:rsidTr="2540D1B7">
        <w:trPr>
          <w:cantSplit/>
          <w:trHeight w:val="467"/>
        </w:trPr>
        <w:tc>
          <w:tcPr>
            <w:tcW w:w="3036" w:type="dxa"/>
            <w:vMerge/>
            <w:tcBorders>
              <w:left w:val="single" w:sz="4" w:space="0" w:color="auto"/>
              <w:bottom w:val="single" w:sz="4" w:space="0" w:color="auto"/>
            </w:tcBorders>
            <w:vAlign w:val="center"/>
          </w:tcPr>
          <w:p w14:paraId="3439BA78" w14:textId="77777777" w:rsidR="0095455E" w:rsidRPr="00DC1599" w:rsidRDefault="0095455E" w:rsidP="00403305">
            <w:pPr>
              <w:pStyle w:val="Heading1"/>
              <w:rPr>
                <w:b/>
                <w:color w:val="000000" w:themeColor="text1"/>
              </w:rPr>
            </w:pPr>
          </w:p>
        </w:tc>
        <w:tc>
          <w:tcPr>
            <w:tcW w:w="3209" w:type="dxa"/>
            <w:gridSpan w:val="2"/>
            <w:tcBorders>
              <w:top w:val="nil"/>
              <w:bottom w:val="single" w:sz="4" w:space="0" w:color="auto"/>
            </w:tcBorders>
            <w:vAlign w:val="center"/>
          </w:tcPr>
          <w:p w14:paraId="1370D657" w14:textId="77777777" w:rsidR="0095455E" w:rsidRPr="00DC1599" w:rsidRDefault="4142373F" w:rsidP="4142373F">
            <w:pPr>
              <w:spacing w:before="60" w:after="60"/>
              <w:rPr>
                <w:rFonts w:cs="Arial"/>
                <w:color w:val="000000" w:themeColor="text1"/>
              </w:rPr>
            </w:pPr>
            <w:r w:rsidRPr="00DC1599">
              <w:rPr>
                <w:rFonts w:cs="Arial"/>
                <w:color w:val="000000" w:themeColor="text1"/>
              </w:rPr>
              <w:t>Fungicide</w:t>
            </w:r>
          </w:p>
        </w:tc>
        <w:tc>
          <w:tcPr>
            <w:tcW w:w="3225" w:type="dxa"/>
            <w:tcBorders>
              <w:top w:val="nil"/>
              <w:bottom w:val="single" w:sz="4" w:space="0" w:color="auto"/>
            </w:tcBorders>
            <w:vAlign w:val="center"/>
          </w:tcPr>
          <w:p w14:paraId="2D1EC844" w14:textId="77777777" w:rsidR="0095455E" w:rsidRPr="00DC1599" w:rsidRDefault="2540D1B7" w:rsidP="2540D1B7">
            <w:pPr>
              <w:spacing w:before="60" w:after="60"/>
              <w:rPr>
                <w:rFonts w:cs="Arial"/>
                <w:color w:val="000000" w:themeColor="text1"/>
              </w:rPr>
            </w:pPr>
            <w:r w:rsidRPr="00DC1599">
              <w:rPr>
                <w:rFonts w:cs="Arial"/>
                <w:color w:val="000000" w:themeColor="text1"/>
              </w:rPr>
              <w:t>Triazolopyrimidine</w:t>
            </w:r>
          </w:p>
        </w:tc>
        <w:tc>
          <w:tcPr>
            <w:tcW w:w="2287" w:type="dxa"/>
            <w:tcBorders>
              <w:top w:val="nil"/>
              <w:bottom w:val="single" w:sz="4" w:space="0" w:color="auto"/>
            </w:tcBorders>
            <w:vAlign w:val="center"/>
          </w:tcPr>
          <w:p w14:paraId="716F57E3" w14:textId="58AE54C7" w:rsidR="0095455E" w:rsidRPr="00DC1599" w:rsidRDefault="00485008" w:rsidP="00BA7387">
            <w:pPr>
              <w:spacing w:before="60" w:after="60"/>
              <w:rPr>
                <w:rFonts w:cs="Arial"/>
                <w:bCs/>
                <w:color w:val="000000" w:themeColor="text1"/>
              </w:rPr>
            </w:pPr>
            <w:r w:rsidRPr="00DC1599">
              <w:rPr>
                <w:rFonts w:cs="Arial"/>
                <w:bCs/>
                <w:color w:val="000000" w:themeColor="text1"/>
              </w:rPr>
              <w:t>&lt;30</w:t>
            </w:r>
          </w:p>
        </w:tc>
        <w:tc>
          <w:tcPr>
            <w:tcW w:w="2439" w:type="dxa"/>
            <w:tcBorders>
              <w:top w:val="nil"/>
              <w:bottom w:val="single" w:sz="4" w:space="0" w:color="auto"/>
            </w:tcBorders>
            <w:vAlign w:val="center"/>
          </w:tcPr>
          <w:p w14:paraId="78FD9DEA" w14:textId="77777777" w:rsidR="0095455E" w:rsidRPr="00DC1599" w:rsidRDefault="2540D1B7" w:rsidP="2540D1B7">
            <w:pPr>
              <w:spacing w:before="60" w:after="60"/>
              <w:rPr>
                <w:rFonts w:cs="Arial"/>
                <w:color w:val="000000" w:themeColor="text1"/>
              </w:rPr>
            </w:pPr>
            <w:r w:rsidRPr="00DC1599">
              <w:rPr>
                <w:rFonts w:cs="Arial"/>
                <w:color w:val="000000" w:themeColor="text1"/>
              </w:rPr>
              <w:t>2010</w:t>
            </w:r>
          </w:p>
        </w:tc>
      </w:tr>
      <w:tr w:rsidR="005C65DE" w:rsidRPr="00DC1599" w14:paraId="099DDEE8" w14:textId="77777777" w:rsidTr="2540D1B7">
        <w:trPr>
          <w:cantSplit/>
          <w:trHeight w:val="467"/>
        </w:trPr>
        <w:tc>
          <w:tcPr>
            <w:tcW w:w="3036" w:type="dxa"/>
            <w:tcBorders>
              <w:left w:val="single" w:sz="4" w:space="0" w:color="auto"/>
              <w:bottom w:val="nil"/>
            </w:tcBorders>
          </w:tcPr>
          <w:p w14:paraId="4BB228DC" w14:textId="77777777" w:rsidR="0095455E"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434" w:type="dxa"/>
            <w:gridSpan w:val="3"/>
            <w:tcBorders>
              <w:bottom w:val="nil"/>
            </w:tcBorders>
          </w:tcPr>
          <w:p w14:paraId="2EE77129" w14:textId="77777777" w:rsidR="0095455E"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6" w:type="dxa"/>
            <w:gridSpan w:val="2"/>
            <w:vMerge w:val="restart"/>
            <w:tcBorders>
              <w:bottom w:val="nil"/>
            </w:tcBorders>
          </w:tcPr>
          <w:p w14:paraId="191C8D49" w14:textId="77777777" w:rsidR="0095455E" w:rsidRPr="00DC1599" w:rsidRDefault="4142373F" w:rsidP="4142373F">
            <w:pPr>
              <w:pStyle w:val="Heading1"/>
              <w:spacing w:before="60"/>
              <w:rPr>
                <w:b/>
                <w:color w:val="000000" w:themeColor="text1"/>
                <w:sz w:val="24"/>
              </w:rPr>
            </w:pPr>
            <w:r w:rsidRPr="00DC1599">
              <w:rPr>
                <w:b/>
                <w:color w:val="000000" w:themeColor="text1"/>
                <w:sz w:val="24"/>
              </w:rPr>
              <w:t>Structure</w:t>
            </w:r>
          </w:p>
          <w:p w14:paraId="47405CB0" w14:textId="77777777" w:rsidR="0095455E" w:rsidRPr="00DC1599" w:rsidRDefault="0095455E" w:rsidP="00403305">
            <w:pPr>
              <w:pStyle w:val="Header"/>
              <w:tabs>
                <w:tab w:val="clear" w:pos="4153"/>
                <w:tab w:val="clear" w:pos="8306"/>
              </w:tabs>
              <w:jc w:val="center"/>
              <w:rPr>
                <w:rFonts w:cs="Arial"/>
                <w:b/>
                <w:bCs/>
                <w:color w:val="000000" w:themeColor="text1"/>
              </w:rPr>
            </w:pPr>
            <w:r w:rsidRPr="00DC1599">
              <w:rPr>
                <w:rFonts w:cs="Arial"/>
                <w:b/>
                <w:bCs/>
                <w:noProof/>
                <w:color w:val="000000" w:themeColor="text1"/>
                <w:lang w:val="en-US"/>
              </w:rPr>
              <w:drawing>
                <wp:inline distT="0" distB="0" distL="0" distR="0" wp14:anchorId="0598D2AD" wp14:editId="52D6EFA4">
                  <wp:extent cx="2844800" cy="901700"/>
                  <wp:effectExtent l="19050" t="0" r="0" b="0"/>
                  <wp:docPr id="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844800" cy="901700"/>
                          </a:xfrm>
                          <a:prstGeom prst="rect">
                            <a:avLst/>
                          </a:prstGeom>
                          <a:noFill/>
                          <a:ln w="9525">
                            <a:noFill/>
                            <a:miter lim="800000"/>
                            <a:headEnd/>
                            <a:tailEnd/>
                          </a:ln>
                        </pic:spPr>
                      </pic:pic>
                    </a:graphicData>
                  </a:graphic>
                </wp:inline>
              </w:drawing>
            </w:r>
          </w:p>
          <w:p w14:paraId="43975378" w14:textId="77777777" w:rsidR="0095455E" w:rsidRPr="00DC1599" w:rsidRDefault="0095455E" w:rsidP="00403305">
            <w:pPr>
              <w:pStyle w:val="Header"/>
              <w:tabs>
                <w:tab w:val="clear" w:pos="4153"/>
                <w:tab w:val="clear" w:pos="8306"/>
              </w:tabs>
              <w:jc w:val="center"/>
              <w:rPr>
                <w:rFonts w:cs="Arial"/>
                <w:b/>
                <w:bCs/>
                <w:color w:val="000000" w:themeColor="text1"/>
              </w:rPr>
            </w:pPr>
          </w:p>
        </w:tc>
      </w:tr>
      <w:tr w:rsidR="005C65DE" w:rsidRPr="00DC1599" w14:paraId="4FCCA833" w14:textId="77777777" w:rsidTr="2540D1B7">
        <w:trPr>
          <w:cantSplit/>
          <w:trHeight w:val="467"/>
        </w:trPr>
        <w:tc>
          <w:tcPr>
            <w:tcW w:w="3036" w:type="dxa"/>
            <w:tcBorders>
              <w:top w:val="nil"/>
              <w:left w:val="single" w:sz="4" w:space="0" w:color="auto"/>
              <w:bottom w:val="single" w:sz="4" w:space="0" w:color="auto"/>
            </w:tcBorders>
          </w:tcPr>
          <w:p w14:paraId="6A02EAB5" w14:textId="77777777" w:rsidR="0095455E" w:rsidRPr="00DC1599" w:rsidRDefault="4142373F" w:rsidP="4142373F">
            <w:pPr>
              <w:pStyle w:val="Heading1"/>
              <w:spacing w:before="40" w:after="120"/>
              <w:rPr>
                <w:b/>
                <w:color w:val="000000" w:themeColor="text1"/>
                <w:sz w:val="24"/>
              </w:rPr>
            </w:pPr>
            <w:r w:rsidRPr="00DC1599">
              <w:rPr>
                <w:color w:val="000000" w:themeColor="text1"/>
                <w:sz w:val="24"/>
              </w:rPr>
              <w:t>BASF (Initium)</w:t>
            </w:r>
          </w:p>
        </w:tc>
        <w:tc>
          <w:tcPr>
            <w:tcW w:w="6434" w:type="dxa"/>
            <w:gridSpan w:val="3"/>
            <w:tcBorders>
              <w:top w:val="nil"/>
              <w:bottom w:val="single" w:sz="4" w:space="0" w:color="auto"/>
            </w:tcBorders>
          </w:tcPr>
          <w:p w14:paraId="13BEEA21" w14:textId="77777777" w:rsidR="0095455E" w:rsidRPr="00DC1599" w:rsidRDefault="4142373F" w:rsidP="4142373F">
            <w:pPr>
              <w:pStyle w:val="Heading1"/>
              <w:spacing w:before="40" w:after="120"/>
              <w:rPr>
                <w:color w:val="000000" w:themeColor="text1"/>
                <w:sz w:val="24"/>
              </w:rPr>
            </w:pPr>
            <w:r w:rsidRPr="00DC1599">
              <w:rPr>
                <w:color w:val="000000" w:themeColor="text1"/>
                <w:sz w:val="24"/>
              </w:rPr>
              <w:t>None</w:t>
            </w:r>
          </w:p>
        </w:tc>
        <w:tc>
          <w:tcPr>
            <w:tcW w:w="4726" w:type="dxa"/>
            <w:gridSpan w:val="2"/>
            <w:vMerge/>
            <w:tcBorders>
              <w:top w:val="nil"/>
            </w:tcBorders>
          </w:tcPr>
          <w:p w14:paraId="2E0754A3" w14:textId="77777777" w:rsidR="0095455E" w:rsidRPr="00DC1599" w:rsidRDefault="0095455E" w:rsidP="00403305">
            <w:pPr>
              <w:pStyle w:val="Heading1"/>
              <w:rPr>
                <w:b/>
                <w:bCs w:val="0"/>
                <w:color w:val="000000" w:themeColor="text1"/>
              </w:rPr>
            </w:pPr>
          </w:p>
        </w:tc>
      </w:tr>
      <w:tr w:rsidR="005C65DE" w:rsidRPr="00DC1599" w14:paraId="70B5F599" w14:textId="77777777" w:rsidTr="2540D1B7">
        <w:trPr>
          <w:cantSplit/>
          <w:trHeight w:val="467"/>
        </w:trPr>
        <w:tc>
          <w:tcPr>
            <w:tcW w:w="3036" w:type="dxa"/>
            <w:tcBorders>
              <w:left w:val="single" w:sz="4" w:space="0" w:color="auto"/>
              <w:bottom w:val="single" w:sz="4" w:space="0" w:color="auto"/>
            </w:tcBorders>
          </w:tcPr>
          <w:p w14:paraId="2AB2A376" w14:textId="77777777" w:rsidR="0095455E" w:rsidRPr="00DC1599" w:rsidRDefault="4142373F" w:rsidP="4142373F">
            <w:pPr>
              <w:spacing w:before="120" w:after="120"/>
              <w:rPr>
                <w:rFonts w:cs="Arial"/>
                <w:b/>
                <w:bCs/>
                <w:color w:val="000000" w:themeColor="text1"/>
              </w:rPr>
            </w:pPr>
            <w:r w:rsidRPr="00DC1599">
              <w:rPr>
                <w:rFonts w:cs="Arial"/>
                <w:b/>
                <w:bCs/>
                <w:color w:val="000000" w:themeColor="text1"/>
              </w:rPr>
              <w:t>Application</w:t>
            </w:r>
          </w:p>
        </w:tc>
        <w:tc>
          <w:tcPr>
            <w:tcW w:w="1083" w:type="dxa"/>
            <w:tcBorders>
              <w:bottom w:val="single" w:sz="4" w:space="0" w:color="auto"/>
              <w:right w:val="nil"/>
            </w:tcBorders>
          </w:tcPr>
          <w:p w14:paraId="40148B9B" w14:textId="77777777" w:rsidR="0095455E" w:rsidRPr="00DC1599" w:rsidRDefault="4142373F" w:rsidP="00403305">
            <w:pPr>
              <w:pStyle w:val="IndexHeading"/>
              <w:spacing w:before="120" w:after="120"/>
              <w:rPr>
                <w:bCs w:val="0"/>
                <w:color w:val="000000" w:themeColor="text1"/>
              </w:rPr>
            </w:pPr>
            <w:r w:rsidRPr="00DC1599">
              <w:rPr>
                <w:color w:val="000000" w:themeColor="text1"/>
              </w:rPr>
              <w:t xml:space="preserve">Timing: </w:t>
            </w:r>
          </w:p>
        </w:tc>
        <w:tc>
          <w:tcPr>
            <w:tcW w:w="2126" w:type="dxa"/>
            <w:tcBorders>
              <w:left w:val="nil"/>
              <w:bottom w:val="single" w:sz="4" w:space="0" w:color="auto"/>
            </w:tcBorders>
          </w:tcPr>
          <w:p w14:paraId="0EB2E509" w14:textId="77777777" w:rsidR="0095455E" w:rsidRPr="00DC1599" w:rsidRDefault="4142373F" w:rsidP="00403305">
            <w:pPr>
              <w:pStyle w:val="IndexHeading"/>
              <w:spacing w:before="120" w:after="120"/>
              <w:rPr>
                <w:b w:val="0"/>
                <w:bCs w:val="0"/>
                <w:color w:val="000000" w:themeColor="text1"/>
              </w:rPr>
            </w:pPr>
            <w:r w:rsidRPr="00DC1599">
              <w:rPr>
                <w:b w:val="0"/>
                <w:bCs w:val="0"/>
                <w:color w:val="000000" w:themeColor="text1"/>
              </w:rPr>
              <w:t>Foliar</w:t>
            </w:r>
          </w:p>
        </w:tc>
        <w:tc>
          <w:tcPr>
            <w:tcW w:w="3225" w:type="dxa"/>
            <w:tcBorders>
              <w:bottom w:val="single" w:sz="4" w:space="0" w:color="auto"/>
            </w:tcBorders>
          </w:tcPr>
          <w:p w14:paraId="3BEA3A73" w14:textId="77777777" w:rsidR="0095455E" w:rsidRPr="00DC1599" w:rsidRDefault="4142373F" w:rsidP="4142373F">
            <w:pPr>
              <w:spacing w:before="120" w:after="120"/>
              <w:rPr>
                <w:rFonts w:cs="Arial"/>
                <w:b/>
                <w:bCs/>
                <w:color w:val="000000" w:themeColor="text1"/>
              </w:rPr>
            </w:pPr>
            <w:r w:rsidRPr="00DC1599">
              <w:rPr>
                <w:rFonts w:cs="Arial"/>
                <w:b/>
                <w:bCs/>
                <w:color w:val="000000" w:themeColor="text1"/>
              </w:rPr>
              <w:t xml:space="preserve">Rate – (g/ha): </w:t>
            </w:r>
          </w:p>
        </w:tc>
        <w:tc>
          <w:tcPr>
            <w:tcW w:w="4726" w:type="dxa"/>
            <w:gridSpan w:val="2"/>
            <w:vMerge/>
            <w:vAlign w:val="center"/>
          </w:tcPr>
          <w:p w14:paraId="36C0660F" w14:textId="77777777" w:rsidR="0095455E" w:rsidRPr="00DC1599" w:rsidRDefault="0095455E" w:rsidP="00403305">
            <w:pPr>
              <w:rPr>
                <w:rFonts w:cs="Arial"/>
                <w:b/>
                <w:color w:val="000000" w:themeColor="text1"/>
              </w:rPr>
            </w:pPr>
          </w:p>
        </w:tc>
      </w:tr>
      <w:tr w:rsidR="005C65DE" w:rsidRPr="00DC1599" w14:paraId="6EC74945" w14:textId="77777777" w:rsidTr="2540D1B7">
        <w:trPr>
          <w:cantSplit/>
          <w:trHeight w:val="467"/>
        </w:trPr>
        <w:tc>
          <w:tcPr>
            <w:tcW w:w="3036" w:type="dxa"/>
            <w:tcBorders>
              <w:left w:val="single" w:sz="4" w:space="0" w:color="auto"/>
              <w:bottom w:val="single" w:sz="4" w:space="0" w:color="auto"/>
            </w:tcBorders>
            <w:vAlign w:val="center"/>
          </w:tcPr>
          <w:p w14:paraId="1A359E19" w14:textId="77777777" w:rsidR="0095455E" w:rsidRPr="00DC1599" w:rsidRDefault="4142373F" w:rsidP="4142373F">
            <w:pPr>
              <w:pStyle w:val="Heading1"/>
              <w:rPr>
                <w:b/>
                <w:color w:val="000000" w:themeColor="text1"/>
                <w:sz w:val="24"/>
              </w:rPr>
            </w:pPr>
            <w:r w:rsidRPr="00DC1599">
              <w:rPr>
                <w:b/>
                <w:color w:val="000000" w:themeColor="text1"/>
                <w:sz w:val="24"/>
              </w:rPr>
              <w:t>Crops</w:t>
            </w:r>
          </w:p>
        </w:tc>
        <w:tc>
          <w:tcPr>
            <w:tcW w:w="6434" w:type="dxa"/>
            <w:gridSpan w:val="3"/>
            <w:tcBorders>
              <w:bottom w:val="single" w:sz="4" w:space="0" w:color="auto"/>
            </w:tcBorders>
            <w:vAlign w:val="center"/>
          </w:tcPr>
          <w:p w14:paraId="121F7F1D" w14:textId="77777777" w:rsidR="0095455E" w:rsidRPr="00DC1599" w:rsidRDefault="4142373F" w:rsidP="4142373F">
            <w:pPr>
              <w:rPr>
                <w:rFonts w:cs="Arial"/>
                <w:b/>
                <w:bCs/>
                <w:color w:val="000000" w:themeColor="text1"/>
              </w:rPr>
            </w:pPr>
            <w:r w:rsidRPr="00DC1599">
              <w:rPr>
                <w:rFonts w:cs="Arial"/>
                <w:b/>
                <w:bCs/>
                <w:color w:val="000000" w:themeColor="text1"/>
              </w:rPr>
              <w:t>Main Pests</w:t>
            </w:r>
          </w:p>
        </w:tc>
        <w:tc>
          <w:tcPr>
            <w:tcW w:w="4726" w:type="dxa"/>
            <w:gridSpan w:val="2"/>
            <w:vMerge/>
            <w:vAlign w:val="center"/>
          </w:tcPr>
          <w:p w14:paraId="735908CD" w14:textId="77777777" w:rsidR="0095455E" w:rsidRPr="00DC1599" w:rsidRDefault="0095455E" w:rsidP="00403305">
            <w:pPr>
              <w:rPr>
                <w:rFonts w:cs="Arial"/>
                <w:b/>
                <w:bCs/>
                <w:color w:val="000000" w:themeColor="text1"/>
              </w:rPr>
            </w:pPr>
          </w:p>
        </w:tc>
      </w:tr>
      <w:tr w:rsidR="005C65DE" w:rsidRPr="00DC1599" w14:paraId="51D744D1" w14:textId="77777777" w:rsidTr="2540D1B7">
        <w:trPr>
          <w:cantSplit/>
          <w:trHeight w:val="467"/>
        </w:trPr>
        <w:tc>
          <w:tcPr>
            <w:tcW w:w="3036" w:type="dxa"/>
            <w:tcBorders>
              <w:left w:val="single" w:sz="4" w:space="0" w:color="auto"/>
              <w:bottom w:val="single" w:sz="4" w:space="0" w:color="auto"/>
            </w:tcBorders>
          </w:tcPr>
          <w:p w14:paraId="395D5BEF" w14:textId="77777777" w:rsidR="0095455E" w:rsidRPr="00DC1599" w:rsidRDefault="4142373F" w:rsidP="4142373F">
            <w:pPr>
              <w:spacing w:before="120" w:after="120"/>
              <w:rPr>
                <w:rFonts w:cs="Arial"/>
                <w:color w:val="000000" w:themeColor="text1"/>
              </w:rPr>
            </w:pPr>
            <w:r w:rsidRPr="00DC1599">
              <w:rPr>
                <w:rFonts w:cs="Arial"/>
                <w:color w:val="000000" w:themeColor="text1"/>
              </w:rPr>
              <w:t>Potato, Vine, F&amp;V</w:t>
            </w:r>
          </w:p>
        </w:tc>
        <w:tc>
          <w:tcPr>
            <w:tcW w:w="6434" w:type="dxa"/>
            <w:gridSpan w:val="3"/>
          </w:tcPr>
          <w:p w14:paraId="0FAC4DDE" w14:textId="77777777" w:rsidR="0095455E" w:rsidRPr="00DC1599" w:rsidRDefault="4142373F" w:rsidP="4142373F">
            <w:pPr>
              <w:spacing w:before="120" w:after="120"/>
              <w:rPr>
                <w:rFonts w:cs="Arial"/>
                <w:color w:val="000000" w:themeColor="text1"/>
              </w:rPr>
            </w:pPr>
            <w:r w:rsidRPr="00DC1599">
              <w:rPr>
                <w:rFonts w:cs="Arial"/>
                <w:color w:val="000000" w:themeColor="text1"/>
              </w:rPr>
              <w:t>Late blight, downy mildew</w:t>
            </w:r>
          </w:p>
        </w:tc>
        <w:tc>
          <w:tcPr>
            <w:tcW w:w="4726" w:type="dxa"/>
            <w:gridSpan w:val="2"/>
            <w:vMerge/>
            <w:vAlign w:val="center"/>
          </w:tcPr>
          <w:p w14:paraId="49122429" w14:textId="77777777" w:rsidR="0095455E" w:rsidRPr="00DC1599" w:rsidRDefault="0095455E" w:rsidP="00403305">
            <w:pPr>
              <w:rPr>
                <w:rFonts w:cs="Arial"/>
                <w:bCs/>
                <w:color w:val="000000" w:themeColor="text1"/>
              </w:rPr>
            </w:pPr>
          </w:p>
        </w:tc>
      </w:tr>
      <w:tr w:rsidR="005C65DE" w:rsidRPr="00DC1599" w14:paraId="709D7BE7" w14:textId="77777777" w:rsidTr="2540D1B7">
        <w:trPr>
          <w:cantSplit/>
          <w:trHeight w:val="467"/>
        </w:trPr>
        <w:tc>
          <w:tcPr>
            <w:tcW w:w="14196" w:type="dxa"/>
            <w:gridSpan w:val="6"/>
            <w:tcBorders>
              <w:left w:val="single" w:sz="4" w:space="0" w:color="auto"/>
              <w:bottom w:val="single" w:sz="4" w:space="0" w:color="auto"/>
            </w:tcBorders>
            <w:vAlign w:val="center"/>
          </w:tcPr>
          <w:p w14:paraId="10D12366" w14:textId="77777777" w:rsidR="00641369" w:rsidRPr="00DC1599" w:rsidRDefault="4142373F" w:rsidP="4142373F">
            <w:pPr>
              <w:rPr>
                <w:rFonts w:cs="Arial"/>
                <w:color w:val="000000" w:themeColor="text1"/>
              </w:rPr>
            </w:pPr>
            <w:r w:rsidRPr="00DC1599">
              <w:rPr>
                <w:rFonts w:cs="Arial"/>
                <w:b/>
                <w:bCs/>
                <w:color w:val="000000" w:themeColor="text1"/>
              </w:rPr>
              <w:t xml:space="preserve">Main Mixture Partners : </w:t>
            </w:r>
            <w:r w:rsidRPr="00DC1599">
              <w:rPr>
                <w:rFonts w:cs="Arial"/>
                <w:color w:val="000000" w:themeColor="text1"/>
              </w:rPr>
              <w:t>dimethomorph, mancozeb, metiram</w:t>
            </w:r>
          </w:p>
        </w:tc>
      </w:tr>
      <w:tr w:rsidR="005C65DE" w:rsidRPr="00DC1599" w14:paraId="68B40406" w14:textId="77777777" w:rsidTr="2540D1B7">
        <w:trPr>
          <w:cantSplit/>
          <w:trHeight w:val="467"/>
        </w:trPr>
        <w:tc>
          <w:tcPr>
            <w:tcW w:w="14196" w:type="dxa"/>
            <w:gridSpan w:val="6"/>
            <w:tcBorders>
              <w:left w:val="single" w:sz="4" w:space="0" w:color="auto"/>
              <w:bottom w:val="single" w:sz="4" w:space="0" w:color="auto"/>
            </w:tcBorders>
            <w:vAlign w:val="center"/>
          </w:tcPr>
          <w:p w14:paraId="0DF1097F" w14:textId="77777777" w:rsidR="0095455E"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9A2AD99" w14:textId="77777777" w:rsidR="00233EFE" w:rsidRPr="00DC1599" w:rsidRDefault="2540D1B7" w:rsidP="2540D1B7">
            <w:pPr>
              <w:spacing w:before="120" w:after="120"/>
              <w:jc w:val="both"/>
              <w:rPr>
                <w:rFonts w:cs="Arial"/>
                <w:color w:val="000000" w:themeColor="text1"/>
              </w:rPr>
            </w:pPr>
            <w:r w:rsidRPr="00DC1599">
              <w:rPr>
                <w:rFonts w:cs="Arial"/>
                <w:color w:val="000000" w:themeColor="text1"/>
              </w:rPr>
              <w:t>Triazolopyrimidine fungicide for the control of late blight and downy mildew on a range of crops including potato, vine and fruit &amp; vegetables. Features a novel mode of action, inhibiting fungal activity by binding to the stigmatellin subsite in the respiratory complex III of the fungus.</w:t>
            </w:r>
          </w:p>
          <w:p w14:paraId="11206293" w14:textId="77777777" w:rsidR="0095455E" w:rsidRPr="00DC1599" w:rsidRDefault="2540D1B7" w:rsidP="2540D1B7">
            <w:pPr>
              <w:spacing w:before="120" w:after="120"/>
              <w:jc w:val="both"/>
              <w:rPr>
                <w:rFonts w:cs="Arial"/>
                <w:color w:val="000000" w:themeColor="text1"/>
              </w:rPr>
            </w:pPr>
            <w:r w:rsidRPr="00DC1599">
              <w:rPr>
                <w:rFonts w:cs="Arial"/>
                <w:color w:val="000000" w:themeColor="text1"/>
              </w:rPr>
              <w:t>Developed for use in a mixture with dimethomorph as Zampro for use on crops and Orvego for ornamentals. The first approval for the product was in Romania in 2010 for use on vines as Enervin and on fruit and vegetables as Zampro. Zampro has received further approvals in several country markets, including the USA, Australia, Canada, Chile and Ecuador. The product was approved in Italy in 2012 with dimethomorph as Enervin Duo, and with metiram as Enervin Top. Received European Annex 1 approval in 2013 and approved in Canada, Japan and China in 2014. Launched in 2015 in Spain, and in France as Resplend (ametoctradin and dimethomorph) for the control of mildew in vine.</w:t>
            </w:r>
          </w:p>
        </w:tc>
      </w:tr>
    </w:tbl>
    <w:p w14:paraId="7C2703E3" w14:textId="77777777" w:rsidR="0095455E" w:rsidRPr="00DC1599" w:rsidRDefault="0095455E">
      <w:pPr>
        <w:rPr>
          <w:rFonts w:cs="Arial"/>
          <w:color w:val="000000" w:themeColor="text1"/>
        </w:rPr>
      </w:pPr>
    </w:p>
    <w:p w14:paraId="426EABDA" w14:textId="77777777" w:rsidR="0092351A" w:rsidRPr="00DC1599" w:rsidRDefault="0092351A">
      <w:pPr>
        <w:rPr>
          <w:rFonts w:cs="Arial"/>
          <w:color w:val="000000" w:themeColor="text1"/>
        </w:rPr>
      </w:pPr>
      <w:r w:rsidRPr="00DC1599">
        <w:rPr>
          <w:rFonts w:cs="Arial"/>
          <w:color w:val="000000" w:themeColor="text1"/>
        </w:rPr>
        <w:br w:type="page"/>
      </w:r>
    </w:p>
    <w:p w14:paraId="3EACB721"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CB04695" w14:textId="77777777" w:rsidTr="2540D1B7">
        <w:trPr>
          <w:cantSplit/>
          <w:trHeight w:val="467"/>
        </w:trPr>
        <w:tc>
          <w:tcPr>
            <w:tcW w:w="2628" w:type="dxa"/>
            <w:vMerge w:val="restart"/>
            <w:tcBorders>
              <w:left w:val="single" w:sz="4" w:space="0" w:color="auto"/>
            </w:tcBorders>
            <w:vAlign w:val="center"/>
          </w:tcPr>
          <w:p w14:paraId="601B8709" w14:textId="77777777" w:rsidR="0092351A" w:rsidRPr="00DC1599" w:rsidRDefault="2540D1B7" w:rsidP="2540D1B7">
            <w:pPr>
              <w:pStyle w:val="Heading1"/>
              <w:jc w:val="center"/>
              <w:rPr>
                <w:b/>
                <w:color w:val="000000" w:themeColor="text1"/>
                <w:sz w:val="24"/>
              </w:rPr>
            </w:pPr>
            <w:r w:rsidRPr="00DC1599">
              <w:rPr>
                <w:b/>
                <w:color w:val="000000" w:themeColor="text1"/>
              </w:rPr>
              <w:t>Ametryn</w:t>
            </w:r>
          </w:p>
        </w:tc>
        <w:tc>
          <w:tcPr>
            <w:tcW w:w="3420" w:type="dxa"/>
            <w:gridSpan w:val="2"/>
            <w:tcBorders>
              <w:bottom w:val="nil"/>
            </w:tcBorders>
            <w:vAlign w:val="center"/>
          </w:tcPr>
          <w:p w14:paraId="13F1595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BA79E08"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D2369D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3DE247A"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EDD636E" w14:textId="77777777" w:rsidTr="2540D1B7">
        <w:trPr>
          <w:cantSplit/>
          <w:trHeight w:val="467"/>
        </w:trPr>
        <w:tc>
          <w:tcPr>
            <w:tcW w:w="2628" w:type="dxa"/>
            <w:vMerge/>
            <w:tcBorders>
              <w:left w:val="single" w:sz="4" w:space="0" w:color="auto"/>
              <w:bottom w:val="single" w:sz="4" w:space="0" w:color="auto"/>
            </w:tcBorders>
            <w:vAlign w:val="center"/>
          </w:tcPr>
          <w:p w14:paraId="55B93216"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5243797"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2D83200E" w14:textId="77777777" w:rsidR="0092351A" w:rsidRPr="00DC1599" w:rsidRDefault="2540D1B7" w:rsidP="2540D1B7">
            <w:pPr>
              <w:spacing w:before="60" w:after="60"/>
              <w:rPr>
                <w:b/>
                <w:bCs/>
                <w:color w:val="000000" w:themeColor="text1"/>
              </w:rPr>
            </w:pPr>
            <w:r w:rsidRPr="00DC1599">
              <w:rPr>
                <w:rFonts w:cs="Arial"/>
                <w:color w:val="000000" w:themeColor="text1"/>
              </w:rPr>
              <w:t>Triazine</w:t>
            </w:r>
          </w:p>
        </w:tc>
        <w:tc>
          <w:tcPr>
            <w:tcW w:w="2364" w:type="dxa"/>
            <w:tcBorders>
              <w:top w:val="nil"/>
              <w:bottom w:val="single" w:sz="4" w:space="0" w:color="auto"/>
            </w:tcBorders>
            <w:vAlign w:val="center"/>
          </w:tcPr>
          <w:p w14:paraId="6807CAD8" w14:textId="47530A5F" w:rsidR="0092351A" w:rsidRPr="00DC1599" w:rsidRDefault="00485008">
            <w:pPr>
              <w:spacing w:before="60" w:after="60"/>
              <w:rPr>
                <w:color w:val="000000" w:themeColor="text1"/>
              </w:rPr>
            </w:pPr>
            <w:r w:rsidRPr="00DC1599">
              <w:rPr>
                <w:color w:val="000000" w:themeColor="text1"/>
              </w:rPr>
              <w:t>75</w:t>
            </w:r>
          </w:p>
        </w:tc>
        <w:tc>
          <w:tcPr>
            <w:tcW w:w="2364" w:type="dxa"/>
            <w:tcBorders>
              <w:top w:val="nil"/>
              <w:bottom w:val="single" w:sz="4" w:space="0" w:color="auto"/>
            </w:tcBorders>
            <w:vAlign w:val="center"/>
          </w:tcPr>
          <w:p w14:paraId="568B2E46" w14:textId="77777777" w:rsidR="0092351A" w:rsidRPr="00DC1599" w:rsidRDefault="2540D1B7" w:rsidP="2540D1B7">
            <w:pPr>
              <w:spacing w:before="60" w:after="60"/>
              <w:rPr>
                <w:b/>
                <w:bCs/>
                <w:color w:val="000000" w:themeColor="text1"/>
              </w:rPr>
            </w:pPr>
            <w:r w:rsidRPr="00DC1599">
              <w:rPr>
                <w:rFonts w:cs="Arial"/>
                <w:color w:val="000000" w:themeColor="text1"/>
              </w:rPr>
              <w:t>1966</w:t>
            </w:r>
          </w:p>
        </w:tc>
      </w:tr>
      <w:tr w:rsidR="005C65DE" w:rsidRPr="00DC1599" w14:paraId="517994B6" w14:textId="77777777" w:rsidTr="2540D1B7">
        <w:trPr>
          <w:cantSplit/>
          <w:trHeight w:val="467"/>
        </w:trPr>
        <w:tc>
          <w:tcPr>
            <w:tcW w:w="2628" w:type="dxa"/>
            <w:tcBorders>
              <w:left w:val="single" w:sz="4" w:space="0" w:color="auto"/>
              <w:bottom w:val="nil"/>
            </w:tcBorders>
          </w:tcPr>
          <w:p w14:paraId="515D5B77"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E524DA6"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5BB530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AA6E3FF" w14:textId="77777777" w:rsidR="0092351A" w:rsidRPr="00DC1599" w:rsidRDefault="00FE19D4" w:rsidP="007C1CE8">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E7343DC" wp14:editId="06FF3C65">
                  <wp:extent cx="1341755" cy="1603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1341755" cy="1603375"/>
                          </a:xfrm>
                          <a:prstGeom prst="rect">
                            <a:avLst/>
                          </a:prstGeom>
                          <a:noFill/>
                          <a:ln w="9525">
                            <a:noFill/>
                            <a:miter lim="800000"/>
                            <a:headEnd/>
                            <a:tailEnd/>
                          </a:ln>
                        </pic:spPr>
                      </pic:pic>
                    </a:graphicData>
                  </a:graphic>
                </wp:inline>
              </w:drawing>
            </w:r>
          </w:p>
        </w:tc>
      </w:tr>
      <w:tr w:rsidR="005C65DE" w:rsidRPr="00DC1599" w14:paraId="45727132" w14:textId="77777777" w:rsidTr="2540D1B7">
        <w:trPr>
          <w:cantSplit/>
          <w:trHeight w:val="467"/>
        </w:trPr>
        <w:tc>
          <w:tcPr>
            <w:tcW w:w="2628" w:type="dxa"/>
            <w:tcBorders>
              <w:top w:val="nil"/>
              <w:left w:val="single" w:sz="4" w:space="0" w:color="auto"/>
              <w:bottom w:val="single" w:sz="4" w:space="0" w:color="auto"/>
            </w:tcBorders>
          </w:tcPr>
          <w:p w14:paraId="793B383D"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Syngenta (Gesapax)</w:t>
            </w:r>
          </w:p>
        </w:tc>
        <w:tc>
          <w:tcPr>
            <w:tcW w:w="6840" w:type="dxa"/>
            <w:gridSpan w:val="3"/>
            <w:tcBorders>
              <w:top w:val="nil"/>
              <w:bottom w:val="single" w:sz="4" w:space="0" w:color="auto"/>
            </w:tcBorders>
          </w:tcPr>
          <w:p w14:paraId="1AFF4927"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Oxon, Atanor, Meghmani,</w:t>
            </w:r>
            <w:r w:rsidRPr="00DC1599">
              <w:rPr>
                <w:color w:val="000000" w:themeColor="text1"/>
              </w:rPr>
              <w:t xml:space="preserve"> </w:t>
            </w:r>
            <w:r w:rsidRPr="00DC1599">
              <w:rPr>
                <w:color w:val="000000" w:themeColor="text1"/>
                <w:sz w:val="24"/>
              </w:rPr>
              <w:t>Shandong Weifang</w:t>
            </w:r>
          </w:p>
        </w:tc>
        <w:tc>
          <w:tcPr>
            <w:tcW w:w="4728" w:type="dxa"/>
            <w:gridSpan w:val="2"/>
            <w:vMerge/>
            <w:tcBorders>
              <w:top w:val="nil"/>
            </w:tcBorders>
          </w:tcPr>
          <w:p w14:paraId="7E164F15" w14:textId="77777777" w:rsidR="0092351A" w:rsidRPr="00DC1599" w:rsidRDefault="0092351A">
            <w:pPr>
              <w:pStyle w:val="Heading1"/>
              <w:rPr>
                <w:b/>
                <w:bCs w:val="0"/>
                <w:color w:val="000000" w:themeColor="text1"/>
                <w:sz w:val="24"/>
              </w:rPr>
            </w:pPr>
          </w:p>
        </w:tc>
      </w:tr>
      <w:tr w:rsidR="005C65DE" w:rsidRPr="00DC1599" w14:paraId="27265919" w14:textId="77777777" w:rsidTr="2540D1B7">
        <w:trPr>
          <w:cantSplit/>
          <w:trHeight w:val="467"/>
        </w:trPr>
        <w:tc>
          <w:tcPr>
            <w:tcW w:w="2628" w:type="dxa"/>
            <w:tcBorders>
              <w:left w:val="single" w:sz="4" w:space="0" w:color="auto"/>
              <w:bottom w:val="single" w:sz="4" w:space="0" w:color="auto"/>
            </w:tcBorders>
          </w:tcPr>
          <w:p w14:paraId="504082F8"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C05DAFE"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5D54CFF"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 post-emergence</w:t>
            </w:r>
          </w:p>
        </w:tc>
        <w:tc>
          <w:tcPr>
            <w:tcW w:w="3420" w:type="dxa"/>
            <w:tcBorders>
              <w:bottom w:val="single" w:sz="4" w:space="0" w:color="auto"/>
            </w:tcBorders>
          </w:tcPr>
          <w:p w14:paraId="287F1161"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1000-7000</w:t>
            </w:r>
          </w:p>
        </w:tc>
        <w:tc>
          <w:tcPr>
            <w:tcW w:w="4728" w:type="dxa"/>
            <w:gridSpan w:val="2"/>
            <w:vMerge/>
            <w:vAlign w:val="center"/>
          </w:tcPr>
          <w:p w14:paraId="366F394A" w14:textId="77777777" w:rsidR="0092351A" w:rsidRPr="00DC1599" w:rsidRDefault="0092351A">
            <w:pPr>
              <w:rPr>
                <w:rFonts w:cs="Arial"/>
                <w:b/>
                <w:color w:val="000000" w:themeColor="text1"/>
              </w:rPr>
            </w:pPr>
          </w:p>
        </w:tc>
      </w:tr>
      <w:tr w:rsidR="005C65DE" w:rsidRPr="00DC1599" w14:paraId="5AE34F71" w14:textId="77777777" w:rsidTr="2540D1B7">
        <w:trPr>
          <w:cantSplit/>
          <w:trHeight w:val="467"/>
        </w:trPr>
        <w:tc>
          <w:tcPr>
            <w:tcW w:w="2628" w:type="dxa"/>
            <w:tcBorders>
              <w:left w:val="single" w:sz="4" w:space="0" w:color="auto"/>
              <w:bottom w:val="single" w:sz="4" w:space="0" w:color="auto"/>
            </w:tcBorders>
            <w:vAlign w:val="center"/>
          </w:tcPr>
          <w:p w14:paraId="41DB9EB4"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0603D1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29E878E" w14:textId="77777777" w:rsidR="0092351A" w:rsidRPr="00DC1599" w:rsidRDefault="0092351A">
            <w:pPr>
              <w:rPr>
                <w:rFonts w:cs="Arial"/>
                <w:b/>
                <w:color w:val="000000" w:themeColor="text1"/>
              </w:rPr>
            </w:pPr>
          </w:p>
        </w:tc>
      </w:tr>
      <w:tr w:rsidR="005C65DE" w:rsidRPr="00DC1599" w14:paraId="31E050BF" w14:textId="77777777" w:rsidTr="2540D1B7">
        <w:trPr>
          <w:cantSplit/>
          <w:trHeight w:val="467"/>
        </w:trPr>
        <w:tc>
          <w:tcPr>
            <w:tcW w:w="2628" w:type="dxa"/>
            <w:tcBorders>
              <w:left w:val="single" w:sz="4" w:space="0" w:color="auto"/>
              <w:bottom w:val="single" w:sz="4" w:space="0" w:color="auto"/>
            </w:tcBorders>
            <w:vAlign w:val="center"/>
          </w:tcPr>
          <w:p w14:paraId="2E4749BF" w14:textId="77777777" w:rsidR="0092351A" w:rsidRPr="00DC1599" w:rsidRDefault="4142373F" w:rsidP="4142373F">
            <w:pPr>
              <w:spacing w:before="120" w:after="120"/>
              <w:rPr>
                <w:b/>
                <w:bCs/>
                <w:color w:val="000000" w:themeColor="text1"/>
              </w:rPr>
            </w:pPr>
            <w:r w:rsidRPr="00DC1599">
              <w:rPr>
                <w:rFonts w:cs="Arial"/>
                <w:color w:val="000000" w:themeColor="text1"/>
              </w:rPr>
              <w:t>Sugarcane,  F&amp;V, Maize</w:t>
            </w:r>
          </w:p>
        </w:tc>
        <w:tc>
          <w:tcPr>
            <w:tcW w:w="6840" w:type="dxa"/>
            <w:gridSpan w:val="3"/>
          </w:tcPr>
          <w:p w14:paraId="6C05EC54" w14:textId="77777777" w:rsidR="0092351A" w:rsidRPr="00DC1599" w:rsidRDefault="4142373F" w:rsidP="4142373F">
            <w:pPr>
              <w:pStyle w:val="Header"/>
              <w:tabs>
                <w:tab w:val="clear" w:pos="4153"/>
                <w:tab w:val="clear" w:pos="8306"/>
              </w:tabs>
              <w:spacing w:before="120" w:after="120"/>
              <w:rPr>
                <w:rFonts w:cs="Arial"/>
                <w:b/>
                <w:bCs/>
                <w:color w:val="000000" w:themeColor="text1"/>
              </w:rPr>
            </w:pPr>
            <w:r w:rsidRPr="00DC1599">
              <w:rPr>
                <w:rFonts w:cs="Arial"/>
                <w:color w:val="000000" w:themeColor="text1"/>
              </w:rPr>
              <w:t>Grasses, Broadleaved weeds</w:t>
            </w:r>
          </w:p>
        </w:tc>
        <w:tc>
          <w:tcPr>
            <w:tcW w:w="4728" w:type="dxa"/>
            <w:gridSpan w:val="2"/>
            <w:vMerge/>
            <w:vAlign w:val="center"/>
          </w:tcPr>
          <w:p w14:paraId="63644505" w14:textId="77777777" w:rsidR="0092351A" w:rsidRPr="00DC1599" w:rsidRDefault="0092351A">
            <w:pPr>
              <w:spacing w:before="120" w:after="120"/>
              <w:rPr>
                <w:rFonts w:cs="Arial"/>
                <w:b/>
                <w:color w:val="000000" w:themeColor="text1"/>
              </w:rPr>
            </w:pPr>
          </w:p>
        </w:tc>
      </w:tr>
      <w:tr w:rsidR="005C65DE" w:rsidRPr="00DC1599" w14:paraId="2E975DFF" w14:textId="77777777" w:rsidTr="2540D1B7">
        <w:trPr>
          <w:cantSplit/>
          <w:trHeight w:val="467"/>
        </w:trPr>
        <w:tc>
          <w:tcPr>
            <w:tcW w:w="14196" w:type="dxa"/>
            <w:gridSpan w:val="6"/>
            <w:tcBorders>
              <w:left w:val="single" w:sz="4" w:space="0" w:color="auto"/>
              <w:bottom w:val="single" w:sz="4" w:space="0" w:color="auto"/>
            </w:tcBorders>
            <w:vAlign w:val="center"/>
          </w:tcPr>
          <w:p w14:paraId="27F8E11B" w14:textId="77777777" w:rsidR="00FA6DB2"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clomazone, 2,4-D, atrazine</w:t>
            </w:r>
          </w:p>
        </w:tc>
      </w:tr>
      <w:tr w:rsidR="005C65DE" w:rsidRPr="00DC1599" w14:paraId="7B18C806" w14:textId="77777777" w:rsidTr="2540D1B7">
        <w:trPr>
          <w:cantSplit/>
          <w:trHeight w:val="467"/>
        </w:trPr>
        <w:tc>
          <w:tcPr>
            <w:tcW w:w="14196" w:type="dxa"/>
            <w:gridSpan w:val="6"/>
            <w:tcBorders>
              <w:left w:val="single" w:sz="4" w:space="0" w:color="auto"/>
              <w:bottom w:val="single" w:sz="4" w:space="0" w:color="auto"/>
            </w:tcBorders>
            <w:vAlign w:val="center"/>
          </w:tcPr>
          <w:p w14:paraId="41A3DF6F" w14:textId="77777777" w:rsidR="0092351A" w:rsidRPr="00DC1599" w:rsidRDefault="4142373F" w:rsidP="4142373F">
            <w:pPr>
              <w:spacing w:before="120"/>
              <w:jc w:val="both"/>
              <w:rPr>
                <w:rFonts w:cs="Arial"/>
                <w:b/>
                <w:bCs/>
                <w:color w:val="000000" w:themeColor="text1"/>
              </w:rPr>
            </w:pPr>
            <w:r w:rsidRPr="00DC1599">
              <w:rPr>
                <w:rFonts w:cs="Arial"/>
                <w:b/>
                <w:bCs/>
                <w:color w:val="000000" w:themeColor="text1"/>
              </w:rPr>
              <w:t xml:space="preserve">Recent History: </w:t>
            </w:r>
          </w:p>
          <w:p w14:paraId="6657799E" w14:textId="7228074E"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Early broad-spectrum triazine herbicide used mainly in niche markets for the control of broadleaved and grass weeds, particularly in orchards, sugarcane, soft fruits and citrus. Now of limited commercial significance, but maintains sales due to a relatively low cost and broad spectrum of action. Not supported through re-registration in the EU. In 2004 Syngenta removed the usage on bananas and non-crop areas in the USA. In 2010 </w:t>
            </w:r>
            <w:r w:rsidRPr="00DC1599">
              <w:rPr>
                <w:color w:val="000000" w:themeColor="text1"/>
              </w:rPr>
              <w:t>Shandong Weifang Rainbow Chemical</w:t>
            </w:r>
            <w:r w:rsidRPr="00DC1599">
              <w:rPr>
                <w:rFonts w:cs="Arial"/>
                <w:color w:val="000000" w:themeColor="text1"/>
              </w:rPr>
              <w:t xml:space="preserve"> received approval for the manufacture of the product in China. Syngenta divested various products in its Mexican ametryn business to Amvac Mexico in 2017.</w:t>
            </w:r>
          </w:p>
        </w:tc>
      </w:tr>
    </w:tbl>
    <w:p w14:paraId="33421BAE" w14:textId="77777777" w:rsidR="0092351A" w:rsidRPr="00DC1599" w:rsidRDefault="0092351A">
      <w:pPr>
        <w:rPr>
          <w:rFonts w:cs="Arial"/>
          <w:color w:val="000000" w:themeColor="text1"/>
        </w:rPr>
      </w:pPr>
    </w:p>
    <w:p w14:paraId="1D9FD6B7" w14:textId="77777777" w:rsidR="0092351A" w:rsidRPr="00DC1599" w:rsidRDefault="0092351A">
      <w:pPr>
        <w:rPr>
          <w:rFonts w:cs="Arial"/>
          <w:color w:val="000000" w:themeColor="text1"/>
        </w:rPr>
      </w:pPr>
      <w:r w:rsidRPr="00DC1599">
        <w:rPr>
          <w:rFonts w:cs="Arial"/>
          <w:color w:val="000000" w:themeColor="text1"/>
        </w:rPr>
        <w:br w:type="page"/>
      </w:r>
    </w:p>
    <w:p w14:paraId="3CB30D3A"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BDA3BE1" w14:textId="77777777" w:rsidTr="2540D1B7">
        <w:trPr>
          <w:cantSplit/>
          <w:trHeight w:val="467"/>
        </w:trPr>
        <w:tc>
          <w:tcPr>
            <w:tcW w:w="2628" w:type="dxa"/>
            <w:vMerge w:val="restart"/>
            <w:tcBorders>
              <w:left w:val="single" w:sz="4" w:space="0" w:color="auto"/>
            </w:tcBorders>
            <w:vAlign w:val="center"/>
          </w:tcPr>
          <w:p w14:paraId="27A48305" w14:textId="77777777" w:rsidR="0092351A" w:rsidRPr="00DC1599" w:rsidRDefault="2540D1B7" w:rsidP="2540D1B7">
            <w:pPr>
              <w:pStyle w:val="Heading1"/>
              <w:jc w:val="center"/>
              <w:rPr>
                <w:b/>
                <w:color w:val="000000" w:themeColor="text1"/>
                <w:sz w:val="24"/>
              </w:rPr>
            </w:pPr>
            <w:r w:rsidRPr="00DC1599">
              <w:rPr>
                <w:b/>
                <w:color w:val="000000" w:themeColor="text1"/>
              </w:rPr>
              <w:t>Amicarbazone</w:t>
            </w:r>
          </w:p>
        </w:tc>
        <w:tc>
          <w:tcPr>
            <w:tcW w:w="3420" w:type="dxa"/>
            <w:gridSpan w:val="2"/>
            <w:tcBorders>
              <w:bottom w:val="nil"/>
            </w:tcBorders>
            <w:vAlign w:val="center"/>
          </w:tcPr>
          <w:p w14:paraId="7286F5E2" w14:textId="77777777" w:rsidR="0092351A" w:rsidRPr="00DC1599" w:rsidRDefault="4142373F" w:rsidP="4142373F">
            <w:pPr>
              <w:spacing w:before="60" w:after="60"/>
              <w:jc w:val="both"/>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F23E731" w14:textId="77777777" w:rsidR="0092351A" w:rsidRPr="00DC1599" w:rsidRDefault="4142373F" w:rsidP="4142373F">
            <w:pPr>
              <w:spacing w:before="60" w:after="60"/>
              <w:jc w:val="both"/>
              <w:rPr>
                <w:b/>
                <w:bCs/>
                <w:color w:val="000000" w:themeColor="text1"/>
              </w:rPr>
            </w:pPr>
            <w:r w:rsidRPr="00DC1599">
              <w:rPr>
                <w:b/>
                <w:bCs/>
                <w:color w:val="000000" w:themeColor="text1"/>
              </w:rPr>
              <w:t xml:space="preserve">Class: </w:t>
            </w:r>
          </w:p>
        </w:tc>
        <w:tc>
          <w:tcPr>
            <w:tcW w:w="2364" w:type="dxa"/>
            <w:tcBorders>
              <w:bottom w:val="nil"/>
            </w:tcBorders>
            <w:vAlign w:val="center"/>
          </w:tcPr>
          <w:p w14:paraId="3F73C7EE" w14:textId="77777777" w:rsidR="0092351A" w:rsidRPr="00DC1599" w:rsidRDefault="4142373F" w:rsidP="4142373F">
            <w:pPr>
              <w:spacing w:before="60" w:after="60"/>
              <w:jc w:val="both"/>
              <w:rPr>
                <w:b/>
                <w:bCs/>
                <w:color w:val="000000" w:themeColor="text1"/>
              </w:rPr>
            </w:pPr>
            <w:r w:rsidRPr="00DC1599">
              <w:rPr>
                <w:b/>
                <w:bCs/>
                <w:color w:val="000000" w:themeColor="text1"/>
              </w:rPr>
              <w:t xml:space="preserve">Sales ($m.): </w:t>
            </w:r>
          </w:p>
        </w:tc>
        <w:tc>
          <w:tcPr>
            <w:tcW w:w="2364" w:type="dxa"/>
            <w:tcBorders>
              <w:bottom w:val="nil"/>
            </w:tcBorders>
            <w:vAlign w:val="center"/>
          </w:tcPr>
          <w:p w14:paraId="3A61B660" w14:textId="77777777" w:rsidR="0092351A" w:rsidRPr="00DC1599" w:rsidRDefault="4142373F" w:rsidP="4142373F">
            <w:pPr>
              <w:spacing w:before="60" w:after="60"/>
              <w:jc w:val="both"/>
              <w:rPr>
                <w:b/>
                <w:bCs/>
                <w:color w:val="000000" w:themeColor="text1"/>
              </w:rPr>
            </w:pPr>
            <w:r w:rsidRPr="00DC1599">
              <w:rPr>
                <w:b/>
                <w:bCs/>
                <w:color w:val="000000" w:themeColor="text1"/>
              </w:rPr>
              <w:t xml:space="preserve">Launch Date: </w:t>
            </w:r>
          </w:p>
        </w:tc>
      </w:tr>
      <w:tr w:rsidR="005C65DE" w:rsidRPr="00DC1599" w14:paraId="1835B679" w14:textId="77777777" w:rsidTr="2540D1B7">
        <w:trPr>
          <w:cantSplit/>
          <w:trHeight w:val="467"/>
        </w:trPr>
        <w:tc>
          <w:tcPr>
            <w:tcW w:w="2628" w:type="dxa"/>
            <w:vMerge/>
            <w:tcBorders>
              <w:left w:val="single" w:sz="4" w:space="0" w:color="auto"/>
              <w:bottom w:val="single" w:sz="4" w:space="0" w:color="auto"/>
            </w:tcBorders>
            <w:vAlign w:val="center"/>
          </w:tcPr>
          <w:p w14:paraId="1EFBC99A" w14:textId="77777777" w:rsidR="0092351A" w:rsidRPr="00DC1599" w:rsidRDefault="0092351A" w:rsidP="00FA6DB2">
            <w:pPr>
              <w:pStyle w:val="Heading1"/>
              <w:jc w:val="both"/>
              <w:rPr>
                <w:b/>
                <w:bCs w:val="0"/>
                <w:color w:val="000000" w:themeColor="text1"/>
                <w:sz w:val="24"/>
              </w:rPr>
            </w:pPr>
          </w:p>
        </w:tc>
        <w:tc>
          <w:tcPr>
            <w:tcW w:w="3420" w:type="dxa"/>
            <w:gridSpan w:val="2"/>
            <w:tcBorders>
              <w:top w:val="nil"/>
              <w:bottom w:val="single" w:sz="4" w:space="0" w:color="auto"/>
            </w:tcBorders>
            <w:vAlign w:val="center"/>
          </w:tcPr>
          <w:p w14:paraId="4BADF160" w14:textId="77777777" w:rsidR="0092351A" w:rsidRPr="00DC1599" w:rsidRDefault="4142373F" w:rsidP="4142373F">
            <w:pPr>
              <w:spacing w:before="60" w:after="60"/>
              <w:jc w:val="both"/>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02EBCBA6" w14:textId="77777777" w:rsidR="0092351A" w:rsidRPr="00DC1599" w:rsidRDefault="4142373F" w:rsidP="4142373F">
            <w:pPr>
              <w:spacing w:before="60" w:after="60"/>
              <w:jc w:val="both"/>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276F62B3" w14:textId="3206CE71" w:rsidR="0092351A" w:rsidRPr="00DC1599" w:rsidRDefault="00BB7AE0" w:rsidP="00FA6DB2">
            <w:pPr>
              <w:spacing w:before="60" w:after="60"/>
              <w:jc w:val="both"/>
              <w:rPr>
                <w:rFonts w:cs="Arial"/>
                <w:color w:val="000000" w:themeColor="text1"/>
              </w:rPr>
            </w:pPr>
            <w:r w:rsidRPr="00DC1599">
              <w:rPr>
                <w:rFonts w:cs="Arial"/>
                <w:color w:val="000000" w:themeColor="text1"/>
              </w:rPr>
              <w:t>70</w:t>
            </w:r>
          </w:p>
        </w:tc>
        <w:tc>
          <w:tcPr>
            <w:tcW w:w="2364" w:type="dxa"/>
            <w:tcBorders>
              <w:top w:val="nil"/>
              <w:bottom w:val="single" w:sz="4" w:space="0" w:color="auto"/>
            </w:tcBorders>
            <w:vAlign w:val="center"/>
          </w:tcPr>
          <w:p w14:paraId="4096680B" w14:textId="77777777" w:rsidR="0092351A" w:rsidRPr="00DC1599" w:rsidRDefault="2540D1B7" w:rsidP="2540D1B7">
            <w:pPr>
              <w:spacing w:before="60" w:after="60"/>
              <w:jc w:val="both"/>
              <w:rPr>
                <w:b/>
                <w:bCs/>
                <w:color w:val="000000" w:themeColor="text1"/>
              </w:rPr>
            </w:pPr>
            <w:r w:rsidRPr="00DC1599">
              <w:rPr>
                <w:rFonts w:cs="Arial"/>
                <w:color w:val="000000" w:themeColor="text1"/>
              </w:rPr>
              <w:t>2004</w:t>
            </w:r>
          </w:p>
        </w:tc>
      </w:tr>
      <w:tr w:rsidR="005C65DE" w:rsidRPr="00DC1599" w14:paraId="3589ED7C" w14:textId="77777777" w:rsidTr="2540D1B7">
        <w:trPr>
          <w:cantSplit/>
          <w:trHeight w:val="467"/>
        </w:trPr>
        <w:tc>
          <w:tcPr>
            <w:tcW w:w="2628" w:type="dxa"/>
            <w:tcBorders>
              <w:left w:val="single" w:sz="4" w:space="0" w:color="auto"/>
              <w:bottom w:val="nil"/>
            </w:tcBorders>
            <w:vAlign w:val="center"/>
          </w:tcPr>
          <w:p w14:paraId="0FDB0411" w14:textId="77777777" w:rsidR="0092351A" w:rsidRPr="00DC1599" w:rsidRDefault="4142373F" w:rsidP="4142373F">
            <w:pPr>
              <w:pStyle w:val="Heading1"/>
              <w:spacing w:before="80"/>
              <w:jc w:val="both"/>
              <w:rPr>
                <w:b/>
                <w:color w:val="000000" w:themeColor="text1"/>
                <w:sz w:val="24"/>
              </w:rPr>
            </w:pPr>
            <w:r w:rsidRPr="00DC1599">
              <w:rPr>
                <w:b/>
                <w:color w:val="000000" w:themeColor="text1"/>
                <w:sz w:val="24"/>
              </w:rPr>
              <w:t>Key Manufacturer / Brand:</w:t>
            </w:r>
          </w:p>
        </w:tc>
        <w:tc>
          <w:tcPr>
            <w:tcW w:w="6840" w:type="dxa"/>
            <w:gridSpan w:val="3"/>
            <w:tcBorders>
              <w:bottom w:val="nil"/>
            </w:tcBorders>
            <w:vAlign w:val="center"/>
          </w:tcPr>
          <w:p w14:paraId="57EB7E59" w14:textId="77777777" w:rsidR="0092351A" w:rsidRPr="00DC1599" w:rsidRDefault="4142373F" w:rsidP="4142373F">
            <w:pPr>
              <w:pStyle w:val="Heading1"/>
              <w:spacing w:before="80"/>
              <w:jc w:val="both"/>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5D2510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4A45875" w14:textId="77777777" w:rsidR="006579BA" w:rsidRPr="00DC1599" w:rsidRDefault="006579BA" w:rsidP="006579BA">
            <w:pPr>
              <w:rPr>
                <w:color w:val="000000" w:themeColor="text1"/>
              </w:rPr>
            </w:pPr>
          </w:p>
          <w:p w14:paraId="7D6EEB2F" w14:textId="77777777" w:rsidR="0092351A" w:rsidRPr="00DC1599" w:rsidRDefault="00FE19D4" w:rsidP="006579B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760C05B" wp14:editId="35C03BA0">
                  <wp:extent cx="2185035" cy="1235075"/>
                  <wp:effectExtent l="1905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2185035" cy="1235075"/>
                          </a:xfrm>
                          <a:prstGeom prst="rect">
                            <a:avLst/>
                          </a:prstGeom>
                          <a:noFill/>
                          <a:ln w="9525">
                            <a:noFill/>
                            <a:miter lim="800000"/>
                            <a:headEnd/>
                            <a:tailEnd/>
                          </a:ln>
                        </pic:spPr>
                      </pic:pic>
                    </a:graphicData>
                  </a:graphic>
                </wp:inline>
              </w:drawing>
            </w:r>
          </w:p>
        </w:tc>
      </w:tr>
      <w:tr w:rsidR="005C65DE" w:rsidRPr="00DC1599" w14:paraId="03FA13FD" w14:textId="77777777" w:rsidTr="2540D1B7">
        <w:trPr>
          <w:cantSplit/>
          <w:trHeight w:val="467"/>
        </w:trPr>
        <w:tc>
          <w:tcPr>
            <w:tcW w:w="2628" w:type="dxa"/>
            <w:tcBorders>
              <w:top w:val="nil"/>
              <w:left w:val="single" w:sz="4" w:space="0" w:color="auto"/>
              <w:bottom w:val="single" w:sz="4" w:space="0" w:color="auto"/>
            </w:tcBorders>
            <w:vAlign w:val="center"/>
          </w:tcPr>
          <w:p w14:paraId="13DD9362" w14:textId="376692A1" w:rsidR="0092351A" w:rsidRPr="00DC1599" w:rsidRDefault="2540D1B7" w:rsidP="2540D1B7">
            <w:pPr>
              <w:pStyle w:val="Heading1"/>
              <w:spacing w:before="40" w:after="120"/>
              <w:rPr>
                <w:b/>
                <w:color w:val="000000" w:themeColor="text1"/>
                <w:sz w:val="24"/>
              </w:rPr>
            </w:pPr>
            <w:r w:rsidRPr="00DC1599">
              <w:rPr>
                <w:color w:val="000000" w:themeColor="text1"/>
                <w:sz w:val="24"/>
              </w:rPr>
              <w:t>Arysta LifeScience (Dinamic</w:t>
            </w:r>
            <w:r w:rsidR="00BB7AE0" w:rsidRPr="00DC1599">
              <w:rPr>
                <w:color w:val="000000" w:themeColor="text1"/>
                <w:sz w:val="24"/>
              </w:rPr>
              <w:t>, Pegaso</w:t>
            </w:r>
            <w:r w:rsidRPr="00DC1599">
              <w:rPr>
                <w:color w:val="000000" w:themeColor="text1"/>
                <w:sz w:val="24"/>
              </w:rPr>
              <w:t>)</w:t>
            </w:r>
          </w:p>
        </w:tc>
        <w:tc>
          <w:tcPr>
            <w:tcW w:w="6840" w:type="dxa"/>
            <w:gridSpan w:val="3"/>
            <w:tcBorders>
              <w:top w:val="nil"/>
              <w:bottom w:val="single" w:sz="4" w:space="0" w:color="auto"/>
            </w:tcBorders>
            <w:vAlign w:val="center"/>
          </w:tcPr>
          <w:p w14:paraId="74C3FA7A" w14:textId="77777777" w:rsidR="0092351A" w:rsidRPr="00DC1599" w:rsidRDefault="4142373F" w:rsidP="4142373F">
            <w:pPr>
              <w:pStyle w:val="Heading1"/>
              <w:spacing w:before="40" w:after="120"/>
              <w:jc w:val="both"/>
              <w:rPr>
                <w:b/>
                <w:color w:val="000000" w:themeColor="text1"/>
                <w:sz w:val="24"/>
              </w:rPr>
            </w:pPr>
            <w:r w:rsidRPr="00DC1599">
              <w:rPr>
                <w:color w:val="000000" w:themeColor="text1"/>
                <w:sz w:val="24"/>
              </w:rPr>
              <w:t>None</w:t>
            </w:r>
          </w:p>
        </w:tc>
        <w:tc>
          <w:tcPr>
            <w:tcW w:w="4728" w:type="dxa"/>
            <w:gridSpan w:val="2"/>
            <w:vMerge/>
            <w:tcBorders>
              <w:top w:val="nil"/>
            </w:tcBorders>
            <w:vAlign w:val="center"/>
          </w:tcPr>
          <w:p w14:paraId="2AE49880" w14:textId="77777777" w:rsidR="0092351A" w:rsidRPr="00DC1599" w:rsidRDefault="0092351A" w:rsidP="00FA6DB2">
            <w:pPr>
              <w:pStyle w:val="Heading1"/>
              <w:jc w:val="both"/>
              <w:rPr>
                <w:b/>
                <w:bCs w:val="0"/>
                <w:color w:val="000000" w:themeColor="text1"/>
                <w:sz w:val="24"/>
              </w:rPr>
            </w:pPr>
          </w:p>
        </w:tc>
      </w:tr>
      <w:tr w:rsidR="005C65DE" w:rsidRPr="00DC1599" w14:paraId="36277A19" w14:textId="77777777" w:rsidTr="2540D1B7">
        <w:trPr>
          <w:cantSplit/>
          <w:trHeight w:val="467"/>
        </w:trPr>
        <w:tc>
          <w:tcPr>
            <w:tcW w:w="2628" w:type="dxa"/>
            <w:tcBorders>
              <w:left w:val="single" w:sz="4" w:space="0" w:color="auto"/>
              <w:bottom w:val="single" w:sz="4" w:space="0" w:color="auto"/>
            </w:tcBorders>
          </w:tcPr>
          <w:p w14:paraId="2843E487"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573A861"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DF91671" w14:textId="77777777" w:rsidR="0092351A" w:rsidRPr="00DC1599" w:rsidRDefault="4142373F" w:rsidP="006579BA">
            <w:pPr>
              <w:pStyle w:val="IndexHeading"/>
              <w:spacing w:before="120" w:after="120"/>
              <w:rPr>
                <w:b w:val="0"/>
                <w:bCs w:val="0"/>
                <w:color w:val="000000" w:themeColor="text1"/>
              </w:rPr>
            </w:pPr>
            <w:r w:rsidRPr="00DC1599">
              <w:rPr>
                <w:b w:val="0"/>
                <w:bCs w:val="0"/>
                <w:color w:val="000000" w:themeColor="text1"/>
              </w:rPr>
              <w:t>Pre-plant Incorporation (maize), Pre- and Post-emergence (sugarcane)</w:t>
            </w:r>
          </w:p>
        </w:tc>
        <w:tc>
          <w:tcPr>
            <w:tcW w:w="3420" w:type="dxa"/>
            <w:tcBorders>
              <w:bottom w:val="single" w:sz="4" w:space="0" w:color="auto"/>
            </w:tcBorders>
          </w:tcPr>
          <w:p w14:paraId="7FBAEFA6"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500-1200</w:t>
            </w:r>
          </w:p>
        </w:tc>
        <w:tc>
          <w:tcPr>
            <w:tcW w:w="4728" w:type="dxa"/>
            <w:gridSpan w:val="2"/>
            <w:vMerge/>
            <w:vAlign w:val="center"/>
          </w:tcPr>
          <w:p w14:paraId="4DC271EA" w14:textId="77777777" w:rsidR="0092351A" w:rsidRPr="00DC1599" w:rsidRDefault="0092351A" w:rsidP="00FA6DB2">
            <w:pPr>
              <w:jc w:val="both"/>
              <w:rPr>
                <w:rFonts w:cs="Arial"/>
                <w:b/>
                <w:color w:val="000000" w:themeColor="text1"/>
              </w:rPr>
            </w:pPr>
          </w:p>
        </w:tc>
      </w:tr>
      <w:tr w:rsidR="005C65DE" w:rsidRPr="00DC1599" w14:paraId="2F8E1BF8" w14:textId="77777777" w:rsidTr="2540D1B7">
        <w:trPr>
          <w:cantSplit/>
          <w:trHeight w:val="467"/>
        </w:trPr>
        <w:tc>
          <w:tcPr>
            <w:tcW w:w="2628" w:type="dxa"/>
            <w:tcBorders>
              <w:left w:val="single" w:sz="4" w:space="0" w:color="auto"/>
              <w:bottom w:val="single" w:sz="4" w:space="0" w:color="auto"/>
            </w:tcBorders>
            <w:vAlign w:val="center"/>
          </w:tcPr>
          <w:p w14:paraId="03CE91C3" w14:textId="77777777" w:rsidR="0092351A" w:rsidRPr="00DC1599" w:rsidRDefault="4142373F" w:rsidP="4142373F">
            <w:pPr>
              <w:pStyle w:val="Heading1"/>
              <w:spacing w:before="0"/>
              <w:jc w:val="both"/>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2E3BE9F" w14:textId="77777777" w:rsidR="0092351A" w:rsidRPr="00DC1599" w:rsidRDefault="4142373F" w:rsidP="4142373F">
            <w:pPr>
              <w:jc w:val="both"/>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7BD2D78" w14:textId="77777777" w:rsidR="0092351A" w:rsidRPr="00DC1599" w:rsidRDefault="0092351A" w:rsidP="00FA6DB2">
            <w:pPr>
              <w:jc w:val="both"/>
              <w:rPr>
                <w:rFonts w:cs="Arial"/>
                <w:b/>
                <w:color w:val="000000" w:themeColor="text1"/>
              </w:rPr>
            </w:pPr>
          </w:p>
        </w:tc>
      </w:tr>
      <w:tr w:rsidR="005C65DE" w:rsidRPr="00DC1599" w14:paraId="6076785E" w14:textId="77777777" w:rsidTr="2540D1B7">
        <w:trPr>
          <w:cantSplit/>
          <w:trHeight w:val="467"/>
        </w:trPr>
        <w:tc>
          <w:tcPr>
            <w:tcW w:w="2628" w:type="dxa"/>
            <w:tcBorders>
              <w:left w:val="single" w:sz="4" w:space="0" w:color="auto"/>
              <w:bottom w:val="single" w:sz="4" w:space="0" w:color="auto"/>
            </w:tcBorders>
            <w:vAlign w:val="center"/>
          </w:tcPr>
          <w:p w14:paraId="6A734BDE" w14:textId="77777777" w:rsidR="0092351A" w:rsidRPr="00DC1599" w:rsidRDefault="4142373F" w:rsidP="4142373F">
            <w:pPr>
              <w:spacing w:before="120" w:after="120"/>
              <w:rPr>
                <w:b/>
                <w:bCs/>
                <w:color w:val="000000" w:themeColor="text1"/>
              </w:rPr>
            </w:pPr>
            <w:r w:rsidRPr="00DC1599">
              <w:rPr>
                <w:rFonts w:cs="Arial"/>
                <w:color w:val="000000" w:themeColor="text1"/>
              </w:rPr>
              <w:t>Sugarcane</w:t>
            </w:r>
          </w:p>
        </w:tc>
        <w:tc>
          <w:tcPr>
            <w:tcW w:w="6840" w:type="dxa"/>
            <w:gridSpan w:val="3"/>
            <w:vAlign w:val="center"/>
          </w:tcPr>
          <w:p w14:paraId="44664717" w14:textId="77777777" w:rsidR="0092351A" w:rsidRPr="00DC1599" w:rsidRDefault="4142373F" w:rsidP="4142373F">
            <w:pPr>
              <w:spacing w:before="120" w:after="120"/>
              <w:jc w:val="both"/>
              <w:rPr>
                <w:b/>
                <w:bCs/>
                <w:color w:val="000000" w:themeColor="text1"/>
              </w:rPr>
            </w:pPr>
            <w:r w:rsidRPr="00DC1599">
              <w:rPr>
                <w:rFonts w:cs="Arial"/>
                <w:color w:val="000000" w:themeColor="text1"/>
              </w:rPr>
              <w:t>Broadleaved weeds, grasses</w:t>
            </w:r>
          </w:p>
        </w:tc>
        <w:tc>
          <w:tcPr>
            <w:tcW w:w="4728" w:type="dxa"/>
            <w:gridSpan w:val="2"/>
            <w:vMerge/>
            <w:vAlign w:val="center"/>
          </w:tcPr>
          <w:p w14:paraId="146157F9" w14:textId="77777777" w:rsidR="0092351A" w:rsidRPr="00DC1599" w:rsidRDefault="0092351A" w:rsidP="00FA6DB2">
            <w:pPr>
              <w:spacing w:before="120" w:after="120"/>
              <w:jc w:val="both"/>
              <w:rPr>
                <w:rFonts w:cs="Arial"/>
                <w:b/>
                <w:color w:val="000000" w:themeColor="text1"/>
              </w:rPr>
            </w:pPr>
          </w:p>
        </w:tc>
      </w:tr>
      <w:tr w:rsidR="005C65DE" w:rsidRPr="00DC1599" w14:paraId="734E571C" w14:textId="77777777" w:rsidTr="2540D1B7">
        <w:trPr>
          <w:cantSplit/>
          <w:trHeight w:val="467"/>
        </w:trPr>
        <w:tc>
          <w:tcPr>
            <w:tcW w:w="14196" w:type="dxa"/>
            <w:gridSpan w:val="6"/>
            <w:tcBorders>
              <w:left w:val="single" w:sz="4" w:space="0" w:color="auto"/>
              <w:bottom w:val="single" w:sz="4" w:space="0" w:color="auto"/>
            </w:tcBorders>
            <w:vAlign w:val="center"/>
          </w:tcPr>
          <w:p w14:paraId="095B2A30" w14:textId="77777777" w:rsidR="00FA6DB2"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76FB715B" w14:textId="77777777" w:rsidTr="2540D1B7">
        <w:trPr>
          <w:cantSplit/>
          <w:trHeight w:val="467"/>
        </w:trPr>
        <w:tc>
          <w:tcPr>
            <w:tcW w:w="14196" w:type="dxa"/>
            <w:gridSpan w:val="6"/>
            <w:tcBorders>
              <w:left w:val="single" w:sz="4" w:space="0" w:color="auto"/>
              <w:bottom w:val="single" w:sz="4" w:space="0" w:color="auto"/>
            </w:tcBorders>
            <w:vAlign w:val="center"/>
          </w:tcPr>
          <w:p w14:paraId="20819911" w14:textId="77777777" w:rsidR="0092351A" w:rsidRPr="00DC1599" w:rsidRDefault="4142373F" w:rsidP="4142373F">
            <w:pPr>
              <w:spacing w:before="120"/>
              <w:jc w:val="both"/>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 xml:space="preserve"> </w:t>
            </w:r>
          </w:p>
          <w:p w14:paraId="29A5E83B"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Applied to ratoon stubble post-harvest to provide residual weed control. Arysta LifeScience acquired the rights from Bayer in 2002. Registered in the USA and Brazil in 2004, with Brazil by far the most significant country market for the product. Introduced in Australia and the Philippines in 2006, with approvals for use on sugarcane achieved in South Africa in 2011 and Thailand in 2012. Arysta gained US approvals in 2012 as Xonerate and Dinamic for use on turf. Arysta’s acquisition of Devidayal Sales in 2012 has led to accelerated registration and development opportunities for the product in India. In 2014 Arysta received registration for Dinamic in China for use on maize.</w:t>
            </w:r>
          </w:p>
        </w:tc>
      </w:tr>
    </w:tbl>
    <w:p w14:paraId="01647382" w14:textId="77777777" w:rsidR="0092351A" w:rsidRPr="00DC1599" w:rsidRDefault="0092351A">
      <w:pPr>
        <w:rPr>
          <w:rFonts w:cs="Arial"/>
          <w:color w:val="000000" w:themeColor="text1"/>
        </w:rPr>
      </w:pPr>
    </w:p>
    <w:p w14:paraId="36F0962D" w14:textId="77777777" w:rsidR="0092351A" w:rsidRPr="00DC1599" w:rsidRDefault="0092351A">
      <w:pPr>
        <w:rPr>
          <w:rFonts w:cs="Arial"/>
          <w:color w:val="000000" w:themeColor="text1"/>
        </w:rPr>
      </w:pPr>
      <w:r w:rsidRPr="00DC1599">
        <w:rPr>
          <w:rFonts w:cs="Arial"/>
          <w:color w:val="000000" w:themeColor="text1"/>
        </w:rPr>
        <w:br w:type="page"/>
      </w:r>
    </w:p>
    <w:p w14:paraId="2EF48519"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6D7E70C" w14:textId="77777777" w:rsidTr="2540D1B7">
        <w:trPr>
          <w:cantSplit/>
          <w:trHeight w:val="467"/>
        </w:trPr>
        <w:tc>
          <w:tcPr>
            <w:tcW w:w="2628" w:type="dxa"/>
            <w:vMerge w:val="restart"/>
            <w:tcBorders>
              <w:left w:val="single" w:sz="4" w:space="0" w:color="auto"/>
            </w:tcBorders>
            <w:vAlign w:val="center"/>
          </w:tcPr>
          <w:p w14:paraId="2B6F8449" w14:textId="77777777" w:rsidR="0092351A" w:rsidRPr="00DC1599" w:rsidRDefault="2540D1B7" w:rsidP="2540D1B7">
            <w:pPr>
              <w:pStyle w:val="Heading1"/>
              <w:jc w:val="center"/>
              <w:rPr>
                <w:b/>
                <w:color w:val="000000" w:themeColor="text1"/>
              </w:rPr>
            </w:pPr>
            <w:r w:rsidRPr="00DC1599">
              <w:rPr>
                <w:b/>
                <w:color w:val="000000" w:themeColor="text1"/>
              </w:rPr>
              <w:t>Amidoflumet</w:t>
            </w:r>
          </w:p>
        </w:tc>
        <w:tc>
          <w:tcPr>
            <w:tcW w:w="3420" w:type="dxa"/>
            <w:gridSpan w:val="2"/>
            <w:tcBorders>
              <w:bottom w:val="nil"/>
            </w:tcBorders>
            <w:vAlign w:val="center"/>
          </w:tcPr>
          <w:p w14:paraId="2DDA578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EBC59EE"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00D62C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54676F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CFF86FA" w14:textId="77777777" w:rsidTr="2540D1B7">
        <w:trPr>
          <w:cantSplit/>
          <w:trHeight w:val="467"/>
        </w:trPr>
        <w:tc>
          <w:tcPr>
            <w:tcW w:w="2628" w:type="dxa"/>
            <w:vMerge/>
            <w:tcBorders>
              <w:left w:val="single" w:sz="4" w:space="0" w:color="auto"/>
              <w:bottom w:val="single" w:sz="4" w:space="0" w:color="auto"/>
            </w:tcBorders>
            <w:vAlign w:val="center"/>
          </w:tcPr>
          <w:p w14:paraId="68E88E6E"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F4807B1"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09C24355" w14:textId="77777777" w:rsidR="0092351A" w:rsidRPr="00DC1599" w:rsidRDefault="4142373F" w:rsidP="4142373F">
            <w:pPr>
              <w:spacing w:before="60" w:after="60"/>
              <w:rPr>
                <w:b/>
                <w:bCs/>
                <w:color w:val="000000" w:themeColor="text1"/>
              </w:rPr>
            </w:pPr>
            <w:r w:rsidRPr="00DC1599">
              <w:rPr>
                <w:rFonts w:cs="Arial"/>
                <w:color w:val="000000" w:themeColor="text1"/>
              </w:rPr>
              <w:t>Acaricide (sulfonanilide)</w:t>
            </w:r>
          </w:p>
        </w:tc>
        <w:tc>
          <w:tcPr>
            <w:tcW w:w="2364" w:type="dxa"/>
            <w:tcBorders>
              <w:top w:val="nil"/>
              <w:bottom w:val="single" w:sz="4" w:space="0" w:color="auto"/>
            </w:tcBorders>
            <w:vAlign w:val="center"/>
          </w:tcPr>
          <w:p w14:paraId="47EF12BF" w14:textId="3AB51567" w:rsidR="0092351A" w:rsidRPr="00DC1599" w:rsidRDefault="003C3B51">
            <w:pPr>
              <w:spacing w:before="60" w:after="60"/>
              <w:rPr>
                <w:bCs/>
                <w:color w:val="000000" w:themeColor="text1"/>
              </w:rPr>
            </w:pPr>
            <w:r w:rsidRPr="00DC1599">
              <w:rPr>
                <w:bCs/>
                <w:color w:val="000000" w:themeColor="text1"/>
              </w:rPr>
              <w:t>&lt;10</w:t>
            </w:r>
          </w:p>
        </w:tc>
        <w:tc>
          <w:tcPr>
            <w:tcW w:w="2364" w:type="dxa"/>
            <w:tcBorders>
              <w:top w:val="nil"/>
              <w:bottom w:val="single" w:sz="4" w:space="0" w:color="auto"/>
            </w:tcBorders>
            <w:vAlign w:val="center"/>
          </w:tcPr>
          <w:p w14:paraId="60F5A360" w14:textId="77777777" w:rsidR="0092351A" w:rsidRPr="00DC1599" w:rsidRDefault="2540D1B7">
            <w:pPr>
              <w:spacing w:before="60" w:after="60"/>
              <w:rPr>
                <w:bCs/>
                <w:color w:val="000000" w:themeColor="text1"/>
              </w:rPr>
            </w:pPr>
            <w:r w:rsidRPr="00DC1599">
              <w:rPr>
                <w:color w:val="000000" w:themeColor="text1"/>
              </w:rPr>
              <w:t>2005</w:t>
            </w:r>
          </w:p>
        </w:tc>
      </w:tr>
      <w:tr w:rsidR="005C65DE" w:rsidRPr="00DC1599" w14:paraId="717D08EB" w14:textId="77777777" w:rsidTr="2540D1B7">
        <w:trPr>
          <w:cantSplit/>
          <w:trHeight w:val="467"/>
        </w:trPr>
        <w:tc>
          <w:tcPr>
            <w:tcW w:w="2628" w:type="dxa"/>
            <w:tcBorders>
              <w:left w:val="single" w:sz="4" w:space="0" w:color="auto"/>
              <w:bottom w:val="nil"/>
            </w:tcBorders>
          </w:tcPr>
          <w:p w14:paraId="4A43115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9B03EC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17AB17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AA6C6B9" w14:textId="77777777" w:rsidR="009653D8" w:rsidRPr="00DC1599" w:rsidRDefault="009653D8">
            <w:pPr>
              <w:pStyle w:val="Header"/>
              <w:tabs>
                <w:tab w:val="clear" w:pos="4153"/>
                <w:tab w:val="clear" w:pos="8306"/>
              </w:tabs>
              <w:rPr>
                <w:b/>
                <w:color w:val="000000" w:themeColor="text1"/>
              </w:rPr>
            </w:pPr>
          </w:p>
          <w:p w14:paraId="4A73448E" w14:textId="77777777" w:rsidR="009653D8" w:rsidRPr="00DC1599" w:rsidRDefault="00FE19D4" w:rsidP="009653D8">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809A9FE" wp14:editId="15CB380A">
                  <wp:extent cx="149606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1496060" cy="1828800"/>
                          </a:xfrm>
                          <a:prstGeom prst="rect">
                            <a:avLst/>
                          </a:prstGeom>
                          <a:noFill/>
                          <a:ln w="9525">
                            <a:noFill/>
                            <a:miter lim="800000"/>
                            <a:headEnd/>
                            <a:tailEnd/>
                          </a:ln>
                        </pic:spPr>
                      </pic:pic>
                    </a:graphicData>
                  </a:graphic>
                </wp:inline>
              </w:drawing>
            </w:r>
          </w:p>
          <w:p w14:paraId="6F6DADA1" w14:textId="77777777" w:rsidR="0092351A" w:rsidRPr="00DC1599" w:rsidRDefault="0092351A">
            <w:pPr>
              <w:pStyle w:val="Header"/>
              <w:tabs>
                <w:tab w:val="clear" w:pos="4153"/>
                <w:tab w:val="clear" w:pos="8306"/>
              </w:tabs>
              <w:rPr>
                <w:b/>
                <w:color w:val="000000" w:themeColor="text1"/>
              </w:rPr>
            </w:pPr>
          </w:p>
        </w:tc>
      </w:tr>
      <w:tr w:rsidR="005C65DE" w:rsidRPr="00DC1599" w14:paraId="47DF5F9D" w14:textId="77777777" w:rsidTr="2540D1B7">
        <w:trPr>
          <w:cantSplit/>
          <w:trHeight w:val="467"/>
        </w:trPr>
        <w:tc>
          <w:tcPr>
            <w:tcW w:w="2628" w:type="dxa"/>
            <w:tcBorders>
              <w:top w:val="nil"/>
              <w:left w:val="single" w:sz="4" w:space="0" w:color="auto"/>
              <w:bottom w:val="single" w:sz="4" w:space="0" w:color="auto"/>
            </w:tcBorders>
          </w:tcPr>
          <w:p w14:paraId="70080D06"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Sumitomo Chemical (Panduck)</w:t>
            </w:r>
          </w:p>
        </w:tc>
        <w:tc>
          <w:tcPr>
            <w:tcW w:w="6840" w:type="dxa"/>
            <w:gridSpan w:val="3"/>
            <w:tcBorders>
              <w:top w:val="nil"/>
              <w:bottom w:val="single" w:sz="4" w:space="0" w:color="auto"/>
            </w:tcBorders>
          </w:tcPr>
          <w:p w14:paraId="3FB2353A"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601FEFAC" w14:textId="77777777" w:rsidR="0092351A" w:rsidRPr="00DC1599" w:rsidRDefault="0092351A">
            <w:pPr>
              <w:pStyle w:val="Heading1"/>
              <w:rPr>
                <w:b/>
                <w:bCs w:val="0"/>
                <w:color w:val="000000" w:themeColor="text1"/>
                <w:sz w:val="24"/>
              </w:rPr>
            </w:pPr>
          </w:p>
        </w:tc>
      </w:tr>
      <w:tr w:rsidR="005C65DE" w:rsidRPr="00DC1599" w14:paraId="4B16A19D" w14:textId="77777777" w:rsidTr="2540D1B7">
        <w:trPr>
          <w:cantSplit/>
          <w:trHeight w:val="467"/>
        </w:trPr>
        <w:tc>
          <w:tcPr>
            <w:tcW w:w="2628" w:type="dxa"/>
            <w:tcBorders>
              <w:left w:val="single" w:sz="4" w:space="0" w:color="auto"/>
              <w:bottom w:val="single" w:sz="4" w:space="0" w:color="auto"/>
            </w:tcBorders>
          </w:tcPr>
          <w:p w14:paraId="4B74BCF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38A2660"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283F9EB" w14:textId="77777777" w:rsidR="0092351A" w:rsidRPr="00DC1599" w:rsidRDefault="0092351A">
            <w:pPr>
              <w:pStyle w:val="IndexHeading"/>
              <w:spacing w:before="120" w:after="120"/>
              <w:rPr>
                <w:b w:val="0"/>
                <w:color w:val="000000" w:themeColor="text1"/>
              </w:rPr>
            </w:pPr>
          </w:p>
        </w:tc>
        <w:tc>
          <w:tcPr>
            <w:tcW w:w="3420" w:type="dxa"/>
            <w:tcBorders>
              <w:bottom w:val="single" w:sz="4" w:space="0" w:color="auto"/>
            </w:tcBorders>
          </w:tcPr>
          <w:p w14:paraId="7B492E44"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067379D4" w14:textId="77777777" w:rsidR="0092351A" w:rsidRPr="00DC1599" w:rsidRDefault="0092351A">
            <w:pPr>
              <w:rPr>
                <w:rFonts w:cs="Arial"/>
                <w:b/>
                <w:color w:val="000000" w:themeColor="text1"/>
              </w:rPr>
            </w:pPr>
          </w:p>
        </w:tc>
      </w:tr>
      <w:tr w:rsidR="005C65DE" w:rsidRPr="00DC1599" w14:paraId="63787AEB" w14:textId="77777777" w:rsidTr="2540D1B7">
        <w:trPr>
          <w:cantSplit/>
          <w:trHeight w:val="467"/>
        </w:trPr>
        <w:tc>
          <w:tcPr>
            <w:tcW w:w="2628" w:type="dxa"/>
            <w:tcBorders>
              <w:left w:val="single" w:sz="4" w:space="0" w:color="auto"/>
              <w:bottom w:val="single" w:sz="4" w:space="0" w:color="auto"/>
            </w:tcBorders>
            <w:vAlign w:val="center"/>
          </w:tcPr>
          <w:p w14:paraId="6A37AB26" w14:textId="77777777" w:rsidR="0092351A" w:rsidRPr="00DC1599" w:rsidRDefault="4142373F" w:rsidP="4142373F">
            <w:pPr>
              <w:pStyle w:val="Heading1"/>
              <w:spacing w:before="0"/>
              <w:rPr>
                <w:rFonts w:cs="Times New Roman"/>
                <w:b/>
                <w:color w:val="000000" w:themeColor="text1"/>
                <w:sz w:val="24"/>
              </w:rPr>
            </w:pPr>
            <w:r w:rsidRPr="00DC1599">
              <w:rPr>
                <w:b/>
                <w:color w:val="000000" w:themeColor="text1"/>
                <w:sz w:val="24"/>
              </w:rPr>
              <w:t>Main Crops</w:t>
            </w:r>
          </w:p>
        </w:tc>
        <w:tc>
          <w:tcPr>
            <w:tcW w:w="6840" w:type="dxa"/>
            <w:gridSpan w:val="3"/>
            <w:tcBorders>
              <w:bottom w:val="single" w:sz="4" w:space="0" w:color="auto"/>
            </w:tcBorders>
            <w:vAlign w:val="center"/>
          </w:tcPr>
          <w:p w14:paraId="735F86F8"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3F40252" w14:textId="77777777" w:rsidR="0092351A" w:rsidRPr="00DC1599" w:rsidRDefault="0092351A">
            <w:pPr>
              <w:rPr>
                <w:rFonts w:cs="Arial"/>
                <w:b/>
                <w:color w:val="000000" w:themeColor="text1"/>
              </w:rPr>
            </w:pPr>
          </w:p>
        </w:tc>
      </w:tr>
      <w:tr w:rsidR="005C65DE" w:rsidRPr="00DC1599" w14:paraId="0732F500" w14:textId="77777777" w:rsidTr="2540D1B7">
        <w:trPr>
          <w:cantSplit/>
          <w:trHeight w:val="1059"/>
        </w:trPr>
        <w:tc>
          <w:tcPr>
            <w:tcW w:w="2628" w:type="dxa"/>
            <w:tcBorders>
              <w:left w:val="single" w:sz="4" w:space="0" w:color="auto"/>
              <w:bottom w:val="single" w:sz="4" w:space="0" w:color="auto"/>
            </w:tcBorders>
          </w:tcPr>
          <w:p w14:paraId="216BFD7B" w14:textId="77777777" w:rsidR="0092351A" w:rsidRPr="00DC1599" w:rsidRDefault="4142373F">
            <w:pPr>
              <w:spacing w:before="120" w:after="120"/>
              <w:rPr>
                <w:bCs/>
                <w:color w:val="000000" w:themeColor="text1"/>
              </w:rPr>
            </w:pPr>
            <w:r w:rsidRPr="00DC1599">
              <w:rPr>
                <w:color w:val="000000" w:themeColor="text1"/>
              </w:rPr>
              <w:t>Non-crop</w:t>
            </w:r>
          </w:p>
        </w:tc>
        <w:tc>
          <w:tcPr>
            <w:tcW w:w="6840" w:type="dxa"/>
            <w:gridSpan w:val="3"/>
          </w:tcPr>
          <w:p w14:paraId="3A042418" w14:textId="77777777" w:rsidR="0092351A" w:rsidRPr="00DC1599" w:rsidRDefault="4142373F" w:rsidP="4142373F">
            <w:pPr>
              <w:spacing w:before="120" w:after="120"/>
              <w:rPr>
                <w:b/>
                <w:bCs/>
                <w:color w:val="000000" w:themeColor="text1"/>
              </w:rPr>
            </w:pPr>
            <w:r w:rsidRPr="00DC1599">
              <w:rPr>
                <w:rFonts w:cs="Arial"/>
                <w:color w:val="000000" w:themeColor="text1"/>
              </w:rPr>
              <w:t>House dust mites</w:t>
            </w:r>
          </w:p>
        </w:tc>
        <w:tc>
          <w:tcPr>
            <w:tcW w:w="4728" w:type="dxa"/>
            <w:gridSpan w:val="2"/>
            <w:vMerge/>
            <w:vAlign w:val="center"/>
          </w:tcPr>
          <w:p w14:paraId="401EBEE8" w14:textId="77777777" w:rsidR="0092351A" w:rsidRPr="00DC1599" w:rsidRDefault="0092351A">
            <w:pPr>
              <w:rPr>
                <w:rFonts w:cs="Arial"/>
                <w:b/>
                <w:color w:val="000000" w:themeColor="text1"/>
              </w:rPr>
            </w:pPr>
          </w:p>
        </w:tc>
      </w:tr>
      <w:tr w:rsidR="005C65DE" w:rsidRPr="00DC1599" w14:paraId="60FE95B8" w14:textId="77777777" w:rsidTr="2540D1B7">
        <w:trPr>
          <w:cantSplit/>
          <w:trHeight w:val="467"/>
        </w:trPr>
        <w:tc>
          <w:tcPr>
            <w:tcW w:w="14196" w:type="dxa"/>
            <w:gridSpan w:val="6"/>
            <w:tcBorders>
              <w:left w:val="single" w:sz="4" w:space="0" w:color="auto"/>
              <w:bottom w:val="single" w:sz="4" w:space="0" w:color="auto"/>
            </w:tcBorders>
            <w:vAlign w:val="center"/>
          </w:tcPr>
          <w:p w14:paraId="7DB50F28" w14:textId="77777777" w:rsidR="00FA6DB2"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0A47A4FA" w14:textId="77777777" w:rsidTr="2540D1B7">
        <w:trPr>
          <w:cantSplit/>
          <w:trHeight w:val="467"/>
        </w:trPr>
        <w:tc>
          <w:tcPr>
            <w:tcW w:w="14196" w:type="dxa"/>
            <w:gridSpan w:val="6"/>
            <w:tcBorders>
              <w:left w:val="single" w:sz="4" w:space="0" w:color="auto"/>
              <w:bottom w:val="single" w:sz="4" w:space="0" w:color="auto"/>
            </w:tcBorders>
            <w:vAlign w:val="center"/>
          </w:tcPr>
          <w:p w14:paraId="46CF0AC8"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29FB3030"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Acaricide developed for the control of house dust mites. Introduced in Japan in 2005.</w:t>
            </w:r>
          </w:p>
        </w:tc>
      </w:tr>
    </w:tbl>
    <w:p w14:paraId="387525C7" w14:textId="77777777" w:rsidR="0092351A" w:rsidRPr="00DC1599" w:rsidRDefault="0092351A">
      <w:pPr>
        <w:rPr>
          <w:rFonts w:cs="Arial"/>
          <w:color w:val="000000" w:themeColor="text1"/>
        </w:rPr>
      </w:pPr>
    </w:p>
    <w:p w14:paraId="56B43509" w14:textId="77777777" w:rsidR="0092351A" w:rsidRPr="00DC1599" w:rsidRDefault="0092351A">
      <w:pPr>
        <w:rPr>
          <w:rFonts w:cs="Arial"/>
          <w:color w:val="000000" w:themeColor="text1"/>
        </w:rPr>
      </w:pPr>
      <w:r w:rsidRPr="00DC1599">
        <w:rPr>
          <w:rFonts w:cs="Arial"/>
          <w:color w:val="000000" w:themeColor="text1"/>
        </w:rPr>
        <w:br w:type="page"/>
      </w:r>
    </w:p>
    <w:p w14:paraId="2284391F"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370A3B6" w14:textId="77777777" w:rsidTr="2540D1B7">
        <w:trPr>
          <w:cantSplit/>
          <w:trHeight w:val="467"/>
        </w:trPr>
        <w:tc>
          <w:tcPr>
            <w:tcW w:w="2628" w:type="dxa"/>
            <w:vMerge w:val="restart"/>
            <w:tcBorders>
              <w:left w:val="single" w:sz="4" w:space="0" w:color="auto"/>
            </w:tcBorders>
            <w:vAlign w:val="center"/>
          </w:tcPr>
          <w:p w14:paraId="22E44F0D" w14:textId="77777777" w:rsidR="0092351A" w:rsidRPr="00DC1599" w:rsidRDefault="2540D1B7" w:rsidP="2540D1B7">
            <w:pPr>
              <w:pStyle w:val="Heading1"/>
              <w:jc w:val="center"/>
              <w:rPr>
                <w:b/>
                <w:color w:val="000000" w:themeColor="text1"/>
                <w:sz w:val="24"/>
              </w:rPr>
            </w:pPr>
            <w:r w:rsidRPr="00DC1599">
              <w:rPr>
                <w:b/>
                <w:color w:val="000000" w:themeColor="text1"/>
              </w:rPr>
              <w:t>Amidosulfuron</w:t>
            </w:r>
          </w:p>
        </w:tc>
        <w:tc>
          <w:tcPr>
            <w:tcW w:w="3420" w:type="dxa"/>
            <w:gridSpan w:val="2"/>
            <w:tcBorders>
              <w:bottom w:val="nil"/>
            </w:tcBorders>
            <w:vAlign w:val="center"/>
          </w:tcPr>
          <w:p w14:paraId="290B45C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FAAEB6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580BFD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5DAD25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F32A3AC" w14:textId="77777777" w:rsidTr="2540D1B7">
        <w:trPr>
          <w:cantSplit/>
          <w:trHeight w:val="467"/>
        </w:trPr>
        <w:tc>
          <w:tcPr>
            <w:tcW w:w="2628" w:type="dxa"/>
            <w:vMerge/>
            <w:tcBorders>
              <w:left w:val="single" w:sz="4" w:space="0" w:color="auto"/>
              <w:bottom w:val="single" w:sz="4" w:space="0" w:color="auto"/>
            </w:tcBorders>
            <w:vAlign w:val="center"/>
          </w:tcPr>
          <w:p w14:paraId="11F6C5E0"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F11368F"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3EEC7812" w14:textId="77777777" w:rsidR="0092351A" w:rsidRPr="00DC1599" w:rsidRDefault="4142373F" w:rsidP="4142373F">
            <w:pPr>
              <w:spacing w:before="60" w:after="60"/>
              <w:rPr>
                <w:b/>
                <w:bCs/>
                <w:color w:val="000000" w:themeColor="text1"/>
              </w:rPr>
            </w:pPr>
            <w:r w:rsidRPr="00DC1599">
              <w:rPr>
                <w:rFonts w:cs="Arial"/>
                <w:color w:val="000000" w:themeColor="text1"/>
              </w:rPr>
              <w:t>Sulfonylurea</w:t>
            </w:r>
          </w:p>
        </w:tc>
        <w:tc>
          <w:tcPr>
            <w:tcW w:w="2364" w:type="dxa"/>
            <w:tcBorders>
              <w:top w:val="nil"/>
              <w:bottom w:val="single" w:sz="4" w:space="0" w:color="auto"/>
            </w:tcBorders>
            <w:vAlign w:val="center"/>
          </w:tcPr>
          <w:p w14:paraId="4725B1D1" w14:textId="554FC3B0" w:rsidR="0092351A" w:rsidRPr="00DC1599" w:rsidRDefault="003C3B51" w:rsidP="00EC3585">
            <w:pPr>
              <w:spacing w:before="60" w:after="60"/>
              <w:rPr>
                <w:color w:val="000000" w:themeColor="text1"/>
              </w:rPr>
            </w:pPr>
            <w:r w:rsidRPr="00DC1599">
              <w:rPr>
                <w:color w:val="000000" w:themeColor="text1"/>
              </w:rPr>
              <w:t>30</w:t>
            </w:r>
          </w:p>
        </w:tc>
        <w:tc>
          <w:tcPr>
            <w:tcW w:w="2364" w:type="dxa"/>
            <w:tcBorders>
              <w:top w:val="nil"/>
              <w:bottom w:val="single" w:sz="4" w:space="0" w:color="auto"/>
            </w:tcBorders>
            <w:vAlign w:val="center"/>
          </w:tcPr>
          <w:p w14:paraId="4B4F949C" w14:textId="77777777" w:rsidR="0092351A" w:rsidRPr="00DC1599" w:rsidRDefault="2540D1B7" w:rsidP="2540D1B7">
            <w:pPr>
              <w:spacing w:before="60" w:after="60"/>
              <w:rPr>
                <w:b/>
                <w:bCs/>
                <w:color w:val="000000" w:themeColor="text1"/>
              </w:rPr>
            </w:pPr>
            <w:r w:rsidRPr="00DC1599">
              <w:rPr>
                <w:rFonts w:cs="Arial"/>
                <w:color w:val="000000" w:themeColor="text1"/>
              </w:rPr>
              <w:t>1990</w:t>
            </w:r>
          </w:p>
        </w:tc>
      </w:tr>
      <w:tr w:rsidR="005C65DE" w:rsidRPr="00DC1599" w14:paraId="62C3B5EB" w14:textId="77777777" w:rsidTr="2540D1B7">
        <w:trPr>
          <w:cantSplit/>
          <w:trHeight w:val="467"/>
        </w:trPr>
        <w:tc>
          <w:tcPr>
            <w:tcW w:w="2628" w:type="dxa"/>
            <w:tcBorders>
              <w:left w:val="single" w:sz="4" w:space="0" w:color="auto"/>
              <w:bottom w:val="nil"/>
            </w:tcBorders>
          </w:tcPr>
          <w:p w14:paraId="53479CF4"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C833C61"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2C27D12"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1B658B5" w14:textId="77777777" w:rsidR="009653D8" w:rsidRPr="00DC1599" w:rsidRDefault="009653D8">
            <w:pPr>
              <w:pStyle w:val="Header"/>
              <w:tabs>
                <w:tab w:val="clear" w:pos="4153"/>
                <w:tab w:val="clear" w:pos="8306"/>
              </w:tabs>
              <w:rPr>
                <w:b/>
                <w:color w:val="000000" w:themeColor="text1"/>
              </w:rPr>
            </w:pPr>
          </w:p>
          <w:p w14:paraId="6275149A" w14:textId="77777777" w:rsidR="0092351A" w:rsidRPr="00DC1599" w:rsidRDefault="00FE19D4">
            <w:pPr>
              <w:pStyle w:val="Header"/>
              <w:tabs>
                <w:tab w:val="clear" w:pos="4153"/>
                <w:tab w:val="clear" w:pos="8306"/>
              </w:tabs>
              <w:rPr>
                <w:b/>
                <w:color w:val="000000" w:themeColor="text1"/>
              </w:rPr>
            </w:pPr>
            <w:r w:rsidRPr="00DC1599">
              <w:rPr>
                <w:noProof/>
                <w:color w:val="000000" w:themeColor="text1"/>
                <w:lang w:val="en-US"/>
              </w:rPr>
              <w:drawing>
                <wp:inline distT="0" distB="0" distL="0" distR="0" wp14:anchorId="771B5A33" wp14:editId="6F604C9D">
                  <wp:extent cx="2553335" cy="1223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2553335" cy="1223010"/>
                          </a:xfrm>
                          <a:prstGeom prst="rect">
                            <a:avLst/>
                          </a:prstGeom>
                          <a:noFill/>
                          <a:ln w="9525">
                            <a:noFill/>
                            <a:miter lim="800000"/>
                            <a:headEnd/>
                            <a:tailEnd/>
                          </a:ln>
                        </pic:spPr>
                      </pic:pic>
                    </a:graphicData>
                  </a:graphic>
                </wp:inline>
              </w:drawing>
            </w:r>
          </w:p>
        </w:tc>
      </w:tr>
      <w:tr w:rsidR="005C65DE" w:rsidRPr="00DC1599" w14:paraId="4BCF8CC5" w14:textId="77777777" w:rsidTr="2540D1B7">
        <w:trPr>
          <w:cantSplit/>
          <w:trHeight w:val="467"/>
        </w:trPr>
        <w:tc>
          <w:tcPr>
            <w:tcW w:w="2628" w:type="dxa"/>
            <w:tcBorders>
              <w:top w:val="nil"/>
              <w:left w:val="single" w:sz="4" w:space="0" w:color="auto"/>
              <w:bottom w:val="single" w:sz="4" w:space="0" w:color="auto"/>
            </w:tcBorders>
          </w:tcPr>
          <w:p w14:paraId="1F8A982E"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Bayer (Gratil)</w:t>
            </w:r>
          </w:p>
        </w:tc>
        <w:tc>
          <w:tcPr>
            <w:tcW w:w="6840" w:type="dxa"/>
            <w:gridSpan w:val="3"/>
            <w:tcBorders>
              <w:top w:val="nil"/>
              <w:bottom w:val="single" w:sz="4" w:space="0" w:color="auto"/>
            </w:tcBorders>
          </w:tcPr>
          <w:p w14:paraId="548F8BC6"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6D01A10D" w14:textId="77777777" w:rsidR="0092351A" w:rsidRPr="00DC1599" w:rsidRDefault="0092351A">
            <w:pPr>
              <w:pStyle w:val="Heading1"/>
              <w:rPr>
                <w:b/>
                <w:bCs w:val="0"/>
                <w:color w:val="000000" w:themeColor="text1"/>
                <w:sz w:val="24"/>
              </w:rPr>
            </w:pPr>
          </w:p>
        </w:tc>
      </w:tr>
      <w:tr w:rsidR="005C65DE" w:rsidRPr="00DC1599" w14:paraId="6A4A13EB" w14:textId="77777777" w:rsidTr="2540D1B7">
        <w:trPr>
          <w:cantSplit/>
          <w:trHeight w:val="467"/>
        </w:trPr>
        <w:tc>
          <w:tcPr>
            <w:tcW w:w="2628" w:type="dxa"/>
            <w:tcBorders>
              <w:left w:val="single" w:sz="4" w:space="0" w:color="auto"/>
              <w:bottom w:val="single" w:sz="4" w:space="0" w:color="auto"/>
            </w:tcBorders>
          </w:tcPr>
          <w:p w14:paraId="28D713E0"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FAC1AB6"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15BF294"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59A8310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15-30</w:t>
            </w:r>
          </w:p>
        </w:tc>
        <w:tc>
          <w:tcPr>
            <w:tcW w:w="4728" w:type="dxa"/>
            <w:gridSpan w:val="2"/>
            <w:vMerge/>
            <w:vAlign w:val="center"/>
          </w:tcPr>
          <w:p w14:paraId="4CBE3565" w14:textId="77777777" w:rsidR="0092351A" w:rsidRPr="00DC1599" w:rsidRDefault="0092351A">
            <w:pPr>
              <w:rPr>
                <w:rFonts w:cs="Arial"/>
                <w:b/>
                <w:color w:val="000000" w:themeColor="text1"/>
              </w:rPr>
            </w:pPr>
          </w:p>
        </w:tc>
      </w:tr>
      <w:tr w:rsidR="005C65DE" w:rsidRPr="00DC1599" w14:paraId="652608A7" w14:textId="77777777" w:rsidTr="2540D1B7">
        <w:trPr>
          <w:cantSplit/>
          <w:trHeight w:val="467"/>
        </w:trPr>
        <w:tc>
          <w:tcPr>
            <w:tcW w:w="2628" w:type="dxa"/>
            <w:tcBorders>
              <w:left w:val="single" w:sz="4" w:space="0" w:color="auto"/>
              <w:bottom w:val="single" w:sz="4" w:space="0" w:color="auto"/>
            </w:tcBorders>
            <w:vAlign w:val="center"/>
          </w:tcPr>
          <w:p w14:paraId="011054D5"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60CDCD6"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73D0F73" w14:textId="77777777" w:rsidR="0092351A" w:rsidRPr="00DC1599" w:rsidRDefault="0092351A">
            <w:pPr>
              <w:rPr>
                <w:rFonts w:cs="Arial"/>
                <w:b/>
                <w:color w:val="000000" w:themeColor="text1"/>
              </w:rPr>
            </w:pPr>
          </w:p>
        </w:tc>
      </w:tr>
      <w:tr w:rsidR="005C65DE" w:rsidRPr="00DC1599" w14:paraId="096BBAA3" w14:textId="77777777" w:rsidTr="2540D1B7">
        <w:trPr>
          <w:cantSplit/>
          <w:trHeight w:val="467"/>
        </w:trPr>
        <w:tc>
          <w:tcPr>
            <w:tcW w:w="2628" w:type="dxa"/>
            <w:tcBorders>
              <w:left w:val="single" w:sz="4" w:space="0" w:color="auto"/>
              <w:bottom w:val="single" w:sz="4" w:space="0" w:color="auto"/>
            </w:tcBorders>
          </w:tcPr>
          <w:p w14:paraId="2892687E" w14:textId="77777777" w:rsidR="0092351A" w:rsidRPr="00DC1599" w:rsidRDefault="4142373F" w:rsidP="4142373F">
            <w:pPr>
              <w:spacing w:before="120" w:after="120"/>
              <w:rPr>
                <w:b/>
                <w:bCs/>
                <w:color w:val="000000" w:themeColor="text1"/>
              </w:rPr>
            </w:pPr>
            <w:r w:rsidRPr="00DC1599">
              <w:rPr>
                <w:rFonts w:cs="Arial"/>
                <w:color w:val="000000" w:themeColor="text1"/>
              </w:rPr>
              <w:t>Cereals, Linseed, Pasture</w:t>
            </w:r>
          </w:p>
        </w:tc>
        <w:tc>
          <w:tcPr>
            <w:tcW w:w="6840" w:type="dxa"/>
            <w:gridSpan w:val="3"/>
          </w:tcPr>
          <w:p w14:paraId="68041942"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20A5D753" w14:textId="77777777" w:rsidR="0092351A" w:rsidRPr="00DC1599" w:rsidRDefault="0092351A">
            <w:pPr>
              <w:rPr>
                <w:rFonts w:cs="Arial"/>
                <w:b/>
                <w:color w:val="000000" w:themeColor="text1"/>
              </w:rPr>
            </w:pPr>
          </w:p>
        </w:tc>
      </w:tr>
      <w:tr w:rsidR="005C65DE" w:rsidRPr="00DC1599" w14:paraId="3978B42A" w14:textId="77777777" w:rsidTr="2540D1B7">
        <w:trPr>
          <w:cantSplit/>
          <w:trHeight w:val="467"/>
        </w:trPr>
        <w:tc>
          <w:tcPr>
            <w:tcW w:w="14196" w:type="dxa"/>
            <w:gridSpan w:val="6"/>
            <w:tcBorders>
              <w:left w:val="single" w:sz="4" w:space="0" w:color="auto"/>
              <w:bottom w:val="single" w:sz="4" w:space="0" w:color="auto"/>
            </w:tcBorders>
            <w:vAlign w:val="center"/>
          </w:tcPr>
          <w:p w14:paraId="2B9E42E4" w14:textId="77777777" w:rsidR="00FA6DB2" w:rsidRPr="00DC1599" w:rsidRDefault="2540D1B7" w:rsidP="2540D1B7">
            <w:pPr>
              <w:spacing w:before="120" w:after="120"/>
              <w:jc w:val="both"/>
              <w:rPr>
                <w:rFonts w:cs="Arial"/>
                <w:b/>
                <w:bCs/>
                <w:color w:val="000000" w:themeColor="text1"/>
              </w:rPr>
            </w:pPr>
            <w:r w:rsidRPr="00DC1599">
              <w:rPr>
                <w:rFonts w:cs="Arial"/>
                <w:b/>
                <w:bCs/>
                <w:color w:val="000000" w:themeColor="text1"/>
              </w:rPr>
              <w:t>Main Mixture Partners :</w:t>
            </w:r>
            <w:r w:rsidRPr="00DC1599">
              <w:rPr>
                <w:rFonts w:cs="Arial"/>
                <w:color w:val="000000" w:themeColor="text1"/>
              </w:rPr>
              <w:t xml:space="preserve"> iodosulfuron, isoproturon</w:t>
            </w:r>
          </w:p>
        </w:tc>
      </w:tr>
      <w:tr w:rsidR="005C65DE" w:rsidRPr="00DC1599" w14:paraId="60F2B9F4" w14:textId="77777777" w:rsidTr="2540D1B7">
        <w:trPr>
          <w:cantSplit/>
          <w:trHeight w:val="467"/>
        </w:trPr>
        <w:tc>
          <w:tcPr>
            <w:tcW w:w="14196" w:type="dxa"/>
            <w:gridSpan w:val="6"/>
            <w:tcBorders>
              <w:left w:val="single" w:sz="4" w:space="0" w:color="auto"/>
              <w:bottom w:val="single" w:sz="4" w:space="0" w:color="auto"/>
            </w:tcBorders>
            <w:vAlign w:val="center"/>
          </w:tcPr>
          <w:p w14:paraId="7D9DA893"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B05077A"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A niche market herbicide for cleaver (</w:t>
            </w:r>
            <w:r w:rsidRPr="00DC1599">
              <w:rPr>
                <w:rFonts w:cs="Arial"/>
                <w:i/>
                <w:iCs/>
                <w:color w:val="000000" w:themeColor="text1"/>
              </w:rPr>
              <w:t>Gallium aparine</w:t>
            </w:r>
            <w:r w:rsidRPr="00DC1599">
              <w:rPr>
                <w:rFonts w:cs="Arial"/>
                <w:color w:val="000000" w:themeColor="text1"/>
              </w:rPr>
              <w:t xml:space="preserve">) control in cereals, effective against early stages of weed development. Sales have benefited from usage in mixture formulations in what has become a very competitive market, although recent results have been depressed by increasing competition from new introductions in the cleaver control sector. As cleavers are only a major problem in Europe, the geographical spread of the product is limited.  EU re-registration has been achieved. Also approved for the control of docks on pasture land, the product being safe to white clover. Reportedly effective even at cold temperatures and for the control of volunteer oilseed rape. </w:t>
            </w:r>
          </w:p>
        </w:tc>
      </w:tr>
    </w:tbl>
    <w:p w14:paraId="6168C118" w14:textId="77777777" w:rsidR="0092351A" w:rsidRPr="00DC1599" w:rsidRDefault="0092351A">
      <w:pPr>
        <w:rPr>
          <w:rFonts w:cs="Arial"/>
          <w:color w:val="000000" w:themeColor="text1"/>
        </w:rPr>
      </w:pPr>
    </w:p>
    <w:p w14:paraId="04E2CBC3" w14:textId="77777777" w:rsidR="00467145" w:rsidRPr="00DC1599" w:rsidRDefault="0092351A">
      <w:pPr>
        <w:rPr>
          <w:rFonts w:cs="Arial"/>
          <w:color w:val="000000" w:themeColor="text1"/>
        </w:rPr>
      </w:pPr>
      <w:r w:rsidRPr="00DC1599">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0"/>
        <w:gridCol w:w="1083"/>
        <w:gridCol w:w="2182"/>
        <w:gridCol w:w="3271"/>
        <w:gridCol w:w="2285"/>
        <w:gridCol w:w="2295"/>
      </w:tblGrid>
      <w:tr w:rsidR="005C65DE" w:rsidRPr="00DC1599" w14:paraId="48467CED" w14:textId="77777777" w:rsidTr="2540D1B7">
        <w:trPr>
          <w:cantSplit/>
          <w:trHeight w:val="467"/>
        </w:trPr>
        <w:tc>
          <w:tcPr>
            <w:tcW w:w="3080" w:type="dxa"/>
            <w:vMerge w:val="restart"/>
            <w:tcBorders>
              <w:left w:val="single" w:sz="4" w:space="0" w:color="auto"/>
            </w:tcBorders>
            <w:vAlign w:val="center"/>
          </w:tcPr>
          <w:p w14:paraId="5A464BA9" w14:textId="77777777" w:rsidR="00467145" w:rsidRPr="00DC1599" w:rsidRDefault="2540D1B7" w:rsidP="2540D1B7">
            <w:pPr>
              <w:keepNext/>
              <w:jc w:val="center"/>
              <w:outlineLvl w:val="0"/>
              <w:rPr>
                <w:rFonts w:eastAsia="Times New Roman" w:cs="Arial"/>
                <w:b/>
                <w:bCs/>
                <w:color w:val="000000" w:themeColor="text1"/>
                <w:sz w:val="28"/>
                <w:szCs w:val="28"/>
              </w:rPr>
            </w:pPr>
            <w:r w:rsidRPr="00DC1599">
              <w:rPr>
                <w:rFonts w:eastAsia="Times New Roman" w:cs="Arial"/>
                <w:b/>
                <w:bCs/>
                <w:color w:val="000000" w:themeColor="text1"/>
                <w:sz w:val="28"/>
                <w:szCs w:val="28"/>
              </w:rPr>
              <w:t>Aminocyclopyrachlor</w:t>
            </w:r>
          </w:p>
        </w:tc>
        <w:tc>
          <w:tcPr>
            <w:tcW w:w="3265" w:type="dxa"/>
            <w:gridSpan w:val="2"/>
            <w:tcBorders>
              <w:bottom w:val="nil"/>
            </w:tcBorders>
            <w:vAlign w:val="center"/>
          </w:tcPr>
          <w:p w14:paraId="6EB48F7B" w14:textId="77777777" w:rsidR="00467145"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Product Type: </w:t>
            </w:r>
          </w:p>
        </w:tc>
        <w:tc>
          <w:tcPr>
            <w:tcW w:w="3271" w:type="dxa"/>
            <w:tcBorders>
              <w:bottom w:val="nil"/>
            </w:tcBorders>
            <w:vAlign w:val="center"/>
          </w:tcPr>
          <w:p w14:paraId="5D5B08FC" w14:textId="77777777" w:rsidR="00467145"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Class: </w:t>
            </w:r>
          </w:p>
        </w:tc>
        <w:tc>
          <w:tcPr>
            <w:tcW w:w="2285" w:type="dxa"/>
            <w:tcBorders>
              <w:bottom w:val="nil"/>
            </w:tcBorders>
            <w:vAlign w:val="center"/>
          </w:tcPr>
          <w:p w14:paraId="0DB6F8C4" w14:textId="77777777" w:rsidR="00467145"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Sales ($m.): </w:t>
            </w:r>
          </w:p>
        </w:tc>
        <w:tc>
          <w:tcPr>
            <w:tcW w:w="2295" w:type="dxa"/>
            <w:tcBorders>
              <w:bottom w:val="nil"/>
            </w:tcBorders>
            <w:vAlign w:val="center"/>
          </w:tcPr>
          <w:p w14:paraId="7131D2C7" w14:textId="77777777" w:rsidR="00467145"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Launch Date: </w:t>
            </w:r>
          </w:p>
        </w:tc>
      </w:tr>
      <w:tr w:rsidR="005C65DE" w:rsidRPr="00DC1599" w14:paraId="478527E7" w14:textId="77777777" w:rsidTr="2540D1B7">
        <w:trPr>
          <w:cantSplit/>
          <w:trHeight w:val="467"/>
        </w:trPr>
        <w:tc>
          <w:tcPr>
            <w:tcW w:w="3080" w:type="dxa"/>
            <w:vMerge/>
            <w:tcBorders>
              <w:left w:val="single" w:sz="4" w:space="0" w:color="auto"/>
              <w:bottom w:val="single" w:sz="4" w:space="0" w:color="auto"/>
            </w:tcBorders>
            <w:vAlign w:val="center"/>
          </w:tcPr>
          <w:p w14:paraId="0518B213" w14:textId="77777777" w:rsidR="00467145" w:rsidRPr="00DC1599" w:rsidRDefault="00467145" w:rsidP="00467145">
            <w:pPr>
              <w:keepNext/>
              <w:jc w:val="center"/>
              <w:outlineLvl w:val="0"/>
              <w:rPr>
                <w:rFonts w:eastAsia="Times New Roman" w:cs="Arial"/>
                <w:bCs/>
                <w:color w:val="000000" w:themeColor="text1"/>
              </w:rPr>
            </w:pPr>
          </w:p>
        </w:tc>
        <w:tc>
          <w:tcPr>
            <w:tcW w:w="3265" w:type="dxa"/>
            <w:gridSpan w:val="2"/>
            <w:tcBorders>
              <w:top w:val="nil"/>
              <w:bottom w:val="single" w:sz="4" w:space="0" w:color="auto"/>
            </w:tcBorders>
            <w:vAlign w:val="center"/>
          </w:tcPr>
          <w:p w14:paraId="47861B95" w14:textId="77777777" w:rsidR="00467145" w:rsidRPr="00DC1599" w:rsidRDefault="4142373F" w:rsidP="4142373F">
            <w:pPr>
              <w:spacing w:before="60" w:after="60"/>
              <w:rPr>
                <w:rFonts w:eastAsia="Times New Roman" w:cs="Arial"/>
                <w:color w:val="000000" w:themeColor="text1"/>
              </w:rPr>
            </w:pPr>
            <w:r w:rsidRPr="00DC1599">
              <w:rPr>
                <w:rFonts w:eastAsia="Times New Roman" w:cs="Arial"/>
                <w:color w:val="000000" w:themeColor="text1"/>
              </w:rPr>
              <w:t>Herbicide</w:t>
            </w:r>
          </w:p>
        </w:tc>
        <w:tc>
          <w:tcPr>
            <w:tcW w:w="3271" w:type="dxa"/>
            <w:tcBorders>
              <w:top w:val="nil"/>
              <w:bottom w:val="single" w:sz="4" w:space="0" w:color="auto"/>
            </w:tcBorders>
            <w:vAlign w:val="center"/>
          </w:tcPr>
          <w:p w14:paraId="6CA59901" w14:textId="77777777" w:rsidR="00467145" w:rsidRPr="00DC1599" w:rsidRDefault="4142373F" w:rsidP="4142373F">
            <w:pPr>
              <w:spacing w:before="60" w:after="60"/>
              <w:rPr>
                <w:rFonts w:eastAsia="Times New Roman" w:cs="Arial"/>
                <w:color w:val="000000" w:themeColor="text1"/>
              </w:rPr>
            </w:pPr>
            <w:r w:rsidRPr="00DC1599">
              <w:rPr>
                <w:rFonts w:eastAsia="Times New Roman" w:cs="Arial"/>
                <w:color w:val="000000" w:themeColor="text1"/>
              </w:rPr>
              <w:t xml:space="preserve">Other </w:t>
            </w:r>
          </w:p>
        </w:tc>
        <w:tc>
          <w:tcPr>
            <w:tcW w:w="2285" w:type="dxa"/>
            <w:tcBorders>
              <w:top w:val="nil"/>
              <w:bottom w:val="single" w:sz="4" w:space="0" w:color="auto"/>
            </w:tcBorders>
            <w:vAlign w:val="center"/>
          </w:tcPr>
          <w:p w14:paraId="37299CDB" w14:textId="6201C86E" w:rsidR="00467145" w:rsidRPr="00DC1599" w:rsidRDefault="007F1350" w:rsidP="00467145">
            <w:pPr>
              <w:spacing w:before="60" w:after="60"/>
              <w:rPr>
                <w:rFonts w:eastAsia="Times New Roman" w:cs="Arial"/>
                <w:bCs/>
                <w:color w:val="000000" w:themeColor="text1"/>
              </w:rPr>
            </w:pPr>
            <w:r w:rsidRPr="00DC1599">
              <w:rPr>
                <w:rFonts w:eastAsia="Times New Roman" w:cs="Arial"/>
                <w:bCs/>
                <w:color w:val="000000" w:themeColor="text1"/>
              </w:rPr>
              <w:t>&lt;30</w:t>
            </w:r>
          </w:p>
        </w:tc>
        <w:tc>
          <w:tcPr>
            <w:tcW w:w="2295" w:type="dxa"/>
            <w:tcBorders>
              <w:top w:val="nil"/>
              <w:bottom w:val="single" w:sz="4" w:space="0" w:color="auto"/>
            </w:tcBorders>
            <w:vAlign w:val="center"/>
          </w:tcPr>
          <w:p w14:paraId="4DF4AD58" w14:textId="77777777" w:rsidR="00467145" w:rsidRPr="00DC1599" w:rsidRDefault="2540D1B7" w:rsidP="2540D1B7">
            <w:pPr>
              <w:spacing w:before="60" w:after="60"/>
              <w:rPr>
                <w:rFonts w:eastAsia="Times New Roman" w:cs="Arial"/>
                <w:color w:val="000000" w:themeColor="text1"/>
              </w:rPr>
            </w:pPr>
            <w:r w:rsidRPr="00DC1599">
              <w:rPr>
                <w:rFonts w:eastAsia="Times New Roman" w:cs="Arial"/>
                <w:color w:val="000000" w:themeColor="text1"/>
              </w:rPr>
              <w:t>2011</w:t>
            </w:r>
          </w:p>
        </w:tc>
      </w:tr>
      <w:tr w:rsidR="005C65DE" w:rsidRPr="00DC1599" w14:paraId="766F02A8" w14:textId="77777777" w:rsidTr="2540D1B7">
        <w:trPr>
          <w:cantSplit/>
          <w:trHeight w:val="467"/>
        </w:trPr>
        <w:tc>
          <w:tcPr>
            <w:tcW w:w="3080" w:type="dxa"/>
            <w:tcBorders>
              <w:left w:val="single" w:sz="4" w:space="0" w:color="auto"/>
              <w:bottom w:val="nil"/>
            </w:tcBorders>
          </w:tcPr>
          <w:p w14:paraId="389A3B21" w14:textId="77777777" w:rsidR="00467145" w:rsidRPr="00DC1599" w:rsidRDefault="4142373F" w:rsidP="4142373F">
            <w:pPr>
              <w:keepNext/>
              <w:spacing w:before="80"/>
              <w:outlineLvl w:val="0"/>
              <w:rPr>
                <w:rFonts w:eastAsia="Times New Roman" w:cs="Arial"/>
                <w:b/>
                <w:bCs/>
                <w:color w:val="000000" w:themeColor="text1"/>
              </w:rPr>
            </w:pPr>
            <w:r w:rsidRPr="00DC1599">
              <w:rPr>
                <w:rFonts w:eastAsia="Times New Roman" w:cs="Arial"/>
                <w:b/>
                <w:bCs/>
                <w:color w:val="000000" w:themeColor="text1"/>
              </w:rPr>
              <w:t>Key Manufacturer / Brand:</w:t>
            </w:r>
          </w:p>
        </w:tc>
        <w:tc>
          <w:tcPr>
            <w:tcW w:w="6536" w:type="dxa"/>
            <w:gridSpan w:val="3"/>
            <w:tcBorders>
              <w:bottom w:val="nil"/>
            </w:tcBorders>
          </w:tcPr>
          <w:p w14:paraId="003431E1" w14:textId="77777777" w:rsidR="00467145" w:rsidRPr="00DC1599" w:rsidRDefault="4142373F" w:rsidP="4142373F">
            <w:pPr>
              <w:keepNext/>
              <w:spacing w:before="80"/>
              <w:outlineLvl w:val="0"/>
              <w:rPr>
                <w:rFonts w:eastAsia="Times New Roman" w:cs="Arial"/>
                <w:b/>
                <w:bCs/>
                <w:color w:val="000000" w:themeColor="text1"/>
              </w:rPr>
            </w:pPr>
            <w:r w:rsidRPr="00DC1599">
              <w:rPr>
                <w:rFonts w:eastAsia="Times New Roman" w:cs="Arial"/>
                <w:b/>
                <w:bCs/>
                <w:color w:val="000000" w:themeColor="text1"/>
              </w:rPr>
              <w:t xml:space="preserve">Other Manufacturers: </w:t>
            </w:r>
          </w:p>
        </w:tc>
        <w:tc>
          <w:tcPr>
            <w:tcW w:w="4580" w:type="dxa"/>
            <w:gridSpan w:val="2"/>
            <w:vMerge w:val="restart"/>
            <w:tcBorders>
              <w:bottom w:val="nil"/>
            </w:tcBorders>
          </w:tcPr>
          <w:p w14:paraId="4FFED0A9" w14:textId="77777777" w:rsidR="00467145" w:rsidRPr="00DC1599" w:rsidRDefault="4142373F" w:rsidP="4142373F">
            <w:pPr>
              <w:keepNext/>
              <w:spacing w:before="60"/>
              <w:outlineLvl w:val="0"/>
              <w:rPr>
                <w:rFonts w:eastAsia="Times New Roman" w:cs="Arial"/>
                <w:b/>
                <w:bCs/>
                <w:color w:val="000000" w:themeColor="text1"/>
              </w:rPr>
            </w:pPr>
            <w:r w:rsidRPr="00DC1599">
              <w:rPr>
                <w:rFonts w:eastAsia="Times New Roman" w:cs="Arial"/>
                <w:b/>
                <w:bCs/>
                <w:color w:val="000000" w:themeColor="text1"/>
              </w:rPr>
              <w:t>Structure</w:t>
            </w:r>
          </w:p>
          <w:p w14:paraId="1424CD4B" w14:textId="77777777" w:rsidR="00467145" w:rsidRPr="00DC1599" w:rsidRDefault="00467145" w:rsidP="00467145">
            <w:pPr>
              <w:jc w:val="center"/>
              <w:rPr>
                <w:rFonts w:eastAsia="Times New Roman" w:cs="Arial"/>
                <w:b/>
                <w:bCs/>
                <w:color w:val="000000" w:themeColor="text1"/>
              </w:rPr>
            </w:pPr>
            <w:r w:rsidRPr="00DC1599">
              <w:rPr>
                <w:rFonts w:eastAsia="Times New Roman" w:cs="Arial"/>
                <w:b/>
                <w:bCs/>
                <w:noProof/>
                <w:color w:val="000000" w:themeColor="text1"/>
                <w:lang w:val="en-US"/>
              </w:rPr>
              <w:drawing>
                <wp:inline distT="0" distB="0" distL="0" distR="0" wp14:anchorId="09B5C828" wp14:editId="1DCC5E5B">
                  <wp:extent cx="1651000" cy="1638300"/>
                  <wp:effectExtent l="19050" t="0" r="0" b="0"/>
                  <wp:docPr id="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651000" cy="1638300"/>
                          </a:xfrm>
                          <a:prstGeom prst="rect">
                            <a:avLst/>
                          </a:prstGeom>
                          <a:noFill/>
                          <a:ln w="9525">
                            <a:noFill/>
                            <a:miter lim="800000"/>
                            <a:headEnd/>
                            <a:tailEnd/>
                          </a:ln>
                        </pic:spPr>
                      </pic:pic>
                    </a:graphicData>
                  </a:graphic>
                </wp:inline>
              </w:drawing>
            </w:r>
          </w:p>
        </w:tc>
      </w:tr>
      <w:tr w:rsidR="005C65DE" w:rsidRPr="00DC1599" w14:paraId="0C32A157" w14:textId="77777777" w:rsidTr="2540D1B7">
        <w:trPr>
          <w:cantSplit/>
          <w:trHeight w:val="467"/>
        </w:trPr>
        <w:tc>
          <w:tcPr>
            <w:tcW w:w="3080" w:type="dxa"/>
            <w:tcBorders>
              <w:top w:val="nil"/>
              <w:left w:val="single" w:sz="4" w:space="0" w:color="auto"/>
              <w:bottom w:val="single" w:sz="4" w:space="0" w:color="auto"/>
            </w:tcBorders>
          </w:tcPr>
          <w:p w14:paraId="12746E47" w14:textId="77777777" w:rsidR="00467145" w:rsidRPr="00DC1599" w:rsidRDefault="4142373F" w:rsidP="4142373F">
            <w:pPr>
              <w:keepNext/>
              <w:spacing w:before="40" w:after="120"/>
              <w:outlineLvl w:val="0"/>
              <w:rPr>
                <w:rFonts w:eastAsia="Times New Roman" w:cs="Arial"/>
                <w:color w:val="000000" w:themeColor="text1"/>
              </w:rPr>
            </w:pPr>
            <w:r w:rsidRPr="00DC1599">
              <w:rPr>
                <w:rFonts w:eastAsia="Times New Roman" w:cs="Arial"/>
                <w:color w:val="000000" w:themeColor="text1"/>
              </w:rPr>
              <w:t>DuPont (Plainview, Streamline, Viewpoint, Perspective)</w:t>
            </w:r>
          </w:p>
        </w:tc>
        <w:tc>
          <w:tcPr>
            <w:tcW w:w="6536" w:type="dxa"/>
            <w:gridSpan w:val="3"/>
            <w:tcBorders>
              <w:top w:val="nil"/>
              <w:bottom w:val="single" w:sz="4" w:space="0" w:color="auto"/>
            </w:tcBorders>
          </w:tcPr>
          <w:p w14:paraId="2CD0BD38" w14:textId="77777777" w:rsidR="00467145" w:rsidRPr="00DC1599" w:rsidRDefault="00467145" w:rsidP="00467145">
            <w:pPr>
              <w:keepNext/>
              <w:spacing w:before="40" w:after="120"/>
              <w:outlineLvl w:val="0"/>
              <w:rPr>
                <w:rFonts w:eastAsia="Times New Roman" w:cs="Arial"/>
                <w:color w:val="000000" w:themeColor="text1"/>
              </w:rPr>
            </w:pPr>
          </w:p>
        </w:tc>
        <w:tc>
          <w:tcPr>
            <w:tcW w:w="4580" w:type="dxa"/>
            <w:gridSpan w:val="2"/>
            <w:vMerge/>
            <w:tcBorders>
              <w:top w:val="nil"/>
            </w:tcBorders>
          </w:tcPr>
          <w:p w14:paraId="6E00E1BA" w14:textId="77777777" w:rsidR="00467145" w:rsidRPr="00DC1599" w:rsidRDefault="00467145" w:rsidP="00467145">
            <w:pPr>
              <w:keepNext/>
              <w:outlineLvl w:val="0"/>
              <w:rPr>
                <w:rFonts w:eastAsia="Times New Roman" w:cs="Arial"/>
                <w:color w:val="000000" w:themeColor="text1"/>
              </w:rPr>
            </w:pPr>
          </w:p>
        </w:tc>
      </w:tr>
      <w:tr w:rsidR="005C65DE" w:rsidRPr="00DC1599" w14:paraId="78DF9B3B" w14:textId="77777777" w:rsidTr="2540D1B7">
        <w:trPr>
          <w:cantSplit/>
          <w:trHeight w:val="467"/>
        </w:trPr>
        <w:tc>
          <w:tcPr>
            <w:tcW w:w="3080" w:type="dxa"/>
            <w:tcBorders>
              <w:left w:val="single" w:sz="4" w:space="0" w:color="auto"/>
              <w:bottom w:val="single" w:sz="4" w:space="0" w:color="auto"/>
            </w:tcBorders>
          </w:tcPr>
          <w:p w14:paraId="3FE8A25E" w14:textId="77777777" w:rsidR="00467145"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Application</w:t>
            </w:r>
          </w:p>
        </w:tc>
        <w:tc>
          <w:tcPr>
            <w:tcW w:w="1083" w:type="dxa"/>
            <w:tcBorders>
              <w:bottom w:val="single" w:sz="4" w:space="0" w:color="auto"/>
              <w:right w:val="nil"/>
            </w:tcBorders>
          </w:tcPr>
          <w:p w14:paraId="41E3D9F9" w14:textId="77777777" w:rsidR="00467145"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 xml:space="preserve">Timing: </w:t>
            </w:r>
          </w:p>
        </w:tc>
        <w:tc>
          <w:tcPr>
            <w:tcW w:w="2182" w:type="dxa"/>
            <w:tcBorders>
              <w:left w:val="nil"/>
              <w:bottom w:val="single" w:sz="4" w:space="0" w:color="auto"/>
            </w:tcBorders>
          </w:tcPr>
          <w:p w14:paraId="3A314D6D" w14:textId="77777777" w:rsidR="00467145" w:rsidRPr="00DC1599" w:rsidRDefault="4142373F" w:rsidP="4142373F">
            <w:pPr>
              <w:spacing w:before="120" w:after="120"/>
              <w:rPr>
                <w:rFonts w:eastAsia="Times New Roman" w:cs="Arial"/>
                <w:color w:val="000000" w:themeColor="text1"/>
              </w:rPr>
            </w:pPr>
            <w:r w:rsidRPr="00DC1599">
              <w:rPr>
                <w:rFonts w:eastAsia="Times New Roman" w:cs="Arial"/>
                <w:color w:val="000000" w:themeColor="text1"/>
              </w:rPr>
              <w:t>Post-emergence</w:t>
            </w:r>
          </w:p>
        </w:tc>
        <w:tc>
          <w:tcPr>
            <w:tcW w:w="3271" w:type="dxa"/>
            <w:tcBorders>
              <w:bottom w:val="single" w:sz="4" w:space="0" w:color="auto"/>
            </w:tcBorders>
          </w:tcPr>
          <w:p w14:paraId="6B4383B1" w14:textId="77777777" w:rsidR="00467145"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 xml:space="preserve">Rate – (g/ha): </w:t>
            </w:r>
            <w:r w:rsidRPr="00DC1599">
              <w:rPr>
                <w:rFonts w:eastAsia="Times New Roman" w:cs="Arial"/>
                <w:color w:val="000000" w:themeColor="text1"/>
              </w:rPr>
              <w:t>35-280</w:t>
            </w:r>
          </w:p>
        </w:tc>
        <w:tc>
          <w:tcPr>
            <w:tcW w:w="4580" w:type="dxa"/>
            <w:gridSpan w:val="2"/>
            <w:vMerge/>
            <w:vAlign w:val="center"/>
          </w:tcPr>
          <w:p w14:paraId="6BDD650D" w14:textId="77777777" w:rsidR="00467145" w:rsidRPr="00DC1599" w:rsidRDefault="00467145" w:rsidP="00467145">
            <w:pPr>
              <w:rPr>
                <w:rFonts w:eastAsia="Times New Roman" w:cs="Arial"/>
                <w:b/>
                <w:color w:val="000000" w:themeColor="text1"/>
              </w:rPr>
            </w:pPr>
          </w:p>
        </w:tc>
      </w:tr>
      <w:tr w:rsidR="005C65DE" w:rsidRPr="00DC1599" w14:paraId="0949C8E8" w14:textId="77777777" w:rsidTr="2540D1B7">
        <w:trPr>
          <w:cantSplit/>
          <w:trHeight w:val="467"/>
        </w:trPr>
        <w:tc>
          <w:tcPr>
            <w:tcW w:w="3080" w:type="dxa"/>
            <w:tcBorders>
              <w:left w:val="single" w:sz="4" w:space="0" w:color="auto"/>
              <w:bottom w:val="single" w:sz="4" w:space="0" w:color="auto"/>
            </w:tcBorders>
            <w:vAlign w:val="center"/>
          </w:tcPr>
          <w:p w14:paraId="161815D1" w14:textId="77777777" w:rsidR="00467145" w:rsidRPr="00DC1599" w:rsidRDefault="4142373F" w:rsidP="4142373F">
            <w:pPr>
              <w:keepNext/>
              <w:outlineLvl w:val="0"/>
              <w:rPr>
                <w:rFonts w:eastAsia="Times New Roman" w:cs="Arial"/>
                <w:b/>
                <w:bCs/>
                <w:color w:val="000000" w:themeColor="text1"/>
              </w:rPr>
            </w:pPr>
            <w:r w:rsidRPr="00DC1599">
              <w:rPr>
                <w:rFonts w:eastAsia="Times New Roman" w:cs="Arial"/>
                <w:b/>
                <w:bCs/>
                <w:color w:val="000000" w:themeColor="text1"/>
              </w:rPr>
              <w:t>Crops</w:t>
            </w:r>
          </w:p>
        </w:tc>
        <w:tc>
          <w:tcPr>
            <w:tcW w:w="6536" w:type="dxa"/>
            <w:gridSpan w:val="3"/>
            <w:tcBorders>
              <w:bottom w:val="single" w:sz="4" w:space="0" w:color="auto"/>
            </w:tcBorders>
            <w:vAlign w:val="center"/>
          </w:tcPr>
          <w:p w14:paraId="01825AA6" w14:textId="77777777" w:rsidR="00467145" w:rsidRPr="00DC1599" w:rsidRDefault="4142373F" w:rsidP="4142373F">
            <w:pPr>
              <w:rPr>
                <w:rFonts w:eastAsia="Times New Roman" w:cs="Arial"/>
                <w:b/>
                <w:bCs/>
                <w:color w:val="000000" w:themeColor="text1"/>
              </w:rPr>
            </w:pPr>
            <w:r w:rsidRPr="00DC1599">
              <w:rPr>
                <w:rFonts w:eastAsia="Times New Roman" w:cs="Arial"/>
                <w:b/>
                <w:bCs/>
                <w:color w:val="000000" w:themeColor="text1"/>
              </w:rPr>
              <w:t>Main Pests</w:t>
            </w:r>
          </w:p>
        </w:tc>
        <w:tc>
          <w:tcPr>
            <w:tcW w:w="4580" w:type="dxa"/>
            <w:gridSpan w:val="2"/>
            <w:vMerge/>
            <w:vAlign w:val="center"/>
          </w:tcPr>
          <w:p w14:paraId="4E31E431" w14:textId="77777777" w:rsidR="00467145" w:rsidRPr="00DC1599" w:rsidRDefault="00467145" w:rsidP="00467145">
            <w:pPr>
              <w:rPr>
                <w:rFonts w:eastAsia="Times New Roman" w:cs="Arial"/>
                <w:b/>
                <w:bCs/>
                <w:color w:val="000000" w:themeColor="text1"/>
              </w:rPr>
            </w:pPr>
          </w:p>
        </w:tc>
      </w:tr>
      <w:tr w:rsidR="005C65DE" w:rsidRPr="00DC1599" w14:paraId="148590B4" w14:textId="77777777" w:rsidTr="2540D1B7">
        <w:trPr>
          <w:cantSplit/>
          <w:trHeight w:val="467"/>
        </w:trPr>
        <w:tc>
          <w:tcPr>
            <w:tcW w:w="3080" w:type="dxa"/>
            <w:tcBorders>
              <w:left w:val="single" w:sz="4" w:space="0" w:color="auto"/>
              <w:bottom w:val="single" w:sz="4" w:space="0" w:color="auto"/>
            </w:tcBorders>
          </w:tcPr>
          <w:p w14:paraId="7326CAAD" w14:textId="77777777" w:rsidR="00467145" w:rsidRPr="00DC1599" w:rsidRDefault="4142373F" w:rsidP="4142373F">
            <w:pPr>
              <w:spacing w:before="120" w:after="120"/>
              <w:rPr>
                <w:rFonts w:eastAsia="Times New Roman" w:cs="Arial"/>
                <w:color w:val="000000" w:themeColor="text1"/>
              </w:rPr>
            </w:pPr>
            <w:r w:rsidRPr="00DC1599">
              <w:rPr>
                <w:rFonts w:eastAsia="Times New Roman" w:cs="Arial"/>
                <w:color w:val="000000" w:themeColor="text1"/>
              </w:rPr>
              <w:t>Pasture, Turf, Industrial weed control</w:t>
            </w:r>
          </w:p>
        </w:tc>
        <w:tc>
          <w:tcPr>
            <w:tcW w:w="6536" w:type="dxa"/>
            <w:gridSpan w:val="3"/>
          </w:tcPr>
          <w:p w14:paraId="681ED54A" w14:textId="77777777" w:rsidR="00467145" w:rsidRPr="00DC1599" w:rsidRDefault="4142373F" w:rsidP="4142373F">
            <w:pPr>
              <w:spacing w:before="120" w:after="120"/>
              <w:rPr>
                <w:rFonts w:eastAsia="Times New Roman" w:cs="Arial"/>
                <w:color w:val="000000" w:themeColor="text1"/>
              </w:rPr>
            </w:pPr>
            <w:r w:rsidRPr="00DC1599">
              <w:rPr>
                <w:rFonts w:eastAsia="Times New Roman" w:cs="Arial"/>
                <w:color w:val="000000" w:themeColor="text1"/>
              </w:rPr>
              <w:t>Broadleaf weeds, leafy spurge, mesquite, thistles and brush</w:t>
            </w:r>
          </w:p>
        </w:tc>
        <w:tc>
          <w:tcPr>
            <w:tcW w:w="4580" w:type="dxa"/>
            <w:gridSpan w:val="2"/>
            <w:vMerge/>
            <w:vAlign w:val="center"/>
          </w:tcPr>
          <w:p w14:paraId="220396FE" w14:textId="77777777" w:rsidR="00467145" w:rsidRPr="00DC1599" w:rsidRDefault="00467145" w:rsidP="00467145">
            <w:pPr>
              <w:rPr>
                <w:rFonts w:eastAsia="Times New Roman" w:cs="Arial"/>
                <w:bCs/>
                <w:color w:val="000000" w:themeColor="text1"/>
              </w:rPr>
            </w:pPr>
          </w:p>
        </w:tc>
      </w:tr>
      <w:tr w:rsidR="005C65DE" w:rsidRPr="00DC1599" w14:paraId="4E90C836" w14:textId="77777777" w:rsidTr="2540D1B7">
        <w:trPr>
          <w:cantSplit/>
          <w:trHeight w:val="467"/>
        </w:trPr>
        <w:tc>
          <w:tcPr>
            <w:tcW w:w="14196" w:type="dxa"/>
            <w:gridSpan w:val="6"/>
            <w:tcBorders>
              <w:left w:val="single" w:sz="4" w:space="0" w:color="auto"/>
              <w:bottom w:val="single" w:sz="4" w:space="0" w:color="auto"/>
            </w:tcBorders>
            <w:vAlign w:val="center"/>
          </w:tcPr>
          <w:p w14:paraId="10F78B3B" w14:textId="77777777" w:rsidR="00467145" w:rsidRPr="00DC1599" w:rsidRDefault="4142373F" w:rsidP="4142373F">
            <w:pPr>
              <w:spacing w:before="120" w:after="120"/>
              <w:jc w:val="both"/>
              <w:rPr>
                <w:rFonts w:eastAsia="Times New Roman" w:cs="Arial"/>
                <w:b/>
                <w:bCs/>
                <w:color w:val="000000" w:themeColor="text1"/>
              </w:rPr>
            </w:pPr>
            <w:r w:rsidRPr="00DC1599">
              <w:rPr>
                <w:rFonts w:eastAsia="Times New Roman" w:cs="Arial"/>
                <w:b/>
                <w:bCs/>
                <w:color w:val="000000" w:themeColor="text1"/>
              </w:rPr>
              <w:t xml:space="preserve">Recent History: </w:t>
            </w:r>
          </w:p>
          <w:p w14:paraId="3400E997" w14:textId="77777777" w:rsidR="00467145" w:rsidRPr="00DC1599" w:rsidRDefault="2540D1B7" w:rsidP="2540D1B7">
            <w:pPr>
              <w:spacing w:after="120"/>
              <w:jc w:val="both"/>
              <w:rPr>
                <w:rFonts w:eastAsia="Times New Roman"/>
                <w:color w:val="000000" w:themeColor="text1"/>
              </w:rPr>
            </w:pPr>
            <w:r w:rsidRPr="00DC1599">
              <w:rPr>
                <w:color w:val="000000" w:themeColor="text1"/>
              </w:rPr>
              <w:t>A pyrimidine carboxylic acid herbicide, introduced in the USA in 2011 for non-crop use as Plainview for utility and industrial sites and as Streamline, Viewpoint and Perspective for roadside weed management</w:t>
            </w:r>
            <w:r w:rsidRPr="00DC1599">
              <w:rPr>
                <w:rFonts w:eastAsia="Arial" w:cs="Arial"/>
                <w:color w:val="000000" w:themeColor="text1"/>
              </w:rPr>
              <w:t>. In 2011 DuPont halted the sale, distribution and use of the product as Imprelis for use on lawns and golf courses due to phytotoxicity issues with trees, however it remains on the market for the ra</w:t>
            </w:r>
            <w:r w:rsidRPr="00DC1599">
              <w:rPr>
                <w:color w:val="000000" w:themeColor="text1"/>
              </w:rPr>
              <w:t>ngeland and pasture sector.</w:t>
            </w:r>
            <w:r w:rsidRPr="00DC1599">
              <w:rPr>
                <w:rFonts w:eastAsia="Times New Roman"/>
                <w:color w:val="000000" w:themeColor="text1"/>
              </w:rPr>
              <w:t xml:space="preserve"> </w:t>
            </w:r>
          </w:p>
        </w:tc>
      </w:tr>
    </w:tbl>
    <w:p w14:paraId="4BF1383C" w14:textId="77777777" w:rsidR="00467145" w:rsidRPr="00DC1599" w:rsidRDefault="00467145">
      <w:pPr>
        <w:rPr>
          <w:rFonts w:cs="Arial"/>
          <w:color w:val="000000" w:themeColor="text1"/>
        </w:rPr>
      </w:pPr>
    </w:p>
    <w:p w14:paraId="5B8C629D" w14:textId="77777777" w:rsidR="001D5517" w:rsidRPr="00DC1599" w:rsidRDefault="00467145">
      <w:pPr>
        <w:rPr>
          <w:rFonts w:cs="Arial"/>
          <w:color w:val="000000" w:themeColor="text1"/>
        </w:rPr>
      </w:pPr>
      <w:r w:rsidRPr="00DC1599">
        <w:rPr>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DA0E0C0" w14:textId="77777777" w:rsidTr="2540D1B7">
        <w:trPr>
          <w:cantSplit/>
          <w:trHeight w:val="467"/>
        </w:trPr>
        <w:tc>
          <w:tcPr>
            <w:tcW w:w="2628" w:type="dxa"/>
            <w:vMerge w:val="restart"/>
            <w:tcBorders>
              <w:left w:val="single" w:sz="4" w:space="0" w:color="auto"/>
            </w:tcBorders>
            <w:vAlign w:val="center"/>
          </w:tcPr>
          <w:p w14:paraId="7BF7A2C1" w14:textId="77777777" w:rsidR="0092351A" w:rsidRPr="00DC1599" w:rsidRDefault="2540D1B7" w:rsidP="2540D1B7">
            <w:pPr>
              <w:pStyle w:val="Heading1"/>
              <w:spacing w:before="0"/>
              <w:jc w:val="center"/>
              <w:rPr>
                <w:b/>
                <w:color w:val="000000" w:themeColor="text1"/>
                <w:sz w:val="24"/>
              </w:rPr>
            </w:pPr>
            <w:r w:rsidRPr="00DC1599">
              <w:rPr>
                <w:b/>
                <w:color w:val="000000" w:themeColor="text1"/>
              </w:rPr>
              <w:t>Aminoethoxyvinyl glycine</w:t>
            </w:r>
          </w:p>
        </w:tc>
        <w:tc>
          <w:tcPr>
            <w:tcW w:w="3420" w:type="dxa"/>
            <w:gridSpan w:val="2"/>
            <w:tcBorders>
              <w:bottom w:val="nil"/>
            </w:tcBorders>
            <w:vAlign w:val="center"/>
          </w:tcPr>
          <w:p w14:paraId="7E86C14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A977671"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2421DC7"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A9DBB25"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1951699" w14:textId="77777777" w:rsidTr="2540D1B7">
        <w:trPr>
          <w:cantSplit/>
          <w:trHeight w:val="467"/>
        </w:trPr>
        <w:tc>
          <w:tcPr>
            <w:tcW w:w="2628" w:type="dxa"/>
            <w:vMerge/>
            <w:tcBorders>
              <w:left w:val="single" w:sz="4" w:space="0" w:color="auto"/>
              <w:bottom w:val="single" w:sz="4" w:space="0" w:color="auto"/>
            </w:tcBorders>
            <w:vAlign w:val="center"/>
          </w:tcPr>
          <w:p w14:paraId="680B9C31"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9448249"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5B9F723A" w14:textId="77777777" w:rsidR="0092351A" w:rsidRPr="00DC1599" w:rsidRDefault="4142373F" w:rsidP="4142373F">
            <w:pPr>
              <w:spacing w:before="60" w:after="60"/>
              <w:rPr>
                <w:b/>
                <w:bCs/>
                <w:color w:val="000000" w:themeColor="text1"/>
              </w:rPr>
            </w:pPr>
            <w:r w:rsidRPr="00DC1599">
              <w:rPr>
                <w:rFonts w:cs="Arial"/>
                <w:color w:val="000000" w:themeColor="text1"/>
              </w:rPr>
              <w:t>PGR</w:t>
            </w:r>
          </w:p>
        </w:tc>
        <w:tc>
          <w:tcPr>
            <w:tcW w:w="2364" w:type="dxa"/>
            <w:tcBorders>
              <w:top w:val="nil"/>
              <w:bottom w:val="single" w:sz="4" w:space="0" w:color="auto"/>
            </w:tcBorders>
            <w:vAlign w:val="center"/>
          </w:tcPr>
          <w:p w14:paraId="4CCDECA9" w14:textId="0334DB5A" w:rsidR="0092351A" w:rsidRPr="00DC1599" w:rsidRDefault="007F1350">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716B073C" w14:textId="77777777" w:rsidR="0092351A" w:rsidRPr="00DC1599" w:rsidRDefault="2540D1B7" w:rsidP="2540D1B7">
            <w:pPr>
              <w:spacing w:before="60" w:after="60"/>
              <w:rPr>
                <w:b/>
                <w:bCs/>
                <w:color w:val="000000" w:themeColor="text1"/>
              </w:rPr>
            </w:pPr>
            <w:r w:rsidRPr="00DC1599">
              <w:rPr>
                <w:rFonts w:cs="Arial"/>
                <w:color w:val="000000" w:themeColor="text1"/>
              </w:rPr>
              <w:t>1992</w:t>
            </w:r>
          </w:p>
        </w:tc>
      </w:tr>
      <w:tr w:rsidR="005C65DE" w:rsidRPr="00DC1599" w14:paraId="78909932" w14:textId="77777777" w:rsidTr="2540D1B7">
        <w:trPr>
          <w:cantSplit/>
          <w:trHeight w:val="467"/>
        </w:trPr>
        <w:tc>
          <w:tcPr>
            <w:tcW w:w="2628" w:type="dxa"/>
            <w:tcBorders>
              <w:left w:val="single" w:sz="4" w:space="0" w:color="auto"/>
              <w:bottom w:val="nil"/>
            </w:tcBorders>
          </w:tcPr>
          <w:p w14:paraId="349803E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6E1EA08"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F66E1B1"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A5DA94B" w14:textId="77777777" w:rsidR="009653D8" w:rsidRPr="00DC1599" w:rsidRDefault="009653D8" w:rsidP="009653D8">
            <w:pPr>
              <w:rPr>
                <w:color w:val="000000" w:themeColor="text1"/>
              </w:rPr>
            </w:pPr>
          </w:p>
          <w:p w14:paraId="2CD0B582" w14:textId="77777777" w:rsidR="009653D8" w:rsidRPr="00DC1599" w:rsidRDefault="00FE19D4" w:rsidP="009653D8">
            <w:pPr>
              <w:jc w:val="center"/>
              <w:rPr>
                <w:color w:val="000000" w:themeColor="text1"/>
              </w:rPr>
            </w:pPr>
            <w:r w:rsidRPr="00DC1599">
              <w:rPr>
                <w:noProof/>
                <w:color w:val="000000" w:themeColor="text1"/>
                <w:lang w:val="en-US"/>
              </w:rPr>
              <w:drawing>
                <wp:inline distT="0" distB="0" distL="0" distR="0" wp14:anchorId="62EFA42F" wp14:editId="1E7A990F">
                  <wp:extent cx="1947545" cy="115189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1947545" cy="1151890"/>
                          </a:xfrm>
                          <a:prstGeom prst="rect">
                            <a:avLst/>
                          </a:prstGeom>
                          <a:noFill/>
                          <a:ln w="9525">
                            <a:noFill/>
                            <a:miter lim="800000"/>
                            <a:headEnd/>
                            <a:tailEnd/>
                          </a:ln>
                        </pic:spPr>
                      </pic:pic>
                    </a:graphicData>
                  </a:graphic>
                </wp:inline>
              </w:drawing>
            </w:r>
          </w:p>
          <w:p w14:paraId="2329BB8F" w14:textId="77777777" w:rsidR="0092351A" w:rsidRPr="00DC1599" w:rsidRDefault="0092351A">
            <w:pPr>
              <w:pStyle w:val="Header"/>
              <w:tabs>
                <w:tab w:val="clear" w:pos="4153"/>
                <w:tab w:val="clear" w:pos="8306"/>
              </w:tabs>
              <w:rPr>
                <w:b/>
                <w:color w:val="000000" w:themeColor="text1"/>
              </w:rPr>
            </w:pPr>
          </w:p>
        </w:tc>
      </w:tr>
      <w:tr w:rsidR="005C65DE" w:rsidRPr="00DC1599" w14:paraId="22737512" w14:textId="77777777" w:rsidTr="2540D1B7">
        <w:trPr>
          <w:cantSplit/>
          <w:trHeight w:val="467"/>
        </w:trPr>
        <w:tc>
          <w:tcPr>
            <w:tcW w:w="2628" w:type="dxa"/>
            <w:tcBorders>
              <w:top w:val="nil"/>
              <w:left w:val="single" w:sz="4" w:space="0" w:color="auto"/>
              <w:bottom w:val="single" w:sz="4" w:space="0" w:color="auto"/>
            </w:tcBorders>
          </w:tcPr>
          <w:p w14:paraId="05546DBA"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Valent (ReTain)</w:t>
            </w:r>
          </w:p>
        </w:tc>
        <w:tc>
          <w:tcPr>
            <w:tcW w:w="6840" w:type="dxa"/>
            <w:gridSpan w:val="3"/>
            <w:tcBorders>
              <w:top w:val="nil"/>
              <w:bottom w:val="single" w:sz="4" w:space="0" w:color="auto"/>
            </w:tcBorders>
          </w:tcPr>
          <w:p w14:paraId="3E3B5EFF"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6F009C41" w14:textId="77777777" w:rsidR="0092351A" w:rsidRPr="00DC1599" w:rsidRDefault="0092351A">
            <w:pPr>
              <w:pStyle w:val="Heading1"/>
              <w:rPr>
                <w:b/>
                <w:bCs w:val="0"/>
                <w:color w:val="000000" w:themeColor="text1"/>
                <w:sz w:val="24"/>
              </w:rPr>
            </w:pPr>
          </w:p>
        </w:tc>
      </w:tr>
      <w:tr w:rsidR="005C65DE" w:rsidRPr="00DC1599" w14:paraId="4603C0EF" w14:textId="77777777" w:rsidTr="2540D1B7">
        <w:trPr>
          <w:cantSplit/>
          <w:trHeight w:val="467"/>
        </w:trPr>
        <w:tc>
          <w:tcPr>
            <w:tcW w:w="2628" w:type="dxa"/>
            <w:tcBorders>
              <w:left w:val="single" w:sz="4" w:space="0" w:color="auto"/>
              <w:bottom w:val="single" w:sz="4" w:space="0" w:color="auto"/>
            </w:tcBorders>
          </w:tcPr>
          <w:p w14:paraId="1E73B4D0"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2A40C27"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ACDE2AA"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0E502D5E"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1696A423" w14:textId="77777777" w:rsidR="0092351A" w:rsidRPr="00DC1599" w:rsidRDefault="0092351A">
            <w:pPr>
              <w:rPr>
                <w:rFonts w:cs="Arial"/>
                <w:b/>
                <w:color w:val="000000" w:themeColor="text1"/>
              </w:rPr>
            </w:pPr>
          </w:p>
        </w:tc>
      </w:tr>
      <w:tr w:rsidR="005C65DE" w:rsidRPr="00DC1599" w14:paraId="31A369AA" w14:textId="77777777" w:rsidTr="2540D1B7">
        <w:trPr>
          <w:cantSplit/>
          <w:trHeight w:val="467"/>
        </w:trPr>
        <w:tc>
          <w:tcPr>
            <w:tcW w:w="2628" w:type="dxa"/>
            <w:tcBorders>
              <w:left w:val="single" w:sz="4" w:space="0" w:color="auto"/>
              <w:bottom w:val="single" w:sz="4" w:space="0" w:color="auto"/>
            </w:tcBorders>
            <w:vAlign w:val="center"/>
          </w:tcPr>
          <w:p w14:paraId="3F07456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023E3B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041691A" w14:textId="77777777" w:rsidR="0092351A" w:rsidRPr="00DC1599" w:rsidRDefault="0092351A">
            <w:pPr>
              <w:rPr>
                <w:rFonts w:cs="Arial"/>
                <w:b/>
                <w:color w:val="000000" w:themeColor="text1"/>
              </w:rPr>
            </w:pPr>
          </w:p>
        </w:tc>
      </w:tr>
      <w:tr w:rsidR="005C65DE" w:rsidRPr="00DC1599" w14:paraId="36E80BA9" w14:textId="77777777" w:rsidTr="2540D1B7">
        <w:trPr>
          <w:cantSplit/>
          <w:trHeight w:val="467"/>
        </w:trPr>
        <w:tc>
          <w:tcPr>
            <w:tcW w:w="2628" w:type="dxa"/>
            <w:tcBorders>
              <w:left w:val="single" w:sz="4" w:space="0" w:color="auto"/>
              <w:bottom w:val="single" w:sz="4" w:space="0" w:color="auto"/>
            </w:tcBorders>
            <w:vAlign w:val="center"/>
          </w:tcPr>
          <w:p w14:paraId="0F2FDC78" w14:textId="77777777" w:rsidR="0092351A" w:rsidRPr="00DC1599" w:rsidRDefault="4142373F" w:rsidP="4142373F">
            <w:pPr>
              <w:spacing w:before="120" w:after="120"/>
              <w:rPr>
                <w:b/>
                <w:bCs/>
                <w:color w:val="000000" w:themeColor="text1"/>
              </w:rPr>
            </w:pPr>
            <w:r w:rsidRPr="00DC1599">
              <w:rPr>
                <w:color w:val="000000" w:themeColor="text1"/>
              </w:rPr>
              <w:t>F&amp;V, Pome fruit</w:t>
            </w:r>
          </w:p>
        </w:tc>
        <w:tc>
          <w:tcPr>
            <w:tcW w:w="6840" w:type="dxa"/>
            <w:gridSpan w:val="3"/>
          </w:tcPr>
          <w:p w14:paraId="72093EF8" w14:textId="77777777" w:rsidR="0092351A" w:rsidRPr="00DC1599" w:rsidRDefault="0092351A">
            <w:pPr>
              <w:spacing w:before="120" w:after="120"/>
              <w:rPr>
                <w:b/>
                <w:color w:val="000000" w:themeColor="text1"/>
              </w:rPr>
            </w:pPr>
          </w:p>
        </w:tc>
        <w:tc>
          <w:tcPr>
            <w:tcW w:w="4728" w:type="dxa"/>
            <w:gridSpan w:val="2"/>
            <w:vMerge/>
            <w:vAlign w:val="center"/>
          </w:tcPr>
          <w:p w14:paraId="7A58D9FA" w14:textId="77777777" w:rsidR="0092351A" w:rsidRPr="00DC1599" w:rsidRDefault="0092351A">
            <w:pPr>
              <w:rPr>
                <w:rFonts w:cs="Arial"/>
                <w:b/>
                <w:color w:val="000000" w:themeColor="text1"/>
              </w:rPr>
            </w:pPr>
          </w:p>
        </w:tc>
      </w:tr>
      <w:tr w:rsidR="005C65DE" w:rsidRPr="00DC1599" w14:paraId="25512BED" w14:textId="77777777" w:rsidTr="2540D1B7">
        <w:trPr>
          <w:cantSplit/>
          <w:trHeight w:val="467"/>
        </w:trPr>
        <w:tc>
          <w:tcPr>
            <w:tcW w:w="14196" w:type="dxa"/>
            <w:gridSpan w:val="6"/>
            <w:tcBorders>
              <w:left w:val="single" w:sz="4" w:space="0" w:color="auto"/>
              <w:bottom w:val="single" w:sz="4" w:space="0" w:color="auto"/>
            </w:tcBorders>
            <w:vAlign w:val="center"/>
          </w:tcPr>
          <w:p w14:paraId="6FA1BC31" w14:textId="77777777" w:rsidR="00FA6DB2"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5F939247" w14:textId="77777777" w:rsidTr="2540D1B7">
        <w:trPr>
          <w:cantSplit/>
          <w:trHeight w:val="467"/>
        </w:trPr>
        <w:tc>
          <w:tcPr>
            <w:tcW w:w="14196" w:type="dxa"/>
            <w:gridSpan w:val="6"/>
            <w:tcBorders>
              <w:left w:val="single" w:sz="4" w:space="0" w:color="auto"/>
              <w:bottom w:val="single" w:sz="4" w:space="0" w:color="auto"/>
            </w:tcBorders>
            <w:vAlign w:val="center"/>
          </w:tcPr>
          <w:p w14:paraId="79AE6D17" w14:textId="77777777" w:rsidR="0092351A" w:rsidRPr="00DC1599" w:rsidRDefault="4142373F" w:rsidP="4142373F">
            <w:pPr>
              <w:spacing w:before="120" w:after="120"/>
              <w:jc w:val="both"/>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 xml:space="preserve"> </w:t>
            </w:r>
          </w:p>
          <w:p w14:paraId="03D1C8DC" w14:textId="77777777" w:rsidR="00A94864" w:rsidRPr="00DC1599" w:rsidRDefault="4142373F" w:rsidP="00D43B4B">
            <w:pPr>
              <w:spacing w:after="120"/>
              <w:rPr>
                <w:color w:val="000000" w:themeColor="text1"/>
              </w:rPr>
            </w:pPr>
            <w:r w:rsidRPr="00DC1599">
              <w:rPr>
                <w:color w:val="000000" w:themeColor="text1"/>
              </w:rPr>
              <w:t>An old product, but recently re-formulated and re-launched by Valent. Reduces fruit drop and improves overall fruit quality. Utilised in non-crop applications such as reducing post-harvest senescence of flower petals and fruiting bodies during transport.</w:t>
            </w:r>
          </w:p>
        </w:tc>
      </w:tr>
    </w:tbl>
    <w:p w14:paraId="5005469E" w14:textId="77777777" w:rsidR="007E6943" w:rsidRPr="00DC1599" w:rsidRDefault="007E6943">
      <w:pPr>
        <w:rPr>
          <w:rFonts w:cs="Arial"/>
          <w:color w:val="000000" w:themeColor="text1"/>
        </w:rPr>
      </w:pPr>
    </w:p>
    <w:p w14:paraId="3A78A396" w14:textId="77777777" w:rsidR="009614EB" w:rsidRPr="00DC1599" w:rsidRDefault="007E6943">
      <w:pPr>
        <w:rPr>
          <w:rFonts w:cs="Arial"/>
          <w:color w:val="000000" w:themeColor="text1"/>
        </w:rPr>
      </w:pPr>
      <w:r w:rsidRPr="00DC1599">
        <w:rPr>
          <w:rFonts w:cs="Arial"/>
          <w:color w:val="000000" w:themeColor="text1"/>
        </w:rPr>
        <w:br w:type="page"/>
      </w:r>
    </w:p>
    <w:p w14:paraId="34B46DFC"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CC6DCF4" w14:textId="77777777" w:rsidTr="2540D1B7">
        <w:trPr>
          <w:cantSplit/>
          <w:trHeight w:val="467"/>
        </w:trPr>
        <w:tc>
          <w:tcPr>
            <w:tcW w:w="2628" w:type="dxa"/>
            <w:vMerge w:val="restart"/>
            <w:tcBorders>
              <w:left w:val="single" w:sz="4" w:space="0" w:color="auto"/>
            </w:tcBorders>
            <w:vAlign w:val="center"/>
          </w:tcPr>
          <w:p w14:paraId="1BF4F781" w14:textId="77777777" w:rsidR="007D472C" w:rsidRPr="00DC1599" w:rsidRDefault="4142373F" w:rsidP="4142373F">
            <w:pPr>
              <w:pStyle w:val="Heading1"/>
              <w:jc w:val="center"/>
              <w:rPr>
                <w:b/>
                <w:color w:val="000000" w:themeColor="text1"/>
              </w:rPr>
            </w:pPr>
            <w:r w:rsidRPr="00DC1599">
              <w:rPr>
                <w:b/>
                <w:color w:val="000000" w:themeColor="text1"/>
              </w:rPr>
              <w:t>Aminopyralid</w:t>
            </w:r>
          </w:p>
        </w:tc>
        <w:tc>
          <w:tcPr>
            <w:tcW w:w="3420" w:type="dxa"/>
            <w:gridSpan w:val="2"/>
            <w:tcBorders>
              <w:bottom w:val="nil"/>
            </w:tcBorders>
            <w:vAlign w:val="center"/>
          </w:tcPr>
          <w:p w14:paraId="3E8EC6CD" w14:textId="77777777" w:rsidR="007D472C"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13CEB42" w14:textId="77777777" w:rsidR="007D472C"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29CB54C" w14:textId="77777777" w:rsidR="007D472C"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4331EEB" w14:textId="77777777" w:rsidR="007D472C"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426D5B8" w14:textId="77777777" w:rsidTr="2540D1B7">
        <w:trPr>
          <w:cantSplit/>
          <w:trHeight w:val="467"/>
        </w:trPr>
        <w:tc>
          <w:tcPr>
            <w:tcW w:w="2628" w:type="dxa"/>
            <w:vMerge/>
            <w:tcBorders>
              <w:left w:val="single" w:sz="4" w:space="0" w:color="auto"/>
              <w:bottom w:val="single" w:sz="4" w:space="0" w:color="auto"/>
            </w:tcBorders>
            <w:vAlign w:val="center"/>
          </w:tcPr>
          <w:p w14:paraId="10D72E08" w14:textId="77777777" w:rsidR="007D472C" w:rsidRPr="00DC1599" w:rsidRDefault="007D472C" w:rsidP="00F42A39">
            <w:pPr>
              <w:pStyle w:val="Heading1"/>
              <w:rPr>
                <w:b/>
                <w:bCs w:val="0"/>
                <w:color w:val="000000" w:themeColor="text1"/>
              </w:rPr>
            </w:pPr>
          </w:p>
        </w:tc>
        <w:tc>
          <w:tcPr>
            <w:tcW w:w="3420" w:type="dxa"/>
            <w:gridSpan w:val="2"/>
            <w:tcBorders>
              <w:top w:val="nil"/>
              <w:bottom w:val="single" w:sz="4" w:space="0" w:color="auto"/>
            </w:tcBorders>
            <w:vAlign w:val="center"/>
          </w:tcPr>
          <w:p w14:paraId="297DC32A" w14:textId="77777777" w:rsidR="007D472C"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5637F4E3" w14:textId="77777777" w:rsidR="007D472C" w:rsidRPr="00DC1599" w:rsidRDefault="4142373F" w:rsidP="4142373F">
            <w:pPr>
              <w:spacing w:before="60" w:after="60"/>
              <w:rPr>
                <w:b/>
                <w:bCs/>
                <w:color w:val="000000" w:themeColor="text1"/>
              </w:rPr>
            </w:pPr>
            <w:r w:rsidRPr="00DC1599">
              <w:rPr>
                <w:rFonts w:cs="Arial"/>
                <w:color w:val="000000" w:themeColor="text1"/>
              </w:rPr>
              <w:t>Pyridine</w:t>
            </w:r>
          </w:p>
        </w:tc>
        <w:tc>
          <w:tcPr>
            <w:tcW w:w="2364" w:type="dxa"/>
            <w:tcBorders>
              <w:top w:val="nil"/>
              <w:bottom w:val="single" w:sz="4" w:space="0" w:color="auto"/>
            </w:tcBorders>
            <w:vAlign w:val="center"/>
          </w:tcPr>
          <w:p w14:paraId="5F6581C0" w14:textId="3227DEEA" w:rsidR="007D472C" w:rsidRPr="00DC1599" w:rsidRDefault="007F1350" w:rsidP="005053A9">
            <w:pPr>
              <w:spacing w:before="60" w:after="60"/>
              <w:rPr>
                <w:color w:val="000000" w:themeColor="text1"/>
              </w:rPr>
            </w:pPr>
            <w:r w:rsidRPr="00DC1599">
              <w:rPr>
                <w:color w:val="000000" w:themeColor="text1"/>
              </w:rPr>
              <w:t>160</w:t>
            </w:r>
          </w:p>
        </w:tc>
        <w:tc>
          <w:tcPr>
            <w:tcW w:w="2364" w:type="dxa"/>
            <w:tcBorders>
              <w:top w:val="nil"/>
              <w:bottom w:val="single" w:sz="4" w:space="0" w:color="auto"/>
            </w:tcBorders>
            <w:vAlign w:val="center"/>
          </w:tcPr>
          <w:p w14:paraId="0CF70680" w14:textId="77777777" w:rsidR="007D472C" w:rsidRPr="00DC1599" w:rsidRDefault="2540D1B7" w:rsidP="2540D1B7">
            <w:pPr>
              <w:spacing w:before="60" w:after="60"/>
              <w:rPr>
                <w:b/>
                <w:bCs/>
                <w:color w:val="000000" w:themeColor="text1"/>
              </w:rPr>
            </w:pPr>
            <w:r w:rsidRPr="00DC1599">
              <w:rPr>
                <w:rFonts w:cs="Arial"/>
                <w:color w:val="000000" w:themeColor="text1"/>
              </w:rPr>
              <w:t>2006</w:t>
            </w:r>
          </w:p>
        </w:tc>
      </w:tr>
      <w:tr w:rsidR="005C65DE" w:rsidRPr="00DC1599" w14:paraId="38830051" w14:textId="77777777" w:rsidTr="2540D1B7">
        <w:trPr>
          <w:cantSplit/>
          <w:trHeight w:val="467"/>
        </w:trPr>
        <w:tc>
          <w:tcPr>
            <w:tcW w:w="2628" w:type="dxa"/>
            <w:tcBorders>
              <w:left w:val="single" w:sz="4" w:space="0" w:color="auto"/>
              <w:bottom w:val="nil"/>
            </w:tcBorders>
          </w:tcPr>
          <w:p w14:paraId="7C23C1A0" w14:textId="77777777" w:rsidR="007D472C"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F9E11A0" w14:textId="77777777" w:rsidR="007D472C"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FCFD87A" w14:textId="77777777" w:rsidR="007D472C" w:rsidRPr="00DC1599" w:rsidRDefault="4142373F" w:rsidP="4142373F">
            <w:pPr>
              <w:pStyle w:val="Heading1"/>
              <w:spacing w:before="60"/>
              <w:rPr>
                <w:b/>
                <w:color w:val="000000" w:themeColor="text1"/>
                <w:sz w:val="24"/>
              </w:rPr>
            </w:pPr>
            <w:r w:rsidRPr="00DC1599">
              <w:rPr>
                <w:b/>
                <w:color w:val="000000" w:themeColor="text1"/>
                <w:sz w:val="24"/>
              </w:rPr>
              <w:t>Structure</w:t>
            </w:r>
          </w:p>
          <w:p w14:paraId="6344E93B" w14:textId="77777777" w:rsidR="00A94864" w:rsidRPr="00DC1599" w:rsidRDefault="00A94864" w:rsidP="00A94864">
            <w:pPr>
              <w:rPr>
                <w:color w:val="000000" w:themeColor="text1"/>
              </w:rPr>
            </w:pPr>
          </w:p>
          <w:p w14:paraId="5174F80E" w14:textId="77777777" w:rsidR="007D472C" w:rsidRPr="00DC1599" w:rsidRDefault="00FE19D4" w:rsidP="00A94864">
            <w:pPr>
              <w:pStyle w:val="Header"/>
              <w:tabs>
                <w:tab w:val="clear" w:pos="4153"/>
                <w:tab w:val="clear" w:pos="8306"/>
              </w:tabs>
              <w:jc w:val="center"/>
              <w:rPr>
                <w:b/>
                <w:bCs/>
                <w:color w:val="000000" w:themeColor="text1"/>
              </w:rPr>
            </w:pPr>
            <w:r w:rsidRPr="00DC1599">
              <w:rPr>
                <w:noProof/>
                <w:color w:val="000000" w:themeColor="text1"/>
                <w:lang w:val="en-US"/>
              </w:rPr>
              <w:drawing>
                <wp:inline distT="0" distB="0" distL="0" distR="0" wp14:anchorId="06666F57" wp14:editId="22CA024C">
                  <wp:extent cx="1828800" cy="165036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1828800" cy="1650365"/>
                          </a:xfrm>
                          <a:prstGeom prst="rect">
                            <a:avLst/>
                          </a:prstGeom>
                          <a:noFill/>
                          <a:ln w="9525">
                            <a:noFill/>
                            <a:miter lim="800000"/>
                            <a:headEnd/>
                            <a:tailEnd/>
                          </a:ln>
                        </pic:spPr>
                      </pic:pic>
                    </a:graphicData>
                  </a:graphic>
                </wp:inline>
              </w:drawing>
            </w:r>
          </w:p>
        </w:tc>
      </w:tr>
      <w:tr w:rsidR="005C65DE" w:rsidRPr="00DC1599" w14:paraId="07A1189F" w14:textId="77777777" w:rsidTr="2540D1B7">
        <w:trPr>
          <w:cantSplit/>
          <w:trHeight w:val="467"/>
        </w:trPr>
        <w:tc>
          <w:tcPr>
            <w:tcW w:w="2628" w:type="dxa"/>
            <w:tcBorders>
              <w:top w:val="nil"/>
              <w:left w:val="single" w:sz="4" w:space="0" w:color="auto"/>
              <w:bottom w:val="single" w:sz="4" w:space="0" w:color="auto"/>
            </w:tcBorders>
          </w:tcPr>
          <w:p w14:paraId="1C982CCC" w14:textId="6A3A25E8" w:rsidR="007D472C" w:rsidRPr="00DC1599" w:rsidRDefault="4142373F" w:rsidP="4142373F">
            <w:pPr>
              <w:pStyle w:val="Heading1"/>
              <w:spacing w:before="40" w:after="120"/>
              <w:rPr>
                <w:color w:val="000000" w:themeColor="text1"/>
                <w:sz w:val="24"/>
              </w:rPr>
            </w:pPr>
            <w:r w:rsidRPr="00DC1599">
              <w:rPr>
                <w:color w:val="000000" w:themeColor="text1"/>
                <w:sz w:val="24"/>
              </w:rPr>
              <w:t>Dow AgroSciences (</w:t>
            </w:r>
            <w:r w:rsidR="007F1350" w:rsidRPr="00DC1599">
              <w:rPr>
                <w:color w:val="000000" w:themeColor="text1"/>
                <w:sz w:val="24"/>
              </w:rPr>
              <w:t xml:space="preserve">Tronador, </w:t>
            </w:r>
            <w:r w:rsidRPr="00DC1599">
              <w:rPr>
                <w:color w:val="000000" w:themeColor="text1"/>
                <w:sz w:val="24"/>
              </w:rPr>
              <w:t>Milestone)</w:t>
            </w:r>
          </w:p>
        </w:tc>
        <w:tc>
          <w:tcPr>
            <w:tcW w:w="6840" w:type="dxa"/>
            <w:gridSpan w:val="3"/>
            <w:tcBorders>
              <w:top w:val="nil"/>
              <w:bottom w:val="single" w:sz="4" w:space="0" w:color="auto"/>
            </w:tcBorders>
          </w:tcPr>
          <w:p w14:paraId="6CAA08F5" w14:textId="77777777" w:rsidR="007D472C" w:rsidRPr="00DC1599" w:rsidRDefault="4142373F" w:rsidP="4142373F">
            <w:pPr>
              <w:pStyle w:val="Heading1"/>
              <w:spacing w:before="40" w:after="120"/>
              <w:rPr>
                <w:color w:val="000000" w:themeColor="text1"/>
                <w:sz w:val="24"/>
              </w:rPr>
            </w:pPr>
            <w:r w:rsidRPr="00DC1599">
              <w:rPr>
                <w:color w:val="000000" w:themeColor="text1"/>
                <w:sz w:val="24"/>
              </w:rPr>
              <w:t>None</w:t>
            </w:r>
          </w:p>
        </w:tc>
        <w:tc>
          <w:tcPr>
            <w:tcW w:w="4728" w:type="dxa"/>
            <w:gridSpan w:val="2"/>
            <w:vMerge/>
            <w:tcBorders>
              <w:top w:val="nil"/>
            </w:tcBorders>
          </w:tcPr>
          <w:p w14:paraId="31299E22" w14:textId="77777777" w:rsidR="007D472C" w:rsidRPr="00DC1599" w:rsidRDefault="007D472C" w:rsidP="00F42A39">
            <w:pPr>
              <w:pStyle w:val="Heading1"/>
              <w:rPr>
                <w:b/>
                <w:bCs w:val="0"/>
                <w:color w:val="000000" w:themeColor="text1"/>
              </w:rPr>
            </w:pPr>
          </w:p>
        </w:tc>
      </w:tr>
      <w:tr w:rsidR="005C65DE" w:rsidRPr="00DC1599" w14:paraId="41A88D89" w14:textId="77777777" w:rsidTr="2540D1B7">
        <w:trPr>
          <w:cantSplit/>
          <w:trHeight w:val="467"/>
        </w:trPr>
        <w:tc>
          <w:tcPr>
            <w:tcW w:w="2628" w:type="dxa"/>
            <w:tcBorders>
              <w:left w:val="single" w:sz="4" w:space="0" w:color="auto"/>
              <w:bottom w:val="single" w:sz="4" w:space="0" w:color="auto"/>
            </w:tcBorders>
          </w:tcPr>
          <w:p w14:paraId="25682768" w14:textId="77777777" w:rsidR="007D472C"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4D8AB0F" w14:textId="77777777" w:rsidR="007D472C"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50E07B6" w14:textId="77777777" w:rsidR="007D472C" w:rsidRPr="00DC1599" w:rsidRDefault="4142373F" w:rsidP="00F42A39">
            <w:pPr>
              <w:pStyle w:val="IndexHeading"/>
              <w:spacing w:before="120" w:after="120"/>
              <w:rPr>
                <w:b w:val="0"/>
                <w:bCs w:val="0"/>
                <w:color w:val="000000" w:themeColor="text1"/>
              </w:rPr>
            </w:pPr>
            <w:r w:rsidRPr="00DC1599">
              <w:rPr>
                <w:b w:val="0"/>
                <w:bCs w:val="0"/>
                <w:color w:val="000000" w:themeColor="text1"/>
              </w:rPr>
              <w:t>Pre- and Post-emergence</w:t>
            </w:r>
          </w:p>
        </w:tc>
        <w:tc>
          <w:tcPr>
            <w:tcW w:w="3420" w:type="dxa"/>
            <w:tcBorders>
              <w:bottom w:val="single" w:sz="4" w:space="0" w:color="auto"/>
            </w:tcBorders>
          </w:tcPr>
          <w:p w14:paraId="750C7D5D" w14:textId="77777777" w:rsidR="007D472C"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color w:val="000000" w:themeColor="text1"/>
              </w:rPr>
              <w:t xml:space="preserve">10-120 </w:t>
            </w:r>
          </w:p>
        </w:tc>
        <w:tc>
          <w:tcPr>
            <w:tcW w:w="4728" w:type="dxa"/>
            <w:gridSpan w:val="2"/>
            <w:vMerge/>
            <w:vAlign w:val="center"/>
          </w:tcPr>
          <w:p w14:paraId="3D2EF950" w14:textId="77777777" w:rsidR="007D472C" w:rsidRPr="00DC1599" w:rsidRDefault="007D472C" w:rsidP="00F42A39">
            <w:pPr>
              <w:rPr>
                <w:rFonts w:cs="Arial"/>
                <w:b/>
                <w:color w:val="000000" w:themeColor="text1"/>
              </w:rPr>
            </w:pPr>
          </w:p>
        </w:tc>
      </w:tr>
      <w:tr w:rsidR="005C65DE" w:rsidRPr="00DC1599" w14:paraId="43962947" w14:textId="77777777" w:rsidTr="2540D1B7">
        <w:trPr>
          <w:cantSplit/>
          <w:trHeight w:val="467"/>
        </w:trPr>
        <w:tc>
          <w:tcPr>
            <w:tcW w:w="2628" w:type="dxa"/>
            <w:tcBorders>
              <w:left w:val="single" w:sz="4" w:space="0" w:color="auto"/>
              <w:bottom w:val="single" w:sz="4" w:space="0" w:color="auto"/>
            </w:tcBorders>
            <w:vAlign w:val="center"/>
          </w:tcPr>
          <w:p w14:paraId="28C507FA" w14:textId="77777777" w:rsidR="007D472C"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182A4DE" w14:textId="77777777" w:rsidR="007D472C"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E361860" w14:textId="77777777" w:rsidR="007D472C" w:rsidRPr="00DC1599" w:rsidRDefault="007D472C" w:rsidP="00F42A39">
            <w:pPr>
              <w:rPr>
                <w:rFonts w:cs="Arial"/>
                <w:b/>
                <w:color w:val="000000" w:themeColor="text1"/>
              </w:rPr>
            </w:pPr>
          </w:p>
        </w:tc>
      </w:tr>
      <w:tr w:rsidR="005C65DE" w:rsidRPr="00DC1599" w14:paraId="3487F8AB" w14:textId="77777777" w:rsidTr="2540D1B7">
        <w:trPr>
          <w:cantSplit/>
          <w:trHeight w:val="467"/>
        </w:trPr>
        <w:tc>
          <w:tcPr>
            <w:tcW w:w="2628" w:type="dxa"/>
            <w:tcBorders>
              <w:left w:val="single" w:sz="4" w:space="0" w:color="auto"/>
              <w:bottom w:val="single" w:sz="4" w:space="0" w:color="auto"/>
            </w:tcBorders>
          </w:tcPr>
          <w:p w14:paraId="114F52F3" w14:textId="77777777" w:rsidR="007D472C" w:rsidRPr="00DC1599" w:rsidRDefault="4142373F" w:rsidP="4142373F">
            <w:pPr>
              <w:spacing w:before="120" w:after="120"/>
              <w:rPr>
                <w:b/>
                <w:bCs/>
                <w:color w:val="000000" w:themeColor="text1"/>
              </w:rPr>
            </w:pPr>
            <w:r w:rsidRPr="00DC1599">
              <w:rPr>
                <w:rFonts w:cs="Arial"/>
                <w:color w:val="000000" w:themeColor="text1"/>
              </w:rPr>
              <w:t>Pasture, Rangeland, Oil palm, Rubber, F&amp;V, Cereals</w:t>
            </w:r>
          </w:p>
        </w:tc>
        <w:tc>
          <w:tcPr>
            <w:tcW w:w="6840" w:type="dxa"/>
            <w:gridSpan w:val="3"/>
          </w:tcPr>
          <w:p w14:paraId="41ACD7DB" w14:textId="77777777" w:rsidR="007D472C" w:rsidRPr="00DC1599" w:rsidRDefault="2540D1B7" w:rsidP="2540D1B7">
            <w:pPr>
              <w:spacing w:before="120" w:after="120"/>
              <w:rPr>
                <w:b/>
                <w:bCs/>
                <w:color w:val="000000" w:themeColor="text1"/>
              </w:rPr>
            </w:pPr>
            <w:r w:rsidRPr="00DC1599">
              <w:rPr>
                <w:rFonts w:cs="Arial"/>
                <w:color w:val="000000" w:themeColor="text1"/>
              </w:rPr>
              <w:t>Broad spectrum particularly spotted knapweed and including Compositae, Fabaceae, and Polygonaceae families.</w:t>
            </w:r>
          </w:p>
        </w:tc>
        <w:tc>
          <w:tcPr>
            <w:tcW w:w="4728" w:type="dxa"/>
            <w:gridSpan w:val="2"/>
            <w:vMerge/>
            <w:vAlign w:val="center"/>
          </w:tcPr>
          <w:p w14:paraId="06AF14A6" w14:textId="77777777" w:rsidR="007D472C" w:rsidRPr="00DC1599" w:rsidRDefault="007D472C" w:rsidP="00F42A39">
            <w:pPr>
              <w:rPr>
                <w:rFonts w:cs="Arial"/>
                <w:b/>
                <w:color w:val="000000" w:themeColor="text1"/>
              </w:rPr>
            </w:pPr>
          </w:p>
        </w:tc>
      </w:tr>
      <w:tr w:rsidR="005C65DE" w:rsidRPr="00DC1599" w14:paraId="1C3F1BDD" w14:textId="77777777" w:rsidTr="2540D1B7">
        <w:trPr>
          <w:cantSplit/>
          <w:trHeight w:val="529"/>
        </w:trPr>
        <w:tc>
          <w:tcPr>
            <w:tcW w:w="14196" w:type="dxa"/>
            <w:gridSpan w:val="6"/>
            <w:tcBorders>
              <w:left w:val="single" w:sz="4" w:space="0" w:color="auto"/>
              <w:bottom w:val="single" w:sz="4" w:space="0" w:color="auto"/>
            </w:tcBorders>
            <w:vAlign w:val="center"/>
          </w:tcPr>
          <w:p w14:paraId="3D13421B" w14:textId="77777777" w:rsidR="00C84186"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w:t>
            </w:r>
            <w:r w:rsidRPr="00DC1599">
              <w:rPr>
                <w:rFonts w:cs="Arial"/>
                <w:color w:val="000000" w:themeColor="text1"/>
              </w:rPr>
              <w:t>2,4-D, fluroxypyr, glyphosate, triclopyr, metsulfuron-methyl, halauxifen</w:t>
            </w:r>
          </w:p>
        </w:tc>
      </w:tr>
      <w:tr w:rsidR="005C65DE" w:rsidRPr="00DC1599" w14:paraId="43F9EED6" w14:textId="77777777" w:rsidTr="2540D1B7">
        <w:trPr>
          <w:cantSplit/>
          <w:trHeight w:val="3143"/>
        </w:trPr>
        <w:tc>
          <w:tcPr>
            <w:tcW w:w="14196" w:type="dxa"/>
            <w:gridSpan w:val="6"/>
            <w:tcBorders>
              <w:left w:val="single" w:sz="4" w:space="0" w:color="auto"/>
              <w:bottom w:val="single" w:sz="4" w:space="0" w:color="auto"/>
            </w:tcBorders>
            <w:vAlign w:val="center"/>
          </w:tcPr>
          <w:p w14:paraId="7D704ABE" w14:textId="77777777" w:rsidR="007D472C" w:rsidRPr="00DC1599" w:rsidRDefault="4142373F" w:rsidP="4142373F">
            <w:pPr>
              <w:spacing w:before="40" w:after="40"/>
              <w:jc w:val="both"/>
              <w:rPr>
                <w:rFonts w:cs="Arial"/>
                <w:b/>
                <w:bCs/>
                <w:color w:val="000000" w:themeColor="text1"/>
              </w:rPr>
            </w:pPr>
            <w:r w:rsidRPr="00DC1599">
              <w:rPr>
                <w:rFonts w:cs="Arial"/>
                <w:b/>
                <w:bCs/>
                <w:color w:val="000000" w:themeColor="text1"/>
              </w:rPr>
              <w:t xml:space="preserve">Recent History: </w:t>
            </w:r>
          </w:p>
          <w:p w14:paraId="5AE06FB5" w14:textId="77777777" w:rsidR="006929E3" w:rsidRPr="00DC1599" w:rsidRDefault="2540D1B7" w:rsidP="006929E3">
            <w:pPr>
              <w:spacing w:before="60" w:after="60"/>
              <w:jc w:val="both"/>
              <w:rPr>
                <w:color w:val="000000" w:themeColor="text1"/>
              </w:rPr>
            </w:pPr>
            <w:r w:rsidRPr="00DC1599">
              <w:rPr>
                <w:rFonts w:cs="Arial"/>
                <w:color w:val="000000" w:themeColor="text1"/>
              </w:rPr>
              <w:t>An auxinic herbicide that is mobile in both the phloem and xylem and is rapidly absorbed by leaves and roots, used to control broadleaf weeds including many noxious and invasive weed species in natural areas, wildlands, rangeland, pastures, non-cropland, wheat, rape, oil palm, and rubber plantations. Aminopyralid is effective at very low rates when compared to many currently registered rangeland, pasture, and non-cropland herbicides with this mode of action.</w:t>
            </w:r>
            <w:r w:rsidRPr="00DC1599">
              <w:rPr>
                <w:color w:val="000000" w:themeColor="text1"/>
              </w:rPr>
              <w:t xml:space="preserve"> </w:t>
            </w:r>
          </w:p>
          <w:p w14:paraId="4F4CB5AB" w14:textId="7013211C" w:rsidR="007D472C" w:rsidRPr="00DC1599" w:rsidRDefault="2540D1B7" w:rsidP="00993B43">
            <w:pPr>
              <w:spacing w:before="60" w:after="60"/>
              <w:jc w:val="both"/>
              <w:rPr>
                <w:rFonts w:cs="Arial"/>
                <w:color w:val="000000" w:themeColor="text1"/>
              </w:rPr>
            </w:pPr>
            <w:r w:rsidRPr="00DC1599">
              <w:rPr>
                <w:rFonts w:cs="Arial"/>
                <w:color w:val="000000" w:themeColor="text1"/>
              </w:rPr>
              <w:t>Approvals were received in Canada and the USA, were it had been classified as a reduced risk pesticide, in 2005, followed by Argentina, Australia, Brazil, Colombia, Malaysia, Mexico, Panama, and the UK in 2006. Approved in Germany in 2007 in combination with fluroxypyr as Simplex. Launched in the UK in 2008 for grassland weed control as Banish.  Approval in Canada was achieved in 2010 for ClearView, a mixture with metsulfuron-methyl for industrial and non-crop uses. Dow launched aminopyralid in a mixture with the new active ingredient halauxifen as ForageMax Arylex Active for use on forage brassicas in Australia in 2015.</w:t>
            </w:r>
          </w:p>
        </w:tc>
      </w:tr>
    </w:tbl>
    <w:p w14:paraId="16C3A5F0" w14:textId="77777777" w:rsidR="0092351A" w:rsidRPr="00DC1599" w:rsidRDefault="0092351A">
      <w:pPr>
        <w:pStyle w:val="Header"/>
        <w:tabs>
          <w:tab w:val="clear" w:pos="4153"/>
          <w:tab w:val="clear" w:pos="8306"/>
          <w:tab w:val="left" w:pos="165"/>
        </w:tabs>
        <w:rPr>
          <w:rFonts w:cs="Arial"/>
          <w:color w:val="000000" w:themeColor="text1"/>
        </w:rPr>
      </w:pPr>
      <w:r w:rsidRPr="00DC1599">
        <w:rPr>
          <w:rFonts w:cs="Arial"/>
          <w:color w:val="000000" w:themeColor="text1"/>
        </w:rPr>
        <w:br w:type="page"/>
      </w:r>
    </w:p>
    <w:p w14:paraId="60B016C5" w14:textId="77777777" w:rsidR="001D5517" w:rsidRPr="00DC1599" w:rsidRDefault="001D5517">
      <w:pPr>
        <w:pStyle w:val="Header"/>
        <w:tabs>
          <w:tab w:val="clear" w:pos="4153"/>
          <w:tab w:val="clear" w:pos="8306"/>
          <w:tab w:val="left" w:pos="165"/>
        </w:tabs>
        <w:rPr>
          <w:rFonts w:cs="Arial"/>
          <w:color w:val="000000" w:themeColor="text1"/>
        </w:rPr>
      </w:pPr>
    </w:p>
    <w:tbl>
      <w:tblPr>
        <w:tblpPr w:leftFromText="180" w:rightFromText="180" w:vertAnchor="text" w:horzAnchor="margin" w:tblpY="86"/>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FCA5AB7" w14:textId="77777777" w:rsidTr="2540D1B7">
        <w:trPr>
          <w:cantSplit/>
          <w:trHeight w:val="467"/>
        </w:trPr>
        <w:tc>
          <w:tcPr>
            <w:tcW w:w="2628" w:type="dxa"/>
            <w:vMerge w:val="restart"/>
            <w:tcBorders>
              <w:left w:val="single" w:sz="4" w:space="0" w:color="auto"/>
            </w:tcBorders>
            <w:vAlign w:val="center"/>
          </w:tcPr>
          <w:p w14:paraId="65123878" w14:textId="77777777" w:rsidR="0092351A" w:rsidRPr="00DC1599" w:rsidRDefault="0092351A" w:rsidP="2540D1B7">
            <w:pPr>
              <w:pStyle w:val="Heading1"/>
              <w:jc w:val="center"/>
              <w:rPr>
                <w:b/>
                <w:color w:val="000000" w:themeColor="text1"/>
                <w:sz w:val="24"/>
              </w:rPr>
            </w:pPr>
            <w:r w:rsidRPr="00DC1599">
              <w:rPr>
                <w:color w:val="000000" w:themeColor="text1"/>
              </w:rPr>
              <w:br w:type="page"/>
            </w:r>
            <w:r w:rsidR="2540D1B7" w:rsidRPr="00DC1599">
              <w:rPr>
                <w:b/>
                <w:color w:val="000000" w:themeColor="text1"/>
              </w:rPr>
              <w:t>Aminotriazole</w:t>
            </w:r>
          </w:p>
        </w:tc>
        <w:tc>
          <w:tcPr>
            <w:tcW w:w="3420" w:type="dxa"/>
            <w:gridSpan w:val="2"/>
            <w:tcBorders>
              <w:bottom w:val="nil"/>
            </w:tcBorders>
            <w:vAlign w:val="center"/>
          </w:tcPr>
          <w:p w14:paraId="41D5D9A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92D6A4C"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003AA9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FC3B9CC"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66983DC" w14:textId="77777777" w:rsidTr="2540D1B7">
        <w:trPr>
          <w:cantSplit/>
          <w:trHeight w:val="467"/>
        </w:trPr>
        <w:tc>
          <w:tcPr>
            <w:tcW w:w="2628" w:type="dxa"/>
            <w:vMerge/>
            <w:tcBorders>
              <w:left w:val="single" w:sz="4" w:space="0" w:color="auto"/>
              <w:bottom w:val="single" w:sz="4" w:space="0" w:color="auto"/>
            </w:tcBorders>
            <w:vAlign w:val="center"/>
          </w:tcPr>
          <w:p w14:paraId="325CD0CD"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8642DFF"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1DE076CA" w14:textId="77777777" w:rsidR="0092351A"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480A6506" w14:textId="5A4AFFB6" w:rsidR="0092351A" w:rsidRPr="00DC1599" w:rsidRDefault="007F1350">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2B9D3ED2" w14:textId="77777777" w:rsidR="0092351A" w:rsidRPr="00DC1599" w:rsidRDefault="2540D1B7" w:rsidP="2540D1B7">
            <w:pPr>
              <w:spacing w:before="60" w:after="60"/>
              <w:rPr>
                <w:b/>
                <w:bCs/>
                <w:color w:val="000000" w:themeColor="text1"/>
              </w:rPr>
            </w:pPr>
            <w:r w:rsidRPr="00DC1599">
              <w:rPr>
                <w:rFonts w:cs="Arial"/>
                <w:color w:val="000000" w:themeColor="text1"/>
              </w:rPr>
              <w:t>1953</w:t>
            </w:r>
          </w:p>
        </w:tc>
      </w:tr>
      <w:tr w:rsidR="005C65DE" w:rsidRPr="00DC1599" w14:paraId="5A4C69F7" w14:textId="77777777" w:rsidTr="2540D1B7">
        <w:trPr>
          <w:cantSplit/>
          <w:trHeight w:val="467"/>
        </w:trPr>
        <w:tc>
          <w:tcPr>
            <w:tcW w:w="2628" w:type="dxa"/>
            <w:tcBorders>
              <w:left w:val="single" w:sz="4" w:space="0" w:color="auto"/>
              <w:bottom w:val="nil"/>
            </w:tcBorders>
          </w:tcPr>
          <w:p w14:paraId="19269F65"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C644033"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D8EAD9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F26A18D" w14:textId="77777777" w:rsidR="00A94864" w:rsidRPr="00DC1599" w:rsidRDefault="00A94864" w:rsidP="00A94864">
            <w:pPr>
              <w:rPr>
                <w:color w:val="000000" w:themeColor="text1"/>
              </w:rPr>
            </w:pPr>
          </w:p>
          <w:p w14:paraId="26F7DC68"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AC4DC7D" wp14:editId="5D4B6F31">
                  <wp:extent cx="914400" cy="1104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914400" cy="1104265"/>
                          </a:xfrm>
                          <a:prstGeom prst="rect">
                            <a:avLst/>
                          </a:prstGeom>
                          <a:noFill/>
                          <a:ln w="9525">
                            <a:noFill/>
                            <a:miter lim="800000"/>
                            <a:headEnd/>
                            <a:tailEnd/>
                          </a:ln>
                        </pic:spPr>
                      </pic:pic>
                    </a:graphicData>
                  </a:graphic>
                </wp:inline>
              </w:drawing>
            </w:r>
          </w:p>
        </w:tc>
      </w:tr>
      <w:tr w:rsidR="005C65DE" w:rsidRPr="00DC1599" w14:paraId="4D4104C0" w14:textId="77777777" w:rsidTr="2540D1B7">
        <w:trPr>
          <w:cantSplit/>
          <w:trHeight w:val="467"/>
        </w:trPr>
        <w:tc>
          <w:tcPr>
            <w:tcW w:w="2628" w:type="dxa"/>
            <w:tcBorders>
              <w:top w:val="nil"/>
              <w:left w:val="single" w:sz="4" w:space="0" w:color="auto"/>
              <w:bottom w:val="single" w:sz="4" w:space="0" w:color="auto"/>
            </w:tcBorders>
          </w:tcPr>
          <w:p w14:paraId="00B8BB30" w14:textId="0E328CF7" w:rsidR="0092351A" w:rsidRPr="00DC1599" w:rsidRDefault="2540D1B7" w:rsidP="2540D1B7">
            <w:pPr>
              <w:pStyle w:val="Heading1"/>
              <w:spacing w:before="40" w:after="120"/>
              <w:rPr>
                <w:b/>
                <w:color w:val="000000" w:themeColor="text1"/>
                <w:sz w:val="24"/>
              </w:rPr>
            </w:pPr>
            <w:r w:rsidRPr="00DC1599">
              <w:rPr>
                <w:color w:val="000000" w:themeColor="text1"/>
                <w:sz w:val="24"/>
              </w:rPr>
              <w:t>Nufarm (</w:t>
            </w:r>
            <w:r w:rsidR="007F1350" w:rsidRPr="00DC1599">
              <w:rPr>
                <w:color w:val="000000" w:themeColor="text1"/>
                <w:sz w:val="24"/>
              </w:rPr>
              <w:t xml:space="preserve">Amitrol, </w:t>
            </w:r>
            <w:r w:rsidRPr="00DC1599">
              <w:rPr>
                <w:color w:val="000000" w:themeColor="text1"/>
                <w:sz w:val="24"/>
              </w:rPr>
              <w:t>Weedazol)</w:t>
            </w:r>
          </w:p>
        </w:tc>
        <w:tc>
          <w:tcPr>
            <w:tcW w:w="6840" w:type="dxa"/>
            <w:gridSpan w:val="3"/>
            <w:tcBorders>
              <w:top w:val="nil"/>
              <w:bottom w:val="single" w:sz="4" w:space="0" w:color="auto"/>
            </w:tcBorders>
          </w:tcPr>
          <w:p w14:paraId="54B55005"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w:t>
            </w:r>
          </w:p>
        </w:tc>
        <w:tc>
          <w:tcPr>
            <w:tcW w:w="4728" w:type="dxa"/>
            <w:gridSpan w:val="2"/>
            <w:vMerge/>
            <w:tcBorders>
              <w:top w:val="nil"/>
            </w:tcBorders>
          </w:tcPr>
          <w:p w14:paraId="712F695F" w14:textId="77777777" w:rsidR="0092351A" w:rsidRPr="00DC1599" w:rsidRDefault="0092351A">
            <w:pPr>
              <w:pStyle w:val="Heading1"/>
              <w:rPr>
                <w:b/>
                <w:bCs w:val="0"/>
                <w:color w:val="000000" w:themeColor="text1"/>
                <w:sz w:val="24"/>
              </w:rPr>
            </w:pPr>
          </w:p>
        </w:tc>
      </w:tr>
      <w:tr w:rsidR="005C65DE" w:rsidRPr="00DC1599" w14:paraId="586F0DD4" w14:textId="77777777" w:rsidTr="2540D1B7">
        <w:trPr>
          <w:cantSplit/>
          <w:trHeight w:val="467"/>
        </w:trPr>
        <w:tc>
          <w:tcPr>
            <w:tcW w:w="2628" w:type="dxa"/>
            <w:tcBorders>
              <w:left w:val="single" w:sz="4" w:space="0" w:color="auto"/>
              <w:bottom w:val="single" w:sz="4" w:space="0" w:color="auto"/>
            </w:tcBorders>
          </w:tcPr>
          <w:p w14:paraId="2733AD5E"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A76E9C5"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8EEFCFA" w14:textId="77777777" w:rsidR="0092351A" w:rsidRPr="00DC1599" w:rsidRDefault="2540D1B7">
            <w:pPr>
              <w:pStyle w:val="IndexHeading"/>
              <w:spacing w:before="120" w:after="120"/>
              <w:rPr>
                <w:b w:val="0"/>
                <w:bCs w:val="0"/>
                <w:color w:val="000000" w:themeColor="text1"/>
              </w:rPr>
            </w:pPr>
            <w:r w:rsidRPr="00DC1599">
              <w:rPr>
                <w:b w:val="0"/>
                <w:bCs w:val="0"/>
                <w:color w:val="000000" w:themeColor="text1"/>
              </w:rPr>
              <w:t>n.a.</w:t>
            </w:r>
          </w:p>
        </w:tc>
        <w:tc>
          <w:tcPr>
            <w:tcW w:w="3420" w:type="dxa"/>
            <w:tcBorders>
              <w:bottom w:val="single" w:sz="4" w:space="0" w:color="auto"/>
            </w:tcBorders>
          </w:tcPr>
          <w:p w14:paraId="6390BC9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2200-8900</w:t>
            </w:r>
          </w:p>
        </w:tc>
        <w:tc>
          <w:tcPr>
            <w:tcW w:w="4728" w:type="dxa"/>
            <w:gridSpan w:val="2"/>
            <w:vMerge/>
            <w:vAlign w:val="center"/>
          </w:tcPr>
          <w:p w14:paraId="2631A720" w14:textId="77777777" w:rsidR="0092351A" w:rsidRPr="00DC1599" w:rsidRDefault="0092351A">
            <w:pPr>
              <w:rPr>
                <w:rFonts w:cs="Arial"/>
                <w:b/>
                <w:color w:val="000000" w:themeColor="text1"/>
              </w:rPr>
            </w:pPr>
          </w:p>
        </w:tc>
      </w:tr>
      <w:tr w:rsidR="005C65DE" w:rsidRPr="00DC1599" w14:paraId="0D7B0938" w14:textId="77777777" w:rsidTr="2540D1B7">
        <w:trPr>
          <w:cantSplit/>
          <w:trHeight w:val="467"/>
        </w:trPr>
        <w:tc>
          <w:tcPr>
            <w:tcW w:w="2628" w:type="dxa"/>
            <w:tcBorders>
              <w:left w:val="single" w:sz="4" w:space="0" w:color="auto"/>
              <w:bottom w:val="single" w:sz="4" w:space="0" w:color="auto"/>
            </w:tcBorders>
            <w:vAlign w:val="center"/>
          </w:tcPr>
          <w:p w14:paraId="0A30CDE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1B7BD16"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D5D534A" w14:textId="77777777" w:rsidR="0092351A" w:rsidRPr="00DC1599" w:rsidRDefault="0092351A">
            <w:pPr>
              <w:rPr>
                <w:rFonts w:cs="Arial"/>
                <w:b/>
                <w:color w:val="000000" w:themeColor="text1"/>
              </w:rPr>
            </w:pPr>
          </w:p>
        </w:tc>
      </w:tr>
      <w:tr w:rsidR="005C65DE" w:rsidRPr="00DC1599" w14:paraId="1A65F832" w14:textId="77777777" w:rsidTr="2540D1B7">
        <w:trPr>
          <w:cantSplit/>
          <w:trHeight w:val="467"/>
        </w:trPr>
        <w:tc>
          <w:tcPr>
            <w:tcW w:w="2628" w:type="dxa"/>
            <w:tcBorders>
              <w:left w:val="single" w:sz="4" w:space="0" w:color="auto"/>
              <w:bottom w:val="single" w:sz="4" w:space="0" w:color="auto"/>
            </w:tcBorders>
          </w:tcPr>
          <w:p w14:paraId="60F876C3" w14:textId="77777777" w:rsidR="0092351A" w:rsidRPr="00DC1599" w:rsidRDefault="4142373F" w:rsidP="4142373F">
            <w:pPr>
              <w:spacing w:before="120" w:after="120"/>
              <w:rPr>
                <w:b/>
                <w:bCs/>
                <w:color w:val="000000" w:themeColor="text1"/>
              </w:rPr>
            </w:pPr>
            <w:r w:rsidRPr="00DC1599">
              <w:rPr>
                <w:rFonts w:cs="Arial"/>
                <w:color w:val="000000" w:themeColor="text1"/>
              </w:rPr>
              <w:t>Non-crop, Vine</w:t>
            </w:r>
          </w:p>
        </w:tc>
        <w:tc>
          <w:tcPr>
            <w:tcW w:w="6840" w:type="dxa"/>
            <w:gridSpan w:val="3"/>
          </w:tcPr>
          <w:p w14:paraId="759DCCB0" w14:textId="77777777" w:rsidR="0092351A" w:rsidRPr="00DC1599" w:rsidRDefault="4142373F" w:rsidP="4142373F">
            <w:pPr>
              <w:spacing w:before="120" w:after="120"/>
              <w:rPr>
                <w:b/>
                <w:bCs/>
                <w:color w:val="000000" w:themeColor="text1"/>
              </w:rPr>
            </w:pPr>
            <w:r w:rsidRPr="00DC1599">
              <w:rPr>
                <w:rFonts w:cs="Arial"/>
                <w:color w:val="000000" w:themeColor="text1"/>
              </w:rPr>
              <w:t>Non-selective</w:t>
            </w:r>
          </w:p>
        </w:tc>
        <w:tc>
          <w:tcPr>
            <w:tcW w:w="4728" w:type="dxa"/>
            <w:gridSpan w:val="2"/>
            <w:vMerge/>
            <w:vAlign w:val="center"/>
          </w:tcPr>
          <w:p w14:paraId="3FC67296" w14:textId="77777777" w:rsidR="0092351A" w:rsidRPr="00DC1599" w:rsidRDefault="0092351A">
            <w:pPr>
              <w:rPr>
                <w:rFonts w:cs="Arial"/>
                <w:b/>
                <w:color w:val="000000" w:themeColor="text1"/>
              </w:rPr>
            </w:pPr>
          </w:p>
        </w:tc>
      </w:tr>
      <w:tr w:rsidR="005C65DE" w:rsidRPr="00DC1599" w14:paraId="13382E0D" w14:textId="77777777" w:rsidTr="2540D1B7">
        <w:trPr>
          <w:cantSplit/>
          <w:trHeight w:val="467"/>
        </w:trPr>
        <w:tc>
          <w:tcPr>
            <w:tcW w:w="14196" w:type="dxa"/>
            <w:gridSpan w:val="6"/>
            <w:tcBorders>
              <w:left w:val="single" w:sz="4" w:space="0" w:color="auto"/>
              <w:bottom w:val="single" w:sz="4" w:space="0" w:color="auto"/>
            </w:tcBorders>
            <w:vAlign w:val="center"/>
          </w:tcPr>
          <w:p w14:paraId="4BDF1311" w14:textId="77777777" w:rsidR="00FA6DB2"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ammonium thiocyanate,</w:t>
            </w:r>
            <w:r w:rsidRPr="00DC1599">
              <w:rPr>
                <w:rFonts w:cs="Arial"/>
                <w:b/>
                <w:bCs/>
                <w:color w:val="000000" w:themeColor="text1"/>
              </w:rPr>
              <w:t xml:space="preserve"> </w:t>
            </w:r>
            <w:r w:rsidRPr="00DC1599">
              <w:rPr>
                <w:rFonts w:cs="Arial"/>
                <w:color w:val="000000" w:themeColor="text1"/>
              </w:rPr>
              <w:t>diuron</w:t>
            </w:r>
          </w:p>
        </w:tc>
      </w:tr>
      <w:tr w:rsidR="005C65DE" w:rsidRPr="00DC1599" w14:paraId="7D2B4EBE" w14:textId="77777777" w:rsidTr="2540D1B7">
        <w:trPr>
          <w:cantSplit/>
          <w:trHeight w:val="467"/>
        </w:trPr>
        <w:tc>
          <w:tcPr>
            <w:tcW w:w="14196" w:type="dxa"/>
            <w:gridSpan w:val="6"/>
            <w:tcBorders>
              <w:left w:val="single" w:sz="4" w:space="0" w:color="auto"/>
              <w:bottom w:val="single" w:sz="4" w:space="0" w:color="auto"/>
            </w:tcBorders>
            <w:vAlign w:val="center"/>
          </w:tcPr>
          <w:p w14:paraId="63D26F7A" w14:textId="77777777" w:rsidR="0092351A" w:rsidRPr="00DC1599" w:rsidRDefault="4142373F" w:rsidP="4142373F">
            <w:pPr>
              <w:spacing w:before="120" w:after="120"/>
              <w:jc w:val="both"/>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 xml:space="preserve"> </w:t>
            </w:r>
          </w:p>
          <w:p w14:paraId="125B841E" w14:textId="379ED049" w:rsidR="0092351A" w:rsidRPr="00DC1599" w:rsidRDefault="2540D1B7" w:rsidP="00993B43">
            <w:pPr>
              <w:spacing w:after="120"/>
              <w:jc w:val="both"/>
              <w:rPr>
                <w:rFonts w:cs="Arial"/>
                <w:color w:val="000000" w:themeColor="text1"/>
              </w:rPr>
            </w:pPr>
            <w:r w:rsidRPr="00DC1599">
              <w:rPr>
                <w:rFonts w:cs="Arial"/>
                <w:color w:val="000000" w:themeColor="text1"/>
              </w:rPr>
              <w:t>Commodity non-selective herbicide used in vineyards, orchards and non-crop situations. Has achieved EU re-registration. Formulations with diuron have been introduced in France by Sipcam to take advantage of market opportunities from other products failing to gain re-registration. Nufarm announced it would cease sales of Amitrol in E</w:t>
            </w:r>
            <w:r w:rsidR="002A1F89" w:rsidRPr="00DC1599">
              <w:rPr>
                <w:rFonts w:cs="Arial"/>
                <w:color w:val="000000" w:themeColor="text1"/>
              </w:rPr>
              <w:t>astern</w:t>
            </w:r>
            <w:r w:rsidRPr="00DC1599">
              <w:rPr>
                <w:rFonts w:cs="Arial"/>
                <w:color w:val="000000" w:themeColor="text1"/>
              </w:rPr>
              <w:t xml:space="preserve"> Canada in 2016. </w:t>
            </w:r>
            <w:r w:rsidR="002A1F89" w:rsidRPr="00DC1599">
              <w:rPr>
                <w:rFonts w:cs="Arial"/>
                <w:color w:val="000000" w:themeColor="text1"/>
              </w:rPr>
              <w:t>Additionally, t</w:t>
            </w:r>
            <w:r w:rsidRPr="00DC1599">
              <w:rPr>
                <w:rFonts w:cs="Arial"/>
                <w:color w:val="000000" w:themeColor="text1"/>
              </w:rPr>
              <w:t>he European Commission instructed member states to withdraw approvals by September 2016.</w:t>
            </w:r>
          </w:p>
        </w:tc>
      </w:tr>
    </w:tbl>
    <w:p w14:paraId="4F25D410" w14:textId="77777777" w:rsidR="007E6943" w:rsidRPr="00DC1599" w:rsidRDefault="007E6943">
      <w:pPr>
        <w:rPr>
          <w:rFonts w:cs="Arial"/>
          <w:color w:val="000000" w:themeColor="text1"/>
        </w:rPr>
      </w:pPr>
    </w:p>
    <w:p w14:paraId="25D1EA61" w14:textId="77777777" w:rsidR="0092351A" w:rsidRPr="00DC1599" w:rsidRDefault="007E6943">
      <w:pPr>
        <w:rPr>
          <w:rFonts w:cs="Arial"/>
          <w:color w:val="000000" w:themeColor="text1"/>
        </w:rPr>
      </w:pPr>
      <w:r w:rsidRPr="00DC1599">
        <w:rPr>
          <w:rFonts w:cs="Arial"/>
          <w:color w:val="000000" w:themeColor="text1"/>
        </w:rPr>
        <w:br w:type="page"/>
      </w:r>
    </w:p>
    <w:p w14:paraId="16A781E1"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944EDEC" w14:textId="77777777" w:rsidTr="2540D1B7">
        <w:trPr>
          <w:cantSplit/>
          <w:trHeight w:val="467"/>
        </w:trPr>
        <w:tc>
          <w:tcPr>
            <w:tcW w:w="2628" w:type="dxa"/>
            <w:vMerge w:val="restart"/>
            <w:tcBorders>
              <w:left w:val="single" w:sz="4" w:space="0" w:color="auto"/>
            </w:tcBorders>
            <w:vAlign w:val="center"/>
          </w:tcPr>
          <w:p w14:paraId="160F9909" w14:textId="77777777" w:rsidR="009C2397" w:rsidRPr="00DC1599" w:rsidRDefault="2540D1B7" w:rsidP="2540D1B7">
            <w:pPr>
              <w:pStyle w:val="Heading1"/>
              <w:jc w:val="center"/>
              <w:rPr>
                <w:b/>
                <w:color w:val="000000" w:themeColor="text1"/>
              </w:rPr>
            </w:pPr>
            <w:r w:rsidRPr="00DC1599">
              <w:rPr>
                <w:b/>
                <w:color w:val="000000" w:themeColor="text1"/>
              </w:rPr>
              <w:t>Amisulbrom</w:t>
            </w:r>
          </w:p>
        </w:tc>
        <w:tc>
          <w:tcPr>
            <w:tcW w:w="3420" w:type="dxa"/>
            <w:gridSpan w:val="2"/>
            <w:tcBorders>
              <w:bottom w:val="nil"/>
            </w:tcBorders>
            <w:vAlign w:val="center"/>
          </w:tcPr>
          <w:p w14:paraId="2C62AAAE" w14:textId="77777777" w:rsidR="009C2397" w:rsidRPr="00DC1599" w:rsidRDefault="4142373F" w:rsidP="4142373F">
            <w:pPr>
              <w:spacing w:before="60" w:after="60"/>
              <w:rPr>
                <w:rFonts w:cs="Arial"/>
                <w:b/>
                <w:bCs/>
                <w:color w:val="000000" w:themeColor="text1"/>
              </w:rPr>
            </w:pPr>
            <w:r w:rsidRPr="00DC1599">
              <w:rPr>
                <w:rFonts w:cs="Arial"/>
                <w:b/>
                <w:bCs/>
                <w:color w:val="000000" w:themeColor="text1"/>
              </w:rPr>
              <w:t xml:space="preserve">Product Type: </w:t>
            </w:r>
          </w:p>
        </w:tc>
        <w:tc>
          <w:tcPr>
            <w:tcW w:w="3420" w:type="dxa"/>
            <w:tcBorders>
              <w:bottom w:val="nil"/>
            </w:tcBorders>
            <w:vAlign w:val="center"/>
          </w:tcPr>
          <w:p w14:paraId="03187C78" w14:textId="77777777" w:rsidR="009C2397" w:rsidRPr="00DC1599" w:rsidRDefault="4142373F" w:rsidP="4142373F">
            <w:pPr>
              <w:spacing w:before="60" w:after="60"/>
              <w:rPr>
                <w:rFonts w:cs="Arial"/>
                <w:b/>
                <w:bCs/>
                <w:color w:val="000000" w:themeColor="text1"/>
              </w:rPr>
            </w:pPr>
            <w:r w:rsidRPr="00DC1599">
              <w:rPr>
                <w:rFonts w:cs="Arial"/>
                <w:b/>
                <w:bCs/>
                <w:color w:val="000000" w:themeColor="text1"/>
              </w:rPr>
              <w:t xml:space="preserve">Class: </w:t>
            </w:r>
          </w:p>
        </w:tc>
        <w:tc>
          <w:tcPr>
            <w:tcW w:w="2364" w:type="dxa"/>
            <w:tcBorders>
              <w:bottom w:val="nil"/>
            </w:tcBorders>
            <w:vAlign w:val="center"/>
          </w:tcPr>
          <w:p w14:paraId="10AF01E8" w14:textId="77777777" w:rsidR="009C2397" w:rsidRPr="00DC1599" w:rsidRDefault="4142373F" w:rsidP="4142373F">
            <w:pPr>
              <w:spacing w:before="60" w:after="60"/>
              <w:rPr>
                <w:rFonts w:cs="Arial"/>
                <w:b/>
                <w:bCs/>
                <w:color w:val="000000" w:themeColor="text1"/>
              </w:rPr>
            </w:pPr>
            <w:r w:rsidRPr="00DC1599">
              <w:rPr>
                <w:rFonts w:cs="Arial"/>
                <w:b/>
                <w:bCs/>
                <w:color w:val="000000" w:themeColor="text1"/>
              </w:rPr>
              <w:t xml:space="preserve">Sales ($m.): </w:t>
            </w:r>
          </w:p>
        </w:tc>
        <w:tc>
          <w:tcPr>
            <w:tcW w:w="2364" w:type="dxa"/>
            <w:tcBorders>
              <w:bottom w:val="nil"/>
            </w:tcBorders>
            <w:vAlign w:val="center"/>
          </w:tcPr>
          <w:p w14:paraId="466B4140" w14:textId="77777777" w:rsidR="009C2397" w:rsidRPr="00DC1599" w:rsidRDefault="4142373F" w:rsidP="4142373F">
            <w:pPr>
              <w:spacing w:before="60" w:after="60"/>
              <w:rPr>
                <w:rFonts w:cs="Arial"/>
                <w:b/>
                <w:bCs/>
                <w:color w:val="000000" w:themeColor="text1"/>
              </w:rPr>
            </w:pPr>
            <w:r w:rsidRPr="00DC1599">
              <w:rPr>
                <w:rFonts w:cs="Arial"/>
                <w:b/>
                <w:bCs/>
                <w:color w:val="000000" w:themeColor="text1"/>
              </w:rPr>
              <w:t xml:space="preserve">Launch Date: </w:t>
            </w:r>
          </w:p>
        </w:tc>
      </w:tr>
      <w:tr w:rsidR="005C65DE" w:rsidRPr="00DC1599" w14:paraId="3E49A931" w14:textId="77777777" w:rsidTr="2540D1B7">
        <w:trPr>
          <w:cantSplit/>
          <w:trHeight w:val="467"/>
        </w:trPr>
        <w:tc>
          <w:tcPr>
            <w:tcW w:w="2628" w:type="dxa"/>
            <w:vMerge/>
            <w:tcBorders>
              <w:left w:val="single" w:sz="4" w:space="0" w:color="auto"/>
              <w:bottom w:val="single" w:sz="4" w:space="0" w:color="auto"/>
            </w:tcBorders>
            <w:vAlign w:val="center"/>
          </w:tcPr>
          <w:p w14:paraId="33E8934D" w14:textId="77777777" w:rsidR="009C2397" w:rsidRPr="00DC1599" w:rsidRDefault="009C2397" w:rsidP="00C1490D">
            <w:pPr>
              <w:pStyle w:val="Heading1"/>
              <w:rPr>
                <w:b/>
                <w:bCs w:val="0"/>
                <w:color w:val="000000" w:themeColor="text1"/>
              </w:rPr>
            </w:pPr>
          </w:p>
        </w:tc>
        <w:tc>
          <w:tcPr>
            <w:tcW w:w="3420" w:type="dxa"/>
            <w:gridSpan w:val="2"/>
            <w:tcBorders>
              <w:top w:val="nil"/>
              <w:bottom w:val="single" w:sz="4" w:space="0" w:color="auto"/>
            </w:tcBorders>
            <w:vAlign w:val="center"/>
          </w:tcPr>
          <w:p w14:paraId="020BB0EB" w14:textId="77777777" w:rsidR="009C2397" w:rsidRPr="00DC1599" w:rsidRDefault="4142373F" w:rsidP="4142373F">
            <w:pPr>
              <w:spacing w:before="60" w:after="60"/>
              <w:rPr>
                <w:rFonts w:cs="Arial"/>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160AEAC0" w14:textId="77777777" w:rsidR="009C2397" w:rsidRPr="00DC1599" w:rsidRDefault="4142373F" w:rsidP="4142373F">
            <w:pPr>
              <w:spacing w:before="60" w:after="60"/>
              <w:rPr>
                <w:rFonts w:cs="Arial"/>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0BFAC6C0" w14:textId="625EA125" w:rsidR="009C2397" w:rsidRPr="00DC1599" w:rsidRDefault="007F1350" w:rsidP="00C1490D">
            <w:pPr>
              <w:spacing w:before="60" w:after="60"/>
              <w:rPr>
                <w:rFonts w:cs="Arial"/>
                <w:color w:val="000000" w:themeColor="text1"/>
              </w:rPr>
            </w:pPr>
            <w:r w:rsidRPr="00DC1599">
              <w:rPr>
                <w:rFonts w:cs="Arial"/>
                <w:color w:val="000000" w:themeColor="text1"/>
              </w:rPr>
              <w:t>&lt;30</w:t>
            </w:r>
          </w:p>
        </w:tc>
        <w:tc>
          <w:tcPr>
            <w:tcW w:w="2364" w:type="dxa"/>
            <w:tcBorders>
              <w:top w:val="nil"/>
              <w:bottom w:val="single" w:sz="4" w:space="0" w:color="auto"/>
            </w:tcBorders>
            <w:vAlign w:val="center"/>
          </w:tcPr>
          <w:p w14:paraId="3E9AF157" w14:textId="77777777" w:rsidR="009C2397" w:rsidRPr="00DC1599" w:rsidRDefault="2540D1B7" w:rsidP="2540D1B7">
            <w:pPr>
              <w:spacing w:before="60" w:after="60"/>
              <w:rPr>
                <w:rFonts w:cs="Arial"/>
                <w:b/>
                <w:bCs/>
                <w:color w:val="000000" w:themeColor="text1"/>
              </w:rPr>
            </w:pPr>
            <w:r w:rsidRPr="00DC1599">
              <w:rPr>
                <w:rFonts w:cs="Arial"/>
                <w:color w:val="000000" w:themeColor="text1"/>
              </w:rPr>
              <w:t>2008</w:t>
            </w:r>
          </w:p>
        </w:tc>
      </w:tr>
      <w:tr w:rsidR="005C65DE" w:rsidRPr="00DC1599" w14:paraId="0CA32AA4" w14:textId="77777777" w:rsidTr="2540D1B7">
        <w:trPr>
          <w:cantSplit/>
          <w:trHeight w:val="467"/>
        </w:trPr>
        <w:tc>
          <w:tcPr>
            <w:tcW w:w="2628" w:type="dxa"/>
            <w:tcBorders>
              <w:left w:val="single" w:sz="4" w:space="0" w:color="auto"/>
              <w:bottom w:val="nil"/>
            </w:tcBorders>
          </w:tcPr>
          <w:p w14:paraId="1AA22C4B" w14:textId="77777777" w:rsidR="009C2397"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EB68086" w14:textId="77777777" w:rsidR="009C2397"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714AD97" w14:textId="77777777" w:rsidR="009C2397" w:rsidRPr="00DC1599" w:rsidRDefault="4142373F" w:rsidP="4142373F">
            <w:pPr>
              <w:pStyle w:val="Heading1"/>
              <w:spacing w:before="60"/>
              <w:rPr>
                <w:b/>
                <w:color w:val="000000" w:themeColor="text1"/>
                <w:sz w:val="24"/>
              </w:rPr>
            </w:pPr>
            <w:r w:rsidRPr="00DC1599">
              <w:rPr>
                <w:b/>
                <w:color w:val="000000" w:themeColor="text1"/>
                <w:sz w:val="24"/>
              </w:rPr>
              <w:t>Structure</w:t>
            </w:r>
          </w:p>
          <w:p w14:paraId="7C32FD2E" w14:textId="77777777" w:rsidR="009C2397" w:rsidRPr="00DC1599" w:rsidRDefault="00FE19D4" w:rsidP="00C1490D">
            <w:pPr>
              <w:pStyle w:val="Header"/>
              <w:tabs>
                <w:tab w:val="clear" w:pos="4153"/>
                <w:tab w:val="clear" w:pos="8306"/>
              </w:tabs>
              <w:rPr>
                <w:rFonts w:cs="Arial"/>
                <w:b/>
                <w:bCs/>
                <w:color w:val="000000" w:themeColor="text1"/>
              </w:rPr>
            </w:pPr>
            <w:r w:rsidRPr="00DC1599">
              <w:rPr>
                <w:noProof/>
                <w:color w:val="000000" w:themeColor="text1"/>
                <w:sz w:val="20"/>
                <w:lang w:val="en-US"/>
              </w:rPr>
              <w:drawing>
                <wp:anchor distT="0" distB="0" distL="114300" distR="114300" simplePos="0" relativeHeight="251650560" behindDoc="0" locked="0" layoutInCell="1" allowOverlap="1" wp14:anchorId="2872885E" wp14:editId="4CE6439B">
                  <wp:simplePos x="0" y="0"/>
                  <wp:positionH relativeFrom="column">
                    <wp:posOffset>99695</wp:posOffset>
                  </wp:positionH>
                  <wp:positionV relativeFrom="paragraph">
                    <wp:posOffset>102870</wp:posOffset>
                  </wp:positionV>
                  <wp:extent cx="2618105" cy="1609090"/>
                  <wp:effectExtent l="19050" t="0" r="0" b="0"/>
                  <wp:wrapNone/>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36" cstate="print"/>
                          <a:srcRect/>
                          <a:stretch>
                            <a:fillRect/>
                          </a:stretch>
                        </pic:blipFill>
                        <pic:spPr bwMode="auto">
                          <a:xfrm>
                            <a:off x="0" y="0"/>
                            <a:ext cx="2618105" cy="1609090"/>
                          </a:xfrm>
                          <a:prstGeom prst="rect">
                            <a:avLst/>
                          </a:prstGeom>
                          <a:noFill/>
                          <a:ln w="9525">
                            <a:noFill/>
                            <a:miter lim="800000"/>
                            <a:headEnd/>
                            <a:tailEnd/>
                          </a:ln>
                        </pic:spPr>
                      </pic:pic>
                    </a:graphicData>
                  </a:graphic>
                </wp:anchor>
              </w:drawing>
            </w:r>
          </w:p>
        </w:tc>
      </w:tr>
      <w:tr w:rsidR="005C65DE" w:rsidRPr="00DC1599" w14:paraId="7037DCBB" w14:textId="77777777" w:rsidTr="2540D1B7">
        <w:trPr>
          <w:cantSplit/>
          <w:trHeight w:val="467"/>
        </w:trPr>
        <w:tc>
          <w:tcPr>
            <w:tcW w:w="2628" w:type="dxa"/>
            <w:tcBorders>
              <w:top w:val="nil"/>
              <w:left w:val="single" w:sz="4" w:space="0" w:color="auto"/>
              <w:bottom w:val="single" w:sz="4" w:space="0" w:color="auto"/>
            </w:tcBorders>
          </w:tcPr>
          <w:p w14:paraId="24E1C795" w14:textId="77777777" w:rsidR="009C2397" w:rsidRPr="00DC1599" w:rsidRDefault="2540D1B7" w:rsidP="2540D1B7">
            <w:pPr>
              <w:pStyle w:val="Heading1"/>
              <w:spacing w:before="40" w:after="120"/>
              <w:rPr>
                <w:color w:val="000000" w:themeColor="text1"/>
                <w:sz w:val="24"/>
              </w:rPr>
            </w:pPr>
            <w:r w:rsidRPr="00DC1599">
              <w:rPr>
                <w:color w:val="000000" w:themeColor="text1"/>
                <w:sz w:val="24"/>
              </w:rPr>
              <w:t>Nissan Chemical (Leimay, Shinkon, Oracle, Vortex)</w:t>
            </w:r>
          </w:p>
        </w:tc>
        <w:tc>
          <w:tcPr>
            <w:tcW w:w="6840" w:type="dxa"/>
            <w:gridSpan w:val="3"/>
            <w:tcBorders>
              <w:top w:val="nil"/>
              <w:bottom w:val="single" w:sz="4" w:space="0" w:color="auto"/>
            </w:tcBorders>
          </w:tcPr>
          <w:p w14:paraId="3E33601F" w14:textId="77777777" w:rsidR="009C2397" w:rsidRPr="00DC1599" w:rsidRDefault="4142373F" w:rsidP="4142373F">
            <w:pPr>
              <w:pStyle w:val="Heading1"/>
              <w:spacing w:before="40" w:after="120"/>
              <w:rPr>
                <w:color w:val="000000" w:themeColor="text1"/>
                <w:sz w:val="24"/>
              </w:rPr>
            </w:pPr>
            <w:r w:rsidRPr="00DC1599">
              <w:rPr>
                <w:color w:val="000000" w:themeColor="text1"/>
                <w:sz w:val="24"/>
              </w:rPr>
              <w:t>None</w:t>
            </w:r>
          </w:p>
        </w:tc>
        <w:tc>
          <w:tcPr>
            <w:tcW w:w="4728" w:type="dxa"/>
            <w:gridSpan w:val="2"/>
            <w:vMerge/>
            <w:tcBorders>
              <w:top w:val="nil"/>
            </w:tcBorders>
          </w:tcPr>
          <w:p w14:paraId="5C28B9B3" w14:textId="77777777" w:rsidR="009C2397" w:rsidRPr="00DC1599" w:rsidRDefault="009C2397" w:rsidP="00C1490D">
            <w:pPr>
              <w:pStyle w:val="Heading1"/>
              <w:rPr>
                <w:b/>
                <w:bCs w:val="0"/>
                <w:color w:val="000000" w:themeColor="text1"/>
              </w:rPr>
            </w:pPr>
          </w:p>
        </w:tc>
      </w:tr>
      <w:tr w:rsidR="005C65DE" w:rsidRPr="00DC1599" w14:paraId="2AAD11BC" w14:textId="77777777" w:rsidTr="2540D1B7">
        <w:trPr>
          <w:cantSplit/>
          <w:trHeight w:val="467"/>
        </w:trPr>
        <w:tc>
          <w:tcPr>
            <w:tcW w:w="2628" w:type="dxa"/>
            <w:tcBorders>
              <w:left w:val="single" w:sz="4" w:space="0" w:color="auto"/>
              <w:bottom w:val="single" w:sz="4" w:space="0" w:color="auto"/>
            </w:tcBorders>
          </w:tcPr>
          <w:p w14:paraId="113746A0" w14:textId="77777777" w:rsidR="009C2397" w:rsidRPr="00DC1599" w:rsidRDefault="4142373F" w:rsidP="4142373F">
            <w:pPr>
              <w:spacing w:before="120" w:after="120"/>
              <w:rPr>
                <w:rFonts w:cs="Arial"/>
                <w:b/>
                <w:bCs/>
                <w:color w:val="000000" w:themeColor="text1"/>
              </w:rPr>
            </w:pPr>
            <w:r w:rsidRPr="00DC1599">
              <w:rPr>
                <w:rFonts w:cs="Arial"/>
                <w:b/>
                <w:bCs/>
                <w:color w:val="000000" w:themeColor="text1"/>
              </w:rPr>
              <w:t>Application</w:t>
            </w:r>
          </w:p>
        </w:tc>
        <w:tc>
          <w:tcPr>
            <w:tcW w:w="1083" w:type="dxa"/>
            <w:tcBorders>
              <w:bottom w:val="single" w:sz="4" w:space="0" w:color="auto"/>
              <w:right w:val="nil"/>
            </w:tcBorders>
          </w:tcPr>
          <w:p w14:paraId="7953F333" w14:textId="77777777" w:rsidR="009C2397" w:rsidRPr="00DC1599" w:rsidRDefault="4142373F" w:rsidP="00C1490D">
            <w:pPr>
              <w:pStyle w:val="IndexHeading"/>
              <w:spacing w:before="120" w:after="120"/>
              <w:rPr>
                <w:bCs w:val="0"/>
                <w:color w:val="000000" w:themeColor="text1"/>
              </w:rPr>
            </w:pPr>
            <w:r w:rsidRPr="00DC1599">
              <w:rPr>
                <w:color w:val="000000" w:themeColor="text1"/>
              </w:rPr>
              <w:t xml:space="preserve">Timing: </w:t>
            </w:r>
          </w:p>
        </w:tc>
        <w:tc>
          <w:tcPr>
            <w:tcW w:w="2337" w:type="dxa"/>
            <w:tcBorders>
              <w:left w:val="nil"/>
              <w:bottom w:val="single" w:sz="4" w:space="0" w:color="auto"/>
            </w:tcBorders>
          </w:tcPr>
          <w:p w14:paraId="2388D2B4" w14:textId="77777777" w:rsidR="009C2397" w:rsidRPr="00DC1599" w:rsidRDefault="4142373F" w:rsidP="00C1490D">
            <w:pPr>
              <w:pStyle w:val="IndexHeading"/>
              <w:spacing w:before="120" w:after="120"/>
              <w:rPr>
                <w:b w:val="0"/>
                <w:bCs w:val="0"/>
                <w:color w:val="000000" w:themeColor="text1"/>
              </w:rPr>
            </w:pPr>
            <w:r w:rsidRPr="00DC1599">
              <w:rPr>
                <w:b w:val="0"/>
                <w:bCs w:val="0"/>
                <w:color w:val="000000" w:themeColor="text1"/>
              </w:rPr>
              <w:t>Foliar, Soil, Seed</w:t>
            </w:r>
          </w:p>
        </w:tc>
        <w:tc>
          <w:tcPr>
            <w:tcW w:w="3420" w:type="dxa"/>
            <w:tcBorders>
              <w:bottom w:val="single" w:sz="4" w:space="0" w:color="auto"/>
            </w:tcBorders>
          </w:tcPr>
          <w:p w14:paraId="6C9DCD9C" w14:textId="77777777" w:rsidR="009C2397" w:rsidRPr="00DC1599" w:rsidRDefault="4142373F" w:rsidP="4142373F">
            <w:pPr>
              <w:spacing w:before="120" w:after="120"/>
              <w:rPr>
                <w:rFonts w:cs="Arial"/>
                <w:b/>
                <w:bCs/>
                <w:color w:val="000000" w:themeColor="text1"/>
              </w:rPr>
            </w:pPr>
            <w:r w:rsidRPr="00DC1599">
              <w:rPr>
                <w:rFonts w:cs="Arial"/>
                <w:b/>
                <w:bCs/>
                <w:color w:val="000000" w:themeColor="text1"/>
              </w:rPr>
              <w:t xml:space="preserve">Rate – (g/ha): </w:t>
            </w:r>
            <w:r w:rsidRPr="00DC1599">
              <w:rPr>
                <w:rFonts w:cs="Arial"/>
                <w:color w:val="000000" w:themeColor="text1"/>
              </w:rPr>
              <w:t>60-120</w:t>
            </w:r>
          </w:p>
        </w:tc>
        <w:tc>
          <w:tcPr>
            <w:tcW w:w="4728" w:type="dxa"/>
            <w:gridSpan w:val="2"/>
            <w:vMerge/>
            <w:vAlign w:val="center"/>
          </w:tcPr>
          <w:p w14:paraId="6A567F88" w14:textId="77777777" w:rsidR="009C2397" w:rsidRPr="00DC1599" w:rsidRDefault="009C2397" w:rsidP="00C1490D">
            <w:pPr>
              <w:rPr>
                <w:rFonts w:cs="Arial"/>
                <w:b/>
                <w:color w:val="000000" w:themeColor="text1"/>
              </w:rPr>
            </w:pPr>
          </w:p>
        </w:tc>
      </w:tr>
      <w:tr w:rsidR="005C65DE" w:rsidRPr="00DC1599" w14:paraId="73478E7B" w14:textId="77777777" w:rsidTr="2540D1B7">
        <w:trPr>
          <w:cantSplit/>
          <w:trHeight w:val="467"/>
        </w:trPr>
        <w:tc>
          <w:tcPr>
            <w:tcW w:w="2628" w:type="dxa"/>
            <w:tcBorders>
              <w:left w:val="single" w:sz="4" w:space="0" w:color="auto"/>
              <w:bottom w:val="single" w:sz="4" w:space="0" w:color="auto"/>
            </w:tcBorders>
            <w:vAlign w:val="center"/>
          </w:tcPr>
          <w:p w14:paraId="29CC8DA9" w14:textId="77777777" w:rsidR="009C2397" w:rsidRPr="00DC1599" w:rsidRDefault="4142373F" w:rsidP="4142373F">
            <w:pPr>
              <w:pStyle w:val="Heading1"/>
              <w:rPr>
                <w:b/>
                <w:color w:val="000000" w:themeColor="text1"/>
                <w:sz w:val="24"/>
              </w:rPr>
            </w:pPr>
            <w:r w:rsidRPr="00DC1599">
              <w:rPr>
                <w:rFonts w:cs="Times New Roman"/>
                <w:b/>
                <w:color w:val="000000" w:themeColor="text1"/>
                <w:sz w:val="24"/>
              </w:rPr>
              <w:t xml:space="preserve">Main </w:t>
            </w:r>
            <w:r w:rsidRPr="00DC1599">
              <w:rPr>
                <w:b/>
                <w:color w:val="000000" w:themeColor="text1"/>
                <w:sz w:val="24"/>
              </w:rPr>
              <w:t>Crops</w:t>
            </w:r>
          </w:p>
        </w:tc>
        <w:tc>
          <w:tcPr>
            <w:tcW w:w="6840" w:type="dxa"/>
            <w:gridSpan w:val="3"/>
            <w:tcBorders>
              <w:bottom w:val="single" w:sz="4" w:space="0" w:color="auto"/>
            </w:tcBorders>
            <w:vAlign w:val="center"/>
          </w:tcPr>
          <w:p w14:paraId="696E9545" w14:textId="77777777" w:rsidR="009C2397"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E5D3711" w14:textId="77777777" w:rsidR="009C2397" w:rsidRPr="00DC1599" w:rsidRDefault="009C2397" w:rsidP="00C1490D">
            <w:pPr>
              <w:rPr>
                <w:rFonts w:cs="Arial"/>
                <w:b/>
                <w:color w:val="000000" w:themeColor="text1"/>
              </w:rPr>
            </w:pPr>
          </w:p>
        </w:tc>
      </w:tr>
      <w:tr w:rsidR="005C65DE" w:rsidRPr="00DC1599" w14:paraId="058F7BF5" w14:textId="77777777" w:rsidTr="2540D1B7">
        <w:trPr>
          <w:cantSplit/>
          <w:trHeight w:val="1045"/>
        </w:trPr>
        <w:tc>
          <w:tcPr>
            <w:tcW w:w="2628" w:type="dxa"/>
            <w:tcBorders>
              <w:left w:val="single" w:sz="4" w:space="0" w:color="auto"/>
              <w:bottom w:val="single" w:sz="4" w:space="0" w:color="auto"/>
            </w:tcBorders>
          </w:tcPr>
          <w:p w14:paraId="4B5D7EFE" w14:textId="77777777" w:rsidR="009C2397" w:rsidRPr="00DC1599" w:rsidRDefault="4142373F" w:rsidP="4142373F">
            <w:pPr>
              <w:spacing w:before="120" w:after="120"/>
              <w:rPr>
                <w:rFonts w:cs="Arial"/>
                <w:b/>
                <w:bCs/>
                <w:color w:val="000000" w:themeColor="text1"/>
              </w:rPr>
            </w:pPr>
            <w:r w:rsidRPr="00DC1599">
              <w:rPr>
                <w:rFonts w:cs="Arial"/>
                <w:color w:val="000000" w:themeColor="text1"/>
              </w:rPr>
              <w:t>F&amp;V, Potato</w:t>
            </w:r>
          </w:p>
        </w:tc>
        <w:tc>
          <w:tcPr>
            <w:tcW w:w="6840" w:type="dxa"/>
            <w:gridSpan w:val="3"/>
          </w:tcPr>
          <w:p w14:paraId="41C78BF3" w14:textId="77777777" w:rsidR="009C2397" w:rsidRPr="00DC1599" w:rsidRDefault="4142373F" w:rsidP="4142373F">
            <w:pPr>
              <w:spacing w:before="120" w:after="120"/>
              <w:rPr>
                <w:rFonts w:cs="Arial"/>
                <w:b/>
                <w:bCs/>
                <w:color w:val="000000" w:themeColor="text1"/>
              </w:rPr>
            </w:pPr>
            <w:r w:rsidRPr="00DC1599">
              <w:rPr>
                <w:rFonts w:cs="Arial"/>
                <w:color w:val="000000" w:themeColor="text1"/>
              </w:rPr>
              <w:t>Downy mildew, late blight (oomycete diseases)</w:t>
            </w:r>
            <w:r w:rsidRPr="00DC1599">
              <w:rPr>
                <w:rFonts w:cs="Arial"/>
                <w:color w:val="000000" w:themeColor="text1"/>
                <w:lang w:eastAsia="ja-JP"/>
              </w:rPr>
              <w:t>, club root, potato powdery scab</w:t>
            </w:r>
          </w:p>
        </w:tc>
        <w:tc>
          <w:tcPr>
            <w:tcW w:w="4728" w:type="dxa"/>
            <w:gridSpan w:val="2"/>
            <w:vMerge/>
            <w:vAlign w:val="center"/>
          </w:tcPr>
          <w:p w14:paraId="5DEEBF71" w14:textId="77777777" w:rsidR="009C2397" w:rsidRPr="00DC1599" w:rsidRDefault="009C2397" w:rsidP="00C1490D">
            <w:pPr>
              <w:rPr>
                <w:rFonts w:cs="Arial"/>
                <w:b/>
                <w:color w:val="000000" w:themeColor="text1"/>
              </w:rPr>
            </w:pPr>
          </w:p>
        </w:tc>
      </w:tr>
      <w:tr w:rsidR="005C65DE" w:rsidRPr="00DC1599" w14:paraId="246750BC" w14:textId="77777777" w:rsidTr="2540D1B7">
        <w:trPr>
          <w:cantSplit/>
          <w:trHeight w:val="467"/>
        </w:trPr>
        <w:tc>
          <w:tcPr>
            <w:tcW w:w="14196" w:type="dxa"/>
            <w:gridSpan w:val="6"/>
            <w:tcBorders>
              <w:left w:val="single" w:sz="4" w:space="0" w:color="auto"/>
              <w:bottom w:val="single" w:sz="4" w:space="0" w:color="auto"/>
            </w:tcBorders>
            <w:vAlign w:val="center"/>
          </w:tcPr>
          <w:p w14:paraId="7C8C524B" w14:textId="77777777" w:rsidR="00073466"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w:t>
            </w:r>
            <w:r w:rsidRPr="00DC1599">
              <w:rPr>
                <w:rFonts w:cs="Arial"/>
                <w:color w:val="000000" w:themeColor="text1"/>
              </w:rPr>
              <w:t>mancozeb</w:t>
            </w:r>
          </w:p>
        </w:tc>
      </w:tr>
      <w:tr w:rsidR="005C65DE" w:rsidRPr="00DC1599" w14:paraId="60784025" w14:textId="77777777" w:rsidTr="2540D1B7">
        <w:trPr>
          <w:cantSplit/>
          <w:trHeight w:val="467"/>
        </w:trPr>
        <w:tc>
          <w:tcPr>
            <w:tcW w:w="14196" w:type="dxa"/>
            <w:gridSpan w:val="6"/>
            <w:tcBorders>
              <w:left w:val="single" w:sz="4" w:space="0" w:color="auto"/>
              <w:bottom w:val="single" w:sz="4" w:space="0" w:color="auto"/>
            </w:tcBorders>
            <w:vAlign w:val="center"/>
          </w:tcPr>
          <w:p w14:paraId="470FC7F7" w14:textId="14FC789B" w:rsidR="009C2397" w:rsidRPr="00DC1599" w:rsidRDefault="2540D1B7" w:rsidP="00993B43">
            <w:pPr>
              <w:spacing w:before="120" w:after="120"/>
              <w:jc w:val="both"/>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First global registration in the UK in 2007, marketed as Shinkon for use on potatoes. T</w:t>
            </w:r>
            <w:r w:rsidRPr="00DC1599">
              <w:rPr>
                <w:rFonts w:cs="Arial"/>
                <w:color w:val="000000" w:themeColor="text1"/>
                <w:lang w:eastAsia="ja-JP"/>
              </w:rPr>
              <w:t xml:space="preserve">he primary target diseases are club root on brassica vegetables and powdery scab on potato. </w:t>
            </w:r>
            <w:r w:rsidRPr="00DC1599">
              <w:rPr>
                <w:rFonts w:cs="Arial"/>
                <w:color w:val="000000" w:themeColor="text1"/>
              </w:rPr>
              <w:t>Also launched in South Korea and Japan in 2007,</w:t>
            </w:r>
            <w:r w:rsidR="002A1F89" w:rsidRPr="00DC1599">
              <w:rPr>
                <w:rFonts w:cs="Arial"/>
                <w:color w:val="000000" w:themeColor="text1"/>
              </w:rPr>
              <w:t xml:space="preserve"> </w:t>
            </w:r>
            <w:r w:rsidRPr="00DC1599">
              <w:rPr>
                <w:rFonts w:cs="Arial"/>
                <w:color w:val="000000" w:themeColor="text1"/>
              </w:rPr>
              <w:t xml:space="preserve">marketed as </w:t>
            </w:r>
            <w:r w:rsidRPr="00DC1599">
              <w:rPr>
                <w:color w:val="000000" w:themeColor="text1"/>
              </w:rPr>
              <w:t>Myeonjak and Leimay.</w:t>
            </w:r>
            <w:r w:rsidRPr="00DC1599">
              <w:rPr>
                <w:rFonts w:cs="Arial"/>
                <w:color w:val="000000" w:themeColor="text1"/>
              </w:rPr>
              <w:t xml:space="preserve"> </w:t>
            </w:r>
            <w:r w:rsidRPr="00DC1599">
              <w:rPr>
                <w:rFonts w:cs="Arial"/>
                <w:color w:val="000000" w:themeColor="text1"/>
                <w:lang w:eastAsia="ja-JP"/>
              </w:rPr>
              <w:t xml:space="preserve">Achieved full EU approval in 2014. </w:t>
            </w:r>
            <w:r w:rsidRPr="00DC1599">
              <w:rPr>
                <w:rFonts w:cs="Arial"/>
                <w:color w:val="000000" w:themeColor="text1"/>
              </w:rPr>
              <w:t>Nissan market the product in Japan</w:t>
            </w:r>
            <w:r w:rsidRPr="00DC1599">
              <w:rPr>
                <w:rFonts w:cs="Arial"/>
                <w:color w:val="000000" w:themeColor="text1"/>
                <w:lang w:eastAsia="ja-JP"/>
              </w:rPr>
              <w:t>, whilst</w:t>
            </w:r>
            <w:r w:rsidRPr="00DC1599">
              <w:rPr>
                <w:rFonts w:cs="Arial"/>
                <w:color w:val="000000" w:themeColor="text1"/>
              </w:rPr>
              <w:t xml:space="preserve"> </w:t>
            </w:r>
            <w:r w:rsidRPr="00DC1599">
              <w:rPr>
                <w:rFonts w:cs="Arial"/>
                <w:color w:val="000000" w:themeColor="text1"/>
                <w:lang w:eastAsia="ja-JP"/>
              </w:rPr>
              <w:t>appointed partner companies undertake marketing in overseas countries, including</w:t>
            </w:r>
            <w:r w:rsidRPr="00DC1599">
              <w:rPr>
                <w:rFonts w:cs="Arial"/>
                <w:color w:val="000000" w:themeColor="text1"/>
              </w:rPr>
              <w:t xml:space="preserve"> Philagro in France, Kenogard in Spain and ProCam in the UK. Approved in Germany as Shaktis WG in a mixture with mancozeb, and for use on vines in Italy. </w:t>
            </w:r>
            <w:r w:rsidRPr="00DC1599">
              <w:rPr>
                <w:rFonts w:cs="Arial"/>
                <w:color w:val="000000" w:themeColor="text1"/>
                <w:lang w:eastAsia="ja-JP"/>
              </w:rPr>
              <w:t xml:space="preserve">Soil applied formulations (as Oracle) were introduced in Japan in 2010, with seed treatment use on beans as Vortex. In 2016 Gowan became the UK distributor of Nissan’s Shinkon. </w:t>
            </w:r>
            <w:r w:rsidR="002A1F89" w:rsidRPr="00DC1599">
              <w:rPr>
                <w:rFonts w:cs="Arial"/>
                <w:color w:val="000000" w:themeColor="text1"/>
                <w:lang w:eastAsia="ja-JP"/>
              </w:rPr>
              <w:t xml:space="preserve">In 2016, </w:t>
            </w:r>
            <w:r w:rsidRPr="00DC1599">
              <w:rPr>
                <w:rFonts w:cs="Arial"/>
                <w:color w:val="000000" w:themeColor="text1"/>
                <w:lang w:eastAsia="ja-JP"/>
              </w:rPr>
              <w:t xml:space="preserve">Nufarm gained approval in China and Australia for Amicus Blue (amisulbrom and tribasic copper sulphate) to control grapevine downy mildew, as well as white blister and downy mildew of brassicas. </w:t>
            </w:r>
          </w:p>
        </w:tc>
      </w:tr>
    </w:tbl>
    <w:p w14:paraId="4BE724AE" w14:textId="77777777" w:rsidR="009C2397" w:rsidRPr="00DC1599" w:rsidRDefault="009C2397">
      <w:pPr>
        <w:rPr>
          <w:rFonts w:cs="Arial"/>
          <w:color w:val="000000" w:themeColor="text1"/>
        </w:rPr>
      </w:pPr>
    </w:p>
    <w:p w14:paraId="0DCF29C9" w14:textId="77777777" w:rsidR="0092351A" w:rsidRPr="00DC1599" w:rsidRDefault="0092351A">
      <w:pPr>
        <w:rPr>
          <w:rFonts w:cs="Arial"/>
          <w:color w:val="000000" w:themeColor="text1"/>
        </w:rPr>
      </w:pPr>
      <w:r w:rsidRPr="00DC1599">
        <w:rPr>
          <w:rFonts w:cs="Arial"/>
          <w:color w:val="000000" w:themeColor="text1"/>
        </w:rPr>
        <w:br w:type="page"/>
      </w:r>
    </w:p>
    <w:p w14:paraId="1B51A25F"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45B0D72" w14:textId="77777777" w:rsidTr="2540D1B7">
        <w:trPr>
          <w:cantSplit/>
          <w:trHeight w:val="467"/>
        </w:trPr>
        <w:tc>
          <w:tcPr>
            <w:tcW w:w="2628" w:type="dxa"/>
            <w:vMerge w:val="restart"/>
            <w:tcBorders>
              <w:left w:val="single" w:sz="4" w:space="0" w:color="auto"/>
            </w:tcBorders>
            <w:vAlign w:val="center"/>
          </w:tcPr>
          <w:p w14:paraId="54FDB003" w14:textId="77777777" w:rsidR="0092351A" w:rsidRPr="00DC1599" w:rsidRDefault="4142373F" w:rsidP="4142373F">
            <w:pPr>
              <w:pStyle w:val="Heading1"/>
              <w:jc w:val="center"/>
              <w:rPr>
                <w:b/>
                <w:color w:val="000000" w:themeColor="text1"/>
              </w:rPr>
            </w:pPr>
            <w:r w:rsidRPr="00DC1599">
              <w:rPr>
                <w:b/>
                <w:color w:val="000000" w:themeColor="text1"/>
              </w:rPr>
              <w:t>Amitraz</w:t>
            </w:r>
          </w:p>
        </w:tc>
        <w:tc>
          <w:tcPr>
            <w:tcW w:w="3420" w:type="dxa"/>
            <w:gridSpan w:val="2"/>
            <w:tcBorders>
              <w:bottom w:val="nil"/>
            </w:tcBorders>
            <w:vAlign w:val="center"/>
          </w:tcPr>
          <w:p w14:paraId="3702DB5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32347F2"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89601C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D28928A"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616A127" w14:textId="77777777" w:rsidTr="2540D1B7">
        <w:trPr>
          <w:cantSplit/>
          <w:trHeight w:val="467"/>
        </w:trPr>
        <w:tc>
          <w:tcPr>
            <w:tcW w:w="2628" w:type="dxa"/>
            <w:vMerge/>
            <w:tcBorders>
              <w:left w:val="single" w:sz="4" w:space="0" w:color="auto"/>
              <w:bottom w:val="single" w:sz="4" w:space="0" w:color="auto"/>
            </w:tcBorders>
            <w:vAlign w:val="center"/>
          </w:tcPr>
          <w:p w14:paraId="679F724B"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223A762"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2A440C7B" w14:textId="77777777" w:rsidR="0092351A" w:rsidRPr="00DC1599" w:rsidRDefault="4142373F" w:rsidP="4142373F">
            <w:pPr>
              <w:spacing w:before="60" w:after="60"/>
              <w:rPr>
                <w:b/>
                <w:bCs/>
                <w:color w:val="000000" w:themeColor="text1"/>
              </w:rPr>
            </w:pPr>
            <w:r w:rsidRPr="00DC1599">
              <w:rPr>
                <w:rFonts w:cs="Arial"/>
                <w:color w:val="000000" w:themeColor="text1"/>
              </w:rPr>
              <w:t>Acaricide</w:t>
            </w:r>
          </w:p>
        </w:tc>
        <w:tc>
          <w:tcPr>
            <w:tcW w:w="2364" w:type="dxa"/>
            <w:tcBorders>
              <w:top w:val="nil"/>
              <w:bottom w:val="single" w:sz="4" w:space="0" w:color="auto"/>
            </w:tcBorders>
            <w:vAlign w:val="center"/>
          </w:tcPr>
          <w:p w14:paraId="679E8A41" w14:textId="23631D25" w:rsidR="0092351A" w:rsidRPr="00DC1599" w:rsidRDefault="007F1350">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3A7EC82D" w14:textId="77777777" w:rsidR="0092351A" w:rsidRPr="00DC1599" w:rsidRDefault="2540D1B7" w:rsidP="2540D1B7">
            <w:pPr>
              <w:spacing w:before="60" w:after="60"/>
              <w:rPr>
                <w:b/>
                <w:bCs/>
                <w:color w:val="000000" w:themeColor="text1"/>
              </w:rPr>
            </w:pPr>
            <w:r w:rsidRPr="00DC1599">
              <w:rPr>
                <w:rFonts w:cs="Arial"/>
                <w:color w:val="000000" w:themeColor="text1"/>
              </w:rPr>
              <w:t>1971</w:t>
            </w:r>
          </w:p>
        </w:tc>
      </w:tr>
      <w:tr w:rsidR="005C65DE" w:rsidRPr="00DC1599" w14:paraId="1E97DC30" w14:textId="77777777" w:rsidTr="2540D1B7">
        <w:trPr>
          <w:cantSplit/>
          <w:trHeight w:val="467"/>
        </w:trPr>
        <w:tc>
          <w:tcPr>
            <w:tcW w:w="2628" w:type="dxa"/>
            <w:tcBorders>
              <w:left w:val="single" w:sz="4" w:space="0" w:color="auto"/>
              <w:bottom w:val="nil"/>
            </w:tcBorders>
          </w:tcPr>
          <w:p w14:paraId="04D85269"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30EB77A"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F8FA9C3"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411344B" w14:textId="77777777" w:rsidR="00A94864" w:rsidRPr="00DC1599" w:rsidRDefault="00A94864" w:rsidP="00A94864">
            <w:pPr>
              <w:rPr>
                <w:color w:val="000000" w:themeColor="text1"/>
              </w:rPr>
            </w:pPr>
          </w:p>
          <w:p w14:paraId="5C14C1B7" w14:textId="77777777" w:rsidR="0092351A" w:rsidRPr="00DC1599" w:rsidRDefault="00FE19D4">
            <w:pPr>
              <w:pStyle w:val="Header"/>
              <w:tabs>
                <w:tab w:val="clear" w:pos="4153"/>
                <w:tab w:val="clear" w:pos="8306"/>
              </w:tabs>
              <w:rPr>
                <w:b/>
                <w:color w:val="000000" w:themeColor="text1"/>
              </w:rPr>
            </w:pPr>
            <w:r w:rsidRPr="00DC1599">
              <w:rPr>
                <w:noProof/>
                <w:color w:val="000000" w:themeColor="text1"/>
                <w:lang w:val="en-US"/>
              </w:rPr>
              <w:drawing>
                <wp:inline distT="0" distB="0" distL="0" distR="0" wp14:anchorId="14080D24" wp14:editId="13ECD168">
                  <wp:extent cx="2683510" cy="8312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2683510" cy="831215"/>
                          </a:xfrm>
                          <a:prstGeom prst="rect">
                            <a:avLst/>
                          </a:prstGeom>
                          <a:noFill/>
                          <a:ln w="9525">
                            <a:noFill/>
                            <a:miter lim="800000"/>
                            <a:headEnd/>
                            <a:tailEnd/>
                          </a:ln>
                        </pic:spPr>
                      </pic:pic>
                    </a:graphicData>
                  </a:graphic>
                </wp:inline>
              </w:drawing>
            </w:r>
          </w:p>
        </w:tc>
      </w:tr>
      <w:tr w:rsidR="005C65DE" w:rsidRPr="00DC1599" w14:paraId="4B021AB5" w14:textId="77777777" w:rsidTr="2540D1B7">
        <w:trPr>
          <w:cantSplit/>
          <w:trHeight w:val="467"/>
        </w:trPr>
        <w:tc>
          <w:tcPr>
            <w:tcW w:w="2628" w:type="dxa"/>
            <w:tcBorders>
              <w:top w:val="nil"/>
              <w:left w:val="single" w:sz="4" w:space="0" w:color="auto"/>
              <w:bottom w:val="single" w:sz="4" w:space="0" w:color="auto"/>
            </w:tcBorders>
          </w:tcPr>
          <w:p w14:paraId="0A1C05A4"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Arysta LifeScience (Mitac)</w:t>
            </w:r>
          </w:p>
        </w:tc>
        <w:tc>
          <w:tcPr>
            <w:tcW w:w="6840" w:type="dxa"/>
            <w:gridSpan w:val="3"/>
            <w:tcBorders>
              <w:top w:val="nil"/>
              <w:bottom w:val="single" w:sz="4" w:space="0" w:color="auto"/>
            </w:tcBorders>
          </w:tcPr>
          <w:p w14:paraId="189D1BA5"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Chinese companies</w:t>
            </w:r>
          </w:p>
        </w:tc>
        <w:tc>
          <w:tcPr>
            <w:tcW w:w="4728" w:type="dxa"/>
            <w:gridSpan w:val="2"/>
            <w:vMerge/>
            <w:tcBorders>
              <w:top w:val="nil"/>
            </w:tcBorders>
          </w:tcPr>
          <w:p w14:paraId="27ADB3AE" w14:textId="77777777" w:rsidR="0092351A" w:rsidRPr="00DC1599" w:rsidRDefault="0092351A">
            <w:pPr>
              <w:pStyle w:val="Heading1"/>
              <w:rPr>
                <w:b/>
                <w:bCs w:val="0"/>
                <w:color w:val="000000" w:themeColor="text1"/>
                <w:sz w:val="24"/>
              </w:rPr>
            </w:pPr>
          </w:p>
        </w:tc>
      </w:tr>
      <w:tr w:rsidR="005C65DE" w:rsidRPr="00DC1599" w14:paraId="066B4ACB" w14:textId="77777777" w:rsidTr="2540D1B7">
        <w:trPr>
          <w:cantSplit/>
          <w:trHeight w:val="467"/>
        </w:trPr>
        <w:tc>
          <w:tcPr>
            <w:tcW w:w="2628" w:type="dxa"/>
            <w:tcBorders>
              <w:left w:val="single" w:sz="4" w:space="0" w:color="auto"/>
              <w:bottom w:val="single" w:sz="4" w:space="0" w:color="auto"/>
            </w:tcBorders>
          </w:tcPr>
          <w:p w14:paraId="733D7258"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ADB9EB0"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CB36CD9"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4A4F2FCA"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350-1000</w:t>
            </w:r>
          </w:p>
        </w:tc>
        <w:tc>
          <w:tcPr>
            <w:tcW w:w="4728" w:type="dxa"/>
            <w:gridSpan w:val="2"/>
            <w:vMerge/>
            <w:vAlign w:val="center"/>
          </w:tcPr>
          <w:p w14:paraId="1A885B4B" w14:textId="77777777" w:rsidR="0092351A" w:rsidRPr="00DC1599" w:rsidRDefault="0092351A">
            <w:pPr>
              <w:rPr>
                <w:rFonts w:cs="Arial"/>
                <w:b/>
                <w:color w:val="000000" w:themeColor="text1"/>
              </w:rPr>
            </w:pPr>
          </w:p>
        </w:tc>
      </w:tr>
      <w:tr w:rsidR="005C65DE" w:rsidRPr="00DC1599" w14:paraId="1BBABD09" w14:textId="77777777" w:rsidTr="2540D1B7">
        <w:trPr>
          <w:cantSplit/>
          <w:trHeight w:val="467"/>
        </w:trPr>
        <w:tc>
          <w:tcPr>
            <w:tcW w:w="2628" w:type="dxa"/>
            <w:tcBorders>
              <w:left w:val="single" w:sz="4" w:space="0" w:color="auto"/>
              <w:bottom w:val="single" w:sz="4" w:space="0" w:color="auto"/>
            </w:tcBorders>
            <w:vAlign w:val="center"/>
          </w:tcPr>
          <w:p w14:paraId="5AB53783"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DD1FF9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24C3B70" w14:textId="77777777" w:rsidR="0092351A" w:rsidRPr="00DC1599" w:rsidRDefault="0092351A">
            <w:pPr>
              <w:rPr>
                <w:rFonts w:cs="Arial"/>
                <w:b/>
                <w:color w:val="000000" w:themeColor="text1"/>
              </w:rPr>
            </w:pPr>
          </w:p>
        </w:tc>
      </w:tr>
      <w:tr w:rsidR="005C65DE" w:rsidRPr="00DC1599" w14:paraId="4E598FEA" w14:textId="77777777" w:rsidTr="2540D1B7">
        <w:trPr>
          <w:cantSplit/>
          <w:trHeight w:val="467"/>
        </w:trPr>
        <w:tc>
          <w:tcPr>
            <w:tcW w:w="2628" w:type="dxa"/>
            <w:tcBorders>
              <w:left w:val="single" w:sz="4" w:space="0" w:color="auto"/>
              <w:bottom w:val="single" w:sz="4" w:space="0" w:color="auto"/>
            </w:tcBorders>
          </w:tcPr>
          <w:p w14:paraId="0F5B6F5D" w14:textId="77777777" w:rsidR="0092351A" w:rsidRPr="00DC1599" w:rsidRDefault="4142373F" w:rsidP="4142373F">
            <w:pPr>
              <w:spacing w:before="120"/>
              <w:rPr>
                <w:b/>
                <w:bCs/>
                <w:color w:val="000000" w:themeColor="text1"/>
              </w:rPr>
            </w:pPr>
            <w:r w:rsidRPr="00DC1599">
              <w:rPr>
                <w:rFonts w:cs="Arial"/>
                <w:color w:val="000000" w:themeColor="text1"/>
              </w:rPr>
              <w:t>Non-crop, Pome fruit, Cotton, F&amp;V</w:t>
            </w:r>
          </w:p>
        </w:tc>
        <w:tc>
          <w:tcPr>
            <w:tcW w:w="6840" w:type="dxa"/>
            <w:gridSpan w:val="3"/>
          </w:tcPr>
          <w:p w14:paraId="0CDC392E" w14:textId="77777777" w:rsidR="0092351A" w:rsidRPr="00DC1599" w:rsidRDefault="4142373F" w:rsidP="4142373F">
            <w:pPr>
              <w:spacing w:before="120" w:after="120"/>
              <w:rPr>
                <w:b/>
                <w:bCs/>
                <w:color w:val="000000" w:themeColor="text1"/>
              </w:rPr>
            </w:pPr>
            <w:r w:rsidRPr="00DC1599">
              <w:rPr>
                <w:rFonts w:cs="Arial"/>
                <w:color w:val="000000" w:themeColor="text1"/>
              </w:rPr>
              <w:t>Mites</w:t>
            </w:r>
          </w:p>
        </w:tc>
        <w:tc>
          <w:tcPr>
            <w:tcW w:w="4728" w:type="dxa"/>
            <w:gridSpan w:val="2"/>
            <w:vMerge/>
            <w:vAlign w:val="center"/>
          </w:tcPr>
          <w:p w14:paraId="24564330" w14:textId="77777777" w:rsidR="0092351A" w:rsidRPr="00DC1599" w:rsidRDefault="0092351A">
            <w:pPr>
              <w:rPr>
                <w:rFonts w:cs="Arial"/>
                <w:b/>
                <w:color w:val="000000" w:themeColor="text1"/>
              </w:rPr>
            </w:pPr>
          </w:p>
        </w:tc>
      </w:tr>
      <w:tr w:rsidR="005C65DE" w:rsidRPr="00DC1599" w14:paraId="6C85F75A" w14:textId="77777777" w:rsidTr="2540D1B7">
        <w:trPr>
          <w:cantSplit/>
          <w:trHeight w:val="467"/>
        </w:trPr>
        <w:tc>
          <w:tcPr>
            <w:tcW w:w="14196" w:type="dxa"/>
            <w:gridSpan w:val="6"/>
            <w:tcBorders>
              <w:left w:val="single" w:sz="4" w:space="0" w:color="auto"/>
              <w:bottom w:val="single" w:sz="4" w:space="0" w:color="auto"/>
            </w:tcBorders>
            <w:vAlign w:val="center"/>
          </w:tcPr>
          <w:p w14:paraId="397A85AA" w14:textId="77777777" w:rsidR="00FA6DB2"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metaflumizone</w:t>
            </w:r>
          </w:p>
        </w:tc>
      </w:tr>
      <w:tr w:rsidR="005C65DE" w:rsidRPr="00DC1599" w14:paraId="71C07DC6" w14:textId="77777777" w:rsidTr="2540D1B7">
        <w:trPr>
          <w:cantSplit/>
          <w:trHeight w:val="467"/>
        </w:trPr>
        <w:tc>
          <w:tcPr>
            <w:tcW w:w="14196" w:type="dxa"/>
            <w:gridSpan w:val="6"/>
            <w:tcBorders>
              <w:left w:val="single" w:sz="4" w:space="0" w:color="auto"/>
              <w:bottom w:val="single" w:sz="4" w:space="0" w:color="auto"/>
            </w:tcBorders>
            <w:vAlign w:val="center"/>
          </w:tcPr>
          <w:p w14:paraId="161EFBF1" w14:textId="77777777" w:rsidR="0092351A" w:rsidRPr="00DC1599" w:rsidRDefault="4142373F" w:rsidP="4142373F">
            <w:pPr>
              <w:spacing w:before="120" w:after="120"/>
              <w:jc w:val="both"/>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 xml:space="preserve"> </w:t>
            </w:r>
          </w:p>
          <w:p w14:paraId="43B5EC81" w14:textId="1A17F2D6" w:rsidR="0092351A" w:rsidRPr="00DC1599" w:rsidRDefault="2540D1B7" w:rsidP="2540D1B7">
            <w:pPr>
              <w:spacing w:before="120" w:after="120"/>
              <w:jc w:val="both"/>
              <w:rPr>
                <w:rFonts w:cs="Arial"/>
                <w:color w:val="000000" w:themeColor="text1"/>
              </w:rPr>
            </w:pPr>
            <w:r w:rsidRPr="00DC1599">
              <w:rPr>
                <w:rFonts w:cs="Arial"/>
                <w:color w:val="000000" w:themeColor="text1"/>
              </w:rPr>
              <w:t>Commodity broad-spectrum specific miticide with some insecticidal activity, particularly against whitefly. Amitraz also finds significant outlets in the animal health sector, particularly on cattle in Latin America. Refused re-registration in the EU and has now left that market. In 2004 Bayer voluntary cancelled the registrations in the US of Mitac and Ovasyn, the last registrations in the country for use on cotton and pears, and in 2005 divested the product to Arysta. A mixture with metaflumizone for the control of ticks and fleas in dogs, marketed by Fort Dodge as ProMeris, achieved US EPA registration in 2007. In 2016 Canada's PMRA renewed its conditional registration for Veto-Pharma's acaricide, Avipar Strips for control of varroa mites on honey bees.</w:t>
            </w:r>
          </w:p>
        </w:tc>
      </w:tr>
    </w:tbl>
    <w:p w14:paraId="01CF22FA" w14:textId="77777777" w:rsidR="0092351A" w:rsidRPr="00DC1599" w:rsidRDefault="0092351A">
      <w:pPr>
        <w:rPr>
          <w:rFonts w:cs="Arial"/>
          <w:color w:val="000000" w:themeColor="text1"/>
        </w:rPr>
      </w:pPr>
    </w:p>
    <w:p w14:paraId="4C398FAF" w14:textId="77777777" w:rsidR="0092351A" w:rsidRPr="00DC1599" w:rsidRDefault="0092351A">
      <w:pPr>
        <w:rPr>
          <w:rFonts w:cs="Arial"/>
          <w:color w:val="000000" w:themeColor="text1"/>
        </w:rPr>
      </w:pPr>
      <w:r w:rsidRPr="00DC1599">
        <w:rPr>
          <w:rFonts w:cs="Arial"/>
          <w:color w:val="000000" w:themeColor="text1"/>
        </w:rPr>
        <w:br w:type="page"/>
      </w:r>
    </w:p>
    <w:p w14:paraId="5B4B6F79"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3BEF4BC" w14:textId="77777777" w:rsidTr="2540D1B7">
        <w:trPr>
          <w:cantSplit/>
          <w:trHeight w:val="467"/>
        </w:trPr>
        <w:tc>
          <w:tcPr>
            <w:tcW w:w="2628" w:type="dxa"/>
            <w:vMerge w:val="restart"/>
            <w:tcBorders>
              <w:left w:val="single" w:sz="4" w:space="0" w:color="auto"/>
            </w:tcBorders>
            <w:vAlign w:val="center"/>
          </w:tcPr>
          <w:p w14:paraId="0748C3C6" w14:textId="77777777" w:rsidR="0092351A" w:rsidRPr="00DC1599" w:rsidRDefault="4142373F" w:rsidP="4142373F">
            <w:pPr>
              <w:pStyle w:val="Heading1"/>
              <w:jc w:val="center"/>
              <w:rPr>
                <w:b/>
                <w:color w:val="000000" w:themeColor="text1"/>
              </w:rPr>
            </w:pPr>
            <w:r w:rsidRPr="00DC1599">
              <w:rPr>
                <w:b/>
                <w:color w:val="000000" w:themeColor="text1"/>
              </w:rPr>
              <w:t>Anilazine</w:t>
            </w:r>
          </w:p>
        </w:tc>
        <w:tc>
          <w:tcPr>
            <w:tcW w:w="3420" w:type="dxa"/>
            <w:gridSpan w:val="2"/>
            <w:tcBorders>
              <w:bottom w:val="nil"/>
            </w:tcBorders>
            <w:vAlign w:val="center"/>
          </w:tcPr>
          <w:p w14:paraId="3F56E34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F8EFE53"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97D9AD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0E89662"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17170EC" w14:textId="77777777" w:rsidTr="2540D1B7">
        <w:trPr>
          <w:cantSplit/>
          <w:trHeight w:val="467"/>
        </w:trPr>
        <w:tc>
          <w:tcPr>
            <w:tcW w:w="2628" w:type="dxa"/>
            <w:vMerge/>
            <w:tcBorders>
              <w:left w:val="single" w:sz="4" w:space="0" w:color="auto"/>
              <w:bottom w:val="single" w:sz="4" w:space="0" w:color="auto"/>
            </w:tcBorders>
            <w:vAlign w:val="center"/>
          </w:tcPr>
          <w:p w14:paraId="6AFB063F"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0E509F9"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03B32425" w14:textId="77777777" w:rsidR="0092351A" w:rsidRPr="00DC1599" w:rsidRDefault="4142373F" w:rsidP="4142373F">
            <w:pPr>
              <w:spacing w:before="60" w:after="60"/>
              <w:rPr>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02B486BA" w14:textId="0BE6418E" w:rsidR="0092351A" w:rsidRPr="00DC1599" w:rsidRDefault="007F1350">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5CAD59C3" w14:textId="77777777" w:rsidR="0092351A" w:rsidRPr="00DC1599" w:rsidRDefault="2540D1B7" w:rsidP="2540D1B7">
            <w:pPr>
              <w:spacing w:before="60" w:after="60"/>
              <w:rPr>
                <w:b/>
                <w:bCs/>
                <w:color w:val="000000" w:themeColor="text1"/>
              </w:rPr>
            </w:pPr>
            <w:r w:rsidRPr="00DC1599">
              <w:rPr>
                <w:rFonts w:cs="Arial"/>
                <w:color w:val="000000" w:themeColor="text1"/>
              </w:rPr>
              <w:t>1958</w:t>
            </w:r>
          </w:p>
        </w:tc>
      </w:tr>
      <w:tr w:rsidR="005C65DE" w:rsidRPr="00DC1599" w14:paraId="4E926538" w14:textId="77777777" w:rsidTr="2540D1B7">
        <w:trPr>
          <w:cantSplit/>
          <w:trHeight w:val="467"/>
        </w:trPr>
        <w:tc>
          <w:tcPr>
            <w:tcW w:w="2628" w:type="dxa"/>
            <w:tcBorders>
              <w:left w:val="single" w:sz="4" w:space="0" w:color="auto"/>
              <w:bottom w:val="nil"/>
            </w:tcBorders>
          </w:tcPr>
          <w:p w14:paraId="43C5690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847A941"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BE294E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2D962C0" w14:textId="77777777" w:rsidR="00A94864" w:rsidRPr="00DC1599" w:rsidRDefault="00A94864">
            <w:pPr>
              <w:pStyle w:val="Header"/>
              <w:tabs>
                <w:tab w:val="clear" w:pos="4153"/>
                <w:tab w:val="clear" w:pos="8306"/>
              </w:tabs>
              <w:rPr>
                <w:b/>
                <w:color w:val="000000" w:themeColor="text1"/>
              </w:rPr>
            </w:pPr>
          </w:p>
          <w:p w14:paraId="4B8E45DC"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0A233BC" wp14:editId="09A7711E">
                  <wp:extent cx="1959610" cy="137731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1959610" cy="1377315"/>
                          </a:xfrm>
                          <a:prstGeom prst="rect">
                            <a:avLst/>
                          </a:prstGeom>
                          <a:noFill/>
                          <a:ln w="9525">
                            <a:noFill/>
                            <a:miter lim="800000"/>
                            <a:headEnd/>
                            <a:tailEnd/>
                          </a:ln>
                        </pic:spPr>
                      </pic:pic>
                    </a:graphicData>
                  </a:graphic>
                </wp:inline>
              </w:drawing>
            </w:r>
          </w:p>
        </w:tc>
      </w:tr>
      <w:tr w:rsidR="005C65DE" w:rsidRPr="00DC1599" w14:paraId="4BE4B542" w14:textId="77777777" w:rsidTr="2540D1B7">
        <w:trPr>
          <w:cantSplit/>
          <w:trHeight w:val="467"/>
        </w:trPr>
        <w:tc>
          <w:tcPr>
            <w:tcW w:w="2628" w:type="dxa"/>
            <w:tcBorders>
              <w:top w:val="nil"/>
              <w:left w:val="single" w:sz="4" w:space="0" w:color="auto"/>
              <w:bottom w:val="single" w:sz="4" w:space="0" w:color="auto"/>
            </w:tcBorders>
          </w:tcPr>
          <w:p w14:paraId="476E6FDE"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Bayer (Dyrene)</w:t>
            </w:r>
          </w:p>
        </w:tc>
        <w:tc>
          <w:tcPr>
            <w:tcW w:w="6840" w:type="dxa"/>
            <w:gridSpan w:val="3"/>
            <w:tcBorders>
              <w:top w:val="nil"/>
              <w:bottom w:val="single" w:sz="4" w:space="0" w:color="auto"/>
            </w:tcBorders>
          </w:tcPr>
          <w:p w14:paraId="4C720CDD"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75524ED0" w14:textId="77777777" w:rsidR="0092351A" w:rsidRPr="00DC1599" w:rsidRDefault="0092351A">
            <w:pPr>
              <w:pStyle w:val="Heading1"/>
              <w:rPr>
                <w:b/>
                <w:bCs w:val="0"/>
                <w:color w:val="000000" w:themeColor="text1"/>
                <w:sz w:val="24"/>
              </w:rPr>
            </w:pPr>
          </w:p>
        </w:tc>
      </w:tr>
      <w:tr w:rsidR="005C65DE" w:rsidRPr="00DC1599" w14:paraId="6C253842" w14:textId="77777777" w:rsidTr="2540D1B7">
        <w:trPr>
          <w:cantSplit/>
          <w:trHeight w:val="467"/>
        </w:trPr>
        <w:tc>
          <w:tcPr>
            <w:tcW w:w="2628" w:type="dxa"/>
            <w:tcBorders>
              <w:left w:val="single" w:sz="4" w:space="0" w:color="auto"/>
              <w:bottom w:val="single" w:sz="4" w:space="0" w:color="auto"/>
            </w:tcBorders>
          </w:tcPr>
          <w:p w14:paraId="0F3C6CD3"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7FC193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EB8744A"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7309B268"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1000-3000</w:t>
            </w:r>
          </w:p>
        </w:tc>
        <w:tc>
          <w:tcPr>
            <w:tcW w:w="4728" w:type="dxa"/>
            <w:gridSpan w:val="2"/>
            <w:vMerge/>
            <w:vAlign w:val="center"/>
          </w:tcPr>
          <w:p w14:paraId="6A96AEA0" w14:textId="77777777" w:rsidR="0092351A" w:rsidRPr="00DC1599" w:rsidRDefault="0092351A">
            <w:pPr>
              <w:rPr>
                <w:rFonts w:cs="Arial"/>
                <w:b/>
                <w:color w:val="000000" w:themeColor="text1"/>
              </w:rPr>
            </w:pPr>
          </w:p>
        </w:tc>
      </w:tr>
      <w:tr w:rsidR="005C65DE" w:rsidRPr="00DC1599" w14:paraId="6A5443F0" w14:textId="77777777" w:rsidTr="2540D1B7">
        <w:trPr>
          <w:cantSplit/>
          <w:trHeight w:val="467"/>
        </w:trPr>
        <w:tc>
          <w:tcPr>
            <w:tcW w:w="2628" w:type="dxa"/>
            <w:tcBorders>
              <w:left w:val="single" w:sz="4" w:space="0" w:color="auto"/>
              <w:bottom w:val="single" w:sz="4" w:space="0" w:color="auto"/>
            </w:tcBorders>
            <w:vAlign w:val="center"/>
          </w:tcPr>
          <w:p w14:paraId="34E31EC4"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6661922"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6CDF8AB" w14:textId="77777777" w:rsidR="0092351A" w:rsidRPr="00DC1599" w:rsidRDefault="0092351A">
            <w:pPr>
              <w:rPr>
                <w:rFonts w:cs="Arial"/>
                <w:b/>
                <w:color w:val="000000" w:themeColor="text1"/>
              </w:rPr>
            </w:pPr>
          </w:p>
        </w:tc>
      </w:tr>
      <w:tr w:rsidR="005C65DE" w:rsidRPr="00DC1599" w14:paraId="5B7423FE" w14:textId="77777777" w:rsidTr="2540D1B7">
        <w:trPr>
          <w:cantSplit/>
          <w:trHeight w:val="467"/>
        </w:trPr>
        <w:tc>
          <w:tcPr>
            <w:tcW w:w="2628" w:type="dxa"/>
            <w:tcBorders>
              <w:left w:val="single" w:sz="4" w:space="0" w:color="auto"/>
              <w:bottom w:val="single" w:sz="4" w:space="0" w:color="auto"/>
            </w:tcBorders>
          </w:tcPr>
          <w:p w14:paraId="2B1FDB51" w14:textId="77777777" w:rsidR="0092351A" w:rsidRPr="00DC1599" w:rsidRDefault="4142373F" w:rsidP="4142373F">
            <w:pPr>
              <w:spacing w:before="120" w:after="120"/>
              <w:rPr>
                <w:b/>
                <w:bCs/>
                <w:color w:val="000000" w:themeColor="text1"/>
              </w:rPr>
            </w:pPr>
            <w:r w:rsidRPr="00DC1599">
              <w:rPr>
                <w:rFonts w:cs="Arial"/>
                <w:color w:val="000000" w:themeColor="text1"/>
              </w:rPr>
              <w:t>Non-Crop, Plantation crops</w:t>
            </w:r>
          </w:p>
        </w:tc>
        <w:tc>
          <w:tcPr>
            <w:tcW w:w="6840" w:type="dxa"/>
            <w:gridSpan w:val="3"/>
          </w:tcPr>
          <w:p w14:paraId="0F7E7D9C" w14:textId="77777777" w:rsidR="0092351A" w:rsidRPr="00DC1599" w:rsidRDefault="4142373F" w:rsidP="4142373F">
            <w:pPr>
              <w:spacing w:before="120" w:after="120"/>
              <w:rPr>
                <w:b/>
                <w:bCs/>
                <w:color w:val="000000" w:themeColor="text1"/>
              </w:rPr>
            </w:pPr>
            <w:r w:rsidRPr="00DC1599">
              <w:rPr>
                <w:rFonts w:cs="Arial"/>
                <w:color w:val="000000" w:themeColor="text1"/>
              </w:rPr>
              <w:t>Broad range of diseases</w:t>
            </w:r>
          </w:p>
        </w:tc>
        <w:tc>
          <w:tcPr>
            <w:tcW w:w="4728" w:type="dxa"/>
            <w:gridSpan w:val="2"/>
            <w:vMerge/>
            <w:vAlign w:val="center"/>
          </w:tcPr>
          <w:p w14:paraId="4392DAEA" w14:textId="77777777" w:rsidR="0092351A" w:rsidRPr="00DC1599" w:rsidRDefault="0092351A">
            <w:pPr>
              <w:rPr>
                <w:rFonts w:cs="Arial"/>
                <w:b/>
                <w:color w:val="000000" w:themeColor="text1"/>
              </w:rPr>
            </w:pPr>
          </w:p>
        </w:tc>
      </w:tr>
      <w:tr w:rsidR="005C65DE" w:rsidRPr="00DC1599" w14:paraId="7D5C8997" w14:textId="77777777" w:rsidTr="2540D1B7">
        <w:trPr>
          <w:cantSplit/>
          <w:trHeight w:val="467"/>
        </w:trPr>
        <w:tc>
          <w:tcPr>
            <w:tcW w:w="14196" w:type="dxa"/>
            <w:gridSpan w:val="6"/>
            <w:tcBorders>
              <w:left w:val="single" w:sz="4" w:space="0" w:color="auto"/>
              <w:bottom w:val="single" w:sz="4" w:space="0" w:color="auto"/>
            </w:tcBorders>
            <w:vAlign w:val="center"/>
          </w:tcPr>
          <w:p w14:paraId="2AC03177" w14:textId="77777777" w:rsidR="00FA6DB2"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chlorothalonil, benomyl</w:t>
            </w:r>
          </w:p>
        </w:tc>
      </w:tr>
      <w:tr w:rsidR="005C65DE" w:rsidRPr="00DC1599" w14:paraId="510AC079" w14:textId="77777777" w:rsidTr="2540D1B7">
        <w:trPr>
          <w:cantSplit/>
          <w:trHeight w:val="467"/>
        </w:trPr>
        <w:tc>
          <w:tcPr>
            <w:tcW w:w="14196" w:type="dxa"/>
            <w:gridSpan w:val="6"/>
            <w:tcBorders>
              <w:left w:val="single" w:sz="4" w:space="0" w:color="auto"/>
              <w:bottom w:val="single" w:sz="4" w:space="0" w:color="auto"/>
            </w:tcBorders>
            <w:vAlign w:val="center"/>
          </w:tcPr>
          <w:p w14:paraId="1AD226A7" w14:textId="77777777" w:rsidR="0092351A" w:rsidRPr="00DC1599" w:rsidRDefault="4142373F" w:rsidP="4142373F">
            <w:pPr>
              <w:spacing w:before="120" w:after="120"/>
              <w:jc w:val="both"/>
              <w:rPr>
                <w:rFonts w:cs="Arial"/>
                <w:color w:val="000000" w:themeColor="text1"/>
              </w:rPr>
            </w:pPr>
            <w:r w:rsidRPr="00DC1599">
              <w:rPr>
                <w:rFonts w:cs="Arial"/>
                <w:b/>
                <w:bCs/>
                <w:color w:val="000000" w:themeColor="text1"/>
              </w:rPr>
              <w:t xml:space="preserve">Recent History: </w:t>
            </w:r>
          </w:p>
          <w:p w14:paraId="6943C696"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Ageing triazine fungicide now predominantly used in mixtures, particularly with chlorothalonil and benomyl, but not supported through re-registration in the EU and left the market from July 2003. </w:t>
            </w:r>
          </w:p>
        </w:tc>
      </w:tr>
    </w:tbl>
    <w:p w14:paraId="72D6F95D" w14:textId="77777777" w:rsidR="0092351A" w:rsidRPr="00DC1599" w:rsidRDefault="0092351A">
      <w:pPr>
        <w:rPr>
          <w:rFonts w:cs="Arial"/>
          <w:color w:val="000000" w:themeColor="text1"/>
        </w:rPr>
      </w:pPr>
    </w:p>
    <w:p w14:paraId="71673177" w14:textId="77777777" w:rsidR="0092351A" w:rsidRPr="00DC1599" w:rsidRDefault="0092351A">
      <w:pPr>
        <w:rPr>
          <w:rFonts w:cs="Arial"/>
          <w:color w:val="000000" w:themeColor="text1"/>
        </w:rPr>
      </w:pPr>
      <w:r w:rsidRPr="00DC1599">
        <w:rPr>
          <w:rFonts w:cs="Arial"/>
          <w:color w:val="000000" w:themeColor="text1"/>
        </w:rPr>
        <w:br w:type="page"/>
      </w:r>
    </w:p>
    <w:p w14:paraId="4AA66BC5"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CA6E8A3" w14:textId="77777777" w:rsidTr="2540D1B7">
        <w:trPr>
          <w:cantSplit/>
          <w:trHeight w:val="467"/>
        </w:trPr>
        <w:tc>
          <w:tcPr>
            <w:tcW w:w="2628" w:type="dxa"/>
            <w:vMerge w:val="restart"/>
            <w:tcBorders>
              <w:left w:val="single" w:sz="4" w:space="0" w:color="auto"/>
            </w:tcBorders>
            <w:vAlign w:val="center"/>
          </w:tcPr>
          <w:p w14:paraId="302EDF6A" w14:textId="77777777" w:rsidR="0092351A" w:rsidRPr="00DC1599" w:rsidRDefault="2540D1B7" w:rsidP="2540D1B7">
            <w:pPr>
              <w:pStyle w:val="Heading1"/>
              <w:jc w:val="center"/>
              <w:rPr>
                <w:b/>
                <w:color w:val="000000" w:themeColor="text1"/>
              </w:rPr>
            </w:pPr>
            <w:r w:rsidRPr="00DC1599">
              <w:rPr>
                <w:b/>
                <w:color w:val="000000" w:themeColor="text1"/>
              </w:rPr>
              <w:t>Anilofos</w:t>
            </w:r>
          </w:p>
        </w:tc>
        <w:tc>
          <w:tcPr>
            <w:tcW w:w="3420" w:type="dxa"/>
            <w:gridSpan w:val="2"/>
            <w:tcBorders>
              <w:bottom w:val="nil"/>
            </w:tcBorders>
            <w:vAlign w:val="center"/>
          </w:tcPr>
          <w:p w14:paraId="55C3DDF7"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8C08E5A"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132DC68"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5DDE8D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3459931" w14:textId="77777777" w:rsidTr="2540D1B7">
        <w:trPr>
          <w:cantSplit/>
          <w:trHeight w:val="467"/>
        </w:trPr>
        <w:tc>
          <w:tcPr>
            <w:tcW w:w="2628" w:type="dxa"/>
            <w:vMerge/>
            <w:tcBorders>
              <w:left w:val="single" w:sz="4" w:space="0" w:color="auto"/>
              <w:bottom w:val="single" w:sz="4" w:space="0" w:color="auto"/>
            </w:tcBorders>
            <w:vAlign w:val="center"/>
          </w:tcPr>
          <w:p w14:paraId="7827A6A4"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5EA6DB7"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04CB1FD1" w14:textId="77777777" w:rsidR="0092351A"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0ED9629C" w14:textId="5F0D9C6C" w:rsidR="0092351A" w:rsidRPr="00DC1599" w:rsidRDefault="007F1350">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6E6CA5EB" w14:textId="77777777" w:rsidR="0092351A" w:rsidRPr="00DC1599" w:rsidRDefault="2540D1B7" w:rsidP="2540D1B7">
            <w:pPr>
              <w:spacing w:before="60" w:after="60"/>
              <w:rPr>
                <w:b/>
                <w:bCs/>
                <w:color w:val="000000" w:themeColor="text1"/>
              </w:rPr>
            </w:pPr>
            <w:r w:rsidRPr="00DC1599">
              <w:rPr>
                <w:rFonts w:cs="Arial"/>
                <w:color w:val="000000" w:themeColor="text1"/>
              </w:rPr>
              <w:t>1983</w:t>
            </w:r>
          </w:p>
        </w:tc>
      </w:tr>
      <w:tr w:rsidR="005C65DE" w:rsidRPr="00DC1599" w14:paraId="1B238B83" w14:textId="77777777" w:rsidTr="2540D1B7">
        <w:trPr>
          <w:cantSplit/>
          <w:trHeight w:val="467"/>
        </w:trPr>
        <w:tc>
          <w:tcPr>
            <w:tcW w:w="2628" w:type="dxa"/>
            <w:tcBorders>
              <w:left w:val="single" w:sz="4" w:space="0" w:color="auto"/>
              <w:bottom w:val="nil"/>
            </w:tcBorders>
          </w:tcPr>
          <w:p w14:paraId="301A766E"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792E518"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AC52687" w14:textId="77777777" w:rsidR="00A94864" w:rsidRPr="00DC1599" w:rsidRDefault="4142373F" w:rsidP="4142373F">
            <w:pPr>
              <w:pStyle w:val="Heading1"/>
              <w:rPr>
                <w:b/>
                <w:color w:val="000000" w:themeColor="text1"/>
                <w:sz w:val="24"/>
              </w:rPr>
            </w:pPr>
            <w:r w:rsidRPr="00DC1599">
              <w:rPr>
                <w:b/>
                <w:color w:val="000000" w:themeColor="text1"/>
                <w:sz w:val="24"/>
              </w:rPr>
              <w:t>Structure</w:t>
            </w:r>
          </w:p>
          <w:p w14:paraId="0DDEE3F9"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5C7DE18" wp14:editId="2FA00886">
                  <wp:extent cx="1531620" cy="1449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1531620" cy="1449070"/>
                          </a:xfrm>
                          <a:prstGeom prst="rect">
                            <a:avLst/>
                          </a:prstGeom>
                          <a:noFill/>
                          <a:ln w="9525">
                            <a:noFill/>
                            <a:miter lim="800000"/>
                            <a:headEnd/>
                            <a:tailEnd/>
                          </a:ln>
                        </pic:spPr>
                      </pic:pic>
                    </a:graphicData>
                  </a:graphic>
                </wp:inline>
              </w:drawing>
            </w:r>
          </w:p>
        </w:tc>
      </w:tr>
      <w:tr w:rsidR="005C65DE" w:rsidRPr="00DC1599" w14:paraId="06DAC24C" w14:textId="77777777" w:rsidTr="2540D1B7">
        <w:trPr>
          <w:cantSplit/>
          <w:trHeight w:val="467"/>
        </w:trPr>
        <w:tc>
          <w:tcPr>
            <w:tcW w:w="2628" w:type="dxa"/>
            <w:tcBorders>
              <w:top w:val="nil"/>
              <w:left w:val="single" w:sz="4" w:space="0" w:color="auto"/>
              <w:bottom w:val="single" w:sz="4" w:space="0" w:color="auto"/>
            </w:tcBorders>
          </w:tcPr>
          <w:p w14:paraId="00A6C24F"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Bayer (Arrozin)</w:t>
            </w:r>
          </w:p>
        </w:tc>
        <w:tc>
          <w:tcPr>
            <w:tcW w:w="6840" w:type="dxa"/>
            <w:gridSpan w:val="3"/>
            <w:tcBorders>
              <w:top w:val="nil"/>
              <w:bottom w:val="single" w:sz="4" w:space="0" w:color="auto"/>
            </w:tcBorders>
          </w:tcPr>
          <w:p w14:paraId="4C01EB34"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Gharda</w:t>
            </w:r>
          </w:p>
        </w:tc>
        <w:tc>
          <w:tcPr>
            <w:tcW w:w="4728" w:type="dxa"/>
            <w:gridSpan w:val="2"/>
            <w:vMerge/>
            <w:tcBorders>
              <w:top w:val="nil"/>
            </w:tcBorders>
          </w:tcPr>
          <w:p w14:paraId="3D4D0B02" w14:textId="77777777" w:rsidR="0092351A" w:rsidRPr="00DC1599" w:rsidRDefault="0092351A">
            <w:pPr>
              <w:pStyle w:val="Heading1"/>
              <w:rPr>
                <w:b/>
                <w:bCs w:val="0"/>
                <w:color w:val="000000" w:themeColor="text1"/>
                <w:sz w:val="24"/>
              </w:rPr>
            </w:pPr>
          </w:p>
        </w:tc>
      </w:tr>
      <w:tr w:rsidR="005C65DE" w:rsidRPr="00DC1599" w14:paraId="6BE68E0E" w14:textId="77777777" w:rsidTr="2540D1B7">
        <w:trPr>
          <w:cantSplit/>
          <w:trHeight w:val="467"/>
        </w:trPr>
        <w:tc>
          <w:tcPr>
            <w:tcW w:w="2628" w:type="dxa"/>
            <w:tcBorders>
              <w:left w:val="single" w:sz="4" w:space="0" w:color="auto"/>
              <w:bottom w:val="single" w:sz="4" w:space="0" w:color="auto"/>
            </w:tcBorders>
          </w:tcPr>
          <w:p w14:paraId="013935C5"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37289E7"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446EB64"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24B4CE57"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300-400</w:t>
            </w:r>
          </w:p>
        </w:tc>
        <w:tc>
          <w:tcPr>
            <w:tcW w:w="4728" w:type="dxa"/>
            <w:gridSpan w:val="2"/>
            <w:vMerge/>
            <w:vAlign w:val="center"/>
          </w:tcPr>
          <w:p w14:paraId="3E860B50" w14:textId="77777777" w:rsidR="0092351A" w:rsidRPr="00DC1599" w:rsidRDefault="0092351A">
            <w:pPr>
              <w:rPr>
                <w:rFonts w:cs="Arial"/>
                <w:b/>
                <w:color w:val="000000" w:themeColor="text1"/>
              </w:rPr>
            </w:pPr>
          </w:p>
        </w:tc>
      </w:tr>
      <w:tr w:rsidR="005C65DE" w:rsidRPr="00DC1599" w14:paraId="68193148" w14:textId="77777777" w:rsidTr="2540D1B7">
        <w:trPr>
          <w:cantSplit/>
          <w:trHeight w:val="467"/>
        </w:trPr>
        <w:tc>
          <w:tcPr>
            <w:tcW w:w="2628" w:type="dxa"/>
            <w:tcBorders>
              <w:left w:val="single" w:sz="4" w:space="0" w:color="auto"/>
              <w:bottom w:val="single" w:sz="4" w:space="0" w:color="auto"/>
            </w:tcBorders>
            <w:vAlign w:val="center"/>
          </w:tcPr>
          <w:p w14:paraId="7A83856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1128E9B"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E2AA947" w14:textId="77777777" w:rsidR="0092351A" w:rsidRPr="00DC1599" w:rsidRDefault="0092351A">
            <w:pPr>
              <w:rPr>
                <w:rFonts w:cs="Arial"/>
                <w:b/>
                <w:color w:val="000000" w:themeColor="text1"/>
              </w:rPr>
            </w:pPr>
          </w:p>
        </w:tc>
      </w:tr>
      <w:tr w:rsidR="005C65DE" w:rsidRPr="00DC1599" w14:paraId="599B137F" w14:textId="77777777" w:rsidTr="2540D1B7">
        <w:trPr>
          <w:cantSplit/>
          <w:trHeight w:val="467"/>
        </w:trPr>
        <w:tc>
          <w:tcPr>
            <w:tcW w:w="2628" w:type="dxa"/>
            <w:tcBorders>
              <w:left w:val="single" w:sz="4" w:space="0" w:color="auto"/>
              <w:bottom w:val="single" w:sz="4" w:space="0" w:color="auto"/>
            </w:tcBorders>
          </w:tcPr>
          <w:p w14:paraId="03EB1D59"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217ECC7D"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02958430" w14:textId="77777777" w:rsidR="0092351A" w:rsidRPr="00DC1599" w:rsidRDefault="0092351A">
            <w:pPr>
              <w:rPr>
                <w:rFonts w:cs="Arial"/>
                <w:b/>
                <w:color w:val="000000" w:themeColor="text1"/>
              </w:rPr>
            </w:pPr>
          </w:p>
        </w:tc>
      </w:tr>
      <w:tr w:rsidR="005C65DE" w:rsidRPr="00DC1599" w14:paraId="47CD39D0" w14:textId="77777777" w:rsidTr="2540D1B7">
        <w:trPr>
          <w:cantSplit/>
          <w:trHeight w:val="467"/>
        </w:trPr>
        <w:tc>
          <w:tcPr>
            <w:tcW w:w="14196" w:type="dxa"/>
            <w:gridSpan w:val="6"/>
            <w:tcBorders>
              <w:left w:val="single" w:sz="4" w:space="0" w:color="auto"/>
              <w:bottom w:val="single" w:sz="4" w:space="0" w:color="auto"/>
            </w:tcBorders>
            <w:vAlign w:val="center"/>
          </w:tcPr>
          <w:p w14:paraId="38F49652" w14:textId="77777777" w:rsidR="00FA6DB2"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2,4-D, propanil</w:t>
            </w:r>
          </w:p>
        </w:tc>
      </w:tr>
      <w:tr w:rsidR="005C65DE" w:rsidRPr="00DC1599" w14:paraId="4A49240E" w14:textId="77777777" w:rsidTr="2540D1B7">
        <w:trPr>
          <w:cantSplit/>
          <w:trHeight w:val="467"/>
        </w:trPr>
        <w:tc>
          <w:tcPr>
            <w:tcW w:w="14196" w:type="dxa"/>
            <w:gridSpan w:val="6"/>
            <w:tcBorders>
              <w:left w:val="single" w:sz="4" w:space="0" w:color="auto"/>
              <w:bottom w:val="single" w:sz="4" w:space="0" w:color="auto"/>
            </w:tcBorders>
            <w:vAlign w:val="center"/>
          </w:tcPr>
          <w:p w14:paraId="1963D238" w14:textId="77777777" w:rsidR="0092351A" w:rsidRPr="00DC1599" w:rsidRDefault="4142373F" w:rsidP="4142373F">
            <w:pPr>
              <w:spacing w:before="120" w:after="120"/>
              <w:jc w:val="both"/>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 xml:space="preserve"> </w:t>
            </w:r>
          </w:p>
          <w:p w14:paraId="34765B12" w14:textId="05AB937E"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Organophosphorus herbicide of minor commercial significance for the control of annual grass weeds, including </w:t>
            </w:r>
            <w:r w:rsidRPr="00DC1599">
              <w:rPr>
                <w:rFonts w:cs="Arial"/>
                <w:i/>
                <w:iCs/>
                <w:color w:val="000000" w:themeColor="text1"/>
              </w:rPr>
              <w:t>Echinochloa crus</w:t>
            </w:r>
            <w:r w:rsidR="002A1F89" w:rsidRPr="00DC1599">
              <w:rPr>
                <w:rFonts w:cs="Arial"/>
                <w:i/>
                <w:iCs/>
                <w:color w:val="000000" w:themeColor="text1"/>
              </w:rPr>
              <w:t>-</w:t>
            </w:r>
            <w:r w:rsidRPr="00DC1599">
              <w:rPr>
                <w:rFonts w:cs="Arial"/>
                <w:i/>
                <w:iCs/>
                <w:color w:val="000000" w:themeColor="text1"/>
              </w:rPr>
              <w:t>galli</w:t>
            </w:r>
            <w:r w:rsidRPr="00DC1599">
              <w:rPr>
                <w:rFonts w:cs="Arial"/>
                <w:color w:val="000000" w:themeColor="text1"/>
              </w:rPr>
              <w:t xml:space="preserve"> (barnyard grass) in rice. The product is now subject to competition from local manufacture. Initially introduced in India, followed by marketing in combination with other products in Japan from 2001. The main country market is now China.</w:t>
            </w:r>
          </w:p>
        </w:tc>
      </w:tr>
    </w:tbl>
    <w:p w14:paraId="319D8593" w14:textId="77777777" w:rsidR="0092351A" w:rsidRPr="00DC1599" w:rsidRDefault="0092351A">
      <w:pPr>
        <w:rPr>
          <w:rFonts w:cs="Arial"/>
          <w:color w:val="000000" w:themeColor="text1"/>
        </w:rPr>
      </w:pPr>
    </w:p>
    <w:p w14:paraId="4E3E727D" w14:textId="77777777" w:rsidR="0092351A" w:rsidRPr="00DC1599" w:rsidRDefault="0092351A">
      <w:pPr>
        <w:rPr>
          <w:rFonts w:cs="Arial"/>
          <w:color w:val="000000" w:themeColor="text1"/>
        </w:rPr>
      </w:pPr>
      <w:r w:rsidRPr="00DC1599">
        <w:rPr>
          <w:rFonts w:cs="Arial"/>
          <w:color w:val="000000" w:themeColor="text1"/>
        </w:rPr>
        <w:br w:type="page"/>
      </w:r>
    </w:p>
    <w:p w14:paraId="60E38AF3"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6A9042D" w14:textId="77777777" w:rsidTr="2540D1B7">
        <w:trPr>
          <w:cantSplit/>
          <w:trHeight w:val="467"/>
        </w:trPr>
        <w:tc>
          <w:tcPr>
            <w:tcW w:w="2628" w:type="dxa"/>
            <w:vMerge w:val="restart"/>
            <w:tcBorders>
              <w:left w:val="single" w:sz="4" w:space="0" w:color="auto"/>
            </w:tcBorders>
            <w:vAlign w:val="center"/>
          </w:tcPr>
          <w:p w14:paraId="1C4678B5" w14:textId="77777777" w:rsidR="0092351A" w:rsidRPr="00DC1599" w:rsidRDefault="2540D1B7" w:rsidP="2540D1B7">
            <w:pPr>
              <w:pStyle w:val="Heading1"/>
              <w:jc w:val="center"/>
              <w:rPr>
                <w:b/>
                <w:color w:val="000000" w:themeColor="text1"/>
                <w:sz w:val="24"/>
              </w:rPr>
            </w:pPr>
            <w:r w:rsidRPr="00DC1599">
              <w:rPr>
                <w:b/>
                <w:color w:val="000000" w:themeColor="text1"/>
              </w:rPr>
              <w:t>Asulam</w:t>
            </w:r>
          </w:p>
        </w:tc>
        <w:tc>
          <w:tcPr>
            <w:tcW w:w="3420" w:type="dxa"/>
            <w:gridSpan w:val="2"/>
            <w:tcBorders>
              <w:bottom w:val="nil"/>
            </w:tcBorders>
            <w:vAlign w:val="center"/>
          </w:tcPr>
          <w:p w14:paraId="2111D7B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86F4F67"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D421329"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32D4C5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64599F2" w14:textId="77777777" w:rsidTr="2540D1B7">
        <w:trPr>
          <w:cantSplit/>
          <w:trHeight w:val="467"/>
        </w:trPr>
        <w:tc>
          <w:tcPr>
            <w:tcW w:w="2628" w:type="dxa"/>
            <w:vMerge/>
            <w:tcBorders>
              <w:left w:val="single" w:sz="4" w:space="0" w:color="auto"/>
              <w:bottom w:val="single" w:sz="4" w:space="0" w:color="auto"/>
            </w:tcBorders>
            <w:vAlign w:val="center"/>
          </w:tcPr>
          <w:p w14:paraId="0CF342AE"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269044A"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7230370E"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64" w:type="dxa"/>
            <w:tcBorders>
              <w:top w:val="nil"/>
              <w:bottom w:val="single" w:sz="4" w:space="0" w:color="auto"/>
            </w:tcBorders>
            <w:vAlign w:val="center"/>
          </w:tcPr>
          <w:p w14:paraId="25654643" w14:textId="5F896A84" w:rsidR="0092351A" w:rsidRPr="00DC1599" w:rsidRDefault="007F1350">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0D5960C3" w14:textId="77777777" w:rsidR="0092351A" w:rsidRPr="00DC1599" w:rsidRDefault="2540D1B7" w:rsidP="2540D1B7">
            <w:pPr>
              <w:spacing w:before="60" w:after="60"/>
              <w:rPr>
                <w:b/>
                <w:bCs/>
                <w:color w:val="000000" w:themeColor="text1"/>
              </w:rPr>
            </w:pPr>
            <w:r w:rsidRPr="00DC1599">
              <w:rPr>
                <w:rFonts w:cs="Arial"/>
                <w:color w:val="000000" w:themeColor="text1"/>
              </w:rPr>
              <w:t>1965</w:t>
            </w:r>
          </w:p>
        </w:tc>
      </w:tr>
      <w:tr w:rsidR="005C65DE" w:rsidRPr="00DC1599" w14:paraId="20C05A94" w14:textId="77777777" w:rsidTr="2540D1B7">
        <w:trPr>
          <w:cantSplit/>
          <w:trHeight w:val="467"/>
        </w:trPr>
        <w:tc>
          <w:tcPr>
            <w:tcW w:w="2628" w:type="dxa"/>
            <w:tcBorders>
              <w:left w:val="single" w:sz="4" w:space="0" w:color="auto"/>
              <w:bottom w:val="nil"/>
            </w:tcBorders>
          </w:tcPr>
          <w:p w14:paraId="2EF5A9A5"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2515410"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479A2F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C7E0E11" w14:textId="77777777" w:rsidR="00A94864" w:rsidRPr="00DC1599" w:rsidRDefault="00A94864" w:rsidP="00A94864">
            <w:pPr>
              <w:rPr>
                <w:color w:val="000000" w:themeColor="text1"/>
              </w:rPr>
            </w:pPr>
          </w:p>
          <w:p w14:paraId="7757DD8D"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4086208" wp14:editId="60A5A4F2">
                  <wp:extent cx="2030730" cy="9855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2030730" cy="985520"/>
                          </a:xfrm>
                          <a:prstGeom prst="rect">
                            <a:avLst/>
                          </a:prstGeom>
                          <a:noFill/>
                          <a:ln w="9525">
                            <a:noFill/>
                            <a:miter lim="800000"/>
                            <a:headEnd/>
                            <a:tailEnd/>
                          </a:ln>
                        </pic:spPr>
                      </pic:pic>
                    </a:graphicData>
                  </a:graphic>
                </wp:inline>
              </w:drawing>
            </w:r>
          </w:p>
        </w:tc>
      </w:tr>
      <w:tr w:rsidR="005C65DE" w:rsidRPr="00DC1599" w14:paraId="1B2C67E8" w14:textId="77777777" w:rsidTr="2540D1B7">
        <w:trPr>
          <w:cantSplit/>
          <w:trHeight w:val="467"/>
        </w:trPr>
        <w:tc>
          <w:tcPr>
            <w:tcW w:w="2628" w:type="dxa"/>
            <w:tcBorders>
              <w:top w:val="nil"/>
              <w:left w:val="single" w:sz="4" w:space="0" w:color="auto"/>
              <w:bottom w:val="single" w:sz="4" w:space="0" w:color="auto"/>
            </w:tcBorders>
          </w:tcPr>
          <w:p w14:paraId="7DA42141" w14:textId="06042718" w:rsidR="0092351A" w:rsidRPr="00DC1599" w:rsidRDefault="2540D1B7" w:rsidP="2540D1B7">
            <w:pPr>
              <w:pStyle w:val="Heading1"/>
              <w:spacing w:before="40"/>
              <w:rPr>
                <w:b/>
                <w:color w:val="000000" w:themeColor="text1"/>
                <w:sz w:val="24"/>
              </w:rPr>
            </w:pPr>
            <w:r w:rsidRPr="00DC1599">
              <w:rPr>
                <w:color w:val="000000" w:themeColor="text1"/>
                <w:sz w:val="24"/>
              </w:rPr>
              <w:t>UPL (</w:t>
            </w:r>
            <w:r w:rsidR="007F1350" w:rsidRPr="00DC1599">
              <w:rPr>
                <w:color w:val="000000" w:themeColor="text1"/>
                <w:sz w:val="24"/>
              </w:rPr>
              <w:t xml:space="preserve">Asulam, </w:t>
            </w:r>
            <w:r w:rsidRPr="00DC1599">
              <w:rPr>
                <w:color w:val="000000" w:themeColor="text1"/>
                <w:sz w:val="24"/>
              </w:rPr>
              <w:t>Asulox)</w:t>
            </w:r>
          </w:p>
        </w:tc>
        <w:tc>
          <w:tcPr>
            <w:tcW w:w="6840" w:type="dxa"/>
            <w:gridSpan w:val="3"/>
            <w:tcBorders>
              <w:top w:val="nil"/>
              <w:bottom w:val="single" w:sz="4" w:space="0" w:color="auto"/>
            </w:tcBorders>
          </w:tcPr>
          <w:p w14:paraId="04D7DF1C"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Dow, Aceto</w:t>
            </w:r>
          </w:p>
        </w:tc>
        <w:tc>
          <w:tcPr>
            <w:tcW w:w="4728" w:type="dxa"/>
            <w:gridSpan w:val="2"/>
            <w:vMerge/>
            <w:tcBorders>
              <w:top w:val="nil"/>
            </w:tcBorders>
          </w:tcPr>
          <w:p w14:paraId="26A07689" w14:textId="77777777" w:rsidR="0092351A" w:rsidRPr="00DC1599" w:rsidRDefault="0092351A">
            <w:pPr>
              <w:pStyle w:val="Heading1"/>
              <w:rPr>
                <w:b/>
                <w:bCs w:val="0"/>
                <w:color w:val="000000" w:themeColor="text1"/>
                <w:sz w:val="24"/>
              </w:rPr>
            </w:pPr>
          </w:p>
        </w:tc>
      </w:tr>
      <w:tr w:rsidR="005C65DE" w:rsidRPr="00DC1599" w14:paraId="353E4F1C" w14:textId="77777777" w:rsidTr="2540D1B7">
        <w:trPr>
          <w:cantSplit/>
          <w:trHeight w:val="467"/>
        </w:trPr>
        <w:tc>
          <w:tcPr>
            <w:tcW w:w="2628" w:type="dxa"/>
            <w:tcBorders>
              <w:left w:val="single" w:sz="4" w:space="0" w:color="auto"/>
              <w:bottom w:val="single" w:sz="4" w:space="0" w:color="auto"/>
            </w:tcBorders>
          </w:tcPr>
          <w:p w14:paraId="6A818892"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9A4BF05"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D84F23E"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5FC5AB47"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1000-10000</w:t>
            </w:r>
          </w:p>
        </w:tc>
        <w:tc>
          <w:tcPr>
            <w:tcW w:w="4728" w:type="dxa"/>
            <w:gridSpan w:val="2"/>
            <w:vMerge/>
            <w:vAlign w:val="center"/>
          </w:tcPr>
          <w:p w14:paraId="01D09035" w14:textId="77777777" w:rsidR="0092351A" w:rsidRPr="00DC1599" w:rsidRDefault="0092351A">
            <w:pPr>
              <w:rPr>
                <w:rFonts w:cs="Arial"/>
                <w:b/>
                <w:color w:val="000000" w:themeColor="text1"/>
              </w:rPr>
            </w:pPr>
          </w:p>
        </w:tc>
      </w:tr>
      <w:tr w:rsidR="005C65DE" w:rsidRPr="00DC1599" w14:paraId="4395BFEA" w14:textId="77777777" w:rsidTr="2540D1B7">
        <w:trPr>
          <w:cantSplit/>
          <w:trHeight w:val="467"/>
        </w:trPr>
        <w:tc>
          <w:tcPr>
            <w:tcW w:w="2628" w:type="dxa"/>
            <w:tcBorders>
              <w:left w:val="single" w:sz="4" w:space="0" w:color="auto"/>
              <w:bottom w:val="single" w:sz="4" w:space="0" w:color="auto"/>
            </w:tcBorders>
            <w:vAlign w:val="center"/>
          </w:tcPr>
          <w:p w14:paraId="6D76F013"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C30673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A6465A1" w14:textId="77777777" w:rsidR="0092351A" w:rsidRPr="00DC1599" w:rsidRDefault="0092351A">
            <w:pPr>
              <w:rPr>
                <w:rFonts w:cs="Arial"/>
                <w:b/>
                <w:color w:val="000000" w:themeColor="text1"/>
              </w:rPr>
            </w:pPr>
          </w:p>
        </w:tc>
      </w:tr>
      <w:tr w:rsidR="005C65DE" w:rsidRPr="00DC1599" w14:paraId="6F0E9884" w14:textId="77777777" w:rsidTr="2540D1B7">
        <w:trPr>
          <w:cantSplit/>
          <w:trHeight w:val="467"/>
        </w:trPr>
        <w:tc>
          <w:tcPr>
            <w:tcW w:w="2628" w:type="dxa"/>
            <w:tcBorders>
              <w:left w:val="single" w:sz="4" w:space="0" w:color="auto"/>
              <w:bottom w:val="single" w:sz="4" w:space="0" w:color="auto"/>
            </w:tcBorders>
          </w:tcPr>
          <w:p w14:paraId="0B03031B" w14:textId="77777777" w:rsidR="0092351A" w:rsidRPr="00DC1599" w:rsidRDefault="4142373F" w:rsidP="4142373F">
            <w:pPr>
              <w:spacing w:before="120" w:after="120"/>
              <w:rPr>
                <w:b/>
                <w:bCs/>
                <w:color w:val="000000" w:themeColor="text1"/>
              </w:rPr>
            </w:pPr>
            <w:r w:rsidRPr="00DC1599">
              <w:rPr>
                <w:rFonts w:cs="Arial"/>
                <w:color w:val="000000" w:themeColor="text1"/>
              </w:rPr>
              <w:t>Sugarcane, Plantation crops, F&amp;V</w:t>
            </w:r>
          </w:p>
        </w:tc>
        <w:tc>
          <w:tcPr>
            <w:tcW w:w="6840" w:type="dxa"/>
            <w:gridSpan w:val="3"/>
          </w:tcPr>
          <w:p w14:paraId="2A903197"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072C1132" w14:textId="77777777" w:rsidR="0092351A" w:rsidRPr="00DC1599" w:rsidRDefault="0092351A">
            <w:pPr>
              <w:rPr>
                <w:rFonts w:cs="Arial"/>
                <w:b/>
                <w:color w:val="000000" w:themeColor="text1"/>
              </w:rPr>
            </w:pPr>
          </w:p>
        </w:tc>
      </w:tr>
      <w:tr w:rsidR="005C65DE" w:rsidRPr="00DC1599" w14:paraId="133513B4" w14:textId="77777777" w:rsidTr="2540D1B7">
        <w:trPr>
          <w:cantSplit/>
          <w:trHeight w:val="467"/>
        </w:trPr>
        <w:tc>
          <w:tcPr>
            <w:tcW w:w="14196" w:type="dxa"/>
            <w:gridSpan w:val="6"/>
            <w:tcBorders>
              <w:left w:val="single" w:sz="4" w:space="0" w:color="auto"/>
              <w:bottom w:val="single" w:sz="4" w:space="0" w:color="auto"/>
            </w:tcBorders>
            <w:vAlign w:val="center"/>
          </w:tcPr>
          <w:p w14:paraId="7C457EEF" w14:textId="77777777" w:rsidR="00D77C4D"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diuron, paraquat</w:t>
            </w:r>
          </w:p>
        </w:tc>
      </w:tr>
      <w:tr w:rsidR="005C65DE" w:rsidRPr="00DC1599" w14:paraId="7143F826" w14:textId="77777777" w:rsidTr="2540D1B7">
        <w:trPr>
          <w:cantSplit/>
          <w:trHeight w:val="467"/>
        </w:trPr>
        <w:tc>
          <w:tcPr>
            <w:tcW w:w="14196" w:type="dxa"/>
            <w:gridSpan w:val="6"/>
            <w:tcBorders>
              <w:left w:val="single" w:sz="4" w:space="0" w:color="auto"/>
              <w:bottom w:val="single" w:sz="4" w:space="0" w:color="auto"/>
            </w:tcBorders>
            <w:vAlign w:val="center"/>
          </w:tcPr>
          <w:p w14:paraId="64EBE4E9"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43DEB70"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Carbamate herbicide acquired by UPL from Bayer in 2005. The product finds its main outlets in grass control in sugarcane, plantation crops and citrus. Sales are also achieved from usage in permanent pasture and plantation crops. The product is now mature although sales performance has been steady. Introduced by Aceto in the USA in 2007 for use on sugarcane. Has not been re-registered in the EU. </w:t>
            </w:r>
          </w:p>
        </w:tc>
      </w:tr>
    </w:tbl>
    <w:p w14:paraId="241F4BED" w14:textId="77777777" w:rsidR="00500DE0" w:rsidRPr="00DC1599" w:rsidRDefault="00500DE0">
      <w:pPr>
        <w:rPr>
          <w:rFonts w:cs="Arial"/>
          <w:color w:val="000000" w:themeColor="text1"/>
        </w:rPr>
      </w:pPr>
    </w:p>
    <w:p w14:paraId="7BC1A4FC" w14:textId="77777777" w:rsidR="0092351A" w:rsidRPr="00DC1599" w:rsidRDefault="00500DE0">
      <w:pPr>
        <w:rPr>
          <w:rFonts w:cs="Arial"/>
          <w:color w:val="000000" w:themeColor="text1"/>
        </w:rPr>
      </w:pPr>
      <w:r w:rsidRPr="00DC1599">
        <w:rPr>
          <w:rFonts w:cs="Arial"/>
          <w:color w:val="000000" w:themeColor="text1"/>
        </w:rPr>
        <w:br w:type="page"/>
      </w:r>
    </w:p>
    <w:p w14:paraId="676ADC70"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E85D715" w14:textId="77777777" w:rsidTr="2540D1B7">
        <w:trPr>
          <w:cantSplit/>
          <w:trHeight w:val="467"/>
        </w:trPr>
        <w:tc>
          <w:tcPr>
            <w:tcW w:w="2628" w:type="dxa"/>
            <w:vMerge w:val="restart"/>
            <w:tcBorders>
              <w:left w:val="single" w:sz="4" w:space="0" w:color="auto"/>
            </w:tcBorders>
            <w:vAlign w:val="center"/>
          </w:tcPr>
          <w:p w14:paraId="14256BBA" w14:textId="77777777" w:rsidR="0092351A" w:rsidRPr="00DC1599" w:rsidRDefault="4142373F" w:rsidP="4142373F">
            <w:pPr>
              <w:pStyle w:val="Heading1"/>
              <w:jc w:val="center"/>
              <w:rPr>
                <w:b/>
                <w:color w:val="000000" w:themeColor="text1"/>
              </w:rPr>
            </w:pPr>
            <w:r w:rsidRPr="00DC1599">
              <w:rPr>
                <w:b/>
                <w:color w:val="000000" w:themeColor="text1"/>
              </w:rPr>
              <w:t>Atrazine</w:t>
            </w:r>
          </w:p>
        </w:tc>
        <w:tc>
          <w:tcPr>
            <w:tcW w:w="3420" w:type="dxa"/>
            <w:gridSpan w:val="2"/>
            <w:tcBorders>
              <w:bottom w:val="nil"/>
            </w:tcBorders>
            <w:vAlign w:val="center"/>
          </w:tcPr>
          <w:p w14:paraId="61D5299B"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8D7902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6A34242"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5CF8118"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CE5C426" w14:textId="77777777" w:rsidTr="2540D1B7">
        <w:trPr>
          <w:cantSplit/>
          <w:trHeight w:val="467"/>
        </w:trPr>
        <w:tc>
          <w:tcPr>
            <w:tcW w:w="2628" w:type="dxa"/>
            <w:vMerge/>
            <w:tcBorders>
              <w:left w:val="single" w:sz="4" w:space="0" w:color="auto"/>
              <w:bottom w:val="single" w:sz="4" w:space="0" w:color="auto"/>
            </w:tcBorders>
            <w:vAlign w:val="center"/>
          </w:tcPr>
          <w:p w14:paraId="3D1E7D84"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6711DAB"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509A513B" w14:textId="77777777" w:rsidR="0092351A" w:rsidRPr="00DC1599" w:rsidRDefault="2540D1B7" w:rsidP="2540D1B7">
            <w:pPr>
              <w:spacing w:before="60" w:after="60"/>
              <w:rPr>
                <w:b/>
                <w:bCs/>
                <w:color w:val="000000" w:themeColor="text1"/>
              </w:rPr>
            </w:pPr>
            <w:r w:rsidRPr="00DC1599">
              <w:rPr>
                <w:rFonts w:cs="Arial"/>
                <w:color w:val="000000" w:themeColor="text1"/>
              </w:rPr>
              <w:t>Triazine</w:t>
            </w:r>
          </w:p>
        </w:tc>
        <w:tc>
          <w:tcPr>
            <w:tcW w:w="2364" w:type="dxa"/>
            <w:tcBorders>
              <w:top w:val="nil"/>
              <w:bottom w:val="single" w:sz="4" w:space="0" w:color="auto"/>
            </w:tcBorders>
            <w:vAlign w:val="center"/>
          </w:tcPr>
          <w:p w14:paraId="5C0BABD7" w14:textId="552C7403" w:rsidR="0092351A" w:rsidRPr="00DC1599" w:rsidRDefault="00C9150D">
            <w:pPr>
              <w:spacing w:before="60" w:after="60"/>
              <w:rPr>
                <w:color w:val="000000" w:themeColor="text1"/>
              </w:rPr>
            </w:pPr>
            <w:r w:rsidRPr="00DC1599">
              <w:rPr>
                <w:color w:val="000000" w:themeColor="text1"/>
              </w:rPr>
              <w:t>560</w:t>
            </w:r>
          </w:p>
        </w:tc>
        <w:tc>
          <w:tcPr>
            <w:tcW w:w="2364" w:type="dxa"/>
            <w:tcBorders>
              <w:top w:val="nil"/>
              <w:bottom w:val="single" w:sz="4" w:space="0" w:color="auto"/>
            </w:tcBorders>
            <w:vAlign w:val="center"/>
          </w:tcPr>
          <w:p w14:paraId="30088DA4" w14:textId="77777777" w:rsidR="0092351A" w:rsidRPr="00DC1599" w:rsidRDefault="2540D1B7" w:rsidP="2540D1B7">
            <w:pPr>
              <w:spacing w:before="60" w:after="60"/>
              <w:rPr>
                <w:b/>
                <w:bCs/>
                <w:color w:val="000000" w:themeColor="text1"/>
              </w:rPr>
            </w:pPr>
            <w:r w:rsidRPr="00DC1599">
              <w:rPr>
                <w:rFonts w:cs="Arial"/>
                <w:color w:val="000000" w:themeColor="text1"/>
              </w:rPr>
              <w:t>1957</w:t>
            </w:r>
          </w:p>
        </w:tc>
      </w:tr>
      <w:tr w:rsidR="005C65DE" w:rsidRPr="00DC1599" w14:paraId="67082998" w14:textId="77777777" w:rsidTr="2540D1B7">
        <w:trPr>
          <w:cantSplit/>
          <w:trHeight w:val="467"/>
        </w:trPr>
        <w:tc>
          <w:tcPr>
            <w:tcW w:w="2628" w:type="dxa"/>
            <w:tcBorders>
              <w:left w:val="single" w:sz="4" w:space="0" w:color="auto"/>
              <w:bottom w:val="nil"/>
            </w:tcBorders>
          </w:tcPr>
          <w:p w14:paraId="36904F1D"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ECA9061"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FBD20EB"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367A117" w14:textId="77777777" w:rsidR="00A94864" w:rsidRPr="00DC1599" w:rsidRDefault="00A94864" w:rsidP="00A94864">
            <w:pPr>
              <w:rPr>
                <w:color w:val="000000" w:themeColor="text1"/>
              </w:rPr>
            </w:pPr>
          </w:p>
          <w:p w14:paraId="147509BD"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4F214D6" wp14:editId="06164D8E">
                  <wp:extent cx="1508125" cy="1710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a:stretch>
                            <a:fillRect/>
                          </a:stretch>
                        </pic:blipFill>
                        <pic:spPr bwMode="auto">
                          <a:xfrm>
                            <a:off x="0" y="0"/>
                            <a:ext cx="1508125" cy="1710055"/>
                          </a:xfrm>
                          <a:prstGeom prst="rect">
                            <a:avLst/>
                          </a:prstGeom>
                          <a:noFill/>
                          <a:ln w="9525">
                            <a:noFill/>
                            <a:miter lim="800000"/>
                            <a:headEnd/>
                            <a:tailEnd/>
                          </a:ln>
                        </pic:spPr>
                      </pic:pic>
                    </a:graphicData>
                  </a:graphic>
                </wp:inline>
              </w:drawing>
            </w:r>
          </w:p>
        </w:tc>
      </w:tr>
      <w:tr w:rsidR="005C65DE" w:rsidRPr="00DC1599" w14:paraId="495D82C3" w14:textId="77777777" w:rsidTr="2540D1B7">
        <w:trPr>
          <w:cantSplit/>
          <w:trHeight w:val="467"/>
        </w:trPr>
        <w:tc>
          <w:tcPr>
            <w:tcW w:w="2628" w:type="dxa"/>
            <w:tcBorders>
              <w:top w:val="nil"/>
              <w:left w:val="single" w:sz="4" w:space="0" w:color="auto"/>
              <w:bottom w:val="single" w:sz="4" w:space="0" w:color="auto"/>
            </w:tcBorders>
          </w:tcPr>
          <w:p w14:paraId="74F21436" w14:textId="34AB9AD7" w:rsidR="0092351A" w:rsidRPr="00DC1599" w:rsidRDefault="2540D1B7" w:rsidP="00993B43">
            <w:pPr>
              <w:pStyle w:val="Heading1"/>
              <w:spacing w:before="40" w:after="120"/>
              <w:rPr>
                <w:b/>
                <w:color w:val="000000" w:themeColor="text1"/>
                <w:sz w:val="24"/>
              </w:rPr>
            </w:pPr>
            <w:r w:rsidRPr="00DC1599">
              <w:rPr>
                <w:color w:val="000000" w:themeColor="text1"/>
                <w:sz w:val="24"/>
              </w:rPr>
              <w:t>Syngenta (</w:t>
            </w:r>
            <w:r w:rsidR="00DA22F9" w:rsidRPr="00DC1599">
              <w:rPr>
                <w:color w:val="000000" w:themeColor="text1"/>
                <w:sz w:val="24"/>
              </w:rPr>
              <w:t>Primoleo</w:t>
            </w:r>
            <w:r w:rsidR="00C9150D" w:rsidRPr="00DC1599">
              <w:rPr>
                <w:color w:val="000000" w:themeColor="text1"/>
                <w:sz w:val="24"/>
              </w:rPr>
              <w:t>,</w:t>
            </w:r>
            <w:r w:rsidR="00DA22F9" w:rsidRPr="00DC1599">
              <w:rPr>
                <w:color w:val="000000" w:themeColor="text1"/>
                <w:sz w:val="24"/>
              </w:rPr>
              <w:t xml:space="preserve"> Proof, </w:t>
            </w:r>
            <w:r w:rsidRPr="00DC1599">
              <w:rPr>
                <w:color w:val="000000" w:themeColor="text1"/>
                <w:sz w:val="24"/>
              </w:rPr>
              <w:t>Gesaprim)</w:t>
            </w:r>
          </w:p>
        </w:tc>
        <w:tc>
          <w:tcPr>
            <w:tcW w:w="6840" w:type="dxa"/>
            <w:gridSpan w:val="3"/>
            <w:tcBorders>
              <w:top w:val="nil"/>
              <w:bottom w:val="single" w:sz="4" w:space="0" w:color="auto"/>
            </w:tcBorders>
          </w:tcPr>
          <w:p w14:paraId="25FFCFD2" w14:textId="1105F95B" w:rsidR="0092351A" w:rsidRPr="00DC1599" w:rsidRDefault="2540D1B7" w:rsidP="2540D1B7">
            <w:pPr>
              <w:pStyle w:val="Heading1"/>
              <w:spacing w:before="40" w:after="120"/>
              <w:rPr>
                <w:b/>
                <w:color w:val="000000" w:themeColor="text1"/>
                <w:sz w:val="24"/>
              </w:rPr>
            </w:pPr>
            <w:r w:rsidRPr="00DC1599">
              <w:rPr>
                <w:color w:val="000000" w:themeColor="text1"/>
                <w:sz w:val="24"/>
              </w:rPr>
              <w:t>Adama, DuPont, Dow, Prochim, Nitrokemia, Budapest Chemical Works, Rallis, Herbos, Oxon, IpiCi, Meghmani, Nortox, Atanor, UPL, Nufarm</w:t>
            </w:r>
          </w:p>
        </w:tc>
        <w:tc>
          <w:tcPr>
            <w:tcW w:w="4728" w:type="dxa"/>
            <w:gridSpan w:val="2"/>
            <w:vMerge/>
            <w:tcBorders>
              <w:top w:val="nil"/>
            </w:tcBorders>
          </w:tcPr>
          <w:p w14:paraId="0B00E0A2" w14:textId="77777777" w:rsidR="0092351A" w:rsidRPr="00DC1599" w:rsidRDefault="0092351A">
            <w:pPr>
              <w:pStyle w:val="Heading1"/>
              <w:rPr>
                <w:b/>
                <w:bCs w:val="0"/>
                <w:color w:val="000000" w:themeColor="text1"/>
                <w:sz w:val="24"/>
              </w:rPr>
            </w:pPr>
          </w:p>
        </w:tc>
      </w:tr>
      <w:tr w:rsidR="005C65DE" w:rsidRPr="00DC1599" w14:paraId="1E4AC83E" w14:textId="77777777" w:rsidTr="2540D1B7">
        <w:trPr>
          <w:cantSplit/>
          <w:trHeight w:val="1092"/>
        </w:trPr>
        <w:tc>
          <w:tcPr>
            <w:tcW w:w="2628" w:type="dxa"/>
            <w:tcBorders>
              <w:left w:val="single" w:sz="4" w:space="0" w:color="auto"/>
              <w:bottom w:val="single" w:sz="4" w:space="0" w:color="auto"/>
            </w:tcBorders>
          </w:tcPr>
          <w:p w14:paraId="15BD577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465780E"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B2542DE" w14:textId="77777777" w:rsidR="0092351A" w:rsidRPr="00DC1599" w:rsidRDefault="4142373F" w:rsidP="4142373F">
            <w:pPr>
              <w:pStyle w:val="BodyText"/>
              <w:spacing w:before="120" w:after="120"/>
              <w:rPr>
                <w:color w:val="000000" w:themeColor="text1"/>
                <w:sz w:val="24"/>
              </w:rPr>
            </w:pPr>
            <w:r w:rsidRPr="00DC1599">
              <w:rPr>
                <w:color w:val="000000" w:themeColor="text1"/>
                <w:sz w:val="24"/>
              </w:rPr>
              <w:t>Pre-plant incorporated,      pre-emergence, post-emergence</w:t>
            </w:r>
          </w:p>
        </w:tc>
        <w:tc>
          <w:tcPr>
            <w:tcW w:w="3420" w:type="dxa"/>
            <w:tcBorders>
              <w:bottom w:val="single" w:sz="4" w:space="0" w:color="auto"/>
            </w:tcBorders>
          </w:tcPr>
          <w:p w14:paraId="61448F41"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450-4500</w:t>
            </w:r>
          </w:p>
        </w:tc>
        <w:tc>
          <w:tcPr>
            <w:tcW w:w="4728" w:type="dxa"/>
            <w:gridSpan w:val="2"/>
            <w:vMerge/>
            <w:vAlign w:val="center"/>
          </w:tcPr>
          <w:p w14:paraId="30388F21" w14:textId="77777777" w:rsidR="0092351A" w:rsidRPr="00DC1599" w:rsidRDefault="0092351A">
            <w:pPr>
              <w:rPr>
                <w:rFonts w:cs="Arial"/>
                <w:b/>
                <w:color w:val="000000" w:themeColor="text1"/>
              </w:rPr>
            </w:pPr>
          </w:p>
        </w:tc>
      </w:tr>
      <w:tr w:rsidR="005C65DE" w:rsidRPr="00DC1599" w14:paraId="0613E567" w14:textId="77777777" w:rsidTr="2540D1B7">
        <w:trPr>
          <w:cantSplit/>
          <w:trHeight w:val="446"/>
        </w:trPr>
        <w:tc>
          <w:tcPr>
            <w:tcW w:w="2628" w:type="dxa"/>
            <w:tcBorders>
              <w:left w:val="single" w:sz="4" w:space="0" w:color="auto"/>
              <w:bottom w:val="single" w:sz="4" w:space="0" w:color="auto"/>
            </w:tcBorders>
            <w:vAlign w:val="center"/>
          </w:tcPr>
          <w:p w14:paraId="364082F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96635D1"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0B8932E" w14:textId="77777777" w:rsidR="0092351A" w:rsidRPr="00DC1599" w:rsidRDefault="0092351A">
            <w:pPr>
              <w:rPr>
                <w:rFonts w:cs="Arial"/>
                <w:b/>
                <w:color w:val="000000" w:themeColor="text1"/>
              </w:rPr>
            </w:pPr>
          </w:p>
        </w:tc>
      </w:tr>
      <w:tr w:rsidR="005C65DE" w:rsidRPr="00DC1599" w14:paraId="2ADED18C" w14:textId="77777777" w:rsidTr="2540D1B7">
        <w:trPr>
          <w:cantSplit/>
          <w:trHeight w:val="694"/>
        </w:trPr>
        <w:tc>
          <w:tcPr>
            <w:tcW w:w="2628" w:type="dxa"/>
            <w:tcBorders>
              <w:left w:val="single" w:sz="4" w:space="0" w:color="auto"/>
              <w:bottom w:val="single" w:sz="4" w:space="0" w:color="auto"/>
            </w:tcBorders>
          </w:tcPr>
          <w:p w14:paraId="4DD372AB" w14:textId="77777777" w:rsidR="00364066" w:rsidRPr="00DC1599" w:rsidRDefault="4142373F" w:rsidP="4142373F">
            <w:pPr>
              <w:spacing w:before="40" w:after="40"/>
              <w:rPr>
                <w:b/>
                <w:bCs/>
                <w:color w:val="000000" w:themeColor="text1"/>
              </w:rPr>
            </w:pPr>
            <w:r w:rsidRPr="00DC1599">
              <w:rPr>
                <w:rFonts w:cs="Arial"/>
                <w:color w:val="000000" w:themeColor="text1"/>
              </w:rPr>
              <w:t>Maize, Sugarcane, Cereals, Rape</w:t>
            </w:r>
          </w:p>
        </w:tc>
        <w:tc>
          <w:tcPr>
            <w:tcW w:w="6840" w:type="dxa"/>
            <w:gridSpan w:val="3"/>
          </w:tcPr>
          <w:p w14:paraId="0BFBB17D" w14:textId="77777777" w:rsidR="0092351A" w:rsidRPr="00DC1599" w:rsidRDefault="4142373F" w:rsidP="4142373F">
            <w:pPr>
              <w:spacing w:before="40" w:after="40"/>
              <w:jc w:val="both"/>
              <w:rPr>
                <w:b/>
                <w:bCs/>
                <w:color w:val="000000" w:themeColor="text1"/>
              </w:rPr>
            </w:pPr>
            <w:r w:rsidRPr="00DC1599">
              <w:rPr>
                <w:rFonts w:cs="Arial"/>
                <w:color w:val="000000" w:themeColor="text1"/>
              </w:rPr>
              <w:t>Grasses, Broadleaved weeds</w:t>
            </w:r>
          </w:p>
        </w:tc>
        <w:tc>
          <w:tcPr>
            <w:tcW w:w="4728" w:type="dxa"/>
            <w:gridSpan w:val="2"/>
            <w:vMerge/>
            <w:vAlign w:val="center"/>
          </w:tcPr>
          <w:p w14:paraId="657F534B" w14:textId="77777777" w:rsidR="0092351A" w:rsidRPr="00DC1599" w:rsidRDefault="0092351A">
            <w:pPr>
              <w:rPr>
                <w:rFonts w:cs="Arial"/>
                <w:b/>
                <w:color w:val="000000" w:themeColor="text1"/>
              </w:rPr>
            </w:pPr>
          </w:p>
        </w:tc>
      </w:tr>
      <w:tr w:rsidR="005C65DE" w:rsidRPr="00DC1599" w14:paraId="4BAFC8A2" w14:textId="77777777" w:rsidTr="2540D1B7">
        <w:trPr>
          <w:cantSplit/>
          <w:trHeight w:val="703"/>
        </w:trPr>
        <w:tc>
          <w:tcPr>
            <w:tcW w:w="14196" w:type="dxa"/>
            <w:gridSpan w:val="6"/>
            <w:tcBorders>
              <w:left w:val="single" w:sz="4" w:space="0" w:color="auto"/>
              <w:bottom w:val="single" w:sz="4" w:space="0" w:color="auto"/>
            </w:tcBorders>
            <w:vAlign w:val="center"/>
          </w:tcPr>
          <w:p w14:paraId="46EE1B1C" w14:textId="77777777" w:rsidR="00384C55" w:rsidRPr="00DC1599" w:rsidRDefault="2540D1B7" w:rsidP="2540D1B7">
            <w:pPr>
              <w:ind w:left="2977" w:hanging="2977"/>
              <w:jc w:val="both"/>
              <w:rPr>
                <w:rFonts w:cs="Arial"/>
                <w:color w:val="000000" w:themeColor="text1"/>
              </w:rPr>
            </w:pPr>
            <w:r w:rsidRPr="00DC1599">
              <w:rPr>
                <w:rFonts w:cs="Arial"/>
                <w:b/>
                <w:bCs/>
                <w:color w:val="000000" w:themeColor="text1"/>
              </w:rPr>
              <w:t>Main Mixture Partners :</w:t>
            </w:r>
            <w:r w:rsidRPr="00DC1599">
              <w:rPr>
                <w:rFonts w:cs="Arial"/>
                <w:color w:val="000000" w:themeColor="text1"/>
              </w:rPr>
              <w:t xml:space="preserve"> acetochlor, alachlor, dicamba, fluthiacet-methyl, isoxaflutole, mesotrione, metolachlor, propisochlor, pyroxasulfone, simazine, s-metolachlor,  bicyclopyrone</w:t>
            </w:r>
          </w:p>
        </w:tc>
      </w:tr>
      <w:tr w:rsidR="005C65DE" w:rsidRPr="00DC1599" w14:paraId="7B2D4DF2" w14:textId="77777777" w:rsidTr="2540D1B7">
        <w:trPr>
          <w:cantSplit/>
          <w:trHeight w:val="467"/>
        </w:trPr>
        <w:tc>
          <w:tcPr>
            <w:tcW w:w="14196" w:type="dxa"/>
            <w:gridSpan w:val="6"/>
            <w:tcBorders>
              <w:left w:val="single" w:sz="4" w:space="0" w:color="auto"/>
              <w:bottom w:val="single" w:sz="4" w:space="0" w:color="auto"/>
            </w:tcBorders>
            <w:vAlign w:val="center"/>
          </w:tcPr>
          <w:p w14:paraId="6DC63ED1" w14:textId="77777777" w:rsidR="00401DF7" w:rsidRPr="00DC1599" w:rsidRDefault="4142373F" w:rsidP="4142373F">
            <w:pPr>
              <w:spacing w:before="60" w:after="60"/>
              <w:jc w:val="both"/>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 xml:space="preserve"> </w:t>
            </w:r>
          </w:p>
          <w:p w14:paraId="00912BED" w14:textId="16C3BCA7" w:rsidR="0092351A" w:rsidRPr="00DC1599" w:rsidRDefault="2540D1B7" w:rsidP="2540D1B7">
            <w:pPr>
              <w:spacing w:before="60" w:after="60"/>
              <w:jc w:val="both"/>
              <w:rPr>
                <w:rFonts w:cs="Arial"/>
                <w:color w:val="000000" w:themeColor="text1"/>
              </w:rPr>
            </w:pPr>
            <w:r w:rsidRPr="00DC1599">
              <w:rPr>
                <w:rFonts w:cs="Arial"/>
                <w:color w:val="000000" w:themeColor="text1"/>
              </w:rPr>
              <w:t xml:space="preserve">The leading triazine herbicide with a wide range of applications and produced by many companies. Sales had been in decline due to regulatory action (groundwater), resistance development, and new competitive products, but in the main markets of Latin America and the USA, atrazine remains an effective, low-cost, broad-spectrum herbicide playing an important role in the maize and sugarcane sectors. Sales have benefited from usage in the USA on maize in a number of mixture formulations, notably Lexar and Lumax from Syngenta and Anthem ATZ with pyroxasulfone and fluthiacet-methyl, introduced in 2013 by FMC. These mixtures find usage on Roundup Ready corn through pre-emergence application for broad spectrum, persistent weed control allowing later season application of glyphosate. In 2014 Syngenta introduced Lumax EZ, also containing s-metolachlor and mesotrione, in Canada for use on maize. In 2015 Syngenta gained US and Canadian approval for the maize herbicide Acuron, containing atrazine, mesotrione, s-metolachlor and bicyclopyrone. </w:t>
            </w:r>
            <w:r w:rsidR="00C9150D" w:rsidRPr="00DC1599">
              <w:rPr>
                <w:rFonts w:cs="Arial"/>
                <w:color w:val="000000" w:themeColor="text1"/>
              </w:rPr>
              <w:t xml:space="preserve">The </w:t>
            </w:r>
            <w:r w:rsidRPr="00DC1599">
              <w:rPr>
                <w:rFonts w:cs="Arial"/>
                <w:color w:val="000000" w:themeColor="text1"/>
              </w:rPr>
              <w:t>USDA reported that atrazine was applied to 60% of US maize in 2016. Syngenta divested various products in its Mexican atrazine business to Amvac Mexico in 2017. Nufarm launched Gesaprim 500 in Brazil in 2017 for use on maize, sorghum and sugarcane.</w:t>
            </w:r>
          </w:p>
        </w:tc>
      </w:tr>
    </w:tbl>
    <w:p w14:paraId="03F347F6" w14:textId="77777777" w:rsidR="001D5517" w:rsidRPr="00DC1599" w:rsidRDefault="001D5517">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E744749" w14:textId="77777777" w:rsidTr="2540D1B7">
        <w:trPr>
          <w:cantSplit/>
          <w:trHeight w:val="467"/>
        </w:trPr>
        <w:tc>
          <w:tcPr>
            <w:tcW w:w="2628" w:type="dxa"/>
            <w:vMerge w:val="restart"/>
            <w:tcBorders>
              <w:left w:val="single" w:sz="4" w:space="0" w:color="auto"/>
            </w:tcBorders>
            <w:vAlign w:val="center"/>
          </w:tcPr>
          <w:p w14:paraId="2EF75743" w14:textId="77777777" w:rsidR="0092351A" w:rsidRPr="00DC1599" w:rsidRDefault="2540D1B7" w:rsidP="2540D1B7">
            <w:pPr>
              <w:pStyle w:val="Heading1"/>
              <w:jc w:val="center"/>
              <w:rPr>
                <w:b/>
                <w:color w:val="000000" w:themeColor="text1"/>
              </w:rPr>
            </w:pPr>
            <w:r w:rsidRPr="00DC1599">
              <w:rPr>
                <w:b/>
                <w:color w:val="000000" w:themeColor="text1"/>
              </w:rPr>
              <w:t>Azimsulfuron</w:t>
            </w:r>
          </w:p>
        </w:tc>
        <w:tc>
          <w:tcPr>
            <w:tcW w:w="3420" w:type="dxa"/>
            <w:gridSpan w:val="2"/>
            <w:tcBorders>
              <w:bottom w:val="nil"/>
            </w:tcBorders>
            <w:vAlign w:val="center"/>
          </w:tcPr>
          <w:p w14:paraId="7A87A3F2"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023E799"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CA4C49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D7AEE8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186D73B" w14:textId="77777777" w:rsidTr="2540D1B7">
        <w:trPr>
          <w:cantSplit/>
          <w:trHeight w:val="467"/>
        </w:trPr>
        <w:tc>
          <w:tcPr>
            <w:tcW w:w="2628" w:type="dxa"/>
            <w:vMerge/>
            <w:tcBorders>
              <w:left w:val="single" w:sz="4" w:space="0" w:color="auto"/>
              <w:bottom w:val="single" w:sz="4" w:space="0" w:color="auto"/>
            </w:tcBorders>
            <w:vAlign w:val="center"/>
          </w:tcPr>
          <w:p w14:paraId="418443D2"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FC8E1B3"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5AC1C929" w14:textId="77777777" w:rsidR="0092351A" w:rsidRPr="00DC1599" w:rsidRDefault="4142373F" w:rsidP="4142373F">
            <w:pPr>
              <w:spacing w:before="60" w:after="60"/>
              <w:rPr>
                <w:b/>
                <w:bCs/>
                <w:color w:val="000000" w:themeColor="text1"/>
              </w:rPr>
            </w:pPr>
            <w:r w:rsidRPr="00DC1599">
              <w:rPr>
                <w:rFonts w:cs="Arial"/>
                <w:color w:val="000000" w:themeColor="text1"/>
              </w:rPr>
              <w:t>ALS - Sulfonylurea</w:t>
            </w:r>
          </w:p>
        </w:tc>
        <w:tc>
          <w:tcPr>
            <w:tcW w:w="2364" w:type="dxa"/>
            <w:tcBorders>
              <w:top w:val="nil"/>
              <w:bottom w:val="single" w:sz="4" w:space="0" w:color="auto"/>
            </w:tcBorders>
            <w:vAlign w:val="center"/>
          </w:tcPr>
          <w:p w14:paraId="06CF90C6" w14:textId="6E292084" w:rsidR="0092351A" w:rsidRPr="00DC1599" w:rsidRDefault="00DA22F9" w:rsidP="005053A9">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416B0C9E" w14:textId="77777777" w:rsidR="0092351A" w:rsidRPr="00DC1599" w:rsidRDefault="2540D1B7" w:rsidP="2540D1B7">
            <w:pPr>
              <w:spacing w:before="60" w:after="60"/>
              <w:rPr>
                <w:b/>
                <w:bCs/>
                <w:color w:val="000000" w:themeColor="text1"/>
              </w:rPr>
            </w:pPr>
            <w:r w:rsidRPr="00DC1599">
              <w:rPr>
                <w:rFonts w:cs="Arial"/>
                <w:color w:val="000000" w:themeColor="text1"/>
              </w:rPr>
              <w:t>1997</w:t>
            </w:r>
          </w:p>
        </w:tc>
      </w:tr>
      <w:tr w:rsidR="005C65DE" w:rsidRPr="00DC1599" w14:paraId="5384F673" w14:textId="77777777" w:rsidTr="2540D1B7">
        <w:trPr>
          <w:cantSplit/>
          <w:trHeight w:val="467"/>
        </w:trPr>
        <w:tc>
          <w:tcPr>
            <w:tcW w:w="2628" w:type="dxa"/>
            <w:tcBorders>
              <w:left w:val="single" w:sz="4" w:space="0" w:color="auto"/>
              <w:bottom w:val="nil"/>
            </w:tcBorders>
          </w:tcPr>
          <w:p w14:paraId="75DAA37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C17D22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472181D"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B7DFF63"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CA0357E" wp14:editId="3930FA5E">
                  <wp:extent cx="2078355" cy="1341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srcRect/>
                          <a:stretch>
                            <a:fillRect/>
                          </a:stretch>
                        </pic:blipFill>
                        <pic:spPr bwMode="auto">
                          <a:xfrm>
                            <a:off x="0" y="0"/>
                            <a:ext cx="2078355" cy="1341755"/>
                          </a:xfrm>
                          <a:prstGeom prst="rect">
                            <a:avLst/>
                          </a:prstGeom>
                          <a:noFill/>
                          <a:ln w="9525">
                            <a:noFill/>
                            <a:miter lim="800000"/>
                            <a:headEnd/>
                            <a:tailEnd/>
                          </a:ln>
                        </pic:spPr>
                      </pic:pic>
                    </a:graphicData>
                  </a:graphic>
                </wp:inline>
              </w:drawing>
            </w:r>
          </w:p>
        </w:tc>
      </w:tr>
      <w:tr w:rsidR="005C65DE" w:rsidRPr="00DC1599" w14:paraId="748AF1D6" w14:textId="77777777" w:rsidTr="2540D1B7">
        <w:trPr>
          <w:cantSplit/>
          <w:trHeight w:val="467"/>
        </w:trPr>
        <w:tc>
          <w:tcPr>
            <w:tcW w:w="2628" w:type="dxa"/>
            <w:tcBorders>
              <w:top w:val="nil"/>
              <w:left w:val="single" w:sz="4" w:space="0" w:color="auto"/>
              <w:bottom w:val="single" w:sz="4" w:space="0" w:color="auto"/>
            </w:tcBorders>
          </w:tcPr>
          <w:p w14:paraId="3CAD3505" w14:textId="3138DB98" w:rsidR="0092351A" w:rsidRPr="00DC1599" w:rsidRDefault="0DDAAAB5" w:rsidP="0DDAAAB5">
            <w:pPr>
              <w:pStyle w:val="Heading1"/>
              <w:spacing w:before="40" w:after="120"/>
              <w:rPr>
                <w:b/>
                <w:color w:val="000000" w:themeColor="text1"/>
                <w:sz w:val="24"/>
              </w:rPr>
            </w:pPr>
            <w:r w:rsidRPr="00DC1599">
              <w:rPr>
                <w:color w:val="000000" w:themeColor="text1"/>
                <w:sz w:val="24"/>
              </w:rPr>
              <w:t>DuPont (to FMC) (Gulliver)</w:t>
            </w:r>
          </w:p>
        </w:tc>
        <w:tc>
          <w:tcPr>
            <w:tcW w:w="6840" w:type="dxa"/>
            <w:gridSpan w:val="3"/>
            <w:tcBorders>
              <w:top w:val="nil"/>
              <w:bottom w:val="single" w:sz="4" w:space="0" w:color="auto"/>
            </w:tcBorders>
          </w:tcPr>
          <w:p w14:paraId="370A981D"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60309AAC" w14:textId="77777777" w:rsidR="0092351A" w:rsidRPr="00DC1599" w:rsidRDefault="0092351A">
            <w:pPr>
              <w:pStyle w:val="Heading1"/>
              <w:rPr>
                <w:b/>
                <w:bCs w:val="0"/>
                <w:color w:val="000000" w:themeColor="text1"/>
                <w:sz w:val="24"/>
              </w:rPr>
            </w:pPr>
          </w:p>
        </w:tc>
      </w:tr>
      <w:tr w:rsidR="005C65DE" w:rsidRPr="00DC1599" w14:paraId="37341B6A" w14:textId="77777777" w:rsidTr="2540D1B7">
        <w:trPr>
          <w:cantSplit/>
          <w:trHeight w:val="467"/>
        </w:trPr>
        <w:tc>
          <w:tcPr>
            <w:tcW w:w="2628" w:type="dxa"/>
            <w:tcBorders>
              <w:left w:val="single" w:sz="4" w:space="0" w:color="auto"/>
              <w:bottom w:val="single" w:sz="4" w:space="0" w:color="auto"/>
            </w:tcBorders>
          </w:tcPr>
          <w:p w14:paraId="7B5318A8"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529BC18"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934B6ED"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2A949DA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20-25</w:t>
            </w:r>
          </w:p>
        </w:tc>
        <w:tc>
          <w:tcPr>
            <w:tcW w:w="4728" w:type="dxa"/>
            <w:gridSpan w:val="2"/>
            <w:vMerge/>
            <w:vAlign w:val="center"/>
          </w:tcPr>
          <w:p w14:paraId="494B3D15" w14:textId="77777777" w:rsidR="0092351A" w:rsidRPr="00DC1599" w:rsidRDefault="0092351A">
            <w:pPr>
              <w:rPr>
                <w:rFonts w:cs="Arial"/>
                <w:b/>
                <w:color w:val="000000" w:themeColor="text1"/>
              </w:rPr>
            </w:pPr>
          </w:p>
        </w:tc>
      </w:tr>
      <w:tr w:rsidR="005C65DE" w:rsidRPr="00DC1599" w14:paraId="540D5848" w14:textId="77777777" w:rsidTr="2540D1B7">
        <w:trPr>
          <w:cantSplit/>
          <w:trHeight w:val="467"/>
        </w:trPr>
        <w:tc>
          <w:tcPr>
            <w:tcW w:w="2628" w:type="dxa"/>
            <w:tcBorders>
              <w:left w:val="single" w:sz="4" w:space="0" w:color="auto"/>
              <w:bottom w:val="single" w:sz="4" w:space="0" w:color="auto"/>
            </w:tcBorders>
            <w:vAlign w:val="center"/>
          </w:tcPr>
          <w:p w14:paraId="5C7985FA"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947BBCA"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B9743F1" w14:textId="77777777" w:rsidR="0092351A" w:rsidRPr="00DC1599" w:rsidRDefault="0092351A">
            <w:pPr>
              <w:rPr>
                <w:rFonts w:cs="Arial"/>
                <w:b/>
                <w:color w:val="000000" w:themeColor="text1"/>
              </w:rPr>
            </w:pPr>
          </w:p>
        </w:tc>
      </w:tr>
      <w:tr w:rsidR="005C65DE" w:rsidRPr="00DC1599" w14:paraId="7460E849" w14:textId="77777777" w:rsidTr="2540D1B7">
        <w:trPr>
          <w:cantSplit/>
          <w:trHeight w:val="700"/>
        </w:trPr>
        <w:tc>
          <w:tcPr>
            <w:tcW w:w="2628" w:type="dxa"/>
            <w:tcBorders>
              <w:left w:val="single" w:sz="4" w:space="0" w:color="auto"/>
              <w:bottom w:val="single" w:sz="4" w:space="0" w:color="auto"/>
            </w:tcBorders>
          </w:tcPr>
          <w:p w14:paraId="16EDE61A" w14:textId="77777777" w:rsidR="0092351A" w:rsidRPr="00DC1599" w:rsidRDefault="4142373F" w:rsidP="4142373F">
            <w:pPr>
              <w:spacing w:before="120" w:after="120"/>
              <w:rPr>
                <w:b/>
                <w:bCs/>
                <w:color w:val="000000" w:themeColor="text1"/>
              </w:rPr>
            </w:pPr>
            <w:r w:rsidRPr="00DC1599">
              <w:rPr>
                <w:rFonts w:cs="Arial"/>
                <w:color w:val="000000" w:themeColor="text1"/>
              </w:rPr>
              <w:t>Rice, Sugarcane</w:t>
            </w:r>
          </w:p>
        </w:tc>
        <w:tc>
          <w:tcPr>
            <w:tcW w:w="6840" w:type="dxa"/>
            <w:gridSpan w:val="3"/>
          </w:tcPr>
          <w:p w14:paraId="070D98AC" w14:textId="77777777" w:rsidR="0092351A" w:rsidRPr="00DC1599" w:rsidRDefault="4142373F" w:rsidP="4142373F">
            <w:pPr>
              <w:spacing w:before="120" w:after="120"/>
              <w:rPr>
                <w:b/>
                <w:bCs/>
                <w:color w:val="000000" w:themeColor="text1"/>
              </w:rPr>
            </w:pPr>
            <w:r w:rsidRPr="00DC1599">
              <w:rPr>
                <w:rFonts w:cs="Arial"/>
                <w:color w:val="000000" w:themeColor="text1"/>
              </w:rPr>
              <w:t>Grasses and Broadleaved weeds</w:t>
            </w:r>
          </w:p>
        </w:tc>
        <w:tc>
          <w:tcPr>
            <w:tcW w:w="4728" w:type="dxa"/>
            <w:gridSpan w:val="2"/>
            <w:vMerge/>
            <w:vAlign w:val="center"/>
          </w:tcPr>
          <w:p w14:paraId="7FD680F4" w14:textId="77777777" w:rsidR="0092351A" w:rsidRPr="00DC1599" w:rsidRDefault="0092351A">
            <w:pPr>
              <w:rPr>
                <w:rFonts w:cs="Arial"/>
                <w:b/>
                <w:color w:val="000000" w:themeColor="text1"/>
              </w:rPr>
            </w:pPr>
          </w:p>
        </w:tc>
      </w:tr>
      <w:tr w:rsidR="005C65DE" w:rsidRPr="00DC1599" w14:paraId="66C60035" w14:textId="77777777" w:rsidTr="2540D1B7">
        <w:trPr>
          <w:cantSplit/>
          <w:trHeight w:val="467"/>
        </w:trPr>
        <w:tc>
          <w:tcPr>
            <w:tcW w:w="14196" w:type="dxa"/>
            <w:gridSpan w:val="6"/>
            <w:tcBorders>
              <w:left w:val="single" w:sz="4" w:space="0" w:color="auto"/>
              <w:bottom w:val="single" w:sz="4" w:space="0" w:color="auto"/>
            </w:tcBorders>
            <w:vAlign w:val="center"/>
          </w:tcPr>
          <w:p w14:paraId="09DDD41B" w14:textId="77777777" w:rsidR="006567E0"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molinate, cafenstrole, pyrazoxyfen, benzobicyclon</w:t>
            </w:r>
          </w:p>
        </w:tc>
      </w:tr>
      <w:tr w:rsidR="005C65DE" w:rsidRPr="00DC1599" w14:paraId="0B015B45" w14:textId="77777777" w:rsidTr="2540D1B7">
        <w:trPr>
          <w:cantSplit/>
          <w:trHeight w:val="467"/>
        </w:trPr>
        <w:tc>
          <w:tcPr>
            <w:tcW w:w="14196" w:type="dxa"/>
            <w:gridSpan w:val="6"/>
            <w:tcBorders>
              <w:left w:val="single" w:sz="4" w:space="0" w:color="auto"/>
              <w:bottom w:val="single" w:sz="4" w:space="0" w:color="auto"/>
            </w:tcBorders>
            <w:vAlign w:val="center"/>
          </w:tcPr>
          <w:p w14:paraId="049FCAAB"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2BDA092" w14:textId="365FFD5A" w:rsidR="006C0BBC" w:rsidRPr="00DC1599" w:rsidRDefault="2540D1B7" w:rsidP="2540D1B7">
            <w:pPr>
              <w:spacing w:before="120" w:after="120"/>
              <w:jc w:val="both"/>
              <w:rPr>
                <w:rFonts w:cs="Arial"/>
                <w:color w:val="000000" w:themeColor="text1"/>
              </w:rPr>
            </w:pPr>
            <w:r w:rsidRPr="00DC1599">
              <w:rPr>
                <w:rFonts w:cs="Arial"/>
                <w:color w:val="000000" w:themeColor="text1"/>
              </w:rPr>
              <w:t xml:space="preserve">Herbicide for post-emergence control of barnyard grass, sedges and broadleaved weeds in rice. The product has achieved registration in the EU and was initially targeted at </w:t>
            </w:r>
            <w:r w:rsidR="00C9150D" w:rsidRPr="00DC1599">
              <w:rPr>
                <w:rFonts w:cs="Arial"/>
                <w:color w:val="000000" w:themeColor="text1"/>
              </w:rPr>
              <w:t>s</w:t>
            </w:r>
            <w:r w:rsidRPr="00DC1599">
              <w:rPr>
                <w:rFonts w:cs="Arial"/>
                <w:color w:val="000000" w:themeColor="text1"/>
              </w:rPr>
              <w:t>outhern European markets, although introductions in Japan, South Korea, other Asian markets, Latin America and Australia have also been taken place. In 2011 Ishihara gained registration in Japan for Broad-cut, a mixture with cafenstrole, pyrazoxyfen and benzobicyclon. FMC agreed to acquire azimsulfuron from DuPont in April 2017 as part of the Dow-DuPont merger agreement.</w:t>
            </w:r>
          </w:p>
        </w:tc>
      </w:tr>
    </w:tbl>
    <w:p w14:paraId="348D0E2B" w14:textId="77777777" w:rsidR="0092351A" w:rsidRPr="00DC1599" w:rsidRDefault="0092351A">
      <w:pPr>
        <w:pStyle w:val="Header"/>
        <w:tabs>
          <w:tab w:val="clear" w:pos="4153"/>
          <w:tab w:val="clear" w:pos="8306"/>
        </w:tabs>
        <w:rPr>
          <w:rFonts w:cs="Arial"/>
          <w:color w:val="000000" w:themeColor="text1"/>
        </w:rPr>
      </w:pPr>
    </w:p>
    <w:p w14:paraId="74BC3F2B" w14:textId="77777777" w:rsidR="0092351A" w:rsidRPr="00DC1599" w:rsidRDefault="009614EB">
      <w:pPr>
        <w:rPr>
          <w:rFonts w:cs="Arial"/>
          <w:color w:val="000000" w:themeColor="text1"/>
        </w:rPr>
      </w:pPr>
      <w:r w:rsidRPr="00DC1599">
        <w:rPr>
          <w:rFonts w:cs="Arial"/>
          <w:color w:val="000000" w:themeColor="text1"/>
        </w:rPr>
        <w:br w:type="page"/>
      </w:r>
    </w:p>
    <w:p w14:paraId="499D541D"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5F6CA05" w14:textId="77777777" w:rsidTr="2540D1B7">
        <w:trPr>
          <w:cantSplit/>
          <w:trHeight w:val="467"/>
        </w:trPr>
        <w:tc>
          <w:tcPr>
            <w:tcW w:w="2628" w:type="dxa"/>
            <w:vMerge w:val="restart"/>
            <w:tcBorders>
              <w:left w:val="single" w:sz="4" w:space="0" w:color="auto"/>
            </w:tcBorders>
            <w:vAlign w:val="center"/>
          </w:tcPr>
          <w:p w14:paraId="240F40C6" w14:textId="77777777" w:rsidR="0092351A" w:rsidRPr="00DC1599" w:rsidRDefault="2540D1B7" w:rsidP="2540D1B7">
            <w:pPr>
              <w:pStyle w:val="Heading1"/>
              <w:jc w:val="center"/>
              <w:rPr>
                <w:b/>
                <w:color w:val="000000" w:themeColor="text1"/>
              </w:rPr>
            </w:pPr>
            <w:r w:rsidRPr="00DC1599">
              <w:rPr>
                <w:b/>
                <w:color w:val="000000" w:themeColor="text1"/>
              </w:rPr>
              <w:t>Azinphos-methyl</w:t>
            </w:r>
          </w:p>
        </w:tc>
        <w:tc>
          <w:tcPr>
            <w:tcW w:w="3420" w:type="dxa"/>
            <w:gridSpan w:val="2"/>
            <w:tcBorders>
              <w:bottom w:val="nil"/>
            </w:tcBorders>
            <w:vAlign w:val="center"/>
          </w:tcPr>
          <w:p w14:paraId="0C68660D"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876BB09"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FA4AFC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F97F67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27C02FF" w14:textId="77777777" w:rsidTr="2540D1B7">
        <w:trPr>
          <w:cantSplit/>
          <w:trHeight w:val="467"/>
        </w:trPr>
        <w:tc>
          <w:tcPr>
            <w:tcW w:w="2628" w:type="dxa"/>
            <w:vMerge/>
            <w:tcBorders>
              <w:left w:val="single" w:sz="4" w:space="0" w:color="auto"/>
              <w:bottom w:val="single" w:sz="4" w:space="0" w:color="auto"/>
            </w:tcBorders>
            <w:vAlign w:val="center"/>
          </w:tcPr>
          <w:p w14:paraId="1FAF4E8F"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93B4CFA"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43E3F6E7" w14:textId="77777777" w:rsidR="0092351A" w:rsidRPr="00DC1599" w:rsidRDefault="4142373F" w:rsidP="4142373F">
            <w:pPr>
              <w:spacing w:before="60" w:after="60"/>
              <w:rPr>
                <w:b/>
                <w:bCs/>
                <w:color w:val="000000" w:themeColor="text1"/>
              </w:rPr>
            </w:pPr>
            <w:r w:rsidRPr="00DC1599">
              <w:rPr>
                <w:rFonts w:cs="Arial"/>
                <w:color w:val="000000" w:themeColor="text1"/>
              </w:rPr>
              <w:t>Organophosphorus</w:t>
            </w:r>
          </w:p>
        </w:tc>
        <w:tc>
          <w:tcPr>
            <w:tcW w:w="2364" w:type="dxa"/>
            <w:tcBorders>
              <w:top w:val="nil"/>
              <w:bottom w:val="single" w:sz="4" w:space="0" w:color="auto"/>
            </w:tcBorders>
            <w:vAlign w:val="center"/>
          </w:tcPr>
          <w:p w14:paraId="5807519A" w14:textId="1C66E0A2" w:rsidR="0092351A" w:rsidRPr="00DC1599" w:rsidRDefault="00DA22F9" w:rsidP="00F4233B">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23C2AD49" w14:textId="77777777" w:rsidR="0092351A" w:rsidRPr="00DC1599" w:rsidRDefault="2540D1B7" w:rsidP="2540D1B7">
            <w:pPr>
              <w:spacing w:before="60" w:after="60"/>
              <w:rPr>
                <w:b/>
                <w:bCs/>
                <w:color w:val="000000" w:themeColor="text1"/>
              </w:rPr>
            </w:pPr>
            <w:r w:rsidRPr="00DC1599">
              <w:rPr>
                <w:rFonts w:cs="Arial"/>
                <w:color w:val="000000" w:themeColor="text1"/>
              </w:rPr>
              <w:t>1955</w:t>
            </w:r>
          </w:p>
        </w:tc>
      </w:tr>
      <w:tr w:rsidR="005C65DE" w:rsidRPr="00DC1599" w14:paraId="67402BDE" w14:textId="77777777" w:rsidTr="2540D1B7">
        <w:trPr>
          <w:cantSplit/>
          <w:trHeight w:val="467"/>
        </w:trPr>
        <w:tc>
          <w:tcPr>
            <w:tcW w:w="2628" w:type="dxa"/>
            <w:tcBorders>
              <w:left w:val="single" w:sz="4" w:space="0" w:color="auto"/>
              <w:bottom w:val="nil"/>
            </w:tcBorders>
          </w:tcPr>
          <w:p w14:paraId="33A43E9A"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55DE7DA"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6EF30A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21026F6" w14:textId="77777777" w:rsidR="00A94864" w:rsidRPr="00DC1599" w:rsidRDefault="00A94864" w:rsidP="00A94864">
            <w:pPr>
              <w:rPr>
                <w:color w:val="000000" w:themeColor="text1"/>
              </w:rPr>
            </w:pPr>
          </w:p>
          <w:p w14:paraId="042FB179" w14:textId="77777777" w:rsidR="00A94864" w:rsidRPr="00DC1599" w:rsidRDefault="00A94864" w:rsidP="00A94864">
            <w:pPr>
              <w:rPr>
                <w:color w:val="000000" w:themeColor="text1"/>
              </w:rPr>
            </w:pPr>
          </w:p>
          <w:p w14:paraId="7D797EF2"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20A7471" wp14:editId="3621DB65">
                  <wp:extent cx="2446020" cy="1068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2446020" cy="1068705"/>
                          </a:xfrm>
                          <a:prstGeom prst="rect">
                            <a:avLst/>
                          </a:prstGeom>
                          <a:noFill/>
                          <a:ln w="9525">
                            <a:noFill/>
                            <a:miter lim="800000"/>
                            <a:headEnd/>
                            <a:tailEnd/>
                          </a:ln>
                        </pic:spPr>
                      </pic:pic>
                    </a:graphicData>
                  </a:graphic>
                </wp:inline>
              </w:drawing>
            </w:r>
          </w:p>
        </w:tc>
      </w:tr>
      <w:tr w:rsidR="005C65DE" w:rsidRPr="00DC1599" w14:paraId="650ABDD7" w14:textId="77777777" w:rsidTr="2540D1B7">
        <w:trPr>
          <w:cantSplit/>
          <w:trHeight w:val="467"/>
        </w:trPr>
        <w:tc>
          <w:tcPr>
            <w:tcW w:w="2628" w:type="dxa"/>
            <w:tcBorders>
              <w:top w:val="nil"/>
              <w:left w:val="single" w:sz="4" w:space="0" w:color="auto"/>
              <w:bottom w:val="single" w:sz="4" w:space="0" w:color="auto"/>
            </w:tcBorders>
          </w:tcPr>
          <w:p w14:paraId="368125E9"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(Gusathion)</w:t>
            </w:r>
          </w:p>
        </w:tc>
        <w:tc>
          <w:tcPr>
            <w:tcW w:w="6840" w:type="dxa"/>
            <w:gridSpan w:val="3"/>
            <w:tcBorders>
              <w:top w:val="nil"/>
              <w:bottom w:val="single" w:sz="4" w:space="0" w:color="auto"/>
            </w:tcBorders>
          </w:tcPr>
          <w:p w14:paraId="7F2A8537"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126EA87C" w14:textId="77777777" w:rsidR="0092351A" w:rsidRPr="00DC1599" w:rsidRDefault="0092351A">
            <w:pPr>
              <w:pStyle w:val="Heading1"/>
              <w:rPr>
                <w:b/>
                <w:bCs w:val="0"/>
                <w:color w:val="000000" w:themeColor="text1"/>
                <w:sz w:val="24"/>
              </w:rPr>
            </w:pPr>
          </w:p>
        </w:tc>
      </w:tr>
      <w:tr w:rsidR="005C65DE" w:rsidRPr="00DC1599" w14:paraId="2A7D2684" w14:textId="77777777" w:rsidTr="2540D1B7">
        <w:trPr>
          <w:cantSplit/>
          <w:trHeight w:val="467"/>
        </w:trPr>
        <w:tc>
          <w:tcPr>
            <w:tcW w:w="2628" w:type="dxa"/>
            <w:tcBorders>
              <w:left w:val="single" w:sz="4" w:space="0" w:color="auto"/>
              <w:bottom w:val="single" w:sz="4" w:space="0" w:color="auto"/>
            </w:tcBorders>
          </w:tcPr>
          <w:p w14:paraId="4C775DC7"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6042286"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551D1EC"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0A944402"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200-2200</w:t>
            </w:r>
          </w:p>
        </w:tc>
        <w:tc>
          <w:tcPr>
            <w:tcW w:w="4728" w:type="dxa"/>
            <w:gridSpan w:val="2"/>
            <w:vMerge/>
            <w:vAlign w:val="center"/>
          </w:tcPr>
          <w:p w14:paraId="507CA41E" w14:textId="77777777" w:rsidR="0092351A" w:rsidRPr="00DC1599" w:rsidRDefault="0092351A">
            <w:pPr>
              <w:rPr>
                <w:rFonts w:cs="Arial"/>
                <w:b/>
                <w:color w:val="000000" w:themeColor="text1"/>
              </w:rPr>
            </w:pPr>
          </w:p>
        </w:tc>
      </w:tr>
      <w:tr w:rsidR="005C65DE" w:rsidRPr="00DC1599" w14:paraId="6FEB272B" w14:textId="77777777" w:rsidTr="2540D1B7">
        <w:trPr>
          <w:cantSplit/>
          <w:trHeight w:val="467"/>
        </w:trPr>
        <w:tc>
          <w:tcPr>
            <w:tcW w:w="2628" w:type="dxa"/>
            <w:tcBorders>
              <w:left w:val="single" w:sz="4" w:space="0" w:color="auto"/>
              <w:bottom w:val="single" w:sz="4" w:space="0" w:color="auto"/>
            </w:tcBorders>
            <w:vAlign w:val="center"/>
          </w:tcPr>
          <w:p w14:paraId="59EF947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27D89F2"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B745B80" w14:textId="77777777" w:rsidR="0092351A" w:rsidRPr="00DC1599" w:rsidRDefault="0092351A">
            <w:pPr>
              <w:rPr>
                <w:rFonts w:cs="Arial"/>
                <w:b/>
                <w:color w:val="000000" w:themeColor="text1"/>
              </w:rPr>
            </w:pPr>
          </w:p>
        </w:tc>
      </w:tr>
      <w:tr w:rsidR="005C65DE" w:rsidRPr="00DC1599" w14:paraId="6D96C74C" w14:textId="77777777" w:rsidTr="2540D1B7">
        <w:trPr>
          <w:cantSplit/>
          <w:trHeight w:val="467"/>
        </w:trPr>
        <w:tc>
          <w:tcPr>
            <w:tcW w:w="2628" w:type="dxa"/>
            <w:tcBorders>
              <w:left w:val="single" w:sz="4" w:space="0" w:color="auto"/>
              <w:bottom w:val="single" w:sz="4" w:space="0" w:color="auto"/>
            </w:tcBorders>
          </w:tcPr>
          <w:p w14:paraId="755C4EA3" w14:textId="77777777" w:rsidR="006852FE" w:rsidRPr="00DC1599" w:rsidRDefault="4142373F" w:rsidP="4142373F">
            <w:pPr>
              <w:spacing w:before="120" w:after="120"/>
              <w:rPr>
                <w:rFonts w:cs="Arial"/>
                <w:color w:val="000000" w:themeColor="text1"/>
              </w:rPr>
            </w:pPr>
            <w:r w:rsidRPr="00DC1599">
              <w:rPr>
                <w:rFonts w:cs="Arial"/>
                <w:color w:val="000000" w:themeColor="text1"/>
              </w:rPr>
              <w:t>Potato</w:t>
            </w:r>
          </w:p>
        </w:tc>
        <w:tc>
          <w:tcPr>
            <w:tcW w:w="6840" w:type="dxa"/>
            <w:gridSpan w:val="3"/>
          </w:tcPr>
          <w:p w14:paraId="611A7B51" w14:textId="77777777" w:rsidR="006852FE" w:rsidRPr="00DC1599" w:rsidRDefault="4142373F" w:rsidP="4142373F">
            <w:pPr>
              <w:spacing w:before="120" w:after="120"/>
              <w:rPr>
                <w:rFonts w:cs="Arial"/>
                <w:color w:val="000000" w:themeColor="text1"/>
              </w:rPr>
            </w:pPr>
            <w:r w:rsidRPr="00DC1599">
              <w:rPr>
                <w:rFonts w:cs="Arial"/>
                <w:color w:val="000000" w:themeColor="text1"/>
              </w:rPr>
              <w:t>Colorado beetles, Leaf hoppers</w:t>
            </w:r>
          </w:p>
        </w:tc>
        <w:tc>
          <w:tcPr>
            <w:tcW w:w="4728" w:type="dxa"/>
            <w:gridSpan w:val="2"/>
            <w:vMerge/>
          </w:tcPr>
          <w:p w14:paraId="0CCC50E0" w14:textId="77777777" w:rsidR="006852FE" w:rsidRPr="00DC1599" w:rsidRDefault="006852FE" w:rsidP="006852FE">
            <w:pPr>
              <w:rPr>
                <w:rFonts w:cs="Arial"/>
                <w:b/>
                <w:color w:val="000000" w:themeColor="text1"/>
              </w:rPr>
            </w:pPr>
          </w:p>
        </w:tc>
      </w:tr>
      <w:tr w:rsidR="005C65DE" w:rsidRPr="00DC1599" w14:paraId="721DE296" w14:textId="77777777" w:rsidTr="2540D1B7">
        <w:trPr>
          <w:cantSplit/>
          <w:trHeight w:val="467"/>
        </w:trPr>
        <w:tc>
          <w:tcPr>
            <w:tcW w:w="2628" w:type="dxa"/>
            <w:tcBorders>
              <w:left w:val="single" w:sz="4" w:space="0" w:color="auto"/>
              <w:bottom w:val="single" w:sz="4" w:space="0" w:color="auto"/>
            </w:tcBorders>
          </w:tcPr>
          <w:p w14:paraId="59A68D45" w14:textId="77777777" w:rsidR="0092351A" w:rsidRPr="00DC1599" w:rsidRDefault="4142373F" w:rsidP="4142373F">
            <w:pPr>
              <w:spacing w:before="120" w:after="120"/>
              <w:rPr>
                <w:b/>
                <w:bCs/>
                <w:color w:val="000000" w:themeColor="text1"/>
              </w:rPr>
            </w:pPr>
            <w:r w:rsidRPr="00DC1599">
              <w:rPr>
                <w:rFonts w:cs="Arial"/>
                <w:color w:val="000000" w:themeColor="text1"/>
              </w:rPr>
              <w:t>Plantation crops, F&amp;V</w:t>
            </w:r>
          </w:p>
        </w:tc>
        <w:tc>
          <w:tcPr>
            <w:tcW w:w="6840" w:type="dxa"/>
            <w:gridSpan w:val="3"/>
          </w:tcPr>
          <w:p w14:paraId="547561C8"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 and mites.</w:t>
            </w:r>
          </w:p>
        </w:tc>
        <w:tc>
          <w:tcPr>
            <w:tcW w:w="4728" w:type="dxa"/>
            <w:gridSpan w:val="2"/>
            <w:vMerge/>
            <w:vAlign w:val="center"/>
          </w:tcPr>
          <w:p w14:paraId="29FD82FB" w14:textId="77777777" w:rsidR="0092351A" w:rsidRPr="00DC1599" w:rsidRDefault="0092351A">
            <w:pPr>
              <w:rPr>
                <w:rFonts w:cs="Arial"/>
                <w:b/>
                <w:color w:val="000000" w:themeColor="text1"/>
              </w:rPr>
            </w:pPr>
          </w:p>
        </w:tc>
      </w:tr>
      <w:tr w:rsidR="005C65DE" w:rsidRPr="00DC1599" w14:paraId="79986D3A" w14:textId="77777777" w:rsidTr="2540D1B7">
        <w:trPr>
          <w:cantSplit/>
          <w:trHeight w:val="467"/>
        </w:trPr>
        <w:tc>
          <w:tcPr>
            <w:tcW w:w="14196" w:type="dxa"/>
            <w:gridSpan w:val="6"/>
            <w:tcBorders>
              <w:left w:val="single" w:sz="4" w:space="0" w:color="auto"/>
              <w:bottom w:val="single" w:sz="4" w:space="0" w:color="auto"/>
            </w:tcBorders>
            <w:vAlign w:val="center"/>
          </w:tcPr>
          <w:p w14:paraId="625BF6F6" w14:textId="77777777" w:rsidR="006567E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307CF162" w14:textId="77777777" w:rsidTr="2540D1B7">
        <w:trPr>
          <w:cantSplit/>
          <w:trHeight w:val="467"/>
        </w:trPr>
        <w:tc>
          <w:tcPr>
            <w:tcW w:w="14196" w:type="dxa"/>
            <w:gridSpan w:val="6"/>
            <w:tcBorders>
              <w:left w:val="single" w:sz="4" w:space="0" w:color="auto"/>
              <w:bottom w:val="single" w:sz="4" w:space="0" w:color="auto"/>
            </w:tcBorders>
            <w:vAlign w:val="center"/>
          </w:tcPr>
          <w:p w14:paraId="3EE6947F" w14:textId="77777777" w:rsidR="0092351A" w:rsidRPr="00DC1599" w:rsidRDefault="4142373F" w:rsidP="4142373F">
            <w:pPr>
              <w:spacing w:before="120" w:after="120"/>
              <w:jc w:val="both"/>
              <w:rPr>
                <w:rFonts w:cs="Arial"/>
                <w:color w:val="000000" w:themeColor="text1"/>
              </w:rPr>
            </w:pPr>
            <w:r w:rsidRPr="00DC1599">
              <w:rPr>
                <w:rFonts w:cs="Arial"/>
                <w:b/>
                <w:bCs/>
                <w:color w:val="000000" w:themeColor="text1"/>
              </w:rPr>
              <w:t xml:space="preserve">Recent History: </w:t>
            </w:r>
          </w:p>
          <w:p w14:paraId="634AEB62" w14:textId="549F517B" w:rsidR="0092351A" w:rsidRPr="00DC1599" w:rsidRDefault="2540D1B7" w:rsidP="2540D1B7">
            <w:pPr>
              <w:spacing w:before="120" w:after="120"/>
              <w:jc w:val="both"/>
              <w:rPr>
                <w:rFonts w:cs="Arial"/>
                <w:color w:val="000000" w:themeColor="text1"/>
              </w:rPr>
            </w:pPr>
            <w:r w:rsidRPr="00DC1599">
              <w:rPr>
                <w:rFonts w:cs="Arial"/>
                <w:color w:val="000000" w:themeColor="text1"/>
              </w:rPr>
              <w:t>Broad-spectrum insecticide with a wide range of applications against sucking and biting pests, especially lepidopteran larvae. Several crop uses were cancelled in the USA in 2002, with usage on cotton ending in 2005. The product was phased out in Canada in 2006. In 2011 Australian authorities confirmed the proposed cancellation of the use of the product on citrus and kiwi fruit. Re-registration in the EU has been refused. Acquired by Makhteshim Agan (now Adama) from Bayer in 2007, with the company having previously gained the rights in Europe. The related azinphos-ethyl has already been phased out in most markets. In 2016 Argentina banned the manufacture, import and formulation of azinphos-methyl based products. Uruguay cancelled commercial registrations in 2017.</w:t>
            </w:r>
          </w:p>
        </w:tc>
      </w:tr>
    </w:tbl>
    <w:p w14:paraId="18965516" w14:textId="77777777" w:rsidR="0092351A" w:rsidRPr="00DC1599" w:rsidRDefault="0092351A">
      <w:pPr>
        <w:rPr>
          <w:rFonts w:cs="Arial"/>
          <w:color w:val="000000" w:themeColor="text1"/>
        </w:rPr>
      </w:pPr>
      <w:r w:rsidRPr="00DC1599">
        <w:rPr>
          <w:rFonts w:cs="Arial"/>
          <w:color w:val="000000" w:themeColor="text1"/>
        </w:rPr>
        <w:br w:type="page"/>
      </w:r>
    </w:p>
    <w:p w14:paraId="3321C19B"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47FEC40" w14:textId="77777777" w:rsidTr="2540D1B7">
        <w:trPr>
          <w:cantSplit/>
          <w:trHeight w:val="467"/>
        </w:trPr>
        <w:tc>
          <w:tcPr>
            <w:tcW w:w="2628" w:type="dxa"/>
            <w:vMerge w:val="restart"/>
            <w:tcBorders>
              <w:left w:val="single" w:sz="4" w:space="0" w:color="auto"/>
            </w:tcBorders>
            <w:vAlign w:val="center"/>
          </w:tcPr>
          <w:p w14:paraId="04122A99" w14:textId="77777777" w:rsidR="0092351A" w:rsidRPr="00DC1599" w:rsidRDefault="2540D1B7" w:rsidP="2540D1B7">
            <w:pPr>
              <w:pStyle w:val="Heading1"/>
              <w:jc w:val="center"/>
              <w:rPr>
                <w:b/>
                <w:color w:val="000000" w:themeColor="text1"/>
              </w:rPr>
            </w:pPr>
            <w:r w:rsidRPr="00DC1599">
              <w:rPr>
                <w:b/>
                <w:color w:val="000000" w:themeColor="text1"/>
              </w:rPr>
              <w:t>Azocyclotin</w:t>
            </w:r>
          </w:p>
        </w:tc>
        <w:tc>
          <w:tcPr>
            <w:tcW w:w="3420" w:type="dxa"/>
            <w:gridSpan w:val="2"/>
            <w:tcBorders>
              <w:bottom w:val="nil"/>
            </w:tcBorders>
            <w:vAlign w:val="center"/>
          </w:tcPr>
          <w:p w14:paraId="528FA3B4"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E8DEF19"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7138F38"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FB1815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31C2E34" w14:textId="77777777" w:rsidTr="2540D1B7">
        <w:trPr>
          <w:cantSplit/>
          <w:trHeight w:val="467"/>
        </w:trPr>
        <w:tc>
          <w:tcPr>
            <w:tcW w:w="2628" w:type="dxa"/>
            <w:vMerge/>
            <w:tcBorders>
              <w:left w:val="single" w:sz="4" w:space="0" w:color="auto"/>
              <w:bottom w:val="single" w:sz="4" w:space="0" w:color="auto"/>
            </w:tcBorders>
            <w:vAlign w:val="center"/>
          </w:tcPr>
          <w:p w14:paraId="06CC44CD"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1A0984A"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61EB3F88" w14:textId="77777777" w:rsidR="0092351A" w:rsidRPr="00DC1599" w:rsidRDefault="4142373F" w:rsidP="4142373F">
            <w:pPr>
              <w:spacing w:before="60" w:after="60"/>
              <w:rPr>
                <w:b/>
                <w:bCs/>
                <w:color w:val="000000" w:themeColor="text1"/>
              </w:rPr>
            </w:pPr>
            <w:r w:rsidRPr="00DC1599">
              <w:rPr>
                <w:rFonts w:cs="Arial"/>
                <w:color w:val="000000" w:themeColor="text1"/>
              </w:rPr>
              <w:t>Acaricide</w:t>
            </w:r>
          </w:p>
        </w:tc>
        <w:tc>
          <w:tcPr>
            <w:tcW w:w="2364" w:type="dxa"/>
            <w:tcBorders>
              <w:top w:val="nil"/>
              <w:bottom w:val="single" w:sz="4" w:space="0" w:color="auto"/>
            </w:tcBorders>
            <w:vAlign w:val="center"/>
          </w:tcPr>
          <w:p w14:paraId="6BFF5D41" w14:textId="2EC5FC40" w:rsidR="0092351A" w:rsidRPr="00DC1599" w:rsidRDefault="00DA22F9" w:rsidP="00D12EC4">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79A08D48" w14:textId="77777777" w:rsidR="0092351A" w:rsidRPr="00DC1599" w:rsidRDefault="2540D1B7" w:rsidP="2540D1B7">
            <w:pPr>
              <w:spacing w:before="60" w:after="60"/>
              <w:rPr>
                <w:b/>
                <w:bCs/>
                <w:color w:val="000000" w:themeColor="text1"/>
              </w:rPr>
            </w:pPr>
            <w:r w:rsidRPr="00DC1599">
              <w:rPr>
                <w:rFonts w:cs="Arial"/>
                <w:color w:val="000000" w:themeColor="text1"/>
              </w:rPr>
              <w:t>1978</w:t>
            </w:r>
          </w:p>
        </w:tc>
      </w:tr>
      <w:tr w:rsidR="005C65DE" w:rsidRPr="00DC1599" w14:paraId="1A462493" w14:textId="77777777" w:rsidTr="2540D1B7">
        <w:trPr>
          <w:cantSplit/>
          <w:trHeight w:val="467"/>
        </w:trPr>
        <w:tc>
          <w:tcPr>
            <w:tcW w:w="2628" w:type="dxa"/>
            <w:tcBorders>
              <w:left w:val="single" w:sz="4" w:space="0" w:color="auto"/>
              <w:bottom w:val="nil"/>
            </w:tcBorders>
          </w:tcPr>
          <w:p w14:paraId="27E7BEFD"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F32AA70"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95025C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9F46274"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1B5B01A" wp14:editId="3231797D">
                  <wp:extent cx="1496060" cy="1424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1496060" cy="1424940"/>
                          </a:xfrm>
                          <a:prstGeom prst="rect">
                            <a:avLst/>
                          </a:prstGeom>
                          <a:noFill/>
                          <a:ln w="9525">
                            <a:noFill/>
                            <a:miter lim="800000"/>
                            <a:headEnd/>
                            <a:tailEnd/>
                          </a:ln>
                        </pic:spPr>
                      </pic:pic>
                    </a:graphicData>
                  </a:graphic>
                </wp:inline>
              </w:drawing>
            </w:r>
          </w:p>
        </w:tc>
      </w:tr>
      <w:tr w:rsidR="005C65DE" w:rsidRPr="00DC1599" w14:paraId="5589C7A8" w14:textId="77777777" w:rsidTr="2540D1B7">
        <w:trPr>
          <w:cantSplit/>
          <w:trHeight w:val="467"/>
        </w:trPr>
        <w:tc>
          <w:tcPr>
            <w:tcW w:w="2628" w:type="dxa"/>
            <w:tcBorders>
              <w:top w:val="nil"/>
              <w:left w:val="single" w:sz="4" w:space="0" w:color="auto"/>
              <w:bottom w:val="single" w:sz="4" w:space="0" w:color="auto"/>
            </w:tcBorders>
          </w:tcPr>
          <w:p w14:paraId="384E51C8"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Arysta LifeScience (Peropal)</w:t>
            </w:r>
          </w:p>
        </w:tc>
        <w:tc>
          <w:tcPr>
            <w:tcW w:w="6840" w:type="dxa"/>
            <w:gridSpan w:val="3"/>
            <w:tcBorders>
              <w:top w:val="nil"/>
              <w:bottom w:val="single" w:sz="4" w:space="0" w:color="auto"/>
            </w:tcBorders>
          </w:tcPr>
          <w:p w14:paraId="79A96491"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FarmHannong</w:t>
            </w:r>
          </w:p>
        </w:tc>
        <w:tc>
          <w:tcPr>
            <w:tcW w:w="4728" w:type="dxa"/>
            <w:gridSpan w:val="2"/>
            <w:vMerge/>
            <w:tcBorders>
              <w:top w:val="nil"/>
            </w:tcBorders>
          </w:tcPr>
          <w:p w14:paraId="3E47EFF6" w14:textId="77777777" w:rsidR="0092351A" w:rsidRPr="00DC1599" w:rsidRDefault="0092351A">
            <w:pPr>
              <w:pStyle w:val="Heading1"/>
              <w:rPr>
                <w:b/>
                <w:bCs w:val="0"/>
                <w:color w:val="000000" w:themeColor="text1"/>
                <w:sz w:val="24"/>
              </w:rPr>
            </w:pPr>
          </w:p>
        </w:tc>
      </w:tr>
      <w:tr w:rsidR="005C65DE" w:rsidRPr="00DC1599" w14:paraId="14436C89" w14:textId="77777777" w:rsidTr="2540D1B7">
        <w:trPr>
          <w:cantSplit/>
          <w:trHeight w:val="467"/>
        </w:trPr>
        <w:tc>
          <w:tcPr>
            <w:tcW w:w="2628" w:type="dxa"/>
            <w:tcBorders>
              <w:left w:val="single" w:sz="4" w:space="0" w:color="auto"/>
              <w:bottom w:val="single" w:sz="4" w:space="0" w:color="auto"/>
            </w:tcBorders>
          </w:tcPr>
          <w:p w14:paraId="7A22DFCB"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FF2445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A892433"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29041D2A"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150-500</w:t>
            </w:r>
          </w:p>
        </w:tc>
        <w:tc>
          <w:tcPr>
            <w:tcW w:w="4728" w:type="dxa"/>
            <w:gridSpan w:val="2"/>
            <w:vMerge/>
            <w:vAlign w:val="center"/>
          </w:tcPr>
          <w:p w14:paraId="3B0D3ADC" w14:textId="77777777" w:rsidR="0092351A" w:rsidRPr="00DC1599" w:rsidRDefault="0092351A">
            <w:pPr>
              <w:rPr>
                <w:rFonts w:cs="Arial"/>
                <w:b/>
                <w:color w:val="000000" w:themeColor="text1"/>
              </w:rPr>
            </w:pPr>
          </w:p>
        </w:tc>
      </w:tr>
      <w:tr w:rsidR="005C65DE" w:rsidRPr="00DC1599" w14:paraId="3CE8B8AE" w14:textId="77777777" w:rsidTr="2540D1B7">
        <w:trPr>
          <w:cantSplit/>
          <w:trHeight w:val="467"/>
        </w:trPr>
        <w:tc>
          <w:tcPr>
            <w:tcW w:w="2628" w:type="dxa"/>
            <w:tcBorders>
              <w:left w:val="single" w:sz="4" w:space="0" w:color="auto"/>
              <w:bottom w:val="single" w:sz="4" w:space="0" w:color="auto"/>
            </w:tcBorders>
            <w:vAlign w:val="center"/>
          </w:tcPr>
          <w:p w14:paraId="1CCE8E41"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1F1B719"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B969204" w14:textId="77777777" w:rsidR="0092351A" w:rsidRPr="00DC1599" w:rsidRDefault="0092351A">
            <w:pPr>
              <w:rPr>
                <w:rFonts w:cs="Arial"/>
                <w:b/>
                <w:color w:val="000000" w:themeColor="text1"/>
              </w:rPr>
            </w:pPr>
          </w:p>
        </w:tc>
      </w:tr>
      <w:tr w:rsidR="005C65DE" w:rsidRPr="00DC1599" w14:paraId="692C7264" w14:textId="77777777" w:rsidTr="2540D1B7">
        <w:trPr>
          <w:cantSplit/>
          <w:trHeight w:val="467"/>
        </w:trPr>
        <w:tc>
          <w:tcPr>
            <w:tcW w:w="2628" w:type="dxa"/>
            <w:tcBorders>
              <w:left w:val="single" w:sz="4" w:space="0" w:color="auto"/>
              <w:bottom w:val="single" w:sz="4" w:space="0" w:color="auto"/>
            </w:tcBorders>
          </w:tcPr>
          <w:p w14:paraId="5D6DCD70" w14:textId="77777777" w:rsidR="0092351A" w:rsidRPr="00DC1599" w:rsidRDefault="4142373F" w:rsidP="4142373F">
            <w:pPr>
              <w:spacing w:before="120" w:after="120"/>
              <w:rPr>
                <w:b/>
                <w:bCs/>
                <w:color w:val="000000" w:themeColor="text1"/>
              </w:rPr>
            </w:pPr>
            <w:r w:rsidRPr="00DC1599">
              <w:rPr>
                <w:rFonts w:cs="Arial"/>
                <w:color w:val="000000" w:themeColor="text1"/>
              </w:rPr>
              <w:t>Non-crop, Pome fruit, F&amp;V, Cotton</w:t>
            </w:r>
          </w:p>
        </w:tc>
        <w:tc>
          <w:tcPr>
            <w:tcW w:w="6840" w:type="dxa"/>
            <w:gridSpan w:val="3"/>
          </w:tcPr>
          <w:p w14:paraId="32301051" w14:textId="77777777" w:rsidR="0092351A" w:rsidRPr="00DC1599" w:rsidRDefault="4142373F" w:rsidP="4142373F">
            <w:pPr>
              <w:spacing w:before="120" w:after="120"/>
              <w:rPr>
                <w:b/>
                <w:bCs/>
                <w:color w:val="000000" w:themeColor="text1"/>
              </w:rPr>
            </w:pPr>
            <w:r w:rsidRPr="00DC1599">
              <w:rPr>
                <w:rFonts w:cs="Arial"/>
                <w:color w:val="000000" w:themeColor="text1"/>
              </w:rPr>
              <w:t>Mites</w:t>
            </w:r>
          </w:p>
        </w:tc>
        <w:tc>
          <w:tcPr>
            <w:tcW w:w="4728" w:type="dxa"/>
            <w:gridSpan w:val="2"/>
            <w:vMerge/>
            <w:vAlign w:val="center"/>
          </w:tcPr>
          <w:p w14:paraId="761457C1" w14:textId="77777777" w:rsidR="0092351A" w:rsidRPr="00DC1599" w:rsidRDefault="0092351A">
            <w:pPr>
              <w:rPr>
                <w:rFonts w:cs="Arial"/>
                <w:b/>
                <w:color w:val="000000" w:themeColor="text1"/>
              </w:rPr>
            </w:pPr>
          </w:p>
        </w:tc>
      </w:tr>
      <w:tr w:rsidR="005C65DE" w:rsidRPr="00DC1599" w14:paraId="4C6A7985" w14:textId="77777777" w:rsidTr="2540D1B7">
        <w:trPr>
          <w:cantSplit/>
          <w:trHeight w:val="467"/>
        </w:trPr>
        <w:tc>
          <w:tcPr>
            <w:tcW w:w="14196" w:type="dxa"/>
            <w:gridSpan w:val="6"/>
            <w:tcBorders>
              <w:left w:val="single" w:sz="4" w:space="0" w:color="auto"/>
              <w:bottom w:val="single" w:sz="4" w:space="0" w:color="auto"/>
            </w:tcBorders>
            <w:vAlign w:val="center"/>
          </w:tcPr>
          <w:p w14:paraId="1D5B8377" w14:textId="77777777" w:rsidR="006567E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7B61A558" w14:textId="77777777" w:rsidTr="2540D1B7">
        <w:trPr>
          <w:cantSplit/>
          <w:trHeight w:val="467"/>
        </w:trPr>
        <w:tc>
          <w:tcPr>
            <w:tcW w:w="14196" w:type="dxa"/>
            <w:gridSpan w:val="6"/>
            <w:tcBorders>
              <w:left w:val="single" w:sz="4" w:space="0" w:color="auto"/>
              <w:bottom w:val="single" w:sz="4" w:space="0" w:color="auto"/>
            </w:tcBorders>
            <w:vAlign w:val="center"/>
          </w:tcPr>
          <w:p w14:paraId="4B69FAB9" w14:textId="77777777" w:rsidR="0092351A" w:rsidRPr="00DC1599" w:rsidRDefault="4142373F" w:rsidP="4142373F">
            <w:pPr>
              <w:spacing w:before="120" w:after="120"/>
              <w:jc w:val="both"/>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 xml:space="preserve"> </w:t>
            </w:r>
          </w:p>
          <w:p w14:paraId="5BC2DA2C"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Long-acting contact acaricide with activity against all motile stages of mites, acquired by Arysta from Bayer in 2005. Now superseded by newer products and has not received re-registration in the EU. </w:t>
            </w:r>
          </w:p>
        </w:tc>
      </w:tr>
    </w:tbl>
    <w:p w14:paraId="5A7A9918" w14:textId="77777777" w:rsidR="00500DE0" w:rsidRPr="00DC1599" w:rsidRDefault="00500DE0">
      <w:pPr>
        <w:rPr>
          <w:rFonts w:cs="Arial"/>
          <w:color w:val="000000" w:themeColor="text1"/>
        </w:rPr>
      </w:pPr>
    </w:p>
    <w:p w14:paraId="6E9009D6" w14:textId="77777777" w:rsidR="0092351A" w:rsidRPr="00DC1599" w:rsidRDefault="00500DE0">
      <w:pPr>
        <w:rPr>
          <w:rFonts w:cs="Arial"/>
          <w:color w:val="000000" w:themeColor="text1"/>
        </w:rPr>
      </w:pPr>
      <w:r w:rsidRPr="00DC1599">
        <w:rPr>
          <w:rFonts w:cs="Arial"/>
          <w:color w:val="000000" w:themeColor="text1"/>
        </w:rPr>
        <w:br w:type="page"/>
      </w:r>
    </w:p>
    <w:p w14:paraId="4F79E307"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918"/>
        <w:gridCol w:w="2839"/>
        <w:gridCol w:w="2364"/>
        <w:gridCol w:w="2364"/>
      </w:tblGrid>
      <w:tr w:rsidR="00DC1599" w:rsidRPr="00DC1599" w14:paraId="2AE11157" w14:textId="77777777" w:rsidTr="00154648">
        <w:trPr>
          <w:cantSplit/>
          <w:trHeight w:val="467"/>
        </w:trPr>
        <w:tc>
          <w:tcPr>
            <w:tcW w:w="2628" w:type="dxa"/>
            <w:vMerge w:val="restart"/>
            <w:tcBorders>
              <w:left w:val="single" w:sz="4" w:space="0" w:color="auto"/>
            </w:tcBorders>
            <w:vAlign w:val="center"/>
          </w:tcPr>
          <w:p w14:paraId="061E8555" w14:textId="77777777" w:rsidR="0092351A" w:rsidRPr="00DC1599" w:rsidRDefault="2540D1B7" w:rsidP="2540D1B7">
            <w:pPr>
              <w:pStyle w:val="Heading1"/>
              <w:spacing w:before="40" w:after="40"/>
              <w:contextualSpacing/>
              <w:jc w:val="center"/>
              <w:rPr>
                <w:b/>
                <w:color w:val="000000" w:themeColor="text1"/>
              </w:rPr>
            </w:pPr>
            <w:r w:rsidRPr="00DC1599">
              <w:rPr>
                <w:b/>
                <w:color w:val="000000" w:themeColor="text1"/>
              </w:rPr>
              <w:t>Azoxystrobin</w:t>
            </w:r>
          </w:p>
        </w:tc>
        <w:tc>
          <w:tcPr>
            <w:tcW w:w="4001" w:type="dxa"/>
            <w:gridSpan w:val="2"/>
            <w:tcBorders>
              <w:bottom w:val="nil"/>
            </w:tcBorders>
            <w:vAlign w:val="center"/>
          </w:tcPr>
          <w:p w14:paraId="6005FFFC" w14:textId="77777777" w:rsidR="0092351A" w:rsidRPr="00DC1599" w:rsidRDefault="4142373F" w:rsidP="4142373F">
            <w:pPr>
              <w:contextualSpacing/>
              <w:rPr>
                <w:b/>
                <w:bCs/>
                <w:color w:val="000000" w:themeColor="text1"/>
              </w:rPr>
            </w:pPr>
            <w:r w:rsidRPr="00DC1599">
              <w:rPr>
                <w:b/>
                <w:bCs/>
                <w:color w:val="000000" w:themeColor="text1"/>
              </w:rPr>
              <w:t xml:space="preserve">Product Type: </w:t>
            </w:r>
          </w:p>
        </w:tc>
        <w:tc>
          <w:tcPr>
            <w:tcW w:w="2839" w:type="dxa"/>
            <w:tcBorders>
              <w:bottom w:val="nil"/>
            </w:tcBorders>
            <w:vAlign w:val="center"/>
          </w:tcPr>
          <w:p w14:paraId="3A2F3D35" w14:textId="77777777" w:rsidR="0092351A" w:rsidRPr="00DC1599" w:rsidRDefault="4142373F" w:rsidP="4142373F">
            <w:pPr>
              <w:contextualSpacing/>
              <w:rPr>
                <w:b/>
                <w:bCs/>
                <w:color w:val="000000" w:themeColor="text1"/>
              </w:rPr>
            </w:pPr>
            <w:r w:rsidRPr="00DC1599">
              <w:rPr>
                <w:b/>
                <w:bCs/>
                <w:color w:val="000000" w:themeColor="text1"/>
              </w:rPr>
              <w:t xml:space="preserve">Class: </w:t>
            </w:r>
          </w:p>
        </w:tc>
        <w:tc>
          <w:tcPr>
            <w:tcW w:w="2364" w:type="dxa"/>
            <w:tcBorders>
              <w:bottom w:val="nil"/>
            </w:tcBorders>
            <w:vAlign w:val="center"/>
          </w:tcPr>
          <w:p w14:paraId="0215C3FE" w14:textId="77777777" w:rsidR="0092351A" w:rsidRPr="00DC1599" w:rsidRDefault="4142373F" w:rsidP="4142373F">
            <w:pPr>
              <w:contextualSpacing/>
              <w:rPr>
                <w:b/>
                <w:bCs/>
                <w:color w:val="000000" w:themeColor="text1"/>
              </w:rPr>
            </w:pPr>
            <w:r w:rsidRPr="00DC1599">
              <w:rPr>
                <w:b/>
                <w:bCs/>
                <w:color w:val="000000" w:themeColor="text1"/>
              </w:rPr>
              <w:t xml:space="preserve">Sales ($m.): </w:t>
            </w:r>
          </w:p>
        </w:tc>
        <w:tc>
          <w:tcPr>
            <w:tcW w:w="2364" w:type="dxa"/>
            <w:tcBorders>
              <w:bottom w:val="nil"/>
            </w:tcBorders>
            <w:vAlign w:val="center"/>
          </w:tcPr>
          <w:p w14:paraId="2A65C2CA" w14:textId="77777777" w:rsidR="0092351A" w:rsidRPr="00DC1599" w:rsidRDefault="4142373F" w:rsidP="4142373F">
            <w:pPr>
              <w:contextualSpacing/>
              <w:rPr>
                <w:b/>
                <w:bCs/>
                <w:color w:val="000000" w:themeColor="text1"/>
              </w:rPr>
            </w:pPr>
            <w:r w:rsidRPr="00DC1599">
              <w:rPr>
                <w:b/>
                <w:bCs/>
                <w:color w:val="000000" w:themeColor="text1"/>
              </w:rPr>
              <w:t xml:space="preserve">Launch Date: </w:t>
            </w:r>
          </w:p>
        </w:tc>
      </w:tr>
      <w:tr w:rsidR="00DC1599" w:rsidRPr="00DC1599" w14:paraId="590BD127" w14:textId="77777777" w:rsidTr="00154648">
        <w:trPr>
          <w:cantSplit/>
          <w:trHeight w:val="467"/>
        </w:trPr>
        <w:tc>
          <w:tcPr>
            <w:tcW w:w="2628" w:type="dxa"/>
            <w:vMerge/>
            <w:tcBorders>
              <w:left w:val="single" w:sz="4" w:space="0" w:color="auto"/>
              <w:bottom w:val="single" w:sz="4" w:space="0" w:color="auto"/>
            </w:tcBorders>
            <w:vAlign w:val="center"/>
          </w:tcPr>
          <w:p w14:paraId="46888EED" w14:textId="77777777" w:rsidR="0092351A" w:rsidRPr="00DC1599" w:rsidRDefault="0092351A" w:rsidP="00500DE0">
            <w:pPr>
              <w:pStyle w:val="Heading1"/>
              <w:spacing w:before="40" w:after="40"/>
              <w:contextualSpacing/>
              <w:jc w:val="center"/>
              <w:rPr>
                <w:b/>
                <w:bCs w:val="0"/>
                <w:color w:val="000000" w:themeColor="text1"/>
                <w:sz w:val="24"/>
              </w:rPr>
            </w:pPr>
          </w:p>
        </w:tc>
        <w:tc>
          <w:tcPr>
            <w:tcW w:w="4001" w:type="dxa"/>
            <w:gridSpan w:val="2"/>
            <w:tcBorders>
              <w:top w:val="nil"/>
              <w:bottom w:val="single" w:sz="4" w:space="0" w:color="auto"/>
            </w:tcBorders>
            <w:vAlign w:val="center"/>
          </w:tcPr>
          <w:p w14:paraId="695CCCD6" w14:textId="77777777" w:rsidR="0092351A" w:rsidRPr="00DC1599" w:rsidRDefault="4142373F" w:rsidP="4142373F">
            <w:pPr>
              <w:contextualSpacing/>
              <w:rPr>
                <w:b/>
                <w:bCs/>
                <w:color w:val="000000" w:themeColor="text1"/>
              </w:rPr>
            </w:pPr>
            <w:r w:rsidRPr="00DC1599">
              <w:rPr>
                <w:rFonts w:cs="Arial"/>
                <w:color w:val="000000" w:themeColor="text1"/>
              </w:rPr>
              <w:t>Fungicide</w:t>
            </w:r>
          </w:p>
        </w:tc>
        <w:tc>
          <w:tcPr>
            <w:tcW w:w="2839" w:type="dxa"/>
            <w:tcBorders>
              <w:top w:val="nil"/>
              <w:bottom w:val="single" w:sz="4" w:space="0" w:color="auto"/>
            </w:tcBorders>
            <w:vAlign w:val="center"/>
          </w:tcPr>
          <w:p w14:paraId="2AFC999A" w14:textId="77777777" w:rsidR="0092351A" w:rsidRPr="00DC1599" w:rsidRDefault="2540D1B7" w:rsidP="2540D1B7">
            <w:pPr>
              <w:contextualSpacing/>
              <w:rPr>
                <w:b/>
                <w:bCs/>
                <w:color w:val="000000" w:themeColor="text1"/>
              </w:rPr>
            </w:pPr>
            <w:r w:rsidRPr="00DC1599">
              <w:rPr>
                <w:rFonts w:cs="Arial"/>
                <w:color w:val="000000" w:themeColor="text1"/>
              </w:rPr>
              <w:t>Strobilurin</w:t>
            </w:r>
          </w:p>
        </w:tc>
        <w:tc>
          <w:tcPr>
            <w:tcW w:w="2364" w:type="dxa"/>
            <w:tcBorders>
              <w:top w:val="nil"/>
              <w:bottom w:val="single" w:sz="4" w:space="0" w:color="auto"/>
            </w:tcBorders>
            <w:vAlign w:val="center"/>
          </w:tcPr>
          <w:p w14:paraId="1EECF084" w14:textId="37C1E124" w:rsidR="0092351A" w:rsidRPr="00DC1599" w:rsidRDefault="00DA22F9" w:rsidP="00400B1A">
            <w:pPr>
              <w:contextualSpacing/>
              <w:rPr>
                <w:color w:val="000000" w:themeColor="text1"/>
              </w:rPr>
            </w:pPr>
            <w:r w:rsidRPr="00DC1599">
              <w:rPr>
                <w:color w:val="000000" w:themeColor="text1"/>
              </w:rPr>
              <w:t>1,270</w:t>
            </w:r>
          </w:p>
        </w:tc>
        <w:tc>
          <w:tcPr>
            <w:tcW w:w="2364" w:type="dxa"/>
            <w:tcBorders>
              <w:top w:val="nil"/>
              <w:bottom w:val="single" w:sz="4" w:space="0" w:color="auto"/>
            </w:tcBorders>
            <w:vAlign w:val="center"/>
          </w:tcPr>
          <w:p w14:paraId="74D9D1A4" w14:textId="77777777" w:rsidR="0092351A" w:rsidRPr="00DC1599" w:rsidRDefault="2540D1B7" w:rsidP="2540D1B7">
            <w:pPr>
              <w:contextualSpacing/>
              <w:rPr>
                <w:b/>
                <w:bCs/>
                <w:color w:val="000000" w:themeColor="text1"/>
              </w:rPr>
            </w:pPr>
            <w:r w:rsidRPr="00DC1599">
              <w:rPr>
                <w:rFonts w:cs="Arial"/>
                <w:color w:val="000000" w:themeColor="text1"/>
              </w:rPr>
              <w:t>1997</w:t>
            </w:r>
          </w:p>
        </w:tc>
      </w:tr>
      <w:tr w:rsidR="00DC1599" w:rsidRPr="00DC1599" w14:paraId="003C7FB7" w14:textId="77777777" w:rsidTr="00154648">
        <w:trPr>
          <w:cantSplit/>
          <w:trHeight w:val="467"/>
        </w:trPr>
        <w:tc>
          <w:tcPr>
            <w:tcW w:w="2628" w:type="dxa"/>
            <w:tcBorders>
              <w:left w:val="single" w:sz="4" w:space="0" w:color="auto"/>
              <w:bottom w:val="nil"/>
            </w:tcBorders>
          </w:tcPr>
          <w:p w14:paraId="09EF4ACD" w14:textId="77777777" w:rsidR="0092351A" w:rsidRPr="00DC1599" w:rsidRDefault="4142373F" w:rsidP="4142373F">
            <w:pPr>
              <w:pStyle w:val="Heading1"/>
              <w:spacing w:before="40" w:after="40"/>
              <w:contextualSpacing/>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29D5F55" w14:textId="77777777" w:rsidR="0092351A" w:rsidRPr="00DC1599" w:rsidRDefault="4142373F" w:rsidP="4142373F">
            <w:pPr>
              <w:pStyle w:val="Heading1"/>
              <w:spacing w:before="40" w:after="40"/>
              <w:contextualSpacing/>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404CAE6" w14:textId="77777777" w:rsidR="0092351A" w:rsidRPr="00DC1599" w:rsidRDefault="4142373F" w:rsidP="4142373F">
            <w:pPr>
              <w:pStyle w:val="Heading1"/>
              <w:contextualSpacing/>
              <w:rPr>
                <w:b/>
                <w:color w:val="000000" w:themeColor="text1"/>
                <w:sz w:val="24"/>
              </w:rPr>
            </w:pPr>
            <w:r w:rsidRPr="00DC1599">
              <w:rPr>
                <w:b/>
                <w:color w:val="000000" w:themeColor="text1"/>
                <w:sz w:val="24"/>
              </w:rPr>
              <w:t>Structure</w:t>
            </w:r>
          </w:p>
          <w:p w14:paraId="0E0F720E" w14:textId="77777777" w:rsidR="00A94864" w:rsidRPr="00DC1599" w:rsidRDefault="00A94864" w:rsidP="00500DE0">
            <w:pPr>
              <w:contextualSpacing/>
              <w:rPr>
                <w:color w:val="000000" w:themeColor="text1"/>
              </w:rPr>
            </w:pPr>
          </w:p>
          <w:p w14:paraId="54A44677" w14:textId="77777777" w:rsidR="00A94864" w:rsidRPr="00DC1599" w:rsidRDefault="00A94864" w:rsidP="00500DE0">
            <w:pPr>
              <w:contextualSpacing/>
              <w:rPr>
                <w:color w:val="000000" w:themeColor="text1"/>
              </w:rPr>
            </w:pPr>
          </w:p>
          <w:p w14:paraId="56337585" w14:textId="77777777" w:rsidR="0092351A" w:rsidRPr="00DC1599" w:rsidRDefault="00FE19D4" w:rsidP="00500DE0">
            <w:pPr>
              <w:pStyle w:val="Header"/>
              <w:tabs>
                <w:tab w:val="clear" w:pos="4153"/>
                <w:tab w:val="clear" w:pos="8306"/>
              </w:tabs>
              <w:contextualSpacing/>
              <w:jc w:val="center"/>
              <w:rPr>
                <w:b/>
                <w:color w:val="000000" w:themeColor="text1"/>
              </w:rPr>
            </w:pPr>
            <w:r w:rsidRPr="00DC1599">
              <w:rPr>
                <w:noProof/>
                <w:color w:val="000000" w:themeColor="text1"/>
                <w:lang w:val="en-US"/>
              </w:rPr>
              <w:drawing>
                <wp:inline distT="0" distB="0" distL="0" distR="0" wp14:anchorId="7B153656" wp14:editId="77D27E12">
                  <wp:extent cx="2778760" cy="1318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srcRect/>
                          <a:stretch>
                            <a:fillRect/>
                          </a:stretch>
                        </pic:blipFill>
                        <pic:spPr bwMode="auto">
                          <a:xfrm>
                            <a:off x="0" y="0"/>
                            <a:ext cx="2778760" cy="1318260"/>
                          </a:xfrm>
                          <a:prstGeom prst="rect">
                            <a:avLst/>
                          </a:prstGeom>
                          <a:noFill/>
                          <a:ln w="9525">
                            <a:noFill/>
                            <a:miter lim="800000"/>
                            <a:headEnd/>
                            <a:tailEnd/>
                          </a:ln>
                        </pic:spPr>
                      </pic:pic>
                    </a:graphicData>
                  </a:graphic>
                </wp:inline>
              </w:drawing>
            </w:r>
          </w:p>
        </w:tc>
      </w:tr>
      <w:tr w:rsidR="00DC1599" w:rsidRPr="00DC1599" w14:paraId="69FDB68B" w14:textId="77777777" w:rsidTr="00154648">
        <w:trPr>
          <w:cantSplit/>
          <w:trHeight w:val="286"/>
        </w:trPr>
        <w:tc>
          <w:tcPr>
            <w:tcW w:w="2628" w:type="dxa"/>
            <w:tcBorders>
              <w:top w:val="nil"/>
              <w:left w:val="single" w:sz="4" w:space="0" w:color="auto"/>
              <w:bottom w:val="single" w:sz="4" w:space="0" w:color="auto"/>
            </w:tcBorders>
          </w:tcPr>
          <w:p w14:paraId="2FAEE130" w14:textId="77777777" w:rsidR="0092351A" w:rsidRPr="00DC1599" w:rsidRDefault="4142373F" w:rsidP="4142373F">
            <w:pPr>
              <w:pStyle w:val="Heading1"/>
              <w:spacing w:before="40" w:after="40"/>
              <w:contextualSpacing/>
              <w:rPr>
                <w:b/>
                <w:color w:val="000000" w:themeColor="text1"/>
                <w:sz w:val="24"/>
              </w:rPr>
            </w:pPr>
            <w:r w:rsidRPr="00DC1599">
              <w:rPr>
                <w:color w:val="000000" w:themeColor="text1"/>
                <w:sz w:val="24"/>
              </w:rPr>
              <w:t>Syngenta (Amistar)</w:t>
            </w:r>
          </w:p>
        </w:tc>
        <w:tc>
          <w:tcPr>
            <w:tcW w:w="6840" w:type="dxa"/>
            <w:gridSpan w:val="3"/>
            <w:tcBorders>
              <w:top w:val="nil"/>
              <w:bottom w:val="single" w:sz="4" w:space="0" w:color="auto"/>
            </w:tcBorders>
          </w:tcPr>
          <w:p w14:paraId="7654AD83" w14:textId="77777777" w:rsidR="0092351A" w:rsidRPr="00DC1599" w:rsidRDefault="4142373F" w:rsidP="4142373F">
            <w:pPr>
              <w:pStyle w:val="Heading1"/>
              <w:spacing w:before="40" w:after="40"/>
              <w:contextualSpacing/>
              <w:rPr>
                <w:color w:val="000000" w:themeColor="text1"/>
                <w:sz w:val="24"/>
                <w:highlight w:val="red"/>
              </w:rPr>
            </w:pPr>
            <w:r w:rsidRPr="00DC1599">
              <w:rPr>
                <w:color w:val="000000" w:themeColor="text1"/>
                <w:sz w:val="24"/>
              </w:rPr>
              <w:t>FMC, Chinese companies</w:t>
            </w:r>
          </w:p>
        </w:tc>
        <w:tc>
          <w:tcPr>
            <w:tcW w:w="4728" w:type="dxa"/>
            <w:gridSpan w:val="2"/>
            <w:vMerge/>
            <w:tcBorders>
              <w:top w:val="nil"/>
            </w:tcBorders>
          </w:tcPr>
          <w:p w14:paraId="02D2EADD" w14:textId="77777777" w:rsidR="0092351A" w:rsidRPr="00DC1599" w:rsidRDefault="0092351A" w:rsidP="00500DE0">
            <w:pPr>
              <w:pStyle w:val="Heading1"/>
              <w:spacing w:after="60"/>
              <w:contextualSpacing/>
              <w:rPr>
                <w:b/>
                <w:bCs w:val="0"/>
                <w:color w:val="000000" w:themeColor="text1"/>
                <w:sz w:val="24"/>
              </w:rPr>
            </w:pPr>
          </w:p>
        </w:tc>
      </w:tr>
      <w:tr w:rsidR="00DC1599" w:rsidRPr="00DC1599" w14:paraId="1C32BFD8" w14:textId="77777777" w:rsidTr="00154648">
        <w:trPr>
          <w:cantSplit/>
          <w:trHeight w:val="467"/>
        </w:trPr>
        <w:tc>
          <w:tcPr>
            <w:tcW w:w="2628" w:type="dxa"/>
            <w:tcBorders>
              <w:left w:val="single" w:sz="4" w:space="0" w:color="auto"/>
              <w:bottom w:val="single" w:sz="4" w:space="0" w:color="auto"/>
            </w:tcBorders>
          </w:tcPr>
          <w:p w14:paraId="68161441" w14:textId="77777777" w:rsidR="0092351A" w:rsidRPr="00DC1599" w:rsidRDefault="4142373F" w:rsidP="4142373F">
            <w:pPr>
              <w:spacing w:before="40" w:after="40"/>
              <w:contextualSpacing/>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1D3673B" w14:textId="1B8737F8" w:rsidR="0092351A" w:rsidRPr="00DC1599" w:rsidRDefault="4142373F" w:rsidP="4142373F">
            <w:pPr>
              <w:pStyle w:val="IndexHeading"/>
              <w:spacing w:before="40" w:after="40"/>
              <w:contextualSpacing/>
              <w:rPr>
                <w:rFonts w:cs="Times New Roman"/>
                <w:color w:val="000000" w:themeColor="text1"/>
              </w:rPr>
            </w:pPr>
            <w:r w:rsidRPr="00DC1599">
              <w:rPr>
                <w:rFonts w:cs="Times New Roman"/>
                <w:color w:val="000000" w:themeColor="text1"/>
              </w:rPr>
              <w:t>Timing:</w:t>
            </w:r>
          </w:p>
        </w:tc>
        <w:tc>
          <w:tcPr>
            <w:tcW w:w="2918" w:type="dxa"/>
            <w:tcBorders>
              <w:left w:val="nil"/>
              <w:bottom w:val="single" w:sz="4" w:space="0" w:color="auto"/>
            </w:tcBorders>
          </w:tcPr>
          <w:p w14:paraId="02C830EB" w14:textId="77777777" w:rsidR="0092351A" w:rsidRPr="00DC1599" w:rsidRDefault="4142373F" w:rsidP="00500DE0">
            <w:pPr>
              <w:pStyle w:val="IndexHeading"/>
              <w:spacing w:before="60" w:after="40"/>
              <w:contextualSpacing/>
              <w:rPr>
                <w:b w:val="0"/>
                <w:bCs w:val="0"/>
                <w:color w:val="000000" w:themeColor="text1"/>
              </w:rPr>
            </w:pPr>
            <w:r w:rsidRPr="00DC1599">
              <w:rPr>
                <w:b w:val="0"/>
                <w:bCs w:val="0"/>
                <w:color w:val="000000" w:themeColor="text1"/>
              </w:rPr>
              <w:t>Foliar,</w:t>
            </w:r>
          </w:p>
          <w:p w14:paraId="6BF4A257" w14:textId="77777777" w:rsidR="0092351A" w:rsidRPr="00DC1599" w:rsidRDefault="4142373F" w:rsidP="00500DE0">
            <w:pPr>
              <w:pStyle w:val="IndexHeading"/>
              <w:spacing w:before="60" w:after="40"/>
              <w:contextualSpacing/>
              <w:rPr>
                <w:b w:val="0"/>
                <w:bCs w:val="0"/>
                <w:color w:val="000000" w:themeColor="text1"/>
              </w:rPr>
            </w:pPr>
            <w:r w:rsidRPr="00DC1599">
              <w:rPr>
                <w:b w:val="0"/>
                <w:bCs w:val="0"/>
                <w:color w:val="000000" w:themeColor="text1"/>
              </w:rPr>
              <w:t>Seed treatment</w:t>
            </w:r>
          </w:p>
        </w:tc>
        <w:tc>
          <w:tcPr>
            <w:tcW w:w="2839" w:type="dxa"/>
            <w:tcBorders>
              <w:bottom w:val="single" w:sz="4" w:space="0" w:color="auto"/>
            </w:tcBorders>
          </w:tcPr>
          <w:p w14:paraId="6E92BD1B" w14:textId="77777777" w:rsidR="0092351A" w:rsidRPr="00DC1599" w:rsidRDefault="4142373F" w:rsidP="4142373F">
            <w:pPr>
              <w:spacing w:before="60" w:after="40"/>
              <w:contextualSpacing/>
              <w:rPr>
                <w:b/>
                <w:bCs/>
                <w:color w:val="000000" w:themeColor="text1"/>
              </w:rPr>
            </w:pPr>
            <w:r w:rsidRPr="00DC1599">
              <w:rPr>
                <w:b/>
                <w:bCs/>
                <w:color w:val="000000" w:themeColor="text1"/>
              </w:rPr>
              <w:t>Rate – (g/ha):</w:t>
            </w:r>
            <w:r w:rsidRPr="00DC1599">
              <w:rPr>
                <w:rFonts w:cs="Arial"/>
                <w:color w:val="000000" w:themeColor="text1"/>
              </w:rPr>
              <w:t xml:space="preserve"> 100-1800</w:t>
            </w:r>
            <w:r w:rsidRPr="00DC1599">
              <w:rPr>
                <w:b/>
                <w:bCs/>
                <w:color w:val="000000" w:themeColor="text1"/>
              </w:rPr>
              <w:t xml:space="preserve"> </w:t>
            </w:r>
          </w:p>
        </w:tc>
        <w:tc>
          <w:tcPr>
            <w:tcW w:w="4728" w:type="dxa"/>
            <w:gridSpan w:val="2"/>
            <w:vMerge/>
            <w:vAlign w:val="center"/>
          </w:tcPr>
          <w:p w14:paraId="0A1FCCEF" w14:textId="77777777" w:rsidR="0092351A" w:rsidRPr="00DC1599" w:rsidRDefault="0092351A" w:rsidP="00500DE0">
            <w:pPr>
              <w:contextualSpacing/>
              <w:rPr>
                <w:rFonts w:cs="Arial"/>
                <w:b/>
                <w:color w:val="000000" w:themeColor="text1"/>
              </w:rPr>
            </w:pPr>
          </w:p>
        </w:tc>
      </w:tr>
      <w:tr w:rsidR="00DC1599" w:rsidRPr="00DC1599" w14:paraId="5C8B779B" w14:textId="77777777" w:rsidTr="00154648">
        <w:trPr>
          <w:cantSplit/>
          <w:trHeight w:val="339"/>
        </w:trPr>
        <w:tc>
          <w:tcPr>
            <w:tcW w:w="2628" w:type="dxa"/>
            <w:tcBorders>
              <w:left w:val="single" w:sz="4" w:space="0" w:color="auto"/>
              <w:bottom w:val="single" w:sz="4" w:space="0" w:color="auto"/>
            </w:tcBorders>
            <w:vAlign w:val="center"/>
          </w:tcPr>
          <w:p w14:paraId="1F2ECB79" w14:textId="77777777" w:rsidR="0092351A" w:rsidRPr="00DC1599" w:rsidRDefault="4142373F" w:rsidP="4142373F">
            <w:pPr>
              <w:pStyle w:val="Heading1"/>
              <w:spacing w:before="40" w:after="40"/>
              <w:contextualSpacing/>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FB7E61F" w14:textId="77777777" w:rsidR="0092351A" w:rsidRPr="00DC1599" w:rsidRDefault="4142373F" w:rsidP="4142373F">
            <w:pPr>
              <w:spacing w:before="40" w:after="40"/>
              <w:contextualSpacing/>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4C98981" w14:textId="77777777" w:rsidR="0092351A" w:rsidRPr="00DC1599" w:rsidRDefault="0092351A" w:rsidP="00500DE0">
            <w:pPr>
              <w:contextualSpacing/>
              <w:rPr>
                <w:rFonts w:cs="Arial"/>
                <w:b/>
                <w:color w:val="000000" w:themeColor="text1"/>
              </w:rPr>
            </w:pPr>
          </w:p>
        </w:tc>
      </w:tr>
      <w:tr w:rsidR="00DC1599" w:rsidRPr="00DC1599" w14:paraId="4F41CE74" w14:textId="77777777" w:rsidTr="00154648">
        <w:trPr>
          <w:cantSplit/>
          <w:trHeight w:val="543"/>
        </w:trPr>
        <w:tc>
          <w:tcPr>
            <w:tcW w:w="2628" w:type="dxa"/>
            <w:tcBorders>
              <w:left w:val="single" w:sz="4" w:space="0" w:color="auto"/>
              <w:bottom w:val="single" w:sz="4" w:space="0" w:color="auto"/>
            </w:tcBorders>
            <w:vAlign w:val="center"/>
          </w:tcPr>
          <w:p w14:paraId="39D3BF0A" w14:textId="77777777" w:rsidR="0092351A" w:rsidRPr="00DC1599" w:rsidRDefault="4142373F" w:rsidP="4142373F">
            <w:pPr>
              <w:spacing w:before="60" w:after="60"/>
              <w:contextualSpacing/>
              <w:rPr>
                <w:rFonts w:cs="Arial"/>
                <w:color w:val="000000" w:themeColor="text1"/>
              </w:rPr>
            </w:pPr>
            <w:r w:rsidRPr="00DC1599">
              <w:rPr>
                <w:rFonts w:cs="Arial"/>
                <w:color w:val="000000" w:themeColor="text1"/>
              </w:rPr>
              <w:t>Soybean</w:t>
            </w:r>
          </w:p>
          <w:p w14:paraId="4A832436" w14:textId="77777777" w:rsidR="008D7B2E" w:rsidRPr="00DC1599" w:rsidRDefault="008D7B2E" w:rsidP="00E2406B">
            <w:pPr>
              <w:spacing w:before="60" w:after="60"/>
              <w:contextualSpacing/>
              <w:rPr>
                <w:rFonts w:cs="Arial"/>
                <w:color w:val="000000" w:themeColor="text1"/>
              </w:rPr>
            </w:pPr>
          </w:p>
        </w:tc>
        <w:tc>
          <w:tcPr>
            <w:tcW w:w="6840" w:type="dxa"/>
            <w:gridSpan w:val="3"/>
            <w:vAlign w:val="center"/>
          </w:tcPr>
          <w:p w14:paraId="6ED4DFF4" w14:textId="77777777" w:rsidR="0092351A" w:rsidRPr="00DC1599" w:rsidRDefault="4142373F" w:rsidP="4142373F">
            <w:pPr>
              <w:spacing w:before="60" w:after="60"/>
              <w:contextualSpacing/>
              <w:rPr>
                <w:rFonts w:cs="Arial"/>
                <w:color w:val="000000" w:themeColor="text1"/>
              </w:rPr>
            </w:pPr>
            <w:r w:rsidRPr="00DC1599">
              <w:rPr>
                <w:rFonts w:cs="Arial"/>
                <w:color w:val="000000" w:themeColor="text1"/>
              </w:rPr>
              <w:t>Asian Rust, Brown spot, Aerial blight, Leaf blight, Frogeye leaf spot, pod and stem blight, Leaf and Stem spot, Target spot.</w:t>
            </w:r>
          </w:p>
        </w:tc>
        <w:tc>
          <w:tcPr>
            <w:tcW w:w="4728" w:type="dxa"/>
            <w:gridSpan w:val="2"/>
            <w:vMerge/>
            <w:vAlign w:val="center"/>
          </w:tcPr>
          <w:p w14:paraId="38F776DE" w14:textId="77777777" w:rsidR="0092351A" w:rsidRPr="00DC1599" w:rsidRDefault="0092351A" w:rsidP="00500DE0">
            <w:pPr>
              <w:spacing w:before="60" w:after="40"/>
              <w:contextualSpacing/>
              <w:rPr>
                <w:rFonts w:cs="Arial"/>
                <w:b/>
                <w:color w:val="000000" w:themeColor="text1"/>
              </w:rPr>
            </w:pPr>
          </w:p>
        </w:tc>
      </w:tr>
      <w:tr w:rsidR="00DC1599" w:rsidRPr="00DC1599" w14:paraId="1282F5E4" w14:textId="77777777" w:rsidTr="00154648">
        <w:trPr>
          <w:cantSplit/>
          <w:trHeight w:val="526"/>
        </w:trPr>
        <w:tc>
          <w:tcPr>
            <w:tcW w:w="2628" w:type="dxa"/>
            <w:tcBorders>
              <w:left w:val="single" w:sz="4" w:space="0" w:color="auto"/>
              <w:bottom w:val="single" w:sz="4" w:space="0" w:color="auto"/>
            </w:tcBorders>
            <w:vAlign w:val="center"/>
          </w:tcPr>
          <w:p w14:paraId="43C2BD19" w14:textId="77777777" w:rsidR="0092351A" w:rsidRPr="00DC1599" w:rsidRDefault="4142373F" w:rsidP="4142373F">
            <w:pPr>
              <w:spacing w:before="60" w:after="60"/>
              <w:contextualSpacing/>
              <w:rPr>
                <w:rFonts w:cs="Arial"/>
                <w:color w:val="000000" w:themeColor="text1"/>
              </w:rPr>
            </w:pPr>
            <w:r w:rsidRPr="00DC1599">
              <w:rPr>
                <w:rFonts w:cs="Arial"/>
                <w:color w:val="000000" w:themeColor="text1"/>
              </w:rPr>
              <w:t>Cereals</w:t>
            </w:r>
          </w:p>
        </w:tc>
        <w:tc>
          <w:tcPr>
            <w:tcW w:w="6840" w:type="dxa"/>
            <w:gridSpan w:val="3"/>
            <w:vAlign w:val="center"/>
          </w:tcPr>
          <w:p w14:paraId="1B69282C" w14:textId="77777777" w:rsidR="0092351A" w:rsidRPr="00DC1599" w:rsidRDefault="2540D1B7" w:rsidP="2540D1B7">
            <w:pPr>
              <w:spacing w:before="60" w:after="60"/>
              <w:contextualSpacing/>
              <w:rPr>
                <w:rFonts w:cs="Arial"/>
                <w:color w:val="000000" w:themeColor="text1"/>
              </w:rPr>
            </w:pPr>
            <w:r w:rsidRPr="00DC1599">
              <w:rPr>
                <w:rFonts w:cs="Arial"/>
                <w:color w:val="000000" w:themeColor="text1"/>
              </w:rPr>
              <w:t>Brown rust, yellow rust, Septoria leaf spot, Powdery mildew, Eyespot</w:t>
            </w:r>
          </w:p>
        </w:tc>
        <w:tc>
          <w:tcPr>
            <w:tcW w:w="4728" w:type="dxa"/>
            <w:gridSpan w:val="2"/>
            <w:vMerge/>
            <w:vAlign w:val="center"/>
          </w:tcPr>
          <w:p w14:paraId="0239C52E" w14:textId="77777777" w:rsidR="0092351A" w:rsidRPr="00DC1599" w:rsidRDefault="0092351A" w:rsidP="00500DE0">
            <w:pPr>
              <w:spacing w:before="60" w:after="40"/>
              <w:contextualSpacing/>
              <w:rPr>
                <w:rFonts w:cs="Arial"/>
                <w:b/>
                <w:color w:val="000000" w:themeColor="text1"/>
              </w:rPr>
            </w:pPr>
          </w:p>
        </w:tc>
      </w:tr>
      <w:tr w:rsidR="00DC1599" w:rsidRPr="00DC1599" w14:paraId="3E2FD8CA" w14:textId="77777777" w:rsidTr="00154648">
        <w:trPr>
          <w:cantSplit/>
          <w:trHeight w:val="273"/>
        </w:trPr>
        <w:tc>
          <w:tcPr>
            <w:tcW w:w="2628" w:type="dxa"/>
            <w:tcBorders>
              <w:left w:val="single" w:sz="4" w:space="0" w:color="auto"/>
              <w:bottom w:val="single" w:sz="4" w:space="0" w:color="auto"/>
            </w:tcBorders>
            <w:vAlign w:val="center"/>
          </w:tcPr>
          <w:p w14:paraId="3E80DCEC" w14:textId="77777777" w:rsidR="0092351A" w:rsidRPr="00DC1599" w:rsidRDefault="4142373F" w:rsidP="4142373F">
            <w:pPr>
              <w:spacing w:before="60" w:after="100" w:afterAutospacing="1"/>
              <w:contextualSpacing/>
              <w:rPr>
                <w:rFonts w:cs="Arial"/>
                <w:color w:val="000000" w:themeColor="text1"/>
              </w:rPr>
            </w:pPr>
            <w:r w:rsidRPr="00DC1599">
              <w:rPr>
                <w:rFonts w:cs="Arial"/>
                <w:color w:val="000000" w:themeColor="text1"/>
              </w:rPr>
              <w:t>Rice</w:t>
            </w:r>
          </w:p>
        </w:tc>
        <w:tc>
          <w:tcPr>
            <w:tcW w:w="6840" w:type="dxa"/>
            <w:gridSpan w:val="3"/>
            <w:vAlign w:val="center"/>
          </w:tcPr>
          <w:p w14:paraId="3D563EAC" w14:textId="77777777" w:rsidR="0092351A" w:rsidRPr="00DC1599" w:rsidRDefault="2540D1B7" w:rsidP="2540D1B7">
            <w:pPr>
              <w:spacing w:before="60" w:after="100" w:afterAutospacing="1"/>
              <w:contextualSpacing/>
              <w:rPr>
                <w:rFonts w:cs="Arial"/>
                <w:color w:val="000000" w:themeColor="text1"/>
              </w:rPr>
            </w:pPr>
            <w:r w:rsidRPr="00DC1599">
              <w:rPr>
                <w:rFonts w:cs="Arial"/>
                <w:color w:val="000000" w:themeColor="text1"/>
              </w:rPr>
              <w:t>Rice blast, Sheath blight, Bakanae disease</w:t>
            </w:r>
          </w:p>
        </w:tc>
        <w:tc>
          <w:tcPr>
            <w:tcW w:w="4728" w:type="dxa"/>
            <w:gridSpan w:val="2"/>
            <w:vMerge/>
            <w:vAlign w:val="center"/>
          </w:tcPr>
          <w:p w14:paraId="75D7D80A" w14:textId="77777777" w:rsidR="0092351A" w:rsidRPr="00DC1599" w:rsidRDefault="0092351A" w:rsidP="00500DE0">
            <w:pPr>
              <w:spacing w:before="60" w:after="40"/>
              <w:contextualSpacing/>
              <w:rPr>
                <w:rFonts w:cs="Arial"/>
                <w:b/>
                <w:color w:val="000000" w:themeColor="text1"/>
              </w:rPr>
            </w:pPr>
          </w:p>
        </w:tc>
      </w:tr>
      <w:tr w:rsidR="00DC1599" w:rsidRPr="00DC1599" w14:paraId="427B2EB8" w14:textId="77777777" w:rsidTr="00154648">
        <w:trPr>
          <w:cantSplit/>
          <w:trHeight w:val="250"/>
        </w:trPr>
        <w:tc>
          <w:tcPr>
            <w:tcW w:w="2628" w:type="dxa"/>
            <w:tcBorders>
              <w:left w:val="single" w:sz="4" w:space="0" w:color="auto"/>
              <w:bottom w:val="single" w:sz="4" w:space="0" w:color="auto"/>
            </w:tcBorders>
            <w:vAlign w:val="center"/>
          </w:tcPr>
          <w:p w14:paraId="0ABE2422" w14:textId="77777777" w:rsidR="0092351A" w:rsidRPr="00DC1599" w:rsidRDefault="4142373F" w:rsidP="4142373F">
            <w:pPr>
              <w:spacing w:before="60" w:after="60"/>
              <w:contextualSpacing/>
              <w:rPr>
                <w:rFonts w:cs="Arial"/>
                <w:color w:val="000000" w:themeColor="text1"/>
              </w:rPr>
            </w:pPr>
            <w:r w:rsidRPr="00DC1599">
              <w:rPr>
                <w:rFonts w:cs="Arial"/>
                <w:color w:val="000000" w:themeColor="text1"/>
              </w:rPr>
              <w:t>Vine</w:t>
            </w:r>
          </w:p>
        </w:tc>
        <w:tc>
          <w:tcPr>
            <w:tcW w:w="6840" w:type="dxa"/>
            <w:gridSpan w:val="3"/>
            <w:vAlign w:val="center"/>
          </w:tcPr>
          <w:p w14:paraId="475CDA72" w14:textId="77777777" w:rsidR="0092351A" w:rsidRPr="00DC1599" w:rsidRDefault="2540D1B7" w:rsidP="2540D1B7">
            <w:pPr>
              <w:spacing w:before="60" w:after="60"/>
              <w:contextualSpacing/>
              <w:rPr>
                <w:rFonts w:cs="Arial"/>
                <w:color w:val="000000" w:themeColor="text1"/>
              </w:rPr>
            </w:pPr>
            <w:r w:rsidRPr="00DC1599">
              <w:rPr>
                <w:rFonts w:cs="Arial"/>
                <w:color w:val="000000" w:themeColor="text1"/>
              </w:rPr>
              <w:t>Downy mildew, Powdery mildew, Excoriosis</w:t>
            </w:r>
          </w:p>
        </w:tc>
        <w:tc>
          <w:tcPr>
            <w:tcW w:w="4728" w:type="dxa"/>
            <w:gridSpan w:val="2"/>
            <w:vMerge/>
            <w:vAlign w:val="center"/>
          </w:tcPr>
          <w:p w14:paraId="3D5A88AB" w14:textId="77777777" w:rsidR="0092351A" w:rsidRPr="00DC1599" w:rsidRDefault="0092351A" w:rsidP="00500DE0">
            <w:pPr>
              <w:spacing w:before="60" w:after="40"/>
              <w:contextualSpacing/>
              <w:rPr>
                <w:rFonts w:cs="Arial"/>
                <w:b/>
                <w:color w:val="000000" w:themeColor="text1"/>
              </w:rPr>
            </w:pPr>
          </w:p>
        </w:tc>
      </w:tr>
      <w:tr w:rsidR="00DC1599" w:rsidRPr="00DC1599" w14:paraId="071E93B5" w14:textId="77777777" w:rsidTr="00154648">
        <w:trPr>
          <w:cantSplit/>
          <w:trHeight w:val="285"/>
        </w:trPr>
        <w:tc>
          <w:tcPr>
            <w:tcW w:w="2628" w:type="dxa"/>
            <w:tcBorders>
              <w:left w:val="single" w:sz="4" w:space="0" w:color="auto"/>
              <w:bottom w:val="single" w:sz="4" w:space="0" w:color="auto"/>
            </w:tcBorders>
            <w:vAlign w:val="center"/>
          </w:tcPr>
          <w:p w14:paraId="04472393" w14:textId="77777777" w:rsidR="0092351A" w:rsidRPr="00DC1599" w:rsidRDefault="4142373F" w:rsidP="4142373F">
            <w:pPr>
              <w:spacing w:before="60" w:after="60"/>
              <w:contextualSpacing/>
              <w:rPr>
                <w:rFonts w:cs="Arial"/>
                <w:color w:val="000000" w:themeColor="text1"/>
              </w:rPr>
            </w:pPr>
            <w:r w:rsidRPr="00DC1599">
              <w:rPr>
                <w:rFonts w:cs="Arial"/>
                <w:color w:val="000000" w:themeColor="text1"/>
              </w:rPr>
              <w:t>Potato</w:t>
            </w:r>
          </w:p>
        </w:tc>
        <w:tc>
          <w:tcPr>
            <w:tcW w:w="6840" w:type="dxa"/>
            <w:gridSpan w:val="3"/>
            <w:vAlign w:val="center"/>
          </w:tcPr>
          <w:p w14:paraId="0492534B" w14:textId="77777777" w:rsidR="0092351A" w:rsidRPr="00DC1599" w:rsidRDefault="4142373F" w:rsidP="4142373F">
            <w:pPr>
              <w:spacing w:before="60" w:after="60"/>
              <w:contextualSpacing/>
              <w:rPr>
                <w:rFonts w:cs="Arial"/>
                <w:color w:val="000000" w:themeColor="text1"/>
              </w:rPr>
            </w:pPr>
            <w:r w:rsidRPr="00DC1599">
              <w:rPr>
                <w:rFonts w:cs="Arial"/>
                <w:color w:val="000000" w:themeColor="text1"/>
              </w:rPr>
              <w:t>Potato blight, Black dot</w:t>
            </w:r>
          </w:p>
        </w:tc>
        <w:tc>
          <w:tcPr>
            <w:tcW w:w="4728" w:type="dxa"/>
            <w:gridSpan w:val="2"/>
            <w:vMerge/>
            <w:vAlign w:val="center"/>
          </w:tcPr>
          <w:p w14:paraId="1FCB01D7" w14:textId="77777777" w:rsidR="0092351A" w:rsidRPr="00DC1599" w:rsidRDefault="0092351A" w:rsidP="00500DE0">
            <w:pPr>
              <w:spacing w:before="60" w:after="40"/>
              <w:contextualSpacing/>
              <w:rPr>
                <w:rFonts w:cs="Arial"/>
                <w:b/>
                <w:color w:val="000000" w:themeColor="text1"/>
              </w:rPr>
            </w:pPr>
          </w:p>
        </w:tc>
      </w:tr>
      <w:tr w:rsidR="00DC1599" w:rsidRPr="00DC1599" w14:paraId="348C63D3" w14:textId="77777777" w:rsidTr="00154648">
        <w:trPr>
          <w:cantSplit/>
          <w:trHeight w:val="571"/>
        </w:trPr>
        <w:tc>
          <w:tcPr>
            <w:tcW w:w="2628" w:type="dxa"/>
            <w:tcBorders>
              <w:left w:val="single" w:sz="4" w:space="0" w:color="auto"/>
              <w:bottom w:val="single" w:sz="4" w:space="0" w:color="auto"/>
            </w:tcBorders>
            <w:vAlign w:val="center"/>
          </w:tcPr>
          <w:p w14:paraId="034B9A78" w14:textId="77777777" w:rsidR="0092351A" w:rsidRPr="00DC1599" w:rsidRDefault="4142373F" w:rsidP="4142373F">
            <w:pPr>
              <w:contextualSpacing/>
              <w:rPr>
                <w:b/>
                <w:bCs/>
                <w:color w:val="000000" w:themeColor="text1"/>
              </w:rPr>
            </w:pPr>
            <w:r w:rsidRPr="00DC1599">
              <w:rPr>
                <w:rFonts w:cs="Arial"/>
                <w:color w:val="000000" w:themeColor="text1"/>
              </w:rPr>
              <w:t>Maize, F&amp;V, Rape, Cotton</w:t>
            </w:r>
          </w:p>
        </w:tc>
        <w:tc>
          <w:tcPr>
            <w:tcW w:w="6840" w:type="dxa"/>
            <w:gridSpan w:val="3"/>
            <w:vAlign w:val="center"/>
          </w:tcPr>
          <w:p w14:paraId="43D34024" w14:textId="77777777" w:rsidR="0092351A" w:rsidRPr="00DC1599" w:rsidRDefault="4142373F" w:rsidP="00E2406B">
            <w:pPr>
              <w:spacing w:before="60" w:after="60"/>
              <w:contextualSpacing/>
              <w:rPr>
                <w:bCs/>
                <w:color w:val="000000" w:themeColor="text1"/>
              </w:rPr>
            </w:pPr>
            <w:r w:rsidRPr="00DC1599">
              <w:rPr>
                <w:color w:val="000000" w:themeColor="text1"/>
              </w:rPr>
              <w:t>A wide range of diseases</w:t>
            </w:r>
          </w:p>
        </w:tc>
        <w:tc>
          <w:tcPr>
            <w:tcW w:w="4728" w:type="dxa"/>
            <w:gridSpan w:val="2"/>
            <w:vMerge/>
            <w:vAlign w:val="center"/>
          </w:tcPr>
          <w:p w14:paraId="521928F3" w14:textId="77777777" w:rsidR="0092351A" w:rsidRPr="00DC1599" w:rsidRDefault="0092351A" w:rsidP="00500DE0">
            <w:pPr>
              <w:spacing w:before="60" w:after="40"/>
              <w:contextualSpacing/>
              <w:rPr>
                <w:rFonts w:cs="Arial"/>
                <w:b/>
                <w:color w:val="000000" w:themeColor="text1"/>
              </w:rPr>
            </w:pPr>
          </w:p>
        </w:tc>
      </w:tr>
      <w:tr w:rsidR="005C65DE" w:rsidRPr="00DC1599" w14:paraId="50425CC2" w14:textId="77777777" w:rsidTr="2540D1B7">
        <w:trPr>
          <w:cantSplit/>
          <w:trHeight w:val="381"/>
        </w:trPr>
        <w:tc>
          <w:tcPr>
            <w:tcW w:w="14196" w:type="dxa"/>
            <w:gridSpan w:val="6"/>
            <w:tcBorders>
              <w:left w:val="single" w:sz="4" w:space="0" w:color="auto"/>
              <w:bottom w:val="single" w:sz="4" w:space="0" w:color="auto"/>
            </w:tcBorders>
            <w:vAlign w:val="center"/>
          </w:tcPr>
          <w:p w14:paraId="279D91DF" w14:textId="76DB9D9C" w:rsidR="006567E0" w:rsidRPr="00DC1599" w:rsidRDefault="2540D1B7" w:rsidP="2540D1B7">
            <w:pPr>
              <w:spacing w:before="120" w:after="120"/>
              <w:contextualSpacing/>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cyproconazole, fenpropimorph, folpet, cymoxanil, propiconazole, fludioxonil, chlorothalonil, metalaxyl-M, tebuconazole</w:t>
            </w:r>
          </w:p>
        </w:tc>
      </w:tr>
      <w:tr w:rsidR="005C65DE" w:rsidRPr="00DC1599" w14:paraId="6D172ECF" w14:textId="77777777" w:rsidTr="00A83DD6">
        <w:trPr>
          <w:cantSplit/>
          <w:trHeight w:val="3541"/>
        </w:trPr>
        <w:tc>
          <w:tcPr>
            <w:tcW w:w="14196" w:type="dxa"/>
            <w:gridSpan w:val="6"/>
            <w:tcBorders>
              <w:left w:val="single" w:sz="4" w:space="0" w:color="auto"/>
              <w:bottom w:val="single" w:sz="4" w:space="0" w:color="auto"/>
            </w:tcBorders>
            <w:vAlign w:val="center"/>
          </w:tcPr>
          <w:p w14:paraId="57F5D1D1" w14:textId="217323D6" w:rsidR="008D7B2E" w:rsidRPr="00DC1599" w:rsidRDefault="2540D1B7" w:rsidP="00A83DD6">
            <w:pPr>
              <w:spacing w:before="60" w:after="60"/>
              <w:jc w:val="both"/>
              <w:rPr>
                <w:rFonts w:eastAsia="Arial" w:cs="Arial"/>
                <w:color w:val="000000" w:themeColor="text1"/>
                <w:sz w:val="27"/>
                <w:szCs w:val="27"/>
              </w:rPr>
            </w:pPr>
            <w:r w:rsidRPr="00DC1599">
              <w:rPr>
                <w:rFonts w:cs="Arial"/>
                <w:b/>
                <w:bCs/>
                <w:color w:val="000000" w:themeColor="text1"/>
              </w:rPr>
              <w:t xml:space="preserve">Recent History: </w:t>
            </w:r>
            <w:r w:rsidRPr="00DC1599">
              <w:rPr>
                <w:rFonts w:cs="Arial"/>
                <w:color w:val="000000" w:themeColor="text1"/>
              </w:rPr>
              <w:t xml:space="preserve">  Broad-spectrum strobilurin fungicide that is now the leading fungicide globally. The major crop markets for the product are soybeans, fruit &amp; vegetables, cereals, rice, maize and potato. Annex 1 registered in the EU, but now under increasing pressure from other strobilurins and resistance by </w:t>
            </w:r>
            <w:r w:rsidRPr="00DC1599">
              <w:rPr>
                <w:rFonts w:cs="Arial"/>
                <w:i/>
                <w:iCs/>
                <w:color w:val="000000" w:themeColor="text1"/>
              </w:rPr>
              <w:t>Septoria</w:t>
            </w:r>
            <w:r w:rsidRPr="00DC1599">
              <w:rPr>
                <w:rFonts w:cs="Arial"/>
                <w:color w:val="000000" w:themeColor="text1"/>
              </w:rPr>
              <w:t xml:space="preserve"> on cereals. Derives significant sales in the seed treatment sector where it is sold in many mixture formulations, and in the turf sector where it is sold as Heritage. Syngenta has supply agreements with Adama, Rallis and Nufarm. Now suffering patent expiry and generic competition with Cheminova (now part of FMC) launching Authority (a mixture with flutriafol) in Brazil in 2012, and Azaka and Equation in the USA and Europe in 2014. Syngenta and Arysta LifeScience co-market the product in India as Kinsta. In 2013 Syngenta launched Reflect Xtra, which also contains isopyrazam, for use on wheat in Argentina. A combination with benzovindiflupyr, Elatus, was approved in Brazil for use on soybeans in 2014. In 2015 Syngenta launched Heritage Action (azoxystrobin and acibenzolar) for turf in the USA whilst Adama introduced Topnotch (azoxystrobin and propiconazole) in Canada for use on cereals. During 2016 Syngenta received approvals in the US for Mural (also containing benzovindiflupyr), for Contend co-pack in turf and in Canada for Trivapro (azoxystrobin, propiconazole and </w:t>
            </w:r>
            <w:r w:rsidR="00A83DD6" w:rsidRPr="00DC1599">
              <w:rPr>
                <w:rFonts w:cs="Arial"/>
                <w:color w:val="000000" w:themeColor="text1"/>
              </w:rPr>
              <w:t xml:space="preserve"> benzovindiflupyr). FMC launched </w:t>
            </w:r>
            <w:r w:rsidR="00A83DD6" w:rsidRPr="00DC1599">
              <w:rPr>
                <w:rFonts w:eastAsia="Arial" w:cs="Arial"/>
                <w:color w:val="000000" w:themeColor="text1"/>
              </w:rPr>
              <w:t>Topguard EQ (flutriafol and azoxystrobin) on over 20 crops in US in 2016. Adama was granted extensions to 20 crops for Azimut in Brazil in 2017.</w:t>
            </w:r>
          </w:p>
        </w:tc>
      </w:tr>
    </w:tbl>
    <w:p w14:paraId="5F3CFFE7" w14:textId="62A432A1" w:rsidR="006A61BF" w:rsidRPr="00DC1599" w:rsidRDefault="006A61BF">
      <w:pPr>
        <w:rPr>
          <w:color w:val="000000" w:themeColor="text1"/>
        </w:rPr>
      </w:pPr>
    </w:p>
    <w:p w14:paraId="5037369C" w14:textId="019B02CB" w:rsidR="00DA22F9" w:rsidRPr="00DC1599" w:rsidRDefault="00DA22F9">
      <w:pPr>
        <w:rPr>
          <w:color w:val="000000" w:themeColor="text1"/>
        </w:rPr>
      </w:pPr>
    </w:p>
    <w:p w14:paraId="32C6E92F" w14:textId="54BD4528" w:rsidR="00DA22F9" w:rsidRPr="00DC1599" w:rsidRDefault="00DA22F9">
      <w:pPr>
        <w:rPr>
          <w:color w:val="000000" w:themeColor="text1"/>
        </w:rPr>
      </w:pPr>
    </w:p>
    <w:p w14:paraId="7C12FCC6" w14:textId="0CDA30D2" w:rsidR="00DA22F9" w:rsidRPr="00DC1599" w:rsidRDefault="00DA22F9">
      <w:pPr>
        <w:rPr>
          <w:color w:val="000000" w:themeColor="text1"/>
        </w:rPr>
      </w:pPr>
    </w:p>
    <w:p w14:paraId="298F922D" w14:textId="3DC9A56F" w:rsidR="00DA22F9" w:rsidRPr="00DC1599" w:rsidRDefault="00DA22F9">
      <w:pPr>
        <w:rPr>
          <w:color w:val="000000" w:themeColor="text1"/>
        </w:rPr>
      </w:pPr>
    </w:p>
    <w:p w14:paraId="7BDC6A9D" w14:textId="2794B9E3" w:rsidR="00DA22F9" w:rsidRPr="00DC1599" w:rsidRDefault="00DA22F9">
      <w:pPr>
        <w:rPr>
          <w:color w:val="000000" w:themeColor="text1"/>
        </w:rPr>
      </w:pPr>
    </w:p>
    <w:p w14:paraId="0FABFFC0" w14:textId="5A98E5A2" w:rsidR="00DA22F9" w:rsidRPr="00DC1599" w:rsidRDefault="00DA22F9">
      <w:pPr>
        <w:rPr>
          <w:color w:val="000000" w:themeColor="text1"/>
        </w:rPr>
      </w:pPr>
    </w:p>
    <w:p w14:paraId="36AE628D" w14:textId="19EA5FD2" w:rsidR="00DA22F9" w:rsidRPr="00DC1599" w:rsidRDefault="00DA22F9">
      <w:pPr>
        <w:rPr>
          <w:color w:val="000000" w:themeColor="text1"/>
        </w:rPr>
      </w:pPr>
    </w:p>
    <w:p w14:paraId="4F6AB548" w14:textId="63706D51" w:rsidR="00DA22F9" w:rsidRPr="00DC1599" w:rsidRDefault="00DA22F9">
      <w:pPr>
        <w:rPr>
          <w:color w:val="000000" w:themeColor="text1"/>
        </w:rPr>
      </w:pPr>
    </w:p>
    <w:p w14:paraId="6B1EA6D2" w14:textId="68D3147B" w:rsidR="00DA22F9" w:rsidRPr="00DC1599" w:rsidRDefault="00DA22F9">
      <w:pPr>
        <w:rPr>
          <w:color w:val="000000" w:themeColor="text1"/>
        </w:rPr>
      </w:pPr>
    </w:p>
    <w:p w14:paraId="04C5AE65" w14:textId="391396C5" w:rsidR="00DA22F9" w:rsidRPr="00DC1599" w:rsidRDefault="00DA22F9">
      <w:pPr>
        <w:rPr>
          <w:color w:val="000000" w:themeColor="text1"/>
        </w:rPr>
      </w:pPr>
    </w:p>
    <w:p w14:paraId="3F8BE725" w14:textId="7F54B203" w:rsidR="00DA22F9" w:rsidRPr="00DC1599" w:rsidRDefault="00DA22F9">
      <w:pPr>
        <w:rPr>
          <w:color w:val="000000" w:themeColor="text1"/>
        </w:rPr>
      </w:pPr>
    </w:p>
    <w:p w14:paraId="6F3E0BAE" w14:textId="78C70CA0" w:rsidR="00DA22F9" w:rsidRPr="00DC1599" w:rsidRDefault="00DA22F9">
      <w:pPr>
        <w:rPr>
          <w:color w:val="000000" w:themeColor="text1"/>
        </w:rPr>
      </w:pPr>
    </w:p>
    <w:p w14:paraId="073C47A5" w14:textId="790B2E79" w:rsidR="00DA22F9" w:rsidRPr="00DC1599" w:rsidRDefault="00DA22F9">
      <w:pPr>
        <w:rPr>
          <w:color w:val="000000" w:themeColor="text1"/>
        </w:rPr>
      </w:pPr>
    </w:p>
    <w:p w14:paraId="3D02DB15" w14:textId="59700F0D" w:rsidR="00DA22F9" w:rsidRPr="00DC1599" w:rsidRDefault="00DA22F9">
      <w:pPr>
        <w:rPr>
          <w:color w:val="000000" w:themeColor="text1"/>
        </w:rPr>
      </w:pPr>
    </w:p>
    <w:p w14:paraId="3AFE4016" w14:textId="701661A9" w:rsidR="00DA22F9" w:rsidRPr="00DC1599" w:rsidRDefault="00DA22F9">
      <w:pPr>
        <w:rPr>
          <w:color w:val="000000" w:themeColor="text1"/>
        </w:rPr>
      </w:pPr>
    </w:p>
    <w:p w14:paraId="25AD7E77" w14:textId="6C2EC6A8" w:rsidR="00DA22F9" w:rsidRPr="00DC1599" w:rsidRDefault="00DA22F9">
      <w:pPr>
        <w:rPr>
          <w:color w:val="000000" w:themeColor="text1"/>
        </w:rPr>
      </w:pPr>
    </w:p>
    <w:p w14:paraId="598814B7" w14:textId="58647EB1" w:rsidR="00DA22F9" w:rsidRPr="00DC1599" w:rsidRDefault="00DA22F9">
      <w:pPr>
        <w:rPr>
          <w:color w:val="000000" w:themeColor="text1"/>
        </w:rPr>
      </w:pPr>
    </w:p>
    <w:p w14:paraId="225D23AB" w14:textId="50E41492" w:rsidR="00DA22F9" w:rsidRPr="00DC1599" w:rsidRDefault="00DA22F9">
      <w:pPr>
        <w:rPr>
          <w:color w:val="000000" w:themeColor="text1"/>
        </w:rPr>
      </w:pPr>
    </w:p>
    <w:p w14:paraId="58F5FC67" w14:textId="77777777" w:rsidR="00DA22F9" w:rsidRPr="00DC1599" w:rsidRDefault="00DA22F9">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0"/>
        <w:gridCol w:w="1083"/>
        <w:gridCol w:w="2182"/>
        <w:gridCol w:w="3271"/>
        <w:gridCol w:w="2285"/>
        <w:gridCol w:w="2295"/>
      </w:tblGrid>
      <w:tr w:rsidR="005C65DE" w:rsidRPr="00DC1599" w14:paraId="4E7121FE" w14:textId="77777777" w:rsidTr="2540D1B7">
        <w:trPr>
          <w:cantSplit/>
          <w:trHeight w:val="467"/>
        </w:trPr>
        <w:tc>
          <w:tcPr>
            <w:tcW w:w="3080" w:type="dxa"/>
            <w:vMerge w:val="restart"/>
            <w:tcBorders>
              <w:left w:val="single" w:sz="4" w:space="0" w:color="auto"/>
            </w:tcBorders>
            <w:vAlign w:val="center"/>
          </w:tcPr>
          <w:p w14:paraId="7FBE250A" w14:textId="77777777" w:rsidR="0095455E" w:rsidRPr="00DC1599" w:rsidRDefault="2540D1B7" w:rsidP="2540D1B7">
            <w:pPr>
              <w:pStyle w:val="Heading1"/>
              <w:spacing w:before="40" w:after="40"/>
              <w:jc w:val="center"/>
              <w:rPr>
                <w:b/>
                <w:i/>
                <w:iCs/>
                <w:color w:val="000000" w:themeColor="text1"/>
              </w:rPr>
            </w:pPr>
            <w:r w:rsidRPr="00DC1599">
              <w:rPr>
                <w:b/>
                <w:i/>
                <w:iCs/>
                <w:color w:val="000000" w:themeColor="text1"/>
              </w:rPr>
              <w:t>Bacillus firmus</w:t>
            </w:r>
          </w:p>
        </w:tc>
        <w:tc>
          <w:tcPr>
            <w:tcW w:w="3265" w:type="dxa"/>
            <w:gridSpan w:val="2"/>
            <w:tcBorders>
              <w:bottom w:val="nil"/>
            </w:tcBorders>
            <w:vAlign w:val="center"/>
          </w:tcPr>
          <w:p w14:paraId="2521EB85"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Product Type: </w:t>
            </w:r>
          </w:p>
        </w:tc>
        <w:tc>
          <w:tcPr>
            <w:tcW w:w="3271" w:type="dxa"/>
            <w:tcBorders>
              <w:bottom w:val="nil"/>
            </w:tcBorders>
            <w:vAlign w:val="center"/>
          </w:tcPr>
          <w:p w14:paraId="3B72F635"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Class: </w:t>
            </w:r>
          </w:p>
        </w:tc>
        <w:tc>
          <w:tcPr>
            <w:tcW w:w="2285" w:type="dxa"/>
            <w:tcBorders>
              <w:bottom w:val="nil"/>
            </w:tcBorders>
            <w:vAlign w:val="center"/>
          </w:tcPr>
          <w:p w14:paraId="3AAD7C58"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Sales ($m.): </w:t>
            </w:r>
          </w:p>
        </w:tc>
        <w:tc>
          <w:tcPr>
            <w:tcW w:w="2295" w:type="dxa"/>
            <w:tcBorders>
              <w:bottom w:val="nil"/>
            </w:tcBorders>
            <w:vAlign w:val="center"/>
          </w:tcPr>
          <w:p w14:paraId="58C9A04A"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Launch Date: </w:t>
            </w:r>
          </w:p>
        </w:tc>
      </w:tr>
      <w:tr w:rsidR="005C65DE" w:rsidRPr="00DC1599" w14:paraId="6981A6AF" w14:textId="77777777" w:rsidTr="2540D1B7">
        <w:trPr>
          <w:cantSplit/>
          <w:trHeight w:val="467"/>
        </w:trPr>
        <w:tc>
          <w:tcPr>
            <w:tcW w:w="3080" w:type="dxa"/>
            <w:vMerge/>
            <w:tcBorders>
              <w:left w:val="single" w:sz="4" w:space="0" w:color="auto"/>
              <w:bottom w:val="single" w:sz="4" w:space="0" w:color="auto"/>
            </w:tcBorders>
            <w:vAlign w:val="center"/>
          </w:tcPr>
          <w:p w14:paraId="1F3A9219" w14:textId="77777777" w:rsidR="0095455E" w:rsidRPr="00DC1599" w:rsidRDefault="0095455E" w:rsidP="00403305">
            <w:pPr>
              <w:pStyle w:val="Heading1"/>
              <w:rPr>
                <w:b/>
                <w:color w:val="000000" w:themeColor="text1"/>
              </w:rPr>
            </w:pPr>
          </w:p>
        </w:tc>
        <w:tc>
          <w:tcPr>
            <w:tcW w:w="3265" w:type="dxa"/>
            <w:gridSpan w:val="2"/>
            <w:tcBorders>
              <w:top w:val="nil"/>
              <w:bottom w:val="single" w:sz="4" w:space="0" w:color="auto"/>
            </w:tcBorders>
            <w:vAlign w:val="center"/>
          </w:tcPr>
          <w:p w14:paraId="1BACCF99" w14:textId="77777777" w:rsidR="0095455E" w:rsidRPr="00DC1599" w:rsidRDefault="4142373F" w:rsidP="4142373F">
            <w:pPr>
              <w:spacing w:before="60" w:after="60"/>
              <w:rPr>
                <w:rFonts w:cs="Arial"/>
                <w:color w:val="000000" w:themeColor="text1"/>
              </w:rPr>
            </w:pPr>
            <w:r w:rsidRPr="00DC1599">
              <w:rPr>
                <w:rFonts w:cs="Arial"/>
                <w:color w:val="000000" w:themeColor="text1"/>
              </w:rPr>
              <w:t>Insecticides</w:t>
            </w:r>
          </w:p>
        </w:tc>
        <w:tc>
          <w:tcPr>
            <w:tcW w:w="3271" w:type="dxa"/>
            <w:tcBorders>
              <w:top w:val="nil"/>
              <w:bottom w:val="single" w:sz="4" w:space="0" w:color="auto"/>
            </w:tcBorders>
            <w:vAlign w:val="center"/>
          </w:tcPr>
          <w:p w14:paraId="43B07FA1" w14:textId="77777777" w:rsidR="0095455E" w:rsidRPr="00DC1599" w:rsidRDefault="4142373F" w:rsidP="4142373F">
            <w:pPr>
              <w:spacing w:before="60" w:after="60"/>
              <w:rPr>
                <w:rFonts w:cs="Arial"/>
                <w:color w:val="000000" w:themeColor="text1"/>
              </w:rPr>
            </w:pPr>
            <w:r w:rsidRPr="00DC1599">
              <w:rPr>
                <w:rFonts w:cs="Arial"/>
                <w:color w:val="000000" w:themeColor="text1"/>
              </w:rPr>
              <w:t>Natural Product</w:t>
            </w:r>
          </w:p>
        </w:tc>
        <w:tc>
          <w:tcPr>
            <w:tcW w:w="2285" w:type="dxa"/>
            <w:tcBorders>
              <w:top w:val="nil"/>
              <w:bottom w:val="single" w:sz="4" w:space="0" w:color="auto"/>
            </w:tcBorders>
            <w:vAlign w:val="center"/>
          </w:tcPr>
          <w:p w14:paraId="263AF972" w14:textId="0A3E74BC" w:rsidR="00A41A9E" w:rsidRPr="00DC1599" w:rsidRDefault="00DA22F9" w:rsidP="00EC3585">
            <w:pPr>
              <w:spacing w:before="60" w:after="60"/>
              <w:rPr>
                <w:rFonts w:cs="Arial"/>
                <w:bCs/>
                <w:color w:val="000000" w:themeColor="text1"/>
              </w:rPr>
            </w:pPr>
            <w:r w:rsidRPr="00DC1599">
              <w:rPr>
                <w:rFonts w:cs="Arial"/>
                <w:bCs/>
                <w:color w:val="000000" w:themeColor="text1"/>
              </w:rPr>
              <w:t>60</w:t>
            </w:r>
          </w:p>
        </w:tc>
        <w:tc>
          <w:tcPr>
            <w:tcW w:w="2295" w:type="dxa"/>
            <w:tcBorders>
              <w:top w:val="nil"/>
              <w:bottom w:val="single" w:sz="4" w:space="0" w:color="auto"/>
            </w:tcBorders>
            <w:vAlign w:val="center"/>
          </w:tcPr>
          <w:p w14:paraId="1445B904" w14:textId="77777777" w:rsidR="0095455E" w:rsidRPr="00DC1599" w:rsidRDefault="2540D1B7" w:rsidP="2540D1B7">
            <w:pPr>
              <w:spacing w:before="60" w:after="60"/>
              <w:rPr>
                <w:rFonts w:cs="Arial"/>
                <w:color w:val="000000" w:themeColor="text1"/>
              </w:rPr>
            </w:pPr>
            <w:r w:rsidRPr="00DC1599">
              <w:rPr>
                <w:rFonts w:cs="Arial"/>
                <w:color w:val="000000" w:themeColor="text1"/>
              </w:rPr>
              <w:t>2010</w:t>
            </w:r>
          </w:p>
        </w:tc>
      </w:tr>
      <w:tr w:rsidR="005C65DE" w:rsidRPr="00DC1599" w14:paraId="741AE855" w14:textId="77777777" w:rsidTr="2540D1B7">
        <w:trPr>
          <w:cantSplit/>
          <w:trHeight w:val="467"/>
        </w:trPr>
        <w:tc>
          <w:tcPr>
            <w:tcW w:w="3080" w:type="dxa"/>
            <w:tcBorders>
              <w:left w:val="single" w:sz="4" w:space="0" w:color="auto"/>
              <w:bottom w:val="nil"/>
            </w:tcBorders>
          </w:tcPr>
          <w:p w14:paraId="44A31212" w14:textId="77777777" w:rsidR="0095455E"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536" w:type="dxa"/>
            <w:gridSpan w:val="3"/>
            <w:tcBorders>
              <w:bottom w:val="nil"/>
            </w:tcBorders>
          </w:tcPr>
          <w:p w14:paraId="5DB1E2EB" w14:textId="77777777" w:rsidR="0095455E"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580" w:type="dxa"/>
            <w:gridSpan w:val="2"/>
            <w:vMerge w:val="restart"/>
            <w:tcBorders>
              <w:bottom w:val="nil"/>
            </w:tcBorders>
          </w:tcPr>
          <w:p w14:paraId="2ABFD595" w14:textId="77777777" w:rsidR="0095455E" w:rsidRPr="00DC1599" w:rsidRDefault="4142373F" w:rsidP="4142373F">
            <w:pPr>
              <w:pStyle w:val="Heading1"/>
              <w:spacing w:before="60"/>
              <w:rPr>
                <w:b/>
                <w:color w:val="000000" w:themeColor="text1"/>
                <w:sz w:val="24"/>
              </w:rPr>
            </w:pPr>
            <w:r w:rsidRPr="00DC1599">
              <w:rPr>
                <w:b/>
                <w:color w:val="000000" w:themeColor="text1"/>
                <w:sz w:val="24"/>
              </w:rPr>
              <w:t>Structure</w:t>
            </w:r>
          </w:p>
          <w:p w14:paraId="3BFB8F30" w14:textId="77777777" w:rsidR="0095455E" w:rsidRPr="00DC1599" w:rsidRDefault="0095455E" w:rsidP="00403305">
            <w:pPr>
              <w:pStyle w:val="Header"/>
              <w:tabs>
                <w:tab w:val="clear" w:pos="4153"/>
                <w:tab w:val="clear" w:pos="8306"/>
              </w:tabs>
              <w:jc w:val="center"/>
              <w:rPr>
                <w:rFonts w:cs="Arial"/>
                <w:b/>
                <w:bCs/>
                <w:color w:val="000000" w:themeColor="text1"/>
              </w:rPr>
            </w:pPr>
          </w:p>
          <w:p w14:paraId="404D0232" w14:textId="77777777" w:rsidR="0095455E" w:rsidRPr="00DC1599" w:rsidRDefault="0095455E" w:rsidP="00403305">
            <w:pPr>
              <w:pStyle w:val="Header"/>
              <w:tabs>
                <w:tab w:val="clear" w:pos="4153"/>
                <w:tab w:val="clear" w:pos="8306"/>
              </w:tabs>
              <w:jc w:val="center"/>
              <w:rPr>
                <w:rFonts w:cs="Arial"/>
                <w:b/>
                <w:bCs/>
                <w:color w:val="000000" w:themeColor="text1"/>
              </w:rPr>
            </w:pPr>
          </w:p>
        </w:tc>
      </w:tr>
      <w:tr w:rsidR="005C65DE" w:rsidRPr="00DC1599" w14:paraId="61367E35" w14:textId="77777777" w:rsidTr="2540D1B7">
        <w:trPr>
          <w:cantSplit/>
          <w:trHeight w:val="467"/>
        </w:trPr>
        <w:tc>
          <w:tcPr>
            <w:tcW w:w="3080" w:type="dxa"/>
            <w:tcBorders>
              <w:top w:val="nil"/>
              <w:left w:val="single" w:sz="4" w:space="0" w:color="auto"/>
              <w:bottom w:val="single" w:sz="4" w:space="0" w:color="auto"/>
            </w:tcBorders>
          </w:tcPr>
          <w:p w14:paraId="2735E2A9" w14:textId="2AD1C515" w:rsidR="0095455E" w:rsidRPr="00DC1599" w:rsidRDefault="2540D1B7" w:rsidP="2540D1B7">
            <w:pPr>
              <w:pStyle w:val="Heading1"/>
              <w:spacing w:before="40" w:after="120"/>
              <w:rPr>
                <w:b/>
                <w:color w:val="000000" w:themeColor="text1"/>
                <w:sz w:val="24"/>
              </w:rPr>
            </w:pPr>
            <w:r w:rsidRPr="00DC1599">
              <w:rPr>
                <w:color w:val="000000" w:themeColor="text1"/>
                <w:sz w:val="24"/>
              </w:rPr>
              <w:t>Bayer (</w:t>
            </w:r>
            <w:r w:rsidR="00DA22F9" w:rsidRPr="00DC1599">
              <w:rPr>
                <w:color w:val="000000" w:themeColor="text1"/>
                <w:sz w:val="24"/>
              </w:rPr>
              <w:t xml:space="preserve">Poncho, </w:t>
            </w:r>
            <w:r w:rsidRPr="00DC1599">
              <w:rPr>
                <w:color w:val="000000" w:themeColor="text1"/>
                <w:sz w:val="24"/>
              </w:rPr>
              <w:t>Votivo)</w:t>
            </w:r>
          </w:p>
        </w:tc>
        <w:tc>
          <w:tcPr>
            <w:tcW w:w="6536" w:type="dxa"/>
            <w:gridSpan w:val="3"/>
            <w:tcBorders>
              <w:top w:val="nil"/>
              <w:bottom w:val="single" w:sz="4" w:space="0" w:color="auto"/>
            </w:tcBorders>
          </w:tcPr>
          <w:p w14:paraId="4CC54443" w14:textId="77777777" w:rsidR="0095455E" w:rsidRPr="00DC1599" w:rsidRDefault="0095455E" w:rsidP="00403305">
            <w:pPr>
              <w:pStyle w:val="Heading1"/>
              <w:spacing w:before="40" w:after="120"/>
              <w:rPr>
                <w:b/>
                <w:bCs w:val="0"/>
                <w:color w:val="000000" w:themeColor="text1"/>
              </w:rPr>
            </w:pPr>
          </w:p>
        </w:tc>
        <w:tc>
          <w:tcPr>
            <w:tcW w:w="4580" w:type="dxa"/>
            <w:gridSpan w:val="2"/>
            <w:vMerge/>
            <w:tcBorders>
              <w:top w:val="nil"/>
            </w:tcBorders>
          </w:tcPr>
          <w:p w14:paraId="556CE3E6" w14:textId="77777777" w:rsidR="0095455E" w:rsidRPr="00DC1599" w:rsidRDefault="0095455E" w:rsidP="00403305">
            <w:pPr>
              <w:pStyle w:val="Heading1"/>
              <w:rPr>
                <w:b/>
                <w:bCs w:val="0"/>
                <w:color w:val="000000" w:themeColor="text1"/>
              </w:rPr>
            </w:pPr>
          </w:p>
        </w:tc>
      </w:tr>
      <w:tr w:rsidR="005C65DE" w:rsidRPr="00DC1599" w14:paraId="1AE7A7E6" w14:textId="77777777" w:rsidTr="2540D1B7">
        <w:trPr>
          <w:cantSplit/>
          <w:trHeight w:val="467"/>
        </w:trPr>
        <w:tc>
          <w:tcPr>
            <w:tcW w:w="3080" w:type="dxa"/>
            <w:tcBorders>
              <w:left w:val="single" w:sz="4" w:space="0" w:color="auto"/>
              <w:bottom w:val="single" w:sz="4" w:space="0" w:color="auto"/>
            </w:tcBorders>
          </w:tcPr>
          <w:p w14:paraId="4B2592D4" w14:textId="77777777" w:rsidR="0095455E" w:rsidRPr="00DC1599" w:rsidRDefault="4142373F" w:rsidP="4142373F">
            <w:pPr>
              <w:spacing w:before="120" w:after="120"/>
              <w:rPr>
                <w:rFonts w:cs="Arial"/>
                <w:b/>
                <w:bCs/>
                <w:color w:val="000000" w:themeColor="text1"/>
              </w:rPr>
            </w:pPr>
            <w:r w:rsidRPr="00DC1599">
              <w:rPr>
                <w:rFonts w:cs="Arial"/>
                <w:b/>
                <w:bCs/>
                <w:color w:val="000000" w:themeColor="text1"/>
              </w:rPr>
              <w:t>Application</w:t>
            </w:r>
          </w:p>
        </w:tc>
        <w:tc>
          <w:tcPr>
            <w:tcW w:w="1083" w:type="dxa"/>
            <w:tcBorders>
              <w:bottom w:val="single" w:sz="4" w:space="0" w:color="auto"/>
              <w:right w:val="nil"/>
            </w:tcBorders>
          </w:tcPr>
          <w:p w14:paraId="24FE87AA" w14:textId="77777777" w:rsidR="0095455E" w:rsidRPr="00DC1599" w:rsidRDefault="4142373F" w:rsidP="4142373F">
            <w:pPr>
              <w:pStyle w:val="IndexHeading"/>
              <w:spacing w:before="120" w:after="120"/>
              <w:rPr>
                <w:color w:val="000000" w:themeColor="text1"/>
              </w:rPr>
            </w:pPr>
            <w:r w:rsidRPr="00DC1599">
              <w:rPr>
                <w:color w:val="000000" w:themeColor="text1"/>
              </w:rPr>
              <w:t xml:space="preserve">Timing: </w:t>
            </w:r>
          </w:p>
        </w:tc>
        <w:tc>
          <w:tcPr>
            <w:tcW w:w="2182" w:type="dxa"/>
            <w:tcBorders>
              <w:left w:val="nil"/>
              <w:bottom w:val="single" w:sz="4" w:space="0" w:color="auto"/>
            </w:tcBorders>
          </w:tcPr>
          <w:p w14:paraId="1AB56AA1" w14:textId="77777777" w:rsidR="0095455E" w:rsidRPr="00DC1599" w:rsidRDefault="4142373F" w:rsidP="4142373F">
            <w:pPr>
              <w:pStyle w:val="IndexHeading"/>
              <w:spacing w:before="120" w:after="120"/>
              <w:rPr>
                <w:b w:val="0"/>
                <w:bCs w:val="0"/>
                <w:color w:val="000000" w:themeColor="text1"/>
              </w:rPr>
            </w:pPr>
            <w:r w:rsidRPr="00DC1599">
              <w:rPr>
                <w:b w:val="0"/>
                <w:bCs w:val="0"/>
                <w:color w:val="000000" w:themeColor="text1"/>
              </w:rPr>
              <w:t>Seed treatment, Drip/Drench</w:t>
            </w:r>
          </w:p>
        </w:tc>
        <w:tc>
          <w:tcPr>
            <w:tcW w:w="3271" w:type="dxa"/>
            <w:tcBorders>
              <w:bottom w:val="single" w:sz="4" w:space="0" w:color="auto"/>
            </w:tcBorders>
          </w:tcPr>
          <w:p w14:paraId="36882492" w14:textId="77777777" w:rsidR="0095455E" w:rsidRPr="00DC1599" w:rsidRDefault="4142373F" w:rsidP="4142373F">
            <w:pPr>
              <w:spacing w:before="120" w:after="120"/>
              <w:rPr>
                <w:rFonts w:cs="Arial"/>
                <w:color w:val="000000" w:themeColor="text1"/>
              </w:rPr>
            </w:pPr>
            <w:r w:rsidRPr="00DC1599">
              <w:rPr>
                <w:rFonts w:cs="Arial"/>
                <w:b/>
                <w:bCs/>
                <w:color w:val="000000" w:themeColor="text1"/>
              </w:rPr>
              <w:t xml:space="preserve">Rate – (g/ha): </w:t>
            </w:r>
            <w:r w:rsidRPr="00DC1599">
              <w:rPr>
                <w:rFonts w:cs="Arial"/>
                <w:color w:val="000000" w:themeColor="text1"/>
              </w:rPr>
              <w:t xml:space="preserve">5-25      </w:t>
            </w:r>
          </w:p>
        </w:tc>
        <w:tc>
          <w:tcPr>
            <w:tcW w:w="4580" w:type="dxa"/>
            <w:gridSpan w:val="2"/>
            <w:vMerge/>
            <w:vAlign w:val="center"/>
          </w:tcPr>
          <w:p w14:paraId="06AFE412" w14:textId="77777777" w:rsidR="0095455E" w:rsidRPr="00DC1599" w:rsidRDefault="0095455E" w:rsidP="00403305">
            <w:pPr>
              <w:rPr>
                <w:rFonts w:cs="Arial"/>
                <w:b/>
                <w:color w:val="000000" w:themeColor="text1"/>
              </w:rPr>
            </w:pPr>
          </w:p>
        </w:tc>
      </w:tr>
      <w:tr w:rsidR="005C65DE" w:rsidRPr="00DC1599" w14:paraId="1CBBB701" w14:textId="77777777" w:rsidTr="2540D1B7">
        <w:trPr>
          <w:cantSplit/>
          <w:trHeight w:val="467"/>
        </w:trPr>
        <w:tc>
          <w:tcPr>
            <w:tcW w:w="3080" w:type="dxa"/>
            <w:tcBorders>
              <w:left w:val="single" w:sz="4" w:space="0" w:color="auto"/>
              <w:bottom w:val="single" w:sz="4" w:space="0" w:color="auto"/>
            </w:tcBorders>
            <w:vAlign w:val="center"/>
          </w:tcPr>
          <w:p w14:paraId="68B51A1B" w14:textId="77777777" w:rsidR="0095455E" w:rsidRPr="00DC1599" w:rsidRDefault="4142373F" w:rsidP="4142373F">
            <w:pPr>
              <w:pStyle w:val="Heading1"/>
              <w:rPr>
                <w:b/>
                <w:color w:val="000000" w:themeColor="text1"/>
                <w:sz w:val="24"/>
              </w:rPr>
            </w:pPr>
            <w:r w:rsidRPr="00DC1599">
              <w:rPr>
                <w:b/>
                <w:color w:val="000000" w:themeColor="text1"/>
                <w:sz w:val="24"/>
              </w:rPr>
              <w:t>Crops</w:t>
            </w:r>
          </w:p>
        </w:tc>
        <w:tc>
          <w:tcPr>
            <w:tcW w:w="6536" w:type="dxa"/>
            <w:gridSpan w:val="3"/>
            <w:tcBorders>
              <w:bottom w:val="single" w:sz="4" w:space="0" w:color="auto"/>
            </w:tcBorders>
            <w:vAlign w:val="center"/>
          </w:tcPr>
          <w:p w14:paraId="6AE56404" w14:textId="77777777" w:rsidR="0095455E" w:rsidRPr="00DC1599" w:rsidRDefault="4142373F" w:rsidP="4142373F">
            <w:pPr>
              <w:rPr>
                <w:rFonts w:cs="Arial"/>
                <w:b/>
                <w:bCs/>
                <w:color w:val="000000" w:themeColor="text1"/>
              </w:rPr>
            </w:pPr>
            <w:r w:rsidRPr="00DC1599">
              <w:rPr>
                <w:rFonts w:cs="Arial"/>
                <w:b/>
                <w:bCs/>
                <w:color w:val="000000" w:themeColor="text1"/>
              </w:rPr>
              <w:t>Main Pests</w:t>
            </w:r>
          </w:p>
        </w:tc>
        <w:tc>
          <w:tcPr>
            <w:tcW w:w="4580" w:type="dxa"/>
            <w:gridSpan w:val="2"/>
            <w:vMerge/>
            <w:vAlign w:val="center"/>
          </w:tcPr>
          <w:p w14:paraId="56AB8E49" w14:textId="77777777" w:rsidR="0095455E" w:rsidRPr="00DC1599" w:rsidRDefault="0095455E" w:rsidP="00403305">
            <w:pPr>
              <w:rPr>
                <w:rFonts w:cs="Arial"/>
                <w:b/>
                <w:bCs/>
                <w:color w:val="000000" w:themeColor="text1"/>
              </w:rPr>
            </w:pPr>
          </w:p>
        </w:tc>
      </w:tr>
      <w:tr w:rsidR="005C65DE" w:rsidRPr="00DC1599" w14:paraId="4373565A" w14:textId="77777777" w:rsidTr="2540D1B7">
        <w:trPr>
          <w:cantSplit/>
          <w:trHeight w:val="467"/>
        </w:trPr>
        <w:tc>
          <w:tcPr>
            <w:tcW w:w="3080" w:type="dxa"/>
            <w:tcBorders>
              <w:left w:val="single" w:sz="4" w:space="0" w:color="auto"/>
              <w:bottom w:val="single" w:sz="4" w:space="0" w:color="auto"/>
            </w:tcBorders>
          </w:tcPr>
          <w:p w14:paraId="22FCC546" w14:textId="77777777" w:rsidR="0095455E" w:rsidRPr="00DC1599" w:rsidRDefault="4142373F" w:rsidP="4142373F">
            <w:pPr>
              <w:spacing w:before="120" w:after="120"/>
              <w:rPr>
                <w:rFonts w:cs="Arial"/>
                <w:color w:val="000000" w:themeColor="text1"/>
              </w:rPr>
            </w:pPr>
            <w:r w:rsidRPr="00DC1599">
              <w:rPr>
                <w:rFonts w:cs="Arial"/>
                <w:color w:val="000000" w:themeColor="text1"/>
              </w:rPr>
              <w:t>Maize, Cotton, Soybean</w:t>
            </w:r>
          </w:p>
        </w:tc>
        <w:tc>
          <w:tcPr>
            <w:tcW w:w="6536" w:type="dxa"/>
            <w:gridSpan w:val="3"/>
          </w:tcPr>
          <w:p w14:paraId="6FBEB6CB" w14:textId="77777777" w:rsidR="0095455E" w:rsidRPr="00DC1599" w:rsidRDefault="4142373F" w:rsidP="4142373F">
            <w:pPr>
              <w:spacing w:before="120" w:after="120"/>
              <w:rPr>
                <w:rFonts w:cs="Arial"/>
                <w:color w:val="000000" w:themeColor="text1"/>
              </w:rPr>
            </w:pPr>
            <w:r w:rsidRPr="00DC1599">
              <w:rPr>
                <w:rFonts w:cs="Arial"/>
                <w:color w:val="000000" w:themeColor="text1"/>
              </w:rPr>
              <w:t>Nematodes</w:t>
            </w:r>
          </w:p>
        </w:tc>
        <w:tc>
          <w:tcPr>
            <w:tcW w:w="4580" w:type="dxa"/>
            <w:gridSpan w:val="2"/>
            <w:vMerge/>
            <w:vAlign w:val="center"/>
          </w:tcPr>
          <w:p w14:paraId="3EC2B7E1" w14:textId="77777777" w:rsidR="0095455E" w:rsidRPr="00DC1599" w:rsidRDefault="0095455E" w:rsidP="00403305">
            <w:pPr>
              <w:rPr>
                <w:rFonts w:cs="Arial"/>
                <w:bCs/>
                <w:color w:val="000000" w:themeColor="text1"/>
              </w:rPr>
            </w:pPr>
          </w:p>
        </w:tc>
      </w:tr>
      <w:tr w:rsidR="005C65DE" w:rsidRPr="00DC1599" w14:paraId="18345327" w14:textId="77777777" w:rsidTr="2540D1B7">
        <w:trPr>
          <w:cantSplit/>
          <w:trHeight w:val="467"/>
        </w:trPr>
        <w:tc>
          <w:tcPr>
            <w:tcW w:w="14196" w:type="dxa"/>
            <w:gridSpan w:val="6"/>
            <w:tcBorders>
              <w:left w:val="single" w:sz="4" w:space="0" w:color="auto"/>
              <w:bottom w:val="single" w:sz="4" w:space="0" w:color="auto"/>
            </w:tcBorders>
            <w:vAlign w:val="center"/>
          </w:tcPr>
          <w:p w14:paraId="3A64E1D5" w14:textId="77777777" w:rsidR="004B589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w:t>
            </w:r>
            <w:r w:rsidRPr="00DC1599">
              <w:rPr>
                <w:rFonts w:cs="Arial"/>
                <w:color w:val="000000" w:themeColor="text1"/>
              </w:rPr>
              <w:t>clothianidin</w:t>
            </w:r>
          </w:p>
        </w:tc>
      </w:tr>
      <w:tr w:rsidR="005C65DE" w:rsidRPr="00DC1599" w14:paraId="07CDB260" w14:textId="77777777" w:rsidTr="2540D1B7">
        <w:trPr>
          <w:cantSplit/>
          <w:trHeight w:val="467"/>
        </w:trPr>
        <w:tc>
          <w:tcPr>
            <w:tcW w:w="14196" w:type="dxa"/>
            <w:gridSpan w:val="6"/>
            <w:tcBorders>
              <w:left w:val="single" w:sz="4" w:space="0" w:color="auto"/>
              <w:bottom w:val="single" w:sz="4" w:space="0" w:color="auto"/>
            </w:tcBorders>
            <w:vAlign w:val="center"/>
          </w:tcPr>
          <w:p w14:paraId="31F483D7" w14:textId="77777777" w:rsidR="0095455E"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DDB33C2" w14:textId="0643DCCD" w:rsidR="0095455E" w:rsidRPr="00DC1599" w:rsidRDefault="2540D1B7" w:rsidP="00993B43">
            <w:pPr>
              <w:spacing w:before="120" w:after="120"/>
              <w:jc w:val="both"/>
              <w:rPr>
                <w:rFonts w:cs="Arial"/>
                <w:color w:val="000000" w:themeColor="text1"/>
              </w:rPr>
            </w:pPr>
            <w:r w:rsidRPr="00DC1599">
              <w:rPr>
                <w:rFonts w:cs="Arial"/>
                <w:color w:val="000000" w:themeColor="text1"/>
              </w:rPr>
              <w:t xml:space="preserve">Biological nematicide/nematode suppressant that is mainly used as a seed treatment alongside the insecticide Poncho (clothianidin) as Poncho / Votivo, first introduced in the USA for use on maize in 2011, followed by cotton and soybeans in 2012. In 2016 the product was also approved for use in New Zealand. Monsanto has an agreement with Bayer for the supply of the product in Monsanto’s Acceleron seed treatment range. In 2014 Bayer launched Flocter in Italy for nematode control on a range of fruit and vegetables. New Zealand's EPA approved the import of Poncho/Votivo in 2016 for use in </w:t>
            </w:r>
            <w:r w:rsidRPr="00DC1599">
              <w:rPr>
                <w:rFonts w:eastAsia="Arial" w:cs="Arial"/>
                <w:color w:val="000000" w:themeColor="text1"/>
              </w:rPr>
              <w:t xml:space="preserve">maize, sweet corn, cereals, forage brassicas and grass. </w:t>
            </w:r>
            <w:r w:rsidRPr="00DC1599">
              <w:rPr>
                <w:rFonts w:cs="Arial"/>
                <w:color w:val="000000" w:themeColor="text1"/>
              </w:rPr>
              <w:t>Oleaje was approved as a seed treatment in 2017 in Brazil for use in cotton, maize and soybean. Bayer plan</w:t>
            </w:r>
            <w:r w:rsidR="00235C76" w:rsidRPr="00DC1599">
              <w:rPr>
                <w:rFonts w:cs="Arial"/>
                <w:color w:val="000000" w:themeColor="text1"/>
              </w:rPr>
              <w:t>s</w:t>
            </w:r>
            <w:r w:rsidRPr="00DC1599">
              <w:rPr>
                <w:rFonts w:cs="Arial"/>
                <w:color w:val="000000" w:themeColor="text1"/>
              </w:rPr>
              <w:t xml:space="preserve"> to launch a second generation version of </w:t>
            </w:r>
            <w:r w:rsidRPr="00DC1599">
              <w:rPr>
                <w:rFonts w:eastAsia="Arial" w:cs="Arial"/>
                <w:color w:val="000000" w:themeColor="text1"/>
              </w:rPr>
              <w:t xml:space="preserve">Poncho/Votivo (clothianidin </w:t>
            </w:r>
            <w:r w:rsidR="00235C76" w:rsidRPr="00DC1599">
              <w:rPr>
                <w:rFonts w:eastAsia="Arial" w:cs="Arial"/>
                <w:color w:val="000000" w:themeColor="text1"/>
              </w:rPr>
              <w:t>and</w:t>
            </w:r>
            <w:r w:rsidRPr="00DC1599">
              <w:rPr>
                <w:rFonts w:eastAsia="Arial" w:cs="Arial"/>
                <w:color w:val="000000" w:themeColor="text1"/>
              </w:rPr>
              <w:t xml:space="preserve"> </w:t>
            </w:r>
            <w:r w:rsidRPr="00DC1599">
              <w:rPr>
                <w:rFonts w:eastAsia="Arial" w:cs="Arial"/>
                <w:i/>
                <w:iCs/>
                <w:color w:val="000000" w:themeColor="text1"/>
              </w:rPr>
              <w:t>Bacillus firmus</w:t>
            </w:r>
            <w:r w:rsidRPr="00DC1599">
              <w:rPr>
                <w:rFonts w:eastAsia="Arial" w:cs="Arial"/>
                <w:color w:val="000000" w:themeColor="text1"/>
              </w:rPr>
              <w:t xml:space="preserve"> strain I-1582), in the US for the 2019 planting season.</w:t>
            </w:r>
          </w:p>
        </w:tc>
      </w:tr>
    </w:tbl>
    <w:p w14:paraId="1E1FF692" w14:textId="77777777" w:rsidR="0095455E" w:rsidRPr="00DC1599" w:rsidRDefault="0095455E">
      <w:pPr>
        <w:rPr>
          <w:color w:val="000000" w:themeColor="text1"/>
        </w:rPr>
      </w:pPr>
    </w:p>
    <w:p w14:paraId="6B71C41B" w14:textId="77777777" w:rsidR="008E001C" w:rsidRPr="00DC1599" w:rsidRDefault="008E001C">
      <w:pPr>
        <w:rPr>
          <w:color w:val="000000" w:themeColor="text1"/>
        </w:rPr>
      </w:pPr>
      <w:r w:rsidRPr="00DC1599">
        <w:rPr>
          <w:color w:val="000000" w:themeColor="text1"/>
        </w:rPr>
        <w:br w:type="page"/>
      </w:r>
    </w:p>
    <w:p w14:paraId="4096A3F1" w14:textId="77777777" w:rsidR="008E001C" w:rsidRPr="00DC1599" w:rsidRDefault="008E001C">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0"/>
        <w:gridCol w:w="3265"/>
        <w:gridCol w:w="3271"/>
        <w:gridCol w:w="2285"/>
        <w:gridCol w:w="2295"/>
      </w:tblGrid>
      <w:tr w:rsidR="005C65DE" w:rsidRPr="00DC1599" w14:paraId="5E5759D8" w14:textId="77777777" w:rsidTr="2540D1B7">
        <w:trPr>
          <w:cantSplit/>
          <w:trHeight w:val="467"/>
        </w:trPr>
        <w:tc>
          <w:tcPr>
            <w:tcW w:w="3080" w:type="dxa"/>
            <w:vMerge w:val="restart"/>
            <w:tcBorders>
              <w:left w:val="single" w:sz="4" w:space="0" w:color="auto"/>
            </w:tcBorders>
            <w:vAlign w:val="center"/>
          </w:tcPr>
          <w:p w14:paraId="0B8548D3" w14:textId="77777777" w:rsidR="00FA39A4" w:rsidRPr="00DC1599" w:rsidRDefault="4142373F" w:rsidP="4142373F">
            <w:pPr>
              <w:pStyle w:val="Heading1"/>
              <w:spacing w:before="40" w:after="40"/>
              <w:jc w:val="center"/>
              <w:rPr>
                <w:b/>
                <w:i/>
                <w:iCs/>
                <w:color w:val="000000" w:themeColor="text1"/>
              </w:rPr>
            </w:pPr>
            <w:r w:rsidRPr="00DC1599">
              <w:rPr>
                <w:b/>
                <w:i/>
                <w:iCs/>
                <w:color w:val="000000" w:themeColor="text1"/>
              </w:rPr>
              <w:t>Bacillus subtilis</w:t>
            </w:r>
          </w:p>
        </w:tc>
        <w:tc>
          <w:tcPr>
            <w:tcW w:w="3265" w:type="dxa"/>
            <w:tcBorders>
              <w:bottom w:val="nil"/>
            </w:tcBorders>
            <w:vAlign w:val="center"/>
          </w:tcPr>
          <w:p w14:paraId="40717B7D" w14:textId="77777777" w:rsidR="00FA39A4" w:rsidRPr="00DC1599" w:rsidRDefault="4142373F" w:rsidP="4142373F">
            <w:pPr>
              <w:spacing w:before="60" w:after="60"/>
              <w:rPr>
                <w:rFonts w:cs="Arial"/>
                <w:b/>
                <w:bCs/>
                <w:color w:val="000000" w:themeColor="text1"/>
              </w:rPr>
            </w:pPr>
            <w:r w:rsidRPr="00DC1599">
              <w:rPr>
                <w:rFonts w:cs="Arial"/>
                <w:b/>
                <w:bCs/>
                <w:color w:val="000000" w:themeColor="text1"/>
              </w:rPr>
              <w:t xml:space="preserve">Product Type: </w:t>
            </w:r>
          </w:p>
        </w:tc>
        <w:tc>
          <w:tcPr>
            <w:tcW w:w="3271" w:type="dxa"/>
            <w:tcBorders>
              <w:bottom w:val="nil"/>
            </w:tcBorders>
            <w:vAlign w:val="center"/>
          </w:tcPr>
          <w:p w14:paraId="3EA88865" w14:textId="77777777" w:rsidR="00FA39A4" w:rsidRPr="00DC1599" w:rsidRDefault="4142373F" w:rsidP="4142373F">
            <w:pPr>
              <w:spacing w:before="60" w:after="60"/>
              <w:rPr>
                <w:rFonts w:cs="Arial"/>
                <w:b/>
                <w:bCs/>
                <w:color w:val="000000" w:themeColor="text1"/>
              </w:rPr>
            </w:pPr>
            <w:r w:rsidRPr="00DC1599">
              <w:rPr>
                <w:rFonts w:cs="Arial"/>
                <w:b/>
                <w:bCs/>
                <w:color w:val="000000" w:themeColor="text1"/>
              </w:rPr>
              <w:t xml:space="preserve">Class: </w:t>
            </w:r>
          </w:p>
        </w:tc>
        <w:tc>
          <w:tcPr>
            <w:tcW w:w="2285" w:type="dxa"/>
            <w:tcBorders>
              <w:bottom w:val="nil"/>
            </w:tcBorders>
            <w:vAlign w:val="center"/>
          </w:tcPr>
          <w:p w14:paraId="66215D38" w14:textId="77777777" w:rsidR="00FA39A4" w:rsidRPr="00DC1599" w:rsidRDefault="4142373F" w:rsidP="4142373F">
            <w:pPr>
              <w:spacing w:before="60" w:after="60"/>
              <w:rPr>
                <w:rFonts w:cs="Arial"/>
                <w:b/>
                <w:bCs/>
                <w:color w:val="000000" w:themeColor="text1"/>
              </w:rPr>
            </w:pPr>
            <w:r w:rsidRPr="00DC1599">
              <w:rPr>
                <w:rFonts w:cs="Arial"/>
                <w:b/>
                <w:bCs/>
                <w:color w:val="000000" w:themeColor="text1"/>
              </w:rPr>
              <w:t xml:space="preserve">Sales ($m.): </w:t>
            </w:r>
          </w:p>
        </w:tc>
        <w:tc>
          <w:tcPr>
            <w:tcW w:w="2295" w:type="dxa"/>
            <w:tcBorders>
              <w:bottom w:val="nil"/>
            </w:tcBorders>
            <w:vAlign w:val="center"/>
          </w:tcPr>
          <w:p w14:paraId="2759535E" w14:textId="77777777" w:rsidR="00FA39A4" w:rsidRPr="00DC1599" w:rsidRDefault="4142373F" w:rsidP="4142373F">
            <w:pPr>
              <w:spacing w:before="60" w:after="60"/>
              <w:rPr>
                <w:rFonts w:cs="Arial"/>
                <w:b/>
                <w:bCs/>
                <w:color w:val="000000" w:themeColor="text1"/>
              </w:rPr>
            </w:pPr>
            <w:r w:rsidRPr="00DC1599">
              <w:rPr>
                <w:rFonts w:cs="Arial"/>
                <w:b/>
                <w:bCs/>
                <w:color w:val="000000" w:themeColor="text1"/>
              </w:rPr>
              <w:t xml:space="preserve">Launch Date: </w:t>
            </w:r>
          </w:p>
        </w:tc>
      </w:tr>
      <w:tr w:rsidR="005C65DE" w:rsidRPr="00DC1599" w14:paraId="1446CD92" w14:textId="77777777" w:rsidTr="2540D1B7">
        <w:trPr>
          <w:cantSplit/>
          <w:trHeight w:val="467"/>
        </w:trPr>
        <w:tc>
          <w:tcPr>
            <w:tcW w:w="3080" w:type="dxa"/>
            <w:vMerge/>
            <w:tcBorders>
              <w:left w:val="single" w:sz="4" w:space="0" w:color="auto"/>
              <w:bottom w:val="single" w:sz="4" w:space="0" w:color="auto"/>
            </w:tcBorders>
            <w:vAlign w:val="center"/>
          </w:tcPr>
          <w:p w14:paraId="67508FAC" w14:textId="77777777" w:rsidR="00FA39A4" w:rsidRPr="00DC1599" w:rsidRDefault="00FA39A4" w:rsidP="00B530D2">
            <w:pPr>
              <w:pStyle w:val="Heading1"/>
              <w:rPr>
                <w:b/>
                <w:color w:val="000000" w:themeColor="text1"/>
              </w:rPr>
            </w:pPr>
          </w:p>
        </w:tc>
        <w:tc>
          <w:tcPr>
            <w:tcW w:w="3265" w:type="dxa"/>
            <w:tcBorders>
              <w:top w:val="nil"/>
              <w:bottom w:val="single" w:sz="4" w:space="0" w:color="auto"/>
            </w:tcBorders>
            <w:vAlign w:val="center"/>
          </w:tcPr>
          <w:p w14:paraId="0BE0B09A" w14:textId="77777777" w:rsidR="00FA39A4" w:rsidRPr="00DC1599" w:rsidRDefault="4142373F" w:rsidP="4142373F">
            <w:pPr>
              <w:spacing w:before="60" w:after="60"/>
              <w:rPr>
                <w:rFonts w:cs="Arial"/>
                <w:color w:val="000000" w:themeColor="text1"/>
              </w:rPr>
            </w:pPr>
            <w:r w:rsidRPr="00DC1599">
              <w:rPr>
                <w:rFonts w:cs="Arial"/>
                <w:color w:val="000000" w:themeColor="text1"/>
              </w:rPr>
              <w:t>Fungicide</w:t>
            </w:r>
          </w:p>
        </w:tc>
        <w:tc>
          <w:tcPr>
            <w:tcW w:w="3271" w:type="dxa"/>
            <w:tcBorders>
              <w:top w:val="nil"/>
              <w:bottom w:val="single" w:sz="4" w:space="0" w:color="auto"/>
            </w:tcBorders>
            <w:vAlign w:val="center"/>
          </w:tcPr>
          <w:p w14:paraId="30BFEF28" w14:textId="77777777" w:rsidR="00FA39A4" w:rsidRPr="00DC1599" w:rsidRDefault="4142373F" w:rsidP="4142373F">
            <w:pPr>
              <w:spacing w:before="60" w:after="60"/>
              <w:rPr>
                <w:rFonts w:cs="Arial"/>
                <w:color w:val="000000" w:themeColor="text1"/>
              </w:rPr>
            </w:pPr>
            <w:r w:rsidRPr="00DC1599">
              <w:rPr>
                <w:rFonts w:cs="Arial"/>
                <w:color w:val="000000" w:themeColor="text1"/>
              </w:rPr>
              <w:t>Natural Product</w:t>
            </w:r>
          </w:p>
        </w:tc>
        <w:tc>
          <w:tcPr>
            <w:tcW w:w="2285" w:type="dxa"/>
            <w:tcBorders>
              <w:top w:val="nil"/>
              <w:bottom w:val="single" w:sz="4" w:space="0" w:color="auto"/>
            </w:tcBorders>
            <w:vAlign w:val="center"/>
          </w:tcPr>
          <w:p w14:paraId="1277BBA4" w14:textId="0C1EC0DD" w:rsidR="00FA39A4" w:rsidRPr="00DC1599" w:rsidRDefault="00DA22F9" w:rsidP="00B530D2">
            <w:pPr>
              <w:spacing w:before="60" w:after="60"/>
              <w:rPr>
                <w:rFonts w:cs="Arial"/>
                <w:bCs/>
                <w:color w:val="000000" w:themeColor="text1"/>
              </w:rPr>
            </w:pPr>
            <w:r w:rsidRPr="00DC1599">
              <w:rPr>
                <w:rFonts w:cs="Arial"/>
                <w:bCs/>
                <w:color w:val="000000" w:themeColor="text1"/>
              </w:rPr>
              <w:t>55</w:t>
            </w:r>
          </w:p>
        </w:tc>
        <w:tc>
          <w:tcPr>
            <w:tcW w:w="2295" w:type="dxa"/>
            <w:tcBorders>
              <w:top w:val="nil"/>
              <w:bottom w:val="single" w:sz="4" w:space="0" w:color="auto"/>
            </w:tcBorders>
            <w:vAlign w:val="center"/>
          </w:tcPr>
          <w:p w14:paraId="79043E17" w14:textId="77777777" w:rsidR="00FA39A4" w:rsidRPr="00DC1599" w:rsidRDefault="2540D1B7" w:rsidP="2540D1B7">
            <w:pPr>
              <w:spacing w:before="60" w:after="60"/>
              <w:rPr>
                <w:rFonts w:cs="Arial"/>
                <w:color w:val="000000" w:themeColor="text1"/>
              </w:rPr>
            </w:pPr>
            <w:r w:rsidRPr="00DC1599">
              <w:rPr>
                <w:rFonts w:cs="Arial"/>
                <w:color w:val="000000" w:themeColor="text1"/>
              </w:rPr>
              <w:t>2000</w:t>
            </w:r>
          </w:p>
        </w:tc>
      </w:tr>
      <w:tr w:rsidR="005C65DE" w:rsidRPr="00DC1599" w14:paraId="64D67D24" w14:textId="77777777" w:rsidTr="2540D1B7">
        <w:trPr>
          <w:cantSplit/>
          <w:trHeight w:val="467"/>
        </w:trPr>
        <w:tc>
          <w:tcPr>
            <w:tcW w:w="3080" w:type="dxa"/>
            <w:tcBorders>
              <w:left w:val="single" w:sz="4" w:space="0" w:color="auto"/>
              <w:bottom w:val="nil"/>
            </w:tcBorders>
          </w:tcPr>
          <w:p w14:paraId="59FC58B0" w14:textId="77777777" w:rsidR="00FA39A4"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536" w:type="dxa"/>
            <w:gridSpan w:val="2"/>
            <w:tcBorders>
              <w:bottom w:val="nil"/>
            </w:tcBorders>
          </w:tcPr>
          <w:p w14:paraId="16746E8B" w14:textId="77777777" w:rsidR="00FA39A4"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580" w:type="dxa"/>
            <w:gridSpan w:val="2"/>
            <w:vMerge w:val="restart"/>
          </w:tcPr>
          <w:p w14:paraId="1FF811B7" w14:textId="77777777" w:rsidR="00FA39A4" w:rsidRPr="00DC1599" w:rsidRDefault="4142373F" w:rsidP="4142373F">
            <w:pPr>
              <w:pStyle w:val="Heading1"/>
              <w:spacing w:before="60"/>
              <w:rPr>
                <w:b/>
                <w:color w:val="000000" w:themeColor="text1"/>
              </w:rPr>
            </w:pPr>
            <w:r w:rsidRPr="00DC1599">
              <w:rPr>
                <w:b/>
                <w:color w:val="000000" w:themeColor="text1"/>
                <w:sz w:val="24"/>
              </w:rPr>
              <w:t>Structure</w:t>
            </w:r>
          </w:p>
        </w:tc>
      </w:tr>
      <w:tr w:rsidR="005C65DE" w:rsidRPr="00DC1599" w14:paraId="22417BB8" w14:textId="77777777" w:rsidTr="2540D1B7">
        <w:trPr>
          <w:cantSplit/>
          <w:trHeight w:val="467"/>
        </w:trPr>
        <w:tc>
          <w:tcPr>
            <w:tcW w:w="3080" w:type="dxa"/>
            <w:tcBorders>
              <w:top w:val="nil"/>
              <w:left w:val="single" w:sz="4" w:space="0" w:color="auto"/>
              <w:bottom w:val="single" w:sz="4" w:space="0" w:color="auto"/>
            </w:tcBorders>
          </w:tcPr>
          <w:p w14:paraId="62D1C29D" w14:textId="0646CDF6" w:rsidR="00FA39A4" w:rsidRPr="00DC1599" w:rsidRDefault="4142373F" w:rsidP="4142373F">
            <w:pPr>
              <w:pStyle w:val="Heading1"/>
              <w:spacing w:before="40" w:after="120"/>
              <w:rPr>
                <w:b/>
                <w:color w:val="000000" w:themeColor="text1"/>
                <w:sz w:val="24"/>
              </w:rPr>
            </w:pPr>
            <w:r w:rsidRPr="00DC1599">
              <w:rPr>
                <w:color w:val="000000" w:themeColor="text1"/>
                <w:sz w:val="24"/>
              </w:rPr>
              <w:t>Bayer (</w:t>
            </w:r>
            <w:r w:rsidR="00DA22F9" w:rsidRPr="00DC1599">
              <w:rPr>
                <w:color w:val="000000" w:themeColor="text1"/>
                <w:sz w:val="24"/>
              </w:rPr>
              <w:t xml:space="preserve">Sonata, </w:t>
            </w:r>
            <w:r w:rsidRPr="00DC1599">
              <w:rPr>
                <w:color w:val="000000" w:themeColor="text1"/>
                <w:sz w:val="24"/>
              </w:rPr>
              <w:t>Serenade)</w:t>
            </w:r>
          </w:p>
        </w:tc>
        <w:tc>
          <w:tcPr>
            <w:tcW w:w="6536" w:type="dxa"/>
            <w:gridSpan w:val="2"/>
            <w:tcBorders>
              <w:top w:val="nil"/>
              <w:bottom w:val="single" w:sz="4" w:space="0" w:color="auto"/>
            </w:tcBorders>
          </w:tcPr>
          <w:p w14:paraId="027EDB18" w14:textId="77777777" w:rsidR="00FA39A4" w:rsidRPr="00DC1599" w:rsidRDefault="00FA39A4" w:rsidP="00B530D2">
            <w:pPr>
              <w:pStyle w:val="Heading1"/>
              <w:spacing w:before="40" w:after="120"/>
              <w:rPr>
                <w:b/>
                <w:bCs w:val="0"/>
                <w:color w:val="000000" w:themeColor="text1"/>
              </w:rPr>
            </w:pPr>
          </w:p>
        </w:tc>
        <w:tc>
          <w:tcPr>
            <w:tcW w:w="4580" w:type="dxa"/>
            <w:gridSpan w:val="2"/>
            <w:vMerge/>
          </w:tcPr>
          <w:p w14:paraId="32F7B57D" w14:textId="77777777" w:rsidR="00FA39A4" w:rsidRPr="00DC1599" w:rsidRDefault="00FA39A4" w:rsidP="00B530D2">
            <w:pPr>
              <w:pStyle w:val="Heading1"/>
              <w:rPr>
                <w:b/>
                <w:bCs w:val="0"/>
                <w:color w:val="000000" w:themeColor="text1"/>
              </w:rPr>
            </w:pPr>
          </w:p>
        </w:tc>
      </w:tr>
      <w:tr w:rsidR="005C65DE" w:rsidRPr="00DC1599" w14:paraId="58CB1B9C" w14:textId="77777777" w:rsidTr="2540D1B7">
        <w:trPr>
          <w:cantSplit/>
          <w:trHeight w:val="467"/>
        </w:trPr>
        <w:tc>
          <w:tcPr>
            <w:tcW w:w="3080" w:type="dxa"/>
            <w:tcBorders>
              <w:left w:val="single" w:sz="4" w:space="0" w:color="auto"/>
              <w:bottom w:val="single" w:sz="4" w:space="0" w:color="auto"/>
            </w:tcBorders>
          </w:tcPr>
          <w:p w14:paraId="4F8F6B28" w14:textId="77777777" w:rsidR="00FA39A4" w:rsidRPr="00DC1599" w:rsidRDefault="4142373F" w:rsidP="4142373F">
            <w:pPr>
              <w:spacing w:before="120" w:after="120"/>
              <w:rPr>
                <w:rFonts w:cs="Arial"/>
                <w:b/>
                <w:bCs/>
                <w:color w:val="000000" w:themeColor="text1"/>
              </w:rPr>
            </w:pPr>
            <w:r w:rsidRPr="00DC1599">
              <w:rPr>
                <w:rFonts w:cs="Arial"/>
                <w:b/>
                <w:bCs/>
                <w:color w:val="000000" w:themeColor="text1"/>
              </w:rPr>
              <w:t>Application</w:t>
            </w:r>
          </w:p>
        </w:tc>
        <w:tc>
          <w:tcPr>
            <w:tcW w:w="3265" w:type="dxa"/>
            <w:tcBorders>
              <w:left w:val="nil"/>
              <w:bottom w:val="single" w:sz="4" w:space="0" w:color="auto"/>
            </w:tcBorders>
          </w:tcPr>
          <w:p w14:paraId="50D262A9" w14:textId="77777777" w:rsidR="00FA39A4" w:rsidRPr="00DC1599" w:rsidRDefault="4142373F" w:rsidP="00FA39A4">
            <w:pPr>
              <w:pStyle w:val="IndexHeading"/>
              <w:spacing w:before="120" w:after="120"/>
              <w:rPr>
                <w:b w:val="0"/>
                <w:bCs w:val="0"/>
                <w:color w:val="000000" w:themeColor="text1"/>
              </w:rPr>
            </w:pPr>
            <w:r w:rsidRPr="00DC1599">
              <w:rPr>
                <w:color w:val="000000" w:themeColor="text1"/>
              </w:rPr>
              <w:t xml:space="preserve">Timing: </w:t>
            </w:r>
            <w:r w:rsidRPr="00DC1599">
              <w:rPr>
                <w:b w:val="0"/>
                <w:bCs w:val="0"/>
                <w:color w:val="000000" w:themeColor="text1"/>
              </w:rPr>
              <w:t>Seed treatment, soil, foliar</w:t>
            </w:r>
          </w:p>
        </w:tc>
        <w:tc>
          <w:tcPr>
            <w:tcW w:w="3271" w:type="dxa"/>
            <w:tcBorders>
              <w:bottom w:val="single" w:sz="4" w:space="0" w:color="auto"/>
            </w:tcBorders>
          </w:tcPr>
          <w:p w14:paraId="511E230F" w14:textId="77777777" w:rsidR="00FA39A4" w:rsidRPr="00DC1599" w:rsidRDefault="4142373F" w:rsidP="4142373F">
            <w:pPr>
              <w:spacing w:before="120" w:after="120"/>
              <w:rPr>
                <w:rFonts w:cs="Arial"/>
                <w:color w:val="000000" w:themeColor="text1"/>
              </w:rPr>
            </w:pPr>
            <w:r w:rsidRPr="00DC1599">
              <w:rPr>
                <w:rFonts w:cs="Arial"/>
                <w:b/>
                <w:bCs/>
                <w:color w:val="000000" w:themeColor="text1"/>
              </w:rPr>
              <w:t xml:space="preserve">Rate – (g/ha): </w:t>
            </w:r>
            <w:r w:rsidRPr="00DC1599">
              <w:rPr>
                <w:rFonts w:cs="Arial"/>
                <w:color w:val="000000" w:themeColor="text1"/>
              </w:rPr>
              <w:t>1000-3400</w:t>
            </w:r>
          </w:p>
        </w:tc>
        <w:tc>
          <w:tcPr>
            <w:tcW w:w="4580" w:type="dxa"/>
            <w:gridSpan w:val="2"/>
            <w:vMerge/>
            <w:vAlign w:val="center"/>
          </w:tcPr>
          <w:p w14:paraId="54E45B46" w14:textId="77777777" w:rsidR="00FA39A4" w:rsidRPr="00DC1599" w:rsidRDefault="00FA39A4" w:rsidP="00B530D2">
            <w:pPr>
              <w:rPr>
                <w:rFonts w:cs="Arial"/>
                <w:b/>
                <w:color w:val="000000" w:themeColor="text1"/>
              </w:rPr>
            </w:pPr>
          </w:p>
        </w:tc>
      </w:tr>
      <w:tr w:rsidR="005C65DE" w:rsidRPr="00DC1599" w14:paraId="1EEF2B0A" w14:textId="77777777" w:rsidTr="2540D1B7">
        <w:trPr>
          <w:cantSplit/>
          <w:trHeight w:val="467"/>
        </w:trPr>
        <w:tc>
          <w:tcPr>
            <w:tcW w:w="3080" w:type="dxa"/>
            <w:tcBorders>
              <w:left w:val="single" w:sz="4" w:space="0" w:color="auto"/>
              <w:bottom w:val="single" w:sz="4" w:space="0" w:color="auto"/>
            </w:tcBorders>
            <w:vAlign w:val="center"/>
          </w:tcPr>
          <w:p w14:paraId="128B826E" w14:textId="77777777" w:rsidR="00FA39A4" w:rsidRPr="00DC1599" w:rsidRDefault="4142373F" w:rsidP="4142373F">
            <w:pPr>
              <w:pStyle w:val="Heading1"/>
              <w:rPr>
                <w:b/>
                <w:color w:val="000000" w:themeColor="text1"/>
                <w:sz w:val="24"/>
              </w:rPr>
            </w:pPr>
            <w:r w:rsidRPr="00DC1599">
              <w:rPr>
                <w:b/>
                <w:color w:val="000000" w:themeColor="text1"/>
                <w:sz w:val="24"/>
              </w:rPr>
              <w:t>Crops</w:t>
            </w:r>
          </w:p>
        </w:tc>
        <w:tc>
          <w:tcPr>
            <w:tcW w:w="6536" w:type="dxa"/>
            <w:gridSpan w:val="2"/>
            <w:tcBorders>
              <w:bottom w:val="single" w:sz="4" w:space="0" w:color="auto"/>
            </w:tcBorders>
            <w:vAlign w:val="center"/>
          </w:tcPr>
          <w:p w14:paraId="0196AD5B" w14:textId="77777777" w:rsidR="00FA39A4" w:rsidRPr="00DC1599" w:rsidRDefault="4142373F" w:rsidP="4142373F">
            <w:pPr>
              <w:rPr>
                <w:rFonts w:cs="Arial"/>
                <w:b/>
                <w:bCs/>
                <w:color w:val="000000" w:themeColor="text1"/>
              </w:rPr>
            </w:pPr>
            <w:r w:rsidRPr="00DC1599">
              <w:rPr>
                <w:rFonts w:cs="Arial"/>
                <w:b/>
                <w:bCs/>
                <w:color w:val="000000" w:themeColor="text1"/>
              </w:rPr>
              <w:t>Main Pests</w:t>
            </w:r>
          </w:p>
        </w:tc>
        <w:tc>
          <w:tcPr>
            <w:tcW w:w="4580" w:type="dxa"/>
            <w:gridSpan w:val="2"/>
            <w:vMerge/>
            <w:vAlign w:val="center"/>
          </w:tcPr>
          <w:p w14:paraId="387F4FD2" w14:textId="77777777" w:rsidR="00FA39A4" w:rsidRPr="00DC1599" w:rsidRDefault="00FA39A4" w:rsidP="00B530D2">
            <w:pPr>
              <w:rPr>
                <w:rFonts w:cs="Arial"/>
                <w:b/>
                <w:bCs/>
                <w:color w:val="000000" w:themeColor="text1"/>
              </w:rPr>
            </w:pPr>
          </w:p>
        </w:tc>
      </w:tr>
      <w:tr w:rsidR="005C65DE" w:rsidRPr="00DC1599" w14:paraId="2F41FA5E" w14:textId="77777777" w:rsidTr="2540D1B7">
        <w:trPr>
          <w:cantSplit/>
          <w:trHeight w:val="467"/>
        </w:trPr>
        <w:tc>
          <w:tcPr>
            <w:tcW w:w="3080" w:type="dxa"/>
            <w:tcBorders>
              <w:left w:val="single" w:sz="4" w:space="0" w:color="auto"/>
              <w:bottom w:val="single" w:sz="4" w:space="0" w:color="auto"/>
            </w:tcBorders>
          </w:tcPr>
          <w:p w14:paraId="495AAEE6" w14:textId="77777777" w:rsidR="00FA39A4" w:rsidRPr="00DC1599" w:rsidRDefault="4142373F" w:rsidP="4142373F">
            <w:pPr>
              <w:spacing w:before="120" w:after="120"/>
              <w:rPr>
                <w:rFonts w:cs="Arial"/>
                <w:color w:val="000000" w:themeColor="text1"/>
              </w:rPr>
            </w:pPr>
            <w:r w:rsidRPr="00DC1599">
              <w:rPr>
                <w:rFonts w:cs="Arial"/>
                <w:color w:val="000000" w:themeColor="text1"/>
              </w:rPr>
              <w:t>F&amp;V, Maize, Soybean</w:t>
            </w:r>
          </w:p>
        </w:tc>
        <w:tc>
          <w:tcPr>
            <w:tcW w:w="6536" w:type="dxa"/>
            <w:gridSpan w:val="2"/>
          </w:tcPr>
          <w:p w14:paraId="2EA54DB1" w14:textId="77777777" w:rsidR="00FA39A4" w:rsidRPr="00DC1599" w:rsidRDefault="4142373F" w:rsidP="4142373F">
            <w:pPr>
              <w:spacing w:before="120" w:after="120"/>
              <w:rPr>
                <w:rFonts w:cs="Arial"/>
                <w:color w:val="000000" w:themeColor="text1"/>
              </w:rPr>
            </w:pPr>
            <w:r w:rsidRPr="00DC1599">
              <w:rPr>
                <w:rStyle w:val="apple-converted-space"/>
                <w:rFonts w:cs="Arial"/>
                <w:color w:val="000000" w:themeColor="text1"/>
              </w:rPr>
              <w:t>Wide range of common fungal and bacterial diseases</w:t>
            </w:r>
          </w:p>
        </w:tc>
        <w:tc>
          <w:tcPr>
            <w:tcW w:w="4580" w:type="dxa"/>
            <w:gridSpan w:val="2"/>
            <w:vMerge/>
            <w:vAlign w:val="center"/>
          </w:tcPr>
          <w:p w14:paraId="69FB1FCA" w14:textId="77777777" w:rsidR="00FA39A4" w:rsidRPr="00DC1599" w:rsidRDefault="00FA39A4" w:rsidP="00B530D2">
            <w:pPr>
              <w:rPr>
                <w:rFonts w:cs="Arial"/>
                <w:bCs/>
                <w:color w:val="000000" w:themeColor="text1"/>
              </w:rPr>
            </w:pPr>
          </w:p>
        </w:tc>
      </w:tr>
      <w:tr w:rsidR="005C65DE" w:rsidRPr="00DC1599" w14:paraId="5A5103F4" w14:textId="77777777" w:rsidTr="2540D1B7">
        <w:trPr>
          <w:cantSplit/>
          <w:trHeight w:val="467"/>
        </w:trPr>
        <w:tc>
          <w:tcPr>
            <w:tcW w:w="14196" w:type="dxa"/>
            <w:gridSpan w:val="5"/>
            <w:tcBorders>
              <w:left w:val="single" w:sz="4" w:space="0" w:color="auto"/>
              <w:bottom w:val="single" w:sz="4" w:space="0" w:color="auto"/>
            </w:tcBorders>
            <w:vAlign w:val="center"/>
          </w:tcPr>
          <w:p w14:paraId="6CCE38FB" w14:textId="77777777" w:rsidR="00FA39A4"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w:t>
            </w:r>
            <w:r w:rsidRPr="00DC1599">
              <w:rPr>
                <w:rFonts w:cs="Arial"/>
                <w:color w:val="000000" w:themeColor="text1"/>
              </w:rPr>
              <w:t>pyraclostrobin</w:t>
            </w:r>
          </w:p>
        </w:tc>
      </w:tr>
      <w:tr w:rsidR="005C65DE" w:rsidRPr="00DC1599" w14:paraId="19793ED7" w14:textId="77777777" w:rsidTr="2540D1B7">
        <w:trPr>
          <w:cantSplit/>
          <w:trHeight w:val="467"/>
        </w:trPr>
        <w:tc>
          <w:tcPr>
            <w:tcW w:w="14196" w:type="dxa"/>
            <w:gridSpan w:val="5"/>
            <w:tcBorders>
              <w:left w:val="single" w:sz="4" w:space="0" w:color="auto"/>
              <w:bottom w:val="single" w:sz="4" w:space="0" w:color="auto"/>
            </w:tcBorders>
            <w:vAlign w:val="center"/>
          </w:tcPr>
          <w:p w14:paraId="5A43EF23" w14:textId="77777777" w:rsidR="00FA39A4"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7DF9C2C" w14:textId="4125AFBB" w:rsidR="00FB0C54" w:rsidRPr="00DC1599" w:rsidRDefault="2540D1B7" w:rsidP="2540D1B7">
            <w:pPr>
              <w:spacing w:before="120" w:after="120"/>
              <w:jc w:val="both"/>
              <w:rPr>
                <w:rStyle w:val="apple-converted-space"/>
                <w:rFonts w:cs="Arial"/>
                <w:color w:val="000000" w:themeColor="text1"/>
              </w:rPr>
            </w:pPr>
            <w:r w:rsidRPr="00DC1599">
              <w:rPr>
                <w:rFonts w:cs="Arial"/>
                <w:color w:val="000000" w:themeColor="text1"/>
              </w:rPr>
              <w:t xml:space="preserve">Developed by the US biopesticide company AgraQuest and passed on to Bayer following its acquisition of the company in 2012. Initially registered in the USA in 2000. Serenade, containing the </w:t>
            </w:r>
            <w:r w:rsidRPr="00DC1599">
              <w:rPr>
                <w:rFonts w:cs="Arial"/>
                <w:i/>
                <w:iCs/>
                <w:color w:val="000000" w:themeColor="text1"/>
              </w:rPr>
              <w:t>Bacillus subtilis</w:t>
            </w:r>
            <w:r w:rsidRPr="00DC1599">
              <w:rPr>
                <w:rStyle w:val="apple-converted-space"/>
                <w:rFonts w:cs="Arial"/>
                <w:color w:val="000000" w:themeColor="text1"/>
              </w:rPr>
              <w:t xml:space="preserve"> </w:t>
            </w:r>
            <w:r w:rsidRPr="00DC1599">
              <w:rPr>
                <w:rFonts w:cs="Arial"/>
                <w:color w:val="000000" w:themeColor="text1"/>
              </w:rPr>
              <w:t>strain QST 713, has received registration in over twenty countries, as well as gaining Annex 1 listing in the EU.</w:t>
            </w:r>
            <w:r w:rsidRPr="00DC1599">
              <w:rPr>
                <w:rStyle w:val="apple-converted-space"/>
                <w:rFonts w:cs="Arial"/>
                <w:color w:val="000000" w:themeColor="text1"/>
              </w:rPr>
              <w:t xml:space="preserve"> The product is intended for use in conjunction with chemical pesticides to provide control of a range of common fungal and bacterial diseases on a range of crops, including oilseed rape, fruit &amp; vegetables and vines, with Bayer expected to extend this to maize and soybeans as </w:t>
            </w:r>
            <w:r w:rsidR="00235C76" w:rsidRPr="00DC1599">
              <w:rPr>
                <w:rStyle w:val="apple-converted-space"/>
                <w:rFonts w:cs="Arial"/>
                <w:color w:val="000000" w:themeColor="text1"/>
              </w:rPr>
              <w:t xml:space="preserve">a </w:t>
            </w:r>
            <w:r w:rsidRPr="00DC1599">
              <w:rPr>
                <w:rStyle w:val="apple-converted-space"/>
                <w:rFonts w:cs="Arial"/>
                <w:color w:val="000000" w:themeColor="text1"/>
              </w:rPr>
              <w:t>seed treatment as well as soil and foliar products in the future.</w:t>
            </w:r>
          </w:p>
          <w:p w14:paraId="208E86D9" w14:textId="5DD37757" w:rsidR="00FA39A4" w:rsidRPr="00DC1599" w:rsidRDefault="2540D1B7" w:rsidP="2540D1B7">
            <w:pPr>
              <w:spacing w:before="120" w:after="120"/>
              <w:jc w:val="both"/>
              <w:rPr>
                <w:rFonts w:cs="Arial"/>
                <w:color w:val="000000" w:themeColor="text1"/>
              </w:rPr>
            </w:pPr>
            <w:r w:rsidRPr="00DC1599">
              <w:rPr>
                <w:rStyle w:val="apple-converted-space"/>
                <w:rFonts w:cs="Arial"/>
                <w:color w:val="000000" w:themeColor="text1"/>
              </w:rPr>
              <w:t xml:space="preserve">Introduced in Brazil, Chile, Costa Rica, Guatemala and Peru for use on fruit &amp; vegetables in 2013. Serenade Max, a more concentrated version, was introduced in Italy in 2013 for use on vines. Serenade Optimum, a more concentrated version of Serenade Max, was launched in the USA in 2013 for use on fruit, vegetables, vines and nuts. In 2015 Bayer introduced Xanthion, a mixture of pyraclostrobin and </w:t>
            </w:r>
            <w:r w:rsidRPr="00DC1599">
              <w:rPr>
                <w:rStyle w:val="apple-converted-space"/>
                <w:rFonts w:cs="Arial"/>
                <w:i/>
                <w:iCs/>
                <w:color w:val="000000" w:themeColor="text1"/>
              </w:rPr>
              <w:t>Bacillus subtilis</w:t>
            </w:r>
            <w:r w:rsidRPr="00DC1599">
              <w:rPr>
                <w:rStyle w:val="apple-converted-space"/>
                <w:rFonts w:cs="Arial"/>
                <w:color w:val="000000" w:themeColor="text1"/>
              </w:rPr>
              <w:t>, in the USA.</w:t>
            </w:r>
            <w:r w:rsidR="00235C76" w:rsidRPr="00DC1599">
              <w:rPr>
                <w:rStyle w:val="apple-converted-space"/>
                <w:rFonts w:cs="Arial"/>
                <w:color w:val="000000" w:themeColor="text1"/>
              </w:rPr>
              <w:t xml:space="preserve"> </w:t>
            </w:r>
            <w:r w:rsidR="006A2C9B" w:rsidRPr="00DC1599">
              <w:rPr>
                <w:rStyle w:val="apple-converted-space"/>
                <w:rFonts w:cs="Arial"/>
                <w:color w:val="000000" w:themeColor="text1"/>
              </w:rPr>
              <w:t>In 2017 Isagro USA was granted exclusive distribution rights of Taegro 2 (</w:t>
            </w:r>
            <w:r w:rsidR="006A2C9B" w:rsidRPr="00DC1599">
              <w:rPr>
                <w:rStyle w:val="apple-converted-space"/>
                <w:rFonts w:cs="Arial"/>
                <w:i/>
                <w:color w:val="000000" w:themeColor="text1"/>
              </w:rPr>
              <w:t>Bacillus subtilis</w:t>
            </w:r>
            <w:r w:rsidR="006A2C9B" w:rsidRPr="00DC1599">
              <w:rPr>
                <w:rStyle w:val="apple-converted-space"/>
                <w:rFonts w:cs="Arial"/>
                <w:color w:val="000000" w:themeColor="text1"/>
              </w:rPr>
              <w:t xml:space="preserve">). </w:t>
            </w:r>
          </w:p>
        </w:tc>
      </w:tr>
    </w:tbl>
    <w:p w14:paraId="756263A2" w14:textId="77777777" w:rsidR="0095455E" w:rsidRPr="00DC1599" w:rsidRDefault="0095455E">
      <w:pPr>
        <w:rPr>
          <w:color w:val="000000" w:themeColor="text1"/>
        </w:rPr>
      </w:pPr>
      <w:r w:rsidRPr="00DC1599">
        <w:rPr>
          <w:color w:val="000000" w:themeColor="text1"/>
        </w:rPr>
        <w:br w:type="page"/>
      </w:r>
    </w:p>
    <w:p w14:paraId="546E4C89" w14:textId="77777777" w:rsidR="0095455E" w:rsidRPr="00DC1599" w:rsidRDefault="0095455E">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D610DE" w:rsidRPr="00DC1599" w14:paraId="0394D458" w14:textId="77777777" w:rsidTr="2540D1B7">
        <w:trPr>
          <w:cantSplit/>
          <w:trHeight w:val="467"/>
        </w:trPr>
        <w:tc>
          <w:tcPr>
            <w:tcW w:w="2628" w:type="dxa"/>
            <w:vMerge w:val="restart"/>
            <w:tcBorders>
              <w:left w:val="single" w:sz="4" w:space="0" w:color="auto"/>
            </w:tcBorders>
            <w:vAlign w:val="center"/>
          </w:tcPr>
          <w:p w14:paraId="4ACADDAF" w14:textId="77777777" w:rsidR="0092351A" w:rsidRPr="00DC1599" w:rsidRDefault="4142373F" w:rsidP="4142373F">
            <w:pPr>
              <w:pStyle w:val="Heading1"/>
              <w:spacing w:before="0"/>
              <w:jc w:val="center"/>
              <w:rPr>
                <w:b/>
                <w:i/>
                <w:iCs/>
                <w:color w:val="000000" w:themeColor="text1"/>
              </w:rPr>
            </w:pPr>
            <w:r w:rsidRPr="00DC1599">
              <w:rPr>
                <w:b/>
                <w:i/>
                <w:iCs/>
                <w:color w:val="000000" w:themeColor="text1"/>
              </w:rPr>
              <w:t>Bacillus thuringiensis</w:t>
            </w:r>
          </w:p>
        </w:tc>
        <w:tc>
          <w:tcPr>
            <w:tcW w:w="3420" w:type="dxa"/>
            <w:gridSpan w:val="2"/>
            <w:tcBorders>
              <w:bottom w:val="nil"/>
            </w:tcBorders>
            <w:vAlign w:val="center"/>
          </w:tcPr>
          <w:p w14:paraId="12B36732"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08509A2"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6BA78B3"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9EC3ABC"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D610DE" w:rsidRPr="00DC1599" w14:paraId="3E37FA76" w14:textId="77777777" w:rsidTr="2540D1B7">
        <w:trPr>
          <w:cantSplit/>
          <w:trHeight w:val="467"/>
        </w:trPr>
        <w:tc>
          <w:tcPr>
            <w:tcW w:w="2628" w:type="dxa"/>
            <w:vMerge/>
            <w:tcBorders>
              <w:left w:val="single" w:sz="4" w:space="0" w:color="auto"/>
              <w:bottom w:val="single" w:sz="4" w:space="0" w:color="auto"/>
            </w:tcBorders>
            <w:vAlign w:val="center"/>
          </w:tcPr>
          <w:p w14:paraId="23F0734A"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7D5A0A8"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0FB3081F" w14:textId="77777777" w:rsidR="0092351A" w:rsidRPr="00DC1599" w:rsidRDefault="4142373F" w:rsidP="4142373F">
            <w:pPr>
              <w:spacing w:before="60" w:after="60"/>
              <w:rPr>
                <w:b/>
                <w:bCs/>
                <w:color w:val="000000" w:themeColor="text1"/>
              </w:rPr>
            </w:pPr>
            <w:r w:rsidRPr="00DC1599">
              <w:rPr>
                <w:rFonts w:cs="Arial"/>
                <w:color w:val="000000" w:themeColor="text1"/>
              </w:rPr>
              <w:t>Natural product</w:t>
            </w:r>
          </w:p>
        </w:tc>
        <w:tc>
          <w:tcPr>
            <w:tcW w:w="2364" w:type="dxa"/>
            <w:tcBorders>
              <w:top w:val="nil"/>
              <w:bottom w:val="single" w:sz="4" w:space="0" w:color="auto"/>
            </w:tcBorders>
            <w:vAlign w:val="center"/>
          </w:tcPr>
          <w:p w14:paraId="7B097124" w14:textId="23D66719" w:rsidR="0092351A" w:rsidRPr="00DC1599" w:rsidRDefault="006A2C9B" w:rsidP="005E085A">
            <w:pPr>
              <w:spacing w:before="60" w:after="60"/>
              <w:rPr>
                <w:color w:val="000000" w:themeColor="text1"/>
              </w:rPr>
            </w:pPr>
            <w:r w:rsidRPr="00DC1599">
              <w:rPr>
                <w:color w:val="000000" w:themeColor="text1"/>
              </w:rPr>
              <w:t>170</w:t>
            </w:r>
          </w:p>
        </w:tc>
        <w:tc>
          <w:tcPr>
            <w:tcW w:w="2364" w:type="dxa"/>
            <w:tcBorders>
              <w:top w:val="nil"/>
              <w:bottom w:val="single" w:sz="4" w:space="0" w:color="auto"/>
            </w:tcBorders>
            <w:vAlign w:val="center"/>
          </w:tcPr>
          <w:p w14:paraId="1BA11B7A" w14:textId="77777777" w:rsidR="0092351A" w:rsidRPr="00DC1599" w:rsidRDefault="2540D1B7" w:rsidP="2540D1B7">
            <w:pPr>
              <w:spacing w:before="60" w:after="60"/>
              <w:rPr>
                <w:b/>
                <w:bCs/>
                <w:color w:val="000000" w:themeColor="text1"/>
              </w:rPr>
            </w:pPr>
            <w:r w:rsidRPr="00DC1599">
              <w:rPr>
                <w:rFonts w:cs="Arial"/>
                <w:color w:val="000000" w:themeColor="text1"/>
              </w:rPr>
              <w:t>1970</w:t>
            </w:r>
          </w:p>
        </w:tc>
      </w:tr>
      <w:tr w:rsidR="005C65DE" w:rsidRPr="00DC1599" w14:paraId="387A0E9E" w14:textId="77777777" w:rsidTr="2540D1B7">
        <w:trPr>
          <w:cantSplit/>
          <w:trHeight w:val="467"/>
        </w:trPr>
        <w:tc>
          <w:tcPr>
            <w:tcW w:w="2628" w:type="dxa"/>
            <w:tcBorders>
              <w:left w:val="single" w:sz="4" w:space="0" w:color="auto"/>
              <w:bottom w:val="nil"/>
            </w:tcBorders>
          </w:tcPr>
          <w:p w14:paraId="67CB8854"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EC7EEB0"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AB2E629"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F53586D" w14:textId="77777777" w:rsidR="0092351A" w:rsidRPr="00DC1599" w:rsidRDefault="0092351A">
            <w:pPr>
              <w:pStyle w:val="Header"/>
              <w:tabs>
                <w:tab w:val="clear" w:pos="4153"/>
                <w:tab w:val="clear" w:pos="8306"/>
              </w:tabs>
              <w:rPr>
                <w:b/>
                <w:color w:val="000000" w:themeColor="text1"/>
              </w:rPr>
            </w:pPr>
          </w:p>
        </w:tc>
      </w:tr>
      <w:tr w:rsidR="005C65DE" w:rsidRPr="00DC1599" w14:paraId="69C42D1E" w14:textId="77777777" w:rsidTr="2540D1B7">
        <w:trPr>
          <w:cantSplit/>
          <w:trHeight w:val="467"/>
        </w:trPr>
        <w:tc>
          <w:tcPr>
            <w:tcW w:w="2628" w:type="dxa"/>
            <w:tcBorders>
              <w:top w:val="nil"/>
              <w:left w:val="single" w:sz="4" w:space="0" w:color="auto"/>
              <w:bottom w:val="single" w:sz="4" w:space="0" w:color="auto"/>
            </w:tcBorders>
          </w:tcPr>
          <w:p w14:paraId="4732322E"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Sumitomo Chemical (Dipel)</w:t>
            </w:r>
          </w:p>
        </w:tc>
        <w:tc>
          <w:tcPr>
            <w:tcW w:w="6840" w:type="dxa"/>
            <w:gridSpan w:val="3"/>
            <w:tcBorders>
              <w:top w:val="nil"/>
              <w:bottom w:val="single" w:sz="4" w:space="0" w:color="auto"/>
            </w:tcBorders>
          </w:tcPr>
          <w:p w14:paraId="14CDD0F0"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Mitsui &amp; Co (Certis)</w:t>
            </w:r>
          </w:p>
        </w:tc>
        <w:tc>
          <w:tcPr>
            <w:tcW w:w="4728" w:type="dxa"/>
            <w:gridSpan w:val="2"/>
            <w:vMerge/>
            <w:tcBorders>
              <w:top w:val="nil"/>
            </w:tcBorders>
          </w:tcPr>
          <w:p w14:paraId="12B02037" w14:textId="77777777" w:rsidR="0092351A" w:rsidRPr="00DC1599" w:rsidRDefault="0092351A">
            <w:pPr>
              <w:pStyle w:val="Heading1"/>
              <w:rPr>
                <w:b/>
                <w:bCs w:val="0"/>
                <w:color w:val="000000" w:themeColor="text1"/>
                <w:sz w:val="24"/>
              </w:rPr>
            </w:pPr>
          </w:p>
        </w:tc>
      </w:tr>
      <w:tr w:rsidR="005C65DE" w:rsidRPr="00DC1599" w14:paraId="2ED13FDA" w14:textId="77777777" w:rsidTr="2540D1B7">
        <w:trPr>
          <w:cantSplit/>
          <w:trHeight w:val="467"/>
        </w:trPr>
        <w:tc>
          <w:tcPr>
            <w:tcW w:w="2628" w:type="dxa"/>
            <w:tcBorders>
              <w:left w:val="single" w:sz="4" w:space="0" w:color="auto"/>
              <w:bottom w:val="single" w:sz="4" w:space="0" w:color="auto"/>
            </w:tcBorders>
          </w:tcPr>
          <w:p w14:paraId="5C9EB63B"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7654041"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3D26DF2"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0F091E4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0A857930" w14:textId="77777777" w:rsidR="0092351A" w:rsidRPr="00DC1599" w:rsidRDefault="0092351A">
            <w:pPr>
              <w:rPr>
                <w:rFonts w:cs="Arial"/>
                <w:b/>
                <w:color w:val="000000" w:themeColor="text1"/>
              </w:rPr>
            </w:pPr>
          </w:p>
        </w:tc>
      </w:tr>
      <w:tr w:rsidR="005C65DE" w:rsidRPr="00DC1599" w14:paraId="6D2E1FB4" w14:textId="77777777" w:rsidTr="2540D1B7">
        <w:trPr>
          <w:cantSplit/>
          <w:trHeight w:val="467"/>
        </w:trPr>
        <w:tc>
          <w:tcPr>
            <w:tcW w:w="2628" w:type="dxa"/>
            <w:tcBorders>
              <w:left w:val="single" w:sz="4" w:space="0" w:color="auto"/>
              <w:bottom w:val="single" w:sz="4" w:space="0" w:color="auto"/>
            </w:tcBorders>
            <w:vAlign w:val="center"/>
          </w:tcPr>
          <w:p w14:paraId="7CFB2FB3"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5B4229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A61DF8B" w14:textId="77777777" w:rsidR="0092351A" w:rsidRPr="00DC1599" w:rsidRDefault="0092351A">
            <w:pPr>
              <w:rPr>
                <w:rFonts w:cs="Arial"/>
                <w:b/>
                <w:color w:val="000000" w:themeColor="text1"/>
              </w:rPr>
            </w:pPr>
          </w:p>
        </w:tc>
      </w:tr>
      <w:tr w:rsidR="005C65DE" w:rsidRPr="00DC1599" w14:paraId="42433BC4" w14:textId="77777777" w:rsidTr="2540D1B7">
        <w:trPr>
          <w:cantSplit/>
          <w:trHeight w:val="467"/>
        </w:trPr>
        <w:tc>
          <w:tcPr>
            <w:tcW w:w="2628" w:type="dxa"/>
            <w:tcBorders>
              <w:left w:val="single" w:sz="4" w:space="0" w:color="auto"/>
              <w:bottom w:val="single" w:sz="4" w:space="0" w:color="auto"/>
            </w:tcBorders>
          </w:tcPr>
          <w:p w14:paraId="0D1C7775" w14:textId="77777777" w:rsidR="0092351A" w:rsidRPr="00DC1599" w:rsidRDefault="4142373F" w:rsidP="4142373F">
            <w:pPr>
              <w:spacing w:before="120" w:after="120"/>
              <w:rPr>
                <w:b/>
                <w:bCs/>
                <w:color w:val="000000" w:themeColor="text1"/>
              </w:rPr>
            </w:pPr>
            <w:r w:rsidRPr="00DC1599">
              <w:rPr>
                <w:rFonts w:cs="Arial"/>
                <w:color w:val="000000" w:themeColor="text1"/>
              </w:rPr>
              <w:t>F&amp;V, Rice, Soybean, Cotton, Maize</w:t>
            </w:r>
          </w:p>
        </w:tc>
        <w:tc>
          <w:tcPr>
            <w:tcW w:w="6840" w:type="dxa"/>
            <w:gridSpan w:val="3"/>
          </w:tcPr>
          <w:p w14:paraId="5E8968F3"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vAlign w:val="center"/>
          </w:tcPr>
          <w:p w14:paraId="55364744" w14:textId="77777777" w:rsidR="0092351A" w:rsidRPr="00DC1599" w:rsidRDefault="0092351A">
            <w:pPr>
              <w:rPr>
                <w:rFonts w:cs="Arial"/>
                <w:b/>
                <w:color w:val="000000" w:themeColor="text1"/>
              </w:rPr>
            </w:pPr>
          </w:p>
        </w:tc>
      </w:tr>
      <w:tr w:rsidR="005C65DE" w:rsidRPr="00DC1599" w14:paraId="04C48D79" w14:textId="77777777" w:rsidTr="2540D1B7">
        <w:trPr>
          <w:cantSplit/>
          <w:trHeight w:val="467"/>
        </w:trPr>
        <w:tc>
          <w:tcPr>
            <w:tcW w:w="14196" w:type="dxa"/>
            <w:gridSpan w:val="6"/>
            <w:tcBorders>
              <w:left w:val="single" w:sz="4" w:space="0" w:color="auto"/>
              <w:bottom w:val="single" w:sz="4" w:space="0" w:color="auto"/>
            </w:tcBorders>
            <w:vAlign w:val="center"/>
          </w:tcPr>
          <w:p w14:paraId="3E1EFB77" w14:textId="77777777" w:rsidR="000144C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4099196D" w14:textId="77777777" w:rsidTr="2540D1B7">
        <w:trPr>
          <w:cantSplit/>
          <w:trHeight w:val="3743"/>
        </w:trPr>
        <w:tc>
          <w:tcPr>
            <w:tcW w:w="14196" w:type="dxa"/>
            <w:gridSpan w:val="6"/>
            <w:tcBorders>
              <w:left w:val="single" w:sz="4" w:space="0" w:color="auto"/>
              <w:bottom w:val="single" w:sz="4" w:space="0" w:color="auto"/>
            </w:tcBorders>
            <w:vAlign w:val="center"/>
          </w:tcPr>
          <w:p w14:paraId="5E29E292"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502F04D" w14:textId="631713AA"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An insecticidal protein produced by the fermentation of various strains of the bacterium </w:t>
            </w:r>
            <w:r w:rsidRPr="00DC1599">
              <w:rPr>
                <w:rFonts w:cs="Arial"/>
                <w:i/>
                <w:iCs/>
                <w:color w:val="000000" w:themeColor="text1"/>
              </w:rPr>
              <w:t>Bacillus thuringiensis</w:t>
            </w:r>
            <w:r w:rsidRPr="00DC1599">
              <w:rPr>
                <w:rFonts w:cs="Arial"/>
                <w:color w:val="000000" w:themeColor="text1"/>
              </w:rPr>
              <w:t xml:space="preserve">, the most common being </w:t>
            </w:r>
            <w:r w:rsidRPr="00DC1599">
              <w:rPr>
                <w:rFonts w:cs="Arial"/>
                <w:i/>
                <w:iCs/>
                <w:color w:val="000000" w:themeColor="text1"/>
              </w:rPr>
              <w:t xml:space="preserve">kurstaki </w:t>
            </w:r>
            <w:r w:rsidRPr="00DC1599">
              <w:rPr>
                <w:rFonts w:cs="Arial"/>
                <w:color w:val="000000" w:themeColor="text1"/>
              </w:rPr>
              <w:t xml:space="preserve">and </w:t>
            </w:r>
            <w:r w:rsidRPr="00DC1599">
              <w:rPr>
                <w:rFonts w:cs="Arial"/>
                <w:i/>
                <w:iCs/>
                <w:color w:val="000000" w:themeColor="text1"/>
              </w:rPr>
              <w:t>israeliensis</w:t>
            </w:r>
            <w:r w:rsidRPr="00DC1599">
              <w:rPr>
                <w:rFonts w:cs="Arial"/>
                <w:color w:val="000000" w:themeColor="text1"/>
              </w:rPr>
              <w:t xml:space="preserve">. The market for </w:t>
            </w:r>
            <w:r w:rsidRPr="00DC1599">
              <w:rPr>
                <w:rFonts w:cs="Arial"/>
                <w:i/>
                <w:iCs/>
                <w:color w:val="000000" w:themeColor="text1"/>
              </w:rPr>
              <w:t>B.t</w:t>
            </w:r>
            <w:r w:rsidRPr="00DC1599">
              <w:rPr>
                <w:rFonts w:cs="Arial"/>
                <w:color w:val="000000" w:themeColor="text1"/>
              </w:rPr>
              <w:t xml:space="preserve">. products is driven by insect pressure in the forestry and fruit and vegetable sectors with minor usage on soybean, cotton and rice. The market for crops genetically manipulated to express </w:t>
            </w:r>
            <w:r w:rsidRPr="00DC1599">
              <w:rPr>
                <w:rFonts w:cs="Arial"/>
                <w:i/>
                <w:iCs/>
                <w:color w:val="000000" w:themeColor="text1"/>
              </w:rPr>
              <w:t>B.t.</w:t>
            </w:r>
            <w:r w:rsidRPr="00DC1599">
              <w:rPr>
                <w:rFonts w:cs="Arial"/>
                <w:color w:val="000000" w:themeColor="text1"/>
              </w:rPr>
              <w:t xml:space="preserve"> insecticidal proteins is far more significant, with many of the sprayed </w:t>
            </w:r>
            <w:r w:rsidRPr="00DC1599">
              <w:rPr>
                <w:rFonts w:cs="Arial"/>
                <w:i/>
                <w:iCs/>
                <w:color w:val="000000" w:themeColor="text1"/>
              </w:rPr>
              <w:t>B.t.</w:t>
            </w:r>
            <w:r w:rsidRPr="00DC1599">
              <w:rPr>
                <w:rFonts w:cs="Arial"/>
                <w:color w:val="000000" w:themeColor="text1"/>
              </w:rPr>
              <w:t xml:space="preserve"> businesses having been divested: Thermo Trilogy acquired the Novartis business (and was then acquired by Mitsui &amp; Co in 2001) and Sumitomo Chemical acquired Abbott, the former leader in this field. Ecogen acquired the Mycogen product line, but then divested most of its </w:t>
            </w:r>
            <w:r w:rsidRPr="00DC1599">
              <w:rPr>
                <w:rFonts w:cs="Arial"/>
                <w:i/>
                <w:iCs/>
                <w:color w:val="000000" w:themeColor="text1"/>
              </w:rPr>
              <w:t>B.t.</w:t>
            </w:r>
            <w:r w:rsidRPr="00DC1599">
              <w:rPr>
                <w:rFonts w:cs="Arial"/>
                <w:color w:val="000000" w:themeColor="text1"/>
              </w:rPr>
              <w:t xml:space="preserve"> business to the Mitsui &amp; Co subsidiary Certis. Has achieved Annex 1 approval in the EU. In 2008 Certis Spain introduced Turex for control of lepidopteran larvae as a foliar spray or dust. Valent launched the mosquito control product VectoMax in the USA in 2009. In 2012 Summit Chemical licensed the rights to Amvac for Bti Briquets, a sustained release formulation of </w:t>
            </w:r>
            <w:r w:rsidRPr="00DC1599">
              <w:rPr>
                <w:rFonts w:cs="Arial"/>
                <w:i/>
                <w:iCs/>
                <w:color w:val="000000" w:themeColor="text1"/>
              </w:rPr>
              <w:t xml:space="preserve">Bacillus thuringiensis </w:t>
            </w:r>
            <w:r w:rsidRPr="00DC1599">
              <w:rPr>
                <w:rFonts w:cs="Arial"/>
                <w:color w:val="000000" w:themeColor="text1"/>
              </w:rPr>
              <w:t>subsp.</w:t>
            </w:r>
            <w:r w:rsidRPr="00DC1599">
              <w:rPr>
                <w:rFonts w:cs="Arial"/>
                <w:i/>
                <w:iCs/>
                <w:color w:val="000000" w:themeColor="text1"/>
              </w:rPr>
              <w:t xml:space="preserve"> israelensis</w:t>
            </w:r>
            <w:r w:rsidRPr="00DC1599">
              <w:rPr>
                <w:rFonts w:cs="Arial"/>
                <w:color w:val="000000" w:themeColor="text1"/>
              </w:rPr>
              <w:t xml:space="preserve"> for the mosquito larvicide market. In 2015 Valent BioSciences gained US registration for VectoPrime (</w:t>
            </w:r>
            <w:r w:rsidRPr="00DC1599">
              <w:rPr>
                <w:rFonts w:cs="Arial"/>
                <w:i/>
                <w:iCs/>
                <w:color w:val="000000" w:themeColor="text1"/>
              </w:rPr>
              <w:t xml:space="preserve">B.t. israelensis </w:t>
            </w:r>
            <w:r w:rsidRPr="00DC1599">
              <w:rPr>
                <w:rFonts w:cs="Arial"/>
                <w:color w:val="000000" w:themeColor="text1"/>
              </w:rPr>
              <w:t>and (S)-methoprene) larvicide for mosquito control. In the same year Valent gained approval in Canada for XenTari WG (</w:t>
            </w:r>
            <w:r w:rsidRPr="00DC1599">
              <w:rPr>
                <w:rFonts w:cs="Arial"/>
                <w:i/>
                <w:iCs/>
                <w:color w:val="000000" w:themeColor="text1"/>
              </w:rPr>
              <w:t>B.t. aizawai</w:t>
            </w:r>
            <w:r w:rsidRPr="00DC1599">
              <w:rPr>
                <w:rFonts w:cs="Arial"/>
                <w:color w:val="000000" w:themeColor="text1"/>
              </w:rPr>
              <w:t>) for use on F&amp;V, oilseeds and ornamentals. In 2016 Phyllom BioProducts received in California under the grubGONE brand.</w:t>
            </w:r>
            <w:r w:rsidR="00235C76" w:rsidRPr="00DC1599">
              <w:rPr>
                <w:rFonts w:cs="Arial"/>
                <w:color w:val="000000" w:themeColor="text1"/>
              </w:rPr>
              <w:t xml:space="preserve"> </w:t>
            </w:r>
            <w:r w:rsidR="006A2C9B" w:rsidRPr="00DC1599">
              <w:rPr>
                <w:rFonts w:cs="Arial"/>
                <w:color w:val="000000" w:themeColor="text1"/>
              </w:rPr>
              <w:t>In 2017 Sumitomo launched BioBit</w:t>
            </w:r>
            <w:r w:rsidR="00235C76" w:rsidRPr="00DC1599">
              <w:rPr>
                <w:rFonts w:cs="Arial"/>
                <w:color w:val="000000" w:themeColor="text1"/>
              </w:rPr>
              <w:t xml:space="preserve"> </w:t>
            </w:r>
            <w:r w:rsidR="006A2C9B" w:rsidRPr="00DC1599">
              <w:rPr>
                <w:rFonts w:cs="Arial"/>
                <w:color w:val="000000" w:themeColor="text1"/>
              </w:rPr>
              <w:t>(</w:t>
            </w:r>
            <w:r w:rsidR="006A2C9B" w:rsidRPr="00DC1599">
              <w:rPr>
                <w:rFonts w:cs="Arial"/>
                <w:i/>
                <w:color w:val="000000" w:themeColor="text1"/>
              </w:rPr>
              <w:t>Bacillus thuringiensis</w:t>
            </w:r>
            <w:r w:rsidR="006A2C9B" w:rsidRPr="00DC1599">
              <w:rPr>
                <w:rFonts w:cs="Arial"/>
                <w:color w:val="000000" w:themeColor="text1"/>
              </w:rPr>
              <w:t xml:space="preserve">) in Italy, predominantly for vine and citrus crops. </w:t>
            </w:r>
          </w:p>
        </w:tc>
      </w:tr>
    </w:tbl>
    <w:p w14:paraId="5DA63A10" w14:textId="747A5446" w:rsidR="00144810" w:rsidRPr="00DC1599" w:rsidRDefault="00144810" w:rsidP="00144810">
      <w:pPr>
        <w:rPr>
          <w:color w:val="000000" w:themeColor="text1"/>
        </w:rPr>
      </w:pPr>
    </w:p>
    <w:p w14:paraId="50A9AF29"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F8EF23F" w14:textId="77777777" w:rsidTr="2540D1B7">
        <w:trPr>
          <w:cantSplit/>
          <w:trHeight w:val="467"/>
        </w:trPr>
        <w:tc>
          <w:tcPr>
            <w:tcW w:w="2628" w:type="dxa"/>
            <w:vMerge w:val="restart"/>
            <w:tcBorders>
              <w:left w:val="single" w:sz="4" w:space="0" w:color="auto"/>
            </w:tcBorders>
            <w:vAlign w:val="center"/>
          </w:tcPr>
          <w:p w14:paraId="4E513DC1" w14:textId="77777777" w:rsidR="0092351A" w:rsidRPr="00DC1599" w:rsidRDefault="2540D1B7" w:rsidP="2540D1B7">
            <w:pPr>
              <w:pStyle w:val="Heading1"/>
              <w:jc w:val="center"/>
              <w:rPr>
                <w:b/>
                <w:color w:val="000000" w:themeColor="text1"/>
              </w:rPr>
            </w:pPr>
            <w:r w:rsidRPr="00DC1599">
              <w:rPr>
                <w:b/>
                <w:color w:val="000000" w:themeColor="text1"/>
              </w:rPr>
              <w:t>Beflubutamid</w:t>
            </w:r>
          </w:p>
        </w:tc>
        <w:tc>
          <w:tcPr>
            <w:tcW w:w="3420" w:type="dxa"/>
            <w:gridSpan w:val="2"/>
            <w:tcBorders>
              <w:bottom w:val="nil"/>
            </w:tcBorders>
            <w:vAlign w:val="center"/>
          </w:tcPr>
          <w:p w14:paraId="13043237"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181112C"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2857B9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E064A4B"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EC658AD" w14:textId="77777777" w:rsidTr="2540D1B7">
        <w:trPr>
          <w:cantSplit/>
          <w:trHeight w:val="467"/>
        </w:trPr>
        <w:tc>
          <w:tcPr>
            <w:tcW w:w="2628" w:type="dxa"/>
            <w:vMerge/>
            <w:tcBorders>
              <w:left w:val="single" w:sz="4" w:space="0" w:color="auto"/>
              <w:bottom w:val="single" w:sz="4" w:space="0" w:color="auto"/>
            </w:tcBorders>
            <w:vAlign w:val="center"/>
          </w:tcPr>
          <w:p w14:paraId="6AF096B5"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E1B6F0E"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595C54AA"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609492B2" w14:textId="2D052E37" w:rsidR="0092351A" w:rsidRPr="00DC1599" w:rsidRDefault="006A2C9B">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41BE2C52" w14:textId="77777777" w:rsidR="0092351A" w:rsidRPr="00DC1599" w:rsidRDefault="2540D1B7" w:rsidP="2540D1B7">
            <w:pPr>
              <w:spacing w:before="60" w:after="60"/>
              <w:rPr>
                <w:b/>
                <w:bCs/>
                <w:color w:val="000000" w:themeColor="text1"/>
              </w:rPr>
            </w:pPr>
            <w:r w:rsidRPr="00DC1599">
              <w:rPr>
                <w:rFonts w:cs="Arial"/>
                <w:color w:val="000000" w:themeColor="text1"/>
              </w:rPr>
              <w:t>2004</w:t>
            </w:r>
          </w:p>
        </w:tc>
      </w:tr>
      <w:tr w:rsidR="005C65DE" w:rsidRPr="00DC1599" w14:paraId="54C3947D" w14:textId="77777777" w:rsidTr="2540D1B7">
        <w:trPr>
          <w:cantSplit/>
          <w:trHeight w:val="467"/>
        </w:trPr>
        <w:tc>
          <w:tcPr>
            <w:tcW w:w="2628" w:type="dxa"/>
            <w:tcBorders>
              <w:left w:val="single" w:sz="4" w:space="0" w:color="auto"/>
              <w:bottom w:val="nil"/>
            </w:tcBorders>
          </w:tcPr>
          <w:p w14:paraId="6E2C2773"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B4E26F0"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CB29BA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7B15A66" w14:textId="77777777" w:rsidR="00A94864" w:rsidRPr="00DC1599" w:rsidRDefault="00A94864" w:rsidP="00A94864">
            <w:pPr>
              <w:rPr>
                <w:color w:val="000000" w:themeColor="text1"/>
              </w:rPr>
            </w:pPr>
          </w:p>
          <w:p w14:paraId="4F66C18C"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6E536D6" wp14:editId="3275865C">
                  <wp:extent cx="2624455" cy="1056640"/>
                  <wp:effectExtent l="1905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2624455" cy="1056640"/>
                          </a:xfrm>
                          <a:prstGeom prst="rect">
                            <a:avLst/>
                          </a:prstGeom>
                          <a:noFill/>
                          <a:ln w="9525">
                            <a:noFill/>
                            <a:miter lim="800000"/>
                            <a:headEnd/>
                            <a:tailEnd/>
                          </a:ln>
                        </pic:spPr>
                      </pic:pic>
                    </a:graphicData>
                  </a:graphic>
                </wp:inline>
              </w:drawing>
            </w:r>
          </w:p>
        </w:tc>
      </w:tr>
      <w:tr w:rsidR="005C65DE" w:rsidRPr="00DC1599" w14:paraId="5109DAC1" w14:textId="77777777" w:rsidTr="2540D1B7">
        <w:trPr>
          <w:cantSplit/>
          <w:trHeight w:val="467"/>
        </w:trPr>
        <w:tc>
          <w:tcPr>
            <w:tcW w:w="2628" w:type="dxa"/>
            <w:tcBorders>
              <w:top w:val="nil"/>
              <w:left w:val="single" w:sz="4" w:space="0" w:color="auto"/>
              <w:bottom w:val="single" w:sz="4" w:space="0" w:color="auto"/>
            </w:tcBorders>
          </w:tcPr>
          <w:p w14:paraId="26F54396"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FMC (Herbaflex)</w:t>
            </w:r>
          </w:p>
        </w:tc>
        <w:tc>
          <w:tcPr>
            <w:tcW w:w="6840" w:type="dxa"/>
            <w:gridSpan w:val="3"/>
            <w:tcBorders>
              <w:top w:val="nil"/>
              <w:bottom w:val="single" w:sz="4" w:space="0" w:color="auto"/>
            </w:tcBorders>
          </w:tcPr>
          <w:p w14:paraId="22217E15"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65512893" w14:textId="77777777" w:rsidR="0092351A" w:rsidRPr="00DC1599" w:rsidRDefault="0092351A">
            <w:pPr>
              <w:pStyle w:val="Heading1"/>
              <w:rPr>
                <w:b/>
                <w:bCs w:val="0"/>
                <w:color w:val="000000" w:themeColor="text1"/>
                <w:sz w:val="24"/>
              </w:rPr>
            </w:pPr>
          </w:p>
        </w:tc>
      </w:tr>
      <w:tr w:rsidR="005C65DE" w:rsidRPr="00DC1599" w14:paraId="38C63560" w14:textId="77777777" w:rsidTr="2540D1B7">
        <w:trPr>
          <w:cantSplit/>
          <w:trHeight w:val="467"/>
        </w:trPr>
        <w:tc>
          <w:tcPr>
            <w:tcW w:w="2628" w:type="dxa"/>
            <w:tcBorders>
              <w:left w:val="single" w:sz="4" w:space="0" w:color="auto"/>
              <w:bottom w:val="single" w:sz="4" w:space="0" w:color="auto"/>
            </w:tcBorders>
          </w:tcPr>
          <w:p w14:paraId="0E84A405"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9F0A5A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2954110"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0A036137"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170-255</w:t>
            </w:r>
          </w:p>
        </w:tc>
        <w:tc>
          <w:tcPr>
            <w:tcW w:w="4728" w:type="dxa"/>
            <w:gridSpan w:val="2"/>
            <w:vMerge/>
            <w:vAlign w:val="center"/>
          </w:tcPr>
          <w:p w14:paraId="7C93EAB1" w14:textId="77777777" w:rsidR="0092351A" w:rsidRPr="00DC1599" w:rsidRDefault="0092351A">
            <w:pPr>
              <w:rPr>
                <w:rFonts w:cs="Arial"/>
                <w:b/>
                <w:color w:val="000000" w:themeColor="text1"/>
              </w:rPr>
            </w:pPr>
          </w:p>
        </w:tc>
      </w:tr>
      <w:tr w:rsidR="005C65DE" w:rsidRPr="00DC1599" w14:paraId="2EBA3F00" w14:textId="77777777" w:rsidTr="2540D1B7">
        <w:trPr>
          <w:cantSplit/>
          <w:trHeight w:val="467"/>
        </w:trPr>
        <w:tc>
          <w:tcPr>
            <w:tcW w:w="2628" w:type="dxa"/>
            <w:tcBorders>
              <w:left w:val="single" w:sz="4" w:space="0" w:color="auto"/>
              <w:bottom w:val="single" w:sz="4" w:space="0" w:color="auto"/>
            </w:tcBorders>
            <w:vAlign w:val="center"/>
          </w:tcPr>
          <w:p w14:paraId="0B9A4A8C"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22F41E1"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07A48F8" w14:textId="77777777" w:rsidR="0092351A" w:rsidRPr="00DC1599" w:rsidRDefault="0092351A">
            <w:pPr>
              <w:rPr>
                <w:rFonts w:cs="Arial"/>
                <w:b/>
                <w:color w:val="000000" w:themeColor="text1"/>
              </w:rPr>
            </w:pPr>
          </w:p>
        </w:tc>
      </w:tr>
      <w:tr w:rsidR="005C65DE" w:rsidRPr="00DC1599" w14:paraId="3509E626" w14:textId="77777777" w:rsidTr="2540D1B7">
        <w:trPr>
          <w:cantSplit/>
          <w:trHeight w:val="467"/>
        </w:trPr>
        <w:tc>
          <w:tcPr>
            <w:tcW w:w="2628" w:type="dxa"/>
            <w:tcBorders>
              <w:left w:val="single" w:sz="4" w:space="0" w:color="auto"/>
              <w:bottom w:val="single" w:sz="4" w:space="0" w:color="auto"/>
            </w:tcBorders>
          </w:tcPr>
          <w:p w14:paraId="5E2790B0" w14:textId="77777777" w:rsidR="0092351A" w:rsidRPr="00DC1599" w:rsidRDefault="2540D1B7" w:rsidP="2540D1B7">
            <w:pPr>
              <w:spacing w:before="120" w:after="120"/>
              <w:rPr>
                <w:b/>
                <w:bCs/>
                <w:color w:val="000000" w:themeColor="text1"/>
              </w:rPr>
            </w:pPr>
            <w:r w:rsidRPr="00DC1599">
              <w:rPr>
                <w:rFonts w:cs="Arial"/>
                <w:color w:val="000000" w:themeColor="text1"/>
              </w:rPr>
              <w:t>Cereals (in mixtures with isoproturon)</w:t>
            </w:r>
          </w:p>
        </w:tc>
        <w:tc>
          <w:tcPr>
            <w:tcW w:w="6840" w:type="dxa"/>
            <w:gridSpan w:val="3"/>
          </w:tcPr>
          <w:p w14:paraId="3D0FC3FC"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19140280" w14:textId="77777777" w:rsidR="0092351A" w:rsidRPr="00DC1599" w:rsidRDefault="0092351A">
            <w:pPr>
              <w:rPr>
                <w:rFonts w:cs="Arial"/>
                <w:b/>
                <w:color w:val="000000" w:themeColor="text1"/>
              </w:rPr>
            </w:pPr>
          </w:p>
        </w:tc>
      </w:tr>
      <w:tr w:rsidR="005C65DE" w:rsidRPr="00DC1599" w14:paraId="50CE3BBB" w14:textId="77777777" w:rsidTr="2540D1B7">
        <w:trPr>
          <w:cantSplit/>
          <w:trHeight w:val="467"/>
        </w:trPr>
        <w:tc>
          <w:tcPr>
            <w:tcW w:w="14196" w:type="dxa"/>
            <w:gridSpan w:val="6"/>
            <w:tcBorders>
              <w:left w:val="single" w:sz="4" w:space="0" w:color="auto"/>
              <w:bottom w:val="single" w:sz="4" w:space="0" w:color="auto"/>
            </w:tcBorders>
            <w:vAlign w:val="center"/>
          </w:tcPr>
          <w:p w14:paraId="5D880D20" w14:textId="77777777" w:rsidR="000144CA"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isoproturon, ioxynil, mecoprop</w:t>
            </w:r>
          </w:p>
        </w:tc>
      </w:tr>
      <w:tr w:rsidR="005C65DE" w:rsidRPr="00DC1599" w14:paraId="17FFFD90" w14:textId="77777777" w:rsidTr="2540D1B7">
        <w:trPr>
          <w:cantSplit/>
          <w:trHeight w:val="467"/>
        </w:trPr>
        <w:tc>
          <w:tcPr>
            <w:tcW w:w="14196" w:type="dxa"/>
            <w:gridSpan w:val="6"/>
            <w:tcBorders>
              <w:left w:val="single" w:sz="4" w:space="0" w:color="auto"/>
              <w:bottom w:val="single" w:sz="4" w:space="0" w:color="auto"/>
            </w:tcBorders>
            <w:vAlign w:val="center"/>
          </w:tcPr>
          <w:p w14:paraId="0F27D569"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E34D706"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Amide herbicide originally developed by Ube Industries as UBH-820, a business that is now part of SDS Biotech. Stähler acquired the global development and marketing rights, as well as the EU approval data package for the product, from Ube in 2007, having previously held the European development rights. Introduced in Germany by Stähler in a mixture with isoproturon as Herbaflex, and by Agrodan in Spain. Arysta’s Czech and Slovakian subsidiaries distribute the product as Herbaflex and Trioflex (beflubutamid, ioxynil and mecoprop) in these countries. Achieved Annex 1 listing in the EU in 2007. Passed to FMC following its acquisition of Cheminova.</w:t>
            </w:r>
          </w:p>
        </w:tc>
      </w:tr>
    </w:tbl>
    <w:p w14:paraId="5AC38BDD" w14:textId="77777777" w:rsidR="00500DE0" w:rsidRPr="00DC1599" w:rsidRDefault="00500DE0">
      <w:pPr>
        <w:pStyle w:val="Header"/>
        <w:tabs>
          <w:tab w:val="clear" w:pos="4153"/>
          <w:tab w:val="clear" w:pos="8306"/>
        </w:tabs>
        <w:rPr>
          <w:rFonts w:cs="Arial"/>
          <w:color w:val="000000" w:themeColor="text1"/>
        </w:rPr>
      </w:pPr>
    </w:p>
    <w:p w14:paraId="1C46707D" w14:textId="77777777" w:rsidR="001D5517" w:rsidRPr="00DC1599" w:rsidRDefault="00500DE0" w:rsidP="00500DE0">
      <w:pPr>
        <w:rPr>
          <w:rFonts w:cs="Arial"/>
          <w:color w:val="000000" w:themeColor="text1"/>
        </w:rPr>
      </w:pPr>
      <w:r w:rsidRPr="00DC1599">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8E6E719" w14:textId="77777777" w:rsidTr="2540D1B7">
        <w:trPr>
          <w:cantSplit/>
          <w:trHeight w:val="467"/>
        </w:trPr>
        <w:tc>
          <w:tcPr>
            <w:tcW w:w="2628" w:type="dxa"/>
            <w:vMerge w:val="restart"/>
            <w:tcBorders>
              <w:left w:val="single" w:sz="4" w:space="0" w:color="auto"/>
            </w:tcBorders>
            <w:vAlign w:val="center"/>
          </w:tcPr>
          <w:p w14:paraId="2C87E4C2" w14:textId="77777777" w:rsidR="0092351A" w:rsidRPr="00DC1599" w:rsidRDefault="4142373F" w:rsidP="4142373F">
            <w:pPr>
              <w:pStyle w:val="Heading1"/>
              <w:jc w:val="center"/>
              <w:rPr>
                <w:b/>
                <w:color w:val="000000" w:themeColor="text1"/>
              </w:rPr>
            </w:pPr>
            <w:r w:rsidRPr="00DC1599">
              <w:rPr>
                <w:b/>
                <w:color w:val="000000" w:themeColor="text1"/>
              </w:rPr>
              <w:t>Benalaxyl</w:t>
            </w:r>
          </w:p>
        </w:tc>
        <w:tc>
          <w:tcPr>
            <w:tcW w:w="3420" w:type="dxa"/>
            <w:gridSpan w:val="2"/>
            <w:tcBorders>
              <w:bottom w:val="nil"/>
            </w:tcBorders>
            <w:vAlign w:val="center"/>
          </w:tcPr>
          <w:p w14:paraId="1CCB3CA1"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Product Type: </w:t>
            </w:r>
          </w:p>
        </w:tc>
        <w:tc>
          <w:tcPr>
            <w:tcW w:w="3420" w:type="dxa"/>
            <w:tcBorders>
              <w:bottom w:val="nil"/>
            </w:tcBorders>
            <w:vAlign w:val="center"/>
          </w:tcPr>
          <w:p w14:paraId="0072B2C7"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Class: </w:t>
            </w:r>
          </w:p>
        </w:tc>
        <w:tc>
          <w:tcPr>
            <w:tcW w:w="2364" w:type="dxa"/>
            <w:tcBorders>
              <w:bottom w:val="nil"/>
            </w:tcBorders>
            <w:vAlign w:val="center"/>
          </w:tcPr>
          <w:p w14:paraId="16986605"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Sales ($m.): </w:t>
            </w:r>
          </w:p>
        </w:tc>
        <w:tc>
          <w:tcPr>
            <w:tcW w:w="2364" w:type="dxa"/>
            <w:tcBorders>
              <w:bottom w:val="nil"/>
            </w:tcBorders>
            <w:vAlign w:val="center"/>
          </w:tcPr>
          <w:p w14:paraId="12D0D487"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Launch Date: </w:t>
            </w:r>
          </w:p>
        </w:tc>
      </w:tr>
      <w:tr w:rsidR="005C65DE" w:rsidRPr="00DC1599" w14:paraId="13E67DBE" w14:textId="77777777" w:rsidTr="2540D1B7">
        <w:trPr>
          <w:cantSplit/>
          <w:trHeight w:val="467"/>
        </w:trPr>
        <w:tc>
          <w:tcPr>
            <w:tcW w:w="2628" w:type="dxa"/>
            <w:vMerge/>
            <w:tcBorders>
              <w:left w:val="single" w:sz="4" w:space="0" w:color="auto"/>
              <w:bottom w:val="single" w:sz="4" w:space="0" w:color="auto"/>
            </w:tcBorders>
            <w:vAlign w:val="center"/>
          </w:tcPr>
          <w:p w14:paraId="7678882B"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59C2EC0" w14:textId="77777777" w:rsidR="0092351A" w:rsidRPr="00DC1599" w:rsidRDefault="4142373F" w:rsidP="4142373F">
            <w:pPr>
              <w:spacing w:before="60" w:after="60"/>
              <w:rPr>
                <w:rFonts w:cs="Arial"/>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0349AD36" w14:textId="77777777" w:rsidR="0092351A" w:rsidRPr="00DC1599" w:rsidRDefault="2540D1B7" w:rsidP="2540D1B7">
            <w:pPr>
              <w:spacing w:before="60" w:after="60"/>
              <w:rPr>
                <w:rFonts w:cs="Arial"/>
                <w:b/>
                <w:bCs/>
                <w:color w:val="000000" w:themeColor="text1"/>
              </w:rPr>
            </w:pPr>
            <w:r w:rsidRPr="00DC1599">
              <w:rPr>
                <w:rFonts w:cs="Arial"/>
                <w:color w:val="000000" w:themeColor="text1"/>
              </w:rPr>
              <w:t>Phenylamide</w:t>
            </w:r>
          </w:p>
        </w:tc>
        <w:tc>
          <w:tcPr>
            <w:tcW w:w="2364" w:type="dxa"/>
            <w:tcBorders>
              <w:top w:val="nil"/>
              <w:bottom w:val="single" w:sz="4" w:space="0" w:color="auto"/>
            </w:tcBorders>
            <w:vAlign w:val="center"/>
          </w:tcPr>
          <w:p w14:paraId="36B0F67A" w14:textId="5D2D8707" w:rsidR="0092351A" w:rsidRPr="00DC1599" w:rsidRDefault="006A2C9B">
            <w:pPr>
              <w:spacing w:before="60" w:after="60"/>
              <w:rPr>
                <w:rFonts w:cs="Arial"/>
                <w:color w:val="000000" w:themeColor="text1"/>
              </w:rPr>
            </w:pPr>
            <w:r w:rsidRPr="00DC1599">
              <w:rPr>
                <w:rFonts w:cs="Arial"/>
                <w:color w:val="000000" w:themeColor="text1"/>
              </w:rPr>
              <w:t>&lt;30</w:t>
            </w:r>
          </w:p>
        </w:tc>
        <w:tc>
          <w:tcPr>
            <w:tcW w:w="2364" w:type="dxa"/>
            <w:tcBorders>
              <w:top w:val="nil"/>
              <w:bottom w:val="single" w:sz="4" w:space="0" w:color="auto"/>
            </w:tcBorders>
            <w:vAlign w:val="center"/>
          </w:tcPr>
          <w:p w14:paraId="2E883114" w14:textId="77777777" w:rsidR="0092351A" w:rsidRPr="00DC1599" w:rsidRDefault="2540D1B7" w:rsidP="2540D1B7">
            <w:pPr>
              <w:spacing w:before="60" w:after="60"/>
              <w:rPr>
                <w:rFonts w:cs="Arial"/>
                <w:b/>
                <w:bCs/>
                <w:color w:val="000000" w:themeColor="text1"/>
              </w:rPr>
            </w:pPr>
            <w:r w:rsidRPr="00DC1599">
              <w:rPr>
                <w:rFonts w:cs="Arial"/>
                <w:color w:val="000000" w:themeColor="text1"/>
              </w:rPr>
              <w:t>1982</w:t>
            </w:r>
          </w:p>
        </w:tc>
      </w:tr>
      <w:tr w:rsidR="005C65DE" w:rsidRPr="00DC1599" w14:paraId="3A3DC9AB" w14:textId="77777777" w:rsidTr="2540D1B7">
        <w:trPr>
          <w:cantSplit/>
          <w:trHeight w:val="467"/>
        </w:trPr>
        <w:tc>
          <w:tcPr>
            <w:tcW w:w="2628" w:type="dxa"/>
            <w:tcBorders>
              <w:left w:val="single" w:sz="4" w:space="0" w:color="auto"/>
              <w:bottom w:val="nil"/>
            </w:tcBorders>
          </w:tcPr>
          <w:p w14:paraId="158B0861"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47F8E3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7906B81"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FF03A8F" w14:textId="77777777" w:rsidR="00A94864" w:rsidRPr="00DC1599" w:rsidRDefault="00A94864" w:rsidP="00A94864">
            <w:pPr>
              <w:rPr>
                <w:rFonts w:cs="Arial"/>
                <w:color w:val="000000" w:themeColor="text1"/>
              </w:rPr>
            </w:pPr>
          </w:p>
          <w:p w14:paraId="5402E914" w14:textId="77777777" w:rsidR="00A94864" w:rsidRPr="00DC1599" w:rsidRDefault="00A94864" w:rsidP="00A94864">
            <w:pPr>
              <w:rPr>
                <w:rFonts w:cs="Arial"/>
                <w:color w:val="000000" w:themeColor="text1"/>
              </w:rPr>
            </w:pPr>
          </w:p>
          <w:p w14:paraId="62326DFB" w14:textId="77777777" w:rsidR="00A94864" w:rsidRPr="00DC1599" w:rsidRDefault="00DF27BF" w:rsidP="00DF27BF">
            <w:pPr>
              <w:jc w:val="center"/>
              <w:rPr>
                <w:rFonts w:cs="Arial"/>
                <w:color w:val="000000" w:themeColor="text1"/>
              </w:rPr>
            </w:pPr>
            <w:r w:rsidRPr="00DC1599">
              <w:rPr>
                <w:rFonts w:cs="Arial"/>
                <w:noProof/>
                <w:color w:val="000000" w:themeColor="text1"/>
                <w:lang w:val="en-US"/>
              </w:rPr>
              <w:drawing>
                <wp:inline distT="0" distB="0" distL="0" distR="0" wp14:anchorId="4B693DBB" wp14:editId="1F720088">
                  <wp:extent cx="1722120" cy="1294130"/>
                  <wp:effectExtent l="0" t="0" r="0" b="0"/>
                  <wp:docPr id="4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srcRect/>
                          <a:stretch>
                            <a:fillRect/>
                          </a:stretch>
                        </pic:blipFill>
                        <pic:spPr bwMode="auto">
                          <a:xfrm>
                            <a:off x="0" y="0"/>
                            <a:ext cx="1722120" cy="1294130"/>
                          </a:xfrm>
                          <a:prstGeom prst="rect">
                            <a:avLst/>
                          </a:prstGeom>
                          <a:noFill/>
                          <a:ln w="9525">
                            <a:noFill/>
                            <a:miter lim="800000"/>
                            <a:headEnd/>
                            <a:tailEnd/>
                          </a:ln>
                        </pic:spPr>
                      </pic:pic>
                    </a:graphicData>
                  </a:graphic>
                </wp:inline>
              </w:drawing>
            </w:r>
          </w:p>
          <w:p w14:paraId="3C3657B5" w14:textId="77777777" w:rsidR="00A94864" w:rsidRPr="00DC1599" w:rsidRDefault="00A94864" w:rsidP="00A94864">
            <w:pPr>
              <w:rPr>
                <w:rFonts w:cs="Arial"/>
                <w:color w:val="000000" w:themeColor="text1"/>
              </w:rPr>
            </w:pPr>
          </w:p>
          <w:p w14:paraId="02812482" w14:textId="77777777" w:rsidR="00A94864" w:rsidRPr="00DC1599" w:rsidRDefault="00A94864" w:rsidP="00A94864">
            <w:pPr>
              <w:rPr>
                <w:rFonts w:cs="Arial"/>
                <w:color w:val="000000" w:themeColor="text1"/>
              </w:rPr>
            </w:pPr>
          </w:p>
          <w:p w14:paraId="572D12C9" w14:textId="77777777" w:rsidR="0092351A" w:rsidRPr="00DC1599" w:rsidRDefault="0092351A" w:rsidP="00A94864">
            <w:pPr>
              <w:pStyle w:val="Header"/>
              <w:tabs>
                <w:tab w:val="clear" w:pos="4153"/>
                <w:tab w:val="clear" w:pos="8306"/>
              </w:tabs>
              <w:jc w:val="center"/>
              <w:rPr>
                <w:rFonts w:cs="Arial"/>
                <w:b/>
                <w:color w:val="000000" w:themeColor="text1"/>
              </w:rPr>
            </w:pPr>
          </w:p>
        </w:tc>
      </w:tr>
      <w:tr w:rsidR="005C65DE" w:rsidRPr="00DC1599" w14:paraId="201A49BA" w14:textId="77777777" w:rsidTr="2540D1B7">
        <w:trPr>
          <w:cantSplit/>
          <w:trHeight w:val="467"/>
        </w:trPr>
        <w:tc>
          <w:tcPr>
            <w:tcW w:w="2628" w:type="dxa"/>
            <w:tcBorders>
              <w:top w:val="nil"/>
              <w:left w:val="single" w:sz="4" w:space="0" w:color="auto"/>
              <w:bottom w:val="single" w:sz="4" w:space="0" w:color="auto"/>
            </w:tcBorders>
          </w:tcPr>
          <w:p w14:paraId="0CB4462C" w14:textId="77777777" w:rsidR="00782424" w:rsidRPr="00DC1599" w:rsidRDefault="2540D1B7" w:rsidP="2540D1B7">
            <w:pPr>
              <w:pStyle w:val="Heading1"/>
              <w:spacing w:before="40" w:after="40"/>
              <w:rPr>
                <w:color w:val="000000" w:themeColor="text1"/>
                <w:sz w:val="24"/>
              </w:rPr>
            </w:pPr>
            <w:r w:rsidRPr="00DC1599">
              <w:rPr>
                <w:color w:val="000000" w:themeColor="text1"/>
                <w:sz w:val="24"/>
              </w:rPr>
              <w:t>FMC (Galben)</w:t>
            </w:r>
          </w:p>
          <w:p w14:paraId="769C03CC" w14:textId="77777777" w:rsidR="0092351A" w:rsidRPr="00DC1599" w:rsidRDefault="0092351A" w:rsidP="00DF27BF">
            <w:pPr>
              <w:pStyle w:val="Heading1"/>
              <w:spacing w:before="40" w:after="120"/>
              <w:rPr>
                <w:bCs w:val="0"/>
                <w:color w:val="000000" w:themeColor="text1"/>
                <w:sz w:val="24"/>
              </w:rPr>
            </w:pPr>
          </w:p>
        </w:tc>
        <w:tc>
          <w:tcPr>
            <w:tcW w:w="6840" w:type="dxa"/>
            <w:gridSpan w:val="3"/>
            <w:tcBorders>
              <w:top w:val="nil"/>
              <w:bottom w:val="single" w:sz="4" w:space="0" w:color="auto"/>
            </w:tcBorders>
          </w:tcPr>
          <w:p w14:paraId="311C6377"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Isagro (benalaxyl-m / kiralaxyl), Punjab Chemicals, Adama</w:t>
            </w:r>
          </w:p>
        </w:tc>
        <w:tc>
          <w:tcPr>
            <w:tcW w:w="4728" w:type="dxa"/>
            <w:gridSpan w:val="2"/>
            <w:vMerge/>
            <w:tcBorders>
              <w:top w:val="nil"/>
            </w:tcBorders>
          </w:tcPr>
          <w:p w14:paraId="123A2470" w14:textId="77777777" w:rsidR="0092351A" w:rsidRPr="00DC1599" w:rsidRDefault="0092351A">
            <w:pPr>
              <w:pStyle w:val="Heading1"/>
              <w:rPr>
                <w:b/>
                <w:bCs w:val="0"/>
                <w:color w:val="000000" w:themeColor="text1"/>
                <w:sz w:val="24"/>
              </w:rPr>
            </w:pPr>
          </w:p>
        </w:tc>
      </w:tr>
      <w:tr w:rsidR="005C65DE" w:rsidRPr="00DC1599" w14:paraId="5BE45FF3" w14:textId="77777777" w:rsidTr="2540D1B7">
        <w:trPr>
          <w:cantSplit/>
          <w:trHeight w:val="467"/>
        </w:trPr>
        <w:tc>
          <w:tcPr>
            <w:tcW w:w="2628" w:type="dxa"/>
            <w:tcBorders>
              <w:left w:val="single" w:sz="4" w:space="0" w:color="auto"/>
              <w:bottom w:val="single" w:sz="4" w:space="0" w:color="auto"/>
            </w:tcBorders>
          </w:tcPr>
          <w:p w14:paraId="0A294D46" w14:textId="77777777" w:rsidR="0092351A" w:rsidRPr="00DC1599" w:rsidRDefault="4142373F" w:rsidP="4142373F">
            <w:pPr>
              <w:spacing w:before="120" w:after="120"/>
              <w:rPr>
                <w:rFonts w:cs="Arial"/>
                <w:b/>
                <w:bCs/>
                <w:color w:val="000000" w:themeColor="text1"/>
              </w:rPr>
            </w:pPr>
            <w:r w:rsidRPr="00DC1599">
              <w:rPr>
                <w:rFonts w:cs="Arial"/>
                <w:b/>
                <w:bCs/>
                <w:color w:val="000000" w:themeColor="text1"/>
              </w:rPr>
              <w:t>Application</w:t>
            </w:r>
          </w:p>
        </w:tc>
        <w:tc>
          <w:tcPr>
            <w:tcW w:w="1083" w:type="dxa"/>
            <w:tcBorders>
              <w:bottom w:val="single" w:sz="4" w:space="0" w:color="auto"/>
              <w:right w:val="nil"/>
            </w:tcBorders>
          </w:tcPr>
          <w:p w14:paraId="3766C3FC" w14:textId="77777777" w:rsidR="0092351A" w:rsidRPr="00DC1599" w:rsidRDefault="4142373F">
            <w:pPr>
              <w:pStyle w:val="IndexHeading"/>
              <w:spacing w:before="120" w:after="120"/>
              <w:rPr>
                <w:bCs w:val="0"/>
                <w:color w:val="000000" w:themeColor="text1"/>
              </w:rPr>
            </w:pPr>
            <w:r w:rsidRPr="00DC1599">
              <w:rPr>
                <w:color w:val="000000" w:themeColor="text1"/>
              </w:rPr>
              <w:t xml:space="preserve">Timing: </w:t>
            </w:r>
          </w:p>
        </w:tc>
        <w:tc>
          <w:tcPr>
            <w:tcW w:w="2337" w:type="dxa"/>
            <w:tcBorders>
              <w:left w:val="nil"/>
              <w:bottom w:val="single" w:sz="4" w:space="0" w:color="auto"/>
            </w:tcBorders>
          </w:tcPr>
          <w:p w14:paraId="41E20558"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Foliar,</w:t>
            </w:r>
          </w:p>
          <w:p w14:paraId="08C06C90" w14:textId="77777777" w:rsidR="0092351A" w:rsidRPr="00DC1599" w:rsidRDefault="4142373F">
            <w:pPr>
              <w:pStyle w:val="IndexHeading"/>
              <w:spacing w:after="120"/>
              <w:rPr>
                <w:b w:val="0"/>
                <w:bCs w:val="0"/>
                <w:color w:val="000000" w:themeColor="text1"/>
              </w:rPr>
            </w:pPr>
            <w:r w:rsidRPr="00DC1599">
              <w:rPr>
                <w:b w:val="0"/>
                <w:bCs w:val="0"/>
                <w:color w:val="000000" w:themeColor="text1"/>
              </w:rPr>
              <w:t>Seed treatment</w:t>
            </w:r>
          </w:p>
        </w:tc>
        <w:tc>
          <w:tcPr>
            <w:tcW w:w="3420" w:type="dxa"/>
            <w:tcBorders>
              <w:bottom w:val="single" w:sz="4" w:space="0" w:color="auto"/>
            </w:tcBorders>
          </w:tcPr>
          <w:p w14:paraId="475DF237" w14:textId="77777777" w:rsidR="0092351A" w:rsidRPr="00DC1599" w:rsidRDefault="4142373F" w:rsidP="4142373F">
            <w:pPr>
              <w:spacing w:before="120" w:after="120"/>
              <w:rPr>
                <w:rFonts w:cs="Arial"/>
                <w:b/>
                <w:bCs/>
                <w:color w:val="000000" w:themeColor="text1"/>
              </w:rPr>
            </w:pPr>
            <w:r w:rsidRPr="00DC1599">
              <w:rPr>
                <w:rFonts w:cs="Arial"/>
                <w:b/>
                <w:bCs/>
                <w:color w:val="000000" w:themeColor="text1"/>
              </w:rPr>
              <w:t xml:space="preserve">Rate – (g/ha): </w:t>
            </w:r>
            <w:r w:rsidRPr="00DC1599">
              <w:rPr>
                <w:rFonts w:cs="Arial"/>
                <w:color w:val="000000" w:themeColor="text1"/>
              </w:rPr>
              <w:t>1500-2000</w:t>
            </w:r>
          </w:p>
        </w:tc>
        <w:tc>
          <w:tcPr>
            <w:tcW w:w="4728" w:type="dxa"/>
            <w:gridSpan w:val="2"/>
            <w:vMerge/>
            <w:vAlign w:val="center"/>
          </w:tcPr>
          <w:p w14:paraId="490AB816" w14:textId="77777777" w:rsidR="0092351A" w:rsidRPr="00DC1599" w:rsidRDefault="0092351A">
            <w:pPr>
              <w:rPr>
                <w:rFonts w:cs="Arial"/>
                <w:b/>
                <w:color w:val="000000" w:themeColor="text1"/>
              </w:rPr>
            </w:pPr>
          </w:p>
        </w:tc>
      </w:tr>
      <w:tr w:rsidR="005C65DE" w:rsidRPr="00DC1599" w14:paraId="4FDF4E46" w14:textId="77777777" w:rsidTr="2540D1B7">
        <w:trPr>
          <w:cantSplit/>
          <w:trHeight w:val="467"/>
        </w:trPr>
        <w:tc>
          <w:tcPr>
            <w:tcW w:w="2628" w:type="dxa"/>
            <w:tcBorders>
              <w:left w:val="single" w:sz="4" w:space="0" w:color="auto"/>
              <w:bottom w:val="single" w:sz="4" w:space="0" w:color="auto"/>
            </w:tcBorders>
            <w:vAlign w:val="center"/>
          </w:tcPr>
          <w:p w14:paraId="61FCBF42" w14:textId="77777777" w:rsidR="0092351A" w:rsidRPr="00DC1599" w:rsidRDefault="4142373F" w:rsidP="4142373F">
            <w:pPr>
              <w:pStyle w:val="Heading1"/>
              <w:spacing w:before="60" w:after="60"/>
              <w:rPr>
                <w:b/>
                <w:color w:val="000000" w:themeColor="text1"/>
                <w:sz w:val="24"/>
              </w:rPr>
            </w:pPr>
            <w:r w:rsidRPr="00DC1599">
              <w:rPr>
                <w:rFonts w:cs="Times New Roman"/>
                <w:b/>
                <w:color w:val="000000" w:themeColor="text1"/>
                <w:sz w:val="24"/>
              </w:rPr>
              <w:t xml:space="preserve">Main </w:t>
            </w:r>
            <w:r w:rsidRPr="00DC1599">
              <w:rPr>
                <w:b/>
                <w:color w:val="000000" w:themeColor="text1"/>
                <w:sz w:val="24"/>
              </w:rPr>
              <w:t>Crops</w:t>
            </w:r>
          </w:p>
        </w:tc>
        <w:tc>
          <w:tcPr>
            <w:tcW w:w="6840" w:type="dxa"/>
            <w:gridSpan w:val="3"/>
            <w:tcBorders>
              <w:bottom w:val="single" w:sz="4" w:space="0" w:color="auto"/>
            </w:tcBorders>
            <w:vAlign w:val="center"/>
          </w:tcPr>
          <w:p w14:paraId="3D256909"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2228E49" w14:textId="77777777" w:rsidR="0092351A" w:rsidRPr="00DC1599" w:rsidRDefault="0092351A">
            <w:pPr>
              <w:rPr>
                <w:rFonts w:cs="Arial"/>
                <w:b/>
                <w:color w:val="000000" w:themeColor="text1"/>
              </w:rPr>
            </w:pPr>
          </w:p>
        </w:tc>
      </w:tr>
      <w:tr w:rsidR="005C65DE" w:rsidRPr="00DC1599" w14:paraId="736AFB31" w14:textId="77777777" w:rsidTr="2540D1B7">
        <w:trPr>
          <w:cantSplit/>
          <w:trHeight w:val="467"/>
        </w:trPr>
        <w:tc>
          <w:tcPr>
            <w:tcW w:w="2628" w:type="dxa"/>
            <w:tcBorders>
              <w:left w:val="single" w:sz="4" w:space="0" w:color="auto"/>
              <w:bottom w:val="single" w:sz="4" w:space="0" w:color="auto"/>
            </w:tcBorders>
          </w:tcPr>
          <w:p w14:paraId="69C3162A" w14:textId="77777777" w:rsidR="0092351A" w:rsidRPr="00DC1599" w:rsidRDefault="4142373F" w:rsidP="4142373F">
            <w:pPr>
              <w:spacing w:before="60" w:after="60"/>
              <w:rPr>
                <w:rFonts w:cs="Arial"/>
                <w:color w:val="000000" w:themeColor="text1"/>
              </w:rPr>
            </w:pPr>
            <w:r w:rsidRPr="00DC1599">
              <w:rPr>
                <w:rFonts w:cs="Arial"/>
                <w:color w:val="000000" w:themeColor="text1"/>
              </w:rPr>
              <w:t>Vine</w:t>
            </w:r>
          </w:p>
        </w:tc>
        <w:tc>
          <w:tcPr>
            <w:tcW w:w="6840" w:type="dxa"/>
            <w:gridSpan w:val="3"/>
          </w:tcPr>
          <w:p w14:paraId="1AD3C142" w14:textId="77777777" w:rsidR="0092351A" w:rsidRPr="00DC1599" w:rsidRDefault="2540D1B7" w:rsidP="2540D1B7">
            <w:pPr>
              <w:spacing w:before="60" w:after="60"/>
              <w:rPr>
                <w:rFonts w:cs="Arial"/>
                <w:color w:val="000000" w:themeColor="text1"/>
              </w:rPr>
            </w:pPr>
            <w:r w:rsidRPr="00DC1599">
              <w:rPr>
                <w:rFonts w:cs="Arial"/>
                <w:color w:val="000000" w:themeColor="text1"/>
              </w:rPr>
              <w:t>Downy mildew, Excoriosis</w:t>
            </w:r>
          </w:p>
        </w:tc>
        <w:tc>
          <w:tcPr>
            <w:tcW w:w="4728" w:type="dxa"/>
            <w:gridSpan w:val="2"/>
            <w:vMerge/>
            <w:vAlign w:val="center"/>
          </w:tcPr>
          <w:p w14:paraId="1521C260" w14:textId="77777777" w:rsidR="0092351A" w:rsidRPr="00DC1599" w:rsidRDefault="0092351A">
            <w:pPr>
              <w:rPr>
                <w:rFonts w:cs="Arial"/>
                <w:b/>
                <w:color w:val="000000" w:themeColor="text1"/>
              </w:rPr>
            </w:pPr>
          </w:p>
        </w:tc>
      </w:tr>
      <w:tr w:rsidR="005C65DE" w:rsidRPr="00DC1599" w14:paraId="0C931320" w14:textId="77777777" w:rsidTr="2540D1B7">
        <w:trPr>
          <w:cantSplit/>
          <w:trHeight w:val="467"/>
        </w:trPr>
        <w:tc>
          <w:tcPr>
            <w:tcW w:w="2628" w:type="dxa"/>
            <w:tcBorders>
              <w:left w:val="single" w:sz="4" w:space="0" w:color="auto"/>
              <w:bottom w:val="single" w:sz="4" w:space="0" w:color="auto"/>
            </w:tcBorders>
          </w:tcPr>
          <w:p w14:paraId="3D309BC2" w14:textId="77777777" w:rsidR="0092351A" w:rsidRPr="00DC1599" w:rsidRDefault="4142373F" w:rsidP="4142373F">
            <w:pPr>
              <w:spacing w:before="60" w:after="60"/>
              <w:rPr>
                <w:rFonts w:cs="Arial"/>
                <w:color w:val="000000" w:themeColor="text1"/>
              </w:rPr>
            </w:pPr>
            <w:r w:rsidRPr="00DC1599">
              <w:rPr>
                <w:rFonts w:cs="Arial"/>
                <w:color w:val="000000" w:themeColor="text1"/>
              </w:rPr>
              <w:t>Potato</w:t>
            </w:r>
          </w:p>
        </w:tc>
        <w:tc>
          <w:tcPr>
            <w:tcW w:w="6840" w:type="dxa"/>
            <w:gridSpan w:val="3"/>
          </w:tcPr>
          <w:p w14:paraId="7E58EFAB" w14:textId="77777777" w:rsidR="0092351A" w:rsidRPr="00DC1599" w:rsidRDefault="4142373F" w:rsidP="4142373F">
            <w:pPr>
              <w:spacing w:before="60" w:after="60"/>
              <w:rPr>
                <w:rFonts w:cs="Arial"/>
                <w:color w:val="000000" w:themeColor="text1"/>
              </w:rPr>
            </w:pPr>
            <w:r w:rsidRPr="00DC1599">
              <w:rPr>
                <w:rFonts w:cs="Arial"/>
                <w:color w:val="000000" w:themeColor="text1"/>
              </w:rPr>
              <w:t>Early blight, Potato blight</w:t>
            </w:r>
          </w:p>
        </w:tc>
        <w:tc>
          <w:tcPr>
            <w:tcW w:w="4728" w:type="dxa"/>
            <w:gridSpan w:val="2"/>
            <w:vMerge/>
            <w:vAlign w:val="center"/>
          </w:tcPr>
          <w:p w14:paraId="2F9F5F9C" w14:textId="77777777" w:rsidR="0092351A" w:rsidRPr="00DC1599" w:rsidRDefault="0092351A">
            <w:pPr>
              <w:rPr>
                <w:rFonts w:cs="Arial"/>
                <w:b/>
                <w:color w:val="000000" w:themeColor="text1"/>
              </w:rPr>
            </w:pPr>
          </w:p>
        </w:tc>
      </w:tr>
      <w:tr w:rsidR="005C65DE" w:rsidRPr="00DC1599" w14:paraId="02D1FA51" w14:textId="77777777" w:rsidTr="2540D1B7">
        <w:trPr>
          <w:cantSplit/>
          <w:trHeight w:val="467"/>
        </w:trPr>
        <w:tc>
          <w:tcPr>
            <w:tcW w:w="2628" w:type="dxa"/>
            <w:tcBorders>
              <w:left w:val="single" w:sz="4" w:space="0" w:color="auto"/>
              <w:bottom w:val="single" w:sz="4" w:space="0" w:color="auto"/>
            </w:tcBorders>
          </w:tcPr>
          <w:p w14:paraId="0388FA1F" w14:textId="77777777" w:rsidR="0092351A" w:rsidRPr="00DC1599" w:rsidRDefault="4142373F" w:rsidP="4142373F">
            <w:pPr>
              <w:spacing w:before="60" w:after="60"/>
              <w:rPr>
                <w:rFonts w:cs="Arial"/>
                <w:b/>
                <w:bCs/>
                <w:color w:val="000000" w:themeColor="text1"/>
              </w:rPr>
            </w:pPr>
            <w:r w:rsidRPr="00DC1599">
              <w:rPr>
                <w:rFonts w:cs="Arial"/>
                <w:color w:val="000000" w:themeColor="text1"/>
              </w:rPr>
              <w:t>F&amp;V, Non-crop</w:t>
            </w:r>
          </w:p>
        </w:tc>
        <w:tc>
          <w:tcPr>
            <w:tcW w:w="6840" w:type="dxa"/>
            <w:gridSpan w:val="3"/>
          </w:tcPr>
          <w:p w14:paraId="4C4EAD89" w14:textId="77777777" w:rsidR="0092351A" w:rsidRPr="00DC1599" w:rsidRDefault="4142373F" w:rsidP="4142373F">
            <w:pPr>
              <w:spacing w:before="60" w:after="60"/>
              <w:rPr>
                <w:rFonts w:cs="Arial"/>
                <w:color w:val="000000" w:themeColor="text1"/>
              </w:rPr>
            </w:pPr>
            <w:r w:rsidRPr="00DC1599">
              <w:rPr>
                <w:rFonts w:cs="Arial"/>
                <w:color w:val="000000" w:themeColor="text1"/>
              </w:rPr>
              <w:t>A wide range of diseases</w:t>
            </w:r>
          </w:p>
        </w:tc>
        <w:tc>
          <w:tcPr>
            <w:tcW w:w="4728" w:type="dxa"/>
            <w:gridSpan w:val="2"/>
            <w:vMerge/>
            <w:vAlign w:val="center"/>
          </w:tcPr>
          <w:p w14:paraId="05F7A19F" w14:textId="77777777" w:rsidR="0092351A" w:rsidRPr="00DC1599" w:rsidRDefault="0092351A">
            <w:pPr>
              <w:rPr>
                <w:rFonts w:cs="Arial"/>
                <w:b/>
                <w:color w:val="000000" w:themeColor="text1"/>
              </w:rPr>
            </w:pPr>
          </w:p>
        </w:tc>
      </w:tr>
      <w:tr w:rsidR="005C65DE" w:rsidRPr="00DC1599" w14:paraId="380FC300" w14:textId="77777777" w:rsidTr="2540D1B7">
        <w:trPr>
          <w:cantSplit/>
          <w:trHeight w:val="323"/>
        </w:trPr>
        <w:tc>
          <w:tcPr>
            <w:tcW w:w="14196" w:type="dxa"/>
            <w:gridSpan w:val="6"/>
            <w:tcBorders>
              <w:left w:val="single" w:sz="4" w:space="0" w:color="auto"/>
              <w:bottom w:val="single" w:sz="4" w:space="0" w:color="auto"/>
            </w:tcBorders>
            <w:vAlign w:val="center"/>
          </w:tcPr>
          <w:p w14:paraId="3B24EC54" w14:textId="77777777" w:rsidR="000144CA" w:rsidRPr="00DC1599" w:rsidRDefault="4142373F" w:rsidP="4142373F">
            <w:pPr>
              <w:spacing w:before="60" w:after="6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mancozeb, folpet</w:t>
            </w:r>
          </w:p>
        </w:tc>
      </w:tr>
      <w:tr w:rsidR="005C65DE" w:rsidRPr="00DC1599" w14:paraId="3C02690A" w14:textId="77777777" w:rsidTr="2540D1B7">
        <w:trPr>
          <w:cantSplit/>
          <w:trHeight w:val="2689"/>
        </w:trPr>
        <w:tc>
          <w:tcPr>
            <w:tcW w:w="14196" w:type="dxa"/>
            <w:gridSpan w:val="6"/>
            <w:tcBorders>
              <w:left w:val="single" w:sz="4" w:space="0" w:color="auto"/>
              <w:bottom w:val="single" w:sz="4" w:space="0" w:color="auto"/>
            </w:tcBorders>
            <w:vAlign w:val="center"/>
          </w:tcPr>
          <w:p w14:paraId="1E8D3428" w14:textId="77777777" w:rsidR="0092351A" w:rsidRPr="00DC1599" w:rsidRDefault="4142373F" w:rsidP="4142373F">
            <w:pPr>
              <w:spacing w:before="60" w:after="60"/>
              <w:jc w:val="both"/>
              <w:rPr>
                <w:rFonts w:cs="Arial"/>
                <w:b/>
                <w:bCs/>
                <w:color w:val="000000" w:themeColor="text1"/>
              </w:rPr>
            </w:pPr>
            <w:r w:rsidRPr="00DC1599">
              <w:rPr>
                <w:rFonts w:cs="Arial"/>
                <w:b/>
                <w:bCs/>
                <w:color w:val="000000" w:themeColor="text1"/>
              </w:rPr>
              <w:t xml:space="preserve">Recent History: </w:t>
            </w:r>
          </w:p>
          <w:p w14:paraId="19C54BFB" w14:textId="13FFFD4A" w:rsidR="0092351A" w:rsidRPr="00DC1599" w:rsidRDefault="2540D1B7" w:rsidP="2540D1B7">
            <w:pPr>
              <w:spacing w:before="60" w:after="60"/>
              <w:jc w:val="both"/>
              <w:rPr>
                <w:rFonts w:cs="Arial"/>
                <w:b/>
                <w:bCs/>
                <w:color w:val="000000" w:themeColor="text1"/>
              </w:rPr>
            </w:pPr>
            <w:r w:rsidRPr="00DC1599">
              <w:rPr>
                <w:rFonts w:cs="Arial"/>
                <w:color w:val="000000" w:themeColor="text1"/>
                <w:lang w:eastAsia="it-IT"/>
              </w:rPr>
              <w:t xml:space="preserve">A systemic fungicide for oomycete disease control originally developed by Isagro, competing directly with the larger selling metalaxyl, and also a number of recent entrants to the sector. The product has been licensed out for distribution throughout Europe, where it has received Annex 1 </w:t>
            </w:r>
            <w:r w:rsidR="005A2D35" w:rsidRPr="00DC1599">
              <w:rPr>
                <w:rFonts w:cs="Arial"/>
                <w:color w:val="000000" w:themeColor="text1"/>
                <w:lang w:eastAsia="it-IT"/>
              </w:rPr>
              <w:t>registration</w:t>
            </w:r>
            <w:r w:rsidRPr="00DC1599">
              <w:rPr>
                <w:rFonts w:cs="Arial"/>
                <w:color w:val="000000" w:themeColor="text1"/>
                <w:lang w:eastAsia="it-IT"/>
              </w:rPr>
              <w:t xml:space="preserve">. Similar to all the phenylamides, it has suffered from resistance development. A single </w:t>
            </w:r>
            <w:r w:rsidRPr="00DC1599">
              <w:rPr>
                <w:rFonts w:cs="Arial"/>
                <w:color w:val="000000" w:themeColor="text1"/>
              </w:rPr>
              <w:t>enanti</w:t>
            </w:r>
            <w:r w:rsidRPr="00DC1599">
              <w:rPr>
                <w:rFonts w:cs="Arial"/>
                <w:color w:val="000000" w:themeColor="text1"/>
                <w:lang w:eastAsia="it-IT"/>
              </w:rPr>
              <w:t>omer version, benalaxyl-m (also known as kiralaxyl) gained its first registration in 2004 and was launched in Italy in 2007. EU Annex 1 registration of benalaxyl-m has also been achieved. Mixtures of benalaxyl-m with copper salts for Europe and chlorothalonil for American markets have also been developed. In 2009 FMC acquired all registrations, intellectual properties and trademarks for non-resolved benalaxyl from Isagro. In 2011 Adama gained a licence from Isagro to develop and sell seed treatments and formulations based on benalaxyl-m (as kiralaxyl).</w:t>
            </w:r>
            <w:r w:rsidR="00AD085A" w:rsidRPr="00DC1599">
              <w:rPr>
                <w:rFonts w:cs="Arial"/>
                <w:color w:val="000000" w:themeColor="text1"/>
                <w:lang w:eastAsia="it-IT"/>
              </w:rPr>
              <w:t xml:space="preserve"> </w:t>
            </w:r>
            <w:r w:rsidR="006A2C9B" w:rsidRPr="00DC1599">
              <w:rPr>
                <w:rFonts w:cs="Arial"/>
                <w:color w:val="000000" w:themeColor="text1"/>
                <w:lang w:eastAsia="it-IT"/>
              </w:rPr>
              <w:t>In 2017 Gowan crop Protection gained an exclusive licence from Isagro</w:t>
            </w:r>
            <w:r w:rsidR="00AD085A" w:rsidRPr="00DC1599">
              <w:rPr>
                <w:rFonts w:cs="Arial"/>
                <w:color w:val="000000" w:themeColor="text1"/>
                <w:lang w:eastAsia="it-IT"/>
              </w:rPr>
              <w:t xml:space="preserve"> to produce benalaxyl-M based fungicides in Europe.  </w:t>
            </w:r>
          </w:p>
        </w:tc>
      </w:tr>
    </w:tbl>
    <w:p w14:paraId="11B9D450" w14:textId="77777777" w:rsidR="006A61BF" w:rsidRPr="00DC1599" w:rsidRDefault="006A61BF">
      <w:pPr>
        <w:rPr>
          <w:bCs/>
          <w:color w:val="000000" w:themeColor="text1"/>
        </w:rPr>
      </w:pPr>
      <w:r w:rsidRPr="00DC1599">
        <w:rPr>
          <w:bCs/>
          <w:color w:val="000000" w:themeColor="text1"/>
        </w:rPr>
        <w:br w:type="page"/>
      </w:r>
    </w:p>
    <w:p w14:paraId="0C6D9B08" w14:textId="77777777" w:rsidR="001D5517" w:rsidRPr="00DC1599" w:rsidRDefault="001D5517">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016F675" w14:textId="77777777" w:rsidTr="2540D1B7">
        <w:trPr>
          <w:cantSplit/>
          <w:trHeight w:val="467"/>
        </w:trPr>
        <w:tc>
          <w:tcPr>
            <w:tcW w:w="2628" w:type="dxa"/>
            <w:vMerge w:val="restart"/>
            <w:tcBorders>
              <w:left w:val="single" w:sz="4" w:space="0" w:color="auto"/>
            </w:tcBorders>
            <w:vAlign w:val="center"/>
          </w:tcPr>
          <w:p w14:paraId="09D6AEFA" w14:textId="77777777" w:rsidR="0092351A" w:rsidRPr="00DC1599" w:rsidRDefault="0092351A" w:rsidP="2540D1B7">
            <w:pPr>
              <w:pStyle w:val="Heading1"/>
              <w:jc w:val="center"/>
              <w:rPr>
                <w:b/>
                <w:color w:val="000000" w:themeColor="text1"/>
              </w:rPr>
            </w:pPr>
            <w:r w:rsidRPr="00DC1599">
              <w:rPr>
                <w:color w:val="000000" w:themeColor="text1"/>
              </w:rPr>
              <w:br w:type="page"/>
            </w:r>
            <w:r w:rsidR="2540D1B7" w:rsidRPr="00DC1599">
              <w:rPr>
                <w:b/>
                <w:color w:val="000000" w:themeColor="text1"/>
              </w:rPr>
              <w:t>Benazolin</w:t>
            </w:r>
          </w:p>
        </w:tc>
        <w:tc>
          <w:tcPr>
            <w:tcW w:w="3420" w:type="dxa"/>
            <w:gridSpan w:val="2"/>
            <w:tcBorders>
              <w:bottom w:val="nil"/>
            </w:tcBorders>
            <w:vAlign w:val="center"/>
          </w:tcPr>
          <w:p w14:paraId="657C028D"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096B017"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8021DCA"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C4F3AE5"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E356AC4" w14:textId="77777777" w:rsidTr="2540D1B7">
        <w:trPr>
          <w:cantSplit/>
          <w:trHeight w:val="467"/>
        </w:trPr>
        <w:tc>
          <w:tcPr>
            <w:tcW w:w="2628" w:type="dxa"/>
            <w:vMerge/>
            <w:tcBorders>
              <w:left w:val="single" w:sz="4" w:space="0" w:color="auto"/>
              <w:bottom w:val="single" w:sz="4" w:space="0" w:color="auto"/>
            </w:tcBorders>
            <w:vAlign w:val="center"/>
          </w:tcPr>
          <w:p w14:paraId="4167A7DD"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DF089EA" w14:textId="77777777" w:rsidR="0092351A" w:rsidRPr="00DC1599" w:rsidRDefault="4142373F">
            <w:pPr>
              <w:spacing w:before="60" w:after="60"/>
              <w:rPr>
                <w:color w:val="000000" w:themeColor="text1"/>
              </w:rPr>
            </w:pPr>
            <w:r w:rsidRPr="00DC1599">
              <w:rPr>
                <w:color w:val="000000" w:themeColor="text1"/>
              </w:rPr>
              <w:t>Herbicide</w:t>
            </w:r>
          </w:p>
        </w:tc>
        <w:tc>
          <w:tcPr>
            <w:tcW w:w="3420" w:type="dxa"/>
            <w:tcBorders>
              <w:top w:val="nil"/>
              <w:bottom w:val="single" w:sz="4" w:space="0" w:color="auto"/>
            </w:tcBorders>
            <w:vAlign w:val="center"/>
          </w:tcPr>
          <w:p w14:paraId="672A3EDC" w14:textId="77777777" w:rsidR="0092351A"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71331194" w14:textId="1CB5D57A" w:rsidR="0092351A" w:rsidRPr="00DC1599" w:rsidRDefault="00AD085A" w:rsidP="005053A9">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45ABBA1A" w14:textId="77777777" w:rsidR="0092351A" w:rsidRPr="00DC1599" w:rsidRDefault="2540D1B7" w:rsidP="2540D1B7">
            <w:pPr>
              <w:spacing w:before="60" w:after="60"/>
              <w:rPr>
                <w:b/>
                <w:bCs/>
                <w:color w:val="000000" w:themeColor="text1"/>
              </w:rPr>
            </w:pPr>
            <w:r w:rsidRPr="00DC1599">
              <w:rPr>
                <w:rFonts w:cs="Arial"/>
                <w:color w:val="000000" w:themeColor="text1"/>
              </w:rPr>
              <w:t>1964</w:t>
            </w:r>
          </w:p>
        </w:tc>
      </w:tr>
      <w:tr w:rsidR="005C65DE" w:rsidRPr="00DC1599" w14:paraId="2282CEEF" w14:textId="77777777" w:rsidTr="2540D1B7">
        <w:trPr>
          <w:cantSplit/>
          <w:trHeight w:val="467"/>
        </w:trPr>
        <w:tc>
          <w:tcPr>
            <w:tcW w:w="2628" w:type="dxa"/>
            <w:tcBorders>
              <w:left w:val="single" w:sz="4" w:space="0" w:color="auto"/>
              <w:bottom w:val="nil"/>
            </w:tcBorders>
          </w:tcPr>
          <w:p w14:paraId="1A6B027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DCDAC46"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097EDE2"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86F57D0" w14:textId="77777777" w:rsidR="00A94864" w:rsidRPr="00DC1599" w:rsidRDefault="00A94864" w:rsidP="00A94864">
            <w:pPr>
              <w:rPr>
                <w:color w:val="000000" w:themeColor="text1"/>
              </w:rPr>
            </w:pPr>
          </w:p>
          <w:p w14:paraId="21629673"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9E0ED16" wp14:editId="14F41C4B">
                  <wp:extent cx="1472565" cy="1282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1472565" cy="1282700"/>
                          </a:xfrm>
                          <a:prstGeom prst="rect">
                            <a:avLst/>
                          </a:prstGeom>
                          <a:noFill/>
                          <a:ln w="9525">
                            <a:noFill/>
                            <a:miter lim="800000"/>
                            <a:headEnd/>
                            <a:tailEnd/>
                          </a:ln>
                        </pic:spPr>
                      </pic:pic>
                    </a:graphicData>
                  </a:graphic>
                </wp:inline>
              </w:drawing>
            </w:r>
          </w:p>
        </w:tc>
      </w:tr>
      <w:tr w:rsidR="005C65DE" w:rsidRPr="00DC1599" w14:paraId="6D5F6221" w14:textId="77777777" w:rsidTr="2540D1B7">
        <w:trPr>
          <w:cantSplit/>
          <w:trHeight w:val="467"/>
        </w:trPr>
        <w:tc>
          <w:tcPr>
            <w:tcW w:w="2628" w:type="dxa"/>
            <w:tcBorders>
              <w:top w:val="nil"/>
              <w:left w:val="single" w:sz="4" w:space="0" w:color="auto"/>
              <w:bottom w:val="single" w:sz="4" w:space="0" w:color="auto"/>
            </w:tcBorders>
          </w:tcPr>
          <w:p w14:paraId="4A99FFA9" w14:textId="0EC4BA7A" w:rsidR="0092351A" w:rsidRPr="00DC1599" w:rsidRDefault="2540D1B7" w:rsidP="2540D1B7">
            <w:pPr>
              <w:pStyle w:val="Heading1"/>
              <w:spacing w:before="40" w:after="120"/>
              <w:rPr>
                <w:b/>
                <w:color w:val="000000" w:themeColor="text1"/>
                <w:sz w:val="24"/>
              </w:rPr>
            </w:pPr>
            <w:r w:rsidRPr="00DC1599">
              <w:rPr>
                <w:color w:val="000000" w:themeColor="text1"/>
                <w:sz w:val="24"/>
              </w:rPr>
              <w:t>Bayer (</w:t>
            </w:r>
            <w:r w:rsidR="00AD085A" w:rsidRPr="00DC1599">
              <w:rPr>
                <w:color w:val="000000" w:themeColor="text1"/>
                <w:sz w:val="24"/>
              </w:rPr>
              <w:t xml:space="preserve">Galtak, </w:t>
            </w:r>
            <w:r w:rsidRPr="00DC1599">
              <w:rPr>
                <w:color w:val="000000" w:themeColor="text1"/>
                <w:sz w:val="24"/>
              </w:rPr>
              <w:t>Cornox)</w:t>
            </w:r>
          </w:p>
        </w:tc>
        <w:tc>
          <w:tcPr>
            <w:tcW w:w="6840" w:type="dxa"/>
            <w:gridSpan w:val="3"/>
            <w:tcBorders>
              <w:top w:val="nil"/>
              <w:bottom w:val="single" w:sz="4" w:space="0" w:color="auto"/>
            </w:tcBorders>
          </w:tcPr>
          <w:p w14:paraId="62E9ADF7"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0E5B5680" w14:textId="77777777" w:rsidR="0092351A" w:rsidRPr="00DC1599" w:rsidRDefault="0092351A">
            <w:pPr>
              <w:pStyle w:val="Heading1"/>
              <w:rPr>
                <w:b/>
                <w:bCs w:val="0"/>
                <w:color w:val="000000" w:themeColor="text1"/>
                <w:sz w:val="24"/>
              </w:rPr>
            </w:pPr>
          </w:p>
        </w:tc>
      </w:tr>
      <w:tr w:rsidR="005C65DE" w:rsidRPr="00DC1599" w14:paraId="46FCA430" w14:textId="77777777" w:rsidTr="2540D1B7">
        <w:trPr>
          <w:cantSplit/>
          <w:trHeight w:val="467"/>
        </w:trPr>
        <w:tc>
          <w:tcPr>
            <w:tcW w:w="2628" w:type="dxa"/>
            <w:tcBorders>
              <w:left w:val="single" w:sz="4" w:space="0" w:color="auto"/>
              <w:bottom w:val="single" w:sz="4" w:space="0" w:color="auto"/>
            </w:tcBorders>
          </w:tcPr>
          <w:p w14:paraId="2E4A6926"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EB12A51"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F95B26A"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0431ABA7"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225-700</w:t>
            </w:r>
          </w:p>
        </w:tc>
        <w:tc>
          <w:tcPr>
            <w:tcW w:w="4728" w:type="dxa"/>
            <w:gridSpan w:val="2"/>
            <w:vMerge/>
            <w:vAlign w:val="center"/>
          </w:tcPr>
          <w:p w14:paraId="7F5700FB" w14:textId="77777777" w:rsidR="0092351A" w:rsidRPr="00DC1599" w:rsidRDefault="0092351A">
            <w:pPr>
              <w:rPr>
                <w:rFonts w:cs="Arial"/>
                <w:b/>
                <w:color w:val="000000" w:themeColor="text1"/>
              </w:rPr>
            </w:pPr>
          </w:p>
        </w:tc>
      </w:tr>
      <w:tr w:rsidR="005C65DE" w:rsidRPr="00DC1599" w14:paraId="06BD1904" w14:textId="77777777" w:rsidTr="2540D1B7">
        <w:trPr>
          <w:cantSplit/>
          <w:trHeight w:val="467"/>
        </w:trPr>
        <w:tc>
          <w:tcPr>
            <w:tcW w:w="2628" w:type="dxa"/>
            <w:tcBorders>
              <w:left w:val="single" w:sz="4" w:space="0" w:color="auto"/>
              <w:bottom w:val="single" w:sz="4" w:space="0" w:color="auto"/>
            </w:tcBorders>
            <w:vAlign w:val="center"/>
          </w:tcPr>
          <w:p w14:paraId="4CBE0385"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8D0BE0F"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F456C1B" w14:textId="77777777" w:rsidR="0092351A" w:rsidRPr="00DC1599" w:rsidRDefault="0092351A">
            <w:pPr>
              <w:rPr>
                <w:rFonts w:cs="Arial"/>
                <w:b/>
                <w:color w:val="000000" w:themeColor="text1"/>
              </w:rPr>
            </w:pPr>
          </w:p>
        </w:tc>
      </w:tr>
      <w:tr w:rsidR="005C65DE" w:rsidRPr="00DC1599" w14:paraId="3E2579F6" w14:textId="77777777" w:rsidTr="2540D1B7">
        <w:trPr>
          <w:cantSplit/>
          <w:trHeight w:val="467"/>
        </w:trPr>
        <w:tc>
          <w:tcPr>
            <w:tcW w:w="2628" w:type="dxa"/>
            <w:tcBorders>
              <w:left w:val="single" w:sz="4" w:space="0" w:color="auto"/>
              <w:bottom w:val="single" w:sz="4" w:space="0" w:color="auto"/>
            </w:tcBorders>
          </w:tcPr>
          <w:p w14:paraId="558F243A" w14:textId="77777777" w:rsidR="0092351A" w:rsidRPr="00DC1599" w:rsidRDefault="4142373F" w:rsidP="4142373F">
            <w:pPr>
              <w:spacing w:before="120" w:after="120"/>
              <w:rPr>
                <w:b/>
                <w:bCs/>
                <w:color w:val="000000" w:themeColor="text1"/>
              </w:rPr>
            </w:pPr>
            <w:r w:rsidRPr="00DC1599">
              <w:rPr>
                <w:rFonts w:cs="Arial"/>
                <w:color w:val="000000" w:themeColor="text1"/>
              </w:rPr>
              <w:t>Rape</w:t>
            </w:r>
          </w:p>
        </w:tc>
        <w:tc>
          <w:tcPr>
            <w:tcW w:w="6840" w:type="dxa"/>
            <w:gridSpan w:val="3"/>
          </w:tcPr>
          <w:p w14:paraId="2D0E7294"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084BDF4F" w14:textId="77777777" w:rsidR="0092351A" w:rsidRPr="00DC1599" w:rsidRDefault="0092351A">
            <w:pPr>
              <w:rPr>
                <w:rFonts w:cs="Arial"/>
                <w:b/>
                <w:color w:val="000000" w:themeColor="text1"/>
              </w:rPr>
            </w:pPr>
          </w:p>
        </w:tc>
      </w:tr>
      <w:tr w:rsidR="005C65DE" w:rsidRPr="00DC1599" w14:paraId="0DEEF8A4" w14:textId="77777777" w:rsidTr="2540D1B7">
        <w:trPr>
          <w:cantSplit/>
          <w:trHeight w:val="467"/>
        </w:trPr>
        <w:tc>
          <w:tcPr>
            <w:tcW w:w="14196" w:type="dxa"/>
            <w:gridSpan w:val="6"/>
            <w:tcBorders>
              <w:left w:val="single" w:sz="4" w:space="0" w:color="auto"/>
              <w:bottom w:val="single" w:sz="4" w:space="0" w:color="auto"/>
            </w:tcBorders>
            <w:vAlign w:val="center"/>
          </w:tcPr>
          <w:p w14:paraId="692C6613" w14:textId="77777777" w:rsidR="000144CA"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clopyralid, quizalofop-P-ethyl</w:t>
            </w:r>
          </w:p>
        </w:tc>
      </w:tr>
      <w:tr w:rsidR="005C65DE" w:rsidRPr="00DC1599" w14:paraId="62D1A377" w14:textId="77777777" w:rsidTr="2540D1B7">
        <w:trPr>
          <w:cantSplit/>
          <w:trHeight w:val="467"/>
        </w:trPr>
        <w:tc>
          <w:tcPr>
            <w:tcW w:w="14196" w:type="dxa"/>
            <w:gridSpan w:val="6"/>
            <w:tcBorders>
              <w:left w:val="single" w:sz="4" w:space="0" w:color="auto"/>
              <w:bottom w:val="single" w:sz="4" w:space="0" w:color="auto"/>
            </w:tcBorders>
            <w:vAlign w:val="center"/>
          </w:tcPr>
          <w:p w14:paraId="28D2877A"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E5DA85B"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Minor rape herbicide used predominantly in mixtures for broadleaf weed control. Never a major product, benazolin is now of limited significance and is not registered in the EU or USA, with the main country market being China.</w:t>
            </w:r>
          </w:p>
        </w:tc>
      </w:tr>
    </w:tbl>
    <w:p w14:paraId="7BC8F3E4" w14:textId="77777777" w:rsidR="0092351A" w:rsidRPr="00DC1599" w:rsidRDefault="0092351A">
      <w:pPr>
        <w:rPr>
          <w:rFonts w:cs="Arial"/>
          <w:color w:val="000000" w:themeColor="text1"/>
        </w:rPr>
      </w:pPr>
    </w:p>
    <w:p w14:paraId="506865C1" w14:textId="77777777" w:rsidR="0092351A" w:rsidRPr="00DC1599" w:rsidRDefault="0092351A">
      <w:pPr>
        <w:rPr>
          <w:rFonts w:cs="Arial"/>
          <w:color w:val="000000" w:themeColor="text1"/>
        </w:rPr>
      </w:pPr>
      <w:r w:rsidRPr="00DC1599">
        <w:rPr>
          <w:rFonts w:cs="Arial"/>
          <w:color w:val="000000" w:themeColor="text1"/>
        </w:rPr>
        <w:br w:type="page"/>
      </w:r>
    </w:p>
    <w:p w14:paraId="487520BF"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19EE8BC" w14:textId="77777777" w:rsidTr="2540D1B7">
        <w:trPr>
          <w:cantSplit/>
          <w:trHeight w:val="467"/>
        </w:trPr>
        <w:tc>
          <w:tcPr>
            <w:tcW w:w="2628" w:type="dxa"/>
            <w:vMerge w:val="restart"/>
            <w:tcBorders>
              <w:left w:val="single" w:sz="4" w:space="0" w:color="auto"/>
            </w:tcBorders>
            <w:vAlign w:val="center"/>
          </w:tcPr>
          <w:p w14:paraId="3DDD4004" w14:textId="77777777" w:rsidR="0092351A" w:rsidRPr="00DC1599" w:rsidRDefault="2540D1B7" w:rsidP="2540D1B7">
            <w:pPr>
              <w:pStyle w:val="Heading1"/>
              <w:jc w:val="center"/>
              <w:rPr>
                <w:b/>
                <w:color w:val="000000" w:themeColor="text1"/>
              </w:rPr>
            </w:pPr>
            <w:r w:rsidRPr="00DC1599">
              <w:rPr>
                <w:b/>
                <w:color w:val="000000" w:themeColor="text1"/>
              </w:rPr>
              <w:t>Benfluralin</w:t>
            </w:r>
          </w:p>
        </w:tc>
        <w:tc>
          <w:tcPr>
            <w:tcW w:w="3420" w:type="dxa"/>
            <w:gridSpan w:val="2"/>
            <w:tcBorders>
              <w:bottom w:val="nil"/>
            </w:tcBorders>
            <w:vAlign w:val="center"/>
          </w:tcPr>
          <w:p w14:paraId="29CBDE9A"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B8C9F26"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A4216B9"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A8CFE71"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3931139" w14:textId="77777777" w:rsidTr="2540D1B7">
        <w:trPr>
          <w:cantSplit/>
          <w:trHeight w:val="467"/>
        </w:trPr>
        <w:tc>
          <w:tcPr>
            <w:tcW w:w="2628" w:type="dxa"/>
            <w:vMerge/>
            <w:tcBorders>
              <w:left w:val="single" w:sz="4" w:space="0" w:color="auto"/>
              <w:bottom w:val="single" w:sz="4" w:space="0" w:color="auto"/>
            </w:tcBorders>
            <w:vAlign w:val="center"/>
          </w:tcPr>
          <w:p w14:paraId="7D2A9DB4"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C65E9D9"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471FD4A6" w14:textId="77777777" w:rsidR="0092351A" w:rsidRPr="00DC1599" w:rsidRDefault="4142373F" w:rsidP="4142373F">
            <w:pPr>
              <w:spacing w:before="60" w:after="60"/>
              <w:rPr>
                <w:b/>
                <w:bCs/>
                <w:color w:val="000000" w:themeColor="text1"/>
              </w:rPr>
            </w:pPr>
            <w:r w:rsidRPr="00DC1599">
              <w:rPr>
                <w:rFonts w:cs="Arial"/>
                <w:color w:val="000000" w:themeColor="text1"/>
              </w:rPr>
              <w:t>Dinitroaniline</w:t>
            </w:r>
          </w:p>
        </w:tc>
        <w:tc>
          <w:tcPr>
            <w:tcW w:w="2364" w:type="dxa"/>
            <w:tcBorders>
              <w:top w:val="nil"/>
              <w:bottom w:val="single" w:sz="4" w:space="0" w:color="auto"/>
            </w:tcBorders>
            <w:vAlign w:val="center"/>
          </w:tcPr>
          <w:p w14:paraId="2983ED10" w14:textId="7AE97C22" w:rsidR="0092351A" w:rsidRPr="00DC1599" w:rsidRDefault="00AD085A">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01BB9FF5" w14:textId="77777777" w:rsidR="0092351A" w:rsidRPr="00DC1599" w:rsidRDefault="2540D1B7" w:rsidP="2540D1B7">
            <w:pPr>
              <w:spacing w:before="60" w:after="60"/>
              <w:rPr>
                <w:b/>
                <w:bCs/>
                <w:color w:val="000000" w:themeColor="text1"/>
              </w:rPr>
            </w:pPr>
            <w:r w:rsidRPr="00DC1599">
              <w:rPr>
                <w:rFonts w:cs="Arial"/>
                <w:color w:val="000000" w:themeColor="text1"/>
              </w:rPr>
              <w:t>1965</w:t>
            </w:r>
          </w:p>
        </w:tc>
      </w:tr>
      <w:tr w:rsidR="005C65DE" w:rsidRPr="00DC1599" w14:paraId="42DA0AC9" w14:textId="77777777" w:rsidTr="2540D1B7">
        <w:trPr>
          <w:cantSplit/>
          <w:trHeight w:val="467"/>
        </w:trPr>
        <w:tc>
          <w:tcPr>
            <w:tcW w:w="2628" w:type="dxa"/>
            <w:tcBorders>
              <w:left w:val="single" w:sz="4" w:space="0" w:color="auto"/>
              <w:bottom w:val="nil"/>
            </w:tcBorders>
          </w:tcPr>
          <w:p w14:paraId="37319967"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1E585C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86C6B60"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81D8F3E" w14:textId="77777777" w:rsidR="00A94864" w:rsidRPr="00DC1599" w:rsidRDefault="00A94864" w:rsidP="00A94864">
            <w:pPr>
              <w:rPr>
                <w:color w:val="000000" w:themeColor="text1"/>
              </w:rPr>
            </w:pPr>
          </w:p>
          <w:p w14:paraId="3EDE69C8"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0DE86EA" wp14:editId="63EA8AAF">
                  <wp:extent cx="2030730" cy="146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2030730" cy="1460500"/>
                          </a:xfrm>
                          <a:prstGeom prst="rect">
                            <a:avLst/>
                          </a:prstGeom>
                          <a:noFill/>
                          <a:ln w="9525">
                            <a:noFill/>
                            <a:miter lim="800000"/>
                            <a:headEnd/>
                            <a:tailEnd/>
                          </a:ln>
                        </pic:spPr>
                      </pic:pic>
                    </a:graphicData>
                  </a:graphic>
                </wp:inline>
              </w:drawing>
            </w:r>
          </w:p>
        </w:tc>
      </w:tr>
      <w:tr w:rsidR="005C65DE" w:rsidRPr="00DC1599" w14:paraId="3AAA8ED9" w14:textId="77777777" w:rsidTr="2540D1B7">
        <w:trPr>
          <w:cantSplit/>
          <w:trHeight w:val="467"/>
        </w:trPr>
        <w:tc>
          <w:tcPr>
            <w:tcW w:w="2628" w:type="dxa"/>
            <w:tcBorders>
              <w:top w:val="nil"/>
              <w:left w:val="single" w:sz="4" w:space="0" w:color="auto"/>
              <w:bottom w:val="single" w:sz="4" w:space="0" w:color="auto"/>
            </w:tcBorders>
          </w:tcPr>
          <w:p w14:paraId="61328664"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Gowan (Bonalan)</w:t>
            </w:r>
          </w:p>
        </w:tc>
        <w:tc>
          <w:tcPr>
            <w:tcW w:w="6840" w:type="dxa"/>
            <w:gridSpan w:val="3"/>
            <w:tcBorders>
              <w:top w:val="nil"/>
              <w:bottom w:val="single" w:sz="4" w:space="0" w:color="auto"/>
            </w:tcBorders>
          </w:tcPr>
          <w:p w14:paraId="3E5980CD"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Budapest Chemical works, IpiCi</w:t>
            </w:r>
          </w:p>
        </w:tc>
        <w:tc>
          <w:tcPr>
            <w:tcW w:w="4728" w:type="dxa"/>
            <w:gridSpan w:val="2"/>
            <w:vMerge/>
            <w:tcBorders>
              <w:top w:val="nil"/>
            </w:tcBorders>
          </w:tcPr>
          <w:p w14:paraId="41EDA579" w14:textId="77777777" w:rsidR="0092351A" w:rsidRPr="00DC1599" w:rsidRDefault="0092351A">
            <w:pPr>
              <w:pStyle w:val="Heading1"/>
              <w:rPr>
                <w:b/>
                <w:bCs w:val="0"/>
                <w:color w:val="000000" w:themeColor="text1"/>
                <w:sz w:val="24"/>
              </w:rPr>
            </w:pPr>
          </w:p>
        </w:tc>
      </w:tr>
      <w:tr w:rsidR="005C65DE" w:rsidRPr="00DC1599" w14:paraId="07864024" w14:textId="77777777" w:rsidTr="2540D1B7">
        <w:trPr>
          <w:cantSplit/>
          <w:trHeight w:val="467"/>
        </w:trPr>
        <w:tc>
          <w:tcPr>
            <w:tcW w:w="2628" w:type="dxa"/>
            <w:tcBorders>
              <w:left w:val="single" w:sz="4" w:space="0" w:color="auto"/>
              <w:bottom w:val="single" w:sz="4" w:space="0" w:color="auto"/>
            </w:tcBorders>
          </w:tcPr>
          <w:p w14:paraId="4CF3AAB4"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D5C8FE3"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581CCF7" w14:textId="77777777" w:rsidR="0092351A" w:rsidRPr="00DC1599" w:rsidRDefault="4142373F" w:rsidP="008D3564">
            <w:pPr>
              <w:pStyle w:val="IndexHeading"/>
              <w:spacing w:before="120" w:after="120"/>
              <w:rPr>
                <w:b w:val="0"/>
                <w:bCs w:val="0"/>
                <w:color w:val="000000" w:themeColor="text1"/>
              </w:rPr>
            </w:pPr>
            <w:r w:rsidRPr="00DC1599">
              <w:rPr>
                <w:b w:val="0"/>
                <w:bCs w:val="0"/>
                <w:color w:val="000000" w:themeColor="text1"/>
              </w:rPr>
              <w:t>Pre-plant incorporated</w:t>
            </w:r>
          </w:p>
        </w:tc>
        <w:tc>
          <w:tcPr>
            <w:tcW w:w="3420" w:type="dxa"/>
            <w:tcBorders>
              <w:bottom w:val="single" w:sz="4" w:space="0" w:color="auto"/>
            </w:tcBorders>
          </w:tcPr>
          <w:p w14:paraId="52A8F53E"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1000-1500</w:t>
            </w:r>
          </w:p>
        </w:tc>
        <w:tc>
          <w:tcPr>
            <w:tcW w:w="4728" w:type="dxa"/>
            <w:gridSpan w:val="2"/>
            <w:vMerge/>
            <w:vAlign w:val="center"/>
          </w:tcPr>
          <w:p w14:paraId="0F42F1BD" w14:textId="77777777" w:rsidR="0092351A" w:rsidRPr="00DC1599" w:rsidRDefault="0092351A">
            <w:pPr>
              <w:rPr>
                <w:rFonts w:cs="Arial"/>
                <w:b/>
                <w:color w:val="000000" w:themeColor="text1"/>
              </w:rPr>
            </w:pPr>
          </w:p>
        </w:tc>
      </w:tr>
      <w:tr w:rsidR="005C65DE" w:rsidRPr="00DC1599" w14:paraId="3E90F2FB" w14:textId="77777777" w:rsidTr="2540D1B7">
        <w:trPr>
          <w:cantSplit/>
          <w:trHeight w:val="467"/>
        </w:trPr>
        <w:tc>
          <w:tcPr>
            <w:tcW w:w="2628" w:type="dxa"/>
            <w:tcBorders>
              <w:left w:val="single" w:sz="4" w:space="0" w:color="auto"/>
              <w:bottom w:val="single" w:sz="4" w:space="0" w:color="auto"/>
            </w:tcBorders>
            <w:vAlign w:val="center"/>
          </w:tcPr>
          <w:p w14:paraId="448CDAA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7C3C574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720BA12" w14:textId="77777777" w:rsidR="0092351A" w:rsidRPr="00DC1599" w:rsidRDefault="0092351A">
            <w:pPr>
              <w:rPr>
                <w:rFonts w:cs="Arial"/>
                <w:b/>
                <w:color w:val="000000" w:themeColor="text1"/>
              </w:rPr>
            </w:pPr>
          </w:p>
        </w:tc>
      </w:tr>
      <w:tr w:rsidR="005C65DE" w:rsidRPr="00DC1599" w14:paraId="3DF2F0BE" w14:textId="77777777" w:rsidTr="2540D1B7">
        <w:trPr>
          <w:cantSplit/>
          <w:trHeight w:val="467"/>
        </w:trPr>
        <w:tc>
          <w:tcPr>
            <w:tcW w:w="2628" w:type="dxa"/>
            <w:tcBorders>
              <w:left w:val="single" w:sz="4" w:space="0" w:color="auto"/>
              <w:bottom w:val="single" w:sz="4" w:space="0" w:color="auto"/>
            </w:tcBorders>
          </w:tcPr>
          <w:p w14:paraId="7E878370" w14:textId="77777777" w:rsidR="0092351A" w:rsidRPr="00DC1599" w:rsidRDefault="4142373F" w:rsidP="4142373F">
            <w:pPr>
              <w:spacing w:before="120" w:after="120"/>
              <w:rPr>
                <w:b/>
                <w:bCs/>
                <w:color w:val="000000" w:themeColor="text1"/>
              </w:rPr>
            </w:pPr>
            <w:r w:rsidRPr="00DC1599">
              <w:rPr>
                <w:rFonts w:cs="Arial"/>
                <w:color w:val="000000" w:themeColor="text1"/>
              </w:rPr>
              <w:t>Peanuts, Forage crops, F&amp;V, Rice</w:t>
            </w:r>
          </w:p>
        </w:tc>
        <w:tc>
          <w:tcPr>
            <w:tcW w:w="6840" w:type="dxa"/>
            <w:gridSpan w:val="3"/>
          </w:tcPr>
          <w:p w14:paraId="1CAB806A"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50D3EA4C" w14:textId="77777777" w:rsidR="0092351A" w:rsidRPr="00DC1599" w:rsidRDefault="0092351A">
            <w:pPr>
              <w:rPr>
                <w:rFonts w:cs="Arial"/>
                <w:b/>
                <w:color w:val="000000" w:themeColor="text1"/>
              </w:rPr>
            </w:pPr>
          </w:p>
        </w:tc>
      </w:tr>
      <w:tr w:rsidR="005C65DE" w:rsidRPr="00DC1599" w14:paraId="65C9D3CF" w14:textId="77777777" w:rsidTr="2540D1B7">
        <w:trPr>
          <w:cantSplit/>
          <w:trHeight w:val="467"/>
        </w:trPr>
        <w:tc>
          <w:tcPr>
            <w:tcW w:w="14196" w:type="dxa"/>
            <w:gridSpan w:val="6"/>
            <w:tcBorders>
              <w:left w:val="single" w:sz="4" w:space="0" w:color="auto"/>
              <w:bottom w:val="single" w:sz="4" w:space="0" w:color="auto"/>
            </w:tcBorders>
            <w:vAlign w:val="center"/>
          </w:tcPr>
          <w:p w14:paraId="18A50C80" w14:textId="77777777" w:rsidR="000144CA"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1514EA42" w14:textId="77777777" w:rsidTr="2540D1B7">
        <w:trPr>
          <w:cantSplit/>
          <w:trHeight w:val="467"/>
        </w:trPr>
        <w:tc>
          <w:tcPr>
            <w:tcW w:w="14196" w:type="dxa"/>
            <w:gridSpan w:val="6"/>
            <w:tcBorders>
              <w:left w:val="single" w:sz="4" w:space="0" w:color="auto"/>
              <w:bottom w:val="single" w:sz="4" w:space="0" w:color="auto"/>
            </w:tcBorders>
            <w:vAlign w:val="center"/>
          </w:tcPr>
          <w:p w14:paraId="2C301A92"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92AF24C"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Trifluralin analogue for use in niche markets for pre-emergence control of a broad spectrum of weeds, particularly in peanuts, lettuce and forage crops. Of minor commercial significance but fills a role in the dinitroaniline offering. Re-registered in the USA in 2004, although registration on peanuts was cancelled. EU re-registration has been achieved although only minor sales are gained in the region. In 2015 Gowan acquired Dow’s global dinitroaniline herbicide business.</w:t>
            </w:r>
          </w:p>
        </w:tc>
      </w:tr>
    </w:tbl>
    <w:p w14:paraId="2BA6205A" w14:textId="77777777" w:rsidR="0092351A" w:rsidRPr="00DC1599" w:rsidRDefault="0092351A">
      <w:pPr>
        <w:rPr>
          <w:rFonts w:cs="Arial"/>
          <w:color w:val="000000" w:themeColor="text1"/>
        </w:rPr>
      </w:pPr>
    </w:p>
    <w:p w14:paraId="02DF8242" w14:textId="77777777" w:rsidR="0092351A" w:rsidRPr="00DC1599" w:rsidRDefault="0092351A">
      <w:pPr>
        <w:rPr>
          <w:rFonts w:cs="Arial"/>
          <w:color w:val="000000" w:themeColor="text1"/>
        </w:rPr>
      </w:pPr>
      <w:r w:rsidRPr="00DC1599">
        <w:rPr>
          <w:rFonts w:cs="Arial"/>
          <w:color w:val="000000" w:themeColor="text1"/>
        </w:rPr>
        <w:br w:type="page"/>
      </w:r>
    </w:p>
    <w:p w14:paraId="7705A54F"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C0B372A" w14:textId="77777777" w:rsidTr="2540D1B7">
        <w:trPr>
          <w:cantSplit/>
          <w:trHeight w:val="467"/>
        </w:trPr>
        <w:tc>
          <w:tcPr>
            <w:tcW w:w="2628" w:type="dxa"/>
            <w:vMerge w:val="restart"/>
            <w:tcBorders>
              <w:left w:val="single" w:sz="4" w:space="0" w:color="auto"/>
            </w:tcBorders>
            <w:vAlign w:val="center"/>
          </w:tcPr>
          <w:p w14:paraId="2B52D29F" w14:textId="77777777" w:rsidR="0092351A" w:rsidRPr="00DC1599" w:rsidRDefault="2540D1B7" w:rsidP="2540D1B7">
            <w:pPr>
              <w:pStyle w:val="Heading1"/>
              <w:jc w:val="center"/>
              <w:rPr>
                <w:b/>
                <w:color w:val="000000" w:themeColor="text1"/>
              </w:rPr>
            </w:pPr>
            <w:r w:rsidRPr="00DC1599">
              <w:rPr>
                <w:b/>
                <w:color w:val="000000" w:themeColor="text1"/>
              </w:rPr>
              <w:t>Benfuracarb</w:t>
            </w:r>
          </w:p>
        </w:tc>
        <w:tc>
          <w:tcPr>
            <w:tcW w:w="3420" w:type="dxa"/>
            <w:gridSpan w:val="2"/>
            <w:tcBorders>
              <w:bottom w:val="nil"/>
            </w:tcBorders>
            <w:vAlign w:val="center"/>
          </w:tcPr>
          <w:p w14:paraId="4571D485"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6BD5F3C"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746E04D"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A65381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0B4F83B" w14:textId="77777777" w:rsidTr="2540D1B7">
        <w:trPr>
          <w:cantSplit/>
          <w:trHeight w:val="467"/>
        </w:trPr>
        <w:tc>
          <w:tcPr>
            <w:tcW w:w="2628" w:type="dxa"/>
            <w:vMerge/>
            <w:tcBorders>
              <w:left w:val="single" w:sz="4" w:space="0" w:color="auto"/>
              <w:bottom w:val="single" w:sz="4" w:space="0" w:color="auto"/>
            </w:tcBorders>
            <w:vAlign w:val="center"/>
          </w:tcPr>
          <w:p w14:paraId="0F7F3E93"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11E650B"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6F35DF5C"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64" w:type="dxa"/>
            <w:tcBorders>
              <w:top w:val="nil"/>
              <w:bottom w:val="single" w:sz="4" w:space="0" w:color="auto"/>
            </w:tcBorders>
            <w:vAlign w:val="center"/>
          </w:tcPr>
          <w:p w14:paraId="0A1B9FF2" w14:textId="1B46805F" w:rsidR="0092351A" w:rsidRPr="00DC1599" w:rsidRDefault="00AD085A">
            <w:pPr>
              <w:spacing w:before="60" w:after="60"/>
              <w:rPr>
                <w:b/>
                <w:color w:val="000000" w:themeColor="text1"/>
              </w:rPr>
            </w:pPr>
            <w:r w:rsidRPr="00DC1599">
              <w:rPr>
                <w:b/>
                <w:color w:val="000000" w:themeColor="text1"/>
              </w:rPr>
              <w:t>&lt;</w:t>
            </w:r>
            <w:r w:rsidR="00580521" w:rsidRPr="00DC1599">
              <w:rPr>
                <w:b/>
                <w:color w:val="000000" w:themeColor="text1"/>
              </w:rPr>
              <w:t>30</w:t>
            </w:r>
          </w:p>
        </w:tc>
        <w:tc>
          <w:tcPr>
            <w:tcW w:w="2364" w:type="dxa"/>
            <w:tcBorders>
              <w:top w:val="nil"/>
              <w:bottom w:val="single" w:sz="4" w:space="0" w:color="auto"/>
            </w:tcBorders>
            <w:vAlign w:val="center"/>
          </w:tcPr>
          <w:p w14:paraId="4FB14342" w14:textId="77777777" w:rsidR="0092351A" w:rsidRPr="00DC1599" w:rsidRDefault="2540D1B7" w:rsidP="2540D1B7">
            <w:pPr>
              <w:spacing w:before="60" w:after="60"/>
              <w:rPr>
                <w:b/>
                <w:bCs/>
                <w:color w:val="000000" w:themeColor="text1"/>
              </w:rPr>
            </w:pPr>
            <w:r w:rsidRPr="00DC1599">
              <w:rPr>
                <w:rFonts w:cs="Arial"/>
                <w:color w:val="000000" w:themeColor="text1"/>
              </w:rPr>
              <w:t>1987</w:t>
            </w:r>
          </w:p>
        </w:tc>
      </w:tr>
      <w:tr w:rsidR="005C65DE" w:rsidRPr="00DC1599" w14:paraId="3656FFE0" w14:textId="77777777" w:rsidTr="2540D1B7">
        <w:trPr>
          <w:cantSplit/>
          <w:trHeight w:val="467"/>
        </w:trPr>
        <w:tc>
          <w:tcPr>
            <w:tcW w:w="2628" w:type="dxa"/>
            <w:tcBorders>
              <w:left w:val="single" w:sz="4" w:space="0" w:color="auto"/>
              <w:bottom w:val="nil"/>
            </w:tcBorders>
          </w:tcPr>
          <w:p w14:paraId="5CD833E5"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E300F4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4C049C2"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7E40933" w14:textId="77777777" w:rsidR="00A94864" w:rsidRPr="00DC1599" w:rsidRDefault="00A94864" w:rsidP="00A94864">
            <w:pPr>
              <w:rPr>
                <w:color w:val="000000" w:themeColor="text1"/>
              </w:rPr>
            </w:pPr>
          </w:p>
          <w:p w14:paraId="34501F7C"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FF9909E" wp14:editId="442DD06B">
                  <wp:extent cx="2446020" cy="112839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srcRect/>
                          <a:stretch>
                            <a:fillRect/>
                          </a:stretch>
                        </pic:blipFill>
                        <pic:spPr bwMode="auto">
                          <a:xfrm>
                            <a:off x="0" y="0"/>
                            <a:ext cx="2446020" cy="1128395"/>
                          </a:xfrm>
                          <a:prstGeom prst="rect">
                            <a:avLst/>
                          </a:prstGeom>
                          <a:noFill/>
                          <a:ln w="9525">
                            <a:noFill/>
                            <a:miter lim="800000"/>
                            <a:headEnd/>
                            <a:tailEnd/>
                          </a:ln>
                        </pic:spPr>
                      </pic:pic>
                    </a:graphicData>
                  </a:graphic>
                </wp:inline>
              </w:drawing>
            </w:r>
          </w:p>
        </w:tc>
      </w:tr>
      <w:tr w:rsidR="005C65DE" w:rsidRPr="00DC1599" w14:paraId="3E99AAB9" w14:textId="77777777" w:rsidTr="2540D1B7">
        <w:trPr>
          <w:cantSplit/>
          <w:trHeight w:val="467"/>
        </w:trPr>
        <w:tc>
          <w:tcPr>
            <w:tcW w:w="2628" w:type="dxa"/>
            <w:tcBorders>
              <w:top w:val="nil"/>
              <w:left w:val="single" w:sz="4" w:space="0" w:color="auto"/>
              <w:bottom w:val="single" w:sz="4" w:space="0" w:color="auto"/>
            </w:tcBorders>
          </w:tcPr>
          <w:p w14:paraId="67D90F31"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OAT Agrio (Oncol)</w:t>
            </w:r>
          </w:p>
        </w:tc>
        <w:tc>
          <w:tcPr>
            <w:tcW w:w="6840" w:type="dxa"/>
            <w:gridSpan w:val="3"/>
            <w:tcBorders>
              <w:top w:val="nil"/>
              <w:bottom w:val="single" w:sz="4" w:space="0" w:color="auto"/>
            </w:tcBorders>
          </w:tcPr>
          <w:p w14:paraId="4AE37D58"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426332FD" w14:textId="77777777" w:rsidR="0092351A" w:rsidRPr="00DC1599" w:rsidRDefault="0092351A">
            <w:pPr>
              <w:pStyle w:val="Heading1"/>
              <w:rPr>
                <w:b/>
                <w:bCs w:val="0"/>
                <w:color w:val="000000" w:themeColor="text1"/>
                <w:sz w:val="24"/>
              </w:rPr>
            </w:pPr>
          </w:p>
        </w:tc>
      </w:tr>
      <w:tr w:rsidR="005C65DE" w:rsidRPr="00DC1599" w14:paraId="43C8AF36" w14:textId="77777777" w:rsidTr="2540D1B7">
        <w:trPr>
          <w:cantSplit/>
          <w:trHeight w:val="467"/>
        </w:trPr>
        <w:tc>
          <w:tcPr>
            <w:tcW w:w="2628" w:type="dxa"/>
            <w:tcBorders>
              <w:left w:val="single" w:sz="4" w:space="0" w:color="auto"/>
              <w:bottom w:val="single" w:sz="4" w:space="0" w:color="auto"/>
            </w:tcBorders>
          </w:tcPr>
          <w:p w14:paraId="44528758"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A8618FD"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1119B79"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 xml:space="preserve">Foliar, Soil, </w:t>
            </w:r>
          </w:p>
          <w:p w14:paraId="42A29790" w14:textId="77777777" w:rsidR="0092351A" w:rsidRPr="00DC1599" w:rsidRDefault="4142373F" w:rsidP="006B7540">
            <w:pPr>
              <w:pStyle w:val="IndexHeading"/>
              <w:spacing w:after="120"/>
              <w:rPr>
                <w:b w:val="0"/>
                <w:bCs w:val="0"/>
                <w:color w:val="000000" w:themeColor="text1"/>
              </w:rPr>
            </w:pPr>
            <w:r w:rsidRPr="00DC1599">
              <w:rPr>
                <w:b w:val="0"/>
                <w:bCs w:val="0"/>
                <w:color w:val="000000" w:themeColor="text1"/>
              </w:rPr>
              <w:t>Seed treatment</w:t>
            </w:r>
          </w:p>
        </w:tc>
        <w:tc>
          <w:tcPr>
            <w:tcW w:w="3420" w:type="dxa"/>
            <w:tcBorders>
              <w:bottom w:val="single" w:sz="4" w:space="0" w:color="auto"/>
            </w:tcBorders>
          </w:tcPr>
          <w:p w14:paraId="4F7882BE"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29C97F86" w14:textId="77777777" w:rsidR="0092351A" w:rsidRPr="00DC1599" w:rsidRDefault="0092351A">
            <w:pPr>
              <w:rPr>
                <w:rFonts w:cs="Arial"/>
                <w:b/>
                <w:color w:val="000000" w:themeColor="text1"/>
              </w:rPr>
            </w:pPr>
          </w:p>
        </w:tc>
      </w:tr>
      <w:tr w:rsidR="005C65DE" w:rsidRPr="00DC1599" w14:paraId="0E7A7447" w14:textId="77777777" w:rsidTr="2540D1B7">
        <w:trPr>
          <w:cantSplit/>
          <w:trHeight w:val="467"/>
        </w:trPr>
        <w:tc>
          <w:tcPr>
            <w:tcW w:w="2628" w:type="dxa"/>
            <w:tcBorders>
              <w:left w:val="single" w:sz="4" w:space="0" w:color="auto"/>
              <w:bottom w:val="single" w:sz="4" w:space="0" w:color="auto"/>
            </w:tcBorders>
            <w:vAlign w:val="center"/>
          </w:tcPr>
          <w:p w14:paraId="58079418"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2B3607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F0E2337" w14:textId="77777777" w:rsidR="0092351A" w:rsidRPr="00DC1599" w:rsidRDefault="0092351A">
            <w:pPr>
              <w:rPr>
                <w:rFonts w:cs="Arial"/>
                <w:b/>
                <w:color w:val="000000" w:themeColor="text1"/>
              </w:rPr>
            </w:pPr>
          </w:p>
        </w:tc>
      </w:tr>
      <w:tr w:rsidR="005C65DE" w:rsidRPr="00DC1599" w14:paraId="10809AD4" w14:textId="77777777" w:rsidTr="2540D1B7">
        <w:trPr>
          <w:cantSplit/>
          <w:trHeight w:val="467"/>
        </w:trPr>
        <w:tc>
          <w:tcPr>
            <w:tcW w:w="2628" w:type="dxa"/>
            <w:tcBorders>
              <w:left w:val="single" w:sz="4" w:space="0" w:color="auto"/>
              <w:bottom w:val="single" w:sz="4" w:space="0" w:color="auto"/>
            </w:tcBorders>
          </w:tcPr>
          <w:p w14:paraId="20E8738A" w14:textId="77777777" w:rsidR="0092351A" w:rsidRPr="00DC1599" w:rsidRDefault="4142373F" w:rsidP="4142373F">
            <w:pPr>
              <w:spacing w:before="120" w:after="120"/>
              <w:rPr>
                <w:rFonts w:cs="Arial"/>
                <w:color w:val="000000" w:themeColor="text1"/>
              </w:rPr>
            </w:pPr>
            <w:r w:rsidRPr="00DC1599">
              <w:rPr>
                <w:rFonts w:cs="Arial"/>
                <w:color w:val="000000" w:themeColor="text1"/>
              </w:rPr>
              <w:t>Rice</w:t>
            </w:r>
          </w:p>
        </w:tc>
        <w:tc>
          <w:tcPr>
            <w:tcW w:w="6840" w:type="dxa"/>
            <w:gridSpan w:val="3"/>
          </w:tcPr>
          <w:p w14:paraId="4209BD44" w14:textId="77777777" w:rsidR="0092351A" w:rsidRPr="00DC1599" w:rsidRDefault="4142373F" w:rsidP="4142373F">
            <w:pPr>
              <w:spacing w:before="120" w:after="120"/>
              <w:rPr>
                <w:rFonts w:cs="Arial"/>
                <w:color w:val="000000" w:themeColor="text1"/>
              </w:rPr>
            </w:pPr>
            <w:r w:rsidRPr="00DC1599">
              <w:rPr>
                <w:rFonts w:cs="Arial"/>
                <w:color w:val="000000" w:themeColor="text1"/>
              </w:rPr>
              <w:t>Brown plant hopper, Green leaf hopper, Leaf miner, Leaf beetle, Water weevil,</w:t>
            </w:r>
          </w:p>
        </w:tc>
        <w:tc>
          <w:tcPr>
            <w:tcW w:w="4728" w:type="dxa"/>
            <w:gridSpan w:val="2"/>
            <w:vMerge/>
            <w:vAlign w:val="center"/>
          </w:tcPr>
          <w:p w14:paraId="000FF872" w14:textId="77777777" w:rsidR="0092351A" w:rsidRPr="00DC1599" w:rsidRDefault="0092351A">
            <w:pPr>
              <w:rPr>
                <w:rFonts w:cs="Arial"/>
                <w:b/>
                <w:color w:val="000000" w:themeColor="text1"/>
              </w:rPr>
            </w:pPr>
          </w:p>
        </w:tc>
      </w:tr>
      <w:tr w:rsidR="005C65DE" w:rsidRPr="00DC1599" w14:paraId="7BEB9601" w14:textId="77777777" w:rsidTr="2540D1B7">
        <w:trPr>
          <w:cantSplit/>
          <w:trHeight w:val="467"/>
        </w:trPr>
        <w:tc>
          <w:tcPr>
            <w:tcW w:w="2628" w:type="dxa"/>
            <w:tcBorders>
              <w:left w:val="single" w:sz="4" w:space="0" w:color="auto"/>
              <w:bottom w:val="single" w:sz="4" w:space="0" w:color="auto"/>
            </w:tcBorders>
          </w:tcPr>
          <w:p w14:paraId="17FC116F" w14:textId="77777777" w:rsidR="0092351A" w:rsidRPr="00DC1599" w:rsidRDefault="4142373F" w:rsidP="4142373F">
            <w:pPr>
              <w:spacing w:before="120" w:after="120"/>
              <w:rPr>
                <w:b/>
                <w:bCs/>
                <w:color w:val="000000" w:themeColor="text1"/>
              </w:rPr>
            </w:pPr>
            <w:r w:rsidRPr="00DC1599">
              <w:rPr>
                <w:rFonts w:cs="Arial"/>
                <w:color w:val="000000" w:themeColor="text1"/>
              </w:rPr>
              <w:t>Plantation crops, F&amp;V, Cotton</w:t>
            </w:r>
          </w:p>
        </w:tc>
        <w:tc>
          <w:tcPr>
            <w:tcW w:w="6840" w:type="dxa"/>
            <w:gridSpan w:val="3"/>
          </w:tcPr>
          <w:p w14:paraId="042BBAE4" w14:textId="5EA4BD19" w:rsidR="0092351A" w:rsidRPr="00DC1599" w:rsidRDefault="4142373F" w:rsidP="00993B43">
            <w:pPr>
              <w:spacing w:before="120" w:after="120"/>
              <w:rPr>
                <w:b/>
                <w:bCs/>
                <w:color w:val="000000" w:themeColor="text1"/>
              </w:rPr>
            </w:pPr>
            <w:r w:rsidRPr="00DC1599">
              <w:rPr>
                <w:rFonts w:cs="Arial"/>
                <w:color w:val="000000" w:themeColor="text1"/>
              </w:rPr>
              <w:t>A wide range of insects/mites and nematodes.</w:t>
            </w:r>
          </w:p>
        </w:tc>
        <w:tc>
          <w:tcPr>
            <w:tcW w:w="4728" w:type="dxa"/>
            <w:gridSpan w:val="2"/>
            <w:vMerge/>
            <w:vAlign w:val="center"/>
          </w:tcPr>
          <w:p w14:paraId="03D7E26C" w14:textId="77777777" w:rsidR="0092351A" w:rsidRPr="00DC1599" w:rsidRDefault="0092351A">
            <w:pPr>
              <w:rPr>
                <w:rFonts w:cs="Arial"/>
                <w:b/>
                <w:color w:val="000000" w:themeColor="text1"/>
              </w:rPr>
            </w:pPr>
          </w:p>
        </w:tc>
      </w:tr>
      <w:tr w:rsidR="005C65DE" w:rsidRPr="00DC1599" w14:paraId="6CBD18BA" w14:textId="77777777" w:rsidTr="2540D1B7">
        <w:trPr>
          <w:cantSplit/>
          <w:trHeight w:val="467"/>
        </w:trPr>
        <w:tc>
          <w:tcPr>
            <w:tcW w:w="14196" w:type="dxa"/>
            <w:gridSpan w:val="6"/>
            <w:tcBorders>
              <w:left w:val="single" w:sz="4" w:space="0" w:color="auto"/>
              <w:bottom w:val="single" w:sz="4" w:space="0" w:color="auto"/>
            </w:tcBorders>
            <w:vAlign w:val="center"/>
          </w:tcPr>
          <w:p w14:paraId="26025507" w14:textId="23083023" w:rsidR="000144C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probenazole</w:t>
            </w:r>
            <w:r w:rsidR="00580521" w:rsidRPr="00DC1599">
              <w:rPr>
                <w:rFonts w:cs="Arial"/>
                <w:color w:val="000000" w:themeColor="text1"/>
              </w:rPr>
              <w:t>, tiadinil, tricylazole</w:t>
            </w:r>
          </w:p>
        </w:tc>
      </w:tr>
      <w:tr w:rsidR="005C65DE" w:rsidRPr="00DC1599" w14:paraId="4EBD1161" w14:textId="77777777" w:rsidTr="2540D1B7">
        <w:trPr>
          <w:cantSplit/>
          <w:trHeight w:val="467"/>
        </w:trPr>
        <w:tc>
          <w:tcPr>
            <w:tcW w:w="14196" w:type="dxa"/>
            <w:gridSpan w:val="6"/>
            <w:tcBorders>
              <w:left w:val="single" w:sz="4" w:space="0" w:color="auto"/>
              <w:bottom w:val="single" w:sz="4" w:space="0" w:color="auto"/>
            </w:tcBorders>
            <w:vAlign w:val="center"/>
          </w:tcPr>
          <w:p w14:paraId="746BE37E"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CFA3D27"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Broad-spectrum carbamate insecticide whose major market is on rice in Japan. Sales are now well down from peak levels due to the reduction in the rice area in Japan and the impact of newer product introductions. Has also been introduced in a mixture with probenazole (Judge) for use in rice nursery boxes. The product is licensed out for marketing by a number of companies around the world. Has not been re-registered in the EU.</w:t>
            </w:r>
          </w:p>
        </w:tc>
      </w:tr>
    </w:tbl>
    <w:p w14:paraId="1A7CEA6C" w14:textId="77777777" w:rsidR="0092351A" w:rsidRPr="00DC1599" w:rsidRDefault="0092351A">
      <w:pPr>
        <w:rPr>
          <w:rFonts w:cs="Arial"/>
          <w:color w:val="000000" w:themeColor="text1"/>
        </w:rPr>
      </w:pPr>
    </w:p>
    <w:p w14:paraId="08F19FEA" w14:textId="77777777" w:rsidR="0092351A" w:rsidRPr="00DC1599" w:rsidRDefault="0092351A">
      <w:pPr>
        <w:rPr>
          <w:rFonts w:cs="Arial"/>
          <w:color w:val="000000" w:themeColor="text1"/>
        </w:rPr>
      </w:pPr>
      <w:r w:rsidRPr="00DC1599">
        <w:rPr>
          <w:rFonts w:cs="Arial"/>
          <w:color w:val="000000" w:themeColor="text1"/>
        </w:rPr>
        <w:br w:type="page"/>
      </w:r>
    </w:p>
    <w:p w14:paraId="1A74FD3D"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054A07F" w14:textId="77777777" w:rsidTr="2540D1B7">
        <w:trPr>
          <w:cantSplit/>
          <w:trHeight w:val="467"/>
        </w:trPr>
        <w:tc>
          <w:tcPr>
            <w:tcW w:w="2628" w:type="dxa"/>
            <w:vMerge w:val="restart"/>
            <w:tcBorders>
              <w:left w:val="single" w:sz="4" w:space="0" w:color="auto"/>
            </w:tcBorders>
            <w:vAlign w:val="center"/>
          </w:tcPr>
          <w:p w14:paraId="244C115F" w14:textId="77777777" w:rsidR="0092351A" w:rsidRPr="00DC1599" w:rsidRDefault="2540D1B7" w:rsidP="2540D1B7">
            <w:pPr>
              <w:pStyle w:val="Heading1"/>
              <w:jc w:val="center"/>
              <w:rPr>
                <w:b/>
                <w:color w:val="000000" w:themeColor="text1"/>
              </w:rPr>
            </w:pPr>
            <w:r w:rsidRPr="00DC1599">
              <w:rPr>
                <w:b/>
                <w:color w:val="000000" w:themeColor="text1"/>
              </w:rPr>
              <w:t>Benfuresate</w:t>
            </w:r>
          </w:p>
        </w:tc>
        <w:tc>
          <w:tcPr>
            <w:tcW w:w="3420" w:type="dxa"/>
            <w:gridSpan w:val="2"/>
            <w:tcBorders>
              <w:bottom w:val="nil"/>
            </w:tcBorders>
            <w:vAlign w:val="center"/>
          </w:tcPr>
          <w:p w14:paraId="54DAD2CF"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D0C75A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B067310"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C2227F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9A8042C" w14:textId="77777777" w:rsidTr="2540D1B7">
        <w:trPr>
          <w:cantSplit/>
          <w:trHeight w:val="467"/>
        </w:trPr>
        <w:tc>
          <w:tcPr>
            <w:tcW w:w="2628" w:type="dxa"/>
            <w:vMerge/>
            <w:tcBorders>
              <w:left w:val="single" w:sz="4" w:space="0" w:color="auto"/>
              <w:bottom w:val="single" w:sz="4" w:space="0" w:color="auto"/>
            </w:tcBorders>
            <w:vAlign w:val="center"/>
          </w:tcPr>
          <w:p w14:paraId="678A2368"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11F4D2D"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3C37463F" w14:textId="77777777" w:rsidR="0092351A"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563544D4" w14:textId="129C3821" w:rsidR="0092351A" w:rsidRPr="00DC1599" w:rsidRDefault="00580521">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77C2A086" w14:textId="77777777" w:rsidR="0092351A" w:rsidRPr="00DC1599" w:rsidRDefault="2540D1B7" w:rsidP="2540D1B7">
            <w:pPr>
              <w:spacing w:before="60" w:after="60"/>
              <w:rPr>
                <w:b/>
                <w:bCs/>
                <w:color w:val="000000" w:themeColor="text1"/>
              </w:rPr>
            </w:pPr>
            <w:r w:rsidRPr="00DC1599">
              <w:rPr>
                <w:rFonts w:cs="Arial"/>
                <w:color w:val="000000" w:themeColor="text1"/>
              </w:rPr>
              <w:t>1980</w:t>
            </w:r>
          </w:p>
        </w:tc>
      </w:tr>
      <w:tr w:rsidR="005C65DE" w:rsidRPr="00DC1599" w14:paraId="713C757C" w14:textId="77777777" w:rsidTr="2540D1B7">
        <w:trPr>
          <w:cantSplit/>
          <w:trHeight w:val="467"/>
        </w:trPr>
        <w:tc>
          <w:tcPr>
            <w:tcW w:w="2628" w:type="dxa"/>
            <w:tcBorders>
              <w:left w:val="single" w:sz="4" w:space="0" w:color="auto"/>
              <w:bottom w:val="nil"/>
            </w:tcBorders>
          </w:tcPr>
          <w:p w14:paraId="65B5BF0C"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2A3F0C4"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72E4B4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7683F7E" w14:textId="77777777" w:rsidR="00A94864" w:rsidRPr="00DC1599" w:rsidRDefault="00A94864" w:rsidP="00A94864">
            <w:pPr>
              <w:rPr>
                <w:color w:val="000000" w:themeColor="text1"/>
              </w:rPr>
            </w:pPr>
          </w:p>
          <w:p w14:paraId="10A3200B"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B4CBF8F" wp14:editId="4A5DBB92">
                  <wp:extent cx="1959610" cy="100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srcRect/>
                          <a:stretch>
                            <a:fillRect/>
                          </a:stretch>
                        </pic:blipFill>
                        <pic:spPr bwMode="auto">
                          <a:xfrm>
                            <a:off x="0" y="0"/>
                            <a:ext cx="1959610" cy="1009650"/>
                          </a:xfrm>
                          <a:prstGeom prst="rect">
                            <a:avLst/>
                          </a:prstGeom>
                          <a:noFill/>
                          <a:ln w="9525">
                            <a:noFill/>
                            <a:miter lim="800000"/>
                            <a:headEnd/>
                            <a:tailEnd/>
                          </a:ln>
                        </pic:spPr>
                      </pic:pic>
                    </a:graphicData>
                  </a:graphic>
                </wp:inline>
              </w:drawing>
            </w:r>
          </w:p>
        </w:tc>
      </w:tr>
      <w:tr w:rsidR="005C65DE" w:rsidRPr="00DC1599" w14:paraId="25D6650C" w14:textId="77777777" w:rsidTr="2540D1B7">
        <w:trPr>
          <w:cantSplit/>
          <w:trHeight w:val="467"/>
        </w:trPr>
        <w:tc>
          <w:tcPr>
            <w:tcW w:w="2628" w:type="dxa"/>
            <w:tcBorders>
              <w:top w:val="nil"/>
              <w:left w:val="single" w:sz="4" w:space="0" w:color="auto"/>
              <w:bottom w:val="single" w:sz="4" w:space="0" w:color="auto"/>
            </w:tcBorders>
          </w:tcPr>
          <w:p w14:paraId="3BEFC05B" w14:textId="77777777" w:rsidR="0092351A" w:rsidRPr="00DC1599" w:rsidRDefault="2540D1B7" w:rsidP="2540D1B7">
            <w:pPr>
              <w:pStyle w:val="Heading1"/>
              <w:spacing w:before="40" w:after="120"/>
              <w:rPr>
                <w:color w:val="000000" w:themeColor="text1"/>
                <w:sz w:val="24"/>
              </w:rPr>
            </w:pPr>
            <w:r w:rsidRPr="00DC1599">
              <w:rPr>
                <w:color w:val="000000" w:themeColor="text1"/>
                <w:sz w:val="24"/>
              </w:rPr>
              <w:t>OAT Agrio (Longshot)</w:t>
            </w:r>
          </w:p>
        </w:tc>
        <w:tc>
          <w:tcPr>
            <w:tcW w:w="6840" w:type="dxa"/>
            <w:gridSpan w:val="3"/>
            <w:tcBorders>
              <w:top w:val="nil"/>
              <w:bottom w:val="single" w:sz="4" w:space="0" w:color="auto"/>
            </w:tcBorders>
          </w:tcPr>
          <w:p w14:paraId="3C2651FE"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24B05150" w14:textId="77777777" w:rsidR="0092351A" w:rsidRPr="00DC1599" w:rsidRDefault="0092351A">
            <w:pPr>
              <w:pStyle w:val="Heading1"/>
              <w:rPr>
                <w:b/>
                <w:bCs w:val="0"/>
                <w:color w:val="000000" w:themeColor="text1"/>
                <w:sz w:val="24"/>
              </w:rPr>
            </w:pPr>
          </w:p>
        </w:tc>
      </w:tr>
      <w:tr w:rsidR="005C65DE" w:rsidRPr="00DC1599" w14:paraId="0BF87331" w14:textId="77777777" w:rsidTr="2540D1B7">
        <w:trPr>
          <w:cantSplit/>
          <w:trHeight w:val="467"/>
        </w:trPr>
        <w:tc>
          <w:tcPr>
            <w:tcW w:w="2628" w:type="dxa"/>
            <w:tcBorders>
              <w:left w:val="single" w:sz="4" w:space="0" w:color="auto"/>
              <w:bottom w:val="single" w:sz="4" w:space="0" w:color="auto"/>
            </w:tcBorders>
          </w:tcPr>
          <w:p w14:paraId="1C540E0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A6DEFD5"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4012CC5" w14:textId="77777777" w:rsidR="0092351A" w:rsidRPr="00DC1599" w:rsidRDefault="4142373F" w:rsidP="008D3564">
            <w:pPr>
              <w:pStyle w:val="IndexHeading"/>
              <w:spacing w:before="120" w:after="120"/>
              <w:rPr>
                <w:b w:val="0"/>
                <w:bCs w:val="0"/>
                <w:color w:val="000000" w:themeColor="text1"/>
              </w:rPr>
            </w:pPr>
            <w:r w:rsidRPr="00DC1599">
              <w:rPr>
                <w:b w:val="0"/>
                <w:bCs w:val="0"/>
                <w:color w:val="000000" w:themeColor="text1"/>
              </w:rPr>
              <w:t>Pre-plant incorporated and Post-emergence</w:t>
            </w:r>
          </w:p>
        </w:tc>
        <w:tc>
          <w:tcPr>
            <w:tcW w:w="3420" w:type="dxa"/>
            <w:tcBorders>
              <w:bottom w:val="single" w:sz="4" w:space="0" w:color="auto"/>
            </w:tcBorders>
          </w:tcPr>
          <w:p w14:paraId="5E26649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450-3000</w:t>
            </w:r>
          </w:p>
        </w:tc>
        <w:tc>
          <w:tcPr>
            <w:tcW w:w="4728" w:type="dxa"/>
            <w:gridSpan w:val="2"/>
            <w:vMerge/>
            <w:vAlign w:val="center"/>
          </w:tcPr>
          <w:p w14:paraId="1C60DDF6" w14:textId="77777777" w:rsidR="0092351A" w:rsidRPr="00DC1599" w:rsidRDefault="0092351A">
            <w:pPr>
              <w:rPr>
                <w:rFonts w:cs="Arial"/>
                <w:b/>
                <w:color w:val="000000" w:themeColor="text1"/>
              </w:rPr>
            </w:pPr>
          </w:p>
        </w:tc>
      </w:tr>
      <w:tr w:rsidR="005C65DE" w:rsidRPr="00DC1599" w14:paraId="750B9DD4" w14:textId="77777777" w:rsidTr="2540D1B7">
        <w:trPr>
          <w:cantSplit/>
          <w:trHeight w:val="467"/>
        </w:trPr>
        <w:tc>
          <w:tcPr>
            <w:tcW w:w="2628" w:type="dxa"/>
            <w:tcBorders>
              <w:left w:val="single" w:sz="4" w:space="0" w:color="auto"/>
              <w:bottom w:val="single" w:sz="4" w:space="0" w:color="auto"/>
            </w:tcBorders>
            <w:vAlign w:val="center"/>
          </w:tcPr>
          <w:p w14:paraId="4FE6A3D9"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D8BDBD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694B10D" w14:textId="77777777" w:rsidR="0092351A" w:rsidRPr="00DC1599" w:rsidRDefault="0092351A">
            <w:pPr>
              <w:rPr>
                <w:rFonts w:cs="Arial"/>
                <w:b/>
                <w:color w:val="000000" w:themeColor="text1"/>
              </w:rPr>
            </w:pPr>
          </w:p>
        </w:tc>
      </w:tr>
      <w:tr w:rsidR="005C65DE" w:rsidRPr="00DC1599" w14:paraId="39B0F7A6" w14:textId="77777777" w:rsidTr="2540D1B7">
        <w:trPr>
          <w:cantSplit/>
          <w:trHeight w:val="467"/>
        </w:trPr>
        <w:tc>
          <w:tcPr>
            <w:tcW w:w="2628" w:type="dxa"/>
            <w:tcBorders>
              <w:left w:val="single" w:sz="4" w:space="0" w:color="auto"/>
              <w:bottom w:val="single" w:sz="4" w:space="0" w:color="auto"/>
            </w:tcBorders>
          </w:tcPr>
          <w:p w14:paraId="35038581" w14:textId="77777777" w:rsidR="0092351A" w:rsidRPr="00DC1599" w:rsidRDefault="4142373F" w:rsidP="4142373F">
            <w:pPr>
              <w:spacing w:before="120" w:after="120"/>
              <w:rPr>
                <w:b/>
                <w:bCs/>
                <w:color w:val="000000" w:themeColor="text1"/>
              </w:rPr>
            </w:pPr>
            <w:r w:rsidRPr="00DC1599">
              <w:rPr>
                <w:rFonts w:cs="Arial"/>
                <w:color w:val="000000" w:themeColor="text1"/>
              </w:rPr>
              <w:t xml:space="preserve"> Rice</w:t>
            </w:r>
          </w:p>
        </w:tc>
        <w:tc>
          <w:tcPr>
            <w:tcW w:w="6840" w:type="dxa"/>
            <w:gridSpan w:val="3"/>
          </w:tcPr>
          <w:p w14:paraId="3974DF06" w14:textId="77777777" w:rsidR="0092351A" w:rsidRPr="00DC1599" w:rsidRDefault="4142373F" w:rsidP="4142373F">
            <w:pPr>
              <w:spacing w:before="120" w:after="120"/>
              <w:rPr>
                <w:b/>
                <w:bCs/>
                <w:color w:val="000000" w:themeColor="text1"/>
              </w:rPr>
            </w:pPr>
            <w:r w:rsidRPr="00DC1599">
              <w:rPr>
                <w:rFonts w:cs="Arial"/>
                <w:color w:val="000000" w:themeColor="text1"/>
              </w:rPr>
              <w:t>Grasses and Broadleaved weeds</w:t>
            </w:r>
          </w:p>
        </w:tc>
        <w:tc>
          <w:tcPr>
            <w:tcW w:w="4728" w:type="dxa"/>
            <w:gridSpan w:val="2"/>
            <w:vMerge/>
            <w:vAlign w:val="center"/>
          </w:tcPr>
          <w:p w14:paraId="6A2E62E7" w14:textId="77777777" w:rsidR="0092351A" w:rsidRPr="00DC1599" w:rsidRDefault="0092351A">
            <w:pPr>
              <w:rPr>
                <w:rFonts w:cs="Arial"/>
                <w:b/>
                <w:color w:val="000000" w:themeColor="text1"/>
              </w:rPr>
            </w:pPr>
          </w:p>
        </w:tc>
      </w:tr>
      <w:tr w:rsidR="005C65DE" w:rsidRPr="00DC1599" w14:paraId="032CC149" w14:textId="77777777" w:rsidTr="2540D1B7">
        <w:trPr>
          <w:cantSplit/>
          <w:trHeight w:val="467"/>
        </w:trPr>
        <w:tc>
          <w:tcPr>
            <w:tcW w:w="14196" w:type="dxa"/>
            <w:gridSpan w:val="6"/>
            <w:tcBorders>
              <w:left w:val="single" w:sz="4" w:space="0" w:color="auto"/>
              <w:bottom w:val="single" w:sz="4" w:space="0" w:color="auto"/>
            </w:tcBorders>
            <w:vAlign w:val="center"/>
          </w:tcPr>
          <w:p w14:paraId="25A6EAD2" w14:textId="7A24E1E0" w:rsidR="000144C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00580521" w:rsidRPr="00DC1599">
              <w:rPr>
                <w:rFonts w:cs="Arial"/>
                <w:bCs/>
                <w:color w:val="000000" w:themeColor="text1"/>
              </w:rPr>
              <w:t>simetryn, MCPB, cyhalofop-butyl, fentrazamide, dimethametryn</w:t>
            </w:r>
            <w:r w:rsidR="00A652F7" w:rsidRPr="00DC1599">
              <w:rPr>
                <w:rFonts w:cs="Arial"/>
                <w:bCs/>
                <w:color w:val="000000" w:themeColor="text1"/>
              </w:rPr>
              <w:t>, pyrazolate</w:t>
            </w:r>
          </w:p>
        </w:tc>
      </w:tr>
      <w:tr w:rsidR="005C65DE" w:rsidRPr="00DC1599" w14:paraId="2407B027" w14:textId="77777777" w:rsidTr="2540D1B7">
        <w:trPr>
          <w:cantSplit/>
          <w:trHeight w:val="467"/>
        </w:trPr>
        <w:tc>
          <w:tcPr>
            <w:tcW w:w="14196" w:type="dxa"/>
            <w:gridSpan w:val="6"/>
            <w:tcBorders>
              <w:left w:val="single" w:sz="4" w:space="0" w:color="auto"/>
              <w:bottom w:val="single" w:sz="4" w:space="0" w:color="auto"/>
            </w:tcBorders>
            <w:vAlign w:val="center"/>
          </w:tcPr>
          <w:p w14:paraId="645E72DC" w14:textId="77777777" w:rsidR="0092351A" w:rsidRPr="00DC1599" w:rsidRDefault="4142373F" w:rsidP="4142373F">
            <w:pPr>
              <w:spacing w:before="120" w:after="120"/>
              <w:jc w:val="both"/>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 xml:space="preserve"> </w:t>
            </w:r>
          </w:p>
          <w:p w14:paraId="37406F5D" w14:textId="70F7514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Benzofurane herbicide with a broad spectrum of activity against grasses, broadleaved weeds and sedges. </w:t>
            </w:r>
            <w:r w:rsidRPr="00DC1599">
              <w:rPr>
                <w:color w:val="000000" w:themeColor="text1"/>
              </w:rPr>
              <w:t xml:space="preserve">OAT Agrio acquired the product from Bayer in 2011. </w:t>
            </w:r>
            <w:r w:rsidRPr="00DC1599">
              <w:rPr>
                <w:rFonts w:cs="Arial"/>
                <w:color w:val="000000" w:themeColor="text1"/>
              </w:rPr>
              <w:t xml:space="preserve">The major use is post emergence on rice; however the product also finds minor usage pre-plant incorporated in tobacco. Due to crop </w:t>
            </w:r>
            <w:r w:rsidR="00A652F7" w:rsidRPr="00DC1599">
              <w:rPr>
                <w:rFonts w:cs="Arial"/>
                <w:color w:val="000000" w:themeColor="text1"/>
              </w:rPr>
              <w:t>susceptibility,</w:t>
            </w:r>
            <w:r w:rsidRPr="00DC1599">
              <w:rPr>
                <w:rFonts w:cs="Arial"/>
                <w:color w:val="000000" w:themeColor="text1"/>
              </w:rPr>
              <w:t xml:space="preserve"> the product has only limited applications in the vegetable sector. Has not been re-registered in the EU. Used in a number of combination products in rice in Japan and South Korea. </w:t>
            </w:r>
          </w:p>
        </w:tc>
      </w:tr>
    </w:tbl>
    <w:p w14:paraId="5A7F99DB" w14:textId="77777777" w:rsidR="0092351A" w:rsidRPr="00DC1599" w:rsidRDefault="0092351A">
      <w:pPr>
        <w:rPr>
          <w:rFonts w:cs="Arial"/>
          <w:color w:val="000000" w:themeColor="text1"/>
        </w:rPr>
      </w:pPr>
    </w:p>
    <w:p w14:paraId="7EF0AB44" w14:textId="77777777" w:rsidR="0092351A" w:rsidRPr="00DC1599" w:rsidRDefault="0092351A">
      <w:pPr>
        <w:rPr>
          <w:rFonts w:cs="Arial"/>
          <w:color w:val="000000" w:themeColor="text1"/>
        </w:rPr>
      </w:pPr>
      <w:r w:rsidRPr="00DC1599">
        <w:rPr>
          <w:rFonts w:cs="Arial"/>
          <w:color w:val="000000" w:themeColor="text1"/>
        </w:rPr>
        <w:br w:type="page"/>
      </w:r>
    </w:p>
    <w:p w14:paraId="3FB44FC2"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1C6CC9A" w14:textId="77777777" w:rsidTr="2540D1B7">
        <w:trPr>
          <w:cantSplit/>
          <w:trHeight w:val="467"/>
        </w:trPr>
        <w:tc>
          <w:tcPr>
            <w:tcW w:w="2628" w:type="dxa"/>
            <w:vMerge w:val="restart"/>
            <w:tcBorders>
              <w:left w:val="single" w:sz="4" w:space="0" w:color="auto"/>
            </w:tcBorders>
            <w:vAlign w:val="center"/>
          </w:tcPr>
          <w:p w14:paraId="0C691A5D" w14:textId="77777777" w:rsidR="0092351A" w:rsidRPr="00DC1599" w:rsidRDefault="4142373F" w:rsidP="4142373F">
            <w:pPr>
              <w:pStyle w:val="Heading1"/>
              <w:jc w:val="center"/>
              <w:rPr>
                <w:b/>
                <w:color w:val="000000" w:themeColor="text1"/>
              </w:rPr>
            </w:pPr>
            <w:r w:rsidRPr="00DC1599">
              <w:rPr>
                <w:b/>
                <w:color w:val="000000" w:themeColor="text1"/>
              </w:rPr>
              <w:t>Benomyl</w:t>
            </w:r>
          </w:p>
        </w:tc>
        <w:tc>
          <w:tcPr>
            <w:tcW w:w="3420" w:type="dxa"/>
            <w:gridSpan w:val="2"/>
            <w:tcBorders>
              <w:bottom w:val="nil"/>
            </w:tcBorders>
            <w:vAlign w:val="center"/>
          </w:tcPr>
          <w:p w14:paraId="129B6CEF"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70759AE"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35E6442"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78EC61D"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D03A3FF" w14:textId="77777777" w:rsidTr="2540D1B7">
        <w:trPr>
          <w:cantSplit/>
          <w:trHeight w:val="467"/>
        </w:trPr>
        <w:tc>
          <w:tcPr>
            <w:tcW w:w="2628" w:type="dxa"/>
            <w:vMerge/>
            <w:tcBorders>
              <w:left w:val="single" w:sz="4" w:space="0" w:color="auto"/>
              <w:bottom w:val="single" w:sz="4" w:space="0" w:color="auto"/>
            </w:tcBorders>
            <w:vAlign w:val="center"/>
          </w:tcPr>
          <w:p w14:paraId="3C571D1C"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4A6855F"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4D01DF8E" w14:textId="77777777" w:rsidR="0092351A" w:rsidRPr="00DC1599" w:rsidRDefault="4142373F" w:rsidP="4142373F">
            <w:pPr>
              <w:spacing w:before="60" w:after="60"/>
              <w:rPr>
                <w:b/>
                <w:bCs/>
                <w:color w:val="000000" w:themeColor="text1"/>
              </w:rPr>
            </w:pPr>
            <w:r w:rsidRPr="00DC1599">
              <w:rPr>
                <w:rFonts w:cs="Arial"/>
                <w:color w:val="000000" w:themeColor="text1"/>
              </w:rPr>
              <w:t>Benzimidazole</w:t>
            </w:r>
          </w:p>
        </w:tc>
        <w:tc>
          <w:tcPr>
            <w:tcW w:w="2364" w:type="dxa"/>
            <w:tcBorders>
              <w:top w:val="nil"/>
              <w:bottom w:val="single" w:sz="4" w:space="0" w:color="auto"/>
            </w:tcBorders>
            <w:vAlign w:val="center"/>
          </w:tcPr>
          <w:p w14:paraId="5E4EAB3E" w14:textId="6FCD7CAE" w:rsidR="0092351A" w:rsidRPr="00DC1599" w:rsidRDefault="00A652F7" w:rsidP="005E085A">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4BA44F2F" w14:textId="77777777" w:rsidR="0092351A" w:rsidRPr="00DC1599" w:rsidRDefault="2540D1B7" w:rsidP="2540D1B7">
            <w:pPr>
              <w:spacing w:before="60" w:after="60"/>
              <w:rPr>
                <w:b/>
                <w:bCs/>
                <w:color w:val="000000" w:themeColor="text1"/>
              </w:rPr>
            </w:pPr>
            <w:r w:rsidRPr="00DC1599">
              <w:rPr>
                <w:rFonts w:cs="Arial"/>
                <w:color w:val="000000" w:themeColor="text1"/>
              </w:rPr>
              <w:t>1967</w:t>
            </w:r>
          </w:p>
        </w:tc>
      </w:tr>
      <w:tr w:rsidR="005C65DE" w:rsidRPr="00DC1599" w14:paraId="18539E2E" w14:textId="77777777" w:rsidTr="2540D1B7">
        <w:trPr>
          <w:cantSplit/>
          <w:trHeight w:val="467"/>
        </w:trPr>
        <w:tc>
          <w:tcPr>
            <w:tcW w:w="2628" w:type="dxa"/>
            <w:tcBorders>
              <w:left w:val="single" w:sz="4" w:space="0" w:color="auto"/>
              <w:bottom w:val="nil"/>
            </w:tcBorders>
          </w:tcPr>
          <w:p w14:paraId="3886C4C2"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29E85C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705464A"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DFBC359" w14:textId="77777777" w:rsidR="00A94864" w:rsidRPr="00DC1599" w:rsidRDefault="00A94864" w:rsidP="00A94864">
            <w:pPr>
              <w:rPr>
                <w:color w:val="000000" w:themeColor="text1"/>
              </w:rPr>
            </w:pPr>
          </w:p>
          <w:p w14:paraId="4D472636"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EB8F4B1" wp14:editId="688FF2AE">
                  <wp:extent cx="2268220" cy="1247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268220" cy="1247140"/>
                          </a:xfrm>
                          <a:prstGeom prst="rect">
                            <a:avLst/>
                          </a:prstGeom>
                          <a:noFill/>
                          <a:ln w="9525">
                            <a:noFill/>
                            <a:miter lim="800000"/>
                            <a:headEnd/>
                            <a:tailEnd/>
                          </a:ln>
                        </pic:spPr>
                      </pic:pic>
                    </a:graphicData>
                  </a:graphic>
                </wp:inline>
              </w:drawing>
            </w:r>
          </w:p>
        </w:tc>
      </w:tr>
      <w:tr w:rsidR="005C65DE" w:rsidRPr="00DC1599" w14:paraId="727E8593" w14:textId="77777777" w:rsidTr="2540D1B7">
        <w:trPr>
          <w:cantSplit/>
          <w:trHeight w:val="467"/>
        </w:trPr>
        <w:tc>
          <w:tcPr>
            <w:tcW w:w="2628" w:type="dxa"/>
            <w:tcBorders>
              <w:top w:val="nil"/>
              <w:left w:val="single" w:sz="4" w:space="0" w:color="auto"/>
              <w:bottom w:val="single" w:sz="4" w:space="0" w:color="auto"/>
            </w:tcBorders>
          </w:tcPr>
          <w:p w14:paraId="3138A953"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Sinon</w:t>
            </w:r>
          </w:p>
        </w:tc>
        <w:tc>
          <w:tcPr>
            <w:tcW w:w="6840" w:type="dxa"/>
            <w:gridSpan w:val="3"/>
            <w:tcBorders>
              <w:top w:val="nil"/>
              <w:bottom w:val="single" w:sz="4" w:space="0" w:color="auto"/>
            </w:tcBorders>
          </w:tcPr>
          <w:p w14:paraId="6EAB6A69"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Chinoin, FarmHannong</w:t>
            </w:r>
          </w:p>
        </w:tc>
        <w:tc>
          <w:tcPr>
            <w:tcW w:w="4728" w:type="dxa"/>
            <w:gridSpan w:val="2"/>
            <w:vMerge/>
            <w:tcBorders>
              <w:top w:val="nil"/>
            </w:tcBorders>
          </w:tcPr>
          <w:p w14:paraId="4FA093C7" w14:textId="77777777" w:rsidR="0092351A" w:rsidRPr="00DC1599" w:rsidRDefault="0092351A">
            <w:pPr>
              <w:pStyle w:val="Heading1"/>
              <w:rPr>
                <w:b/>
                <w:bCs w:val="0"/>
                <w:color w:val="000000" w:themeColor="text1"/>
                <w:sz w:val="24"/>
              </w:rPr>
            </w:pPr>
          </w:p>
        </w:tc>
      </w:tr>
      <w:tr w:rsidR="005C65DE" w:rsidRPr="00DC1599" w14:paraId="3E11A8E0" w14:textId="77777777" w:rsidTr="2540D1B7">
        <w:trPr>
          <w:cantSplit/>
          <w:trHeight w:val="467"/>
        </w:trPr>
        <w:tc>
          <w:tcPr>
            <w:tcW w:w="2628" w:type="dxa"/>
            <w:tcBorders>
              <w:left w:val="single" w:sz="4" w:space="0" w:color="auto"/>
              <w:bottom w:val="single" w:sz="4" w:space="0" w:color="auto"/>
            </w:tcBorders>
          </w:tcPr>
          <w:p w14:paraId="3C38EFFB"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C40E006"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8758DDC"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 xml:space="preserve">Foliar, </w:t>
            </w:r>
          </w:p>
          <w:p w14:paraId="140189FB" w14:textId="77777777" w:rsidR="0092351A" w:rsidRPr="00DC1599" w:rsidRDefault="4142373F">
            <w:pPr>
              <w:pStyle w:val="IndexHeading"/>
              <w:spacing w:after="120"/>
              <w:rPr>
                <w:b w:val="0"/>
                <w:bCs w:val="0"/>
                <w:color w:val="000000" w:themeColor="text1"/>
              </w:rPr>
            </w:pPr>
            <w:r w:rsidRPr="00DC1599">
              <w:rPr>
                <w:b w:val="0"/>
                <w:bCs w:val="0"/>
                <w:color w:val="000000" w:themeColor="text1"/>
              </w:rPr>
              <w:t>Seed treatment, Post-harvest</w:t>
            </w:r>
          </w:p>
        </w:tc>
        <w:tc>
          <w:tcPr>
            <w:tcW w:w="3420" w:type="dxa"/>
            <w:tcBorders>
              <w:bottom w:val="single" w:sz="4" w:space="0" w:color="auto"/>
            </w:tcBorders>
          </w:tcPr>
          <w:p w14:paraId="51C154AC"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140-1700</w:t>
            </w:r>
          </w:p>
        </w:tc>
        <w:tc>
          <w:tcPr>
            <w:tcW w:w="4728" w:type="dxa"/>
            <w:gridSpan w:val="2"/>
            <w:vMerge/>
            <w:vAlign w:val="center"/>
          </w:tcPr>
          <w:p w14:paraId="6C9B6FE3" w14:textId="77777777" w:rsidR="0092351A" w:rsidRPr="00DC1599" w:rsidRDefault="0092351A">
            <w:pPr>
              <w:rPr>
                <w:rFonts w:cs="Arial"/>
                <w:b/>
                <w:color w:val="000000" w:themeColor="text1"/>
              </w:rPr>
            </w:pPr>
          </w:p>
        </w:tc>
      </w:tr>
      <w:tr w:rsidR="005C65DE" w:rsidRPr="00DC1599" w14:paraId="4177F22F" w14:textId="77777777" w:rsidTr="2540D1B7">
        <w:trPr>
          <w:cantSplit/>
          <w:trHeight w:val="467"/>
        </w:trPr>
        <w:tc>
          <w:tcPr>
            <w:tcW w:w="2628" w:type="dxa"/>
            <w:tcBorders>
              <w:left w:val="single" w:sz="4" w:space="0" w:color="auto"/>
              <w:bottom w:val="single" w:sz="4" w:space="0" w:color="auto"/>
            </w:tcBorders>
            <w:vAlign w:val="center"/>
          </w:tcPr>
          <w:p w14:paraId="04AF50F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1A6B822"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5BFA60B" w14:textId="77777777" w:rsidR="0092351A" w:rsidRPr="00DC1599" w:rsidRDefault="0092351A">
            <w:pPr>
              <w:rPr>
                <w:rFonts w:cs="Arial"/>
                <w:b/>
                <w:color w:val="000000" w:themeColor="text1"/>
              </w:rPr>
            </w:pPr>
          </w:p>
        </w:tc>
      </w:tr>
      <w:tr w:rsidR="005C65DE" w:rsidRPr="00DC1599" w14:paraId="4C44236E" w14:textId="77777777" w:rsidTr="2540D1B7">
        <w:trPr>
          <w:cantSplit/>
          <w:trHeight w:val="467"/>
        </w:trPr>
        <w:tc>
          <w:tcPr>
            <w:tcW w:w="2628" w:type="dxa"/>
            <w:tcBorders>
              <w:left w:val="single" w:sz="4" w:space="0" w:color="auto"/>
              <w:bottom w:val="single" w:sz="4" w:space="0" w:color="auto"/>
            </w:tcBorders>
          </w:tcPr>
          <w:p w14:paraId="5A8D4172" w14:textId="77777777" w:rsidR="0092351A" w:rsidRPr="00DC1599" w:rsidRDefault="4142373F" w:rsidP="4142373F">
            <w:pPr>
              <w:spacing w:before="120" w:after="120"/>
              <w:rPr>
                <w:b/>
                <w:bCs/>
                <w:color w:val="000000" w:themeColor="text1"/>
              </w:rPr>
            </w:pPr>
            <w:r w:rsidRPr="00DC1599">
              <w:rPr>
                <w:rFonts w:cs="Arial"/>
                <w:color w:val="000000" w:themeColor="text1"/>
              </w:rPr>
              <w:t>F&amp;V, Rice, Cereals, Pome fruit</w:t>
            </w:r>
          </w:p>
        </w:tc>
        <w:tc>
          <w:tcPr>
            <w:tcW w:w="6840" w:type="dxa"/>
            <w:gridSpan w:val="3"/>
          </w:tcPr>
          <w:p w14:paraId="2E04D578"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diseases</w:t>
            </w:r>
          </w:p>
        </w:tc>
        <w:tc>
          <w:tcPr>
            <w:tcW w:w="4728" w:type="dxa"/>
            <w:gridSpan w:val="2"/>
            <w:vMerge/>
            <w:vAlign w:val="center"/>
          </w:tcPr>
          <w:p w14:paraId="5165BFD6" w14:textId="77777777" w:rsidR="0092351A" w:rsidRPr="00DC1599" w:rsidRDefault="0092351A">
            <w:pPr>
              <w:rPr>
                <w:rFonts w:cs="Arial"/>
                <w:b/>
                <w:color w:val="000000" w:themeColor="text1"/>
              </w:rPr>
            </w:pPr>
          </w:p>
        </w:tc>
      </w:tr>
      <w:tr w:rsidR="005C65DE" w:rsidRPr="00DC1599" w14:paraId="571F0AEF" w14:textId="77777777" w:rsidTr="2540D1B7">
        <w:trPr>
          <w:cantSplit/>
          <w:trHeight w:val="467"/>
        </w:trPr>
        <w:tc>
          <w:tcPr>
            <w:tcW w:w="14196" w:type="dxa"/>
            <w:gridSpan w:val="6"/>
            <w:tcBorders>
              <w:left w:val="single" w:sz="4" w:space="0" w:color="auto"/>
              <w:bottom w:val="single" w:sz="4" w:space="0" w:color="auto"/>
            </w:tcBorders>
            <w:vAlign w:val="center"/>
          </w:tcPr>
          <w:p w14:paraId="290279B3" w14:textId="77777777" w:rsidR="00773CF7"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thiram</w:t>
            </w:r>
          </w:p>
        </w:tc>
      </w:tr>
      <w:tr w:rsidR="005C65DE" w:rsidRPr="00DC1599" w14:paraId="3D7CD7B7" w14:textId="77777777" w:rsidTr="2540D1B7">
        <w:trPr>
          <w:cantSplit/>
          <w:trHeight w:val="467"/>
        </w:trPr>
        <w:tc>
          <w:tcPr>
            <w:tcW w:w="14196" w:type="dxa"/>
            <w:gridSpan w:val="6"/>
            <w:tcBorders>
              <w:left w:val="single" w:sz="4" w:space="0" w:color="auto"/>
              <w:bottom w:val="single" w:sz="4" w:space="0" w:color="auto"/>
            </w:tcBorders>
            <w:vAlign w:val="center"/>
          </w:tcPr>
          <w:p w14:paraId="52E2FFD9"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134BEB9" w14:textId="5AF611E5" w:rsidR="0092351A" w:rsidRPr="00DC1599" w:rsidRDefault="4142373F" w:rsidP="4142373F">
            <w:pPr>
              <w:spacing w:before="120" w:after="120"/>
              <w:jc w:val="both"/>
              <w:rPr>
                <w:rFonts w:cs="Arial"/>
                <w:color w:val="000000" w:themeColor="text1"/>
              </w:rPr>
            </w:pPr>
            <w:r w:rsidRPr="00DC1599">
              <w:rPr>
                <w:rFonts w:cs="Arial"/>
                <w:color w:val="000000" w:themeColor="text1"/>
              </w:rPr>
              <w:t>Broad-spectrum benzimidazole fungicide with a wide range of crop and disease applications. Metabolised to carbendazim by both plants and animals. DuPont withdrew from the manufacture and sale of the product in 2001. The product is no longer registered in the USA, the EU and Australia.</w:t>
            </w:r>
            <w:r w:rsidR="00A652F7" w:rsidRPr="00DC1599">
              <w:rPr>
                <w:rFonts w:cs="Arial"/>
                <w:color w:val="000000" w:themeColor="text1"/>
              </w:rPr>
              <w:t xml:space="preserve"> The trade and use of benomyl is banned in India from 1</w:t>
            </w:r>
            <w:r w:rsidR="00A652F7" w:rsidRPr="00DC1599">
              <w:rPr>
                <w:rFonts w:cs="Arial"/>
                <w:color w:val="000000" w:themeColor="text1"/>
                <w:vertAlign w:val="superscript"/>
              </w:rPr>
              <w:t>st</w:t>
            </w:r>
            <w:r w:rsidR="00A652F7" w:rsidRPr="00DC1599">
              <w:rPr>
                <w:rFonts w:cs="Arial"/>
                <w:color w:val="000000" w:themeColor="text1"/>
              </w:rPr>
              <w:t xml:space="preserve"> January 2018.</w:t>
            </w:r>
          </w:p>
        </w:tc>
      </w:tr>
    </w:tbl>
    <w:p w14:paraId="11EE2BAD" w14:textId="77777777" w:rsidR="0092351A" w:rsidRPr="00DC1599" w:rsidRDefault="0092351A">
      <w:pPr>
        <w:rPr>
          <w:rFonts w:cs="Arial"/>
          <w:color w:val="000000" w:themeColor="text1"/>
        </w:rPr>
      </w:pPr>
    </w:p>
    <w:p w14:paraId="6CAF1817" w14:textId="77777777" w:rsidR="0092351A" w:rsidRPr="00DC1599" w:rsidRDefault="0092351A">
      <w:pPr>
        <w:rPr>
          <w:rFonts w:cs="Arial"/>
          <w:color w:val="000000" w:themeColor="text1"/>
        </w:rPr>
      </w:pPr>
      <w:r w:rsidRPr="00DC1599">
        <w:rPr>
          <w:rFonts w:cs="Arial"/>
          <w:color w:val="000000" w:themeColor="text1"/>
        </w:rPr>
        <w:br w:type="page"/>
      </w:r>
    </w:p>
    <w:p w14:paraId="56B4DA42"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DD08FD6" w14:textId="77777777" w:rsidTr="2540D1B7">
        <w:trPr>
          <w:cantSplit/>
          <w:trHeight w:val="467"/>
        </w:trPr>
        <w:tc>
          <w:tcPr>
            <w:tcW w:w="2628" w:type="dxa"/>
            <w:vMerge w:val="restart"/>
            <w:tcBorders>
              <w:left w:val="single" w:sz="4" w:space="0" w:color="auto"/>
            </w:tcBorders>
            <w:vAlign w:val="center"/>
          </w:tcPr>
          <w:p w14:paraId="51DAC4B9" w14:textId="77777777" w:rsidR="0092351A" w:rsidRPr="00DC1599" w:rsidRDefault="2540D1B7" w:rsidP="2540D1B7">
            <w:pPr>
              <w:pStyle w:val="Heading1"/>
              <w:jc w:val="center"/>
              <w:rPr>
                <w:b/>
                <w:color w:val="000000" w:themeColor="text1"/>
              </w:rPr>
            </w:pPr>
            <w:r w:rsidRPr="00DC1599">
              <w:rPr>
                <w:b/>
                <w:color w:val="000000" w:themeColor="text1"/>
              </w:rPr>
              <w:t>Bensulfuron</w:t>
            </w:r>
          </w:p>
        </w:tc>
        <w:tc>
          <w:tcPr>
            <w:tcW w:w="3420" w:type="dxa"/>
            <w:gridSpan w:val="2"/>
            <w:tcBorders>
              <w:bottom w:val="nil"/>
            </w:tcBorders>
            <w:vAlign w:val="center"/>
          </w:tcPr>
          <w:p w14:paraId="4AA5FC86"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3086506"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D0269DC"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662AF8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9F94926" w14:textId="77777777" w:rsidTr="2540D1B7">
        <w:trPr>
          <w:cantSplit/>
          <w:trHeight w:val="467"/>
        </w:trPr>
        <w:tc>
          <w:tcPr>
            <w:tcW w:w="2628" w:type="dxa"/>
            <w:vMerge/>
            <w:tcBorders>
              <w:left w:val="single" w:sz="4" w:space="0" w:color="auto"/>
              <w:bottom w:val="single" w:sz="4" w:space="0" w:color="auto"/>
            </w:tcBorders>
            <w:vAlign w:val="center"/>
          </w:tcPr>
          <w:p w14:paraId="68011447"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DB801F1"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5108E558" w14:textId="77777777" w:rsidR="0092351A" w:rsidRPr="00DC1599" w:rsidRDefault="4142373F" w:rsidP="4142373F">
            <w:pPr>
              <w:spacing w:before="60" w:after="60"/>
              <w:rPr>
                <w:b/>
                <w:bCs/>
                <w:color w:val="000000" w:themeColor="text1"/>
              </w:rPr>
            </w:pPr>
            <w:r w:rsidRPr="00DC1599">
              <w:rPr>
                <w:rFonts w:cs="Arial"/>
                <w:color w:val="000000" w:themeColor="text1"/>
              </w:rPr>
              <w:t>ALS – Sulfonylurea</w:t>
            </w:r>
          </w:p>
        </w:tc>
        <w:tc>
          <w:tcPr>
            <w:tcW w:w="2364" w:type="dxa"/>
            <w:tcBorders>
              <w:top w:val="nil"/>
              <w:bottom w:val="single" w:sz="4" w:space="0" w:color="auto"/>
            </w:tcBorders>
            <w:vAlign w:val="center"/>
          </w:tcPr>
          <w:p w14:paraId="722638D2" w14:textId="287D79A2" w:rsidR="0092351A" w:rsidRPr="00DC1599" w:rsidRDefault="00A652F7" w:rsidP="00203001">
            <w:pPr>
              <w:spacing w:before="60" w:after="60"/>
              <w:rPr>
                <w:color w:val="000000" w:themeColor="text1"/>
              </w:rPr>
            </w:pPr>
            <w:r w:rsidRPr="00DC1599">
              <w:rPr>
                <w:color w:val="000000" w:themeColor="text1"/>
              </w:rPr>
              <w:t>60</w:t>
            </w:r>
          </w:p>
        </w:tc>
        <w:tc>
          <w:tcPr>
            <w:tcW w:w="2364" w:type="dxa"/>
            <w:tcBorders>
              <w:top w:val="nil"/>
              <w:bottom w:val="single" w:sz="4" w:space="0" w:color="auto"/>
            </w:tcBorders>
            <w:vAlign w:val="center"/>
          </w:tcPr>
          <w:p w14:paraId="4E57717C" w14:textId="77777777" w:rsidR="0092351A" w:rsidRPr="00DC1599" w:rsidRDefault="2540D1B7" w:rsidP="2540D1B7">
            <w:pPr>
              <w:spacing w:before="60" w:after="60"/>
              <w:rPr>
                <w:b/>
                <w:bCs/>
                <w:color w:val="000000" w:themeColor="text1"/>
              </w:rPr>
            </w:pPr>
            <w:r w:rsidRPr="00DC1599">
              <w:rPr>
                <w:rFonts w:cs="Arial"/>
                <w:color w:val="000000" w:themeColor="text1"/>
              </w:rPr>
              <w:t>1984</w:t>
            </w:r>
          </w:p>
        </w:tc>
      </w:tr>
      <w:tr w:rsidR="005C65DE" w:rsidRPr="00DC1599" w14:paraId="56627CF3" w14:textId="77777777" w:rsidTr="2540D1B7">
        <w:trPr>
          <w:cantSplit/>
          <w:trHeight w:val="467"/>
        </w:trPr>
        <w:tc>
          <w:tcPr>
            <w:tcW w:w="2628" w:type="dxa"/>
            <w:tcBorders>
              <w:left w:val="single" w:sz="4" w:space="0" w:color="auto"/>
              <w:bottom w:val="nil"/>
            </w:tcBorders>
          </w:tcPr>
          <w:p w14:paraId="5AC679A7"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AE8D666"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38D3C22"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B424F53" w14:textId="77777777" w:rsidR="00A94864" w:rsidRPr="00DC1599" w:rsidRDefault="00A94864" w:rsidP="00A94864">
            <w:pPr>
              <w:rPr>
                <w:color w:val="000000" w:themeColor="text1"/>
              </w:rPr>
            </w:pPr>
          </w:p>
          <w:p w14:paraId="4FBBAD38"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1B75EB7" wp14:editId="32B96D72">
                  <wp:extent cx="1959610" cy="1282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srcRect/>
                          <a:stretch>
                            <a:fillRect/>
                          </a:stretch>
                        </pic:blipFill>
                        <pic:spPr bwMode="auto">
                          <a:xfrm>
                            <a:off x="0" y="0"/>
                            <a:ext cx="1959610" cy="1282700"/>
                          </a:xfrm>
                          <a:prstGeom prst="rect">
                            <a:avLst/>
                          </a:prstGeom>
                          <a:noFill/>
                          <a:ln w="9525">
                            <a:noFill/>
                            <a:miter lim="800000"/>
                            <a:headEnd/>
                            <a:tailEnd/>
                          </a:ln>
                        </pic:spPr>
                      </pic:pic>
                    </a:graphicData>
                  </a:graphic>
                </wp:inline>
              </w:drawing>
            </w:r>
          </w:p>
        </w:tc>
      </w:tr>
      <w:tr w:rsidR="005C65DE" w:rsidRPr="00DC1599" w14:paraId="332E9330" w14:textId="77777777" w:rsidTr="2540D1B7">
        <w:trPr>
          <w:cantSplit/>
          <w:trHeight w:val="467"/>
        </w:trPr>
        <w:tc>
          <w:tcPr>
            <w:tcW w:w="2628" w:type="dxa"/>
            <w:tcBorders>
              <w:top w:val="nil"/>
              <w:left w:val="single" w:sz="4" w:space="0" w:color="auto"/>
              <w:bottom w:val="single" w:sz="4" w:space="0" w:color="auto"/>
            </w:tcBorders>
          </w:tcPr>
          <w:p w14:paraId="48528E90" w14:textId="77777777" w:rsidR="0092351A" w:rsidRPr="00DC1599" w:rsidRDefault="2540D1B7" w:rsidP="2540D1B7">
            <w:pPr>
              <w:pStyle w:val="Heading1"/>
              <w:spacing w:before="40" w:after="120"/>
              <w:rPr>
                <w:color w:val="000000" w:themeColor="text1"/>
                <w:sz w:val="24"/>
              </w:rPr>
            </w:pPr>
            <w:r w:rsidRPr="00DC1599">
              <w:rPr>
                <w:color w:val="000000" w:themeColor="text1"/>
                <w:sz w:val="24"/>
              </w:rPr>
              <w:t>DuPont (Londax)</w:t>
            </w:r>
          </w:p>
        </w:tc>
        <w:tc>
          <w:tcPr>
            <w:tcW w:w="6840" w:type="dxa"/>
            <w:gridSpan w:val="3"/>
            <w:tcBorders>
              <w:top w:val="nil"/>
              <w:bottom w:val="single" w:sz="4" w:space="0" w:color="auto"/>
            </w:tcBorders>
          </w:tcPr>
          <w:p w14:paraId="7CA7F31B"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Chinese companies</w:t>
            </w:r>
          </w:p>
        </w:tc>
        <w:tc>
          <w:tcPr>
            <w:tcW w:w="4728" w:type="dxa"/>
            <w:gridSpan w:val="2"/>
            <w:vMerge/>
            <w:tcBorders>
              <w:top w:val="nil"/>
            </w:tcBorders>
          </w:tcPr>
          <w:p w14:paraId="25E4A924" w14:textId="77777777" w:rsidR="0092351A" w:rsidRPr="00DC1599" w:rsidRDefault="0092351A">
            <w:pPr>
              <w:pStyle w:val="Heading1"/>
              <w:rPr>
                <w:b/>
                <w:bCs w:val="0"/>
                <w:color w:val="000000" w:themeColor="text1"/>
                <w:sz w:val="24"/>
              </w:rPr>
            </w:pPr>
          </w:p>
        </w:tc>
      </w:tr>
      <w:tr w:rsidR="005C65DE" w:rsidRPr="00DC1599" w14:paraId="4C0F7ABF" w14:textId="77777777" w:rsidTr="2540D1B7">
        <w:trPr>
          <w:cantSplit/>
          <w:trHeight w:val="467"/>
        </w:trPr>
        <w:tc>
          <w:tcPr>
            <w:tcW w:w="2628" w:type="dxa"/>
            <w:tcBorders>
              <w:left w:val="single" w:sz="4" w:space="0" w:color="auto"/>
              <w:bottom w:val="single" w:sz="4" w:space="0" w:color="auto"/>
            </w:tcBorders>
          </w:tcPr>
          <w:p w14:paraId="5DF9834F"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499B053"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59F8673"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 post-emergence</w:t>
            </w:r>
          </w:p>
        </w:tc>
        <w:tc>
          <w:tcPr>
            <w:tcW w:w="3420" w:type="dxa"/>
            <w:tcBorders>
              <w:bottom w:val="single" w:sz="4" w:space="0" w:color="auto"/>
            </w:tcBorders>
          </w:tcPr>
          <w:p w14:paraId="76DCB869"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30-100</w:t>
            </w:r>
          </w:p>
        </w:tc>
        <w:tc>
          <w:tcPr>
            <w:tcW w:w="4728" w:type="dxa"/>
            <w:gridSpan w:val="2"/>
            <w:vMerge/>
            <w:vAlign w:val="center"/>
          </w:tcPr>
          <w:p w14:paraId="2444AC83" w14:textId="77777777" w:rsidR="0092351A" w:rsidRPr="00DC1599" w:rsidRDefault="0092351A">
            <w:pPr>
              <w:rPr>
                <w:rFonts w:cs="Arial"/>
                <w:b/>
                <w:color w:val="000000" w:themeColor="text1"/>
              </w:rPr>
            </w:pPr>
          </w:p>
        </w:tc>
      </w:tr>
      <w:tr w:rsidR="005C65DE" w:rsidRPr="00DC1599" w14:paraId="3501ADDC" w14:textId="77777777" w:rsidTr="2540D1B7">
        <w:trPr>
          <w:cantSplit/>
          <w:trHeight w:val="467"/>
        </w:trPr>
        <w:tc>
          <w:tcPr>
            <w:tcW w:w="2628" w:type="dxa"/>
            <w:tcBorders>
              <w:left w:val="single" w:sz="4" w:space="0" w:color="auto"/>
              <w:bottom w:val="single" w:sz="4" w:space="0" w:color="auto"/>
            </w:tcBorders>
            <w:vAlign w:val="center"/>
          </w:tcPr>
          <w:p w14:paraId="5E55A979"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D76ABB0"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DB2681A" w14:textId="77777777" w:rsidR="0092351A" w:rsidRPr="00DC1599" w:rsidRDefault="0092351A">
            <w:pPr>
              <w:rPr>
                <w:rFonts w:cs="Arial"/>
                <w:b/>
                <w:color w:val="000000" w:themeColor="text1"/>
              </w:rPr>
            </w:pPr>
          </w:p>
        </w:tc>
      </w:tr>
      <w:tr w:rsidR="005C65DE" w:rsidRPr="00DC1599" w14:paraId="516290C8" w14:textId="77777777" w:rsidTr="2540D1B7">
        <w:trPr>
          <w:cantSplit/>
          <w:trHeight w:val="467"/>
        </w:trPr>
        <w:tc>
          <w:tcPr>
            <w:tcW w:w="2628" w:type="dxa"/>
            <w:tcBorders>
              <w:left w:val="single" w:sz="4" w:space="0" w:color="auto"/>
              <w:bottom w:val="single" w:sz="4" w:space="0" w:color="auto"/>
            </w:tcBorders>
          </w:tcPr>
          <w:p w14:paraId="658415B8"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3E70502F"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769AC922" w14:textId="77777777" w:rsidR="0092351A" w:rsidRPr="00DC1599" w:rsidRDefault="0092351A">
            <w:pPr>
              <w:rPr>
                <w:rFonts w:cs="Arial"/>
                <w:b/>
                <w:color w:val="000000" w:themeColor="text1"/>
              </w:rPr>
            </w:pPr>
          </w:p>
        </w:tc>
      </w:tr>
      <w:tr w:rsidR="005C65DE" w:rsidRPr="00DC1599" w14:paraId="495B8D74" w14:textId="77777777" w:rsidTr="2540D1B7">
        <w:trPr>
          <w:cantSplit/>
          <w:trHeight w:val="467"/>
        </w:trPr>
        <w:tc>
          <w:tcPr>
            <w:tcW w:w="14196" w:type="dxa"/>
            <w:gridSpan w:val="6"/>
            <w:tcBorders>
              <w:left w:val="single" w:sz="4" w:space="0" w:color="auto"/>
              <w:bottom w:val="single" w:sz="4" w:space="0" w:color="auto"/>
            </w:tcBorders>
            <w:vAlign w:val="center"/>
          </w:tcPr>
          <w:p w14:paraId="5EB8EFA5" w14:textId="77777777" w:rsidR="00773CF7"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mefenacet, molinate, cumyluron, pentoxazone, daimuron, pyraclonil, bromobutide</w:t>
            </w:r>
          </w:p>
        </w:tc>
      </w:tr>
      <w:tr w:rsidR="005C65DE" w:rsidRPr="00DC1599" w14:paraId="7F990606" w14:textId="77777777" w:rsidTr="2540D1B7">
        <w:trPr>
          <w:cantSplit/>
          <w:trHeight w:val="467"/>
        </w:trPr>
        <w:tc>
          <w:tcPr>
            <w:tcW w:w="14196" w:type="dxa"/>
            <w:gridSpan w:val="6"/>
            <w:tcBorders>
              <w:left w:val="single" w:sz="4" w:space="0" w:color="auto"/>
              <w:bottom w:val="single" w:sz="4" w:space="0" w:color="auto"/>
            </w:tcBorders>
            <w:vAlign w:val="center"/>
          </w:tcPr>
          <w:p w14:paraId="2B1542AC"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1AB607D7" w14:textId="7B0DB5E2" w:rsidR="005A0EAE" w:rsidRPr="00DC1599" w:rsidRDefault="2540D1B7" w:rsidP="2540D1B7">
            <w:pPr>
              <w:spacing w:before="120" w:after="120"/>
              <w:jc w:val="both"/>
              <w:rPr>
                <w:rFonts w:cs="Arial"/>
                <w:color w:val="000000" w:themeColor="text1"/>
              </w:rPr>
            </w:pPr>
            <w:r w:rsidRPr="00DC1599">
              <w:rPr>
                <w:rFonts w:cs="Arial"/>
                <w:color w:val="000000" w:themeColor="text1"/>
              </w:rPr>
              <w:t>At one time bensulfuron was one of the largest selling sulfonylurea herbicides and the leading rice herbicide worldwide. The product is still the cornerstone of many of the leading ‘one-shot’ rice herbicides in Japan. Marketing covers most rice growing nations, although sales are in a phase of decline, exacerbated by the reduction in the Japanese rice area and increased competition from new introductions. Some competition from generic material from China is also encountered. The rights outside Asia were acquired by UPL from DuPont in 2006. Has achieved re-registration in the EU</w:t>
            </w:r>
            <w:r w:rsidR="00527080" w:rsidRPr="00DC1599">
              <w:rPr>
                <w:rFonts w:cs="Arial"/>
                <w:color w:val="000000" w:themeColor="text1"/>
              </w:rPr>
              <w:t xml:space="preserve"> until November 2022</w:t>
            </w:r>
            <w:r w:rsidRPr="00DC1599">
              <w:rPr>
                <w:rFonts w:cs="Arial"/>
                <w:color w:val="000000" w:themeColor="text1"/>
              </w:rPr>
              <w:t>.</w:t>
            </w:r>
          </w:p>
          <w:p w14:paraId="79A5A3DA"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Nihon Nohyaku launched the product in a mixture with daimuron, pyraclonil and bromobutide as Ippon D for use on paddy rice in the domestic market in 2010. Also introduced in Japan by Ishihara in 2011 as Dohji-Guard with cumyluron and pentoxazone. In 2014 Anhui Fengle received a Chinese patent for a water-dispersable granule formulation containing a mixture of bensulfuron and florasulam for use on wheat.</w:t>
            </w:r>
          </w:p>
        </w:tc>
      </w:tr>
    </w:tbl>
    <w:p w14:paraId="5807A419" w14:textId="77777777" w:rsidR="0092351A" w:rsidRPr="00DC1599" w:rsidRDefault="0092351A">
      <w:pPr>
        <w:rPr>
          <w:rFonts w:cs="Arial"/>
          <w:color w:val="000000" w:themeColor="text1"/>
        </w:rPr>
      </w:pPr>
    </w:p>
    <w:p w14:paraId="7B3B3E15" w14:textId="77777777" w:rsidR="00392F78" w:rsidRPr="00DC1599" w:rsidRDefault="00392F78">
      <w:pPr>
        <w:rPr>
          <w:rFonts w:cs="Arial"/>
          <w:color w:val="000000" w:themeColor="text1"/>
        </w:rPr>
      </w:pPr>
      <w:r w:rsidRPr="00DC1599">
        <w:rPr>
          <w:rFonts w:cs="Arial"/>
          <w:color w:val="000000" w:themeColor="text1"/>
        </w:rPr>
        <w:br w:type="page"/>
      </w:r>
    </w:p>
    <w:p w14:paraId="6867089F" w14:textId="77777777" w:rsidR="00392F78" w:rsidRPr="00DC1599" w:rsidRDefault="00392F78">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FAD63FB" w14:textId="77777777" w:rsidTr="2540D1B7">
        <w:trPr>
          <w:cantSplit/>
          <w:trHeight w:val="467"/>
        </w:trPr>
        <w:tc>
          <w:tcPr>
            <w:tcW w:w="2628" w:type="dxa"/>
            <w:vMerge w:val="restart"/>
            <w:tcBorders>
              <w:left w:val="single" w:sz="4" w:space="0" w:color="auto"/>
            </w:tcBorders>
            <w:vAlign w:val="center"/>
          </w:tcPr>
          <w:p w14:paraId="7B0342E2" w14:textId="77777777" w:rsidR="00392F78" w:rsidRPr="00DC1599" w:rsidRDefault="2540D1B7" w:rsidP="2540D1B7">
            <w:pPr>
              <w:pStyle w:val="Heading1"/>
              <w:jc w:val="center"/>
              <w:rPr>
                <w:b/>
                <w:color w:val="000000" w:themeColor="text1"/>
              </w:rPr>
            </w:pPr>
            <w:r w:rsidRPr="00DC1599">
              <w:rPr>
                <w:b/>
                <w:color w:val="000000" w:themeColor="text1"/>
              </w:rPr>
              <w:t>Bensulide</w:t>
            </w:r>
          </w:p>
        </w:tc>
        <w:tc>
          <w:tcPr>
            <w:tcW w:w="3420" w:type="dxa"/>
            <w:gridSpan w:val="2"/>
            <w:tcBorders>
              <w:bottom w:val="nil"/>
            </w:tcBorders>
            <w:vAlign w:val="center"/>
          </w:tcPr>
          <w:p w14:paraId="7C589147" w14:textId="77777777" w:rsidR="00392F78"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E19A34C" w14:textId="77777777" w:rsidR="00392F78"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9EF9B95" w14:textId="77777777" w:rsidR="00392F78"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7A0B086" w14:textId="77777777" w:rsidR="00392F78"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1791180" w14:textId="77777777" w:rsidTr="2540D1B7">
        <w:trPr>
          <w:cantSplit/>
          <w:trHeight w:val="467"/>
        </w:trPr>
        <w:tc>
          <w:tcPr>
            <w:tcW w:w="2628" w:type="dxa"/>
            <w:vMerge/>
            <w:tcBorders>
              <w:left w:val="single" w:sz="4" w:space="0" w:color="auto"/>
              <w:bottom w:val="single" w:sz="4" w:space="0" w:color="auto"/>
            </w:tcBorders>
            <w:vAlign w:val="center"/>
          </w:tcPr>
          <w:p w14:paraId="5EBF987C" w14:textId="77777777" w:rsidR="00392F78" w:rsidRPr="00DC1599" w:rsidRDefault="00392F78" w:rsidP="00392F78">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45C8987" w14:textId="77777777" w:rsidR="00392F78"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5A0CE726" w14:textId="77777777" w:rsidR="00392F78"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47EBE6B2" w14:textId="6D15B0DB" w:rsidR="00392F78" w:rsidRPr="00DC1599" w:rsidRDefault="00527080" w:rsidP="00392F78">
            <w:pPr>
              <w:spacing w:before="60" w:after="60"/>
              <w:rPr>
                <w:b/>
                <w:color w:val="000000" w:themeColor="text1"/>
              </w:rPr>
            </w:pPr>
            <w:r w:rsidRPr="00DC1599">
              <w:rPr>
                <w:b/>
                <w:color w:val="000000" w:themeColor="text1"/>
              </w:rPr>
              <w:t>&lt;10</w:t>
            </w:r>
          </w:p>
        </w:tc>
        <w:tc>
          <w:tcPr>
            <w:tcW w:w="2364" w:type="dxa"/>
            <w:tcBorders>
              <w:top w:val="nil"/>
              <w:bottom w:val="single" w:sz="4" w:space="0" w:color="auto"/>
            </w:tcBorders>
            <w:vAlign w:val="center"/>
          </w:tcPr>
          <w:p w14:paraId="05CB49FA" w14:textId="77777777" w:rsidR="00392F78" w:rsidRPr="00DC1599" w:rsidRDefault="2540D1B7" w:rsidP="2540D1B7">
            <w:pPr>
              <w:spacing w:before="60" w:after="60"/>
              <w:rPr>
                <w:b/>
                <w:bCs/>
                <w:color w:val="000000" w:themeColor="text1"/>
              </w:rPr>
            </w:pPr>
            <w:r w:rsidRPr="00DC1599">
              <w:rPr>
                <w:rFonts w:cs="Arial"/>
                <w:color w:val="000000" w:themeColor="text1"/>
              </w:rPr>
              <w:t>1964</w:t>
            </w:r>
          </w:p>
        </w:tc>
      </w:tr>
      <w:tr w:rsidR="005C65DE" w:rsidRPr="00DC1599" w14:paraId="6CAC7936" w14:textId="77777777" w:rsidTr="2540D1B7">
        <w:trPr>
          <w:cantSplit/>
          <w:trHeight w:val="467"/>
        </w:trPr>
        <w:tc>
          <w:tcPr>
            <w:tcW w:w="2628" w:type="dxa"/>
            <w:tcBorders>
              <w:left w:val="single" w:sz="4" w:space="0" w:color="auto"/>
              <w:bottom w:val="nil"/>
            </w:tcBorders>
          </w:tcPr>
          <w:p w14:paraId="6E6EB4B3" w14:textId="77777777" w:rsidR="00392F78"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762E369" w14:textId="77777777" w:rsidR="00392F78"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F85F719" w14:textId="77777777" w:rsidR="00392F78" w:rsidRPr="00DC1599" w:rsidRDefault="4142373F" w:rsidP="4142373F">
            <w:pPr>
              <w:pStyle w:val="Heading1"/>
              <w:rPr>
                <w:b/>
                <w:color w:val="000000" w:themeColor="text1"/>
                <w:sz w:val="24"/>
              </w:rPr>
            </w:pPr>
            <w:r w:rsidRPr="00DC1599">
              <w:rPr>
                <w:b/>
                <w:color w:val="000000" w:themeColor="text1"/>
                <w:sz w:val="24"/>
              </w:rPr>
              <w:t>Structure</w:t>
            </w:r>
          </w:p>
          <w:p w14:paraId="45B49CA3" w14:textId="77777777" w:rsidR="00392F78" w:rsidRPr="00DC1599" w:rsidRDefault="00392F78" w:rsidP="00392F78">
            <w:pPr>
              <w:rPr>
                <w:color w:val="000000" w:themeColor="text1"/>
              </w:rPr>
            </w:pPr>
          </w:p>
          <w:p w14:paraId="32FF666B" w14:textId="77777777" w:rsidR="00392F78" w:rsidRPr="00DC1599" w:rsidRDefault="00392F78" w:rsidP="00392F78">
            <w:pPr>
              <w:rPr>
                <w:color w:val="000000" w:themeColor="text1"/>
              </w:rPr>
            </w:pPr>
            <w:r w:rsidRPr="00DC1599">
              <w:rPr>
                <w:noProof/>
                <w:color w:val="000000" w:themeColor="text1"/>
                <w:lang w:val="en-US"/>
              </w:rPr>
              <w:drawing>
                <wp:anchor distT="0" distB="0" distL="114300" distR="114300" simplePos="0" relativeHeight="251657728" behindDoc="1" locked="0" layoutInCell="1" allowOverlap="1" wp14:anchorId="276C693D" wp14:editId="050E1D02">
                  <wp:simplePos x="0" y="0"/>
                  <wp:positionH relativeFrom="column">
                    <wp:posOffset>-59055</wp:posOffset>
                  </wp:positionH>
                  <wp:positionV relativeFrom="paragraph">
                    <wp:posOffset>-635</wp:posOffset>
                  </wp:positionV>
                  <wp:extent cx="2886075" cy="990600"/>
                  <wp:effectExtent l="0" t="0" r="9525" b="0"/>
                  <wp:wrapNone/>
                  <wp:docPr id="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2886075" cy="990600"/>
                          </a:xfrm>
                          <a:prstGeom prst="rect">
                            <a:avLst/>
                          </a:prstGeom>
                          <a:noFill/>
                          <a:ln w="9525">
                            <a:noFill/>
                            <a:miter lim="800000"/>
                            <a:headEnd/>
                            <a:tailEnd/>
                          </a:ln>
                        </pic:spPr>
                      </pic:pic>
                    </a:graphicData>
                  </a:graphic>
                </wp:anchor>
              </w:drawing>
            </w:r>
          </w:p>
          <w:p w14:paraId="6F625877" w14:textId="77777777" w:rsidR="00392F78" w:rsidRPr="00DC1599" w:rsidRDefault="00392F78" w:rsidP="00392F78">
            <w:pPr>
              <w:pStyle w:val="Header"/>
              <w:tabs>
                <w:tab w:val="clear" w:pos="4153"/>
                <w:tab w:val="clear" w:pos="8306"/>
              </w:tabs>
              <w:jc w:val="center"/>
              <w:rPr>
                <w:b/>
                <w:color w:val="000000" w:themeColor="text1"/>
              </w:rPr>
            </w:pPr>
          </w:p>
        </w:tc>
      </w:tr>
      <w:tr w:rsidR="005C65DE" w:rsidRPr="00DC1599" w14:paraId="739239A7" w14:textId="77777777" w:rsidTr="2540D1B7">
        <w:trPr>
          <w:cantSplit/>
          <w:trHeight w:val="467"/>
        </w:trPr>
        <w:tc>
          <w:tcPr>
            <w:tcW w:w="2628" w:type="dxa"/>
            <w:tcBorders>
              <w:top w:val="nil"/>
              <w:left w:val="single" w:sz="4" w:space="0" w:color="auto"/>
              <w:bottom w:val="single" w:sz="4" w:space="0" w:color="auto"/>
            </w:tcBorders>
          </w:tcPr>
          <w:p w14:paraId="3473D0B8" w14:textId="77777777" w:rsidR="00392F78" w:rsidRPr="00DC1599" w:rsidRDefault="2540D1B7" w:rsidP="2540D1B7">
            <w:pPr>
              <w:pStyle w:val="Heading1"/>
              <w:spacing w:before="40" w:after="120"/>
              <w:rPr>
                <w:b/>
                <w:color w:val="000000" w:themeColor="text1"/>
                <w:sz w:val="24"/>
              </w:rPr>
            </w:pPr>
            <w:r w:rsidRPr="00DC1599">
              <w:rPr>
                <w:color w:val="000000" w:themeColor="text1"/>
                <w:sz w:val="24"/>
              </w:rPr>
              <w:t>Gowan (Prefar/Betasan)</w:t>
            </w:r>
          </w:p>
        </w:tc>
        <w:tc>
          <w:tcPr>
            <w:tcW w:w="6840" w:type="dxa"/>
            <w:gridSpan w:val="3"/>
            <w:tcBorders>
              <w:top w:val="nil"/>
              <w:bottom w:val="single" w:sz="4" w:space="0" w:color="auto"/>
            </w:tcBorders>
          </w:tcPr>
          <w:p w14:paraId="7CF4E0B3" w14:textId="77777777" w:rsidR="00392F78" w:rsidRPr="00DC1599" w:rsidRDefault="4142373F" w:rsidP="4142373F">
            <w:pPr>
              <w:pStyle w:val="Heading1"/>
              <w:spacing w:before="40" w:after="120"/>
              <w:rPr>
                <w:b/>
                <w:color w:val="000000" w:themeColor="text1"/>
                <w:sz w:val="24"/>
              </w:rPr>
            </w:pPr>
            <w:r w:rsidRPr="00DC1599">
              <w:rPr>
                <w:color w:val="000000" w:themeColor="text1"/>
                <w:sz w:val="24"/>
              </w:rPr>
              <w:t>PBI/Gordon</w:t>
            </w:r>
          </w:p>
        </w:tc>
        <w:tc>
          <w:tcPr>
            <w:tcW w:w="4728" w:type="dxa"/>
            <w:gridSpan w:val="2"/>
            <w:vMerge/>
            <w:tcBorders>
              <w:top w:val="nil"/>
            </w:tcBorders>
          </w:tcPr>
          <w:p w14:paraId="70DE673A" w14:textId="77777777" w:rsidR="00392F78" w:rsidRPr="00DC1599" w:rsidRDefault="00392F78" w:rsidP="00392F78">
            <w:pPr>
              <w:pStyle w:val="Heading1"/>
              <w:rPr>
                <w:b/>
                <w:bCs w:val="0"/>
                <w:color w:val="000000" w:themeColor="text1"/>
                <w:sz w:val="24"/>
              </w:rPr>
            </w:pPr>
          </w:p>
        </w:tc>
      </w:tr>
      <w:tr w:rsidR="005C65DE" w:rsidRPr="00DC1599" w14:paraId="1C562978" w14:textId="77777777" w:rsidTr="2540D1B7">
        <w:trPr>
          <w:cantSplit/>
          <w:trHeight w:val="467"/>
        </w:trPr>
        <w:tc>
          <w:tcPr>
            <w:tcW w:w="2628" w:type="dxa"/>
            <w:tcBorders>
              <w:left w:val="single" w:sz="4" w:space="0" w:color="auto"/>
              <w:bottom w:val="single" w:sz="4" w:space="0" w:color="auto"/>
            </w:tcBorders>
          </w:tcPr>
          <w:p w14:paraId="344E0D43" w14:textId="77777777" w:rsidR="00392F78"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A31AEAD" w14:textId="77777777" w:rsidR="00392F78"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C895FAD" w14:textId="77777777" w:rsidR="00392F78" w:rsidRPr="00DC1599" w:rsidRDefault="4142373F" w:rsidP="008D3564">
            <w:pPr>
              <w:pStyle w:val="IndexHeading"/>
              <w:spacing w:before="120" w:after="120"/>
              <w:rPr>
                <w:b w:val="0"/>
                <w:bCs w:val="0"/>
                <w:color w:val="000000" w:themeColor="text1"/>
              </w:rPr>
            </w:pPr>
            <w:r w:rsidRPr="00DC1599">
              <w:rPr>
                <w:b w:val="0"/>
                <w:bCs w:val="0"/>
                <w:color w:val="000000" w:themeColor="text1"/>
              </w:rPr>
              <w:t>Pre-plant, pre-emergence</w:t>
            </w:r>
          </w:p>
        </w:tc>
        <w:tc>
          <w:tcPr>
            <w:tcW w:w="3420" w:type="dxa"/>
            <w:tcBorders>
              <w:bottom w:val="single" w:sz="4" w:space="0" w:color="auto"/>
            </w:tcBorders>
          </w:tcPr>
          <w:p w14:paraId="5022A731" w14:textId="77777777" w:rsidR="00392F78"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5600-13900</w:t>
            </w:r>
          </w:p>
        </w:tc>
        <w:tc>
          <w:tcPr>
            <w:tcW w:w="4728" w:type="dxa"/>
            <w:gridSpan w:val="2"/>
            <w:vMerge/>
            <w:vAlign w:val="center"/>
          </w:tcPr>
          <w:p w14:paraId="08195084" w14:textId="77777777" w:rsidR="00392F78" w:rsidRPr="00DC1599" w:rsidRDefault="00392F78" w:rsidP="00392F78">
            <w:pPr>
              <w:rPr>
                <w:rFonts w:cs="Arial"/>
                <w:b/>
                <w:color w:val="000000" w:themeColor="text1"/>
              </w:rPr>
            </w:pPr>
          </w:p>
        </w:tc>
      </w:tr>
      <w:tr w:rsidR="005C65DE" w:rsidRPr="00DC1599" w14:paraId="2D9C86B9" w14:textId="77777777" w:rsidTr="2540D1B7">
        <w:trPr>
          <w:cantSplit/>
          <w:trHeight w:val="467"/>
        </w:trPr>
        <w:tc>
          <w:tcPr>
            <w:tcW w:w="2628" w:type="dxa"/>
            <w:tcBorders>
              <w:left w:val="single" w:sz="4" w:space="0" w:color="auto"/>
              <w:bottom w:val="single" w:sz="4" w:space="0" w:color="auto"/>
            </w:tcBorders>
            <w:vAlign w:val="center"/>
          </w:tcPr>
          <w:p w14:paraId="03024F41" w14:textId="77777777" w:rsidR="00392F78"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DDD050A" w14:textId="77777777" w:rsidR="00392F78"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0D43CA9" w14:textId="77777777" w:rsidR="00392F78" w:rsidRPr="00DC1599" w:rsidRDefault="00392F78" w:rsidP="00392F78">
            <w:pPr>
              <w:rPr>
                <w:rFonts w:cs="Arial"/>
                <w:b/>
                <w:color w:val="000000" w:themeColor="text1"/>
              </w:rPr>
            </w:pPr>
          </w:p>
        </w:tc>
      </w:tr>
      <w:tr w:rsidR="005C65DE" w:rsidRPr="00DC1599" w14:paraId="75927AAF" w14:textId="77777777" w:rsidTr="2540D1B7">
        <w:trPr>
          <w:cantSplit/>
          <w:trHeight w:val="467"/>
        </w:trPr>
        <w:tc>
          <w:tcPr>
            <w:tcW w:w="2628" w:type="dxa"/>
            <w:tcBorders>
              <w:left w:val="single" w:sz="4" w:space="0" w:color="auto"/>
              <w:bottom w:val="single" w:sz="4" w:space="0" w:color="auto"/>
            </w:tcBorders>
          </w:tcPr>
          <w:p w14:paraId="24EC4C57" w14:textId="77777777" w:rsidR="00392F78" w:rsidRPr="00DC1599" w:rsidRDefault="4142373F" w:rsidP="4142373F">
            <w:pPr>
              <w:spacing w:before="120" w:after="120"/>
              <w:rPr>
                <w:b/>
                <w:bCs/>
                <w:color w:val="000000" w:themeColor="text1"/>
              </w:rPr>
            </w:pPr>
            <w:r w:rsidRPr="00DC1599">
              <w:rPr>
                <w:rFonts w:cs="Arial"/>
                <w:color w:val="000000" w:themeColor="text1"/>
              </w:rPr>
              <w:t>Lettuce, Brassicas, Vegetables, Turf</w:t>
            </w:r>
          </w:p>
        </w:tc>
        <w:tc>
          <w:tcPr>
            <w:tcW w:w="6840" w:type="dxa"/>
            <w:gridSpan w:val="3"/>
          </w:tcPr>
          <w:p w14:paraId="6A9C4390" w14:textId="77777777" w:rsidR="00392F78"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7A842721" w14:textId="77777777" w:rsidR="00392F78" w:rsidRPr="00DC1599" w:rsidRDefault="00392F78" w:rsidP="00392F78">
            <w:pPr>
              <w:rPr>
                <w:rFonts w:cs="Arial"/>
                <w:b/>
                <w:color w:val="000000" w:themeColor="text1"/>
              </w:rPr>
            </w:pPr>
          </w:p>
        </w:tc>
      </w:tr>
      <w:tr w:rsidR="005C65DE" w:rsidRPr="00DC1599" w14:paraId="262B0936" w14:textId="77777777" w:rsidTr="2540D1B7">
        <w:trPr>
          <w:cantSplit/>
          <w:trHeight w:val="467"/>
        </w:trPr>
        <w:tc>
          <w:tcPr>
            <w:tcW w:w="14196" w:type="dxa"/>
            <w:gridSpan w:val="6"/>
            <w:tcBorders>
              <w:left w:val="single" w:sz="4" w:space="0" w:color="auto"/>
              <w:bottom w:val="single" w:sz="4" w:space="0" w:color="auto"/>
            </w:tcBorders>
            <w:vAlign w:val="center"/>
          </w:tcPr>
          <w:p w14:paraId="1B121247" w14:textId="77777777" w:rsidR="00392F78"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36B4F8F3" w14:textId="77777777" w:rsidTr="2540D1B7">
        <w:trPr>
          <w:cantSplit/>
          <w:trHeight w:val="467"/>
        </w:trPr>
        <w:tc>
          <w:tcPr>
            <w:tcW w:w="14196" w:type="dxa"/>
            <w:gridSpan w:val="6"/>
            <w:tcBorders>
              <w:left w:val="single" w:sz="4" w:space="0" w:color="auto"/>
              <w:bottom w:val="single" w:sz="4" w:space="0" w:color="auto"/>
            </w:tcBorders>
            <w:vAlign w:val="center"/>
          </w:tcPr>
          <w:p w14:paraId="1BFD9A30" w14:textId="77777777" w:rsidR="00EF5BDB"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EF2CF9D" w14:textId="77777777" w:rsidR="00392F78" w:rsidRPr="00DC1599" w:rsidRDefault="4142373F" w:rsidP="4142373F">
            <w:pPr>
              <w:spacing w:before="120" w:after="120"/>
              <w:jc w:val="both"/>
              <w:rPr>
                <w:rFonts w:cs="Arial"/>
                <w:b/>
                <w:bCs/>
                <w:color w:val="000000" w:themeColor="text1"/>
              </w:rPr>
            </w:pPr>
            <w:r w:rsidRPr="00DC1599">
              <w:rPr>
                <w:rFonts w:cs="Arial"/>
                <w:color w:val="000000" w:themeColor="text1"/>
              </w:rPr>
              <w:t xml:space="preserve">Initially introduced by Stauffer, but now predominantly sold by Gowan for use on vegetable crops and by PBI/Gordon in non-crop markets. Also registered in Australia for use on turf. Has not been re-registered in the EU, leaving that market in 2003. </w:t>
            </w:r>
          </w:p>
        </w:tc>
      </w:tr>
    </w:tbl>
    <w:p w14:paraId="2D060741" w14:textId="77777777" w:rsidR="00392F78" w:rsidRPr="00DC1599" w:rsidRDefault="00392F78">
      <w:pPr>
        <w:rPr>
          <w:rFonts w:cs="Arial"/>
          <w:color w:val="000000" w:themeColor="text1"/>
        </w:rPr>
      </w:pPr>
    </w:p>
    <w:p w14:paraId="0B772E92"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7684697C" w14:textId="77777777" w:rsidR="001D5517" w:rsidRPr="00DC1599" w:rsidRDefault="001D5517">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0CF7F28" w14:textId="77777777" w:rsidTr="2540D1B7">
        <w:trPr>
          <w:cantSplit/>
          <w:trHeight w:val="467"/>
        </w:trPr>
        <w:tc>
          <w:tcPr>
            <w:tcW w:w="2628" w:type="dxa"/>
            <w:vMerge w:val="restart"/>
            <w:tcBorders>
              <w:left w:val="single" w:sz="4" w:space="0" w:color="auto"/>
            </w:tcBorders>
            <w:vAlign w:val="center"/>
          </w:tcPr>
          <w:p w14:paraId="5CAF143D" w14:textId="77777777" w:rsidR="0092351A" w:rsidRPr="00DC1599" w:rsidRDefault="2540D1B7" w:rsidP="2540D1B7">
            <w:pPr>
              <w:pStyle w:val="Heading1"/>
              <w:jc w:val="center"/>
              <w:rPr>
                <w:b/>
                <w:color w:val="000000" w:themeColor="text1"/>
              </w:rPr>
            </w:pPr>
            <w:r w:rsidRPr="00DC1599">
              <w:rPr>
                <w:b/>
                <w:color w:val="000000" w:themeColor="text1"/>
              </w:rPr>
              <w:t>Bensultap</w:t>
            </w:r>
          </w:p>
        </w:tc>
        <w:tc>
          <w:tcPr>
            <w:tcW w:w="3420" w:type="dxa"/>
            <w:gridSpan w:val="2"/>
            <w:tcBorders>
              <w:bottom w:val="nil"/>
            </w:tcBorders>
            <w:vAlign w:val="center"/>
          </w:tcPr>
          <w:p w14:paraId="704A3AF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836229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B8F4B93"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5016B3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6A63D6F" w14:textId="77777777" w:rsidTr="2540D1B7">
        <w:trPr>
          <w:cantSplit/>
          <w:trHeight w:val="467"/>
        </w:trPr>
        <w:tc>
          <w:tcPr>
            <w:tcW w:w="2628" w:type="dxa"/>
            <w:vMerge/>
            <w:tcBorders>
              <w:left w:val="single" w:sz="4" w:space="0" w:color="auto"/>
              <w:bottom w:val="single" w:sz="4" w:space="0" w:color="auto"/>
            </w:tcBorders>
            <w:vAlign w:val="center"/>
          </w:tcPr>
          <w:p w14:paraId="68A54BA1"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7A9046E"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33F337E7" w14:textId="77777777" w:rsidR="0092351A" w:rsidRPr="00DC1599" w:rsidRDefault="4142373F" w:rsidP="4142373F">
            <w:pPr>
              <w:spacing w:before="60" w:after="60"/>
              <w:rPr>
                <w:b/>
                <w:bCs/>
                <w:color w:val="000000" w:themeColor="text1"/>
              </w:rPr>
            </w:pPr>
            <w:r w:rsidRPr="00DC1599">
              <w:rPr>
                <w:rFonts w:cs="Arial"/>
                <w:color w:val="000000" w:themeColor="text1"/>
              </w:rPr>
              <w:t>Natural product</w:t>
            </w:r>
          </w:p>
        </w:tc>
        <w:tc>
          <w:tcPr>
            <w:tcW w:w="2364" w:type="dxa"/>
            <w:tcBorders>
              <w:top w:val="nil"/>
              <w:bottom w:val="single" w:sz="4" w:space="0" w:color="auto"/>
            </w:tcBorders>
            <w:vAlign w:val="center"/>
          </w:tcPr>
          <w:p w14:paraId="62B88347" w14:textId="3F16B869" w:rsidR="0092351A" w:rsidRPr="00DC1599" w:rsidRDefault="00527080">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0A24DBA8" w14:textId="77777777" w:rsidR="0092351A" w:rsidRPr="00DC1599" w:rsidRDefault="2540D1B7" w:rsidP="2540D1B7">
            <w:pPr>
              <w:spacing w:before="60" w:after="60"/>
              <w:rPr>
                <w:b/>
                <w:bCs/>
                <w:color w:val="000000" w:themeColor="text1"/>
              </w:rPr>
            </w:pPr>
            <w:r w:rsidRPr="00DC1599">
              <w:rPr>
                <w:rFonts w:cs="Arial"/>
                <w:color w:val="000000" w:themeColor="text1"/>
              </w:rPr>
              <w:t>1986</w:t>
            </w:r>
          </w:p>
        </w:tc>
      </w:tr>
      <w:tr w:rsidR="005C65DE" w:rsidRPr="00DC1599" w14:paraId="600267CF" w14:textId="77777777" w:rsidTr="2540D1B7">
        <w:trPr>
          <w:cantSplit/>
          <w:trHeight w:val="467"/>
        </w:trPr>
        <w:tc>
          <w:tcPr>
            <w:tcW w:w="2628" w:type="dxa"/>
            <w:tcBorders>
              <w:left w:val="single" w:sz="4" w:space="0" w:color="auto"/>
              <w:bottom w:val="nil"/>
            </w:tcBorders>
          </w:tcPr>
          <w:p w14:paraId="49CB9609"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FBDECE7"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B1750D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1566A4E" w14:textId="77777777" w:rsidR="00A94864" w:rsidRPr="00DC1599" w:rsidRDefault="00A94864" w:rsidP="00A94864">
            <w:pPr>
              <w:rPr>
                <w:color w:val="000000" w:themeColor="text1"/>
              </w:rPr>
            </w:pPr>
          </w:p>
          <w:p w14:paraId="56A647F8"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7C82A98" wp14:editId="2516C636">
                  <wp:extent cx="2541270" cy="1056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541270" cy="1056640"/>
                          </a:xfrm>
                          <a:prstGeom prst="rect">
                            <a:avLst/>
                          </a:prstGeom>
                          <a:noFill/>
                          <a:ln w="9525">
                            <a:noFill/>
                            <a:miter lim="800000"/>
                            <a:headEnd/>
                            <a:tailEnd/>
                          </a:ln>
                        </pic:spPr>
                      </pic:pic>
                    </a:graphicData>
                  </a:graphic>
                </wp:inline>
              </w:drawing>
            </w:r>
          </w:p>
        </w:tc>
      </w:tr>
      <w:tr w:rsidR="005C65DE" w:rsidRPr="00DC1599" w14:paraId="76C002CD" w14:textId="77777777" w:rsidTr="2540D1B7">
        <w:trPr>
          <w:cantSplit/>
          <w:trHeight w:val="467"/>
        </w:trPr>
        <w:tc>
          <w:tcPr>
            <w:tcW w:w="2628" w:type="dxa"/>
            <w:tcBorders>
              <w:top w:val="nil"/>
              <w:left w:val="single" w:sz="4" w:space="0" w:color="auto"/>
              <w:bottom w:val="single" w:sz="4" w:space="0" w:color="auto"/>
            </w:tcBorders>
          </w:tcPr>
          <w:p w14:paraId="570A97E5"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Sumitomo Chemical (Bancol)</w:t>
            </w:r>
          </w:p>
        </w:tc>
        <w:tc>
          <w:tcPr>
            <w:tcW w:w="6840" w:type="dxa"/>
            <w:gridSpan w:val="3"/>
            <w:tcBorders>
              <w:top w:val="nil"/>
              <w:bottom w:val="single" w:sz="4" w:space="0" w:color="auto"/>
            </w:tcBorders>
          </w:tcPr>
          <w:p w14:paraId="7A0EE1A7"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34F70D50" w14:textId="77777777" w:rsidR="0092351A" w:rsidRPr="00DC1599" w:rsidRDefault="0092351A">
            <w:pPr>
              <w:pStyle w:val="Heading1"/>
              <w:rPr>
                <w:b/>
                <w:bCs w:val="0"/>
                <w:color w:val="000000" w:themeColor="text1"/>
                <w:sz w:val="24"/>
              </w:rPr>
            </w:pPr>
          </w:p>
        </w:tc>
      </w:tr>
      <w:tr w:rsidR="005C65DE" w:rsidRPr="00DC1599" w14:paraId="7719FE86" w14:textId="77777777" w:rsidTr="2540D1B7">
        <w:trPr>
          <w:cantSplit/>
          <w:trHeight w:val="467"/>
        </w:trPr>
        <w:tc>
          <w:tcPr>
            <w:tcW w:w="2628" w:type="dxa"/>
            <w:tcBorders>
              <w:left w:val="single" w:sz="4" w:space="0" w:color="auto"/>
              <w:bottom w:val="single" w:sz="4" w:space="0" w:color="auto"/>
            </w:tcBorders>
          </w:tcPr>
          <w:p w14:paraId="4982685C"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CC69FD8"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501CFF7"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1F89936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25-750</w:t>
            </w:r>
          </w:p>
        </w:tc>
        <w:tc>
          <w:tcPr>
            <w:tcW w:w="4728" w:type="dxa"/>
            <w:gridSpan w:val="2"/>
            <w:vMerge/>
            <w:vAlign w:val="center"/>
          </w:tcPr>
          <w:p w14:paraId="17ED5424" w14:textId="77777777" w:rsidR="0092351A" w:rsidRPr="00DC1599" w:rsidRDefault="0092351A">
            <w:pPr>
              <w:rPr>
                <w:rFonts w:cs="Arial"/>
                <w:b/>
                <w:color w:val="000000" w:themeColor="text1"/>
              </w:rPr>
            </w:pPr>
          </w:p>
        </w:tc>
      </w:tr>
      <w:tr w:rsidR="005C65DE" w:rsidRPr="00DC1599" w14:paraId="38AD5F84" w14:textId="77777777" w:rsidTr="2540D1B7">
        <w:trPr>
          <w:cantSplit/>
          <w:trHeight w:val="467"/>
        </w:trPr>
        <w:tc>
          <w:tcPr>
            <w:tcW w:w="2628" w:type="dxa"/>
            <w:tcBorders>
              <w:left w:val="single" w:sz="4" w:space="0" w:color="auto"/>
              <w:bottom w:val="single" w:sz="4" w:space="0" w:color="auto"/>
            </w:tcBorders>
            <w:vAlign w:val="center"/>
          </w:tcPr>
          <w:p w14:paraId="57949F7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581011A"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FEED972" w14:textId="77777777" w:rsidR="0092351A" w:rsidRPr="00DC1599" w:rsidRDefault="0092351A">
            <w:pPr>
              <w:rPr>
                <w:rFonts w:cs="Arial"/>
                <w:b/>
                <w:color w:val="000000" w:themeColor="text1"/>
              </w:rPr>
            </w:pPr>
          </w:p>
        </w:tc>
      </w:tr>
      <w:tr w:rsidR="005C65DE" w:rsidRPr="00DC1599" w14:paraId="656738A8" w14:textId="77777777" w:rsidTr="2540D1B7">
        <w:trPr>
          <w:cantSplit/>
          <w:trHeight w:val="467"/>
        </w:trPr>
        <w:tc>
          <w:tcPr>
            <w:tcW w:w="2628" w:type="dxa"/>
            <w:tcBorders>
              <w:left w:val="single" w:sz="4" w:space="0" w:color="auto"/>
              <w:bottom w:val="single" w:sz="4" w:space="0" w:color="auto"/>
            </w:tcBorders>
          </w:tcPr>
          <w:p w14:paraId="25D1BFFB" w14:textId="77777777" w:rsidR="0092351A" w:rsidRPr="00DC1599" w:rsidRDefault="4142373F" w:rsidP="4142373F">
            <w:pPr>
              <w:spacing w:before="120" w:after="120"/>
              <w:rPr>
                <w:rFonts w:cs="Arial"/>
                <w:color w:val="000000" w:themeColor="text1"/>
              </w:rPr>
            </w:pPr>
            <w:r w:rsidRPr="00DC1599">
              <w:rPr>
                <w:rFonts w:cs="Arial"/>
                <w:color w:val="000000" w:themeColor="text1"/>
              </w:rPr>
              <w:t>Rice</w:t>
            </w:r>
          </w:p>
        </w:tc>
        <w:tc>
          <w:tcPr>
            <w:tcW w:w="6840" w:type="dxa"/>
            <w:gridSpan w:val="3"/>
          </w:tcPr>
          <w:p w14:paraId="437E8E1A" w14:textId="77777777" w:rsidR="0092351A" w:rsidRPr="00DC1599" w:rsidRDefault="4142373F" w:rsidP="4142373F">
            <w:pPr>
              <w:spacing w:before="120" w:after="120"/>
              <w:rPr>
                <w:rFonts w:cs="Arial"/>
                <w:color w:val="000000" w:themeColor="text1"/>
              </w:rPr>
            </w:pPr>
            <w:r w:rsidRPr="00DC1599">
              <w:rPr>
                <w:rFonts w:cs="Arial"/>
                <w:color w:val="000000" w:themeColor="text1"/>
              </w:rPr>
              <w:t>Leaf beetle, Leaf rollers, Stem borer,</w:t>
            </w:r>
          </w:p>
        </w:tc>
        <w:tc>
          <w:tcPr>
            <w:tcW w:w="4728" w:type="dxa"/>
            <w:gridSpan w:val="2"/>
            <w:vMerge/>
            <w:vAlign w:val="center"/>
          </w:tcPr>
          <w:p w14:paraId="7D829A6F" w14:textId="77777777" w:rsidR="0092351A" w:rsidRPr="00DC1599" w:rsidRDefault="0092351A">
            <w:pPr>
              <w:rPr>
                <w:rFonts w:cs="Arial"/>
                <w:b/>
                <w:color w:val="000000" w:themeColor="text1"/>
              </w:rPr>
            </w:pPr>
          </w:p>
        </w:tc>
      </w:tr>
      <w:tr w:rsidR="005C65DE" w:rsidRPr="00DC1599" w14:paraId="5C3F24BB" w14:textId="77777777" w:rsidTr="2540D1B7">
        <w:trPr>
          <w:cantSplit/>
          <w:trHeight w:val="467"/>
        </w:trPr>
        <w:tc>
          <w:tcPr>
            <w:tcW w:w="2628" w:type="dxa"/>
            <w:tcBorders>
              <w:left w:val="single" w:sz="4" w:space="0" w:color="auto"/>
              <w:bottom w:val="single" w:sz="4" w:space="0" w:color="auto"/>
            </w:tcBorders>
          </w:tcPr>
          <w:p w14:paraId="57EC8493" w14:textId="77777777" w:rsidR="0092351A" w:rsidRPr="00DC1599" w:rsidRDefault="4142373F" w:rsidP="4142373F">
            <w:pPr>
              <w:spacing w:before="120" w:after="120"/>
              <w:rPr>
                <w:b/>
                <w:bCs/>
                <w:color w:val="000000" w:themeColor="text1"/>
              </w:rPr>
            </w:pPr>
            <w:r w:rsidRPr="00DC1599">
              <w:rPr>
                <w:rFonts w:cs="Arial"/>
                <w:color w:val="000000" w:themeColor="text1"/>
              </w:rPr>
              <w:t>F&amp;V</w:t>
            </w:r>
          </w:p>
        </w:tc>
        <w:tc>
          <w:tcPr>
            <w:tcW w:w="6840" w:type="dxa"/>
            <w:gridSpan w:val="3"/>
          </w:tcPr>
          <w:p w14:paraId="7C8A04F0"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vAlign w:val="center"/>
          </w:tcPr>
          <w:p w14:paraId="589B1B85" w14:textId="77777777" w:rsidR="0092351A" w:rsidRPr="00DC1599" w:rsidRDefault="0092351A">
            <w:pPr>
              <w:rPr>
                <w:rFonts w:cs="Arial"/>
                <w:b/>
                <w:color w:val="000000" w:themeColor="text1"/>
              </w:rPr>
            </w:pPr>
          </w:p>
        </w:tc>
      </w:tr>
      <w:tr w:rsidR="005C65DE" w:rsidRPr="00DC1599" w14:paraId="3C5C11D1" w14:textId="77777777" w:rsidTr="2540D1B7">
        <w:trPr>
          <w:cantSplit/>
          <w:trHeight w:val="467"/>
        </w:trPr>
        <w:tc>
          <w:tcPr>
            <w:tcW w:w="14196" w:type="dxa"/>
            <w:gridSpan w:val="6"/>
            <w:tcBorders>
              <w:left w:val="single" w:sz="4" w:space="0" w:color="auto"/>
              <w:bottom w:val="single" w:sz="4" w:space="0" w:color="auto"/>
            </w:tcBorders>
            <w:vAlign w:val="center"/>
          </w:tcPr>
          <w:p w14:paraId="6537B968" w14:textId="77777777" w:rsidR="00773CF7"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492B383B" w14:textId="77777777" w:rsidTr="2540D1B7">
        <w:trPr>
          <w:cantSplit/>
          <w:trHeight w:val="467"/>
        </w:trPr>
        <w:tc>
          <w:tcPr>
            <w:tcW w:w="14196" w:type="dxa"/>
            <w:gridSpan w:val="6"/>
            <w:tcBorders>
              <w:left w:val="single" w:sz="4" w:space="0" w:color="auto"/>
              <w:bottom w:val="single" w:sz="4" w:space="0" w:color="auto"/>
            </w:tcBorders>
            <w:vAlign w:val="center"/>
          </w:tcPr>
          <w:p w14:paraId="419F42C8"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233C90F"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Analogue of the natural toxin nereistoxin. Initially introduced for the control of a wide range of rice pests, bensultap also finds limited use in fruit &amp; vegetables. The product is also active against pests of vine and brassicas, although sales in this crop sectors is limited. Has not been re-registered in the EU, although some essential usage remains.</w:t>
            </w:r>
          </w:p>
        </w:tc>
      </w:tr>
    </w:tbl>
    <w:p w14:paraId="607767E8" w14:textId="77777777" w:rsidR="0092351A" w:rsidRPr="00DC1599" w:rsidRDefault="0092351A">
      <w:pPr>
        <w:rPr>
          <w:rFonts w:cs="Arial"/>
          <w:color w:val="000000" w:themeColor="text1"/>
        </w:rPr>
      </w:pPr>
    </w:p>
    <w:p w14:paraId="1A81BF52" w14:textId="77777777" w:rsidR="0092351A" w:rsidRPr="00DC1599" w:rsidRDefault="0092351A">
      <w:pPr>
        <w:rPr>
          <w:rFonts w:cs="Arial"/>
          <w:color w:val="000000" w:themeColor="text1"/>
        </w:rPr>
      </w:pPr>
      <w:r w:rsidRPr="00DC1599">
        <w:rPr>
          <w:rFonts w:cs="Arial"/>
          <w:color w:val="000000" w:themeColor="text1"/>
        </w:rPr>
        <w:br w:type="page"/>
      </w:r>
    </w:p>
    <w:p w14:paraId="5C5F732C"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B54255F" w14:textId="77777777" w:rsidTr="2540D1B7">
        <w:trPr>
          <w:cantSplit/>
          <w:trHeight w:val="467"/>
        </w:trPr>
        <w:tc>
          <w:tcPr>
            <w:tcW w:w="2628" w:type="dxa"/>
            <w:vMerge w:val="restart"/>
            <w:tcBorders>
              <w:left w:val="single" w:sz="4" w:space="0" w:color="auto"/>
            </w:tcBorders>
            <w:vAlign w:val="center"/>
          </w:tcPr>
          <w:p w14:paraId="5B9DA81A" w14:textId="77777777" w:rsidR="0092351A" w:rsidRPr="00DC1599" w:rsidRDefault="2540D1B7" w:rsidP="2540D1B7">
            <w:pPr>
              <w:pStyle w:val="Heading1"/>
              <w:jc w:val="center"/>
              <w:rPr>
                <w:b/>
                <w:color w:val="000000" w:themeColor="text1"/>
              </w:rPr>
            </w:pPr>
            <w:r w:rsidRPr="00DC1599">
              <w:rPr>
                <w:b/>
                <w:color w:val="000000" w:themeColor="text1"/>
              </w:rPr>
              <w:t>Bentazone</w:t>
            </w:r>
          </w:p>
        </w:tc>
        <w:tc>
          <w:tcPr>
            <w:tcW w:w="3420" w:type="dxa"/>
            <w:gridSpan w:val="2"/>
            <w:tcBorders>
              <w:bottom w:val="nil"/>
            </w:tcBorders>
            <w:vAlign w:val="center"/>
          </w:tcPr>
          <w:p w14:paraId="2AA72FE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84C87A5"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6460473"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46C96AC"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C7587D4" w14:textId="77777777" w:rsidTr="2540D1B7">
        <w:trPr>
          <w:cantSplit/>
          <w:trHeight w:val="467"/>
        </w:trPr>
        <w:tc>
          <w:tcPr>
            <w:tcW w:w="2628" w:type="dxa"/>
            <w:vMerge/>
            <w:tcBorders>
              <w:left w:val="single" w:sz="4" w:space="0" w:color="auto"/>
              <w:bottom w:val="single" w:sz="4" w:space="0" w:color="auto"/>
            </w:tcBorders>
            <w:vAlign w:val="center"/>
          </w:tcPr>
          <w:p w14:paraId="3BD871D8"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59515B6"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26C7D295"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5B6F82C5" w14:textId="4EA8BDC6" w:rsidR="0092351A" w:rsidRPr="00DC1599" w:rsidRDefault="00527080" w:rsidP="00667E71">
            <w:pPr>
              <w:spacing w:before="60" w:after="60"/>
              <w:rPr>
                <w:color w:val="000000" w:themeColor="text1"/>
              </w:rPr>
            </w:pPr>
            <w:r w:rsidRPr="00DC1599">
              <w:rPr>
                <w:color w:val="000000" w:themeColor="text1"/>
              </w:rPr>
              <w:t>175</w:t>
            </w:r>
          </w:p>
        </w:tc>
        <w:tc>
          <w:tcPr>
            <w:tcW w:w="2364" w:type="dxa"/>
            <w:tcBorders>
              <w:top w:val="nil"/>
              <w:bottom w:val="single" w:sz="4" w:space="0" w:color="auto"/>
            </w:tcBorders>
            <w:vAlign w:val="center"/>
          </w:tcPr>
          <w:p w14:paraId="668D7B9B" w14:textId="77777777" w:rsidR="0092351A" w:rsidRPr="00DC1599" w:rsidRDefault="2540D1B7" w:rsidP="2540D1B7">
            <w:pPr>
              <w:spacing w:before="60" w:after="60"/>
              <w:rPr>
                <w:b/>
                <w:bCs/>
                <w:color w:val="000000" w:themeColor="text1"/>
              </w:rPr>
            </w:pPr>
            <w:r w:rsidRPr="00DC1599">
              <w:rPr>
                <w:rFonts w:cs="Arial"/>
                <w:color w:val="000000" w:themeColor="text1"/>
              </w:rPr>
              <w:t>1975</w:t>
            </w:r>
          </w:p>
        </w:tc>
      </w:tr>
      <w:tr w:rsidR="005C65DE" w:rsidRPr="00DC1599" w14:paraId="3577D7C6" w14:textId="77777777" w:rsidTr="2540D1B7">
        <w:trPr>
          <w:cantSplit/>
          <w:trHeight w:val="467"/>
        </w:trPr>
        <w:tc>
          <w:tcPr>
            <w:tcW w:w="2628" w:type="dxa"/>
            <w:tcBorders>
              <w:left w:val="single" w:sz="4" w:space="0" w:color="auto"/>
              <w:bottom w:val="nil"/>
            </w:tcBorders>
          </w:tcPr>
          <w:p w14:paraId="2EB8E94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FF7EC1D"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01464F6"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E7236CC" w14:textId="77777777" w:rsidR="00A94864" w:rsidRPr="00DC1599" w:rsidRDefault="00A94864" w:rsidP="00A94864">
            <w:pPr>
              <w:rPr>
                <w:color w:val="000000" w:themeColor="text1"/>
              </w:rPr>
            </w:pPr>
          </w:p>
          <w:p w14:paraId="12C9A9D5"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6B52E879" wp14:editId="66AD4DFC">
                  <wp:extent cx="1745615" cy="1235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1745615" cy="1235075"/>
                          </a:xfrm>
                          <a:prstGeom prst="rect">
                            <a:avLst/>
                          </a:prstGeom>
                          <a:noFill/>
                          <a:ln w="9525">
                            <a:noFill/>
                            <a:miter lim="800000"/>
                            <a:headEnd/>
                            <a:tailEnd/>
                          </a:ln>
                        </pic:spPr>
                      </pic:pic>
                    </a:graphicData>
                  </a:graphic>
                </wp:inline>
              </w:drawing>
            </w:r>
          </w:p>
        </w:tc>
      </w:tr>
      <w:tr w:rsidR="005C65DE" w:rsidRPr="00DC1599" w14:paraId="24BDA2FF" w14:textId="77777777" w:rsidTr="2540D1B7">
        <w:trPr>
          <w:cantSplit/>
          <w:trHeight w:val="467"/>
        </w:trPr>
        <w:tc>
          <w:tcPr>
            <w:tcW w:w="2628" w:type="dxa"/>
            <w:tcBorders>
              <w:top w:val="nil"/>
              <w:left w:val="single" w:sz="4" w:space="0" w:color="auto"/>
              <w:bottom w:val="single" w:sz="4" w:space="0" w:color="auto"/>
            </w:tcBorders>
          </w:tcPr>
          <w:p w14:paraId="3A30A7D4"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BASF (Basagran)</w:t>
            </w:r>
          </w:p>
        </w:tc>
        <w:tc>
          <w:tcPr>
            <w:tcW w:w="6840" w:type="dxa"/>
            <w:gridSpan w:val="3"/>
            <w:tcBorders>
              <w:top w:val="nil"/>
              <w:bottom w:val="single" w:sz="4" w:space="0" w:color="auto"/>
            </w:tcBorders>
          </w:tcPr>
          <w:p w14:paraId="064D07EF"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Oxon</w:t>
            </w:r>
          </w:p>
        </w:tc>
        <w:tc>
          <w:tcPr>
            <w:tcW w:w="4728" w:type="dxa"/>
            <w:gridSpan w:val="2"/>
            <w:vMerge/>
            <w:tcBorders>
              <w:top w:val="nil"/>
            </w:tcBorders>
          </w:tcPr>
          <w:p w14:paraId="423B5277" w14:textId="77777777" w:rsidR="0092351A" w:rsidRPr="00DC1599" w:rsidRDefault="0092351A">
            <w:pPr>
              <w:pStyle w:val="Heading1"/>
              <w:rPr>
                <w:b/>
                <w:bCs w:val="0"/>
                <w:color w:val="000000" w:themeColor="text1"/>
                <w:sz w:val="24"/>
              </w:rPr>
            </w:pPr>
          </w:p>
        </w:tc>
      </w:tr>
      <w:tr w:rsidR="005C65DE" w:rsidRPr="00DC1599" w14:paraId="7ED82C1C" w14:textId="77777777" w:rsidTr="2540D1B7">
        <w:trPr>
          <w:cantSplit/>
          <w:trHeight w:val="467"/>
        </w:trPr>
        <w:tc>
          <w:tcPr>
            <w:tcW w:w="2628" w:type="dxa"/>
            <w:tcBorders>
              <w:left w:val="single" w:sz="4" w:space="0" w:color="auto"/>
              <w:bottom w:val="single" w:sz="4" w:space="0" w:color="auto"/>
            </w:tcBorders>
          </w:tcPr>
          <w:p w14:paraId="1969E5BB"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A1C4307"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E24E748"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1AAE8614"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700-2000</w:t>
            </w:r>
          </w:p>
        </w:tc>
        <w:tc>
          <w:tcPr>
            <w:tcW w:w="4728" w:type="dxa"/>
            <w:gridSpan w:val="2"/>
            <w:vMerge/>
            <w:vAlign w:val="center"/>
          </w:tcPr>
          <w:p w14:paraId="14D7283F" w14:textId="77777777" w:rsidR="0092351A" w:rsidRPr="00DC1599" w:rsidRDefault="0092351A">
            <w:pPr>
              <w:rPr>
                <w:rFonts w:cs="Arial"/>
                <w:b/>
                <w:color w:val="000000" w:themeColor="text1"/>
              </w:rPr>
            </w:pPr>
          </w:p>
        </w:tc>
      </w:tr>
      <w:tr w:rsidR="005C65DE" w:rsidRPr="00DC1599" w14:paraId="6BCBD514" w14:textId="77777777" w:rsidTr="2540D1B7">
        <w:trPr>
          <w:cantSplit/>
          <w:trHeight w:val="467"/>
        </w:trPr>
        <w:tc>
          <w:tcPr>
            <w:tcW w:w="2628" w:type="dxa"/>
            <w:tcBorders>
              <w:left w:val="single" w:sz="4" w:space="0" w:color="auto"/>
              <w:bottom w:val="single" w:sz="4" w:space="0" w:color="auto"/>
            </w:tcBorders>
            <w:vAlign w:val="center"/>
          </w:tcPr>
          <w:p w14:paraId="357ABBB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74E9F4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C4F37EF" w14:textId="77777777" w:rsidR="0092351A" w:rsidRPr="00DC1599" w:rsidRDefault="0092351A">
            <w:pPr>
              <w:rPr>
                <w:rFonts w:cs="Arial"/>
                <w:b/>
                <w:color w:val="000000" w:themeColor="text1"/>
              </w:rPr>
            </w:pPr>
          </w:p>
        </w:tc>
      </w:tr>
      <w:tr w:rsidR="005C65DE" w:rsidRPr="00DC1599" w14:paraId="0A8010A5" w14:textId="77777777" w:rsidTr="2540D1B7">
        <w:trPr>
          <w:cantSplit/>
          <w:trHeight w:val="467"/>
        </w:trPr>
        <w:tc>
          <w:tcPr>
            <w:tcW w:w="2628" w:type="dxa"/>
            <w:tcBorders>
              <w:left w:val="single" w:sz="4" w:space="0" w:color="auto"/>
              <w:bottom w:val="single" w:sz="4" w:space="0" w:color="auto"/>
            </w:tcBorders>
          </w:tcPr>
          <w:p w14:paraId="432A2040" w14:textId="77777777" w:rsidR="0092351A" w:rsidRPr="00DC1599" w:rsidRDefault="4142373F" w:rsidP="4142373F">
            <w:pPr>
              <w:spacing w:before="120" w:after="120"/>
              <w:rPr>
                <w:b/>
                <w:bCs/>
                <w:color w:val="000000" w:themeColor="text1"/>
              </w:rPr>
            </w:pPr>
            <w:r w:rsidRPr="00DC1599">
              <w:rPr>
                <w:rFonts w:cs="Arial"/>
                <w:color w:val="000000" w:themeColor="text1"/>
              </w:rPr>
              <w:t>Rice, Soybean, F&amp;V, Maize,  Potato, Cereals</w:t>
            </w:r>
          </w:p>
        </w:tc>
        <w:tc>
          <w:tcPr>
            <w:tcW w:w="6840" w:type="dxa"/>
            <w:gridSpan w:val="3"/>
          </w:tcPr>
          <w:p w14:paraId="3C992EC4"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5D0FB769" w14:textId="77777777" w:rsidR="0092351A" w:rsidRPr="00DC1599" w:rsidRDefault="0092351A">
            <w:pPr>
              <w:rPr>
                <w:rFonts w:cs="Arial"/>
                <w:b/>
                <w:color w:val="000000" w:themeColor="text1"/>
              </w:rPr>
            </w:pPr>
          </w:p>
        </w:tc>
      </w:tr>
      <w:tr w:rsidR="005C65DE" w:rsidRPr="00DC1599" w14:paraId="2CED6F96" w14:textId="77777777" w:rsidTr="2540D1B7">
        <w:trPr>
          <w:cantSplit/>
          <w:trHeight w:val="467"/>
        </w:trPr>
        <w:tc>
          <w:tcPr>
            <w:tcW w:w="14196" w:type="dxa"/>
            <w:gridSpan w:val="6"/>
            <w:tcBorders>
              <w:left w:val="single" w:sz="4" w:space="0" w:color="auto"/>
              <w:bottom w:val="single" w:sz="4" w:space="0" w:color="auto"/>
            </w:tcBorders>
            <w:vAlign w:val="center"/>
          </w:tcPr>
          <w:p w14:paraId="4D347975" w14:textId="77777777" w:rsidR="00C66609"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p w14:paraId="19A8D4FF" w14:textId="77777777" w:rsidR="00773CF7" w:rsidRPr="00DC1599" w:rsidRDefault="2540D1B7" w:rsidP="2540D1B7">
            <w:pPr>
              <w:spacing w:before="120" w:after="120"/>
              <w:jc w:val="both"/>
              <w:rPr>
                <w:rFonts w:cs="Arial"/>
                <w:b/>
                <w:bCs/>
                <w:color w:val="000000" w:themeColor="text1"/>
              </w:rPr>
            </w:pPr>
            <w:r w:rsidRPr="00DC1599">
              <w:rPr>
                <w:rFonts w:cs="Arial"/>
                <w:color w:val="000000" w:themeColor="text1"/>
              </w:rPr>
              <w:t>dicamba, imazethapyr, nicosulfuron, dichlorprop-p, terbuthylazine, dimethenamid, acifluorfen, MCPA, imazamox</w:t>
            </w:r>
          </w:p>
        </w:tc>
      </w:tr>
      <w:tr w:rsidR="005C65DE" w:rsidRPr="00DC1599" w14:paraId="30FAA1FC" w14:textId="77777777" w:rsidTr="2540D1B7">
        <w:trPr>
          <w:cantSplit/>
          <w:trHeight w:val="467"/>
        </w:trPr>
        <w:tc>
          <w:tcPr>
            <w:tcW w:w="14196" w:type="dxa"/>
            <w:gridSpan w:val="6"/>
            <w:tcBorders>
              <w:left w:val="single" w:sz="4" w:space="0" w:color="auto"/>
              <w:bottom w:val="single" w:sz="4" w:space="0" w:color="auto"/>
            </w:tcBorders>
            <w:vAlign w:val="center"/>
          </w:tcPr>
          <w:p w14:paraId="295C3826"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7A61C42" w14:textId="2C93930C"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Benzothiadiazinone herbicide, previously one of the leaders in the soybean sector but now superseded by more recent introductions and affected by the success of herbicide tolerant varieties. Product usage has been expanded by introduction in a wide range of crops and in mixture formulations to broaden the spectrum of activity to cover grass weeds. Introduced in mixtures with imazamox as Amplo in Brazil and as Viper in Canada in 2009, with expanded approval for Viper for use on soybeans received in Canada in 2013. Gained US approval in 2016 for use on legumes as Varisto, another mixture with imazamox. </w:t>
            </w:r>
            <w:r w:rsidR="00527080" w:rsidRPr="00DC1599">
              <w:rPr>
                <w:rFonts w:cs="Arial"/>
                <w:color w:val="000000" w:themeColor="text1"/>
              </w:rPr>
              <w:t>Gained EU approval extension until June 2018.</w:t>
            </w:r>
            <w:r w:rsidR="00D10B30" w:rsidRPr="00DC1599">
              <w:rPr>
                <w:rFonts w:cs="Arial"/>
                <w:color w:val="000000" w:themeColor="text1"/>
              </w:rPr>
              <w:t xml:space="preserve"> In 2017 BASF launched Basagran (bentazone) in India. </w:t>
            </w:r>
          </w:p>
        </w:tc>
      </w:tr>
    </w:tbl>
    <w:p w14:paraId="17ED84B9" w14:textId="77777777" w:rsidR="0092351A" w:rsidRPr="00DC1599" w:rsidRDefault="0092351A">
      <w:pPr>
        <w:rPr>
          <w:rFonts w:cs="Arial"/>
          <w:color w:val="000000" w:themeColor="text1"/>
        </w:rPr>
      </w:pPr>
    </w:p>
    <w:p w14:paraId="35775226" w14:textId="77777777" w:rsidR="0092351A" w:rsidRPr="00DC1599" w:rsidRDefault="0092351A">
      <w:pPr>
        <w:rPr>
          <w:rFonts w:cs="Arial"/>
          <w:color w:val="000000" w:themeColor="text1"/>
        </w:rPr>
      </w:pPr>
      <w:r w:rsidRPr="00DC1599">
        <w:rPr>
          <w:rFonts w:cs="Arial"/>
          <w:color w:val="000000" w:themeColor="text1"/>
        </w:rPr>
        <w:br w:type="page"/>
      </w:r>
    </w:p>
    <w:p w14:paraId="7C7D01CD"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5FC8955" w14:textId="77777777" w:rsidTr="2540D1B7">
        <w:trPr>
          <w:cantSplit/>
          <w:trHeight w:val="467"/>
        </w:trPr>
        <w:tc>
          <w:tcPr>
            <w:tcW w:w="2628" w:type="dxa"/>
            <w:vMerge w:val="restart"/>
            <w:tcBorders>
              <w:left w:val="single" w:sz="4" w:space="0" w:color="auto"/>
            </w:tcBorders>
            <w:vAlign w:val="center"/>
          </w:tcPr>
          <w:p w14:paraId="232343BF" w14:textId="77777777" w:rsidR="0092351A" w:rsidRPr="00DC1599" w:rsidRDefault="4142373F" w:rsidP="4142373F">
            <w:pPr>
              <w:pStyle w:val="Heading1"/>
              <w:jc w:val="center"/>
              <w:rPr>
                <w:b/>
                <w:color w:val="000000" w:themeColor="text1"/>
              </w:rPr>
            </w:pPr>
            <w:r w:rsidRPr="00DC1599">
              <w:rPr>
                <w:b/>
                <w:color w:val="000000" w:themeColor="text1"/>
              </w:rPr>
              <w:t>Benthiavalicarb</w:t>
            </w:r>
          </w:p>
        </w:tc>
        <w:tc>
          <w:tcPr>
            <w:tcW w:w="3420" w:type="dxa"/>
            <w:gridSpan w:val="2"/>
            <w:tcBorders>
              <w:bottom w:val="nil"/>
            </w:tcBorders>
            <w:vAlign w:val="center"/>
          </w:tcPr>
          <w:p w14:paraId="0DA32886"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53FCD4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916D345"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32D0BFB"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F6A1F3A" w14:textId="77777777" w:rsidTr="2540D1B7">
        <w:trPr>
          <w:cantSplit/>
          <w:trHeight w:val="467"/>
        </w:trPr>
        <w:tc>
          <w:tcPr>
            <w:tcW w:w="2628" w:type="dxa"/>
            <w:vMerge/>
            <w:tcBorders>
              <w:left w:val="single" w:sz="4" w:space="0" w:color="auto"/>
              <w:bottom w:val="single" w:sz="4" w:space="0" w:color="auto"/>
            </w:tcBorders>
            <w:vAlign w:val="center"/>
          </w:tcPr>
          <w:p w14:paraId="3BB9C4E9"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051177D" w14:textId="77777777" w:rsidR="0092351A" w:rsidRPr="00DC1599" w:rsidRDefault="4142373F" w:rsidP="4142373F">
            <w:pPr>
              <w:spacing w:before="60" w:after="60"/>
              <w:rPr>
                <w:b/>
                <w:bCs/>
                <w:color w:val="000000" w:themeColor="text1"/>
              </w:rPr>
            </w:pPr>
            <w:r w:rsidRPr="00DC1599">
              <w:rPr>
                <w:rFonts w:cs="Arial"/>
                <w:color w:val="000000" w:themeColor="text1"/>
              </w:rPr>
              <w:t>Fungicides</w:t>
            </w:r>
          </w:p>
        </w:tc>
        <w:tc>
          <w:tcPr>
            <w:tcW w:w="3420" w:type="dxa"/>
            <w:tcBorders>
              <w:top w:val="nil"/>
              <w:bottom w:val="single" w:sz="4" w:space="0" w:color="auto"/>
            </w:tcBorders>
            <w:vAlign w:val="center"/>
          </w:tcPr>
          <w:p w14:paraId="56126B3D"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1918D2E8" w14:textId="6B001EEC" w:rsidR="0092351A" w:rsidRPr="00DC1599" w:rsidRDefault="00D10B30" w:rsidP="005053A9">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5CC57BFD" w14:textId="77777777" w:rsidR="0092351A" w:rsidRPr="00DC1599" w:rsidRDefault="2540D1B7" w:rsidP="2540D1B7">
            <w:pPr>
              <w:spacing w:before="60" w:after="60"/>
              <w:rPr>
                <w:b/>
                <w:bCs/>
                <w:color w:val="000000" w:themeColor="text1"/>
              </w:rPr>
            </w:pPr>
            <w:r w:rsidRPr="00DC1599">
              <w:rPr>
                <w:rFonts w:cs="Arial"/>
                <w:color w:val="000000" w:themeColor="text1"/>
              </w:rPr>
              <w:t>2004</w:t>
            </w:r>
          </w:p>
        </w:tc>
      </w:tr>
      <w:tr w:rsidR="005C65DE" w:rsidRPr="00DC1599" w14:paraId="113D4A26" w14:textId="77777777" w:rsidTr="2540D1B7">
        <w:trPr>
          <w:cantSplit/>
          <w:trHeight w:val="467"/>
        </w:trPr>
        <w:tc>
          <w:tcPr>
            <w:tcW w:w="2628" w:type="dxa"/>
            <w:tcBorders>
              <w:left w:val="single" w:sz="4" w:space="0" w:color="auto"/>
              <w:bottom w:val="nil"/>
            </w:tcBorders>
          </w:tcPr>
          <w:p w14:paraId="2E30449D"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8211D2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9BE109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79E5F95"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4BEF301" wp14:editId="3C7D4508">
                  <wp:extent cx="2327275" cy="165036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cstate="print"/>
                          <a:srcRect/>
                          <a:stretch>
                            <a:fillRect/>
                          </a:stretch>
                        </pic:blipFill>
                        <pic:spPr bwMode="auto">
                          <a:xfrm>
                            <a:off x="0" y="0"/>
                            <a:ext cx="2327275" cy="1650365"/>
                          </a:xfrm>
                          <a:prstGeom prst="rect">
                            <a:avLst/>
                          </a:prstGeom>
                          <a:noFill/>
                          <a:ln w="9525">
                            <a:noFill/>
                            <a:miter lim="800000"/>
                            <a:headEnd/>
                            <a:tailEnd/>
                          </a:ln>
                        </pic:spPr>
                      </pic:pic>
                    </a:graphicData>
                  </a:graphic>
                </wp:inline>
              </w:drawing>
            </w:r>
          </w:p>
        </w:tc>
      </w:tr>
      <w:tr w:rsidR="005C65DE" w:rsidRPr="00DC1599" w14:paraId="500C9CC3" w14:textId="77777777" w:rsidTr="2540D1B7">
        <w:trPr>
          <w:cantSplit/>
          <w:trHeight w:val="467"/>
        </w:trPr>
        <w:tc>
          <w:tcPr>
            <w:tcW w:w="2628" w:type="dxa"/>
            <w:tcBorders>
              <w:top w:val="nil"/>
              <w:left w:val="single" w:sz="4" w:space="0" w:color="auto"/>
              <w:bottom w:val="single" w:sz="4" w:space="0" w:color="auto"/>
            </w:tcBorders>
          </w:tcPr>
          <w:p w14:paraId="301A59F8"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Kumiai / Bayer (Valbon)</w:t>
            </w:r>
          </w:p>
        </w:tc>
        <w:tc>
          <w:tcPr>
            <w:tcW w:w="6840" w:type="dxa"/>
            <w:gridSpan w:val="3"/>
            <w:tcBorders>
              <w:top w:val="nil"/>
              <w:bottom w:val="single" w:sz="4" w:space="0" w:color="auto"/>
            </w:tcBorders>
          </w:tcPr>
          <w:p w14:paraId="1F793348"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1F204AD6" w14:textId="77777777" w:rsidR="0092351A" w:rsidRPr="00DC1599" w:rsidRDefault="0092351A">
            <w:pPr>
              <w:pStyle w:val="Heading1"/>
              <w:rPr>
                <w:b/>
                <w:bCs w:val="0"/>
                <w:color w:val="000000" w:themeColor="text1"/>
                <w:sz w:val="24"/>
              </w:rPr>
            </w:pPr>
          </w:p>
        </w:tc>
      </w:tr>
      <w:tr w:rsidR="005C65DE" w:rsidRPr="00DC1599" w14:paraId="5C0D6AF6" w14:textId="77777777" w:rsidTr="2540D1B7">
        <w:trPr>
          <w:cantSplit/>
          <w:trHeight w:val="467"/>
        </w:trPr>
        <w:tc>
          <w:tcPr>
            <w:tcW w:w="2628" w:type="dxa"/>
            <w:tcBorders>
              <w:left w:val="single" w:sz="4" w:space="0" w:color="auto"/>
              <w:bottom w:val="single" w:sz="4" w:space="0" w:color="auto"/>
            </w:tcBorders>
          </w:tcPr>
          <w:p w14:paraId="724DB785"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21FBA86"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2E834B3"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0326F56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25-75</w:t>
            </w:r>
          </w:p>
        </w:tc>
        <w:tc>
          <w:tcPr>
            <w:tcW w:w="4728" w:type="dxa"/>
            <w:gridSpan w:val="2"/>
            <w:vMerge/>
            <w:vAlign w:val="center"/>
          </w:tcPr>
          <w:p w14:paraId="113DBD57" w14:textId="77777777" w:rsidR="0092351A" w:rsidRPr="00DC1599" w:rsidRDefault="0092351A">
            <w:pPr>
              <w:rPr>
                <w:rFonts w:cs="Arial"/>
                <w:b/>
                <w:color w:val="000000" w:themeColor="text1"/>
              </w:rPr>
            </w:pPr>
          </w:p>
        </w:tc>
      </w:tr>
      <w:tr w:rsidR="005C65DE" w:rsidRPr="00DC1599" w14:paraId="7920D4D5" w14:textId="77777777" w:rsidTr="2540D1B7">
        <w:trPr>
          <w:cantSplit/>
          <w:trHeight w:val="467"/>
        </w:trPr>
        <w:tc>
          <w:tcPr>
            <w:tcW w:w="2628" w:type="dxa"/>
            <w:tcBorders>
              <w:left w:val="single" w:sz="4" w:space="0" w:color="auto"/>
              <w:bottom w:val="single" w:sz="4" w:space="0" w:color="auto"/>
            </w:tcBorders>
            <w:vAlign w:val="center"/>
          </w:tcPr>
          <w:p w14:paraId="73C3010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0D46FAE"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EA6EBAC" w14:textId="77777777" w:rsidR="0092351A" w:rsidRPr="00DC1599" w:rsidRDefault="0092351A">
            <w:pPr>
              <w:rPr>
                <w:rFonts w:cs="Arial"/>
                <w:b/>
                <w:color w:val="000000" w:themeColor="text1"/>
              </w:rPr>
            </w:pPr>
          </w:p>
        </w:tc>
      </w:tr>
      <w:tr w:rsidR="005C65DE" w:rsidRPr="00DC1599" w14:paraId="2A4DCDBE" w14:textId="77777777" w:rsidTr="2540D1B7">
        <w:trPr>
          <w:cantSplit/>
          <w:trHeight w:val="467"/>
        </w:trPr>
        <w:tc>
          <w:tcPr>
            <w:tcW w:w="2628" w:type="dxa"/>
            <w:tcBorders>
              <w:left w:val="single" w:sz="4" w:space="0" w:color="auto"/>
              <w:bottom w:val="single" w:sz="4" w:space="0" w:color="auto"/>
            </w:tcBorders>
          </w:tcPr>
          <w:p w14:paraId="4960D9F6" w14:textId="77777777" w:rsidR="0092351A" w:rsidRPr="00DC1599" w:rsidRDefault="4142373F" w:rsidP="4142373F">
            <w:pPr>
              <w:spacing w:before="120" w:after="120"/>
              <w:rPr>
                <w:b/>
                <w:bCs/>
                <w:color w:val="000000" w:themeColor="text1"/>
              </w:rPr>
            </w:pPr>
            <w:r w:rsidRPr="00DC1599">
              <w:rPr>
                <w:rFonts w:cs="Arial"/>
                <w:color w:val="000000" w:themeColor="text1"/>
              </w:rPr>
              <w:t>Potato, F&amp;V, Vine</w:t>
            </w:r>
          </w:p>
        </w:tc>
        <w:tc>
          <w:tcPr>
            <w:tcW w:w="6840" w:type="dxa"/>
            <w:gridSpan w:val="3"/>
          </w:tcPr>
          <w:p w14:paraId="1CECE3ED" w14:textId="77777777" w:rsidR="0092351A" w:rsidRPr="00DC1599" w:rsidRDefault="4142373F" w:rsidP="4142373F">
            <w:pPr>
              <w:spacing w:before="120" w:after="120"/>
              <w:rPr>
                <w:b/>
                <w:bCs/>
                <w:color w:val="000000" w:themeColor="text1"/>
              </w:rPr>
            </w:pPr>
            <w:r w:rsidRPr="00DC1599">
              <w:rPr>
                <w:rFonts w:cs="Arial"/>
                <w:color w:val="000000" w:themeColor="text1"/>
              </w:rPr>
              <w:t xml:space="preserve">Downy mildew, potato blight </w:t>
            </w:r>
          </w:p>
        </w:tc>
        <w:tc>
          <w:tcPr>
            <w:tcW w:w="4728" w:type="dxa"/>
            <w:gridSpan w:val="2"/>
            <w:vMerge/>
            <w:vAlign w:val="center"/>
          </w:tcPr>
          <w:p w14:paraId="441FB9B2" w14:textId="77777777" w:rsidR="0092351A" w:rsidRPr="00DC1599" w:rsidRDefault="0092351A">
            <w:pPr>
              <w:rPr>
                <w:rFonts w:cs="Arial"/>
                <w:b/>
                <w:color w:val="000000" w:themeColor="text1"/>
              </w:rPr>
            </w:pPr>
          </w:p>
        </w:tc>
      </w:tr>
      <w:tr w:rsidR="005C65DE" w:rsidRPr="00DC1599" w14:paraId="7B01A388" w14:textId="77777777" w:rsidTr="2540D1B7">
        <w:trPr>
          <w:cantSplit/>
          <w:trHeight w:val="467"/>
        </w:trPr>
        <w:tc>
          <w:tcPr>
            <w:tcW w:w="14196" w:type="dxa"/>
            <w:gridSpan w:val="6"/>
            <w:tcBorders>
              <w:left w:val="single" w:sz="4" w:space="0" w:color="auto"/>
              <w:bottom w:val="single" w:sz="4" w:space="0" w:color="auto"/>
            </w:tcBorders>
            <w:vAlign w:val="center"/>
          </w:tcPr>
          <w:p w14:paraId="0D0B5D8E" w14:textId="77777777" w:rsidR="0058640F" w:rsidRPr="00DC1599" w:rsidRDefault="4142373F" w:rsidP="4142373F">
            <w:pPr>
              <w:spacing w:before="120" w:after="120"/>
              <w:jc w:val="both"/>
              <w:rPr>
                <w:rFonts w:cs="Arial"/>
                <w:color w:val="000000" w:themeColor="text1"/>
              </w:rPr>
            </w:pPr>
            <w:r w:rsidRPr="00DC1599">
              <w:rPr>
                <w:rFonts w:cs="Arial"/>
                <w:b/>
                <w:bCs/>
                <w:color w:val="000000" w:themeColor="text1"/>
              </w:rPr>
              <w:t xml:space="preserve">Main Mixture Partners : </w:t>
            </w:r>
            <w:r w:rsidRPr="00DC1599">
              <w:rPr>
                <w:rFonts w:cs="Arial"/>
                <w:color w:val="000000" w:themeColor="text1"/>
              </w:rPr>
              <w:t>mancozeb, folpet, chlorothalonil, cymoxanil</w:t>
            </w:r>
          </w:p>
        </w:tc>
      </w:tr>
      <w:tr w:rsidR="005C65DE" w:rsidRPr="00DC1599" w14:paraId="5F975AF3" w14:textId="77777777" w:rsidTr="2540D1B7">
        <w:trPr>
          <w:cantSplit/>
          <w:trHeight w:val="467"/>
        </w:trPr>
        <w:tc>
          <w:tcPr>
            <w:tcW w:w="14196" w:type="dxa"/>
            <w:gridSpan w:val="6"/>
            <w:tcBorders>
              <w:left w:val="single" w:sz="4" w:space="0" w:color="auto"/>
              <w:bottom w:val="single" w:sz="4" w:space="0" w:color="auto"/>
            </w:tcBorders>
            <w:vAlign w:val="center"/>
          </w:tcPr>
          <w:p w14:paraId="52B501CF" w14:textId="77777777" w:rsidR="0092351A" w:rsidRPr="00DC1599" w:rsidRDefault="4142373F" w:rsidP="4142373F">
            <w:pPr>
              <w:spacing w:before="120"/>
              <w:jc w:val="both"/>
              <w:rPr>
                <w:rFonts w:cs="Arial"/>
                <w:b/>
                <w:bCs/>
                <w:color w:val="000000" w:themeColor="text1"/>
              </w:rPr>
            </w:pPr>
            <w:r w:rsidRPr="00DC1599">
              <w:rPr>
                <w:rFonts w:cs="Arial"/>
                <w:b/>
                <w:bCs/>
                <w:color w:val="000000" w:themeColor="text1"/>
              </w:rPr>
              <w:t xml:space="preserve">Recent History: </w:t>
            </w:r>
          </w:p>
          <w:p w14:paraId="524DAFC2" w14:textId="7DDACB8B" w:rsidR="002B0DE8" w:rsidRPr="00DC1599" w:rsidRDefault="2540D1B7" w:rsidP="2540D1B7">
            <w:pPr>
              <w:spacing w:before="120" w:after="120"/>
              <w:jc w:val="both"/>
              <w:rPr>
                <w:rFonts w:cs="Arial"/>
                <w:color w:val="000000" w:themeColor="text1"/>
              </w:rPr>
            </w:pPr>
            <w:r w:rsidRPr="00DC1599">
              <w:rPr>
                <w:rFonts w:cs="Arial"/>
                <w:color w:val="000000" w:themeColor="text1"/>
              </w:rPr>
              <w:t>Oomycete fungicide discovered by Kumiai and also developed under licence by Bayer, with Bayer gaining certain distribution rights for mixtures. The first global introductions were in Switzerland for use on vine and potatoes and in Cuba for use on tobacco in 2004. Launched in the Netherlands, Belgium and the UK in 2005 by the Mitsui &amp; Co. subsidiary Certis Europe where it is used in combination with mancozeb on potatoes. Granted import tolerances from the US EPA in 2006 for vine and tomatoes. Introduced in Japan in 2007 in a mixture with chlorothalonil for use on vegetables as Propose. Introduced by Certis in Italy in 2008 as Valbon for use on vine and tomatoes. Has achieved full EU approval</w:t>
            </w:r>
            <w:r w:rsidR="00D10B30" w:rsidRPr="00DC1599">
              <w:rPr>
                <w:rFonts w:cs="Arial"/>
                <w:color w:val="000000" w:themeColor="text1"/>
              </w:rPr>
              <w:t xml:space="preserve"> until the end of July 2018</w:t>
            </w:r>
            <w:r w:rsidRPr="00DC1599">
              <w:rPr>
                <w:rFonts w:cs="Arial"/>
                <w:color w:val="000000" w:themeColor="text1"/>
              </w:rPr>
              <w:t>, and also approved in Brazil. In 2010 Nippon Soda launched the product in a mixture with cymoxanil as Betofighter in Japan.</w:t>
            </w:r>
          </w:p>
        </w:tc>
      </w:tr>
    </w:tbl>
    <w:p w14:paraId="57E48012" w14:textId="77777777" w:rsidR="0092351A" w:rsidRPr="00DC1599" w:rsidRDefault="0092351A">
      <w:pPr>
        <w:rPr>
          <w:rFonts w:cs="Arial"/>
          <w:color w:val="000000" w:themeColor="text1"/>
        </w:rPr>
      </w:pPr>
    </w:p>
    <w:p w14:paraId="00957306" w14:textId="77777777" w:rsidR="0092351A" w:rsidRPr="00DC1599" w:rsidRDefault="0092351A">
      <w:pPr>
        <w:rPr>
          <w:rFonts w:cs="Arial"/>
          <w:color w:val="000000" w:themeColor="text1"/>
        </w:rPr>
      </w:pPr>
      <w:r w:rsidRPr="00DC1599">
        <w:rPr>
          <w:rFonts w:cs="Arial"/>
          <w:color w:val="000000" w:themeColor="text1"/>
        </w:rPr>
        <w:br w:type="page"/>
      </w:r>
    </w:p>
    <w:p w14:paraId="2A2EF927"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D17B502" w14:textId="77777777" w:rsidTr="2540D1B7">
        <w:trPr>
          <w:cantSplit/>
          <w:trHeight w:val="555"/>
        </w:trPr>
        <w:tc>
          <w:tcPr>
            <w:tcW w:w="2628" w:type="dxa"/>
            <w:vMerge w:val="restart"/>
            <w:tcBorders>
              <w:left w:val="single" w:sz="4" w:space="0" w:color="auto"/>
            </w:tcBorders>
            <w:vAlign w:val="center"/>
          </w:tcPr>
          <w:p w14:paraId="23805BDC" w14:textId="77777777" w:rsidR="0092351A" w:rsidRPr="00DC1599" w:rsidRDefault="2540D1B7" w:rsidP="2540D1B7">
            <w:pPr>
              <w:pStyle w:val="Heading1"/>
              <w:jc w:val="center"/>
              <w:rPr>
                <w:b/>
                <w:color w:val="000000" w:themeColor="text1"/>
              </w:rPr>
            </w:pPr>
            <w:r w:rsidRPr="00DC1599">
              <w:rPr>
                <w:b/>
                <w:color w:val="000000" w:themeColor="text1"/>
              </w:rPr>
              <w:t>Benzobicyclon</w:t>
            </w:r>
          </w:p>
        </w:tc>
        <w:tc>
          <w:tcPr>
            <w:tcW w:w="3420" w:type="dxa"/>
            <w:gridSpan w:val="2"/>
            <w:tcBorders>
              <w:bottom w:val="nil"/>
            </w:tcBorders>
            <w:vAlign w:val="center"/>
          </w:tcPr>
          <w:p w14:paraId="004A3B6C"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BB0257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F0434D8"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187B7D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73C9164" w14:textId="77777777" w:rsidTr="2540D1B7">
        <w:trPr>
          <w:cantSplit/>
          <w:trHeight w:val="467"/>
        </w:trPr>
        <w:tc>
          <w:tcPr>
            <w:tcW w:w="2628" w:type="dxa"/>
            <w:vMerge/>
            <w:tcBorders>
              <w:left w:val="single" w:sz="4" w:space="0" w:color="auto"/>
              <w:bottom w:val="single" w:sz="4" w:space="0" w:color="auto"/>
            </w:tcBorders>
            <w:vAlign w:val="center"/>
          </w:tcPr>
          <w:p w14:paraId="41BDD890"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7997F7E"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67D32AC0" w14:textId="77777777" w:rsidR="0092351A" w:rsidRPr="00DC1599" w:rsidRDefault="4142373F" w:rsidP="4142373F">
            <w:pPr>
              <w:spacing w:before="60" w:after="60"/>
              <w:rPr>
                <w:b/>
                <w:bCs/>
                <w:color w:val="000000" w:themeColor="text1"/>
              </w:rPr>
            </w:pPr>
            <w:r w:rsidRPr="00DC1599">
              <w:rPr>
                <w:rFonts w:cs="Arial"/>
                <w:color w:val="000000" w:themeColor="text1"/>
              </w:rPr>
              <w:t>HPPD Inhibitor</w:t>
            </w:r>
          </w:p>
        </w:tc>
        <w:tc>
          <w:tcPr>
            <w:tcW w:w="2364" w:type="dxa"/>
            <w:tcBorders>
              <w:top w:val="nil"/>
              <w:bottom w:val="single" w:sz="4" w:space="0" w:color="auto"/>
            </w:tcBorders>
            <w:vAlign w:val="center"/>
          </w:tcPr>
          <w:p w14:paraId="15FE1EDE" w14:textId="6A66666B" w:rsidR="0092351A" w:rsidRPr="00DC1599" w:rsidRDefault="00D10B30" w:rsidP="0096091A">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5D5CB6F7" w14:textId="77777777" w:rsidR="0092351A" w:rsidRPr="00DC1599" w:rsidRDefault="2540D1B7" w:rsidP="2540D1B7">
            <w:pPr>
              <w:spacing w:before="60" w:after="60"/>
              <w:rPr>
                <w:b/>
                <w:bCs/>
                <w:color w:val="000000" w:themeColor="text1"/>
              </w:rPr>
            </w:pPr>
            <w:r w:rsidRPr="00DC1599">
              <w:rPr>
                <w:rFonts w:cs="Arial"/>
                <w:color w:val="000000" w:themeColor="text1"/>
              </w:rPr>
              <w:t>2001</w:t>
            </w:r>
          </w:p>
        </w:tc>
      </w:tr>
      <w:tr w:rsidR="005C65DE" w:rsidRPr="00DC1599" w14:paraId="39EF1E5E" w14:textId="77777777" w:rsidTr="2540D1B7">
        <w:trPr>
          <w:cantSplit/>
          <w:trHeight w:val="467"/>
        </w:trPr>
        <w:tc>
          <w:tcPr>
            <w:tcW w:w="2628" w:type="dxa"/>
            <w:tcBorders>
              <w:left w:val="single" w:sz="4" w:space="0" w:color="auto"/>
              <w:bottom w:val="nil"/>
            </w:tcBorders>
          </w:tcPr>
          <w:p w14:paraId="30D58C39"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B836DF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2579897" w14:textId="77777777" w:rsidR="00A94864" w:rsidRPr="00DC1599" w:rsidRDefault="4142373F" w:rsidP="4142373F">
            <w:pPr>
              <w:pStyle w:val="Heading1"/>
              <w:rPr>
                <w:b/>
                <w:color w:val="000000" w:themeColor="text1"/>
                <w:sz w:val="24"/>
              </w:rPr>
            </w:pPr>
            <w:r w:rsidRPr="00DC1599">
              <w:rPr>
                <w:b/>
                <w:color w:val="000000" w:themeColor="text1"/>
                <w:sz w:val="24"/>
              </w:rPr>
              <w:t>Structure</w:t>
            </w:r>
          </w:p>
          <w:p w14:paraId="15EFDDE5"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4A04C31" wp14:editId="14979AD7">
                  <wp:extent cx="2019300" cy="15728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cstate="print"/>
                          <a:srcRect/>
                          <a:stretch>
                            <a:fillRect/>
                          </a:stretch>
                        </pic:blipFill>
                        <pic:spPr bwMode="auto">
                          <a:xfrm>
                            <a:off x="0" y="0"/>
                            <a:ext cx="2021899" cy="1574898"/>
                          </a:xfrm>
                          <a:prstGeom prst="rect">
                            <a:avLst/>
                          </a:prstGeom>
                          <a:noFill/>
                          <a:ln w="9525">
                            <a:noFill/>
                            <a:miter lim="800000"/>
                            <a:headEnd/>
                            <a:tailEnd/>
                          </a:ln>
                        </pic:spPr>
                      </pic:pic>
                    </a:graphicData>
                  </a:graphic>
                </wp:inline>
              </w:drawing>
            </w:r>
          </w:p>
        </w:tc>
      </w:tr>
      <w:tr w:rsidR="005C65DE" w:rsidRPr="00DC1599" w14:paraId="51EF4EA4" w14:textId="77777777" w:rsidTr="2540D1B7">
        <w:trPr>
          <w:cantSplit/>
          <w:trHeight w:val="467"/>
        </w:trPr>
        <w:tc>
          <w:tcPr>
            <w:tcW w:w="2628" w:type="dxa"/>
            <w:tcBorders>
              <w:top w:val="nil"/>
              <w:left w:val="single" w:sz="4" w:space="0" w:color="auto"/>
              <w:bottom w:val="single" w:sz="4" w:space="0" w:color="auto"/>
            </w:tcBorders>
          </w:tcPr>
          <w:p w14:paraId="36494A64"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SDS Biotech (Show-Ace)</w:t>
            </w:r>
          </w:p>
        </w:tc>
        <w:tc>
          <w:tcPr>
            <w:tcW w:w="6840" w:type="dxa"/>
            <w:gridSpan w:val="3"/>
            <w:tcBorders>
              <w:top w:val="nil"/>
              <w:bottom w:val="single" w:sz="4" w:space="0" w:color="auto"/>
            </w:tcBorders>
          </w:tcPr>
          <w:p w14:paraId="47F6C3E6"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4F7CA7CF" w14:textId="77777777" w:rsidR="0092351A" w:rsidRPr="00DC1599" w:rsidRDefault="0092351A">
            <w:pPr>
              <w:pStyle w:val="Heading1"/>
              <w:rPr>
                <w:b/>
                <w:bCs w:val="0"/>
                <w:color w:val="000000" w:themeColor="text1"/>
                <w:sz w:val="24"/>
              </w:rPr>
            </w:pPr>
          </w:p>
        </w:tc>
      </w:tr>
      <w:tr w:rsidR="005C65DE" w:rsidRPr="00DC1599" w14:paraId="576B7F90" w14:textId="77777777" w:rsidTr="2540D1B7">
        <w:trPr>
          <w:cantSplit/>
          <w:trHeight w:val="467"/>
        </w:trPr>
        <w:tc>
          <w:tcPr>
            <w:tcW w:w="2628" w:type="dxa"/>
            <w:tcBorders>
              <w:left w:val="single" w:sz="4" w:space="0" w:color="auto"/>
              <w:bottom w:val="single" w:sz="4" w:space="0" w:color="auto"/>
            </w:tcBorders>
          </w:tcPr>
          <w:p w14:paraId="6ECB052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364A207"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4506638"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 and early post-emergence</w:t>
            </w:r>
          </w:p>
        </w:tc>
        <w:tc>
          <w:tcPr>
            <w:tcW w:w="3420" w:type="dxa"/>
            <w:tcBorders>
              <w:bottom w:val="single" w:sz="4" w:space="0" w:color="auto"/>
            </w:tcBorders>
          </w:tcPr>
          <w:p w14:paraId="6A108AEA"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200-300</w:t>
            </w:r>
          </w:p>
        </w:tc>
        <w:tc>
          <w:tcPr>
            <w:tcW w:w="4728" w:type="dxa"/>
            <w:gridSpan w:val="2"/>
            <w:vMerge/>
            <w:vAlign w:val="center"/>
          </w:tcPr>
          <w:p w14:paraId="1D1F79A2" w14:textId="77777777" w:rsidR="0092351A" w:rsidRPr="00DC1599" w:rsidRDefault="0092351A">
            <w:pPr>
              <w:rPr>
                <w:rFonts w:cs="Arial"/>
                <w:b/>
                <w:color w:val="000000" w:themeColor="text1"/>
              </w:rPr>
            </w:pPr>
          </w:p>
        </w:tc>
      </w:tr>
      <w:tr w:rsidR="005C65DE" w:rsidRPr="00DC1599" w14:paraId="0CB2B30A" w14:textId="77777777" w:rsidTr="2540D1B7">
        <w:trPr>
          <w:cantSplit/>
          <w:trHeight w:val="467"/>
        </w:trPr>
        <w:tc>
          <w:tcPr>
            <w:tcW w:w="2628" w:type="dxa"/>
            <w:tcBorders>
              <w:left w:val="single" w:sz="4" w:space="0" w:color="auto"/>
              <w:bottom w:val="single" w:sz="4" w:space="0" w:color="auto"/>
            </w:tcBorders>
            <w:vAlign w:val="center"/>
          </w:tcPr>
          <w:p w14:paraId="080704A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7D579AF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DCCAA35" w14:textId="77777777" w:rsidR="0092351A" w:rsidRPr="00DC1599" w:rsidRDefault="0092351A">
            <w:pPr>
              <w:rPr>
                <w:rFonts w:cs="Arial"/>
                <w:b/>
                <w:color w:val="000000" w:themeColor="text1"/>
              </w:rPr>
            </w:pPr>
          </w:p>
        </w:tc>
      </w:tr>
      <w:tr w:rsidR="005C65DE" w:rsidRPr="00DC1599" w14:paraId="4794B335" w14:textId="77777777" w:rsidTr="2540D1B7">
        <w:trPr>
          <w:cantSplit/>
          <w:trHeight w:val="467"/>
        </w:trPr>
        <w:tc>
          <w:tcPr>
            <w:tcW w:w="2628" w:type="dxa"/>
            <w:tcBorders>
              <w:left w:val="single" w:sz="4" w:space="0" w:color="auto"/>
              <w:bottom w:val="single" w:sz="4" w:space="0" w:color="auto"/>
            </w:tcBorders>
          </w:tcPr>
          <w:p w14:paraId="1E8AD7D0" w14:textId="77777777" w:rsidR="0092351A" w:rsidRPr="00DC1599" w:rsidRDefault="4142373F" w:rsidP="4142373F">
            <w:pPr>
              <w:spacing w:before="120" w:after="120"/>
              <w:rPr>
                <w:b/>
                <w:bCs/>
                <w:color w:val="000000" w:themeColor="text1"/>
              </w:rPr>
            </w:pPr>
            <w:r w:rsidRPr="00DC1599">
              <w:rPr>
                <w:rFonts w:cs="Arial"/>
                <w:color w:val="000000" w:themeColor="text1"/>
              </w:rPr>
              <w:t xml:space="preserve">Rice </w:t>
            </w:r>
          </w:p>
        </w:tc>
        <w:tc>
          <w:tcPr>
            <w:tcW w:w="6840" w:type="dxa"/>
            <w:gridSpan w:val="3"/>
          </w:tcPr>
          <w:p w14:paraId="31DE71CF" w14:textId="77777777" w:rsidR="0092351A" w:rsidRPr="00DC1599" w:rsidRDefault="4142373F" w:rsidP="4142373F">
            <w:pPr>
              <w:spacing w:before="120" w:after="120"/>
              <w:rPr>
                <w:b/>
                <w:bCs/>
                <w:color w:val="000000" w:themeColor="text1"/>
              </w:rPr>
            </w:pPr>
            <w:r w:rsidRPr="00DC1599">
              <w:rPr>
                <w:rFonts w:cs="Arial"/>
                <w:color w:val="000000" w:themeColor="text1"/>
              </w:rPr>
              <w:t>Grasses, sedges and annual broad leaved weeds</w:t>
            </w:r>
          </w:p>
        </w:tc>
        <w:tc>
          <w:tcPr>
            <w:tcW w:w="4728" w:type="dxa"/>
            <w:gridSpan w:val="2"/>
            <w:vMerge/>
            <w:vAlign w:val="center"/>
          </w:tcPr>
          <w:p w14:paraId="05360283" w14:textId="77777777" w:rsidR="0092351A" w:rsidRPr="00DC1599" w:rsidRDefault="0092351A">
            <w:pPr>
              <w:rPr>
                <w:rFonts w:cs="Arial"/>
                <w:b/>
                <w:color w:val="000000" w:themeColor="text1"/>
              </w:rPr>
            </w:pPr>
          </w:p>
        </w:tc>
      </w:tr>
      <w:tr w:rsidR="005C65DE" w:rsidRPr="00DC1599" w14:paraId="4E9F5EAA" w14:textId="77777777" w:rsidTr="2540D1B7">
        <w:trPr>
          <w:cantSplit/>
          <w:trHeight w:val="467"/>
        </w:trPr>
        <w:tc>
          <w:tcPr>
            <w:tcW w:w="14196" w:type="dxa"/>
            <w:gridSpan w:val="6"/>
            <w:tcBorders>
              <w:left w:val="single" w:sz="4" w:space="0" w:color="auto"/>
              <w:bottom w:val="single" w:sz="4" w:space="0" w:color="auto"/>
            </w:tcBorders>
            <w:vAlign w:val="center"/>
          </w:tcPr>
          <w:p w14:paraId="529DF947" w14:textId="77777777" w:rsidR="00773CF7"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 xml:space="preserve"> pyrazosulfuron-ethyl, oxaziclomefone, cafenstrole, daimuron, pyrazoxyfen, azimsulfuron, pyraclonil, flucetosulfuron, carfentrazone, penoxsulam, dimethametryn</w:t>
            </w:r>
          </w:p>
        </w:tc>
      </w:tr>
      <w:tr w:rsidR="005C65DE" w:rsidRPr="00DC1599" w14:paraId="6776CFEF" w14:textId="77777777" w:rsidTr="2540D1B7">
        <w:trPr>
          <w:cantSplit/>
          <w:trHeight w:val="467"/>
        </w:trPr>
        <w:tc>
          <w:tcPr>
            <w:tcW w:w="14196" w:type="dxa"/>
            <w:gridSpan w:val="6"/>
            <w:tcBorders>
              <w:left w:val="single" w:sz="4" w:space="0" w:color="auto"/>
              <w:bottom w:val="single" w:sz="4" w:space="0" w:color="auto"/>
            </w:tcBorders>
            <w:vAlign w:val="center"/>
          </w:tcPr>
          <w:p w14:paraId="7239887E"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77991D01" w14:textId="2D1956D5" w:rsidR="0092351A" w:rsidRPr="00DC1599" w:rsidRDefault="2540D1B7" w:rsidP="2540D1B7">
            <w:pPr>
              <w:spacing w:before="120" w:after="120"/>
              <w:jc w:val="both"/>
              <w:rPr>
                <w:rFonts w:cs="Arial"/>
                <w:b/>
                <w:bCs/>
                <w:color w:val="000000" w:themeColor="text1"/>
              </w:rPr>
            </w:pPr>
            <w:r w:rsidRPr="00DC1599">
              <w:rPr>
                <w:rFonts w:cs="Arial"/>
                <w:color w:val="000000" w:themeColor="text1"/>
              </w:rPr>
              <w:t xml:space="preserve">Chlorophyll biosynthesis inhibitor with activity against sulfonylurea resistant weeds on both direct seeded and transplanted rice. Intended for use in mixtures with other products for barnyard grass control and utilised in a number of one-shot rice herbicides in Japan, including in ‘Jumbo’ formulations, from several companies such as Sankyo, Kumiai and Bayer, Kaken, Nissan, Ishihara, Mitsui Chemicals and Nihon Nohyaku. Gowan market the product in the USA and key EU countries for control of sedges, grasses and broadleaf weeds. </w:t>
            </w:r>
            <w:r w:rsidR="00D10B30" w:rsidRPr="00DC1599">
              <w:rPr>
                <w:rFonts w:cs="Arial"/>
                <w:color w:val="000000" w:themeColor="text1"/>
              </w:rPr>
              <w:t xml:space="preserve">In 2017 Gowan launched </w:t>
            </w:r>
            <w:r w:rsidR="0037262D" w:rsidRPr="00DC1599">
              <w:rPr>
                <w:rFonts w:cs="Arial"/>
                <w:color w:val="000000" w:themeColor="text1"/>
              </w:rPr>
              <w:t xml:space="preserve">Bute (benzobicyclon, halosulfuron) in the USA for use on rice and Avanza (benzobicyclon) was approved in Columbia. </w:t>
            </w:r>
          </w:p>
        </w:tc>
      </w:tr>
    </w:tbl>
    <w:p w14:paraId="5C866F9E" w14:textId="77777777" w:rsidR="0092351A" w:rsidRPr="00DC1599" w:rsidRDefault="0092351A">
      <w:pPr>
        <w:rPr>
          <w:color w:val="000000" w:themeColor="text1"/>
        </w:rPr>
      </w:pPr>
      <w:r w:rsidRPr="00DC1599">
        <w:rPr>
          <w:color w:val="000000" w:themeColor="text1"/>
        </w:rPr>
        <w:br w:type="page"/>
      </w:r>
    </w:p>
    <w:p w14:paraId="4F16971D"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70D6C2E" w14:textId="77777777" w:rsidTr="2540D1B7">
        <w:trPr>
          <w:cantSplit/>
          <w:trHeight w:val="467"/>
        </w:trPr>
        <w:tc>
          <w:tcPr>
            <w:tcW w:w="2628" w:type="dxa"/>
            <w:vMerge w:val="restart"/>
            <w:tcBorders>
              <w:left w:val="single" w:sz="4" w:space="0" w:color="auto"/>
            </w:tcBorders>
            <w:vAlign w:val="center"/>
          </w:tcPr>
          <w:p w14:paraId="427AA2FD" w14:textId="77777777" w:rsidR="0092351A" w:rsidRPr="00DC1599" w:rsidRDefault="2540D1B7" w:rsidP="2540D1B7">
            <w:pPr>
              <w:pStyle w:val="Heading1"/>
              <w:jc w:val="center"/>
              <w:rPr>
                <w:b/>
                <w:color w:val="000000" w:themeColor="text1"/>
              </w:rPr>
            </w:pPr>
            <w:r w:rsidRPr="00DC1599">
              <w:rPr>
                <w:b/>
                <w:color w:val="000000" w:themeColor="text1"/>
              </w:rPr>
              <w:t>Benzofenap</w:t>
            </w:r>
          </w:p>
        </w:tc>
        <w:tc>
          <w:tcPr>
            <w:tcW w:w="3420" w:type="dxa"/>
            <w:gridSpan w:val="2"/>
            <w:tcBorders>
              <w:bottom w:val="nil"/>
            </w:tcBorders>
            <w:vAlign w:val="center"/>
          </w:tcPr>
          <w:p w14:paraId="3362BB1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F902CF5"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A309B5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A2C174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187EF8E" w14:textId="77777777" w:rsidTr="2540D1B7">
        <w:trPr>
          <w:cantSplit/>
          <w:trHeight w:val="467"/>
        </w:trPr>
        <w:tc>
          <w:tcPr>
            <w:tcW w:w="2628" w:type="dxa"/>
            <w:vMerge/>
            <w:tcBorders>
              <w:left w:val="single" w:sz="4" w:space="0" w:color="auto"/>
              <w:bottom w:val="single" w:sz="4" w:space="0" w:color="auto"/>
            </w:tcBorders>
            <w:vAlign w:val="center"/>
          </w:tcPr>
          <w:p w14:paraId="7D3FC25B"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CC523EA"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005E611E" w14:textId="77777777" w:rsidR="0092351A" w:rsidRPr="00DC1599" w:rsidRDefault="4142373F" w:rsidP="4142373F">
            <w:pPr>
              <w:spacing w:before="60" w:after="60"/>
              <w:rPr>
                <w:b/>
                <w:bCs/>
                <w:color w:val="000000" w:themeColor="text1"/>
              </w:rPr>
            </w:pPr>
            <w:r w:rsidRPr="00DC1599">
              <w:rPr>
                <w:rFonts w:cs="Arial"/>
                <w:color w:val="000000" w:themeColor="text1"/>
              </w:rPr>
              <w:t>HPPD Inhibitor</w:t>
            </w:r>
          </w:p>
        </w:tc>
        <w:tc>
          <w:tcPr>
            <w:tcW w:w="2364" w:type="dxa"/>
            <w:tcBorders>
              <w:top w:val="nil"/>
              <w:bottom w:val="single" w:sz="4" w:space="0" w:color="auto"/>
            </w:tcBorders>
            <w:vAlign w:val="center"/>
          </w:tcPr>
          <w:p w14:paraId="219B35AE" w14:textId="0A6D25B7" w:rsidR="0092351A" w:rsidRPr="00DC1599" w:rsidRDefault="0037262D" w:rsidP="005053A9">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389EAF1F" w14:textId="77777777" w:rsidR="0092351A" w:rsidRPr="00DC1599" w:rsidRDefault="2540D1B7" w:rsidP="2540D1B7">
            <w:pPr>
              <w:spacing w:before="60" w:after="60"/>
              <w:rPr>
                <w:b/>
                <w:bCs/>
                <w:color w:val="000000" w:themeColor="text1"/>
              </w:rPr>
            </w:pPr>
            <w:r w:rsidRPr="00DC1599">
              <w:rPr>
                <w:rFonts w:cs="Arial"/>
                <w:color w:val="000000" w:themeColor="text1"/>
              </w:rPr>
              <w:t>1990</w:t>
            </w:r>
          </w:p>
        </w:tc>
      </w:tr>
      <w:tr w:rsidR="005C65DE" w:rsidRPr="00DC1599" w14:paraId="5AB25157" w14:textId="77777777" w:rsidTr="2540D1B7">
        <w:trPr>
          <w:cantSplit/>
          <w:trHeight w:val="467"/>
        </w:trPr>
        <w:tc>
          <w:tcPr>
            <w:tcW w:w="2628" w:type="dxa"/>
            <w:tcBorders>
              <w:left w:val="single" w:sz="4" w:space="0" w:color="auto"/>
              <w:bottom w:val="nil"/>
            </w:tcBorders>
          </w:tcPr>
          <w:p w14:paraId="15AC3572"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4B556B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CE5996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75FBF37" w14:textId="77777777" w:rsidR="00A94864" w:rsidRPr="00DC1599" w:rsidRDefault="00A94864" w:rsidP="00A94864">
            <w:pPr>
              <w:rPr>
                <w:color w:val="000000" w:themeColor="text1"/>
              </w:rPr>
            </w:pPr>
          </w:p>
          <w:p w14:paraId="34F3A9ED"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3C580B0" wp14:editId="4AE685ED">
                  <wp:extent cx="2802890" cy="11283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srcRect/>
                          <a:stretch>
                            <a:fillRect/>
                          </a:stretch>
                        </pic:blipFill>
                        <pic:spPr bwMode="auto">
                          <a:xfrm>
                            <a:off x="0" y="0"/>
                            <a:ext cx="2802890" cy="1128395"/>
                          </a:xfrm>
                          <a:prstGeom prst="rect">
                            <a:avLst/>
                          </a:prstGeom>
                          <a:noFill/>
                          <a:ln w="9525">
                            <a:noFill/>
                            <a:miter lim="800000"/>
                            <a:headEnd/>
                            <a:tailEnd/>
                          </a:ln>
                        </pic:spPr>
                      </pic:pic>
                    </a:graphicData>
                  </a:graphic>
                </wp:inline>
              </w:drawing>
            </w:r>
          </w:p>
        </w:tc>
      </w:tr>
      <w:tr w:rsidR="005C65DE" w:rsidRPr="00DC1599" w14:paraId="64683E31" w14:textId="77777777" w:rsidTr="2540D1B7">
        <w:trPr>
          <w:cantSplit/>
          <w:trHeight w:val="467"/>
        </w:trPr>
        <w:tc>
          <w:tcPr>
            <w:tcW w:w="2628" w:type="dxa"/>
            <w:tcBorders>
              <w:top w:val="nil"/>
              <w:left w:val="single" w:sz="4" w:space="0" w:color="auto"/>
              <w:bottom w:val="single" w:sz="4" w:space="0" w:color="auto"/>
            </w:tcBorders>
          </w:tcPr>
          <w:p w14:paraId="0A89DE5A"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OAT Agrio (Taipan)</w:t>
            </w:r>
          </w:p>
        </w:tc>
        <w:tc>
          <w:tcPr>
            <w:tcW w:w="6840" w:type="dxa"/>
            <w:gridSpan w:val="3"/>
            <w:tcBorders>
              <w:top w:val="nil"/>
              <w:bottom w:val="single" w:sz="4" w:space="0" w:color="auto"/>
            </w:tcBorders>
          </w:tcPr>
          <w:p w14:paraId="39B6D3EE"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3A41E48A" w14:textId="77777777" w:rsidR="0092351A" w:rsidRPr="00DC1599" w:rsidRDefault="0092351A">
            <w:pPr>
              <w:pStyle w:val="Heading1"/>
              <w:rPr>
                <w:b/>
                <w:bCs w:val="0"/>
                <w:color w:val="000000" w:themeColor="text1"/>
                <w:sz w:val="24"/>
              </w:rPr>
            </w:pPr>
          </w:p>
        </w:tc>
      </w:tr>
      <w:tr w:rsidR="005C65DE" w:rsidRPr="00DC1599" w14:paraId="0A06808B" w14:textId="77777777" w:rsidTr="2540D1B7">
        <w:trPr>
          <w:cantSplit/>
          <w:trHeight w:val="467"/>
        </w:trPr>
        <w:tc>
          <w:tcPr>
            <w:tcW w:w="2628" w:type="dxa"/>
            <w:tcBorders>
              <w:left w:val="single" w:sz="4" w:space="0" w:color="auto"/>
              <w:bottom w:val="single" w:sz="4" w:space="0" w:color="auto"/>
            </w:tcBorders>
          </w:tcPr>
          <w:p w14:paraId="4E696BA8"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ED1DF27"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810AC8F"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w:t>
            </w:r>
          </w:p>
        </w:tc>
        <w:tc>
          <w:tcPr>
            <w:tcW w:w="3420" w:type="dxa"/>
            <w:tcBorders>
              <w:bottom w:val="single" w:sz="4" w:space="0" w:color="auto"/>
            </w:tcBorders>
          </w:tcPr>
          <w:p w14:paraId="2B9F89B6"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1600</w:t>
            </w:r>
          </w:p>
        </w:tc>
        <w:tc>
          <w:tcPr>
            <w:tcW w:w="4728" w:type="dxa"/>
            <w:gridSpan w:val="2"/>
            <w:vMerge/>
            <w:vAlign w:val="center"/>
          </w:tcPr>
          <w:p w14:paraId="4CE40F54" w14:textId="77777777" w:rsidR="0092351A" w:rsidRPr="00DC1599" w:rsidRDefault="0092351A">
            <w:pPr>
              <w:rPr>
                <w:rFonts w:cs="Arial"/>
                <w:b/>
                <w:color w:val="000000" w:themeColor="text1"/>
              </w:rPr>
            </w:pPr>
          </w:p>
        </w:tc>
      </w:tr>
      <w:tr w:rsidR="005C65DE" w:rsidRPr="00DC1599" w14:paraId="0FB99F50" w14:textId="77777777" w:rsidTr="2540D1B7">
        <w:trPr>
          <w:cantSplit/>
          <w:trHeight w:val="467"/>
        </w:trPr>
        <w:tc>
          <w:tcPr>
            <w:tcW w:w="2628" w:type="dxa"/>
            <w:tcBorders>
              <w:left w:val="single" w:sz="4" w:space="0" w:color="auto"/>
              <w:bottom w:val="single" w:sz="4" w:space="0" w:color="auto"/>
            </w:tcBorders>
            <w:vAlign w:val="center"/>
          </w:tcPr>
          <w:p w14:paraId="2E790DF5"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FB5C62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EB02D62" w14:textId="77777777" w:rsidR="0092351A" w:rsidRPr="00DC1599" w:rsidRDefault="0092351A">
            <w:pPr>
              <w:rPr>
                <w:rFonts w:cs="Arial"/>
                <w:b/>
                <w:color w:val="000000" w:themeColor="text1"/>
              </w:rPr>
            </w:pPr>
          </w:p>
        </w:tc>
      </w:tr>
      <w:tr w:rsidR="005C65DE" w:rsidRPr="00DC1599" w14:paraId="6B705447" w14:textId="77777777" w:rsidTr="2540D1B7">
        <w:trPr>
          <w:cantSplit/>
          <w:trHeight w:val="467"/>
        </w:trPr>
        <w:tc>
          <w:tcPr>
            <w:tcW w:w="2628" w:type="dxa"/>
            <w:tcBorders>
              <w:left w:val="single" w:sz="4" w:space="0" w:color="auto"/>
              <w:bottom w:val="single" w:sz="4" w:space="0" w:color="auto"/>
            </w:tcBorders>
          </w:tcPr>
          <w:p w14:paraId="006610B2"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105E1362"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2C50622C" w14:textId="77777777" w:rsidR="0092351A" w:rsidRPr="00DC1599" w:rsidRDefault="0092351A">
            <w:pPr>
              <w:rPr>
                <w:rFonts w:cs="Arial"/>
                <w:b/>
                <w:color w:val="000000" w:themeColor="text1"/>
              </w:rPr>
            </w:pPr>
          </w:p>
        </w:tc>
      </w:tr>
      <w:tr w:rsidR="005C65DE" w:rsidRPr="00DC1599" w14:paraId="6001E6EE" w14:textId="77777777" w:rsidTr="2540D1B7">
        <w:trPr>
          <w:cantSplit/>
          <w:trHeight w:val="467"/>
        </w:trPr>
        <w:tc>
          <w:tcPr>
            <w:tcW w:w="14196" w:type="dxa"/>
            <w:gridSpan w:val="6"/>
            <w:tcBorders>
              <w:left w:val="single" w:sz="4" w:space="0" w:color="auto"/>
              <w:bottom w:val="single" w:sz="4" w:space="0" w:color="auto"/>
            </w:tcBorders>
            <w:vAlign w:val="center"/>
          </w:tcPr>
          <w:p w14:paraId="34C03943" w14:textId="500034A6" w:rsidR="00773CF7"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clomazone</w:t>
            </w:r>
            <w:r w:rsidR="0037262D" w:rsidRPr="00DC1599">
              <w:rPr>
                <w:rFonts w:cs="Arial"/>
                <w:color w:val="000000" w:themeColor="text1"/>
              </w:rPr>
              <w:t>, pretilachlor, fentrazamide, benzofenap</w:t>
            </w:r>
          </w:p>
        </w:tc>
      </w:tr>
      <w:tr w:rsidR="005C65DE" w:rsidRPr="00DC1599" w14:paraId="5FDFEF96" w14:textId="77777777" w:rsidTr="2540D1B7">
        <w:trPr>
          <w:cantSplit/>
          <w:trHeight w:val="467"/>
        </w:trPr>
        <w:tc>
          <w:tcPr>
            <w:tcW w:w="14196" w:type="dxa"/>
            <w:gridSpan w:val="6"/>
            <w:tcBorders>
              <w:left w:val="single" w:sz="4" w:space="0" w:color="auto"/>
              <w:bottom w:val="single" w:sz="4" w:space="0" w:color="auto"/>
            </w:tcBorders>
            <w:vAlign w:val="center"/>
          </w:tcPr>
          <w:p w14:paraId="52F36252"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B2AC37B"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Pyrazole broadleaved weed herbicide predominantly marketed in mixtures. A minor product in a very competitive market sector. Became part of the Bayer range following the acquisition of Aventis in 2002. Subsequently acquired from Bayer by OAT Agrio in 2011, with the company assuming all of Bayer’s production and formulation activities regarding the product. OAT Agrio intends to collaborate with other Japanese companies to develop new mixture formulations for the domestic market. </w:t>
            </w:r>
          </w:p>
        </w:tc>
      </w:tr>
    </w:tbl>
    <w:p w14:paraId="0AC74246" w14:textId="77777777" w:rsidR="0092351A" w:rsidRPr="00DC1599" w:rsidRDefault="0092351A">
      <w:pPr>
        <w:rPr>
          <w:rFonts w:cs="Arial"/>
          <w:color w:val="000000" w:themeColor="text1"/>
        </w:rPr>
      </w:pPr>
    </w:p>
    <w:p w14:paraId="40927709" w14:textId="77777777" w:rsidR="00343E08" w:rsidRPr="00DC1599" w:rsidRDefault="00343E08">
      <w:pPr>
        <w:rPr>
          <w:rFonts w:cs="Arial"/>
          <w:color w:val="000000" w:themeColor="text1"/>
        </w:rPr>
      </w:pPr>
    </w:p>
    <w:p w14:paraId="5D6E4917" w14:textId="77777777" w:rsidR="00343E08" w:rsidRPr="00DC1599" w:rsidRDefault="00343E08">
      <w:pPr>
        <w:rPr>
          <w:rFonts w:cs="Arial"/>
          <w:color w:val="000000" w:themeColor="text1"/>
        </w:rPr>
      </w:pPr>
    </w:p>
    <w:p w14:paraId="25F97D87" w14:textId="77777777" w:rsidR="00343E08" w:rsidRPr="00DC1599" w:rsidRDefault="00343E08">
      <w:pPr>
        <w:rPr>
          <w:rFonts w:cs="Arial"/>
          <w:color w:val="000000" w:themeColor="text1"/>
        </w:rPr>
      </w:pPr>
      <w:r w:rsidRPr="00DC1599">
        <w:rPr>
          <w:rFonts w:cs="Arial"/>
          <w:color w:val="000000" w:themeColor="text1"/>
        </w:rPr>
        <w:br w:type="page"/>
      </w:r>
    </w:p>
    <w:p w14:paraId="65EC28B0" w14:textId="77777777" w:rsidR="00343E08" w:rsidRPr="00DC1599" w:rsidRDefault="00343E08">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72C2077" w14:textId="77777777" w:rsidTr="2540D1B7">
        <w:trPr>
          <w:cantSplit/>
          <w:trHeight w:val="467"/>
        </w:trPr>
        <w:tc>
          <w:tcPr>
            <w:tcW w:w="2628" w:type="dxa"/>
            <w:vMerge w:val="restart"/>
            <w:vAlign w:val="center"/>
          </w:tcPr>
          <w:p w14:paraId="6F89CD10" w14:textId="77777777" w:rsidR="00343E08" w:rsidRPr="00DC1599" w:rsidRDefault="2540D1B7" w:rsidP="2540D1B7">
            <w:pPr>
              <w:keepNext/>
              <w:jc w:val="center"/>
              <w:outlineLvl w:val="0"/>
              <w:rPr>
                <w:rFonts w:eastAsia="Times New Roman" w:cs="Arial"/>
                <w:b/>
                <w:bCs/>
                <w:color w:val="000000" w:themeColor="text1"/>
                <w:sz w:val="28"/>
                <w:szCs w:val="28"/>
                <w:lang w:eastAsia="ja-JP"/>
              </w:rPr>
            </w:pPr>
            <w:r w:rsidRPr="00DC1599">
              <w:rPr>
                <w:rFonts w:eastAsia="Times New Roman" w:cs="Arial"/>
                <w:b/>
                <w:bCs/>
                <w:color w:val="000000" w:themeColor="text1"/>
                <w:sz w:val="28"/>
                <w:szCs w:val="28"/>
                <w:lang w:eastAsia="ja-JP"/>
              </w:rPr>
              <w:t>Benzovindiflupyr</w:t>
            </w:r>
          </w:p>
        </w:tc>
        <w:tc>
          <w:tcPr>
            <w:tcW w:w="3420" w:type="dxa"/>
            <w:gridSpan w:val="2"/>
            <w:tcBorders>
              <w:bottom w:val="nil"/>
            </w:tcBorders>
            <w:vAlign w:val="center"/>
          </w:tcPr>
          <w:p w14:paraId="19EA07F8" w14:textId="77777777" w:rsidR="00343E08"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Product Type: </w:t>
            </w:r>
          </w:p>
        </w:tc>
        <w:tc>
          <w:tcPr>
            <w:tcW w:w="3420" w:type="dxa"/>
            <w:tcBorders>
              <w:bottom w:val="nil"/>
            </w:tcBorders>
            <w:vAlign w:val="center"/>
          </w:tcPr>
          <w:p w14:paraId="65B85FE2" w14:textId="77777777" w:rsidR="00343E08"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Class: </w:t>
            </w:r>
          </w:p>
        </w:tc>
        <w:tc>
          <w:tcPr>
            <w:tcW w:w="2364" w:type="dxa"/>
            <w:tcBorders>
              <w:bottom w:val="nil"/>
            </w:tcBorders>
            <w:vAlign w:val="center"/>
          </w:tcPr>
          <w:p w14:paraId="401710B8" w14:textId="77777777" w:rsidR="00343E08"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Sales ($m.): </w:t>
            </w:r>
          </w:p>
        </w:tc>
        <w:tc>
          <w:tcPr>
            <w:tcW w:w="2364" w:type="dxa"/>
            <w:tcBorders>
              <w:bottom w:val="nil"/>
            </w:tcBorders>
            <w:vAlign w:val="center"/>
          </w:tcPr>
          <w:p w14:paraId="3D45DE91" w14:textId="77777777" w:rsidR="00343E08"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Launch Date: </w:t>
            </w:r>
          </w:p>
        </w:tc>
      </w:tr>
      <w:tr w:rsidR="005C65DE" w:rsidRPr="00DC1599" w14:paraId="1330DED0" w14:textId="77777777" w:rsidTr="2540D1B7">
        <w:trPr>
          <w:cantSplit/>
          <w:trHeight w:val="467"/>
        </w:trPr>
        <w:tc>
          <w:tcPr>
            <w:tcW w:w="2628" w:type="dxa"/>
            <w:vMerge/>
            <w:vAlign w:val="center"/>
          </w:tcPr>
          <w:p w14:paraId="51FC9144" w14:textId="77777777" w:rsidR="00343E08" w:rsidRPr="00DC1599" w:rsidRDefault="00343E08" w:rsidP="00343E08">
            <w:pPr>
              <w:keepNext/>
              <w:jc w:val="center"/>
              <w:outlineLvl w:val="0"/>
              <w:rPr>
                <w:rFonts w:eastAsia="Times New Roman" w:cs="Arial"/>
                <w:color w:val="000000" w:themeColor="text1"/>
              </w:rPr>
            </w:pPr>
          </w:p>
        </w:tc>
        <w:tc>
          <w:tcPr>
            <w:tcW w:w="3420" w:type="dxa"/>
            <w:gridSpan w:val="2"/>
            <w:tcBorders>
              <w:top w:val="nil"/>
            </w:tcBorders>
            <w:vAlign w:val="center"/>
          </w:tcPr>
          <w:p w14:paraId="155FC32F" w14:textId="77777777" w:rsidR="00343E08" w:rsidRPr="00DC1599" w:rsidRDefault="4142373F" w:rsidP="4142373F">
            <w:pPr>
              <w:spacing w:before="60" w:after="60"/>
              <w:rPr>
                <w:rFonts w:eastAsia="Times New Roman" w:cs="Arial"/>
                <w:b/>
                <w:bCs/>
                <w:color w:val="000000" w:themeColor="text1"/>
              </w:rPr>
            </w:pPr>
            <w:r w:rsidRPr="00DC1599">
              <w:rPr>
                <w:rFonts w:eastAsia="Times New Roman" w:cs="Arial"/>
                <w:color w:val="000000" w:themeColor="text1"/>
              </w:rPr>
              <w:t>Fungicide</w:t>
            </w:r>
          </w:p>
        </w:tc>
        <w:tc>
          <w:tcPr>
            <w:tcW w:w="3420" w:type="dxa"/>
            <w:tcBorders>
              <w:top w:val="nil"/>
            </w:tcBorders>
            <w:vAlign w:val="center"/>
          </w:tcPr>
          <w:p w14:paraId="0CCB87A4" w14:textId="77777777" w:rsidR="00343E08" w:rsidRPr="00DC1599" w:rsidRDefault="4142373F" w:rsidP="4142373F">
            <w:pPr>
              <w:spacing w:before="60" w:after="60"/>
              <w:rPr>
                <w:rFonts w:eastAsia="Times New Roman" w:cs="Arial"/>
                <w:color w:val="000000" w:themeColor="text1"/>
                <w:lang w:eastAsia="ja-JP"/>
              </w:rPr>
            </w:pPr>
            <w:r w:rsidRPr="00DC1599">
              <w:rPr>
                <w:rFonts w:eastAsia="Times New Roman" w:cs="Arial"/>
                <w:color w:val="000000" w:themeColor="text1"/>
                <w:lang w:eastAsia="ja-JP"/>
              </w:rPr>
              <w:t>SDHI</w:t>
            </w:r>
          </w:p>
        </w:tc>
        <w:tc>
          <w:tcPr>
            <w:tcW w:w="2364" w:type="dxa"/>
            <w:tcBorders>
              <w:top w:val="nil"/>
            </w:tcBorders>
            <w:vAlign w:val="center"/>
          </w:tcPr>
          <w:p w14:paraId="38742272" w14:textId="32DF5AB2" w:rsidR="00343E08" w:rsidRPr="00DC1599" w:rsidRDefault="0037262D" w:rsidP="00343E08">
            <w:pPr>
              <w:spacing w:before="60" w:after="60"/>
              <w:rPr>
                <w:rFonts w:eastAsia="Times New Roman" w:cs="Arial"/>
                <w:color w:val="000000" w:themeColor="text1"/>
              </w:rPr>
            </w:pPr>
            <w:r w:rsidRPr="00DC1599">
              <w:rPr>
                <w:rFonts w:eastAsia="Times New Roman" w:cs="Arial"/>
                <w:color w:val="000000" w:themeColor="text1"/>
              </w:rPr>
              <w:t>300</w:t>
            </w:r>
          </w:p>
        </w:tc>
        <w:tc>
          <w:tcPr>
            <w:tcW w:w="2364" w:type="dxa"/>
            <w:tcBorders>
              <w:top w:val="nil"/>
            </w:tcBorders>
            <w:vAlign w:val="center"/>
          </w:tcPr>
          <w:p w14:paraId="64F94F6F" w14:textId="77777777" w:rsidR="00343E08" w:rsidRPr="00DC1599" w:rsidRDefault="2540D1B7" w:rsidP="2540D1B7">
            <w:pPr>
              <w:spacing w:before="60" w:after="60"/>
              <w:rPr>
                <w:rFonts w:eastAsia="Times New Roman" w:cs="Arial"/>
                <w:color w:val="000000" w:themeColor="text1"/>
              </w:rPr>
            </w:pPr>
            <w:r w:rsidRPr="00DC1599">
              <w:rPr>
                <w:rFonts w:eastAsia="Times New Roman" w:cs="Arial"/>
                <w:color w:val="000000" w:themeColor="text1"/>
              </w:rPr>
              <w:t>2013</w:t>
            </w:r>
          </w:p>
        </w:tc>
      </w:tr>
      <w:tr w:rsidR="005C65DE" w:rsidRPr="00DC1599" w14:paraId="00BE4DCE" w14:textId="77777777" w:rsidTr="2540D1B7">
        <w:trPr>
          <w:cantSplit/>
          <w:trHeight w:val="467"/>
        </w:trPr>
        <w:tc>
          <w:tcPr>
            <w:tcW w:w="2628" w:type="dxa"/>
            <w:tcBorders>
              <w:bottom w:val="nil"/>
            </w:tcBorders>
          </w:tcPr>
          <w:p w14:paraId="021FEEC5" w14:textId="77777777" w:rsidR="00343E08" w:rsidRPr="00DC1599" w:rsidRDefault="4142373F" w:rsidP="4142373F">
            <w:pPr>
              <w:keepNext/>
              <w:spacing w:before="80"/>
              <w:outlineLvl w:val="0"/>
              <w:rPr>
                <w:rFonts w:eastAsia="Times New Roman" w:cs="Arial"/>
                <w:b/>
                <w:bCs/>
                <w:color w:val="000000" w:themeColor="text1"/>
              </w:rPr>
            </w:pPr>
            <w:r w:rsidRPr="00DC1599">
              <w:rPr>
                <w:rFonts w:eastAsia="Times New Roman" w:cs="Arial"/>
                <w:b/>
                <w:bCs/>
                <w:color w:val="000000" w:themeColor="text1"/>
              </w:rPr>
              <w:t>Key Manufacturer / Brand:</w:t>
            </w:r>
          </w:p>
        </w:tc>
        <w:tc>
          <w:tcPr>
            <w:tcW w:w="6840" w:type="dxa"/>
            <w:gridSpan w:val="3"/>
            <w:tcBorders>
              <w:bottom w:val="nil"/>
            </w:tcBorders>
          </w:tcPr>
          <w:p w14:paraId="1E8C8D99" w14:textId="77777777" w:rsidR="00343E08" w:rsidRPr="00DC1599" w:rsidRDefault="4142373F" w:rsidP="4142373F">
            <w:pPr>
              <w:keepNext/>
              <w:spacing w:before="80"/>
              <w:outlineLvl w:val="0"/>
              <w:rPr>
                <w:rFonts w:eastAsia="Times New Roman" w:cs="Arial"/>
                <w:b/>
                <w:bCs/>
                <w:color w:val="000000" w:themeColor="text1"/>
              </w:rPr>
            </w:pPr>
            <w:r w:rsidRPr="00DC1599">
              <w:rPr>
                <w:rFonts w:eastAsia="Times New Roman" w:cs="Arial"/>
                <w:b/>
                <w:bCs/>
                <w:color w:val="000000" w:themeColor="text1"/>
              </w:rPr>
              <w:t xml:space="preserve">Other Manufacturers: </w:t>
            </w:r>
          </w:p>
        </w:tc>
        <w:tc>
          <w:tcPr>
            <w:tcW w:w="4728" w:type="dxa"/>
            <w:gridSpan w:val="2"/>
            <w:vMerge w:val="restart"/>
            <w:tcBorders>
              <w:bottom w:val="nil"/>
            </w:tcBorders>
          </w:tcPr>
          <w:p w14:paraId="24A3E03A" w14:textId="77777777" w:rsidR="00343E08" w:rsidRPr="00DC1599" w:rsidRDefault="4142373F" w:rsidP="4142373F">
            <w:pPr>
              <w:keepNext/>
              <w:spacing w:before="60"/>
              <w:outlineLvl w:val="0"/>
              <w:rPr>
                <w:rFonts w:eastAsia="Times New Roman" w:cs="Arial"/>
                <w:b/>
                <w:bCs/>
                <w:color w:val="000000" w:themeColor="text1"/>
              </w:rPr>
            </w:pPr>
            <w:r w:rsidRPr="00DC1599">
              <w:rPr>
                <w:rFonts w:eastAsia="Times New Roman" w:cs="Arial"/>
                <w:b/>
                <w:bCs/>
                <w:color w:val="000000" w:themeColor="text1"/>
              </w:rPr>
              <w:t>Structure</w:t>
            </w:r>
          </w:p>
          <w:p w14:paraId="6D86230B" w14:textId="77777777" w:rsidR="00343E08" w:rsidRPr="00DC1599" w:rsidRDefault="00A60C0D" w:rsidP="00343E08">
            <w:pPr>
              <w:jc w:val="center"/>
              <w:rPr>
                <w:rFonts w:eastAsia="Times New Roman" w:cs="Arial"/>
                <w:b/>
                <w:bCs/>
                <w:color w:val="000000" w:themeColor="text1"/>
              </w:rPr>
            </w:pPr>
            <w:r w:rsidRPr="00DC1599">
              <w:rPr>
                <w:rFonts w:eastAsia="Times New Roman" w:cs="Arial"/>
                <w:b/>
                <w:bCs/>
                <w:noProof/>
                <w:color w:val="000000" w:themeColor="text1"/>
                <w:lang w:val="en-US"/>
              </w:rPr>
              <w:drawing>
                <wp:inline distT="0" distB="0" distL="0" distR="0" wp14:anchorId="58735D50" wp14:editId="5CCF9DA7">
                  <wp:extent cx="2794000" cy="1841500"/>
                  <wp:effectExtent l="19050" t="0" r="0" b="0"/>
                  <wp:docPr id="12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2794000" cy="1841500"/>
                          </a:xfrm>
                          <a:prstGeom prst="rect">
                            <a:avLst/>
                          </a:prstGeom>
                          <a:noFill/>
                          <a:ln w="9525">
                            <a:noFill/>
                            <a:miter lim="800000"/>
                            <a:headEnd/>
                            <a:tailEnd/>
                          </a:ln>
                        </pic:spPr>
                      </pic:pic>
                    </a:graphicData>
                  </a:graphic>
                </wp:inline>
              </w:drawing>
            </w:r>
          </w:p>
        </w:tc>
      </w:tr>
      <w:tr w:rsidR="005C65DE" w:rsidRPr="00DC1599" w14:paraId="0E4C15F5" w14:textId="77777777" w:rsidTr="2540D1B7">
        <w:trPr>
          <w:cantSplit/>
          <w:trHeight w:val="467"/>
        </w:trPr>
        <w:tc>
          <w:tcPr>
            <w:tcW w:w="2628" w:type="dxa"/>
            <w:tcBorders>
              <w:top w:val="nil"/>
            </w:tcBorders>
          </w:tcPr>
          <w:p w14:paraId="20A89AF8" w14:textId="77777777" w:rsidR="00343E08" w:rsidRPr="00DC1599" w:rsidRDefault="2540D1B7" w:rsidP="2540D1B7">
            <w:pPr>
              <w:keepNext/>
              <w:spacing w:before="40" w:after="120"/>
              <w:outlineLvl w:val="0"/>
              <w:rPr>
                <w:rFonts w:eastAsia="Times New Roman" w:cs="Arial"/>
                <w:color w:val="000000" w:themeColor="text1"/>
              </w:rPr>
            </w:pPr>
            <w:r w:rsidRPr="00DC1599">
              <w:rPr>
                <w:rFonts w:eastAsia="Times New Roman" w:cs="Arial"/>
                <w:color w:val="000000" w:themeColor="text1"/>
              </w:rPr>
              <w:t>Syngenta (Solatenol)</w:t>
            </w:r>
          </w:p>
        </w:tc>
        <w:tc>
          <w:tcPr>
            <w:tcW w:w="6840" w:type="dxa"/>
            <w:gridSpan w:val="3"/>
            <w:tcBorders>
              <w:top w:val="nil"/>
            </w:tcBorders>
          </w:tcPr>
          <w:p w14:paraId="62EB084B" w14:textId="77777777" w:rsidR="00343E08" w:rsidRPr="00DC1599" w:rsidRDefault="00343E08" w:rsidP="00343E08">
            <w:pPr>
              <w:keepNext/>
              <w:spacing w:before="40" w:after="120"/>
              <w:outlineLvl w:val="0"/>
              <w:rPr>
                <w:rFonts w:eastAsia="Times New Roman" w:cs="Arial"/>
                <w:color w:val="000000" w:themeColor="text1"/>
                <w:lang w:eastAsia="ja-JP"/>
              </w:rPr>
            </w:pPr>
          </w:p>
        </w:tc>
        <w:tc>
          <w:tcPr>
            <w:tcW w:w="4728" w:type="dxa"/>
            <w:gridSpan w:val="2"/>
            <w:vMerge/>
            <w:tcBorders>
              <w:top w:val="nil"/>
            </w:tcBorders>
          </w:tcPr>
          <w:p w14:paraId="4D2E5AD7" w14:textId="77777777" w:rsidR="00343E08" w:rsidRPr="00DC1599" w:rsidRDefault="00343E08" w:rsidP="00343E08">
            <w:pPr>
              <w:keepNext/>
              <w:outlineLvl w:val="0"/>
              <w:rPr>
                <w:rFonts w:eastAsia="Times New Roman" w:cs="Arial"/>
                <w:color w:val="000000" w:themeColor="text1"/>
              </w:rPr>
            </w:pPr>
          </w:p>
        </w:tc>
      </w:tr>
      <w:tr w:rsidR="005C65DE" w:rsidRPr="00DC1599" w14:paraId="5A4C40A5" w14:textId="77777777" w:rsidTr="2540D1B7">
        <w:trPr>
          <w:cantSplit/>
          <w:trHeight w:val="467"/>
        </w:trPr>
        <w:tc>
          <w:tcPr>
            <w:tcW w:w="2628" w:type="dxa"/>
          </w:tcPr>
          <w:p w14:paraId="054E2210" w14:textId="77777777" w:rsidR="00343E08"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Application</w:t>
            </w:r>
          </w:p>
        </w:tc>
        <w:tc>
          <w:tcPr>
            <w:tcW w:w="1083" w:type="dxa"/>
            <w:tcBorders>
              <w:right w:val="nil"/>
            </w:tcBorders>
          </w:tcPr>
          <w:p w14:paraId="0864F486" w14:textId="77777777" w:rsidR="00343E08"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 xml:space="preserve">Timing: </w:t>
            </w:r>
          </w:p>
        </w:tc>
        <w:tc>
          <w:tcPr>
            <w:tcW w:w="2337" w:type="dxa"/>
            <w:tcBorders>
              <w:left w:val="nil"/>
            </w:tcBorders>
          </w:tcPr>
          <w:p w14:paraId="0CE3B276" w14:textId="77777777" w:rsidR="00343E08" w:rsidRPr="00DC1599" w:rsidRDefault="00343E08" w:rsidP="00343E08">
            <w:pPr>
              <w:spacing w:before="120" w:after="120"/>
              <w:rPr>
                <w:rFonts w:eastAsia="Times New Roman" w:cs="Arial"/>
                <w:bCs/>
                <w:color w:val="000000" w:themeColor="text1"/>
              </w:rPr>
            </w:pPr>
          </w:p>
        </w:tc>
        <w:tc>
          <w:tcPr>
            <w:tcW w:w="3420" w:type="dxa"/>
          </w:tcPr>
          <w:p w14:paraId="729F85F3" w14:textId="77777777" w:rsidR="00343E08"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Rate – (g/ha):</w:t>
            </w:r>
            <w:r w:rsidRPr="00DC1599">
              <w:rPr>
                <w:rFonts w:eastAsia="Times New Roman" w:cs="Arial"/>
                <w:color w:val="000000" w:themeColor="text1"/>
              </w:rPr>
              <w:t xml:space="preserve"> </w:t>
            </w:r>
          </w:p>
        </w:tc>
        <w:tc>
          <w:tcPr>
            <w:tcW w:w="4728" w:type="dxa"/>
            <w:gridSpan w:val="2"/>
            <w:vMerge/>
            <w:vAlign w:val="center"/>
          </w:tcPr>
          <w:p w14:paraId="5513BA56" w14:textId="77777777" w:rsidR="00343E08" w:rsidRPr="00DC1599" w:rsidRDefault="00343E08" w:rsidP="00343E08">
            <w:pPr>
              <w:rPr>
                <w:rFonts w:eastAsia="Times New Roman" w:cs="Arial"/>
                <w:b/>
                <w:color w:val="000000" w:themeColor="text1"/>
              </w:rPr>
            </w:pPr>
          </w:p>
        </w:tc>
      </w:tr>
      <w:tr w:rsidR="005C65DE" w:rsidRPr="00DC1599" w14:paraId="1174DBDF" w14:textId="77777777" w:rsidTr="2540D1B7">
        <w:trPr>
          <w:cantSplit/>
          <w:trHeight w:val="467"/>
        </w:trPr>
        <w:tc>
          <w:tcPr>
            <w:tcW w:w="2628" w:type="dxa"/>
            <w:vAlign w:val="center"/>
          </w:tcPr>
          <w:p w14:paraId="6F5F1ADE" w14:textId="77777777" w:rsidR="00343E08" w:rsidRPr="00DC1599" w:rsidRDefault="4142373F" w:rsidP="4142373F">
            <w:pPr>
              <w:keepNext/>
              <w:outlineLvl w:val="0"/>
              <w:rPr>
                <w:rFonts w:eastAsia="Times New Roman" w:cs="Arial"/>
                <w:b/>
                <w:bCs/>
                <w:color w:val="000000" w:themeColor="text1"/>
              </w:rPr>
            </w:pPr>
            <w:r w:rsidRPr="00DC1599">
              <w:rPr>
                <w:rFonts w:eastAsia="Times New Roman" w:cs="Arial"/>
                <w:b/>
                <w:bCs/>
                <w:color w:val="000000" w:themeColor="text1"/>
              </w:rPr>
              <w:t>Crops</w:t>
            </w:r>
          </w:p>
        </w:tc>
        <w:tc>
          <w:tcPr>
            <w:tcW w:w="6840" w:type="dxa"/>
            <w:gridSpan w:val="3"/>
            <w:vAlign w:val="center"/>
          </w:tcPr>
          <w:p w14:paraId="2EEF91A8" w14:textId="77777777" w:rsidR="00343E08" w:rsidRPr="00DC1599" w:rsidRDefault="4142373F" w:rsidP="4142373F">
            <w:pPr>
              <w:rPr>
                <w:rFonts w:eastAsia="Times New Roman" w:cs="Arial"/>
                <w:b/>
                <w:bCs/>
                <w:color w:val="000000" w:themeColor="text1"/>
              </w:rPr>
            </w:pPr>
            <w:r w:rsidRPr="00DC1599">
              <w:rPr>
                <w:rFonts w:eastAsia="Times New Roman" w:cs="Arial"/>
                <w:b/>
                <w:bCs/>
                <w:color w:val="000000" w:themeColor="text1"/>
              </w:rPr>
              <w:t>Main Pests</w:t>
            </w:r>
          </w:p>
        </w:tc>
        <w:tc>
          <w:tcPr>
            <w:tcW w:w="4728" w:type="dxa"/>
            <w:gridSpan w:val="2"/>
            <w:vMerge/>
            <w:vAlign w:val="center"/>
          </w:tcPr>
          <w:p w14:paraId="79AF6D80" w14:textId="77777777" w:rsidR="00343E08" w:rsidRPr="00DC1599" w:rsidRDefault="00343E08" w:rsidP="00343E08">
            <w:pPr>
              <w:rPr>
                <w:rFonts w:eastAsia="Times New Roman" w:cs="Arial"/>
                <w:b/>
                <w:color w:val="000000" w:themeColor="text1"/>
              </w:rPr>
            </w:pPr>
          </w:p>
        </w:tc>
      </w:tr>
      <w:tr w:rsidR="005C65DE" w:rsidRPr="00DC1599" w14:paraId="2C983773" w14:textId="77777777" w:rsidTr="2540D1B7">
        <w:trPr>
          <w:cantSplit/>
          <w:trHeight w:val="470"/>
        </w:trPr>
        <w:tc>
          <w:tcPr>
            <w:tcW w:w="2628" w:type="dxa"/>
          </w:tcPr>
          <w:p w14:paraId="286FEE21" w14:textId="77777777" w:rsidR="00343E08" w:rsidRPr="00DC1599" w:rsidRDefault="4142373F" w:rsidP="4142373F">
            <w:pPr>
              <w:spacing w:before="120"/>
              <w:rPr>
                <w:rFonts w:eastAsia="Times New Roman" w:cs="Arial"/>
                <w:color w:val="000000" w:themeColor="text1"/>
              </w:rPr>
            </w:pPr>
            <w:r w:rsidRPr="00DC1599">
              <w:rPr>
                <w:rFonts w:eastAsia="Times New Roman" w:cs="Arial"/>
                <w:color w:val="000000" w:themeColor="text1"/>
              </w:rPr>
              <w:t>Soybean</w:t>
            </w:r>
          </w:p>
        </w:tc>
        <w:tc>
          <w:tcPr>
            <w:tcW w:w="6840" w:type="dxa"/>
            <w:gridSpan w:val="3"/>
          </w:tcPr>
          <w:p w14:paraId="58E5B676" w14:textId="77777777" w:rsidR="00343E08" w:rsidRPr="00DC1599" w:rsidRDefault="4142373F" w:rsidP="4142373F">
            <w:pPr>
              <w:spacing w:before="120"/>
              <w:rPr>
                <w:rFonts w:eastAsia="Times New Roman" w:cs="Arial"/>
                <w:color w:val="000000" w:themeColor="text1"/>
                <w:lang w:eastAsia="ja-JP"/>
              </w:rPr>
            </w:pPr>
            <w:r w:rsidRPr="00DC1599">
              <w:rPr>
                <w:rFonts w:eastAsia="Times New Roman" w:cs="Arial"/>
                <w:color w:val="000000" w:themeColor="text1"/>
                <w:lang w:eastAsia="ja-JP"/>
              </w:rPr>
              <w:t>Asian Rust</w:t>
            </w:r>
          </w:p>
        </w:tc>
        <w:tc>
          <w:tcPr>
            <w:tcW w:w="4728" w:type="dxa"/>
            <w:gridSpan w:val="2"/>
            <w:vMerge/>
            <w:vAlign w:val="center"/>
          </w:tcPr>
          <w:p w14:paraId="30E48C17" w14:textId="77777777" w:rsidR="00343E08" w:rsidRPr="00DC1599" w:rsidRDefault="00343E08" w:rsidP="00343E08">
            <w:pPr>
              <w:rPr>
                <w:rFonts w:eastAsia="Times New Roman" w:cs="Arial"/>
                <w:b/>
                <w:color w:val="000000" w:themeColor="text1"/>
              </w:rPr>
            </w:pPr>
          </w:p>
        </w:tc>
      </w:tr>
      <w:tr w:rsidR="005C65DE" w:rsidRPr="00DC1599" w14:paraId="3C15BCA5" w14:textId="77777777" w:rsidTr="2540D1B7">
        <w:trPr>
          <w:cantSplit/>
          <w:trHeight w:val="880"/>
        </w:trPr>
        <w:tc>
          <w:tcPr>
            <w:tcW w:w="2628" w:type="dxa"/>
          </w:tcPr>
          <w:p w14:paraId="32FA075C" w14:textId="77777777" w:rsidR="00343E08" w:rsidRPr="00DC1599" w:rsidRDefault="4142373F" w:rsidP="4142373F">
            <w:pPr>
              <w:spacing w:before="120" w:after="120"/>
              <w:rPr>
                <w:rFonts w:eastAsia="Times New Roman" w:cs="Arial"/>
                <w:color w:val="000000" w:themeColor="text1"/>
              </w:rPr>
            </w:pPr>
            <w:r w:rsidRPr="00DC1599">
              <w:rPr>
                <w:rFonts w:eastAsia="Times New Roman" w:cs="Arial"/>
                <w:color w:val="000000" w:themeColor="text1"/>
              </w:rPr>
              <w:t>Maize</w:t>
            </w:r>
          </w:p>
        </w:tc>
        <w:tc>
          <w:tcPr>
            <w:tcW w:w="6840" w:type="dxa"/>
            <w:gridSpan w:val="3"/>
          </w:tcPr>
          <w:p w14:paraId="2A013F6D" w14:textId="77777777" w:rsidR="00343E08" w:rsidRPr="00DC1599" w:rsidRDefault="2540D1B7" w:rsidP="2540D1B7">
            <w:pPr>
              <w:spacing w:before="120" w:after="120"/>
              <w:rPr>
                <w:rFonts w:eastAsia="Times New Roman" w:cs="Arial"/>
                <w:i/>
                <w:iCs/>
                <w:color w:val="000000" w:themeColor="text1"/>
                <w:lang w:eastAsia="ja-JP"/>
              </w:rPr>
            </w:pPr>
            <w:r w:rsidRPr="00DC1599">
              <w:rPr>
                <w:rFonts w:eastAsia="Times New Roman" w:cs="Arial"/>
                <w:i/>
                <w:iCs/>
                <w:color w:val="000000" w:themeColor="text1"/>
                <w:lang w:eastAsia="ja-JP"/>
              </w:rPr>
              <w:t xml:space="preserve">Erysiphe graminins </w:t>
            </w:r>
            <w:r w:rsidRPr="00DC1599">
              <w:rPr>
                <w:rFonts w:eastAsia="Times New Roman" w:cs="Arial"/>
                <w:color w:val="000000" w:themeColor="text1"/>
                <w:lang w:eastAsia="ja-JP"/>
              </w:rPr>
              <w:t>(powdery mildew)</w:t>
            </w:r>
            <w:r w:rsidRPr="00DC1599">
              <w:rPr>
                <w:rFonts w:eastAsia="Times New Roman" w:cs="Arial"/>
                <w:i/>
                <w:iCs/>
                <w:color w:val="000000" w:themeColor="text1"/>
                <w:lang w:eastAsia="ja-JP"/>
              </w:rPr>
              <w:t xml:space="preserve">, Helminthosporium, Botrytis, </w:t>
            </w:r>
            <w:r w:rsidRPr="00DC1599">
              <w:rPr>
                <w:rFonts w:eastAsia="Times New Roman" w:cs="Arial"/>
                <w:color w:val="000000" w:themeColor="text1"/>
                <w:lang w:eastAsia="ja-JP"/>
              </w:rPr>
              <w:t>Apple scab</w:t>
            </w:r>
          </w:p>
        </w:tc>
        <w:tc>
          <w:tcPr>
            <w:tcW w:w="4728" w:type="dxa"/>
            <w:gridSpan w:val="2"/>
            <w:vMerge/>
            <w:vAlign w:val="center"/>
          </w:tcPr>
          <w:p w14:paraId="6E61FD3C" w14:textId="77777777" w:rsidR="00343E08" w:rsidRPr="00DC1599" w:rsidRDefault="00343E08" w:rsidP="00343E08">
            <w:pPr>
              <w:rPr>
                <w:rFonts w:eastAsia="Times New Roman" w:cs="Arial"/>
                <w:b/>
                <w:color w:val="000000" w:themeColor="text1"/>
              </w:rPr>
            </w:pPr>
          </w:p>
        </w:tc>
      </w:tr>
      <w:tr w:rsidR="005C65DE" w:rsidRPr="00DC1599" w14:paraId="226FE794" w14:textId="77777777" w:rsidTr="2540D1B7">
        <w:trPr>
          <w:cantSplit/>
          <w:trHeight w:val="467"/>
        </w:trPr>
        <w:tc>
          <w:tcPr>
            <w:tcW w:w="14196" w:type="dxa"/>
            <w:gridSpan w:val="6"/>
            <w:vAlign w:val="center"/>
          </w:tcPr>
          <w:p w14:paraId="2B7F4E92" w14:textId="77777777" w:rsidR="00294BA7" w:rsidRPr="00DC1599" w:rsidRDefault="2540D1B7" w:rsidP="2540D1B7">
            <w:pPr>
              <w:spacing w:before="120" w:after="120"/>
              <w:jc w:val="both"/>
              <w:rPr>
                <w:rFonts w:eastAsia="Times New Roman" w:cs="Arial"/>
                <w:b/>
                <w:bCs/>
                <w:color w:val="000000" w:themeColor="text1"/>
              </w:rPr>
            </w:pPr>
            <w:r w:rsidRPr="00DC1599">
              <w:rPr>
                <w:rFonts w:eastAsia="Times New Roman" w:cs="Arial"/>
                <w:b/>
                <w:bCs/>
                <w:color w:val="000000" w:themeColor="text1"/>
              </w:rPr>
              <w:t xml:space="preserve">Main Mixture Partners: </w:t>
            </w:r>
            <w:r w:rsidRPr="00DC1599">
              <w:rPr>
                <w:rFonts w:eastAsia="Times New Roman" w:cs="Arial"/>
                <w:color w:val="000000" w:themeColor="text1"/>
              </w:rPr>
              <w:t>azoxystrobin, propiconazole, picoxystrobin, difenoconazole</w:t>
            </w:r>
          </w:p>
        </w:tc>
      </w:tr>
      <w:tr w:rsidR="005C65DE" w:rsidRPr="00DC1599" w14:paraId="1973C303" w14:textId="77777777" w:rsidTr="2540D1B7">
        <w:trPr>
          <w:cantSplit/>
          <w:trHeight w:val="467"/>
        </w:trPr>
        <w:tc>
          <w:tcPr>
            <w:tcW w:w="14196" w:type="dxa"/>
            <w:gridSpan w:val="6"/>
            <w:vAlign w:val="center"/>
          </w:tcPr>
          <w:p w14:paraId="6B064D82" w14:textId="77777777" w:rsidR="00343E08" w:rsidRPr="00DC1599" w:rsidRDefault="4142373F" w:rsidP="4142373F">
            <w:pPr>
              <w:spacing w:before="120" w:after="120"/>
              <w:jc w:val="both"/>
              <w:rPr>
                <w:rFonts w:eastAsia="Times New Roman" w:cs="Arial"/>
                <w:b/>
                <w:bCs/>
                <w:color w:val="000000" w:themeColor="text1"/>
              </w:rPr>
            </w:pPr>
            <w:r w:rsidRPr="00DC1599">
              <w:rPr>
                <w:rFonts w:eastAsia="Times New Roman" w:cs="Arial"/>
                <w:b/>
                <w:bCs/>
                <w:color w:val="000000" w:themeColor="text1"/>
              </w:rPr>
              <w:t>Recent History:</w:t>
            </w:r>
          </w:p>
          <w:p w14:paraId="03928BBE" w14:textId="4024FEA6" w:rsidR="00343E08" w:rsidRPr="00DC1599" w:rsidRDefault="2540D1B7" w:rsidP="2540D1B7">
            <w:pPr>
              <w:spacing w:before="120" w:after="120"/>
              <w:jc w:val="both"/>
              <w:rPr>
                <w:rFonts w:eastAsia="MS Pゴシック" w:cs="Arial"/>
                <w:color w:val="000000" w:themeColor="text1"/>
              </w:rPr>
            </w:pPr>
            <w:r w:rsidRPr="00DC1599">
              <w:rPr>
                <w:rFonts w:eastAsia="MS Pゴシック" w:cs="Arial"/>
                <w:color w:val="000000" w:themeColor="text1"/>
              </w:rPr>
              <w:t>SDHI fungicide, reportedly with a new mode of action, for the control of Asian rust in soybean as well as other pests in a wide array of crops. Introduced in Paraguay and Bolivia in 2013, and as Elatus (benzovindiflupyr and azoxystrobin) in Argentina and Brazil in 2014. Has achieved registration in the EU, with Elatus approved in France in 2016. Also in 2016, Syngenta</w:t>
            </w:r>
            <w:r w:rsidR="00E738E5" w:rsidRPr="00DC1599">
              <w:rPr>
                <w:rFonts w:eastAsia="MS Pゴシック" w:cs="Arial"/>
                <w:color w:val="000000" w:themeColor="text1"/>
              </w:rPr>
              <w:t xml:space="preserve"> expanded</w:t>
            </w:r>
            <w:r w:rsidRPr="00DC1599">
              <w:rPr>
                <w:rFonts w:eastAsia="MS Pゴシック" w:cs="Arial"/>
                <w:color w:val="000000" w:themeColor="text1"/>
              </w:rPr>
              <w:t xml:space="preserve"> its Elatus formulation capabilities at its plant in Paulínia, Brazil.</w:t>
            </w:r>
            <w:r w:rsidR="00EA6AFA" w:rsidRPr="00DC1599">
              <w:rPr>
                <w:rFonts w:eastAsia="MS Pゴシック" w:cs="Arial"/>
                <w:color w:val="000000" w:themeColor="text1"/>
              </w:rPr>
              <w:t xml:space="preserve"> In 2017 Syngenta Canada received a label extension for Aprovia (benzovindiflupyr) to include potatoes as well as a range of horticultural crops.</w:t>
            </w:r>
            <w:r w:rsidR="0037262D" w:rsidRPr="00DC1599">
              <w:rPr>
                <w:rFonts w:eastAsia="MS Pゴシック" w:cs="Arial"/>
                <w:color w:val="000000" w:themeColor="text1"/>
              </w:rPr>
              <w:t xml:space="preserve"> </w:t>
            </w:r>
            <w:r w:rsidR="00EA6AFA" w:rsidRPr="00DC1599">
              <w:rPr>
                <w:rFonts w:eastAsia="MS Pゴシック" w:cs="Arial"/>
                <w:color w:val="000000" w:themeColor="text1"/>
              </w:rPr>
              <w:t>In 2017 DuPont launched Vessarya (benzovindiflupyr, picoxystrobin) in Brazil. Also in 2017 Syngenta gain</w:t>
            </w:r>
            <w:r w:rsidR="00E738E5" w:rsidRPr="00DC1599">
              <w:rPr>
                <w:rFonts w:eastAsia="MS Pゴシック" w:cs="Arial"/>
                <w:color w:val="000000" w:themeColor="text1"/>
              </w:rPr>
              <w:t>ed</w:t>
            </w:r>
            <w:r w:rsidR="00EA6AFA" w:rsidRPr="00DC1599">
              <w:rPr>
                <w:rFonts w:eastAsia="MS Pゴシック" w:cs="Arial"/>
                <w:color w:val="000000" w:themeColor="text1"/>
              </w:rPr>
              <w:t xml:space="preserve"> approval in Ireland and Germany for Elatus Era (benzovindiflupyr, prothioconazole). The UK approved Elatus Era in 2016.</w:t>
            </w:r>
          </w:p>
        </w:tc>
      </w:tr>
    </w:tbl>
    <w:p w14:paraId="73DC3FB9" w14:textId="77777777" w:rsidR="00343E08" w:rsidRPr="00DC1599" w:rsidRDefault="00343E08">
      <w:pPr>
        <w:rPr>
          <w:rFonts w:cs="Arial"/>
          <w:color w:val="000000" w:themeColor="text1"/>
        </w:rPr>
      </w:pPr>
    </w:p>
    <w:p w14:paraId="7B08977E" w14:textId="77777777" w:rsidR="00343E08" w:rsidRPr="00DC1599" w:rsidRDefault="00343E08">
      <w:pPr>
        <w:rPr>
          <w:rFonts w:cs="Arial"/>
          <w:color w:val="000000" w:themeColor="text1"/>
        </w:rPr>
      </w:pPr>
    </w:p>
    <w:p w14:paraId="3401EB75" w14:textId="77777777" w:rsidR="002B5901" w:rsidRPr="00DC1599" w:rsidRDefault="002B5901">
      <w:pPr>
        <w:rPr>
          <w:rFonts w:cs="Arial"/>
          <w:color w:val="000000" w:themeColor="text1"/>
        </w:rPr>
      </w:pPr>
      <w:r w:rsidRPr="00DC1599">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DC000D1" w14:textId="77777777" w:rsidTr="2540D1B7">
        <w:trPr>
          <w:cantSplit/>
          <w:trHeight w:val="467"/>
        </w:trPr>
        <w:tc>
          <w:tcPr>
            <w:tcW w:w="2628" w:type="dxa"/>
            <w:vMerge w:val="restart"/>
            <w:vAlign w:val="center"/>
          </w:tcPr>
          <w:p w14:paraId="3466D4B9" w14:textId="77777777" w:rsidR="002B5901" w:rsidRPr="00DC1599" w:rsidRDefault="2540D1B7" w:rsidP="2540D1B7">
            <w:pPr>
              <w:keepNext/>
              <w:jc w:val="center"/>
              <w:outlineLvl w:val="0"/>
              <w:rPr>
                <w:rFonts w:eastAsia="Times New Roman" w:cs="Arial"/>
                <w:b/>
                <w:bCs/>
                <w:color w:val="000000" w:themeColor="text1"/>
                <w:sz w:val="28"/>
                <w:szCs w:val="28"/>
                <w:lang w:eastAsia="ja-JP"/>
              </w:rPr>
            </w:pPr>
            <w:r w:rsidRPr="00DC1599">
              <w:rPr>
                <w:rFonts w:eastAsia="Times New Roman" w:cs="Arial"/>
                <w:b/>
                <w:bCs/>
                <w:color w:val="000000" w:themeColor="text1"/>
                <w:sz w:val="28"/>
                <w:szCs w:val="28"/>
                <w:lang w:eastAsia="ja-JP"/>
              </w:rPr>
              <w:t>Bicyclopyrone</w:t>
            </w:r>
          </w:p>
        </w:tc>
        <w:tc>
          <w:tcPr>
            <w:tcW w:w="3420" w:type="dxa"/>
            <w:gridSpan w:val="2"/>
            <w:tcBorders>
              <w:bottom w:val="nil"/>
            </w:tcBorders>
            <w:vAlign w:val="center"/>
          </w:tcPr>
          <w:p w14:paraId="7686E340" w14:textId="77777777" w:rsidR="002B5901"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Product Type: </w:t>
            </w:r>
          </w:p>
        </w:tc>
        <w:tc>
          <w:tcPr>
            <w:tcW w:w="3420" w:type="dxa"/>
            <w:tcBorders>
              <w:bottom w:val="nil"/>
            </w:tcBorders>
            <w:vAlign w:val="center"/>
          </w:tcPr>
          <w:p w14:paraId="1D411F3A" w14:textId="77777777" w:rsidR="002B5901"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Class: </w:t>
            </w:r>
          </w:p>
        </w:tc>
        <w:tc>
          <w:tcPr>
            <w:tcW w:w="2364" w:type="dxa"/>
            <w:tcBorders>
              <w:bottom w:val="nil"/>
            </w:tcBorders>
            <w:vAlign w:val="center"/>
          </w:tcPr>
          <w:p w14:paraId="32466114" w14:textId="77777777" w:rsidR="002B5901"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Sales ($m.): </w:t>
            </w:r>
          </w:p>
        </w:tc>
        <w:tc>
          <w:tcPr>
            <w:tcW w:w="2364" w:type="dxa"/>
            <w:tcBorders>
              <w:bottom w:val="nil"/>
            </w:tcBorders>
            <w:vAlign w:val="center"/>
          </w:tcPr>
          <w:p w14:paraId="3CC5AE1F" w14:textId="77777777" w:rsidR="002B5901"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Launch Date: </w:t>
            </w:r>
          </w:p>
        </w:tc>
      </w:tr>
      <w:tr w:rsidR="005C65DE" w:rsidRPr="00DC1599" w14:paraId="430E753B" w14:textId="77777777" w:rsidTr="2540D1B7">
        <w:trPr>
          <w:cantSplit/>
          <w:trHeight w:val="467"/>
        </w:trPr>
        <w:tc>
          <w:tcPr>
            <w:tcW w:w="2628" w:type="dxa"/>
            <w:vMerge/>
            <w:vAlign w:val="center"/>
          </w:tcPr>
          <w:p w14:paraId="18BDCDD9" w14:textId="77777777" w:rsidR="002B5901" w:rsidRPr="00DC1599" w:rsidRDefault="002B5901" w:rsidP="002B5901">
            <w:pPr>
              <w:keepNext/>
              <w:jc w:val="center"/>
              <w:outlineLvl w:val="0"/>
              <w:rPr>
                <w:rFonts w:eastAsia="Times New Roman" w:cs="Arial"/>
                <w:color w:val="000000" w:themeColor="text1"/>
              </w:rPr>
            </w:pPr>
          </w:p>
        </w:tc>
        <w:tc>
          <w:tcPr>
            <w:tcW w:w="3420" w:type="dxa"/>
            <w:gridSpan w:val="2"/>
            <w:tcBorders>
              <w:top w:val="nil"/>
            </w:tcBorders>
            <w:vAlign w:val="center"/>
          </w:tcPr>
          <w:p w14:paraId="7CDFDFD1" w14:textId="77777777" w:rsidR="002B5901" w:rsidRPr="00DC1599" w:rsidRDefault="4142373F" w:rsidP="4142373F">
            <w:pPr>
              <w:spacing w:before="60" w:after="60"/>
              <w:rPr>
                <w:rFonts w:eastAsia="Times New Roman" w:cs="Arial"/>
                <w:b/>
                <w:bCs/>
                <w:color w:val="000000" w:themeColor="text1"/>
              </w:rPr>
            </w:pPr>
            <w:r w:rsidRPr="00DC1599">
              <w:rPr>
                <w:rFonts w:eastAsia="Times New Roman" w:cs="Arial"/>
                <w:color w:val="000000" w:themeColor="text1"/>
              </w:rPr>
              <w:t>Herbicide</w:t>
            </w:r>
          </w:p>
        </w:tc>
        <w:tc>
          <w:tcPr>
            <w:tcW w:w="3420" w:type="dxa"/>
            <w:tcBorders>
              <w:top w:val="nil"/>
            </w:tcBorders>
            <w:vAlign w:val="center"/>
          </w:tcPr>
          <w:p w14:paraId="6A3BAB00" w14:textId="77777777" w:rsidR="002B5901" w:rsidRPr="00DC1599" w:rsidRDefault="4142373F" w:rsidP="4142373F">
            <w:pPr>
              <w:spacing w:before="60" w:after="60"/>
              <w:rPr>
                <w:rFonts w:eastAsia="Times New Roman" w:cs="Arial"/>
                <w:color w:val="000000" w:themeColor="text1"/>
                <w:lang w:eastAsia="ja-JP"/>
              </w:rPr>
            </w:pPr>
            <w:r w:rsidRPr="00DC1599">
              <w:rPr>
                <w:rFonts w:eastAsia="Times New Roman" w:cs="Arial"/>
                <w:color w:val="000000" w:themeColor="text1"/>
                <w:lang w:eastAsia="ja-JP"/>
              </w:rPr>
              <w:t>HPPD</w:t>
            </w:r>
          </w:p>
        </w:tc>
        <w:tc>
          <w:tcPr>
            <w:tcW w:w="2364" w:type="dxa"/>
            <w:tcBorders>
              <w:top w:val="nil"/>
            </w:tcBorders>
            <w:vAlign w:val="center"/>
          </w:tcPr>
          <w:p w14:paraId="11851372" w14:textId="172CE971" w:rsidR="002B5901" w:rsidRPr="00DC1599" w:rsidRDefault="006E09B9" w:rsidP="002B5901">
            <w:pPr>
              <w:spacing w:before="60" w:after="60"/>
              <w:rPr>
                <w:rFonts w:eastAsia="Times New Roman" w:cs="Arial"/>
                <w:color w:val="000000" w:themeColor="text1"/>
              </w:rPr>
            </w:pPr>
            <w:r w:rsidRPr="00DC1599">
              <w:rPr>
                <w:rFonts w:eastAsia="Times New Roman" w:cs="Arial"/>
                <w:color w:val="000000" w:themeColor="text1"/>
              </w:rPr>
              <w:t>&lt;30</w:t>
            </w:r>
          </w:p>
        </w:tc>
        <w:tc>
          <w:tcPr>
            <w:tcW w:w="2364" w:type="dxa"/>
            <w:tcBorders>
              <w:top w:val="nil"/>
            </w:tcBorders>
            <w:vAlign w:val="center"/>
          </w:tcPr>
          <w:p w14:paraId="58D4AD6C" w14:textId="756129BC" w:rsidR="002B5901" w:rsidRPr="00DC1599" w:rsidRDefault="2540D1B7" w:rsidP="2540D1B7">
            <w:pPr>
              <w:spacing w:before="60" w:after="60"/>
              <w:rPr>
                <w:rFonts w:eastAsia="Times New Roman" w:cs="Arial"/>
                <w:color w:val="000000" w:themeColor="text1"/>
              </w:rPr>
            </w:pPr>
            <w:r w:rsidRPr="00DC1599">
              <w:rPr>
                <w:rFonts w:eastAsia="Times New Roman" w:cs="Arial"/>
                <w:color w:val="000000" w:themeColor="text1"/>
              </w:rPr>
              <w:t>2015</w:t>
            </w:r>
          </w:p>
        </w:tc>
      </w:tr>
      <w:tr w:rsidR="005C65DE" w:rsidRPr="00DC1599" w14:paraId="4D778AC4" w14:textId="77777777" w:rsidTr="2540D1B7">
        <w:trPr>
          <w:cantSplit/>
          <w:trHeight w:val="467"/>
        </w:trPr>
        <w:tc>
          <w:tcPr>
            <w:tcW w:w="2628" w:type="dxa"/>
            <w:tcBorders>
              <w:bottom w:val="nil"/>
            </w:tcBorders>
          </w:tcPr>
          <w:p w14:paraId="6832243A" w14:textId="77777777" w:rsidR="002B5901" w:rsidRPr="00DC1599" w:rsidRDefault="4142373F" w:rsidP="4142373F">
            <w:pPr>
              <w:keepNext/>
              <w:spacing w:before="80"/>
              <w:outlineLvl w:val="0"/>
              <w:rPr>
                <w:rFonts w:eastAsia="Times New Roman" w:cs="Arial"/>
                <w:b/>
                <w:bCs/>
                <w:color w:val="000000" w:themeColor="text1"/>
              </w:rPr>
            </w:pPr>
            <w:r w:rsidRPr="00DC1599">
              <w:rPr>
                <w:rFonts w:eastAsia="Times New Roman" w:cs="Arial"/>
                <w:b/>
                <w:bCs/>
                <w:color w:val="000000" w:themeColor="text1"/>
              </w:rPr>
              <w:t>Key Manufacturer / Brand:</w:t>
            </w:r>
          </w:p>
        </w:tc>
        <w:tc>
          <w:tcPr>
            <w:tcW w:w="6840" w:type="dxa"/>
            <w:gridSpan w:val="3"/>
            <w:tcBorders>
              <w:bottom w:val="nil"/>
            </w:tcBorders>
          </w:tcPr>
          <w:p w14:paraId="01BC02F1" w14:textId="77777777" w:rsidR="002B5901" w:rsidRPr="00DC1599" w:rsidRDefault="4142373F" w:rsidP="4142373F">
            <w:pPr>
              <w:keepNext/>
              <w:spacing w:before="80"/>
              <w:outlineLvl w:val="0"/>
              <w:rPr>
                <w:rFonts w:eastAsia="Times New Roman" w:cs="Arial"/>
                <w:b/>
                <w:bCs/>
                <w:color w:val="000000" w:themeColor="text1"/>
              </w:rPr>
            </w:pPr>
            <w:r w:rsidRPr="00DC1599">
              <w:rPr>
                <w:rFonts w:eastAsia="Times New Roman" w:cs="Arial"/>
                <w:b/>
                <w:bCs/>
                <w:color w:val="000000" w:themeColor="text1"/>
              </w:rPr>
              <w:t xml:space="preserve">Other Manufacturers: </w:t>
            </w:r>
          </w:p>
        </w:tc>
        <w:tc>
          <w:tcPr>
            <w:tcW w:w="4728" w:type="dxa"/>
            <w:gridSpan w:val="2"/>
            <w:vMerge w:val="restart"/>
            <w:tcBorders>
              <w:bottom w:val="nil"/>
            </w:tcBorders>
          </w:tcPr>
          <w:p w14:paraId="629D7665" w14:textId="77777777" w:rsidR="002B5901" w:rsidRPr="00DC1599" w:rsidRDefault="00CB2E0E" w:rsidP="4142373F">
            <w:pPr>
              <w:keepNext/>
              <w:spacing w:before="60"/>
              <w:outlineLvl w:val="0"/>
              <w:rPr>
                <w:rFonts w:eastAsia="Times New Roman" w:cs="Arial"/>
                <w:b/>
                <w:bCs/>
                <w:color w:val="000000" w:themeColor="text1"/>
              </w:rPr>
            </w:pPr>
            <w:r w:rsidRPr="00DC1599">
              <w:rPr>
                <w:rFonts w:eastAsia="Times New Roman" w:cs="Arial"/>
                <w:b/>
                <w:bCs/>
                <w:noProof/>
                <w:color w:val="000000" w:themeColor="text1"/>
                <w:lang w:val="en-US"/>
              </w:rPr>
              <w:drawing>
                <wp:anchor distT="0" distB="0" distL="114300" distR="114300" simplePos="0" relativeHeight="251663872" behindDoc="1" locked="0" layoutInCell="1" allowOverlap="1" wp14:anchorId="3D3FB728" wp14:editId="50625FE2">
                  <wp:simplePos x="0" y="0"/>
                  <wp:positionH relativeFrom="column">
                    <wp:posOffset>782320</wp:posOffset>
                  </wp:positionH>
                  <wp:positionV relativeFrom="paragraph">
                    <wp:posOffset>131445</wp:posOffset>
                  </wp:positionV>
                  <wp:extent cx="1666875" cy="1818005"/>
                  <wp:effectExtent l="0" t="0" r="9525" b="0"/>
                  <wp:wrapTight wrapText="bothSides">
                    <wp:wrapPolygon edited="0">
                      <wp:start x="6171" y="0"/>
                      <wp:lineTo x="1234" y="226"/>
                      <wp:lineTo x="247" y="905"/>
                      <wp:lineTo x="0" y="4300"/>
                      <wp:lineTo x="6171" y="7243"/>
                      <wp:lineTo x="6171" y="7469"/>
                      <wp:lineTo x="9381" y="10864"/>
                      <wp:lineTo x="7159" y="13580"/>
                      <wp:lineTo x="7899" y="14486"/>
                      <wp:lineTo x="6171" y="17654"/>
                      <wp:lineTo x="6665" y="18107"/>
                      <wp:lineTo x="7653" y="18560"/>
                      <wp:lineTo x="7653" y="20370"/>
                      <wp:lineTo x="10368" y="21049"/>
                      <wp:lineTo x="12096" y="21049"/>
                      <wp:lineTo x="11109" y="18333"/>
                      <wp:lineTo x="10862" y="17428"/>
                      <wp:lineTo x="9627" y="15391"/>
                      <wp:lineTo x="9381" y="14486"/>
                      <wp:lineTo x="11602" y="10864"/>
                      <wp:lineTo x="19255" y="7243"/>
                      <wp:lineTo x="21477" y="4979"/>
                      <wp:lineTo x="21477" y="4300"/>
                      <wp:lineTo x="19255" y="3621"/>
                      <wp:lineTo x="19995" y="2490"/>
                      <wp:lineTo x="18761" y="2037"/>
                      <wp:lineTo x="7653" y="0"/>
                      <wp:lineTo x="6171" y="0"/>
                    </wp:wrapPolygon>
                  </wp:wrapTight>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66875"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2B5901" w:rsidRPr="00DC1599">
              <w:rPr>
                <w:rFonts w:eastAsia="Times New Roman" w:cs="Arial"/>
                <w:b/>
                <w:bCs/>
                <w:color w:val="000000" w:themeColor="text1"/>
              </w:rPr>
              <w:t>Structure</w:t>
            </w:r>
          </w:p>
          <w:p w14:paraId="66703186" w14:textId="77777777" w:rsidR="002B5901" w:rsidRPr="00DC1599" w:rsidRDefault="002B5901" w:rsidP="002B5901">
            <w:pPr>
              <w:jc w:val="center"/>
              <w:rPr>
                <w:rFonts w:eastAsia="Times New Roman" w:cs="Arial"/>
                <w:b/>
                <w:bCs/>
                <w:color w:val="000000" w:themeColor="text1"/>
              </w:rPr>
            </w:pPr>
          </w:p>
        </w:tc>
      </w:tr>
      <w:tr w:rsidR="005C65DE" w:rsidRPr="00DC1599" w14:paraId="131C1A23" w14:textId="77777777" w:rsidTr="2540D1B7">
        <w:trPr>
          <w:cantSplit/>
          <w:trHeight w:val="467"/>
        </w:trPr>
        <w:tc>
          <w:tcPr>
            <w:tcW w:w="2628" w:type="dxa"/>
            <w:tcBorders>
              <w:top w:val="nil"/>
            </w:tcBorders>
          </w:tcPr>
          <w:p w14:paraId="0BDBEAFF" w14:textId="77777777" w:rsidR="002B5901" w:rsidRPr="00DC1599" w:rsidRDefault="4142373F" w:rsidP="4142373F">
            <w:pPr>
              <w:keepNext/>
              <w:spacing w:before="40" w:after="120"/>
              <w:outlineLvl w:val="0"/>
              <w:rPr>
                <w:rFonts w:eastAsia="Times New Roman" w:cs="Arial"/>
                <w:color w:val="000000" w:themeColor="text1"/>
              </w:rPr>
            </w:pPr>
            <w:r w:rsidRPr="00DC1599">
              <w:rPr>
                <w:rFonts w:eastAsia="Times New Roman" w:cs="Arial"/>
                <w:color w:val="000000" w:themeColor="text1"/>
              </w:rPr>
              <w:t>Syngenta (Acuron)</w:t>
            </w:r>
          </w:p>
        </w:tc>
        <w:tc>
          <w:tcPr>
            <w:tcW w:w="6840" w:type="dxa"/>
            <w:gridSpan w:val="3"/>
            <w:tcBorders>
              <w:top w:val="nil"/>
            </w:tcBorders>
          </w:tcPr>
          <w:p w14:paraId="3C89614E" w14:textId="77777777" w:rsidR="002B5901" w:rsidRPr="00DC1599" w:rsidRDefault="002B5901" w:rsidP="002B5901">
            <w:pPr>
              <w:keepNext/>
              <w:spacing w:before="40" w:after="120"/>
              <w:outlineLvl w:val="0"/>
              <w:rPr>
                <w:rFonts w:eastAsia="Times New Roman" w:cs="Arial"/>
                <w:color w:val="000000" w:themeColor="text1"/>
                <w:lang w:eastAsia="ja-JP"/>
              </w:rPr>
            </w:pPr>
          </w:p>
        </w:tc>
        <w:tc>
          <w:tcPr>
            <w:tcW w:w="4728" w:type="dxa"/>
            <w:gridSpan w:val="2"/>
            <w:vMerge/>
            <w:tcBorders>
              <w:top w:val="nil"/>
            </w:tcBorders>
          </w:tcPr>
          <w:p w14:paraId="27D89757" w14:textId="77777777" w:rsidR="002B5901" w:rsidRPr="00DC1599" w:rsidRDefault="002B5901" w:rsidP="002B5901">
            <w:pPr>
              <w:keepNext/>
              <w:outlineLvl w:val="0"/>
              <w:rPr>
                <w:rFonts w:eastAsia="Times New Roman" w:cs="Arial"/>
                <w:color w:val="000000" w:themeColor="text1"/>
              </w:rPr>
            </w:pPr>
          </w:p>
        </w:tc>
      </w:tr>
      <w:tr w:rsidR="005C65DE" w:rsidRPr="00DC1599" w14:paraId="513B62AD" w14:textId="77777777" w:rsidTr="2540D1B7">
        <w:trPr>
          <w:cantSplit/>
          <w:trHeight w:val="467"/>
        </w:trPr>
        <w:tc>
          <w:tcPr>
            <w:tcW w:w="2628" w:type="dxa"/>
          </w:tcPr>
          <w:p w14:paraId="6276D0F3" w14:textId="77777777" w:rsidR="002B5901"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Application</w:t>
            </w:r>
          </w:p>
        </w:tc>
        <w:tc>
          <w:tcPr>
            <w:tcW w:w="1083" w:type="dxa"/>
            <w:tcBorders>
              <w:right w:val="nil"/>
            </w:tcBorders>
          </w:tcPr>
          <w:p w14:paraId="71A9D8DD" w14:textId="77777777" w:rsidR="002B5901"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 xml:space="preserve">Timing: </w:t>
            </w:r>
          </w:p>
        </w:tc>
        <w:tc>
          <w:tcPr>
            <w:tcW w:w="2337" w:type="dxa"/>
            <w:tcBorders>
              <w:left w:val="nil"/>
            </w:tcBorders>
          </w:tcPr>
          <w:p w14:paraId="4384E39E" w14:textId="77777777" w:rsidR="002B5901" w:rsidRPr="00DC1599" w:rsidRDefault="4142373F" w:rsidP="4142373F">
            <w:pPr>
              <w:spacing w:before="120" w:after="120"/>
              <w:rPr>
                <w:rFonts w:eastAsia="Times New Roman" w:cs="Arial"/>
                <w:color w:val="000000" w:themeColor="text1"/>
              </w:rPr>
            </w:pPr>
            <w:r w:rsidRPr="00DC1599">
              <w:rPr>
                <w:rFonts w:eastAsia="Times New Roman" w:cs="Arial"/>
                <w:color w:val="000000" w:themeColor="text1"/>
              </w:rPr>
              <w:t>Pre- and Post-emergence</w:t>
            </w:r>
          </w:p>
        </w:tc>
        <w:tc>
          <w:tcPr>
            <w:tcW w:w="3420" w:type="dxa"/>
          </w:tcPr>
          <w:p w14:paraId="1FEA18B8" w14:textId="77777777" w:rsidR="002B5901"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Rate – (g/ha):</w:t>
            </w:r>
            <w:r w:rsidRPr="00DC1599">
              <w:rPr>
                <w:rFonts w:eastAsia="Times New Roman" w:cs="Arial"/>
                <w:color w:val="000000" w:themeColor="text1"/>
              </w:rPr>
              <w:t xml:space="preserve"> 37.5-300</w:t>
            </w:r>
          </w:p>
        </w:tc>
        <w:tc>
          <w:tcPr>
            <w:tcW w:w="4728" w:type="dxa"/>
            <w:gridSpan w:val="2"/>
            <w:vMerge/>
            <w:vAlign w:val="center"/>
          </w:tcPr>
          <w:p w14:paraId="7E38B363" w14:textId="77777777" w:rsidR="002B5901" w:rsidRPr="00DC1599" w:rsidRDefault="002B5901" w:rsidP="002B5901">
            <w:pPr>
              <w:rPr>
                <w:rFonts w:eastAsia="Times New Roman" w:cs="Arial"/>
                <w:b/>
                <w:color w:val="000000" w:themeColor="text1"/>
              </w:rPr>
            </w:pPr>
          </w:p>
        </w:tc>
      </w:tr>
      <w:tr w:rsidR="005C65DE" w:rsidRPr="00DC1599" w14:paraId="376BB9B9" w14:textId="77777777" w:rsidTr="2540D1B7">
        <w:trPr>
          <w:cantSplit/>
          <w:trHeight w:val="467"/>
        </w:trPr>
        <w:tc>
          <w:tcPr>
            <w:tcW w:w="2628" w:type="dxa"/>
            <w:vAlign w:val="center"/>
          </w:tcPr>
          <w:p w14:paraId="33BA97D4" w14:textId="77777777" w:rsidR="002B5901" w:rsidRPr="00DC1599" w:rsidRDefault="4142373F" w:rsidP="4142373F">
            <w:pPr>
              <w:keepNext/>
              <w:outlineLvl w:val="0"/>
              <w:rPr>
                <w:rFonts w:eastAsia="Times New Roman" w:cs="Arial"/>
                <w:b/>
                <w:bCs/>
                <w:color w:val="000000" w:themeColor="text1"/>
              </w:rPr>
            </w:pPr>
            <w:r w:rsidRPr="00DC1599">
              <w:rPr>
                <w:rFonts w:eastAsia="Times New Roman" w:cs="Arial"/>
                <w:b/>
                <w:bCs/>
                <w:color w:val="000000" w:themeColor="text1"/>
              </w:rPr>
              <w:t>Crops</w:t>
            </w:r>
          </w:p>
        </w:tc>
        <w:tc>
          <w:tcPr>
            <w:tcW w:w="6840" w:type="dxa"/>
            <w:gridSpan w:val="3"/>
            <w:vAlign w:val="center"/>
          </w:tcPr>
          <w:p w14:paraId="6F45F322" w14:textId="77777777" w:rsidR="002B5901" w:rsidRPr="00DC1599" w:rsidRDefault="4142373F" w:rsidP="4142373F">
            <w:pPr>
              <w:rPr>
                <w:rFonts w:eastAsia="Times New Roman" w:cs="Arial"/>
                <w:b/>
                <w:bCs/>
                <w:color w:val="000000" w:themeColor="text1"/>
              </w:rPr>
            </w:pPr>
            <w:r w:rsidRPr="00DC1599">
              <w:rPr>
                <w:rFonts w:eastAsia="Times New Roman" w:cs="Arial"/>
                <w:b/>
                <w:bCs/>
                <w:color w:val="000000" w:themeColor="text1"/>
              </w:rPr>
              <w:t>Main Pests</w:t>
            </w:r>
          </w:p>
        </w:tc>
        <w:tc>
          <w:tcPr>
            <w:tcW w:w="4728" w:type="dxa"/>
            <w:gridSpan w:val="2"/>
            <w:vMerge/>
            <w:vAlign w:val="center"/>
          </w:tcPr>
          <w:p w14:paraId="01BB9652" w14:textId="77777777" w:rsidR="002B5901" w:rsidRPr="00DC1599" w:rsidRDefault="002B5901" w:rsidP="002B5901">
            <w:pPr>
              <w:rPr>
                <w:rFonts w:eastAsia="Times New Roman" w:cs="Arial"/>
                <w:b/>
                <w:color w:val="000000" w:themeColor="text1"/>
              </w:rPr>
            </w:pPr>
          </w:p>
        </w:tc>
      </w:tr>
      <w:tr w:rsidR="005C65DE" w:rsidRPr="00DC1599" w14:paraId="1488B4CC" w14:textId="77777777" w:rsidTr="2540D1B7">
        <w:trPr>
          <w:cantSplit/>
          <w:trHeight w:val="755"/>
        </w:trPr>
        <w:tc>
          <w:tcPr>
            <w:tcW w:w="2628" w:type="dxa"/>
          </w:tcPr>
          <w:p w14:paraId="11DB1AF7" w14:textId="17BBCBDB" w:rsidR="002B5901" w:rsidRPr="00DC1599" w:rsidRDefault="4142373F" w:rsidP="4142373F">
            <w:pPr>
              <w:spacing w:before="120" w:after="120"/>
              <w:rPr>
                <w:rFonts w:eastAsia="Times New Roman" w:cs="Arial"/>
                <w:color w:val="000000" w:themeColor="text1"/>
              </w:rPr>
            </w:pPr>
            <w:r w:rsidRPr="00DC1599">
              <w:rPr>
                <w:rFonts w:eastAsia="Times New Roman" w:cs="Arial"/>
                <w:color w:val="000000" w:themeColor="text1"/>
              </w:rPr>
              <w:t>Wheat, Barley, Maize, Sugarcane</w:t>
            </w:r>
          </w:p>
        </w:tc>
        <w:tc>
          <w:tcPr>
            <w:tcW w:w="6840" w:type="dxa"/>
            <w:gridSpan w:val="3"/>
          </w:tcPr>
          <w:p w14:paraId="3E9D9A7E" w14:textId="77777777" w:rsidR="002B5901" w:rsidRPr="00DC1599" w:rsidRDefault="4142373F" w:rsidP="4142373F">
            <w:pPr>
              <w:spacing w:before="120" w:after="120"/>
              <w:rPr>
                <w:rFonts w:eastAsia="Times New Roman" w:cs="Arial"/>
                <w:color w:val="000000" w:themeColor="text1"/>
                <w:lang w:eastAsia="ja-JP"/>
              </w:rPr>
            </w:pPr>
            <w:r w:rsidRPr="00DC1599">
              <w:rPr>
                <w:rFonts w:eastAsia="Times New Roman" w:cs="Arial"/>
                <w:color w:val="000000" w:themeColor="text1"/>
                <w:lang w:eastAsia="ja-JP"/>
              </w:rPr>
              <w:t>Grass and Broadleaf weeds</w:t>
            </w:r>
          </w:p>
        </w:tc>
        <w:tc>
          <w:tcPr>
            <w:tcW w:w="4728" w:type="dxa"/>
            <w:gridSpan w:val="2"/>
            <w:vMerge/>
            <w:vAlign w:val="center"/>
          </w:tcPr>
          <w:p w14:paraId="7753B984" w14:textId="77777777" w:rsidR="002B5901" w:rsidRPr="00DC1599" w:rsidRDefault="002B5901" w:rsidP="002B5901">
            <w:pPr>
              <w:rPr>
                <w:rFonts w:eastAsia="Times New Roman" w:cs="Arial"/>
                <w:b/>
                <w:color w:val="000000" w:themeColor="text1"/>
              </w:rPr>
            </w:pPr>
          </w:p>
        </w:tc>
      </w:tr>
      <w:tr w:rsidR="005C65DE" w:rsidRPr="00DC1599" w14:paraId="5D0E0725" w14:textId="77777777" w:rsidTr="2540D1B7">
        <w:trPr>
          <w:cantSplit/>
          <w:trHeight w:val="467"/>
        </w:trPr>
        <w:tc>
          <w:tcPr>
            <w:tcW w:w="14196" w:type="dxa"/>
            <w:gridSpan w:val="6"/>
            <w:vAlign w:val="center"/>
          </w:tcPr>
          <w:p w14:paraId="78D8379D" w14:textId="77777777" w:rsidR="00D55834" w:rsidRPr="00DC1599" w:rsidRDefault="2540D1B7" w:rsidP="2540D1B7">
            <w:pPr>
              <w:spacing w:before="120" w:after="120"/>
              <w:jc w:val="both"/>
              <w:rPr>
                <w:rFonts w:eastAsia="Times New Roman" w:cs="Arial"/>
                <w:color w:val="000000" w:themeColor="text1"/>
              </w:rPr>
            </w:pPr>
            <w:r w:rsidRPr="00DC1599">
              <w:rPr>
                <w:rFonts w:eastAsia="Times New Roman" w:cs="Arial"/>
                <w:b/>
                <w:bCs/>
                <w:color w:val="000000" w:themeColor="text1"/>
              </w:rPr>
              <w:t xml:space="preserve">Main Mixture Partners: </w:t>
            </w:r>
            <w:r w:rsidRPr="00DC1599">
              <w:rPr>
                <w:rFonts w:eastAsia="Times New Roman" w:cs="Arial"/>
                <w:color w:val="000000" w:themeColor="text1"/>
              </w:rPr>
              <w:t>mesotrione, s-metolachlor, atrazine</w:t>
            </w:r>
          </w:p>
        </w:tc>
      </w:tr>
      <w:tr w:rsidR="005C65DE" w:rsidRPr="00DC1599" w14:paraId="11AE726E" w14:textId="77777777" w:rsidTr="2540D1B7">
        <w:trPr>
          <w:cantSplit/>
          <w:trHeight w:val="467"/>
        </w:trPr>
        <w:tc>
          <w:tcPr>
            <w:tcW w:w="14196" w:type="dxa"/>
            <w:gridSpan w:val="6"/>
            <w:vAlign w:val="center"/>
          </w:tcPr>
          <w:p w14:paraId="47690C6C" w14:textId="77777777" w:rsidR="00D55834" w:rsidRPr="00DC1599" w:rsidRDefault="4142373F" w:rsidP="4142373F">
            <w:pPr>
              <w:spacing w:before="120" w:after="120"/>
              <w:jc w:val="both"/>
              <w:rPr>
                <w:rFonts w:eastAsia="Times New Roman" w:cs="Arial"/>
                <w:b/>
                <w:bCs/>
                <w:color w:val="000000" w:themeColor="text1"/>
              </w:rPr>
            </w:pPr>
            <w:r w:rsidRPr="00DC1599">
              <w:rPr>
                <w:rFonts w:eastAsia="Times New Roman" w:cs="Arial"/>
                <w:b/>
                <w:bCs/>
                <w:color w:val="000000" w:themeColor="text1"/>
              </w:rPr>
              <w:t>Recent History:</w:t>
            </w:r>
          </w:p>
          <w:p w14:paraId="6FD28953" w14:textId="6649F4E7" w:rsidR="00D55834" w:rsidRPr="00DC1599" w:rsidRDefault="2540D1B7" w:rsidP="2540D1B7">
            <w:pPr>
              <w:spacing w:before="120" w:after="120"/>
              <w:jc w:val="both"/>
              <w:rPr>
                <w:rFonts w:eastAsia="MS Pゴシック" w:cs="Arial"/>
                <w:color w:val="000000" w:themeColor="text1"/>
              </w:rPr>
            </w:pPr>
            <w:r w:rsidRPr="00DC1599">
              <w:rPr>
                <w:rFonts w:eastAsia="MS Pゴシック" w:cs="Arial"/>
                <w:color w:val="000000" w:themeColor="text1"/>
              </w:rPr>
              <w:t>New HPPD inhibitor herbicide developed by Syngenta as</w:t>
            </w:r>
            <w:r w:rsidRPr="00DC1599">
              <w:rPr>
                <w:rFonts w:eastAsia="Times New Roman" w:cs="Arial"/>
                <w:color w:val="000000" w:themeColor="text1"/>
                <w:lang w:eastAsia="ja-JP"/>
              </w:rPr>
              <w:t xml:space="preserve"> SYN 449280. </w:t>
            </w:r>
            <w:r w:rsidRPr="00DC1599">
              <w:rPr>
                <w:rFonts w:eastAsia="MS Pゴシック" w:cs="Arial"/>
                <w:color w:val="000000" w:themeColor="text1"/>
              </w:rPr>
              <w:t xml:space="preserve">In 2014 Syngenta introduced Acuron (bicyclopyrone, mesotrione, s-metolachlor and atrazine) for use on maize. Gained registration approval for use in the USA and Canada during 2015. </w:t>
            </w:r>
            <w:r w:rsidRPr="00DC1599">
              <w:rPr>
                <w:color w:val="000000" w:themeColor="text1"/>
              </w:rPr>
              <w:t xml:space="preserve"> In 2016 </w:t>
            </w:r>
            <w:r w:rsidRPr="00DC1599">
              <w:rPr>
                <w:rFonts w:eastAsia="MS Pゴシック" w:cs="Arial"/>
                <w:color w:val="000000" w:themeColor="text1"/>
              </w:rPr>
              <w:t xml:space="preserve">Syngenta launched Talinor (bicyclopyrone and bromoxynil) and Acuron Flexi (bicyclopyrone, mesotrione, S-metolachlor and benoxacor safener) in the USA. </w:t>
            </w:r>
            <w:r w:rsidR="006E09B9" w:rsidRPr="00DC1599">
              <w:rPr>
                <w:rFonts w:eastAsia="MS Pゴシック" w:cs="Arial"/>
                <w:color w:val="000000" w:themeColor="text1"/>
              </w:rPr>
              <w:t xml:space="preserve">In 2017 Syngenta launched Talinor (bicyclopyrone, bromoxynil, cloquintocet) in Australia for use on wheat and barley. </w:t>
            </w:r>
          </w:p>
        </w:tc>
      </w:tr>
    </w:tbl>
    <w:p w14:paraId="656178E5" w14:textId="77777777" w:rsidR="00D55834" w:rsidRPr="00DC1599" w:rsidRDefault="00D55834">
      <w:pPr>
        <w:rPr>
          <w:rFonts w:cs="Arial"/>
          <w:color w:val="000000" w:themeColor="text1"/>
        </w:rPr>
      </w:pPr>
    </w:p>
    <w:p w14:paraId="4027E89D" w14:textId="77777777" w:rsidR="00D55834" w:rsidRPr="00DC1599" w:rsidRDefault="00D55834">
      <w:pPr>
        <w:rPr>
          <w:rFonts w:cs="Arial"/>
          <w:color w:val="000000" w:themeColor="text1"/>
        </w:rPr>
      </w:pPr>
    </w:p>
    <w:p w14:paraId="3404AC45" w14:textId="77777777" w:rsidR="00D55834" w:rsidRPr="00DC1599" w:rsidRDefault="00D55834">
      <w:pPr>
        <w:rPr>
          <w:rFonts w:cs="Arial"/>
          <w:color w:val="000000" w:themeColor="text1"/>
        </w:rPr>
      </w:pPr>
    </w:p>
    <w:p w14:paraId="51DA11A4" w14:textId="77777777" w:rsidR="0092351A" w:rsidRPr="00DC1599" w:rsidRDefault="00644E6F">
      <w:pPr>
        <w:rPr>
          <w:rFonts w:cs="Arial"/>
          <w:color w:val="000000" w:themeColor="text1"/>
        </w:rPr>
      </w:pPr>
      <w:r w:rsidRPr="00DC1599">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174F3EA" w14:textId="77777777" w:rsidTr="2540D1B7">
        <w:trPr>
          <w:cantSplit/>
          <w:trHeight w:val="467"/>
        </w:trPr>
        <w:tc>
          <w:tcPr>
            <w:tcW w:w="2628" w:type="dxa"/>
            <w:vMerge w:val="restart"/>
            <w:tcBorders>
              <w:left w:val="single" w:sz="4" w:space="0" w:color="auto"/>
            </w:tcBorders>
            <w:vAlign w:val="center"/>
          </w:tcPr>
          <w:p w14:paraId="512C9200" w14:textId="77777777" w:rsidR="0092351A" w:rsidRPr="00DC1599" w:rsidRDefault="2540D1B7" w:rsidP="2540D1B7">
            <w:pPr>
              <w:pStyle w:val="Heading1"/>
              <w:jc w:val="center"/>
              <w:rPr>
                <w:b/>
                <w:color w:val="000000" w:themeColor="text1"/>
                <w:highlight w:val="yellow"/>
              </w:rPr>
            </w:pPr>
            <w:r w:rsidRPr="00DC1599">
              <w:rPr>
                <w:b/>
                <w:color w:val="000000" w:themeColor="text1"/>
              </w:rPr>
              <w:t>Bifenazate</w:t>
            </w:r>
          </w:p>
        </w:tc>
        <w:tc>
          <w:tcPr>
            <w:tcW w:w="3420" w:type="dxa"/>
            <w:gridSpan w:val="2"/>
            <w:tcBorders>
              <w:bottom w:val="nil"/>
            </w:tcBorders>
            <w:vAlign w:val="center"/>
          </w:tcPr>
          <w:p w14:paraId="20EA727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A3DC359"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9C34BA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6D64C9D"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4961BFC" w14:textId="77777777" w:rsidTr="2540D1B7">
        <w:trPr>
          <w:cantSplit/>
          <w:trHeight w:val="467"/>
        </w:trPr>
        <w:tc>
          <w:tcPr>
            <w:tcW w:w="2628" w:type="dxa"/>
            <w:vMerge/>
            <w:tcBorders>
              <w:left w:val="single" w:sz="4" w:space="0" w:color="auto"/>
              <w:bottom w:val="single" w:sz="4" w:space="0" w:color="auto"/>
            </w:tcBorders>
            <w:vAlign w:val="center"/>
          </w:tcPr>
          <w:p w14:paraId="7076719A"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80054BA"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3E7F3630" w14:textId="77777777" w:rsidR="0092351A" w:rsidRPr="00DC1599" w:rsidRDefault="4142373F" w:rsidP="4142373F">
            <w:pPr>
              <w:spacing w:before="60" w:after="60"/>
              <w:rPr>
                <w:b/>
                <w:bCs/>
                <w:color w:val="000000" w:themeColor="text1"/>
              </w:rPr>
            </w:pPr>
            <w:r w:rsidRPr="00DC1599">
              <w:rPr>
                <w:rFonts w:cs="Arial"/>
                <w:color w:val="000000" w:themeColor="text1"/>
              </w:rPr>
              <w:t>Acaricide</w:t>
            </w:r>
          </w:p>
        </w:tc>
        <w:tc>
          <w:tcPr>
            <w:tcW w:w="2364" w:type="dxa"/>
            <w:tcBorders>
              <w:top w:val="nil"/>
              <w:bottom w:val="single" w:sz="4" w:space="0" w:color="auto"/>
            </w:tcBorders>
            <w:vAlign w:val="center"/>
          </w:tcPr>
          <w:p w14:paraId="0C29541E" w14:textId="170A5B6B" w:rsidR="0092351A" w:rsidRPr="00DC1599" w:rsidRDefault="006E09B9" w:rsidP="00EC3585">
            <w:pPr>
              <w:spacing w:before="60" w:after="60"/>
              <w:rPr>
                <w:color w:val="000000" w:themeColor="text1"/>
              </w:rPr>
            </w:pPr>
            <w:r w:rsidRPr="00DC1599">
              <w:rPr>
                <w:color w:val="000000" w:themeColor="text1"/>
              </w:rPr>
              <w:t>60</w:t>
            </w:r>
          </w:p>
        </w:tc>
        <w:tc>
          <w:tcPr>
            <w:tcW w:w="2364" w:type="dxa"/>
            <w:tcBorders>
              <w:top w:val="nil"/>
              <w:bottom w:val="single" w:sz="4" w:space="0" w:color="auto"/>
            </w:tcBorders>
            <w:vAlign w:val="center"/>
          </w:tcPr>
          <w:p w14:paraId="0C849E24" w14:textId="77777777" w:rsidR="0092351A" w:rsidRPr="00DC1599" w:rsidRDefault="2540D1B7" w:rsidP="2540D1B7">
            <w:pPr>
              <w:spacing w:before="60" w:after="60"/>
              <w:rPr>
                <w:b/>
                <w:bCs/>
                <w:color w:val="000000" w:themeColor="text1"/>
              </w:rPr>
            </w:pPr>
            <w:r w:rsidRPr="00DC1599">
              <w:rPr>
                <w:rFonts w:cs="Arial"/>
                <w:color w:val="000000" w:themeColor="text1"/>
              </w:rPr>
              <w:t>1999</w:t>
            </w:r>
          </w:p>
        </w:tc>
      </w:tr>
      <w:tr w:rsidR="005C65DE" w:rsidRPr="00DC1599" w14:paraId="51F003C5" w14:textId="77777777" w:rsidTr="2540D1B7">
        <w:trPr>
          <w:cantSplit/>
          <w:trHeight w:val="467"/>
        </w:trPr>
        <w:tc>
          <w:tcPr>
            <w:tcW w:w="2628" w:type="dxa"/>
            <w:tcBorders>
              <w:left w:val="single" w:sz="4" w:space="0" w:color="auto"/>
              <w:bottom w:val="nil"/>
            </w:tcBorders>
          </w:tcPr>
          <w:p w14:paraId="04DD0A63"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9BC3B9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25C485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E8CFABB" w14:textId="77777777" w:rsidR="00A94864" w:rsidRPr="00DC1599" w:rsidRDefault="00A94864" w:rsidP="00A94864">
            <w:pPr>
              <w:rPr>
                <w:color w:val="000000" w:themeColor="text1"/>
              </w:rPr>
            </w:pPr>
          </w:p>
          <w:p w14:paraId="0BA2BB82"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038B963" wp14:editId="6B2CB9A5">
                  <wp:extent cx="1983105" cy="1531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srcRect/>
                          <a:stretch>
                            <a:fillRect/>
                          </a:stretch>
                        </pic:blipFill>
                        <pic:spPr bwMode="auto">
                          <a:xfrm>
                            <a:off x="0" y="0"/>
                            <a:ext cx="1983105" cy="1531620"/>
                          </a:xfrm>
                          <a:prstGeom prst="rect">
                            <a:avLst/>
                          </a:prstGeom>
                          <a:noFill/>
                          <a:ln w="9525">
                            <a:noFill/>
                            <a:miter lim="800000"/>
                            <a:headEnd/>
                            <a:tailEnd/>
                          </a:ln>
                        </pic:spPr>
                      </pic:pic>
                    </a:graphicData>
                  </a:graphic>
                </wp:inline>
              </w:drawing>
            </w:r>
          </w:p>
        </w:tc>
      </w:tr>
      <w:tr w:rsidR="005C65DE" w:rsidRPr="00DC1599" w14:paraId="65033604" w14:textId="77777777" w:rsidTr="2540D1B7">
        <w:trPr>
          <w:cantSplit/>
          <w:trHeight w:val="467"/>
        </w:trPr>
        <w:tc>
          <w:tcPr>
            <w:tcW w:w="2628" w:type="dxa"/>
            <w:tcBorders>
              <w:top w:val="nil"/>
              <w:left w:val="single" w:sz="4" w:space="0" w:color="auto"/>
              <w:bottom w:val="single" w:sz="4" w:space="0" w:color="auto"/>
            </w:tcBorders>
          </w:tcPr>
          <w:p w14:paraId="0D99ECAF"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Arysta LifeScience (Floramite, Acramite)</w:t>
            </w:r>
          </w:p>
        </w:tc>
        <w:tc>
          <w:tcPr>
            <w:tcW w:w="6840" w:type="dxa"/>
            <w:gridSpan w:val="3"/>
            <w:tcBorders>
              <w:top w:val="nil"/>
              <w:bottom w:val="single" w:sz="4" w:space="0" w:color="auto"/>
            </w:tcBorders>
          </w:tcPr>
          <w:p w14:paraId="688014AE"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7CFC5EA5" w14:textId="77777777" w:rsidR="0092351A" w:rsidRPr="00DC1599" w:rsidRDefault="0092351A">
            <w:pPr>
              <w:pStyle w:val="Heading1"/>
              <w:rPr>
                <w:b/>
                <w:bCs w:val="0"/>
                <w:color w:val="000000" w:themeColor="text1"/>
                <w:sz w:val="24"/>
              </w:rPr>
            </w:pPr>
          </w:p>
        </w:tc>
      </w:tr>
      <w:tr w:rsidR="005C65DE" w:rsidRPr="00DC1599" w14:paraId="46F99275" w14:textId="77777777" w:rsidTr="2540D1B7">
        <w:trPr>
          <w:cantSplit/>
          <w:trHeight w:val="467"/>
        </w:trPr>
        <w:tc>
          <w:tcPr>
            <w:tcW w:w="2628" w:type="dxa"/>
            <w:tcBorders>
              <w:left w:val="single" w:sz="4" w:space="0" w:color="auto"/>
              <w:bottom w:val="single" w:sz="4" w:space="0" w:color="auto"/>
            </w:tcBorders>
          </w:tcPr>
          <w:p w14:paraId="0ED9F046"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0DE6AB5"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4ADFBCB"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69C53EC7"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54C1BF18" w14:textId="77777777" w:rsidR="0092351A" w:rsidRPr="00DC1599" w:rsidRDefault="0092351A">
            <w:pPr>
              <w:rPr>
                <w:rFonts w:cs="Arial"/>
                <w:b/>
                <w:color w:val="000000" w:themeColor="text1"/>
              </w:rPr>
            </w:pPr>
          </w:p>
        </w:tc>
      </w:tr>
      <w:tr w:rsidR="005C65DE" w:rsidRPr="00DC1599" w14:paraId="4BB30DB6" w14:textId="77777777" w:rsidTr="2540D1B7">
        <w:trPr>
          <w:cantSplit/>
          <w:trHeight w:val="467"/>
        </w:trPr>
        <w:tc>
          <w:tcPr>
            <w:tcW w:w="2628" w:type="dxa"/>
            <w:tcBorders>
              <w:left w:val="single" w:sz="4" w:space="0" w:color="auto"/>
              <w:bottom w:val="single" w:sz="4" w:space="0" w:color="auto"/>
            </w:tcBorders>
            <w:vAlign w:val="center"/>
          </w:tcPr>
          <w:p w14:paraId="1C0961AB"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727E868"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7B0AEB9" w14:textId="77777777" w:rsidR="0092351A" w:rsidRPr="00DC1599" w:rsidRDefault="0092351A">
            <w:pPr>
              <w:rPr>
                <w:rFonts w:cs="Arial"/>
                <w:b/>
                <w:color w:val="000000" w:themeColor="text1"/>
              </w:rPr>
            </w:pPr>
          </w:p>
        </w:tc>
      </w:tr>
      <w:tr w:rsidR="005C65DE" w:rsidRPr="00DC1599" w14:paraId="1D36B668" w14:textId="77777777" w:rsidTr="2540D1B7">
        <w:trPr>
          <w:cantSplit/>
          <w:trHeight w:val="467"/>
        </w:trPr>
        <w:tc>
          <w:tcPr>
            <w:tcW w:w="2628" w:type="dxa"/>
            <w:tcBorders>
              <w:left w:val="single" w:sz="4" w:space="0" w:color="auto"/>
              <w:bottom w:val="single" w:sz="4" w:space="0" w:color="auto"/>
            </w:tcBorders>
          </w:tcPr>
          <w:p w14:paraId="109CBF4F" w14:textId="77777777" w:rsidR="0092351A" w:rsidRPr="00DC1599" w:rsidRDefault="4142373F" w:rsidP="4142373F">
            <w:pPr>
              <w:spacing w:before="120" w:after="120"/>
              <w:rPr>
                <w:rFonts w:cs="Arial"/>
                <w:color w:val="000000" w:themeColor="text1"/>
              </w:rPr>
            </w:pPr>
            <w:r w:rsidRPr="00DC1599">
              <w:rPr>
                <w:rFonts w:cs="Arial"/>
                <w:color w:val="000000" w:themeColor="text1"/>
              </w:rPr>
              <w:t>Ornamentals, Tree nuts, F&amp;V, Pome fruit</w:t>
            </w:r>
          </w:p>
        </w:tc>
        <w:tc>
          <w:tcPr>
            <w:tcW w:w="6840" w:type="dxa"/>
            <w:gridSpan w:val="3"/>
          </w:tcPr>
          <w:p w14:paraId="5034E4F3" w14:textId="77777777" w:rsidR="0092351A" w:rsidRPr="00DC1599" w:rsidRDefault="4142373F" w:rsidP="4142373F">
            <w:pPr>
              <w:spacing w:before="120" w:after="120"/>
              <w:rPr>
                <w:b/>
                <w:bCs/>
                <w:color w:val="000000" w:themeColor="text1"/>
              </w:rPr>
            </w:pPr>
            <w:r w:rsidRPr="00DC1599">
              <w:rPr>
                <w:rFonts w:cs="Arial"/>
                <w:color w:val="000000" w:themeColor="text1"/>
              </w:rPr>
              <w:t>Mites</w:t>
            </w:r>
          </w:p>
        </w:tc>
        <w:tc>
          <w:tcPr>
            <w:tcW w:w="4728" w:type="dxa"/>
            <w:gridSpan w:val="2"/>
            <w:vMerge/>
            <w:vAlign w:val="center"/>
          </w:tcPr>
          <w:p w14:paraId="7258519D" w14:textId="77777777" w:rsidR="0092351A" w:rsidRPr="00DC1599" w:rsidRDefault="0092351A">
            <w:pPr>
              <w:rPr>
                <w:rFonts w:cs="Arial"/>
                <w:b/>
                <w:color w:val="000000" w:themeColor="text1"/>
              </w:rPr>
            </w:pPr>
          </w:p>
        </w:tc>
      </w:tr>
      <w:tr w:rsidR="005C65DE" w:rsidRPr="00DC1599" w14:paraId="7EFFA63F" w14:textId="77777777" w:rsidTr="2540D1B7">
        <w:trPr>
          <w:cantSplit/>
          <w:trHeight w:val="467"/>
        </w:trPr>
        <w:tc>
          <w:tcPr>
            <w:tcW w:w="14196" w:type="dxa"/>
            <w:gridSpan w:val="6"/>
            <w:tcBorders>
              <w:left w:val="single" w:sz="4" w:space="0" w:color="auto"/>
              <w:bottom w:val="single" w:sz="4" w:space="0" w:color="auto"/>
            </w:tcBorders>
            <w:vAlign w:val="center"/>
          </w:tcPr>
          <w:p w14:paraId="43FAF00A" w14:textId="56CA3559" w:rsidR="00F417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006E09B9" w:rsidRPr="00DC1599">
              <w:rPr>
                <w:rFonts w:cs="Arial"/>
                <w:bCs/>
                <w:color w:val="000000" w:themeColor="text1"/>
              </w:rPr>
              <w:t>flufenoxuron, spiromesifen, pyridaben</w:t>
            </w:r>
          </w:p>
        </w:tc>
      </w:tr>
      <w:tr w:rsidR="005C65DE" w:rsidRPr="00DC1599" w14:paraId="0DA86E18" w14:textId="77777777" w:rsidTr="2540D1B7">
        <w:trPr>
          <w:cantSplit/>
          <w:trHeight w:val="467"/>
        </w:trPr>
        <w:tc>
          <w:tcPr>
            <w:tcW w:w="14196" w:type="dxa"/>
            <w:gridSpan w:val="6"/>
            <w:tcBorders>
              <w:left w:val="single" w:sz="4" w:space="0" w:color="auto"/>
              <w:bottom w:val="single" w:sz="4" w:space="0" w:color="auto"/>
            </w:tcBorders>
            <w:vAlign w:val="center"/>
          </w:tcPr>
          <w:p w14:paraId="7CE44B36"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AAFD726"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Introduced in the USA in 1999 as Floramite for use on ornamentals, and for food crop usage as Acramite in 2002. Nissan launched the product in Japan as Mito Kohne for use on fruit in 2000. Also introduced in Argentina in 2002 and Australia in 2003. An SC formulation was introduced in the USA in 2004. Granted Annex 1 Approval in the EU in 2005 with the Netherlands as rapporteur state. The product is sold by Certis in some EU markets, notably France and the Netherlands. Passed to Platform Speciality Products following its acquisition of Chemtura, with the crop protection business now operating as Arysta LifeScience.</w:t>
            </w:r>
          </w:p>
        </w:tc>
      </w:tr>
    </w:tbl>
    <w:p w14:paraId="114524B7" w14:textId="77777777" w:rsidR="0092351A" w:rsidRPr="00DC1599" w:rsidRDefault="0092351A">
      <w:pPr>
        <w:rPr>
          <w:rFonts w:cs="Arial"/>
          <w:color w:val="000000" w:themeColor="text1"/>
        </w:rPr>
      </w:pPr>
    </w:p>
    <w:p w14:paraId="2C886011" w14:textId="77777777" w:rsidR="0092351A" w:rsidRPr="00DC1599" w:rsidRDefault="0092351A">
      <w:pPr>
        <w:rPr>
          <w:rFonts w:cs="Arial"/>
          <w:color w:val="000000" w:themeColor="text1"/>
        </w:rPr>
      </w:pPr>
      <w:r w:rsidRPr="00DC1599">
        <w:rPr>
          <w:rFonts w:cs="Arial"/>
          <w:color w:val="000000" w:themeColor="text1"/>
        </w:rPr>
        <w:br w:type="page"/>
      </w:r>
    </w:p>
    <w:p w14:paraId="535BE4C6" w14:textId="77777777" w:rsidR="001D5517" w:rsidRPr="00DC1599" w:rsidRDefault="001D5517">
      <w:pPr>
        <w:rPr>
          <w:rFonts w:cs="Arial"/>
          <w:color w:val="000000" w:themeColor="text1"/>
        </w:rPr>
      </w:pPr>
    </w:p>
    <w:tbl>
      <w:tblPr>
        <w:tblpPr w:leftFromText="180" w:rightFromText="180" w:vertAnchor="text" w:horzAnchor="margin"/>
        <w:tblW w:w="14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1"/>
        <w:gridCol w:w="1088"/>
        <w:gridCol w:w="2350"/>
        <w:gridCol w:w="3438"/>
        <w:gridCol w:w="2376"/>
        <w:gridCol w:w="2378"/>
      </w:tblGrid>
      <w:tr w:rsidR="005C65DE" w:rsidRPr="00DC1599" w14:paraId="32744660" w14:textId="77777777" w:rsidTr="2540D1B7">
        <w:trPr>
          <w:cantSplit/>
          <w:trHeight w:val="490"/>
        </w:trPr>
        <w:tc>
          <w:tcPr>
            <w:tcW w:w="2641" w:type="dxa"/>
            <w:vMerge w:val="restart"/>
            <w:tcBorders>
              <w:left w:val="single" w:sz="4" w:space="0" w:color="auto"/>
            </w:tcBorders>
            <w:vAlign w:val="center"/>
          </w:tcPr>
          <w:p w14:paraId="6ACF1B60" w14:textId="77777777" w:rsidR="0092351A" w:rsidRPr="00DC1599" w:rsidRDefault="2540D1B7" w:rsidP="2540D1B7">
            <w:pPr>
              <w:pStyle w:val="Heading1"/>
              <w:jc w:val="center"/>
              <w:rPr>
                <w:b/>
                <w:color w:val="000000" w:themeColor="text1"/>
              </w:rPr>
            </w:pPr>
            <w:r w:rsidRPr="00DC1599">
              <w:rPr>
                <w:b/>
                <w:color w:val="000000" w:themeColor="text1"/>
              </w:rPr>
              <w:t>Bifenox</w:t>
            </w:r>
          </w:p>
        </w:tc>
        <w:tc>
          <w:tcPr>
            <w:tcW w:w="3438" w:type="dxa"/>
            <w:gridSpan w:val="2"/>
            <w:tcBorders>
              <w:bottom w:val="nil"/>
            </w:tcBorders>
            <w:vAlign w:val="center"/>
          </w:tcPr>
          <w:p w14:paraId="0B1E036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38" w:type="dxa"/>
            <w:tcBorders>
              <w:bottom w:val="nil"/>
            </w:tcBorders>
            <w:vAlign w:val="center"/>
          </w:tcPr>
          <w:p w14:paraId="73FB2D3A"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76" w:type="dxa"/>
            <w:tcBorders>
              <w:bottom w:val="nil"/>
            </w:tcBorders>
            <w:vAlign w:val="center"/>
          </w:tcPr>
          <w:p w14:paraId="37F236D2"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76" w:type="dxa"/>
            <w:tcBorders>
              <w:bottom w:val="nil"/>
            </w:tcBorders>
            <w:vAlign w:val="center"/>
          </w:tcPr>
          <w:p w14:paraId="350CC410"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1458E98" w14:textId="77777777" w:rsidTr="2540D1B7">
        <w:trPr>
          <w:cantSplit/>
          <w:trHeight w:val="490"/>
        </w:trPr>
        <w:tc>
          <w:tcPr>
            <w:tcW w:w="2641" w:type="dxa"/>
            <w:vMerge/>
            <w:tcBorders>
              <w:left w:val="single" w:sz="4" w:space="0" w:color="auto"/>
              <w:bottom w:val="single" w:sz="4" w:space="0" w:color="auto"/>
            </w:tcBorders>
            <w:vAlign w:val="center"/>
          </w:tcPr>
          <w:p w14:paraId="59BEBD63" w14:textId="77777777" w:rsidR="0092351A" w:rsidRPr="00DC1599" w:rsidRDefault="0092351A">
            <w:pPr>
              <w:pStyle w:val="Heading1"/>
              <w:jc w:val="center"/>
              <w:rPr>
                <w:b/>
                <w:bCs w:val="0"/>
                <w:color w:val="000000" w:themeColor="text1"/>
                <w:sz w:val="24"/>
              </w:rPr>
            </w:pPr>
          </w:p>
        </w:tc>
        <w:tc>
          <w:tcPr>
            <w:tcW w:w="3438" w:type="dxa"/>
            <w:gridSpan w:val="2"/>
            <w:tcBorders>
              <w:top w:val="nil"/>
              <w:bottom w:val="single" w:sz="4" w:space="0" w:color="auto"/>
            </w:tcBorders>
            <w:vAlign w:val="center"/>
          </w:tcPr>
          <w:p w14:paraId="5B24B298"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38" w:type="dxa"/>
            <w:tcBorders>
              <w:top w:val="nil"/>
              <w:bottom w:val="single" w:sz="4" w:space="0" w:color="auto"/>
            </w:tcBorders>
            <w:vAlign w:val="center"/>
          </w:tcPr>
          <w:p w14:paraId="266ABF96" w14:textId="77777777" w:rsidR="0092351A" w:rsidRPr="00DC1599" w:rsidRDefault="4142373F" w:rsidP="4142373F">
            <w:pPr>
              <w:spacing w:before="60" w:after="60"/>
              <w:rPr>
                <w:b/>
                <w:bCs/>
                <w:color w:val="000000" w:themeColor="text1"/>
              </w:rPr>
            </w:pPr>
            <w:r w:rsidRPr="00DC1599">
              <w:rPr>
                <w:rFonts w:cs="Arial"/>
                <w:color w:val="000000" w:themeColor="text1"/>
              </w:rPr>
              <w:t>PPO – Diphenyl Ether</w:t>
            </w:r>
          </w:p>
        </w:tc>
        <w:tc>
          <w:tcPr>
            <w:tcW w:w="2376" w:type="dxa"/>
            <w:tcBorders>
              <w:top w:val="nil"/>
              <w:bottom w:val="single" w:sz="4" w:space="0" w:color="auto"/>
            </w:tcBorders>
            <w:vAlign w:val="center"/>
          </w:tcPr>
          <w:p w14:paraId="6959FCF5" w14:textId="7ED146CB" w:rsidR="0092351A" w:rsidRPr="00DC1599" w:rsidRDefault="005F62B3" w:rsidP="00A02D05">
            <w:pPr>
              <w:spacing w:before="60" w:after="60"/>
              <w:rPr>
                <w:color w:val="000000" w:themeColor="text1"/>
              </w:rPr>
            </w:pPr>
            <w:r w:rsidRPr="00DC1599">
              <w:rPr>
                <w:color w:val="000000" w:themeColor="text1"/>
              </w:rPr>
              <w:t>&lt;10</w:t>
            </w:r>
          </w:p>
        </w:tc>
        <w:tc>
          <w:tcPr>
            <w:tcW w:w="2376" w:type="dxa"/>
            <w:tcBorders>
              <w:top w:val="nil"/>
              <w:bottom w:val="single" w:sz="4" w:space="0" w:color="auto"/>
            </w:tcBorders>
            <w:vAlign w:val="center"/>
          </w:tcPr>
          <w:p w14:paraId="24789544" w14:textId="77777777" w:rsidR="0092351A" w:rsidRPr="00DC1599" w:rsidRDefault="2540D1B7" w:rsidP="2540D1B7">
            <w:pPr>
              <w:spacing w:before="60" w:after="60"/>
              <w:rPr>
                <w:b/>
                <w:bCs/>
                <w:color w:val="000000" w:themeColor="text1"/>
              </w:rPr>
            </w:pPr>
            <w:r w:rsidRPr="00DC1599">
              <w:rPr>
                <w:rFonts w:cs="Arial"/>
                <w:color w:val="000000" w:themeColor="text1"/>
              </w:rPr>
              <w:t>1974</w:t>
            </w:r>
          </w:p>
        </w:tc>
      </w:tr>
      <w:tr w:rsidR="005C65DE" w:rsidRPr="00DC1599" w14:paraId="0A32FF8B" w14:textId="77777777" w:rsidTr="2540D1B7">
        <w:trPr>
          <w:cantSplit/>
          <w:trHeight w:val="490"/>
        </w:trPr>
        <w:tc>
          <w:tcPr>
            <w:tcW w:w="2641" w:type="dxa"/>
            <w:tcBorders>
              <w:left w:val="single" w:sz="4" w:space="0" w:color="auto"/>
              <w:bottom w:val="nil"/>
            </w:tcBorders>
          </w:tcPr>
          <w:p w14:paraId="12108232"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76" w:type="dxa"/>
            <w:gridSpan w:val="3"/>
            <w:tcBorders>
              <w:bottom w:val="nil"/>
            </w:tcBorders>
          </w:tcPr>
          <w:p w14:paraId="495F58A3"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52" w:type="dxa"/>
            <w:gridSpan w:val="2"/>
            <w:vMerge w:val="restart"/>
            <w:tcBorders>
              <w:bottom w:val="nil"/>
            </w:tcBorders>
          </w:tcPr>
          <w:p w14:paraId="05154FD6"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D110DD5" w14:textId="77777777" w:rsidR="00A94864" w:rsidRPr="00DC1599" w:rsidRDefault="00A94864" w:rsidP="00A94864">
            <w:pPr>
              <w:rPr>
                <w:color w:val="000000" w:themeColor="text1"/>
              </w:rPr>
            </w:pPr>
          </w:p>
          <w:p w14:paraId="2FD45CE3"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0457A11" wp14:editId="24689420">
                  <wp:extent cx="2208530" cy="13303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srcRect/>
                          <a:stretch>
                            <a:fillRect/>
                          </a:stretch>
                        </pic:blipFill>
                        <pic:spPr bwMode="auto">
                          <a:xfrm>
                            <a:off x="0" y="0"/>
                            <a:ext cx="2208530" cy="1330325"/>
                          </a:xfrm>
                          <a:prstGeom prst="rect">
                            <a:avLst/>
                          </a:prstGeom>
                          <a:noFill/>
                          <a:ln w="9525">
                            <a:noFill/>
                            <a:miter lim="800000"/>
                            <a:headEnd/>
                            <a:tailEnd/>
                          </a:ln>
                        </pic:spPr>
                      </pic:pic>
                    </a:graphicData>
                  </a:graphic>
                </wp:inline>
              </w:drawing>
            </w:r>
          </w:p>
        </w:tc>
      </w:tr>
      <w:tr w:rsidR="005C65DE" w:rsidRPr="00DC1599" w14:paraId="24C363E4" w14:textId="77777777" w:rsidTr="2540D1B7">
        <w:trPr>
          <w:cantSplit/>
          <w:trHeight w:val="490"/>
        </w:trPr>
        <w:tc>
          <w:tcPr>
            <w:tcW w:w="2641" w:type="dxa"/>
            <w:tcBorders>
              <w:top w:val="nil"/>
              <w:left w:val="single" w:sz="4" w:space="0" w:color="auto"/>
              <w:bottom w:val="single" w:sz="4" w:space="0" w:color="auto"/>
            </w:tcBorders>
          </w:tcPr>
          <w:p w14:paraId="4BF6F30F" w14:textId="726F87ED" w:rsidR="0092351A" w:rsidRPr="00DC1599" w:rsidRDefault="2540D1B7" w:rsidP="2540D1B7">
            <w:pPr>
              <w:pStyle w:val="Heading1"/>
              <w:spacing w:before="40" w:after="120"/>
              <w:rPr>
                <w:b/>
                <w:color w:val="000000" w:themeColor="text1"/>
                <w:sz w:val="24"/>
              </w:rPr>
            </w:pPr>
            <w:r w:rsidRPr="00DC1599">
              <w:rPr>
                <w:color w:val="000000" w:themeColor="text1"/>
                <w:sz w:val="24"/>
              </w:rPr>
              <w:t>Adama (</w:t>
            </w:r>
            <w:r w:rsidR="005F62B3" w:rsidRPr="00DC1599">
              <w:rPr>
                <w:color w:val="000000" w:themeColor="text1"/>
                <w:sz w:val="24"/>
              </w:rPr>
              <w:t xml:space="preserve">Fox, </w:t>
            </w:r>
            <w:r w:rsidRPr="00DC1599">
              <w:rPr>
                <w:color w:val="000000" w:themeColor="text1"/>
                <w:sz w:val="24"/>
              </w:rPr>
              <w:t>Modown)</w:t>
            </w:r>
          </w:p>
        </w:tc>
        <w:tc>
          <w:tcPr>
            <w:tcW w:w="6876" w:type="dxa"/>
            <w:gridSpan w:val="3"/>
            <w:tcBorders>
              <w:top w:val="nil"/>
              <w:bottom w:val="single" w:sz="4" w:space="0" w:color="auto"/>
            </w:tcBorders>
          </w:tcPr>
          <w:p w14:paraId="67574DC7"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52" w:type="dxa"/>
            <w:gridSpan w:val="2"/>
            <w:vMerge/>
            <w:tcBorders>
              <w:top w:val="nil"/>
            </w:tcBorders>
          </w:tcPr>
          <w:p w14:paraId="2478A564" w14:textId="77777777" w:rsidR="0092351A" w:rsidRPr="00DC1599" w:rsidRDefault="0092351A">
            <w:pPr>
              <w:pStyle w:val="Heading1"/>
              <w:rPr>
                <w:b/>
                <w:bCs w:val="0"/>
                <w:color w:val="000000" w:themeColor="text1"/>
                <w:sz w:val="24"/>
              </w:rPr>
            </w:pPr>
          </w:p>
        </w:tc>
      </w:tr>
      <w:tr w:rsidR="005C65DE" w:rsidRPr="00DC1599" w14:paraId="6F4DE7BB" w14:textId="77777777" w:rsidTr="2540D1B7">
        <w:trPr>
          <w:cantSplit/>
          <w:trHeight w:val="490"/>
        </w:trPr>
        <w:tc>
          <w:tcPr>
            <w:tcW w:w="2641" w:type="dxa"/>
            <w:tcBorders>
              <w:left w:val="single" w:sz="4" w:space="0" w:color="auto"/>
              <w:bottom w:val="single" w:sz="4" w:space="0" w:color="auto"/>
            </w:tcBorders>
          </w:tcPr>
          <w:p w14:paraId="41534476"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8" w:type="dxa"/>
            <w:tcBorders>
              <w:bottom w:val="single" w:sz="4" w:space="0" w:color="auto"/>
              <w:right w:val="nil"/>
            </w:tcBorders>
          </w:tcPr>
          <w:p w14:paraId="34A8256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49" w:type="dxa"/>
            <w:tcBorders>
              <w:left w:val="nil"/>
              <w:bottom w:val="single" w:sz="4" w:space="0" w:color="auto"/>
            </w:tcBorders>
          </w:tcPr>
          <w:p w14:paraId="6763E9FD"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w:t>
            </w:r>
          </w:p>
        </w:tc>
        <w:tc>
          <w:tcPr>
            <w:tcW w:w="3438" w:type="dxa"/>
            <w:tcBorders>
              <w:bottom w:val="single" w:sz="4" w:space="0" w:color="auto"/>
            </w:tcBorders>
          </w:tcPr>
          <w:p w14:paraId="135CA21C"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750-1000</w:t>
            </w:r>
          </w:p>
        </w:tc>
        <w:tc>
          <w:tcPr>
            <w:tcW w:w="4752" w:type="dxa"/>
            <w:gridSpan w:val="2"/>
            <w:vMerge/>
            <w:vAlign w:val="center"/>
          </w:tcPr>
          <w:p w14:paraId="7A920AB0" w14:textId="77777777" w:rsidR="0092351A" w:rsidRPr="00DC1599" w:rsidRDefault="0092351A">
            <w:pPr>
              <w:rPr>
                <w:rFonts w:cs="Arial"/>
                <w:b/>
                <w:color w:val="000000" w:themeColor="text1"/>
              </w:rPr>
            </w:pPr>
          </w:p>
        </w:tc>
      </w:tr>
      <w:tr w:rsidR="005C65DE" w:rsidRPr="00DC1599" w14:paraId="7DFA4D69" w14:textId="77777777" w:rsidTr="2540D1B7">
        <w:trPr>
          <w:cantSplit/>
          <w:trHeight w:val="490"/>
        </w:trPr>
        <w:tc>
          <w:tcPr>
            <w:tcW w:w="2641" w:type="dxa"/>
            <w:tcBorders>
              <w:left w:val="single" w:sz="4" w:space="0" w:color="auto"/>
              <w:bottom w:val="single" w:sz="4" w:space="0" w:color="auto"/>
            </w:tcBorders>
            <w:vAlign w:val="center"/>
          </w:tcPr>
          <w:p w14:paraId="681EEACD"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76" w:type="dxa"/>
            <w:gridSpan w:val="3"/>
            <w:tcBorders>
              <w:bottom w:val="single" w:sz="4" w:space="0" w:color="auto"/>
            </w:tcBorders>
            <w:vAlign w:val="center"/>
          </w:tcPr>
          <w:p w14:paraId="22EA1588"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52" w:type="dxa"/>
            <w:gridSpan w:val="2"/>
            <w:vMerge/>
            <w:vAlign w:val="center"/>
          </w:tcPr>
          <w:p w14:paraId="573AEFF7" w14:textId="77777777" w:rsidR="0092351A" w:rsidRPr="00DC1599" w:rsidRDefault="0092351A">
            <w:pPr>
              <w:rPr>
                <w:rFonts w:cs="Arial"/>
                <w:b/>
                <w:color w:val="000000" w:themeColor="text1"/>
              </w:rPr>
            </w:pPr>
          </w:p>
        </w:tc>
      </w:tr>
      <w:tr w:rsidR="005C65DE" w:rsidRPr="00DC1599" w14:paraId="5073FE94" w14:textId="77777777" w:rsidTr="2540D1B7">
        <w:trPr>
          <w:cantSplit/>
          <w:trHeight w:val="490"/>
        </w:trPr>
        <w:tc>
          <w:tcPr>
            <w:tcW w:w="2641" w:type="dxa"/>
            <w:tcBorders>
              <w:left w:val="single" w:sz="4" w:space="0" w:color="auto"/>
              <w:bottom w:val="single" w:sz="4" w:space="0" w:color="auto"/>
            </w:tcBorders>
          </w:tcPr>
          <w:p w14:paraId="739DADAE" w14:textId="77777777" w:rsidR="0092351A" w:rsidRPr="00DC1599" w:rsidRDefault="4142373F" w:rsidP="4142373F">
            <w:pPr>
              <w:spacing w:before="120" w:after="120"/>
              <w:rPr>
                <w:b/>
                <w:bCs/>
                <w:color w:val="000000" w:themeColor="text1"/>
              </w:rPr>
            </w:pPr>
            <w:r w:rsidRPr="00DC1599">
              <w:rPr>
                <w:rFonts w:cs="Arial"/>
                <w:color w:val="000000" w:themeColor="text1"/>
              </w:rPr>
              <w:t>Rape, Cereals</w:t>
            </w:r>
          </w:p>
        </w:tc>
        <w:tc>
          <w:tcPr>
            <w:tcW w:w="6876" w:type="dxa"/>
            <w:gridSpan w:val="3"/>
          </w:tcPr>
          <w:p w14:paraId="5C65A9E5"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52" w:type="dxa"/>
            <w:gridSpan w:val="2"/>
            <w:vMerge/>
            <w:vAlign w:val="center"/>
          </w:tcPr>
          <w:p w14:paraId="060F4F55" w14:textId="77777777" w:rsidR="0092351A" w:rsidRPr="00DC1599" w:rsidRDefault="0092351A">
            <w:pPr>
              <w:rPr>
                <w:rFonts w:cs="Arial"/>
                <w:b/>
                <w:color w:val="000000" w:themeColor="text1"/>
              </w:rPr>
            </w:pPr>
          </w:p>
        </w:tc>
      </w:tr>
      <w:tr w:rsidR="005C65DE" w:rsidRPr="00DC1599" w14:paraId="198FF86B" w14:textId="77777777" w:rsidTr="2540D1B7">
        <w:trPr>
          <w:cantSplit/>
          <w:trHeight w:val="490"/>
        </w:trPr>
        <w:tc>
          <w:tcPr>
            <w:tcW w:w="14271" w:type="dxa"/>
            <w:gridSpan w:val="6"/>
            <w:tcBorders>
              <w:left w:val="single" w:sz="4" w:space="0" w:color="auto"/>
              <w:bottom w:val="single" w:sz="4" w:space="0" w:color="auto"/>
            </w:tcBorders>
            <w:vAlign w:val="center"/>
          </w:tcPr>
          <w:p w14:paraId="75CA118C" w14:textId="7D64CC0E" w:rsidR="00F4171A"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bentazone, mecoprop-p, ioxynil, isoproturon</w:t>
            </w:r>
            <w:r w:rsidR="005F62B3" w:rsidRPr="00DC1599">
              <w:rPr>
                <w:rFonts w:cs="Arial"/>
                <w:color w:val="000000" w:themeColor="text1"/>
              </w:rPr>
              <w:t>, benfuresate</w:t>
            </w:r>
          </w:p>
        </w:tc>
      </w:tr>
      <w:tr w:rsidR="005C65DE" w:rsidRPr="00DC1599" w14:paraId="1CCF8846" w14:textId="77777777" w:rsidTr="2540D1B7">
        <w:trPr>
          <w:cantSplit/>
          <w:trHeight w:val="490"/>
        </w:trPr>
        <w:tc>
          <w:tcPr>
            <w:tcW w:w="14271" w:type="dxa"/>
            <w:gridSpan w:val="6"/>
            <w:tcBorders>
              <w:left w:val="single" w:sz="4" w:space="0" w:color="auto"/>
              <w:bottom w:val="single" w:sz="4" w:space="0" w:color="auto"/>
            </w:tcBorders>
            <w:vAlign w:val="center"/>
          </w:tcPr>
          <w:p w14:paraId="16A649A6"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AC3D312" w14:textId="7F62EF52" w:rsidR="0092351A" w:rsidRPr="00DC1599" w:rsidRDefault="2540D1B7" w:rsidP="2540D1B7">
            <w:pPr>
              <w:spacing w:before="120" w:after="120"/>
              <w:jc w:val="both"/>
              <w:rPr>
                <w:rFonts w:cs="Arial"/>
                <w:color w:val="000000" w:themeColor="text1"/>
              </w:rPr>
            </w:pPr>
            <w:r w:rsidRPr="00DC1599">
              <w:rPr>
                <w:rFonts w:cs="Arial"/>
                <w:color w:val="000000" w:themeColor="text1"/>
              </w:rPr>
              <w:t>Ageing broadleaved weed herbicide whose major market is in mixtures on cereals and rape. Now of limited commercial significance. Divested by Aventis to Feinchemie Schwebda in 2000, that company being acquired by Adama in 2002. Granted re-registration in the EU in 2008</w:t>
            </w:r>
            <w:r w:rsidR="005F62B3" w:rsidRPr="00DC1599">
              <w:rPr>
                <w:rFonts w:cs="Arial"/>
                <w:color w:val="000000" w:themeColor="text1"/>
              </w:rPr>
              <w:t xml:space="preserve"> with approval until the end of 2018.</w:t>
            </w:r>
          </w:p>
        </w:tc>
      </w:tr>
    </w:tbl>
    <w:p w14:paraId="7D692B04" w14:textId="77777777" w:rsidR="00500DE0" w:rsidRPr="00DC1599" w:rsidRDefault="00500DE0">
      <w:pPr>
        <w:rPr>
          <w:rFonts w:cs="Arial"/>
          <w:color w:val="000000" w:themeColor="text1"/>
        </w:rPr>
      </w:pPr>
    </w:p>
    <w:p w14:paraId="0C8BFC21" w14:textId="77777777" w:rsidR="0092351A" w:rsidRPr="00DC1599" w:rsidRDefault="00500DE0">
      <w:pPr>
        <w:rPr>
          <w:rFonts w:cs="Arial"/>
          <w:color w:val="000000" w:themeColor="text1"/>
        </w:rPr>
      </w:pPr>
      <w:r w:rsidRPr="00DC1599">
        <w:rPr>
          <w:rFonts w:cs="Arial"/>
          <w:color w:val="000000" w:themeColor="text1"/>
        </w:rPr>
        <w:br w:type="page"/>
      </w:r>
    </w:p>
    <w:p w14:paraId="76CBF6D1"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0"/>
        <w:gridCol w:w="1083"/>
        <w:gridCol w:w="2293"/>
        <w:gridCol w:w="3358"/>
        <w:gridCol w:w="2348"/>
        <w:gridCol w:w="2344"/>
      </w:tblGrid>
      <w:tr w:rsidR="005C65DE" w:rsidRPr="00DC1599" w14:paraId="2742C259" w14:textId="77777777" w:rsidTr="2540D1B7">
        <w:trPr>
          <w:cantSplit/>
          <w:trHeight w:val="467"/>
        </w:trPr>
        <w:tc>
          <w:tcPr>
            <w:tcW w:w="2770" w:type="dxa"/>
            <w:vMerge w:val="restart"/>
            <w:tcBorders>
              <w:left w:val="single" w:sz="4" w:space="0" w:color="auto"/>
            </w:tcBorders>
            <w:vAlign w:val="center"/>
          </w:tcPr>
          <w:p w14:paraId="2BBC4FAF" w14:textId="77777777" w:rsidR="0092351A" w:rsidRPr="00DC1599" w:rsidRDefault="4142373F" w:rsidP="4142373F">
            <w:pPr>
              <w:pStyle w:val="Heading1"/>
              <w:jc w:val="center"/>
              <w:rPr>
                <w:b/>
                <w:color w:val="000000" w:themeColor="text1"/>
              </w:rPr>
            </w:pPr>
            <w:r w:rsidRPr="00DC1599">
              <w:rPr>
                <w:b/>
                <w:color w:val="000000" w:themeColor="text1"/>
              </w:rPr>
              <w:t>Bifenthrin</w:t>
            </w:r>
          </w:p>
        </w:tc>
        <w:tc>
          <w:tcPr>
            <w:tcW w:w="3376" w:type="dxa"/>
            <w:gridSpan w:val="2"/>
            <w:tcBorders>
              <w:bottom w:val="nil"/>
            </w:tcBorders>
            <w:vAlign w:val="center"/>
          </w:tcPr>
          <w:p w14:paraId="68255212"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358" w:type="dxa"/>
            <w:tcBorders>
              <w:bottom w:val="nil"/>
            </w:tcBorders>
            <w:vAlign w:val="center"/>
          </w:tcPr>
          <w:p w14:paraId="6CEF240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48" w:type="dxa"/>
            <w:tcBorders>
              <w:bottom w:val="nil"/>
            </w:tcBorders>
            <w:vAlign w:val="center"/>
          </w:tcPr>
          <w:p w14:paraId="7A9B976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44" w:type="dxa"/>
            <w:tcBorders>
              <w:bottom w:val="nil"/>
            </w:tcBorders>
            <w:vAlign w:val="center"/>
          </w:tcPr>
          <w:p w14:paraId="08931E42"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FD33D61" w14:textId="77777777" w:rsidTr="2540D1B7">
        <w:trPr>
          <w:cantSplit/>
          <w:trHeight w:val="467"/>
        </w:trPr>
        <w:tc>
          <w:tcPr>
            <w:tcW w:w="2770" w:type="dxa"/>
            <w:vMerge/>
            <w:tcBorders>
              <w:left w:val="single" w:sz="4" w:space="0" w:color="auto"/>
              <w:bottom w:val="single" w:sz="4" w:space="0" w:color="auto"/>
            </w:tcBorders>
            <w:vAlign w:val="center"/>
          </w:tcPr>
          <w:p w14:paraId="3ADB7A43" w14:textId="77777777" w:rsidR="0092351A" w:rsidRPr="00DC1599" w:rsidRDefault="0092351A">
            <w:pPr>
              <w:pStyle w:val="Heading1"/>
              <w:jc w:val="center"/>
              <w:rPr>
                <w:b/>
                <w:bCs w:val="0"/>
                <w:color w:val="000000" w:themeColor="text1"/>
                <w:sz w:val="24"/>
              </w:rPr>
            </w:pPr>
          </w:p>
        </w:tc>
        <w:tc>
          <w:tcPr>
            <w:tcW w:w="3376" w:type="dxa"/>
            <w:gridSpan w:val="2"/>
            <w:tcBorders>
              <w:top w:val="nil"/>
              <w:bottom w:val="single" w:sz="4" w:space="0" w:color="auto"/>
            </w:tcBorders>
            <w:vAlign w:val="center"/>
          </w:tcPr>
          <w:p w14:paraId="6C81C0D2"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358" w:type="dxa"/>
            <w:tcBorders>
              <w:top w:val="nil"/>
              <w:bottom w:val="single" w:sz="4" w:space="0" w:color="auto"/>
            </w:tcBorders>
            <w:vAlign w:val="center"/>
          </w:tcPr>
          <w:p w14:paraId="60916D01" w14:textId="77777777" w:rsidR="0092351A" w:rsidRPr="00DC1599" w:rsidRDefault="4142373F" w:rsidP="4142373F">
            <w:pPr>
              <w:spacing w:before="60" w:after="60"/>
              <w:rPr>
                <w:b/>
                <w:bCs/>
                <w:color w:val="000000" w:themeColor="text1"/>
              </w:rPr>
            </w:pPr>
            <w:r w:rsidRPr="00DC1599">
              <w:rPr>
                <w:rFonts w:cs="Arial"/>
                <w:color w:val="000000" w:themeColor="text1"/>
              </w:rPr>
              <w:t>Pyrethroid</w:t>
            </w:r>
          </w:p>
        </w:tc>
        <w:tc>
          <w:tcPr>
            <w:tcW w:w="2348" w:type="dxa"/>
            <w:tcBorders>
              <w:top w:val="nil"/>
              <w:bottom w:val="single" w:sz="4" w:space="0" w:color="auto"/>
            </w:tcBorders>
            <w:vAlign w:val="center"/>
          </w:tcPr>
          <w:p w14:paraId="6C0496FE" w14:textId="00D83894" w:rsidR="0092351A" w:rsidRPr="00DC1599" w:rsidRDefault="005F62B3" w:rsidP="00A02D05">
            <w:pPr>
              <w:spacing w:before="60" w:after="60"/>
              <w:rPr>
                <w:color w:val="000000" w:themeColor="text1"/>
              </w:rPr>
            </w:pPr>
            <w:r w:rsidRPr="00DC1599">
              <w:rPr>
                <w:color w:val="000000" w:themeColor="text1"/>
              </w:rPr>
              <w:t>280</w:t>
            </w:r>
          </w:p>
        </w:tc>
        <w:tc>
          <w:tcPr>
            <w:tcW w:w="2344" w:type="dxa"/>
            <w:tcBorders>
              <w:top w:val="nil"/>
              <w:bottom w:val="single" w:sz="4" w:space="0" w:color="auto"/>
            </w:tcBorders>
            <w:vAlign w:val="center"/>
          </w:tcPr>
          <w:p w14:paraId="0DFBA0FC" w14:textId="77777777" w:rsidR="0092351A" w:rsidRPr="00DC1599" w:rsidRDefault="2540D1B7" w:rsidP="2540D1B7">
            <w:pPr>
              <w:spacing w:before="60" w:after="60"/>
              <w:rPr>
                <w:b/>
                <w:bCs/>
                <w:color w:val="000000" w:themeColor="text1"/>
              </w:rPr>
            </w:pPr>
            <w:r w:rsidRPr="00DC1599">
              <w:rPr>
                <w:rFonts w:cs="Arial"/>
                <w:color w:val="000000" w:themeColor="text1"/>
              </w:rPr>
              <w:t>1986</w:t>
            </w:r>
          </w:p>
        </w:tc>
      </w:tr>
      <w:tr w:rsidR="005C65DE" w:rsidRPr="00DC1599" w14:paraId="7B8133A4" w14:textId="77777777" w:rsidTr="2540D1B7">
        <w:trPr>
          <w:cantSplit/>
          <w:trHeight w:val="467"/>
        </w:trPr>
        <w:tc>
          <w:tcPr>
            <w:tcW w:w="2770" w:type="dxa"/>
            <w:tcBorders>
              <w:left w:val="single" w:sz="4" w:space="0" w:color="auto"/>
              <w:bottom w:val="nil"/>
            </w:tcBorders>
          </w:tcPr>
          <w:p w14:paraId="49CABEE9"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734" w:type="dxa"/>
            <w:gridSpan w:val="3"/>
            <w:tcBorders>
              <w:bottom w:val="nil"/>
            </w:tcBorders>
          </w:tcPr>
          <w:p w14:paraId="3F5307C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692" w:type="dxa"/>
            <w:gridSpan w:val="2"/>
            <w:vMerge w:val="restart"/>
            <w:tcBorders>
              <w:bottom w:val="nil"/>
            </w:tcBorders>
          </w:tcPr>
          <w:p w14:paraId="508E4CD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1B021F4" w14:textId="77777777" w:rsidR="00A94864" w:rsidRPr="00DC1599" w:rsidRDefault="00A94864" w:rsidP="00A94864">
            <w:pPr>
              <w:rPr>
                <w:color w:val="000000" w:themeColor="text1"/>
              </w:rPr>
            </w:pPr>
          </w:p>
          <w:p w14:paraId="36B383E7"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59750A8" wp14:editId="18FE0185">
                  <wp:extent cx="2066290" cy="14014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cstate="print"/>
                          <a:srcRect/>
                          <a:stretch>
                            <a:fillRect/>
                          </a:stretch>
                        </pic:blipFill>
                        <pic:spPr bwMode="auto">
                          <a:xfrm>
                            <a:off x="0" y="0"/>
                            <a:ext cx="2066290" cy="1401445"/>
                          </a:xfrm>
                          <a:prstGeom prst="rect">
                            <a:avLst/>
                          </a:prstGeom>
                          <a:noFill/>
                          <a:ln w="9525">
                            <a:noFill/>
                            <a:miter lim="800000"/>
                            <a:headEnd/>
                            <a:tailEnd/>
                          </a:ln>
                        </pic:spPr>
                      </pic:pic>
                    </a:graphicData>
                  </a:graphic>
                </wp:inline>
              </w:drawing>
            </w:r>
          </w:p>
        </w:tc>
      </w:tr>
      <w:tr w:rsidR="005C65DE" w:rsidRPr="00DC1599" w14:paraId="5BC46FF9" w14:textId="77777777" w:rsidTr="2540D1B7">
        <w:trPr>
          <w:cantSplit/>
          <w:trHeight w:val="669"/>
        </w:trPr>
        <w:tc>
          <w:tcPr>
            <w:tcW w:w="2770" w:type="dxa"/>
            <w:tcBorders>
              <w:top w:val="nil"/>
              <w:left w:val="single" w:sz="4" w:space="0" w:color="auto"/>
              <w:bottom w:val="single" w:sz="4" w:space="0" w:color="auto"/>
            </w:tcBorders>
          </w:tcPr>
          <w:p w14:paraId="7305C7CA"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FMC (Capture, Talstar, Discipline, Hero)</w:t>
            </w:r>
          </w:p>
        </w:tc>
        <w:tc>
          <w:tcPr>
            <w:tcW w:w="6734" w:type="dxa"/>
            <w:gridSpan w:val="3"/>
            <w:tcBorders>
              <w:top w:val="nil"/>
              <w:bottom w:val="single" w:sz="4" w:space="0" w:color="auto"/>
            </w:tcBorders>
          </w:tcPr>
          <w:p w14:paraId="0380AA0E"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Amvac, Bharat Rasayan, Adama</w:t>
            </w:r>
          </w:p>
        </w:tc>
        <w:tc>
          <w:tcPr>
            <w:tcW w:w="4692" w:type="dxa"/>
            <w:gridSpan w:val="2"/>
            <w:vMerge/>
            <w:tcBorders>
              <w:top w:val="nil"/>
            </w:tcBorders>
          </w:tcPr>
          <w:p w14:paraId="121F0CFE" w14:textId="77777777" w:rsidR="0092351A" w:rsidRPr="00DC1599" w:rsidRDefault="0092351A">
            <w:pPr>
              <w:pStyle w:val="Heading1"/>
              <w:rPr>
                <w:b/>
                <w:bCs w:val="0"/>
                <w:color w:val="000000" w:themeColor="text1"/>
                <w:sz w:val="24"/>
              </w:rPr>
            </w:pPr>
          </w:p>
        </w:tc>
      </w:tr>
      <w:tr w:rsidR="005C65DE" w:rsidRPr="00DC1599" w14:paraId="540496AF" w14:textId="77777777" w:rsidTr="2540D1B7">
        <w:trPr>
          <w:cantSplit/>
          <w:trHeight w:val="393"/>
        </w:trPr>
        <w:tc>
          <w:tcPr>
            <w:tcW w:w="2770" w:type="dxa"/>
            <w:tcBorders>
              <w:left w:val="single" w:sz="4" w:space="0" w:color="auto"/>
              <w:bottom w:val="single" w:sz="4" w:space="0" w:color="auto"/>
            </w:tcBorders>
          </w:tcPr>
          <w:p w14:paraId="169551DC"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5AAD84C"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293" w:type="dxa"/>
            <w:tcBorders>
              <w:left w:val="nil"/>
              <w:bottom w:val="single" w:sz="4" w:space="0" w:color="auto"/>
            </w:tcBorders>
          </w:tcPr>
          <w:p w14:paraId="4350094E"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358" w:type="dxa"/>
            <w:tcBorders>
              <w:bottom w:val="single" w:sz="4" w:space="0" w:color="auto"/>
            </w:tcBorders>
          </w:tcPr>
          <w:p w14:paraId="6B85576A"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4-110</w:t>
            </w:r>
          </w:p>
        </w:tc>
        <w:tc>
          <w:tcPr>
            <w:tcW w:w="4692" w:type="dxa"/>
            <w:gridSpan w:val="2"/>
            <w:vMerge/>
            <w:vAlign w:val="center"/>
          </w:tcPr>
          <w:p w14:paraId="5746FC48" w14:textId="77777777" w:rsidR="0092351A" w:rsidRPr="00DC1599" w:rsidRDefault="0092351A">
            <w:pPr>
              <w:rPr>
                <w:rFonts w:cs="Arial"/>
                <w:b/>
                <w:color w:val="000000" w:themeColor="text1"/>
              </w:rPr>
            </w:pPr>
          </w:p>
        </w:tc>
      </w:tr>
      <w:tr w:rsidR="005C65DE" w:rsidRPr="00DC1599" w14:paraId="1304D49D" w14:textId="77777777" w:rsidTr="2540D1B7">
        <w:trPr>
          <w:cantSplit/>
          <w:trHeight w:val="467"/>
        </w:trPr>
        <w:tc>
          <w:tcPr>
            <w:tcW w:w="2770" w:type="dxa"/>
            <w:tcBorders>
              <w:left w:val="single" w:sz="4" w:space="0" w:color="auto"/>
              <w:bottom w:val="single" w:sz="4" w:space="0" w:color="auto"/>
            </w:tcBorders>
            <w:vAlign w:val="center"/>
          </w:tcPr>
          <w:p w14:paraId="0E1D1A3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734" w:type="dxa"/>
            <w:gridSpan w:val="3"/>
            <w:tcBorders>
              <w:bottom w:val="single" w:sz="4" w:space="0" w:color="auto"/>
            </w:tcBorders>
            <w:vAlign w:val="center"/>
          </w:tcPr>
          <w:p w14:paraId="61331FF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692" w:type="dxa"/>
            <w:gridSpan w:val="2"/>
            <w:vMerge/>
            <w:vAlign w:val="center"/>
          </w:tcPr>
          <w:p w14:paraId="69EE22C2" w14:textId="77777777" w:rsidR="0092351A" w:rsidRPr="00DC1599" w:rsidRDefault="0092351A">
            <w:pPr>
              <w:rPr>
                <w:rFonts w:cs="Arial"/>
                <w:b/>
                <w:color w:val="000000" w:themeColor="text1"/>
              </w:rPr>
            </w:pPr>
          </w:p>
        </w:tc>
      </w:tr>
      <w:tr w:rsidR="001214EC" w:rsidRPr="00DC1599" w14:paraId="17ECA943" w14:textId="77777777" w:rsidTr="2540D1B7">
        <w:trPr>
          <w:cantSplit/>
          <w:trHeight w:val="467"/>
        </w:trPr>
        <w:tc>
          <w:tcPr>
            <w:tcW w:w="2770" w:type="dxa"/>
            <w:tcBorders>
              <w:left w:val="single" w:sz="4" w:space="0" w:color="auto"/>
              <w:bottom w:val="single" w:sz="4" w:space="0" w:color="auto"/>
            </w:tcBorders>
            <w:vAlign w:val="center"/>
          </w:tcPr>
          <w:p w14:paraId="7881F0E9" w14:textId="77777777" w:rsidR="001214EC" w:rsidRPr="00DC1599" w:rsidRDefault="4142373F" w:rsidP="4142373F">
            <w:pPr>
              <w:spacing w:before="60" w:after="60"/>
              <w:rPr>
                <w:b/>
                <w:bCs/>
                <w:color w:val="000000" w:themeColor="text1"/>
              </w:rPr>
            </w:pPr>
            <w:r w:rsidRPr="00DC1599">
              <w:rPr>
                <w:rFonts w:cs="Arial"/>
                <w:color w:val="000000" w:themeColor="text1"/>
              </w:rPr>
              <w:t>Soybean, F&amp;V, Rice</w:t>
            </w:r>
          </w:p>
        </w:tc>
        <w:tc>
          <w:tcPr>
            <w:tcW w:w="6734" w:type="dxa"/>
            <w:gridSpan w:val="3"/>
            <w:vAlign w:val="center"/>
          </w:tcPr>
          <w:p w14:paraId="1A10821D" w14:textId="77777777" w:rsidR="001214EC" w:rsidRPr="00DC1599" w:rsidRDefault="4142373F" w:rsidP="4142373F">
            <w:pPr>
              <w:spacing w:before="60" w:after="60"/>
              <w:rPr>
                <w:b/>
                <w:bCs/>
                <w:color w:val="000000" w:themeColor="text1"/>
              </w:rPr>
            </w:pPr>
            <w:r w:rsidRPr="00DC1599">
              <w:rPr>
                <w:rFonts w:cs="Arial"/>
                <w:color w:val="000000" w:themeColor="text1"/>
              </w:rPr>
              <w:t>A wide range of insects.</w:t>
            </w:r>
          </w:p>
        </w:tc>
        <w:tc>
          <w:tcPr>
            <w:tcW w:w="4692" w:type="dxa"/>
            <w:gridSpan w:val="2"/>
            <w:vMerge/>
            <w:vAlign w:val="center"/>
          </w:tcPr>
          <w:p w14:paraId="08EBD5C0" w14:textId="77777777" w:rsidR="001214EC" w:rsidRPr="00DC1599" w:rsidRDefault="001214EC" w:rsidP="001214EC">
            <w:pPr>
              <w:rPr>
                <w:rFonts w:cs="Arial"/>
                <w:b/>
                <w:color w:val="000000" w:themeColor="text1"/>
              </w:rPr>
            </w:pPr>
          </w:p>
        </w:tc>
      </w:tr>
      <w:tr w:rsidR="001214EC" w:rsidRPr="00DC1599" w14:paraId="7F3E97EA" w14:textId="77777777" w:rsidTr="2540D1B7">
        <w:trPr>
          <w:cantSplit/>
          <w:trHeight w:val="467"/>
        </w:trPr>
        <w:tc>
          <w:tcPr>
            <w:tcW w:w="2770" w:type="dxa"/>
            <w:tcBorders>
              <w:left w:val="single" w:sz="4" w:space="0" w:color="auto"/>
              <w:bottom w:val="single" w:sz="4" w:space="0" w:color="auto"/>
            </w:tcBorders>
            <w:vAlign w:val="center"/>
          </w:tcPr>
          <w:p w14:paraId="266D7E0E" w14:textId="77777777" w:rsidR="001214EC" w:rsidRPr="00DC1599" w:rsidRDefault="4142373F" w:rsidP="4142373F">
            <w:pPr>
              <w:spacing w:before="60" w:after="60"/>
              <w:rPr>
                <w:rFonts w:cs="Arial"/>
                <w:color w:val="000000" w:themeColor="text1"/>
              </w:rPr>
            </w:pPr>
            <w:r w:rsidRPr="00DC1599">
              <w:rPr>
                <w:rFonts w:cs="Arial"/>
                <w:color w:val="000000" w:themeColor="text1"/>
              </w:rPr>
              <w:t>Cotton</w:t>
            </w:r>
          </w:p>
        </w:tc>
        <w:tc>
          <w:tcPr>
            <w:tcW w:w="6734" w:type="dxa"/>
            <w:gridSpan w:val="3"/>
            <w:vAlign w:val="center"/>
          </w:tcPr>
          <w:p w14:paraId="7FF67349" w14:textId="77777777" w:rsidR="001214EC" w:rsidRPr="00DC1599" w:rsidRDefault="2540D1B7" w:rsidP="2540D1B7">
            <w:pPr>
              <w:spacing w:before="60" w:after="60"/>
              <w:rPr>
                <w:rFonts w:cs="Arial"/>
                <w:color w:val="000000" w:themeColor="text1"/>
              </w:rPr>
            </w:pPr>
            <w:r w:rsidRPr="00DC1599">
              <w:rPr>
                <w:rFonts w:cs="Arial"/>
                <w:color w:val="000000" w:themeColor="text1"/>
              </w:rPr>
              <w:t>Bollworm complex, Other Lepidoptera, Boll weevil, Whitefly, Thrips</w:t>
            </w:r>
          </w:p>
        </w:tc>
        <w:tc>
          <w:tcPr>
            <w:tcW w:w="4692" w:type="dxa"/>
            <w:gridSpan w:val="2"/>
            <w:vMerge/>
            <w:vAlign w:val="center"/>
          </w:tcPr>
          <w:p w14:paraId="75672F27" w14:textId="77777777" w:rsidR="001214EC" w:rsidRPr="00DC1599" w:rsidRDefault="001214EC" w:rsidP="001214EC">
            <w:pPr>
              <w:rPr>
                <w:rFonts w:cs="Arial"/>
                <w:b/>
                <w:color w:val="000000" w:themeColor="text1"/>
              </w:rPr>
            </w:pPr>
          </w:p>
        </w:tc>
      </w:tr>
      <w:tr w:rsidR="001214EC" w:rsidRPr="00DC1599" w14:paraId="384BAD6C" w14:textId="77777777" w:rsidTr="2540D1B7">
        <w:trPr>
          <w:cantSplit/>
          <w:trHeight w:val="381"/>
        </w:trPr>
        <w:tc>
          <w:tcPr>
            <w:tcW w:w="2770" w:type="dxa"/>
            <w:tcBorders>
              <w:left w:val="single" w:sz="4" w:space="0" w:color="auto"/>
              <w:bottom w:val="single" w:sz="4" w:space="0" w:color="auto"/>
            </w:tcBorders>
            <w:vAlign w:val="center"/>
          </w:tcPr>
          <w:p w14:paraId="680E9B44" w14:textId="77777777" w:rsidR="001214EC" w:rsidRPr="00DC1599" w:rsidRDefault="4142373F" w:rsidP="4142373F">
            <w:pPr>
              <w:spacing w:before="60" w:after="60"/>
              <w:rPr>
                <w:rFonts w:cs="Arial"/>
                <w:color w:val="000000" w:themeColor="text1"/>
              </w:rPr>
            </w:pPr>
            <w:r w:rsidRPr="00DC1599">
              <w:rPr>
                <w:rFonts w:cs="Arial"/>
                <w:color w:val="000000" w:themeColor="text1"/>
              </w:rPr>
              <w:t>Maize</w:t>
            </w:r>
          </w:p>
        </w:tc>
        <w:tc>
          <w:tcPr>
            <w:tcW w:w="6734" w:type="dxa"/>
            <w:gridSpan w:val="3"/>
            <w:vAlign w:val="center"/>
          </w:tcPr>
          <w:p w14:paraId="6AB92F24" w14:textId="77777777" w:rsidR="001214EC" w:rsidRPr="00DC1599" w:rsidRDefault="4142373F" w:rsidP="4142373F">
            <w:pPr>
              <w:spacing w:before="60" w:after="60"/>
              <w:rPr>
                <w:rFonts w:cs="Arial"/>
                <w:color w:val="000000" w:themeColor="text1"/>
              </w:rPr>
            </w:pPr>
            <w:r w:rsidRPr="00DC1599">
              <w:rPr>
                <w:rFonts w:cs="Arial"/>
                <w:color w:val="000000" w:themeColor="text1"/>
              </w:rPr>
              <w:t>Corn rootworm, Cutworm, Corn stalk borers, Mites.</w:t>
            </w:r>
          </w:p>
        </w:tc>
        <w:tc>
          <w:tcPr>
            <w:tcW w:w="4692" w:type="dxa"/>
            <w:gridSpan w:val="2"/>
            <w:vMerge/>
            <w:vAlign w:val="center"/>
          </w:tcPr>
          <w:p w14:paraId="6FE29192" w14:textId="77777777" w:rsidR="001214EC" w:rsidRPr="00DC1599" w:rsidRDefault="001214EC" w:rsidP="001214EC">
            <w:pPr>
              <w:rPr>
                <w:rFonts w:cs="Arial"/>
                <w:b/>
                <w:color w:val="000000" w:themeColor="text1"/>
              </w:rPr>
            </w:pPr>
          </w:p>
        </w:tc>
      </w:tr>
      <w:tr w:rsidR="001214EC" w:rsidRPr="00DC1599" w14:paraId="079916B0" w14:textId="77777777" w:rsidTr="2540D1B7">
        <w:trPr>
          <w:cantSplit/>
          <w:trHeight w:val="467"/>
        </w:trPr>
        <w:tc>
          <w:tcPr>
            <w:tcW w:w="14196" w:type="dxa"/>
            <w:gridSpan w:val="6"/>
            <w:tcBorders>
              <w:left w:val="single" w:sz="4" w:space="0" w:color="auto"/>
              <w:bottom w:val="single" w:sz="4" w:space="0" w:color="auto"/>
            </w:tcBorders>
            <w:vAlign w:val="center"/>
          </w:tcPr>
          <w:p w14:paraId="4E6A08E9" w14:textId="77777777" w:rsidR="001214EC" w:rsidRPr="00DC1599" w:rsidRDefault="2540D1B7" w:rsidP="2540D1B7">
            <w:pPr>
              <w:spacing w:before="60" w:after="6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tebufenpyrad, amitraz, spinosad, zeta-cypermethrin, imidacloprid, clothianidin, acetamiprid</w:t>
            </w:r>
          </w:p>
        </w:tc>
      </w:tr>
      <w:tr w:rsidR="001214EC" w:rsidRPr="00DC1599" w14:paraId="0A8E1BB0" w14:textId="77777777" w:rsidTr="2540D1B7">
        <w:trPr>
          <w:cantSplit/>
          <w:trHeight w:val="1957"/>
        </w:trPr>
        <w:tc>
          <w:tcPr>
            <w:tcW w:w="14196" w:type="dxa"/>
            <w:gridSpan w:val="6"/>
            <w:tcBorders>
              <w:left w:val="single" w:sz="4" w:space="0" w:color="auto"/>
              <w:bottom w:val="single" w:sz="4" w:space="0" w:color="auto"/>
            </w:tcBorders>
            <w:vAlign w:val="center"/>
          </w:tcPr>
          <w:p w14:paraId="4FC53981" w14:textId="77777777" w:rsidR="001214EC" w:rsidRPr="00DC1599" w:rsidRDefault="4142373F" w:rsidP="4142373F">
            <w:pPr>
              <w:spacing w:before="60" w:after="60"/>
              <w:jc w:val="both"/>
              <w:rPr>
                <w:rFonts w:cs="Arial"/>
                <w:b/>
                <w:bCs/>
                <w:color w:val="000000" w:themeColor="text1"/>
              </w:rPr>
            </w:pPr>
            <w:r w:rsidRPr="00DC1599">
              <w:rPr>
                <w:rFonts w:cs="Arial"/>
                <w:b/>
                <w:bCs/>
                <w:color w:val="000000" w:themeColor="text1"/>
              </w:rPr>
              <w:t xml:space="preserve">Recent History: </w:t>
            </w:r>
          </w:p>
          <w:p w14:paraId="367709C1" w14:textId="7D13100C" w:rsidR="001214EC" w:rsidRPr="00DC1599" w:rsidRDefault="2540D1B7" w:rsidP="2540D1B7">
            <w:pPr>
              <w:tabs>
                <w:tab w:val="left" w:pos="8500"/>
              </w:tabs>
              <w:spacing w:before="60" w:after="60"/>
              <w:jc w:val="both"/>
              <w:rPr>
                <w:rFonts w:cs="Arial"/>
                <w:color w:val="000000" w:themeColor="text1"/>
              </w:rPr>
            </w:pPr>
            <w:r w:rsidRPr="00DC1599">
              <w:rPr>
                <w:rFonts w:cs="Arial"/>
                <w:color w:val="000000" w:themeColor="text1"/>
              </w:rPr>
              <w:t xml:space="preserve">Broad-spectrum pyrethroid that benefits from activity against certain mite species. Achieved strong growth in the early 2000s mainly due to new registrations, mixture formulations and increased usage in non-crop sectors, particularly termite control, although increasing generic competition has slowed value growth since. A number of generic versions have now been registered in the USA and Japan. FMC has introduced mixtures with zeta-cypermethrin and with imidacloprid. Achieved re-registration in the EU in 2012 following re-submission, although non-crop uses in the EU are no longer permitted. In 2015 FMC’s Hero was included in Monsanto’s Roundup Ready Plus Crop Management Solutions program. In 2015 Vive Crop Protection gained US EPA approval for Bifender, whilst FMC launched Ethos XB (bifenthrin and </w:t>
            </w:r>
            <w:r w:rsidRPr="00DC1599">
              <w:rPr>
                <w:rFonts w:cs="Arial"/>
                <w:i/>
                <w:iCs/>
                <w:color w:val="000000" w:themeColor="text1"/>
              </w:rPr>
              <w:t>Bacillus amyloliquefaciens</w:t>
            </w:r>
            <w:r w:rsidRPr="00DC1599">
              <w:rPr>
                <w:rFonts w:cs="Arial"/>
                <w:color w:val="000000" w:themeColor="text1"/>
              </w:rPr>
              <w:t xml:space="preserve"> strain D747) insecticide/biofungicide. </w:t>
            </w:r>
            <w:r w:rsidR="00A73A35" w:rsidRPr="00DC1599">
              <w:rPr>
                <w:rFonts w:cs="Arial"/>
                <w:color w:val="000000" w:themeColor="text1"/>
              </w:rPr>
              <w:t xml:space="preserve">The Canadian Pest Management Regulatory Agency proposed plans in 2017 to phase out FMC’s Capture 240EC. </w:t>
            </w:r>
          </w:p>
        </w:tc>
      </w:tr>
    </w:tbl>
    <w:p w14:paraId="4C413B71" w14:textId="77777777" w:rsidR="00B40F55" w:rsidRPr="00DC1599" w:rsidRDefault="00B40F55">
      <w:pPr>
        <w:rPr>
          <w:rFonts w:cs="Arial"/>
          <w:color w:val="000000" w:themeColor="text1"/>
        </w:rPr>
      </w:pPr>
      <w:r w:rsidRPr="00DC1599">
        <w:rPr>
          <w:rFonts w:cs="Arial"/>
          <w:color w:val="000000" w:themeColor="text1"/>
        </w:rPr>
        <w:br w:type="page"/>
      </w:r>
    </w:p>
    <w:p w14:paraId="74F627B1" w14:textId="77777777" w:rsidR="0092351A" w:rsidRPr="00DC1599" w:rsidRDefault="0092351A">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4104F2B" w14:textId="77777777" w:rsidTr="2540D1B7">
        <w:trPr>
          <w:cantSplit/>
          <w:trHeight w:val="467"/>
        </w:trPr>
        <w:tc>
          <w:tcPr>
            <w:tcW w:w="2628" w:type="dxa"/>
            <w:vMerge w:val="restart"/>
            <w:tcBorders>
              <w:left w:val="single" w:sz="4" w:space="0" w:color="auto"/>
            </w:tcBorders>
            <w:vAlign w:val="center"/>
          </w:tcPr>
          <w:p w14:paraId="21A4BB0B" w14:textId="77777777" w:rsidR="0092351A" w:rsidRPr="00DC1599" w:rsidRDefault="2540D1B7" w:rsidP="2540D1B7">
            <w:pPr>
              <w:pStyle w:val="Heading1"/>
              <w:jc w:val="center"/>
              <w:rPr>
                <w:b/>
                <w:color w:val="000000" w:themeColor="text1"/>
              </w:rPr>
            </w:pPr>
            <w:r w:rsidRPr="00DC1599">
              <w:rPr>
                <w:b/>
                <w:color w:val="000000" w:themeColor="text1"/>
              </w:rPr>
              <w:t>Bilanafos</w:t>
            </w:r>
          </w:p>
        </w:tc>
        <w:tc>
          <w:tcPr>
            <w:tcW w:w="3420" w:type="dxa"/>
            <w:gridSpan w:val="2"/>
            <w:tcBorders>
              <w:bottom w:val="nil"/>
            </w:tcBorders>
            <w:vAlign w:val="center"/>
          </w:tcPr>
          <w:p w14:paraId="19863456"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34B4CC3"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523B55B"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7B7B8F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1900036" w14:textId="77777777" w:rsidTr="2540D1B7">
        <w:trPr>
          <w:cantSplit/>
          <w:trHeight w:val="467"/>
        </w:trPr>
        <w:tc>
          <w:tcPr>
            <w:tcW w:w="2628" w:type="dxa"/>
            <w:vMerge/>
            <w:tcBorders>
              <w:left w:val="single" w:sz="4" w:space="0" w:color="auto"/>
              <w:bottom w:val="single" w:sz="4" w:space="0" w:color="auto"/>
            </w:tcBorders>
            <w:vAlign w:val="center"/>
          </w:tcPr>
          <w:p w14:paraId="37444BC1"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74B8E18"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1D0DC6D7" w14:textId="77777777" w:rsidR="0092351A" w:rsidRPr="00DC1599" w:rsidRDefault="4142373F" w:rsidP="4142373F">
            <w:pPr>
              <w:spacing w:before="60" w:after="60"/>
              <w:rPr>
                <w:b/>
                <w:bCs/>
                <w:color w:val="000000" w:themeColor="text1"/>
              </w:rPr>
            </w:pPr>
            <w:r w:rsidRPr="00DC1599">
              <w:rPr>
                <w:rFonts w:cs="Arial"/>
                <w:color w:val="000000" w:themeColor="text1"/>
              </w:rPr>
              <w:t>Amino acid</w:t>
            </w:r>
          </w:p>
        </w:tc>
        <w:tc>
          <w:tcPr>
            <w:tcW w:w="2364" w:type="dxa"/>
            <w:tcBorders>
              <w:top w:val="nil"/>
              <w:bottom w:val="single" w:sz="4" w:space="0" w:color="auto"/>
            </w:tcBorders>
            <w:vAlign w:val="center"/>
          </w:tcPr>
          <w:p w14:paraId="588C4118" w14:textId="3F4A26CB" w:rsidR="0092351A" w:rsidRPr="00DC1599" w:rsidRDefault="00A73A35" w:rsidP="00203001">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27D6A5A6" w14:textId="77777777" w:rsidR="0092351A" w:rsidRPr="00DC1599" w:rsidRDefault="2540D1B7" w:rsidP="2540D1B7">
            <w:pPr>
              <w:spacing w:before="60" w:after="60"/>
              <w:rPr>
                <w:b/>
                <w:bCs/>
                <w:color w:val="000000" w:themeColor="text1"/>
              </w:rPr>
            </w:pPr>
            <w:r w:rsidRPr="00DC1599">
              <w:rPr>
                <w:rFonts w:cs="Arial"/>
                <w:color w:val="000000" w:themeColor="text1"/>
              </w:rPr>
              <w:t>1984</w:t>
            </w:r>
          </w:p>
        </w:tc>
      </w:tr>
      <w:tr w:rsidR="005C65DE" w:rsidRPr="00DC1599" w14:paraId="5E64A694" w14:textId="77777777" w:rsidTr="2540D1B7">
        <w:trPr>
          <w:cantSplit/>
          <w:trHeight w:val="467"/>
        </w:trPr>
        <w:tc>
          <w:tcPr>
            <w:tcW w:w="2628" w:type="dxa"/>
            <w:tcBorders>
              <w:left w:val="single" w:sz="4" w:space="0" w:color="auto"/>
              <w:bottom w:val="nil"/>
            </w:tcBorders>
          </w:tcPr>
          <w:p w14:paraId="7F5E4D04"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216743C"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60EF7B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2FF42BB" w14:textId="77777777" w:rsidR="00A94864" w:rsidRPr="00DC1599" w:rsidRDefault="00A94864" w:rsidP="00A94864">
            <w:pPr>
              <w:rPr>
                <w:color w:val="000000" w:themeColor="text1"/>
              </w:rPr>
            </w:pPr>
          </w:p>
          <w:p w14:paraId="2FBA3CCC"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4059185" wp14:editId="14AC8C16">
                  <wp:extent cx="2790825" cy="819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cstate="print"/>
                          <a:srcRect/>
                          <a:stretch>
                            <a:fillRect/>
                          </a:stretch>
                        </pic:blipFill>
                        <pic:spPr bwMode="auto">
                          <a:xfrm>
                            <a:off x="0" y="0"/>
                            <a:ext cx="2790825" cy="819150"/>
                          </a:xfrm>
                          <a:prstGeom prst="rect">
                            <a:avLst/>
                          </a:prstGeom>
                          <a:noFill/>
                          <a:ln w="9525">
                            <a:noFill/>
                            <a:miter lim="800000"/>
                            <a:headEnd/>
                            <a:tailEnd/>
                          </a:ln>
                        </pic:spPr>
                      </pic:pic>
                    </a:graphicData>
                  </a:graphic>
                </wp:inline>
              </w:drawing>
            </w:r>
          </w:p>
        </w:tc>
      </w:tr>
      <w:tr w:rsidR="005C65DE" w:rsidRPr="00DC1599" w14:paraId="3667320B" w14:textId="77777777" w:rsidTr="2540D1B7">
        <w:trPr>
          <w:cantSplit/>
          <w:trHeight w:val="467"/>
        </w:trPr>
        <w:tc>
          <w:tcPr>
            <w:tcW w:w="2628" w:type="dxa"/>
            <w:tcBorders>
              <w:top w:val="nil"/>
              <w:left w:val="single" w:sz="4" w:space="0" w:color="auto"/>
              <w:bottom w:val="single" w:sz="4" w:space="0" w:color="auto"/>
            </w:tcBorders>
          </w:tcPr>
          <w:p w14:paraId="514FB4E9"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Meiji Seika (Herbiace)</w:t>
            </w:r>
          </w:p>
        </w:tc>
        <w:tc>
          <w:tcPr>
            <w:tcW w:w="6840" w:type="dxa"/>
            <w:gridSpan w:val="3"/>
            <w:tcBorders>
              <w:top w:val="nil"/>
              <w:bottom w:val="single" w:sz="4" w:space="0" w:color="auto"/>
            </w:tcBorders>
          </w:tcPr>
          <w:p w14:paraId="7B42A3E5"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36BD109D" w14:textId="77777777" w:rsidR="0092351A" w:rsidRPr="00DC1599" w:rsidRDefault="0092351A">
            <w:pPr>
              <w:pStyle w:val="Heading1"/>
              <w:rPr>
                <w:b/>
                <w:bCs w:val="0"/>
                <w:color w:val="000000" w:themeColor="text1"/>
                <w:sz w:val="24"/>
              </w:rPr>
            </w:pPr>
          </w:p>
        </w:tc>
      </w:tr>
      <w:tr w:rsidR="005C65DE" w:rsidRPr="00DC1599" w14:paraId="665D40D1" w14:textId="77777777" w:rsidTr="2540D1B7">
        <w:trPr>
          <w:cantSplit/>
          <w:trHeight w:val="467"/>
        </w:trPr>
        <w:tc>
          <w:tcPr>
            <w:tcW w:w="2628" w:type="dxa"/>
            <w:tcBorders>
              <w:left w:val="single" w:sz="4" w:space="0" w:color="auto"/>
              <w:bottom w:val="single" w:sz="4" w:space="0" w:color="auto"/>
            </w:tcBorders>
          </w:tcPr>
          <w:p w14:paraId="3ABA1A5E"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B720EC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765DDD9"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6422051C"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1000-3000</w:t>
            </w:r>
          </w:p>
        </w:tc>
        <w:tc>
          <w:tcPr>
            <w:tcW w:w="4728" w:type="dxa"/>
            <w:gridSpan w:val="2"/>
            <w:vMerge/>
            <w:vAlign w:val="center"/>
          </w:tcPr>
          <w:p w14:paraId="0EFC3B2C" w14:textId="77777777" w:rsidR="0092351A" w:rsidRPr="00DC1599" w:rsidRDefault="0092351A">
            <w:pPr>
              <w:rPr>
                <w:rFonts w:cs="Arial"/>
                <w:b/>
                <w:color w:val="000000" w:themeColor="text1"/>
              </w:rPr>
            </w:pPr>
          </w:p>
        </w:tc>
      </w:tr>
      <w:tr w:rsidR="005C65DE" w:rsidRPr="00DC1599" w14:paraId="6740CF62" w14:textId="77777777" w:rsidTr="2540D1B7">
        <w:trPr>
          <w:cantSplit/>
          <w:trHeight w:val="467"/>
        </w:trPr>
        <w:tc>
          <w:tcPr>
            <w:tcW w:w="2628" w:type="dxa"/>
            <w:tcBorders>
              <w:left w:val="single" w:sz="4" w:space="0" w:color="auto"/>
              <w:bottom w:val="single" w:sz="4" w:space="0" w:color="auto"/>
            </w:tcBorders>
            <w:vAlign w:val="center"/>
          </w:tcPr>
          <w:p w14:paraId="38C1ED9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BC01DE9"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0CFF287" w14:textId="77777777" w:rsidR="0092351A" w:rsidRPr="00DC1599" w:rsidRDefault="0092351A">
            <w:pPr>
              <w:rPr>
                <w:rFonts w:cs="Arial"/>
                <w:b/>
                <w:color w:val="000000" w:themeColor="text1"/>
              </w:rPr>
            </w:pPr>
          </w:p>
        </w:tc>
      </w:tr>
      <w:tr w:rsidR="005C65DE" w:rsidRPr="00DC1599" w14:paraId="46C3992B" w14:textId="77777777" w:rsidTr="2540D1B7">
        <w:trPr>
          <w:cantSplit/>
          <w:trHeight w:val="467"/>
        </w:trPr>
        <w:tc>
          <w:tcPr>
            <w:tcW w:w="2628" w:type="dxa"/>
            <w:tcBorders>
              <w:left w:val="single" w:sz="4" w:space="0" w:color="auto"/>
              <w:bottom w:val="single" w:sz="4" w:space="0" w:color="auto"/>
            </w:tcBorders>
          </w:tcPr>
          <w:p w14:paraId="1926F28C" w14:textId="77777777" w:rsidR="0092351A" w:rsidRPr="00DC1599" w:rsidRDefault="4142373F" w:rsidP="4142373F">
            <w:pPr>
              <w:spacing w:before="120" w:after="120"/>
              <w:rPr>
                <w:b/>
                <w:bCs/>
                <w:color w:val="000000" w:themeColor="text1"/>
              </w:rPr>
            </w:pPr>
            <w:r w:rsidRPr="00DC1599">
              <w:rPr>
                <w:rFonts w:cs="Arial"/>
                <w:color w:val="000000" w:themeColor="text1"/>
              </w:rPr>
              <w:t>Non-crop</w:t>
            </w:r>
          </w:p>
        </w:tc>
        <w:tc>
          <w:tcPr>
            <w:tcW w:w="6840" w:type="dxa"/>
            <w:gridSpan w:val="3"/>
          </w:tcPr>
          <w:p w14:paraId="2D22D0D1"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484967B7" w14:textId="77777777" w:rsidR="0092351A" w:rsidRPr="00DC1599" w:rsidRDefault="0092351A">
            <w:pPr>
              <w:rPr>
                <w:rFonts w:cs="Arial"/>
                <w:b/>
                <w:color w:val="000000" w:themeColor="text1"/>
              </w:rPr>
            </w:pPr>
          </w:p>
        </w:tc>
      </w:tr>
      <w:tr w:rsidR="005C65DE" w:rsidRPr="00DC1599" w14:paraId="7E6674EC" w14:textId="77777777" w:rsidTr="2540D1B7">
        <w:trPr>
          <w:cantSplit/>
          <w:trHeight w:val="467"/>
        </w:trPr>
        <w:tc>
          <w:tcPr>
            <w:tcW w:w="14196" w:type="dxa"/>
            <w:gridSpan w:val="6"/>
            <w:tcBorders>
              <w:left w:val="single" w:sz="4" w:space="0" w:color="auto"/>
              <w:bottom w:val="single" w:sz="4" w:space="0" w:color="auto"/>
            </w:tcBorders>
            <w:vAlign w:val="center"/>
          </w:tcPr>
          <w:p w14:paraId="0536A426" w14:textId="77777777" w:rsidR="00E83983"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04ECCCC2" w14:textId="77777777" w:rsidTr="2540D1B7">
        <w:trPr>
          <w:cantSplit/>
          <w:trHeight w:val="467"/>
        </w:trPr>
        <w:tc>
          <w:tcPr>
            <w:tcW w:w="14196" w:type="dxa"/>
            <w:gridSpan w:val="6"/>
            <w:tcBorders>
              <w:left w:val="single" w:sz="4" w:space="0" w:color="auto"/>
              <w:bottom w:val="single" w:sz="4" w:space="0" w:color="auto"/>
            </w:tcBorders>
            <w:vAlign w:val="center"/>
          </w:tcPr>
          <w:p w14:paraId="31341CC0"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2DAE97B4"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Structural analogue of glufosinate produced by fermentation, the two products being subject to patent conflict in some markets. This, coupled with the cost of the product, has limited its success in the competitive non-selective herbicide sector.</w:t>
            </w:r>
          </w:p>
        </w:tc>
      </w:tr>
    </w:tbl>
    <w:p w14:paraId="6F29324C" w14:textId="77777777" w:rsidR="0092351A" w:rsidRPr="00DC1599" w:rsidRDefault="0092351A">
      <w:pPr>
        <w:rPr>
          <w:rFonts w:cs="Arial"/>
          <w:color w:val="000000" w:themeColor="text1"/>
        </w:rPr>
      </w:pPr>
    </w:p>
    <w:p w14:paraId="48AAE531" w14:textId="77777777" w:rsidR="0092351A" w:rsidRPr="00DC1599" w:rsidRDefault="0092351A">
      <w:pPr>
        <w:rPr>
          <w:rFonts w:cs="Arial"/>
          <w:color w:val="000000" w:themeColor="text1"/>
        </w:rPr>
      </w:pPr>
      <w:r w:rsidRPr="00DC1599">
        <w:rPr>
          <w:rFonts w:cs="Arial"/>
          <w:color w:val="000000" w:themeColor="text1"/>
        </w:rPr>
        <w:br w:type="page"/>
      </w:r>
    </w:p>
    <w:p w14:paraId="58596850"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FBF6C53" w14:textId="77777777" w:rsidTr="2540D1B7">
        <w:trPr>
          <w:cantSplit/>
          <w:trHeight w:val="467"/>
        </w:trPr>
        <w:tc>
          <w:tcPr>
            <w:tcW w:w="2628" w:type="dxa"/>
            <w:vMerge w:val="restart"/>
            <w:tcBorders>
              <w:left w:val="single" w:sz="4" w:space="0" w:color="auto"/>
            </w:tcBorders>
            <w:vAlign w:val="center"/>
          </w:tcPr>
          <w:p w14:paraId="4037F59E" w14:textId="77777777" w:rsidR="0092351A" w:rsidRPr="00DC1599" w:rsidRDefault="2540D1B7" w:rsidP="2540D1B7">
            <w:pPr>
              <w:pStyle w:val="Heading1"/>
              <w:tabs>
                <w:tab w:val="left" w:pos="9790"/>
              </w:tabs>
              <w:jc w:val="center"/>
              <w:rPr>
                <w:b/>
                <w:color w:val="000000" w:themeColor="text1"/>
              </w:rPr>
            </w:pPr>
            <w:r w:rsidRPr="00DC1599">
              <w:rPr>
                <w:b/>
                <w:color w:val="000000" w:themeColor="text1"/>
              </w:rPr>
              <w:t>Bispyribac-sodium</w:t>
            </w:r>
          </w:p>
        </w:tc>
        <w:tc>
          <w:tcPr>
            <w:tcW w:w="3420" w:type="dxa"/>
            <w:gridSpan w:val="2"/>
            <w:tcBorders>
              <w:bottom w:val="nil"/>
            </w:tcBorders>
            <w:vAlign w:val="center"/>
          </w:tcPr>
          <w:p w14:paraId="0C54889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084448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582A27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85B1130"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78ED8F5" w14:textId="77777777" w:rsidTr="2540D1B7">
        <w:trPr>
          <w:cantSplit/>
          <w:trHeight w:val="467"/>
        </w:trPr>
        <w:tc>
          <w:tcPr>
            <w:tcW w:w="2628" w:type="dxa"/>
            <w:vMerge/>
            <w:tcBorders>
              <w:left w:val="single" w:sz="4" w:space="0" w:color="auto"/>
              <w:bottom w:val="single" w:sz="4" w:space="0" w:color="auto"/>
            </w:tcBorders>
            <w:vAlign w:val="center"/>
          </w:tcPr>
          <w:p w14:paraId="200AFCB5"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00FD7B6"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7AF18687" w14:textId="77777777" w:rsidR="0092351A" w:rsidRPr="00DC1599" w:rsidRDefault="4142373F" w:rsidP="4142373F">
            <w:pPr>
              <w:spacing w:before="60" w:after="60"/>
              <w:rPr>
                <w:b/>
                <w:bCs/>
                <w:color w:val="000000" w:themeColor="text1"/>
              </w:rPr>
            </w:pPr>
            <w:r w:rsidRPr="00DC1599">
              <w:rPr>
                <w:rFonts w:cs="Arial"/>
                <w:color w:val="000000" w:themeColor="text1"/>
              </w:rPr>
              <w:t>ALS – Others</w:t>
            </w:r>
          </w:p>
        </w:tc>
        <w:tc>
          <w:tcPr>
            <w:tcW w:w="2364" w:type="dxa"/>
            <w:tcBorders>
              <w:top w:val="nil"/>
              <w:bottom w:val="single" w:sz="4" w:space="0" w:color="auto"/>
            </w:tcBorders>
            <w:vAlign w:val="center"/>
          </w:tcPr>
          <w:p w14:paraId="79B383CB" w14:textId="514ACFD8" w:rsidR="0092351A" w:rsidRPr="00DC1599" w:rsidRDefault="00A73A35" w:rsidP="00EC3585">
            <w:pPr>
              <w:spacing w:before="60" w:after="60"/>
              <w:rPr>
                <w:color w:val="000000" w:themeColor="text1"/>
              </w:rPr>
            </w:pPr>
            <w:r w:rsidRPr="00DC1599">
              <w:rPr>
                <w:color w:val="000000" w:themeColor="text1"/>
              </w:rPr>
              <w:t>80</w:t>
            </w:r>
          </w:p>
        </w:tc>
        <w:tc>
          <w:tcPr>
            <w:tcW w:w="2364" w:type="dxa"/>
            <w:tcBorders>
              <w:top w:val="nil"/>
              <w:bottom w:val="single" w:sz="4" w:space="0" w:color="auto"/>
            </w:tcBorders>
            <w:vAlign w:val="center"/>
          </w:tcPr>
          <w:p w14:paraId="7D533E8D" w14:textId="77777777" w:rsidR="0092351A" w:rsidRPr="00DC1599" w:rsidRDefault="2540D1B7" w:rsidP="2540D1B7">
            <w:pPr>
              <w:spacing w:before="60" w:after="60"/>
              <w:rPr>
                <w:b/>
                <w:bCs/>
                <w:color w:val="000000" w:themeColor="text1"/>
              </w:rPr>
            </w:pPr>
            <w:r w:rsidRPr="00DC1599">
              <w:rPr>
                <w:rFonts w:cs="Arial"/>
                <w:color w:val="000000" w:themeColor="text1"/>
              </w:rPr>
              <w:t>1997</w:t>
            </w:r>
          </w:p>
        </w:tc>
      </w:tr>
      <w:tr w:rsidR="005C65DE" w:rsidRPr="00DC1599" w14:paraId="3B477A39" w14:textId="77777777" w:rsidTr="2540D1B7">
        <w:trPr>
          <w:cantSplit/>
          <w:trHeight w:val="467"/>
        </w:trPr>
        <w:tc>
          <w:tcPr>
            <w:tcW w:w="2628" w:type="dxa"/>
            <w:tcBorders>
              <w:left w:val="single" w:sz="4" w:space="0" w:color="auto"/>
              <w:bottom w:val="nil"/>
            </w:tcBorders>
          </w:tcPr>
          <w:p w14:paraId="5ECC19F7"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7D93DFA"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DBDD781"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395B3E2" w14:textId="77777777" w:rsidR="00A94864" w:rsidRPr="00DC1599" w:rsidRDefault="00A94864" w:rsidP="00A94864">
            <w:pPr>
              <w:rPr>
                <w:color w:val="000000" w:themeColor="text1"/>
              </w:rPr>
            </w:pPr>
          </w:p>
          <w:p w14:paraId="4293C50A"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CED4F36" wp14:editId="1704A38F">
                  <wp:extent cx="2612390" cy="11995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2612390" cy="1199515"/>
                          </a:xfrm>
                          <a:prstGeom prst="rect">
                            <a:avLst/>
                          </a:prstGeom>
                          <a:noFill/>
                          <a:ln w="9525">
                            <a:noFill/>
                            <a:miter lim="800000"/>
                            <a:headEnd/>
                            <a:tailEnd/>
                          </a:ln>
                        </pic:spPr>
                      </pic:pic>
                    </a:graphicData>
                  </a:graphic>
                </wp:inline>
              </w:drawing>
            </w:r>
          </w:p>
        </w:tc>
      </w:tr>
      <w:tr w:rsidR="005C65DE" w:rsidRPr="00DC1599" w14:paraId="50037C5E" w14:textId="77777777" w:rsidTr="2540D1B7">
        <w:trPr>
          <w:cantSplit/>
          <w:trHeight w:val="467"/>
        </w:trPr>
        <w:tc>
          <w:tcPr>
            <w:tcW w:w="2628" w:type="dxa"/>
            <w:tcBorders>
              <w:top w:val="nil"/>
              <w:left w:val="single" w:sz="4" w:space="0" w:color="auto"/>
              <w:bottom w:val="single" w:sz="4" w:space="0" w:color="auto"/>
            </w:tcBorders>
          </w:tcPr>
          <w:p w14:paraId="7E89A079"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Kumiai (Nominee)</w:t>
            </w:r>
          </w:p>
        </w:tc>
        <w:tc>
          <w:tcPr>
            <w:tcW w:w="6840" w:type="dxa"/>
            <w:gridSpan w:val="3"/>
            <w:tcBorders>
              <w:top w:val="nil"/>
              <w:bottom w:val="single" w:sz="4" w:space="0" w:color="auto"/>
            </w:tcBorders>
          </w:tcPr>
          <w:p w14:paraId="014DA8EE"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37BC4E91" w14:textId="77777777" w:rsidR="0092351A" w:rsidRPr="00DC1599" w:rsidRDefault="0092351A">
            <w:pPr>
              <w:pStyle w:val="Heading1"/>
              <w:rPr>
                <w:b/>
                <w:bCs w:val="0"/>
                <w:color w:val="000000" w:themeColor="text1"/>
                <w:sz w:val="24"/>
              </w:rPr>
            </w:pPr>
          </w:p>
        </w:tc>
      </w:tr>
      <w:tr w:rsidR="005C65DE" w:rsidRPr="00DC1599" w14:paraId="61130C7A" w14:textId="77777777" w:rsidTr="2540D1B7">
        <w:trPr>
          <w:cantSplit/>
          <w:trHeight w:val="467"/>
        </w:trPr>
        <w:tc>
          <w:tcPr>
            <w:tcW w:w="2628" w:type="dxa"/>
            <w:tcBorders>
              <w:left w:val="single" w:sz="4" w:space="0" w:color="auto"/>
              <w:bottom w:val="single" w:sz="4" w:space="0" w:color="auto"/>
            </w:tcBorders>
          </w:tcPr>
          <w:p w14:paraId="453DB408"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23B7C33"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9CD0C84"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77A882CB"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15-45</w:t>
            </w:r>
          </w:p>
        </w:tc>
        <w:tc>
          <w:tcPr>
            <w:tcW w:w="4728" w:type="dxa"/>
            <w:gridSpan w:val="2"/>
            <w:vMerge/>
            <w:vAlign w:val="center"/>
          </w:tcPr>
          <w:p w14:paraId="7DC89E94" w14:textId="77777777" w:rsidR="0092351A" w:rsidRPr="00DC1599" w:rsidRDefault="0092351A">
            <w:pPr>
              <w:rPr>
                <w:rFonts w:cs="Arial"/>
                <w:b/>
                <w:color w:val="000000" w:themeColor="text1"/>
              </w:rPr>
            </w:pPr>
          </w:p>
        </w:tc>
      </w:tr>
      <w:tr w:rsidR="005C65DE" w:rsidRPr="00DC1599" w14:paraId="2ACD700A" w14:textId="77777777" w:rsidTr="2540D1B7">
        <w:trPr>
          <w:cantSplit/>
          <w:trHeight w:val="467"/>
        </w:trPr>
        <w:tc>
          <w:tcPr>
            <w:tcW w:w="2628" w:type="dxa"/>
            <w:tcBorders>
              <w:left w:val="single" w:sz="4" w:space="0" w:color="auto"/>
              <w:bottom w:val="single" w:sz="4" w:space="0" w:color="auto"/>
            </w:tcBorders>
            <w:vAlign w:val="center"/>
          </w:tcPr>
          <w:p w14:paraId="0533154B"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3A11D3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C197199" w14:textId="77777777" w:rsidR="0092351A" w:rsidRPr="00DC1599" w:rsidRDefault="0092351A">
            <w:pPr>
              <w:rPr>
                <w:rFonts w:cs="Arial"/>
                <w:b/>
                <w:color w:val="000000" w:themeColor="text1"/>
              </w:rPr>
            </w:pPr>
          </w:p>
        </w:tc>
      </w:tr>
      <w:tr w:rsidR="005C65DE" w:rsidRPr="00DC1599" w14:paraId="6E122B6B" w14:textId="77777777" w:rsidTr="2540D1B7">
        <w:trPr>
          <w:cantSplit/>
          <w:trHeight w:val="467"/>
        </w:trPr>
        <w:tc>
          <w:tcPr>
            <w:tcW w:w="2628" w:type="dxa"/>
            <w:tcBorders>
              <w:left w:val="single" w:sz="4" w:space="0" w:color="auto"/>
              <w:bottom w:val="single" w:sz="4" w:space="0" w:color="auto"/>
            </w:tcBorders>
          </w:tcPr>
          <w:p w14:paraId="0E03D881" w14:textId="77777777" w:rsidR="0092351A" w:rsidRPr="00DC1599" w:rsidRDefault="4142373F" w:rsidP="4142373F">
            <w:pPr>
              <w:spacing w:before="120" w:after="120"/>
              <w:rPr>
                <w:b/>
                <w:bCs/>
                <w:color w:val="000000" w:themeColor="text1"/>
              </w:rPr>
            </w:pPr>
            <w:r w:rsidRPr="00DC1599">
              <w:rPr>
                <w:rFonts w:cs="Arial"/>
                <w:color w:val="000000" w:themeColor="text1"/>
              </w:rPr>
              <w:t>Rice, Turf</w:t>
            </w:r>
          </w:p>
        </w:tc>
        <w:tc>
          <w:tcPr>
            <w:tcW w:w="6840" w:type="dxa"/>
            <w:gridSpan w:val="3"/>
          </w:tcPr>
          <w:p w14:paraId="5AFAAE0A"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5B3A192A" w14:textId="77777777" w:rsidR="0092351A" w:rsidRPr="00DC1599" w:rsidRDefault="0092351A">
            <w:pPr>
              <w:rPr>
                <w:rFonts w:cs="Arial"/>
                <w:b/>
                <w:color w:val="000000" w:themeColor="text1"/>
              </w:rPr>
            </w:pPr>
          </w:p>
        </w:tc>
      </w:tr>
      <w:tr w:rsidR="005C65DE" w:rsidRPr="00DC1599" w14:paraId="1B115549" w14:textId="77777777" w:rsidTr="2540D1B7">
        <w:trPr>
          <w:cantSplit/>
          <w:trHeight w:val="467"/>
        </w:trPr>
        <w:tc>
          <w:tcPr>
            <w:tcW w:w="14196" w:type="dxa"/>
            <w:gridSpan w:val="6"/>
            <w:tcBorders>
              <w:left w:val="single" w:sz="4" w:space="0" w:color="auto"/>
              <w:bottom w:val="single" w:sz="4" w:space="0" w:color="auto"/>
            </w:tcBorders>
            <w:vAlign w:val="center"/>
          </w:tcPr>
          <w:p w14:paraId="739DC08E" w14:textId="77777777" w:rsidR="00E83983"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thiobencarb</w:t>
            </w:r>
          </w:p>
        </w:tc>
      </w:tr>
      <w:tr w:rsidR="005C65DE" w:rsidRPr="00DC1599" w14:paraId="097998B8" w14:textId="77777777" w:rsidTr="2540D1B7">
        <w:trPr>
          <w:cantSplit/>
          <w:trHeight w:val="467"/>
        </w:trPr>
        <w:tc>
          <w:tcPr>
            <w:tcW w:w="14196" w:type="dxa"/>
            <w:gridSpan w:val="6"/>
            <w:tcBorders>
              <w:left w:val="single" w:sz="4" w:space="0" w:color="auto"/>
              <w:bottom w:val="single" w:sz="4" w:space="0" w:color="auto"/>
            </w:tcBorders>
            <w:vAlign w:val="center"/>
          </w:tcPr>
          <w:p w14:paraId="0EE5BE32"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13314A9" w14:textId="15AF1EB5" w:rsidR="00D14DD0" w:rsidRPr="00DC1599" w:rsidRDefault="2540D1B7" w:rsidP="2540D1B7">
            <w:pPr>
              <w:spacing w:before="120" w:after="120"/>
              <w:jc w:val="both"/>
              <w:rPr>
                <w:rFonts w:cs="Arial"/>
                <w:color w:val="000000" w:themeColor="text1"/>
              </w:rPr>
            </w:pPr>
            <w:r w:rsidRPr="00DC1599">
              <w:rPr>
                <w:rFonts w:cs="Arial"/>
                <w:color w:val="000000" w:themeColor="text1"/>
              </w:rPr>
              <w:t>Broad-spectrum herbicide for use in rice, co-developed by Kumiai and Valent and now introduced in most of the main rice-producing countries. Distributed by Bayer in Latin America, parts of Asia and Europe, where Annex 1 registration has been achieved. Launched in the USA as Regiment in 2002 by Valent, including promotion as a tank mix with thiobencarb. The product is also used in non-crop situations to stunt the growth of grass, with Australian approval as Nominee for the control of winter grass in turf achieved in 2011. In 2015 Nufarm became the exclusive distributor for Kumiai’s Velocity SP in Canada for use on turf. Insecticides India has launched the active ingredient as Green Label for the control of grasses, sedges and broadleaf weeds in paddy rice.</w:t>
            </w:r>
            <w:r w:rsidR="00A73A35" w:rsidRPr="00DC1599">
              <w:rPr>
                <w:rFonts w:cs="Arial"/>
                <w:color w:val="000000" w:themeColor="text1"/>
              </w:rPr>
              <w:t xml:space="preserve"> In 2017 Kumiai and PI Industries agreed a joint venture to manufacture and distribute bispyribac-sodium in India.</w:t>
            </w:r>
          </w:p>
        </w:tc>
      </w:tr>
    </w:tbl>
    <w:p w14:paraId="7BB52133" w14:textId="77777777" w:rsidR="0092351A" w:rsidRPr="00DC1599" w:rsidRDefault="0092351A">
      <w:pPr>
        <w:rPr>
          <w:rFonts w:cs="Arial"/>
          <w:color w:val="000000" w:themeColor="text1"/>
        </w:rPr>
      </w:pPr>
    </w:p>
    <w:p w14:paraId="20C01AD1" w14:textId="77777777" w:rsidR="0092351A" w:rsidRPr="00DC1599" w:rsidRDefault="0092351A">
      <w:pPr>
        <w:rPr>
          <w:rFonts w:cs="Arial"/>
          <w:color w:val="000000" w:themeColor="text1"/>
        </w:rPr>
      </w:pPr>
      <w:r w:rsidRPr="00DC1599">
        <w:rPr>
          <w:rFonts w:cs="Arial"/>
          <w:color w:val="000000" w:themeColor="text1"/>
        </w:rPr>
        <w:br w:type="page"/>
      </w:r>
    </w:p>
    <w:p w14:paraId="4BD212A3"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F736EC0" w14:textId="77777777" w:rsidTr="2540D1B7">
        <w:trPr>
          <w:cantSplit/>
          <w:trHeight w:val="467"/>
        </w:trPr>
        <w:tc>
          <w:tcPr>
            <w:tcW w:w="2628" w:type="dxa"/>
            <w:vMerge w:val="restart"/>
            <w:tcBorders>
              <w:left w:val="single" w:sz="4" w:space="0" w:color="auto"/>
            </w:tcBorders>
            <w:vAlign w:val="center"/>
          </w:tcPr>
          <w:p w14:paraId="2FCF9243" w14:textId="77777777" w:rsidR="0092351A" w:rsidRPr="00DC1599" w:rsidRDefault="2540D1B7" w:rsidP="2540D1B7">
            <w:pPr>
              <w:pStyle w:val="Heading1"/>
              <w:jc w:val="center"/>
              <w:rPr>
                <w:b/>
                <w:color w:val="000000" w:themeColor="text1"/>
              </w:rPr>
            </w:pPr>
            <w:r w:rsidRPr="00DC1599">
              <w:rPr>
                <w:b/>
                <w:color w:val="000000" w:themeColor="text1"/>
              </w:rPr>
              <w:t>Bistrifluron</w:t>
            </w:r>
          </w:p>
        </w:tc>
        <w:tc>
          <w:tcPr>
            <w:tcW w:w="3420" w:type="dxa"/>
            <w:gridSpan w:val="2"/>
            <w:tcBorders>
              <w:bottom w:val="nil"/>
            </w:tcBorders>
            <w:vAlign w:val="center"/>
          </w:tcPr>
          <w:p w14:paraId="0D01ED7E"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Product Type: </w:t>
            </w:r>
          </w:p>
        </w:tc>
        <w:tc>
          <w:tcPr>
            <w:tcW w:w="3420" w:type="dxa"/>
            <w:tcBorders>
              <w:bottom w:val="nil"/>
            </w:tcBorders>
            <w:vAlign w:val="center"/>
          </w:tcPr>
          <w:p w14:paraId="1F9A5AF5"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Class: </w:t>
            </w:r>
          </w:p>
        </w:tc>
        <w:tc>
          <w:tcPr>
            <w:tcW w:w="2364" w:type="dxa"/>
            <w:tcBorders>
              <w:bottom w:val="nil"/>
            </w:tcBorders>
            <w:vAlign w:val="center"/>
          </w:tcPr>
          <w:p w14:paraId="2D5D662B"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Sales ($m.): </w:t>
            </w:r>
          </w:p>
        </w:tc>
        <w:tc>
          <w:tcPr>
            <w:tcW w:w="2364" w:type="dxa"/>
            <w:tcBorders>
              <w:bottom w:val="nil"/>
            </w:tcBorders>
            <w:vAlign w:val="center"/>
          </w:tcPr>
          <w:p w14:paraId="172EF540"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Launch Date: </w:t>
            </w:r>
          </w:p>
        </w:tc>
      </w:tr>
      <w:tr w:rsidR="005C65DE" w:rsidRPr="00DC1599" w14:paraId="3D9E68DD" w14:textId="77777777" w:rsidTr="2540D1B7">
        <w:trPr>
          <w:cantSplit/>
          <w:trHeight w:val="467"/>
        </w:trPr>
        <w:tc>
          <w:tcPr>
            <w:tcW w:w="2628" w:type="dxa"/>
            <w:vMerge/>
            <w:tcBorders>
              <w:left w:val="single" w:sz="4" w:space="0" w:color="auto"/>
              <w:bottom w:val="single" w:sz="4" w:space="0" w:color="auto"/>
            </w:tcBorders>
            <w:vAlign w:val="center"/>
          </w:tcPr>
          <w:p w14:paraId="6B1AD2A9"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F25B5EE" w14:textId="77777777" w:rsidR="0092351A" w:rsidRPr="00DC1599" w:rsidRDefault="4142373F" w:rsidP="4142373F">
            <w:pPr>
              <w:spacing w:before="60" w:after="60"/>
              <w:rPr>
                <w:rFonts w:cs="Arial"/>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4A2144B7" w14:textId="77777777" w:rsidR="0092351A" w:rsidRPr="00DC1599" w:rsidRDefault="4142373F" w:rsidP="4142373F">
            <w:pPr>
              <w:spacing w:before="60" w:after="60"/>
              <w:rPr>
                <w:rFonts w:cs="Arial"/>
                <w:b/>
                <w:bCs/>
                <w:color w:val="000000" w:themeColor="text1"/>
              </w:rPr>
            </w:pPr>
            <w:r w:rsidRPr="00DC1599">
              <w:rPr>
                <w:rFonts w:cs="Arial"/>
                <w:color w:val="000000" w:themeColor="text1"/>
              </w:rPr>
              <w:t>Benzoylurea</w:t>
            </w:r>
          </w:p>
        </w:tc>
        <w:tc>
          <w:tcPr>
            <w:tcW w:w="2364" w:type="dxa"/>
            <w:tcBorders>
              <w:top w:val="nil"/>
              <w:bottom w:val="single" w:sz="4" w:space="0" w:color="auto"/>
            </w:tcBorders>
            <w:vAlign w:val="center"/>
          </w:tcPr>
          <w:p w14:paraId="570BBF62" w14:textId="25207798" w:rsidR="0092351A" w:rsidRPr="00DC1599" w:rsidRDefault="00282DF2">
            <w:pPr>
              <w:spacing w:before="60" w:after="60"/>
              <w:rPr>
                <w:rFonts w:cs="Arial"/>
                <w:bCs/>
                <w:color w:val="000000" w:themeColor="text1"/>
              </w:rPr>
            </w:pPr>
            <w:r w:rsidRPr="00DC1599">
              <w:rPr>
                <w:rFonts w:cs="Arial"/>
                <w:bCs/>
                <w:color w:val="000000" w:themeColor="text1"/>
              </w:rPr>
              <w:t>&lt;10</w:t>
            </w:r>
          </w:p>
        </w:tc>
        <w:tc>
          <w:tcPr>
            <w:tcW w:w="2364" w:type="dxa"/>
            <w:tcBorders>
              <w:top w:val="nil"/>
              <w:bottom w:val="single" w:sz="4" w:space="0" w:color="auto"/>
            </w:tcBorders>
            <w:vAlign w:val="center"/>
          </w:tcPr>
          <w:p w14:paraId="28031DC2" w14:textId="77777777" w:rsidR="0092351A" w:rsidRPr="00DC1599" w:rsidRDefault="2540D1B7" w:rsidP="2540D1B7">
            <w:pPr>
              <w:spacing w:before="60" w:after="60"/>
              <w:rPr>
                <w:rFonts w:cs="Arial"/>
                <w:color w:val="000000" w:themeColor="text1"/>
              </w:rPr>
            </w:pPr>
            <w:r w:rsidRPr="00DC1599">
              <w:rPr>
                <w:rFonts w:cs="Arial"/>
                <w:color w:val="000000" w:themeColor="text1"/>
              </w:rPr>
              <w:t>2005</w:t>
            </w:r>
          </w:p>
        </w:tc>
      </w:tr>
      <w:tr w:rsidR="005C65DE" w:rsidRPr="00DC1599" w14:paraId="5F24E923" w14:textId="77777777" w:rsidTr="2540D1B7">
        <w:trPr>
          <w:cantSplit/>
          <w:trHeight w:val="467"/>
        </w:trPr>
        <w:tc>
          <w:tcPr>
            <w:tcW w:w="2628" w:type="dxa"/>
            <w:tcBorders>
              <w:left w:val="single" w:sz="4" w:space="0" w:color="auto"/>
              <w:bottom w:val="nil"/>
            </w:tcBorders>
          </w:tcPr>
          <w:p w14:paraId="4716D487"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E48C85A"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BB595E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0B28E64" w14:textId="77777777" w:rsidR="0092351A" w:rsidRPr="00DC1599" w:rsidRDefault="00FE19D4" w:rsidP="00A94864">
            <w:pPr>
              <w:pStyle w:val="Header"/>
              <w:tabs>
                <w:tab w:val="clear" w:pos="4153"/>
                <w:tab w:val="clear" w:pos="8306"/>
              </w:tabs>
              <w:jc w:val="center"/>
              <w:rPr>
                <w:rFonts w:cs="Arial"/>
                <w:b/>
                <w:color w:val="000000" w:themeColor="text1"/>
              </w:rPr>
            </w:pPr>
            <w:r w:rsidRPr="00DC1599">
              <w:rPr>
                <w:noProof/>
                <w:color w:val="000000" w:themeColor="text1"/>
                <w:lang w:val="en-US"/>
              </w:rPr>
              <w:drawing>
                <wp:inline distT="0" distB="0" distL="0" distR="0" wp14:anchorId="3DADCAF0" wp14:editId="4F4F4037">
                  <wp:extent cx="2399030" cy="144907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cstate="print"/>
                          <a:srcRect/>
                          <a:stretch>
                            <a:fillRect/>
                          </a:stretch>
                        </pic:blipFill>
                        <pic:spPr bwMode="auto">
                          <a:xfrm>
                            <a:off x="0" y="0"/>
                            <a:ext cx="2399030" cy="1449070"/>
                          </a:xfrm>
                          <a:prstGeom prst="rect">
                            <a:avLst/>
                          </a:prstGeom>
                          <a:noFill/>
                          <a:ln w="9525">
                            <a:noFill/>
                            <a:miter lim="800000"/>
                            <a:headEnd/>
                            <a:tailEnd/>
                          </a:ln>
                        </pic:spPr>
                      </pic:pic>
                    </a:graphicData>
                  </a:graphic>
                </wp:inline>
              </w:drawing>
            </w:r>
          </w:p>
        </w:tc>
      </w:tr>
      <w:tr w:rsidR="005C65DE" w:rsidRPr="00DC1599" w14:paraId="09C63A60" w14:textId="77777777" w:rsidTr="2540D1B7">
        <w:trPr>
          <w:cantSplit/>
          <w:trHeight w:val="467"/>
        </w:trPr>
        <w:tc>
          <w:tcPr>
            <w:tcW w:w="2628" w:type="dxa"/>
            <w:tcBorders>
              <w:top w:val="nil"/>
              <w:left w:val="single" w:sz="4" w:space="0" w:color="auto"/>
              <w:bottom w:val="single" w:sz="4" w:space="0" w:color="auto"/>
            </w:tcBorders>
          </w:tcPr>
          <w:p w14:paraId="753D8CAA" w14:textId="222BB1F4" w:rsidR="0092351A" w:rsidRPr="00DC1599" w:rsidRDefault="2540D1B7" w:rsidP="2540D1B7">
            <w:pPr>
              <w:pStyle w:val="Heading1"/>
              <w:spacing w:before="40" w:after="120"/>
              <w:rPr>
                <w:color w:val="000000" w:themeColor="text1"/>
                <w:sz w:val="24"/>
              </w:rPr>
            </w:pPr>
            <w:r w:rsidRPr="00DC1599">
              <w:rPr>
                <w:color w:val="000000" w:themeColor="text1"/>
                <w:sz w:val="24"/>
              </w:rPr>
              <w:t>FarmHannong (</w:t>
            </w:r>
            <w:r w:rsidR="00282DF2" w:rsidRPr="00DC1599">
              <w:rPr>
                <w:color w:val="000000" w:themeColor="text1"/>
                <w:sz w:val="24"/>
              </w:rPr>
              <w:t xml:space="preserve">Hanaro, </w:t>
            </w:r>
            <w:r w:rsidRPr="00DC1599">
              <w:rPr>
                <w:color w:val="000000" w:themeColor="text1"/>
                <w:sz w:val="24"/>
              </w:rPr>
              <w:t>Xterm)</w:t>
            </w:r>
          </w:p>
        </w:tc>
        <w:tc>
          <w:tcPr>
            <w:tcW w:w="6840" w:type="dxa"/>
            <w:gridSpan w:val="3"/>
            <w:tcBorders>
              <w:top w:val="nil"/>
              <w:bottom w:val="single" w:sz="4" w:space="0" w:color="auto"/>
            </w:tcBorders>
          </w:tcPr>
          <w:p w14:paraId="7ADCC26A"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57506952" w14:textId="77777777" w:rsidR="0092351A" w:rsidRPr="00DC1599" w:rsidRDefault="0092351A">
            <w:pPr>
              <w:pStyle w:val="Heading1"/>
              <w:rPr>
                <w:b/>
                <w:bCs w:val="0"/>
                <w:color w:val="000000" w:themeColor="text1"/>
                <w:sz w:val="24"/>
              </w:rPr>
            </w:pPr>
          </w:p>
        </w:tc>
      </w:tr>
      <w:tr w:rsidR="005C65DE" w:rsidRPr="00DC1599" w14:paraId="6D9A1232" w14:textId="77777777" w:rsidTr="2540D1B7">
        <w:trPr>
          <w:cantSplit/>
          <w:trHeight w:val="467"/>
        </w:trPr>
        <w:tc>
          <w:tcPr>
            <w:tcW w:w="2628" w:type="dxa"/>
            <w:tcBorders>
              <w:left w:val="single" w:sz="4" w:space="0" w:color="auto"/>
              <w:bottom w:val="single" w:sz="4" w:space="0" w:color="auto"/>
            </w:tcBorders>
          </w:tcPr>
          <w:p w14:paraId="0F411322" w14:textId="77777777" w:rsidR="0092351A" w:rsidRPr="00DC1599" w:rsidRDefault="4142373F" w:rsidP="4142373F">
            <w:pPr>
              <w:spacing w:before="120" w:after="120"/>
              <w:rPr>
                <w:rFonts w:cs="Arial"/>
                <w:b/>
                <w:bCs/>
                <w:color w:val="000000" w:themeColor="text1"/>
              </w:rPr>
            </w:pPr>
            <w:r w:rsidRPr="00DC1599">
              <w:rPr>
                <w:rFonts w:cs="Arial"/>
                <w:b/>
                <w:bCs/>
                <w:color w:val="000000" w:themeColor="text1"/>
              </w:rPr>
              <w:t>Application</w:t>
            </w:r>
          </w:p>
        </w:tc>
        <w:tc>
          <w:tcPr>
            <w:tcW w:w="1083" w:type="dxa"/>
            <w:tcBorders>
              <w:bottom w:val="single" w:sz="4" w:space="0" w:color="auto"/>
              <w:right w:val="nil"/>
            </w:tcBorders>
          </w:tcPr>
          <w:p w14:paraId="2D43A1B8" w14:textId="77777777" w:rsidR="0092351A" w:rsidRPr="00DC1599" w:rsidRDefault="4142373F">
            <w:pPr>
              <w:pStyle w:val="IndexHeading"/>
              <w:spacing w:before="120" w:after="120"/>
              <w:rPr>
                <w:bCs w:val="0"/>
                <w:color w:val="000000" w:themeColor="text1"/>
              </w:rPr>
            </w:pPr>
            <w:r w:rsidRPr="00DC1599">
              <w:rPr>
                <w:color w:val="000000" w:themeColor="text1"/>
              </w:rPr>
              <w:t xml:space="preserve">Timing: </w:t>
            </w:r>
          </w:p>
        </w:tc>
        <w:tc>
          <w:tcPr>
            <w:tcW w:w="2337" w:type="dxa"/>
            <w:tcBorders>
              <w:left w:val="nil"/>
              <w:bottom w:val="single" w:sz="4" w:space="0" w:color="auto"/>
            </w:tcBorders>
          </w:tcPr>
          <w:p w14:paraId="03D16BED"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Egg hatching and early larval stages.</w:t>
            </w:r>
          </w:p>
        </w:tc>
        <w:tc>
          <w:tcPr>
            <w:tcW w:w="3420" w:type="dxa"/>
            <w:tcBorders>
              <w:bottom w:val="single" w:sz="4" w:space="0" w:color="auto"/>
            </w:tcBorders>
          </w:tcPr>
          <w:p w14:paraId="7C9F24CF" w14:textId="77777777" w:rsidR="0092351A" w:rsidRPr="00DC1599" w:rsidRDefault="4142373F" w:rsidP="4142373F">
            <w:pPr>
              <w:spacing w:before="120" w:after="120"/>
              <w:rPr>
                <w:rFonts w:cs="Arial"/>
                <w:b/>
                <w:bCs/>
                <w:color w:val="000000" w:themeColor="text1"/>
              </w:rPr>
            </w:pPr>
            <w:r w:rsidRPr="00DC1599">
              <w:rPr>
                <w:rFonts w:cs="Arial"/>
                <w:b/>
                <w:bCs/>
                <w:color w:val="000000" w:themeColor="text1"/>
              </w:rPr>
              <w:t xml:space="preserve">Rate – (g/ha): </w:t>
            </w:r>
            <w:r w:rsidRPr="00DC1599">
              <w:rPr>
                <w:rFonts w:cs="Arial"/>
                <w:color w:val="000000" w:themeColor="text1"/>
              </w:rPr>
              <w:t>50-400</w:t>
            </w:r>
          </w:p>
        </w:tc>
        <w:tc>
          <w:tcPr>
            <w:tcW w:w="4728" w:type="dxa"/>
            <w:gridSpan w:val="2"/>
            <w:vMerge/>
            <w:vAlign w:val="center"/>
          </w:tcPr>
          <w:p w14:paraId="52AC8238" w14:textId="77777777" w:rsidR="0092351A" w:rsidRPr="00DC1599" w:rsidRDefault="0092351A">
            <w:pPr>
              <w:rPr>
                <w:rFonts w:cs="Arial"/>
                <w:b/>
                <w:color w:val="000000" w:themeColor="text1"/>
              </w:rPr>
            </w:pPr>
          </w:p>
        </w:tc>
      </w:tr>
      <w:tr w:rsidR="005C65DE" w:rsidRPr="00DC1599" w14:paraId="7FF7F353" w14:textId="77777777" w:rsidTr="2540D1B7">
        <w:trPr>
          <w:cantSplit/>
          <w:trHeight w:val="467"/>
        </w:trPr>
        <w:tc>
          <w:tcPr>
            <w:tcW w:w="2628" w:type="dxa"/>
            <w:tcBorders>
              <w:left w:val="single" w:sz="4" w:space="0" w:color="auto"/>
              <w:bottom w:val="single" w:sz="4" w:space="0" w:color="auto"/>
            </w:tcBorders>
            <w:vAlign w:val="center"/>
          </w:tcPr>
          <w:p w14:paraId="391A2C52" w14:textId="77777777" w:rsidR="0092351A" w:rsidRPr="00DC1599" w:rsidRDefault="4142373F" w:rsidP="4142373F">
            <w:pPr>
              <w:pStyle w:val="Heading1"/>
              <w:spacing w:before="0"/>
              <w:rPr>
                <w:b/>
                <w:color w:val="000000" w:themeColor="text1"/>
                <w:sz w:val="24"/>
              </w:rPr>
            </w:pPr>
            <w:r w:rsidRPr="00DC1599">
              <w:rPr>
                <w:rFonts w:cs="Times New Roman"/>
                <w:b/>
                <w:color w:val="000000" w:themeColor="text1"/>
                <w:sz w:val="24"/>
              </w:rPr>
              <w:t xml:space="preserve">Main </w:t>
            </w:r>
            <w:r w:rsidRPr="00DC1599">
              <w:rPr>
                <w:b/>
                <w:color w:val="000000" w:themeColor="text1"/>
                <w:sz w:val="24"/>
              </w:rPr>
              <w:t>Crops</w:t>
            </w:r>
          </w:p>
        </w:tc>
        <w:tc>
          <w:tcPr>
            <w:tcW w:w="6840" w:type="dxa"/>
            <w:gridSpan w:val="3"/>
            <w:tcBorders>
              <w:bottom w:val="single" w:sz="4" w:space="0" w:color="auto"/>
            </w:tcBorders>
            <w:vAlign w:val="center"/>
          </w:tcPr>
          <w:p w14:paraId="411DBE2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D568BD0" w14:textId="77777777" w:rsidR="0092351A" w:rsidRPr="00DC1599" w:rsidRDefault="0092351A">
            <w:pPr>
              <w:rPr>
                <w:rFonts w:cs="Arial"/>
                <w:b/>
                <w:color w:val="000000" w:themeColor="text1"/>
              </w:rPr>
            </w:pPr>
          </w:p>
        </w:tc>
      </w:tr>
      <w:tr w:rsidR="005C65DE" w:rsidRPr="00DC1599" w14:paraId="059887BA" w14:textId="77777777" w:rsidTr="2540D1B7">
        <w:trPr>
          <w:cantSplit/>
          <w:trHeight w:val="467"/>
        </w:trPr>
        <w:tc>
          <w:tcPr>
            <w:tcW w:w="2628" w:type="dxa"/>
            <w:tcBorders>
              <w:left w:val="single" w:sz="4" w:space="0" w:color="auto"/>
              <w:bottom w:val="single" w:sz="4" w:space="0" w:color="auto"/>
            </w:tcBorders>
          </w:tcPr>
          <w:p w14:paraId="16FC33C0" w14:textId="77777777" w:rsidR="0092351A" w:rsidRPr="00DC1599" w:rsidRDefault="4142373F" w:rsidP="4142373F">
            <w:pPr>
              <w:spacing w:before="120" w:after="120"/>
              <w:rPr>
                <w:rFonts w:cs="Arial"/>
                <w:b/>
                <w:bCs/>
                <w:color w:val="000000" w:themeColor="text1"/>
              </w:rPr>
            </w:pPr>
            <w:r w:rsidRPr="00DC1599">
              <w:rPr>
                <w:rFonts w:cs="Arial"/>
                <w:color w:val="000000" w:themeColor="text1"/>
              </w:rPr>
              <w:t>F&amp;V</w:t>
            </w:r>
          </w:p>
        </w:tc>
        <w:tc>
          <w:tcPr>
            <w:tcW w:w="6840" w:type="dxa"/>
            <w:gridSpan w:val="3"/>
          </w:tcPr>
          <w:p w14:paraId="1540F9D7" w14:textId="77777777" w:rsidR="0092351A" w:rsidRPr="00DC1599" w:rsidRDefault="4142373F" w:rsidP="4142373F">
            <w:pPr>
              <w:spacing w:before="120" w:after="120"/>
              <w:rPr>
                <w:rFonts w:cs="Arial"/>
                <w:b/>
                <w:bCs/>
                <w:color w:val="000000" w:themeColor="text1"/>
              </w:rPr>
            </w:pPr>
            <w:r w:rsidRPr="00DC1599">
              <w:rPr>
                <w:rFonts w:cs="Arial"/>
                <w:color w:val="000000" w:themeColor="text1"/>
              </w:rPr>
              <w:t>A range of insects including Lepidoptera, whitefly and termites</w:t>
            </w:r>
          </w:p>
        </w:tc>
        <w:tc>
          <w:tcPr>
            <w:tcW w:w="4728" w:type="dxa"/>
            <w:gridSpan w:val="2"/>
            <w:vMerge/>
            <w:vAlign w:val="center"/>
          </w:tcPr>
          <w:p w14:paraId="25CA4548" w14:textId="77777777" w:rsidR="0092351A" w:rsidRPr="00DC1599" w:rsidRDefault="0092351A">
            <w:pPr>
              <w:rPr>
                <w:rFonts w:cs="Arial"/>
                <w:b/>
                <w:color w:val="000000" w:themeColor="text1"/>
              </w:rPr>
            </w:pPr>
          </w:p>
        </w:tc>
      </w:tr>
      <w:tr w:rsidR="005C65DE" w:rsidRPr="00DC1599" w14:paraId="226BE9F0" w14:textId="77777777" w:rsidTr="2540D1B7">
        <w:trPr>
          <w:cantSplit/>
          <w:trHeight w:val="467"/>
        </w:trPr>
        <w:tc>
          <w:tcPr>
            <w:tcW w:w="14196" w:type="dxa"/>
            <w:gridSpan w:val="6"/>
            <w:tcBorders>
              <w:left w:val="single" w:sz="4" w:space="0" w:color="auto"/>
              <w:bottom w:val="single" w:sz="4" w:space="0" w:color="auto"/>
            </w:tcBorders>
            <w:vAlign w:val="center"/>
          </w:tcPr>
          <w:p w14:paraId="2CCB1F06" w14:textId="77777777" w:rsidR="00E83983"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580E27D6" w14:textId="77777777" w:rsidTr="2540D1B7">
        <w:trPr>
          <w:cantSplit/>
          <w:trHeight w:val="467"/>
        </w:trPr>
        <w:tc>
          <w:tcPr>
            <w:tcW w:w="14196" w:type="dxa"/>
            <w:gridSpan w:val="6"/>
            <w:tcBorders>
              <w:left w:val="single" w:sz="4" w:space="0" w:color="auto"/>
              <w:bottom w:val="single" w:sz="4" w:space="0" w:color="auto"/>
            </w:tcBorders>
            <w:vAlign w:val="center"/>
          </w:tcPr>
          <w:p w14:paraId="506B3869"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39E7ACA"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Originally discovered by HanHwa and subsequently developed by FarmHannong. Active against lepidopteran pests on vegetables and fruit trees, and whiteflies on cabbages and apples. First registered in Korea in 2004. Developed for use in a number of markets including Thailand, India, Bangladesh, Malaysia, Brazil, Colombia, Mexico and Argentina. In 2013 Sumitomo Chemical received Australian approval for termite control.</w:t>
            </w:r>
          </w:p>
        </w:tc>
      </w:tr>
    </w:tbl>
    <w:p w14:paraId="4794AC6D" w14:textId="77777777" w:rsidR="0092351A" w:rsidRPr="00DC1599" w:rsidRDefault="0092351A">
      <w:pPr>
        <w:rPr>
          <w:rFonts w:cs="Arial"/>
          <w:color w:val="000000" w:themeColor="text1"/>
        </w:rPr>
      </w:pPr>
    </w:p>
    <w:p w14:paraId="38864A8B" w14:textId="77777777" w:rsidR="0092351A" w:rsidRPr="00DC1599" w:rsidRDefault="0092351A">
      <w:pPr>
        <w:rPr>
          <w:rFonts w:cs="Arial"/>
          <w:color w:val="000000" w:themeColor="text1"/>
        </w:rPr>
      </w:pPr>
      <w:r w:rsidRPr="00DC1599">
        <w:rPr>
          <w:rFonts w:cs="Arial"/>
          <w:color w:val="000000" w:themeColor="text1"/>
        </w:rPr>
        <w:br w:type="page"/>
      </w:r>
    </w:p>
    <w:p w14:paraId="6CF3BBAA"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3F0E6B4" w14:textId="77777777" w:rsidTr="2540D1B7">
        <w:trPr>
          <w:cantSplit/>
          <w:trHeight w:val="467"/>
        </w:trPr>
        <w:tc>
          <w:tcPr>
            <w:tcW w:w="2628" w:type="dxa"/>
            <w:vMerge w:val="restart"/>
            <w:tcBorders>
              <w:left w:val="single" w:sz="4" w:space="0" w:color="auto"/>
            </w:tcBorders>
            <w:vAlign w:val="center"/>
          </w:tcPr>
          <w:p w14:paraId="36F8191E" w14:textId="77777777" w:rsidR="0092351A" w:rsidRPr="00DC1599" w:rsidRDefault="4142373F" w:rsidP="4142373F">
            <w:pPr>
              <w:pStyle w:val="Heading1"/>
              <w:jc w:val="center"/>
              <w:rPr>
                <w:b/>
                <w:color w:val="000000" w:themeColor="text1"/>
              </w:rPr>
            </w:pPr>
            <w:r w:rsidRPr="00DC1599">
              <w:rPr>
                <w:b/>
                <w:color w:val="000000" w:themeColor="text1"/>
              </w:rPr>
              <w:t>Bitertanol</w:t>
            </w:r>
          </w:p>
        </w:tc>
        <w:tc>
          <w:tcPr>
            <w:tcW w:w="3420" w:type="dxa"/>
            <w:gridSpan w:val="2"/>
            <w:tcBorders>
              <w:bottom w:val="nil"/>
            </w:tcBorders>
            <w:vAlign w:val="center"/>
          </w:tcPr>
          <w:p w14:paraId="32F7904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C153006"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3FA80C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554F83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DC402C8" w14:textId="77777777" w:rsidTr="2540D1B7">
        <w:trPr>
          <w:cantSplit/>
          <w:trHeight w:val="467"/>
        </w:trPr>
        <w:tc>
          <w:tcPr>
            <w:tcW w:w="2628" w:type="dxa"/>
            <w:vMerge/>
            <w:tcBorders>
              <w:left w:val="single" w:sz="4" w:space="0" w:color="auto"/>
              <w:bottom w:val="single" w:sz="4" w:space="0" w:color="auto"/>
            </w:tcBorders>
            <w:vAlign w:val="center"/>
          </w:tcPr>
          <w:p w14:paraId="2E332FCD"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76CDA49"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06779489" w14:textId="77777777" w:rsidR="0092351A" w:rsidRPr="00DC1599" w:rsidRDefault="4142373F" w:rsidP="4142373F">
            <w:pPr>
              <w:spacing w:before="60" w:after="60"/>
              <w:rPr>
                <w:b/>
                <w:bCs/>
                <w:color w:val="000000" w:themeColor="text1"/>
              </w:rPr>
            </w:pPr>
            <w:r w:rsidRPr="00DC1599">
              <w:rPr>
                <w:rFonts w:cs="Arial"/>
                <w:color w:val="000000" w:themeColor="text1"/>
              </w:rPr>
              <w:t>SBI – Triazole</w:t>
            </w:r>
          </w:p>
        </w:tc>
        <w:tc>
          <w:tcPr>
            <w:tcW w:w="2364" w:type="dxa"/>
            <w:tcBorders>
              <w:top w:val="nil"/>
              <w:bottom w:val="single" w:sz="4" w:space="0" w:color="auto"/>
            </w:tcBorders>
            <w:vAlign w:val="center"/>
          </w:tcPr>
          <w:p w14:paraId="25E35866" w14:textId="70CDE7E0" w:rsidR="0092351A" w:rsidRPr="00DC1599" w:rsidRDefault="00282DF2" w:rsidP="00C948C6">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7481A950" w14:textId="77777777" w:rsidR="0092351A" w:rsidRPr="00DC1599" w:rsidRDefault="2540D1B7" w:rsidP="2540D1B7">
            <w:pPr>
              <w:spacing w:before="60" w:after="60"/>
              <w:rPr>
                <w:b/>
                <w:bCs/>
                <w:color w:val="000000" w:themeColor="text1"/>
              </w:rPr>
            </w:pPr>
            <w:r w:rsidRPr="00DC1599">
              <w:rPr>
                <w:rFonts w:cs="Arial"/>
                <w:color w:val="000000" w:themeColor="text1"/>
              </w:rPr>
              <w:t>1979</w:t>
            </w:r>
          </w:p>
        </w:tc>
      </w:tr>
      <w:tr w:rsidR="005C65DE" w:rsidRPr="00DC1599" w14:paraId="31D95C8D" w14:textId="77777777" w:rsidTr="2540D1B7">
        <w:trPr>
          <w:cantSplit/>
          <w:trHeight w:val="467"/>
        </w:trPr>
        <w:tc>
          <w:tcPr>
            <w:tcW w:w="2628" w:type="dxa"/>
            <w:tcBorders>
              <w:left w:val="single" w:sz="4" w:space="0" w:color="auto"/>
              <w:bottom w:val="nil"/>
            </w:tcBorders>
          </w:tcPr>
          <w:p w14:paraId="208E7F21"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FBE4BC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BC8EF0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0BE415B" w14:textId="77777777" w:rsidR="00A94864" w:rsidRPr="00DC1599" w:rsidRDefault="00A94864" w:rsidP="00A94864">
            <w:pPr>
              <w:rPr>
                <w:color w:val="000000" w:themeColor="text1"/>
              </w:rPr>
            </w:pPr>
          </w:p>
          <w:p w14:paraId="44827307"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23CCADB" wp14:editId="113EF400">
                  <wp:extent cx="2125980" cy="12585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cstate="print"/>
                          <a:srcRect/>
                          <a:stretch>
                            <a:fillRect/>
                          </a:stretch>
                        </pic:blipFill>
                        <pic:spPr bwMode="auto">
                          <a:xfrm>
                            <a:off x="0" y="0"/>
                            <a:ext cx="2125980" cy="1258570"/>
                          </a:xfrm>
                          <a:prstGeom prst="rect">
                            <a:avLst/>
                          </a:prstGeom>
                          <a:noFill/>
                          <a:ln w="9525">
                            <a:noFill/>
                            <a:miter lim="800000"/>
                            <a:headEnd/>
                            <a:tailEnd/>
                          </a:ln>
                        </pic:spPr>
                      </pic:pic>
                    </a:graphicData>
                  </a:graphic>
                </wp:inline>
              </w:drawing>
            </w:r>
          </w:p>
        </w:tc>
      </w:tr>
      <w:tr w:rsidR="005C65DE" w:rsidRPr="00DC1599" w14:paraId="3DA67589" w14:textId="77777777" w:rsidTr="2540D1B7">
        <w:trPr>
          <w:cantSplit/>
          <w:trHeight w:val="467"/>
        </w:trPr>
        <w:tc>
          <w:tcPr>
            <w:tcW w:w="2628" w:type="dxa"/>
            <w:tcBorders>
              <w:top w:val="nil"/>
              <w:left w:val="single" w:sz="4" w:space="0" w:color="auto"/>
              <w:bottom w:val="single" w:sz="4" w:space="0" w:color="auto"/>
            </w:tcBorders>
          </w:tcPr>
          <w:p w14:paraId="3200A657" w14:textId="77777777" w:rsidR="0092351A" w:rsidRPr="00DC1599" w:rsidRDefault="2540D1B7" w:rsidP="2540D1B7">
            <w:pPr>
              <w:pStyle w:val="Heading1"/>
              <w:spacing w:before="40" w:after="120"/>
              <w:rPr>
                <w:color w:val="000000" w:themeColor="text1"/>
                <w:sz w:val="24"/>
              </w:rPr>
            </w:pPr>
            <w:r w:rsidRPr="00DC1599">
              <w:rPr>
                <w:color w:val="000000" w:themeColor="text1"/>
                <w:sz w:val="24"/>
              </w:rPr>
              <w:t>Bayer (Baycor, Sibutol)</w:t>
            </w:r>
          </w:p>
        </w:tc>
        <w:tc>
          <w:tcPr>
            <w:tcW w:w="6840" w:type="dxa"/>
            <w:gridSpan w:val="3"/>
            <w:tcBorders>
              <w:top w:val="nil"/>
              <w:bottom w:val="single" w:sz="4" w:space="0" w:color="auto"/>
            </w:tcBorders>
          </w:tcPr>
          <w:p w14:paraId="5E07F7C1" w14:textId="77777777" w:rsidR="0092351A" w:rsidRPr="00DC1599" w:rsidRDefault="4142373F" w:rsidP="4142373F">
            <w:pPr>
              <w:pStyle w:val="Heading1"/>
              <w:spacing w:before="40" w:after="120"/>
              <w:rPr>
                <w:color w:val="000000" w:themeColor="text1"/>
                <w:sz w:val="24"/>
              </w:rPr>
            </w:pPr>
            <w:r w:rsidRPr="00DC1599">
              <w:rPr>
                <w:color w:val="000000" w:themeColor="text1"/>
                <w:sz w:val="24"/>
              </w:rPr>
              <w:t>None</w:t>
            </w:r>
          </w:p>
        </w:tc>
        <w:tc>
          <w:tcPr>
            <w:tcW w:w="4728" w:type="dxa"/>
            <w:gridSpan w:val="2"/>
            <w:vMerge/>
            <w:tcBorders>
              <w:top w:val="nil"/>
            </w:tcBorders>
          </w:tcPr>
          <w:p w14:paraId="7CCAB8E6" w14:textId="77777777" w:rsidR="0092351A" w:rsidRPr="00DC1599" w:rsidRDefault="0092351A">
            <w:pPr>
              <w:pStyle w:val="Heading1"/>
              <w:rPr>
                <w:b/>
                <w:bCs w:val="0"/>
                <w:color w:val="000000" w:themeColor="text1"/>
                <w:sz w:val="24"/>
              </w:rPr>
            </w:pPr>
          </w:p>
        </w:tc>
      </w:tr>
      <w:tr w:rsidR="005C65DE" w:rsidRPr="00DC1599" w14:paraId="517337A8" w14:textId="77777777" w:rsidTr="2540D1B7">
        <w:trPr>
          <w:cantSplit/>
          <w:trHeight w:val="467"/>
        </w:trPr>
        <w:tc>
          <w:tcPr>
            <w:tcW w:w="2628" w:type="dxa"/>
            <w:tcBorders>
              <w:left w:val="single" w:sz="4" w:space="0" w:color="auto"/>
              <w:bottom w:val="single" w:sz="4" w:space="0" w:color="auto"/>
            </w:tcBorders>
          </w:tcPr>
          <w:p w14:paraId="1106EA02"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9E3EF4C"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14C8F3F"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 xml:space="preserve">Foliar, </w:t>
            </w:r>
          </w:p>
          <w:p w14:paraId="7BDCDE69" w14:textId="77777777" w:rsidR="0092351A" w:rsidRPr="00DC1599" w:rsidRDefault="4142373F">
            <w:pPr>
              <w:pStyle w:val="IndexHeading"/>
              <w:spacing w:after="120"/>
              <w:rPr>
                <w:b w:val="0"/>
                <w:bCs w:val="0"/>
                <w:color w:val="000000" w:themeColor="text1"/>
              </w:rPr>
            </w:pPr>
            <w:r w:rsidRPr="00DC1599">
              <w:rPr>
                <w:b w:val="0"/>
                <w:bCs w:val="0"/>
                <w:color w:val="000000" w:themeColor="text1"/>
              </w:rPr>
              <w:t>Seed treatment</w:t>
            </w:r>
          </w:p>
        </w:tc>
        <w:tc>
          <w:tcPr>
            <w:tcW w:w="3420" w:type="dxa"/>
            <w:tcBorders>
              <w:bottom w:val="single" w:sz="4" w:space="0" w:color="auto"/>
            </w:tcBorders>
          </w:tcPr>
          <w:p w14:paraId="1EEA76E9"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125-600</w:t>
            </w:r>
          </w:p>
        </w:tc>
        <w:tc>
          <w:tcPr>
            <w:tcW w:w="4728" w:type="dxa"/>
            <w:gridSpan w:val="2"/>
            <w:vMerge/>
            <w:vAlign w:val="center"/>
          </w:tcPr>
          <w:p w14:paraId="08A4668E" w14:textId="77777777" w:rsidR="0092351A" w:rsidRPr="00DC1599" w:rsidRDefault="0092351A">
            <w:pPr>
              <w:rPr>
                <w:rFonts w:cs="Arial"/>
                <w:b/>
                <w:color w:val="000000" w:themeColor="text1"/>
              </w:rPr>
            </w:pPr>
          </w:p>
        </w:tc>
      </w:tr>
      <w:tr w:rsidR="005C65DE" w:rsidRPr="00DC1599" w14:paraId="395B01F6" w14:textId="77777777" w:rsidTr="2540D1B7">
        <w:trPr>
          <w:cantSplit/>
          <w:trHeight w:val="467"/>
        </w:trPr>
        <w:tc>
          <w:tcPr>
            <w:tcW w:w="2628" w:type="dxa"/>
            <w:tcBorders>
              <w:left w:val="single" w:sz="4" w:space="0" w:color="auto"/>
              <w:bottom w:val="single" w:sz="4" w:space="0" w:color="auto"/>
            </w:tcBorders>
            <w:vAlign w:val="center"/>
          </w:tcPr>
          <w:p w14:paraId="619F11E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34815F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ECA1EC7" w14:textId="77777777" w:rsidR="0092351A" w:rsidRPr="00DC1599" w:rsidRDefault="0092351A">
            <w:pPr>
              <w:rPr>
                <w:rFonts w:cs="Arial"/>
                <w:b/>
                <w:color w:val="000000" w:themeColor="text1"/>
              </w:rPr>
            </w:pPr>
          </w:p>
        </w:tc>
      </w:tr>
      <w:tr w:rsidR="005C65DE" w:rsidRPr="00DC1599" w14:paraId="00A65688" w14:textId="77777777" w:rsidTr="2540D1B7">
        <w:trPr>
          <w:cantSplit/>
          <w:trHeight w:val="467"/>
        </w:trPr>
        <w:tc>
          <w:tcPr>
            <w:tcW w:w="2628" w:type="dxa"/>
            <w:tcBorders>
              <w:left w:val="single" w:sz="4" w:space="0" w:color="auto"/>
              <w:bottom w:val="single" w:sz="4" w:space="0" w:color="auto"/>
            </w:tcBorders>
          </w:tcPr>
          <w:p w14:paraId="6B502C6D" w14:textId="77777777" w:rsidR="0092351A" w:rsidRPr="00DC1599" w:rsidRDefault="4142373F" w:rsidP="4142373F">
            <w:pPr>
              <w:spacing w:before="120" w:after="120"/>
              <w:rPr>
                <w:b/>
                <w:bCs/>
                <w:color w:val="000000" w:themeColor="text1"/>
              </w:rPr>
            </w:pPr>
            <w:r w:rsidRPr="00DC1599">
              <w:rPr>
                <w:rFonts w:cs="Arial"/>
                <w:color w:val="000000" w:themeColor="text1"/>
              </w:rPr>
              <w:t>F&amp;V, Cereals, Plantation crops</w:t>
            </w:r>
          </w:p>
        </w:tc>
        <w:tc>
          <w:tcPr>
            <w:tcW w:w="6840" w:type="dxa"/>
            <w:gridSpan w:val="3"/>
          </w:tcPr>
          <w:p w14:paraId="764B8899" w14:textId="77777777" w:rsidR="0092351A" w:rsidRPr="00DC1599" w:rsidRDefault="2540D1B7" w:rsidP="2540D1B7">
            <w:pPr>
              <w:spacing w:before="120" w:after="120"/>
              <w:rPr>
                <w:b/>
                <w:bCs/>
                <w:color w:val="000000" w:themeColor="text1"/>
              </w:rPr>
            </w:pPr>
            <w:r w:rsidRPr="00DC1599">
              <w:rPr>
                <w:rFonts w:cs="Arial"/>
                <w:i/>
                <w:iCs/>
                <w:color w:val="000000" w:themeColor="text1"/>
              </w:rPr>
              <w:t>Venturia</w:t>
            </w:r>
            <w:r w:rsidRPr="00DC1599">
              <w:rPr>
                <w:rFonts w:cs="Arial"/>
                <w:color w:val="000000" w:themeColor="text1"/>
              </w:rPr>
              <w:t xml:space="preserve">, </w:t>
            </w:r>
            <w:r w:rsidRPr="00DC1599">
              <w:rPr>
                <w:rFonts w:cs="Arial"/>
                <w:i/>
                <w:iCs/>
                <w:color w:val="000000" w:themeColor="text1"/>
              </w:rPr>
              <w:t>Monolinia</w:t>
            </w:r>
            <w:r w:rsidRPr="00DC1599">
              <w:rPr>
                <w:rFonts w:cs="Arial"/>
                <w:color w:val="000000" w:themeColor="text1"/>
              </w:rPr>
              <w:t xml:space="preserve">, Bunt, </w:t>
            </w:r>
            <w:r w:rsidRPr="00DC1599">
              <w:rPr>
                <w:rFonts w:cs="Arial"/>
                <w:i/>
                <w:iCs/>
                <w:color w:val="000000" w:themeColor="text1"/>
              </w:rPr>
              <w:t>Fusarium</w:t>
            </w:r>
            <w:r w:rsidRPr="00DC1599">
              <w:rPr>
                <w:rFonts w:cs="Arial"/>
                <w:color w:val="000000" w:themeColor="text1"/>
              </w:rPr>
              <w:t xml:space="preserve"> spp., Septoria leaf spot, Cotton rust</w:t>
            </w:r>
          </w:p>
        </w:tc>
        <w:tc>
          <w:tcPr>
            <w:tcW w:w="4728" w:type="dxa"/>
            <w:gridSpan w:val="2"/>
            <w:vMerge/>
            <w:vAlign w:val="center"/>
          </w:tcPr>
          <w:p w14:paraId="50D9DBA4" w14:textId="77777777" w:rsidR="0092351A" w:rsidRPr="00DC1599" w:rsidRDefault="0092351A">
            <w:pPr>
              <w:rPr>
                <w:rFonts w:cs="Arial"/>
                <w:b/>
                <w:color w:val="000000" w:themeColor="text1"/>
              </w:rPr>
            </w:pPr>
          </w:p>
        </w:tc>
      </w:tr>
      <w:tr w:rsidR="005C65DE" w:rsidRPr="00DC1599" w14:paraId="0089F4C9" w14:textId="77777777" w:rsidTr="2540D1B7">
        <w:trPr>
          <w:cantSplit/>
          <w:trHeight w:val="467"/>
        </w:trPr>
        <w:tc>
          <w:tcPr>
            <w:tcW w:w="14196" w:type="dxa"/>
            <w:gridSpan w:val="6"/>
            <w:tcBorders>
              <w:left w:val="single" w:sz="4" w:space="0" w:color="auto"/>
              <w:bottom w:val="single" w:sz="4" w:space="0" w:color="auto"/>
            </w:tcBorders>
            <w:vAlign w:val="center"/>
          </w:tcPr>
          <w:p w14:paraId="7EB20176" w14:textId="77777777" w:rsidR="00E83983"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anthraquinone, imidacloprid, fuberidazole</w:t>
            </w:r>
          </w:p>
        </w:tc>
      </w:tr>
      <w:tr w:rsidR="005C65DE" w:rsidRPr="00DC1599" w14:paraId="2AA2FB1F" w14:textId="77777777" w:rsidTr="2540D1B7">
        <w:trPr>
          <w:cantSplit/>
          <w:trHeight w:val="1603"/>
        </w:trPr>
        <w:tc>
          <w:tcPr>
            <w:tcW w:w="14196" w:type="dxa"/>
            <w:gridSpan w:val="6"/>
            <w:tcBorders>
              <w:left w:val="single" w:sz="4" w:space="0" w:color="auto"/>
              <w:bottom w:val="single" w:sz="4" w:space="0" w:color="auto"/>
            </w:tcBorders>
            <w:vAlign w:val="center"/>
          </w:tcPr>
          <w:p w14:paraId="7B562989"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12EA8E5F"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Broad-spectrum systemic triazole fungicide with preventative, curative and erradicant activity against a wide range of diseases. Major markets are vegetables and fruit, especially pome fruit (scab) and stone fruit (</w:t>
            </w:r>
            <w:r w:rsidRPr="00DC1599">
              <w:rPr>
                <w:rFonts w:cs="Arial"/>
                <w:i/>
                <w:iCs/>
                <w:color w:val="000000" w:themeColor="text1"/>
              </w:rPr>
              <w:t>Monolinia</w:t>
            </w:r>
            <w:r w:rsidRPr="00DC1599">
              <w:rPr>
                <w:rFonts w:cs="Arial"/>
                <w:color w:val="000000" w:themeColor="text1"/>
              </w:rPr>
              <w:t>). Also finds minor use as a cereal seed treatment, mainly in mixtures with other products, notably imidacloprid and fuberidazole. EU approval was withdrawn in 2013, with Bayer deciding not to submit the required confirmatory data for re-registration.</w:t>
            </w:r>
          </w:p>
        </w:tc>
      </w:tr>
    </w:tbl>
    <w:p w14:paraId="25E9B187" w14:textId="77777777" w:rsidR="0095455E" w:rsidRPr="00DC1599" w:rsidRDefault="0095455E">
      <w:pPr>
        <w:pStyle w:val="Date"/>
        <w:rPr>
          <w:color w:val="000000" w:themeColor="text1"/>
        </w:rPr>
      </w:pPr>
    </w:p>
    <w:p w14:paraId="7F20F330" w14:textId="77777777" w:rsidR="0095455E" w:rsidRPr="00DC1599" w:rsidRDefault="0095455E" w:rsidP="0095455E">
      <w:pPr>
        <w:rPr>
          <w:color w:val="000000" w:themeColor="text1"/>
        </w:rPr>
      </w:pPr>
      <w:r w:rsidRPr="00DC1599">
        <w:rPr>
          <w:color w:val="000000" w:themeColor="text1"/>
        </w:rPr>
        <w:br w:type="page"/>
      </w:r>
    </w:p>
    <w:p w14:paraId="7118DB59" w14:textId="77777777" w:rsidR="0092351A" w:rsidRPr="00DC1599" w:rsidRDefault="0092351A">
      <w:pPr>
        <w:pStyle w:val="Date"/>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0BF5086" w14:textId="77777777" w:rsidTr="2540D1B7">
        <w:trPr>
          <w:cantSplit/>
          <w:trHeight w:val="467"/>
        </w:trPr>
        <w:tc>
          <w:tcPr>
            <w:tcW w:w="2628" w:type="dxa"/>
            <w:vMerge w:val="restart"/>
            <w:tcBorders>
              <w:left w:val="single" w:sz="4" w:space="0" w:color="auto"/>
            </w:tcBorders>
            <w:vAlign w:val="center"/>
          </w:tcPr>
          <w:p w14:paraId="73F0E8BA" w14:textId="77777777" w:rsidR="0095455E" w:rsidRPr="00DC1599" w:rsidRDefault="0095455E" w:rsidP="4142373F">
            <w:pPr>
              <w:pStyle w:val="Heading1"/>
              <w:spacing w:after="120"/>
              <w:jc w:val="center"/>
              <w:rPr>
                <w:b/>
                <w:color w:val="000000" w:themeColor="text1"/>
              </w:rPr>
            </w:pPr>
            <w:r w:rsidRPr="00DC1599">
              <w:rPr>
                <w:color w:val="000000" w:themeColor="text1"/>
              </w:rPr>
              <w:br w:type="page"/>
            </w:r>
            <w:r w:rsidR="4142373F" w:rsidRPr="00DC1599">
              <w:rPr>
                <w:b/>
                <w:color w:val="000000" w:themeColor="text1"/>
              </w:rPr>
              <w:t>Bixafen</w:t>
            </w:r>
          </w:p>
        </w:tc>
        <w:tc>
          <w:tcPr>
            <w:tcW w:w="3420" w:type="dxa"/>
            <w:gridSpan w:val="2"/>
            <w:tcBorders>
              <w:bottom w:val="nil"/>
            </w:tcBorders>
            <w:vAlign w:val="center"/>
          </w:tcPr>
          <w:p w14:paraId="01DD6ACF"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Product Type: </w:t>
            </w:r>
          </w:p>
        </w:tc>
        <w:tc>
          <w:tcPr>
            <w:tcW w:w="3420" w:type="dxa"/>
            <w:tcBorders>
              <w:bottom w:val="nil"/>
            </w:tcBorders>
            <w:vAlign w:val="center"/>
          </w:tcPr>
          <w:p w14:paraId="4D0CD340"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Class: </w:t>
            </w:r>
          </w:p>
        </w:tc>
        <w:tc>
          <w:tcPr>
            <w:tcW w:w="2364" w:type="dxa"/>
            <w:tcBorders>
              <w:bottom w:val="nil"/>
            </w:tcBorders>
            <w:vAlign w:val="center"/>
          </w:tcPr>
          <w:p w14:paraId="3C4538CE"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Sales ($m.): </w:t>
            </w:r>
          </w:p>
        </w:tc>
        <w:tc>
          <w:tcPr>
            <w:tcW w:w="2364" w:type="dxa"/>
            <w:tcBorders>
              <w:bottom w:val="nil"/>
            </w:tcBorders>
            <w:vAlign w:val="center"/>
          </w:tcPr>
          <w:p w14:paraId="1FACF70E" w14:textId="77777777" w:rsidR="0095455E" w:rsidRPr="00DC1599" w:rsidRDefault="4142373F" w:rsidP="4142373F">
            <w:pPr>
              <w:spacing w:before="60" w:after="60"/>
              <w:rPr>
                <w:rFonts w:cs="Arial"/>
                <w:b/>
                <w:bCs/>
                <w:color w:val="000000" w:themeColor="text1"/>
              </w:rPr>
            </w:pPr>
            <w:r w:rsidRPr="00DC1599">
              <w:rPr>
                <w:rFonts w:cs="Arial"/>
                <w:b/>
                <w:bCs/>
                <w:color w:val="000000" w:themeColor="text1"/>
              </w:rPr>
              <w:t xml:space="preserve">Launch Date: </w:t>
            </w:r>
          </w:p>
        </w:tc>
      </w:tr>
      <w:tr w:rsidR="005C65DE" w:rsidRPr="00DC1599" w14:paraId="4F1C07C2" w14:textId="77777777" w:rsidTr="2540D1B7">
        <w:trPr>
          <w:cantSplit/>
          <w:trHeight w:val="467"/>
        </w:trPr>
        <w:tc>
          <w:tcPr>
            <w:tcW w:w="2628" w:type="dxa"/>
            <w:vMerge/>
            <w:tcBorders>
              <w:left w:val="single" w:sz="4" w:space="0" w:color="auto"/>
              <w:bottom w:val="single" w:sz="4" w:space="0" w:color="auto"/>
            </w:tcBorders>
            <w:vAlign w:val="center"/>
          </w:tcPr>
          <w:p w14:paraId="09EE36E4" w14:textId="77777777" w:rsidR="0095455E" w:rsidRPr="00DC1599" w:rsidRDefault="0095455E" w:rsidP="00403305">
            <w:pPr>
              <w:pStyle w:val="Heading1"/>
              <w:rPr>
                <w:b/>
                <w:bCs w:val="0"/>
                <w:color w:val="000000" w:themeColor="text1"/>
              </w:rPr>
            </w:pPr>
          </w:p>
        </w:tc>
        <w:tc>
          <w:tcPr>
            <w:tcW w:w="3420" w:type="dxa"/>
            <w:gridSpan w:val="2"/>
            <w:tcBorders>
              <w:top w:val="nil"/>
              <w:bottom w:val="single" w:sz="4" w:space="0" w:color="auto"/>
            </w:tcBorders>
            <w:vAlign w:val="center"/>
          </w:tcPr>
          <w:p w14:paraId="0685A434" w14:textId="77777777" w:rsidR="0095455E" w:rsidRPr="00DC1599" w:rsidRDefault="4142373F" w:rsidP="4142373F">
            <w:pPr>
              <w:spacing w:before="60" w:after="60"/>
              <w:rPr>
                <w:rFonts w:cs="Arial"/>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0EEBC3E9" w14:textId="77777777" w:rsidR="0095455E" w:rsidRPr="00DC1599" w:rsidRDefault="4142373F" w:rsidP="4142373F">
            <w:pPr>
              <w:spacing w:before="60" w:after="60"/>
              <w:rPr>
                <w:rFonts w:cs="Arial"/>
                <w:b/>
                <w:bCs/>
                <w:color w:val="000000" w:themeColor="text1"/>
              </w:rPr>
            </w:pPr>
            <w:r w:rsidRPr="00DC1599">
              <w:rPr>
                <w:rFonts w:cs="Arial"/>
                <w:color w:val="000000" w:themeColor="text1"/>
              </w:rPr>
              <w:t>SDHI</w:t>
            </w:r>
          </w:p>
        </w:tc>
        <w:tc>
          <w:tcPr>
            <w:tcW w:w="2364" w:type="dxa"/>
            <w:tcBorders>
              <w:top w:val="nil"/>
              <w:bottom w:val="single" w:sz="4" w:space="0" w:color="auto"/>
            </w:tcBorders>
            <w:vAlign w:val="center"/>
          </w:tcPr>
          <w:p w14:paraId="27262DCD" w14:textId="4F370031" w:rsidR="0095455E" w:rsidRPr="00DC1599" w:rsidRDefault="00282DF2" w:rsidP="00EC3585">
            <w:pPr>
              <w:spacing w:before="60" w:after="60"/>
              <w:rPr>
                <w:rFonts w:cs="Arial"/>
                <w:color w:val="000000" w:themeColor="text1"/>
              </w:rPr>
            </w:pPr>
            <w:r w:rsidRPr="00DC1599">
              <w:rPr>
                <w:rFonts w:cs="Arial"/>
                <w:color w:val="000000" w:themeColor="text1"/>
              </w:rPr>
              <w:t>170</w:t>
            </w:r>
          </w:p>
        </w:tc>
        <w:tc>
          <w:tcPr>
            <w:tcW w:w="2364" w:type="dxa"/>
            <w:tcBorders>
              <w:top w:val="nil"/>
              <w:bottom w:val="single" w:sz="4" w:space="0" w:color="auto"/>
            </w:tcBorders>
            <w:vAlign w:val="center"/>
          </w:tcPr>
          <w:p w14:paraId="6584E175" w14:textId="77777777" w:rsidR="0095455E" w:rsidRPr="00DC1599" w:rsidRDefault="2540D1B7" w:rsidP="2540D1B7">
            <w:pPr>
              <w:spacing w:before="60" w:after="60"/>
              <w:rPr>
                <w:rFonts w:cs="Arial"/>
                <w:b/>
                <w:bCs/>
                <w:color w:val="000000" w:themeColor="text1"/>
              </w:rPr>
            </w:pPr>
            <w:r w:rsidRPr="00DC1599">
              <w:rPr>
                <w:rFonts w:cs="Arial"/>
                <w:color w:val="000000" w:themeColor="text1"/>
              </w:rPr>
              <w:t>2010</w:t>
            </w:r>
          </w:p>
        </w:tc>
      </w:tr>
      <w:tr w:rsidR="005C65DE" w:rsidRPr="00DC1599" w14:paraId="21F0A646" w14:textId="77777777" w:rsidTr="2540D1B7">
        <w:trPr>
          <w:cantSplit/>
          <w:trHeight w:val="467"/>
        </w:trPr>
        <w:tc>
          <w:tcPr>
            <w:tcW w:w="2628" w:type="dxa"/>
            <w:tcBorders>
              <w:left w:val="single" w:sz="4" w:space="0" w:color="auto"/>
              <w:bottom w:val="nil"/>
            </w:tcBorders>
          </w:tcPr>
          <w:p w14:paraId="323140BA" w14:textId="77777777" w:rsidR="0095455E"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2ADF182" w14:textId="77777777" w:rsidR="0095455E"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Pr>
          <w:p w14:paraId="597819CA" w14:textId="77777777" w:rsidR="0095455E" w:rsidRPr="00DC1599" w:rsidRDefault="4142373F" w:rsidP="4142373F">
            <w:pPr>
              <w:pStyle w:val="Heading1"/>
              <w:spacing w:before="60"/>
              <w:rPr>
                <w:b/>
                <w:color w:val="000000" w:themeColor="text1"/>
                <w:sz w:val="24"/>
              </w:rPr>
            </w:pPr>
            <w:r w:rsidRPr="00DC1599">
              <w:rPr>
                <w:b/>
                <w:color w:val="000000" w:themeColor="text1"/>
                <w:sz w:val="24"/>
              </w:rPr>
              <w:t>Structure</w:t>
            </w:r>
          </w:p>
          <w:p w14:paraId="1ED98BDF" w14:textId="77777777" w:rsidR="0095455E" w:rsidRPr="00DC1599" w:rsidRDefault="0095455E" w:rsidP="00403305">
            <w:pPr>
              <w:pStyle w:val="Header"/>
              <w:tabs>
                <w:tab w:val="clear" w:pos="4153"/>
                <w:tab w:val="clear" w:pos="8306"/>
              </w:tabs>
              <w:jc w:val="center"/>
              <w:rPr>
                <w:rFonts w:cs="Arial"/>
                <w:b/>
                <w:bCs/>
                <w:color w:val="000000" w:themeColor="text1"/>
              </w:rPr>
            </w:pPr>
            <w:r w:rsidRPr="00DC1599">
              <w:rPr>
                <w:rFonts w:cs="Arial"/>
                <w:noProof/>
                <w:color w:val="000000" w:themeColor="text1"/>
                <w:lang w:val="en-US"/>
              </w:rPr>
              <w:drawing>
                <wp:inline distT="0" distB="0" distL="0" distR="0" wp14:anchorId="446D3661" wp14:editId="2CCBF098">
                  <wp:extent cx="2277110" cy="1882775"/>
                  <wp:effectExtent l="19050" t="0" r="0" b="0"/>
                  <wp:docPr id="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a:stretch>
                            <a:fillRect/>
                          </a:stretch>
                        </pic:blipFill>
                        <pic:spPr bwMode="auto">
                          <a:xfrm>
                            <a:off x="0" y="0"/>
                            <a:ext cx="2277110" cy="1882775"/>
                          </a:xfrm>
                          <a:prstGeom prst="rect">
                            <a:avLst/>
                          </a:prstGeom>
                          <a:noFill/>
                          <a:ln w="9525">
                            <a:noFill/>
                            <a:miter lim="800000"/>
                            <a:headEnd/>
                            <a:tailEnd/>
                          </a:ln>
                        </pic:spPr>
                      </pic:pic>
                    </a:graphicData>
                  </a:graphic>
                </wp:inline>
              </w:drawing>
            </w:r>
          </w:p>
        </w:tc>
      </w:tr>
      <w:tr w:rsidR="005C65DE" w:rsidRPr="00DC1599" w14:paraId="258EC93F" w14:textId="77777777" w:rsidTr="2540D1B7">
        <w:trPr>
          <w:cantSplit/>
          <w:trHeight w:val="467"/>
        </w:trPr>
        <w:tc>
          <w:tcPr>
            <w:tcW w:w="2628" w:type="dxa"/>
            <w:tcBorders>
              <w:top w:val="nil"/>
              <w:left w:val="single" w:sz="4" w:space="0" w:color="auto"/>
              <w:bottom w:val="single" w:sz="4" w:space="0" w:color="auto"/>
            </w:tcBorders>
          </w:tcPr>
          <w:p w14:paraId="6E11D852" w14:textId="77777777" w:rsidR="0095455E" w:rsidRPr="00DC1599" w:rsidRDefault="2540D1B7" w:rsidP="2540D1B7">
            <w:pPr>
              <w:pStyle w:val="Heading1"/>
              <w:spacing w:before="40" w:after="120"/>
              <w:rPr>
                <w:b/>
                <w:color w:val="000000" w:themeColor="text1"/>
                <w:sz w:val="24"/>
              </w:rPr>
            </w:pPr>
            <w:r w:rsidRPr="00DC1599">
              <w:rPr>
                <w:color w:val="000000" w:themeColor="text1"/>
                <w:sz w:val="24"/>
              </w:rPr>
              <w:t>Bayer (Aviator Xpro)</w:t>
            </w:r>
          </w:p>
        </w:tc>
        <w:tc>
          <w:tcPr>
            <w:tcW w:w="6840" w:type="dxa"/>
            <w:gridSpan w:val="3"/>
            <w:tcBorders>
              <w:top w:val="nil"/>
              <w:bottom w:val="single" w:sz="4" w:space="0" w:color="auto"/>
            </w:tcBorders>
          </w:tcPr>
          <w:p w14:paraId="24D882A8" w14:textId="77777777" w:rsidR="0095455E" w:rsidRPr="00DC1599" w:rsidRDefault="0095455E" w:rsidP="00403305">
            <w:pPr>
              <w:pStyle w:val="Heading1"/>
              <w:spacing w:before="40" w:after="120"/>
              <w:rPr>
                <w:b/>
                <w:bCs w:val="0"/>
                <w:color w:val="000000" w:themeColor="text1"/>
                <w:sz w:val="24"/>
              </w:rPr>
            </w:pPr>
          </w:p>
        </w:tc>
        <w:tc>
          <w:tcPr>
            <w:tcW w:w="4728" w:type="dxa"/>
            <w:gridSpan w:val="2"/>
            <w:vMerge/>
          </w:tcPr>
          <w:p w14:paraId="729B4268" w14:textId="77777777" w:rsidR="0095455E" w:rsidRPr="00DC1599" w:rsidRDefault="0095455E" w:rsidP="00403305">
            <w:pPr>
              <w:pStyle w:val="Heading1"/>
              <w:rPr>
                <w:b/>
                <w:bCs w:val="0"/>
                <w:color w:val="000000" w:themeColor="text1"/>
              </w:rPr>
            </w:pPr>
          </w:p>
        </w:tc>
      </w:tr>
      <w:tr w:rsidR="005C65DE" w:rsidRPr="00DC1599" w14:paraId="55B78A89" w14:textId="77777777" w:rsidTr="2540D1B7">
        <w:trPr>
          <w:cantSplit/>
          <w:trHeight w:val="467"/>
        </w:trPr>
        <w:tc>
          <w:tcPr>
            <w:tcW w:w="2628" w:type="dxa"/>
            <w:tcBorders>
              <w:left w:val="single" w:sz="4" w:space="0" w:color="auto"/>
              <w:bottom w:val="single" w:sz="4" w:space="0" w:color="auto"/>
            </w:tcBorders>
          </w:tcPr>
          <w:p w14:paraId="31330605" w14:textId="77777777" w:rsidR="0095455E" w:rsidRPr="00DC1599" w:rsidRDefault="4142373F" w:rsidP="4142373F">
            <w:pPr>
              <w:spacing w:before="120" w:after="120"/>
              <w:rPr>
                <w:rFonts w:cs="Arial"/>
                <w:b/>
                <w:bCs/>
                <w:color w:val="000000" w:themeColor="text1"/>
              </w:rPr>
            </w:pPr>
            <w:r w:rsidRPr="00DC1599">
              <w:rPr>
                <w:rFonts w:cs="Arial"/>
                <w:b/>
                <w:bCs/>
                <w:color w:val="000000" w:themeColor="text1"/>
              </w:rPr>
              <w:t>Application</w:t>
            </w:r>
          </w:p>
        </w:tc>
        <w:tc>
          <w:tcPr>
            <w:tcW w:w="1083" w:type="dxa"/>
            <w:tcBorders>
              <w:bottom w:val="single" w:sz="4" w:space="0" w:color="auto"/>
              <w:right w:val="nil"/>
            </w:tcBorders>
          </w:tcPr>
          <w:p w14:paraId="353E52B3" w14:textId="77777777" w:rsidR="0095455E" w:rsidRPr="00DC1599" w:rsidRDefault="4142373F" w:rsidP="00403305">
            <w:pPr>
              <w:pStyle w:val="IndexHeading"/>
              <w:spacing w:before="120" w:after="120"/>
              <w:rPr>
                <w:bCs w:val="0"/>
                <w:color w:val="000000" w:themeColor="text1"/>
              </w:rPr>
            </w:pPr>
            <w:r w:rsidRPr="00DC1599">
              <w:rPr>
                <w:color w:val="000000" w:themeColor="text1"/>
              </w:rPr>
              <w:t xml:space="preserve">Timing: </w:t>
            </w:r>
          </w:p>
        </w:tc>
        <w:tc>
          <w:tcPr>
            <w:tcW w:w="2337" w:type="dxa"/>
            <w:tcBorders>
              <w:left w:val="nil"/>
              <w:bottom w:val="single" w:sz="4" w:space="0" w:color="auto"/>
            </w:tcBorders>
          </w:tcPr>
          <w:p w14:paraId="6972C32B" w14:textId="77777777" w:rsidR="0095455E" w:rsidRPr="00DC1599" w:rsidRDefault="4142373F" w:rsidP="00403305">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4AEF1363" w14:textId="77777777" w:rsidR="0095455E" w:rsidRPr="00DC1599" w:rsidRDefault="4142373F" w:rsidP="4142373F">
            <w:pPr>
              <w:spacing w:before="120" w:after="120"/>
              <w:rPr>
                <w:rFonts w:cs="Arial"/>
                <w:b/>
                <w:bCs/>
                <w:color w:val="000000" w:themeColor="text1"/>
              </w:rPr>
            </w:pPr>
            <w:r w:rsidRPr="00DC1599">
              <w:rPr>
                <w:rFonts w:cs="Arial"/>
                <w:b/>
                <w:bCs/>
                <w:color w:val="000000" w:themeColor="text1"/>
              </w:rPr>
              <w:t>Rate – (g/ha):</w:t>
            </w:r>
          </w:p>
        </w:tc>
        <w:tc>
          <w:tcPr>
            <w:tcW w:w="4728" w:type="dxa"/>
            <w:gridSpan w:val="2"/>
            <w:vMerge/>
            <w:vAlign w:val="center"/>
          </w:tcPr>
          <w:p w14:paraId="30344C92" w14:textId="77777777" w:rsidR="0095455E" w:rsidRPr="00DC1599" w:rsidRDefault="0095455E" w:rsidP="00403305">
            <w:pPr>
              <w:rPr>
                <w:rFonts w:cs="Arial"/>
                <w:b/>
                <w:color w:val="000000" w:themeColor="text1"/>
              </w:rPr>
            </w:pPr>
          </w:p>
        </w:tc>
      </w:tr>
      <w:tr w:rsidR="005C65DE" w:rsidRPr="00DC1599" w14:paraId="45D07190" w14:textId="77777777" w:rsidTr="2540D1B7">
        <w:trPr>
          <w:cantSplit/>
          <w:trHeight w:val="467"/>
        </w:trPr>
        <w:tc>
          <w:tcPr>
            <w:tcW w:w="2628" w:type="dxa"/>
            <w:tcBorders>
              <w:left w:val="single" w:sz="4" w:space="0" w:color="auto"/>
              <w:bottom w:val="single" w:sz="4" w:space="0" w:color="auto"/>
            </w:tcBorders>
            <w:vAlign w:val="center"/>
          </w:tcPr>
          <w:p w14:paraId="13037A6A" w14:textId="77777777" w:rsidR="0095455E" w:rsidRPr="00DC1599" w:rsidRDefault="4142373F" w:rsidP="4142373F">
            <w:pPr>
              <w:pStyle w:val="Heading1"/>
              <w:rPr>
                <w:b/>
                <w:color w:val="000000" w:themeColor="text1"/>
                <w:sz w:val="24"/>
              </w:rPr>
            </w:pPr>
            <w:r w:rsidRPr="00DC1599">
              <w:rPr>
                <w:b/>
                <w:color w:val="000000" w:themeColor="text1"/>
                <w:sz w:val="24"/>
              </w:rPr>
              <w:t>Crops</w:t>
            </w:r>
          </w:p>
        </w:tc>
        <w:tc>
          <w:tcPr>
            <w:tcW w:w="6840" w:type="dxa"/>
            <w:gridSpan w:val="3"/>
            <w:tcBorders>
              <w:bottom w:val="single" w:sz="4" w:space="0" w:color="auto"/>
            </w:tcBorders>
            <w:vAlign w:val="center"/>
          </w:tcPr>
          <w:p w14:paraId="36AA7CCD" w14:textId="77777777" w:rsidR="0095455E"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B1D6962" w14:textId="77777777" w:rsidR="0095455E" w:rsidRPr="00DC1599" w:rsidRDefault="0095455E" w:rsidP="00403305">
            <w:pPr>
              <w:rPr>
                <w:rFonts w:cs="Arial"/>
                <w:b/>
                <w:color w:val="000000" w:themeColor="text1"/>
              </w:rPr>
            </w:pPr>
          </w:p>
        </w:tc>
      </w:tr>
      <w:tr w:rsidR="005C65DE" w:rsidRPr="00DC1599" w14:paraId="56E1075F" w14:textId="77777777" w:rsidTr="2540D1B7">
        <w:trPr>
          <w:cantSplit/>
          <w:trHeight w:val="874"/>
        </w:trPr>
        <w:tc>
          <w:tcPr>
            <w:tcW w:w="2628" w:type="dxa"/>
            <w:tcBorders>
              <w:left w:val="single" w:sz="4" w:space="0" w:color="auto"/>
              <w:bottom w:val="single" w:sz="4" w:space="0" w:color="auto"/>
            </w:tcBorders>
          </w:tcPr>
          <w:p w14:paraId="52524477" w14:textId="77777777" w:rsidR="0095455E" w:rsidRPr="00DC1599" w:rsidRDefault="4142373F" w:rsidP="4142373F">
            <w:pPr>
              <w:spacing w:before="120" w:after="120"/>
              <w:rPr>
                <w:rFonts w:cs="Arial"/>
                <w:color w:val="000000" w:themeColor="text1"/>
              </w:rPr>
            </w:pPr>
            <w:r w:rsidRPr="00DC1599">
              <w:rPr>
                <w:rFonts w:cs="Arial"/>
                <w:color w:val="000000" w:themeColor="text1"/>
              </w:rPr>
              <w:t xml:space="preserve">Cereals </w:t>
            </w:r>
          </w:p>
        </w:tc>
        <w:tc>
          <w:tcPr>
            <w:tcW w:w="6840" w:type="dxa"/>
            <w:gridSpan w:val="3"/>
          </w:tcPr>
          <w:p w14:paraId="1FEE0EA8" w14:textId="77777777" w:rsidR="0095455E" w:rsidRPr="00DC1599" w:rsidRDefault="2540D1B7" w:rsidP="2540D1B7">
            <w:pPr>
              <w:spacing w:before="120" w:after="120"/>
              <w:rPr>
                <w:rFonts w:cs="Arial"/>
                <w:color w:val="000000" w:themeColor="text1"/>
              </w:rPr>
            </w:pPr>
            <w:r w:rsidRPr="00DC1599">
              <w:rPr>
                <w:rFonts w:cs="Arial"/>
                <w:i/>
                <w:iCs/>
                <w:color w:val="000000" w:themeColor="text1"/>
              </w:rPr>
              <w:t>Septoria</w:t>
            </w:r>
            <w:r w:rsidRPr="00DC1599">
              <w:rPr>
                <w:rFonts w:cs="Arial"/>
                <w:color w:val="000000" w:themeColor="text1"/>
              </w:rPr>
              <w:t>, Rust and others</w:t>
            </w:r>
          </w:p>
        </w:tc>
        <w:tc>
          <w:tcPr>
            <w:tcW w:w="4728" w:type="dxa"/>
            <w:gridSpan w:val="2"/>
            <w:vMerge/>
            <w:vAlign w:val="center"/>
          </w:tcPr>
          <w:p w14:paraId="29249EC6" w14:textId="77777777" w:rsidR="0095455E" w:rsidRPr="00DC1599" w:rsidRDefault="0095455E" w:rsidP="00403305">
            <w:pPr>
              <w:rPr>
                <w:rFonts w:cs="Arial"/>
                <w:b/>
                <w:color w:val="000000" w:themeColor="text1"/>
              </w:rPr>
            </w:pPr>
          </w:p>
        </w:tc>
      </w:tr>
      <w:tr w:rsidR="005C65DE" w:rsidRPr="00DC1599" w14:paraId="2D5BA684" w14:textId="77777777" w:rsidTr="2540D1B7">
        <w:trPr>
          <w:cantSplit/>
          <w:trHeight w:val="467"/>
        </w:trPr>
        <w:tc>
          <w:tcPr>
            <w:tcW w:w="14196" w:type="dxa"/>
            <w:gridSpan w:val="6"/>
            <w:tcBorders>
              <w:left w:val="single" w:sz="4" w:space="0" w:color="auto"/>
              <w:bottom w:val="single" w:sz="4" w:space="0" w:color="auto"/>
            </w:tcBorders>
            <w:vAlign w:val="center"/>
          </w:tcPr>
          <w:p w14:paraId="79FF739A" w14:textId="779D4133" w:rsidR="00211B72"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w:t>
            </w:r>
            <w:r w:rsidRPr="00DC1599">
              <w:rPr>
                <w:rFonts w:cs="Arial"/>
                <w:color w:val="000000" w:themeColor="text1"/>
              </w:rPr>
              <w:t>prothioconazole, tebuconazole</w:t>
            </w:r>
            <w:r w:rsidR="00282DF2" w:rsidRPr="00DC1599">
              <w:rPr>
                <w:rFonts w:cs="Arial"/>
                <w:color w:val="000000" w:themeColor="text1"/>
              </w:rPr>
              <w:t>, floxastrobin</w:t>
            </w:r>
          </w:p>
        </w:tc>
      </w:tr>
      <w:tr w:rsidR="005C65DE" w:rsidRPr="00DC1599" w14:paraId="51DDA3A8" w14:textId="77777777" w:rsidTr="2540D1B7">
        <w:trPr>
          <w:cantSplit/>
          <w:trHeight w:val="467"/>
        </w:trPr>
        <w:tc>
          <w:tcPr>
            <w:tcW w:w="14196" w:type="dxa"/>
            <w:gridSpan w:val="6"/>
            <w:tcBorders>
              <w:left w:val="single" w:sz="4" w:space="0" w:color="auto"/>
              <w:bottom w:val="single" w:sz="4" w:space="0" w:color="auto"/>
            </w:tcBorders>
            <w:vAlign w:val="center"/>
          </w:tcPr>
          <w:p w14:paraId="4C5F2DBF" w14:textId="77777777" w:rsidR="0095455E"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9AE0AE8" w14:textId="16C85879" w:rsidR="0095455E" w:rsidRPr="00DC1599" w:rsidRDefault="2540D1B7" w:rsidP="2540D1B7">
            <w:pPr>
              <w:spacing w:before="120" w:after="120"/>
              <w:jc w:val="both"/>
              <w:rPr>
                <w:rFonts w:cs="Arial"/>
                <w:color w:val="000000" w:themeColor="text1"/>
              </w:rPr>
            </w:pPr>
            <w:r w:rsidRPr="00DC1599">
              <w:rPr>
                <w:rFonts w:cs="Arial"/>
                <w:color w:val="000000" w:themeColor="text1"/>
              </w:rPr>
              <w:t xml:space="preserve">Active through the inhibition of succinate dehydrogenase, developed specifically for foliar application to combat speckled leaf blotch and blight. Launched mainly in combinations with tebuconazole and prothioconazole, the co-formulation with prothioconazole reportedly showing excellent control of </w:t>
            </w:r>
            <w:r w:rsidRPr="00DC1599">
              <w:rPr>
                <w:rFonts w:cs="Arial"/>
                <w:i/>
                <w:iCs/>
                <w:color w:val="000000" w:themeColor="text1"/>
              </w:rPr>
              <w:t>Septoria</w:t>
            </w:r>
            <w:r w:rsidRPr="00DC1599">
              <w:rPr>
                <w:rFonts w:cs="Arial"/>
                <w:color w:val="000000" w:themeColor="text1"/>
              </w:rPr>
              <w:t xml:space="preserve">. Launched in the UK in 2011 with prothioconazole as Aviator Xpro for use on wheat and as Siltra Xpro for use on barley. Aviator has also been granted commercial approval in Germany for use on winter wheat, rye and triticale. Aviator Xpro received approval in Chile in 2011 for use on wheat and barley. </w:t>
            </w:r>
            <w:r w:rsidR="006C70EF" w:rsidRPr="00DC1599">
              <w:rPr>
                <w:rFonts w:cs="Arial"/>
                <w:color w:val="000000" w:themeColor="text1"/>
              </w:rPr>
              <w:t xml:space="preserve">In 2017 Aviator Xpro was launched in Australia for use on canola and chickpeas. </w:t>
            </w:r>
            <w:r w:rsidRPr="00DC1599">
              <w:rPr>
                <w:rFonts w:cs="Arial"/>
                <w:color w:val="000000" w:themeColor="text1"/>
              </w:rPr>
              <w:t xml:space="preserve">EU Annex 1 approval was received in 2013. </w:t>
            </w:r>
            <w:r w:rsidR="006C70EF" w:rsidRPr="00DC1599">
              <w:rPr>
                <w:rFonts w:cs="Arial"/>
                <w:color w:val="000000" w:themeColor="text1"/>
              </w:rPr>
              <w:t xml:space="preserve"> FMC acquired exclusive rights to bixafen from Bayer CropScience to develop and distribute the fungicide for row crops in the US and Canada.</w:t>
            </w:r>
            <w:r w:rsidR="006C70EF" w:rsidRPr="00DC1599" w:rsidDel="006C70EF">
              <w:rPr>
                <w:rFonts w:cs="Arial"/>
                <w:color w:val="000000" w:themeColor="text1"/>
              </w:rPr>
              <w:t xml:space="preserve"> </w:t>
            </w:r>
          </w:p>
        </w:tc>
      </w:tr>
    </w:tbl>
    <w:p w14:paraId="12830A1E" w14:textId="77777777" w:rsidR="0095455E" w:rsidRPr="00DC1599" w:rsidRDefault="0095455E" w:rsidP="0095455E">
      <w:pPr>
        <w:rPr>
          <w:color w:val="000000" w:themeColor="text1"/>
        </w:rPr>
      </w:pPr>
    </w:p>
    <w:p w14:paraId="2959DF19" w14:textId="77777777" w:rsidR="001D5517" w:rsidRPr="00DC1599" w:rsidRDefault="0092351A">
      <w:pPr>
        <w:rPr>
          <w:rFonts w:cs="Arial"/>
          <w:color w:val="000000" w:themeColor="text1"/>
        </w:rPr>
      </w:pPr>
      <w:r w:rsidRPr="00DC1599">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8447A93" w14:textId="77777777" w:rsidTr="2540D1B7">
        <w:trPr>
          <w:cantSplit/>
          <w:trHeight w:val="467"/>
        </w:trPr>
        <w:tc>
          <w:tcPr>
            <w:tcW w:w="2628" w:type="dxa"/>
            <w:vMerge w:val="restart"/>
            <w:tcBorders>
              <w:left w:val="single" w:sz="4" w:space="0" w:color="auto"/>
            </w:tcBorders>
            <w:vAlign w:val="center"/>
          </w:tcPr>
          <w:p w14:paraId="71BA929E" w14:textId="77777777" w:rsidR="0092351A" w:rsidRPr="00DC1599" w:rsidRDefault="2540D1B7" w:rsidP="2540D1B7">
            <w:pPr>
              <w:pStyle w:val="Heading1"/>
              <w:jc w:val="center"/>
              <w:rPr>
                <w:b/>
                <w:color w:val="000000" w:themeColor="text1"/>
              </w:rPr>
            </w:pPr>
            <w:r w:rsidRPr="00DC1599">
              <w:rPr>
                <w:b/>
                <w:color w:val="000000" w:themeColor="text1"/>
              </w:rPr>
              <w:t>Boscalid</w:t>
            </w:r>
          </w:p>
        </w:tc>
        <w:tc>
          <w:tcPr>
            <w:tcW w:w="3420" w:type="dxa"/>
            <w:gridSpan w:val="2"/>
            <w:tcBorders>
              <w:bottom w:val="nil"/>
            </w:tcBorders>
            <w:vAlign w:val="center"/>
          </w:tcPr>
          <w:p w14:paraId="4429FEA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0C6A724"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EE9355E"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E58B40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C040FF4" w14:textId="77777777" w:rsidTr="2540D1B7">
        <w:trPr>
          <w:cantSplit/>
          <w:trHeight w:val="467"/>
        </w:trPr>
        <w:tc>
          <w:tcPr>
            <w:tcW w:w="2628" w:type="dxa"/>
            <w:vMerge/>
            <w:tcBorders>
              <w:left w:val="single" w:sz="4" w:space="0" w:color="auto"/>
              <w:bottom w:val="single" w:sz="4" w:space="0" w:color="auto"/>
            </w:tcBorders>
            <w:vAlign w:val="center"/>
          </w:tcPr>
          <w:p w14:paraId="512AE154"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C7C9DAA"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6D5BC51F" w14:textId="77777777" w:rsidR="0092351A" w:rsidRPr="00DC1599" w:rsidRDefault="4142373F" w:rsidP="4142373F">
            <w:pPr>
              <w:spacing w:before="60" w:after="60"/>
              <w:rPr>
                <w:b/>
                <w:bCs/>
                <w:color w:val="000000" w:themeColor="text1"/>
              </w:rPr>
            </w:pPr>
            <w:r w:rsidRPr="00DC1599">
              <w:rPr>
                <w:rFonts w:cs="Arial"/>
                <w:color w:val="000000" w:themeColor="text1"/>
              </w:rPr>
              <w:t>SDHI</w:t>
            </w:r>
          </w:p>
        </w:tc>
        <w:tc>
          <w:tcPr>
            <w:tcW w:w="2364" w:type="dxa"/>
            <w:tcBorders>
              <w:top w:val="nil"/>
              <w:bottom w:val="single" w:sz="4" w:space="0" w:color="auto"/>
            </w:tcBorders>
            <w:vAlign w:val="center"/>
          </w:tcPr>
          <w:p w14:paraId="37D7D934" w14:textId="712274A9" w:rsidR="0092351A" w:rsidRPr="00DC1599" w:rsidRDefault="006C70EF" w:rsidP="00F96994">
            <w:pPr>
              <w:spacing w:before="60" w:after="60"/>
              <w:rPr>
                <w:color w:val="000000" w:themeColor="text1"/>
              </w:rPr>
            </w:pPr>
            <w:r w:rsidRPr="00DC1599">
              <w:rPr>
                <w:color w:val="000000" w:themeColor="text1"/>
              </w:rPr>
              <w:t>330</w:t>
            </w:r>
          </w:p>
        </w:tc>
        <w:tc>
          <w:tcPr>
            <w:tcW w:w="2364" w:type="dxa"/>
            <w:tcBorders>
              <w:top w:val="nil"/>
              <w:bottom w:val="single" w:sz="4" w:space="0" w:color="auto"/>
            </w:tcBorders>
            <w:vAlign w:val="center"/>
          </w:tcPr>
          <w:p w14:paraId="5A487088" w14:textId="77777777" w:rsidR="0092351A" w:rsidRPr="00DC1599" w:rsidRDefault="2540D1B7" w:rsidP="2540D1B7">
            <w:pPr>
              <w:spacing w:before="60" w:after="60"/>
              <w:rPr>
                <w:b/>
                <w:bCs/>
                <w:color w:val="000000" w:themeColor="text1"/>
              </w:rPr>
            </w:pPr>
            <w:r w:rsidRPr="00DC1599">
              <w:rPr>
                <w:rFonts w:cs="Arial"/>
                <w:color w:val="000000" w:themeColor="text1"/>
              </w:rPr>
              <w:t>2003</w:t>
            </w:r>
          </w:p>
        </w:tc>
      </w:tr>
      <w:tr w:rsidR="005C65DE" w:rsidRPr="00DC1599" w14:paraId="7E7D98F0" w14:textId="77777777" w:rsidTr="2540D1B7">
        <w:trPr>
          <w:cantSplit/>
          <w:trHeight w:val="467"/>
        </w:trPr>
        <w:tc>
          <w:tcPr>
            <w:tcW w:w="2628" w:type="dxa"/>
            <w:tcBorders>
              <w:left w:val="single" w:sz="4" w:space="0" w:color="auto"/>
              <w:bottom w:val="nil"/>
            </w:tcBorders>
          </w:tcPr>
          <w:p w14:paraId="4B07C5FC"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2BDE2B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C9F181B"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39A1014" w14:textId="77777777" w:rsidR="00A94864" w:rsidRPr="00DC1599" w:rsidRDefault="00A94864" w:rsidP="00A94864">
            <w:pPr>
              <w:rPr>
                <w:color w:val="000000" w:themeColor="text1"/>
              </w:rPr>
            </w:pPr>
          </w:p>
          <w:p w14:paraId="7156256A"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042207F" wp14:editId="13E5862D">
                  <wp:extent cx="1484630" cy="14725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cstate="print"/>
                          <a:srcRect/>
                          <a:stretch>
                            <a:fillRect/>
                          </a:stretch>
                        </pic:blipFill>
                        <pic:spPr bwMode="auto">
                          <a:xfrm>
                            <a:off x="0" y="0"/>
                            <a:ext cx="1484630" cy="1472565"/>
                          </a:xfrm>
                          <a:prstGeom prst="rect">
                            <a:avLst/>
                          </a:prstGeom>
                          <a:noFill/>
                          <a:ln w="9525">
                            <a:noFill/>
                            <a:miter lim="800000"/>
                            <a:headEnd/>
                            <a:tailEnd/>
                          </a:ln>
                        </pic:spPr>
                      </pic:pic>
                    </a:graphicData>
                  </a:graphic>
                </wp:inline>
              </w:drawing>
            </w:r>
          </w:p>
        </w:tc>
      </w:tr>
      <w:tr w:rsidR="005C65DE" w:rsidRPr="00DC1599" w14:paraId="6F78AA7B" w14:textId="77777777" w:rsidTr="2540D1B7">
        <w:trPr>
          <w:cantSplit/>
          <w:trHeight w:val="467"/>
        </w:trPr>
        <w:tc>
          <w:tcPr>
            <w:tcW w:w="2628" w:type="dxa"/>
            <w:tcBorders>
              <w:top w:val="nil"/>
              <w:left w:val="single" w:sz="4" w:space="0" w:color="auto"/>
              <w:bottom w:val="single" w:sz="4" w:space="0" w:color="auto"/>
            </w:tcBorders>
            <w:vAlign w:val="center"/>
          </w:tcPr>
          <w:p w14:paraId="094B9632" w14:textId="1EF6E975" w:rsidR="0092351A" w:rsidRPr="00DC1599" w:rsidRDefault="4142373F" w:rsidP="4142373F">
            <w:pPr>
              <w:spacing w:before="120"/>
              <w:rPr>
                <w:b/>
                <w:bCs/>
                <w:color w:val="000000" w:themeColor="text1"/>
              </w:rPr>
            </w:pPr>
            <w:r w:rsidRPr="00DC1599">
              <w:rPr>
                <w:color w:val="000000" w:themeColor="text1"/>
              </w:rPr>
              <w:t>BASF (</w:t>
            </w:r>
            <w:r w:rsidR="000B40A1" w:rsidRPr="00DC1599">
              <w:rPr>
                <w:color w:val="000000" w:themeColor="text1"/>
              </w:rPr>
              <w:t xml:space="preserve">Pictor, </w:t>
            </w:r>
            <w:r w:rsidR="006C70EF" w:rsidRPr="00DC1599">
              <w:rPr>
                <w:color w:val="000000" w:themeColor="text1"/>
              </w:rPr>
              <w:t>Lance</w:t>
            </w:r>
            <w:r w:rsidR="000B40A1" w:rsidRPr="00DC1599">
              <w:rPr>
                <w:color w:val="000000" w:themeColor="text1"/>
              </w:rPr>
              <w:t xml:space="preserve">, </w:t>
            </w:r>
            <w:r w:rsidRPr="00DC1599">
              <w:rPr>
                <w:color w:val="000000" w:themeColor="text1"/>
              </w:rPr>
              <w:t>Endura)</w:t>
            </w:r>
          </w:p>
        </w:tc>
        <w:tc>
          <w:tcPr>
            <w:tcW w:w="6840" w:type="dxa"/>
            <w:gridSpan w:val="3"/>
            <w:tcBorders>
              <w:top w:val="nil"/>
              <w:bottom w:val="single" w:sz="4" w:space="0" w:color="auto"/>
            </w:tcBorders>
            <w:vAlign w:val="center"/>
          </w:tcPr>
          <w:p w14:paraId="76EABC79" w14:textId="77777777" w:rsidR="0092351A" w:rsidRPr="00DC1599" w:rsidRDefault="4142373F" w:rsidP="4142373F">
            <w:pPr>
              <w:pStyle w:val="Heading1"/>
              <w:spacing w:before="60" w:after="60"/>
              <w:rPr>
                <w:b/>
                <w:color w:val="000000" w:themeColor="text1"/>
                <w:sz w:val="24"/>
              </w:rPr>
            </w:pPr>
            <w:r w:rsidRPr="00DC1599">
              <w:rPr>
                <w:color w:val="000000" w:themeColor="text1"/>
                <w:sz w:val="24"/>
              </w:rPr>
              <w:t>None</w:t>
            </w:r>
          </w:p>
        </w:tc>
        <w:tc>
          <w:tcPr>
            <w:tcW w:w="4728" w:type="dxa"/>
            <w:gridSpan w:val="2"/>
            <w:vMerge/>
            <w:tcBorders>
              <w:top w:val="nil"/>
            </w:tcBorders>
          </w:tcPr>
          <w:p w14:paraId="4FDB2766" w14:textId="77777777" w:rsidR="0092351A" w:rsidRPr="00DC1599" w:rsidRDefault="0092351A">
            <w:pPr>
              <w:pStyle w:val="Heading1"/>
              <w:rPr>
                <w:b/>
                <w:bCs w:val="0"/>
                <w:color w:val="000000" w:themeColor="text1"/>
                <w:sz w:val="24"/>
              </w:rPr>
            </w:pPr>
          </w:p>
        </w:tc>
      </w:tr>
      <w:tr w:rsidR="005C65DE" w:rsidRPr="00DC1599" w14:paraId="43CE5A86" w14:textId="77777777" w:rsidTr="2540D1B7">
        <w:trPr>
          <w:cantSplit/>
          <w:trHeight w:val="408"/>
        </w:trPr>
        <w:tc>
          <w:tcPr>
            <w:tcW w:w="2628" w:type="dxa"/>
            <w:tcBorders>
              <w:left w:val="single" w:sz="4" w:space="0" w:color="auto"/>
              <w:bottom w:val="single" w:sz="4" w:space="0" w:color="auto"/>
            </w:tcBorders>
          </w:tcPr>
          <w:p w14:paraId="5045266D" w14:textId="77777777" w:rsidR="0092351A" w:rsidRPr="00DC1599" w:rsidRDefault="4142373F" w:rsidP="4142373F">
            <w:pPr>
              <w:spacing w:before="60" w:after="6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3329CFE" w14:textId="77777777" w:rsidR="0092351A" w:rsidRPr="00DC1599" w:rsidRDefault="4142373F" w:rsidP="4142373F">
            <w:pPr>
              <w:pStyle w:val="IndexHeading"/>
              <w:spacing w:before="60" w:after="6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202979E" w14:textId="77777777" w:rsidR="006067A9" w:rsidRPr="00DC1599" w:rsidRDefault="4142373F" w:rsidP="006067A9">
            <w:pPr>
              <w:pStyle w:val="IndexHeading"/>
              <w:spacing w:before="60" w:after="60"/>
              <w:rPr>
                <w:b w:val="0"/>
                <w:bCs w:val="0"/>
                <w:color w:val="000000" w:themeColor="text1"/>
              </w:rPr>
            </w:pPr>
            <w:r w:rsidRPr="00DC1599">
              <w:rPr>
                <w:b w:val="0"/>
                <w:bCs w:val="0"/>
                <w:color w:val="000000" w:themeColor="text1"/>
              </w:rPr>
              <w:t>Foliar, Seed treatment</w:t>
            </w:r>
          </w:p>
        </w:tc>
        <w:tc>
          <w:tcPr>
            <w:tcW w:w="3420" w:type="dxa"/>
            <w:tcBorders>
              <w:bottom w:val="single" w:sz="4" w:space="0" w:color="auto"/>
            </w:tcBorders>
          </w:tcPr>
          <w:p w14:paraId="090CA1F4" w14:textId="77777777" w:rsidR="0092351A" w:rsidRPr="00DC1599" w:rsidRDefault="4142373F" w:rsidP="4142373F">
            <w:pPr>
              <w:spacing w:before="60" w:after="60"/>
              <w:rPr>
                <w:b/>
                <w:bCs/>
                <w:color w:val="000000" w:themeColor="text1"/>
              </w:rPr>
            </w:pPr>
            <w:r w:rsidRPr="00DC1599">
              <w:rPr>
                <w:b/>
                <w:bCs/>
                <w:color w:val="000000" w:themeColor="text1"/>
              </w:rPr>
              <w:t xml:space="preserve">Rate – (g/ha): </w:t>
            </w:r>
            <w:r w:rsidRPr="00DC1599">
              <w:rPr>
                <w:rFonts w:cs="Arial"/>
                <w:color w:val="000000" w:themeColor="text1"/>
              </w:rPr>
              <w:t>285-770</w:t>
            </w:r>
          </w:p>
        </w:tc>
        <w:tc>
          <w:tcPr>
            <w:tcW w:w="4728" w:type="dxa"/>
            <w:gridSpan w:val="2"/>
            <w:vMerge/>
            <w:vAlign w:val="center"/>
          </w:tcPr>
          <w:p w14:paraId="05524AFE" w14:textId="77777777" w:rsidR="0092351A" w:rsidRPr="00DC1599" w:rsidRDefault="0092351A">
            <w:pPr>
              <w:rPr>
                <w:rFonts w:cs="Arial"/>
                <w:b/>
                <w:color w:val="000000" w:themeColor="text1"/>
              </w:rPr>
            </w:pPr>
          </w:p>
        </w:tc>
      </w:tr>
      <w:tr w:rsidR="005C65DE" w:rsidRPr="00DC1599" w14:paraId="5F78A62F" w14:textId="77777777" w:rsidTr="2540D1B7">
        <w:trPr>
          <w:cantSplit/>
          <w:trHeight w:val="467"/>
        </w:trPr>
        <w:tc>
          <w:tcPr>
            <w:tcW w:w="2628" w:type="dxa"/>
            <w:tcBorders>
              <w:left w:val="single" w:sz="4" w:space="0" w:color="auto"/>
              <w:bottom w:val="single" w:sz="4" w:space="0" w:color="auto"/>
            </w:tcBorders>
            <w:vAlign w:val="center"/>
          </w:tcPr>
          <w:p w14:paraId="4CFBE836" w14:textId="77777777" w:rsidR="0092351A" w:rsidRPr="00DC1599" w:rsidRDefault="4142373F" w:rsidP="4142373F">
            <w:pPr>
              <w:pStyle w:val="Heading1"/>
              <w:spacing w:before="60" w:after="6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92F9B7F"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463CD6A" w14:textId="77777777" w:rsidR="0092351A" w:rsidRPr="00DC1599" w:rsidRDefault="0092351A">
            <w:pPr>
              <w:rPr>
                <w:rFonts w:cs="Arial"/>
                <w:b/>
                <w:color w:val="000000" w:themeColor="text1"/>
              </w:rPr>
            </w:pPr>
          </w:p>
        </w:tc>
      </w:tr>
      <w:tr w:rsidR="005C65DE" w:rsidRPr="00DC1599" w14:paraId="1255788A" w14:textId="77777777" w:rsidTr="2540D1B7">
        <w:trPr>
          <w:cantSplit/>
          <w:trHeight w:val="467"/>
        </w:trPr>
        <w:tc>
          <w:tcPr>
            <w:tcW w:w="2628" w:type="dxa"/>
            <w:tcBorders>
              <w:left w:val="single" w:sz="4" w:space="0" w:color="auto"/>
              <w:bottom w:val="single" w:sz="4" w:space="0" w:color="auto"/>
            </w:tcBorders>
          </w:tcPr>
          <w:p w14:paraId="4941634F" w14:textId="77777777" w:rsidR="0092351A" w:rsidRPr="00DC1599" w:rsidRDefault="4142373F" w:rsidP="4142373F">
            <w:pPr>
              <w:spacing w:before="60" w:after="60"/>
              <w:rPr>
                <w:b/>
                <w:bCs/>
                <w:color w:val="000000" w:themeColor="text1"/>
              </w:rPr>
            </w:pPr>
            <w:r w:rsidRPr="00DC1599">
              <w:rPr>
                <w:rFonts w:cs="Arial"/>
                <w:color w:val="000000" w:themeColor="text1"/>
              </w:rPr>
              <w:t>Rape,  F&amp;V, Cereals, Vine,  Potato, Turf, Peanuts, Coffee, Ornamentals</w:t>
            </w:r>
          </w:p>
        </w:tc>
        <w:tc>
          <w:tcPr>
            <w:tcW w:w="6840" w:type="dxa"/>
            <w:gridSpan w:val="3"/>
          </w:tcPr>
          <w:p w14:paraId="3D730FF6" w14:textId="77777777" w:rsidR="0092351A" w:rsidRPr="00DC1599" w:rsidRDefault="2540D1B7" w:rsidP="2540D1B7">
            <w:pPr>
              <w:spacing w:before="60" w:after="60"/>
              <w:rPr>
                <w:b/>
                <w:bCs/>
                <w:color w:val="000000" w:themeColor="text1"/>
              </w:rPr>
            </w:pPr>
            <w:r w:rsidRPr="00DC1599">
              <w:rPr>
                <w:rFonts w:cs="Arial"/>
                <w:color w:val="000000" w:themeColor="text1"/>
              </w:rPr>
              <w:t xml:space="preserve">Powdery mildew, </w:t>
            </w:r>
            <w:r w:rsidRPr="00DC1599">
              <w:rPr>
                <w:rFonts w:cs="Arial"/>
                <w:i/>
                <w:iCs/>
                <w:color w:val="000000" w:themeColor="text1"/>
              </w:rPr>
              <w:t>Alternaria</w:t>
            </w:r>
            <w:r w:rsidRPr="00DC1599">
              <w:rPr>
                <w:rFonts w:cs="Arial"/>
                <w:color w:val="000000" w:themeColor="text1"/>
              </w:rPr>
              <w:t xml:space="preserve">, </w:t>
            </w:r>
            <w:r w:rsidRPr="00DC1599">
              <w:rPr>
                <w:rFonts w:cs="Arial"/>
                <w:i/>
                <w:iCs/>
                <w:color w:val="000000" w:themeColor="text1"/>
              </w:rPr>
              <w:t>Botrytis</w:t>
            </w:r>
            <w:r w:rsidRPr="00DC1599">
              <w:rPr>
                <w:rFonts w:cs="Arial"/>
                <w:color w:val="000000" w:themeColor="text1"/>
              </w:rPr>
              <w:t xml:space="preserve">, </w:t>
            </w:r>
            <w:r w:rsidRPr="00DC1599">
              <w:rPr>
                <w:rFonts w:cs="Arial"/>
                <w:i/>
                <w:iCs/>
                <w:color w:val="000000" w:themeColor="text1"/>
              </w:rPr>
              <w:t>Sclerotinia</w:t>
            </w:r>
            <w:r w:rsidRPr="00DC1599">
              <w:rPr>
                <w:rFonts w:cs="Arial"/>
                <w:color w:val="000000" w:themeColor="text1"/>
              </w:rPr>
              <w:t xml:space="preserve">, </w:t>
            </w:r>
            <w:r w:rsidRPr="00DC1599">
              <w:rPr>
                <w:rFonts w:cs="Arial"/>
                <w:i/>
                <w:iCs/>
                <w:color w:val="000000" w:themeColor="text1"/>
              </w:rPr>
              <w:t>Monolinia</w:t>
            </w:r>
            <w:r w:rsidRPr="00DC1599">
              <w:rPr>
                <w:rFonts w:cs="Arial"/>
                <w:color w:val="000000" w:themeColor="text1"/>
              </w:rPr>
              <w:t xml:space="preserve">, Grey mould, soil-borne pathogens such as </w:t>
            </w:r>
            <w:r w:rsidRPr="00DC1599">
              <w:rPr>
                <w:rFonts w:cs="Arial"/>
                <w:i/>
                <w:iCs/>
                <w:color w:val="000000" w:themeColor="text1"/>
              </w:rPr>
              <w:t>R</w:t>
            </w:r>
            <w:r w:rsidRPr="00DC1599">
              <w:rPr>
                <w:rStyle w:val="apple-style-span"/>
                <w:rFonts w:cs="Arial"/>
                <w:i/>
                <w:iCs/>
                <w:color w:val="000000" w:themeColor="text1"/>
              </w:rPr>
              <w:t>hizoctonia</w:t>
            </w:r>
            <w:r w:rsidRPr="00DC1599">
              <w:rPr>
                <w:rStyle w:val="apple-style-span"/>
                <w:rFonts w:cs="Arial"/>
                <w:color w:val="000000" w:themeColor="text1"/>
              </w:rPr>
              <w:t xml:space="preserve"> </w:t>
            </w:r>
            <w:r w:rsidRPr="00DC1599">
              <w:rPr>
                <w:rStyle w:val="apple-style-span"/>
                <w:rFonts w:cs="Arial"/>
                <w:i/>
                <w:iCs/>
                <w:color w:val="000000" w:themeColor="text1"/>
              </w:rPr>
              <w:t>solani</w:t>
            </w:r>
            <w:r w:rsidRPr="00DC1599">
              <w:rPr>
                <w:rStyle w:val="apple-style-span"/>
                <w:rFonts w:cs="Arial"/>
                <w:color w:val="000000" w:themeColor="text1"/>
              </w:rPr>
              <w:t>,</w:t>
            </w:r>
            <w:r w:rsidRPr="00DC1599">
              <w:rPr>
                <w:rStyle w:val="apple-converted-space"/>
                <w:rFonts w:cs="Arial"/>
                <w:color w:val="000000" w:themeColor="text1"/>
              </w:rPr>
              <w:t xml:space="preserve"> </w:t>
            </w:r>
            <w:r w:rsidRPr="00DC1599">
              <w:rPr>
                <w:rStyle w:val="apple-converted-space"/>
                <w:rFonts w:cs="Arial"/>
                <w:i/>
                <w:iCs/>
                <w:color w:val="000000" w:themeColor="text1"/>
              </w:rPr>
              <w:t>P</w:t>
            </w:r>
            <w:r w:rsidRPr="00DC1599">
              <w:rPr>
                <w:rStyle w:val="apple-style-span"/>
                <w:rFonts w:cs="Arial"/>
                <w:i/>
                <w:iCs/>
                <w:color w:val="000000" w:themeColor="text1"/>
              </w:rPr>
              <w:t>enicillium</w:t>
            </w:r>
            <w:r w:rsidRPr="00DC1599">
              <w:rPr>
                <w:rStyle w:val="apple-style-span"/>
                <w:rFonts w:cs="Arial"/>
                <w:color w:val="000000" w:themeColor="text1"/>
              </w:rPr>
              <w:t xml:space="preserve"> and</w:t>
            </w:r>
            <w:r w:rsidRPr="00DC1599">
              <w:rPr>
                <w:rStyle w:val="apple-converted-space"/>
                <w:rFonts w:cs="Arial"/>
                <w:color w:val="000000" w:themeColor="text1"/>
              </w:rPr>
              <w:t xml:space="preserve"> </w:t>
            </w:r>
            <w:r w:rsidRPr="00DC1599">
              <w:rPr>
                <w:rStyle w:val="apple-converted-space"/>
                <w:rFonts w:cs="Arial"/>
                <w:i/>
                <w:iCs/>
                <w:color w:val="000000" w:themeColor="text1"/>
              </w:rPr>
              <w:t>F</w:t>
            </w:r>
            <w:r w:rsidRPr="00DC1599">
              <w:rPr>
                <w:rStyle w:val="apple-style-span"/>
                <w:rFonts w:cs="Arial"/>
                <w:i/>
                <w:iCs/>
                <w:color w:val="000000" w:themeColor="text1"/>
              </w:rPr>
              <w:t>usarium</w:t>
            </w:r>
            <w:r w:rsidRPr="00DC1599">
              <w:rPr>
                <w:rStyle w:val="apple-style-span"/>
                <w:rFonts w:cs="Arial"/>
                <w:color w:val="000000" w:themeColor="text1"/>
              </w:rPr>
              <w:t>.</w:t>
            </w:r>
          </w:p>
        </w:tc>
        <w:tc>
          <w:tcPr>
            <w:tcW w:w="4728" w:type="dxa"/>
            <w:gridSpan w:val="2"/>
            <w:vMerge/>
            <w:vAlign w:val="center"/>
          </w:tcPr>
          <w:p w14:paraId="3F787366" w14:textId="77777777" w:rsidR="0092351A" w:rsidRPr="00DC1599" w:rsidRDefault="0092351A">
            <w:pPr>
              <w:rPr>
                <w:rFonts w:cs="Arial"/>
                <w:b/>
                <w:color w:val="000000" w:themeColor="text1"/>
              </w:rPr>
            </w:pPr>
          </w:p>
        </w:tc>
      </w:tr>
      <w:tr w:rsidR="005C65DE" w:rsidRPr="00DC1599" w14:paraId="71145412" w14:textId="77777777" w:rsidTr="2540D1B7">
        <w:trPr>
          <w:cantSplit/>
          <w:trHeight w:val="315"/>
        </w:trPr>
        <w:tc>
          <w:tcPr>
            <w:tcW w:w="14196" w:type="dxa"/>
            <w:gridSpan w:val="6"/>
            <w:tcBorders>
              <w:left w:val="single" w:sz="4" w:space="0" w:color="auto"/>
              <w:bottom w:val="single" w:sz="4" w:space="0" w:color="auto"/>
            </w:tcBorders>
            <w:vAlign w:val="center"/>
          </w:tcPr>
          <w:p w14:paraId="58AC1C07" w14:textId="77777777" w:rsidR="00E83983" w:rsidRPr="00DC1599" w:rsidRDefault="2540D1B7" w:rsidP="2540D1B7">
            <w:pPr>
              <w:spacing w:before="60" w:after="6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metrafenone</w:t>
            </w:r>
            <w:r w:rsidRPr="00DC1599">
              <w:rPr>
                <w:rFonts w:cs="Arial"/>
                <w:b/>
                <w:bCs/>
                <w:color w:val="000000" w:themeColor="text1"/>
              </w:rPr>
              <w:t xml:space="preserve">, </w:t>
            </w:r>
            <w:r w:rsidRPr="00DC1599">
              <w:rPr>
                <w:rFonts w:cs="Arial"/>
                <w:color w:val="000000" w:themeColor="text1"/>
              </w:rPr>
              <w:t>pyraclostrobin, kresoxim, epoxiconazole, dimoxystrobin, metconazole</w:t>
            </w:r>
          </w:p>
        </w:tc>
      </w:tr>
      <w:tr w:rsidR="005C65DE" w:rsidRPr="00DC1599" w14:paraId="1C05DE05" w14:textId="77777777" w:rsidTr="2540D1B7">
        <w:trPr>
          <w:cantSplit/>
          <w:trHeight w:val="2566"/>
        </w:trPr>
        <w:tc>
          <w:tcPr>
            <w:tcW w:w="14196" w:type="dxa"/>
            <w:gridSpan w:val="6"/>
            <w:tcBorders>
              <w:left w:val="single" w:sz="4" w:space="0" w:color="auto"/>
              <w:bottom w:val="single" w:sz="4" w:space="0" w:color="auto"/>
            </w:tcBorders>
            <w:vAlign w:val="center"/>
          </w:tcPr>
          <w:p w14:paraId="61DB9883" w14:textId="77777777" w:rsidR="0092351A" w:rsidRPr="00DC1599" w:rsidRDefault="4142373F" w:rsidP="4142373F">
            <w:pPr>
              <w:spacing w:before="60" w:after="60"/>
              <w:jc w:val="both"/>
              <w:rPr>
                <w:rFonts w:cs="Arial"/>
                <w:b/>
                <w:bCs/>
                <w:color w:val="000000" w:themeColor="text1"/>
              </w:rPr>
            </w:pPr>
            <w:r w:rsidRPr="00DC1599">
              <w:rPr>
                <w:rFonts w:cs="Arial"/>
                <w:b/>
                <w:bCs/>
                <w:color w:val="000000" w:themeColor="text1"/>
              </w:rPr>
              <w:t>Recent History:</w:t>
            </w:r>
          </w:p>
          <w:p w14:paraId="79CC619B" w14:textId="66F67F22" w:rsidR="0092351A" w:rsidRPr="00DC1599" w:rsidRDefault="2540D1B7" w:rsidP="00993B43">
            <w:pPr>
              <w:spacing w:before="60" w:after="60"/>
              <w:jc w:val="both"/>
              <w:rPr>
                <w:rFonts w:cs="Arial"/>
                <w:color w:val="000000" w:themeColor="text1"/>
              </w:rPr>
            </w:pPr>
            <w:r w:rsidRPr="00DC1599">
              <w:rPr>
                <w:rFonts w:cs="Arial"/>
                <w:color w:val="000000" w:themeColor="text1"/>
              </w:rPr>
              <w:t xml:space="preserve">Nicotinamide fungicide, originally known as nicobifen. Initially developed for use on fruit &amp; vegetables but has subsequently found considerable success for use on oilseed rape (with metrafenone) and cereals (with epoxiconazole). Has also been introduced for use on a wide range of vegetable crops, both alone (as Endura) and in mixtures with pyraclostrobin (as Pristine). The product is manufactured at Guaratingueta, Brazil, with BASF expanding its manufacturing capabilities in 2013. Has Annex 1 approval in the EU.  Now one of the leading fungicides worldwide, finding usage in a wide range of countries, primarily in </w:t>
            </w:r>
            <w:r w:rsidR="00A64B1B" w:rsidRPr="00DC1599">
              <w:rPr>
                <w:rFonts w:cs="Arial"/>
                <w:color w:val="000000" w:themeColor="text1"/>
              </w:rPr>
              <w:t>w</w:t>
            </w:r>
            <w:r w:rsidRPr="00DC1599">
              <w:rPr>
                <w:rFonts w:cs="Arial"/>
                <w:color w:val="000000" w:themeColor="text1"/>
              </w:rPr>
              <w:t>estern Europe and the USA, across a broad range of crops, with both foliar and seed treatment usages. BASF supply the product to Incotec for brassica seed treatment usages in the USA. In 2015 BASF launched Pictor (boscalid and dimoxystrobin) in the UK and Efilor (boscalid and metconazole) in Germany, both for use on oilseed rape. In 2016 BASF introduced Lance AG in Canada and Signum (also containing pyraclostrobin) in France.</w:t>
            </w:r>
          </w:p>
        </w:tc>
      </w:tr>
    </w:tbl>
    <w:p w14:paraId="41D89915" w14:textId="77777777" w:rsidR="00D03936" w:rsidRPr="00DC1599" w:rsidRDefault="00D03936">
      <w:pPr>
        <w:rPr>
          <w:rFonts w:cs="Arial"/>
          <w:color w:val="000000" w:themeColor="text1"/>
        </w:rPr>
      </w:pPr>
      <w:r w:rsidRPr="00DC1599">
        <w:rPr>
          <w:rFonts w:cs="Arial"/>
          <w:color w:val="000000" w:themeColor="text1"/>
        </w:rPr>
        <w:br w:type="page"/>
      </w:r>
    </w:p>
    <w:p w14:paraId="5A2DDF22"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DC1A442" w14:textId="77777777" w:rsidTr="2540D1B7">
        <w:trPr>
          <w:cantSplit/>
          <w:trHeight w:val="467"/>
        </w:trPr>
        <w:tc>
          <w:tcPr>
            <w:tcW w:w="2628" w:type="dxa"/>
            <w:vMerge w:val="restart"/>
            <w:tcBorders>
              <w:left w:val="single" w:sz="4" w:space="0" w:color="auto"/>
            </w:tcBorders>
            <w:vAlign w:val="center"/>
          </w:tcPr>
          <w:p w14:paraId="1F092E2B" w14:textId="77777777" w:rsidR="0092351A" w:rsidRPr="00DC1599" w:rsidRDefault="2540D1B7" w:rsidP="2540D1B7">
            <w:pPr>
              <w:pStyle w:val="Heading1"/>
              <w:jc w:val="center"/>
              <w:rPr>
                <w:b/>
                <w:color w:val="000000" w:themeColor="text1"/>
              </w:rPr>
            </w:pPr>
            <w:r w:rsidRPr="00DC1599">
              <w:rPr>
                <w:b/>
                <w:color w:val="000000" w:themeColor="text1"/>
              </w:rPr>
              <w:t>BPMC (Fenobucarb)</w:t>
            </w:r>
          </w:p>
        </w:tc>
        <w:tc>
          <w:tcPr>
            <w:tcW w:w="3420" w:type="dxa"/>
            <w:gridSpan w:val="2"/>
            <w:tcBorders>
              <w:bottom w:val="nil"/>
            </w:tcBorders>
            <w:vAlign w:val="center"/>
          </w:tcPr>
          <w:p w14:paraId="7809D3EE"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17075B7"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E1CD8C9"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A9DC3C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D605B7F" w14:textId="77777777" w:rsidTr="2540D1B7">
        <w:trPr>
          <w:cantSplit/>
          <w:trHeight w:val="467"/>
        </w:trPr>
        <w:tc>
          <w:tcPr>
            <w:tcW w:w="2628" w:type="dxa"/>
            <w:vMerge/>
            <w:tcBorders>
              <w:left w:val="single" w:sz="4" w:space="0" w:color="auto"/>
              <w:bottom w:val="single" w:sz="4" w:space="0" w:color="auto"/>
            </w:tcBorders>
            <w:vAlign w:val="center"/>
          </w:tcPr>
          <w:p w14:paraId="6E439393"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B090854"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2A35606C"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64" w:type="dxa"/>
            <w:tcBorders>
              <w:top w:val="nil"/>
              <w:bottom w:val="single" w:sz="4" w:space="0" w:color="auto"/>
            </w:tcBorders>
            <w:vAlign w:val="center"/>
          </w:tcPr>
          <w:p w14:paraId="093773EC" w14:textId="472D37B7" w:rsidR="0092351A" w:rsidRPr="00DC1599" w:rsidRDefault="000B40A1" w:rsidP="007A63C7">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326F229F" w14:textId="77777777" w:rsidR="0092351A" w:rsidRPr="00DC1599" w:rsidRDefault="2540D1B7" w:rsidP="2540D1B7">
            <w:pPr>
              <w:spacing w:before="60" w:after="60"/>
              <w:rPr>
                <w:b/>
                <w:bCs/>
                <w:color w:val="000000" w:themeColor="text1"/>
              </w:rPr>
            </w:pPr>
            <w:r w:rsidRPr="00DC1599">
              <w:rPr>
                <w:rFonts w:cs="Arial"/>
                <w:color w:val="000000" w:themeColor="text1"/>
              </w:rPr>
              <w:t>1960</w:t>
            </w:r>
          </w:p>
        </w:tc>
      </w:tr>
      <w:tr w:rsidR="005C65DE" w:rsidRPr="00DC1599" w14:paraId="4869532C" w14:textId="77777777" w:rsidTr="2540D1B7">
        <w:trPr>
          <w:cantSplit/>
          <w:trHeight w:val="467"/>
        </w:trPr>
        <w:tc>
          <w:tcPr>
            <w:tcW w:w="2628" w:type="dxa"/>
            <w:tcBorders>
              <w:left w:val="single" w:sz="4" w:space="0" w:color="auto"/>
              <w:bottom w:val="nil"/>
            </w:tcBorders>
          </w:tcPr>
          <w:p w14:paraId="2DEC381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3E4D83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D940A25" w14:textId="77777777" w:rsidR="00A94864" w:rsidRPr="00DC1599" w:rsidRDefault="4142373F" w:rsidP="4142373F">
            <w:pPr>
              <w:pStyle w:val="Heading1"/>
              <w:rPr>
                <w:b/>
                <w:color w:val="000000" w:themeColor="text1"/>
                <w:sz w:val="24"/>
              </w:rPr>
            </w:pPr>
            <w:r w:rsidRPr="00DC1599">
              <w:rPr>
                <w:b/>
                <w:color w:val="000000" w:themeColor="text1"/>
                <w:sz w:val="24"/>
              </w:rPr>
              <w:t>Structure</w:t>
            </w:r>
          </w:p>
          <w:p w14:paraId="2CE69DC0"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331A90C" wp14:editId="732EDDF0">
                  <wp:extent cx="1199515" cy="1710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cstate="print"/>
                          <a:srcRect/>
                          <a:stretch>
                            <a:fillRect/>
                          </a:stretch>
                        </pic:blipFill>
                        <pic:spPr bwMode="auto">
                          <a:xfrm>
                            <a:off x="0" y="0"/>
                            <a:ext cx="1199515" cy="1710055"/>
                          </a:xfrm>
                          <a:prstGeom prst="rect">
                            <a:avLst/>
                          </a:prstGeom>
                          <a:noFill/>
                          <a:ln w="9525">
                            <a:noFill/>
                            <a:miter lim="800000"/>
                            <a:headEnd/>
                            <a:tailEnd/>
                          </a:ln>
                        </pic:spPr>
                      </pic:pic>
                    </a:graphicData>
                  </a:graphic>
                </wp:inline>
              </w:drawing>
            </w:r>
          </w:p>
        </w:tc>
      </w:tr>
      <w:tr w:rsidR="005C65DE" w:rsidRPr="00DC1599" w14:paraId="454C121A" w14:textId="77777777" w:rsidTr="2540D1B7">
        <w:trPr>
          <w:cantSplit/>
          <w:trHeight w:val="467"/>
        </w:trPr>
        <w:tc>
          <w:tcPr>
            <w:tcW w:w="2628" w:type="dxa"/>
            <w:tcBorders>
              <w:top w:val="nil"/>
              <w:left w:val="single" w:sz="4" w:space="0" w:color="auto"/>
              <w:bottom w:val="single" w:sz="4" w:space="0" w:color="auto"/>
            </w:tcBorders>
          </w:tcPr>
          <w:p w14:paraId="46B1C4F6"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Sumitomo Chemical (Osbac)</w:t>
            </w:r>
          </w:p>
        </w:tc>
        <w:tc>
          <w:tcPr>
            <w:tcW w:w="6840" w:type="dxa"/>
            <w:gridSpan w:val="3"/>
            <w:tcBorders>
              <w:top w:val="nil"/>
              <w:bottom w:val="single" w:sz="4" w:space="0" w:color="auto"/>
            </w:tcBorders>
          </w:tcPr>
          <w:p w14:paraId="71B23B24"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Sinon, Jin Hung Fine Chemical, FarmHannong</w:t>
            </w:r>
          </w:p>
        </w:tc>
        <w:tc>
          <w:tcPr>
            <w:tcW w:w="4728" w:type="dxa"/>
            <w:gridSpan w:val="2"/>
            <w:vMerge/>
            <w:tcBorders>
              <w:top w:val="nil"/>
            </w:tcBorders>
          </w:tcPr>
          <w:p w14:paraId="0F80B574" w14:textId="77777777" w:rsidR="0092351A" w:rsidRPr="00DC1599" w:rsidRDefault="0092351A">
            <w:pPr>
              <w:pStyle w:val="Heading1"/>
              <w:rPr>
                <w:b/>
                <w:bCs w:val="0"/>
                <w:color w:val="000000" w:themeColor="text1"/>
                <w:sz w:val="24"/>
              </w:rPr>
            </w:pPr>
          </w:p>
        </w:tc>
      </w:tr>
      <w:tr w:rsidR="005C65DE" w:rsidRPr="00DC1599" w14:paraId="142C29A0" w14:textId="77777777" w:rsidTr="2540D1B7">
        <w:trPr>
          <w:cantSplit/>
          <w:trHeight w:val="467"/>
        </w:trPr>
        <w:tc>
          <w:tcPr>
            <w:tcW w:w="2628" w:type="dxa"/>
            <w:tcBorders>
              <w:left w:val="single" w:sz="4" w:space="0" w:color="auto"/>
              <w:bottom w:val="single" w:sz="4" w:space="0" w:color="auto"/>
            </w:tcBorders>
          </w:tcPr>
          <w:p w14:paraId="63740BC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7F2F7FE"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53C35A1"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0D94B606"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500</w:t>
            </w:r>
          </w:p>
        </w:tc>
        <w:tc>
          <w:tcPr>
            <w:tcW w:w="4728" w:type="dxa"/>
            <w:gridSpan w:val="2"/>
            <w:vMerge/>
            <w:vAlign w:val="center"/>
          </w:tcPr>
          <w:p w14:paraId="03456F4F" w14:textId="77777777" w:rsidR="0092351A" w:rsidRPr="00DC1599" w:rsidRDefault="0092351A">
            <w:pPr>
              <w:rPr>
                <w:rFonts w:cs="Arial"/>
                <w:b/>
                <w:color w:val="000000" w:themeColor="text1"/>
              </w:rPr>
            </w:pPr>
          </w:p>
        </w:tc>
      </w:tr>
      <w:tr w:rsidR="005C65DE" w:rsidRPr="00DC1599" w14:paraId="5B8AC408" w14:textId="77777777" w:rsidTr="2540D1B7">
        <w:trPr>
          <w:cantSplit/>
          <w:trHeight w:val="467"/>
        </w:trPr>
        <w:tc>
          <w:tcPr>
            <w:tcW w:w="2628" w:type="dxa"/>
            <w:tcBorders>
              <w:left w:val="single" w:sz="4" w:space="0" w:color="auto"/>
              <w:bottom w:val="single" w:sz="4" w:space="0" w:color="auto"/>
            </w:tcBorders>
            <w:vAlign w:val="center"/>
          </w:tcPr>
          <w:p w14:paraId="0AEDF40D"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550476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D9D11F8" w14:textId="77777777" w:rsidR="0092351A" w:rsidRPr="00DC1599" w:rsidRDefault="0092351A">
            <w:pPr>
              <w:rPr>
                <w:rFonts w:cs="Arial"/>
                <w:b/>
                <w:color w:val="000000" w:themeColor="text1"/>
              </w:rPr>
            </w:pPr>
          </w:p>
        </w:tc>
      </w:tr>
      <w:tr w:rsidR="005C65DE" w:rsidRPr="00DC1599" w14:paraId="0F7F3496" w14:textId="77777777" w:rsidTr="2540D1B7">
        <w:trPr>
          <w:cantSplit/>
          <w:trHeight w:val="613"/>
        </w:trPr>
        <w:tc>
          <w:tcPr>
            <w:tcW w:w="2628" w:type="dxa"/>
            <w:tcBorders>
              <w:left w:val="single" w:sz="4" w:space="0" w:color="auto"/>
              <w:bottom w:val="single" w:sz="4" w:space="0" w:color="auto"/>
            </w:tcBorders>
          </w:tcPr>
          <w:p w14:paraId="35122364" w14:textId="77777777" w:rsidR="0092351A" w:rsidRPr="00DC1599" w:rsidRDefault="4142373F" w:rsidP="4142373F">
            <w:pPr>
              <w:spacing w:before="120" w:after="120"/>
              <w:rPr>
                <w:rFonts w:cs="Arial"/>
                <w:color w:val="000000" w:themeColor="text1"/>
              </w:rPr>
            </w:pPr>
            <w:r w:rsidRPr="00DC1599">
              <w:rPr>
                <w:rFonts w:cs="Arial"/>
                <w:color w:val="000000" w:themeColor="text1"/>
              </w:rPr>
              <w:t>Rice</w:t>
            </w:r>
          </w:p>
        </w:tc>
        <w:tc>
          <w:tcPr>
            <w:tcW w:w="6840" w:type="dxa"/>
            <w:gridSpan w:val="3"/>
          </w:tcPr>
          <w:p w14:paraId="75AD4843" w14:textId="77777777" w:rsidR="0092351A" w:rsidRPr="00DC1599" w:rsidRDefault="4142373F" w:rsidP="4142373F">
            <w:pPr>
              <w:spacing w:before="120" w:after="120"/>
              <w:rPr>
                <w:rFonts w:cs="Arial"/>
                <w:color w:val="000000" w:themeColor="text1"/>
              </w:rPr>
            </w:pPr>
            <w:r w:rsidRPr="00DC1599">
              <w:rPr>
                <w:rFonts w:cs="Arial"/>
                <w:color w:val="000000" w:themeColor="text1"/>
              </w:rPr>
              <w:t>Green leaf hopper, Leaf miner, Other leaf hoppers, Stinkbug</w:t>
            </w:r>
          </w:p>
        </w:tc>
        <w:tc>
          <w:tcPr>
            <w:tcW w:w="4728" w:type="dxa"/>
            <w:gridSpan w:val="2"/>
            <w:vMerge/>
            <w:vAlign w:val="center"/>
          </w:tcPr>
          <w:p w14:paraId="660CB643" w14:textId="77777777" w:rsidR="0092351A" w:rsidRPr="00DC1599" w:rsidRDefault="0092351A">
            <w:pPr>
              <w:rPr>
                <w:rFonts w:cs="Arial"/>
                <w:b/>
                <w:color w:val="000000" w:themeColor="text1"/>
              </w:rPr>
            </w:pPr>
          </w:p>
        </w:tc>
      </w:tr>
      <w:tr w:rsidR="005C65DE" w:rsidRPr="00DC1599" w14:paraId="313BF842" w14:textId="77777777" w:rsidTr="2540D1B7">
        <w:trPr>
          <w:cantSplit/>
          <w:trHeight w:val="467"/>
        </w:trPr>
        <w:tc>
          <w:tcPr>
            <w:tcW w:w="14196" w:type="dxa"/>
            <w:gridSpan w:val="6"/>
            <w:tcBorders>
              <w:left w:val="single" w:sz="4" w:space="0" w:color="auto"/>
              <w:bottom w:val="single" w:sz="4" w:space="0" w:color="auto"/>
            </w:tcBorders>
            <w:vAlign w:val="center"/>
          </w:tcPr>
          <w:p w14:paraId="1B28C90F" w14:textId="77777777" w:rsidR="00F042A3"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buprofezin, chlorpyrifos, diazinon, dimethoate</w:t>
            </w:r>
          </w:p>
        </w:tc>
      </w:tr>
      <w:tr w:rsidR="005C65DE" w:rsidRPr="00DC1599" w14:paraId="609221E6" w14:textId="77777777" w:rsidTr="2540D1B7">
        <w:trPr>
          <w:cantSplit/>
          <w:trHeight w:val="467"/>
        </w:trPr>
        <w:tc>
          <w:tcPr>
            <w:tcW w:w="14196" w:type="dxa"/>
            <w:gridSpan w:val="6"/>
            <w:tcBorders>
              <w:left w:val="single" w:sz="4" w:space="0" w:color="auto"/>
              <w:bottom w:val="single" w:sz="4" w:space="0" w:color="auto"/>
            </w:tcBorders>
            <w:vAlign w:val="center"/>
          </w:tcPr>
          <w:p w14:paraId="2AEFC92A"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AB4872F"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Broad-spectrum commodity carbamate insecticide, used in many mixtures. Once a mainstay of rice pest control but now of much less significance, the product is mainly used in East Asian markets for general insect control in several crops.</w:t>
            </w:r>
          </w:p>
        </w:tc>
      </w:tr>
    </w:tbl>
    <w:p w14:paraId="32184AB0" w14:textId="77777777" w:rsidR="0092351A" w:rsidRPr="00DC1599" w:rsidRDefault="0092351A">
      <w:pPr>
        <w:pStyle w:val="Date"/>
        <w:rPr>
          <w:color w:val="000000" w:themeColor="text1"/>
        </w:rPr>
      </w:pPr>
    </w:p>
    <w:p w14:paraId="5EB854A2" w14:textId="77777777" w:rsidR="0092351A" w:rsidRPr="00DC1599" w:rsidRDefault="0092351A">
      <w:pPr>
        <w:rPr>
          <w:rFonts w:cs="Arial"/>
          <w:color w:val="000000" w:themeColor="text1"/>
        </w:rPr>
      </w:pPr>
      <w:r w:rsidRPr="00DC1599">
        <w:rPr>
          <w:rFonts w:cs="Arial"/>
          <w:color w:val="000000" w:themeColor="text1"/>
        </w:rPr>
        <w:br w:type="page"/>
      </w:r>
    </w:p>
    <w:p w14:paraId="7E26932A"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A2E6CFE" w14:textId="77777777" w:rsidTr="2540D1B7">
        <w:trPr>
          <w:cantSplit/>
          <w:trHeight w:val="467"/>
        </w:trPr>
        <w:tc>
          <w:tcPr>
            <w:tcW w:w="2628" w:type="dxa"/>
            <w:vMerge w:val="restart"/>
            <w:tcBorders>
              <w:left w:val="single" w:sz="4" w:space="0" w:color="auto"/>
            </w:tcBorders>
            <w:vAlign w:val="center"/>
          </w:tcPr>
          <w:p w14:paraId="091E049E" w14:textId="77777777" w:rsidR="0092351A" w:rsidRPr="00DC1599" w:rsidRDefault="2540D1B7" w:rsidP="2540D1B7">
            <w:pPr>
              <w:pStyle w:val="Heading1"/>
              <w:jc w:val="center"/>
              <w:rPr>
                <w:b/>
                <w:color w:val="000000" w:themeColor="text1"/>
                <w:sz w:val="24"/>
              </w:rPr>
            </w:pPr>
            <w:r w:rsidRPr="00DC1599">
              <w:rPr>
                <w:b/>
                <w:color w:val="000000" w:themeColor="text1"/>
              </w:rPr>
              <w:t>Bromacil</w:t>
            </w:r>
          </w:p>
        </w:tc>
        <w:tc>
          <w:tcPr>
            <w:tcW w:w="3420" w:type="dxa"/>
            <w:gridSpan w:val="2"/>
            <w:tcBorders>
              <w:bottom w:val="nil"/>
            </w:tcBorders>
            <w:vAlign w:val="center"/>
          </w:tcPr>
          <w:p w14:paraId="16D240B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509BCC9"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18C3B4E"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D2F7BD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B1811E1" w14:textId="77777777" w:rsidTr="2540D1B7">
        <w:trPr>
          <w:cantSplit/>
          <w:trHeight w:val="467"/>
        </w:trPr>
        <w:tc>
          <w:tcPr>
            <w:tcW w:w="2628" w:type="dxa"/>
            <w:vMerge/>
            <w:tcBorders>
              <w:left w:val="single" w:sz="4" w:space="0" w:color="auto"/>
              <w:bottom w:val="single" w:sz="4" w:space="0" w:color="auto"/>
            </w:tcBorders>
            <w:vAlign w:val="center"/>
          </w:tcPr>
          <w:p w14:paraId="6F1F4044"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C8F8669"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331A9CA5" w14:textId="77777777" w:rsidR="0092351A"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50265DF0" w14:textId="31BD8BD2" w:rsidR="0092351A" w:rsidRPr="00DC1599" w:rsidRDefault="000B40A1">
            <w:pPr>
              <w:spacing w:before="60" w:after="60"/>
              <w:rPr>
                <w:color w:val="000000" w:themeColor="text1"/>
              </w:rPr>
            </w:pPr>
            <w:r w:rsidRPr="00DC1599">
              <w:rPr>
                <w:color w:val="000000" w:themeColor="text1"/>
              </w:rPr>
              <w:t>45</w:t>
            </w:r>
          </w:p>
        </w:tc>
        <w:tc>
          <w:tcPr>
            <w:tcW w:w="2364" w:type="dxa"/>
            <w:tcBorders>
              <w:top w:val="nil"/>
              <w:bottom w:val="single" w:sz="4" w:space="0" w:color="auto"/>
            </w:tcBorders>
            <w:vAlign w:val="center"/>
          </w:tcPr>
          <w:p w14:paraId="4AAD29AE" w14:textId="77777777" w:rsidR="0092351A" w:rsidRPr="00DC1599" w:rsidRDefault="2540D1B7" w:rsidP="2540D1B7">
            <w:pPr>
              <w:spacing w:before="60" w:after="60"/>
              <w:rPr>
                <w:b/>
                <w:bCs/>
                <w:color w:val="000000" w:themeColor="text1"/>
              </w:rPr>
            </w:pPr>
            <w:r w:rsidRPr="00DC1599">
              <w:rPr>
                <w:rFonts w:cs="Arial"/>
                <w:color w:val="000000" w:themeColor="text1"/>
              </w:rPr>
              <w:t>1963</w:t>
            </w:r>
          </w:p>
        </w:tc>
      </w:tr>
      <w:tr w:rsidR="005C65DE" w:rsidRPr="00DC1599" w14:paraId="49957AA2" w14:textId="77777777" w:rsidTr="2540D1B7">
        <w:trPr>
          <w:cantSplit/>
          <w:trHeight w:val="467"/>
        </w:trPr>
        <w:tc>
          <w:tcPr>
            <w:tcW w:w="2628" w:type="dxa"/>
            <w:tcBorders>
              <w:left w:val="single" w:sz="4" w:space="0" w:color="auto"/>
              <w:bottom w:val="nil"/>
            </w:tcBorders>
          </w:tcPr>
          <w:p w14:paraId="3B952261"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016DBF0"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C34401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08822C3" w14:textId="77777777" w:rsidR="00A94864" w:rsidRPr="00DC1599" w:rsidRDefault="00A94864" w:rsidP="00A94864">
            <w:pPr>
              <w:rPr>
                <w:color w:val="000000" w:themeColor="text1"/>
              </w:rPr>
            </w:pPr>
          </w:p>
          <w:p w14:paraId="6758547F"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1C08579" wp14:editId="01CD5AE3">
                  <wp:extent cx="1710055" cy="118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cstate="print"/>
                          <a:srcRect/>
                          <a:stretch>
                            <a:fillRect/>
                          </a:stretch>
                        </pic:blipFill>
                        <pic:spPr bwMode="auto">
                          <a:xfrm>
                            <a:off x="0" y="0"/>
                            <a:ext cx="1710055" cy="1187450"/>
                          </a:xfrm>
                          <a:prstGeom prst="rect">
                            <a:avLst/>
                          </a:prstGeom>
                          <a:noFill/>
                          <a:ln w="9525">
                            <a:noFill/>
                            <a:miter lim="800000"/>
                            <a:headEnd/>
                            <a:tailEnd/>
                          </a:ln>
                        </pic:spPr>
                      </pic:pic>
                    </a:graphicData>
                  </a:graphic>
                </wp:inline>
              </w:drawing>
            </w:r>
          </w:p>
        </w:tc>
      </w:tr>
      <w:tr w:rsidR="005C65DE" w:rsidRPr="00DC1599" w14:paraId="51D59776" w14:textId="77777777" w:rsidTr="2540D1B7">
        <w:trPr>
          <w:cantSplit/>
          <w:trHeight w:val="467"/>
        </w:trPr>
        <w:tc>
          <w:tcPr>
            <w:tcW w:w="2628" w:type="dxa"/>
            <w:tcBorders>
              <w:top w:val="nil"/>
              <w:left w:val="single" w:sz="4" w:space="0" w:color="auto"/>
              <w:bottom w:val="single" w:sz="4" w:space="0" w:color="auto"/>
            </w:tcBorders>
          </w:tcPr>
          <w:p w14:paraId="63559F86"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Amvac (Hyvar)</w:t>
            </w:r>
          </w:p>
        </w:tc>
        <w:tc>
          <w:tcPr>
            <w:tcW w:w="6840" w:type="dxa"/>
            <w:gridSpan w:val="3"/>
            <w:tcBorders>
              <w:top w:val="nil"/>
              <w:bottom w:val="single" w:sz="4" w:space="0" w:color="auto"/>
            </w:tcBorders>
          </w:tcPr>
          <w:p w14:paraId="05B8C0EF"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w:t>
            </w:r>
          </w:p>
        </w:tc>
        <w:tc>
          <w:tcPr>
            <w:tcW w:w="4728" w:type="dxa"/>
            <w:gridSpan w:val="2"/>
            <w:vMerge/>
            <w:tcBorders>
              <w:top w:val="nil"/>
            </w:tcBorders>
          </w:tcPr>
          <w:p w14:paraId="1C984E74" w14:textId="77777777" w:rsidR="0092351A" w:rsidRPr="00DC1599" w:rsidRDefault="0092351A">
            <w:pPr>
              <w:pStyle w:val="Heading1"/>
              <w:rPr>
                <w:b/>
                <w:bCs w:val="0"/>
                <w:color w:val="000000" w:themeColor="text1"/>
                <w:sz w:val="24"/>
              </w:rPr>
            </w:pPr>
          </w:p>
        </w:tc>
      </w:tr>
      <w:tr w:rsidR="005C65DE" w:rsidRPr="00DC1599" w14:paraId="79B83F55" w14:textId="77777777" w:rsidTr="2540D1B7">
        <w:trPr>
          <w:cantSplit/>
          <w:trHeight w:val="467"/>
        </w:trPr>
        <w:tc>
          <w:tcPr>
            <w:tcW w:w="2628" w:type="dxa"/>
            <w:tcBorders>
              <w:left w:val="single" w:sz="4" w:space="0" w:color="auto"/>
              <w:bottom w:val="single" w:sz="4" w:space="0" w:color="auto"/>
            </w:tcBorders>
          </w:tcPr>
          <w:p w14:paraId="7D5CFF3A"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2BC0AE8"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7DF81D4"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 Post-emergence</w:t>
            </w:r>
          </w:p>
        </w:tc>
        <w:tc>
          <w:tcPr>
            <w:tcW w:w="3420" w:type="dxa"/>
            <w:tcBorders>
              <w:bottom w:val="single" w:sz="4" w:space="0" w:color="auto"/>
            </w:tcBorders>
          </w:tcPr>
          <w:p w14:paraId="42A8DFF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900-27000</w:t>
            </w:r>
          </w:p>
        </w:tc>
        <w:tc>
          <w:tcPr>
            <w:tcW w:w="4728" w:type="dxa"/>
            <w:gridSpan w:val="2"/>
            <w:vMerge/>
            <w:vAlign w:val="center"/>
          </w:tcPr>
          <w:p w14:paraId="626B4116" w14:textId="77777777" w:rsidR="0092351A" w:rsidRPr="00DC1599" w:rsidRDefault="0092351A">
            <w:pPr>
              <w:rPr>
                <w:rFonts w:cs="Arial"/>
                <w:b/>
                <w:color w:val="000000" w:themeColor="text1"/>
              </w:rPr>
            </w:pPr>
          </w:p>
        </w:tc>
      </w:tr>
      <w:tr w:rsidR="005C65DE" w:rsidRPr="00DC1599" w14:paraId="4C547BD9" w14:textId="77777777" w:rsidTr="2540D1B7">
        <w:trPr>
          <w:cantSplit/>
          <w:trHeight w:val="467"/>
        </w:trPr>
        <w:tc>
          <w:tcPr>
            <w:tcW w:w="2628" w:type="dxa"/>
            <w:tcBorders>
              <w:left w:val="single" w:sz="4" w:space="0" w:color="auto"/>
              <w:bottom w:val="single" w:sz="4" w:space="0" w:color="auto"/>
            </w:tcBorders>
            <w:vAlign w:val="center"/>
          </w:tcPr>
          <w:p w14:paraId="1A5C48F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BFD3DC7"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F99F074" w14:textId="77777777" w:rsidR="0092351A" w:rsidRPr="00DC1599" w:rsidRDefault="0092351A">
            <w:pPr>
              <w:rPr>
                <w:rFonts w:cs="Arial"/>
                <w:b/>
                <w:color w:val="000000" w:themeColor="text1"/>
              </w:rPr>
            </w:pPr>
          </w:p>
        </w:tc>
      </w:tr>
      <w:tr w:rsidR="005C65DE" w:rsidRPr="00DC1599" w14:paraId="30C860D1" w14:textId="77777777" w:rsidTr="2540D1B7">
        <w:trPr>
          <w:cantSplit/>
          <w:trHeight w:val="467"/>
        </w:trPr>
        <w:tc>
          <w:tcPr>
            <w:tcW w:w="2628" w:type="dxa"/>
            <w:tcBorders>
              <w:left w:val="single" w:sz="4" w:space="0" w:color="auto"/>
              <w:bottom w:val="single" w:sz="4" w:space="0" w:color="auto"/>
            </w:tcBorders>
          </w:tcPr>
          <w:p w14:paraId="16059675" w14:textId="77777777" w:rsidR="0092351A" w:rsidRPr="00DC1599" w:rsidRDefault="4142373F" w:rsidP="4142373F">
            <w:pPr>
              <w:spacing w:before="120" w:after="120"/>
              <w:rPr>
                <w:b/>
                <w:bCs/>
                <w:color w:val="000000" w:themeColor="text1"/>
              </w:rPr>
            </w:pPr>
            <w:r w:rsidRPr="00DC1599">
              <w:rPr>
                <w:rFonts w:cs="Arial"/>
                <w:color w:val="000000" w:themeColor="text1"/>
              </w:rPr>
              <w:t>F&amp;V</w:t>
            </w:r>
          </w:p>
        </w:tc>
        <w:tc>
          <w:tcPr>
            <w:tcW w:w="6840" w:type="dxa"/>
            <w:gridSpan w:val="3"/>
          </w:tcPr>
          <w:p w14:paraId="39459ECB"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3ED4F360" w14:textId="77777777" w:rsidR="0092351A" w:rsidRPr="00DC1599" w:rsidRDefault="0092351A">
            <w:pPr>
              <w:rPr>
                <w:rFonts w:cs="Arial"/>
                <w:b/>
                <w:color w:val="000000" w:themeColor="text1"/>
              </w:rPr>
            </w:pPr>
          </w:p>
        </w:tc>
      </w:tr>
      <w:tr w:rsidR="005C65DE" w:rsidRPr="00DC1599" w14:paraId="1E69F4F1" w14:textId="77777777" w:rsidTr="2540D1B7">
        <w:trPr>
          <w:cantSplit/>
          <w:trHeight w:val="467"/>
        </w:trPr>
        <w:tc>
          <w:tcPr>
            <w:tcW w:w="14196" w:type="dxa"/>
            <w:gridSpan w:val="6"/>
            <w:tcBorders>
              <w:left w:val="single" w:sz="4" w:space="0" w:color="auto"/>
              <w:bottom w:val="single" w:sz="4" w:space="0" w:color="auto"/>
            </w:tcBorders>
            <w:vAlign w:val="center"/>
          </w:tcPr>
          <w:p w14:paraId="188AF93C" w14:textId="77777777" w:rsidR="00F042A3"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amitrole, diuron</w:t>
            </w:r>
          </w:p>
        </w:tc>
      </w:tr>
      <w:tr w:rsidR="005C65DE" w:rsidRPr="00DC1599" w14:paraId="71B93400" w14:textId="77777777" w:rsidTr="2540D1B7">
        <w:trPr>
          <w:cantSplit/>
          <w:trHeight w:val="467"/>
        </w:trPr>
        <w:tc>
          <w:tcPr>
            <w:tcW w:w="14196" w:type="dxa"/>
            <w:gridSpan w:val="6"/>
            <w:tcBorders>
              <w:left w:val="single" w:sz="4" w:space="0" w:color="auto"/>
              <w:bottom w:val="single" w:sz="4" w:space="0" w:color="auto"/>
            </w:tcBorders>
            <w:vAlign w:val="center"/>
          </w:tcPr>
          <w:p w14:paraId="5E5B4828"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2FD5E22B"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Uracil herbicide used mainly on citrus for the control of perennial grasses including the difficult to control weed </w:t>
            </w:r>
            <w:r w:rsidRPr="00DC1599">
              <w:rPr>
                <w:rFonts w:cs="Arial"/>
                <w:i/>
                <w:iCs/>
                <w:color w:val="000000" w:themeColor="text1"/>
              </w:rPr>
              <w:t>Agropyron repens</w:t>
            </w:r>
            <w:r w:rsidRPr="00DC1599">
              <w:rPr>
                <w:rFonts w:cs="Arial"/>
                <w:color w:val="000000" w:themeColor="text1"/>
              </w:rPr>
              <w:t xml:space="preserve">. Also used for total weed and brush control on non-crop land.  Amvac acquired DuPont’s global bromacil business in 2015. Has not received re-registration in the EU, although some essential uses remain. </w:t>
            </w:r>
          </w:p>
        </w:tc>
      </w:tr>
    </w:tbl>
    <w:p w14:paraId="66310720" w14:textId="77777777" w:rsidR="0092351A" w:rsidRPr="00DC1599" w:rsidRDefault="0092351A">
      <w:pPr>
        <w:rPr>
          <w:rFonts w:cs="Arial"/>
          <w:color w:val="000000" w:themeColor="text1"/>
        </w:rPr>
      </w:pPr>
    </w:p>
    <w:p w14:paraId="710D8B8E" w14:textId="77777777" w:rsidR="0092351A" w:rsidRPr="00DC1599" w:rsidRDefault="0092351A">
      <w:pPr>
        <w:rPr>
          <w:rFonts w:cs="Arial"/>
          <w:color w:val="000000" w:themeColor="text1"/>
        </w:rPr>
      </w:pPr>
      <w:r w:rsidRPr="00DC1599">
        <w:rPr>
          <w:rFonts w:cs="Arial"/>
          <w:color w:val="000000" w:themeColor="text1"/>
        </w:rPr>
        <w:br w:type="page"/>
      </w:r>
    </w:p>
    <w:p w14:paraId="5C6497F0"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4EBC573" w14:textId="77777777" w:rsidTr="2540D1B7">
        <w:trPr>
          <w:cantSplit/>
          <w:trHeight w:val="467"/>
        </w:trPr>
        <w:tc>
          <w:tcPr>
            <w:tcW w:w="2628" w:type="dxa"/>
            <w:vMerge w:val="restart"/>
            <w:tcBorders>
              <w:left w:val="single" w:sz="4" w:space="0" w:color="auto"/>
            </w:tcBorders>
            <w:vAlign w:val="center"/>
          </w:tcPr>
          <w:p w14:paraId="2B001E95" w14:textId="77777777" w:rsidR="0092351A" w:rsidRPr="00DC1599" w:rsidRDefault="2540D1B7" w:rsidP="2540D1B7">
            <w:pPr>
              <w:pStyle w:val="Heading1"/>
              <w:jc w:val="center"/>
              <w:rPr>
                <w:b/>
                <w:color w:val="000000" w:themeColor="text1"/>
              </w:rPr>
            </w:pPr>
            <w:r w:rsidRPr="00DC1599">
              <w:rPr>
                <w:b/>
                <w:color w:val="000000" w:themeColor="text1"/>
              </w:rPr>
              <w:t>Bromobutide</w:t>
            </w:r>
          </w:p>
        </w:tc>
        <w:tc>
          <w:tcPr>
            <w:tcW w:w="3420" w:type="dxa"/>
            <w:gridSpan w:val="2"/>
            <w:tcBorders>
              <w:bottom w:val="nil"/>
            </w:tcBorders>
            <w:vAlign w:val="center"/>
          </w:tcPr>
          <w:p w14:paraId="1C773BA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5A6D5E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B11ED1E"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45DE1D0"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A67A666" w14:textId="77777777" w:rsidTr="2540D1B7">
        <w:trPr>
          <w:cantSplit/>
          <w:trHeight w:val="467"/>
        </w:trPr>
        <w:tc>
          <w:tcPr>
            <w:tcW w:w="2628" w:type="dxa"/>
            <w:vMerge/>
            <w:tcBorders>
              <w:left w:val="single" w:sz="4" w:space="0" w:color="auto"/>
              <w:bottom w:val="single" w:sz="4" w:space="0" w:color="auto"/>
            </w:tcBorders>
            <w:vAlign w:val="center"/>
          </w:tcPr>
          <w:p w14:paraId="335C32AF"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042B339"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7B62B51B"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786DD23B" w14:textId="35D764BC" w:rsidR="0092351A" w:rsidRPr="00DC1599" w:rsidRDefault="00386EE4" w:rsidP="00955270">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0D961E8A" w14:textId="77777777" w:rsidR="0092351A" w:rsidRPr="00DC1599" w:rsidRDefault="2540D1B7" w:rsidP="2540D1B7">
            <w:pPr>
              <w:spacing w:before="60" w:after="60"/>
              <w:rPr>
                <w:b/>
                <w:bCs/>
                <w:color w:val="000000" w:themeColor="text1"/>
              </w:rPr>
            </w:pPr>
            <w:r w:rsidRPr="00DC1599">
              <w:rPr>
                <w:rFonts w:cs="Arial"/>
                <w:color w:val="000000" w:themeColor="text1"/>
              </w:rPr>
              <w:t>1986</w:t>
            </w:r>
          </w:p>
        </w:tc>
      </w:tr>
      <w:tr w:rsidR="005C65DE" w:rsidRPr="00DC1599" w14:paraId="0F65C548" w14:textId="77777777" w:rsidTr="2540D1B7">
        <w:trPr>
          <w:cantSplit/>
          <w:trHeight w:val="467"/>
        </w:trPr>
        <w:tc>
          <w:tcPr>
            <w:tcW w:w="2628" w:type="dxa"/>
            <w:tcBorders>
              <w:left w:val="single" w:sz="4" w:space="0" w:color="auto"/>
              <w:bottom w:val="nil"/>
            </w:tcBorders>
          </w:tcPr>
          <w:p w14:paraId="19754175"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24DB1E1"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9ACB979"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A869BEF"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D31A904" wp14:editId="452DB24E">
                  <wp:extent cx="1977459" cy="1123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srcRect/>
                          <a:stretch>
                            <a:fillRect/>
                          </a:stretch>
                        </pic:blipFill>
                        <pic:spPr bwMode="auto">
                          <a:xfrm>
                            <a:off x="0" y="0"/>
                            <a:ext cx="1978615" cy="1124607"/>
                          </a:xfrm>
                          <a:prstGeom prst="rect">
                            <a:avLst/>
                          </a:prstGeom>
                          <a:noFill/>
                          <a:ln w="9525">
                            <a:noFill/>
                            <a:miter lim="800000"/>
                            <a:headEnd/>
                            <a:tailEnd/>
                          </a:ln>
                        </pic:spPr>
                      </pic:pic>
                    </a:graphicData>
                  </a:graphic>
                </wp:inline>
              </w:drawing>
            </w:r>
          </w:p>
        </w:tc>
      </w:tr>
      <w:tr w:rsidR="005C65DE" w:rsidRPr="00DC1599" w14:paraId="78ACD0CA" w14:textId="77777777" w:rsidTr="2540D1B7">
        <w:trPr>
          <w:cantSplit/>
          <w:trHeight w:val="467"/>
        </w:trPr>
        <w:tc>
          <w:tcPr>
            <w:tcW w:w="2628" w:type="dxa"/>
            <w:tcBorders>
              <w:top w:val="nil"/>
              <w:left w:val="single" w:sz="4" w:space="0" w:color="auto"/>
              <w:bottom w:val="single" w:sz="4" w:space="0" w:color="auto"/>
            </w:tcBorders>
          </w:tcPr>
          <w:p w14:paraId="22CAC46B"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Sumitomo Chemical (Sumiherb)</w:t>
            </w:r>
          </w:p>
        </w:tc>
        <w:tc>
          <w:tcPr>
            <w:tcW w:w="6840" w:type="dxa"/>
            <w:gridSpan w:val="3"/>
            <w:tcBorders>
              <w:top w:val="nil"/>
              <w:bottom w:val="single" w:sz="4" w:space="0" w:color="auto"/>
            </w:tcBorders>
          </w:tcPr>
          <w:p w14:paraId="02333D79"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071D5EDE" w14:textId="77777777" w:rsidR="0092351A" w:rsidRPr="00DC1599" w:rsidRDefault="0092351A">
            <w:pPr>
              <w:pStyle w:val="Heading1"/>
              <w:rPr>
                <w:b/>
                <w:bCs w:val="0"/>
                <w:color w:val="000000" w:themeColor="text1"/>
                <w:sz w:val="24"/>
              </w:rPr>
            </w:pPr>
          </w:p>
        </w:tc>
      </w:tr>
      <w:tr w:rsidR="005C65DE" w:rsidRPr="00DC1599" w14:paraId="108C6D7C" w14:textId="77777777" w:rsidTr="2540D1B7">
        <w:trPr>
          <w:cantSplit/>
          <w:trHeight w:val="467"/>
        </w:trPr>
        <w:tc>
          <w:tcPr>
            <w:tcW w:w="2628" w:type="dxa"/>
            <w:tcBorders>
              <w:left w:val="single" w:sz="4" w:space="0" w:color="auto"/>
              <w:bottom w:val="single" w:sz="4" w:space="0" w:color="auto"/>
            </w:tcBorders>
          </w:tcPr>
          <w:p w14:paraId="19E4C8D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38FE42D"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24F8396"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7141E88F"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600-1800</w:t>
            </w:r>
          </w:p>
        </w:tc>
        <w:tc>
          <w:tcPr>
            <w:tcW w:w="4728" w:type="dxa"/>
            <w:gridSpan w:val="2"/>
            <w:vMerge/>
            <w:vAlign w:val="center"/>
          </w:tcPr>
          <w:p w14:paraId="4DCA4B24" w14:textId="77777777" w:rsidR="0092351A" w:rsidRPr="00DC1599" w:rsidRDefault="0092351A">
            <w:pPr>
              <w:rPr>
                <w:rFonts w:cs="Arial"/>
                <w:b/>
                <w:color w:val="000000" w:themeColor="text1"/>
              </w:rPr>
            </w:pPr>
          </w:p>
        </w:tc>
      </w:tr>
      <w:tr w:rsidR="005C65DE" w:rsidRPr="00DC1599" w14:paraId="37FD2987" w14:textId="77777777" w:rsidTr="2540D1B7">
        <w:trPr>
          <w:cantSplit/>
          <w:trHeight w:val="467"/>
        </w:trPr>
        <w:tc>
          <w:tcPr>
            <w:tcW w:w="2628" w:type="dxa"/>
            <w:tcBorders>
              <w:left w:val="single" w:sz="4" w:space="0" w:color="auto"/>
              <w:bottom w:val="single" w:sz="4" w:space="0" w:color="auto"/>
            </w:tcBorders>
            <w:vAlign w:val="center"/>
          </w:tcPr>
          <w:p w14:paraId="759F207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737A4F4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37FBD5B" w14:textId="77777777" w:rsidR="0092351A" w:rsidRPr="00DC1599" w:rsidRDefault="0092351A">
            <w:pPr>
              <w:rPr>
                <w:rFonts w:cs="Arial"/>
                <w:b/>
                <w:color w:val="000000" w:themeColor="text1"/>
              </w:rPr>
            </w:pPr>
          </w:p>
        </w:tc>
      </w:tr>
      <w:tr w:rsidR="005C65DE" w:rsidRPr="00DC1599" w14:paraId="1F87B9CE" w14:textId="77777777" w:rsidTr="2540D1B7">
        <w:trPr>
          <w:cantSplit/>
          <w:trHeight w:val="467"/>
        </w:trPr>
        <w:tc>
          <w:tcPr>
            <w:tcW w:w="2628" w:type="dxa"/>
            <w:tcBorders>
              <w:left w:val="single" w:sz="4" w:space="0" w:color="auto"/>
              <w:bottom w:val="single" w:sz="4" w:space="0" w:color="auto"/>
            </w:tcBorders>
          </w:tcPr>
          <w:p w14:paraId="2B8AC2E5"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1D53A765"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187139C7" w14:textId="77777777" w:rsidR="0092351A" w:rsidRPr="00DC1599" w:rsidRDefault="0092351A">
            <w:pPr>
              <w:rPr>
                <w:rFonts w:cs="Arial"/>
                <w:b/>
                <w:color w:val="000000" w:themeColor="text1"/>
              </w:rPr>
            </w:pPr>
          </w:p>
        </w:tc>
      </w:tr>
      <w:tr w:rsidR="005C65DE" w:rsidRPr="00DC1599" w14:paraId="27BBEC53" w14:textId="77777777" w:rsidTr="2540D1B7">
        <w:trPr>
          <w:cantSplit/>
          <w:trHeight w:val="467"/>
        </w:trPr>
        <w:tc>
          <w:tcPr>
            <w:tcW w:w="14196" w:type="dxa"/>
            <w:gridSpan w:val="6"/>
            <w:tcBorders>
              <w:left w:val="single" w:sz="4" w:space="0" w:color="auto"/>
              <w:bottom w:val="single" w:sz="4" w:space="0" w:color="auto"/>
            </w:tcBorders>
            <w:vAlign w:val="center"/>
          </w:tcPr>
          <w:p w14:paraId="2B684633" w14:textId="77777777" w:rsidR="00F042A3" w:rsidRPr="00DC1599" w:rsidRDefault="2540D1B7" w:rsidP="2540D1B7">
            <w:pPr>
              <w:spacing w:before="120" w:after="120"/>
              <w:jc w:val="both"/>
              <w:rPr>
                <w:rFonts w:cs="Arial"/>
                <w:b/>
                <w:bCs/>
                <w:color w:val="000000" w:themeColor="text1"/>
              </w:rPr>
            </w:pPr>
            <w:r w:rsidRPr="00DC1599">
              <w:rPr>
                <w:rFonts w:cs="Arial"/>
                <w:b/>
                <w:bCs/>
                <w:color w:val="000000" w:themeColor="text1"/>
              </w:rPr>
              <w:t>Main Mixture Partners :</w:t>
            </w:r>
            <w:r w:rsidRPr="00DC1599">
              <w:rPr>
                <w:rFonts w:cs="Arial"/>
                <w:color w:val="000000" w:themeColor="text1"/>
              </w:rPr>
              <w:t xml:space="preserve"> mefenacet, naproanilide, pyrazolynate, daimuron, pyraclonil, bensulfuron-methyl, fenoxasulfone</w:t>
            </w:r>
          </w:p>
        </w:tc>
      </w:tr>
      <w:tr w:rsidR="005C65DE" w:rsidRPr="00DC1599" w14:paraId="4D020A0F" w14:textId="77777777" w:rsidTr="2540D1B7">
        <w:trPr>
          <w:cantSplit/>
          <w:trHeight w:val="467"/>
        </w:trPr>
        <w:tc>
          <w:tcPr>
            <w:tcW w:w="14196" w:type="dxa"/>
            <w:gridSpan w:val="6"/>
            <w:tcBorders>
              <w:left w:val="single" w:sz="4" w:space="0" w:color="auto"/>
              <w:bottom w:val="single" w:sz="4" w:space="0" w:color="auto"/>
            </w:tcBorders>
            <w:vAlign w:val="center"/>
          </w:tcPr>
          <w:p w14:paraId="775953F7"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7F69A08"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Niche amide rice herbicide with particular activity against sedges: as a result the majority of sales are achieved from use in mixtures. In 2010 Nihon Nohyaku launched the product in a mixture with daimuron, pyraclonil and bensulfuron-methyl as part of its Ippon D range. In 2014 Kumiai launched the Kumistar range, and Mitsui Chemicals launched Alphapro products (both ranges containing various mixtures of fenoxasulfone, bromobutide and bensulfuron-methyl) for use on rice in the Japanese market.</w:t>
            </w:r>
          </w:p>
        </w:tc>
      </w:tr>
    </w:tbl>
    <w:p w14:paraId="3FF4A289" w14:textId="77777777" w:rsidR="0092351A" w:rsidRPr="00DC1599" w:rsidRDefault="0092351A">
      <w:pPr>
        <w:pStyle w:val="Date"/>
        <w:rPr>
          <w:color w:val="000000" w:themeColor="text1"/>
        </w:rPr>
      </w:pPr>
    </w:p>
    <w:p w14:paraId="78A10B17" w14:textId="77777777" w:rsidR="0092351A" w:rsidRPr="00DC1599" w:rsidRDefault="0092351A">
      <w:pPr>
        <w:rPr>
          <w:rFonts w:cs="Arial"/>
          <w:color w:val="000000" w:themeColor="text1"/>
        </w:rPr>
      </w:pPr>
      <w:r w:rsidRPr="00DC1599">
        <w:rPr>
          <w:rFonts w:cs="Arial"/>
          <w:color w:val="000000" w:themeColor="text1"/>
        </w:rPr>
        <w:br w:type="page"/>
      </w:r>
    </w:p>
    <w:p w14:paraId="5F573D3A"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565ABB5" w14:textId="77777777" w:rsidTr="2540D1B7">
        <w:trPr>
          <w:cantSplit/>
          <w:trHeight w:val="467"/>
        </w:trPr>
        <w:tc>
          <w:tcPr>
            <w:tcW w:w="2628" w:type="dxa"/>
            <w:vMerge w:val="restart"/>
            <w:tcBorders>
              <w:left w:val="single" w:sz="4" w:space="0" w:color="auto"/>
            </w:tcBorders>
            <w:vAlign w:val="center"/>
          </w:tcPr>
          <w:p w14:paraId="1D97C439" w14:textId="77777777" w:rsidR="0092351A" w:rsidRPr="00DC1599" w:rsidRDefault="2540D1B7" w:rsidP="2540D1B7">
            <w:pPr>
              <w:pStyle w:val="Heading1"/>
              <w:jc w:val="center"/>
              <w:rPr>
                <w:b/>
                <w:color w:val="000000" w:themeColor="text1"/>
              </w:rPr>
            </w:pPr>
            <w:r w:rsidRPr="00DC1599">
              <w:rPr>
                <w:b/>
                <w:color w:val="000000" w:themeColor="text1"/>
              </w:rPr>
              <w:t>Bromopropylate</w:t>
            </w:r>
          </w:p>
        </w:tc>
        <w:tc>
          <w:tcPr>
            <w:tcW w:w="3420" w:type="dxa"/>
            <w:gridSpan w:val="2"/>
            <w:tcBorders>
              <w:bottom w:val="nil"/>
            </w:tcBorders>
            <w:vAlign w:val="center"/>
          </w:tcPr>
          <w:p w14:paraId="2BAF804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F6F2E18"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4F4B37C"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63D475A"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80C7A87" w14:textId="77777777" w:rsidTr="2540D1B7">
        <w:trPr>
          <w:cantSplit/>
          <w:trHeight w:val="467"/>
        </w:trPr>
        <w:tc>
          <w:tcPr>
            <w:tcW w:w="2628" w:type="dxa"/>
            <w:vMerge/>
            <w:tcBorders>
              <w:left w:val="single" w:sz="4" w:space="0" w:color="auto"/>
              <w:bottom w:val="single" w:sz="4" w:space="0" w:color="auto"/>
            </w:tcBorders>
            <w:vAlign w:val="center"/>
          </w:tcPr>
          <w:p w14:paraId="23D4AC39"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7291160"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436642B5" w14:textId="77777777" w:rsidR="0092351A" w:rsidRPr="00DC1599" w:rsidRDefault="4142373F" w:rsidP="4142373F">
            <w:pPr>
              <w:spacing w:before="60" w:after="60"/>
              <w:rPr>
                <w:b/>
                <w:bCs/>
                <w:color w:val="000000" w:themeColor="text1"/>
              </w:rPr>
            </w:pPr>
            <w:r w:rsidRPr="00DC1599">
              <w:rPr>
                <w:rFonts w:cs="Arial"/>
                <w:color w:val="000000" w:themeColor="text1"/>
              </w:rPr>
              <w:t>Acaricide</w:t>
            </w:r>
          </w:p>
        </w:tc>
        <w:tc>
          <w:tcPr>
            <w:tcW w:w="2364" w:type="dxa"/>
            <w:tcBorders>
              <w:top w:val="nil"/>
              <w:bottom w:val="single" w:sz="4" w:space="0" w:color="auto"/>
            </w:tcBorders>
            <w:vAlign w:val="center"/>
          </w:tcPr>
          <w:p w14:paraId="6EDA4E15" w14:textId="5747337B" w:rsidR="0092351A" w:rsidRPr="00DC1599" w:rsidRDefault="00FA76D5" w:rsidP="00F4233B">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55473912" w14:textId="77777777" w:rsidR="0092351A" w:rsidRPr="00DC1599" w:rsidRDefault="2540D1B7" w:rsidP="2540D1B7">
            <w:pPr>
              <w:spacing w:before="60" w:after="60"/>
              <w:rPr>
                <w:b/>
                <w:bCs/>
                <w:color w:val="000000" w:themeColor="text1"/>
              </w:rPr>
            </w:pPr>
            <w:r w:rsidRPr="00DC1599">
              <w:rPr>
                <w:rFonts w:cs="Arial"/>
                <w:color w:val="000000" w:themeColor="text1"/>
              </w:rPr>
              <w:t>1967</w:t>
            </w:r>
          </w:p>
        </w:tc>
      </w:tr>
      <w:tr w:rsidR="005C65DE" w:rsidRPr="00DC1599" w14:paraId="545F57F7" w14:textId="77777777" w:rsidTr="2540D1B7">
        <w:trPr>
          <w:cantSplit/>
          <w:trHeight w:val="467"/>
        </w:trPr>
        <w:tc>
          <w:tcPr>
            <w:tcW w:w="2628" w:type="dxa"/>
            <w:tcBorders>
              <w:left w:val="single" w:sz="4" w:space="0" w:color="auto"/>
              <w:bottom w:val="nil"/>
            </w:tcBorders>
          </w:tcPr>
          <w:p w14:paraId="111B55B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8E75773"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357524A"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9D0048E"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4AA7FDB" wp14:editId="0BF7C0FD">
                  <wp:extent cx="1854852" cy="14192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cstate="print"/>
                          <a:srcRect/>
                          <a:stretch>
                            <a:fillRect/>
                          </a:stretch>
                        </pic:blipFill>
                        <pic:spPr bwMode="auto">
                          <a:xfrm>
                            <a:off x="0" y="0"/>
                            <a:ext cx="1858765" cy="1422219"/>
                          </a:xfrm>
                          <a:prstGeom prst="rect">
                            <a:avLst/>
                          </a:prstGeom>
                          <a:noFill/>
                          <a:ln w="9525">
                            <a:noFill/>
                            <a:miter lim="800000"/>
                            <a:headEnd/>
                            <a:tailEnd/>
                          </a:ln>
                        </pic:spPr>
                      </pic:pic>
                    </a:graphicData>
                  </a:graphic>
                </wp:inline>
              </w:drawing>
            </w:r>
          </w:p>
        </w:tc>
      </w:tr>
      <w:tr w:rsidR="005C65DE" w:rsidRPr="00DC1599" w14:paraId="269396AC" w14:textId="77777777" w:rsidTr="2540D1B7">
        <w:trPr>
          <w:cantSplit/>
          <w:trHeight w:val="467"/>
        </w:trPr>
        <w:tc>
          <w:tcPr>
            <w:tcW w:w="2628" w:type="dxa"/>
            <w:tcBorders>
              <w:top w:val="nil"/>
              <w:left w:val="single" w:sz="4" w:space="0" w:color="auto"/>
              <w:bottom w:val="single" w:sz="4" w:space="0" w:color="auto"/>
            </w:tcBorders>
          </w:tcPr>
          <w:p w14:paraId="226A7CDF"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Syngenta (Neoron)</w:t>
            </w:r>
          </w:p>
        </w:tc>
        <w:tc>
          <w:tcPr>
            <w:tcW w:w="6840" w:type="dxa"/>
            <w:gridSpan w:val="3"/>
            <w:tcBorders>
              <w:top w:val="nil"/>
              <w:bottom w:val="single" w:sz="4" w:space="0" w:color="auto"/>
            </w:tcBorders>
          </w:tcPr>
          <w:p w14:paraId="3DBD1230"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6CC863EB" w14:textId="77777777" w:rsidR="0092351A" w:rsidRPr="00DC1599" w:rsidRDefault="0092351A">
            <w:pPr>
              <w:pStyle w:val="Heading1"/>
              <w:rPr>
                <w:b/>
                <w:bCs w:val="0"/>
                <w:color w:val="000000" w:themeColor="text1"/>
                <w:sz w:val="24"/>
              </w:rPr>
            </w:pPr>
          </w:p>
        </w:tc>
      </w:tr>
      <w:tr w:rsidR="005C65DE" w:rsidRPr="00DC1599" w14:paraId="47E2F7C0" w14:textId="77777777" w:rsidTr="2540D1B7">
        <w:trPr>
          <w:cantSplit/>
          <w:trHeight w:val="467"/>
        </w:trPr>
        <w:tc>
          <w:tcPr>
            <w:tcW w:w="2628" w:type="dxa"/>
            <w:tcBorders>
              <w:left w:val="single" w:sz="4" w:space="0" w:color="auto"/>
              <w:bottom w:val="single" w:sz="4" w:space="0" w:color="auto"/>
            </w:tcBorders>
          </w:tcPr>
          <w:p w14:paraId="58E6186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20B5BA4"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2121DE2"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010407AE"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500-750</w:t>
            </w:r>
          </w:p>
        </w:tc>
        <w:tc>
          <w:tcPr>
            <w:tcW w:w="4728" w:type="dxa"/>
            <w:gridSpan w:val="2"/>
            <w:vMerge/>
            <w:vAlign w:val="center"/>
          </w:tcPr>
          <w:p w14:paraId="7A91C58D" w14:textId="77777777" w:rsidR="0092351A" w:rsidRPr="00DC1599" w:rsidRDefault="0092351A">
            <w:pPr>
              <w:rPr>
                <w:rFonts w:cs="Arial"/>
                <w:b/>
                <w:color w:val="000000" w:themeColor="text1"/>
              </w:rPr>
            </w:pPr>
          </w:p>
        </w:tc>
      </w:tr>
      <w:tr w:rsidR="005C65DE" w:rsidRPr="00DC1599" w14:paraId="1E447346" w14:textId="77777777" w:rsidTr="2540D1B7">
        <w:trPr>
          <w:cantSplit/>
          <w:trHeight w:val="467"/>
        </w:trPr>
        <w:tc>
          <w:tcPr>
            <w:tcW w:w="2628" w:type="dxa"/>
            <w:tcBorders>
              <w:left w:val="single" w:sz="4" w:space="0" w:color="auto"/>
              <w:bottom w:val="single" w:sz="4" w:space="0" w:color="auto"/>
            </w:tcBorders>
            <w:vAlign w:val="center"/>
          </w:tcPr>
          <w:p w14:paraId="6D8491DF"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1537CD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AD42A62" w14:textId="77777777" w:rsidR="0092351A" w:rsidRPr="00DC1599" w:rsidRDefault="0092351A">
            <w:pPr>
              <w:rPr>
                <w:rFonts w:cs="Arial"/>
                <w:b/>
                <w:color w:val="000000" w:themeColor="text1"/>
              </w:rPr>
            </w:pPr>
          </w:p>
        </w:tc>
      </w:tr>
      <w:tr w:rsidR="005C65DE" w:rsidRPr="00DC1599" w14:paraId="423E9AEF" w14:textId="77777777" w:rsidTr="2540D1B7">
        <w:trPr>
          <w:cantSplit/>
          <w:trHeight w:val="467"/>
        </w:trPr>
        <w:tc>
          <w:tcPr>
            <w:tcW w:w="2628" w:type="dxa"/>
            <w:tcBorders>
              <w:left w:val="single" w:sz="4" w:space="0" w:color="auto"/>
              <w:bottom w:val="single" w:sz="4" w:space="0" w:color="auto"/>
            </w:tcBorders>
          </w:tcPr>
          <w:p w14:paraId="0E7C53C6" w14:textId="77777777" w:rsidR="0092351A" w:rsidRPr="00DC1599" w:rsidRDefault="4142373F" w:rsidP="4142373F">
            <w:pPr>
              <w:spacing w:before="120" w:after="120"/>
              <w:rPr>
                <w:b/>
                <w:bCs/>
                <w:color w:val="000000" w:themeColor="text1"/>
              </w:rPr>
            </w:pPr>
            <w:r w:rsidRPr="00DC1599">
              <w:rPr>
                <w:rFonts w:cs="Arial"/>
                <w:color w:val="000000" w:themeColor="text1"/>
              </w:rPr>
              <w:t>Non-crop, Plantation crops, Vine, F&amp;V</w:t>
            </w:r>
          </w:p>
        </w:tc>
        <w:tc>
          <w:tcPr>
            <w:tcW w:w="6840" w:type="dxa"/>
            <w:gridSpan w:val="3"/>
          </w:tcPr>
          <w:p w14:paraId="31353041" w14:textId="77777777" w:rsidR="0092351A" w:rsidRPr="00DC1599" w:rsidRDefault="4142373F" w:rsidP="4142373F">
            <w:pPr>
              <w:spacing w:before="120" w:after="120"/>
              <w:rPr>
                <w:b/>
                <w:bCs/>
                <w:color w:val="000000" w:themeColor="text1"/>
              </w:rPr>
            </w:pPr>
            <w:r w:rsidRPr="00DC1599">
              <w:rPr>
                <w:rFonts w:cs="Arial"/>
                <w:color w:val="000000" w:themeColor="text1"/>
              </w:rPr>
              <w:t>Mites</w:t>
            </w:r>
          </w:p>
        </w:tc>
        <w:tc>
          <w:tcPr>
            <w:tcW w:w="4728" w:type="dxa"/>
            <w:gridSpan w:val="2"/>
            <w:vMerge/>
            <w:vAlign w:val="center"/>
          </w:tcPr>
          <w:p w14:paraId="647F1D27" w14:textId="77777777" w:rsidR="0092351A" w:rsidRPr="00DC1599" w:rsidRDefault="0092351A">
            <w:pPr>
              <w:rPr>
                <w:rFonts w:cs="Arial"/>
                <w:b/>
                <w:color w:val="000000" w:themeColor="text1"/>
              </w:rPr>
            </w:pPr>
          </w:p>
        </w:tc>
      </w:tr>
      <w:tr w:rsidR="005C65DE" w:rsidRPr="00DC1599" w14:paraId="15F81FF4" w14:textId="77777777" w:rsidTr="2540D1B7">
        <w:trPr>
          <w:cantSplit/>
          <w:trHeight w:val="467"/>
        </w:trPr>
        <w:tc>
          <w:tcPr>
            <w:tcW w:w="14196" w:type="dxa"/>
            <w:gridSpan w:val="6"/>
            <w:tcBorders>
              <w:left w:val="single" w:sz="4" w:space="0" w:color="auto"/>
              <w:bottom w:val="single" w:sz="4" w:space="0" w:color="auto"/>
            </w:tcBorders>
            <w:vAlign w:val="center"/>
          </w:tcPr>
          <w:p w14:paraId="56A00354" w14:textId="77777777" w:rsidR="00F042A3"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41D2BA77" w14:textId="77777777" w:rsidTr="2540D1B7">
        <w:trPr>
          <w:cantSplit/>
          <w:trHeight w:val="467"/>
        </w:trPr>
        <w:tc>
          <w:tcPr>
            <w:tcW w:w="14196" w:type="dxa"/>
            <w:gridSpan w:val="6"/>
            <w:tcBorders>
              <w:left w:val="single" w:sz="4" w:space="0" w:color="auto"/>
              <w:bottom w:val="single" w:sz="4" w:space="0" w:color="auto"/>
            </w:tcBorders>
            <w:vAlign w:val="center"/>
          </w:tcPr>
          <w:p w14:paraId="48D597A8"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41BFE22C"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Non-systemic contact miticide of limited commercial significance. The product is registered for use in many crop sectors and is also used in the control of parasitic mites in beehives. Always a niche product, it has not been re-registered in the EU.</w:t>
            </w:r>
          </w:p>
        </w:tc>
      </w:tr>
    </w:tbl>
    <w:p w14:paraId="4D92A5F7" w14:textId="77777777" w:rsidR="0092351A" w:rsidRPr="00DC1599" w:rsidRDefault="0092351A">
      <w:pPr>
        <w:rPr>
          <w:rFonts w:cs="Arial"/>
          <w:color w:val="000000" w:themeColor="text1"/>
        </w:rPr>
      </w:pPr>
    </w:p>
    <w:p w14:paraId="4FA5A314" w14:textId="77777777" w:rsidR="0092351A" w:rsidRPr="00DC1599" w:rsidRDefault="0092351A">
      <w:pPr>
        <w:pStyle w:val="Header"/>
        <w:tabs>
          <w:tab w:val="clear" w:pos="4153"/>
          <w:tab w:val="clear" w:pos="8306"/>
        </w:tabs>
        <w:rPr>
          <w:color w:val="000000" w:themeColor="text1"/>
        </w:rPr>
      </w:pPr>
      <w:r w:rsidRPr="00DC1599">
        <w:rPr>
          <w:color w:val="000000" w:themeColor="text1"/>
        </w:rPr>
        <w:br w:type="page"/>
      </w:r>
    </w:p>
    <w:p w14:paraId="7C56ABFA" w14:textId="77777777" w:rsidR="001D5517" w:rsidRPr="00DC1599" w:rsidRDefault="001D5517">
      <w:pPr>
        <w:pStyle w:val="Header"/>
        <w:tabs>
          <w:tab w:val="clear" w:pos="4153"/>
          <w:tab w:val="clear" w:pos="8306"/>
        </w:tabs>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C217718" w14:textId="77777777" w:rsidTr="2540D1B7">
        <w:trPr>
          <w:cantSplit/>
          <w:trHeight w:val="467"/>
        </w:trPr>
        <w:tc>
          <w:tcPr>
            <w:tcW w:w="2628" w:type="dxa"/>
            <w:vMerge w:val="restart"/>
            <w:tcBorders>
              <w:left w:val="single" w:sz="4" w:space="0" w:color="auto"/>
            </w:tcBorders>
            <w:vAlign w:val="center"/>
          </w:tcPr>
          <w:p w14:paraId="3CB074CF" w14:textId="77777777" w:rsidR="0092351A" w:rsidRPr="00DC1599" w:rsidRDefault="4142373F" w:rsidP="4142373F">
            <w:pPr>
              <w:pStyle w:val="Heading1"/>
              <w:jc w:val="center"/>
              <w:rPr>
                <w:b/>
                <w:color w:val="000000" w:themeColor="text1"/>
              </w:rPr>
            </w:pPr>
            <w:r w:rsidRPr="00DC1599">
              <w:rPr>
                <w:b/>
                <w:color w:val="000000" w:themeColor="text1"/>
              </w:rPr>
              <w:t>Bromoxynil</w:t>
            </w:r>
          </w:p>
        </w:tc>
        <w:tc>
          <w:tcPr>
            <w:tcW w:w="3420" w:type="dxa"/>
            <w:gridSpan w:val="2"/>
            <w:tcBorders>
              <w:bottom w:val="nil"/>
            </w:tcBorders>
            <w:vAlign w:val="center"/>
          </w:tcPr>
          <w:p w14:paraId="480C6E52"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411E1CF"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6A0969B"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280EEB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9AAB7C4" w14:textId="77777777" w:rsidTr="2540D1B7">
        <w:trPr>
          <w:cantSplit/>
          <w:trHeight w:val="467"/>
        </w:trPr>
        <w:tc>
          <w:tcPr>
            <w:tcW w:w="2628" w:type="dxa"/>
            <w:vMerge/>
            <w:tcBorders>
              <w:left w:val="single" w:sz="4" w:space="0" w:color="auto"/>
              <w:bottom w:val="single" w:sz="4" w:space="0" w:color="auto"/>
            </w:tcBorders>
            <w:vAlign w:val="center"/>
          </w:tcPr>
          <w:p w14:paraId="7D894F68"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163035C"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1D8A25AA" w14:textId="77777777" w:rsidR="0092351A" w:rsidRPr="00DC1599" w:rsidRDefault="2540D1B7" w:rsidP="2540D1B7">
            <w:pPr>
              <w:spacing w:before="60" w:after="60"/>
              <w:rPr>
                <w:b/>
                <w:bCs/>
                <w:color w:val="000000" w:themeColor="text1"/>
              </w:rPr>
            </w:pPr>
            <w:r w:rsidRPr="00DC1599">
              <w:rPr>
                <w:rFonts w:cs="Arial"/>
                <w:color w:val="000000" w:themeColor="text1"/>
              </w:rPr>
              <w:t>Other – Hydroxybenzonitrile</w:t>
            </w:r>
          </w:p>
        </w:tc>
        <w:tc>
          <w:tcPr>
            <w:tcW w:w="2364" w:type="dxa"/>
            <w:tcBorders>
              <w:top w:val="nil"/>
              <w:bottom w:val="single" w:sz="4" w:space="0" w:color="auto"/>
            </w:tcBorders>
            <w:vAlign w:val="center"/>
          </w:tcPr>
          <w:p w14:paraId="3AE3F8E7" w14:textId="132BDBD5" w:rsidR="0092351A" w:rsidRPr="00DC1599" w:rsidRDefault="00FA76D5" w:rsidP="00A02D05">
            <w:pPr>
              <w:spacing w:before="60" w:after="60"/>
              <w:rPr>
                <w:color w:val="000000" w:themeColor="text1"/>
              </w:rPr>
            </w:pPr>
            <w:r w:rsidRPr="00DC1599">
              <w:rPr>
                <w:color w:val="000000" w:themeColor="text1"/>
              </w:rPr>
              <w:t>105</w:t>
            </w:r>
          </w:p>
        </w:tc>
        <w:tc>
          <w:tcPr>
            <w:tcW w:w="2364" w:type="dxa"/>
            <w:tcBorders>
              <w:top w:val="nil"/>
              <w:bottom w:val="single" w:sz="4" w:space="0" w:color="auto"/>
            </w:tcBorders>
            <w:vAlign w:val="center"/>
          </w:tcPr>
          <w:p w14:paraId="728ED94E" w14:textId="77777777" w:rsidR="0092351A" w:rsidRPr="00DC1599" w:rsidRDefault="2540D1B7" w:rsidP="2540D1B7">
            <w:pPr>
              <w:spacing w:before="60" w:after="60"/>
              <w:rPr>
                <w:b/>
                <w:bCs/>
                <w:color w:val="000000" w:themeColor="text1"/>
              </w:rPr>
            </w:pPr>
            <w:r w:rsidRPr="00DC1599">
              <w:rPr>
                <w:rFonts w:cs="Arial"/>
                <w:color w:val="000000" w:themeColor="text1"/>
              </w:rPr>
              <w:t>1962</w:t>
            </w:r>
          </w:p>
        </w:tc>
      </w:tr>
      <w:tr w:rsidR="005C65DE" w:rsidRPr="00DC1599" w14:paraId="6D82B3F4" w14:textId="77777777" w:rsidTr="2540D1B7">
        <w:trPr>
          <w:cantSplit/>
          <w:trHeight w:val="467"/>
        </w:trPr>
        <w:tc>
          <w:tcPr>
            <w:tcW w:w="2628" w:type="dxa"/>
            <w:tcBorders>
              <w:left w:val="single" w:sz="4" w:space="0" w:color="auto"/>
              <w:bottom w:val="nil"/>
            </w:tcBorders>
          </w:tcPr>
          <w:p w14:paraId="44B1ABC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9A4249C"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D5D103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3F0ABCE"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62C1A755" wp14:editId="3A3D6276">
                  <wp:extent cx="959914" cy="133350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cstate="print"/>
                          <a:srcRect/>
                          <a:stretch>
                            <a:fillRect/>
                          </a:stretch>
                        </pic:blipFill>
                        <pic:spPr bwMode="auto">
                          <a:xfrm>
                            <a:off x="0" y="0"/>
                            <a:ext cx="961628" cy="1335881"/>
                          </a:xfrm>
                          <a:prstGeom prst="rect">
                            <a:avLst/>
                          </a:prstGeom>
                          <a:noFill/>
                          <a:ln w="9525">
                            <a:noFill/>
                            <a:miter lim="800000"/>
                            <a:headEnd/>
                            <a:tailEnd/>
                          </a:ln>
                        </pic:spPr>
                      </pic:pic>
                    </a:graphicData>
                  </a:graphic>
                </wp:inline>
              </w:drawing>
            </w:r>
          </w:p>
        </w:tc>
      </w:tr>
      <w:tr w:rsidR="005C65DE" w:rsidRPr="00DC1599" w14:paraId="7BAB81CC" w14:textId="77777777" w:rsidTr="2540D1B7">
        <w:trPr>
          <w:cantSplit/>
          <w:trHeight w:val="467"/>
        </w:trPr>
        <w:tc>
          <w:tcPr>
            <w:tcW w:w="2628" w:type="dxa"/>
            <w:tcBorders>
              <w:top w:val="nil"/>
              <w:left w:val="single" w:sz="4" w:space="0" w:color="auto"/>
              <w:bottom w:val="single" w:sz="4" w:space="0" w:color="auto"/>
            </w:tcBorders>
          </w:tcPr>
          <w:p w14:paraId="09C80741"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Bayer (Buctril)</w:t>
            </w:r>
          </w:p>
        </w:tc>
        <w:tc>
          <w:tcPr>
            <w:tcW w:w="6840" w:type="dxa"/>
            <w:gridSpan w:val="3"/>
            <w:tcBorders>
              <w:top w:val="nil"/>
              <w:bottom w:val="single" w:sz="4" w:space="0" w:color="auto"/>
            </w:tcBorders>
          </w:tcPr>
          <w:p w14:paraId="36501A59"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Nufarm, Albaugh, Adama</w:t>
            </w:r>
          </w:p>
        </w:tc>
        <w:tc>
          <w:tcPr>
            <w:tcW w:w="4728" w:type="dxa"/>
            <w:gridSpan w:val="2"/>
            <w:vMerge/>
            <w:tcBorders>
              <w:top w:val="nil"/>
            </w:tcBorders>
          </w:tcPr>
          <w:p w14:paraId="35D5948D" w14:textId="77777777" w:rsidR="0092351A" w:rsidRPr="00DC1599" w:rsidRDefault="0092351A">
            <w:pPr>
              <w:pStyle w:val="Heading1"/>
              <w:rPr>
                <w:b/>
                <w:bCs w:val="0"/>
                <w:color w:val="000000" w:themeColor="text1"/>
                <w:sz w:val="24"/>
              </w:rPr>
            </w:pPr>
          </w:p>
        </w:tc>
      </w:tr>
      <w:tr w:rsidR="005C65DE" w:rsidRPr="00DC1599" w14:paraId="78921852" w14:textId="77777777" w:rsidTr="2540D1B7">
        <w:trPr>
          <w:cantSplit/>
          <w:trHeight w:val="467"/>
        </w:trPr>
        <w:tc>
          <w:tcPr>
            <w:tcW w:w="2628" w:type="dxa"/>
            <w:tcBorders>
              <w:left w:val="single" w:sz="4" w:space="0" w:color="auto"/>
              <w:bottom w:val="single" w:sz="4" w:space="0" w:color="auto"/>
            </w:tcBorders>
          </w:tcPr>
          <w:p w14:paraId="2C9BB326"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6CAE54C"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32A27B6"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2C9C389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500-750</w:t>
            </w:r>
          </w:p>
        </w:tc>
        <w:tc>
          <w:tcPr>
            <w:tcW w:w="4728" w:type="dxa"/>
            <w:gridSpan w:val="2"/>
            <w:vMerge/>
            <w:vAlign w:val="center"/>
          </w:tcPr>
          <w:p w14:paraId="52EF377F" w14:textId="77777777" w:rsidR="0092351A" w:rsidRPr="00DC1599" w:rsidRDefault="0092351A">
            <w:pPr>
              <w:rPr>
                <w:rFonts w:cs="Arial"/>
                <w:b/>
                <w:color w:val="000000" w:themeColor="text1"/>
              </w:rPr>
            </w:pPr>
          </w:p>
        </w:tc>
      </w:tr>
      <w:tr w:rsidR="005C65DE" w:rsidRPr="00DC1599" w14:paraId="1CB74EF6" w14:textId="77777777" w:rsidTr="2540D1B7">
        <w:trPr>
          <w:cantSplit/>
          <w:trHeight w:val="467"/>
        </w:trPr>
        <w:tc>
          <w:tcPr>
            <w:tcW w:w="2628" w:type="dxa"/>
            <w:tcBorders>
              <w:left w:val="single" w:sz="4" w:space="0" w:color="auto"/>
              <w:bottom w:val="single" w:sz="4" w:space="0" w:color="auto"/>
            </w:tcBorders>
            <w:vAlign w:val="center"/>
          </w:tcPr>
          <w:p w14:paraId="37FD4A1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DBDFF0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0AA9AB2" w14:textId="77777777" w:rsidR="0092351A" w:rsidRPr="00DC1599" w:rsidRDefault="0092351A">
            <w:pPr>
              <w:rPr>
                <w:rFonts w:cs="Arial"/>
                <w:b/>
                <w:color w:val="000000" w:themeColor="text1"/>
              </w:rPr>
            </w:pPr>
          </w:p>
        </w:tc>
      </w:tr>
      <w:tr w:rsidR="005C65DE" w:rsidRPr="00DC1599" w14:paraId="702A6C38" w14:textId="77777777" w:rsidTr="2540D1B7">
        <w:trPr>
          <w:cantSplit/>
          <w:trHeight w:val="467"/>
        </w:trPr>
        <w:tc>
          <w:tcPr>
            <w:tcW w:w="2628" w:type="dxa"/>
            <w:tcBorders>
              <w:left w:val="single" w:sz="4" w:space="0" w:color="auto"/>
              <w:bottom w:val="single" w:sz="4" w:space="0" w:color="auto"/>
            </w:tcBorders>
          </w:tcPr>
          <w:p w14:paraId="1D22C0D7" w14:textId="77777777" w:rsidR="0092351A" w:rsidRPr="00DC1599" w:rsidRDefault="4142373F" w:rsidP="4142373F">
            <w:pPr>
              <w:spacing w:before="120" w:after="120"/>
              <w:rPr>
                <w:b/>
                <w:bCs/>
                <w:color w:val="000000" w:themeColor="text1"/>
              </w:rPr>
            </w:pPr>
            <w:r w:rsidRPr="00DC1599">
              <w:rPr>
                <w:rFonts w:cs="Arial"/>
                <w:color w:val="000000" w:themeColor="text1"/>
              </w:rPr>
              <w:t>Cereals, Maize</w:t>
            </w:r>
          </w:p>
        </w:tc>
        <w:tc>
          <w:tcPr>
            <w:tcW w:w="6840" w:type="dxa"/>
            <w:gridSpan w:val="3"/>
          </w:tcPr>
          <w:p w14:paraId="4B8C4BC5"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7CC4A154" w14:textId="77777777" w:rsidR="0092351A" w:rsidRPr="00DC1599" w:rsidRDefault="0092351A">
            <w:pPr>
              <w:rPr>
                <w:rFonts w:cs="Arial"/>
                <w:b/>
                <w:color w:val="000000" w:themeColor="text1"/>
              </w:rPr>
            </w:pPr>
          </w:p>
        </w:tc>
      </w:tr>
      <w:tr w:rsidR="005C65DE" w:rsidRPr="00DC1599" w14:paraId="255AE6D5" w14:textId="77777777" w:rsidTr="2540D1B7">
        <w:trPr>
          <w:cantSplit/>
          <w:trHeight w:val="467"/>
        </w:trPr>
        <w:tc>
          <w:tcPr>
            <w:tcW w:w="14196" w:type="dxa"/>
            <w:gridSpan w:val="6"/>
            <w:tcBorders>
              <w:left w:val="single" w:sz="4" w:space="0" w:color="auto"/>
              <w:bottom w:val="single" w:sz="4" w:space="0" w:color="auto"/>
            </w:tcBorders>
            <w:vAlign w:val="center"/>
          </w:tcPr>
          <w:p w14:paraId="2A05AF90" w14:textId="77777777" w:rsidR="00CA75B7" w:rsidRPr="00DC1599" w:rsidRDefault="4142373F" w:rsidP="4142373F">
            <w:pPr>
              <w:spacing w:before="120" w:after="120"/>
              <w:jc w:val="both"/>
              <w:rPr>
                <w:rFonts w:cs="Arial"/>
                <w:color w:val="000000" w:themeColor="text1"/>
              </w:rPr>
            </w:pPr>
            <w:r w:rsidRPr="00DC1599">
              <w:rPr>
                <w:rFonts w:cs="Arial"/>
                <w:b/>
                <w:bCs/>
                <w:color w:val="000000" w:themeColor="text1"/>
              </w:rPr>
              <w:t>Main Mixture Partners :</w:t>
            </w:r>
            <w:r w:rsidRPr="00DC1599">
              <w:rPr>
                <w:rFonts w:cs="Arial"/>
                <w:color w:val="000000" w:themeColor="text1"/>
              </w:rPr>
              <w:t xml:space="preserve"> </w:t>
            </w:r>
          </w:p>
          <w:p w14:paraId="3CF225DE" w14:textId="77777777" w:rsidR="009048A6" w:rsidRPr="00DC1599" w:rsidRDefault="2540D1B7" w:rsidP="2540D1B7">
            <w:pPr>
              <w:spacing w:before="120" w:after="120"/>
              <w:jc w:val="both"/>
              <w:rPr>
                <w:rFonts w:cs="Arial"/>
                <w:b/>
                <w:bCs/>
                <w:color w:val="000000" w:themeColor="text1"/>
              </w:rPr>
            </w:pPr>
            <w:r w:rsidRPr="00DC1599">
              <w:rPr>
                <w:rFonts w:cs="Arial"/>
                <w:color w:val="000000" w:themeColor="text1"/>
              </w:rPr>
              <w:t>atrazine, ioxynil, MCPP, dicamba, rimsulfuron, MCPA, diflufenican, pyridate, 2,4-D, prosulfuron, pyrasulfotole, thiencarbazone</w:t>
            </w:r>
          </w:p>
        </w:tc>
      </w:tr>
      <w:tr w:rsidR="005C65DE" w:rsidRPr="00DC1599" w14:paraId="63F12EF2" w14:textId="77777777" w:rsidTr="2540D1B7">
        <w:trPr>
          <w:cantSplit/>
          <w:trHeight w:val="467"/>
        </w:trPr>
        <w:tc>
          <w:tcPr>
            <w:tcW w:w="14196" w:type="dxa"/>
            <w:gridSpan w:val="6"/>
            <w:tcBorders>
              <w:left w:val="single" w:sz="4" w:space="0" w:color="auto"/>
              <w:bottom w:val="single" w:sz="4" w:space="0" w:color="auto"/>
            </w:tcBorders>
            <w:vAlign w:val="center"/>
          </w:tcPr>
          <w:p w14:paraId="5BC38486"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3D9DA1B" w14:textId="1978229B"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Broadleaved weed herbicide used mainly on cereals and maize, particularly on cereals in Canada, Australia and the USA.  Manufactured through a joint venture with Nufarm. Sales have been affected by the uptake of glyphosate tolerant maize in NAFTA and the product is also subject to increasing generic competition. The product has gained full EU re-registration. Bayer launched the combination products Tundra (bromoxynil, pyrasulfotole and fenoxaprop-P-ethyl) and Thumper Total (bromoxynil and thiencarbazone-methyl) for use on cereals in Canada in 2010, and received US approval for the product in a mixture with pyrasulfotole and thiencarbazone-methyl as Huskie Complete in 2012. In 2016 Syngenta introduced Talinor (with bicyclopyrone) in the USA </w:t>
            </w:r>
            <w:r w:rsidR="00FA76D5" w:rsidRPr="00DC1599">
              <w:rPr>
                <w:rFonts w:cs="Arial"/>
                <w:color w:val="000000" w:themeColor="text1"/>
              </w:rPr>
              <w:t>and Australia in 2017.</w:t>
            </w:r>
            <w:r w:rsidRPr="00DC1599">
              <w:rPr>
                <w:rFonts w:cs="Arial"/>
                <w:color w:val="000000" w:themeColor="text1"/>
              </w:rPr>
              <w:t xml:space="preserve"> </w:t>
            </w:r>
            <w:r w:rsidR="00206B0E" w:rsidRPr="00DC1599">
              <w:rPr>
                <w:rFonts w:cs="Arial"/>
                <w:color w:val="000000" w:themeColor="text1"/>
              </w:rPr>
              <w:t xml:space="preserve">In 2016, </w:t>
            </w:r>
            <w:r w:rsidRPr="00DC1599">
              <w:rPr>
                <w:rFonts w:cs="Arial"/>
                <w:color w:val="000000" w:themeColor="text1"/>
              </w:rPr>
              <w:t>Adama launched Hotshot (with florasulam) in Canada.</w:t>
            </w:r>
          </w:p>
        </w:tc>
      </w:tr>
    </w:tbl>
    <w:p w14:paraId="03CA2D6A" w14:textId="77777777" w:rsidR="0092351A" w:rsidRPr="00DC1599" w:rsidRDefault="0092351A">
      <w:pPr>
        <w:pStyle w:val="Date"/>
        <w:rPr>
          <w:color w:val="000000" w:themeColor="text1"/>
        </w:rPr>
      </w:pPr>
    </w:p>
    <w:p w14:paraId="19712706" w14:textId="77777777" w:rsidR="0092351A" w:rsidRPr="00DC1599" w:rsidRDefault="0092351A">
      <w:pPr>
        <w:rPr>
          <w:rFonts w:cs="Arial"/>
          <w:color w:val="000000" w:themeColor="text1"/>
        </w:rPr>
      </w:pPr>
      <w:r w:rsidRPr="00DC1599">
        <w:rPr>
          <w:rFonts w:cs="Arial"/>
          <w:color w:val="000000" w:themeColor="text1"/>
        </w:rPr>
        <w:br w:type="page"/>
      </w:r>
    </w:p>
    <w:p w14:paraId="24B47545"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3985ADE" w14:textId="77777777" w:rsidTr="2540D1B7">
        <w:trPr>
          <w:cantSplit/>
          <w:trHeight w:val="467"/>
        </w:trPr>
        <w:tc>
          <w:tcPr>
            <w:tcW w:w="2628" w:type="dxa"/>
            <w:vMerge w:val="restart"/>
            <w:tcBorders>
              <w:left w:val="single" w:sz="4" w:space="0" w:color="auto"/>
            </w:tcBorders>
            <w:vAlign w:val="center"/>
          </w:tcPr>
          <w:p w14:paraId="3EA656F2" w14:textId="77777777" w:rsidR="0092351A" w:rsidRPr="00DC1599" w:rsidRDefault="4142373F" w:rsidP="4142373F">
            <w:pPr>
              <w:pStyle w:val="Heading1"/>
              <w:jc w:val="center"/>
              <w:rPr>
                <w:b/>
                <w:color w:val="000000" w:themeColor="text1"/>
              </w:rPr>
            </w:pPr>
            <w:r w:rsidRPr="00DC1599">
              <w:rPr>
                <w:b/>
                <w:color w:val="000000" w:themeColor="text1"/>
              </w:rPr>
              <w:t>Bromuconazole</w:t>
            </w:r>
          </w:p>
        </w:tc>
        <w:tc>
          <w:tcPr>
            <w:tcW w:w="3420" w:type="dxa"/>
            <w:gridSpan w:val="2"/>
            <w:tcBorders>
              <w:bottom w:val="nil"/>
            </w:tcBorders>
            <w:vAlign w:val="center"/>
          </w:tcPr>
          <w:p w14:paraId="76FC6932"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1467428"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CFBDEB8"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475AA42"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4E4EBDA" w14:textId="77777777" w:rsidTr="2540D1B7">
        <w:trPr>
          <w:cantSplit/>
          <w:trHeight w:val="467"/>
        </w:trPr>
        <w:tc>
          <w:tcPr>
            <w:tcW w:w="2628" w:type="dxa"/>
            <w:vMerge/>
            <w:tcBorders>
              <w:left w:val="single" w:sz="4" w:space="0" w:color="auto"/>
              <w:bottom w:val="single" w:sz="4" w:space="0" w:color="auto"/>
            </w:tcBorders>
            <w:vAlign w:val="center"/>
          </w:tcPr>
          <w:p w14:paraId="4614605F"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3CA9EB6"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195588BB" w14:textId="77777777" w:rsidR="0092351A" w:rsidRPr="00DC1599" w:rsidRDefault="4142373F">
            <w:pPr>
              <w:spacing w:before="60" w:after="60"/>
              <w:rPr>
                <w:color w:val="000000" w:themeColor="text1"/>
              </w:rPr>
            </w:pPr>
            <w:r w:rsidRPr="00DC1599">
              <w:rPr>
                <w:color w:val="000000" w:themeColor="text1"/>
              </w:rPr>
              <w:t>SBI – Triazole</w:t>
            </w:r>
          </w:p>
        </w:tc>
        <w:tc>
          <w:tcPr>
            <w:tcW w:w="2364" w:type="dxa"/>
            <w:tcBorders>
              <w:top w:val="nil"/>
              <w:bottom w:val="single" w:sz="4" w:space="0" w:color="auto"/>
            </w:tcBorders>
            <w:vAlign w:val="center"/>
          </w:tcPr>
          <w:p w14:paraId="4681176D" w14:textId="1D91A38B" w:rsidR="0092351A" w:rsidRPr="00DC1599" w:rsidRDefault="00FA76D5" w:rsidP="00203001">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638F5EC5" w14:textId="77777777" w:rsidR="0092351A" w:rsidRPr="00DC1599" w:rsidRDefault="2540D1B7" w:rsidP="2540D1B7">
            <w:pPr>
              <w:spacing w:before="60" w:after="60"/>
              <w:rPr>
                <w:b/>
                <w:bCs/>
                <w:color w:val="000000" w:themeColor="text1"/>
              </w:rPr>
            </w:pPr>
            <w:r w:rsidRPr="00DC1599">
              <w:rPr>
                <w:rFonts w:cs="Arial"/>
                <w:color w:val="000000" w:themeColor="text1"/>
              </w:rPr>
              <w:t>1992</w:t>
            </w:r>
          </w:p>
        </w:tc>
      </w:tr>
      <w:tr w:rsidR="005C65DE" w:rsidRPr="00DC1599" w14:paraId="1014C1A9" w14:textId="77777777" w:rsidTr="2540D1B7">
        <w:trPr>
          <w:cantSplit/>
          <w:trHeight w:val="467"/>
        </w:trPr>
        <w:tc>
          <w:tcPr>
            <w:tcW w:w="2628" w:type="dxa"/>
            <w:tcBorders>
              <w:left w:val="single" w:sz="4" w:space="0" w:color="auto"/>
              <w:bottom w:val="nil"/>
            </w:tcBorders>
          </w:tcPr>
          <w:p w14:paraId="01418906"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0E7BA19"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A045E0A"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F91B73F" w14:textId="77777777" w:rsidR="0092351A" w:rsidRPr="00DC1599" w:rsidRDefault="00FE19D4" w:rsidP="00A94864">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DA656D2" wp14:editId="515DA8C7">
                  <wp:extent cx="1328747" cy="1466850"/>
                  <wp:effectExtent l="19050" t="0" r="4753"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cstate="print"/>
                          <a:srcRect/>
                          <a:stretch>
                            <a:fillRect/>
                          </a:stretch>
                        </pic:blipFill>
                        <pic:spPr bwMode="auto">
                          <a:xfrm>
                            <a:off x="0" y="0"/>
                            <a:ext cx="1329262" cy="1467419"/>
                          </a:xfrm>
                          <a:prstGeom prst="rect">
                            <a:avLst/>
                          </a:prstGeom>
                          <a:noFill/>
                          <a:ln w="9525">
                            <a:noFill/>
                            <a:miter lim="800000"/>
                            <a:headEnd/>
                            <a:tailEnd/>
                          </a:ln>
                        </pic:spPr>
                      </pic:pic>
                    </a:graphicData>
                  </a:graphic>
                </wp:inline>
              </w:drawing>
            </w:r>
          </w:p>
        </w:tc>
      </w:tr>
      <w:tr w:rsidR="005C65DE" w:rsidRPr="00DC1599" w14:paraId="3CF368CE" w14:textId="77777777" w:rsidTr="2540D1B7">
        <w:trPr>
          <w:cantSplit/>
          <w:trHeight w:val="467"/>
        </w:trPr>
        <w:tc>
          <w:tcPr>
            <w:tcW w:w="2628" w:type="dxa"/>
            <w:tcBorders>
              <w:top w:val="nil"/>
              <w:left w:val="single" w:sz="4" w:space="0" w:color="auto"/>
              <w:bottom w:val="single" w:sz="4" w:space="0" w:color="auto"/>
            </w:tcBorders>
          </w:tcPr>
          <w:p w14:paraId="458C0551" w14:textId="77777777" w:rsidR="0092351A" w:rsidRPr="00DC1599" w:rsidRDefault="4142373F" w:rsidP="4142373F">
            <w:pPr>
              <w:pStyle w:val="Heading1"/>
              <w:spacing w:before="40" w:after="120"/>
              <w:rPr>
                <w:color w:val="000000" w:themeColor="text1"/>
                <w:sz w:val="24"/>
              </w:rPr>
            </w:pPr>
            <w:r w:rsidRPr="00DC1599">
              <w:rPr>
                <w:color w:val="000000" w:themeColor="text1"/>
                <w:sz w:val="24"/>
              </w:rPr>
              <w:t>Sumitomo Chemical (Tote)</w:t>
            </w:r>
          </w:p>
        </w:tc>
        <w:tc>
          <w:tcPr>
            <w:tcW w:w="6840" w:type="dxa"/>
            <w:gridSpan w:val="3"/>
            <w:tcBorders>
              <w:top w:val="nil"/>
              <w:bottom w:val="single" w:sz="4" w:space="0" w:color="auto"/>
            </w:tcBorders>
          </w:tcPr>
          <w:p w14:paraId="53A50458"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3CDF8AF7" w14:textId="77777777" w:rsidR="0092351A" w:rsidRPr="00DC1599" w:rsidRDefault="0092351A">
            <w:pPr>
              <w:pStyle w:val="Heading1"/>
              <w:rPr>
                <w:b/>
                <w:bCs w:val="0"/>
                <w:color w:val="000000" w:themeColor="text1"/>
                <w:sz w:val="24"/>
              </w:rPr>
            </w:pPr>
          </w:p>
        </w:tc>
      </w:tr>
      <w:tr w:rsidR="005C65DE" w:rsidRPr="00DC1599" w14:paraId="4AB98CAE" w14:textId="77777777" w:rsidTr="2540D1B7">
        <w:trPr>
          <w:cantSplit/>
          <w:trHeight w:val="467"/>
        </w:trPr>
        <w:tc>
          <w:tcPr>
            <w:tcW w:w="2628" w:type="dxa"/>
            <w:tcBorders>
              <w:left w:val="single" w:sz="4" w:space="0" w:color="auto"/>
              <w:bottom w:val="single" w:sz="4" w:space="0" w:color="auto"/>
            </w:tcBorders>
          </w:tcPr>
          <w:p w14:paraId="556C1877"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1F6682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7ED0A76"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24493DC7"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250-300</w:t>
            </w:r>
          </w:p>
        </w:tc>
        <w:tc>
          <w:tcPr>
            <w:tcW w:w="4728" w:type="dxa"/>
            <w:gridSpan w:val="2"/>
            <w:vMerge/>
            <w:vAlign w:val="center"/>
          </w:tcPr>
          <w:p w14:paraId="135760A5" w14:textId="77777777" w:rsidR="0092351A" w:rsidRPr="00DC1599" w:rsidRDefault="0092351A">
            <w:pPr>
              <w:rPr>
                <w:rFonts w:cs="Arial"/>
                <w:b/>
                <w:color w:val="000000" w:themeColor="text1"/>
              </w:rPr>
            </w:pPr>
          </w:p>
        </w:tc>
      </w:tr>
      <w:tr w:rsidR="005C65DE" w:rsidRPr="00DC1599" w14:paraId="46FE85EF" w14:textId="77777777" w:rsidTr="2540D1B7">
        <w:trPr>
          <w:cantSplit/>
          <w:trHeight w:val="467"/>
        </w:trPr>
        <w:tc>
          <w:tcPr>
            <w:tcW w:w="2628" w:type="dxa"/>
            <w:tcBorders>
              <w:left w:val="single" w:sz="4" w:space="0" w:color="auto"/>
              <w:bottom w:val="single" w:sz="4" w:space="0" w:color="auto"/>
            </w:tcBorders>
            <w:vAlign w:val="center"/>
          </w:tcPr>
          <w:p w14:paraId="17BA52DA"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E0482BA"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276403E" w14:textId="77777777" w:rsidR="0092351A" w:rsidRPr="00DC1599" w:rsidRDefault="0092351A">
            <w:pPr>
              <w:rPr>
                <w:rFonts w:cs="Arial"/>
                <w:b/>
                <w:color w:val="000000" w:themeColor="text1"/>
              </w:rPr>
            </w:pPr>
          </w:p>
        </w:tc>
      </w:tr>
      <w:tr w:rsidR="005C65DE" w:rsidRPr="00DC1599" w14:paraId="320B6723" w14:textId="77777777" w:rsidTr="2540D1B7">
        <w:trPr>
          <w:cantSplit/>
          <w:trHeight w:val="467"/>
        </w:trPr>
        <w:tc>
          <w:tcPr>
            <w:tcW w:w="2628" w:type="dxa"/>
            <w:tcBorders>
              <w:left w:val="single" w:sz="4" w:space="0" w:color="auto"/>
              <w:bottom w:val="single" w:sz="4" w:space="0" w:color="auto"/>
            </w:tcBorders>
          </w:tcPr>
          <w:p w14:paraId="5F20F14C" w14:textId="77777777" w:rsidR="0092351A" w:rsidRPr="00DC1599" w:rsidRDefault="4142373F" w:rsidP="4142373F">
            <w:pPr>
              <w:spacing w:before="120" w:after="120"/>
              <w:rPr>
                <w:b/>
                <w:bCs/>
                <w:color w:val="000000" w:themeColor="text1"/>
              </w:rPr>
            </w:pPr>
            <w:r w:rsidRPr="00DC1599">
              <w:rPr>
                <w:rFonts w:cs="Arial"/>
                <w:color w:val="000000" w:themeColor="text1"/>
              </w:rPr>
              <w:t>F&amp;V</w:t>
            </w:r>
          </w:p>
        </w:tc>
        <w:tc>
          <w:tcPr>
            <w:tcW w:w="6840" w:type="dxa"/>
            <w:gridSpan w:val="3"/>
          </w:tcPr>
          <w:p w14:paraId="07E73DE1" w14:textId="77777777" w:rsidR="0092351A" w:rsidRPr="00DC1599" w:rsidRDefault="2540D1B7" w:rsidP="2540D1B7">
            <w:pPr>
              <w:spacing w:before="120" w:after="120"/>
              <w:rPr>
                <w:b/>
                <w:bCs/>
                <w:color w:val="000000" w:themeColor="text1"/>
              </w:rPr>
            </w:pPr>
            <w:r w:rsidRPr="00DC1599">
              <w:rPr>
                <w:rFonts w:cs="Arial"/>
                <w:color w:val="000000" w:themeColor="text1"/>
              </w:rPr>
              <w:t>Brown rust, Eyespot, Leaf blotch, Septoria leaf spot, Yellow rust</w:t>
            </w:r>
          </w:p>
        </w:tc>
        <w:tc>
          <w:tcPr>
            <w:tcW w:w="4728" w:type="dxa"/>
            <w:gridSpan w:val="2"/>
            <w:vMerge/>
            <w:vAlign w:val="center"/>
          </w:tcPr>
          <w:p w14:paraId="73328A6D" w14:textId="77777777" w:rsidR="0092351A" w:rsidRPr="00DC1599" w:rsidRDefault="0092351A">
            <w:pPr>
              <w:rPr>
                <w:rFonts w:cs="Arial"/>
                <w:b/>
                <w:color w:val="000000" w:themeColor="text1"/>
              </w:rPr>
            </w:pPr>
          </w:p>
        </w:tc>
      </w:tr>
      <w:tr w:rsidR="005C65DE" w:rsidRPr="00DC1599" w14:paraId="6483D0C3" w14:textId="77777777" w:rsidTr="2540D1B7">
        <w:trPr>
          <w:cantSplit/>
          <w:trHeight w:val="467"/>
        </w:trPr>
        <w:tc>
          <w:tcPr>
            <w:tcW w:w="14196" w:type="dxa"/>
            <w:gridSpan w:val="6"/>
            <w:tcBorders>
              <w:left w:val="single" w:sz="4" w:space="0" w:color="auto"/>
              <w:bottom w:val="single" w:sz="4" w:space="0" w:color="auto"/>
            </w:tcBorders>
            <w:vAlign w:val="center"/>
          </w:tcPr>
          <w:p w14:paraId="359FCF5D" w14:textId="038C746A" w:rsidR="009048A6"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00FA76D5" w:rsidRPr="00DC1599">
              <w:rPr>
                <w:rFonts w:cs="Arial"/>
                <w:bCs/>
                <w:color w:val="000000" w:themeColor="text1"/>
              </w:rPr>
              <w:t>tebuconazole</w:t>
            </w:r>
          </w:p>
        </w:tc>
      </w:tr>
      <w:tr w:rsidR="005C65DE" w:rsidRPr="00DC1599" w14:paraId="01A8C357" w14:textId="77777777" w:rsidTr="2540D1B7">
        <w:trPr>
          <w:cantSplit/>
          <w:trHeight w:val="467"/>
        </w:trPr>
        <w:tc>
          <w:tcPr>
            <w:tcW w:w="14196" w:type="dxa"/>
            <w:gridSpan w:val="6"/>
            <w:tcBorders>
              <w:left w:val="single" w:sz="4" w:space="0" w:color="auto"/>
              <w:bottom w:val="single" w:sz="4" w:space="0" w:color="auto"/>
            </w:tcBorders>
            <w:vAlign w:val="center"/>
          </w:tcPr>
          <w:p w14:paraId="0FBB703E"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3879FD5"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Triazole fungicide of limited commercial significance. The product offers a relatively wide spectrum of disease control in fruit and vegetables. Became part of the Bayer portfolio following the 2002 acquisition of Aventis, although has subsequently passed on to Sumitomo Chemical. The product gained EU registration in 2010 and is currently under review in the USA.</w:t>
            </w:r>
          </w:p>
        </w:tc>
      </w:tr>
    </w:tbl>
    <w:p w14:paraId="18D91329" w14:textId="77777777" w:rsidR="0092351A" w:rsidRPr="00DC1599" w:rsidRDefault="0092351A">
      <w:pPr>
        <w:pStyle w:val="Date"/>
        <w:rPr>
          <w:color w:val="000000" w:themeColor="text1"/>
        </w:rPr>
      </w:pPr>
    </w:p>
    <w:p w14:paraId="1A963A53" w14:textId="77777777" w:rsidR="0092351A" w:rsidRPr="00DC1599" w:rsidRDefault="0092351A">
      <w:pPr>
        <w:rPr>
          <w:rFonts w:cs="Arial"/>
          <w:color w:val="000000" w:themeColor="text1"/>
        </w:rPr>
      </w:pPr>
      <w:r w:rsidRPr="00DC1599">
        <w:rPr>
          <w:rFonts w:cs="Arial"/>
          <w:color w:val="000000" w:themeColor="text1"/>
        </w:rPr>
        <w:br w:type="page"/>
      </w:r>
    </w:p>
    <w:p w14:paraId="2C5FCD82"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3CD381C" w14:textId="77777777" w:rsidTr="2540D1B7">
        <w:trPr>
          <w:cantSplit/>
          <w:trHeight w:val="467"/>
        </w:trPr>
        <w:tc>
          <w:tcPr>
            <w:tcW w:w="2628" w:type="dxa"/>
            <w:vMerge w:val="restart"/>
            <w:tcBorders>
              <w:left w:val="single" w:sz="4" w:space="0" w:color="auto"/>
            </w:tcBorders>
            <w:vAlign w:val="center"/>
          </w:tcPr>
          <w:p w14:paraId="050B3458" w14:textId="77777777" w:rsidR="0092351A" w:rsidRPr="00DC1599" w:rsidRDefault="2540D1B7" w:rsidP="2540D1B7">
            <w:pPr>
              <w:pStyle w:val="Heading1"/>
              <w:jc w:val="center"/>
              <w:rPr>
                <w:b/>
                <w:color w:val="000000" w:themeColor="text1"/>
              </w:rPr>
            </w:pPr>
            <w:r w:rsidRPr="00DC1599">
              <w:rPr>
                <w:b/>
                <w:color w:val="000000" w:themeColor="text1"/>
              </w:rPr>
              <w:t>Bronopol</w:t>
            </w:r>
          </w:p>
        </w:tc>
        <w:tc>
          <w:tcPr>
            <w:tcW w:w="3420" w:type="dxa"/>
            <w:gridSpan w:val="2"/>
            <w:tcBorders>
              <w:bottom w:val="nil"/>
            </w:tcBorders>
            <w:vAlign w:val="center"/>
          </w:tcPr>
          <w:p w14:paraId="1935428F"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546252C"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8C4268A"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C0A6BC5"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9ECD0E7" w14:textId="77777777" w:rsidTr="2540D1B7">
        <w:trPr>
          <w:cantSplit/>
          <w:trHeight w:val="467"/>
        </w:trPr>
        <w:tc>
          <w:tcPr>
            <w:tcW w:w="2628" w:type="dxa"/>
            <w:vMerge/>
            <w:tcBorders>
              <w:left w:val="single" w:sz="4" w:space="0" w:color="auto"/>
              <w:bottom w:val="single" w:sz="4" w:space="0" w:color="auto"/>
            </w:tcBorders>
            <w:vAlign w:val="center"/>
          </w:tcPr>
          <w:p w14:paraId="6C31CD46"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6E6714C"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3E3E2818" w14:textId="77777777" w:rsidR="0092351A" w:rsidRPr="00DC1599" w:rsidRDefault="4142373F" w:rsidP="4142373F">
            <w:pPr>
              <w:spacing w:before="60" w:after="60"/>
              <w:rPr>
                <w:b/>
                <w:bCs/>
                <w:color w:val="000000" w:themeColor="text1"/>
              </w:rPr>
            </w:pPr>
            <w:r w:rsidRPr="00DC1599">
              <w:rPr>
                <w:rFonts w:cs="Arial"/>
                <w:color w:val="000000" w:themeColor="text1"/>
              </w:rPr>
              <w:t>Fumigant</w:t>
            </w:r>
          </w:p>
        </w:tc>
        <w:tc>
          <w:tcPr>
            <w:tcW w:w="2364" w:type="dxa"/>
            <w:tcBorders>
              <w:top w:val="nil"/>
              <w:bottom w:val="single" w:sz="4" w:space="0" w:color="auto"/>
            </w:tcBorders>
            <w:vAlign w:val="center"/>
          </w:tcPr>
          <w:p w14:paraId="45CC22AD" w14:textId="2E42E3A5" w:rsidR="0092351A" w:rsidRPr="00DC1599" w:rsidRDefault="00FA76D5">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67D4EA4D" w14:textId="77777777" w:rsidR="0092351A" w:rsidRPr="00DC1599" w:rsidRDefault="2540D1B7" w:rsidP="2540D1B7">
            <w:pPr>
              <w:spacing w:before="60" w:after="60"/>
              <w:rPr>
                <w:b/>
                <w:bCs/>
                <w:color w:val="000000" w:themeColor="text1"/>
              </w:rPr>
            </w:pPr>
            <w:r w:rsidRPr="00DC1599">
              <w:rPr>
                <w:rFonts w:cs="Arial"/>
                <w:color w:val="000000" w:themeColor="text1"/>
              </w:rPr>
              <w:t>1964</w:t>
            </w:r>
          </w:p>
        </w:tc>
      </w:tr>
      <w:tr w:rsidR="005C65DE" w:rsidRPr="00DC1599" w14:paraId="08DECE30" w14:textId="77777777" w:rsidTr="2540D1B7">
        <w:trPr>
          <w:cantSplit/>
          <w:trHeight w:val="467"/>
        </w:trPr>
        <w:tc>
          <w:tcPr>
            <w:tcW w:w="2628" w:type="dxa"/>
            <w:tcBorders>
              <w:left w:val="single" w:sz="4" w:space="0" w:color="auto"/>
              <w:bottom w:val="nil"/>
            </w:tcBorders>
          </w:tcPr>
          <w:p w14:paraId="693A3E7A"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5060103"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95969B2"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8B2A0F0" w14:textId="77777777" w:rsidR="008878E2" w:rsidRPr="00DC1599" w:rsidRDefault="008878E2" w:rsidP="008878E2">
            <w:pPr>
              <w:rPr>
                <w:color w:val="000000" w:themeColor="text1"/>
              </w:rPr>
            </w:pPr>
          </w:p>
          <w:p w14:paraId="711E499C"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EAFCF1E" wp14:editId="39A9A417">
                  <wp:extent cx="1365885" cy="119951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cstate="print"/>
                          <a:srcRect/>
                          <a:stretch>
                            <a:fillRect/>
                          </a:stretch>
                        </pic:blipFill>
                        <pic:spPr bwMode="auto">
                          <a:xfrm>
                            <a:off x="0" y="0"/>
                            <a:ext cx="1365885" cy="1199515"/>
                          </a:xfrm>
                          <a:prstGeom prst="rect">
                            <a:avLst/>
                          </a:prstGeom>
                          <a:noFill/>
                          <a:ln w="9525">
                            <a:noFill/>
                            <a:miter lim="800000"/>
                            <a:headEnd/>
                            <a:tailEnd/>
                          </a:ln>
                        </pic:spPr>
                      </pic:pic>
                    </a:graphicData>
                  </a:graphic>
                </wp:inline>
              </w:drawing>
            </w:r>
          </w:p>
        </w:tc>
      </w:tr>
      <w:tr w:rsidR="005C65DE" w:rsidRPr="00DC1599" w14:paraId="7DE665EA" w14:textId="77777777" w:rsidTr="2540D1B7">
        <w:trPr>
          <w:cantSplit/>
          <w:trHeight w:val="467"/>
        </w:trPr>
        <w:tc>
          <w:tcPr>
            <w:tcW w:w="2628" w:type="dxa"/>
            <w:tcBorders>
              <w:top w:val="nil"/>
              <w:left w:val="single" w:sz="4" w:space="0" w:color="auto"/>
              <w:bottom w:val="single" w:sz="4" w:space="0" w:color="auto"/>
            </w:tcBorders>
          </w:tcPr>
          <w:p w14:paraId="2E5A0D85"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Bayer (Bronotak)</w:t>
            </w:r>
          </w:p>
        </w:tc>
        <w:tc>
          <w:tcPr>
            <w:tcW w:w="6840" w:type="dxa"/>
            <w:gridSpan w:val="3"/>
            <w:tcBorders>
              <w:top w:val="nil"/>
              <w:bottom w:val="single" w:sz="4" w:space="0" w:color="auto"/>
            </w:tcBorders>
          </w:tcPr>
          <w:p w14:paraId="15C61BFC"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76DF487C" w14:textId="77777777" w:rsidR="0092351A" w:rsidRPr="00DC1599" w:rsidRDefault="0092351A">
            <w:pPr>
              <w:pStyle w:val="Heading1"/>
              <w:rPr>
                <w:b/>
                <w:bCs w:val="0"/>
                <w:color w:val="000000" w:themeColor="text1"/>
                <w:sz w:val="24"/>
              </w:rPr>
            </w:pPr>
          </w:p>
        </w:tc>
      </w:tr>
      <w:tr w:rsidR="005C65DE" w:rsidRPr="00DC1599" w14:paraId="1475B04A" w14:textId="77777777" w:rsidTr="2540D1B7">
        <w:trPr>
          <w:cantSplit/>
          <w:trHeight w:val="467"/>
        </w:trPr>
        <w:tc>
          <w:tcPr>
            <w:tcW w:w="2628" w:type="dxa"/>
            <w:tcBorders>
              <w:left w:val="single" w:sz="4" w:space="0" w:color="auto"/>
              <w:bottom w:val="single" w:sz="4" w:space="0" w:color="auto"/>
            </w:tcBorders>
          </w:tcPr>
          <w:p w14:paraId="046E6D7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82D83C8"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E0EFE98" w14:textId="77777777" w:rsidR="0092351A" w:rsidRPr="00DC1599" w:rsidRDefault="0092351A">
            <w:pPr>
              <w:pStyle w:val="IndexHeading"/>
              <w:spacing w:before="120" w:after="120"/>
              <w:rPr>
                <w:b w:val="0"/>
                <w:color w:val="000000" w:themeColor="text1"/>
              </w:rPr>
            </w:pPr>
          </w:p>
        </w:tc>
        <w:tc>
          <w:tcPr>
            <w:tcW w:w="3420" w:type="dxa"/>
            <w:tcBorders>
              <w:bottom w:val="single" w:sz="4" w:space="0" w:color="auto"/>
            </w:tcBorders>
          </w:tcPr>
          <w:p w14:paraId="3C63E95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34648EAD" w14:textId="77777777" w:rsidR="0092351A" w:rsidRPr="00DC1599" w:rsidRDefault="0092351A">
            <w:pPr>
              <w:rPr>
                <w:rFonts w:cs="Arial"/>
                <w:b/>
                <w:color w:val="000000" w:themeColor="text1"/>
              </w:rPr>
            </w:pPr>
          </w:p>
        </w:tc>
      </w:tr>
      <w:tr w:rsidR="005C65DE" w:rsidRPr="00DC1599" w14:paraId="6DE8F3E8" w14:textId="77777777" w:rsidTr="2540D1B7">
        <w:trPr>
          <w:cantSplit/>
          <w:trHeight w:val="467"/>
        </w:trPr>
        <w:tc>
          <w:tcPr>
            <w:tcW w:w="2628" w:type="dxa"/>
            <w:tcBorders>
              <w:left w:val="single" w:sz="4" w:space="0" w:color="auto"/>
              <w:bottom w:val="single" w:sz="4" w:space="0" w:color="auto"/>
            </w:tcBorders>
            <w:vAlign w:val="center"/>
          </w:tcPr>
          <w:p w14:paraId="2D37F89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204657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ACBF12F" w14:textId="77777777" w:rsidR="0092351A" w:rsidRPr="00DC1599" w:rsidRDefault="0092351A">
            <w:pPr>
              <w:rPr>
                <w:rFonts w:cs="Arial"/>
                <w:b/>
                <w:color w:val="000000" w:themeColor="text1"/>
              </w:rPr>
            </w:pPr>
          </w:p>
        </w:tc>
      </w:tr>
      <w:tr w:rsidR="005C65DE" w:rsidRPr="00DC1599" w14:paraId="224950A4" w14:textId="77777777" w:rsidTr="2540D1B7">
        <w:trPr>
          <w:cantSplit/>
          <w:trHeight w:val="467"/>
        </w:trPr>
        <w:tc>
          <w:tcPr>
            <w:tcW w:w="2628" w:type="dxa"/>
            <w:tcBorders>
              <w:left w:val="single" w:sz="4" w:space="0" w:color="auto"/>
              <w:bottom w:val="single" w:sz="4" w:space="0" w:color="auto"/>
            </w:tcBorders>
          </w:tcPr>
          <w:p w14:paraId="1E59BF2C"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519EE05B" w14:textId="77777777" w:rsidR="0092351A" w:rsidRPr="00DC1599" w:rsidRDefault="4142373F" w:rsidP="4142373F">
            <w:pPr>
              <w:spacing w:before="120" w:after="120"/>
              <w:rPr>
                <w:b/>
                <w:bCs/>
                <w:color w:val="000000" w:themeColor="text1"/>
              </w:rPr>
            </w:pPr>
            <w:r w:rsidRPr="00DC1599">
              <w:rPr>
                <w:rFonts w:cs="Arial"/>
                <w:color w:val="000000" w:themeColor="text1"/>
              </w:rPr>
              <w:t>Broad spectrum</w:t>
            </w:r>
          </w:p>
        </w:tc>
        <w:tc>
          <w:tcPr>
            <w:tcW w:w="4728" w:type="dxa"/>
            <w:gridSpan w:val="2"/>
            <w:vMerge/>
            <w:vAlign w:val="center"/>
          </w:tcPr>
          <w:p w14:paraId="1CEB33D7" w14:textId="77777777" w:rsidR="0092351A" w:rsidRPr="00DC1599" w:rsidRDefault="0092351A">
            <w:pPr>
              <w:rPr>
                <w:rFonts w:cs="Arial"/>
                <w:b/>
                <w:color w:val="000000" w:themeColor="text1"/>
              </w:rPr>
            </w:pPr>
          </w:p>
        </w:tc>
      </w:tr>
      <w:tr w:rsidR="005C65DE" w:rsidRPr="00DC1599" w14:paraId="2EB7C7E7" w14:textId="77777777" w:rsidTr="2540D1B7">
        <w:trPr>
          <w:cantSplit/>
          <w:trHeight w:val="467"/>
        </w:trPr>
        <w:tc>
          <w:tcPr>
            <w:tcW w:w="14196" w:type="dxa"/>
            <w:gridSpan w:val="6"/>
            <w:tcBorders>
              <w:left w:val="single" w:sz="4" w:space="0" w:color="auto"/>
              <w:bottom w:val="single" w:sz="4" w:space="0" w:color="auto"/>
            </w:tcBorders>
            <w:vAlign w:val="center"/>
          </w:tcPr>
          <w:p w14:paraId="0F03189B" w14:textId="77777777" w:rsidR="00D72B28"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6A933A1A" w14:textId="77777777" w:rsidTr="2540D1B7">
        <w:trPr>
          <w:cantSplit/>
          <w:trHeight w:val="467"/>
        </w:trPr>
        <w:tc>
          <w:tcPr>
            <w:tcW w:w="14196" w:type="dxa"/>
            <w:gridSpan w:val="6"/>
            <w:tcBorders>
              <w:left w:val="single" w:sz="4" w:space="0" w:color="auto"/>
              <w:bottom w:val="single" w:sz="4" w:space="0" w:color="auto"/>
            </w:tcBorders>
            <w:vAlign w:val="center"/>
          </w:tcPr>
          <w:p w14:paraId="2AF41A2A"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DCD81F2"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Fumigant originally developed by Boots, becoming part of Bayer following the acquisition of Aventis. Not supported through re-registration in the EU market.</w:t>
            </w:r>
          </w:p>
        </w:tc>
      </w:tr>
    </w:tbl>
    <w:p w14:paraId="41D2B573" w14:textId="77777777" w:rsidR="0092351A" w:rsidRPr="00DC1599" w:rsidRDefault="0092351A">
      <w:pPr>
        <w:pStyle w:val="Date"/>
        <w:rPr>
          <w:color w:val="000000" w:themeColor="text1"/>
        </w:rPr>
      </w:pPr>
    </w:p>
    <w:p w14:paraId="4B8FCEF1" w14:textId="77777777" w:rsidR="0092351A" w:rsidRPr="00DC1599" w:rsidRDefault="0092351A">
      <w:pPr>
        <w:rPr>
          <w:rFonts w:cs="Arial"/>
          <w:color w:val="000000" w:themeColor="text1"/>
        </w:rPr>
      </w:pPr>
      <w:r w:rsidRPr="00DC1599">
        <w:rPr>
          <w:rFonts w:cs="Arial"/>
          <w:color w:val="000000" w:themeColor="text1"/>
        </w:rPr>
        <w:br w:type="page"/>
      </w:r>
    </w:p>
    <w:p w14:paraId="73CD3F0A"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954CE9F" w14:textId="77777777" w:rsidTr="2540D1B7">
        <w:trPr>
          <w:cantSplit/>
          <w:trHeight w:val="467"/>
        </w:trPr>
        <w:tc>
          <w:tcPr>
            <w:tcW w:w="2628" w:type="dxa"/>
            <w:vMerge w:val="restart"/>
            <w:tcBorders>
              <w:left w:val="single" w:sz="4" w:space="0" w:color="auto"/>
            </w:tcBorders>
            <w:vAlign w:val="center"/>
          </w:tcPr>
          <w:p w14:paraId="20125393" w14:textId="77777777" w:rsidR="0092351A" w:rsidRPr="00DC1599" w:rsidRDefault="4142373F" w:rsidP="4142373F">
            <w:pPr>
              <w:pStyle w:val="Heading1"/>
              <w:jc w:val="center"/>
              <w:rPr>
                <w:b/>
                <w:color w:val="000000" w:themeColor="text1"/>
                <w:sz w:val="24"/>
              </w:rPr>
            </w:pPr>
            <w:r w:rsidRPr="00DC1599">
              <w:rPr>
                <w:b/>
                <w:color w:val="000000" w:themeColor="text1"/>
              </w:rPr>
              <w:t>Bupirimate</w:t>
            </w:r>
          </w:p>
        </w:tc>
        <w:tc>
          <w:tcPr>
            <w:tcW w:w="3420" w:type="dxa"/>
            <w:gridSpan w:val="2"/>
            <w:tcBorders>
              <w:bottom w:val="nil"/>
            </w:tcBorders>
            <w:vAlign w:val="center"/>
          </w:tcPr>
          <w:p w14:paraId="6A53BC3D"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B499248"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099CE59"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84F59A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708CF4D" w14:textId="77777777" w:rsidTr="2540D1B7">
        <w:trPr>
          <w:cantSplit/>
          <w:trHeight w:val="467"/>
        </w:trPr>
        <w:tc>
          <w:tcPr>
            <w:tcW w:w="2628" w:type="dxa"/>
            <w:vMerge/>
            <w:tcBorders>
              <w:left w:val="single" w:sz="4" w:space="0" w:color="auto"/>
              <w:bottom w:val="single" w:sz="4" w:space="0" w:color="auto"/>
            </w:tcBorders>
            <w:vAlign w:val="center"/>
          </w:tcPr>
          <w:p w14:paraId="42695638"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AF2AD3E"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6C3C2CCD" w14:textId="77777777" w:rsidR="0092351A" w:rsidRPr="00DC1599" w:rsidRDefault="4142373F" w:rsidP="4142373F">
            <w:pPr>
              <w:spacing w:before="60" w:after="60"/>
              <w:rPr>
                <w:b/>
                <w:bCs/>
                <w:color w:val="000000" w:themeColor="text1"/>
              </w:rPr>
            </w:pPr>
            <w:r w:rsidRPr="00DC1599">
              <w:rPr>
                <w:rFonts w:cs="Arial"/>
                <w:color w:val="000000" w:themeColor="text1"/>
              </w:rPr>
              <w:t>SBI – others</w:t>
            </w:r>
          </w:p>
        </w:tc>
        <w:tc>
          <w:tcPr>
            <w:tcW w:w="2364" w:type="dxa"/>
            <w:tcBorders>
              <w:top w:val="nil"/>
              <w:bottom w:val="single" w:sz="4" w:space="0" w:color="auto"/>
            </w:tcBorders>
            <w:vAlign w:val="center"/>
          </w:tcPr>
          <w:p w14:paraId="1699B186" w14:textId="13A85CCE" w:rsidR="0092351A" w:rsidRPr="00DC1599" w:rsidRDefault="00FA76D5" w:rsidP="00EC3585">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0CEDEF9F" w14:textId="77777777" w:rsidR="0092351A" w:rsidRPr="00DC1599" w:rsidRDefault="2540D1B7" w:rsidP="2540D1B7">
            <w:pPr>
              <w:spacing w:before="60" w:after="60"/>
              <w:rPr>
                <w:b/>
                <w:bCs/>
                <w:color w:val="000000" w:themeColor="text1"/>
              </w:rPr>
            </w:pPr>
            <w:r w:rsidRPr="00DC1599">
              <w:rPr>
                <w:rFonts w:cs="Arial"/>
                <w:color w:val="000000" w:themeColor="text1"/>
              </w:rPr>
              <w:t>1975</w:t>
            </w:r>
          </w:p>
        </w:tc>
      </w:tr>
      <w:tr w:rsidR="005C65DE" w:rsidRPr="00DC1599" w14:paraId="7095840D" w14:textId="77777777" w:rsidTr="2540D1B7">
        <w:trPr>
          <w:cantSplit/>
          <w:trHeight w:val="467"/>
        </w:trPr>
        <w:tc>
          <w:tcPr>
            <w:tcW w:w="2628" w:type="dxa"/>
            <w:tcBorders>
              <w:left w:val="single" w:sz="4" w:space="0" w:color="auto"/>
              <w:bottom w:val="nil"/>
            </w:tcBorders>
          </w:tcPr>
          <w:p w14:paraId="14C6D516"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D18A164"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AB527F2"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FA6826F" w14:textId="77777777" w:rsidR="008878E2" w:rsidRPr="00DC1599" w:rsidRDefault="008878E2" w:rsidP="008878E2">
            <w:pPr>
              <w:rPr>
                <w:color w:val="000000" w:themeColor="text1"/>
              </w:rPr>
            </w:pPr>
          </w:p>
          <w:p w14:paraId="4588423A"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2DCA393" wp14:editId="657BE630">
                  <wp:extent cx="1852295" cy="14725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cstate="print"/>
                          <a:srcRect/>
                          <a:stretch>
                            <a:fillRect/>
                          </a:stretch>
                        </pic:blipFill>
                        <pic:spPr bwMode="auto">
                          <a:xfrm>
                            <a:off x="0" y="0"/>
                            <a:ext cx="1852295" cy="1472565"/>
                          </a:xfrm>
                          <a:prstGeom prst="rect">
                            <a:avLst/>
                          </a:prstGeom>
                          <a:noFill/>
                          <a:ln w="9525">
                            <a:noFill/>
                            <a:miter lim="800000"/>
                            <a:headEnd/>
                            <a:tailEnd/>
                          </a:ln>
                        </pic:spPr>
                      </pic:pic>
                    </a:graphicData>
                  </a:graphic>
                </wp:inline>
              </w:drawing>
            </w:r>
          </w:p>
        </w:tc>
      </w:tr>
      <w:tr w:rsidR="005C65DE" w:rsidRPr="00DC1599" w14:paraId="7E48D95D" w14:textId="77777777" w:rsidTr="2540D1B7">
        <w:trPr>
          <w:cantSplit/>
          <w:trHeight w:val="467"/>
        </w:trPr>
        <w:tc>
          <w:tcPr>
            <w:tcW w:w="2628" w:type="dxa"/>
            <w:tcBorders>
              <w:top w:val="nil"/>
              <w:left w:val="single" w:sz="4" w:space="0" w:color="auto"/>
              <w:bottom w:val="single" w:sz="4" w:space="0" w:color="auto"/>
            </w:tcBorders>
          </w:tcPr>
          <w:p w14:paraId="29AE78BC"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(Nimrod)</w:t>
            </w:r>
          </w:p>
        </w:tc>
        <w:tc>
          <w:tcPr>
            <w:tcW w:w="6840" w:type="dxa"/>
            <w:gridSpan w:val="3"/>
            <w:tcBorders>
              <w:top w:val="nil"/>
              <w:bottom w:val="single" w:sz="4" w:space="0" w:color="auto"/>
            </w:tcBorders>
          </w:tcPr>
          <w:p w14:paraId="2C39C29C" w14:textId="77777777" w:rsidR="0092351A" w:rsidRPr="00DC1599" w:rsidRDefault="4142373F" w:rsidP="4142373F">
            <w:pPr>
              <w:pStyle w:val="Heading1"/>
              <w:spacing w:before="40" w:after="120"/>
              <w:rPr>
                <w:color w:val="000000" w:themeColor="text1"/>
                <w:sz w:val="24"/>
              </w:rPr>
            </w:pPr>
            <w:r w:rsidRPr="00DC1599">
              <w:rPr>
                <w:color w:val="000000" w:themeColor="text1"/>
                <w:sz w:val="24"/>
              </w:rPr>
              <w:t>Xi’an Modern Pesticide</w:t>
            </w:r>
          </w:p>
        </w:tc>
        <w:tc>
          <w:tcPr>
            <w:tcW w:w="4728" w:type="dxa"/>
            <w:gridSpan w:val="2"/>
            <w:vMerge/>
            <w:tcBorders>
              <w:top w:val="nil"/>
            </w:tcBorders>
          </w:tcPr>
          <w:p w14:paraId="0B00317E" w14:textId="77777777" w:rsidR="0092351A" w:rsidRPr="00DC1599" w:rsidRDefault="0092351A">
            <w:pPr>
              <w:pStyle w:val="Heading1"/>
              <w:rPr>
                <w:b/>
                <w:bCs w:val="0"/>
                <w:color w:val="000000" w:themeColor="text1"/>
                <w:sz w:val="24"/>
              </w:rPr>
            </w:pPr>
          </w:p>
        </w:tc>
      </w:tr>
      <w:tr w:rsidR="005C65DE" w:rsidRPr="00DC1599" w14:paraId="458B99A9" w14:textId="77777777" w:rsidTr="2540D1B7">
        <w:trPr>
          <w:cantSplit/>
          <w:trHeight w:val="467"/>
        </w:trPr>
        <w:tc>
          <w:tcPr>
            <w:tcW w:w="2628" w:type="dxa"/>
            <w:tcBorders>
              <w:left w:val="single" w:sz="4" w:space="0" w:color="auto"/>
              <w:bottom w:val="single" w:sz="4" w:space="0" w:color="auto"/>
            </w:tcBorders>
          </w:tcPr>
          <w:p w14:paraId="6A850F03"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79B5E1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81ACD2C"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5AA1A1CA"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150-750</w:t>
            </w:r>
          </w:p>
        </w:tc>
        <w:tc>
          <w:tcPr>
            <w:tcW w:w="4728" w:type="dxa"/>
            <w:gridSpan w:val="2"/>
            <w:vMerge/>
            <w:vAlign w:val="center"/>
          </w:tcPr>
          <w:p w14:paraId="59AF8855" w14:textId="77777777" w:rsidR="0092351A" w:rsidRPr="00DC1599" w:rsidRDefault="0092351A">
            <w:pPr>
              <w:rPr>
                <w:rFonts w:cs="Arial"/>
                <w:b/>
                <w:color w:val="000000" w:themeColor="text1"/>
              </w:rPr>
            </w:pPr>
          </w:p>
        </w:tc>
      </w:tr>
      <w:tr w:rsidR="005C65DE" w:rsidRPr="00DC1599" w14:paraId="068B0F82" w14:textId="77777777" w:rsidTr="2540D1B7">
        <w:trPr>
          <w:cantSplit/>
          <w:trHeight w:val="467"/>
        </w:trPr>
        <w:tc>
          <w:tcPr>
            <w:tcW w:w="2628" w:type="dxa"/>
            <w:tcBorders>
              <w:left w:val="single" w:sz="4" w:space="0" w:color="auto"/>
              <w:bottom w:val="single" w:sz="4" w:space="0" w:color="auto"/>
            </w:tcBorders>
            <w:vAlign w:val="center"/>
          </w:tcPr>
          <w:p w14:paraId="52F24BC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08C8B9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3F36688" w14:textId="77777777" w:rsidR="0092351A" w:rsidRPr="00DC1599" w:rsidRDefault="0092351A">
            <w:pPr>
              <w:rPr>
                <w:rFonts w:cs="Arial"/>
                <w:b/>
                <w:color w:val="000000" w:themeColor="text1"/>
              </w:rPr>
            </w:pPr>
          </w:p>
        </w:tc>
      </w:tr>
      <w:tr w:rsidR="005C65DE" w:rsidRPr="00DC1599" w14:paraId="2B4F798B" w14:textId="77777777" w:rsidTr="2540D1B7">
        <w:trPr>
          <w:cantSplit/>
          <w:trHeight w:val="467"/>
        </w:trPr>
        <w:tc>
          <w:tcPr>
            <w:tcW w:w="2628" w:type="dxa"/>
            <w:tcBorders>
              <w:left w:val="single" w:sz="4" w:space="0" w:color="auto"/>
              <w:bottom w:val="single" w:sz="4" w:space="0" w:color="auto"/>
            </w:tcBorders>
          </w:tcPr>
          <w:p w14:paraId="20A8713F" w14:textId="77777777" w:rsidR="0092351A" w:rsidRPr="00DC1599" w:rsidRDefault="4142373F" w:rsidP="4142373F">
            <w:pPr>
              <w:spacing w:before="120" w:after="120"/>
              <w:rPr>
                <w:rFonts w:cs="Arial"/>
                <w:color w:val="000000" w:themeColor="text1"/>
              </w:rPr>
            </w:pPr>
            <w:r w:rsidRPr="00DC1599">
              <w:rPr>
                <w:rFonts w:cs="Arial"/>
                <w:color w:val="000000" w:themeColor="text1"/>
              </w:rPr>
              <w:t>F&amp;V, Vine, Pome fruit</w:t>
            </w:r>
          </w:p>
        </w:tc>
        <w:tc>
          <w:tcPr>
            <w:tcW w:w="6840" w:type="dxa"/>
            <w:gridSpan w:val="3"/>
          </w:tcPr>
          <w:p w14:paraId="6B199ED9" w14:textId="77777777" w:rsidR="0092351A" w:rsidRPr="00DC1599" w:rsidRDefault="4142373F" w:rsidP="4142373F">
            <w:pPr>
              <w:spacing w:before="120" w:after="120"/>
              <w:rPr>
                <w:rFonts w:cs="Arial"/>
                <w:color w:val="000000" w:themeColor="text1"/>
              </w:rPr>
            </w:pPr>
            <w:r w:rsidRPr="00DC1599">
              <w:rPr>
                <w:rFonts w:cs="Arial"/>
                <w:color w:val="000000" w:themeColor="text1"/>
              </w:rPr>
              <w:t>A range of diseases</w:t>
            </w:r>
          </w:p>
        </w:tc>
        <w:tc>
          <w:tcPr>
            <w:tcW w:w="4728" w:type="dxa"/>
            <w:gridSpan w:val="2"/>
            <w:vMerge/>
            <w:vAlign w:val="center"/>
          </w:tcPr>
          <w:p w14:paraId="681B3034" w14:textId="77777777" w:rsidR="0092351A" w:rsidRPr="00DC1599" w:rsidRDefault="0092351A">
            <w:pPr>
              <w:rPr>
                <w:rFonts w:cs="Arial"/>
                <w:b/>
                <w:color w:val="000000" w:themeColor="text1"/>
              </w:rPr>
            </w:pPr>
          </w:p>
        </w:tc>
      </w:tr>
      <w:tr w:rsidR="005C65DE" w:rsidRPr="00DC1599" w14:paraId="23BB425A" w14:textId="77777777" w:rsidTr="2540D1B7">
        <w:trPr>
          <w:cantSplit/>
          <w:trHeight w:val="467"/>
        </w:trPr>
        <w:tc>
          <w:tcPr>
            <w:tcW w:w="14196" w:type="dxa"/>
            <w:gridSpan w:val="6"/>
            <w:tcBorders>
              <w:left w:val="single" w:sz="4" w:space="0" w:color="auto"/>
              <w:bottom w:val="single" w:sz="4" w:space="0" w:color="auto"/>
            </w:tcBorders>
            <w:vAlign w:val="center"/>
          </w:tcPr>
          <w:p w14:paraId="411A570C" w14:textId="45A8C94A" w:rsidR="00D72B28"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00FA76D5" w:rsidRPr="00DC1599">
              <w:rPr>
                <w:rFonts w:cs="Arial"/>
                <w:bCs/>
                <w:color w:val="000000" w:themeColor="text1"/>
              </w:rPr>
              <w:t>tebuconazole</w:t>
            </w:r>
          </w:p>
        </w:tc>
      </w:tr>
      <w:tr w:rsidR="005C65DE" w:rsidRPr="00DC1599" w14:paraId="53CAC053" w14:textId="77777777" w:rsidTr="2540D1B7">
        <w:trPr>
          <w:cantSplit/>
          <w:trHeight w:val="467"/>
        </w:trPr>
        <w:tc>
          <w:tcPr>
            <w:tcW w:w="14196" w:type="dxa"/>
            <w:gridSpan w:val="6"/>
            <w:tcBorders>
              <w:left w:val="single" w:sz="4" w:space="0" w:color="auto"/>
              <w:bottom w:val="single" w:sz="4" w:space="0" w:color="auto"/>
            </w:tcBorders>
            <w:vAlign w:val="center"/>
          </w:tcPr>
          <w:p w14:paraId="75999A43"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062F2943"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Pyrimidine fungicide for powdery mildew control on pome, stone and soft fruit, vine and some vegetable crops. The major markets are in the European and Mediterranean regions. Mature product of minor commercial importance to Syngenta, who divested the product to Adama in 2000. Gained EU registration to Annex 1 in 2011. </w:t>
            </w:r>
          </w:p>
        </w:tc>
      </w:tr>
    </w:tbl>
    <w:p w14:paraId="4F9B0F43" w14:textId="77777777" w:rsidR="0092351A" w:rsidRPr="00DC1599" w:rsidRDefault="0092351A">
      <w:pPr>
        <w:rPr>
          <w:rFonts w:cs="Arial"/>
          <w:color w:val="000000" w:themeColor="text1"/>
        </w:rPr>
      </w:pPr>
    </w:p>
    <w:p w14:paraId="1FD943F1" w14:textId="77777777" w:rsidR="0092351A" w:rsidRPr="00DC1599" w:rsidRDefault="0092351A">
      <w:pPr>
        <w:rPr>
          <w:rFonts w:cs="Arial"/>
          <w:color w:val="000000" w:themeColor="text1"/>
        </w:rPr>
      </w:pPr>
      <w:r w:rsidRPr="00DC1599">
        <w:rPr>
          <w:rFonts w:cs="Arial"/>
          <w:color w:val="000000" w:themeColor="text1"/>
        </w:rPr>
        <w:br w:type="page"/>
      </w:r>
    </w:p>
    <w:p w14:paraId="360D23D6"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7C00DA6" w14:textId="77777777" w:rsidTr="2540D1B7">
        <w:trPr>
          <w:cantSplit/>
          <w:trHeight w:val="467"/>
        </w:trPr>
        <w:tc>
          <w:tcPr>
            <w:tcW w:w="2628" w:type="dxa"/>
            <w:vMerge w:val="restart"/>
            <w:tcBorders>
              <w:left w:val="single" w:sz="4" w:space="0" w:color="auto"/>
            </w:tcBorders>
            <w:vAlign w:val="center"/>
          </w:tcPr>
          <w:p w14:paraId="44B0F0BC" w14:textId="77777777" w:rsidR="0092351A" w:rsidRPr="00DC1599" w:rsidRDefault="2540D1B7" w:rsidP="2540D1B7">
            <w:pPr>
              <w:pStyle w:val="Heading1"/>
              <w:jc w:val="center"/>
              <w:rPr>
                <w:b/>
                <w:color w:val="000000" w:themeColor="text1"/>
                <w:sz w:val="24"/>
              </w:rPr>
            </w:pPr>
            <w:r w:rsidRPr="00DC1599">
              <w:rPr>
                <w:b/>
                <w:color w:val="000000" w:themeColor="text1"/>
              </w:rPr>
              <w:t>Buprofezin</w:t>
            </w:r>
          </w:p>
        </w:tc>
        <w:tc>
          <w:tcPr>
            <w:tcW w:w="3420" w:type="dxa"/>
            <w:gridSpan w:val="2"/>
            <w:tcBorders>
              <w:bottom w:val="nil"/>
            </w:tcBorders>
            <w:vAlign w:val="center"/>
          </w:tcPr>
          <w:p w14:paraId="2C55AFC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9F0F2D1"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1EA7737"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FDE1228"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B4D97BA" w14:textId="77777777" w:rsidTr="2540D1B7">
        <w:trPr>
          <w:cantSplit/>
          <w:trHeight w:val="467"/>
        </w:trPr>
        <w:tc>
          <w:tcPr>
            <w:tcW w:w="2628" w:type="dxa"/>
            <w:vMerge/>
            <w:tcBorders>
              <w:left w:val="single" w:sz="4" w:space="0" w:color="auto"/>
              <w:bottom w:val="single" w:sz="4" w:space="0" w:color="auto"/>
            </w:tcBorders>
            <w:vAlign w:val="center"/>
          </w:tcPr>
          <w:p w14:paraId="58453FB7"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389DC15"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21E15635" w14:textId="77777777" w:rsidR="0092351A" w:rsidRPr="00DC1599" w:rsidRDefault="4142373F" w:rsidP="4142373F">
            <w:pPr>
              <w:spacing w:before="60" w:after="60"/>
              <w:rPr>
                <w:b/>
                <w:bCs/>
                <w:color w:val="000000" w:themeColor="text1"/>
              </w:rPr>
            </w:pPr>
            <w:r w:rsidRPr="00DC1599">
              <w:rPr>
                <w:rFonts w:cs="Arial"/>
                <w:color w:val="000000" w:themeColor="text1"/>
              </w:rPr>
              <w:t>Others IGR</w:t>
            </w:r>
          </w:p>
        </w:tc>
        <w:tc>
          <w:tcPr>
            <w:tcW w:w="2364" w:type="dxa"/>
            <w:tcBorders>
              <w:top w:val="nil"/>
              <w:bottom w:val="single" w:sz="4" w:space="0" w:color="auto"/>
            </w:tcBorders>
            <w:vAlign w:val="center"/>
          </w:tcPr>
          <w:p w14:paraId="47937C6E" w14:textId="0548E31A" w:rsidR="0092351A" w:rsidRPr="00DC1599" w:rsidRDefault="00FA76D5" w:rsidP="00A02D05">
            <w:pPr>
              <w:spacing w:before="60" w:after="60"/>
              <w:rPr>
                <w:color w:val="000000" w:themeColor="text1"/>
              </w:rPr>
            </w:pPr>
            <w:r w:rsidRPr="00DC1599">
              <w:rPr>
                <w:color w:val="000000" w:themeColor="text1"/>
              </w:rPr>
              <w:t>110</w:t>
            </w:r>
          </w:p>
        </w:tc>
        <w:tc>
          <w:tcPr>
            <w:tcW w:w="2364" w:type="dxa"/>
            <w:tcBorders>
              <w:top w:val="nil"/>
              <w:bottom w:val="single" w:sz="4" w:space="0" w:color="auto"/>
            </w:tcBorders>
            <w:vAlign w:val="center"/>
          </w:tcPr>
          <w:p w14:paraId="0E549D21" w14:textId="77777777" w:rsidR="0092351A" w:rsidRPr="00DC1599" w:rsidRDefault="2540D1B7" w:rsidP="2540D1B7">
            <w:pPr>
              <w:spacing w:before="60" w:after="60"/>
              <w:rPr>
                <w:b/>
                <w:bCs/>
                <w:color w:val="000000" w:themeColor="text1"/>
              </w:rPr>
            </w:pPr>
            <w:r w:rsidRPr="00DC1599">
              <w:rPr>
                <w:rFonts w:cs="Arial"/>
                <w:color w:val="000000" w:themeColor="text1"/>
              </w:rPr>
              <w:t>1984</w:t>
            </w:r>
          </w:p>
        </w:tc>
      </w:tr>
      <w:tr w:rsidR="005C65DE" w:rsidRPr="00DC1599" w14:paraId="5A86B9E9" w14:textId="77777777" w:rsidTr="2540D1B7">
        <w:trPr>
          <w:cantSplit/>
          <w:trHeight w:val="467"/>
        </w:trPr>
        <w:tc>
          <w:tcPr>
            <w:tcW w:w="2628" w:type="dxa"/>
            <w:tcBorders>
              <w:left w:val="single" w:sz="4" w:space="0" w:color="auto"/>
              <w:bottom w:val="nil"/>
            </w:tcBorders>
          </w:tcPr>
          <w:p w14:paraId="7FCEAD39"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3AE3429"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87F012D"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DADB7DA" w14:textId="77777777" w:rsidR="008878E2" w:rsidRPr="00DC1599" w:rsidRDefault="008878E2" w:rsidP="008878E2">
            <w:pPr>
              <w:rPr>
                <w:color w:val="000000" w:themeColor="text1"/>
              </w:rPr>
            </w:pPr>
          </w:p>
          <w:p w14:paraId="4D5946F7"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C212D57" wp14:editId="3FD51854">
                  <wp:extent cx="2089785" cy="12471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cstate="print"/>
                          <a:srcRect/>
                          <a:stretch>
                            <a:fillRect/>
                          </a:stretch>
                        </pic:blipFill>
                        <pic:spPr bwMode="auto">
                          <a:xfrm>
                            <a:off x="0" y="0"/>
                            <a:ext cx="2089785" cy="1247140"/>
                          </a:xfrm>
                          <a:prstGeom prst="rect">
                            <a:avLst/>
                          </a:prstGeom>
                          <a:noFill/>
                          <a:ln w="9525">
                            <a:noFill/>
                            <a:miter lim="800000"/>
                            <a:headEnd/>
                            <a:tailEnd/>
                          </a:ln>
                        </pic:spPr>
                      </pic:pic>
                    </a:graphicData>
                  </a:graphic>
                </wp:inline>
              </w:drawing>
            </w:r>
          </w:p>
        </w:tc>
      </w:tr>
      <w:tr w:rsidR="005C65DE" w:rsidRPr="00DC1599" w14:paraId="3BDE46B6" w14:textId="77777777" w:rsidTr="2540D1B7">
        <w:trPr>
          <w:cantSplit/>
          <w:trHeight w:val="467"/>
        </w:trPr>
        <w:tc>
          <w:tcPr>
            <w:tcW w:w="2628" w:type="dxa"/>
            <w:tcBorders>
              <w:top w:val="nil"/>
              <w:left w:val="single" w:sz="4" w:space="0" w:color="auto"/>
              <w:bottom w:val="single" w:sz="4" w:space="0" w:color="auto"/>
            </w:tcBorders>
          </w:tcPr>
          <w:p w14:paraId="4800617D"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Nihon Nohyaku (Applaud)</w:t>
            </w:r>
          </w:p>
        </w:tc>
        <w:tc>
          <w:tcPr>
            <w:tcW w:w="6840" w:type="dxa"/>
            <w:gridSpan w:val="3"/>
            <w:tcBorders>
              <w:top w:val="nil"/>
              <w:bottom w:val="single" w:sz="4" w:space="0" w:color="auto"/>
            </w:tcBorders>
          </w:tcPr>
          <w:p w14:paraId="5BAFA13A"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SePRO (Talus), FarmHannong, Rallis (Applaud)</w:t>
            </w:r>
          </w:p>
        </w:tc>
        <w:tc>
          <w:tcPr>
            <w:tcW w:w="4728" w:type="dxa"/>
            <w:gridSpan w:val="2"/>
            <w:vMerge/>
            <w:tcBorders>
              <w:top w:val="nil"/>
            </w:tcBorders>
          </w:tcPr>
          <w:p w14:paraId="42A64AFD" w14:textId="77777777" w:rsidR="0092351A" w:rsidRPr="00DC1599" w:rsidRDefault="0092351A">
            <w:pPr>
              <w:pStyle w:val="Heading1"/>
              <w:rPr>
                <w:b/>
                <w:bCs w:val="0"/>
                <w:color w:val="000000" w:themeColor="text1"/>
                <w:sz w:val="24"/>
              </w:rPr>
            </w:pPr>
          </w:p>
        </w:tc>
      </w:tr>
      <w:tr w:rsidR="005C65DE" w:rsidRPr="00DC1599" w14:paraId="619E7613" w14:textId="77777777" w:rsidTr="2540D1B7">
        <w:trPr>
          <w:cantSplit/>
          <w:trHeight w:val="467"/>
        </w:trPr>
        <w:tc>
          <w:tcPr>
            <w:tcW w:w="2628" w:type="dxa"/>
            <w:tcBorders>
              <w:left w:val="single" w:sz="4" w:space="0" w:color="auto"/>
              <w:bottom w:val="single" w:sz="4" w:space="0" w:color="auto"/>
            </w:tcBorders>
          </w:tcPr>
          <w:p w14:paraId="4FED12CE"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9AD363C"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4FD712F"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76F9E597"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100-1000</w:t>
            </w:r>
          </w:p>
        </w:tc>
        <w:tc>
          <w:tcPr>
            <w:tcW w:w="4728" w:type="dxa"/>
            <w:gridSpan w:val="2"/>
            <w:vMerge/>
            <w:vAlign w:val="center"/>
          </w:tcPr>
          <w:p w14:paraId="1E8C2B63" w14:textId="77777777" w:rsidR="0092351A" w:rsidRPr="00DC1599" w:rsidRDefault="0092351A">
            <w:pPr>
              <w:rPr>
                <w:rFonts w:cs="Arial"/>
                <w:b/>
                <w:color w:val="000000" w:themeColor="text1"/>
              </w:rPr>
            </w:pPr>
          </w:p>
        </w:tc>
      </w:tr>
      <w:tr w:rsidR="005C65DE" w:rsidRPr="00DC1599" w14:paraId="71BD81E6" w14:textId="77777777" w:rsidTr="2540D1B7">
        <w:trPr>
          <w:cantSplit/>
          <w:trHeight w:val="467"/>
        </w:trPr>
        <w:tc>
          <w:tcPr>
            <w:tcW w:w="2628" w:type="dxa"/>
            <w:tcBorders>
              <w:left w:val="single" w:sz="4" w:space="0" w:color="auto"/>
              <w:bottom w:val="single" w:sz="4" w:space="0" w:color="auto"/>
            </w:tcBorders>
            <w:vAlign w:val="center"/>
          </w:tcPr>
          <w:p w14:paraId="08AF3F1A"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37F4F79"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C9EB358" w14:textId="77777777" w:rsidR="0092351A" w:rsidRPr="00DC1599" w:rsidRDefault="0092351A">
            <w:pPr>
              <w:rPr>
                <w:rFonts w:cs="Arial"/>
                <w:b/>
                <w:color w:val="000000" w:themeColor="text1"/>
              </w:rPr>
            </w:pPr>
          </w:p>
        </w:tc>
      </w:tr>
      <w:tr w:rsidR="005C65DE" w:rsidRPr="00DC1599" w14:paraId="6B26ED8C" w14:textId="77777777" w:rsidTr="2540D1B7">
        <w:trPr>
          <w:cantSplit/>
          <w:trHeight w:val="467"/>
        </w:trPr>
        <w:tc>
          <w:tcPr>
            <w:tcW w:w="2628" w:type="dxa"/>
            <w:tcBorders>
              <w:left w:val="single" w:sz="4" w:space="0" w:color="auto"/>
              <w:bottom w:val="single" w:sz="4" w:space="0" w:color="auto"/>
            </w:tcBorders>
          </w:tcPr>
          <w:p w14:paraId="0F7E75D3" w14:textId="77777777" w:rsidR="0092351A" w:rsidRPr="00DC1599" w:rsidRDefault="4142373F" w:rsidP="4142373F">
            <w:pPr>
              <w:spacing w:before="120" w:after="120"/>
              <w:rPr>
                <w:rFonts w:cs="Arial"/>
                <w:color w:val="000000" w:themeColor="text1"/>
              </w:rPr>
            </w:pPr>
            <w:r w:rsidRPr="00DC1599">
              <w:rPr>
                <w:rFonts w:cs="Arial"/>
                <w:color w:val="000000" w:themeColor="text1"/>
              </w:rPr>
              <w:t>Rice</w:t>
            </w:r>
          </w:p>
        </w:tc>
        <w:tc>
          <w:tcPr>
            <w:tcW w:w="6840" w:type="dxa"/>
            <w:gridSpan w:val="3"/>
          </w:tcPr>
          <w:p w14:paraId="62C5015D" w14:textId="77777777" w:rsidR="0092351A" w:rsidRPr="00DC1599" w:rsidRDefault="4142373F" w:rsidP="4142373F">
            <w:pPr>
              <w:spacing w:before="120" w:after="120"/>
              <w:rPr>
                <w:rFonts w:cs="Arial"/>
                <w:color w:val="000000" w:themeColor="text1"/>
              </w:rPr>
            </w:pPr>
            <w:r w:rsidRPr="00DC1599">
              <w:rPr>
                <w:rFonts w:cs="Arial"/>
                <w:color w:val="000000" w:themeColor="text1"/>
              </w:rPr>
              <w:t>White blackened plant hopper, Brown plant hopper, Green leaf hopper, Other leaf hoppers,</w:t>
            </w:r>
          </w:p>
        </w:tc>
        <w:tc>
          <w:tcPr>
            <w:tcW w:w="4728" w:type="dxa"/>
            <w:gridSpan w:val="2"/>
            <w:vMerge/>
            <w:vAlign w:val="center"/>
          </w:tcPr>
          <w:p w14:paraId="52EA6D62" w14:textId="77777777" w:rsidR="0092351A" w:rsidRPr="00DC1599" w:rsidRDefault="0092351A">
            <w:pPr>
              <w:rPr>
                <w:rFonts w:cs="Arial"/>
                <w:b/>
                <w:color w:val="000000" w:themeColor="text1"/>
              </w:rPr>
            </w:pPr>
          </w:p>
        </w:tc>
      </w:tr>
      <w:tr w:rsidR="005C65DE" w:rsidRPr="00DC1599" w14:paraId="0BC51D63" w14:textId="77777777" w:rsidTr="2540D1B7">
        <w:trPr>
          <w:cantSplit/>
          <w:trHeight w:val="467"/>
        </w:trPr>
        <w:tc>
          <w:tcPr>
            <w:tcW w:w="2628" w:type="dxa"/>
            <w:tcBorders>
              <w:left w:val="single" w:sz="4" w:space="0" w:color="auto"/>
              <w:bottom w:val="single" w:sz="4" w:space="0" w:color="auto"/>
            </w:tcBorders>
          </w:tcPr>
          <w:p w14:paraId="40B0AEF9" w14:textId="77777777" w:rsidR="0092351A" w:rsidRPr="00DC1599" w:rsidRDefault="4142373F" w:rsidP="4142373F">
            <w:pPr>
              <w:spacing w:before="120" w:after="120"/>
              <w:rPr>
                <w:b/>
                <w:bCs/>
                <w:color w:val="000000" w:themeColor="text1"/>
              </w:rPr>
            </w:pPr>
            <w:r w:rsidRPr="00DC1599">
              <w:rPr>
                <w:rFonts w:cs="Arial"/>
                <w:color w:val="000000" w:themeColor="text1"/>
              </w:rPr>
              <w:t>Cotton, F&amp;V</w:t>
            </w:r>
          </w:p>
        </w:tc>
        <w:tc>
          <w:tcPr>
            <w:tcW w:w="6840" w:type="dxa"/>
            <w:gridSpan w:val="3"/>
          </w:tcPr>
          <w:p w14:paraId="57C5111E"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vAlign w:val="center"/>
          </w:tcPr>
          <w:p w14:paraId="36ACFD59" w14:textId="77777777" w:rsidR="0092351A" w:rsidRPr="00DC1599" w:rsidRDefault="0092351A">
            <w:pPr>
              <w:rPr>
                <w:rFonts w:cs="Arial"/>
                <w:b/>
                <w:color w:val="000000" w:themeColor="text1"/>
              </w:rPr>
            </w:pPr>
          </w:p>
        </w:tc>
      </w:tr>
      <w:tr w:rsidR="005C65DE" w:rsidRPr="00DC1599" w14:paraId="07A4B406" w14:textId="77777777" w:rsidTr="2540D1B7">
        <w:trPr>
          <w:cantSplit/>
          <w:trHeight w:val="467"/>
        </w:trPr>
        <w:tc>
          <w:tcPr>
            <w:tcW w:w="14196" w:type="dxa"/>
            <w:gridSpan w:val="6"/>
            <w:tcBorders>
              <w:left w:val="single" w:sz="4" w:space="0" w:color="auto"/>
              <w:bottom w:val="single" w:sz="4" w:space="0" w:color="auto"/>
            </w:tcBorders>
            <w:vAlign w:val="center"/>
          </w:tcPr>
          <w:p w14:paraId="38474BDB" w14:textId="77777777" w:rsidR="00D72B28"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isoprocarb</w:t>
            </w:r>
          </w:p>
        </w:tc>
      </w:tr>
      <w:tr w:rsidR="005C65DE" w:rsidRPr="00DC1599" w14:paraId="10698A73" w14:textId="77777777" w:rsidTr="2540D1B7">
        <w:trPr>
          <w:cantSplit/>
          <w:trHeight w:val="467"/>
        </w:trPr>
        <w:tc>
          <w:tcPr>
            <w:tcW w:w="14196" w:type="dxa"/>
            <w:gridSpan w:val="6"/>
            <w:tcBorders>
              <w:left w:val="single" w:sz="4" w:space="0" w:color="auto"/>
              <w:bottom w:val="single" w:sz="4" w:space="0" w:color="auto"/>
            </w:tcBorders>
            <w:vAlign w:val="center"/>
          </w:tcPr>
          <w:p w14:paraId="096E2356"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914F4D0" w14:textId="5F3E9937" w:rsidR="0092351A" w:rsidRPr="00DC1599" w:rsidRDefault="2540D1B7" w:rsidP="2540D1B7">
            <w:pPr>
              <w:spacing w:before="120" w:after="120"/>
              <w:jc w:val="both"/>
              <w:rPr>
                <w:rFonts w:cs="Arial"/>
                <w:color w:val="000000" w:themeColor="text1"/>
              </w:rPr>
            </w:pPr>
            <w:r w:rsidRPr="00DC1599">
              <w:rPr>
                <w:rFonts w:cs="Arial"/>
                <w:color w:val="000000" w:themeColor="text1"/>
              </w:rPr>
              <w:t>Thiadiazine insect growth regulator active via a suppression of ecdysis. Developed particularly for the control of rice brown plant hopper, now also applied to a range of fruit and vegetable crops. Sales have declined in the rice nursery box sector and the product is now subject to generic competition from Chinese production. Rallis launched the product for use on rice in India in 2006. Gained EU re-registration in 2011</w:t>
            </w:r>
            <w:r w:rsidR="00FA76D5" w:rsidRPr="00DC1599">
              <w:rPr>
                <w:rFonts w:cs="Arial"/>
                <w:color w:val="000000" w:themeColor="text1"/>
              </w:rPr>
              <w:t xml:space="preserve"> with restrictions imposed in 2017</w:t>
            </w:r>
            <w:r w:rsidR="00206B0E" w:rsidRPr="00DC1599">
              <w:rPr>
                <w:rFonts w:cs="Arial"/>
                <w:color w:val="000000" w:themeColor="text1"/>
              </w:rPr>
              <w:t xml:space="preserve"> that</w:t>
            </w:r>
            <w:r w:rsidR="00AA0BBF" w:rsidRPr="00DC1599">
              <w:rPr>
                <w:rFonts w:cs="Arial"/>
                <w:color w:val="000000" w:themeColor="text1"/>
              </w:rPr>
              <w:t xml:space="preserve"> buprofezin may only be applied to non-edible crops</w:t>
            </w:r>
            <w:r w:rsidRPr="00DC1599">
              <w:rPr>
                <w:rFonts w:cs="Arial"/>
                <w:color w:val="000000" w:themeColor="text1"/>
              </w:rPr>
              <w:t>. Engage Agro market buprofezin in Canada, with the first launches in 2014. In 2016 Insecticides India, in conjunction with Nihon Nohyaku’s Hyderabad Chemical subsidiary, introduced the product as Hakko in India.</w:t>
            </w:r>
          </w:p>
        </w:tc>
      </w:tr>
    </w:tbl>
    <w:p w14:paraId="5CC501B8" w14:textId="77777777" w:rsidR="0092351A" w:rsidRPr="00DC1599" w:rsidRDefault="0092351A">
      <w:pPr>
        <w:pStyle w:val="Date"/>
        <w:rPr>
          <w:color w:val="000000" w:themeColor="text1"/>
        </w:rPr>
      </w:pPr>
    </w:p>
    <w:p w14:paraId="0D94764B" w14:textId="77777777" w:rsidR="0092351A" w:rsidRPr="00DC1599" w:rsidRDefault="0092351A">
      <w:pPr>
        <w:rPr>
          <w:rFonts w:cs="Arial"/>
          <w:color w:val="000000" w:themeColor="text1"/>
        </w:rPr>
      </w:pPr>
      <w:r w:rsidRPr="00DC1599">
        <w:rPr>
          <w:rFonts w:cs="Arial"/>
          <w:color w:val="000000" w:themeColor="text1"/>
        </w:rPr>
        <w:br w:type="page"/>
      </w:r>
    </w:p>
    <w:p w14:paraId="23EC9520"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D6C22E2" w14:textId="77777777" w:rsidTr="2540D1B7">
        <w:trPr>
          <w:cantSplit/>
          <w:trHeight w:val="467"/>
        </w:trPr>
        <w:tc>
          <w:tcPr>
            <w:tcW w:w="2628" w:type="dxa"/>
            <w:vMerge w:val="restart"/>
            <w:tcBorders>
              <w:left w:val="single" w:sz="4" w:space="0" w:color="auto"/>
            </w:tcBorders>
            <w:vAlign w:val="center"/>
          </w:tcPr>
          <w:p w14:paraId="2B4BBF26" w14:textId="77777777" w:rsidR="0092351A" w:rsidRPr="00DC1599" w:rsidRDefault="4142373F" w:rsidP="4142373F">
            <w:pPr>
              <w:pStyle w:val="Heading1"/>
              <w:jc w:val="center"/>
              <w:rPr>
                <w:b/>
                <w:color w:val="000000" w:themeColor="text1"/>
                <w:sz w:val="24"/>
              </w:rPr>
            </w:pPr>
            <w:r w:rsidRPr="00DC1599">
              <w:rPr>
                <w:b/>
                <w:color w:val="000000" w:themeColor="text1"/>
              </w:rPr>
              <w:t>Butachlor</w:t>
            </w:r>
          </w:p>
        </w:tc>
        <w:tc>
          <w:tcPr>
            <w:tcW w:w="3420" w:type="dxa"/>
            <w:gridSpan w:val="2"/>
            <w:tcBorders>
              <w:bottom w:val="nil"/>
            </w:tcBorders>
            <w:vAlign w:val="center"/>
          </w:tcPr>
          <w:p w14:paraId="57EBE26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8D5E24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3BCC88D"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7D8E27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A5D829B" w14:textId="77777777" w:rsidTr="2540D1B7">
        <w:trPr>
          <w:cantSplit/>
          <w:trHeight w:val="467"/>
        </w:trPr>
        <w:tc>
          <w:tcPr>
            <w:tcW w:w="2628" w:type="dxa"/>
            <w:vMerge/>
            <w:tcBorders>
              <w:left w:val="single" w:sz="4" w:space="0" w:color="auto"/>
              <w:bottom w:val="single" w:sz="4" w:space="0" w:color="auto"/>
            </w:tcBorders>
            <w:vAlign w:val="center"/>
          </w:tcPr>
          <w:p w14:paraId="4519C2A8"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3127AA8"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5C689CFA" w14:textId="77777777" w:rsidR="0092351A" w:rsidRPr="00DC1599" w:rsidRDefault="4142373F" w:rsidP="4142373F">
            <w:pPr>
              <w:spacing w:before="60" w:after="60"/>
              <w:rPr>
                <w:b/>
                <w:bCs/>
                <w:color w:val="000000" w:themeColor="text1"/>
              </w:rPr>
            </w:pPr>
            <w:r w:rsidRPr="00DC1599">
              <w:rPr>
                <w:rFonts w:cs="Arial"/>
                <w:color w:val="000000" w:themeColor="text1"/>
              </w:rPr>
              <w:t>Acetamide</w:t>
            </w:r>
          </w:p>
        </w:tc>
        <w:tc>
          <w:tcPr>
            <w:tcW w:w="2364" w:type="dxa"/>
            <w:tcBorders>
              <w:top w:val="nil"/>
              <w:bottom w:val="single" w:sz="4" w:space="0" w:color="auto"/>
            </w:tcBorders>
            <w:vAlign w:val="center"/>
          </w:tcPr>
          <w:p w14:paraId="7043BC94" w14:textId="51A94AA2" w:rsidR="0092351A" w:rsidRPr="00DC1599" w:rsidRDefault="00AA0BBF" w:rsidP="00EC3585">
            <w:pPr>
              <w:spacing w:before="60" w:after="60"/>
              <w:rPr>
                <w:color w:val="000000" w:themeColor="text1"/>
              </w:rPr>
            </w:pPr>
            <w:r w:rsidRPr="00DC1599">
              <w:rPr>
                <w:color w:val="000000" w:themeColor="text1"/>
              </w:rPr>
              <w:t>135</w:t>
            </w:r>
          </w:p>
        </w:tc>
        <w:tc>
          <w:tcPr>
            <w:tcW w:w="2364" w:type="dxa"/>
            <w:tcBorders>
              <w:top w:val="nil"/>
              <w:bottom w:val="single" w:sz="4" w:space="0" w:color="auto"/>
            </w:tcBorders>
            <w:vAlign w:val="center"/>
          </w:tcPr>
          <w:p w14:paraId="5CED0607" w14:textId="77777777" w:rsidR="0092351A" w:rsidRPr="00DC1599" w:rsidRDefault="2540D1B7" w:rsidP="2540D1B7">
            <w:pPr>
              <w:spacing w:before="60" w:after="60"/>
              <w:rPr>
                <w:b/>
                <w:bCs/>
                <w:color w:val="000000" w:themeColor="text1"/>
              </w:rPr>
            </w:pPr>
            <w:r w:rsidRPr="00DC1599">
              <w:rPr>
                <w:rFonts w:cs="Arial"/>
                <w:color w:val="000000" w:themeColor="text1"/>
              </w:rPr>
              <w:t>1969</w:t>
            </w:r>
          </w:p>
        </w:tc>
      </w:tr>
      <w:tr w:rsidR="005C65DE" w:rsidRPr="00DC1599" w14:paraId="58E42C90" w14:textId="77777777" w:rsidTr="2540D1B7">
        <w:trPr>
          <w:cantSplit/>
          <w:trHeight w:val="467"/>
        </w:trPr>
        <w:tc>
          <w:tcPr>
            <w:tcW w:w="2628" w:type="dxa"/>
            <w:tcBorders>
              <w:left w:val="single" w:sz="4" w:space="0" w:color="auto"/>
              <w:bottom w:val="nil"/>
            </w:tcBorders>
          </w:tcPr>
          <w:p w14:paraId="2CC16C57"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687BDD0"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ADA9CFB"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E6206BB"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903CC47" wp14:editId="41C073B8">
                  <wp:extent cx="2066290" cy="1449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0" cstate="print"/>
                          <a:srcRect/>
                          <a:stretch>
                            <a:fillRect/>
                          </a:stretch>
                        </pic:blipFill>
                        <pic:spPr bwMode="auto">
                          <a:xfrm>
                            <a:off x="0" y="0"/>
                            <a:ext cx="2066290" cy="1449070"/>
                          </a:xfrm>
                          <a:prstGeom prst="rect">
                            <a:avLst/>
                          </a:prstGeom>
                          <a:noFill/>
                          <a:ln w="9525">
                            <a:noFill/>
                            <a:miter lim="800000"/>
                            <a:headEnd/>
                            <a:tailEnd/>
                          </a:ln>
                        </pic:spPr>
                      </pic:pic>
                    </a:graphicData>
                  </a:graphic>
                </wp:inline>
              </w:drawing>
            </w:r>
          </w:p>
        </w:tc>
      </w:tr>
      <w:tr w:rsidR="005C65DE" w:rsidRPr="00DC1599" w14:paraId="6AF4C915" w14:textId="77777777" w:rsidTr="2540D1B7">
        <w:trPr>
          <w:cantSplit/>
          <w:trHeight w:val="467"/>
        </w:trPr>
        <w:tc>
          <w:tcPr>
            <w:tcW w:w="2628" w:type="dxa"/>
            <w:tcBorders>
              <w:top w:val="nil"/>
              <w:left w:val="single" w:sz="4" w:space="0" w:color="auto"/>
              <w:bottom w:val="single" w:sz="4" w:space="0" w:color="auto"/>
            </w:tcBorders>
          </w:tcPr>
          <w:p w14:paraId="232DAF94"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Monsanto (Machete)</w:t>
            </w:r>
          </w:p>
        </w:tc>
        <w:tc>
          <w:tcPr>
            <w:tcW w:w="6840" w:type="dxa"/>
            <w:gridSpan w:val="3"/>
            <w:tcBorders>
              <w:top w:val="nil"/>
              <w:bottom w:val="single" w:sz="4" w:space="0" w:color="auto"/>
            </w:tcBorders>
          </w:tcPr>
          <w:p w14:paraId="4B084416"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Sinon, Rallis, IpiCi, FarmHannong, Sinochem, Chinese companies</w:t>
            </w:r>
          </w:p>
        </w:tc>
        <w:tc>
          <w:tcPr>
            <w:tcW w:w="4728" w:type="dxa"/>
            <w:gridSpan w:val="2"/>
            <w:vMerge/>
            <w:tcBorders>
              <w:top w:val="nil"/>
            </w:tcBorders>
          </w:tcPr>
          <w:p w14:paraId="1D09ABDC" w14:textId="77777777" w:rsidR="0092351A" w:rsidRPr="00DC1599" w:rsidRDefault="0092351A">
            <w:pPr>
              <w:pStyle w:val="Heading1"/>
              <w:rPr>
                <w:b/>
                <w:bCs w:val="0"/>
                <w:color w:val="000000" w:themeColor="text1"/>
                <w:sz w:val="24"/>
              </w:rPr>
            </w:pPr>
          </w:p>
        </w:tc>
      </w:tr>
      <w:tr w:rsidR="005C65DE" w:rsidRPr="00DC1599" w14:paraId="10C3C6C7" w14:textId="77777777" w:rsidTr="2540D1B7">
        <w:trPr>
          <w:cantSplit/>
          <w:trHeight w:val="467"/>
        </w:trPr>
        <w:tc>
          <w:tcPr>
            <w:tcW w:w="2628" w:type="dxa"/>
            <w:tcBorders>
              <w:left w:val="single" w:sz="4" w:space="0" w:color="auto"/>
              <w:bottom w:val="single" w:sz="4" w:space="0" w:color="auto"/>
            </w:tcBorders>
          </w:tcPr>
          <w:p w14:paraId="1CB9E3CA"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CFD08E0"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59435D8"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w:t>
            </w:r>
          </w:p>
        </w:tc>
        <w:tc>
          <w:tcPr>
            <w:tcW w:w="3420" w:type="dxa"/>
            <w:tcBorders>
              <w:bottom w:val="single" w:sz="4" w:space="0" w:color="auto"/>
            </w:tcBorders>
          </w:tcPr>
          <w:p w14:paraId="0531495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1000-4500</w:t>
            </w:r>
          </w:p>
        </w:tc>
        <w:tc>
          <w:tcPr>
            <w:tcW w:w="4728" w:type="dxa"/>
            <w:gridSpan w:val="2"/>
            <w:vMerge/>
            <w:vAlign w:val="center"/>
          </w:tcPr>
          <w:p w14:paraId="405BAD77" w14:textId="77777777" w:rsidR="0092351A" w:rsidRPr="00DC1599" w:rsidRDefault="0092351A">
            <w:pPr>
              <w:rPr>
                <w:rFonts w:cs="Arial"/>
                <w:b/>
                <w:color w:val="000000" w:themeColor="text1"/>
              </w:rPr>
            </w:pPr>
          </w:p>
        </w:tc>
      </w:tr>
      <w:tr w:rsidR="005C65DE" w:rsidRPr="00DC1599" w14:paraId="2368555F" w14:textId="77777777" w:rsidTr="2540D1B7">
        <w:trPr>
          <w:cantSplit/>
          <w:trHeight w:val="467"/>
        </w:trPr>
        <w:tc>
          <w:tcPr>
            <w:tcW w:w="2628" w:type="dxa"/>
            <w:tcBorders>
              <w:left w:val="single" w:sz="4" w:space="0" w:color="auto"/>
              <w:bottom w:val="single" w:sz="4" w:space="0" w:color="auto"/>
            </w:tcBorders>
            <w:vAlign w:val="center"/>
          </w:tcPr>
          <w:p w14:paraId="323CC08A"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83052B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6D81DFD" w14:textId="77777777" w:rsidR="0092351A" w:rsidRPr="00DC1599" w:rsidRDefault="0092351A">
            <w:pPr>
              <w:rPr>
                <w:rFonts w:cs="Arial"/>
                <w:b/>
                <w:color w:val="000000" w:themeColor="text1"/>
              </w:rPr>
            </w:pPr>
          </w:p>
        </w:tc>
      </w:tr>
      <w:tr w:rsidR="005C65DE" w:rsidRPr="00DC1599" w14:paraId="4CE83483" w14:textId="77777777" w:rsidTr="2540D1B7">
        <w:trPr>
          <w:cantSplit/>
          <w:trHeight w:val="700"/>
        </w:trPr>
        <w:tc>
          <w:tcPr>
            <w:tcW w:w="2628" w:type="dxa"/>
            <w:tcBorders>
              <w:left w:val="single" w:sz="4" w:space="0" w:color="auto"/>
              <w:bottom w:val="single" w:sz="4" w:space="0" w:color="auto"/>
            </w:tcBorders>
          </w:tcPr>
          <w:p w14:paraId="1768FAE4" w14:textId="77777777" w:rsidR="0092351A" w:rsidRPr="00DC1599" w:rsidRDefault="4142373F" w:rsidP="4142373F">
            <w:pPr>
              <w:spacing w:before="120" w:after="120"/>
              <w:rPr>
                <w:b/>
                <w:bCs/>
                <w:color w:val="000000" w:themeColor="text1"/>
              </w:rPr>
            </w:pPr>
            <w:r w:rsidRPr="00DC1599">
              <w:rPr>
                <w:rFonts w:cs="Arial"/>
                <w:color w:val="000000" w:themeColor="text1"/>
              </w:rPr>
              <w:t>Rice, Rape, Cotton, F&amp;V</w:t>
            </w:r>
          </w:p>
        </w:tc>
        <w:tc>
          <w:tcPr>
            <w:tcW w:w="6840" w:type="dxa"/>
            <w:gridSpan w:val="3"/>
          </w:tcPr>
          <w:p w14:paraId="530D5077"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41200880" w14:textId="77777777" w:rsidR="0092351A" w:rsidRPr="00DC1599" w:rsidRDefault="0092351A">
            <w:pPr>
              <w:rPr>
                <w:rFonts w:cs="Arial"/>
                <w:b/>
                <w:color w:val="000000" w:themeColor="text1"/>
              </w:rPr>
            </w:pPr>
          </w:p>
        </w:tc>
      </w:tr>
      <w:tr w:rsidR="005C65DE" w:rsidRPr="00DC1599" w14:paraId="4671C2C0" w14:textId="77777777" w:rsidTr="2540D1B7">
        <w:trPr>
          <w:cantSplit/>
          <w:trHeight w:val="467"/>
        </w:trPr>
        <w:tc>
          <w:tcPr>
            <w:tcW w:w="14196" w:type="dxa"/>
            <w:gridSpan w:val="6"/>
            <w:tcBorders>
              <w:left w:val="single" w:sz="4" w:space="0" w:color="auto"/>
              <w:bottom w:val="single" w:sz="4" w:space="0" w:color="auto"/>
            </w:tcBorders>
            <w:vAlign w:val="center"/>
          </w:tcPr>
          <w:p w14:paraId="30C35CB0" w14:textId="77777777" w:rsidR="00105D66"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propanil, glyphosate</w:t>
            </w:r>
          </w:p>
        </w:tc>
      </w:tr>
      <w:tr w:rsidR="005C65DE" w:rsidRPr="00DC1599" w14:paraId="6AA96D2D" w14:textId="77777777" w:rsidTr="2540D1B7">
        <w:trPr>
          <w:cantSplit/>
          <w:trHeight w:val="467"/>
        </w:trPr>
        <w:tc>
          <w:tcPr>
            <w:tcW w:w="14196" w:type="dxa"/>
            <w:gridSpan w:val="6"/>
            <w:tcBorders>
              <w:left w:val="single" w:sz="4" w:space="0" w:color="auto"/>
              <w:bottom w:val="single" w:sz="4" w:space="0" w:color="auto"/>
            </w:tcBorders>
            <w:vAlign w:val="center"/>
          </w:tcPr>
          <w:p w14:paraId="48E1EACB"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34E0B19"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Commodity pre-emergence grass weed herbicide for use on seeded and transplanted rice. Amongst the leading products for rice weed control in Asia and also used in Latin America. Due to the low cost broad-spectrum weed control the product offers, it has attracted significant generic competition. There is also significant production within China. Sinochem have the Asian rights to the product, covering the businesses and assets in the Philippines, Thailand, Vietnam, Taiwan, India, Pakistan and Bangladesh. The product has not been re-registered in the EU and left the market in July 2003.</w:t>
            </w:r>
          </w:p>
        </w:tc>
      </w:tr>
    </w:tbl>
    <w:p w14:paraId="3520F337" w14:textId="77777777" w:rsidR="0092351A" w:rsidRPr="00DC1599" w:rsidRDefault="0092351A">
      <w:pPr>
        <w:rPr>
          <w:rFonts w:cs="Arial"/>
          <w:color w:val="000000" w:themeColor="text1"/>
        </w:rPr>
      </w:pPr>
    </w:p>
    <w:p w14:paraId="1DAB3EB5" w14:textId="77777777" w:rsidR="0092351A" w:rsidRPr="00DC1599" w:rsidRDefault="0092351A">
      <w:pPr>
        <w:rPr>
          <w:color w:val="000000" w:themeColor="text1"/>
        </w:rPr>
      </w:pPr>
      <w:r w:rsidRPr="00DC1599">
        <w:rPr>
          <w:color w:val="000000" w:themeColor="text1"/>
        </w:rPr>
        <w:br w:type="page"/>
      </w:r>
    </w:p>
    <w:p w14:paraId="6FD7F2B9"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F5C8068" w14:textId="77777777" w:rsidTr="2540D1B7">
        <w:trPr>
          <w:cantSplit/>
          <w:trHeight w:val="467"/>
        </w:trPr>
        <w:tc>
          <w:tcPr>
            <w:tcW w:w="2628" w:type="dxa"/>
            <w:vMerge w:val="restart"/>
            <w:tcBorders>
              <w:left w:val="single" w:sz="4" w:space="0" w:color="auto"/>
            </w:tcBorders>
            <w:vAlign w:val="center"/>
          </w:tcPr>
          <w:p w14:paraId="506CF264" w14:textId="77777777" w:rsidR="0092351A" w:rsidRPr="00DC1599" w:rsidRDefault="2540D1B7" w:rsidP="2540D1B7">
            <w:pPr>
              <w:pStyle w:val="Heading1"/>
              <w:jc w:val="center"/>
              <w:rPr>
                <w:b/>
                <w:color w:val="000000" w:themeColor="text1"/>
                <w:sz w:val="24"/>
              </w:rPr>
            </w:pPr>
            <w:r w:rsidRPr="00DC1599">
              <w:rPr>
                <w:b/>
                <w:color w:val="000000" w:themeColor="text1"/>
              </w:rPr>
              <w:t>Butafenacil</w:t>
            </w:r>
          </w:p>
        </w:tc>
        <w:tc>
          <w:tcPr>
            <w:tcW w:w="3420" w:type="dxa"/>
            <w:gridSpan w:val="2"/>
            <w:tcBorders>
              <w:bottom w:val="nil"/>
            </w:tcBorders>
            <w:vAlign w:val="center"/>
          </w:tcPr>
          <w:p w14:paraId="7AD80B16"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DC8D0C8"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AE347AE"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1BF8E0A"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58EED77" w14:textId="77777777" w:rsidTr="2540D1B7">
        <w:trPr>
          <w:cantSplit/>
          <w:trHeight w:val="467"/>
        </w:trPr>
        <w:tc>
          <w:tcPr>
            <w:tcW w:w="2628" w:type="dxa"/>
            <w:vMerge/>
            <w:tcBorders>
              <w:left w:val="single" w:sz="4" w:space="0" w:color="auto"/>
              <w:bottom w:val="single" w:sz="4" w:space="0" w:color="auto"/>
            </w:tcBorders>
            <w:vAlign w:val="center"/>
          </w:tcPr>
          <w:p w14:paraId="0B0C1C9A"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E202BBA"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39975224" w14:textId="77777777" w:rsidR="0092351A" w:rsidRPr="00DC1599" w:rsidRDefault="4142373F" w:rsidP="4142373F">
            <w:pPr>
              <w:spacing w:before="60" w:after="60"/>
              <w:rPr>
                <w:b/>
                <w:bCs/>
                <w:color w:val="000000" w:themeColor="text1"/>
              </w:rPr>
            </w:pPr>
            <w:r w:rsidRPr="00DC1599">
              <w:rPr>
                <w:rFonts w:cs="Arial"/>
                <w:color w:val="000000" w:themeColor="text1"/>
              </w:rPr>
              <w:t>PPO – Others</w:t>
            </w:r>
          </w:p>
        </w:tc>
        <w:tc>
          <w:tcPr>
            <w:tcW w:w="2364" w:type="dxa"/>
            <w:tcBorders>
              <w:top w:val="nil"/>
              <w:bottom w:val="single" w:sz="4" w:space="0" w:color="auto"/>
            </w:tcBorders>
            <w:vAlign w:val="center"/>
          </w:tcPr>
          <w:p w14:paraId="428C3234" w14:textId="664A43E6" w:rsidR="0092351A" w:rsidRPr="00DC1599" w:rsidRDefault="00AA0BBF" w:rsidP="00203001">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06E2E944" w14:textId="77777777" w:rsidR="0092351A" w:rsidRPr="00DC1599" w:rsidRDefault="2540D1B7" w:rsidP="2540D1B7">
            <w:pPr>
              <w:spacing w:before="60" w:after="60"/>
              <w:rPr>
                <w:b/>
                <w:bCs/>
                <w:color w:val="000000" w:themeColor="text1"/>
              </w:rPr>
            </w:pPr>
            <w:r w:rsidRPr="00DC1599">
              <w:rPr>
                <w:rFonts w:cs="Arial"/>
                <w:color w:val="000000" w:themeColor="text1"/>
              </w:rPr>
              <w:t>2001</w:t>
            </w:r>
          </w:p>
        </w:tc>
      </w:tr>
      <w:tr w:rsidR="005C65DE" w:rsidRPr="00DC1599" w14:paraId="4CA85C1B" w14:textId="77777777" w:rsidTr="2540D1B7">
        <w:trPr>
          <w:cantSplit/>
          <w:trHeight w:val="467"/>
        </w:trPr>
        <w:tc>
          <w:tcPr>
            <w:tcW w:w="2628" w:type="dxa"/>
            <w:tcBorders>
              <w:left w:val="single" w:sz="4" w:space="0" w:color="auto"/>
              <w:bottom w:val="nil"/>
            </w:tcBorders>
          </w:tcPr>
          <w:p w14:paraId="0E91DB5C"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AEED988"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341AC72"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E8B7F30" w14:textId="77777777" w:rsidR="008878E2" w:rsidRPr="00DC1599" w:rsidRDefault="008878E2">
            <w:pPr>
              <w:pStyle w:val="Header"/>
              <w:tabs>
                <w:tab w:val="clear" w:pos="4153"/>
                <w:tab w:val="clear" w:pos="8306"/>
              </w:tabs>
              <w:rPr>
                <w:b/>
                <w:color w:val="000000" w:themeColor="text1"/>
              </w:rPr>
            </w:pPr>
          </w:p>
          <w:p w14:paraId="177D34FC"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CFB8AEB" wp14:editId="290D123E">
                  <wp:extent cx="2517775" cy="110426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cstate="print"/>
                          <a:srcRect/>
                          <a:stretch>
                            <a:fillRect/>
                          </a:stretch>
                        </pic:blipFill>
                        <pic:spPr bwMode="auto">
                          <a:xfrm>
                            <a:off x="0" y="0"/>
                            <a:ext cx="2517775" cy="1104265"/>
                          </a:xfrm>
                          <a:prstGeom prst="rect">
                            <a:avLst/>
                          </a:prstGeom>
                          <a:noFill/>
                          <a:ln w="9525">
                            <a:noFill/>
                            <a:miter lim="800000"/>
                            <a:headEnd/>
                            <a:tailEnd/>
                          </a:ln>
                        </pic:spPr>
                      </pic:pic>
                    </a:graphicData>
                  </a:graphic>
                </wp:inline>
              </w:drawing>
            </w:r>
          </w:p>
        </w:tc>
      </w:tr>
      <w:tr w:rsidR="005C65DE" w:rsidRPr="00DC1599" w14:paraId="36F52D3C" w14:textId="77777777" w:rsidTr="2540D1B7">
        <w:trPr>
          <w:cantSplit/>
          <w:trHeight w:val="467"/>
        </w:trPr>
        <w:tc>
          <w:tcPr>
            <w:tcW w:w="2628" w:type="dxa"/>
            <w:tcBorders>
              <w:top w:val="nil"/>
              <w:left w:val="single" w:sz="4" w:space="0" w:color="auto"/>
              <w:bottom w:val="single" w:sz="4" w:space="0" w:color="auto"/>
            </w:tcBorders>
          </w:tcPr>
          <w:p w14:paraId="12DD021E"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Syngenta (B-Power, Rebin, Inspire)</w:t>
            </w:r>
          </w:p>
        </w:tc>
        <w:tc>
          <w:tcPr>
            <w:tcW w:w="6840" w:type="dxa"/>
            <w:gridSpan w:val="3"/>
            <w:tcBorders>
              <w:top w:val="nil"/>
              <w:bottom w:val="single" w:sz="4" w:space="0" w:color="auto"/>
            </w:tcBorders>
          </w:tcPr>
          <w:p w14:paraId="0AE227EB"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65907EFC" w14:textId="77777777" w:rsidR="0092351A" w:rsidRPr="00DC1599" w:rsidRDefault="0092351A">
            <w:pPr>
              <w:pStyle w:val="Heading1"/>
              <w:rPr>
                <w:b/>
                <w:bCs w:val="0"/>
                <w:color w:val="000000" w:themeColor="text1"/>
                <w:sz w:val="24"/>
              </w:rPr>
            </w:pPr>
          </w:p>
        </w:tc>
      </w:tr>
      <w:tr w:rsidR="005C65DE" w:rsidRPr="00DC1599" w14:paraId="235B8811" w14:textId="77777777" w:rsidTr="2540D1B7">
        <w:trPr>
          <w:cantSplit/>
          <w:trHeight w:val="467"/>
        </w:trPr>
        <w:tc>
          <w:tcPr>
            <w:tcW w:w="2628" w:type="dxa"/>
            <w:tcBorders>
              <w:left w:val="single" w:sz="4" w:space="0" w:color="auto"/>
              <w:bottom w:val="single" w:sz="4" w:space="0" w:color="auto"/>
            </w:tcBorders>
          </w:tcPr>
          <w:p w14:paraId="45840B23"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5D6DC1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BA163D6"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 and early Post-emergence</w:t>
            </w:r>
          </w:p>
        </w:tc>
        <w:tc>
          <w:tcPr>
            <w:tcW w:w="3420" w:type="dxa"/>
            <w:tcBorders>
              <w:bottom w:val="single" w:sz="4" w:space="0" w:color="auto"/>
            </w:tcBorders>
          </w:tcPr>
          <w:p w14:paraId="2015FB1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75-150</w:t>
            </w:r>
          </w:p>
        </w:tc>
        <w:tc>
          <w:tcPr>
            <w:tcW w:w="4728" w:type="dxa"/>
            <w:gridSpan w:val="2"/>
            <w:vMerge/>
            <w:vAlign w:val="center"/>
          </w:tcPr>
          <w:p w14:paraId="0A17404B" w14:textId="77777777" w:rsidR="0092351A" w:rsidRPr="00DC1599" w:rsidRDefault="0092351A">
            <w:pPr>
              <w:rPr>
                <w:rFonts w:cs="Arial"/>
                <w:b/>
                <w:color w:val="000000" w:themeColor="text1"/>
              </w:rPr>
            </w:pPr>
          </w:p>
        </w:tc>
      </w:tr>
      <w:tr w:rsidR="005C65DE" w:rsidRPr="00DC1599" w14:paraId="13B8998E" w14:textId="77777777" w:rsidTr="2540D1B7">
        <w:trPr>
          <w:cantSplit/>
          <w:trHeight w:val="467"/>
        </w:trPr>
        <w:tc>
          <w:tcPr>
            <w:tcW w:w="2628" w:type="dxa"/>
            <w:tcBorders>
              <w:left w:val="single" w:sz="4" w:space="0" w:color="auto"/>
              <w:bottom w:val="single" w:sz="4" w:space="0" w:color="auto"/>
            </w:tcBorders>
            <w:vAlign w:val="center"/>
          </w:tcPr>
          <w:p w14:paraId="2212DE4A"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FDFA47B"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5E750DF" w14:textId="77777777" w:rsidR="0092351A" w:rsidRPr="00DC1599" w:rsidRDefault="0092351A">
            <w:pPr>
              <w:rPr>
                <w:rFonts w:cs="Arial"/>
                <w:b/>
                <w:color w:val="000000" w:themeColor="text1"/>
              </w:rPr>
            </w:pPr>
          </w:p>
        </w:tc>
      </w:tr>
      <w:tr w:rsidR="005C65DE" w:rsidRPr="00DC1599" w14:paraId="7F5E6D26" w14:textId="77777777" w:rsidTr="2540D1B7">
        <w:trPr>
          <w:cantSplit/>
          <w:trHeight w:val="467"/>
        </w:trPr>
        <w:tc>
          <w:tcPr>
            <w:tcW w:w="2628" w:type="dxa"/>
            <w:tcBorders>
              <w:left w:val="single" w:sz="4" w:space="0" w:color="auto"/>
              <w:bottom w:val="single" w:sz="4" w:space="0" w:color="auto"/>
            </w:tcBorders>
          </w:tcPr>
          <w:p w14:paraId="20EBD40D" w14:textId="77777777" w:rsidR="0092351A" w:rsidRPr="00DC1599" w:rsidRDefault="4142373F" w:rsidP="4142373F">
            <w:pPr>
              <w:spacing w:before="120" w:after="120"/>
              <w:rPr>
                <w:b/>
                <w:bCs/>
                <w:color w:val="000000" w:themeColor="text1"/>
              </w:rPr>
            </w:pPr>
            <w:r w:rsidRPr="00DC1599">
              <w:rPr>
                <w:rFonts w:cs="Arial"/>
                <w:color w:val="000000" w:themeColor="text1"/>
              </w:rPr>
              <w:t>Cereals, Perennial crops, Tree nuts, Turf</w:t>
            </w:r>
          </w:p>
        </w:tc>
        <w:tc>
          <w:tcPr>
            <w:tcW w:w="6840" w:type="dxa"/>
            <w:gridSpan w:val="3"/>
          </w:tcPr>
          <w:p w14:paraId="6D5D6361" w14:textId="77777777" w:rsidR="0092351A" w:rsidRPr="00DC1599" w:rsidRDefault="4142373F" w:rsidP="4142373F">
            <w:pPr>
              <w:spacing w:before="120" w:after="120"/>
              <w:rPr>
                <w:b/>
                <w:bCs/>
                <w:color w:val="000000" w:themeColor="text1"/>
              </w:rPr>
            </w:pPr>
            <w:r w:rsidRPr="00DC1599">
              <w:rPr>
                <w:rFonts w:cs="Arial"/>
                <w:color w:val="000000" w:themeColor="text1"/>
              </w:rPr>
              <w:t>Annual dicots and small grass weeds</w:t>
            </w:r>
          </w:p>
        </w:tc>
        <w:tc>
          <w:tcPr>
            <w:tcW w:w="4728" w:type="dxa"/>
            <w:gridSpan w:val="2"/>
            <w:vMerge/>
            <w:vAlign w:val="center"/>
          </w:tcPr>
          <w:p w14:paraId="0C90167C" w14:textId="77777777" w:rsidR="0092351A" w:rsidRPr="00DC1599" w:rsidRDefault="0092351A">
            <w:pPr>
              <w:rPr>
                <w:rFonts w:cs="Arial"/>
                <w:b/>
                <w:color w:val="000000" w:themeColor="text1"/>
              </w:rPr>
            </w:pPr>
          </w:p>
        </w:tc>
      </w:tr>
      <w:tr w:rsidR="005C65DE" w:rsidRPr="00DC1599" w14:paraId="7ABC2AC1" w14:textId="77777777" w:rsidTr="2540D1B7">
        <w:trPr>
          <w:cantSplit/>
          <w:trHeight w:val="467"/>
        </w:trPr>
        <w:tc>
          <w:tcPr>
            <w:tcW w:w="14196" w:type="dxa"/>
            <w:gridSpan w:val="6"/>
            <w:tcBorders>
              <w:left w:val="single" w:sz="4" w:space="0" w:color="auto"/>
              <w:bottom w:val="single" w:sz="4" w:space="0" w:color="auto"/>
            </w:tcBorders>
            <w:vAlign w:val="center"/>
          </w:tcPr>
          <w:p w14:paraId="27687894" w14:textId="77777777" w:rsidR="00105D66"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triasulfuron, glyphosate</w:t>
            </w:r>
          </w:p>
        </w:tc>
      </w:tr>
      <w:tr w:rsidR="005C65DE" w:rsidRPr="00DC1599" w14:paraId="657865C8" w14:textId="77777777" w:rsidTr="2540D1B7">
        <w:trPr>
          <w:cantSplit/>
          <w:trHeight w:val="467"/>
        </w:trPr>
        <w:tc>
          <w:tcPr>
            <w:tcW w:w="14196" w:type="dxa"/>
            <w:gridSpan w:val="6"/>
            <w:tcBorders>
              <w:left w:val="single" w:sz="4" w:space="0" w:color="auto"/>
              <w:bottom w:val="single" w:sz="4" w:space="0" w:color="auto"/>
            </w:tcBorders>
            <w:vAlign w:val="center"/>
          </w:tcPr>
          <w:p w14:paraId="51A8C754"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CADD312"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Herbicide active through the inhibition of protoporphyrinogen oxidase. Introduced in Switzerland and Australia (in mixtures) in 1998. Approved in Japan and Thailand in 2001. Main current usage is for burndown prior to cereal planting in combination with triasulfuron or glyphosate. Introduced in the USA as Inspire for use as a cotton herbicide and harvest aid (defoliant) in 2003.</w:t>
            </w:r>
          </w:p>
        </w:tc>
      </w:tr>
    </w:tbl>
    <w:p w14:paraId="4D243623" w14:textId="77777777" w:rsidR="0092351A" w:rsidRPr="00DC1599" w:rsidRDefault="0092351A">
      <w:pPr>
        <w:pStyle w:val="Date"/>
        <w:rPr>
          <w:color w:val="000000" w:themeColor="text1"/>
        </w:rPr>
      </w:pPr>
    </w:p>
    <w:p w14:paraId="08B7F243" w14:textId="77777777" w:rsidR="0092351A" w:rsidRPr="00DC1599" w:rsidRDefault="0092351A">
      <w:pPr>
        <w:rPr>
          <w:rFonts w:cs="Arial"/>
          <w:color w:val="000000" w:themeColor="text1"/>
        </w:rPr>
      </w:pPr>
      <w:r w:rsidRPr="00DC1599">
        <w:rPr>
          <w:rFonts w:cs="Arial"/>
          <w:color w:val="000000" w:themeColor="text1"/>
        </w:rPr>
        <w:br w:type="page"/>
      </w:r>
    </w:p>
    <w:p w14:paraId="1350E25F"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4DCC8AF" w14:textId="77777777" w:rsidTr="2540D1B7">
        <w:trPr>
          <w:cantSplit/>
          <w:trHeight w:val="467"/>
        </w:trPr>
        <w:tc>
          <w:tcPr>
            <w:tcW w:w="2628" w:type="dxa"/>
            <w:vMerge w:val="restart"/>
            <w:tcBorders>
              <w:left w:val="single" w:sz="4" w:space="0" w:color="auto"/>
            </w:tcBorders>
            <w:vAlign w:val="center"/>
          </w:tcPr>
          <w:p w14:paraId="4C2A6733" w14:textId="77777777" w:rsidR="0092351A" w:rsidRPr="00DC1599" w:rsidRDefault="2540D1B7" w:rsidP="2540D1B7">
            <w:pPr>
              <w:pStyle w:val="Heading1"/>
              <w:jc w:val="center"/>
              <w:rPr>
                <w:b/>
                <w:color w:val="000000" w:themeColor="text1"/>
                <w:sz w:val="24"/>
              </w:rPr>
            </w:pPr>
            <w:r w:rsidRPr="00DC1599">
              <w:rPr>
                <w:b/>
                <w:color w:val="000000" w:themeColor="text1"/>
              </w:rPr>
              <w:t>Butamifos</w:t>
            </w:r>
          </w:p>
        </w:tc>
        <w:tc>
          <w:tcPr>
            <w:tcW w:w="3420" w:type="dxa"/>
            <w:gridSpan w:val="2"/>
            <w:tcBorders>
              <w:bottom w:val="nil"/>
            </w:tcBorders>
            <w:vAlign w:val="center"/>
          </w:tcPr>
          <w:p w14:paraId="7477AC64"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7DFE764"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5D48327"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767C0BB"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A566B9B" w14:textId="77777777" w:rsidTr="2540D1B7">
        <w:trPr>
          <w:cantSplit/>
          <w:trHeight w:val="467"/>
        </w:trPr>
        <w:tc>
          <w:tcPr>
            <w:tcW w:w="2628" w:type="dxa"/>
            <w:vMerge/>
            <w:tcBorders>
              <w:left w:val="single" w:sz="4" w:space="0" w:color="auto"/>
              <w:bottom w:val="single" w:sz="4" w:space="0" w:color="auto"/>
            </w:tcBorders>
            <w:vAlign w:val="center"/>
          </w:tcPr>
          <w:p w14:paraId="7BD0D61C"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E2BC5FA"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0ACE3C97" w14:textId="77777777" w:rsidR="0092351A"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64F5CACE" w14:textId="1B4AC011" w:rsidR="0092351A" w:rsidRPr="00DC1599" w:rsidRDefault="00AA0BBF">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49CC016B" w14:textId="77777777" w:rsidR="0092351A" w:rsidRPr="00DC1599" w:rsidRDefault="2540D1B7" w:rsidP="2540D1B7">
            <w:pPr>
              <w:spacing w:before="60" w:after="60"/>
              <w:rPr>
                <w:b/>
                <w:bCs/>
                <w:color w:val="000000" w:themeColor="text1"/>
              </w:rPr>
            </w:pPr>
            <w:r w:rsidRPr="00DC1599">
              <w:rPr>
                <w:rFonts w:cs="Arial"/>
                <w:color w:val="000000" w:themeColor="text1"/>
              </w:rPr>
              <w:t>1980</w:t>
            </w:r>
          </w:p>
        </w:tc>
      </w:tr>
      <w:tr w:rsidR="005C65DE" w:rsidRPr="00DC1599" w14:paraId="2D116A53" w14:textId="77777777" w:rsidTr="2540D1B7">
        <w:trPr>
          <w:cantSplit/>
          <w:trHeight w:val="467"/>
        </w:trPr>
        <w:tc>
          <w:tcPr>
            <w:tcW w:w="2628" w:type="dxa"/>
            <w:tcBorders>
              <w:left w:val="single" w:sz="4" w:space="0" w:color="auto"/>
              <w:bottom w:val="nil"/>
            </w:tcBorders>
          </w:tcPr>
          <w:p w14:paraId="3553FFF3"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7F1F4A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F41E3D7"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1A992FA" w14:textId="77777777" w:rsidR="008878E2" w:rsidRPr="00DC1599" w:rsidRDefault="008878E2" w:rsidP="008878E2">
            <w:pPr>
              <w:rPr>
                <w:color w:val="000000" w:themeColor="text1"/>
              </w:rPr>
            </w:pPr>
          </w:p>
          <w:p w14:paraId="4B77AD2C"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2F40494" wp14:editId="066068BA">
                  <wp:extent cx="1816735" cy="14725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cstate="print"/>
                          <a:srcRect/>
                          <a:stretch>
                            <a:fillRect/>
                          </a:stretch>
                        </pic:blipFill>
                        <pic:spPr bwMode="auto">
                          <a:xfrm>
                            <a:off x="0" y="0"/>
                            <a:ext cx="1816735" cy="1472565"/>
                          </a:xfrm>
                          <a:prstGeom prst="rect">
                            <a:avLst/>
                          </a:prstGeom>
                          <a:noFill/>
                          <a:ln w="9525">
                            <a:noFill/>
                            <a:miter lim="800000"/>
                            <a:headEnd/>
                            <a:tailEnd/>
                          </a:ln>
                        </pic:spPr>
                      </pic:pic>
                    </a:graphicData>
                  </a:graphic>
                </wp:inline>
              </w:drawing>
            </w:r>
          </w:p>
        </w:tc>
      </w:tr>
      <w:tr w:rsidR="005C65DE" w:rsidRPr="00DC1599" w14:paraId="7753830B" w14:textId="77777777" w:rsidTr="2540D1B7">
        <w:trPr>
          <w:cantSplit/>
          <w:trHeight w:val="467"/>
        </w:trPr>
        <w:tc>
          <w:tcPr>
            <w:tcW w:w="2628" w:type="dxa"/>
            <w:tcBorders>
              <w:top w:val="nil"/>
              <w:left w:val="single" w:sz="4" w:space="0" w:color="auto"/>
              <w:bottom w:val="single" w:sz="4" w:space="0" w:color="auto"/>
            </w:tcBorders>
          </w:tcPr>
          <w:p w14:paraId="4C0D4D70"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Sumitomo Chemical (Cremart)</w:t>
            </w:r>
          </w:p>
        </w:tc>
        <w:tc>
          <w:tcPr>
            <w:tcW w:w="6840" w:type="dxa"/>
            <w:gridSpan w:val="3"/>
            <w:tcBorders>
              <w:top w:val="nil"/>
              <w:bottom w:val="single" w:sz="4" w:space="0" w:color="auto"/>
            </w:tcBorders>
          </w:tcPr>
          <w:p w14:paraId="29B7ADA9"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2CA4E155" w14:textId="77777777" w:rsidR="0092351A" w:rsidRPr="00DC1599" w:rsidRDefault="0092351A">
            <w:pPr>
              <w:pStyle w:val="Heading1"/>
              <w:rPr>
                <w:b/>
                <w:bCs w:val="0"/>
                <w:color w:val="000000" w:themeColor="text1"/>
                <w:sz w:val="24"/>
              </w:rPr>
            </w:pPr>
          </w:p>
        </w:tc>
      </w:tr>
      <w:tr w:rsidR="005C65DE" w:rsidRPr="00DC1599" w14:paraId="07847C1D" w14:textId="77777777" w:rsidTr="2540D1B7">
        <w:trPr>
          <w:cantSplit/>
          <w:trHeight w:val="467"/>
        </w:trPr>
        <w:tc>
          <w:tcPr>
            <w:tcW w:w="2628" w:type="dxa"/>
            <w:tcBorders>
              <w:left w:val="single" w:sz="4" w:space="0" w:color="auto"/>
              <w:bottom w:val="single" w:sz="4" w:space="0" w:color="auto"/>
            </w:tcBorders>
          </w:tcPr>
          <w:p w14:paraId="2BBC880E"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13477F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E5EC30C"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Pre-plant incorporated,</w:t>
            </w:r>
          </w:p>
          <w:p w14:paraId="488581B0" w14:textId="77777777" w:rsidR="0092351A" w:rsidRPr="00DC1599" w:rsidRDefault="4142373F">
            <w:pPr>
              <w:pStyle w:val="IndexHeading"/>
              <w:spacing w:after="120"/>
              <w:rPr>
                <w:b w:val="0"/>
                <w:bCs w:val="0"/>
                <w:color w:val="000000" w:themeColor="text1"/>
              </w:rPr>
            </w:pPr>
            <w:r w:rsidRPr="00DC1599">
              <w:rPr>
                <w:b w:val="0"/>
                <w:bCs w:val="0"/>
                <w:color w:val="000000" w:themeColor="text1"/>
              </w:rPr>
              <w:t>Pre-emergence</w:t>
            </w:r>
          </w:p>
        </w:tc>
        <w:tc>
          <w:tcPr>
            <w:tcW w:w="3420" w:type="dxa"/>
            <w:tcBorders>
              <w:bottom w:val="single" w:sz="4" w:space="0" w:color="auto"/>
            </w:tcBorders>
          </w:tcPr>
          <w:p w14:paraId="6723069B"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3000-10000</w:t>
            </w:r>
          </w:p>
        </w:tc>
        <w:tc>
          <w:tcPr>
            <w:tcW w:w="4728" w:type="dxa"/>
            <w:gridSpan w:val="2"/>
            <w:vMerge/>
            <w:vAlign w:val="center"/>
          </w:tcPr>
          <w:p w14:paraId="3204CF33" w14:textId="77777777" w:rsidR="0092351A" w:rsidRPr="00DC1599" w:rsidRDefault="0092351A">
            <w:pPr>
              <w:rPr>
                <w:rFonts w:cs="Arial"/>
                <w:b/>
                <w:color w:val="000000" w:themeColor="text1"/>
              </w:rPr>
            </w:pPr>
          </w:p>
        </w:tc>
      </w:tr>
      <w:tr w:rsidR="005C65DE" w:rsidRPr="00DC1599" w14:paraId="654C65E7" w14:textId="77777777" w:rsidTr="2540D1B7">
        <w:trPr>
          <w:cantSplit/>
          <w:trHeight w:val="467"/>
        </w:trPr>
        <w:tc>
          <w:tcPr>
            <w:tcW w:w="2628" w:type="dxa"/>
            <w:tcBorders>
              <w:left w:val="single" w:sz="4" w:space="0" w:color="auto"/>
              <w:bottom w:val="single" w:sz="4" w:space="0" w:color="auto"/>
            </w:tcBorders>
            <w:vAlign w:val="center"/>
          </w:tcPr>
          <w:p w14:paraId="362F2F0B"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DBDF1C7"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CD88CB9" w14:textId="77777777" w:rsidR="0092351A" w:rsidRPr="00DC1599" w:rsidRDefault="0092351A">
            <w:pPr>
              <w:rPr>
                <w:rFonts w:cs="Arial"/>
                <w:b/>
                <w:color w:val="000000" w:themeColor="text1"/>
              </w:rPr>
            </w:pPr>
          </w:p>
        </w:tc>
      </w:tr>
      <w:tr w:rsidR="005C65DE" w:rsidRPr="00DC1599" w14:paraId="100AA5B2" w14:textId="77777777" w:rsidTr="2540D1B7">
        <w:trPr>
          <w:cantSplit/>
          <w:trHeight w:val="467"/>
        </w:trPr>
        <w:tc>
          <w:tcPr>
            <w:tcW w:w="2628" w:type="dxa"/>
            <w:tcBorders>
              <w:left w:val="single" w:sz="4" w:space="0" w:color="auto"/>
              <w:bottom w:val="single" w:sz="4" w:space="0" w:color="auto"/>
            </w:tcBorders>
          </w:tcPr>
          <w:p w14:paraId="70A74273" w14:textId="77777777" w:rsidR="0092351A" w:rsidRPr="00DC1599" w:rsidRDefault="4142373F" w:rsidP="4142373F">
            <w:pPr>
              <w:spacing w:before="120" w:after="120"/>
              <w:rPr>
                <w:b/>
                <w:bCs/>
                <w:color w:val="000000" w:themeColor="text1"/>
              </w:rPr>
            </w:pPr>
            <w:r w:rsidRPr="00DC1599">
              <w:rPr>
                <w:rFonts w:cs="Arial"/>
                <w:color w:val="000000" w:themeColor="text1"/>
              </w:rPr>
              <w:t>F&amp;V, Non-crop</w:t>
            </w:r>
          </w:p>
        </w:tc>
        <w:tc>
          <w:tcPr>
            <w:tcW w:w="6840" w:type="dxa"/>
            <w:gridSpan w:val="3"/>
          </w:tcPr>
          <w:p w14:paraId="39AC74E5"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7729B771" w14:textId="77777777" w:rsidR="0092351A" w:rsidRPr="00DC1599" w:rsidRDefault="0092351A">
            <w:pPr>
              <w:rPr>
                <w:rFonts w:cs="Arial"/>
                <w:b/>
                <w:color w:val="000000" w:themeColor="text1"/>
              </w:rPr>
            </w:pPr>
          </w:p>
        </w:tc>
      </w:tr>
      <w:tr w:rsidR="005C65DE" w:rsidRPr="00DC1599" w14:paraId="683613AB" w14:textId="77777777" w:rsidTr="2540D1B7">
        <w:trPr>
          <w:cantSplit/>
          <w:trHeight w:val="467"/>
        </w:trPr>
        <w:tc>
          <w:tcPr>
            <w:tcW w:w="14196" w:type="dxa"/>
            <w:gridSpan w:val="6"/>
            <w:tcBorders>
              <w:left w:val="single" w:sz="4" w:space="0" w:color="auto"/>
              <w:bottom w:val="single" w:sz="4" w:space="0" w:color="auto"/>
            </w:tcBorders>
            <w:vAlign w:val="center"/>
          </w:tcPr>
          <w:p w14:paraId="5442BD23" w14:textId="77777777" w:rsidR="00105D66"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6C50D8D2" w14:textId="77777777" w:rsidTr="2540D1B7">
        <w:trPr>
          <w:cantSplit/>
          <w:trHeight w:val="467"/>
        </w:trPr>
        <w:tc>
          <w:tcPr>
            <w:tcW w:w="14196" w:type="dxa"/>
            <w:gridSpan w:val="6"/>
            <w:tcBorders>
              <w:left w:val="single" w:sz="4" w:space="0" w:color="auto"/>
              <w:bottom w:val="single" w:sz="4" w:space="0" w:color="auto"/>
            </w:tcBorders>
            <w:vAlign w:val="center"/>
          </w:tcPr>
          <w:p w14:paraId="67BC72AE"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140ECE5E"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A contact organophosphorous herbicide whose main market is for grass weed control on vegetables in Japan. A product of minor commercial significance.</w:t>
            </w:r>
          </w:p>
        </w:tc>
      </w:tr>
    </w:tbl>
    <w:p w14:paraId="17BB8AE4" w14:textId="77777777" w:rsidR="0092351A" w:rsidRPr="00DC1599" w:rsidRDefault="0092351A">
      <w:pPr>
        <w:rPr>
          <w:rFonts w:cs="Arial"/>
          <w:color w:val="000000" w:themeColor="text1"/>
        </w:rPr>
      </w:pPr>
    </w:p>
    <w:p w14:paraId="7490308F" w14:textId="77777777" w:rsidR="0092351A" w:rsidRPr="00DC1599" w:rsidRDefault="0092351A">
      <w:pPr>
        <w:rPr>
          <w:rFonts w:cs="Arial"/>
          <w:color w:val="000000" w:themeColor="text1"/>
        </w:rPr>
      </w:pPr>
      <w:r w:rsidRPr="00DC1599">
        <w:rPr>
          <w:rFonts w:cs="Arial"/>
          <w:color w:val="000000" w:themeColor="text1"/>
        </w:rPr>
        <w:br w:type="page"/>
      </w:r>
    </w:p>
    <w:p w14:paraId="3BF6093E"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39161F6" w14:textId="77777777" w:rsidTr="2540D1B7">
        <w:trPr>
          <w:cantSplit/>
          <w:trHeight w:val="467"/>
        </w:trPr>
        <w:tc>
          <w:tcPr>
            <w:tcW w:w="2628" w:type="dxa"/>
            <w:vMerge w:val="restart"/>
            <w:tcBorders>
              <w:left w:val="single" w:sz="4" w:space="0" w:color="auto"/>
            </w:tcBorders>
            <w:vAlign w:val="center"/>
          </w:tcPr>
          <w:p w14:paraId="5F7EAC28" w14:textId="77777777" w:rsidR="0092351A" w:rsidRPr="00DC1599" w:rsidRDefault="2540D1B7" w:rsidP="2540D1B7">
            <w:pPr>
              <w:pStyle w:val="Heading1"/>
              <w:jc w:val="center"/>
              <w:rPr>
                <w:b/>
                <w:color w:val="000000" w:themeColor="text1"/>
                <w:sz w:val="24"/>
              </w:rPr>
            </w:pPr>
            <w:r w:rsidRPr="00DC1599">
              <w:rPr>
                <w:b/>
                <w:color w:val="000000" w:themeColor="text1"/>
              </w:rPr>
              <w:t>Butralin</w:t>
            </w:r>
          </w:p>
        </w:tc>
        <w:tc>
          <w:tcPr>
            <w:tcW w:w="3420" w:type="dxa"/>
            <w:gridSpan w:val="2"/>
            <w:tcBorders>
              <w:bottom w:val="nil"/>
            </w:tcBorders>
            <w:vAlign w:val="center"/>
          </w:tcPr>
          <w:p w14:paraId="45682ACE"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F7683E4"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63681F0"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FFF345A"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13625E6" w14:textId="77777777" w:rsidTr="2540D1B7">
        <w:trPr>
          <w:cantSplit/>
          <w:trHeight w:val="467"/>
        </w:trPr>
        <w:tc>
          <w:tcPr>
            <w:tcW w:w="2628" w:type="dxa"/>
            <w:vMerge/>
            <w:tcBorders>
              <w:left w:val="single" w:sz="4" w:space="0" w:color="auto"/>
              <w:bottom w:val="single" w:sz="4" w:space="0" w:color="auto"/>
            </w:tcBorders>
            <w:vAlign w:val="center"/>
          </w:tcPr>
          <w:p w14:paraId="55D0B317"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CAAA4D2"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699934B5" w14:textId="77777777" w:rsidR="0092351A" w:rsidRPr="00DC1599" w:rsidRDefault="4142373F" w:rsidP="4142373F">
            <w:pPr>
              <w:spacing w:before="60" w:after="60"/>
              <w:rPr>
                <w:b/>
                <w:bCs/>
                <w:color w:val="000000" w:themeColor="text1"/>
              </w:rPr>
            </w:pPr>
            <w:r w:rsidRPr="00DC1599">
              <w:rPr>
                <w:rFonts w:cs="Arial"/>
                <w:color w:val="000000" w:themeColor="text1"/>
              </w:rPr>
              <w:t>Dinitroaniline</w:t>
            </w:r>
          </w:p>
        </w:tc>
        <w:tc>
          <w:tcPr>
            <w:tcW w:w="2364" w:type="dxa"/>
            <w:tcBorders>
              <w:top w:val="nil"/>
              <w:bottom w:val="single" w:sz="4" w:space="0" w:color="auto"/>
            </w:tcBorders>
            <w:vAlign w:val="center"/>
          </w:tcPr>
          <w:p w14:paraId="2837E75A" w14:textId="50B5717F" w:rsidR="0092351A" w:rsidRPr="00DC1599" w:rsidRDefault="00AA0BBF">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44A5EB16" w14:textId="77777777" w:rsidR="0092351A" w:rsidRPr="00DC1599" w:rsidRDefault="2540D1B7" w:rsidP="2540D1B7">
            <w:pPr>
              <w:spacing w:before="60" w:after="60"/>
              <w:rPr>
                <w:b/>
                <w:bCs/>
                <w:color w:val="000000" w:themeColor="text1"/>
              </w:rPr>
            </w:pPr>
            <w:r w:rsidRPr="00DC1599">
              <w:rPr>
                <w:rFonts w:cs="Arial"/>
                <w:color w:val="000000" w:themeColor="text1"/>
              </w:rPr>
              <w:t>1971</w:t>
            </w:r>
          </w:p>
        </w:tc>
      </w:tr>
      <w:tr w:rsidR="005C65DE" w:rsidRPr="00DC1599" w14:paraId="48BB2456" w14:textId="77777777" w:rsidTr="2540D1B7">
        <w:trPr>
          <w:cantSplit/>
          <w:trHeight w:val="467"/>
        </w:trPr>
        <w:tc>
          <w:tcPr>
            <w:tcW w:w="2628" w:type="dxa"/>
            <w:tcBorders>
              <w:left w:val="single" w:sz="4" w:space="0" w:color="auto"/>
              <w:bottom w:val="nil"/>
            </w:tcBorders>
          </w:tcPr>
          <w:p w14:paraId="16AB6F6A"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775C01A"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EE23F0A"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33364FF"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B36D1C8" wp14:editId="411AC5F0">
                  <wp:extent cx="1876425" cy="14128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cstate="print"/>
                          <a:srcRect/>
                          <a:stretch>
                            <a:fillRect/>
                          </a:stretch>
                        </pic:blipFill>
                        <pic:spPr bwMode="auto">
                          <a:xfrm>
                            <a:off x="0" y="0"/>
                            <a:ext cx="1876425" cy="1412875"/>
                          </a:xfrm>
                          <a:prstGeom prst="rect">
                            <a:avLst/>
                          </a:prstGeom>
                          <a:noFill/>
                          <a:ln w="9525">
                            <a:noFill/>
                            <a:miter lim="800000"/>
                            <a:headEnd/>
                            <a:tailEnd/>
                          </a:ln>
                        </pic:spPr>
                      </pic:pic>
                    </a:graphicData>
                  </a:graphic>
                </wp:inline>
              </w:drawing>
            </w:r>
          </w:p>
        </w:tc>
      </w:tr>
      <w:tr w:rsidR="005C65DE" w:rsidRPr="00DC1599" w14:paraId="49CC06E9" w14:textId="77777777" w:rsidTr="2540D1B7">
        <w:trPr>
          <w:cantSplit/>
          <w:trHeight w:val="467"/>
        </w:trPr>
        <w:tc>
          <w:tcPr>
            <w:tcW w:w="2628" w:type="dxa"/>
            <w:tcBorders>
              <w:top w:val="nil"/>
              <w:left w:val="single" w:sz="4" w:space="0" w:color="auto"/>
              <w:bottom w:val="single" w:sz="4" w:space="0" w:color="auto"/>
            </w:tcBorders>
          </w:tcPr>
          <w:p w14:paraId="18DF6013"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Nufarm (Tamex)</w:t>
            </w:r>
          </w:p>
        </w:tc>
        <w:tc>
          <w:tcPr>
            <w:tcW w:w="6840" w:type="dxa"/>
            <w:gridSpan w:val="3"/>
            <w:tcBorders>
              <w:top w:val="nil"/>
              <w:bottom w:val="single" w:sz="4" w:space="0" w:color="auto"/>
            </w:tcBorders>
          </w:tcPr>
          <w:p w14:paraId="549F0D8B"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2737D907" w14:textId="77777777" w:rsidR="0092351A" w:rsidRPr="00DC1599" w:rsidRDefault="0092351A">
            <w:pPr>
              <w:pStyle w:val="Heading1"/>
              <w:rPr>
                <w:b/>
                <w:bCs w:val="0"/>
                <w:color w:val="000000" w:themeColor="text1"/>
                <w:sz w:val="24"/>
              </w:rPr>
            </w:pPr>
          </w:p>
        </w:tc>
      </w:tr>
      <w:tr w:rsidR="005C65DE" w:rsidRPr="00DC1599" w14:paraId="6CF374B1" w14:textId="77777777" w:rsidTr="2540D1B7">
        <w:trPr>
          <w:cantSplit/>
          <w:trHeight w:val="467"/>
        </w:trPr>
        <w:tc>
          <w:tcPr>
            <w:tcW w:w="2628" w:type="dxa"/>
            <w:tcBorders>
              <w:left w:val="single" w:sz="4" w:space="0" w:color="auto"/>
              <w:bottom w:val="single" w:sz="4" w:space="0" w:color="auto"/>
            </w:tcBorders>
          </w:tcPr>
          <w:p w14:paraId="1D06C4A1"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4ACBD7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E457FCA"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w:t>
            </w:r>
          </w:p>
        </w:tc>
        <w:tc>
          <w:tcPr>
            <w:tcW w:w="3420" w:type="dxa"/>
            <w:tcBorders>
              <w:bottom w:val="single" w:sz="4" w:space="0" w:color="auto"/>
            </w:tcBorders>
          </w:tcPr>
          <w:p w14:paraId="78182C6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2400-4800)</w:t>
            </w:r>
          </w:p>
        </w:tc>
        <w:tc>
          <w:tcPr>
            <w:tcW w:w="4728" w:type="dxa"/>
            <w:gridSpan w:val="2"/>
            <w:vMerge/>
            <w:vAlign w:val="center"/>
          </w:tcPr>
          <w:p w14:paraId="49737F4E" w14:textId="77777777" w:rsidR="0092351A" w:rsidRPr="00DC1599" w:rsidRDefault="0092351A">
            <w:pPr>
              <w:rPr>
                <w:rFonts w:cs="Arial"/>
                <w:b/>
                <w:color w:val="000000" w:themeColor="text1"/>
              </w:rPr>
            </w:pPr>
          </w:p>
        </w:tc>
      </w:tr>
      <w:tr w:rsidR="005C65DE" w:rsidRPr="00DC1599" w14:paraId="7734F008" w14:textId="77777777" w:rsidTr="2540D1B7">
        <w:trPr>
          <w:cantSplit/>
          <w:trHeight w:val="467"/>
        </w:trPr>
        <w:tc>
          <w:tcPr>
            <w:tcW w:w="2628" w:type="dxa"/>
            <w:tcBorders>
              <w:left w:val="single" w:sz="4" w:space="0" w:color="auto"/>
              <w:bottom w:val="single" w:sz="4" w:space="0" w:color="auto"/>
            </w:tcBorders>
            <w:vAlign w:val="center"/>
          </w:tcPr>
          <w:p w14:paraId="0B02AA39"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450DAC1"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5A8DF4B" w14:textId="77777777" w:rsidR="0092351A" w:rsidRPr="00DC1599" w:rsidRDefault="0092351A">
            <w:pPr>
              <w:rPr>
                <w:rFonts w:cs="Arial"/>
                <w:b/>
                <w:color w:val="000000" w:themeColor="text1"/>
              </w:rPr>
            </w:pPr>
          </w:p>
        </w:tc>
      </w:tr>
      <w:tr w:rsidR="005C65DE" w:rsidRPr="00DC1599" w14:paraId="14E95671" w14:textId="77777777" w:rsidTr="2540D1B7">
        <w:trPr>
          <w:cantSplit/>
          <w:trHeight w:val="467"/>
        </w:trPr>
        <w:tc>
          <w:tcPr>
            <w:tcW w:w="2628" w:type="dxa"/>
            <w:tcBorders>
              <w:left w:val="single" w:sz="4" w:space="0" w:color="auto"/>
              <w:bottom w:val="single" w:sz="4" w:space="0" w:color="auto"/>
            </w:tcBorders>
          </w:tcPr>
          <w:p w14:paraId="12F44B8D" w14:textId="77777777" w:rsidR="0092351A" w:rsidRPr="00DC1599" w:rsidRDefault="4142373F" w:rsidP="4142373F">
            <w:pPr>
              <w:spacing w:before="120" w:after="120"/>
              <w:rPr>
                <w:b/>
                <w:bCs/>
                <w:color w:val="000000" w:themeColor="text1"/>
              </w:rPr>
            </w:pPr>
            <w:r w:rsidRPr="00DC1599">
              <w:rPr>
                <w:rFonts w:cs="Arial"/>
                <w:color w:val="000000" w:themeColor="text1"/>
              </w:rPr>
              <w:t>F&amp;V, Tobacco</w:t>
            </w:r>
          </w:p>
        </w:tc>
        <w:tc>
          <w:tcPr>
            <w:tcW w:w="6840" w:type="dxa"/>
            <w:gridSpan w:val="3"/>
          </w:tcPr>
          <w:p w14:paraId="6FC67ECF"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7DA31603" w14:textId="77777777" w:rsidR="0092351A" w:rsidRPr="00DC1599" w:rsidRDefault="0092351A">
            <w:pPr>
              <w:rPr>
                <w:rFonts w:cs="Arial"/>
                <w:b/>
                <w:color w:val="000000" w:themeColor="text1"/>
              </w:rPr>
            </w:pPr>
          </w:p>
        </w:tc>
      </w:tr>
      <w:tr w:rsidR="005C65DE" w:rsidRPr="00DC1599" w14:paraId="0EE016E4" w14:textId="77777777" w:rsidTr="2540D1B7">
        <w:trPr>
          <w:cantSplit/>
          <w:trHeight w:val="467"/>
        </w:trPr>
        <w:tc>
          <w:tcPr>
            <w:tcW w:w="14196" w:type="dxa"/>
            <w:gridSpan w:val="6"/>
            <w:tcBorders>
              <w:left w:val="single" w:sz="4" w:space="0" w:color="auto"/>
              <w:bottom w:val="single" w:sz="4" w:space="0" w:color="auto"/>
            </w:tcBorders>
            <w:vAlign w:val="center"/>
          </w:tcPr>
          <w:p w14:paraId="031D56E2" w14:textId="77777777" w:rsidR="00105D66"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monolinuron</w:t>
            </w:r>
          </w:p>
        </w:tc>
      </w:tr>
      <w:tr w:rsidR="005C65DE" w:rsidRPr="00DC1599" w14:paraId="17AC82B7" w14:textId="77777777" w:rsidTr="2540D1B7">
        <w:trPr>
          <w:cantSplit/>
          <w:trHeight w:val="467"/>
        </w:trPr>
        <w:tc>
          <w:tcPr>
            <w:tcW w:w="14196" w:type="dxa"/>
            <w:gridSpan w:val="6"/>
            <w:tcBorders>
              <w:left w:val="single" w:sz="4" w:space="0" w:color="auto"/>
              <w:bottom w:val="single" w:sz="4" w:space="0" w:color="auto"/>
            </w:tcBorders>
            <w:vAlign w:val="center"/>
          </w:tcPr>
          <w:p w14:paraId="3BCE4D42"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54D318D"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Targeted as a sucker control agent in tobacco, with additional applications for weed control in other crops. The major usage is in Asia on fruit and vegetable crops. Also used in combinations with monolinuron. SDS Biotech introduced the product in Japan in 2004. Has not been re-registered in the EU.</w:t>
            </w:r>
          </w:p>
        </w:tc>
      </w:tr>
    </w:tbl>
    <w:p w14:paraId="24F90925" w14:textId="77777777" w:rsidR="0092351A" w:rsidRPr="00DC1599" w:rsidRDefault="0092351A">
      <w:pPr>
        <w:pStyle w:val="Date"/>
        <w:rPr>
          <w:color w:val="000000" w:themeColor="text1"/>
        </w:rPr>
      </w:pPr>
    </w:p>
    <w:p w14:paraId="67ED3EAF" w14:textId="77777777" w:rsidR="0092351A" w:rsidRPr="00DC1599" w:rsidRDefault="0092351A">
      <w:pPr>
        <w:rPr>
          <w:rFonts w:cs="Arial"/>
          <w:color w:val="000000" w:themeColor="text1"/>
        </w:rPr>
      </w:pPr>
      <w:r w:rsidRPr="00DC1599">
        <w:rPr>
          <w:rFonts w:cs="Arial"/>
          <w:color w:val="000000" w:themeColor="text1"/>
        </w:rPr>
        <w:br w:type="page"/>
      </w:r>
    </w:p>
    <w:p w14:paraId="202DE7E7"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67170FC" w14:textId="77777777" w:rsidTr="2540D1B7">
        <w:trPr>
          <w:cantSplit/>
          <w:trHeight w:val="467"/>
        </w:trPr>
        <w:tc>
          <w:tcPr>
            <w:tcW w:w="2628" w:type="dxa"/>
            <w:vMerge w:val="restart"/>
            <w:tcBorders>
              <w:left w:val="single" w:sz="4" w:space="0" w:color="auto"/>
            </w:tcBorders>
            <w:vAlign w:val="center"/>
          </w:tcPr>
          <w:p w14:paraId="486F5B19" w14:textId="77777777" w:rsidR="0092351A" w:rsidRPr="00DC1599" w:rsidRDefault="2540D1B7" w:rsidP="2540D1B7">
            <w:pPr>
              <w:pStyle w:val="Heading1"/>
              <w:jc w:val="center"/>
              <w:rPr>
                <w:b/>
                <w:color w:val="000000" w:themeColor="text1"/>
              </w:rPr>
            </w:pPr>
            <w:bookmarkStart w:id="3" w:name="OLE_LINK1"/>
            <w:r w:rsidRPr="00DC1599">
              <w:rPr>
                <w:b/>
                <w:color w:val="000000" w:themeColor="text1"/>
              </w:rPr>
              <w:t>Butroxydim</w:t>
            </w:r>
            <w:bookmarkEnd w:id="3"/>
          </w:p>
        </w:tc>
        <w:tc>
          <w:tcPr>
            <w:tcW w:w="3420" w:type="dxa"/>
            <w:gridSpan w:val="2"/>
            <w:tcBorders>
              <w:bottom w:val="nil"/>
            </w:tcBorders>
            <w:vAlign w:val="center"/>
          </w:tcPr>
          <w:p w14:paraId="750689CE"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E6E931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18AA44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CCCFD09"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D6E99C8" w14:textId="77777777" w:rsidTr="2540D1B7">
        <w:trPr>
          <w:cantSplit/>
          <w:trHeight w:val="467"/>
        </w:trPr>
        <w:tc>
          <w:tcPr>
            <w:tcW w:w="2628" w:type="dxa"/>
            <w:vMerge/>
            <w:tcBorders>
              <w:left w:val="single" w:sz="4" w:space="0" w:color="auto"/>
              <w:bottom w:val="single" w:sz="4" w:space="0" w:color="auto"/>
            </w:tcBorders>
            <w:vAlign w:val="center"/>
          </w:tcPr>
          <w:p w14:paraId="14890DAF"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A42C774"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7EDC2AD0" w14:textId="77777777" w:rsidR="0092351A" w:rsidRPr="00DC1599" w:rsidRDefault="4142373F" w:rsidP="4142373F">
            <w:pPr>
              <w:spacing w:before="60" w:after="60"/>
              <w:rPr>
                <w:b/>
                <w:bCs/>
                <w:color w:val="000000" w:themeColor="text1"/>
              </w:rPr>
            </w:pPr>
            <w:r w:rsidRPr="00DC1599">
              <w:rPr>
                <w:rFonts w:cs="Arial"/>
                <w:color w:val="000000" w:themeColor="text1"/>
              </w:rPr>
              <w:t>Cyclohexanedione</w:t>
            </w:r>
          </w:p>
        </w:tc>
        <w:tc>
          <w:tcPr>
            <w:tcW w:w="2364" w:type="dxa"/>
            <w:tcBorders>
              <w:top w:val="nil"/>
              <w:bottom w:val="single" w:sz="4" w:space="0" w:color="auto"/>
            </w:tcBorders>
            <w:vAlign w:val="center"/>
          </w:tcPr>
          <w:p w14:paraId="1FF12304" w14:textId="3053E0B2" w:rsidR="0092351A" w:rsidRPr="00DC1599" w:rsidRDefault="00AA0BBF">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14BE3037" w14:textId="77777777" w:rsidR="0092351A" w:rsidRPr="00DC1599" w:rsidRDefault="2540D1B7" w:rsidP="2540D1B7">
            <w:pPr>
              <w:spacing w:before="60" w:after="60"/>
              <w:rPr>
                <w:b/>
                <w:bCs/>
                <w:color w:val="000000" w:themeColor="text1"/>
              </w:rPr>
            </w:pPr>
            <w:r w:rsidRPr="00DC1599">
              <w:rPr>
                <w:rFonts w:cs="Arial"/>
                <w:color w:val="000000" w:themeColor="text1"/>
              </w:rPr>
              <w:t>1995</w:t>
            </w:r>
          </w:p>
        </w:tc>
      </w:tr>
      <w:tr w:rsidR="005C65DE" w:rsidRPr="00DC1599" w14:paraId="369DED44" w14:textId="77777777" w:rsidTr="2540D1B7">
        <w:trPr>
          <w:cantSplit/>
          <w:trHeight w:val="467"/>
        </w:trPr>
        <w:tc>
          <w:tcPr>
            <w:tcW w:w="2628" w:type="dxa"/>
            <w:tcBorders>
              <w:left w:val="single" w:sz="4" w:space="0" w:color="auto"/>
              <w:bottom w:val="nil"/>
            </w:tcBorders>
          </w:tcPr>
          <w:p w14:paraId="4277E787"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0BB6D4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131041A" w14:textId="77777777" w:rsidR="008878E2" w:rsidRPr="00DC1599" w:rsidRDefault="4142373F" w:rsidP="4142373F">
            <w:pPr>
              <w:pStyle w:val="Heading1"/>
              <w:rPr>
                <w:b/>
                <w:color w:val="000000" w:themeColor="text1"/>
                <w:sz w:val="24"/>
              </w:rPr>
            </w:pPr>
            <w:r w:rsidRPr="00DC1599">
              <w:rPr>
                <w:b/>
                <w:color w:val="000000" w:themeColor="text1"/>
                <w:sz w:val="24"/>
              </w:rPr>
              <w:t>Structure</w:t>
            </w:r>
          </w:p>
          <w:p w14:paraId="7E1E558A"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6961429" wp14:editId="369038EB">
                  <wp:extent cx="2339340" cy="14725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4" cstate="print"/>
                          <a:srcRect/>
                          <a:stretch>
                            <a:fillRect/>
                          </a:stretch>
                        </pic:blipFill>
                        <pic:spPr bwMode="auto">
                          <a:xfrm>
                            <a:off x="0" y="0"/>
                            <a:ext cx="2339340" cy="1472565"/>
                          </a:xfrm>
                          <a:prstGeom prst="rect">
                            <a:avLst/>
                          </a:prstGeom>
                          <a:noFill/>
                          <a:ln w="9525">
                            <a:noFill/>
                            <a:miter lim="800000"/>
                            <a:headEnd/>
                            <a:tailEnd/>
                          </a:ln>
                        </pic:spPr>
                      </pic:pic>
                    </a:graphicData>
                  </a:graphic>
                </wp:inline>
              </w:drawing>
            </w:r>
          </w:p>
        </w:tc>
      </w:tr>
      <w:tr w:rsidR="005C65DE" w:rsidRPr="00DC1599" w14:paraId="568BB50B" w14:textId="77777777" w:rsidTr="2540D1B7">
        <w:trPr>
          <w:cantSplit/>
          <w:trHeight w:val="467"/>
        </w:trPr>
        <w:tc>
          <w:tcPr>
            <w:tcW w:w="2628" w:type="dxa"/>
            <w:tcBorders>
              <w:top w:val="nil"/>
              <w:left w:val="single" w:sz="4" w:space="0" w:color="auto"/>
              <w:bottom w:val="single" w:sz="4" w:space="0" w:color="auto"/>
            </w:tcBorders>
          </w:tcPr>
          <w:p w14:paraId="1A0135DD"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Syngenta (Falcon)</w:t>
            </w:r>
          </w:p>
        </w:tc>
        <w:tc>
          <w:tcPr>
            <w:tcW w:w="6840" w:type="dxa"/>
            <w:gridSpan w:val="3"/>
            <w:tcBorders>
              <w:top w:val="nil"/>
              <w:bottom w:val="single" w:sz="4" w:space="0" w:color="auto"/>
            </w:tcBorders>
          </w:tcPr>
          <w:p w14:paraId="4ACE08DE"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5859CA10" w14:textId="77777777" w:rsidR="0092351A" w:rsidRPr="00DC1599" w:rsidRDefault="0092351A">
            <w:pPr>
              <w:pStyle w:val="Heading1"/>
              <w:rPr>
                <w:b/>
                <w:bCs w:val="0"/>
                <w:color w:val="000000" w:themeColor="text1"/>
                <w:sz w:val="24"/>
              </w:rPr>
            </w:pPr>
          </w:p>
        </w:tc>
      </w:tr>
      <w:tr w:rsidR="005C65DE" w:rsidRPr="00DC1599" w14:paraId="53F0556A" w14:textId="77777777" w:rsidTr="2540D1B7">
        <w:trPr>
          <w:cantSplit/>
          <w:trHeight w:val="467"/>
        </w:trPr>
        <w:tc>
          <w:tcPr>
            <w:tcW w:w="2628" w:type="dxa"/>
            <w:tcBorders>
              <w:left w:val="single" w:sz="4" w:space="0" w:color="auto"/>
              <w:bottom w:val="single" w:sz="4" w:space="0" w:color="auto"/>
            </w:tcBorders>
          </w:tcPr>
          <w:p w14:paraId="134E90E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1B19F8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8F4A586"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19085966"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40-50</w:t>
            </w:r>
          </w:p>
        </w:tc>
        <w:tc>
          <w:tcPr>
            <w:tcW w:w="4728" w:type="dxa"/>
            <w:gridSpan w:val="2"/>
            <w:vMerge/>
            <w:vAlign w:val="center"/>
          </w:tcPr>
          <w:p w14:paraId="3895A936" w14:textId="77777777" w:rsidR="0092351A" w:rsidRPr="00DC1599" w:rsidRDefault="0092351A">
            <w:pPr>
              <w:rPr>
                <w:rFonts w:cs="Arial"/>
                <w:b/>
                <w:color w:val="000000" w:themeColor="text1"/>
              </w:rPr>
            </w:pPr>
          </w:p>
        </w:tc>
      </w:tr>
      <w:tr w:rsidR="005C65DE" w:rsidRPr="00DC1599" w14:paraId="5BC4E828" w14:textId="77777777" w:rsidTr="2540D1B7">
        <w:trPr>
          <w:cantSplit/>
          <w:trHeight w:val="511"/>
        </w:trPr>
        <w:tc>
          <w:tcPr>
            <w:tcW w:w="2628" w:type="dxa"/>
            <w:tcBorders>
              <w:left w:val="single" w:sz="4" w:space="0" w:color="auto"/>
              <w:bottom w:val="single" w:sz="4" w:space="0" w:color="auto"/>
            </w:tcBorders>
            <w:vAlign w:val="center"/>
          </w:tcPr>
          <w:p w14:paraId="3B86E248"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DFDB9A7"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3922E85" w14:textId="77777777" w:rsidR="0092351A" w:rsidRPr="00DC1599" w:rsidRDefault="0092351A">
            <w:pPr>
              <w:rPr>
                <w:rFonts w:cs="Arial"/>
                <w:b/>
                <w:color w:val="000000" w:themeColor="text1"/>
              </w:rPr>
            </w:pPr>
          </w:p>
        </w:tc>
      </w:tr>
      <w:tr w:rsidR="005C65DE" w:rsidRPr="00DC1599" w14:paraId="2FA60466" w14:textId="77777777" w:rsidTr="2540D1B7">
        <w:trPr>
          <w:cantSplit/>
          <w:trHeight w:val="880"/>
        </w:trPr>
        <w:tc>
          <w:tcPr>
            <w:tcW w:w="2628" w:type="dxa"/>
            <w:tcBorders>
              <w:left w:val="single" w:sz="4" w:space="0" w:color="auto"/>
              <w:bottom w:val="single" w:sz="4" w:space="0" w:color="auto"/>
            </w:tcBorders>
          </w:tcPr>
          <w:p w14:paraId="3F4A9A57" w14:textId="77777777" w:rsidR="0092351A" w:rsidRPr="00DC1599" w:rsidRDefault="4142373F" w:rsidP="4142373F">
            <w:pPr>
              <w:spacing w:before="120" w:after="120"/>
              <w:rPr>
                <w:b/>
                <w:bCs/>
                <w:color w:val="000000" w:themeColor="text1"/>
              </w:rPr>
            </w:pPr>
            <w:r w:rsidRPr="00DC1599">
              <w:rPr>
                <w:rFonts w:cs="Arial"/>
                <w:color w:val="000000" w:themeColor="text1"/>
              </w:rPr>
              <w:t>Cereals, Sunflower</w:t>
            </w:r>
          </w:p>
        </w:tc>
        <w:tc>
          <w:tcPr>
            <w:tcW w:w="6840" w:type="dxa"/>
            <w:gridSpan w:val="3"/>
          </w:tcPr>
          <w:p w14:paraId="4CC58CCA"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769553A4" w14:textId="77777777" w:rsidR="0092351A" w:rsidRPr="00DC1599" w:rsidRDefault="0092351A">
            <w:pPr>
              <w:rPr>
                <w:rFonts w:cs="Arial"/>
                <w:b/>
                <w:color w:val="000000" w:themeColor="text1"/>
              </w:rPr>
            </w:pPr>
          </w:p>
        </w:tc>
      </w:tr>
      <w:tr w:rsidR="005C65DE" w:rsidRPr="00DC1599" w14:paraId="7C3D6265" w14:textId="77777777" w:rsidTr="2540D1B7">
        <w:trPr>
          <w:cantSplit/>
          <w:trHeight w:val="467"/>
        </w:trPr>
        <w:tc>
          <w:tcPr>
            <w:tcW w:w="14196" w:type="dxa"/>
            <w:gridSpan w:val="6"/>
            <w:tcBorders>
              <w:left w:val="single" w:sz="4" w:space="0" w:color="auto"/>
              <w:bottom w:val="single" w:sz="4" w:space="0" w:color="auto"/>
            </w:tcBorders>
            <w:vAlign w:val="center"/>
          </w:tcPr>
          <w:p w14:paraId="293EF5FB" w14:textId="77777777" w:rsidR="00105D66"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49A9994A" w14:textId="77777777" w:rsidTr="2540D1B7">
        <w:trPr>
          <w:cantSplit/>
          <w:trHeight w:val="467"/>
        </w:trPr>
        <w:tc>
          <w:tcPr>
            <w:tcW w:w="14196" w:type="dxa"/>
            <w:gridSpan w:val="6"/>
            <w:tcBorders>
              <w:left w:val="single" w:sz="4" w:space="0" w:color="auto"/>
              <w:bottom w:val="single" w:sz="4" w:space="0" w:color="auto"/>
            </w:tcBorders>
            <w:vAlign w:val="center"/>
          </w:tcPr>
          <w:p w14:paraId="77E8DB0C"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A67F2FF"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Cyclohexanedione post-emergence graminicide introduced in some southern hemisphere countries. Has never made a significant commercial impact.</w:t>
            </w:r>
          </w:p>
        </w:tc>
      </w:tr>
    </w:tbl>
    <w:p w14:paraId="7D941070" w14:textId="77777777" w:rsidR="0092351A" w:rsidRPr="00DC1599" w:rsidRDefault="0092351A">
      <w:pPr>
        <w:rPr>
          <w:rFonts w:cs="Arial"/>
          <w:color w:val="000000" w:themeColor="text1"/>
        </w:rPr>
      </w:pPr>
    </w:p>
    <w:p w14:paraId="4FC7CD12" w14:textId="77777777" w:rsidR="0092351A" w:rsidRPr="00DC1599" w:rsidRDefault="0092351A">
      <w:pPr>
        <w:rPr>
          <w:rFonts w:cs="Arial"/>
          <w:color w:val="000000" w:themeColor="text1"/>
        </w:rPr>
      </w:pPr>
      <w:r w:rsidRPr="00DC1599">
        <w:rPr>
          <w:rFonts w:cs="Arial"/>
          <w:color w:val="000000" w:themeColor="text1"/>
        </w:rPr>
        <w:br w:type="page"/>
      </w:r>
    </w:p>
    <w:p w14:paraId="4B6617D6"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60D2BA0" w14:textId="77777777" w:rsidTr="2540D1B7">
        <w:trPr>
          <w:cantSplit/>
          <w:trHeight w:val="467"/>
        </w:trPr>
        <w:tc>
          <w:tcPr>
            <w:tcW w:w="2628" w:type="dxa"/>
            <w:vMerge w:val="restart"/>
            <w:tcBorders>
              <w:left w:val="single" w:sz="4" w:space="0" w:color="auto"/>
            </w:tcBorders>
            <w:vAlign w:val="center"/>
          </w:tcPr>
          <w:p w14:paraId="73032888" w14:textId="77777777" w:rsidR="0092351A" w:rsidRPr="00DC1599" w:rsidRDefault="4142373F" w:rsidP="4142373F">
            <w:pPr>
              <w:pStyle w:val="Heading1"/>
              <w:jc w:val="center"/>
              <w:rPr>
                <w:b/>
                <w:color w:val="000000" w:themeColor="text1"/>
                <w:sz w:val="24"/>
              </w:rPr>
            </w:pPr>
            <w:r w:rsidRPr="00DC1599">
              <w:rPr>
                <w:b/>
                <w:color w:val="000000" w:themeColor="text1"/>
              </w:rPr>
              <w:t>Butylate</w:t>
            </w:r>
          </w:p>
        </w:tc>
        <w:tc>
          <w:tcPr>
            <w:tcW w:w="3420" w:type="dxa"/>
            <w:gridSpan w:val="2"/>
            <w:tcBorders>
              <w:bottom w:val="nil"/>
            </w:tcBorders>
            <w:vAlign w:val="center"/>
          </w:tcPr>
          <w:p w14:paraId="5B084E9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70528BF"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C682F5C"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261E99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67B7E9C" w14:textId="77777777" w:rsidTr="2540D1B7">
        <w:trPr>
          <w:cantSplit/>
          <w:trHeight w:val="467"/>
        </w:trPr>
        <w:tc>
          <w:tcPr>
            <w:tcW w:w="2628" w:type="dxa"/>
            <w:vMerge/>
            <w:tcBorders>
              <w:left w:val="single" w:sz="4" w:space="0" w:color="auto"/>
              <w:bottom w:val="single" w:sz="4" w:space="0" w:color="auto"/>
            </w:tcBorders>
            <w:vAlign w:val="center"/>
          </w:tcPr>
          <w:p w14:paraId="3DAFF7B7"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EC17C81"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0AF7D348"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64" w:type="dxa"/>
            <w:tcBorders>
              <w:top w:val="nil"/>
              <w:bottom w:val="single" w:sz="4" w:space="0" w:color="auto"/>
            </w:tcBorders>
            <w:vAlign w:val="center"/>
          </w:tcPr>
          <w:p w14:paraId="1D1F35D1" w14:textId="121F0595" w:rsidR="0092351A" w:rsidRPr="00DC1599" w:rsidRDefault="00AA0BBF">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47D41DD6" w14:textId="77777777" w:rsidR="0092351A" w:rsidRPr="00DC1599" w:rsidRDefault="2540D1B7" w:rsidP="2540D1B7">
            <w:pPr>
              <w:spacing w:before="60" w:after="60"/>
              <w:rPr>
                <w:b/>
                <w:bCs/>
                <w:color w:val="000000" w:themeColor="text1"/>
              </w:rPr>
            </w:pPr>
            <w:r w:rsidRPr="00DC1599">
              <w:rPr>
                <w:rFonts w:cs="Arial"/>
                <w:color w:val="000000" w:themeColor="text1"/>
              </w:rPr>
              <w:t>1962</w:t>
            </w:r>
          </w:p>
        </w:tc>
      </w:tr>
      <w:tr w:rsidR="005C65DE" w:rsidRPr="00DC1599" w14:paraId="52811B91" w14:textId="77777777" w:rsidTr="2540D1B7">
        <w:trPr>
          <w:cantSplit/>
          <w:trHeight w:val="467"/>
        </w:trPr>
        <w:tc>
          <w:tcPr>
            <w:tcW w:w="2628" w:type="dxa"/>
            <w:tcBorders>
              <w:left w:val="single" w:sz="4" w:space="0" w:color="auto"/>
              <w:bottom w:val="nil"/>
            </w:tcBorders>
          </w:tcPr>
          <w:p w14:paraId="3520CA3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354EA4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579ED9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8824ADB"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5A21B27" wp14:editId="06F86CEE">
                  <wp:extent cx="1187450" cy="171005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5" cstate="print"/>
                          <a:srcRect/>
                          <a:stretch>
                            <a:fillRect/>
                          </a:stretch>
                        </pic:blipFill>
                        <pic:spPr bwMode="auto">
                          <a:xfrm>
                            <a:off x="0" y="0"/>
                            <a:ext cx="1187450" cy="1710055"/>
                          </a:xfrm>
                          <a:prstGeom prst="rect">
                            <a:avLst/>
                          </a:prstGeom>
                          <a:noFill/>
                          <a:ln w="9525">
                            <a:noFill/>
                            <a:miter lim="800000"/>
                            <a:headEnd/>
                            <a:tailEnd/>
                          </a:ln>
                        </pic:spPr>
                      </pic:pic>
                    </a:graphicData>
                  </a:graphic>
                </wp:inline>
              </w:drawing>
            </w:r>
          </w:p>
        </w:tc>
      </w:tr>
      <w:tr w:rsidR="005C65DE" w:rsidRPr="00DC1599" w14:paraId="543753D2" w14:textId="77777777" w:rsidTr="2540D1B7">
        <w:trPr>
          <w:cantSplit/>
          <w:trHeight w:val="467"/>
        </w:trPr>
        <w:tc>
          <w:tcPr>
            <w:tcW w:w="2628" w:type="dxa"/>
            <w:tcBorders>
              <w:top w:val="nil"/>
              <w:left w:val="single" w:sz="4" w:space="0" w:color="auto"/>
              <w:bottom w:val="single" w:sz="4" w:space="0" w:color="auto"/>
            </w:tcBorders>
          </w:tcPr>
          <w:p w14:paraId="31A9B19F"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Tri-Ag (Sutan)</w:t>
            </w:r>
          </w:p>
        </w:tc>
        <w:tc>
          <w:tcPr>
            <w:tcW w:w="6840" w:type="dxa"/>
            <w:gridSpan w:val="3"/>
            <w:tcBorders>
              <w:top w:val="nil"/>
              <w:bottom w:val="single" w:sz="4" w:space="0" w:color="auto"/>
            </w:tcBorders>
          </w:tcPr>
          <w:p w14:paraId="59022B66"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3C450DCD" w14:textId="77777777" w:rsidR="0092351A" w:rsidRPr="00DC1599" w:rsidRDefault="0092351A">
            <w:pPr>
              <w:pStyle w:val="Heading1"/>
              <w:rPr>
                <w:b/>
                <w:bCs w:val="0"/>
                <w:color w:val="000000" w:themeColor="text1"/>
                <w:sz w:val="24"/>
              </w:rPr>
            </w:pPr>
          </w:p>
        </w:tc>
      </w:tr>
      <w:tr w:rsidR="005C65DE" w:rsidRPr="00DC1599" w14:paraId="2B49FC4B" w14:textId="77777777" w:rsidTr="2540D1B7">
        <w:trPr>
          <w:cantSplit/>
          <w:trHeight w:val="467"/>
        </w:trPr>
        <w:tc>
          <w:tcPr>
            <w:tcW w:w="2628" w:type="dxa"/>
            <w:tcBorders>
              <w:left w:val="single" w:sz="4" w:space="0" w:color="auto"/>
              <w:bottom w:val="single" w:sz="4" w:space="0" w:color="auto"/>
            </w:tcBorders>
          </w:tcPr>
          <w:p w14:paraId="704B1E9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57395D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9D86079" w14:textId="77777777" w:rsidR="0092351A" w:rsidRPr="00DC1599" w:rsidRDefault="4142373F" w:rsidP="00895D6A">
            <w:pPr>
              <w:pStyle w:val="IndexHeading"/>
              <w:spacing w:before="120" w:after="120"/>
              <w:rPr>
                <w:b w:val="0"/>
                <w:bCs w:val="0"/>
                <w:color w:val="000000" w:themeColor="text1"/>
              </w:rPr>
            </w:pPr>
            <w:r w:rsidRPr="00DC1599">
              <w:rPr>
                <w:b w:val="0"/>
                <w:bCs w:val="0"/>
                <w:color w:val="000000" w:themeColor="text1"/>
              </w:rPr>
              <w:t>Pre-plant incorporated</w:t>
            </w:r>
          </w:p>
        </w:tc>
        <w:tc>
          <w:tcPr>
            <w:tcW w:w="3420" w:type="dxa"/>
            <w:tcBorders>
              <w:bottom w:val="single" w:sz="4" w:space="0" w:color="auto"/>
            </w:tcBorders>
          </w:tcPr>
          <w:p w14:paraId="4BE293E2"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4500-6900</w:t>
            </w:r>
          </w:p>
        </w:tc>
        <w:tc>
          <w:tcPr>
            <w:tcW w:w="4728" w:type="dxa"/>
            <w:gridSpan w:val="2"/>
            <w:vMerge/>
            <w:vAlign w:val="center"/>
          </w:tcPr>
          <w:p w14:paraId="047E0AE9" w14:textId="77777777" w:rsidR="0092351A" w:rsidRPr="00DC1599" w:rsidRDefault="0092351A">
            <w:pPr>
              <w:rPr>
                <w:rFonts w:cs="Arial"/>
                <w:b/>
                <w:color w:val="000000" w:themeColor="text1"/>
              </w:rPr>
            </w:pPr>
          </w:p>
        </w:tc>
      </w:tr>
      <w:tr w:rsidR="005C65DE" w:rsidRPr="00DC1599" w14:paraId="07F20E1F" w14:textId="77777777" w:rsidTr="2540D1B7">
        <w:trPr>
          <w:cantSplit/>
          <w:trHeight w:val="467"/>
        </w:trPr>
        <w:tc>
          <w:tcPr>
            <w:tcW w:w="2628" w:type="dxa"/>
            <w:tcBorders>
              <w:left w:val="single" w:sz="4" w:space="0" w:color="auto"/>
              <w:bottom w:val="single" w:sz="4" w:space="0" w:color="auto"/>
            </w:tcBorders>
            <w:vAlign w:val="center"/>
          </w:tcPr>
          <w:p w14:paraId="3474BC4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EA2D9FE"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F9942DD" w14:textId="77777777" w:rsidR="0092351A" w:rsidRPr="00DC1599" w:rsidRDefault="0092351A">
            <w:pPr>
              <w:rPr>
                <w:rFonts w:cs="Arial"/>
                <w:b/>
                <w:color w:val="000000" w:themeColor="text1"/>
              </w:rPr>
            </w:pPr>
          </w:p>
        </w:tc>
      </w:tr>
      <w:tr w:rsidR="005C65DE" w:rsidRPr="00DC1599" w14:paraId="4D39F86D" w14:textId="77777777" w:rsidTr="2540D1B7">
        <w:trPr>
          <w:cantSplit/>
          <w:trHeight w:val="622"/>
        </w:trPr>
        <w:tc>
          <w:tcPr>
            <w:tcW w:w="2628" w:type="dxa"/>
            <w:tcBorders>
              <w:left w:val="single" w:sz="4" w:space="0" w:color="auto"/>
              <w:bottom w:val="single" w:sz="4" w:space="0" w:color="auto"/>
            </w:tcBorders>
          </w:tcPr>
          <w:p w14:paraId="0891FCFE" w14:textId="77777777" w:rsidR="0092351A" w:rsidRPr="00DC1599" w:rsidRDefault="4142373F" w:rsidP="4142373F">
            <w:pPr>
              <w:spacing w:before="120" w:after="120"/>
              <w:rPr>
                <w:b/>
                <w:bCs/>
                <w:color w:val="000000" w:themeColor="text1"/>
              </w:rPr>
            </w:pPr>
            <w:r w:rsidRPr="00DC1599">
              <w:rPr>
                <w:rFonts w:cs="Arial"/>
                <w:color w:val="000000" w:themeColor="text1"/>
              </w:rPr>
              <w:t>Maize</w:t>
            </w:r>
          </w:p>
        </w:tc>
        <w:tc>
          <w:tcPr>
            <w:tcW w:w="6840" w:type="dxa"/>
            <w:gridSpan w:val="3"/>
          </w:tcPr>
          <w:p w14:paraId="088A3D94"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7D416548" w14:textId="77777777" w:rsidR="0092351A" w:rsidRPr="00DC1599" w:rsidRDefault="0092351A">
            <w:pPr>
              <w:rPr>
                <w:rFonts w:cs="Arial"/>
                <w:b/>
                <w:color w:val="000000" w:themeColor="text1"/>
              </w:rPr>
            </w:pPr>
          </w:p>
        </w:tc>
      </w:tr>
      <w:tr w:rsidR="005C65DE" w:rsidRPr="00DC1599" w14:paraId="3EAE7700" w14:textId="77777777" w:rsidTr="2540D1B7">
        <w:trPr>
          <w:cantSplit/>
          <w:trHeight w:val="467"/>
        </w:trPr>
        <w:tc>
          <w:tcPr>
            <w:tcW w:w="14196" w:type="dxa"/>
            <w:gridSpan w:val="6"/>
            <w:tcBorders>
              <w:left w:val="single" w:sz="4" w:space="0" w:color="auto"/>
              <w:bottom w:val="single" w:sz="4" w:space="0" w:color="auto"/>
            </w:tcBorders>
            <w:vAlign w:val="center"/>
          </w:tcPr>
          <w:p w14:paraId="7DEC56ED" w14:textId="77777777" w:rsidR="00105D66"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520330A6" w14:textId="77777777" w:rsidTr="2540D1B7">
        <w:trPr>
          <w:cantSplit/>
          <w:trHeight w:val="467"/>
        </w:trPr>
        <w:tc>
          <w:tcPr>
            <w:tcW w:w="14196" w:type="dxa"/>
            <w:gridSpan w:val="6"/>
            <w:tcBorders>
              <w:left w:val="single" w:sz="4" w:space="0" w:color="auto"/>
              <w:bottom w:val="single" w:sz="4" w:space="0" w:color="auto"/>
            </w:tcBorders>
            <w:vAlign w:val="center"/>
          </w:tcPr>
          <w:p w14:paraId="6C2D79D9"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962FE95"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At one time an important herbicide in the US maize sector for pre-plant incorporated grass weed control, however the market has moved towards post-emergence products, no-till, and herbicide tolerant varieties, all of which have had a negative impact on sales.  Also applied with the safener dichlormid as Sutan Plus. The product was acquired in 2000 by Cedar, part of TRI Chemicals, who now hold the US registration, the product being distributed by a number of companies including Helm and Microflo. Not registered in the EU. </w:t>
            </w:r>
          </w:p>
        </w:tc>
      </w:tr>
    </w:tbl>
    <w:p w14:paraId="550B63AB" w14:textId="77777777" w:rsidR="0092351A" w:rsidRPr="00DC1599" w:rsidRDefault="0092351A">
      <w:pPr>
        <w:pStyle w:val="Date"/>
        <w:rPr>
          <w:color w:val="000000" w:themeColor="text1"/>
        </w:rPr>
      </w:pPr>
    </w:p>
    <w:p w14:paraId="504DC1EF" w14:textId="77777777" w:rsidR="0092351A" w:rsidRPr="00DC1599" w:rsidRDefault="0092351A">
      <w:pPr>
        <w:rPr>
          <w:rFonts w:cs="Arial"/>
          <w:color w:val="000000" w:themeColor="text1"/>
        </w:rPr>
      </w:pPr>
      <w:r w:rsidRPr="00DC1599">
        <w:rPr>
          <w:rFonts w:cs="Arial"/>
          <w:color w:val="000000" w:themeColor="text1"/>
        </w:rPr>
        <w:br w:type="page"/>
      </w:r>
    </w:p>
    <w:p w14:paraId="64D0B203"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4AE311E" w14:textId="77777777" w:rsidTr="2540D1B7">
        <w:trPr>
          <w:cantSplit/>
          <w:trHeight w:val="467"/>
        </w:trPr>
        <w:tc>
          <w:tcPr>
            <w:tcW w:w="2628" w:type="dxa"/>
            <w:vMerge w:val="restart"/>
            <w:tcBorders>
              <w:left w:val="single" w:sz="4" w:space="0" w:color="auto"/>
            </w:tcBorders>
            <w:vAlign w:val="center"/>
          </w:tcPr>
          <w:p w14:paraId="222B6486" w14:textId="77777777" w:rsidR="0092351A" w:rsidRPr="00DC1599" w:rsidRDefault="2540D1B7" w:rsidP="2540D1B7">
            <w:pPr>
              <w:pStyle w:val="Heading1"/>
              <w:jc w:val="center"/>
              <w:rPr>
                <w:b/>
                <w:color w:val="000000" w:themeColor="text1"/>
                <w:sz w:val="24"/>
              </w:rPr>
            </w:pPr>
            <w:r w:rsidRPr="00DC1599">
              <w:rPr>
                <w:b/>
                <w:color w:val="000000" w:themeColor="text1"/>
              </w:rPr>
              <w:t>Cadusafos</w:t>
            </w:r>
          </w:p>
        </w:tc>
        <w:tc>
          <w:tcPr>
            <w:tcW w:w="3420" w:type="dxa"/>
            <w:gridSpan w:val="2"/>
            <w:tcBorders>
              <w:bottom w:val="nil"/>
            </w:tcBorders>
            <w:vAlign w:val="center"/>
          </w:tcPr>
          <w:p w14:paraId="04F16EF4"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4143813"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71C9835"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5EA0BB5"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42FABB5" w14:textId="77777777" w:rsidTr="2540D1B7">
        <w:trPr>
          <w:cantSplit/>
          <w:trHeight w:val="467"/>
        </w:trPr>
        <w:tc>
          <w:tcPr>
            <w:tcW w:w="2628" w:type="dxa"/>
            <w:vMerge/>
            <w:tcBorders>
              <w:left w:val="single" w:sz="4" w:space="0" w:color="auto"/>
              <w:bottom w:val="single" w:sz="4" w:space="0" w:color="auto"/>
            </w:tcBorders>
            <w:vAlign w:val="center"/>
          </w:tcPr>
          <w:p w14:paraId="3F669031"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6309F2D"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4BEA5ED1" w14:textId="77777777" w:rsidR="0092351A" w:rsidRPr="00DC1599" w:rsidRDefault="4142373F" w:rsidP="4142373F">
            <w:pPr>
              <w:spacing w:before="60" w:after="60"/>
              <w:rPr>
                <w:b/>
                <w:bCs/>
                <w:color w:val="000000" w:themeColor="text1"/>
              </w:rPr>
            </w:pPr>
            <w:r w:rsidRPr="00DC1599">
              <w:rPr>
                <w:rFonts w:cs="Arial"/>
                <w:color w:val="000000" w:themeColor="text1"/>
              </w:rPr>
              <w:t>Organophosphate</w:t>
            </w:r>
          </w:p>
        </w:tc>
        <w:tc>
          <w:tcPr>
            <w:tcW w:w="2364" w:type="dxa"/>
            <w:tcBorders>
              <w:top w:val="nil"/>
              <w:bottom w:val="single" w:sz="4" w:space="0" w:color="auto"/>
            </w:tcBorders>
            <w:vAlign w:val="center"/>
          </w:tcPr>
          <w:p w14:paraId="76C5A1AB" w14:textId="77CCB239" w:rsidR="0092351A" w:rsidRPr="00DC1599" w:rsidRDefault="00AA0BBF">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0F210A09" w14:textId="77777777" w:rsidR="0092351A" w:rsidRPr="00DC1599" w:rsidRDefault="2540D1B7" w:rsidP="2540D1B7">
            <w:pPr>
              <w:spacing w:before="60" w:after="60"/>
              <w:rPr>
                <w:b/>
                <w:bCs/>
                <w:color w:val="000000" w:themeColor="text1"/>
              </w:rPr>
            </w:pPr>
            <w:r w:rsidRPr="00DC1599">
              <w:rPr>
                <w:rFonts w:cs="Arial"/>
                <w:color w:val="000000" w:themeColor="text1"/>
              </w:rPr>
              <w:t>1988</w:t>
            </w:r>
          </w:p>
        </w:tc>
      </w:tr>
      <w:tr w:rsidR="000F6A0B" w:rsidRPr="00DC1599" w14:paraId="6AC32F54" w14:textId="77777777" w:rsidTr="2540D1B7">
        <w:trPr>
          <w:cantSplit/>
          <w:trHeight w:val="467"/>
        </w:trPr>
        <w:tc>
          <w:tcPr>
            <w:tcW w:w="2628" w:type="dxa"/>
            <w:tcBorders>
              <w:left w:val="single" w:sz="4" w:space="0" w:color="auto"/>
              <w:bottom w:val="nil"/>
            </w:tcBorders>
          </w:tcPr>
          <w:p w14:paraId="02B809EB" w14:textId="77777777" w:rsidR="000F6A0B"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594B8B9" w14:textId="77777777" w:rsidR="000F6A0B"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Pr>
          <w:p w14:paraId="5D2CC845" w14:textId="77777777" w:rsidR="000F6A0B" w:rsidRPr="00DC1599" w:rsidRDefault="4142373F" w:rsidP="4142373F">
            <w:pPr>
              <w:pStyle w:val="Heading1"/>
              <w:rPr>
                <w:b/>
                <w:color w:val="000000" w:themeColor="text1"/>
                <w:sz w:val="24"/>
              </w:rPr>
            </w:pPr>
            <w:r w:rsidRPr="00DC1599">
              <w:rPr>
                <w:b/>
                <w:color w:val="000000" w:themeColor="text1"/>
                <w:sz w:val="24"/>
              </w:rPr>
              <w:t>Structure</w:t>
            </w:r>
          </w:p>
          <w:p w14:paraId="00859B7A" w14:textId="77777777" w:rsidR="000F6A0B" w:rsidRPr="00DC1599" w:rsidRDefault="000F6A0B"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7BD3CC1" wp14:editId="21D06E10">
                  <wp:extent cx="1710055" cy="14249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6" cstate="print"/>
                          <a:srcRect/>
                          <a:stretch>
                            <a:fillRect/>
                          </a:stretch>
                        </pic:blipFill>
                        <pic:spPr bwMode="auto">
                          <a:xfrm>
                            <a:off x="0" y="0"/>
                            <a:ext cx="1710055" cy="1424940"/>
                          </a:xfrm>
                          <a:prstGeom prst="rect">
                            <a:avLst/>
                          </a:prstGeom>
                          <a:noFill/>
                          <a:ln w="9525">
                            <a:noFill/>
                            <a:miter lim="800000"/>
                            <a:headEnd/>
                            <a:tailEnd/>
                          </a:ln>
                        </pic:spPr>
                      </pic:pic>
                    </a:graphicData>
                  </a:graphic>
                </wp:inline>
              </w:drawing>
            </w:r>
          </w:p>
        </w:tc>
      </w:tr>
      <w:tr w:rsidR="000F6A0B" w:rsidRPr="00DC1599" w14:paraId="7DE3DEA9" w14:textId="77777777" w:rsidTr="2540D1B7">
        <w:trPr>
          <w:cantSplit/>
          <w:trHeight w:val="467"/>
        </w:trPr>
        <w:tc>
          <w:tcPr>
            <w:tcW w:w="2628" w:type="dxa"/>
            <w:tcBorders>
              <w:top w:val="nil"/>
              <w:left w:val="single" w:sz="4" w:space="0" w:color="auto"/>
              <w:bottom w:val="single" w:sz="4" w:space="0" w:color="auto"/>
            </w:tcBorders>
          </w:tcPr>
          <w:p w14:paraId="5E89707D" w14:textId="77777777" w:rsidR="000F6A0B" w:rsidRPr="00DC1599" w:rsidRDefault="4142373F" w:rsidP="4142373F">
            <w:pPr>
              <w:pStyle w:val="Heading1"/>
              <w:spacing w:before="40" w:after="120"/>
              <w:rPr>
                <w:b/>
                <w:color w:val="000000" w:themeColor="text1"/>
                <w:sz w:val="24"/>
              </w:rPr>
            </w:pPr>
            <w:r w:rsidRPr="00DC1599">
              <w:rPr>
                <w:color w:val="000000" w:themeColor="text1"/>
                <w:sz w:val="24"/>
              </w:rPr>
              <w:t>FMC (Rugby)</w:t>
            </w:r>
          </w:p>
        </w:tc>
        <w:tc>
          <w:tcPr>
            <w:tcW w:w="6840" w:type="dxa"/>
            <w:gridSpan w:val="3"/>
            <w:tcBorders>
              <w:top w:val="nil"/>
              <w:bottom w:val="single" w:sz="4" w:space="0" w:color="auto"/>
            </w:tcBorders>
          </w:tcPr>
          <w:p w14:paraId="093B3B77" w14:textId="77777777" w:rsidR="000F6A0B"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Pr>
          <w:p w14:paraId="101EA283" w14:textId="77777777" w:rsidR="000F6A0B" w:rsidRPr="00DC1599" w:rsidRDefault="000F6A0B">
            <w:pPr>
              <w:pStyle w:val="Heading1"/>
              <w:rPr>
                <w:b/>
                <w:bCs w:val="0"/>
                <w:color w:val="000000" w:themeColor="text1"/>
                <w:sz w:val="24"/>
              </w:rPr>
            </w:pPr>
          </w:p>
        </w:tc>
      </w:tr>
      <w:tr w:rsidR="000F6A0B" w:rsidRPr="00DC1599" w14:paraId="5B5E906A" w14:textId="77777777" w:rsidTr="2540D1B7">
        <w:trPr>
          <w:cantSplit/>
          <w:trHeight w:val="467"/>
        </w:trPr>
        <w:tc>
          <w:tcPr>
            <w:tcW w:w="2628" w:type="dxa"/>
            <w:tcBorders>
              <w:left w:val="single" w:sz="4" w:space="0" w:color="auto"/>
              <w:bottom w:val="single" w:sz="4" w:space="0" w:color="auto"/>
            </w:tcBorders>
          </w:tcPr>
          <w:p w14:paraId="4FE53D63" w14:textId="77777777" w:rsidR="000F6A0B"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F4220D8" w14:textId="77777777" w:rsidR="000F6A0B"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9F6DDFD" w14:textId="77777777" w:rsidR="000F6A0B" w:rsidRPr="00DC1599" w:rsidRDefault="4142373F" w:rsidP="4142373F">
            <w:pPr>
              <w:pStyle w:val="CommentText"/>
              <w:spacing w:before="120" w:after="120"/>
              <w:rPr>
                <w:color w:val="000000" w:themeColor="text1"/>
                <w:sz w:val="24"/>
                <w:szCs w:val="24"/>
              </w:rPr>
            </w:pPr>
            <w:r w:rsidRPr="00DC1599">
              <w:rPr>
                <w:color w:val="000000" w:themeColor="text1"/>
                <w:sz w:val="24"/>
                <w:szCs w:val="24"/>
              </w:rPr>
              <w:t>Soil applied</w:t>
            </w:r>
          </w:p>
        </w:tc>
        <w:tc>
          <w:tcPr>
            <w:tcW w:w="3420" w:type="dxa"/>
            <w:tcBorders>
              <w:bottom w:val="single" w:sz="4" w:space="0" w:color="auto"/>
            </w:tcBorders>
          </w:tcPr>
          <w:p w14:paraId="37DF64E7" w14:textId="77777777" w:rsidR="000F6A0B"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4000-12000</w:t>
            </w:r>
          </w:p>
        </w:tc>
        <w:tc>
          <w:tcPr>
            <w:tcW w:w="4728" w:type="dxa"/>
            <w:gridSpan w:val="2"/>
            <w:vMerge/>
            <w:vAlign w:val="center"/>
          </w:tcPr>
          <w:p w14:paraId="04A67345" w14:textId="77777777" w:rsidR="000F6A0B" w:rsidRPr="00DC1599" w:rsidRDefault="000F6A0B">
            <w:pPr>
              <w:rPr>
                <w:rFonts w:cs="Arial"/>
                <w:b/>
                <w:color w:val="000000" w:themeColor="text1"/>
              </w:rPr>
            </w:pPr>
          </w:p>
        </w:tc>
      </w:tr>
      <w:tr w:rsidR="000F6A0B" w:rsidRPr="00DC1599" w14:paraId="578D96A6" w14:textId="77777777" w:rsidTr="2540D1B7">
        <w:trPr>
          <w:cantSplit/>
          <w:trHeight w:val="467"/>
        </w:trPr>
        <w:tc>
          <w:tcPr>
            <w:tcW w:w="2628" w:type="dxa"/>
            <w:tcBorders>
              <w:left w:val="single" w:sz="4" w:space="0" w:color="auto"/>
              <w:bottom w:val="single" w:sz="4" w:space="0" w:color="auto"/>
            </w:tcBorders>
            <w:vAlign w:val="center"/>
          </w:tcPr>
          <w:p w14:paraId="667F1A34" w14:textId="77777777" w:rsidR="000F6A0B"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809D9F8" w14:textId="77777777" w:rsidR="000F6A0B"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846B309" w14:textId="77777777" w:rsidR="000F6A0B" w:rsidRPr="00DC1599" w:rsidRDefault="000F6A0B">
            <w:pPr>
              <w:rPr>
                <w:rFonts w:cs="Arial"/>
                <w:b/>
                <w:color w:val="000000" w:themeColor="text1"/>
              </w:rPr>
            </w:pPr>
          </w:p>
        </w:tc>
      </w:tr>
      <w:tr w:rsidR="000F6A0B" w:rsidRPr="00DC1599" w14:paraId="03F6C7BB" w14:textId="77777777" w:rsidTr="2540D1B7">
        <w:trPr>
          <w:cantSplit/>
          <w:trHeight w:val="467"/>
        </w:trPr>
        <w:tc>
          <w:tcPr>
            <w:tcW w:w="2628" w:type="dxa"/>
            <w:tcBorders>
              <w:left w:val="single" w:sz="4" w:space="0" w:color="auto"/>
              <w:bottom w:val="single" w:sz="4" w:space="0" w:color="auto"/>
            </w:tcBorders>
          </w:tcPr>
          <w:p w14:paraId="6BF74BDD" w14:textId="77777777" w:rsidR="000F6A0B" w:rsidRPr="00DC1599" w:rsidRDefault="4142373F" w:rsidP="4142373F">
            <w:pPr>
              <w:spacing w:before="120" w:after="120"/>
              <w:rPr>
                <w:b/>
                <w:bCs/>
                <w:color w:val="000000" w:themeColor="text1"/>
              </w:rPr>
            </w:pPr>
            <w:r w:rsidRPr="00DC1599">
              <w:rPr>
                <w:rFonts w:cs="Arial"/>
                <w:color w:val="000000" w:themeColor="text1"/>
              </w:rPr>
              <w:t>Plantation crops, Sugarcane, F&amp;V, Vine</w:t>
            </w:r>
          </w:p>
        </w:tc>
        <w:tc>
          <w:tcPr>
            <w:tcW w:w="6840" w:type="dxa"/>
            <w:gridSpan w:val="3"/>
          </w:tcPr>
          <w:p w14:paraId="46794A47" w14:textId="77777777" w:rsidR="000F6A0B"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vAlign w:val="center"/>
          </w:tcPr>
          <w:p w14:paraId="4B9CED7F" w14:textId="77777777" w:rsidR="000F6A0B" w:rsidRPr="00DC1599" w:rsidRDefault="000F6A0B">
            <w:pPr>
              <w:rPr>
                <w:rFonts w:cs="Arial"/>
                <w:b/>
                <w:color w:val="000000" w:themeColor="text1"/>
              </w:rPr>
            </w:pPr>
          </w:p>
        </w:tc>
      </w:tr>
      <w:tr w:rsidR="000F6A0B" w:rsidRPr="00DC1599" w14:paraId="33483159" w14:textId="77777777" w:rsidTr="2540D1B7">
        <w:trPr>
          <w:cantSplit/>
          <w:trHeight w:val="467"/>
        </w:trPr>
        <w:tc>
          <w:tcPr>
            <w:tcW w:w="2628" w:type="dxa"/>
            <w:tcBorders>
              <w:left w:val="single" w:sz="4" w:space="0" w:color="auto"/>
              <w:bottom w:val="single" w:sz="4" w:space="0" w:color="auto"/>
            </w:tcBorders>
          </w:tcPr>
          <w:p w14:paraId="64E6F185" w14:textId="77777777" w:rsidR="000F6A0B" w:rsidRPr="00DC1599" w:rsidRDefault="4142373F" w:rsidP="4142373F">
            <w:pPr>
              <w:spacing w:before="120" w:after="120"/>
              <w:rPr>
                <w:rFonts w:cs="Arial"/>
                <w:color w:val="000000" w:themeColor="text1"/>
              </w:rPr>
            </w:pPr>
            <w:r w:rsidRPr="00DC1599">
              <w:rPr>
                <w:rFonts w:cs="Arial"/>
                <w:color w:val="000000" w:themeColor="text1"/>
              </w:rPr>
              <w:t>Potato</w:t>
            </w:r>
          </w:p>
        </w:tc>
        <w:tc>
          <w:tcPr>
            <w:tcW w:w="6840" w:type="dxa"/>
            <w:gridSpan w:val="3"/>
          </w:tcPr>
          <w:p w14:paraId="27CE5BCF" w14:textId="77777777" w:rsidR="000F6A0B" w:rsidRPr="00DC1599" w:rsidRDefault="4142373F" w:rsidP="4142373F">
            <w:pPr>
              <w:spacing w:before="120" w:after="120"/>
              <w:rPr>
                <w:rFonts w:cs="Arial"/>
                <w:color w:val="000000" w:themeColor="text1"/>
              </w:rPr>
            </w:pPr>
            <w:r w:rsidRPr="00DC1599">
              <w:rPr>
                <w:rFonts w:cs="Arial"/>
                <w:color w:val="000000" w:themeColor="text1"/>
              </w:rPr>
              <w:t>Nematodes</w:t>
            </w:r>
          </w:p>
        </w:tc>
        <w:tc>
          <w:tcPr>
            <w:tcW w:w="4728" w:type="dxa"/>
            <w:gridSpan w:val="2"/>
            <w:vMerge/>
            <w:vAlign w:val="center"/>
          </w:tcPr>
          <w:p w14:paraId="3D6172B3" w14:textId="77777777" w:rsidR="000F6A0B" w:rsidRPr="00DC1599" w:rsidRDefault="000F6A0B" w:rsidP="000F6A0B">
            <w:pPr>
              <w:rPr>
                <w:rFonts w:cs="Arial"/>
                <w:b/>
                <w:color w:val="000000" w:themeColor="text1"/>
              </w:rPr>
            </w:pPr>
          </w:p>
        </w:tc>
      </w:tr>
      <w:tr w:rsidR="005C65DE" w:rsidRPr="00DC1599" w14:paraId="22080269" w14:textId="77777777" w:rsidTr="2540D1B7">
        <w:trPr>
          <w:cantSplit/>
          <w:trHeight w:val="467"/>
        </w:trPr>
        <w:tc>
          <w:tcPr>
            <w:tcW w:w="14196" w:type="dxa"/>
            <w:gridSpan w:val="6"/>
            <w:tcBorders>
              <w:left w:val="single" w:sz="4" w:space="0" w:color="auto"/>
              <w:bottom w:val="single" w:sz="4" w:space="0" w:color="auto"/>
            </w:tcBorders>
            <w:vAlign w:val="center"/>
          </w:tcPr>
          <w:p w14:paraId="4045108A" w14:textId="77777777" w:rsidR="00D01522"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1F3C49CD" w14:textId="77777777" w:rsidTr="2540D1B7">
        <w:trPr>
          <w:cantSplit/>
          <w:trHeight w:val="467"/>
        </w:trPr>
        <w:tc>
          <w:tcPr>
            <w:tcW w:w="14196" w:type="dxa"/>
            <w:gridSpan w:val="6"/>
            <w:tcBorders>
              <w:left w:val="single" w:sz="4" w:space="0" w:color="auto"/>
              <w:bottom w:val="single" w:sz="4" w:space="0" w:color="auto"/>
            </w:tcBorders>
            <w:vAlign w:val="center"/>
          </w:tcPr>
          <w:p w14:paraId="1968A3B0"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14F999C"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Has a broad spectrum of activity against nematodes and soil borne stages of insects, with a long duration of activity. As a result the product has a wide range of applications in crops which are susceptible to soil pests, finding most of its sales in plantation crops, particularly bananas and tobacco. Now amongst the top ten sugarcane insecticides in the Brazilian market. The product is not registered in the USA and has been refused re-registration in the EU.</w:t>
            </w:r>
          </w:p>
        </w:tc>
      </w:tr>
    </w:tbl>
    <w:p w14:paraId="11CC5B52" w14:textId="77777777" w:rsidR="0092351A" w:rsidRPr="00DC1599" w:rsidRDefault="0092351A">
      <w:pPr>
        <w:rPr>
          <w:rFonts w:cs="Arial"/>
          <w:color w:val="000000" w:themeColor="text1"/>
        </w:rPr>
      </w:pPr>
    </w:p>
    <w:p w14:paraId="7969338A" w14:textId="77777777" w:rsidR="0092351A" w:rsidRPr="00DC1599" w:rsidRDefault="0092351A">
      <w:pPr>
        <w:rPr>
          <w:rFonts w:cs="Arial"/>
          <w:color w:val="000000" w:themeColor="text1"/>
        </w:rPr>
      </w:pPr>
      <w:r w:rsidRPr="00DC1599">
        <w:rPr>
          <w:rFonts w:cs="Arial"/>
          <w:color w:val="000000" w:themeColor="text1"/>
        </w:rPr>
        <w:br w:type="page"/>
      </w:r>
    </w:p>
    <w:p w14:paraId="127E35F4"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BF66D15" w14:textId="77777777" w:rsidTr="2540D1B7">
        <w:trPr>
          <w:cantSplit/>
          <w:trHeight w:val="467"/>
        </w:trPr>
        <w:tc>
          <w:tcPr>
            <w:tcW w:w="2628" w:type="dxa"/>
            <w:vMerge w:val="restart"/>
            <w:tcBorders>
              <w:left w:val="single" w:sz="4" w:space="0" w:color="auto"/>
            </w:tcBorders>
            <w:vAlign w:val="center"/>
          </w:tcPr>
          <w:p w14:paraId="78579E34" w14:textId="77777777" w:rsidR="0092351A" w:rsidRPr="00DC1599" w:rsidRDefault="2540D1B7" w:rsidP="2540D1B7">
            <w:pPr>
              <w:pStyle w:val="Heading1"/>
              <w:jc w:val="center"/>
              <w:rPr>
                <w:b/>
                <w:color w:val="000000" w:themeColor="text1"/>
                <w:sz w:val="24"/>
              </w:rPr>
            </w:pPr>
            <w:r w:rsidRPr="00DC1599">
              <w:rPr>
                <w:b/>
                <w:color w:val="000000" w:themeColor="text1"/>
              </w:rPr>
              <w:t>Cafenstrole</w:t>
            </w:r>
          </w:p>
        </w:tc>
        <w:tc>
          <w:tcPr>
            <w:tcW w:w="3420" w:type="dxa"/>
            <w:gridSpan w:val="2"/>
            <w:tcBorders>
              <w:bottom w:val="nil"/>
            </w:tcBorders>
            <w:vAlign w:val="center"/>
          </w:tcPr>
          <w:p w14:paraId="74D6686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BA7DE5F"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B7F1FEB"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681F32D"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7128678" w14:textId="77777777" w:rsidTr="2540D1B7">
        <w:trPr>
          <w:cantSplit/>
          <w:trHeight w:val="467"/>
        </w:trPr>
        <w:tc>
          <w:tcPr>
            <w:tcW w:w="2628" w:type="dxa"/>
            <w:vMerge/>
            <w:tcBorders>
              <w:left w:val="single" w:sz="4" w:space="0" w:color="auto"/>
              <w:bottom w:val="single" w:sz="4" w:space="0" w:color="auto"/>
            </w:tcBorders>
            <w:vAlign w:val="center"/>
          </w:tcPr>
          <w:p w14:paraId="54B20F80"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94FA0B3"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52462722" w14:textId="77777777" w:rsidR="0092351A"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45AF4E1B" w14:textId="62F9BBEE" w:rsidR="0092351A" w:rsidRPr="00DC1599" w:rsidRDefault="00AA0BBF">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5A1D5A15" w14:textId="77777777" w:rsidR="0092351A" w:rsidRPr="00DC1599" w:rsidRDefault="2540D1B7" w:rsidP="2540D1B7">
            <w:pPr>
              <w:spacing w:before="60" w:after="60"/>
              <w:rPr>
                <w:b/>
                <w:bCs/>
                <w:color w:val="000000" w:themeColor="text1"/>
              </w:rPr>
            </w:pPr>
            <w:r w:rsidRPr="00DC1599">
              <w:rPr>
                <w:rFonts w:cs="Arial"/>
                <w:color w:val="000000" w:themeColor="text1"/>
              </w:rPr>
              <w:t>1997</w:t>
            </w:r>
          </w:p>
        </w:tc>
      </w:tr>
      <w:tr w:rsidR="005C65DE" w:rsidRPr="00DC1599" w14:paraId="0F3D334E" w14:textId="77777777" w:rsidTr="2540D1B7">
        <w:trPr>
          <w:cantSplit/>
          <w:trHeight w:val="467"/>
        </w:trPr>
        <w:tc>
          <w:tcPr>
            <w:tcW w:w="2628" w:type="dxa"/>
            <w:tcBorders>
              <w:left w:val="single" w:sz="4" w:space="0" w:color="auto"/>
              <w:bottom w:val="nil"/>
            </w:tcBorders>
          </w:tcPr>
          <w:p w14:paraId="6143987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CA2150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8E775F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E26C534"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738CF7E" wp14:editId="597D0C22">
                  <wp:extent cx="2482215" cy="13417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7" cstate="print"/>
                          <a:srcRect/>
                          <a:stretch>
                            <a:fillRect/>
                          </a:stretch>
                        </pic:blipFill>
                        <pic:spPr bwMode="auto">
                          <a:xfrm>
                            <a:off x="0" y="0"/>
                            <a:ext cx="2482215" cy="1341755"/>
                          </a:xfrm>
                          <a:prstGeom prst="rect">
                            <a:avLst/>
                          </a:prstGeom>
                          <a:noFill/>
                          <a:ln w="9525">
                            <a:noFill/>
                            <a:miter lim="800000"/>
                            <a:headEnd/>
                            <a:tailEnd/>
                          </a:ln>
                        </pic:spPr>
                      </pic:pic>
                    </a:graphicData>
                  </a:graphic>
                </wp:inline>
              </w:drawing>
            </w:r>
          </w:p>
        </w:tc>
      </w:tr>
      <w:tr w:rsidR="005C65DE" w:rsidRPr="00DC1599" w14:paraId="73A3ABC7" w14:textId="77777777" w:rsidTr="2540D1B7">
        <w:trPr>
          <w:cantSplit/>
          <w:trHeight w:val="467"/>
        </w:trPr>
        <w:tc>
          <w:tcPr>
            <w:tcW w:w="2628" w:type="dxa"/>
            <w:tcBorders>
              <w:top w:val="nil"/>
              <w:left w:val="single" w:sz="4" w:space="0" w:color="auto"/>
              <w:bottom w:val="single" w:sz="4" w:space="0" w:color="auto"/>
            </w:tcBorders>
          </w:tcPr>
          <w:p w14:paraId="72CED9F0"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SDS Biotech (Grachitor)</w:t>
            </w:r>
          </w:p>
        </w:tc>
        <w:tc>
          <w:tcPr>
            <w:tcW w:w="6840" w:type="dxa"/>
            <w:gridSpan w:val="3"/>
            <w:tcBorders>
              <w:top w:val="nil"/>
              <w:bottom w:val="single" w:sz="4" w:space="0" w:color="auto"/>
            </w:tcBorders>
          </w:tcPr>
          <w:p w14:paraId="2329BE2B"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2449E50D" w14:textId="77777777" w:rsidR="0092351A" w:rsidRPr="00DC1599" w:rsidRDefault="0092351A">
            <w:pPr>
              <w:pStyle w:val="Heading1"/>
              <w:rPr>
                <w:b/>
                <w:bCs w:val="0"/>
                <w:color w:val="000000" w:themeColor="text1"/>
                <w:sz w:val="24"/>
              </w:rPr>
            </w:pPr>
          </w:p>
        </w:tc>
      </w:tr>
      <w:tr w:rsidR="005C65DE" w:rsidRPr="00DC1599" w14:paraId="371B1C6B" w14:textId="77777777" w:rsidTr="2540D1B7">
        <w:trPr>
          <w:cantSplit/>
          <w:trHeight w:val="467"/>
        </w:trPr>
        <w:tc>
          <w:tcPr>
            <w:tcW w:w="2628" w:type="dxa"/>
            <w:tcBorders>
              <w:left w:val="single" w:sz="4" w:space="0" w:color="auto"/>
              <w:bottom w:val="single" w:sz="4" w:space="0" w:color="auto"/>
            </w:tcBorders>
          </w:tcPr>
          <w:p w14:paraId="524C875F"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845D6B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8B73FAA"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 Post-emergence</w:t>
            </w:r>
          </w:p>
        </w:tc>
        <w:tc>
          <w:tcPr>
            <w:tcW w:w="3420" w:type="dxa"/>
            <w:tcBorders>
              <w:bottom w:val="single" w:sz="4" w:space="0" w:color="auto"/>
            </w:tcBorders>
          </w:tcPr>
          <w:p w14:paraId="40826BF6"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200-300</w:t>
            </w:r>
          </w:p>
        </w:tc>
        <w:tc>
          <w:tcPr>
            <w:tcW w:w="4728" w:type="dxa"/>
            <w:gridSpan w:val="2"/>
            <w:vMerge/>
            <w:vAlign w:val="center"/>
          </w:tcPr>
          <w:p w14:paraId="3C816E14" w14:textId="77777777" w:rsidR="0092351A" w:rsidRPr="00DC1599" w:rsidRDefault="0092351A">
            <w:pPr>
              <w:rPr>
                <w:rFonts w:cs="Arial"/>
                <w:b/>
                <w:color w:val="000000" w:themeColor="text1"/>
              </w:rPr>
            </w:pPr>
          </w:p>
        </w:tc>
      </w:tr>
      <w:tr w:rsidR="005C65DE" w:rsidRPr="00DC1599" w14:paraId="48F62AEC" w14:textId="77777777" w:rsidTr="2540D1B7">
        <w:trPr>
          <w:cantSplit/>
          <w:trHeight w:val="467"/>
        </w:trPr>
        <w:tc>
          <w:tcPr>
            <w:tcW w:w="2628" w:type="dxa"/>
            <w:tcBorders>
              <w:left w:val="single" w:sz="4" w:space="0" w:color="auto"/>
              <w:bottom w:val="single" w:sz="4" w:space="0" w:color="auto"/>
            </w:tcBorders>
            <w:vAlign w:val="center"/>
          </w:tcPr>
          <w:p w14:paraId="70E258B5"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1F5ECBA"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E95A3C7" w14:textId="77777777" w:rsidR="0092351A" w:rsidRPr="00DC1599" w:rsidRDefault="0092351A">
            <w:pPr>
              <w:rPr>
                <w:rFonts w:cs="Arial"/>
                <w:b/>
                <w:color w:val="000000" w:themeColor="text1"/>
              </w:rPr>
            </w:pPr>
          </w:p>
        </w:tc>
      </w:tr>
      <w:tr w:rsidR="005C65DE" w:rsidRPr="00DC1599" w14:paraId="2D75C586" w14:textId="77777777" w:rsidTr="2540D1B7">
        <w:trPr>
          <w:cantSplit/>
          <w:trHeight w:val="467"/>
        </w:trPr>
        <w:tc>
          <w:tcPr>
            <w:tcW w:w="2628" w:type="dxa"/>
            <w:tcBorders>
              <w:left w:val="single" w:sz="4" w:space="0" w:color="auto"/>
              <w:bottom w:val="single" w:sz="4" w:space="0" w:color="auto"/>
            </w:tcBorders>
          </w:tcPr>
          <w:p w14:paraId="508DAA72"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25612EF3"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48B0062F" w14:textId="77777777" w:rsidR="0092351A" w:rsidRPr="00DC1599" w:rsidRDefault="0092351A">
            <w:pPr>
              <w:rPr>
                <w:rFonts w:cs="Arial"/>
                <w:b/>
                <w:color w:val="000000" w:themeColor="text1"/>
              </w:rPr>
            </w:pPr>
          </w:p>
        </w:tc>
      </w:tr>
      <w:tr w:rsidR="005C65DE" w:rsidRPr="00DC1599" w14:paraId="5F35F871" w14:textId="77777777" w:rsidTr="2540D1B7">
        <w:trPr>
          <w:cantSplit/>
          <w:trHeight w:val="467"/>
        </w:trPr>
        <w:tc>
          <w:tcPr>
            <w:tcW w:w="14196" w:type="dxa"/>
            <w:gridSpan w:val="6"/>
            <w:tcBorders>
              <w:left w:val="single" w:sz="4" w:space="0" w:color="auto"/>
              <w:bottom w:val="single" w:sz="4" w:space="0" w:color="auto"/>
            </w:tcBorders>
            <w:vAlign w:val="center"/>
          </w:tcPr>
          <w:p w14:paraId="71A8B1D3" w14:textId="77777777" w:rsidR="00895D6A" w:rsidRPr="00DC1599" w:rsidRDefault="4142373F" w:rsidP="4142373F">
            <w:pPr>
              <w:spacing w:before="120" w:after="120"/>
              <w:jc w:val="both"/>
              <w:rPr>
                <w:rFonts w:cs="Arial"/>
                <w:color w:val="000000" w:themeColor="text1"/>
              </w:rPr>
            </w:pPr>
            <w:r w:rsidRPr="00DC1599">
              <w:rPr>
                <w:rFonts w:cs="Arial"/>
                <w:b/>
                <w:bCs/>
                <w:color w:val="000000" w:themeColor="text1"/>
              </w:rPr>
              <w:t xml:space="preserve">Main Mixture Partners : </w:t>
            </w:r>
            <w:r w:rsidRPr="00DC1599">
              <w:rPr>
                <w:rFonts w:cs="Arial"/>
                <w:color w:val="000000" w:themeColor="text1"/>
              </w:rPr>
              <w:t xml:space="preserve"> </w:t>
            </w:r>
          </w:p>
          <w:p w14:paraId="7C61FB98" w14:textId="77777777" w:rsidR="00D01522" w:rsidRPr="00DC1599" w:rsidRDefault="2540D1B7" w:rsidP="2540D1B7">
            <w:pPr>
              <w:spacing w:before="120" w:after="120"/>
              <w:jc w:val="both"/>
              <w:rPr>
                <w:rFonts w:cs="Arial"/>
                <w:b/>
                <w:bCs/>
                <w:color w:val="000000" w:themeColor="text1"/>
              </w:rPr>
            </w:pPr>
            <w:r w:rsidRPr="00DC1599">
              <w:rPr>
                <w:rFonts w:cs="Arial"/>
                <w:color w:val="000000" w:themeColor="text1"/>
              </w:rPr>
              <w:t>daimuron, pyrazoxyfen, benzobicyclon, azimsulfuron, carfentrazone, flucetosulfuron, benzobicyclon, bensulfuron</w:t>
            </w:r>
          </w:p>
        </w:tc>
      </w:tr>
      <w:tr w:rsidR="005C65DE" w:rsidRPr="00DC1599" w14:paraId="7CC7931D" w14:textId="77777777" w:rsidTr="2540D1B7">
        <w:trPr>
          <w:cantSplit/>
          <w:trHeight w:val="467"/>
        </w:trPr>
        <w:tc>
          <w:tcPr>
            <w:tcW w:w="14196" w:type="dxa"/>
            <w:gridSpan w:val="6"/>
            <w:tcBorders>
              <w:left w:val="single" w:sz="4" w:space="0" w:color="auto"/>
              <w:bottom w:val="single" w:sz="4" w:space="0" w:color="auto"/>
            </w:tcBorders>
            <w:vAlign w:val="center"/>
          </w:tcPr>
          <w:p w14:paraId="0D74D48D"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24E4C565"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Triazole herbicide for pre- and post-emergence control of the important rice grass weed </w:t>
            </w:r>
            <w:r w:rsidRPr="00DC1599">
              <w:rPr>
                <w:rFonts w:cs="Arial"/>
                <w:i/>
                <w:iCs/>
                <w:color w:val="000000" w:themeColor="text1"/>
              </w:rPr>
              <w:t>Echinochloa oryzicola</w:t>
            </w:r>
            <w:r w:rsidRPr="00DC1599">
              <w:rPr>
                <w:rFonts w:cs="Arial"/>
                <w:color w:val="000000" w:themeColor="text1"/>
              </w:rPr>
              <w:t xml:space="preserve"> (barnyard grass). The product is used in some of the leading one-shot rice herbicides in Japan including Joystar and Kusatory Ace. Also used for the control of other grass weeds including </w:t>
            </w:r>
            <w:r w:rsidRPr="00DC1599">
              <w:rPr>
                <w:rFonts w:cs="Arial"/>
                <w:i/>
                <w:iCs/>
                <w:color w:val="000000" w:themeColor="text1"/>
              </w:rPr>
              <w:t>Cyperus difformis</w:t>
            </w:r>
            <w:r w:rsidRPr="00DC1599">
              <w:rPr>
                <w:rFonts w:cs="Arial"/>
                <w:color w:val="000000" w:themeColor="text1"/>
              </w:rPr>
              <w:t xml:space="preserve"> (small umbrella plant). Initially discovered by Chugai Pharmaceutical, the product passed to SDS Biotech in 2001, where it complements daimuron and benzobicyclon. In 2011 Ishihara gained registration in Japan for the product in the Tobikiri range in mixtures with daimuron, pyrazoxyfen and benzobicyclon, as well as Broad-cut in a mixture with azimsulfuron, pyrazoxyfen and benzobicyclon. In 2012 SDS Biotech gained Japanese registration for the product in a mixture with carfentrazone, flucetosulfuron and benzobicyclon as Full Inning Sky.</w:t>
            </w:r>
          </w:p>
        </w:tc>
      </w:tr>
    </w:tbl>
    <w:p w14:paraId="71C73AC6" w14:textId="77777777" w:rsidR="00500DE0" w:rsidRPr="00DC1599" w:rsidRDefault="00500DE0">
      <w:pPr>
        <w:pStyle w:val="Date"/>
        <w:rPr>
          <w:color w:val="000000" w:themeColor="text1"/>
        </w:rPr>
      </w:pPr>
    </w:p>
    <w:p w14:paraId="024D4CCC" w14:textId="77777777" w:rsidR="007F6080" w:rsidRPr="00DC1599" w:rsidRDefault="00500DE0" w:rsidP="00500DE0">
      <w:pPr>
        <w:rPr>
          <w:color w:val="000000" w:themeColor="text1"/>
        </w:rPr>
      </w:pPr>
      <w:r w:rsidRPr="00DC1599">
        <w:rPr>
          <w:color w:val="000000" w:themeColor="text1"/>
        </w:rPr>
        <w:br w:type="page"/>
      </w:r>
    </w:p>
    <w:p w14:paraId="61020A36" w14:textId="77777777" w:rsidR="0092351A" w:rsidRPr="00DC1599" w:rsidRDefault="0092351A" w:rsidP="00500DE0">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7"/>
        <w:gridCol w:w="1083"/>
        <w:gridCol w:w="2252"/>
        <w:gridCol w:w="3270"/>
        <w:gridCol w:w="2249"/>
        <w:gridCol w:w="2265"/>
      </w:tblGrid>
      <w:tr w:rsidR="005C65DE" w:rsidRPr="00DC1599" w14:paraId="1F37A36A" w14:textId="77777777" w:rsidTr="2540D1B7">
        <w:trPr>
          <w:cantSplit/>
          <w:trHeight w:val="467"/>
        </w:trPr>
        <w:tc>
          <w:tcPr>
            <w:tcW w:w="3077" w:type="dxa"/>
            <w:vMerge w:val="restart"/>
            <w:tcBorders>
              <w:left w:val="single" w:sz="4" w:space="0" w:color="auto"/>
            </w:tcBorders>
            <w:vAlign w:val="center"/>
          </w:tcPr>
          <w:p w14:paraId="4DB101B9" w14:textId="77777777" w:rsidR="0092351A" w:rsidRPr="00DC1599" w:rsidRDefault="0092351A" w:rsidP="2540D1B7">
            <w:pPr>
              <w:pStyle w:val="Heading1"/>
              <w:jc w:val="center"/>
              <w:rPr>
                <w:b/>
                <w:color w:val="000000" w:themeColor="text1"/>
                <w:sz w:val="24"/>
              </w:rPr>
            </w:pPr>
            <w:r w:rsidRPr="00DC1599">
              <w:rPr>
                <w:color w:val="000000" w:themeColor="text1"/>
              </w:rPr>
              <w:br w:type="page"/>
            </w:r>
            <w:r w:rsidRPr="00DC1599">
              <w:rPr>
                <w:color w:val="000000" w:themeColor="text1"/>
              </w:rPr>
              <w:br w:type="page"/>
            </w:r>
            <w:r w:rsidR="2540D1B7" w:rsidRPr="00DC1599">
              <w:rPr>
                <w:b/>
                <w:color w:val="000000" w:themeColor="text1"/>
              </w:rPr>
              <w:t>Captan</w:t>
            </w:r>
          </w:p>
        </w:tc>
        <w:tc>
          <w:tcPr>
            <w:tcW w:w="3335" w:type="dxa"/>
            <w:gridSpan w:val="2"/>
            <w:tcBorders>
              <w:bottom w:val="nil"/>
            </w:tcBorders>
            <w:vAlign w:val="center"/>
          </w:tcPr>
          <w:p w14:paraId="2E243F65"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270" w:type="dxa"/>
            <w:tcBorders>
              <w:bottom w:val="nil"/>
            </w:tcBorders>
            <w:vAlign w:val="center"/>
          </w:tcPr>
          <w:p w14:paraId="40C469F8"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249" w:type="dxa"/>
            <w:tcBorders>
              <w:bottom w:val="nil"/>
            </w:tcBorders>
            <w:vAlign w:val="center"/>
          </w:tcPr>
          <w:p w14:paraId="23A2FB7B"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265" w:type="dxa"/>
            <w:tcBorders>
              <w:bottom w:val="nil"/>
            </w:tcBorders>
            <w:vAlign w:val="center"/>
          </w:tcPr>
          <w:p w14:paraId="4654D3D0"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B41DE7B" w14:textId="77777777" w:rsidTr="2540D1B7">
        <w:trPr>
          <w:cantSplit/>
          <w:trHeight w:val="467"/>
        </w:trPr>
        <w:tc>
          <w:tcPr>
            <w:tcW w:w="3077" w:type="dxa"/>
            <w:vMerge/>
            <w:tcBorders>
              <w:left w:val="single" w:sz="4" w:space="0" w:color="auto"/>
              <w:bottom w:val="single" w:sz="4" w:space="0" w:color="auto"/>
            </w:tcBorders>
            <w:vAlign w:val="center"/>
          </w:tcPr>
          <w:p w14:paraId="0DABEDD4" w14:textId="77777777" w:rsidR="0092351A" w:rsidRPr="00DC1599" w:rsidRDefault="0092351A">
            <w:pPr>
              <w:pStyle w:val="Heading1"/>
              <w:jc w:val="center"/>
              <w:rPr>
                <w:b/>
                <w:bCs w:val="0"/>
                <w:color w:val="000000" w:themeColor="text1"/>
                <w:sz w:val="24"/>
              </w:rPr>
            </w:pPr>
          </w:p>
        </w:tc>
        <w:tc>
          <w:tcPr>
            <w:tcW w:w="3335" w:type="dxa"/>
            <w:gridSpan w:val="2"/>
            <w:tcBorders>
              <w:top w:val="nil"/>
              <w:bottom w:val="single" w:sz="4" w:space="0" w:color="auto"/>
            </w:tcBorders>
            <w:vAlign w:val="center"/>
          </w:tcPr>
          <w:p w14:paraId="1EFD8161"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270" w:type="dxa"/>
            <w:tcBorders>
              <w:top w:val="nil"/>
              <w:bottom w:val="single" w:sz="4" w:space="0" w:color="auto"/>
            </w:tcBorders>
            <w:vAlign w:val="center"/>
          </w:tcPr>
          <w:p w14:paraId="563F755F" w14:textId="77777777" w:rsidR="0092351A" w:rsidRPr="00DC1599" w:rsidRDefault="4142373F" w:rsidP="4142373F">
            <w:pPr>
              <w:spacing w:before="60" w:after="60"/>
              <w:rPr>
                <w:b/>
                <w:bCs/>
                <w:color w:val="000000" w:themeColor="text1"/>
              </w:rPr>
            </w:pPr>
            <w:r w:rsidRPr="00DC1599">
              <w:rPr>
                <w:rFonts w:cs="Arial"/>
                <w:color w:val="000000" w:themeColor="text1"/>
              </w:rPr>
              <w:t>Multisite – Phthalimide</w:t>
            </w:r>
          </w:p>
        </w:tc>
        <w:tc>
          <w:tcPr>
            <w:tcW w:w="2249" w:type="dxa"/>
            <w:tcBorders>
              <w:top w:val="nil"/>
              <w:bottom w:val="single" w:sz="4" w:space="0" w:color="auto"/>
            </w:tcBorders>
            <w:vAlign w:val="center"/>
          </w:tcPr>
          <w:p w14:paraId="6E3450E6" w14:textId="2A67DA04" w:rsidR="0092351A" w:rsidRPr="00DC1599" w:rsidRDefault="00AA0BBF" w:rsidP="00A02D05">
            <w:pPr>
              <w:spacing w:before="60" w:after="60"/>
              <w:rPr>
                <w:color w:val="000000" w:themeColor="text1"/>
              </w:rPr>
            </w:pPr>
            <w:r w:rsidRPr="00DC1599">
              <w:rPr>
                <w:color w:val="000000" w:themeColor="text1"/>
              </w:rPr>
              <w:t>105</w:t>
            </w:r>
          </w:p>
        </w:tc>
        <w:tc>
          <w:tcPr>
            <w:tcW w:w="2265" w:type="dxa"/>
            <w:tcBorders>
              <w:top w:val="nil"/>
              <w:bottom w:val="single" w:sz="4" w:space="0" w:color="auto"/>
            </w:tcBorders>
            <w:vAlign w:val="center"/>
          </w:tcPr>
          <w:p w14:paraId="04DB50AA" w14:textId="77777777" w:rsidR="0092351A" w:rsidRPr="00DC1599" w:rsidRDefault="2540D1B7" w:rsidP="2540D1B7">
            <w:pPr>
              <w:spacing w:before="60" w:after="60"/>
              <w:rPr>
                <w:b/>
                <w:bCs/>
                <w:color w:val="000000" w:themeColor="text1"/>
              </w:rPr>
            </w:pPr>
            <w:r w:rsidRPr="00DC1599">
              <w:rPr>
                <w:rFonts w:cs="Arial"/>
                <w:color w:val="000000" w:themeColor="text1"/>
              </w:rPr>
              <w:t>1951</w:t>
            </w:r>
          </w:p>
        </w:tc>
      </w:tr>
      <w:tr w:rsidR="005C65DE" w:rsidRPr="00DC1599" w14:paraId="260B16D5" w14:textId="77777777" w:rsidTr="2540D1B7">
        <w:trPr>
          <w:cantSplit/>
          <w:trHeight w:val="467"/>
        </w:trPr>
        <w:tc>
          <w:tcPr>
            <w:tcW w:w="3077" w:type="dxa"/>
            <w:tcBorders>
              <w:left w:val="single" w:sz="4" w:space="0" w:color="auto"/>
              <w:bottom w:val="nil"/>
            </w:tcBorders>
          </w:tcPr>
          <w:p w14:paraId="7C9091A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605" w:type="dxa"/>
            <w:gridSpan w:val="3"/>
            <w:tcBorders>
              <w:bottom w:val="nil"/>
            </w:tcBorders>
          </w:tcPr>
          <w:p w14:paraId="12F09EB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514" w:type="dxa"/>
            <w:gridSpan w:val="2"/>
            <w:vMerge w:val="restart"/>
            <w:tcBorders>
              <w:bottom w:val="nil"/>
            </w:tcBorders>
          </w:tcPr>
          <w:p w14:paraId="1AFCB3F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A008519" w14:textId="77777777" w:rsidR="008E64FF" w:rsidRPr="00DC1599" w:rsidRDefault="008E64FF" w:rsidP="008E64FF">
            <w:pPr>
              <w:rPr>
                <w:color w:val="000000" w:themeColor="text1"/>
              </w:rPr>
            </w:pPr>
          </w:p>
          <w:p w14:paraId="7E1C5B8B" w14:textId="77777777" w:rsidR="008E64FF" w:rsidRPr="00DC1599" w:rsidRDefault="008E64FF" w:rsidP="008E64FF">
            <w:pPr>
              <w:rPr>
                <w:color w:val="000000" w:themeColor="text1"/>
              </w:rPr>
            </w:pPr>
          </w:p>
          <w:p w14:paraId="63CFB6CA"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E2AB034" wp14:editId="36B6758F">
                  <wp:extent cx="2089785" cy="13893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8" cstate="print"/>
                          <a:srcRect/>
                          <a:stretch>
                            <a:fillRect/>
                          </a:stretch>
                        </pic:blipFill>
                        <pic:spPr bwMode="auto">
                          <a:xfrm>
                            <a:off x="0" y="0"/>
                            <a:ext cx="2089785" cy="1389380"/>
                          </a:xfrm>
                          <a:prstGeom prst="rect">
                            <a:avLst/>
                          </a:prstGeom>
                          <a:noFill/>
                          <a:ln w="9525">
                            <a:noFill/>
                            <a:miter lim="800000"/>
                            <a:headEnd/>
                            <a:tailEnd/>
                          </a:ln>
                        </pic:spPr>
                      </pic:pic>
                    </a:graphicData>
                  </a:graphic>
                </wp:inline>
              </w:drawing>
            </w:r>
          </w:p>
        </w:tc>
      </w:tr>
      <w:tr w:rsidR="005C65DE" w:rsidRPr="00DC1599" w14:paraId="0759B3F9" w14:textId="77777777" w:rsidTr="2540D1B7">
        <w:trPr>
          <w:cantSplit/>
          <w:trHeight w:val="467"/>
        </w:trPr>
        <w:tc>
          <w:tcPr>
            <w:tcW w:w="3077" w:type="dxa"/>
            <w:tcBorders>
              <w:top w:val="nil"/>
              <w:left w:val="single" w:sz="4" w:space="0" w:color="auto"/>
              <w:bottom w:val="single" w:sz="4" w:space="0" w:color="auto"/>
            </w:tcBorders>
          </w:tcPr>
          <w:p w14:paraId="03B0835B" w14:textId="77777777" w:rsidR="0092351A" w:rsidRPr="00DC1599" w:rsidRDefault="2540D1B7" w:rsidP="2540D1B7">
            <w:pPr>
              <w:pStyle w:val="Heading1"/>
              <w:spacing w:before="40" w:after="60"/>
              <w:rPr>
                <w:b/>
                <w:color w:val="000000" w:themeColor="text1"/>
                <w:sz w:val="24"/>
              </w:rPr>
            </w:pPr>
            <w:r w:rsidRPr="00DC1599">
              <w:rPr>
                <w:color w:val="000000" w:themeColor="text1"/>
                <w:sz w:val="24"/>
              </w:rPr>
              <w:t>Arysta LifeScience (Captan)</w:t>
            </w:r>
          </w:p>
        </w:tc>
        <w:tc>
          <w:tcPr>
            <w:tcW w:w="6605" w:type="dxa"/>
            <w:gridSpan w:val="3"/>
            <w:tcBorders>
              <w:top w:val="nil"/>
              <w:bottom w:val="single" w:sz="4" w:space="0" w:color="auto"/>
            </w:tcBorders>
          </w:tcPr>
          <w:p w14:paraId="18398895" w14:textId="77777777" w:rsidR="0092351A" w:rsidRPr="00DC1599" w:rsidRDefault="2540D1B7" w:rsidP="2540D1B7">
            <w:pPr>
              <w:pStyle w:val="Heading1"/>
              <w:spacing w:before="40" w:after="60"/>
              <w:rPr>
                <w:b/>
                <w:color w:val="000000" w:themeColor="text1"/>
                <w:sz w:val="24"/>
              </w:rPr>
            </w:pPr>
            <w:r w:rsidRPr="00DC1599">
              <w:rPr>
                <w:color w:val="000000" w:themeColor="text1"/>
                <w:sz w:val="24"/>
              </w:rPr>
              <w:t>Adama, Rallis, FarmHannong, Bharat Rasayan</w:t>
            </w:r>
          </w:p>
        </w:tc>
        <w:tc>
          <w:tcPr>
            <w:tcW w:w="4514" w:type="dxa"/>
            <w:gridSpan w:val="2"/>
            <w:vMerge/>
            <w:tcBorders>
              <w:top w:val="nil"/>
            </w:tcBorders>
          </w:tcPr>
          <w:p w14:paraId="098FAFA3" w14:textId="77777777" w:rsidR="0092351A" w:rsidRPr="00DC1599" w:rsidRDefault="0092351A">
            <w:pPr>
              <w:pStyle w:val="Heading1"/>
              <w:rPr>
                <w:b/>
                <w:bCs w:val="0"/>
                <w:color w:val="000000" w:themeColor="text1"/>
                <w:sz w:val="24"/>
              </w:rPr>
            </w:pPr>
          </w:p>
        </w:tc>
      </w:tr>
      <w:tr w:rsidR="005C65DE" w:rsidRPr="00DC1599" w14:paraId="69DC045A" w14:textId="77777777" w:rsidTr="2540D1B7">
        <w:trPr>
          <w:cantSplit/>
          <w:trHeight w:val="673"/>
        </w:trPr>
        <w:tc>
          <w:tcPr>
            <w:tcW w:w="3077" w:type="dxa"/>
            <w:tcBorders>
              <w:left w:val="single" w:sz="4" w:space="0" w:color="auto"/>
              <w:bottom w:val="single" w:sz="4" w:space="0" w:color="auto"/>
            </w:tcBorders>
          </w:tcPr>
          <w:p w14:paraId="18939241" w14:textId="77777777" w:rsidR="0092351A" w:rsidRPr="00DC1599" w:rsidRDefault="4142373F" w:rsidP="4142373F">
            <w:pPr>
              <w:spacing w:before="60" w:after="6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D6C1C9D" w14:textId="77777777" w:rsidR="0092351A" w:rsidRPr="00DC1599" w:rsidRDefault="4142373F" w:rsidP="4142373F">
            <w:pPr>
              <w:pStyle w:val="IndexHeading"/>
              <w:spacing w:before="60" w:after="60"/>
              <w:rPr>
                <w:rFonts w:cs="Times New Roman"/>
                <w:color w:val="000000" w:themeColor="text1"/>
              </w:rPr>
            </w:pPr>
            <w:r w:rsidRPr="00DC1599">
              <w:rPr>
                <w:rFonts w:cs="Times New Roman"/>
                <w:color w:val="000000" w:themeColor="text1"/>
              </w:rPr>
              <w:t xml:space="preserve">Timing: </w:t>
            </w:r>
          </w:p>
        </w:tc>
        <w:tc>
          <w:tcPr>
            <w:tcW w:w="2252" w:type="dxa"/>
            <w:tcBorders>
              <w:left w:val="nil"/>
              <w:bottom w:val="single" w:sz="4" w:space="0" w:color="auto"/>
            </w:tcBorders>
          </w:tcPr>
          <w:p w14:paraId="673EC428" w14:textId="77777777" w:rsidR="0092351A" w:rsidRPr="00DC1599" w:rsidRDefault="4142373F" w:rsidP="0098787B">
            <w:pPr>
              <w:pStyle w:val="IndexHeading"/>
              <w:spacing w:before="60" w:after="60"/>
              <w:rPr>
                <w:b w:val="0"/>
                <w:bCs w:val="0"/>
                <w:color w:val="000000" w:themeColor="text1"/>
              </w:rPr>
            </w:pPr>
            <w:r w:rsidRPr="00DC1599">
              <w:rPr>
                <w:b w:val="0"/>
                <w:bCs w:val="0"/>
                <w:color w:val="000000" w:themeColor="text1"/>
              </w:rPr>
              <w:t>Foliar, Seed treatment</w:t>
            </w:r>
          </w:p>
        </w:tc>
        <w:tc>
          <w:tcPr>
            <w:tcW w:w="3270" w:type="dxa"/>
            <w:tcBorders>
              <w:bottom w:val="single" w:sz="4" w:space="0" w:color="auto"/>
            </w:tcBorders>
          </w:tcPr>
          <w:p w14:paraId="31C4C99B" w14:textId="77777777" w:rsidR="0092351A" w:rsidRPr="00DC1599" w:rsidRDefault="4142373F" w:rsidP="4142373F">
            <w:pPr>
              <w:spacing w:before="60" w:after="60"/>
              <w:rPr>
                <w:b/>
                <w:bCs/>
                <w:color w:val="000000" w:themeColor="text1"/>
              </w:rPr>
            </w:pPr>
            <w:r w:rsidRPr="00DC1599">
              <w:rPr>
                <w:b/>
                <w:bCs/>
                <w:color w:val="000000" w:themeColor="text1"/>
              </w:rPr>
              <w:t xml:space="preserve">Rate – (g/ha): </w:t>
            </w:r>
            <w:r w:rsidRPr="00DC1599">
              <w:rPr>
                <w:rFonts w:cs="Arial"/>
                <w:color w:val="000000" w:themeColor="text1"/>
              </w:rPr>
              <w:t>1100-4400</w:t>
            </w:r>
          </w:p>
        </w:tc>
        <w:tc>
          <w:tcPr>
            <w:tcW w:w="4514" w:type="dxa"/>
            <w:gridSpan w:val="2"/>
            <w:vMerge/>
            <w:vAlign w:val="center"/>
          </w:tcPr>
          <w:p w14:paraId="76DC18A9" w14:textId="77777777" w:rsidR="0092351A" w:rsidRPr="00DC1599" w:rsidRDefault="0092351A">
            <w:pPr>
              <w:rPr>
                <w:rFonts w:cs="Arial"/>
                <w:b/>
                <w:color w:val="000000" w:themeColor="text1"/>
              </w:rPr>
            </w:pPr>
          </w:p>
        </w:tc>
      </w:tr>
      <w:tr w:rsidR="005C65DE" w:rsidRPr="00DC1599" w14:paraId="655A0563" w14:textId="77777777" w:rsidTr="2540D1B7">
        <w:trPr>
          <w:cantSplit/>
          <w:trHeight w:val="467"/>
        </w:trPr>
        <w:tc>
          <w:tcPr>
            <w:tcW w:w="3077" w:type="dxa"/>
            <w:tcBorders>
              <w:left w:val="single" w:sz="4" w:space="0" w:color="auto"/>
              <w:bottom w:val="single" w:sz="4" w:space="0" w:color="auto"/>
            </w:tcBorders>
            <w:vAlign w:val="center"/>
          </w:tcPr>
          <w:p w14:paraId="7E44F8C5" w14:textId="77777777" w:rsidR="0092351A" w:rsidRPr="00DC1599" w:rsidRDefault="4142373F" w:rsidP="4142373F">
            <w:pPr>
              <w:pStyle w:val="Heading1"/>
              <w:spacing w:before="40" w:after="40"/>
              <w:rPr>
                <w:rFonts w:cs="Times New Roman"/>
                <w:b/>
                <w:color w:val="000000" w:themeColor="text1"/>
                <w:sz w:val="24"/>
              </w:rPr>
            </w:pPr>
            <w:r w:rsidRPr="00DC1599">
              <w:rPr>
                <w:rFonts w:cs="Times New Roman"/>
                <w:b/>
                <w:color w:val="000000" w:themeColor="text1"/>
                <w:sz w:val="24"/>
              </w:rPr>
              <w:t>Main Crops</w:t>
            </w:r>
          </w:p>
        </w:tc>
        <w:tc>
          <w:tcPr>
            <w:tcW w:w="6605" w:type="dxa"/>
            <w:gridSpan w:val="3"/>
            <w:tcBorders>
              <w:bottom w:val="single" w:sz="4" w:space="0" w:color="auto"/>
            </w:tcBorders>
            <w:vAlign w:val="center"/>
          </w:tcPr>
          <w:p w14:paraId="3282AA46" w14:textId="77777777" w:rsidR="0092351A" w:rsidRPr="00DC1599" w:rsidRDefault="4142373F" w:rsidP="4142373F">
            <w:pPr>
              <w:spacing w:before="40" w:after="40"/>
              <w:rPr>
                <w:rFonts w:cs="Arial"/>
                <w:b/>
                <w:bCs/>
                <w:color w:val="000000" w:themeColor="text1"/>
              </w:rPr>
            </w:pPr>
            <w:r w:rsidRPr="00DC1599">
              <w:rPr>
                <w:rFonts w:cs="Arial"/>
                <w:b/>
                <w:bCs/>
                <w:color w:val="000000" w:themeColor="text1"/>
              </w:rPr>
              <w:t>Main Pests</w:t>
            </w:r>
          </w:p>
        </w:tc>
        <w:tc>
          <w:tcPr>
            <w:tcW w:w="4514" w:type="dxa"/>
            <w:gridSpan w:val="2"/>
            <w:vMerge/>
            <w:vAlign w:val="center"/>
          </w:tcPr>
          <w:p w14:paraId="34CDCF9F" w14:textId="77777777" w:rsidR="0092351A" w:rsidRPr="00DC1599" w:rsidRDefault="0092351A">
            <w:pPr>
              <w:rPr>
                <w:rFonts w:cs="Arial"/>
                <w:b/>
                <w:color w:val="000000" w:themeColor="text1"/>
              </w:rPr>
            </w:pPr>
          </w:p>
        </w:tc>
      </w:tr>
      <w:tr w:rsidR="005C65DE" w:rsidRPr="00DC1599" w14:paraId="714A7D28" w14:textId="77777777" w:rsidTr="2540D1B7">
        <w:trPr>
          <w:cantSplit/>
          <w:trHeight w:val="467"/>
        </w:trPr>
        <w:tc>
          <w:tcPr>
            <w:tcW w:w="3077" w:type="dxa"/>
            <w:tcBorders>
              <w:left w:val="single" w:sz="4" w:space="0" w:color="auto"/>
              <w:bottom w:val="single" w:sz="4" w:space="0" w:color="auto"/>
            </w:tcBorders>
          </w:tcPr>
          <w:p w14:paraId="590E3355" w14:textId="77777777" w:rsidR="00895D6A" w:rsidRPr="00DC1599" w:rsidRDefault="4142373F" w:rsidP="4142373F">
            <w:pPr>
              <w:spacing w:before="120" w:after="120"/>
              <w:rPr>
                <w:b/>
                <w:bCs/>
                <w:color w:val="000000" w:themeColor="text1"/>
              </w:rPr>
            </w:pPr>
            <w:r w:rsidRPr="00DC1599">
              <w:rPr>
                <w:rFonts w:cs="Arial"/>
                <w:color w:val="000000" w:themeColor="text1"/>
              </w:rPr>
              <w:t xml:space="preserve">Pome fruit, F&amp;V, Plantation crops, Peanuts </w:t>
            </w:r>
          </w:p>
        </w:tc>
        <w:tc>
          <w:tcPr>
            <w:tcW w:w="6605" w:type="dxa"/>
            <w:gridSpan w:val="3"/>
          </w:tcPr>
          <w:p w14:paraId="0B063DF1" w14:textId="77777777" w:rsidR="00895D6A" w:rsidRPr="00DC1599" w:rsidRDefault="4142373F" w:rsidP="4142373F">
            <w:pPr>
              <w:spacing w:before="120" w:after="120"/>
              <w:rPr>
                <w:b/>
                <w:bCs/>
                <w:color w:val="000000" w:themeColor="text1"/>
              </w:rPr>
            </w:pPr>
            <w:r w:rsidRPr="00DC1599">
              <w:rPr>
                <w:rFonts w:cs="Arial"/>
                <w:color w:val="000000" w:themeColor="text1"/>
              </w:rPr>
              <w:t>A wide range of diseases</w:t>
            </w:r>
          </w:p>
        </w:tc>
        <w:tc>
          <w:tcPr>
            <w:tcW w:w="4514" w:type="dxa"/>
            <w:gridSpan w:val="2"/>
            <w:vMerge/>
            <w:tcBorders>
              <w:left w:val="single" w:sz="4" w:space="0" w:color="auto"/>
              <w:bottom w:val="single" w:sz="4" w:space="0" w:color="auto"/>
            </w:tcBorders>
          </w:tcPr>
          <w:p w14:paraId="125E2C91" w14:textId="77777777" w:rsidR="00895D6A" w:rsidRPr="00DC1599" w:rsidRDefault="00895D6A" w:rsidP="00895D6A">
            <w:pPr>
              <w:rPr>
                <w:rFonts w:cs="Arial"/>
                <w:b/>
                <w:color w:val="000000" w:themeColor="text1"/>
              </w:rPr>
            </w:pPr>
          </w:p>
        </w:tc>
      </w:tr>
      <w:tr w:rsidR="005C65DE" w:rsidRPr="00DC1599" w14:paraId="7BBD041B" w14:textId="77777777" w:rsidTr="2540D1B7">
        <w:trPr>
          <w:cantSplit/>
          <w:trHeight w:val="467"/>
        </w:trPr>
        <w:tc>
          <w:tcPr>
            <w:tcW w:w="3077" w:type="dxa"/>
            <w:tcBorders>
              <w:left w:val="single" w:sz="4" w:space="0" w:color="auto"/>
              <w:bottom w:val="single" w:sz="4" w:space="0" w:color="auto"/>
            </w:tcBorders>
          </w:tcPr>
          <w:p w14:paraId="25532F71" w14:textId="77777777" w:rsidR="0092351A" w:rsidRPr="00DC1599" w:rsidRDefault="4142373F" w:rsidP="4142373F">
            <w:pPr>
              <w:spacing w:before="120"/>
              <w:rPr>
                <w:rFonts w:cs="Arial"/>
                <w:color w:val="000000" w:themeColor="text1"/>
              </w:rPr>
            </w:pPr>
            <w:r w:rsidRPr="00DC1599">
              <w:rPr>
                <w:rFonts w:cs="Arial"/>
                <w:color w:val="000000" w:themeColor="text1"/>
              </w:rPr>
              <w:t>Vine</w:t>
            </w:r>
          </w:p>
        </w:tc>
        <w:tc>
          <w:tcPr>
            <w:tcW w:w="6605" w:type="dxa"/>
            <w:gridSpan w:val="3"/>
          </w:tcPr>
          <w:p w14:paraId="2A8D84E5" w14:textId="77777777" w:rsidR="0092351A" w:rsidRPr="00DC1599" w:rsidRDefault="4142373F" w:rsidP="4142373F">
            <w:pPr>
              <w:spacing w:before="120" w:after="60"/>
              <w:rPr>
                <w:rFonts w:cs="Arial"/>
                <w:color w:val="000000" w:themeColor="text1"/>
              </w:rPr>
            </w:pPr>
            <w:r w:rsidRPr="00DC1599">
              <w:rPr>
                <w:rFonts w:cs="Arial"/>
                <w:color w:val="000000" w:themeColor="text1"/>
              </w:rPr>
              <w:t>Downy mildew, Botrytis, Black rot</w:t>
            </w:r>
          </w:p>
        </w:tc>
        <w:tc>
          <w:tcPr>
            <w:tcW w:w="4514" w:type="dxa"/>
            <w:gridSpan w:val="2"/>
            <w:vMerge/>
            <w:vAlign w:val="center"/>
          </w:tcPr>
          <w:p w14:paraId="56B40E3E" w14:textId="77777777" w:rsidR="0092351A" w:rsidRPr="00DC1599" w:rsidRDefault="0092351A">
            <w:pPr>
              <w:rPr>
                <w:rFonts w:cs="Arial"/>
                <w:b/>
                <w:color w:val="000000" w:themeColor="text1"/>
              </w:rPr>
            </w:pPr>
          </w:p>
        </w:tc>
      </w:tr>
      <w:tr w:rsidR="005C65DE" w:rsidRPr="00DC1599" w14:paraId="40E9B5F3" w14:textId="77777777" w:rsidTr="2540D1B7">
        <w:trPr>
          <w:cantSplit/>
          <w:trHeight w:val="467"/>
        </w:trPr>
        <w:tc>
          <w:tcPr>
            <w:tcW w:w="14196" w:type="dxa"/>
            <w:gridSpan w:val="6"/>
            <w:tcBorders>
              <w:left w:val="single" w:sz="4" w:space="0" w:color="auto"/>
              <w:bottom w:val="single" w:sz="4" w:space="0" w:color="auto"/>
            </w:tcBorders>
            <w:vAlign w:val="center"/>
          </w:tcPr>
          <w:p w14:paraId="0E784425" w14:textId="77777777" w:rsidR="000B4D0C" w:rsidRPr="00DC1599" w:rsidRDefault="2540D1B7" w:rsidP="2540D1B7">
            <w:pPr>
              <w:jc w:val="both"/>
              <w:rPr>
                <w:rFonts w:cs="Arial"/>
                <w:b/>
                <w:bCs/>
                <w:color w:val="000000" w:themeColor="text1"/>
              </w:rPr>
            </w:pPr>
            <w:r w:rsidRPr="00DC1599">
              <w:rPr>
                <w:rFonts w:cs="Arial"/>
                <w:b/>
                <w:bCs/>
                <w:color w:val="000000" w:themeColor="text1"/>
              </w:rPr>
              <w:t>Main Mixture Partners :</w:t>
            </w:r>
            <w:r w:rsidRPr="00DC1599">
              <w:rPr>
                <w:rFonts w:cs="Arial"/>
                <w:color w:val="000000" w:themeColor="text1"/>
              </w:rPr>
              <w:t xml:space="preserve"> carboxin, trifloxystrobin, diazinon</w:t>
            </w:r>
          </w:p>
        </w:tc>
      </w:tr>
      <w:tr w:rsidR="005C65DE" w:rsidRPr="00DC1599" w14:paraId="7A4E3512" w14:textId="77777777" w:rsidTr="2540D1B7">
        <w:trPr>
          <w:cantSplit/>
          <w:trHeight w:val="467"/>
        </w:trPr>
        <w:tc>
          <w:tcPr>
            <w:tcW w:w="14196" w:type="dxa"/>
            <w:gridSpan w:val="6"/>
            <w:tcBorders>
              <w:left w:val="single" w:sz="4" w:space="0" w:color="auto"/>
              <w:bottom w:val="single" w:sz="4" w:space="0" w:color="auto"/>
            </w:tcBorders>
            <w:vAlign w:val="center"/>
          </w:tcPr>
          <w:p w14:paraId="372CDE0C" w14:textId="77777777" w:rsidR="000F6A0B"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3D4B585" w14:textId="77777777" w:rsidR="0092351A" w:rsidRPr="00DC1599" w:rsidRDefault="2540D1B7" w:rsidP="2540D1B7">
            <w:pPr>
              <w:spacing w:before="120" w:after="120"/>
              <w:jc w:val="both"/>
              <w:rPr>
                <w:rFonts w:cs="Arial"/>
                <w:b/>
                <w:bCs/>
                <w:color w:val="000000" w:themeColor="text1"/>
              </w:rPr>
            </w:pPr>
            <w:r w:rsidRPr="00DC1599">
              <w:rPr>
                <w:rFonts w:cs="Arial"/>
                <w:color w:val="000000" w:themeColor="text1"/>
              </w:rPr>
              <w:t xml:space="preserve">A broad-spectrum contact phthalimide fungicide used mostly on fruit crops. The product benefits from a long duration of action and, similar to other multisite contact fungicides, no resistance build up. Originally discovered by Standard Oil (Chevron), captan was acquired by Tomen from Zeneca. Re-introduced in Germany in 2001 with new data, having been banned there in 1986. Re-registration in the EU has been accepted, with approval currently extended until July 2018. In 2008 Chemtura (now part of Platform Speciality Products under the Arysta LifeScience trade name) introduced Enhance (captan, imidacloprid and carboxin) as a seed treatment for cereals, soybeans and dry beans. In 2011 Arysta completed an expansion of a new captan production line at its facility in Noguères, France and in 2012 received registration for the product in the market as Sigma. Bayer also sells the product with trifloxystrobin in Portugal as Flint Plus for use on pomes. Adama received US EPA approval in 2015 for its Captan Gold 4L for use on strawberries, tree fruit and specialty crops. </w:t>
            </w:r>
          </w:p>
        </w:tc>
      </w:tr>
    </w:tbl>
    <w:p w14:paraId="392AE19C" w14:textId="77777777" w:rsidR="00745C9B" w:rsidRPr="00DC1599" w:rsidRDefault="00745C9B">
      <w:pPr>
        <w:rPr>
          <w:color w:val="000000" w:themeColor="text1"/>
        </w:rPr>
      </w:pPr>
      <w:r w:rsidRPr="00DC1599">
        <w:rPr>
          <w:color w:val="000000" w:themeColor="text1"/>
        </w:rPr>
        <w:br w:type="page"/>
      </w:r>
    </w:p>
    <w:p w14:paraId="75182032" w14:textId="77777777" w:rsidR="001D5517" w:rsidRPr="00DC1599" w:rsidRDefault="001D5517">
      <w:pPr>
        <w:rPr>
          <w:color w:val="000000" w:themeColor="text1"/>
        </w:rPr>
      </w:pPr>
    </w:p>
    <w:tbl>
      <w:tblPr>
        <w:tblpPr w:leftFromText="180" w:rightFromText="180" w:vertAnchor="text" w:horzAnchor="margin"/>
        <w:tblW w:w="14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2"/>
        <w:gridCol w:w="1083"/>
        <w:gridCol w:w="2337"/>
        <w:gridCol w:w="3242"/>
        <w:gridCol w:w="2364"/>
        <w:gridCol w:w="2364"/>
      </w:tblGrid>
      <w:tr w:rsidR="005C65DE" w:rsidRPr="00DC1599" w14:paraId="69715CE3" w14:textId="77777777" w:rsidTr="2540D1B7">
        <w:trPr>
          <w:cantSplit/>
          <w:trHeight w:val="467"/>
        </w:trPr>
        <w:tc>
          <w:tcPr>
            <w:tcW w:w="2802" w:type="dxa"/>
            <w:vMerge w:val="restart"/>
            <w:tcBorders>
              <w:left w:val="single" w:sz="4" w:space="0" w:color="auto"/>
            </w:tcBorders>
            <w:vAlign w:val="center"/>
          </w:tcPr>
          <w:p w14:paraId="61CADF28" w14:textId="77777777" w:rsidR="0092351A" w:rsidRPr="00DC1599" w:rsidRDefault="4142373F" w:rsidP="4142373F">
            <w:pPr>
              <w:pStyle w:val="Heading1"/>
              <w:jc w:val="center"/>
              <w:rPr>
                <w:b/>
                <w:color w:val="000000" w:themeColor="text1"/>
                <w:sz w:val="24"/>
              </w:rPr>
            </w:pPr>
            <w:r w:rsidRPr="00DC1599">
              <w:rPr>
                <w:b/>
                <w:color w:val="000000" w:themeColor="text1"/>
              </w:rPr>
              <w:t>Carbaryl</w:t>
            </w:r>
          </w:p>
        </w:tc>
        <w:tc>
          <w:tcPr>
            <w:tcW w:w="3420" w:type="dxa"/>
            <w:gridSpan w:val="2"/>
            <w:tcBorders>
              <w:bottom w:val="nil"/>
            </w:tcBorders>
            <w:vAlign w:val="center"/>
          </w:tcPr>
          <w:p w14:paraId="53744F73"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242" w:type="dxa"/>
            <w:tcBorders>
              <w:bottom w:val="nil"/>
            </w:tcBorders>
            <w:vAlign w:val="center"/>
          </w:tcPr>
          <w:p w14:paraId="26C869D9"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DF783FC"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AF398D2"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D5186DB" w14:textId="77777777" w:rsidTr="2540D1B7">
        <w:trPr>
          <w:cantSplit/>
          <w:trHeight w:val="467"/>
        </w:trPr>
        <w:tc>
          <w:tcPr>
            <w:tcW w:w="2802" w:type="dxa"/>
            <w:vMerge/>
            <w:tcBorders>
              <w:left w:val="single" w:sz="4" w:space="0" w:color="auto"/>
              <w:bottom w:val="single" w:sz="4" w:space="0" w:color="auto"/>
            </w:tcBorders>
            <w:vAlign w:val="center"/>
          </w:tcPr>
          <w:p w14:paraId="06FE1AD5"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4215216"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242" w:type="dxa"/>
            <w:tcBorders>
              <w:top w:val="nil"/>
              <w:bottom w:val="single" w:sz="4" w:space="0" w:color="auto"/>
            </w:tcBorders>
            <w:vAlign w:val="center"/>
          </w:tcPr>
          <w:p w14:paraId="44483B0A"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64" w:type="dxa"/>
            <w:tcBorders>
              <w:top w:val="nil"/>
              <w:bottom w:val="single" w:sz="4" w:space="0" w:color="auto"/>
            </w:tcBorders>
            <w:vAlign w:val="center"/>
          </w:tcPr>
          <w:p w14:paraId="2830D7B7" w14:textId="2E95C618" w:rsidR="0092351A" w:rsidRPr="00DC1599" w:rsidRDefault="001E0CEC">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6636DEDD" w14:textId="77777777" w:rsidR="0092351A" w:rsidRPr="00DC1599" w:rsidRDefault="2540D1B7" w:rsidP="2540D1B7">
            <w:pPr>
              <w:spacing w:before="60" w:after="60"/>
              <w:rPr>
                <w:b/>
                <w:bCs/>
                <w:color w:val="000000" w:themeColor="text1"/>
              </w:rPr>
            </w:pPr>
            <w:r w:rsidRPr="00DC1599">
              <w:rPr>
                <w:rFonts w:cs="Arial"/>
                <w:color w:val="000000" w:themeColor="text1"/>
              </w:rPr>
              <w:t>1956</w:t>
            </w:r>
          </w:p>
        </w:tc>
      </w:tr>
      <w:tr w:rsidR="005C65DE" w:rsidRPr="00DC1599" w14:paraId="5F160FA7" w14:textId="77777777" w:rsidTr="2540D1B7">
        <w:trPr>
          <w:cantSplit/>
          <w:trHeight w:val="467"/>
        </w:trPr>
        <w:tc>
          <w:tcPr>
            <w:tcW w:w="2802" w:type="dxa"/>
            <w:tcBorders>
              <w:left w:val="single" w:sz="4" w:space="0" w:color="auto"/>
              <w:bottom w:val="nil"/>
            </w:tcBorders>
          </w:tcPr>
          <w:p w14:paraId="397D14E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662" w:type="dxa"/>
            <w:gridSpan w:val="3"/>
            <w:tcBorders>
              <w:bottom w:val="nil"/>
            </w:tcBorders>
          </w:tcPr>
          <w:p w14:paraId="16CFD52A"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9A37BFD"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7FA7C99" w14:textId="77777777" w:rsidR="008878E2" w:rsidRPr="00DC1599" w:rsidRDefault="008878E2" w:rsidP="008878E2">
            <w:pPr>
              <w:rPr>
                <w:color w:val="000000" w:themeColor="text1"/>
              </w:rPr>
            </w:pPr>
          </w:p>
          <w:p w14:paraId="3BB1A6A0"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BE9B4D7" wp14:editId="0FCB7D97">
                  <wp:extent cx="1983105" cy="12706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9" cstate="print"/>
                          <a:srcRect/>
                          <a:stretch>
                            <a:fillRect/>
                          </a:stretch>
                        </pic:blipFill>
                        <pic:spPr bwMode="auto">
                          <a:xfrm>
                            <a:off x="0" y="0"/>
                            <a:ext cx="1983105" cy="1270635"/>
                          </a:xfrm>
                          <a:prstGeom prst="rect">
                            <a:avLst/>
                          </a:prstGeom>
                          <a:noFill/>
                          <a:ln w="9525">
                            <a:noFill/>
                            <a:miter lim="800000"/>
                            <a:headEnd/>
                            <a:tailEnd/>
                          </a:ln>
                        </pic:spPr>
                      </pic:pic>
                    </a:graphicData>
                  </a:graphic>
                </wp:inline>
              </w:drawing>
            </w:r>
          </w:p>
        </w:tc>
      </w:tr>
      <w:tr w:rsidR="005C65DE" w:rsidRPr="00DC1599" w14:paraId="500D810A" w14:textId="77777777" w:rsidTr="2540D1B7">
        <w:trPr>
          <w:cantSplit/>
          <w:trHeight w:val="467"/>
        </w:trPr>
        <w:tc>
          <w:tcPr>
            <w:tcW w:w="2802" w:type="dxa"/>
            <w:tcBorders>
              <w:top w:val="nil"/>
              <w:left w:val="single" w:sz="4" w:space="0" w:color="auto"/>
              <w:bottom w:val="single" w:sz="4" w:space="0" w:color="auto"/>
            </w:tcBorders>
          </w:tcPr>
          <w:p w14:paraId="34C099AC" w14:textId="77777777" w:rsidR="0092351A" w:rsidRPr="00DC1599" w:rsidRDefault="4142373F" w:rsidP="4142373F">
            <w:pPr>
              <w:pStyle w:val="Heading1"/>
              <w:spacing w:before="40" w:after="120"/>
              <w:ind w:right="-140"/>
              <w:rPr>
                <w:b/>
                <w:color w:val="000000" w:themeColor="text1"/>
                <w:sz w:val="24"/>
              </w:rPr>
            </w:pPr>
            <w:r w:rsidRPr="00DC1599">
              <w:rPr>
                <w:color w:val="000000" w:themeColor="text1"/>
                <w:sz w:val="24"/>
              </w:rPr>
              <w:t>Tessenderlo Kerley (Sevin)</w:t>
            </w:r>
          </w:p>
        </w:tc>
        <w:tc>
          <w:tcPr>
            <w:tcW w:w="6662" w:type="dxa"/>
            <w:gridSpan w:val="3"/>
            <w:tcBorders>
              <w:top w:val="nil"/>
              <w:bottom w:val="single" w:sz="4" w:space="0" w:color="auto"/>
            </w:tcBorders>
          </w:tcPr>
          <w:p w14:paraId="23825E4B"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Atul</w:t>
            </w:r>
          </w:p>
        </w:tc>
        <w:tc>
          <w:tcPr>
            <w:tcW w:w="4728" w:type="dxa"/>
            <w:gridSpan w:val="2"/>
            <w:vMerge/>
            <w:tcBorders>
              <w:top w:val="nil"/>
            </w:tcBorders>
          </w:tcPr>
          <w:p w14:paraId="07EA60C4" w14:textId="77777777" w:rsidR="0092351A" w:rsidRPr="00DC1599" w:rsidRDefault="0092351A">
            <w:pPr>
              <w:pStyle w:val="Heading1"/>
              <w:rPr>
                <w:b/>
                <w:bCs w:val="0"/>
                <w:color w:val="000000" w:themeColor="text1"/>
                <w:sz w:val="24"/>
              </w:rPr>
            </w:pPr>
          </w:p>
        </w:tc>
      </w:tr>
      <w:tr w:rsidR="005C65DE" w:rsidRPr="00DC1599" w14:paraId="089E8764" w14:textId="77777777" w:rsidTr="2540D1B7">
        <w:trPr>
          <w:cantSplit/>
          <w:trHeight w:val="467"/>
        </w:trPr>
        <w:tc>
          <w:tcPr>
            <w:tcW w:w="2802" w:type="dxa"/>
            <w:tcBorders>
              <w:left w:val="single" w:sz="4" w:space="0" w:color="auto"/>
              <w:bottom w:val="single" w:sz="4" w:space="0" w:color="auto"/>
            </w:tcBorders>
          </w:tcPr>
          <w:p w14:paraId="3E4380F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8C92C1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94231E5"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242" w:type="dxa"/>
            <w:tcBorders>
              <w:bottom w:val="single" w:sz="4" w:space="0" w:color="auto"/>
            </w:tcBorders>
          </w:tcPr>
          <w:p w14:paraId="30A5A5BA"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400-22500</w:t>
            </w:r>
          </w:p>
        </w:tc>
        <w:tc>
          <w:tcPr>
            <w:tcW w:w="4728" w:type="dxa"/>
            <w:gridSpan w:val="2"/>
            <w:vMerge/>
            <w:vAlign w:val="center"/>
          </w:tcPr>
          <w:p w14:paraId="42C6CD67" w14:textId="77777777" w:rsidR="0092351A" w:rsidRPr="00DC1599" w:rsidRDefault="0092351A">
            <w:pPr>
              <w:rPr>
                <w:rFonts w:cs="Arial"/>
                <w:b/>
                <w:color w:val="000000" w:themeColor="text1"/>
              </w:rPr>
            </w:pPr>
          </w:p>
        </w:tc>
      </w:tr>
      <w:tr w:rsidR="005C65DE" w:rsidRPr="00DC1599" w14:paraId="09C14470" w14:textId="77777777" w:rsidTr="2540D1B7">
        <w:trPr>
          <w:cantSplit/>
          <w:trHeight w:val="467"/>
        </w:trPr>
        <w:tc>
          <w:tcPr>
            <w:tcW w:w="2802" w:type="dxa"/>
            <w:tcBorders>
              <w:left w:val="single" w:sz="4" w:space="0" w:color="auto"/>
              <w:bottom w:val="single" w:sz="4" w:space="0" w:color="auto"/>
            </w:tcBorders>
            <w:vAlign w:val="center"/>
          </w:tcPr>
          <w:p w14:paraId="0F417A9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662" w:type="dxa"/>
            <w:gridSpan w:val="3"/>
            <w:tcBorders>
              <w:bottom w:val="single" w:sz="4" w:space="0" w:color="auto"/>
            </w:tcBorders>
            <w:vAlign w:val="center"/>
          </w:tcPr>
          <w:p w14:paraId="32AF264E"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4BEDCBB" w14:textId="77777777" w:rsidR="0092351A" w:rsidRPr="00DC1599" w:rsidRDefault="0092351A">
            <w:pPr>
              <w:rPr>
                <w:rFonts w:cs="Arial"/>
                <w:b/>
                <w:color w:val="000000" w:themeColor="text1"/>
              </w:rPr>
            </w:pPr>
          </w:p>
        </w:tc>
      </w:tr>
      <w:tr w:rsidR="005C65DE" w:rsidRPr="00DC1599" w14:paraId="04413B01" w14:textId="77777777" w:rsidTr="2540D1B7">
        <w:trPr>
          <w:cantSplit/>
          <w:trHeight w:val="467"/>
        </w:trPr>
        <w:tc>
          <w:tcPr>
            <w:tcW w:w="2802" w:type="dxa"/>
            <w:tcBorders>
              <w:left w:val="single" w:sz="4" w:space="0" w:color="auto"/>
              <w:bottom w:val="single" w:sz="4" w:space="0" w:color="auto"/>
            </w:tcBorders>
          </w:tcPr>
          <w:p w14:paraId="7226A3F5" w14:textId="77777777" w:rsidR="0092351A" w:rsidRPr="00DC1599" w:rsidRDefault="4142373F" w:rsidP="4142373F">
            <w:pPr>
              <w:spacing w:before="120" w:after="120"/>
              <w:rPr>
                <w:b/>
                <w:bCs/>
                <w:color w:val="000000" w:themeColor="text1"/>
              </w:rPr>
            </w:pPr>
            <w:r w:rsidRPr="00DC1599">
              <w:rPr>
                <w:rFonts w:cs="Arial"/>
                <w:color w:val="000000" w:themeColor="text1"/>
              </w:rPr>
              <w:t>Non-crop, F&amp;V, Pome fruit, Maize, Rice, Cereals</w:t>
            </w:r>
          </w:p>
        </w:tc>
        <w:tc>
          <w:tcPr>
            <w:tcW w:w="6662" w:type="dxa"/>
            <w:gridSpan w:val="3"/>
          </w:tcPr>
          <w:p w14:paraId="48536CB7"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tcBorders>
              <w:bottom w:val="nil"/>
            </w:tcBorders>
            <w:vAlign w:val="center"/>
          </w:tcPr>
          <w:p w14:paraId="15113981" w14:textId="77777777" w:rsidR="0092351A" w:rsidRPr="00DC1599" w:rsidRDefault="0092351A">
            <w:pPr>
              <w:rPr>
                <w:rFonts w:cs="Arial"/>
                <w:b/>
                <w:color w:val="000000" w:themeColor="text1"/>
              </w:rPr>
            </w:pPr>
          </w:p>
        </w:tc>
      </w:tr>
      <w:tr w:rsidR="005C65DE" w:rsidRPr="00DC1599" w14:paraId="11E5B5F0" w14:textId="77777777" w:rsidTr="2540D1B7">
        <w:trPr>
          <w:cantSplit/>
          <w:trHeight w:val="467"/>
        </w:trPr>
        <w:tc>
          <w:tcPr>
            <w:tcW w:w="14192" w:type="dxa"/>
            <w:gridSpan w:val="6"/>
            <w:tcBorders>
              <w:left w:val="single" w:sz="4" w:space="0" w:color="auto"/>
              <w:bottom w:val="single" w:sz="4" w:space="0" w:color="auto"/>
            </w:tcBorders>
            <w:vAlign w:val="center"/>
          </w:tcPr>
          <w:p w14:paraId="577C8EEC" w14:textId="77777777" w:rsidR="00BC0346"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248B264A" w14:textId="77777777" w:rsidTr="2540D1B7">
        <w:trPr>
          <w:cantSplit/>
          <w:trHeight w:val="467"/>
        </w:trPr>
        <w:tc>
          <w:tcPr>
            <w:tcW w:w="14192" w:type="dxa"/>
            <w:gridSpan w:val="6"/>
            <w:tcBorders>
              <w:left w:val="single" w:sz="4" w:space="0" w:color="auto"/>
              <w:bottom w:val="single" w:sz="4" w:space="0" w:color="auto"/>
            </w:tcBorders>
            <w:vAlign w:val="center"/>
          </w:tcPr>
          <w:p w14:paraId="39DA36CC" w14:textId="77777777" w:rsidR="00BC0346"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3F8F64D" w14:textId="1B5CA7AF" w:rsidR="00BC0346" w:rsidRPr="00DC1599" w:rsidRDefault="4142373F" w:rsidP="4142373F">
            <w:pPr>
              <w:spacing w:before="120" w:after="120"/>
              <w:jc w:val="both"/>
              <w:rPr>
                <w:rFonts w:cs="Arial"/>
                <w:b/>
                <w:bCs/>
                <w:color w:val="000000" w:themeColor="text1"/>
              </w:rPr>
            </w:pPr>
            <w:r w:rsidRPr="00DC1599">
              <w:rPr>
                <w:rFonts w:cs="Arial"/>
                <w:color w:val="000000" w:themeColor="text1"/>
              </w:rPr>
              <w:t xml:space="preserve">Commodity broad-spectrum insecticide with many crop outlets. Tessenderlo Kerley Inc acquired the global crop protection assets of the product from Bayer, with Tessenderlo’s NovaSource crop protection wing managing the business. Bayer retained the non-crop uses for the product. Re-registration in the EU has been refused, lawn and animal health usages in Canada have been withdrawn, and all uses except cottonseed, forage and fodder crops have been cancelled in Australia. The main country markets for the product are now the USA and several countries in Asia, notably India and Thailand. </w:t>
            </w:r>
            <w:r w:rsidR="001E0CEC" w:rsidRPr="00DC1599">
              <w:rPr>
                <w:rFonts w:cs="Arial"/>
                <w:color w:val="000000" w:themeColor="text1"/>
              </w:rPr>
              <w:t>The trade and use of carbaryl will be banned in India from 1</w:t>
            </w:r>
            <w:r w:rsidR="001E0CEC" w:rsidRPr="00DC1599">
              <w:rPr>
                <w:rFonts w:cs="Arial"/>
                <w:color w:val="000000" w:themeColor="text1"/>
                <w:vertAlign w:val="superscript"/>
              </w:rPr>
              <w:t>st</w:t>
            </w:r>
            <w:r w:rsidR="001E0CEC" w:rsidRPr="00DC1599">
              <w:rPr>
                <w:rFonts w:cs="Arial"/>
                <w:color w:val="000000" w:themeColor="text1"/>
              </w:rPr>
              <w:t xml:space="preserve"> January 2018. </w:t>
            </w:r>
          </w:p>
        </w:tc>
      </w:tr>
    </w:tbl>
    <w:p w14:paraId="52101880" w14:textId="77777777" w:rsidR="0092351A" w:rsidRPr="00DC1599" w:rsidRDefault="00500DE0">
      <w:pPr>
        <w:rPr>
          <w:rFonts w:cs="Arial"/>
          <w:color w:val="000000" w:themeColor="text1"/>
        </w:rPr>
      </w:pPr>
      <w:r w:rsidRPr="00DC1599">
        <w:rPr>
          <w:rFonts w:cs="Arial"/>
          <w:color w:val="000000" w:themeColor="text1"/>
        </w:rPr>
        <w:br w:type="page"/>
      </w:r>
    </w:p>
    <w:p w14:paraId="46E4EBDA"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E15F186" w14:textId="77777777" w:rsidTr="2540D1B7">
        <w:trPr>
          <w:cantSplit/>
          <w:trHeight w:val="467"/>
        </w:trPr>
        <w:tc>
          <w:tcPr>
            <w:tcW w:w="2628" w:type="dxa"/>
            <w:vMerge w:val="restart"/>
            <w:tcBorders>
              <w:left w:val="single" w:sz="4" w:space="0" w:color="auto"/>
            </w:tcBorders>
            <w:vAlign w:val="center"/>
          </w:tcPr>
          <w:p w14:paraId="538C2C64" w14:textId="77777777" w:rsidR="0092351A" w:rsidRPr="00DC1599" w:rsidRDefault="4142373F" w:rsidP="4142373F">
            <w:pPr>
              <w:pStyle w:val="Heading1"/>
              <w:jc w:val="center"/>
              <w:rPr>
                <w:b/>
                <w:color w:val="000000" w:themeColor="text1"/>
                <w:sz w:val="24"/>
              </w:rPr>
            </w:pPr>
            <w:r w:rsidRPr="00DC1599">
              <w:rPr>
                <w:b/>
                <w:color w:val="000000" w:themeColor="text1"/>
              </w:rPr>
              <w:t>Carbendazim</w:t>
            </w:r>
          </w:p>
        </w:tc>
        <w:tc>
          <w:tcPr>
            <w:tcW w:w="3420" w:type="dxa"/>
            <w:gridSpan w:val="2"/>
            <w:tcBorders>
              <w:bottom w:val="nil"/>
            </w:tcBorders>
            <w:vAlign w:val="center"/>
          </w:tcPr>
          <w:p w14:paraId="3F1C5093"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B77753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D36F95E"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A19E0C9"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4D4C827" w14:textId="77777777" w:rsidTr="2540D1B7">
        <w:trPr>
          <w:cantSplit/>
          <w:trHeight w:val="467"/>
        </w:trPr>
        <w:tc>
          <w:tcPr>
            <w:tcW w:w="2628" w:type="dxa"/>
            <w:vMerge/>
            <w:tcBorders>
              <w:left w:val="single" w:sz="4" w:space="0" w:color="auto"/>
              <w:bottom w:val="single" w:sz="4" w:space="0" w:color="auto"/>
            </w:tcBorders>
            <w:vAlign w:val="center"/>
          </w:tcPr>
          <w:p w14:paraId="2253B879"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B7B376B"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73C7347A" w14:textId="77777777" w:rsidR="0092351A" w:rsidRPr="00DC1599" w:rsidRDefault="4142373F" w:rsidP="4142373F">
            <w:pPr>
              <w:spacing w:before="60" w:after="60"/>
              <w:rPr>
                <w:b/>
                <w:bCs/>
                <w:color w:val="000000" w:themeColor="text1"/>
              </w:rPr>
            </w:pPr>
            <w:r w:rsidRPr="00DC1599">
              <w:rPr>
                <w:rFonts w:cs="Arial"/>
                <w:color w:val="000000" w:themeColor="text1"/>
              </w:rPr>
              <w:t>Benzimidazole</w:t>
            </w:r>
          </w:p>
        </w:tc>
        <w:tc>
          <w:tcPr>
            <w:tcW w:w="2364" w:type="dxa"/>
            <w:tcBorders>
              <w:top w:val="nil"/>
              <w:bottom w:val="single" w:sz="4" w:space="0" w:color="auto"/>
            </w:tcBorders>
            <w:vAlign w:val="center"/>
          </w:tcPr>
          <w:p w14:paraId="046A47F0" w14:textId="1852A326" w:rsidR="0092351A" w:rsidRPr="00DC1599" w:rsidRDefault="001E0CEC" w:rsidP="00A02D05">
            <w:pPr>
              <w:spacing w:before="60" w:after="60"/>
              <w:rPr>
                <w:color w:val="000000" w:themeColor="text1"/>
              </w:rPr>
            </w:pPr>
            <w:r w:rsidRPr="00DC1599">
              <w:rPr>
                <w:color w:val="000000" w:themeColor="text1"/>
              </w:rPr>
              <w:t>150</w:t>
            </w:r>
          </w:p>
        </w:tc>
        <w:tc>
          <w:tcPr>
            <w:tcW w:w="2364" w:type="dxa"/>
            <w:tcBorders>
              <w:top w:val="nil"/>
              <w:bottom w:val="single" w:sz="4" w:space="0" w:color="auto"/>
            </w:tcBorders>
            <w:vAlign w:val="center"/>
          </w:tcPr>
          <w:p w14:paraId="5195C1E7" w14:textId="77777777" w:rsidR="0092351A" w:rsidRPr="00DC1599" w:rsidRDefault="2540D1B7" w:rsidP="2540D1B7">
            <w:pPr>
              <w:spacing w:before="60" w:after="60"/>
              <w:rPr>
                <w:b/>
                <w:bCs/>
                <w:color w:val="000000" w:themeColor="text1"/>
              </w:rPr>
            </w:pPr>
            <w:r w:rsidRPr="00DC1599">
              <w:rPr>
                <w:rFonts w:cs="Arial"/>
                <w:color w:val="000000" w:themeColor="text1"/>
              </w:rPr>
              <w:t>1973</w:t>
            </w:r>
          </w:p>
        </w:tc>
      </w:tr>
      <w:tr w:rsidR="005C65DE" w:rsidRPr="00DC1599" w14:paraId="6186FC1F" w14:textId="77777777" w:rsidTr="2540D1B7">
        <w:trPr>
          <w:cantSplit/>
          <w:trHeight w:val="467"/>
        </w:trPr>
        <w:tc>
          <w:tcPr>
            <w:tcW w:w="2628" w:type="dxa"/>
            <w:tcBorders>
              <w:left w:val="single" w:sz="4" w:space="0" w:color="auto"/>
              <w:bottom w:val="nil"/>
            </w:tcBorders>
          </w:tcPr>
          <w:p w14:paraId="592C57C4"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530CE76"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DFF3DBE"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4B55216" w14:textId="77777777" w:rsidR="008878E2" w:rsidRPr="00DC1599" w:rsidRDefault="008878E2" w:rsidP="008878E2">
            <w:pPr>
              <w:rPr>
                <w:color w:val="000000" w:themeColor="text1"/>
              </w:rPr>
            </w:pPr>
          </w:p>
          <w:p w14:paraId="4A4DF318" w14:textId="77777777" w:rsidR="008878E2" w:rsidRPr="00DC1599" w:rsidRDefault="008878E2" w:rsidP="008878E2">
            <w:pPr>
              <w:rPr>
                <w:color w:val="000000" w:themeColor="text1"/>
              </w:rPr>
            </w:pPr>
          </w:p>
          <w:p w14:paraId="1A8AB974"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D4B5726" wp14:editId="3E5B175C">
                  <wp:extent cx="2197100" cy="11639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0" cstate="print"/>
                          <a:srcRect/>
                          <a:stretch>
                            <a:fillRect/>
                          </a:stretch>
                        </pic:blipFill>
                        <pic:spPr bwMode="auto">
                          <a:xfrm>
                            <a:off x="0" y="0"/>
                            <a:ext cx="2197100" cy="1163955"/>
                          </a:xfrm>
                          <a:prstGeom prst="rect">
                            <a:avLst/>
                          </a:prstGeom>
                          <a:noFill/>
                          <a:ln w="9525">
                            <a:noFill/>
                            <a:miter lim="800000"/>
                            <a:headEnd/>
                            <a:tailEnd/>
                          </a:ln>
                        </pic:spPr>
                      </pic:pic>
                    </a:graphicData>
                  </a:graphic>
                </wp:inline>
              </w:drawing>
            </w:r>
          </w:p>
        </w:tc>
      </w:tr>
      <w:tr w:rsidR="005C65DE" w:rsidRPr="00DC1599" w14:paraId="7D3CD664" w14:textId="77777777" w:rsidTr="2540D1B7">
        <w:trPr>
          <w:cantSplit/>
          <w:trHeight w:val="467"/>
        </w:trPr>
        <w:tc>
          <w:tcPr>
            <w:tcW w:w="2628" w:type="dxa"/>
            <w:tcBorders>
              <w:top w:val="nil"/>
              <w:left w:val="single" w:sz="4" w:space="0" w:color="auto"/>
              <w:bottom w:val="single" w:sz="4" w:space="0" w:color="auto"/>
            </w:tcBorders>
          </w:tcPr>
          <w:p w14:paraId="34DFD786" w14:textId="30D45ECA" w:rsidR="0092351A" w:rsidRPr="00DC1599" w:rsidRDefault="4142373F" w:rsidP="00993B43">
            <w:pPr>
              <w:pStyle w:val="Heading1"/>
              <w:spacing w:before="40" w:after="120"/>
              <w:rPr>
                <w:b/>
                <w:color w:val="000000" w:themeColor="text1"/>
                <w:sz w:val="24"/>
              </w:rPr>
            </w:pPr>
            <w:r w:rsidRPr="00DC1599">
              <w:rPr>
                <w:color w:val="000000" w:themeColor="text1"/>
                <w:sz w:val="24"/>
              </w:rPr>
              <w:t>BASF (Bavistin)</w:t>
            </w:r>
          </w:p>
        </w:tc>
        <w:tc>
          <w:tcPr>
            <w:tcW w:w="6840" w:type="dxa"/>
            <w:gridSpan w:val="3"/>
            <w:tcBorders>
              <w:top w:val="nil"/>
              <w:bottom w:val="single" w:sz="4" w:space="0" w:color="auto"/>
            </w:tcBorders>
          </w:tcPr>
          <w:p w14:paraId="119914BC"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DuPont, Bayer, Gharda, Sinon, Adama, Meghmani, Chinese companies</w:t>
            </w:r>
          </w:p>
        </w:tc>
        <w:tc>
          <w:tcPr>
            <w:tcW w:w="4728" w:type="dxa"/>
            <w:gridSpan w:val="2"/>
            <w:vMerge/>
            <w:tcBorders>
              <w:top w:val="nil"/>
            </w:tcBorders>
          </w:tcPr>
          <w:p w14:paraId="5371FAFB" w14:textId="77777777" w:rsidR="0092351A" w:rsidRPr="00DC1599" w:rsidRDefault="0092351A">
            <w:pPr>
              <w:pStyle w:val="Heading1"/>
              <w:rPr>
                <w:b/>
                <w:bCs w:val="0"/>
                <w:color w:val="000000" w:themeColor="text1"/>
                <w:sz w:val="24"/>
              </w:rPr>
            </w:pPr>
          </w:p>
        </w:tc>
      </w:tr>
      <w:tr w:rsidR="005C65DE" w:rsidRPr="00DC1599" w14:paraId="61F5A3DC" w14:textId="77777777" w:rsidTr="2540D1B7">
        <w:trPr>
          <w:cantSplit/>
          <w:trHeight w:val="467"/>
        </w:trPr>
        <w:tc>
          <w:tcPr>
            <w:tcW w:w="2628" w:type="dxa"/>
            <w:tcBorders>
              <w:left w:val="single" w:sz="4" w:space="0" w:color="auto"/>
              <w:bottom w:val="single" w:sz="4" w:space="0" w:color="auto"/>
            </w:tcBorders>
          </w:tcPr>
          <w:p w14:paraId="6CEF6BB1"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129A828"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1BE9BA9"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 xml:space="preserve">Foliar, </w:t>
            </w:r>
          </w:p>
          <w:p w14:paraId="27BDC60D" w14:textId="77777777" w:rsidR="0092351A" w:rsidRPr="00DC1599" w:rsidRDefault="4142373F">
            <w:pPr>
              <w:pStyle w:val="IndexHeading"/>
              <w:spacing w:after="120"/>
              <w:rPr>
                <w:b w:val="0"/>
                <w:bCs w:val="0"/>
                <w:color w:val="000000" w:themeColor="text1"/>
              </w:rPr>
            </w:pPr>
            <w:r w:rsidRPr="00DC1599">
              <w:rPr>
                <w:b w:val="0"/>
                <w:bCs w:val="0"/>
                <w:color w:val="000000" w:themeColor="text1"/>
              </w:rPr>
              <w:t>Seed treatment</w:t>
            </w:r>
          </w:p>
        </w:tc>
        <w:tc>
          <w:tcPr>
            <w:tcW w:w="3420" w:type="dxa"/>
            <w:tcBorders>
              <w:bottom w:val="single" w:sz="4" w:space="0" w:color="auto"/>
            </w:tcBorders>
          </w:tcPr>
          <w:p w14:paraId="007DEDA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100-300</w:t>
            </w:r>
          </w:p>
        </w:tc>
        <w:tc>
          <w:tcPr>
            <w:tcW w:w="4728" w:type="dxa"/>
            <w:gridSpan w:val="2"/>
            <w:vMerge/>
            <w:vAlign w:val="center"/>
          </w:tcPr>
          <w:p w14:paraId="17268056" w14:textId="77777777" w:rsidR="0092351A" w:rsidRPr="00DC1599" w:rsidRDefault="0092351A">
            <w:pPr>
              <w:rPr>
                <w:rFonts w:cs="Arial"/>
                <w:b/>
                <w:color w:val="000000" w:themeColor="text1"/>
              </w:rPr>
            </w:pPr>
          </w:p>
        </w:tc>
      </w:tr>
      <w:tr w:rsidR="005C65DE" w:rsidRPr="00DC1599" w14:paraId="16334A3E" w14:textId="77777777" w:rsidTr="2540D1B7">
        <w:trPr>
          <w:cantSplit/>
          <w:trHeight w:val="467"/>
        </w:trPr>
        <w:tc>
          <w:tcPr>
            <w:tcW w:w="2628" w:type="dxa"/>
            <w:tcBorders>
              <w:left w:val="single" w:sz="4" w:space="0" w:color="auto"/>
              <w:bottom w:val="single" w:sz="4" w:space="0" w:color="auto"/>
            </w:tcBorders>
            <w:vAlign w:val="center"/>
          </w:tcPr>
          <w:p w14:paraId="20C7A35F"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17245CA"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10574E9" w14:textId="77777777" w:rsidR="0092351A" w:rsidRPr="00DC1599" w:rsidRDefault="0092351A">
            <w:pPr>
              <w:rPr>
                <w:rFonts w:cs="Arial"/>
                <w:b/>
                <w:color w:val="000000" w:themeColor="text1"/>
              </w:rPr>
            </w:pPr>
          </w:p>
        </w:tc>
      </w:tr>
      <w:tr w:rsidR="005C65DE" w:rsidRPr="00DC1599" w14:paraId="3A8895DD" w14:textId="77777777" w:rsidTr="2540D1B7">
        <w:trPr>
          <w:cantSplit/>
          <w:trHeight w:val="467"/>
        </w:trPr>
        <w:tc>
          <w:tcPr>
            <w:tcW w:w="2628" w:type="dxa"/>
            <w:tcBorders>
              <w:left w:val="single" w:sz="4" w:space="0" w:color="auto"/>
              <w:bottom w:val="single" w:sz="4" w:space="0" w:color="auto"/>
            </w:tcBorders>
          </w:tcPr>
          <w:p w14:paraId="6AB75498" w14:textId="77777777" w:rsidR="0092351A" w:rsidRPr="00DC1599" w:rsidRDefault="4142373F" w:rsidP="4142373F">
            <w:pPr>
              <w:spacing w:before="120" w:after="120"/>
              <w:rPr>
                <w:rFonts w:cs="Arial"/>
                <w:color w:val="000000" w:themeColor="text1"/>
              </w:rPr>
            </w:pPr>
            <w:r w:rsidRPr="00DC1599">
              <w:rPr>
                <w:rFonts w:cs="Arial"/>
                <w:color w:val="000000" w:themeColor="text1"/>
              </w:rPr>
              <w:t>Soybean</w:t>
            </w:r>
          </w:p>
        </w:tc>
        <w:tc>
          <w:tcPr>
            <w:tcW w:w="6840" w:type="dxa"/>
            <w:gridSpan w:val="3"/>
          </w:tcPr>
          <w:p w14:paraId="19ACDB87" w14:textId="77777777" w:rsidR="0092351A" w:rsidRPr="00DC1599" w:rsidRDefault="2540D1B7" w:rsidP="2540D1B7">
            <w:pPr>
              <w:spacing w:before="120" w:after="120"/>
              <w:rPr>
                <w:rFonts w:cs="Arial"/>
                <w:color w:val="000000" w:themeColor="text1"/>
              </w:rPr>
            </w:pPr>
            <w:r w:rsidRPr="00DC1599">
              <w:rPr>
                <w:rFonts w:cs="Arial"/>
                <w:color w:val="000000" w:themeColor="text1"/>
              </w:rPr>
              <w:t>Brown spot, Septoria leaf spot, Leaf spot, Leaf blight, Powdery mildew</w:t>
            </w:r>
          </w:p>
        </w:tc>
        <w:tc>
          <w:tcPr>
            <w:tcW w:w="4728" w:type="dxa"/>
            <w:gridSpan w:val="2"/>
            <w:vMerge/>
            <w:vAlign w:val="center"/>
          </w:tcPr>
          <w:p w14:paraId="6DCABCA7" w14:textId="77777777" w:rsidR="0092351A" w:rsidRPr="00DC1599" w:rsidRDefault="0092351A">
            <w:pPr>
              <w:rPr>
                <w:rFonts w:cs="Arial"/>
                <w:b/>
                <w:color w:val="000000" w:themeColor="text1"/>
              </w:rPr>
            </w:pPr>
          </w:p>
        </w:tc>
      </w:tr>
      <w:tr w:rsidR="005C65DE" w:rsidRPr="00DC1599" w14:paraId="136EAC5C" w14:textId="77777777" w:rsidTr="2540D1B7">
        <w:trPr>
          <w:cantSplit/>
          <w:trHeight w:val="467"/>
        </w:trPr>
        <w:tc>
          <w:tcPr>
            <w:tcW w:w="2628" w:type="dxa"/>
            <w:tcBorders>
              <w:left w:val="single" w:sz="4" w:space="0" w:color="auto"/>
              <w:bottom w:val="single" w:sz="4" w:space="0" w:color="auto"/>
            </w:tcBorders>
          </w:tcPr>
          <w:p w14:paraId="18ACEC9E" w14:textId="77777777" w:rsidR="0092351A" w:rsidRPr="00DC1599" w:rsidRDefault="4142373F" w:rsidP="4142373F">
            <w:pPr>
              <w:spacing w:before="60" w:after="60"/>
              <w:rPr>
                <w:b/>
                <w:bCs/>
                <w:color w:val="000000" w:themeColor="text1"/>
              </w:rPr>
            </w:pPr>
            <w:r w:rsidRPr="00DC1599">
              <w:rPr>
                <w:rFonts w:cs="Arial"/>
                <w:color w:val="000000" w:themeColor="text1"/>
              </w:rPr>
              <w:t>F&amp;V, Cereals, Rice, Cotton</w:t>
            </w:r>
          </w:p>
        </w:tc>
        <w:tc>
          <w:tcPr>
            <w:tcW w:w="6840" w:type="dxa"/>
            <w:gridSpan w:val="3"/>
          </w:tcPr>
          <w:p w14:paraId="34EC7C48"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diseases</w:t>
            </w:r>
          </w:p>
        </w:tc>
        <w:tc>
          <w:tcPr>
            <w:tcW w:w="4728" w:type="dxa"/>
            <w:gridSpan w:val="2"/>
            <w:vMerge/>
            <w:vAlign w:val="center"/>
          </w:tcPr>
          <w:p w14:paraId="6CEDC216" w14:textId="77777777" w:rsidR="0092351A" w:rsidRPr="00DC1599" w:rsidRDefault="0092351A">
            <w:pPr>
              <w:rPr>
                <w:rFonts w:cs="Arial"/>
                <w:b/>
                <w:color w:val="000000" w:themeColor="text1"/>
              </w:rPr>
            </w:pPr>
          </w:p>
        </w:tc>
      </w:tr>
      <w:tr w:rsidR="005C65DE" w:rsidRPr="00DC1599" w14:paraId="3733EEE2" w14:textId="77777777" w:rsidTr="2540D1B7">
        <w:trPr>
          <w:cantSplit/>
          <w:trHeight w:val="1001"/>
        </w:trPr>
        <w:tc>
          <w:tcPr>
            <w:tcW w:w="14196" w:type="dxa"/>
            <w:gridSpan w:val="6"/>
            <w:tcBorders>
              <w:left w:val="single" w:sz="4" w:space="0" w:color="auto"/>
              <w:bottom w:val="single" w:sz="4" w:space="0" w:color="auto"/>
            </w:tcBorders>
            <w:vAlign w:val="center"/>
          </w:tcPr>
          <w:p w14:paraId="60F7A840" w14:textId="77777777" w:rsidR="00786B36" w:rsidRPr="00DC1599" w:rsidRDefault="4142373F" w:rsidP="4142373F">
            <w:pPr>
              <w:spacing w:before="60" w:after="60"/>
              <w:jc w:val="both"/>
              <w:rPr>
                <w:rFonts w:cs="Arial"/>
                <w:b/>
                <w:bCs/>
                <w:color w:val="000000" w:themeColor="text1"/>
              </w:rPr>
            </w:pPr>
            <w:r w:rsidRPr="00DC1599">
              <w:rPr>
                <w:rFonts w:cs="Arial"/>
                <w:b/>
                <w:bCs/>
                <w:color w:val="000000" w:themeColor="text1"/>
              </w:rPr>
              <w:t xml:space="preserve">Main Mixture Partners : </w:t>
            </w:r>
          </w:p>
          <w:p w14:paraId="7FD6F310" w14:textId="77777777" w:rsidR="008E68B9" w:rsidRPr="00DC1599" w:rsidRDefault="2540D1B7" w:rsidP="2540D1B7">
            <w:pPr>
              <w:spacing w:before="60" w:after="60"/>
              <w:jc w:val="both"/>
              <w:rPr>
                <w:rFonts w:cs="Arial"/>
                <w:b/>
                <w:bCs/>
                <w:color w:val="000000" w:themeColor="text1"/>
              </w:rPr>
            </w:pPr>
            <w:r w:rsidRPr="00DC1599">
              <w:rPr>
                <w:rFonts w:cs="Arial"/>
                <w:color w:val="000000" w:themeColor="text1"/>
              </w:rPr>
              <w:t>epoxiconazole, thiram, flusilazole, flutriafol, carbofuran, triadimefon, cyproconazole, propiconazole, vinclozolin, iprodione, prochloraz, fenbuconazole, sulphur, chlorothalonil, mancozeb, tebuconazole, kresoxim-methyl</w:t>
            </w:r>
          </w:p>
        </w:tc>
      </w:tr>
      <w:tr w:rsidR="005C65DE" w:rsidRPr="00DC1599" w14:paraId="2090E20E" w14:textId="77777777" w:rsidTr="2540D1B7">
        <w:trPr>
          <w:cantSplit/>
          <w:trHeight w:val="2277"/>
        </w:trPr>
        <w:tc>
          <w:tcPr>
            <w:tcW w:w="14196" w:type="dxa"/>
            <w:gridSpan w:val="6"/>
            <w:tcBorders>
              <w:left w:val="single" w:sz="4" w:space="0" w:color="auto"/>
              <w:bottom w:val="single" w:sz="4" w:space="0" w:color="auto"/>
            </w:tcBorders>
            <w:vAlign w:val="center"/>
          </w:tcPr>
          <w:p w14:paraId="66CC7097"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BE4E1BC" w14:textId="77777777" w:rsidR="0092351A" w:rsidRPr="00DC1599" w:rsidRDefault="2540D1B7" w:rsidP="2540D1B7">
            <w:pPr>
              <w:spacing w:before="120" w:after="120"/>
              <w:jc w:val="both"/>
              <w:rPr>
                <w:rFonts w:cs="Arial"/>
                <w:b/>
                <w:bCs/>
                <w:color w:val="000000" w:themeColor="text1"/>
              </w:rPr>
            </w:pPr>
            <w:r w:rsidRPr="00DC1599">
              <w:rPr>
                <w:rFonts w:cs="Arial"/>
                <w:color w:val="000000" w:themeColor="text1"/>
              </w:rPr>
              <w:t>At one time a leading cereal fungicide product, however due to resistance development the importance of the treatment has declined and it is now predominantly used in mixtures. The product is now produced by several manufacturers and is widely marketed by a large number of companies. Re-registration in the EU has been refused and several uses have now been phased out in Australia. In Brazil, FMC market the product as Locker, a mixture with kresoxim-methyl and tebuconazole for Asian Soybean Rust control, and Rotam have introduced Tebuzim, also containing tebuconazole, for use on soybeans. BASF divested its Bavistin range in India to Crystal Crop Protection in 2016.</w:t>
            </w:r>
          </w:p>
        </w:tc>
      </w:tr>
    </w:tbl>
    <w:p w14:paraId="7CB4E779" w14:textId="77777777" w:rsidR="006A61BF" w:rsidRPr="00DC1599" w:rsidRDefault="006A61BF">
      <w:pPr>
        <w:rPr>
          <w:bCs/>
          <w:color w:val="000000" w:themeColor="text1"/>
        </w:rPr>
      </w:pPr>
      <w:r w:rsidRPr="00DC1599">
        <w:rPr>
          <w:bCs/>
          <w:color w:val="000000" w:themeColor="text1"/>
        </w:rPr>
        <w:br w:type="page"/>
      </w:r>
    </w:p>
    <w:p w14:paraId="097D512E" w14:textId="77777777" w:rsidR="001D5517" w:rsidRPr="00DC1599" w:rsidRDefault="001D5517">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1"/>
        <w:gridCol w:w="1083"/>
        <w:gridCol w:w="2276"/>
        <w:gridCol w:w="3288"/>
        <w:gridCol w:w="2364"/>
        <w:gridCol w:w="2354"/>
      </w:tblGrid>
      <w:tr w:rsidR="005C65DE" w:rsidRPr="00DC1599" w14:paraId="4FD5D433" w14:textId="77777777" w:rsidTr="2540D1B7">
        <w:trPr>
          <w:cantSplit/>
          <w:trHeight w:val="467"/>
        </w:trPr>
        <w:tc>
          <w:tcPr>
            <w:tcW w:w="2831" w:type="dxa"/>
            <w:vMerge w:val="restart"/>
            <w:tcBorders>
              <w:left w:val="single" w:sz="4" w:space="0" w:color="auto"/>
            </w:tcBorders>
            <w:vAlign w:val="center"/>
          </w:tcPr>
          <w:p w14:paraId="6F8C43B3" w14:textId="77777777" w:rsidR="0092351A" w:rsidRPr="00DC1599" w:rsidRDefault="4142373F" w:rsidP="4142373F">
            <w:pPr>
              <w:pStyle w:val="Heading1"/>
              <w:jc w:val="center"/>
              <w:rPr>
                <w:b/>
                <w:color w:val="000000" w:themeColor="text1"/>
                <w:sz w:val="24"/>
              </w:rPr>
            </w:pPr>
            <w:r w:rsidRPr="00DC1599">
              <w:rPr>
                <w:b/>
                <w:color w:val="000000" w:themeColor="text1"/>
              </w:rPr>
              <w:t>Carbetamide</w:t>
            </w:r>
          </w:p>
        </w:tc>
        <w:tc>
          <w:tcPr>
            <w:tcW w:w="3359" w:type="dxa"/>
            <w:gridSpan w:val="2"/>
            <w:tcBorders>
              <w:bottom w:val="nil"/>
            </w:tcBorders>
            <w:vAlign w:val="center"/>
          </w:tcPr>
          <w:p w14:paraId="796E3CD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288" w:type="dxa"/>
            <w:tcBorders>
              <w:bottom w:val="nil"/>
            </w:tcBorders>
            <w:vAlign w:val="center"/>
          </w:tcPr>
          <w:p w14:paraId="54D3421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205145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54" w:type="dxa"/>
            <w:tcBorders>
              <w:bottom w:val="nil"/>
            </w:tcBorders>
            <w:vAlign w:val="center"/>
          </w:tcPr>
          <w:p w14:paraId="3C7CDCCA"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01A3169" w14:textId="77777777" w:rsidTr="2540D1B7">
        <w:trPr>
          <w:cantSplit/>
          <w:trHeight w:val="467"/>
        </w:trPr>
        <w:tc>
          <w:tcPr>
            <w:tcW w:w="2831" w:type="dxa"/>
            <w:vMerge/>
            <w:tcBorders>
              <w:left w:val="single" w:sz="4" w:space="0" w:color="auto"/>
              <w:bottom w:val="single" w:sz="4" w:space="0" w:color="auto"/>
            </w:tcBorders>
            <w:vAlign w:val="center"/>
          </w:tcPr>
          <w:p w14:paraId="5D26ACB6" w14:textId="77777777" w:rsidR="0092351A" w:rsidRPr="00DC1599" w:rsidRDefault="0092351A">
            <w:pPr>
              <w:pStyle w:val="Heading1"/>
              <w:jc w:val="center"/>
              <w:rPr>
                <w:b/>
                <w:bCs w:val="0"/>
                <w:color w:val="000000" w:themeColor="text1"/>
                <w:sz w:val="24"/>
              </w:rPr>
            </w:pPr>
          </w:p>
        </w:tc>
        <w:tc>
          <w:tcPr>
            <w:tcW w:w="3359" w:type="dxa"/>
            <w:gridSpan w:val="2"/>
            <w:tcBorders>
              <w:top w:val="nil"/>
              <w:bottom w:val="single" w:sz="4" w:space="0" w:color="auto"/>
            </w:tcBorders>
            <w:vAlign w:val="center"/>
          </w:tcPr>
          <w:p w14:paraId="5E88098B"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288" w:type="dxa"/>
            <w:tcBorders>
              <w:top w:val="nil"/>
              <w:bottom w:val="single" w:sz="4" w:space="0" w:color="auto"/>
            </w:tcBorders>
            <w:vAlign w:val="center"/>
          </w:tcPr>
          <w:p w14:paraId="2C0D5135"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64" w:type="dxa"/>
            <w:tcBorders>
              <w:top w:val="nil"/>
              <w:bottom w:val="single" w:sz="4" w:space="0" w:color="auto"/>
            </w:tcBorders>
            <w:vAlign w:val="center"/>
          </w:tcPr>
          <w:p w14:paraId="285B4520" w14:textId="2861BBDE" w:rsidR="0092351A" w:rsidRPr="00DC1599" w:rsidRDefault="001E0CEC">
            <w:pPr>
              <w:spacing w:before="60" w:after="60"/>
              <w:rPr>
                <w:color w:val="000000" w:themeColor="text1"/>
              </w:rPr>
            </w:pPr>
            <w:r w:rsidRPr="00DC1599">
              <w:rPr>
                <w:color w:val="000000" w:themeColor="text1"/>
              </w:rPr>
              <w:t>&lt;10</w:t>
            </w:r>
          </w:p>
        </w:tc>
        <w:tc>
          <w:tcPr>
            <w:tcW w:w="2354" w:type="dxa"/>
            <w:tcBorders>
              <w:top w:val="nil"/>
              <w:bottom w:val="single" w:sz="4" w:space="0" w:color="auto"/>
            </w:tcBorders>
            <w:vAlign w:val="center"/>
          </w:tcPr>
          <w:p w14:paraId="2D17021A" w14:textId="77777777" w:rsidR="0092351A" w:rsidRPr="00DC1599" w:rsidRDefault="2540D1B7" w:rsidP="2540D1B7">
            <w:pPr>
              <w:spacing w:before="60" w:after="60"/>
              <w:rPr>
                <w:b/>
                <w:bCs/>
                <w:color w:val="000000" w:themeColor="text1"/>
              </w:rPr>
            </w:pPr>
            <w:r w:rsidRPr="00DC1599">
              <w:rPr>
                <w:rFonts w:cs="Arial"/>
                <w:color w:val="000000" w:themeColor="text1"/>
              </w:rPr>
              <w:t>1963</w:t>
            </w:r>
          </w:p>
        </w:tc>
      </w:tr>
      <w:tr w:rsidR="005C65DE" w:rsidRPr="00DC1599" w14:paraId="21D5CACC" w14:textId="77777777" w:rsidTr="2540D1B7">
        <w:trPr>
          <w:cantSplit/>
          <w:trHeight w:val="467"/>
        </w:trPr>
        <w:tc>
          <w:tcPr>
            <w:tcW w:w="2831" w:type="dxa"/>
            <w:tcBorders>
              <w:left w:val="single" w:sz="4" w:space="0" w:color="auto"/>
              <w:bottom w:val="nil"/>
            </w:tcBorders>
          </w:tcPr>
          <w:p w14:paraId="6454B715"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647" w:type="dxa"/>
            <w:gridSpan w:val="3"/>
            <w:tcBorders>
              <w:bottom w:val="nil"/>
            </w:tcBorders>
          </w:tcPr>
          <w:p w14:paraId="5D93EA3C"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18" w:type="dxa"/>
            <w:gridSpan w:val="2"/>
            <w:vMerge w:val="restart"/>
            <w:tcBorders>
              <w:bottom w:val="nil"/>
            </w:tcBorders>
          </w:tcPr>
          <w:p w14:paraId="63A2A490"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0237C1D" w14:textId="77777777" w:rsidR="008878E2" w:rsidRPr="00DC1599" w:rsidRDefault="008878E2" w:rsidP="008878E2">
            <w:pPr>
              <w:rPr>
                <w:color w:val="000000" w:themeColor="text1"/>
              </w:rPr>
            </w:pPr>
          </w:p>
          <w:p w14:paraId="20818736"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C95C93D" wp14:editId="3955ECAC">
                  <wp:extent cx="2766695" cy="111633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1" cstate="print"/>
                          <a:srcRect/>
                          <a:stretch>
                            <a:fillRect/>
                          </a:stretch>
                        </pic:blipFill>
                        <pic:spPr bwMode="auto">
                          <a:xfrm>
                            <a:off x="0" y="0"/>
                            <a:ext cx="2766695" cy="1116330"/>
                          </a:xfrm>
                          <a:prstGeom prst="rect">
                            <a:avLst/>
                          </a:prstGeom>
                          <a:noFill/>
                          <a:ln w="9525">
                            <a:noFill/>
                            <a:miter lim="800000"/>
                            <a:headEnd/>
                            <a:tailEnd/>
                          </a:ln>
                        </pic:spPr>
                      </pic:pic>
                    </a:graphicData>
                  </a:graphic>
                </wp:inline>
              </w:drawing>
            </w:r>
          </w:p>
        </w:tc>
      </w:tr>
      <w:tr w:rsidR="005C65DE" w:rsidRPr="00DC1599" w14:paraId="1EA3C1E7" w14:textId="77777777" w:rsidTr="2540D1B7">
        <w:trPr>
          <w:cantSplit/>
          <w:trHeight w:val="467"/>
        </w:trPr>
        <w:tc>
          <w:tcPr>
            <w:tcW w:w="2831" w:type="dxa"/>
            <w:tcBorders>
              <w:top w:val="nil"/>
              <w:left w:val="single" w:sz="4" w:space="0" w:color="auto"/>
              <w:bottom w:val="single" w:sz="4" w:space="0" w:color="auto"/>
            </w:tcBorders>
          </w:tcPr>
          <w:p w14:paraId="2A7979DD"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(Legurame, Carbetamex)</w:t>
            </w:r>
          </w:p>
        </w:tc>
        <w:tc>
          <w:tcPr>
            <w:tcW w:w="6647" w:type="dxa"/>
            <w:gridSpan w:val="3"/>
            <w:tcBorders>
              <w:top w:val="nil"/>
              <w:bottom w:val="single" w:sz="4" w:space="0" w:color="auto"/>
            </w:tcBorders>
          </w:tcPr>
          <w:p w14:paraId="34526237"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18" w:type="dxa"/>
            <w:gridSpan w:val="2"/>
            <w:vMerge/>
            <w:tcBorders>
              <w:top w:val="nil"/>
            </w:tcBorders>
          </w:tcPr>
          <w:p w14:paraId="66EA956E" w14:textId="77777777" w:rsidR="0092351A" w:rsidRPr="00DC1599" w:rsidRDefault="0092351A">
            <w:pPr>
              <w:pStyle w:val="Heading1"/>
              <w:rPr>
                <w:b/>
                <w:bCs w:val="0"/>
                <w:color w:val="000000" w:themeColor="text1"/>
                <w:sz w:val="24"/>
              </w:rPr>
            </w:pPr>
          </w:p>
        </w:tc>
      </w:tr>
      <w:tr w:rsidR="005C65DE" w:rsidRPr="00DC1599" w14:paraId="36DF46BC" w14:textId="77777777" w:rsidTr="2540D1B7">
        <w:trPr>
          <w:cantSplit/>
          <w:trHeight w:val="467"/>
        </w:trPr>
        <w:tc>
          <w:tcPr>
            <w:tcW w:w="2831" w:type="dxa"/>
            <w:tcBorders>
              <w:left w:val="single" w:sz="4" w:space="0" w:color="auto"/>
              <w:bottom w:val="single" w:sz="4" w:space="0" w:color="auto"/>
            </w:tcBorders>
          </w:tcPr>
          <w:p w14:paraId="01DDCCD6"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8505A1C"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276" w:type="dxa"/>
            <w:tcBorders>
              <w:left w:val="nil"/>
              <w:bottom w:val="single" w:sz="4" w:space="0" w:color="auto"/>
            </w:tcBorders>
          </w:tcPr>
          <w:p w14:paraId="47F2156F" w14:textId="77777777" w:rsidR="0092351A" w:rsidRPr="00DC1599" w:rsidRDefault="4142373F" w:rsidP="00D62FD0">
            <w:pPr>
              <w:pStyle w:val="IndexHeading"/>
              <w:spacing w:before="120" w:after="120"/>
              <w:rPr>
                <w:b w:val="0"/>
                <w:bCs w:val="0"/>
                <w:color w:val="000000" w:themeColor="text1"/>
              </w:rPr>
            </w:pPr>
            <w:r w:rsidRPr="00DC1599">
              <w:rPr>
                <w:b w:val="0"/>
                <w:bCs w:val="0"/>
                <w:color w:val="000000" w:themeColor="text1"/>
              </w:rPr>
              <w:t>Pre- and Post-emergence</w:t>
            </w:r>
          </w:p>
        </w:tc>
        <w:tc>
          <w:tcPr>
            <w:tcW w:w="3288" w:type="dxa"/>
            <w:tcBorders>
              <w:bottom w:val="single" w:sz="4" w:space="0" w:color="auto"/>
            </w:tcBorders>
          </w:tcPr>
          <w:p w14:paraId="5A6525D9"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2000-4000</w:t>
            </w:r>
          </w:p>
        </w:tc>
        <w:tc>
          <w:tcPr>
            <w:tcW w:w="4718" w:type="dxa"/>
            <w:gridSpan w:val="2"/>
            <w:vMerge/>
            <w:vAlign w:val="center"/>
          </w:tcPr>
          <w:p w14:paraId="727A52BA" w14:textId="77777777" w:rsidR="0092351A" w:rsidRPr="00DC1599" w:rsidRDefault="0092351A">
            <w:pPr>
              <w:rPr>
                <w:rFonts w:cs="Arial"/>
                <w:b/>
                <w:color w:val="000000" w:themeColor="text1"/>
              </w:rPr>
            </w:pPr>
          </w:p>
        </w:tc>
      </w:tr>
      <w:tr w:rsidR="005C65DE" w:rsidRPr="00DC1599" w14:paraId="621EB0CB" w14:textId="77777777" w:rsidTr="2540D1B7">
        <w:trPr>
          <w:cantSplit/>
          <w:trHeight w:val="467"/>
        </w:trPr>
        <w:tc>
          <w:tcPr>
            <w:tcW w:w="2831" w:type="dxa"/>
            <w:tcBorders>
              <w:left w:val="single" w:sz="4" w:space="0" w:color="auto"/>
              <w:bottom w:val="single" w:sz="4" w:space="0" w:color="auto"/>
            </w:tcBorders>
            <w:vAlign w:val="center"/>
          </w:tcPr>
          <w:p w14:paraId="4C5E89A3"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647" w:type="dxa"/>
            <w:gridSpan w:val="3"/>
            <w:tcBorders>
              <w:bottom w:val="single" w:sz="4" w:space="0" w:color="auto"/>
            </w:tcBorders>
            <w:vAlign w:val="center"/>
          </w:tcPr>
          <w:p w14:paraId="0A5D3791"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18" w:type="dxa"/>
            <w:gridSpan w:val="2"/>
            <w:vMerge/>
            <w:vAlign w:val="center"/>
          </w:tcPr>
          <w:p w14:paraId="45D9B9EC" w14:textId="77777777" w:rsidR="0092351A" w:rsidRPr="00DC1599" w:rsidRDefault="0092351A">
            <w:pPr>
              <w:rPr>
                <w:rFonts w:cs="Arial"/>
                <w:b/>
                <w:color w:val="000000" w:themeColor="text1"/>
              </w:rPr>
            </w:pPr>
          </w:p>
        </w:tc>
      </w:tr>
      <w:tr w:rsidR="005C65DE" w:rsidRPr="00DC1599" w14:paraId="2B08DE93" w14:textId="77777777" w:rsidTr="2540D1B7">
        <w:trPr>
          <w:cantSplit/>
          <w:trHeight w:val="467"/>
        </w:trPr>
        <w:tc>
          <w:tcPr>
            <w:tcW w:w="2831" w:type="dxa"/>
            <w:tcBorders>
              <w:left w:val="single" w:sz="4" w:space="0" w:color="auto"/>
              <w:bottom w:val="single" w:sz="4" w:space="0" w:color="auto"/>
            </w:tcBorders>
          </w:tcPr>
          <w:p w14:paraId="77009C7E" w14:textId="77777777" w:rsidR="0092351A" w:rsidRPr="00DC1599" w:rsidRDefault="4142373F" w:rsidP="4142373F">
            <w:pPr>
              <w:spacing w:before="120" w:after="120"/>
              <w:rPr>
                <w:b/>
                <w:bCs/>
                <w:color w:val="000000" w:themeColor="text1"/>
              </w:rPr>
            </w:pPr>
            <w:r w:rsidRPr="00DC1599">
              <w:rPr>
                <w:rFonts w:cs="Arial"/>
                <w:color w:val="000000" w:themeColor="text1"/>
              </w:rPr>
              <w:t>Rape, F&amp;V</w:t>
            </w:r>
          </w:p>
        </w:tc>
        <w:tc>
          <w:tcPr>
            <w:tcW w:w="6647" w:type="dxa"/>
            <w:gridSpan w:val="3"/>
          </w:tcPr>
          <w:p w14:paraId="4750AC22" w14:textId="77777777" w:rsidR="0092351A" w:rsidRPr="00DC1599" w:rsidRDefault="4142373F" w:rsidP="4142373F">
            <w:pPr>
              <w:spacing w:before="120" w:after="120"/>
              <w:rPr>
                <w:b/>
                <w:bCs/>
                <w:color w:val="000000" w:themeColor="text1"/>
              </w:rPr>
            </w:pPr>
            <w:r w:rsidRPr="00DC1599">
              <w:rPr>
                <w:rFonts w:cs="Arial"/>
                <w:color w:val="000000" w:themeColor="text1"/>
              </w:rPr>
              <w:t>Grasses, Broad leaved weeds</w:t>
            </w:r>
          </w:p>
        </w:tc>
        <w:tc>
          <w:tcPr>
            <w:tcW w:w="4718" w:type="dxa"/>
            <w:gridSpan w:val="2"/>
            <w:vMerge/>
            <w:vAlign w:val="center"/>
          </w:tcPr>
          <w:p w14:paraId="26A7068A" w14:textId="77777777" w:rsidR="0092351A" w:rsidRPr="00DC1599" w:rsidRDefault="0092351A">
            <w:pPr>
              <w:rPr>
                <w:rFonts w:cs="Arial"/>
                <w:b/>
                <w:color w:val="000000" w:themeColor="text1"/>
              </w:rPr>
            </w:pPr>
          </w:p>
        </w:tc>
      </w:tr>
      <w:tr w:rsidR="005C65DE" w:rsidRPr="00DC1599" w14:paraId="27596686" w14:textId="77777777" w:rsidTr="2540D1B7">
        <w:trPr>
          <w:cantSplit/>
          <w:trHeight w:val="467"/>
        </w:trPr>
        <w:tc>
          <w:tcPr>
            <w:tcW w:w="14196" w:type="dxa"/>
            <w:gridSpan w:val="6"/>
            <w:tcBorders>
              <w:left w:val="single" w:sz="4" w:space="0" w:color="auto"/>
              <w:bottom w:val="single" w:sz="4" w:space="0" w:color="auto"/>
            </w:tcBorders>
            <w:vAlign w:val="center"/>
          </w:tcPr>
          <w:p w14:paraId="7C9F03AE" w14:textId="77777777" w:rsidR="00786B36"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2F006095" w14:textId="77777777" w:rsidTr="2540D1B7">
        <w:trPr>
          <w:cantSplit/>
          <w:trHeight w:val="467"/>
        </w:trPr>
        <w:tc>
          <w:tcPr>
            <w:tcW w:w="14196" w:type="dxa"/>
            <w:gridSpan w:val="6"/>
            <w:tcBorders>
              <w:left w:val="single" w:sz="4" w:space="0" w:color="auto"/>
              <w:bottom w:val="single" w:sz="4" w:space="0" w:color="auto"/>
            </w:tcBorders>
            <w:vAlign w:val="center"/>
          </w:tcPr>
          <w:p w14:paraId="7E0BB912"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A9D232F"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Broad-spectrum carbamate herbicide, whose major use is for the control of annual grasses and some broadleaved weeds on oilseed rape (post-emergence) and also peas, beans and fruit. As part of the consolidation of Aventis the product was divested to Feinchemie Schwebda in 2000, and has subsequently been acquired by Adama. Has achieved re-registration in the EU.</w:t>
            </w:r>
          </w:p>
        </w:tc>
      </w:tr>
    </w:tbl>
    <w:p w14:paraId="3C862ED0" w14:textId="77777777" w:rsidR="00500DE0" w:rsidRPr="00DC1599" w:rsidRDefault="00500DE0">
      <w:pPr>
        <w:rPr>
          <w:rFonts w:cs="Arial"/>
          <w:color w:val="000000" w:themeColor="text1"/>
        </w:rPr>
      </w:pPr>
    </w:p>
    <w:p w14:paraId="0F42B31C" w14:textId="77777777" w:rsidR="0092351A" w:rsidRPr="00DC1599" w:rsidRDefault="00500DE0">
      <w:pPr>
        <w:rPr>
          <w:rFonts w:cs="Arial"/>
          <w:color w:val="000000" w:themeColor="text1"/>
        </w:rPr>
      </w:pPr>
      <w:r w:rsidRPr="00DC1599">
        <w:rPr>
          <w:rFonts w:cs="Arial"/>
          <w:color w:val="000000" w:themeColor="text1"/>
        </w:rPr>
        <w:br w:type="page"/>
      </w:r>
    </w:p>
    <w:p w14:paraId="67615B26"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8"/>
        <w:gridCol w:w="1100"/>
        <w:gridCol w:w="2173"/>
        <w:gridCol w:w="3339"/>
        <w:gridCol w:w="2304"/>
        <w:gridCol w:w="2312"/>
      </w:tblGrid>
      <w:tr w:rsidR="005C65DE" w:rsidRPr="00DC1599" w14:paraId="7051A77D" w14:textId="77777777" w:rsidTr="2540D1B7">
        <w:trPr>
          <w:cantSplit/>
          <w:trHeight w:val="467"/>
        </w:trPr>
        <w:tc>
          <w:tcPr>
            <w:tcW w:w="2968" w:type="dxa"/>
            <w:vMerge w:val="restart"/>
            <w:tcBorders>
              <w:left w:val="single" w:sz="4" w:space="0" w:color="auto"/>
            </w:tcBorders>
            <w:vAlign w:val="center"/>
          </w:tcPr>
          <w:p w14:paraId="07D57A2E" w14:textId="77777777" w:rsidR="0092351A" w:rsidRPr="00DC1599" w:rsidRDefault="4142373F" w:rsidP="4142373F">
            <w:pPr>
              <w:pStyle w:val="Heading1"/>
              <w:spacing w:before="60" w:after="60"/>
              <w:jc w:val="center"/>
              <w:rPr>
                <w:b/>
                <w:color w:val="000000" w:themeColor="text1"/>
                <w:sz w:val="24"/>
              </w:rPr>
            </w:pPr>
            <w:r w:rsidRPr="00DC1599">
              <w:rPr>
                <w:b/>
                <w:color w:val="000000" w:themeColor="text1"/>
              </w:rPr>
              <w:t>Carbofuran</w:t>
            </w:r>
          </w:p>
        </w:tc>
        <w:tc>
          <w:tcPr>
            <w:tcW w:w="3273" w:type="dxa"/>
            <w:gridSpan w:val="2"/>
            <w:tcBorders>
              <w:bottom w:val="nil"/>
            </w:tcBorders>
            <w:vAlign w:val="center"/>
          </w:tcPr>
          <w:p w14:paraId="4B17F74A"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339" w:type="dxa"/>
            <w:tcBorders>
              <w:bottom w:val="nil"/>
            </w:tcBorders>
            <w:vAlign w:val="center"/>
          </w:tcPr>
          <w:p w14:paraId="52DF37CC"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04" w:type="dxa"/>
            <w:tcBorders>
              <w:bottom w:val="nil"/>
            </w:tcBorders>
            <w:vAlign w:val="center"/>
          </w:tcPr>
          <w:p w14:paraId="0363BE0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12" w:type="dxa"/>
            <w:tcBorders>
              <w:bottom w:val="nil"/>
            </w:tcBorders>
            <w:vAlign w:val="center"/>
          </w:tcPr>
          <w:p w14:paraId="1C344E80"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06D65F1" w14:textId="77777777" w:rsidTr="2540D1B7">
        <w:trPr>
          <w:cantSplit/>
          <w:trHeight w:val="467"/>
        </w:trPr>
        <w:tc>
          <w:tcPr>
            <w:tcW w:w="2968" w:type="dxa"/>
            <w:vMerge/>
            <w:tcBorders>
              <w:left w:val="single" w:sz="4" w:space="0" w:color="auto"/>
              <w:bottom w:val="single" w:sz="4" w:space="0" w:color="auto"/>
            </w:tcBorders>
            <w:vAlign w:val="center"/>
          </w:tcPr>
          <w:p w14:paraId="464AE961" w14:textId="77777777" w:rsidR="0092351A" w:rsidRPr="00DC1599" w:rsidRDefault="0092351A">
            <w:pPr>
              <w:pStyle w:val="Heading1"/>
              <w:spacing w:before="60" w:after="60"/>
              <w:jc w:val="center"/>
              <w:rPr>
                <w:b/>
                <w:bCs w:val="0"/>
                <w:color w:val="000000" w:themeColor="text1"/>
                <w:sz w:val="24"/>
              </w:rPr>
            </w:pPr>
          </w:p>
        </w:tc>
        <w:tc>
          <w:tcPr>
            <w:tcW w:w="3273" w:type="dxa"/>
            <w:gridSpan w:val="2"/>
            <w:tcBorders>
              <w:top w:val="nil"/>
              <w:bottom w:val="single" w:sz="4" w:space="0" w:color="auto"/>
            </w:tcBorders>
            <w:vAlign w:val="center"/>
          </w:tcPr>
          <w:p w14:paraId="1D411FD5"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339" w:type="dxa"/>
            <w:tcBorders>
              <w:top w:val="nil"/>
              <w:bottom w:val="single" w:sz="4" w:space="0" w:color="auto"/>
            </w:tcBorders>
            <w:vAlign w:val="center"/>
          </w:tcPr>
          <w:p w14:paraId="523B6D9C"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04" w:type="dxa"/>
            <w:tcBorders>
              <w:top w:val="nil"/>
              <w:bottom w:val="single" w:sz="4" w:space="0" w:color="auto"/>
            </w:tcBorders>
            <w:vAlign w:val="center"/>
          </w:tcPr>
          <w:p w14:paraId="552AEEF6" w14:textId="5418BC5A" w:rsidR="0092351A" w:rsidRPr="00DC1599" w:rsidRDefault="001E0CEC" w:rsidP="00A02D05">
            <w:pPr>
              <w:spacing w:before="60" w:after="60"/>
              <w:rPr>
                <w:color w:val="000000" w:themeColor="text1"/>
              </w:rPr>
            </w:pPr>
            <w:r w:rsidRPr="00DC1599">
              <w:rPr>
                <w:color w:val="000000" w:themeColor="text1"/>
              </w:rPr>
              <w:t>190</w:t>
            </w:r>
          </w:p>
        </w:tc>
        <w:tc>
          <w:tcPr>
            <w:tcW w:w="2312" w:type="dxa"/>
            <w:tcBorders>
              <w:top w:val="nil"/>
              <w:bottom w:val="single" w:sz="4" w:space="0" w:color="auto"/>
            </w:tcBorders>
            <w:vAlign w:val="center"/>
          </w:tcPr>
          <w:p w14:paraId="68EB3EC4" w14:textId="77777777" w:rsidR="0092351A" w:rsidRPr="00DC1599" w:rsidRDefault="2540D1B7" w:rsidP="2540D1B7">
            <w:pPr>
              <w:spacing w:before="60" w:after="60"/>
              <w:rPr>
                <w:b/>
                <w:bCs/>
                <w:color w:val="000000" w:themeColor="text1"/>
              </w:rPr>
            </w:pPr>
            <w:r w:rsidRPr="00DC1599">
              <w:rPr>
                <w:rFonts w:cs="Arial"/>
                <w:color w:val="000000" w:themeColor="text1"/>
              </w:rPr>
              <w:t>1967</w:t>
            </w:r>
          </w:p>
        </w:tc>
      </w:tr>
      <w:tr w:rsidR="005C65DE" w:rsidRPr="00DC1599" w14:paraId="38ACFCF7" w14:textId="77777777" w:rsidTr="2540D1B7">
        <w:trPr>
          <w:cantSplit/>
          <w:trHeight w:val="602"/>
        </w:trPr>
        <w:tc>
          <w:tcPr>
            <w:tcW w:w="2968" w:type="dxa"/>
            <w:tcBorders>
              <w:left w:val="single" w:sz="4" w:space="0" w:color="auto"/>
              <w:bottom w:val="nil"/>
            </w:tcBorders>
          </w:tcPr>
          <w:p w14:paraId="77907002" w14:textId="77777777" w:rsidR="0092351A" w:rsidRPr="00DC1599" w:rsidRDefault="4142373F" w:rsidP="4142373F">
            <w:pPr>
              <w:pStyle w:val="Heading1"/>
              <w:spacing w:before="60" w:after="60"/>
              <w:rPr>
                <w:b/>
                <w:color w:val="000000" w:themeColor="text1"/>
                <w:sz w:val="24"/>
              </w:rPr>
            </w:pPr>
            <w:r w:rsidRPr="00DC1599">
              <w:rPr>
                <w:b/>
                <w:color w:val="000000" w:themeColor="text1"/>
                <w:sz w:val="24"/>
              </w:rPr>
              <w:t>Key Manufacturer / Brand:</w:t>
            </w:r>
          </w:p>
        </w:tc>
        <w:tc>
          <w:tcPr>
            <w:tcW w:w="6612" w:type="dxa"/>
            <w:gridSpan w:val="3"/>
            <w:tcBorders>
              <w:bottom w:val="nil"/>
            </w:tcBorders>
          </w:tcPr>
          <w:p w14:paraId="0C82E7FF" w14:textId="77777777" w:rsidR="0092351A" w:rsidRPr="00DC1599" w:rsidRDefault="4142373F" w:rsidP="4142373F">
            <w:pPr>
              <w:pStyle w:val="Heading1"/>
              <w:spacing w:before="60" w:after="60"/>
              <w:rPr>
                <w:b/>
                <w:color w:val="000000" w:themeColor="text1"/>
                <w:sz w:val="24"/>
              </w:rPr>
            </w:pPr>
            <w:r w:rsidRPr="00DC1599">
              <w:rPr>
                <w:b/>
                <w:color w:val="000000" w:themeColor="text1"/>
                <w:sz w:val="24"/>
              </w:rPr>
              <w:t xml:space="preserve">Other Manufacturers: </w:t>
            </w:r>
          </w:p>
        </w:tc>
        <w:tc>
          <w:tcPr>
            <w:tcW w:w="4616" w:type="dxa"/>
            <w:gridSpan w:val="2"/>
            <w:vMerge w:val="restart"/>
            <w:tcBorders>
              <w:bottom w:val="nil"/>
            </w:tcBorders>
          </w:tcPr>
          <w:p w14:paraId="4A12FEE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217B6F0" w14:textId="77777777" w:rsidR="008878E2" w:rsidRPr="00DC1599" w:rsidRDefault="008878E2" w:rsidP="008878E2">
            <w:pPr>
              <w:rPr>
                <w:color w:val="000000" w:themeColor="text1"/>
              </w:rPr>
            </w:pPr>
          </w:p>
          <w:p w14:paraId="0D9FDEAE"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6560F50E" wp14:editId="53A6096E">
                  <wp:extent cx="1662430" cy="19475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2" cstate="print"/>
                          <a:srcRect/>
                          <a:stretch>
                            <a:fillRect/>
                          </a:stretch>
                        </pic:blipFill>
                        <pic:spPr bwMode="auto">
                          <a:xfrm>
                            <a:off x="0" y="0"/>
                            <a:ext cx="1662430" cy="1947545"/>
                          </a:xfrm>
                          <a:prstGeom prst="rect">
                            <a:avLst/>
                          </a:prstGeom>
                          <a:noFill/>
                          <a:ln w="9525">
                            <a:noFill/>
                            <a:miter lim="800000"/>
                            <a:headEnd/>
                            <a:tailEnd/>
                          </a:ln>
                        </pic:spPr>
                      </pic:pic>
                    </a:graphicData>
                  </a:graphic>
                </wp:inline>
              </w:drawing>
            </w:r>
          </w:p>
        </w:tc>
      </w:tr>
      <w:tr w:rsidR="005C65DE" w:rsidRPr="00DC1599" w14:paraId="7B07FBEA" w14:textId="77777777" w:rsidTr="2540D1B7">
        <w:trPr>
          <w:cantSplit/>
          <w:trHeight w:val="467"/>
        </w:trPr>
        <w:tc>
          <w:tcPr>
            <w:tcW w:w="2968" w:type="dxa"/>
            <w:tcBorders>
              <w:top w:val="nil"/>
              <w:left w:val="single" w:sz="4" w:space="0" w:color="auto"/>
              <w:bottom w:val="single" w:sz="4" w:space="0" w:color="auto"/>
            </w:tcBorders>
          </w:tcPr>
          <w:p w14:paraId="12297FE8" w14:textId="77777777" w:rsidR="0092351A" w:rsidRPr="00DC1599" w:rsidRDefault="2540D1B7" w:rsidP="2540D1B7">
            <w:pPr>
              <w:pStyle w:val="Heading1"/>
              <w:spacing w:before="60" w:after="60"/>
              <w:rPr>
                <w:b/>
                <w:color w:val="000000" w:themeColor="text1"/>
                <w:sz w:val="24"/>
              </w:rPr>
            </w:pPr>
            <w:r w:rsidRPr="00DC1599">
              <w:rPr>
                <w:color w:val="000000" w:themeColor="text1"/>
                <w:sz w:val="24"/>
              </w:rPr>
              <w:t>FMC (Furadan)</w:t>
            </w:r>
          </w:p>
        </w:tc>
        <w:tc>
          <w:tcPr>
            <w:tcW w:w="6612" w:type="dxa"/>
            <w:gridSpan w:val="3"/>
            <w:tcBorders>
              <w:top w:val="nil"/>
              <w:bottom w:val="single" w:sz="4" w:space="0" w:color="auto"/>
            </w:tcBorders>
          </w:tcPr>
          <w:p w14:paraId="21B019A4" w14:textId="77777777" w:rsidR="0092351A" w:rsidRPr="00DC1599" w:rsidRDefault="2540D1B7" w:rsidP="2540D1B7">
            <w:pPr>
              <w:pStyle w:val="Heading1"/>
              <w:spacing w:before="60" w:after="60"/>
              <w:rPr>
                <w:b/>
                <w:color w:val="000000" w:themeColor="text1"/>
                <w:sz w:val="24"/>
              </w:rPr>
            </w:pPr>
            <w:r w:rsidRPr="00DC1599">
              <w:rPr>
                <w:color w:val="000000" w:themeColor="text1"/>
                <w:sz w:val="24"/>
              </w:rPr>
              <w:t>Bayer, Adama, Rallis, Dow, FarmHannong, Sinon</w:t>
            </w:r>
          </w:p>
        </w:tc>
        <w:tc>
          <w:tcPr>
            <w:tcW w:w="4616" w:type="dxa"/>
            <w:gridSpan w:val="2"/>
            <w:vMerge/>
            <w:tcBorders>
              <w:top w:val="nil"/>
            </w:tcBorders>
          </w:tcPr>
          <w:p w14:paraId="62818B33" w14:textId="77777777" w:rsidR="0092351A" w:rsidRPr="00DC1599" w:rsidRDefault="0092351A">
            <w:pPr>
              <w:pStyle w:val="Heading1"/>
              <w:rPr>
                <w:b/>
                <w:bCs w:val="0"/>
                <w:color w:val="000000" w:themeColor="text1"/>
                <w:sz w:val="24"/>
              </w:rPr>
            </w:pPr>
          </w:p>
        </w:tc>
      </w:tr>
      <w:tr w:rsidR="005C65DE" w:rsidRPr="00DC1599" w14:paraId="020E2387" w14:textId="77777777" w:rsidTr="2540D1B7">
        <w:trPr>
          <w:cantSplit/>
          <w:trHeight w:val="933"/>
        </w:trPr>
        <w:tc>
          <w:tcPr>
            <w:tcW w:w="2968" w:type="dxa"/>
            <w:tcBorders>
              <w:left w:val="single" w:sz="4" w:space="0" w:color="auto"/>
              <w:bottom w:val="single" w:sz="4" w:space="0" w:color="auto"/>
            </w:tcBorders>
          </w:tcPr>
          <w:p w14:paraId="2AD52E4D" w14:textId="77777777" w:rsidR="0092351A" w:rsidRPr="00DC1599" w:rsidRDefault="4142373F" w:rsidP="4142373F">
            <w:pPr>
              <w:spacing w:before="60" w:after="60"/>
              <w:rPr>
                <w:b/>
                <w:bCs/>
                <w:color w:val="000000" w:themeColor="text1"/>
              </w:rPr>
            </w:pPr>
            <w:r w:rsidRPr="00DC1599">
              <w:rPr>
                <w:b/>
                <w:bCs/>
                <w:color w:val="000000" w:themeColor="text1"/>
              </w:rPr>
              <w:t>Application</w:t>
            </w:r>
          </w:p>
        </w:tc>
        <w:tc>
          <w:tcPr>
            <w:tcW w:w="1100" w:type="dxa"/>
            <w:tcBorders>
              <w:bottom w:val="single" w:sz="4" w:space="0" w:color="auto"/>
              <w:right w:val="nil"/>
            </w:tcBorders>
          </w:tcPr>
          <w:p w14:paraId="1D040AF3" w14:textId="77777777" w:rsidR="0092351A" w:rsidRPr="00DC1599" w:rsidRDefault="4142373F" w:rsidP="4142373F">
            <w:pPr>
              <w:pStyle w:val="IndexHeading"/>
              <w:spacing w:before="60" w:after="60"/>
              <w:rPr>
                <w:rFonts w:cs="Times New Roman"/>
                <w:color w:val="000000" w:themeColor="text1"/>
              </w:rPr>
            </w:pPr>
            <w:r w:rsidRPr="00DC1599">
              <w:rPr>
                <w:rFonts w:cs="Times New Roman"/>
                <w:color w:val="000000" w:themeColor="text1"/>
              </w:rPr>
              <w:t xml:space="preserve">Timing: </w:t>
            </w:r>
          </w:p>
        </w:tc>
        <w:tc>
          <w:tcPr>
            <w:tcW w:w="2173" w:type="dxa"/>
            <w:tcBorders>
              <w:left w:val="nil"/>
              <w:bottom w:val="single" w:sz="4" w:space="0" w:color="auto"/>
            </w:tcBorders>
          </w:tcPr>
          <w:p w14:paraId="36ECE3B2" w14:textId="77777777" w:rsidR="0092351A" w:rsidRPr="00DC1599" w:rsidRDefault="4142373F">
            <w:pPr>
              <w:pStyle w:val="IndexHeading"/>
              <w:spacing w:before="60" w:after="60"/>
              <w:rPr>
                <w:b w:val="0"/>
                <w:bCs w:val="0"/>
                <w:color w:val="000000" w:themeColor="text1"/>
              </w:rPr>
            </w:pPr>
            <w:r w:rsidRPr="00DC1599">
              <w:rPr>
                <w:b w:val="0"/>
                <w:bCs w:val="0"/>
                <w:color w:val="000000" w:themeColor="text1"/>
              </w:rPr>
              <w:t xml:space="preserve">Foliar, </w:t>
            </w:r>
          </w:p>
          <w:p w14:paraId="3C493E0A" w14:textId="77777777" w:rsidR="0092351A" w:rsidRPr="00DC1599" w:rsidRDefault="4142373F">
            <w:pPr>
              <w:pStyle w:val="IndexHeading"/>
              <w:spacing w:before="60" w:after="60"/>
              <w:rPr>
                <w:b w:val="0"/>
                <w:bCs w:val="0"/>
                <w:color w:val="000000" w:themeColor="text1"/>
              </w:rPr>
            </w:pPr>
            <w:r w:rsidRPr="00DC1599">
              <w:rPr>
                <w:b w:val="0"/>
                <w:bCs w:val="0"/>
                <w:color w:val="000000" w:themeColor="text1"/>
              </w:rPr>
              <w:t>Soil applied,</w:t>
            </w:r>
          </w:p>
          <w:p w14:paraId="0384786E" w14:textId="77777777" w:rsidR="0092351A" w:rsidRPr="00DC1599" w:rsidRDefault="4142373F">
            <w:pPr>
              <w:pStyle w:val="IndexHeading"/>
              <w:spacing w:before="60" w:after="60"/>
              <w:rPr>
                <w:b w:val="0"/>
                <w:bCs w:val="0"/>
                <w:color w:val="000000" w:themeColor="text1"/>
              </w:rPr>
            </w:pPr>
            <w:r w:rsidRPr="00DC1599">
              <w:rPr>
                <w:b w:val="0"/>
                <w:bCs w:val="0"/>
                <w:color w:val="000000" w:themeColor="text1"/>
              </w:rPr>
              <w:t>Seed treatment</w:t>
            </w:r>
          </w:p>
        </w:tc>
        <w:tc>
          <w:tcPr>
            <w:tcW w:w="3339" w:type="dxa"/>
            <w:tcBorders>
              <w:bottom w:val="single" w:sz="4" w:space="0" w:color="auto"/>
            </w:tcBorders>
          </w:tcPr>
          <w:p w14:paraId="718126A0" w14:textId="77777777" w:rsidR="0092351A" w:rsidRPr="00DC1599" w:rsidRDefault="4142373F" w:rsidP="4142373F">
            <w:pPr>
              <w:spacing w:before="60" w:after="60"/>
              <w:rPr>
                <w:b/>
                <w:bCs/>
                <w:color w:val="000000" w:themeColor="text1"/>
              </w:rPr>
            </w:pPr>
            <w:r w:rsidRPr="00DC1599">
              <w:rPr>
                <w:b/>
                <w:bCs/>
                <w:color w:val="000000" w:themeColor="text1"/>
              </w:rPr>
              <w:t xml:space="preserve">Rate – (g/ha): </w:t>
            </w:r>
            <w:r w:rsidRPr="00DC1599">
              <w:rPr>
                <w:rFonts w:cs="Arial"/>
                <w:color w:val="000000" w:themeColor="text1"/>
              </w:rPr>
              <w:t>150-11000</w:t>
            </w:r>
          </w:p>
        </w:tc>
        <w:tc>
          <w:tcPr>
            <w:tcW w:w="4616" w:type="dxa"/>
            <w:gridSpan w:val="2"/>
            <w:vMerge/>
            <w:vAlign w:val="center"/>
          </w:tcPr>
          <w:p w14:paraId="209808D4" w14:textId="77777777" w:rsidR="0092351A" w:rsidRPr="00DC1599" w:rsidRDefault="0092351A">
            <w:pPr>
              <w:rPr>
                <w:rFonts w:cs="Arial"/>
                <w:b/>
                <w:color w:val="000000" w:themeColor="text1"/>
              </w:rPr>
            </w:pPr>
          </w:p>
        </w:tc>
      </w:tr>
      <w:tr w:rsidR="005C65DE" w:rsidRPr="00DC1599" w14:paraId="3FDC56AD" w14:textId="77777777" w:rsidTr="2540D1B7">
        <w:trPr>
          <w:cantSplit/>
          <w:trHeight w:val="424"/>
        </w:trPr>
        <w:tc>
          <w:tcPr>
            <w:tcW w:w="2968" w:type="dxa"/>
            <w:tcBorders>
              <w:left w:val="single" w:sz="4" w:space="0" w:color="auto"/>
              <w:bottom w:val="single" w:sz="4" w:space="0" w:color="auto"/>
            </w:tcBorders>
            <w:vAlign w:val="center"/>
          </w:tcPr>
          <w:p w14:paraId="77CC3366" w14:textId="77777777" w:rsidR="0092351A" w:rsidRPr="00DC1599" w:rsidRDefault="4142373F" w:rsidP="4142373F">
            <w:pPr>
              <w:pStyle w:val="Heading1"/>
              <w:spacing w:before="60" w:after="60"/>
              <w:rPr>
                <w:rFonts w:cs="Times New Roman"/>
                <w:b/>
                <w:color w:val="000000" w:themeColor="text1"/>
                <w:sz w:val="24"/>
              </w:rPr>
            </w:pPr>
            <w:r w:rsidRPr="00DC1599">
              <w:rPr>
                <w:rFonts w:cs="Times New Roman"/>
                <w:b/>
                <w:color w:val="000000" w:themeColor="text1"/>
                <w:sz w:val="24"/>
              </w:rPr>
              <w:t>Main Crops</w:t>
            </w:r>
          </w:p>
        </w:tc>
        <w:tc>
          <w:tcPr>
            <w:tcW w:w="6612" w:type="dxa"/>
            <w:gridSpan w:val="3"/>
            <w:tcBorders>
              <w:bottom w:val="single" w:sz="4" w:space="0" w:color="auto"/>
            </w:tcBorders>
            <w:vAlign w:val="center"/>
          </w:tcPr>
          <w:p w14:paraId="57A7E252"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Main Pests</w:t>
            </w:r>
          </w:p>
        </w:tc>
        <w:tc>
          <w:tcPr>
            <w:tcW w:w="4616" w:type="dxa"/>
            <w:gridSpan w:val="2"/>
            <w:vMerge/>
            <w:vAlign w:val="center"/>
          </w:tcPr>
          <w:p w14:paraId="4F7DEB95" w14:textId="77777777" w:rsidR="0092351A" w:rsidRPr="00DC1599" w:rsidRDefault="0092351A">
            <w:pPr>
              <w:rPr>
                <w:rFonts w:cs="Arial"/>
                <w:b/>
                <w:color w:val="000000" w:themeColor="text1"/>
              </w:rPr>
            </w:pPr>
          </w:p>
        </w:tc>
      </w:tr>
      <w:tr w:rsidR="005C65DE" w:rsidRPr="00DC1599" w14:paraId="118C2558" w14:textId="77777777" w:rsidTr="2540D1B7">
        <w:trPr>
          <w:cantSplit/>
          <w:trHeight w:val="799"/>
        </w:trPr>
        <w:tc>
          <w:tcPr>
            <w:tcW w:w="2968" w:type="dxa"/>
            <w:tcBorders>
              <w:left w:val="single" w:sz="4" w:space="0" w:color="auto"/>
              <w:bottom w:val="single" w:sz="4" w:space="0" w:color="auto"/>
            </w:tcBorders>
          </w:tcPr>
          <w:p w14:paraId="407ADFEE" w14:textId="77777777" w:rsidR="00D62FD0" w:rsidRPr="00DC1599" w:rsidRDefault="4142373F" w:rsidP="4142373F">
            <w:pPr>
              <w:spacing w:before="60" w:after="60"/>
              <w:rPr>
                <w:b/>
                <w:bCs/>
                <w:color w:val="000000" w:themeColor="text1"/>
              </w:rPr>
            </w:pPr>
            <w:r w:rsidRPr="00DC1599">
              <w:rPr>
                <w:rFonts w:cs="Arial"/>
                <w:color w:val="000000" w:themeColor="text1"/>
              </w:rPr>
              <w:t>Rice, Sugarcane, F&amp;V</w:t>
            </w:r>
          </w:p>
        </w:tc>
        <w:tc>
          <w:tcPr>
            <w:tcW w:w="6612" w:type="dxa"/>
            <w:gridSpan w:val="3"/>
          </w:tcPr>
          <w:p w14:paraId="7CDA1E24" w14:textId="77777777" w:rsidR="00D62FD0" w:rsidRPr="00DC1599" w:rsidRDefault="4142373F" w:rsidP="4142373F">
            <w:pPr>
              <w:spacing w:before="60" w:after="60"/>
              <w:rPr>
                <w:b/>
                <w:bCs/>
                <w:color w:val="000000" w:themeColor="text1"/>
              </w:rPr>
            </w:pPr>
            <w:r w:rsidRPr="00DC1599">
              <w:rPr>
                <w:rFonts w:cs="Arial"/>
                <w:color w:val="000000" w:themeColor="text1"/>
              </w:rPr>
              <w:t>A wide range of insects</w:t>
            </w:r>
          </w:p>
        </w:tc>
        <w:tc>
          <w:tcPr>
            <w:tcW w:w="4616" w:type="dxa"/>
            <w:gridSpan w:val="2"/>
            <w:vMerge/>
            <w:tcBorders>
              <w:left w:val="single" w:sz="4" w:space="0" w:color="auto"/>
              <w:bottom w:val="single" w:sz="4" w:space="0" w:color="auto"/>
            </w:tcBorders>
          </w:tcPr>
          <w:p w14:paraId="0785EE0D" w14:textId="77777777" w:rsidR="00D62FD0" w:rsidRPr="00DC1599" w:rsidRDefault="00D62FD0" w:rsidP="00D62FD0">
            <w:pPr>
              <w:rPr>
                <w:rFonts w:cs="Arial"/>
                <w:b/>
                <w:color w:val="000000" w:themeColor="text1"/>
              </w:rPr>
            </w:pPr>
          </w:p>
        </w:tc>
      </w:tr>
      <w:tr w:rsidR="005C65DE" w:rsidRPr="00DC1599" w14:paraId="6F1694B6" w14:textId="77777777" w:rsidTr="2540D1B7">
        <w:trPr>
          <w:cantSplit/>
          <w:trHeight w:val="799"/>
        </w:trPr>
        <w:tc>
          <w:tcPr>
            <w:tcW w:w="2968" w:type="dxa"/>
            <w:tcBorders>
              <w:left w:val="single" w:sz="4" w:space="0" w:color="auto"/>
              <w:bottom w:val="single" w:sz="4" w:space="0" w:color="auto"/>
            </w:tcBorders>
          </w:tcPr>
          <w:p w14:paraId="45EA624B" w14:textId="77777777" w:rsidR="0092351A" w:rsidRPr="00DC1599" w:rsidRDefault="4142373F" w:rsidP="4142373F">
            <w:pPr>
              <w:spacing w:before="60" w:after="60"/>
              <w:rPr>
                <w:rFonts w:cs="Arial"/>
                <w:color w:val="000000" w:themeColor="text1"/>
              </w:rPr>
            </w:pPr>
            <w:r w:rsidRPr="00DC1599">
              <w:rPr>
                <w:rFonts w:cs="Arial"/>
                <w:color w:val="000000" w:themeColor="text1"/>
              </w:rPr>
              <w:t>Maize</w:t>
            </w:r>
          </w:p>
        </w:tc>
        <w:tc>
          <w:tcPr>
            <w:tcW w:w="6612" w:type="dxa"/>
            <w:gridSpan w:val="3"/>
          </w:tcPr>
          <w:p w14:paraId="2BF123B2" w14:textId="77777777" w:rsidR="0092351A" w:rsidRPr="00DC1599" w:rsidRDefault="2540D1B7" w:rsidP="2540D1B7">
            <w:pPr>
              <w:spacing w:before="60" w:after="60"/>
              <w:rPr>
                <w:rFonts w:cs="Arial"/>
                <w:color w:val="000000" w:themeColor="text1"/>
              </w:rPr>
            </w:pPr>
            <w:r w:rsidRPr="00DC1599">
              <w:rPr>
                <w:rFonts w:cs="Arial"/>
                <w:color w:val="000000" w:themeColor="text1"/>
              </w:rPr>
              <w:t>Corn rootworm, European corn borer, Armyworm, Flea beetle, Grasshoppers, Seedcorn maggot, Wireworm, Aphid, Grasshoppers, Mites.</w:t>
            </w:r>
          </w:p>
        </w:tc>
        <w:tc>
          <w:tcPr>
            <w:tcW w:w="4616" w:type="dxa"/>
            <w:gridSpan w:val="2"/>
            <w:vMerge/>
            <w:vAlign w:val="center"/>
          </w:tcPr>
          <w:p w14:paraId="44124E2F" w14:textId="77777777" w:rsidR="0092351A" w:rsidRPr="00DC1599" w:rsidRDefault="0092351A">
            <w:pPr>
              <w:rPr>
                <w:rFonts w:cs="Arial"/>
                <w:b/>
                <w:color w:val="000000" w:themeColor="text1"/>
              </w:rPr>
            </w:pPr>
          </w:p>
        </w:tc>
      </w:tr>
      <w:tr w:rsidR="005C65DE" w:rsidRPr="00DC1599" w14:paraId="28989A17" w14:textId="77777777" w:rsidTr="2540D1B7">
        <w:trPr>
          <w:cantSplit/>
          <w:trHeight w:val="467"/>
        </w:trPr>
        <w:tc>
          <w:tcPr>
            <w:tcW w:w="14196" w:type="dxa"/>
            <w:gridSpan w:val="6"/>
            <w:tcBorders>
              <w:left w:val="single" w:sz="4" w:space="0" w:color="auto"/>
              <w:bottom w:val="single" w:sz="4" w:space="0" w:color="auto"/>
            </w:tcBorders>
            <w:vAlign w:val="center"/>
          </w:tcPr>
          <w:p w14:paraId="58CD70F6" w14:textId="77777777" w:rsidR="00786B36" w:rsidRPr="00DC1599" w:rsidRDefault="4142373F" w:rsidP="4142373F">
            <w:pPr>
              <w:spacing w:before="60" w:after="6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zinc-oxide, carbendazim, triadimefon</w:t>
            </w:r>
          </w:p>
        </w:tc>
      </w:tr>
      <w:tr w:rsidR="005C65DE" w:rsidRPr="00DC1599" w14:paraId="21D5AD88" w14:textId="77777777" w:rsidTr="2540D1B7">
        <w:trPr>
          <w:cantSplit/>
          <w:trHeight w:val="1868"/>
        </w:trPr>
        <w:tc>
          <w:tcPr>
            <w:tcW w:w="14196" w:type="dxa"/>
            <w:gridSpan w:val="6"/>
            <w:tcBorders>
              <w:left w:val="single" w:sz="4" w:space="0" w:color="auto"/>
              <w:bottom w:val="single" w:sz="4" w:space="0" w:color="auto"/>
            </w:tcBorders>
            <w:vAlign w:val="center"/>
          </w:tcPr>
          <w:p w14:paraId="5E656D5D" w14:textId="77777777" w:rsidR="00B10D7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DFA0992" w14:textId="5E4533FD" w:rsidR="00EA7391" w:rsidRPr="00DC1599" w:rsidRDefault="4142373F" w:rsidP="4142373F">
            <w:pPr>
              <w:spacing w:before="120" w:after="120"/>
              <w:jc w:val="both"/>
              <w:rPr>
                <w:rFonts w:cs="Arial"/>
                <w:b/>
                <w:bCs/>
                <w:color w:val="000000" w:themeColor="text1"/>
              </w:rPr>
            </w:pPr>
            <w:r w:rsidRPr="00DC1599">
              <w:rPr>
                <w:rFonts w:cs="Arial"/>
                <w:color w:val="000000" w:themeColor="text1"/>
              </w:rPr>
              <w:t xml:space="preserve">Commodity carbamate insecticide/nematicide/miticide with a broad spectrum of crop applications, particularly against soil pests. The product has been the subject of regulatory action limiting the use of granular formulations. Regulatory actions have impacted sales of the product; all tolerances were revoked in the USA in 2009; China halted new applications for field testing, registration and manufacturing permits for the product in 2011 whilst use on sugarcane was banned in the country in 2015; banned in Peru in 2011; and re-registration has been refused in the EU. Bayer has discontinued production of the product at its facilities in Institute, WV and Woodbine, GA. </w:t>
            </w:r>
            <w:r w:rsidR="001E0CEC" w:rsidRPr="00DC1599">
              <w:rPr>
                <w:rFonts w:cs="Arial"/>
                <w:color w:val="000000" w:themeColor="text1"/>
              </w:rPr>
              <w:t xml:space="preserve">In October 2017 the Brazilian authorities banned carbofuran on all crops, with a six month phase out for bananas, coffee and sugar cane. </w:t>
            </w:r>
            <w:r w:rsidRPr="00DC1599">
              <w:rPr>
                <w:rFonts w:cs="Arial"/>
                <w:color w:val="000000" w:themeColor="text1"/>
              </w:rPr>
              <w:t xml:space="preserve"> </w:t>
            </w:r>
          </w:p>
        </w:tc>
      </w:tr>
    </w:tbl>
    <w:p w14:paraId="2FC8F683" w14:textId="77777777" w:rsidR="00745C9B" w:rsidRPr="00DC1599" w:rsidRDefault="00745C9B">
      <w:pPr>
        <w:rPr>
          <w:rFonts w:cs="Arial"/>
          <w:color w:val="000000" w:themeColor="text1"/>
        </w:rPr>
      </w:pPr>
      <w:r w:rsidRPr="00DC1599">
        <w:rPr>
          <w:rFonts w:cs="Arial"/>
          <w:color w:val="000000" w:themeColor="text1"/>
        </w:rPr>
        <w:br w:type="page"/>
      </w:r>
    </w:p>
    <w:p w14:paraId="701C1BAF" w14:textId="77777777" w:rsidR="0092351A" w:rsidRPr="00DC1599" w:rsidRDefault="0092351A">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4ED61B0" w14:textId="77777777" w:rsidTr="2540D1B7">
        <w:trPr>
          <w:cantSplit/>
          <w:trHeight w:val="467"/>
        </w:trPr>
        <w:tc>
          <w:tcPr>
            <w:tcW w:w="2628" w:type="dxa"/>
            <w:vMerge w:val="restart"/>
            <w:tcBorders>
              <w:left w:val="single" w:sz="4" w:space="0" w:color="auto"/>
            </w:tcBorders>
            <w:vAlign w:val="center"/>
          </w:tcPr>
          <w:p w14:paraId="1BF40222" w14:textId="77777777" w:rsidR="0092351A" w:rsidRPr="00DC1599" w:rsidRDefault="2540D1B7" w:rsidP="2540D1B7">
            <w:pPr>
              <w:pStyle w:val="Heading1"/>
              <w:jc w:val="center"/>
              <w:rPr>
                <w:b/>
                <w:color w:val="000000" w:themeColor="text1"/>
                <w:sz w:val="24"/>
              </w:rPr>
            </w:pPr>
            <w:r w:rsidRPr="00DC1599">
              <w:rPr>
                <w:b/>
                <w:color w:val="000000" w:themeColor="text1"/>
              </w:rPr>
              <w:t>Carbosulfan</w:t>
            </w:r>
          </w:p>
        </w:tc>
        <w:tc>
          <w:tcPr>
            <w:tcW w:w="3420" w:type="dxa"/>
            <w:gridSpan w:val="2"/>
            <w:tcBorders>
              <w:bottom w:val="nil"/>
            </w:tcBorders>
            <w:vAlign w:val="center"/>
          </w:tcPr>
          <w:p w14:paraId="5CFD448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17E32E5"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D193333"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5B14182"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DD01C4A" w14:textId="77777777" w:rsidTr="2540D1B7">
        <w:trPr>
          <w:cantSplit/>
          <w:trHeight w:val="467"/>
        </w:trPr>
        <w:tc>
          <w:tcPr>
            <w:tcW w:w="2628" w:type="dxa"/>
            <w:vMerge/>
            <w:tcBorders>
              <w:left w:val="single" w:sz="4" w:space="0" w:color="auto"/>
              <w:bottom w:val="single" w:sz="4" w:space="0" w:color="auto"/>
            </w:tcBorders>
            <w:vAlign w:val="center"/>
          </w:tcPr>
          <w:p w14:paraId="05C756A7"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042C8FD"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35DB2CD9"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64" w:type="dxa"/>
            <w:tcBorders>
              <w:top w:val="nil"/>
              <w:bottom w:val="single" w:sz="4" w:space="0" w:color="auto"/>
            </w:tcBorders>
            <w:vAlign w:val="center"/>
          </w:tcPr>
          <w:p w14:paraId="4C76DA51" w14:textId="582AF81D" w:rsidR="0092351A" w:rsidRPr="00DC1599" w:rsidRDefault="001E0CEC" w:rsidP="00A02D05">
            <w:pPr>
              <w:spacing w:before="60" w:after="60"/>
              <w:rPr>
                <w:color w:val="000000" w:themeColor="text1"/>
              </w:rPr>
            </w:pPr>
            <w:r w:rsidRPr="00DC1599">
              <w:rPr>
                <w:color w:val="000000" w:themeColor="text1"/>
              </w:rPr>
              <w:t>90</w:t>
            </w:r>
          </w:p>
        </w:tc>
        <w:tc>
          <w:tcPr>
            <w:tcW w:w="2364" w:type="dxa"/>
            <w:tcBorders>
              <w:top w:val="nil"/>
              <w:bottom w:val="single" w:sz="4" w:space="0" w:color="auto"/>
            </w:tcBorders>
            <w:vAlign w:val="center"/>
          </w:tcPr>
          <w:p w14:paraId="5FEB1075" w14:textId="77777777" w:rsidR="0092351A" w:rsidRPr="00DC1599" w:rsidRDefault="2540D1B7" w:rsidP="2540D1B7">
            <w:pPr>
              <w:spacing w:before="60" w:after="60"/>
              <w:rPr>
                <w:b/>
                <w:bCs/>
                <w:color w:val="000000" w:themeColor="text1"/>
              </w:rPr>
            </w:pPr>
            <w:r w:rsidRPr="00DC1599">
              <w:rPr>
                <w:rFonts w:cs="Arial"/>
                <w:color w:val="000000" w:themeColor="text1"/>
              </w:rPr>
              <w:t>1979</w:t>
            </w:r>
          </w:p>
        </w:tc>
      </w:tr>
      <w:tr w:rsidR="005C65DE" w:rsidRPr="00DC1599" w14:paraId="1CE8ED83" w14:textId="77777777" w:rsidTr="2540D1B7">
        <w:trPr>
          <w:cantSplit/>
          <w:trHeight w:val="467"/>
        </w:trPr>
        <w:tc>
          <w:tcPr>
            <w:tcW w:w="2628" w:type="dxa"/>
            <w:tcBorders>
              <w:left w:val="single" w:sz="4" w:space="0" w:color="auto"/>
              <w:bottom w:val="nil"/>
            </w:tcBorders>
          </w:tcPr>
          <w:p w14:paraId="54C9C2C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CA91700"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25F16E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D5EBB8F"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428B1A4" wp14:editId="4833A6F0">
                  <wp:extent cx="1816735" cy="16503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3" cstate="print"/>
                          <a:srcRect/>
                          <a:stretch>
                            <a:fillRect/>
                          </a:stretch>
                        </pic:blipFill>
                        <pic:spPr bwMode="auto">
                          <a:xfrm>
                            <a:off x="0" y="0"/>
                            <a:ext cx="1816735" cy="1650365"/>
                          </a:xfrm>
                          <a:prstGeom prst="rect">
                            <a:avLst/>
                          </a:prstGeom>
                          <a:noFill/>
                          <a:ln w="9525">
                            <a:noFill/>
                            <a:miter lim="800000"/>
                            <a:headEnd/>
                            <a:tailEnd/>
                          </a:ln>
                        </pic:spPr>
                      </pic:pic>
                    </a:graphicData>
                  </a:graphic>
                </wp:inline>
              </w:drawing>
            </w:r>
          </w:p>
        </w:tc>
      </w:tr>
      <w:tr w:rsidR="005C65DE" w:rsidRPr="00DC1599" w14:paraId="11435C72" w14:textId="77777777" w:rsidTr="2540D1B7">
        <w:trPr>
          <w:cantSplit/>
          <w:trHeight w:val="467"/>
        </w:trPr>
        <w:tc>
          <w:tcPr>
            <w:tcW w:w="2628" w:type="dxa"/>
            <w:tcBorders>
              <w:top w:val="nil"/>
              <w:left w:val="single" w:sz="4" w:space="0" w:color="auto"/>
              <w:bottom w:val="single" w:sz="4" w:space="0" w:color="auto"/>
            </w:tcBorders>
          </w:tcPr>
          <w:p w14:paraId="692F1161" w14:textId="1FE84B20" w:rsidR="0092351A" w:rsidRPr="00DC1599" w:rsidRDefault="4142373F" w:rsidP="4142373F">
            <w:pPr>
              <w:pStyle w:val="Heading1"/>
              <w:spacing w:before="40" w:after="120"/>
              <w:rPr>
                <w:b/>
                <w:color w:val="000000" w:themeColor="text1"/>
                <w:sz w:val="24"/>
              </w:rPr>
            </w:pPr>
            <w:r w:rsidRPr="00DC1599">
              <w:rPr>
                <w:color w:val="000000" w:themeColor="text1"/>
                <w:sz w:val="24"/>
              </w:rPr>
              <w:t>FMC (Marshal)</w:t>
            </w:r>
          </w:p>
        </w:tc>
        <w:tc>
          <w:tcPr>
            <w:tcW w:w="6840" w:type="dxa"/>
            <w:gridSpan w:val="3"/>
            <w:tcBorders>
              <w:top w:val="nil"/>
              <w:bottom w:val="single" w:sz="4" w:space="0" w:color="auto"/>
            </w:tcBorders>
          </w:tcPr>
          <w:p w14:paraId="66044AAA"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FarmHannong, Sinon</w:t>
            </w:r>
          </w:p>
        </w:tc>
        <w:tc>
          <w:tcPr>
            <w:tcW w:w="4728" w:type="dxa"/>
            <w:gridSpan w:val="2"/>
            <w:vMerge/>
            <w:tcBorders>
              <w:top w:val="nil"/>
            </w:tcBorders>
          </w:tcPr>
          <w:p w14:paraId="4C080810" w14:textId="77777777" w:rsidR="0092351A" w:rsidRPr="00DC1599" w:rsidRDefault="0092351A">
            <w:pPr>
              <w:pStyle w:val="Heading1"/>
              <w:rPr>
                <w:b/>
                <w:bCs w:val="0"/>
                <w:color w:val="000000" w:themeColor="text1"/>
                <w:sz w:val="24"/>
              </w:rPr>
            </w:pPr>
          </w:p>
        </w:tc>
      </w:tr>
      <w:tr w:rsidR="005C65DE" w:rsidRPr="00DC1599" w14:paraId="4D38E0BF" w14:textId="77777777" w:rsidTr="2540D1B7">
        <w:trPr>
          <w:cantSplit/>
          <w:trHeight w:val="467"/>
        </w:trPr>
        <w:tc>
          <w:tcPr>
            <w:tcW w:w="2628" w:type="dxa"/>
            <w:tcBorders>
              <w:left w:val="single" w:sz="4" w:space="0" w:color="auto"/>
              <w:bottom w:val="single" w:sz="4" w:space="0" w:color="auto"/>
            </w:tcBorders>
          </w:tcPr>
          <w:p w14:paraId="5A91C8E3"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E8949F7"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51D999F"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Soil applied</w:t>
            </w:r>
          </w:p>
        </w:tc>
        <w:tc>
          <w:tcPr>
            <w:tcW w:w="3420" w:type="dxa"/>
            <w:tcBorders>
              <w:bottom w:val="single" w:sz="4" w:space="0" w:color="auto"/>
            </w:tcBorders>
          </w:tcPr>
          <w:p w14:paraId="66385C3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150-3000</w:t>
            </w:r>
          </w:p>
        </w:tc>
        <w:tc>
          <w:tcPr>
            <w:tcW w:w="4728" w:type="dxa"/>
            <w:gridSpan w:val="2"/>
            <w:vMerge/>
            <w:vAlign w:val="center"/>
          </w:tcPr>
          <w:p w14:paraId="5D9DCB74" w14:textId="77777777" w:rsidR="0092351A" w:rsidRPr="00DC1599" w:rsidRDefault="0092351A">
            <w:pPr>
              <w:rPr>
                <w:rFonts w:cs="Arial"/>
                <w:b/>
                <w:color w:val="000000" w:themeColor="text1"/>
              </w:rPr>
            </w:pPr>
          </w:p>
        </w:tc>
      </w:tr>
      <w:tr w:rsidR="005C65DE" w:rsidRPr="00DC1599" w14:paraId="39E8F11C" w14:textId="77777777" w:rsidTr="2540D1B7">
        <w:trPr>
          <w:cantSplit/>
          <w:trHeight w:val="467"/>
        </w:trPr>
        <w:tc>
          <w:tcPr>
            <w:tcW w:w="2628" w:type="dxa"/>
            <w:tcBorders>
              <w:left w:val="single" w:sz="4" w:space="0" w:color="auto"/>
              <w:bottom w:val="single" w:sz="4" w:space="0" w:color="auto"/>
            </w:tcBorders>
            <w:vAlign w:val="center"/>
          </w:tcPr>
          <w:p w14:paraId="2940B29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8FF80C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E9E9D95" w14:textId="77777777" w:rsidR="0092351A" w:rsidRPr="00DC1599" w:rsidRDefault="0092351A">
            <w:pPr>
              <w:rPr>
                <w:rFonts w:cs="Arial"/>
                <w:b/>
                <w:color w:val="000000" w:themeColor="text1"/>
              </w:rPr>
            </w:pPr>
          </w:p>
        </w:tc>
      </w:tr>
      <w:tr w:rsidR="005C65DE" w:rsidRPr="00DC1599" w14:paraId="48F2DA1F" w14:textId="77777777" w:rsidTr="2540D1B7">
        <w:trPr>
          <w:cantSplit/>
          <w:trHeight w:val="467"/>
        </w:trPr>
        <w:tc>
          <w:tcPr>
            <w:tcW w:w="2628" w:type="dxa"/>
            <w:tcBorders>
              <w:left w:val="single" w:sz="4" w:space="0" w:color="auto"/>
              <w:bottom w:val="single" w:sz="4" w:space="0" w:color="auto"/>
            </w:tcBorders>
          </w:tcPr>
          <w:p w14:paraId="0C804787" w14:textId="77777777" w:rsidR="0092351A" w:rsidRPr="00DC1599" w:rsidRDefault="4142373F" w:rsidP="4142373F">
            <w:pPr>
              <w:spacing w:before="120" w:after="120"/>
              <w:rPr>
                <w:rFonts w:cs="Arial"/>
                <w:color w:val="000000" w:themeColor="text1"/>
              </w:rPr>
            </w:pPr>
            <w:r w:rsidRPr="00DC1599">
              <w:rPr>
                <w:rFonts w:cs="Arial"/>
                <w:color w:val="000000" w:themeColor="text1"/>
              </w:rPr>
              <w:t>Rice</w:t>
            </w:r>
          </w:p>
        </w:tc>
        <w:tc>
          <w:tcPr>
            <w:tcW w:w="6840" w:type="dxa"/>
            <w:gridSpan w:val="3"/>
          </w:tcPr>
          <w:p w14:paraId="13685CBE" w14:textId="77777777" w:rsidR="0092351A" w:rsidRPr="00DC1599" w:rsidRDefault="4142373F" w:rsidP="4142373F">
            <w:pPr>
              <w:spacing w:before="120" w:after="120"/>
              <w:rPr>
                <w:rFonts w:cs="Arial"/>
                <w:color w:val="000000" w:themeColor="text1"/>
              </w:rPr>
            </w:pPr>
            <w:r w:rsidRPr="00DC1599">
              <w:rPr>
                <w:rFonts w:cs="Arial"/>
                <w:color w:val="000000" w:themeColor="text1"/>
              </w:rPr>
              <w:t>Brown plant hopper, Green leaf hopper, Leaf beetle, Leaf miner, Water weevil</w:t>
            </w:r>
          </w:p>
        </w:tc>
        <w:tc>
          <w:tcPr>
            <w:tcW w:w="4728" w:type="dxa"/>
            <w:gridSpan w:val="2"/>
            <w:vMerge/>
            <w:vAlign w:val="center"/>
          </w:tcPr>
          <w:p w14:paraId="0C93C4F0" w14:textId="77777777" w:rsidR="0092351A" w:rsidRPr="00DC1599" w:rsidRDefault="0092351A">
            <w:pPr>
              <w:rPr>
                <w:rFonts w:cs="Arial"/>
                <w:b/>
                <w:color w:val="000000" w:themeColor="text1"/>
              </w:rPr>
            </w:pPr>
          </w:p>
        </w:tc>
      </w:tr>
      <w:tr w:rsidR="005C65DE" w:rsidRPr="00DC1599" w14:paraId="04A406B2" w14:textId="77777777" w:rsidTr="2540D1B7">
        <w:trPr>
          <w:cantSplit/>
          <w:trHeight w:val="467"/>
        </w:trPr>
        <w:tc>
          <w:tcPr>
            <w:tcW w:w="2628" w:type="dxa"/>
            <w:tcBorders>
              <w:left w:val="single" w:sz="4" w:space="0" w:color="auto"/>
              <w:bottom w:val="single" w:sz="4" w:space="0" w:color="auto"/>
            </w:tcBorders>
          </w:tcPr>
          <w:p w14:paraId="62DF122B" w14:textId="77777777" w:rsidR="0092351A" w:rsidRPr="00DC1599" w:rsidRDefault="4142373F" w:rsidP="4142373F">
            <w:pPr>
              <w:spacing w:before="120" w:after="120"/>
              <w:rPr>
                <w:b/>
                <w:bCs/>
                <w:color w:val="000000" w:themeColor="text1"/>
              </w:rPr>
            </w:pPr>
            <w:r w:rsidRPr="00DC1599">
              <w:rPr>
                <w:rFonts w:cs="Arial"/>
                <w:color w:val="000000" w:themeColor="text1"/>
              </w:rPr>
              <w:t>Cotton, F&amp;V</w:t>
            </w:r>
          </w:p>
        </w:tc>
        <w:tc>
          <w:tcPr>
            <w:tcW w:w="6840" w:type="dxa"/>
            <w:gridSpan w:val="3"/>
          </w:tcPr>
          <w:p w14:paraId="364E0081"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vAlign w:val="center"/>
          </w:tcPr>
          <w:p w14:paraId="5A8EAF1E" w14:textId="77777777" w:rsidR="0092351A" w:rsidRPr="00DC1599" w:rsidRDefault="0092351A">
            <w:pPr>
              <w:rPr>
                <w:rFonts w:cs="Arial"/>
                <w:b/>
                <w:color w:val="000000" w:themeColor="text1"/>
              </w:rPr>
            </w:pPr>
          </w:p>
        </w:tc>
      </w:tr>
      <w:tr w:rsidR="005C65DE" w:rsidRPr="00DC1599" w14:paraId="09CCAA13" w14:textId="77777777" w:rsidTr="2540D1B7">
        <w:trPr>
          <w:cantSplit/>
          <w:trHeight w:val="467"/>
        </w:trPr>
        <w:tc>
          <w:tcPr>
            <w:tcW w:w="14196" w:type="dxa"/>
            <w:gridSpan w:val="6"/>
            <w:tcBorders>
              <w:left w:val="single" w:sz="4" w:space="0" w:color="auto"/>
              <w:bottom w:val="single" w:sz="4" w:space="0" w:color="auto"/>
            </w:tcBorders>
            <w:vAlign w:val="center"/>
          </w:tcPr>
          <w:p w14:paraId="03BC090E" w14:textId="64DF8D0C" w:rsidR="006C0527"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probenazole</w:t>
            </w:r>
            <w:r w:rsidR="00B8221F" w:rsidRPr="00DC1599">
              <w:rPr>
                <w:rFonts w:cs="Arial"/>
                <w:color w:val="000000" w:themeColor="text1"/>
              </w:rPr>
              <w:t>, bifenthrin</w:t>
            </w:r>
          </w:p>
        </w:tc>
      </w:tr>
      <w:tr w:rsidR="005C65DE" w:rsidRPr="00DC1599" w14:paraId="3AB38947" w14:textId="77777777" w:rsidTr="2540D1B7">
        <w:trPr>
          <w:cantSplit/>
          <w:trHeight w:val="467"/>
        </w:trPr>
        <w:tc>
          <w:tcPr>
            <w:tcW w:w="14196" w:type="dxa"/>
            <w:gridSpan w:val="6"/>
            <w:tcBorders>
              <w:left w:val="single" w:sz="4" w:space="0" w:color="auto"/>
              <w:bottom w:val="single" w:sz="4" w:space="0" w:color="auto"/>
            </w:tcBorders>
            <w:vAlign w:val="center"/>
          </w:tcPr>
          <w:p w14:paraId="5C975527"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1AAC133"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 xml:space="preserve">Analogue and precursor of carbofuran, developed for markets where the original product was restricted due to handling problems. Once a major product in Japan for control of water weevil, where it is marketed by Nissan, and still significant in South Korea, however sales have declined from peak levels due to competition from new introductions. In 2010 FMC expanded its manufacturing capacity for the product in Brazil. Re-registration in the EU has been refused. </w:t>
            </w:r>
          </w:p>
        </w:tc>
      </w:tr>
    </w:tbl>
    <w:p w14:paraId="229FBA65" w14:textId="77777777" w:rsidR="0092351A" w:rsidRPr="00DC1599" w:rsidRDefault="0092351A">
      <w:pPr>
        <w:pStyle w:val="Date"/>
        <w:rPr>
          <w:color w:val="000000" w:themeColor="text1"/>
        </w:rPr>
      </w:pPr>
    </w:p>
    <w:p w14:paraId="65FF51D5" w14:textId="77777777" w:rsidR="0092351A" w:rsidRPr="00DC1599" w:rsidRDefault="0092351A">
      <w:pPr>
        <w:rPr>
          <w:rFonts w:cs="Arial"/>
          <w:color w:val="000000" w:themeColor="text1"/>
        </w:rPr>
      </w:pPr>
      <w:r w:rsidRPr="00DC1599">
        <w:rPr>
          <w:rFonts w:cs="Arial"/>
          <w:color w:val="000000" w:themeColor="text1"/>
        </w:rPr>
        <w:br w:type="page"/>
      </w:r>
    </w:p>
    <w:p w14:paraId="0F08362F"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F488B6E" w14:textId="77777777" w:rsidTr="2540D1B7">
        <w:trPr>
          <w:cantSplit/>
          <w:trHeight w:val="467"/>
        </w:trPr>
        <w:tc>
          <w:tcPr>
            <w:tcW w:w="2628" w:type="dxa"/>
            <w:vMerge w:val="restart"/>
            <w:tcBorders>
              <w:left w:val="single" w:sz="4" w:space="0" w:color="auto"/>
            </w:tcBorders>
            <w:vAlign w:val="center"/>
          </w:tcPr>
          <w:p w14:paraId="2BEF8316" w14:textId="77777777" w:rsidR="0092351A" w:rsidRPr="00DC1599" w:rsidRDefault="4142373F" w:rsidP="4142373F">
            <w:pPr>
              <w:pStyle w:val="Heading1"/>
              <w:jc w:val="center"/>
              <w:rPr>
                <w:b/>
                <w:color w:val="000000" w:themeColor="text1"/>
                <w:sz w:val="24"/>
              </w:rPr>
            </w:pPr>
            <w:r w:rsidRPr="00DC1599">
              <w:rPr>
                <w:b/>
                <w:color w:val="000000" w:themeColor="text1"/>
              </w:rPr>
              <w:t>Carboxin</w:t>
            </w:r>
          </w:p>
        </w:tc>
        <w:tc>
          <w:tcPr>
            <w:tcW w:w="3420" w:type="dxa"/>
            <w:gridSpan w:val="2"/>
            <w:tcBorders>
              <w:bottom w:val="nil"/>
            </w:tcBorders>
            <w:vAlign w:val="center"/>
          </w:tcPr>
          <w:p w14:paraId="466E5A07"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476F1F8"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D2210EB"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4CAF831"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9C4ABD8" w14:textId="77777777" w:rsidTr="2540D1B7">
        <w:trPr>
          <w:cantSplit/>
          <w:trHeight w:val="467"/>
        </w:trPr>
        <w:tc>
          <w:tcPr>
            <w:tcW w:w="2628" w:type="dxa"/>
            <w:vMerge/>
            <w:tcBorders>
              <w:left w:val="single" w:sz="4" w:space="0" w:color="auto"/>
              <w:bottom w:val="single" w:sz="4" w:space="0" w:color="auto"/>
            </w:tcBorders>
            <w:vAlign w:val="center"/>
          </w:tcPr>
          <w:p w14:paraId="2414139F"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7B480F1" w14:textId="77777777" w:rsidR="0092351A" w:rsidRPr="00DC1599" w:rsidRDefault="4142373F">
            <w:pPr>
              <w:spacing w:before="60" w:after="60"/>
              <w:rPr>
                <w:bCs/>
                <w:color w:val="000000" w:themeColor="text1"/>
              </w:rPr>
            </w:pPr>
            <w:r w:rsidRPr="00DC1599">
              <w:rPr>
                <w:color w:val="000000" w:themeColor="text1"/>
              </w:rPr>
              <w:t>Fungicide</w:t>
            </w:r>
          </w:p>
        </w:tc>
        <w:tc>
          <w:tcPr>
            <w:tcW w:w="3420" w:type="dxa"/>
            <w:tcBorders>
              <w:top w:val="nil"/>
              <w:bottom w:val="single" w:sz="4" w:space="0" w:color="auto"/>
            </w:tcBorders>
            <w:vAlign w:val="center"/>
          </w:tcPr>
          <w:p w14:paraId="4162393E" w14:textId="77777777" w:rsidR="0092351A" w:rsidRPr="00DC1599" w:rsidRDefault="4142373F" w:rsidP="4142373F">
            <w:pPr>
              <w:spacing w:before="60" w:after="60"/>
              <w:rPr>
                <w:b/>
                <w:bCs/>
                <w:color w:val="000000" w:themeColor="text1"/>
              </w:rPr>
            </w:pPr>
            <w:r w:rsidRPr="00DC1599">
              <w:rPr>
                <w:rFonts w:cs="Arial"/>
                <w:color w:val="000000" w:themeColor="text1"/>
              </w:rPr>
              <w:t>SDHI</w:t>
            </w:r>
          </w:p>
        </w:tc>
        <w:tc>
          <w:tcPr>
            <w:tcW w:w="2364" w:type="dxa"/>
            <w:tcBorders>
              <w:top w:val="nil"/>
              <w:bottom w:val="single" w:sz="4" w:space="0" w:color="auto"/>
            </w:tcBorders>
            <w:vAlign w:val="center"/>
          </w:tcPr>
          <w:p w14:paraId="3E73FA8A" w14:textId="0DC1BA95" w:rsidR="0092351A" w:rsidRPr="00DC1599" w:rsidRDefault="00B8221F" w:rsidP="00CA1C78">
            <w:pPr>
              <w:spacing w:before="60" w:after="60"/>
              <w:rPr>
                <w:color w:val="000000" w:themeColor="text1"/>
              </w:rPr>
            </w:pPr>
            <w:r w:rsidRPr="00DC1599">
              <w:rPr>
                <w:color w:val="000000" w:themeColor="text1"/>
              </w:rPr>
              <w:t>50</w:t>
            </w:r>
          </w:p>
        </w:tc>
        <w:tc>
          <w:tcPr>
            <w:tcW w:w="2364" w:type="dxa"/>
            <w:tcBorders>
              <w:top w:val="nil"/>
              <w:bottom w:val="single" w:sz="4" w:space="0" w:color="auto"/>
            </w:tcBorders>
            <w:vAlign w:val="center"/>
          </w:tcPr>
          <w:p w14:paraId="0C609946" w14:textId="77777777" w:rsidR="0092351A" w:rsidRPr="00DC1599" w:rsidRDefault="2540D1B7" w:rsidP="2540D1B7">
            <w:pPr>
              <w:spacing w:before="60" w:after="60"/>
              <w:rPr>
                <w:b/>
                <w:bCs/>
                <w:color w:val="000000" w:themeColor="text1"/>
              </w:rPr>
            </w:pPr>
            <w:r w:rsidRPr="00DC1599">
              <w:rPr>
                <w:rFonts w:cs="Arial"/>
                <w:color w:val="000000" w:themeColor="text1"/>
              </w:rPr>
              <w:t>1966</w:t>
            </w:r>
          </w:p>
        </w:tc>
      </w:tr>
      <w:tr w:rsidR="005C65DE" w:rsidRPr="00DC1599" w14:paraId="16E0D6FE" w14:textId="77777777" w:rsidTr="2540D1B7">
        <w:trPr>
          <w:cantSplit/>
          <w:trHeight w:val="467"/>
        </w:trPr>
        <w:tc>
          <w:tcPr>
            <w:tcW w:w="2628" w:type="dxa"/>
            <w:tcBorders>
              <w:left w:val="single" w:sz="4" w:space="0" w:color="auto"/>
              <w:bottom w:val="nil"/>
            </w:tcBorders>
          </w:tcPr>
          <w:p w14:paraId="6813760D"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3E72B2D"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C86A416"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7434838" w14:textId="77777777" w:rsidR="008878E2" w:rsidRPr="00DC1599" w:rsidRDefault="008878E2" w:rsidP="008878E2">
            <w:pPr>
              <w:rPr>
                <w:color w:val="000000" w:themeColor="text1"/>
              </w:rPr>
            </w:pPr>
          </w:p>
          <w:p w14:paraId="773C8F43"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E88A614" wp14:editId="7B580CE0">
                  <wp:extent cx="1686560" cy="12585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4" cstate="print"/>
                          <a:srcRect/>
                          <a:stretch>
                            <a:fillRect/>
                          </a:stretch>
                        </pic:blipFill>
                        <pic:spPr bwMode="auto">
                          <a:xfrm>
                            <a:off x="0" y="0"/>
                            <a:ext cx="1686560" cy="1258570"/>
                          </a:xfrm>
                          <a:prstGeom prst="rect">
                            <a:avLst/>
                          </a:prstGeom>
                          <a:noFill/>
                          <a:ln w="9525">
                            <a:noFill/>
                            <a:miter lim="800000"/>
                            <a:headEnd/>
                            <a:tailEnd/>
                          </a:ln>
                        </pic:spPr>
                      </pic:pic>
                    </a:graphicData>
                  </a:graphic>
                </wp:inline>
              </w:drawing>
            </w:r>
          </w:p>
        </w:tc>
      </w:tr>
      <w:tr w:rsidR="005C65DE" w:rsidRPr="00DC1599" w14:paraId="03840032" w14:textId="77777777" w:rsidTr="2540D1B7">
        <w:trPr>
          <w:cantSplit/>
          <w:trHeight w:val="467"/>
        </w:trPr>
        <w:tc>
          <w:tcPr>
            <w:tcW w:w="2628" w:type="dxa"/>
            <w:tcBorders>
              <w:top w:val="nil"/>
              <w:left w:val="single" w:sz="4" w:space="0" w:color="auto"/>
              <w:bottom w:val="single" w:sz="4" w:space="0" w:color="auto"/>
            </w:tcBorders>
          </w:tcPr>
          <w:p w14:paraId="536AC8EE"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Arysta LifeScience (Vitavax)</w:t>
            </w:r>
          </w:p>
        </w:tc>
        <w:tc>
          <w:tcPr>
            <w:tcW w:w="6840" w:type="dxa"/>
            <w:gridSpan w:val="3"/>
            <w:tcBorders>
              <w:top w:val="nil"/>
              <w:bottom w:val="single" w:sz="4" w:space="0" w:color="auto"/>
            </w:tcBorders>
          </w:tcPr>
          <w:p w14:paraId="098090C5"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Bayer, Sundat, Jin Hung</w:t>
            </w:r>
          </w:p>
        </w:tc>
        <w:tc>
          <w:tcPr>
            <w:tcW w:w="4728" w:type="dxa"/>
            <w:gridSpan w:val="2"/>
            <w:vMerge/>
            <w:tcBorders>
              <w:top w:val="nil"/>
            </w:tcBorders>
          </w:tcPr>
          <w:p w14:paraId="4835FDD0" w14:textId="77777777" w:rsidR="0092351A" w:rsidRPr="00DC1599" w:rsidRDefault="0092351A">
            <w:pPr>
              <w:pStyle w:val="Heading1"/>
              <w:rPr>
                <w:b/>
                <w:bCs w:val="0"/>
                <w:color w:val="000000" w:themeColor="text1"/>
                <w:sz w:val="24"/>
              </w:rPr>
            </w:pPr>
          </w:p>
        </w:tc>
      </w:tr>
      <w:tr w:rsidR="005C65DE" w:rsidRPr="00DC1599" w14:paraId="7805104E" w14:textId="77777777" w:rsidTr="2540D1B7">
        <w:trPr>
          <w:cantSplit/>
          <w:trHeight w:val="467"/>
        </w:trPr>
        <w:tc>
          <w:tcPr>
            <w:tcW w:w="2628" w:type="dxa"/>
            <w:tcBorders>
              <w:left w:val="single" w:sz="4" w:space="0" w:color="auto"/>
              <w:bottom w:val="single" w:sz="4" w:space="0" w:color="auto"/>
            </w:tcBorders>
          </w:tcPr>
          <w:p w14:paraId="2F8004C3"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710BB0E"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6B4AD53"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Seed treatment, Foliar</w:t>
            </w:r>
          </w:p>
        </w:tc>
        <w:tc>
          <w:tcPr>
            <w:tcW w:w="3420" w:type="dxa"/>
            <w:tcBorders>
              <w:bottom w:val="single" w:sz="4" w:space="0" w:color="auto"/>
            </w:tcBorders>
          </w:tcPr>
          <w:p w14:paraId="5F62674E"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1100-1400</w:t>
            </w:r>
          </w:p>
        </w:tc>
        <w:tc>
          <w:tcPr>
            <w:tcW w:w="4728" w:type="dxa"/>
            <w:gridSpan w:val="2"/>
            <w:vMerge/>
            <w:vAlign w:val="center"/>
          </w:tcPr>
          <w:p w14:paraId="6248419C" w14:textId="77777777" w:rsidR="0092351A" w:rsidRPr="00DC1599" w:rsidRDefault="0092351A">
            <w:pPr>
              <w:rPr>
                <w:rFonts w:cs="Arial"/>
                <w:b/>
                <w:color w:val="000000" w:themeColor="text1"/>
              </w:rPr>
            </w:pPr>
          </w:p>
        </w:tc>
      </w:tr>
      <w:tr w:rsidR="005C65DE" w:rsidRPr="00DC1599" w14:paraId="11547EC9" w14:textId="77777777" w:rsidTr="2540D1B7">
        <w:trPr>
          <w:cantSplit/>
          <w:trHeight w:val="467"/>
        </w:trPr>
        <w:tc>
          <w:tcPr>
            <w:tcW w:w="2628" w:type="dxa"/>
            <w:tcBorders>
              <w:left w:val="single" w:sz="4" w:space="0" w:color="auto"/>
              <w:bottom w:val="single" w:sz="4" w:space="0" w:color="auto"/>
            </w:tcBorders>
            <w:vAlign w:val="center"/>
          </w:tcPr>
          <w:p w14:paraId="70A18B9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8E707B0"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BE98F91" w14:textId="77777777" w:rsidR="0092351A" w:rsidRPr="00DC1599" w:rsidRDefault="0092351A">
            <w:pPr>
              <w:rPr>
                <w:rFonts w:cs="Arial"/>
                <w:b/>
                <w:color w:val="000000" w:themeColor="text1"/>
              </w:rPr>
            </w:pPr>
          </w:p>
        </w:tc>
      </w:tr>
      <w:tr w:rsidR="005C65DE" w:rsidRPr="00DC1599" w14:paraId="4F1E47C9" w14:textId="77777777" w:rsidTr="2540D1B7">
        <w:trPr>
          <w:cantSplit/>
          <w:trHeight w:val="467"/>
        </w:trPr>
        <w:tc>
          <w:tcPr>
            <w:tcW w:w="2628" w:type="dxa"/>
            <w:tcBorders>
              <w:left w:val="single" w:sz="4" w:space="0" w:color="auto"/>
              <w:bottom w:val="single" w:sz="4" w:space="0" w:color="auto"/>
            </w:tcBorders>
          </w:tcPr>
          <w:p w14:paraId="57302606" w14:textId="77777777" w:rsidR="0080307B" w:rsidRPr="00DC1599" w:rsidRDefault="4142373F" w:rsidP="4142373F">
            <w:pPr>
              <w:spacing w:before="120" w:after="120"/>
              <w:rPr>
                <w:b/>
                <w:bCs/>
                <w:color w:val="000000" w:themeColor="text1"/>
              </w:rPr>
            </w:pPr>
            <w:r w:rsidRPr="00DC1599">
              <w:rPr>
                <w:rFonts w:cs="Arial"/>
                <w:color w:val="000000" w:themeColor="text1"/>
              </w:rPr>
              <w:t>Cereals, F&amp;V, Plantation crops, Peanuts, Rice</w:t>
            </w:r>
          </w:p>
        </w:tc>
        <w:tc>
          <w:tcPr>
            <w:tcW w:w="6840" w:type="dxa"/>
            <w:gridSpan w:val="3"/>
          </w:tcPr>
          <w:p w14:paraId="6E554005" w14:textId="77777777" w:rsidR="0080307B" w:rsidRPr="00DC1599" w:rsidRDefault="4142373F" w:rsidP="4142373F">
            <w:pPr>
              <w:spacing w:before="120" w:after="120"/>
              <w:rPr>
                <w:b/>
                <w:bCs/>
                <w:color w:val="000000" w:themeColor="text1"/>
              </w:rPr>
            </w:pPr>
            <w:r w:rsidRPr="00DC1599">
              <w:rPr>
                <w:rFonts w:cs="Arial"/>
                <w:color w:val="000000" w:themeColor="text1"/>
              </w:rPr>
              <w:t>Bunt, Seedling blight, Stem rot, Southern blight, Cotton damping off, Head smut</w:t>
            </w:r>
          </w:p>
        </w:tc>
        <w:tc>
          <w:tcPr>
            <w:tcW w:w="4728" w:type="dxa"/>
            <w:gridSpan w:val="2"/>
            <w:vMerge/>
            <w:vAlign w:val="center"/>
          </w:tcPr>
          <w:p w14:paraId="0DF96E06" w14:textId="77777777" w:rsidR="0080307B" w:rsidRPr="00DC1599" w:rsidRDefault="0080307B" w:rsidP="0080307B">
            <w:pPr>
              <w:rPr>
                <w:rFonts w:cs="Arial"/>
                <w:b/>
                <w:color w:val="000000" w:themeColor="text1"/>
              </w:rPr>
            </w:pPr>
          </w:p>
        </w:tc>
      </w:tr>
      <w:tr w:rsidR="005C65DE" w:rsidRPr="00DC1599" w14:paraId="62D25888" w14:textId="77777777" w:rsidTr="2540D1B7">
        <w:trPr>
          <w:cantSplit/>
          <w:trHeight w:val="467"/>
        </w:trPr>
        <w:tc>
          <w:tcPr>
            <w:tcW w:w="2628" w:type="dxa"/>
            <w:tcBorders>
              <w:left w:val="single" w:sz="4" w:space="0" w:color="auto"/>
              <w:bottom w:val="single" w:sz="4" w:space="0" w:color="auto"/>
            </w:tcBorders>
          </w:tcPr>
          <w:p w14:paraId="44888ECC" w14:textId="77777777" w:rsidR="0080307B" w:rsidRPr="00DC1599" w:rsidRDefault="4142373F" w:rsidP="4142373F">
            <w:pPr>
              <w:spacing w:before="120" w:after="120"/>
              <w:rPr>
                <w:rFonts w:cs="Arial"/>
                <w:color w:val="000000" w:themeColor="text1"/>
              </w:rPr>
            </w:pPr>
            <w:r w:rsidRPr="00DC1599">
              <w:rPr>
                <w:rFonts w:cs="Arial"/>
                <w:color w:val="000000" w:themeColor="text1"/>
              </w:rPr>
              <w:t>Soybean</w:t>
            </w:r>
          </w:p>
        </w:tc>
        <w:tc>
          <w:tcPr>
            <w:tcW w:w="6840" w:type="dxa"/>
            <w:gridSpan w:val="3"/>
          </w:tcPr>
          <w:p w14:paraId="717C8CA9" w14:textId="77777777" w:rsidR="0080307B" w:rsidRPr="00DC1599" w:rsidRDefault="4142373F" w:rsidP="4142373F">
            <w:pPr>
              <w:spacing w:before="120" w:after="120"/>
              <w:rPr>
                <w:rFonts w:cs="Arial"/>
                <w:color w:val="000000" w:themeColor="text1"/>
              </w:rPr>
            </w:pPr>
            <w:r w:rsidRPr="00DC1599">
              <w:rPr>
                <w:rFonts w:cs="Arial"/>
                <w:color w:val="000000" w:themeColor="text1"/>
              </w:rPr>
              <w:t>Pot and Stem blight</w:t>
            </w:r>
          </w:p>
        </w:tc>
        <w:tc>
          <w:tcPr>
            <w:tcW w:w="4728" w:type="dxa"/>
            <w:gridSpan w:val="2"/>
            <w:vMerge/>
            <w:vAlign w:val="center"/>
          </w:tcPr>
          <w:p w14:paraId="4427E1EE" w14:textId="77777777" w:rsidR="0080307B" w:rsidRPr="00DC1599" w:rsidRDefault="0080307B" w:rsidP="0080307B">
            <w:pPr>
              <w:rPr>
                <w:rFonts w:cs="Arial"/>
                <w:b/>
                <w:color w:val="000000" w:themeColor="text1"/>
              </w:rPr>
            </w:pPr>
          </w:p>
        </w:tc>
      </w:tr>
      <w:tr w:rsidR="005C65DE" w:rsidRPr="00DC1599" w14:paraId="42BB9BAE" w14:textId="77777777" w:rsidTr="2540D1B7">
        <w:trPr>
          <w:cantSplit/>
          <w:trHeight w:val="467"/>
        </w:trPr>
        <w:tc>
          <w:tcPr>
            <w:tcW w:w="14196" w:type="dxa"/>
            <w:gridSpan w:val="6"/>
            <w:tcBorders>
              <w:left w:val="single" w:sz="4" w:space="0" w:color="auto"/>
              <w:bottom w:val="single" w:sz="4" w:space="0" w:color="auto"/>
            </w:tcBorders>
            <w:vAlign w:val="center"/>
          </w:tcPr>
          <w:p w14:paraId="6F54491E" w14:textId="77777777" w:rsidR="0080307B"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thiram, maneb, captan</w:t>
            </w:r>
          </w:p>
        </w:tc>
      </w:tr>
      <w:tr w:rsidR="005C65DE" w:rsidRPr="00DC1599" w14:paraId="74DF43FE" w14:textId="77777777" w:rsidTr="2540D1B7">
        <w:trPr>
          <w:cantSplit/>
          <w:trHeight w:val="467"/>
        </w:trPr>
        <w:tc>
          <w:tcPr>
            <w:tcW w:w="14196" w:type="dxa"/>
            <w:gridSpan w:val="6"/>
            <w:tcBorders>
              <w:left w:val="single" w:sz="4" w:space="0" w:color="auto"/>
              <w:bottom w:val="single" w:sz="4" w:space="0" w:color="auto"/>
            </w:tcBorders>
            <w:vAlign w:val="center"/>
          </w:tcPr>
          <w:p w14:paraId="4341CD73" w14:textId="77777777" w:rsidR="0080307B"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246B17A1" w14:textId="1ABEB836" w:rsidR="0080307B" w:rsidRPr="00DC1599" w:rsidRDefault="2540D1B7" w:rsidP="2540D1B7">
            <w:pPr>
              <w:spacing w:before="120" w:after="120"/>
              <w:jc w:val="both"/>
              <w:rPr>
                <w:rFonts w:cs="Arial"/>
                <w:color w:val="000000" w:themeColor="text1"/>
              </w:rPr>
            </w:pPr>
            <w:r w:rsidRPr="00DC1599">
              <w:rPr>
                <w:rFonts w:cs="Arial"/>
                <w:color w:val="000000" w:themeColor="text1"/>
              </w:rPr>
              <w:t>Systemic seed treatment used on a wide range of crops and also as a foliar fungicide for peanuts. Seed treatment use is often in combinations with other products, notably thiram. Despite the onset of generic competition, sales remain relatively stable. In 2008 Chemtura (now part of Platform Speciality Products under the Arysta LifeScience trade name) introduced Enhance (captan, imidacloprid and carboxin) as a seed treatment for cereals, soybeans and dry beans. Achieved re-registration in the EU. In 2016 Arysta LifeScience received approval from the USA EPA for its Rancona V PD fungicide seed treatment for use on peanuts.</w:t>
            </w:r>
            <w:r w:rsidR="00B8221F" w:rsidRPr="00DC1599">
              <w:rPr>
                <w:rFonts w:cs="Arial"/>
                <w:color w:val="000000" w:themeColor="text1"/>
              </w:rPr>
              <w:t xml:space="preserve"> In 2017 Arysta launched Rancona V 100 Pro in the US for soybean seed treatment. </w:t>
            </w:r>
          </w:p>
        </w:tc>
      </w:tr>
    </w:tbl>
    <w:p w14:paraId="29ED673B" w14:textId="77777777" w:rsidR="0092351A" w:rsidRPr="00DC1599" w:rsidRDefault="0092351A">
      <w:pPr>
        <w:rPr>
          <w:rFonts w:cs="Arial"/>
          <w:color w:val="000000" w:themeColor="text1"/>
        </w:rPr>
      </w:pPr>
    </w:p>
    <w:p w14:paraId="43ADD820" w14:textId="77777777" w:rsidR="0092351A" w:rsidRPr="00DC1599" w:rsidRDefault="0092351A">
      <w:pPr>
        <w:rPr>
          <w:rFonts w:cs="Arial"/>
          <w:color w:val="000000" w:themeColor="text1"/>
        </w:rPr>
      </w:pPr>
      <w:r w:rsidRPr="00DC1599">
        <w:rPr>
          <w:rFonts w:cs="Arial"/>
          <w:color w:val="000000" w:themeColor="text1"/>
        </w:rPr>
        <w:br w:type="page"/>
      </w:r>
    </w:p>
    <w:p w14:paraId="21B93405"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FD4DDE0" w14:textId="77777777" w:rsidTr="2540D1B7">
        <w:trPr>
          <w:cantSplit/>
          <w:trHeight w:val="467"/>
        </w:trPr>
        <w:tc>
          <w:tcPr>
            <w:tcW w:w="2628" w:type="dxa"/>
            <w:vMerge w:val="restart"/>
            <w:tcBorders>
              <w:left w:val="single" w:sz="4" w:space="0" w:color="auto"/>
            </w:tcBorders>
            <w:vAlign w:val="center"/>
          </w:tcPr>
          <w:p w14:paraId="5E2CE530" w14:textId="77777777" w:rsidR="0092351A" w:rsidRPr="00DC1599" w:rsidRDefault="2540D1B7" w:rsidP="2540D1B7">
            <w:pPr>
              <w:pStyle w:val="Heading1"/>
              <w:jc w:val="center"/>
              <w:rPr>
                <w:b/>
                <w:color w:val="000000" w:themeColor="text1"/>
              </w:rPr>
            </w:pPr>
            <w:r w:rsidRPr="00DC1599">
              <w:rPr>
                <w:b/>
                <w:color w:val="000000" w:themeColor="text1"/>
              </w:rPr>
              <w:t>Carfentrazone</w:t>
            </w:r>
          </w:p>
        </w:tc>
        <w:tc>
          <w:tcPr>
            <w:tcW w:w="3420" w:type="dxa"/>
            <w:gridSpan w:val="2"/>
            <w:tcBorders>
              <w:bottom w:val="nil"/>
            </w:tcBorders>
            <w:vAlign w:val="center"/>
          </w:tcPr>
          <w:p w14:paraId="45540CEF"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A6E31EF"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F1BBA33"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29488E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587A56A" w14:textId="77777777" w:rsidTr="2540D1B7">
        <w:trPr>
          <w:cantSplit/>
          <w:trHeight w:val="467"/>
        </w:trPr>
        <w:tc>
          <w:tcPr>
            <w:tcW w:w="2628" w:type="dxa"/>
            <w:vMerge/>
            <w:tcBorders>
              <w:left w:val="single" w:sz="4" w:space="0" w:color="auto"/>
              <w:bottom w:val="single" w:sz="4" w:space="0" w:color="auto"/>
            </w:tcBorders>
            <w:vAlign w:val="center"/>
          </w:tcPr>
          <w:p w14:paraId="27128D9E"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3EA72C7"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16EE5544" w14:textId="77777777" w:rsidR="0092351A" w:rsidRPr="00DC1599" w:rsidRDefault="4142373F">
            <w:pPr>
              <w:spacing w:before="60" w:after="60"/>
              <w:rPr>
                <w:color w:val="000000" w:themeColor="text1"/>
              </w:rPr>
            </w:pPr>
            <w:r w:rsidRPr="00DC1599">
              <w:rPr>
                <w:rFonts w:cs="Arial"/>
                <w:color w:val="000000" w:themeColor="text1"/>
              </w:rPr>
              <w:t>PPO – Others</w:t>
            </w:r>
          </w:p>
        </w:tc>
        <w:tc>
          <w:tcPr>
            <w:tcW w:w="2364" w:type="dxa"/>
            <w:tcBorders>
              <w:top w:val="nil"/>
              <w:bottom w:val="single" w:sz="4" w:space="0" w:color="auto"/>
            </w:tcBorders>
            <w:vAlign w:val="center"/>
          </w:tcPr>
          <w:p w14:paraId="1D6636EA" w14:textId="398CF1FD" w:rsidR="0092351A" w:rsidRPr="00DC1599" w:rsidRDefault="00B8221F" w:rsidP="00A02D05">
            <w:pPr>
              <w:spacing w:before="60" w:after="60"/>
              <w:rPr>
                <w:color w:val="000000" w:themeColor="text1"/>
              </w:rPr>
            </w:pPr>
            <w:r w:rsidRPr="00DC1599">
              <w:rPr>
                <w:color w:val="000000" w:themeColor="text1"/>
              </w:rPr>
              <w:t>130</w:t>
            </w:r>
          </w:p>
        </w:tc>
        <w:tc>
          <w:tcPr>
            <w:tcW w:w="2364" w:type="dxa"/>
            <w:tcBorders>
              <w:top w:val="nil"/>
              <w:bottom w:val="single" w:sz="4" w:space="0" w:color="auto"/>
            </w:tcBorders>
            <w:vAlign w:val="center"/>
          </w:tcPr>
          <w:p w14:paraId="166D6398" w14:textId="77777777" w:rsidR="0092351A" w:rsidRPr="00DC1599" w:rsidRDefault="2540D1B7" w:rsidP="2540D1B7">
            <w:pPr>
              <w:spacing w:before="60" w:after="60"/>
              <w:rPr>
                <w:b/>
                <w:bCs/>
                <w:color w:val="000000" w:themeColor="text1"/>
              </w:rPr>
            </w:pPr>
            <w:r w:rsidRPr="00DC1599">
              <w:rPr>
                <w:rFonts w:cs="Arial"/>
                <w:color w:val="000000" w:themeColor="text1"/>
              </w:rPr>
              <w:t>1997</w:t>
            </w:r>
          </w:p>
        </w:tc>
      </w:tr>
      <w:tr w:rsidR="005C65DE" w:rsidRPr="00DC1599" w14:paraId="256890E2" w14:textId="77777777" w:rsidTr="2540D1B7">
        <w:trPr>
          <w:cantSplit/>
          <w:trHeight w:val="467"/>
        </w:trPr>
        <w:tc>
          <w:tcPr>
            <w:tcW w:w="2628" w:type="dxa"/>
            <w:tcBorders>
              <w:left w:val="single" w:sz="4" w:space="0" w:color="auto"/>
              <w:bottom w:val="nil"/>
            </w:tcBorders>
          </w:tcPr>
          <w:p w14:paraId="677C6A3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2BF94D6"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712F559"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87B318E" w14:textId="77777777" w:rsidR="008878E2" w:rsidRPr="00DC1599" w:rsidRDefault="008878E2" w:rsidP="008878E2">
            <w:pPr>
              <w:rPr>
                <w:color w:val="000000" w:themeColor="text1"/>
              </w:rPr>
            </w:pPr>
          </w:p>
          <w:p w14:paraId="428A6AF8"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653311B" wp14:editId="608F8FBB">
                  <wp:extent cx="2660015" cy="10928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5" cstate="print"/>
                          <a:srcRect/>
                          <a:stretch>
                            <a:fillRect/>
                          </a:stretch>
                        </pic:blipFill>
                        <pic:spPr bwMode="auto">
                          <a:xfrm>
                            <a:off x="0" y="0"/>
                            <a:ext cx="2660015" cy="1092835"/>
                          </a:xfrm>
                          <a:prstGeom prst="rect">
                            <a:avLst/>
                          </a:prstGeom>
                          <a:noFill/>
                          <a:ln w="9525">
                            <a:noFill/>
                            <a:miter lim="800000"/>
                            <a:headEnd/>
                            <a:tailEnd/>
                          </a:ln>
                        </pic:spPr>
                      </pic:pic>
                    </a:graphicData>
                  </a:graphic>
                </wp:inline>
              </w:drawing>
            </w:r>
          </w:p>
        </w:tc>
      </w:tr>
      <w:tr w:rsidR="005C65DE" w:rsidRPr="00DC1599" w14:paraId="3D42517C" w14:textId="77777777" w:rsidTr="2540D1B7">
        <w:trPr>
          <w:cantSplit/>
          <w:trHeight w:val="467"/>
        </w:trPr>
        <w:tc>
          <w:tcPr>
            <w:tcW w:w="2628" w:type="dxa"/>
            <w:tcBorders>
              <w:top w:val="nil"/>
              <w:left w:val="single" w:sz="4" w:space="0" w:color="auto"/>
              <w:bottom w:val="single" w:sz="4" w:space="0" w:color="auto"/>
            </w:tcBorders>
          </w:tcPr>
          <w:p w14:paraId="3FB0B0F7" w14:textId="2D96D8C7" w:rsidR="0092351A" w:rsidRPr="00DC1599" w:rsidRDefault="4142373F" w:rsidP="4142373F">
            <w:pPr>
              <w:pStyle w:val="Heading1"/>
              <w:spacing w:before="40" w:after="120"/>
              <w:rPr>
                <w:b/>
                <w:color w:val="000000" w:themeColor="text1"/>
                <w:sz w:val="24"/>
              </w:rPr>
            </w:pPr>
            <w:r w:rsidRPr="00DC1599">
              <w:rPr>
                <w:color w:val="000000" w:themeColor="text1"/>
                <w:sz w:val="24"/>
              </w:rPr>
              <w:t>FMC (</w:t>
            </w:r>
            <w:r w:rsidR="00B8221F" w:rsidRPr="00DC1599">
              <w:rPr>
                <w:color w:val="000000" w:themeColor="text1"/>
                <w:sz w:val="24"/>
              </w:rPr>
              <w:t xml:space="preserve">Aurora, </w:t>
            </w:r>
            <w:r w:rsidRPr="00DC1599">
              <w:rPr>
                <w:color w:val="000000" w:themeColor="text1"/>
                <w:sz w:val="24"/>
              </w:rPr>
              <w:t>Affinity, Aim)</w:t>
            </w:r>
          </w:p>
        </w:tc>
        <w:tc>
          <w:tcPr>
            <w:tcW w:w="6840" w:type="dxa"/>
            <w:gridSpan w:val="3"/>
            <w:tcBorders>
              <w:top w:val="nil"/>
              <w:bottom w:val="single" w:sz="4" w:space="0" w:color="auto"/>
            </w:tcBorders>
          </w:tcPr>
          <w:p w14:paraId="79BE3607"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45EDBD27" w14:textId="77777777" w:rsidR="0092351A" w:rsidRPr="00DC1599" w:rsidRDefault="0092351A">
            <w:pPr>
              <w:pStyle w:val="Heading1"/>
              <w:rPr>
                <w:b/>
                <w:bCs w:val="0"/>
                <w:color w:val="000000" w:themeColor="text1"/>
                <w:sz w:val="24"/>
              </w:rPr>
            </w:pPr>
          </w:p>
        </w:tc>
      </w:tr>
      <w:tr w:rsidR="005C65DE" w:rsidRPr="00DC1599" w14:paraId="79B44B8D" w14:textId="77777777" w:rsidTr="2540D1B7">
        <w:trPr>
          <w:cantSplit/>
          <w:trHeight w:val="467"/>
        </w:trPr>
        <w:tc>
          <w:tcPr>
            <w:tcW w:w="2628" w:type="dxa"/>
            <w:tcBorders>
              <w:left w:val="single" w:sz="4" w:space="0" w:color="auto"/>
              <w:bottom w:val="single" w:sz="4" w:space="0" w:color="auto"/>
            </w:tcBorders>
          </w:tcPr>
          <w:p w14:paraId="52BAB96B"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5C0029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F5C1E43"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10AF2D4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4-35</w:t>
            </w:r>
          </w:p>
        </w:tc>
        <w:tc>
          <w:tcPr>
            <w:tcW w:w="4728" w:type="dxa"/>
            <w:gridSpan w:val="2"/>
            <w:vMerge/>
            <w:vAlign w:val="center"/>
          </w:tcPr>
          <w:p w14:paraId="1A2C47A6" w14:textId="77777777" w:rsidR="0092351A" w:rsidRPr="00DC1599" w:rsidRDefault="0092351A">
            <w:pPr>
              <w:rPr>
                <w:rFonts w:cs="Arial"/>
                <w:b/>
                <w:color w:val="000000" w:themeColor="text1"/>
              </w:rPr>
            </w:pPr>
          </w:p>
        </w:tc>
      </w:tr>
      <w:tr w:rsidR="005C65DE" w:rsidRPr="00DC1599" w14:paraId="5356B9D1" w14:textId="77777777" w:rsidTr="2540D1B7">
        <w:trPr>
          <w:cantSplit/>
          <w:trHeight w:val="467"/>
        </w:trPr>
        <w:tc>
          <w:tcPr>
            <w:tcW w:w="2628" w:type="dxa"/>
            <w:tcBorders>
              <w:left w:val="single" w:sz="4" w:space="0" w:color="auto"/>
              <w:bottom w:val="single" w:sz="4" w:space="0" w:color="auto"/>
            </w:tcBorders>
            <w:vAlign w:val="center"/>
          </w:tcPr>
          <w:p w14:paraId="34C342DB"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B14ED22"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D2353D2" w14:textId="77777777" w:rsidR="0092351A" w:rsidRPr="00DC1599" w:rsidRDefault="0092351A">
            <w:pPr>
              <w:rPr>
                <w:rFonts w:cs="Arial"/>
                <w:b/>
                <w:color w:val="000000" w:themeColor="text1"/>
              </w:rPr>
            </w:pPr>
          </w:p>
        </w:tc>
      </w:tr>
      <w:tr w:rsidR="005C65DE" w:rsidRPr="00DC1599" w14:paraId="7306D532" w14:textId="77777777" w:rsidTr="2540D1B7">
        <w:trPr>
          <w:cantSplit/>
          <w:trHeight w:val="467"/>
        </w:trPr>
        <w:tc>
          <w:tcPr>
            <w:tcW w:w="2628" w:type="dxa"/>
            <w:tcBorders>
              <w:left w:val="single" w:sz="4" w:space="0" w:color="auto"/>
              <w:bottom w:val="single" w:sz="4" w:space="0" w:color="auto"/>
            </w:tcBorders>
          </w:tcPr>
          <w:p w14:paraId="3DA93349" w14:textId="77777777" w:rsidR="0092351A" w:rsidRPr="00DC1599" w:rsidRDefault="4142373F" w:rsidP="4142373F">
            <w:pPr>
              <w:spacing w:before="120" w:after="120"/>
              <w:rPr>
                <w:b/>
                <w:bCs/>
                <w:color w:val="000000" w:themeColor="text1"/>
              </w:rPr>
            </w:pPr>
            <w:r w:rsidRPr="00DC1599">
              <w:rPr>
                <w:rFonts w:cs="Arial"/>
                <w:color w:val="000000" w:themeColor="text1"/>
              </w:rPr>
              <w:t>Cereals, Soybean, Vine, Potato, Cotton</w:t>
            </w:r>
          </w:p>
        </w:tc>
        <w:tc>
          <w:tcPr>
            <w:tcW w:w="6840" w:type="dxa"/>
            <w:gridSpan w:val="3"/>
          </w:tcPr>
          <w:p w14:paraId="327363BC"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33279998" w14:textId="77777777" w:rsidR="0092351A" w:rsidRPr="00DC1599" w:rsidRDefault="0092351A">
            <w:pPr>
              <w:rPr>
                <w:rFonts w:cs="Arial"/>
                <w:b/>
                <w:color w:val="000000" w:themeColor="text1"/>
              </w:rPr>
            </w:pPr>
          </w:p>
        </w:tc>
      </w:tr>
      <w:tr w:rsidR="005C65DE" w:rsidRPr="00DC1599" w14:paraId="2B4D7EA8" w14:textId="77777777" w:rsidTr="2540D1B7">
        <w:trPr>
          <w:cantSplit/>
          <w:trHeight w:val="467"/>
        </w:trPr>
        <w:tc>
          <w:tcPr>
            <w:tcW w:w="14196" w:type="dxa"/>
            <w:gridSpan w:val="6"/>
            <w:tcBorders>
              <w:left w:val="single" w:sz="4" w:space="0" w:color="auto"/>
              <w:bottom w:val="single" w:sz="4" w:space="0" w:color="auto"/>
            </w:tcBorders>
            <w:vAlign w:val="center"/>
          </w:tcPr>
          <w:p w14:paraId="2E78D5C0" w14:textId="77777777" w:rsidR="00C201AD"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flupyrsulfuron, quinclorac, flucetosulfuron, pyroxasulfone, chlorimuron-ethyl</w:t>
            </w:r>
          </w:p>
        </w:tc>
      </w:tr>
      <w:tr w:rsidR="005C65DE" w:rsidRPr="00DC1599" w14:paraId="5CCDD55E" w14:textId="77777777" w:rsidTr="2540D1B7">
        <w:trPr>
          <w:cantSplit/>
          <w:trHeight w:val="467"/>
        </w:trPr>
        <w:tc>
          <w:tcPr>
            <w:tcW w:w="14196" w:type="dxa"/>
            <w:gridSpan w:val="6"/>
            <w:tcBorders>
              <w:left w:val="single" w:sz="4" w:space="0" w:color="auto"/>
              <w:bottom w:val="single" w:sz="4" w:space="0" w:color="auto"/>
            </w:tcBorders>
            <w:vAlign w:val="center"/>
          </w:tcPr>
          <w:p w14:paraId="3C89BEE2"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1A8809C"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Phenyl triazolone herbicide for broadleaf weed control, originally licensed out for marketing in cereals in Europe to DuPont, predominantly in a mixture with flupyrsulfuron as Lexus Class providing broad-spectrum weed control. Carfentrazone has also been introduced in Asia and the USA for use on maize and also on rice as Shark. Registered in Canada where it is distributed by Nufarm. It is used in the USA in combination with glyphosate for pre-plant weed burndown and as a cotton defoliant. A formulation for use on ornamental lawns and turf grass was introduced in 2003. In the same year full approval was gained in the UK for use on potatoes. Approved in France in 2004 for use as a potato defoliant. A new formulation, Shark EW, was approved in the US in 2006 for year-round use on trees and vines. In 2010 FMC launched Broadhead and SquareOne in the USA, two new mixture products also containing quinclorac. Has achieved Annex 1 approval in the EU and received provisional approval in Brazil in 2011. In 2012 Ishihara gained Japanese registration for the product in a mixture with flucetosulfuron as Fullcharge Sky for use on rice. FMC received approval in Canada in 2014 for Focus, also containing pyroxasulfone, for use on soybeans. Also in 2014 DuPont launched Expression Pack (carfentrazone-ethyl and chlorimuron-ethyl) in Argentina. </w:t>
            </w:r>
          </w:p>
        </w:tc>
      </w:tr>
    </w:tbl>
    <w:p w14:paraId="4742B267" w14:textId="77777777" w:rsidR="00B56E2D" w:rsidRPr="00DC1599" w:rsidRDefault="00B56E2D">
      <w:pPr>
        <w:rPr>
          <w:rFonts w:cs="Arial"/>
          <w:color w:val="000000" w:themeColor="text1"/>
        </w:rPr>
      </w:pPr>
    </w:p>
    <w:p w14:paraId="5A0EFB3E" w14:textId="77777777" w:rsidR="00B56E2D" w:rsidRPr="00DC1599" w:rsidRDefault="00B56E2D" w:rsidP="00B56E2D">
      <w:pPr>
        <w:rPr>
          <w:color w:val="000000" w:themeColor="text1"/>
        </w:rPr>
      </w:pPr>
      <w:r w:rsidRPr="00DC1599">
        <w:rPr>
          <w:color w:val="000000" w:themeColor="text1"/>
        </w:rPr>
        <w:br w:type="page"/>
      </w:r>
    </w:p>
    <w:p w14:paraId="4BE40344" w14:textId="77777777" w:rsidR="001D5517" w:rsidRPr="00DC1599" w:rsidRDefault="001D5517">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72257E2" w14:textId="77777777" w:rsidTr="2540D1B7">
        <w:trPr>
          <w:cantSplit/>
          <w:trHeight w:val="467"/>
        </w:trPr>
        <w:tc>
          <w:tcPr>
            <w:tcW w:w="2628" w:type="dxa"/>
            <w:vMerge w:val="restart"/>
            <w:tcBorders>
              <w:left w:val="single" w:sz="4" w:space="0" w:color="auto"/>
            </w:tcBorders>
            <w:vAlign w:val="center"/>
          </w:tcPr>
          <w:p w14:paraId="5B0F2911" w14:textId="77777777" w:rsidR="0092351A" w:rsidRPr="00DC1599" w:rsidRDefault="4142373F" w:rsidP="4142373F">
            <w:pPr>
              <w:pStyle w:val="Heading1"/>
              <w:jc w:val="center"/>
              <w:rPr>
                <w:b/>
                <w:color w:val="000000" w:themeColor="text1"/>
              </w:rPr>
            </w:pPr>
            <w:r w:rsidRPr="00DC1599">
              <w:rPr>
                <w:b/>
                <w:color w:val="000000" w:themeColor="text1"/>
              </w:rPr>
              <w:t>Carpropamid</w:t>
            </w:r>
          </w:p>
        </w:tc>
        <w:tc>
          <w:tcPr>
            <w:tcW w:w="3420" w:type="dxa"/>
            <w:gridSpan w:val="2"/>
            <w:tcBorders>
              <w:bottom w:val="nil"/>
            </w:tcBorders>
            <w:vAlign w:val="center"/>
          </w:tcPr>
          <w:p w14:paraId="1EBF510C"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B3F3172"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C94B448"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DCC4EA5"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AC69BE5" w14:textId="77777777" w:rsidTr="2540D1B7">
        <w:trPr>
          <w:cantSplit/>
          <w:trHeight w:val="467"/>
        </w:trPr>
        <w:tc>
          <w:tcPr>
            <w:tcW w:w="2628" w:type="dxa"/>
            <w:vMerge/>
            <w:tcBorders>
              <w:left w:val="single" w:sz="4" w:space="0" w:color="auto"/>
              <w:bottom w:val="single" w:sz="4" w:space="0" w:color="auto"/>
            </w:tcBorders>
            <w:vAlign w:val="center"/>
          </w:tcPr>
          <w:p w14:paraId="61E0ACA8"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CAB15BE"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03FD2729" w14:textId="77777777" w:rsidR="0092351A" w:rsidRPr="00DC1599" w:rsidRDefault="4142373F" w:rsidP="4142373F">
            <w:pPr>
              <w:spacing w:before="60" w:after="60"/>
              <w:rPr>
                <w:b/>
                <w:bCs/>
                <w:color w:val="000000" w:themeColor="text1"/>
              </w:rPr>
            </w:pPr>
            <w:r w:rsidRPr="00DC1599">
              <w:rPr>
                <w:rFonts w:cs="Arial"/>
                <w:color w:val="000000" w:themeColor="text1"/>
              </w:rPr>
              <w:t>Other – Carboxamide</w:t>
            </w:r>
          </w:p>
        </w:tc>
        <w:tc>
          <w:tcPr>
            <w:tcW w:w="2364" w:type="dxa"/>
            <w:tcBorders>
              <w:top w:val="nil"/>
              <w:bottom w:val="single" w:sz="4" w:space="0" w:color="auto"/>
            </w:tcBorders>
            <w:vAlign w:val="center"/>
          </w:tcPr>
          <w:p w14:paraId="27FAFDFD" w14:textId="56716FD7" w:rsidR="0092351A" w:rsidRPr="00DC1599" w:rsidRDefault="00B8221F" w:rsidP="005053A9">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69E720B8" w14:textId="77777777" w:rsidR="0092351A" w:rsidRPr="00DC1599" w:rsidRDefault="2540D1B7" w:rsidP="2540D1B7">
            <w:pPr>
              <w:spacing w:before="60" w:after="60"/>
              <w:rPr>
                <w:b/>
                <w:bCs/>
                <w:color w:val="000000" w:themeColor="text1"/>
              </w:rPr>
            </w:pPr>
            <w:r w:rsidRPr="00DC1599">
              <w:rPr>
                <w:rFonts w:cs="Arial"/>
                <w:color w:val="000000" w:themeColor="text1"/>
              </w:rPr>
              <w:t>1997</w:t>
            </w:r>
          </w:p>
        </w:tc>
      </w:tr>
      <w:tr w:rsidR="005C65DE" w:rsidRPr="00DC1599" w14:paraId="647899A2" w14:textId="77777777" w:rsidTr="2540D1B7">
        <w:trPr>
          <w:cantSplit/>
          <w:trHeight w:val="467"/>
        </w:trPr>
        <w:tc>
          <w:tcPr>
            <w:tcW w:w="2628" w:type="dxa"/>
            <w:tcBorders>
              <w:left w:val="single" w:sz="4" w:space="0" w:color="auto"/>
              <w:bottom w:val="nil"/>
            </w:tcBorders>
          </w:tcPr>
          <w:p w14:paraId="72995383"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4AE2F5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FBF9BE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1E55BA7"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254FCFC" wp14:editId="017A2E2F">
                  <wp:extent cx="1412875" cy="15913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6" cstate="print"/>
                          <a:srcRect/>
                          <a:stretch>
                            <a:fillRect/>
                          </a:stretch>
                        </pic:blipFill>
                        <pic:spPr bwMode="auto">
                          <a:xfrm>
                            <a:off x="0" y="0"/>
                            <a:ext cx="1412875" cy="1591310"/>
                          </a:xfrm>
                          <a:prstGeom prst="rect">
                            <a:avLst/>
                          </a:prstGeom>
                          <a:noFill/>
                          <a:ln w="9525">
                            <a:noFill/>
                            <a:miter lim="800000"/>
                            <a:headEnd/>
                            <a:tailEnd/>
                          </a:ln>
                        </pic:spPr>
                      </pic:pic>
                    </a:graphicData>
                  </a:graphic>
                </wp:inline>
              </w:drawing>
            </w:r>
          </w:p>
        </w:tc>
      </w:tr>
      <w:tr w:rsidR="005C65DE" w:rsidRPr="00DC1599" w14:paraId="6B5B5DC3" w14:textId="77777777" w:rsidTr="2540D1B7">
        <w:trPr>
          <w:cantSplit/>
          <w:trHeight w:val="467"/>
        </w:trPr>
        <w:tc>
          <w:tcPr>
            <w:tcW w:w="2628" w:type="dxa"/>
            <w:tcBorders>
              <w:top w:val="nil"/>
              <w:left w:val="single" w:sz="4" w:space="0" w:color="auto"/>
              <w:bottom w:val="single" w:sz="4" w:space="0" w:color="auto"/>
            </w:tcBorders>
          </w:tcPr>
          <w:p w14:paraId="53BBD3CC" w14:textId="63DB07B7" w:rsidR="0092351A" w:rsidRPr="00DC1599" w:rsidRDefault="4142373F" w:rsidP="4142373F">
            <w:pPr>
              <w:pStyle w:val="Heading1"/>
              <w:spacing w:before="40" w:after="120"/>
              <w:rPr>
                <w:b/>
                <w:color w:val="000000" w:themeColor="text1"/>
                <w:sz w:val="24"/>
              </w:rPr>
            </w:pPr>
            <w:r w:rsidRPr="00DC1599">
              <w:rPr>
                <w:color w:val="000000" w:themeColor="text1"/>
                <w:sz w:val="24"/>
              </w:rPr>
              <w:t>Bayer (</w:t>
            </w:r>
            <w:r w:rsidR="00B8221F" w:rsidRPr="00DC1599">
              <w:rPr>
                <w:color w:val="000000" w:themeColor="text1"/>
                <w:sz w:val="24"/>
              </w:rPr>
              <w:t xml:space="preserve">Solaza, </w:t>
            </w:r>
            <w:r w:rsidRPr="00DC1599">
              <w:rPr>
                <w:color w:val="000000" w:themeColor="text1"/>
                <w:sz w:val="24"/>
              </w:rPr>
              <w:t>Win)</w:t>
            </w:r>
          </w:p>
        </w:tc>
        <w:tc>
          <w:tcPr>
            <w:tcW w:w="6840" w:type="dxa"/>
            <w:gridSpan w:val="3"/>
            <w:tcBorders>
              <w:top w:val="nil"/>
              <w:bottom w:val="single" w:sz="4" w:space="0" w:color="auto"/>
            </w:tcBorders>
          </w:tcPr>
          <w:p w14:paraId="7F272FEB"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0BD96822" w14:textId="77777777" w:rsidR="0092351A" w:rsidRPr="00DC1599" w:rsidRDefault="0092351A">
            <w:pPr>
              <w:pStyle w:val="Heading1"/>
              <w:rPr>
                <w:b/>
                <w:bCs w:val="0"/>
                <w:color w:val="000000" w:themeColor="text1"/>
                <w:sz w:val="24"/>
              </w:rPr>
            </w:pPr>
          </w:p>
        </w:tc>
      </w:tr>
      <w:tr w:rsidR="005C65DE" w:rsidRPr="00DC1599" w14:paraId="2042E317" w14:textId="77777777" w:rsidTr="2540D1B7">
        <w:trPr>
          <w:cantSplit/>
          <w:trHeight w:val="467"/>
        </w:trPr>
        <w:tc>
          <w:tcPr>
            <w:tcW w:w="2628" w:type="dxa"/>
            <w:tcBorders>
              <w:left w:val="single" w:sz="4" w:space="0" w:color="auto"/>
              <w:bottom w:val="single" w:sz="4" w:space="0" w:color="auto"/>
            </w:tcBorders>
          </w:tcPr>
          <w:p w14:paraId="23668E65"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7BF5D98"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509067F"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5F97FB3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75-400</w:t>
            </w:r>
          </w:p>
        </w:tc>
        <w:tc>
          <w:tcPr>
            <w:tcW w:w="4728" w:type="dxa"/>
            <w:gridSpan w:val="2"/>
            <w:vMerge/>
            <w:vAlign w:val="center"/>
          </w:tcPr>
          <w:p w14:paraId="7BC576B0" w14:textId="77777777" w:rsidR="0092351A" w:rsidRPr="00DC1599" w:rsidRDefault="0092351A">
            <w:pPr>
              <w:rPr>
                <w:rFonts w:cs="Arial"/>
                <w:b/>
                <w:color w:val="000000" w:themeColor="text1"/>
              </w:rPr>
            </w:pPr>
          </w:p>
        </w:tc>
      </w:tr>
      <w:tr w:rsidR="005C65DE" w:rsidRPr="00DC1599" w14:paraId="0A025BCE" w14:textId="77777777" w:rsidTr="2540D1B7">
        <w:trPr>
          <w:cantSplit/>
          <w:trHeight w:val="467"/>
        </w:trPr>
        <w:tc>
          <w:tcPr>
            <w:tcW w:w="2628" w:type="dxa"/>
            <w:tcBorders>
              <w:left w:val="single" w:sz="4" w:space="0" w:color="auto"/>
              <w:bottom w:val="single" w:sz="4" w:space="0" w:color="auto"/>
            </w:tcBorders>
            <w:vAlign w:val="center"/>
          </w:tcPr>
          <w:p w14:paraId="65BC9599"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0B8929A"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E08305A" w14:textId="77777777" w:rsidR="0092351A" w:rsidRPr="00DC1599" w:rsidRDefault="0092351A">
            <w:pPr>
              <w:rPr>
                <w:rFonts w:cs="Arial"/>
                <w:b/>
                <w:color w:val="000000" w:themeColor="text1"/>
              </w:rPr>
            </w:pPr>
          </w:p>
        </w:tc>
      </w:tr>
      <w:tr w:rsidR="005C65DE" w:rsidRPr="00DC1599" w14:paraId="327B83A0" w14:textId="77777777" w:rsidTr="2540D1B7">
        <w:trPr>
          <w:cantSplit/>
          <w:trHeight w:val="467"/>
        </w:trPr>
        <w:tc>
          <w:tcPr>
            <w:tcW w:w="2628" w:type="dxa"/>
            <w:tcBorders>
              <w:left w:val="single" w:sz="4" w:space="0" w:color="auto"/>
              <w:bottom w:val="single" w:sz="4" w:space="0" w:color="auto"/>
            </w:tcBorders>
          </w:tcPr>
          <w:p w14:paraId="6BDEC1E8"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2DD04849" w14:textId="77777777" w:rsidR="0092351A" w:rsidRPr="00DC1599" w:rsidRDefault="4142373F" w:rsidP="4142373F">
            <w:pPr>
              <w:spacing w:before="120" w:after="120"/>
              <w:rPr>
                <w:b/>
                <w:bCs/>
                <w:color w:val="000000" w:themeColor="text1"/>
              </w:rPr>
            </w:pPr>
            <w:r w:rsidRPr="00DC1599">
              <w:rPr>
                <w:rFonts w:cs="Arial"/>
                <w:color w:val="000000" w:themeColor="text1"/>
              </w:rPr>
              <w:t>Rice blast</w:t>
            </w:r>
          </w:p>
        </w:tc>
        <w:tc>
          <w:tcPr>
            <w:tcW w:w="4728" w:type="dxa"/>
            <w:gridSpan w:val="2"/>
            <w:vMerge/>
            <w:vAlign w:val="center"/>
          </w:tcPr>
          <w:p w14:paraId="2B986189" w14:textId="77777777" w:rsidR="0092351A" w:rsidRPr="00DC1599" w:rsidRDefault="0092351A">
            <w:pPr>
              <w:rPr>
                <w:rFonts w:cs="Arial"/>
                <w:b/>
                <w:color w:val="000000" w:themeColor="text1"/>
              </w:rPr>
            </w:pPr>
          </w:p>
        </w:tc>
      </w:tr>
      <w:tr w:rsidR="005C65DE" w:rsidRPr="00DC1599" w14:paraId="2AB0D988" w14:textId="77777777" w:rsidTr="2540D1B7">
        <w:trPr>
          <w:cantSplit/>
          <w:trHeight w:val="467"/>
        </w:trPr>
        <w:tc>
          <w:tcPr>
            <w:tcW w:w="14196" w:type="dxa"/>
            <w:gridSpan w:val="6"/>
            <w:tcBorders>
              <w:left w:val="single" w:sz="4" w:space="0" w:color="auto"/>
              <w:bottom w:val="single" w:sz="4" w:space="0" w:color="auto"/>
            </w:tcBorders>
            <w:vAlign w:val="center"/>
          </w:tcPr>
          <w:p w14:paraId="209CCD37" w14:textId="77777777" w:rsidR="00C201AD"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imidacloprid, thifluzamide</w:t>
            </w:r>
          </w:p>
        </w:tc>
      </w:tr>
      <w:tr w:rsidR="005C65DE" w:rsidRPr="00DC1599" w14:paraId="356FFBCD" w14:textId="77777777" w:rsidTr="2540D1B7">
        <w:trPr>
          <w:cantSplit/>
          <w:trHeight w:val="467"/>
        </w:trPr>
        <w:tc>
          <w:tcPr>
            <w:tcW w:w="14196" w:type="dxa"/>
            <w:gridSpan w:val="6"/>
            <w:tcBorders>
              <w:left w:val="single" w:sz="4" w:space="0" w:color="auto"/>
              <w:bottom w:val="single" w:sz="4" w:space="0" w:color="auto"/>
            </w:tcBorders>
            <w:vAlign w:val="center"/>
          </w:tcPr>
          <w:p w14:paraId="3D97935D"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58A6B2C"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 xml:space="preserve">Rice blast fungicide combined with imidacloprid as Win/Admire in Japan for insect and disease control in nursery boxes which was initially introduced to significant commercial success; however, this product has now been superseded by more recent introductions. Thifluzamide has since been added to this in a mixture to provide sheath blight control. </w:t>
            </w:r>
          </w:p>
        </w:tc>
      </w:tr>
    </w:tbl>
    <w:p w14:paraId="29FCA6F6" w14:textId="77777777" w:rsidR="001D5517" w:rsidRPr="00DC1599" w:rsidRDefault="001D5517">
      <w:pPr>
        <w:rPr>
          <w:rFonts w:cs="Arial"/>
          <w:color w:val="000000" w:themeColor="text1"/>
        </w:rPr>
      </w:pPr>
    </w:p>
    <w:p w14:paraId="29344079"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10783E14" w14:textId="77777777" w:rsidR="001D5517" w:rsidRPr="00DC1599" w:rsidRDefault="001D5517">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F09AE09" w14:textId="77777777" w:rsidTr="2540D1B7">
        <w:trPr>
          <w:cantSplit/>
          <w:trHeight w:val="467"/>
        </w:trPr>
        <w:tc>
          <w:tcPr>
            <w:tcW w:w="2628" w:type="dxa"/>
            <w:vMerge w:val="restart"/>
            <w:tcBorders>
              <w:left w:val="single" w:sz="4" w:space="0" w:color="auto"/>
            </w:tcBorders>
            <w:vAlign w:val="center"/>
          </w:tcPr>
          <w:p w14:paraId="15AE354C" w14:textId="77777777" w:rsidR="0092351A" w:rsidRPr="00DC1599" w:rsidRDefault="2540D1B7" w:rsidP="2540D1B7">
            <w:pPr>
              <w:pStyle w:val="Heading1"/>
              <w:jc w:val="center"/>
              <w:rPr>
                <w:b/>
                <w:color w:val="000000" w:themeColor="text1"/>
              </w:rPr>
            </w:pPr>
            <w:r w:rsidRPr="00DC1599">
              <w:rPr>
                <w:b/>
                <w:color w:val="000000" w:themeColor="text1"/>
              </w:rPr>
              <w:t>Cartap</w:t>
            </w:r>
          </w:p>
        </w:tc>
        <w:tc>
          <w:tcPr>
            <w:tcW w:w="3420" w:type="dxa"/>
            <w:gridSpan w:val="2"/>
            <w:tcBorders>
              <w:bottom w:val="nil"/>
            </w:tcBorders>
            <w:vAlign w:val="center"/>
          </w:tcPr>
          <w:p w14:paraId="488C4303"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EAEFFF5"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8B42B2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9CAA66A"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D0E396E" w14:textId="77777777" w:rsidTr="2540D1B7">
        <w:trPr>
          <w:cantSplit/>
          <w:trHeight w:val="467"/>
        </w:trPr>
        <w:tc>
          <w:tcPr>
            <w:tcW w:w="2628" w:type="dxa"/>
            <w:vMerge/>
            <w:tcBorders>
              <w:left w:val="single" w:sz="4" w:space="0" w:color="auto"/>
              <w:bottom w:val="single" w:sz="4" w:space="0" w:color="auto"/>
            </w:tcBorders>
            <w:vAlign w:val="center"/>
          </w:tcPr>
          <w:p w14:paraId="3AA4633B"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64D22D8"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7386DE9A"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64" w:type="dxa"/>
            <w:tcBorders>
              <w:top w:val="nil"/>
              <w:bottom w:val="single" w:sz="4" w:space="0" w:color="auto"/>
            </w:tcBorders>
            <w:vAlign w:val="center"/>
          </w:tcPr>
          <w:p w14:paraId="5AE7CB52" w14:textId="6FA622DD" w:rsidR="0092351A" w:rsidRPr="00DC1599" w:rsidRDefault="00B8221F" w:rsidP="00A02D05">
            <w:pPr>
              <w:spacing w:before="60" w:after="60"/>
              <w:rPr>
                <w:color w:val="000000" w:themeColor="text1"/>
              </w:rPr>
            </w:pPr>
            <w:r w:rsidRPr="00DC1599">
              <w:rPr>
                <w:color w:val="000000" w:themeColor="text1"/>
              </w:rPr>
              <w:t>115</w:t>
            </w:r>
          </w:p>
        </w:tc>
        <w:tc>
          <w:tcPr>
            <w:tcW w:w="2364" w:type="dxa"/>
            <w:tcBorders>
              <w:top w:val="nil"/>
              <w:bottom w:val="single" w:sz="4" w:space="0" w:color="auto"/>
            </w:tcBorders>
            <w:vAlign w:val="center"/>
          </w:tcPr>
          <w:p w14:paraId="400A9B22" w14:textId="77777777" w:rsidR="0092351A" w:rsidRPr="00DC1599" w:rsidRDefault="2540D1B7" w:rsidP="2540D1B7">
            <w:pPr>
              <w:spacing w:before="60" w:after="60"/>
              <w:rPr>
                <w:b/>
                <w:bCs/>
                <w:color w:val="000000" w:themeColor="text1"/>
              </w:rPr>
            </w:pPr>
            <w:r w:rsidRPr="00DC1599">
              <w:rPr>
                <w:rFonts w:cs="Arial"/>
                <w:color w:val="000000" w:themeColor="text1"/>
              </w:rPr>
              <w:t>1965</w:t>
            </w:r>
          </w:p>
        </w:tc>
      </w:tr>
      <w:tr w:rsidR="005C65DE" w:rsidRPr="00DC1599" w14:paraId="06DF74CB" w14:textId="77777777" w:rsidTr="2540D1B7">
        <w:trPr>
          <w:cantSplit/>
          <w:trHeight w:val="467"/>
        </w:trPr>
        <w:tc>
          <w:tcPr>
            <w:tcW w:w="2628" w:type="dxa"/>
            <w:tcBorders>
              <w:left w:val="single" w:sz="4" w:space="0" w:color="auto"/>
              <w:bottom w:val="nil"/>
            </w:tcBorders>
          </w:tcPr>
          <w:p w14:paraId="37A89AAC"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6FFF373"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6362AF3"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CFCB90A" w14:textId="77777777" w:rsidR="008878E2" w:rsidRPr="00DC1599" w:rsidRDefault="008878E2" w:rsidP="008878E2">
            <w:pPr>
              <w:rPr>
                <w:color w:val="000000" w:themeColor="text1"/>
              </w:rPr>
            </w:pPr>
          </w:p>
          <w:p w14:paraId="5206D7F4"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E6269FA" wp14:editId="60887D13">
                  <wp:extent cx="2268220" cy="110426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7" cstate="print"/>
                          <a:srcRect/>
                          <a:stretch>
                            <a:fillRect/>
                          </a:stretch>
                        </pic:blipFill>
                        <pic:spPr bwMode="auto">
                          <a:xfrm>
                            <a:off x="0" y="0"/>
                            <a:ext cx="2268220" cy="1104265"/>
                          </a:xfrm>
                          <a:prstGeom prst="rect">
                            <a:avLst/>
                          </a:prstGeom>
                          <a:noFill/>
                          <a:ln w="9525">
                            <a:noFill/>
                            <a:miter lim="800000"/>
                            <a:headEnd/>
                            <a:tailEnd/>
                          </a:ln>
                        </pic:spPr>
                      </pic:pic>
                    </a:graphicData>
                  </a:graphic>
                </wp:inline>
              </w:drawing>
            </w:r>
          </w:p>
        </w:tc>
      </w:tr>
      <w:tr w:rsidR="005C65DE" w:rsidRPr="00DC1599" w14:paraId="00C44017" w14:textId="77777777" w:rsidTr="2540D1B7">
        <w:trPr>
          <w:cantSplit/>
          <w:trHeight w:val="467"/>
        </w:trPr>
        <w:tc>
          <w:tcPr>
            <w:tcW w:w="2628" w:type="dxa"/>
            <w:tcBorders>
              <w:top w:val="nil"/>
              <w:left w:val="single" w:sz="4" w:space="0" w:color="auto"/>
              <w:bottom w:val="single" w:sz="4" w:space="0" w:color="auto"/>
            </w:tcBorders>
          </w:tcPr>
          <w:p w14:paraId="7C24170E"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Sumitomo Chemical (Padan)</w:t>
            </w:r>
          </w:p>
        </w:tc>
        <w:tc>
          <w:tcPr>
            <w:tcW w:w="6840" w:type="dxa"/>
            <w:gridSpan w:val="3"/>
            <w:tcBorders>
              <w:top w:val="nil"/>
              <w:bottom w:val="single" w:sz="4" w:space="0" w:color="auto"/>
            </w:tcBorders>
          </w:tcPr>
          <w:p w14:paraId="6BF28324" w14:textId="77777777" w:rsidR="0092351A" w:rsidRPr="00DC1599" w:rsidRDefault="2540D1B7" w:rsidP="2540D1B7">
            <w:pPr>
              <w:pStyle w:val="Heading1"/>
              <w:spacing w:before="40" w:after="120"/>
              <w:rPr>
                <w:color w:val="000000" w:themeColor="text1"/>
                <w:sz w:val="24"/>
              </w:rPr>
            </w:pPr>
            <w:r w:rsidRPr="00DC1599">
              <w:rPr>
                <w:color w:val="000000" w:themeColor="text1"/>
                <w:sz w:val="24"/>
              </w:rPr>
              <w:t>Jin Hung, Sundat, Punjab Chemicals</w:t>
            </w:r>
          </w:p>
        </w:tc>
        <w:tc>
          <w:tcPr>
            <w:tcW w:w="4728" w:type="dxa"/>
            <w:gridSpan w:val="2"/>
            <w:vMerge/>
            <w:tcBorders>
              <w:top w:val="nil"/>
            </w:tcBorders>
          </w:tcPr>
          <w:p w14:paraId="15F4F6CE" w14:textId="77777777" w:rsidR="0092351A" w:rsidRPr="00DC1599" w:rsidRDefault="0092351A">
            <w:pPr>
              <w:pStyle w:val="Heading1"/>
              <w:rPr>
                <w:b/>
                <w:bCs w:val="0"/>
                <w:color w:val="000000" w:themeColor="text1"/>
                <w:sz w:val="24"/>
              </w:rPr>
            </w:pPr>
          </w:p>
        </w:tc>
      </w:tr>
      <w:tr w:rsidR="005C65DE" w:rsidRPr="00DC1599" w14:paraId="757F7A5C" w14:textId="77777777" w:rsidTr="2540D1B7">
        <w:trPr>
          <w:cantSplit/>
          <w:trHeight w:val="467"/>
        </w:trPr>
        <w:tc>
          <w:tcPr>
            <w:tcW w:w="2628" w:type="dxa"/>
            <w:tcBorders>
              <w:left w:val="single" w:sz="4" w:space="0" w:color="auto"/>
              <w:bottom w:val="single" w:sz="4" w:space="0" w:color="auto"/>
            </w:tcBorders>
          </w:tcPr>
          <w:p w14:paraId="7E085ECF"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6A8515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700F1FA"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29FD55C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400-4000</w:t>
            </w:r>
          </w:p>
        </w:tc>
        <w:tc>
          <w:tcPr>
            <w:tcW w:w="4728" w:type="dxa"/>
            <w:gridSpan w:val="2"/>
            <w:vMerge/>
            <w:vAlign w:val="center"/>
          </w:tcPr>
          <w:p w14:paraId="3F22CEB8" w14:textId="77777777" w:rsidR="0092351A" w:rsidRPr="00DC1599" w:rsidRDefault="0092351A">
            <w:pPr>
              <w:rPr>
                <w:rFonts w:cs="Arial"/>
                <w:b/>
                <w:color w:val="000000" w:themeColor="text1"/>
              </w:rPr>
            </w:pPr>
          </w:p>
        </w:tc>
      </w:tr>
      <w:tr w:rsidR="005C65DE" w:rsidRPr="00DC1599" w14:paraId="4C755FD9" w14:textId="77777777" w:rsidTr="2540D1B7">
        <w:trPr>
          <w:cantSplit/>
          <w:trHeight w:val="467"/>
        </w:trPr>
        <w:tc>
          <w:tcPr>
            <w:tcW w:w="2628" w:type="dxa"/>
            <w:tcBorders>
              <w:left w:val="single" w:sz="4" w:space="0" w:color="auto"/>
              <w:bottom w:val="single" w:sz="4" w:space="0" w:color="auto"/>
            </w:tcBorders>
            <w:vAlign w:val="center"/>
          </w:tcPr>
          <w:p w14:paraId="2DC3CA66"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E3168A0"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52A88F5" w14:textId="77777777" w:rsidR="0092351A" w:rsidRPr="00DC1599" w:rsidRDefault="0092351A">
            <w:pPr>
              <w:rPr>
                <w:rFonts w:cs="Arial"/>
                <w:b/>
                <w:color w:val="000000" w:themeColor="text1"/>
              </w:rPr>
            </w:pPr>
          </w:p>
        </w:tc>
      </w:tr>
      <w:tr w:rsidR="005C65DE" w:rsidRPr="00DC1599" w14:paraId="62A527A8" w14:textId="77777777" w:rsidTr="2540D1B7">
        <w:trPr>
          <w:cantSplit/>
          <w:trHeight w:val="467"/>
        </w:trPr>
        <w:tc>
          <w:tcPr>
            <w:tcW w:w="2628" w:type="dxa"/>
            <w:tcBorders>
              <w:left w:val="single" w:sz="4" w:space="0" w:color="auto"/>
              <w:bottom w:val="single" w:sz="4" w:space="0" w:color="auto"/>
            </w:tcBorders>
          </w:tcPr>
          <w:p w14:paraId="0FCAA503" w14:textId="77777777" w:rsidR="0092351A" w:rsidRPr="00DC1599" w:rsidRDefault="4142373F" w:rsidP="4142373F">
            <w:pPr>
              <w:spacing w:before="120" w:after="120"/>
              <w:rPr>
                <w:rFonts w:cs="Arial"/>
                <w:color w:val="000000" w:themeColor="text1"/>
              </w:rPr>
            </w:pPr>
            <w:r w:rsidRPr="00DC1599">
              <w:rPr>
                <w:rFonts w:cs="Arial"/>
                <w:color w:val="000000" w:themeColor="text1"/>
              </w:rPr>
              <w:t>Rice</w:t>
            </w:r>
          </w:p>
        </w:tc>
        <w:tc>
          <w:tcPr>
            <w:tcW w:w="6840" w:type="dxa"/>
            <w:gridSpan w:val="3"/>
          </w:tcPr>
          <w:p w14:paraId="345CE05B" w14:textId="77777777" w:rsidR="0092351A" w:rsidRPr="00DC1599" w:rsidRDefault="4142373F" w:rsidP="4142373F">
            <w:pPr>
              <w:spacing w:before="120" w:after="120"/>
              <w:rPr>
                <w:rFonts w:cs="Arial"/>
                <w:color w:val="000000" w:themeColor="text1"/>
              </w:rPr>
            </w:pPr>
            <w:r w:rsidRPr="00DC1599">
              <w:rPr>
                <w:rFonts w:cs="Arial"/>
                <w:color w:val="000000" w:themeColor="text1"/>
              </w:rPr>
              <w:t>Green leaf hopper, Leaf beetle, Leaf miner, Leaf rollers, Stem borer, Water weevil</w:t>
            </w:r>
          </w:p>
        </w:tc>
        <w:tc>
          <w:tcPr>
            <w:tcW w:w="4728" w:type="dxa"/>
            <w:gridSpan w:val="2"/>
            <w:vMerge/>
            <w:vAlign w:val="center"/>
          </w:tcPr>
          <w:p w14:paraId="5211284C" w14:textId="77777777" w:rsidR="0092351A" w:rsidRPr="00DC1599" w:rsidRDefault="0092351A">
            <w:pPr>
              <w:rPr>
                <w:rFonts w:cs="Arial"/>
                <w:b/>
                <w:color w:val="000000" w:themeColor="text1"/>
              </w:rPr>
            </w:pPr>
          </w:p>
        </w:tc>
      </w:tr>
      <w:tr w:rsidR="005C65DE" w:rsidRPr="00DC1599" w14:paraId="6C7CC37B" w14:textId="77777777" w:rsidTr="2540D1B7">
        <w:trPr>
          <w:cantSplit/>
          <w:trHeight w:val="467"/>
        </w:trPr>
        <w:tc>
          <w:tcPr>
            <w:tcW w:w="2628" w:type="dxa"/>
            <w:tcBorders>
              <w:left w:val="single" w:sz="4" w:space="0" w:color="auto"/>
              <w:bottom w:val="single" w:sz="4" w:space="0" w:color="auto"/>
            </w:tcBorders>
          </w:tcPr>
          <w:p w14:paraId="10E8FB48" w14:textId="77777777" w:rsidR="0092351A" w:rsidRPr="00DC1599" w:rsidRDefault="4142373F" w:rsidP="4142373F">
            <w:pPr>
              <w:spacing w:before="120" w:after="120"/>
              <w:rPr>
                <w:b/>
                <w:bCs/>
                <w:color w:val="000000" w:themeColor="text1"/>
              </w:rPr>
            </w:pPr>
            <w:r w:rsidRPr="00DC1599">
              <w:rPr>
                <w:rFonts w:cs="Arial"/>
                <w:color w:val="000000" w:themeColor="text1"/>
              </w:rPr>
              <w:t>F&amp;V, Potato</w:t>
            </w:r>
          </w:p>
        </w:tc>
        <w:tc>
          <w:tcPr>
            <w:tcW w:w="6840" w:type="dxa"/>
            <w:gridSpan w:val="3"/>
          </w:tcPr>
          <w:p w14:paraId="43114B8C"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vAlign w:val="center"/>
          </w:tcPr>
          <w:p w14:paraId="3037B563" w14:textId="77777777" w:rsidR="0092351A" w:rsidRPr="00DC1599" w:rsidRDefault="0092351A">
            <w:pPr>
              <w:rPr>
                <w:rFonts w:cs="Arial"/>
                <w:b/>
                <w:color w:val="000000" w:themeColor="text1"/>
              </w:rPr>
            </w:pPr>
          </w:p>
        </w:tc>
      </w:tr>
      <w:tr w:rsidR="005C65DE" w:rsidRPr="00DC1599" w14:paraId="68AE5C2A" w14:textId="77777777" w:rsidTr="2540D1B7">
        <w:trPr>
          <w:cantSplit/>
          <w:trHeight w:val="467"/>
        </w:trPr>
        <w:tc>
          <w:tcPr>
            <w:tcW w:w="14196" w:type="dxa"/>
            <w:gridSpan w:val="6"/>
            <w:tcBorders>
              <w:left w:val="single" w:sz="4" w:space="0" w:color="auto"/>
              <w:bottom w:val="single" w:sz="4" w:space="0" w:color="auto"/>
            </w:tcBorders>
            <w:vAlign w:val="center"/>
          </w:tcPr>
          <w:p w14:paraId="46142F5E" w14:textId="77777777" w:rsidR="00C201AD"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07BB0D82" w14:textId="77777777" w:rsidTr="2540D1B7">
        <w:trPr>
          <w:cantSplit/>
          <w:trHeight w:val="467"/>
        </w:trPr>
        <w:tc>
          <w:tcPr>
            <w:tcW w:w="14196" w:type="dxa"/>
            <w:gridSpan w:val="6"/>
            <w:tcBorders>
              <w:left w:val="single" w:sz="4" w:space="0" w:color="auto"/>
              <w:bottom w:val="single" w:sz="4" w:space="0" w:color="auto"/>
            </w:tcBorders>
            <w:vAlign w:val="center"/>
          </w:tcPr>
          <w:p w14:paraId="3EF4A505"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0F6F696"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 xml:space="preserve">Broad-spectrum commodity insecticide, primarily developed for use on rice. Use has also been broadened to other crop sectors, the most important of which are fruit and vegetables in a number of markets. Not re-registered in the EU. </w:t>
            </w:r>
          </w:p>
        </w:tc>
      </w:tr>
    </w:tbl>
    <w:p w14:paraId="6DC5AD26" w14:textId="77777777" w:rsidR="00500DE0" w:rsidRPr="00DC1599" w:rsidRDefault="00500DE0" w:rsidP="009C2397">
      <w:pPr>
        <w:rPr>
          <w:color w:val="000000" w:themeColor="text1"/>
        </w:rPr>
      </w:pPr>
    </w:p>
    <w:p w14:paraId="73083EDB" w14:textId="0F070F15" w:rsidR="00A03D42" w:rsidRPr="00DC1599" w:rsidRDefault="00A03D42" w:rsidP="009C2397">
      <w:pPr>
        <w:rPr>
          <w:color w:val="000000" w:themeColor="text1"/>
        </w:rPr>
      </w:pPr>
      <w:r w:rsidRPr="00DC1599">
        <w:rPr>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1"/>
        <w:gridCol w:w="1083"/>
        <w:gridCol w:w="2310"/>
        <w:gridCol w:w="3389"/>
        <w:gridCol w:w="2345"/>
        <w:gridCol w:w="2348"/>
      </w:tblGrid>
      <w:tr w:rsidR="005C65DE" w:rsidRPr="00DC1599" w14:paraId="699CD9C3" w14:textId="77777777" w:rsidTr="2540D1B7">
        <w:trPr>
          <w:cantSplit/>
          <w:trHeight w:val="467"/>
        </w:trPr>
        <w:tc>
          <w:tcPr>
            <w:tcW w:w="2721" w:type="dxa"/>
            <w:vMerge w:val="restart"/>
            <w:tcBorders>
              <w:left w:val="single" w:sz="4" w:space="0" w:color="auto"/>
            </w:tcBorders>
            <w:vAlign w:val="center"/>
          </w:tcPr>
          <w:p w14:paraId="0F39D0DA" w14:textId="77777777" w:rsidR="00A03D42" w:rsidRPr="00DC1599" w:rsidRDefault="2540D1B7" w:rsidP="2540D1B7">
            <w:pPr>
              <w:pStyle w:val="Heading1"/>
              <w:jc w:val="center"/>
              <w:rPr>
                <w:b/>
                <w:color w:val="000000" w:themeColor="text1"/>
              </w:rPr>
            </w:pPr>
            <w:r w:rsidRPr="00DC1599">
              <w:rPr>
                <w:b/>
                <w:color w:val="000000" w:themeColor="text1"/>
              </w:rPr>
              <w:t>Chlorantraniliprole</w:t>
            </w:r>
          </w:p>
        </w:tc>
        <w:tc>
          <w:tcPr>
            <w:tcW w:w="3393" w:type="dxa"/>
            <w:gridSpan w:val="2"/>
            <w:tcBorders>
              <w:bottom w:val="nil"/>
            </w:tcBorders>
            <w:vAlign w:val="center"/>
          </w:tcPr>
          <w:p w14:paraId="409ADA52" w14:textId="77777777" w:rsidR="00A03D42"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389" w:type="dxa"/>
            <w:tcBorders>
              <w:bottom w:val="nil"/>
            </w:tcBorders>
            <w:vAlign w:val="center"/>
          </w:tcPr>
          <w:p w14:paraId="33839337" w14:textId="77777777" w:rsidR="00A03D42" w:rsidRPr="00DC1599" w:rsidRDefault="4142373F" w:rsidP="4142373F">
            <w:pPr>
              <w:spacing w:before="60" w:after="60"/>
              <w:rPr>
                <w:b/>
                <w:bCs/>
                <w:color w:val="000000" w:themeColor="text1"/>
              </w:rPr>
            </w:pPr>
            <w:r w:rsidRPr="00DC1599">
              <w:rPr>
                <w:b/>
                <w:bCs/>
                <w:color w:val="000000" w:themeColor="text1"/>
              </w:rPr>
              <w:t xml:space="preserve">Class: </w:t>
            </w:r>
          </w:p>
        </w:tc>
        <w:tc>
          <w:tcPr>
            <w:tcW w:w="2345" w:type="dxa"/>
            <w:tcBorders>
              <w:bottom w:val="nil"/>
            </w:tcBorders>
            <w:vAlign w:val="center"/>
          </w:tcPr>
          <w:p w14:paraId="293866DF" w14:textId="77777777" w:rsidR="00A03D42" w:rsidRPr="00DC1599" w:rsidRDefault="4142373F" w:rsidP="4142373F">
            <w:pPr>
              <w:spacing w:before="60" w:after="60"/>
              <w:rPr>
                <w:b/>
                <w:bCs/>
                <w:color w:val="000000" w:themeColor="text1"/>
              </w:rPr>
            </w:pPr>
            <w:r w:rsidRPr="00DC1599">
              <w:rPr>
                <w:b/>
                <w:bCs/>
                <w:color w:val="000000" w:themeColor="text1"/>
              </w:rPr>
              <w:t xml:space="preserve">Sales ($m.): </w:t>
            </w:r>
          </w:p>
        </w:tc>
        <w:tc>
          <w:tcPr>
            <w:tcW w:w="2348" w:type="dxa"/>
            <w:tcBorders>
              <w:bottom w:val="nil"/>
            </w:tcBorders>
            <w:vAlign w:val="center"/>
          </w:tcPr>
          <w:p w14:paraId="2D10296A" w14:textId="77777777" w:rsidR="00A03D42"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485BAEF" w14:textId="77777777" w:rsidTr="2540D1B7">
        <w:trPr>
          <w:cantSplit/>
          <w:trHeight w:val="467"/>
        </w:trPr>
        <w:tc>
          <w:tcPr>
            <w:tcW w:w="2721" w:type="dxa"/>
            <w:vMerge/>
            <w:tcBorders>
              <w:left w:val="single" w:sz="4" w:space="0" w:color="auto"/>
              <w:bottom w:val="single" w:sz="4" w:space="0" w:color="auto"/>
            </w:tcBorders>
            <w:vAlign w:val="center"/>
          </w:tcPr>
          <w:p w14:paraId="5914B73B" w14:textId="77777777" w:rsidR="00A03D42" w:rsidRPr="00DC1599" w:rsidRDefault="00A03D42" w:rsidP="00A03D42">
            <w:pPr>
              <w:pStyle w:val="Heading1"/>
              <w:jc w:val="center"/>
              <w:rPr>
                <w:b/>
                <w:bCs w:val="0"/>
                <w:color w:val="000000" w:themeColor="text1"/>
                <w:sz w:val="24"/>
              </w:rPr>
            </w:pPr>
          </w:p>
        </w:tc>
        <w:tc>
          <w:tcPr>
            <w:tcW w:w="3393" w:type="dxa"/>
            <w:gridSpan w:val="2"/>
            <w:tcBorders>
              <w:top w:val="nil"/>
              <w:bottom w:val="single" w:sz="4" w:space="0" w:color="auto"/>
            </w:tcBorders>
            <w:vAlign w:val="center"/>
          </w:tcPr>
          <w:p w14:paraId="202EBAEF" w14:textId="77777777" w:rsidR="00A03D42" w:rsidRPr="00DC1599" w:rsidRDefault="4142373F" w:rsidP="00A03D42">
            <w:pPr>
              <w:spacing w:before="60" w:after="60"/>
              <w:rPr>
                <w:color w:val="000000" w:themeColor="text1"/>
              </w:rPr>
            </w:pPr>
            <w:r w:rsidRPr="00DC1599">
              <w:rPr>
                <w:color w:val="000000" w:themeColor="text1"/>
              </w:rPr>
              <w:t>Insecticide</w:t>
            </w:r>
          </w:p>
        </w:tc>
        <w:tc>
          <w:tcPr>
            <w:tcW w:w="3389" w:type="dxa"/>
            <w:tcBorders>
              <w:top w:val="nil"/>
              <w:bottom w:val="single" w:sz="4" w:space="0" w:color="auto"/>
            </w:tcBorders>
            <w:vAlign w:val="center"/>
          </w:tcPr>
          <w:p w14:paraId="4A83E433" w14:textId="77777777" w:rsidR="00A03D42" w:rsidRPr="00DC1599" w:rsidRDefault="4142373F" w:rsidP="00A03D42">
            <w:pPr>
              <w:spacing w:before="60" w:after="60"/>
              <w:rPr>
                <w:color w:val="000000" w:themeColor="text1"/>
              </w:rPr>
            </w:pPr>
            <w:r w:rsidRPr="00DC1599">
              <w:rPr>
                <w:color w:val="000000" w:themeColor="text1"/>
              </w:rPr>
              <w:t>Other</w:t>
            </w:r>
          </w:p>
        </w:tc>
        <w:tc>
          <w:tcPr>
            <w:tcW w:w="2345" w:type="dxa"/>
            <w:tcBorders>
              <w:top w:val="nil"/>
              <w:bottom w:val="single" w:sz="4" w:space="0" w:color="auto"/>
            </w:tcBorders>
            <w:vAlign w:val="center"/>
          </w:tcPr>
          <w:p w14:paraId="1806AE9C" w14:textId="3CF7CFDF" w:rsidR="00A03D42" w:rsidRPr="00DC1599" w:rsidRDefault="00B8221F" w:rsidP="00A02D05">
            <w:pPr>
              <w:spacing w:before="60" w:after="60"/>
              <w:rPr>
                <w:color w:val="000000" w:themeColor="text1"/>
              </w:rPr>
            </w:pPr>
            <w:r w:rsidRPr="00DC1599">
              <w:rPr>
                <w:color w:val="000000" w:themeColor="text1"/>
              </w:rPr>
              <w:t>1,365</w:t>
            </w:r>
          </w:p>
        </w:tc>
        <w:tc>
          <w:tcPr>
            <w:tcW w:w="2348" w:type="dxa"/>
            <w:tcBorders>
              <w:top w:val="nil"/>
              <w:bottom w:val="single" w:sz="4" w:space="0" w:color="auto"/>
            </w:tcBorders>
            <w:vAlign w:val="center"/>
          </w:tcPr>
          <w:p w14:paraId="71B33929" w14:textId="77777777" w:rsidR="00A03D42" w:rsidRPr="00DC1599" w:rsidRDefault="2540D1B7" w:rsidP="00A03D42">
            <w:pPr>
              <w:spacing w:before="60" w:after="60"/>
              <w:rPr>
                <w:color w:val="000000" w:themeColor="text1"/>
              </w:rPr>
            </w:pPr>
            <w:r w:rsidRPr="00DC1599">
              <w:rPr>
                <w:color w:val="000000" w:themeColor="text1"/>
              </w:rPr>
              <w:t>2008</w:t>
            </w:r>
          </w:p>
        </w:tc>
      </w:tr>
      <w:tr w:rsidR="005C65DE" w:rsidRPr="00DC1599" w14:paraId="2FCD509D" w14:textId="77777777" w:rsidTr="2540D1B7">
        <w:trPr>
          <w:cantSplit/>
          <w:trHeight w:val="467"/>
        </w:trPr>
        <w:tc>
          <w:tcPr>
            <w:tcW w:w="2721" w:type="dxa"/>
            <w:tcBorders>
              <w:left w:val="single" w:sz="4" w:space="0" w:color="auto"/>
              <w:bottom w:val="nil"/>
            </w:tcBorders>
          </w:tcPr>
          <w:p w14:paraId="3DEB6AB6" w14:textId="77777777" w:rsidR="00A03D42"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782" w:type="dxa"/>
            <w:gridSpan w:val="3"/>
            <w:tcBorders>
              <w:bottom w:val="nil"/>
            </w:tcBorders>
          </w:tcPr>
          <w:p w14:paraId="6E2F0361" w14:textId="77777777" w:rsidR="00A03D42"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693" w:type="dxa"/>
            <w:gridSpan w:val="2"/>
            <w:vMerge w:val="restart"/>
            <w:tcBorders>
              <w:bottom w:val="nil"/>
            </w:tcBorders>
          </w:tcPr>
          <w:p w14:paraId="38895872" w14:textId="77777777" w:rsidR="00A03D42" w:rsidRPr="00DC1599" w:rsidRDefault="000C319F" w:rsidP="4142373F">
            <w:pPr>
              <w:pStyle w:val="Heading1"/>
              <w:rPr>
                <w:b/>
                <w:color w:val="000000" w:themeColor="text1"/>
                <w:sz w:val="24"/>
              </w:rPr>
            </w:pPr>
            <w:r w:rsidRPr="00DC1599">
              <w:rPr>
                <w:noProof/>
                <w:color w:val="000000" w:themeColor="text1"/>
                <w:lang w:val="en-US"/>
              </w:rPr>
              <w:drawing>
                <wp:anchor distT="0" distB="0" distL="114300" distR="114300" simplePos="0" relativeHeight="251662848" behindDoc="1" locked="0" layoutInCell="1" allowOverlap="1" wp14:anchorId="15CA3941" wp14:editId="0A033B99">
                  <wp:simplePos x="0" y="0"/>
                  <wp:positionH relativeFrom="column">
                    <wp:posOffset>501650</wp:posOffset>
                  </wp:positionH>
                  <wp:positionV relativeFrom="paragraph">
                    <wp:posOffset>161290</wp:posOffset>
                  </wp:positionV>
                  <wp:extent cx="1853565" cy="1853565"/>
                  <wp:effectExtent l="0" t="0" r="0" b="0"/>
                  <wp:wrapNone/>
                  <wp:docPr id="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53565" cy="1853565"/>
                          </a:xfrm>
                          <a:prstGeom prst="rect">
                            <a:avLst/>
                          </a:prstGeom>
                          <a:noFill/>
                          <a:ln w="9525">
                            <a:noFill/>
                            <a:miter lim="800000"/>
                            <a:headEnd/>
                            <a:tailEnd/>
                          </a:ln>
                        </pic:spPr>
                      </pic:pic>
                    </a:graphicData>
                  </a:graphic>
                </wp:anchor>
              </w:drawing>
            </w:r>
            <w:r w:rsidR="00A03D42" w:rsidRPr="00DC1599">
              <w:rPr>
                <w:b/>
                <w:color w:val="000000" w:themeColor="text1"/>
                <w:sz w:val="24"/>
              </w:rPr>
              <w:t>Structure</w:t>
            </w:r>
          </w:p>
          <w:p w14:paraId="255575FA" w14:textId="77777777" w:rsidR="00A03D42" w:rsidRPr="00DC1599" w:rsidRDefault="00A03D42" w:rsidP="00A03D42">
            <w:pPr>
              <w:jc w:val="center"/>
              <w:rPr>
                <w:color w:val="000000" w:themeColor="text1"/>
              </w:rPr>
            </w:pPr>
          </w:p>
          <w:p w14:paraId="05BD425D" w14:textId="77777777" w:rsidR="00A03D42" w:rsidRPr="00DC1599" w:rsidRDefault="00A03D42" w:rsidP="00A03D42">
            <w:pPr>
              <w:pStyle w:val="Header"/>
              <w:tabs>
                <w:tab w:val="clear" w:pos="4153"/>
                <w:tab w:val="clear" w:pos="8306"/>
              </w:tabs>
              <w:jc w:val="center"/>
              <w:rPr>
                <w:b/>
                <w:color w:val="000000" w:themeColor="text1"/>
              </w:rPr>
            </w:pPr>
          </w:p>
        </w:tc>
      </w:tr>
      <w:tr w:rsidR="005C65DE" w:rsidRPr="00DC1599" w14:paraId="5D657379" w14:textId="77777777" w:rsidTr="2540D1B7">
        <w:trPr>
          <w:cantSplit/>
          <w:trHeight w:val="467"/>
        </w:trPr>
        <w:tc>
          <w:tcPr>
            <w:tcW w:w="2721" w:type="dxa"/>
            <w:tcBorders>
              <w:top w:val="nil"/>
              <w:left w:val="single" w:sz="4" w:space="0" w:color="auto"/>
              <w:bottom w:val="single" w:sz="4" w:space="0" w:color="auto"/>
            </w:tcBorders>
          </w:tcPr>
          <w:p w14:paraId="7714CFC7" w14:textId="2F2D34A7" w:rsidR="00A03D42" w:rsidRPr="00DC1599" w:rsidRDefault="2540D1B7" w:rsidP="2540D1B7">
            <w:pPr>
              <w:pStyle w:val="Heading1"/>
              <w:spacing w:before="20" w:after="20"/>
              <w:rPr>
                <w:color w:val="000000" w:themeColor="text1"/>
                <w:sz w:val="24"/>
              </w:rPr>
            </w:pPr>
            <w:r w:rsidRPr="00DC1599">
              <w:rPr>
                <w:color w:val="000000" w:themeColor="text1"/>
                <w:sz w:val="24"/>
              </w:rPr>
              <w:t>DuPont (</w:t>
            </w:r>
            <w:r w:rsidR="00B8221F" w:rsidRPr="00DC1599">
              <w:rPr>
                <w:color w:val="000000" w:themeColor="text1"/>
                <w:sz w:val="24"/>
              </w:rPr>
              <w:t xml:space="preserve">Premio, Dermacor, </w:t>
            </w:r>
            <w:r w:rsidR="00AC3743" w:rsidRPr="00DC1599">
              <w:rPr>
                <w:color w:val="000000" w:themeColor="text1"/>
                <w:sz w:val="24"/>
              </w:rPr>
              <w:t>Corozen)</w:t>
            </w:r>
          </w:p>
        </w:tc>
        <w:tc>
          <w:tcPr>
            <w:tcW w:w="6782" w:type="dxa"/>
            <w:gridSpan w:val="3"/>
            <w:tcBorders>
              <w:top w:val="nil"/>
              <w:bottom w:val="single" w:sz="4" w:space="0" w:color="auto"/>
            </w:tcBorders>
          </w:tcPr>
          <w:p w14:paraId="034BBA51" w14:textId="77777777" w:rsidR="00A03D42" w:rsidRPr="00DC1599" w:rsidRDefault="2540D1B7" w:rsidP="2540D1B7">
            <w:pPr>
              <w:pStyle w:val="Heading1"/>
              <w:spacing w:before="20" w:after="20"/>
              <w:jc w:val="both"/>
              <w:rPr>
                <w:color w:val="000000" w:themeColor="text1"/>
                <w:sz w:val="24"/>
              </w:rPr>
            </w:pPr>
            <w:r w:rsidRPr="00DC1599">
              <w:rPr>
                <w:color w:val="000000" w:themeColor="text1"/>
                <w:sz w:val="24"/>
              </w:rPr>
              <w:t>Syngenta, under license for use in mixtures (Durivo, Voliam, Besiege, Ampligo)</w:t>
            </w:r>
          </w:p>
        </w:tc>
        <w:tc>
          <w:tcPr>
            <w:tcW w:w="4693" w:type="dxa"/>
            <w:gridSpan w:val="2"/>
            <w:vMerge/>
            <w:tcBorders>
              <w:top w:val="nil"/>
            </w:tcBorders>
          </w:tcPr>
          <w:p w14:paraId="64EECB26" w14:textId="77777777" w:rsidR="00A03D42" w:rsidRPr="00DC1599" w:rsidRDefault="00A03D42" w:rsidP="00A03D42">
            <w:pPr>
              <w:pStyle w:val="Heading1"/>
              <w:rPr>
                <w:b/>
                <w:bCs w:val="0"/>
                <w:color w:val="000000" w:themeColor="text1"/>
                <w:sz w:val="24"/>
              </w:rPr>
            </w:pPr>
          </w:p>
        </w:tc>
      </w:tr>
      <w:tr w:rsidR="005C65DE" w:rsidRPr="00DC1599" w14:paraId="39B96777" w14:textId="77777777" w:rsidTr="2540D1B7">
        <w:trPr>
          <w:cantSplit/>
          <w:trHeight w:val="467"/>
        </w:trPr>
        <w:tc>
          <w:tcPr>
            <w:tcW w:w="2721" w:type="dxa"/>
            <w:tcBorders>
              <w:left w:val="single" w:sz="4" w:space="0" w:color="auto"/>
              <w:bottom w:val="single" w:sz="4" w:space="0" w:color="auto"/>
            </w:tcBorders>
          </w:tcPr>
          <w:p w14:paraId="6C13BDC2" w14:textId="77777777" w:rsidR="00A03D42"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EF58C68" w14:textId="77777777" w:rsidR="00A03D42"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10" w:type="dxa"/>
            <w:tcBorders>
              <w:left w:val="nil"/>
              <w:bottom w:val="single" w:sz="4" w:space="0" w:color="auto"/>
            </w:tcBorders>
          </w:tcPr>
          <w:p w14:paraId="508C8AB3" w14:textId="77777777" w:rsidR="00A03D42" w:rsidRPr="00DC1599" w:rsidRDefault="4142373F" w:rsidP="00A03D42">
            <w:pPr>
              <w:pStyle w:val="IndexHeading"/>
              <w:spacing w:before="120" w:after="120"/>
              <w:rPr>
                <w:b w:val="0"/>
                <w:bCs w:val="0"/>
                <w:color w:val="000000" w:themeColor="text1"/>
              </w:rPr>
            </w:pPr>
            <w:r w:rsidRPr="00DC1599">
              <w:rPr>
                <w:b w:val="0"/>
                <w:bCs w:val="0"/>
                <w:color w:val="000000" w:themeColor="text1"/>
              </w:rPr>
              <w:t>Foliar, Soil applied, Seed treatment</w:t>
            </w:r>
          </w:p>
        </w:tc>
        <w:tc>
          <w:tcPr>
            <w:tcW w:w="3389" w:type="dxa"/>
            <w:tcBorders>
              <w:bottom w:val="single" w:sz="4" w:space="0" w:color="auto"/>
            </w:tcBorders>
          </w:tcPr>
          <w:p w14:paraId="1375BAE4" w14:textId="77777777" w:rsidR="00A03D42"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color w:val="000000" w:themeColor="text1"/>
              </w:rPr>
              <w:t>35-50</w:t>
            </w:r>
          </w:p>
        </w:tc>
        <w:tc>
          <w:tcPr>
            <w:tcW w:w="4693" w:type="dxa"/>
            <w:gridSpan w:val="2"/>
            <w:vMerge/>
            <w:vAlign w:val="center"/>
          </w:tcPr>
          <w:p w14:paraId="25DE53C6" w14:textId="77777777" w:rsidR="00A03D42" w:rsidRPr="00DC1599" w:rsidRDefault="00A03D42" w:rsidP="00A03D42">
            <w:pPr>
              <w:rPr>
                <w:rFonts w:cs="Arial"/>
                <w:b/>
                <w:color w:val="000000" w:themeColor="text1"/>
              </w:rPr>
            </w:pPr>
          </w:p>
        </w:tc>
      </w:tr>
      <w:tr w:rsidR="005C65DE" w:rsidRPr="00DC1599" w14:paraId="0E39E94C" w14:textId="77777777" w:rsidTr="2540D1B7">
        <w:trPr>
          <w:cantSplit/>
          <w:trHeight w:val="467"/>
        </w:trPr>
        <w:tc>
          <w:tcPr>
            <w:tcW w:w="2721" w:type="dxa"/>
            <w:tcBorders>
              <w:left w:val="single" w:sz="4" w:space="0" w:color="auto"/>
              <w:bottom w:val="single" w:sz="4" w:space="0" w:color="auto"/>
            </w:tcBorders>
            <w:vAlign w:val="center"/>
          </w:tcPr>
          <w:p w14:paraId="368AD557" w14:textId="77777777" w:rsidR="00A03D42"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782" w:type="dxa"/>
            <w:gridSpan w:val="3"/>
            <w:tcBorders>
              <w:bottom w:val="single" w:sz="4" w:space="0" w:color="auto"/>
            </w:tcBorders>
            <w:vAlign w:val="center"/>
          </w:tcPr>
          <w:p w14:paraId="6D116839" w14:textId="77777777" w:rsidR="00A03D42" w:rsidRPr="00DC1599" w:rsidRDefault="4142373F" w:rsidP="4142373F">
            <w:pPr>
              <w:rPr>
                <w:rFonts w:cs="Arial"/>
                <w:b/>
                <w:bCs/>
                <w:color w:val="000000" w:themeColor="text1"/>
              </w:rPr>
            </w:pPr>
            <w:r w:rsidRPr="00DC1599">
              <w:rPr>
                <w:rFonts w:cs="Arial"/>
                <w:b/>
                <w:bCs/>
                <w:color w:val="000000" w:themeColor="text1"/>
              </w:rPr>
              <w:t>Main Pests</w:t>
            </w:r>
          </w:p>
        </w:tc>
        <w:tc>
          <w:tcPr>
            <w:tcW w:w="4693" w:type="dxa"/>
            <w:gridSpan w:val="2"/>
            <w:vMerge/>
            <w:vAlign w:val="center"/>
          </w:tcPr>
          <w:p w14:paraId="48E2A432" w14:textId="77777777" w:rsidR="00A03D42" w:rsidRPr="00DC1599" w:rsidRDefault="00A03D42" w:rsidP="00A03D42">
            <w:pPr>
              <w:rPr>
                <w:rFonts w:cs="Arial"/>
                <w:b/>
                <w:color w:val="000000" w:themeColor="text1"/>
              </w:rPr>
            </w:pPr>
          </w:p>
        </w:tc>
      </w:tr>
      <w:tr w:rsidR="005C65DE" w:rsidRPr="00DC1599" w14:paraId="2248053C" w14:textId="77777777" w:rsidTr="2540D1B7">
        <w:trPr>
          <w:cantSplit/>
          <w:trHeight w:val="1346"/>
        </w:trPr>
        <w:tc>
          <w:tcPr>
            <w:tcW w:w="2721" w:type="dxa"/>
            <w:tcBorders>
              <w:left w:val="single" w:sz="4" w:space="0" w:color="auto"/>
              <w:bottom w:val="single" w:sz="4" w:space="0" w:color="auto"/>
            </w:tcBorders>
            <w:vAlign w:val="center"/>
          </w:tcPr>
          <w:p w14:paraId="36F516F1" w14:textId="77777777" w:rsidR="00A03D42" w:rsidRPr="00DC1599" w:rsidRDefault="4142373F" w:rsidP="4142373F">
            <w:pPr>
              <w:spacing w:before="20" w:after="20"/>
              <w:rPr>
                <w:rFonts w:cs="Arial"/>
                <w:color w:val="000000" w:themeColor="text1"/>
              </w:rPr>
            </w:pPr>
            <w:r w:rsidRPr="00DC1599">
              <w:rPr>
                <w:rFonts w:cs="Arial"/>
                <w:color w:val="000000" w:themeColor="text1"/>
              </w:rPr>
              <w:t>Soybean, F&amp;V, Rice, Cotton, Maize, Pome fruit, Sugarcane Potato, Cereals</w:t>
            </w:r>
          </w:p>
        </w:tc>
        <w:tc>
          <w:tcPr>
            <w:tcW w:w="6782" w:type="dxa"/>
            <w:gridSpan w:val="3"/>
            <w:vAlign w:val="center"/>
          </w:tcPr>
          <w:p w14:paraId="5585F4F4" w14:textId="77777777" w:rsidR="00A03D42" w:rsidRPr="00DC1599" w:rsidRDefault="2540D1B7" w:rsidP="2540D1B7">
            <w:pPr>
              <w:spacing w:before="20" w:after="20"/>
              <w:rPr>
                <w:b/>
                <w:bCs/>
                <w:color w:val="000000" w:themeColor="text1"/>
              </w:rPr>
            </w:pPr>
            <w:r w:rsidRPr="00DC1599">
              <w:rPr>
                <w:rFonts w:cs="Arial"/>
                <w:color w:val="000000" w:themeColor="text1"/>
              </w:rPr>
              <w:t>Chewing insects, primarily lepidoptera species</w:t>
            </w:r>
          </w:p>
        </w:tc>
        <w:tc>
          <w:tcPr>
            <w:tcW w:w="4693" w:type="dxa"/>
            <w:gridSpan w:val="2"/>
            <w:vMerge/>
            <w:vAlign w:val="center"/>
          </w:tcPr>
          <w:p w14:paraId="3D3B8EFF" w14:textId="77777777" w:rsidR="00A03D42" w:rsidRPr="00DC1599" w:rsidRDefault="00A03D42" w:rsidP="00A03D42">
            <w:pPr>
              <w:rPr>
                <w:rFonts w:cs="Arial"/>
                <w:b/>
                <w:color w:val="000000" w:themeColor="text1"/>
              </w:rPr>
            </w:pPr>
          </w:p>
        </w:tc>
      </w:tr>
      <w:tr w:rsidR="005C65DE" w:rsidRPr="00DC1599" w14:paraId="6D28F013" w14:textId="77777777" w:rsidTr="2540D1B7">
        <w:trPr>
          <w:cantSplit/>
          <w:trHeight w:val="467"/>
        </w:trPr>
        <w:tc>
          <w:tcPr>
            <w:tcW w:w="14196" w:type="dxa"/>
            <w:gridSpan w:val="6"/>
            <w:tcBorders>
              <w:left w:val="single" w:sz="4" w:space="0" w:color="auto"/>
              <w:bottom w:val="single" w:sz="4" w:space="0" w:color="auto"/>
            </w:tcBorders>
            <w:vAlign w:val="center"/>
          </w:tcPr>
          <w:p w14:paraId="1AADD569" w14:textId="77777777" w:rsidR="00A03D42" w:rsidRPr="00DC1599" w:rsidRDefault="4142373F" w:rsidP="4142373F">
            <w:pPr>
              <w:spacing w:before="60" w:after="60"/>
              <w:jc w:val="both"/>
              <w:rPr>
                <w:rFonts w:cs="Arial"/>
                <w:b/>
                <w:bCs/>
                <w:color w:val="000000" w:themeColor="text1"/>
              </w:rPr>
            </w:pPr>
            <w:r w:rsidRPr="00DC1599">
              <w:rPr>
                <w:rFonts w:cs="Arial"/>
                <w:b/>
                <w:bCs/>
                <w:color w:val="000000" w:themeColor="text1"/>
              </w:rPr>
              <w:t>Main Mixture Partners :</w:t>
            </w:r>
            <w:r w:rsidRPr="00DC1599">
              <w:rPr>
                <w:rFonts w:cs="Arial"/>
                <w:color w:val="000000" w:themeColor="text1"/>
              </w:rPr>
              <w:t xml:space="preserve"> thiamethoxam,  lambda-cyhalothrin, abamectin, probenazole</w:t>
            </w:r>
          </w:p>
        </w:tc>
      </w:tr>
      <w:tr w:rsidR="005C65DE" w:rsidRPr="00DC1599" w14:paraId="2BF22216" w14:textId="77777777" w:rsidTr="2540D1B7">
        <w:trPr>
          <w:cantSplit/>
          <w:trHeight w:val="3584"/>
        </w:trPr>
        <w:tc>
          <w:tcPr>
            <w:tcW w:w="14196" w:type="dxa"/>
            <w:gridSpan w:val="6"/>
            <w:tcBorders>
              <w:left w:val="single" w:sz="4" w:space="0" w:color="auto"/>
              <w:bottom w:val="single" w:sz="4" w:space="0" w:color="auto"/>
            </w:tcBorders>
            <w:vAlign w:val="center"/>
          </w:tcPr>
          <w:p w14:paraId="3594FE3E" w14:textId="77777777" w:rsidR="000C319F" w:rsidRPr="00DC1599" w:rsidRDefault="4142373F" w:rsidP="4142373F">
            <w:pPr>
              <w:spacing w:before="60" w:after="60"/>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 xml:space="preserve"> </w:t>
            </w:r>
          </w:p>
          <w:p w14:paraId="6B44EA13" w14:textId="77777777" w:rsidR="00745C9B" w:rsidRPr="00DC1599" w:rsidRDefault="2540D1B7" w:rsidP="2540D1B7">
            <w:pPr>
              <w:spacing w:before="60" w:after="60"/>
              <w:jc w:val="both"/>
              <w:rPr>
                <w:rFonts w:cs="Arial"/>
                <w:color w:val="000000" w:themeColor="text1"/>
              </w:rPr>
            </w:pPr>
            <w:r w:rsidRPr="00DC1599">
              <w:rPr>
                <w:rFonts w:cs="Arial"/>
                <w:color w:val="000000" w:themeColor="text1"/>
              </w:rPr>
              <w:t>Also known as Rynaxypyr</w:t>
            </w:r>
            <w:r w:rsidRPr="00DC1599">
              <w:rPr>
                <w:rFonts w:cs="Arial"/>
                <w:color w:val="000000" w:themeColor="text1"/>
                <w:vertAlign w:val="superscript"/>
              </w:rPr>
              <w:t>®</w:t>
            </w:r>
            <w:r w:rsidRPr="00DC1599">
              <w:rPr>
                <w:rFonts w:cs="Arial"/>
                <w:color w:val="000000" w:themeColor="text1"/>
              </w:rPr>
              <w:t>. Perceived to be one of the most active products available for lepidoptera control and has achieved significant sales growth since its introduction in 2008. Similar structure to phenylpyrazoles but different mode of action, the blocking of ryanodine receptors. Now introduced in most major markets, and has received Annex 1 registration in the EU. The main crop uses are on soybeans, fruit &amp; vegetables, rice, cotton and maize. Also finds use as a seed treatment and in non-crop situations.</w:t>
            </w:r>
          </w:p>
          <w:p w14:paraId="5B48291F" w14:textId="436615D8" w:rsidR="00A03D42" w:rsidRPr="00DC1599" w:rsidRDefault="2540D1B7" w:rsidP="00554F05">
            <w:pPr>
              <w:spacing w:before="60" w:after="60"/>
              <w:jc w:val="both"/>
              <w:rPr>
                <w:rFonts w:cs="Arial"/>
                <w:color w:val="000000" w:themeColor="text1"/>
              </w:rPr>
            </w:pPr>
            <w:r w:rsidRPr="00DC1599">
              <w:rPr>
                <w:rFonts w:cs="Arial"/>
                <w:color w:val="000000" w:themeColor="text1"/>
              </w:rPr>
              <w:t>Syngenta has licen</w:t>
            </w:r>
            <w:r w:rsidR="00A47D4C" w:rsidRPr="00DC1599">
              <w:rPr>
                <w:rFonts w:cs="Arial"/>
                <w:color w:val="000000" w:themeColor="text1"/>
              </w:rPr>
              <w:t>c</w:t>
            </w:r>
            <w:r w:rsidRPr="00DC1599">
              <w:rPr>
                <w:rFonts w:cs="Arial"/>
                <w:color w:val="000000" w:themeColor="text1"/>
              </w:rPr>
              <w:t>e</w:t>
            </w:r>
            <w:r w:rsidR="00A47D4C" w:rsidRPr="00DC1599">
              <w:rPr>
                <w:rFonts w:cs="Arial"/>
                <w:color w:val="000000" w:themeColor="text1"/>
              </w:rPr>
              <w:t>d</w:t>
            </w:r>
            <w:r w:rsidRPr="00DC1599">
              <w:rPr>
                <w:rFonts w:cs="Arial"/>
                <w:color w:val="000000" w:themeColor="text1"/>
              </w:rPr>
              <w:t xml:space="preserve"> rights to the product for use in mixtures, with the main brands being Voliam Xpress, Ampligo and Besiege with lambda-cyhalothrin; Durivo with thiamethoxam; and Voliam Targo with abamectin</w:t>
            </w:r>
            <w:r w:rsidR="00AC3743" w:rsidRPr="00DC1599">
              <w:rPr>
                <w:rFonts w:cs="Arial"/>
                <w:color w:val="000000" w:themeColor="text1"/>
              </w:rPr>
              <w:t xml:space="preserve">. </w:t>
            </w:r>
            <w:r w:rsidRPr="00DC1599">
              <w:rPr>
                <w:rFonts w:cs="Arial"/>
                <w:color w:val="000000" w:themeColor="text1"/>
              </w:rPr>
              <w:t>In 2012 Syngenta acquired DuPont’s Professional Products business, including the chlorantraniliprole-based products Acelepryn (for turf) and Altriset (termite control). Hokko sells the product in a mixture with probenazole as Dr Oryze-Ferterra for rice in Japan. Dhanuka Agritech launched Cover in India in 2015 for use on several crops including rice, soybean and sugarcane. Arysta LifeScience market the product as Prevathon in Myanmar. Also during 2015</w:t>
            </w:r>
            <w:r w:rsidRPr="00DC1599">
              <w:rPr>
                <w:color w:val="000000" w:themeColor="text1"/>
              </w:rPr>
              <w:t xml:space="preserve"> </w:t>
            </w:r>
            <w:r w:rsidRPr="00DC1599">
              <w:rPr>
                <w:rFonts w:cs="Arial"/>
                <w:color w:val="000000" w:themeColor="text1"/>
              </w:rPr>
              <w:t xml:space="preserve">DuPont received registration in Brazil for Dermacor seed treatment for the control of soil and foliar pests in soybean and maize. In 2016 DuPont gained Canadian registration for Lumivia seed treatment for use on maize. </w:t>
            </w:r>
            <w:r w:rsidR="00554F05" w:rsidRPr="00DC1599">
              <w:rPr>
                <w:rFonts w:cs="Arial"/>
                <w:color w:val="000000" w:themeColor="text1"/>
              </w:rPr>
              <w:t xml:space="preserve">In 2017, </w:t>
            </w:r>
            <w:r w:rsidR="00AC3743" w:rsidRPr="00DC1599">
              <w:rPr>
                <w:rFonts w:cs="Arial"/>
                <w:color w:val="000000" w:themeColor="text1"/>
              </w:rPr>
              <w:t>DuPont and Arysta</w:t>
            </w:r>
            <w:r w:rsidR="00554F05" w:rsidRPr="00DC1599">
              <w:rPr>
                <w:rFonts w:cs="Arial"/>
                <w:color w:val="000000" w:themeColor="text1"/>
              </w:rPr>
              <w:t xml:space="preserve"> announced that they would</w:t>
            </w:r>
            <w:r w:rsidR="00AC3743" w:rsidRPr="00DC1599">
              <w:rPr>
                <w:rFonts w:cs="Arial"/>
                <w:color w:val="000000" w:themeColor="text1"/>
              </w:rPr>
              <w:t xml:space="preserve"> collaborate on developing combination products containing DuPont’s chlorantraniliprole and Arysta’s acetamiprid.</w:t>
            </w:r>
            <w:r w:rsidR="00554F05" w:rsidRPr="00DC1599">
              <w:rPr>
                <w:rFonts w:cs="Arial"/>
                <w:color w:val="000000" w:themeColor="text1"/>
              </w:rPr>
              <w:t xml:space="preserve"> Shortly after this, DuPont announced that it was divesting chlorantraniliprole to FMC.</w:t>
            </w:r>
          </w:p>
        </w:tc>
      </w:tr>
    </w:tbl>
    <w:p w14:paraId="31E26D5D" w14:textId="77777777" w:rsidR="00745C9B" w:rsidRPr="00DC1599" w:rsidRDefault="00745C9B">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1F8DF48" w14:textId="77777777" w:rsidTr="2540D1B7">
        <w:trPr>
          <w:cantSplit/>
          <w:trHeight w:val="467"/>
        </w:trPr>
        <w:tc>
          <w:tcPr>
            <w:tcW w:w="2628" w:type="dxa"/>
            <w:vMerge w:val="restart"/>
            <w:tcBorders>
              <w:left w:val="single" w:sz="4" w:space="0" w:color="auto"/>
            </w:tcBorders>
            <w:vAlign w:val="center"/>
          </w:tcPr>
          <w:p w14:paraId="78E24CAB" w14:textId="77777777" w:rsidR="0092351A" w:rsidRPr="00DC1599" w:rsidRDefault="2540D1B7" w:rsidP="2540D1B7">
            <w:pPr>
              <w:pStyle w:val="Heading1"/>
              <w:jc w:val="center"/>
              <w:rPr>
                <w:b/>
                <w:color w:val="000000" w:themeColor="text1"/>
                <w:sz w:val="24"/>
              </w:rPr>
            </w:pPr>
            <w:r w:rsidRPr="00DC1599">
              <w:rPr>
                <w:b/>
                <w:color w:val="000000" w:themeColor="text1"/>
              </w:rPr>
              <w:t>Chlorethoxyfos</w:t>
            </w:r>
          </w:p>
        </w:tc>
        <w:tc>
          <w:tcPr>
            <w:tcW w:w="3420" w:type="dxa"/>
            <w:gridSpan w:val="2"/>
            <w:tcBorders>
              <w:bottom w:val="nil"/>
            </w:tcBorders>
            <w:vAlign w:val="center"/>
          </w:tcPr>
          <w:p w14:paraId="515E1262"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06A64C6"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AC2F17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7E52BFC"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F31B50F" w14:textId="77777777" w:rsidTr="2540D1B7">
        <w:trPr>
          <w:cantSplit/>
          <w:trHeight w:val="467"/>
        </w:trPr>
        <w:tc>
          <w:tcPr>
            <w:tcW w:w="2628" w:type="dxa"/>
            <w:vMerge/>
            <w:tcBorders>
              <w:left w:val="single" w:sz="4" w:space="0" w:color="auto"/>
              <w:bottom w:val="single" w:sz="4" w:space="0" w:color="auto"/>
            </w:tcBorders>
            <w:vAlign w:val="center"/>
          </w:tcPr>
          <w:p w14:paraId="199F2F0B"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B39B439"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106039AD" w14:textId="77777777" w:rsidR="0092351A" w:rsidRPr="00DC1599" w:rsidRDefault="4142373F" w:rsidP="4142373F">
            <w:pPr>
              <w:spacing w:before="60" w:after="60"/>
              <w:rPr>
                <w:b/>
                <w:bCs/>
                <w:color w:val="000000" w:themeColor="text1"/>
              </w:rPr>
            </w:pPr>
            <w:r w:rsidRPr="00DC1599">
              <w:rPr>
                <w:rFonts w:cs="Arial"/>
                <w:color w:val="000000" w:themeColor="text1"/>
              </w:rPr>
              <w:t>Organophosphate</w:t>
            </w:r>
          </w:p>
        </w:tc>
        <w:tc>
          <w:tcPr>
            <w:tcW w:w="2364" w:type="dxa"/>
            <w:tcBorders>
              <w:top w:val="nil"/>
              <w:bottom w:val="single" w:sz="4" w:space="0" w:color="auto"/>
            </w:tcBorders>
            <w:vAlign w:val="center"/>
          </w:tcPr>
          <w:p w14:paraId="2DA41CF6" w14:textId="309A0769" w:rsidR="0092351A" w:rsidRPr="00DC1599" w:rsidRDefault="00AC3743">
            <w:pPr>
              <w:spacing w:before="60" w:after="60"/>
              <w:rPr>
                <w:color w:val="000000" w:themeColor="text1"/>
              </w:rPr>
            </w:pPr>
            <w:r w:rsidRPr="00DC1599">
              <w:rPr>
                <w:color w:val="000000" w:themeColor="text1"/>
              </w:rPr>
              <w:t>&lt;5</w:t>
            </w:r>
          </w:p>
        </w:tc>
        <w:tc>
          <w:tcPr>
            <w:tcW w:w="2364" w:type="dxa"/>
            <w:tcBorders>
              <w:top w:val="nil"/>
              <w:bottom w:val="single" w:sz="4" w:space="0" w:color="auto"/>
            </w:tcBorders>
            <w:vAlign w:val="center"/>
          </w:tcPr>
          <w:p w14:paraId="6FBC848A" w14:textId="77777777" w:rsidR="0092351A" w:rsidRPr="00DC1599" w:rsidRDefault="2540D1B7" w:rsidP="2540D1B7">
            <w:pPr>
              <w:spacing w:before="60" w:after="60"/>
              <w:rPr>
                <w:b/>
                <w:bCs/>
                <w:color w:val="000000" w:themeColor="text1"/>
              </w:rPr>
            </w:pPr>
            <w:r w:rsidRPr="00DC1599">
              <w:rPr>
                <w:rFonts w:cs="Arial"/>
                <w:color w:val="000000" w:themeColor="text1"/>
              </w:rPr>
              <w:t>1995</w:t>
            </w:r>
          </w:p>
        </w:tc>
      </w:tr>
      <w:tr w:rsidR="005C65DE" w:rsidRPr="00DC1599" w14:paraId="04AE0E9D" w14:textId="77777777" w:rsidTr="2540D1B7">
        <w:trPr>
          <w:cantSplit/>
          <w:trHeight w:val="467"/>
        </w:trPr>
        <w:tc>
          <w:tcPr>
            <w:tcW w:w="2628" w:type="dxa"/>
            <w:tcBorders>
              <w:left w:val="single" w:sz="4" w:space="0" w:color="auto"/>
              <w:bottom w:val="nil"/>
            </w:tcBorders>
          </w:tcPr>
          <w:p w14:paraId="55806962"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4871C8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48E06C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8ABDC2B"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B52AD7A" wp14:editId="6DD60665">
                  <wp:extent cx="1816735" cy="13658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9" cstate="print"/>
                          <a:srcRect/>
                          <a:stretch>
                            <a:fillRect/>
                          </a:stretch>
                        </pic:blipFill>
                        <pic:spPr bwMode="auto">
                          <a:xfrm>
                            <a:off x="0" y="0"/>
                            <a:ext cx="1816735" cy="1365885"/>
                          </a:xfrm>
                          <a:prstGeom prst="rect">
                            <a:avLst/>
                          </a:prstGeom>
                          <a:noFill/>
                          <a:ln w="9525">
                            <a:noFill/>
                            <a:miter lim="800000"/>
                            <a:headEnd/>
                            <a:tailEnd/>
                          </a:ln>
                        </pic:spPr>
                      </pic:pic>
                    </a:graphicData>
                  </a:graphic>
                </wp:inline>
              </w:drawing>
            </w:r>
          </w:p>
        </w:tc>
      </w:tr>
      <w:tr w:rsidR="005C65DE" w:rsidRPr="00DC1599" w14:paraId="199A6E86" w14:textId="77777777" w:rsidTr="2540D1B7">
        <w:trPr>
          <w:cantSplit/>
          <w:trHeight w:val="467"/>
        </w:trPr>
        <w:tc>
          <w:tcPr>
            <w:tcW w:w="2628" w:type="dxa"/>
            <w:tcBorders>
              <w:top w:val="nil"/>
              <w:left w:val="single" w:sz="4" w:space="0" w:color="auto"/>
              <w:bottom w:val="single" w:sz="4" w:space="0" w:color="auto"/>
            </w:tcBorders>
          </w:tcPr>
          <w:p w14:paraId="7EA76728"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Amvac (Fortress)</w:t>
            </w:r>
          </w:p>
        </w:tc>
        <w:tc>
          <w:tcPr>
            <w:tcW w:w="6840" w:type="dxa"/>
            <w:gridSpan w:val="3"/>
            <w:tcBorders>
              <w:top w:val="nil"/>
              <w:bottom w:val="single" w:sz="4" w:space="0" w:color="auto"/>
            </w:tcBorders>
          </w:tcPr>
          <w:p w14:paraId="4ADACDEF"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Gowan</w:t>
            </w:r>
          </w:p>
        </w:tc>
        <w:tc>
          <w:tcPr>
            <w:tcW w:w="4728" w:type="dxa"/>
            <w:gridSpan w:val="2"/>
            <w:vMerge/>
            <w:tcBorders>
              <w:top w:val="nil"/>
            </w:tcBorders>
          </w:tcPr>
          <w:p w14:paraId="69A3E597" w14:textId="77777777" w:rsidR="0092351A" w:rsidRPr="00DC1599" w:rsidRDefault="0092351A">
            <w:pPr>
              <w:pStyle w:val="Heading1"/>
              <w:rPr>
                <w:b/>
                <w:bCs w:val="0"/>
                <w:color w:val="000000" w:themeColor="text1"/>
                <w:sz w:val="24"/>
              </w:rPr>
            </w:pPr>
          </w:p>
        </w:tc>
      </w:tr>
      <w:tr w:rsidR="005C65DE" w:rsidRPr="00DC1599" w14:paraId="5D727BF9" w14:textId="77777777" w:rsidTr="2540D1B7">
        <w:trPr>
          <w:cantSplit/>
          <w:trHeight w:val="467"/>
        </w:trPr>
        <w:tc>
          <w:tcPr>
            <w:tcW w:w="2628" w:type="dxa"/>
            <w:tcBorders>
              <w:left w:val="single" w:sz="4" w:space="0" w:color="auto"/>
              <w:bottom w:val="single" w:sz="4" w:space="0" w:color="auto"/>
            </w:tcBorders>
          </w:tcPr>
          <w:p w14:paraId="4F240A6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F6B33ED"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8D839AB"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Soil applied</w:t>
            </w:r>
          </w:p>
        </w:tc>
        <w:tc>
          <w:tcPr>
            <w:tcW w:w="3420" w:type="dxa"/>
            <w:tcBorders>
              <w:bottom w:val="single" w:sz="4" w:space="0" w:color="auto"/>
            </w:tcBorders>
          </w:tcPr>
          <w:p w14:paraId="686575C1"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30F37462" w14:textId="77777777" w:rsidR="0092351A" w:rsidRPr="00DC1599" w:rsidRDefault="0092351A">
            <w:pPr>
              <w:rPr>
                <w:rFonts w:cs="Arial"/>
                <w:b/>
                <w:color w:val="000000" w:themeColor="text1"/>
              </w:rPr>
            </w:pPr>
          </w:p>
        </w:tc>
      </w:tr>
      <w:tr w:rsidR="005C65DE" w:rsidRPr="00DC1599" w14:paraId="4B60685E" w14:textId="77777777" w:rsidTr="2540D1B7">
        <w:trPr>
          <w:cantSplit/>
          <w:trHeight w:val="467"/>
        </w:trPr>
        <w:tc>
          <w:tcPr>
            <w:tcW w:w="2628" w:type="dxa"/>
            <w:tcBorders>
              <w:left w:val="single" w:sz="4" w:space="0" w:color="auto"/>
              <w:bottom w:val="single" w:sz="4" w:space="0" w:color="auto"/>
            </w:tcBorders>
            <w:vAlign w:val="center"/>
          </w:tcPr>
          <w:p w14:paraId="0AA7A091"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9CB2046"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7D0753B" w14:textId="77777777" w:rsidR="0092351A" w:rsidRPr="00DC1599" w:rsidRDefault="0092351A">
            <w:pPr>
              <w:rPr>
                <w:rFonts w:cs="Arial"/>
                <w:b/>
                <w:color w:val="000000" w:themeColor="text1"/>
              </w:rPr>
            </w:pPr>
          </w:p>
        </w:tc>
      </w:tr>
      <w:tr w:rsidR="005C65DE" w:rsidRPr="00DC1599" w14:paraId="0BCFE5B4" w14:textId="77777777" w:rsidTr="2540D1B7">
        <w:trPr>
          <w:cantSplit/>
          <w:trHeight w:val="467"/>
        </w:trPr>
        <w:tc>
          <w:tcPr>
            <w:tcW w:w="2628" w:type="dxa"/>
            <w:tcBorders>
              <w:left w:val="single" w:sz="4" w:space="0" w:color="auto"/>
              <w:bottom w:val="single" w:sz="4" w:space="0" w:color="auto"/>
            </w:tcBorders>
          </w:tcPr>
          <w:p w14:paraId="28039131" w14:textId="77777777" w:rsidR="0092351A" w:rsidRPr="00DC1599" w:rsidRDefault="4142373F" w:rsidP="4142373F">
            <w:pPr>
              <w:spacing w:before="120" w:after="120"/>
              <w:rPr>
                <w:b/>
                <w:bCs/>
                <w:color w:val="000000" w:themeColor="text1"/>
              </w:rPr>
            </w:pPr>
            <w:r w:rsidRPr="00DC1599">
              <w:rPr>
                <w:rFonts w:cs="Arial"/>
                <w:color w:val="000000" w:themeColor="text1"/>
              </w:rPr>
              <w:t>Maize</w:t>
            </w:r>
          </w:p>
        </w:tc>
        <w:tc>
          <w:tcPr>
            <w:tcW w:w="6840" w:type="dxa"/>
            <w:gridSpan w:val="3"/>
          </w:tcPr>
          <w:p w14:paraId="330C5DC9" w14:textId="77777777" w:rsidR="0092351A" w:rsidRPr="00DC1599" w:rsidRDefault="4142373F" w:rsidP="4142373F">
            <w:pPr>
              <w:spacing w:before="120" w:after="120"/>
              <w:rPr>
                <w:b/>
                <w:bCs/>
                <w:color w:val="000000" w:themeColor="text1"/>
              </w:rPr>
            </w:pPr>
            <w:r w:rsidRPr="00DC1599">
              <w:rPr>
                <w:rFonts w:cs="Arial"/>
                <w:color w:val="000000" w:themeColor="text1"/>
              </w:rPr>
              <w:t>Corn rootworm, Cutworm, Wireworm</w:t>
            </w:r>
          </w:p>
        </w:tc>
        <w:tc>
          <w:tcPr>
            <w:tcW w:w="4728" w:type="dxa"/>
            <w:gridSpan w:val="2"/>
            <w:vMerge/>
            <w:vAlign w:val="center"/>
          </w:tcPr>
          <w:p w14:paraId="17C0882F" w14:textId="77777777" w:rsidR="0092351A" w:rsidRPr="00DC1599" w:rsidRDefault="0092351A">
            <w:pPr>
              <w:rPr>
                <w:rFonts w:cs="Arial"/>
                <w:b/>
                <w:color w:val="000000" w:themeColor="text1"/>
              </w:rPr>
            </w:pPr>
          </w:p>
        </w:tc>
      </w:tr>
      <w:tr w:rsidR="005C65DE" w:rsidRPr="00DC1599" w14:paraId="73317116" w14:textId="77777777" w:rsidTr="2540D1B7">
        <w:trPr>
          <w:cantSplit/>
          <w:trHeight w:val="467"/>
        </w:trPr>
        <w:tc>
          <w:tcPr>
            <w:tcW w:w="14196" w:type="dxa"/>
            <w:gridSpan w:val="6"/>
            <w:tcBorders>
              <w:left w:val="single" w:sz="4" w:space="0" w:color="auto"/>
              <w:bottom w:val="single" w:sz="4" w:space="0" w:color="auto"/>
            </w:tcBorders>
            <w:vAlign w:val="center"/>
          </w:tcPr>
          <w:p w14:paraId="3D977A05" w14:textId="77777777" w:rsidR="00C201AD"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bifenthrin</w:t>
            </w:r>
          </w:p>
        </w:tc>
      </w:tr>
      <w:tr w:rsidR="005C65DE" w:rsidRPr="00DC1599" w14:paraId="502225ED" w14:textId="77777777" w:rsidTr="2540D1B7">
        <w:trPr>
          <w:cantSplit/>
          <w:trHeight w:val="467"/>
        </w:trPr>
        <w:tc>
          <w:tcPr>
            <w:tcW w:w="14196" w:type="dxa"/>
            <w:gridSpan w:val="6"/>
            <w:tcBorders>
              <w:left w:val="single" w:sz="4" w:space="0" w:color="auto"/>
              <w:bottom w:val="single" w:sz="4" w:space="0" w:color="auto"/>
            </w:tcBorders>
            <w:vAlign w:val="center"/>
          </w:tcPr>
          <w:p w14:paraId="68B2C96F"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4DF927C9" w14:textId="77777777" w:rsidR="0092351A" w:rsidRPr="00DC1599" w:rsidRDefault="2540D1B7" w:rsidP="2540D1B7">
            <w:pPr>
              <w:spacing w:before="120" w:after="120"/>
              <w:jc w:val="both"/>
              <w:rPr>
                <w:rFonts w:cs="Arial"/>
                <w:b/>
                <w:bCs/>
                <w:color w:val="000000" w:themeColor="text1"/>
                <w:highlight w:val="yellow"/>
              </w:rPr>
            </w:pPr>
            <w:r w:rsidRPr="00DC1599">
              <w:rPr>
                <w:rFonts w:cs="Arial"/>
                <w:color w:val="000000" w:themeColor="text1"/>
              </w:rPr>
              <w:t xml:space="preserve">Soil applied phosphorothioate insecticide active against many of the major soil pests of maize. Developed by DuPont and first launched in the USA in 1995; however it was never a major product in the maize insecticide market and was divested to Amvac in 2000. Sales have benefited recently from usage in Amvac’s SmartBox application system. </w:t>
            </w:r>
          </w:p>
        </w:tc>
      </w:tr>
    </w:tbl>
    <w:p w14:paraId="3F08343C" w14:textId="77777777" w:rsidR="0092351A" w:rsidRPr="00DC1599" w:rsidRDefault="0092351A">
      <w:pPr>
        <w:pStyle w:val="Date"/>
        <w:rPr>
          <w:color w:val="000000" w:themeColor="text1"/>
        </w:rPr>
      </w:pPr>
    </w:p>
    <w:p w14:paraId="1CEBA64C"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61D7B400"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8826A85" w14:textId="77777777" w:rsidTr="2540D1B7">
        <w:trPr>
          <w:cantSplit/>
          <w:trHeight w:val="467"/>
        </w:trPr>
        <w:tc>
          <w:tcPr>
            <w:tcW w:w="2628" w:type="dxa"/>
            <w:vMerge w:val="restart"/>
            <w:tcBorders>
              <w:left w:val="single" w:sz="4" w:space="0" w:color="auto"/>
            </w:tcBorders>
            <w:vAlign w:val="center"/>
          </w:tcPr>
          <w:p w14:paraId="74A3E845" w14:textId="77777777" w:rsidR="0092351A" w:rsidRPr="00DC1599" w:rsidRDefault="2540D1B7" w:rsidP="2540D1B7">
            <w:pPr>
              <w:pStyle w:val="Heading1"/>
              <w:jc w:val="center"/>
              <w:rPr>
                <w:b/>
                <w:color w:val="000000" w:themeColor="text1"/>
                <w:sz w:val="24"/>
              </w:rPr>
            </w:pPr>
            <w:r w:rsidRPr="00DC1599">
              <w:rPr>
                <w:b/>
                <w:color w:val="000000" w:themeColor="text1"/>
              </w:rPr>
              <w:t>Chlorfenapyr</w:t>
            </w:r>
          </w:p>
        </w:tc>
        <w:tc>
          <w:tcPr>
            <w:tcW w:w="3420" w:type="dxa"/>
            <w:gridSpan w:val="2"/>
            <w:tcBorders>
              <w:bottom w:val="nil"/>
            </w:tcBorders>
            <w:vAlign w:val="center"/>
          </w:tcPr>
          <w:p w14:paraId="47389266"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0D7E657"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7BB259C"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8A1D38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61FCE99" w14:textId="77777777" w:rsidTr="2540D1B7">
        <w:trPr>
          <w:cantSplit/>
          <w:trHeight w:val="467"/>
        </w:trPr>
        <w:tc>
          <w:tcPr>
            <w:tcW w:w="2628" w:type="dxa"/>
            <w:vMerge/>
            <w:tcBorders>
              <w:left w:val="single" w:sz="4" w:space="0" w:color="auto"/>
              <w:bottom w:val="single" w:sz="4" w:space="0" w:color="auto"/>
            </w:tcBorders>
            <w:vAlign w:val="center"/>
          </w:tcPr>
          <w:p w14:paraId="534645EA"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BFA8FB8"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6C9D82EA" w14:textId="77777777" w:rsidR="0092351A"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106D5B30" w14:textId="01E5B139" w:rsidR="0092351A" w:rsidRPr="00DC1599" w:rsidRDefault="00B90E91" w:rsidP="005053A9">
            <w:pPr>
              <w:spacing w:before="60" w:after="60"/>
              <w:rPr>
                <w:color w:val="000000" w:themeColor="text1"/>
              </w:rPr>
            </w:pPr>
            <w:r w:rsidRPr="00DC1599">
              <w:rPr>
                <w:color w:val="000000" w:themeColor="text1"/>
              </w:rPr>
              <w:t>80</w:t>
            </w:r>
          </w:p>
        </w:tc>
        <w:tc>
          <w:tcPr>
            <w:tcW w:w="2364" w:type="dxa"/>
            <w:tcBorders>
              <w:top w:val="nil"/>
              <w:bottom w:val="single" w:sz="4" w:space="0" w:color="auto"/>
            </w:tcBorders>
            <w:vAlign w:val="center"/>
          </w:tcPr>
          <w:p w14:paraId="483E87C5" w14:textId="77777777" w:rsidR="0092351A" w:rsidRPr="00DC1599" w:rsidRDefault="2540D1B7" w:rsidP="2540D1B7">
            <w:pPr>
              <w:spacing w:before="60" w:after="60"/>
              <w:rPr>
                <w:b/>
                <w:bCs/>
                <w:color w:val="000000" w:themeColor="text1"/>
              </w:rPr>
            </w:pPr>
            <w:r w:rsidRPr="00DC1599">
              <w:rPr>
                <w:rFonts w:cs="Arial"/>
                <w:color w:val="000000" w:themeColor="text1"/>
              </w:rPr>
              <w:t>1996</w:t>
            </w:r>
          </w:p>
        </w:tc>
      </w:tr>
      <w:tr w:rsidR="005C65DE" w:rsidRPr="00DC1599" w14:paraId="4486634E" w14:textId="77777777" w:rsidTr="2540D1B7">
        <w:trPr>
          <w:cantSplit/>
          <w:trHeight w:val="467"/>
        </w:trPr>
        <w:tc>
          <w:tcPr>
            <w:tcW w:w="2628" w:type="dxa"/>
            <w:tcBorders>
              <w:left w:val="single" w:sz="4" w:space="0" w:color="auto"/>
              <w:bottom w:val="nil"/>
            </w:tcBorders>
          </w:tcPr>
          <w:p w14:paraId="29BE4242"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1F2DE7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7922B1A"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25D7BB2"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574C39D" wp14:editId="3B810C57">
                  <wp:extent cx="2089785" cy="174561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0" cstate="print"/>
                          <a:srcRect/>
                          <a:stretch>
                            <a:fillRect/>
                          </a:stretch>
                        </pic:blipFill>
                        <pic:spPr bwMode="auto">
                          <a:xfrm>
                            <a:off x="0" y="0"/>
                            <a:ext cx="2089785" cy="1745615"/>
                          </a:xfrm>
                          <a:prstGeom prst="rect">
                            <a:avLst/>
                          </a:prstGeom>
                          <a:noFill/>
                          <a:ln w="9525">
                            <a:noFill/>
                            <a:miter lim="800000"/>
                            <a:headEnd/>
                            <a:tailEnd/>
                          </a:ln>
                        </pic:spPr>
                      </pic:pic>
                    </a:graphicData>
                  </a:graphic>
                </wp:inline>
              </w:drawing>
            </w:r>
          </w:p>
        </w:tc>
      </w:tr>
      <w:tr w:rsidR="005C65DE" w:rsidRPr="00DC1599" w14:paraId="26F1B79A" w14:textId="77777777" w:rsidTr="2540D1B7">
        <w:trPr>
          <w:cantSplit/>
          <w:trHeight w:val="467"/>
        </w:trPr>
        <w:tc>
          <w:tcPr>
            <w:tcW w:w="2628" w:type="dxa"/>
            <w:tcBorders>
              <w:top w:val="nil"/>
              <w:left w:val="single" w:sz="4" w:space="0" w:color="auto"/>
              <w:bottom w:val="single" w:sz="4" w:space="0" w:color="auto"/>
            </w:tcBorders>
          </w:tcPr>
          <w:p w14:paraId="03D14CB1" w14:textId="3E60CFB8" w:rsidR="0092351A" w:rsidRPr="00DC1599" w:rsidRDefault="4142373F" w:rsidP="4142373F">
            <w:pPr>
              <w:pStyle w:val="Heading1"/>
              <w:spacing w:before="40" w:after="120"/>
              <w:rPr>
                <w:b/>
                <w:color w:val="000000" w:themeColor="text1"/>
                <w:sz w:val="24"/>
              </w:rPr>
            </w:pPr>
            <w:r w:rsidRPr="00DC1599">
              <w:rPr>
                <w:color w:val="000000" w:themeColor="text1"/>
                <w:sz w:val="24"/>
              </w:rPr>
              <w:t>BASF (</w:t>
            </w:r>
            <w:r w:rsidR="00B90E91" w:rsidRPr="00DC1599">
              <w:rPr>
                <w:color w:val="000000" w:themeColor="text1"/>
                <w:sz w:val="24"/>
              </w:rPr>
              <w:t>Intrepid, Pirate</w:t>
            </w:r>
            <w:r w:rsidRPr="00DC1599">
              <w:rPr>
                <w:color w:val="000000" w:themeColor="text1"/>
                <w:sz w:val="24"/>
              </w:rPr>
              <w:t>)</w:t>
            </w:r>
          </w:p>
        </w:tc>
        <w:tc>
          <w:tcPr>
            <w:tcW w:w="6840" w:type="dxa"/>
            <w:gridSpan w:val="3"/>
            <w:tcBorders>
              <w:top w:val="nil"/>
              <w:bottom w:val="single" w:sz="4" w:space="0" w:color="auto"/>
            </w:tcBorders>
          </w:tcPr>
          <w:p w14:paraId="0EF78E7A"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316E93F2" w14:textId="77777777" w:rsidR="0092351A" w:rsidRPr="00DC1599" w:rsidRDefault="0092351A">
            <w:pPr>
              <w:pStyle w:val="Heading1"/>
              <w:rPr>
                <w:b/>
                <w:bCs w:val="0"/>
                <w:color w:val="000000" w:themeColor="text1"/>
                <w:sz w:val="24"/>
              </w:rPr>
            </w:pPr>
          </w:p>
        </w:tc>
      </w:tr>
      <w:tr w:rsidR="005C65DE" w:rsidRPr="00DC1599" w14:paraId="688FC471" w14:textId="77777777" w:rsidTr="2540D1B7">
        <w:trPr>
          <w:cantSplit/>
          <w:trHeight w:val="467"/>
        </w:trPr>
        <w:tc>
          <w:tcPr>
            <w:tcW w:w="2628" w:type="dxa"/>
            <w:tcBorders>
              <w:left w:val="single" w:sz="4" w:space="0" w:color="auto"/>
              <w:bottom w:val="single" w:sz="4" w:space="0" w:color="auto"/>
            </w:tcBorders>
          </w:tcPr>
          <w:p w14:paraId="21D43742"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7B8F35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1A1B0D3"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3DBFE133"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125-500</w:t>
            </w:r>
          </w:p>
        </w:tc>
        <w:tc>
          <w:tcPr>
            <w:tcW w:w="4728" w:type="dxa"/>
            <w:gridSpan w:val="2"/>
            <w:vMerge/>
            <w:vAlign w:val="center"/>
          </w:tcPr>
          <w:p w14:paraId="6155AB78" w14:textId="77777777" w:rsidR="0092351A" w:rsidRPr="00DC1599" w:rsidRDefault="0092351A">
            <w:pPr>
              <w:rPr>
                <w:rFonts w:cs="Arial"/>
                <w:b/>
                <w:color w:val="000000" w:themeColor="text1"/>
              </w:rPr>
            </w:pPr>
          </w:p>
        </w:tc>
      </w:tr>
      <w:tr w:rsidR="005C65DE" w:rsidRPr="00DC1599" w14:paraId="66F68CC9" w14:textId="77777777" w:rsidTr="2540D1B7">
        <w:trPr>
          <w:cantSplit/>
          <w:trHeight w:val="467"/>
        </w:trPr>
        <w:tc>
          <w:tcPr>
            <w:tcW w:w="2628" w:type="dxa"/>
            <w:tcBorders>
              <w:left w:val="single" w:sz="4" w:space="0" w:color="auto"/>
              <w:bottom w:val="single" w:sz="4" w:space="0" w:color="auto"/>
            </w:tcBorders>
            <w:vAlign w:val="center"/>
          </w:tcPr>
          <w:p w14:paraId="0889B63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0E7A516"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0AE3F5F" w14:textId="77777777" w:rsidR="0092351A" w:rsidRPr="00DC1599" w:rsidRDefault="0092351A">
            <w:pPr>
              <w:rPr>
                <w:rFonts w:cs="Arial"/>
                <w:b/>
                <w:color w:val="000000" w:themeColor="text1"/>
              </w:rPr>
            </w:pPr>
          </w:p>
        </w:tc>
      </w:tr>
      <w:tr w:rsidR="005C65DE" w:rsidRPr="00DC1599" w14:paraId="0BD299B3" w14:textId="77777777" w:rsidTr="2540D1B7">
        <w:trPr>
          <w:cantSplit/>
          <w:trHeight w:val="1064"/>
        </w:trPr>
        <w:tc>
          <w:tcPr>
            <w:tcW w:w="2628" w:type="dxa"/>
            <w:tcBorders>
              <w:left w:val="single" w:sz="4" w:space="0" w:color="auto"/>
              <w:bottom w:val="single" w:sz="4" w:space="0" w:color="auto"/>
            </w:tcBorders>
          </w:tcPr>
          <w:p w14:paraId="4CB83F4B" w14:textId="77777777" w:rsidR="0092351A" w:rsidRPr="00DC1599" w:rsidRDefault="4142373F" w:rsidP="4142373F">
            <w:pPr>
              <w:spacing w:before="120" w:after="120"/>
              <w:rPr>
                <w:b/>
                <w:bCs/>
                <w:color w:val="000000" w:themeColor="text1"/>
              </w:rPr>
            </w:pPr>
            <w:r w:rsidRPr="00DC1599">
              <w:rPr>
                <w:rFonts w:cs="Arial"/>
                <w:color w:val="000000" w:themeColor="text1"/>
              </w:rPr>
              <w:t>F&amp;V</w:t>
            </w:r>
          </w:p>
        </w:tc>
        <w:tc>
          <w:tcPr>
            <w:tcW w:w="6840" w:type="dxa"/>
            <w:gridSpan w:val="3"/>
          </w:tcPr>
          <w:p w14:paraId="7B9AC7F8" w14:textId="77777777" w:rsidR="0092351A" w:rsidRPr="00DC1599" w:rsidRDefault="4142373F" w:rsidP="4142373F">
            <w:pPr>
              <w:spacing w:before="120" w:after="120"/>
              <w:rPr>
                <w:b/>
                <w:bCs/>
                <w:color w:val="000000" w:themeColor="text1"/>
              </w:rPr>
            </w:pPr>
            <w:r w:rsidRPr="00DC1599">
              <w:rPr>
                <w:rFonts w:cs="Arial"/>
                <w:color w:val="000000" w:themeColor="text1"/>
              </w:rPr>
              <w:t>Bollworm, Mites, Insects</w:t>
            </w:r>
          </w:p>
        </w:tc>
        <w:tc>
          <w:tcPr>
            <w:tcW w:w="4728" w:type="dxa"/>
            <w:gridSpan w:val="2"/>
            <w:vMerge/>
            <w:vAlign w:val="center"/>
          </w:tcPr>
          <w:p w14:paraId="16A19FE4" w14:textId="77777777" w:rsidR="0092351A" w:rsidRPr="00DC1599" w:rsidRDefault="0092351A">
            <w:pPr>
              <w:rPr>
                <w:rFonts w:cs="Arial"/>
                <w:b/>
                <w:color w:val="000000" w:themeColor="text1"/>
              </w:rPr>
            </w:pPr>
          </w:p>
        </w:tc>
      </w:tr>
      <w:tr w:rsidR="005C65DE" w:rsidRPr="00DC1599" w14:paraId="5AC74BA7" w14:textId="77777777" w:rsidTr="2540D1B7">
        <w:trPr>
          <w:cantSplit/>
          <w:trHeight w:val="467"/>
        </w:trPr>
        <w:tc>
          <w:tcPr>
            <w:tcW w:w="14196" w:type="dxa"/>
            <w:gridSpan w:val="6"/>
            <w:tcBorders>
              <w:left w:val="single" w:sz="4" w:space="0" w:color="auto"/>
              <w:bottom w:val="single" w:sz="4" w:space="0" w:color="auto"/>
            </w:tcBorders>
            <w:vAlign w:val="center"/>
          </w:tcPr>
          <w:p w14:paraId="319FA745" w14:textId="77777777" w:rsidR="00C201AD"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178D8F6A" w14:textId="77777777" w:rsidTr="2540D1B7">
        <w:trPr>
          <w:cantSplit/>
          <w:trHeight w:val="467"/>
        </w:trPr>
        <w:tc>
          <w:tcPr>
            <w:tcW w:w="14196" w:type="dxa"/>
            <w:gridSpan w:val="6"/>
            <w:tcBorders>
              <w:left w:val="single" w:sz="4" w:space="0" w:color="auto"/>
              <w:bottom w:val="single" w:sz="4" w:space="0" w:color="auto"/>
            </w:tcBorders>
            <w:vAlign w:val="center"/>
          </w:tcPr>
          <w:p w14:paraId="49384EC5"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2BE94DA"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Insecticide/miticide offering a novel mode of action, active forms of chlorfenapyr are responsible for the uncoupling of </w:t>
            </w:r>
            <w:r w:rsidRPr="00DC1599">
              <w:rPr>
                <w:color w:val="000000" w:themeColor="text1"/>
              </w:rPr>
              <w:t xml:space="preserve">oxidative phosphorylation and the disruption of energy creation. </w:t>
            </w:r>
            <w:r w:rsidRPr="00DC1599">
              <w:rPr>
                <w:rFonts w:cs="Arial"/>
                <w:color w:val="000000" w:themeColor="text1"/>
              </w:rPr>
              <w:t xml:space="preserve">The product is based on dioxapyrrolomycin, an isolate from </w:t>
            </w:r>
            <w:r w:rsidRPr="00DC1599">
              <w:rPr>
                <w:rFonts w:cs="Arial"/>
                <w:i/>
                <w:iCs/>
                <w:color w:val="000000" w:themeColor="text1"/>
              </w:rPr>
              <w:t>Streptomyces</w:t>
            </w:r>
            <w:r w:rsidRPr="00DC1599">
              <w:rPr>
                <w:rFonts w:cs="Arial"/>
                <w:color w:val="000000" w:themeColor="text1"/>
              </w:rPr>
              <w:t xml:space="preserve"> fermentation. Widely used in Japan (as Kotetsu) and in most of East Asia for use on cotton, fruit and vegetables. The product is registered in the USA for use on ornamentals as Pylon, and as a termiticide, benefiting from BASF’s greater exposure in the sector following the acquisition of fipronil.</w:t>
            </w:r>
            <w:r w:rsidRPr="00DC1599">
              <w:rPr>
                <w:color w:val="000000" w:themeColor="text1"/>
              </w:rPr>
              <w:t xml:space="preserve"> </w:t>
            </w:r>
            <w:r w:rsidRPr="00DC1599">
              <w:rPr>
                <w:rFonts w:cs="Arial"/>
                <w:color w:val="000000" w:themeColor="text1"/>
              </w:rPr>
              <w:t>Has not been re-registered in the EU, the main markets are Asia and Latin America.</w:t>
            </w:r>
            <w:r w:rsidRPr="00DC1599">
              <w:rPr>
                <w:color w:val="000000" w:themeColor="text1"/>
              </w:rPr>
              <w:t xml:space="preserve"> BASF, the London School of Hygiene and Tropical Medicine (LSHTM) and the Innovative Vector Control Consortium (IVCC) are developing malaria prevention products based on chlorfenapyr.</w:t>
            </w:r>
            <w:r w:rsidRPr="00DC1599">
              <w:rPr>
                <w:rFonts w:cs="Arial"/>
                <w:color w:val="000000" w:themeColor="text1"/>
              </w:rPr>
              <w:t xml:space="preserve"> Received approval for use in Canada in 2014.</w:t>
            </w:r>
          </w:p>
        </w:tc>
      </w:tr>
    </w:tbl>
    <w:p w14:paraId="1487D1F7" w14:textId="77777777" w:rsidR="0092351A" w:rsidRPr="00DC1599" w:rsidRDefault="0092351A">
      <w:pPr>
        <w:rPr>
          <w:rFonts w:cs="Arial"/>
          <w:color w:val="000000" w:themeColor="text1"/>
        </w:rPr>
      </w:pPr>
      <w:r w:rsidRPr="00DC1599">
        <w:rPr>
          <w:rFonts w:cs="Arial"/>
          <w:color w:val="000000" w:themeColor="text1"/>
        </w:rPr>
        <w:br w:type="page"/>
      </w:r>
    </w:p>
    <w:p w14:paraId="0684DA5C"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BD5E583" w14:textId="77777777" w:rsidTr="2540D1B7">
        <w:trPr>
          <w:cantSplit/>
          <w:trHeight w:val="467"/>
        </w:trPr>
        <w:tc>
          <w:tcPr>
            <w:tcW w:w="2628" w:type="dxa"/>
            <w:vMerge w:val="restart"/>
            <w:tcBorders>
              <w:left w:val="single" w:sz="4" w:space="0" w:color="auto"/>
            </w:tcBorders>
            <w:vAlign w:val="center"/>
          </w:tcPr>
          <w:p w14:paraId="1F3262C9" w14:textId="77777777" w:rsidR="0092351A" w:rsidRPr="00DC1599" w:rsidRDefault="2540D1B7" w:rsidP="2540D1B7">
            <w:pPr>
              <w:pStyle w:val="Heading1"/>
              <w:jc w:val="center"/>
              <w:rPr>
                <w:b/>
                <w:color w:val="000000" w:themeColor="text1"/>
              </w:rPr>
            </w:pPr>
            <w:r w:rsidRPr="00DC1599">
              <w:rPr>
                <w:b/>
                <w:color w:val="000000" w:themeColor="text1"/>
              </w:rPr>
              <w:t>Chlorfenvinphos</w:t>
            </w:r>
          </w:p>
        </w:tc>
        <w:tc>
          <w:tcPr>
            <w:tcW w:w="3420" w:type="dxa"/>
            <w:gridSpan w:val="2"/>
            <w:tcBorders>
              <w:bottom w:val="nil"/>
            </w:tcBorders>
            <w:vAlign w:val="center"/>
          </w:tcPr>
          <w:p w14:paraId="1796360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ACDD603"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33A24E0"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9732ED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BA49B90" w14:textId="77777777" w:rsidTr="2540D1B7">
        <w:trPr>
          <w:cantSplit/>
          <w:trHeight w:val="467"/>
        </w:trPr>
        <w:tc>
          <w:tcPr>
            <w:tcW w:w="2628" w:type="dxa"/>
            <w:vMerge/>
            <w:tcBorders>
              <w:left w:val="single" w:sz="4" w:space="0" w:color="auto"/>
              <w:bottom w:val="single" w:sz="4" w:space="0" w:color="auto"/>
            </w:tcBorders>
            <w:vAlign w:val="center"/>
          </w:tcPr>
          <w:p w14:paraId="488FFAD3"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6554DBD"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2707702F" w14:textId="77777777" w:rsidR="0092351A" w:rsidRPr="00DC1599" w:rsidRDefault="4142373F" w:rsidP="4142373F">
            <w:pPr>
              <w:spacing w:before="60" w:after="60"/>
              <w:rPr>
                <w:b/>
                <w:bCs/>
                <w:color w:val="000000" w:themeColor="text1"/>
              </w:rPr>
            </w:pPr>
            <w:r w:rsidRPr="00DC1599">
              <w:rPr>
                <w:rFonts w:cs="Arial"/>
                <w:color w:val="000000" w:themeColor="text1"/>
              </w:rPr>
              <w:t>Organophosphate</w:t>
            </w:r>
          </w:p>
        </w:tc>
        <w:tc>
          <w:tcPr>
            <w:tcW w:w="2364" w:type="dxa"/>
            <w:tcBorders>
              <w:top w:val="nil"/>
              <w:bottom w:val="single" w:sz="4" w:space="0" w:color="auto"/>
            </w:tcBorders>
            <w:vAlign w:val="center"/>
          </w:tcPr>
          <w:p w14:paraId="3B36E78B" w14:textId="390F726A" w:rsidR="0092351A" w:rsidRPr="00DC1599" w:rsidRDefault="0014657A">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0DF417D2" w14:textId="77777777" w:rsidR="0092351A" w:rsidRPr="00DC1599" w:rsidRDefault="2540D1B7" w:rsidP="2540D1B7">
            <w:pPr>
              <w:spacing w:before="60" w:after="60"/>
              <w:rPr>
                <w:b/>
                <w:bCs/>
                <w:color w:val="000000" w:themeColor="text1"/>
              </w:rPr>
            </w:pPr>
            <w:r w:rsidRPr="00DC1599">
              <w:rPr>
                <w:rFonts w:cs="Arial"/>
                <w:color w:val="000000" w:themeColor="text1"/>
              </w:rPr>
              <w:t>1963</w:t>
            </w:r>
          </w:p>
        </w:tc>
      </w:tr>
      <w:tr w:rsidR="005C65DE" w:rsidRPr="00DC1599" w14:paraId="3069200E" w14:textId="77777777" w:rsidTr="2540D1B7">
        <w:trPr>
          <w:cantSplit/>
          <w:trHeight w:val="467"/>
        </w:trPr>
        <w:tc>
          <w:tcPr>
            <w:tcW w:w="2628" w:type="dxa"/>
            <w:tcBorders>
              <w:left w:val="single" w:sz="4" w:space="0" w:color="auto"/>
              <w:bottom w:val="nil"/>
            </w:tcBorders>
          </w:tcPr>
          <w:p w14:paraId="4FF2A613"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2CFB103"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F7F9F0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F363583" w14:textId="77777777" w:rsidR="008878E2" w:rsidRPr="00DC1599" w:rsidRDefault="008878E2" w:rsidP="008878E2">
            <w:pPr>
              <w:rPr>
                <w:color w:val="000000" w:themeColor="text1"/>
              </w:rPr>
            </w:pPr>
          </w:p>
          <w:p w14:paraId="29FB4469"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2366FFF" wp14:editId="4D733578">
                  <wp:extent cx="1710055" cy="1650365"/>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1" cstate="print"/>
                          <a:srcRect/>
                          <a:stretch>
                            <a:fillRect/>
                          </a:stretch>
                        </pic:blipFill>
                        <pic:spPr bwMode="auto">
                          <a:xfrm>
                            <a:off x="0" y="0"/>
                            <a:ext cx="1710055" cy="1650365"/>
                          </a:xfrm>
                          <a:prstGeom prst="rect">
                            <a:avLst/>
                          </a:prstGeom>
                          <a:noFill/>
                          <a:ln w="9525">
                            <a:noFill/>
                            <a:miter lim="800000"/>
                            <a:headEnd/>
                            <a:tailEnd/>
                          </a:ln>
                        </pic:spPr>
                      </pic:pic>
                    </a:graphicData>
                  </a:graphic>
                </wp:inline>
              </w:drawing>
            </w:r>
          </w:p>
        </w:tc>
      </w:tr>
      <w:tr w:rsidR="005C65DE" w:rsidRPr="00DC1599" w14:paraId="374C280B" w14:textId="77777777" w:rsidTr="2540D1B7">
        <w:trPr>
          <w:cantSplit/>
          <w:trHeight w:val="467"/>
        </w:trPr>
        <w:tc>
          <w:tcPr>
            <w:tcW w:w="2628" w:type="dxa"/>
            <w:tcBorders>
              <w:top w:val="nil"/>
              <w:left w:val="single" w:sz="4" w:space="0" w:color="auto"/>
              <w:bottom w:val="single" w:sz="4" w:space="0" w:color="auto"/>
            </w:tcBorders>
          </w:tcPr>
          <w:p w14:paraId="0F2941D0"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BASF (Birlane)</w:t>
            </w:r>
          </w:p>
        </w:tc>
        <w:tc>
          <w:tcPr>
            <w:tcW w:w="6840" w:type="dxa"/>
            <w:gridSpan w:val="3"/>
            <w:tcBorders>
              <w:top w:val="nil"/>
              <w:bottom w:val="single" w:sz="4" w:space="0" w:color="auto"/>
            </w:tcBorders>
          </w:tcPr>
          <w:p w14:paraId="4ABC8FAC"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6B12EAA1" w14:textId="77777777" w:rsidR="0092351A" w:rsidRPr="00DC1599" w:rsidRDefault="0092351A">
            <w:pPr>
              <w:pStyle w:val="Heading1"/>
              <w:rPr>
                <w:b/>
                <w:bCs w:val="0"/>
                <w:color w:val="000000" w:themeColor="text1"/>
                <w:sz w:val="24"/>
              </w:rPr>
            </w:pPr>
          </w:p>
        </w:tc>
      </w:tr>
      <w:tr w:rsidR="005C65DE" w:rsidRPr="00DC1599" w14:paraId="3BEF438B" w14:textId="77777777" w:rsidTr="2540D1B7">
        <w:trPr>
          <w:cantSplit/>
          <w:trHeight w:val="467"/>
        </w:trPr>
        <w:tc>
          <w:tcPr>
            <w:tcW w:w="2628" w:type="dxa"/>
            <w:tcBorders>
              <w:left w:val="single" w:sz="4" w:space="0" w:color="auto"/>
              <w:bottom w:val="single" w:sz="4" w:space="0" w:color="auto"/>
            </w:tcBorders>
          </w:tcPr>
          <w:p w14:paraId="049AC17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B86487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8EB9B55"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 xml:space="preserve">Soil applied, </w:t>
            </w:r>
          </w:p>
          <w:p w14:paraId="131CA25E" w14:textId="77777777" w:rsidR="0092351A" w:rsidRPr="00DC1599" w:rsidRDefault="4142373F">
            <w:pPr>
              <w:pStyle w:val="IndexHeading"/>
              <w:spacing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272B92C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200-4000</w:t>
            </w:r>
          </w:p>
        </w:tc>
        <w:tc>
          <w:tcPr>
            <w:tcW w:w="4728" w:type="dxa"/>
            <w:gridSpan w:val="2"/>
            <w:vMerge/>
            <w:vAlign w:val="center"/>
          </w:tcPr>
          <w:p w14:paraId="55F283D4" w14:textId="77777777" w:rsidR="0092351A" w:rsidRPr="00DC1599" w:rsidRDefault="0092351A">
            <w:pPr>
              <w:rPr>
                <w:rFonts w:cs="Arial"/>
                <w:b/>
                <w:color w:val="000000" w:themeColor="text1"/>
              </w:rPr>
            </w:pPr>
          </w:p>
        </w:tc>
      </w:tr>
      <w:tr w:rsidR="005C65DE" w:rsidRPr="00DC1599" w14:paraId="2ACFEC48" w14:textId="77777777" w:rsidTr="2540D1B7">
        <w:trPr>
          <w:cantSplit/>
          <w:trHeight w:val="467"/>
        </w:trPr>
        <w:tc>
          <w:tcPr>
            <w:tcW w:w="2628" w:type="dxa"/>
            <w:tcBorders>
              <w:left w:val="single" w:sz="4" w:space="0" w:color="auto"/>
              <w:bottom w:val="single" w:sz="4" w:space="0" w:color="auto"/>
            </w:tcBorders>
            <w:vAlign w:val="center"/>
          </w:tcPr>
          <w:p w14:paraId="5DB968D4"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112B7D6"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A6FBC82" w14:textId="77777777" w:rsidR="0092351A" w:rsidRPr="00DC1599" w:rsidRDefault="0092351A">
            <w:pPr>
              <w:rPr>
                <w:rFonts w:cs="Arial"/>
                <w:b/>
                <w:color w:val="000000" w:themeColor="text1"/>
              </w:rPr>
            </w:pPr>
          </w:p>
        </w:tc>
      </w:tr>
      <w:tr w:rsidR="005C65DE" w:rsidRPr="00DC1599" w14:paraId="2AE9B996" w14:textId="77777777" w:rsidTr="2540D1B7">
        <w:trPr>
          <w:cantSplit/>
          <w:trHeight w:val="467"/>
        </w:trPr>
        <w:tc>
          <w:tcPr>
            <w:tcW w:w="2628" w:type="dxa"/>
            <w:tcBorders>
              <w:left w:val="single" w:sz="4" w:space="0" w:color="auto"/>
              <w:bottom w:val="single" w:sz="4" w:space="0" w:color="auto"/>
            </w:tcBorders>
          </w:tcPr>
          <w:p w14:paraId="5CB9DEEE" w14:textId="77777777" w:rsidR="0092351A" w:rsidRPr="00DC1599" w:rsidRDefault="4142373F" w:rsidP="4142373F">
            <w:pPr>
              <w:spacing w:before="120" w:after="120"/>
              <w:rPr>
                <w:b/>
                <w:bCs/>
                <w:color w:val="000000" w:themeColor="text1"/>
              </w:rPr>
            </w:pPr>
            <w:r w:rsidRPr="00DC1599">
              <w:rPr>
                <w:rFonts w:cs="Arial"/>
                <w:color w:val="000000" w:themeColor="text1"/>
              </w:rPr>
              <w:t>Non-crop, F&amp;V</w:t>
            </w:r>
          </w:p>
        </w:tc>
        <w:tc>
          <w:tcPr>
            <w:tcW w:w="6840" w:type="dxa"/>
            <w:gridSpan w:val="3"/>
          </w:tcPr>
          <w:p w14:paraId="02A1D479" w14:textId="77777777" w:rsidR="0092351A" w:rsidRPr="00DC1599" w:rsidRDefault="4142373F" w:rsidP="4142373F">
            <w:pPr>
              <w:spacing w:before="120" w:after="120"/>
              <w:rPr>
                <w:b/>
                <w:bCs/>
                <w:color w:val="000000" w:themeColor="text1"/>
              </w:rPr>
            </w:pPr>
            <w:r w:rsidRPr="00DC1599">
              <w:rPr>
                <w:rFonts w:cs="Arial"/>
                <w:color w:val="000000" w:themeColor="text1"/>
              </w:rPr>
              <w:t>Wide range of insects</w:t>
            </w:r>
          </w:p>
        </w:tc>
        <w:tc>
          <w:tcPr>
            <w:tcW w:w="4728" w:type="dxa"/>
            <w:gridSpan w:val="2"/>
            <w:vMerge/>
            <w:vAlign w:val="center"/>
          </w:tcPr>
          <w:p w14:paraId="3022BD58" w14:textId="77777777" w:rsidR="0092351A" w:rsidRPr="00DC1599" w:rsidRDefault="0092351A">
            <w:pPr>
              <w:rPr>
                <w:rFonts w:cs="Arial"/>
                <w:b/>
                <w:color w:val="000000" w:themeColor="text1"/>
              </w:rPr>
            </w:pPr>
          </w:p>
        </w:tc>
      </w:tr>
      <w:tr w:rsidR="005C65DE" w:rsidRPr="00DC1599" w14:paraId="66D3DACF" w14:textId="77777777" w:rsidTr="2540D1B7">
        <w:trPr>
          <w:cantSplit/>
          <w:trHeight w:val="467"/>
        </w:trPr>
        <w:tc>
          <w:tcPr>
            <w:tcW w:w="14196" w:type="dxa"/>
            <w:gridSpan w:val="6"/>
            <w:tcBorders>
              <w:left w:val="single" w:sz="4" w:space="0" w:color="auto"/>
              <w:bottom w:val="single" w:sz="4" w:space="0" w:color="auto"/>
            </w:tcBorders>
            <w:vAlign w:val="center"/>
          </w:tcPr>
          <w:p w14:paraId="6A85BC52" w14:textId="77777777" w:rsidR="00C201AD"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17E27CA4" w14:textId="77777777" w:rsidTr="2540D1B7">
        <w:trPr>
          <w:cantSplit/>
          <w:trHeight w:val="467"/>
        </w:trPr>
        <w:tc>
          <w:tcPr>
            <w:tcW w:w="14196" w:type="dxa"/>
            <w:gridSpan w:val="6"/>
            <w:tcBorders>
              <w:left w:val="single" w:sz="4" w:space="0" w:color="auto"/>
              <w:bottom w:val="single" w:sz="4" w:space="0" w:color="auto"/>
            </w:tcBorders>
            <w:vAlign w:val="center"/>
          </w:tcPr>
          <w:p w14:paraId="2B51F139"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FF9BB6A"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Broad-spectrum organophosphorus insecticide with both soil and foliar activity and also with applications in public health (mosquito control) and animal health (tick control on cattle and sheep). Now a mature product of limited significance. Has not been re-registered in the EU.</w:t>
            </w:r>
          </w:p>
        </w:tc>
      </w:tr>
    </w:tbl>
    <w:p w14:paraId="0A925759" w14:textId="77777777" w:rsidR="0092351A" w:rsidRPr="00DC1599" w:rsidRDefault="0092351A">
      <w:pPr>
        <w:pStyle w:val="Date"/>
        <w:rPr>
          <w:color w:val="000000" w:themeColor="text1"/>
        </w:rPr>
      </w:pPr>
    </w:p>
    <w:p w14:paraId="09A6CF30" w14:textId="77777777" w:rsidR="0092351A" w:rsidRPr="00DC1599" w:rsidRDefault="0092351A">
      <w:pPr>
        <w:rPr>
          <w:rFonts w:cs="Arial"/>
          <w:color w:val="000000" w:themeColor="text1"/>
        </w:rPr>
      </w:pPr>
      <w:r w:rsidRPr="00DC1599">
        <w:rPr>
          <w:rFonts w:cs="Arial"/>
          <w:color w:val="000000" w:themeColor="text1"/>
        </w:rPr>
        <w:br w:type="page"/>
      </w:r>
    </w:p>
    <w:p w14:paraId="509BB227"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EC42779" w14:textId="77777777" w:rsidTr="2540D1B7">
        <w:trPr>
          <w:cantSplit/>
          <w:trHeight w:val="467"/>
        </w:trPr>
        <w:tc>
          <w:tcPr>
            <w:tcW w:w="2628" w:type="dxa"/>
            <w:vMerge w:val="restart"/>
            <w:tcBorders>
              <w:left w:val="single" w:sz="4" w:space="0" w:color="auto"/>
            </w:tcBorders>
            <w:vAlign w:val="center"/>
          </w:tcPr>
          <w:p w14:paraId="4B31A7EA" w14:textId="77777777" w:rsidR="0092351A" w:rsidRPr="00DC1599" w:rsidRDefault="4142373F" w:rsidP="4142373F">
            <w:pPr>
              <w:pStyle w:val="Heading1"/>
              <w:jc w:val="center"/>
              <w:rPr>
                <w:b/>
                <w:color w:val="000000" w:themeColor="text1"/>
              </w:rPr>
            </w:pPr>
            <w:r w:rsidRPr="00DC1599">
              <w:rPr>
                <w:b/>
                <w:color w:val="000000" w:themeColor="text1"/>
              </w:rPr>
              <w:t>Chlorfluazuron</w:t>
            </w:r>
          </w:p>
        </w:tc>
        <w:tc>
          <w:tcPr>
            <w:tcW w:w="3420" w:type="dxa"/>
            <w:gridSpan w:val="2"/>
            <w:tcBorders>
              <w:bottom w:val="nil"/>
            </w:tcBorders>
            <w:vAlign w:val="center"/>
          </w:tcPr>
          <w:p w14:paraId="46AEF9D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7F79AA4"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2200838"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85759E6"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F3D0A5C" w14:textId="77777777" w:rsidTr="2540D1B7">
        <w:trPr>
          <w:cantSplit/>
          <w:trHeight w:val="467"/>
        </w:trPr>
        <w:tc>
          <w:tcPr>
            <w:tcW w:w="2628" w:type="dxa"/>
            <w:vMerge/>
            <w:tcBorders>
              <w:left w:val="single" w:sz="4" w:space="0" w:color="auto"/>
              <w:bottom w:val="single" w:sz="4" w:space="0" w:color="auto"/>
            </w:tcBorders>
            <w:vAlign w:val="center"/>
          </w:tcPr>
          <w:p w14:paraId="7B726CCE"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55E9027" w14:textId="77777777" w:rsidR="0092351A" w:rsidRPr="00DC1599" w:rsidRDefault="4142373F">
            <w:pPr>
              <w:spacing w:before="60" w:after="60"/>
              <w:rPr>
                <w:color w:val="000000" w:themeColor="text1"/>
              </w:rPr>
            </w:pPr>
            <w:r w:rsidRPr="00DC1599">
              <w:rPr>
                <w:color w:val="000000" w:themeColor="text1"/>
              </w:rPr>
              <w:t>Insecticide</w:t>
            </w:r>
          </w:p>
        </w:tc>
        <w:tc>
          <w:tcPr>
            <w:tcW w:w="3420" w:type="dxa"/>
            <w:tcBorders>
              <w:top w:val="nil"/>
              <w:bottom w:val="single" w:sz="4" w:space="0" w:color="auto"/>
            </w:tcBorders>
            <w:vAlign w:val="center"/>
          </w:tcPr>
          <w:p w14:paraId="3BC84AAF" w14:textId="77777777" w:rsidR="0092351A" w:rsidRPr="00DC1599" w:rsidRDefault="4142373F">
            <w:pPr>
              <w:spacing w:before="60" w:after="60"/>
              <w:rPr>
                <w:color w:val="000000" w:themeColor="text1"/>
              </w:rPr>
            </w:pPr>
            <w:r w:rsidRPr="00DC1599">
              <w:rPr>
                <w:color w:val="000000" w:themeColor="text1"/>
              </w:rPr>
              <w:t>Benzoylurea</w:t>
            </w:r>
          </w:p>
        </w:tc>
        <w:tc>
          <w:tcPr>
            <w:tcW w:w="2364" w:type="dxa"/>
            <w:tcBorders>
              <w:top w:val="nil"/>
              <w:bottom w:val="single" w:sz="4" w:space="0" w:color="auto"/>
            </w:tcBorders>
            <w:vAlign w:val="center"/>
          </w:tcPr>
          <w:p w14:paraId="20C2FAE1" w14:textId="710A963D" w:rsidR="0092351A" w:rsidRPr="00DC1599" w:rsidRDefault="005C172D" w:rsidP="00F1790C">
            <w:pPr>
              <w:spacing w:before="60" w:after="60"/>
              <w:rPr>
                <w:color w:val="000000" w:themeColor="text1"/>
              </w:rPr>
            </w:pPr>
            <w:r w:rsidRPr="00DC1599">
              <w:rPr>
                <w:color w:val="000000" w:themeColor="text1"/>
              </w:rPr>
              <w:t>35</w:t>
            </w:r>
          </w:p>
        </w:tc>
        <w:tc>
          <w:tcPr>
            <w:tcW w:w="2364" w:type="dxa"/>
            <w:tcBorders>
              <w:top w:val="nil"/>
              <w:bottom w:val="single" w:sz="4" w:space="0" w:color="auto"/>
            </w:tcBorders>
            <w:vAlign w:val="center"/>
          </w:tcPr>
          <w:p w14:paraId="63431F3D" w14:textId="77777777" w:rsidR="0092351A" w:rsidRPr="00DC1599" w:rsidRDefault="2540D1B7" w:rsidP="2540D1B7">
            <w:pPr>
              <w:spacing w:before="60" w:after="60"/>
              <w:rPr>
                <w:b/>
                <w:bCs/>
                <w:color w:val="000000" w:themeColor="text1"/>
              </w:rPr>
            </w:pPr>
            <w:r w:rsidRPr="00DC1599">
              <w:rPr>
                <w:rFonts w:cs="Arial"/>
                <w:color w:val="000000" w:themeColor="text1"/>
              </w:rPr>
              <w:t>1989</w:t>
            </w:r>
          </w:p>
        </w:tc>
      </w:tr>
      <w:tr w:rsidR="005C65DE" w:rsidRPr="00DC1599" w14:paraId="12FB7484" w14:textId="77777777" w:rsidTr="2540D1B7">
        <w:trPr>
          <w:cantSplit/>
          <w:trHeight w:val="467"/>
        </w:trPr>
        <w:tc>
          <w:tcPr>
            <w:tcW w:w="2628" w:type="dxa"/>
            <w:tcBorders>
              <w:left w:val="single" w:sz="4" w:space="0" w:color="auto"/>
              <w:bottom w:val="nil"/>
            </w:tcBorders>
          </w:tcPr>
          <w:p w14:paraId="6F478D89"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A4E898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6568C76"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47908C3" w14:textId="77777777" w:rsidR="008878E2" w:rsidRPr="00DC1599" w:rsidRDefault="008878E2" w:rsidP="008878E2">
            <w:pPr>
              <w:rPr>
                <w:color w:val="000000" w:themeColor="text1"/>
              </w:rPr>
            </w:pPr>
          </w:p>
          <w:p w14:paraId="729D76FE"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1C66F00" wp14:editId="549D1E74">
                  <wp:extent cx="2588895" cy="144907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2" cstate="print"/>
                          <a:srcRect/>
                          <a:stretch>
                            <a:fillRect/>
                          </a:stretch>
                        </pic:blipFill>
                        <pic:spPr bwMode="auto">
                          <a:xfrm>
                            <a:off x="0" y="0"/>
                            <a:ext cx="2588895" cy="1449070"/>
                          </a:xfrm>
                          <a:prstGeom prst="rect">
                            <a:avLst/>
                          </a:prstGeom>
                          <a:noFill/>
                          <a:ln w="9525">
                            <a:noFill/>
                            <a:miter lim="800000"/>
                            <a:headEnd/>
                            <a:tailEnd/>
                          </a:ln>
                        </pic:spPr>
                      </pic:pic>
                    </a:graphicData>
                  </a:graphic>
                </wp:inline>
              </w:drawing>
            </w:r>
          </w:p>
        </w:tc>
      </w:tr>
      <w:tr w:rsidR="005C65DE" w:rsidRPr="00DC1599" w14:paraId="7B856174" w14:textId="77777777" w:rsidTr="2540D1B7">
        <w:trPr>
          <w:cantSplit/>
          <w:trHeight w:val="467"/>
        </w:trPr>
        <w:tc>
          <w:tcPr>
            <w:tcW w:w="2628" w:type="dxa"/>
            <w:tcBorders>
              <w:top w:val="nil"/>
              <w:left w:val="single" w:sz="4" w:space="0" w:color="auto"/>
              <w:bottom w:val="single" w:sz="4" w:space="0" w:color="auto"/>
            </w:tcBorders>
          </w:tcPr>
          <w:p w14:paraId="494E075A"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Ishihara (Atabron)</w:t>
            </w:r>
          </w:p>
        </w:tc>
        <w:tc>
          <w:tcPr>
            <w:tcW w:w="6840" w:type="dxa"/>
            <w:gridSpan w:val="3"/>
            <w:tcBorders>
              <w:top w:val="nil"/>
              <w:bottom w:val="single" w:sz="4" w:space="0" w:color="auto"/>
            </w:tcBorders>
          </w:tcPr>
          <w:p w14:paraId="6A242FB4"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Syngenta</w:t>
            </w:r>
          </w:p>
        </w:tc>
        <w:tc>
          <w:tcPr>
            <w:tcW w:w="4728" w:type="dxa"/>
            <w:gridSpan w:val="2"/>
            <w:vMerge/>
            <w:tcBorders>
              <w:top w:val="nil"/>
            </w:tcBorders>
          </w:tcPr>
          <w:p w14:paraId="13845B4F" w14:textId="77777777" w:rsidR="0092351A" w:rsidRPr="00DC1599" w:rsidRDefault="0092351A">
            <w:pPr>
              <w:pStyle w:val="Heading1"/>
              <w:rPr>
                <w:b/>
                <w:bCs w:val="0"/>
                <w:color w:val="000000" w:themeColor="text1"/>
                <w:sz w:val="24"/>
              </w:rPr>
            </w:pPr>
          </w:p>
        </w:tc>
      </w:tr>
      <w:tr w:rsidR="005C65DE" w:rsidRPr="00DC1599" w14:paraId="057F6678" w14:textId="77777777" w:rsidTr="2540D1B7">
        <w:trPr>
          <w:cantSplit/>
          <w:trHeight w:val="467"/>
        </w:trPr>
        <w:tc>
          <w:tcPr>
            <w:tcW w:w="2628" w:type="dxa"/>
            <w:tcBorders>
              <w:left w:val="single" w:sz="4" w:space="0" w:color="auto"/>
              <w:bottom w:val="single" w:sz="4" w:space="0" w:color="auto"/>
            </w:tcBorders>
          </w:tcPr>
          <w:p w14:paraId="7338C724"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02DDC8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F5CE1B4"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18625AB4"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10-25</w:t>
            </w:r>
          </w:p>
        </w:tc>
        <w:tc>
          <w:tcPr>
            <w:tcW w:w="4728" w:type="dxa"/>
            <w:gridSpan w:val="2"/>
            <w:vMerge/>
            <w:vAlign w:val="center"/>
          </w:tcPr>
          <w:p w14:paraId="3F758816" w14:textId="77777777" w:rsidR="0092351A" w:rsidRPr="00DC1599" w:rsidRDefault="0092351A">
            <w:pPr>
              <w:rPr>
                <w:rFonts w:cs="Arial"/>
                <w:b/>
                <w:color w:val="000000" w:themeColor="text1"/>
              </w:rPr>
            </w:pPr>
          </w:p>
        </w:tc>
      </w:tr>
      <w:tr w:rsidR="005C65DE" w:rsidRPr="00DC1599" w14:paraId="1F69AB67" w14:textId="77777777" w:rsidTr="2540D1B7">
        <w:trPr>
          <w:cantSplit/>
          <w:trHeight w:val="467"/>
        </w:trPr>
        <w:tc>
          <w:tcPr>
            <w:tcW w:w="2628" w:type="dxa"/>
            <w:tcBorders>
              <w:left w:val="single" w:sz="4" w:space="0" w:color="auto"/>
              <w:bottom w:val="single" w:sz="4" w:space="0" w:color="auto"/>
            </w:tcBorders>
            <w:vAlign w:val="center"/>
          </w:tcPr>
          <w:p w14:paraId="63D75096"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AC2D442"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0809348" w14:textId="77777777" w:rsidR="0092351A" w:rsidRPr="00DC1599" w:rsidRDefault="0092351A">
            <w:pPr>
              <w:rPr>
                <w:rFonts w:cs="Arial"/>
                <w:b/>
                <w:color w:val="000000" w:themeColor="text1"/>
              </w:rPr>
            </w:pPr>
          </w:p>
        </w:tc>
      </w:tr>
      <w:tr w:rsidR="005C65DE" w:rsidRPr="00DC1599" w14:paraId="3248745B" w14:textId="77777777" w:rsidTr="2540D1B7">
        <w:trPr>
          <w:cantSplit/>
          <w:trHeight w:val="467"/>
        </w:trPr>
        <w:tc>
          <w:tcPr>
            <w:tcW w:w="2628" w:type="dxa"/>
            <w:tcBorders>
              <w:left w:val="single" w:sz="4" w:space="0" w:color="auto"/>
              <w:bottom w:val="single" w:sz="4" w:space="0" w:color="auto"/>
            </w:tcBorders>
          </w:tcPr>
          <w:p w14:paraId="33FF0F55" w14:textId="77777777" w:rsidR="0092351A" w:rsidRPr="00DC1599" w:rsidRDefault="4142373F" w:rsidP="4142373F">
            <w:pPr>
              <w:spacing w:before="120" w:after="120"/>
              <w:rPr>
                <w:b/>
                <w:bCs/>
                <w:color w:val="000000" w:themeColor="text1"/>
              </w:rPr>
            </w:pPr>
            <w:r w:rsidRPr="00DC1599">
              <w:rPr>
                <w:rFonts w:cs="Arial"/>
                <w:color w:val="000000" w:themeColor="text1"/>
              </w:rPr>
              <w:t>Soybean, F&amp;V, Plantation crops, Cotton</w:t>
            </w:r>
          </w:p>
        </w:tc>
        <w:tc>
          <w:tcPr>
            <w:tcW w:w="6840" w:type="dxa"/>
            <w:gridSpan w:val="3"/>
          </w:tcPr>
          <w:p w14:paraId="3CC22100"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vAlign w:val="center"/>
          </w:tcPr>
          <w:p w14:paraId="7DB9F36A" w14:textId="77777777" w:rsidR="0092351A" w:rsidRPr="00DC1599" w:rsidRDefault="0092351A">
            <w:pPr>
              <w:rPr>
                <w:rFonts w:cs="Arial"/>
                <w:b/>
                <w:color w:val="000000" w:themeColor="text1"/>
              </w:rPr>
            </w:pPr>
          </w:p>
        </w:tc>
      </w:tr>
      <w:tr w:rsidR="005C65DE" w:rsidRPr="00DC1599" w14:paraId="4C6DA88D" w14:textId="77777777" w:rsidTr="2540D1B7">
        <w:trPr>
          <w:cantSplit/>
          <w:trHeight w:val="467"/>
        </w:trPr>
        <w:tc>
          <w:tcPr>
            <w:tcW w:w="14196" w:type="dxa"/>
            <w:gridSpan w:val="6"/>
            <w:tcBorders>
              <w:left w:val="single" w:sz="4" w:space="0" w:color="auto"/>
              <w:bottom w:val="single" w:sz="4" w:space="0" w:color="auto"/>
            </w:tcBorders>
            <w:vAlign w:val="center"/>
          </w:tcPr>
          <w:p w14:paraId="1F33F829" w14:textId="77777777" w:rsidR="00C201AD"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23D27B9C" w14:textId="77777777" w:rsidTr="2540D1B7">
        <w:trPr>
          <w:cantSplit/>
          <w:trHeight w:val="467"/>
        </w:trPr>
        <w:tc>
          <w:tcPr>
            <w:tcW w:w="14196" w:type="dxa"/>
            <w:gridSpan w:val="6"/>
            <w:tcBorders>
              <w:left w:val="single" w:sz="4" w:space="0" w:color="auto"/>
              <w:bottom w:val="single" w:sz="4" w:space="0" w:color="auto"/>
            </w:tcBorders>
            <w:vAlign w:val="center"/>
          </w:tcPr>
          <w:p w14:paraId="12789262"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E7C5E78"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Broad spectrum insect growth regulator active against Lepidopteran larvae, especially </w:t>
            </w:r>
            <w:r w:rsidRPr="00DC1599">
              <w:rPr>
                <w:rFonts w:cs="Arial"/>
                <w:i/>
                <w:iCs/>
                <w:color w:val="000000" w:themeColor="text1"/>
              </w:rPr>
              <w:t>Spodoptera littoralis</w:t>
            </w:r>
            <w:r w:rsidRPr="00DC1599">
              <w:rPr>
                <w:rFonts w:cs="Arial"/>
                <w:color w:val="000000" w:themeColor="text1"/>
              </w:rPr>
              <w:t>, and chewing pests on fruit and vegetables, soybeans and cotton. The product reportedly offers greater persistence than many competing IGRs. Licensed out by Ishihara to Zeneca and Novartis, passing to Syngenta following its formation. Has not been re-registered in the EU. The Chinese company Nanjing Redsun have invested in the construction of a manufacturing facility for the product. In 2014 Arysta LifeScience received authorisation in Brazil for Atabron to control earworms on cotton and soybeans.</w:t>
            </w:r>
          </w:p>
        </w:tc>
      </w:tr>
    </w:tbl>
    <w:p w14:paraId="55A04B07" w14:textId="77777777" w:rsidR="0092351A" w:rsidRPr="00DC1599" w:rsidRDefault="0092351A">
      <w:pPr>
        <w:pStyle w:val="Header"/>
        <w:tabs>
          <w:tab w:val="clear" w:pos="4153"/>
          <w:tab w:val="clear" w:pos="8306"/>
        </w:tabs>
        <w:rPr>
          <w:rFonts w:cs="Arial"/>
          <w:color w:val="000000" w:themeColor="text1"/>
        </w:rPr>
      </w:pPr>
    </w:p>
    <w:p w14:paraId="75112C5B" w14:textId="77777777" w:rsidR="0092351A" w:rsidRPr="00DC1599" w:rsidRDefault="0092351A">
      <w:pPr>
        <w:rPr>
          <w:color w:val="000000" w:themeColor="text1"/>
        </w:rPr>
      </w:pPr>
      <w:r w:rsidRPr="00DC1599">
        <w:rPr>
          <w:color w:val="000000" w:themeColor="text1"/>
        </w:rPr>
        <w:br w:type="page"/>
      </w:r>
    </w:p>
    <w:p w14:paraId="6F216EE6"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BF6E40D" w14:textId="77777777" w:rsidTr="2540D1B7">
        <w:trPr>
          <w:cantSplit/>
          <w:trHeight w:val="467"/>
        </w:trPr>
        <w:tc>
          <w:tcPr>
            <w:tcW w:w="2628" w:type="dxa"/>
            <w:vMerge w:val="restart"/>
            <w:tcBorders>
              <w:left w:val="single" w:sz="4" w:space="0" w:color="auto"/>
            </w:tcBorders>
            <w:vAlign w:val="center"/>
          </w:tcPr>
          <w:p w14:paraId="1F5EB53B" w14:textId="77777777" w:rsidR="0092351A" w:rsidRPr="00DC1599" w:rsidRDefault="2540D1B7" w:rsidP="2540D1B7">
            <w:pPr>
              <w:pStyle w:val="Heading1"/>
              <w:jc w:val="center"/>
              <w:rPr>
                <w:b/>
                <w:color w:val="000000" w:themeColor="text1"/>
                <w:sz w:val="24"/>
              </w:rPr>
            </w:pPr>
            <w:r w:rsidRPr="00DC1599">
              <w:rPr>
                <w:b/>
                <w:color w:val="000000" w:themeColor="text1"/>
              </w:rPr>
              <w:t>Chloridazon</w:t>
            </w:r>
          </w:p>
        </w:tc>
        <w:tc>
          <w:tcPr>
            <w:tcW w:w="3420" w:type="dxa"/>
            <w:gridSpan w:val="2"/>
            <w:tcBorders>
              <w:bottom w:val="nil"/>
            </w:tcBorders>
            <w:vAlign w:val="center"/>
          </w:tcPr>
          <w:p w14:paraId="1D2748D4"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78C4D45"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03732C7"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18BF02D"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6D8E876" w14:textId="77777777" w:rsidTr="2540D1B7">
        <w:trPr>
          <w:cantSplit/>
          <w:trHeight w:val="467"/>
        </w:trPr>
        <w:tc>
          <w:tcPr>
            <w:tcW w:w="2628" w:type="dxa"/>
            <w:vMerge/>
            <w:tcBorders>
              <w:left w:val="single" w:sz="4" w:space="0" w:color="auto"/>
              <w:bottom w:val="single" w:sz="4" w:space="0" w:color="auto"/>
            </w:tcBorders>
            <w:vAlign w:val="center"/>
          </w:tcPr>
          <w:p w14:paraId="4D5C446B"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F0CF5E4"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4058C7D5" w14:textId="77777777" w:rsidR="0092351A" w:rsidRPr="00DC1599" w:rsidRDefault="4142373F" w:rsidP="4142373F">
            <w:pPr>
              <w:spacing w:before="60" w:after="60"/>
              <w:rPr>
                <w:b/>
                <w:bCs/>
                <w:color w:val="000000" w:themeColor="text1"/>
              </w:rPr>
            </w:pPr>
            <w:r w:rsidRPr="00DC1599">
              <w:rPr>
                <w:rFonts w:cs="Arial"/>
                <w:color w:val="000000" w:themeColor="text1"/>
              </w:rPr>
              <w:t>Other – Pyridazine</w:t>
            </w:r>
          </w:p>
        </w:tc>
        <w:tc>
          <w:tcPr>
            <w:tcW w:w="2364" w:type="dxa"/>
            <w:tcBorders>
              <w:top w:val="nil"/>
              <w:bottom w:val="single" w:sz="4" w:space="0" w:color="auto"/>
            </w:tcBorders>
            <w:vAlign w:val="center"/>
          </w:tcPr>
          <w:p w14:paraId="66778272" w14:textId="2B11682F" w:rsidR="0092351A" w:rsidRPr="00DC1599" w:rsidRDefault="005C172D">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2B3FCC2A" w14:textId="77777777" w:rsidR="0092351A" w:rsidRPr="00DC1599" w:rsidRDefault="2540D1B7" w:rsidP="2540D1B7">
            <w:pPr>
              <w:spacing w:before="60" w:after="60"/>
              <w:rPr>
                <w:b/>
                <w:bCs/>
                <w:color w:val="000000" w:themeColor="text1"/>
              </w:rPr>
            </w:pPr>
            <w:r w:rsidRPr="00DC1599">
              <w:rPr>
                <w:rFonts w:cs="Arial"/>
                <w:color w:val="000000" w:themeColor="text1"/>
              </w:rPr>
              <w:t>1964</w:t>
            </w:r>
          </w:p>
        </w:tc>
      </w:tr>
      <w:tr w:rsidR="005C65DE" w:rsidRPr="00DC1599" w14:paraId="45B24172" w14:textId="77777777" w:rsidTr="2540D1B7">
        <w:trPr>
          <w:cantSplit/>
          <w:trHeight w:val="467"/>
        </w:trPr>
        <w:tc>
          <w:tcPr>
            <w:tcW w:w="2628" w:type="dxa"/>
            <w:tcBorders>
              <w:left w:val="single" w:sz="4" w:space="0" w:color="auto"/>
              <w:bottom w:val="nil"/>
            </w:tcBorders>
          </w:tcPr>
          <w:p w14:paraId="537632A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7C9BE19"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2C32683"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FF4FF31" w14:textId="77777777" w:rsidR="008878E2" w:rsidRPr="00DC1599" w:rsidRDefault="008878E2" w:rsidP="008878E2">
            <w:pPr>
              <w:rPr>
                <w:color w:val="000000" w:themeColor="text1"/>
              </w:rPr>
            </w:pPr>
          </w:p>
          <w:p w14:paraId="5FC78245"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5383E0B" wp14:editId="19B1186C">
                  <wp:extent cx="2125980" cy="105664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3" cstate="print"/>
                          <a:srcRect/>
                          <a:stretch>
                            <a:fillRect/>
                          </a:stretch>
                        </pic:blipFill>
                        <pic:spPr bwMode="auto">
                          <a:xfrm>
                            <a:off x="0" y="0"/>
                            <a:ext cx="2125980" cy="1056640"/>
                          </a:xfrm>
                          <a:prstGeom prst="rect">
                            <a:avLst/>
                          </a:prstGeom>
                          <a:noFill/>
                          <a:ln w="9525">
                            <a:noFill/>
                            <a:miter lim="800000"/>
                            <a:headEnd/>
                            <a:tailEnd/>
                          </a:ln>
                        </pic:spPr>
                      </pic:pic>
                    </a:graphicData>
                  </a:graphic>
                </wp:inline>
              </w:drawing>
            </w:r>
          </w:p>
        </w:tc>
      </w:tr>
      <w:tr w:rsidR="005C65DE" w:rsidRPr="00DC1599" w14:paraId="5C08C167" w14:textId="77777777" w:rsidTr="2540D1B7">
        <w:trPr>
          <w:cantSplit/>
          <w:trHeight w:val="467"/>
        </w:trPr>
        <w:tc>
          <w:tcPr>
            <w:tcW w:w="2628" w:type="dxa"/>
            <w:tcBorders>
              <w:top w:val="nil"/>
              <w:left w:val="single" w:sz="4" w:space="0" w:color="auto"/>
              <w:bottom w:val="single" w:sz="4" w:space="0" w:color="auto"/>
            </w:tcBorders>
          </w:tcPr>
          <w:p w14:paraId="21873F90"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BASF (Pyramin)</w:t>
            </w:r>
          </w:p>
        </w:tc>
        <w:tc>
          <w:tcPr>
            <w:tcW w:w="6840" w:type="dxa"/>
            <w:gridSpan w:val="3"/>
            <w:tcBorders>
              <w:top w:val="nil"/>
              <w:bottom w:val="single" w:sz="4" w:space="0" w:color="auto"/>
            </w:tcBorders>
          </w:tcPr>
          <w:p w14:paraId="3105766D" w14:textId="16499935" w:rsidR="0092351A" w:rsidRPr="00DC1599" w:rsidRDefault="4142373F" w:rsidP="4142373F">
            <w:pPr>
              <w:pStyle w:val="Heading1"/>
              <w:spacing w:before="40" w:after="120"/>
              <w:rPr>
                <w:b/>
                <w:color w:val="000000" w:themeColor="text1"/>
                <w:sz w:val="24"/>
              </w:rPr>
            </w:pPr>
            <w:r w:rsidRPr="00DC1599">
              <w:rPr>
                <w:color w:val="000000" w:themeColor="text1"/>
                <w:sz w:val="24"/>
              </w:rPr>
              <w:t>Oxon</w:t>
            </w:r>
            <w:r w:rsidR="005C172D" w:rsidRPr="00DC1599">
              <w:rPr>
                <w:color w:val="000000" w:themeColor="text1"/>
                <w:sz w:val="24"/>
              </w:rPr>
              <w:t>, Sumitomo</w:t>
            </w:r>
          </w:p>
        </w:tc>
        <w:tc>
          <w:tcPr>
            <w:tcW w:w="4728" w:type="dxa"/>
            <w:gridSpan w:val="2"/>
            <w:vMerge/>
            <w:tcBorders>
              <w:top w:val="nil"/>
            </w:tcBorders>
          </w:tcPr>
          <w:p w14:paraId="40426798" w14:textId="77777777" w:rsidR="0092351A" w:rsidRPr="00DC1599" w:rsidRDefault="0092351A">
            <w:pPr>
              <w:pStyle w:val="Heading1"/>
              <w:rPr>
                <w:b/>
                <w:bCs w:val="0"/>
                <w:color w:val="000000" w:themeColor="text1"/>
                <w:sz w:val="24"/>
              </w:rPr>
            </w:pPr>
          </w:p>
        </w:tc>
      </w:tr>
      <w:tr w:rsidR="005C65DE" w:rsidRPr="00DC1599" w14:paraId="30FAAAE2" w14:textId="77777777" w:rsidTr="2540D1B7">
        <w:trPr>
          <w:cantSplit/>
          <w:trHeight w:val="467"/>
        </w:trPr>
        <w:tc>
          <w:tcPr>
            <w:tcW w:w="2628" w:type="dxa"/>
            <w:tcBorders>
              <w:left w:val="single" w:sz="4" w:space="0" w:color="auto"/>
              <w:bottom w:val="single" w:sz="4" w:space="0" w:color="auto"/>
            </w:tcBorders>
          </w:tcPr>
          <w:p w14:paraId="5EFC652E"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2856C8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C949620"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 Post-emergence</w:t>
            </w:r>
          </w:p>
        </w:tc>
        <w:tc>
          <w:tcPr>
            <w:tcW w:w="3420" w:type="dxa"/>
            <w:tcBorders>
              <w:bottom w:val="single" w:sz="4" w:space="0" w:color="auto"/>
            </w:tcBorders>
          </w:tcPr>
          <w:p w14:paraId="69E8E3E8"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2000-2600</w:t>
            </w:r>
          </w:p>
        </w:tc>
        <w:tc>
          <w:tcPr>
            <w:tcW w:w="4728" w:type="dxa"/>
            <w:gridSpan w:val="2"/>
            <w:vMerge/>
            <w:vAlign w:val="center"/>
          </w:tcPr>
          <w:p w14:paraId="75451099" w14:textId="77777777" w:rsidR="0092351A" w:rsidRPr="00DC1599" w:rsidRDefault="0092351A">
            <w:pPr>
              <w:rPr>
                <w:rFonts w:cs="Arial"/>
                <w:b/>
                <w:color w:val="000000" w:themeColor="text1"/>
              </w:rPr>
            </w:pPr>
          </w:p>
        </w:tc>
      </w:tr>
      <w:tr w:rsidR="005C65DE" w:rsidRPr="00DC1599" w14:paraId="4ECAFB62" w14:textId="77777777" w:rsidTr="2540D1B7">
        <w:trPr>
          <w:cantSplit/>
          <w:trHeight w:val="467"/>
        </w:trPr>
        <w:tc>
          <w:tcPr>
            <w:tcW w:w="2628" w:type="dxa"/>
            <w:tcBorders>
              <w:left w:val="single" w:sz="4" w:space="0" w:color="auto"/>
              <w:bottom w:val="single" w:sz="4" w:space="0" w:color="auto"/>
            </w:tcBorders>
            <w:vAlign w:val="center"/>
          </w:tcPr>
          <w:p w14:paraId="690CCF1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AD1A8E2"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483E4AD" w14:textId="77777777" w:rsidR="0092351A" w:rsidRPr="00DC1599" w:rsidRDefault="0092351A">
            <w:pPr>
              <w:rPr>
                <w:rFonts w:cs="Arial"/>
                <w:b/>
                <w:color w:val="000000" w:themeColor="text1"/>
              </w:rPr>
            </w:pPr>
          </w:p>
        </w:tc>
      </w:tr>
      <w:tr w:rsidR="005C65DE" w:rsidRPr="00DC1599" w14:paraId="1E732EF3" w14:textId="77777777" w:rsidTr="2540D1B7">
        <w:trPr>
          <w:cantSplit/>
          <w:trHeight w:val="467"/>
        </w:trPr>
        <w:tc>
          <w:tcPr>
            <w:tcW w:w="2628" w:type="dxa"/>
            <w:tcBorders>
              <w:left w:val="single" w:sz="4" w:space="0" w:color="auto"/>
              <w:bottom w:val="single" w:sz="4" w:space="0" w:color="auto"/>
            </w:tcBorders>
          </w:tcPr>
          <w:p w14:paraId="165DF791" w14:textId="77777777" w:rsidR="0092351A" w:rsidRPr="00DC1599" w:rsidRDefault="4142373F" w:rsidP="4142373F">
            <w:pPr>
              <w:spacing w:before="120" w:after="120"/>
              <w:rPr>
                <w:b/>
                <w:bCs/>
                <w:color w:val="000000" w:themeColor="text1"/>
              </w:rPr>
            </w:pPr>
            <w:r w:rsidRPr="00DC1599">
              <w:rPr>
                <w:rFonts w:cs="Arial"/>
                <w:color w:val="000000" w:themeColor="text1"/>
              </w:rPr>
              <w:t>Sugarbeet</w:t>
            </w:r>
          </w:p>
        </w:tc>
        <w:tc>
          <w:tcPr>
            <w:tcW w:w="6840" w:type="dxa"/>
            <w:gridSpan w:val="3"/>
          </w:tcPr>
          <w:p w14:paraId="3741E317"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30CF274F" w14:textId="77777777" w:rsidR="0092351A" w:rsidRPr="00DC1599" w:rsidRDefault="0092351A">
            <w:pPr>
              <w:rPr>
                <w:rFonts w:cs="Arial"/>
                <w:b/>
                <w:color w:val="000000" w:themeColor="text1"/>
              </w:rPr>
            </w:pPr>
          </w:p>
        </w:tc>
      </w:tr>
      <w:tr w:rsidR="005C65DE" w:rsidRPr="00DC1599" w14:paraId="323598E0" w14:textId="77777777" w:rsidTr="2540D1B7">
        <w:trPr>
          <w:cantSplit/>
          <w:trHeight w:val="467"/>
        </w:trPr>
        <w:tc>
          <w:tcPr>
            <w:tcW w:w="14196" w:type="dxa"/>
            <w:gridSpan w:val="6"/>
            <w:tcBorders>
              <w:left w:val="single" w:sz="4" w:space="0" w:color="auto"/>
              <w:bottom w:val="single" w:sz="4" w:space="0" w:color="auto"/>
            </w:tcBorders>
            <w:vAlign w:val="center"/>
          </w:tcPr>
          <w:p w14:paraId="20D60D6E" w14:textId="77777777" w:rsidR="00C201AD" w:rsidRPr="00DC1599" w:rsidRDefault="2540D1B7" w:rsidP="2540D1B7">
            <w:pPr>
              <w:spacing w:before="120" w:after="120"/>
              <w:jc w:val="both"/>
              <w:rPr>
                <w:rFonts w:cs="Arial"/>
                <w:b/>
                <w:bCs/>
                <w:color w:val="000000" w:themeColor="text1"/>
              </w:rPr>
            </w:pPr>
            <w:r w:rsidRPr="00DC1599">
              <w:rPr>
                <w:rFonts w:cs="Arial"/>
                <w:b/>
                <w:bCs/>
                <w:color w:val="000000" w:themeColor="text1"/>
              </w:rPr>
              <w:t>Main Mixture Partners :</w:t>
            </w:r>
            <w:r w:rsidRPr="00DC1599">
              <w:rPr>
                <w:rFonts w:cs="Arial"/>
                <w:color w:val="000000" w:themeColor="text1"/>
              </w:rPr>
              <w:t xml:space="preserve"> quinmerac, phenmedipham</w:t>
            </w:r>
          </w:p>
        </w:tc>
      </w:tr>
      <w:tr w:rsidR="005C65DE" w:rsidRPr="00DC1599" w14:paraId="5F3E554E" w14:textId="77777777" w:rsidTr="2540D1B7">
        <w:trPr>
          <w:cantSplit/>
          <w:trHeight w:val="467"/>
        </w:trPr>
        <w:tc>
          <w:tcPr>
            <w:tcW w:w="14196" w:type="dxa"/>
            <w:gridSpan w:val="6"/>
            <w:tcBorders>
              <w:left w:val="single" w:sz="4" w:space="0" w:color="auto"/>
              <w:bottom w:val="single" w:sz="4" w:space="0" w:color="auto"/>
            </w:tcBorders>
            <w:vAlign w:val="center"/>
          </w:tcPr>
          <w:p w14:paraId="3DDDBB39"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CFE6820" w14:textId="3B21CC4F" w:rsidR="0092351A" w:rsidRPr="00DC1599" w:rsidRDefault="2540D1B7" w:rsidP="2540D1B7">
            <w:pPr>
              <w:spacing w:before="120" w:after="120"/>
              <w:jc w:val="both"/>
              <w:rPr>
                <w:rFonts w:cs="Arial"/>
                <w:color w:val="000000" w:themeColor="text1"/>
              </w:rPr>
            </w:pPr>
            <w:r w:rsidRPr="00DC1599">
              <w:rPr>
                <w:rFonts w:cs="Arial"/>
                <w:color w:val="000000" w:themeColor="text1"/>
              </w:rPr>
              <w:t>Mature pyridazine herbicide for broadleaved weed control that still holds an important position in the sugarbeet sector. Sales have been assisted by the introduction of mixture formulations with quinmerac (Rebell, Fiesta and Zepplin) in most major sugarbeet markets. Accepted for re-registration in the USA in 2005, with some spray drift and re-planting restrictions. EU re-registration has also been achieved.</w:t>
            </w:r>
            <w:r w:rsidR="005C172D" w:rsidRPr="00DC1599">
              <w:rPr>
                <w:rFonts w:cs="Arial"/>
                <w:color w:val="000000" w:themeColor="text1"/>
              </w:rPr>
              <w:t xml:space="preserve"> </w:t>
            </w:r>
            <w:r w:rsidR="005C172D" w:rsidRPr="00DC1599">
              <w:rPr>
                <w:rFonts w:cs="Arial"/>
                <w:color w:val="000000" w:themeColor="text1"/>
                <w:shd w:val="clear" w:color="auto" w:fill="FFFFFF"/>
              </w:rPr>
              <w:t>Sumitomo Corporation, through its Summit Agro International subsidiary, acquired the Japanese manufacturing, marketing and distribution rights to chloridazon from BASF.</w:t>
            </w:r>
          </w:p>
        </w:tc>
      </w:tr>
    </w:tbl>
    <w:p w14:paraId="3D668FD6" w14:textId="77777777" w:rsidR="0092351A" w:rsidRPr="00DC1599" w:rsidRDefault="0092351A">
      <w:pPr>
        <w:pStyle w:val="Date"/>
        <w:rPr>
          <w:color w:val="000000" w:themeColor="text1"/>
        </w:rPr>
      </w:pPr>
    </w:p>
    <w:p w14:paraId="51739D64" w14:textId="77777777" w:rsidR="0092351A" w:rsidRPr="00DC1599" w:rsidRDefault="0092351A">
      <w:pPr>
        <w:rPr>
          <w:rFonts w:cs="Arial"/>
          <w:color w:val="000000" w:themeColor="text1"/>
        </w:rPr>
      </w:pPr>
      <w:r w:rsidRPr="00DC1599">
        <w:rPr>
          <w:rFonts w:cs="Arial"/>
          <w:color w:val="000000" w:themeColor="text1"/>
        </w:rPr>
        <w:br w:type="page"/>
      </w:r>
    </w:p>
    <w:p w14:paraId="71EFAC85"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D878CE2" w14:textId="77777777" w:rsidTr="2540D1B7">
        <w:trPr>
          <w:cantSplit/>
          <w:trHeight w:val="467"/>
        </w:trPr>
        <w:tc>
          <w:tcPr>
            <w:tcW w:w="2628" w:type="dxa"/>
            <w:vMerge w:val="restart"/>
            <w:tcBorders>
              <w:left w:val="single" w:sz="4" w:space="0" w:color="auto"/>
            </w:tcBorders>
            <w:vAlign w:val="center"/>
          </w:tcPr>
          <w:p w14:paraId="118254D6" w14:textId="77777777" w:rsidR="0092351A" w:rsidRPr="00DC1599" w:rsidRDefault="4142373F" w:rsidP="4142373F">
            <w:pPr>
              <w:pStyle w:val="Heading1"/>
              <w:jc w:val="center"/>
              <w:rPr>
                <w:b/>
                <w:color w:val="000000" w:themeColor="text1"/>
                <w:sz w:val="24"/>
              </w:rPr>
            </w:pPr>
            <w:r w:rsidRPr="00DC1599">
              <w:rPr>
                <w:b/>
                <w:color w:val="000000" w:themeColor="text1"/>
              </w:rPr>
              <w:t>Chlorimuron</w:t>
            </w:r>
          </w:p>
        </w:tc>
        <w:tc>
          <w:tcPr>
            <w:tcW w:w="3420" w:type="dxa"/>
            <w:gridSpan w:val="2"/>
            <w:tcBorders>
              <w:bottom w:val="nil"/>
            </w:tcBorders>
            <w:vAlign w:val="center"/>
          </w:tcPr>
          <w:p w14:paraId="3807B1F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8F775E1"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76A3A0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10F5518"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2839330" w14:textId="77777777" w:rsidTr="2540D1B7">
        <w:trPr>
          <w:cantSplit/>
          <w:trHeight w:val="467"/>
        </w:trPr>
        <w:tc>
          <w:tcPr>
            <w:tcW w:w="2628" w:type="dxa"/>
            <w:vMerge/>
            <w:tcBorders>
              <w:left w:val="single" w:sz="4" w:space="0" w:color="auto"/>
              <w:bottom w:val="single" w:sz="4" w:space="0" w:color="auto"/>
            </w:tcBorders>
            <w:vAlign w:val="center"/>
          </w:tcPr>
          <w:p w14:paraId="5EB4DC32"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997899F"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5389ECCB" w14:textId="77777777" w:rsidR="0092351A" w:rsidRPr="00DC1599" w:rsidRDefault="4142373F" w:rsidP="4142373F">
            <w:pPr>
              <w:spacing w:before="60" w:after="60"/>
              <w:rPr>
                <w:b/>
                <w:bCs/>
                <w:color w:val="000000" w:themeColor="text1"/>
              </w:rPr>
            </w:pPr>
            <w:r w:rsidRPr="00DC1599">
              <w:rPr>
                <w:rFonts w:cs="Arial"/>
                <w:color w:val="000000" w:themeColor="text1"/>
              </w:rPr>
              <w:t>ALS – Sulfonylurea</w:t>
            </w:r>
          </w:p>
        </w:tc>
        <w:tc>
          <w:tcPr>
            <w:tcW w:w="2364" w:type="dxa"/>
            <w:tcBorders>
              <w:top w:val="nil"/>
              <w:bottom w:val="single" w:sz="4" w:space="0" w:color="auto"/>
            </w:tcBorders>
            <w:vAlign w:val="center"/>
          </w:tcPr>
          <w:p w14:paraId="3E1BF879" w14:textId="531185BA" w:rsidR="0092351A" w:rsidRPr="00DC1599" w:rsidRDefault="005C172D" w:rsidP="0038020E">
            <w:pPr>
              <w:spacing w:before="60" w:after="60"/>
              <w:rPr>
                <w:color w:val="000000" w:themeColor="text1"/>
              </w:rPr>
            </w:pPr>
            <w:r w:rsidRPr="00DC1599">
              <w:rPr>
                <w:color w:val="000000" w:themeColor="text1"/>
              </w:rPr>
              <w:t>90</w:t>
            </w:r>
          </w:p>
        </w:tc>
        <w:tc>
          <w:tcPr>
            <w:tcW w:w="2364" w:type="dxa"/>
            <w:tcBorders>
              <w:top w:val="nil"/>
              <w:bottom w:val="single" w:sz="4" w:space="0" w:color="auto"/>
            </w:tcBorders>
            <w:vAlign w:val="center"/>
          </w:tcPr>
          <w:p w14:paraId="7BB47C74" w14:textId="77777777" w:rsidR="0092351A" w:rsidRPr="00DC1599" w:rsidRDefault="2540D1B7" w:rsidP="2540D1B7">
            <w:pPr>
              <w:spacing w:before="60" w:after="60"/>
              <w:rPr>
                <w:b/>
                <w:bCs/>
                <w:color w:val="000000" w:themeColor="text1"/>
              </w:rPr>
            </w:pPr>
            <w:r w:rsidRPr="00DC1599">
              <w:rPr>
                <w:rFonts w:cs="Arial"/>
                <w:color w:val="000000" w:themeColor="text1"/>
              </w:rPr>
              <w:t>1985</w:t>
            </w:r>
          </w:p>
        </w:tc>
      </w:tr>
      <w:tr w:rsidR="005C65DE" w:rsidRPr="00DC1599" w14:paraId="6E640A58" w14:textId="77777777" w:rsidTr="2540D1B7">
        <w:trPr>
          <w:cantSplit/>
          <w:trHeight w:val="467"/>
        </w:trPr>
        <w:tc>
          <w:tcPr>
            <w:tcW w:w="2628" w:type="dxa"/>
            <w:tcBorders>
              <w:left w:val="single" w:sz="4" w:space="0" w:color="auto"/>
              <w:bottom w:val="nil"/>
            </w:tcBorders>
          </w:tcPr>
          <w:p w14:paraId="3E2AE3A5"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506E0BC"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3A29CA7"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7A30C44" w14:textId="77777777" w:rsidR="008878E2" w:rsidRPr="00DC1599" w:rsidRDefault="008878E2" w:rsidP="008878E2">
            <w:pPr>
              <w:rPr>
                <w:color w:val="000000" w:themeColor="text1"/>
              </w:rPr>
            </w:pPr>
          </w:p>
          <w:p w14:paraId="2193D7DC" w14:textId="77777777" w:rsidR="0092351A" w:rsidRPr="00DC1599" w:rsidRDefault="00FE19D4" w:rsidP="008878E2">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FC1C9AC" wp14:editId="68629C41">
                  <wp:extent cx="2268220" cy="14249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4" cstate="print"/>
                          <a:srcRect/>
                          <a:stretch>
                            <a:fillRect/>
                          </a:stretch>
                        </pic:blipFill>
                        <pic:spPr bwMode="auto">
                          <a:xfrm>
                            <a:off x="0" y="0"/>
                            <a:ext cx="2268220" cy="1424940"/>
                          </a:xfrm>
                          <a:prstGeom prst="rect">
                            <a:avLst/>
                          </a:prstGeom>
                          <a:noFill/>
                          <a:ln w="9525">
                            <a:noFill/>
                            <a:miter lim="800000"/>
                            <a:headEnd/>
                            <a:tailEnd/>
                          </a:ln>
                        </pic:spPr>
                      </pic:pic>
                    </a:graphicData>
                  </a:graphic>
                </wp:inline>
              </w:drawing>
            </w:r>
          </w:p>
        </w:tc>
      </w:tr>
      <w:tr w:rsidR="005C65DE" w:rsidRPr="00DC1599" w14:paraId="7E914908" w14:textId="77777777" w:rsidTr="2540D1B7">
        <w:trPr>
          <w:cantSplit/>
          <w:trHeight w:val="467"/>
        </w:trPr>
        <w:tc>
          <w:tcPr>
            <w:tcW w:w="2628" w:type="dxa"/>
            <w:tcBorders>
              <w:top w:val="nil"/>
              <w:left w:val="single" w:sz="4" w:space="0" w:color="auto"/>
              <w:bottom w:val="single" w:sz="4" w:space="0" w:color="auto"/>
            </w:tcBorders>
          </w:tcPr>
          <w:p w14:paraId="260026D1"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DuPont (Classic, Canopy)</w:t>
            </w:r>
          </w:p>
        </w:tc>
        <w:tc>
          <w:tcPr>
            <w:tcW w:w="6840" w:type="dxa"/>
            <w:gridSpan w:val="3"/>
            <w:tcBorders>
              <w:top w:val="nil"/>
              <w:bottom w:val="single" w:sz="4" w:space="0" w:color="auto"/>
            </w:tcBorders>
          </w:tcPr>
          <w:p w14:paraId="35871EF3"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Atul, Chinese Companies, Nortox</w:t>
            </w:r>
          </w:p>
        </w:tc>
        <w:tc>
          <w:tcPr>
            <w:tcW w:w="4728" w:type="dxa"/>
            <w:gridSpan w:val="2"/>
            <w:vMerge/>
            <w:tcBorders>
              <w:top w:val="nil"/>
            </w:tcBorders>
          </w:tcPr>
          <w:p w14:paraId="51F39DC5" w14:textId="77777777" w:rsidR="0092351A" w:rsidRPr="00DC1599" w:rsidRDefault="0092351A">
            <w:pPr>
              <w:pStyle w:val="Heading1"/>
              <w:rPr>
                <w:b/>
                <w:bCs w:val="0"/>
                <w:color w:val="000000" w:themeColor="text1"/>
                <w:sz w:val="24"/>
              </w:rPr>
            </w:pPr>
          </w:p>
        </w:tc>
      </w:tr>
      <w:tr w:rsidR="005C65DE" w:rsidRPr="00DC1599" w14:paraId="0CCC9D37" w14:textId="77777777" w:rsidTr="2540D1B7">
        <w:trPr>
          <w:cantSplit/>
          <w:trHeight w:val="467"/>
        </w:trPr>
        <w:tc>
          <w:tcPr>
            <w:tcW w:w="2628" w:type="dxa"/>
            <w:tcBorders>
              <w:left w:val="single" w:sz="4" w:space="0" w:color="auto"/>
              <w:bottom w:val="single" w:sz="4" w:space="0" w:color="auto"/>
            </w:tcBorders>
          </w:tcPr>
          <w:p w14:paraId="2F5449E1"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C344F94"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6FA96CA"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308D8DA3"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9-13</w:t>
            </w:r>
          </w:p>
        </w:tc>
        <w:tc>
          <w:tcPr>
            <w:tcW w:w="4728" w:type="dxa"/>
            <w:gridSpan w:val="2"/>
            <w:vMerge/>
            <w:vAlign w:val="center"/>
          </w:tcPr>
          <w:p w14:paraId="5F1EF1C3" w14:textId="77777777" w:rsidR="0092351A" w:rsidRPr="00DC1599" w:rsidRDefault="0092351A">
            <w:pPr>
              <w:rPr>
                <w:rFonts w:cs="Arial"/>
                <w:b/>
                <w:color w:val="000000" w:themeColor="text1"/>
              </w:rPr>
            </w:pPr>
          </w:p>
        </w:tc>
      </w:tr>
      <w:tr w:rsidR="005C65DE" w:rsidRPr="00DC1599" w14:paraId="00892CF7" w14:textId="77777777" w:rsidTr="2540D1B7">
        <w:trPr>
          <w:cantSplit/>
          <w:trHeight w:val="467"/>
        </w:trPr>
        <w:tc>
          <w:tcPr>
            <w:tcW w:w="2628" w:type="dxa"/>
            <w:tcBorders>
              <w:left w:val="single" w:sz="4" w:space="0" w:color="auto"/>
              <w:bottom w:val="single" w:sz="4" w:space="0" w:color="auto"/>
            </w:tcBorders>
            <w:vAlign w:val="center"/>
          </w:tcPr>
          <w:p w14:paraId="1E2B062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488D76F"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39EE696" w14:textId="77777777" w:rsidR="0092351A" w:rsidRPr="00DC1599" w:rsidRDefault="0092351A">
            <w:pPr>
              <w:rPr>
                <w:rFonts w:cs="Arial"/>
                <w:b/>
                <w:color w:val="000000" w:themeColor="text1"/>
              </w:rPr>
            </w:pPr>
          </w:p>
        </w:tc>
      </w:tr>
      <w:tr w:rsidR="005C65DE" w:rsidRPr="00DC1599" w14:paraId="6ECECA33" w14:textId="77777777" w:rsidTr="2540D1B7">
        <w:trPr>
          <w:cantSplit/>
          <w:trHeight w:val="508"/>
        </w:trPr>
        <w:tc>
          <w:tcPr>
            <w:tcW w:w="2628" w:type="dxa"/>
            <w:tcBorders>
              <w:left w:val="single" w:sz="4" w:space="0" w:color="auto"/>
              <w:bottom w:val="single" w:sz="4" w:space="0" w:color="auto"/>
            </w:tcBorders>
          </w:tcPr>
          <w:p w14:paraId="3F0AFE5C" w14:textId="77777777" w:rsidR="0092351A" w:rsidRPr="00DC1599" w:rsidRDefault="4142373F" w:rsidP="4142373F">
            <w:pPr>
              <w:spacing w:before="120" w:after="120"/>
              <w:rPr>
                <w:b/>
                <w:bCs/>
                <w:color w:val="000000" w:themeColor="text1"/>
              </w:rPr>
            </w:pPr>
            <w:r w:rsidRPr="00DC1599">
              <w:rPr>
                <w:rFonts w:cs="Arial"/>
                <w:color w:val="000000" w:themeColor="text1"/>
              </w:rPr>
              <w:t>Soybean, Rice</w:t>
            </w:r>
          </w:p>
        </w:tc>
        <w:tc>
          <w:tcPr>
            <w:tcW w:w="6840" w:type="dxa"/>
            <w:gridSpan w:val="3"/>
          </w:tcPr>
          <w:p w14:paraId="1174D84C"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210317B3" w14:textId="77777777" w:rsidR="0092351A" w:rsidRPr="00DC1599" w:rsidRDefault="0092351A">
            <w:pPr>
              <w:rPr>
                <w:rFonts w:cs="Arial"/>
                <w:b/>
                <w:color w:val="000000" w:themeColor="text1"/>
              </w:rPr>
            </w:pPr>
          </w:p>
        </w:tc>
      </w:tr>
      <w:tr w:rsidR="005C65DE" w:rsidRPr="00DC1599" w14:paraId="548CE427" w14:textId="77777777" w:rsidTr="2540D1B7">
        <w:trPr>
          <w:cantSplit/>
          <w:trHeight w:val="467"/>
        </w:trPr>
        <w:tc>
          <w:tcPr>
            <w:tcW w:w="14196" w:type="dxa"/>
            <w:gridSpan w:val="6"/>
            <w:tcBorders>
              <w:left w:val="single" w:sz="4" w:space="0" w:color="auto"/>
              <w:bottom w:val="single" w:sz="4" w:space="0" w:color="auto"/>
            </w:tcBorders>
            <w:vAlign w:val="center"/>
          </w:tcPr>
          <w:p w14:paraId="70F16E06" w14:textId="37D7F1D4" w:rsidR="00C201AD"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sulfentrazone</w:t>
            </w:r>
            <w:r w:rsidR="005C172D" w:rsidRPr="00DC1599">
              <w:rPr>
                <w:rFonts w:cs="Arial"/>
                <w:color w:val="000000" w:themeColor="text1"/>
              </w:rPr>
              <w:t>, flumioxazin, 2,4-D</w:t>
            </w:r>
          </w:p>
        </w:tc>
      </w:tr>
      <w:tr w:rsidR="005C65DE" w:rsidRPr="00DC1599" w14:paraId="0DDAD68A" w14:textId="77777777" w:rsidTr="2540D1B7">
        <w:trPr>
          <w:cantSplit/>
          <w:trHeight w:val="467"/>
        </w:trPr>
        <w:tc>
          <w:tcPr>
            <w:tcW w:w="14196" w:type="dxa"/>
            <w:gridSpan w:val="6"/>
            <w:tcBorders>
              <w:left w:val="single" w:sz="4" w:space="0" w:color="auto"/>
              <w:bottom w:val="single" w:sz="4" w:space="0" w:color="auto"/>
            </w:tcBorders>
            <w:vAlign w:val="center"/>
          </w:tcPr>
          <w:p w14:paraId="0DBBA64A"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6893BE2"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Soybean herbicide which also finds some limited sales in mixtures for use on rice. The major markets for the product are the USA and Brazil; however it is now subject to significant generic competition. Sales have been affected by the success of the imidazolinones and also by the impact of herbicide tolerant varieties. FMC has introduced mixtures with sulfentrazone as Authority XL and Authority Maxx for the control of glyphosate resistant weeds on soybeans. Valent USA received approval in the US for Fierce XLT (pyroxasulfone, flumioxazin and chlorimuron-ethyl) for use on soybean in 2014. DuPont’s Blend, a mixture of chlorimuron and metribuzin, gained approval for use in the USA during 2015. Helm gained US approval in 2016 for Sheridan 25WG for broadleaf weed and grass control in soybean, peanuts and non-crop applications.</w:t>
            </w:r>
          </w:p>
        </w:tc>
      </w:tr>
    </w:tbl>
    <w:p w14:paraId="2C1CCCAF" w14:textId="77777777" w:rsidR="00835629" w:rsidRPr="00DC1599" w:rsidRDefault="00835629">
      <w:pPr>
        <w:rPr>
          <w:rFonts w:cs="Arial"/>
          <w:color w:val="000000" w:themeColor="text1"/>
        </w:rPr>
      </w:pPr>
    </w:p>
    <w:p w14:paraId="1AEC5B0D" w14:textId="77777777" w:rsidR="0092351A" w:rsidRPr="00DC1599" w:rsidRDefault="00835629">
      <w:pPr>
        <w:rPr>
          <w:rFonts w:cs="Arial"/>
          <w:color w:val="000000" w:themeColor="text1"/>
        </w:rPr>
      </w:pPr>
      <w:r w:rsidRPr="00DC1599">
        <w:rPr>
          <w:rFonts w:cs="Arial"/>
          <w:color w:val="000000" w:themeColor="text1"/>
        </w:rPr>
        <w:br w:type="page"/>
      </w:r>
    </w:p>
    <w:p w14:paraId="4AE94227"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841FF17" w14:textId="77777777" w:rsidTr="2540D1B7">
        <w:trPr>
          <w:cantSplit/>
          <w:trHeight w:val="467"/>
        </w:trPr>
        <w:tc>
          <w:tcPr>
            <w:tcW w:w="2628" w:type="dxa"/>
            <w:vMerge w:val="restart"/>
            <w:tcBorders>
              <w:left w:val="single" w:sz="4" w:space="0" w:color="auto"/>
            </w:tcBorders>
            <w:vAlign w:val="center"/>
          </w:tcPr>
          <w:p w14:paraId="3B8D66A2" w14:textId="77777777" w:rsidR="0092351A" w:rsidRPr="00DC1599" w:rsidRDefault="2540D1B7" w:rsidP="2540D1B7">
            <w:pPr>
              <w:pStyle w:val="Heading1"/>
              <w:jc w:val="center"/>
              <w:rPr>
                <w:b/>
                <w:color w:val="000000" w:themeColor="text1"/>
              </w:rPr>
            </w:pPr>
            <w:r w:rsidRPr="00DC1599">
              <w:rPr>
                <w:b/>
                <w:color w:val="000000" w:themeColor="text1"/>
              </w:rPr>
              <w:t>Chlormequat</w:t>
            </w:r>
          </w:p>
        </w:tc>
        <w:tc>
          <w:tcPr>
            <w:tcW w:w="3420" w:type="dxa"/>
            <w:gridSpan w:val="2"/>
            <w:tcBorders>
              <w:bottom w:val="nil"/>
            </w:tcBorders>
            <w:vAlign w:val="center"/>
          </w:tcPr>
          <w:p w14:paraId="426B1CF6"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40AB53A"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BCF2CB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B9BB8A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63AAEF4" w14:textId="77777777" w:rsidTr="2540D1B7">
        <w:trPr>
          <w:cantSplit/>
          <w:trHeight w:val="467"/>
        </w:trPr>
        <w:tc>
          <w:tcPr>
            <w:tcW w:w="2628" w:type="dxa"/>
            <w:vMerge/>
            <w:tcBorders>
              <w:left w:val="single" w:sz="4" w:space="0" w:color="auto"/>
              <w:bottom w:val="single" w:sz="4" w:space="0" w:color="auto"/>
            </w:tcBorders>
            <w:vAlign w:val="center"/>
          </w:tcPr>
          <w:p w14:paraId="2B6A9044"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ED546CD"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2B737693" w14:textId="77777777" w:rsidR="0092351A" w:rsidRPr="00DC1599" w:rsidRDefault="4142373F" w:rsidP="4142373F">
            <w:pPr>
              <w:spacing w:before="60" w:after="60"/>
              <w:rPr>
                <w:b/>
                <w:bCs/>
                <w:color w:val="000000" w:themeColor="text1"/>
              </w:rPr>
            </w:pPr>
            <w:r w:rsidRPr="00DC1599">
              <w:rPr>
                <w:rFonts w:cs="Arial"/>
                <w:color w:val="000000" w:themeColor="text1"/>
              </w:rPr>
              <w:t>PGR</w:t>
            </w:r>
          </w:p>
        </w:tc>
        <w:tc>
          <w:tcPr>
            <w:tcW w:w="2364" w:type="dxa"/>
            <w:tcBorders>
              <w:top w:val="nil"/>
              <w:bottom w:val="single" w:sz="4" w:space="0" w:color="auto"/>
            </w:tcBorders>
            <w:vAlign w:val="center"/>
          </w:tcPr>
          <w:p w14:paraId="3C688D92" w14:textId="34FAD51F" w:rsidR="0092351A" w:rsidRPr="00DC1599" w:rsidRDefault="005C172D">
            <w:pPr>
              <w:spacing w:before="60" w:after="60"/>
              <w:rPr>
                <w:color w:val="000000" w:themeColor="text1"/>
              </w:rPr>
            </w:pPr>
            <w:r w:rsidRPr="00DC1599">
              <w:rPr>
                <w:color w:val="000000" w:themeColor="text1"/>
              </w:rPr>
              <w:t>80</w:t>
            </w:r>
          </w:p>
        </w:tc>
        <w:tc>
          <w:tcPr>
            <w:tcW w:w="2364" w:type="dxa"/>
            <w:tcBorders>
              <w:top w:val="nil"/>
              <w:bottom w:val="single" w:sz="4" w:space="0" w:color="auto"/>
            </w:tcBorders>
            <w:vAlign w:val="center"/>
          </w:tcPr>
          <w:p w14:paraId="7B93EF1C" w14:textId="77777777" w:rsidR="0092351A" w:rsidRPr="00DC1599" w:rsidRDefault="2540D1B7" w:rsidP="2540D1B7">
            <w:pPr>
              <w:spacing w:before="60" w:after="60"/>
              <w:rPr>
                <w:b/>
                <w:bCs/>
                <w:color w:val="000000" w:themeColor="text1"/>
              </w:rPr>
            </w:pPr>
            <w:r w:rsidRPr="00DC1599">
              <w:rPr>
                <w:rFonts w:cs="Arial"/>
                <w:color w:val="000000" w:themeColor="text1"/>
              </w:rPr>
              <w:t>1959</w:t>
            </w:r>
          </w:p>
        </w:tc>
      </w:tr>
      <w:tr w:rsidR="005C65DE" w:rsidRPr="00DC1599" w14:paraId="04B5B79F" w14:textId="77777777" w:rsidTr="2540D1B7">
        <w:trPr>
          <w:cantSplit/>
          <w:trHeight w:val="467"/>
        </w:trPr>
        <w:tc>
          <w:tcPr>
            <w:tcW w:w="2628" w:type="dxa"/>
            <w:tcBorders>
              <w:left w:val="single" w:sz="4" w:space="0" w:color="auto"/>
              <w:bottom w:val="nil"/>
            </w:tcBorders>
          </w:tcPr>
          <w:p w14:paraId="08B36817"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CC3264D"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06FA34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081C775" w14:textId="77777777" w:rsidR="0085174A" w:rsidRPr="00DC1599" w:rsidRDefault="0085174A" w:rsidP="0085174A">
            <w:pPr>
              <w:rPr>
                <w:color w:val="000000" w:themeColor="text1"/>
              </w:rPr>
            </w:pPr>
          </w:p>
          <w:p w14:paraId="3364A16C"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A40C2C1" wp14:editId="617C2B6C">
                  <wp:extent cx="1389380" cy="7721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5" cstate="print"/>
                          <a:srcRect/>
                          <a:stretch>
                            <a:fillRect/>
                          </a:stretch>
                        </pic:blipFill>
                        <pic:spPr bwMode="auto">
                          <a:xfrm>
                            <a:off x="0" y="0"/>
                            <a:ext cx="1389380" cy="772160"/>
                          </a:xfrm>
                          <a:prstGeom prst="rect">
                            <a:avLst/>
                          </a:prstGeom>
                          <a:noFill/>
                          <a:ln w="9525">
                            <a:noFill/>
                            <a:miter lim="800000"/>
                            <a:headEnd/>
                            <a:tailEnd/>
                          </a:ln>
                        </pic:spPr>
                      </pic:pic>
                    </a:graphicData>
                  </a:graphic>
                </wp:inline>
              </w:drawing>
            </w:r>
          </w:p>
        </w:tc>
      </w:tr>
      <w:tr w:rsidR="005C65DE" w:rsidRPr="00DC1599" w14:paraId="5E2BAF3B" w14:textId="77777777" w:rsidTr="2540D1B7">
        <w:trPr>
          <w:cantSplit/>
          <w:trHeight w:val="467"/>
        </w:trPr>
        <w:tc>
          <w:tcPr>
            <w:tcW w:w="2628" w:type="dxa"/>
            <w:tcBorders>
              <w:top w:val="nil"/>
              <w:left w:val="single" w:sz="4" w:space="0" w:color="auto"/>
              <w:bottom w:val="single" w:sz="4" w:space="0" w:color="auto"/>
            </w:tcBorders>
          </w:tcPr>
          <w:p w14:paraId="5B6C8371"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BASF (Cycocel)</w:t>
            </w:r>
          </w:p>
        </w:tc>
        <w:tc>
          <w:tcPr>
            <w:tcW w:w="6840" w:type="dxa"/>
            <w:gridSpan w:val="3"/>
            <w:tcBorders>
              <w:top w:val="nil"/>
              <w:bottom w:val="single" w:sz="4" w:space="0" w:color="auto"/>
            </w:tcBorders>
          </w:tcPr>
          <w:p w14:paraId="7F01155B"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Nufarm, Taminco</w:t>
            </w:r>
          </w:p>
        </w:tc>
        <w:tc>
          <w:tcPr>
            <w:tcW w:w="4728" w:type="dxa"/>
            <w:gridSpan w:val="2"/>
            <w:vMerge/>
            <w:tcBorders>
              <w:top w:val="nil"/>
            </w:tcBorders>
          </w:tcPr>
          <w:p w14:paraId="4A7D11E2" w14:textId="77777777" w:rsidR="0092351A" w:rsidRPr="00DC1599" w:rsidRDefault="0092351A">
            <w:pPr>
              <w:pStyle w:val="Heading1"/>
              <w:rPr>
                <w:b/>
                <w:bCs w:val="0"/>
                <w:color w:val="000000" w:themeColor="text1"/>
                <w:sz w:val="24"/>
              </w:rPr>
            </w:pPr>
          </w:p>
        </w:tc>
      </w:tr>
      <w:tr w:rsidR="005C65DE" w:rsidRPr="00DC1599" w14:paraId="0CE5B241" w14:textId="77777777" w:rsidTr="2540D1B7">
        <w:trPr>
          <w:cantSplit/>
          <w:trHeight w:val="467"/>
        </w:trPr>
        <w:tc>
          <w:tcPr>
            <w:tcW w:w="2628" w:type="dxa"/>
            <w:tcBorders>
              <w:left w:val="single" w:sz="4" w:space="0" w:color="auto"/>
              <w:bottom w:val="single" w:sz="4" w:space="0" w:color="auto"/>
            </w:tcBorders>
          </w:tcPr>
          <w:p w14:paraId="2F590BFC"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CB60B5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403C909"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7F15B87F"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700-1400</w:t>
            </w:r>
          </w:p>
        </w:tc>
        <w:tc>
          <w:tcPr>
            <w:tcW w:w="4728" w:type="dxa"/>
            <w:gridSpan w:val="2"/>
            <w:vMerge/>
            <w:vAlign w:val="center"/>
          </w:tcPr>
          <w:p w14:paraId="06B19E3E" w14:textId="77777777" w:rsidR="0092351A" w:rsidRPr="00DC1599" w:rsidRDefault="0092351A">
            <w:pPr>
              <w:rPr>
                <w:rFonts w:cs="Arial"/>
                <w:b/>
                <w:color w:val="000000" w:themeColor="text1"/>
              </w:rPr>
            </w:pPr>
          </w:p>
        </w:tc>
      </w:tr>
      <w:tr w:rsidR="005C65DE" w:rsidRPr="00DC1599" w14:paraId="13B90152" w14:textId="77777777" w:rsidTr="2540D1B7">
        <w:trPr>
          <w:cantSplit/>
          <w:trHeight w:val="467"/>
        </w:trPr>
        <w:tc>
          <w:tcPr>
            <w:tcW w:w="2628" w:type="dxa"/>
            <w:tcBorders>
              <w:left w:val="single" w:sz="4" w:space="0" w:color="auto"/>
              <w:bottom w:val="single" w:sz="4" w:space="0" w:color="auto"/>
            </w:tcBorders>
            <w:vAlign w:val="center"/>
          </w:tcPr>
          <w:p w14:paraId="70D5A2B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F76EAEE"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96A5244" w14:textId="77777777" w:rsidR="0092351A" w:rsidRPr="00DC1599" w:rsidRDefault="0092351A">
            <w:pPr>
              <w:rPr>
                <w:rFonts w:cs="Arial"/>
                <w:b/>
                <w:color w:val="000000" w:themeColor="text1"/>
              </w:rPr>
            </w:pPr>
          </w:p>
        </w:tc>
      </w:tr>
      <w:tr w:rsidR="005C65DE" w:rsidRPr="00DC1599" w14:paraId="370742B8" w14:textId="77777777" w:rsidTr="2540D1B7">
        <w:trPr>
          <w:cantSplit/>
          <w:trHeight w:val="467"/>
        </w:trPr>
        <w:tc>
          <w:tcPr>
            <w:tcW w:w="2628" w:type="dxa"/>
            <w:tcBorders>
              <w:left w:val="single" w:sz="4" w:space="0" w:color="auto"/>
              <w:bottom w:val="single" w:sz="4" w:space="0" w:color="auto"/>
            </w:tcBorders>
          </w:tcPr>
          <w:p w14:paraId="41E35B0F" w14:textId="77777777" w:rsidR="0092351A" w:rsidRPr="00DC1599" w:rsidRDefault="4142373F" w:rsidP="4142373F">
            <w:pPr>
              <w:spacing w:before="120" w:after="120"/>
              <w:rPr>
                <w:b/>
                <w:bCs/>
                <w:color w:val="000000" w:themeColor="text1"/>
              </w:rPr>
            </w:pPr>
            <w:r w:rsidRPr="00DC1599">
              <w:rPr>
                <w:rFonts w:cs="Arial"/>
                <w:color w:val="000000" w:themeColor="text1"/>
              </w:rPr>
              <w:t>Cereals, Cotton</w:t>
            </w:r>
          </w:p>
        </w:tc>
        <w:tc>
          <w:tcPr>
            <w:tcW w:w="6840" w:type="dxa"/>
            <w:gridSpan w:val="3"/>
          </w:tcPr>
          <w:p w14:paraId="57124AC9" w14:textId="77777777" w:rsidR="0092351A" w:rsidRPr="00DC1599" w:rsidRDefault="2540D1B7" w:rsidP="2540D1B7">
            <w:pPr>
              <w:spacing w:before="120" w:after="120"/>
              <w:rPr>
                <w:b/>
                <w:bCs/>
                <w:color w:val="000000" w:themeColor="text1"/>
              </w:rPr>
            </w:pPr>
            <w:r w:rsidRPr="00DC1599">
              <w:rPr>
                <w:rFonts w:cs="Arial"/>
                <w:color w:val="000000" w:themeColor="text1"/>
              </w:rPr>
              <w:t>n.a.</w:t>
            </w:r>
          </w:p>
        </w:tc>
        <w:tc>
          <w:tcPr>
            <w:tcW w:w="4728" w:type="dxa"/>
            <w:gridSpan w:val="2"/>
            <w:vMerge/>
            <w:vAlign w:val="center"/>
          </w:tcPr>
          <w:p w14:paraId="60A6E8F1" w14:textId="77777777" w:rsidR="0092351A" w:rsidRPr="00DC1599" w:rsidRDefault="0092351A">
            <w:pPr>
              <w:rPr>
                <w:rFonts w:cs="Arial"/>
                <w:b/>
                <w:color w:val="000000" w:themeColor="text1"/>
              </w:rPr>
            </w:pPr>
          </w:p>
        </w:tc>
      </w:tr>
      <w:tr w:rsidR="005C65DE" w:rsidRPr="00DC1599" w14:paraId="448F79D3" w14:textId="77777777" w:rsidTr="2540D1B7">
        <w:trPr>
          <w:cantSplit/>
          <w:trHeight w:val="467"/>
        </w:trPr>
        <w:tc>
          <w:tcPr>
            <w:tcW w:w="14196" w:type="dxa"/>
            <w:gridSpan w:val="6"/>
            <w:tcBorders>
              <w:left w:val="single" w:sz="4" w:space="0" w:color="auto"/>
              <w:bottom w:val="single" w:sz="4" w:space="0" w:color="auto"/>
            </w:tcBorders>
            <w:vAlign w:val="center"/>
          </w:tcPr>
          <w:p w14:paraId="3C82D868" w14:textId="77777777" w:rsidR="00F46E7A"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mepiquat-chloride, ethephon, choline-chloride, imazaquin, metalaxyl</w:t>
            </w:r>
          </w:p>
        </w:tc>
      </w:tr>
      <w:tr w:rsidR="005C65DE" w:rsidRPr="00DC1599" w14:paraId="034FC512" w14:textId="77777777" w:rsidTr="2540D1B7">
        <w:trPr>
          <w:cantSplit/>
          <w:trHeight w:val="467"/>
        </w:trPr>
        <w:tc>
          <w:tcPr>
            <w:tcW w:w="14196" w:type="dxa"/>
            <w:gridSpan w:val="6"/>
            <w:tcBorders>
              <w:left w:val="single" w:sz="4" w:space="0" w:color="auto"/>
              <w:bottom w:val="single" w:sz="4" w:space="0" w:color="auto"/>
            </w:tcBorders>
            <w:vAlign w:val="center"/>
          </w:tcPr>
          <w:p w14:paraId="74ED744F"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7F05739"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One of the leading plant growth regulators used for limiting stem growth in cereals to prevent lodging. The major markets are in Western Europe where sales are related to planted area. Now a commodity product and manufactured by a number of companies. Deemed eligible for re-registration in the US in 2007, providing certain risk mitigation measures are followed. Has achieved Annex 1 approval in the EU, with usage extended to non-edible crops, including ornamentals and turf, in 2010. In 2014 Engage Agro introduced chlormequat chloride as Manipulator for use on spring and winter wheat in Canada.</w:t>
            </w:r>
          </w:p>
        </w:tc>
      </w:tr>
    </w:tbl>
    <w:p w14:paraId="291E472B" w14:textId="77777777" w:rsidR="0092351A" w:rsidRPr="00DC1599" w:rsidRDefault="0092351A">
      <w:pPr>
        <w:rPr>
          <w:rFonts w:cs="Arial"/>
          <w:color w:val="000000" w:themeColor="text1"/>
        </w:rPr>
      </w:pPr>
    </w:p>
    <w:p w14:paraId="34C99FC9" w14:textId="77777777" w:rsidR="0092351A" w:rsidRPr="00DC1599" w:rsidRDefault="0092351A">
      <w:pPr>
        <w:rPr>
          <w:rFonts w:cs="Arial"/>
          <w:color w:val="000000" w:themeColor="text1"/>
        </w:rPr>
      </w:pPr>
      <w:r w:rsidRPr="00DC1599">
        <w:rPr>
          <w:rFonts w:cs="Arial"/>
          <w:color w:val="000000" w:themeColor="text1"/>
        </w:rPr>
        <w:br w:type="page"/>
      </w:r>
    </w:p>
    <w:p w14:paraId="435B53A0"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2A270CA" w14:textId="77777777" w:rsidTr="2540D1B7">
        <w:trPr>
          <w:cantSplit/>
          <w:trHeight w:val="467"/>
        </w:trPr>
        <w:tc>
          <w:tcPr>
            <w:tcW w:w="2628" w:type="dxa"/>
            <w:vMerge w:val="restart"/>
            <w:tcBorders>
              <w:left w:val="single" w:sz="4" w:space="0" w:color="auto"/>
            </w:tcBorders>
            <w:vAlign w:val="center"/>
          </w:tcPr>
          <w:p w14:paraId="15E0E92F" w14:textId="77777777" w:rsidR="0092351A" w:rsidRPr="00DC1599" w:rsidRDefault="4142373F" w:rsidP="4142373F">
            <w:pPr>
              <w:pStyle w:val="Heading1"/>
              <w:jc w:val="center"/>
              <w:rPr>
                <w:b/>
                <w:color w:val="000000" w:themeColor="text1"/>
              </w:rPr>
            </w:pPr>
            <w:r w:rsidRPr="00DC1599">
              <w:rPr>
                <w:b/>
                <w:color w:val="000000" w:themeColor="text1"/>
              </w:rPr>
              <w:t>Chloropicrin</w:t>
            </w:r>
          </w:p>
        </w:tc>
        <w:tc>
          <w:tcPr>
            <w:tcW w:w="3420" w:type="dxa"/>
            <w:gridSpan w:val="2"/>
            <w:tcBorders>
              <w:bottom w:val="nil"/>
            </w:tcBorders>
            <w:vAlign w:val="center"/>
          </w:tcPr>
          <w:p w14:paraId="1C4D6014"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BD97C1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42E47B9"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D6B334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D39DED4" w14:textId="77777777" w:rsidTr="2540D1B7">
        <w:trPr>
          <w:cantSplit/>
          <w:trHeight w:val="467"/>
        </w:trPr>
        <w:tc>
          <w:tcPr>
            <w:tcW w:w="2628" w:type="dxa"/>
            <w:vMerge/>
            <w:tcBorders>
              <w:left w:val="single" w:sz="4" w:space="0" w:color="auto"/>
              <w:bottom w:val="single" w:sz="4" w:space="0" w:color="auto"/>
            </w:tcBorders>
            <w:vAlign w:val="center"/>
          </w:tcPr>
          <w:p w14:paraId="23249A76"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DF11D73"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3F7FD79B" w14:textId="77777777" w:rsidR="0092351A" w:rsidRPr="00DC1599" w:rsidRDefault="4142373F" w:rsidP="4142373F">
            <w:pPr>
              <w:spacing w:before="60" w:after="60"/>
              <w:rPr>
                <w:b/>
                <w:bCs/>
                <w:color w:val="000000" w:themeColor="text1"/>
              </w:rPr>
            </w:pPr>
            <w:r w:rsidRPr="00DC1599">
              <w:rPr>
                <w:rFonts w:cs="Arial"/>
                <w:color w:val="000000" w:themeColor="text1"/>
              </w:rPr>
              <w:t>Fumigant</w:t>
            </w:r>
          </w:p>
        </w:tc>
        <w:tc>
          <w:tcPr>
            <w:tcW w:w="2364" w:type="dxa"/>
            <w:tcBorders>
              <w:top w:val="nil"/>
              <w:bottom w:val="single" w:sz="4" w:space="0" w:color="auto"/>
            </w:tcBorders>
            <w:vAlign w:val="center"/>
          </w:tcPr>
          <w:p w14:paraId="4BE82CCB" w14:textId="390DED21" w:rsidR="0092351A" w:rsidRPr="00DC1599" w:rsidRDefault="005C172D" w:rsidP="008613BE">
            <w:pPr>
              <w:spacing w:before="60" w:after="60"/>
              <w:rPr>
                <w:color w:val="000000" w:themeColor="text1"/>
              </w:rPr>
            </w:pPr>
            <w:r w:rsidRPr="00DC1599">
              <w:rPr>
                <w:color w:val="000000" w:themeColor="text1"/>
              </w:rPr>
              <w:t>106</w:t>
            </w:r>
          </w:p>
        </w:tc>
        <w:tc>
          <w:tcPr>
            <w:tcW w:w="2364" w:type="dxa"/>
            <w:tcBorders>
              <w:top w:val="nil"/>
              <w:bottom w:val="single" w:sz="4" w:space="0" w:color="auto"/>
            </w:tcBorders>
            <w:vAlign w:val="center"/>
          </w:tcPr>
          <w:p w14:paraId="0DC4ED35" w14:textId="77777777" w:rsidR="0092351A" w:rsidRPr="00DC1599" w:rsidRDefault="2540D1B7" w:rsidP="2540D1B7">
            <w:pPr>
              <w:spacing w:before="60" w:after="60"/>
              <w:rPr>
                <w:b/>
                <w:bCs/>
                <w:color w:val="000000" w:themeColor="text1"/>
              </w:rPr>
            </w:pPr>
            <w:r w:rsidRPr="00DC1599">
              <w:rPr>
                <w:rFonts w:cs="Arial"/>
                <w:color w:val="000000" w:themeColor="text1"/>
              </w:rPr>
              <w:t>1908</w:t>
            </w:r>
          </w:p>
        </w:tc>
      </w:tr>
      <w:tr w:rsidR="005C65DE" w:rsidRPr="00DC1599" w14:paraId="2EA7B461" w14:textId="77777777" w:rsidTr="2540D1B7">
        <w:trPr>
          <w:cantSplit/>
          <w:trHeight w:val="467"/>
        </w:trPr>
        <w:tc>
          <w:tcPr>
            <w:tcW w:w="2628" w:type="dxa"/>
            <w:tcBorders>
              <w:left w:val="single" w:sz="4" w:space="0" w:color="auto"/>
              <w:bottom w:val="nil"/>
            </w:tcBorders>
          </w:tcPr>
          <w:p w14:paraId="131210FA"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754A9E1"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7CB63A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C860027" w14:textId="77777777" w:rsidR="0085174A" w:rsidRPr="00DC1599" w:rsidRDefault="0085174A" w:rsidP="0085174A">
            <w:pPr>
              <w:rPr>
                <w:color w:val="000000" w:themeColor="text1"/>
              </w:rPr>
            </w:pPr>
          </w:p>
          <w:p w14:paraId="3F8910B6"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D20B87C" wp14:editId="5B523A99">
                  <wp:extent cx="1211580" cy="15436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6" cstate="print"/>
                          <a:srcRect/>
                          <a:stretch>
                            <a:fillRect/>
                          </a:stretch>
                        </pic:blipFill>
                        <pic:spPr bwMode="auto">
                          <a:xfrm>
                            <a:off x="0" y="0"/>
                            <a:ext cx="1211580" cy="1543685"/>
                          </a:xfrm>
                          <a:prstGeom prst="rect">
                            <a:avLst/>
                          </a:prstGeom>
                          <a:noFill/>
                          <a:ln w="9525">
                            <a:noFill/>
                            <a:miter lim="800000"/>
                            <a:headEnd/>
                            <a:tailEnd/>
                          </a:ln>
                        </pic:spPr>
                      </pic:pic>
                    </a:graphicData>
                  </a:graphic>
                </wp:inline>
              </w:drawing>
            </w:r>
          </w:p>
        </w:tc>
      </w:tr>
      <w:tr w:rsidR="005C65DE" w:rsidRPr="00DC1599" w14:paraId="17B18EF2" w14:textId="77777777" w:rsidTr="2540D1B7">
        <w:trPr>
          <w:cantSplit/>
          <w:trHeight w:val="467"/>
        </w:trPr>
        <w:tc>
          <w:tcPr>
            <w:tcW w:w="2628" w:type="dxa"/>
            <w:tcBorders>
              <w:top w:val="nil"/>
              <w:left w:val="single" w:sz="4" w:space="0" w:color="auto"/>
              <w:bottom w:val="single" w:sz="4" w:space="0" w:color="auto"/>
            </w:tcBorders>
          </w:tcPr>
          <w:p w14:paraId="4DFFA40E" w14:textId="46C64F47" w:rsidR="0092351A" w:rsidRPr="00DC1599" w:rsidRDefault="4142373F" w:rsidP="4142373F">
            <w:pPr>
              <w:pStyle w:val="Heading1"/>
              <w:spacing w:before="40" w:after="120"/>
              <w:rPr>
                <w:b/>
                <w:color w:val="000000" w:themeColor="text1"/>
                <w:sz w:val="24"/>
              </w:rPr>
            </w:pPr>
            <w:r w:rsidRPr="00DC1599">
              <w:rPr>
                <w:color w:val="000000" w:themeColor="text1"/>
                <w:sz w:val="24"/>
              </w:rPr>
              <w:t>Mitsui Chemicals (</w:t>
            </w:r>
            <w:r w:rsidR="00754DFD" w:rsidRPr="00DC1599">
              <w:rPr>
                <w:color w:val="000000" w:themeColor="text1"/>
                <w:sz w:val="24"/>
              </w:rPr>
              <w:t xml:space="preserve">Dorocrawl, </w:t>
            </w:r>
            <w:r w:rsidRPr="00DC1599">
              <w:rPr>
                <w:color w:val="000000" w:themeColor="text1"/>
                <w:sz w:val="24"/>
              </w:rPr>
              <w:t>Chloropicrin)</w:t>
            </w:r>
          </w:p>
        </w:tc>
        <w:tc>
          <w:tcPr>
            <w:tcW w:w="6840" w:type="dxa"/>
            <w:gridSpan w:val="3"/>
            <w:tcBorders>
              <w:top w:val="nil"/>
              <w:bottom w:val="single" w:sz="4" w:space="0" w:color="auto"/>
            </w:tcBorders>
          </w:tcPr>
          <w:p w14:paraId="5BFC8BA4"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Nippon Kayaku, Arysta LifeScience</w:t>
            </w:r>
          </w:p>
        </w:tc>
        <w:tc>
          <w:tcPr>
            <w:tcW w:w="4728" w:type="dxa"/>
            <w:gridSpan w:val="2"/>
            <w:vMerge/>
            <w:tcBorders>
              <w:top w:val="nil"/>
            </w:tcBorders>
          </w:tcPr>
          <w:p w14:paraId="32FE3B4E" w14:textId="77777777" w:rsidR="0092351A" w:rsidRPr="00DC1599" w:rsidRDefault="0092351A">
            <w:pPr>
              <w:pStyle w:val="Heading1"/>
              <w:rPr>
                <w:b/>
                <w:bCs w:val="0"/>
                <w:color w:val="000000" w:themeColor="text1"/>
                <w:sz w:val="24"/>
              </w:rPr>
            </w:pPr>
          </w:p>
        </w:tc>
      </w:tr>
      <w:tr w:rsidR="005C65DE" w:rsidRPr="00DC1599" w14:paraId="448CAC64" w14:textId="77777777" w:rsidTr="2540D1B7">
        <w:trPr>
          <w:cantSplit/>
          <w:trHeight w:val="467"/>
        </w:trPr>
        <w:tc>
          <w:tcPr>
            <w:tcW w:w="2628" w:type="dxa"/>
            <w:tcBorders>
              <w:left w:val="single" w:sz="4" w:space="0" w:color="auto"/>
              <w:bottom w:val="single" w:sz="4" w:space="0" w:color="auto"/>
            </w:tcBorders>
          </w:tcPr>
          <w:p w14:paraId="42D25C8F"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1A11D4D"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C1C3D5B"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Soil applied, Fumigant</w:t>
            </w:r>
          </w:p>
        </w:tc>
        <w:tc>
          <w:tcPr>
            <w:tcW w:w="3420" w:type="dxa"/>
            <w:tcBorders>
              <w:bottom w:val="single" w:sz="4" w:space="0" w:color="auto"/>
            </w:tcBorders>
          </w:tcPr>
          <w:p w14:paraId="1BE02972"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53FEEF0C" w14:textId="77777777" w:rsidR="0092351A" w:rsidRPr="00DC1599" w:rsidRDefault="0092351A">
            <w:pPr>
              <w:rPr>
                <w:rFonts w:cs="Arial"/>
                <w:b/>
                <w:color w:val="000000" w:themeColor="text1"/>
              </w:rPr>
            </w:pPr>
          </w:p>
        </w:tc>
      </w:tr>
      <w:tr w:rsidR="005C65DE" w:rsidRPr="00DC1599" w14:paraId="3014DC5A" w14:textId="77777777" w:rsidTr="2540D1B7">
        <w:trPr>
          <w:cantSplit/>
          <w:trHeight w:val="467"/>
        </w:trPr>
        <w:tc>
          <w:tcPr>
            <w:tcW w:w="2628" w:type="dxa"/>
            <w:tcBorders>
              <w:left w:val="single" w:sz="4" w:space="0" w:color="auto"/>
              <w:bottom w:val="single" w:sz="4" w:space="0" w:color="auto"/>
            </w:tcBorders>
            <w:vAlign w:val="center"/>
          </w:tcPr>
          <w:p w14:paraId="693E3AEB"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37C2C38"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5E2CE30" w14:textId="77777777" w:rsidR="0092351A" w:rsidRPr="00DC1599" w:rsidRDefault="0092351A">
            <w:pPr>
              <w:rPr>
                <w:rFonts w:cs="Arial"/>
                <w:b/>
                <w:color w:val="000000" w:themeColor="text1"/>
              </w:rPr>
            </w:pPr>
          </w:p>
        </w:tc>
      </w:tr>
      <w:tr w:rsidR="005C65DE" w:rsidRPr="00DC1599" w14:paraId="15B37219" w14:textId="77777777" w:rsidTr="2540D1B7">
        <w:trPr>
          <w:cantSplit/>
          <w:trHeight w:val="467"/>
        </w:trPr>
        <w:tc>
          <w:tcPr>
            <w:tcW w:w="2628" w:type="dxa"/>
            <w:tcBorders>
              <w:left w:val="single" w:sz="4" w:space="0" w:color="auto"/>
              <w:bottom w:val="single" w:sz="4" w:space="0" w:color="auto"/>
            </w:tcBorders>
          </w:tcPr>
          <w:p w14:paraId="498A5EA0" w14:textId="77777777" w:rsidR="0092351A" w:rsidRPr="00DC1599" w:rsidRDefault="4142373F" w:rsidP="4142373F">
            <w:pPr>
              <w:spacing w:before="120" w:after="120"/>
              <w:rPr>
                <w:b/>
                <w:bCs/>
                <w:color w:val="000000" w:themeColor="text1"/>
              </w:rPr>
            </w:pPr>
            <w:r w:rsidRPr="00DC1599">
              <w:rPr>
                <w:rFonts w:cs="Arial"/>
                <w:color w:val="000000" w:themeColor="text1"/>
              </w:rPr>
              <w:t>Rice, F&amp;V, Tobacco, Non-crop</w:t>
            </w:r>
          </w:p>
        </w:tc>
        <w:tc>
          <w:tcPr>
            <w:tcW w:w="6840" w:type="dxa"/>
            <w:gridSpan w:val="3"/>
          </w:tcPr>
          <w:p w14:paraId="2CB69B32" w14:textId="77777777" w:rsidR="0092351A" w:rsidRPr="00DC1599" w:rsidRDefault="4142373F" w:rsidP="4142373F">
            <w:pPr>
              <w:spacing w:before="120" w:after="120"/>
              <w:rPr>
                <w:b/>
                <w:bCs/>
                <w:color w:val="000000" w:themeColor="text1"/>
              </w:rPr>
            </w:pPr>
            <w:r w:rsidRPr="00DC1599">
              <w:rPr>
                <w:rFonts w:cs="Arial"/>
                <w:color w:val="000000" w:themeColor="text1"/>
              </w:rPr>
              <w:t>Insects, Diseases, Nematodes, Weeds</w:t>
            </w:r>
          </w:p>
        </w:tc>
        <w:tc>
          <w:tcPr>
            <w:tcW w:w="4728" w:type="dxa"/>
            <w:gridSpan w:val="2"/>
            <w:vMerge/>
            <w:vAlign w:val="center"/>
          </w:tcPr>
          <w:p w14:paraId="16D5222A" w14:textId="77777777" w:rsidR="0092351A" w:rsidRPr="00DC1599" w:rsidRDefault="0092351A">
            <w:pPr>
              <w:rPr>
                <w:rFonts w:cs="Arial"/>
                <w:b/>
                <w:color w:val="000000" w:themeColor="text1"/>
              </w:rPr>
            </w:pPr>
          </w:p>
        </w:tc>
      </w:tr>
      <w:tr w:rsidR="005C65DE" w:rsidRPr="00DC1599" w14:paraId="07B668F5" w14:textId="77777777" w:rsidTr="2540D1B7">
        <w:trPr>
          <w:cantSplit/>
          <w:trHeight w:val="467"/>
        </w:trPr>
        <w:tc>
          <w:tcPr>
            <w:tcW w:w="14196" w:type="dxa"/>
            <w:gridSpan w:val="6"/>
            <w:tcBorders>
              <w:left w:val="single" w:sz="4" w:space="0" w:color="auto"/>
              <w:bottom w:val="single" w:sz="4" w:space="0" w:color="auto"/>
            </w:tcBorders>
            <w:vAlign w:val="center"/>
          </w:tcPr>
          <w:p w14:paraId="333C3C6F" w14:textId="77777777" w:rsidR="00F46E7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72835684" w14:textId="77777777" w:rsidTr="2540D1B7">
        <w:trPr>
          <w:cantSplit/>
          <w:trHeight w:val="467"/>
        </w:trPr>
        <w:tc>
          <w:tcPr>
            <w:tcW w:w="14196" w:type="dxa"/>
            <w:gridSpan w:val="6"/>
            <w:tcBorders>
              <w:left w:val="single" w:sz="4" w:space="0" w:color="auto"/>
              <w:bottom w:val="single" w:sz="4" w:space="0" w:color="auto"/>
            </w:tcBorders>
            <w:vAlign w:val="center"/>
          </w:tcPr>
          <w:p w14:paraId="664DCE0D"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39BC3E9" w14:textId="77777777" w:rsidR="0092351A" w:rsidRPr="00DC1599" w:rsidRDefault="2540D1B7" w:rsidP="2540D1B7">
            <w:pPr>
              <w:autoSpaceDE w:val="0"/>
              <w:autoSpaceDN w:val="0"/>
              <w:adjustRightInd w:val="0"/>
              <w:spacing w:after="120"/>
              <w:jc w:val="both"/>
              <w:rPr>
                <w:rFonts w:cs="Arial"/>
                <w:color w:val="000000" w:themeColor="text1"/>
                <w:lang w:eastAsia="en-GB"/>
              </w:rPr>
            </w:pPr>
            <w:r w:rsidRPr="00DC1599">
              <w:rPr>
                <w:rFonts w:cs="Arial"/>
                <w:color w:val="000000" w:themeColor="text1"/>
              </w:rPr>
              <w:t xml:space="preserve">Commodity fumigant with activity against all biological pests via </w:t>
            </w:r>
            <w:r w:rsidRPr="00DC1599">
              <w:rPr>
                <w:color w:val="000000" w:themeColor="text1"/>
              </w:rPr>
              <w:t>metabolic dechlorination on reaction with biological thiols</w:t>
            </w:r>
            <w:r w:rsidRPr="00DC1599">
              <w:rPr>
                <w:rFonts w:cs="Arial"/>
                <w:color w:val="000000" w:themeColor="text1"/>
              </w:rPr>
              <w:t>. The product is mainly used for the control of soil pests, and also pests in stored grain. Recent sales have benefited from the product’s market position as a methyl bromide replacement.</w:t>
            </w:r>
            <w:r w:rsidRPr="00DC1599">
              <w:rPr>
                <w:rFonts w:cs="Arial"/>
                <w:color w:val="000000" w:themeColor="text1"/>
                <w:lang w:eastAsia="en-GB"/>
              </w:rPr>
              <w:t xml:space="preserve"> Refused re-registration in the EU, but re-registered in the USA in 2008 with risk mitigation procedures. Re-registered for use in Canada following special review in 2016. </w:t>
            </w:r>
          </w:p>
        </w:tc>
      </w:tr>
    </w:tbl>
    <w:p w14:paraId="2C525078" w14:textId="77777777" w:rsidR="00D101B6" w:rsidRPr="00DC1599" w:rsidRDefault="00500DE0" w:rsidP="00500DE0">
      <w:pPr>
        <w:rPr>
          <w:rFonts w:cs="Arial"/>
          <w:color w:val="000000" w:themeColor="text1"/>
        </w:rPr>
      </w:pPr>
      <w:r w:rsidRPr="00DC1599">
        <w:rPr>
          <w:rFonts w:cs="Arial"/>
          <w:color w:val="000000" w:themeColor="text1"/>
        </w:rPr>
        <w:br w:type="page"/>
      </w:r>
    </w:p>
    <w:tbl>
      <w:tblPr>
        <w:tblpPr w:leftFromText="180" w:rightFromText="180" w:vertAnchor="text" w:horzAnchor="margin" w:tblpY="261"/>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8"/>
        <w:gridCol w:w="1265"/>
        <w:gridCol w:w="2167"/>
        <w:gridCol w:w="3160"/>
        <w:gridCol w:w="2197"/>
        <w:gridCol w:w="2219"/>
      </w:tblGrid>
      <w:tr w:rsidR="005C65DE" w:rsidRPr="00DC1599" w14:paraId="3B7934D0" w14:textId="77777777" w:rsidTr="2540D1B7">
        <w:trPr>
          <w:cantSplit/>
          <w:trHeight w:val="467"/>
        </w:trPr>
        <w:tc>
          <w:tcPr>
            <w:tcW w:w="3188" w:type="dxa"/>
            <w:vMerge w:val="restart"/>
            <w:tcBorders>
              <w:left w:val="single" w:sz="4" w:space="0" w:color="auto"/>
            </w:tcBorders>
            <w:vAlign w:val="center"/>
          </w:tcPr>
          <w:p w14:paraId="77876B1C" w14:textId="77777777" w:rsidR="0092351A" w:rsidRPr="00DC1599" w:rsidRDefault="0092351A" w:rsidP="4142373F">
            <w:pPr>
              <w:pStyle w:val="Heading1"/>
              <w:jc w:val="center"/>
              <w:rPr>
                <w:b/>
                <w:color w:val="000000" w:themeColor="text1"/>
              </w:rPr>
            </w:pPr>
            <w:r w:rsidRPr="00DC1599">
              <w:rPr>
                <w:color w:val="000000" w:themeColor="text1"/>
              </w:rPr>
              <w:br w:type="page"/>
            </w:r>
            <w:r w:rsidRPr="00DC1599">
              <w:rPr>
                <w:color w:val="000000" w:themeColor="text1"/>
              </w:rPr>
              <w:br w:type="page"/>
            </w:r>
            <w:r w:rsidRPr="00DC1599">
              <w:rPr>
                <w:color w:val="000000" w:themeColor="text1"/>
              </w:rPr>
              <w:br w:type="page"/>
            </w:r>
            <w:r w:rsidRPr="00DC1599">
              <w:rPr>
                <w:color w:val="000000" w:themeColor="text1"/>
              </w:rPr>
              <w:br w:type="page"/>
            </w:r>
            <w:r w:rsidRPr="00DC1599">
              <w:rPr>
                <w:color w:val="000000" w:themeColor="text1"/>
              </w:rPr>
              <w:br w:type="page"/>
            </w:r>
            <w:r w:rsidRPr="00DC1599">
              <w:rPr>
                <w:color w:val="000000" w:themeColor="text1"/>
              </w:rPr>
              <w:br w:type="page"/>
            </w:r>
            <w:r w:rsidRPr="00DC1599">
              <w:rPr>
                <w:color w:val="000000" w:themeColor="text1"/>
              </w:rPr>
              <w:br w:type="page"/>
            </w:r>
            <w:r w:rsidR="4142373F" w:rsidRPr="00DC1599">
              <w:rPr>
                <w:b/>
                <w:color w:val="000000" w:themeColor="text1"/>
              </w:rPr>
              <w:t>Chlorothalonil</w:t>
            </w:r>
          </w:p>
        </w:tc>
        <w:tc>
          <w:tcPr>
            <w:tcW w:w="3432" w:type="dxa"/>
            <w:gridSpan w:val="2"/>
            <w:tcBorders>
              <w:bottom w:val="nil"/>
            </w:tcBorders>
            <w:vAlign w:val="center"/>
          </w:tcPr>
          <w:p w14:paraId="75FB2E43"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160" w:type="dxa"/>
            <w:tcBorders>
              <w:bottom w:val="nil"/>
            </w:tcBorders>
            <w:vAlign w:val="center"/>
          </w:tcPr>
          <w:p w14:paraId="494D5D94"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197" w:type="dxa"/>
            <w:tcBorders>
              <w:bottom w:val="nil"/>
            </w:tcBorders>
            <w:vAlign w:val="center"/>
          </w:tcPr>
          <w:p w14:paraId="31FF3490"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219" w:type="dxa"/>
            <w:tcBorders>
              <w:bottom w:val="nil"/>
            </w:tcBorders>
            <w:vAlign w:val="center"/>
          </w:tcPr>
          <w:p w14:paraId="317D68D9"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52E2E86" w14:textId="77777777" w:rsidTr="2540D1B7">
        <w:trPr>
          <w:cantSplit/>
          <w:trHeight w:val="467"/>
        </w:trPr>
        <w:tc>
          <w:tcPr>
            <w:tcW w:w="3188" w:type="dxa"/>
            <w:vMerge/>
            <w:tcBorders>
              <w:left w:val="single" w:sz="4" w:space="0" w:color="auto"/>
              <w:bottom w:val="single" w:sz="4" w:space="0" w:color="auto"/>
            </w:tcBorders>
            <w:vAlign w:val="center"/>
          </w:tcPr>
          <w:p w14:paraId="4B846169" w14:textId="77777777" w:rsidR="0092351A" w:rsidRPr="00DC1599" w:rsidRDefault="0092351A">
            <w:pPr>
              <w:pStyle w:val="Heading1"/>
              <w:jc w:val="center"/>
              <w:rPr>
                <w:b/>
                <w:bCs w:val="0"/>
                <w:color w:val="000000" w:themeColor="text1"/>
                <w:sz w:val="24"/>
              </w:rPr>
            </w:pPr>
          </w:p>
        </w:tc>
        <w:tc>
          <w:tcPr>
            <w:tcW w:w="3432" w:type="dxa"/>
            <w:gridSpan w:val="2"/>
            <w:tcBorders>
              <w:top w:val="nil"/>
              <w:bottom w:val="single" w:sz="4" w:space="0" w:color="auto"/>
            </w:tcBorders>
            <w:vAlign w:val="center"/>
          </w:tcPr>
          <w:p w14:paraId="68677428"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160" w:type="dxa"/>
            <w:tcBorders>
              <w:top w:val="nil"/>
              <w:bottom w:val="single" w:sz="4" w:space="0" w:color="auto"/>
            </w:tcBorders>
            <w:vAlign w:val="center"/>
          </w:tcPr>
          <w:p w14:paraId="18674683" w14:textId="77777777" w:rsidR="0092351A" w:rsidRPr="00DC1599" w:rsidRDefault="4142373F" w:rsidP="4142373F">
            <w:pPr>
              <w:spacing w:before="60" w:after="60"/>
              <w:rPr>
                <w:b/>
                <w:bCs/>
                <w:color w:val="000000" w:themeColor="text1"/>
              </w:rPr>
            </w:pPr>
            <w:r w:rsidRPr="00DC1599">
              <w:rPr>
                <w:rFonts w:cs="Arial"/>
                <w:color w:val="000000" w:themeColor="text1"/>
              </w:rPr>
              <w:t>Multisite – Phthalimide</w:t>
            </w:r>
          </w:p>
        </w:tc>
        <w:tc>
          <w:tcPr>
            <w:tcW w:w="2197" w:type="dxa"/>
            <w:tcBorders>
              <w:top w:val="nil"/>
              <w:bottom w:val="single" w:sz="4" w:space="0" w:color="auto"/>
            </w:tcBorders>
            <w:vAlign w:val="center"/>
          </w:tcPr>
          <w:p w14:paraId="116CB839" w14:textId="242AD6B7" w:rsidR="0092351A" w:rsidRPr="00DC1599" w:rsidRDefault="00C44F8F" w:rsidP="00BC0FAE">
            <w:pPr>
              <w:spacing w:before="60" w:after="60"/>
              <w:rPr>
                <w:color w:val="000000" w:themeColor="text1"/>
              </w:rPr>
            </w:pPr>
            <w:r w:rsidRPr="00DC1599">
              <w:rPr>
                <w:color w:val="000000" w:themeColor="text1"/>
              </w:rPr>
              <w:t>330</w:t>
            </w:r>
          </w:p>
        </w:tc>
        <w:tc>
          <w:tcPr>
            <w:tcW w:w="2219" w:type="dxa"/>
            <w:tcBorders>
              <w:top w:val="nil"/>
              <w:bottom w:val="single" w:sz="4" w:space="0" w:color="auto"/>
            </w:tcBorders>
            <w:vAlign w:val="center"/>
          </w:tcPr>
          <w:p w14:paraId="66C9FBBA" w14:textId="77777777" w:rsidR="0092351A" w:rsidRPr="00DC1599" w:rsidRDefault="2540D1B7" w:rsidP="2540D1B7">
            <w:pPr>
              <w:spacing w:before="60" w:after="60"/>
              <w:rPr>
                <w:b/>
                <w:bCs/>
                <w:color w:val="000000" w:themeColor="text1"/>
              </w:rPr>
            </w:pPr>
            <w:r w:rsidRPr="00DC1599">
              <w:rPr>
                <w:rFonts w:cs="Arial"/>
                <w:color w:val="000000" w:themeColor="text1"/>
              </w:rPr>
              <w:t>1963</w:t>
            </w:r>
          </w:p>
        </w:tc>
      </w:tr>
      <w:tr w:rsidR="005C65DE" w:rsidRPr="00DC1599" w14:paraId="675EC7FB" w14:textId="77777777" w:rsidTr="2540D1B7">
        <w:trPr>
          <w:cantSplit/>
          <w:trHeight w:val="467"/>
        </w:trPr>
        <w:tc>
          <w:tcPr>
            <w:tcW w:w="3188" w:type="dxa"/>
            <w:tcBorders>
              <w:left w:val="single" w:sz="4" w:space="0" w:color="auto"/>
              <w:bottom w:val="nil"/>
            </w:tcBorders>
          </w:tcPr>
          <w:p w14:paraId="4FA4357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592" w:type="dxa"/>
            <w:gridSpan w:val="3"/>
            <w:tcBorders>
              <w:bottom w:val="nil"/>
            </w:tcBorders>
          </w:tcPr>
          <w:p w14:paraId="51543CCA"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416" w:type="dxa"/>
            <w:gridSpan w:val="2"/>
            <w:vMerge w:val="restart"/>
            <w:tcBorders>
              <w:bottom w:val="nil"/>
            </w:tcBorders>
          </w:tcPr>
          <w:p w14:paraId="597B038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A385EC3" w14:textId="77777777" w:rsidR="0092351A" w:rsidRPr="00DC1599" w:rsidRDefault="00653489" w:rsidP="006B7540">
            <w:pPr>
              <w:rPr>
                <w:b/>
                <w:color w:val="000000" w:themeColor="text1"/>
              </w:rPr>
            </w:pPr>
            <w:r w:rsidRPr="00DC1599">
              <w:rPr>
                <w:noProof/>
                <w:color w:val="000000" w:themeColor="text1"/>
                <w:lang w:val="en-US"/>
              </w:rPr>
              <w:drawing>
                <wp:anchor distT="0" distB="0" distL="114300" distR="114300" simplePos="0" relativeHeight="251659776" behindDoc="1" locked="0" layoutInCell="1" allowOverlap="1" wp14:anchorId="2BEB70F0" wp14:editId="0258762A">
                  <wp:simplePos x="0" y="0"/>
                  <wp:positionH relativeFrom="column">
                    <wp:posOffset>483870</wp:posOffset>
                  </wp:positionH>
                  <wp:positionV relativeFrom="paragraph">
                    <wp:posOffset>163195</wp:posOffset>
                  </wp:positionV>
                  <wp:extent cx="1697990" cy="194754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97990" cy="1947545"/>
                          </a:xfrm>
                          <a:prstGeom prst="rect">
                            <a:avLst/>
                          </a:prstGeom>
                          <a:noFill/>
                          <a:ln w="9525">
                            <a:noFill/>
                            <a:miter lim="800000"/>
                            <a:headEnd/>
                            <a:tailEnd/>
                          </a:ln>
                        </pic:spPr>
                      </pic:pic>
                    </a:graphicData>
                  </a:graphic>
                </wp:anchor>
              </w:drawing>
            </w:r>
          </w:p>
        </w:tc>
      </w:tr>
      <w:tr w:rsidR="005C65DE" w:rsidRPr="00DC1599" w14:paraId="18120A5D" w14:textId="77777777" w:rsidTr="2540D1B7">
        <w:trPr>
          <w:cantSplit/>
          <w:trHeight w:val="467"/>
        </w:trPr>
        <w:tc>
          <w:tcPr>
            <w:tcW w:w="3188" w:type="dxa"/>
            <w:tcBorders>
              <w:top w:val="nil"/>
              <w:left w:val="single" w:sz="4" w:space="0" w:color="auto"/>
              <w:bottom w:val="single" w:sz="4" w:space="0" w:color="auto"/>
            </w:tcBorders>
          </w:tcPr>
          <w:p w14:paraId="118B09D2" w14:textId="77777777" w:rsidR="0092351A" w:rsidRPr="00DC1599" w:rsidRDefault="4142373F" w:rsidP="4142373F">
            <w:pPr>
              <w:pStyle w:val="Heading1"/>
              <w:spacing w:before="40" w:after="120"/>
              <w:rPr>
                <w:color w:val="000000" w:themeColor="text1"/>
                <w:sz w:val="24"/>
              </w:rPr>
            </w:pPr>
            <w:r w:rsidRPr="00DC1599">
              <w:rPr>
                <w:color w:val="000000" w:themeColor="text1"/>
                <w:sz w:val="24"/>
              </w:rPr>
              <w:t>Syngenta (Bravo)</w:t>
            </w:r>
          </w:p>
        </w:tc>
        <w:tc>
          <w:tcPr>
            <w:tcW w:w="6592" w:type="dxa"/>
            <w:gridSpan w:val="3"/>
            <w:tcBorders>
              <w:top w:val="nil"/>
              <w:bottom w:val="single" w:sz="4" w:space="0" w:color="auto"/>
            </w:tcBorders>
          </w:tcPr>
          <w:p w14:paraId="293AEFC8"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Caffaro/Vischim, SDS Biotech, Veterans, Gharda, FarmHannong, Sinon, Adama, Sipcam</w:t>
            </w:r>
          </w:p>
        </w:tc>
        <w:tc>
          <w:tcPr>
            <w:tcW w:w="4416" w:type="dxa"/>
            <w:gridSpan w:val="2"/>
            <w:vMerge/>
            <w:tcBorders>
              <w:top w:val="nil"/>
            </w:tcBorders>
          </w:tcPr>
          <w:p w14:paraId="730FBE1B" w14:textId="77777777" w:rsidR="0092351A" w:rsidRPr="00DC1599" w:rsidRDefault="0092351A">
            <w:pPr>
              <w:pStyle w:val="Heading1"/>
              <w:rPr>
                <w:b/>
                <w:bCs w:val="0"/>
                <w:color w:val="000000" w:themeColor="text1"/>
                <w:sz w:val="24"/>
              </w:rPr>
            </w:pPr>
          </w:p>
        </w:tc>
      </w:tr>
      <w:tr w:rsidR="005C65DE" w:rsidRPr="00DC1599" w14:paraId="64B2E287" w14:textId="77777777" w:rsidTr="2540D1B7">
        <w:trPr>
          <w:cantSplit/>
          <w:trHeight w:val="467"/>
        </w:trPr>
        <w:tc>
          <w:tcPr>
            <w:tcW w:w="3188" w:type="dxa"/>
            <w:tcBorders>
              <w:left w:val="single" w:sz="4" w:space="0" w:color="auto"/>
              <w:bottom w:val="single" w:sz="4" w:space="0" w:color="auto"/>
            </w:tcBorders>
          </w:tcPr>
          <w:p w14:paraId="3C03AB63"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265" w:type="dxa"/>
            <w:tcBorders>
              <w:bottom w:val="single" w:sz="4" w:space="0" w:color="auto"/>
              <w:right w:val="nil"/>
            </w:tcBorders>
          </w:tcPr>
          <w:p w14:paraId="76055E9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167" w:type="dxa"/>
            <w:tcBorders>
              <w:left w:val="nil"/>
              <w:bottom w:val="single" w:sz="4" w:space="0" w:color="auto"/>
            </w:tcBorders>
          </w:tcPr>
          <w:p w14:paraId="78117B1B"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160" w:type="dxa"/>
            <w:tcBorders>
              <w:bottom w:val="single" w:sz="4" w:space="0" w:color="auto"/>
            </w:tcBorders>
          </w:tcPr>
          <w:p w14:paraId="651D55C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850-2500</w:t>
            </w:r>
          </w:p>
        </w:tc>
        <w:tc>
          <w:tcPr>
            <w:tcW w:w="4416" w:type="dxa"/>
            <w:gridSpan w:val="2"/>
            <w:vMerge/>
            <w:vAlign w:val="center"/>
          </w:tcPr>
          <w:p w14:paraId="665B75C7" w14:textId="77777777" w:rsidR="0092351A" w:rsidRPr="00DC1599" w:rsidRDefault="0092351A">
            <w:pPr>
              <w:rPr>
                <w:rFonts w:cs="Arial"/>
                <w:b/>
                <w:color w:val="000000" w:themeColor="text1"/>
              </w:rPr>
            </w:pPr>
          </w:p>
        </w:tc>
      </w:tr>
      <w:tr w:rsidR="005C65DE" w:rsidRPr="00DC1599" w14:paraId="307F87B7" w14:textId="77777777" w:rsidTr="2540D1B7">
        <w:trPr>
          <w:cantSplit/>
          <w:trHeight w:val="467"/>
        </w:trPr>
        <w:tc>
          <w:tcPr>
            <w:tcW w:w="3188" w:type="dxa"/>
            <w:tcBorders>
              <w:left w:val="single" w:sz="4" w:space="0" w:color="auto"/>
              <w:bottom w:val="single" w:sz="4" w:space="0" w:color="auto"/>
            </w:tcBorders>
            <w:vAlign w:val="center"/>
          </w:tcPr>
          <w:p w14:paraId="3014FAB3" w14:textId="77777777" w:rsidR="0092351A" w:rsidRPr="00DC1599" w:rsidRDefault="4142373F" w:rsidP="4142373F">
            <w:pPr>
              <w:pStyle w:val="Heading1"/>
              <w:keepNext w:val="0"/>
              <w:spacing w:before="40" w:after="40"/>
              <w:jc w:val="both"/>
              <w:rPr>
                <w:rFonts w:cs="Times New Roman"/>
                <w:b/>
                <w:color w:val="000000" w:themeColor="text1"/>
                <w:sz w:val="24"/>
              </w:rPr>
            </w:pPr>
            <w:r w:rsidRPr="00DC1599">
              <w:rPr>
                <w:rFonts w:cs="Times New Roman"/>
                <w:b/>
                <w:color w:val="000000" w:themeColor="text1"/>
                <w:sz w:val="24"/>
              </w:rPr>
              <w:t>Main Crops</w:t>
            </w:r>
          </w:p>
        </w:tc>
        <w:tc>
          <w:tcPr>
            <w:tcW w:w="6592" w:type="dxa"/>
            <w:gridSpan w:val="3"/>
            <w:tcBorders>
              <w:bottom w:val="single" w:sz="4" w:space="0" w:color="auto"/>
            </w:tcBorders>
            <w:vAlign w:val="center"/>
          </w:tcPr>
          <w:p w14:paraId="5949C3B7" w14:textId="77777777" w:rsidR="0092351A" w:rsidRPr="00DC1599" w:rsidRDefault="4142373F" w:rsidP="4142373F">
            <w:pPr>
              <w:spacing w:before="40" w:after="40"/>
              <w:jc w:val="both"/>
              <w:rPr>
                <w:rFonts w:cs="Arial"/>
                <w:b/>
                <w:bCs/>
                <w:color w:val="000000" w:themeColor="text1"/>
              </w:rPr>
            </w:pPr>
            <w:r w:rsidRPr="00DC1599">
              <w:rPr>
                <w:rFonts w:cs="Arial"/>
                <w:b/>
                <w:bCs/>
                <w:color w:val="000000" w:themeColor="text1"/>
              </w:rPr>
              <w:t>Main Pests</w:t>
            </w:r>
          </w:p>
        </w:tc>
        <w:tc>
          <w:tcPr>
            <w:tcW w:w="4416" w:type="dxa"/>
            <w:gridSpan w:val="2"/>
            <w:vMerge/>
            <w:vAlign w:val="center"/>
          </w:tcPr>
          <w:p w14:paraId="4D05BA31" w14:textId="77777777" w:rsidR="0092351A" w:rsidRPr="00DC1599" w:rsidRDefault="0092351A">
            <w:pPr>
              <w:rPr>
                <w:rFonts w:cs="Arial"/>
                <w:b/>
                <w:color w:val="000000" w:themeColor="text1"/>
              </w:rPr>
            </w:pPr>
          </w:p>
        </w:tc>
      </w:tr>
      <w:tr w:rsidR="005C65DE" w:rsidRPr="00DC1599" w14:paraId="3163C0E4" w14:textId="77777777" w:rsidTr="2540D1B7">
        <w:trPr>
          <w:cantSplit/>
          <w:trHeight w:val="261"/>
        </w:trPr>
        <w:tc>
          <w:tcPr>
            <w:tcW w:w="3188" w:type="dxa"/>
            <w:tcBorders>
              <w:left w:val="single" w:sz="4" w:space="0" w:color="auto"/>
              <w:bottom w:val="single" w:sz="4" w:space="0" w:color="auto"/>
            </w:tcBorders>
          </w:tcPr>
          <w:p w14:paraId="5A63E024" w14:textId="77777777" w:rsidR="00E34182" w:rsidRPr="00DC1599" w:rsidRDefault="4142373F" w:rsidP="4142373F">
            <w:pPr>
              <w:spacing w:before="40" w:after="40"/>
              <w:jc w:val="both"/>
              <w:rPr>
                <w:rFonts w:cs="Arial"/>
                <w:color w:val="000000" w:themeColor="text1"/>
              </w:rPr>
            </w:pPr>
            <w:r w:rsidRPr="00DC1599">
              <w:rPr>
                <w:rFonts w:cs="Arial"/>
                <w:color w:val="000000" w:themeColor="text1"/>
              </w:rPr>
              <w:t>Cereals</w:t>
            </w:r>
          </w:p>
        </w:tc>
        <w:tc>
          <w:tcPr>
            <w:tcW w:w="6592" w:type="dxa"/>
            <w:gridSpan w:val="3"/>
          </w:tcPr>
          <w:p w14:paraId="2FAA3B2C" w14:textId="77777777" w:rsidR="00E34182" w:rsidRPr="00DC1599" w:rsidRDefault="2540D1B7" w:rsidP="2540D1B7">
            <w:pPr>
              <w:spacing w:before="40" w:after="40"/>
              <w:jc w:val="both"/>
              <w:rPr>
                <w:rFonts w:cs="Arial"/>
                <w:color w:val="000000" w:themeColor="text1"/>
              </w:rPr>
            </w:pPr>
            <w:r w:rsidRPr="00DC1599">
              <w:rPr>
                <w:rFonts w:cs="Arial"/>
                <w:color w:val="000000" w:themeColor="text1"/>
              </w:rPr>
              <w:t>Septoria leaf spot, Net blotch, Leaf blotch</w:t>
            </w:r>
          </w:p>
        </w:tc>
        <w:tc>
          <w:tcPr>
            <w:tcW w:w="4416" w:type="dxa"/>
            <w:gridSpan w:val="2"/>
            <w:vMerge/>
            <w:vAlign w:val="center"/>
          </w:tcPr>
          <w:p w14:paraId="7785067D" w14:textId="77777777" w:rsidR="00E34182" w:rsidRPr="00DC1599" w:rsidRDefault="00E34182" w:rsidP="00E34182">
            <w:pPr>
              <w:rPr>
                <w:rFonts w:cs="Arial"/>
                <w:b/>
                <w:color w:val="000000" w:themeColor="text1"/>
              </w:rPr>
            </w:pPr>
          </w:p>
        </w:tc>
      </w:tr>
      <w:tr w:rsidR="005C65DE" w:rsidRPr="00DC1599" w14:paraId="4D054147" w14:textId="77777777" w:rsidTr="2540D1B7">
        <w:trPr>
          <w:cantSplit/>
          <w:trHeight w:val="261"/>
        </w:trPr>
        <w:tc>
          <w:tcPr>
            <w:tcW w:w="3188" w:type="dxa"/>
            <w:tcBorders>
              <w:left w:val="single" w:sz="4" w:space="0" w:color="auto"/>
              <w:bottom w:val="single" w:sz="4" w:space="0" w:color="auto"/>
            </w:tcBorders>
          </w:tcPr>
          <w:p w14:paraId="4CD72E4B" w14:textId="77777777" w:rsidR="00E34182" w:rsidRPr="00DC1599" w:rsidRDefault="4142373F" w:rsidP="4142373F">
            <w:pPr>
              <w:spacing w:before="40" w:after="40"/>
              <w:jc w:val="both"/>
              <w:rPr>
                <w:rFonts w:cs="Arial"/>
                <w:color w:val="000000" w:themeColor="text1"/>
              </w:rPr>
            </w:pPr>
            <w:r w:rsidRPr="00DC1599">
              <w:rPr>
                <w:rFonts w:cs="Arial"/>
                <w:color w:val="000000" w:themeColor="text1"/>
              </w:rPr>
              <w:t>Potato</w:t>
            </w:r>
          </w:p>
        </w:tc>
        <w:tc>
          <w:tcPr>
            <w:tcW w:w="6592" w:type="dxa"/>
            <w:gridSpan w:val="3"/>
          </w:tcPr>
          <w:p w14:paraId="6853BFB8" w14:textId="77777777" w:rsidR="00E34182" w:rsidRPr="00DC1599" w:rsidRDefault="4142373F" w:rsidP="4142373F">
            <w:pPr>
              <w:spacing w:before="40" w:after="40"/>
              <w:jc w:val="both"/>
              <w:rPr>
                <w:rFonts w:cs="Arial"/>
                <w:color w:val="000000" w:themeColor="text1"/>
              </w:rPr>
            </w:pPr>
            <w:r w:rsidRPr="00DC1599">
              <w:rPr>
                <w:rFonts w:cs="Arial"/>
                <w:color w:val="000000" w:themeColor="text1"/>
              </w:rPr>
              <w:t>Early blight, Potato blight</w:t>
            </w:r>
          </w:p>
        </w:tc>
        <w:tc>
          <w:tcPr>
            <w:tcW w:w="4416" w:type="dxa"/>
            <w:gridSpan w:val="2"/>
            <w:vMerge/>
            <w:vAlign w:val="center"/>
          </w:tcPr>
          <w:p w14:paraId="4A1D08CB" w14:textId="77777777" w:rsidR="00E34182" w:rsidRPr="00DC1599" w:rsidRDefault="00E34182" w:rsidP="00E34182">
            <w:pPr>
              <w:rPr>
                <w:rFonts w:cs="Arial"/>
                <w:b/>
                <w:color w:val="000000" w:themeColor="text1"/>
              </w:rPr>
            </w:pPr>
          </w:p>
        </w:tc>
      </w:tr>
      <w:tr w:rsidR="005C65DE" w:rsidRPr="00DC1599" w14:paraId="6A62C098" w14:textId="77777777" w:rsidTr="2540D1B7">
        <w:trPr>
          <w:cantSplit/>
          <w:trHeight w:val="467"/>
        </w:trPr>
        <w:tc>
          <w:tcPr>
            <w:tcW w:w="3188" w:type="dxa"/>
            <w:tcBorders>
              <w:left w:val="single" w:sz="4" w:space="0" w:color="auto"/>
              <w:bottom w:val="single" w:sz="4" w:space="0" w:color="auto"/>
            </w:tcBorders>
          </w:tcPr>
          <w:p w14:paraId="5ED0C085" w14:textId="77777777" w:rsidR="00E34182" w:rsidRPr="00DC1599" w:rsidRDefault="4142373F" w:rsidP="4142373F">
            <w:pPr>
              <w:spacing w:before="40" w:after="40"/>
              <w:rPr>
                <w:b/>
                <w:bCs/>
                <w:color w:val="000000" w:themeColor="text1"/>
              </w:rPr>
            </w:pPr>
            <w:r w:rsidRPr="00DC1599">
              <w:rPr>
                <w:rFonts w:cs="Arial"/>
                <w:color w:val="000000" w:themeColor="text1"/>
              </w:rPr>
              <w:t xml:space="preserve">F&amp;V, Rice, Pome fruit, Peanuts </w:t>
            </w:r>
          </w:p>
        </w:tc>
        <w:tc>
          <w:tcPr>
            <w:tcW w:w="6592" w:type="dxa"/>
            <w:gridSpan w:val="3"/>
          </w:tcPr>
          <w:p w14:paraId="64907AF0" w14:textId="77777777" w:rsidR="00E34182" w:rsidRPr="00DC1599" w:rsidRDefault="4142373F" w:rsidP="00E34182">
            <w:pPr>
              <w:spacing w:before="40" w:after="40"/>
              <w:jc w:val="both"/>
              <w:rPr>
                <w:bCs/>
                <w:color w:val="000000" w:themeColor="text1"/>
              </w:rPr>
            </w:pPr>
            <w:r w:rsidRPr="00DC1599">
              <w:rPr>
                <w:color w:val="000000" w:themeColor="text1"/>
              </w:rPr>
              <w:t>A wide range of diseases</w:t>
            </w:r>
          </w:p>
        </w:tc>
        <w:tc>
          <w:tcPr>
            <w:tcW w:w="4416" w:type="dxa"/>
            <w:gridSpan w:val="2"/>
            <w:vMerge/>
            <w:vAlign w:val="center"/>
          </w:tcPr>
          <w:p w14:paraId="00D6C6C3" w14:textId="77777777" w:rsidR="00E34182" w:rsidRPr="00DC1599" w:rsidRDefault="00E34182" w:rsidP="00E34182">
            <w:pPr>
              <w:rPr>
                <w:rFonts w:cs="Arial"/>
                <w:b/>
                <w:color w:val="000000" w:themeColor="text1"/>
              </w:rPr>
            </w:pPr>
          </w:p>
        </w:tc>
      </w:tr>
      <w:tr w:rsidR="005C65DE" w:rsidRPr="00DC1599" w14:paraId="6B14E5B4" w14:textId="77777777" w:rsidTr="2540D1B7">
        <w:trPr>
          <w:cantSplit/>
          <w:trHeight w:val="467"/>
        </w:trPr>
        <w:tc>
          <w:tcPr>
            <w:tcW w:w="14196" w:type="dxa"/>
            <w:gridSpan w:val="6"/>
            <w:tcBorders>
              <w:left w:val="single" w:sz="4" w:space="0" w:color="auto"/>
              <w:bottom w:val="single" w:sz="4" w:space="0" w:color="auto"/>
            </w:tcBorders>
            <w:vAlign w:val="center"/>
          </w:tcPr>
          <w:p w14:paraId="447615F7" w14:textId="77777777" w:rsidR="00E34182" w:rsidRPr="00DC1599" w:rsidRDefault="4142373F" w:rsidP="4142373F">
            <w:pPr>
              <w:spacing w:before="60" w:after="60"/>
              <w:jc w:val="both"/>
              <w:rPr>
                <w:rFonts w:cs="Arial"/>
                <w:color w:val="000000" w:themeColor="text1"/>
              </w:rPr>
            </w:pPr>
            <w:r w:rsidRPr="00DC1599">
              <w:rPr>
                <w:rFonts w:cs="Arial"/>
                <w:b/>
                <w:bCs/>
                <w:color w:val="000000" w:themeColor="text1"/>
              </w:rPr>
              <w:t>Main Mixture Partners :</w:t>
            </w:r>
            <w:r w:rsidRPr="00DC1599">
              <w:rPr>
                <w:rFonts w:cs="Arial"/>
                <w:color w:val="000000" w:themeColor="text1"/>
              </w:rPr>
              <w:t xml:space="preserve"> </w:t>
            </w:r>
          </w:p>
          <w:p w14:paraId="2EE9765E" w14:textId="77777777" w:rsidR="00E34182" w:rsidRPr="00DC1599" w:rsidRDefault="2540D1B7" w:rsidP="2540D1B7">
            <w:pPr>
              <w:spacing w:before="60" w:after="60"/>
              <w:jc w:val="both"/>
              <w:rPr>
                <w:rFonts w:cs="Arial"/>
                <w:b/>
                <w:bCs/>
                <w:color w:val="000000" w:themeColor="text1"/>
              </w:rPr>
            </w:pPr>
            <w:r w:rsidRPr="00DC1599">
              <w:rPr>
                <w:rFonts w:cs="Arial"/>
                <w:color w:val="000000" w:themeColor="text1"/>
              </w:rPr>
              <w:t>azoxystrobin, pyrimethanil, propamocarb, fluquinconazole, cymoxanil, carbendazim, mancozeb, metalaxyl-m, propiconazole, cyproconazole, azoxystrobin, penthiopyrad</w:t>
            </w:r>
          </w:p>
        </w:tc>
      </w:tr>
      <w:tr w:rsidR="005C65DE" w:rsidRPr="00DC1599" w14:paraId="622B96A4" w14:textId="77777777" w:rsidTr="2540D1B7">
        <w:trPr>
          <w:cantSplit/>
          <w:trHeight w:val="467"/>
        </w:trPr>
        <w:tc>
          <w:tcPr>
            <w:tcW w:w="14196" w:type="dxa"/>
            <w:gridSpan w:val="6"/>
            <w:tcBorders>
              <w:left w:val="single" w:sz="4" w:space="0" w:color="auto"/>
              <w:bottom w:val="single" w:sz="4" w:space="0" w:color="auto"/>
            </w:tcBorders>
            <w:vAlign w:val="center"/>
          </w:tcPr>
          <w:p w14:paraId="5D1265B6" w14:textId="77777777" w:rsidR="00E34182" w:rsidRPr="00DC1599" w:rsidRDefault="4142373F" w:rsidP="4142373F">
            <w:pPr>
              <w:spacing w:before="120" w:after="40"/>
              <w:jc w:val="both"/>
              <w:rPr>
                <w:rFonts w:cs="Arial"/>
                <w:b/>
                <w:bCs/>
                <w:color w:val="000000" w:themeColor="text1"/>
              </w:rPr>
            </w:pPr>
            <w:r w:rsidRPr="00DC1599">
              <w:rPr>
                <w:rFonts w:cs="Arial"/>
                <w:b/>
                <w:bCs/>
                <w:color w:val="000000" w:themeColor="text1"/>
              </w:rPr>
              <w:t xml:space="preserve">Recent History: </w:t>
            </w:r>
          </w:p>
          <w:p w14:paraId="4580E55F" w14:textId="008EB793" w:rsidR="00E34182" w:rsidRPr="00DC1599" w:rsidRDefault="2540D1B7" w:rsidP="2540D1B7">
            <w:pPr>
              <w:spacing w:before="120" w:after="60"/>
              <w:jc w:val="both"/>
              <w:rPr>
                <w:rFonts w:cs="Arial"/>
                <w:b/>
                <w:bCs/>
                <w:color w:val="000000" w:themeColor="text1"/>
              </w:rPr>
            </w:pPr>
            <w:r w:rsidRPr="00DC1599">
              <w:rPr>
                <w:rFonts w:cs="Arial"/>
                <w:color w:val="000000" w:themeColor="text1"/>
              </w:rPr>
              <w:t xml:space="preserve">Broad-spectrum commodity contact fungicide whose major markets are on peanuts in the USA and fruit and vegetables in Asia. Significant sales are also achieved in mixtures for use on cereals. Despite its age, sales have been maintained through applications in many different sectors, although the product is subject to significant generic competition. Benefited from use in combination with azoxystrobin to provide cover of </w:t>
            </w:r>
            <w:r w:rsidRPr="00DC1599">
              <w:rPr>
                <w:rFonts w:cs="Arial"/>
                <w:i/>
                <w:iCs/>
                <w:color w:val="000000" w:themeColor="text1"/>
              </w:rPr>
              <w:t>Septoria</w:t>
            </w:r>
            <w:r w:rsidRPr="00DC1599">
              <w:rPr>
                <w:rFonts w:cs="Arial"/>
                <w:color w:val="000000" w:themeColor="text1"/>
              </w:rPr>
              <w:t xml:space="preserve"> on cereals. In the USA Syngenta has introduced the mixture formulations Renown (with azoxystrobin) for use on turf and Daconil Action (with acibenzolar). In 2012 the US EPA proposed approval for DuPont’s Treoris, a mixture of the product with penthiopyrad, for use on fruit and vegetables and canola. Bravo ZN received an extension for use on a further 30 crops in Canada in 2015. Has received full Annex 1 re-registration in the EU.  In 2015 Gowan received registration in the USA for Zing! (chlorothalonil and zoxamide) for use on tomatoes, potatoes, cucurbits and onions. </w:t>
            </w:r>
            <w:r w:rsidRPr="00DC1599">
              <w:rPr>
                <w:color w:val="000000" w:themeColor="text1"/>
              </w:rPr>
              <w:t xml:space="preserve"> </w:t>
            </w:r>
            <w:r w:rsidRPr="00DC1599">
              <w:rPr>
                <w:rFonts w:cs="Arial"/>
                <w:color w:val="000000" w:themeColor="text1"/>
              </w:rPr>
              <w:t>In 2016 the SipcamRotam joint venture launched a spray dried granule formulation of Echo Ultimate 825 in the USA.</w:t>
            </w:r>
            <w:r w:rsidR="00C44F8F" w:rsidRPr="00DC1599">
              <w:rPr>
                <w:rFonts w:cs="Arial"/>
                <w:color w:val="000000" w:themeColor="text1"/>
              </w:rPr>
              <w:t xml:space="preserve"> </w:t>
            </w:r>
            <w:r w:rsidR="00C44F8F" w:rsidRPr="00DC1599">
              <w:rPr>
                <w:color w:val="000000" w:themeColor="text1"/>
              </w:rPr>
              <w:t xml:space="preserve"> </w:t>
            </w:r>
            <w:hyperlink r:id="rId108" w:history="1">
              <w:r w:rsidR="00C44F8F" w:rsidRPr="00DC1599">
                <w:rPr>
                  <w:rStyle w:val="Strong"/>
                  <w:rFonts w:cs="Arial"/>
                  <w:b w:val="0"/>
                  <w:color w:val="000000" w:themeColor="text1"/>
                </w:rPr>
                <w:t>In June</w:t>
              </w:r>
            </w:hyperlink>
            <w:r w:rsidR="00C44F8F" w:rsidRPr="00DC1599">
              <w:rPr>
                <w:rFonts w:cs="Arial"/>
                <w:color w:val="000000" w:themeColor="text1"/>
              </w:rPr>
              <w:t xml:space="preserve"> 2017, Amvac acquired chlorothalonil, from Adama as a </w:t>
            </w:r>
            <w:hyperlink r:id="rId109" w:history="1">
              <w:r w:rsidR="00C44F8F" w:rsidRPr="00DC1599">
                <w:rPr>
                  <w:rStyle w:val="Strong"/>
                  <w:rFonts w:cs="Arial"/>
                  <w:b w:val="0"/>
                  <w:color w:val="000000" w:themeColor="text1"/>
                </w:rPr>
                <w:t>condition of</w:t>
              </w:r>
            </w:hyperlink>
            <w:r w:rsidR="00C44F8F" w:rsidRPr="00DC1599">
              <w:rPr>
                <w:rFonts w:cs="Arial"/>
                <w:color w:val="000000" w:themeColor="text1"/>
              </w:rPr>
              <w:t xml:space="preserve"> the US Federal Trade Commission’s approval of ChemChina’s takeover of Syngenta. </w:t>
            </w:r>
            <w:r w:rsidR="00592709" w:rsidRPr="00DC1599">
              <w:rPr>
                <w:rFonts w:ascii="Georgia" w:hAnsi="Georgia"/>
                <w:color w:val="000000" w:themeColor="text1"/>
                <w:sz w:val="27"/>
                <w:szCs w:val="27"/>
              </w:rPr>
              <w:t xml:space="preserve"> </w:t>
            </w:r>
            <w:r w:rsidR="00592709" w:rsidRPr="00DC1599">
              <w:rPr>
                <w:rFonts w:cs="Arial"/>
                <w:color w:val="000000" w:themeColor="text1"/>
                <w:szCs w:val="27"/>
              </w:rPr>
              <w:t>At that time, Adama took over Syngenta’s chlorothalonil-based fungicides, Bravo, Bravo Weather Stik, Bravo Ultrex and Bravo ZN.</w:t>
            </w:r>
          </w:p>
        </w:tc>
      </w:tr>
    </w:tbl>
    <w:p w14:paraId="2E3B6570" w14:textId="77777777" w:rsidR="0092351A" w:rsidRPr="00DC1599" w:rsidRDefault="0092351A">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903DDAC" w14:textId="77777777" w:rsidTr="2540D1B7">
        <w:trPr>
          <w:cantSplit/>
          <w:trHeight w:val="467"/>
        </w:trPr>
        <w:tc>
          <w:tcPr>
            <w:tcW w:w="2628" w:type="dxa"/>
            <w:vMerge w:val="restart"/>
            <w:tcBorders>
              <w:left w:val="single" w:sz="4" w:space="0" w:color="auto"/>
            </w:tcBorders>
            <w:vAlign w:val="center"/>
          </w:tcPr>
          <w:p w14:paraId="5A714C27" w14:textId="77777777" w:rsidR="0092351A" w:rsidRPr="00DC1599" w:rsidRDefault="2540D1B7" w:rsidP="2540D1B7">
            <w:pPr>
              <w:pStyle w:val="Heading1"/>
              <w:jc w:val="center"/>
              <w:rPr>
                <w:b/>
                <w:color w:val="000000" w:themeColor="text1"/>
                <w:sz w:val="24"/>
              </w:rPr>
            </w:pPr>
            <w:r w:rsidRPr="00DC1599">
              <w:rPr>
                <w:b/>
                <w:color w:val="000000" w:themeColor="text1"/>
              </w:rPr>
              <w:t>Chlorotoluron</w:t>
            </w:r>
          </w:p>
        </w:tc>
        <w:tc>
          <w:tcPr>
            <w:tcW w:w="3420" w:type="dxa"/>
            <w:gridSpan w:val="2"/>
            <w:tcBorders>
              <w:bottom w:val="nil"/>
            </w:tcBorders>
            <w:vAlign w:val="center"/>
          </w:tcPr>
          <w:p w14:paraId="54C2C43B"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A60D421"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942925C"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6C65248"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B83BFB9" w14:textId="77777777" w:rsidTr="2540D1B7">
        <w:trPr>
          <w:cantSplit/>
          <w:trHeight w:val="467"/>
        </w:trPr>
        <w:tc>
          <w:tcPr>
            <w:tcW w:w="2628" w:type="dxa"/>
            <w:vMerge/>
            <w:tcBorders>
              <w:left w:val="single" w:sz="4" w:space="0" w:color="auto"/>
              <w:bottom w:val="single" w:sz="4" w:space="0" w:color="auto"/>
            </w:tcBorders>
            <w:vAlign w:val="center"/>
          </w:tcPr>
          <w:p w14:paraId="7FF5CFA8"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13BE278"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4CE1DECF" w14:textId="77777777" w:rsidR="0092351A" w:rsidRPr="00DC1599" w:rsidRDefault="4142373F" w:rsidP="4142373F">
            <w:pPr>
              <w:spacing w:before="60" w:after="60"/>
              <w:rPr>
                <w:b/>
                <w:bCs/>
                <w:color w:val="000000" w:themeColor="text1"/>
              </w:rPr>
            </w:pPr>
            <w:r w:rsidRPr="00DC1599">
              <w:rPr>
                <w:rFonts w:cs="Arial"/>
                <w:color w:val="000000" w:themeColor="text1"/>
              </w:rPr>
              <w:t>Urea</w:t>
            </w:r>
          </w:p>
        </w:tc>
        <w:tc>
          <w:tcPr>
            <w:tcW w:w="2364" w:type="dxa"/>
            <w:tcBorders>
              <w:top w:val="nil"/>
              <w:bottom w:val="single" w:sz="4" w:space="0" w:color="auto"/>
            </w:tcBorders>
            <w:vAlign w:val="center"/>
          </w:tcPr>
          <w:p w14:paraId="4B21F311" w14:textId="22830A50" w:rsidR="0092351A" w:rsidRPr="00DC1599" w:rsidRDefault="00E90507">
            <w:pPr>
              <w:spacing w:before="60" w:after="60"/>
              <w:rPr>
                <w:color w:val="000000" w:themeColor="text1"/>
              </w:rPr>
            </w:pPr>
            <w:r w:rsidRPr="00DC1599">
              <w:rPr>
                <w:color w:val="000000" w:themeColor="text1"/>
              </w:rPr>
              <w:t>45</w:t>
            </w:r>
          </w:p>
        </w:tc>
        <w:tc>
          <w:tcPr>
            <w:tcW w:w="2364" w:type="dxa"/>
            <w:tcBorders>
              <w:top w:val="nil"/>
              <w:bottom w:val="single" w:sz="4" w:space="0" w:color="auto"/>
            </w:tcBorders>
            <w:vAlign w:val="center"/>
          </w:tcPr>
          <w:p w14:paraId="44AEA6CF" w14:textId="77777777" w:rsidR="0092351A" w:rsidRPr="00DC1599" w:rsidRDefault="2540D1B7" w:rsidP="2540D1B7">
            <w:pPr>
              <w:spacing w:before="60" w:after="60"/>
              <w:rPr>
                <w:b/>
                <w:bCs/>
                <w:color w:val="000000" w:themeColor="text1"/>
              </w:rPr>
            </w:pPr>
            <w:r w:rsidRPr="00DC1599">
              <w:rPr>
                <w:rFonts w:cs="Arial"/>
                <w:color w:val="000000" w:themeColor="text1"/>
              </w:rPr>
              <w:t>1969</w:t>
            </w:r>
          </w:p>
        </w:tc>
      </w:tr>
      <w:tr w:rsidR="005C65DE" w:rsidRPr="00DC1599" w14:paraId="1B6F66B6" w14:textId="77777777" w:rsidTr="2540D1B7">
        <w:trPr>
          <w:cantSplit/>
          <w:trHeight w:val="467"/>
        </w:trPr>
        <w:tc>
          <w:tcPr>
            <w:tcW w:w="2628" w:type="dxa"/>
            <w:tcBorders>
              <w:left w:val="single" w:sz="4" w:space="0" w:color="auto"/>
              <w:bottom w:val="nil"/>
            </w:tcBorders>
          </w:tcPr>
          <w:p w14:paraId="0F1DB071"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B618C51"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008F75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C661B96" w14:textId="77777777" w:rsidR="0085174A" w:rsidRPr="00DC1599" w:rsidRDefault="0085174A" w:rsidP="0085174A">
            <w:pPr>
              <w:rPr>
                <w:color w:val="000000" w:themeColor="text1"/>
              </w:rPr>
            </w:pPr>
          </w:p>
          <w:p w14:paraId="37B48CCF"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5037CAC" wp14:editId="01D2ADAD">
                  <wp:extent cx="2089785" cy="10566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0" cstate="print"/>
                          <a:srcRect/>
                          <a:stretch>
                            <a:fillRect/>
                          </a:stretch>
                        </pic:blipFill>
                        <pic:spPr bwMode="auto">
                          <a:xfrm>
                            <a:off x="0" y="0"/>
                            <a:ext cx="2089785" cy="1056640"/>
                          </a:xfrm>
                          <a:prstGeom prst="rect">
                            <a:avLst/>
                          </a:prstGeom>
                          <a:noFill/>
                          <a:ln w="9525">
                            <a:noFill/>
                            <a:miter lim="800000"/>
                            <a:headEnd/>
                            <a:tailEnd/>
                          </a:ln>
                        </pic:spPr>
                      </pic:pic>
                    </a:graphicData>
                  </a:graphic>
                </wp:inline>
              </w:drawing>
            </w:r>
          </w:p>
        </w:tc>
      </w:tr>
      <w:tr w:rsidR="005C65DE" w:rsidRPr="00DC1599" w14:paraId="581F2EFD" w14:textId="77777777" w:rsidTr="2540D1B7">
        <w:trPr>
          <w:cantSplit/>
          <w:trHeight w:val="467"/>
        </w:trPr>
        <w:tc>
          <w:tcPr>
            <w:tcW w:w="2628" w:type="dxa"/>
            <w:tcBorders>
              <w:top w:val="nil"/>
              <w:left w:val="single" w:sz="4" w:space="0" w:color="auto"/>
              <w:bottom w:val="single" w:sz="4" w:space="0" w:color="auto"/>
            </w:tcBorders>
          </w:tcPr>
          <w:p w14:paraId="044EFB83" w14:textId="54B03165" w:rsidR="0092351A" w:rsidRPr="00DC1599" w:rsidRDefault="2540D1B7" w:rsidP="2540D1B7">
            <w:pPr>
              <w:spacing w:before="40" w:after="120"/>
              <w:rPr>
                <w:b/>
                <w:bCs/>
                <w:color w:val="000000" w:themeColor="text1"/>
              </w:rPr>
            </w:pPr>
            <w:r w:rsidRPr="00DC1599">
              <w:rPr>
                <w:rFonts w:cs="Arial"/>
                <w:color w:val="000000" w:themeColor="text1"/>
              </w:rPr>
              <w:t xml:space="preserve">Adama </w:t>
            </w:r>
            <w:r w:rsidRPr="00DC1599">
              <w:rPr>
                <w:color w:val="000000" w:themeColor="text1"/>
              </w:rPr>
              <w:t>(</w:t>
            </w:r>
            <w:r w:rsidR="00E90507" w:rsidRPr="00DC1599">
              <w:rPr>
                <w:color w:val="000000" w:themeColor="text1"/>
              </w:rPr>
              <w:t xml:space="preserve">Tablo, </w:t>
            </w:r>
            <w:r w:rsidRPr="00DC1599">
              <w:rPr>
                <w:color w:val="000000" w:themeColor="text1"/>
              </w:rPr>
              <w:t>Dicuran)</w:t>
            </w:r>
          </w:p>
        </w:tc>
        <w:tc>
          <w:tcPr>
            <w:tcW w:w="6840" w:type="dxa"/>
            <w:gridSpan w:val="3"/>
            <w:tcBorders>
              <w:top w:val="nil"/>
              <w:bottom w:val="single" w:sz="4" w:space="0" w:color="auto"/>
            </w:tcBorders>
          </w:tcPr>
          <w:p w14:paraId="0CA3D539"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Nufarm, UPL</w:t>
            </w:r>
          </w:p>
        </w:tc>
        <w:tc>
          <w:tcPr>
            <w:tcW w:w="4728" w:type="dxa"/>
            <w:gridSpan w:val="2"/>
            <w:vMerge/>
            <w:tcBorders>
              <w:top w:val="nil"/>
            </w:tcBorders>
          </w:tcPr>
          <w:p w14:paraId="31E49F0A" w14:textId="77777777" w:rsidR="0092351A" w:rsidRPr="00DC1599" w:rsidRDefault="0092351A">
            <w:pPr>
              <w:pStyle w:val="Heading1"/>
              <w:rPr>
                <w:b/>
                <w:bCs w:val="0"/>
                <w:color w:val="000000" w:themeColor="text1"/>
                <w:sz w:val="24"/>
              </w:rPr>
            </w:pPr>
          </w:p>
        </w:tc>
      </w:tr>
      <w:tr w:rsidR="005C65DE" w:rsidRPr="00DC1599" w14:paraId="4DF50191" w14:textId="77777777" w:rsidTr="2540D1B7">
        <w:trPr>
          <w:cantSplit/>
          <w:trHeight w:val="467"/>
        </w:trPr>
        <w:tc>
          <w:tcPr>
            <w:tcW w:w="2628" w:type="dxa"/>
            <w:tcBorders>
              <w:left w:val="single" w:sz="4" w:space="0" w:color="auto"/>
              <w:bottom w:val="single" w:sz="4" w:space="0" w:color="auto"/>
            </w:tcBorders>
          </w:tcPr>
          <w:p w14:paraId="2728493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A6A2F42"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E7F432B" w14:textId="77777777" w:rsidR="0092351A" w:rsidRPr="00DC1599" w:rsidRDefault="4142373F" w:rsidP="00735704">
            <w:pPr>
              <w:pStyle w:val="IndexHeading"/>
              <w:spacing w:before="120" w:after="120"/>
              <w:rPr>
                <w:b w:val="0"/>
                <w:bCs w:val="0"/>
                <w:color w:val="000000" w:themeColor="text1"/>
              </w:rPr>
            </w:pPr>
            <w:r w:rsidRPr="00DC1599">
              <w:rPr>
                <w:b w:val="0"/>
                <w:bCs w:val="0"/>
                <w:color w:val="000000" w:themeColor="text1"/>
              </w:rPr>
              <w:t>Pre-emergence, Post-emergence</w:t>
            </w:r>
          </w:p>
        </w:tc>
        <w:tc>
          <w:tcPr>
            <w:tcW w:w="3420" w:type="dxa"/>
            <w:tcBorders>
              <w:bottom w:val="single" w:sz="4" w:space="0" w:color="auto"/>
            </w:tcBorders>
          </w:tcPr>
          <w:p w14:paraId="63DC1BC4"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1500-3500</w:t>
            </w:r>
          </w:p>
        </w:tc>
        <w:tc>
          <w:tcPr>
            <w:tcW w:w="4728" w:type="dxa"/>
            <w:gridSpan w:val="2"/>
            <w:vMerge/>
            <w:vAlign w:val="center"/>
          </w:tcPr>
          <w:p w14:paraId="50EEC5AE" w14:textId="77777777" w:rsidR="0092351A" w:rsidRPr="00DC1599" w:rsidRDefault="0092351A">
            <w:pPr>
              <w:rPr>
                <w:rFonts w:cs="Arial"/>
                <w:b/>
                <w:color w:val="000000" w:themeColor="text1"/>
              </w:rPr>
            </w:pPr>
          </w:p>
        </w:tc>
      </w:tr>
      <w:tr w:rsidR="005C65DE" w:rsidRPr="00DC1599" w14:paraId="318F48A3" w14:textId="77777777" w:rsidTr="2540D1B7">
        <w:trPr>
          <w:cantSplit/>
          <w:trHeight w:val="467"/>
        </w:trPr>
        <w:tc>
          <w:tcPr>
            <w:tcW w:w="2628" w:type="dxa"/>
            <w:tcBorders>
              <w:left w:val="single" w:sz="4" w:space="0" w:color="auto"/>
              <w:bottom w:val="single" w:sz="4" w:space="0" w:color="auto"/>
            </w:tcBorders>
            <w:vAlign w:val="center"/>
          </w:tcPr>
          <w:p w14:paraId="492804BD"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2F1BF1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9491011" w14:textId="77777777" w:rsidR="0092351A" w:rsidRPr="00DC1599" w:rsidRDefault="0092351A">
            <w:pPr>
              <w:rPr>
                <w:rFonts w:cs="Arial"/>
                <w:b/>
                <w:color w:val="000000" w:themeColor="text1"/>
              </w:rPr>
            </w:pPr>
          </w:p>
        </w:tc>
      </w:tr>
      <w:tr w:rsidR="005C65DE" w:rsidRPr="00DC1599" w14:paraId="6AFEA257" w14:textId="77777777" w:rsidTr="2540D1B7">
        <w:trPr>
          <w:cantSplit/>
          <w:trHeight w:val="467"/>
        </w:trPr>
        <w:tc>
          <w:tcPr>
            <w:tcW w:w="2628" w:type="dxa"/>
            <w:tcBorders>
              <w:left w:val="single" w:sz="4" w:space="0" w:color="auto"/>
              <w:bottom w:val="single" w:sz="4" w:space="0" w:color="auto"/>
            </w:tcBorders>
          </w:tcPr>
          <w:p w14:paraId="01D99543" w14:textId="77777777" w:rsidR="0092351A" w:rsidRPr="00DC1599" w:rsidRDefault="4142373F">
            <w:pPr>
              <w:spacing w:before="120" w:after="120"/>
              <w:rPr>
                <w:bCs/>
                <w:color w:val="000000" w:themeColor="text1"/>
              </w:rPr>
            </w:pPr>
            <w:r w:rsidRPr="00DC1599">
              <w:rPr>
                <w:color w:val="000000" w:themeColor="text1"/>
              </w:rPr>
              <w:t>Cereals</w:t>
            </w:r>
          </w:p>
        </w:tc>
        <w:tc>
          <w:tcPr>
            <w:tcW w:w="6840" w:type="dxa"/>
            <w:gridSpan w:val="3"/>
          </w:tcPr>
          <w:p w14:paraId="4045E60B"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72946E09" w14:textId="77777777" w:rsidR="0092351A" w:rsidRPr="00DC1599" w:rsidRDefault="0092351A">
            <w:pPr>
              <w:rPr>
                <w:rFonts w:cs="Arial"/>
                <w:b/>
                <w:color w:val="000000" w:themeColor="text1"/>
              </w:rPr>
            </w:pPr>
          </w:p>
        </w:tc>
      </w:tr>
      <w:tr w:rsidR="005C65DE" w:rsidRPr="00DC1599" w14:paraId="5CA0FCA8" w14:textId="77777777" w:rsidTr="2540D1B7">
        <w:trPr>
          <w:cantSplit/>
          <w:trHeight w:val="467"/>
        </w:trPr>
        <w:tc>
          <w:tcPr>
            <w:tcW w:w="14196" w:type="dxa"/>
            <w:gridSpan w:val="6"/>
            <w:tcBorders>
              <w:left w:val="single" w:sz="4" w:space="0" w:color="auto"/>
              <w:bottom w:val="single" w:sz="4" w:space="0" w:color="auto"/>
            </w:tcBorders>
            <w:vAlign w:val="center"/>
          </w:tcPr>
          <w:p w14:paraId="10030C03" w14:textId="77777777" w:rsidR="00F46E7A"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triasulfuron, diflufenican</w:t>
            </w:r>
          </w:p>
        </w:tc>
      </w:tr>
      <w:tr w:rsidR="005C65DE" w:rsidRPr="00DC1599" w14:paraId="7667A8CF" w14:textId="77777777" w:rsidTr="2540D1B7">
        <w:trPr>
          <w:cantSplit/>
          <w:trHeight w:val="467"/>
        </w:trPr>
        <w:tc>
          <w:tcPr>
            <w:tcW w:w="14196" w:type="dxa"/>
            <w:gridSpan w:val="6"/>
            <w:tcBorders>
              <w:left w:val="single" w:sz="4" w:space="0" w:color="auto"/>
              <w:bottom w:val="single" w:sz="4" w:space="0" w:color="auto"/>
            </w:tcBorders>
            <w:vAlign w:val="center"/>
          </w:tcPr>
          <w:p w14:paraId="20BEB435"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181818E" w14:textId="0CEF360F" w:rsidR="0092351A" w:rsidRPr="00DC1599" w:rsidRDefault="2540D1B7" w:rsidP="2540D1B7">
            <w:pPr>
              <w:spacing w:before="120" w:after="120"/>
              <w:jc w:val="both"/>
              <w:rPr>
                <w:rFonts w:cs="Arial"/>
                <w:color w:val="000000" w:themeColor="text1"/>
              </w:rPr>
            </w:pPr>
            <w:r w:rsidRPr="00DC1599">
              <w:rPr>
                <w:rFonts w:cs="Arial"/>
                <w:color w:val="000000" w:themeColor="text1"/>
              </w:rPr>
              <w:t>Commodity urea herbicide for both broadleaf and grass weed control in cereals, including blackgrass (</w:t>
            </w:r>
            <w:r w:rsidRPr="00DC1599">
              <w:rPr>
                <w:rFonts w:cs="Arial"/>
                <w:i/>
                <w:iCs/>
                <w:color w:val="000000" w:themeColor="text1"/>
              </w:rPr>
              <w:t>Alopecurus myosuroides</w:t>
            </w:r>
            <w:r w:rsidRPr="00DC1599">
              <w:rPr>
                <w:rFonts w:cs="Arial"/>
                <w:color w:val="000000" w:themeColor="text1"/>
              </w:rPr>
              <w:t>). Sales are down from peak levels, however the product offers a low-cost broad-spectrum option for weed control. Has received re-registration in the EU</w:t>
            </w:r>
            <w:r w:rsidR="00E90507" w:rsidRPr="00DC1599">
              <w:rPr>
                <w:rFonts w:cs="Arial"/>
                <w:color w:val="000000" w:themeColor="text1"/>
              </w:rPr>
              <w:t xml:space="preserve"> until the end of October 2018</w:t>
            </w:r>
            <w:r w:rsidRPr="00DC1599">
              <w:rPr>
                <w:rFonts w:cs="Arial"/>
                <w:color w:val="000000" w:themeColor="text1"/>
              </w:rPr>
              <w:t>, although usage in France has been restricted since 2003 due to groundwater concerns.</w:t>
            </w:r>
          </w:p>
        </w:tc>
      </w:tr>
    </w:tbl>
    <w:p w14:paraId="4CE15EA2" w14:textId="77777777" w:rsidR="00500DE0" w:rsidRPr="00DC1599" w:rsidRDefault="00500DE0">
      <w:pPr>
        <w:rPr>
          <w:rFonts w:cs="Arial"/>
          <w:color w:val="000000" w:themeColor="text1"/>
        </w:rPr>
      </w:pPr>
    </w:p>
    <w:p w14:paraId="1717DD40" w14:textId="77777777" w:rsidR="00311B95" w:rsidRPr="00DC1599" w:rsidRDefault="00500DE0">
      <w:pPr>
        <w:rPr>
          <w:rFonts w:cs="Arial"/>
          <w:color w:val="000000" w:themeColor="text1"/>
        </w:rPr>
      </w:pPr>
      <w:r w:rsidRPr="00DC1599">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311B95" w:rsidRPr="00DC1599" w14:paraId="7D3B29FB" w14:textId="77777777" w:rsidTr="2540D1B7">
        <w:trPr>
          <w:cantSplit/>
          <w:trHeight w:val="467"/>
        </w:trPr>
        <w:tc>
          <w:tcPr>
            <w:tcW w:w="2628" w:type="dxa"/>
            <w:vMerge w:val="restart"/>
            <w:tcBorders>
              <w:left w:val="single" w:sz="4" w:space="0" w:color="auto"/>
            </w:tcBorders>
            <w:vAlign w:val="center"/>
          </w:tcPr>
          <w:p w14:paraId="1F40CD87" w14:textId="77777777" w:rsidR="00311B95" w:rsidRPr="00DC1599" w:rsidRDefault="2540D1B7" w:rsidP="2540D1B7">
            <w:pPr>
              <w:pStyle w:val="Heading1"/>
              <w:jc w:val="center"/>
              <w:rPr>
                <w:b/>
                <w:color w:val="000000" w:themeColor="text1"/>
                <w:sz w:val="24"/>
              </w:rPr>
            </w:pPr>
            <w:r w:rsidRPr="00DC1599">
              <w:rPr>
                <w:b/>
                <w:color w:val="000000" w:themeColor="text1"/>
              </w:rPr>
              <w:t>Chlorpropham</w:t>
            </w:r>
          </w:p>
        </w:tc>
        <w:tc>
          <w:tcPr>
            <w:tcW w:w="3420" w:type="dxa"/>
            <w:gridSpan w:val="2"/>
            <w:tcBorders>
              <w:bottom w:val="nil"/>
            </w:tcBorders>
            <w:vAlign w:val="center"/>
          </w:tcPr>
          <w:p w14:paraId="1A2219B6" w14:textId="77777777" w:rsidR="00311B95"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921143A" w14:textId="77777777" w:rsidR="00311B95"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1B91651" w14:textId="77777777" w:rsidR="00311B95"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FB35963" w14:textId="77777777" w:rsidR="00311B95" w:rsidRPr="00DC1599" w:rsidRDefault="4142373F" w:rsidP="4142373F">
            <w:pPr>
              <w:spacing w:before="60" w:after="60"/>
              <w:rPr>
                <w:b/>
                <w:bCs/>
                <w:color w:val="000000" w:themeColor="text1"/>
              </w:rPr>
            </w:pPr>
            <w:r w:rsidRPr="00DC1599">
              <w:rPr>
                <w:b/>
                <w:bCs/>
                <w:color w:val="000000" w:themeColor="text1"/>
              </w:rPr>
              <w:t xml:space="preserve">Launch Date: </w:t>
            </w:r>
          </w:p>
        </w:tc>
      </w:tr>
      <w:tr w:rsidR="00311B95" w:rsidRPr="00DC1599" w14:paraId="646D1EA2" w14:textId="77777777" w:rsidTr="2540D1B7">
        <w:trPr>
          <w:cantSplit/>
          <w:trHeight w:val="467"/>
        </w:trPr>
        <w:tc>
          <w:tcPr>
            <w:tcW w:w="2628" w:type="dxa"/>
            <w:vMerge/>
            <w:tcBorders>
              <w:left w:val="single" w:sz="4" w:space="0" w:color="auto"/>
              <w:bottom w:val="single" w:sz="4" w:space="0" w:color="auto"/>
            </w:tcBorders>
            <w:vAlign w:val="center"/>
          </w:tcPr>
          <w:p w14:paraId="22835AC8" w14:textId="77777777" w:rsidR="00311B95" w:rsidRPr="00DC1599" w:rsidRDefault="00311B95" w:rsidP="00311B95">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A7709D5" w14:textId="77777777" w:rsidR="00311B95" w:rsidRPr="00DC1599" w:rsidRDefault="4142373F" w:rsidP="4142373F">
            <w:pPr>
              <w:spacing w:before="60" w:after="60"/>
              <w:rPr>
                <w:b/>
                <w:bCs/>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04F336B9" w14:textId="77777777" w:rsidR="00311B95" w:rsidRPr="00DC1599" w:rsidRDefault="4142373F" w:rsidP="00311B95">
            <w:pPr>
              <w:spacing w:before="60" w:after="60"/>
              <w:rPr>
                <w:color w:val="000000" w:themeColor="text1"/>
              </w:rPr>
            </w:pPr>
            <w:r w:rsidRPr="00DC1599">
              <w:rPr>
                <w:color w:val="000000" w:themeColor="text1"/>
              </w:rPr>
              <w:t>PGR</w:t>
            </w:r>
          </w:p>
        </w:tc>
        <w:tc>
          <w:tcPr>
            <w:tcW w:w="2364" w:type="dxa"/>
            <w:tcBorders>
              <w:top w:val="nil"/>
              <w:bottom w:val="single" w:sz="4" w:space="0" w:color="auto"/>
            </w:tcBorders>
            <w:vAlign w:val="center"/>
          </w:tcPr>
          <w:p w14:paraId="4131E9DC" w14:textId="52BBF97F" w:rsidR="00311B95" w:rsidRPr="00DC1599" w:rsidRDefault="00E90507" w:rsidP="00311B95">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21979037" w14:textId="77777777" w:rsidR="00311B95" w:rsidRPr="00DC1599" w:rsidRDefault="2540D1B7" w:rsidP="00311B95">
            <w:pPr>
              <w:spacing w:before="60" w:after="60"/>
              <w:rPr>
                <w:color w:val="000000" w:themeColor="text1"/>
              </w:rPr>
            </w:pPr>
            <w:r w:rsidRPr="00DC1599">
              <w:rPr>
                <w:color w:val="000000" w:themeColor="text1"/>
              </w:rPr>
              <w:t>1962</w:t>
            </w:r>
          </w:p>
        </w:tc>
      </w:tr>
      <w:tr w:rsidR="00311B95" w:rsidRPr="00DC1599" w14:paraId="671F3EA1" w14:textId="77777777" w:rsidTr="2540D1B7">
        <w:trPr>
          <w:cantSplit/>
          <w:trHeight w:val="467"/>
        </w:trPr>
        <w:tc>
          <w:tcPr>
            <w:tcW w:w="2628" w:type="dxa"/>
            <w:tcBorders>
              <w:left w:val="single" w:sz="4" w:space="0" w:color="auto"/>
              <w:bottom w:val="nil"/>
            </w:tcBorders>
          </w:tcPr>
          <w:p w14:paraId="0C7C4A96" w14:textId="77777777" w:rsidR="00311B95"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D9A7B02" w14:textId="77777777" w:rsidR="00311B95"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FF6A4DE" w14:textId="77777777" w:rsidR="00311B95" w:rsidRPr="00DC1599" w:rsidRDefault="4142373F" w:rsidP="4142373F">
            <w:pPr>
              <w:pStyle w:val="Heading1"/>
              <w:rPr>
                <w:b/>
                <w:color w:val="000000" w:themeColor="text1"/>
                <w:sz w:val="24"/>
              </w:rPr>
            </w:pPr>
            <w:r w:rsidRPr="00DC1599">
              <w:rPr>
                <w:b/>
                <w:color w:val="000000" w:themeColor="text1"/>
                <w:sz w:val="24"/>
              </w:rPr>
              <w:t>Structure</w:t>
            </w:r>
          </w:p>
          <w:p w14:paraId="2AC34F31" w14:textId="77777777" w:rsidR="00311B95" w:rsidRPr="00DC1599" w:rsidRDefault="00311B95" w:rsidP="00311B95">
            <w:pPr>
              <w:rPr>
                <w:color w:val="000000" w:themeColor="text1"/>
              </w:rPr>
            </w:pPr>
          </w:p>
          <w:p w14:paraId="72EA3683" w14:textId="77777777" w:rsidR="00311B95" w:rsidRPr="00DC1599" w:rsidRDefault="00317D4F" w:rsidP="00311B95">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7DDEB10" wp14:editId="278F9284">
                  <wp:extent cx="1781175" cy="1019175"/>
                  <wp:effectExtent l="0" t="0" r="9525"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781175" cy="1019175"/>
                          </a:xfrm>
                          <a:prstGeom prst="rect">
                            <a:avLst/>
                          </a:prstGeom>
                          <a:noFill/>
                          <a:ln>
                            <a:noFill/>
                          </a:ln>
                        </pic:spPr>
                      </pic:pic>
                    </a:graphicData>
                  </a:graphic>
                </wp:inline>
              </w:drawing>
            </w:r>
          </w:p>
        </w:tc>
      </w:tr>
      <w:tr w:rsidR="00311B95" w:rsidRPr="00DC1599" w14:paraId="6A94FA0A" w14:textId="77777777" w:rsidTr="2540D1B7">
        <w:trPr>
          <w:cantSplit/>
          <w:trHeight w:val="467"/>
        </w:trPr>
        <w:tc>
          <w:tcPr>
            <w:tcW w:w="2628" w:type="dxa"/>
            <w:tcBorders>
              <w:top w:val="nil"/>
              <w:left w:val="single" w:sz="4" w:space="0" w:color="auto"/>
              <w:bottom w:val="single" w:sz="4" w:space="0" w:color="auto"/>
            </w:tcBorders>
          </w:tcPr>
          <w:p w14:paraId="4E668705" w14:textId="77777777" w:rsidR="00311B95" w:rsidRPr="00DC1599" w:rsidRDefault="2540D1B7" w:rsidP="2540D1B7">
            <w:pPr>
              <w:spacing w:before="40" w:after="120"/>
              <w:rPr>
                <w:b/>
                <w:bCs/>
                <w:color w:val="000000" w:themeColor="text1"/>
              </w:rPr>
            </w:pPr>
            <w:r w:rsidRPr="00DC1599">
              <w:rPr>
                <w:rFonts w:cs="Arial"/>
                <w:color w:val="000000" w:themeColor="text1"/>
              </w:rPr>
              <w:t>Aceto (Sprout Nip)</w:t>
            </w:r>
          </w:p>
        </w:tc>
        <w:tc>
          <w:tcPr>
            <w:tcW w:w="6840" w:type="dxa"/>
            <w:gridSpan w:val="3"/>
            <w:tcBorders>
              <w:top w:val="nil"/>
              <w:bottom w:val="single" w:sz="4" w:space="0" w:color="auto"/>
            </w:tcBorders>
          </w:tcPr>
          <w:p w14:paraId="0813DDBB" w14:textId="77777777" w:rsidR="00311B95" w:rsidRPr="00DC1599" w:rsidRDefault="2540D1B7" w:rsidP="2540D1B7">
            <w:pPr>
              <w:pStyle w:val="Heading1"/>
              <w:spacing w:before="40" w:after="120"/>
              <w:rPr>
                <w:color w:val="000000" w:themeColor="text1"/>
                <w:sz w:val="24"/>
              </w:rPr>
            </w:pPr>
            <w:r w:rsidRPr="00DC1599">
              <w:rPr>
                <w:color w:val="000000" w:themeColor="text1"/>
                <w:sz w:val="24"/>
              </w:rPr>
              <w:t>Xeda, Decco</w:t>
            </w:r>
          </w:p>
        </w:tc>
        <w:tc>
          <w:tcPr>
            <w:tcW w:w="4728" w:type="dxa"/>
            <w:gridSpan w:val="2"/>
            <w:vMerge/>
            <w:tcBorders>
              <w:top w:val="nil"/>
            </w:tcBorders>
          </w:tcPr>
          <w:p w14:paraId="49F01FB3" w14:textId="77777777" w:rsidR="00311B95" w:rsidRPr="00DC1599" w:rsidRDefault="00311B95" w:rsidP="00311B95">
            <w:pPr>
              <w:pStyle w:val="Heading1"/>
              <w:rPr>
                <w:b/>
                <w:bCs w:val="0"/>
                <w:color w:val="000000" w:themeColor="text1"/>
                <w:sz w:val="24"/>
              </w:rPr>
            </w:pPr>
          </w:p>
        </w:tc>
      </w:tr>
      <w:tr w:rsidR="00311B95" w:rsidRPr="00DC1599" w14:paraId="41D8E300" w14:textId="77777777" w:rsidTr="2540D1B7">
        <w:trPr>
          <w:cantSplit/>
          <w:trHeight w:val="467"/>
        </w:trPr>
        <w:tc>
          <w:tcPr>
            <w:tcW w:w="2628" w:type="dxa"/>
            <w:tcBorders>
              <w:left w:val="single" w:sz="4" w:space="0" w:color="auto"/>
              <w:bottom w:val="single" w:sz="4" w:space="0" w:color="auto"/>
            </w:tcBorders>
          </w:tcPr>
          <w:p w14:paraId="59B00477" w14:textId="77777777" w:rsidR="00311B95"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995D173" w14:textId="77777777" w:rsidR="00311B95"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ED7CA65" w14:textId="77777777" w:rsidR="00311B95" w:rsidRPr="00DC1599" w:rsidRDefault="4142373F" w:rsidP="00311B95">
            <w:pPr>
              <w:pStyle w:val="IndexHeading"/>
              <w:spacing w:before="120" w:after="120"/>
              <w:rPr>
                <w:b w:val="0"/>
                <w:bCs w:val="0"/>
                <w:color w:val="000000" w:themeColor="text1"/>
              </w:rPr>
            </w:pPr>
            <w:r w:rsidRPr="00DC1599">
              <w:rPr>
                <w:b w:val="0"/>
                <w:bCs w:val="0"/>
                <w:color w:val="000000" w:themeColor="text1"/>
              </w:rPr>
              <w:t>Post-harvest</w:t>
            </w:r>
          </w:p>
        </w:tc>
        <w:tc>
          <w:tcPr>
            <w:tcW w:w="3420" w:type="dxa"/>
            <w:tcBorders>
              <w:bottom w:val="single" w:sz="4" w:space="0" w:color="auto"/>
            </w:tcBorders>
          </w:tcPr>
          <w:p w14:paraId="58CD1E47" w14:textId="77777777" w:rsidR="00311B95"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0367FAAC" w14:textId="77777777" w:rsidR="00311B95" w:rsidRPr="00DC1599" w:rsidRDefault="00311B95" w:rsidP="00311B95">
            <w:pPr>
              <w:rPr>
                <w:rFonts w:cs="Arial"/>
                <w:b/>
                <w:color w:val="000000" w:themeColor="text1"/>
              </w:rPr>
            </w:pPr>
          </w:p>
        </w:tc>
      </w:tr>
      <w:tr w:rsidR="00311B95" w:rsidRPr="00DC1599" w14:paraId="7C630F92" w14:textId="77777777" w:rsidTr="2540D1B7">
        <w:trPr>
          <w:cantSplit/>
          <w:trHeight w:val="467"/>
        </w:trPr>
        <w:tc>
          <w:tcPr>
            <w:tcW w:w="2628" w:type="dxa"/>
            <w:tcBorders>
              <w:left w:val="single" w:sz="4" w:space="0" w:color="auto"/>
              <w:bottom w:val="single" w:sz="4" w:space="0" w:color="auto"/>
            </w:tcBorders>
            <w:vAlign w:val="center"/>
          </w:tcPr>
          <w:p w14:paraId="414CE3FF" w14:textId="77777777" w:rsidR="00311B95"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7607AC8" w14:textId="77777777" w:rsidR="00311B95"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2CD79F4" w14:textId="77777777" w:rsidR="00311B95" w:rsidRPr="00DC1599" w:rsidRDefault="00311B95" w:rsidP="00311B95">
            <w:pPr>
              <w:rPr>
                <w:rFonts w:cs="Arial"/>
                <w:b/>
                <w:color w:val="000000" w:themeColor="text1"/>
              </w:rPr>
            </w:pPr>
          </w:p>
        </w:tc>
      </w:tr>
      <w:tr w:rsidR="00311B95" w:rsidRPr="00DC1599" w14:paraId="3FC27696" w14:textId="77777777" w:rsidTr="2540D1B7">
        <w:trPr>
          <w:cantSplit/>
          <w:trHeight w:val="467"/>
        </w:trPr>
        <w:tc>
          <w:tcPr>
            <w:tcW w:w="2628" w:type="dxa"/>
            <w:tcBorders>
              <w:left w:val="single" w:sz="4" w:space="0" w:color="auto"/>
              <w:bottom w:val="single" w:sz="4" w:space="0" w:color="auto"/>
            </w:tcBorders>
          </w:tcPr>
          <w:p w14:paraId="1ACCC1CA" w14:textId="77777777" w:rsidR="00311B95" w:rsidRPr="00DC1599" w:rsidRDefault="4142373F" w:rsidP="00311B95">
            <w:pPr>
              <w:spacing w:before="120" w:after="120"/>
              <w:rPr>
                <w:bCs/>
                <w:color w:val="000000" w:themeColor="text1"/>
              </w:rPr>
            </w:pPr>
            <w:r w:rsidRPr="00DC1599">
              <w:rPr>
                <w:color w:val="000000" w:themeColor="text1"/>
              </w:rPr>
              <w:t>Potato</w:t>
            </w:r>
          </w:p>
        </w:tc>
        <w:tc>
          <w:tcPr>
            <w:tcW w:w="6840" w:type="dxa"/>
            <w:gridSpan w:val="3"/>
          </w:tcPr>
          <w:p w14:paraId="50B9D795" w14:textId="77777777" w:rsidR="00311B95" w:rsidRPr="00DC1599" w:rsidRDefault="4142373F" w:rsidP="4142373F">
            <w:pPr>
              <w:spacing w:before="120" w:after="120"/>
              <w:rPr>
                <w:b/>
                <w:bCs/>
                <w:color w:val="000000" w:themeColor="text1"/>
              </w:rPr>
            </w:pPr>
            <w:r w:rsidRPr="00DC1599">
              <w:rPr>
                <w:rFonts w:cs="Arial"/>
                <w:color w:val="000000" w:themeColor="text1"/>
              </w:rPr>
              <w:t>Inhibits sprouting</w:t>
            </w:r>
          </w:p>
        </w:tc>
        <w:tc>
          <w:tcPr>
            <w:tcW w:w="4728" w:type="dxa"/>
            <w:gridSpan w:val="2"/>
            <w:vMerge/>
            <w:vAlign w:val="center"/>
          </w:tcPr>
          <w:p w14:paraId="07E77BB2" w14:textId="77777777" w:rsidR="00311B95" w:rsidRPr="00DC1599" w:rsidRDefault="00311B95" w:rsidP="00311B95">
            <w:pPr>
              <w:rPr>
                <w:rFonts w:cs="Arial"/>
                <w:b/>
                <w:color w:val="000000" w:themeColor="text1"/>
              </w:rPr>
            </w:pPr>
          </w:p>
        </w:tc>
      </w:tr>
      <w:tr w:rsidR="00311B95" w:rsidRPr="00DC1599" w14:paraId="3048158C" w14:textId="77777777" w:rsidTr="2540D1B7">
        <w:trPr>
          <w:cantSplit/>
          <w:trHeight w:val="467"/>
        </w:trPr>
        <w:tc>
          <w:tcPr>
            <w:tcW w:w="14196" w:type="dxa"/>
            <w:gridSpan w:val="6"/>
            <w:tcBorders>
              <w:left w:val="single" w:sz="4" w:space="0" w:color="auto"/>
              <w:bottom w:val="single" w:sz="4" w:space="0" w:color="auto"/>
            </w:tcBorders>
            <w:vAlign w:val="center"/>
          </w:tcPr>
          <w:p w14:paraId="455E2EF0" w14:textId="3A01CAF6" w:rsidR="00311B95"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00E90507" w:rsidRPr="00DC1599">
              <w:rPr>
                <w:rFonts w:cs="Arial"/>
                <w:bCs/>
                <w:color w:val="000000" w:themeColor="text1"/>
              </w:rPr>
              <w:t xml:space="preserve"> trifluralin</w:t>
            </w:r>
          </w:p>
        </w:tc>
      </w:tr>
      <w:tr w:rsidR="00311B95" w:rsidRPr="00DC1599" w14:paraId="72230572" w14:textId="77777777" w:rsidTr="2540D1B7">
        <w:trPr>
          <w:cantSplit/>
          <w:trHeight w:val="467"/>
        </w:trPr>
        <w:tc>
          <w:tcPr>
            <w:tcW w:w="14196" w:type="dxa"/>
            <w:gridSpan w:val="6"/>
            <w:tcBorders>
              <w:left w:val="single" w:sz="4" w:space="0" w:color="auto"/>
              <w:bottom w:val="single" w:sz="4" w:space="0" w:color="auto"/>
            </w:tcBorders>
            <w:vAlign w:val="center"/>
          </w:tcPr>
          <w:p w14:paraId="313B6C4B" w14:textId="77777777" w:rsidR="00311B95"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D222A00" w14:textId="77777777" w:rsidR="00311B95" w:rsidRPr="00DC1599" w:rsidRDefault="4142373F" w:rsidP="4142373F">
            <w:pPr>
              <w:spacing w:before="120" w:after="120"/>
              <w:jc w:val="both"/>
              <w:rPr>
                <w:rFonts w:cs="Arial"/>
                <w:color w:val="000000" w:themeColor="text1"/>
              </w:rPr>
            </w:pPr>
            <w:r w:rsidRPr="00DC1599">
              <w:rPr>
                <w:rFonts w:cs="Arial"/>
                <w:color w:val="000000" w:themeColor="text1"/>
              </w:rPr>
              <w:t>Also known as CIPC. A sprout suppressant used in bulk potato storage, widely used in several country markets including the USA, Canada, the EU and Australia.</w:t>
            </w:r>
          </w:p>
        </w:tc>
      </w:tr>
    </w:tbl>
    <w:p w14:paraId="26A4A9F5" w14:textId="77777777" w:rsidR="00311B95" w:rsidRPr="00DC1599" w:rsidRDefault="00311B95">
      <w:pPr>
        <w:rPr>
          <w:rFonts w:cs="Arial"/>
          <w:color w:val="000000" w:themeColor="text1"/>
        </w:rPr>
      </w:pPr>
      <w:r w:rsidRPr="00DC1599">
        <w:rPr>
          <w:rFonts w:cs="Arial"/>
          <w:color w:val="000000" w:themeColor="text1"/>
        </w:rPr>
        <w:br w:type="page"/>
      </w:r>
    </w:p>
    <w:p w14:paraId="587AB546"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455D958" w14:textId="77777777" w:rsidTr="2540D1B7">
        <w:trPr>
          <w:cantSplit/>
          <w:trHeight w:val="467"/>
        </w:trPr>
        <w:tc>
          <w:tcPr>
            <w:tcW w:w="2628" w:type="dxa"/>
            <w:vMerge w:val="restart"/>
            <w:tcBorders>
              <w:left w:val="single" w:sz="4" w:space="0" w:color="auto"/>
            </w:tcBorders>
            <w:vAlign w:val="center"/>
          </w:tcPr>
          <w:p w14:paraId="29CCB87B" w14:textId="77777777" w:rsidR="003F51E7" w:rsidRPr="00DC1599" w:rsidRDefault="4142373F" w:rsidP="4142373F">
            <w:pPr>
              <w:pStyle w:val="Heading1"/>
              <w:jc w:val="center"/>
              <w:rPr>
                <w:b/>
                <w:color w:val="000000" w:themeColor="text1"/>
                <w:sz w:val="24"/>
              </w:rPr>
            </w:pPr>
            <w:r w:rsidRPr="00DC1599">
              <w:rPr>
                <w:b/>
                <w:color w:val="000000" w:themeColor="text1"/>
              </w:rPr>
              <w:t>Chlorpyrifos</w:t>
            </w:r>
          </w:p>
        </w:tc>
        <w:tc>
          <w:tcPr>
            <w:tcW w:w="3420" w:type="dxa"/>
            <w:gridSpan w:val="2"/>
            <w:tcBorders>
              <w:bottom w:val="nil"/>
            </w:tcBorders>
            <w:vAlign w:val="center"/>
          </w:tcPr>
          <w:p w14:paraId="6042050B" w14:textId="77777777" w:rsidR="003F51E7"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926A769" w14:textId="77777777" w:rsidR="003F51E7"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6182373" w14:textId="77777777" w:rsidR="003F51E7"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F0681A6" w14:textId="77777777" w:rsidR="003F51E7"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00C6724" w14:textId="77777777" w:rsidTr="2540D1B7">
        <w:trPr>
          <w:cantSplit/>
          <w:trHeight w:val="467"/>
        </w:trPr>
        <w:tc>
          <w:tcPr>
            <w:tcW w:w="2628" w:type="dxa"/>
            <w:vMerge/>
            <w:tcBorders>
              <w:left w:val="single" w:sz="4" w:space="0" w:color="auto"/>
              <w:bottom w:val="single" w:sz="4" w:space="0" w:color="auto"/>
            </w:tcBorders>
            <w:vAlign w:val="center"/>
          </w:tcPr>
          <w:p w14:paraId="4BA4599E" w14:textId="77777777" w:rsidR="003F51E7" w:rsidRPr="00DC1599" w:rsidRDefault="003F51E7" w:rsidP="003F51E7">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DD47DB1" w14:textId="77777777" w:rsidR="003F51E7"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26EC8783" w14:textId="77777777" w:rsidR="003F51E7" w:rsidRPr="00DC1599" w:rsidRDefault="4142373F" w:rsidP="4142373F">
            <w:pPr>
              <w:spacing w:before="60" w:after="60"/>
              <w:rPr>
                <w:b/>
                <w:bCs/>
                <w:color w:val="000000" w:themeColor="text1"/>
              </w:rPr>
            </w:pPr>
            <w:r w:rsidRPr="00DC1599">
              <w:rPr>
                <w:rFonts w:cs="Arial"/>
                <w:color w:val="000000" w:themeColor="text1"/>
              </w:rPr>
              <w:t>Organophosphate</w:t>
            </w:r>
          </w:p>
        </w:tc>
        <w:tc>
          <w:tcPr>
            <w:tcW w:w="2364" w:type="dxa"/>
            <w:tcBorders>
              <w:top w:val="nil"/>
              <w:bottom w:val="single" w:sz="4" w:space="0" w:color="auto"/>
            </w:tcBorders>
            <w:vAlign w:val="center"/>
          </w:tcPr>
          <w:p w14:paraId="7E7AD79C" w14:textId="1E96E8DE" w:rsidR="003F51E7" w:rsidRPr="00DC1599" w:rsidRDefault="00E90507" w:rsidP="00BC0FAE">
            <w:pPr>
              <w:spacing w:before="60" w:after="60"/>
              <w:rPr>
                <w:color w:val="000000" w:themeColor="text1"/>
              </w:rPr>
            </w:pPr>
            <w:r w:rsidRPr="00DC1599">
              <w:rPr>
                <w:color w:val="000000" w:themeColor="text1"/>
              </w:rPr>
              <w:t>670</w:t>
            </w:r>
          </w:p>
        </w:tc>
        <w:tc>
          <w:tcPr>
            <w:tcW w:w="2364" w:type="dxa"/>
            <w:tcBorders>
              <w:top w:val="nil"/>
              <w:bottom w:val="single" w:sz="4" w:space="0" w:color="auto"/>
            </w:tcBorders>
            <w:vAlign w:val="center"/>
          </w:tcPr>
          <w:p w14:paraId="0F03FF85" w14:textId="77777777" w:rsidR="003F51E7" w:rsidRPr="00DC1599" w:rsidRDefault="2540D1B7" w:rsidP="2540D1B7">
            <w:pPr>
              <w:spacing w:before="60" w:after="60"/>
              <w:rPr>
                <w:b/>
                <w:bCs/>
                <w:color w:val="000000" w:themeColor="text1"/>
              </w:rPr>
            </w:pPr>
            <w:r w:rsidRPr="00DC1599">
              <w:rPr>
                <w:rFonts w:cs="Arial"/>
                <w:color w:val="000000" w:themeColor="text1"/>
              </w:rPr>
              <w:t>1965</w:t>
            </w:r>
          </w:p>
        </w:tc>
      </w:tr>
      <w:tr w:rsidR="005C65DE" w:rsidRPr="00DC1599" w14:paraId="334B0A48" w14:textId="77777777" w:rsidTr="2540D1B7">
        <w:trPr>
          <w:cantSplit/>
          <w:trHeight w:val="467"/>
        </w:trPr>
        <w:tc>
          <w:tcPr>
            <w:tcW w:w="2628" w:type="dxa"/>
            <w:tcBorders>
              <w:left w:val="single" w:sz="4" w:space="0" w:color="auto"/>
              <w:bottom w:val="nil"/>
            </w:tcBorders>
          </w:tcPr>
          <w:p w14:paraId="5D67EA86" w14:textId="77777777" w:rsidR="003F51E7"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072153E" w14:textId="77777777" w:rsidR="003F51E7"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Pr>
          <w:p w14:paraId="2F8B42C7" w14:textId="77777777" w:rsidR="003F51E7" w:rsidRPr="00DC1599" w:rsidRDefault="4142373F" w:rsidP="4142373F">
            <w:pPr>
              <w:pStyle w:val="Heading1"/>
              <w:rPr>
                <w:b/>
                <w:color w:val="000000" w:themeColor="text1"/>
                <w:sz w:val="24"/>
              </w:rPr>
            </w:pPr>
            <w:r w:rsidRPr="00DC1599">
              <w:rPr>
                <w:b/>
                <w:color w:val="000000" w:themeColor="text1"/>
                <w:sz w:val="24"/>
              </w:rPr>
              <w:t>Structure</w:t>
            </w:r>
          </w:p>
          <w:p w14:paraId="22E14BEC" w14:textId="77777777" w:rsidR="003F51E7" w:rsidRPr="00DC1599" w:rsidRDefault="003F51E7" w:rsidP="003F51E7">
            <w:pPr>
              <w:rPr>
                <w:color w:val="000000" w:themeColor="text1"/>
              </w:rPr>
            </w:pPr>
            <w:r w:rsidRPr="00DC1599">
              <w:rPr>
                <w:noProof/>
                <w:color w:val="000000" w:themeColor="text1"/>
                <w:lang w:val="en-US"/>
              </w:rPr>
              <w:drawing>
                <wp:anchor distT="0" distB="0" distL="114300" distR="114300" simplePos="0" relativeHeight="251661824" behindDoc="1" locked="0" layoutInCell="1" allowOverlap="1" wp14:anchorId="7AD4D07A" wp14:editId="514EE303">
                  <wp:simplePos x="0" y="0"/>
                  <wp:positionH relativeFrom="column">
                    <wp:posOffset>51435</wp:posOffset>
                  </wp:positionH>
                  <wp:positionV relativeFrom="paragraph">
                    <wp:posOffset>12065</wp:posOffset>
                  </wp:positionV>
                  <wp:extent cx="2755265" cy="1947545"/>
                  <wp:effectExtent l="0" t="0" r="0" b="0"/>
                  <wp:wrapNone/>
                  <wp:docPr id="45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755265" cy="1947545"/>
                          </a:xfrm>
                          <a:prstGeom prst="rect">
                            <a:avLst/>
                          </a:prstGeom>
                          <a:noFill/>
                          <a:ln w="9525">
                            <a:noFill/>
                            <a:miter lim="800000"/>
                            <a:headEnd/>
                            <a:tailEnd/>
                          </a:ln>
                        </pic:spPr>
                      </pic:pic>
                    </a:graphicData>
                  </a:graphic>
                </wp:anchor>
              </w:drawing>
            </w:r>
          </w:p>
          <w:p w14:paraId="46E63B1B" w14:textId="77777777" w:rsidR="003F51E7" w:rsidRPr="00DC1599" w:rsidRDefault="003F51E7" w:rsidP="003F51E7">
            <w:pPr>
              <w:pStyle w:val="Header"/>
              <w:tabs>
                <w:tab w:val="clear" w:pos="4153"/>
                <w:tab w:val="clear" w:pos="8306"/>
              </w:tabs>
              <w:jc w:val="center"/>
              <w:rPr>
                <w:b/>
                <w:color w:val="000000" w:themeColor="text1"/>
              </w:rPr>
            </w:pPr>
          </w:p>
        </w:tc>
      </w:tr>
      <w:tr w:rsidR="005C65DE" w:rsidRPr="00DC1599" w14:paraId="610523F6" w14:textId="77777777" w:rsidTr="2540D1B7">
        <w:trPr>
          <w:cantSplit/>
          <w:trHeight w:val="467"/>
        </w:trPr>
        <w:tc>
          <w:tcPr>
            <w:tcW w:w="2628" w:type="dxa"/>
            <w:tcBorders>
              <w:top w:val="nil"/>
              <w:left w:val="single" w:sz="4" w:space="0" w:color="auto"/>
              <w:bottom w:val="single" w:sz="4" w:space="0" w:color="auto"/>
            </w:tcBorders>
          </w:tcPr>
          <w:p w14:paraId="26204B35" w14:textId="76F661B8" w:rsidR="003F51E7" w:rsidRPr="00DC1599" w:rsidRDefault="2540D1B7" w:rsidP="2540D1B7">
            <w:pPr>
              <w:spacing w:before="40" w:after="120"/>
              <w:rPr>
                <w:b/>
                <w:bCs/>
                <w:color w:val="000000" w:themeColor="text1"/>
              </w:rPr>
            </w:pPr>
            <w:r w:rsidRPr="00DC1599">
              <w:rPr>
                <w:rFonts w:cs="Arial"/>
                <w:color w:val="000000" w:themeColor="text1"/>
              </w:rPr>
              <w:t>Dow AgroSciences (Dursban</w:t>
            </w:r>
            <w:r w:rsidR="00E90507" w:rsidRPr="00DC1599">
              <w:rPr>
                <w:rFonts w:cs="Arial"/>
                <w:color w:val="000000" w:themeColor="text1"/>
              </w:rPr>
              <w:t>, Sabre, Lorsban</w:t>
            </w:r>
            <w:r w:rsidRPr="00DC1599">
              <w:rPr>
                <w:rFonts w:cs="Arial"/>
                <w:color w:val="000000" w:themeColor="text1"/>
              </w:rPr>
              <w:t>)</w:t>
            </w:r>
          </w:p>
        </w:tc>
        <w:tc>
          <w:tcPr>
            <w:tcW w:w="6840" w:type="dxa"/>
            <w:gridSpan w:val="3"/>
            <w:tcBorders>
              <w:top w:val="nil"/>
              <w:bottom w:val="single" w:sz="4" w:space="0" w:color="auto"/>
            </w:tcBorders>
          </w:tcPr>
          <w:p w14:paraId="692A25D5" w14:textId="77777777" w:rsidR="003F51E7" w:rsidRPr="00DC1599" w:rsidRDefault="2540D1B7" w:rsidP="2540D1B7">
            <w:pPr>
              <w:pStyle w:val="Heading1"/>
              <w:spacing w:before="40" w:after="120"/>
              <w:rPr>
                <w:b/>
                <w:color w:val="000000" w:themeColor="text1"/>
                <w:sz w:val="24"/>
              </w:rPr>
            </w:pPr>
            <w:r w:rsidRPr="00DC1599">
              <w:rPr>
                <w:color w:val="000000" w:themeColor="text1"/>
                <w:sz w:val="24"/>
              </w:rPr>
              <w:t>DE Nocil, FMC, Gharda, Adama, Excel Crop Care, AIMCO, Mitsui Chemicals, Atanor, Coromandel, Sinon. Bharat Rasayan, Heranba, Meghmani, Jubilant, Redsun, UPL</w:t>
            </w:r>
          </w:p>
        </w:tc>
        <w:tc>
          <w:tcPr>
            <w:tcW w:w="4728" w:type="dxa"/>
            <w:gridSpan w:val="2"/>
            <w:vMerge/>
          </w:tcPr>
          <w:p w14:paraId="4D92BBF0" w14:textId="77777777" w:rsidR="003F51E7" w:rsidRPr="00DC1599" w:rsidRDefault="003F51E7" w:rsidP="003F51E7">
            <w:pPr>
              <w:pStyle w:val="Heading1"/>
              <w:rPr>
                <w:b/>
                <w:bCs w:val="0"/>
                <w:color w:val="000000" w:themeColor="text1"/>
                <w:sz w:val="24"/>
              </w:rPr>
            </w:pPr>
          </w:p>
        </w:tc>
      </w:tr>
      <w:tr w:rsidR="005C65DE" w:rsidRPr="00DC1599" w14:paraId="4E646FE7" w14:textId="77777777" w:rsidTr="2540D1B7">
        <w:trPr>
          <w:cantSplit/>
          <w:trHeight w:val="467"/>
        </w:trPr>
        <w:tc>
          <w:tcPr>
            <w:tcW w:w="2628" w:type="dxa"/>
            <w:tcBorders>
              <w:left w:val="single" w:sz="4" w:space="0" w:color="auto"/>
              <w:bottom w:val="single" w:sz="4" w:space="0" w:color="auto"/>
            </w:tcBorders>
            <w:vAlign w:val="center"/>
          </w:tcPr>
          <w:p w14:paraId="61D519A0" w14:textId="77777777" w:rsidR="003F51E7" w:rsidRPr="00DC1599" w:rsidRDefault="4142373F" w:rsidP="4142373F">
            <w:pPr>
              <w:spacing w:before="60" w:after="60"/>
              <w:rPr>
                <w:b/>
                <w:bCs/>
                <w:color w:val="000000" w:themeColor="text1"/>
              </w:rPr>
            </w:pPr>
            <w:r w:rsidRPr="00DC1599">
              <w:rPr>
                <w:b/>
                <w:bCs/>
                <w:color w:val="000000" w:themeColor="text1"/>
              </w:rPr>
              <w:t>Application</w:t>
            </w:r>
          </w:p>
        </w:tc>
        <w:tc>
          <w:tcPr>
            <w:tcW w:w="1083" w:type="dxa"/>
            <w:tcBorders>
              <w:bottom w:val="single" w:sz="4" w:space="0" w:color="auto"/>
              <w:right w:val="nil"/>
            </w:tcBorders>
            <w:vAlign w:val="center"/>
          </w:tcPr>
          <w:p w14:paraId="4C527CD7" w14:textId="77777777" w:rsidR="003F51E7" w:rsidRPr="00DC1599" w:rsidRDefault="4142373F" w:rsidP="4142373F">
            <w:pPr>
              <w:pStyle w:val="IndexHeading"/>
              <w:spacing w:before="60" w:after="6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vAlign w:val="center"/>
          </w:tcPr>
          <w:p w14:paraId="3BC27300" w14:textId="77777777" w:rsidR="003F51E7" w:rsidRPr="00DC1599" w:rsidRDefault="4142373F" w:rsidP="00050312">
            <w:pPr>
              <w:pStyle w:val="IndexHeading"/>
              <w:spacing w:before="60" w:after="60"/>
              <w:rPr>
                <w:b w:val="0"/>
                <w:bCs w:val="0"/>
                <w:color w:val="000000" w:themeColor="text1"/>
              </w:rPr>
            </w:pPr>
            <w:r w:rsidRPr="00DC1599">
              <w:rPr>
                <w:b w:val="0"/>
                <w:bCs w:val="0"/>
                <w:color w:val="000000" w:themeColor="text1"/>
              </w:rPr>
              <w:t>Foliar, Soil applied</w:t>
            </w:r>
          </w:p>
        </w:tc>
        <w:tc>
          <w:tcPr>
            <w:tcW w:w="3420" w:type="dxa"/>
            <w:tcBorders>
              <w:bottom w:val="single" w:sz="4" w:space="0" w:color="auto"/>
            </w:tcBorders>
            <w:vAlign w:val="center"/>
          </w:tcPr>
          <w:p w14:paraId="25B2FF50" w14:textId="77777777" w:rsidR="003F51E7" w:rsidRPr="00DC1599" w:rsidRDefault="4142373F" w:rsidP="4142373F">
            <w:pPr>
              <w:spacing w:before="60" w:after="60"/>
              <w:rPr>
                <w:b/>
                <w:bCs/>
                <w:color w:val="000000" w:themeColor="text1"/>
              </w:rPr>
            </w:pPr>
            <w:r w:rsidRPr="00DC1599">
              <w:rPr>
                <w:b/>
                <w:bCs/>
                <w:color w:val="000000" w:themeColor="text1"/>
              </w:rPr>
              <w:t xml:space="preserve">Rate – (g/ha): </w:t>
            </w:r>
            <w:r w:rsidRPr="00DC1599">
              <w:rPr>
                <w:rFonts w:cs="Arial"/>
                <w:color w:val="000000" w:themeColor="text1"/>
              </w:rPr>
              <w:t>250-3500</w:t>
            </w:r>
          </w:p>
        </w:tc>
        <w:tc>
          <w:tcPr>
            <w:tcW w:w="4728" w:type="dxa"/>
            <w:gridSpan w:val="2"/>
            <w:vMerge/>
            <w:vAlign w:val="center"/>
          </w:tcPr>
          <w:p w14:paraId="4FAE8F52" w14:textId="77777777" w:rsidR="003F51E7" w:rsidRPr="00DC1599" w:rsidRDefault="003F51E7" w:rsidP="003F51E7">
            <w:pPr>
              <w:rPr>
                <w:rFonts w:cs="Arial"/>
                <w:b/>
                <w:color w:val="000000" w:themeColor="text1"/>
              </w:rPr>
            </w:pPr>
          </w:p>
        </w:tc>
      </w:tr>
      <w:tr w:rsidR="005C65DE" w:rsidRPr="00DC1599" w14:paraId="65652040" w14:textId="77777777" w:rsidTr="2540D1B7">
        <w:trPr>
          <w:cantSplit/>
          <w:trHeight w:val="467"/>
        </w:trPr>
        <w:tc>
          <w:tcPr>
            <w:tcW w:w="2628" w:type="dxa"/>
            <w:tcBorders>
              <w:left w:val="single" w:sz="4" w:space="0" w:color="auto"/>
              <w:bottom w:val="single" w:sz="4" w:space="0" w:color="auto"/>
            </w:tcBorders>
            <w:vAlign w:val="center"/>
          </w:tcPr>
          <w:p w14:paraId="00C73111" w14:textId="77777777" w:rsidR="003F51E7" w:rsidRPr="00DC1599" w:rsidRDefault="4142373F" w:rsidP="4142373F">
            <w:pPr>
              <w:pStyle w:val="Heading1"/>
              <w:keepNext w:val="0"/>
              <w:spacing w:before="60" w:after="6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9598DBF" w14:textId="77777777" w:rsidR="003F51E7" w:rsidRPr="00DC1599" w:rsidRDefault="4142373F" w:rsidP="4142373F">
            <w:pPr>
              <w:spacing w:before="60" w:after="60"/>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1445D05" w14:textId="77777777" w:rsidR="003F51E7" w:rsidRPr="00DC1599" w:rsidRDefault="003F51E7" w:rsidP="003F51E7">
            <w:pPr>
              <w:rPr>
                <w:rFonts w:cs="Arial"/>
                <w:b/>
                <w:color w:val="000000" w:themeColor="text1"/>
              </w:rPr>
            </w:pPr>
          </w:p>
        </w:tc>
      </w:tr>
      <w:tr w:rsidR="005C65DE" w:rsidRPr="00DC1599" w14:paraId="616F33C5" w14:textId="77777777" w:rsidTr="2540D1B7">
        <w:trPr>
          <w:cantSplit/>
          <w:trHeight w:val="467"/>
        </w:trPr>
        <w:tc>
          <w:tcPr>
            <w:tcW w:w="2628" w:type="dxa"/>
            <w:tcBorders>
              <w:left w:val="single" w:sz="4" w:space="0" w:color="auto"/>
              <w:bottom w:val="single" w:sz="4" w:space="0" w:color="auto"/>
            </w:tcBorders>
          </w:tcPr>
          <w:p w14:paraId="71756A6C" w14:textId="77777777" w:rsidR="00735704" w:rsidRPr="00DC1599" w:rsidRDefault="4142373F" w:rsidP="00050312">
            <w:pPr>
              <w:spacing w:before="60" w:after="60"/>
              <w:rPr>
                <w:bCs/>
                <w:color w:val="000000" w:themeColor="text1"/>
              </w:rPr>
            </w:pPr>
            <w:r w:rsidRPr="00DC1599">
              <w:rPr>
                <w:color w:val="000000" w:themeColor="text1"/>
              </w:rPr>
              <w:t>Rice, Soybean, Plantation crops, F&amp;V, Cereals, Pome fruit</w:t>
            </w:r>
          </w:p>
        </w:tc>
        <w:tc>
          <w:tcPr>
            <w:tcW w:w="6840" w:type="dxa"/>
            <w:gridSpan w:val="3"/>
          </w:tcPr>
          <w:p w14:paraId="3D8309A8" w14:textId="77777777" w:rsidR="00735704" w:rsidRPr="00DC1599" w:rsidRDefault="4142373F" w:rsidP="4142373F">
            <w:pPr>
              <w:spacing w:before="60" w:after="60"/>
              <w:rPr>
                <w:rFonts w:cs="Arial"/>
                <w:color w:val="000000" w:themeColor="text1"/>
              </w:rPr>
            </w:pPr>
            <w:r w:rsidRPr="00DC1599">
              <w:rPr>
                <w:rFonts w:cs="Arial"/>
                <w:color w:val="000000" w:themeColor="text1"/>
              </w:rPr>
              <w:t>A wide range of insects/ mites and nematodes.</w:t>
            </w:r>
          </w:p>
        </w:tc>
        <w:tc>
          <w:tcPr>
            <w:tcW w:w="4728" w:type="dxa"/>
            <w:gridSpan w:val="2"/>
            <w:vMerge/>
            <w:vAlign w:val="center"/>
          </w:tcPr>
          <w:p w14:paraId="2FE34BFC" w14:textId="77777777" w:rsidR="00735704" w:rsidRPr="00DC1599" w:rsidRDefault="00735704" w:rsidP="00735704">
            <w:pPr>
              <w:rPr>
                <w:rFonts w:cs="Arial"/>
                <w:b/>
                <w:color w:val="000000" w:themeColor="text1"/>
              </w:rPr>
            </w:pPr>
          </w:p>
        </w:tc>
      </w:tr>
      <w:tr w:rsidR="005C65DE" w:rsidRPr="00DC1599" w14:paraId="3953CC67" w14:textId="77777777" w:rsidTr="2540D1B7">
        <w:trPr>
          <w:cantSplit/>
          <w:trHeight w:val="467"/>
        </w:trPr>
        <w:tc>
          <w:tcPr>
            <w:tcW w:w="2628" w:type="dxa"/>
            <w:tcBorders>
              <w:left w:val="single" w:sz="4" w:space="0" w:color="auto"/>
              <w:bottom w:val="single" w:sz="4" w:space="0" w:color="auto"/>
            </w:tcBorders>
          </w:tcPr>
          <w:p w14:paraId="75B122FB" w14:textId="77777777" w:rsidR="003F51E7" w:rsidRPr="00DC1599" w:rsidRDefault="4142373F" w:rsidP="00050312">
            <w:pPr>
              <w:spacing w:before="60" w:after="60"/>
              <w:rPr>
                <w:bCs/>
                <w:color w:val="000000" w:themeColor="text1"/>
              </w:rPr>
            </w:pPr>
            <w:r w:rsidRPr="00DC1599">
              <w:rPr>
                <w:color w:val="000000" w:themeColor="text1"/>
              </w:rPr>
              <w:t>Maize</w:t>
            </w:r>
          </w:p>
        </w:tc>
        <w:tc>
          <w:tcPr>
            <w:tcW w:w="6840" w:type="dxa"/>
            <w:gridSpan w:val="3"/>
          </w:tcPr>
          <w:p w14:paraId="72B4FAD3" w14:textId="77777777" w:rsidR="003F51E7" w:rsidRPr="00DC1599" w:rsidRDefault="4142373F" w:rsidP="00050312">
            <w:pPr>
              <w:spacing w:before="60" w:after="60"/>
              <w:rPr>
                <w:color w:val="000000" w:themeColor="text1"/>
              </w:rPr>
            </w:pPr>
            <w:r w:rsidRPr="00DC1599">
              <w:rPr>
                <w:color w:val="000000" w:themeColor="text1"/>
              </w:rPr>
              <w:t>Bill bug, Corn rootworm, Corn stalk borers, Cutworm, European corn borer, Armyworm, Flea beetle, Seed corn maggot, Wireworm, Grasshoppers, Mites, Aphids</w:t>
            </w:r>
          </w:p>
        </w:tc>
        <w:tc>
          <w:tcPr>
            <w:tcW w:w="4728" w:type="dxa"/>
            <w:gridSpan w:val="2"/>
            <w:vMerge/>
            <w:vAlign w:val="center"/>
          </w:tcPr>
          <w:p w14:paraId="54617905" w14:textId="77777777" w:rsidR="003F51E7" w:rsidRPr="00DC1599" w:rsidRDefault="003F51E7" w:rsidP="003F51E7">
            <w:pPr>
              <w:rPr>
                <w:rFonts w:cs="Arial"/>
                <w:b/>
                <w:color w:val="000000" w:themeColor="text1"/>
              </w:rPr>
            </w:pPr>
          </w:p>
        </w:tc>
      </w:tr>
      <w:tr w:rsidR="005C65DE" w:rsidRPr="00DC1599" w14:paraId="6C56A86E" w14:textId="77777777" w:rsidTr="2540D1B7">
        <w:trPr>
          <w:cantSplit/>
          <w:trHeight w:val="467"/>
        </w:trPr>
        <w:tc>
          <w:tcPr>
            <w:tcW w:w="2628" w:type="dxa"/>
            <w:tcBorders>
              <w:left w:val="single" w:sz="4" w:space="0" w:color="auto"/>
              <w:bottom w:val="single" w:sz="4" w:space="0" w:color="auto"/>
            </w:tcBorders>
          </w:tcPr>
          <w:p w14:paraId="75A88A60" w14:textId="77777777" w:rsidR="003F51E7" w:rsidRPr="00DC1599" w:rsidRDefault="4142373F" w:rsidP="00050312">
            <w:pPr>
              <w:spacing w:before="60" w:after="60"/>
              <w:rPr>
                <w:bCs/>
                <w:color w:val="000000" w:themeColor="text1"/>
              </w:rPr>
            </w:pPr>
            <w:r w:rsidRPr="00DC1599">
              <w:rPr>
                <w:color w:val="000000" w:themeColor="text1"/>
              </w:rPr>
              <w:t>Cotton</w:t>
            </w:r>
          </w:p>
        </w:tc>
        <w:tc>
          <w:tcPr>
            <w:tcW w:w="6840" w:type="dxa"/>
            <w:gridSpan w:val="3"/>
          </w:tcPr>
          <w:p w14:paraId="098BFD17" w14:textId="77777777" w:rsidR="003F51E7" w:rsidRPr="00DC1599" w:rsidRDefault="2540D1B7" w:rsidP="2540D1B7">
            <w:pPr>
              <w:spacing w:before="60" w:after="60"/>
              <w:rPr>
                <w:rFonts w:cs="Arial"/>
                <w:color w:val="000000" w:themeColor="text1"/>
              </w:rPr>
            </w:pPr>
            <w:r w:rsidRPr="00DC1599">
              <w:rPr>
                <w:rFonts w:cs="Arial"/>
                <w:color w:val="000000" w:themeColor="text1"/>
              </w:rPr>
              <w:t>Bollworm, Other Lepidoptera, Boll weevil, Thrips, Aphids</w:t>
            </w:r>
          </w:p>
        </w:tc>
        <w:tc>
          <w:tcPr>
            <w:tcW w:w="4728" w:type="dxa"/>
            <w:gridSpan w:val="2"/>
            <w:vMerge/>
            <w:vAlign w:val="center"/>
          </w:tcPr>
          <w:p w14:paraId="4BE0F271" w14:textId="77777777" w:rsidR="003F51E7" w:rsidRPr="00DC1599" w:rsidRDefault="003F51E7" w:rsidP="003F51E7">
            <w:pPr>
              <w:rPr>
                <w:rFonts w:cs="Arial"/>
                <w:b/>
                <w:color w:val="000000" w:themeColor="text1"/>
              </w:rPr>
            </w:pPr>
          </w:p>
        </w:tc>
      </w:tr>
      <w:tr w:rsidR="005C65DE" w:rsidRPr="00DC1599" w14:paraId="41479EF9" w14:textId="77777777" w:rsidTr="2540D1B7">
        <w:trPr>
          <w:cantSplit/>
          <w:trHeight w:val="467"/>
        </w:trPr>
        <w:tc>
          <w:tcPr>
            <w:tcW w:w="14196" w:type="dxa"/>
            <w:gridSpan w:val="6"/>
            <w:tcBorders>
              <w:left w:val="single" w:sz="4" w:space="0" w:color="auto"/>
              <w:bottom w:val="single" w:sz="4" w:space="0" w:color="auto"/>
            </w:tcBorders>
            <w:vAlign w:val="center"/>
          </w:tcPr>
          <w:p w14:paraId="0BC8C245" w14:textId="77777777" w:rsidR="003F51E7" w:rsidRPr="00DC1599" w:rsidRDefault="2540D1B7" w:rsidP="2540D1B7">
            <w:pPr>
              <w:spacing w:before="60" w:after="60"/>
              <w:rPr>
                <w:rFonts w:cs="Arial"/>
                <w:b/>
                <w:bCs/>
                <w:color w:val="000000" w:themeColor="text1"/>
              </w:rPr>
            </w:pPr>
            <w:r w:rsidRPr="00DC1599">
              <w:rPr>
                <w:rFonts w:cs="Arial"/>
                <w:b/>
                <w:bCs/>
                <w:color w:val="000000" w:themeColor="text1"/>
              </w:rPr>
              <w:t xml:space="preserve">Main Mixture Partners : </w:t>
            </w:r>
            <w:r w:rsidRPr="00DC1599">
              <w:rPr>
                <w:color w:val="000000" w:themeColor="text1"/>
              </w:rPr>
              <w:t xml:space="preserve"> </w:t>
            </w:r>
            <w:r w:rsidRPr="00DC1599">
              <w:rPr>
                <w:rFonts w:cs="Arial"/>
                <w:color w:val="000000" w:themeColor="text1"/>
              </w:rPr>
              <w:t>cypermethrin, beta-cypermethrin, deltamethrin, dimethoate</w:t>
            </w:r>
          </w:p>
        </w:tc>
      </w:tr>
      <w:tr w:rsidR="005C65DE" w:rsidRPr="00DC1599" w14:paraId="1D6ECD4D" w14:textId="77777777" w:rsidTr="2540D1B7">
        <w:trPr>
          <w:cantSplit/>
          <w:trHeight w:val="467"/>
        </w:trPr>
        <w:tc>
          <w:tcPr>
            <w:tcW w:w="14196" w:type="dxa"/>
            <w:gridSpan w:val="6"/>
            <w:tcBorders>
              <w:left w:val="single" w:sz="4" w:space="0" w:color="auto"/>
              <w:bottom w:val="single" w:sz="4" w:space="0" w:color="auto"/>
            </w:tcBorders>
            <w:vAlign w:val="center"/>
          </w:tcPr>
          <w:p w14:paraId="2A7F912B" w14:textId="77777777" w:rsidR="003F51E7"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FD6004D" w14:textId="77777777" w:rsidR="003F51E7" w:rsidRPr="00DC1599" w:rsidRDefault="2540D1B7" w:rsidP="2540D1B7">
            <w:pPr>
              <w:spacing w:before="120" w:after="120"/>
              <w:jc w:val="both"/>
              <w:rPr>
                <w:rFonts w:cs="Arial"/>
                <w:color w:val="000000" w:themeColor="text1"/>
              </w:rPr>
            </w:pPr>
            <w:r w:rsidRPr="00DC1599">
              <w:rPr>
                <w:rFonts w:cs="Arial"/>
                <w:color w:val="000000" w:themeColor="text1"/>
              </w:rPr>
              <w:t xml:space="preserve">At one time the largest selling insecticide in the world and still widely used in many crop sectors. Dow AgroSciences still dominates sales, however the product is a true commodity with many manufacturers. Residential uses in the USA have been lost and non-agricultural uses in Europe phased out by Dow, although the product has been accepted for agricultural purposes and has received Annex 1 re-registration in the EU, where sales have recently benefitted from other organophosphates leaving the EU market. Chlorpyrifos is a government-sanctioned replacement in China for other insecticides which are deemed to be of high toxicity. In 2011 the Indian authorities cancelled Dow’s registration for the product as Dursban and Nurelle (a mixture with cypermethrin). In 2015 the US EPA proposed a ban on chlorpyrifos in the country. In 2015 Dow launched Arben, a mixture with sulfoxaflor, in China for the control of rice stem borers, aphids, thrips and rice plant hoppers. </w:t>
            </w:r>
          </w:p>
        </w:tc>
      </w:tr>
    </w:tbl>
    <w:p w14:paraId="15D2EC29"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510"/>
        <w:gridCol w:w="2274"/>
        <w:gridCol w:w="2364"/>
      </w:tblGrid>
      <w:tr w:rsidR="005C65DE" w:rsidRPr="00DC1599" w14:paraId="4F41B986" w14:textId="77777777" w:rsidTr="2540D1B7">
        <w:trPr>
          <w:cantSplit/>
          <w:trHeight w:val="467"/>
        </w:trPr>
        <w:tc>
          <w:tcPr>
            <w:tcW w:w="2628" w:type="dxa"/>
            <w:vMerge w:val="restart"/>
            <w:tcBorders>
              <w:left w:val="single" w:sz="4" w:space="0" w:color="auto"/>
            </w:tcBorders>
            <w:vAlign w:val="center"/>
          </w:tcPr>
          <w:p w14:paraId="6A55312F" w14:textId="77777777" w:rsidR="0092351A" w:rsidRPr="00DC1599" w:rsidRDefault="4142373F" w:rsidP="4142373F">
            <w:pPr>
              <w:pStyle w:val="Heading1"/>
              <w:jc w:val="center"/>
              <w:rPr>
                <w:b/>
                <w:color w:val="000000" w:themeColor="text1"/>
              </w:rPr>
            </w:pPr>
            <w:r w:rsidRPr="00DC1599">
              <w:rPr>
                <w:b/>
                <w:color w:val="000000" w:themeColor="text1"/>
              </w:rPr>
              <w:t>Chlorsulfuron</w:t>
            </w:r>
          </w:p>
        </w:tc>
        <w:tc>
          <w:tcPr>
            <w:tcW w:w="3420" w:type="dxa"/>
            <w:gridSpan w:val="2"/>
            <w:tcBorders>
              <w:bottom w:val="nil"/>
            </w:tcBorders>
            <w:vAlign w:val="center"/>
          </w:tcPr>
          <w:p w14:paraId="6C1D060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510" w:type="dxa"/>
            <w:tcBorders>
              <w:bottom w:val="nil"/>
            </w:tcBorders>
            <w:vAlign w:val="center"/>
          </w:tcPr>
          <w:p w14:paraId="00845EC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274" w:type="dxa"/>
            <w:tcBorders>
              <w:bottom w:val="nil"/>
            </w:tcBorders>
            <w:vAlign w:val="center"/>
          </w:tcPr>
          <w:p w14:paraId="6F508F70"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6C31D6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B684893" w14:textId="77777777" w:rsidTr="2540D1B7">
        <w:trPr>
          <w:cantSplit/>
          <w:trHeight w:val="467"/>
        </w:trPr>
        <w:tc>
          <w:tcPr>
            <w:tcW w:w="2628" w:type="dxa"/>
            <w:vMerge/>
            <w:tcBorders>
              <w:left w:val="single" w:sz="4" w:space="0" w:color="auto"/>
              <w:bottom w:val="single" w:sz="4" w:space="0" w:color="auto"/>
            </w:tcBorders>
            <w:vAlign w:val="center"/>
          </w:tcPr>
          <w:p w14:paraId="7E6CEB6A"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CD42A92"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510" w:type="dxa"/>
            <w:tcBorders>
              <w:top w:val="nil"/>
              <w:bottom w:val="single" w:sz="4" w:space="0" w:color="auto"/>
            </w:tcBorders>
            <w:vAlign w:val="center"/>
          </w:tcPr>
          <w:p w14:paraId="2A55B073" w14:textId="77777777" w:rsidR="0092351A" w:rsidRPr="00DC1599" w:rsidRDefault="4142373F" w:rsidP="4142373F">
            <w:pPr>
              <w:spacing w:before="60" w:after="60"/>
              <w:rPr>
                <w:b/>
                <w:bCs/>
                <w:color w:val="000000" w:themeColor="text1"/>
              </w:rPr>
            </w:pPr>
            <w:r w:rsidRPr="00DC1599">
              <w:rPr>
                <w:rFonts w:cs="Arial"/>
                <w:color w:val="000000" w:themeColor="text1"/>
              </w:rPr>
              <w:t>ALS – Sulfonylurea</w:t>
            </w:r>
          </w:p>
        </w:tc>
        <w:tc>
          <w:tcPr>
            <w:tcW w:w="2274" w:type="dxa"/>
            <w:tcBorders>
              <w:top w:val="nil"/>
              <w:bottom w:val="single" w:sz="4" w:space="0" w:color="auto"/>
            </w:tcBorders>
            <w:vAlign w:val="center"/>
          </w:tcPr>
          <w:p w14:paraId="09538256" w14:textId="487F3152" w:rsidR="0092351A" w:rsidRPr="00DC1599" w:rsidRDefault="00E90507">
            <w:pPr>
              <w:spacing w:before="60" w:after="60"/>
              <w:rPr>
                <w:color w:val="000000" w:themeColor="text1"/>
              </w:rPr>
            </w:pPr>
            <w:r w:rsidRPr="00DC1599">
              <w:rPr>
                <w:color w:val="000000" w:themeColor="text1"/>
              </w:rPr>
              <w:t>70</w:t>
            </w:r>
          </w:p>
        </w:tc>
        <w:tc>
          <w:tcPr>
            <w:tcW w:w="2364" w:type="dxa"/>
            <w:tcBorders>
              <w:top w:val="nil"/>
              <w:bottom w:val="single" w:sz="4" w:space="0" w:color="auto"/>
            </w:tcBorders>
            <w:vAlign w:val="center"/>
          </w:tcPr>
          <w:p w14:paraId="405DD7D1" w14:textId="77777777" w:rsidR="0092351A" w:rsidRPr="00DC1599" w:rsidRDefault="2540D1B7" w:rsidP="2540D1B7">
            <w:pPr>
              <w:spacing w:before="60" w:after="60"/>
              <w:rPr>
                <w:b/>
                <w:bCs/>
                <w:color w:val="000000" w:themeColor="text1"/>
              </w:rPr>
            </w:pPr>
            <w:r w:rsidRPr="00DC1599">
              <w:rPr>
                <w:rFonts w:cs="Arial"/>
                <w:color w:val="000000" w:themeColor="text1"/>
              </w:rPr>
              <w:t>1982</w:t>
            </w:r>
          </w:p>
        </w:tc>
      </w:tr>
      <w:tr w:rsidR="005C65DE" w:rsidRPr="00DC1599" w14:paraId="663F395D" w14:textId="77777777" w:rsidTr="2540D1B7">
        <w:trPr>
          <w:cantSplit/>
          <w:trHeight w:val="467"/>
        </w:trPr>
        <w:tc>
          <w:tcPr>
            <w:tcW w:w="2628" w:type="dxa"/>
            <w:tcBorders>
              <w:left w:val="single" w:sz="4" w:space="0" w:color="auto"/>
              <w:bottom w:val="nil"/>
            </w:tcBorders>
          </w:tcPr>
          <w:p w14:paraId="2D0D4CA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930" w:type="dxa"/>
            <w:gridSpan w:val="3"/>
            <w:tcBorders>
              <w:bottom w:val="nil"/>
            </w:tcBorders>
          </w:tcPr>
          <w:p w14:paraId="6D92F9C3"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638" w:type="dxa"/>
            <w:gridSpan w:val="2"/>
            <w:vMerge w:val="restart"/>
            <w:tcBorders>
              <w:bottom w:val="nil"/>
            </w:tcBorders>
          </w:tcPr>
          <w:p w14:paraId="7D367A97"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D94CBBF" w14:textId="77777777" w:rsidR="0085174A" w:rsidRPr="00DC1599" w:rsidRDefault="00A3266E" w:rsidP="0085174A">
            <w:pPr>
              <w:rPr>
                <w:color w:val="000000" w:themeColor="text1"/>
              </w:rPr>
            </w:pPr>
            <w:r w:rsidRPr="00DC1599">
              <w:rPr>
                <w:noProof/>
                <w:color w:val="000000" w:themeColor="text1"/>
                <w:lang w:val="en-US"/>
              </w:rPr>
              <w:drawing>
                <wp:anchor distT="0" distB="0" distL="114300" distR="114300" simplePos="0" relativeHeight="251656704" behindDoc="1" locked="0" layoutInCell="1" allowOverlap="1" wp14:anchorId="418E2D77" wp14:editId="0672F81D">
                  <wp:simplePos x="0" y="0"/>
                  <wp:positionH relativeFrom="column">
                    <wp:posOffset>198120</wp:posOffset>
                  </wp:positionH>
                  <wp:positionV relativeFrom="paragraph">
                    <wp:posOffset>-635</wp:posOffset>
                  </wp:positionV>
                  <wp:extent cx="2247900" cy="1304925"/>
                  <wp:effectExtent l="0" t="0" r="0" b="0"/>
                  <wp:wrapNone/>
                  <wp:docPr id="46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3" cstate="print"/>
                          <a:srcRect/>
                          <a:stretch>
                            <a:fillRect/>
                          </a:stretch>
                        </pic:blipFill>
                        <pic:spPr bwMode="auto">
                          <a:xfrm>
                            <a:off x="0" y="0"/>
                            <a:ext cx="2247900" cy="1304925"/>
                          </a:xfrm>
                          <a:prstGeom prst="rect">
                            <a:avLst/>
                          </a:prstGeom>
                          <a:noFill/>
                          <a:ln w="9525">
                            <a:noFill/>
                            <a:miter lim="800000"/>
                            <a:headEnd/>
                            <a:tailEnd/>
                          </a:ln>
                        </pic:spPr>
                      </pic:pic>
                    </a:graphicData>
                  </a:graphic>
                </wp:anchor>
              </w:drawing>
            </w:r>
          </w:p>
          <w:p w14:paraId="41D59FDB" w14:textId="77777777" w:rsidR="0092351A" w:rsidRPr="00DC1599" w:rsidRDefault="0092351A" w:rsidP="0085174A">
            <w:pPr>
              <w:pStyle w:val="Header"/>
              <w:tabs>
                <w:tab w:val="clear" w:pos="4153"/>
                <w:tab w:val="clear" w:pos="8306"/>
              </w:tabs>
              <w:jc w:val="center"/>
              <w:rPr>
                <w:b/>
                <w:color w:val="000000" w:themeColor="text1"/>
              </w:rPr>
            </w:pPr>
          </w:p>
        </w:tc>
      </w:tr>
      <w:tr w:rsidR="005C65DE" w:rsidRPr="00DC1599" w14:paraId="1FE4E0DE" w14:textId="77777777" w:rsidTr="2540D1B7">
        <w:trPr>
          <w:cantSplit/>
          <w:trHeight w:val="467"/>
        </w:trPr>
        <w:tc>
          <w:tcPr>
            <w:tcW w:w="2628" w:type="dxa"/>
            <w:tcBorders>
              <w:top w:val="nil"/>
              <w:left w:val="single" w:sz="4" w:space="0" w:color="auto"/>
              <w:bottom w:val="single" w:sz="4" w:space="0" w:color="auto"/>
            </w:tcBorders>
          </w:tcPr>
          <w:p w14:paraId="108EC942"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DuPont (Glean)</w:t>
            </w:r>
          </w:p>
        </w:tc>
        <w:tc>
          <w:tcPr>
            <w:tcW w:w="6930" w:type="dxa"/>
            <w:gridSpan w:val="3"/>
            <w:tcBorders>
              <w:top w:val="nil"/>
              <w:bottom w:val="single" w:sz="4" w:space="0" w:color="auto"/>
            </w:tcBorders>
          </w:tcPr>
          <w:p w14:paraId="7637765F"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Chinese Companies</w:t>
            </w:r>
          </w:p>
        </w:tc>
        <w:tc>
          <w:tcPr>
            <w:tcW w:w="4638" w:type="dxa"/>
            <w:gridSpan w:val="2"/>
            <w:vMerge/>
            <w:tcBorders>
              <w:top w:val="nil"/>
            </w:tcBorders>
          </w:tcPr>
          <w:p w14:paraId="2D3028F0" w14:textId="77777777" w:rsidR="0092351A" w:rsidRPr="00DC1599" w:rsidRDefault="0092351A">
            <w:pPr>
              <w:pStyle w:val="Heading1"/>
              <w:rPr>
                <w:b/>
                <w:bCs w:val="0"/>
                <w:color w:val="000000" w:themeColor="text1"/>
                <w:sz w:val="24"/>
              </w:rPr>
            </w:pPr>
          </w:p>
        </w:tc>
      </w:tr>
      <w:tr w:rsidR="005C65DE" w:rsidRPr="00DC1599" w14:paraId="54314047" w14:textId="77777777" w:rsidTr="2540D1B7">
        <w:trPr>
          <w:cantSplit/>
          <w:trHeight w:val="467"/>
        </w:trPr>
        <w:tc>
          <w:tcPr>
            <w:tcW w:w="2628" w:type="dxa"/>
            <w:tcBorders>
              <w:left w:val="single" w:sz="4" w:space="0" w:color="auto"/>
              <w:bottom w:val="single" w:sz="4" w:space="0" w:color="auto"/>
            </w:tcBorders>
          </w:tcPr>
          <w:p w14:paraId="0CA3AAF1"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9C9A2C6"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3819B74" w14:textId="77777777" w:rsidR="0092351A" w:rsidRPr="00DC1599" w:rsidRDefault="0092351A">
            <w:pPr>
              <w:pStyle w:val="IndexHeading"/>
              <w:spacing w:before="120" w:after="120"/>
              <w:rPr>
                <w:b w:val="0"/>
                <w:color w:val="000000" w:themeColor="text1"/>
              </w:rPr>
            </w:pPr>
          </w:p>
        </w:tc>
        <w:tc>
          <w:tcPr>
            <w:tcW w:w="3510" w:type="dxa"/>
            <w:tcBorders>
              <w:bottom w:val="single" w:sz="4" w:space="0" w:color="auto"/>
            </w:tcBorders>
          </w:tcPr>
          <w:p w14:paraId="4406BED9"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8-26</w:t>
            </w:r>
          </w:p>
        </w:tc>
        <w:tc>
          <w:tcPr>
            <w:tcW w:w="4638" w:type="dxa"/>
            <w:gridSpan w:val="2"/>
            <w:vMerge/>
            <w:vAlign w:val="center"/>
          </w:tcPr>
          <w:p w14:paraId="02837D76" w14:textId="77777777" w:rsidR="0092351A" w:rsidRPr="00DC1599" w:rsidRDefault="0092351A">
            <w:pPr>
              <w:rPr>
                <w:rFonts w:cs="Arial"/>
                <w:b/>
                <w:color w:val="000000" w:themeColor="text1"/>
              </w:rPr>
            </w:pPr>
          </w:p>
        </w:tc>
      </w:tr>
      <w:tr w:rsidR="005C65DE" w:rsidRPr="00DC1599" w14:paraId="208D7AA7" w14:textId="77777777" w:rsidTr="2540D1B7">
        <w:trPr>
          <w:cantSplit/>
          <w:trHeight w:val="467"/>
        </w:trPr>
        <w:tc>
          <w:tcPr>
            <w:tcW w:w="2628" w:type="dxa"/>
            <w:tcBorders>
              <w:left w:val="single" w:sz="4" w:space="0" w:color="auto"/>
              <w:bottom w:val="single" w:sz="4" w:space="0" w:color="auto"/>
            </w:tcBorders>
            <w:vAlign w:val="center"/>
          </w:tcPr>
          <w:p w14:paraId="4089BA9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930" w:type="dxa"/>
            <w:gridSpan w:val="3"/>
            <w:tcBorders>
              <w:bottom w:val="single" w:sz="4" w:space="0" w:color="auto"/>
            </w:tcBorders>
            <w:vAlign w:val="center"/>
          </w:tcPr>
          <w:p w14:paraId="1E53A5B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638" w:type="dxa"/>
            <w:gridSpan w:val="2"/>
            <w:vMerge/>
            <w:vAlign w:val="center"/>
          </w:tcPr>
          <w:p w14:paraId="7B336E24" w14:textId="77777777" w:rsidR="0092351A" w:rsidRPr="00DC1599" w:rsidRDefault="0092351A">
            <w:pPr>
              <w:rPr>
                <w:rFonts w:cs="Arial"/>
                <w:b/>
                <w:color w:val="000000" w:themeColor="text1"/>
              </w:rPr>
            </w:pPr>
          </w:p>
        </w:tc>
      </w:tr>
      <w:tr w:rsidR="005C65DE" w:rsidRPr="00DC1599" w14:paraId="5FD88F04" w14:textId="77777777" w:rsidTr="2540D1B7">
        <w:trPr>
          <w:cantSplit/>
          <w:trHeight w:val="700"/>
        </w:trPr>
        <w:tc>
          <w:tcPr>
            <w:tcW w:w="2628" w:type="dxa"/>
            <w:tcBorders>
              <w:left w:val="single" w:sz="4" w:space="0" w:color="auto"/>
              <w:bottom w:val="single" w:sz="4" w:space="0" w:color="auto"/>
            </w:tcBorders>
          </w:tcPr>
          <w:p w14:paraId="4F923417" w14:textId="77777777" w:rsidR="0092351A" w:rsidRPr="00DC1599" w:rsidRDefault="4142373F" w:rsidP="4142373F">
            <w:pPr>
              <w:spacing w:before="120" w:after="120"/>
              <w:rPr>
                <w:b/>
                <w:bCs/>
                <w:color w:val="000000" w:themeColor="text1"/>
              </w:rPr>
            </w:pPr>
            <w:r w:rsidRPr="00DC1599">
              <w:rPr>
                <w:rFonts w:cs="Arial"/>
                <w:color w:val="000000" w:themeColor="text1"/>
              </w:rPr>
              <w:t>Cereals</w:t>
            </w:r>
          </w:p>
        </w:tc>
        <w:tc>
          <w:tcPr>
            <w:tcW w:w="6930" w:type="dxa"/>
            <w:gridSpan w:val="3"/>
          </w:tcPr>
          <w:p w14:paraId="3185778A" w14:textId="77777777" w:rsidR="0092351A" w:rsidRPr="00DC1599" w:rsidRDefault="4142373F" w:rsidP="4142373F">
            <w:pPr>
              <w:spacing w:before="120" w:after="120"/>
              <w:rPr>
                <w:b/>
                <w:bCs/>
                <w:color w:val="000000" w:themeColor="text1"/>
              </w:rPr>
            </w:pPr>
            <w:r w:rsidRPr="00DC1599">
              <w:rPr>
                <w:rFonts w:cs="Arial"/>
                <w:color w:val="000000" w:themeColor="text1"/>
              </w:rPr>
              <w:t>Broadleaved and some grass weeds</w:t>
            </w:r>
          </w:p>
        </w:tc>
        <w:tc>
          <w:tcPr>
            <w:tcW w:w="4638" w:type="dxa"/>
            <w:gridSpan w:val="2"/>
            <w:vMerge/>
            <w:vAlign w:val="center"/>
          </w:tcPr>
          <w:p w14:paraId="4F045C8F" w14:textId="77777777" w:rsidR="0092351A" w:rsidRPr="00DC1599" w:rsidRDefault="0092351A">
            <w:pPr>
              <w:rPr>
                <w:rFonts w:cs="Arial"/>
                <w:b/>
                <w:color w:val="000000" w:themeColor="text1"/>
              </w:rPr>
            </w:pPr>
          </w:p>
        </w:tc>
      </w:tr>
      <w:tr w:rsidR="005C65DE" w:rsidRPr="00DC1599" w14:paraId="152756FB" w14:textId="77777777" w:rsidTr="2540D1B7">
        <w:trPr>
          <w:cantSplit/>
          <w:trHeight w:val="467"/>
        </w:trPr>
        <w:tc>
          <w:tcPr>
            <w:tcW w:w="14196" w:type="dxa"/>
            <w:gridSpan w:val="6"/>
            <w:tcBorders>
              <w:left w:val="single" w:sz="4" w:space="0" w:color="auto"/>
              <w:bottom w:val="single" w:sz="4" w:space="0" w:color="auto"/>
            </w:tcBorders>
            <w:vAlign w:val="center"/>
          </w:tcPr>
          <w:p w14:paraId="60EAD505" w14:textId="77777777" w:rsidR="00F4648A"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thifensulfuron-methyl, dicamba, metsulfuron-methyl, sulfometuron</w:t>
            </w:r>
          </w:p>
        </w:tc>
      </w:tr>
      <w:tr w:rsidR="005C65DE" w:rsidRPr="00DC1599" w14:paraId="0224DAFC" w14:textId="77777777" w:rsidTr="2540D1B7">
        <w:trPr>
          <w:cantSplit/>
          <w:trHeight w:val="467"/>
        </w:trPr>
        <w:tc>
          <w:tcPr>
            <w:tcW w:w="14196" w:type="dxa"/>
            <w:gridSpan w:val="6"/>
            <w:tcBorders>
              <w:left w:val="single" w:sz="4" w:space="0" w:color="auto"/>
              <w:bottom w:val="single" w:sz="4" w:space="0" w:color="auto"/>
            </w:tcBorders>
            <w:vAlign w:val="center"/>
          </w:tcPr>
          <w:p w14:paraId="06BFEC41"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47B0368" w14:textId="53E9EA94" w:rsidR="0092351A" w:rsidRPr="00DC1599" w:rsidRDefault="2540D1B7" w:rsidP="009050BA">
            <w:pPr>
              <w:spacing w:before="120" w:after="120"/>
              <w:jc w:val="both"/>
              <w:rPr>
                <w:rFonts w:cs="Arial"/>
                <w:color w:val="000000" w:themeColor="text1"/>
              </w:rPr>
            </w:pPr>
            <w:r w:rsidRPr="00DC1599">
              <w:rPr>
                <w:rFonts w:cs="Arial"/>
                <w:color w:val="000000" w:themeColor="text1"/>
              </w:rPr>
              <w:t xml:space="preserve">One of the first sulfonylurea introductions, and at one time the leading sulfonylurea for cereals, although now superseded by more recent introductions. Still finds usage in a number of mixture formulations. Generic competition has impacted sales. Achieved re-registration in the EU, however all registrations in China have been prohibited. Landmark, a combination with sulfometuron, is used in forestry, turf and other non-crop markets. </w:t>
            </w:r>
            <w:r w:rsidR="00E90507" w:rsidRPr="00DC1599">
              <w:rPr>
                <w:rFonts w:cs="Arial"/>
                <w:color w:val="000000" w:themeColor="text1"/>
              </w:rPr>
              <w:t>In 2017 FMC agreed to acquire chlorsulfuron</w:t>
            </w:r>
            <w:r w:rsidR="00A50441">
              <w:rPr>
                <w:rFonts w:cs="Arial"/>
                <w:color w:val="000000" w:themeColor="text1"/>
              </w:rPr>
              <w:t>-methyl</w:t>
            </w:r>
            <w:r w:rsidR="00272972" w:rsidRPr="00DC1599">
              <w:rPr>
                <w:rFonts w:cs="Arial"/>
                <w:color w:val="000000" w:themeColor="text1"/>
              </w:rPr>
              <w:t xml:space="preserve"> along with a package of other insecticides and herbicides from DuPont as part of the US and EU requirement for the DowDuPont merger. </w:t>
            </w:r>
          </w:p>
        </w:tc>
      </w:tr>
    </w:tbl>
    <w:p w14:paraId="3AE6E0FC" w14:textId="77777777" w:rsidR="0092351A" w:rsidRPr="00DC1599" w:rsidRDefault="0092351A">
      <w:pPr>
        <w:rPr>
          <w:rFonts w:cs="Arial"/>
          <w:color w:val="000000" w:themeColor="text1"/>
        </w:rPr>
      </w:pPr>
    </w:p>
    <w:p w14:paraId="68DCF869" w14:textId="77777777" w:rsidR="0092351A" w:rsidRPr="00DC1599" w:rsidRDefault="0092351A">
      <w:pPr>
        <w:rPr>
          <w:rFonts w:cs="Arial"/>
          <w:color w:val="000000" w:themeColor="text1"/>
        </w:rPr>
      </w:pPr>
      <w:r w:rsidRPr="00DC1599">
        <w:rPr>
          <w:rFonts w:cs="Arial"/>
          <w:color w:val="000000" w:themeColor="text1"/>
        </w:rPr>
        <w:br w:type="page"/>
      </w:r>
    </w:p>
    <w:p w14:paraId="485F4A60"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B0DF6AF" w14:textId="77777777" w:rsidTr="2540D1B7">
        <w:trPr>
          <w:cantSplit/>
          <w:trHeight w:val="467"/>
        </w:trPr>
        <w:tc>
          <w:tcPr>
            <w:tcW w:w="2628" w:type="dxa"/>
            <w:vMerge w:val="restart"/>
            <w:tcBorders>
              <w:left w:val="single" w:sz="4" w:space="0" w:color="auto"/>
            </w:tcBorders>
            <w:vAlign w:val="center"/>
          </w:tcPr>
          <w:p w14:paraId="2BF8D09D" w14:textId="77777777" w:rsidR="0092351A" w:rsidRPr="00DC1599" w:rsidRDefault="2540D1B7" w:rsidP="2540D1B7">
            <w:pPr>
              <w:pStyle w:val="Heading1"/>
              <w:jc w:val="center"/>
              <w:rPr>
                <w:b/>
                <w:color w:val="000000" w:themeColor="text1"/>
                <w:sz w:val="24"/>
              </w:rPr>
            </w:pPr>
            <w:r w:rsidRPr="00DC1599">
              <w:rPr>
                <w:b/>
                <w:color w:val="000000" w:themeColor="text1"/>
              </w:rPr>
              <w:t>Chlorthal</w:t>
            </w:r>
          </w:p>
        </w:tc>
        <w:tc>
          <w:tcPr>
            <w:tcW w:w="3420" w:type="dxa"/>
            <w:gridSpan w:val="2"/>
            <w:tcBorders>
              <w:bottom w:val="nil"/>
            </w:tcBorders>
            <w:vAlign w:val="center"/>
          </w:tcPr>
          <w:p w14:paraId="0F695103"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C7EB076"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E4DF8AD"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4112461"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E33F685" w14:textId="77777777" w:rsidTr="2540D1B7">
        <w:trPr>
          <w:cantSplit/>
          <w:trHeight w:val="467"/>
        </w:trPr>
        <w:tc>
          <w:tcPr>
            <w:tcW w:w="2628" w:type="dxa"/>
            <w:vMerge/>
            <w:tcBorders>
              <w:left w:val="single" w:sz="4" w:space="0" w:color="auto"/>
              <w:bottom w:val="single" w:sz="4" w:space="0" w:color="auto"/>
            </w:tcBorders>
            <w:vAlign w:val="center"/>
          </w:tcPr>
          <w:p w14:paraId="5B992D71"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A9AB04D"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5F47370B" w14:textId="77777777" w:rsidR="0092351A"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1F9B75C9" w14:textId="10612203" w:rsidR="0092351A" w:rsidRPr="00DC1599" w:rsidRDefault="004E09ED">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22119096" w14:textId="77777777" w:rsidR="0092351A" w:rsidRPr="00DC1599" w:rsidRDefault="2540D1B7" w:rsidP="2540D1B7">
            <w:pPr>
              <w:spacing w:before="60" w:after="60"/>
              <w:rPr>
                <w:b/>
                <w:bCs/>
                <w:color w:val="000000" w:themeColor="text1"/>
              </w:rPr>
            </w:pPr>
            <w:r w:rsidRPr="00DC1599">
              <w:rPr>
                <w:rFonts w:cs="Arial"/>
                <w:color w:val="000000" w:themeColor="text1"/>
              </w:rPr>
              <w:t>1960</w:t>
            </w:r>
          </w:p>
        </w:tc>
      </w:tr>
      <w:tr w:rsidR="005C65DE" w:rsidRPr="00DC1599" w14:paraId="1623F0E8" w14:textId="77777777" w:rsidTr="2540D1B7">
        <w:trPr>
          <w:cantSplit/>
          <w:trHeight w:val="467"/>
        </w:trPr>
        <w:tc>
          <w:tcPr>
            <w:tcW w:w="2628" w:type="dxa"/>
            <w:tcBorders>
              <w:left w:val="single" w:sz="4" w:space="0" w:color="auto"/>
              <w:bottom w:val="nil"/>
            </w:tcBorders>
          </w:tcPr>
          <w:p w14:paraId="5F795B1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6BABBF9"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BCEF3FB"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2BC5E8D"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3A527C3" wp14:editId="71F3124B">
                  <wp:extent cx="1021080" cy="1437005"/>
                  <wp:effectExtent l="1905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4" cstate="print"/>
                          <a:srcRect/>
                          <a:stretch>
                            <a:fillRect/>
                          </a:stretch>
                        </pic:blipFill>
                        <pic:spPr bwMode="auto">
                          <a:xfrm>
                            <a:off x="0" y="0"/>
                            <a:ext cx="1021080" cy="1437005"/>
                          </a:xfrm>
                          <a:prstGeom prst="rect">
                            <a:avLst/>
                          </a:prstGeom>
                          <a:noFill/>
                          <a:ln w="9525">
                            <a:noFill/>
                            <a:miter lim="800000"/>
                            <a:headEnd/>
                            <a:tailEnd/>
                          </a:ln>
                        </pic:spPr>
                      </pic:pic>
                    </a:graphicData>
                  </a:graphic>
                </wp:inline>
              </w:drawing>
            </w:r>
          </w:p>
        </w:tc>
      </w:tr>
      <w:tr w:rsidR="005C65DE" w:rsidRPr="00DC1599" w14:paraId="58E4CB1D" w14:textId="77777777" w:rsidTr="2540D1B7">
        <w:trPr>
          <w:cantSplit/>
          <w:trHeight w:val="467"/>
        </w:trPr>
        <w:tc>
          <w:tcPr>
            <w:tcW w:w="2628" w:type="dxa"/>
            <w:tcBorders>
              <w:top w:val="nil"/>
              <w:left w:val="single" w:sz="4" w:space="0" w:color="auto"/>
              <w:bottom w:val="single" w:sz="4" w:space="0" w:color="auto"/>
            </w:tcBorders>
          </w:tcPr>
          <w:p w14:paraId="5DDF70C3"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Amvac (Dacthal)</w:t>
            </w:r>
          </w:p>
        </w:tc>
        <w:tc>
          <w:tcPr>
            <w:tcW w:w="6840" w:type="dxa"/>
            <w:gridSpan w:val="3"/>
            <w:tcBorders>
              <w:top w:val="nil"/>
              <w:bottom w:val="single" w:sz="4" w:space="0" w:color="auto"/>
            </w:tcBorders>
          </w:tcPr>
          <w:p w14:paraId="4C4A6FFF"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Ishihara</w:t>
            </w:r>
          </w:p>
        </w:tc>
        <w:tc>
          <w:tcPr>
            <w:tcW w:w="4728" w:type="dxa"/>
            <w:gridSpan w:val="2"/>
            <w:vMerge/>
            <w:tcBorders>
              <w:top w:val="nil"/>
            </w:tcBorders>
          </w:tcPr>
          <w:p w14:paraId="0C020AC0" w14:textId="77777777" w:rsidR="0092351A" w:rsidRPr="00DC1599" w:rsidRDefault="0092351A">
            <w:pPr>
              <w:pStyle w:val="Heading1"/>
              <w:rPr>
                <w:b/>
                <w:bCs w:val="0"/>
                <w:color w:val="000000" w:themeColor="text1"/>
                <w:sz w:val="24"/>
              </w:rPr>
            </w:pPr>
          </w:p>
        </w:tc>
      </w:tr>
      <w:tr w:rsidR="005C65DE" w:rsidRPr="00DC1599" w14:paraId="0E201431" w14:textId="77777777" w:rsidTr="2540D1B7">
        <w:trPr>
          <w:cantSplit/>
          <w:trHeight w:val="467"/>
        </w:trPr>
        <w:tc>
          <w:tcPr>
            <w:tcW w:w="2628" w:type="dxa"/>
            <w:tcBorders>
              <w:left w:val="single" w:sz="4" w:space="0" w:color="auto"/>
              <w:bottom w:val="single" w:sz="4" w:space="0" w:color="auto"/>
            </w:tcBorders>
          </w:tcPr>
          <w:p w14:paraId="608548CC"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6AD0546"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B87D515"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w:t>
            </w:r>
          </w:p>
        </w:tc>
        <w:tc>
          <w:tcPr>
            <w:tcW w:w="3420" w:type="dxa"/>
            <w:tcBorders>
              <w:bottom w:val="single" w:sz="4" w:space="0" w:color="auto"/>
            </w:tcBorders>
          </w:tcPr>
          <w:p w14:paraId="1E8E9D34"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5000-17000</w:t>
            </w:r>
          </w:p>
        </w:tc>
        <w:tc>
          <w:tcPr>
            <w:tcW w:w="4728" w:type="dxa"/>
            <w:gridSpan w:val="2"/>
            <w:vMerge/>
            <w:vAlign w:val="center"/>
          </w:tcPr>
          <w:p w14:paraId="680F239C" w14:textId="77777777" w:rsidR="0092351A" w:rsidRPr="00DC1599" w:rsidRDefault="0092351A">
            <w:pPr>
              <w:rPr>
                <w:rFonts w:cs="Arial"/>
                <w:b/>
                <w:color w:val="000000" w:themeColor="text1"/>
              </w:rPr>
            </w:pPr>
          </w:p>
        </w:tc>
      </w:tr>
      <w:tr w:rsidR="005C65DE" w:rsidRPr="00DC1599" w14:paraId="4CA9F6B9" w14:textId="77777777" w:rsidTr="2540D1B7">
        <w:trPr>
          <w:cantSplit/>
          <w:trHeight w:val="467"/>
        </w:trPr>
        <w:tc>
          <w:tcPr>
            <w:tcW w:w="2628" w:type="dxa"/>
            <w:tcBorders>
              <w:left w:val="single" w:sz="4" w:space="0" w:color="auto"/>
              <w:bottom w:val="single" w:sz="4" w:space="0" w:color="auto"/>
            </w:tcBorders>
            <w:vAlign w:val="center"/>
          </w:tcPr>
          <w:p w14:paraId="3FB0C4DF"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924F49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C13C5D9" w14:textId="77777777" w:rsidR="0092351A" w:rsidRPr="00DC1599" w:rsidRDefault="0092351A">
            <w:pPr>
              <w:rPr>
                <w:rFonts w:cs="Arial"/>
                <w:b/>
                <w:color w:val="000000" w:themeColor="text1"/>
              </w:rPr>
            </w:pPr>
          </w:p>
        </w:tc>
      </w:tr>
      <w:tr w:rsidR="005C65DE" w:rsidRPr="00DC1599" w14:paraId="3B509563" w14:textId="77777777" w:rsidTr="2540D1B7">
        <w:trPr>
          <w:cantSplit/>
          <w:trHeight w:val="467"/>
        </w:trPr>
        <w:tc>
          <w:tcPr>
            <w:tcW w:w="2628" w:type="dxa"/>
            <w:tcBorders>
              <w:left w:val="single" w:sz="4" w:space="0" w:color="auto"/>
              <w:bottom w:val="single" w:sz="4" w:space="0" w:color="auto"/>
            </w:tcBorders>
          </w:tcPr>
          <w:p w14:paraId="44533086" w14:textId="77777777" w:rsidR="0092351A" w:rsidRPr="00DC1599" w:rsidRDefault="4142373F" w:rsidP="4142373F">
            <w:pPr>
              <w:spacing w:before="120" w:after="120"/>
              <w:rPr>
                <w:b/>
                <w:bCs/>
                <w:color w:val="000000" w:themeColor="text1"/>
              </w:rPr>
            </w:pPr>
            <w:r w:rsidRPr="00DC1599">
              <w:rPr>
                <w:rFonts w:cs="Arial"/>
                <w:color w:val="000000" w:themeColor="text1"/>
              </w:rPr>
              <w:t>F&amp;V</w:t>
            </w:r>
          </w:p>
        </w:tc>
        <w:tc>
          <w:tcPr>
            <w:tcW w:w="6840" w:type="dxa"/>
            <w:gridSpan w:val="3"/>
          </w:tcPr>
          <w:p w14:paraId="0BD1F5E7" w14:textId="77777777" w:rsidR="0092351A" w:rsidRPr="00DC1599" w:rsidRDefault="4142373F" w:rsidP="4142373F">
            <w:pPr>
              <w:spacing w:before="120" w:after="120"/>
              <w:rPr>
                <w:b/>
                <w:bCs/>
                <w:color w:val="000000" w:themeColor="text1"/>
              </w:rPr>
            </w:pPr>
            <w:r w:rsidRPr="00DC1599">
              <w:rPr>
                <w:rFonts w:cs="Arial"/>
                <w:color w:val="000000" w:themeColor="text1"/>
              </w:rPr>
              <w:t>Grass and Broadleaved weeds</w:t>
            </w:r>
          </w:p>
        </w:tc>
        <w:tc>
          <w:tcPr>
            <w:tcW w:w="4728" w:type="dxa"/>
            <w:gridSpan w:val="2"/>
            <w:vMerge/>
            <w:vAlign w:val="center"/>
          </w:tcPr>
          <w:p w14:paraId="4195B441" w14:textId="77777777" w:rsidR="0092351A" w:rsidRPr="00DC1599" w:rsidRDefault="0092351A">
            <w:pPr>
              <w:rPr>
                <w:rFonts w:cs="Arial"/>
                <w:b/>
                <w:color w:val="000000" w:themeColor="text1"/>
              </w:rPr>
            </w:pPr>
          </w:p>
        </w:tc>
      </w:tr>
      <w:tr w:rsidR="005C65DE" w:rsidRPr="00DC1599" w14:paraId="0DD0D229" w14:textId="77777777" w:rsidTr="2540D1B7">
        <w:trPr>
          <w:cantSplit/>
          <w:trHeight w:val="467"/>
        </w:trPr>
        <w:tc>
          <w:tcPr>
            <w:tcW w:w="14196" w:type="dxa"/>
            <w:gridSpan w:val="6"/>
            <w:tcBorders>
              <w:left w:val="single" w:sz="4" w:space="0" w:color="auto"/>
              <w:bottom w:val="single" w:sz="4" w:space="0" w:color="auto"/>
            </w:tcBorders>
            <w:vAlign w:val="center"/>
          </w:tcPr>
          <w:p w14:paraId="64184A71" w14:textId="77777777" w:rsidR="00F4648A"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67880E62" w14:textId="77777777" w:rsidTr="2540D1B7">
        <w:trPr>
          <w:cantSplit/>
          <w:trHeight w:val="467"/>
        </w:trPr>
        <w:tc>
          <w:tcPr>
            <w:tcW w:w="14196" w:type="dxa"/>
            <w:gridSpan w:val="6"/>
            <w:tcBorders>
              <w:left w:val="single" w:sz="4" w:space="0" w:color="auto"/>
              <w:bottom w:val="single" w:sz="4" w:space="0" w:color="auto"/>
            </w:tcBorders>
            <w:vAlign w:val="center"/>
          </w:tcPr>
          <w:p w14:paraId="243584C8"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C7C5645"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Mature broadleaved weed residual herbicide of limited commercial significance. The major markets are on fruit and vegetables, often in mixtures with other products. The label in the USA was passed to Amvac from Zeneca in 2000. The product has not been re-registered in the EU. In 2005 Amvac requested the cancellation of 28 crops from the herbicide label due to EPA groundwater concerns.</w:t>
            </w:r>
          </w:p>
        </w:tc>
      </w:tr>
    </w:tbl>
    <w:p w14:paraId="6255C40C" w14:textId="77777777" w:rsidR="00D101B6" w:rsidRPr="00DC1599" w:rsidRDefault="0092351A">
      <w:pPr>
        <w:rPr>
          <w:rFonts w:cs="Arial"/>
          <w:color w:val="000000" w:themeColor="text1"/>
        </w:rPr>
      </w:pPr>
      <w:r w:rsidRPr="00DC1599">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2BA7841" w14:textId="77777777" w:rsidTr="2540D1B7">
        <w:trPr>
          <w:cantSplit/>
          <w:trHeight w:val="467"/>
        </w:trPr>
        <w:tc>
          <w:tcPr>
            <w:tcW w:w="2628" w:type="dxa"/>
            <w:vMerge w:val="restart"/>
            <w:tcBorders>
              <w:left w:val="single" w:sz="4" w:space="0" w:color="auto"/>
            </w:tcBorders>
            <w:vAlign w:val="center"/>
          </w:tcPr>
          <w:p w14:paraId="7098BDD7" w14:textId="77777777" w:rsidR="0092351A" w:rsidRPr="00DC1599" w:rsidRDefault="2540D1B7" w:rsidP="2540D1B7">
            <w:pPr>
              <w:pStyle w:val="Heading1"/>
              <w:jc w:val="center"/>
              <w:rPr>
                <w:b/>
                <w:color w:val="000000" w:themeColor="text1"/>
                <w:sz w:val="24"/>
              </w:rPr>
            </w:pPr>
            <w:r w:rsidRPr="00DC1599">
              <w:rPr>
                <w:b/>
                <w:color w:val="000000" w:themeColor="text1"/>
              </w:rPr>
              <w:t>Chromafenozide</w:t>
            </w:r>
          </w:p>
        </w:tc>
        <w:tc>
          <w:tcPr>
            <w:tcW w:w="3420" w:type="dxa"/>
            <w:gridSpan w:val="2"/>
            <w:tcBorders>
              <w:bottom w:val="nil"/>
            </w:tcBorders>
            <w:vAlign w:val="center"/>
          </w:tcPr>
          <w:p w14:paraId="009157F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FF6BE4E"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F73E6F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8E06BA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5ADFBE2" w14:textId="77777777" w:rsidTr="2540D1B7">
        <w:trPr>
          <w:cantSplit/>
          <w:trHeight w:val="467"/>
        </w:trPr>
        <w:tc>
          <w:tcPr>
            <w:tcW w:w="2628" w:type="dxa"/>
            <w:vMerge/>
            <w:tcBorders>
              <w:left w:val="single" w:sz="4" w:space="0" w:color="auto"/>
              <w:bottom w:val="single" w:sz="4" w:space="0" w:color="auto"/>
            </w:tcBorders>
            <w:vAlign w:val="center"/>
          </w:tcPr>
          <w:p w14:paraId="1A30190C"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655E700"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14038DB3" w14:textId="77777777" w:rsidR="0092351A" w:rsidRPr="00DC1599" w:rsidRDefault="4142373F" w:rsidP="4142373F">
            <w:pPr>
              <w:spacing w:before="60" w:after="60"/>
              <w:rPr>
                <w:b/>
                <w:bCs/>
                <w:color w:val="000000" w:themeColor="text1"/>
              </w:rPr>
            </w:pPr>
            <w:r w:rsidRPr="00DC1599">
              <w:rPr>
                <w:rFonts w:cs="Arial"/>
                <w:color w:val="000000" w:themeColor="text1"/>
              </w:rPr>
              <w:t>Other IGR</w:t>
            </w:r>
          </w:p>
        </w:tc>
        <w:tc>
          <w:tcPr>
            <w:tcW w:w="2364" w:type="dxa"/>
            <w:tcBorders>
              <w:top w:val="nil"/>
              <w:bottom w:val="single" w:sz="4" w:space="0" w:color="auto"/>
            </w:tcBorders>
            <w:vAlign w:val="center"/>
          </w:tcPr>
          <w:p w14:paraId="7B96384A" w14:textId="7A04E9CD" w:rsidR="0092351A" w:rsidRPr="00DC1599" w:rsidRDefault="004E09ED">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5D077038" w14:textId="77777777" w:rsidR="0092351A" w:rsidRPr="00DC1599" w:rsidRDefault="2540D1B7" w:rsidP="2540D1B7">
            <w:pPr>
              <w:spacing w:before="60" w:after="60"/>
              <w:rPr>
                <w:b/>
                <w:bCs/>
                <w:color w:val="000000" w:themeColor="text1"/>
              </w:rPr>
            </w:pPr>
            <w:r w:rsidRPr="00DC1599">
              <w:rPr>
                <w:rFonts w:cs="Arial"/>
                <w:color w:val="000000" w:themeColor="text1"/>
              </w:rPr>
              <w:t>2000</w:t>
            </w:r>
          </w:p>
        </w:tc>
      </w:tr>
      <w:tr w:rsidR="005C65DE" w:rsidRPr="00DC1599" w14:paraId="1C92886A" w14:textId="77777777" w:rsidTr="2540D1B7">
        <w:trPr>
          <w:cantSplit/>
          <w:trHeight w:val="467"/>
        </w:trPr>
        <w:tc>
          <w:tcPr>
            <w:tcW w:w="2628" w:type="dxa"/>
            <w:tcBorders>
              <w:left w:val="single" w:sz="4" w:space="0" w:color="auto"/>
              <w:bottom w:val="nil"/>
            </w:tcBorders>
          </w:tcPr>
          <w:p w14:paraId="3C5D3FA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CEDE27E"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B7387D0"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8BC4BBC" w14:textId="77777777" w:rsidR="0085174A" w:rsidRPr="00DC1599" w:rsidRDefault="0085174A" w:rsidP="0085174A">
            <w:pPr>
              <w:rPr>
                <w:color w:val="000000" w:themeColor="text1"/>
              </w:rPr>
            </w:pPr>
          </w:p>
          <w:p w14:paraId="60F6DB60"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511B8C4" wp14:editId="63E9F1DF">
                  <wp:extent cx="2493645" cy="12941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5" cstate="print"/>
                          <a:srcRect/>
                          <a:stretch>
                            <a:fillRect/>
                          </a:stretch>
                        </pic:blipFill>
                        <pic:spPr bwMode="auto">
                          <a:xfrm>
                            <a:off x="0" y="0"/>
                            <a:ext cx="2493645" cy="1294130"/>
                          </a:xfrm>
                          <a:prstGeom prst="rect">
                            <a:avLst/>
                          </a:prstGeom>
                          <a:noFill/>
                          <a:ln w="9525">
                            <a:noFill/>
                            <a:miter lim="800000"/>
                            <a:headEnd/>
                            <a:tailEnd/>
                          </a:ln>
                        </pic:spPr>
                      </pic:pic>
                    </a:graphicData>
                  </a:graphic>
                </wp:inline>
              </w:drawing>
            </w:r>
          </w:p>
        </w:tc>
      </w:tr>
      <w:tr w:rsidR="005C65DE" w:rsidRPr="00DC1599" w14:paraId="3FBF5B79" w14:textId="77777777" w:rsidTr="2540D1B7">
        <w:trPr>
          <w:cantSplit/>
          <w:trHeight w:val="467"/>
        </w:trPr>
        <w:tc>
          <w:tcPr>
            <w:tcW w:w="2628" w:type="dxa"/>
            <w:tcBorders>
              <w:top w:val="nil"/>
              <w:left w:val="single" w:sz="4" w:space="0" w:color="auto"/>
              <w:bottom w:val="single" w:sz="4" w:space="0" w:color="auto"/>
            </w:tcBorders>
          </w:tcPr>
          <w:p w14:paraId="5C0200C4"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Mitsui Chemicals, Nippon Kayaku (Matric)</w:t>
            </w:r>
          </w:p>
        </w:tc>
        <w:tc>
          <w:tcPr>
            <w:tcW w:w="6840" w:type="dxa"/>
            <w:gridSpan w:val="3"/>
            <w:tcBorders>
              <w:top w:val="nil"/>
              <w:bottom w:val="single" w:sz="4" w:space="0" w:color="auto"/>
            </w:tcBorders>
          </w:tcPr>
          <w:p w14:paraId="1189FFCC"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1BE86892" w14:textId="77777777" w:rsidR="0092351A" w:rsidRPr="00DC1599" w:rsidRDefault="0092351A">
            <w:pPr>
              <w:pStyle w:val="Heading1"/>
              <w:rPr>
                <w:b/>
                <w:bCs w:val="0"/>
                <w:color w:val="000000" w:themeColor="text1"/>
                <w:sz w:val="24"/>
              </w:rPr>
            </w:pPr>
          </w:p>
        </w:tc>
      </w:tr>
      <w:tr w:rsidR="005C65DE" w:rsidRPr="00DC1599" w14:paraId="7175BBAF" w14:textId="77777777" w:rsidTr="2540D1B7">
        <w:trPr>
          <w:cantSplit/>
          <w:trHeight w:val="467"/>
        </w:trPr>
        <w:tc>
          <w:tcPr>
            <w:tcW w:w="2628" w:type="dxa"/>
            <w:tcBorders>
              <w:left w:val="single" w:sz="4" w:space="0" w:color="auto"/>
              <w:bottom w:val="single" w:sz="4" w:space="0" w:color="auto"/>
            </w:tcBorders>
          </w:tcPr>
          <w:p w14:paraId="23337132"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44AE065"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DBE600F"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0A51FB01"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25-100</w:t>
            </w:r>
          </w:p>
        </w:tc>
        <w:tc>
          <w:tcPr>
            <w:tcW w:w="4728" w:type="dxa"/>
            <w:gridSpan w:val="2"/>
            <w:vMerge/>
            <w:vAlign w:val="center"/>
          </w:tcPr>
          <w:p w14:paraId="1DE3A6D7" w14:textId="77777777" w:rsidR="0092351A" w:rsidRPr="00DC1599" w:rsidRDefault="0092351A">
            <w:pPr>
              <w:rPr>
                <w:rFonts w:cs="Arial"/>
                <w:b/>
                <w:color w:val="000000" w:themeColor="text1"/>
              </w:rPr>
            </w:pPr>
          </w:p>
        </w:tc>
      </w:tr>
      <w:tr w:rsidR="005C65DE" w:rsidRPr="00DC1599" w14:paraId="38E9E9D0" w14:textId="77777777" w:rsidTr="2540D1B7">
        <w:trPr>
          <w:cantSplit/>
          <w:trHeight w:val="467"/>
        </w:trPr>
        <w:tc>
          <w:tcPr>
            <w:tcW w:w="2628" w:type="dxa"/>
            <w:tcBorders>
              <w:left w:val="single" w:sz="4" w:space="0" w:color="auto"/>
              <w:bottom w:val="single" w:sz="4" w:space="0" w:color="auto"/>
            </w:tcBorders>
            <w:vAlign w:val="center"/>
          </w:tcPr>
          <w:p w14:paraId="17B6A98A"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B34502B"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4AF4655" w14:textId="77777777" w:rsidR="0092351A" w:rsidRPr="00DC1599" w:rsidRDefault="0092351A">
            <w:pPr>
              <w:rPr>
                <w:rFonts w:cs="Arial"/>
                <w:b/>
                <w:color w:val="000000" w:themeColor="text1"/>
              </w:rPr>
            </w:pPr>
          </w:p>
        </w:tc>
      </w:tr>
      <w:tr w:rsidR="005C65DE" w:rsidRPr="00DC1599" w14:paraId="01631A7E" w14:textId="77777777" w:rsidTr="2540D1B7">
        <w:trPr>
          <w:cantSplit/>
          <w:trHeight w:val="467"/>
        </w:trPr>
        <w:tc>
          <w:tcPr>
            <w:tcW w:w="2628" w:type="dxa"/>
            <w:tcBorders>
              <w:left w:val="single" w:sz="4" w:space="0" w:color="auto"/>
              <w:bottom w:val="single" w:sz="4" w:space="0" w:color="auto"/>
            </w:tcBorders>
          </w:tcPr>
          <w:p w14:paraId="69F4ABF2" w14:textId="77777777" w:rsidR="0092351A" w:rsidRPr="00DC1599" w:rsidRDefault="4142373F" w:rsidP="4142373F">
            <w:pPr>
              <w:spacing w:before="120" w:after="120"/>
              <w:rPr>
                <w:rFonts w:cs="Arial"/>
                <w:color w:val="000000" w:themeColor="text1"/>
              </w:rPr>
            </w:pPr>
            <w:r w:rsidRPr="00DC1599">
              <w:rPr>
                <w:rFonts w:cs="Arial"/>
                <w:color w:val="000000" w:themeColor="text1"/>
              </w:rPr>
              <w:t>Rice</w:t>
            </w:r>
          </w:p>
        </w:tc>
        <w:tc>
          <w:tcPr>
            <w:tcW w:w="6840" w:type="dxa"/>
            <w:gridSpan w:val="3"/>
          </w:tcPr>
          <w:p w14:paraId="4947927E" w14:textId="77777777" w:rsidR="0092351A" w:rsidRPr="00DC1599" w:rsidRDefault="4142373F" w:rsidP="4142373F">
            <w:pPr>
              <w:spacing w:before="120" w:after="120"/>
              <w:rPr>
                <w:rFonts w:cs="Arial"/>
                <w:color w:val="000000" w:themeColor="text1"/>
              </w:rPr>
            </w:pPr>
            <w:r w:rsidRPr="00DC1599">
              <w:rPr>
                <w:rFonts w:cs="Arial"/>
                <w:color w:val="000000" w:themeColor="text1"/>
              </w:rPr>
              <w:t>Rice leaf holder, Rice Stemborer</w:t>
            </w:r>
          </w:p>
        </w:tc>
        <w:tc>
          <w:tcPr>
            <w:tcW w:w="4728" w:type="dxa"/>
            <w:gridSpan w:val="2"/>
            <w:vMerge/>
            <w:vAlign w:val="center"/>
          </w:tcPr>
          <w:p w14:paraId="1D875659" w14:textId="77777777" w:rsidR="0092351A" w:rsidRPr="00DC1599" w:rsidRDefault="0092351A">
            <w:pPr>
              <w:rPr>
                <w:rFonts w:cs="Arial"/>
                <w:b/>
                <w:color w:val="000000" w:themeColor="text1"/>
              </w:rPr>
            </w:pPr>
          </w:p>
        </w:tc>
      </w:tr>
      <w:tr w:rsidR="005C65DE" w:rsidRPr="00DC1599" w14:paraId="5FF3F0D3" w14:textId="77777777" w:rsidTr="2540D1B7">
        <w:trPr>
          <w:cantSplit/>
          <w:trHeight w:val="467"/>
        </w:trPr>
        <w:tc>
          <w:tcPr>
            <w:tcW w:w="2628" w:type="dxa"/>
            <w:tcBorders>
              <w:left w:val="single" w:sz="4" w:space="0" w:color="auto"/>
              <w:bottom w:val="single" w:sz="4" w:space="0" w:color="auto"/>
            </w:tcBorders>
          </w:tcPr>
          <w:p w14:paraId="66B646F7" w14:textId="77777777" w:rsidR="0092351A" w:rsidRPr="00DC1599" w:rsidRDefault="4142373F" w:rsidP="4142373F">
            <w:pPr>
              <w:spacing w:before="120" w:after="120"/>
              <w:rPr>
                <w:b/>
                <w:bCs/>
                <w:color w:val="000000" w:themeColor="text1"/>
              </w:rPr>
            </w:pPr>
            <w:r w:rsidRPr="00DC1599">
              <w:rPr>
                <w:rFonts w:cs="Arial"/>
                <w:color w:val="000000" w:themeColor="text1"/>
              </w:rPr>
              <w:t>Tea, Forestry</w:t>
            </w:r>
          </w:p>
        </w:tc>
        <w:tc>
          <w:tcPr>
            <w:tcW w:w="6840" w:type="dxa"/>
            <w:gridSpan w:val="3"/>
          </w:tcPr>
          <w:p w14:paraId="6C13EE21" w14:textId="77777777" w:rsidR="0092351A" w:rsidRPr="00DC1599" w:rsidRDefault="4142373F" w:rsidP="4142373F">
            <w:pPr>
              <w:spacing w:before="120" w:after="120"/>
              <w:rPr>
                <w:b/>
                <w:bCs/>
                <w:color w:val="000000" w:themeColor="text1"/>
              </w:rPr>
            </w:pPr>
            <w:r w:rsidRPr="00DC1599">
              <w:rPr>
                <w:rFonts w:cs="Arial"/>
                <w:color w:val="000000" w:themeColor="text1"/>
              </w:rPr>
              <w:t>Codling moth, Grape berry moth, Tomato pinworm, Other Lepidopteran larvae</w:t>
            </w:r>
          </w:p>
        </w:tc>
        <w:tc>
          <w:tcPr>
            <w:tcW w:w="4728" w:type="dxa"/>
            <w:gridSpan w:val="2"/>
            <w:vMerge/>
            <w:vAlign w:val="center"/>
          </w:tcPr>
          <w:p w14:paraId="65AE318C" w14:textId="77777777" w:rsidR="0092351A" w:rsidRPr="00DC1599" w:rsidRDefault="0092351A">
            <w:pPr>
              <w:rPr>
                <w:rFonts w:cs="Arial"/>
                <w:b/>
                <w:color w:val="000000" w:themeColor="text1"/>
              </w:rPr>
            </w:pPr>
          </w:p>
        </w:tc>
      </w:tr>
      <w:tr w:rsidR="005C65DE" w:rsidRPr="00DC1599" w14:paraId="326127BA" w14:textId="77777777" w:rsidTr="2540D1B7">
        <w:trPr>
          <w:cantSplit/>
          <w:trHeight w:val="467"/>
        </w:trPr>
        <w:tc>
          <w:tcPr>
            <w:tcW w:w="14196" w:type="dxa"/>
            <w:gridSpan w:val="6"/>
            <w:tcBorders>
              <w:left w:val="single" w:sz="4" w:space="0" w:color="auto"/>
              <w:bottom w:val="single" w:sz="4" w:space="0" w:color="auto"/>
            </w:tcBorders>
            <w:vAlign w:val="center"/>
          </w:tcPr>
          <w:p w14:paraId="3279DDAD" w14:textId="6D3A8993" w:rsidR="00F4648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004E09ED" w:rsidRPr="00DC1599">
              <w:rPr>
                <w:rFonts w:cs="Arial"/>
                <w:b/>
                <w:bCs/>
                <w:color w:val="000000" w:themeColor="text1"/>
              </w:rPr>
              <w:t xml:space="preserve"> </w:t>
            </w:r>
            <w:r w:rsidR="004E09ED" w:rsidRPr="00DC1599">
              <w:rPr>
                <w:rFonts w:cs="Arial"/>
                <w:bCs/>
                <w:color w:val="000000" w:themeColor="text1"/>
              </w:rPr>
              <w:t>clothianidin</w:t>
            </w:r>
          </w:p>
        </w:tc>
      </w:tr>
      <w:tr w:rsidR="005C65DE" w:rsidRPr="00DC1599" w14:paraId="395ADDDF" w14:textId="77777777" w:rsidTr="2540D1B7">
        <w:trPr>
          <w:cantSplit/>
          <w:trHeight w:val="467"/>
        </w:trPr>
        <w:tc>
          <w:tcPr>
            <w:tcW w:w="14196" w:type="dxa"/>
            <w:gridSpan w:val="6"/>
            <w:tcBorders>
              <w:left w:val="single" w:sz="4" w:space="0" w:color="auto"/>
              <w:bottom w:val="single" w:sz="4" w:space="0" w:color="auto"/>
            </w:tcBorders>
            <w:vAlign w:val="center"/>
          </w:tcPr>
          <w:p w14:paraId="052166EA"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07D8D8E"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Recommended for use against lepidopteran pests, particularly on rice against borer, leafroller, skipper and green caterpillar; and also apples, leeks, sugarbeet and tea against tortrix, armyworm, leafrollers and mugwort looper. Introduced in Japan, Thailand and Indonesia in 2000, with subsequent registrations being achieved in a number of other country markets in Asia and Latin America. Introduced in Germany for use on fruit and vines in 2003 by Speiss-Urania. Launched in Brazil in 2005 by the Arysta subsidiary Hokko do Brasil. The product was co-developed with Sankyo (now Mitsui) for introduction in France, Germany, Spain, Italy and other European and South East Asian countries in 2008, although sales remain relatively limited. Has achieved Annex 1 approval in the EU.</w:t>
            </w:r>
          </w:p>
        </w:tc>
      </w:tr>
    </w:tbl>
    <w:p w14:paraId="5E49252A" w14:textId="77777777" w:rsidR="0092351A" w:rsidRPr="00DC1599" w:rsidRDefault="0092351A">
      <w:pPr>
        <w:rPr>
          <w:rFonts w:cs="Arial"/>
          <w:color w:val="000000" w:themeColor="text1"/>
        </w:rPr>
      </w:pPr>
      <w:r w:rsidRPr="00DC1599">
        <w:rPr>
          <w:rFonts w:cs="Arial"/>
          <w:color w:val="000000" w:themeColor="text1"/>
        </w:rPr>
        <w:br w:type="page"/>
      </w:r>
    </w:p>
    <w:p w14:paraId="27C0A81C"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F74B646" w14:textId="77777777" w:rsidTr="2540D1B7">
        <w:trPr>
          <w:cantSplit/>
          <w:trHeight w:val="467"/>
        </w:trPr>
        <w:tc>
          <w:tcPr>
            <w:tcW w:w="2628" w:type="dxa"/>
            <w:vMerge w:val="restart"/>
            <w:tcBorders>
              <w:left w:val="single" w:sz="4" w:space="0" w:color="auto"/>
            </w:tcBorders>
            <w:vAlign w:val="center"/>
          </w:tcPr>
          <w:p w14:paraId="04A7D1C3" w14:textId="77777777" w:rsidR="0092351A" w:rsidRPr="00DC1599" w:rsidRDefault="2540D1B7" w:rsidP="2540D1B7">
            <w:pPr>
              <w:pStyle w:val="Heading1"/>
              <w:jc w:val="center"/>
              <w:rPr>
                <w:b/>
                <w:color w:val="000000" w:themeColor="text1"/>
              </w:rPr>
            </w:pPr>
            <w:r w:rsidRPr="00DC1599">
              <w:rPr>
                <w:b/>
                <w:color w:val="000000" w:themeColor="text1"/>
              </w:rPr>
              <w:t>Cinidon-ethyl</w:t>
            </w:r>
          </w:p>
        </w:tc>
        <w:tc>
          <w:tcPr>
            <w:tcW w:w="3420" w:type="dxa"/>
            <w:gridSpan w:val="2"/>
            <w:tcBorders>
              <w:bottom w:val="nil"/>
            </w:tcBorders>
            <w:vAlign w:val="center"/>
          </w:tcPr>
          <w:p w14:paraId="425D4A5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B5BFEB4"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6913302"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476294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07A5581" w14:textId="77777777" w:rsidTr="2540D1B7">
        <w:trPr>
          <w:cantSplit/>
          <w:trHeight w:val="467"/>
        </w:trPr>
        <w:tc>
          <w:tcPr>
            <w:tcW w:w="2628" w:type="dxa"/>
            <w:vMerge/>
            <w:tcBorders>
              <w:left w:val="single" w:sz="4" w:space="0" w:color="auto"/>
              <w:bottom w:val="single" w:sz="4" w:space="0" w:color="auto"/>
            </w:tcBorders>
            <w:vAlign w:val="center"/>
          </w:tcPr>
          <w:p w14:paraId="50CBC440"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6D20FAF"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7F230227" w14:textId="77777777" w:rsidR="0092351A" w:rsidRPr="00DC1599" w:rsidRDefault="4142373F" w:rsidP="4142373F">
            <w:pPr>
              <w:spacing w:before="60" w:after="60"/>
              <w:rPr>
                <w:b/>
                <w:bCs/>
                <w:color w:val="000000" w:themeColor="text1"/>
              </w:rPr>
            </w:pPr>
            <w:r w:rsidRPr="00DC1599">
              <w:rPr>
                <w:rFonts w:cs="Arial"/>
                <w:color w:val="000000" w:themeColor="text1"/>
              </w:rPr>
              <w:t>PPO – Others</w:t>
            </w:r>
          </w:p>
        </w:tc>
        <w:tc>
          <w:tcPr>
            <w:tcW w:w="2364" w:type="dxa"/>
            <w:tcBorders>
              <w:top w:val="nil"/>
              <w:bottom w:val="single" w:sz="4" w:space="0" w:color="auto"/>
            </w:tcBorders>
            <w:vAlign w:val="center"/>
          </w:tcPr>
          <w:p w14:paraId="5D5DE6C6" w14:textId="58BDDF52" w:rsidR="0092351A" w:rsidRPr="00DC1599" w:rsidRDefault="004E09ED">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4BABDDE8" w14:textId="77777777" w:rsidR="0092351A" w:rsidRPr="00DC1599" w:rsidRDefault="2540D1B7" w:rsidP="2540D1B7">
            <w:pPr>
              <w:spacing w:before="60" w:after="60"/>
              <w:rPr>
                <w:b/>
                <w:bCs/>
                <w:color w:val="000000" w:themeColor="text1"/>
              </w:rPr>
            </w:pPr>
            <w:r w:rsidRPr="00DC1599">
              <w:rPr>
                <w:rFonts w:cs="Arial"/>
                <w:color w:val="000000" w:themeColor="text1"/>
              </w:rPr>
              <w:t>1999</w:t>
            </w:r>
          </w:p>
        </w:tc>
      </w:tr>
      <w:tr w:rsidR="005C65DE" w:rsidRPr="00DC1599" w14:paraId="31B586E4" w14:textId="77777777" w:rsidTr="2540D1B7">
        <w:trPr>
          <w:cantSplit/>
          <w:trHeight w:val="467"/>
        </w:trPr>
        <w:tc>
          <w:tcPr>
            <w:tcW w:w="2628" w:type="dxa"/>
            <w:tcBorders>
              <w:left w:val="single" w:sz="4" w:space="0" w:color="auto"/>
              <w:bottom w:val="nil"/>
            </w:tcBorders>
          </w:tcPr>
          <w:p w14:paraId="2E8E70A6"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7CA550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1462F3B"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E9F3D75" w14:textId="77777777" w:rsidR="0085174A" w:rsidRPr="00DC1599" w:rsidRDefault="0085174A" w:rsidP="0085174A">
            <w:pPr>
              <w:rPr>
                <w:color w:val="000000" w:themeColor="text1"/>
              </w:rPr>
            </w:pPr>
          </w:p>
          <w:p w14:paraId="08CF3D88"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0F0DA78" wp14:editId="52F9FAFE">
                  <wp:extent cx="2588895" cy="10687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6" cstate="print"/>
                          <a:srcRect/>
                          <a:stretch>
                            <a:fillRect/>
                          </a:stretch>
                        </pic:blipFill>
                        <pic:spPr bwMode="auto">
                          <a:xfrm>
                            <a:off x="0" y="0"/>
                            <a:ext cx="2588895" cy="1068705"/>
                          </a:xfrm>
                          <a:prstGeom prst="rect">
                            <a:avLst/>
                          </a:prstGeom>
                          <a:noFill/>
                          <a:ln w="9525">
                            <a:noFill/>
                            <a:miter lim="800000"/>
                            <a:headEnd/>
                            <a:tailEnd/>
                          </a:ln>
                        </pic:spPr>
                      </pic:pic>
                    </a:graphicData>
                  </a:graphic>
                </wp:inline>
              </w:drawing>
            </w:r>
          </w:p>
        </w:tc>
      </w:tr>
      <w:tr w:rsidR="005C65DE" w:rsidRPr="00DC1599" w14:paraId="46E6F1F5" w14:textId="77777777" w:rsidTr="2540D1B7">
        <w:trPr>
          <w:cantSplit/>
          <w:trHeight w:val="467"/>
        </w:trPr>
        <w:tc>
          <w:tcPr>
            <w:tcW w:w="2628" w:type="dxa"/>
            <w:tcBorders>
              <w:top w:val="nil"/>
              <w:left w:val="single" w:sz="4" w:space="0" w:color="auto"/>
              <w:bottom w:val="single" w:sz="4" w:space="0" w:color="auto"/>
            </w:tcBorders>
          </w:tcPr>
          <w:p w14:paraId="5BA455BA"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BASF (Lotus, Bingo)</w:t>
            </w:r>
          </w:p>
        </w:tc>
        <w:tc>
          <w:tcPr>
            <w:tcW w:w="6840" w:type="dxa"/>
            <w:gridSpan w:val="3"/>
            <w:tcBorders>
              <w:top w:val="nil"/>
              <w:bottom w:val="single" w:sz="4" w:space="0" w:color="auto"/>
            </w:tcBorders>
          </w:tcPr>
          <w:p w14:paraId="329DDC77"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7315AD21" w14:textId="77777777" w:rsidR="0092351A" w:rsidRPr="00DC1599" w:rsidRDefault="0092351A">
            <w:pPr>
              <w:pStyle w:val="Heading1"/>
              <w:rPr>
                <w:b/>
                <w:bCs w:val="0"/>
                <w:color w:val="000000" w:themeColor="text1"/>
                <w:sz w:val="24"/>
              </w:rPr>
            </w:pPr>
          </w:p>
        </w:tc>
      </w:tr>
      <w:tr w:rsidR="005C65DE" w:rsidRPr="00DC1599" w14:paraId="1F668C25" w14:textId="77777777" w:rsidTr="2540D1B7">
        <w:trPr>
          <w:cantSplit/>
          <w:trHeight w:val="467"/>
        </w:trPr>
        <w:tc>
          <w:tcPr>
            <w:tcW w:w="2628" w:type="dxa"/>
            <w:tcBorders>
              <w:left w:val="single" w:sz="4" w:space="0" w:color="auto"/>
              <w:bottom w:val="single" w:sz="4" w:space="0" w:color="auto"/>
            </w:tcBorders>
          </w:tcPr>
          <w:p w14:paraId="6B7F96FC"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20604C5"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4E2ED3E"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5A1129EC"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50</w:t>
            </w:r>
          </w:p>
        </w:tc>
        <w:tc>
          <w:tcPr>
            <w:tcW w:w="4728" w:type="dxa"/>
            <w:gridSpan w:val="2"/>
            <w:vMerge/>
            <w:vAlign w:val="center"/>
          </w:tcPr>
          <w:p w14:paraId="29A0D90A" w14:textId="77777777" w:rsidR="0092351A" w:rsidRPr="00DC1599" w:rsidRDefault="0092351A">
            <w:pPr>
              <w:rPr>
                <w:rFonts w:cs="Arial"/>
                <w:b/>
                <w:color w:val="000000" w:themeColor="text1"/>
              </w:rPr>
            </w:pPr>
          </w:p>
        </w:tc>
      </w:tr>
      <w:tr w:rsidR="005C65DE" w:rsidRPr="00DC1599" w14:paraId="5F10221E" w14:textId="77777777" w:rsidTr="2540D1B7">
        <w:trPr>
          <w:cantSplit/>
          <w:trHeight w:val="467"/>
        </w:trPr>
        <w:tc>
          <w:tcPr>
            <w:tcW w:w="2628" w:type="dxa"/>
            <w:tcBorders>
              <w:left w:val="single" w:sz="4" w:space="0" w:color="auto"/>
              <w:bottom w:val="single" w:sz="4" w:space="0" w:color="auto"/>
            </w:tcBorders>
            <w:vAlign w:val="center"/>
          </w:tcPr>
          <w:p w14:paraId="628D8AB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C5454C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2B5E3A3" w14:textId="77777777" w:rsidR="0092351A" w:rsidRPr="00DC1599" w:rsidRDefault="0092351A">
            <w:pPr>
              <w:rPr>
                <w:rFonts w:cs="Arial"/>
                <w:b/>
                <w:color w:val="000000" w:themeColor="text1"/>
              </w:rPr>
            </w:pPr>
          </w:p>
        </w:tc>
      </w:tr>
      <w:tr w:rsidR="005C65DE" w:rsidRPr="00DC1599" w14:paraId="0601BB3B" w14:textId="77777777" w:rsidTr="2540D1B7">
        <w:trPr>
          <w:cantSplit/>
          <w:trHeight w:val="467"/>
        </w:trPr>
        <w:tc>
          <w:tcPr>
            <w:tcW w:w="2628" w:type="dxa"/>
            <w:tcBorders>
              <w:left w:val="single" w:sz="4" w:space="0" w:color="auto"/>
              <w:bottom w:val="single" w:sz="4" w:space="0" w:color="auto"/>
            </w:tcBorders>
          </w:tcPr>
          <w:p w14:paraId="35FDB7F3" w14:textId="77777777" w:rsidR="0092351A" w:rsidRPr="00DC1599" w:rsidRDefault="4142373F" w:rsidP="4142373F">
            <w:pPr>
              <w:spacing w:before="120" w:after="120"/>
              <w:rPr>
                <w:b/>
                <w:bCs/>
                <w:color w:val="000000" w:themeColor="text1"/>
              </w:rPr>
            </w:pPr>
            <w:r w:rsidRPr="00DC1599">
              <w:rPr>
                <w:rFonts w:cs="Arial"/>
                <w:color w:val="000000" w:themeColor="text1"/>
              </w:rPr>
              <w:t>Cereals</w:t>
            </w:r>
          </w:p>
        </w:tc>
        <w:tc>
          <w:tcPr>
            <w:tcW w:w="6840" w:type="dxa"/>
            <w:gridSpan w:val="3"/>
          </w:tcPr>
          <w:p w14:paraId="3ADD44BA"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193BD514" w14:textId="77777777" w:rsidR="0092351A" w:rsidRPr="00DC1599" w:rsidRDefault="0092351A">
            <w:pPr>
              <w:rPr>
                <w:rFonts w:cs="Arial"/>
                <w:b/>
                <w:color w:val="000000" w:themeColor="text1"/>
              </w:rPr>
            </w:pPr>
          </w:p>
        </w:tc>
      </w:tr>
      <w:tr w:rsidR="005C65DE" w:rsidRPr="00DC1599" w14:paraId="768C9F77" w14:textId="77777777" w:rsidTr="2540D1B7">
        <w:trPr>
          <w:cantSplit/>
          <w:trHeight w:val="467"/>
        </w:trPr>
        <w:tc>
          <w:tcPr>
            <w:tcW w:w="14196" w:type="dxa"/>
            <w:gridSpan w:val="6"/>
            <w:tcBorders>
              <w:left w:val="single" w:sz="4" w:space="0" w:color="auto"/>
              <w:bottom w:val="single" w:sz="4" w:space="0" w:color="auto"/>
            </w:tcBorders>
            <w:vAlign w:val="center"/>
          </w:tcPr>
          <w:p w14:paraId="2C5AAAD5" w14:textId="77777777" w:rsidR="00D14443"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2,4-D, MCPP-P, dichlorprop-p, tribenuron-methyl</w:t>
            </w:r>
          </w:p>
        </w:tc>
      </w:tr>
      <w:tr w:rsidR="005C65DE" w:rsidRPr="00DC1599" w14:paraId="04A31D29" w14:textId="77777777" w:rsidTr="2540D1B7">
        <w:trPr>
          <w:cantSplit/>
          <w:trHeight w:val="467"/>
        </w:trPr>
        <w:tc>
          <w:tcPr>
            <w:tcW w:w="14196" w:type="dxa"/>
            <w:gridSpan w:val="6"/>
            <w:tcBorders>
              <w:left w:val="single" w:sz="4" w:space="0" w:color="auto"/>
              <w:bottom w:val="single" w:sz="4" w:space="0" w:color="auto"/>
            </w:tcBorders>
            <w:vAlign w:val="center"/>
          </w:tcPr>
          <w:p w14:paraId="50391D06"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00E8C4FD"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Phenylphthalimide herbicide active via PPO inhibition. Targeted for use in mixtures with residual herbicides (often phenoxies) to provide improved </w:t>
            </w:r>
            <w:r w:rsidRPr="00DC1599">
              <w:rPr>
                <w:rFonts w:cs="Arial"/>
                <w:i/>
                <w:iCs/>
                <w:color w:val="000000" w:themeColor="text1"/>
              </w:rPr>
              <w:t>Gallium aparine</w:t>
            </w:r>
            <w:r w:rsidRPr="00DC1599">
              <w:rPr>
                <w:rFonts w:cs="Arial"/>
                <w:color w:val="000000" w:themeColor="text1"/>
              </w:rPr>
              <w:t xml:space="preserve"> control. Introduced in Europe in 1999, although has now been phased out of this market. Further introductions have taken place in other country markets including in China and Africa as Vega, Orbit and Solar.</w:t>
            </w:r>
          </w:p>
        </w:tc>
      </w:tr>
    </w:tbl>
    <w:p w14:paraId="1928E7B2" w14:textId="77777777" w:rsidR="000716D8" w:rsidRPr="00DC1599" w:rsidRDefault="0092351A">
      <w:pPr>
        <w:rPr>
          <w:rFonts w:cs="Arial"/>
          <w:color w:val="000000" w:themeColor="text1"/>
        </w:rPr>
      </w:pPr>
      <w:r w:rsidRPr="00DC1599">
        <w:rPr>
          <w:rFonts w:cs="Arial"/>
          <w:color w:val="000000" w:themeColor="text1"/>
        </w:rPr>
        <w:br w:type="page"/>
      </w:r>
    </w:p>
    <w:p w14:paraId="227582CF" w14:textId="77777777" w:rsidR="000716D8" w:rsidRPr="00DC1599" w:rsidRDefault="000716D8">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E645431" w14:textId="77777777" w:rsidTr="2540D1B7">
        <w:trPr>
          <w:cantSplit/>
          <w:trHeight w:val="467"/>
        </w:trPr>
        <w:tc>
          <w:tcPr>
            <w:tcW w:w="2628" w:type="dxa"/>
            <w:vMerge w:val="restart"/>
            <w:tcBorders>
              <w:left w:val="single" w:sz="4" w:space="0" w:color="auto"/>
            </w:tcBorders>
            <w:vAlign w:val="center"/>
          </w:tcPr>
          <w:p w14:paraId="02960A0D" w14:textId="77777777" w:rsidR="0092351A" w:rsidRPr="00DC1599" w:rsidRDefault="2540D1B7" w:rsidP="2540D1B7">
            <w:pPr>
              <w:pStyle w:val="Heading1"/>
              <w:jc w:val="center"/>
              <w:rPr>
                <w:b/>
                <w:color w:val="000000" w:themeColor="text1"/>
              </w:rPr>
            </w:pPr>
            <w:r w:rsidRPr="00DC1599">
              <w:rPr>
                <w:b/>
                <w:color w:val="000000" w:themeColor="text1"/>
              </w:rPr>
              <w:t>Cinosulfuron</w:t>
            </w:r>
            <w:bookmarkStart w:id="4" w:name="done_uptohere"/>
            <w:bookmarkEnd w:id="4"/>
          </w:p>
        </w:tc>
        <w:tc>
          <w:tcPr>
            <w:tcW w:w="3420" w:type="dxa"/>
            <w:gridSpan w:val="2"/>
            <w:tcBorders>
              <w:bottom w:val="nil"/>
            </w:tcBorders>
            <w:vAlign w:val="center"/>
          </w:tcPr>
          <w:p w14:paraId="1B0A690F"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A5E673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71FC0E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A96D2A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133AE71" w14:textId="77777777" w:rsidTr="2540D1B7">
        <w:trPr>
          <w:cantSplit/>
          <w:trHeight w:val="467"/>
        </w:trPr>
        <w:tc>
          <w:tcPr>
            <w:tcW w:w="2628" w:type="dxa"/>
            <w:vMerge/>
            <w:tcBorders>
              <w:left w:val="single" w:sz="4" w:space="0" w:color="auto"/>
              <w:bottom w:val="single" w:sz="4" w:space="0" w:color="auto"/>
            </w:tcBorders>
            <w:vAlign w:val="center"/>
          </w:tcPr>
          <w:p w14:paraId="4ABBA069"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C522961"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79969B98" w14:textId="77777777" w:rsidR="0092351A" w:rsidRPr="00DC1599" w:rsidRDefault="4142373F" w:rsidP="4142373F">
            <w:pPr>
              <w:spacing w:before="60" w:after="60"/>
              <w:rPr>
                <w:b/>
                <w:bCs/>
                <w:color w:val="000000" w:themeColor="text1"/>
              </w:rPr>
            </w:pPr>
            <w:r w:rsidRPr="00DC1599">
              <w:rPr>
                <w:rFonts w:cs="Arial"/>
                <w:color w:val="000000" w:themeColor="text1"/>
              </w:rPr>
              <w:t>ALS-Sulfonylurea</w:t>
            </w:r>
          </w:p>
        </w:tc>
        <w:tc>
          <w:tcPr>
            <w:tcW w:w="2364" w:type="dxa"/>
            <w:tcBorders>
              <w:top w:val="nil"/>
              <w:bottom w:val="single" w:sz="4" w:space="0" w:color="auto"/>
            </w:tcBorders>
            <w:vAlign w:val="center"/>
          </w:tcPr>
          <w:p w14:paraId="02A4CF70" w14:textId="4019E360" w:rsidR="0092351A" w:rsidRPr="00DC1599" w:rsidRDefault="004E09ED">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7522CBA4" w14:textId="77777777" w:rsidR="0092351A" w:rsidRPr="00DC1599" w:rsidRDefault="2540D1B7" w:rsidP="2540D1B7">
            <w:pPr>
              <w:spacing w:before="60" w:after="60"/>
              <w:rPr>
                <w:b/>
                <w:bCs/>
                <w:color w:val="000000" w:themeColor="text1"/>
              </w:rPr>
            </w:pPr>
            <w:r w:rsidRPr="00DC1599">
              <w:rPr>
                <w:rFonts w:cs="Arial"/>
                <w:color w:val="000000" w:themeColor="text1"/>
              </w:rPr>
              <w:t>1990</w:t>
            </w:r>
          </w:p>
        </w:tc>
      </w:tr>
      <w:tr w:rsidR="005C65DE" w:rsidRPr="00DC1599" w14:paraId="5C5F0924" w14:textId="77777777" w:rsidTr="2540D1B7">
        <w:trPr>
          <w:cantSplit/>
          <w:trHeight w:val="467"/>
        </w:trPr>
        <w:tc>
          <w:tcPr>
            <w:tcW w:w="2628" w:type="dxa"/>
            <w:tcBorders>
              <w:left w:val="single" w:sz="4" w:space="0" w:color="auto"/>
              <w:bottom w:val="nil"/>
            </w:tcBorders>
          </w:tcPr>
          <w:p w14:paraId="6541459D"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6DDB35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955F9E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1AE45C3"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B1ED476" wp14:editId="48C9AC2D">
                  <wp:extent cx="1805305" cy="1828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7" cstate="print"/>
                          <a:srcRect/>
                          <a:stretch>
                            <a:fillRect/>
                          </a:stretch>
                        </pic:blipFill>
                        <pic:spPr bwMode="auto">
                          <a:xfrm>
                            <a:off x="0" y="0"/>
                            <a:ext cx="1805305" cy="1828800"/>
                          </a:xfrm>
                          <a:prstGeom prst="rect">
                            <a:avLst/>
                          </a:prstGeom>
                          <a:noFill/>
                          <a:ln w="9525">
                            <a:noFill/>
                            <a:miter lim="800000"/>
                            <a:headEnd/>
                            <a:tailEnd/>
                          </a:ln>
                        </pic:spPr>
                      </pic:pic>
                    </a:graphicData>
                  </a:graphic>
                </wp:inline>
              </w:drawing>
            </w:r>
          </w:p>
        </w:tc>
      </w:tr>
      <w:tr w:rsidR="005C65DE" w:rsidRPr="00DC1599" w14:paraId="0A64FF62" w14:textId="77777777" w:rsidTr="2540D1B7">
        <w:trPr>
          <w:cantSplit/>
          <w:trHeight w:val="467"/>
        </w:trPr>
        <w:tc>
          <w:tcPr>
            <w:tcW w:w="2628" w:type="dxa"/>
            <w:tcBorders>
              <w:top w:val="nil"/>
              <w:left w:val="single" w:sz="4" w:space="0" w:color="auto"/>
              <w:bottom w:val="single" w:sz="4" w:space="0" w:color="auto"/>
            </w:tcBorders>
          </w:tcPr>
          <w:p w14:paraId="56D97C76"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Syngenta (Setoff)</w:t>
            </w:r>
          </w:p>
        </w:tc>
        <w:tc>
          <w:tcPr>
            <w:tcW w:w="6840" w:type="dxa"/>
            <w:gridSpan w:val="3"/>
            <w:tcBorders>
              <w:top w:val="nil"/>
              <w:bottom w:val="single" w:sz="4" w:space="0" w:color="auto"/>
            </w:tcBorders>
          </w:tcPr>
          <w:p w14:paraId="71BBA221"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444484FC" w14:textId="77777777" w:rsidR="0092351A" w:rsidRPr="00DC1599" w:rsidRDefault="0092351A">
            <w:pPr>
              <w:pStyle w:val="Heading1"/>
              <w:rPr>
                <w:b/>
                <w:bCs w:val="0"/>
                <w:color w:val="000000" w:themeColor="text1"/>
                <w:sz w:val="24"/>
              </w:rPr>
            </w:pPr>
          </w:p>
        </w:tc>
      </w:tr>
      <w:tr w:rsidR="005C65DE" w:rsidRPr="00DC1599" w14:paraId="12CEAD62" w14:textId="77777777" w:rsidTr="2540D1B7">
        <w:trPr>
          <w:cantSplit/>
          <w:trHeight w:val="467"/>
        </w:trPr>
        <w:tc>
          <w:tcPr>
            <w:tcW w:w="2628" w:type="dxa"/>
            <w:tcBorders>
              <w:left w:val="single" w:sz="4" w:space="0" w:color="auto"/>
              <w:bottom w:val="single" w:sz="4" w:space="0" w:color="auto"/>
            </w:tcBorders>
          </w:tcPr>
          <w:p w14:paraId="7AA80322"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5AA22AD"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BB7CEF0"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 emergence</w:t>
            </w:r>
          </w:p>
        </w:tc>
        <w:tc>
          <w:tcPr>
            <w:tcW w:w="3420" w:type="dxa"/>
            <w:tcBorders>
              <w:bottom w:val="single" w:sz="4" w:space="0" w:color="auto"/>
            </w:tcBorders>
          </w:tcPr>
          <w:p w14:paraId="73B12BEB"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 – 150</w:t>
            </w:r>
          </w:p>
        </w:tc>
        <w:tc>
          <w:tcPr>
            <w:tcW w:w="4728" w:type="dxa"/>
            <w:gridSpan w:val="2"/>
            <w:vMerge/>
            <w:vAlign w:val="center"/>
          </w:tcPr>
          <w:p w14:paraId="7E8E7FF6" w14:textId="77777777" w:rsidR="0092351A" w:rsidRPr="00DC1599" w:rsidRDefault="0092351A">
            <w:pPr>
              <w:rPr>
                <w:rFonts w:cs="Arial"/>
                <w:b/>
                <w:color w:val="000000" w:themeColor="text1"/>
              </w:rPr>
            </w:pPr>
          </w:p>
        </w:tc>
      </w:tr>
      <w:tr w:rsidR="005C65DE" w:rsidRPr="00DC1599" w14:paraId="6AB98FC3" w14:textId="77777777" w:rsidTr="2540D1B7">
        <w:trPr>
          <w:cantSplit/>
          <w:trHeight w:val="467"/>
        </w:trPr>
        <w:tc>
          <w:tcPr>
            <w:tcW w:w="2628" w:type="dxa"/>
            <w:tcBorders>
              <w:left w:val="single" w:sz="4" w:space="0" w:color="auto"/>
              <w:bottom w:val="single" w:sz="4" w:space="0" w:color="auto"/>
            </w:tcBorders>
            <w:vAlign w:val="center"/>
          </w:tcPr>
          <w:p w14:paraId="424492A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42C205F"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6ADD4EE" w14:textId="77777777" w:rsidR="0092351A" w:rsidRPr="00DC1599" w:rsidRDefault="0092351A">
            <w:pPr>
              <w:rPr>
                <w:rFonts w:cs="Arial"/>
                <w:b/>
                <w:color w:val="000000" w:themeColor="text1"/>
              </w:rPr>
            </w:pPr>
          </w:p>
        </w:tc>
      </w:tr>
      <w:tr w:rsidR="005C65DE" w:rsidRPr="00DC1599" w14:paraId="5ABB90BD" w14:textId="77777777" w:rsidTr="2540D1B7">
        <w:trPr>
          <w:cantSplit/>
          <w:trHeight w:val="1419"/>
        </w:trPr>
        <w:tc>
          <w:tcPr>
            <w:tcW w:w="2628" w:type="dxa"/>
            <w:tcBorders>
              <w:left w:val="single" w:sz="4" w:space="0" w:color="auto"/>
              <w:bottom w:val="single" w:sz="4" w:space="0" w:color="auto"/>
            </w:tcBorders>
          </w:tcPr>
          <w:p w14:paraId="1974F4C5"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50A02A52" w14:textId="77777777" w:rsidR="0092351A" w:rsidRPr="00DC1599" w:rsidRDefault="4142373F" w:rsidP="4142373F">
            <w:pPr>
              <w:spacing w:before="120" w:after="120"/>
              <w:rPr>
                <w:b/>
                <w:bCs/>
                <w:color w:val="000000" w:themeColor="text1"/>
              </w:rPr>
            </w:pPr>
            <w:r w:rsidRPr="00DC1599">
              <w:rPr>
                <w:rFonts w:cs="Arial"/>
                <w:color w:val="000000" w:themeColor="text1"/>
              </w:rPr>
              <w:t>Broadleaf weeds and sedges</w:t>
            </w:r>
          </w:p>
        </w:tc>
        <w:tc>
          <w:tcPr>
            <w:tcW w:w="4728" w:type="dxa"/>
            <w:gridSpan w:val="2"/>
            <w:vMerge/>
            <w:vAlign w:val="center"/>
          </w:tcPr>
          <w:p w14:paraId="010237F4" w14:textId="77777777" w:rsidR="0092351A" w:rsidRPr="00DC1599" w:rsidRDefault="0092351A">
            <w:pPr>
              <w:rPr>
                <w:rFonts w:cs="Arial"/>
                <w:b/>
                <w:color w:val="000000" w:themeColor="text1"/>
              </w:rPr>
            </w:pPr>
          </w:p>
        </w:tc>
      </w:tr>
      <w:tr w:rsidR="005C65DE" w:rsidRPr="00DC1599" w14:paraId="68E98CEF" w14:textId="77777777" w:rsidTr="2540D1B7">
        <w:trPr>
          <w:cantSplit/>
          <w:trHeight w:val="467"/>
        </w:trPr>
        <w:tc>
          <w:tcPr>
            <w:tcW w:w="14196" w:type="dxa"/>
            <w:gridSpan w:val="6"/>
            <w:tcBorders>
              <w:left w:val="single" w:sz="4" w:space="0" w:color="auto"/>
              <w:bottom w:val="single" w:sz="4" w:space="0" w:color="auto"/>
            </w:tcBorders>
            <w:vAlign w:val="center"/>
          </w:tcPr>
          <w:p w14:paraId="76FB9BB5" w14:textId="77777777" w:rsidR="00E63F12"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3A848601" w14:textId="77777777" w:rsidTr="2540D1B7">
        <w:trPr>
          <w:cantSplit/>
          <w:trHeight w:val="467"/>
        </w:trPr>
        <w:tc>
          <w:tcPr>
            <w:tcW w:w="14196" w:type="dxa"/>
            <w:gridSpan w:val="6"/>
            <w:tcBorders>
              <w:left w:val="single" w:sz="4" w:space="0" w:color="auto"/>
              <w:bottom w:val="single" w:sz="4" w:space="0" w:color="auto"/>
            </w:tcBorders>
            <w:vAlign w:val="center"/>
          </w:tcPr>
          <w:p w14:paraId="22F16906"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F0A065B"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Broad-spectrum sulfonylurea herbicide for use on rice, uptake for usage in ‘one-shot’ herbicides has been limited hence commercial impact has been minimal. Major markets for the product were in Italy and Spain; however the product was not supported through re-registration and has left the EU market, with most sales now taking place in Asia.</w:t>
            </w:r>
          </w:p>
        </w:tc>
      </w:tr>
    </w:tbl>
    <w:p w14:paraId="0DDC73AD" w14:textId="77777777" w:rsidR="0092351A" w:rsidRPr="00DC1599" w:rsidRDefault="0092351A">
      <w:pPr>
        <w:rPr>
          <w:rFonts w:cs="Arial"/>
          <w:color w:val="000000" w:themeColor="text1"/>
        </w:rPr>
      </w:pPr>
    </w:p>
    <w:p w14:paraId="17D1EA49"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70022B63"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91F480A" w14:textId="77777777" w:rsidTr="2540D1B7">
        <w:trPr>
          <w:cantSplit/>
          <w:trHeight w:val="467"/>
        </w:trPr>
        <w:tc>
          <w:tcPr>
            <w:tcW w:w="2628" w:type="dxa"/>
            <w:vMerge w:val="restart"/>
            <w:tcBorders>
              <w:left w:val="single" w:sz="4" w:space="0" w:color="auto"/>
            </w:tcBorders>
            <w:vAlign w:val="center"/>
          </w:tcPr>
          <w:p w14:paraId="035CEBCB" w14:textId="77777777" w:rsidR="0092351A" w:rsidRPr="00DC1599" w:rsidRDefault="4142373F" w:rsidP="4142373F">
            <w:pPr>
              <w:pStyle w:val="Heading1"/>
              <w:jc w:val="center"/>
              <w:rPr>
                <w:b/>
                <w:color w:val="000000" w:themeColor="text1"/>
              </w:rPr>
            </w:pPr>
            <w:r w:rsidRPr="00DC1599">
              <w:rPr>
                <w:b/>
                <w:color w:val="000000" w:themeColor="text1"/>
              </w:rPr>
              <w:t>Clethodim</w:t>
            </w:r>
          </w:p>
        </w:tc>
        <w:tc>
          <w:tcPr>
            <w:tcW w:w="3420" w:type="dxa"/>
            <w:gridSpan w:val="2"/>
            <w:tcBorders>
              <w:bottom w:val="nil"/>
            </w:tcBorders>
            <w:vAlign w:val="center"/>
          </w:tcPr>
          <w:p w14:paraId="40DAEC4E"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E7E3B95"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3FA8F7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FAEEC1C"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304B0E5" w14:textId="77777777" w:rsidTr="2540D1B7">
        <w:trPr>
          <w:cantSplit/>
          <w:trHeight w:val="467"/>
        </w:trPr>
        <w:tc>
          <w:tcPr>
            <w:tcW w:w="2628" w:type="dxa"/>
            <w:vMerge/>
            <w:tcBorders>
              <w:left w:val="single" w:sz="4" w:space="0" w:color="auto"/>
              <w:bottom w:val="single" w:sz="4" w:space="0" w:color="auto"/>
            </w:tcBorders>
            <w:vAlign w:val="center"/>
          </w:tcPr>
          <w:p w14:paraId="72F4D765"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5D41DA4"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2A0F4886" w14:textId="77777777" w:rsidR="0092351A" w:rsidRPr="00DC1599" w:rsidRDefault="4142373F" w:rsidP="4142373F">
            <w:pPr>
              <w:spacing w:before="60" w:after="60"/>
              <w:rPr>
                <w:b/>
                <w:bCs/>
                <w:color w:val="000000" w:themeColor="text1"/>
              </w:rPr>
            </w:pPr>
            <w:r w:rsidRPr="00DC1599">
              <w:rPr>
                <w:rFonts w:cs="Arial"/>
                <w:color w:val="000000" w:themeColor="text1"/>
              </w:rPr>
              <w:t>Cyclohexanedione</w:t>
            </w:r>
          </w:p>
        </w:tc>
        <w:tc>
          <w:tcPr>
            <w:tcW w:w="2364" w:type="dxa"/>
            <w:tcBorders>
              <w:top w:val="nil"/>
              <w:bottom w:val="single" w:sz="4" w:space="0" w:color="auto"/>
            </w:tcBorders>
            <w:vAlign w:val="center"/>
          </w:tcPr>
          <w:p w14:paraId="276D4590" w14:textId="10A2350E" w:rsidR="0092351A" w:rsidRPr="00DC1599" w:rsidRDefault="004E09ED" w:rsidP="00D93321">
            <w:pPr>
              <w:spacing w:before="60" w:after="60"/>
              <w:rPr>
                <w:color w:val="000000" w:themeColor="text1"/>
              </w:rPr>
            </w:pPr>
            <w:r w:rsidRPr="00DC1599">
              <w:rPr>
                <w:color w:val="000000" w:themeColor="text1"/>
              </w:rPr>
              <w:t>260</w:t>
            </w:r>
          </w:p>
        </w:tc>
        <w:tc>
          <w:tcPr>
            <w:tcW w:w="2364" w:type="dxa"/>
            <w:tcBorders>
              <w:top w:val="nil"/>
              <w:bottom w:val="single" w:sz="4" w:space="0" w:color="auto"/>
            </w:tcBorders>
            <w:vAlign w:val="center"/>
          </w:tcPr>
          <w:p w14:paraId="5E30FDD2" w14:textId="77777777" w:rsidR="0092351A" w:rsidRPr="00DC1599" w:rsidRDefault="2540D1B7" w:rsidP="2540D1B7">
            <w:pPr>
              <w:spacing w:before="60" w:after="60"/>
              <w:rPr>
                <w:b/>
                <w:bCs/>
                <w:color w:val="000000" w:themeColor="text1"/>
              </w:rPr>
            </w:pPr>
            <w:r w:rsidRPr="00DC1599">
              <w:rPr>
                <w:rFonts w:cs="Arial"/>
                <w:color w:val="000000" w:themeColor="text1"/>
              </w:rPr>
              <w:t>1987</w:t>
            </w:r>
          </w:p>
        </w:tc>
      </w:tr>
      <w:tr w:rsidR="005C65DE" w:rsidRPr="00DC1599" w14:paraId="0B95A6CF" w14:textId="77777777" w:rsidTr="2540D1B7">
        <w:trPr>
          <w:cantSplit/>
          <w:trHeight w:val="467"/>
        </w:trPr>
        <w:tc>
          <w:tcPr>
            <w:tcW w:w="2628" w:type="dxa"/>
            <w:tcBorders>
              <w:left w:val="single" w:sz="4" w:space="0" w:color="auto"/>
              <w:bottom w:val="nil"/>
            </w:tcBorders>
          </w:tcPr>
          <w:p w14:paraId="07EE06EA"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5604661"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EA6984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36E94FA" w14:textId="77777777" w:rsidR="0085174A" w:rsidRPr="00DC1599" w:rsidRDefault="0085174A" w:rsidP="0085174A">
            <w:pPr>
              <w:rPr>
                <w:color w:val="000000" w:themeColor="text1"/>
              </w:rPr>
            </w:pPr>
          </w:p>
          <w:p w14:paraId="1C0852B8"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BDF171B" wp14:editId="38866211">
                  <wp:extent cx="2268220" cy="14128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8" cstate="print"/>
                          <a:srcRect/>
                          <a:stretch>
                            <a:fillRect/>
                          </a:stretch>
                        </pic:blipFill>
                        <pic:spPr bwMode="auto">
                          <a:xfrm>
                            <a:off x="0" y="0"/>
                            <a:ext cx="2268220" cy="1412875"/>
                          </a:xfrm>
                          <a:prstGeom prst="rect">
                            <a:avLst/>
                          </a:prstGeom>
                          <a:noFill/>
                          <a:ln w="9525">
                            <a:noFill/>
                            <a:miter lim="800000"/>
                            <a:headEnd/>
                            <a:tailEnd/>
                          </a:ln>
                        </pic:spPr>
                      </pic:pic>
                    </a:graphicData>
                  </a:graphic>
                </wp:inline>
              </w:drawing>
            </w:r>
          </w:p>
        </w:tc>
      </w:tr>
      <w:tr w:rsidR="005C65DE" w:rsidRPr="00DC1599" w14:paraId="667A1EAD" w14:textId="77777777" w:rsidTr="2540D1B7">
        <w:trPr>
          <w:cantSplit/>
          <w:trHeight w:val="467"/>
        </w:trPr>
        <w:tc>
          <w:tcPr>
            <w:tcW w:w="2628" w:type="dxa"/>
            <w:tcBorders>
              <w:top w:val="nil"/>
              <w:left w:val="single" w:sz="4" w:space="0" w:color="auto"/>
              <w:bottom w:val="single" w:sz="4" w:space="0" w:color="auto"/>
            </w:tcBorders>
          </w:tcPr>
          <w:p w14:paraId="08770DC9"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Sumitomo Chemical / Valent (Select, Select Max)</w:t>
            </w:r>
          </w:p>
        </w:tc>
        <w:tc>
          <w:tcPr>
            <w:tcW w:w="6840" w:type="dxa"/>
            <w:gridSpan w:val="3"/>
            <w:tcBorders>
              <w:top w:val="nil"/>
              <w:bottom w:val="single" w:sz="4" w:space="0" w:color="auto"/>
            </w:tcBorders>
          </w:tcPr>
          <w:p w14:paraId="78260902"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Arysta LifeScience, Adama</w:t>
            </w:r>
          </w:p>
        </w:tc>
        <w:tc>
          <w:tcPr>
            <w:tcW w:w="4728" w:type="dxa"/>
            <w:gridSpan w:val="2"/>
            <w:vMerge/>
            <w:tcBorders>
              <w:top w:val="nil"/>
            </w:tcBorders>
          </w:tcPr>
          <w:p w14:paraId="02E8C6AA" w14:textId="77777777" w:rsidR="0092351A" w:rsidRPr="00DC1599" w:rsidRDefault="0092351A">
            <w:pPr>
              <w:pStyle w:val="Heading1"/>
              <w:rPr>
                <w:b/>
                <w:bCs w:val="0"/>
                <w:color w:val="000000" w:themeColor="text1"/>
                <w:sz w:val="24"/>
              </w:rPr>
            </w:pPr>
          </w:p>
        </w:tc>
      </w:tr>
      <w:tr w:rsidR="005C65DE" w:rsidRPr="00DC1599" w14:paraId="27E93EB2" w14:textId="77777777" w:rsidTr="2540D1B7">
        <w:trPr>
          <w:cantSplit/>
          <w:trHeight w:val="383"/>
        </w:trPr>
        <w:tc>
          <w:tcPr>
            <w:tcW w:w="2628" w:type="dxa"/>
            <w:tcBorders>
              <w:left w:val="single" w:sz="4" w:space="0" w:color="auto"/>
              <w:bottom w:val="single" w:sz="4" w:space="0" w:color="auto"/>
            </w:tcBorders>
          </w:tcPr>
          <w:p w14:paraId="5BADD6DF" w14:textId="77777777" w:rsidR="0092351A" w:rsidRPr="00DC1599" w:rsidRDefault="4142373F" w:rsidP="4142373F">
            <w:pPr>
              <w:spacing w:before="60" w:after="6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BBEDED2" w14:textId="77777777" w:rsidR="0092351A" w:rsidRPr="00DC1599" w:rsidRDefault="4142373F" w:rsidP="4142373F">
            <w:pPr>
              <w:pStyle w:val="IndexHeading"/>
              <w:spacing w:before="60" w:after="6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43F0DA9" w14:textId="77777777" w:rsidR="0092351A" w:rsidRPr="00DC1599" w:rsidRDefault="4142373F" w:rsidP="00F36A00">
            <w:pPr>
              <w:pStyle w:val="IndexHeading"/>
              <w:spacing w:before="60" w:after="60"/>
              <w:rPr>
                <w:b w:val="0"/>
                <w:bCs w:val="0"/>
                <w:color w:val="000000" w:themeColor="text1"/>
              </w:rPr>
            </w:pPr>
            <w:r w:rsidRPr="00DC1599">
              <w:rPr>
                <w:b w:val="0"/>
                <w:bCs w:val="0"/>
                <w:color w:val="000000" w:themeColor="text1"/>
              </w:rPr>
              <w:t>Post emergence</w:t>
            </w:r>
          </w:p>
        </w:tc>
        <w:tc>
          <w:tcPr>
            <w:tcW w:w="3420" w:type="dxa"/>
            <w:tcBorders>
              <w:bottom w:val="single" w:sz="4" w:space="0" w:color="auto"/>
            </w:tcBorders>
          </w:tcPr>
          <w:p w14:paraId="6DF4266B" w14:textId="77777777" w:rsidR="0092351A" w:rsidRPr="00DC1599" w:rsidRDefault="4142373F" w:rsidP="4142373F">
            <w:pPr>
              <w:spacing w:before="60" w:after="60"/>
              <w:rPr>
                <w:b/>
                <w:bCs/>
                <w:color w:val="000000" w:themeColor="text1"/>
              </w:rPr>
            </w:pPr>
            <w:r w:rsidRPr="00DC1599">
              <w:rPr>
                <w:b/>
                <w:bCs/>
                <w:color w:val="000000" w:themeColor="text1"/>
              </w:rPr>
              <w:t xml:space="preserve">Rate – (g/ha): </w:t>
            </w:r>
          </w:p>
        </w:tc>
        <w:tc>
          <w:tcPr>
            <w:tcW w:w="4728" w:type="dxa"/>
            <w:gridSpan w:val="2"/>
            <w:vMerge/>
            <w:vAlign w:val="center"/>
          </w:tcPr>
          <w:p w14:paraId="625A5E39" w14:textId="77777777" w:rsidR="0092351A" w:rsidRPr="00DC1599" w:rsidRDefault="0092351A">
            <w:pPr>
              <w:rPr>
                <w:rFonts w:cs="Arial"/>
                <w:b/>
                <w:color w:val="000000" w:themeColor="text1"/>
              </w:rPr>
            </w:pPr>
          </w:p>
        </w:tc>
      </w:tr>
      <w:tr w:rsidR="005C65DE" w:rsidRPr="00DC1599" w14:paraId="5729BFC1" w14:textId="77777777" w:rsidTr="2540D1B7">
        <w:trPr>
          <w:cantSplit/>
          <w:trHeight w:val="433"/>
        </w:trPr>
        <w:tc>
          <w:tcPr>
            <w:tcW w:w="2628" w:type="dxa"/>
            <w:tcBorders>
              <w:left w:val="single" w:sz="4" w:space="0" w:color="auto"/>
              <w:bottom w:val="single" w:sz="4" w:space="0" w:color="auto"/>
            </w:tcBorders>
            <w:vAlign w:val="center"/>
          </w:tcPr>
          <w:p w14:paraId="6773965B"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7CF761B"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3DF2E74" w14:textId="77777777" w:rsidR="0092351A" w:rsidRPr="00DC1599" w:rsidRDefault="0092351A">
            <w:pPr>
              <w:rPr>
                <w:rFonts w:cs="Arial"/>
                <w:b/>
                <w:color w:val="000000" w:themeColor="text1"/>
              </w:rPr>
            </w:pPr>
          </w:p>
        </w:tc>
      </w:tr>
      <w:tr w:rsidR="005C65DE" w:rsidRPr="00DC1599" w14:paraId="2C729AB3" w14:textId="77777777" w:rsidTr="2540D1B7">
        <w:trPr>
          <w:cantSplit/>
          <w:trHeight w:val="951"/>
        </w:trPr>
        <w:tc>
          <w:tcPr>
            <w:tcW w:w="2628" w:type="dxa"/>
            <w:tcBorders>
              <w:left w:val="single" w:sz="4" w:space="0" w:color="auto"/>
              <w:bottom w:val="single" w:sz="4" w:space="0" w:color="auto"/>
            </w:tcBorders>
          </w:tcPr>
          <w:p w14:paraId="22CC81FE" w14:textId="77777777" w:rsidR="0092351A" w:rsidRPr="00DC1599" w:rsidRDefault="4142373F" w:rsidP="4142373F">
            <w:pPr>
              <w:spacing w:before="60" w:after="60"/>
              <w:rPr>
                <w:b/>
                <w:bCs/>
                <w:color w:val="000000" w:themeColor="text1"/>
              </w:rPr>
            </w:pPr>
            <w:r w:rsidRPr="00DC1599">
              <w:rPr>
                <w:rFonts w:cs="Arial"/>
                <w:color w:val="000000" w:themeColor="text1"/>
              </w:rPr>
              <w:t>Soybean, Rape, F&amp;V,  Sunflower, Cotton, Sugarbeet</w:t>
            </w:r>
          </w:p>
        </w:tc>
        <w:tc>
          <w:tcPr>
            <w:tcW w:w="6840" w:type="dxa"/>
            <w:gridSpan w:val="3"/>
          </w:tcPr>
          <w:p w14:paraId="1188BB18" w14:textId="77777777" w:rsidR="0092351A" w:rsidRPr="00DC1599" w:rsidRDefault="4142373F" w:rsidP="4142373F">
            <w:pPr>
              <w:spacing w:before="60" w:after="60"/>
              <w:rPr>
                <w:b/>
                <w:bCs/>
                <w:color w:val="000000" w:themeColor="text1"/>
              </w:rPr>
            </w:pPr>
            <w:r w:rsidRPr="00DC1599">
              <w:rPr>
                <w:rFonts w:cs="Arial"/>
                <w:color w:val="000000" w:themeColor="text1"/>
              </w:rPr>
              <w:t>Grasses</w:t>
            </w:r>
          </w:p>
        </w:tc>
        <w:tc>
          <w:tcPr>
            <w:tcW w:w="4728" w:type="dxa"/>
            <w:gridSpan w:val="2"/>
            <w:vMerge/>
            <w:vAlign w:val="center"/>
          </w:tcPr>
          <w:p w14:paraId="424D36E2" w14:textId="77777777" w:rsidR="0092351A" w:rsidRPr="00DC1599" w:rsidRDefault="0092351A">
            <w:pPr>
              <w:rPr>
                <w:rFonts w:cs="Arial"/>
                <w:b/>
                <w:color w:val="000000" w:themeColor="text1"/>
              </w:rPr>
            </w:pPr>
          </w:p>
        </w:tc>
      </w:tr>
      <w:tr w:rsidR="005C65DE" w:rsidRPr="00DC1599" w14:paraId="3ADCE2A2" w14:textId="77777777" w:rsidTr="2540D1B7">
        <w:trPr>
          <w:cantSplit/>
          <w:trHeight w:val="467"/>
        </w:trPr>
        <w:tc>
          <w:tcPr>
            <w:tcW w:w="14196" w:type="dxa"/>
            <w:gridSpan w:val="6"/>
            <w:tcBorders>
              <w:left w:val="single" w:sz="4" w:space="0" w:color="auto"/>
              <w:bottom w:val="single" w:sz="4" w:space="0" w:color="auto"/>
            </w:tcBorders>
            <w:vAlign w:val="center"/>
          </w:tcPr>
          <w:p w14:paraId="1532F056" w14:textId="77777777" w:rsidR="00E63F12" w:rsidRPr="00DC1599" w:rsidRDefault="4142373F" w:rsidP="4142373F">
            <w:pPr>
              <w:spacing w:before="60" w:after="60"/>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fenoxaprop-P-ethyl</w:t>
            </w:r>
          </w:p>
        </w:tc>
      </w:tr>
      <w:tr w:rsidR="005C65DE" w:rsidRPr="00DC1599" w14:paraId="4A93F080" w14:textId="77777777" w:rsidTr="2540D1B7">
        <w:trPr>
          <w:cantSplit/>
          <w:trHeight w:val="3336"/>
        </w:trPr>
        <w:tc>
          <w:tcPr>
            <w:tcW w:w="14196" w:type="dxa"/>
            <w:gridSpan w:val="6"/>
            <w:tcBorders>
              <w:left w:val="single" w:sz="4" w:space="0" w:color="auto"/>
              <w:bottom w:val="single" w:sz="4" w:space="0" w:color="auto"/>
            </w:tcBorders>
            <w:vAlign w:val="center"/>
          </w:tcPr>
          <w:p w14:paraId="4B0AA3A7" w14:textId="77777777" w:rsidR="0092351A" w:rsidRPr="00DC1599" w:rsidRDefault="4142373F" w:rsidP="4142373F">
            <w:pPr>
              <w:spacing w:before="60" w:after="60"/>
              <w:jc w:val="both"/>
              <w:rPr>
                <w:rFonts w:cs="Arial"/>
                <w:b/>
                <w:bCs/>
                <w:color w:val="000000" w:themeColor="text1"/>
              </w:rPr>
            </w:pPr>
            <w:r w:rsidRPr="00DC1599">
              <w:rPr>
                <w:rFonts w:cs="Arial"/>
                <w:b/>
                <w:bCs/>
                <w:color w:val="000000" w:themeColor="text1"/>
              </w:rPr>
              <w:t xml:space="preserve">Recent History: </w:t>
            </w:r>
          </w:p>
          <w:p w14:paraId="6F3FE1BA" w14:textId="77777777" w:rsidR="00F36A00" w:rsidRPr="00DC1599" w:rsidRDefault="2540D1B7" w:rsidP="2540D1B7">
            <w:pPr>
              <w:spacing w:before="120" w:after="120"/>
              <w:jc w:val="both"/>
              <w:rPr>
                <w:rFonts w:cs="Arial"/>
                <w:color w:val="000000" w:themeColor="text1"/>
              </w:rPr>
            </w:pPr>
            <w:r w:rsidRPr="00DC1599">
              <w:rPr>
                <w:rFonts w:cs="Arial"/>
                <w:color w:val="000000" w:themeColor="text1"/>
              </w:rPr>
              <w:t xml:space="preserve">Cyclohexanedione graminicide for use in broadleaf crops. Introduced in 1987 by Chevron for use in soybeans in the USA. The product is now sold by Sumitomo Chemical’s Valent subsidiary following their takeover of the joint venture with Chevron. Sales on soybean in the USA, Argentina and Brazil were affected by the adoption of Roundup Ready soybean; however sales in the last decade have benefited from usage in Roundup Ready soybeans to control volunteer Roundup Ready maize through a programme organised by Monsanto in the USA. The product is also used on a range of other broadleaf crops such as oilseed rape, sunflower, cotton and sugarbeet, and is also sold in Europe under licence. Now subject to generic competition, notably from Adama. In 2010 clethodim achieved re-registration in the EU and also entered Monsanto’s Roundup Ready Plus programme. Arysta has introduced the product in India, and recently received new registrations in Europe: as Centurion Max in the UK in 2013, to be distributed by Interfarm; and for Centurion Plus in the Netherlands in 2014, to be distributed by Certis Europe. Adama received approval for Poquer for use on soybeans in Brazil in 2014, with use extended to sunflower, apple, maize, grapevines and wheat in 2016. Also in 2016 Arysta launched the product as Select One Pack in Brazil. </w:t>
            </w:r>
          </w:p>
        </w:tc>
      </w:tr>
    </w:tbl>
    <w:p w14:paraId="113748F9" w14:textId="77777777" w:rsidR="0092351A" w:rsidRPr="00DC1599" w:rsidRDefault="0092351A">
      <w:pPr>
        <w:rPr>
          <w:rFonts w:cs="Arial"/>
          <w:color w:val="000000" w:themeColor="text1"/>
        </w:rPr>
      </w:pPr>
      <w:r w:rsidRPr="00DC1599">
        <w:rPr>
          <w:rFonts w:cs="Arial"/>
          <w:color w:val="000000" w:themeColor="text1"/>
        </w:rPr>
        <w:br w:type="page"/>
      </w:r>
    </w:p>
    <w:p w14:paraId="30D9B74A"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0AC4837" w14:textId="77777777" w:rsidTr="2540D1B7">
        <w:trPr>
          <w:cantSplit/>
          <w:trHeight w:val="467"/>
        </w:trPr>
        <w:tc>
          <w:tcPr>
            <w:tcW w:w="2628" w:type="dxa"/>
            <w:vMerge w:val="restart"/>
            <w:tcBorders>
              <w:left w:val="single" w:sz="4" w:space="0" w:color="auto"/>
            </w:tcBorders>
            <w:vAlign w:val="center"/>
          </w:tcPr>
          <w:p w14:paraId="7207AF34" w14:textId="77777777" w:rsidR="0092351A" w:rsidRPr="00DC1599" w:rsidRDefault="2540D1B7" w:rsidP="2540D1B7">
            <w:pPr>
              <w:pStyle w:val="Heading1"/>
              <w:jc w:val="center"/>
              <w:rPr>
                <w:b/>
                <w:color w:val="000000" w:themeColor="text1"/>
              </w:rPr>
            </w:pPr>
            <w:r w:rsidRPr="00DC1599">
              <w:rPr>
                <w:b/>
                <w:color w:val="000000" w:themeColor="text1"/>
              </w:rPr>
              <w:t>Clodinafop</w:t>
            </w:r>
          </w:p>
        </w:tc>
        <w:tc>
          <w:tcPr>
            <w:tcW w:w="3420" w:type="dxa"/>
            <w:gridSpan w:val="2"/>
            <w:tcBorders>
              <w:bottom w:val="nil"/>
            </w:tcBorders>
            <w:vAlign w:val="center"/>
          </w:tcPr>
          <w:p w14:paraId="726F2C7F"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56C9124"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0FB8605"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19B555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BDDEDB4" w14:textId="77777777" w:rsidTr="2540D1B7">
        <w:trPr>
          <w:cantSplit/>
          <w:trHeight w:val="467"/>
        </w:trPr>
        <w:tc>
          <w:tcPr>
            <w:tcW w:w="2628" w:type="dxa"/>
            <w:vMerge/>
            <w:tcBorders>
              <w:left w:val="single" w:sz="4" w:space="0" w:color="auto"/>
              <w:bottom w:val="single" w:sz="4" w:space="0" w:color="auto"/>
            </w:tcBorders>
            <w:vAlign w:val="center"/>
          </w:tcPr>
          <w:p w14:paraId="5F82D40B"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301B3A2"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276254FF" w14:textId="77777777" w:rsidR="0092351A" w:rsidRPr="00DC1599" w:rsidRDefault="4142373F" w:rsidP="4142373F">
            <w:pPr>
              <w:spacing w:before="60" w:after="60"/>
              <w:rPr>
                <w:b/>
                <w:bCs/>
                <w:color w:val="000000" w:themeColor="text1"/>
              </w:rPr>
            </w:pPr>
            <w:r w:rsidRPr="00DC1599">
              <w:rPr>
                <w:rFonts w:cs="Arial"/>
                <w:color w:val="000000" w:themeColor="text1"/>
              </w:rPr>
              <w:t>Aryloxyphenoxypropionate</w:t>
            </w:r>
          </w:p>
        </w:tc>
        <w:tc>
          <w:tcPr>
            <w:tcW w:w="2364" w:type="dxa"/>
            <w:tcBorders>
              <w:top w:val="nil"/>
              <w:bottom w:val="single" w:sz="4" w:space="0" w:color="auto"/>
            </w:tcBorders>
            <w:vAlign w:val="center"/>
          </w:tcPr>
          <w:p w14:paraId="0F5ADC80" w14:textId="041379C9" w:rsidR="0092351A" w:rsidRPr="00DC1599" w:rsidRDefault="00D16880" w:rsidP="008D1BFE">
            <w:pPr>
              <w:spacing w:before="60" w:after="60"/>
              <w:rPr>
                <w:color w:val="000000" w:themeColor="text1"/>
              </w:rPr>
            </w:pPr>
            <w:r w:rsidRPr="00DC1599">
              <w:rPr>
                <w:color w:val="000000" w:themeColor="text1"/>
              </w:rPr>
              <w:t>165</w:t>
            </w:r>
          </w:p>
        </w:tc>
        <w:tc>
          <w:tcPr>
            <w:tcW w:w="2364" w:type="dxa"/>
            <w:tcBorders>
              <w:top w:val="nil"/>
              <w:bottom w:val="single" w:sz="4" w:space="0" w:color="auto"/>
            </w:tcBorders>
            <w:vAlign w:val="center"/>
          </w:tcPr>
          <w:p w14:paraId="77DC2260" w14:textId="77777777" w:rsidR="0092351A" w:rsidRPr="00DC1599" w:rsidRDefault="2540D1B7" w:rsidP="2540D1B7">
            <w:pPr>
              <w:spacing w:before="60" w:after="60"/>
              <w:rPr>
                <w:b/>
                <w:bCs/>
                <w:color w:val="000000" w:themeColor="text1"/>
              </w:rPr>
            </w:pPr>
            <w:r w:rsidRPr="00DC1599">
              <w:rPr>
                <w:rFonts w:cs="Arial"/>
                <w:color w:val="000000" w:themeColor="text1"/>
              </w:rPr>
              <w:t>1991</w:t>
            </w:r>
          </w:p>
        </w:tc>
      </w:tr>
      <w:tr w:rsidR="005C65DE" w:rsidRPr="00DC1599" w14:paraId="66368160" w14:textId="77777777" w:rsidTr="2540D1B7">
        <w:trPr>
          <w:cantSplit/>
          <w:trHeight w:val="467"/>
        </w:trPr>
        <w:tc>
          <w:tcPr>
            <w:tcW w:w="2628" w:type="dxa"/>
            <w:tcBorders>
              <w:left w:val="single" w:sz="4" w:space="0" w:color="auto"/>
              <w:bottom w:val="nil"/>
            </w:tcBorders>
          </w:tcPr>
          <w:p w14:paraId="5B73AD1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52D156E"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2BF5CC3"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FBB81CC" w14:textId="77777777" w:rsidR="0085174A" w:rsidRPr="00DC1599" w:rsidRDefault="0085174A" w:rsidP="0085174A">
            <w:pPr>
              <w:rPr>
                <w:color w:val="000000" w:themeColor="text1"/>
              </w:rPr>
            </w:pPr>
          </w:p>
          <w:p w14:paraId="31BAC5B0"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66CF860" wp14:editId="6D813850">
                  <wp:extent cx="2766695" cy="80772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9" cstate="print"/>
                          <a:srcRect/>
                          <a:stretch>
                            <a:fillRect/>
                          </a:stretch>
                        </pic:blipFill>
                        <pic:spPr bwMode="auto">
                          <a:xfrm>
                            <a:off x="0" y="0"/>
                            <a:ext cx="2766695" cy="807720"/>
                          </a:xfrm>
                          <a:prstGeom prst="rect">
                            <a:avLst/>
                          </a:prstGeom>
                          <a:noFill/>
                          <a:ln w="9525">
                            <a:noFill/>
                            <a:miter lim="800000"/>
                            <a:headEnd/>
                            <a:tailEnd/>
                          </a:ln>
                        </pic:spPr>
                      </pic:pic>
                    </a:graphicData>
                  </a:graphic>
                </wp:inline>
              </w:drawing>
            </w:r>
          </w:p>
        </w:tc>
      </w:tr>
      <w:tr w:rsidR="005C65DE" w:rsidRPr="00DC1599" w14:paraId="70AA52AB" w14:textId="77777777" w:rsidTr="2540D1B7">
        <w:trPr>
          <w:cantSplit/>
          <w:trHeight w:val="467"/>
        </w:trPr>
        <w:tc>
          <w:tcPr>
            <w:tcW w:w="2628" w:type="dxa"/>
            <w:tcBorders>
              <w:top w:val="nil"/>
              <w:left w:val="single" w:sz="4" w:space="0" w:color="auto"/>
              <w:bottom w:val="single" w:sz="4" w:space="0" w:color="auto"/>
            </w:tcBorders>
          </w:tcPr>
          <w:p w14:paraId="1BCB17A4"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Syngenta (Topik)</w:t>
            </w:r>
          </w:p>
        </w:tc>
        <w:tc>
          <w:tcPr>
            <w:tcW w:w="6840" w:type="dxa"/>
            <w:gridSpan w:val="3"/>
            <w:tcBorders>
              <w:top w:val="nil"/>
              <w:bottom w:val="single" w:sz="4" w:space="0" w:color="auto"/>
            </w:tcBorders>
          </w:tcPr>
          <w:p w14:paraId="5E608748" w14:textId="77777777" w:rsidR="0092351A" w:rsidRPr="00DC1599" w:rsidRDefault="2540D1B7" w:rsidP="2540D1B7">
            <w:pPr>
              <w:pStyle w:val="Heading1"/>
              <w:spacing w:before="40" w:after="120"/>
              <w:rPr>
                <w:color w:val="000000" w:themeColor="text1"/>
                <w:sz w:val="24"/>
              </w:rPr>
            </w:pPr>
            <w:r w:rsidRPr="00DC1599">
              <w:rPr>
                <w:color w:val="000000" w:themeColor="text1"/>
                <w:sz w:val="24"/>
              </w:rPr>
              <w:t>Gharda, Atul, Meghmani</w:t>
            </w:r>
          </w:p>
        </w:tc>
        <w:tc>
          <w:tcPr>
            <w:tcW w:w="4728" w:type="dxa"/>
            <w:gridSpan w:val="2"/>
            <w:vMerge/>
            <w:tcBorders>
              <w:top w:val="nil"/>
            </w:tcBorders>
          </w:tcPr>
          <w:p w14:paraId="623FD26A" w14:textId="77777777" w:rsidR="0092351A" w:rsidRPr="00DC1599" w:rsidRDefault="0092351A">
            <w:pPr>
              <w:pStyle w:val="Heading1"/>
              <w:rPr>
                <w:b/>
                <w:bCs w:val="0"/>
                <w:color w:val="000000" w:themeColor="text1"/>
                <w:sz w:val="24"/>
              </w:rPr>
            </w:pPr>
          </w:p>
        </w:tc>
      </w:tr>
      <w:tr w:rsidR="005C65DE" w:rsidRPr="00DC1599" w14:paraId="438E171B" w14:textId="77777777" w:rsidTr="2540D1B7">
        <w:trPr>
          <w:cantSplit/>
          <w:trHeight w:val="467"/>
        </w:trPr>
        <w:tc>
          <w:tcPr>
            <w:tcW w:w="2628" w:type="dxa"/>
            <w:tcBorders>
              <w:left w:val="single" w:sz="4" w:space="0" w:color="auto"/>
              <w:bottom w:val="single" w:sz="4" w:space="0" w:color="auto"/>
            </w:tcBorders>
          </w:tcPr>
          <w:p w14:paraId="31BE631F"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8C924D0"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6654BD1"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 emergence</w:t>
            </w:r>
          </w:p>
        </w:tc>
        <w:tc>
          <w:tcPr>
            <w:tcW w:w="3420" w:type="dxa"/>
            <w:tcBorders>
              <w:bottom w:val="single" w:sz="4" w:space="0" w:color="auto"/>
            </w:tcBorders>
          </w:tcPr>
          <w:p w14:paraId="13130F7F" w14:textId="77777777" w:rsidR="0092351A" w:rsidRPr="00DC1599" w:rsidRDefault="4142373F" w:rsidP="4142373F">
            <w:pPr>
              <w:spacing w:before="120" w:after="120"/>
              <w:rPr>
                <w:b/>
                <w:bCs/>
                <w:color w:val="000000" w:themeColor="text1"/>
              </w:rPr>
            </w:pPr>
            <w:r w:rsidRPr="00DC1599">
              <w:rPr>
                <w:b/>
                <w:bCs/>
                <w:color w:val="000000" w:themeColor="text1"/>
              </w:rPr>
              <w:t>Rate – (g/ha):</w:t>
            </w:r>
            <w:r w:rsidRPr="00DC1599">
              <w:rPr>
                <w:color w:val="000000" w:themeColor="text1"/>
              </w:rPr>
              <w:t xml:space="preserve"> 40-80</w:t>
            </w:r>
          </w:p>
        </w:tc>
        <w:tc>
          <w:tcPr>
            <w:tcW w:w="4728" w:type="dxa"/>
            <w:gridSpan w:val="2"/>
            <w:vMerge/>
            <w:vAlign w:val="center"/>
          </w:tcPr>
          <w:p w14:paraId="03C9B5AA" w14:textId="77777777" w:rsidR="0092351A" w:rsidRPr="00DC1599" w:rsidRDefault="0092351A">
            <w:pPr>
              <w:rPr>
                <w:rFonts w:cs="Arial"/>
                <w:b/>
                <w:color w:val="000000" w:themeColor="text1"/>
              </w:rPr>
            </w:pPr>
          </w:p>
        </w:tc>
      </w:tr>
      <w:tr w:rsidR="005C65DE" w:rsidRPr="00DC1599" w14:paraId="2E3BA4A4" w14:textId="77777777" w:rsidTr="2540D1B7">
        <w:trPr>
          <w:cantSplit/>
          <w:trHeight w:val="467"/>
        </w:trPr>
        <w:tc>
          <w:tcPr>
            <w:tcW w:w="2628" w:type="dxa"/>
            <w:tcBorders>
              <w:left w:val="single" w:sz="4" w:space="0" w:color="auto"/>
              <w:bottom w:val="single" w:sz="4" w:space="0" w:color="auto"/>
            </w:tcBorders>
            <w:vAlign w:val="center"/>
          </w:tcPr>
          <w:p w14:paraId="5174623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B6F7B06"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9372C0E" w14:textId="77777777" w:rsidR="0092351A" w:rsidRPr="00DC1599" w:rsidRDefault="0092351A">
            <w:pPr>
              <w:rPr>
                <w:rFonts w:cs="Arial"/>
                <w:b/>
                <w:color w:val="000000" w:themeColor="text1"/>
              </w:rPr>
            </w:pPr>
          </w:p>
        </w:tc>
      </w:tr>
      <w:tr w:rsidR="005C65DE" w:rsidRPr="00DC1599" w14:paraId="66EEC009" w14:textId="77777777" w:rsidTr="2540D1B7">
        <w:trPr>
          <w:cantSplit/>
          <w:trHeight w:val="467"/>
        </w:trPr>
        <w:tc>
          <w:tcPr>
            <w:tcW w:w="2628" w:type="dxa"/>
            <w:tcBorders>
              <w:left w:val="single" w:sz="4" w:space="0" w:color="auto"/>
              <w:bottom w:val="single" w:sz="4" w:space="0" w:color="auto"/>
            </w:tcBorders>
          </w:tcPr>
          <w:p w14:paraId="520F0F5F" w14:textId="77777777" w:rsidR="0092351A" w:rsidRPr="00DC1599" w:rsidRDefault="4142373F" w:rsidP="4142373F">
            <w:pPr>
              <w:spacing w:before="120" w:after="120"/>
              <w:rPr>
                <w:b/>
                <w:bCs/>
                <w:color w:val="000000" w:themeColor="text1"/>
              </w:rPr>
            </w:pPr>
            <w:r w:rsidRPr="00DC1599">
              <w:rPr>
                <w:rFonts w:cs="Arial"/>
                <w:color w:val="000000" w:themeColor="text1"/>
              </w:rPr>
              <w:t>Cereals</w:t>
            </w:r>
          </w:p>
        </w:tc>
        <w:tc>
          <w:tcPr>
            <w:tcW w:w="6840" w:type="dxa"/>
            <w:gridSpan w:val="3"/>
          </w:tcPr>
          <w:p w14:paraId="773CF67A"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69A627AA" w14:textId="77777777" w:rsidR="0092351A" w:rsidRPr="00DC1599" w:rsidRDefault="0092351A">
            <w:pPr>
              <w:rPr>
                <w:rFonts w:cs="Arial"/>
                <w:b/>
                <w:color w:val="000000" w:themeColor="text1"/>
              </w:rPr>
            </w:pPr>
          </w:p>
        </w:tc>
      </w:tr>
      <w:tr w:rsidR="005C65DE" w:rsidRPr="00DC1599" w14:paraId="194FB252" w14:textId="77777777" w:rsidTr="2540D1B7">
        <w:trPr>
          <w:cantSplit/>
          <w:trHeight w:val="467"/>
        </w:trPr>
        <w:tc>
          <w:tcPr>
            <w:tcW w:w="14196" w:type="dxa"/>
            <w:gridSpan w:val="6"/>
            <w:tcBorders>
              <w:left w:val="single" w:sz="4" w:space="0" w:color="auto"/>
              <w:bottom w:val="single" w:sz="4" w:space="0" w:color="auto"/>
            </w:tcBorders>
            <w:vAlign w:val="center"/>
          </w:tcPr>
          <w:p w14:paraId="6ED27C84" w14:textId="77777777" w:rsidR="00D83E4E" w:rsidRPr="00DC1599" w:rsidRDefault="4142373F" w:rsidP="4142373F">
            <w:pPr>
              <w:spacing w:before="120" w:after="120"/>
              <w:jc w:val="both"/>
              <w:rPr>
                <w:rFonts w:cs="Arial"/>
                <w:color w:val="000000" w:themeColor="text1"/>
              </w:rPr>
            </w:pPr>
            <w:r w:rsidRPr="00DC1599">
              <w:rPr>
                <w:rFonts w:cs="Arial"/>
                <w:b/>
                <w:bCs/>
                <w:color w:val="000000" w:themeColor="text1"/>
              </w:rPr>
              <w:t>Main Mixture Partners :</w:t>
            </w:r>
          </w:p>
          <w:p w14:paraId="0CF8A066" w14:textId="707A48BF" w:rsidR="00E63F12" w:rsidRPr="00DC1599" w:rsidRDefault="2540D1B7" w:rsidP="2540D1B7">
            <w:pPr>
              <w:spacing w:before="120" w:after="120"/>
              <w:jc w:val="both"/>
              <w:rPr>
                <w:rFonts w:cs="Arial"/>
                <w:b/>
                <w:bCs/>
                <w:color w:val="000000" w:themeColor="text1"/>
              </w:rPr>
            </w:pPr>
            <w:r w:rsidRPr="00DC1599">
              <w:rPr>
                <w:rFonts w:cs="Arial"/>
                <w:color w:val="000000" w:themeColor="text1"/>
              </w:rPr>
              <w:t>cloquintocet-mexyl, cloquintocet, thifensulfuron-methyl, tribenuron-methyl, pinoxaden, 2,4-D, clodinafop</w:t>
            </w:r>
            <w:r w:rsidR="00E64EB7" w:rsidRPr="00DC1599">
              <w:rPr>
                <w:rFonts w:cs="Arial"/>
                <w:color w:val="000000" w:themeColor="text1"/>
              </w:rPr>
              <w:t>-</w:t>
            </w:r>
            <w:r w:rsidR="00D16880" w:rsidRPr="00DC1599">
              <w:rPr>
                <w:rFonts w:cs="Arial"/>
                <w:color w:val="000000" w:themeColor="text1"/>
              </w:rPr>
              <w:t>propargyl</w:t>
            </w:r>
            <w:r w:rsidRPr="00DC1599">
              <w:rPr>
                <w:rFonts w:cs="Arial"/>
                <w:color w:val="000000" w:themeColor="text1"/>
              </w:rPr>
              <w:t>, fluroxypyr</w:t>
            </w:r>
          </w:p>
        </w:tc>
      </w:tr>
      <w:tr w:rsidR="005C65DE" w:rsidRPr="00DC1599" w14:paraId="40BF08E5" w14:textId="77777777" w:rsidTr="2540D1B7">
        <w:trPr>
          <w:cantSplit/>
          <w:trHeight w:val="467"/>
        </w:trPr>
        <w:tc>
          <w:tcPr>
            <w:tcW w:w="14196" w:type="dxa"/>
            <w:gridSpan w:val="6"/>
            <w:tcBorders>
              <w:left w:val="single" w:sz="4" w:space="0" w:color="auto"/>
              <w:bottom w:val="single" w:sz="4" w:space="0" w:color="auto"/>
            </w:tcBorders>
            <w:vAlign w:val="center"/>
          </w:tcPr>
          <w:p w14:paraId="5B4BD20C"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07F0C250" w14:textId="61CC1830" w:rsidR="006D6E6D" w:rsidRPr="00DC1599" w:rsidRDefault="2540D1B7" w:rsidP="2540D1B7">
            <w:pPr>
              <w:spacing w:before="120" w:after="120"/>
              <w:jc w:val="both"/>
              <w:rPr>
                <w:rFonts w:cs="Arial"/>
                <w:color w:val="000000" w:themeColor="text1"/>
              </w:rPr>
            </w:pPr>
            <w:r w:rsidRPr="00DC1599">
              <w:rPr>
                <w:rFonts w:cs="Arial"/>
                <w:color w:val="000000" w:themeColor="text1"/>
              </w:rPr>
              <w:t>Aryloxyphenoxypropionate graminicide, with activity against blackgrass (</w:t>
            </w:r>
            <w:r w:rsidRPr="00DC1599">
              <w:rPr>
                <w:rFonts w:cs="Arial"/>
                <w:i/>
                <w:iCs/>
                <w:color w:val="000000" w:themeColor="text1"/>
              </w:rPr>
              <w:t xml:space="preserve">Alopecurus </w:t>
            </w:r>
            <w:r w:rsidRPr="00DC1599">
              <w:rPr>
                <w:rFonts w:cs="Arial"/>
                <w:color w:val="000000" w:themeColor="text1"/>
              </w:rPr>
              <w:t>spp.), wild oats (</w:t>
            </w:r>
            <w:r w:rsidRPr="00DC1599">
              <w:rPr>
                <w:rFonts w:cs="Arial"/>
                <w:i/>
                <w:iCs/>
                <w:color w:val="000000" w:themeColor="text1"/>
              </w:rPr>
              <w:t xml:space="preserve">Avena </w:t>
            </w:r>
            <w:r w:rsidRPr="00DC1599">
              <w:rPr>
                <w:rFonts w:cs="Arial"/>
                <w:color w:val="000000" w:themeColor="text1"/>
              </w:rPr>
              <w:t>spp.) and other annual grass weeds on cereals (except barley). The product was rapidly accepted as an isoproturon replacement to become one of the leaders in the cereal herbicide sector, particularly due to exceptional activity against wild oats and also showing good activity against late germinating weeds. The product has gained significant market share in India and Canada, although now subject to significant generic competition resulting in price erosion, particularly in India. Has received full Annex 1 re-registration in the EU. Complemented by pinoxaden in the Syngenta portfolio, although there is some cross-over in activity. Mixture products with pinoxaden have been introduced, including Traxos in Canada and Spain, and TraxosTwo (also containing clodinafop and fluroxypyr) in Canada for use on wheat. Syngenta and Arysta LifeScience have an agreement whereby Syngenta supply clodinafop to Arysta, with Arysta launching clodinafop-propargyl as NextStep NG for cereals in the USA in 2011</w:t>
            </w:r>
            <w:r w:rsidR="00E64EB7" w:rsidRPr="00DC1599">
              <w:rPr>
                <w:rFonts w:cs="Arial"/>
                <w:color w:val="000000" w:themeColor="text1"/>
              </w:rPr>
              <w:t>.</w:t>
            </w:r>
          </w:p>
        </w:tc>
      </w:tr>
    </w:tbl>
    <w:p w14:paraId="54CDC278" w14:textId="77777777" w:rsidR="0092351A" w:rsidRPr="00DC1599" w:rsidRDefault="0092351A">
      <w:pPr>
        <w:rPr>
          <w:rFonts w:cs="Arial"/>
          <w:color w:val="000000" w:themeColor="text1"/>
        </w:rPr>
      </w:pPr>
    </w:p>
    <w:p w14:paraId="3C7CD975" w14:textId="77777777" w:rsidR="0092351A" w:rsidRPr="00DC1599" w:rsidRDefault="0092351A">
      <w:pPr>
        <w:rPr>
          <w:rFonts w:cs="Arial"/>
          <w:color w:val="000000" w:themeColor="text1"/>
        </w:rPr>
      </w:pPr>
      <w:r w:rsidRPr="00DC1599">
        <w:rPr>
          <w:rFonts w:cs="Arial"/>
          <w:color w:val="000000" w:themeColor="text1"/>
        </w:rPr>
        <w:br w:type="page"/>
      </w:r>
    </w:p>
    <w:p w14:paraId="1D17BE33"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AF05F9D" w14:textId="77777777" w:rsidTr="2540D1B7">
        <w:trPr>
          <w:cantSplit/>
          <w:trHeight w:val="467"/>
        </w:trPr>
        <w:tc>
          <w:tcPr>
            <w:tcW w:w="2628" w:type="dxa"/>
            <w:vMerge w:val="restart"/>
            <w:tcBorders>
              <w:left w:val="single" w:sz="4" w:space="0" w:color="auto"/>
            </w:tcBorders>
            <w:vAlign w:val="center"/>
          </w:tcPr>
          <w:p w14:paraId="2B5239B7" w14:textId="77777777" w:rsidR="0092351A" w:rsidRPr="00DC1599" w:rsidRDefault="2540D1B7" w:rsidP="2540D1B7">
            <w:pPr>
              <w:pStyle w:val="Heading1"/>
              <w:jc w:val="center"/>
              <w:rPr>
                <w:b/>
                <w:color w:val="000000" w:themeColor="text1"/>
                <w:sz w:val="24"/>
              </w:rPr>
            </w:pPr>
            <w:r w:rsidRPr="00DC1599">
              <w:rPr>
                <w:b/>
                <w:color w:val="000000" w:themeColor="text1"/>
              </w:rPr>
              <w:t>Clofentezine</w:t>
            </w:r>
          </w:p>
        </w:tc>
        <w:tc>
          <w:tcPr>
            <w:tcW w:w="3420" w:type="dxa"/>
            <w:gridSpan w:val="2"/>
            <w:tcBorders>
              <w:bottom w:val="nil"/>
            </w:tcBorders>
            <w:vAlign w:val="center"/>
          </w:tcPr>
          <w:p w14:paraId="66D989C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5AFCD33"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2739392"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AD86EB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94FDDF7" w14:textId="77777777" w:rsidTr="2540D1B7">
        <w:trPr>
          <w:cantSplit/>
          <w:trHeight w:val="467"/>
        </w:trPr>
        <w:tc>
          <w:tcPr>
            <w:tcW w:w="2628" w:type="dxa"/>
            <w:vMerge/>
            <w:tcBorders>
              <w:left w:val="single" w:sz="4" w:space="0" w:color="auto"/>
              <w:bottom w:val="single" w:sz="4" w:space="0" w:color="auto"/>
            </w:tcBorders>
            <w:vAlign w:val="center"/>
          </w:tcPr>
          <w:p w14:paraId="7E958F0E"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56C3154"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52793001" w14:textId="77777777" w:rsidR="0092351A" w:rsidRPr="00DC1599" w:rsidRDefault="4142373F" w:rsidP="4142373F">
            <w:pPr>
              <w:spacing w:before="60" w:after="60"/>
              <w:rPr>
                <w:b/>
                <w:bCs/>
                <w:color w:val="000000" w:themeColor="text1"/>
              </w:rPr>
            </w:pPr>
            <w:r w:rsidRPr="00DC1599">
              <w:rPr>
                <w:rFonts w:cs="Arial"/>
                <w:color w:val="000000" w:themeColor="text1"/>
              </w:rPr>
              <w:t>Acaricide</w:t>
            </w:r>
          </w:p>
        </w:tc>
        <w:tc>
          <w:tcPr>
            <w:tcW w:w="2364" w:type="dxa"/>
            <w:tcBorders>
              <w:top w:val="nil"/>
              <w:bottom w:val="single" w:sz="4" w:space="0" w:color="auto"/>
            </w:tcBorders>
            <w:vAlign w:val="center"/>
          </w:tcPr>
          <w:p w14:paraId="4E6C75CC" w14:textId="32CB9FD2" w:rsidR="0092351A" w:rsidRPr="00DC1599" w:rsidRDefault="00E64EB7" w:rsidP="007F5AF0">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2E799819" w14:textId="77777777" w:rsidR="0092351A" w:rsidRPr="00DC1599" w:rsidRDefault="2540D1B7" w:rsidP="2540D1B7">
            <w:pPr>
              <w:spacing w:before="60" w:after="60"/>
              <w:rPr>
                <w:b/>
                <w:bCs/>
                <w:color w:val="000000" w:themeColor="text1"/>
              </w:rPr>
            </w:pPr>
            <w:r w:rsidRPr="00DC1599">
              <w:rPr>
                <w:rFonts w:cs="Arial"/>
                <w:color w:val="000000" w:themeColor="text1"/>
              </w:rPr>
              <w:t>1983</w:t>
            </w:r>
          </w:p>
        </w:tc>
      </w:tr>
      <w:tr w:rsidR="005C65DE" w:rsidRPr="00DC1599" w14:paraId="40B0C960" w14:textId="77777777" w:rsidTr="2540D1B7">
        <w:trPr>
          <w:cantSplit/>
          <w:trHeight w:val="467"/>
        </w:trPr>
        <w:tc>
          <w:tcPr>
            <w:tcW w:w="2628" w:type="dxa"/>
            <w:tcBorders>
              <w:left w:val="single" w:sz="4" w:space="0" w:color="auto"/>
              <w:bottom w:val="nil"/>
            </w:tcBorders>
          </w:tcPr>
          <w:p w14:paraId="0CA36C54"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A963A33"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E8845D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814380A" w14:textId="77777777" w:rsidR="0085174A" w:rsidRPr="00DC1599" w:rsidRDefault="0085174A" w:rsidP="0085174A">
            <w:pPr>
              <w:rPr>
                <w:color w:val="000000" w:themeColor="text1"/>
              </w:rPr>
            </w:pPr>
          </w:p>
          <w:p w14:paraId="31472F67"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15A532C" wp14:editId="51356712">
                  <wp:extent cx="2482215" cy="11874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0" cstate="print"/>
                          <a:srcRect/>
                          <a:stretch>
                            <a:fillRect/>
                          </a:stretch>
                        </pic:blipFill>
                        <pic:spPr bwMode="auto">
                          <a:xfrm>
                            <a:off x="0" y="0"/>
                            <a:ext cx="2482215" cy="1187450"/>
                          </a:xfrm>
                          <a:prstGeom prst="rect">
                            <a:avLst/>
                          </a:prstGeom>
                          <a:noFill/>
                          <a:ln w="9525">
                            <a:noFill/>
                            <a:miter lim="800000"/>
                            <a:headEnd/>
                            <a:tailEnd/>
                          </a:ln>
                        </pic:spPr>
                      </pic:pic>
                    </a:graphicData>
                  </a:graphic>
                </wp:inline>
              </w:drawing>
            </w:r>
          </w:p>
        </w:tc>
      </w:tr>
      <w:tr w:rsidR="005C65DE" w:rsidRPr="00DC1599" w14:paraId="218D516B" w14:textId="77777777" w:rsidTr="2540D1B7">
        <w:trPr>
          <w:cantSplit/>
          <w:trHeight w:val="467"/>
        </w:trPr>
        <w:tc>
          <w:tcPr>
            <w:tcW w:w="2628" w:type="dxa"/>
            <w:tcBorders>
              <w:top w:val="nil"/>
              <w:left w:val="single" w:sz="4" w:space="0" w:color="auto"/>
              <w:bottom w:val="single" w:sz="4" w:space="0" w:color="auto"/>
            </w:tcBorders>
          </w:tcPr>
          <w:p w14:paraId="0BF2D9F9"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(Apollo)</w:t>
            </w:r>
          </w:p>
        </w:tc>
        <w:tc>
          <w:tcPr>
            <w:tcW w:w="6840" w:type="dxa"/>
            <w:gridSpan w:val="3"/>
            <w:tcBorders>
              <w:top w:val="nil"/>
              <w:bottom w:val="single" w:sz="4" w:space="0" w:color="auto"/>
            </w:tcBorders>
          </w:tcPr>
          <w:p w14:paraId="7623B071"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10ED6257" w14:textId="77777777" w:rsidR="0092351A" w:rsidRPr="00DC1599" w:rsidRDefault="0092351A">
            <w:pPr>
              <w:pStyle w:val="Heading1"/>
              <w:rPr>
                <w:b/>
                <w:bCs w:val="0"/>
                <w:color w:val="000000" w:themeColor="text1"/>
                <w:sz w:val="24"/>
              </w:rPr>
            </w:pPr>
          </w:p>
        </w:tc>
      </w:tr>
      <w:tr w:rsidR="005C65DE" w:rsidRPr="00DC1599" w14:paraId="14277201" w14:textId="77777777" w:rsidTr="2540D1B7">
        <w:trPr>
          <w:cantSplit/>
          <w:trHeight w:val="467"/>
        </w:trPr>
        <w:tc>
          <w:tcPr>
            <w:tcW w:w="2628" w:type="dxa"/>
            <w:tcBorders>
              <w:left w:val="single" w:sz="4" w:space="0" w:color="auto"/>
              <w:bottom w:val="single" w:sz="4" w:space="0" w:color="auto"/>
            </w:tcBorders>
          </w:tcPr>
          <w:p w14:paraId="6436B69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B86EDC3"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96FAA71"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60E90547"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32-160</w:t>
            </w:r>
          </w:p>
        </w:tc>
        <w:tc>
          <w:tcPr>
            <w:tcW w:w="4728" w:type="dxa"/>
            <w:gridSpan w:val="2"/>
            <w:vMerge/>
            <w:vAlign w:val="center"/>
          </w:tcPr>
          <w:p w14:paraId="24C2254A" w14:textId="77777777" w:rsidR="0092351A" w:rsidRPr="00DC1599" w:rsidRDefault="0092351A">
            <w:pPr>
              <w:rPr>
                <w:rFonts w:cs="Arial"/>
                <w:b/>
                <w:color w:val="000000" w:themeColor="text1"/>
              </w:rPr>
            </w:pPr>
          </w:p>
        </w:tc>
      </w:tr>
      <w:tr w:rsidR="005C65DE" w:rsidRPr="00DC1599" w14:paraId="2FEB49C6" w14:textId="77777777" w:rsidTr="2540D1B7">
        <w:trPr>
          <w:cantSplit/>
          <w:trHeight w:val="467"/>
        </w:trPr>
        <w:tc>
          <w:tcPr>
            <w:tcW w:w="2628" w:type="dxa"/>
            <w:tcBorders>
              <w:left w:val="single" w:sz="4" w:space="0" w:color="auto"/>
              <w:bottom w:val="single" w:sz="4" w:space="0" w:color="auto"/>
            </w:tcBorders>
            <w:vAlign w:val="center"/>
          </w:tcPr>
          <w:p w14:paraId="407F459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66FC4F8"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D720FF2" w14:textId="77777777" w:rsidR="0092351A" w:rsidRPr="00DC1599" w:rsidRDefault="0092351A">
            <w:pPr>
              <w:rPr>
                <w:rFonts w:cs="Arial"/>
                <w:b/>
                <w:color w:val="000000" w:themeColor="text1"/>
              </w:rPr>
            </w:pPr>
          </w:p>
        </w:tc>
      </w:tr>
      <w:tr w:rsidR="005C65DE" w:rsidRPr="00DC1599" w14:paraId="07113DA6" w14:textId="77777777" w:rsidTr="2540D1B7">
        <w:trPr>
          <w:cantSplit/>
          <w:trHeight w:val="467"/>
        </w:trPr>
        <w:tc>
          <w:tcPr>
            <w:tcW w:w="2628" w:type="dxa"/>
            <w:tcBorders>
              <w:left w:val="single" w:sz="4" w:space="0" w:color="auto"/>
              <w:bottom w:val="single" w:sz="4" w:space="0" w:color="auto"/>
            </w:tcBorders>
          </w:tcPr>
          <w:p w14:paraId="14A6A4EC" w14:textId="77777777" w:rsidR="0092351A" w:rsidRPr="00DC1599" w:rsidRDefault="4142373F" w:rsidP="4142373F">
            <w:pPr>
              <w:spacing w:before="120" w:after="120"/>
              <w:rPr>
                <w:b/>
                <w:bCs/>
                <w:color w:val="000000" w:themeColor="text1"/>
              </w:rPr>
            </w:pPr>
            <w:r w:rsidRPr="00DC1599">
              <w:rPr>
                <w:rFonts w:cs="Arial"/>
                <w:color w:val="000000" w:themeColor="text1"/>
              </w:rPr>
              <w:t>Non-crop,  F&amp;V, Pome fruit, Vine</w:t>
            </w:r>
          </w:p>
        </w:tc>
        <w:tc>
          <w:tcPr>
            <w:tcW w:w="6840" w:type="dxa"/>
            <w:gridSpan w:val="3"/>
          </w:tcPr>
          <w:p w14:paraId="3DD8C533" w14:textId="77777777" w:rsidR="0092351A" w:rsidRPr="00DC1599" w:rsidRDefault="4142373F" w:rsidP="4142373F">
            <w:pPr>
              <w:spacing w:before="120" w:after="120"/>
              <w:rPr>
                <w:b/>
                <w:bCs/>
                <w:color w:val="000000" w:themeColor="text1"/>
              </w:rPr>
            </w:pPr>
            <w:r w:rsidRPr="00DC1599">
              <w:rPr>
                <w:rFonts w:cs="Arial"/>
                <w:color w:val="000000" w:themeColor="text1"/>
              </w:rPr>
              <w:t>Mites</w:t>
            </w:r>
          </w:p>
        </w:tc>
        <w:tc>
          <w:tcPr>
            <w:tcW w:w="4728" w:type="dxa"/>
            <w:gridSpan w:val="2"/>
            <w:vMerge/>
            <w:vAlign w:val="center"/>
          </w:tcPr>
          <w:p w14:paraId="4B13121A" w14:textId="77777777" w:rsidR="0092351A" w:rsidRPr="00DC1599" w:rsidRDefault="0092351A">
            <w:pPr>
              <w:rPr>
                <w:rFonts w:cs="Arial"/>
                <w:b/>
                <w:color w:val="000000" w:themeColor="text1"/>
              </w:rPr>
            </w:pPr>
          </w:p>
        </w:tc>
      </w:tr>
      <w:tr w:rsidR="005C65DE" w:rsidRPr="00DC1599" w14:paraId="2C3985B5" w14:textId="77777777" w:rsidTr="2540D1B7">
        <w:trPr>
          <w:cantSplit/>
          <w:trHeight w:val="467"/>
        </w:trPr>
        <w:tc>
          <w:tcPr>
            <w:tcW w:w="14196" w:type="dxa"/>
            <w:gridSpan w:val="6"/>
            <w:tcBorders>
              <w:left w:val="single" w:sz="4" w:space="0" w:color="auto"/>
              <w:bottom w:val="single" w:sz="4" w:space="0" w:color="auto"/>
            </w:tcBorders>
            <w:vAlign w:val="center"/>
          </w:tcPr>
          <w:p w14:paraId="2E19E876" w14:textId="77777777" w:rsidR="00E63F12"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6BC81111" w14:textId="77777777" w:rsidTr="2540D1B7">
        <w:trPr>
          <w:cantSplit/>
          <w:trHeight w:val="467"/>
        </w:trPr>
        <w:tc>
          <w:tcPr>
            <w:tcW w:w="14196" w:type="dxa"/>
            <w:gridSpan w:val="6"/>
            <w:tcBorders>
              <w:left w:val="single" w:sz="4" w:space="0" w:color="auto"/>
              <w:bottom w:val="single" w:sz="4" w:space="0" w:color="auto"/>
            </w:tcBorders>
            <w:vAlign w:val="center"/>
          </w:tcPr>
          <w:p w14:paraId="569BF383"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021F9D0F" w14:textId="77777777" w:rsidR="00C51259" w:rsidRPr="00DC1599" w:rsidRDefault="2540D1B7" w:rsidP="2540D1B7">
            <w:pPr>
              <w:spacing w:before="120" w:after="120"/>
              <w:jc w:val="both"/>
              <w:rPr>
                <w:rFonts w:cs="Arial"/>
                <w:color w:val="000000" w:themeColor="text1"/>
              </w:rPr>
            </w:pPr>
            <w:r w:rsidRPr="00DC1599">
              <w:rPr>
                <w:rFonts w:cs="Arial"/>
                <w:color w:val="000000" w:themeColor="text1"/>
              </w:rPr>
              <w:t xml:space="preserve">Specific miticide with particular activity against European red spider mite. Adama purchased the molecule in 2000 on the formation of Aventis.  The primary crop market for the product is apples; however registrations have been expanded to cover all of the main miticide sectors. EU re-registration has been achieved, under certain risk mitigation measures. </w:t>
            </w:r>
          </w:p>
        </w:tc>
      </w:tr>
    </w:tbl>
    <w:p w14:paraId="1AA19CFF" w14:textId="77777777" w:rsidR="0092351A" w:rsidRPr="00DC1599" w:rsidRDefault="0092351A">
      <w:pPr>
        <w:rPr>
          <w:rFonts w:cs="Arial"/>
          <w:color w:val="000000" w:themeColor="text1"/>
        </w:rPr>
      </w:pPr>
    </w:p>
    <w:p w14:paraId="71828EB4" w14:textId="77777777" w:rsidR="0092351A" w:rsidRPr="00DC1599" w:rsidRDefault="0092351A">
      <w:pPr>
        <w:rPr>
          <w:rFonts w:cs="Arial"/>
          <w:color w:val="000000" w:themeColor="text1"/>
        </w:rPr>
      </w:pPr>
      <w:r w:rsidRPr="00DC1599">
        <w:rPr>
          <w:rFonts w:cs="Arial"/>
          <w:color w:val="000000" w:themeColor="text1"/>
        </w:rPr>
        <w:br w:type="page"/>
      </w:r>
    </w:p>
    <w:p w14:paraId="7F95DF5D"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8D080AE" w14:textId="77777777" w:rsidTr="2540D1B7">
        <w:trPr>
          <w:cantSplit/>
          <w:trHeight w:val="467"/>
        </w:trPr>
        <w:tc>
          <w:tcPr>
            <w:tcW w:w="2628" w:type="dxa"/>
            <w:vMerge w:val="restart"/>
            <w:tcBorders>
              <w:left w:val="single" w:sz="4" w:space="0" w:color="auto"/>
            </w:tcBorders>
            <w:vAlign w:val="center"/>
          </w:tcPr>
          <w:p w14:paraId="3B2C8F91" w14:textId="77777777" w:rsidR="0092351A" w:rsidRPr="00DC1599" w:rsidRDefault="4142373F" w:rsidP="4142373F">
            <w:pPr>
              <w:pStyle w:val="Heading1"/>
              <w:jc w:val="center"/>
              <w:rPr>
                <w:b/>
                <w:color w:val="000000" w:themeColor="text1"/>
                <w:sz w:val="24"/>
              </w:rPr>
            </w:pPr>
            <w:r w:rsidRPr="00DC1599">
              <w:rPr>
                <w:b/>
                <w:color w:val="000000" w:themeColor="text1"/>
              </w:rPr>
              <w:t>Clomazone</w:t>
            </w:r>
          </w:p>
        </w:tc>
        <w:tc>
          <w:tcPr>
            <w:tcW w:w="3420" w:type="dxa"/>
            <w:gridSpan w:val="2"/>
            <w:tcBorders>
              <w:bottom w:val="nil"/>
            </w:tcBorders>
            <w:vAlign w:val="center"/>
          </w:tcPr>
          <w:p w14:paraId="589EE8F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22F103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2626632"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236C310"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3379A01" w14:textId="77777777" w:rsidTr="2540D1B7">
        <w:trPr>
          <w:cantSplit/>
          <w:trHeight w:val="467"/>
        </w:trPr>
        <w:tc>
          <w:tcPr>
            <w:tcW w:w="2628" w:type="dxa"/>
            <w:vMerge/>
            <w:tcBorders>
              <w:left w:val="single" w:sz="4" w:space="0" w:color="auto"/>
              <w:bottom w:val="single" w:sz="4" w:space="0" w:color="auto"/>
            </w:tcBorders>
            <w:vAlign w:val="center"/>
          </w:tcPr>
          <w:p w14:paraId="56A992E8"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340710D" w14:textId="77777777" w:rsidR="0092351A" w:rsidRPr="00DC1599" w:rsidRDefault="4142373F">
            <w:pPr>
              <w:spacing w:before="60" w:after="60"/>
              <w:rPr>
                <w:color w:val="000000" w:themeColor="text1"/>
              </w:rPr>
            </w:pPr>
            <w:r w:rsidRPr="00DC1599">
              <w:rPr>
                <w:color w:val="000000" w:themeColor="text1"/>
              </w:rPr>
              <w:t>Herbicide</w:t>
            </w:r>
          </w:p>
        </w:tc>
        <w:tc>
          <w:tcPr>
            <w:tcW w:w="3420" w:type="dxa"/>
            <w:tcBorders>
              <w:top w:val="nil"/>
              <w:bottom w:val="single" w:sz="4" w:space="0" w:color="auto"/>
            </w:tcBorders>
            <w:vAlign w:val="center"/>
          </w:tcPr>
          <w:p w14:paraId="3089FF7C" w14:textId="77777777" w:rsidR="0092351A"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26F40DC1" w14:textId="7480CF49" w:rsidR="0092351A" w:rsidRPr="00DC1599" w:rsidRDefault="00E64EB7" w:rsidP="009148C4">
            <w:pPr>
              <w:spacing w:before="60" w:after="60"/>
              <w:rPr>
                <w:color w:val="000000" w:themeColor="text1"/>
              </w:rPr>
            </w:pPr>
            <w:r w:rsidRPr="00DC1599">
              <w:rPr>
                <w:color w:val="000000" w:themeColor="text1"/>
              </w:rPr>
              <w:t>300</w:t>
            </w:r>
          </w:p>
        </w:tc>
        <w:tc>
          <w:tcPr>
            <w:tcW w:w="2364" w:type="dxa"/>
            <w:tcBorders>
              <w:top w:val="nil"/>
              <w:bottom w:val="single" w:sz="4" w:space="0" w:color="auto"/>
            </w:tcBorders>
            <w:vAlign w:val="center"/>
          </w:tcPr>
          <w:p w14:paraId="1A02FD46" w14:textId="77777777" w:rsidR="0092351A" w:rsidRPr="00DC1599" w:rsidRDefault="2540D1B7" w:rsidP="2540D1B7">
            <w:pPr>
              <w:spacing w:before="60" w:after="60"/>
              <w:rPr>
                <w:b/>
                <w:bCs/>
                <w:color w:val="000000" w:themeColor="text1"/>
              </w:rPr>
            </w:pPr>
            <w:r w:rsidRPr="00DC1599">
              <w:rPr>
                <w:rFonts w:cs="Arial"/>
                <w:color w:val="000000" w:themeColor="text1"/>
              </w:rPr>
              <w:t>1986</w:t>
            </w:r>
          </w:p>
        </w:tc>
      </w:tr>
      <w:tr w:rsidR="005C65DE" w:rsidRPr="00DC1599" w14:paraId="172AC7B6" w14:textId="77777777" w:rsidTr="2540D1B7">
        <w:trPr>
          <w:cantSplit/>
          <w:trHeight w:val="467"/>
        </w:trPr>
        <w:tc>
          <w:tcPr>
            <w:tcW w:w="2628" w:type="dxa"/>
            <w:tcBorders>
              <w:left w:val="single" w:sz="4" w:space="0" w:color="auto"/>
              <w:bottom w:val="nil"/>
            </w:tcBorders>
          </w:tcPr>
          <w:p w14:paraId="02A2D32C"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A28DF6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903E921"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9EF696C" w14:textId="77777777" w:rsidR="0085174A" w:rsidRPr="00DC1599" w:rsidRDefault="0085174A" w:rsidP="0085174A">
            <w:pPr>
              <w:rPr>
                <w:color w:val="000000" w:themeColor="text1"/>
              </w:rPr>
            </w:pPr>
          </w:p>
          <w:p w14:paraId="748DB8AC"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8BFFE33" wp14:editId="4887AA24">
                  <wp:extent cx="1781175" cy="1460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1" cstate="print"/>
                          <a:srcRect/>
                          <a:stretch>
                            <a:fillRect/>
                          </a:stretch>
                        </pic:blipFill>
                        <pic:spPr bwMode="auto">
                          <a:xfrm>
                            <a:off x="0" y="0"/>
                            <a:ext cx="1781175" cy="1460500"/>
                          </a:xfrm>
                          <a:prstGeom prst="rect">
                            <a:avLst/>
                          </a:prstGeom>
                          <a:noFill/>
                          <a:ln w="9525">
                            <a:noFill/>
                            <a:miter lim="800000"/>
                            <a:headEnd/>
                            <a:tailEnd/>
                          </a:ln>
                        </pic:spPr>
                      </pic:pic>
                    </a:graphicData>
                  </a:graphic>
                </wp:inline>
              </w:drawing>
            </w:r>
          </w:p>
        </w:tc>
      </w:tr>
      <w:tr w:rsidR="005C65DE" w:rsidRPr="00DC1599" w14:paraId="4EAA4548" w14:textId="77777777" w:rsidTr="2540D1B7">
        <w:trPr>
          <w:cantSplit/>
          <w:trHeight w:val="467"/>
        </w:trPr>
        <w:tc>
          <w:tcPr>
            <w:tcW w:w="2628" w:type="dxa"/>
            <w:tcBorders>
              <w:top w:val="nil"/>
              <w:left w:val="single" w:sz="4" w:space="0" w:color="auto"/>
              <w:bottom w:val="single" w:sz="4" w:space="0" w:color="auto"/>
            </w:tcBorders>
          </w:tcPr>
          <w:p w14:paraId="34ECEBBD" w14:textId="7E925391" w:rsidR="0092351A" w:rsidRPr="00DC1599" w:rsidRDefault="4142373F" w:rsidP="4142373F">
            <w:pPr>
              <w:pStyle w:val="Heading1"/>
              <w:spacing w:before="40" w:after="120"/>
              <w:rPr>
                <w:b/>
                <w:color w:val="000000" w:themeColor="text1"/>
                <w:sz w:val="24"/>
              </w:rPr>
            </w:pPr>
            <w:r w:rsidRPr="00DC1599">
              <w:rPr>
                <w:color w:val="000000" w:themeColor="text1"/>
                <w:sz w:val="24"/>
              </w:rPr>
              <w:t>FMC (Command</w:t>
            </w:r>
            <w:r w:rsidR="00E64EB7" w:rsidRPr="00DC1599">
              <w:rPr>
                <w:color w:val="000000" w:themeColor="text1"/>
                <w:sz w:val="24"/>
              </w:rPr>
              <w:t>, Gamit-Star</w:t>
            </w:r>
            <w:r w:rsidRPr="00DC1599">
              <w:rPr>
                <w:color w:val="000000" w:themeColor="text1"/>
                <w:sz w:val="24"/>
              </w:rPr>
              <w:t>)</w:t>
            </w:r>
          </w:p>
        </w:tc>
        <w:tc>
          <w:tcPr>
            <w:tcW w:w="6840" w:type="dxa"/>
            <w:gridSpan w:val="3"/>
            <w:tcBorders>
              <w:top w:val="nil"/>
              <w:bottom w:val="single" w:sz="4" w:space="0" w:color="auto"/>
            </w:tcBorders>
          </w:tcPr>
          <w:p w14:paraId="7C096B08"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(Kalif)</w:t>
            </w:r>
          </w:p>
        </w:tc>
        <w:tc>
          <w:tcPr>
            <w:tcW w:w="4728" w:type="dxa"/>
            <w:gridSpan w:val="2"/>
            <w:vMerge/>
            <w:tcBorders>
              <w:top w:val="nil"/>
            </w:tcBorders>
          </w:tcPr>
          <w:p w14:paraId="40FA65DA" w14:textId="77777777" w:rsidR="0092351A" w:rsidRPr="00DC1599" w:rsidRDefault="0092351A">
            <w:pPr>
              <w:pStyle w:val="Heading1"/>
              <w:rPr>
                <w:b/>
                <w:bCs w:val="0"/>
                <w:color w:val="000000" w:themeColor="text1"/>
                <w:sz w:val="24"/>
              </w:rPr>
            </w:pPr>
          </w:p>
        </w:tc>
      </w:tr>
      <w:tr w:rsidR="005C65DE" w:rsidRPr="00DC1599" w14:paraId="27685A73" w14:textId="77777777" w:rsidTr="2540D1B7">
        <w:trPr>
          <w:cantSplit/>
          <w:trHeight w:val="467"/>
        </w:trPr>
        <w:tc>
          <w:tcPr>
            <w:tcW w:w="2628" w:type="dxa"/>
            <w:tcBorders>
              <w:left w:val="single" w:sz="4" w:space="0" w:color="auto"/>
              <w:bottom w:val="single" w:sz="4" w:space="0" w:color="auto"/>
            </w:tcBorders>
          </w:tcPr>
          <w:p w14:paraId="2C0A2474"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ECAA720"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F832819"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Pre-plant incorporated,</w:t>
            </w:r>
          </w:p>
          <w:p w14:paraId="624EC01F" w14:textId="77777777" w:rsidR="0092351A" w:rsidRPr="00DC1599" w:rsidRDefault="4142373F">
            <w:pPr>
              <w:pStyle w:val="IndexHeading"/>
              <w:spacing w:after="120"/>
              <w:rPr>
                <w:b w:val="0"/>
                <w:bCs w:val="0"/>
                <w:color w:val="000000" w:themeColor="text1"/>
              </w:rPr>
            </w:pPr>
            <w:r w:rsidRPr="00DC1599">
              <w:rPr>
                <w:b w:val="0"/>
                <w:bCs w:val="0"/>
                <w:color w:val="000000" w:themeColor="text1"/>
              </w:rPr>
              <w:t>Pre-emergence</w:t>
            </w:r>
          </w:p>
        </w:tc>
        <w:tc>
          <w:tcPr>
            <w:tcW w:w="3420" w:type="dxa"/>
            <w:tcBorders>
              <w:bottom w:val="single" w:sz="4" w:space="0" w:color="auto"/>
            </w:tcBorders>
          </w:tcPr>
          <w:p w14:paraId="49FA4F94"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457F1E55" w14:textId="77777777" w:rsidR="0092351A" w:rsidRPr="00DC1599" w:rsidRDefault="0092351A">
            <w:pPr>
              <w:rPr>
                <w:rFonts w:cs="Arial"/>
                <w:b/>
                <w:color w:val="000000" w:themeColor="text1"/>
              </w:rPr>
            </w:pPr>
          </w:p>
        </w:tc>
      </w:tr>
      <w:tr w:rsidR="005C65DE" w:rsidRPr="00DC1599" w14:paraId="4AF15DE7" w14:textId="77777777" w:rsidTr="2540D1B7">
        <w:trPr>
          <w:cantSplit/>
          <w:trHeight w:val="467"/>
        </w:trPr>
        <w:tc>
          <w:tcPr>
            <w:tcW w:w="2628" w:type="dxa"/>
            <w:tcBorders>
              <w:left w:val="single" w:sz="4" w:space="0" w:color="auto"/>
              <w:bottom w:val="single" w:sz="4" w:space="0" w:color="auto"/>
            </w:tcBorders>
            <w:vAlign w:val="center"/>
          </w:tcPr>
          <w:p w14:paraId="09D33CEA"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B821372"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F6AD3A2" w14:textId="77777777" w:rsidR="0092351A" w:rsidRPr="00DC1599" w:rsidRDefault="0092351A">
            <w:pPr>
              <w:rPr>
                <w:rFonts w:cs="Arial"/>
                <w:b/>
                <w:color w:val="000000" w:themeColor="text1"/>
              </w:rPr>
            </w:pPr>
          </w:p>
        </w:tc>
      </w:tr>
      <w:tr w:rsidR="005C65DE" w:rsidRPr="00DC1599" w14:paraId="149192A3" w14:textId="77777777" w:rsidTr="2540D1B7">
        <w:trPr>
          <w:cantSplit/>
          <w:trHeight w:val="467"/>
        </w:trPr>
        <w:tc>
          <w:tcPr>
            <w:tcW w:w="2628" w:type="dxa"/>
            <w:tcBorders>
              <w:left w:val="single" w:sz="4" w:space="0" w:color="auto"/>
              <w:bottom w:val="single" w:sz="4" w:space="0" w:color="auto"/>
            </w:tcBorders>
          </w:tcPr>
          <w:p w14:paraId="3B6635EF" w14:textId="77777777" w:rsidR="0092351A" w:rsidRPr="00DC1599" w:rsidRDefault="4142373F" w:rsidP="4142373F">
            <w:pPr>
              <w:spacing w:before="120" w:after="120"/>
              <w:rPr>
                <w:b/>
                <w:bCs/>
                <w:color w:val="000000" w:themeColor="text1"/>
              </w:rPr>
            </w:pPr>
            <w:r w:rsidRPr="00DC1599">
              <w:rPr>
                <w:rFonts w:cs="Arial"/>
                <w:color w:val="000000" w:themeColor="text1"/>
              </w:rPr>
              <w:t>Sugarcane, Rape, Rice, Cotton, Soybean, Potato, F&amp;V, Maize</w:t>
            </w:r>
          </w:p>
        </w:tc>
        <w:tc>
          <w:tcPr>
            <w:tcW w:w="6840" w:type="dxa"/>
            <w:gridSpan w:val="3"/>
          </w:tcPr>
          <w:p w14:paraId="405A5E32"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60D0C17F" w14:textId="77777777" w:rsidR="0092351A" w:rsidRPr="00DC1599" w:rsidRDefault="0092351A">
            <w:pPr>
              <w:rPr>
                <w:rFonts w:cs="Arial"/>
                <w:b/>
                <w:color w:val="000000" w:themeColor="text1"/>
              </w:rPr>
            </w:pPr>
          </w:p>
        </w:tc>
      </w:tr>
      <w:tr w:rsidR="005C65DE" w:rsidRPr="00DC1599" w14:paraId="7EB9F516" w14:textId="77777777" w:rsidTr="2540D1B7">
        <w:trPr>
          <w:cantSplit/>
          <w:trHeight w:val="467"/>
        </w:trPr>
        <w:tc>
          <w:tcPr>
            <w:tcW w:w="14196" w:type="dxa"/>
            <w:gridSpan w:val="6"/>
            <w:tcBorders>
              <w:left w:val="single" w:sz="4" w:space="0" w:color="auto"/>
              <w:bottom w:val="single" w:sz="4" w:space="0" w:color="auto"/>
            </w:tcBorders>
            <w:vAlign w:val="center"/>
          </w:tcPr>
          <w:p w14:paraId="025FBF18" w14:textId="77777777" w:rsidR="00E63F12"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metazachlor, dimethachlor, ametryn, napropamide, sulfentrazone, propanil, metribuzin</w:t>
            </w:r>
          </w:p>
        </w:tc>
      </w:tr>
      <w:tr w:rsidR="005C65DE" w:rsidRPr="00DC1599" w14:paraId="7DB486B5" w14:textId="77777777" w:rsidTr="2540D1B7">
        <w:trPr>
          <w:cantSplit/>
          <w:trHeight w:val="467"/>
        </w:trPr>
        <w:tc>
          <w:tcPr>
            <w:tcW w:w="14196" w:type="dxa"/>
            <w:gridSpan w:val="6"/>
            <w:tcBorders>
              <w:left w:val="single" w:sz="4" w:space="0" w:color="auto"/>
              <w:bottom w:val="single" w:sz="4" w:space="0" w:color="auto"/>
            </w:tcBorders>
            <w:vAlign w:val="center"/>
          </w:tcPr>
          <w:p w14:paraId="5D47AB95"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7FC6320F" w14:textId="6DC8D1F6" w:rsidR="0092351A" w:rsidRPr="00DC1599" w:rsidRDefault="2540D1B7" w:rsidP="2540D1B7">
            <w:pPr>
              <w:spacing w:before="120" w:after="120"/>
              <w:jc w:val="both"/>
              <w:rPr>
                <w:rFonts w:cs="Arial"/>
                <w:color w:val="000000" w:themeColor="text1"/>
              </w:rPr>
            </w:pPr>
            <w:r w:rsidRPr="00DC1599">
              <w:rPr>
                <w:rFonts w:cs="Arial"/>
                <w:color w:val="000000" w:themeColor="text1"/>
              </w:rPr>
              <w:t>Developed as a pre-plant incorporated or pre-emergence soybean herbicide, however sales are now led by sugarcane, oilseed rape, rice and cotton. A mixture with sulfentrazone has been introduced in the USA for use on soybeans. RiceCo sell the product in Asia Pacific for use on rice in a pre-mix with propanil. Albaugh introduced the product as Clomate in the UK for use on potato and oilseed rape, whilst Belchim introduced the product in Italy in a mixture with metribuzin as Metric for use in horticulture. EU re-registration has been achieved. In 2016</w:t>
            </w:r>
            <w:r w:rsidRPr="00DC1599">
              <w:rPr>
                <w:color w:val="000000" w:themeColor="text1"/>
              </w:rPr>
              <w:t xml:space="preserve"> Arysta introduced </w:t>
            </w:r>
            <w:r w:rsidRPr="00DC1599">
              <w:rPr>
                <w:rFonts w:cs="Arial"/>
                <w:color w:val="000000" w:themeColor="text1"/>
              </w:rPr>
              <w:t>Proponit Duo (with propisochlor) in Ukraine for pre-emergence use on winter and spring oilseed rape.</w:t>
            </w:r>
          </w:p>
        </w:tc>
      </w:tr>
    </w:tbl>
    <w:p w14:paraId="5A319EE4" w14:textId="77777777" w:rsidR="0092351A" w:rsidRPr="00DC1599" w:rsidRDefault="0092351A">
      <w:pPr>
        <w:rPr>
          <w:rFonts w:cs="Arial"/>
          <w:color w:val="000000" w:themeColor="text1"/>
        </w:rPr>
      </w:pPr>
    </w:p>
    <w:p w14:paraId="56873E29"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6DB2972A"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3D5C7ED" w14:textId="77777777" w:rsidTr="2540D1B7">
        <w:trPr>
          <w:cantSplit/>
          <w:trHeight w:val="467"/>
        </w:trPr>
        <w:tc>
          <w:tcPr>
            <w:tcW w:w="2628" w:type="dxa"/>
            <w:vMerge w:val="restart"/>
            <w:tcBorders>
              <w:left w:val="single" w:sz="4" w:space="0" w:color="auto"/>
            </w:tcBorders>
            <w:vAlign w:val="center"/>
          </w:tcPr>
          <w:p w14:paraId="33E84A64" w14:textId="77777777" w:rsidR="0092351A" w:rsidRPr="00DC1599" w:rsidRDefault="2540D1B7" w:rsidP="2540D1B7">
            <w:pPr>
              <w:pStyle w:val="Heading1"/>
              <w:jc w:val="center"/>
              <w:rPr>
                <w:b/>
                <w:color w:val="000000" w:themeColor="text1"/>
              </w:rPr>
            </w:pPr>
            <w:r w:rsidRPr="00DC1599">
              <w:rPr>
                <w:b/>
                <w:color w:val="000000" w:themeColor="text1"/>
              </w:rPr>
              <w:t>Clomeprop</w:t>
            </w:r>
          </w:p>
        </w:tc>
        <w:tc>
          <w:tcPr>
            <w:tcW w:w="3420" w:type="dxa"/>
            <w:gridSpan w:val="2"/>
            <w:tcBorders>
              <w:bottom w:val="nil"/>
            </w:tcBorders>
            <w:vAlign w:val="center"/>
          </w:tcPr>
          <w:p w14:paraId="2996B28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3F10906"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2C427F0"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CAC8A1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D91E462" w14:textId="77777777" w:rsidTr="2540D1B7">
        <w:trPr>
          <w:cantSplit/>
          <w:trHeight w:val="467"/>
        </w:trPr>
        <w:tc>
          <w:tcPr>
            <w:tcW w:w="2628" w:type="dxa"/>
            <w:vMerge/>
            <w:tcBorders>
              <w:left w:val="single" w:sz="4" w:space="0" w:color="auto"/>
              <w:bottom w:val="single" w:sz="4" w:space="0" w:color="auto"/>
            </w:tcBorders>
            <w:vAlign w:val="center"/>
          </w:tcPr>
          <w:p w14:paraId="4BF757B6"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C95A2F7"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038C7455" w14:textId="77777777" w:rsidR="0092351A" w:rsidRPr="00DC1599" w:rsidRDefault="2540D1B7" w:rsidP="2540D1B7">
            <w:pPr>
              <w:spacing w:before="60" w:after="60"/>
              <w:rPr>
                <w:b/>
                <w:bCs/>
                <w:color w:val="000000" w:themeColor="text1"/>
              </w:rPr>
            </w:pPr>
            <w:r w:rsidRPr="00DC1599">
              <w:rPr>
                <w:rFonts w:cs="Arial"/>
                <w:color w:val="000000" w:themeColor="text1"/>
              </w:rPr>
              <w:t>Phenoxyacetic acid</w:t>
            </w:r>
          </w:p>
        </w:tc>
        <w:tc>
          <w:tcPr>
            <w:tcW w:w="2364" w:type="dxa"/>
            <w:tcBorders>
              <w:top w:val="nil"/>
              <w:bottom w:val="single" w:sz="4" w:space="0" w:color="auto"/>
            </w:tcBorders>
            <w:vAlign w:val="center"/>
          </w:tcPr>
          <w:p w14:paraId="67D61AD3" w14:textId="7CABB4BA" w:rsidR="0092351A" w:rsidRPr="00DC1599" w:rsidRDefault="00E64EB7">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13C4351E" w14:textId="77777777" w:rsidR="0092351A" w:rsidRPr="00DC1599" w:rsidRDefault="2540D1B7" w:rsidP="2540D1B7">
            <w:pPr>
              <w:spacing w:before="60" w:after="60"/>
              <w:rPr>
                <w:b/>
                <w:bCs/>
                <w:color w:val="000000" w:themeColor="text1"/>
              </w:rPr>
            </w:pPr>
            <w:r w:rsidRPr="00DC1599">
              <w:rPr>
                <w:rFonts w:cs="Arial"/>
                <w:color w:val="000000" w:themeColor="text1"/>
              </w:rPr>
              <w:t>1988</w:t>
            </w:r>
          </w:p>
        </w:tc>
      </w:tr>
      <w:tr w:rsidR="005C65DE" w:rsidRPr="00DC1599" w14:paraId="2C94C47D" w14:textId="77777777" w:rsidTr="2540D1B7">
        <w:trPr>
          <w:cantSplit/>
          <w:trHeight w:val="467"/>
        </w:trPr>
        <w:tc>
          <w:tcPr>
            <w:tcW w:w="2628" w:type="dxa"/>
            <w:tcBorders>
              <w:left w:val="single" w:sz="4" w:space="0" w:color="auto"/>
              <w:bottom w:val="nil"/>
            </w:tcBorders>
          </w:tcPr>
          <w:p w14:paraId="1364691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2DF3E19"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FE802F0"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93D4A6D" w14:textId="77777777" w:rsidR="0085174A" w:rsidRPr="00DC1599" w:rsidRDefault="0085174A" w:rsidP="0085174A">
            <w:pPr>
              <w:rPr>
                <w:color w:val="000000" w:themeColor="text1"/>
              </w:rPr>
            </w:pPr>
          </w:p>
          <w:p w14:paraId="112A7493"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7970916" wp14:editId="18445AF3">
                  <wp:extent cx="2410460" cy="10687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2" cstate="print"/>
                          <a:srcRect/>
                          <a:stretch>
                            <a:fillRect/>
                          </a:stretch>
                        </pic:blipFill>
                        <pic:spPr bwMode="auto">
                          <a:xfrm>
                            <a:off x="0" y="0"/>
                            <a:ext cx="2410460" cy="1068705"/>
                          </a:xfrm>
                          <a:prstGeom prst="rect">
                            <a:avLst/>
                          </a:prstGeom>
                          <a:noFill/>
                          <a:ln w="9525">
                            <a:noFill/>
                            <a:miter lim="800000"/>
                            <a:headEnd/>
                            <a:tailEnd/>
                          </a:ln>
                        </pic:spPr>
                      </pic:pic>
                    </a:graphicData>
                  </a:graphic>
                </wp:inline>
              </w:drawing>
            </w:r>
          </w:p>
        </w:tc>
      </w:tr>
      <w:tr w:rsidR="005C65DE" w:rsidRPr="00DC1599" w14:paraId="684F1325" w14:textId="77777777" w:rsidTr="2540D1B7">
        <w:trPr>
          <w:cantSplit/>
          <w:trHeight w:val="467"/>
        </w:trPr>
        <w:tc>
          <w:tcPr>
            <w:tcW w:w="2628" w:type="dxa"/>
            <w:tcBorders>
              <w:top w:val="nil"/>
              <w:left w:val="single" w:sz="4" w:space="0" w:color="auto"/>
              <w:bottom w:val="single" w:sz="4" w:space="0" w:color="auto"/>
            </w:tcBorders>
            <w:vAlign w:val="center"/>
          </w:tcPr>
          <w:p w14:paraId="26B6C292" w14:textId="77777777" w:rsidR="0092351A" w:rsidRPr="00DC1599" w:rsidRDefault="2540D1B7" w:rsidP="2540D1B7">
            <w:pPr>
              <w:spacing w:before="120" w:after="120"/>
              <w:rPr>
                <w:b/>
                <w:bCs/>
                <w:color w:val="000000" w:themeColor="text1"/>
              </w:rPr>
            </w:pPr>
            <w:r w:rsidRPr="00DC1599">
              <w:rPr>
                <w:rFonts w:cs="Arial"/>
                <w:color w:val="000000" w:themeColor="text1"/>
              </w:rPr>
              <w:t xml:space="preserve">Bayer </w:t>
            </w:r>
            <w:r w:rsidRPr="00DC1599">
              <w:rPr>
                <w:color w:val="000000" w:themeColor="text1"/>
              </w:rPr>
              <w:t>(Yukahope)</w:t>
            </w:r>
          </w:p>
        </w:tc>
        <w:tc>
          <w:tcPr>
            <w:tcW w:w="6840" w:type="dxa"/>
            <w:gridSpan w:val="3"/>
            <w:tcBorders>
              <w:top w:val="nil"/>
              <w:bottom w:val="single" w:sz="4" w:space="0" w:color="auto"/>
            </w:tcBorders>
            <w:vAlign w:val="center"/>
          </w:tcPr>
          <w:p w14:paraId="4B71FA4E" w14:textId="77777777" w:rsidR="0092351A" w:rsidRPr="00DC1599" w:rsidRDefault="4142373F" w:rsidP="4142373F">
            <w:pPr>
              <w:pStyle w:val="Heading1"/>
              <w:spacing w:after="120"/>
              <w:rPr>
                <w:b/>
                <w:color w:val="000000" w:themeColor="text1"/>
                <w:sz w:val="24"/>
              </w:rPr>
            </w:pPr>
            <w:r w:rsidRPr="00DC1599">
              <w:rPr>
                <w:color w:val="000000" w:themeColor="text1"/>
                <w:sz w:val="24"/>
              </w:rPr>
              <w:t>None</w:t>
            </w:r>
          </w:p>
        </w:tc>
        <w:tc>
          <w:tcPr>
            <w:tcW w:w="4728" w:type="dxa"/>
            <w:gridSpan w:val="2"/>
            <w:vMerge/>
            <w:tcBorders>
              <w:top w:val="nil"/>
            </w:tcBorders>
          </w:tcPr>
          <w:p w14:paraId="7A9829A3" w14:textId="77777777" w:rsidR="0092351A" w:rsidRPr="00DC1599" w:rsidRDefault="0092351A">
            <w:pPr>
              <w:pStyle w:val="Heading1"/>
              <w:rPr>
                <w:b/>
                <w:bCs w:val="0"/>
                <w:color w:val="000000" w:themeColor="text1"/>
                <w:sz w:val="24"/>
              </w:rPr>
            </w:pPr>
          </w:p>
        </w:tc>
      </w:tr>
      <w:tr w:rsidR="005C65DE" w:rsidRPr="00DC1599" w14:paraId="02993513" w14:textId="77777777" w:rsidTr="2540D1B7">
        <w:trPr>
          <w:cantSplit/>
          <w:trHeight w:val="467"/>
        </w:trPr>
        <w:tc>
          <w:tcPr>
            <w:tcW w:w="2628" w:type="dxa"/>
            <w:tcBorders>
              <w:left w:val="single" w:sz="4" w:space="0" w:color="auto"/>
              <w:bottom w:val="single" w:sz="4" w:space="0" w:color="auto"/>
            </w:tcBorders>
          </w:tcPr>
          <w:p w14:paraId="473C9D3C"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9CE813D"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83327A1"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1B35745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500</w:t>
            </w:r>
          </w:p>
        </w:tc>
        <w:tc>
          <w:tcPr>
            <w:tcW w:w="4728" w:type="dxa"/>
            <w:gridSpan w:val="2"/>
            <w:vMerge/>
            <w:vAlign w:val="center"/>
          </w:tcPr>
          <w:p w14:paraId="722DF994" w14:textId="77777777" w:rsidR="0092351A" w:rsidRPr="00DC1599" w:rsidRDefault="0092351A">
            <w:pPr>
              <w:rPr>
                <w:rFonts w:cs="Arial"/>
                <w:b/>
                <w:color w:val="000000" w:themeColor="text1"/>
              </w:rPr>
            </w:pPr>
          </w:p>
        </w:tc>
      </w:tr>
      <w:tr w:rsidR="005C65DE" w:rsidRPr="00DC1599" w14:paraId="50F5BE92" w14:textId="77777777" w:rsidTr="2540D1B7">
        <w:trPr>
          <w:cantSplit/>
          <w:trHeight w:val="467"/>
        </w:trPr>
        <w:tc>
          <w:tcPr>
            <w:tcW w:w="2628" w:type="dxa"/>
            <w:tcBorders>
              <w:left w:val="single" w:sz="4" w:space="0" w:color="auto"/>
              <w:bottom w:val="single" w:sz="4" w:space="0" w:color="auto"/>
            </w:tcBorders>
            <w:vAlign w:val="center"/>
          </w:tcPr>
          <w:p w14:paraId="57A5402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7C4338F8"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6C8C6F5" w14:textId="77777777" w:rsidR="0092351A" w:rsidRPr="00DC1599" w:rsidRDefault="0092351A">
            <w:pPr>
              <w:rPr>
                <w:rFonts w:cs="Arial"/>
                <w:b/>
                <w:color w:val="000000" w:themeColor="text1"/>
              </w:rPr>
            </w:pPr>
          </w:p>
        </w:tc>
      </w:tr>
      <w:tr w:rsidR="005C65DE" w:rsidRPr="00DC1599" w14:paraId="50E11C49" w14:textId="77777777" w:rsidTr="2540D1B7">
        <w:trPr>
          <w:cantSplit/>
          <w:trHeight w:val="467"/>
        </w:trPr>
        <w:tc>
          <w:tcPr>
            <w:tcW w:w="2628" w:type="dxa"/>
            <w:tcBorders>
              <w:left w:val="single" w:sz="4" w:space="0" w:color="auto"/>
              <w:bottom w:val="single" w:sz="4" w:space="0" w:color="auto"/>
            </w:tcBorders>
          </w:tcPr>
          <w:p w14:paraId="3E578D49"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2AF4DF33"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6B9ADDB4" w14:textId="77777777" w:rsidR="0092351A" w:rsidRPr="00DC1599" w:rsidRDefault="0092351A">
            <w:pPr>
              <w:rPr>
                <w:rFonts w:cs="Arial"/>
                <w:b/>
                <w:color w:val="000000" w:themeColor="text1"/>
              </w:rPr>
            </w:pPr>
          </w:p>
        </w:tc>
      </w:tr>
      <w:tr w:rsidR="005C65DE" w:rsidRPr="00DC1599" w14:paraId="38B80D96" w14:textId="77777777" w:rsidTr="2540D1B7">
        <w:trPr>
          <w:cantSplit/>
          <w:trHeight w:val="467"/>
        </w:trPr>
        <w:tc>
          <w:tcPr>
            <w:tcW w:w="14196" w:type="dxa"/>
            <w:gridSpan w:val="6"/>
            <w:tcBorders>
              <w:left w:val="single" w:sz="4" w:space="0" w:color="auto"/>
              <w:bottom w:val="single" w:sz="4" w:space="0" w:color="auto"/>
            </w:tcBorders>
            <w:vAlign w:val="center"/>
          </w:tcPr>
          <w:p w14:paraId="7609468D" w14:textId="0ED0D54F" w:rsidR="00296477"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00E64EB7" w:rsidRPr="00DC1599">
              <w:rPr>
                <w:rFonts w:cs="Arial"/>
                <w:bCs/>
                <w:color w:val="000000" w:themeColor="text1"/>
              </w:rPr>
              <w:t>fentrazamide, bensulfuron, oxaziclomefone</w:t>
            </w:r>
            <w:r w:rsidR="00E64EB7" w:rsidRPr="00DC1599">
              <w:rPr>
                <w:rFonts w:cs="Arial"/>
                <w:b/>
                <w:bCs/>
                <w:color w:val="000000" w:themeColor="text1"/>
              </w:rPr>
              <w:t xml:space="preserve"> </w:t>
            </w:r>
          </w:p>
        </w:tc>
      </w:tr>
      <w:tr w:rsidR="005C65DE" w:rsidRPr="00DC1599" w14:paraId="62BAF664" w14:textId="77777777" w:rsidTr="2540D1B7">
        <w:trPr>
          <w:cantSplit/>
          <w:trHeight w:val="467"/>
        </w:trPr>
        <w:tc>
          <w:tcPr>
            <w:tcW w:w="14196" w:type="dxa"/>
            <w:gridSpan w:val="6"/>
            <w:tcBorders>
              <w:left w:val="single" w:sz="4" w:space="0" w:color="auto"/>
              <w:bottom w:val="single" w:sz="4" w:space="0" w:color="auto"/>
            </w:tcBorders>
            <w:vAlign w:val="center"/>
          </w:tcPr>
          <w:p w14:paraId="0E44D3D0"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C415887"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Broad-spectrum auxin type rice herbicide which is mainly used to provide the broadleaf control element in one-shot mixture products, the most significant being Mr Homerun in Japan. Formerly a Mitsubishi product which passed to Aventis Yuka Agro, and subsequently to Bayer following the company’s purchase of Aventis in 2002.</w:t>
            </w:r>
          </w:p>
        </w:tc>
      </w:tr>
    </w:tbl>
    <w:p w14:paraId="0F8ABBBC" w14:textId="77777777" w:rsidR="0092351A" w:rsidRPr="00DC1599" w:rsidRDefault="0092351A">
      <w:pPr>
        <w:rPr>
          <w:color w:val="000000" w:themeColor="text1"/>
        </w:rPr>
      </w:pPr>
    </w:p>
    <w:p w14:paraId="62D530AA" w14:textId="77777777" w:rsidR="00D101B6" w:rsidRPr="00DC1599" w:rsidRDefault="0092351A">
      <w:pPr>
        <w:pStyle w:val="Header"/>
        <w:tabs>
          <w:tab w:val="clear" w:pos="4153"/>
          <w:tab w:val="clear" w:pos="8306"/>
        </w:tabs>
        <w:rPr>
          <w:color w:val="000000" w:themeColor="text1"/>
        </w:rPr>
      </w:pPr>
      <w:r w:rsidRPr="00DC1599">
        <w:rPr>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1051E4E" w14:textId="77777777" w:rsidTr="2540D1B7">
        <w:trPr>
          <w:cantSplit/>
          <w:trHeight w:val="467"/>
        </w:trPr>
        <w:tc>
          <w:tcPr>
            <w:tcW w:w="2628" w:type="dxa"/>
            <w:vMerge w:val="restart"/>
            <w:tcBorders>
              <w:left w:val="single" w:sz="4" w:space="0" w:color="auto"/>
            </w:tcBorders>
            <w:vAlign w:val="center"/>
          </w:tcPr>
          <w:p w14:paraId="53901B1B" w14:textId="77777777" w:rsidR="0092351A" w:rsidRPr="00DC1599" w:rsidRDefault="4142373F" w:rsidP="4142373F">
            <w:pPr>
              <w:pStyle w:val="Heading1"/>
              <w:jc w:val="center"/>
              <w:rPr>
                <w:b/>
                <w:color w:val="000000" w:themeColor="text1"/>
              </w:rPr>
            </w:pPr>
            <w:r w:rsidRPr="00DC1599">
              <w:rPr>
                <w:b/>
                <w:color w:val="000000" w:themeColor="text1"/>
              </w:rPr>
              <w:t>Clopyralid</w:t>
            </w:r>
          </w:p>
        </w:tc>
        <w:tc>
          <w:tcPr>
            <w:tcW w:w="3420" w:type="dxa"/>
            <w:gridSpan w:val="2"/>
            <w:tcBorders>
              <w:bottom w:val="nil"/>
            </w:tcBorders>
            <w:vAlign w:val="center"/>
          </w:tcPr>
          <w:p w14:paraId="2C962914"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43BFD02"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B558C0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F8080F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DCC83C5" w14:textId="77777777" w:rsidTr="2540D1B7">
        <w:trPr>
          <w:cantSplit/>
          <w:trHeight w:val="467"/>
        </w:trPr>
        <w:tc>
          <w:tcPr>
            <w:tcW w:w="2628" w:type="dxa"/>
            <w:vMerge/>
            <w:tcBorders>
              <w:left w:val="single" w:sz="4" w:space="0" w:color="auto"/>
              <w:bottom w:val="single" w:sz="4" w:space="0" w:color="auto"/>
            </w:tcBorders>
            <w:vAlign w:val="center"/>
          </w:tcPr>
          <w:p w14:paraId="440A6128"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E9BBD7C"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71E28BBE" w14:textId="77777777" w:rsidR="0092351A" w:rsidRPr="00DC1599" w:rsidRDefault="4142373F" w:rsidP="4142373F">
            <w:pPr>
              <w:spacing w:before="60" w:after="60"/>
              <w:rPr>
                <w:b/>
                <w:bCs/>
                <w:color w:val="000000" w:themeColor="text1"/>
              </w:rPr>
            </w:pPr>
            <w:r w:rsidRPr="00DC1599">
              <w:rPr>
                <w:rFonts w:cs="Arial"/>
                <w:color w:val="000000" w:themeColor="text1"/>
              </w:rPr>
              <w:t>Pyridine</w:t>
            </w:r>
          </w:p>
        </w:tc>
        <w:tc>
          <w:tcPr>
            <w:tcW w:w="2364" w:type="dxa"/>
            <w:tcBorders>
              <w:top w:val="nil"/>
              <w:bottom w:val="single" w:sz="4" w:space="0" w:color="auto"/>
            </w:tcBorders>
            <w:vAlign w:val="center"/>
          </w:tcPr>
          <w:p w14:paraId="2FD07B97" w14:textId="72435047" w:rsidR="0092351A" w:rsidRPr="00DC1599" w:rsidRDefault="00793439" w:rsidP="00BF47F2">
            <w:pPr>
              <w:spacing w:before="60" w:after="60"/>
              <w:rPr>
                <w:color w:val="000000" w:themeColor="text1"/>
              </w:rPr>
            </w:pPr>
            <w:r w:rsidRPr="00DC1599">
              <w:rPr>
                <w:color w:val="000000" w:themeColor="text1"/>
              </w:rPr>
              <w:t>190</w:t>
            </w:r>
          </w:p>
        </w:tc>
        <w:tc>
          <w:tcPr>
            <w:tcW w:w="2364" w:type="dxa"/>
            <w:tcBorders>
              <w:top w:val="nil"/>
              <w:bottom w:val="single" w:sz="4" w:space="0" w:color="auto"/>
            </w:tcBorders>
            <w:vAlign w:val="center"/>
          </w:tcPr>
          <w:p w14:paraId="22409CDC" w14:textId="77777777" w:rsidR="0092351A" w:rsidRPr="00DC1599" w:rsidRDefault="2540D1B7" w:rsidP="2540D1B7">
            <w:pPr>
              <w:spacing w:before="60" w:after="60"/>
              <w:rPr>
                <w:b/>
                <w:bCs/>
                <w:color w:val="000000" w:themeColor="text1"/>
              </w:rPr>
            </w:pPr>
            <w:r w:rsidRPr="00DC1599">
              <w:rPr>
                <w:rFonts w:cs="Arial"/>
                <w:color w:val="000000" w:themeColor="text1"/>
              </w:rPr>
              <w:t>1975</w:t>
            </w:r>
          </w:p>
        </w:tc>
      </w:tr>
      <w:tr w:rsidR="005C65DE" w:rsidRPr="00DC1599" w14:paraId="293D9E49" w14:textId="77777777" w:rsidTr="2540D1B7">
        <w:trPr>
          <w:cantSplit/>
          <w:trHeight w:val="467"/>
        </w:trPr>
        <w:tc>
          <w:tcPr>
            <w:tcW w:w="2628" w:type="dxa"/>
            <w:tcBorders>
              <w:left w:val="single" w:sz="4" w:space="0" w:color="auto"/>
              <w:bottom w:val="nil"/>
            </w:tcBorders>
          </w:tcPr>
          <w:p w14:paraId="314F1551"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25A154C"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A2287C9"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A91004F" w14:textId="77777777" w:rsidR="0085174A" w:rsidRPr="00DC1599" w:rsidRDefault="0085174A" w:rsidP="0085174A">
            <w:pPr>
              <w:rPr>
                <w:color w:val="000000" w:themeColor="text1"/>
              </w:rPr>
            </w:pPr>
          </w:p>
          <w:p w14:paraId="217715C2"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161DA79" wp14:editId="7206FE4A">
                  <wp:extent cx="1389380" cy="138938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3" cstate="print"/>
                          <a:srcRect/>
                          <a:stretch>
                            <a:fillRect/>
                          </a:stretch>
                        </pic:blipFill>
                        <pic:spPr bwMode="auto">
                          <a:xfrm>
                            <a:off x="0" y="0"/>
                            <a:ext cx="1389380" cy="1389380"/>
                          </a:xfrm>
                          <a:prstGeom prst="rect">
                            <a:avLst/>
                          </a:prstGeom>
                          <a:noFill/>
                          <a:ln w="9525">
                            <a:noFill/>
                            <a:miter lim="800000"/>
                            <a:headEnd/>
                            <a:tailEnd/>
                          </a:ln>
                        </pic:spPr>
                      </pic:pic>
                    </a:graphicData>
                  </a:graphic>
                </wp:inline>
              </w:drawing>
            </w:r>
          </w:p>
        </w:tc>
      </w:tr>
      <w:tr w:rsidR="005C65DE" w:rsidRPr="00DC1599" w14:paraId="1B63EACD" w14:textId="77777777" w:rsidTr="2540D1B7">
        <w:trPr>
          <w:cantSplit/>
          <w:trHeight w:val="467"/>
        </w:trPr>
        <w:tc>
          <w:tcPr>
            <w:tcW w:w="2628" w:type="dxa"/>
            <w:tcBorders>
              <w:top w:val="nil"/>
              <w:left w:val="single" w:sz="4" w:space="0" w:color="auto"/>
              <w:bottom w:val="single" w:sz="4" w:space="0" w:color="auto"/>
            </w:tcBorders>
          </w:tcPr>
          <w:p w14:paraId="7B019923"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Dow AgroSciences (Lontrel)</w:t>
            </w:r>
          </w:p>
        </w:tc>
        <w:tc>
          <w:tcPr>
            <w:tcW w:w="6840" w:type="dxa"/>
            <w:gridSpan w:val="3"/>
            <w:tcBorders>
              <w:top w:val="nil"/>
              <w:bottom w:val="single" w:sz="4" w:space="0" w:color="auto"/>
            </w:tcBorders>
          </w:tcPr>
          <w:p w14:paraId="64F062CF"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UPL</w:t>
            </w:r>
          </w:p>
        </w:tc>
        <w:tc>
          <w:tcPr>
            <w:tcW w:w="4728" w:type="dxa"/>
            <w:gridSpan w:val="2"/>
            <w:vMerge/>
            <w:tcBorders>
              <w:top w:val="nil"/>
            </w:tcBorders>
          </w:tcPr>
          <w:p w14:paraId="07493B5C" w14:textId="77777777" w:rsidR="0092351A" w:rsidRPr="00DC1599" w:rsidRDefault="0092351A">
            <w:pPr>
              <w:pStyle w:val="Heading1"/>
              <w:rPr>
                <w:b/>
                <w:bCs w:val="0"/>
                <w:color w:val="000000" w:themeColor="text1"/>
                <w:sz w:val="24"/>
              </w:rPr>
            </w:pPr>
          </w:p>
        </w:tc>
      </w:tr>
      <w:tr w:rsidR="005C65DE" w:rsidRPr="00DC1599" w14:paraId="010D53DE" w14:textId="77777777" w:rsidTr="2540D1B7">
        <w:trPr>
          <w:cantSplit/>
          <w:trHeight w:val="467"/>
        </w:trPr>
        <w:tc>
          <w:tcPr>
            <w:tcW w:w="2628" w:type="dxa"/>
            <w:tcBorders>
              <w:left w:val="single" w:sz="4" w:space="0" w:color="auto"/>
              <w:bottom w:val="single" w:sz="4" w:space="0" w:color="auto"/>
            </w:tcBorders>
          </w:tcPr>
          <w:p w14:paraId="42E318D4"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E3D3733"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86F89DC"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17446064"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172FF55A" w14:textId="77777777" w:rsidR="0092351A" w:rsidRPr="00DC1599" w:rsidRDefault="0092351A">
            <w:pPr>
              <w:rPr>
                <w:rFonts w:cs="Arial"/>
                <w:b/>
                <w:color w:val="000000" w:themeColor="text1"/>
              </w:rPr>
            </w:pPr>
          </w:p>
        </w:tc>
      </w:tr>
      <w:tr w:rsidR="005C65DE" w:rsidRPr="00DC1599" w14:paraId="233403DF" w14:textId="77777777" w:rsidTr="2540D1B7">
        <w:trPr>
          <w:cantSplit/>
          <w:trHeight w:val="467"/>
        </w:trPr>
        <w:tc>
          <w:tcPr>
            <w:tcW w:w="2628" w:type="dxa"/>
            <w:tcBorders>
              <w:left w:val="single" w:sz="4" w:space="0" w:color="auto"/>
              <w:bottom w:val="single" w:sz="4" w:space="0" w:color="auto"/>
            </w:tcBorders>
            <w:vAlign w:val="center"/>
          </w:tcPr>
          <w:p w14:paraId="2E6F7E2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A0A3F5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A756A0A" w14:textId="77777777" w:rsidR="0092351A" w:rsidRPr="00DC1599" w:rsidRDefault="0092351A">
            <w:pPr>
              <w:rPr>
                <w:rFonts w:cs="Arial"/>
                <w:b/>
                <w:color w:val="000000" w:themeColor="text1"/>
              </w:rPr>
            </w:pPr>
          </w:p>
        </w:tc>
      </w:tr>
      <w:tr w:rsidR="005C65DE" w:rsidRPr="00DC1599" w14:paraId="3BE73E92" w14:textId="77777777" w:rsidTr="2540D1B7">
        <w:trPr>
          <w:cantSplit/>
          <w:trHeight w:val="467"/>
        </w:trPr>
        <w:tc>
          <w:tcPr>
            <w:tcW w:w="2628" w:type="dxa"/>
            <w:tcBorders>
              <w:left w:val="single" w:sz="4" w:space="0" w:color="auto"/>
              <w:bottom w:val="single" w:sz="4" w:space="0" w:color="auto"/>
            </w:tcBorders>
          </w:tcPr>
          <w:p w14:paraId="17C2F8F9" w14:textId="77777777" w:rsidR="0092351A" w:rsidRPr="00DC1599" w:rsidRDefault="4142373F" w:rsidP="4142373F">
            <w:pPr>
              <w:spacing w:before="120" w:after="120"/>
              <w:rPr>
                <w:b/>
                <w:bCs/>
                <w:color w:val="000000" w:themeColor="text1"/>
              </w:rPr>
            </w:pPr>
            <w:r w:rsidRPr="00DC1599">
              <w:rPr>
                <w:rFonts w:cs="Arial"/>
                <w:color w:val="000000" w:themeColor="text1"/>
              </w:rPr>
              <w:t>Cereals, Maize, Rape, Sugarbeet</w:t>
            </w:r>
          </w:p>
        </w:tc>
        <w:tc>
          <w:tcPr>
            <w:tcW w:w="6840" w:type="dxa"/>
            <w:gridSpan w:val="3"/>
          </w:tcPr>
          <w:p w14:paraId="719416C4"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73AC8220" w14:textId="77777777" w:rsidR="0092351A" w:rsidRPr="00DC1599" w:rsidRDefault="0092351A">
            <w:pPr>
              <w:rPr>
                <w:rFonts w:cs="Arial"/>
                <w:b/>
                <w:color w:val="000000" w:themeColor="text1"/>
              </w:rPr>
            </w:pPr>
          </w:p>
        </w:tc>
      </w:tr>
      <w:tr w:rsidR="005C65DE" w:rsidRPr="00DC1599" w14:paraId="6D385828" w14:textId="77777777" w:rsidTr="2540D1B7">
        <w:trPr>
          <w:cantSplit/>
          <w:trHeight w:val="467"/>
        </w:trPr>
        <w:tc>
          <w:tcPr>
            <w:tcW w:w="14196" w:type="dxa"/>
            <w:gridSpan w:val="6"/>
            <w:tcBorders>
              <w:left w:val="single" w:sz="4" w:space="0" w:color="auto"/>
              <w:bottom w:val="single" w:sz="4" w:space="0" w:color="auto"/>
            </w:tcBorders>
            <w:vAlign w:val="center"/>
          </w:tcPr>
          <w:p w14:paraId="73F72A9E" w14:textId="77777777" w:rsidR="00296477" w:rsidRPr="00DC1599" w:rsidRDefault="2540D1B7" w:rsidP="2540D1B7">
            <w:pPr>
              <w:spacing w:before="120" w:after="120"/>
              <w:jc w:val="both"/>
              <w:rPr>
                <w:rFonts w:cs="Arial"/>
                <w:b/>
                <w:bCs/>
                <w:color w:val="000000" w:themeColor="text1"/>
              </w:rPr>
            </w:pPr>
            <w:r w:rsidRPr="00DC1599">
              <w:rPr>
                <w:rFonts w:cs="Arial"/>
                <w:b/>
                <w:bCs/>
                <w:color w:val="000000" w:themeColor="text1"/>
              </w:rPr>
              <w:t>Main Mixture Partners :</w:t>
            </w:r>
            <w:r w:rsidRPr="00DC1599">
              <w:rPr>
                <w:rFonts w:cs="Arial"/>
                <w:color w:val="000000" w:themeColor="text1"/>
              </w:rPr>
              <w:t xml:space="preserve"> imazamox, imazethapyr, MCPP, picloram, benazolin, fluroxypyr, MCPA, acetochlor, flumetsulam</w:t>
            </w:r>
          </w:p>
        </w:tc>
      </w:tr>
      <w:tr w:rsidR="005C65DE" w:rsidRPr="00DC1599" w14:paraId="2FDFE84E" w14:textId="77777777" w:rsidTr="2540D1B7">
        <w:trPr>
          <w:cantSplit/>
          <w:trHeight w:val="467"/>
        </w:trPr>
        <w:tc>
          <w:tcPr>
            <w:tcW w:w="14196" w:type="dxa"/>
            <w:gridSpan w:val="6"/>
            <w:tcBorders>
              <w:left w:val="single" w:sz="4" w:space="0" w:color="auto"/>
              <w:bottom w:val="single" w:sz="4" w:space="0" w:color="auto"/>
            </w:tcBorders>
            <w:vAlign w:val="center"/>
          </w:tcPr>
          <w:p w14:paraId="72AD7895"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23293ACD"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Pyridine herbicide for post-emergence control of broadleaved weeds, mainly used in cereals, but with a wide range of other crop applications, notably rape and maize. The product is incorporated in many mixtures, including recently introduced formulations. Despite its age the product is still an important part of Dow AgroSciences’ herbicide portfolio; however it is coming under increasing pressure from generic competition. Some usages have also been supplanted by Dow’s more recently introduced, patented and more active product aminopyralid. In 2002 usage on residential turf in the USA was dropped, although a new formulation for use on fruit &amp; vegetables has since been introduced as Stinger. Launched in the UK in 2004 as Galera for use on winter oilseed rape. In 2007 Dow received US EPA approval for SureStart, containing clopyralid with acetochlor and flumetsulam, for early season control of broadleaf weeds in Roundup Ready maize. In 2008 BASF received Canadian approval for Tensile, a mixture with imazamox, for use on imidazolinone tolerant Clearfield canola. In 2010 Monsanto added the product TripleFlex to its portfolio (</w:t>
            </w:r>
            <w:r w:rsidRPr="00DC1599">
              <w:rPr>
                <w:color w:val="000000" w:themeColor="text1"/>
              </w:rPr>
              <w:t>acetochlor, flumetsulam and clopyralid)</w:t>
            </w:r>
            <w:r w:rsidRPr="00DC1599">
              <w:rPr>
                <w:rFonts w:cs="Arial"/>
                <w:color w:val="000000" w:themeColor="text1"/>
              </w:rPr>
              <w:t xml:space="preserve"> for pre- and post-emergence control of broadleaf weeds and grasses in maize in the USA. The product has received full Annex 1 re-registration in the EU. In 2015</w:t>
            </w:r>
            <w:r w:rsidRPr="00DC1599">
              <w:rPr>
                <w:color w:val="000000" w:themeColor="text1"/>
              </w:rPr>
              <w:t xml:space="preserve"> </w:t>
            </w:r>
            <w:r w:rsidRPr="00DC1599">
              <w:rPr>
                <w:rFonts w:cs="Arial"/>
                <w:color w:val="000000" w:themeColor="text1"/>
              </w:rPr>
              <w:t>Dow received US EPA registration for PerfectMatch (pyroxsulam, fluroxypyr and clopyralid) for use on spring and durum wheat and for Resicore (clopyralid, mesotrione and acetochlor) for use on maize.</w:t>
            </w:r>
          </w:p>
        </w:tc>
      </w:tr>
    </w:tbl>
    <w:p w14:paraId="139ADEFF" w14:textId="77777777" w:rsidR="0092351A" w:rsidRPr="00DC1599" w:rsidRDefault="0092351A">
      <w:pPr>
        <w:rPr>
          <w:rFonts w:cs="Arial"/>
          <w:color w:val="000000" w:themeColor="text1"/>
        </w:rPr>
      </w:pPr>
      <w:r w:rsidRPr="00DC1599">
        <w:rPr>
          <w:rFonts w:cs="Arial"/>
          <w:color w:val="000000" w:themeColor="text1"/>
        </w:rPr>
        <w:br w:type="page"/>
      </w:r>
    </w:p>
    <w:p w14:paraId="0DA77B7C"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4E63B36" w14:textId="77777777" w:rsidTr="2540D1B7">
        <w:trPr>
          <w:cantSplit/>
          <w:trHeight w:val="467"/>
        </w:trPr>
        <w:tc>
          <w:tcPr>
            <w:tcW w:w="2628" w:type="dxa"/>
            <w:vMerge w:val="restart"/>
            <w:tcBorders>
              <w:left w:val="single" w:sz="4" w:space="0" w:color="auto"/>
            </w:tcBorders>
            <w:vAlign w:val="center"/>
          </w:tcPr>
          <w:p w14:paraId="2110A0B2" w14:textId="77777777" w:rsidR="0092351A" w:rsidRPr="00DC1599" w:rsidRDefault="2540D1B7" w:rsidP="2540D1B7">
            <w:pPr>
              <w:pStyle w:val="Heading1"/>
              <w:jc w:val="center"/>
              <w:rPr>
                <w:b/>
                <w:color w:val="000000" w:themeColor="text1"/>
              </w:rPr>
            </w:pPr>
            <w:r w:rsidRPr="00DC1599">
              <w:rPr>
                <w:b/>
                <w:color w:val="000000" w:themeColor="text1"/>
              </w:rPr>
              <w:t>Cloransulam-methyl</w:t>
            </w:r>
          </w:p>
        </w:tc>
        <w:tc>
          <w:tcPr>
            <w:tcW w:w="3420" w:type="dxa"/>
            <w:gridSpan w:val="2"/>
            <w:tcBorders>
              <w:bottom w:val="nil"/>
            </w:tcBorders>
            <w:vAlign w:val="center"/>
          </w:tcPr>
          <w:p w14:paraId="1C16F06D"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1B740EA"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A4BC863"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65DF849"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BE6BEC4" w14:textId="77777777" w:rsidTr="2540D1B7">
        <w:trPr>
          <w:cantSplit/>
          <w:trHeight w:val="467"/>
        </w:trPr>
        <w:tc>
          <w:tcPr>
            <w:tcW w:w="2628" w:type="dxa"/>
            <w:vMerge/>
            <w:tcBorders>
              <w:left w:val="single" w:sz="4" w:space="0" w:color="auto"/>
              <w:bottom w:val="single" w:sz="4" w:space="0" w:color="auto"/>
            </w:tcBorders>
            <w:vAlign w:val="center"/>
          </w:tcPr>
          <w:p w14:paraId="2829F615"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CCDBE0D"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60DD6DBA" w14:textId="77777777" w:rsidR="0092351A" w:rsidRPr="00DC1599" w:rsidRDefault="4142373F" w:rsidP="4142373F">
            <w:pPr>
              <w:spacing w:before="60" w:after="60"/>
              <w:rPr>
                <w:b/>
                <w:bCs/>
                <w:color w:val="000000" w:themeColor="text1"/>
              </w:rPr>
            </w:pPr>
            <w:r w:rsidRPr="00DC1599">
              <w:rPr>
                <w:rFonts w:cs="Arial"/>
                <w:color w:val="000000" w:themeColor="text1"/>
              </w:rPr>
              <w:t>ALS – Other</w:t>
            </w:r>
          </w:p>
        </w:tc>
        <w:tc>
          <w:tcPr>
            <w:tcW w:w="2364" w:type="dxa"/>
            <w:tcBorders>
              <w:top w:val="nil"/>
              <w:bottom w:val="single" w:sz="4" w:space="0" w:color="auto"/>
            </w:tcBorders>
            <w:vAlign w:val="center"/>
          </w:tcPr>
          <w:p w14:paraId="14892298" w14:textId="778015A5" w:rsidR="0092351A" w:rsidRPr="00DC1599" w:rsidRDefault="00793439" w:rsidP="00BC0FAE">
            <w:pPr>
              <w:spacing w:before="60" w:after="60"/>
              <w:rPr>
                <w:color w:val="000000" w:themeColor="text1"/>
              </w:rPr>
            </w:pPr>
            <w:r w:rsidRPr="00DC1599">
              <w:rPr>
                <w:color w:val="000000" w:themeColor="text1"/>
              </w:rPr>
              <w:t>115</w:t>
            </w:r>
          </w:p>
        </w:tc>
        <w:tc>
          <w:tcPr>
            <w:tcW w:w="2364" w:type="dxa"/>
            <w:tcBorders>
              <w:top w:val="nil"/>
              <w:bottom w:val="single" w:sz="4" w:space="0" w:color="auto"/>
            </w:tcBorders>
            <w:vAlign w:val="center"/>
          </w:tcPr>
          <w:p w14:paraId="7DE4CDDA" w14:textId="77777777" w:rsidR="0092351A" w:rsidRPr="00DC1599" w:rsidRDefault="2540D1B7" w:rsidP="2540D1B7">
            <w:pPr>
              <w:spacing w:before="60" w:after="60"/>
              <w:rPr>
                <w:b/>
                <w:bCs/>
                <w:color w:val="000000" w:themeColor="text1"/>
              </w:rPr>
            </w:pPr>
            <w:r w:rsidRPr="00DC1599">
              <w:rPr>
                <w:rFonts w:cs="Arial"/>
                <w:color w:val="000000" w:themeColor="text1"/>
              </w:rPr>
              <w:t>1998</w:t>
            </w:r>
          </w:p>
        </w:tc>
      </w:tr>
      <w:tr w:rsidR="005C65DE" w:rsidRPr="00DC1599" w14:paraId="09BBE2F2" w14:textId="77777777" w:rsidTr="2540D1B7">
        <w:trPr>
          <w:cantSplit/>
          <w:trHeight w:val="467"/>
        </w:trPr>
        <w:tc>
          <w:tcPr>
            <w:tcW w:w="2628" w:type="dxa"/>
            <w:tcBorders>
              <w:left w:val="single" w:sz="4" w:space="0" w:color="auto"/>
              <w:bottom w:val="nil"/>
            </w:tcBorders>
          </w:tcPr>
          <w:p w14:paraId="5282C73D"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9B3103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5FEC5CE"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2E6022A"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1564EC7" wp14:editId="3718DF5E">
                  <wp:extent cx="2232660" cy="176911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4" cstate="print"/>
                          <a:srcRect/>
                          <a:stretch>
                            <a:fillRect/>
                          </a:stretch>
                        </pic:blipFill>
                        <pic:spPr bwMode="auto">
                          <a:xfrm>
                            <a:off x="0" y="0"/>
                            <a:ext cx="2232660" cy="1769110"/>
                          </a:xfrm>
                          <a:prstGeom prst="rect">
                            <a:avLst/>
                          </a:prstGeom>
                          <a:noFill/>
                          <a:ln w="9525">
                            <a:noFill/>
                            <a:miter lim="800000"/>
                            <a:headEnd/>
                            <a:tailEnd/>
                          </a:ln>
                        </pic:spPr>
                      </pic:pic>
                    </a:graphicData>
                  </a:graphic>
                </wp:inline>
              </w:drawing>
            </w:r>
          </w:p>
        </w:tc>
      </w:tr>
      <w:tr w:rsidR="005C65DE" w:rsidRPr="00DC1599" w14:paraId="683C209A" w14:textId="77777777" w:rsidTr="2540D1B7">
        <w:trPr>
          <w:cantSplit/>
          <w:trHeight w:val="467"/>
        </w:trPr>
        <w:tc>
          <w:tcPr>
            <w:tcW w:w="2628" w:type="dxa"/>
            <w:tcBorders>
              <w:top w:val="nil"/>
              <w:left w:val="single" w:sz="4" w:space="0" w:color="auto"/>
              <w:bottom w:val="single" w:sz="4" w:space="0" w:color="auto"/>
            </w:tcBorders>
          </w:tcPr>
          <w:p w14:paraId="169C8E6B" w14:textId="7D16C9C1" w:rsidR="0092351A" w:rsidRPr="00DC1599" w:rsidRDefault="2540D1B7" w:rsidP="2540D1B7">
            <w:pPr>
              <w:pStyle w:val="Heading1"/>
              <w:spacing w:before="40" w:after="120"/>
              <w:rPr>
                <w:b/>
                <w:color w:val="000000" w:themeColor="text1"/>
                <w:sz w:val="24"/>
              </w:rPr>
            </w:pPr>
            <w:r w:rsidRPr="00DC1599">
              <w:rPr>
                <w:color w:val="000000" w:themeColor="text1"/>
                <w:sz w:val="24"/>
              </w:rPr>
              <w:t>Dow AgroSciences (</w:t>
            </w:r>
            <w:r w:rsidR="00793439" w:rsidRPr="00DC1599">
              <w:rPr>
                <w:color w:val="000000" w:themeColor="text1"/>
                <w:sz w:val="24"/>
              </w:rPr>
              <w:t xml:space="preserve">Pacto, </w:t>
            </w:r>
            <w:r w:rsidRPr="00DC1599">
              <w:rPr>
                <w:color w:val="000000" w:themeColor="text1"/>
                <w:sz w:val="24"/>
              </w:rPr>
              <w:t>Firstrate)</w:t>
            </w:r>
          </w:p>
        </w:tc>
        <w:tc>
          <w:tcPr>
            <w:tcW w:w="6840" w:type="dxa"/>
            <w:gridSpan w:val="3"/>
            <w:tcBorders>
              <w:top w:val="nil"/>
              <w:bottom w:val="single" w:sz="4" w:space="0" w:color="auto"/>
            </w:tcBorders>
          </w:tcPr>
          <w:p w14:paraId="20D65D49"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402C3F4E" w14:textId="77777777" w:rsidR="0092351A" w:rsidRPr="00DC1599" w:rsidRDefault="0092351A">
            <w:pPr>
              <w:pStyle w:val="Heading1"/>
              <w:rPr>
                <w:b/>
                <w:bCs w:val="0"/>
                <w:color w:val="000000" w:themeColor="text1"/>
                <w:sz w:val="24"/>
              </w:rPr>
            </w:pPr>
          </w:p>
        </w:tc>
      </w:tr>
      <w:tr w:rsidR="005C65DE" w:rsidRPr="00DC1599" w14:paraId="17D84C69" w14:textId="77777777" w:rsidTr="2540D1B7">
        <w:trPr>
          <w:cantSplit/>
          <w:trHeight w:val="467"/>
        </w:trPr>
        <w:tc>
          <w:tcPr>
            <w:tcW w:w="2628" w:type="dxa"/>
            <w:tcBorders>
              <w:left w:val="single" w:sz="4" w:space="0" w:color="auto"/>
              <w:bottom w:val="single" w:sz="4" w:space="0" w:color="auto"/>
            </w:tcBorders>
          </w:tcPr>
          <w:p w14:paraId="055B118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6595E4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17AA550" w14:textId="77777777" w:rsidR="0092351A" w:rsidRPr="00DC1599" w:rsidRDefault="2540D1B7" w:rsidP="00DC32D9">
            <w:pPr>
              <w:pStyle w:val="IndexHeading"/>
              <w:spacing w:before="120" w:after="120"/>
              <w:rPr>
                <w:b w:val="0"/>
                <w:bCs w:val="0"/>
                <w:color w:val="000000" w:themeColor="text1"/>
              </w:rPr>
            </w:pPr>
            <w:r w:rsidRPr="00DC1599">
              <w:rPr>
                <w:b w:val="0"/>
                <w:bCs w:val="0"/>
                <w:color w:val="000000" w:themeColor="text1"/>
              </w:rPr>
              <w:t>Ppi, Pre- or Post-emergence</w:t>
            </w:r>
          </w:p>
        </w:tc>
        <w:tc>
          <w:tcPr>
            <w:tcW w:w="3420" w:type="dxa"/>
            <w:tcBorders>
              <w:bottom w:val="single" w:sz="4" w:space="0" w:color="auto"/>
            </w:tcBorders>
          </w:tcPr>
          <w:p w14:paraId="3FBAFE8C"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17.5 – 53</w:t>
            </w:r>
          </w:p>
        </w:tc>
        <w:tc>
          <w:tcPr>
            <w:tcW w:w="4728" w:type="dxa"/>
            <w:gridSpan w:val="2"/>
            <w:vMerge/>
            <w:vAlign w:val="center"/>
          </w:tcPr>
          <w:p w14:paraId="6EAD932B" w14:textId="77777777" w:rsidR="0092351A" w:rsidRPr="00DC1599" w:rsidRDefault="0092351A">
            <w:pPr>
              <w:rPr>
                <w:rFonts w:cs="Arial"/>
                <w:b/>
                <w:color w:val="000000" w:themeColor="text1"/>
              </w:rPr>
            </w:pPr>
          </w:p>
        </w:tc>
      </w:tr>
      <w:tr w:rsidR="005C65DE" w:rsidRPr="00DC1599" w14:paraId="4CEA2FA0" w14:textId="77777777" w:rsidTr="2540D1B7">
        <w:trPr>
          <w:cantSplit/>
          <w:trHeight w:val="467"/>
        </w:trPr>
        <w:tc>
          <w:tcPr>
            <w:tcW w:w="2628" w:type="dxa"/>
            <w:tcBorders>
              <w:left w:val="single" w:sz="4" w:space="0" w:color="auto"/>
              <w:bottom w:val="single" w:sz="4" w:space="0" w:color="auto"/>
            </w:tcBorders>
            <w:vAlign w:val="center"/>
          </w:tcPr>
          <w:p w14:paraId="4699D5B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71972D7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8B67237" w14:textId="77777777" w:rsidR="0092351A" w:rsidRPr="00DC1599" w:rsidRDefault="0092351A">
            <w:pPr>
              <w:rPr>
                <w:rFonts w:cs="Arial"/>
                <w:b/>
                <w:color w:val="000000" w:themeColor="text1"/>
              </w:rPr>
            </w:pPr>
          </w:p>
        </w:tc>
      </w:tr>
      <w:tr w:rsidR="005C65DE" w:rsidRPr="00DC1599" w14:paraId="57D85E56" w14:textId="77777777" w:rsidTr="2540D1B7">
        <w:trPr>
          <w:cantSplit/>
          <w:trHeight w:val="886"/>
        </w:trPr>
        <w:tc>
          <w:tcPr>
            <w:tcW w:w="2628" w:type="dxa"/>
            <w:tcBorders>
              <w:left w:val="single" w:sz="4" w:space="0" w:color="auto"/>
              <w:bottom w:val="single" w:sz="4" w:space="0" w:color="auto"/>
            </w:tcBorders>
          </w:tcPr>
          <w:p w14:paraId="515583D0" w14:textId="77777777" w:rsidR="0092351A" w:rsidRPr="00DC1599" w:rsidRDefault="4142373F" w:rsidP="4142373F">
            <w:pPr>
              <w:spacing w:before="120" w:after="120"/>
              <w:rPr>
                <w:b/>
                <w:bCs/>
                <w:color w:val="000000" w:themeColor="text1"/>
              </w:rPr>
            </w:pPr>
            <w:r w:rsidRPr="00DC1599">
              <w:rPr>
                <w:rFonts w:cs="Arial"/>
                <w:color w:val="000000" w:themeColor="text1"/>
              </w:rPr>
              <w:t>Soybean</w:t>
            </w:r>
          </w:p>
        </w:tc>
        <w:tc>
          <w:tcPr>
            <w:tcW w:w="6840" w:type="dxa"/>
            <w:gridSpan w:val="3"/>
          </w:tcPr>
          <w:p w14:paraId="79A1BFDF"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0C2718A7" w14:textId="77777777" w:rsidR="0092351A" w:rsidRPr="00DC1599" w:rsidRDefault="0092351A">
            <w:pPr>
              <w:rPr>
                <w:rFonts w:cs="Arial"/>
                <w:b/>
                <w:color w:val="000000" w:themeColor="text1"/>
              </w:rPr>
            </w:pPr>
          </w:p>
        </w:tc>
      </w:tr>
      <w:tr w:rsidR="005C65DE" w:rsidRPr="00DC1599" w14:paraId="21D27822" w14:textId="77777777" w:rsidTr="2540D1B7">
        <w:trPr>
          <w:cantSplit/>
          <w:trHeight w:val="467"/>
        </w:trPr>
        <w:tc>
          <w:tcPr>
            <w:tcW w:w="14196" w:type="dxa"/>
            <w:gridSpan w:val="6"/>
            <w:tcBorders>
              <w:left w:val="single" w:sz="4" w:space="0" w:color="auto"/>
              <w:bottom w:val="single" w:sz="4" w:space="0" w:color="auto"/>
            </w:tcBorders>
            <w:vAlign w:val="center"/>
          </w:tcPr>
          <w:p w14:paraId="522646C6" w14:textId="77777777" w:rsidR="00296477"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flumioxazin, sulfentrazone</w:t>
            </w:r>
          </w:p>
        </w:tc>
      </w:tr>
      <w:tr w:rsidR="005C65DE" w:rsidRPr="00DC1599" w14:paraId="66B848F2" w14:textId="77777777" w:rsidTr="2540D1B7">
        <w:trPr>
          <w:cantSplit/>
          <w:trHeight w:val="467"/>
        </w:trPr>
        <w:tc>
          <w:tcPr>
            <w:tcW w:w="14196" w:type="dxa"/>
            <w:gridSpan w:val="6"/>
            <w:tcBorders>
              <w:left w:val="single" w:sz="4" w:space="0" w:color="auto"/>
              <w:bottom w:val="single" w:sz="4" w:space="0" w:color="auto"/>
            </w:tcBorders>
            <w:vAlign w:val="center"/>
          </w:tcPr>
          <w:p w14:paraId="5CF89800"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40D1FD10"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A relatively late entrant into the soybean herbicide sector, and sales have suffered from the uptake of Roundup Ready varieties, particularly in Brazil. A formulation including Valent’s flumioxazin was introduced as Gangster in 2003. FMC entered into a supply agreement with Dow AgroSciences in 2007 for use of the product in mixtures with sulfentrazone as Authority First DF. Dow has also introduced a mixture with sulfentrazone as Sonic and a mixture with flumioxazin as Surveil in the USA. </w:t>
            </w:r>
          </w:p>
        </w:tc>
      </w:tr>
    </w:tbl>
    <w:p w14:paraId="674D451A" w14:textId="77777777" w:rsidR="00500DE0" w:rsidRPr="00DC1599" w:rsidRDefault="00500DE0">
      <w:pPr>
        <w:rPr>
          <w:rFonts w:cs="Arial"/>
          <w:color w:val="000000" w:themeColor="text1"/>
        </w:rPr>
      </w:pPr>
    </w:p>
    <w:p w14:paraId="06458819" w14:textId="77777777" w:rsidR="0092351A" w:rsidRPr="00DC1599" w:rsidRDefault="00500DE0">
      <w:pPr>
        <w:rPr>
          <w:rFonts w:cs="Arial"/>
          <w:color w:val="000000" w:themeColor="text1"/>
        </w:rPr>
      </w:pPr>
      <w:r w:rsidRPr="00DC1599">
        <w:rPr>
          <w:rFonts w:cs="Arial"/>
          <w:color w:val="000000" w:themeColor="text1"/>
        </w:rPr>
        <w:br w:type="page"/>
      </w:r>
    </w:p>
    <w:tbl>
      <w:tblPr>
        <w:tblpPr w:leftFromText="180" w:rightFromText="180" w:vertAnchor="text" w:horzAnchor="margin" w:tblpY="-41"/>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D3C8147" w14:textId="77777777" w:rsidTr="2540D1B7">
        <w:trPr>
          <w:cantSplit/>
          <w:trHeight w:val="467"/>
        </w:trPr>
        <w:tc>
          <w:tcPr>
            <w:tcW w:w="2628" w:type="dxa"/>
            <w:vMerge w:val="restart"/>
            <w:tcBorders>
              <w:left w:val="single" w:sz="4" w:space="0" w:color="auto"/>
            </w:tcBorders>
            <w:vAlign w:val="center"/>
          </w:tcPr>
          <w:p w14:paraId="4997FC4F" w14:textId="77777777" w:rsidR="00DA5566" w:rsidRPr="00DC1599" w:rsidRDefault="4142373F" w:rsidP="4142373F">
            <w:pPr>
              <w:pStyle w:val="Heading1"/>
              <w:contextualSpacing/>
              <w:jc w:val="center"/>
              <w:rPr>
                <w:b/>
                <w:color w:val="000000" w:themeColor="text1"/>
              </w:rPr>
            </w:pPr>
            <w:r w:rsidRPr="00DC1599">
              <w:rPr>
                <w:b/>
                <w:color w:val="000000" w:themeColor="text1"/>
              </w:rPr>
              <w:t>Clothianidin</w:t>
            </w:r>
          </w:p>
        </w:tc>
        <w:tc>
          <w:tcPr>
            <w:tcW w:w="3420" w:type="dxa"/>
            <w:gridSpan w:val="2"/>
            <w:tcBorders>
              <w:bottom w:val="nil"/>
            </w:tcBorders>
            <w:vAlign w:val="center"/>
          </w:tcPr>
          <w:p w14:paraId="275E1BFA" w14:textId="77777777" w:rsidR="00DA5566" w:rsidRPr="00DC1599" w:rsidRDefault="4142373F" w:rsidP="4142373F">
            <w:pPr>
              <w:spacing w:before="60" w:after="60"/>
              <w:contextualSpacing/>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9DE2B1E" w14:textId="77777777" w:rsidR="00DA5566" w:rsidRPr="00DC1599" w:rsidRDefault="4142373F" w:rsidP="4142373F">
            <w:pPr>
              <w:spacing w:before="60" w:after="60"/>
              <w:contextualSpacing/>
              <w:rPr>
                <w:b/>
                <w:bCs/>
                <w:color w:val="000000" w:themeColor="text1"/>
              </w:rPr>
            </w:pPr>
            <w:r w:rsidRPr="00DC1599">
              <w:rPr>
                <w:b/>
                <w:bCs/>
                <w:color w:val="000000" w:themeColor="text1"/>
              </w:rPr>
              <w:t xml:space="preserve">Class: </w:t>
            </w:r>
          </w:p>
        </w:tc>
        <w:tc>
          <w:tcPr>
            <w:tcW w:w="2364" w:type="dxa"/>
            <w:tcBorders>
              <w:bottom w:val="nil"/>
            </w:tcBorders>
            <w:vAlign w:val="center"/>
          </w:tcPr>
          <w:p w14:paraId="67D833D2" w14:textId="77777777" w:rsidR="00DA5566" w:rsidRPr="00DC1599" w:rsidRDefault="4142373F" w:rsidP="4142373F">
            <w:pPr>
              <w:spacing w:before="60" w:after="60"/>
              <w:contextualSpacing/>
              <w:rPr>
                <w:b/>
                <w:bCs/>
                <w:color w:val="000000" w:themeColor="text1"/>
              </w:rPr>
            </w:pPr>
            <w:r w:rsidRPr="00DC1599">
              <w:rPr>
                <w:b/>
                <w:bCs/>
                <w:color w:val="000000" w:themeColor="text1"/>
              </w:rPr>
              <w:t xml:space="preserve">Sales ($m.): </w:t>
            </w:r>
          </w:p>
        </w:tc>
        <w:tc>
          <w:tcPr>
            <w:tcW w:w="2364" w:type="dxa"/>
            <w:tcBorders>
              <w:bottom w:val="nil"/>
            </w:tcBorders>
            <w:vAlign w:val="center"/>
          </w:tcPr>
          <w:p w14:paraId="2129BAE3" w14:textId="77777777" w:rsidR="00DA5566" w:rsidRPr="00DC1599" w:rsidRDefault="4142373F" w:rsidP="4142373F">
            <w:pPr>
              <w:spacing w:before="60" w:after="60"/>
              <w:contextualSpacing/>
              <w:rPr>
                <w:b/>
                <w:bCs/>
                <w:color w:val="000000" w:themeColor="text1"/>
              </w:rPr>
            </w:pPr>
            <w:r w:rsidRPr="00DC1599">
              <w:rPr>
                <w:b/>
                <w:bCs/>
                <w:color w:val="000000" w:themeColor="text1"/>
              </w:rPr>
              <w:t xml:space="preserve">Launch Date: </w:t>
            </w:r>
          </w:p>
        </w:tc>
      </w:tr>
      <w:tr w:rsidR="005C65DE" w:rsidRPr="00DC1599" w14:paraId="038547E9" w14:textId="77777777" w:rsidTr="2540D1B7">
        <w:trPr>
          <w:cantSplit/>
          <w:trHeight w:val="467"/>
        </w:trPr>
        <w:tc>
          <w:tcPr>
            <w:tcW w:w="2628" w:type="dxa"/>
            <w:vMerge/>
            <w:tcBorders>
              <w:left w:val="single" w:sz="4" w:space="0" w:color="auto"/>
              <w:bottom w:val="single" w:sz="4" w:space="0" w:color="auto"/>
            </w:tcBorders>
            <w:vAlign w:val="center"/>
          </w:tcPr>
          <w:p w14:paraId="2DF864D0" w14:textId="77777777" w:rsidR="00DA5566" w:rsidRPr="00DC1599" w:rsidRDefault="00DA5566" w:rsidP="00DA5566">
            <w:pPr>
              <w:pStyle w:val="Heading1"/>
              <w:contextualSpacing/>
              <w:jc w:val="center"/>
              <w:rPr>
                <w:b/>
                <w:bCs w:val="0"/>
                <w:color w:val="000000" w:themeColor="text1"/>
                <w:sz w:val="24"/>
              </w:rPr>
            </w:pPr>
          </w:p>
        </w:tc>
        <w:tc>
          <w:tcPr>
            <w:tcW w:w="3420" w:type="dxa"/>
            <w:gridSpan w:val="2"/>
            <w:tcBorders>
              <w:top w:val="nil"/>
              <w:bottom w:val="single" w:sz="4" w:space="0" w:color="auto"/>
            </w:tcBorders>
            <w:vAlign w:val="center"/>
          </w:tcPr>
          <w:p w14:paraId="2CF9E624" w14:textId="77777777" w:rsidR="00DA5566" w:rsidRPr="00DC1599" w:rsidRDefault="4142373F" w:rsidP="4142373F">
            <w:pPr>
              <w:spacing w:before="60" w:after="60"/>
              <w:contextualSpacing/>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0A7157FB" w14:textId="77777777" w:rsidR="00DA5566" w:rsidRPr="00DC1599" w:rsidRDefault="4142373F" w:rsidP="4142373F">
            <w:pPr>
              <w:spacing w:before="60" w:after="60"/>
              <w:contextualSpacing/>
              <w:rPr>
                <w:b/>
                <w:bCs/>
                <w:color w:val="000000" w:themeColor="text1"/>
              </w:rPr>
            </w:pPr>
            <w:r w:rsidRPr="00DC1599">
              <w:rPr>
                <w:rFonts w:cs="Arial"/>
                <w:color w:val="000000" w:themeColor="text1"/>
              </w:rPr>
              <w:t>Nicotinamide</w:t>
            </w:r>
          </w:p>
        </w:tc>
        <w:tc>
          <w:tcPr>
            <w:tcW w:w="2364" w:type="dxa"/>
            <w:tcBorders>
              <w:top w:val="nil"/>
              <w:bottom w:val="single" w:sz="4" w:space="0" w:color="auto"/>
            </w:tcBorders>
            <w:vAlign w:val="center"/>
          </w:tcPr>
          <w:p w14:paraId="0C8CAC62" w14:textId="09A55364" w:rsidR="00DA5566" w:rsidRPr="00DC1599" w:rsidRDefault="001B57FB" w:rsidP="00DA5566">
            <w:pPr>
              <w:spacing w:before="60" w:after="60"/>
              <w:contextualSpacing/>
              <w:rPr>
                <w:color w:val="000000" w:themeColor="text1"/>
              </w:rPr>
            </w:pPr>
            <w:r w:rsidRPr="00DC1599">
              <w:rPr>
                <w:color w:val="000000" w:themeColor="text1"/>
              </w:rPr>
              <w:t>380</w:t>
            </w:r>
          </w:p>
        </w:tc>
        <w:tc>
          <w:tcPr>
            <w:tcW w:w="2364" w:type="dxa"/>
            <w:tcBorders>
              <w:top w:val="nil"/>
              <w:bottom w:val="single" w:sz="4" w:space="0" w:color="auto"/>
            </w:tcBorders>
            <w:vAlign w:val="center"/>
          </w:tcPr>
          <w:p w14:paraId="72C481B5" w14:textId="77777777" w:rsidR="00DA5566" w:rsidRPr="00DC1599" w:rsidRDefault="2540D1B7" w:rsidP="2540D1B7">
            <w:pPr>
              <w:spacing w:before="60" w:after="60"/>
              <w:contextualSpacing/>
              <w:rPr>
                <w:b/>
                <w:bCs/>
                <w:color w:val="000000" w:themeColor="text1"/>
              </w:rPr>
            </w:pPr>
            <w:r w:rsidRPr="00DC1599">
              <w:rPr>
                <w:rFonts w:cs="Arial"/>
                <w:color w:val="000000" w:themeColor="text1"/>
              </w:rPr>
              <w:t>2002</w:t>
            </w:r>
          </w:p>
        </w:tc>
      </w:tr>
      <w:tr w:rsidR="005C65DE" w:rsidRPr="00DC1599" w14:paraId="4D7B3C2D" w14:textId="77777777" w:rsidTr="2540D1B7">
        <w:trPr>
          <w:cantSplit/>
          <w:trHeight w:val="467"/>
        </w:trPr>
        <w:tc>
          <w:tcPr>
            <w:tcW w:w="2628" w:type="dxa"/>
            <w:tcBorders>
              <w:left w:val="single" w:sz="4" w:space="0" w:color="auto"/>
              <w:bottom w:val="nil"/>
            </w:tcBorders>
          </w:tcPr>
          <w:p w14:paraId="5D0DEECD" w14:textId="77777777" w:rsidR="00DA5566" w:rsidRPr="00DC1599" w:rsidRDefault="4142373F" w:rsidP="4142373F">
            <w:pPr>
              <w:pStyle w:val="Heading1"/>
              <w:spacing w:before="80"/>
              <w:contextualSpacing/>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BB58F25" w14:textId="77777777" w:rsidR="00DA5566" w:rsidRPr="00DC1599" w:rsidRDefault="4142373F" w:rsidP="4142373F">
            <w:pPr>
              <w:pStyle w:val="Heading1"/>
              <w:spacing w:before="80"/>
              <w:contextualSpacing/>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5BD9223" w14:textId="77777777" w:rsidR="00DA5566" w:rsidRPr="00DC1599" w:rsidRDefault="4142373F" w:rsidP="4142373F">
            <w:pPr>
              <w:pStyle w:val="Heading1"/>
              <w:contextualSpacing/>
              <w:rPr>
                <w:b/>
                <w:color w:val="000000" w:themeColor="text1"/>
                <w:sz w:val="24"/>
              </w:rPr>
            </w:pPr>
            <w:r w:rsidRPr="00DC1599">
              <w:rPr>
                <w:b/>
                <w:color w:val="000000" w:themeColor="text1"/>
                <w:sz w:val="24"/>
              </w:rPr>
              <w:t>Structure</w:t>
            </w:r>
          </w:p>
          <w:p w14:paraId="703C9B99" w14:textId="77777777" w:rsidR="00DA5566" w:rsidRPr="00DC1599" w:rsidRDefault="00DA5566" w:rsidP="00DA5566">
            <w:pPr>
              <w:contextualSpacing/>
              <w:rPr>
                <w:color w:val="000000" w:themeColor="text1"/>
              </w:rPr>
            </w:pPr>
            <w:r w:rsidRPr="00DC1599">
              <w:rPr>
                <w:noProof/>
                <w:color w:val="000000" w:themeColor="text1"/>
                <w:lang w:val="en-US"/>
              </w:rPr>
              <w:drawing>
                <wp:anchor distT="0" distB="0" distL="114300" distR="114300" simplePos="0" relativeHeight="251658752" behindDoc="1" locked="0" layoutInCell="1" allowOverlap="1" wp14:anchorId="503DE008" wp14:editId="70C8664C">
                  <wp:simplePos x="0" y="0"/>
                  <wp:positionH relativeFrom="column">
                    <wp:posOffset>423545</wp:posOffset>
                  </wp:positionH>
                  <wp:positionV relativeFrom="paragraph">
                    <wp:posOffset>113030</wp:posOffset>
                  </wp:positionV>
                  <wp:extent cx="2030730" cy="150812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030730" cy="1508125"/>
                          </a:xfrm>
                          <a:prstGeom prst="rect">
                            <a:avLst/>
                          </a:prstGeom>
                          <a:noFill/>
                          <a:ln w="9525">
                            <a:noFill/>
                            <a:miter lim="800000"/>
                            <a:headEnd/>
                            <a:tailEnd/>
                          </a:ln>
                        </pic:spPr>
                      </pic:pic>
                    </a:graphicData>
                  </a:graphic>
                </wp:anchor>
              </w:drawing>
            </w:r>
          </w:p>
          <w:p w14:paraId="7A90C9D6" w14:textId="77777777" w:rsidR="00DA5566" w:rsidRPr="00DC1599" w:rsidRDefault="00DA5566" w:rsidP="00DA5566">
            <w:pPr>
              <w:pStyle w:val="Header"/>
              <w:tabs>
                <w:tab w:val="clear" w:pos="4153"/>
                <w:tab w:val="clear" w:pos="8306"/>
              </w:tabs>
              <w:contextualSpacing/>
              <w:jc w:val="center"/>
              <w:rPr>
                <w:b/>
                <w:color w:val="000000" w:themeColor="text1"/>
              </w:rPr>
            </w:pPr>
          </w:p>
        </w:tc>
      </w:tr>
      <w:tr w:rsidR="005C65DE" w:rsidRPr="00DC1599" w14:paraId="67B0651D" w14:textId="77777777" w:rsidTr="2540D1B7">
        <w:trPr>
          <w:cantSplit/>
          <w:trHeight w:val="805"/>
        </w:trPr>
        <w:tc>
          <w:tcPr>
            <w:tcW w:w="2628" w:type="dxa"/>
            <w:tcBorders>
              <w:top w:val="nil"/>
              <w:left w:val="single" w:sz="4" w:space="0" w:color="auto"/>
              <w:bottom w:val="single" w:sz="4" w:space="0" w:color="auto"/>
            </w:tcBorders>
          </w:tcPr>
          <w:p w14:paraId="6EFC8F23" w14:textId="4C2BB31E" w:rsidR="00DA5566" w:rsidRPr="00DC1599" w:rsidRDefault="2540D1B7" w:rsidP="2540D1B7">
            <w:pPr>
              <w:pStyle w:val="Header"/>
              <w:tabs>
                <w:tab w:val="clear" w:pos="4153"/>
                <w:tab w:val="clear" w:pos="8306"/>
              </w:tabs>
              <w:contextualSpacing/>
              <w:rPr>
                <w:rFonts w:cs="Arial"/>
                <w:color w:val="000000" w:themeColor="text1"/>
              </w:rPr>
            </w:pPr>
            <w:r w:rsidRPr="00DC1599">
              <w:rPr>
                <w:rFonts w:cs="Arial"/>
                <w:color w:val="000000" w:themeColor="text1"/>
              </w:rPr>
              <w:t>Sumitomo Chemical (Dantotu)</w:t>
            </w:r>
          </w:p>
          <w:p w14:paraId="61902064" w14:textId="77777777" w:rsidR="00DA5566" w:rsidRPr="00DC1599" w:rsidRDefault="4142373F" w:rsidP="4142373F">
            <w:pPr>
              <w:pStyle w:val="Heading1"/>
              <w:spacing w:before="40" w:after="120"/>
              <w:contextualSpacing/>
              <w:rPr>
                <w:b/>
                <w:color w:val="000000" w:themeColor="text1"/>
                <w:sz w:val="24"/>
              </w:rPr>
            </w:pPr>
            <w:r w:rsidRPr="00DC1599">
              <w:rPr>
                <w:color w:val="000000" w:themeColor="text1"/>
                <w:sz w:val="24"/>
              </w:rPr>
              <w:t>Bayer (Poncho)</w:t>
            </w:r>
          </w:p>
        </w:tc>
        <w:tc>
          <w:tcPr>
            <w:tcW w:w="6840" w:type="dxa"/>
            <w:gridSpan w:val="3"/>
            <w:tcBorders>
              <w:top w:val="nil"/>
              <w:bottom w:val="single" w:sz="4" w:space="0" w:color="auto"/>
            </w:tcBorders>
          </w:tcPr>
          <w:p w14:paraId="7B369099" w14:textId="77777777" w:rsidR="00DA5566" w:rsidRPr="00DC1599" w:rsidRDefault="2540D1B7" w:rsidP="2540D1B7">
            <w:pPr>
              <w:pStyle w:val="Heading1"/>
              <w:spacing w:before="40" w:after="120"/>
              <w:contextualSpacing/>
              <w:rPr>
                <w:b/>
                <w:color w:val="000000" w:themeColor="text1"/>
                <w:sz w:val="24"/>
              </w:rPr>
            </w:pPr>
            <w:r w:rsidRPr="00DC1599">
              <w:rPr>
                <w:color w:val="000000" w:themeColor="text1"/>
                <w:sz w:val="24"/>
              </w:rPr>
              <w:t>Arysta LifeScience</w:t>
            </w:r>
          </w:p>
        </w:tc>
        <w:tc>
          <w:tcPr>
            <w:tcW w:w="4728" w:type="dxa"/>
            <w:gridSpan w:val="2"/>
            <w:vMerge/>
            <w:tcBorders>
              <w:top w:val="nil"/>
            </w:tcBorders>
          </w:tcPr>
          <w:p w14:paraId="3826FB83" w14:textId="77777777" w:rsidR="00DA5566" w:rsidRPr="00DC1599" w:rsidRDefault="00DA5566" w:rsidP="00DA5566">
            <w:pPr>
              <w:pStyle w:val="Heading1"/>
              <w:contextualSpacing/>
              <w:rPr>
                <w:b/>
                <w:bCs w:val="0"/>
                <w:color w:val="000000" w:themeColor="text1"/>
                <w:sz w:val="24"/>
              </w:rPr>
            </w:pPr>
          </w:p>
        </w:tc>
      </w:tr>
      <w:tr w:rsidR="005C65DE" w:rsidRPr="00DC1599" w14:paraId="3CB0C441" w14:textId="77777777" w:rsidTr="2540D1B7">
        <w:trPr>
          <w:cantSplit/>
          <w:trHeight w:val="505"/>
        </w:trPr>
        <w:tc>
          <w:tcPr>
            <w:tcW w:w="2628" w:type="dxa"/>
            <w:tcBorders>
              <w:left w:val="single" w:sz="4" w:space="0" w:color="auto"/>
              <w:bottom w:val="single" w:sz="4" w:space="0" w:color="auto"/>
            </w:tcBorders>
            <w:vAlign w:val="center"/>
          </w:tcPr>
          <w:p w14:paraId="2C8F4A0A" w14:textId="77777777" w:rsidR="00DA5566" w:rsidRPr="00DC1599" w:rsidRDefault="4142373F" w:rsidP="4142373F">
            <w:pPr>
              <w:spacing w:before="60" w:after="60"/>
              <w:contextualSpacing/>
              <w:rPr>
                <w:b/>
                <w:bCs/>
                <w:color w:val="000000" w:themeColor="text1"/>
              </w:rPr>
            </w:pPr>
            <w:r w:rsidRPr="00DC1599">
              <w:rPr>
                <w:b/>
                <w:bCs/>
                <w:color w:val="000000" w:themeColor="text1"/>
              </w:rPr>
              <w:t>Application</w:t>
            </w:r>
          </w:p>
        </w:tc>
        <w:tc>
          <w:tcPr>
            <w:tcW w:w="1083" w:type="dxa"/>
            <w:tcBorders>
              <w:bottom w:val="single" w:sz="4" w:space="0" w:color="auto"/>
              <w:right w:val="nil"/>
            </w:tcBorders>
            <w:vAlign w:val="center"/>
          </w:tcPr>
          <w:p w14:paraId="101A2312" w14:textId="77777777" w:rsidR="00DA5566" w:rsidRPr="00DC1599" w:rsidRDefault="4142373F" w:rsidP="4142373F">
            <w:pPr>
              <w:pStyle w:val="IndexHeading"/>
              <w:spacing w:before="60" w:after="60"/>
              <w:contextualSpacing/>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vAlign w:val="center"/>
          </w:tcPr>
          <w:p w14:paraId="465BAE96" w14:textId="77777777" w:rsidR="00DA5566" w:rsidRPr="00DC1599" w:rsidRDefault="4142373F" w:rsidP="001559E1">
            <w:pPr>
              <w:pStyle w:val="IndexHeading"/>
              <w:spacing w:before="60" w:after="60"/>
              <w:contextualSpacing/>
              <w:rPr>
                <w:b w:val="0"/>
                <w:bCs w:val="0"/>
                <w:color w:val="000000" w:themeColor="text1"/>
              </w:rPr>
            </w:pPr>
            <w:r w:rsidRPr="00DC1599">
              <w:rPr>
                <w:b w:val="0"/>
                <w:bCs w:val="0"/>
                <w:color w:val="000000" w:themeColor="text1"/>
              </w:rPr>
              <w:t>Soil, foliar,</w:t>
            </w:r>
          </w:p>
          <w:p w14:paraId="47E0981D" w14:textId="77777777" w:rsidR="00DA5566" w:rsidRPr="00DC1599" w:rsidRDefault="4142373F" w:rsidP="001559E1">
            <w:pPr>
              <w:pStyle w:val="IndexHeading"/>
              <w:spacing w:before="60" w:after="60"/>
              <w:contextualSpacing/>
              <w:rPr>
                <w:b w:val="0"/>
                <w:bCs w:val="0"/>
                <w:color w:val="000000" w:themeColor="text1"/>
              </w:rPr>
            </w:pPr>
            <w:r w:rsidRPr="00DC1599">
              <w:rPr>
                <w:b w:val="0"/>
                <w:bCs w:val="0"/>
                <w:color w:val="000000" w:themeColor="text1"/>
              </w:rPr>
              <w:t>Seed treatment</w:t>
            </w:r>
          </w:p>
        </w:tc>
        <w:tc>
          <w:tcPr>
            <w:tcW w:w="3420" w:type="dxa"/>
            <w:tcBorders>
              <w:bottom w:val="single" w:sz="4" w:space="0" w:color="auto"/>
            </w:tcBorders>
            <w:vAlign w:val="center"/>
          </w:tcPr>
          <w:p w14:paraId="73D87F07" w14:textId="77777777" w:rsidR="00DA5566" w:rsidRPr="00DC1599" w:rsidRDefault="4142373F" w:rsidP="4142373F">
            <w:pPr>
              <w:spacing w:before="60" w:after="60"/>
              <w:contextualSpacing/>
              <w:rPr>
                <w:b/>
                <w:bCs/>
                <w:color w:val="000000" w:themeColor="text1"/>
              </w:rPr>
            </w:pPr>
            <w:r w:rsidRPr="00DC1599">
              <w:rPr>
                <w:b/>
                <w:bCs/>
                <w:color w:val="000000" w:themeColor="text1"/>
              </w:rPr>
              <w:t xml:space="preserve">Rate – (g/ha): </w:t>
            </w:r>
          </w:p>
        </w:tc>
        <w:tc>
          <w:tcPr>
            <w:tcW w:w="4728" w:type="dxa"/>
            <w:gridSpan w:val="2"/>
            <w:vMerge/>
            <w:vAlign w:val="center"/>
          </w:tcPr>
          <w:p w14:paraId="1C2DB937" w14:textId="77777777" w:rsidR="00DA5566" w:rsidRPr="00DC1599" w:rsidRDefault="00DA5566" w:rsidP="00DA5566">
            <w:pPr>
              <w:contextualSpacing/>
              <w:rPr>
                <w:rFonts w:cs="Arial"/>
                <w:b/>
                <w:color w:val="000000" w:themeColor="text1"/>
              </w:rPr>
            </w:pPr>
          </w:p>
        </w:tc>
      </w:tr>
      <w:tr w:rsidR="005C65DE" w:rsidRPr="00DC1599" w14:paraId="0B43889A" w14:textId="77777777" w:rsidTr="2540D1B7">
        <w:trPr>
          <w:cantSplit/>
          <w:trHeight w:val="372"/>
        </w:trPr>
        <w:tc>
          <w:tcPr>
            <w:tcW w:w="2628" w:type="dxa"/>
            <w:tcBorders>
              <w:left w:val="single" w:sz="4" w:space="0" w:color="auto"/>
              <w:bottom w:val="single" w:sz="4" w:space="0" w:color="auto"/>
            </w:tcBorders>
            <w:vAlign w:val="center"/>
          </w:tcPr>
          <w:p w14:paraId="55CA915A" w14:textId="77777777" w:rsidR="00DA5566" w:rsidRPr="00DC1599" w:rsidRDefault="4142373F" w:rsidP="4142373F">
            <w:pPr>
              <w:pStyle w:val="Heading1"/>
              <w:keepNext w:val="0"/>
              <w:spacing w:before="60" w:after="60"/>
              <w:contextualSpacing/>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989182E" w14:textId="77777777" w:rsidR="00DA5566" w:rsidRPr="00DC1599" w:rsidRDefault="4142373F" w:rsidP="4142373F">
            <w:pPr>
              <w:spacing w:before="60" w:after="60"/>
              <w:contextualSpacing/>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9E6B735" w14:textId="77777777" w:rsidR="00DA5566" w:rsidRPr="00DC1599" w:rsidRDefault="00DA5566" w:rsidP="00DA5566">
            <w:pPr>
              <w:contextualSpacing/>
              <w:rPr>
                <w:rFonts w:cs="Arial"/>
                <w:b/>
                <w:color w:val="000000" w:themeColor="text1"/>
              </w:rPr>
            </w:pPr>
          </w:p>
        </w:tc>
      </w:tr>
      <w:tr w:rsidR="005C65DE" w:rsidRPr="00DC1599" w14:paraId="2A9BCB21" w14:textId="77777777" w:rsidTr="2540D1B7">
        <w:trPr>
          <w:cantSplit/>
          <w:trHeight w:val="467"/>
        </w:trPr>
        <w:tc>
          <w:tcPr>
            <w:tcW w:w="2628" w:type="dxa"/>
            <w:tcBorders>
              <w:left w:val="single" w:sz="4" w:space="0" w:color="auto"/>
              <w:bottom w:val="single" w:sz="4" w:space="0" w:color="auto"/>
            </w:tcBorders>
            <w:vAlign w:val="center"/>
          </w:tcPr>
          <w:p w14:paraId="3BC3153D" w14:textId="77777777" w:rsidR="00DA5566" w:rsidRPr="00DC1599" w:rsidRDefault="4142373F" w:rsidP="4142373F">
            <w:pPr>
              <w:spacing w:before="60" w:after="60"/>
              <w:contextualSpacing/>
              <w:rPr>
                <w:rFonts w:cs="Arial"/>
                <w:color w:val="000000" w:themeColor="text1"/>
              </w:rPr>
            </w:pPr>
            <w:r w:rsidRPr="00DC1599">
              <w:rPr>
                <w:rFonts w:cs="Arial"/>
                <w:color w:val="000000" w:themeColor="text1"/>
              </w:rPr>
              <w:t>Maize</w:t>
            </w:r>
          </w:p>
        </w:tc>
        <w:tc>
          <w:tcPr>
            <w:tcW w:w="6840" w:type="dxa"/>
            <w:gridSpan w:val="3"/>
            <w:vAlign w:val="center"/>
          </w:tcPr>
          <w:p w14:paraId="3EFB424F" w14:textId="77777777" w:rsidR="00DA5566" w:rsidRPr="00DC1599" w:rsidRDefault="2540D1B7" w:rsidP="2540D1B7">
            <w:pPr>
              <w:spacing w:before="60" w:after="60"/>
              <w:contextualSpacing/>
              <w:rPr>
                <w:rFonts w:cs="Arial"/>
                <w:color w:val="000000" w:themeColor="text1"/>
              </w:rPr>
            </w:pPr>
            <w:r w:rsidRPr="00DC1599">
              <w:rPr>
                <w:rFonts w:cs="Arial"/>
                <w:color w:val="000000" w:themeColor="text1"/>
              </w:rPr>
              <w:t>Corn Rootworm, Cutworm, Wireworm. Flea beetle, Seedcorn maggot</w:t>
            </w:r>
          </w:p>
        </w:tc>
        <w:tc>
          <w:tcPr>
            <w:tcW w:w="4728" w:type="dxa"/>
            <w:gridSpan w:val="2"/>
            <w:vMerge/>
            <w:vAlign w:val="center"/>
          </w:tcPr>
          <w:p w14:paraId="779C7A31" w14:textId="77777777" w:rsidR="00DA5566" w:rsidRPr="00DC1599" w:rsidRDefault="00DA5566" w:rsidP="00DA5566">
            <w:pPr>
              <w:contextualSpacing/>
              <w:rPr>
                <w:rFonts w:cs="Arial"/>
                <w:b/>
                <w:color w:val="000000" w:themeColor="text1"/>
              </w:rPr>
            </w:pPr>
          </w:p>
        </w:tc>
      </w:tr>
      <w:tr w:rsidR="005C65DE" w:rsidRPr="00DC1599" w14:paraId="57E2CAB9" w14:textId="77777777" w:rsidTr="2540D1B7">
        <w:trPr>
          <w:cantSplit/>
          <w:trHeight w:val="467"/>
        </w:trPr>
        <w:tc>
          <w:tcPr>
            <w:tcW w:w="2628" w:type="dxa"/>
            <w:tcBorders>
              <w:left w:val="single" w:sz="4" w:space="0" w:color="auto"/>
              <w:bottom w:val="single" w:sz="4" w:space="0" w:color="auto"/>
            </w:tcBorders>
            <w:vAlign w:val="center"/>
          </w:tcPr>
          <w:p w14:paraId="4D83D848" w14:textId="77777777" w:rsidR="00DA5566" w:rsidRPr="00DC1599" w:rsidRDefault="4142373F" w:rsidP="4142373F">
            <w:pPr>
              <w:spacing w:before="60" w:after="60"/>
              <w:ind w:right="-140"/>
              <w:contextualSpacing/>
              <w:rPr>
                <w:b/>
                <w:bCs/>
                <w:color w:val="000000" w:themeColor="text1"/>
              </w:rPr>
            </w:pPr>
            <w:r w:rsidRPr="00DC1599">
              <w:rPr>
                <w:rFonts w:cs="Arial"/>
                <w:color w:val="000000" w:themeColor="text1"/>
              </w:rPr>
              <w:t>Rape, Rice, F&amp;V, Potato</w:t>
            </w:r>
          </w:p>
        </w:tc>
        <w:tc>
          <w:tcPr>
            <w:tcW w:w="6840" w:type="dxa"/>
            <w:gridSpan w:val="3"/>
            <w:vAlign w:val="center"/>
          </w:tcPr>
          <w:p w14:paraId="4964E7B7" w14:textId="77777777" w:rsidR="00DA5566" w:rsidRPr="00DC1599" w:rsidRDefault="4142373F" w:rsidP="4142373F">
            <w:pPr>
              <w:spacing w:before="60" w:after="60"/>
              <w:contextualSpacing/>
              <w:rPr>
                <w:b/>
                <w:bCs/>
                <w:color w:val="000000" w:themeColor="text1"/>
              </w:rPr>
            </w:pPr>
            <w:r w:rsidRPr="00DC1599">
              <w:rPr>
                <w:rFonts w:cs="Arial"/>
                <w:color w:val="000000" w:themeColor="text1"/>
              </w:rPr>
              <w:t>Broad range of sucking and biting pests</w:t>
            </w:r>
          </w:p>
        </w:tc>
        <w:tc>
          <w:tcPr>
            <w:tcW w:w="4728" w:type="dxa"/>
            <w:gridSpan w:val="2"/>
            <w:vMerge/>
            <w:vAlign w:val="center"/>
          </w:tcPr>
          <w:p w14:paraId="18A170E0" w14:textId="77777777" w:rsidR="00DA5566" w:rsidRPr="00DC1599" w:rsidRDefault="00DA5566" w:rsidP="00DA5566">
            <w:pPr>
              <w:contextualSpacing/>
              <w:rPr>
                <w:rFonts w:cs="Arial"/>
                <w:b/>
                <w:color w:val="000000" w:themeColor="text1"/>
              </w:rPr>
            </w:pPr>
          </w:p>
        </w:tc>
      </w:tr>
      <w:tr w:rsidR="005C65DE" w:rsidRPr="00DC1599" w14:paraId="449D474F" w14:textId="77777777" w:rsidTr="2540D1B7">
        <w:trPr>
          <w:cantSplit/>
          <w:trHeight w:val="349"/>
        </w:trPr>
        <w:tc>
          <w:tcPr>
            <w:tcW w:w="14196" w:type="dxa"/>
            <w:gridSpan w:val="6"/>
            <w:tcBorders>
              <w:left w:val="single" w:sz="4" w:space="0" w:color="auto"/>
              <w:bottom w:val="single" w:sz="4" w:space="0" w:color="auto"/>
            </w:tcBorders>
            <w:vAlign w:val="center"/>
          </w:tcPr>
          <w:p w14:paraId="1E451A3C" w14:textId="77777777" w:rsidR="00DA5566" w:rsidRPr="00DC1599" w:rsidRDefault="2540D1B7" w:rsidP="00DA5566">
            <w:pPr>
              <w:contextualSpacing/>
              <w:rPr>
                <w:color w:val="000000" w:themeColor="text1"/>
              </w:rPr>
            </w:pPr>
            <w:r w:rsidRPr="00DC1599">
              <w:rPr>
                <w:rFonts w:cs="Arial"/>
                <w:b/>
                <w:bCs/>
                <w:color w:val="000000" w:themeColor="text1"/>
              </w:rPr>
              <w:t xml:space="preserve">Main Mixture Partners : </w:t>
            </w:r>
            <w:r w:rsidRPr="00DC1599">
              <w:rPr>
                <w:rFonts w:cs="Arial"/>
                <w:color w:val="000000" w:themeColor="text1"/>
              </w:rPr>
              <w:t>diclocymet, validamycin, ferimzone, phthalide</w:t>
            </w:r>
            <w:r w:rsidRPr="00DC1599">
              <w:rPr>
                <w:color w:val="000000" w:themeColor="text1"/>
              </w:rPr>
              <w:t xml:space="preserve">, </w:t>
            </w:r>
            <w:r w:rsidRPr="00DC1599">
              <w:rPr>
                <w:rFonts w:cs="Arial"/>
                <w:color w:val="000000" w:themeColor="text1"/>
              </w:rPr>
              <w:t xml:space="preserve">cartap, carpropamid, beta-cyfluthrin, </w:t>
            </w:r>
            <w:r w:rsidRPr="00DC1599">
              <w:rPr>
                <w:rFonts w:cs="Arial"/>
                <w:i/>
                <w:iCs/>
                <w:color w:val="000000" w:themeColor="text1"/>
              </w:rPr>
              <w:t>Bacillus firmis</w:t>
            </w:r>
          </w:p>
        </w:tc>
      </w:tr>
      <w:tr w:rsidR="005C65DE" w:rsidRPr="00DC1599" w14:paraId="4B4BB1F4" w14:textId="77777777" w:rsidTr="2540D1B7">
        <w:trPr>
          <w:cantSplit/>
          <w:trHeight w:val="467"/>
        </w:trPr>
        <w:tc>
          <w:tcPr>
            <w:tcW w:w="14196" w:type="dxa"/>
            <w:gridSpan w:val="6"/>
            <w:tcBorders>
              <w:left w:val="single" w:sz="4" w:space="0" w:color="auto"/>
              <w:bottom w:val="single" w:sz="4" w:space="0" w:color="auto"/>
            </w:tcBorders>
            <w:vAlign w:val="center"/>
          </w:tcPr>
          <w:p w14:paraId="5E91021A" w14:textId="77777777" w:rsidR="000E6005" w:rsidRPr="00DC1599" w:rsidRDefault="4142373F" w:rsidP="4142373F">
            <w:pPr>
              <w:spacing w:before="20" w:after="20"/>
              <w:jc w:val="both"/>
              <w:rPr>
                <w:rFonts w:cs="Arial"/>
                <w:b/>
                <w:bCs/>
                <w:color w:val="000000" w:themeColor="text1"/>
              </w:rPr>
            </w:pPr>
            <w:r w:rsidRPr="00DC1599">
              <w:rPr>
                <w:rFonts w:cs="Arial"/>
                <w:b/>
                <w:bCs/>
                <w:color w:val="000000" w:themeColor="text1"/>
              </w:rPr>
              <w:t xml:space="preserve">Recent History: </w:t>
            </w:r>
          </w:p>
          <w:p w14:paraId="2C2683B2" w14:textId="77777777" w:rsidR="00DA5566" w:rsidRPr="00DC1599" w:rsidRDefault="2540D1B7" w:rsidP="2540D1B7">
            <w:pPr>
              <w:spacing w:before="20" w:after="20"/>
              <w:jc w:val="both"/>
              <w:rPr>
                <w:rFonts w:cs="Arial"/>
                <w:color w:val="000000" w:themeColor="text1"/>
              </w:rPr>
            </w:pPr>
            <w:r w:rsidRPr="00DC1599">
              <w:rPr>
                <w:rFonts w:cs="Arial"/>
                <w:color w:val="000000" w:themeColor="text1"/>
              </w:rPr>
              <w:t xml:space="preserve">Co-developed by Takeda and Bayer, and marketed by the Sumitomo/Takeda joint venture in Japan, where it was introduced in 2002 in mixtures for use on rice, and as Fullswing for turf. On introduction, offered additional spectra of control compared to available neonicotinoids, with particular applications in seed treatment (rice nursery box). Introduced by Bayer as the seed treatment Poncho in 2003 for soil pest and corn rootworm control. Bayer has launched a number of combination products for seed treatment use, including Poncho/Votivo with </w:t>
            </w:r>
            <w:r w:rsidRPr="00DC1599">
              <w:rPr>
                <w:rFonts w:cs="Arial"/>
                <w:i/>
                <w:iCs/>
                <w:color w:val="000000" w:themeColor="text1"/>
              </w:rPr>
              <w:t>Bacillus firmus</w:t>
            </w:r>
            <w:r w:rsidRPr="00DC1599">
              <w:rPr>
                <w:rFonts w:cs="Arial"/>
                <w:color w:val="000000" w:themeColor="text1"/>
              </w:rPr>
              <w:t xml:space="preserve"> on range of crops including maize, soybeans and cotton; with penflufen for canola in the USA and potatoes in Canada; and with beta-cyfluthrin for sugarbeet in the UK. Poncho/Votivo is part of Monsanto’s Acceleron seed treatment brand. Annex 1 approval has been received in Europe. Bayer plans to develop a new version of Poncho / Votivo with enhanced yield potential and insect resistance in corn. Introduced by Arysta in Mexico in 2004, in the USA in 2005 as Arena (turf) and Clutch (pome fruit), and in the USA in 2012 with bifenthrin as Aloft for turf. In 2007 Valent took over Arysta’s brands in the crop and ornamental sectors in the USA, with Valent introducing Belay in 2008 for use on potatoes and Clutch for use on vines. Valent has since launched a number of seed treatment products containing clothianidin, including with metalaxyl for sugarbeet, with metconazole for cereals, and with ipconazole, metalaxyl and ethaboxam for soybeans. In 2016 Sumitomo launched the seed treatment Inside FS in Brazil for use on cotton, maize and soybeans, with the product to be distributed by Nufarm Brasil.</w:t>
            </w:r>
          </w:p>
        </w:tc>
      </w:tr>
    </w:tbl>
    <w:p w14:paraId="2F1929D9" w14:textId="77777777" w:rsidR="001559E1" w:rsidRPr="00DC1599" w:rsidRDefault="001559E1">
      <w:pPr>
        <w:rPr>
          <w:color w:val="000000" w:themeColor="text1"/>
        </w:rPr>
      </w:pPr>
      <w:r w:rsidRPr="00DC1599">
        <w:rPr>
          <w:color w:val="000000" w:themeColor="text1"/>
        </w:rPr>
        <w:br w:type="page"/>
      </w:r>
    </w:p>
    <w:p w14:paraId="061CE8FD" w14:textId="77777777" w:rsidR="00E63805" w:rsidRPr="00DC1599" w:rsidRDefault="00E63805">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C68B4A3" w14:textId="77777777" w:rsidTr="2540D1B7">
        <w:trPr>
          <w:cantSplit/>
          <w:trHeight w:val="467"/>
        </w:trPr>
        <w:tc>
          <w:tcPr>
            <w:tcW w:w="2628" w:type="dxa"/>
            <w:vMerge w:val="restart"/>
            <w:tcBorders>
              <w:left w:val="single" w:sz="4" w:space="0" w:color="auto"/>
            </w:tcBorders>
            <w:vAlign w:val="center"/>
          </w:tcPr>
          <w:p w14:paraId="767BAD58" w14:textId="77777777" w:rsidR="0092351A" w:rsidRPr="00DC1599" w:rsidRDefault="4142373F" w:rsidP="4142373F">
            <w:pPr>
              <w:pStyle w:val="Heading1"/>
              <w:jc w:val="center"/>
              <w:rPr>
                <w:b/>
                <w:color w:val="000000" w:themeColor="text1"/>
              </w:rPr>
            </w:pPr>
            <w:r w:rsidRPr="00DC1599">
              <w:rPr>
                <w:b/>
                <w:color w:val="000000" w:themeColor="text1"/>
              </w:rPr>
              <w:t>Copper Fungicides</w:t>
            </w:r>
          </w:p>
        </w:tc>
        <w:tc>
          <w:tcPr>
            <w:tcW w:w="3420" w:type="dxa"/>
            <w:gridSpan w:val="2"/>
            <w:tcBorders>
              <w:bottom w:val="nil"/>
            </w:tcBorders>
            <w:vAlign w:val="center"/>
          </w:tcPr>
          <w:p w14:paraId="6267CE2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92197F2"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850B5F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4B567B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205F0AD" w14:textId="77777777" w:rsidTr="2540D1B7">
        <w:trPr>
          <w:cantSplit/>
          <w:trHeight w:val="467"/>
        </w:trPr>
        <w:tc>
          <w:tcPr>
            <w:tcW w:w="2628" w:type="dxa"/>
            <w:vMerge/>
            <w:tcBorders>
              <w:left w:val="single" w:sz="4" w:space="0" w:color="auto"/>
              <w:bottom w:val="single" w:sz="4" w:space="0" w:color="auto"/>
            </w:tcBorders>
            <w:vAlign w:val="center"/>
          </w:tcPr>
          <w:p w14:paraId="117100CC"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AAD57B8"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6D4EE113" w14:textId="77777777" w:rsidR="0092351A" w:rsidRPr="00DC1599" w:rsidRDefault="4142373F" w:rsidP="4142373F">
            <w:pPr>
              <w:spacing w:before="60" w:after="60"/>
              <w:rPr>
                <w:b/>
                <w:bCs/>
                <w:color w:val="000000" w:themeColor="text1"/>
              </w:rPr>
            </w:pPr>
            <w:r w:rsidRPr="00DC1599">
              <w:rPr>
                <w:rFonts w:cs="Arial"/>
                <w:color w:val="000000" w:themeColor="text1"/>
              </w:rPr>
              <w:t>Multisite – Inorganic</w:t>
            </w:r>
          </w:p>
        </w:tc>
        <w:tc>
          <w:tcPr>
            <w:tcW w:w="2364" w:type="dxa"/>
            <w:tcBorders>
              <w:top w:val="nil"/>
              <w:bottom w:val="single" w:sz="4" w:space="0" w:color="auto"/>
            </w:tcBorders>
            <w:vAlign w:val="center"/>
          </w:tcPr>
          <w:p w14:paraId="57BE10C0" w14:textId="3A6FC957" w:rsidR="0092351A" w:rsidRPr="00DC1599" w:rsidRDefault="001B57FB" w:rsidP="00BC0FAE">
            <w:pPr>
              <w:spacing w:before="60" w:after="60"/>
              <w:rPr>
                <w:color w:val="000000" w:themeColor="text1"/>
              </w:rPr>
            </w:pPr>
            <w:r w:rsidRPr="00DC1599">
              <w:rPr>
                <w:color w:val="000000" w:themeColor="text1"/>
              </w:rPr>
              <w:t>560</w:t>
            </w:r>
          </w:p>
        </w:tc>
        <w:tc>
          <w:tcPr>
            <w:tcW w:w="2364" w:type="dxa"/>
            <w:tcBorders>
              <w:top w:val="nil"/>
              <w:bottom w:val="single" w:sz="4" w:space="0" w:color="auto"/>
            </w:tcBorders>
            <w:vAlign w:val="center"/>
          </w:tcPr>
          <w:p w14:paraId="5ACE0C4C" w14:textId="77777777" w:rsidR="0092351A" w:rsidRPr="00DC1599" w:rsidRDefault="2540D1B7" w:rsidP="2540D1B7">
            <w:pPr>
              <w:spacing w:before="60" w:after="60"/>
              <w:rPr>
                <w:b/>
                <w:bCs/>
                <w:color w:val="000000" w:themeColor="text1"/>
              </w:rPr>
            </w:pPr>
            <w:r w:rsidRPr="00DC1599">
              <w:rPr>
                <w:rFonts w:cs="Arial"/>
                <w:color w:val="000000" w:themeColor="text1"/>
              </w:rPr>
              <w:t>1885</w:t>
            </w:r>
          </w:p>
        </w:tc>
      </w:tr>
      <w:tr w:rsidR="005C65DE" w:rsidRPr="00DC1599" w14:paraId="3BA4AFCB" w14:textId="77777777" w:rsidTr="2540D1B7">
        <w:trPr>
          <w:cantSplit/>
          <w:trHeight w:val="467"/>
        </w:trPr>
        <w:tc>
          <w:tcPr>
            <w:tcW w:w="2628" w:type="dxa"/>
            <w:tcBorders>
              <w:left w:val="single" w:sz="4" w:space="0" w:color="auto"/>
              <w:bottom w:val="nil"/>
            </w:tcBorders>
          </w:tcPr>
          <w:p w14:paraId="3A1FE5C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0CC2CED"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F2DCF60"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6C21B07" w14:textId="77777777" w:rsidR="0092351A" w:rsidRPr="00DC1599" w:rsidRDefault="0092351A">
            <w:pPr>
              <w:pStyle w:val="Header"/>
              <w:tabs>
                <w:tab w:val="clear" w:pos="4153"/>
                <w:tab w:val="clear" w:pos="8306"/>
              </w:tabs>
              <w:rPr>
                <w:rFonts w:cs="Arial"/>
                <w:color w:val="000000" w:themeColor="text1"/>
              </w:rPr>
            </w:pPr>
          </w:p>
          <w:p w14:paraId="393B6987" w14:textId="77777777" w:rsidR="0092351A" w:rsidRPr="00DC1599" w:rsidRDefault="0092351A">
            <w:pPr>
              <w:pStyle w:val="Header"/>
              <w:tabs>
                <w:tab w:val="clear" w:pos="4153"/>
                <w:tab w:val="clear" w:pos="8306"/>
              </w:tabs>
              <w:rPr>
                <w:rFonts w:cs="Arial"/>
                <w:color w:val="000000" w:themeColor="text1"/>
              </w:rPr>
            </w:pPr>
          </w:p>
          <w:p w14:paraId="139484F8" w14:textId="77777777" w:rsidR="0092351A" w:rsidRPr="00DC1599" w:rsidRDefault="0092351A">
            <w:pPr>
              <w:pStyle w:val="Header"/>
              <w:tabs>
                <w:tab w:val="clear" w:pos="4153"/>
                <w:tab w:val="clear" w:pos="8306"/>
              </w:tabs>
              <w:rPr>
                <w:rFonts w:cs="Arial"/>
                <w:color w:val="000000" w:themeColor="text1"/>
              </w:rPr>
            </w:pPr>
          </w:p>
          <w:p w14:paraId="327223AC" w14:textId="77777777" w:rsidR="0092351A" w:rsidRPr="00DC1599" w:rsidRDefault="0092351A">
            <w:pPr>
              <w:pStyle w:val="Header"/>
              <w:tabs>
                <w:tab w:val="clear" w:pos="4153"/>
                <w:tab w:val="clear" w:pos="8306"/>
              </w:tabs>
              <w:rPr>
                <w:rFonts w:cs="Arial"/>
                <w:color w:val="000000" w:themeColor="text1"/>
              </w:rPr>
            </w:pPr>
          </w:p>
          <w:p w14:paraId="5FF279E7" w14:textId="77777777" w:rsidR="0092351A" w:rsidRPr="00DC1599" w:rsidRDefault="0092351A">
            <w:pPr>
              <w:pStyle w:val="Header"/>
              <w:tabs>
                <w:tab w:val="clear" w:pos="4153"/>
                <w:tab w:val="clear" w:pos="8306"/>
              </w:tabs>
              <w:rPr>
                <w:rFonts w:cs="Arial"/>
                <w:b/>
                <w:bCs/>
                <w:color w:val="000000" w:themeColor="text1"/>
              </w:rPr>
            </w:pPr>
          </w:p>
          <w:p w14:paraId="76C24FD3" w14:textId="77777777" w:rsidR="0092351A" w:rsidRPr="00DC1599" w:rsidRDefault="4142373F" w:rsidP="4142373F">
            <w:pPr>
              <w:pStyle w:val="Header"/>
              <w:tabs>
                <w:tab w:val="clear" w:pos="4153"/>
                <w:tab w:val="clear" w:pos="8306"/>
              </w:tabs>
              <w:jc w:val="center"/>
              <w:rPr>
                <w:b/>
                <w:bCs/>
                <w:color w:val="000000" w:themeColor="text1"/>
                <w:sz w:val="40"/>
                <w:szCs w:val="40"/>
              </w:rPr>
            </w:pPr>
            <w:r w:rsidRPr="00DC1599">
              <w:rPr>
                <w:rFonts w:cs="Arial"/>
                <w:b/>
                <w:bCs/>
                <w:color w:val="000000" w:themeColor="text1"/>
                <w:sz w:val="40"/>
                <w:szCs w:val="40"/>
              </w:rPr>
              <w:t>Cu</w:t>
            </w:r>
          </w:p>
        </w:tc>
      </w:tr>
      <w:tr w:rsidR="005C65DE" w:rsidRPr="00DC1599" w14:paraId="78A02167" w14:textId="77777777" w:rsidTr="2540D1B7">
        <w:trPr>
          <w:cantSplit/>
          <w:trHeight w:val="467"/>
        </w:trPr>
        <w:tc>
          <w:tcPr>
            <w:tcW w:w="2628" w:type="dxa"/>
            <w:tcBorders>
              <w:top w:val="nil"/>
              <w:left w:val="single" w:sz="4" w:space="0" w:color="auto"/>
              <w:bottom w:val="single" w:sz="4" w:space="0" w:color="auto"/>
            </w:tcBorders>
          </w:tcPr>
          <w:p w14:paraId="22ADFF1D" w14:textId="7F5C4225" w:rsidR="0092351A" w:rsidRPr="00DC1599" w:rsidRDefault="2540D1B7" w:rsidP="00310F2F">
            <w:pPr>
              <w:pStyle w:val="Heading1"/>
              <w:spacing w:before="40" w:after="120"/>
              <w:rPr>
                <w:b/>
                <w:color w:val="000000" w:themeColor="text1"/>
                <w:sz w:val="24"/>
              </w:rPr>
            </w:pPr>
            <w:r w:rsidRPr="00DC1599">
              <w:rPr>
                <w:color w:val="000000" w:themeColor="text1"/>
                <w:sz w:val="24"/>
              </w:rPr>
              <w:t>I</w:t>
            </w:r>
            <w:r w:rsidR="00310F2F">
              <w:rPr>
                <w:color w:val="000000" w:themeColor="text1"/>
                <w:sz w:val="24"/>
              </w:rPr>
              <w:t>QV</w:t>
            </w:r>
          </w:p>
        </w:tc>
        <w:tc>
          <w:tcPr>
            <w:tcW w:w="6840" w:type="dxa"/>
            <w:gridSpan w:val="3"/>
            <w:tcBorders>
              <w:top w:val="nil"/>
              <w:bottom w:val="single" w:sz="4" w:space="0" w:color="auto"/>
            </w:tcBorders>
          </w:tcPr>
          <w:p w14:paraId="1A2C8CD5" w14:textId="1D2C5DCD" w:rsidR="0092351A" w:rsidRPr="00DC1599" w:rsidRDefault="00310F2F" w:rsidP="2540D1B7">
            <w:pPr>
              <w:pStyle w:val="Heading1"/>
              <w:spacing w:before="40" w:after="120"/>
              <w:rPr>
                <w:b/>
                <w:color w:val="000000" w:themeColor="text1"/>
                <w:sz w:val="24"/>
              </w:rPr>
            </w:pPr>
            <w:r w:rsidRPr="00DC1599">
              <w:rPr>
                <w:color w:val="000000" w:themeColor="text1"/>
                <w:sz w:val="24"/>
              </w:rPr>
              <w:t>Isagro</w:t>
            </w:r>
            <w:r>
              <w:rPr>
                <w:color w:val="000000" w:themeColor="text1"/>
                <w:sz w:val="24"/>
              </w:rPr>
              <w:t>,</w:t>
            </w:r>
            <w:r w:rsidRPr="00DC1599">
              <w:rPr>
                <w:color w:val="000000" w:themeColor="text1"/>
                <w:sz w:val="24"/>
              </w:rPr>
              <w:t xml:space="preserve"> </w:t>
            </w:r>
            <w:r w:rsidR="2540D1B7" w:rsidRPr="00DC1599">
              <w:rPr>
                <w:color w:val="000000" w:themeColor="text1"/>
                <w:sz w:val="24"/>
              </w:rPr>
              <w:t>BASF, Bayer, Syngenta, Caffaro, Dow, Cuproquim, UPL, SePRO, FarmHannong, Rallis, Mitsui &amp; Co</w:t>
            </w:r>
          </w:p>
        </w:tc>
        <w:tc>
          <w:tcPr>
            <w:tcW w:w="4728" w:type="dxa"/>
            <w:gridSpan w:val="2"/>
            <w:vMerge/>
            <w:tcBorders>
              <w:top w:val="nil"/>
            </w:tcBorders>
          </w:tcPr>
          <w:p w14:paraId="2597A76C" w14:textId="77777777" w:rsidR="0092351A" w:rsidRPr="00DC1599" w:rsidRDefault="0092351A">
            <w:pPr>
              <w:pStyle w:val="Heading1"/>
              <w:rPr>
                <w:b/>
                <w:bCs w:val="0"/>
                <w:color w:val="000000" w:themeColor="text1"/>
                <w:sz w:val="24"/>
              </w:rPr>
            </w:pPr>
          </w:p>
        </w:tc>
      </w:tr>
      <w:tr w:rsidR="005C65DE" w:rsidRPr="00DC1599" w14:paraId="48EEAF84" w14:textId="77777777" w:rsidTr="2540D1B7">
        <w:trPr>
          <w:cantSplit/>
          <w:trHeight w:val="467"/>
        </w:trPr>
        <w:tc>
          <w:tcPr>
            <w:tcW w:w="2628" w:type="dxa"/>
            <w:tcBorders>
              <w:left w:val="single" w:sz="4" w:space="0" w:color="auto"/>
              <w:bottom w:val="single" w:sz="4" w:space="0" w:color="auto"/>
            </w:tcBorders>
          </w:tcPr>
          <w:p w14:paraId="3699494A"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9E1E147"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165124C"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4DFE47EF"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600-4500</w:t>
            </w:r>
          </w:p>
        </w:tc>
        <w:tc>
          <w:tcPr>
            <w:tcW w:w="4728" w:type="dxa"/>
            <w:gridSpan w:val="2"/>
            <w:vMerge/>
            <w:vAlign w:val="center"/>
          </w:tcPr>
          <w:p w14:paraId="63F39F5F" w14:textId="77777777" w:rsidR="0092351A" w:rsidRPr="00DC1599" w:rsidRDefault="0092351A">
            <w:pPr>
              <w:rPr>
                <w:rFonts w:cs="Arial"/>
                <w:b/>
                <w:color w:val="000000" w:themeColor="text1"/>
              </w:rPr>
            </w:pPr>
          </w:p>
        </w:tc>
      </w:tr>
      <w:tr w:rsidR="005C65DE" w:rsidRPr="00DC1599" w14:paraId="174284BD" w14:textId="77777777" w:rsidTr="2540D1B7">
        <w:trPr>
          <w:cantSplit/>
          <w:trHeight w:val="467"/>
        </w:trPr>
        <w:tc>
          <w:tcPr>
            <w:tcW w:w="2628" w:type="dxa"/>
            <w:tcBorders>
              <w:left w:val="single" w:sz="4" w:space="0" w:color="auto"/>
              <w:bottom w:val="single" w:sz="4" w:space="0" w:color="auto"/>
            </w:tcBorders>
            <w:vAlign w:val="center"/>
          </w:tcPr>
          <w:p w14:paraId="41C3AF2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76FCA64"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5B20BDE" w14:textId="77777777" w:rsidR="0092351A" w:rsidRPr="00DC1599" w:rsidRDefault="0092351A">
            <w:pPr>
              <w:rPr>
                <w:rFonts w:cs="Arial"/>
                <w:b/>
                <w:color w:val="000000" w:themeColor="text1"/>
              </w:rPr>
            </w:pPr>
          </w:p>
        </w:tc>
      </w:tr>
      <w:tr w:rsidR="005C65DE" w:rsidRPr="00DC1599" w14:paraId="28DBBA70" w14:textId="77777777" w:rsidTr="2540D1B7">
        <w:trPr>
          <w:cantSplit/>
          <w:trHeight w:val="467"/>
        </w:trPr>
        <w:tc>
          <w:tcPr>
            <w:tcW w:w="2628" w:type="dxa"/>
            <w:tcBorders>
              <w:left w:val="single" w:sz="4" w:space="0" w:color="auto"/>
              <w:bottom w:val="single" w:sz="4" w:space="0" w:color="auto"/>
            </w:tcBorders>
          </w:tcPr>
          <w:p w14:paraId="7CA8F967" w14:textId="77777777" w:rsidR="0092351A" w:rsidRPr="00DC1599" w:rsidRDefault="4142373F" w:rsidP="4142373F">
            <w:pPr>
              <w:spacing w:before="120" w:after="120"/>
              <w:rPr>
                <w:rFonts w:cs="Arial"/>
                <w:color w:val="000000" w:themeColor="text1"/>
              </w:rPr>
            </w:pPr>
            <w:r w:rsidRPr="00DC1599">
              <w:rPr>
                <w:rFonts w:cs="Arial"/>
                <w:color w:val="000000" w:themeColor="text1"/>
              </w:rPr>
              <w:t>Vine</w:t>
            </w:r>
          </w:p>
        </w:tc>
        <w:tc>
          <w:tcPr>
            <w:tcW w:w="6840" w:type="dxa"/>
            <w:gridSpan w:val="3"/>
          </w:tcPr>
          <w:p w14:paraId="41386237" w14:textId="77777777" w:rsidR="0092351A" w:rsidRPr="00DC1599" w:rsidRDefault="4142373F" w:rsidP="4142373F">
            <w:pPr>
              <w:spacing w:before="120" w:after="120"/>
              <w:rPr>
                <w:rFonts w:cs="Arial"/>
                <w:color w:val="000000" w:themeColor="text1"/>
              </w:rPr>
            </w:pPr>
            <w:r w:rsidRPr="00DC1599">
              <w:rPr>
                <w:rFonts w:cs="Arial"/>
                <w:color w:val="000000" w:themeColor="text1"/>
              </w:rPr>
              <w:t>Downy mildew, Black rot</w:t>
            </w:r>
          </w:p>
        </w:tc>
        <w:tc>
          <w:tcPr>
            <w:tcW w:w="4728" w:type="dxa"/>
            <w:gridSpan w:val="2"/>
            <w:vMerge/>
            <w:vAlign w:val="center"/>
          </w:tcPr>
          <w:p w14:paraId="15314F81" w14:textId="77777777" w:rsidR="0092351A" w:rsidRPr="00DC1599" w:rsidRDefault="0092351A">
            <w:pPr>
              <w:rPr>
                <w:rFonts w:cs="Arial"/>
                <w:b/>
                <w:color w:val="000000" w:themeColor="text1"/>
              </w:rPr>
            </w:pPr>
          </w:p>
        </w:tc>
      </w:tr>
      <w:tr w:rsidR="005C65DE" w:rsidRPr="00DC1599" w14:paraId="3895DA73" w14:textId="77777777" w:rsidTr="2540D1B7">
        <w:trPr>
          <w:cantSplit/>
          <w:trHeight w:val="467"/>
        </w:trPr>
        <w:tc>
          <w:tcPr>
            <w:tcW w:w="2628" w:type="dxa"/>
            <w:tcBorders>
              <w:left w:val="single" w:sz="4" w:space="0" w:color="auto"/>
              <w:bottom w:val="single" w:sz="4" w:space="0" w:color="auto"/>
            </w:tcBorders>
          </w:tcPr>
          <w:p w14:paraId="2A521471" w14:textId="77777777" w:rsidR="0092351A" w:rsidRPr="00DC1599" w:rsidRDefault="4142373F" w:rsidP="4142373F">
            <w:pPr>
              <w:spacing w:before="120" w:after="120"/>
              <w:rPr>
                <w:rFonts w:cs="Arial"/>
                <w:color w:val="000000" w:themeColor="text1"/>
              </w:rPr>
            </w:pPr>
            <w:r w:rsidRPr="00DC1599">
              <w:rPr>
                <w:rFonts w:cs="Arial"/>
                <w:color w:val="000000" w:themeColor="text1"/>
              </w:rPr>
              <w:t>Potato</w:t>
            </w:r>
          </w:p>
        </w:tc>
        <w:tc>
          <w:tcPr>
            <w:tcW w:w="6840" w:type="dxa"/>
            <w:gridSpan w:val="3"/>
          </w:tcPr>
          <w:p w14:paraId="544DEA96" w14:textId="77777777" w:rsidR="0092351A" w:rsidRPr="00DC1599" w:rsidRDefault="4142373F" w:rsidP="4142373F">
            <w:pPr>
              <w:spacing w:before="120" w:after="120"/>
              <w:rPr>
                <w:rFonts w:cs="Arial"/>
                <w:color w:val="000000" w:themeColor="text1"/>
              </w:rPr>
            </w:pPr>
            <w:r w:rsidRPr="00DC1599">
              <w:rPr>
                <w:rFonts w:cs="Arial"/>
                <w:color w:val="000000" w:themeColor="text1"/>
              </w:rPr>
              <w:t>Early blight, potato blight</w:t>
            </w:r>
          </w:p>
        </w:tc>
        <w:tc>
          <w:tcPr>
            <w:tcW w:w="4728" w:type="dxa"/>
            <w:gridSpan w:val="2"/>
            <w:vMerge/>
            <w:vAlign w:val="center"/>
          </w:tcPr>
          <w:p w14:paraId="0A4D991E" w14:textId="77777777" w:rsidR="0092351A" w:rsidRPr="00DC1599" w:rsidRDefault="0092351A">
            <w:pPr>
              <w:rPr>
                <w:rFonts w:cs="Arial"/>
                <w:b/>
                <w:color w:val="000000" w:themeColor="text1"/>
              </w:rPr>
            </w:pPr>
          </w:p>
        </w:tc>
      </w:tr>
      <w:tr w:rsidR="005C65DE" w:rsidRPr="00DC1599" w14:paraId="0024B9F9" w14:textId="77777777" w:rsidTr="2540D1B7">
        <w:trPr>
          <w:cantSplit/>
          <w:trHeight w:val="467"/>
        </w:trPr>
        <w:tc>
          <w:tcPr>
            <w:tcW w:w="2628" w:type="dxa"/>
            <w:tcBorders>
              <w:left w:val="single" w:sz="4" w:space="0" w:color="auto"/>
              <w:bottom w:val="single" w:sz="4" w:space="0" w:color="auto"/>
            </w:tcBorders>
          </w:tcPr>
          <w:p w14:paraId="72B5CBFB" w14:textId="77777777" w:rsidR="0092351A" w:rsidRPr="00DC1599" w:rsidRDefault="4142373F" w:rsidP="4142373F">
            <w:pPr>
              <w:spacing w:before="120" w:after="120"/>
              <w:rPr>
                <w:b/>
                <w:bCs/>
                <w:color w:val="000000" w:themeColor="text1"/>
              </w:rPr>
            </w:pPr>
            <w:r w:rsidRPr="00DC1599">
              <w:rPr>
                <w:rFonts w:cs="Arial"/>
                <w:color w:val="000000" w:themeColor="text1"/>
              </w:rPr>
              <w:t>F&amp;V, Plantation crops, Pome fruit, Rice</w:t>
            </w:r>
          </w:p>
        </w:tc>
        <w:tc>
          <w:tcPr>
            <w:tcW w:w="6840" w:type="dxa"/>
            <w:gridSpan w:val="3"/>
          </w:tcPr>
          <w:p w14:paraId="0DC037EC"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diseases</w:t>
            </w:r>
          </w:p>
        </w:tc>
        <w:tc>
          <w:tcPr>
            <w:tcW w:w="4728" w:type="dxa"/>
            <w:gridSpan w:val="2"/>
            <w:vMerge/>
            <w:vAlign w:val="center"/>
          </w:tcPr>
          <w:p w14:paraId="5E818B17" w14:textId="77777777" w:rsidR="0092351A" w:rsidRPr="00DC1599" w:rsidRDefault="0092351A">
            <w:pPr>
              <w:rPr>
                <w:rFonts w:cs="Arial"/>
                <w:b/>
                <w:color w:val="000000" w:themeColor="text1"/>
              </w:rPr>
            </w:pPr>
          </w:p>
        </w:tc>
      </w:tr>
      <w:tr w:rsidR="005C65DE" w:rsidRPr="00DC1599" w14:paraId="33D11A62" w14:textId="77777777" w:rsidTr="2540D1B7">
        <w:trPr>
          <w:cantSplit/>
          <w:trHeight w:val="467"/>
        </w:trPr>
        <w:tc>
          <w:tcPr>
            <w:tcW w:w="14196" w:type="dxa"/>
            <w:gridSpan w:val="6"/>
            <w:tcBorders>
              <w:left w:val="single" w:sz="4" w:space="0" w:color="auto"/>
              <w:bottom w:val="single" w:sz="4" w:space="0" w:color="auto"/>
            </w:tcBorders>
            <w:vAlign w:val="center"/>
          </w:tcPr>
          <w:p w14:paraId="1F174ADB" w14:textId="77777777" w:rsidR="00274237"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148996ED" w14:textId="77777777" w:rsidTr="2540D1B7">
        <w:trPr>
          <w:cantSplit/>
          <w:trHeight w:val="467"/>
        </w:trPr>
        <w:tc>
          <w:tcPr>
            <w:tcW w:w="14196" w:type="dxa"/>
            <w:gridSpan w:val="6"/>
            <w:tcBorders>
              <w:left w:val="single" w:sz="4" w:space="0" w:color="auto"/>
              <w:bottom w:val="single" w:sz="4" w:space="0" w:color="auto"/>
            </w:tcBorders>
            <w:vAlign w:val="center"/>
          </w:tcPr>
          <w:p w14:paraId="25559893"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891FEBA" w14:textId="77777777" w:rsidR="00A11342" w:rsidRPr="00DC1599" w:rsidRDefault="2540D1B7" w:rsidP="2540D1B7">
            <w:pPr>
              <w:spacing w:before="120" w:after="120"/>
              <w:jc w:val="both"/>
              <w:rPr>
                <w:rFonts w:cs="Arial"/>
                <w:color w:val="000000" w:themeColor="text1"/>
              </w:rPr>
            </w:pPr>
            <w:r w:rsidRPr="00DC1599">
              <w:rPr>
                <w:rFonts w:cs="Arial"/>
                <w:color w:val="000000" w:themeColor="text1"/>
              </w:rPr>
              <w:t xml:space="preserve">Copper is utilised in many forms in a variety of broad-spectrum commodity fungicides, notably as copper sulphate in Bordeaux mixture, copper hydroxide and copper oxychloride for use on vines and fruit. These products offer traditional, broad-spectrum, low-cost disease control and return steady sales year-on-year. Many copper salts have received EU Annex 1 approval. In 2012 Arysta and DuPont’s Pakistan subsidiaries entered into an agreement to develop the copper hydroxide product Kocide. In 2014 DuPont divested its global Kocide operations to Mitsui &amp; Co, with subsidiary Certis acting as distributor in the USA. Makhteshim (now Adama) received US approval in 2012 for the copper sulphate pentahydrate-based MasterCop for use on fruit and vegetables, field crops and grapevines. In 2013 Syngenta gained exclusive distribution rights for Isagro’s Badge WG, a patented formulation of copper oxychloride and copper hydroxide, in a number of European countries. In 2016 Nufarm received approval in Australia for Amicus Blue (amisulbrom and tribasic copper sulphate) for use on brassicas and grapevines. </w:t>
            </w:r>
          </w:p>
        </w:tc>
      </w:tr>
    </w:tbl>
    <w:p w14:paraId="7CA7062C" w14:textId="77777777" w:rsidR="0092351A" w:rsidRPr="00DC1599" w:rsidRDefault="0092351A">
      <w:pPr>
        <w:rPr>
          <w:rFonts w:cs="Arial"/>
          <w:color w:val="000000" w:themeColor="text1"/>
        </w:rPr>
      </w:pPr>
      <w:r w:rsidRPr="00DC1599">
        <w:rPr>
          <w:rFonts w:cs="Arial"/>
          <w:color w:val="000000" w:themeColor="text1"/>
        </w:rPr>
        <w:br w:type="page"/>
      </w:r>
    </w:p>
    <w:p w14:paraId="262A6F15"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5A664CF" w14:textId="77777777" w:rsidTr="2540D1B7">
        <w:trPr>
          <w:cantSplit/>
          <w:trHeight w:val="467"/>
        </w:trPr>
        <w:tc>
          <w:tcPr>
            <w:tcW w:w="2628" w:type="dxa"/>
            <w:vMerge w:val="restart"/>
            <w:tcBorders>
              <w:left w:val="single" w:sz="4" w:space="0" w:color="auto"/>
            </w:tcBorders>
            <w:vAlign w:val="center"/>
          </w:tcPr>
          <w:p w14:paraId="7DDB8BF0" w14:textId="77777777" w:rsidR="0092351A" w:rsidRPr="00DC1599" w:rsidRDefault="2540D1B7" w:rsidP="2540D1B7">
            <w:pPr>
              <w:pStyle w:val="Heading1"/>
              <w:jc w:val="center"/>
              <w:rPr>
                <w:b/>
                <w:color w:val="000000" w:themeColor="text1"/>
              </w:rPr>
            </w:pPr>
            <w:r w:rsidRPr="00DC1599">
              <w:rPr>
                <w:b/>
                <w:color w:val="000000" w:themeColor="text1"/>
              </w:rPr>
              <w:t>Cumyluron</w:t>
            </w:r>
          </w:p>
        </w:tc>
        <w:tc>
          <w:tcPr>
            <w:tcW w:w="3420" w:type="dxa"/>
            <w:gridSpan w:val="2"/>
            <w:tcBorders>
              <w:bottom w:val="nil"/>
            </w:tcBorders>
            <w:vAlign w:val="center"/>
          </w:tcPr>
          <w:p w14:paraId="3FB9CF0C"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EF50B1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2B90E8A"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BC6B82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B6CA763" w14:textId="77777777" w:rsidTr="2540D1B7">
        <w:trPr>
          <w:cantSplit/>
          <w:trHeight w:val="467"/>
        </w:trPr>
        <w:tc>
          <w:tcPr>
            <w:tcW w:w="2628" w:type="dxa"/>
            <w:vMerge/>
            <w:tcBorders>
              <w:left w:val="single" w:sz="4" w:space="0" w:color="auto"/>
              <w:bottom w:val="single" w:sz="4" w:space="0" w:color="auto"/>
            </w:tcBorders>
            <w:vAlign w:val="center"/>
          </w:tcPr>
          <w:p w14:paraId="778F1F84"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948456B"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1F509924"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73CA7160" w14:textId="26163AE7" w:rsidR="0092351A" w:rsidRPr="00DC1599" w:rsidRDefault="00942F42">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438B878F" w14:textId="77777777" w:rsidR="0092351A" w:rsidRPr="00DC1599" w:rsidRDefault="2540D1B7" w:rsidP="2540D1B7">
            <w:pPr>
              <w:spacing w:before="60" w:after="60"/>
              <w:rPr>
                <w:b/>
                <w:bCs/>
                <w:color w:val="000000" w:themeColor="text1"/>
              </w:rPr>
            </w:pPr>
            <w:r w:rsidRPr="00DC1599">
              <w:rPr>
                <w:rFonts w:cs="Arial"/>
                <w:color w:val="000000" w:themeColor="text1"/>
              </w:rPr>
              <w:t>1995</w:t>
            </w:r>
          </w:p>
        </w:tc>
      </w:tr>
      <w:tr w:rsidR="005C65DE" w:rsidRPr="00DC1599" w14:paraId="79E100AA" w14:textId="77777777" w:rsidTr="2540D1B7">
        <w:trPr>
          <w:cantSplit/>
          <w:trHeight w:val="467"/>
        </w:trPr>
        <w:tc>
          <w:tcPr>
            <w:tcW w:w="2628" w:type="dxa"/>
            <w:tcBorders>
              <w:left w:val="single" w:sz="4" w:space="0" w:color="auto"/>
              <w:bottom w:val="nil"/>
            </w:tcBorders>
          </w:tcPr>
          <w:p w14:paraId="62B01B63"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B1A210E"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65214F0"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A19219F"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309782E" wp14:editId="2D545F3E">
                  <wp:extent cx="2066290" cy="13538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6" cstate="print"/>
                          <a:srcRect/>
                          <a:stretch>
                            <a:fillRect/>
                          </a:stretch>
                        </pic:blipFill>
                        <pic:spPr bwMode="auto">
                          <a:xfrm>
                            <a:off x="0" y="0"/>
                            <a:ext cx="2066290" cy="1353820"/>
                          </a:xfrm>
                          <a:prstGeom prst="rect">
                            <a:avLst/>
                          </a:prstGeom>
                          <a:noFill/>
                          <a:ln w="9525">
                            <a:noFill/>
                            <a:miter lim="800000"/>
                            <a:headEnd/>
                            <a:tailEnd/>
                          </a:ln>
                        </pic:spPr>
                      </pic:pic>
                    </a:graphicData>
                  </a:graphic>
                </wp:inline>
              </w:drawing>
            </w:r>
          </w:p>
        </w:tc>
      </w:tr>
      <w:tr w:rsidR="005C65DE" w:rsidRPr="00DC1599" w14:paraId="7803074F" w14:textId="77777777" w:rsidTr="2540D1B7">
        <w:trPr>
          <w:cantSplit/>
          <w:trHeight w:val="467"/>
        </w:trPr>
        <w:tc>
          <w:tcPr>
            <w:tcW w:w="2628" w:type="dxa"/>
            <w:tcBorders>
              <w:top w:val="nil"/>
              <w:left w:val="single" w:sz="4" w:space="0" w:color="auto"/>
              <w:bottom w:val="single" w:sz="4" w:space="0" w:color="auto"/>
            </w:tcBorders>
          </w:tcPr>
          <w:p w14:paraId="7E633576"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Marubeni (Gamyla)</w:t>
            </w:r>
          </w:p>
        </w:tc>
        <w:tc>
          <w:tcPr>
            <w:tcW w:w="6840" w:type="dxa"/>
            <w:gridSpan w:val="3"/>
            <w:tcBorders>
              <w:top w:val="nil"/>
              <w:bottom w:val="single" w:sz="4" w:space="0" w:color="auto"/>
            </w:tcBorders>
          </w:tcPr>
          <w:p w14:paraId="79DC4938"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Ishihara</w:t>
            </w:r>
          </w:p>
        </w:tc>
        <w:tc>
          <w:tcPr>
            <w:tcW w:w="4728" w:type="dxa"/>
            <w:gridSpan w:val="2"/>
            <w:vMerge/>
            <w:tcBorders>
              <w:top w:val="nil"/>
            </w:tcBorders>
          </w:tcPr>
          <w:p w14:paraId="35A06576" w14:textId="77777777" w:rsidR="0092351A" w:rsidRPr="00DC1599" w:rsidRDefault="0092351A">
            <w:pPr>
              <w:pStyle w:val="Heading1"/>
              <w:rPr>
                <w:b/>
                <w:bCs w:val="0"/>
                <w:color w:val="000000" w:themeColor="text1"/>
                <w:sz w:val="24"/>
              </w:rPr>
            </w:pPr>
          </w:p>
        </w:tc>
      </w:tr>
      <w:tr w:rsidR="005C65DE" w:rsidRPr="00DC1599" w14:paraId="2274653D" w14:textId="77777777" w:rsidTr="2540D1B7">
        <w:trPr>
          <w:cantSplit/>
          <w:trHeight w:val="467"/>
        </w:trPr>
        <w:tc>
          <w:tcPr>
            <w:tcW w:w="2628" w:type="dxa"/>
            <w:tcBorders>
              <w:left w:val="single" w:sz="4" w:space="0" w:color="auto"/>
              <w:bottom w:val="single" w:sz="4" w:space="0" w:color="auto"/>
            </w:tcBorders>
          </w:tcPr>
          <w:p w14:paraId="6E52884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2894524"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776C0D9"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 or Post-emergence</w:t>
            </w:r>
          </w:p>
        </w:tc>
        <w:tc>
          <w:tcPr>
            <w:tcW w:w="3420" w:type="dxa"/>
            <w:tcBorders>
              <w:bottom w:val="single" w:sz="4" w:space="0" w:color="auto"/>
            </w:tcBorders>
          </w:tcPr>
          <w:p w14:paraId="17D76F8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color w:val="000000" w:themeColor="text1"/>
              </w:rPr>
              <w:t>1200 – 2400</w:t>
            </w:r>
          </w:p>
        </w:tc>
        <w:tc>
          <w:tcPr>
            <w:tcW w:w="4728" w:type="dxa"/>
            <w:gridSpan w:val="2"/>
            <w:vMerge/>
            <w:vAlign w:val="center"/>
          </w:tcPr>
          <w:p w14:paraId="6A6D246C" w14:textId="77777777" w:rsidR="0092351A" w:rsidRPr="00DC1599" w:rsidRDefault="0092351A">
            <w:pPr>
              <w:rPr>
                <w:rFonts w:cs="Arial"/>
                <w:b/>
                <w:color w:val="000000" w:themeColor="text1"/>
              </w:rPr>
            </w:pPr>
          </w:p>
        </w:tc>
      </w:tr>
      <w:tr w:rsidR="005C65DE" w:rsidRPr="00DC1599" w14:paraId="02C82EE8" w14:textId="77777777" w:rsidTr="2540D1B7">
        <w:trPr>
          <w:cantSplit/>
          <w:trHeight w:val="467"/>
        </w:trPr>
        <w:tc>
          <w:tcPr>
            <w:tcW w:w="2628" w:type="dxa"/>
            <w:tcBorders>
              <w:left w:val="single" w:sz="4" w:space="0" w:color="auto"/>
              <w:bottom w:val="single" w:sz="4" w:space="0" w:color="auto"/>
            </w:tcBorders>
            <w:vAlign w:val="center"/>
          </w:tcPr>
          <w:p w14:paraId="7ACA966B"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CDB7B5F"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8A8AF5C" w14:textId="77777777" w:rsidR="0092351A" w:rsidRPr="00DC1599" w:rsidRDefault="0092351A">
            <w:pPr>
              <w:rPr>
                <w:rFonts w:cs="Arial"/>
                <w:b/>
                <w:color w:val="000000" w:themeColor="text1"/>
              </w:rPr>
            </w:pPr>
          </w:p>
        </w:tc>
      </w:tr>
      <w:tr w:rsidR="005C65DE" w:rsidRPr="00DC1599" w14:paraId="4B61A0A5" w14:textId="77777777" w:rsidTr="2540D1B7">
        <w:trPr>
          <w:cantSplit/>
          <w:trHeight w:val="467"/>
        </w:trPr>
        <w:tc>
          <w:tcPr>
            <w:tcW w:w="2628" w:type="dxa"/>
            <w:tcBorders>
              <w:left w:val="single" w:sz="4" w:space="0" w:color="auto"/>
              <w:bottom w:val="single" w:sz="4" w:space="0" w:color="auto"/>
            </w:tcBorders>
          </w:tcPr>
          <w:p w14:paraId="1A9B7E90"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1B99400B" w14:textId="77777777" w:rsidR="0092351A" w:rsidRPr="00DC1599" w:rsidRDefault="4142373F" w:rsidP="4142373F">
            <w:pPr>
              <w:spacing w:before="120" w:after="120"/>
              <w:rPr>
                <w:b/>
                <w:bCs/>
                <w:color w:val="000000" w:themeColor="text1"/>
              </w:rPr>
            </w:pPr>
            <w:r w:rsidRPr="00DC1599">
              <w:rPr>
                <w:rFonts w:cs="Arial"/>
                <w:color w:val="000000" w:themeColor="text1"/>
              </w:rPr>
              <w:t>Grass and Broad leaved weeds</w:t>
            </w:r>
          </w:p>
        </w:tc>
        <w:tc>
          <w:tcPr>
            <w:tcW w:w="4728" w:type="dxa"/>
            <w:gridSpan w:val="2"/>
            <w:vMerge/>
            <w:vAlign w:val="center"/>
          </w:tcPr>
          <w:p w14:paraId="31C96595" w14:textId="77777777" w:rsidR="0092351A" w:rsidRPr="00DC1599" w:rsidRDefault="0092351A">
            <w:pPr>
              <w:rPr>
                <w:rFonts w:cs="Arial"/>
                <w:b/>
                <w:color w:val="000000" w:themeColor="text1"/>
              </w:rPr>
            </w:pPr>
          </w:p>
        </w:tc>
      </w:tr>
      <w:tr w:rsidR="005C65DE" w:rsidRPr="00DC1599" w14:paraId="27D67FED" w14:textId="77777777" w:rsidTr="2540D1B7">
        <w:trPr>
          <w:cantSplit/>
          <w:trHeight w:val="467"/>
        </w:trPr>
        <w:tc>
          <w:tcPr>
            <w:tcW w:w="14196" w:type="dxa"/>
            <w:gridSpan w:val="6"/>
            <w:tcBorders>
              <w:left w:val="single" w:sz="4" w:space="0" w:color="auto"/>
              <w:bottom w:val="single" w:sz="4" w:space="0" w:color="auto"/>
            </w:tcBorders>
            <w:vAlign w:val="center"/>
          </w:tcPr>
          <w:p w14:paraId="6921EB63" w14:textId="77777777" w:rsidR="00274237"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 xml:space="preserve"> bensulfuron-methyl, pentoxazone</w:t>
            </w:r>
          </w:p>
        </w:tc>
      </w:tr>
      <w:tr w:rsidR="005C65DE" w:rsidRPr="00DC1599" w14:paraId="3DB3EE4A" w14:textId="77777777" w:rsidTr="2540D1B7">
        <w:trPr>
          <w:cantSplit/>
          <w:trHeight w:val="467"/>
        </w:trPr>
        <w:tc>
          <w:tcPr>
            <w:tcW w:w="14196" w:type="dxa"/>
            <w:gridSpan w:val="6"/>
            <w:tcBorders>
              <w:left w:val="single" w:sz="4" w:space="0" w:color="auto"/>
              <w:bottom w:val="single" w:sz="4" w:space="0" w:color="auto"/>
            </w:tcBorders>
            <w:vAlign w:val="center"/>
          </w:tcPr>
          <w:p w14:paraId="6E7F53AC"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96A9751"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Dibenzylurea herbicide active via a suppression of cell division. Originally discovered by Nippon Carlit but taken to the market by Marubeni for use in both direct seeded and transplanted rice. In 2011 Ishihara gained registration in Japan for two mixture products, with bensulfuron-methyl and pentoxazone, as part of its Dohji-guard range. </w:t>
            </w:r>
          </w:p>
        </w:tc>
      </w:tr>
    </w:tbl>
    <w:p w14:paraId="7D29330F" w14:textId="77777777" w:rsidR="0092351A" w:rsidRPr="00DC1599" w:rsidRDefault="0092351A">
      <w:pPr>
        <w:rPr>
          <w:rFonts w:cs="Arial"/>
          <w:color w:val="000000" w:themeColor="text1"/>
        </w:rPr>
      </w:pPr>
    </w:p>
    <w:p w14:paraId="32C2F4EC" w14:textId="77777777" w:rsidR="0092351A" w:rsidRPr="00DC1599" w:rsidRDefault="0092351A">
      <w:pPr>
        <w:rPr>
          <w:rFonts w:cs="Arial"/>
          <w:color w:val="000000" w:themeColor="text1"/>
        </w:rPr>
      </w:pPr>
      <w:r w:rsidRPr="00DC1599">
        <w:rPr>
          <w:rFonts w:cs="Arial"/>
          <w:color w:val="000000" w:themeColor="text1"/>
        </w:rPr>
        <w:br w:type="page"/>
      </w:r>
    </w:p>
    <w:p w14:paraId="5B05A52A"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AFCFFF9" w14:textId="77777777" w:rsidTr="2540D1B7">
        <w:trPr>
          <w:cantSplit/>
          <w:trHeight w:val="467"/>
        </w:trPr>
        <w:tc>
          <w:tcPr>
            <w:tcW w:w="2628" w:type="dxa"/>
            <w:vMerge w:val="restart"/>
            <w:tcBorders>
              <w:left w:val="single" w:sz="4" w:space="0" w:color="auto"/>
            </w:tcBorders>
            <w:vAlign w:val="center"/>
          </w:tcPr>
          <w:p w14:paraId="0C5A4898" w14:textId="77777777" w:rsidR="0092351A" w:rsidRPr="00DC1599" w:rsidRDefault="2540D1B7" w:rsidP="2540D1B7">
            <w:pPr>
              <w:pStyle w:val="Heading1"/>
              <w:jc w:val="center"/>
              <w:rPr>
                <w:b/>
                <w:color w:val="000000" w:themeColor="text1"/>
              </w:rPr>
            </w:pPr>
            <w:bookmarkStart w:id="5" w:name="OLE_LINK2"/>
            <w:r w:rsidRPr="00DC1599">
              <w:rPr>
                <w:b/>
                <w:color w:val="000000" w:themeColor="text1"/>
              </w:rPr>
              <w:t>Cyanazine</w:t>
            </w:r>
            <w:bookmarkEnd w:id="5"/>
          </w:p>
        </w:tc>
        <w:tc>
          <w:tcPr>
            <w:tcW w:w="3420" w:type="dxa"/>
            <w:gridSpan w:val="2"/>
            <w:tcBorders>
              <w:bottom w:val="nil"/>
            </w:tcBorders>
            <w:vAlign w:val="center"/>
          </w:tcPr>
          <w:p w14:paraId="2F2A446C"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3DF3741"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BD16FB3"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8B6F95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8C535EA" w14:textId="77777777" w:rsidTr="2540D1B7">
        <w:trPr>
          <w:cantSplit/>
          <w:trHeight w:val="467"/>
        </w:trPr>
        <w:tc>
          <w:tcPr>
            <w:tcW w:w="2628" w:type="dxa"/>
            <w:vMerge/>
            <w:tcBorders>
              <w:left w:val="single" w:sz="4" w:space="0" w:color="auto"/>
              <w:bottom w:val="single" w:sz="4" w:space="0" w:color="auto"/>
            </w:tcBorders>
            <w:vAlign w:val="center"/>
          </w:tcPr>
          <w:p w14:paraId="5A70754D"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D529143"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1A2EC943" w14:textId="77777777" w:rsidR="0092351A" w:rsidRPr="00DC1599" w:rsidRDefault="2540D1B7" w:rsidP="2540D1B7">
            <w:pPr>
              <w:spacing w:before="60" w:after="60"/>
              <w:rPr>
                <w:b/>
                <w:bCs/>
                <w:color w:val="000000" w:themeColor="text1"/>
              </w:rPr>
            </w:pPr>
            <w:r w:rsidRPr="00DC1599">
              <w:rPr>
                <w:rFonts w:cs="Arial"/>
                <w:color w:val="000000" w:themeColor="text1"/>
              </w:rPr>
              <w:t>Triazine</w:t>
            </w:r>
          </w:p>
        </w:tc>
        <w:tc>
          <w:tcPr>
            <w:tcW w:w="2364" w:type="dxa"/>
            <w:tcBorders>
              <w:top w:val="nil"/>
              <w:bottom w:val="single" w:sz="4" w:space="0" w:color="auto"/>
            </w:tcBorders>
            <w:vAlign w:val="center"/>
          </w:tcPr>
          <w:p w14:paraId="02CABCF4" w14:textId="613F929D" w:rsidR="0092351A" w:rsidRPr="00DC1599" w:rsidRDefault="00942F42" w:rsidP="005053A9">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708A099E" w14:textId="77777777" w:rsidR="0092351A" w:rsidRPr="00DC1599" w:rsidRDefault="2540D1B7" w:rsidP="2540D1B7">
            <w:pPr>
              <w:spacing w:before="60" w:after="60"/>
              <w:rPr>
                <w:b/>
                <w:bCs/>
                <w:color w:val="000000" w:themeColor="text1"/>
              </w:rPr>
            </w:pPr>
            <w:r w:rsidRPr="00DC1599">
              <w:rPr>
                <w:rFonts w:cs="Arial"/>
                <w:color w:val="000000" w:themeColor="text1"/>
              </w:rPr>
              <w:t>1970</w:t>
            </w:r>
          </w:p>
        </w:tc>
      </w:tr>
      <w:tr w:rsidR="005C65DE" w:rsidRPr="00DC1599" w14:paraId="0331FF92" w14:textId="77777777" w:rsidTr="2540D1B7">
        <w:trPr>
          <w:cantSplit/>
          <w:trHeight w:val="467"/>
        </w:trPr>
        <w:tc>
          <w:tcPr>
            <w:tcW w:w="2628" w:type="dxa"/>
            <w:tcBorders>
              <w:left w:val="single" w:sz="4" w:space="0" w:color="auto"/>
              <w:bottom w:val="nil"/>
            </w:tcBorders>
          </w:tcPr>
          <w:p w14:paraId="0F8903A7"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D3089E8"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77E4A4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AE19F0A" w14:textId="77777777" w:rsidR="0085174A" w:rsidRPr="00DC1599" w:rsidRDefault="0085174A" w:rsidP="0085174A">
            <w:pPr>
              <w:rPr>
                <w:color w:val="000000" w:themeColor="text1"/>
              </w:rPr>
            </w:pPr>
          </w:p>
          <w:p w14:paraId="715993C2"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8D6A1E5" wp14:editId="7D0D95E5">
                  <wp:extent cx="1484630" cy="160337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7" cstate="print"/>
                          <a:srcRect/>
                          <a:stretch>
                            <a:fillRect/>
                          </a:stretch>
                        </pic:blipFill>
                        <pic:spPr bwMode="auto">
                          <a:xfrm>
                            <a:off x="0" y="0"/>
                            <a:ext cx="1484630" cy="1603375"/>
                          </a:xfrm>
                          <a:prstGeom prst="rect">
                            <a:avLst/>
                          </a:prstGeom>
                          <a:noFill/>
                          <a:ln w="9525">
                            <a:noFill/>
                            <a:miter lim="800000"/>
                            <a:headEnd/>
                            <a:tailEnd/>
                          </a:ln>
                        </pic:spPr>
                      </pic:pic>
                    </a:graphicData>
                  </a:graphic>
                </wp:inline>
              </w:drawing>
            </w:r>
          </w:p>
        </w:tc>
      </w:tr>
      <w:tr w:rsidR="005C65DE" w:rsidRPr="00DC1599" w14:paraId="38A4787B" w14:textId="77777777" w:rsidTr="2540D1B7">
        <w:trPr>
          <w:cantSplit/>
          <w:trHeight w:val="467"/>
        </w:trPr>
        <w:tc>
          <w:tcPr>
            <w:tcW w:w="2628" w:type="dxa"/>
            <w:tcBorders>
              <w:top w:val="nil"/>
              <w:left w:val="single" w:sz="4" w:space="0" w:color="auto"/>
              <w:bottom w:val="single" w:sz="4" w:space="0" w:color="auto"/>
            </w:tcBorders>
          </w:tcPr>
          <w:p w14:paraId="7CC48918"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(Bladex)</w:t>
            </w:r>
          </w:p>
        </w:tc>
        <w:tc>
          <w:tcPr>
            <w:tcW w:w="6840" w:type="dxa"/>
            <w:gridSpan w:val="3"/>
            <w:tcBorders>
              <w:top w:val="nil"/>
              <w:bottom w:val="single" w:sz="4" w:space="0" w:color="auto"/>
            </w:tcBorders>
          </w:tcPr>
          <w:p w14:paraId="1C6CCA0C"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Chinese Companies</w:t>
            </w:r>
          </w:p>
        </w:tc>
        <w:tc>
          <w:tcPr>
            <w:tcW w:w="4728" w:type="dxa"/>
            <w:gridSpan w:val="2"/>
            <w:vMerge/>
            <w:tcBorders>
              <w:top w:val="nil"/>
            </w:tcBorders>
          </w:tcPr>
          <w:p w14:paraId="76A7E9C7" w14:textId="77777777" w:rsidR="0092351A" w:rsidRPr="00DC1599" w:rsidRDefault="0092351A">
            <w:pPr>
              <w:pStyle w:val="Heading1"/>
              <w:rPr>
                <w:b/>
                <w:bCs w:val="0"/>
                <w:color w:val="000000" w:themeColor="text1"/>
                <w:sz w:val="24"/>
              </w:rPr>
            </w:pPr>
          </w:p>
        </w:tc>
      </w:tr>
      <w:tr w:rsidR="005C65DE" w:rsidRPr="00DC1599" w14:paraId="2868D0BB" w14:textId="77777777" w:rsidTr="2540D1B7">
        <w:trPr>
          <w:cantSplit/>
          <w:trHeight w:val="467"/>
        </w:trPr>
        <w:tc>
          <w:tcPr>
            <w:tcW w:w="2628" w:type="dxa"/>
            <w:tcBorders>
              <w:left w:val="single" w:sz="4" w:space="0" w:color="auto"/>
              <w:bottom w:val="single" w:sz="4" w:space="0" w:color="auto"/>
            </w:tcBorders>
          </w:tcPr>
          <w:p w14:paraId="28F008FF"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E47C09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0E6B5CE" w14:textId="77777777" w:rsidR="0092351A" w:rsidRPr="00DC1599" w:rsidRDefault="4142373F" w:rsidP="00991637">
            <w:pPr>
              <w:pStyle w:val="IndexHeading"/>
              <w:spacing w:before="120" w:after="120"/>
              <w:rPr>
                <w:b w:val="0"/>
                <w:bCs w:val="0"/>
                <w:color w:val="000000" w:themeColor="text1"/>
              </w:rPr>
            </w:pPr>
            <w:r w:rsidRPr="00DC1599">
              <w:rPr>
                <w:b w:val="0"/>
                <w:bCs w:val="0"/>
                <w:color w:val="000000" w:themeColor="text1"/>
              </w:rPr>
              <w:t>Pre-plant incorporated, Pre-emergence</w:t>
            </w:r>
          </w:p>
        </w:tc>
        <w:tc>
          <w:tcPr>
            <w:tcW w:w="3420" w:type="dxa"/>
            <w:tcBorders>
              <w:bottom w:val="single" w:sz="4" w:space="0" w:color="auto"/>
            </w:tcBorders>
          </w:tcPr>
          <w:p w14:paraId="4343A121"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670-6700</w:t>
            </w:r>
          </w:p>
        </w:tc>
        <w:tc>
          <w:tcPr>
            <w:tcW w:w="4728" w:type="dxa"/>
            <w:gridSpan w:val="2"/>
            <w:vMerge/>
            <w:vAlign w:val="center"/>
          </w:tcPr>
          <w:p w14:paraId="6D30298C" w14:textId="77777777" w:rsidR="0092351A" w:rsidRPr="00DC1599" w:rsidRDefault="0092351A">
            <w:pPr>
              <w:rPr>
                <w:rFonts w:cs="Arial"/>
                <w:b/>
                <w:color w:val="000000" w:themeColor="text1"/>
              </w:rPr>
            </w:pPr>
          </w:p>
        </w:tc>
      </w:tr>
      <w:tr w:rsidR="005C65DE" w:rsidRPr="00DC1599" w14:paraId="7C653354" w14:textId="77777777" w:rsidTr="2540D1B7">
        <w:trPr>
          <w:cantSplit/>
          <w:trHeight w:val="467"/>
        </w:trPr>
        <w:tc>
          <w:tcPr>
            <w:tcW w:w="2628" w:type="dxa"/>
            <w:tcBorders>
              <w:left w:val="single" w:sz="4" w:space="0" w:color="auto"/>
              <w:bottom w:val="single" w:sz="4" w:space="0" w:color="auto"/>
            </w:tcBorders>
            <w:vAlign w:val="center"/>
          </w:tcPr>
          <w:p w14:paraId="0983B3A3"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4F89E2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CB31628" w14:textId="77777777" w:rsidR="0092351A" w:rsidRPr="00DC1599" w:rsidRDefault="0092351A">
            <w:pPr>
              <w:rPr>
                <w:rFonts w:cs="Arial"/>
                <w:b/>
                <w:color w:val="000000" w:themeColor="text1"/>
              </w:rPr>
            </w:pPr>
          </w:p>
        </w:tc>
      </w:tr>
      <w:tr w:rsidR="005C65DE" w:rsidRPr="00DC1599" w14:paraId="02DD708A" w14:textId="77777777" w:rsidTr="2540D1B7">
        <w:trPr>
          <w:cantSplit/>
          <w:trHeight w:val="467"/>
        </w:trPr>
        <w:tc>
          <w:tcPr>
            <w:tcW w:w="2628" w:type="dxa"/>
            <w:tcBorders>
              <w:left w:val="single" w:sz="4" w:space="0" w:color="auto"/>
              <w:bottom w:val="single" w:sz="4" w:space="0" w:color="auto"/>
            </w:tcBorders>
          </w:tcPr>
          <w:p w14:paraId="476EC012" w14:textId="77777777" w:rsidR="0092351A" w:rsidRPr="00DC1599" w:rsidRDefault="4142373F" w:rsidP="4142373F">
            <w:pPr>
              <w:spacing w:before="120" w:after="120"/>
              <w:rPr>
                <w:b/>
                <w:bCs/>
                <w:color w:val="000000" w:themeColor="text1"/>
              </w:rPr>
            </w:pPr>
            <w:r w:rsidRPr="00DC1599">
              <w:rPr>
                <w:rFonts w:cs="Arial"/>
                <w:color w:val="000000" w:themeColor="text1"/>
              </w:rPr>
              <w:t>F&amp;V</w:t>
            </w:r>
          </w:p>
        </w:tc>
        <w:tc>
          <w:tcPr>
            <w:tcW w:w="6840" w:type="dxa"/>
            <w:gridSpan w:val="3"/>
          </w:tcPr>
          <w:p w14:paraId="03558850"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162EFC8C" w14:textId="77777777" w:rsidR="0092351A" w:rsidRPr="00DC1599" w:rsidRDefault="0092351A">
            <w:pPr>
              <w:rPr>
                <w:rFonts w:cs="Arial"/>
                <w:b/>
                <w:color w:val="000000" w:themeColor="text1"/>
              </w:rPr>
            </w:pPr>
          </w:p>
        </w:tc>
      </w:tr>
      <w:tr w:rsidR="005C65DE" w:rsidRPr="00DC1599" w14:paraId="784C7C6C" w14:textId="77777777" w:rsidTr="2540D1B7">
        <w:trPr>
          <w:cantSplit/>
          <w:trHeight w:val="467"/>
        </w:trPr>
        <w:tc>
          <w:tcPr>
            <w:tcW w:w="14196" w:type="dxa"/>
            <w:gridSpan w:val="6"/>
            <w:tcBorders>
              <w:left w:val="single" w:sz="4" w:space="0" w:color="auto"/>
              <w:bottom w:val="single" w:sz="4" w:space="0" w:color="auto"/>
            </w:tcBorders>
            <w:vAlign w:val="center"/>
          </w:tcPr>
          <w:p w14:paraId="03F8383F" w14:textId="77777777" w:rsidR="00274237"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atrazine</w:t>
            </w:r>
          </w:p>
        </w:tc>
      </w:tr>
      <w:tr w:rsidR="005C65DE" w:rsidRPr="00DC1599" w14:paraId="6E9BB4B8" w14:textId="77777777" w:rsidTr="2540D1B7">
        <w:trPr>
          <w:cantSplit/>
          <w:trHeight w:val="467"/>
        </w:trPr>
        <w:tc>
          <w:tcPr>
            <w:tcW w:w="14196" w:type="dxa"/>
            <w:gridSpan w:val="6"/>
            <w:tcBorders>
              <w:left w:val="single" w:sz="4" w:space="0" w:color="auto"/>
              <w:bottom w:val="single" w:sz="4" w:space="0" w:color="auto"/>
            </w:tcBorders>
            <w:vAlign w:val="center"/>
          </w:tcPr>
          <w:p w14:paraId="3A113594"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2056081" w14:textId="77777777" w:rsidR="0092351A" w:rsidRPr="00DC1599" w:rsidRDefault="2540D1B7" w:rsidP="00810670">
            <w:pPr>
              <w:spacing w:before="120" w:after="120"/>
              <w:jc w:val="both"/>
              <w:rPr>
                <w:color w:val="000000" w:themeColor="text1"/>
              </w:rPr>
            </w:pPr>
            <w:r w:rsidRPr="00DC1599">
              <w:rPr>
                <w:rFonts w:cs="Arial"/>
                <w:color w:val="000000" w:themeColor="text1"/>
              </w:rPr>
              <w:t>One of the less persistent triazine herbicides, cyanazine has found uses as a replacement for atrazine. However, following a special review by the US EPA due to groundwater concerns, DuPont phased out the product. Whilst other companies took up the marketing of the product, all usage in the USA was phased out by 2003. In 2002 BASF sold its former Cyanamid cyanazine business in the EU to Feinchemie Schwebda, now Adama, however the product was not accepted for Annex 1 registration and left the EU market in July 2003. The main market for the product is now in Japan.</w:t>
            </w:r>
          </w:p>
        </w:tc>
      </w:tr>
    </w:tbl>
    <w:p w14:paraId="026B0612" w14:textId="77777777" w:rsidR="0092351A" w:rsidRPr="00DC1599" w:rsidRDefault="0092351A">
      <w:pPr>
        <w:rPr>
          <w:rFonts w:cs="Arial"/>
          <w:color w:val="000000" w:themeColor="text1"/>
        </w:rPr>
      </w:pPr>
    </w:p>
    <w:p w14:paraId="7B561E18" w14:textId="77777777" w:rsidR="00533785" w:rsidRPr="00DC1599" w:rsidRDefault="0092351A">
      <w:pPr>
        <w:rPr>
          <w:rFonts w:cs="Arial"/>
          <w:color w:val="000000" w:themeColor="text1"/>
        </w:rPr>
      </w:pPr>
      <w:r w:rsidRPr="00DC1599">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132D762" w14:textId="77777777" w:rsidTr="2540D1B7">
        <w:trPr>
          <w:cantSplit/>
          <w:trHeight w:val="467"/>
        </w:trPr>
        <w:tc>
          <w:tcPr>
            <w:tcW w:w="2628" w:type="dxa"/>
            <w:vMerge w:val="restart"/>
            <w:tcBorders>
              <w:left w:val="single" w:sz="4" w:space="0" w:color="auto"/>
            </w:tcBorders>
            <w:vAlign w:val="center"/>
          </w:tcPr>
          <w:p w14:paraId="17D0C19C" w14:textId="77777777" w:rsidR="00533785" w:rsidRPr="00DC1599" w:rsidRDefault="4142373F" w:rsidP="4142373F">
            <w:pPr>
              <w:jc w:val="center"/>
              <w:rPr>
                <w:rFonts w:eastAsia="Times New Roman" w:cs="Arial"/>
                <w:b/>
                <w:bCs/>
                <w:color w:val="000000" w:themeColor="text1"/>
                <w:sz w:val="28"/>
                <w:szCs w:val="28"/>
              </w:rPr>
            </w:pPr>
            <w:r w:rsidRPr="00DC1599">
              <w:rPr>
                <w:rFonts w:eastAsia="Times New Roman" w:cs="Arial"/>
                <w:b/>
                <w:bCs/>
                <w:color w:val="000000" w:themeColor="text1"/>
                <w:sz w:val="28"/>
                <w:szCs w:val="28"/>
              </w:rPr>
              <w:t>Cyantraniliprole</w:t>
            </w:r>
          </w:p>
        </w:tc>
        <w:tc>
          <w:tcPr>
            <w:tcW w:w="3420" w:type="dxa"/>
            <w:gridSpan w:val="2"/>
            <w:tcBorders>
              <w:bottom w:val="nil"/>
            </w:tcBorders>
            <w:vAlign w:val="center"/>
          </w:tcPr>
          <w:p w14:paraId="2B0F366C" w14:textId="77777777" w:rsidR="00533785"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Product Type: </w:t>
            </w:r>
          </w:p>
        </w:tc>
        <w:tc>
          <w:tcPr>
            <w:tcW w:w="3420" w:type="dxa"/>
            <w:tcBorders>
              <w:bottom w:val="nil"/>
            </w:tcBorders>
            <w:vAlign w:val="center"/>
          </w:tcPr>
          <w:p w14:paraId="2E976603" w14:textId="77777777" w:rsidR="00533785"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Class: </w:t>
            </w:r>
          </w:p>
        </w:tc>
        <w:tc>
          <w:tcPr>
            <w:tcW w:w="2364" w:type="dxa"/>
            <w:tcBorders>
              <w:bottom w:val="nil"/>
            </w:tcBorders>
            <w:vAlign w:val="center"/>
          </w:tcPr>
          <w:p w14:paraId="184D7C46" w14:textId="77777777" w:rsidR="00533785"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Sales ($m.): </w:t>
            </w:r>
          </w:p>
        </w:tc>
        <w:tc>
          <w:tcPr>
            <w:tcW w:w="2364" w:type="dxa"/>
            <w:tcBorders>
              <w:bottom w:val="nil"/>
            </w:tcBorders>
            <w:vAlign w:val="center"/>
          </w:tcPr>
          <w:p w14:paraId="4BF1617B" w14:textId="77777777" w:rsidR="00533785" w:rsidRPr="00DC1599" w:rsidRDefault="4142373F" w:rsidP="4142373F">
            <w:pPr>
              <w:spacing w:before="60" w:after="60"/>
              <w:rPr>
                <w:rFonts w:eastAsia="Times New Roman" w:cs="Arial"/>
                <w:b/>
                <w:bCs/>
                <w:color w:val="000000" w:themeColor="text1"/>
              </w:rPr>
            </w:pPr>
            <w:r w:rsidRPr="00DC1599">
              <w:rPr>
                <w:rFonts w:eastAsia="Times New Roman" w:cs="Arial"/>
                <w:b/>
                <w:bCs/>
                <w:color w:val="000000" w:themeColor="text1"/>
              </w:rPr>
              <w:t xml:space="preserve">Launch Date: </w:t>
            </w:r>
          </w:p>
        </w:tc>
      </w:tr>
      <w:tr w:rsidR="005C65DE" w:rsidRPr="00DC1599" w14:paraId="2635A406" w14:textId="77777777" w:rsidTr="2540D1B7">
        <w:trPr>
          <w:cantSplit/>
          <w:trHeight w:val="467"/>
        </w:trPr>
        <w:tc>
          <w:tcPr>
            <w:tcW w:w="2628" w:type="dxa"/>
            <w:vMerge/>
            <w:tcBorders>
              <w:left w:val="single" w:sz="4" w:space="0" w:color="auto"/>
              <w:bottom w:val="single" w:sz="4" w:space="0" w:color="auto"/>
            </w:tcBorders>
            <w:vAlign w:val="center"/>
          </w:tcPr>
          <w:p w14:paraId="339DB4A2" w14:textId="77777777" w:rsidR="00533785" w:rsidRPr="00DC1599" w:rsidRDefault="00533785" w:rsidP="00533785">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4811038E" w14:textId="77777777" w:rsidR="00533785" w:rsidRPr="00DC1599" w:rsidRDefault="4142373F" w:rsidP="4142373F">
            <w:pPr>
              <w:spacing w:before="60" w:after="60"/>
              <w:rPr>
                <w:rFonts w:eastAsia="Times New Roman" w:cs="Arial"/>
                <w:b/>
                <w:bCs/>
                <w:color w:val="000000" w:themeColor="text1"/>
              </w:rPr>
            </w:pPr>
            <w:r w:rsidRPr="00DC1599">
              <w:rPr>
                <w:rFonts w:eastAsia="Times New Roman" w:cs="Arial"/>
                <w:color w:val="000000" w:themeColor="text1"/>
              </w:rPr>
              <w:t>Insecticide</w:t>
            </w:r>
          </w:p>
        </w:tc>
        <w:tc>
          <w:tcPr>
            <w:tcW w:w="3420" w:type="dxa"/>
            <w:tcBorders>
              <w:top w:val="nil"/>
              <w:bottom w:val="single" w:sz="4" w:space="0" w:color="auto"/>
            </w:tcBorders>
            <w:vAlign w:val="center"/>
          </w:tcPr>
          <w:p w14:paraId="4484BA94" w14:textId="77777777" w:rsidR="00533785" w:rsidRPr="00DC1599" w:rsidRDefault="4142373F" w:rsidP="4142373F">
            <w:pPr>
              <w:spacing w:before="60" w:after="60"/>
              <w:rPr>
                <w:rFonts w:eastAsia="Times New Roman" w:cs="Arial"/>
                <w:color w:val="000000" w:themeColor="text1"/>
              </w:rPr>
            </w:pPr>
            <w:r w:rsidRPr="00DC1599">
              <w:rPr>
                <w:rFonts w:eastAsia="Times New Roman" w:cs="Arial"/>
                <w:color w:val="000000" w:themeColor="text1"/>
              </w:rPr>
              <w:t>Other</w:t>
            </w:r>
          </w:p>
        </w:tc>
        <w:tc>
          <w:tcPr>
            <w:tcW w:w="2364" w:type="dxa"/>
            <w:tcBorders>
              <w:top w:val="nil"/>
              <w:bottom w:val="single" w:sz="4" w:space="0" w:color="auto"/>
            </w:tcBorders>
            <w:vAlign w:val="center"/>
          </w:tcPr>
          <w:p w14:paraId="35FE6BD3" w14:textId="4EC6431C" w:rsidR="00533785" w:rsidRPr="00DC1599" w:rsidRDefault="00942F42" w:rsidP="00533785">
            <w:pPr>
              <w:spacing w:before="60" w:after="60"/>
              <w:rPr>
                <w:rFonts w:eastAsia="Times New Roman" w:cs="Arial"/>
                <w:color w:val="000000" w:themeColor="text1"/>
              </w:rPr>
            </w:pPr>
            <w:r w:rsidRPr="00DC1599">
              <w:rPr>
                <w:rFonts w:eastAsia="Times New Roman" w:cs="Arial"/>
                <w:color w:val="000000" w:themeColor="text1"/>
              </w:rPr>
              <w:t>80</w:t>
            </w:r>
          </w:p>
        </w:tc>
        <w:tc>
          <w:tcPr>
            <w:tcW w:w="2364" w:type="dxa"/>
            <w:tcBorders>
              <w:top w:val="nil"/>
              <w:bottom w:val="single" w:sz="4" w:space="0" w:color="auto"/>
            </w:tcBorders>
            <w:vAlign w:val="center"/>
          </w:tcPr>
          <w:p w14:paraId="3E98DB1E" w14:textId="77777777" w:rsidR="00533785" w:rsidRPr="00DC1599" w:rsidRDefault="2540D1B7" w:rsidP="2540D1B7">
            <w:pPr>
              <w:spacing w:before="60" w:after="60"/>
              <w:rPr>
                <w:rFonts w:eastAsia="Times New Roman" w:cs="Arial"/>
                <w:b/>
                <w:bCs/>
                <w:color w:val="000000" w:themeColor="text1"/>
              </w:rPr>
            </w:pPr>
            <w:r w:rsidRPr="00DC1599">
              <w:rPr>
                <w:rFonts w:eastAsia="Times New Roman" w:cs="Arial"/>
                <w:color w:val="000000" w:themeColor="text1"/>
              </w:rPr>
              <w:t>2012</w:t>
            </w:r>
          </w:p>
        </w:tc>
      </w:tr>
      <w:tr w:rsidR="005C65DE" w:rsidRPr="00DC1599" w14:paraId="74551631" w14:textId="77777777" w:rsidTr="2540D1B7">
        <w:trPr>
          <w:cantSplit/>
          <w:trHeight w:val="467"/>
        </w:trPr>
        <w:tc>
          <w:tcPr>
            <w:tcW w:w="2628" w:type="dxa"/>
            <w:tcBorders>
              <w:left w:val="single" w:sz="4" w:space="0" w:color="auto"/>
              <w:bottom w:val="nil"/>
            </w:tcBorders>
          </w:tcPr>
          <w:p w14:paraId="63F177DC" w14:textId="77777777" w:rsidR="00533785" w:rsidRPr="00DC1599" w:rsidRDefault="4142373F" w:rsidP="4142373F">
            <w:pPr>
              <w:keepNext/>
              <w:spacing w:before="80"/>
              <w:outlineLvl w:val="0"/>
              <w:rPr>
                <w:rFonts w:eastAsia="Times New Roman" w:cs="Arial"/>
                <w:b/>
                <w:bCs/>
                <w:color w:val="000000" w:themeColor="text1"/>
              </w:rPr>
            </w:pPr>
            <w:r w:rsidRPr="00DC1599">
              <w:rPr>
                <w:rFonts w:eastAsia="Times New Roman" w:cs="Arial"/>
                <w:b/>
                <w:bCs/>
                <w:color w:val="000000" w:themeColor="text1"/>
              </w:rPr>
              <w:t>Key Manufacturer / Brand:</w:t>
            </w:r>
          </w:p>
        </w:tc>
        <w:tc>
          <w:tcPr>
            <w:tcW w:w="6840" w:type="dxa"/>
            <w:gridSpan w:val="3"/>
            <w:tcBorders>
              <w:bottom w:val="nil"/>
            </w:tcBorders>
          </w:tcPr>
          <w:p w14:paraId="063A3B6D" w14:textId="77777777" w:rsidR="00533785" w:rsidRPr="00DC1599" w:rsidRDefault="4142373F" w:rsidP="4142373F">
            <w:pPr>
              <w:keepNext/>
              <w:spacing w:before="80"/>
              <w:outlineLvl w:val="0"/>
              <w:rPr>
                <w:rFonts w:eastAsia="Times New Roman" w:cs="Arial"/>
                <w:b/>
                <w:bCs/>
                <w:color w:val="000000" w:themeColor="text1"/>
              </w:rPr>
            </w:pPr>
            <w:r w:rsidRPr="00DC1599">
              <w:rPr>
                <w:rFonts w:eastAsia="Times New Roman" w:cs="Arial"/>
                <w:b/>
                <w:bCs/>
                <w:color w:val="000000" w:themeColor="text1"/>
              </w:rPr>
              <w:t xml:space="preserve">Other Manufacturers: </w:t>
            </w:r>
          </w:p>
        </w:tc>
        <w:tc>
          <w:tcPr>
            <w:tcW w:w="4728" w:type="dxa"/>
            <w:gridSpan w:val="2"/>
            <w:vMerge w:val="restart"/>
            <w:tcBorders>
              <w:bottom w:val="nil"/>
            </w:tcBorders>
            <w:vAlign w:val="center"/>
          </w:tcPr>
          <w:p w14:paraId="359776A1" w14:textId="77777777" w:rsidR="00533785" w:rsidRPr="00DC1599" w:rsidRDefault="4142373F" w:rsidP="4142373F">
            <w:pPr>
              <w:keepNext/>
              <w:spacing w:before="60"/>
              <w:outlineLvl w:val="0"/>
              <w:rPr>
                <w:rFonts w:eastAsia="Times New Roman" w:cs="Arial"/>
                <w:b/>
                <w:bCs/>
                <w:color w:val="000000" w:themeColor="text1"/>
              </w:rPr>
            </w:pPr>
            <w:r w:rsidRPr="00DC1599">
              <w:rPr>
                <w:rFonts w:eastAsia="Times New Roman" w:cs="Arial"/>
                <w:b/>
                <w:bCs/>
                <w:color w:val="000000" w:themeColor="text1"/>
              </w:rPr>
              <w:t>Structure</w:t>
            </w:r>
          </w:p>
          <w:p w14:paraId="4AEAB9E5" w14:textId="77777777" w:rsidR="00533785" w:rsidRPr="00DC1599" w:rsidRDefault="00533785" w:rsidP="00533785">
            <w:pPr>
              <w:jc w:val="center"/>
              <w:rPr>
                <w:rFonts w:eastAsia="Times New Roman" w:cs="Arial"/>
                <w:b/>
                <w:bCs/>
                <w:color w:val="000000" w:themeColor="text1"/>
              </w:rPr>
            </w:pPr>
            <w:r w:rsidRPr="00DC1599">
              <w:rPr>
                <w:rFonts w:eastAsia="Times New Roman" w:cs="Arial"/>
                <w:b/>
                <w:bCs/>
                <w:noProof/>
                <w:color w:val="000000" w:themeColor="text1"/>
                <w:lang w:val="en-US"/>
              </w:rPr>
              <w:drawing>
                <wp:inline distT="0" distB="0" distL="0" distR="0" wp14:anchorId="0D3C6BE1" wp14:editId="6203499D">
                  <wp:extent cx="2366645" cy="2061845"/>
                  <wp:effectExtent l="1905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cstate="print"/>
                          <a:srcRect/>
                          <a:stretch>
                            <a:fillRect/>
                          </a:stretch>
                        </pic:blipFill>
                        <pic:spPr bwMode="auto">
                          <a:xfrm>
                            <a:off x="0" y="0"/>
                            <a:ext cx="2366645" cy="2061845"/>
                          </a:xfrm>
                          <a:prstGeom prst="rect">
                            <a:avLst/>
                          </a:prstGeom>
                          <a:noFill/>
                          <a:ln w="9525">
                            <a:noFill/>
                            <a:miter lim="800000"/>
                            <a:headEnd/>
                            <a:tailEnd/>
                          </a:ln>
                        </pic:spPr>
                      </pic:pic>
                    </a:graphicData>
                  </a:graphic>
                </wp:inline>
              </w:drawing>
            </w:r>
          </w:p>
        </w:tc>
      </w:tr>
      <w:tr w:rsidR="005C65DE" w:rsidRPr="00DC1599" w14:paraId="05735832" w14:textId="77777777" w:rsidTr="2540D1B7">
        <w:trPr>
          <w:cantSplit/>
          <w:trHeight w:val="467"/>
        </w:trPr>
        <w:tc>
          <w:tcPr>
            <w:tcW w:w="2628" w:type="dxa"/>
            <w:tcBorders>
              <w:top w:val="nil"/>
              <w:left w:val="single" w:sz="4" w:space="0" w:color="auto"/>
              <w:bottom w:val="single" w:sz="4" w:space="0" w:color="auto"/>
            </w:tcBorders>
          </w:tcPr>
          <w:p w14:paraId="5B950C5D" w14:textId="77777777" w:rsidR="00533785" w:rsidRPr="00DC1599" w:rsidRDefault="2540D1B7" w:rsidP="2540D1B7">
            <w:pPr>
              <w:keepNext/>
              <w:spacing w:before="40" w:after="120"/>
              <w:outlineLvl w:val="0"/>
              <w:rPr>
                <w:rFonts w:eastAsia="Times New Roman" w:cs="Arial"/>
                <w:color w:val="000000" w:themeColor="text1"/>
              </w:rPr>
            </w:pPr>
            <w:r w:rsidRPr="00DC1599">
              <w:rPr>
                <w:rFonts w:eastAsia="Times New Roman" w:cs="Arial"/>
                <w:color w:val="000000" w:themeColor="text1"/>
              </w:rPr>
              <w:t>DuPont (Lumiderm, Benevia)</w:t>
            </w:r>
          </w:p>
        </w:tc>
        <w:tc>
          <w:tcPr>
            <w:tcW w:w="6840" w:type="dxa"/>
            <w:gridSpan w:val="3"/>
            <w:tcBorders>
              <w:top w:val="nil"/>
              <w:bottom w:val="single" w:sz="4" w:space="0" w:color="auto"/>
            </w:tcBorders>
          </w:tcPr>
          <w:p w14:paraId="5E0B41F8" w14:textId="77777777" w:rsidR="00533785" w:rsidRPr="00DC1599" w:rsidRDefault="00533785" w:rsidP="00533785">
            <w:pPr>
              <w:keepNext/>
              <w:spacing w:before="40" w:after="120"/>
              <w:outlineLvl w:val="0"/>
              <w:rPr>
                <w:rFonts w:eastAsia="Times New Roman" w:cs="Arial"/>
                <w:color w:val="000000" w:themeColor="text1"/>
              </w:rPr>
            </w:pPr>
          </w:p>
        </w:tc>
        <w:tc>
          <w:tcPr>
            <w:tcW w:w="4728" w:type="dxa"/>
            <w:gridSpan w:val="2"/>
            <w:vMerge/>
            <w:tcBorders>
              <w:top w:val="nil"/>
            </w:tcBorders>
          </w:tcPr>
          <w:p w14:paraId="23CEDDA0" w14:textId="77777777" w:rsidR="00533785" w:rsidRPr="00DC1599" w:rsidRDefault="00533785" w:rsidP="00533785">
            <w:pPr>
              <w:keepNext/>
              <w:outlineLvl w:val="0"/>
              <w:rPr>
                <w:rFonts w:eastAsia="Times New Roman" w:cs="Arial"/>
                <w:color w:val="000000" w:themeColor="text1"/>
              </w:rPr>
            </w:pPr>
          </w:p>
        </w:tc>
      </w:tr>
      <w:tr w:rsidR="005C65DE" w:rsidRPr="00DC1599" w14:paraId="55362B1D" w14:textId="77777777" w:rsidTr="2540D1B7">
        <w:trPr>
          <w:cantSplit/>
          <w:trHeight w:val="467"/>
        </w:trPr>
        <w:tc>
          <w:tcPr>
            <w:tcW w:w="2628" w:type="dxa"/>
            <w:tcBorders>
              <w:left w:val="single" w:sz="4" w:space="0" w:color="auto"/>
              <w:bottom w:val="single" w:sz="4" w:space="0" w:color="auto"/>
            </w:tcBorders>
          </w:tcPr>
          <w:p w14:paraId="0617A6CB" w14:textId="77777777" w:rsidR="00533785"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Application</w:t>
            </w:r>
          </w:p>
        </w:tc>
        <w:tc>
          <w:tcPr>
            <w:tcW w:w="1083" w:type="dxa"/>
            <w:tcBorders>
              <w:bottom w:val="single" w:sz="4" w:space="0" w:color="auto"/>
              <w:right w:val="nil"/>
            </w:tcBorders>
          </w:tcPr>
          <w:p w14:paraId="6DAC9914" w14:textId="77777777" w:rsidR="00533785"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 xml:space="preserve">Timing: </w:t>
            </w:r>
          </w:p>
        </w:tc>
        <w:tc>
          <w:tcPr>
            <w:tcW w:w="2337" w:type="dxa"/>
            <w:tcBorders>
              <w:left w:val="nil"/>
              <w:bottom w:val="single" w:sz="4" w:space="0" w:color="auto"/>
            </w:tcBorders>
          </w:tcPr>
          <w:p w14:paraId="3BC33F7F" w14:textId="77777777" w:rsidR="00533785" w:rsidRPr="00DC1599" w:rsidRDefault="4142373F" w:rsidP="4142373F">
            <w:pPr>
              <w:spacing w:before="120" w:after="120"/>
              <w:rPr>
                <w:rFonts w:eastAsia="Times New Roman" w:cs="Arial"/>
                <w:color w:val="000000" w:themeColor="text1"/>
              </w:rPr>
            </w:pPr>
            <w:r w:rsidRPr="00DC1599">
              <w:rPr>
                <w:rFonts w:eastAsia="Times New Roman" w:cs="Arial"/>
                <w:color w:val="000000" w:themeColor="text1"/>
              </w:rPr>
              <w:t>Foliar, Soil, Seed treatment</w:t>
            </w:r>
          </w:p>
        </w:tc>
        <w:tc>
          <w:tcPr>
            <w:tcW w:w="3420" w:type="dxa"/>
            <w:tcBorders>
              <w:bottom w:val="single" w:sz="4" w:space="0" w:color="auto"/>
            </w:tcBorders>
          </w:tcPr>
          <w:p w14:paraId="0C337B57" w14:textId="77777777" w:rsidR="00533785" w:rsidRPr="00DC1599" w:rsidRDefault="4142373F" w:rsidP="4142373F">
            <w:pPr>
              <w:spacing w:before="120" w:after="120"/>
              <w:rPr>
                <w:rFonts w:eastAsia="Times New Roman" w:cs="Arial"/>
                <w:b/>
                <w:bCs/>
                <w:color w:val="000000" w:themeColor="text1"/>
              </w:rPr>
            </w:pPr>
            <w:r w:rsidRPr="00DC1599">
              <w:rPr>
                <w:rFonts w:eastAsia="Times New Roman" w:cs="Arial"/>
                <w:b/>
                <w:bCs/>
                <w:color w:val="000000" w:themeColor="text1"/>
              </w:rPr>
              <w:t xml:space="preserve">Rate – (g/ha): </w:t>
            </w:r>
            <w:r w:rsidRPr="00DC1599">
              <w:rPr>
                <w:rFonts w:eastAsia="Times New Roman" w:cs="Arial"/>
                <w:color w:val="000000" w:themeColor="text1"/>
              </w:rPr>
              <w:t>10-100</w:t>
            </w:r>
          </w:p>
        </w:tc>
        <w:tc>
          <w:tcPr>
            <w:tcW w:w="4728" w:type="dxa"/>
            <w:gridSpan w:val="2"/>
            <w:vMerge/>
            <w:vAlign w:val="center"/>
          </w:tcPr>
          <w:p w14:paraId="07018D5C" w14:textId="77777777" w:rsidR="00533785" w:rsidRPr="00DC1599" w:rsidRDefault="00533785" w:rsidP="00533785">
            <w:pPr>
              <w:rPr>
                <w:rFonts w:eastAsia="Times New Roman" w:cs="Arial"/>
                <w:b/>
                <w:color w:val="000000" w:themeColor="text1"/>
              </w:rPr>
            </w:pPr>
          </w:p>
        </w:tc>
      </w:tr>
      <w:tr w:rsidR="005C65DE" w:rsidRPr="00DC1599" w14:paraId="1F31CDD7" w14:textId="77777777" w:rsidTr="2540D1B7">
        <w:trPr>
          <w:cantSplit/>
          <w:trHeight w:val="467"/>
        </w:trPr>
        <w:tc>
          <w:tcPr>
            <w:tcW w:w="2628" w:type="dxa"/>
            <w:tcBorders>
              <w:left w:val="single" w:sz="4" w:space="0" w:color="auto"/>
              <w:bottom w:val="single" w:sz="4" w:space="0" w:color="auto"/>
            </w:tcBorders>
            <w:vAlign w:val="center"/>
          </w:tcPr>
          <w:p w14:paraId="36E966CB" w14:textId="77777777" w:rsidR="00533785" w:rsidRPr="00DC1599" w:rsidRDefault="4142373F" w:rsidP="4142373F">
            <w:pPr>
              <w:keepNext/>
              <w:outlineLvl w:val="0"/>
              <w:rPr>
                <w:rFonts w:eastAsia="Times New Roman" w:cs="Arial"/>
                <w:b/>
                <w:bCs/>
                <w:color w:val="000000" w:themeColor="text1"/>
              </w:rPr>
            </w:pPr>
            <w:r w:rsidRPr="00DC1599">
              <w:rPr>
                <w:rFonts w:eastAsia="Times New Roman" w:cs="Arial"/>
                <w:b/>
                <w:bCs/>
                <w:color w:val="000000" w:themeColor="text1"/>
              </w:rPr>
              <w:t>Crops</w:t>
            </w:r>
          </w:p>
        </w:tc>
        <w:tc>
          <w:tcPr>
            <w:tcW w:w="6840" w:type="dxa"/>
            <w:gridSpan w:val="3"/>
            <w:tcBorders>
              <w:bottom w:val="single" w:sz="4" w:space="0" w:color="auto"/>
            </w:tcBorders>
            <w:vAlign w:val="center"/>
          </w:tcPr>
          <w:p w14:paraId="02BDDF0A" w14:textId="77777777" w:rsidR="00533785" w:rsidRPr="00DC1599" w:rsidRDefault="4142373F" w:rsidP="4142373F">
            <w:pPr>
              <w:rPr>
                <w:rFonts w:eastAsia="Times New Roman" w:cs="Arial"/>
                <w:b/>
                <w:bCs/>
                <w:color w:val="000000" w:themeColor="text1"/>
              </w:rPr>
            </w:pPr>
            <w:r w:rsidRPr="00DC1599">
              <w:rPr>
                <w:rFonts w:eastAsia="Times New Roman" w:cs="Arial"/>
                <w:b/>
                <w:bCs/>
                <w:color w:val="000000" w:themeColor="text1"/>
              </w:rPr>
              <w:t>Main Pests</w:t>
            </w:r>
          </w:p>
        </w:tc>
        <w:tc>
          <w:tcPr>
            <w:tcW w:w="4728" w:type="dxa"/>
            <w:gridSpan w:val="2"/>
            <w:vMerge/>
            <w:vAlign w:val="center"/>
          </w:tcPr>
          <w:p w14:paraId="7E9342E6" w14:textId="77777777" w:rsidR="00533785" w:rsidRPr="00DC1599" w:rsidRDefault="00533785" w:rsidP="00533785">
            <w:pPr>
              <w:rPr>
                <w:rFonts w:eastAsia="Times New Roman" w:cs="Arial"/>
                <w:b/>
                <w:color w:val="000000" w:themeColor="text1"/>
              </w:rPr>
            </w:pPr>
          </w:p>
        </w:tc>
      </w:tr>
      <w:tr w:rsidR="005C65DE" w:rsidRPr="00DC1599" w14:paraId="4ABF2897" w14:textId="77777777" w:rsidTr="2540D1B7">
        <w:trPr>
          <w:cantSplit/>
          <w:trHeight w:val="938"/>
        </w:trPr>
        <w:tc>
          <w:tcPr>
            <w:tcW w:w="2628" w:type="dxa"/>
            <w:tcBorders>
              <w:left w:val="single" w:sz="4" w:space="0" w:color="auto"/>
              <w:bottom w:val="single" w:sz="4" w:space="0" w:color="auto"/>
            </w:tcBorders>
          </w:tcPr>
          <w:p w14:paraId="1A01C3FA" w14:textId="77777777" w:rsidR="00533785" w:rsidRPr="00DC1599" w:rsidRDefault="4142373F" w:rsidP="4142373F">
            <w:pPr>
              <w:spacing w:before="120" w:after="120"/>
              <w:rPr>
                <w:rFonts w:eastAsia="Times New Roman" w:cs="Arial"/>
                <w:color w:val="000000" w:themeColor="text1"/>
              </w:rPr>
            </w:pPr>
            <w:r w:rsidRPr="00DC1599">
              <w:rPr>
                <w:rFonts w:eastAsia="Times New Roman" w:cs="Arial"/>
                <w:color w:val="000000" w:themeColor="text1"/>
              </w:rPr>
              <w:t>Rape, F&amp;V, Pome fruit</w:t>
            </w:r>
          </w:p>
        </w:tc>
        <w:tc>
          <w:tcPr>
            <w:tcW w:w="6840" w:type="dxa"/>
            <w:gridSpan w:val="3"/>
          </w:tcPr>
          <w:p w14:paraId="7B51CBAE" w14:textId="77777777" w:rsidR="00533785" w:rsidRPr="00DC1599" w:rsidRDefault="2540D1B7" w:rsidP="2540D1B7">
            <w:pPr>
              <w:spacing w:before="120" w:after="120"/>
              <w:rPr>
                <w:rFonts w:eastAsia="Times New Roman" w:cs="Arial"/>
                <w:b/>
                <w:bCs/>
                <w:color w:val="000000" w:themeColor="text1"/>
              </w:rPr>
            </w:pPr>
            <w:r w:rsidRPr="00DC1599">
              <w:rPr>
                <w:rFonts w:eastAsia="Times New Roman" w:cs="Arial"/>
                <w:color w:val="000000" w:themeColor="text1"/>
              </w:rPr>
              <w:t>Sucking and chewing pests, including Lepidoptera, Coleoptera, Diptera, Thysanoptera and Homoptera.</w:t>
            </w:r>
          </w:p>
        </w:tc>
        <w:tc>
          <w:tcPr>
            <w:tcW w:w="4728" w:type="dxa"/>
            <w:gridSpan w:val="2"/>
            <w:vMerge/>
            <w:vAlign w:val="center"/>
          </w:tcPr>
          <w:p w14:paraId="7735F958" w14:textId="77777777" w:rsidR="00533785" w:rsidRPr="00DC1599" w:rsidRDefault="00533785" w:rsidP="00533785">
            <w:pPr>
              <w:rPr>
                <w:rFonts w:eastAsia="Times New Roman" w:cs="Arial"/>
                <w:b/>
                <w:color w:val="000000" w:themeColor="text1"/>
              </w:rPr>
            </w:pPr>
          </w:p>
        </w:tc>
      </w:tr>
      <w:tr w:rsidR="005C65DE" w:rsidRPr="00DC1599" w14:paraId="111F4763" w14:textId="77777777" w:rsidTr="2540D1B7">
        <w:trPr>
          <w:cantSplit/>
          <w:trHeight w:val="467"/>
        </w:trPr>
        <w:tc>
          <w:tcPr>
            <w:tcW w:w="14196" w:type="dxa"/>
            <w:gridSpan w:val="6"/>
            <w:tcBorders>
              <w:left w:val="single" w:sz="4" w:space="0" w:color="auto"/>
              <w:bottom w:val="single" w:sz="4" w:space="0" w:color="auto"/>
            </w:tcBorders>
            <w:vAlign w:val="center"/>
          </w:tcPr>
          <w:p w14:paraId="33388A33" w14:textId="77777777" w:rsidR="001A47B9" w:rsidRPr="00DC1599" w:rsidRDefault="4142373F" w:rsidP="4142373F">
            <w:pPr>
              <w:spacing w:before="120" w:after="120"/>
              <w:jc w:val="both"/>
              <w:rPr>
                <w:rFonts w:eastAsia="Times New Roman" w:cs="Arial"/>
                <w:b/>
                <w:bCs/>
                <w:color w:val="000000" w:themeColor="text1"/>
              </w:rPr>
            </w:pPr>
            <w:r w:rsidRPr="00DC1599">
              <w:rPr>
                <w:rFonts w:eastAsia="Times New Roman" w:cs="Arial"/>
                <w:b/>
                <w:bCs/>
                <w:color w:val="000000" w:themeColor="text1"/>
              </w:rPr>
              <w:t xml:space="preserve">Main Mixture Partners: </w:t>
            </w:r>
            <w:r w:rsidRPr="00DC1599">
              <w:rPr>
                <w:rFonts w:eastAsia="Times New Roman" w:cs="Arial"/>
                <w:color w:val="000000" w:themeColor="text1"/>
              </w:rPr>
              <w:t>thiamethoxam</w:t>
            </w:r>
          </w:p>
        </w:tc>
      </w:tr>
      <w:tr w:rsidR="005C65DE" w:rsidRPr="00DC1599" w14:paraId="024F4FCB" w14:textId="77777777" w:rsidTr="2540D1B7">
        <w:trPr>
          <w:cantSplit/>
          <w:trHeight w:val="467"/>
        </w:trPr>
        <w:tc>
          <w:tcPr>
            <w:tcW w:w="14196" w:type="dxa"/>
            <w:gridSpan w:val="6"/>
            <w:tcBorders>
              <w:left w:val="single" w:sz="4" w:space="0" w:color="auto"/>
              <w:bottom w:val="single" w:sz="4" w:space="0" w:color="auto"/>
            </w:tcBorders>
            <w:vAlign w:val="center"/>
          </w:tcPr>
          <w:p w14:paraId="2AF624DB" w14:textId="77777777" w:rsidR="00533785" w:rsidRPr="00DC1599" w:rsidRDefault="4142373F" w:rsidP="4142373F">
            <w:pPr>
              <w:spacing w:before="120" w:after="120"/>
              <w:jc w:val="both"/>
              <w:rPr>
                <w:rFonts w:eastAsia="Times New Roman" w:cs="Arial"/>
                <w:b/>
                <w:bCs/>
                <w:color w:val="000000" w:themeColor="text1"/>
              </w:rPr>
            </w:pPr>
            <w:r w:rsidRPr="00DC1599">
              <w:rPr>
                <w:rFonts w:eastAsia="Times New Roman" w:cs="Arial"/>
                <w:b/>
                <w:bCs/>
                <w:color w:val="000000" w:themeColor="text1"/>
              </w:rPr>
              <w:t xml:space="preserve">Recent History: </w:t>
            </w:r>
          </w:p>
          <w:p w14:paraId="213EC811" w14:textId="21A0AB79" w:rsidR="00533785" w:rsidRPr="00DC1599" w:rsidRDefault="2540D1B7" w:rsidP="2540D1B7">
            <w:pPr>
              <w:spacing w:before="120" w:after="120"/>
              <w:jc w:val="both"/>
              <w:rPr>
                <w:rFonts w:eastAsia="Times New Roman" w:cs="Arial"/>
                <w:color w:val="000000" w:themeColor="text1"/>
              </w:rPr>
            </w:pPr>
            <w:r w:rsidRPr="00DC1599">
              <w:rPr>
                <w:rFonts w:eastAsia="Times New Roman" w:cs="Arial"/>
                <w:color w:val="000000" w:themeColor="text1"/>
              </w:rPr>
              <w:t>Also known as Cyazypyr</w:t>
            </w:r>
            <w:r w:rsidRPr="00DC1599">
              <w:rPr>
                <w:rFonts w:eastAsia="Times New Roman" w:cs="Arial"/>
                <w:color w:val="000000" w:themeColor="text1"/>
                <w:vertAlign w:val="superscript"/>
              </w:rPr>
              <w:t>®</w:t>
            </w:r>
            <w:r w:rsidRPr="00DC1599">
              <w:rPr>
                <w:rFonts w:eastAsia="Times New Roman" w:cs="Arial"/>
                <w:color w:val="000000" w:themeColor="text1"/>
              </w:rPr>
              <w:t xml:space="preserve">. Developed as DPX-HGW86 by DuPont, the product acts by binding to the ryanodine receptor, similar to chlorantraniliprole and flubendiamide. DuPont sees the product as being complementary to its first anthranilic diamide product, chlorantraniliprole. Syngenta and DuPont have entered into an agreement to share the costs of registrations, with each company to commercialise the product. The first approval was received by DuPont in Argentina in 2012 as Benevia for use on tomatoes. DuPont then received Canadian approval for Benevia in 2013 for use on potatoes. </w:t>
            </w:r>
            <w:r w:rsidRPr="00DC1599">
              <w:rPr>
                <w:rFonts w:cs="Arial"/>
                <w:color w:val="000000" w:themeColor="text1"/>
              </w:rPr>
              <w:t>Verimark, an in-furrow and seed treatment product for potatoes and a soil applied product for brassica vegetables; Exirel, for use on fruit and vegetables; and Lumiderm, a seed treatment for canola, have also been introduced. DuPont also launched the product in China in 2013 for use on onions and Chinese cabbages.</w:t>
            </w:r>
            <w:r w:rsidRPr="00DC1599">
              <w:rPr>
                <w:rFonts w:eastAsia="Times New Roman" w:cs="Arial"/>
                <w:color w:val="000000" w:themeColor="text1"/>
              </w:rPr>
              <w:t xml:space="preserve"> Recent introductions by Syngenta include the seed treatment Fortenza Duo (with thiamethoxam) in Argentina for use on maize, soybeans and sunflowers in 2013; Fortenza in the USA in 2013; Zyrox, a fly granular bait, in the USA in 2014; Ference, for use on turf in the USA in 2014; and Fuliang (cyantraniliprole and thiamethoxam) in China in 2015. In 2016 Syngenta received US EPA approval for Mainspring GNL. Also in 2016, DuPont’s Okina was approved for use in Canada for use on greenhouse crops, and Benevia was approved for use in Brazil to control coffee borers.</w:t>
            </w:r>
            <w:r w:rsidR="00942F42" w:rsidRPr="00DC1599">
              <w:rPr>
                <w:rFonts w:eastAsia="Times New Roman" w:cs="Arial"/>
                <w:color w:val="000000" w:themeColor="text1"/>
              </w:rPr>
              <w:t xml:space="preserve"> In 2017 FMC acquired </w:t>
            </w:r>
            <w:r w:rsidR="00C6204B" w:rsidRPr="00DC1599">
              <w:rPr>
                <w:rFonts w:eastAsia="Times New Roman" w:cs="Arial"/>
                <w:color w:val="000000" w:themeColor="text1"/>
              </w:rPr>
              <w:t>DuPont’s</w:t>
            </w:r>
            <w:r w:rsidR="00942F42" w:rsidRPr="00DC1599">
              <w:rPr>
                <w:rFonts w:eastAsia="Times New Roman" w:cs="Arial"/>
                <w:color w:val="000000" w:themeColor="text1"/>
              </w:rPr>
              <w:t xml:space="preserve"> global chewing pest insecticide portfolio including cyantraniliprole.</w:t>
            </w:r>
          </w:p>
        </w:tc>
      </w:tr>
    </w:tbl>
    <w:p w14:paraId="562F8F4E" w14:textId="77777777" w:rsidR="00533785" w:rsidRPr="00DC1599" w:rsidRDefault="00533785">
      <w:pPr>
        <w:rPr>
          <w:rFonts w:cs="Arial"/>
          <w:color w:val="000000" w:themeColor="text1"/>
        </w:rPr>
      </w:pPr>
    </w:p>
    <w:p w14:paraId="55E5FF00" w14:textId="77777777" w:rsidR="00107206" w:rsidRPr="00DC1599" w:rsidRDefault="00107206">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CE79A96" w14:textId="77777777" w:rsidTr="2540D1B7">
        <w:trPr>
          <w:cantSplit/>
          <w:trHeight w:val="467"/>
        </w:trPr>
        <w:tc>
          <w:tcPr>
            <w:tcW w:w="2628" w:type="dxa"/>
            <w:vMerge w:val="restart"/>
            <w:tcBorders>
              <w:left w:val="single" w:sz="4" w:space="0" w:color="auto"/>
            </w:tcBorders>
            <w:vAlign w:val="center"/>
          </w:tcPr>
          <w:p w14:paraId="382E5B94" w14:textId="77777777" w:rsidR="00107206" w:rsidRPr="00DC1599" w:rsidRDefault="4142373F" w:rsidP="4142373F">
            <w:pPr>
              <w:pStyle w:val="Heading1"/>
              <w:jc w:val="center"/>
              <w:rPr>
                <w:b/>
                <w:color w:val="000000" w:themeColor="text1"/>
              </w:rPr>
            </w:pPr>
            <w:r w:rsidRPr="00DC1599">
              <w:rPr>
                <w:b/>
                <w:color w:val="000000" w:themeColor="text1"/>
              </w:rPr>
              <w:t>Cyazofamid</w:t>
            </w:r>
          </w:p>
        </w:tc>
        <w:tc>
          <w:tcPr>
            <w:tcW w:w="3420" w:type="dxa"/>
            <w:gridSpan w:val="2"/>
            <w:tcBorders>
              <w:bottom w:val="nil"/>
            </w:tcBorders>
            <w:vAlign w:val="center"/>
          </w:tcPr>
          <w:p w14:paraId="4CDF04B6" w14:textId="77777777" w:rsidR="00107206"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8D5E4F4" w14:textId="77777777" w:rsidR="00107206"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F00721E" w14:textId="77777777" w:rsidR="00107206"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23D84AF" w14:textId="77777777" w:rsidR="00107206"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21240FF" w14:textId="77777777" w:rsidTr="2540D1B7">
        <w:trPr>
          <w:cantSplit/>
          <w:trHeight w:val="467"/>
        </w:trPr>
        <w:tc>
          <w:tcPr>
            <w:tcW w:w="2628" w:type="dxa"/>
            <w:vMerge/>
            <w:tcBorders>
              <w:left w:val="single" w:sz="4" w:space="0" w:color="auto"/>
              <w:bottom w:val="single" w:sz="4" w:space="0" w:color="auto"/>
            </w:tcBorders>
            <w:vAlign w:val="center"/>
          </w:tcPr>
          <w:p w14:paraId="4E60C19D" w14:textId="77777777" w:rsidR="00107206" w:rsidRPr="00DC1599" w:rsidRDefault="00107206" w:rsidP="00510100">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3B0FAD3" w14:textId="77777777" w:rsidR="00107206"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349DDD62" w14:textId="77777777" w:rsidR="00107206" w:rsidRPr="00DC1599" w:rsidRDefault="4142373F" w:rsidP="4142373F">
            <w:pPr>
              <w:spacing w:before="60" w:after="60"/>
              <w:rPr>
                <w:b/>
                <w:bCs/>
                <w:color w:val="000000" w:themeColor="text1"/>
              </w:rPr>
            </w:pPr>
            <w:r w:rsidRPr="00DC1599">
              <w:rPr>
                <w:rFonts w:cs="Arial"/>
                <w:color w:val="000000" w:themeColor="text1"/>
              </w:rPr>
              <w:t xml:space="preserve">Other </w:t>
            </w:r>
          </w:p>
        </w:tc>
        <w:tc>
          <w:tcPr>
            <w:tcW w:w="2364" w:type="dxa"/>
            <w:tcBorders>
              <w:top w:val="nil"/>
              <w:bottom w:val="single" w:sz="4" w:space="0" w:color="auto"/>
            </w:tcBorders>
            <w:vAlign w:val="center"/>
          </w:tcPr>
          <w:p w14:paraId="56705423" w14:textId="7F870C5D" w:rsidR="00107206" w:rsidRPr="00DC1599" w:rsidRDefault="00032337" w:rsidP="00510100">
            <w:pPr>
              <w:spacing w:before="60" w:after="60"/>
              <w:rPr>
                <w:color w:val="000000" w:themeColor="text1"/>
              </w:rPr>
            </w:pPr>
            <w:r w:rsidRPr="00DC1599">
              <w:rPr>
                <w:color w:val="000000" w:themeColor="text1"/>
              </w:rPr>
              <w:t>90</w:t>
            </w:r>
          </w:p>
        </w:tc>
        <w:tc>
          <w:tcPr>
            <w:tcW w:w="2364" w:type="dxa"/>
            <w:tcBorders>
              <w:top w:val="nil"/>
              <w:bottom w:val="single" w:sz="4" w:space="0" w:color="auto"/>
            </w:tcBorders>
            <w:vAlign w:val="center"/>
          </w:tcPr>
          <w:p w14:paraId="245FC419" w14:textId="77777777" w:rsidR="00107206" w:rsidRPr="00DC1599" w:rsidRDefault="2540D1B7" w:rsidP="2540D1B7">
            <w:pPr>
              <w:spacing w:before="60" w:after="60"/>
              <w:rPr>
                <w:b/>
                <w:bCs/>
                <w:color w:val="000000" w:themeColor="text1"/>
              </w:rPr>
            </w:pPr>
            <w:r w:rsidRPr="00DC1599">
              <w:rPr>
                <w:rFonts w:cs="Arial"/>
                <w:color w:val="000000" w:themeColor="text1"/>
              </w:rPr>
              <w:t>2001</w:t>
            </w:r>
          </w:p>
        </w:tc>
      </w:tr>
      <w:tr w:rsidR="005C65DE" w:rsidRPr="00DC1599" w14:paraId="57874078" w14:textId="77777777" w:rsidTr="2540D1B7">
        <w:trPr>
          <w:cantSplit/>
          <w:trHeight w:val="467"/>
        </w:trPr>
        <w:tc>
          <w:tcPr>
            <w:tcW w:w="2628" w:type="dxa"/>
            <w:tcBorders>
              <w:left w:val="single" w:sz="4" w:space="0" w:color="auto"/>
              <w:bottom w:val="nil"/>
            </w:tcBorders>
          </w:tcPr>
          <w:p w14:paraId="5BFCAC44" w14:textId="77777777" w:rsidR="00107206"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1B91AD1" w14:textId="77777777" w:rsidR="00107206"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D629D57" w14:textId="77777777" w:rsidR="00107206" w:rsidRPr="00DC1599" w:rsidRDefault="4142373F" w:rsidP="4142373F">
            <w:pPr>
              <w:pStyle w:val="Heading1"/>
              <w:rPr>
                <w:b/>
                <w:color w:val="000000" w:themeColor="text1"/>
                <w:sz w:val="24"/>
              </w:rPr>
            </w:pPr>
            <w:r w:rsidRPr="00DC1599">
              <w:rPr>
                <w:b/>
                <w:color w:val="000000" w:themeColor="text1"/>
                <w:sz w:val="24"/>
              </w:rPr>
              <w:t>Structure</w:t>
            </w:r>
          </w:p>
          <w:p w14:paraId="72D42683" w14:textId="77777777" w:rsidR="00107206" w:rsidRPr="00DC1599" w:rsidRDefault="00107206" w:rsidP="00510100">
            <w:pPr>
              <w:rPr>
                <w:color w:val="000000" w:themeColor="text1"/>
              </w:rPr>
            </w:pPr>
          </w:p>
          <w:p w14:paraId="0C1A00EF" w14:textId="77777777" w:rsidR="00107206" w:rsidRPr="00DC1599" w:rsidRDefault="00107206" w:rsidP="00510100">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32BF2B0" wp14:editId="380A1DEF">
                  <wp:extent cx="1947545" cy="152019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9" cstate="print"/>
                          <a:srcRect/>
                          <a:stretch>
                            <a:fillRect/>
                          </a:stretch>
                        </pic:blipFill>
                        <pic:spPr bwMode="auto">
                          <a:xfrm>
                            <a:off x="0" y="0"/>
                            <a:ext cx="1947545" cy="1520190"/>
                          </a:xfrm>
                          <a:prstGeom prst="rect">
                            <a:avLst/>
                          </a:prstGeom>
                          <a:noFill/>
                          <a:ln w="9525">
                            <a:noFill/>
                            <a:miter lim="800000"/>
                            <a:headEnd/>
                            <a:tailEnd/>
                          </a:ln>
                        </pic:spPr>
                      </pic:pic>
                    </a:graphicData>
                  </a:graphic>
                </wp:inline>
              </w:drawing>
            </w:r>
          </w:p>
        </w:tc>
      </w:tr>
      <w:tr w:rsidR="005C65DE" w:rsidRPr="00DC1599" w14:paraId="44EFD41F" w14:textId="77777777" w:rsidTr="2540D1B7">
        <w:trPr>
          <w:cantSplit/>
          <w:trHeight w:val="467"/>
        </w:trPr>
        <w:tc>
          <w:tcPr>
            <w:tcW w:w="2628" w:type="dxa"/>
            <w:tcBorders>
              <w:top w:val="nil"/>
              <w:left w:val="single" w:sz="4" w:space="0" w:color="auto"/>
              <w:bottom w:val="single" w:sz="4" w:space="0" w:color="auto"/>
            </w:tcBorders>
          </w:tcPr>
          <w:p w14:paraId="0703D62F" w14:textId="77777777" w:rsidR="00107206" w:rsidRPr="00DC1599" w:rsidRDefault="2540D1B7" w:rsidP="2540D1B7">
            <w:pPr>
              <w:pStyle w:val="Heading1"/>
              <w:spacing w:before="40" w:after="120"/>
              <w:rPr>
                <w:b/>
                <w:color w:val="000000" w:themeColor="text1"/>
                <w:sz w:val="24"/>
              </w:rPr>
            </w:pPr>
            <w:r w:rsidRPr="00DC1599">
              <w:rPr>
                <w:color w:val="000000" w:themeColor="text1"/>
                <w:sz w:val="24"/>
              </w:rPr>
              <w:t>Ishihara (Ranman, Mildicut)</w:t>
            </w:r>
          </w:p>
        </w:tc>
        <w:tc>
          <w:tcPr>
            <w:tcW w:w="6840" w:type="dxa"/>
            <w:gridSpan w:val="3"/>
            <w:tcBorders>
              <w:top w:val="nil"/>
              <w:bottom w:val="single" w:sz="4" w:space="0" w:color="auto"/>
            </w:tcBorders>
          </w:tcPr>
          <w:p w14:paraId="7CB44DD6" w14:textId="77777777" w:rsidR="00107206"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45532484" w14:textId="77777777" w:rsidR="00107206" w:rsidRPr="00DC1599" w:rsidRDefault="00107206" w:rsidP="00510100">
            <w:pPr>
              <w:pStyle w:val="Heading1"/>
              <w:rPr>
                <w:b/>
                <w:bCs w:val="0"/>
                <w:color w:val="000000" w:themeColor="text1"/>
                <w:sz w:val="24"/>
              </w:rPr>
            </w:pPr>
          </w:p>
        </w:tc>
      </w:tr>
      <w:tr w:rsidR="005C65DE" w:rsidRPr="00DC1599" w14:paraId="45F177AD" w14:textId="77777777" w:rsidTr="2540D1B7">
        <w:trPr>
          <w:cantSplit/>
          <w:trHeight w:val="467"/>
        </w:trPr>
        <w:tc>
          <w:tcPr>
            <w:tcW w:w="2628" w:type="dxa"/>
            <w:tcBorders>
              <w:left w:val="single" w:sz="4" w:space="0" w:color="auto"/>
              <w:bottom w:val="single" w:sz="4" w:space="0" w:color="auto"/>
            </w:tcBorders>
          </w:tcPr>
          <w:p w14:paraId="6B3F433B" w14:textId="77777777" w:rsidR="00107206"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4971724" w14:textId="77777777" w:rsidR="00107206"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9034A82" w14:textId="77777777" w:rsidR="00107206" w:rsidRPr="00DC1599" w:rsidRDefault="4142373F" w:rsidP="00510100">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6CBB7E83" w14:textId="77777777" w:rsidR="00107206"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60-100</w:t>
            </w:r>
          </w:p>
        </w:tc>
        <w:tc>
          <w:tcPr>
            <w:tcW w:w="4728" w:type="dxa"/>
            <w:gridSpan w:val="2"/>
            <w:vMerge/>
            <w:vAlign w:val="center"/>
          </w:tcPr>
          <w:p w14:paraId="751AF409" w14:textId="77777777" w:rsidR="00107206" w:rsidRPr="00DC1599" w:rsidRDefault="00107206" w:rsidP="00510100">
            <w:pPr>
              <w:rPr>
                <w:rFonts w:cs="Arial"/>
                <w:b/>
                <w:color w:val="000000" w:themeColor="text1"/>
              </w:rPr>
            </w:pPr>
          </w:p>
        </w:tc>
      </w:tr>
      <w:tr w:rsidR="005C65DE" w:rsidRPr="00DC1599" w14:paraId="025EEC6E" w14:textId="77777777" w:rsidTr="2540D1B7">
        <w:trPr>
          <w:cantSplit/>
          <w:trHeight w:val="467"/>
        </w:trPr>
        <w:tc>
          <w:tcPr>
            <w:tcW w:w="2628" w:type="dxa"/>
            <w:tcBorders>
              <w:left w:val="single" w:sz="4" w:space="0" w:color="auto"/>
              <w:bottom w:val="single" w:sz="4" w:space="0" w:color="auto"/>
            </w:tcBorders>
            <w:vAlign w:val="center"/>
          </w:tcPr>
          <w:p w14:paraId="489B6A1A" w14:textId="77777777" w:rsidR="00107206"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A7D3356" w14:textId="77777777" w:rsidR="00107206"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A56444C" w14:textId="77777777" w:rsidR="00107206" w:rsidRPr="00DC1599" w:rsidRDefault="00107206" w:rsidP="00510100">
            <w:pPr>
              <w:rPr>
                <w:rFonts w:cs="Arial"/>
                <w:b/>
                <w:color w:val="000000" w:themeColor="text1"/>
              </w:rPr>
            </w:pPr>
          </w:p>
        </w:tc>
      </w:tr>
      <w:tr w:rsidR="005C65DE" w:rsidRPr="00DC1599" w14:paraId="07DBB2AA" w14:textId="77777777" w:rsidTr="2540D1B7">
        <w:trPr>
          <w:cantSplit/>
          <w:trHeight w:val="467"/>
        </w:trPr>
        <w:tc>
          <w:tcPr>
            <w:tcW w:w="2628" w:type="dxa"/>
            <w:tcBorders>
              <w:left w:val="single" w:sz="4" w:space="0" w:color="auto"/>
              <w:bottom w:val="single" w:sz="4" w:space="0" w:color="auto"/>
            </w:tcBorders>
          </w:tcPr>
          <w:p w14:paraId="4DE8DE9F" w14:textId="77777777" w:rsidR="00107206" w:rsidRPr="00DC1599" w:rsidRDefault="4142373F" w:rsidP="4142373F">
            <w:pPr>
              <w:spacing w:before="120" w:after="120"/>
              <w:rPr>
                <w:rFonts w:cs="Arial"/>
                <w:color w:val="000000" w:themeColor="text1"/>
              </w:rPr>
            </w:pPr>
            <w:r w:rsidRPr="00DC1599">
              <w:rPr>
                <w:rFonts w:cs="Arial"/>
                <w:color w:val="000000" w:themeColor="text1"/>
              </w:rPr>
              <w:t>Potato</w:t>
            </w:r>
          </w:p>
        </w:tc>
        <w:tc>
          <w:tcPr>
            <w:tcW w:w="6840" w:type="dxa"/>
            <w:gridSpan w:val="3"/>
          </w:tcPr>
          <w:p w14:paraId="584E9086" w14:textId="77777777" w:rsidR="00107206" w:rsidRPr="00DC1599" w:rsidRDefault="4142373F" w:rsidP="4142373F">
            <w:pPr>
              <w:spacing w:before="120" w:after="120"/>
              <w:rPr>
                <w:rFonts w:cs="Arial"/>
                <w:color w:val="000000" w:themeColor="text1"/>
              </w:rPr>
            </w:pPr>
            <w:r w:rsidRPr="00DC1599">
              <w:rPr>
                <w:rFonts w:cs="Arial"/>
                <w:color w:val="000000" w:themeColor="text1"/>
              </w:rPr>
              <w:t>Potato blight, Late blight</w:t>
            </w:r>
          </w:p>
        </w:tc>
        <w:tc>
          <w:tcPr>
            <w:tcW w:w="4728" w:type="dxa"/>
            <w:gridSpan w:val="2"/>
            <w:vMerge/>
            <w:vAlign w:val="center"/>
          </w:tcPr>
          <w:p w14:paraId="4DE94B36" w14:textId="77777777" w:rsidR="00107206" w:rsidRPr="00DC1599" w:rsidRDefault="00107206" w:rsidP="00510100">
            <w:pPr>
              <w:rPr>
                <w:rFonts w:cs="Arial"/>
                <w:b/>
                <w:color w:val="000000" w:themeColor="text1"/>
              </w:rPr>
            </w:pPr>
          </w:p>
        </w:tc>
      </w:tr>
      <w:tr w:rsidR="005C65DE" w:rsidRPr="00DC1599" w14:paraId="20CD945E" w14:textId="77777777" w:rsidTr="2540D1B7">
        <w:trPr>
          <w:cantSplit/>
          <w:trHeight w:val="467"/>
        </w:trPr>
        <w:tc>
          <w:tcPr>
            <w:tcW w:w="2628" w:type="dxa"/>
            <w:tcBorders>
              <w:left w:val="single" w:sz="4" w:space="0" w:color="auto"/>
              <w:bottom w:val="single" w:sz="4" w:space="0" w:color="auto"/>
            </w:tcBorders>
          </w:tcPr>
          <w:p w14:paraId="32ED5A8B" w14:textId="77777777" w:rsidR="00107206" w:rsidRPr="00DC1599" w:rsidRDefault="4142373F" w:rsidP="4142373F">
            <w:pPr>
              <w:spacing w:before="120" w:after="120"/>
              <w:rPr>
                <w:b/>
                <w:bCs/>
                <w:color w:val="000000" w:themeColor="text1"/>
              </w:rPr>
            </w:pPr>
            <w:r w:rsidRPr="00DC1599">
              <w:rPr>
                <w:rFonts w:cs="Arial"/>
                <w:color w:val="000000" w:themeColor="text1"/>
              </w:rPr>
              <w:t>Vine, F&amp;V</w:t>
            </w:r>
          </w:p>
        </w:tc>
        <w:tc>
          <w:tcPr>
            <w:tcW w:w="6840" w:type="dxa"/>
            <w:gridSpan w:val="3"/>
          </w:tcPr>
          <w:p w14:paraId="7D330938" w14:textId="77777777" w:rsidR="00107206" w:rsidRPr="00DC1599" w:rsidRDefault="4142373F" w:rsidP="4142373F">
            <w:pPr>
              <w:spacing w:before="120" w:after="120"/>
              <w:rPr>
                <w:b/>
                <w:bCs/>
                <w:color w:val="000000" w:themeColor="text1"/>
              </w:rPr>
            </w:pPr>
            <w:r w:rsidRPr="00DC1599">
              <w:rPr>
                <w:rFonts w:cs="Arial"/>
                <w:color w:val="000000" w:themeColor="text1"/>
              </w:rPr>
              <w:t>Oomycete diseases, Downy mildew</w:t>
            </w:r>
          </w:p>
        </w:tc>
        <w:tc>
          <w:tcPr>
            <w:tcW w:w="4728" w:type="dxa"/>
            <w:gridSpan w:val="2"/>
            <w:vMerge/>
            <w:vAlign w:val="center"/>
          </w:tcPr>
          <w:p w14:paraId="54C408AC" w14:textId="77777777" w:rsidR="00107206" w:rsidRPr="00DC1599" w:rsidRDefault="00107206" w:rsidP="00510100">
            <w:pPr>
              <w:rPr>
                <w:rFonts w:cs="Arial"/>
                <w:b/>
                <w:color w:val="000000" w:themeColor="text1"/>
              </w:rPr>
            </w:pPr>
          </w:p>
        </w:tc>
      </w:tr>
      <w:tr w:rsidR="005C65DE" w:rsidRPr="00DC1599" w14:paraId="2D1F8CD7" w14:textId="77777777" w:rsidTr="2540D1B7">
        <w:trPr>
          <w:cantSplit/>
          <w:trHeight w:val="467"/>
        </w:trPr>
        <w:tc>
          <w:tcPr>
            <w:tcW w:w="14196" w:type="dxa"/>
            <w:gridSpan w:val="6"/>
            <w:tcBorders>
              <w:left w:val="single" w:sz="4" w:space="0" w:color="auto"/>
              <w:bottom w:val="single" w:sz="4" w:space="0" w:color="auto"/>
            </w:tcBorders>
            <w:vAlign w:val="center"/>
          </w:tcPr>
          <w:p w14:paraId="6888A52D" w14:textId="77777777" w:rsidR="00107206" w:rsidRPr="00DC1599" w:rsidRDefault="4142373F" w:rsidP="4142373F">
            <w:pPr>
              <w:spacing w:before="120" w:after="120"/>
              <w:jc w:val="both"/>
              <w:rPr>
                <w:rFonts w:cs="Arial"/>
                <w:color w:val="000000" w:themeColor="text1"/>
              </w:rPr>
            </w:pPr>
            <w:r w:rsidRPr="00DC1599">
              <w:rPr>
                <w:rFonts w:cs="Arial"/>
                <w:b/>
                <w:bCs/>
                <w:color w:val="000000" w:themeColor="text1"/>
              </w:rPr>
              <w:t xml:space="preserve">Main Mixture Partners : </w:t>
            </w:r>
            <w:r w:rsidRPr="00DC1599">
              <w:rPr>
                <w:rFonts w:cs="Arial"/>
                <w:color w:val="000000" w:themeColor="text1"/>
              </w:rPr>
              <w:t>polyoxins</w:t>
            </w:r>
          </w:p>
        </w:tc>
      </w:tr>
      <w:tr w:rsidR="005C65DE" w:rsidRPr="00DC1599" w14:paraId="5F0CE436" w14:textId="77777777" w:rsidTr="2540D1B7">
        <w:trPr>
          <w:cantSplit/>
          <w:trHeight w:val="467"/>
        </w:trPr>
        <w:tc>
          <w:tcPr>
            <w:tcW w:w="14196" w:type="dxa"/>
            <w:gridSpan w:val="6"/>
            <w:tcBorders>
              <w:left w:val="single" w:sz="4" w:space="0" w:color="auto"/>
              <w:bottom w:val="single" w:sz="4" w:space="0" w:color="auto"/>
            </w:tcBorders>
            <w:vAlign w:val="center"/>
          </w:tcPr>
          <w:p w14:paraId="49F56584" w14:textId="77777777" w:rsidR="00107206"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44ED473" w14:textId="2BDF04C5" w:rsidR="00107206" w:rsidRPr="00DC1599" w:rsidRDefault="2540D1B7" w:rsidP="2540D1B7">
            <w:pPr>
              <w:spacing w:before="120" w:after="120"/>
              <w:jc w:val="both"/>
              <w:rPr>
                <w:rFonts w:cs="Arial"/>
                <w:color w:val="000000" w:themeColor="text1"/>
              </w:rPr>
            </w:pPr>
            <w:r w:rsidRPr="00DC1599">
              <w:rPr>
                <w:rFonts w:cs="Arial"/>
                <w:color w:val="000000" w:themeColor="text1"/>
              </w:rPr>
              <w:t xml:space="preserve">Oomycete fungicide manufactured by Ishihara but licensed out to many different companies. The product is marketed by BASF in markets outside Asia. Introduced in 2001 in the UK and France for potato blight control and in Japan for vine, potato, cucumber, melon and tomato. Positioned in a very competitive sector with many new introductions. Launched in Mexico in 2005, as Ranman in USA and Brazil in 2006 and in Canada in 2007 by FMC. FMC has a distribution agreement with ISK for the product throughout the Americas excluding Argentina, Bolivia, Uruguay and Paraguay. Launched in Finland, Estonia, Latvia and Lithuania in 2005 by Swedish company Nordisk Alkali for use on potatoes. During 2011 Ishihara registered the product in Japan in a mixture with polyoxins as Greenwork. Belchim introduced the product as Ranman Top in Italy in 2012 whilst ISK received approval in Canada for use of the product as Torrent for potatoes, cucurbits and carrots. In 2014 Summit Agro introduced Ranman 400 in the USA for use on a range of fruit and vegetable crops. The EU has granted an extension to the current approval for the product until the end of July </w:t>
            </w:r>
            <w:r w:rsidR="00032337" w:rsidRPr="00DC1599">
              <w:rPr>
                <w:rFonts w:cs="Arial"/>
                <w:color w:val="000000" w:themeColor="text1"/>
              </w:rPr>
              <w:t>2018</w:t>
            </w:r>
            <w:r w:rsidRPr="00DC1599">
              <w:rPr>
                <w:rFonts w:cs="Arial"/>
                <w:color w:val="000000" w:themeColor="text1"/>
              </w:rPr>
              <w:t>. In 2015 Ranman was approved for use in Australia and New Zealand.</w:t>
            </w:r>
            <w:r w:rsidR="00032337" w:rsidRPr="00DC1599">
              <w:rPr>
                <w:rFonts w:cs="Arial"/>
                <w:color w:val="000000" w:themeColor="text1"/>
              </w:rPr>
              <w:t xml:space="preserve"> </w:t>
            </w:r>
          </w:p>
        </w:tc>
      </w:tr>
    </w:tbl>
    <w:p w14:paraId="75A1FFE0" w14:textId="77777777" w:rsidR="00107206" w:rsidRPr="00DC1599" w:rsidRDefault="00107206">
      <w:pPr>
        <w:rPr>
          <w:color w:val="000000" w:themeColor="text1"/>
        </w:rPr>
      </w:pPr>
    </w:p>
    <w:p w14:paraId="23CA8B36" w14:textId="77777777" w:rsidR="00D101B6" w:rsidRPr="00DC1599" w:rsidRDefault="00107206">
      <w:pPr>
        <w:rPr>
          <w:color w:val="000000" w:themeColor="text1"/>
        </w:rPr>
      </w:pPr>
      <w:r w:rsidRPr="00DC1599">
        <w:rPr>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B394D14" w14:textId="77777777" w:rsidTr="2540D1B7">
        <w:trPr>
          <w:cantSplit/>
          <w:trHeight w:val="467"/>
        </w:trPr>
        <w:tc>
          <w:tcPr>
            <w:tcW w:w="2628" w:type="dxa"/>
            <w:vMerge w:val="restart"/>
            <w:tcBorders>
              <w:left w:val="single" w:sz="4" w:space="0" w:color="auto"/>
            </w:tcBorders>
            <w:vAlign w:val="center"/>
          </w:tcPr>
          <w:p w14:paraId="7F662C91" w14:textId="77777777" w:rsidR="0092351A" w:rsidRPr="00DC1599" w:rsidRDefault="2540D1B7" w:rsidP="2540D1B7">
            <w:pPr>
              <w:pStyle w:val="Heading1"/>
              <w:jc w:val="center"/>
              <w:rPr>
                <w:b/>
                <w:color w:val="000000" w:themeColor="text1"/>
              </w:rPr>
            </w:pPr>
            <w:r w:rsidRPr="00DC1599">
              <w:rPr>
                <w:b/>
                <w:color w:val="000000" w:themeColor="text1"/>
              </w:rPr>
              <w:t>Cyclanilide</w:t>
            </w:r>
          </w:p>
        </w:tc>
        <w:tc>
          <w:tcPr>
            <w:tcW w:w="3420" w:type="dxa"/>
            <w:gridSpan w:val="2"/>
            <w:tcBorders>
              <w:bottom w:val="nil"/>
            </w:tcBorders>
            <w:vAlign w:val="center"/>
          </w:tcPr>
          <w:p w14:paraId="75D5ECDB"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F7B2947"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EDC23EC"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C4EF3F1"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F2BB91F" w14:textId="77777777" w:rsidTr="2540D1B7">
        <w:trPr>
          <w:cantSplit/>
          <w:trHeight w:val="467"/>
        </w:trPr>
        <w:tc>
          <w:tcPr>
            <w:tcW w:w="2628" w:type="dxa"/>
            <w:vMerge/>
            <w:tcBorders>
              <w:left w:val="single" w:sz="4" w:space="0" w:color="auto"/>
              <w:bottom w:val="single" w:sz="4" w:space="0" w:color="auto"/>
            </w:tcBorders>
            <w:vAlign w:val="center"/>
          </w:tcPr>
          <w:p w14:paraId="5931B129"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7947612"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723CE3E6" w14:textId="77777777" w:rsidR="0092351A" w:rsidRPr="00DC1599" w:rsidRDefault="4142373F" w:rsidP="4142373F">
            <w:pPr>
              <w:spacing w:before="60" w:after="60"/>
              <w:rPr>
                <w:b/>
                <w:bCs/>
                <w:color w:val="000000" w:themeColor="text1"/>
              </w:rPr>
            </w:pPr>
            <w:r w:rsidRPr="00DC1599">
              <w:rPr>
                <w:rFonts w:cs="Arial"/>
                <w:color w:val="000000" w:themeColor="text1"/>
              </w:rPr>
              <w:t>PGR</w:t>
            </w:r>
          </w:p>
        </w:tc>
        <w:tc>
          <w:tcPr>
            <w:tcW w:w="2364" w:type="dxa"/>
            <w:tcBorders>
              <w:top w:val="nil"/>
              <w:bottom w:val="single" w:sz="4" w:space="0" w:color="auto"/>
            </w:tcBorders>
            <w:vAlign w:val="center"/>
          </w:tcPr>
          <w:p w14:paraId="619FC17A" w14:textId="10469A5B" w:rsidR="0092351A" w:rsidRPr="00DC1599" w:rsidRDefault="00032337">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643ECDCF" w14:textId="77777777" w:rsidR="0092351A" w:rsidRPr="00DC1599" w:rsidRDefault="2540D1B7" w:rsidP="2540D1B7">
            <w:pPr>
              <w:spacing w:before="60" w:after="60"/>
              <w:rPr>
                <w:b/>
                <w:bCs/>
                <w:color w:val="000000" w:themeColor="text1"/>
              </w:rPr>
            </w:pPr>
            <w:r w:rsidRPr="00DC1599">
              <w:rPr>
                <w:rFonts w:cs="Arial"/>
                <w:color w:val="000000" w:themeColor="text1"/>
              </w:rPr>
              <w:t>1996</w:t>
            </w:r>
          </w:p>
        </w:tc>
      </w:tr>
      <w:tr w:rsidR="005C65DE" w:rsidRPr="00DC1599" w14:paraId="15FD279B" w14:textId="77777777" w:rsidTr="2540D1B7">
        <w:trPr>
          <w:cantSplit/>
          <w:trHeight w:val="467"/>
        </w:trPr>
        <w:tc>
          <w:tcPr>
            <w:tcW w:w="2628" w:type="dxa"/>
            <w:tcBorders>
              <w:left w:val="single" w:sz="4" w:space="0" w:color="auto"/>
              <w:bottom w:val="nil"/>
            </w:tcBorders>
          </w:tcPr>
          <w:p w14:paraId="4582062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CF74CF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C01D52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B1590B8"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72B250D" wp14:editId="4D394BA6">
                  <wp:extent cx="1472565" cy="159131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0" cstate="print"/>
                          <a:srcRect/>
                          <a:stretch>
                            <a:fillRect/>
                          </a:stretch>
                        </pic:blipFill>
                        <pic:spPr bwMode="auto">
                          <a:xfrm>
                            <a:off x="0" y="0"/>
                            <a:ext cx="1472565" cy="1591310"/>
                          </a:xfrm>
                          <a:prstGeom prst="rect">
                            <a:avLst/>
                          </a:prstGeom>
                          <a:noFill/>
                          <a:ln w="9525">
                            <a:noFill/>
                            <a:miter lim="800000"/>
                            <a:headEnd/>
                            <a:tailEnd/>
                          </a:ln>
                        </pic:spPr>
                      </pic:pic>
                    </a:graphicData>
                  </a:graphic>
                </wp:inline>
              </w:drawing>
            </w:r>
          </w:p>
        </w:tc>
      </w:tr>
      <w:tr w:rsidR="005C65DE" w:rsidRPr="00DC1599" w14:paraId="5A20AA0B" w14:textId="77777777" w:rsidTr="2540D1B7">
        <w:trPr>
          <w:cantSplit/>
          <w:trHeight w:val="467"/>
        </w:trPr>
        <w:tc>
          <w:tcPr>
            <w:tcW w:w="2628" w:type="dxa"/>
            <w:tcBorders>
              <w:top w:val="nil"/>
              <w:left w:val="single" w:sz="4" w:space="0" w:color="auto"/>
              <w:bottom w:val="single" w:sz="4" w:space="0" w:color="auto"/>
            </w:tcBorders>
          </w:tcPr>
          <w:p w14:paraId="1C1A0FD7"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Bayer (Finish)</w:t>
            </w:r>
          </w:p>
        </w:tc>
        <w:tc>
          <w:tcPr>
            <w:tcW w:w="6840" w:type="dxa"/>
            <w:gridSpan w:val="3"/>
            <w:tcBorders>
              <w:top w:val="nil"/>
              <w:bottom w:val="single" w:sz="4" w:space="0" w:color="auto"/>
            </w:tcBorders>
          </w:tcPr>
          <w:p w14:paraId="1C84116F"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099E61D9" w14:textId="77777777" w:rsidR="0092351A" w:rsidRPr="00DC1599" w:rsidRDefault="0092351A">
            <w:pPr>
              <w:pStyle w:val="Heading1"/>
              <w:rPr>
                <w:b/>
                <w:bCs w:val="0"/>
                <w:color w:val="000000" w:themeColor="text1"/>
                <w:sz w:val="24"/>
              </w:rPr>
            </w:pPr>
          </w:p>
        </w:tc>
      </w:tr>
      <w:tr w:rsidR="005C65DE" w:rsidRPr="00DC1599" w14:paraId="03AE1BBE" w14:textId="77777777" w:rsidTr="2540D1B7">
        <w:trPr>
          <w:cantSplit/>
          <w:trHeight w:val="467"/>
        </w:trPr>
        <w:tc>
          <w:tcPr>
            <w:tcW w:w="2628" w:type="dxa"/>
            <w:tcBorders>
              <w:left w:val="single" w:sz="4" w:space="0" w:color="auto"/>
              <w:bottom w:val="single" w:sz="4" w:space="0" w:color="auto"/>
            </w:tcBorders>
          </w:tcPr>
          <w:p w14:paraId="43CFCF9A"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C9508F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FE6CBF8"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0EE6F7B6"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702BCB72" w14:textId="77777777" w:rsidR="0092351A" w:rsidRPr="00DC1599" w:rsidRDefault="0092351A">
            <w:pPr>
              <w:rPr>
                <w:rFonts w:cs="Arial"/>
                <w:b/>
                <w:color w:val="000000" w:themeColor="text1"/>
              </w:rPr>
            </w:pPr>
          </w:p>
        </w:tc>
      </w:tr>
      <w:tr w:rsidR="005C65DE" w:rsidRPr="00DC1599" w14:paraId="59E44957" w14:textId="77777777" w:rsidTr="2540D1B7">
        <w:trPr>
          <w:cantSplit/>
          <w:trHeight w:val="467"/>
        </w:trPr>
        <w:tc>
          <w:tcPr>
            <w:tcW w:w="2628" w:type="dxa"/>
            <w:tcBorders>
              <w:left w:val="single" w:sz="4" w:space="0" w:color="auto"/>
              <w:bottom w:val="single" w:sz="4" w:space="0" w:color="auto"/>
            </w:tcBorders>
            <w:vAlign w:val="center"/>
          </w:tcPr>
          <w:p w14:paraId="142BA8A9"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646404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BFC1228" w14:textId="77777777" w:rsidR="0092351A" w:rsidRPr="00DC1599" w:rsidRDefault="0092351A">
            <w:pPr>
              <w:rPr>
                <w:rFonts w:cs="Arial"/>
                <w:b/>
                <w:color w:val="000000" w:themeColor="text1"/>
              </w:rPr>
            </w:pPr>
          </w:p>
        </w:tc>
      </w:tr>
      <w:tr w:rsidR="005C65DE" w:rsidRPr="00DC1599" w14:paraId="76F06EC7" w14:textId="77777777" w:rsidTr="2540D1B7">
        <w:trPr>
          <w:cantSplit/>
          <w:trHeight w:val="870"/>
        </w:trPr>
        <w:tc>
          <w:tcPr>
            <w:tcW w:w="2628" w:type="dxa"/>
            <w:tcBorders>
              <w:left w:val="single" w:sz="4" w:space="0" w:color="auto"/>
              <w:bottom w:val="single" w:sz="4" w:space="0" w:color="auto"/>
            </w:tcBorders>
          </w:tcPr>
          <w:p w14:paraId="2EF51743" w14:textId="77777777" w:rsidR="0092351A" w:rsidRPr="00DC1599" w:rsidRDefault="4142373F" w:rsidP="4142373F">
            <w:pPr>
              <w:spacing w:before="120" w:after="120"/>
              <w:rPr>
                <w:b/>
                <w:bCs/>
                <w:color w:val="000000" w:themeColor="text1"/>
              </w:rPr>
            </w:pPr>
            <w:r w:rsidRPr="00DC1599">
              <w:rPr>
                <w:rFonts w:cs="Arial"/>
                <w:color w:val="000000" w:themeColor="text1"/>
              </w:rPr>
              <w:t>Cotton</w:t>
            </w:r>
          </w:p>
        </w:tc>
        <w:tc>
          <w:tcPr>
            <w:tcW w:w="6840" w:type="dxa"/>
            <w:gridSpan w:val="3"/>
          </w:tcPr>
          <w:p w14:paraId="5538BF4C" w14:textId="77777777" w:rsidR="0092351A" w:rsidRPr="00DC1599" w:rsidRDefault="0092351A">
            <w:pPr>
              <w:spacing w:before="120" w:after="120"/>
              <w:rPr>
                <w:b/>
                <w:color w:val="000000" w:themeColor="text1"/>
              </w:rPr>
            </w:pPr>
          </w:p>
        </w:tc>
        <w:tc>
          <w:tcPr>
            <w:tcW w:w="4728" w:type="dxa"/>
            <w:gridSpan w:val="2"/>
            <w:vMerge/>
            <w:vAlign w:val="center"/>
          </w:tcPr>
          <w:p w14:paraId="5182316F" w14:textId="77777777" w:rsidR="0092351A" w:rsidRPr="00DC1599" w:rsidRDefault="0092351A">
            <w:pPr>
              <w:rPr>
                <w:rFonts w:cs="Arial"/>
                <w:b/>
                <w:color w:val="000000" w:themeColor="text1"/>
              </w:rPr>
            </w:pPr>
          </w:p>
        </w:tc>
      </w:tr>
      <w:tr w:rsidR="005C65DE" w:rsidRPr="00DC1599" w14:paraId="75B4C777" w14:textId="77777777" w:rsidTr="2540D1B7">
        <w:trPr>
          <w:cantSplit/>
          <w:trHeight w:val="467"/>
        </w:trPr>
        <w:tc>
          <w:tcPr>
            <w:tcW w:w="14196" w:type="dxa"/>
            <w:gridSpan w:val="6"/>
            <w:tcBorders>
              <w:left w:val="single" w:sz="4" w:space="0" w:color="auto"/>
              <w:bottom w:val="single" w:sz="4" w:space="0" w:color="auto"/>
            </w:tcBorders>
            <w:vAlign w:val="center"/>
          </w:tcPr>
          <w:p w14:paraId="0C88FF92" w14:textId="77777777" w:rsidR="00274237"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ethephon, mepiquat chloride</w:t>
            </w:r>
          </w:p>
        </w:tc>
      </w:tr>
      <w:tr w:rsidR="005C65DE" w:rsidRPr="00DC1599" w14:paraId="392040D3" w14:textId="77777777" w:rsidTr="2540D1B7">
        <w:trPr>
          <w:cantSplit/>
          <w:trHeight w:val="467"/>
        </w:trPr>
        <w:tc>
          <w:tcPr>
            <w:tcW w:w="14196" w:type="dxa"/>
            <w:gridSpan w:val="6"/>
            <w:tcBorders>
              <w:left w:val="single" w:sz="4" w:space="0" w:color="auto"/>
              <w:bottom w:val="single" w:sz="4" w:space="0" w:color="auto"/>
            </w:tcBorders>
            <w:vAlign w:val="center"/>
          </w:tcPr>
          <w:p w14:paraId="3BA10F6A"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E07505A"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Cotton defoliant and boll opener used as a harvest aid to produce a uniform crop. The leaf drop prevents staining of the lint at harvest, whilst consistent boll opening allows single pass harvesting of the crop. Stance, a mixture with mepiquat chloride, was launched by Bayer in the USA in 2006 for use as a growth regulator. The product has been phased out in the EU. </w:t>
            </w:r>
          </w:p>
        </w:tc>
      </w:tr>
    </w:tbl>
    <w:p w14:paraId="38AFF98A" w14:textId="77777777" w:rsidR="0092351A" w:rsidRPr="00DC1599" w:rsidRDefault="0092351A">
      <w:pPr>
        <w:rPr>
          <w:rFonts w:cs="Arial"/>
          <w:color w:val="000000" w:themeColor="text1"/>
        </w:rPr>
      </w:pPr>
    </w:p>
    <w:p w14:paraId="74B72D75" w14:textId="77777777" w:rsidR="00735B20" w:rsidRPr="00DC1599" w:rsidRDefault="00735B20">
      <w:pPr>
        <w:rPr>
          <w:rFonts w:cs="Arial"/>
          <w:color w:val="000000" w:themeColor="text1"/>
        </w:rPr>
      </w:pPr>
    </w:p>
    <w:p w14:paraId="20BA1A74" w14:textId="77777777" w:rsidR="00735B20" w:rsidRPr="00DC1599" w:rsidRDefault="00735B20" w:rsidP="00735B20">
      <w:pPr>
        <w:rPr>
          <w:color w:val="000000" w:themeColor="text1"/>
        </w:rPr>
      </w:pPr>
      <w:r w:rsidRPr="00DC1599">
        <w:rPr>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735B20" w:rsidRPr="00A83DD6" w14:paraId="5BAC674F" w14:textId="77777777" w:rsidTr="2540D1B7">
        <w:trPr>
          <w:cantSplit/>
          <w:trHeight w:val="467"/>
        </w:trPr>
        <w:tc>
          <w:tcPr>
            <w:tcW w:w="2628" w:type="dxa"/>
            <w:vMerge w:val="restart"/>
            <w:vAlign w:val="center"/>
          </w:tcPr>
          <w:p w14:paraId="3F2DD2E3" w14:textId="77777777" w:rsidR="00735B20" w:rsidRPr="00A83DD6" w:rsidRDefault="2540D1B7" w:rsidP="2540D1B7">
            <w:pPr>
              <w:pStyle w:val="Heading1"/>
              <w:jc w:val="center"/>
              <w:rPr>
                <w:b/>
                <w:color w:val="000000" w:themeColor="text1"/>
                <w:lang w:eastAsia="ja-JP"/>
              </w:rPr>
            </w:pPr>
            <w:r w:rsidRPr="00A83DD6">
              <w:rPr>
                <w:b/>
                <w:color w:val="000000" w:themeColor="text1"/>
                <w:lang w:eastAsia="ja-JP"/>
              </w:rPr>
              <w:t>Cyclaniliprole</w:t>
            </w:r>
          </w:p>
        </w:tc>
        <w:tc>
          <w:tcPr>
            <w:tcW w:w="3420" w:type="dxa"/>
            <w:gridSpan w:val="2"/>
            <w:tcBorders>
              <w:bottom w:val="nil"/>
            </w:tcBorders>
            <w:vAlign w:val="center"/>
          </w:tcPr>
          <w:p w14:paraId="4EAE8CBB" w14:textId="77777777" w:rsidR="00735B20" w:rsidRPr="00A83DD6" w:rsidRDefault="4142373F" w:rsidP="4142373F">
            <w:pPr>
              <w:spacing w:before="60" w:after="60"/>
              <w:rPr>
                <w:rFonts w:cs="Arial"/>
                <w:b/>
                <w:bCs/>
                <w:color w:val="000000" w:themeColor="text1"/>
              </w:rPr>
            </w:pPr>
            <w:r w:rsidRPr="00A83DD6">
              <w:rPr>
                <w:rFonts w:cs="Arial"/>
                <w:b/>
                <w:bCs/>
                <w:color w:val="000000" w:themeColor="text1"/>
              </w:rPr>
              <w:t xml:space="preserve">Product Type: </w:t>
            </w:r>
          </w:p>
        </w:tc>
        <w:tc>
          <w:tcPr>
            <w:tcW w:w="3420" w:type="dxa"/>
            <w:tcBorders>
              <w:bottom w:val="nil"/>
            </w:tcBorders>
            <w:vAlign w:val="center"/>
          </w:tcPr>
          <w:p w14:paraId="6735E19D" w14:textId="77777777" w:rsidR="00735B20" w:rsidRPr="00A83DD6" w:rsidRDefault="4142373F" w:rsidP="4142373F">
            <w:pPr>
              <w:spacing w:before="60" w:after="60"/>
              <w:rPr>
                <w:rFonts w:cs="Arial"/>
                <w:b/>
                <w:bCs/>
                <w:color w:val="000000" w:themeColor="text1"/>
              </w:rPr>
            </w:pPr>
            <w:r w:rsidRPr="00A83DD6">
              <w:rPr>
                <w:rFonts w:cs="Arial"/>
                <w:b/>
                <w:bCs/>
                <w:color w:val="000000" w:themeColor="text1"/>
              </w:rPr>
              <w:t xml:space="preserve">Class: </w:t>
            </w:r>
          </w:p>
        </w:tc>
        <w:tc>
          <w:tcPr>
            <w:tcW w:w="2364" w:type="dxa"/>
            <w:tcBorders>
              <w:bottom w:val="nil"/>
            </w:tcBorders>
            <w:vAlign w:val="center"/>
          </w:tcPr>
          <w:p w14:paraId="0F420281" w14:textId="77777777" w:rsidR="00735B20" w:rsidRPr="00A83DD6" w:rsidRDefault="4142373F" w:rsidP="4142373F">
            <w:pPr>
              <w:spacing w:before="60" w:after="60"/>
              <w:rPr>
                <w:rFonts w:cs="Arial"/>
                <w:b/>
                <w:bCs/>
                <w:color w:val="000000" w:themeColor="text1"/>
              </w:rPr>
            </w:pPr>
            <w:r w:rsidRPr="00A83DD6">
              <w:rPr>
                <w:rFonts w:cs="Arial"/>
                <w:b/>
                <w:bCs/>
                <w:color w:val="000000" w:themeColor="text1"/>
              </w:rPr>
              <w:t xml:space="preserve">Sales ($m.): </w:t>
            </w:r>
          </w:p>
        </w:tc>
        <w:tc>
          <w:tcPr>
            <w:tcW w:w="2364" w:type="dxa"/>
            <w:tcBorders>
              <w:bottom w:val="nil"/>
            </w:tcBorders>
            <w:vAlign w:val="center"/>
          </w:tcPr>
          <w:p w14:paraId="30283FE1" w14:textId="77777777" w:rsidR="00735B20" w:rsidRPr="00A83DD6" w:rsidRDefault="4142373F" w:rsidP="4142373F">
            <w:pPr>
              <w:spacing w:before="60" w:after="60"/>
              <w:rPr>
                <w:rFonts w:cs="Arial"/>
                <w:b/>
                <w:bCs/>
                <w:color w:val="000000" w:themeColor="text1"/>
              </w:rPr>
            </w:pPr>
            <w:r w:rsidRPr="00A83DD6">
              <w:rPr>
                <w:rFonts w:cs="Arial"/>
                <w:b/>
                <w:bCs/>
                <w:color w:val="000000" w:themeColor="text1"/>
              </w:rPr>
              <w:t xml:space="preserve">Launch Date: </w:t>
            </w:r>
          </w:p>
        </w:tc>
      </w:tr>
      <w:tr w:rsidR="00735B20" w:rsidRPr="00A83DD6" w14:paraId="1C86CFFE" w14:textId="77777777" w:rsidTr="2540D1B7">
        <w:trPr>
          <w:cantSplit/>
          <w:trHeight w:val="467"/>
        </w:trPr>
        <w:tc>
          <w:tcPr>
            <w:tcW w:w="2628" w:type="dxa"/>
            <w:vMerge/>
            <w:vAlign w:val="center"/>
          </w:tcPr>
          <w:p w14:paraId="03F7537E" w14:textId="77777777" w:rsidR="00735B20" w:rsidRPr="00A83DD6" w:rsidRDefault="00735B20" w:rsidP="00E60FDF">
            <w:pPr>
              <w:pStyle w:val="Heading1"/>
              <w:rPr>
                <w:b/>
                <w:bCs w:val="0"/>
                <w:color w:val="000000" w:themeColor="text1"/>
              </w:rPr>
            </w:pPr>
          </w:p>
        </w:tc>
        <w:tc>
          <w:tcPr>
            <w:tcW w:w="3420" w:type="dxa"/>
            <w:gridSpan w:val="2"/>
            <w:tcBorders>
              <w:top w:val="nil"/>
            </w:tcBorders>
            <w:vAlign w:val="center"/>
          </w:tcPr>
          <w:p w14:paraId="6FD4BB78" w14:textId="77777777" w:rsidR="00735B20" w:rsidRPr="00A83DD6" w:rsidRDefault="4142373F" w:rsidP="4142373F">
            <w:pPr>
              <w:spacing w:before="60" w:after="60"/>
              <w:rPr>
                <w:rFonts w:cs="Arial"/>
                <w:color w:val="000000" w:themeColor="text1"/>
              </w:rPr>
            </w:pPr>
            <w:r w:rsidRPr="00A83DD6">
              <w:rPr>
                <w:rFonts w:cs="Arial"/>
                <w:color w:val="000000" w:themeColor="text1"/>
              </w:rPr>
              <w:t>Insecticide</w:t>
            </w:r>
          </w:p>
        </w:tc>
        <w:tc>
          <w:tcPr>
            <w:tcW w:w="3420" w:type="dxa"/>
            <w:tcBorders>
              <w:top w:val="nil"/>
            </w:tcBorders>
            <w:vAlign w:val="center"/>
          </w:tcPr>
          <w:p w14:paraId="5834C49C" w14:textId="77777777" w:rsidR="00735B20" w:rsidRPr="00A83DD6" w:rsidRDefault="2540D1B7" w:rsidP="2540D1B7">
            <w:pPr>
              <w:spacing w:before="60" w:after="60"/>
              <w:rPr>
                <w:rFonts w:cs="Arial"/>
                <w:color w:val="000000" w:themeColor="text1"/>
                <w:lang w:eastAsia="ja-JP"/>
              </w:rPr>
            </w:pPr>
            <w:r w:rsidRPr="00A83DD6">
              <w:rPr>
                <w:rFonts w:cs="Arial"/>
                <w:color w:val="000000" w:themeColor="text1"/>
                <w:lang w:eastAsia="ja-JP"/>
              </w:rPr>
              <w:t>Other - Diamide</w:t>
            </w:r>
          </w:p>
        </w:tc>
        <w:tc>
          <w:tcPr>
            <w:tcW w:w="2364" w:type="dxa"/>
            <w:tcBorders>
              <w:top w:val="nil"/>
            </w:tcBorders>
            <w:vAlign w:val="center"/>
          </w:tcPr>
          <w:p w14:paraId="591DEE71" w14:textId="0E97F435" w:rsidR="00735B20" w:rsidRPr="00AE09C1" w:rsidRDefault="00A83DD6" w:rsidP="00735B20">
            <w:pPr>
              <w:spacing w:before="60" w:after="60"/>
              <w:rPr>
                <w:rFonts w:cs="Arial"/>
                <w:color w:val="000000" w:themeColor="text1"/>
              </w:rPr>
            </w:pPr>
            <w:r w:rsidRPr="00AE09C1">
              <w:rPr>
                <w:rFonts w:cs="Arial"/>
                <w:color w:val="000000" w:themeColor="text1"/>
              </w:rPr>
              <w:t>-</w:t>
            </w:r>
          </w:p>
        </w:tc>
        <w:tc>
          <w:tcPr>
            <w:tcW w:w="2364" w:type="dxa"/>
            <w:tcBorders>
              <w:top w:val="nil"/>
            </w:tcBorders>
            <w:vAlign w:val="center"/>
          </w:tcPr>
          <w:p w14:paraId="1A2C295D" w14:textId="77777777" w:rsidR="00735B20" w:rsidRPr="00A83DD6" w:rsidRDefault="2540D1B7" w:rsidP="2540D1B7">
            <w:pPr>
              <w:spacing w:before="60" w:after="60"/>
              <w:rPr>
                <w:rFonts w:cs="Arial"/>
                <w:color w:val="000000" w:themeColor="text1"/>
              </w:rPr>
            </w:pPr>
            <w:r w:rsidRPr="00A83DD6">
              <w:rPr>
                <w:rFonts w:cs="Arial"/>
                <w:color w:val="000000" w:themeColor="text1"/>
              </w:rPr>
              <w:t>2017</w:t>
            </w:r>
          </w:p>
        </w:tc>
      </w:tr>
      <w:tr w:rsidR="00735B20" w:rsidRPr="00A83DD6" w14:paraId="178B3156" w14:textId="77777777" w:rsidTr="2540D1B7">
        <w:trPr>
          <w:cantSplit/>
          <w:trHeight w:val="467"/>
        </w:trPr>
        <w:tc>
          <w:tcPr>
            <w:tcW w:w="2628" w:type="dxa"/>
            <w:tcBorders>
              <w:bottom w:val="nil"/>
            </w:tcBorders>
          </w:tcPr>
          <w:p w14:paraId="3B965CF7" w14:textId="77777777" w:rsidR="00735B20" w:rsidRPr="00A83DD6" w:rsidRDefault="4142373F" w:rsidP="4142373F">
            <w:pPr>
              <w:spacing w:before="120" w:after="120"/>
              <w:rPr>
                <w:b/>
                <w:bCs/>
                <w:color w:val="000000" w:themeColor="text1"/>
              </w:rPr>
            </w:pPr>
            <w:r w:rsidRPr="00A83DD6">
              <w:rPr>
                <w:rFonts w:cs="Arial"/>
                <w:b/>
                <w:bCs/>
                <w:color w:val="000000" w:themeColor="text1"/>
              </w:rPr>
              <w:t>Key Manufacturer / Brand:</w:t>
            </w:r>
          </w:p>
        </w:tc>
        <w:tc>
          <w:tcPr>
            <w:tcW w:w="6840" w:type="dxa"/>
            <w:gridSpan w:val="3"/>
            <w:tcBorders>
              <w:bottom w:val="nil"/>
            </w:tcBorders>
          </w:tcPr>
          <w:p w14:paraId="5940E3E2" w14:textId="77777777" w:rsidR="00735B20" w:rsidRPr="00A83DD6" w:rsidRDefault="4142373F" w:rsidP="4142373F">
            <w:pPr>
              <w:spacing w:before="60" w:after="60"/>
              <w:rPr>
                <w:b/>
                <w:bCs/>
                <w:color w:val="000000" w:themeColor="text1"/>
              </w:rPr>
            </w:pPr>
            <w:r w:rsidRPr="00A83DD6">
              <w:rPr>
                <w:rFonts w:cs="Arial"/>
                <w:b/>
                <w:bCs/>
                <w:color w:val="000000" w:themeColor="text1"/>
              </w:rPr>
              <w:t>Other Manufacturers:</w:t>
            </w:r>
            <w:r w:rsidRPr="00A83DD6">
              <w:rPr>
                <w:b/>
                <w:bCs/>
                <w:color w:val="000000" w:themeColor="text1"/>
              </w:rPr>
              <w:t xml:space="preserve"> </w:t>
            </w:r>
          </w:p>
        </w:tc>
        <w:tc>
          <w:tcPr>
            <w:tcW w:w="4728" w:type="dxa"/>
            <w:gridSpan w:val="2"/>
            <w:vMerge w:val="restart"/>
            <w:tcBorders>
              <w:bottom w:val="nil"/>
            </w:tcBorders>
          </w:tcPr>
          <w:p w14:paraId="4F945D4E" w14:textId="77777777" w:rsidR="00735B20" w:rsidRPr="00A83DD6" w:rsidRDefault="4142373F" w:rsidP="4142373F">
            <w:pPr>
              <w:spacing w:before="60" w:after="60"/>
              <w:rPr>
                <w:rFonts w:cs="Arial"/>
                <w:b/>
                <w:bCs/>
                <w:color w:val="000000" w:themeColor="text1"/>
              </w:rPr>
            </w:pPr>
            <w:r w:rsidRPr="00A83DD6">
              <w:rPr>
                <w:rFonts w:cs="Arial"/>
                <w:b/>
                <w:bCs/>
                <w:color w:val="000000" w:themeColor="text1"/>
              </w:rPr>
              <w:t>Structure</w:t>
            </w:r>
          </w:p>
          <w:p w14:paraId="0FF52C36" w14:textId="77777777" w:rsidR="00735B20" w:rsidRPr="00A83DD6" w:rsidRDefault="00735B20" w:rsidP="00E60FDF">
            <w:pPr>
              <w:pStyle w:val="Header"/>
              <w:tabs>
                <w:tab w:val="clear" w:pos="4153"/>
                <w:tab w:val="clear" w:pos="8306"/>
              </w:tabs>
              <w:jc w:val="center"/>
              <w:rPr>
                <w:rFonts w:cs="Arial"/>
                <w:b/>
                <w:bCs/>
                <w:color w:val="000000" w:themeColor="text1"/>
              </w:rPr>
            </w:pPr>
            <w:r w:rsidRPr="00A83DD6">
              <w:rPr>
                <w:rFonts w:cs="Arial"/>
                <w:b/>
                <w:bCs/>
                <w:noProof/>
                <w:color w:val="000000" w:themeColor="text1"/>
                <w:lang w:val="en-US"/>
              </w:rPr>
              <w:drawing>
                <wp:inline distT="0" distB="0" distL="0" distR="0" wp14:anchorId="1D758C46" wp14:editId="419313CD">
                  <wp:extent cx="1628038" cy="1650670"/>
                  <wp:effectExtent l="0" t="0" r="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631455" cy="1654135"/>
                          </a:xfrm>
                          <a:prstGeom prst="rect">
                            <a:avLst/>
                          </a:prstGeom>
                          <a:noFill/>
                          <a:ln>
                            <a:noFill/>
                          </a:ln>
                        </pic:spPr>
                      </pic:pic>
                    </a:graphicData>
                  </a:graphic>
                </wp:inline>
              </w:drawing>
            </w:r>
          </w:p>
        </w:tc>
      </w:tr>
      <w:tr w:rsidR="00735B20" w:rsidRPr="00A83DD6" w14:paraId="6C23287E" w14:textId="77777777" w:rsidTr="2540D1B7">
        <w:trPr>
          <w:cantSplit/>
          <w:trHeight w:val="467"/>
        </w:trPr>
        <w:tc>
          <w:tcPr>
            <w:tcW w:w="2628" w:type="dxa"/>
            <w:tcBorders>
              <w:top w:val="nil"/>
            </w:tcBorders>
          </w:tcPr>
          <w:p w14:paraId="75476FC7" w14:textId="77777777" w:rsidR="00735B20" w:rsidRPr="00A83DD6" w:rsidRDefault="4142373F" w:rsidP="00AE09C1">
            <w:pPr>
              <w:spacing w:before="120" w:after="120"/>
              <w:rPr>
                <w:color w:val="000000" w:themeColor="text1"/>
              </w:rPr>
            </w:pPr>
            <w:r w:rsidRPr="00AE09C1">
              <w:rPr>
                <w:rFonts w:cs="Arial"/>
                <w:color w:val="000000" w:themeColor="text1"/>
              </w:rPr>
              <w:t>Ishihara</w:t>
            </w:r>
          </w:p>
        </w:tc>
        <w:tc>
          <w:tcPr>
            <w:tcW w:w="6840" w:type="dxa"/>
            <w:gridSpan w:val="3"/>
            <w:tcBorders>
              <w:top w:val="nil"/>
            </w:tcBorders>
          </w:tcPr>
          <w:p w14:paraId="45060880" w14:textId="77777777" w:rsidR="00735B20" w:rsidRPr="00A83DD6" w:rsidRDefault="00735B20" w:rsidP="00E60FDF">
            <w:pPr>
              <w:pStyle w:val="Heading1"/>
              <w:spacing w:before="40" w:after="120"/>
              <w:rPr>
                <w:b/>
                <w:bCs w:val="0"/>
                <w:color w:val="000000" w:themeColor="text1"/>
                <w:lang w:eastAsia="ja-JP"/>
              </w:rPr>
            </w:pPr>
          </w:p>
        </w:tc>
        <w:tc>
          <w:tcPr>
            <w:tcW w:w="4728" w:type="dxa"/>
            <w:gridSpan w:val="2"/>
            <w:vMerge/>
            <w:tcBorders>
              <w:top w:val="nil"/>
            </w:tcBorders>
          </w:tcPr>
          <w:p w14:paraId="514E35C4" w14:textId="77777777" w:rsidR="00735B20" w:rsidRPr="00A83DD6" w:rsidRDefault="00735B20" w:rsidP="00E60FDF">
            <w:pPr>
              <w:pStyle w:val="Heading1"/>
              <w:rPr>
                <w:b/>
                <w:bCs w:val="0"/>
                <w:color w:val="000000" w:themeColor="text1"/>
              </w:rPr>
            </w:pPr>
          </w:p>
        </w:tc>
      </w:tr>
      <w:tr w:rsidR="00735B20" w:rsidRPr="00A83DD6" w14:paraId="7640D1BD" w14:textId="77777777" w:rsidTr="2540D1B7">
        <w:trPr>
          <w:cantSplit/>
          <w:trHeight w:val="467"/>
        </w:trPr>
        <w:tc>
          <w:tcPr>
            <w:tcW w:w="2628" w:type="dxa"/>
          </w:tcPr>
          <w:p w14:paraId="6AAF52B2" w14:textId="77777777" w:rsidR="00735B20" w:rsidRPr="00A83DD6" w:rsidRDefault="4142373F" w:rsidP="4142373F">
            <w:pPr>
              <w:spacing w:before="120" w:after="120"/>
              <w:rPr>
                <w:rFonts w:cs="Arial"/>
                <w:b/>
                <w:bCs/>
                <w:color w:val="000000" w:themeColor="text1"/>
              </w:rPr>
            </w:pPr>
            <w:r w:rsidRPr="00A83DD6">
              <w:rPr>
                <w:rFonts w:cs="Arial"/>
                <w:b/>
                <w:bCs/>
                <w:color w:val="000000" w:themeColor="text1"/>
              </w:rPr>
              <w:t>Application</w:t>
            </w:r>
          </w:p>
        </w:tc>
        <w:tc>
          <w:tcPr>
            <w:tcW w:w="1083" w:type="dxa"/>
            <w:tcBorders>
              <w:right w:val="nil"/>
            </w:tcBorders>
          </w:tcPr>
          <w:p w14:paraId="3549B68C" w14:textId="77777777" w:rsidR="00735B20" w:rsidRPr="00A83DD6" w:rsidRDefault="4142373F" w:rsidP="4142373F">
            <w:pPr>
              <w:pStyle w:val="IndexHeading"/>
              <w:spacing w:before="120" w:after="120"/>
              <w:rPr>
                <w:color w:val="000000" w:themeColor="text1"/>
              </w:rPr>
            </w:pPr>
            <w:r w:rsidRPr="00A83DD6">
              <w:rPr>
                <w:color w:val="000000" w:themeColor="text1"/>
              </w:rPr>
              <w:t xml:space="preserve">Timing: </w:t>
            </w:r>
          </w:p>
        </w:tc>
        <w:tc>
          <w:tcPr>
            <w:tcW w:w="2337" w:type="dxa"/>
            <w:tcBorders>
              <w:left w:val="nil"/>
            </w:tcBorders>
          </w:tcPr>
          <w:p w14:paraId="40C4684E" w14:textId="77777777" w:rsidR="00735B20" w:rsidRPr="00A83DD6" w:rsidRDefault="4142373F" w:rsidP="4142373F">
            <w:pPr>
              <w:pStyle w:val="IndexHeading"/>
              <w:spacing w:before="120" w:after="120"/>
              <w:rPr>
                <w:b w:val="0"/>
                <w:bCs w:val="0"/>
                <w:color w:val="000000" w:themeColor="text1"/>
              </w:rPr>
            </w:pPr>
            <w:r w:rsidRPr="00A83DD6">
              <w:rPr>
                <w:b w:val="0"/>
                <w:bCs w:val="0"/>
                <w:color w:val="000000" w:themeColor="text1"/>
              </w:rPr>
              <w:t>Foliar</w:t>
            </w:r>
          </w:p>
        </w:tc>
        <w:tc>
          <w:tcPr>
            <w:tcW w:w="3420" w:type="dxa"/>
          </w:tcPr>
          <w:p w14:paraId="73FFD4BB" w14:textId="77777777" w:rsidR="00735B20" w:rsidRPr="00A83DD6" w:rsidRDefault="4142373F" w:rsidP="4142373F">
            <w:pPr>
              <w:spacing w:before="120" w:after="120"/>
              <w:rPr>
                <w:rFonts w:cs="Arial"/>
                <w:b/>
                <w:bCs/>
                <w:color w:val="000000" w:themeColor="text1"/>
              </w:rPr>
            </w:pPr>
            <w:r w:rsidRPr="00A83DD6">
              <w:rPr>
                <w:rFonts w:cs="Arial"/>
                <w:b/>
                <w:bCs/>
                <w:color w:val="000000" w:themeColor="text1"/>
              </w:rPr>
              <w:t>Rate – (g/ha):</w:t>
            </w:r>
            <w:r w:rsidRPr="00A83DD6">
              <w:rPr>
                <w:rFonts w:cs="Arial"/>
                <w:color w:val="000000" w:themeColor="text1"/>
              </w:rPr>
              <w:t xml:space="preserve"> </w:t>
            </w:r>
          </w:p>
        </w:tc>
        <w:tc>
          <w:tcPr>
            <w:tcW w:w="4728" w:type="dxa"/>
            <w:gridSpan w:val="2"/>
            <w:vMerge/>
            <w:vAlign w:val="center"/>
          </w:tcPr>
          <w:p w14:paraId="0742857E" w14:textId="77777777" w:rsidR="00735B20" w:rsidRPr="00A83DD6" w:rsidRDefault="00735B20" w:rsidP="00E60FDF">
            <w:pPr>
              <w:rPr>
                <w:rFonts w:cs="Arial"/>
                <w:b/>
                <w:color w:val="000000" w:themeColor="text1"/>
              </w:rPr>
            </w:pPr>
          </w:p>
        </w:tc>
      </w:tr>
      <w:tr w:rsidR="00735B20" w:rsidRPr="00A83DD6" w14:paraId="3F78D59D" w14:textId="77777777" w:rsidTr="2540D1B7">
        <w:trPr>
          <w:cantSplit/>
          <w:trHeight w:val="467"/>
        </w:trPr>
        <w:tc>
          <w:tcPr>
            <w:tcW w:w="2628" w:type="dxa"/>
            <w:vAlign w:val="center"/>
          </w:tcPr>
          <w:p w14:paraId="21F54FE5" w14:textId="77777777" w:rsidR="00735B20" w:rsidRPr="00A83DD6" w:rsidRDefault="4142373F" w:rsidP="4142373F">
            <w:pPr>
              <w:spacing w:before="120" w:after="120"/>
              <w:jc w:val="both"/>
              <w:rPr>
                <w:rFonts w:cs="Arial"/>
                <w:b/>
                <w:bCs/>
                <w:color w:val="000000" w:themeColor="text1"/>
              </w:rPr>
            </w:pPr>
            <w:r w:rsidRPr="00A83DD6">
              <w:rPr>
                <w:rFonts w:cs="Arial"/>
                <w:b/>
                <w:bCs/>
                <w:color w:val="000000" w:themeColor="text1"/>
              </w:rPr>
              <w:t>Crops</w:t>
            </w:r>
          </w:p>
        </w:tc>
        <w:tc>
          <w:tcPr>
            <w:tcW w:w="6840" w:type="dxa"/>
            <w:gridSpan w:val="3"/>
            <w:vAlign w:val="center"/>
          </w:tcPr>
          <w:p w14:paraId="1E7F9AA1" w14:textId="77777777" w:rsidR="00735B20" w:rsidRPr="00A83DD6" w:rsidRDefault="4142373F" w:rsidP="4142373F">
            <w:pPr>
              <w:spacing w:before="120" w:after="120"/>
              <w:jc w:val="both"/>
              <w:rPr>
                <w:rFonts w:cs="Arial"/>
                <w:b/>
                <w:bCs/>
                <w:color w:val="000000" w:themeColor="text1"/>
              </w:rPr>
            </w:pPr>
            <w:r w:rsidRPr="00A83DD6">
              <w:rPr>
                <w:rFonts w:cs="Arial"/>
                <w:b/>
                <w:bCs/>
                <w:color w:val="000000" w:themeColor="text1"/>
              </w:rPr>
              <w:t>Main Pests</w:t>
            </w:r>
          </w:p>
        </w:tc>
        <w:tc>
          <w:tcPr>
            <w:tcW w:w="4728" w:type="dxa"/>
            <w:gridSpan w:val="2"/>
            <w:vMerge/>
            <w:vAlign w:val="center"/>
          </w:tcPr>
          <w:p w14:paraId="3E12BF7C" w14:textId="77777777" w:rsidR="00735B20" w:rsidRPr="00A83DD6" w:rsidRDefault="00735B20" w:rsidP="00E60FDF">
            <w:pPr>
              <w:rPr>
                <w:rFonts w:cs="Arial"/>
                <w:b/>
                <w:color w:val="000000" w:themeColor="text1"/>
              </w:rPr>
            </w:pPr>
          </w:p>
        </w:tc>
      </w:tr>
      <w:tr w:rsidR="00735B20" w:rsidRPr="00A83DD6" w14:paraId="63D417E4" w14:textId="77777777" w:rsidTr="2540D1B7">
        <w:trPr>
          <w:cantSplit/>
          <w:trHeight w:val="880"/>
        </w:trPr>
        <w:tc>
          <w:tcPr>
            <w:tcW w:w="2628" w:type="dxa"/>
          </w:tcPr>
          <w:p w14:paraId="14E73463" w14:textId="77777777" w:rsidR="00735B20" w:rsidRPr="00A83DD6" w:rsidRDefault="4142373F" w:rsidP="4142373F">
            <w:pPr>
              <w:spacing w:before="120" w:after="120"/>
              <w:rPr>
                <w:rFonts w:cs="Arial"/>
                <w:color w:val="000000" w:themeColor="text1"/>
              </w:rPr>
            </w:pPr>
            <w:r w:rsidRPr="00A83DD6">
              <w:rPr>
                <w:rFonts w:cs="Arial"/>
                <w:color w:val="000000" w:themeColor="text1"/>
              </w:rPr>
              <w:t xml:space="preserve">F&amp;V, Potato, Tea, Nuts, Soybean, Cotton </w:t>
            </w:r>
          </w:p>
        </w:tc>
        <w:tc>
          <w:tcPr>
            <w:tcW w:w="6840" w:type="dxa"/>
            <w:gridSpan w:val="3"/>
          </w:tcPr>
          <w:p w14:paraId="62F40149" w14:textId="77777777" w:rsidR="00735B20" w:rsidRPr="00A83DD6" w:rsidRDefault="2540D1B7" w:rsidP="2540D1B7">
            <w:pPr>
              <w:spacing w:before="120" w:after="120"/>
              <w:rPr>
                <w:rFonts w:cs="Arial"/>
                <w:color w:val="000000" w:themeColor="text1"/>
                <w:lang w:eastAsia="ja-JP"/>
              </w:rPr>
            </w:pPr>
            <w:r w:rsidRPr="00A83DD6">
              <w:rPr>
                <w:rFonts w:cs="Arial"/>
                <w:color w:val="000000" w:themeColor="text1"/>
                <w:lang w:eastAsia="ja-JP"/>
              </w:rPr>
              <w:t>Lepidopteran, Coleopteran, Thysanopteran, Dipteran, and Homopteran insect pests</w:t>
            </w:r>
          </w:p>
        </w:tc>
        <w:tc>
          <w:tcPr>
            <w:tcW w:w="4728" w:type="dxa"/>
            <w:gridSpan w:val="2"/>
            <w:vMerge/>
            <w:vAlign w:val="center"/>
          </w:tcPr>
          <w:p w14:paraId="6823684A" w14:textId="77777777" w:rsidR="00735B20" w:rsidRPr="00A83DD6" w:rsidRDefault="00735B20" w:rsidP="00E60FDF">
            <w:pPr>
              <w:rPr>
                <w:rFonts w:cs="Arial"/>
                <w:b/>
                <w:color w:val="000000" w:themeColor="text1"/>
              </w:rPr>
            </w:pPr>
          </w:p>
        </w:tc>
      </w:tr>
      <w:tr w:rsidR="00735B20" w:rsidRPr="00DC1599" w14:paraId="5D673615" w14:textId="77777777" w:rsidTr="2540D1B7">
        <w:trPr>
          <w:cantSplit/>
          <w:trHeight w:val="467"/>
        </w:trPr>
        <w:tc>
          <w:tcPr>
            <w:tcW w:w="14196" w:type="dxa"/>
            <w:gridSpan w:val="6"/>
            <w:vAlign w:val="center"/>
          </w:tcPr>
          <w:p w14:paraId="71383F3C" w14:textId="77777777" w:rsidR="00735B20" w:rsidRPr="00A83DD6" w:rsidRDefault="4142373F" w:rsidP="4142373F">
            <w:pPr>
              <w:spacing w:before="120" w:after="120"/>
              <w:jc w:val="both"/>
              <w:rPr>
                <w:rFonts w:cs="Arial"/>
                <w:b/>
                <w:bCs/>
                <w:color w:val="000000" w:themeColor="text1"/>
              </w:rPr>
            </w:pPr>
            <w:r w:rsidRPr="00A83DD6">
              <w:rPr>
                <w:rFonts w:cs="Arial"/>
                <w:b/>
                <w:bCs/>
                <w:color w:val="000000" w:themeColor="text1"/>
              </w:rPr>
              <w:t xml:space="preserve">Recent History: </w:t>
            </w:r>
          </w:p>
          <w:p w14:paraId="27B11618" w14:textId="77777777" w:rsidR="00735B20" w:rsidRPr="00A83DD6" w:rsidRDefault="4142373F" w:rsidP="4142373F">
            <w:pPr>
              <w:spacing w:before="120" w:after="120"/>
              <w:jc w:val="both"/>
              <w:rPr>
                <w:rFonts w:cs="Arial"/>
                <w:color w:val="000000" w:themeColor="text1"/>
              </w:rPr>
            </w:pPr>
            <w:r w:rsidRPr="00A83DD6">
              <w:rPr>
                <w:rFonts w:cs="Arial"/>
                <w:color w:val="000000" w:themeColor="text1"/>
              </w:rPr>
              <w:t>Ryanodine receptor modulator insecticide. Under development for use in major markets worldwide. Decision is pending for approval in Canada and Japan. In 2017, the company withdrew its application for registration in the EU. Registration has been achieved in South Korea, with sales commencing in early 2017 in that region. Registrations have also been achieved in the US and Australia with launched expected to follow shortly in those countries.</w:t>
            </w:r>
          </w:p>
        </w:tc>
      </w:tr>
    </w:tbl>
    <w:p w14:paraId="60E9C8F1" w14:textId="77777777" w:rsidR="0092351A" w:rsidRPr="00DC1599" w:rsidRDefault="00735B20">
      <w:pPr>
        <w:rPr>
          <w:rFonts w:cs="Arial"/>
          <w:color w:val="000000" w:themeColor="text1"/>
        </w:rPr>
      </w:pPr>
      <w:r w:rsidRPr="00DC1599">
        <w:rPr>
          <w:rFonts w:cs="Arial"/>
          <w:color w:val="000000" w:themeColor="text1"/>
        </w:rPr>
        <w:t xml:space="preserve"> </w:t>
      </w:r>
      <w:r w:rsidR="0092351A" w:rsidRPr="00DC1599">
        <w:rPr>
          <w:rFonts w:cs="Arial"/>
          <w:color w:val="000000" w:themeColor="text1"/>
        </w:rPr>
        <w:br w:type="page"/>
      </w:r>
    </w:p>
    <w:p w14:paraId="29BC0976"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7A4D8AA" w14:textId="77777777" w:rsidTr="2540D1B7">
        <w:trPr>
          <w:cantSplit/>
          <w:trHeight w:val="467"/>
        </w:trPr>
        <w:tc>
          <w:tcPr>
            <w:tcW w:w="2628" w:type="dxa"/>
            <w:vMerge w:val="restart"/>
            <w:tcBorders>
              <w:left w:val="single" w:sz="4" w:space="0" w:color="auto"/>
            </w:tcBorders>
            <w:vAlign w:val="center"/>
          </w:tcPr>
          <w:p w14:paraId="624EECCF" w14:textId="77777777" w:rsidR="0092351A" w:rsidRPr="00DC1599" w:rsidRDefault="2540D1B7" w:rsidP="2540D1B7">
            <w:pPr>
              <w:pStyle w:val="Heading1"/>
              <w:jc w:val="center"/>
              <w:rPr>
                <w:b/>
                <w:color w:val="000000" w:themeColor="text1"/>
              </w:rPr>
            </w:pPr>
            <w:r w:rsidRPr="00DC1599">
              <w:rPr>
                <w:b/>
                <w:color w:val="000000" w:themeColor="text1"/>
              </w:rPr>
              <w:t>Cycloprothrin</w:t>
            </w:r>
          </w:p>
        </w:tc>
        <w:tc>
          <w:tcPr>
            <w:tcW w:w="3420" w:type="dxa"/>
            <w:gridSpan w:val="2"/>
            <w:tcBorders>
              <w:bottom w:val="nil"/>
            </w:tcBorders>
            <w:vAlign w:val="center"/>
          </w:tcPr>
          <w:p w14:paraId="0C2756B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EBBAA2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5D728D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B0C95E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9F70019" w14:textId="77777777" w:rsidTr="2540D1B7">
        <w:trPr>
          <w:cantSplit/>
          <w:trHeight w:val="467"/>
        </w:trPr>
        <w:tc>
          <w:tcPr>
            <w:tcW w:w="2628" w:type="dxa"/>
            <w:vMerge/>
            <w:tcBorders>
              <w:left w:val="single" w:sz="4" w:space="0" w:color="auto"/>
              <w:bottom w:val="single" w:sz="4" w:space="0" w:color="auto"/>
            </w:tcBorders>
            <w:vAlign w:val="center"/>
          </w:tcPr>
          <w:p w14:paraId="3A1E6A80"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3481BAF" w14:textId="77777777" w:rsidR="0092351A" w:rsidRPr="00DC1599" w:rsidRDefault="4142373F">
            <w:pPr>
              <w:spacing w:before="60" w:after="60"/>
              <w:rPr>
                <w:color w:val="000000" w:themeColor="text1"/>
              </w:rPr>
            </w:pPr>
            <w:r w:rsidRPr="00DC1599">
              <w:rPr>
                <w:color w:val="000000" w:themeColor="text1"/>
              </w:rPr>
              <w:t>Insecticide</w:t>
            </w:r>
          </w:p>
        </w:tc>
        <w:tc>
          <w:tcPr>
            <w:tcW w:w="3420" w:type="dxa"/>
            <w:tcBorders>
              <w:top w:val="nil"/>
              <w:bottom w:val="single" w:sz="4" w:space="0" w:color="auto"/>
            </w:tcBorders>
            <w:vAlign w:val="center"/>
          </w:tcPr>
          <w:p w14:paraId="698BE384" w14:textId="77777777" w:rsidR="0092351A" w:rsidRPr="00DC1599" w:rsidRDefault="4142373F">
            <w:pPr>
              <w:spacing w:before="60" w:after="60"/>
              <w:rPr>
                <w:color w:val="000000" w:themeColor="text1"/>
              </w:rPr>
            </w:pPr>
            <w:r w:rsidRPr="00DC1599">
              <w:rPr>
                <w:color w:val="000000" w:themeColor="text1"/>
              </w:rPr>
              <w:t>Pyrethroid</w:t>
            </w:r>
          </w:p>
        </w:tc>
        <w:tc>
          <w:tcPr>
            <w:tcW w:w="2364" w:type="dxa"/>
            <w:tcBorders>
              <w:top w:val="nil"/>
              <w:bottom w:val="single" w:sz="4" w:space="0" w:color="auto"/>
            </w:tcBorders>
            <w:vAlign w:val="center"/>
          </w:tcPr>
          <w:p w14:paraId="2BABE334" w14:textId="76EC7A34" w:rsidR="0092351A" w:rsidRPr="00DC1599" w:rsidRDefault="00007260">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71E427DB" w14:textId="77777777" w:rsidR="0092351A" w:rsidRPr="00DC1599" w:rsidRDefault="2540D1B7" w:rsidP="2540D1B7">
            <w:pPr>
              <w:spacing w:before="60" w:after="60"/>
              <w:rPr>
                <w:b/>
                <w:bCs/>
                <w:color w:val="000000" w:themeColor="text1"/>
              </w:rPr>
            </w:pPr>
            <w:r w:rsidRPr="00DC1599">
              <w:rPr>
                <w:rFonts w:cs="Arial"/>
                <w:color w:val="000000" w:themeColor="text1"/>
              </w:rPr>
              <w:t>1987</w:t>
            </w:r>
          </w:p>
        </w:tc>
      </w:tr>
      <w:tr w:rsidR="005C65DE" w:rsidRPr="00DC1599" w14:paraId="436889C2" w14:textId="77777777" w:rsidTr="2540D1B7">
        <w:trPr>
          <w:cantSplit/>
          <w:trHeight w:val="467"/>
        </w:trPr>
        <w:tc>
          <w:tcPr>
            <w:tcW w:w="2628" w:type="dxa"/>
            <w:tcBorders>
              <w:left w:val="single" w:sz="4" w:space="0" w:color="auto"/>
              <w:bottom w:val="nil"/>
            </w:tcBorders>
          </w:tcPr>
          <w:p w14:paraId="2FB124F5"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F6BE4A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56B9591"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47E8030" w14:textId="77777777" w:rsidR="0085174A" w:rsidRPr="00DC1599" w:rsidRDefault="0085174A" w:rsidP="0085174A">
            <w:pPr>
              <w:rPr>
                <w:color w:val="000000" w:themeColor="text1"/>
              </w:rPr>
            </w:pPr>
          </w:p>
          <w:p w14:paraId="1964D62F" w14:textId="77777777" w:rsidR="00304718"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A17F6BF" wp14:editId="7461D640">
                  <wp:extent cx="2339340" cy="176911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2" cstate="print"/>
                          <a:srcRect/>
                          <a:stretch>
                            <a:fillRect/>
                          </a:stretch>
                        </pic:blipFill>
                        <pic:spPr bwMode="auto">
                          <a:xfrm>
                            <a:off x="0" y="0"/>
                            <a:ext cx="2339340" cy="1769110"/>
                          </a:xfrm>
                          <a:prstGeom prst="rect">
                            <a:avLst/>
                          </a:prstGeom>
                          <a:noFill/>
                          <a:ln w="9525">
                            <a:noFill/>
                            <a:miter lim="800000"/>
                            <a:headEnd/>
                            <a:tailEnd/>
                          </a:ln>
                        </pic:spPr>
                      </pic:pic>
                    </a:graphicData>
                  </a:graphic>
                </wp:inline>
              </w:drawing>
            </w:r>
          </w:p>
        </w:tc>
      </w:tr>
      <w:tr w:rsidR="005C65DE" w:rsidRPr="00DC1599" w14:paraId="2671794F" w14:textId="77777777" w:rsidTr="2540D1B7">
        <w:trPr>
          <w:cantSplit/>
          <w:trHeight w:val="467"/>
        </w:trPr>
        <w:tc>
          <w:tcPr>
            <w:tcW w:w="2628" w:type="dxa"/>
            <w:tcBorders>
              <w:top w:val="nil"/>
              <w:left w:val="single" w:sz="4" w:space="0" w:color="auto"/>
              <w:bottom w:val="single" w:sz="4" w:space="0" w:color="auto"/>
            </w:tcBorders>
          </w:tcPr>
          <w:p w14:paraId="1B422DC5"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Nippon Kayaku (Cyclosal)</w:t>
            </w:r>
          </w:p>
        </w:tc>
        <w:tc>
          <w:tcPr>
            <w:tcW w:w="6840" w:type="dxa"/>
            <w:gridSpan w:val="3"/>
            <w:tcBorders>
              <w:top w:val="nil"/>
              <w:bottom w:val="single" w:sz="4" w:space="0" w:color="auto"/>
            </w:tcBorders>
          </w:tcPr>
          <w:p w14:paraId="28E5BA63"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5D0DFA60" w14:textId="77777777" w:rsidR="0092351A" w:rsidRPr="00DC1599" w:rsidRDefault="0092351A">
            <w:pPr>
              <w:pStyle w:val="Heading1"/>
              <w:rPr>
                <w:b/>
                <w:bCs w:val="0"/>
                <w:color w:val="000000" w:themeColor="text1"/>
                <w:sz w:val="24"/>
              </w:rPr>
            </w:pPr>
          </w:p>
        </w:tc>
      </w:tr>
      <w:tr w:rsidR="005C65DE" w:rsidRPr="00DC1599" w14:paraId="62020398" w14:textId="77777777" w:rsidTr="2540D1B7">
        <w:trPr>
          <w:cantSplit/>
          <w:trHeight w:val="467"/>
        </w:trPr>
        <w:tc>
          <w:tcPr>
            <w:tcW w:w="2628" w:type="dxa"/>
            <w:tcBorders>
              <w:left w:val="single" w:sz="4" w:space="0" w:color="auto"/>
              <w:bottom w:val="single" w:sz="4" w:space="0" w:color="auto"/>
            </w:tcBorders>
          </w:tcPr>
          <w:p w14:paraId="515520D7"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A220520"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549D68C"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0544F4FA"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3497300C" w14:textId="77777777" w:rsidR="0092351A" w:rsidRPr="00DC1599" w:rsidRDefault="0092351A">
            <w:pPr>
              <w:rPr>
                <w:rFonts w:cs="Arial"/>
                <w:b/>
                <w:color w:val="000000" w:themeColor="text1"/>
              </w:rPr>
            </w:pPr>
          </w:p>
        </w:tc>
      </w:tr>
      <w:tr w:rsidR="005C65DE" w:rsidRPr="00DC1599" w14:paraId="5372F4AC" w14:textId="77777777" w:rsidTr="2540D1B7">
        <w:trPr>
          <w:cantSplit/>
          <w:trHeight w:val="467"/>
        </w:trPr>
        <w:tc>
          <w:tcPr>
            <w:tcW w:w="2628" w:type="dxa"/>
            <w:tcBorders>
              <w:left w:val="single" w:sz="4" w:space="0" w:color="auto"/>
              <w:bottom w:val="single" w:sz="4" w:space="0" w:color="auto"/>
            </w:tcBorders>
            <w:vAlign w:val="center"/>
          </w:tcPr>
          <w:p w14:paraId="7BD9ADCC"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E5C1E11"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844161D" w14:textId="77777777" w:rsidR="0092351A" w:rsidRPr="00DC1599" w:rsidRDefault="0092351A">
            <w:pPr>
              <w:rPr>
                <w:rFonts w:cs="Arial"/>
                <w:b/>
                <w:color w:val="000000" w:themeColor="text1"/>
              </w:rPr>
            </w:pPr>
          </w:p>
        </w:tc>
      </w:tr>
      <w:tr w:rsidR="005C65DE" w:rsidRPr="00DC1599" w14:paraId="0B395F8D" w14:textId="77777777" w:rsidTr="2540D1B7">
        <w:trPr>
          <w:cantSplit/>
          <w:trHeight w:val="467"/>
        </w:trPr>
        <w:tc>
          <w:tcPr>
            <w:tcW w:w="2628" w:type="dxa"/>
            <w:tcBorders>
              <w:left w:val="single" w:sz="4" w:space="0" w:color="auto"/>
              <w:bottom w:val="single" w:sz="4" w:space="0" w:color="auto"/>
            </w:tcBorders>
          </w:tcPr>
          <w:p w14:paraId="4B8B6651" w14:textId="77777777" w:rsidR="0092351A" w:rsidRPr="00DC1599" w:rsidRDefault="4142373F" w:rsidP="4142373F">
            <w:pPr>
              <w:spacing w:before="120" w:after="120"/>
              <w:rPr>
                <w:rFonts w:cs="Arial"/>
                <w:color w:val="000000" w:themeColor="text1"/>
              </w:rPr>
            </w:pPr>
            <w:r w:rsidRPr="00DC1599">
              <w:rPr>
                <w:rFonts w:cs="Arial"/>
                <w:color w:val="000000" w:themeColor="text1"/>
              </w:rPr>
              <w:t>Rice</w:t>
            </w:r>
          </w:p>
        </w:tc>
        <w:tc>
          <w:tcPr>
            <w:tcW w:w="6840" w:type="dxa"/>
            <w:gridSpan w:val="3"/>
          </w:tcPr>
          <w:p w14:paraId="4D612FD5" w14:textId="77777777" w:rsidR="0092351A" w:rsidRPr="00DC1599" w:rsidRDefault="4142373F" w:rsidP="4142373F">
            <w:pPr>
              <w:spacing w:before="120" w:after="120"/>
              <w:rPr>
                <w:rFonts w:cs="Arial"/>
                <w:color w:val="000000" w:themeColor="text1"/>
              </w:rPr>
            </w:pPr>
            <w:r w:rsidRPr="00DC1599">
              <w:rPr>
                <w:rFonts w:cs="Arial"/>
                <w:color w:val="000000" w:themeColor="text1"/>
              </w:rPr>
              <w:t>Stinkbug, Water weevil.</w:t>
            </w:r>
          </w:p>
        </w:tc>
        <w:tc>
          <w:tcPr>
            <w:tcW w:w="4728" w:type="dxa"/>
            <w:gridSpan w:val="2"/>
            <w:vMerge/>
            <w:vAlign w:val="center"/>
          </w:tcPr>
          <w:p w14:paraId="6EFF48F4" w14:textId="77777777" w:rsidR="0092351A" w:rsidRPr="00DC1599" w:rsidRDefault="0092351A">
            <w:pPr>
              <w:rPr>
                <w:rFonts w:cs="Arial"/>
                <w:b/>
                <w:color w:val="000000" w:themeColor="text1"/>
              </w:rPr>
            </w:pPr>
          </w:p>
        </w:tc>
      </w:tr>
      <w:tr w:rsidR="005C65DE" w:rsidRPr="00DC1599" w14:paraId="6A197B0D" w14:textId="77777777" w:rsidTr="2540D1B7">
        <w:trPr>
          <w:cantSplit/>
          <w:trHeight w:val="467"/>
        </w:trPr>
        <w:tc>
          <w:tcPr>
            <w:tcW w:w="14196" w:type="dxa"/>
            <w:gridSpan w:val="6"/>
            <w:tcBorders>
              <w:left w:val="single" w:sz="4" w:space="0" w:color="auto"/>
              <w:bottom w:val="single" w:sz="4" w:space="0" w:color="auto"/>
            </w:tcBorders>
            <w:vAlign w:val="center"/>
          </w:tcPr>
          <w:p w14:paraId="4BF3A887" w14:textId="77777777" w:rsidR="00274237"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5F728DBA" w14:textId="77777777" w:rsidTr="2540D1B7">
        <w:trPr>
          <w:cantSplit/>
          <w:trHeight w:val="467"/>
        </w:trPr>
        <w:tc>
          <w:tcPr>
            <w:tcW w:w="14196" w:type="dxa"/>
            <w:gridSpan w:val="6"/>
            <w:tcBorders>
              <w:left w:val="single" w:sz="4" w:space="0" w:color="auto"/>
              <w:bottom w:val="single" w:sz="4" w:space="0" w:color="auto"/>
            </w:tcBorders>
            <w:vAlign w:val="center"/>
          </w:tcPr>
          <w:p w14:paraId="05B7D25F"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A08D4A2"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Broad-spectrum pyrethroid-type insecticide developed for use in rice. Primary activity is against rice water weevil. One of the few pyrethroids used in the paddy rice sector due to aquatic toxicity concerns with many of the others.</w:t>
            </w:r>
          </w:p>
        </w:tc>
      </w:tr>
    </w:tbl>
    <w:p w14:paraId="4D241AFD" w14:textId="77777777" w:rsidR="0092351A" w:rsidRPr="00DC1599" w:rsidRDefault="0092351A">
      <w:pPr>
        <w:rPr>
          <w:rFonts w:cs="Arial"/>
          <w:color w:val="000000" w:themeColor="text1"/>
        </w:rPr>
      </w:pPr>
    </w:p>
    <w:p w14:paraId="0C30B9EE" w14:textId="77777777" w:rsidR="0092351A" w:rsidRPr="00DC1599" w:rsidRDefault="0092351A">
      <w:pPr>
        <w:rPr>
          <w:rFonts w:cs="Arial"/>
          <w:color w:val="000000" w:themeColor="text1"/>
        </w:rPr>
      </w:pPr>
      <w:r w:rsidRPr="00DC1599">
        <w:rPr>
          <w:rFonts w:cs="Arial"/>
          <w:color w:val="000000" w:themeColor="text1"/>
        </w:rPr>
        <w:br w:type="page"/>
      </w:r>
    </w:p>
    <w:p w14:paraId="38696C60"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2D3B76C" w14:textId="77777777" w:rsidTr="2540D1B7">
        <w:trPr>
          <w:cantSplit/>
          <w:trHeight w:val="467"/>
        </w:trPr>
        <w:tc>
          <w:tcPr>
            <w:tcW w:w="2628" w:type="dxa"/>
            <w:vMerge w:val="restart"/>
            <w:tcBorders>
              <w:left w:val="single" w:sz="4" w:space="0" w:color="auto"/>
            </w:tcBorders>
            <w:vAlign w:val="center"/>
          </w:tcPr>
          <w:p w14:paraId="4C2E97A0" w14:textId="77777777" w:rsidR="0092351A" w:rsidRPr="00DC1599" w:rsidRDefault="2540D1B7" w:rsidP="2540D1B7">
            <w:pPr>
              <w:pStyle w:val="Heading1"/>
              <w:jc w:val="center"/>
              <w:rPr>
                <w:b/>
                <w:color w:val="000000" w:themeColor="text1"/>
              </w:rPr>
            </w:pPr>
            <w:r w:rsidRPr="00DC1599">
              <w:rPr>
                <w:b/>
                <w:color w:val="000000" w:themeColor="text1"/>
              </w:rPr>
              <w:t>Cyclosulfamuron</w:t>
            </w:r>
          </w:p>
        </w:tc>
        <w:tc>
          <w:tcPr>
            <w:tcW w:w="3420" w:type="dxa"/>
            <w:gridSpan w:val="2"/>
            <w:tcBorders>
              <w:bottom w:val="nil"/>
            </w:tcBorders>
            <w:vAlign w:val="center"/>
          </w:tcPr>
          <w:p w14:paraId="206B8E22"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5360F6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3881C9A"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2B7D2B9"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8E8B5E5" w14:textId="77777777" w:rsidTr="2540D1B7">
        <w:trPr>
          <w:cantSplit/>
          <w:trHeight w:val="467"/>
        </w:trPr>
        <w:tc>
          <w:tcPr>
            <w:tcW w:w="2628" w:type="dxa"/>
            <w:vMerge/>
            <w:tcBorders>
              <w:left w:val="single" w:sz="4" w:space="0" w:color="auto"/>
              <w:bottom w:val="single" w:sz="4" w:space="0" w:color="auto"/>
            </w:tcBorders>
            <w:vAlign w:val="center"/>
          </w:tcPr>
          <w:p w14:paraId="57D3690D"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13F9CC9"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45A79B2C" w14:textId="77777777" w:rsidR="0092351A" w:rsidRPr="00DC1599" w:rsidRDefault="4142373F" w:rsidP="4142373F">
            <w:pPr>
              <w:spacing w:before="60" w:after="60"/>
              <w:rPr>
                <w:b/>
                <w:bCs/>
                <w:color w:val="000000" w:themeColor="text1"/>
              </w:rPr>
            </w:pPr>
            <w:r w:rsidRPr="00DC1599">
              <w:rPr>
                <w:rFonts w:cs="Arial"/>
                <w:color w:val="000000" w:themeColor="text1"/>
              </w:rPr>
              <w:t>ALS – Sulfonylurea</w:t>
            </w:r>
          </w:p>
        </w:tc>
        <w:tc>
          <w:tcPr>
            <w:tcW w:w="2364" w:type="dxa"/>
            <w:tcBorders>
              <w:top w:val="nil"/>
              <w:bottom w:val="single" w:sz="4" w:space="0" w:color="auto"/>
            </w:tcBorders>
            <w:vAlign w:val="center"/>
          </w:tcPr>
          <w:p w14:paraId="00D64F13" w14:textId="0463C21D" w:rsidR="0092351A" w:rsidRPr="00DC1599" w:rsidRDefault="00007260">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1A96DE4A" w14:textId="77777777" w:rsidR="0092351A" w:rsidRPr="00DC1599" w:rsidRDefault="2540D1B7" w:rsidP="2540D1B7">
            <w:pPr>
              <w:spacing w:before="60" w:after="60"/>
              <w:rPr>
                <w:b/>
                <w:bCs/>
                <w:color w:val="000000" w:themeColor="text1"/>
              </w:rPr>
            </w:pPr>
            <w:r w:rsidRPr="00DC1599">
              <w:rPr>
                <w:rFonts w:cs="Arial"/>
                <w:color w:val="000000" w:themeColor="text1"/>
              </w:rPr>
              <w:t>1997</w:t>
            </w:r>
          </w:p>
        </w:tc>
      </w:tr>
      <w:tr w:rsidR="005C65DE" w:rsidRPr="00DC1599" w14:paraId="004CE937" w14:textId="77777777" w:rsidTr="2540D1B7">
        <w:trPr>
          <w:cantSplit/>
          <w:trHeight w:val="467"/>
        </w:trPr>
        <w:tc>
          <w:tcPr>
            <w:tcW w:w="2628" w:type="dxa"/>
            <w:tcBorders>
              <w:left w:val="single" w:sz="4" w:space="0" w:color="auto"/>
              <w:bottom w:val="nil"/>
            </w:tcBorders>
          </w:tcPr>
          <w:p w14:paraId="3AD235D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499A50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08D524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5C7A0F5"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68653F6C" wp14:editId="0F3EFAEA">
                  <wp:extent cx="2576830" cy="12350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cstate="print"/>
                          <a:srcRect/>
                          <a:stretch>
                            <a:fillRect/>
                          </a:stretch>
                        </pic:blipFill>
                        <pic:spPr bwMode="auto">
                          <a:xfrm>
                            <a:off x="0" y="0"/>
                            <a:ext cx="2576830" cy="1235075"/>
                          </a:xfrm>
                          <a:prstGeom prst="rect">
                            <a:avLst/>
                          </a:prstGeom>
                          <a:noFill/>
                          <a:ln w="9525">
                            <a:noFill/>
                            <a:miter lim="800000"/>
                            <a:headEnd/>
                            <a:tailEnd/>
                          </a:ln>
                        </pic:spPr>
                      </pic:pic>
                    </a:graphicData>
                  </a:graphic>
                </wp:inline>
              </w:drawing>
            </w:r>
          </w:p>
        </w:tc>
      </w:tr>
      <w:tr w:rsidR="005C65DE" w:rsidRPr="00DC1599" w14:paraId="055FD00D" w14:textId="77777777" w:rsidTr="2540D1B7">
        <w:trPr>
          <w:cantSplit/>
          <w:trHeight w:val="467"/>
        </w:trPr>
        <w:tc>
          <w:tcPr>
            <w:tcW w:w="2628" w:type="dxa"/>
            <w:tcBorders>
              <w:top w:val="nil"/>
              <w:left w:val="single" w:sz="4" w:space="0" w:color="auto"/>
              <w:bottom w:val="single" w:sz="4" w:space="0" w:color="auto"/>
            </w:tcBorders>
          </w:tcPr>
          <w:p w14:paraId="66AB75D3" w14:textId="340188FD" w:rsidR="0092351A" w:rsidRPr="00DC1599" w:rsidRDefault="2540D1B7" w:rsidP="2540D1B7">
            <w:pPr>
              <w:pStyle w:val="Heading1"/>
              <w:spacing w:before="40" w:after="120"/>
              <w:rPr>
                <w:b/>
                <w:color w:val="000000" w:themeColor="text1"/>
                <w:sz w:val="24"/>
              </w:rPr>
            </w:pPr>
            <w:r w:rsidRPr="00DC1599">
              <w:rPr>
                <w:color w:val="000000" w:themeColor="text1"/>
                <w:sz w:val="24"/>
              </w:rPr>
              <w:t>BASF (</w:t>
            </w:r>
            <w:r w:rsidR="00007260" w:rsidRPr="00DC1599">
              <w:rPr>
                <w:color w:val="000000" w:themeColor="text1"/>
                <w:sz w:val="24"/>
              </w:rPr>
              <w:t xml:space="preserve">Invest, </w:t>
            </w:r>
            <w:r w:rsidRPr="00DC1599">
              <w:rPr>
                <w:color w:val="000000" w:themeColor="text1"/>
                <w:sz w:val="24"/>
              </w:rPr>
              <w:t>Nebiros)</w:t>
            </w:r>
          </w:p>
        </w:tc>
        <w:tc>
          <w:tcPr>
            <w:tcW w:w="6840" w:type="dxa"/>
            <w:gridSpan w:val="3"/>
            <w:tcBorders>
              <w:top w:val="nil"/>
              <w:bottom w:val="single" w:sz="4" w:space="0" w:color="auto"/>
            </w:tcBorders>
          </w:tcPr>
          <w:p w14:paraId="376E6DE2"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0B2FC573" w14:textId="77777777" w:rsidR="0092351A" w:rsidRPr="00DC1599" w:rsidRDefault="0092351A">
            <w:pPr>
              <w:pStyle w:val="Heading1"/>
              <w:rPr>
                <w:b/>
                <w:bCs w:val="0"/>
                <w:color w:val="000000" w:themeColor="text1"/>
                <w:sz w:val="24"/>
              </w:rPr>
            </w:pPr>
          </w:p>
        </w:tc>
      </w:tr>
      <w:tr w:rsidR="005C65DE" w:rsidRPr="00DC1599" w14:paraId="4367CD16" w14:textId="77777777" w:rsidTr="2540D1B7">
        <w:trPr>
          <w:cantSplit/>
          <w:trHeight w:val="467"/>
        </w:trPr>
        <w:tc>
          <w:tcPr>
            <w:tcW w:w="2628" w:type="dxa"/>
            <w:tcBorders>
              <w:left w:val="single" w:sz="4" w:space="0" w:color="auto"/>
              <w:bottom w:val="single" w:sz="4" w:space="0" w:color="auto"/>
            </w:tcBorders>
          </w:tcPr>
          <w:p w14:paraId="66AAC84E"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7DD2370"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24FF51F"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606C9BBA"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25-60</w:t>
            </w:r>
          </w:p>
        </w:tc>
        <w:tc>
          <w:tcPr>
            <w:tcW w:w="4728" w:type="dxa"/>
            <w:gridSpan w:val="2"/>
            <w:vMerge/>
            <w:vAlign w:val="center"/>
          </w:tcPr>
          <w:p w14:paraId="7B521A83" w14:textId="77777777" w:rsidR="0092351A" w:rsidRPr="00DC1599" w:rsidRDefault="0092351A">
            <w:pPr>
              <w:rPr>
                <w:rFonts w:cs="Arial"/>
                <w:b/>
                <w:color w:val="000000" w:themeColor="text1"/>
              </w:rPr>
            </w:pPr>
          </w:p>
        </w:tc>
      </w:tr>
      <w:tr w:rsidR="005C65DE" w:rsidRPr="00DC1599" w14:paraId="088AD7A9" w14:textId="77777777" w:rsidTr="2540D1B7">
        <w:trPr>
          <w:cantSplit/>
          <w:trHeight w:val="467"/>
        </w:trPr>
        <w:tc>
          <w:tcPr>
            <w:tcW w:w="2628" w:type="dxa"/>
            <w:tcBorders>
              <w:left w:val="single" w:sz="4" w:space="0" w:color="auto"/>
              <w:bottom w:val="single" w:sz="4" w:space="0" w:color="auto"/>
            </w:tcBorders>
            <w:vAlign w:val="center"/>
          </w:tcPr>
          <w:p w14:paraId="39F24874"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0B9A6F0"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1395922" w14:textId="77777777" w:rsidR="0092351A" w:rsidRPr="00DC1599" w:rsidRDefault="0092351A">
            <w:pPr>
              <w:rPr>
                <w:rFonts w:cs="Arial"/>
                <w:b/>
                <w:color w:val="000000" w:themeColor="text1"/>
              </w:rPr>
            </w:pPr>
          </w:p>
        </w:tc>
      </w:tr>
      <w:tr w:rsidR="005C65DE" w:rsidRPr="00DC1599" w14:paraId="5BC19F65" w14:textId="77777777" w:rsidTr="2540D1B7">
        <w:trPr>
          <w:cantSplit/>
          <w:trHeight w:val="467"/>
        </w:trPr>
        <w:tc>
          <w:tcPr>
            <w:tcW w:w="2628" w:type="dxa"/>
            <w:tcBorders>
              <w:left w:val="single" w:sz="4" w:space="0" w:color="auto"/>
              <w:bottom w:val="single" w:sz="4" w:space="0" w:color="auto"/>
            </w:tcBorders>
          </w:tcPr>
          <w:p w14:paraId="50DD4072"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29989738"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5E81696A" w14:textId="77777777" w:rsidR="0092351A" w:rsidRPr="00DC1599" w:rsidRDefault="0092351A">
            <w:pPr>
              <w:rPr>
                <w:rFonts w:cs="Arial"/>
                <w:b/>
                <w:color w:val="000000" w:themeColor="text1"/>
              </w:rPr>
            </w:pPr>
          </w:p>
        </w:tc>
      </w:tr>
      <w:tr w:rsidR="005C65DE" w:rsidRPr="00DC1599" w14:paraId="4DF36D7F" w14:textId="77777777" w:rsidTr="2540D1B7">
        <w:trPr>
          <w:cantSplit/>
          <w:trHeight w:val="467"/>
        </w:trPr>
        <w:tc>
          <w:tcPr>
            <w:tcW w:w="14196" w:type="dxa"/>
            <w:gridSpan w:val="6"/>
            <w:tcBorders>
              <w:left w:val="single" w:sz="4" w:space="0" w:color="auto"/>
              <w:bottom w:val="single" w:sz="4" w:space="0" w:color="auto"/>
            </w:tcBorders>
            <w:vAlign w:val="center"/>
          </w:tcPr>
          <w:p w14:paraId="54DE486A" w14:textId="7249C858" w:rsidR="00274237"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cafenstrole, daimuron</w:t>
            </w:r>
            <w:r w:rsidR="00007260" w:rsidRPr="00DC1599">
              <w:rPr>
                <w:rFonts w:cs="Arial"/>
                <w:color w:val="000000" w:themeColor="text1"/>
              </w:rPr>
              <w:t>, benzobicyclon</w:t>
            </w:r>
            <w:r w:rsidR="00ED37FF" w:rsidRPr="00DC1599">
              <w:rPr>
                <w:rFonts w:cs="Arial"/>
                <w:color w:val="000000" w:themeColor="text1"/>
              </w:rPr>
              <w:t>, pentoxazone</w:t>
            </w:r>
          </w:p>
        </w:tc>
      </w:tr>
      <w:tr w:rsidR="005C65DE" w:rsidRPr="00DC1599" w14:paraId="200EE58C" w14:textId="77777777" w:rsidTr="2540D1B7">
        <w:trPr>
          <w:cantSplit/>
          <w:trHeight w:val="467"/>
        </w:trPr>
        <w:tc>
          <w:tcPr>
            <w:tcW w:w="14196" w:type="dxa"/>
            <w:gridSpan w:val="6"/>
            <w:tcBorders>
              <w:left w:val="single" w:sz="4" w:space="0" w:color="auto"/>
              <w:bottom w:val="single" w:sz="4" w:space="0" w:color="auto"/>
            </w:tcBorders>
            <w:vAlign w:val="center"/>
          </w:tcPr>
          <w:p w14:paraId="210F1372"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0BB21F3"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Broad-spectrum sulfonylurea herbicide with a long duration of activity against broadleaved weeds, some grasses and some sedges. Major usage is in Japan in the ‘one-shot’ product Nebiros with cafenstrole and daimuron. The product has now been introduced throughout East Asia and also achieves some sales in Latin America.  </w:t>
            </w:r>
          </w:p>
        </w:tc>
      </w:tr>
    </w:tbl>
    <w:p w14:paraId="72F0F7E7" w14:textId="77777777" w:rsidR="0092351A" w:rsidRPr="00DC1599" w:rsidRDefault="0092351A">
      <w:pPr>
        <w:rPr>
          <w:rFonts w:cs="Arial"/>
          <w:color w:val="000000" w:themeColor="text1"/>
        </w:rPr>
      </w:pPr>
    </w:p>
    <w:p w14:paraId="0688B504"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67047954"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591C460" w14:textId="77777777" w:rsidTr="2540D1B7">
        <w:trPr>
          <w:cantSplit/>
          <w:trHeight w:val="467"/>
        </w:trPr>
        <w:tc>
          <w:tcPr>
            <w:tcW w:w="2628" w:type="dxa"/>
            <w:vMerge w:val="restart"/>
            <w:tcBorders>
              <w:left w:val="single" w:sz="4" w:space="0" w:color="auto"/>
            </w:tcBorders>
            <w:vAlign w:val="center"/>
          </w:tcPr>
          <w:p w14:paraId="4AB5173E" w14:textId="77777777" w:rsidR="0092351A" w:rsidRPr="00DC1599" w:rsidRDefault="2540D1B7" w:rsidP="2540D1B7">
            <w:pPr>
              <w:pStyle w:val="Heading1"/>
              <w:jc w:val="center"/>
              <w:rPr>
                <w:b/>
                <w:color w:val="000000" w:themeColor="text1"/>
              </w:rPr>
            </w:pPr>
            <w:r w:rsidRPr="00DC1599">
              <w:rPr>
                <w:b/>
                <w:color w:val="000000" w:themeColor="text1"/>
              </w:rPr>
              <w:t>Cycloxydim</w:t>
            </w:r>
          </w:p>
        </w:tc>
        <w:tc>
          <w:tcPr>
            <w:tcW w:w="3420" w:type="dxa"/>
            <w:gridSpan w:val="2"/>
            <w:tcBorders>
              <w:bottom w:val="nil"/>
            </w:tcBorders>
            <w:vAlign w:val="center"/>
          </w:tcPr>
          <w:p w14:paraId="32CA518B"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EB25FB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F474535"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75A037C"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EE53B75" w14:textId="77777777" w:rsidTr="2540D1B7">
        <w:trPr>
          <w:cantSplit/>
          <w:trHeight w:val="467"/>
        </w:trPr>
        <w:tc>
          <w:tcPr>
            <w:tcW w:w="2628" w:type="dxa"/>
            <w:vMerge/>
            <w:tcBorders>
              <w:left w:val="single" w:sz="4" w:space="0" w:color="auto"/>
              <w:bottom w:val="single" w:sz="4" w:space="0" w:color="auto"/>
            </w:tcBorders>
            <w:vAlign w:val="center"/>
          </w:tcPr>
          <w:p w14:paraId="4FF03169"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4A90495"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6678A529" w14:textId="77777777" w:rsidR="0092351A" w:rsidRPr="00DC1599" w:rsidRDefault="4142373F" w:rsidP="4142373F">
            <w:pPr>
              <w:spacing w:before="60" w:after="60"/>
              <w:rPr>
                <w:b/>
                <w:bCs/>
                <w:color w:val="000000" w:themeColor="text1"/>
              </w:rPr>
            </w:pPr>
            <w:r w:rsidRPr="00DC1599">
              <w:rPr>
                <w:rFonts w:cs="Arial"/>
                <w:color w:val="000000" w:themeColor="text1"/>
              </w:rPr>
              <w:t>Cyclohexanedione</w:t>
            </w:r>
          </w:p>
        </w:tc>
        <w:tc>
          <w:tcPr>
            <w:tcW w:w="2364" w:type="dxa"/>
            <w:tcBorders>
              <w:top w:val="nil"/>
              <w:bottom w:val="single" w:sz="4" w:space="0" w:color="auto"/>
            </w:tcBorders>
            <w:vAlign w:val="center"/>
          </w:tcPr>
          <w:p w14:paraId="54C24C0B" w14:textId="480ED79D" w:rsidR="0092351A" w:rsidRPr="00DC1599" w:rsidRDefault="00ED37FF" w:rsidP="007F5AF0">
            <w:pPr>
              <w:spacing w:before="60" w:after="60"/>
              <w:rPr>
                <w:color w:val="000000" w:themeColor="text1"/>
              </w:rPr>
            </w:pPr>
            <w:r w:rsidRPr="00DC1599">
              <w:rPr>
                <w:color w:val="000000" w:themeColor="text1"/>
              </w:rPr>
              <w:t>40</w:t>
            </w:r>
          </w:p>
        </w:tc>
        <w:tc>
          <w:tcPr>
            <w:tcW w:w="2364" w:type="dxa"/>
            <w:tcBorders>
              <w:top w:val="nil"/>
              <w:bottom w:val="single" w:sz="4" w:space="0" w:color="auto"/>
            </w:tcBorders>
            <w:vAlign w:val="center"/>
          </w:tcPr>
          <w:p w14:paraId="2D39A6ED" w14:textId="77777777" w:rsidR="0092351A" w:rsidRPr="00DC1599" w:rsidRDefault="2540D1B7" w:rsidP="2540D1B7">
            <w:pPr>
              <w:spacing w:before="60" w:after="60"/>
              <w:rPr>
                <w:b/>
                <w:bCs/>
                <w:color w:val="000000" w:themeColor="text1"/>
              </w:rPr>
            </w:pPr>
            <w:r w:rsidRPr="00DC1599">
              <w:rPr>
                <w:rFonts w:cs="Arial"/>
                <w:color w:val="000000" w:themeColor="text1"/>
              </w:rPr>
              <w:t>1987</w:t>
            </w:r>
          </w:p>
        </w:tc>
      </w:tr>
      <w:tr w:rsidR="005C65DE" w:rsidRPr="00DC1599" w14:paraId="2F6BEA56" w14:textId="77777777" w:rsidTr="2540D1B7">
        <w:trPr>
          <w:cantSplit/>
          <w:trHeight w:val="467"/>
        </w:trPr>
        <w:tc>
          <w:tcPr>
            <w:tcW w:w="2628" w:type="dxa"/>
            <w:tcBorders>
              <w:left w:val="single" w:sz="4" w:space="0" w:color="auto"/>
              <w:bottom w:val="nil"/>
            </w:tcBorders>
          </w:tcPr>
          <w:p w14:paraId="6583CF51"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88E6AB1"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2E61A4E"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31B80DF"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E2C8CF7" wp14:editId="0E28D525">
                  <wp:extent cx="1924050" cy="165036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4" cstate="print"/>
                          <a:srcRect/>
                          <a:stretch>
                            <a:fillRect/>
                          </a:stretch>
                        </pic:blipFill>
                        <pic:spPr bwMode="auto">
                          <a:xfrm>
                            <a:off x="0" y="0"/>
                            <a:ext cx="1924050" cy="1650365"/>
                          </a:xfrm>
                          <a:prstGeom prst="rect">
                            <a:avLst/>
                          </a:prstGeom>
                          <a:noFill/>
                          <a:ln w="9525">
                            <a:noFill/>
                            <a:miter lim="800000"/>
                            <a:headEnd/>
                            <a:tailEnd/>
                          </a:ln>
                        </pic:spPr>
                      </pic:pic>
                    </a:graphicData>
                  </a:graphic>
                </wp:inline>
              </w:drawing>
            </w:r>
          </w:p>
        </w:tc>
      </w:tr>
      <w:tr w:rsidR="005C65DE" w:rsidRPr="00DC1599" w14:paraId="0765B835" w14:textId="77777777" w:rsidTr="2540D1B7">
        <w:trPr>
          <w:cantSplit/>
          <w:trHeight w:val="467"/>
        </w:trPr>
        <w:tc>
          <w:tcPr>
            <w:tcW w:w="2628" w:type="dxa"/>
            <w:tcBorders>
              <w:top w:val="nil"/>
              <w:left w:val="single" w:sz="4" w:space="0" w:color="auto"/>
              <w:bottom w:val="single" w:sz="4" w:space="0" w:color="auto"/>
            </w:tcBorders>
          </w:tcPr>
          <w:p w14:paraId="005DDE3C"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BASF (Focus, Stratos)</w:t>
            </w:r>
          </w:p>
        </w:tc>
        <w:tc>
          <w:tcPr>
            <w:tcW w:w="6840" w:type="dxa"/>
            <w:gridSpan w:val="3"/>
            <w:tcBorders>
              <w:top w:val="nil"/>
              <w:bottom w:val="single" w:sz="4" w:space="0" w:color="auto"/>
            </w:tcBorders>
          </w:tcPr>
          <w:p w14:paraId="1DE12099"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6085F5D8" w14:textId="77777777" w:rsidR="0092351A" w:rsidRPr="00DC1599" w:rsidRDefault="0092351A">
            <w:pPr>
              <w:pStyle w:val="Heading1"/>
              <w:rPr>
                <w:b/>
                <w:bCs w:val="0"/>
                <w:color w:val="000000" w:themeColor="text1"/>
                <w:sz w:val="24"/>
              </w:rPr>
            </w:pPr>
          </w:p>
        </w:tc>
      </w:tr>
      <w:tr w:rsidR="005C65DE" w:rsidRPr="00DC1599" w14:paraId="646E4209" w14:textId="77777777" w:rsidTr="2540D1B7">
        <w:trPr>
          <w:cantSplit/>
          <w:trHeight w:val="467"/>
        </w:trPr>
        <w:tc>
          <w:tcPr>
            <w:tcW w:w="2628" w:type="dxa"/>
            <w:tcBorders>
              <w:left w:val="single" w:sz="4" w:space="0" w:color="auto"/>
              <w:bottom w:val="single" w:sz="4" w:space="0" w:color="auto"/>
            </w:tcBorders>
          </w:tcPr>
          <w:p w14:paraId="2514AFA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9B99DD7"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6B451FE"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5C50CC6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100-400</w:t>
            </w:r>
          </w:p>
        </w:tc>
        <w:tc>
          <w:tcPr>
            <w:tcW w:w="4728" w:type="dxa"/>
            <w:gridSpan w:val="2"/>
            <w:vMerge/>
            <w:vAlign w:val="center"/>
          </w:tcPr>
          <w:p w14:paraId="36A6378B" w14:textId="77777777" w:rsidR="0092351A" w:rsidRPr="00DC1599" w:rsidRDefault="0092351A">
            <w:pPr>
              <w:rPr>
                <w:rFonts w:cs="Arial"/>
                <w:b/>
                <w:color w:val="000000" w:themeColor="text1"/>
              </w:rPr>
            </w:pPr>
          </w:p>
        </w:tc>
      </w:tr>
      <w:tr w:rsidR="005C65DE" w:rsidRPr="00DC1599" w14:paraId="0BAF09DA" w14:textId="77777777" w:rsidTr="2540D1B7">
        <w:trPr>
          <w:cantSplit/>
          <w:trHeight w:val="467"/>
        </w:trPr>
        <w:tc>
          <w:tcPr>
            <w:tcW w:w="2628" w:type="dxa"/>
            <w:tcBorders>
              <w:left w:val="single" w:sz="4" w:space="0" w:color="auto"/>
              <w:bottom w:val="single" w:sz="4" w:space="0" w:color="auto"/>
            </w:tcBorders>
            <w:vAlign w:val="center"/>
          </w:tcPr>
          <w:p w14:paraId="15B8BB69"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450BC9A"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5F053E0" w14:textId="77777777" w:rsidR="0092351A" w:rsidRPr="00DC1599" w:rsidRDefault="0092351A">
            <w:pPr>
              <w:rPr>
                <w:rFonts w:cs="Arial"/>
                <w:b/>
                <w:color w:val="000000" w:themeColor="text1"/>
              </w:rPr>
            </w:pPr>
          </w:p>
        </w:tc>
      </w:tr>
      <w:tr w:rsidR="005C65DE" w:rsidRPr="00DC1599" w14:paraId="447D75FA" w14:textId="77777777" w:rsidTr="2540D1B7">
        <w:trPr>
          <w:cantSplit/>
          <w:trHeight w:val="467"/>
        </w:trPr>
        <w:tc>
          <w:tcPr>
            <w:tcW w:w="2628" w:type="dxa"/>
            <w:tcBorders>
              <w:left w:val="single" w:sz="4" w:space="0" w:color="auto"/>
              <w:bottom w:val="single" w:sz="4" w:space="0" w:color="auto"/>
            </w:tcBorders>
          </w:tcPr>
          <w:p w14:paraId="04A7106F" w14:textId="77777777" w:rsidR="0092351A" w:rsidRPr="00DC1599" w:rsidRDefault="4142373F" w:rsidP="4142373F">
            <w:pPr>
              <w:spacing w:before="120" w:after="120"/>
              <w:rPr>
                <w:b/>
                <w:bCs/>
                <w:color w:val="000000" w:themeColor="text1"/>
              </w:rPr>
            </w:pPr>
            <w:r w:rsidRPr="00DC1599">
              <w:rPr>
                <w:rFonts w:cs="Arial"/>
                <w:color w:val="000000" w:themeColor="text1"/>
              </w:rPr>
              <w:t>Soybean, F&amp;V, Rape, Sunflower, Rice, Vine</w:t>
            </w:r>
          </w:p>
        </w:tc>
        <w:tc>
          <w:tcPr>
            <w:tcW w:w="6840" w:type="dxa"/>
            <w:gridSpan w:val="3"/>
          </w:tcPr>
          <w:p w14:paraId="5C6353C1"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211903EE" w14:textId="77777777" w:rsidR="0092351A" w:rsidRPr="00DC1599" w:rsidRDefault="0092351A">
            <w:pPr>
              <w:rPr>
                <w:rFonts w:cs="Arial"/>
                <w:b/>
                <w:color w:val="000000" w:themeColor="text1"/>
              </w:rPr>
            </w:pPr>
          </w:p>
        </w:tc>
      </w:tr>
      <w:tr w:rsidR="005C65DE" w:rsidRPr="00DC1599" w14:paraId="2D280C32" w14:textId="77777777" w:rsidTr="2540D1B7">
        <w:trPr>
          <w:cantSplit/>
          <w:trHeight w:val="467"/>
        </w:trPr>
        <w:tc>
          <w:tcPr>
            <w:tcW w:w="14196" w:type="dxa"/>
            <w:gridSpan w:val="6"/>
            <w:tcBorders>
              <w:left w:val="single" w:sz="4" w:space="0" w:color="auto"/>
              <w:bottom w:val="single" w:sz="4" w:space="0" w:color="auto"/>
            </w:tcBorders>
            <w:vAlign w:val="center"/>
          </w:tcPr>
          <w:p w14:paraId="2F85A394" w14:textId="77777777" w:rsidR="00274237"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71BA3BFC" w14:textId="77777777" w:rsidTr="2540D1B7">
        <w:trPr>
          <w:cantSplit/>
          <w:trHeight w:val="467"/>
        </w:trPr>
        <w:tc>
          <w:tcPr>
            <w:tcW w:w="14196" w:type="dxa"/>
            <w:gridSpan w:val="6"/>
            <w:tcBorders>
              <w:left w:val="single" w:sz="4" w:space="0" w:color="auto"/>
              <w:bottom w:val="single" w:sz="4" w:space="0" w:color="auto"/>
            </w:tcBorders>
            <w:vAlign w:val="center"/>
          </w:tcPr>
          <w:p w14:paraId="4C0AD54E"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130D42C"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Graminicide for annual and perennial weed control in a range of broadleaf crops. BASF and RAGT have multiple varieties of maize naturally resistant to cycloxydim, known as Lexxor, for the French market. Has received EU Annex 1 approval. </w:t>
            </w:r>
          </w:p>
        </w:tc>
      </w:tr>
    </w:tbl>
    <w:p w14:paraId="3B0D0CFE" w14:textId="77777777" w:rsidR="00852861" w:rsidRPr="00DC1599" w:rsidRDefault="00852861">
      <w:pPr>
        <w:rPr>
          <w:rFonts w:cs="Arial"/>
          <w:color w:val="000000" w:themeColor="text1"/>
        </w:rPr>
      </w:pPr>
    </w:p>
    <w:p w14:paraId="50C97586" w14:textId="77777777" w:rsidR="000A2886" w:rsidRPr="00DC1599" w:rsidRDefault="000A2886">
      <w:pPr>
        <w:rPr>
          <w:rFonts w:cs="Arial"/>
          <w:color w:val="000000" w:themeColor="text1"/>
        </w:rPr>
      </w:pPr>
      <w:r w:rsidRPr="00DC1599">
        <w:rPr>
          <w:rFonts w:cs="Arial"/>
          <w:color w:val="000000" w:themeColor="text1"/>
        </w:rPr>
        <w:br w:type="page"/>
      </w:r>
    </w:p>
    <w:p w14:paraId="2C90548D"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548FA3B" w14:textId="77777777" w:rsidTr="2540D1B7">
        <w:trPr>
          <w:cantSplit/>
          <w:trHeight w:val="467"/>
        </w:trPr>
        <w:tc>
          <w:tcPr>
            <w:tcW w:w="2628" w:type="dxa"/>
            <w:vMerge w:val="restart"/>
            <w:tcBorders>
              <w:left w:val="single" w:sz="4" w:space="0" w:color="auto"/>
            </w:tcBorders>
            <w:vAlign w:val="center"/>
          </w:tcPr>
          <w:p w14:paraId="7C1AF466" w14:textId="77777777" w:rsidR="000A2886" w:rsidRPr="00DC1599" w:rsidRDefault="2540D1B7" w:rsidP="2540D1B7">
            <w:pPr>
              <w:pStyle w:val="Heading1"/>
              <w:jc w:val="center"/>
              <w:rPr>
                <w:b/>
                <w:color w:val="000000" w:themeColor="text1"/>
                <w:sz w:val="24"/>
              </w:rPr>
            </w:pPr>
            <w:r w:rsidRPr="00DC1599">
              <w:rPr>
                <w:b/>
                <w:color w:val="000000" w:themeColor="text1"/>
              </w:rPr>
              <w:t>Cyenopyrafen</w:t>
            </w:r>
          </w:p>
        </w:tc>
        <w:tc>
          <w:tcPr>
            <w:tcW w:w="3420" w:type="dxa"/>
            <w:gridSpan w:val="2"/>
            <w:tcBorders>
              <w:bottom w:val="nil"/>
            </w:tcBorders>
            <w:vAlign w:val="center"/>
          </w:tcPr>
          <w:p w14:paraId="7C5EF04A" w14:textId="77777777" w:rsidR="000A2886" w:rsidRPr="00DC1599" w:rsidRDefault="4142373F" w:rsidP="4142373F">
            <w:pPr>
              <w:spacing w:before="60" w:after="60"/>
              <w:rPr>
                <w:rFonts w:cs="Arial"/>
                <w:b/>
                <w:bCs/>
                <w:color w:val="000000" w:themeColor="text1"/>
              </w:rPr>
            </w:pPr>
            <w:r w:rsidRPr="00DC1599">
              <w:rPr>
                <w:rFonts w:cs="Arial"/>
                <w:b/>
                <w:bCs/>
                <w:color w:val="000000" w:themeColor="text1"/>
              </w:rPr>
              <w:t xml:space="preserve">Product Type: </w:t>
            </w:r>
          </w:p>
        </w:tc>
        <w:tc>
          <w:tcPr>
            <w:tcW w:w="3420" w:type="dxa"/>
            <w:tcBorders>
              <w:bottom w:val="nil"/>
            </w:tcBorders>
            <w:vAlign w:val="center"/>
          </w:tcPr>
          <w:p w14:paraId="2F157F14" w14:textId="77777777" w:rsidR="000A2886" w:rsidRPr="00DC1599" w:rsidRDefault="4142373F" w:rsidP="4142373F">
            <w:pPr>
              <w:spacing w:before="60" w:after="60"/>
              <w:rPr>
                <w:rFonts w:cs="Arial"/>
                <w:b/>
                <w:bCs/>
                <w:color w:val="000000" w:themeColor="text1"/>
              </w:rPr>
            </w:pPr>
            <w:r w:rsidRPr="00DC1599">
              <w:rPr>
                <w:rFonts w:cs="Arial"/>
                <w:b/>
                <w:bCs/>
                <w:color w:val="000000" w:themeColor="text1"/>
              </w:rPr>
              <w:t xml:space="preserve">Class: </w:t>
            </w:r>
          </w:p>
        </w:tc>
        <w:tc>
          <w:tcPr>
            <w:tcW w:w="2364" w:type="dxa"/>
            <w:tcBorders>
              <w:bottom w:val="nil"/>
            </w:tcBorders>
            <w:vAlign w:val="center"/>
          </w:tcPr>
          <w:p w14:paraId="686F9E2D" w14:textId="77777777" w:rsidR="000A2886" w:rsidRPr="00DC1599" w:rsidRDefault="4142373F" w:rsidP="4142373F">
            <w:pPr>
              <w:spacing w:before="60" w:after="60"/>
              <w:rPr>
                <w:rFonts w:cs="Arial"/>
                <w:b/>
                <w:bCs/>
                <w:color w:val="000000" w:themeColor="text1"/>
              </w:rPr>
            </w:pPr>
            <w:r w:rsidRPr="00DC1599">
              <w:rPr>
                <w:rFonts w:cs="Arial"/>
                <w:b/>
                <w:bCs/>
                <w:color w:val="000000" w:themeColor="text1"/>
              </w:rPr>
              <w:t xml:space="preserve">Sales ($m.): </w:t>
            </w:r>
          </w:p>
        </w:tc>
        <w:tc>
          <w:tcPr>
            <w:tcW w:w="2364" w:type="dxa"/>
            <w:tcBorders>
              <w:bottom w:val="nil"/>
            </w:tcBorders>
            <w:vAlign w:val="center"/>
          </w:tcPr>
          <w:p w14:paraId="2C4FDDB9" w14:textId="77777777" w:rsidR="000A2886" w:rsidRPr="00DC1599" w:rsidRDefault="4142373F" w:rsidP="4142373F">
            <w:pPr>
              <w:spacing w:before="60" w:after="60"/>
              <w:rPr>
                <w:rFonts w:cs="Arial"/>
                <w:b/>
                <w:bCs/>
                <w:color w:val="000000" w:themeColor="text1"/>
              </w:rPr>
            </w:pPr>
            <w:r w:rsidRPr="00DC1599">
              <w:rPr>
                <w:rFonts w:cs="Arial"/>
                <w:b/>
                <w:bCs/>
                <w:color w:val="000000" w:themeColor="text1"/>
              </w:rPr>
              <w:t xml:space="preserve">Launch Date: </w:t>
            </w:r>
          </w:p>
        </w:tc>
      </w:tr>
      <w:tr w:rsidR="005C65DE" w:rsidRPr="00DC1599" w14:paraId="1D28CB3E" w14:textId="77777777" w:rsidTr="2540D1B7">
        <w:trPr>
          <w:cantSplit/>
          <w:trHeight w:val="467"/>
        </w:trPr>
        <w:tc>
          <w:tcPr>
            <w:tcW w:w="2628" w:type="dxa"/>
            <w:vMerge/>
            <w:tcBorders>
              <w:left w:val="single" w:sz="4" w:space="0" w:color="auto"/>
              <w:bottom w:val="single" w:sz="4" w:space="0" w:color="auto"/>
            </w:tcBorders>
            <w:vAlign w:val="center"/>
          </w:tcPr>
          <w:p w14:paraId="6DF39292" w14:textId="77777777" w:rsidR="000A2886" w:rsidRPr="00DC1599" w:rsidRDefault="000A2886" w:rsidP="00097C2C">
            <w:pPr>
              <w:pStyle w:val="Heading1"/>
              <w:rPr>
                <w:b/>
                <w:bCs w:val="0"/>
                <w:color w:val="000000" w:themeColor="text1"/>
                <w:sz w:val="24"/>
              </w:rPr>
            </w:pPr>
          </w:p>
        </w:tc>
        <w:tc>
          <w:tcPr>
            <w:tcW w:w="3420" w:type="dxa"/>
            <w:gridSpan w:val="2"/>
            <w:tcBorders>
              <w:top w:val="nil"/>
              <w:bottom w:val="single" w:sz="4" w:space="0" w:color="auto"/>
            </w:tcBorders>
            <w:vAlign w:val="center"/>
          </w:tcPr>
          <w:p w14:paraId="495569BE" w14:textId="77777777" w:rsidR="000A2886" w:rsidRPr="00DC1599" w:rsidRDefault="4142373F" w:rsidP="4142373F">
            <w:pPr>
              <w:spacing w:before="60" w:after="60"/>
              <w:rPr>
                <w:rFonts w:cs="Arial"/>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729319AB" w14:textId="77777777" w:rsidR="000A2886" w:rsidRPr="00DC1599" w:rsidRDefault="4142373F" w:rsidP="4142373F">
            <w:pPr>
              <w:spacing w:before="60" w:after="60"/>
              <w:rPr>
                <w:rFonts w:cs="Arial"/>
                <w:b/>
                <w:bCs/>
                <w:color w:val="000000" w:themeColor="text1"/>
              </w:rPr>
            </w:pPr>
            <w:r w:rsidRPr="00DC1599">
              <w:rPr>
                <w:rFonts w:cs="Arial"/>
                <w:color w:val="000000" w:themeColor="text1"/>
              </w:rPr>
              <w:t>Acaricide</w:t>
            </w:r>
          </w:p>
        </w:tc>
        <w:tc>
          <w:tcPr>
            <w:tcW w:w="2364" w:type="dxa"/>
            <w:tcBorders>
              <w:top w:val="nil"/>
              <w:bottom w:val="single" w:sz="4" w:space="0" w:color="auto"/>
            </w:tcBorders>
            <w:vAlign w:val="center"/>
          </w:tcPr>
          <w:p w14:paraId="68A7946A" w14:textId="22A9CCC6" w:rsidR="000A2886" w:rsidRPr="00DC1599" w:rsidRDefault="00ED37FF" w:rsidP="00097C2C">
            <w:pPr>
              <w:spacing w:before="60" w:after="60"/>
              <w:rPr>
                <w:rFonts w:cs="Arial"/>
                <w:color w:val="000000" w:themeColor="text1"/>
              </w:rPr>
            </w:pPr>
            <w:r w:rsidRPr="00DC1599">
              <w:rPr>
                <w:rFonts w:cs="Arial"/>
                <w:color w:val="000000" w:themeColor="text1"/>
              </w:rPr>
              <w:t>&lt;30</w:t>
            </w:r>
          </w:p>
        </w:tc>
        <w:tc>
          <w:tcPr>
            <w:tcW w:w="2364" w:type="dxa"/>
            <w:tcBorders>
              <w:top w:val="nil"/>
              <w:bottom w:val="single" w:sz="4" w:space="0" w:color="auto"/>
            </w:tcBorders>
            <w:vAlign w:val="center"/>
          </w:tcPr>
          <w:p w14:paraId="067E837C" w14:textId="77777777" w:rsidR="000A2886" w:rsidRPr="00DC1599" w:rsidRDefault="2540D1B7" w:rsidP="2540D1B7">
            <w:pPr>
              <w:spacing w:before="60" w:after="60"/>
              <w:rPr>
                <w:rFonts w:cs="Arial"/>
                <w:b/>
                <w:bCs/>
                <w:color w:val="000000" w:themeColor="text1"/>
              </w:rPr>
            </w:pPr>
            <w:r w:rsidRPr="00DC1599">
              <w:rPr>
                <w:rFonts w:cs="Arial"/>
                <w:color w:val="000000" w:themeColor="text1"/>
              </w:rPr>
              <w:t>2009</w:t>
            </w:r>
          </w:p>
        </w:tc>
      </w:tr>
      <w:tr w:rsidR="005C65DE" w:rsidRPr="00DC1599" w14:paraId="61238256" w14:textId="77777777" w:rsidTr="2540D1B7">
        <w:trPr>
          <w:cantSplit/>
          <w:trHeight w:val="467"/>
        </w:trPr>
        <w:tc>
          <w:tcPr>
            <w:tcW w:w="2628" w:type="dxa"/>
            <w:tcBorders>
              <w:left w:val="single" w:sz="4" w:space="0" w:color="auto"/>
              <w:bottom w:val="nil"/>
            </w:tcBorders>
          </w:tcPr>
          <w:p w14:paraId="25A06791" w14:textId="77777777" w:rsidR="000A2886"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910B3B3" w14:textId="77777777" w:rsidR="000A2886"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7FE0DBF" w14:textId="77777777" w:rsidR="000A2886" w:rsidRPr="00DC1599" w:rsidRDefault="4142373F" w:rsidP="4142373F">
            <w:pPr>
              <w:pStyle w:val="Heading1"/>
              <w:spacing w:before="60"/>
              <w:rPr>
                <w:b/>
                <w:color w:val="000000" w:themeColor="text1"/>
                <w:sz w:val="24"/>
              </w:rPr>
            </w:pPr>
            <w:r w:rsidRPr="00DC1599">
              <w:rPr>
                <w:b/>
                <w:color w:val="000000" w:themeColor="text1"/>
                <w:sz w:val="24"/>
              </w:rPr>
              <w:t>Structure</w:t>
            </w:r>
          </w:p>
          <w:p w14:paraId="52F678C7" w14:textId="77777777" w:rsidR="000A2886" w:rsidRPr="00DC1599" w:rsidRDefault="000A2886" w:rsidP="00097C2C">
            <w:pPr>
              <w:pStyle w:val="Header"/>
              <w:tabs>
                <w:tab w:val="clear" w:pos="4153"/>
                <w:tab w:val="clear" w:pos="8306"/>
              </w:tabs>
              <w:jc w:val="center"/>
              <w:rPr>
                <w:rFonts w:cs="Arial"/>
                <w:b/>
                <w:bCs/>
                <w:color w:val="000000" w:themeColor="text1"/>
              </w:rPr>
            </w:pPr>
            <w:r w:rsidRPr="00DC1599">
              <w:rPr>
                <w:rFonts w:cs="Arial"/>
                <w:noProof/>
                <w:color w:val="000000" w:themeColor="text1"/>
                <w:lang w:val="en-US"/>
              </w:rPr>
              <w:drawing>
                <wp:inline distT="0" distB="0" distL="0" distR="0" wp14:anchorId="4F85B831" wp14:editId="57F82224">
                  <wp:extent cx="2545715" cy="1793240"/>
                  <wp:effectExtent l="19050" t="0" r="6985" b="0"/>
                  <wp:docPr id="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cstate="print"/>
                          <a:srcRect/>
                          <a:stretch>
                            <a:fillRect/>
                          </a:stretch>
                        </pic:blipFill>
                        <pic:spPr bwMode="auto">
                          <a:xfrm>
                            <a:off x="0" y="0"/>
                            <a:ext cx="2545715" cy="1793240"/>
                          </a:xfrm>
                          <a:prstGeom prst="rect">
                            <a:avLst/>
                          </a:prstGeom>
                          <a:noFill/>
                          <a:ln w="9525">
                            <a:noFill/>
                            <a:miter lim="800000"/>
                            <a:headEnd/>
                            <a:tailEnd/>
                          </a:ln>
                        </pic:spPr>
                      </pic:pic>
                    </a:graphicData>
                  </a:graphic>
                </wp:inline>
              </w:drawing>
            </w:r>
          </w:p>
          <w:p w14:paraId="10B3CBF1" w14:textId="77777777" w:rsidR="000A2886" w:rsidRPr="00DC1599" w:rsidRDefault="000A2886" w:rsidP="00097C2C">
            <w:pPr>
              <w:pStyle w:val="Header"/>
              <w:tabs>
                <w:tab w:val="clear" w:pos="4153"/>
                <w:tab w:val="clear" w:pos="8306"/>
              </w:tabs>
              <w:rPr>
                <w:rFonts w:cs="Arial"/>
                <w:b/>
                <w:bCs/>
                <w:color w:val="000000" w:themeColor="text1"/>
              </w:rPr>
            </w:pPr>
          </w:p>
        </w:tc>
      </w:tr>
      <w:tr w:rsidR="005C65DE" w:rsidRPr="00DC1599" w14:paraId="7336319B" w14:textId="77777777" w:rsidTr="2540D1B7">
        <w:trPr>
          <w:cantSplit/>
          <w:trHeight w:val="467"/>
        </w:trPr>
        <w:tc>
          <w:tcPr>
            <w:tcW w:w="2628" w:type="dxa"/>
            <w:tcBorders>
              <w:top w:val="nil"/>
              <w:left w:val="single" w:sz="4" w:space="0" w:color="auto"/>
              <w:bottom w:val="single" w:sz="4" w:space="0" w:color="auto"/>
            </w:tcBorders>
          </w:tcPr>
          <w:p w14:paraId="3A377600" w14:textId="77777777" w:rsidR="000A2886" w:rsidRPr="00DC1599" w:rsidRDefault="2540D1B7" w:rsidP="2540D1B7">
            <w:pPr>
              <w:pStyle w:val="Heading1"/>
              <w:spacing w:before="40" w:after="120"/>
              <w:rPr>
                <w:color w:val="000000" w:themeColor="text1"/>
                <w:sz w:val="24"/>
              </w:rPr>
            </w:pPr>
            <w:r w:rsidRPr="00DC1599">
              <w:rPr>
                <w:color w:val="000000" w:themeColor="text1"/>
                <w:sz w:val="24"/>
              </w:rPr>
              <w:t>Nissan (Starmite)</w:t>
            </w:r>
          </w:p>
        </w:tc>
        <w:tc>
          <w:tcPr>
            <w:tcW w:w="6840" w:type="dxa"/>
            <w:gridSpan w:val="3"/>
            <w:tcBorders>
              <w:top w:val="nil"/>
              <w:bottom w:val="single" w:sz="4" w:space="0" w:color="auto"/>
            </w:tcBorders>
          </w:tcPr>
          <w:p w14:paraId="505847FA" w14:textId="77777777" w:rsidR="000A2886" w:rsidRPr="00DC1599" w:rsidRDefault="4142373F" w:rsidP="4142373F">
            <w:pPr>
              <w:pStyle w:val="Heading1"/>
              <w:spacing w:before="40" w:after="120"/>
              <w:rPr>
                <w:color w:val="000000" w:themeColor="text1"/>
                <w:sz w:val="24"/>
              </w:rPr>
            </w:pPr>
            <w:r w:rsidRPr="00DC1599">
              <w:rPr>
                <w:color w:val="000000" w:themeColor="text1"/>
                <w:sz w:val="24"/>
              </w:rPr>
              <w:t>None</w:t>
            </w:r>
          </w:p>
        </w:tc>
        <w:tc>
          <w:tcPr>
            <w:tcW w:w="4728" w:type="dxa"/>
            <w:gridSpan w:val="2"/>
            <w:vMerge/>
            <w:tcBorders>
              <w:top w:val="nil"/>
            </w:tcBorders>
          </w:tcPr>
          <w:p w14:paraId="50885149" w14:textId="77777777" w:rsidR="000A2886" w:rsidRPr="00DC1599" w:rsidRDefault="000A2886" w:rsidP="00097C2C">
            <w:pPr>
              <w:pStyle w:val="Heading1"/>
              <w:rPr>
                <w:b/>
                <w:bCs w:val="0"/>
                <w:color w:val="000000" w:themeColor="text1"/>
                <w:sz w:val="24"/>
              </w:rPr>
            </w:pPr>
          </w:p>
        </w:tc>
      </w:tr>
      <w:tr w:rsidR="005C65DE" w:rsidRPr="00DC1599" w14:paraId="1044D611" w14:textId="77777777" w:rsidTr="2540D1B7">
        <w:trPr>
          <w:cantSplit/>
          <w:trHeight w:val="467"/>
        </w:trPr>
        <w:tc>
          <w:tcPr>
            <w:tcW w:w="2628" w:type="dxa"/>
            <w:tcBorders>
              <w:left w:val="single" w:sz="4" w:space="0" w:color="auto"/>
              <w:bottom w:val="single" w:sz="4" w:space="0" w:color="auto"/>
            </w:tcBorders>
          </w:tcPr>
          <w:p w14:paraId="2892967E" w14:textId="77777777" w:rsidR="000A2886" w:rsidRPr="00DC1599" w:rsidRDefault="4142373F" w:rsidP="4142373F">
            <w:pPr>
              <w:spacing w:before="120" w:after="120"/>
              <w:rPr>
                <w:rFonts w:cs="Arial"/>
                <w:b/>
                <w:bCs/>
                <w:color w:val="000000" w:themeColor="text1"/>
              </w:rPr>
            </w:pPr>
            <w:r w:rsidRPr="00DC1599">
              <w:rPr>
                <w:rFonts w:cs="Arial"/>
                <w:b/>
                <w:bCs/>
                <w:color w:val="000000" w:themeColor="text1"/>
              </w:rPr>
              <w:t>Application</w:t>
            </w:r>
          </w:p>
        </w:tc>
        <w:tc>
          <w:tcPr>
            <w:tcW w:w="1083" w:type="dxa"/>
            <w:tcBorders>
              <w:bottom w:val="single" w:sz="4" w:space="0" w:color="auto"/>
              <w:right w:val="nil"/>
            </w:tcBorders>
          </w:tcPr>
          <w:p w14:paraId="53089694" w14:textId="77777777" w:rsidR="000A2886" w:rsidRPr="00DC1599" w:rsidRDefault="4142373F" w:rsidP="00097C2C">
            <w:pPr>
              <w:pStyle w:val="IndexHeading"/>
              <w:spacing w:before="120" w:after="120"/>
              <w:rPr>
                <w:bCs w:val="0"/>
                <w:color w:val="000000" w:themeColor="text1"/>
              </w:rPr>
            </w:pPr>
            <w:r w:rsidRPr="00DC1599">
              <w:rPr>
                <w:color w:val="000000" w:themeColor="text1"/>
              </w:rPr>
              <w:t xml:space="preserve">Timing: </w:t>
            </w:r>
          </w:p>
        </w:tc>
        <w:tc>
          <w:tcPr>
            <w:tcW w:w="2337" w:type="dxa"/>
            <w:tcBorders>
              <w:left w:val="nil"/>
              <w:bottom w:val="single" w:sz="4" w:space="0" w:color="auto"/>
            </w:tcBorders>
          </w:tcPr>
          <w:p w14:paraId="446ACB63" w14:textId="77777777" w:rsidR="000A2886" w:rsidRPr="00DC1599" w:rsidRDefault="4142373F" w:rsidP="00097C2C">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7B665E7E" w14:textId="77777777" w:rsidR="000A2886" w:rsidRPr="00DC1599" w:rsidRDefault="4142373F" w:rsidP="4142373F">
            <w:pPr>
              <w:spacing w:before="120" w:after="120"/>
              <w:rPr>
                <w:rFonts w:cs="Arial"/>
                <w:b/>
                <w:bCs/>
                <w:color w:val="000000" w:themeColor="text1"/>
              </w:rPr>
            </w:pPr>
            <w:r w:rsidRPr="00DC1599">
              <w:rPr>
                <w:rFonts w:cs="Arial"/>
                <w:b/>
                <w:bCs/>
                <w:color w:val="000000" w:themeColor="text1"/>
              </w:rPr>
              <w:t xml:space="preserve">Rate – (g/ha): </w:t>
            </w:r>
            <w:r w:rsidRPr="00DC1599">
              <w:rPr>
                <w:rFonts w:cs="Arial"/>
                <w:color w:val="000000" w:themeColor="text1"/>
                <w:lang w:eastAsia="ja-JP"/>
              </w:rPr>
              <w:t>150-300</w:t>
            </w:r>
          </w:p>
        </w:tc>
        <w:tc>
          <w:tcPr>
            <w:tcW w:w="4728" w:type="dxa"/>
            <w:gridSpan w:val="2"/>
            <w:vMerge/>
            <w:vAlign w:val="center"/>
          </w:tcPr>
          <w:p w14:paraId="536076B9" w14:textId="77777777" w:rsidR="000A2886" w:rsidRPr="00DC1599" w:rsidRDefault="000A2886" w:rsidP="00097C2C">
            <w:pPr>
              <w:rPr>
                <w:rFonts w:cs="Arial"/>
                <w:b/>
                <w:color w:val="000000" w:themeColor="text1"/>
              </w:rPr>
            </w:pPr>
          </w:p>
        </w:tc>
      </w:tr>
      <w:tr w:rsidR="005C65DE" w:rsidRPr="00DC1599" w14:paraId="416144E2" w14:textId="77777777" w:rsidTr="2540D1B7">
        <w:trPr>
          <w:cantSplit/>
          <w:trHeight w:val="467"/>
        </w:trPr>
        <w:tc>
          <w:tcPr>
            <w:tcW w:w="2628" w:type="dxa"/>
            <w:tcBorders>
              <w:left w:val="single" w:sz="4" w:space="0" w:color="auto"/>
              <w:bottom w:val="single" w:sz="4" w:space="0" w:color="auto"/>
            </w:tcBorders>
            <w:vAlign w:val="center"/>
          </w:tcPr>
          <w:p w14:paraId="3B5AE2E6" w14:textId="77777777" w:rsidR="000A2886" w:rsidRPr="00DC1599" w:rsidRDefault="4142373F" w:rsidP="4142373F">
            <w:pPr>
              <w:pStyle w:val="Heading1"/>
              <w:spacing w:after="120"/>
              <w:rPr>
                <w:b/>
                <w:color w:val="000000" w:themeColor="text1"/>
                <w:sz w:val="24"/>
              </w:rPr>
            </w:pPr>
            <w:r w:rsidRPr="00DC1599">
              <w:rPr>
                <w:b/>
                <w:color w:val="000000" w:themeColor="text1"/>
                <w:sz w:val="24"/>
              </w:rPr>
              <w:t>Main Crops</w:t>
            </w:r>
          </w:p>
        </w:tc>
        <w:tc>
          <w:tcPr>
            <w:tcW w:w="6840" w:type="dxa"/>
            <w:gridSpan w:val="3"/>
            <w:tcBorders>
              <w:bottom w:val="single" w:sz="4" w:space="0" w:color="auto"/>
            </w:tcBorders>
            <w:vAlign w:val="center"/>
          </w:tcPr>
          <w:p w14:paraId="3F2D0A0F" w14:textId="77777777" w:rsidR="000A2886"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2D4139A" w14:textId="77777777" w:rsidR="000A2886" w:rsidRPr="00DC1599" w:rsidRDefault="000A2886" w:rsidP="00097C2C">
            <w:pPr>
              <w:rPr>
                <w:rFonts w:cs="Arial"/>
                <w:b/>
                <w:color w:val="000000" w:themeColor="text1"/>
              </w:rPr>
            </w:pPr>
          </w:p>
        </w:tc>
      </w:tr>
      <w:tr w:rsidR="005C65DE" w:rsidRPr="00DC1599" w14:paraId="0FBC8052" w14:textId="77777777" w:rsidTr="2540D1B7">
        <w:trPr>
          <w:cantSplit/>
          <w:trHeight w:val="467"/>
        </w:trPr>
        <w:tc>
          <w:tcPr>
            <w:tcW w:w="2628" w:type="dxa"/>
            <w:tcBorders>
              <w:left w:val="single" w:sz="4" w:space="0" w:color="auto"/>
              <w:bottom w:val="single" w:sz="4" w:space="0" w:color="auto"/>
            </w:tcBorders>
          </w:tcPr>
          <w:p w14:paraId="37DDED7C" w14:textId="77777777" w:rsidR="000A2886" w:rsidRPr="00DC1599" w:rsidRDefault="4142373F" w:rsidP="4142373F">
            <w:pPr>
              <w:spacing w:before="120" w:after="120"/>
              <w:rPr>
                <w:rFonts w:cs="Arial"/>
                <w:b/>
                <w:bCs/>
                <w:color w:val="000000" w:themeColor="text1"/>
              </w:rPr>
            </w:pPr>
            <w:r w:rsidRPr="00DC1599">
              <w:rPr>
                <w:rFonts w:cs="Arial"/>
                <w:color w:val="000000" w:themeColor="text1"/>
              </w:rPr>
              <w:t>F&amp;V, Ornamentals, Pome fruit</w:t>
            </w:r>
          </w:p>
        </w:tc>
        <w:tc>
          <w:tcPr>
            <w:tcW w:w="6840" w:type="dxa"/>
            <w:gridSpan w:val="3"/>
          </w:tcPr>
          <w:p w14:paraId="2FCBB571" w14:textId="77777777" w:rsidR="000A2886" w:rsidRPr="00DC1599" w:rsidRDefault="4142373F" w:rsidP="4142373F">
            <w:pPr>
              <w:spacing w:before="120" w:after="120"/>
              <w:rPr>
                <w:rFonts w:cs="Arial"/>
                <w:b/>
                <w:bCs/>
                <w:color w:val="000000" w:themeColor="text1"/>
              </w:rPr>
            </w:pPr>
            <w:r w:rsidRPr="00DC1599">
              <w:rPr>
                <w:rFonts w:cs="Arial"/>
                <w:color w:val="000000" w:themeColor="text1"/>
                <w:lang w:eastAsia="ja-JP"/>
              </w:rPr>
              <w:t>Mites (Two spotted spider mite, European red mite, Citrus red mite)</w:t>
            </w:r>
          </w:p>
        </w:tc>
        <w:tc>
          <w:tcPr>
            <w:tcW w:w="4728" w:type="dxa"/>
            <w:gridSpan w:val="2"/>
            <w:vMerge/>
            <w:vAlign w:val="center"/>
          </w:tcPr>
          <w:p w14:paraId="4D9EA970" w14:textId="77777777" w:rsidR="000A2886" w:rsidRPr="00DC1599" w:rsidRDefault="000A2886" w:rsidP="00097C2C">
            <w:pPr>
              <w:rPr>
                <w:rFonts w:cs="Arial"/>
                <w:b/>
                <w:color w:val="000000" w:themeColor="text1"/>
              </w:rPr>
            </w:pPr>
          </w:p>
        </w:tc>
      </w:tr>
      <w:tr w:rsidR="005C65DE" w:rsidRPr="00DC1599" w14:paraId="5A5561B3" w14:textId="77777777" w:rsidTr="2540D1B7">
        <w:trPr>
          <w:cantSplit/>
          <w:trHeight w:val="467"/>
        </w:trPr>
        <w:tc>
          <w:tcPr>
            <w:tcW w:w="14196" w:type="dxa"/>
            <w:gridSpan w:val="6"/>
            <w:tcBorders>
              <w:left w:val="single" w:sz="4" w:space="0" w:color="auto"/>
              <w:bottom w:val="single" w:sz="4" w:space="0" w:color="auto"/>
            </w:tcBorders>
            <w:vAlign w:val="center"/>
          </w:tcPr>
          <w:p w14:paraId="2D3B4D59" w14:textId="4303D2C7" w:rsidR="001A47B9"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w:t>
            </w:r>
            <w:r w:rsidRPr="00DC1599">
              <w:rPr>
                <w:rFonts w:cs="Arial"/>
                <w:color w:val="000000" w:themeColor="text1"/>
              </w:rPr>
              <w:t>pyridaben</w:t>
            </w:r>
          </w:p>
        </w:tc>
      </w:tr>
      <w:tr w:rsidR="005C65DE" w:rsidRPr="00DC1599" w14:paraId="4E36995D" w14:textId="77777777" w:rsidTr="2540D1B7">
        <w:trPr>
          <w:cantSplit/>
          <w:trHeight w:val="467"/>
        </w:trPr>
        <w:tc>
          <w:tcPr>
            <w:tcW w:w="14196" w:type="dxa"/>
            <w:gridSpan w:val="6"/>
            <w:tcBorders>
              <w:left w:val="single" w:sz="4" w:space="0" w:color="auto"/>
              <w:bottom w:val="single" w:sz="4" w:space="0" w:color="auto"/>
            </w:tcBorders>
            <w:vAlign w:val="center"/>
          </w:tcPr>
          <w:p w14:paraId="5F5F2C20" w14:textId="77777777" w:rsidR="000A2886"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88FF02A" w14:textId="77777777" w:rsidR="000A2886" w:rsidRPr="00DC1599" w:rsidRDefault="2540D1B7" w:rsidP="2540D1B7">
            <w:pPr>
              <w:spacing w:before="120" w:after="120"/>
              <w:jc w:val="both"/>
              <w:rPr>
                <w:rFonts w:cs="Arial"/>
                <w:color w:val="000000" w:themeColor="text1"/>
              </w:rPr>
            </w:pPr>
            <w:r w:rsidRPr="00DC1599">
              <w:rPr>
                <w:rFonts w:cs="Arial"/>
                <w:color w:val="000000" w:themeColor="text1"/>
              </w:rPr>
              <w:t xml:space="preserve">Pyrazole acaricide with new mode of action, developed as NC 512. Registration has been achieved in Japan (2008) and Korea, and is also being progressed in the USA by Nissan and the Canyon Group, a joint venture with Gowan. Introduced in Ecuador and Colombia for use on ornamentals. A mixture with pyridaben has been introduced in Japan as Value Star. </w:t>
            </w:r>
          </w:p>
        </w:tc>
      </w:tr>
    </w:tbl>
    <w:p w14:paraId="765D2A07" w14:textId="77777777" w:rsidR="000A2886" w:rsidRPr="00DC1599" w:rsidRDefault="000A2886">
      <w:pPr>
        <w:rPr>
          <w:rFonts w:cs="Arial"/>
          <w:color w:val="000000" w:themeColor="text1"/>
        </w:rPr>
      </w:pPr>
    </w:p>
    <w:p w14:paraId="4C9AEA21" w14:textId="77777777" w:rsidR="0092351A" w:rsidRPr="00DC1599" w:rsidRDefault="00852861">
      <w:pPr>
        <w:rPr>
          <w:rFonts w:cs="Arial"/>
          <w:color w:val="000000" w:themeColor="text1"/>
        </w:rPr>
      </w:pPr>
      <w:r w:rsidRPr="00DC1599">
        <w:rPr>
          <w:rFonts w:cs="Arial"/>
          <w:color w:val="000000" w:themeColor="text1"/>
        </w:rPr>
        <w:br w:type="page"/>
      </w:r>
    </w:p>
    <w:p w14:paraId="51EA5C4E"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BFF7C04" w14:textId="77777777" w:rsidTr="2540D1B7">
        <w:trPr>
          <w:cantSplit/>
          <w:trHeight w:val="467"/>
        </w:trPr>
        <w:tc>
          <w:tcPr>
            <w:tcW w:w="2628" w:type="dxa"/>
            <w:vMerge w:val="restart"/>
            <w:tcBorders>
              <w:left w:val="single" w:sz="4" w:space="0" w:color="auto"/>
            </w:tcBorders>
            <w:vAlign w:val="center"/>
          </w:tcPr>
          <w:p w14:paraId="55E4D045" w14:textId="77777777" w:rsidR="0092351A" w:rsidRPr="00DC1599" w:rsidRDefault="4142373F" w:rsidP="4142373F">
            <w:pPr>
              <w:pStyle w:val="Heading1"/>
              <w:jc w:val="center"/>
              <w:rPr>
                <w:b/>
                <w:color w:val="000000" w:themeColor="text1"/>
              </w:rPr>
            </w:pPr>
            <w:r w:rsidRPr="00DC1599">
              <w:rPr>
                <w:b/>
                <w:color w:val="000000" w:themeColor="text1"/>
              </w:rPr>
              <w:t>Cyflufenamid</w:t>
            </w:r>
          </w:p>
        </w:tc>
        <w:tc>
          <w:tcPr>
            <w:tcW w:w="3420" w:type="dxa"/>
            <w:gridSpan w:val="2"/>
            <w:tcBorders>
              <w:bottom w:val="nil"/>
            </w:tcBorders>
            <w:vAlign w:val="center"/>
          </w:tcPr>
          <w:p w14:paraId="3FF58197"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787A4A1"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674EFE0"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9BC2E3D"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9145C86" w14:textId="77777777" w:rsidTr="2540D1B7">
        <w:trPr>
          <w:cantSplit/>
          <w:trHeight w:val="467"/>
        </w:trPr>
        <w:tc>
          <w:tcPr>
            <w:tcW w:w="2628" w:type="dxa"/>
            <w:vMerge/>
            <w:tcBorders>
              <w:left w:val="single" w:sz="4" w:space="0" w:color="auto"/>
              <w:bottom w:val="single" w:sz="4" w:space="0" w:color="auto"/>
            </w:tcBorders>
            <w:vAlign w:val="center"/>
          </w:tcPr>
          <w:p w14:paraId="307D083B"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7D6DB62"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1691FF86"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5C380C92" w14:textId="02FCE735" w:rsidR="0092351A" w:rsidRPr="00DC1599" w:rsidRDefault="00ED37FF" w:rsidP="00796C66">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24C0A8F2" w14:textId="77777777" w:rsidR="0092351A" w:rsidRPr="00DC1599" w:rsidRDefault="2540D1B7" w:rsidP="2540D1B7">
            <w:pPr>
              <w:spacing w:before="60" w:after="60"/>
              <w:rPr>
                <w:b/>
                <w:bCs/>
                <w:color w:val="000000" w:themeColor="text1"/>
              </w:rPr>
            </w:pPr>
            <w:r w:rsidRPr="00DC1599">
              <w:rPr>
                <w:rFonts w:cs="Arial"/>
                <w:color w:val="000000" w:themeColor="text1"/>
              </w:rPr>
              <w:t>2003</w:t>
            </w:r>
          </w:p>
        </w:tc>
      </w:tr>
      <w:tr w:rsidR="005C65DE" w:rsidRPr="00DC1599" w14:paraId="6BD61E55" w14:textId="77777777" w:rsidTr="2540D1B7">
        <w:trPr>
          <w:cantSplit/>
          <w:trHeight w:val="467"/>
        </w:trPr>
        <w:tc>
          <w:tcPr>
            <w:tcW w:w="2628" w:type="dxa"/>
            <w:tcBorders>
              <w:left w:val="single" w:sz="4" w:space="0" w:color="auto"/>
              <w:bottom w:val="nil"/>
            </w:tcBorders>
          </w:tcPr>
          <w:p w14:paraId="53CC59CC"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C0CE87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404D2CA"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0E97F3A"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65429FF5" wp14:editId="47FF74E3">
                  <wp:extent cx="2101850" cy="1840865"/>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6" cstate="print"/>
                          <a:srcRect/>
                          <a:stretch>
                            <a:fillRect/>
                          </a:stretch>
                        </pic:blipFill>
                        <pic:spPr bwMode="auto">
                          <a:xfrm>
                            <a:off x="0" y="0"/>
                            <a:ext cx="2101850" cy="1840865"/>
                          </a:xfrm>
                          <a:prstGeom prst="rect">
                            <a:avLst/>
                          </a:prstGeom>
                          <a:noFill/>
                          <a:ln w="9525">
                            <a:noFill/>
                            <a:miter lim="800000"/>
                            <a:headEnd/>
                            <a:tailEnd/>
                          </a:ln>
                        </pic:spPr>
                      </pic:pic>
                    </a:graphicData>
                  </a:graphic>
                </wp:inline>
              </w:drawing>
            </w:r>
          </w:p>
        </w:tc>
      </w:tr>
      <w:tr w:rsidR="005C65DE" w:rsidRPr="00DC1599" w14:paraId="49C85484" w14:textId="77777777" w:rsidTr="2540D1B7">
        <w:trPr>
          <w:cantSplit/>
          <w:trHeight w:val="467"/>
        </w:trPr>
        <w:tc>
          <w:tcPr>
            <w:tcW w:w="2628" w:type="dxa"/>
            <w:tcBorders>
              <w:top w:val="nil"/>
              <w:left w:val="single" w:sz="4" w:space="0" w:color="auto"/>
              <w:bottom w:val="single" w:sz="4" w:space="0" w:color="auto"/>
            </w:tcBorders>
          </w:tcPr>
          <w:p w14:paraId="2C924DB0"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Nippon Soda (Pancho)</w:t>
            </w:r>
          </w:p>
        </w:tc>
        <w:tc>
          <w:tcPr>
            <w:tcW w:w="6840" w:type="dxa"/>
            <w:gridSpan w:val="3"/>
            <w:tcBorders>
              <w:top w:val="nil"/>
              <w:bottom w:val="single" w:sz="4" w:space="0" w:color="auto"/>
            </w:tcBorders>
          </w:tcPr>
          <w:p w14:paraId="0DFA86D8"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33660F9C" w14:textId="77777777" w:rsidR="0092351A" w:rsidRPr="00DC1599" w:rsidRDefault="0092351A">
            <w:pPr>
              <w:pStyle w:val="Heading1"/>
              <w:rPr>
                <w:b/>
                <w:bCs w:val="0"/>
                <w:color w:val="000000" w:themeColor="text1"/>
                <w:sz w:val="24"/>
              </w:rPr>
            </w:pPr>
          </w:p>
        </w:tc>
      </w:tr>
      <w:tr w:rsidR="005C65DE" w:rsidRPr="00DC1599" w14:paraId="05D380D0" w14:textId="77777777" w:rsidTr="2540D1B7">
        <w:trPr>
          <w:cantSplit/>
          <w:trHeight w:val="467"/>
        </w:trPr>
        <w:tc>
          <w:tcPr>
            <w:tcW w:w="2628" w:type="dxa"/>
            <w:tcBorders>
              <w:left w:val="single" w:sz="4" w:space="0" w:color="auto"/>
              <w:bottom w:val="single" w:sz="4" w:space="0" w:color="auto"/>
            </w:tcBorders>
          </w:tcPr>
          <w:p w14:paraId="76C2032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94594D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5D4B21F"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1B720A43"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25 ppm</w:t>
            </w:r>
          </w:p>
        </w:tc>
        <w:tc>
          <w:tcPr>
            <w:tcW w:w="4728" w:type="dxa"/>
            <w:gridSpan w:val="2"/>
            <w:vMerge/>
            <w:vAlign w:val="center"/>
          </w:tcPr>
          <w:p w14:paraId="3DA8AC0B" w14:textId="77777777" w:rsidR="0092351A" w:rsidRPr="00DC1599" w:rsidRDefault="0092351A">
            <w:pPr>
              <w:rPr>
                <w:rFonts w:cs="Arial"/>
                <w:b/>
                <w:color w:val="000000" w:themeColor="text1"/>
              </w:rPr>
            </w:pPr>
          </w:p>
        </w:tc>
      </w:tr>
      <w:tr w:rsidR="005C65DE" w:rsidRPr="00DC1599" w14:paraId="25BB2B6E" w14:textId="77777777" w:rsidTr="2540D1B7">
        <w:trPr>
          <w:cantSplit/>
          <w:trHeight w:val="467"/>
        </w:trPr>
        <w:tc>
          <w:tcPr>
            <w:tcW w:w="2628" w:type="dxa"/>
            <w:tcBorders>
              <w:left w:val="single" w:sz="4" w:space="0" w:color="auto"/>
              <w:bottom w:val="single" w:sz="4" w:space="0" w:color="auto"/>
            </w:tcBorders>
            <w:vAlign w:val="center"/>
          </w:tcPr>
          <w:p w14:paraId="427D3293"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3D7057B"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1A785D5" w14:textId="77777777" w:rsidR="0092351A" w:rsidRPr="00DC1599" w:rsidRDefault="0092351A">
            <w:pPr>
              <w:rPr>
                <w:rFonts w:cs="Arial"/>
                <w:b/>
                <w:color w:val="000000" w:themeColor="text1"/>
              </w:rPr>
            </w:pPr>
          </w:p>
        </w:tc>
      </w:tr>
      <w:tr w:rsidR="005C65DE" w:rsidRPr="00DC1599" w14:paraId="59FB1DF2" w14:textId="77777777" w:rsidTr="2540D1B7">
        <w:trPr>
          <w:cantSplit/>
          <w:trHeight w:val="782"/>
        </w:trPr>
        <w:tc>
          <w:tcPr>
            <w:tcW w:w="2628" w:type="dxa"/>
            <w:tcBorders>
              <w:left w:val="single" w:sz="4" w:space="0" w:color="auto"/>
              <w:bottom w:val="single" w:sz="4" w:space="0" w:color="auto"/>
            </w:tcBorders>
          </w:tcPr>
          <w:p w14:paraId="03ED6728" w14:textId="77777777" w:rsidR="0092351A" w:rsidRPr="00DC1599" w:rsidRDefault="4142373F" w:rsidP="4142373F">
            <w:pPr>
              <w:spacing w:before="120" w:after="120"/>
              <w:rPr>
                <w:b/>
                <w:bCs/>
                <w:color w:val="000000" w:themeColor="text1"/>
              </w:rPr>
            </w:pPr>
            <w:r w:rsidRPr="00DC1599">
              <w:rPr>
                <w:rFonts w:cs="Arial"/>
                <w:color w:val="000000" w:themeColor="text1"/>
              </w:rPr>
              <w:t>Cereals, Vine</w:t>
            </w:r>
          </w:p>
        </w:tc>
        <w:tc>
          <w:tcPr>
            <w:tcW w:w="6840" w:type="dxa"/>
            <w:gridSpan w:val="3"/>
          </w:tcPr>
          <w:p w14:paraId="3E5A79C2" w14:textId="77777777" w:rsidR="0092351A" w:rsidRPr="00DC1599" w:rsidRDefault="4142373F" w:rsidP="4142373F">
            <w:pPr>
              <w:spacing w:before="120" w:after="120"/>
              <w:rPr>
                <w:b/>
                <w:bCs/>
                <w:color w:val="000000" w:themeColor="text1"/>
              </w:rPr>
            </w:pPr>
            <w:r w:rsidRPr="00DC1599">
              <w:rPr>
                <w:rFonts w:cs="Arial"/>
                <w:color w:val="000000" w:themeColor="text1"/>
              </w:rPr>
              <w:t>Powdery mildew and Brown rot</w:t>
            </w:r>
          </w:p>
        </w:tc>
        <w:tc>
          <w:tcPr>
            <w:tcW w:w="4728" w:type="dxa"/>
            <w:gridSpan w:val="2"/>
            <w:vMerge/>
            <w:vAlign w:val="center"/>
          </w:tcPr>
          <w:p w14:paraId="0C931A7A" w14:textId="77777777" w:rsidR="0092351A" w:rsidRPr="00DC1599" w:rsidRDefault="0092351A">
            <w:pPr>
              <w:rPr>
                <w:rFonts w:cs="Arial"/>
                <w:b/>
                <w:color w:val="000000" w:themeColor="text1"/>
              </w:rPr>
            </w:pPr>
          </w:p>
        </w:tc>
      </w:tr>
      <w:tr w:rsidR="005C65DE" w:rsidRPr="00DC1599" w14:paraId="7D23C64E" w14:textId="77777777" w:rsidTr="2540D1B7">
        <w:trPr>
          <w:cantSplit/>
          <w:trHeight w:val="467"/>
        </w:trPr>
        <w:tc>
          <w:tcPr>
            <w:tcW w:w="14196" w:type="dxa"/>
            <w:gridSpan w:val="6"/>
            <w:tcBorders>
              <w:left w:val="single" w:sz="4" w:space="0" w:color="auto"/>
              <w:bottom w:val="single" w:sz="4" w:space="0" w:color="auto"/>
            </w:tcBorders>
            <w:vAlign w:val="center"/>
          </w:tcPr>
          <w:p w14:paraId="047549CC" w14:textId="77777777" w:rsidR="00274237"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triflumizole, difenoconazole</w:t>
            </w:r>
          </w:p>
        </w:tc>
      </w:tr>
      <w:tr w:rsidR="005C65DE" w:rsidRPr="00DC1599" w14:paraId="73DEB9DD" w14:textId="77777777" w:rsidTr="2540D1B7">
        <w:trPr>
          <w:cantSplit/>
          <w:trHeight w:val="467"/>
        </w:trPr>
        <w:tc>
          <w:tcPr>
            <w:tcW w:w="14196" w:type="dxa"/>
            <w:gridSpan w:val="6"/>
            <w:tcBorders>
              <w:left w:val="single" w:sz="4" w:space="0" w:color="auto"/>
              <w:bottom w:val="single" w:sz="4" w:space="0" w:color="auto"/>
            </w:tcBorders>
            <w:vAlign w:val="center"/>
          </w:tcPr>
          <w:p w14:paraId="0CEB86D9"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7A516A4"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First introduced in Japan in 2003, a mixture with triflumizole was also developed to counteract the possibility of early resistance development. The company claims no cross-resistance with other powdery mildew control products on cereals. Certis launched the product in the UK in 2005 but with limited availability. The product has since been introduced in several other countries including Austria, Belgium, Bulgaria, Germany and Romania. In 2008 Nippon Soda entered into an agreement with Syngenta to expand the use of the product to vines, top fruit and vegetables in Europe. In 2013 Syngenta launched Dynali, a combination with difenoconazole, in Portugal for powdery mildew control and black rot on vines. In 2012 Nippon Soda gained US approval of the product as Miltrex 10 for use on fruits and ornamentals and as Cyflufenamid 10 for outdoor ornamentals. Nippon Soda received Australian approval for the product as Cyflamid for powdery mildew control on cucurbits and vines in 2013. Has achieved Annex 1 approval in the EU.</w:t>
            </w:r>
          </w:p>
        </w:tc>
      </w:tr>
    </w:tbl>
    <w:p w14:paraId="4246865F" w14:textId="77777777" w:rsidR="00852861" w:rsidRPr="00DC1599" w:rsidRDefault="00852861">
      <w:pPr>
        <w:rPr>
          <w:rFonts w:cs="Arial"/>
          <w:color w:val="000000" w:themeColor="text1"/>
        </w:rPr>
      </w:pPr>
    </w:p>
    <w:p w14:paraId="0EB001D4" w14:textId="77777777" w:rsidR="00A612E5" w:rsidRPr="00DC1599" w:rsidRDefault="00852861">
      <w:pPr>
        <w:rPr>
          <w:rFonts w:cs="Arial"/>
          <w:color w:val="000000" w:themeColor="text1"/>
        </w:rPr>
      </w:pPr>
      <w:r w:rsidRPr="00DC1599">
        <w:rPr>
          <w:rFonts w:cs="Arial"/>
          <w:color w:val="000000" w:themeColor="text1"/>
        </w:rPr>
        <w:br w:type="page"/>
      </w:r>
    </w:p>
    <w:p w14:paraId="1AFD3838"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92A80CB" w14:textId="77777777" w:rsidTr="2540D1B7">
        <w:trPr>
          <w:cantSplit/>
          <w:trHeight w:val="467"/>
        </w:trPr>
        <w:tc>
          <w:tcPr>
            <w:tcW w:w="2628" w:type="dxa"/>
            <w:vMerge w:val="restart"/>
            <w:tcBorders>
              <w:left w:val="single" w:sz="4" w:space="0" w:color="auto"/>
            </w:tcBorders>
            <w:vAlign w:val="center"/>
          </w:tcPr>
          <w:p w14:paraId="5BA5E0E9" w14:textId="77777777" w:rsidR="00A612E5" w:rsidRPr="00DC1599" w:rsidRDefault="2540D1B7" w:rsidP="2540D1B7">
            <w:pPr>
              <w:pStyle w:val="Heading1"/>
              <w:jc w:val="center"/>
              <w:rPr>
                <w:b/>
                <w:color w:val="000000" w:themeColor="text1"/>
              </w:rPr>
            </w:pPr>
            <w:r w:rsidRPr="00DC1599">
              <w:rPr>
                <w:b/>
                <w:color w:val="000000" w:themeColor="text1"/>
              </w:rPr>
              <w:t>Cyflumetofen</w:t>
            </w:r>
          </w:p>
        </w:tc>
        <w:tc>
          <w:tcPr>
            <w:tcW w:w="3420" w:type="dxa"/>
            <w:gridSpan w:val="2"/>
            <w:tcBorders>
              <w:bottom w:val="nil"/>
            </w:tcBorders>
            <w:vAlign w:val="center"/>
          </w:tcPr>
          <w:p w14:paraId="0B0B0C7F" w14:textId="77777777" w:rsidR="00A612E5"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1C88B1A" w14:textId="77777777" w:rsidR="00A612E5"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68907E7" w14:textId="77777777" w:rsidR="00A612E5"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12E64D9" w14:textId="77777777" w:rsidR="00A612E5"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A31C693" w14:textId="77777777" w:rsidTr="2540D1B7">
        <w:trPr>
          <w:cantSplit/>
          <w:trHeight w:val="467"/>
        </w:trPr>
        <w:tc>
          <w:tcPr>
            <w:tcW w:w="2628" w:type="dxa"/>
            <w:vMerge/>
            <w:tcBorders>
              <w:left w:val="single" w:sz="4" w:space="0" w:color="auto"/>
              <w:bottom w:val="single" w:sz="4" w:space="0" w:color="auto"/>
            </w:tcBorders>
            <w:vAlign w:val="center"/>
          </w:tcPr>
          <w:p w14:paraId="2E75ACE6" w14:textId="77777777" w:rsidR="00A612E5" w:rsidRPr="00DC1599" w:rsidRDefault="00A612E5" w:rsidP="00B87DF3">
            <w:pPr>
              <w:pStyle w:val="Heading1"/>
              <w:rPr>
                <w:b/>
                <w:bCs w:val="0"/>
                <w:color w:val="000000" w:themeColor="text1"/>
                <w:sz w:val="24"/>
              </w:rPr>
            </w:pPr>
          </w:p>
        </w:tc>
        <w:tc>
          <w:tcPr>
            <w:tcW w:w="3420" w:type="dxa"/>
            <w:gridSpan w:val="2"/>
            <w:tcBorders>
              <w:top w:val="nil"/>
              <w:bottom w:val="single" w:sz="4" w:space="0" w:color="auto"/>
            </w:tcBorders>
            <w:vAlign w:val="center"/>
          </w:tcPr>
          <w:p w14:paraId="2EC79BA6" w14:textId="77777777" w:rsidR="00A612E5" w:rsidRPr="00DC1599" w:rsidRDefault="4142373F" w:rsidP="00B87DF3">
            <w:pPr>
              <w:spacing w:before="60" w:after="60"/>
              <w:rPr>
                <w:bCs/>
                <w:color w:val="000000" w:themeColor="text1"/>
              </w:rPr>
            </w:pPr>
            <w:r w:rsidRPr="00DC1599">
              <w:rPr>
                <w:color w:val="000000" w:themeColor="text1"/>
              </w:rPr>
              <w:t>Insecticide</w:t>
            </w:r>
          </w:p>
        </w:tc>
        <w:tc>
          <w:tcPr>
            <w:tcW w:w="3420" w:type="dxa"/>
            <w:tcBorders>
              <w:top w:val="nil"/>
              <w:bottom w:val="single" w:sz="4" w:space="0" w:color="auto"/>
            </w:tcBorders>
            <w:vAlign w:val="center"/>
          </w:tcPr>
          <w:p w14:paraId="49CADC57" w14:textId="77777777" w:rsidR="00A612E5" w:rsidRPr="00DC1599" w:rsidRDefault="4142373F" w:rsidP="00B87DF3">
            <w:pPr>
              <w:spacing w:before="60" w:after="60"/>
              <w:rPr>
                <w:bCs/>
                <w:color w:val="000000" w:themeColor="text1"/>
              </w:rPr>
            </w:pPr>
            <w:r w:rsidRPr="00DC1599">
              <w:rPr>
                <w:color w:val="000000" w:themeColor="text1"/>
              </w:rPr>
              <w:t>Acaricide</w:t>
            </w:r>
          </w:p>
        </w:tc>
        <w:tc>
          <w:tcPr>
            <w:tcW w:w="2364" w:type="dxa"/>
            <w:tcBorders>
              <w:top w:val="nil"/>
              <w:bottom w:val="single" w:sz="4" w:space="0" w:color="auto"/>
            </w:tcBorders>
            <w:vAlign w:val="center"/>
          </w:tcPr>
          <w:p w14:paraId="3EA06349" w14:textId="3AEAB150" w:rsidR="00A612E5" w:rsidRPr="00DC1599" w:rsidRDefault="00ED37FF" w:rsidP="00B87DF3">
            <w:pPr>
              <w:spacing w:before="60" w:after="60"/>
              <w:rPr>
                <w:bCs/>
                <w:color w:val="000000" w:themeColor="text1"/>
              </w:rPr>
            </w:pPr>
            <w:r w:rsidRPr="00DC1599">
              <w:rPr>
                <w:bCs/>
                <w:color w:val="000000" w:themeColor="text1"/>
              </w:rPr>
              <w:t>&lt;30</w:t>
            </w:r>
          </w:p>
        </w:tc>
        <w:tc>
          <w:tcPr>
            <w:tcW w:w="2364" w:type="dxa"/>
            <w:tcBorders>
              <w:top w:val="nil"/>
              <w:bottom w:val="single" w:sz="4" w:space="0" w:color="auto"/>
            </w:tcBorders>
            <w:vAlign w:val="center"/>
          </w:tcPr>
          <w:p w14:paraId="1E844CB2" w14:textId="77777777" w:rsidR="00A612E5" w:rsidRPr="00DC1599" w:rsidRDefault="2540D1B7" w:rsidP="00B87DF3">
            <w:pPr>
              <w:spacing w:before="60" w:after="60"/>
              <w:rPr>
                <w:bCs/>
                <w:color w:val="000000" w:themeColor="text1"/>
              </w:rPr>
            </w:pPr>
            <w:r w:rsidRPr="00DC1599">
              <w:rPr>
                <w:color w:val="000000" w:themeColor="text1"/>
              </w:rPr>
              <w:t>2007</w:t>
            </w:r>
          </w:p>
        </w:tc>
      </w:tr>
      <w:tr w:rsidR="005C65DE" w:rsidRPr="00DC1599" w14:paraId="162BFB34" w14:textId="77777777" w:rsidTr="2540D1B7">
        <w:trPr>
          <w:cantSplit/>
          <w:trHeight w:val="467"/>
        </w:trPr>
        <w:tc>
          <w:tcPr>
            <w:tcW w:w="2628" w:type="dxa"/>
            <w:tcBorders>
              <w:left w:val="single" w:sz="4" w:space="0" w:color="auto"/>
              <w:bottom w:val="nil"/>
            </w:tcBorders>
          </w:tcPr>
          <w:p w14:paraId="5F22CD1B" w14:textId="77777777" w:rsidR="00A612E5"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6AFECBD" w14:textId="77777777" w:rsidR="00A612E5"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1B2F281" w14:textId="77777777" w:rsidR="00A612E5" w:rsidRPr="00DC1599" w:rsidRDefault="4142373F" w:rsidP="4142373F">
            <w:pPr>
              <w:pStyle w:val="Heading1"/>
              <w:spacing w:before="60"/>
              <w:rPr>
                <w:b/>
                <w:color w:val="000000" w:themeColor="text1"/>
                <w:sz w:val="24"/>
              </w:rPr>
            </w:pPr>
            <w:r w:rsidRPr="00DC1599">
              <w:rPr>
                <w:b/>
                <w:color w:val="000000" w:themeColor="text1"/>
                <w:sz w:val="24"/>
              </w:rPr>
              <w:t>Structure</w:t>
            </w:r>
          </w:p>
          <w:p w14:paraId="2B02E59D" w14:textId="77777777" w:rsidR="00A612E5" w:rsidRPr="00DC1599" w:rsidRDefault="00FE19D4" w:rsidP="00B87DF3">
            <w:pPr>
              <w:pStyle w:val="Header"/>
              <w:tabs>
                <w:tab w:val="clear" w:pos="4153"/>
                <w:tab w:val="clear" w:pos="8306"/>
              </w:tabs>
              <w:jc w:val="center"/>
              <w:rPr>
                <w:b/>
                <w:bCs/>
                <w:color w:val="000000" w:themeColor="text1"/>
              </w:rPr>
            </w:pPr>
            <w:r w:rsidRPr="00DC1599">
              <w:rPr>
                <w:noProof/>
                <w:color w:val="000000" w:themeColor="text1"/>
                <w:lang w:val="en-US"/>
              </w:rPr>
              <w:drawing>
                <wp:inline distT="0" distB="0" distL="0" distR="0" wp14:anchorId="2E33FE1C" wp14:editId="1BA84341">
                  <wp:extent cx="2576830" cy="19240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7" cstate="print"/>
                          <a:srcRect/>
                          <a:stretch>
                            <a:fillRect/>
                          </a:stretch>
                        </pic:blipFill>
                        <pic:spPr bwMode="auto">
                          <a:xfrm>
                            <a:off x="0" y="0"/>
                            <a:ext cx="2576830" cy="1924050"/>
                          </a:xfrm>
                          <a:prstGeom prst="rect">
                            <a:avLst/>
                          </a:prstGeom>
                          <a:noFill/>
                          <a:ln w="9525">
                            <a:noFill/>
                            <a:miter lim="800000"/>
                            <a:headEnd/>
                            <a:tailEnd/>
                          </a:ln>
                        </pic:spPr>
                      </pic:pic>
                    </a:graphicData>
                  </a:graphic>
                </wp:inline>
              </w:drawing>
            </w:r>
          </w:p>
        </w:tc>
      </w:tr>
      <w:tr w:rsidR="005C65DE" w:rsidRPr="00DC1599" w14:paraId="1C138232" w14:textId="77777777" w:rsidTr="2540D1B7">
        <w:trPr>
          <w:cantSplit/>
          <w:trHeight w:val="467"/>
        </w:trPr>
        <w:tc>
          <w:tcPr>
            <w:tcW w:w="2628" w:type="dxa"/>
            <w:tcBorders>
              <w:top w:val="nil"/>
              <w:left w:val="single" w:sz="4" w:space="0" w:color="auto"/>
              <w:bottom w:val="single" w:sz="4" w:space="0" w:color="auto"/>
            </w:tcBorders>
          </w:tcPr>
          <w:p w14:paraId="53593118" w14:textId="77777777" w:rsidR="00A612E5" w:rsidRPr="00DC1599" w:rsidRDefault="2540D1B7" w:rsidP="2540D1B7">
            <w:pPr>
              <w:pStyle w:val="Heading1"/>
              <w:spacing w:before="40" w:after="120"/>
              <w:rPr>
                <w:color w:val="000000" w:themeColor="text1"/>
                <w:sz w:val="24"/>
              </w:rPr>
            </w:pPr>
            <w:r w:rsidRPr="00DC1599">
              <w:rPr>
                <w:color w:val="000000" w:themeColor="text1"/>
                <w:sz w:val="24"/>
              </w:rPr>
              <w:t>OAT Agrio (Danisaraba)</w:t>
            </w:r>
          </w:p>
        </w:tc>
        <w:tc>
          <w:tcPr>
            <w:tcW w:w="6840" w:type="dxa"/>
            <w:gridSpan w:val="3"/>
            <w:tcBorders>
              <w:top w:val="nil"/>
              <w:bottom w:val="single" w:sz="4" w:space="0" w:color="auto"/>
            </w:tcBorders>
          </w:tcPr>
          <w:p w14:paraId="6DFFD5A7" w14:textId="77777777" w:rsidR="00A612E5" w:rsidRPr="00DC1599" w:rsidRDefault="00A612E5" w:rsidP="00B87DF3">
            <w:pPr>
              <w:pStyle w:val="Heading1"/>
              <w:spacing w:before="40" w:after="120"/>
              <w:rPr>
                <w:b/>
                <w:bCs w:val="0"/>
                <w:color w:val="000000" w:themeColor="text1"/>
                <w:sz w:val="24"/>
              </w:rPr>
            </w:pPr>
          </w:p>
        </w:tc>
        <w:tc>
          <w:tcPr>
            <w:tcW w:w="4728" w:type="dxa"/>
            <w:gridSpan w:val="2"/>
            <w:vMerge/>
            <w:tcBorders>
              <w:top w:val="nil"/>
            </w:tcBorders>
          </w:tcPr>
          <w:p w14:paraId="33FFD5E7" w14:textId="77777777" w:rsidR="00A612E5" w:rsidRPr="00DC1599" w:rsidRDefault="00A612E5" w:rsidP="00B87DF3">
            <w:pPr>
              <w:pStyle w:val="Heading1"/>
              <w:rPr>
                <w:b/>
                <w:bCs w:val="0"/>
                <w:color w:val="000000" w:themeColor="text1"/>
                <w:sz w:val="24"/>
              </w:rPr>
            </w:pPr>
          </w:p>
        </w:tc>
      </w:tr>
      <w:tr w:rsidR="005C65DE" w:rsidRPr="00DC1599" w14:paraId="54EA79B0" w14:textId="77777777" w:rsidTr="2540D1B7">
        <w:trPr>
          <w:cantSplit/>
          <w:trHeight w:val="467"/>
        </w:trPr>
        <w:tc>
          <w:tcPr>
            <w:tcW w:w="2628" w:type="dxa"/>
            <w:tcBorders>
              <w:left w:val="single" w:sz="4" w:space="0" w:color="auto"/>
              <w:bottom w:val="single" w:sz="4" w:space="0" w:color="auto"/>
            </w:tcBorders>
          </w:tcPr>
          <w:p w14:paraId="023CEEA0" w14:textId="77777777" w:rsidR="00A612E5"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0D341CA" w14:textId="77777777" w:rsidR="00A612E5"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D7BA493" w14:textId="77777777" w:rsidR="00A612E5" w:rsidRPr="00DC1599" w:rsidRDefault="4142373F" w:rsidP="00B87DF3">
            <w:pPr>
              <w:pStyle w:val="IndexHeading"/>
              <w:spacing w:before="120" w:after="120"/>
              <w:rPr>
                <w:b w:val="0"/>
                <w:bCs w:val="0"/>
                <w:color w:val="000000" w:themeColor="text1"/>
              </w:rPr>
            </w:pPr>
            <w:r w:rsidRPr="00DC1599">
              <w:rPr>
                <w:b w:val="0"/>
                <w:bCs w:val="0"/>
                <w:color w:val="000000" w:themeColor="text1"/>
              </w:rPr>
              <w:t>Pre-harvest, beginning of outbreak</w:t>
            </w:r>
          </w:p>
        </w:tc>
        <w:tc>
          <w:tcPr>
            <w:tcW w:w="3420" w:type="dxa"/>
            <w:tcBorders>
              <w:bottom w:val="single" w:sz="4" w:space="0" w:color="auto"/>
            </w:tcBorders>
          </w:tcPr>
          <w:p w14:paraId="47393F52" w14:textId="77777777" w:rsidR="00A612E5"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color w:val="000000" w:themeColor="text1"/>
              </w:rPr>
              <w:t>50-200</w:t>
            </w:r>
          </w:p>
        </w:tc>
        <w:tc>
          <w:tcPr>
            <w:tcW w:w="4728" w:type="dxa"/>
            <w:gridSpan w:val="2"/>
            <w:vMerge/>
            <w:vAlign w:val="center"/>
          </w:tcPr>
          <w:p w14:paraId="5EE92230" w14:textId="77777777" w:rsidR="00A612E5" w:rsidRPr="00DC1599" w:rsidRDefault="00A612E5" w:rsidP="00B87DF3">
            <w:pPr>
              <w:rPr>
                <w:rFonts w:cs="Arial"/>
                <w:b/>
                <w:color w:val="000000" w:themeColor="text1"/>
              </w:rPr>
            </w:pPr>
          </w:p>
        </w:tc>
      </w:tr>
      <w:tr w:rsidR="005C65DE" w:rsidRPr="00DC1599" w14:paraId="1F8F88FE" w14:textId="77777777" w:rsidTr="2540D1B7">
        <w:trPr>
          <w:cantSplit/>
          <w:trHeight w:val="467"/>
        </w:trPr>
        <w:tc>
          <w:tcPr>
            <w:tcW w:w="2628" w:type="dxa"/>
            <w:tcBorders>
              <w:left w:val="single" w:sz="4" w:space="0" w:color="auto"/>
              <w:bottom w:val="single" w:sz="4" w:space="0" w:color="auto"/>
            </w:tcBorders>
            <w:vAlign w:val="center"/>
          </w:tcPr>
          <w:p w14:paraId="3D0AC55C" w14:textId="77777777" w:rsidR="00A612E5" w:rsidRPr="00DC1599" w:rsidRDefault="4142373F" w:rsidP="4142373F">
            <w:pPr>
              <w:pStyle w:val="Heading1"/>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CDCCDAB" w14:textId="77777777" w:rsidR="00A612E5"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4ED370B" w14:textId="77777777" w:rsidR="00A612E5" w:rsidRPr="00DC1599" w:rsidRDefault="00A612E5" w:rsidP="00B87DF3">
            <w:pPr>
              <w:rPr>
                <w:rFonts w:cs="Arial"/>
                <w:b/>
                <w:color w:val="000000" w:themeColor="text1"/>
              </w:rPr>
            </w:pPr>
          </w:p>
        </w:tc>
      </w:tr>
      <w:tr w:rsidR="005C65DE" w:rsidRPr="00DC1599" w14:paraId="4BB40078" w14:textId="77777777" w:rsidTr="2540D1B7">
        <w:trPr>
          <w:cantSplit/>
          <w:trHeight w:val="1419"/>
        </w:trPr>
        <w:tc>
          <w:tcPr>
            <w:tcW w:w="2628" w:type="dxa"/>
            <w:tcBorders>
              <w:left w:val="single" w:sz="4" w:space="0" w:color="auto"/>
              <w:bottom w:val="single" w:sz="4" w:space="0" w:color="auto"/>
            </w:tcBorders>
          </w:tcPr>
          <w:p w14:paraId="24B60DC8" w14:textId="77777777" w:rsidR="00A612E5" w:rsidRPr="00DC1599" w:rsidRDefault="4142373F" w:rsidP="00B87DF3">
            <w:pPr>
              <w:spacing w:before="120" w:after="120"/>
              <w:rPr>
                <w:bCs/>
                <w:color w:val="000000" w:themeColor="text1"/>
              </w:rPr>
            </w:pPr>
            <w:r w:rsidRPr="00DC1599">
              <w:rPr>
                <w:color w:val="000000" w:themeColor="text1"/>
              </w:rPr>
              <w:t>F&amp;V</w:t>
            </w:r>
          </w:p>
        </w:tc>
        <w:tc>
          <w:tcPr>
            <w:tcW w:w="6840" w:type="dxa"/>
            <w:gridSpan w:val="3"/>
          </w:tcPr>
          <w:p w14:paraId="6AD64897" w14:textId="77777777" w:rsidR="00A612E5" w:rsidRPr="00DC1599" w:rsidRDefault="2540D1B7" w:rsidP="2540D1B7">
            <w:pPr>
              <w:spacing w:before="120" w:after="120"/>
              <w:rPr>
                <w:b/>
                <w:bCs/>
                <w:color w:val="000000" w:themeColor="text1"/>
              </w:rPr>
            </w:pPr>
            <w:r w:rsidRPr="00DC1599">
              <w:rPr>
                <w:rFonts w:cs="Arial"/>
                <w:color w:val="000000" w:themeColor="text1"/>
              </w:rPr>
              <w:t>Mites (</w:t>
            </w:r>
            <w:r w:rsidRPr="00DC1599">
              <w:rPr>
                <w:rFonts w:cs="Arial"/>
                <w:i/>
                <w:iCs/>
                <w:color w:val="000000" w:themeColor="text1"/>
              </w:rPr>
              <w:t>Tetranychus</w:t>
            </w:r>
            <w:r w:rsidRPr="00DC1599">
              <w:rPr>
                <w:rFonts w:cs="Arial"/>
                <w:color w:val="000000" w:themeColor="text1"/>
              </w:rPr>
              <w:t xml:space="preserve">, </w:t>
            </w:r>
            <w:r w:rsidRPr="00DC1599">
              <w:rPr>
                <w:rFonts w:cs="Arial"/>
                <w:i/>
                <w:iCs/>
                <w:color w:val="000000" w:themeColor="text1"/>
              </w:rPr>
              <w:t>Panonychus</w:t>
            </w:r>
            <w:r w:rsidRPr="00DC1599">
              <w:rPr>
                <w:rFonts w:cs="Arial"/>
                <w:color w:val="000000" w:themeColor="text1"/>
              </w:rPr>
              <w:t>)</w:t>
            </w:r>
          </w:p>
        </w:tc>
        <w:tc>
          <w:tcPr>
            <w:tcW w:w="4728" w:type="dxa"/>
            <w:gridSpan w:val="2"/>
            <w:vMerge/>
            <w:vAlign w:val="center"/>
          </w:tcPr>
          <w:p w14:paraId="7D97825D" w14:textId="77777777" w:rsidR="00A612E5" w:rsidRPr="00DC1599" w:rsidRDefault="00A612E5" w:rsidP="00B87DF3">
            <w:pPr>
              <w:rPr>
                <w:rFonts w:cs="Arial"/>
                <w:b/>
                <w:color w:val="000000" w:themeColor="text1"/>
              </w:rPr>
            </w:pPr>
          </w:p>
        </w:tc>
      </w:tr>
      <w:tr w:rsidR="005C65DE" w:rsidRPr="00DC1599" w14:paraId="4D9FB3F0" w14:textId="77777777" w:rsidTr="2540D1B7">
        <w:trPr>
          <w:cantSplit/>
          <w:trHeight w:val="467"/>
        </w:trPr>
        <w:tc>
          <w:tcPr>
            <w:tcW w:w="14196" w:type="dxa"/>
            <w:gridSpan w:val="6"/>
            <w:tcBorders>
              <w:left w:val="single" w:sz="4" w:space="0" w:color="auto"/>
              <w:bottom w:val="single" w:sz="4" w:space="0" w:color="auto"/>
            </w:tcBorders>
            <w:vAlign w:val="center"/>
          </w:tcPr>
          <w:p w14:paraId="6AC9A5A0" w14:textId="77777777" w:rsidR="004F6EE1" w:rsidRPr="00DC1599" w:rsidRDefault="4142373F" w:rsidP="4142373F">
            <w:pPr>
              <w:spacing w:before="120" w:after="120"/>
              <w:jc w:val="both"/>
              <w:rPr>
                <w:rFonts w:cs="Arial"/>
                <w:color w:val="000000" w:themeColor="text1"/>
              </w:rPr>
            </w:pPr>
            <w:r w:rsidRPr="00DC1599">
              <w:rPr>
                <w:rFonts w:cs="Arial"/>
                <w:b/>
                <w:bCs/>
                <w:color w:val="000000" w:themeColor="text1"/>
              </w:rPr>
              <w:t>Main Mixture Partners:</w:t>
            </w:r>
          </w:p>
        </w:tc>
      </w:tr>
      <w:tr w:rsidR="005C65DE" w:rsidRPr="00DC1599" w14:paraId="39A97F28" w14:textId="77777777" w:rsidTr="2540D1B7">
        <w:trPr>
          <w:cantSplit/>
          <w:trHeight w:val="467"/>
        </w:trPr>
        <w:tc>
          <w:tcPr>
            <w:tcW w:w="14196" w:type="dxa"/>
            <w:gridSpan w:val="6"/>
            <w:tcBorders>
              <w:left w:val="single" w:sz="4" w:space="0" w:color="auto"/>
              <w:bottom w:val="single" w:sz="4" w:space="0" w:color="auto"/>
            </w:tcBorders>
            <w:vAlign w:val="center"/>
          </w:tcPr>
          <w:p w14:paraId="371FA424" w14:textId="77777777" w:rsidR="00A612E5"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48CC694" w14:textId="77777777" w:rsidR="00A612E5" w:rsidRPr="00DC1599" w:rsidRDefault="2540D1B7" w:rsidP="2540D1B7">
            <w:pPr>
              <w:spacing w:before="120" w:after="120"/>
              <w:jc w:val="both"/>
              <w:rPr>
                <w:rFonts w:cs="Arial"/>
                <w:color w:val="000000" w:themeColor="text1"/>
              </w:rPr>
            </w:pPr>
            <w:r w:rsidRPr="00DC1599">
              <w:rPr>
                <w:rFonts w:cs="Arial"/>
                <w:color w:val="000000" w:themeColor="text1"/>
              </w:rPr>
              <w:t xml:space="preserve">Activity is claimed against egg, larval and adult stages. The first registrations for the product were received in Japan in late 2007. Certis launched the product as Scelta in the Netherlands in 2012 for use on ornamentals. Received approval from Anvisa in Brazil in 2013. Has also achieved EU Annex 1 approval. BASF markets the product in North America as Nealta for speciality crops and as Sultan for turf and ornamentals. Nealta gained approval for use in California during 2016 for use on tree nuts, grapevines, strawberries, tomatoes, citrus and pome fruit.   </w:t>
            </w:r>
          </w:p>
        </w:tc>
      </w:tr>
    </w:tbl>
    <w:p w14:paraId="184B6C00" w14:textId="77777777" w:rsidR="00852861" w:rsidRPr="00DC1599" w:rsidRDefault="00852861">
      <w:pPr>
        <w:rPr>
          <w:rFonts w:cs="Arial"/>
          <w:color w:val="000000" w:themeColor="text1"/>
        </w:rPr>
      </w:pPr>
    </w:p>
    <w:p w14:paraId="65615894" w14:textId="77777777" w:rsidR="00A612E5" w:rsidRPr="00DC1599" w:rsidRDefault="00852861">
      <w:pPr>
        <w:rPr>
          <w:rFonts w:cs="Arial"/>
          <w:color w:val="000000" w:themeColor="text1"/>
        </w:rPr>
      </w:pPr>
      <w:r w:rsidRPr="00DC1599">
        <w:rPr>
          <w:rFonts w:cs="Arial"/>
          <w:color w:val="000000" w:themeColor="text1"/>
        </w:rPr>
        <w:br w:type="page"/>
      </w:r>
    </w:p>
    <w:p w14:paraId="12DFEA2F"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030419B" w14:textId="77777777" w:rsidTr="2540D1B7">
        <w:trPr>
          <w:cantSplit/>
          <w:trHeight w:val="467"/>
        </w:trPr>
        <w:tc>
          <w:tcPr>
            <w:tcW w:w="2628" w:type="dxa"/>
            <w:vMerge w:val="restart"/>
            <w:tcBorders>
              <w:left w:val="single" w:sz="4" w:space="0" w:color="auto"/>
            </w:tcBorders>
            <w:vAlign w:val="center"/>
          </w:tcPr>
          <w:p w14:paraId="454D03DE" w14:textId="77777777" w:rsidR="0092351A" w:rsidRPr="00DC1599" w:rsidRDefault="0092351A" w:rsidP="4142373F">
            <w:pPr>
              <w:pStyle w:val="Heading1"/>
              <w:jc w:val="center"/>
              <w:rPr>
                <w:b/>
                <w:color w:val="000000" w:themeColor="text1"/>
              </w:rPr>
            </w:pPr>
            <w:r w:rsidRPr="00DC1599">
              <w:rPr>
                <w:color w:val="000000" w:themeColor="text1"/>
              </w:rPr>
              <w:br w:type="page"/>
            </w:r>
            <w:r w:rsidRPr="00DC1599">
              <w:rPr>
                <w:color w:val="000000" w:themeColor="text1"/>
              </w:rPr>
              <w:br w:type="page"/>
            </w:r>
            <w:r w:rsidR="4142373F" w:rsidRPr="00DC1599">
              <w:rPr>
                <w:b/>
                <w:color w:val="000000" w:themeColor="text1"/>
              </w:rPr>
              <w:t>Cyfluthrin</w:t>
            </w:r>
          </w:p>
        </w:tc>
        <w:tc>
          <w:tcPr>
            <w:tcW w:w="3420" w:type="dxa"/>
            <w:gridSpan w:val="2"/>
            <w:tcBorders>
              <w:bottom w:val="nil"/>
            </w:tcBorders>
            <w:vAlign w:val="center"/>
          </w:tcPr>
          <w:p w14:paraId="1FD62D1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6671F45"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E00F933"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DC55D0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22BC75C" w14:textId="77777777" w:rsidTr="2540D1B7">
        <w:trPr>
          <w:cantSplit/>
          <w:trHeight w:val="467"/>
        </w:trPr>
        <w:tc>
          <w:tcPr>
            <w:tcW w:w="2628" w:type="dxa"/>
            <w:vMerge/>
            <w:tcBorders>
              <w:left w:val="single" w:sz="4" w:space="0" w:color="auto"/>
              <w:bottom w:val="single" w:sz="4" w:space="0" w:color="auto"/>
            </w:tcBorders>
            <w:vAlign w:val="center"/>
          </w:tcPr>
          <w:p w14:paraId="61E8A13B"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B919472"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6EED5546" w14:textId="77777777" w:rsidR="0092351A" w:rsidRPr="00DC1599" w:rsidRDefault="4142373F" w:rsidP="4142373F">
            <w:pPr>
              <w:spacing w:before="60" w:after="60"/>
              <w:rPr>
                <w:b/>
                <w:bCs/>
                <w:color w:val="000000" w:themeColor="text1"/>
              </w:rPr>
            </w:pPr>
            <w:r w:rsidRPr="00DC1599">
              <w:rPr>
                <w:rFonts w:cs="Arial"/>
                <w:color w:val="000000" w:themeColor="text1"/>
              </w:rPr>
              <w:t>Pyrethroid</w:t>
            </w:r>
          </w:p>
        </w:tc>
        <w:tc>
          <w:tcPr>
            <w:tcW w:w="2364" w:type="dxa"/>
            <w:tcBorders>
              <w:top w:val="nil"/>
              <w:bottom w:val="single" w:sz="4" w:space="0" w:color="auto"/>
            </w:tcBorders>
            <w:vAlign w:val="center"/>
          </w:tcPr>
          <w:p w14:paraId="20B02C2C" w14:textId="7F634399" w:rsidR="0092351A" w:rsidRPr="00DC1599" w:rsidRDefault="00310A12" w:rsidP="001F29D8">
            <w:pPr>
              <w:spacing w:before="60" w:after="60"/>
              <w:rPr>
                <w:color w:val="000000" w:themeColor="text1"/>
              </w:rPr>
            </w:pPr>
            <w:r w:rsidRPr="00DC1599">
              <w:rPr>
                <w:color w:val="000000" w:themeColor="text1"/>
              </w:rPr>
              <w:t>150</w:t>
            </w:r>
          </w:p>
        </w:tc>
        <w:tc>
          <w:tcPr>
            <w:tcW w:w="2364" w:type="dxa"/>
            <w:tcBorders>
              <w:top w:val="nil"/>
              <w:bottom w:val="single" w:sz="4" w:space="0" w:color="auto"/>
            </w:tcBorders>
            <w:vAlign w:val="center"/>
          </w:tcPr>
          <w:p w14:paraId="66FD6250" w14:textId="77777777" w:rsidR="0092351A" w:rsidRPr="00DC1599" w:rsidRDefault="2540D1B7" w:rsidP="2540D1B7">
            <w:pPr>
              <w:spacing w:before="60" w:after="60"/>
              <w:rPr>
                <w:b/>
                <w:bCs/>
                <w:color w:val="000000" w:themeColor="text1"/>
              </w:rPr>
            </w:pPr>
            <w:r w:rsidRPr="00DC1599">
              <w:rPr>
                <w:rFonts w:cs="Arial"/>
                <w:color w:val="000000" w:themeColor="text1"/>
              </w:rPr>
              <w:t>1980</w:t>
            </w:r>
          </w:p>
        </w:tc>
      </w:tr>
      <w:tr w:rsidR="005C65DE" w:rsidRPr="00DC1599" w14:paraId="2440071B" w14:textId="77777777" w:rsidTr="2540D1B7">
        <w:trPr>
          <w:cantSplit/>
          <w:trHeight w:val="467"/>
        </w:trPr>
        <w:tc>
          <w:tcPr>
            <w:tcW w:w="2628" w:type="dxa"/>
            <w:tcBorders>
              <w:left w:val="single" w:sz="4" w:space="0" w:color="auto"/>
              <w:bottom w:val="nil"/>
            </w:tcBorders>
          </w:tcPr>
          <w:p w14:paraId="5968F249"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A37CAB4"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44CE687"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F4FC894"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2128C83E" wp14:editId="0484CA25">
                  <wp:extent cx="2669917" cy="202018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8" cstate="print"/>
                          <a:srcRect/>
                          <a:stretch>
                            <a:fillRect/>
                          </a:stretch>
                        </pic:blipFill>
                        <pic:spPr bwMode="auto">
                          <a:xfrm>
                            <a:off x="0" y="0"/>
                            <a:ext cx="2675405" cy="2024338"/>
                          </a:xfrm>
                          <a:prstGeom prst="rect">
                            <a:avLst/>
                          </a:prstGeom>
                          <a:noFill/>
                          <a:ln w="9525">
                            <a:noFill/>
                            <a:miter lim="800000"/>
                            <a:headEnd/>
                            <a:tailEnd/>
                          </a:ln>
                        </pic:spPr>
                      </pic:pic>
                    </a:graphicData>
                  </a:graphic>
                </wp:inline>
              </w:drawing>
            </w:r>
          </w:p>
        </w:tc>
      </w:tr>
      <w:tr w:rsidR="005C65DE" w:rsidRPr="00DC1599" w14:paraId="724542A8" w14:textId="77777777" w:rsidTr="2540D1B7">
        <w:trPr>
          <w:cantSplit/>
          <w:trHeight w:val="467"/>
        </w:trPr>
        <w:tc>
          <w:tcPr>
            <w:tcW w:w="2628" w:type="dxa"/>
            <w:tcBorders>
              <w:top w:val="nil"/>
              <w:left w:val="single" w:sz="4" w:space="0" w:color="auto"/>
              <w:bottom w:val="single" w:sz="4" w:space="0" w:color="auto"/>
            </w:tcBorders>
          </w:tcPr>
          <w:p w14:paraId="0AA23D95" w14:textId="553D0A1C" w:rsidR="0092351A" w:rsidRPr="00DC1599" w:rsidRDefault="2540D1B7" w:rsidP="2540D1B7">
            <w:pPr>
              <w:pStyle w:val="Heading1"/>
              <w:spacing w:before="40" w:after="120"/>
              <w:rPr>
                <w:b/>
                <w:color w:val="000000" w:themeColor="text1"/>
                <w:sz w:val="24"/>
              </w:rPr>
            </w:pPr>
            <w:r w:rsidRPr="00DC1599">
              <w:rPr>
                <w:color w:val="000000" w:themeColor="text1"/>
                <w:sz w:val="24"/>
              </w:rPr>
              <w:t>Bayer (Baythroid)</w:t>
            </w:r>
          </w:p>
        </w:tc>
        <w:tc>
          <w:tcPr>
            <w:tcW w:w="6840" w:type="dxa"/>
            <w:gridSpan w:val="3"/>
            <w:tcBorders>
              <w:top w:val="nil"/>
              <w:bottom w:val="single" w:sz="4" w:space="0" w:color="auto"/>
            </w:tcBorders>
          </w:tcPr>
          <w:p w14:paraId="716AE789"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Amvac</w:t>
            </w:r>
          </w:p>
        </w:tc>
        <w:tc>
          <w:tcPr>
            <w:tcW w:w="4728" w:type="dxa"/>
            <w:gridSpan w:val="2"/>
            <w:vMerge/>
            <w:tcBorders>
              <w:top w:val="nil"/>
            </w:tcBorders>
          </w:tcPr>
          <w:p w14:paraId="71EACDFA" w14:textId="77777777" w:rsidR="0092351A" w:rsidRPr="00DC1599" w:rsidRDefault="0092351A">
            <w:pPr>
              <w:pStyle w:val="Heading1"/>
              <w:rPr>
                <w:b/>
                <w:bCs w:val="0"/>
                <w:color w:val="000000" w:themeColor="text1"/>
                <w:sz w:val="24"/>
              </w:rPr>
            </w:pPr>
          </w:p>
        </w:tc>
      </w:tr>
      <w:tr w:rsidR="005C65DE" w:rsidRPr="00DC1599" w14:paraId="04DDA54C" w14:textId="77777777" w:rsidTr="2540D1B7">
        <w:trPr>
          <w:cantSplit/>
          <w:trHeight w:val="467"/>
        </w:trPr>
        <w:tc>
          <w:tcPr>
            <w:tcW w:w="2628" w:type="dxa"/>
            <w:tcBorders>
              <w:left w:val="single" w:sz="4" w:space="0" w:color="auto"/>
              <w:bottom w:val="single" w:sz="4" w:space="0" w:color="auto"/>
            </w:tcBorders>
          </w:tcPr>
          <w:p w14:paraId="72EC62D0"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9CE3EE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B55B29C"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618B4AB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491038CC" w14:textId="77777777" w:rsidR="0092351A" w:rsidRPr="00DC1599" w:rsidRDefault="0092351A">
            <w:pPr>
              <w:rPr>
                <w:rFonts w:cs="Arial"/>
                <w:b/>
                <w:color w:val="000000" w:themeColor="text1"/>
              </w:rPr>
            </w:pPr>
          </w:p>
        </w:tc>
      </w:tr>
      <w:tr w:rsidR="005C65DE" w:rsidRPr="00DC1599" w14:paraId="26E94CE0" w14:textId="77777777" w:rsidTr="2540D1B7">
        <w:trPr>
          <w:cantSplit/>
          <w:trHeight w:val="467"/>
        </w:trPr>
        <w:tc>
          <w:tcPr>
            <w:tcW w:w="2628" w:type="dxa"/>
            <w:tcBorders>
              <w:left w:val="single" w:sz="4" w:space="0" w:color="auto"/>
              <w:bottom w:val="single" w:sz="4" w:space="0" w:color="auto"/>
            </w:tcBorders>
            <w:vAlign w:val="center"/>
          </w:tcPr>
          <w:p w14:paraId="71596674"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4F3DE0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ECC6A83" w14:textId="77777777" w:rsidR="0092351A" w:rsidRPr="00DC1599" w:rsidRDefault="0092351A">
            <w:pPr>
              <w:rPr>
                <w:rFonts w:cs="Arial"/>
                <w:b/>
                <w:color w:val="000000" w:themeColor="text1"/>
              </w:rPr>
            </w:pPr>
          </w:p>
        </w:tc>
      </w:tr>
      <w:tr w:rsidR="005C65DE" w:rsidRPr="00DC1599" w14:paraId="55B469A7" w14:textId="77777777" w:rsidTr="2540D1B7">
        <w:trPr>
          <w:cantSplit/>
          <w:trHeight w:val="467"/>
        </w:trPr>
        <w:tc>
          <w:tcPr>
            <w:tcW w:w="2628" w:type="dxa"/>
            <w:tcBorders>
              <w:left w:val="single" w:sz="4" w:space="0" w:color="auto"/>
              <w:bottom w:val="single" w:sz="4" w:space="0" w:color="auto"/>
            </w:tcBorders>
          </w:tcPr>
          <w:p w14:paraId="4E9E7D52" w14:textId="77777777" w:rsidR="003F540E" w:rsidRPr="00DC1599" w:rsidRDefault="4142373F" w:rsidP="4142373F">
            <w:pPr>
              <w:spacing w:before="80" w:after="80"/>
              <w:rPr>
                <w:rFonts w:cs="Arial"/>
                <w:color w:val="000000" w:themeColor="text1"/>
              </w:rPr>
            </w:pPr>
            <w:r w:rsidRPr="00DC1599">
              <w:rPr>
                <w:rFonts w:cs="Arial"/>
                <w:color w:val="000000" w:themeColor="text1"/>
              </w:rPr>
              <w:t>Soybean</w:t>
            </w:r>
          </w:p>
        </w:tc>
        <w:tc>
          <w:tcPr>
            <w:tcW w:w="6840" w:type="dxa"/>
            <w:gridSpan w:val="3"/>
          </w:tcPr>
          <w:p w14:paraId="420A8F81" w14:textId="77777777" w:rsidR="003F540E" w:rsidRPr="00DC1599" w:rsidRDefault="2540D1B7" w:rsidP="2540D1B7">
            <w:pPr>
              <w:spacing w:before="80" w:after="80"/>
              <w:rPr>
                <w:rFonts w:cs="Arial"/>
                <w:color w:val="000000" w:themeColor="text1"/>
              </w:rPr>
            </w:pPr>
            <w:r w:rsidRPr="00DC1599">
              <w:rPr>
                <w:rFonts w:cs="Arial"/>
                <w:color w:val="000000" w:themeColor="text1"/>
              </w:rPr>
              <w:t>Armyworm, Cutworm, Thrips, Corn Rootworm, Corn Borer</w:t>
            </w:r>
          </w:p>
        </w:tc>
        <w:tc>
          <w:tcPr>
            <w:tcW w:w="4728" w:type="dxa"/>
            <w:gridSpan w:val="2"/>
            <w:vMerge/>
            <w:vAlign w:val="center"/>
          </w:tcPr>
          <w:p w14:paraId="720CAD04" w14:textId="77777777" w:rsidR="003F540E" w:rsidRPr="00DC1599" w:rsidRDefault="003F540E">
            <w:pPr>
              <w:rPr>
                <w:rFonts w:cs="Arial"/>
                <w:b/>
                <w:color w:val="000000" w:themeColor="text1"/>
              </w:rPr>
            </w:pPr>
          </w:p>
        </w:tc>
      </w:tr>
      <w:tr w:rsidR="00810670" w:rsidRPr="00DC1599" w14:paraId="5B863DEB" w14:textId="77777777" w:rsidTr="2540D1B7">
        <w:trPr>
          <w:cantSplit/>
          <w:trHeight w:val="467"/>
        </w:trPr>
        <w:tc>
          <w:tcPr>
            <w:tcW w:w="2628" w:type="dxa"/>
            <w:tcBorders>
              <w:left w:val="single" w:sz="4" w:space="0" w:color="auto"/>
              <w:bottom w:val="single" w:sz="4" w:space="0" w:color="auto"/>
            </w:tcBorders>
          </w:tcPr>
          <w:p w14:paraId="0DA57783" w14:textId="77777777" w:rsidR="00810670" w:rsidRPr="00DC1599" w:rsidRDefault="4142373F" w:rsidP="4142373F">
            <w:pPr>
              <w:spacing w:before="80" w:after="80"/>
              <w:rPr>
                <w:rFonts w:cs="Arial"/>
                <w:color w:val="000000" w:themeColor="text1"/>
              </w:rPr>
            </w:pPr>
            <w:r w:rsidRPr="00DC1599">
              <w:rPr>
                <w:rFonts w:cs="Arial"/>
                <w:color w:val="000000" w:themeColor="text1"/>
              </w:rPr>
              <w:t>Cotton</w:t>
            </w:r>
          </w:p>
        </w:tc>
        <w:tc>
          <w:tcPr>
            <w:tcW w:w="6840" w:type="dxa"/>
            <w:gridSpan w:val="3"/>
          </w:tcPr>
          <w:p w14:paraId="50D2200C" w14:textId="77777777" w:rsidR="00810670" w:rsidRPr="00DC1599" w:rsidRDefault="2540D1B7" w:rsidP="2540D1B7">
            <w:pPr>
              <w:spacing w:before="80" w:after="80"/>
              <w:rPr>
                <w:rFonts w:cs="Arial"/>
                <w:color w:val="000000" w:themeColor="text1"/>
              </w:rPr>
            </w:pPr>
            <w:r w:rsidRPr="00DC1599">
              <w:rPr>
                <w:rFonts w:cs="Arial"/>
                <w:color w:val="000000" w:themeColor="text1"/>
              </w:rPr>
              <w:t>Bollworm complex, Boll weevil, other Lepidoptera, Thrips.</w:t>
            </w:r>
          </w:p>
        </w:tc>
        <w:tc>
          <w:tcPr>
            <w:tcW w:w="4728" w:type="dxa"/>
            <w:gridSpan w:val="2"/>
            <w:vMerge/>
            <w:vAlign w:val="center"/>
          </w:tcPr>
          <w:p w14:paraId="40E828FD" w14:textId="77777777" w:rsidR="00810670" w:rsidRPr="00DC1599" w:rsidRDefault="00810670" w:rsidP="00810670">
            <w:pPr>
              <w:rPr>
                <w:rFonts w:cs="Arial"/>
                <w:b/>
                <w:color w:val="000000" w:themeColor="text1"/>
              </w:rPr>
            </w:pPr>
          </w:p>
        </w:tc>
      </w:tr>
      <w:tr w:rsidR="00810670" w:rsidRPr="00DC1599" w14:paraId="31CA2BEF" w14:textId="77777777" w:rsidTr="2540D1B7">
        <w:trPr>
          <w:cantSplit/>
          <w:trHeight w:val="467"/>
        </w:trPr>
        <w:tc>
          <w:tcPr>
            <w:tcW w:w="2628" w:type="dxa"/>
            <w:tcBorders>
              <w:left w:val="single" w:sz="4" w:space="0" w:color="auto"/>
              <w:bottom w:val="single" w:sz="4" w:space="0" w:color="auto"/>
            </w:tcBorders>
          </w:tcPr>
          <w:p w14:paraId="5ADEFDFF" w14:textId="77777777" w:rsidR="00810670" w:rsidRPr="00DC1599" w:rsidRDefault="4142373F" w:rsidP="4142373F">
            <w:pPr>
              <w:spacing w:before="80" w:after="80"/>
              <w:rPr>
                <w:rFonts w:cs="Arial"/>
                <w:color w:val="000000" w:themeColor="text1"/>
              </w:rPr>
            </w:pPr>
            <w:r w:rsidRPr="00DC1599">
              <w:rPr>
                <w:rFonts w:cs="Arial"/>
                <w:color w:val="000000" w:themeColor="text1"/>
              </w:rPr>
              <w:t>Maize</w:t>
            </w:r>
          </w:p>
        </w:tc>
        <w:tc>
          <w:tcPr>
            <w:tcW w:w="6840" w:type="dxa"/>
            <w:gridSpan w:val="3"/>
          </w:tcPr>
          <w:p w14:paraId="5AF42C6F" w14:textId="77777777" w:rsidR="00810670" w:rsidRPr="00DC1599" w:rsidRDefault="4142373F" w:rsidP="4142373F">
            <w:pPr>
              <w:spacing w:before="80" w:after="80"/>
              <w:rPr>
                <w:rFonts w:cs="Arial"/>
                <w:color w:val="000000" w:themeColor="text1"/>
              </w:rPr>
            </w:pPr>
            <w:r w:rsidRPr="00DC1599">
              <w:rPr>
                <w:rFonts w:cs="Arial"/>
                <w:color w:val="000000" w:themeColor="text1"/>
              </w:rPr>
              <w:t>Corn Rootworm, Cutworm, Cornstalk Borer, Wireworm</w:t>
            </w:r>
          </w:p>
        </w:tc>
        <w:tc>
          <w:tcPr>
            <w:tcW w:w="4728" w:type="dxa"/>
            <w:gridSpan w:val="2"/>
            <w:vMerge/>
            <w:vAlign w:val="center"/>
          </w:tcPr>
          <w:p w14:paraId="795BA298" w14:textId="77777777" w:rsidR="00810670" w:rsidRPr="00DC1599" w:rsidRDefault="00810670" w:rsidP="00810670">
            <w:pPr>
              <w:rPr>
                <w:rFonts w:cs="Arial"/>
                <w:b/>
                <w:color w:val="000000" w:themeColor="text1"/>
              </w:rPr>
            </w:pPr>
          </w:p>
        </w:tc>
      </w:tr>
      <w:tr w:rsidR="00810670" w:rsidRPr="00DC1599" w14:paraId="5CC6AB31" w14:textId="77777777" w:rsidTr="2540D1B7">
        <w:trPr>
          <w:cantSplit/>
          <w:trHeight w:val="467"/>
        </w:trPr>
        <w:tc>
          <w:tcPr>
            <w:tcW w:w="2628" w:type="dxa"/>
            <w:tcBorders>
              <w:left w:val="single" w:sz="4" w:space="0" w:color="auto"/>
              <w:bottom w:val="single" w:sz="4" w:space="0" w:color="auto"/>
            </w:tcBorders>
          </w:tcPr>
          <w:p w14:paraId="0405E19C" w14:textId="77777777" w:rsidR="00810670" w:rsidRPr="00DC1599" w:rsidRDefault="4142373F" w:rsidP="4142373F">
            <w:pPr>
              <w:spacing w:before="80" w:after="80"/>
              <w:rPr>
                <w:b/>
                <w:bCs/>
                <w:color w:val="000000" w:themeColor="text1"/>
              </w:rPr>
            </w:pPr>
            <w:r w:rsidRPr="00DC1599">
              <w:rPr>
                <w:rFonts w:cs="Arial"/>
                <w:color w:val="000000" w:themeColor="text1"/>
              </w:rPr>
              <w:t>Plantation crops, F&amp;V, Cereals</w:t>
            </w:r>
          </w:p>
        </w:tc>
        <w:tc>
          <w:tcPr>
            <w:tcW w:w="6840" w:type="dxa"/>
            <w:gridSpan w:val="3"/>
          </w:tcPr>
          <w:p w14:paraId="03D8E647" w14:textId="77777777" w:rsidR="00810670" w:rsidRPr="00DC1599" w:rsidRDefault="4142373F" w:rsidP="4142373F">
            <w:pPr>
              <w:spacing w:before="80" w:after="80"/>
              <w:rPr>
                <w:b/>
                <w:bCs/>
                <w:color w:val="000000" w:themeColor="text1"/>
              </w:rPr>
            </w:pPr>
            <w:r w:rsidRPr="00DC1599">
              <w:rPr>
                <w:rFonts w:cs="Arial"/>
                <w:color w:val="000000" w:themeColor="text1"/>
              </w:rPr>
              <w:t>A wide range of insects</w:t>
            </w:r>
          </w:p>
        </w:tc>
        <w:tc>
          <w:tcPr>
            <w:tcW w:w="4728" w:type="dxa"/>
            <w:gridSpan w:val="2"/>
            <w:vMerge/>
            <w:vAlign w:val="center"/>
          </w:tcPr>
          <w:p w14:paraId="59577B42" w14:textId="77777777" w:rsidR="00810670" w:rsidRPr="00DC1599" w:rsidRDefault="00810670" w:rsidP="00810670">
            <w:pPr>
              <w:rPr>
                <w:rFonts w:cs="Arial"/>
                <w:b/>
                <w:color w:val="000000" w:themeColor="text1"/>
              </w:rPr>
            </w:pPr>
          </w:p>
        </w:tc>
      </w:tr>
      <w:tr w:rsidR="00810670" w:rsidRPr="00DC1599" w14:paraId="7436C1A6" w14:textId="77777777" w:rsidTr="2540D1B7">
        <w:trPr>
          <w:cantSplit/>
          <w:trHeight w:val="467"/>
        </w:trPr>
        <w:tc>
          <w:tcPr>
            <w:tcW w:w="14196" w:type="dxa"/>
            <w:gridSpan w:val="6"/>
            <w:tcBorders>
              <w:left w:val="single" w:sz="4" w:space="0" w:color="auto"/>
              <w:bottom w:val="single" w:sz="4" w:space="0" w:color="auto"/>
            </w:tcBorders>
            <w:vAlign w:val="center"/>
          </w:tcPr>
          <w:p w14:paraId="0091DAEC" w14:textId="77777777" w:rsidR="00810670"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oxydemeton-methyl, tebupirimfos, imidacloprid</w:t>
            </w:r>
          </w:p>
        </w:tc>
      </w:tr>
      <w:tr w:rsidR="00810670" w:rsidRPr="00DC1599" w14:paraId="055C98A1" w14:textId="77777777" w:rsidTr="2540D1B7">
        <w:trPr>
          <w:cantSplit/>
          <w:trHeight w:val="467"/>
        </w:trPr>
        <w:tc>
          <w:tcPr>
            <w:tcW w:w="14196" w:type="dxa"/>
            <w:gridSpan w:val="6"/>
            <w:tcBorders>
              <w:left w:val="single" w:sz="4" w:space="0" w:color="auto"/>
              <w:bottom w:val="single" w:sz="4" w:space="0" w:color="auto"/>
            </w:tcBorders>
            <w:vAlign w:val="center"/>
          </w:tcPr>
          <w:p w14:paraId="77CFDB8F" w14:textId="77777777" w:rsidR="0081067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24783EB" w14:textId="00465E34" w:rsidR="00810670" w:rsidRPr="00DC1599" w:rsidRDefault="2540D1B7" w:rsidP="2540D1B7">
            <w:pPr>
              <w:spacing w:after="120"/>
              <w:jc w:val="both"/>
              <w:rPr>
                <w:rFonts w:cs="Arial"/>
                <w:color w:val="000000" w:themeColor="text1"/>
                <w:highlight w:val="yellow"/>
              </w:rPr>
            </w:pPr>
            <w:r w:rsidRPr="00DC1599">
              <w:rPr>
                <w:rFonts w:cs="Arial"/>
                <w:color w:val="000000" w:themeColor="text1"/>
              </w:rPr>
              <w:t>Broad-spectrum pyrethroid insecticide, now primarily sold in the resolved form beta-cyfluthrin (Bulldock). Registered for use on a wide range of crops, and also finds usage in the public and animal health markets. Although sales declined in the early 2000s, the product has more recently enjoyed further growth, particularly in the soybean insect control sector. Adama has acquired the European rights to the product from Bayer. Further non-crop registrations were received by Bayer for termite control in the USA in 2004 as Tempo Ultra, and by Gustafson as Storcide, a product for stored grain. In 2010 Amvac acquired Aztec (cyfluthrin and tebupirimifos) from Bayer, which is marketed as Capinda in South Korea. Aztec is registered in the USA and Mexico for use on maize whilst Capinda is used on vegetables. In 2012 Bayer launched beta-cyfluthrin in a mixture with imidacloprid in Argentina as Solomon for use on soybeans. Refused re-registration in the EU</w:t>
            </w:r>
            <w:r w:rsidR="00310A12" w:rsidRPr="00DC1599">
              <w:rPr>
                <w:rFonts w:cs="Arial"/>
                <w:color w:val="000000" w:themeColor="text1"/>
              </w:rPr>
              <w:t>, with the resolved form beta-cyfluthrin approved until the end of October 2018</w:t>
            </w:r>
            <w:r w:rsidRPr="00DC1599">
              <w:rPr>
                <w:rFonts w:cs="Arial"/>
                <w:color w:val="000000" w:themeColor="text1"/>
              </w:rPr>
              <w:t>.</w:t>
            </w:r>
          </w:p>
        </w:tc>
      </w:tr>
    </w:tbl>
    <w:p w14:paraId="0DA92E6B" w14:textId="77777777" w:rsidR="00511E22" w:rsidRPr="00DC1599" w:rsidRDefault="00511E22">
      <w:pPr>
        <w:rPr>
          <w:rFonts w:cs="Arial"/>
          <w:color w:val="000000" w:themeColor="text1"/>
        </w:rPr>
      </w:pPr>
      <w:r w:rsidRPr="00DC1599">
        <w:rPr>
          <w:rFonts w:cs="Arial"/>
          <w:color w:val="000000" w:themeColor="text1"/>
        </w:rPr>
        <w:br w:type="page"/>
      </w:r>
    </w:p>
    <w:p w14:paraId="73F6710A" w14:textId="77777777" w:rsidR="0092351A" w:rsidRPr="00DC1599" w:rsidRDefault="0092351A">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0F51C34" w14:textId="77777777" w:rsidTr="2540D1B7">
        <w:trPr>
          <w:cantSplit/>
          <w:trHeight w:val="467"/>
        </w:trPr>
        <w:tc>
          <w:tcPr>
            <w:tcW w:w="2628" w:type="dxa"/>
            <w:vMerge w:val="restart"/>
            <w:tcBorders>
              <w:left w:val="single" w:sz="4" w:space="0" w:color="auto"/>
            </w:tcBorders>
            <w:vAlign w:val="center"/>
          </w:tcPr>
          <w:p w14:paraId="0B529C4F" w14:textId="77777777" w:rsidR="0092351A" w:rsidRPr="00DC1599" w:rsidRDefault="2540D1B7" w:rsidP="2540D1B7">
            <w:pPr>
              <w:pStyle w:val="Heading1"/>
              <w:jc w:val="center"/>
              <w:rPr>
                <w:b/>
                <w:color w:val="000000" w:themeColor="text1"/>
                <w:sz w:val="24"/>
              </w:rPr>
            </w:pPr>
            <w:r w:rsidRPr="00DC1599">
              <w:rPr>
                <w:b/>
                <w:color w:val="000000" w:themeColor="text1"/>
              </w:rPr>
              <w:t>Cyhalofop-butyl</w:t>
            </w:r>
          </w:p>
        </w:tc>
        <w:tc>
          <w:tcPr>
            <w:tcW w:w="3420" w:type="dxa"/>
            <w:gridSpan w:val="2"/>
            <w:tcBorders>
              <w:bottom w:val="nil"/>
            </w:tcBorders>
            <w:vAlign w:val="center"/>
          </w:tcPr>
          <w:p w14:paraId="5260A10D"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607EE26"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B116CA9"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C75AE75"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4B52442" w14:textId="77777777" w:rsidTr="2540D1B7">
        <w:trPr>
          <w:cantSplit/>
          <w:trHeight w:val="467"/>
        </w:trPr>
        <w:tc>
          <w:tcPr>
            <w:tcW w:w="2628" w:type="dxa"/>
            <w:vMerge/>
            <w:tcBorders>
              <w:left w:val="single" w:sz="4" w:space="0" w:color="auto"/>
              <w:bottom w:val="single" w:sz="4" w:space="0" w:color="auto"/>
            </w:tcBorders>
            <w:vAlign w:val="center"/>
          </w:tcPr>
          <w:p w14:paraId="3B427A7C"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08F3AC6" w14:textId="77777777" w:rsidR="0092351A" w:rsidRPr="00DC1599" w:rsidRDefault="4142373F">
            <w:pPr>
              <w:spacing w:before="60" w:after="60"/>
              <w:rPr>
                <w:color w:val="000000" w:themeColor="text1"/>
              </w:rPr>
            </w:pPr>
            <w:r w:rsidRPr="00DC1599">
              <w:rPr>
                <w:color w:val="000000" w:themeColor="text1"/>
              </w:rPr>
              <w:t>Herbicide</w:t>
            </w:r>
          </w:p>
        </w:tc>
        <w:tc>
          <w:tcPr>
            <w:tcW w:w="3420" w:type="dxa"/>
            <w:tcBorders>
              <w:top w:val="nil"/>
              <w:bottom w:val="single" w:sz="4" w:space="0" w:color="auto"/>
            </w:tcBorders>
            <w:vAlign w:val="center"/>
          </w:tcPr>
          <w:p w14:paraId="669DB664" w14:textId="77777777" w:rsidR="0092351A" w:rsidRPr="00DC1599" w:rsidRDefault="4142373F" w:rsidP="4142373F">
            <w:pPr>
              <w:spacing w:before="60" w:after="60"/>
              <w:rPr>
                <w:b/>
                <w:bCs/>
                <w:color w:val="000000" w:themeColor="text1"/>
              </w:rPr>
            </w:pPr>
            <w:r w:rsidRPr="00DC1599">
              <w:rPr>
                <w:rFonts w:cs="Arial"/>
                <w:color w:val="000000" w:themeColor="text1"/>
              </w:rPr>
              <w:t>Aryloxyphenoxypropionate</w:t>
            </w:r>
          </w:p>
        </w:tc>
        <w:tc>
          <w:tcPr>
            <w:tcW w:w="2364" w:type="dxa"/>
            <w:tcBorders>
              <w:top w:val="nil"/>
              <w:bottom w:val="single" w:sz="4" w:space="0" w:color="auto"/>
            </w:tcBorders>
            <w:vAlign w:val="center"/>
          </w:tcPr>
          <w:p w14:paraId="7020EAC2" w14:textId="3AFE6029" w:rsidR="0092351A" w:rsidRPr="00DC1599" w:rsidRDefault="00310A12" w:rsidP="00EE0E0C">
            <w:pPr>
              <w:spacing w:before="60" w:after="60"/>
              <w:rPr>
                <w:color w:val="000000" w:themeColor="text1"/>
              </w:rPr>
            </w:pPr>
            <w:r w:rsidRPr="00DC1599">
              <w:rPr>
                <w:color w:val="000000" w:themeColor="text1"/>
              </w:rPr>
              <w:t>165</w:t>
            </w:r>
          </w:p>
        </w:tc>
        <w:tc>
          <w:tcPr>
            <w:tcW w:w="2364" w:type="dxa"/>
            <w:tcBorders>
              <w:top w:val="nil"/>
              <w:bottom w:val="single" w:sz="4" w:space="0" w:color="auto"/>
            </w:tcBorders>
            <w:vAlign w:val="center"/>
          </w:tcPr>
          <w:p w14:paraId="4AFBC284" w14:textId="77777777" w:rsidR="0092351A" w:rsidRPr="00DC1599" w:rsidRDefault="2540D1B7" w:rsidP="2540D1B7">
            <w:pPr>
              <w:spacing w:before="60" w:after="60"/>
              <w:rPr>
                <w:b/>
                <w:bCs/>
                <w:color w:val="000000" w:themeColor="text1"/>
              </w:rPr>
            </w:pPr>
            <w:r w:rsidRPr="00DC1599">
              <w:rPr>
                <w:rFonts w:cs="Arial"/>
                <w:color w:val="000000" w:themeColor="text1"/>
              </w:rPr>
              <w:t>1996</w:t>
            </w:r>
          </w:p>
        </w:tc>
      </w:tr>
      <w:tr w:rsidR="005C65DE" w:rsidRPr="00DC1599" w14:paraId="185EE4FE" w14:textId="77777777" w:rsidTr="2540D1B7">
        <w:trPr>
          <w:cantSplit/>
          <w:trHeight w:val="467"/>
        </w:trPr>
        <w:tc>
          <w:tcPr>
            <w:tcW w:w="2628" w:type="dxa"/>
            <w:tcBorders>
              <w:left w:val="single" w:sz="4" w:space="0" w:color="auto"/>
              <w:bottom w:val="nil"/>
            </w:tcBorders>
          </w:tcPr>
          <w:p w14:paraId="62357799"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75C4544"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EB18CC9" w14:textId="77777777" w:rsidR="0085174A" w:rsidRPr="00DC1599" w:rsidRDefault="4142373F" w:rsidP="4142373F">
            <w:pPr>
              <w:pStyle w:val="Heading1"/>
              <w:rPr>
                <w:b/>
                <w:color w:val="000000" w:themeColor="text1"/>
                <w:sz w:val="24"/>
              </w:rPr>
            </w:pPr>
            <w:r w:rsidRPr="00DC1599">
              <w:rPr>
                <w:b/>
                <w:color w:val="000000" w:themeColor="text1"/>
                <w:sz w:val="24"/>
              </w:rPr>
              <w:t>Structure</w:t>
            </w:r>
          </w:p>
          <w:p w14:paraId="26A76F04" w14:textId="77777777" w:rsidR="000D4EED" w:rsidRPr="00DC1599" w:rsidRDefault="00FE19D4" w:rsidP="0085174A">
            <w:pPr>
              <w:pStyle w:val="Heading1"/>
              <w:jc w:val="center"/>
              <w:rPr>
                <w:b/>
                <w:color w:val="000000" w:themeColor="text1"/>
                <w:sz w:val="24"/>
              </w:rPr>
            </w:pPr>
            <w:r w:rsidRPr="00DC1599">
              <w:rPr>
                <w:noProof/>
                <w:color w:val="000000" w:themeColor="text1"/>
                <w:lang w:val="en-US"/>
              </w:rPr>
              <w:drawing>
                <wp:inline distT="0" distB="0" distL="0" distR="0" wp14:anchorId="134875B8" wp14:editId="5DD8BC74">
                  <wp:extent cx="2588895" cy="179324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9" cstate="print"/>
                          <a:srcRect/>
                          <a:stretch>
                            <a:fillRect/>
                          </a:stretch>
                        </pic:blipFill>
                        <pic:spPr bwMode="auto">
                          <a:xfrm>
                            <a:off x="0" y="0"/>
                            <a:ext cx="2588895" cy="1793240"/>
                          </a:xfrm>
                          <a:prstGeom prst="rect">
                            <a:avLst/>
                          </a:prstGeom>
                          <a:noFill/>
                          <a:ln w="9525">
                            <a:noFill/>
                            <a:miter lim="800000"/>
                            <a:headEnd/>
                            <a:tailEnd/>
                          </a:ln>
                        </pic:spPr>
                      </pic:pic>
                    </a:graphicData>
                  </a:graphic>
                </wp:inline>
              </w:drawing>
            </w:r>
          </w:p>
          <w:p w14:paraId="6E7DA887" w14:textId="77777777" w:rsidR="00892694" w:rsidRPr="00DC1599" w:rsidRDefault="00892694">
            <w:pPr>
              <w:pStyle w:val="Header"/>
              <w:tabs>
                <w:tab w:val="clear" w:pos="4153"/>
                <w:tab w:val="clear" w:pos="8306"/>
              </w:tabs>
              <w:rPr>
                <w:b/>
                <w:color w:val="000000" w:themeColor="text1"/>
              </w:rPr>
            </w:pPr>
          </w:p>
        </w:tc>
      </w:tr>
      <w:tr w:rsidR="005C65DE" w:rsidRPr="00DC1599" w14:paraId="315D19AB" w14:textId="77777777" w:rsidTr="2540D1B7">
        <w:trPr>
          <w:cantSplit/>
          <w:trHeight w:val="467"/>
        </w:trPr>
        <w:tc>
          <w:tcPr>
            <w:tcW w:w="2628" w:type="dxa"/>
            <w:tcBorders>
              <w:top w:val="nil"/>
              <w:left w:val="single" w:sz="4" w:space="0" w:color="auto"/>
              <w:bottom w:val="single" w:sz="4" w:space="0" w:color="auto"/>
            </w:tcBorders>
          </w:tcPr>
          <w:p w14:paraId="58D811A5"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Dow AgroSciences (Clincher)</w:t>
            </w:r>
          </w:p>
        </w:tc>
        <w:tc>
          <w:tcPr>
            <w:tcW w:w="6840" w:type="dxa"/>
            <w:gridSpan w:val="3"/>
            <w:tcBorders>
              <w:top w:val="nil"/>
              <w:bottom w:val="single" w:sz="4" w:space="0" w:color="auto"/>
            </w:tcBorders>
          </w:tcPr>
          <w:p w14:paraId="168BE98A"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16F6A18B" w14:textId="77777777" w:rsidR="0092351A" w:rsidRPr="00DC1599" w:rsidRDefault="0092351A">
            <w:pPr>
              <w:pStyle w:val="Heading1"/>
              <w:rPr>
                <w:b/>
                <w:bCs w:val="0"/>
                <w:color w:val="000000" w:themeColor="text1"/>
                <w:sz w:val="24"/>
              </w:rPr>
            </w:pPr>
          </w:p>
        </w:tc>
      </w:tr>
      <w:tr w:rsidR="005C65DE" w:rsidRPr="00DC1599" w14:paraId="0B8202B3" w14:textId="77777777" w:rsidTr="2540D1B7">
        <w:trPr>
          <w:cantSplit/>
          <w:trHeight w:val="467"/>
        </w:trPr>
        <w:tc>
          <w:tcPr>
            <w:tcW w:w="2628" w:type="dxa"/>
            <w:tcBorders>
              <w:left w:val="single" w:sz="4" w:space="0" w:color="auto"/>
              <w:bottom w:val="single" w:sz="4" w:space="0" w:color="auto"/>
            </w:tcBorders>
          </w:tcPr>
          <w:p w14:paraId="1625B79F"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5C85D4D"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77CCC55"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0833CF7B"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50-100</w:t>
            </w:r>
          </w:p>
        </w:tc>
        <w:tc>
          <w:tcPr>
            <w:tcW w:w="4728" w:type="dxa"/>
            <w:gridSpan w:val="2"/>
            <w:vMerge/>
            <w:vAlign w:val="center"/>
          </w:tcPr>
          <w:p w14:paraId="54D97725" w14:textId="77777777" w:rsidR="0092351A" w:rsidRPr="00DC1599" w:rsidRDefault="0092351A">
            <w:pPr>
              <w:rPr>
                <w:rFonts w:cs="Arial"/>
                <w:b/>
                <w:color w:val="000000" w:themeColor="text1"/>
              </w:rPr>
            </w:pPr>
          </w:p>
        </w:tc>
      </w:tr>
      <w:tr w:rsidR="005C65DE" w:rsidRPr="00DC1599" w14:paraId="265771F4" w14:textId="77777777" w:rsidTr="2540D1B7">
        <w:trPr>
          <w:cantSplit/>
          <w:trHeight w:val="467"/>
        </w:trPr>
        <w:tc>
          <w:tcPr>
            <w:tcW w:w="2628" w:type="dxa"/>
            <w:tcBorders>
              <w:left w:val="single" w:sz="4" w:space="0" w:color="auto"/>
              <w:bottom w:val="single" w:sz="4" w:space="0" w:color="auto"/>
            </w:tcBorders>
            <w:vAlign w:val="center"/>
          </w:tcPr>
          <w:p w14:paraId="6BFCCDD3"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D24027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C84E698" w14:textId="77777777" w:rsidR="0092351A" w:rsidRPr="00DC1599" w:rsidRDefault="0092351A">
            <w:pPr>
              <w:rPr>
                <w:rFonts w:cs="Arial"/>
                <w:b/>
                <w:color w:val="000000" w:themeColor="text1"/>
              </w:rPr>
            </w:pPr>
          </w:p>
        </w:tc>
      </w:tr>
      <w:tr w:rsidR="005C65DE" w:rsidRPr="00DC1599" w14:paraId="480B3B3C" w14:textId="77777777" w:rsidTr="2540D1B7">
        <w:trPr>
          <w:cantSplit/>
          <w:trHeight w:val="467"/>
        </w:trPr>
        <w:tc>
          <w:tcPr>
            <w:tcW w:w="2628" w:type="dxa"/>
            <w:tcBorders>
              <w:left w:val="single" w:sz="4" w:space="0" w:color="auto"/>
              <w:bottom w:val="single" w:sz="4" w:space="0" w:color="auto"/>
            </w:tcBorders>
          </w:tcPr>
          <w:p w14:paraId="5AA80C47"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2115734D"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66BA10B5" w14:textId="77777777" w:rsidR="0092351A" w:rsidRPr="00DC1599" w:rsidRDefault="0092351A">
            <w:pPr>
              <w:rPr>
                <w:rFonts w:cs="Arial"/>
                <w:b/>
                <w:color w:val="000000" w:themeColor="text1"/>
              </w:rPr>
            </w:pPr>
          </w:p>
        </w:tc>
      </w:tr>
      <w:tr w:rsidR="005C65DE" w:rsidRPr="00DC1599" w14:paraId="09259CDE" w14:textId="77777777" w:rsidTr="2540D1B7">
        <w:trPr>
          <w:cantSplit/>
          <w:trHeight w:val="467"/>
        </w:trPr>
        <w:tc>
          <w:tcPr>
            <w:tcW w:w="14196" w:type="dxa"/>
            <w:gridSpan w:val="6"/>
            <w:tcBorders>
              <w:left w:val="single" w:sz="4" w:space="0" w:color="auto"/>
              <w:bottom w:val="single" w:sz="4" w:space="0" w:color="auto"/>
            </w:tcBorders>
            <w:vAlign w:val="center"/>
          </w:tcPr>
          <w:p w14:paraId="679D895C" w14:textId="77777777" w:rsidR="00772576"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pendimethalin, quinclorac, clomazone</w:t>
            </w:r>
          </w:p>
        </w:tc>
      </w:tr>
      <w:tr w:rsidR="005C65DE" w:rsidRPr="00DC1599" w14:paraId="05C0B363" w14:textId="77777777" w:rsidTr="2540D1B7">
        <w:trPr>
          <w:cantSplit/>
          <w:trHeight w:val="467"/>
        </w:trPr>
        <w:tc>
          <w:tcPr>
            <w:tcW w:w="14196" w:type="dxa"/>
            <w:gridSpan w:val="6"/>
            <w:tcBorders>
              <w:left w:val="single" w:sz="4" w:space="0" w:color="auto"/>
              <w:bottom w:val="single" w:sz="4" w:space="0" w:color="auto"/>
            </w:tcBorders>
            <w:vAlign w:val="center"/>
          </w:tcPr>
          <w:p w14:paraId="04727A88"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D1507AD" w14:textId="25C6BBCE" w:rsidR="0092351A" w:rsidRPr="00DC1599" w:rsidRDefault="2540D1B7" w:rsidP="2540D1B7">
            <w:pPr>
              <w:spacing w:before="120" w:after="120"/>
              <w:jc w:val="both"/>
              <w:rPr>
                <w:rFonts w:cs="Arial"/>
                <w:color w:val="000000" w:themeColor="text1"/>
              </w:rPr>
            </w:pPr>
            <w:r w:rsidRPr="00DC1599">
              <w:rPr>
                <w:rFonts w:cs="Arial"/>
                <w:color w:val="000000" w:themeColor="text1"/>
              </w:rPr>
              <w:t>Graminicide that has been well accepted in Japan for the provision of the grass weed control element in ‘one-shot’ rice herbicides, notably Hokuto and Joystar, and also finds usage in solo formulations in Latin America and the USA. The product has reduced risk status in the US and full registration was received in 2002. Cyhalofop has a wide window of application and is particularly active against sprangle top and early watergrass and is recommended for tank mixing with pendimethalin, quinclorac and clomazone. Received approval as Barnstorm in Australia in 2005 for use on barnyard grass and silver top on rice. Has received registration in the EU with approval extended to the end of June 20</w:t>
            </w:r>
            <w:r w:rsidR="00310A12" w:rsidRPr="00DC1599">
              <w:rPr>
                <w:rFonts w:cs="Arial"/>
                <w:color w:val="000000" w:themeColor="text1"/>
              </w:rPr>
              <w:t>32</w:t>
            </w:r>
            <w:r w:rsidRPr="00DC1599">
              <w:rPr>
                <w:rFonts w:cs="Arial"/>
                <w:color w:val="000000" w:themeColor="text1"/>
              </w:rPr>
              <w:t xml:space="preserve">. </w:t>
            </w:r>
          </w:p>
        </w:tc>
      </w:tr>
    </w:tbl>
    <w:p w14:paraId="1F9C8383" w14:textId="77777777" w:rsidR="0092351A" w:rsidRPr="00DC1599" w:rsidRDefault="0092351A">
      <w:pPr>
        <w:rPr>
          <w:rFonts w:cs="Arial"/>
          <w:color w:val="000000" w:themeColor="text1"/>
        </w:rPr>
      </w:pPr>
    </w:p>
    <w:p w14:paraId="6A64F1A8" w14:textId="77777777" w:rsidR="0092351A" w:rsidRPr="00DC1599" w:rsidRDefault="0092351A">
      <w:pPr>
        <w:rPr>
          <w:rFonts w:cs="Arial"/>
          <w:color w:val="000000" w:themeColor="text1"/>
        </w:rPr>
      </w:pPr>
      <w:r w:rsidRPr="00DC1599">
        <w:rPr>
          <w:rFonts w:cs="Arial"/>
          <w:color w:val="000000" w:themeColor="text1"/>
        </w:rPr>
        <w:br w:type="page"/>
      </w:r>
    </w:p>
    <w:p w14:paraId="12BDEC34"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CA5C06E" w14:textId="77777777" w:rsidTr="2540D1B7">
        <w:trPr>
          <w:cantSplit/>
          <w:trHeight w:val="467"/>
        </w:trPr>
        <w:tc>
          <w:tcPr>
            <w:tcW w:w="2628" w:type="dxa"/>
            <w:vMerge w:val="restart"/>
            <w:tcBorders>
              <w:left w:val="single" w:sz="4" w:space="0" w:color="auto"/>
            </w:tcBorders>
            <w:vAlign w:val="center"/>
          </w:tcPr>
          <w:p w14:paraId="390A1F17" w14:textId="77777777" w:rsidR="0092351A" w:rsidRPr="00DC1599" w:rsidRDefault="2540D1B7" w:rsidP="2540D1B7">
            <w:pPr>
              <w:pStyle w:val="Heading1"/>
              <w:jc w:val="center"/>
              <w:rPr>
                <w:b/>
                <w:color w:val="000000" w:themeColor="text1"/>
              </w:rPr>
            </w:pPr>
            <w:r w:rsidRPr="00DC1599">
              <w:rPr>
                <w:b/>
                <w:color w:val="000000" w:themeColor="text1"/>
              </w:rPr>
              <w:t>Cyhexatin</w:t>
            </w:r>
          </w:p>
        </w:tc>
        <w:tc>
          <w:tcPr>
            <w:tcW w:w="3420" w:type="dxa"/>
            <w:gridSpan w:val="2"/>
            <w:tcBorders>
              <w:bottom w:val="nil"/>
            </w:tcBorders>
            <w:vAlign w:val="center"/>
          </w:tcPr>
          <w:p w14:paraId="6B7A014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72203A8"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CDA7C62"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1E04E22"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EB5299C" w14:textId="77777777" w:rsidTr="2540D1B7">
        <w:trPr>
          <w:cantSplit/>
          <w:trHeight w:val="467"/>
        </w:trPr>
        <w:tc>
          <w:tcPr>
            <w:tcW w:w="2628" w:type="dxa"/>
            <w:vMerge/>
            <w:tcBorders>
              <w:left w:val="single" w:sz="4" w:space="0" w:color="auto"/>
              <w:bottom w:val="single" w:sz="4" w:space="0" w:color="auto"/>
            </w:tcBorders>
            <w:vAlign w:val="center"/>
          </w:tcPr>
          <w:p w14:paraId="09523308"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0EA6A40"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34D11CC5" w14:textId="77777777" w:rsidR="0092351A" w:rsidRPr="00DC1599" w:rsidRDefault="4142373F" w:rsidP="4142373F">
            <w:pPr>
              <w:spacing w:before="60" w:after="60"/>
              <w:rPr>
                <w:b/>
                <w:bCs/>
                <w:color w:val="000000" w:themeColor="text1"/>
              </w:rPr>
            </w:pPr>
            <w:r w:rsidRPr="00DC1599">
              <w:rPr>
                <w:rFonts w:cs="Arial"/>
                <w:color w:val="000000" w:themeColor="text1"/>
              </w:rPr>
              <w:t>Acaricide</w:t>
            </w:r>
          </w:p>
        </w:tc>
        <w:tc>
          <w:tcPr>
            <w:tcW w:w="2364" w:type="dxa"/>
            <w:tcBorders>
              <w:top w:val="nil"/>
              <w:bottom w:val="single" w:sz="4" w:space="0" w:color="auto"/>
            </w:tcBorders>
            <w:vAlign w:val="center"/>
          </w:tcPr>
          <w:p w14:paraId="5D6A8780" w14:textId="4781DD38" w:rsidR="0092351A" w:rsidRPr="00DC1599" w:rsidRDefault="00310A12">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09FE7AA9" w14:textId="77777777" w:rsidR="0092351A" w:rsidRPr="00DC1599" w:rsidRDefault="2540D1B7" w:rsidP="2540D1B7">
            <w:pPr>
              <w:spacing w:before="60" w:after="60"/>
              <w:rPr>
                <w:b/>
                <w:bCs/>
                <w:color w:val="000000" w:themeColor="text1"/>
              </w:rPr>
            </w:pPr>
            <w:r w:rsidRPr="00DC1599">
              <w:rPr>
                <w:rFonts w:cs="Arial"/>
                <w:color w:val="000000" w:themeColor="text1"/>
              </w:rPr>
              <w:t>1968</w:t>
            </w:r>
          </w:p>
        </w:tc>
      </w:tr>
      <w:tr w:rsidR="005C65DE" w:rsidRPr="00DC1599" w14:paraId="7FD0999B" w14:textId="77777777" w:rsidTr="2540D1B7">
        <w:trPr>
          <w:cantSplit/>
          <w:trHeight w:val="467"/>
        </w:trPr>
        <w:tc>
          <w:tcPr>
            <w:tcW w:w="2628" w:type="dxa"/>
            <w:tcBorders>
              <w:left w:val="single" w:sz="4" w:space="0" w:color="auto"/>
              <w:bottom w:val="nil"/>
            </w:tcBorders>
          </w:tcPr>
          <w:p w14:paraId="3C3AE96E"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03F90D8"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394A05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441DEFA" w14:textId="77777777" w:rsidR="0085174A" w:rsidRPr="00DC1599" w:rsidRDefault="0085174A" w:rsidP="0085174A">
            <w:pPr>
              <w:rPr>
                <w:color w:val="000000" w:themeColor="text1"/>
              </w:rPr>
            </w:pPr>
          </w:p>
          <w:p w14:paraId="4FDBAD1C"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EC29936" wp14:editId="6A7C9C1C">
                  <wp:extent cx="1781175" cy="12706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0" cstate="print"/>
                          <a:srcRect/>
                          <a:stretch>
                            <a:fillRect/>
                          </a:stretch>
                        </pic:blipFill>
                        <pic:spPr bwMode="auto">
                          <a:xfrm>
                            <a:off x="0" y="0"/>
                            <a:ext cx="1781175" cy="1270635"/>
                          </a:xfrm>
                          <a:prstGeom prst="rect">
                            <a:avLst/>
                          </a:prstGeom>
                          <a:noFill/>
                          <a:ln w="9525">
                            <a:noFill/>
                            <a:miter lim="800000"/>
                            <a:headEnd/>
                            <a:tailEnd/>
                          </a:ln>
                        </pic:spPr>
                      </pic:pic>
                    </a:graphicData>
                  </a:graphic>
                </wp:inline>
              </w:drawing>
            </w:r>
          </w:p>
        </w:tc>
      </w:tr>
      <w:tr w:rsidR="005C65DE" w:rsidRPr="00DC1599" w14:paraId="14EB0888" w14:textId="77777777" w:rsidTr="2540D1B7">
        <w:trPr>
          <w:cantSplit/>
          <w:trHeight w:val="467"/>
        </w:trPr>
        <w:tc>
          <w:tcPr>
            <w:tcW w:w="2628" w:type="dxa"/>
            <w:tcBorders>
              <w:top w:val="nil"/>
              <w:left w:val="single" w:sz="4" w:space="0" w:color="auto"/>
              <w:bottom w:val="single" w:sz="4" w:space="0" w:color="auto"/>
            </w:tcBorders>
          </w:tcPr>
          <w:p w14:paraId="04926CF3"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UPL (Plictran, Pennstyl)</w:t>
            </w:r>
          </w:p>
        </w:tc>
        <w:tc>
          <w:tcPr>
            <w:tcW w:w="6840" w:type="dxa"/>
            <w:gridSpan w:val="3"/>
            <w:tcBorders>
              <w:top w:val="nil"/>
              <w:bottom w:val="single" w:sz="4" w:space="0" w:color="auto"/>
            </w:tcBorders>
          </w:tcPr>
          <w:p w14:paraId="7979B3E6"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Sipcam-Oxon, Chemia</w:t>
            </w:r>
          </w:p>
        </w:tc>
        <w:tc>
          <w:tcPr>
            <w:tcW w:w="4728" w:type="dxa"/>
            <w:gridSpan w:val="2"/>
            <w:vMerge/>
            <w:tcBorders>
              <w:top w:val="nil"/>
            </w:tcBorders>
          </w:tcPr>
          <w:p w14:paraId="539C042A" w14:textId="77777777" w:rsidR="0092351A" w:rsidRPr="00DC1599" w:rsidRDefault="0092351A">
            <w:pPr>
              <w:pStyle w:val="Heading1"/>
              <w:rPr>
                <w:b/>
                <w:bCs w:val="0"/>
                <w:color w:val="000000" w:themeColor="text1"/>
                <w:sz w:val="24"/>
              </w:rPr>
            </w:pPr>
          </w:p>
        </w:tc>
      </w:tr>
      <w:tr w:rsidR="005C65DE" w:rsidRPr="00DC1599" w14:paraId="02F08748" w14:textId="77777777" w:rsidTr="2540D1B7">
        <w:trPr>
          <w:cantSplit/>
          <w:trHeight w:val="467"/>
        </w:trPr>
        <w:tc>
          <w:tcPr>
            <w:tcW w:w="2628" w:type="dxa"/>
            <w:tcBorders>
              <w:left w:val="single" w:sz="4" w:space="0" w:color="auto"/>
              <w:bottom w:val="single" w:sz="4" w:space="0" w:color="auto"/>
            </w:tcBorders>
          </w:tcPr>
          <w:p w14:paraId="3DB6D8B6"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120044C"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0A2348F"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058BEFEB"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3F09E5A7" w14:textId="77777777" w:rsidR="0092351A" w:rsidRPr="00DC1599" w:rsidRDefault="0092351A">
            <w:pPr>
              <w:rPr>
                <w:rFonts w:cs="Arial"/>
                <w:b/>
                <w:color w:val="000000" w:themeColor="text1"/>
              </w:rPr>
            </w:pPr>
          </w:p>
        </w:tc>
      </w:tr>
      <w:tr w:rsidR="005C65DE" w:rsidRPr="00DC1599" w14:paraId="68BCF524" w14:textId="77777777" w:rsidTr="2540D1B7">
        <w:trPr>
          <w:cantSplit/>
          <w:trHeight w:val="467"/>
        </w:trPr>
        <w:tc>
          <w:tcPr>
            <w:tcW w:w="2628" w:type="dxa"/>
            <w:tcBorders>
              <w:left w:val="single" w:sz="4" w:space="0" w:color="auto"/>
              <w:bottom w:val="single" w:sz="4" w:space="0" w:color="auto"/>
            </w:tcBorders>
            <w:vAlign w:val="center"/>
          </w:tcPr>
          <w:p w14:paraId="2CEA9F23"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BC309F8"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6EF6606" w14:textId="77777777" w:rsidR="0092351A" w:rsidRPr="00DC1599" w:rsidRDefault="0092351A">
            <w:pPr>
              <w:rPr>
                <w:rFonts w:cs="Arial"/>
                <w:b/>
                <w:color w:val="000000" w:themeColor="text1"/>
              </w:rPr>
            </w:pPr>
          </w:p>
        </w:tc>
      </w:tr>
      <w:tr w:rsidR="005C65DE" w:rsidRPr="00DC1599" w14:paraId="2C91AFE2" w14:textId="77777777" w:rsidTr="2540D1B7">
        <w:trPr>
          <w:cantSplit/>
          <w:trHeight w:val="467"/>
        </w:trPr>
        <w:tc>
          <w:tcPr>
            <w:tcW w:w="2628" w:type="dxa"/>
            <w:tcBorders>
              <w:left w:val="single" w:sz="4" w:space="0" w:color="auto"/>
              <w:bottom w:val="single" w:sz="4" w:space="0" w:color="auto"/>
            </w:tcBorders>
          </w:tcPr>
          <w:p w14:paraId="78C4167E" w14:textId="77777777" w:rsidR="0092351A" w:rsidRPr="00DC1599" w:rsidRDefault="4142373F" w:rsidP="4142373F">
            <w:pPr>
              <w:spacing w:before="120" w:after="120"/>
              <w:rPr>
                <w:b/>
                <w:bCs/>
                <w:color w:val="000000" w:themeColor="text1"/>
              </w:rPr>
            </w:pPr>
            <w:r w:rsidRPr="00DC1599">
              <w:rPr>
                <w:rFonts w:cs="Arial"/>
                <w:color w:val="000000" w:themeColor="text1"/>
              </w:rPr>
              <w:t>Non-crop, F&amp;V, Pome fruit</w:t>
            </w:r>
          </w:p>
        </w:tc>
        <w:tc>
          <w:tcPr>
            <w:tcW w:w="6840" w:type="dxa"/>
            <w:gridSpan w:val="3"/>
          </w:tcPr>
          <w:p w14:paraId="297FF730" w14:textId="77777777" w:rsidR="0092351A" w:rsidRPr="00DC1599" w:rsidRDefault="4142373F" w:rsidP="4142373F">
            <w:pPr>
              <w:spacing w:before="120" w:after="120"/>
              <w:rPr>
                <w:b/>
                <w:bCs/>
                <w:color w:val="000000" w:themeColor="text1"/>
              </w:rPr>
            </w:pPr>
            <w:r w:rsidRPr="00DC1599">
              <w:rPr>
                <w:rFonts w:cs="Arial"/>
                <w:color w:val="000000" w:themeColor="text1"/>
              </w:rPr>
              <w:t>Mites</w:t>
            </w:r>
          </w:p>
        </w:tc>
        <w:tc>
          <w:tcPr>
            <w:tcW w:w="4728" w:type="dxa"/>
            <w:gridSpan w:val="2"/>
            <w:vMerge/>
            <w:vAlign w:val="center"/>
          </w:tcPr>
          <w:p w14:paraId="3CBE3E36" w14:textId="77777777" w:rsidR="0092351A" w:rsidRPr="00DC1599" w:rsidRDefault="0092351A">
            <w:pPr>
              <w:rPr>
                <w:rFonts w:cs="Arial"/>
                <w:b/>
                <w:color w:val="000000" w:themeColor="text1"/>
              </w:rPr>
            </w:pPr>
          </w:p>
        </w:tc>
      </w:tr>
      <w:tr w:rsidR="005C65DE" w:rsidRPr="00DC1599" w14:paraId="3C02CB0C" w14:textId="77777777" w:rsidTr="2540D1B7">
        <w:trPr>
          <w:cantSplit/>
          <w:trHeight w:val="467"/>
        </w:trPr>
        <w:tc>
          <w:tcPr>
            <w:tcW w:w="14196" w:type="dxa"/>
            <w:gridSpan w:val="6"/>
            <w:tcBorders>
              <w:left w:val="single" w:sz="4" w:space="0" w:color="auto"/>
              <w:bottom w:val="single" w:sz="4" w:space="0" w:color="auto"/>
            </w:tcBorders>
            <w:vAlign w:val="center"/>
          </w:tcPr>
          <w:p w14:paraId="1111CBD2" w14:textId="77777777" w:rsidR="00772576"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47FEFAC3" w14:textId="77777777" w:rsidTr="2540D1B7">
        <w:trPr>
          <w:cantSplit/>
          <w:trHeight w:val="467"/>
        </w:trPr>
        <w:tc>
          <w:tcPr>
            <w:tcW w:w="14196" w:type="dxa"/>
            <w:gridSpan w:val="6"/>
            <w:tcBorders>
              <w:left w:val="single" w:sz="4" w:space="0" w:color="auto"/>
              <w:bottom w:val="single" w:sz="4" w:space="0" w:color="auto"/>
            </w:tcBorders>
            <w:vAlign w:val="center"/>
          </w:tcPr>
          <w:p w14:paraId="347723D1"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D47A437"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At one time a leading miticide active against larvae and adults marketed by Dow, however this position was eroded through regulatory action. Now part of the UPL portfolio following the acquisition of Cerexagri, UPL subsequently acquired related tin-based products from DuPont to enhance their portfolio in the sector. Has been refused re-registration in the EU and all tolerances were cancelled in the USA in 2005. The product has also been refused re-registration in Brazil, with all uses prohibited from October 2011; however Anvisa temporarily lifted the ban following a challenge by Sipcam-Oxon.</w:t>
            </w:r>
          </w:p>
        </w:tc>
      </w:tr>
    </w:tbl>
    <w:p w14:paraId="63D1CF75" w14:textId="77777777" w:rsidR="0092351A" w:rsidRPr="00DC1599" w:rsidRDefault="0092351A">
      <w:pPr>
        <w:pStyle w:val="Header"/>
        <w:tabs>
          <w:tab w:val="clear" w:pos="4153"/>
          <w:tab w:val="clear" w:pos="8306"/>
        </w:tabs>
        <w:rPr>
          <w:rFonts w:cs="Arial"/>
          <w:color w:val="000000" w:themeColor="text1"/>
        </w:rPr>
      </w:pPr>
    </w:p>
    <w:p w14:paraId="6B9A7C57"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133A1E77"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D3D84C6" w14:textId="77777777" w:rsidTr="2540D1B7">
        <w:trPr>
          <w:cantSplit/>
          <w:trHeight w:val="467"/>
        </w:trPr>
        <w:tc>
          <w:tcPr>
            <w:tcW w:w="2628" w:type="dxa"/>
            <w:vMerge w:val="restart"/>
            <w:tcBorders>
              <w:left w:val="single" w:sz="4" w:space="0" w:color="auto"/>
            </w:tcBorders>
            <w:vAlign w:val="center"/>
          </w:tcPr>
          <w:p w14:paraId="1716F8A4" w14:textId="77777777" w:rsidR="0092351A" w:rsidRPr="00DC1599" w:rsidRDefault="4142373F" w:rsidP="4142373F">
            <w:pPr>
              <w:pStyle w:val="Heading1"/>
              <w:jc w:val="center"/>
              <w:rPr>
                <w:b/>
                <w:color w:val="000000" w:themeColor="text1"/>
              </w:rPr>
            </w:pPr>
            <w:r w:rsidRPr="00DC1599">
              <w:rPr>
                <w:b/>
                <w:color w:val="000000" w:themeColor="text1"/>
              </w:rPr>
              <w:t>Cymoxanil</w:t>
            </w:r>
          </w:p>
        </w:tc>
        <w:tc>
          <w:tcPr>
            <w:tcW w:w="3420" w:type="dxa"/>
            <w:gridSpan w:val="2"/>
            <w:tcBorders>
              <w:bottom w:val="nil"/>
            </w:tcBorders>
            <w:vAlign w:val="center"/>
          </w:tcPr>
          <w:p w14:paraId="66E9771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CEAB36F"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75DF88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22C130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0309B8D" w14:textId="77777777" w:rsidTr="2540D1B7">
        <w:trPr>
          <w:cantSplit/>
          <w:trHeight w:val="467"/>
        </w:trPr>
        <w:tc>
          <w:tcPr>
            <w:tcW w:w="2628" w:type="dxa"/>
            <w:vMerge/>
            <w:tcBorders>
              <w:left w:val="single" w:sz="4" w:space="0" w:color="auto"/>
              <w:bottom w:val="single" w:sz="4" w:space="0" w:color="auto"/>
            </w:tcBorders>
            <w:vAlign w:val="center"/>
          </w:tcPr>
          <w:p w14:paraId="3D395A90"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AB17AFB"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65D284B5"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1944384D" w14:textId="53994352" w:rsidR="0092351A" w:rsidRPr="00DC1599" w:rsidRDefault="005D4747" w:rsidP="00C664C7">
            <w:pPr>
              <w:spacing w:before="60" w:after="60"/>
              <w:rPr>
                <w:color w:val="000000" w:themeColor="text1"/>
              </w:rPr>
            </w:pPr>
            <w:r w:rsidRPr="00DC1599">
              <w:rPr>
                <w:color w:val="000000" w:themeColor="text1"/>
              </w:rPr>
              <w:t>120</w:t>
            </w:r>
          </w:p>
        </w:tc>
        <w:tc>
          <w:tcPr>
            <w:tcW w:w="2364" w:type="dxa"/>
            <w:tcBorders>
              <w:top w:val="nil"/>
              <w:bottom w:val="single" w:sz="4" w:space="0" w:color="auto"/>
            </w:tcBorders>
            <w:vAlign w:val="center"/>
          </w:tcPr>
          <w:p w14:paraId="1909BC44" w14:textId="77777777" w:rsidR="0092351A" w:rsidRPr="00DC1599" w:rsidRDefault="2540D1B7" w:rsidP="2540D1B7">
            <w:pPr>
              <w:spacing w:before="60" w:after="60"/>
              <w:rPr>
                <w:b/>
                <w:bCs/>
                <w:color w:val="000000" w:themeColor="text1"/>
              </w:rPr>
            </w:pPr>
            <w:r w:rsidRPr="00DC1599">
              <w:rPr>
                <w:rFonts w:cs="Arial"/>
                <w:color w:val="000000" w:themeColor="text1"/>
              </w:rPr>
              <w:t>1977</w:t>
            </w:r>
          </w:p>
        </w:tc>
      </w:tr>
      <w:tr w:rsidR="005C65DE" w:rsidRPr="00DC1599" w14:paraId="361997CF" w14:textId="77777777" w:rsidTr="2540D1B7">
        <w:trPr>
          <w:cantSplit/>
          <w:trHeight w:val="467"/>
        </w:trPr>
        <w:tc>
          <w:tcPr>
            <w:tcW w:w="2628" w:type="dxa"/>
            <w:tcBorders>
              <w:left w:val="single" w:sz="4" w:space="0" w:color="auto"/>
              <w:bottom w:val="nil"/>
            </w:tcBorders>
          </w:tcPr>
          <w:p w14:paraId="2DC32892"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601FF5C"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C3847D3"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C545E37" w14:textId="77777777" w:rsidR="0085174A" w:rsidRPr="00DC1599" w:rsidRDefault="0085174A" w:rsidP="0085174A">
            <w:pPr>
              <w:rPr>
                <w:color w:val="000000" w:themeColor="text1"/>
              </w:rPr>
            </w:pPr>
          </w:p>
          <w:p w14:paraId="1FAB43F5" w14:textId="77777777" w:rsidR="0085174A" w:rsidRPr="00DC1599" w:rsidRDefault="0085174A" w:rsidP="0085174A">
            <w:pPr>
              <w:rPr>
                <w:color w:val="000000" w:themeColor="text1"/>
              </w:rPr>
            </w:pPr>
          </w:p>
          <w:p w14:paraId="20953DE3"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97DC2CD" wp14:editId="78A70A23">
                  <wp:extent cx="2410460" cy="122301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1" cstate="print"/>
                          <a:srcRect/>
                          <a:stretch>
                            <a:fillRect/>
                          </a:stretch>
                        </pic:blipFill>
                        <pic:spPr bwMode="auto">
                          <a:xfrm>
                            <a:off x="0" y="0"/>
                            <a:ext cx="2410460" cy="1223010"/>
                          </a:xfrm>
                          <a:prstGeom prst="rect">
                            <a:avLst/>
                          </a:prstGeom>
                          <a:noFill/>
                          <a:ln w="9525">
                            <a:noFill/>
                            <a:miter lim="800000"/>
                            <a:headEnd/>
                            <a:tailEnd/>
                          </a:ln>
                        </pic:spPr>
                      </pic:pic>
                    </a:graphicData>
                  </a:graphic>
                </wp:inline>
              </w:drawing>
            </w:r>
          </w:p>
        </w:tc>
      </w:tr>
      <w:tr w:rsidR="005C65DE" w:rsidRPr="00DC1599" w14:paraId="03FFCB1D" w14:textId="77777777" w:rsidTr="2540D1B7">
        <w:trPr>
          <w:cantSplit/>
          <w:trHeight w:val="467"/>
        </w:trPr>
        <w:tc>
          <w:tcPr>
            <w:tcW w:w="2628" w:type="dxa"/>
            <w:tcBorders>
              <w:top w:val="nil"/>
              <w:left w:val="single" w:sz="4" w:space="0" w:color="auto"/>
              <w:bottom w:val="single" w:sz="4" w:space="0" w:color="auto"/>
            </w:tcBorders>
          </w:tcPr>
          <w:p w14:paraId="690E12CC"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DuPont (Curzate)</w:t>
            </w:r>
          </w:p>
        </w:tc>
        <w:tc>
          <w:tcPr>
            <w:tcW w:w="6840" w:type="dxa"/>
            <w:gridSpan w:val="3"/>
            <w:tcBorders>
              <w:top w:val="nil"/>
              <w:bottom w:val="single" w:sz="4" w:space="0" w:color="auto"/>
            </w:tcBorders>
          </w:tcPr>
          <w:p w14:paraId="667B2179"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Oxon</w:t>
            </w:r>
          </w:p>
        </w:tc>
        <w:tc>
          <w:tcPr>
            <w:tcW w:w="4728" w:type="dxa"/>
            <w:gridSpan w:val="2"/>
            <w:vMerge/>
            <w:tcBorders>
              <w:top w:val="nil"/>
            </w:tcBorders>
          </w:tcPr>
          <w:p w14:paraId="5D6CCAC6" w14:textId="77777777" w:rsidR="0092351A" w:rsidRPr="00DC1599" w:rsidRDefault="0092351A">
            <w:pPr>
              <w:pStyle w:val="Heading1"/>
              <w:rPr>
                <w:b/>
                <w:bCs w:val="0"/>
                <w:color w:val="000000" w:themeColor="text1"/>
                <w:sz w:val="24"/>
              </w:rPr>
            </w:pPr>
          </w:p>
        </w:tc>
      </w:tr>
      <w:tr w:rsidR="005C65DE" w:rsidRPr="00DC1599" w14:paraId="070C831D" w14:textId="77777777" w:rsidTr="2540D1B7">
        <w:trPr>
          <w:cantSplit/>
          <w:trHeight w:val="467"/>
        </w:trPr>
        <w:tc>
          <w:tcPr>
            <w:tcW w:w="2628" w:type="dxa"/>
            <w:tcBorders>
              <w:left w:val="single" w:sz="4" w:space="0" w:color="auto"/>
              <w:bottom w:val="single" w:sz="4" w:space="0" w:color="auto"/>
            </w:tcBorders>
          </w:tcPr>
          <w:p w14:paraId="12BAF23E"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38152A1"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791D547"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 Seed treatment</w:t>
            </w:r>
          </w:p>
        </w:tc>
        <w:tc>
          <w:tcPr>
            <w:tcW w:w="3420" w:type="dxa"/>
            <w:tcBorders>
              <w:bottom w:val="single" w:sz="4" w:space="0" w:color="auto"/>
            </w:tcBorders>
          </w:tcPr>
          <w:p w14:paraId="23301328"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07DCB259" w14:textId="77777777" w:rsidR="0092351A" w:rsidRPr="00DC1599" w:rsidRDefault="0092351A">
            <w:pPr>
              <w:rPr>
                <w:rFonts w:cs="Arial"/>
                <w:b/>
                <w:color w:val="000000" w:themeColor="text1"/>
              </w:rPr>
            </w:pPr>
          </w:p>
        </w:tc>
      </w:tr>
      <w:tr w:rsidR="005C65DE" w:rsidRPr="00DC1599" w14:paraId="6073E4B6" w14:textId="77777777" w:rsidTr="2540D1B7">
        <w:trPr>
          <w:cantSplit/>
          <w:trHeight w:val="467"/>
        </w:trPr>
        <w:tc>
          <w:tcPr>
            <w:tcW w:w="2628" w:type="dxa"/>
            <w:tcBorders>
              <w:left w:val="single" w:sz="4" w:space="0" w:color="auto"/>
              <w:bottom w:val="single" w:sz="4" w:space="0" w:color="auto"/>
            </w:tcBorders>
            <w:vAlign w:val="center"/>
          </w:tcPr>
          <w:p w14:paraId="774AC8BB"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5A7E471"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80187D2" w14:textId="77777777" w:rsidR="0092351A" w:rsidRPr="00DC1599" w:rsidRDefault="0092351A">
            <w:pPr>
              <w:rPr>
                <w:rFonts w:cs="Arial"/>
                <w:b/>
                <w:color w:val="000000" w:themeColor="text1"/>
              </w:rPr>
            </w:pPr>
          </w:p>
        </w:tc>
      </w:tr>
      <w:tr w:rsidR="005C65DE" w:rsidRPr="00DC1599" w14:paraId="6FB668D0" w14:textId="77777777" w:rsidTr="2540D1B7">
        <w:trPr>
          <w:cantSplit/>
          <w:trHeight w:val="467"/>
        </w:trPr>
        <w:tc>
          <w:tcPr>
            <w:tcW w:w="2628" w:type="dxa"/>
            <w:tcBorders>
              <w:left w:val="single" w:sz="4" w:space="0" w:color="auto"/>
              <w:bottom w:val="single" w:sz="4" w:space="0" w:color="auto"/>
            </w:tcBorders>
          </w:tcPr>
          <w:p w14:paraId="407953EF" w14:textId="77777777" w:rsidR="00BE16AC" w:rsidRPr="00DC1599" w:rsidRDefault="4142373F" w:rsidP="4142373F">
            <w:pPr>
              <w:spacing w:before="120" w:after="120"/>
              <w:rPr>
                <w:rFonts w:cs="Arial"/>
                <w:color w:val="000000" w:themeColor="text1"/>
              </w:rPr>
            </w:pPr>
            <w:r w:rsidRPr="00DC1599">
              <w:rPr>
                <w:rFonts w:cs="Arial"/>
                <w:color w:val="000000" w:themeColor="text1"/>
              </w:rPr>
              <w:t>Potato</w:t>
            </w:r>
          </w:p>
        </w:tc>
        <w:tc>
          <w:tcPr>
            <w:tcW w:w="6840" w:type="dxa"/>
            <w:gridSpan w:val="3"/>
          </w:tcPr>
          <w:p w14:paraId="2A090BA8" w14:textId="77777777" w:rsidR="00BE16AC" w:rsidRPr="00DC1599" w:rsidRDefault="4142373F" w:rsidP="4142373F">
            <w:pPr>
              <w:spacing w:before="120" w:after="120"/>
              <w:rPr>
                <w:rFonts w:cs="Arial"/>
                <w:color w:val="000000" w:themeColor="text1"/>
              </w:rPr>
            </w:pPr>
            <w:r w:rsidRPr="00DC1599">
              <w:rPr>
                <w:rFonts w:cs="Arial"/>
                <w:color w:val="000000" w:themeColor="text1"/>
              </w:rPr>
              <w:t>Early blight, Potato blight</w:t>
            </w:r>
          </w:p>
        </w:tc>
        <w:tc>
          <w:tcPr>
            <w:tcW w:w="4728" w:type="dxa"/>
            <w:gridSpan w:val="2"/>
            <w:vMerge/>
            <w:vAlign w:val="center"/>
          </w:tcPr>
          <w:p w14:paraId="19B8BD75" w14:textId="77777777" w:rsidR="00BE16AC" w:rsidRPr="00DC1599" w:rsidRDefault="00BE16AC" w:rsidP="00BE16AC">
            <w:pPr>
              <w:rPr>
                <w:rFonts w:cs="Arial"/>
                <w:b/>
                <w:color w:val="000000" w:themeColor="text1"/>
              </w:rPr>
            </w:pPr>
          </w:p>
        </w:tc>
      </w:tr>
      <w:tr w:rsidR="00810670" w:rsidRPr="00DC1599" w14:paraId="38A13C7B" w14:textId="77777777" w:rsidTr="2540D1B7">
        <w:trPr>
          <w:cantSplit/>
          <w:trHeight w:val="467"/>
        </w:trPr>
        <w:tc>
          <w:tcPr>
            <w:tcW w:w="2628" w:type="dxa"/>
            <w:tcBorders>
              <w:left w:val="single" w:sz="4" w:space="0" w:color="auto"/>
              <w:bottom w:val="single" w:sz="4" w:space="0" w:color="auto"/>
            </w:tcBorders>
          </w:tcPr>
          <w:p w14:paraId="07ABED23" w14:textId="77777777" w:rsidR="00810670" w:rsidRPr="00DC1599" w:rsidRDefault="4142373F" w:rsidP="4142373F">
            <w:pPr>
              <w:spacing w:before="120" w:after="120"/>
              <w:rPr>
                <w:b/>
                <w:bCs/>
                <w:color w:val="000000" w:themeColor="text1"/>
              </w:rPr>
            </w:pPr>
            <w:r w:rsidRPr="00DC1599">
              <w:rPr>
                <w:rFonts w:cs="Arial"/>
                <w:color w:val="000000" w:themeColor="text1"/>
              </w:rPr>
              <w:t>F&amp;V</w:t>
            </w:r>
          </w:p>
        </w:tc>
        <w:tc>
          <w:tcPr>
            <w:tcW w:w="6840" w:type="dxa"/>
            <w:gridSpan w:val="3"/>
          </w:tcPr>
          <w:p w14:paraId="0690E216" w14:textId="77777777" w:rsidR="00810670" w:rsidRPr="00DC1599" w:rsidRDefault="4142373F" w:rsidP="4142373F">
            <w:pPr>
              <w:spacing w:before="120" w:after="120"/>
              <w:rPr>
                <w:b/>
                <w:bCs/>
                <w:color w:val="000000" w:themeColor="text1"/>
              </w:rPr>
            </w:pPr>
            <w:r w:rsidRPr="00DC1599">
              <w:rPr>
                <w:rFonts w:cs="Arial"/>
                <w:color w:val="000000" w:themeColor="text1"/>
              </w:rPr>
              <w:t>A range of diseases</w:t>
            </w:r>
          </w:p>
        </w:tc>
        <w:tc>
          <w:tcPr>
            <w:tcW w:w="4728" w:type="dxa"/>
            <w:gridSpan w:val="2"/>
            <w:vMerge/>
            <w:vAlign w:val="center"/>
          </w:tcPr>
          <w:p w14:paraId="5CBA0395" w14:textId="77777777" w:rsidR="00810670" w:rsidRPr="00DC1599" w:rsidRDefault="00810670" w:rsidP="00810670">
            <w:pPr>
              <w:rPr>
                <w:rFonts w:cs="Arial"/>
                <w:b/>
                <w:color w:val="000000" w:themeColor="text1"/>
              </w:rPr>
            </w:pPr>
          </w:p>
        </w:tc>
      </w:tr>
      <w:tr w:rsidR="00810670" w:rsidRPr="00DC1599" w14:paraId="0E89AF68" w14:textId="77777777" w:rsidTr="2540D1B7">
        <w:trPr>
          <w:cantSplit/>
          <w:trHeight w:val="467"/>
        </w:trPr>
        <w:tc>
          <w:tcPr>
            <w:tcW w:w="2628" w:type="dxa"/>
            <w:tcBorders>
              <w:left w:val="single" w:sz="4" w:space="0" w:color="auto"/>
              <w:bottom w:val="single" w:sz="4" w:space="0" w:color="auto"/>
            </w:tcBorders>
          </w:tcPr>
          <w:p w14:paraId="6C3DEB0B" w14:textId="77777777" w:rsidR="00810670" w:rsidRPr="00DC1599" w:rsidRDefault="4142373F" w:rsidP="4142373F">
            <w:pPr>
              <w:spacing w:before="120" w:after="120"/>
              <w:rPr>
                <w:rFonts w:cs="Arial"/>
                <w:color w:val="000000" w:themeColor="text1"/>
              </w:rPr>
            </w:pPr>
            <w:r w:rsidRPr="00DC1599">
              <w:rPr>
                <w:rFonts w:cs="Arial"/>
                <w:color w:val="000000" w:themeColor="text1"/>
              </w:rPr>
              <w:t>Vine</w:t>
            </w:r>
          </w:p>
        </w:tc>
        <w:tc>
          <w:tcPr>
            <w:tcW w:w="6840" w:type="dxa"/>
            <w:gridSpan w:val="3"/>
          </w:tcPr>
          <w:p w14:paraId="46BF2B2C" w14:textId="77777777" w:rsidR="00810670" w:rsidRPr="00DC1599" w:rsidRDefault="2540D1B7" w:rsidP="2540D1B7">
            <w:pPr>
              <w:spacing w:before="120" w:after="120"/>
              <w:rPr>
                <w:rFonts w:cs="Arial"/>
                <w:color w:val="000000" w:themeColor="text1"/>
              </w:rPr>
            </w:pPr>
            <w:r w:rsidRPr="00DC1599">
              <w:rPr>
                <w:rFonts w:cs="Arial"/>
                <w:color w:val="000000" w:themeColor="text1"/>
              </w:rPr>
              <w:t>Downy mildew, Excoriosis</w:t>
            </w:r>
          </w:p>
        </w:tc>
        <w:tc>
          <w:tcPr>
            <w:tcW w:w="4728" w:type="dxa"/>
            <w:gridSpan w:val="2"/>
            <w:vMerge/>
            <w:vAlign w:val="center"/>
          </w:tcPr>
          <w:p w14:paraId="5F7FDE31" w14:textId="77777777" w:rsidR="00810670" w:rsidRPr="00DC1599" w:rsidRDefault="00810670" w:rsidP="00810670">
            <w:pPr>
              <w:rPr>
                <w:rFonts w:cs="Arial"/>
                <w:b/>
                <w:color w:val="000000" w:themeColor="text1"/>
              </w:rPr>
            </w:pPr>
          </w:p>
        </w:tc>
      </w:tr>
      <w:tr w:rsidR="00810670" w:rsidRPr="00DC1599" w14:paraId="10763AEC" w14:textId="77777777" w:rsidTr="2540D1B7">
        <w:trPr>
          <w:cantSplit/>
          <w:trHeight w:val="467"/>
        </w:trPr>
        <w:tc>
          <w:tcPr>
            <w:tcW w:w="14196" w:type="dxa"/>
            <w:gridSpan w:val="6"/>
            <w:tcBorders>
              <w:left w:val="single" w:sz="4" w:space="0" w:color="auto"/>
              <w:bottom w:val="single" w:sz="4" w:space="0" w:color="auto"/>
            </w:tcBorders>
            <w:vAlign w:val="center"/>
          </w:tcPr>
          <w:p w14:paraId="06A4A667" w14:textId="77777777" w:rsidR="0081067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p w14:paraId="0E3FA27A" w14:textId="77777777" w:rsidR="00810670" w:rsidRPr="00DC1599" w:rsidRDefault="2540D1B7" w:rsidP="2540D1B7">
            <w:pPr>
              <w:spacing w:before="120" w:after="120"/>
              <w:jc w:val="both"/>
              <w:rPr>
                <w:rFonts w:cs="Arial"/>
                <w:color w:val="000000" w:themeColor="text1"/>
              </w:rPr>
            </w:pPr>
            <w:r w:rsidRPr="00DC1599">
              <w:rPr>
                <w:rFonts w:cs="Arial"/>
                <w:color w:val="000000" w:themeColor="text1"/>
              </w:rPr>
              <w:t>mancozeb, dithianon, metiram, famoxadone, maneb, triadimenol, propineb, triadimefon, fosetyl-al, folpet, copper-oxychloride, trifloxystrobin, chlorothalonil, azoxystrobin, copper-sulphate,  benthiavalicarb, isopropyl, propamocarb</w:t>
            </w:r>
          </w:p>
        </w:tc>
      </w:tr>
      <w:tr w:rsidR="00810670" w:rsidRPr="00DC1599" w14:paraId="5B0FCC75" w14:textId="77777777" w:rsidTr="2540D1B7">
        <w:trPr>
          <w:cantSplit/>
          <w:trHeight w:val="467"/>
        </w:trPr>
        <w:tc>
          <w:tcPr>
            <w:tcW w:w="14196" w:type="dxa"/>
            <w:gridSpan w:val="6"/>
            <w:tcBorders>
              <w:left w:val="single" w:sz="4" w:space="0" w:color="auto"/>
              <w:bottom w:val="single" w:sz="4" w:space="0" w:color="auto"/>
            </w:tcBorders>
            <w:vAlign w:val="center"/>
          </w:tcPr>
          <w:p w14:paraId="3BC6B2F0" w14:textId="77777777" w:rsidR="0081067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822C599" w14:textId="77777777" w:rsidR="00810670" w:rsidRPr="00DC1599" w:rsidRDefault="2540D1B7" w:rsidP="2540D1B7">
            <w:pPr>
              <w:spacing w:before="120" w:after="120"/>
              <w:jc w:val="both"/>
              <w:rPr>
                <w:rFonts w:cs="Arial"/>
                <w:color w:val="000000" w:themeColor="text1"/>
              </w:rPr>
            </w:pPr>
            <w:r w:rsidRPr="00DC1599">
              <w:rPr>
                <w:rFonts w:cs="Arial"/>
                <w:color w:val="000000" w:themeColor="text1"/>
              </w:rPr>
              <w:t>One of the leading products for the treatment of downy mildew on vines and blight on potatoes. Cymoxanil has relatively short persistence and as a result is used in many mixtures to extend its period of action. The product also maintains an important position in the fruit and vegetable markets. Has achieved re-registration in the EU, however many newer entrants are making the sector much more competitive. In 2010 Nippon Soda gained Japanese registration for the product in a mixture with benthiavalicarb and isopropyl as Betofighter. In 2012 DuPont reached agreement for Arysta’s Pakistan subsidiary to distribute Curzate in the country for use on high value crops, including potatoes. Belchim has launched the product in a mixture with propamocarb hydrochloride in Italy as Axidor.</w:t>
            </w:r>
          </w:p>
        </w:tc>
      </w:tr>
    </w:tbl>
    <w:p w14:paraId="6D9C6041" w14:textId="77777777" w:rsidR="0092351A" w:rsidRPr="00DC1599" w:rsidRDefault="0092351A">
      <w:pPr>
        <w:rPr>
          <w:rFonts w:cs="Arial"/>
          <w:color w:val="000000" w:themeColor="text1"/>
        </w:rPr>
      </w:pPr>
    </w:p>
    <w:p w14:paraId="433C9192" w14:textId="77777777" w:rsidR="0092351A" w:rsidRPr="00DC1599" w:rsidRDefault="00691AE6">
      <w:pPr>
        <w:rPr>
          <w:rFonts w:cs="Arial"/>
          <w:color w:val="000000" w:themeColor="text1"/>
        </w:rPr>
      </w:pPr>
      <w:r w:rsidRPr="00DC1599">
        <w:rPr>
          <w:rFonts w:cs="Arial"/>
          <w:color w:val="000000" w:themeColor="text1"/>
        </w:rPr>
        <w:br w:type="page"/>
      </w:r>
    </w:p>
    <w:p w14:paraId="679AB13A"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A2C0BAA" w14:textId="77777777" w:rsidTr="2540D1B7">
        <w:trPr>
          <w:cantSplit/>
          <w:trHeight w:val="467"/>
        </w:trPr>
        <w:tc>
          <w:tcPr>
            <w:tcW w:w="2628" w:type="dxa"/>
            <w:vMerge w:val="restart"/>
            <w:tcBorders>
              <w:left w:val="single" w:sz="4" w:space="0" w:color="auto"/>
            </w:tcBorders>
            <w:vAlign w:val="center"/>
          </w:tcPr>
          <w:p w14:paraId="16C2634D" w14:textId="77777777" w:rsidR="0092351A" w:rsidRPr="00DC1599" w:rsidRDefault="4142373F" w:rsidP="4142373F">
            <w:pPr>
              <w:pStyle w:val="Heading1"/>
              <w:jc w:val="center"/>
              <w:rPr>
                <w:b/>
                <w:color w:val="000000" w:themeColor="text1"/>
              </w:rPr>
            </w:pPr>
            <w:r w:rsidRPr="00DC1599">
              <w:rPr>
                <w:b/>
                <w:color w:val="000000" w:themeColor="text1"/>
              </w:rPr>
              <w:t>Cypermethrin</w:t>
            </w:r>
          </w:p>
        </w:tc>
        <w:tc>
          <w:tcPr>
            <w:tcW w:w="3420" w:type="dxa"/>
            <w:gridSpan w:val="2"/>
            <w:tcBorders>
              <w:bottom w:val="nil"/>
            </w:tcBorders>
            <w:vAlign w:val="center"/>
          </w:tcPr>
          <w:p w14:paraId="39AA2DDD"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FDCF3FC"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A2FC13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3DCA5E2"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A9A3DC6" w14:textId="77777777" w:rsidTr="2540D1B7">
        <w:trPr>
          <w:cantSplit/>
          <w:trHeight w:val="467"/>
        </w:trPr>
        <w:tc>
          <w:tcPr>
            <w:tcW w:w="2628" w:type="dxa"/>
            <w:vMerge/>
            <w:tcBorders>
              <w:left w:val="single" w:sz="4" w:space="0" w:color="auto"/>
              <w:bottom w:val="single" w:sz="4" w:space="0" w:color="auto"/>
            </w:tcBorders>
            <w:vAlign w:val="center"/>
          </w:tcPr>
          <w:p w14:paraId="2D008865"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55CA837"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2A3D9644" w14:textId="77777777" w:rsidR="0092351A" w:rsidRPr="00DC1599" w:rsidRDefault="4142373F" w:rsidP="4142373F">
            <w:pPr>
              <w:spacing w:before="60" w:after="60"/>
              <w:rPr>
                <w:b/>
                <w:bCs/>
                <w:color w:val="000000" w:themeColor="text1"/>
              </w:rPr>
            </w:pPr>
            <w:r w:rsidRPr="00DC1599">
              <w:rPr>
                <w:rFonts w:cs="Arial"/>
                <w:color w:val="000000" w:themeColor="text1"/>
              </w:rPr>
              <w:t>Pyrethroid</w:t>
            </w:r>
          </w:p>
        </w:tc>
        <w:tc>
          <w:tcPr>
            <w:tcW w:w="2364" w:type="dxa"/>
            <w:tcBorders>
              <w:top w:val="nil"/>
              <w:bottom w:val="single" w:sz="4" w:space="0" w:color="auto"/>
            </w:tcBorders>
            <w:vAlign w:val="center"/>
          </w:tcPr>
          <w:p w14:paraId="6E87BBF9" w14:textId="14C96B20" w:rsidR="0092351A" w:rsidRPr="00DC1599" w:rsidRDefault="00CD01F9" w:rsidP="00E04691">
            <w:pPr>
              <w:spacing w:before="60" w:after="60"/>
              <w:rPr>
                <w:color w:val="000000" w:themeColor="text1"/>
              </w:rPr>
            </w:pPr>
            <w:r w:rsidRPr="00DC1599">
              <w:rPr>
                <w:color w:val="000000" w:themeColor="text1"/>
              </w:rPr>
              <w:t>310</w:t>
            </w:r>
          </w:p>
        </w:tc>
        <w:tc>
          <w:tcPr>
            <w:tcW w:w="2364" w:type="dxa"/>
            <w:tcBorders>
              <w:top w:val="nil"/>
              <w:bottom w:val="single" w:sz="4" w:space="0" w:color="auto"/>
            </w:tcBorders>
            <w:vAlign w:val="center"/>
          </w:tcPr>
          <w:p w14:paraId="039C53DC" w14:textId="77777777" w:rsidR="0092351A" w:rsidRPr="00DC1599" w:rsidRDefault="2540D1B7" w:rsidP="2540D1B7">
            <w:pPr>
              <w:spacing w:before="60" w:after="60"/>
              <w:rPr>
                <w:b/>
                <w:bCs/>
                <w:color w:val="000000" w:themeColor="text1"/>
              </w:rPr>
            </w:pPr>
            <w:r w:rsidRPr="00DC1599">
              <w:rPr>
                <w:rFonts w:cs="Arial"/>
                <w:color w:val="000000" w:themeColor="text1"/>
              </w:rPr>
              <w:t>1978</w:t>
            </w:r>
          </w:p>
        </w:tc>
      </w:tr>
      <w:tr w:rsidR="005C65DE" w:rsidRPr="00DC1599" w14:paraId="31083471" w14:textId="77777777" w:rsidTr="2540D1B7">
        <w:trPr>
          <w:cantSplit/>
          <w:trHeight w:val="467"/>
        </w:trPr>
        <w:tc>
          <w:tcPr>
            <w:tcW w:w="2628" w:type="dxa"/>
            <w:tcBorders>
              <w:left w:val="single" w:sz="4" w:space="0" w:color="auto"/>
              <w:bottom w:val="nil"/>
            </w:tcBorders>
          </w:tcPr>
          <w:p w14:paraId="46632EFE"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D49D4A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BF8F3B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27F8A5D" w14:textId="77777777" w:rsidR="0085174A" w:rsidRPr="00DC1599" w:rsidRDefault="0085174A" w:rsidP="0085174A">
            <w:pPr>
              <w:rPr>
                <w:color w:val="000000" w:themeColor="text1"/>
              </w:rPr>
            </w:pPr>
          </w:p>
          <w:p w14:paraId="33B321BC"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B3CCE7C" wp14:editId="26CA48EF">
                  <wp:extent cx="2410460" cy="18053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2" cstate="print"/>
                          <a:srcRect/>
                          <a:stretch>
                            <a:fillRect/>
                          </a:stretch>
                        </pic:blipFill>
                        <pic:spPr bwMode="auto">
                          <a:xfrm>
                            <a:off x="0" y="0"/>
                            <a:ext cx="2410460" cy="1805305"/>
                          </a:xfrm>
                          <a:prstGeom prst="rect">
                            <a:avLst/>
                          </a:prstGeom>
                          <a:noFill/>
                          <a:ln w="9525">
                            <a:noFill/>
                            <a:miter lim="800000"/>
                            <a:headEnd/>
                            <a:tailEnd/>
                          </a:ln>
                        </pic:spPr>
                      </pic:pic>
                    </a:graphicData>
                  </a:graphic>
                </wp:inline>
              </w:drawing>
            </w:r>
          </w:p>
        </w:tc>
      </w:tr>
      <w:tr w:rsidR="005C65DE" w:rsidRPr="00DC1599" w14:paraId="17FF56D2" w14:textId="77777777" w:rsidTr="2540D1B7">
        <w:trPr>
          <w:cantSplit/>
          <w:trHeight w:val="467"/>
        </w:trPr>
        <w:tc>
          <w:tcPr>
            <w:tcW w:w="2628" w:type="dxa"/>
            <w:tcBorders>
              <w:top w:val="nil"/>
              <w:left w:val="single" w:sz="4" w:space="0" w:color="auto"/>
              <w:bottom w:val="single" w:sz="4" w:space="0" w:color="auto"/>
            </w:tcBorders>
          </w:tcPr>
          <w:p w14:paraId="1A045BCD"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FMC (Mustang)</w:t>
            </w:r>
          </w:p>
        </w:tc>
        <w:tc>
          <w:tcPr>
            <w:tcW w:w="6840" w:type="dxa"/>
            <w:gridSpan w:val="3"/>
            <w:tcBorders>
              <w:top w:val="nil"/>
              <w:bottom w:val="single" w:sz="4" w:space="0" w:color="auto"/>
            </w:tcBorders>
          </w:tcPr>
          <w:p w14:paraId="2745C787"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Syngenta, Sumitomo, BASF, Bilag, Dow, Gharda, Meghmani, Atul, Coromandel, Tagros, UPL, Atanor, Sinon, Bharat Rasayan, Heranba, Nortox</w:t>
            </w:r>
          </w:p>
        </w:tc>
        <w:tc>
          <w:tcPr>
            <w:tcW w:w="4728" w:type="dxa"/>
            <w:gridSpan w:val="2"/>
            <w:vMerge/>
            <w:tcBorders>
              <w:top w:val="nil"/>
            </w:tcBorders>
          </w:tcPr>
          <w:p w14:paraId="5A846364" w14:textId="77777777" w:rsidR="0092351A" w:rsidRPr="00DC1599" w:rsidRDefault="0092351A">
            <w:pPr>
              <w:pStyle w:val="Heading1"/>
              <w:rPr>
                <w:b/>
                <w:bCs w:val="0"/>
                <w:color w:val="000000" w:themeColor="text1"/>
                <w:sz w:val="24"/>
              </w:rPr>
            </w:pPr>
          </w:p>
        </w:tc>
      </w:tr>
      <w:tr w:rsidR="005C65DE" w:rsidRPr="00DC1599" w14:paraId="7A3D366D" w14:textId="77777777" w:rsidTr="2540D1B7">
        <w:trPr>
          <w:cantSplit/>
          <w:trHeight w:val="388"/>
        </w:trPr>
        <w:tc>
          <w:tcPr>
            <w:tcW w:w="2628" w:type="dxa"/>
            <w:tcBorders>
              <w:left w:val="single" w:sz="4" w:space="0" w:color="auto"/>
              <w:bottom w:val="single" w:sz="4" w:space="0" w:color="auto"/>
            </w:tcBorders>
          </w:tcPr>
          <w:p w14:paraId="16AD9F9A" w14:textId="77777777" w:rsidR="0092351A" w:rsidRPr="00DC1599" w:rsidRDefault="4142373F" w:rsidP="4142373F">
            <w:pPr>
              <w:spacing w:before="60" w:after="6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78CA4EB" w14:textId="77777777" w:rsidR="0092351A" w:rsidRPr="00DC1599" w:rsidRDefault="4142373F" w:rsidP="4142373F">
            <w:pPr>
              <w:pStyle w:val="IndexHeading"/>
              <w:spacing w:before="60" w:after="6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244B752" w14:textId="77777777" w:rsidR="0092351A" w:rsidRPr="00DC1599" w:rsidRDefault="4142373F" w:rsidP="00BE16AC">
            <w:pPr>
              <w:pStyle w:val="IndexHeading"/>
              <w:spacing w:before="60" w:after="6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6CDCAC3A" w14:textId="77777777" w:rsidR="0092351A" w:rsidRPr="00DC1599" w:rsidRDefault="4142373F" w:rsidP="4142373F">
            <w:pPr>
              <w:spacing w:before="60" w:after="60"/>
              <w:rPr>
                <w:b/>
                <w:bCs/>
                <w:color w:val="000000" w:themeColor="text1"/>
              </w:rPr>
            </w:pPr>
            <w:r w:rsidRPr="00DC1599">
              <w:rPr>
                <w:b/>
                <w:bCs/>
                <w:color w:val="000000" w:themeColor="text1"/>
              </w:rPr>
              <w:t xml:space="preserve">Rate – (g/ha): </w:t>
            </w:r>
            <w:r w:rsidRPr="00DC1599">
              <w:rPr>
                <w:rFonts w:cs="Arial"/>
                <w:color w:val="000000" w:themeColor="text1"/>
              </w:rPr>
              <w:t>30-110</w:t>
            </w:r>
          </w:p>
        </w:tc>
        <w:tc>
          <w:tcPr>
            <w:tcW w:w="4728" w:type="dxa"/>
            <w:gridSpan w:val="2"/>
            <w:vMerge/>
            <w:vAlign w:val="center"/>
          </w:tcPr>
          <w:p w14:paraId="595232CD" w14:textId="77777777" w:rsidR="0092351A" w:rsidRPr="00DC1599" w:rsidRDefault="0092351A">
            <w:pPr>
              <w:rPr>
                <w:rFonts w:cs="Arial"/>
                <w:b/>
                <w:color w:val="000000" w:themeColor="text1"/>
              </w:rPr>
            </w:pPr>
          </w:p>
        </w:tc>
      </w:tr>
      <w:tr w:rsidR="005C65DE" w:rsidRPr="00DC1599" w14:paraId="482046B2" w14:textId="77777777" w:rsidTr="2540D1B7">
        <w:trPr>
          <w:cantSplit/>
          <w:trHeight w:val="403"/>
        </w:trPr>
        <w:tc>
          <w:tcPr>
            <w:tcW w:w="2628" w:type="dxa"/>
            <w:tcBorders>
              <w:left w:val="single" w:sz="4" w:space="0" w:color="auto"/>
              <w:bottom w:val="single" w:sz="4" w:space="0" w:color="auto"/>
            </w:tcBorders>
            <w:vAlign w:val="center"/>
          </w:tcPr>
          <w:p w14:paraId="4C15FF68" w14:textId="77777777" w:rsidR="0092351A" w:rsidRPr="00DC1599" w:rsidRDefault="4142373F" w:rsidP="4142373F">
            <w:pPr>
              <w:pStyle w:val="Heading1"/>
              <w:spacing w:before="60" w:after="6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8511F1D"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9AE687A" w14:textId="77777777" w:rsidR="0092351A" w:rsidRPr="00DC1599" w:rsidRDefault="0092351A">
            <w:pPr>
              <w:rPr>
                <w:rFonts w:cs="Arial"/>
                <w:b/>
                <w:color w:val="000000" w:themeColor="text1"/>
              </w:rPr>
            </w:pPr>
          </w:p>
        </w:tc>
      </w:tr>
      <w:tr w:rsidR="005C65DE" w:rsidRPr="00DC1599" w14:paraId="526B52DE" w14:textId="77777777" w:rsidTr="2540D1B7">
        <w:trPr>
          <w:cantSplit/>
          <w:trHeight w:val="415"/>
        </w:trPr>
        <w:tc>
          <w:tcPr>
            <w:tcW w:w="2628" w:type="dxa"/>
            <w:tcBorders>
              <w:left w:val="single" w:sz="4" w:space="0" w:color="auto"/>
              <w:bottom w:val="single" w:sz="4" w:space="0" w:color="auto"/>
            </w:tcBorders>
          </w:tcPr>
          <w:p w14:paraId="0066D698" w14:textId="77777777" w:rsidR="00BE16AC" w:rsidRPr="00DC1599" w:rsidRDefault="4142373F" w:rsidP="4142373F">
            <w:pPr>
              <w:spacing w:before="60" w:after="60"/>
              <w:rPr>
                <w:rFonts w:cs="Arial"/>
                <w:color w:val="000000" w:themeColor="text1"/>
              </w:rPr>
            </w:pPr>
            <w:r w:rsidRPr="00DC1599">
              <w:rPr>
                <w:rFonts w:cs="Arial"/>
                <w:color w:val="000000" w:themeColor="text1"/>
              </w:rPr>
              <w:t>Maize, Soybean</w:t>
            </w:r>
          </w:p>
        </w:tc>
        <w:tc>
          <w:tcPr>
            <w:tcW w:w="6840" w:type="dxa"/>
            <w:gridSpan w:val="3"/>
          </w:tcPr>
          <w:p w14:paraId="458A5D26" w14:textId="77777777" w:rsidR="00BE16AC" w:rsidRPr="00DC1599" w:rsidRDefault="4142373F" w:rsidP="4142373F">
            <w:pPr>
              <w:spacing w:before="60" w:after="60"/>
              <w:rPr>
                <w:rFonts w:cs="Arial"/>
                <w:color w:val="000000" w:themeColor="text1"/>
              </w:rPr>
            </w:pPr>
            <w:r w:rsidRPr="00DC1599">
              <w:rPr>
                <w:rFonts w:cs="Arial"/>
                <w:color w:val="000000" w:themeColor="text1"/>
              </w:rPr>
              <w:t>Native budworm, Corn earworm</w:t>
            </w:r>
          </w:p>
        </w:tc>
        <w:tc>
          <w:tcPr>
            <w:tcW w:w="4728" w:type="dxa"/>
            <w:gridSpan w:val="2"/>
            <w:vMerge/>
            <w:vAlign w:val="center"/>
          </w:tcPr>
          <w:p w14:paraId="29B6F0A2" w14:textId="77777777" w:rsidR="00BE16AC" w:rsidRPr="00DC1599" w:rsidRDefault="00BE16AC">
            <w:pPr>
              <w:rPr>
                <w:rFonts w:cs="Arial"/>
                <w:b/>
                <w:color w:val="000000" w:themeColor="text1"/>
              </w:rPr>
            </w:pPr>
          </w:p>
        </w:tc>
      </w:tr>
      <w:tr w:rsidR="005C65DE" w:rsidRPr="00DC1599" w14:paraId="705EDDCA" w14:textId="77777777" w:rsidTr="2540D1B7">
        <w:trPr>
          <w:cantSplit/>
          <w:trHeight w:val="467"/>
        </w:trPr>
        <w:tc>
          <w:tcPr>
            <w:tcW w:w="2628" w:type="dxa"/>
            <w:tcBorders>
              <w:left w:val="single" w:sz="4" w:space="0" w:color="auto"/>
              <w:bottom w:val="single" w:sz="4" w:space="0" w:color="auto"/>
            </w:tcBorders>
          </w:tcPr>
          <w:p w14:paraId="39DBC978" w14:textId="77777777" w:rsidR="0092351A" w:rsidRPr="00DC1599" w:rsidRDefault="4142373F" w:rsidP="4142373F">
            <w:pPr>
              <w:spacing w:before="60" w:after="60"/>
              <w:rPr>
                <w:rFonts w:cs="Arial"/>
                <w:color w:val="000000" w:themeColor="text1"/>
              </w:rPr>
            </w:pPr>
            <w:r w:rsidRPr="00DC1599">
              <w:rPr>
                <w:rFonts w:cs="Arial"/>
                <w:color w:val="000000" w:themeColor="text1"/>
              </w:rPr>
              <w:t>Cotton</w:t>
            </w:r>
          </w:p>
        </w:tc>
        <w:tc>
          <w:tcPr>
            <w:tcW w:w="6840" w:type="dxa"/>
            <w:gridSpan w:val="3"/>
          </w:tcPr>
          <w:p w14:paraId="7E717B49" w14:textId="77777777" w:rsidR="0092351A" w:rsidRPr="00DC1599" w:rsidRDefault="2540D1B7" w:rsidP="2540D1B7">
            <w:pPr>
              <w:spacing w:before="60" w:after="60"/>
              <w:rPr>
                <w:rFonts w:cs="Arial"/>
                <w:color w:val="000000" w:themeColor="text1"/>
              </w:rPr>
            </w:pPr>
            <w:r w:rsidRPr="00DC1599">
              <w:rPr>
                <w:rFonts w:cs="Arial"/>
                <w:color w:val="000000" w:themeColor="text1"/>
              </w:rPr>
              <w:t>Bollworm complex, Boll weevil, Other Lepidoptera, Thrips</w:t>
            </w:r>
          </w:p>
        </w:tc>
        <w:tc>
          <w:tcPr>
            <w:tcW w:w="4728" w:type="dxa"/>
            <w:gridSpan w:val="2"/>
            <w:vMerge/>
            <w:vAlign w:val="center"/>
          </w:tcPr>
          <w:p w14:paraId="43CF4740" w14:textId="77777777" w:rsidR="0092351A" w:rsidRPr="00DC1599" w:rsidRDefault="0092351A">
            <w:pPr>
              <w:rPr>
                <w:rFonts w:cs="Arial"/>
                <w:b/>
                <w:color w:val="000000" w:themeColor="text1"/>
              </w:rPr>
            </w:pPr>
          </w:p>
        </w:tc>
      </w:tr>
      <w:tr w:rsidR="005C65DE" w:rsidRPr="00DC1599" w14:paraId="0BF6A44F" w14:textId="77777777" w:rsidTr="2540D1B7">
        <w:trPr>
          <w:cantSplit/>
          <w:trHeight w:val="467"/>
        </w:trPr>
        <w:tc>
          <w:tcPr>
            <w:tcW w:w="2628" w:type="dxa"/>
            <w:tcBorders>
              <w:left w:val="single" w:sz="4" w:space="0" w:color="auto"/>
              <w:bottom w:val="single" w:sz="4" w:space="0" w:color="auto"/>
            </w:tcBorders>
          </w:tcPr>
          <w:p w14:paraId="2FB97B30" w14:textId="77777777" w:rsidR="0092351A" w:rsidRPr="00DC1599" w:rsidRDefault="4142373F" w:rsidP="4142373F">
            <w:pPr>
              <w:spacing w:before="60" w:after="60"/>
              <w:rPr>
                <w:b/>
                <w:bCs/>
                <w:color w:val="000000" w:themeColor="text1"/>
              </w:rPr>
            </w:pPr>
            <w:r w:rsidRPr="00DC1599">
              <w:rPr>
                <w:rFonts w:cs="Arial"/>
                <w:color w:val="000000" w:themeColor="text1"/>
              </w:rPr>
              <w:t>F&amp;V, Cereals, Rice</w:t>
            </w:r>
          </w:p>
        </w:tc>
        <w:tc>
          <w:tcPr>
            <w:tcW w:w="6840" w:type="dxa"/>
            <w:gridSpan w:val="3"/>
          </w:tcPr>
          <w:p w14:paraId="592D0730" w14:textId="77777777" w:rsidR="0092351A" w:rsidRPr="00DC1599" w:rsidRDefault="4142373F" w:rsidP="4142373F">
            <w:pPr>
              <w:spacing w:before="60" w:after="60"/>
              <w:rPr>
                <w:b/>
                <w:bCs/>
                <w:color w:val="000000" w:themeColor="text1"/>
              </w:rPr>
            </w:pPr>
            <w:r w:rsidRPr="00DC1599">
              <w:rPr>
                <w:rFonts w:cs="Arial"/>
                <w:color w:val="000000" w:themeColor="text1"/>
              </w:rPr>
              <w:t>A wide range of insects</w:t>
            </w:r>
          </w:p>
        </w:tc>
        <w:tc>
          <w:tcPr>
            <w:tcW w:w="4728" w:type="dxa"/>
            <w:gridSpan w:val="2"/>
            <w:vMerge/>
            <w:vAlign w:val="center"/>
          </w:tcPr>
          <w:p w14:paraId="420054C7" w14:textId="77777777" w:rsidR="0092351A" w:rsidRPr="00DC1599" w:rsidRDefault="0092351A">
            <w:pPr>
              <w:rPr>
                <w:rFonts w:cs="Arial"/>
                <w:b/>
                <w:color w:val="000000" w:themeColor="text1"/>
              </w:rPr>
            </w:pPr>
          </w:p>
        </w:tc>
      </w:tr>
      <w:tr w:rsidR="005C65DE" w:rsidRPr="00DC1599" w14:paraId="58376F32" w14:textId="77777777" w:rsidTr="2540D1B7">
        <w:trPr>
          <w:cantSplit/>
          <w:trHeight w:val="467"/>
        </w:trPr>
        <w:tc>
          <w:tcPr>
            <w:tcW w:w="14196" w:type="dxa"/>
            <w:gridSpan w:val="6"/>
            <w:tcBorders>
              <w:left w:val="single" w:sz="4" w:space="0" w:color="auto"/>
              <w:bottom w:val="single" w:sz="4" w:space="0" w:color="auto"/>
            </w:tcBorders>
            <w:vAlign w:val="center"/>
          </w:tcPr>
          <w:p w14:paraId="5BE38A55" w14:textId="77777777" w:rsidR="00A72369" w:rsidRPr="00DC1599" w:rsidRDefault="4142373F" w:rsidP="4142373F">
            <w:pPr>
              <w:spacing w:before="60" w:after="60"/>
              <w:jc w:val="both"/>
              <w:rPr>
                <w:rFonts w:cs="Arial"/>
                <w:b/>
                <w:bCs/>
                <w:color w:val="000000" w:themeColor="text1"/>
              </w:rPr>
            </w:pPr>
            <w:r w:rsidRPr="00DC1599">
              <w:rPr>
                <w:rFonts w:cs="Arial"/>
                <w:b/>
                <w:bCs/>
                <w:color w:val="000000" w:themeColor="text1"/>
              </w:rPr>
              <w:t xml:space="preserve">Main Mixture Partners : </w:t>
            </w:r>
          </w:p>
          <w:p w14:paraId="5F6E067A" w14:textId="77777777" w:rsidR="00B72FAA" w:rsidRPr="00DC1599" w:rsidRDefault="2540D1B7" w:rsidP="2540D1B7">
            <w:pPr>
              <w:spacing w:before="120" w:after="120"/>
              <w:jc w:val="both"/>
              <w:rPr>
                <w:rFonts w:cs="Arial"/>
                <w:b/>
                <w:bCs/>
                <w:color w:val="000000" w:themeColor="text1"/>
              </w:rPr>
            </w:pPr>
            <w:r w:rsidRPr="00DC1599">
              <w:rPr>
                <w:rFonts w:cs="Arial"/>
                <w:color w:val="000000" w:themeColor="text1"/>
              </w:rPr>
              <w:t>thiamethoxam, chlorpyrifos, quinalphos, monocrotophos, piperonyl-butoxide, methomyl, flufenoxuron, ipconazole</w:t>
            </w:r>
          </w:p>
        </w:tc>
      </w:tr>
      <w:tr w:rsidR="005C65DE" w:rsidRPr="00DC1599" w14:paraId="40417768" w14:textId="77777777" w:rsidTr="2540D1B7">
        <w:trPr>
          <w:cantSplit/>
          <w:trHeight w:val="467"/>
        </w:trPr>
        <w:tc>
          <w:tcPr>
            <w:tcW w:w="14196" w:type="dxa"/>
            <w:gridSpan w:val="6"/>
            <w:tcBorders>
              <w:left w:val="single" w:sz="4" w:space="0" w:color="auto"/>
              <w:bottom w:val="single" w:sz="4" w:space="0" w:color="auto"/>
            </w:tcBorders>
            <w:vAlign w:val="center"/>
          </w:tcPr>
          <w:p w14:paraId="20F5CDD7" w14:textId="77777777" w:rsidR="00E04691"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F16D8C1" w14:textId="2FCCBD5F" w:rsidR="0092351A" w:rsidRPr="00DC1599" w:rsidRDefault="2540D1B7" w:rsidP="2540D1B7">
            <w:pPr>
              <w:spacing w:before="60" w:after="60"/>
              <w:jc w:val="both"/>
              <w:rPr>
                <w:rFonts w:cs="Arial"/>
                <w:color w:val="000000" w:themeColor="text1"/>
              </w:rPr>
            </w:pPr>
            <w:r w:rsidRPr="00DC1599">
              <w:rPr>
                <w:rFonts w:cs="Arial"/>
                <w:color w:val="000000" w:themeColor="text1"/>
              </w:rPr>
              <w:t xml:space="preserve">Commodity broad-spectrum pyrethroid insecticide manufactured by many companies and used in a wide range of applications. The product offers low-cost pest control and maintains a strong position in the pyrethroids market. However, sales are down from peak levels due to several factors: loss of market share to resolved pyrethroids; increase in </w:t>
            </w:r>
            <w:r w:rsidRPr="00DC1599">
              <w:rPr>
                <w:rFonts w:cs="Arial"/>
                <w:i/>
                <w:iCs/>
                <w:color w:val="000000" w:themeColor="text1"/>
              </w:rPr>
              <w:t>B.t.</w:t>
            </w:r>
            <w:r w:rsidRPr="00DC1599">
              <w:rPr>
                <w:rFonts w:cs="Arial"/>
                <w:color w:val="000000" w:themeColor="text1"/>
              </w:rPr>
              <w:t xml:space="preserve"> crops; and recent insecticide introductions offering novel modes of action. In 2006 the US EPA agreed to re-register all uses, providing certain measures are taken to reduce risks. Has received full Annex 1 re-registration in the EU. In 2010 approval was granted in Spain for the product on stink bugs in rice. Chemtura (now Arysta LifeScience) received Australian approval for its Rancona C seed treatment, also containing ipconazole, in 2010. In 2012 Chemtura’s seed treatment Signal was approved in the UK for use on cereals. In 2012 Certis Europe introduced the product as Belem in Italy for use on a range of crops including maize, sweetcorn, sorghum and sunflower. Currently under review for continued use in Canada.</w:t>
            </w:r>
            <w:r w:rsidR="00CD01F9" w:rsidRPr="00DC1599">
              <w:rPr>
                <w:rFonts w:cs="Arial"/>
                <w:color w:val="000000" w:themeColor="text1"/>
              </w:rPr>
              <w:t xml:space="preserve"> The resolved forms alpha-cypermethrin, beta-cypermethrin and zeta-cypermethrin are also commonly used. Beta-cypermethrin has not been re-registered in the EU.</w:t>
            </w:r>
          </w:p>
        </w:tc>
      </w:tr>
    </w:tbl>
    <w:p w14:paraId="49472892" w14:textId="77777777" w:rsidR="008F65FD" w:rsidRPr="00DC1599" w:rsidRDefault="008F65FD">
      <w:pPr>
        <w:rPr>
          <w:bCs/>
          <w:color w:val="000000" w:themeColor="text1"/>
        </w:rPr>
      </w:pPr>
      <w:r w:rsidRPr="00DC1599">
        <w:rPr>
          <w:bCs/>
          <w:color w:val="000000" w:themeColor="text1"/>
        </w:rPr>
        <w:br w:type="page"/>
      </w:r>
    </w:p>
    <w:p w14:paraId="146FA3DD" w14:textId="77777777" w:rsidR="00D101B6" w:rsidRPr="00DC1599" w:rsidRDefault="00D101B6">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59D096F" w14:textId="77777777" w:rsidTr="2540D1B7">
        <w:trPr>
          <w:cantSplit/>
          <w:trHeight w:val="467"/>
        </w:trPr>
        <w:tc>
          <w:tcPr>
            <w:tcW w:w="2628" w:type="dxa"/>
            <w:vMerge w:val="restart"/>
            <w:tcBorders>
              <w:left w:val="single" w:sz="4" w:space="0" w:color="auto"/>
            </w:tcBorders>
            <w:vAlign w:val="center"/>
          </w:tcPr>
          <w:p w14:paraId="293835C5" w14:textId="77777777" w:rsidR="0092351A" w:rsidRPr="00DC1599" w:rsidRDefault="4142373F" w:rsidP="4142373F">
            <w:pPr>
              <w:pStyle w:val="Heading1"/>
              <w:jc w:val="center"/>
              <w:rPr>
                <w:b/>
                <w:color w:val="000000" w:themeColor="text1"/>
              </w:rPr>
            </w:pPr>
            <w:r w:rsidRPr="00DC1599">
              <w:rPr>
                <w:b/>
                <w:color w:val="000000" w:themeColor="text1"/>
              </w:rPr>
              <w:t>Cyproconazole</w:t>
            </w:r>
          </w:p>
        </w:tc>
        <w:tc>
          <w:tcPr>
            <w:tcW w:w="3420" w:type="dxa"/>
            <w:gridSpan w:val="2"/>
            <w:tcBorders>
              <w:bottom w:val="nil"/>
            </w:tcBorders>
            <w:vAlign w:val="center"/>
          </w:tcPr>
          <w:p w14:paraId="4054E9B3"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FA7A845"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C852CD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2FC8E4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8504F11" w14:textId="77777777" w:rsidTr="2540D1B7">
        <w:trPr>
          <w:cantSplit/>
          <w:trHeight w:val="467"/>
        </w:trPr>
        <w:tc>
          <w:tcPr>
            <w:tcW w:w="2628" w:type="dxa"/>
            <w:vMerge/>
            <w:tcBorders>
              <w:left w:val="single" w:sz="4" w:space="0" w:color="auto"/>
              <w:bottom w:val="single" w:sz="4" w:space="0" w:color="auto"/>
            </w:tcBorders>
            <w:vAlign w:val="center"/>
          </w:tcPr>
          <w:p w14:paraId="37EB09DF"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6FFF9A7"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21480AF9" w14:textId="77777777" w:rsidR="0092351A" w:rsidRPr="00DC1599" w:rsidRDefault="4142373F" w:rsidP="4142373F">
            <w:pPr>
              <w:spacing w:before="60" w:after="60"/>
              <w:rPr>
                <w:b/>
                <w:bCs/>
                <w:color w:val="000000" w:themeColor="text1"/>
              </w:rPr>
            </w:pPr>
            <w:r w:rsidRPr="00DC1599">
              <w:rPr>
                <w:rFonts w:cs="Arial"/>
                <w:color w:val="000000" w:themeColor="text1"/>
              </w:rPr>
              <w:t>SBI – Triazole</w:t>
            </w:r>
          </w:p>
        </w:tc>
        <w:tc>
          <w:tcPr>
            <w:tcW w:w="2364" w:type="dxa"/>
            <w:tcBorders>
              <w:top w:val="nil"/>
              <w:bottom w:val="single" w:sz="4" w:space="0" w:color="auto"/>
            </w:tcBorders>
            <w:vAlign w:val="center"/>
          </w:tcPr>
          <w:p w14:paraId="64E041B2" w14:textId="4409B3CD" w:rsidR="0092351A" w:rsidRPr="00DC1599" w:rsidRDefault="00772D12" w:rsidP="00E04691">
            <w:pPr>
              <w:spacing w:before="60" w:after="60"/>
              <w:rPr>
                <w:color w:val="000000" w:themeColor="text1"/>
              </w:rPr>
            </w:pPr>
            <w:r w:rsidRPr="00DC1599">
              <w:rPr>
                <w:color w:val="000000" w:themeColor="text1"/>
              </w:rPr>
              <w:t>450</w:t>
            </w:r>
          </w:p>
        </w:tc>
        <w:tc>
          <w:tcPr>
            <w:tcW w:w="2364" w:type="dxa"/>
            <w:tcBorders>
              <w:top w:val="nil"/>
              <w:bottom w:val="single" w:sz="4" w:space="0" w:color="auto"/>
            </w:tcBorders>
            <w:vAlign w:val="center"/>
          </w:tcPr>
          <w:p w14:paraId="6946A8CE" w14:textId="77777777" w:rsidR="0092351A" w:rsidRPr="00DC1599" w:rsidRDefault="2540D1B7" w:rsidP="2540D1B7">
            <w:pPr>
              <w:spacing w:before="60" w:after="60"/>
              <w:rPr>
                <w:b/>
                <w:bCs/>
                <w:color w:val="000000" w:themeColor="text1"/>
              </w:rPr>
            </w:pPr>
            <w:r w:rsidRPr="00DC1599">
              <w:rPr>
                <w:rFonts w:cs="Arial"/>
                <w:color w:val="000000" w:themeColor="text1"/>
              </w:rPr>
              <w:t>1988</w:t>
            </w:r>
          </w:p>
        </w:tc>
      </w:tr>
      <w:tr w:rsidR="005C65DE" w:rsidRPr="00DC1599" w14:paraId="11EC7727" w14:textId="77777777" w:rsidTr="2540D1B7">
        <w:trPr>
          <w:cantSplit/>
          <w:trHeight w:val="467"/>
        </w:trPr>
        <w:tc>
          <w:tcPr>
            <w:tcW w:w="2628" w:type="dxa"/>
            <w:tcBorders>
              <w:left w:val="single" w:sz="4" w:space="0" w:color="auto"/>
              <w:bottom w:val="nil"/>
            </w:tcBorders>
          </w:tcPr>
          <w:p w14:paraId="64D9537F"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13100FD"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0A15DD9"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0D8D1D8"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95CC327" wp14:editId="36B79033">
                  <wp:extent cx="1365885" cy="17100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3" cstate="print"/>
                          <a:srcRect/>
                          <a:stretch>
                            <a:fillRect/>
                          </a:stretch>
                        </pic:blipFill>
                        <pic:spPr bwMode="auto">
                          <a:xfrm>
                            <a:off x="0" y="0"/>
                            <a:ext cx="1365885" cy="1710055"/>
                          </a:xfrm>
                          <a:prstGeom prst="rect">
                            <a:avLst/>
                          </a:prstGeom>
                          <a:noFill/>
                          <a:ln w="9525">
                            <a:noFill/>
                            <a:miter lim="800000"/>
                            <a:headEnd/>
                            <a:tailEnd/>
                          </a:ln>
                        </pic:spPr>
                      </pic:pic>
                    </a:graphicData>
                  </a:graphic>
                </wp:inline>
              </w:drawing>
            </w:r>
          </w:p>
        </w:tc>
      </w:tr>
      <w:tr w:rsidR="005C65DE" w:rsidRPr="00DC1599" w14:paraId="4392E400" w14:textId="77777777" w:rsidTr="2540D1B7">
        <w:trPr>
          <w:cantSplit/>
          <w:trHeight w:val="467"/>
        </w:trPr>
        <w:tc>
          <w:tcPr>
            <w:tcW w:w="2628" w:type="dxa"/>
            <w:tcBorders>
              <w:top w:val="nil"/>
              <w:left w:val="single" w:sz="4" w:space="0" w:color="auto"/>
              <w:bottom w:val="single" w:sz="4" w:space="0" w:color="auto"/>
            </w:tcBorders>
          </w:tcPr>
          <w:p w14:paraId="1B9A15E9"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Syngenta (Alto)</w:t>
            </w:r>
          </w:p>
        </w:tc>
        <w:tc>
          <w:tcPr>
            <w:tcW w:w="6840" w:type="dxa"/>
            <w:gridSpan w:val="3"/>
            <w:tcBorders>
              <w:top w:val="nil"/>
              <w:bottom w:val="single" w:sz="4" w:space="0" w:color="auto"/>
            </w:tcBorders>
          </w:tcPr>
          <w:p w14:paraId="38A3C0E5"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3541A672" w14:textId="77777777" w:rsidR="0092351A" w:rsidRPr="00DC1599" w:rsidRDefault="0092351A">
            <w:pPr>
              <w:pStyle w:val="Heading1"/>
              <w:rPr>
                <w:b/>
                <w:bCs w:val="0"/>
                <w:color w:val="000000" w:themeColor="text1"/>
                <w:sz w:val="24"/>
              </w:rPr>
            </w:pPr>
          </w:p>
        </w:tc>
      </w:tr>
      <w:tr w:rsidR="005C65DE" w:rsidRPr="00DC1599" w14:paraId="54300F91" w14:textId="77777777" w:rsidTr="2540D1B7">
        <w:trPr>
          <w:cantSplit/>
          <w:trHeight w:val="467"/>
        </w:trPr>
        <w:tc>
          <w:tcPr>
            <w:tcW w:w="2628" w:type="dxa"/>
            <w:tcBorders>
              <w:left w:val="single" w:sz="4" w:space="0" w:color="auto"/>
              <w:bottom w:val="single" w:sz="4" w:space="0" w:color="auto"/>
            </w:tcBorders>
          </w:tcPr>
          <w:p w14:paraId="0E0DB77E"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78C4C56"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1575C34"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383CE1A6"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10-100</w:t>
            </w:r>
          </w:p>
        </w:tc>
        <w:tc>
          <w:tcPr>
            <w:tcW w:w="4728" w:type="dxa"/>
            <w:gridSpan w:val="2"/>
            <w:vMerge/>
            <w:vAlign w:val="center"/>
          </w:tcPr>
          <w:p w14:paraId="3E763067" w14:textId="77777777" w:rsidR="0092351A" w:rsidRPr="00DC1599" w:rsidRDefault="0092351A">
            <w:pPr>
              <w:rPr>
                <w:rFonts w:cs="Arial"/>
                <w:b/>
                <w:color w:val="000000" w:themeColor="text1"/>
              </w:rPr>
            </w:pPr>
          </w:p>
        </w:tc>
      </w:tr>
      <w:tr w:rsidR="005C65DE" w:rsidRPr="00DC1599" w14:paraId="4BA91A95" w14:textId="77777777" w:rsidTr="2540D1B7">
        <w:trPr>
          <w:cantSplit/>
          <w:trHeight w:val="467"/>
        </w:trPr>
        <w:tc>
          <w:tcPr>
            <w:tcW w:w="2628" w:type="dxa"/>
            <w:tcBorders>
              <w:left w:val="single" w:sz="4" w:space="0" w:color="auto"/>
              <w:bottom w:val="single" w:sz="4" w:space="0" w:color="auto"/>
            </w:tcBorders>
            <w:vAlign w:val="center"/>
          </w:tcPr>
          <w:p w14:paraId="22D6B0D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C9B34D2"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85C64F6" w14:textId="77777777" w:rsidR="0092351A" w:rsidRPr="00DC1599" w:rsidRDefault="0092351A">
            <w:pPr>
              <w:rPr>
                <w:rFonts w:cs="Arial"/>
                <w:b/>
                <w:color w:val="000000" w:themeColor="text1"/>
              </w:rPr>
            </w:pPr>
          </w:p>
        </w:tc>
      </w:tr>
      <w:tr w:rsidR="005C65DE" w:rsidRPr="00DC1599" w14:paraId="79096DF0" w14:textId="77777777" w:rsidTr="2540D1B7">
        <w:trPr>
          <w:cantSplit/>
          <w:trHeight w:val="467"/>
        </w:trPr>
        <w:tc>
          <w:tcPr>
            <w:tcW w:w="2628" w:type="dxa"/>
            <w:tcBorders>
              <w:left w:val="single" w:sz="4" w:space="0" w:color="auto"/>
              <w:bottom w:val="single" w:sz="4" w:space="0" w:color="auto"/>
            </w:tcBorders>
          </w:tcPr>
          <w:p w14:paraId="02CED6D6" w14:textId="77777777" w:rsidR="00FC7C62" w:rsidRPr="00DC1599" w:rsidRDefault="4142373F" w:rsidP="4142373F">
            <w:pPr>
              <w:spacing w:before="120" w:after="120"/>
              <w:rPr>
                <w:rFonts w:cs="Arial"/>
                <w:color w:val="000000" w:themeColor="text1"/>
              </w:rPr>
            </w:pPr>
            <w:r w:rsidRPr="00DC1599">
              <w:rPr>
                <w:rFonts w:cs="Arial"/>
                <w:color w:val="000000" w:themeColor="text1"/>
              </w:rPr>
              <w:t>Soybean</w:t>
            </w:r>
          </w:p>
        </w:tc>
        <w:tc>
          <w:tcPr>
            <w:tcW w:w="6840" w:type="dxa"/>
            <w:gridSpan w:val="3"/>
          </w:tcPr>
          <w:p w14:paraId="03E17B40" w14:textId="77777777" w:rsidR="00FC7C62" w:rsidRPr="00DC1599" w:rsidRDefault="4142373F" w:rsidP="4142373F">
            <w:pPr>
              <w:spacing w:before="120" w:after="120"/>
              <w:rPr>
                <w:rFonts w:cs="Arial"/>
                <w:color w:val="000000" w:themeColor="text1"/>
              </w:rPr>
            </w:pPr>
            <w:r w:rsidRPr="00DC1599">
              <w:rPr>
                <w:rFonts w:cs="Arial"/>
                <w:color w:val="000000" w:themeColor="text1"/>
              </w:rPr>
              <w:t>Asian rust</w:t>
            </w:r>
          </w:p>
        </w:tc>
        <w:tc>
          <w:tcPr>
            <w:tcW w:w="4728" w:type="dxa"/>
            <w:gridSpan w:val="2"/>
            <w:vMerge/>
            <w:vAlign w:val="center"/>
          </w:tcPr>
          <w:p w14:paraId="34115F0A" w14:textId="77777777" w:rsidR="00FC7C62" w:rsidRPr="00DC1599" w:rsidRDefault="00FC7C62">
            <w:pPr>
              <w:rPr>
                <w:rFonts w:cs="Arial"/>
                <w:b/>
                <w:color w:val="000000" w:themeColor="text1"/>
              </w:rPr>
            </w:pPr>
          </w:p>
        </w:tc>
      </w:tr>
      <w:tr w:rsidR="005C65DE" w:rsidRPr="00DC1599" w14:paraId="29331D19" w14:textId="77777777" w:rsidTr="2540D1B7">
        <w:trPr>
          <w:cantSplit/>
          <w:trHeight w:val="467"/>
        </w:trPr>
        <w:tc>
          <w:tcPr>
            <w:tcW w:w="2628" w:type="dxa"/>
            <w:tcBorders>
              <w:left w:val="single" w:sz="4" w:space="0" w:color="auto"/>
              <w:bottom w:val="single" w:sz="4" w:space="0" w:color="auto"/>
            </w:tcBorders>
          </w:tcPr>
          <w:p w14:paraId="4011ECE4" w14:textId="77777777" w:rsidR="0092351A" w:rsidRPr="00DC1599" w:rsidRDefault="4142373F" w:rsidP="4142373F">
            <w:pPr>
              <w:spacing w:before="120" w:after="120"/>
              <w:rPr>
                <w:rFonts w:cs="Arial"/>
                <w:color w:val="000000" w:themeColor="text1"/>
              </w:rPr>
            </w:pPr>
            <w:r w:rsidRPr="00DC1599">
              <w:rPr>
                <w:rFonts w:cs="Arial"/>
                <w:color w:val="000000" w:themeColor="text1"/>
              </w:rPr>
              <w:t>Cereals</w:t>
            </w:r>
          </w:p>
        </w:tc>
        <w:tc>
          <w:tcPr>
            <w:tcW w:w="6840" w:type="dxa"/>
            <w:gridSpan w:val="3"/>
          </w:tcPr>
          <w:p w14:paraId="75E2B4E0" w14:textId="77777777" w:rsidR="0092351A" w:rsidRPr="00DC1599" w:rsidRDefault="2540D1B7" w:rsidP="2540D1B7">
            <w:pPr>
              <w:spacing w:before="120" w:after="120"/>
              <w:rPr>
                <w:rFonts w:cs="Arial"/>
                <w:color w:val="000000" w:themeColor="text1"/>
              </w:rPr>
            </w:pPr>
            <w:r w:rsidRPr="00DC1599">
              <w:rPr>
                <w:rFonts w:cs="Arial"/>
                <w:color w:val="000000" w:themeColor="text1"/>
              </w:rPr>
              <w:t>Brown rust, Leaf blotch, Septoria leaf spot, Yellow rust</w:t>
            </w:r>
          </w:p>
        </w:tc>
        <w:tc>
          <w:tcPr>
            <w:tcW w:w="4728" w:type="dxa"/>
            <w:gridSpan w:val="2"/>
            <w:vMerge/>
            <w:vAlign w:val="center"/>
          </w:tcPr>
          <w:p w14:paraId="0D31C3C3" w14:textId="77777777" w:rsidR="0092351A" w:rsidRPr="00DC1599" w:rsidRDefault="0092351A">
            <w:pPr>
              <w:rPr>
                <w:rFonts w:cs="Arial"/>
                <w:b/>
                <w:color w:val="000000" w:themeColor="text1"/>
              </w:rPr>
            </w:pPr>
          </w:p>
        </w:tc>
      </w:tr>
      <w:tr w:rsidR="005C65DE" w:rsidRPr="00DC1599" w14:paraId="4D624F87" w14:textId="77777777" w:rsidTr="2540D1B7">
        <w:trPr>
          <w:cantSplit/>
          <w:trHeight w:val="467"/>
        </w:trPr>
        <w:tc>
          <w:tcPr>
            <w:tcW w:w="2628" w:type="dxa"/>
            <w:tcBorders>
              <w:left w:val="single" w:sz="4" w:space="0" w:color="auto"/>
              <w:bottom w:val="single" w:sz="4" w:space="0" w:color="auto"/>
            </w:tcBorders>
          </w:tcPr>
          <w:p w14:paraId="018B7A67" w14:textId="77777777" w:rsidR="0092351A" w:rsidRPr="00DC1599" w:rsidRDefault="4142373F" w:rsidP="4142373F">
            <w:pPr>
              <w:spacing w:before="120" w:after="120"/>
              <w:rPr>
                <w:b/>
                <w:bCs/>
                <w:color w:val="000000" w:themeColor="text1"/>
              </w:rPr>
            </w:pPr>
            <w:r w:rsidRPr="00DC1599">
              <w:rPr>
                <w:rFonts w:cs="Arial"/>
                <w:color w:val="000000" w:themeColor="text1"/>
              </w:rPr>
              <w:t>Maize, F&amp;V</w:t>
            </w:r>
          </w:p>
        </w:tc>
        <w:tc>
          <w:tcPr>
            <w:tcW w:w="6840" w:type="dxa"/>
            <w:gridSpan w:val="3"/>
          </w:tcPr>
          <w:p w14:paraId="4686716A" w14:textId="77777777" w:rsidR="0092351A" w:rsidRPr="00DC1599" w:rsidRDefault="4142373F" w:rsidP="4142373F">
            <w:pPr>
              <w:spacing w:before="120" w:after="120"/>
              <w:rPr>
                <w:b/>
                <w:bCs/>
                <w:color w:val="000000" w:themeColor="text1"/>
              </w:rPr>
            </w:pPr>
            <w:r w:rsidRPr="00DC1599">
              <w:rPr>
                <w:rFonts w:cs="Arial"/>
                <w:color w:val="000000" w:themeColor="text1"/>
              </w:rPr>
              <w:t>A range of diseases</w:t>
            </w:r>
          </w:p>
        </w:tc>
        <w:tc>
          <w:tcPr>
            <w:tcW w:w="4728" w:type="dxa"/>
            <w:gridSpan w:val="2"/>
            <w:vMerge/>
            <w:vAlign w:val="center"/>
          </w:tcPr>
          <w:p w14:paraId="6CCF4D98" w14:textId="77777777" w:rsidR="0092351A" w:rsidRPr="00DC1599" w:rsidRDefault="0092351A">
            <w:pPr>
              <w:rPr>
                <w:rFonts w:cs="Arial"/>
                <w:b/>
                <w:color w:val="000000" w:themeColor="text1"/>
              </w:rPr>
            </w:pPr>
          </w:p>
        </w:tc>
      </w:tr>
      <w:tr w:rsidR="005C65DE" w:rsidRPr="00DC1599" w14:paraId="6AAE9955" w14:textId="77777777" w:rsidTr="2540D1B7">
        <w:trPr>
          <w:cantSplit/>
          <w:trHeight w:val="467"/>
        </w:trPr>
        <w:tc>
          <w:tcPr>
            <w:tcW w:w="14196" w:type="dxa"/>
            <w:gridSpan w:val="6"/>
            <w:tcBorders>
              <w:left w:val="single" w:sz="4" w:space="0" w:color="auto"/>
              <w:bottom w:val="single" w:sz="4" w:space="0" w:color="auto"/>
            </w:tcBorders>
            <w:vAlign w:val="center"/>
          </w:tcPr>
          <w:p w14:paraId="4AD9397D" w14:textId="77777777" w:rsidR="00651CA9"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trifloxystrobin, azoxystrobin, propiconazole, carbendazim, prochloraz, thiamethoxam, picoxystrobin</w:t>
            </w:r>
          </w:p>
        </w:tc>
      </w:tr>
      <w:tr w:rsidR="005C65DE" w:rsidRPr="00DC1599" w14:paraId="6FE65E61" w14:textId="77777777" w:rsidTr="2540D1B7">
        <w:trPr>
          <w:cantSplit/>
          <w:trHeight w:val="467"/>
        </w:trPr>
        <w:tc>
          <w:tcPr>
            <w:tcW w:w="14196" w:type="dxa"/>
            <w:gridSpan w:val="6"/>
            <w:tcBorders>
              <w:left w:val="single" w:sz="4" w:space="0" w:color="auto"/>
              <w:bottom w:val="single" w:sz="4" w:space="0" w:color="auto"/>
            </w:tcBorders>
            <w:vAlign w:val="center"/>
          </w:tcPr>
          <w:p w14:paraId="3013DDA0"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35E1BB2" w14:textId="77777777" w:rsidR="008E3BEC" w:rsidRPr="00DC1599" w:rsidRDefault="2540D1B7" w:rsidP="2540D1B7">
            <w:pPr>
              <w:spacing w:before="120" w:after="120"/>
              <w:jc w:val="both"/>
              <w:rPr>
                <w:rFonts w:cs="Arial"/>
                <w:color w:val="000000" w:themeColor="text1"/>
              </w:rPr>
            </w:pPr>
            <w:r w:rsidRPr="00DC1599">
              <w:rPr>
                <w:rFonts w:cs="Arial"/>
                <w:color w:val="000000" w:themeColor="text1"/>
              </w:rPr>
              <w:t>Following introduction by Sandoz, cyproconazole quickly became one of the leaders in the cereal fungicide market. Since its introduction, usage has been expanded into many mixture formulations for use on a broad range of crops. Bayer acquired the marketing rights for solo formulations of cyproconazole in Europe, with Syngenta retaining the mixture formulations.  The product has received EU registration. The main market is now on soybeans for the control of Asian rust, primarily in Brazil in a mixture with azoxystrobin. In 2011 DuPont was granted a use extension for the product in a mixture with picoxystrobin as Aproach Prima for use on wheat, maize, rice, sugarcane, cotton and coffee in Brazil. This was followed in 2013 with US approval for Aproach Prima for use on soybeans, maize and wheat. Currently under registration review for use in the USA.</w:t>
            </w:r>
          </w:p>
        </w:tc>
      </w:tr>
    </w:tbl>
    <w:p w14:paraId="2AB28958" w14:textId="77777777" w:rsidR="0092351A" w:rsidRPr="00DC1599" w:rsidRDefault="0092351A">
      <w:pPr>
        <w:rPr>
          <w:rFonts w:cs="Arial"/>
          <w:color w:val="000000" w:themeColor="text1"/>
        </w:rPr>
      </w:pPr>
    </w:p>
    <w:p w14:paraId="2ECCA8A1" w14:textId="77777777" w:rsidR="0092351A" w:rsidRPr="00DC1599" w:rsidRDefault="0092351A">
      <w:pPr>
        <w:rPr>
          <w:rFonts w:cs="Arial"/>
          <w:color w:val="000000" w:themeColor="text1"/>
        </w:rPr>
      </w:pPr>
      <w:r w:rsidRPr="00DC1599">
        <w:rPr>
          <w:rFonts w:cs="Arial"/>
          <w:color w:val="000000" w:themeColor="text1"/>
        </w:rPr>
        <w:br w:type="page"/>
      </w:r>
    </w:p>
    <w:p w14:paraId="3F68A590"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D62E9D6" w14:textId="77777777" w:rsidTr="2540D1B7">
        <w:trPr>
          <w:cantSplit/>
          <w:trHeight w:val="467"/>
        </w:trPr>
        <w:tc>
          <w:tcPr>
            <w:tcW w:w="2628" w:type="dxa"/>
            <w:vMerge w:val="restart"/>
            <w:tcBorders>
              <w:left w:val="single" w:sz="4" w:space="0" w:color="auto"/>
            </w:tcBorders>
            <w:vAlign w:val="center"/>
          </w:tcPr>
          <w:p w14:paraId="337CC2D8" w14:textId="77777777" w:rsidR="0092351A" w:rsidRPr="00DC1599" w:rsidRDefault="4142373F" w:rsidP="4142373F">
            <w:pPr>
              <w:pStyle w:val="Heading1"/>
              <w:jc w:val="center"/>
              <w:rPr>
                <w:b/>
                <w:color w:val="000000" w:themeColor="text1"/>
              </w:rPr>
            </w:pPr>
            <w:r w:rsidRPr="00DC1599">
              <w:rPr>
                <w:b/>
                <w:color w:val="000000" w:themeColor="text1"/>
              </w:rPr>
              <w:t>Cyprodinil</w:t>
            </w:r>
          </w:p>
        </w:tc>
        <w:tc>
          <w:tcPr>
            <w:tcW w:w="3420" w:type="dxa"/>
            <w:gridSpan w:val="2"/>
            <w:tcBorders>
              <w:bottom w:val="nil"/>
            </w:tcBorders>
            <w:vAlign w:val="center"/>
          </w:tcPr>
          <w:p w14:paraId="10A367AD"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F2DFD6A"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16CF9DE"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B2A7E4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8C89D5C" w14:textId="77777777" w:rsidTr="2540D1B7">
        <w:trPr>
          <w:cantSplit/>
          <w:trHeight w:val="467"/>
        </w:trPr>
        <w:tc>
          <w:tcPr>
            <w:tcW w:w="2628" w:type="dxa"/>
            <w:vMerge/>
            <w:tcBorders>
              <w:left w:val="single" w:sz="4" w:space="0" w:color="auto"/>
              <w:bottom w:val="single" w:sz="4" w:space="0" w:color="auto"/>
            </w:tcBorders>
            <w:vAlign w:val="center"/>
          </w:tcPr>
          <w:p w14:paraId="4E504C11"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4484B38"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64865DDB" w14:textId="77777777" w:rsidR="0092351A" w:rsidRPr="00DC1599" w:rsidRDefault="4142373F" w:rsidP="4142373F">
            <w:pPr>
              <w:spacing w:before="60" w:after="60"/>
              <w:rPr>
                <w:b/>
                <w:bCs/>
                <w:color w:val="000000" w:themeColor="text1"/>
              </w:rPr>
            </w:pPr>
            <w:r w:rsidRPr="00DC1599">
              <w:rPr>
                <w:rFonts w:cs="Arial"/>
                <w:color w:val="000000" w:themeColor="text1"/>
              </w:rPr>
              <w:t>Anilinopyrimidine</w:t>
            </w:r>
          </w:p>
        </w:tc>
        <w:tc>
          <w:tcPr>
            <w:tcW w:w="2364" w:type="dxa"/>
            <w:tcBorders>
              <w:top w:val="nil"/>
              <w:bottom w:val="single" w:sz="4" w:space="0" w:color="auto"/>
            </w:tcBorders>
            <w:vAlign w:val="center"/>
          </w:tcPr>
          <w:p w14:paraId="6CA7347B" w14:textId="572BDAEB" w:rsidR="0092351A" w:rsidRPr="00DC1599" w:rsidRDefault="00A82CD2" w:rsidP="000D2830">
            <w:pPr>
              <w:spacing w:before="60" w:after="60"/>
              <w:rPr>
                <w:color w:val="000000" w:themeColor="text1"/>
              </w:rPr>
            </w:pPr>
            <w:r w:rsidRPr="00DC1599">
              <w:rPr>
                <w:color w:val="000000" w:themeColor="text1"/>
              </w:rPr>
              <w:t>190</w:t>
            </w:r>
          </w:p>
        </w:tc>
        <w:tc>
          <w:tcPr>
            <w:tcW w:w="2364" w:type="dxa"/>
            <w:tcBorders>
              <w:top w:val="nil"/>
              <w:bottom w:val="single" w:sz="4" w:space="0" w:color="auto"/>
            </w:tcBorders>
            <w:vAlign w:val="center"/>
          </w:tcPr>
          <w:p w14:paraId="15145908" w14:textId="77777777" w:rsidR="0092351A" w:rsidRPr="00DC1599" w:rsidRDefault="2540D1B7" w:rsidP="2540D1B7">
            <w:pPr>
              <w:spacing w:before="60" w:after="60"/>
              <w:rPr>
                <w:b/>
                <w:bCs/>
                <w:color w:val="000000" w:themeColor="text1"/>
              </w:rPr>
            </w:pPr>
            <w:r w:rsidRPr="00DC1599">
              <w:rPr>
                <w:rFonts w:cs="Arial"/>
                <w:color w:val="000000" w:themeColor="text1"/>
              </w:rPr>
              <w:t>1994</w:t>
            </w:r>
          </w:p>
        </w:tc>
      </w:tr>
      <w:tr w:rsidR="005C65DE" w:rsidRPr="00DC1599" w14:paraId="2A64C4D5" w14:textId="77777777" w:rsidTr="2540D1B7">
        <w:trPr>
          <w:cantSplit/>
          <w:trHeight w:val="467"/>
        </w:trPr>
        <w:tc>
          <w:tcPr>
            <w:tcW w:w="2628" w:type="dxa"/>
            <w:tcBorders>
              <w:left w:val="single" w:sz="4" w:space="0" w:color="auto"/>
              <w:bottom w:val="nil"/>
            </w:tcBorders>
          </w:tcPr>
          <w:p w14:paraId="68EBA602"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BD6D3C1"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677D1F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E0AFBE7"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B23D6FC" wp14:editId="68FB4EF2">
                  <wp:extent cx="1781175" cy="136588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4" cstate="print"/>
                          <a:srcRect/>
                          <a:stretch>
                            <a:fillRect/>
                          </a:stretch>
                        </pic:blipFill>
                        <pic:spPr bwMode="auto">
                          <a:xfrm>
                            <a:off x="0" y="0"/>
                            <a:ext cx="1781175" cy="1365885"/>
                          </a:xfrm>
                          <a:prstGeom prst="rect">
                            <a:avLst/>
                          </a:prstGeom>
                          <a:noFill/>
                          <a:ln w="9525">
                            <a:noFill/>
                            <a:miter lim="800000"/>
                            <a:headEnd/>
                            <a:tailEnd/>
                          </a:ln>
                        </pic:spPr>
                      </pic:pic>
                    </a:graphicData>
                  </a:graphic>
                </wp:inline>
              </w:drawing>
            </w:r>
          </w:p>
        </w:tc>
      </w:tr>
      <w:tr w:rsidR="005C65DE" w:rsidRPr="00DC1599" w14:paraId="30C7F475" w14:textId="77777777" w:rsidTr="2540D1B7">
        <w:trPr>
          <w:cantSplit/>
          <w:trHeight w:val="467"/>
        </w:trPr>
        <w:tc>
          <w:tcPr>
            <w:tcW w:w="2628" w:type="dxa"/>
            <w:tcBorders>
              <w:top w:val="nil"/>
              <w:left w:val="single" w:sz="4" w:space="0" w:color="auto"/>
              <w:bottom w:val="single" w:sz="4" w:space="0" w:color="auto"/>
            </w:tcBorders>
          </w:tcPr>
          <w:p w14:paraId="07FDE3E4"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Syngenta (Unix)</w:t>
            </w:r>
          </w:p>
        </w:tc>
        <w:tc>
          <w:tcPr>
            <w:tcW w:w="6840" w:type="dxa"/>
            <w:gridSpan w:val="3"/>
            <w:tcBorders>
              <w:top w:val="nil"/>
              <w:bottom w:val="single" w:sz="4" w:space="0" w:color="auto"/>
            </w:tcBorders>
          </w:tcPr>
          <w:p w14:paraId="708F70F4"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0AF61CF7" w14:textId="77777777" w:rsidR="0092351A" w:rsidRPr="00DC1599" w:rsidRDefault="0092351A">
            <w:pPr>
              <w:pStyle w:val="Heading1"/>
              <w:rPr>
                <w:b/>
                <w:bCs w:val="0"/>
                <w:color w:val="000000" w:themeColor="text1"/>
                <w:sz w:val="24"/>
              </w:rPr>
            </w:pPr>
          </w:p>
        </w:tc>
      </w:tr>
      <w:tr w:rsidR="005C65DE" w:rsidRPr="00DC1599" w14:paraId="3661203D" w14:textId="77777777" w:rsidTr="2540D1B7">
        <w:trPr>
          <w:cantSplit/>
          <w:trHeight w:val="467"/>
        </w:trPr>
        <w:tc>
          <w:tcPr>
            <w:tcW w:w="2628" w:type="dxa"/>
            <w:tcBorders>
              <w:left w:val="single" w:sz="4" w:space="0" w:color="auto"/>
              <w:bottom w:val="single" w:sz="4" w:space="0" w:color="auto"/>
            </w:tcBorders>
          </w:tcPr>
          <w:p w14:paraId="4E37C661"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718467E"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EBB3507"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 xml:space="preserve">Foliar, </w:t>
            </w:r>
          </w:p>
          <w:p w14:paraId="6760C1F8"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Seed treatment</w:t>
            </w:r>
          </w:p>
        </w:tc>
        <w:tc>
          <w:tcPr>
            <w:tcW w:w="3420" w:type="dxa"/>
            <w:tcBorders>
              <w:bottom w:val="single" w:sz="4" w:space="0" w:color="auto"/>
            </w:tcBorders>
          </w:tcPr>
          <w:p w14:paraId="235F1E28"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2CB312D9" w14:textId="77777777" w:rsidR="0092351A" w:rsidRPr="00DC1599" w:rsidRDefault="0092351A">
            <w:pPr>
              <w:rPr>
                <w:rFonts w:cs="Arial"/>
                <w:b/>
                <w:color w:val="000000" w:themeColor="text1"/>
              </w:rPr>
            </w:pPr>
          </w:p>
        </w:tc>
      </w:tr>
      <w:tr w:rsidR="005C65DE" w:rsidRPr="00DC1599" w14:paraId="1170FDD2" w14:textId="77777777" w:rsidTr="2540D1B7">
        <w:trPr>
          <w:cantSplit/>
          <w:trHeight w:val="467"/>
        </w:trPr>
        <w:tc>
          <w:tcPr>
            <w:tcW w:w="2628" w:type="dxa"/>
            <w:tcBorders>
              <w:left w:val="single" w:sz="4" w:space="0" w:color="auto"/>
              <w:bottom w:val="single" w:sz="4" w:space="0" w:color="auto"/>
            </w:tcBorders>
            <w:vAlign w:val="center"/>
          </w:tcPr>
          <w:p w14:paraId="08290406"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B1814B4"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0F6913D" w14:textId="77777777" w:rsidR="0092351A" w:rsidRPr="00DC1599" w:rsidRDefault="0092351A">
            <w:pPr>
              <w:rPr>
                <w:rFonts w:cs="Arial"/>
                <w:b/>
                <w:color w:val="000000" w:themeColor="text1"/>
              </w:rPr>
            </w:pPr>
          </w:p>
        </w:tc>
      </w:tr>
      <w:tr w:rsidR="005C65DE" w:rsidRPr="00DC1599" w14:paraId="740A0835" w14:textId="77777777" w:rsidTr="2540D1B7">
        <w:trPr>
          <w:cantSplit/>
          <w:trHeight w:val="467"/>
        </w:trPr>
        <w:tc>
          <w:tcPr>
            <w:tcW w:w="2628" w:type="dxa"/>
            <w:tcBorders>
              <w:left w:val="single" w:sz="4" w:space="0" w:color="auto"/>
              <w:bottom w:val="single" w:sz="4" w:space="0" w:color="auto"/>
            </w:tcBorders>
          </w:tcPr>
          <w:p w14:paraId="6D328F41" w14:textId="77777777" w:rsidR="0092351A" w:rsidRPr="00DC1599" w:rsidRDefault="4142373F" w:rsidP="4142373F">
            <w:pPr>
              <w:spacing w:before="120" w:after="120"/>
              <w:rPr>
                <w:rFonts w:cs="Arial"/>
                <w:color w:val="000000" w:themeColor="text1"/>
              </w:rPr>
            </w:pPr>
            <w:r w:rsidRPr="00DC1599">
              <w:rPr>
                <w:rFonts w:cs="Arial"/>
                <w:color w:val="000000" w:themeColor="text1"/>
              </w:rPr>
              <w:t>Cereals</w:t>
            </w:r>
          </w:p>
        </w:tc>
        <w:tc>
          <w:tcPr>
            <w:tcW w:w="6840" w:type="dxa"/>
            <w:gridSpan w:val="3"/>
          </w:tcPr>
          <w:p w14:paraId="5AF97B1F" w14:textId="77777777" w:rsidR="0092351A" w:rsidRPr="00DC1599" w:rsidRDefault="4142373F" w:rsidP="4142373F">
            <w:pPr>
              <w:spacing w:before="120" w:after="120"/>
              <w:rPr>
                <w:rFonts w:cs="Arial"/>
                <w:color w:val="000000" w:themeColor="text1"/>
              </w:rPr>
            </w:pPr>
            <w:r w:rsidRPr="00DC1599">
              <w:rPr>
                <w:rFonts w:cs="Arial"/>
                <w:color w:val="000000" w:themeColor="text1"/>
              </w:rPr>
              <w:t>Eyespot, Powdery mildew</w:t>
            </w:r>
          </w:p>
        </w:tc>
        <w:tc>
          <w:tcPr>
            <w:tcW w:w="4728" w:type="dxa"/>
            <w:gridSpan w:val="2"/>
            <w:vMerge/>
            <w:vAlign w:val="center"/>
          </w:tcPr>
          <w:p w14:paraId="458CAB18" w14:textId="77777777" w:rsidR="0092351A" w:rsidRPr="00DC1599" w:rsidRDefault="0092351A">
            <w:pPr>
              <w:rPr>
                <w:rFonts w:cs="Arial"/>
                <w:b/>
                <w:color w:val="000000" w:themeColor="text1"/>
              </w:rPr>
            </w:pPr>
          </w:p>
        </w:tc>
      </w:tr>
      <w:tr w:rsidR="005C65DE" w:rsidRPr="00DC1599" w14:paraId="722B6F28" w14:textId="77777777" w:rsidTr="2540D1B7">
        <w:trPr>
          <w:cantSplit/>
          <w:trHeight w:val="467"/>
        </w:trPr>
        <w:tc>
          <w:tcPr>
            <w:tcW w:w="2628" w:type="dxa"/>
            <w:tcBorders>
              <w:left w:val="single" w:sz="4" w:space="0" w:color="auto"/>
              <w:bottom w:val="single" w:sz="4" w:space="0" w:color="auto"/>
            </w:tcBorders>
          </w:tcPr>
          <w:p w14:paraId="24B37DD5" w14:textId="77777777" w:rsidR="0092351A" w:rsidRPr="00DC1599" w:rsidRDefault="4142373F" w:rsidP="4142373F">
            <w:pPr>
              <w:spacing w:before="120" w:after="120"/>
              <w:rPr>
                <w:b/>
                <w:bCs/>
                <w:color w:val="000000" w:themeColor="text1"/>
              </w:rPr>
            </w:pPr>
            <w:r w:rsidRPr="00DC1599">
              <w:rPr>
                <w:rFonts w:cs="Arial"/>
                <w:color w:val="000000" w:themeColor="text1"/>
              </w:rPr>
              <w:t>F&amp;V, Pome fruit</w:t>
            </w:r>
          </w:p>
        </w:tc>
        <w:tc>
          <w:tcPr>
            <w:tcW w:w="6840" w:type="dxa"/>
            <w:gridSpan w:val="3"/>
          </w:tcPr>
          <w:p w14:paraId="32A4652C"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diseases</w:t>
            </w:r>
          </w:p>
        </w:tc>
        <w:tc>
          <w:tcPr>
            <w:tcW w:w="4728" w:type="dxa"/>
            <w:gridSpan w:val="2"/>
            <w:vMerge/>
            <w:vAlign w:val="center"/>
          </w:tcPr>
          <w:p w14:paraId="0E089ED2" w14:textId="77777777" w:rsidR="0092351A" w:rsidRPr="00DC1599" w:rsidRDefault="0092351A">
            <w:pPr>
              <w:rPr>
                <w:rFonts w:cs="Arial"/>
                <w:b/>
                <w:color w:val="000000" w:themeColor="text1"/>
              </w:rPr>
            </w:pPr>
          </w:p>
        </w:tc>
      </w:tr>
      <w:tr w:rsidR="005C65DE" w:rsidRPr="00DC1599" w14:paraId="77494F87" w14:textId="77777777" w:rsidTr="2540D1B7">
        <w:trPr>
          <w:cantSplit/>
          <w:trHeight w:val="467"/>
        </w:trPr>
        <w:tc>
          <w:tcPr>
            <w:tcW w:w="14196" w:type="dxa"/>
            <w:gridSpan w:val="6"/>
            <w:tcBorders>
              <w:left w:val="single" w:sz="4" w:space="0" w:color="auto"/>
              <w:bottom w:val="single" w:sz="4" w:space="0" w:color="auto"/>
            </w:tcBorders>
            <w:vAlign w:val="center"/>
          </w:tcPr>
          <w:p w14:paraId="279268CF" w14:textId="77777777" w:rsidR="00A344B7"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fludioxonil, propiconazole, difenoconazole, isopyrazam, azoxystrobin</w:t>
            </w:r>
          </w:p>
        </w:tc>
      </w:tr>
      <w:tr w:rsidR="005C65DE" w:rsidRPr="00DC1599" w14:paraId="28E9788A" w14:textId="77777777" w:rsidTr="2540D1B7">
        <w:trPr>
          <w:cantSplit/>
          <w:trHeight w:val="467"/>
        </w:trPr>
        <w:tc>
          <w:tcPr>
            <w:tcW w:w="14196" w:type="dxa"/>
            <w:gridSpan w:val="6"/>
            <w:tcBorders>
              <w:left w:val="single" w:sz="4" w:space="0" w:color="auto"/>
              <w:bottom w:val="single" w:sz="4" w:space="0" w:color="auto"/>
            </w:tcBorders>
            <w:vAlign w:val="center"/>
          </w:tcPr>
          <w:p w14:paraId="68DBF1AB"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4E445EB" w14:textId="790B9570" w:rsidR="0092351A" w:rsidRPr="00DC1599" w:rsidRDefault="2540D1B7" w:rsidP="00A82CD2">
            <w:pPr>
              <w:spacing w:before="120" w:after="120"/>
              <w:jc w:val="both"/>
              <w:rPr>
                <w:rFonts w:cs="Arial"/>
                <w:color w:val="000000" w:themeColor="text1"/>
              </w:rPr>
            </w:pPr>
            <w:r w:rsidRPr="00DC1599">
              <w:rPr>
                <w:rFonts w:cs="Arial"/>
                <w:color w:val="000000" w:themeColor="text1"/>
              </w:rPr>
              <w:t xml:space="preserve">Broad-spectrum anilinopyrimidine fungicide active via inhibition of methionine biosynthesis. Active against powdery mildew and most species and strains of eyespot in cereals, as well as </w:t>
            </w:r>
            <w:r w:rsidRPr="00DC1599">
              <w:rPr>
                <w:rFonts w:cs="Arial"/>
                <w:i/>
                <w:iCs/>
                <w:color w:val="000000" w:themeColor="text1"/>
              </w:rPr>
              <w:t>Rhynchosporium</w:t>
            </w:r>
            <w:r w:rsidRPr="00DC1599">
              <w:rPr>
                <w:rFonts w:cs="Arial"/>
                <w:color w:val="000000" w:themeColor="text1"/>
              </w:rPr>
              <w:t xml:space="preserve"> and Net blotch on barley. It is also used to control a broad range of fruit and vegetable diseases, including </w:t>
            </w:r>
            <w:r w:rsidRPr="00DC1599">
              <w:rPr>
                <w:rFonts w:cs="Arial"/>
                <w:i/>
                <w:iCs/>
                <w:color w:val="000000" w:themeColor="text1"/>
              </w:rPr>
              <w:t>Botrytis</w:t>
            </w:r>
            <w:r w:rsidRPr="00DC1599">
              <w:rPr>
                <w:rFonts w:cs="Arial"/>
                <w:color w:val="000000" w:themeColor="text1"/>
              </w:rPr>
              <w:t xml:space="preserve">. Also used in a number of mixture formulations, including  with fludioxonil as Switch for use on vines; with </w:t>
            </w:r>
            <w:r w:rsidR="00A82CD2" w:rsidRPr="00DC1599">
              <w:rPr>
                <w:rFonts w:cs="Arial"/>
                <w:color w:val="000000" w:themeColor="text1"/>
              </w:rPr>
              <w:t>isopyrazam</w:t>
            </w:r>
            <w:r w:rsidRPr="00DC1599">
              <w:rPr>
                <w:rFonts w:cs="Arial"/>
                <w:color w:val="000000" w:themeColor="text1"/>
              </w:rPr>
              <w:t xml:space="preserve"> as Bontima for use on barley; and with difenoconazole for use on pome fruit and grapes. Syngenta introduced</w:t>
            </w:r>
            <w:r w:rsidR="00A82CD2" w:rsidRPr="00DC1599">
              <w:rPr>
                <w:rFonts w:cs="Arial"/>
                <w:color w:val="000000" w:themeColor="text1"/>
              </w:rPr>
              <w:t xml:space="preserve"> </w:t>
            </w:r>
            <w:r w:rsidRPr="00DC1599">
              <w:rPr>
                <w:rFonts w:cs="Arial"/>
                <w:color w:val="000000" w:themeColor="text1"/>
              </w:rPr>
              <w:t xml:space="preserve">Kayak in the UK in 2006, a liquid formulation with a reported 25% improvement in activity against </w:t>
            </w:r>
            <w:r w:rsidRPr="00DC1599">
              <w:rPr>
                <w:rFonts w:cs="Arial"/>
                <w:i/>
                <w:iCs/>
                <w:color w:val="000000" w:themeColor="text1"/>
              </w:rPr>
              <w:t>Rhynchosporium</w:t>
            </w:r>
            <w:r w:rsidRPr="00DC1599">
              <w:rPr>
                <w:rFonts w:cs="Arial"/>
                <w:color w:val="000000" w:themeColor="text1"/>
              </w:rPr>
              <w:t>. Has received re-registration in the EU.</w:t>
            </w:r>
          </w:p>
        </w:tc>
      </w:tr>
    </w:tbl>
    <w:p w14:paraId="31721862" w14:textId="77777777" w:rsidR="0092351A" w:rsidRPr="00DC1599" w:rsidRDefault="0092351A">
      <w:pPr>
        <w:rPr>
          <w:rFonts w:cs="Arial"/>
          <w:color w:val="000000" w:themeColor="text1"/>
        </w:rPr>
      </w:pPr>
    </w:p>
    <w:p w14:paraId="426A88C3"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01C2F353"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F0265BB" w14:textId="77777777" w:rsidTr="2540D1B7">
        <w:trPr>
          <w:cantSplit/>
          <w:trHeight w:val="467"/>
        </w:trPr>
        <w:tc>
          <w:tcPr>
            <w:tcW w:w="2628" w:type="dxa"/>
            <w:vMerge w:val="restart"/>
            <w:tcBorders>
              <w:left w:val="single" w:sz="4" w:space="0" w:color="auto"/>
            </w:tcBorders>
            <w:vAlign w:val="center"/>
          </w:tcPr>
          <w:p w14:paraId="096E8C69" w14:textId="77777777" w:rsidR="0092351A" w:rsidRPr="00DC1599" w:rsidRDefault="2540D1B7" w:rsidP="2540D1B7">
            <w:pPr>
              <w:pStyle w:val="Heading1"/>
              <w:jc w:val="center"/>
              <w:rPr>
                <w:b/>
                <w:color w:val="000000" w:themeColor="text1"/>
              </w:rPr>
            </w:pPr>
            <w:r w:rsidRPr="00DC1599">
              <w:rPr>
                <w:b/>
                <w:color w:val="000000" w:themeColor="text1"/>
              </w:rPr>
              <w:t>Cyromazine</w:t>
            </w:r>
          </w:p>
        </w:tc>
        <w:tc>
          <w:tcPr>
            <w:tcW w:w="3420" w:type="dxa"/>
            <w:gridSpan w:val="2"/>
            <w:tcBorders>
              <w:bottom w:val="nil"/>
            </w:tcBorders>
            <w:vAlign w:val="center"/>
          </w:tcPr>
          <w:p w14:paraId="2208E1B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296273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2B4A57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E3D37AC"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4728899" w14:textId="77777777" w:rsidTr="2540D1B7">
        <w:trPr>
          <w:cantSplit/>
          <w:trHeight w:val="467"/>
        </w:trPr>
        <w:tc>
          <w:tcPr>
            <w:tcW w:w="2628" w:type="dxa"/>
            <w:vMerge/>
            <w:tcBorders>
              <w:left w:val="single" w:sz="4" w:space="0" w:color="auto"/>
              <w:bottom w:val="single" w:sz="4" w:space="0" w:color="auto"/>
            </w:tcBorders>
            <w:vAlign w:val="center"/>
          </w:tcPr>
          <w:p w14:paraId="2701C999"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544FC76"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598B212E" w14:textId="77777777" w:rsidR="0092351A" w:rsidRPr="00DC1599" w:rsidRDefault="4142373F" w:rsidP="4142373F">
            <w:pPr>
              <w:spacing w:before="60" w:after="60"/>
              <w:rPr>
                <w:b/>
                <w:bCs/>
                <w:color w:val="000000" w:themeColor="text1"/>
              </w:rPr>
            </w:pPr>
            <w:r w:rsidRPr="00DC1599">
              <w:rPr>
                <w:rFonts w:cs="Arial"/>
                <w:color w:val="000000" w:themeColor="text1"/>
              </w:rPr>
              <w:t>Other – IGR</w:t>
            </w:r>
          </w:p>
        </w:tc>
        <w:tc>
          <w:tcPr>
            <w:tcW w:w="2364" w:type="dxa"/>
            <w:tcBorders>
              <w:top w:val="nil"/>
              <w:bottom w:val="single" w:sz="4" w:space="0" w:color="auto"/>
            </w:tcBorders>
            <w:vAlign w:val="center"/>
          </w:tcPr>
          <w:p w14:paraId="7072C862" w14:textId="4077CE73" w:rsidR="0092351A" w:rsidRPr="00DC1599" w:rsidRDefault="00BB34A5" w:rsidP="00796C66">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1A0C37E5" w14:textId="77777777" w:rsidR="0092351A" w:rsidRPr="00DC1599" w:rsidRDefault="2540D1B7" w:rsidP="2540D1B7">
            <w:pPr>
              <w:spacing w:before="60" w:after="60"/>
              <w:rPr>
                <w:b/>
                <w:bCs/>
                <w:color w:val="000000" w:themeColor="text1"/>
              </w:rPr>
            </w:pPr>
            <w:r w:rsidRPr="00DC1599">
              <w:rPr>
                <w:rFonts w:cs="Arial"/>
                <w:color w:val="000000" w:themeColor="text1"/>
              </w:rPr>
              <w:t>1985</w:t>
            </w:r>
          </w:p>
        </w:tc>
      </w:tr>
      <w:tr w:rsidR="005C65DE" w:rsidRPr="00DC1599" w14:paraId="77CB601E" w14:textId="77777777" w:rsidTr="2540D1B7">
        <w:trPr>
          <w:cantSplit/>
          <w:trHeight w:val="467"/>
        </w:trPr>
        <w:tc>
          <w:tcPr>
            <w:tcW w:w="2628" w:type="dxa"/>
            <w:tcBorders>
              <w:left w:val="single" w:sz="4" w:space="0" w:color="auto"/>
              <w:bottom w:val="nil"/>
            </w:tcBorders>
          </w:tcPr>
          <w:p w14:paraId="1C158A83"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CDF4E3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C1F4732"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96E4927"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C108C1C" wp14:editId="71DBBAC0">
                  <wp:extent cx="1674495" cy="1068705"/>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5" cstate="print"/>
                          <a:srcRect/>
                          <a:stretch>
                            <a:fillRect/>
                          </a:stretch>
                        </pic:blipFill>
                        <pic:spPr bwMode="auto">
                          <a:xfrm>
                            <a:off x="0" y="0"/>
                            <a:ext cx="1674495" cy="1068705"/>
                          </a:xfrm>
                          <a:prstGeom prst="rect">
                            <a:avLst/>
                          </a:prstGeom>
                          <a:noFill/>
                          <a:ln w="9525">
                            <a:noFill/>
                            <a:miter lim="800000"/>
                            <a:headEnd/>
                            <a:tailEnd/>
                          </a:ln>
                        </pic:spPr>
                      </pic:pic>
                    </a:graphicData>
                  </a:graphic>
                </wp:inline>
              </w:drawing>
            </w:r>
          </w:p>
        </w:tc>
      </w:tr>
      <w:tr w:rsidR="005C65DE" w:rsidRPr="00DC1599" w14:paraId="4BB0A33E" w14:textId="77777777" w:rsidTr="2540D1B7">
        <w:trPr>
          <w:cantSplit/>
          <w:trHeight w:val="467"/>
        </w:trPr>
        <w:tc>
          <w:tcPr>
            <w:tcW w:w="2628" w:type="dxa"/>
            <w:tcBorders>
              <w:top w:val="nil"/>
              <w:left w:val="single" w:sz="4" w:space="0" w:color="auto"/>
              <w:bottom w:val="single" w:sz="4" w:space="0" w:color="auto"/>
            </w:tcBorders>
          </w:tcPr>
          <w:p w14:paraId="210A50D2"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Syngenta (Trigard)</w:t>
            </w:r>
          </w:p>
        </w:tc>
        <w:tc>
          <w:tcPr>
            <w:tcW w:w="6840" w:type="dxa"/>
            <w:gridSpan w:val="3"/>
            <w:tcBorders>
              <w:top w:val="nil"/>
              <w:bottom w:val="single" w:sz="4" w:space="0" w:color="auto"/>
            </w:tcBorders>
          </w:tcPr>
          <w:p w14:paraId="3D323593"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0DF22AE3" w14:textId="77777777" w:rsidR="0092351A" w:rsidRPr="00DC1599" w:rsidRDefault="0092351A">
            <w:pPr>
              <w:pStyle w:val="Heading1"/>
              <w:rPr>
                <w:b/>
                <w:bCs w:val="0"/>
                <w:color w:val="000000" w:themeColor="text1"/>
                <w:sz w:val="24"/>
              </w:rPr>
            </w:pPr>
          </w:p>
        </w:tc>
      </w:tr>
      <w:tr w:rsidR="005C65DE" w:rsidRPr="00DC1599" w14:paraId="264A28A9" w14:textId="77777777" w:rsidTr="2540D1B7">
        <w:trPr>
          <w:cantSplit/>
          <w:trHeight w:val="467"/>
        </w:trPr>
        <w:tc>
          <w:tcPr>
            <w:tcW w:w="2628" w:type="dxa"/>
            <w:tcBorders>
              <w:left w:val="single" w:sz="4" w:space="0" w:color="auto"/>
              <w:bottom w:val="single" w:sz="4" w:space="0" w:color="auto"/>
            </w:tcBorders>
          </w:tcPr>
          <w:p w14:paraId="744C62CF"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9577E11"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E238F48"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 Soil</w:t>
            </w:r>
          </w:p>
        </w:tc>
        <w:tc>
          <w:tcPr>
            <w:tcW w:w="3420" w:type="dxa"/>
            <w:tcBorders>
              <w:bottom w:val="single" w:sz="4" w:space="0" w:color="auto"/>
            </w:tcBorders>
          </w:tcPr>
          <w:p w14:paraId="79F54511"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75-225</w:t>
            </w:r>
          </w:p>
        </w:tc>
        <w:tc>
          <w:tcPr>
            <w:tcW w:w="4728" w:type="dxa"/>
            <w:gridSpan w:val="2"/>
            <w:vMerge/>
            <w:vAlign w:val="center"/>
          </w:tcPr>
          <w:p w14:paraId="7946216C" w14:textId="77777777" w:rsidR="0092351A" w:rsidRPr="00DC1599" w:rsidRDefault="0092351A">
            <w:pPr>
              <w:rPr>
                <w:rFonts w:cs="Arial"/>
                <w:b/>
                <w:color w:val="000000" w:themeColor="text1"/>
              </w:rPr>
            </w:pPr>
          </w:p>
        </w:tc>
      </w:tr>
      <w:tr w:rsidR="005C65DE" w:rsidRPr="00DC1599" w14:paraId="6363B427" w14:textId="77777777" w:rsidTr="2540D1B7">
        <w:trPr>
          <w:cantSplit/>
          <w:trHeight w:val="467"/>
        </w:trPr>
        <w:tc>
          <w:tcPr>
            <w:tcW w:w="2628" w:type="dxa"/>
            <w:tcBorders>
              <w:left w:val="single" w:sz="4" w:space="0" w:color="auto"/>
              <w:bottom w:val="single" w:sz="4" w:space="0" w:color="auto"/>
            </w:tcBorders>
            <w:vAlign w:val="center"/>
          </w:tcPr>
          <w:p w14:paraId="0D77A7B3"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55BD4B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2340093" w14:textId="77777777" w:rsidR="0092351A" w:rsidRPr="00DC1599" w:rsidRDefault="0092351A">
            <w:pPr>
              <w:rPr>
                <w:rFonts w:cs="Arial"/>
                <w:b/>
                <w:color w:val="000000" w:themeColor="text1"/>
              </w:rPr>
            </w:pPr>
          </w:p>
        </w:tc>
      </w:tr>
      <w:tr w:rsidR="005C65DE" w:rsidRPr="00DC1599" w14:paraId="3D491CA5" w14:textId="77777777" w:rsidTr="2540D1B7">
        <w:trPr>
          <w:cantSplit/>
          <w:trHeight w:val="467"/>
        </w:trPr>
        <w:tc>
          <w:tcPr>
            <w:tcW w:w="2628" w:type="dxa"/>
            <w:tcBorders>
              <w:left w:val="single" w:sz="4" w:space="0" w:color="auto"/>
              <w:bottom w:val="single" w:sz="4" w:space="0" w:color="auto"/>
            </w:tcBorders>
          </w:tcPr>
          <w:p w14:paraId="24F63935" w14:textId="77777777" w:rsidR="0092351A" w:rsidRPr="00DC1599" w:rsidRDefault="4142373F" w:rsidP="4142373F">
            <w:pPr>
              <w:spacing w:before="120" w:after="120"/>
              <w:rPr>
                <w:b/>
                <w:bCs/>
                <w:color w:val="000000" w:themeColor="text1"/>
              </w:rPr>
            </w:pPr>
            <w:r w:rsidRPr="00DC1599">
              <w:rPr>
                <w:rFonts w:cs="Arial"/>
                <w:color w:val="000000" w:themeColor="text1"/>
              </w:rPr>
              <w:t xml:space="preserve">F&amp;V, Potato </w:t>
            </w:r>
          </w:p>
        </w:tc>
        <w:tc>
          <w:tcPr>
            <w:tcW w:w="6840" w:type="dxa"/>
            <w:gridSpan w:val="3"/>
          </w:tcPr>
          <w:p w14:paraId="219C2AD5" w14:textId="77777777" w:rsidR="0092351A" w:rsidRPr="00DC1599" w:rsidRDefault="4142373F" w:rsidP="4142373F">
            <w:pPr>
              <w:spacing w:before="120" w:after="120"/>
              <w:rPr>
                <w:b/>
                <w:bCs/>
                <w:color w:val="000000" w:themeColor="text1"/>
              </w:rPr>
            </w:pPr>
            <w:r w:rsidRPr="00DC1599">
              <w:rPr>
                <w:rFonts w:cs="Arial"/>
                <w:color w:val="000000" w:themeColor="text1"/>
              </w:rPr>
              <w:t>Insects</w:t>
            </w:r>
          </w:p>
        </w:tc>
        <w:tc>
          <w:tcPr>
            <w:tcW w:w="4728" w:type="dxa"/>
            <w:gridSpan w:val="2"/>
            <w:vMerge/>
            <w:vAlign w:val="center"/>
          </w:tcPr>
          <w:p w14:paraId="4DB0AD1D" w14:textId="77777777" w:rsidR="0092351A" w:rsidRPr="00DC1599" w:rsidRDefault="0092351A">
            <w:pPr>
              <w:rPr>
                <w:rFonts w:cs="Arial"/>
                <w:b/>
                <w:color w:val="000000" w:themeColor="text1"/>
              </w:rPr>
            </w:pPr>
          </w:p>
        </w:tc>
      </w:tr>
      <w:tr w:rsidR="005C65DE" w:rsidRPr="00DC1599" w14:paraId="08027169" w14:textId="77777777" w:rsidTr="2540D1B7">
        <w:trPr>
          <w:cantSplit/>
          <w:trHeight w:val="467"/>
        </w:trPr>
        <w:tc>
          <w:tcPr>
            <w:tcW w:w="14196" w:type="dxa"/>
            <w:gridSpan w:val="6"/>
            <w:tcBorders>
              <w:left w:val="single" w:sz="4" w:space="0" w:color="auto"/>
              <w:bottom w:val="single" w:sz="4" w:space="0" w:color="auto"/>
            </w:tcBorders>
            <w:vAlign w:val="center"/>
          </w:tcPr>
          <w:p w14:paraId="6620224C" w14:textId="77777777" w:rsidR="00A344B7"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0881ED77" w14:textId="77777777" w:rsidTr="2540D1B7">
        <w:trPr>
          <w:cantSplit/>
          <w:trHeight w:val="467"/>
        </w:trPr>
        <w:tc>
          <w:tcPr>
            <w:tcW w:w="14196" w:type="dxa"/>
            <w:gridSpan w:val="6"/>
            <w:tcBorders>
              <w:left w:val="single" w:sz="4" w:space="0" w:color="auto"/>
              <w:bottom w:val="single" w:sz="4" w:space="0" w:color="auto"/>
            </w:tcBorders>
            <w:vAlign w:val="center"/>
          </w:tcPr>
          <w:p w14:paraId="7E41EBC8"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5CCD089" w14:textId="4C70D103" w:rsidR="0092351A" w:rsidRPr="00DC1599" w:rsidRDefault="2540D1B7" w:rsidP="2540D1B7">
            <w:pPr>
              <w:spacing w:before="120" w:after="120"/>
              <w:jc w:val="both"/>
              <w:rPr>
                <w:rFonts w:cs="Arial"/>
                <w:color w:val="000000" w:themeColor="text1"/>
              </w:rPr>
            </w:pPr>
            <w:r w:rsidRPr="00DC1599">
              <w:rPr>
                <w:rFonts w:cs="Arial"/>
                <w:color w:val="000000" w:themeColor="text1"/>
              </w:rPr>
              <w:t>A systemic triazine insect growth regulator active via disruption of moulting and pupation. One of the first insect growth regulators to be commercialised, the major usage being on speciality crops. Cyromazine has now largely been superseded and sales are mature. Also finds applications in animal health. Has received Annex 1 approval in the EU.</w:t>
            </w:r>
            <w:r w:rsidR="00BB34A5" w:rsidRPr="00DC1599">
              <w:rPr>
                <w:rFonts w:cs="Arial"/>
                <w:color w:val="000000" w:themeColor="text1"/>
              </w:rPr>
              <w:t xml:space="preserve"> In 2017 Ad</w:t>
            </w:r>
            <w:r w:rsidR="00A82CD2" w:rsidRPr="00DC1599">
              <w:rPr>
                <w:rFonts w:cs="Arial"/>
                <w:color w:val="000000" w:themeColor="text1"/>
              </w:rPr>
              <w:t>a</w:t>
            </w:r>
            <w:r w:rsidR="00BB34A5" w:rsidRPr="00DC1599">
              <w:rPr>
                <w:rFonts w:cs="Arial"/>
                <w:color w:val="000000" w:themeColor="text1"/>
              </w:rPr>
              <w:t>ma took over Syngenta’s cyromazine based products including Trigard and Armor.</w:t>
            </w:r>
          </w:p>
        </w:tc>
      </w:tr>
    </w:tbl>
    <w:p w14:paraId="38C006A8" w14:textId="77777777" w:rsidR="0092351A" w:rsidRPr="00DC1599" w:rsidRDefault="0092351A">
      <w:pPr>
        <w:pStyle w:val="IndexHeading"/>
        <w:rPr>
          <w:b w:val="0"/>
          <w:bCs w:val="0"/>
          <w:color w:val="000000" w:themeColor="text1"/>
        </w:rPr>
      </w:pPr>
    </w:p>
    <w:p w14:paraId="33F7B186" w14:textId="77777777" w:rsidR="0092351A" w:rsidRPr="00DC1599" w:rsidRDefault="0092351A">
      <w:pPr>
        <w:pStyle w:val="Index1"/>
        <w:rPr>
          <w:color w:val="000000" w:themeColor="text1"/>
        </w:rPr>
      </w:pPr>
      <w:r w:rsidRPr="00DC1599">
        <w:rPr>
          <w:color w:val="000000" w:themeColor="text1"/>
        </w:rPr>
        <w:br w:type="page"/>
      </w:r>
    </w:p>
    <w:p w14:paraId="6047AEA1" w14:textId="77777777" w:rsidR="00D101B6" w:rsidRPr="00DC1599" w:rsidRDefault="00D101B6" w:rsidP="00D101B6">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8A04DFA" w14:textId="77777777" w:rsidTr="2540D1B7">
        <w:trPr>
          <w:cantSplit/>
          <w:trHeight w:val="467"/>
        </w:trPr>
        <w:tc>
          <w:tcPr>
            <w:tcW w:w="2628" w:type="dxa"/>
            <w:vMerge w:val="restart"/>
            <w:tcBorders>
              <w:left w:val="single" w:sz="4" w:space="0" w:color="auto"/>
            </w:tcBorders>
            <w:vAlign w:val="center"/>
          </w:tcPr>
          <w:p w14:paraId="3440B572" w14:textId="77777777" w:rsidR="0092351A" w:rsidRPr="00DC1599" w:rsidRDefault="2540D1B7" w:rsidP="2540D1B7">
            <w:pPr>
              <w:pStyle w:val="Heading1"/>
              <w:jc w:val="center"/>
              <w:rPr>
                <w:b/>
                <w:color w:val="000000" w:themeColor="text1"/>
                <w:sz w:val="24"/>
              </w:rPr>
            </w:pPr>
            <w:r w:rsidRPr="00DC1599">
              <w:rPr>
                <w:b/>
                <w:color w:val="000000" w:themeColor="text1"/>
              </w:rPr>
              <w:t>Daimuron</w:t>
            </w:r>
          </w:p>
        </w:tc>
        <w:tc>
          <w:tcPr>
            <w:tcW w:w="3420" w:type="dxa"/>
            <w:gridSpan w:val="2"/>
            <w:tcBorders>
              <w:bottom w:val="nil"/>
            </w:tcBorders>
            <w:vAlign w:val="center"/>
          </w:tcPr>
          <w:p w14:paraId="18982D47"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63D3EB3"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B33C50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AB31A8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CCA3157" w14:textId="77777777" w:rsidTr="2540D1B7">
        <w:trPr>
          <w:cantSplit/>
          <w:trHeight w:val="467"/>
        </w:trPr>
        <w:tc>
          <w:tcPr>
            <w:tcW w:w="2628" w:type="dxa"/>
            <w:vMerge/>
            <w:tcBorders>
              <w:left w:val="single" w:sz="4" w:space="0" w:color="auto"/>
              <w:bottom w:val="single" w:sz="4" w:space="0" w:color="auto"/>
            </w:tcBorders>
            <w:vAlign w:val="center"/>
          </w:tcPr>
          <w:p w14:paraId="4F6DA884"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933A2AC"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1067C790" w14:textId="77777777" w:rsidR="0092351A" w:rsidRPr="00DC1599" w:rsidRDefault="4142373F" w:rsidP="4142373F">
            <w:pPr>
              <w:spacing w:before="60" w:after="60"/>
              <w:rPr>
                <w:b/>
                <w:bCs/>
                <w:color w:val="000000" w:themeColor="text1"/>
              </w:rPr>
            </w:pPr>
            <w:r w:rsidRPr="00DC1599">
              <w:rPr>
                <w:rFonts w:cs="Arial"/>
                <w:color w:val="000000" w:themeColor="text1"/>
              </w:rPr>
              <w:t>Urea</w:t>
            </w:r>
          </w:p>
        </w:tc>
        <w:tc>
          <w:tcPr>
            <w:tcW w:w="2364" w:type="dxa"/>
            <w:tcBorders>
              <w:top w:val="nil"/>
              <w:bottom w:val="single" w:sz="4" w:space="0" w:color="auto"/>
            </w:tcBorders>
            <w:vAlign w:val="center"/>
          </w:tcPr>
          <w:p w14:paraId="05385330" w14:textId="4A6D4C40" w:rsidR="0092351A" w:rsidRPr="00DC1599" w:rsidRDefault="00BB34A5" w:rsidP="001F29D8">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73D0C86F" w14:textId="77777777" w:rsidR="0092351A" w:rsidRPr="00DC1599" w:rsidRDefault="2540D1B7" w:rsidP="2540D1B7">
            <w:pPr>
              <w:spacing w:before="60" w:after="60"/>
              <w:rPr>
                <w:b/>
                <w:bCs/>
                <w:color w:val="000000" w:themeColor="text1"/>
              </w:rPr>
            </w:pPr>
            <w:r w:rsidRPr="00DC1599">
              <w:rPr>
                <w:rFonts w:cs="Arial"/>
                <w:color w:val="000000" w:themeColor="text1"/>
              </w:rPr>
              <w:t>1975</w:t>
            </w:r>
          </w:p>
        </w:tc>
      </w:tr>
      <w:tr w:rsidR="005C65DE" w:rsidRPr="00DC1599" w14:paraId="38B83D12" w14:textId="77777777" w:rsidTr="2540D1B7">
        <w:trPr>
          <w:cantSplit/>
          <w:trHeight w:val="467"/>
        </w:trPr>
        <w:tc>
          <w:tcPr>
            <w:tcW w:w="2628" w:type="dxa"/>
            <w:tcBorders>
              <w:left w:val="single" w:sz="4" w:space="0" w:color="auto"/>
              <w:bottom w:val="nil"/>
            </w:tcBorders>
          </w:tcPr>
          <w:p w14:paraId="15222999"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8B163A7"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47297F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8BF6062"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5985AE1" wp14:editId="10E3186C">
                  <wp:extent cx="1449070" cy="13893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6" cstate="print"/>
                          <a:srcRect/>
                          <a:stretch>
                            <a:fillRect/>
                          </a:stretch>
                        </pic:blipFill>
                        <pic:spPr bwMode="auto">
                          <a:xfrm>
                            <a:off x="0" y="0"/>
                            <a:ext cx="1449070" cy="1389380"/>
                          </a:xfrm>
                          <a:prstGeom prst="rect">
                            <a:avLst/>
                          </a:prstGeom>
                          <a:noFill/>
                          <a:ln w="9525">
                            <a:noFill/>
                            <a:miter lim="800000"/>
                            <a:headEnd/>
                            <a:tailEnd/>
                          </a:ln>
                        </pic:spPr>
                      </pic:pic>
                    </a:graphicData>
                  </a:graphic>
                </wp:inline>
              </w:drawing>
            </w:r>
          </w:p>
        </w:tc>
      </w:tr>
      <w:tr w:rsidR="005C65DE" w:rsidRPr="00DC1599" w14:paraId="44F7163F" w14:textId="77777777" w:rsidTr="2540D1B7">
        <w:trPr>
          <w:cantSplit/>
          <w:trHeight w:val="467"/>
        </w:trPr>
        <w:tc>
          <w:tcPr>
            <w:tcW w:w="2628" w:type="dxa"/>
            <w:tcBorders>
              <w:top w:val="nil"/>
              <w:left w:val="single" w:sz="4" w:space="0" w:color="auto"/>
              <w:bottom w:val="single" w:sz="4" w:space="0" w:color="auto"/>
            </w:tcBorders>
          </w:tcPr>
          <w:p w14:paraId="510ED471"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SDS Biotech (Showrone)</w:t>
            </w:r>
          </w:p>
        </w:tc>
        <w:tc>
          <w:tcPr>
            <w:tcW w:w="6840" w:type="dxa"/>
            <w:gridSpan w:val="3"/>
            <w:tcBorders>
              <w:top w:val="nil"/>
              <w:bottom w:val="single" w:sz="4" w:space="0" w:color="auto"/>
            </w:tcBorders>
          </w:tcPr>
          <w:p w14:paraId="198A21E6"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7FE927C0" w14:textId="77777777" w:rsidR="0092351A" w:rsidRPr="00DC1599" w:rsidRDefault="0092351A">
            <w:pPr>
              <w:pStyle w:val="Heading1"/>
              <w:rPr>
                <w:b/>
                <w:bCs w:val="0"/>
                <w:color w:val="000000" w:themeColor="text1"/>
                <w:sz w:val="24"/>
              </w:rPr>
            </w:pPr>
          </w:p>
        </w:tc>
      </w:tr>
      <w:tr w:rsidR="005C65DE" w:rsidRPr="00DC1599" w14:paraId="3757209B" w14:textId="77777777" w:rsidTr="2540D1B7">
        <w:trPr>
          <w:cantSplit/>
          <w:trHeight w:val="467"/>
        </w:trPr>
        <w:tc>
          <w:tcPr>
            <w:tcW w:w="2628" w:type="dxa"/>
            <w:tcBorders>
              <w:left w:val="single" w:sz="4" w:space="0" w:color="auto"/>
              <w:bottom w:val="single" w:sz="4" w:space="0" w:color="auto"/>
            </w:tcBorders>
          </w:tcPr>
          <w:p w14:paraId="3329ABB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515FEA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62F3549"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 Post-emergence</w:t>
            </w:r>
          </w:p>
        </w:tc>
        <w:tc>
          <w:tcPr>
            <w:tcW w:w="3420" w:type="dxa"/>
            <w:tcBorders>
              <w:bottom w:val="single" w:sz="4" w:space="0" w:color="auto"/>
            </w:tcBorders>
          </w:tcPr>
          <w:p w14:paraId="4E64DD6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45-2000</w:t>
            </w:r>
          </w:p>
        </w:tc>
        <w:tc>
          <w:tcPr>
            <w:tcW w:w="4728" w:type="dxa"/>
            <w:gridSpan w:val="2"/>
            <w:vMerge/>
            <w:vAlign w:val="center"/>
          </w:tcPr>
          <w:p w14:paraId="34DCDCD6" w14:textId="77777777" w:rsidR="0092351A" w:rsidRPr="00DC1599" w:rsidRDefault="0092351A">
            <w:pPr>
              <w:rPr>
                <w:rFonts w:cs="Arial"/>
                <w:b/>
                <w:color w:val="000000" w:themeColor="text1"/>
              </w:rPr>
            </w:pPr>
          </w:p>
        </w:tc>
      </w:tr>
      <w:tr w:rsidR="005C65DE" w:rsidRPr="00DC1599" w14:paraId="75FF24E5" w14:textId="77777777" w:rsidTr="2540D1B7">
        <w:trPr>
          <w:cantSplit/>
          <w:trHeight w:val="467"/>
        </w:trPr>
        <w:tc>
          <w:tcPr>
            <w:tcW w:w="2628" w:type="dxa"/>
            <w:tcBorders>
              <w:left w:val="single" w:sz="4" w:space="0" w:color="auto"/>
              <w:bottom w:val="single" w:sz="4" w:space="0" w:color="auto"/>
            </w:tcBorders>
            <w:vAlign w:val="center"/>
          </w:tcPr>
          <w:p w14:paraId="10EC5BB0"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D6EB77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B3D8048" w14:textId="77777777" w:rsidR="0092351A" w:rsidRPr="00DC1599" w:rsidRDefault="0092351A">
            <w:pPr>
              <w:rPr>
                <w:rFonts w:cs="Arial"/>
                <w:b/>
                <w:color w:val="000000" w:themeColor="text1"/>
              </w:rPr>
            </w:pPr>
          </w:p>
        </w:tc>
      </w:tr>
      <w:tr w:rsidR="005C65DE" w:rsidRPr="00DC1599" w14:paraId="04722EEB" w14:textId="77777777" w:rsidTr="2540D1B7">
        <w:trPr>
          <w:cantSplit/>
          <w:trHeight w:val="467"/>
        </w:trPr>
        <w:tc>
          <w:tcPr>
            <w:tcW w:w="2628" w:type="dxa"/>
            <w:tcBorders>
              <w:left w:val="single" w:sz="4" w:space="0" w:color="auto"/>
              <w:bottom w:val="single" w:sz="4" w:space="0" w:color="auto"/>
            </w:tcBorders>
          </w:tcPr>
          <w:p w14:paraId="59FA795C"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46027A07"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5BAC14D5" w14:textId="77777777" w:rsidR="0092351A" w:rsidRPr="00DC1599" w:rsidRDefault="0092351A">
            <w:pPr>
              <w:rPr>
                <w:rFonts w:cs="Arial"/>
                <w:b/>
                <w:color w:val="000000" w:themeColor="text1"/>
              </w:rPr>
            </w:pPr>
          </w:p>
        </w:tc>
      </w:tr>
      <w:tr w:rsidR="005C65DE" w:rsidRPr="00DC1599" w14:paraId="3516C89F" w14:textId="77777777" w:rsidTr="2540D1B7">
        <w:trPr>
          <w:cantSplit/>
          <w:trHeight w:val="467"/>
        </w:trPr>
        <w:tc>
          <w:tcPr>
            <w:tcW w:w="14196" w:type="dxa"/>
            <w:gridSpan w:val="6"/>
            <w:tcBorders>
              <w:left w:val="single" w:sz="4" w:space="0" w:color="auto"/>
              <w:bottom w:val="single" w:sz="4" w:space="0" w:color="auto"/>
            </w:tcBorders>
            <w:vAlign w:val="center"/>
          </w:tcPr>
          <w:p w14:paraId="658B6201" w14:textId="77777777" w:rsidR="00A344B7"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 xml:space="preserve"> pyraclonil, bromobutide, bensulfuron, cafenstrole, pyrazoxyfen, benzobicyclon</w:t>
            </w:r>
          </w:p>
        </w:tc>
      </w:tr>
      <w:tr w:rsidR="005C65DE" w:rsidRPr="00DC1599" w14:paraId="63B8065E" w14:textId="77777777" w:rsidTr="2540D1B7">
        <w:trPr>
          <w:cantSplit/>
          <w:trHeight w:val="467"/>
        </w:trPr>
        <w:tc>
          <w:tcPr>
            <w:tcW w:w="14196" w:type="dxa"/>
            <w:gridSpan w:val="6"/>
            <w:tcBorders>
              <w:left w:val="single" w:sz="4" w:space="0" w:color="auto"/>
              <w:bottom w:val="single" w:sz="4" w:space="0" w:color="auto"/>
            </w:tcBorders>
            <w:vAlign w:val="center"/>
          </w:tcPr>
          <w:p w14:paraId="1E125C68"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8B09997"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Urea herbicide, a speciality product for sedge control that is used in a number of ’one-shot’ rice herbicides, initially in Zark G and then in a number of ‘Jumbo’ formulations, such as Kusatory Ace Jumbo. In 2009 Nihon Nohyaku launched the product in a range of new herbicides in mixtures with pyraclonil, bromobutide and bensulfuron methyl under the Ippon D brand. In 2011 Ishihara received registration in Japan as a mixture with cafenstrole, pyrazoxyfen and benzobicyclon as Tobikiri.</w:t>
            </w:r>
          </w:p>
        </w:tc>
      </w:tr>
    </w:tbl>
    <w:p w14:paraId="40AD765B" w14:textId="77777777" w:rsidR="0092351A" w:rsidRPr="00DC1599" w:rsidRDefault="0092351A">
      <w:pPr>
        <w:rPr>
          <w:rFonts w:cs="Arial"/>
          <w:color w:val="000000" w:themeColor="text1"/>
        </w:rPr>
      </w:pPr>
    </w:p>
    <w:p w14:paraId="15EE2C31" w14:textId="77777777" w:rsidR="0092351A" w:rsidRPr="00DC1599" w:rsidRDefault="0092351A">
      <w:pPr>
        <w:rPr>
          <w:color w:val="000000" w:themeColor="text1"/>
        </w:rPr>
      </w:pPr>
      <w:r w:rsidRPr="00DC1599">
        <w:rPr>
          <w:color w:val="000000" w:themeColor="text1"/>
        </w:rPr>
        <w:br w:type="page"/>
      </w:r>
    </w:p>
    <w:p w14:paraId="59005DE6" w14:textId="77777777" w:rsidR="00D101B6" w:rsidRPr="00DC1599" w:rsidRDefault="00D101B6">
      <w:pPr>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CE15515" w14:textId="77777777" w:rsidTr="2540D1B7">
        <w:trPr>
          <w:cantSplit/>
          <w:trHeight w:val="467"/>
        </w:trPr>
        <w:tc>
          <w:tcPr>
            <w:tcW w:w="2628" w:type="dxa"/>
            <w:vMerge w:val="restart"/>
            <w:tcBorders>
              <w:left w:val="single" w:sz="4" w:space="0" w:color="auto"/>
            </w:tcBorders>
            <w:vAlign w:val="center"/>
          </w:tcPr>
          <w:p w14:paraId="1FBDE605" w14:textId="77777777" w:rsidR="0092351A" w:rsidRPr="00DC1599" w:rsidRDefault="4142373F" w:rsidP="4142373F">
            <w:pPr>
              <w:pStyle w:val="Heading1"/>
              <w:jc w:val="center"/>
              <w:rPr>
                <w:b/>
                <w:color w:val="000000" w:themeColor="text1"/>
              </w:rPr>
            </w:pPr>
            <w:r w:rsidRPr="00DC1599">
              <w:rPr>
                <w:b/>
                <w:color w:val="000000" w:themeColor="text1"/>
              </w:rPr>
              <w:t>Dazomet</w:t>
            </w:r>
          </w:p>
        </w:tc>
        <w:tc>
          <w:tcPr>
            <w:tcW w:w="3420" w:type="dxa"/>
            <w:gridSpan w:val="2"/>
            <w:tcBorders>
              <w:bottom w:val="nil"/>
            </w:tcBorders>
            <w:vAlign w:val="center"/>
          </w:tcPr>
          <w:p w14:paraId="2DCB6265"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4F8700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2E047C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D6EBEA5"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40F5582" w14:textId="77777777" w:rsidTr="2540D1B7">
        <w:trPr>
          <w:cantSplit/>
          <w:trHeight w:val="467"/>
        </w:trPr>
        <w:tc>
          <w:tcPr>
            <w:tcW w:w="2628" w:type="dxa"/>
            <w:vMerge/>
            <w:tcBorders>
              <w:left w:val="single" w:sz="4" w:space="0" w:color="auto"/>
              <w:bottom w:val="single" w:sz="4" w:space="0" w:color="auto"/>
            </w:tcBorders>
            <w:vAlign w:val="center"/>
          </w:tcPr>
          <w:p w14:paraId="55828B66"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0D5BA49"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67B13236" w14:textId="77777777" w:rsidR="0092351A" w:rsidRPr="00DC1599" w:rsidRDefault="4142373F" w:rsidP="4142373F">
            <w:pPr>
              <w:spacing w:before="60" w:after="60"/>
              <w:rPr>
                <w:b/>
                <w:bCs/>
                <w:color w:val="000000" w:themeColor="text1"/>
              </w:rPr>
            </w:pPr>
            <w:r w:rsidRPr="00DC1599">
              <w:rPr>
                <w:rFonts w:cs="Arial"/>
                <w:color w:val="000000" w:themeColor="text1"/>
              </w:rPr>
              <w:t>Fumigant</w:t>
            </w:r>
          </w:p>
        </w:tc>
        <w:tc>
          <w:tcPr>
            <w:tcW w:w="2364" w:type="dxa"/>
            <w:tcBorders>
              <w:top w:val="nil"/>
              <w:bottom w:val="single" w:sz="4" w:space="0" w:color="auto"/>
            </w:tcBorders>
            <w:vAlign w:val="center"/>
          </w:tcPr>
          <w:p w14:paraId="1A6D8FA0" w14:textId="180D42FC" w:rsidR="0092351A" w:rsidRPr="00DC1599" w:rsidRDefault="00BB34A5" w:rsidP="00796C66">
            <w:pPr>
              <w:spacing w:before="60" w:after="60"/>
              <w:rPr>
                <w:color w:val="000000" w:themeColor="text1"/>
              </w:rPr>
            </w:pPr>
            <w:r w:rsidRPr="00DC1599">
              <w:rPr>
                <w:color w:val="000000" w:themeColor="text1"/>
              </w:rPr>
              <w:t>40</w:t>
            </w:r>
          </w:p>
        </w:tc>
        <w:tc>
          <w:tcPr>
            <w:tcW w:w="2364" w:type="dxa"/>
            <w:tcBorders>
              <w:top w:val="nil"/>
              <w:bottom w:val="single" w:sz="4" w:space="0" w:color="auto"/>
            </w:tcBorders>
            <w:vAlign w:val="center"/>
          </w:tcPr>
          <w:p w14:paraId="605E86E0" w14:textId="77777777" w:rsidR="0092351A" w:rsidRPr="00DC1599" w:rsidRDefault="2540D1B7" w:rsidP="2540D1B7">
            <w:pPr>
              <w:spacing w:before="60" w:after="60"/>
              <w:rPr>
                <w:b/>
                <w:bCs/>
                <w:color w:val="000000" w:themeColor="text1"/>
              </w:rPr>
            </w:pPr>
            <w:r w:rsidRPr="00DC1599">
              <w:rPr>
                <w:rFonts w:cs="Arial"/>
                <w:color w:val="000000" w:themeColor="text1"/>
              </w:rPr>
              <w:t>1942</w:t>
            </w:r>
          </w:p>
        </w:tc>
      </w:tr>
      <w:tr w:rsidR="005C65DE" w:rsidRPr="00DC1599" w14:paraId="61492D5E" w14:textId="77777777" w:rsidTr="2540D1B7">
        <w:trPr>
          <w:cantSplit/>
          <w:trHeight w:val="467"/>
        </w:trPr>
        <w:tc>
          <w:tcPr>
            <w:tcW w:w="2628" w:type="dxa"/>
            <w:tcBorders>
              <w:left w:val="single" w:sz="4" w:space="0" w:color="auto"/>
              <w:bottom w:val="nil"/>
            </w:tcBorders>
          </w:tcPr>
          <w:p w14:paraId="011709B5"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3822E97"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00E0969"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CCEE79F" w14:textId="77777777" w:rsidR="0085174A" w:rsidRPr="00DC1599" w:rsidRDefault="0085174A" w:rsidP="0085174A">
            <w:pPr>
              <w:rPr>
                <w:color w:val="000000" w:themeColor="text1"/>
              </w:rPr>
            </w:pPr>
          </w:p>
          <w:p w14:paraId="35D63DB9"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32CA0ED" wp14:editId="12269F0F">
                  <wp:extent cx="1389380" cy="89090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7" cstate="print"/>
                          <a:srcRect/>
                          <a:stretch>
                            <a:fillRect/>
                          </a:stretch>
                        </pic:blipFill>
                        <pic:spPr bwMode="auto">
                          <a:xfrm>
                            <a:off x="0" y="0"/>
                            <a:ext cx="1389380" cy="890905"/>
                          </a:xfrm>
                          <a:prstGeom prst="rect">
                            <a:avLst/>
                          </a:prstGeom>
                          <a:noFill/>
                          <a:ln w="9525">
                            <a:noFill/>
                            <a:miter lim="800000"/>
                            <a:headEnd/>
                            <a:tailEnd/>
                          </a:ln>
                        </pic:spPr>
                      </pic:pic>
                    </a:graphicData>
                  </a:graphic>
                </wp:inline>
              </w:drawing>
            </w:r>
          </w:p>
        </w:tc>
      </w:tr>
      <w:tr w:rsidR="005C65DE" w:rsidRPr="00DC1599" w14:paraId="56CB0C71" w14:textId="77777777" w:rsidTr="2540D1B7">
        <w:trPr>
          <w:cantSplit/>
          <w:trHeight w:val="467"/>
        </w:trPr>
        <w:tc>
          <w:tcPr>
            <w:tcW w:w="2628" w:type="dxa"/>
            <w:tcBorders>
              <w:top w:val="nil"/>
              <w:left w:val="single" w:sz="4" w:space="0" w:color="auto"/>
              <w:bottom w:val="single" w:sz="4" w:space="0" w:color="auto"/>
            </w:tcBorders>
          </w:tcPr>
          <w:p w14:paraId="3E814CD4"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Agro-Kanesho (Basamid)</w:t>
            </w:r>
          </w:p>
        </w:tc>
        <w:tc>
          <w:tcPr>
            <w:tcW w:w="6840" w:type="dxa"/>
            <w:gridSpan w:val="3"/>
            <w:tcBorders>
              <w:top w:val="nil"/>
              <w:bottom w:val="single" w:sz="4" w:space="0" w:color="auto"/>
            </w:tcBorders>
          </w:tcPr>
          <w:p w14:paraId="7BC4EB36"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UCB</w:t>
            </w:r>
          </w:p>
        </w:tc>
        <w:tc>
          <w:tcPr>
            <w:tcW w:w="4728" w:type="dxa"/>
            <w:gridSpan w:val="2"/>
            <w:vMerge/>
            <w:tcBorders>
              <w:top w:val="nil"/>
            </w:tcBorders>
          </w:tcPr>
          <w:p w14:paraId="252A4747" w14:textId="77777777" w:rsidR="0092351A" w:rsidRPr="00DC1599" w:rsidRDefault="0092351A">
            <w:pPr>
              <w:pStyle w:val="Heading1"/>
              <w:rPr>
                <w:b/>
                <w:bCs w:val="0"/>
                <w:color w:val="000000" w:themeColor="text1"/>
                <w:sz w:val="24"/>
              </w:rPr>
            </w:pPr>
          </w:p>
        </w:tc>
      </w:tr>
      <w:tr w:rsidR="005C65DE" w:rsidRPr="00DC1599" w14:paraId="00C62445" w14:textId="77777777" w:rsidTr="2540D1B7">
        <w:trPr>
          <w:cantSplit/>
          <w:trHeight w:val="467"/>
        </w:trPr>
        <w:tc>
          <w:tcPr>
            <w:tcW w:w="2628" w:type="dxa"/>
            <w:tcBorders>
              <w:left w:val="single" w:sz="4" w:space="0" w:color="auto"/>
              <w:bottom w:val="single" w:sz="4" w:space="0" w:color="auto"/>
            </w:tcBorders>
          </w:tcPr>
          <w:p w14:paraId="19D64F13"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2B5C30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97614C3"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Soil applied,</w:t>
            </w:r>
          </w:p>
          <w:p w14:paraId="039A9B08" w14:textId="77777777" w:rsidR="0092351A" w:rsidRPr="00DC1599" w:rsidRDefault="4142373F">
            <w:pPr>
              <w:pStyle w:val="IndexHeading"/>
              <w:spacing w:after="120"/>
              <w:rPr>
                <w:b w:val="0"/>
                <w:bCs w:val="0"/>
                <w:color w:val="000000" w:themeColor="text1"/>
              </w:rPr>
            </w:pPr>
            <w:r w:rsidRPr="00DC1599">
              <w:rPr>
                <w:b w:val="0"/>
                <w:bCs w:val="0"/>
                <w:color w:val="000000" w:themeColor="text1"/>
              </w:rPr>
              <w:t>Fumigant</w:t>
            </w:r>
          </w:p>
        </w:tc>
        <w:tc>
          <w:tcPr>
            <w:tcW w:w="3420" w:type="dxa"/>
            <w:tcBorders>
              <w:bottom w:val="single" w:sz="4" w:space="0" w:color="auto"/>
            </w:tcBorders>
          </w:tcPr>
          <w:p w14:paraId="5EE735F2"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200000-600000</w:t>
            </w:r>
          </w:p>
        </w:tc>
        <w:tc>
          <w:tcPr>
            <w:tcW w:w="4728" w:type="dxa"/>
            <w:gridSpan w:val="2"/>
            <w:vMerge/>
            <w:vAlign w:val="center"/>
          </w:tcPr>
          <w:p w14:paraId="45075A03" w14:textId="77777777" w:rsidR="0092351A" w:rsidRPr="00DC1599" w:rsidRDefault="0092351A">
            <w:pPr>
              <w:rPr>
                <w:rFonts w:cs="Arial"/>
                <w:b/>
                <w:color w:val="000000" w:themeColor="text1"/>
              </w:rPr>
            </w:pPr>
          </w:p>
        </w:tc>
      </w:tr>
      <w:tr w:rsidR="005C65DE" w:rsidRPr="00DC1599" w14:paraId="26E4B9D7" w14:textId="77777777" w:rsidTr="2540D1B7">
        <w:trPr>
          <w:cantSplit/>
          <w:trHeight w:val="467"/>
        </w:trPr>
        <w:tc>
          <w:tcPr>
            <w:tcW w:w="2628" w:type="dxa"/>
            <w:tcBorders>
              <w:left w:val="single" w:sz="4" w:space="0" w:color="auto"/>
              <w:bottom w:val="single" w:sz="4" w:space="0" w:color="auto"/>
            </w:tcBorders>
            <w:vAlign w:val="center"/>
          </w:tcPr>
          <w:p w14:paraId="585E3AD9"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8DCAB8A"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9FAFB8F" w14:textId="77777777" w:rsidR="0092351A" w:rsidRPr="00DC1599" w:rsidRDefault="0092351A">
            <w:pPr>
              <w:rPr>
                <w:rFonts w:cs="Arial"/>
                <w:b/>
                <w:color w:val="000000" w:themeColor="text1"/>
              </w:rPr>
            </w:pPr>
          </w:p>
        </w:tc>
      </w:tr>
      <w:tr w:rsidR="005C65DE" w:rsidRPr="00DC1599" w14:paraId="5E56C2B4" w14:textId="77777777" w:rsidTr="2540D1B7">
        <w:trPr>
          <w:cantSplit/>
          <w:trHeight w:val="467"/>
        </w:trPr>
        <w:tc>
          <w:tcPr>
            <w:tcW w:w="2628" w:type="dxa"/>
            <w:tcBorders>
              <w:left w:val="single" w:sz="4" w:space="0" w:color="auto"/>
              <w:bottom w:val="single" w:sz="4" w:space="0" w:color="auto"/>
            </w:tcBorders>
          </w:tcPr>
          <w:p w14:paraId="064856A8" w14:textId="77777777" w:rsidR="0092351A" w:rsidRPr="00DC1599" w:rsidRDefault="4142373F" w:rsidP="4142373F">
            <w:pPr>
              <w:spacing w:before="120" w:after="120"/>
              <w:rPr>
                <w:b/>
                <w:bCs/>
                <w:color w:val="000000" w:themeColor="text1"/>
              </w:rPr>
            </w:pPr>
            <w:r w:rsidRPr="00DC1599">
              <w:rPr>
                <w:rFonts w:cs="Arial"/>
                <w:color w:val="000000" w:themeColor="text1"/>
              </w:rPr>
              <w:t>F&amp;V, Plantation crops, Turf, Ornamentals, Potato</w:t>
            </w:r>
          </w:p>
        </w:tc>
        <w:tc>
          <w:tcPr>
            <w:tcW w:w="6840" w:type="dxa"/>
            <w:gridSpan w:val="3"/>
          </w:tcPr>
          <w:p w14:paraId="555818AA" w14:textId="77777777" w:rsidR="0092351A" w:rsidRPr="00DC1599" w:rsidRDefault="4142373F" w:rsidP="4142373F">
            <w:pPr>
              <w:spacing w:before="120" w:after="120"/>
              <w:rPr>
                <w:b/>
                <w:bCs/>
                <w:color w:val="000000" w:themeColor="text1"/>
              </w:rPr>
            </w:pPr>
            <w:r w:rsidRPr="00DC1599">
              <w:rPr>
                <w:rFonts w:cs="Arial"/>
                <w:color w:val="000000" w:themeColor="text1"/>
              </w:rPr>
              <w:t>Nematodes, Insects, Diseases</w:t>
            </w:r>
          </w:p>
        </w:tc>
        <w:tc>
          <w:tcPr>
            <w:tcW w:w="4728" w:type="dxa"/>
            <w:gridSpan w:val="2"/>
            <w:vMerge/>
            <w:vAlign w:val="center"/>
          </w:tcPr>
          <w:p w14:paraId="2863D2E4" w14:textId="77777777" w:rsidR="0092351A" w:rsidRPr="00DC1599" w:rsidRDefault="0092351A">
            <w:pPr>
              <w:rPr>
                <w:rFonts w:cs="Arial"/>
                <w:b/>
                <w:color w:val="000000" w:themeColor="text1"/>
              </w:rPr>
            </w:pPr>
          </w:p>
        </w:tc>
      </w:tr>
      <w:tr w:rsidR="005C65DE" w:rsidRPr="00DC1599" w14:paraId="396C6D5A" w14:textId="77777777" w:rsidTr="2540D1B7">
        <w:trPr>
          <w:cantSplit/>
          <w:trHeight w:val="467"/>
        </w:trPr>
        <w:tc>
          <w:tcPr>
            <w:tcW w:w="14196" w:type="dxa"/>
            <w:gridSpan w:val="6"/>
            <w:tcBorders>
              <w:left w:val="single" w:sz="4" w:space="0" w:color="auto"/>
              <w:bottom w:val="single" w:sz="4" w:space="0" w:color="auto"/>
            </w:tcBorders>
            <w:vAlign w:val="center"/>
          </w:tcPr>
          <w:p w14:paraId="41FC9506" w14:textId="77777777" w:rsidR="00A344B7"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48906640" w14:textId="77777777" w:rsidTr="2540D1B7">
        <w:trPr>
          <w:cantSplit/>
          <w:trHeight w:val="467"/>
        </w:trPr>
        <w:tc>
          <w:tcPr>
            <w:tcW w:w="14196" w:type="dxa"/>
            <w:gridSpan w:val="6"/>
            <w:tcBorders>
              <w:left w:val="single" w:sz="4" w:space="0" w:color="auto"/>
              <w:bottom w:val="single" w:sz="4" w:space="0" w:color="auto"/>
            </w:tcBorders>
            <w:vAlign w:val="center"/>
          </w:tcPr>
          <w:p w14:paraId="4CDD062D"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7EC2C0E"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Pre-plant incorporated soil fumigant for broad-spectrum control of nematodes, weed seeds and soil fungi, a precursor of methyl isothiocyanate. Unlike other soil fumigants, dazomet is applied as a dry granule and incorporated into the soil or applied to the soil surface. BASF was the major manufacturer of the product, and Agro-Kanesho the distributor in Japan, however in 2004 BASF divested all of its soil fumigants business to Agro-Kanesho. In 2010 Amvac acquired exclusive distribution rights for the product in the USA from Kanesho Soil Treatment, a joint venture between Agro-Kanesho and Mitsui Chemicals. Re-registered in the EU.</w:t>
            </w:r>
          </w:p>
        </w:tc>
      </w:tr>
    </w:tbl>
    <w:p w14:paraId="7A67C5FE" w14:textId="77777777" w:rsidR="0092351A" w:rsidRPr="00DC1599" w:rsidRDefault="0092351A">
      <w:pPr>
        <w:pStyle w:val="Header"/>
        <w:tabs>
          <w:tab w:val="clear" w:pos="4153"/>
          <w:tab w:val="clear" w:pos="8306"/>
        </w:tabs>
        <w:rPr>
          <w:rFonts w:cs="Arial"/>
          <w:color w:val="000000" w:themeColor="text1"/>
        </w:rPr>
      </w:pPr>
    </w:p>
    <w:p w14:paraId="1CC0FCB4"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3F8CE9BC"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5A3F326" w14:textId="77777777" w:rsidTr="2540D1B7">
        <w:trPr>
          <w:cantSplit/>
          <w:trHeight w:val="467"/>
        </w:trPr>
        <w:tc>
          <w:tcPr>
            <w:tcW w:w="2628" w:type="dxa"/>
            <w:vMerge w:val="restart"/>
            <w:tcBorders>
              <w:left w:val="single" w:sz="4" w:space="0" w:color="auto"/>
            </w:tcBorders>
            <w:vAlign w:val="center"/>
          </w:tcPr>
          <w:p w14:paraId="7A62E776" w14:textId="77777777" w:rsidR="0092351A" w:rsidRPr="00DC1599" w:rsidRDefault="4142373F" w:rsidP="4142373F">
            <w:pPr>
              <w:pStyle w:val="Heading1"/>
              <w:jc w:val="center"/>
              <w:rPr>
                <w:b/>
                <w:color w:val="000000" w:themeColor="text1"/>
              </w:rPr>
            </w:pPr>
            <w:r w:rsidRPr="00DC1599">
              <w:rPr>
                <w:b/>
                <w:color w:val="000000" w:themeColor="text1"/>
              </w:rPr>
              <w:t>Deltamethrin</w:t>
            </w:r>
          </w:p>
          <w:p w14:paraId="33FFBEEA" w14:textId="77777777" w:rsidR="0021534F" w:rsidRPr="00DC1599" w:rsidRDefault="0021534F" w:rsidP="0021534F">
            <w:pPr>
              <w:rPr>
                <w:color w:val="000000" w:themeColor="text1"/>
              </w:rPr>
            </w:pPr>
          </w:p>
        </w:tc>
        <w:tc>
          <w:tcPr>
            <w:tcW w:w="3420" w:type="dxa"/>
            <w:gridSpan w:val="2"/>
            <w:tcBorders>
              <w:bottom w:val="nil"/>
            </w:tcBorders>
            <w:vAlign w:val="center"/>
          </w:tcPr>
          <w:p w14:paraId="4209336A"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3A9FCF5"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14374C9"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2DA5BD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9E269E9" w14:textId="77777777" w:rsidTr="2540D1B7">
        <w:trPr>
          <w:cantSplit/>
          <w:trHeight w:val="467"/>
        </w:trPr>
        <w:tc>
          <w:tcPr>
            <w:tcW w:w="2628" w:type="dxa"/>
            <w:vMerge/>
            <w:tcBorders>
              <w:left w:val="single" w:sz="4" w:space="0" w:color="auto"/>
              <w:bottom w:val="single" w:sz="4" w:space="0" w:color="auto"/>
            </w:tcBorders>
            <w:vAlign w:val="center"/>
          </w:tcPr>
          <w:p w14:paraId="576CDF5C"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D3B72AF"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07B70DCE" w14:textId="77777777" w:rsidR="0092351A" w:rsidRPr="00DC1599" w:rsidRDefault="4142373F" w:rsidP="4142373F">
            <w:pPr>
              <w:spacing w:before="60" w:after="60"/>
              <w:rPr>
                <w:b/>
                <w:bCs/>
                <w:color w:val="000000" w:themeColor="text1"/>
              </w:rPr>
            </w:pPr>
            <w:r w:rsidRPr="00DC1599">
              <w:rPr>
                <w:rFonts w:cs="Arial"/>
                <w:color w:val="000000" w:themeColor="text1"/>
              </w:rPr>
              <w:t>Pyrethroid</w:t>
            </w:r>
          </w:p>
        </w:tc>
        <w:tc>
          <w:tcPr>
            <w:tcW w:w="2364" w:type="dxa"/>
            <w:tcBorders>
              <w:top w:val="nil"/>
              <w:bottom w:val="single" w:sz="4" w:space="0" w:color="auto"/>
            </w:tcBorders>
            <w:vAlign w:val="center"/>
          </w:tcPr>
          <w:p w14:paraId="1EF7C1C0" w14:textId="03AD0A15" w:rsidR="0092351A" w:rsidRPr="00DC1599" w:rsidRDefault="00BB34A5" w:rsidP="00BD331B">
            <w:pPr>
              <w:spacing w:before="60" w:after="60"/>
              <w:rPr>
                <w:color w:val="000000" w:themeColor="text1"/>
              </w:rPr>
            </w:pPr>
            <w:r w:rsidRPr="00DC1599">
              <w:rPr>
                <w:color w:val="000000" w:themeColor="text1"/>
              </w:rPr>
              <w:t>325</w:t>
            </w:r>
          </w:p>
        </w:tc>
        <w:tc>
          <w:tcPr>
            <w:tcW w:w="2364" w:type="dxa"/>
            <w:tcBorders>
              <w:top w:val="nil"/>
              <w:bottom w:val="single" w:sz="4" w:space="0" w:color="auto"/>
            </w:tcBorders>
            <w:vAlign w:val="center"/>
          </w:tcPr>
          <w:p w14:paraId="13F51352" w14:textId="77777777" w:rsidR="0092351A" w:rsidRPr="00DC1599" w:rsidRDefault="2540D1B7" w:rsidP="2540D1B7">
            <w:pPr>
              <w:spacing w:before="60" w:after="60"/>
              <w:rPr>
                <w:b/>
                <w:bCs/>
                <w:color w:val="000000" w:themeColor="text1"/>
              </w:rPr>
            </w:pPr>
            <w:r w:rsidRPr="00DC1599">
              <w:rPr>
                <w:rFonts w:cs="Arial"/>
                <w:color w:val="000000" w:themeColor="text1"/>
              </w:rPr>
              <w:t>1977</w:t>
            </w:r>
          </w:p>
        </w:tc>
      </w:tr>
      <w:tr w:rsidR="005C65DE" w:rsidRPr="00DC1599" w14:paraId="2242AD00" w14:textId="77777777" w:rsidTr="2540D1B7">
        <w:trPr>
          <w:cantSplit/>
          <w:trHeight w:val="467"/>
        </w:trPr>
        <w:tc>
          <w:tcPr>
            <w:tcW w:w="2628" w:type="dxa"/>
            <w:tcBorders>
              <w:left w:val="single" w:sz="4" w:space="0" w:color="auto"/>
              <w:bottom w:val="nil"/>
            </w:tcBorders>
          </w:tcPr>
          <w:p w14:paraId="396A330C"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9D4239D"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5281F8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07B3163"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6EB0B8C5" wp14:editId="0CAD51DC">
                  <wp:extent cx="2363470" cy="178117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8" cstate="print"/>
                          <a:srcRect/>
                          <a:stretch>
                            <a:fillRect/>
                          </a:stretch>
                        </pic:blipFill>
                        <pic:spPr bwMode="auto">
                          <a:xfrm>
                            <a:off x="0" y="0"/>
                            <a:ext cx="2363470" cy="1781175"/>
                          </a:xfrm>
                          <a:prstGeom prst="rect">
                            <a:avLst/>
                          </a:prstGeom>
                          <a:noFill/>
                          <a:ln w="9525">
                            <a:noFill/>
                            <a:miter lim="800000"/>
                            <a:headEnd/>
                            <a:tailEnd/>
                          </a:ln>
                        </pic:spPr>
                      </pic:pic>
                    </a:graphicData>
                  </a:graphic>
                </wp:inline>
              </w:drawing>
            </w:r>
          </w:p>
        </w:tc>
      </w:tr>
      <w:tr w:rsidR="005C65DE" w:rsidRPr="00DC1599" w14:paraId="49F10072" w14:textId="77777777" w:rsidTr="2540D1B7">
        <w:trPr>
          <w:cantSplit/>
          <w:trHeight w:val="467"/>
        </w:trPr>
        <w:tc>
          <w:tcPr>
            <w:tcW w:w="2628" w:type="dxa"/>
            <w:tcBorders>
              <w:top w:val="nil"/>
              <w:left w:val="single" w:sz="4" w:space="0" w:color="auto"/>
              <w:bottom w:val="single" w:sz="4" w:space="0" w:color="auto"/>
            </w:tcBorders>
          </w:tcPr>
          <w:p w14:paraId="0F52F75D"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Bayer (Decis)</w:t>
            </w:r>
          </w:p>
        </w:tc>
        <w:tc>
          <w:tcPr>
            <w:tcW w:w="6840" w:type="dxa"/>
            <w:gridSpan w:val="3"/>
            <w:tcBorders>
              <w:top w:val="nil"/>
              <w:bottom w:val="single" w:sz="4" w:space="0" w:color="auto"/>
            </w:tcBorders>
          </w:tcPr>
          <w:p w14:paraId="4190E415"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Gharda, Tagros, Adama, Sinon, Heranba, Bharat Rasayan, Meghmani</w:t>
            </w:r>
          </w:p>
        </w:tc>
        <w:tc>
          <w:tcPr>
            <w:tcW w:w="4728" w:type="dxa"/>
            <w:gridSpan w:val="2"/>
            <w:vMerge/>
            <w:tcBorders>
              <w:top w:val="nil"/>
            </w:tcBorders>
          </w:tcPr>
          <w:p w14:paraId="76638B50" w14:textId="77777777" w:rsidR="0092351A" w:rsidRPr="00DC1599" w:rsidRDefault="0092351A">
            <w:pPr>
              <w:pStyle w:val="Heading1"/>
              <w:rPr>
                <w:b/>
                <w:bCs w:val="0"/>
                <w:color w:val="000000" w:themeColor="text1"/>
                <w:sz w:val="24"/>
              </w:rPr>
            </w:pPr>
          </w:p>
        </w:tc>
      </w:tr>
      <w:tr w:rsidR="005C65DE" w:rsidRPr="00DC1599" w14:paraId="02F26AAA" w14:textId="77777777" w:rsidTr="2540D1B7">
        <w:trPr>
          <w:cantSplit/>
          <w:trHeight w:val="467"/>
        </w:trPr>
        <w:tc>
          <w:tcPr>
            <w:tcW w:w="2628" w:type="dxa"/>
            <w:tcBorders>
              <w:left w:val="single" w:sz="4" w:space="0" w:color="auto"/>
              <w:bottom w:val="single" w:sz="4" w:space="0" w:color="auto"/>
            </w:tcBorders>
          </w:tcPr>
          <w:p w14:paraId="7ACEB30C"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E2A15EC"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17AA3685"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53627A44"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2-30</w:t>
            </w:r>
          </w:p>
        </w:tc>
        <w:tc>
          <w:tcPr>
            <w:tcW w:w="4728" w:type="dxa"/>
            <w:gridSpan w:val="2"/>
            <w:vMerge/>
            <w:vAlign w:val="center"/>
          </w:tcPr>
          <w:p w14:paraId="73D9A8B2" w14:textId="77777777" w:rsidR="0092351A" w:rsidRPr="00DC1599" w:rsidRDefault="0092351A">
            <w:pPr>
              <w:rPr>
                <w:rFonts w:cs="Arial"/>
                <w:b/>
                <w:color w:val="000000" w:themeColor="text1"/>
              </w:rPr>
            </w:pPr>
          </w:p>
        </w:tc>
      </w:tr>
      <w:tr w:rsidR="005C65DE" w:rsidRPr="00DC1599" w14:paraId="0E3AA631" w14:textId="77777777" w:rsidTr="2540D1B7">
        <w:trPr>
          <w:cantSplit/>
          <w:trHeight w:val="467"/>
        </w:trPr>
        <w:tc>
          <w:tcPr>
            <w:tcW w:w="2628" w:type="dxa"/>
            <w:tcBorders>
              <w:left w:val="single" w:sz="4" w:space="0" w:color="auto"/>
              <w:bottom w:val="single" w:sz="4" w:space="0" w:color="auto"/>
            </w:tcBorders>
            <w:vAlign w:val="center"/>
          </w:tcPr>
          <w:p w14:paraId="71A446A6"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3D8BF28"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AC28148" w14:textId="77777777" w:rsidR="0092351A" w:rsidRPr="00DC1599" w:rsidRDefault="0092351A">
            <w:pPr>
              <w:rPr>
                <w:rFonts w:cs="Arial"/>
                <w:b/>
                <w:color w:val="000000" w:themeColor="text1"/>
              </w:rPr>
            </w:pPr>
          </w:p>
        </w:tc>
      </w:tr>
      <w:tr w:rsidR="005C65DE" w:rsidRPr="00DC1599" w14:paraId="64052790" w14:textId="77777777" w:rsidTr="2540D1B7">
        <w:trPr>
          <w:cantSplit/>
          <w:trHeight w:val="467"/>
        </w:trPr>
        <w:tc>
          <w:tcPr>
            <w:tcW w:w="2628" w:type="dxa"/>
            <w:tcBorders>
              <w:left w:val="single" w:sz="4" w:space="0" w:color="auto"/>
              <w:bottom w:val="single" w:sz="4" w:space="0" w:color="auto"/>
            </w:tcBorders>
          </w:tcPr>
          <w:p w14:paraId="5A496556" w14:textId="77777777" w:rsidR="0092351A" w:rsidRPr="00DC1599" w:rsidRDefault="4142373F" w:rsidP="4142373F">
            <w:pPr>
              <w:spacing w:before="120" w:after="120"/>
              <w:rPr>
                <w:rFonts w:cs="Arial"/>
                <w:color w:val="000000" w:themeColor="text1"/>
              </w:rPr>
            </w:pPr>
            <w:r w:rsidRPr="00DC1599">
              <w:rPr>
                <w:rFonts w:cs="Arial"/>
                <w:color w:val="000000" w:themeColor="text1"/>
              </w:rPr>
              <w:t>Cotton</w:t>
            </w:r>
          </w:p>
        </w:tc>
        <w:tc>
          <w:tcPr>
            <w:tcW w:w="6840" w:type="dxa"/>
            <w:gridSpan w:val="3"/>
          </w:tcPr>
          <w:p w14:paraId="0D11CFE4" w14:textId="77777777" w:rsidR="0092351A" w:rsidRPr="00DC1599" w:rsidRDefault="2540D1B7" w:rsidP="2540D1B7">
            <w:pPr>
              <w:spacing w:before="120" w:after="120"/>
              <w:rPr>
                <w:rFonts w:cs="Arial"/>
                <w:color w:val="000000" w:themeColor="text1"/>
              </w:rPr>
            </w:pPr>
            <w:r w:rsidRPr="00DC1599">
              <w:rPr>
                <w:rFonts w:cs="Arial"/>
                <w:color w:val="000000" w:themeColor="text1"/>
              </w:rPr>
              <w:t>Boll weevil, Bollworm, Other Lepidoptera, Thrips.</w:t>
            </w:r>
          </w:p>
        </w:tc>
        <w:tc>
          <w:tcPr>
            <w:tcW w:w="4728" w:type="dxa"/>
            <w:gridSpan w:val="2"/>
            <w:vMerge/>
            <w:vAlign w:val="center"/>
          </w:tcPr>
          <w:p w14:paraId="3F132D4C" w14:textId="77777777" w:rsidR="0092351A" w:rsidRPr="00DC1599" w:rsidRDefault="0092351A">
            <w:pPr>
              <w:rPr>
                <w:rFonts w:cs="Arial"/>
                <w:b/>
                <w:color w:val="000000" w:themeColor="text1"/>
              </w:rPr>
            </w:pPr>
          </w:p>
        </w:tc>
      </w:tr>
      <w:tr w:rsidR="005C65DE" w:rsidRPr="00DC1599" w14:paraId="4F9ADC1D" w14:textId="77777777" w:rsidTr="2540D1B7">
        <w:trPr>
          <w:cantSplit/>
          <w:trHeight w:val="467"/>
        </w:trPr>
        <w:tc>
          <w:tcPr>
            <w:tcW w:w="2628" w:type="dxa"/>
            <w:tcBorders>
              <w:left w:val="single" w:sz="4" w:space="0" w:color="auto"/>
              <w:bottom w:val="single" w:sz="4" w:space="0" w:color="auto"/>
            </w:tcBorders>
          </w:tcPr>
          <w:p w14:paraId="1CDE0288" w14:textId="77777777" w:rsidR="0092351A" w:rsidRPr="00DC1599" w:rsidRDefault="4142373F" w:rsidP="4142373F">
            <w:pPr>
              <w:spacing w:before="120" w:after="120"/>
              <w:rPr>
                <w:b/>
                <w:bCs/>
                <w:color w:val="000000" w:themeColor="text1"/>
              </w:rPr>
            </w:pPr>
            <w:r w:rsidRPr="00DC1599">
              <w:rPr>
                <w:rFonts w:cs="Arial"/>
                <w:color w:val="000000" w:themeColor="text1"/>
              </w:rPr>
              <w:t>F&amp;V, Rape, Cereals, Rice, Potato, Maize</w:t>
            </w:r>
          </w:p>
        </w:tc>
        <w:tc>
          <w:tcPr>
            <w:tcW w:w="6840" w:type="dxa"/>
            <w:gridSpan w:val="3"/>
          </w:tcPr>
          <w:p w14:paraId="215D5D0E"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vAlign w:val="center"/>
          </w:tcPr>
          <w:p w14:paraId="15A1450E" w14:textId="77777777" w:rsidR="0092351A" w:rsidRPr="00DC1599" w:rsidRDefault="0092351A">
            <w:pPr>
              <w:rPr>
                <w:rFonts w:cs="Arial"/>
                <w:b/>
                <w:color w:val="000000" w:themeColor="text1"/>
              </w:rPr>
            </w:pPr>
          </w:p>
        </w:tc>
      </w:tr>
      <w:tr w:rsidR="005C65DE" w:rsidRPr="00DC1599" w14:paraId="1583DEFB" w14:textId="77777777" w:rsidTr="2540D1B7">
        <w:trPr>
          <w:cantSplit/>
          <w:trHeight w:val="467"/>
        </w:trPr>
        <w:tc>
          <w:tcPr>
            <w:tcW w:w="14196" w:type="dxa"/>
            <w:gridSpan w:val="6"/>
            <w:tcBorders>
              <w:left w:val="single" w:sz="4" w:space="0" w:color="auto"/>
              <w:bottom w:val="single" w:sz="4" w:space="0" w:color="auto"/>
            </w:tcBorders>
            <w:vAlign w:val="center"/>
          </w:tcPr>
          <w:p w14:paraId="6EFA41A0" w14:textId="77777777" w:rsidR="00A344B7" w:rsidRPr="00DC1599" w:rsidRDefault="2540D1B7" w:rsidP="2540D1B7">
            <w:pPr>
              <w:spacing w:before="120" w:after="120"/>
              <w:jc w:val="both"/>
              <w:rPr>
                <w:rFonts w:cs="Arial"/>
                <w:b/>
                <w:bCs/>
                <w:color w:val="000000" w:themeColor="text1"/>
              </w:rPr>
            </w:pPr>
            <w:r w:rsidRPr="00DC1599">
              <w:rPr>
                <w:rFonts w:cs="Arial"/>
                <w:b/>
                <w:bCs/>
                <w:color w:val="000000" w:themeColor="text1"/>
              </w:rPr>
              <w:t>Main Mixture Partners :</w:t>
            </w:r>
            <w:r w:rsidRPr="00DC1599">
              <w:rPr>
                <w:rFonts w:cs="Arial"/>
                <w:color w:val="000000" w:themeColor="text1"/>
              </w:rPr>
              <w:t xml:space="preserve"> endosulfan, heptenophos, chlorpyrifos-methyl, pirimicarb</w:t>
            </w:r>
          </w:p>
        </w:tc>
      </w:tr>
      <w:tr w:rsidR="005C65DE" w:rsidRPr="00DC1599" w14:paraId="128E1C33" w14:textId="77777777" w:rsidTr="2540D1B7">
        <w:trPr>
          <w:cantSplit/>
          <w:trHeight w:val="467"/>
        </w:trPr>
        <w:tc>
          <w:tcPr>
            <w:tcW w:w="14196" w:type="dxa"/>
            <w:gridSpan w:val="6"/>
            <w:tcBorders>
              <w:left w:val="single" w:sz="4" w:space="0" w:color="auto"/>
              <w:bottom w:val="single" w:sz="4" w:space="0" w:color="auto"/>
            </w:tcBorders>
            <w:vAlign w:val="center"/>
          </w:tcPr>
          <w:p w14:paraId="011B5005"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E9148D9" w14:textId="77777777" w:rsidR="0077191A" w:rsidRPr="00DC1599" w:rsidRDefault="2540D1B7" w:rsidP="2540D1B7">
            <w:pPr>
              <w:spacing w:before="120" w:after="120"/>
              <w:jc w:val="both"/>
              <w:rPr>
                <w:rFonts w:cs="Arial"/>
                <w:b/>
                <w:bCs/>
                <w:color w:val="000000" w:themeColor="text1"/>
              </w:rPr>
            </w:pPr>
            <w:r w:rsidRPr="00DC1599">
              <w:rPr>
                <w:rFonts w:cs="Arial"/>
                <w:color w:val="000000" w:themeColor="text1"/>
              </w:rPr>
              <w:t xml:space="preserve">The first resolved pyrethroid to reach the market, now subject to significant generic competition. Originally a Roussel product that passed to Aventis and now part of Bayer, who chose to retain the product in preference to the proprietary beta-cyfluthrin. In 2006 Arysta received a licence from Bayer to sell the product in US crop markets. Introduced as a new emulsion in water formulation, Decis Protech, in Spain in 2009 for use on vegetables. Significant sales are also achieved in non-crop markets, including as K-Othine Pronto Uso for the control of ants, cockroaches and mites in Brazil and as Suspend Polyzone in the USA. In addition, Bayer has introduced LifeNet mosquito nets, with the product incorporated into polypropylene fibres, in 2012 in </w:t>
            </w:r>
            <w:r w:rsidRPr="00DC1599">
              <w:rPr>
                <w:color w:val="000000" w:themeColor="text1"/>
              </w:rPr>
              <w:t>Malawi, Namibia and Zambia</w:t>
            </w:r>
            <w:r w:rsidRPr="00DC1599">
              <w:rPr>
                <w:rFonts w:cs="Arial"/>
                <w:color w:val="000000" w:themeColor="text1"/>
              </w:rPr>
              <w:t xml:space="preserve">. In 2013 Bayer and the Innovative Vector Control Consortium launched an indoor residual spray for malaria vector control in Sub-Saharan African markets. Bayer’s Decis Evo was granted use extension for use in Italy in 2016. Also in 2016 the active ingredient gained approval extension in the EU, with use currently permitted until the end of July 2017. </w:t>
            </w:r>
          </w:p>
        </w:tc>
      </w:tr>
    </w:tbl>
    <w:p w14:paraId="366056EA" w14:textId="77777777" w:rsidR="008F65FD" w:rsidRPr="00DC1599" w:rsidRDefault="008F65FD">
      <w:pPr>
        <w:rPr>
          <w:rFonts w:cs="Arial"/>
          <w:color w:val="000000" w:themeColor="text1"/>
        </w:rPr>
      </w:pPr>
      <w:r w:rsidRPr="00DC1599">
        <w:rPr>
          <w:rFonts w:cs="Arial"/>
          <w:color w:val="000000" w:themeColor="text1"/>
        </w:rPr>
        <w:br w:type="page"/>
      </w:r>
    </w:p>
    <w:p w14:paraId="146EBF92" w14:textId="77777777" w:rsidR="0092351A" w:rsidRPr="00DC1599" w:rsidRDefault="0092351A">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729C05A" w14:textId="77777777" w:rsidTr="2540D1B7">
        <w:trPr>
          <w:cantSplit/>
          <w:trHeight w:val="467"/>
        </w:trPr>
        <w:tc>
          <w:tcPr>
            <w:tcW w:w="2628" w:type="dxa"/>
            <w:vMerge w:val="restart"/>
            <w:tcBorders>
              <w:left w:val="single" w:sz="4" w:space="0" w:color="auto"/>
            </w:tcBorders>
            <w:vAlign w:val="center"/>
          </w:tcPr>
          <w:p w14:paraId="089261FA" w14:textId="77777777" w:rsidR="0092351A" w:rsidRPr="00DC1599" w:rsidRDefault="4142373F" w:rsidP="4142373F">
            <w:pPr>
              <w:pStyle w:val="Heading1"/>
              <w:ind w:left="-142" w:right="-140"/>
              <w:jc w:val="center"/>
              <w:rPr>
                <w:b/>
                <w:color w:val="000000" w:themeColor="text1"/>
              </w:rPr>
            </w:pPr>
            <w:r w:rsidRPr="00DC1599">
              <w:rPr>
                <w:b/>
                <w:color w:val="000000" w:themeColor="text1"/>
              </w:rPr>
              <w:t>Demeton-S-methyl</w:t>
            </w:r>
          </w:p>
        </w:tc>
        <w:tc>
          <w:tcPr>
            <w:tcW w:w="3420" w:type="dxa"/>
            <w:gridSpan w:val="2"/>
            <w:tcBorders>
              <w:bottom w:val="nil"/>
            </w:tcBorders>
            <w:vAlign w:val="center"/>
          </w:tcPr>
          <w:p w14:paraId="1EBC42A3"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7B4E69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770FAAB"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076C58C"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D6E0557" w14:textId="77777777" w:rsidTr="2540D1B7">
        <w:trPr>
          <w:cantSplit/>
          <w:trHeight w:val="467"/>
        </w:trPr>
        <w:tc>
          <w:tcPr>
            <w:tcW w:w="2628" w:type="dxa"/>
            <w:vMerge/>
            <w:tcBorders>
              <w:left w:val="single" w:sz="4" w:space="0" w:color="auto"/>
              <w:bottom w:val="single" w:sz="4" w:space="0" w:color="auto"/>
            </w:tcBorders>
            <w:vAlign w:val="center"/>
          </w:tcPr>
          <w:p w14:paraId="7DFC05A6"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6F4067D5"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77707CCC" w14:textId="77777777" w:rsidR="0092351A" w:rsidRPr="00DC1599" w:rsidRDefault="4142373F" w:rsidP="4142373F">
            <w:pPr>
              <w:spacing w:before="60" w:after="60"/>
              <w:rPr>
                <w:b/>
                <w:bCs/>
                <w:color w:val="000000" w:themeColor="text1"/>
              </w:rPr>
            </w:pPr>
            <w:r w:rsidRPr="00DC1599">
              <w:rPr>
                <w:rFonts w:cs="Arial"/>
                <w:color w:val="000000" w:themeColor="text1"/>
              </w:rPr>
              <w:t>Organophosphorus</w:t>
            </w:r>
          </w:p>
        </w:tc>
        <w:tc>
          <w:tcPr>
            <w:tcW w:w="2364" w:type="dxa"/>
            <w:tcBorders>
              <w:top w:val="nil"/>
              <w:bottom w:val="single" w:sz="4" w:space="0" w:color="auto"/>
            </w:tcBorders>
            <w:vAlign w:val="center"/>
          </w:tcPr>
          <w:p w14:paraId="39310BDD" w14:textId="0ABF5010" w:rsidR="0092351A" w:rsidRPr="00DC1599" w:rsidRDefault="00BB34A5">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73DF1D7D" w14:textId="77777777" w:rsidR="0092351A" w:rsidRPr="00DC1599" w:rsidRDefault="2540D1B7" w:rsidP="2540D1B7">
            <w:pPr>
              <w:spacing w:before="60" w:after="60"/>
              <w:rPr>
                <w:b/>
                <w:bCs/>
                <w:color w:val="000000" w:themeColor="text1"/>
              </w:rPr>
            </w:pPr>
            <w:r w:rsidRPr="00DC1599">
              <w:rPr>
                <w:rFonts w:cs="Arial"/>
                <w:color w:val="000000" w:themeColor="text1"/>
              </w:rPr>
              <w:t>1957</w:t>
            </w:r>
          </w:p>
        </w:tc>
      </w:tr>
      <w:tr w:rsidR="005C65DE" w:rsidRPr="00DC1599" w14:paraId="0BFFC670" w14:textId="77777777" w:rsidTr="2540D1B7">
        <w:trPr>
          <w:cantSplit/>
          <w:trHeight w:val="467"/>
        </w:trPr>
        <w:tc>
          <w:tcPr>
            <w:tcW w:w="2628" w:type="dxa"/>
            <w:tcBorders>
              <w:left w:val="single" w:sz="4" w:space="0" w:color="auto"/>
              <w:bottom w:val="nil"/>
            </w:tcBorders>
          </w:tcPr>
          <w:p w14:paraId="3DE0FA84"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F00B32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BA7C3B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5C898B5" w14:textId="77777777" w:rsidR="0085174A" w:rsidRPr="00DC1599" w:rsidRDefault="0085174A" w:rsidP="0085174A">
            <w:pPr>
              <w:rPr>
                <w:color w:val="000000" w:themeColor="text1"/>
              </w:rPr>
            </w:pPr>
          </w:p>
          <w:p w14:paraId="5962B387"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02A14CC" wp14:editId="196CD8F0">
                  <wp:extent cx="1781175" cy="10096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9" cstate="print"/>
                          <a:srcRect/>
                          <a:stretch>
                            <a:fillRect/>
                          </a:stretch>
                        </pic:blipFill>
                        <pic:spPr bwMode="auto">
                          <a:xfrm>
                            <a:off x="0" y="0"/>
                            <a:ext cx="1781175" cy="1009650"/>
                          </a:xfrm>
                          <a:prstGeom prst="rect">
                            <a:avLst/>
                          </a:prstGeom>
                          <a:noFill/>
                          <a:ln w="9525">
                            <a:noFill/>
                            <a:miter lim="800000"/>
                            <a:headEnd/>
                            <a:tailEnd/>
                          </a:ln>
                        </pic:spPr>
                      </pic:pic>
                    </a:graphicData>
                  </a:graphic>
                </wp:inline>
              </w:drawing>
            </w:r>
          </w:p>
        </w:tc>
      </w:tr>
      <w:tr w:rsidR="005C65DE" w:rsidRPr="00DC1599" w14:paraId="5CF48C85" w14:textId="77777777" w:rsidTr="2540D1B7">
        <w:trPr>
          <w:cantSplit/>
          <w:trHeight w:val="467"/>
        </w:trPr>
        <w:tc>
          <w:tcPr>
            <w:tcW w:w="2628" w:type="dxa"/>
            <w:tcBorders>
              <w:top w:val="nil"/>
              <w:left w:val="single" w:sz="4" w:space="0" w:color="auto"/>
              <w:bottom w:val="single" w:sz="4" w:space="0" w:color="auto"/>
            </w:tcBorders>
          </w:tcPr>
          <w:p w14:paraId="3AF29A2F"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UPL (Metasystox 1)</w:t>
            </w:r>
          </w:p>
        </w:tc>
        <w:tc>
          <w:tcPr>
            <w:tcW w:w="6840" w:type="dxa"/>
            <w:gridSpan w:val="3"/>
            <w:tcBorders>
              <w:top w:val="nil"/>
              <w:bottom w:val="single" w:sz="4" w:space="0" w:color="auto"/>
            </w:tcBorders>
          </w:tcPr>
          <w:p w14:paraId="39ABADFB" w14:textId="77777777" w:rsidR="0092351A" w:rsidRPr="00DC1599" w:rsidRDefault="4142373F" w:rsidP="4142373F">
            <w:pPr>
              <w:pStyle w:val="Heading1"/>
              <w:spacing w:before="40" w:after="120"/>
              <w:rPr>
                <w:color w:val="000000" w:themeColor="text1"/>
                <w:sz w:val="24"/>
              </w:rPr>
            </w:pPr>
            <w:r w:rsidRPr="00DC1599">
              <w:rPr>
                <w:color w:val="000000" w:themeColor="text1"/>
                <w:sz w:val="24"/>
              </w:rPr>
              <w:t>Chinese companies</w:t>
            </w:r>
          </w:p>
        </w:tc>
        <w:tc>
          <w:tcPr>
            <w:tcW w:w="4728" w:type="dxa"/>
            <w:gridSpan w:val="2"/>
            <w:vMerge/>
            <w:tcBorders>
              <w:top w:val="nil"/>
            </w:tcBorders>
          </w:tcPr>
          <w:p w14:paraId="1530DD1C" w14:textId="77777777" w:rsidR="0092351A" w:rsidRPr="00DC1599" w:rsidRDefault="0092351A">
            <w:pPr>
              <w:pStyle w:val="Heading1"/>
              <w:rPr>
                <w:b/>
                <w:bCs w:val="0"/>
                <w:color w:val="000000" w:themeColor="text1"/>
                <w:sz w:val="24"/>
              </w:rPr>
            </w:pPr>
          </w:p>
        </w:tc>
      </w:tr>
      <w:tr w:rsidR="005C65DE" w:rsidRPr="00DC1599" w14:paraId="7A5705BF" w14:textId="77777777" w:rsidTr="2540D1B7">
        <w:trPr>
          <w:cantSplit/>
          <w:trHeight w:val="467"/>
        </w:trPr>
        <w:tc>
          <w:tcPr>
            <w:tcW w:w="2628" w:type="dxa"/>
            <w:tcBorders>
              <w:left w:val="single" w:sz="4" w:space="0" w:color="auto"/>
              <w:bottom w:val="single" w:sz="4" w:space="0" w:color="auto"/>
            </w:tcBorders>
          </w:tcPr>
          <w:p w14:paraId="5A39477F"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84A1D07"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F1DD454"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344FBB64"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100-400</w:t>
            </w:r>
          </w:p>
        </w:tc>
        <w:tc>
          <w:tcPr>
            <w:tcW w:w="4728" w:type="dxa"/>
            <w:gridSpan w:val="2"/>
            <w:vMerge/>
            <w:vAlign w:val="center"/>
          </w:tcPr>
          <w:p w14:paraId="79CF1861" w14:textId="77777777" w:rsidR="0092351A" w:rsidRPr="00DC1599" w:rsidRDefault="0092351A">
            <w:pPr>
              <w:rPr>
                <w:rFonts w:cs="Arial"/>
                <w:b/>
                <w:color w:val="000000" w:themeColor="text1"/>
              </w:rPr>
            </w:pPr>
          </w:p>
        </w:tc>
      </w:tr>
      <w:tr w:rsidR="005C65DE" w:rsidRPr="00DC1599" w14:paraId="5296A274" w14:textId="77777777" w:rsidTr="2540D1B7">
        <w:trPr>
          <w:cantSplit/>
          <w:trHeight w:val="467"/>
        </w:trPr>
        <w:tc>
          <w:tcPr>
            <w:tcW w:w="2628" w:type="dxa"/>
            <w:tcBorders>
              <w:left w:val="single" w:sz="4" w:space="0" w:color="auto"/>
              <w:bottom w:val="single" w:sz="4" w:space="0" w:color="auto"/>
            </w:tcBorders>
            <w:vAlign w:val="center"/>
          </w:tcPr>
          <w:p w14:paraId="63D56F1D"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1D71AA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C3D6A32" w14:textId="77777777" w:rsidR="0092351A" w:rsidRPr="00DC1599" w:rsidRDefault="0092351A">
            <w:pPr>
              <w:rPr>
                <w:rFonts w:cs="Arial"/>
                <w:b/>
                <w:color w:val="000000" w:themeColor="text1"/>
              </w:rPr>
            </w:pPr>
          </w:p>
        </w:tc>
      </w:tr>
      <w:tr w:rsidR="005C65DE" w:rsidRPr="00DC1599" w14:paraId="17C9BF02" w14:textId="77777777" w:rsidTr="2540D1B7">
        <w:trPr>
          <w:cantSplit/>
          <w:trHeight w:val="467"/>
        </w:trPr>
        <w:tc>
          <w:tcPr>
            <w:tcW w:w="2628" w:type="dxa"/>
            <w:tcBorders>
              <w:left w:val="single" w:sz="4" w:space="0" w:color="auto"/>
              <w:bottom w:val="single" w:sz="4" w:space="0" w:color="auto"/>
            </w:tcBorders>
          </w:tcPr>
          <w:p w14:paraId="033B76F3" w14:textId="77777777" w:rsidR="0092351A" w:rsidRPr="00DC1599" w:rsidRDefault="4142373F" w:rsidP="4142373F">
            <w:pPr>
              <w:spacing w:before="120" w:after="120"/>
              <w:rPr>
                <w:b/>
                <w:bCs/>
                <w:color w:val="000000" w:themeColor="text1"/>
              </w:rPr>
            </w:pPr>
            <w:r w:rsidRPr="00DC1599">
              <w:rPr>
                <w:rFonts w:cs="Arial"/>
                <w:color w:val="000000" w:themeColor="text1"/>
              </w:rPr>
              <w:t>Rice, Plantation crops, F&amp;V</w:t>
            </w:r>
          </w:p>
        </w:tc>
        <w:tc>
          <w:tcPr>
            <w:tcW w:w="6840" w:type="dxa"/>
            <w:gridSpan w:val="3"/>
          </w:tcPr>
          <w:p w14:paraId="3C38B9EA" w14:textId="77777777" w:rsidR="0092351A" w:rsidRPr="00DC1599" w:rsidRDefault="4142373F" w:rsidP="4142373F">
            <w:pPr>
              <w:spacing w:before="120" w:after="120"/>
              <w:rPr>
                <w:b/>
                <w:bCs/>
                <w:color w:val="000000" w:themeColor="text1"/>
              </w:rPr>
            </w:pPr>
            <w:r w:rsidRPr="00DC1599">
              <w:rPr>
                <w:rFonts w:cs="Arial"/>
                <w:color w:val="000000" w:themeColor="text1"/>
              </w:rPr>
              <w:t>Broad range of insects, Mites, Aphid, Leaf miner</w:t>
            </w:r>
          </w:p>
        </w:tc>
        <w:tc>
          <w:tcPr>
            <w:tcW w:w="4728" w:type="dxa"/>
            <w:gridSpan w:val="2"/>
            <w:vMerge/>
            <w:vAlign w:val="center"/>
          </w:tcPr>
          <w:p w14:paraId="6B4746B8" w14:textId="77777777" w:rsidR="0092351A" w:rsidRPr="00DC1599" w:rsidRDefault="0092351A">
            <w:pPr>
              <w:rPr>
                <w:rFonts w:cs="Arial"/>
                <w:b/>
                <w:color w:val="000000" w:themeColor="text1"/>
              </w:rPr>
            </w:pPr>
          </w:p>
        </w:tc>
      </w:tr>
      <w:tr w:rsidR="005C65DE" w:rsidRPr="00DC1599" w14:paraId="6F7E638D" w14:textId="77777777" w:rsidTr="2540D1B7">
        <w:trPr>
          <w:cantSplit/>
          <w:trHeight w:val="467"/>
        </w:trPr>
        <w:tc>
          <w:tcPr>
            <w:tcW w:w="14196" w:type="dxa"/>
            <w:gridSpan w:val="6"/>
            <w:tcBorders>
              <w:left w:val="single" w:sz="4" w:space="0" w:color="auto"/>
              <w:bottom w:val="single" w:sz="4" w:space="0" w:color="auto"/>
            </w:tcBorders>
            <w:vAlign w:val="center"/>
          </w:tcPr>
          <w:p w14:paraId="09EF6009" w14:textId="43B1EE21" w:rsidR="006A4C79"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1C67C47C" w14:textId="77777777" w:rsidTr="2540D1B7">
        <w:trPr>
          <w:cantSplit/>
          <w:trHeight w:val="467"/>
        </w:trPr>
        <w:tc>
          <w:tcPr>
            <w:tcW w:w="14196" w:type="dxa"/>
            <w:gridSpan w:val="6"/>
            <w:tcBorders>
              <w:left w:val="single" w:sz="4" w:space="0" w:color="auto"/>
              <w:bottom w:val="single" w:sz="4" w:space="0" w:color="auto"/>
            </w:tcBorders>
            <w:vAlign w:val="center"/>
          </w:tcPr>
          <w:p w14:paraId="7A4BBBBB"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6972239"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Mature commodity organophosphorous insecticide now of limited commercial significance. Not registered for use in the USA, withdrawn from the Australian market in 1998 and not re-registered in the EU.</w:t>
            </w:r>
          </w:p>
        </w:tc>
      </w:tr>
    </w:tbl>
    <w:p w14:paraId="5C4D5FAF" w14:textId="77777777" w:rsidR="0092351A" w:rsidRPr="00DC1599" w:rsidRDefault="0092351A">
      <w:pPr>
        <w:rPr>
          <w:rFonts w:cs="Arial"/>
          <w:color w:val="000000" w:themeColor="text1"/>
        </w:rPr>
      </w:pPr>
    </w:p>
    <w:p w14:paraId="1DD1680E" w14:textId="77777777" w:rsidR="0092351A" w:rsidRPr="00DC1599" w:rsidRDefault="0092351A">
      <w:pPr>
        <w:rPr>
          <w:rFonts w:cs="Arial"/>
          <w:color w:val="000000" w:themeColor="text1"/>
        </w:rPr>
      </w:pPr>
      <w:r w:rsidRPr="00DC1599">
        <w:rPr>
          <w:rFonts w:cs="Arial"/>
          <w:color w:val="000000" w:themeColor="text1"/>
        </w:rPr>
        <w:br w:type="page"/>
      </w:r>
    </w:p>
    <w:p w14:paraId="47A2B07F"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669D040" w14:textId="77777777" w:rsidTr="2540D1B7">
        <w:trPr>
          <w:cantSplit/>
          <w:trHeight w:val="467"/>
        </w:trPr>
        <w:tc>
          <w:tcPr>
            <w:tcW w:w="2628" w:type="dxa"/>
            <w:vMerge w:val="restart"/>
            <w:tcBorders>
              <w:left w:val="single" w:sz="4" w:space="0" w:color="auto"/>
            </w:tcBorders>
            <w:vAlign w:val="center"/>
          </w:tcPr>
          <w:p w14:paraId="28FEE50A" w14:textId="77777777" w:rsidR="0092351A" w:rsidRPr="00DC1599" w:rsidRDefault="2540D1B7" w:rsidP="2540D1B7">
            <w:pPr>
              <w:pStyle w:val="Heading1"/>
              <w:jc w:val="center"/>
              <w:rPr>
                <w:b/>
                <w:color w:val="000000" w:themeColor="text1"/>
              </w:rPr>
            </w:pPr>
            <w:r w:rsidRPr="00DC1599">
              <w:rPr>
                <w:b/>
                <w:color w:val="000000" w:themeColor="text1"/>
              </w:rPr>
              <w:t>Desmedipham</w:t>
            </w:r>
          </w:p>
        </w:tc>
        <w:tc>
          <w:tcPr>
            <w:tcW w:w="3420" w:type="dxa"/>
            <w:gridSpan w:val="2"/>
            <w:tcBorders>
              <w:bottom w:val="nil"/>
            </w:tcBorders>
            <w:vAlign w:val="center"/>
          </w:tcPr>
          <w:p w14:paraId="155D969E"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7C04A89"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6832BC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3527DE8"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CC5837D" w14:textId="77777777" w:rsidTr="2540D1B7">
        <w:trPr>
          <w:cantSplit/>
          <w:trHeight w:val="467"/>
        </w:trPr>
        <w:tc>
          <w:tcPr>
            <w:tcW w:w="2628" w:type="dxa"/>
            <w:vMerge/>
            <w:tcBorders>
              <w:left w:val="single" w:sz="4" w:space="0" w:color="auto"/>
              <w:bottom w:val="single" w:sz="4" w:space="0" w:color="auto"/>
            </w:tcBorders>
            <w:vAlign w:val="center"/>
          </w:tcPr>
          <w:p w14:paraId="27B89C7D"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19CBC54"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7B6DBCBA" w14:textId="77777777" w:rsidR="0092351A" w:rsidRPr="00DC1599" w:rsidRDefault="4142373F" w:rsidP="4142373F">
            <w:pPr>
              <w:spacing w:before="60" w:after="60"/>
              <w:rPr>
                <w:b/>
                <w:bCs/>
                <w:color w:val="000000" w:themeColor="text1"/>
              </w:rPr>
            </w:pPr>
            <w:r w:rsidRPr="00DC1599">
              <w:rPr>
                <w:rFonts w:cs="Arial"/>
                <w:color w:val="000000" w:themeColor="text1"/>
              </w:rPr>
              <w:t>Carbamate</w:t>
            </w:r>
          </w:p>
        </w:tc>
        <w:tc>
          <w:tcPr>
            <w:tcW w:w="2364" w:type="dxa"/>
            <w:tcBorders>
              <w:top w:val="nil"/>
              <w:bottom w:val="single" w:sz="4" w:space="0" w:color="auto"/>
            </w:tcBorders>
            <w:vAlign w:val="center"/>
          </w:tcPr>
          <w:p w14:paraId="5AC31196" w14:textId="4446045E" w:rsidR="0092351A" w:rsidRPr="00DC1599" w:rsidRDefault="003A7405">
            <w:pPr>
              <w:spacing w:before="60" w:after="60"/>
              <w:rPr>
                <w:color w:val="000000" w:themeColor="text1"/>
              </w:rPr>
            </w:pPr>
            <w:r w:rsidRPr="00DC1599">
              <w:rPr>
                <w:color w:val="000000" w:themeColor="text1"/>
              </w:rPr>
              <w:t>40</w:t>
            </w:r>
          </w:p>
        </w:tc>
        <w:tc>
          <w:tcPr>
            <w:tcW w:w="2364" w:type="dxa"/>
            <w:tcBorders>
              <w:top w:val="nil"/>
              <w:bottom w:val="single" w:sz="4" w:space="0" w:color="auto"/>
            </w:tcBorders>
            <w:vAlign w:val="center"/>
          </w:tcPr>
          <w:p w14:paraId="01F8E33E" w14:textId="77777777" w:rsidR="0092351A" w:rsidRPr="00DC1599" w:rsidRDefault="2540D1B7" w:rsidP="2540D1B7">
            <w:pPr>
              <w:spacing w:before="60" w:after="60"/>
              <w:rPr>
                <w:b/>
                <w:bCs/>
                <w:color w:val="000000" w:themeColor="text1"/>
              </w:rPr>
            </w:pPr>
            <w:r w:rsidRPr="00DC1599">
              <w:rPr>
                <w:rFonts w:cs="Arial"/>
                <w:color w:val="000000" w:themeColor="text1"/>
              </w:rPr>
              <w:t>1968</w:t>
            </w:r>
          </w:p>
        </w:tc>
      </w:tr>
      <w:tr w:rsidR="005C65DE" w:rsidRPr="00DC1599" w14:paraId="0E3B5C3A" w14:textId="77777777" w:rsidTr="2540D1B7">
        <w:trPr>
          <w:cantSplit/>
          <w:trHeight w:val="467"/>
        </w:trPr>
        <w:tc>
          <w:tcPr>
            <w:tcW w:w="2628" w:type="dxa"/>
            <w:tcBorders>
              <w:left w:val="single" w:sz="4" w:space="0" w:color="auto"/>
              <w:bottom w:val="nil"/>
            </w:tcBorders>
          </w:tcPr>
          <w:p w14:paraId="4482FB23"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F6AC996"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8532656"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C270A27" w14:textId="77777777" w:rsidR="0085174A" w:rsidRPr="00DC1599" w:rsidRDefault="0085174A" w:rsidP="0085174A">
            <w:pPr>
              <w:rPr>
                <w:color w:val="000000" w:themeColor="text1"/>
              </w:rPr>
            </w:pPr>
          </w:p>
          <w:p w14:paraId="139EECF5"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FCB285B" wp14:editId="2FD81B9A">
                  <wp:extent cx="2137410" cy="9620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50" cstate="print"/>
                          <a:srcRect/>
                          <a:stretch>
                            <a:fillRect/>
                          </a:stretch>
                        </pic:blipFill>
                        <pic:spPr bwMode="auto">
                          <a:xfrm>
                            <a:off x="0" y="0"/>
                            <a:ext cx="2137410" cy="962025"/>
                          </a:xfrm>
                          <a:prstGeom prst="rect">
                            <a:avLst/>
                          </a:prstGeom>
                          <a:noFill/>
                          <a:ln w="9525">
                            <a:noFill/>
                            <a:miter lim="800000"/>
                            <a:headEnd/>
                            <a:tailEnd/>
                          </a:ln>
                        </pic:spPr>
                      </pic:pic>
                    </a:graphicData>
                  </a:graphic>
                </wp:inline>
              </w:drawing>
            </w:r>
          </w:p>
        </w:tc>
      </w:tr>
      <w:tr w:rsidR="005C65DE" w:rsidRPr="00DC1599" w14:paraId="2B656332" w14:textId="77777777" w:rsidTr="2540D1B7">
        <w:trPr>
          <w:cantSplit/>
          <w:trHeight w:val="467"/>
        </w:trPr>
        <w:tc>
          <w:tcPr>
            <w:tcW w:w="2628" w:type="dxa"/>
            <w:tcBorders>
              <w:top w:val="nil"/>
              <w:left w:val="single" w:sz="4" w:space="0" w:color="auto"/>
              <w:bottom w:val="single" w:sz="4" w:space="0" w:color="auto"/>
            </w:tcBorders>
          </w:tcPr>
          <w:p w14:paraId="0B6AF8B8"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Bayer (Betanal AM)</w:t>
            </w:r>
          </w:p>
        </w:tc>
        <w:tc>
          <w:tcPr>
            <w:tcW w:w="6840" w:type="dxa"/>
            <w:gridSpan w:val="3"/>
            <w:tcBorders>
              <w:top w:val="nil"/>
              <w:bottom w:val="single" w:sz="4" w:space="0" w:color="auto"/>
            </w:tcBorders>
          </w:tcPr>
          <w:p w14:paraId="75996227"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UPL</w:t>
            </w:r>
          </w:p>
        </w:tc>
        <w:tc>
          <w:tcPr>
            <w:tcW w:w="4728" w:type="dxa"/>
            <w:gridSpan w:val="2"/>
            <w:vMerge/>
            <w:tcBorders>
              <w:top w:val="nil"/>
            </w:tcBorders>
          </w:tcPr>
          <w:p w14:paraId="3CF3A1AA" w14:textId="77777777" w:rsidR="0092351A" w:rsidRPr="00DC1599" w:rsidRDefault="0092351A">
            <w:pPr>
              <w:pStyle w:val="Heading1"/>
              <w:rPr>
                <w:b/>
                <w:bCs w:val="0"/>
                <w:color w:val="000000" w:themeColor="text1"/>
                <w:sz w:val="24"/>
              </w:rPr>
            </w:pPr>
          </w:p>
        </w:tc>
      </w:tr>
      <w:tr w:rsidR="005C65DE" w:rsidRPr="00DC1599" w14:paraId="5C155E7B" w14:textId="77777777" w:rsidTr="2540D1B7">
        <w:trPr>
          <w:cantSplit/>
          <w:trHeight w:val="467"/>
        </w:trPr>
        <w:tc>
          <w:tcPr>
            <w:tcW w:w="2628" w:type="dxa"/>
            <w:tcBorders>
              <w:left w:val="single" w:sz="4" w:space="0" w:color="auto"/>
              <w:bottom w:val="single" w:sz="4" w:space="0" w:color="auto"/>
            </w:tcBorders>
          </w:tcPr>
          <w:p w14:paraId="08C44F7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1A8409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3B96C72"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6C29602A"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940</w:t>
            </w:r>
          </w:p>
        </w:tc>
        <w:tc>
          <w:tcPr>
            <w:tcW w:w="4728" w:type="dxa"/>
            <w:gridSpan w:val="2"/>
            <w:vMerge/>
            <w:vAlign w:val="center"/>
          </w:tcPr>
          <w:p w14:paraId="5BD938AC" w14:textId="77777777" w:rsidR="0092351A" w:rsidRPr="00DC1599" w:rsidRDefault="0092351A">
            <w:pPr>
              <w:rPr>
                <w:rFonts w:cs="Arial"/>
                <w:b/>
                <w:color w:val="000000" w:themeColor="text1"/>
              </w:rPr>
            </w:pPr>
          </w:p>
        </w:tc>
      </w:tr>
      <w:tr w:rsidR="005C65DE" w:rsidRPr="00DC1599" w14:paraId="3CFAEF0B" w14:textId="77777777" w:rsidTr="2540D1B7">
        <w:trPr>
          <w:cantSplit/>
          <w:trHeight w:val="467"/>
        </w:trPr>
        <w:tc>
          <w:tcPr>
            <w:tcW w:w="2628" w:type="dxa"/>
            <w:tcBorders>
              <w:left w:val="single" w:sz="4" w:space="0" w:color="auto"/>
              <w:bottom w:val="single" w:sz="4" w:space="0" w:color="auto"/>
            </w:tcBorders>
            <w:vAlign w:val="center"/>
          </w:tcPr>
          <w:p w14:paraId="62A8D0C9"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45B77F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D5E4E4B" w14:textId="77777777" w:rsidR="0092351A" w:rsidRPr="00DC1599" w:rsidRDefault="0092351A">
            <w:pPr>
              <w:rPr>
                <w:rFonts w:cs="Arial"/>
                <w:b/>
                <w:color w:val="000000" w:themeColor="text1"/>
              </w:rPr>
            </w:pPr>
          </w:p>
        </w:tc>
      </w:tr>
      <w:tr w:rsidR="005C65DE" w:rsidRPr="00DC1599" w14:paraId="775F750D" w14:textId="77777777" w:rsidTr="2540D1B7">
        <w:trPr>
          <w:cantSplit/>
          <w:trHeight w:val="467"/>
        </w:trPr>
        <w:tc>
          <w:tcPr>
            <w:tcW w:w="2628" w:type="dxa"/>
            <w:tcBorders>
              <w:left w:val="single" w:sz="4" w:space="0" w:color="auto"/>
              <w:bottom w:val="single" w:sz="4" w:space="0" w:color="auto"/>
            </w:tcBorders>
          </w:tcPr>
          <w:p w14:paraId="32B45540" w14:textId="77777777" w:rsidR="0092351A" w:rsidRPr="00DC1599" w:rsidRDefault="4142373F" w:rsidP="4142373F">
            <w:pPr>
              <w:spacing w:before="120" w:after="120"/>
              <w:rPr>
                <w:b/>
                <w:bCs/>
                <w:color w:val="000000" w:themeColor="text1"/>
              </w:rPr>
            </w:pPr>
            <w:r w:rsidRPr="00DC1599">
              <w:rPr>
                <w:rFonts w:cs="Arial"/>
                <w:color w:val="000000" w:themeColor="text1"/>
              </w:rPr>
              <w:t>Sugarbeet, F&amp;V</w:t>
            </w:r>
          </w:p>
        </w:tc>
        <w:tc>
          <w:tcPr>
            <w:tcW w:w="6840" w:type="dxa"/>
            <w:gridSpan w:val="3"/>
          </w:tcPr>
          <w:p w14:paraId="43CF773F"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1F4B37FD" w14:textId="77777777" w:rsidR="0092351A" w:rsidRPr="00DC1599" w:rsidRDefault="0092351A">
            <w:pPr>
              <w:rPr>
                <w:rFonts w:cs="Arial"/>
                <w:b/>
                <w:color w:val="000000" w:themeColor="text1"/>
              </w:rPr>
            </w:pPr>
          </w:p>
        </w:tc>
      </w:tr>
      <w:tr w:rsidR="005C65DE" w:rsidRPr="00DC1599" w14:paraId="59C03DB6" w14:textId="77777777" w:rsidTr="2540D1B7">
        <w:trPr>
          <w:cantSplit/>
          <w:trHeight w:val="467"/>
        </w:trPr>
        <w:tc>
          <w:tcPr>
            <w:tcW w:w="14196" w:type="dxa"/>
            <w:gridSpan w:val="6"/>
            <w:tcBorders>
              <w:left w:val="single" w:sz="4" w:space="0" w:color="auto"/>
              <w:bottom w:val="single" w:sz="4" w:space="0" w:color="auto"/>
            </w:tcBorders>
            <w:vAlign w:val="center"/>
          </w:tcPr>
          <w:p w14:paraId="5C8F70DA" w14:textId="77777777" w:rsidR="00836660"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ethofumesate, phenmedipham</w:t>
            </w:r>
          </w:p>
        </w:tc>
      </w:tr>
      <w:tr w:rsidR="005C65DE" w:rsidRPr="00DC1599" w14:paraId="334BEC92" w14:textId="77777777" w:rsidTr="2540D1B7">
        <w:trPr>
          <w:cantSplit/>
          <w:trHeight w:val="467"/>
        </w:trPr>
        <w:tc>
          <w:tcPr>
            <w:tcW w:w="14196" w:type="dxa"/>
            <w:gridSpan w:val="6"/>
            <w:tcBorders>
              <w:left w:val="single" w:sz="4" w:space="0" w:color="auto"/>
              <w:bottom w:val="single" w:sz="4" w:space="0" w:color="auto"/>
            </w:tcBorders>
            <w:vAlign w:val="center"/>
          </w:tcPr>
          <w:p w14:paraId="3F44248C"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70FEBA0" w14:textId="646C7588" w:rsidR="00A65994" w:rsidRPr="00DC1599" w:rsidRDefault="2540D1B7" w:rsidP="2540D1B7">
            <w:pPr>
              <w:spacing w:before="120" w:after="120"/>
              <w:jc w:val="both"/>
              <w:rPr>
                <w:rFonts w:cs="Arial"/>
                <w:color w:val="000000" w:themeColor="text1"/>
              </w:rPr>
            </w:pPr>
            <w:r w:rsidRPr="00DC1599">
              <w:rPr>
                <w:rFonts w:cs="Arial"/>
                <w:color w:val="000000" w:themeColor="text1"/>
              </w:rPr>
              <w:t>Mature carbamate herbicide used predominantly in mixtures on sugarbeet, notably with phenmedipham and ethofumesate, also finds some minor usage in soft fruit. Re-registration in the EU has been achieved</w:t>
            </w:r>
            <w:r w:rsidR="003A7405" w:rsidRPr="00DC1599">
              <w:rPr>
                <w:rFonts w:cs="Arial"/>
                <w:color w:val="000000" w:themeColor="text1"/>
              </w:rPr>
              <w:t xml:space="preserve"> until July 2018</w:t>
            </w:r>
            <w:r w:rsidRPr="00DC1599">
              <w:rPr>
                <w:rFonts w:cs="Arial"/>
                <w:color w:val="000000" w:themeColor="text1"/>
              </w:rPr>
              <w:t>.</w:t>
            </w:r>
          </w:p>
        </w:tc>
      </w:tr>
    </w:tbl>
    <w:p w14:paraId="5A1E7E27" w14:textId="77777777" w:rsidR="0092351A" w:rsidRPr="00DC1599" w:rsidRDefault="0092351A">
      <w:pPr>
        <w:rPr>
          <w:rFonts w:cs="Arial"/>
          <w:color w:val="000000" w:themeColor="text1"/>
        </w:rPr>
      </w:pPr>
    </w:p>
    <w:p w14:paraId="5AA0ADDE" w14:textId="77777777" w:rsidR="0092351A" w:rsidRPr="00DC1599" w:rsidRDefault="0092351A">
      <w:pPr>
        <w:rPr>
          <w:rFonts w:cs="Arial"/>
          <w:color w:val="000000" w:themeColor="text1"/>
        </w:rPr>
      </w:pPr>
      <w:r w:rsidRPr="00DC1599">
        <w:rPr>
          <w:rFonts w:cs="Arial"/>
          <w:color w:val="000000" w:themeColor="text1"/>
        </w:rPr>
        <w:br w:type="page"/>
      </w:r>
    </w:p>
    <w:p w14:paraId="1C5C0247"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878655C" w14:textId="77777777" w:rsidTr="2540D1B7">
        <w:trPr>
          <w:cantSplit/>
          <w:trHeight w:val="467"/>
        </w:trPr>
        <w:tc>
          <w:tcPr>
            <w:tcW w:w="2628" w:type="dxa"/>
            <w:vMerge w:val="restart"/>
            <w:tcBorders>
              <w:left w:val="single" w:sz="4" w:space="0" w:color="auto"/>
            </w:tcBorders>
            <w:vAlign w:val="center"/>
          </w:tcPr>
          <w:p w14:paraId="3A3FD6AC" w14:textId="77777777" w:rsidR="0092351A" w:rsidRPr="00DC1599" w:rsidRDefault="2540D1B7" w:rsidP="2540D1B7">
            <w:pPr>
              <w:pStyle w:val="Heading1"/>
              <w:jc w:val="center"/>
              <w:rPr>
                <w:b/>
                <w:color w:val="000000" w:themeColor="text1"/>
              </w:rPr>
            </w:pPr>
            <w:r w:rsidRPr="00DC1599">
              <w:rPr>
                <w:b/>
                <w:color w:val="000000" w:themeColor="text1"/>
              </w:rPr>
              <w:t>Diafenthiuron</w:t>
            </w:r>
          </w:p>
        </w:tc>
        <w:tc>
          <w:tcPr>
            <w:tcW w:w="3420" w:type="dxa"/>
            <w:gridSpan w:val="2"/>
            <w:tcBorders>
              <w:bottom w:val="nil"/>
            </w:tcBorders>
            <w:vAlign w:val="center"/>
          </w:tcPr>
          <w:p w14:paraId="5D0BEA7E"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AFB686A"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A849672"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4149E25"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E24B193" w14:textId="77777777" w:rsidTr="2540D1B7">
        <w:trPr>
          <w:cantSplit/>
          <w:trHeight w:val="467"/>
        </w:trPr>
        <w:tc>
          <w:tcPr>
            <w:tcW w:w="2628" w:type="dxa"/>
            <w:vMerge/>
            <w:tcBorders>
              <w:left w:val="single" w:sz="4" w:space="0" w:color="auto"/>
              <w:bottom w:val="single" w:sz="4" w:space="0" w:color="auto"/>
            </w:tcBorders>
            <w:vAlign w:val="center"/>
          </w:tcPr>
          <w:p w14:paraId="42F83544"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0E7FC7D"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12666F56" w14:textId="77777777" w:rsidR="0092351A" w:rsidRPr="00DC1599" w:rsidRDefault="4142373F" w:rsidP="4142373F">
            <w:pPr>
              <w:spacing w:before="60" w:after="60"/>
              <w:rPr>
                <w:b/>
                <w:bCs/>
                <w:color w:val="000000" w:themeColor="text1"/>
              </w:rPr>
            </w:pPr>
            <w:r w:rsidRPr="00DC1599">
              <w:rPr>
                <w:rFonts w:cs="Arial"/>
                <w:color w:val="000000" w:themeColor="text1"/>
              </w:rPr>
              <w:t>Acaricide</w:t>
            </w:r>
          </w:p>
        </w:tc>
        <w:tc>
          <w:tcPr>
            <w:tcW w:w="2364" w:type="dxa"/>
            <w:tcBorders>
              <w:top w:val="nil"/>
              <w:bottom w:val="single" w:sz="4" w:space="0" w:color="auto"/>
            </w:tcBorders>
            <w:vAlign w:val="center"/>
          </w:tcPr>
          <w:p w14:paraId="52094E57" w14:textId="4E0E8103" w:rsidR="0092351A" w:rsidRPr="00DC1599" w:rsidRDefault="003A7405" w:rsidP="00C664C7">
            <w:pPr>
              <w:spacing w:before="60" w:after="60"/>
              <w:rPr>
                <w:color w:val="000000" w:themeColor="text1"/>
              </w:rPr>
            </w:pPr>
            <w:r w:rsidRPr="00DC1599">
              <w:rPr>
                <w:color w:val="000000" w:themeColor="text1"/>
              </w:rPr>
              <w:t>90</w:t>
            </w:r>
          </w:p>
        </w:tc>
        <w:tc>
          <w:tcPr>
            <w:tcW w:w="2364" w:type="dxa"/>
            <w:tcBorders>
              <w:top w:val="nil"/>
              <w:bottom w:val="single" w:sz="4" w:space="0" w:color="auto"/>
            </w:tcBorders>
            <w:vAlign w:val="center"/>
          </w:tcPr>
          <w:p w14:paraId="59762E95" w14:textId="77777777" w:rsidR="0092351A" w:rsidRPr="00DC1599" w:rsidRDefault="2540D1B7" w:rsidP="2540D1B7">
            <w:pPr>
              <w:spacing w:before="60" w:after="60"/>
              <w:rPr>
                <w:b/>
                <w:bCs/>
                <w:color w:val="000000" w:themeColor="text1"/>
              </w:rPr>
            </w:pPr>
            <w:r w:rsidRPr="00DC1599">
              <w:rPr>
                <w:rFonts w:cs="Arial"/>
                <w:color w:val="000000" w:themeColor="text1"/>
              </w:rPr>
              <w:t>1991</w:t>
            </w:r>
          </w:p>
        </w:tc>
      </w:tr>
      <w:tr w:rsidR="005C65DE" w:rsidRPr="00DC1599" w14:paraId="4CE9868E" w14:textId="77777777" w:rsidTr="2540D1B7">
        <w:trPr>
          <w:cantSplit/>
          <w:trHeight w:val="467"/>
        </w:trPr>
        <w:tc>
          <w:tcPr>
            <w:tcW w:w="2628" w:type="dxa"/>
            <w:tcBorders>
              <w:left w:val="single" w:sz="4" w:space="0" w:color="auto"/>
              <w:bottom w:val="nil"/>
            </w:tcBorders>
          </w:tcPr>
          <w:p w14:paraId="0C994721"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61809E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2C9BF5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7291DBD" w14:textId="77777777" w:rsidR="0085174A" w:rsidRPr="00DC1599" w:rsidRDefault="0085174A" w:rsidP="0085174A">
            <w:pPr>
              <w:rPr>
                <w:color w:val="000000" w:themeColor="text1"/>
              </w:rPr>
            </w:pPr>
          </w:p>
          <w:p w14:paraId="50EC4AD0"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0A7B632" wp14:editId="0D054813">
                  <wp:extent cx="2612390" cy="13303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51" cstate="print"/>
                          <a:srcRect/>
                          <a:stretch>
                            <a:fillRect/>
                          </a:stretch>
                        </pic:blipFill>
                        <pic:spPr bwMode="auto">
                          <a:xfrm>
                            <a:off x="0" y="0"/>
                            <a:ext cx="2612390" cy="1330325"/>
                          </a:xfrm>
                          <a:prstGeom prst="rect">
                            <a:avLst/>
                          </a:prstGeom>
                          <a:noFill/>
                          <a:ln w="9525">
                            <a:noFill/>
                            <a:miter lim="800000"/>
                            <a:headEnd/>
                            <a:tailEnd/>
                          </a:ln>
                        </pic:spPr>
                      </pic:pic>
                    </a:graphicData>
                  </a:graphic>
                </wp:inline>
              </w:drawing>
            </w:r>
          </w:p>
        </w:tc>
      </w:tr>
      <w:tr w:rsidR="005C65DE" w:rsidRPr="00DC1599" w14:paraId="6ABDAD71" w14:textId="77777777" w:rsidTr="2540D1B7">
        <w:trPr>
          <w:cantSplit/>
          <w:trHeight w:val="467"/>
        </w:trPr>
        <w:tc>
          <w:tcPr>
            <w:tcW w:w="2628" w:type="dxa"/>
            <w:tcBorders>
              <w:top w:val="nil"/>
              <w:left w:val="single" w:sz="4" w:space="0" w:color="auto"/>
              <w:bottom w:val="single" w:sz="4" w:space="0" w:color="auto"/>
            </w:tcBorders>
          </w:tcPr>
          <w:p w14:paraId="3EF3EB8A"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Syngenta (Polo, Pegasus)</w:t>
            </w:r>
          </w:p>
        </w:tc>
        <w:tc>
          <w:tcPr>
            <w:tcW w:w="6840" w:type="dxa"/>
            <w:gridSpan w:val="3"/>
            <w:tcBorders>
              <w:top w:val="nil"/>
              <w:bottom w:val="single" w:sz="4" w:space="0" w:color="auto"/>
            </w:tcBorders>
          </w:tcPr>
          <w:p w14:paraId="171244C5"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Meghmani</w:t>
            </w:r>
          </w:p>
        </w:tc>
        <w:tc>
          <w:tcPr>
            <w:tcW w:w="4728" w:type="dxa"/>
            <w:gridSpan w:val="2"/>
            <w:vMerge/>
            <w:tcBorders>
              <w:top w:val="nil"/>
            </w:tcBorders>
          </w:tcPr>
          <w:p w14:paraId="7D64C34A" w14:textId="77777777" w:rsidR="0092351A" w:rsidRPr="00DC1599" w:rsidRDefault="0092351A">
            <w:pPr>
              <w:pStyle w:val="Heading1"/>
              <w:rPr>
                <w:b/>
                <w:bCs w:val="0"/>
                <w:color w:val="000000" w:themeColor="text1"/>
                <w:sz w:val="24"/>
              </w:rPr>
            </w:pPr>
          </w:p>
        </w:tc>
      </w:tr>
      <w:tr w:rsidR="005C65DE" w:rsidRPr="00DC1599" w14:paraId="0A996E30" w14:textId="77777777" w:rsidTr="2540D1B7">
        <w:trPr>
          <w:cantSplit/>
          <w:trHeight w:val="467"/>
        </w:trPr>
        <w:tc>
          <w:tcPr>
            <w:tcW w:w="2628" w:type="dxa"/>
            <w:tcBorders>
              <w:left w:val="single" w:sz="4" w:space="0" w:color="auto"/>
              <w:bottom w:val="single" w:sz="4" w:space="0" w:color="auto"/>
            </w:tcBorders>
          </w:tcPr>
          <w:p w14:paraId="5B8706F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0B383E4"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01F9199"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1E92E8A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200-400</w:t>
            </w:r>
          </w:p>
        </w:tc>
        <w:tc>
          <w:tcPr>
            <w:tcW w:w="4728" w:type="dxa"/>
            <w:gridSpan w:val="2"/>
            <w:vMerge/>
            <w:vAlign w:val="center"/>
          </w:tcPr>
          <w:p w14:paraId="1F97994D" w14:textId="77777777" w:rsidR="0092351A" w:rsidRPr="00DC1599" w:rsidRDefault="0092351A">
            <w:pPr>
              <w:rPr>
                <w:rFonts w:cs="Arial"/>
                <w:b/>
                <w:color w:val="000000" w:themeColor="text1"/>
              </w:rPr>
            </w:pPr>
          </w:p>
        </w:tc>
      </w:tr>
      <w:tr w:rsidR="005C65DE" w:rsidRPr="00DC1599" w14:paraId="60530062" w14:textId="77777777" w:rsidTr="2540D1B7">
        <w:trPr>
          <w:cantSplit/>
          <w:trHeight w:val="467"/>
        </w:trPr>
        <w:tc>
          <w:tcPr>
            <w:tcW w:w="2628" w:type="dxa"/>
            <w:tcBorders>
              <w:left w:val="single" w:sz="4" w:space="0" w:color="auto"/>
              <w:bottom w:val="single" w:sz="4" w:space="0" w:color="auto"/>
            </w:tcBorders>
            <w:vAlign w:val="center"/>
          </w:tcPr>
          <w:p w14:paraId="6C213EA5"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45B0D17"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B7AE400" w14:textId="77777777" w:rsidR="0092351A" w:rsidRPr="00DC1599" w:rsidRDefault="0092351A">
            <w:pPr>
              <w:rPr>
                <w:rFonts w:cs="Arial"/>
                <w:b/>
                <w:color w:val="000000" w:themeColor="text1"/>
              </w:rPr>
            </w:pPr>
          </w:p>
        </w:tc>
      </w:tr>
      <w:tr w:rsidR="005C65DE" w:rsidRPr="00DC1599" w14:paraId="6252F3CB" w14:textId="77777777" w:rsidTr="2540D1B7">
        <w:trPr>
          <w:cantSplit/>
          <w:trHeight w:val="467"/>
        </w:trPr>
        <w:tc>
          <w:tcPr>
            <w:tcW w:w="2628" w:type="dxa"/>
            <w:tcBorders>
              <w:left w:val="single" w:sz="4" w:space="0" w:color="auto"/>
              <w:bottom w:val="single" w:sz="4" w:space="0" w:color="auto"/>
            </w:tcBorders>
          </w:tcPr>
          <w:p w14:paraId="3FB95C34" w14:textId="77777777" w:rsidR="0092351A" w:rsidRPr="00DC1599" w:rsidRDefault="4142373F" w:rsidP="4142373F">
            <w:pPr>
              <w:spacing w:before="120" w:after="120"/>
              <w:rPr>
                <w:rFonts w:cs="Arial"/>
                <w:color w:val="000000" w:themeColor="text1"/>
              </w:rPr>
            </w:pPr>
            <w:r w:rsidRPr="00DC1599">
              <w:rPr>
                <w:rFonts w:cs="Arial"/>
                <w:color w:val="000000" w:themeColor="text1"/>
              </w:rPr>
              <w:t>Cotton</w:t>
            </w:r>
          </w:p>
        </w:tc>
        <w:tc>
          <w:tcPr>
            <w:tcW w:w="6840" w:type="dxa"/>
            <w:gridSpan w:val="3"/>
          </w:tcPr>
          <w:p w14:paraId="604BEA20" w14:textId="77777777" w:rsidR="0092351A" w:rsidRPr="00DC1599" w:rsidRDefault="2540D1B7" w:rsidP="2540D1B7">
            <w:pPr>
              <w:spacing w:before="120" w:after="120"/>
              <w:rPr>
                <w:rFonts w:cs="Arial"/>
                <w:color w:val="000000" w:themeColor="text1"/>
              </w:rPr>
            </w:pPr>
            <w:r w:rsidRPr="00DC1599">
              <w:rPr>
                <w:rFonts w:cs="Arial"/>
                <w:color w:val="000000" w:themeColor="text1"/>
              </w:rPr>
              <w:t>Whitefly, Thrips, Aphids</w:t>
            </w:r>
          </w:p>
        </w:tc>
        <w:tc>
          <w:tcPr>
            <w:tcW w:w="4728" w:type="dxa"/>
            <w:gridSpan w:val="2"/>
            <w:vMerge/>
            <w:vAlign w:val="center"/>
          </w:tcPr>
          <w:p w14:paraId="476869ED" w14:textId="77777777" w:rsidR="0092351A" w:rsidRPr="00DC1599" w:rsidRDefault="0092351A">
            <w:pPr>
              <w:rPr>
                <w:rFonts w:cs="Arial"/>
                <w:b/>
                <w:color w:val="000000" w:themeColor="text1"/>
              </w:rPr>
            </w:pPr>
          </w:p>
        </w:tc>
      </w:tr>
      <w:tr w:rsidR="005C65DE" w:rsidRPr="00DC1599" w14:paraId="06AD81F4" w14:textId="77777777" w:rsidTr="2540D1B7">
        <w:trPr>
          <w:cantSplit/>
          <w:trHeight w:val="467"/>
        </w:trPr>
        <w:tc>
          <w:tcPr>
            <w:tcW w:w="2628" w:type="dxa"/>
            <w:tcBorders>
              <w:left w:val="single" w:sz="4" w:space="0" w:color="auto"/>
              <w:bottom w:val="single" w:sz="4" w:space="0" w:color="auto"/>
            </w:tcBorders>
          </w:tcPr>
          <w:p w14:paraId="412DF7C0" w14:textId="77777777" w:rsidR="0092351A" w:rsidRPr="00DC1599" w:rsidRDefault="4142373F" w:rsidP="4142373F">
            <w:pPr>
              <w:spacing w:before="120" w:after="120"/>
              <w:rPr>
                <w:b/>
                <w:bCs/>
                <w:color w:val="000000" w:themeColor="text1"/>
              </w:rPr>
            </w:pPr>
            <w:r w:rsidRPr="00DC1599">
              <w:rPr>
                <w:rFonts w:cs="Arial"/>
                <w:color w:val="000000" w:themeColor="text1"/>
              </w:rPr>
              <w:t>F&amp;V, Ornamentals</w:t>
            </w:r>
          </w:p>
        </w:tc>
        <w:tc>
          <w:tcPr>
            <w:tcW w:w="6840" w:type="dxa"/>
            <w:gridSpan w:val="3"/>
          </w:tcPr>
          <w:p w14:paraId="7154A239" w14:textId="77777777" w:rsidR="0092351A" w:rsidRPr="00DC1599" w:rsidRDefault="4142373F" w:rsidP="4142373F">
            <w:pPr>
              <w:spacing w:before="120" w:after="120"/>
              <w:rPr>
                <w:b/>
                <w:bCs/>
                <w:color w:val="000000" w:themeColor="text1"/>
              </w:rPr>
            </w:pPr>
            <w:r w:rsidRPr="00DC1599">
              <w:rPr>
                <w:rFonts w:cs="Arial"/>
                <w:color w:val="000000" w:themeColor="text1"/>
              </w:rPr>
              <w:t>Aphid, Mites, Whitefly, Insects</w:t>
            </w:r>
          </w:p>
        </w:tc>
        <w:tc>
          <w:tcPr>
            <w:tcW w:w="4728" w:type="dxa"/>
            <w:gridSpan w:val="2"/>
            <w:vMerge/>
            <w:vAlign w:val="center"/>
          </w:tcPr>
          <w:p w14:paraId="18E650E6" w14:textId="77777777" w:rsidR="0092351A" w:rsidRPr="00DC1599" w:rsidRDefault="0092351A">
            <w:pPr>
              <w:rPr>
                <w:rFonts w:cs="Arial"/>
                <w:b/>
                <w:color w:val="000000" w:themeColor="text1"/>
              </w:rPr>
            </w:pPr>
          </w:p>
        </w:tc>
      </w:tr>
      <w:tr w:rsidR="005C65DE" w:rsidRPr="00DC1599" w14:paraId="64841F35" w14:textId="77777777" w:rsidTr="2540D1B7">
        <w:trPr>
          <w:cantSplit/>
          <w:trHeight w:val="467"/>
        </w:trPr>
        <w:tc>
          <w:tcPr>
            <w:tcW w:w="14196" w:type="dxa"/>
            <w:gridSpan w:val="6"/>
            <w:tcBorders>
              <w:left w:val="single" w:sz="4" w:space="0" w:color="auto"/>
              <w:bottom w:val="single" w:sz="4" w:space="0" w:color="auto"/>
            </w:tcBorders>
            <w:vAlign w:val="center"/>
          </w:tcPr>
          <w:p w14:paraId="216342B1" w14:textId="77777777" w:rsidR="0083666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2C7651CE" w14:textId="77777777" w:rsidTr="2540D1B7">
        <w:trPr>
          <w:cantSplit/>
          <w:trHeight w:val="467"/>
        </w:trPr>
        <w:tc>
          <w:tcPr>
            <w:tcW w:w="14196" w:type="dxa"/>
            <w:gridSpan w:val="6"/>
            <w:tcBorders>
              <w:left w:val="single" w:sz="4" w:space="0" w:color="auto"/>
              <w:bottom w:val="single" w:sz="4" w:space="0" w:color="auto"/>
            </w:tcBorders>
            <w:vAlign w:val="center"/>
          </w:tcPr>
          <w:p w14:paraId="64F905B7"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0AB06E8"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Thiourea acaricide with insecticidal activity for the control of sucking pests and mites in cotton, fruit, vegetables and ornamentals. Key markets are on cotton in Brazil and Pakistan. Now subject to some generic competition, and also competition from more recently introduced sucking pest insecticides, although the product benefits from miticidal activity which most of these do not possess. Has not been re-registered in the EU. In 2012, in collaboration with Syngenta, Jiangsu Changqing opened a new manufacturing facility in China for the product. Gained registration in Brazil as Polo in 2016 for the control of whiteflies on soybean.</w:t>
            </w:r>
          </w:p>
        </w:tc>
      </w:tr>
    </w:tbl>
    <w:p w14:paraId="6A5948A9" w14:textId="77777777" w:rsidR="00852861" w:rsidRPr="00DC1599" w:rsidRDefault="00852861">
      <w:pPr>
        <w:rPr>
          <w:rFonts w:cs="Arial"/>
          <w:color w:val="000000" w:themeColor="text1"/>
        </w:rPr>
      </w:pPr>
    </w:p>
    <w:p w14:paraId="5261B16E" w14:textId="77777777" w:rsidR="0092351A" w:rsidRPr="00DC1599" w:rsidRDefault="00852861">
      <w:pPr>
        <w:rPr>
          <w:rFonts w:cs="Arial"/>
          <w:color w:val="000000" w:themeColor="text1"/>
        </w:rPr>
      </w:pPr>
      <w:r w:rsidRPr="00DC1599">
        <w:rPr>
          <w:rFonts w:cs="Arial"/>
          <w:color w:val="000000" w:themeColor="text1"/>
        </w:rPr>
        <w:br w:type="page"/>
      </w:r>
    </w:p>
    <w:p w14:paraId="4D26F695"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01"/>
        <w:gridCol w:w="1083"/>
        <w:gridCol w:w="2233"/>
        <w:gridCol w:w="3312"/>
        <w:gridCol w:w="2224"/>
        <w:gridCol w:w="2243"/>
      </w:tblGrid>
      <w:tr w:rsidR="005C65DE" w:rsidRPr="00DC1599" w14:paraId="067766EB" w14:textId="77777777" w:rsidTr="2540D1B7">
        <w:trPr>
          <w:cantSplit/>
          <w:trHeight w:val="467"/>
        </w:trPr>
        <w:tc>
          <w:tcPr>
            <w:tcW w:w="3101" w:type="dxa"/>
            <w:vMerge w:val="restart"/>
            <w:tcBorders>
              <w:left w:val="single" w:sz="4" w:space="0" w:color="auto"/>
            </w:tcBorders>
            <w:vAlign w:val="center"/>
          </w:tcPr>
          <w:p w14:paraId="50822D35" w14:textId="77777777" w:rsidR="0092351A" w:rsidRPr="00DC1599" w:rsidRDefault="0092351A" w:rsidP="4142373F">
            <w:pPr>
              <w:pStyle w:val="Heading1"/>
              <w:jc w:val="center"/>
              <w:rPr>
                <w:b/>
                <w:color w:val="000000" w:themeColor="text1"/>
              </w:rPr>
            </w:pPr>
            <w:r w:rsidRPr="00DC1599">
              <w:rPr>
                <w:color w:val="000000" w:themeColor="text1"/>
              </w:rPr>
              <w:br w:type="page"/>
            </w:r>
            <w:r w:rsidR="4142373F" w:rsidRPr="00DC1599">
              <w:rPr>
                <w:b/>
                <w:color w:val="000000" w:themeColor="text1"/>
              </w:rPr>
              <w:t>Diazinon</w:t>
            </w:r>
          </w:p>
        </w:tc>
        <w:tc>
          <w:tcPr>
            <w:tcW w:w="3316" w:type="dxa"/>
            <w:gridSpan w:val="2"/>
            <w:tcBorders>
              <w:bottom w:val="nil"/>
            </w:tcBorders>
            <w:vAlign w:val="center"/>
          </w:tcPr>
          <w:p w14:paraId="181B06CF" w14:textId="77777777" w:rsidR="0092351A" w:rsidRPr="00DC1599" w:rsidRDefault="4142373F" w:rsidP="4142373F">
            <w:pPr>
              <w:keepNext/>
              <w:spacing w:before="60" w:after="60"/>
              <w:outlineLvl w:val="0"/>
              <w:rPr>
                <w:b/>
                <w:bCs/>
                <w:color w:val="000000" w:themeColor="text1"/>
              </w:rPr>
            </w:pPr>
            <w:r w:rsidRPr="00DC1599">
              <w:rPr>
                <w:b/>
                <w:bCs/>
                <w:color w:val="000000" w:themeColor="text1"/>
              </w:rPr>
              <w:t xml:space="preserve">Product Type: </w:t>
            </w:r>
          </w:p>
        </w:tc>
        <w:tc>
          <w:tcPr>
            <w:tcW w:w="3312" w:type="dxa"/>
            <w:tcBorders>
              <w:bottom w:val="nil"/>
            </w:tcBorders>
            <w:vAlign w:val="center"/>
          </w:tcPr>
          <w:p w14:paraId="6623A0CF" w14:textId="77777777" w:rsidR="0092351A" w:rsidRPr="00DC1599" w:rsidRDefault="4142373F" w:rsidP="4142373F">
            <w:pPr>
              <w:keepNext/>
              <w:spacing w:before="60" w:after="60"/>
              <w:outlineLvl w:val="0"/>
              <w:rPr>
                <w:b/>
                <w:bCs/>
                <w:color w:val="000000" w:themeColor="text1"/>
              </w:rPr>
            </w:pPr>
            <w:r w:rsidRPr="00DC1599">
              <w:rPr>
                <w:b/>
                <w:bCs/>
                <w:color w:val="000000" w:themeColor="text1"/>
              </w:rPr>
              <w:t xml:space="preserve">Class: </w:t>
            </w:r>
          </w:p>
        </w:tc>
        <w:tc>
          <w:tcPr>
            <w:tcW w:w="2224" w:type="dxa"/>
            <w:tcBorders>
              <w:bottom w:val="nil"/>
            </w:tcBorders>
            <w:vAlign w:val="center"/>
          </w:tcPr>
          <w:p w14:paraId="6F60D0B5" w14:textId="77777777" w:rsidR="0092351A" w:rsidRPr="00DC1599" w:rsidRDefault="4142373F" w:rsidP="4142373F">
            <w:pPr>
              <w:keepNext/>
              <w:spacing w:before="60" w:after="60"/>
              <w:outlineLvl w:val="0"/>
              <w:rPr>
                <w:b/>
                <w:bCs/>
                <w:color w:val="000000" w:themeColor="text1"/>
              </w:rPr>
            </w:pPr>
            <w:r w:rsidRPr="00DC1599">
              <w:rPr>
                <w:b/>
                <w:bCs/>
                <w:color w:val="000000" w:themeColor="text1"/>
              </w:rPr>
              <w:t xml:space="preserve">Sales ($m.): </w:t>
            </w:r>
          </w:p>
        </w:tc>
        <w:tc>
          <w:tcPr>
            <w:tcW w:w="2243" w:type="dxa"/>
            <w:tcBorders>
              <w:bottom w:val="nil"/>
            </w:tcBorders>
            <w:vAlign w:val="center"/>
          </w:tcPr>
          <w:p w14:paraId="1BACC254" w14:textId="77777777" w:rsidR="0092351A" w:rsidRPr="00DC1599" w:rsidRDefault="4142373F" w:rsidP="4142373F">
            <w:pPr>
              <w:keepNext/>
              <w:spacing w:before="60" w:after="60"/>
              <w:outlineLvl w:val="0"/>
              <w:rPr>
                <w:b/>
                <w:bCs/>
                <w:color w:val="000000" w:themeColor="text1"/>
              </w:rPr>
            </w:pPr>
            <w:r w:rsidRPr="00DC1599">
              <w:rPr>
                <w:b/>
                <w:bCs/>
                <w:color w:val="000000" w:themeColor="text1"/>
              </w:rPr>
              <w:t xml:space="preserve">Launch Date: </w:t>
            </w:r>
          </w:p>
        </w:tc>
      </w:tr>
      <w:tr w:rsidR="005C65DE" w:rsidRPr="00DC1599" w14:paraId="0549BD82" w14:textId="77777777" w:rsidTr="2540D1B7">
        <w:trPr>
          <w:cantSplit/>
          <w:trHeight w:val="467"/>
        </w:trPr>
        <w:tc>
          <w:tcPr>
            <w:tcW w:w="3101" w:type="dxa"/>
            <w:vMerge/>
            <w:tcBorders>
              <w:left w:val="single" w:sz="4" w:space="0" w:color="auto"/>
              <w:bottom w:val="single" w:sz="4" w:space="0" w:color="auto"/>
            </w:tcBorders>
            <w:vAlign w:val="center"/>
          </w:tcPr>
          <w:p w14:paraId="2B13A211" w14:textId="77777777" w:rsidR="0092351A" w:rsidRPr="00DC1599" w:rsidRDefault="0092351A">
            <w:pPr>
              <w:pStyle w:val="Heading1"/>
              <w:jc w:val="center"/>
              <w:rPr>
                <w:b/>
                <w:bCs w:val="0"/>
                <w:color w:val="000000" w:themeColor="text1"/>
                <w:sz w:val="24"/>
              </w:rPr>
            </w:pPr>
          </w:p>
        </w:tc>
        <w:tc>
          <w:tcPr>
            <w:tcW w:w="3316" w:type="dxa"/>
            <w:gridSpan w:val="2"/>
            <w:tcBorders>
              <w:top w:val="nil"/>
              <w:bottom w:val="single" w:sz="4" w:space="0" w:color="auto"/>
            </w:tcBorders>
            <w:vAlign w:val="center"/>
          </w:tcPr>
          <w:p w14:paraId="2FA6687C" w14:textId="77777777" w:rsidR="0092351A" w:rsidRPr="00DC1599" w:rsidRDefault="4142373F" w:rsidP="4142373F">
            <w:pPr>
              <w:keepNext/>
              <w:spacing w:before="60" w:after="60"/>
              <w:outlineLvl w:val="0"/>
              <w:rPr>
                <w:b/>
                <w:bCs/>
                <w:color w:val="000000" w:themeColor="text1"/>
              </w:rPr>
            </w:pPr>
            <w:r w:rsidRPr="00DC1599">
              <w:rPr>
                <w:rFonts w:cs="Arial"/>
                <w:color w:val="000000" w:themeColor="text1"/>
              </w:rPr>
              <w:t>Insecticide</w:t>
            </w:r>
          </w:p>
        </w:tc>
        <w:tc>
          <w:tcPr>
            <w:tcW w:w="3312" w:type="dxa"/>
            <w:tcBorders>
              <w:top w:val="nil"/>
              <w:bottom w:val="single" w:sz="4" w:space="0" w:color="auto"/>
            </w:tcBorders>
            <w:vAlign w:val="center"/>
          </w:tcPr>
          <w:p w14:paraId="0184E385" w14:textId="77777777" w:rsidR="0092351A" w:rsidRPr="00DC1599" w:rsidRDefault="4142373F" w:rsidP="4142373F">
            <w:pPr>
              <w:keepNext/>
              <w:spacing w:before="60" w:after="60"/>
              <w:outlineLvl w:val="0"/>
              <w:rPr>
                <w:b/>
                <w:bCs/>
                <w:color w:val="000000" w:themeColor="text1"/>
              </w:rPr>
            </w:pPr>
            <w:r w:rsidRPr="00DC1599">
              <w:rPr>
                <w:rFonts w:cs="Arial"/>
                <w:color w:val="000000" w:themeColor="text1"/>
              </w:rPr>
              <w:t>Organophosphorus</w:t>
            </w:r>
          </w:p>
        </w:tc>
        <w:tc>
          <w:tcPr>
            <w:tcW w:w="2224" w:type="dxa"/>
            <w:tcBorders>
              <w:top w:val="nil"/>
              <w:bottom w:val="single" w:sz="4" w:space="0" w:color="auto"/>
            </w:tcBorders>
            <w:vAlign w:val="center"/>
          </w:tcPr>
          <w:p w14:paraId="2A47E486" w14:textId="0F6B975B" w:rsidR="0092351A" w:rsidRPr="00DC1599" w:rsidRDefault="003A7405" w:rsidP="00407ADA">
            <w:pPr>
              <w:keepNext/>
              <w:spacing w:before="60" w:after="60"/>
              <w:outlineLvl w:val="0"/>
              <w:rPr>
                <w:color w:val="000000" w:themeColor="text1"/>
              </w:rPr>
            </w:pPr>
            <w:r w:rsidRPr="00DC1599">
              <w:rPr>
                <w:color w:val="000000" w:themeColor="text1"/>
              </w:rPr>
              <w:t>60</w:t>
            </w:r>
          </w:p>
        </w:tc>
        <w:tc>
          <w:tcPr>
            <w:tcW w:w="2243" w:type="dxa"/>
            <w:tcBorders>
              <w:top w:val="nil"/>
              <w:bottom w:val="single" w:sz="4" w:space="0" w:color="auto"/>
            </w:tcBorders>
            <w:vAlign w:val="center"/>
          </w:tcPr>
          <w:p w14:paraId="6A6504D9" w14:textId="77777777" w:rsidR="0092351A" w:rsidRPr="00DC1599" w:rsidRDefault="2540D1B7" w:rsidP="2540D1B7">
            <w:pPr>
              <w:keepNext/>
              <w:spacing w:before="60" w:after="60"/>
              <w:outlineLvl w:val="0"/>
              <w:rPr>
                <w:b/>
                <w:bCs/>
                <w:color w:val="000000" w:themeColor="text1"/>
              </w:rPr>
            </w:pPr>
            <w:r w:rsidRPr="00DC1599">
              <w:rPr>
                <w:rFonts w:cs="Arial"/>
                <w:color w:val="000000" w:themeColor="text1"/>
              </w:rPr>
              <w:t>1954</w:t>
            </w:r>
          </w:p>
        </w:tc>
      </w:tr>
      <w:tr w:rsidR="005C65DE" w:rsidRPr="00DC1599" w14:paraId="0581B585" w14:textId="77777777" w:rsidTr="2540D1B7">
        <w:trPr>
          <w:cantSplit/>
          <w:trHeight w:val="467"/>
        </w:trPr>
        <w:tc>
          <w:tcPr>
            <w:tcW w:w="3101" w:type="dxa"/>
            <w:tcBorders>
              <w:left w:val="single" w:sz="4" w:space="0" w:color="auto"/>
              <w:bottom w:val="nil"/>
            </w:tcBorders>
          </w:tcPr>
          <w:p w14:paraId="5E8D1846" w14:textId="77777777" w:rsidR="0092351A" w:rsidRPr="00DC1599" w:rsidRDefault="4142373F" w:rsidP="4142373F">
            <w:pPr>
              <w:pStyle w:val="Heading1"/>
              <w:spacing w:before="60" w:after="60"/>
              <w:rPr>
                <w:b/>
                <w:color w:val="000000" w:themeColor="text1"/>
                <w:sz w:val="24"/>
              </w:rPr>
            </w:pPr>
            <w:r w:rsidRPr="00DC1599">
              <w:rPr>
                <w:b/>
                <w:color w:val="000000" w:themeColor="text1"/>
                <w:sz w:val="24"/>
              </w:rPr>
              <w:t>Key Manufacturer / Brand:</w:t>
            </w:r>
          </w:p>
        </w:tc>
        <w:tc>
          <w:tcPr>
            <w:tcW w:w="6628" w:type="dxa"/>
            <w:gridSpan w:val="3"/>
            <w:tcBorders>
              <w:bottom w:val="nil"/>
            </w:tcBorders>
          </w:tcPr>
          <w:p w14:paraId="62A534E1" w14:textId="77777777" w:rsidR="0092351A" w:rsidRPr="00DC1599" w:rsidRDefault="4142373F" w:rsidP="4142373F">
            <w:pPr>
              <w:pStyle w:val="Heading1"/>
              <w:spacing w:before="60" w:after="60"/>
              <w:rPr>
                <w:b/>
                <w:color w:val="000000" w:themeColor="text1"/>
                <w:sz w:val="24"/>
              </w:rPr>
            </w:pPr>
            <w:r w:rsidRPr="00DC1599">
              <w:rPr>
                <w:b/>
                <w:color w:val="000000" w:themeColor="text1"/>
                <w:sz w:val="24"/>
              </w:rPr>
              <w:t xml:space="preserve">Other Manufacturers: </w:t>
            </w:r>
          </w:p>
        </w:tc>
        <w:tc>
          <w:tcPr>
            <w:tcW w:w="4467" w:type="dxa"/>
            <w:gridSpan w:val="2"/>
            <w:vMerge w:val="restart"/>
            <w:tcBorders>
              <w:bottom w:val="nil"/>
            </w:tcBorders>
          </w:tcPr>
          <w:p w14:paraId="44C6BDD7"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E0B623E"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EAAC550" wp14:editId="186061AF">
                  <wp:extent cx="1496060" cy="195961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2" cstate="print"/>
                          <a:srcRect/>
                          <a:stretch>
                            <a:fillRect/>
                          </a:stretch>
                        </pic:blipFill>
                        <pic:spPr bwMode="auto">
                          <a:xfrm>
                            <a:off x="0" y="0"/>
                            <a:ext cx="1496060" cy="1959610"/>
                          </a:xfrm>
                          <a:prstGeom prst="rect">
                            <a:avLst/>
                          </a:prstGeom>
                          <a:noFill/>
                          <a:ln w="9525">
                            <a:noFill/>
                            <a:miter lim="800000"/>
                            <a:headEnd/>
                            <a:tailEnd/>
                          </a:ln>
                        </pic:spPr>
                      </pic:pic>
                    </a:graphicData>
                  </a:graphic>
                </wp:inline>
              </w:drawing>
            </w:r>
          </w:p>
        </w:tc>
      </w:tr>
      <w:tr w:rsidR="005C65DE" w:rsidRPr="00DC1599" w14:paraId="368E6A57" w14:textId="77777777" w:rsidTr="2540D1B7">
        <w:trPr>
          <w:cantSplit/>
          <w:trHeight w:val="467"/>
        </w:trPr>
        <w:tc>
          <w:tcPr>
            <w:tcW w:w="3101" w:type="dxa"/>
            <w:tcBorders>
              <w:top w:val="nil"/>
              <w:left w:val="single" w:sz="4" w:space="0" w:color="auto"/>
              <w:bottom w:val="single" w:sz="4" w:space="0" w:color="auto"/>
            </w:tcBorders>
          </w:tcPr>
          <w:p w14:paraId="77233AC9" w14:textId="576D1696" w:rsidR="0092351A" w:rsidRPr="00DC1599" w:rsidRDefault="2540D1B7" w:rsidP="2540D1B7">
            <w:pPr>
              <w:pStyle w:val="Heading1"/>
              <w:spacing w:before="60" w:after="60"/>
              <w:rPr>
                <w:b/>
                <w:color w:val="000000" w:themeColor="text1"/>
                <w:sz w:val="24"/>
              </w:rPr>
            </w:pPr>
            <w:r w:rsidRPr="00DC1599">
              <w:rPr>
                <w:color w:val="000000" w:themeColor="text1"/>
                <w:sz w:val="24"/>
              </w:rPr>
              <w:t>Adama (</w:t>
            </w:r>
            <w:r w:rsidR="003A7405" w:rsidRPr="00DC1599">
              <w:rPr>
                <w:color w:val="000000" w:themeColor="text1"/>
                <w:sz w:val="24"/>
              </w:rPr>
              <w:t xml:space="preserve">Diazol, </w:t>
            </w:r>
            <w:r w:rsidRPr="00DC1599">
              <w:rPr>
                <w:color w:val="000000" w:themeColor="text1"/>
                <w:sz w:val="24"/>
              </w:rPr>
              <w:t>Basudin)</w:t>
            </w:r>
          </w:p>
        </w:tc>
        <w:tc>
          <w:tcPr>
            <w:tcW w:w="6628" w:type="dxa"/>
            <w:gridSpan w:val="3"/>
            <w:tcBorders>
              <w:top w:val="nil"/>
              <w:bottom w:val="single" w:sz="4" w:space="0" w:color="auto"/>
            </w:tcBorders>
          </w:tcPr>
          <w:p w14:paraId="0D302A5A" w14:textId="77777777" w:rsidR="0092351A" w:rsidRPr="00DC1599" w:rsidRDefault="4142373F" w:rsidP="4142373F">
            <w:pPr>
              <w:pStyle w:val="Heading1"/>
              <w:spacing w:before="60" w:after="60"/>
              <w:rPr>
                <w:b/>
                <w:color w:val="000000" w:themeColor="text1"/>
                <w:sz w:val="24"/>
              </w:rPr>
            </w:pPr>
            <w:r w:rsidRPr="00DC1599">
              <w:rPr>
                <w:color w:val="000000" w:themeColor="text1"/>
                <w:sz w:val="24"/>
              </w:rPr>
              <w:t>Nippon Kayaku, Sudarshan, Chinese Companies</w:t>
            </w:r>
          </w:p>
        </w:tc>
        <w:tc>
          <w:tcPr>
            <w:tcW w:w="4467" w:type="dxa"/>
            <w:gridSpan w:val="2"/>
            <w:vMerge/>
            <w:tcBorders>
              <w:top w:val="nil"/>
            </w:tcBorders>
          </w:tcPr>
          <w:p w14:paraId="2C4D5D00" w14:textId="77777777" w:rsidR="0092351A" w:rsidRPr="00DC1599" w:rsidRDefault="0092351A">
            <w:pPr>
              <w:pStyle w:val="Heading1"/>
              <w:rPr>
                <w:b/>
                <w:bCs w:val="0"/>
                <w:color w:val="000000" w:themeColor="text1"/>
                <w:sz w:val="24"/>
              </w:rPr>
            </w:pPr>
          </w:p>
        </w:tc>
      </w:tr>
      <w:tr w:rsidR="005C65DE" w:rsidRPr="00DC1599" w14:paraId="0EAFA002" w14:textId="77777777" w:rsidTr="2540D1B7">
        <w:trPr>
          <w:cantSplit/>
          <w:trHeight w:val="467"/>
        </w:trPr>
        <w:tc>
          <w:tcPr>
            <w:tcW w:w="3101" w:type="dxa"/>
            <w:tcBorders>
              <w:left w:val="single" w:sz="4" w:space="0" w:color="auto"/>
              <w:bottom w:val="single" w:sz="4" w:space="0" w:color="auto"/>
            </w:tcBorders>
          </w:tcPr>
          <w:p w14:paraId="5C1C3D68" w14:textId="77777777" w:rsidR="0092351A" w:rsidRPr="00DC1599" w:rsidRDefault="4142373F" w:rsidP="4142373F">
            <w:pPr>
              <w:keepNext/>
              <w:spacing w:before="60" w:after="60"/>
              <w:outlineLvl w:val="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5FB25FC" w14:textId="77777777" w:rsidR="0092351A" w:rsidRPr="00DC1599" w:rsidRDefault="4142373F" w:rsidP="4142373F">
            <w:pPr>
              <w:pStyle w:val="IndexHeading"/>
              <w:keepNext/>
              <w:spacing w:before="60" w:after="60"/>
              <w:outlineLvl w:val="0"/>
              <w:rPr>
                <w:rFonts w:cs="Times New Roman"/>
                <w:color w:val="000000" w:themeColor="text1"/>
              </w:rPr>
            </w:pPr>
            <w:r w:rsidRPr="00DC1599">
              <w:rPr>
                <w:rFonts w:cs="Times New Roman"/>
                <w:color w:val="000000" w:themeColor="text1"/>
              </w:rPr>
              <w:t xml:space="preserve">Timing: </w:t>
            </w:r>
          </w:p>
        </w:tc>
        <w:tc>
          <w:tcPr>
            <w:tcW w:w="2233" w:type="dxa"/>
            <w:tcBorders>
              <w:left w:val="nil"/>
              <w:bottom w:val="single" w:sz="4" w:space="0" w:color="auto"/>
            </w:tcBorders>
          </w:tcPr>
          <w:p w14:paraId="5F97A896" w14:textId="77777777" w:rsidR="0092351A" w:rsidRPr="00DC1599" w:rsidRDefault="4142373F" w:rsidP="00407ADA">
            <w:pPr>
              <w:pStyle w:val="IndexHeading"/>
              <w:keepNext/>
              <w:spacing w:before="60" w:after="60"/>
              <w:outlineLvl w:val="0"/>
              <w:rPr>
                <w:b w:val="0"/>
                <w:bCs w:val="0"/>
                <w:color w:val="000000" w:themeColor="text1"/>
              </w:rPr>
            </w:pPr>
            <w:r w:rsidRPr="00DC1599">
              <w:rPr>
                <w:b w:val="0"/>
                <w:bCs w:val="0"/>
                <w:color w:val="000000" w:themeColor="text1"/>
              </w:rPr>
              <w:t xml:space="preserve">Foliar, </w:t>
            </w:r>
          </w:p>
          <w:p w14:paraId="51D75C8B" w14:textId="77777777" w:rsidR="0092351A" w:rsidRPr="00DC1599" w:rsidRDefault="4142373F" w:rsidP="00407ADA">
            <w:pPr>
              <w:pStyle w:val="IndexHeading"/>
              <w:keepNext/>
              <w:spacing w:before="60" w:after="60"/>
              <w:outlineLvl w:val="0"/>
              <w:rPr>
                <w:b w:val="0"/>
                <w:bCs w:val="0"/>
                <w:color w:val="000000" w:themeColor="text1"/>
              </w:rPr>
            </w:pPr>
            <w:r w:rsidRPr="00DC1599">
              <w:rPr>
                <w:b w:val="0"/>
                <w:bCs w:val="0"/>
                <w:color w:val="000000" w:themeColor="text1"/>
              </w:rPr>
              <w:t>Seed treatment</w:t>
            </w:r>
          </w:p>
        </w:tc>
        <w:tc>
          <w:tcPr>
            <w:tcW w:w="3312" w:type="dxa"/>
            <w:tcBorders>
              <w:bottom w:val="single" w:sz="4" w:space="0" w:color="auto"/>
            </w:tcBorders>
          </w:tcPr>
          <w:p w14:paraId="5A6FCC54" w14:textId="77777777" w:rsidR="0092351A" w:rsidRPr="00DC1599" w:rsidRDefault="4142373F" w:rsidP="4142373F">
            <w:pPr>
              <w:keepNext/>
              <w:spacing w:before="60" w:after="60"/>
              <w:outlineLvl w:val="0"/>
              <w:rPr>
                <w:b/>
                <w:bCs/>
                <w:color w:val="000000" w:themeColor="text1"/>
              </w:rPr>
            </w:pPr>
            <w:r w:rsidRPr="00DC1599">
              <w:rPr>
                <w:b/>
                <w:bCs/>
                <w:color w:val="000000" w:themeColor="text1"/>
              </w:rPr>
              <w:t xml:space="preserve">Rate – (g/ha): </w:t>
            </w:r>
            <w:r w:rsidRPr="00DC1599">
              <w:rPr>
                <w:rFonts w:cs="Arial"/>
                <w:color w:val="000000" w:themeColor="text1"/>
              </w:rPr>
              <w:t>300-4500</w:t>
            </w:r>
          </w:p>
        </w:tc>
        <w:tc>
          <w:tcPr>
            <w:tcW w:w="4467" w:type="dxa"/>
            <w:gridSpan w:val="2"/>
            <w:vMerge/>
            <w:vAlign w:val="center"/>
          </w:tcPr>
          <w:p w14:paraId="75AF0213" w14:textId="77777777" w:rsidR="0092351A" w:rsidRPr="00DC1599" w:rsidRDefault="0092351A">
            <w:pPr>
              <w:rPr>
                <w:rFonts w:cs="Arial"/>
                <w:b/>
                <w:color w:val="000000" w:themeColor="text1"/>
              </w:rPr>
            </w:pPr>
          </w:p>
        </w:tc>
      </w:tr>
      <w:tr w:rsidR="005C65DE" w:rsidRPr="00DC1599" w14:paraId="50EE717C" w14:textId="77777777" w:rsidTr="2540D1B7">
        <w:trPr>
          <w:cantSplit/>
          <w:trHeight w:val="467"/>
        </w:trPr>
        <w:tc>
          <w:tcPr>
            <w:tcW w:w="3101" w:type="dxa"/>
            <w:tcBorders>
              <w:left w:val="single" w:sz="4" w:space="0" w:color="auto"/>
              <w:bottom w:val="single" w:sz="4" w:space="0" w:color="auto"/>
            </w:tcBorders>
            <w:vAlign w:val="center"/>
          </w:tcPr>
          <w:p w14:paraId="25A06878" w14:textId="77777777" w:rsidR="0092351A" w:rsidRPr="00DC1599" w:rsidRDefault="4142373F" w:rsidP="4142373F">
            <w:pPr>
              <w:pStyle w:val="Heading1"/>
              <w:spacing w:before="60" w:after="60"/>
              <w:rPr>
                <w:rFonts w:cs="Times New Roman"/>
                <w:b/>
                <w:color w:val="000000" w:themeColor="text1"/>
                <w:sz w:val="24"/>
              </w:rPr>
            </w:pPr>
            <w:r w:rsidRPr="00DC1599">
              <w:rPr>
                <w:rFonts w:cs="Times New Roman"/>
                <w:b/>
                <w:color w:val="000000" w:themeColor="text1"/>
                <w:sz w:val="24"/>
              </w:rPr>
              <w:t>Main Crops</w:t>
            </w:r>
          </w:p>
        </w:tc>
        <w:tc>
          <w:tcPr>
            <w:tcW w:w="6628" w:type="dxa"/>
            <w:gridSpan w:val="3"/>
            <w:tcBorders>
              <w:bottom w:val="single" w:sz="4" w:space="0" w:color="auto"/>
            </w:tcBorders>
            <w:vAlign w:val="center"/>
          </w:tcPr>
          <w:p w14:paraId="7ADC0010" w14:textId="77777777" w:rsidR="0092351A" w:rsidRPr="00DC1599" w:rsidRDefault="4142373F" w:rsidP="4142373F">
            <w:pPr>
              <w:keepNext/>
              <w:spacing w:before="60" w:after="60"/>
              <w:outlineLvl w:val="0"/>
              <w:rPr>
                <w:rFonts w:cs="Arial"/>
                <w:b/>
                <w:bCs/>
                <w:color w:val="000000" w:themeColor="text1"/>
              </w:rPr>
            </w:pPr>
            <w:r w:rsidRPr="00DC1599">
              <w:rPr>
                <w:rFonts w:cs="Arial"/>
                <w:b/>
                <w:bCs/>
                <w:color w:val="000000" w:themeColor="text1"/>
              </w:rPr>
              <w:t>Main Pests</w:t>
            </w:r>
          </w:p>
        </w:tc>
        <w:tc>
          <w:tcPr>
            <w:tcW w:w="4467" w:type="dxa"/>
            <w:gridSpan w:val="2"/>
            <w:vMerge/>
            <w:vAlign w:val="center"/>
          </w:tcPr>
          <w:p w14:paraId="165A3B3A" w14:textId="77777777" w:rsidR="0092351A" w:rsidRPr="00DC1599" w:rsidRDefault="0092351A">
            <w:pPr>
              <w:rPr>
                <w:rFonts w:cs="Arial"/>
                <w:b/>
                <w:color w:val="000000" w:themeColor="text1"/>
              </w:rPr>
            </w:pPr>
          </w:p>
        </w:tc>
      </w:tr>
      <w:tr w:rsidR="005C65DE" w:rsidRPr="00DC1599" w14:paraId="2DBDE02A" w14:textId="77777777" w:rsidTr="2540D1B7">
        <w:trPr>
          <w:cantSplit/>
          <w:trHeight w:val="467"/>
        </w:trPr>
        <w:tc>
          <w:tcPr>
            <w:tcW w:w="3101" w:type="dxa"/>
            <w:tcBorders>
              <w:left w:val="single" w:sz="4" w:space="0" w:color="auto"/>
              <w:bottom w:val="single" w:sz="4" w:space="0" w:color="auto"/>
            </w:tcBorders>
          </w:tcPr>
          <w:p w14:paraId="516BF20A" w14:textId="77777777" w:rsidR="008F65FD" w:rsidRPr="00DC1599" w:rsidRDefault="4142373F" w:rsidP="4142373F">
            <w:pPr>
              <w:spacing w:before="60" w:after="60"/>
              <w:rPr>
                <w:b/>
                <w:bCs/>
                <w:color w:val="000000" w:themeColor="text1"/>
              </w:rPr>
            </w:pPr>
            <w:r w:rsidRPr="00DC1599">
              <w:rPr>
                <w:rFonts w:cs="Arial"/>
                <w:color w:val="000000" w:themeColor="text1"/>
              </w:rPr>
              <w:t>F&amp;V, Plantation crops, Pome fruit</w:t>
            </w:r>
          </w:p>
        </w:tc>
        <w:tc>
          <w:tcPr>
            <w:tcW w:w="6628" w:type="dxa"/>
            <w:gridSpan w:val="3"/>
          </w:tcPr>
          <w:p w14:paraId="19203262" w14:textId="77777777" w:rsidR="008F65FD" w:rsidRPr="00DC1599" w:rsidRDefault="4142373F" w:rsidP="4142373F">
            <w:pPr>
              <w:spacing w:before="60" w:after="60"/>
              <w:rPr>
                <w:b/>
                <w:bCs/>
                <w:color w:val="000000" w:themeColor="text1"/>
              </w:rPr>
            </w:pPr>
            <w:r w:rsidRPr="00DC1599">
              <w:rPr>
                <w:rFonts w:cs="Arial"/>
                <w:color w:val="000000" w:themeColor="text1"/>
              </w:rPr>
              <w:t>A wide range of insects/mites and nematodes</w:t>
            </w:r>
          </w:p>
        </w:tc>
        <w:tc>
          <w:tcPr>
            <w:tcW w:w="4467" w:type="dxa"/>
            <w:gridSpan w:val="2"/>
            <w:vMerge/>
            <w:vAlign w:val="center"/>
          </w:tcPr>
          <w:p w14:paraId="0FD0D32D" w14:textId="77777777" w:rsidR="008F65FD" w:rsidRPr="00DC1599" w:rsidRDefault="008F65FD" w:rsidP="008F65FD">
            <w:pPr>
              <w:spacing w:after="40"/>
              <w:rPr>
                <w:rFonts w:cs="Arial"/>
                <w:b/>
                <w:color w:val="000000" w:themeColor="text1"/>
              </w:rPr>
            </w:pPr>
          </w:p>
        </w:tc>
      </w:tr>
      <w:tr w:rsidR="005C65DE" w:rsidRPr="00DC1599" w14:paraId="540637D6" w14:textId="77777777" w:rsidTr="2540D1B7">
        <w:trPr>
          <w:cantSplit/>
          <w:trHeight w:val="467"/>
        </w:trPr>
        <w:tc>
          <w:tcPr>
            <w:tcW w:w="3101" w:type="dxa"/>
            <w:tcBorders>
              <w:left w:val="single" w:sz="4" w:space="0" w:color="auto"/>
              <w:bottom w:val="single" w:sz="4" w:space="0" w:color="auto"/>
            </w:tcBorders>
          </w:tcPr>
          <w:p w14:paraId="6E376C47" w14:textId="77777777" w:rsidR="008F65FD" w:rsidRPr="00DC1599" w:rsidRDefault="4142373F" w:rsidP="4142373F">
            <w:pPr>
              <w:spacing w:before="60" w:after="60"/>
              <w:rPr>
                <w:rFonts w:cs="Arial"/>
                <w:color w:val="000000" w:themeColor="text1"/>
              </w:rPr>
            </w:pPr>
            <w:r w:rsidRPr="00DC1599">
              <w:rPr>
                <w:rFonts w:cs="Arial"/>
                <w:color w:val="000000" w:themeColor="text1"/>
              </w:rPr>
              <w:t>Maize</w:t>
            </w:r>
          </w:p>
        </w:tc>
        <w:tc>
          <w:tcPr>
            <w:tcW w:w="6628" w:type="dxa"/>
            <w:gridSpan w:val="3"/>
          </w:tcPr>
          <w:p w14:paraId="2C1A134A" w14:textId="77777777" w:rsidR="008F65FD" w:rsidRPr="00DC1599" w:rsidRDefault="4142373F" w:rsidP="4142373F">
            <w:pPr>
              <w:spacing w:before="60" w:after="60"/>
              <w:rPr>
                <w:rFonts w:cs="Arial"/>
                <w:color w:val="000000" w:themeColor="text1"/>
              </w:rPr>
            </w:pPr>
            <w:r w:rsidRPr="00DC1599">
              <w:rPr>
                <w:rFonts w:cs="Arial"/>
                <w:color w:val="000000" w:themeColor="text1"/>
              </w:rPr>
              <w:t>Corn rootworm. European Corn borer, Flea beetle, Grasshoppers, Armyworm, Wireworms, Mites, Aphid</w:t>
            </w:r>
          </w:p>
        </w:tc>
        <w:tc>
          <w:tcPr>
            <w:tcW w:w="4467" w:type="dxa"/>
            <w:gridSpan w:val="2"/>
            <w:vMerge/>
            <w:vAlign w:val="center"/>
          </w:tcPr>
          <w:p w14:paraId="46A63177" w14:textId="77777777" w:rsidR="008F65FD" w:rsidRPr="00DC1599" w:rsidRDefault="008F65FD" w:rsidP="008F65FD">
            <w:pPr>
              <w:spacing w:after="40"/>
              <w:rPr>
                <w:rFonts w:cs="Arial"/>
                <w:b/>
                <w:color w:val="000000" w:themeColor="text1"/>
              </w:rPr>
            </w:pPr>
          </w:p>
        </w:tc>
      </w:tr>
      <w:tr w:rsidR="005C65DE" w:rsidRPr="00DC1599" w14:paraId="3A6F9EB2" w14:textId="77777777" w:rsidTr="2540D1B7">
        <w:trPr>
          <w:cantSplit/>
          <w:trHeight w:val="467"/>
        </w:trPr>
        <w:tc>
          <w:tcPr>
            <w:tcW w:w="3101" w:type="dxa"/>
            <w:tcBorders>
              <w:left w:val="single" w:sz="4" w:space="0" w:color="auto"/>
              <w:bottom w:val="single" w:sz="4" w:space="0" w:color="auto"/>
            </w:tcBorders>
          </w:tcPr>
          <w:p w14:paraId="3538480F" w14:textId="77777777" w:rsidR="008F65FD" w:rsidRPr="00DC1599" w:rsidRDefault="4142373F" w:rsidP="4142373F">
            <w:pPr>
              <w:spacing w:before="60" w:after="60"/>
              <w:rPr>
                <w:rFonts w:cs="Arial"/>
                <w:color w:val="000000" w:themeColor="text1"/>
              </w:rPr>
            </w:pPr>
            <w:r w:rsidRPr="00DC1599">
              <w:rPr>
                <w:rFonts w:cs="Arial"/>
                <w:color w:val="000000" w:themeColor="text1"/>
              </w:rPr>
              <w:t>Potato</w:t>
            </w:r>
          </w:p>
        </w:tc>
        <w:tc>
          <w:tcPr>
            <w:tcW w:w="6628" w:type="dxa"/>
            <w:gridSpan w:val="3"/>
          </w:tcPr>
          <w:p w14:paraId="17C20171" w14:textId="77777777" w:rsidR="008F65FD" w:rsidRPr="00DC1599" w:rsidRDefault="4142373F" w:rsidP="4142373F">
            <w:pPr>
              <w:spacing w:before="60" w:after="60"/>
              <w:rPr>
                <w:rFonts w:cs="Arial"/>
                <w:color w:val="000000" w:themeColor="text1"/>
              </w:rPr>
            </w:pPr>
            <w:r w:rsidRPr="00DC1599">
              <w:rPr>
                <w:rFonts w:cs="Arial"/>
                <w:color w:val="000000" w:themeColor="text1"/>
              </w:rPr>
              <w:t>Colorado beetles, Nematodes, Aphid, Leaf hoppers</w:t>
            </w:r>
          </w:p>
        </w:tc>
        <w:tc>
          <w:tcPr>
            <w:tcW w:w="4467" w:type="dxa"/>
            <w:gridSpan w:val="2"/>
            <w:vMerge/>
            <w:vAlign w:val="center"/>
          </w:tcPr>
          <w:p w14:paraId="05289E6F" w14:textId="77777777" w:rsidR="008F65FD" w:rsidRPr="00DC1599" w:rsidRDefault="008F65FD" w:rsidP="008F65FD">
            <w:pPr>
              <w:rPr>
                <w:rFonts w:cs="Arial"/>
                <w:b/>
                <w:color w:val="000000" w:themeColor="text1"/>
              </w:rPr>
            </w:pPr>
          </w:p>
        </w:tc>
      </w:tr>
      <w:tr w:rsidR="005C65DE" w:rsidRPr="00DC1599" w14:paraId="16E6133A" w14:textId="77777777" w:rsidTr="2540D1B7">
        <w:trPr>
          <w:cantSplit/>
          <w:trHeight w:val="467"/>
        </w:trPr>
        <w:tc>
          <w:tcPr>
            <w:tcW w:w="14196" w:type="dxa"/>
            <w:gridSpan w:val="6"/>
            <w:tcBorders>
              <w:left w:val="single" w:sz="4" w:space="0" w:color="auto"/>
              <w:bottom w:val="single" w:sz="4" w:space="0" w:color="auto"/>
            </w:tcBorders>
            <w:vAlign w:val="center"/>
          </w:tcPr>
          <w:p w14:paraId="06EF9D60" w14:textId="77777777" w:rsidR="008F65FD"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phorate</w:t>
            </w:r>
          </w:p>
        </w:tc>
      </w:tr>
      <w:tr w:rsidR="005C65DE" w:rsidRPr="00DC1599" w14:paraId="13649B61" w14:textId="77777777" w:rsidTr="2540D1B7">
        <w:trPr>
          <w:cantSplit/>
          <w:trHeight w:val="467"/>
        </w:trPr>
        <w:tc>
          <w:tcPr>
            <w:tcW w:w="14196" w:type="dxa"/>
            <w:gridSpan w:val="6"/>
            <w:tcBorders>
              <w:left w:val="single" w:sz="4" w:space="0" w:color="auto"/>
              <w:bottom w:val="single" w:sz="4" w:space="0" w:color="auto"/>
            </w:tcBorders>
            <w:vAlign w:val="center"/>
          </w:tcPr>
          <w:p w14:paraId="05F706EF" w14:textId="77777777" w:rsidR="008F65FD"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EBE0DCF" w14:textId="56AFE594" w:rsidR="008F65FD" w:rsidRPr="00DC1599" w:rsidRDefault="2540D1B7" w:rsidP="2540D1B7">
            <w:pPr>
              <w:spacing w:before="120" w:after="120"/>
              <w:jc w:val="both"/>
              <w:rPr>
                <w:rFonts w:cs="Arial"/>
                <w:b/>
                <w:bCs/>
                <w:color w:val="000000" w:themeColor="text1"/>
              </w:rPr>
            </w:pPr>
            <w:r w:rsidRPr="00DC1599">
              <w:rPr>
                <w:rFonts w:cs="Arial"/>
                <w:color w:val="000000" w:themeColor="text1"/>
              </w:rPr>
              <w:t>Broad-spectrum commodity organophosphorus insecticide with a wide range of crop and non-crop applications. In 2006 a number of US crop labels were withdrawn by the registrants to meet re-registration requirements. Syngenta cancelled its US approvals in 2004; Adama retained some agricultural uses. Re-registration in the EU was refused in 2007. Usages in Canada and New Zealand have been phased out.</w:t>
            </w:r>
            <w:r w:rsidR="003A7405" w:rsidRPr="00DC1599">
              <w:rPr>
                <w:rFonts w:cs="Arial"/>
                <w:color w:val="000000" w:themeColor="text1"/>
              </w:rPr>
              <w:t xml:space="preserve"> The trade and use of diazinon has been banned in India from 1</w:t>
            </w:r>
            <w:r w:rsidR="003A7405" w:rsidRPr="00DC1599">
              <w:rPr>
                <w:rFonts w:cs="Arial"/>
                <w:color w:val="000000" w:themeColor="text1"/>
                <w:vertAlign w:val="superscript"/>
              </w:rPr>
              <w:t>st</w:t>
            </w:r>
            <w:r w:rsidR="003A7405" w:rsidRPr="00DC1599">
              <w:rPr>
                <w:rFonts w:cs="Arial"/>
                <w:color w:val="000000" w:themeColor="text1"/>
              </w:rPr>
              <w:t xml:space="preserve"> January 2018. </w:t>
            </w:r>
          </w:p>
        </w:tc>
      </w:tr>
    </w:tbl>
    <w:p w14:paraId="67AF93F6" w14:textId="77777777" w:rsidR="008F65FD" w:rsidRPr="00DC1599" w:rsidRDefault="008F65FD">
      <w:pPr>
        <w:pStyle w:val="Header"/>
        <w:tabs>
          <w:tab w:val="clear" w:pos="4153"/>
          <w:tab w:val="clear" w:pos="8306"/>
        </w:tabs>
        <w:rPr>
          <w:rFonts w:cs="Arial"/>
          <w:color w:val="000000" w:themeColor="text1"/>
        </w:rPr>
      </w:pPr>
    </w:p>
    <w:p w14:paraId="26EDA379" w14:textId="77777777" w:rsidR="008F65FD" w:rsidRPr="00DC1599" w:rsidRDefault="008F65FD">
      <w:pPr>
        <w:rPr>
          <w:rFonts w:cs="Arial"/>
          <w:color w:val="000000" w:themeColor="text1"/>
        </w:rPr>
      </w:pPr>
      <w:r w:rsidRPr="00DC1599">
        <w:rPr>
          <w:rFonts w:cs="Arial"/>
          <w:color w:val="000000" w:themeColor="text1"/>
        </w:rPr>
        <w:br w:type="page"/>
      </w:r>
    </w:p>
    <w:tbl>
      <w:tblPr>
        <w:tblpPr w:leftFromText="180" w:rightFromText="180" w:vertAnchor="text" w:horzAnchor="margin" w:tblpY="89"/>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A1C9C91" w14:textId="77777777" w:rsidTr="2540D1B7">
        <w:trPr>
          <w:cantSplit/>
          <w:trHeight w:val="467"/>
        </w:trPr>
        <w:tc>
          <w:tcPr>
            <w:tcW w:w="2628" w:type="dxa"/>
            <w:vMerge w:val="restart"/>
            <w:tcBorders>
              <w:left w:val="single" w:sz="4" w:space="0" w:color="auto"/>
            </w:tcBorders>
            <w:vAlign w:val="center"/>
          </w:tcPr>
          <w:p w14:paraId="73360DDF" w14:textId="77777777" w:rsidR="00954C51" w:rsidRPr="00DC1599" w:rsidRDefault="4142373F" w:rsidP="4142373F">
            <w:pPr>
              <w:pStyle w:val="Heading1"/>
              <w:jc w:val="center"/>
              <w:rPr>
                <w:b/>
                <w:color w:val="000000" w:themeColor="text1"/>
                <w:sz w:val="24"/>
              </w:rPr>
            </w:pPr>
            <w:r w:rsidRPr="00DC1599">
              <w:rPr>
                <w:b/>
                <w:color w:val="000000" w:themeColor="text1"/>
              </w:rPr>
              <w:t>Dicamba</w:t>
            </w:r>
          </w:p>
        </w:tc>
        <w:tc>
          <w:tcPr>
            <w:tcW w:w="3420" w:type="dxa"/>
            <w:gridSpan w:val="2"/>
            <w:tcBorders>
              <w:bottom w:val="nil"/>
            </w:tcBorders>
            <w:vAlign w:val="center"/>
          </w:tcPr>
          <w:p w14:paraId="45318714" w14:textId="77777777" w:rsidR="00954C51"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0D99995" w14:textId="77777777" w:rsidR="00954C51"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7C7C6E8" w14:textId="77777777" w:rsidR="00954C51"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465EFCC" w14:textId="77777777" w:rsidR="00954C51"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21FE0D2" w14:textId="77777777" w:rsidTr="2540D1B7">
        <w:trPr>
          <w:cantSplit/>
          <w:trHeight w:val="467"/>
        </w:trPr>
        <w:tc>
          <w:tcPr>
            <w:tcW w:w="2628" w:type="dxa"/>
            <w:vMerge/>
            <w:tcBorders>
              <w:left w:val="single" w:sz="4" w:space="0" w:color="auto"/>
              <w:bottom w:val="single" w:sz="4" w:space="0" w:color="auto"/>
            </w:tcBorders>
            <w:vAlign w:val="center"/>
          </w:tcPr>
          <w:p w14:paraId="068BF839" w14:textId="77777777" w:rsidR="00954C51" w:rsidRPr="00DC1599" w:rsidRDefault="00954C51" w:rsidP="00954C51">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D89742A" w14:textId="77777777" w:rsidR="00954C51"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413CF5FF" w14:textId="77777777" w:rsidR="00954C51"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0F9ABB6E" w14:textId="27B11B60" w:rsidR="00954C51" w:rsidRPr="00DC1599" w:rsidRDefault="003A7405" w:rsidP="00407ADA">
            <w:pPr>
              <w:spacing w:before="60" w:after="60"/>
              <w:rPr>
                <w:color w:val="000000" w:themeColor="text1"/>
              </w:rPr>
            </w:pPr>
            <w:r w:rsidRPr="00DC1599">
              <w:rPr>
                <w:color w:val="000000" w:themeColor="text1"/>
              </w:rPr>
              <w:t>270</w:t>
            </w:r>
          </w:p>
        </w:tc>
        <w:tc>
          <w:tcPr>
            <w:tcW w:w="2364" w:type="dxa"/>
            <w:tcBorders>
              <w:top w:val="nil"/>
              <w:bottom w:val="single" w:sz="4" w:space="0" w:color="auto"/>
            </w:tcBorders>
            <w:vAlign w:val="center"/>
          </w:tcPr>
          <w:p w14:paraId="5A253094" w14:textId="77777777" w:rsidR="00954C51" w:rsidRPr="00DC1599" w:rsidRDefault="2540D1B7" w:rsidP="2540D1B7">
            <w:pPr>
              <w:spacing w:before="60" w:after="60"/>
              <w:rPr>
                <w:b/>
                <w:bCs/>
                <w:color w:val="000000" w:themeColor="text1"/>
              </w:rPr>
            </w:pPr>
            <w:r w:rsidRPr="00DC1599">
              <w:rPr>
                <w:rFonts w:cs="Arial"/>
                <w:color w:val="000000" w:themeColor="text1"/>
              </w:rPr>
              <w:t>1965</w:t>
            </w:r>
          </w:p>
        </w:tc>
      </w:tr>
      <w:tr w:rsidR="005C65DE" w:rsidRPr="00DC1599" w14:paraId="0A060004" w14:textId="77777777" w:rsidTr="2540D1B7">
        <w:trPr>
          <w:cantSplit/>
          <w:trHeight w:val="467"/>
        </w:trPr>
        <w:tc>
          <w:tcPr>
            <w:tcW w:w="2628" w:type="dxa"/>
            <w:tcBorders>
              <w:left w:val="single" w:sz="4" w:space="0" w:color="auto"/>
              <w:bottom w:val="nil"/>
            </w:tcBorders>
          </w:tcPr>
          <w:p w14:paraId="06A8E374" w14:textId="77777777" w:rsidR="00954C51" w:rsidRPr="00DC1599" w:rsidRDefault="4142373F" w:rsidP="4142373F">
            <w:pPr>
              <w:pStyle w:val="Heading1"/>
              <w:keepNext w:val="0"/>
              <w:spacing w:before="60" w:after="6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3EDA94C" w14:textId="77777777" w:rsidR="00954C51" w:rsidRPr="00DC1599" w:rsidRDefault="4142373F" w:rsidP="4142373F">
            <w:pPr>
              <w:pStyle w:val="Heading1"/>
              <w:keepNext w:val="0"/>
              <w:spacing w:before="60" w:after="6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CA724AF" w14:textId="77777777" w:rsidR="00954C51" w:rsidRPr="00DC1599" w:rsidRDefault="4142373F" w:rsidP="4142373F">
            <w:pPr>
              <w:pStyle w:val="Heading1"/>
              <w:rPr>
                <w:b/>
                <w:color w:val="000000" w:themeColor="text1"/>
                <w:sz w:val="24"/>
              </w:rPr>
            </w:pPr>
            <w:r w:rsidRPr="00DC1599">
              <w:rPr>
                <w:b/>
                <w:color w:val="000000" w:themeColor="text1"/>
                <w:sz w:val="24"/>
              </w:rPr>
              <w:t>Structure</w:t>
            </w:r>
          </w:p>
          <w:p w14:paraId="3415C37A" w14:textId="77777777" w:rsidR="00954C51" w:rsidRPr="00DC1599" w:rsidRDefault="00954C51" w:rsidP="00954C51">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4904553" wp14:editId="6DC05751">
                  <wp:extent cx="1389380" cy="1223010"/>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53" cstate="print"/>
                          <a:srcRect/>
                          <a:stretch>
                            <a:fillRect/>
                          </a:stretch>
                        </pic:blipFill>
                        <pic:spPr bwMode="auto">
                          <a:xfrm>
                            <a:off x="0" y="0"/>
                            <a:ext cx="1389380" cy="1223010"/>
                          </a:xfrm>
                          <a:prstGeom prst="rect">
                            <a:avLst/>
                          </a:prstGeom>
                          <a:noFill/>
                          <a:ln w="9525">
                            <a:noFill/>
                            <a:miter lim="800000"/>
                            <a:headEnd/>
                            <a:tailEnd/>
                          </a:ln>
                        </pic:spPr>
                      </pic:pic>
                    </a:graphicData>
                  </a:graphic>
                </wp:inline>
              </w:drawing>
            </w:r>
          </w:p>
        </w:tc>
      </w:tr>
      <w:tr w:rsidR="005C65DE" w:rsidRPr="00DC1599" w14:paraId="456CE5E4" w14:textId="77777777" w:rsidTr="2540D1B7">
        <w:trPr>
          <w:cantSplit/>
          <w:trHeight w:val="467"/>
        </w:trPr>
        <w:tc>
          <w:tcPr>
            <w:tcW w:w="2628" w:type="dxa"/>
            <w:tcBorders>
              <w:top w:val="nil"/>
              <w:left w:val="single" w:sz="4" w:space="0" w:color="auto"/>
              <w:bottom w:val="single" w:sz="4" w:space="0" w:color="auto"/>
            </w:tcBorders>
          </w:tcPr>
          <w:p w14:paraId="52D461B4" w14:textId="77777777" w:rsidR="00954C51" w:rsidRPr="00DC1599" w:rsidRDefault="2540D1B7" w:rsidP="2540D1B7">
            <w:pPr>
              <w:pStyle w:val="Heading1"/>
              <w:keepNext w:val="0"/>
              <w:spacing w:before="60" w:after="60"/>
              <w:rPr>
                <w:b/>
                <w:color w:val="000000" w:themeColor="text1"/>
                <w:sz w:val="24"/>
              </w:rPr>
            </w:pPr>
            <w:r w:rsidRPr="00DC1599">
              <w:rPr>
                <w:color w:val="000000" w:themeColor="text1"/>
                <w:sz w:val="24"/>
              </w:rPr>
              <w:t>BASF (Banvel)</w:t>
            </w:r>
          </w:p>
        </w:tc>
        <w:tc>
          <w:tcPr>
            <w:tcW w:w="6840" w:type="dxa"/>
            <w:gridSpan w:val="3"/>
            <w:tcBorders>
              <w:top w:val="nil"/>
              <w:bottom w:val="single" w:sz="4" w:space="0" w:color="auto"/>
            </w:tcBorders>
          </w:tcPr>
          <w:p w14:paraId="70C08600" w14:textId="77777777" w:rsidR="00954C51" w:rsidRPr="00DC1599" w:rsidRDefault="2540D1B7" w:rsidP="2540D1B7">
            <w:pPr>
              <w:pStyle w:val="Heading1"/>
              <w:keepNext w:val="0"/>
              <w:spacing w:before="60" w:after="60"/>
              <w:rPr>
                <w:b/>
                <w:color w:val="000000" w:themeColor="text1"/>
                <w:sz w:val="24"/>
              </w:rPr>
            </w:pPr>
            <w:r w:rsidRPr="00DC1599">
              <w:rPr>
                <w:color w:val="000000" w:themeColor="text1"/>
                <w:sz w:val="24"/>
              </w:rPr>
              <w:t>Syngenta, Gharda, Chimiberg, Rotam, Arysta LifeScience</w:t>
            </w:r>
          </w:p>
        </w:tc>
        <w:tc>
          <w:tcPr>
            <w:tcW w:w="4728" w:type="dxa"/>
            <w:gridSpan w:val="2"/>
            <w:vMerge/>
            <w:tcBorders>
              <w:top w:val="nil"/>
            </w:tcBorders>
          </w:tcPr>
          <w:p w14:paraId="4FD3F5F6" w14:textId="77777777" w:rsidR="00954C51" w:rsidRPr="00DC1599" w:rsidRDefault="00954C51" w:rsidP="00954C51">
            <w:pPr>
              <w:pStyle w:val="Heading1"/>
              <w:rPr>
                <w:b/>
                <w:bCs w:val="0"/>
                <w:color w:val="000000" w:themeColor="text1"/>
                <w:sz w:val="24"/>
              </w:rPr>
            </w:pPr>
          </w:p>
        </w:tc>
      </w:tr>
      <w:tr w:rsidR="005C65DE" w:rsidRPr="00DC1599" w14:paraId="0A74570D" w14:textId="77777777" w:rsidTr="2540D1B7">
        <w:trPr>
          <w:cantSplit/>
          <w:trHeight w:val="467"/>
        </w:trPr>
        <w:tc>
          <w:tcPr>
            <w:tcW w:w="2628" w:type="dxa"/>
            <w:tcBorders>
              <w:left w:val="single" w:sz="4" w:space="0" w:color="auto"/>
              <w:bottom w:val="single" w:sz="4" w:space="0" w:color="auto"/>
            </w:tcBorders>
          </w:tcPr>
          <w:p w14:paraId="307D0952" w14:textId="77777777" w:rsidR="00954C51" w:rsidRPr="00DC1599" w:rsidRDefault="4142373F" w:rsidP="4142373F">
            <w:pPr>
              <w:spacing w:before="60" w:after="6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2C08BA7" w14:textId="77777777" w:rsidR="00954C51" w:rsidRPr="00DC1599" w:rsidRDefault="4142373F" w:rsidP="4142373F">
            <w:pPr>
              <w:pStyle w:val="IndexHeading"/>
              <w:spacing w:before="60" w:after="6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71514F0" w14:textId="77777777" w:rsidR="00954C51" w:rsidRPr="00DC1599" w:rsidRDefault="4142373F" w:rsidP="00F22369">
            <w:pPr>
              <w:pStyle w:val="IndexHeading"/>
              <w:spacing w:before="60" w:after="60"/>
              <w:rPr>
                <w:b w:val="0"/>
                <w:bCs w:val="0"/>
                <w:color w:val="000000" w:themeColor="text1"/>
              </w:rPr>
            </w:pPr>
            <w:r w:rsidRPr="00DC1599">
              <w:rPr>
                <w:b w:val="0"/>
                <w:bCs w:val="0"/>
                <w:color w:val="000000" w:themeColor="text1"/>
              </w:rPr>
              <w:t>Pre-plant incorporated,     Pre-emergence</w:t>
            </w:r>
          </w:p>
        </w:tc>
        <w:tc>
          <w:tcPr>
            <w:tcW w:w="3420" w:type="dxa"/>
            <w:tcBorders>
              <w:bottom w:val="single" w:sz="4" w:space="0" w:color="auto"/>
            </w:tcBorders>
          </w:tcPr>
          <w:p w14:paraId="76ED9E90" w14:textId="77777777" w:rsidR="00954C51" w:rsidRPr="00DC1599" w:rsidRDefault="4142373F" w:rsidP="4142373F">
            <w:pPr>
              <w:spacing w:before="60" w:after="60"/>
              <w:rPr>
                <w:b/>
                <w:bCs/>
                <w:color w:val="000000" w:themeColor="text1"/>
              </w:rPr>
            </w:pPr>
            <w:r w:rsidRPr="00DC1599">
              <w:rPr>
                <w:b/>
                <w:bCs/>
                <w:color w:val="000000" w:themeColor="text1"/>
              </w:rPr>
              <w:t xml:space="preserve">Rate – (g/ha): </w:t>
            </w:r>
            <w:r w:rsidRPr="00DC1599">
              <w:rPr>
                <w:rFonts w:cs="Arial"/>
                <w:color w:val="000000" w:themeColor="text1"/>
              </w:rPr>
              <w:t>150-9000</w:t>
            </w:r>
          </w:p>
        </w:tc>
        <w:tc>
          <w:tcPr>
            <w:tcW w:w="4728" w:type="dxa"/>
            <w:gridSpan w:val="2"/>
            <w:vMerge/>
            <w:vAlign w:val="center"/>
          </w:tcPr>
          <w:p w14:paraId="56F39EF9" w14:textId="77777777" w:rsidR="00954C51" w:rsidRPr="00DC1599" w:rsidRDefault="00954C51" w:rsidP="00954C51">
            <w:pPr>
              <w:rPr>
                <w:rFonts w:cs="Arial"/>
                <w:b/>
                <w:color w:val="000000" w:themeColor="text1"/>
              </w:rPr>
            </w:pPr>
          </w:p>
        </w:tc>
      </w:tr>
      <w:tr w:rsidR="005C65DE" w:rsidRPr="00DC1599" w14:paraId="4F1512C2" w14:textId="77777777" w:rsidTr="2540D1B7">
        <w:trPr>
          <w:cantSplit/>
          <w:trHeight w:val="467"/>
        </w:trPr>
        <w:tc>
          <w:tcPr>
            <w:tcW w:w="2628" w:type="dxa"/>
            <w:tcBorders>
              <w:left w:val="single" w:sz="4" w:space="0" w:color="auto"/>
              <w:bottom w:val="single" w:sz="4" w:space="0" w:color="auto"/>
            </w:tcBorders>
            <w:vAlign w:val="center"/>
          </w:tcPr>
          <w:p w14:paraId="58A80B36" w14:textId="77777777" w:rsidR="00954C51"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E72C12A" w14:textId="77777777" w:rsidR="00954C51"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478C565" w14:textId="77777777" w:rsidR="00954C51" w:rsidRPr="00DC1599" w:rsidRDefault="00954C51" w:rsidP="00954C51">
            <w:pPr>
              <w:rPr>
                <w:rFonts w:cs="Arial"/>
                <w:b/>
                <w:color w:val="000000" w:themeColor="text1"/>
              </w:rPr>
            </w:pPr>
          </w:p>
        </w:tc>
      </w:tr>
      <w:tr w:rsidR="005C65DE" w:rsidRPr="00DC1599" w14:paraId="36F0F444" w14:textId="77777777" w:rsidTr="2540D1B7">
        <w:trPr>
          <w:cantSplit/>
          <w:trHeight w:val="467"/>
        </w:trPr>
        <w:tc>
          <w:tcPr>
            <w:tcW w:w="2628" w:type="dxa"/>
            <w:tcBorders>
              <w:left w:val="single" w:sz="4" w:space="0" w:color="auto"/>
              <w:bottom w:val="single" w:sz="4" w:space="0" w:color="auto"/>
            </w:tcBorders>
          </w:tcPr>
          <w:p w14:paraId="693EDD85" w14:textId="77777777" w:rsidR="00954C51" w:rsidRPr="00DC1599" w:rsidRDefault="4142373F" w:rsidP="4142373F">
            <w:pPr>
              <w:spacing w:before="60" w:after="60"/>
              <w:rPr>
                <w:b/>
                <w:bCs/>
                <w:color w:val="000000" w:themeColor="text1"/>
              </w:rPr>
            </w:pPr>
            <w:r w:rsidRPr="00DC1599">
              <w:rPr>
                <w:rFonts w:cs="Arial"/>
                <w:color w:val="000000" w:themeColor="text1"/>
              </w:rPr>
              <w:t>Cereals, Maize, Soybean</w:t>
            </w:r>
          </w:p>
        </w:tc>
        <w:tc>
          <w:tcPr>
            <w:tcW w:w="6840" w:type="dxa"/>
            <w:gridSpan w:val="3"/>
          </w:tcPr>
          <w:p w14:paraId="7EB2C4FE" w14:textId="77777777" w:rsidR="00954C51" w:rsidRPr="00DC1599" w:rsidRDefault="4142373F" w:rsidP="4142373F">
            <w:pPr>
              <w:spacing w:before="60" w:after="60"/>
              <w:rPr>
                <w:b/>
                <w:bCs/>
                <w:color w:val="000000" w:themeColor="text1"/>
              </w:rPr>
            </w:pPr>
            <w:r w:rsidRPr="00DC1599">
              <w:rPr>
                <w:rFonts w:cs="Arial"/>
                <w:color w:val="000000" w:themeColor="text1"/>
              </w:rPr>
              <w:t>Broadleaved weeds</w:t>
            </w:r>
          </w:p>
        </w:tc>
        <w:tc>
          <w:tcPr>
            <w:tcW w:w="4728" w:type="dxa"/>
            <w:gridSpan w:val="2"/>
            <w:vMerge/>
            <w:vAlign w:val="center"/>
          </w:tcPr>
          <w:p w14:paraId="50BF637F" w14:textId="77777777" w:rsidR="00954C51" w:rsidRPr="00DC1599" w:rsidRDefault="00954C51" w:rsidP="00954C51">
            <w:pPr>
              <w:rPr>
                <w:rFonts w:cs="Arial"/>
                <w:b/>
                <w:color w:val="000000" w:themeColor="text1"/>
              </w:rPr>
            </w:pPr>
          </w:p>
        </w:tc>
      </w:tr>
      <w:tr w:rsidR="005C65DE" w:rsidRPr="00DC1599" w14:paraId="23242D5A" w14:textId="77777777" w:rsidTr="2540D1B7">
        <w:trPr>
          <w:cantSplit/>
          <w:trHeight w:val="467"/>
        </w:trPr>
        <w:tc>
          <w:tcPr>
            <w:tcW w:w="14196" w:type="dxa"/>
            <w:gridSpan w:val="6"/>
            <w:tcBorders>
              <w:left w:val="single" w:sz="4" w:space="0" w:color="auto"/>
              <w:bottom w:val="single" w:sz="4" w:space="0" w:color="auto"/>
            </w:tcBorders>
            <w:vAlign w:val="center"/>
          </w:tcPr>
          <w:p w14:paraId="688C5915" w14:textId="77777777" w:rsidR="00CF73E1" w:rsidRPr="00DC1599" w:rsidRDefault="4142373F" w:rsidP="4142373F">
            <w:pPr>
              <w:spacing w:before="60" w:after="60"/>
              <w:rPr>
                <w:rFonts w:cs="Arial"/>
                <w:color w:val="000000" w:themeColor="text1"/>
              </w:rPr>
            </w:pPr>
            <w:r w:rsidRPr="00DC1599">
              <w:rPr>
                <w:rFonts w:cs="Arial"/>
                <w:b/>
                <w:bCs/>
                <w:color w:val="000000" w:themeColor="text1"/>
              </w:rPr>
              <w:t>Main Mixture Partners :</w:t>
            </w:r>
            <w:r w:rsidRPr="00DC1599">
              <w:rPr>
                <w:rFonts w:cs="Arial"/>
                <w:color w:val="000000" w:themeColor="text1"/>
              </w:rPr>
              <w:t xml:space="preserve"> </w:t>
            </w:r>
          </w:p>
          <w:p w14:paraId="30925875" w14:textId="77777777" w:rsidR="00954C51" w:rsidRPr="00DC1599" w:rsidRDefault="2540D1B7" w:rsidP="2540D1B7">
            <w:pPr>
              <w:spacing w:before="60" w:after="60"/>
              <w:rPr>
                <w:rFonts w:cs="Arial"/>
                <w:color w:val="000000" w:themeColor="text1"/>
              </w:rPr>
            </w:pPr>
            <w:r w:rsidRPr="00DC1599">
              <w:rPr>
                <w:rFonts w:cs="Arial"/>
                <w:color w:val="000000" w:themeColor="text1"/>
              </w:rPr>
              <w:t>metsulfuron-methyl, triasulfuron, mesotrione, rimsulfuron, bromoxynil, 2,4-D, bentazone, atrazine, s-metolachlor, nicosulfuron, diflufenzopyr, tritosulfuron, MCPA, chlorsulfuron</w:t>
            </w:r>
          </w:p>
        </w:tc>
      </w:tr>
      <w:tr w:rsidR="005C65DE" w:rsidRPr="00DC1599" w14:paraId="21586B79" w14:textId="77777777" w:rsidTr="2540D1B7">
        <w:trPr>
          <w:cantSplit/>
          <w:trHeight w:val="467"/>
        </w:trPr>
        <w:tc>
          <w:tcPr>
            <w:tcW w:w="14196" w:type="dxa"/>
            <w:gridSpan w:val="6"/>
            <w:tcBorders>
              <w:left w:val="single" w:sz="4" w:space="0" w:color="auto"/>
              <w:bottom w:val="single" w:sz="4" w:space="0" w:color="auto"/>
            </w:tcBorders>
            <w:vAlign w:val="center"/>
          </w:tcPr>
          <w:p w14:paraId="1B6AE360" w14:textId="77777777" w:rsidR="004762C5" w:rsidRPr="00DC1599" w:rsidRDefault="4142373F" w:rsidP="4142373F">
            <w:pPr>
              <w:spacing w:before="120" w:after="120"/>
              <w:jc w:val="both"/>
              <w:rPr>
                <w:rFonts w:cs="Arial"/>
                <w:color w:val="000000" w:themeColor="text1"/>
              </w:rPr>
            </w:pPr>
            <w:r w:rsidRPr="00DC1599">
              <w:rPr>
                <w:rFonts w:cs="Arial"/>
                <w:b/>
                <w:bCs/>
                <w:color w:val="000000" w:themeColor="text1"/>
              </w:rPr>
              <w:t xml:space="preserve">Recent History: </w:t>
            </w:r>
            <w:r w:rsidRPr="00DC1599">
              <w:rPr>
                <w:rFonts w:cs="Arial"/>
                <w:color w:val="000000" w:themeColor="text1"/>
              </w:rPr>
              <w:t xml:space="preserve"> </w:t>
            </w:r>
          </w:p>
          <w:p w14:paraId="21E65704" w14:textId="77777777" w:rsidR="005E723D" w:rsidRPr="00DC1599" w:rsidRDefault="2540D1B7" w:rsidP="2540D1B7">
            <w:pPr>
              <w:spacing w:before="120" w:after="120"/>
              <w:jc w:val="both"/>
              <w:rPr>
                <w:rFonts w:cs="Arial"/>
                <w:color w:val="000000" w:themeColor="text1"/>
              </w:rPr>
            </w:pPr>
            <w:r w:rsidRPr="00DC1599">
              <w:rPr>
                <w:rFonts w:cs="Arial"/>
                <w:color w:val="000000" w:themeColor="text1"/>
              </w:rPr>
              <w:t>Provides early season control of broadleaf weeds on maize and cereals, a sector where it has very little direct competition. BASF markets the product for crop use in the USA, with Syngenta marketing the product in the rest of the world. Sales on maize have been impacted by the uptake of herbicide tolerant varieties in the USA, with the main market for the product now being cereals. In 2009 BASF and Monsanto entered into a joint licensing agreement to develop dicamba formulations to be used in herbicide-resistant cropping systems. In 2012 Monsanto introduced its Roundup Ready Xtend soybean system, which features dicamba and glyphosate tolerance. In conjunction with this, BASF will market Engenia, an advanced formulation for use on dicamba-tolerant crops, whilst Monsanto will market Xtend. BASF has expanded production capacity for dicamba at its Beaumont, Texas site, whilst Monsanto has upgraded its Luling, LA, facility in support of the company’s Roundup Ready Xtend system. In 2015 Bayer received registration for DiFlexx in the USA for use on corn and in 2016 launched DiFlexx Duo, a mixture with tembotrione. In 2016 Monsanto and DuPont entered into a multi-year supply agreement in the USA and Canada regarding the herbicide with DuPont to market FeXapan herbicide plus VaporGrip Technology for use on Roundup Ready 2 Xtend soybeans.</w:t>
            </w:r>
          </w:p>
        </w:tc>
      </w:tr>
    </w:tbl>
    <w:p w14:paraId="67AB740E" w14:textId="77777777" w:rsidR="00D16F27" w:rsidRPr="00DC1599" w:rsidRDefault="00D16F27">
      <w:pPr>
        <w:rPr>
          <w:rFonts w:cs="Arial"/>
          <w:color w:val="000000" w:themeColor="text1"/>
        </w:rPr>
      </w:pPr>
      <w:r w:rsidRPr="00DC1599">
        <w:rPr>
          <w:rFonts w:cs="Arial"/>
          <w:color w:val="000000" w:themeColor="text1"/>
        </w:rPr>
        <w:br w:type="page"/>
      </w:r>
    </w:p>
    <w:p w14:paraId="0E909F20"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5693B78" w14:textId="77777777" w:rsidTr="2540D1B7">
        <w:trPr>
          <w:cantSplit/>
          <w:trHeight w:val="467"/>
        </w:trPr>
        <w:tc>
          <w:tcPr>
            <w:tcW w:w="2628" w:type="dxa"/>
            <w:vMerge w:val="restart"/>
            <w:tcBorders>
              <w:left w:val="single" w:sz="4" w:space="0" w:color="auto"/>
            </w:tcBorders>
            <w:vAlign w:val="center"/>
          </w:tcPr>
          <w:p w14:paraId="2AD4E344" w14:textId="77777777" w:rsidR="0092351A" w:rsidRPr="00DC1599" w:rsidRDefault="2540D1B7" w:rsidP="2540D1B7">
            <w:pPr>
              <w:pStyle w:val="Heading1"/>
              <w:jc w:val="center"/>
              <w:rPr>
                <w:b/>
                <w:color w:val="000000" w:themeColor="text1"/>
              </w:rPr>
            </w:pPr>
            <w:r w:rsidRPr="00DC1599">
              <w:rPr>
                <w:b/>
                <w:color w:val="000000" w:themeColor="text1"/>
              </w:rPr>
              <w:t>Dichlobenil</w:t>
            </w:r>
          </w:p>
        </w:tc>
        <w:tc>
          <w:tcPr>
            <w:tcW w:w="3420" w:type="dxa"/>
            <w:gridSpan w:val="2"/>
            <w:tcBorders>
              <w:bottom w:val="nil"/>
            </w:tcBorders>
            <w:vAlign w:val="center"/>
          </w:tcPr>
          <w:p w14:paraId="5B13177A"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DBC016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E7FBAFA"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2F869E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A4878B0" w14:textId="77777777" w:rsidTr="2540D1B7">
        <w:trPr>
          <w:cantSplit/>
          <w:trHeight w:val="467"/>
        </w:trPr>
        <w:tc>
          <w:tcPr>
            <w:tcW w:w="2628" w:type="dxa"/>
            <w:vMerge/>
            <w:tcBorders>
              <w:left w:val="single" w:sz="4" w:space="0" w:color="auto"/>
              <w:bottom w:val="single" w:sz="4" w:space="0" w:color="auto"/>
            </w:tcBorders>
            <w:vAlign w:val="center"/>
          </w:tcPr>
          <w:p w14:paraId="5F4ED7E6"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08A210A"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6BE9AC1A" w14:textId="77777777" w:rsidR="0092351A" w:rsidRPr="00DC1599" w:rsidRDefault="2540D1B7" w:rsidP="2540D1B7">
            <w:pPr>
              <w:spacing w:before="60" w:after="60"/>
              <w:rPr>
                <w:b/>
                <w:bCs/>
                <w:color w:val="000000" w:themeColor="text1"/>
              </w:rPr>
            </w:pPr>
            <w:r w:rsidRPr="00DC1599">
              <w:rPr>
                <w:rFonts w:cs="Arial"/>
                <w:color w:val="000000" w:themeColor="text1"/>
              </w:rPr>
              <w:t>Other - Hydroxybenzonitrile</w:t>
            </w:r>
          </w:p>
        </w:tc>
        <w:tc>
          <w:tcPr>
            <w:tcW w:w="2364" w:type="dxa"/>
            <w:tcBorders>
              <w:top w:val="nil"/>
              <w:bottom w:val="single" w:sz="4" w:space="0" w:color="auto"/>
            </w:tcBorders>
            <w:vAlign w:val="center"/>
          </w:tcPr>
          <w:p w14:paraId="76EF0DF5" w14:textId="268949A8" w:rsidR="0092351A" w:rsidRPr="00DC1599" w:rsidRDefault="003A7405">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5719AD82" w14:textId="77777777" w:rsidR="0092351A" w:rsidRPr="00DC1599" w:rsidRDefault="2540D1B7" w:rsidP="2540D1B7">
            <w:pPr>
              <w:spacing w:before="60" w:after="60"/>
              <w:rPr>
                <w:b/>
                <w:bCs/>
                <w:color w:val="000000" w:themeColor="text1"/>
              </w:rPr>
            </w:pPr>
            <w:r w:rsidRPr="00DC1599">
              <w:rPr>
                <w:rFonts w:cs="Arial"/>
                <w:color w:val="000000" w:themeColor="text1"/>
              </w:rPr>
              <w:t>1960</w:t>
            </w:r>
          </w:p>
        </w:tc>
      </w:tr>
      <w:tr w:rsidR="005C65DE" w:rsidRPr="00DC1599" w14:paraId="1FA84584" w14:textId="77777777" w:rsidTr="2540D1B7">
        <w:trPr>
          <w:cantSplit/>
          <w:trHeight w:val="467"/>
        </w:trPr>
        <w:tc>
          <w:tcPr>
            <w:tcW w:w="2628" w:type="dxa"/>
            <w:tcBorders>
              <w:left w:val="single" w:sz="4" w:space="0" w:color="auto"/>
              <w:bottom w:val="nil"/>
            </w:tcBorders>
          </w:tcPr>
          <w:p w14:paraId="42B9048D"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270FB6C"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9C484A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00DA2858"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6E2BA49" wp14:editId="43113FBC">
                  <wp:extent cx="1128395" cy="1306195"/>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4" cstate="print"/>
                          <a:srcRect/>
                          <a:stretch>
                            <a:fillRect/>
                          </a:stretch>
                        </pic:blipFill>
                        <pic:spPr bwMode="auto">
                          <a:xfrm>
                            <a:off x="0" y="0"/>
                            <a:ext cx="1128395" cy="1306195"/>
                          </a:xfrm>
                          <a:prstGeom prst="rect">
                            <a:avLst/>
                          </a:prstGeom>
                          <a:noFill/>
                          <a:ln w="9525">
                            <a:noFill/>
                            <a:miter lim="800000"/>
                            <a:headEnd/>
                            <a:tailEnd/>
                          </a:ln>
                        </pic:spPr>
                      </pic:pic>
                    </a:graphicData>
                  </a:graphic>
                </wp:inline>
              </w:drawing>
            </w:r>
          </w:p>
        </w:tc>
      </w:tr>
      <w:tr w:rsidR="005C65DE" w:rsidRPr="00DC1599" w14:paraId="1D7250D3" w14:textId="77777777" w:rsidTr="2540D1B7">
        <w:trPr>
          <w:cantSplit/>
          <w:trHeight w:val="467"/>
        </w:trPr>
        <w:tc>
          <w:tcPr>
            <w:tcW w:w="2628" w:type="dxa"/>
            <w:tcBorders>
              <w:top w:val="nil"/>
              <w:left w:val="single" w:sz="4" w:space="0" w:color="auto"/>
              <w:bottom w:val="single" w:sz="4" w:space="0" w:color="auto"/>
            </w:tcBorders>
          </w:tcPr>
          <w:p w14:paraId="630ACE0F"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Arysta LifeScience (Casoron)</w:t>
            </w:r>
          </w:p>
        </w:tc>
        <w:tc>
          <w:tcPr>
            <w:tcW w:w="6840" w:type="dxa"/>
            <w:gridSpan w:val="3"/>
            <w:tcBorders>
              <w:top w:val="nil"/>
              <w:bottom w:val="single" w:sz="4" w:space="0" w:color="auto"/>
            </w:tcBorders>
          </w:tcPr>
          <w:p w14:paraId="2DE3ED02"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5F16B2FF" w14:textId="77777777" w:rsidR="0092351A" w:rsidRPr="00DC1599" w:rsidRDefault="0092351A">
            <w:pPr>
              <w:pStyle w:val="Heading1"/>
              <w:rPr>
                <w:b/>
                <w:bCs w:val="0"/>
                <w:color w:val="000000" w:themeColor="text1"/>
                <w:sz w:val="24"/>
              </w:rPr>
            </w:pPr>
          </w:p>
        </w:tc>
      </w:tr>
      <w:tr w:rsidR="005C65DE" w:rsidRPr="00DC1599" w14:paraId="6CC43099" w14:textId="77777777" w:rsidTr="2540D1B7">
        <w:trPr>
          <w:cantSplit/>
          <w:trHeight w:val="467"/>
        </w:trPr>
        <w:tc>
          <w:tcPr>
            <w:tcW w:w="2628" w:type="dxa"/>
            <w:tcBorders>
              <w:left w:val="single" w:sz="4" w:space="0" w:color="auto"/>
              <w:bottom w:val="single" w:sz="4" w:space="0" w:color="auto"/>
            </w:tcBorders>
          </w:tcPr>
          <w:p w14:paraId="58A9C72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0E6530E"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B533B05"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 Post-emergence</w:t>
            </w:r>
          </w:p>
        </w:tc>
        <w:tc>
          <w:tcPr>
            <w:tcW w:w="3420" w:type="dxa"/>
            <w:tcBorders>
              <w:bottom w:val="single" w:sz="4" w:space="0" w:color="auto"/>
            </w:tcBorders>
          </w:tcPr>
          <w:p w14:paraId="35E97FF4"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70C97BF1" w14:textId="77777777" w:rsidR="0092351A" w:rsidRPr="00DC1599" w:rsidRDefault="0092351A">
            <w:pPr>
              <w:rPr>
                <w:rFonts w:cs="Arial"/>
                <w:b/>
                <w:color w:val="000000" w:themeColor="text1"/>
              </w:rPr>
            </w:pPr>
          </w:p>
        </w:tc>
      </w:tr>
      <w:tr w:rsidR="005C65DE" w:rsidRPr="00DC1599" w14:paraId="541ACB99" w14:textId="77777777" w:rsidTr="2540D1B7">
        <w:trPr>
          <w:cantSplit/>
          <w:trHeight w:val="467"/>
        </w:trPr>
        <w:tc>
          <w:tcPr>
            <w:tcW w:w="2628" w:type="dxa"/>
            <w:tcBorders>
              <w:left w:val="single" w:sz="4" w:space="0" w:color="auto"/>
              <w:bottom w:val="single" w:sz="4" w:space="0" w:color="auto"/>
            </w:tcBorders>
            <w:vAlign w:val="center"/>
          </w:tcPr>
          <w:p w14:paraId="03836B05"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4147A6B"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7697E54" w14:textId="77777777" w:rsidR="0092351A" w:rsidRPr="00DC1599" w:rsidRDefault="0092351A">
            <w:pPr>
              <w:rPr>
                <w:rFonts w:cs="Arial"/>
                <w:b/>
                <w:color w:val="000000" w:themeColor="text1"/>
              </w:rPr>
            </w:pPr>
          </w:p>
        </w:tc>
      </w:tr>
      <w:tr w:rsidR="005C65DE" w:rsidRPr="00DC1599" w14:paraId="4EDA2EFC" w14:textId="77777777" w:rsidTr="2540D1B7">
        <w:trPr>
          <w:cantSplit/>
          <w:trHeight w:val="467"/>
        </w:trPr>
        <w:tc>
          <w:tcPr>
            <w:tcW w:w="2628" w:type="dxa"/>
            <w:tcBorders>
              <w:left w:val="single" w:sz="4" w:space="0" w:color="auto"/>
              <w:bottom w:val="single" w:sz="4" w:space="0" w:color="auto"/>
            </w:tcBorders>
          </w:tcPr>
          <w:p w14:paraId="682881E7" w14:textId="77777777" w:rsidR="0092351A" w:rsidRPr="00DC1599" w:rsidRDefault="4142373F" w:rsidP="4142373F">
            <w:pPr>
              <w:spacing w:before="120" w:after="120"/>
              <w:rPr>
                <w:b/>
                <w:bCs/>
                <w:color w:val="000000" w:themeColor="text1"/>
              </w:rPr>
            </w:pPr>
            <w:r w:rsidRPr="00DC1599">
              <w:rPr>
                <w:rFonts w:cs="Arial"/>
                <w:color w:val="000000" w:themeColor="text1"/>
              </w:rPr>
              <w:t>Non-crop, F&amp;V, Pome fruit, Vine</w:t>
            </w:r>
          </w:p>
        </w:tc>
        <w:tc>
          <w:tcPr>
            <w:tcW w:w="6840" w:type="dxa"/>
            <w:gridSpan w:val="3"/>
          </w:tcPr>
          <w:p w14:paraId="7BE3B7EC"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2B13CDDA" w14:textId="77777777" w:rsidR="0092351A" w:rsidRPr="00DC1599" w:rsidRDefault="0092351A">
            <w:pPr>
              <w:rPr>
                <w:rFonts w:cs="Arial"/>
                <w:b/>
                <w:color w:val="000000" w:themeColor="text1"/>
              </w:rPr>
            </w:pPr>
          </w:p>
        </w:tc>
      </w:tr>
      <w:tr w:rsidR="005C65DE" w:rsidRPr="00DC1599" w14:paraId="27EBA863" w14:textId="77777777" w:rsidTr="2540D1B7">
        <w:trPr>
          <w:cantSplit/>
          <w:trHeight w:val="467"/>
        </w:trPr>
        <w:tc>
          <w:tcPr>
            <w:tcW w:w="14196" w:type="dxa"/>
            <w:gridSpan w:val="6"/>
            <w:tcBorders>
              <w:left w:val="single" w:sz="4" w:space="0" w:color="auto"/>
              <w:bottom w:val="single" w:sz="4" w:space="0" w:color="auto"/>
            </w:tcBorders>
            <w:vAlign w:val="center"/>
          </w:tcPr>
          <w:p w14:paraId="1C01FD76" w14:textId="77777777" w:rsidR="00FA1B6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69319D23" w14:textId="77777777" w:rsidTr="2540D1B7">
        <w:trPr>
          <w:cantSplit/>
          <w:trHeight w:val="467"/>
        </w:trPr>
        <w:tc>
          <w:tcPr>
            <w:tcW w:w="14196" w:type="dxa"/>
            <w:gridSpan w:val="6"/>
            <w:tcBorders>
              <w:left w:val="single" w:sz="4" w:space="0" w:color="auto"/>
              <w:bottom w:val="single" w:sz="4" w:space="0" w:color="auto"/>
            </w:tcBorders>
            <w:vAlign w:val="center"/>
          </w:tcPr>
          <w:p w14:paraId="5873E3FE"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C1CA8D4"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Herbicide for broad-spectrum weed control in orchards, vines, non-crop, aquatic and horticultural situations. A niche product of limited commercial significance. Marketed by Agro-Kanesho in Japan. Not re-registered in the EU, with approval withdrawn in 2009. </w:t>
            </w:r>
          </w:p>
        </w:tc>
      </w:tr>
    </w:tbl>
    <w:p w14:paraId="0E5F9286" w14:textId="77777777" w:rsidR="0092351A" w:rsidRPr="00DC1599" w:rsidRDefault="0092351A">
      <w:pPr>
        <w:rPr>
          <w:rFonts w:cs="Arial"/>
          <w:color w:val="000000" w:themeColor="text1"/>
        </w:rPr>
      </w:pPr>
    </w:p>
    <w:p w14:paraId="5F23E943" w14:textId="77777777" w:rsidR="0092351A" w:rsidRPr="00DC1599" w:rsidRDefault="0092351A">
      <w:pPr>
        <w:pStyle w:val="Header"/>
        <w:tabs>
          <w:tab w:val="clear" w:pos="4153"/>
          <w:tab w:val="clear" w:pos="8306"/>
        </w:tabs>
        <w:rPr>
          <w:color w:val="000000" w:themeColor="text1"/>
        </w:rPr>
      </w:pPr>
      <w:r w:rsidRPr="00DC1599">
        <w:rPr>
          <w:color w:val="000000" w:themeColor="text1"/>
        </w:rPr>
        <w:br w:type="page"/>
      </w:r>
    </w:p>
    <w:p w14:paraId="13EEA45B" w14:textId="77777777" w:rsidR="00D101B6" w:rsidRPr="00DC1599" w:rsidRDefault="00D101B6">
      <w:pPr>
        <w:pStyle w:val="Header"/>
        <w:tabs>
          <w:tab w:val="clear" w:pos="4153"/>
          <w:tab w:val="clear" w:pos="8306"/>
        </w:tabs>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B074829" w14:textId="77777777" w:rsidTr="2540D1B7">
        <w:trPr>
          <w:cantSplit/>
          <w:trHeight w:val="467"/>
        </w:trPr>
        <w:tc>
          <w:tcPr>
            <w:tcW w:w="2628" w:type="dxa"/>
            <w:vMerge w:val="restart"/>
            <w:tcBorders>
              <w:left w:val="single" w:sz="4" w:space="0" w:color="auto"/>
            </w:tcBorders>
            <w:vAlign w:val="center"/>
          </w:tcPr>
          <w:p w14:paraId="724FCF8F" w14:textId="77777777" w:rsidR="0092351A" w:rsidRPr="00DC1599" w:rsidRDefault="2540D1B7" w:rsidP="2540D1B7">
            <w:pPr>
              <w:pStyle w:val="Heading1"/>
              <w:jc w:val="center"/>
              <w:rPr>
                <w:b/>
                <w:color w:val="000000" w:themeColor="text1"/>
                <w:sz w:val="24"/>
              </w:rPr>
            </w:pPr>
            <w:r w:rsidRPr="00DC1599">
              <w:rPr>
                <w:b/>
                <w:color w:val="000000" w:themeColor="text1"/>
              </w:rPr>
              <w:t>Dichloropropene</w:t>
            </w:r>
          </w:p>
        </w:tc>
        <w:tc>
          <w:tcPr>
            <w:tcW w:w="3420" w:type="dxa"/>
            <w:gridSpan w:val="2"/>
            <w:tcBorders>
              <w:bottom w:val="nil"/>
            </w:tcBorders>
            <w:vAlign w:val="center"/>
          </w:tcPr>
          <w:p w14:paraId="2799177C"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1171DF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06B28CC"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61B5DA8"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6CDD3D1" w14:textId="77777777" w:rsidTr="2540D1B7">
        <w:trPr>
          <w:cantSplit/>
          <w:trHeight w:val="467"/>
        </w:trPr>
        <w:tc>
          <w:tcPr>
            <w:tcW w:w="2628" w:type="dxa"/>
            <w:vMerge/>
            <w:tcBorders>
              <w:left w:val="single" w:sz="4" w:space="0" w:color="auto"/>
              <w:bottom w:val="single" w:sz="4" w:space="0" w:color="auto"/>
            </w:tcBorders>
            <w:vAlign w:val="center"/>
          </w:tcPr>
          <w:p w14:paraId="207E4321"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DF8928C"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3EDB88F4" w14:textId="77777777" w:rsidR="0092351A" w:rsidRPr="00DC1599" w:rsidRDefault="4142373F" w:rsidP="4142373F">
            <w:pPr>
              <w:spacing w:before="60" w:after="60"/>
              <w:rPr>
                <w:b/>
                <w:bCs/>
                <w:color w:val="000000" w:themeColor="text1"/>
              </w:rPr>
            </w:pPr>
            <w:r w:rsidRPr="00DC1599">
              <w:rPr>
                <w:rFonts w:cs="Arial"/>
                <w:color w:val="000000" w:themeColor="text1"/>
              </w:rPr>
              <w:t>Fumigant</w:t>
            </w:r>
          </w:p>
        </w:tc>
        <w:tc>
          <w:tcPr>
            <w:tcW w:w="2364" w:type="dxa"/>
            <w:tcBorders>
              <w:top w:val="nil"/>
              <w:bottom w:val="single" w:sz="4" w:space="0" w:color="auto"/>
            </w:tcBorders>
            <w:vAlign w:val="center"/>
          </w:tcPr>
          <w:p w14:paraId="39C7870C" w14:textId="0FADC004" w:rsidR="0092351A" w:rsidRPr="00DC1599" w:rsidRDefault="003A7405" w:rsidP="00C664C7">
            <w:pPr>
              <w:spacing w:before="60" w:after="60"/>
              <w:rPr>
                <w:color w:val="000000" w:themeColor="text1"/>
              </w:rPr>
            </w:pPr>
            <w:r w:rsidRPr="00DC1599">
              <w:rPr>
                <w:color w:val="000000" w:themeColor="text1"/>
              </w:rPr>
              <w:t>140</w:t>
            </w:r>
          </w:p>
        </w:tc>
        <w:tc>
          <w:tcPr>
            <w:tcW w:w="2364" w:type="dxa"/>
            <w:tcBorders>
              <w:top w:val="nil"/>
              <w:bottom w:val="single" w:sz="4" w:space="0" w:color="auto"/>
            </w:tcBorders>
            <w:vAlign w:val="center"/>
          </w:tcPr>
          <w:p w14:paraId="2F79EC20" w14:textId="77777777" w:rsidR="0092351A" w:rsidRPr="00DC1599" w:rsidRDefault="2540D1B7" w:rsidP="2540D1B7">
            <w:pPr>
              <w:spacing w:before="60" w:after="60"/>
              <w:rPr>
                <w:b/>
                <w:bCs/>
                <w:color w:val="000000" w:themeColor="text1"/>
              </w:rPr>
            </w:pPr>
            <w:r w:rsidRPr="00DC1599">
              <w:rPr>
                <w:rFonts w:cs="Arial"/>
                <w:color w:val="000000" w:themeColor="text1"/>
              </w:rPr>
              <w:t>1942</w:t>
            </w:r>
          </w:p>
        </w:tc>
      </w:tr>
      <w:tr w:rsidR="005C65DE" w:rsidRPr="00DC1599" w14:paraId="18A50ADE" w14:textId="77777777" w:rsidTr="2540D1B7">
        <w:trPr>
          <w:cantSplit/>
          <w:trHeight w:val="467"/>
        </w:trPr>
        <w:tc>
          <w:tcPr>
            <w:tcW w:w="2628" w:type="dxa"/>
            <w:tcBorders>
              <w:left w:val="single" w:sz="4" w:space="0" w:color="auto"/>
              <w:bottom w:val="nil"/>
            </w:tcBorders>
          </w:tcPr>
          <w:p w14:paraId="522B1C1A"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A2CC46B"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268C66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8963B06" w14:textId="77777777" w:rsidR="0085174A" w:rsidRPr="00DC1599" w:rsidRDefault="0085174A" w:rsidP="0085174A">
            <w:pPr>
              <w:rPr>
                <w:color w:val="000000" w:themeColor="text1"/>
              </w:rPr>
            </w:pPr>
          </w:p>
          <w:p w14:paraId="122EEDFC" w14:textId="77777777" w:rsidR="0085174A" w:rsidRPr="00DC1599" w:rsidRDefault="0085174A" w:rsidP="0085174A">
            <w:pPr>
              <w:rPr>
                <w:color w:val="000000" w:themeColor="text1"/>
              </w:rPr>
            </w:pPr>
          </w:p>
          <w:p w14:paraId="762DAD16" w14:textId="77777777" w:rsidR="0085174A" w:rsidRPr="00DC1599" w:rsidRDefault="0085174A" w:rsidP="0085174A">
            <w:pPr>
              <w:rPr>
                <w:color w:val="000000" w:themeColor="text1"/>
              </w:rPr>
            </w:pPr>
          </w:p>
          <w:p w14:paraId="5BCB6CE1"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7C6F880" wp14:editId="7737FADF">
                  <wp:extent cx="1294130" cy="86677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5" cstate="print"/>
                          <a:srcRect/>
                          <a:stretch>
                            <a:fillRect/>
                          </a:stretch>
                        </pic:blipFill>
                        <pic:spPr bwMode="auto">
                          <a:xfrm>
                            <a:off x="0" y="0"/>
                            <a:ext cx="1294130" cy="866775"/>
                          </a:xfrm>
                          <a:prstGeom prst="rect">
                            <a:avLst/>
                          </a:prstGeom>
                          <a:noFill/>
                          <a:ln w="9525">
                            <a:noFill/>
                            <a:miter lim="800000"/>
                            <a:headEnd/>
                            <a:tailEnd/>
                          </a:ln>
                        </pic:spPr>
                      </pic:pic>
                    </a:graphicData>
                  </a:graphic>
                </wp:inline>
              </w:drawing>
            </w:r>
          </w:p>
        </w:tc>
      </w:tr>
      <w:tr w:rsidR="005C65DE" w:rsidRPr="00DC1599" w14:paraId="1C75A69F" w14:textId="77777777" w:rsidTr="2540D1B7">
        <w:trPr>
          <w:cantSplit/>
          <w:trHeight w:val="467"/>
        </w:trPr>
        <w:tc>
          <w:tcPr>
            <w:tcW w:w="2628" w:type="dxa"/>
            <w:tcBorders>
              <w:top w:val="nil"/>
              <w:left w:val="single" w:sz="4" w:space="0" w:color="auto"/>
              <w:bottom w:val="single" w:sz="4" w:space="0" w:color="auto"/>
            </w:tcBorders>
          </w:tcPr>
          <w:p w14:paraId="34802DC6"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Dow AgroSciences (Telone)</w:t>
            </w:r>
          </w:p>
        </w:tc>
        <w:tc>
          <w:tcPr>
            <w:tcW w:w="6840" w:type="dxa"/>
            <w:gridSpan w:val="3"/>
            <w:tcBorders>
              <w:top w:val="nil"/>
              <w:bottom w:val="single" w:sz="4" w:space="0" w:color="auto"/>
            </w:tcBorders>
          </w:tcPr>
          <w:p w14:paraId="2814DEF9"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Agro-Kanesho</w:t>
            </w:r>
          </w:p>
        </w:tc>
        <w:tc>
          <w:tcPr>
            <w:tcW w:w="4728" w:type="dxa"/>
            <w:gridSpan w:val="2"/>
            <w:vMerge/>
            <w:tcBorders>
              <w:top w:val="nil"/>
            </w:tcBorders>
          </w:tcPr>
          <w:p w14:paraId="6EF12B9A" w14:textId="77777777" w:rsidR="0092351A" w:rsidRPr="00DC1599" w:rsidRDefault="0092351A">
            <w:pPr>
              <w:pStyle w:val="Heading1"/>
              <w:rPr>
                <w:b/>
                <w:bCs w:val="0"/>
                <w:color w:val="000000" w:themeColor="text1"/>
                <w:sz w:val="24"/>
              </w:rPr>
            </w:pPr>
          </w:p>
        </w:tc>
      </w:tr>
      <w:tr w:rsidR="005C65DE" w:rsidRPr="00DC1599" w14:paraId="23C48D97" w14:textId="77777777" w:rsidTr="2540D1B7">
        <w:trPr>
          <w:cantSplit/>
          <w:trHeight w:val="467"/>
        </w:trPr>
        <w:tc>
          <w:tcPr>
            <w:tcW w:w="2628" w:type="dxa"/>
            <w:tcBorders>
              <w:left w:val="single" w:sz="4" w:space="0" w:color="auto"/>
              <w:bottom w:val="single" w:sz="4" w:space="0" w:color="auto"/>
            </w:tcBorders>
          </w:tcPr>
          <w:p w14:paraId="17A536B3"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A85530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DC2872E"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Soil applied</w:t>
            </w:r>
          </w:p>
        </w:tc>
        <w:tc>
          <w:tcPr>
            <w:tcW w:w="3420" w:type="dxa"/>
            <w:tcBorders>
              <w:bottom w:val="single" w:sz="4" w:space="0" w:color="auto"/>
            </w:tcBorders>
          </w:tcPr>
          <w:p w14:paraId="17A88B34"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200000-400000</w:t>
            </w:r>
          </w:p>
        </w:tc>
        <w:tc>
          <w:tcPr>
            <w:tcW w:w="4728" w:type="dxa"/>
            <w:gridSpan w:val="2"/>
            <w:vMerge/>
            <w:vAlign w:val="center"/>
          </w:tcPr>
          <w:p w14:paraId="44FE6CD4" w14:textId="77777777" w:rsidR="0092351A" w:rsidRPr="00DC1599" w:rsidRDefault="0092351A">
            <w:pPr>
              <w:rPr>
                <w:rFonts w:cs="Arial"/>
                <w:b/>
                <w:color w:val="000000" w:themeColor="text1"/>
              </w:rPr>
            </w:pPr>
          </w:p>
        </w:tc>
      </w:tr>
      <w:tr w:rsidR="005C65DE" w:rsidRPr="00DC1599" w14:paraId="16EE253B" w14:textId="77777777" w:rsidTr="2540D1B7">
        <w:trPr>
          <w:cantSplit/>
          <w:trHeight w:val="467"/>
        </w:trPr>
        <w:tc>
          <w:tcPr>
            <w:tcW w:w="2628" w:type="dxa"/>
            <w:tcBorders>
              <w:left w:val="single" w:sz="4" w:space="0" w:color="auto"/>
              <w:bottom w:val="single" w:sz="4" w:space="0" w:color="auto"/>
            </w:tcBorders>
            <w:vAlign w:val="center"/>
          </w:tcPr>
          <w:p w14:paraId="1F845A7C"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7FF2C9BB"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8D58C3E" w14:textId="77777777" w:rsidR="0092351A" w:rsidRPr="00DC1599" w:rsidRDefault="0092351A">
            <w:pPr>
              <w:rPr>
                <w:rFonts w:cs="Arial"/>
                <w:b/>
                <w:color w:val="000000" w:themeColor="text1"/>
              </w:rPr>
            </w:pPr>
          </w:p>
        </w:tc>
      </w:tr>
      <w:tr w:rsidR="005C65DE" w:rsidRPr="00DC1599" w14:paraId="0DA27F00" w14:textId="77777777" w:rsidTr="2540D1B7">
        <w:trPr>
          <w:cantSplit/>
          <w:trHeight w:val="467"/>
        </w:trPr>
        <w:tc>
          <w:tcPr>
            <w:tcW w:w="2628" w:type="dxa"/>
            <w:tcBorders>
              <w:left w:val="single" w:sz="4" w:space="0" w:color="auto"/>
              <w:bottom w:val="single" w:sz="4" w:space="0" w:color="auto"/>
            </w:tcBorders>
          </w:tcPr>
          <w:p w14:paraId="7E96837E" w14:textId="77777777" w:rsidR="0092351A" w:rsidRPr="00DC1599" w:rsidRDefault="4142373F" w:rsidP="4142373F">
            <w:pPr>
              <w:spacing w:before="120" w:after="120"/>
              <w:rPr>
                <w:rFonts w:cs="Arial"/>
                <w:color w:val="000000" w:themeColor="text1"/>
              </w:rPr>
            </w:pPr>
            <w:r w:rsidRPr="00DC1599">
              <w:rPr>
                <w:rFonts w:cs="Arial"/>
                <w:color w:val="000000" w:themeColor="text1"/>
              </w:rPr>
              <w:t>Potato</w:t>
            </w:r>
          </w:p>
        </w:tc>
        <w:tc>
          <w:tcPr>
            <w:tcW w:w="6840" w:type="dxa"/>
            <w:gridSpan w:val="3"/>
          </w:tcPr>
          <w:p w14:paraId="63BA2388" w14:textId="77777777" w:rsidR="0092351A" w:rsidRPr="00DC1599" w:rsidRDefault="4142373F" w:rsidP="4142373F">
            <w:pPr>
              <w:spacing w:before="120" w:after="120"/>
              <w:rPr>
                <w:rFonts w:cs="Arial"/>
                <w:color w:val="000000" w:themeColor="text1"/>
              </w:rPr>
            </w:pPr>
            <w:r w:rsidRPr="00DC1599">
              <w:rPr>
                <w:rFonts w:cs="Arial"/>
                <w:color w:val="000000" w:themeColor="text1"/>
              </w:rPr>
              <w:t>Nematodes</w:t>
            </w:r>
          </w:p>
        </w:tc>
        <w:tc>
          <w:tcPr>
            <w:tcW w:w="4728" w:type="dxa"/>
            <w:gridSpan w:val="2"/>
            <w:vMerge/>
            <w:vAlign w:val="center"/>
          </w:tcPr>
          <w:p w14:paraId="04D261F9" w14:textId="77777777" w:rsidR="0092351A" w:rsidRPr="00DC1599" w:rsidRDefault="0092351A">
            <w:pPr>
              <w:rPr>
                <w:rFonts w:cs="Arial"/>
                <w:b/>
                <w:color w:val="000000" w:themeColor="text1"/>
              </w:rPr>
            </w:pPr>
          </w:p>
        </w:tc>
      </w:tr>
      <w:tr w:rsidR="005C65DE" w:rsidRPr="00DC1599" w14:paraId="105E5325" w14:textId="77777777" w:rsidTr="2540D1B7">
        <w:trPr>
          <w:cantSplit/>
          <w:trHeight w:val="467"/>
        </w:trPr>
        <w:tc>
          <w:tcPr>
            <w:tcW w:w="2628" w:type="dxa"/>
            <w:tcBorders>
              <w:left w:val="single" w:sz="4" w:space="0" w:color="auto"/>
              <w:bottom w:val="single" w:sz="4" w:space="0" w:color="auto"/>
            </w:tcBorders>
          </w:tcPr>
          <w:p w14:paraId="5DFF6DF0" w14:textId="77777777" w:rsidR="0092351A" w:rsidRPr="00DC1599" w:rsidRDefault="4142373F" w:rsidP="4142373F">
            <w:pPr>
              <w:spacing w:before="120" w:after="120"/>
              <w:rPr>
                <w:b/>
                <w:bCs/>
                <w:color w:val="000000" w:themeColor="text1"/>
              </w:rPr>
            </w:pPr>
            <w:r w:rsidRPr="00DC1599">
              <w:rPr>
                <w:rFonts w:cs="Arial"/>
                <w:color w:val="000000" w:themeColor="text1"/>
              </w:rPr>
              <w:t>F&amp;V, Tobacco, Peanuts, Vine</w:t>
            </w:r>
          </w:p>
        </w:tc>
        <w:tc>
          <w:tcPr>
            <w:tcW w:w="6840" w:type="dxa"/>
            <w:gridSpan w:val="3"/>
          </w:tcPr>
          <w:p w14:paraId="7CB59733"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 and diseases</w:t>
            </w:r>
          </w:p>
        </w:tc>
        <w:tc>
          <w:tcPr>
            <w:tcW w:w="4728" w:type="dxa"/>
            <w:gridSpan w:val="2"/>
            <w:vMerge/>
            <w:vAlign w:val="center"/>
          </w:tcPr>
          <w:p w14:paraId="0396374A" w14:textId="77777777" w:rsidR="0092351A" w:rsidRPr="00DC1599" w:rsidRDefault="0092351A">
            <w:pPr>
              <w:rPr>
                <w:rFonts w:cs="Arial"/>
                <w:b/>
                <w:color w:val="000000" w:themeColor="text1"/>
              </w:rPr>
            </w:pPr>
          </w:p>
        </w:tc>
      </w:tr>
      <w:tr w:rsidR="005C65DE" w:rsidRPr="00DC1599" w14:paraId="3970EBC7" w14:textId="77777777" w:rsidTr="2540D1B7">
        <w:trPr>
          <w:cantSplit/>
          <w:trHeight w:val="467"/>
        </w:trPr>
        <w:tc>
          <w:tcPr>
            <w:tcW w:w="14196" w:type="dxa"/>
            <w:gridSpan w:val="6"/>
            <w:tcBorders>
              <w:left w:val="single" w:sz="4" w:space="0" w:color="auto"/>
              <w:bottom w:val="single" w:sz="4" w:space="0" w:color="auto"/>
            </w:tcBorders>
            <w:vAlign w:val="center"/>
          </w:tcPr>
          <w:p w14:paraId="0FFEA608" w14:textId="77777777" w:rsidR="00FA1B60"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2E60FADB" w14:textId="77777777" w:rsidTr="2540D1B7">
        <w:trPr>
          <w:cantSplit/>
          <w:trHeight w:val="467"/>
        </w:trPr>
        <w:tc>
          <w:tcPr>
            <w:tcW w:w="14196" w:type="dxa"/>
            <w:gridSpan w:val="6"/>
            <w:tcBorders>
              <w:left w:val="single" w:sz="4" w:space="0" w:color="auto"/>
              <w:bottom w:val="single" w:sz="4" w:space="0" w:color="auto"/>
            </w:tcBorders>
            <w:vAlign w:val="center"/>
          </w:tcPr>
          <w:p w14:paraId="4C69CBCC"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26EC2FC"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One of the leading soil fumigants, particularly in Japan. The product stands to gain from the regulatory action against methyl bromide. </w:t>
            </w:r>
            <w:r w:rsidRPr="00DC1599">
              <w:rPr>
                <w:color w:val="000000" w:themeColor="text1"/>
              </w:rPr>
              <w:t xml:space="preserve"> </w:t>
            </w:r>
            <w:r w:rsidRPr="00DC1599">
              <w:rPr>
                <w:rFonts w:cs="Arial"/>
                <w:color w:val="000000" w:themeColor="text1"/>
              </w:rPr>
              <w:t>BASF also had a position with the product; however this was divested to Agro-Kanesho in 2004. Has not been re-registered in the EU.</w:t>
            </w:r>
          </w:p>
        </w:tc>
      </w:tr>
    </w:tbl>
    <w:p w14:paraId="55C08C48" w14:textId="77777777" w:rsidR="0092351A" w:rsidRPr="00DC1599" w:rsidRDefault="0092351A">
      <w:pPr>
        <w:rPr>
          <w:rFonts w:cs="Arial"/>
          <w:color w:val="000000" w:themeColor="text1"/>
        </w:rPr>
      </w:pPr>
    </w:p>
    <w:p w14:paraId="31D5390A" w14:textId="77777777" w:rsidR="0092351A" w:rsidRPr="00DC1599" w:rsidRDefault="0092351A">
      <w:pPr>
        <w:rPr>
          <w:rFonts w:cs="Arial"/>
          <w:color w:val="000000" w:themeColor="text1"/>
        </w:rPr>
      </w:pPr>
      <w:r w:rsidRPr="00DC1599">
        <w:rPr>
          <w:rFonts w:cs="Arial"/>
          <w:color w:val="000000" w:themeColor="text1"/>
        </w:rPr>
        <w:br w:type="page"/>
      </w:r>
    </w:p>
    <w:p w14:paraId="66C8D6BB"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FDDA8F8" w14:textId="77777777" w:rsidTr="2540D1B7">
        <w:trPr>
          <w:cantSplit/>
          <w:trHeight w:val="467"/>
        </w:trPr>
        <w:tc>
          <w:tcPr>
            <w:tcW w:w="2628" w:type="dxa"/>
            <w:vMerge w:val="restart"/>
            <w:tcBorders>
              <w:left w:val="single" w:sz="4" w:space="0" w:color="auto"/>
            </w:tcBorders>
            <w:vAlign w:val="center"/>
          </w:tcPr>
          <w:p w14:paraId="39EDBAD8" w14:textId="77777777" w:rsidR="0092351A" w:rsidRPr="00DC1599" w:rsidRDefault="2540D1B7" w:rsidP="2540D1B7">
            <w:pPr>
              <w:pStyle w:val="Heading1"/>
              <w:jc w:val="center"/>
              <w:rPr>
                <w:b/>
                <w:color w:val="000000" w:themeColor="text1"/>
                <w:sz w:val="24"/>
              </w:rPr>
            </w:pPr>
            <w:r w:rsidRPr="00DC1599">
              <w:rPr>
                <w:b/>
                <w:color w:val="000000" w:themeColor="text1"/>
              </w:rPr>
              <w:t>Dichlorprop</w:t>
            </w:r>
          </w:p>
        </w:tc>
        <w:tc>
          <w:tcPr>
            <w:tcW w:w="3420" w:type="dxa"/>
            <w:gridSpan w:val="2"/>
            <w:tcBorders>
              <w:bottom w:val="nil"/>
            </w:tcBorders>
            <w:vAlign w:val="center"/>
          </w:tcPr>
          <w:p w14:paraId="1831E56F"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3587C62"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778FDBB"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6871A6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A3AF096" w14:textId="77777777" w:rsidTr="2540D1B7">
        <w:trPr>
          <w:cantSplit/>
          <w:trHeight w:val="467"/>
        </w:trPr>
        <w:tc>
          <w:tcPr>
            <w:tcW w:w="2628" w:type="dxa"/>
            <w:vMerge/>
            <w:tcBorders>
              <w:left w:val="single" w:sz="4" w:space="0" w:color="auto"/>
              <w:bottom w:val="single" w:sz="4" w:space="0" w:color="auto"/>
            </w:tcBorders>
            <w:vAlign w:val="center"/>
          </w:tcPr>
          <w:p w14:paraId="38A7EBE1"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D529064"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48C5F219" w14:textId="77777777" w:rsidR="0092351A" w:rsidRPr="00DC1599" w:rsidRDefault="4142373F" w:rsidP="4142373F">
            <w:pPr>
              <w:spacing w:before="60" w:after="60"/>
              <w:rPr>
                <w:b/>
                <w:bCs/>
                <w:color w:val="000000" w:themeColor="text1"/>
              </w:rPr>
            </w:pPr>
            <w:r w:rsidRPr="00DC1599">
              <w:rPr>
                <w:rFonts w:cs="Arial"/>
                <w:color w:val="000000" w:themeColor="text1"/>
              </w:rPr>
              <w:t>Phenoxy</w:t>
            </w:r>
          </w:p>
        </w:tc>
        <w:tc>
          <w:tcPr>
            <w:tcW w:w="2364" w:type="dxa"/>
            <w:tcBorders>
              <w:top w:val="nil"/>
              <w:bottom w:val="single" w:sz="4" w:space="0" w:color="auto"/>
            </w:tcBorders>
            <w:vAlign w:val="center"/>
          </w:tcPr>
          <w:p w14:paraId="2B960A9F" w14:textId="0670FEE4" w:rsidR="0092351A" w:rsidRPr="00DC1599" w:rsidRDefault="0071773F">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790B4CA2" w14:textId="77777777" w:rsidR="0092351A" w:rsidRPr="00DC1599" w:rsidRDefault="2540D1B7" w:rsidP="2540D1B7">
            <w:pPr>
              <w:spacing w:before="60" w:after="60"/>
              <w:rPr>
                <w:b/>
                <w:bCs/>
                <w:color w:val="000000" w:themeColor="text1"/>
              </w:rPr>
            </w:pPr>
            <w:r w:rsidRPr="00DC1599">
              <w:rPr>
                <w:rFonts w:cs="Arial"/>
                <w:color w:val="000000" w:themeColor="text1"/>
              </w:rPr>
              <w:t>1961</w:t>
            </w:r>
          </w:p>
        </w:tc>
      </w:tr>
      <w:tr w:rsidR="005C65DE" w:rsidRPr="00DC1599" w14:paraId="08D5B7ED" w14:textId="77777777" w:rsidTr="2540D1B7">
        <w:trPr>
          <w:cantSplit/>
          <w:trHeight w:val="467"/>
        </w:trPr>
        <w:tc>
          <w:tcPr>
            <w:tcW w:w="2628" w:type="dxa"/>
            <w:tcBorders>
              <w:left w:val="single" w:sz="4" w:space="0" w:color="auto"/>
              <w:bottom w:val="nil"/>
            </w:tcBorders>
          </w:tcPr>
          <w:p w14:paraId="38FA25B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7ED63B9"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A432C90"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F872264" w14:textId="77777777" w:rsidR="0092351A" w:rsidRPr="00DC1599" w:rsidRDefault="00FE19D4" w:rsidP="0085174A">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9A03BF1" wp14:editId="53285B00">
                  <wp:extent cx="1377315" cy="133032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6" cstate="print"/>
                          <a:srcRect/>
                          <a:stretch>
                            <a:fillRect/>
                          </a:stretch>
                        </pic:blipFill>
                        <pic:spPr bwMode="auto">
                          <a:xfrm>
                            <a:off x="0" y="0"/>
                            <a:ext cx="1377315" cy="1330325"/>
                          </a:xfrm>
                          <a:prstGeom prst="rect">
                            <a:avLst/>
                          </a:prstGeom>
                          <a:noFill/>
                          <a:ln w="9525">
                            <a:noFill/>
                            <a:miter lim="800000"/>
                            <a:headEnd/>
                            <a:tailEnd/>
                          </a:ln>
                        </pic:spPr>
                      </pic:pic>
                    </a:graphicData>
                  </a:graphic>
                </wp:inline>
              </w:drawing>
            </w:r>
          </w:p>
        </w:tc>
      </w:tr>
      <w:tr w:rsidR="005C65DE" w:rsidRPr="00DC1599" w14:paraId="3FCF7E9F" w14:textId="77777777" w:rsidTr="2540D1B7">
        <w:trPr>
          <w:cantSplit/>
          <w:trHeight w:val="467"/>
        </w:trPr>
        <w:tc>
          <w:tcPr>
            <w:tcW w:w="2628" w:type="dxa"/>
            <w:tcBorders>
              <w:top w:val="nil"/>
              <w:left w:val="single" w:sz="4" w:space="0" w:color="auto"/>
              <w:bottom w:val="single" w:sz="4" w:space="0" w:color="auto"/>
            </w:tcBorders>
          </w:tcPr>
          <w:p w14:paraId="44889D1A"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Nufarm (Duplosan)</w:t>
            </w:r>
          </w:p>
        </w:tc>
        <w:tc>
          <w:tcPr>
            <w:tcW w:w="6840" w:type="dxa"/>
            <w:gridSpan w:val="3"/>
            <w:tcBorders>
              <w:top w:val="nil"/>
              <w:bottom w:val="single" w:sz="4" w:space="0" w:color="auto"/>
            </w:tcBorders>
          </w:tcPr>
          <w:p w14:paraId="6B9640EC"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UPL</w:t>
            </w:r>
          </w:p>
        </w:tc>
        <w:tc>
          <w:tcPr>
            <w:tcW w:w="4728" w:type="dxa"/>
            <w:gridSpan w:val="2"/>
            <w:vMerge/>
            <w:tcBorders>
              <w:top w:val="nil"/>
            </w:tcBorders>
          </w:tcPr>
          <w:p w14:paraId="1EAEA2DF" w14:textId="77777777" w:rsidR="0092351A" w:rsidRPr="00DC1599" w:rsidRDefault="0092351A">
            <w:pPr>
              <w:pStyle w:val="Heading1"/>
              <w:rPr>
                <w:b/>
                <w:bCs w:val="0"/>
                <w:color w:val="000000" w:themeColor="text1"/>
                <w:sz w:val="24"/>
              </w:rPr>
            </w:pPr>
          </w:p>
        </w:tc>
      </w:tr>
      <w:tr w:rsidR="005C65DE" w:rsidRPr="00DC1599" w14:paraId="43C3D90D" w14:textId="77777777" w:rsidTr="2540D1B7">
        <w:trPr>
          <w:cantSplit/>
          <w:trHeight w:val="467"/>
        </w:trPr>
        <w:tc>
          <w:tcPr>
            <w:tcW w:w="2628" w:type="dxa"/>
            <w:tcBorders>
              <w:left w:val="single" w:sz="4" w:space="0" w:color="auto"/>
              <w:bottom w:val="single" w:sz="4" w:space="0" w:color="auto"/>
            </w:tcBorders>
          </w:tcPr>
          <w:p w14:paraId="01D09AD7"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82E3F26"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F15D5AD"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18DF6F5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2700</w:t>
            </w:r>
          </w:p>
        </w:tc>
        <w:tc>
          <w:tcPr>
            <w:tcW w:w="4728" w:type="dxa"/>
            <w:gridSpan w:val="2"/>
            <w:vMerge/>
            <w:vAlign w:val="center"/>
          </w:tcPr>
          <w:p w14:paraId="7B0F41FE" w14:textId="77777777" w:rsidR="0092351A" w:rsidRPr="00DC1599" w:rsidRDefault="0092351A">
            <w:pPr>
              <w:rPr>
                <w:rFonts w:cs="Arial"/>
                <w:b/>
                <w:color w:val="000000" w:themeColor="text1"/>
              </w:rPr>
            </w:pPr>
          </w:p>
        </w:tc>
      </w:tr>
      <w:tr w:rsidR="005C65DE" w:rsidRPr="00DC1599" w14:paraId="181638F1" w14:textId="77777777" w:rsidTr="2540D1B7">
        <w:trPr>
          <w:cantSplit/>
          <w:trHeight w:val="467"/>
        </w:trPr>
        <w:tc>
          <w:tcPr>
            <w:tcW w:w="2628" w:type="dxa"/>
            <w:tcBorders>
              <w:left w:val="single" w:sz="4" w:space="0" w:color="auto"/>
              <w:bottom w:val="single" w:sz="4" w:space="0" w:color="auto"/>
            </w:tcBorders>
            <w:vAlign w:val="center"/>
          </w:tcPr>
          <w:p w14:paraId="409030BF"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75AC1CA"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53673B7" w14:textId="77777777" w:rsidR="0092351A" w:rsidRPr="00DC1599" w:rsidRDefault="0092351A">
            <w:pPr>
              <w:rPr>
                <w:rFonts w:cs="Arial"/>
                <w:b/>
                <w:color w:val="000000" w:themeColor="text1"/>
              </w:rPr>
            </w:pPr>
          </w:p>
        </w:tc>
      </w:tr>
      <w:tr w:rsidR="005C65DE" w:rsidRPr="00DC1599" w14:paraId="74C4C6C0" w14:textId="77777777" w:rsidTr="2540D1B7">
        <w:trPr>
          <w:cantSplit/>
          <w:trHeight w:val="467"/>
        </w:trPr>
        <w:tc>
          <w:tcPr>
            <w:tcW w:w="2628" w:type="dxa"/>
            <w:tcBorders>
              <w:left w:val="single" w:sz="4" w:space="0" w:color="auto"/>
              <w:bottom w:val="single" w:sz="4" w:space="0" w:color="auto"/>
            </w:tcBorders>
          </w:tcPr>
          <w:p w14:paraId="5BED4E23" w14:textId="77777777" w:rsidR="0092351A" w:rsidRPr="00DC1599" w:rsidRDefault="4142373F" w:rsidP="4142373F">
            <w:pPr>
              <w:spacing w:before="120" w:after="120"/>
              <w:rPr>
                <w:b/>
                <w:bCs/>
                <w:color w:val="000000" w:themeColor="text1"/>
              </w:rPr>
            </w:pPr>
            <w:r w:rsidRPr="00DC1599">
              <w:rPr>
                <w:rFonts w:cs="Arial"/>
                <w:color w:val="000000" w:themeColor="text1"/>
              </w:rPr>
              <w:t>Cereals, F&amp;V</w:t>
            </w:r>
          </w:p>
        </w:tc>
        <w:tc>
          <w:tcPr>
            <w:tcW w:w="6840" w:type="dxa"/>
            <w:gridSpan w:val="3"/>
          </w:tcPr>
          <w:p w14:paraId="30DFB478"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3520C3DC" w14:textId="77777777" w:rsidR="0092351A" w:rsidRPr="00DC1599" w:rsidRDefault="0092351A">
            <w:pPr>
              <w:rPr>
                <w:rFonts w:cs="Arial"/>
                <w:b/>
                <w:color w:val="000000" w:themeColor="text1"/>
              </w:rPr>
            </w:pPr>
          </w:p>
        </w:tc>
      </w:tr>
      <w:tr w:rsidR="005C65DE" w:rsidRPr="00DC1599" w14:paraId="5D006A62" w14:textId="77777777" w:rsidTr="2540D1B7">
        <w:trPr>
          <w:cantSplit/>
          <w:trHeight w:val="467"/>
        </w:trPr>
        <w:tc>
          <w:tcPr>
            <w:tcW w:w="14196" w:type="dxa"/>
            <w:gridSpan w:val="6"/>
            <w:tcBorders>
              <w:left w:val="single" w:sz="4" w:space="0" w:color="auto"/>
              <w:bottom w:val="single" w:sz="4" w:space="0" w:color="auto"/>
            </w:tcBorders>
            <w:vAlign w:val="center"/>
          </w:tcPr>
          <w:p w14:paraId="0752750D" w14:textId="77777777" w:rsidR="00FA1B60"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bentazone, cinidon-ethyl, tribenuron-methyl, MCPA, MCPP-P</w:t>
            </w:r>
          </w:p>
        </w:tc>
      </w:tr>
      <w:tr w:rsidR="005C65DE" w:rsidRPr="00DC1599" w14:paraId="7C9A4D59" w14:textId="77777777" w:rsidTr="2540D1B7">
        <w:trPr>
          <w:cantSplit/>
          <w:trHeight w:val="467"/>
        </w:trPr>
        <w:tc>
          <w:tcPr>
            <w:tcW w:w="14196" w:type="dxa"/>
            <w:gridSpan w:val="6"/>
            <w:tcBorders>
              <w:left w:val="single" w:sz="4" w:space="0" w:color="auto"/>
              <w:bottom w:val="single" w:sz="4" w:space="0" w:color="auto"/>
            </w:tcBorders>
            <w:vAlign w:val="center"/>
          </w:tcPr>
          <w:p w14:paraId="615C8E82"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71B649C"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Phenoxy herbicide mainly used in cereals for post-emergence control of broadleaved weeds, now largely replaced by the resolved form dichlorprop-p, which is sold as Duplosan DP and Optica DP by Nufarm. BASF divested its phenoxy herbicides operations, including Duplosan, to Nufarm in 2004. Dichlorprop has not been re-registered in the EU, although dichlorprop-p has been approved.  </w:t>
            </w:r>
          </w:p>
        </w:tc>
      </w:tr>
    </w:tbl>
    <w:p w14:paraId="345B92E8" w14:textId="77777777" w:rsidR="0092351A" w:rsidRPr="00DC1599" w:rsidRDefault="0092351A">
      <w:pPr>
        <w:rPr>
          <w:rFonts w:cs="Arial"/>
          <w:color w:val="000000" w:themeColor="text1"/>
        </w:rPr>
      </w:pPr>
    </w:p>
    <w:p w14:paraId="2B1237A7" w14:textId="77777777" w:rsidR="0092351A" w:rsidRPr="00DC1599" w:rsidRDefault="0092351A">
      <w:pPr>
        <w:rPr>
          <w:rFonts w:cs="Arial"/>
          <w:color w:val="000000" w:themeColor="text1"/>
        </w:rPr>
      </w:pPr>
      <w:r w:rsidRPr="00DC1599">
        <w:rPr>
          <w:rFonts w:cs="Arial"/>
          <w:color w:val="000000" w:themeColor="text1"/>
        </w:rPr>
        <w:br w:type="page"/>
      </w:r>
    </w:p>
    <w:p w14:paraId="777FD194"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798610B" w14:textId="77777777" w:rsidTr="2540D1B7">
        <w:trPr>
          <w:cantSplit/>
          <w:trHeight w:val="467"/>
        </w:trPr>
        <w:tc>
          <w:tcPr>
            <w:tcW w:w="2628" w:type="dxa"/>
            <w:vMerge w:val="restart"/>
            <w:tcBorders>
              <w:left w:val="single" w:sz="4" w:space="0" w:color="auto"/>
            </w:tcBorders>
            <w:vAlign w:val="center"/>
          </w:tcPr>
          <w:p w14:paraId="32696351" w14:textId="77777777" w:rsidR="0092351A" w:rsidRPr="00DC1599" w:rsidRDefault="2540D1B7" w:rsidP="2540D1B7">
            <w:pPr>
              <w:pStyle w:val="Heading1"/>
              <w:jc w:val="center"/>
              <w:rPr>
                <w:b/>
                <w:color w:val="000000" w:themeColor="text1"/>
                <w:sz w:val="24"/>
              </w:rPr>
            </w:pPr>
            <w:r w:rsidRPr="00DC1599">
              <w:rPr>
                <w:b/>
                <w:color w:val="000000" w:themeColor="text1"/>
              </w:rPr>
              <w:t>Dichlorvos</w:t>
            </w:r>
          </w:p>
        </w:tc>
        <w:tc>
          <w:tcPr>
            <w:tcW w:w="3420" w:type="dxa"/>
            <w:gridSpan w:val="2"/>
            <w:tcBorders>
              <w:bottom w:val="nil"/>
            </w:tcBorders>
            <w:vAlign w:val="center"/>
          </w:tcPr>
          <w:p w14:paraId="03AA4A9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AC07F5C"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076C60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811424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41DCE4B" w14:textId="77777777" w:rsidTr="2540D1B7">
        <w:trPr>
          <w:cantSplit/>
          <w:trHeight w:val="467"/>
        </w:trPr>
        <w:tc>
          <w:tcPr>
            <w:tcW w:w="2628" w:type="dxa"/>
            <w:vMerge/>
            <w:tcBorders>
              <w:left w:val="single" w:sz="4" w:space="0" w:color="auto"/>
              <w:bottom w:val="single" w:sz="4" w:space="0" w:color="auto"/>
            </w:tcBorders>
            <w:vAlign w:val="center"/>
          </w:tcPr>
          <w:p w14:paraId="1CE2A968"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29F445C"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1137EF2E" w14:textId="77777777" w:rsidR="0092351A" w:rsidRPr="00DC1599" w:rsidRDefault="4142373F" w:rsidP="4142373F">
            <w:pPr>
              <w:spacing w:before="60" w:after="60"/>
              <w:rPr>
                <w:b/>
                <w:bCs/>
                <w:color w:val="000000" w:themeColor="text1"/>
              </w:rPr>
            </w:pPr>
            <w:r w:rsidRPr="00DC1599">
              <w:rPr>
                <w:rFonts w:cs="Arial"/>
                <w:color w:val="000000" w:themeColor="text1"/>
              </w:rPr>
              <w:t>Organophosphorus</w:t>
            </w:r>
          </w:p>
        </w:tc>
        <w:tc>
          <w:tcPr>
            <w:tcW w:w="2364" w:type="dxa"/>
            <w:tcBorders>
              <w:top w:val="nil"/>
              <w:bottom w:val="single" w:sz="4" w:space="0" w:color="auto"/>
            </w:tcBorders>
            <w:vAlign w:val="center"/>
          </w:tcPr>
          <w:p w14:paraId="463EF81D" w14:textId="67235105" w:rsidR="0092351A" w:rsidRPr="00DC1599" w:rsidRDefault="0071773F">
            <w:pPr>
              <w:spacing w:before="60" w:after="60"/>
              <w:rPr>
                <w:color w:val="000000" w:themeColor="text1"/>
              </w:rPr>
            </w:pPr>
            <w:r w:rsidRPr="00DC1599">
              <w:rPr>
                <w:color w:val="000000" w:themeColor="text1"/>
              </w:rPr>
              <w:t>75</w:t>
            </w:r>
          </w:p>
        </w:tc>
        <w:tc>
          <w:tcPr>
            <w:tcW w:w="2364" w:type="dxa"/>
            <w:tcBorders>
              <w:top w:val="nil"/>
              <w:bottom w:val="single" w:sz="4" w:space="0" w:color="auto"/>
            </w:tcBorders>
            <w:vAlign w:val="center"/>
          </w:tcPr>
          <w:p w14:paraId="481A33DC" w14:textId="77777777" w:rsidR="0092351A" w:rsidRPr="00DC1599" w:rsidRDefault="2540D1B7" w:rsidP="2540D1B7">
            <w:pPr>
              <w:spacing w:before="60" w:after="60"/>
              <w:rPr>
                <w:b/>
                <w:bCs/>
                <w:color w:val="000000" w:themeColor="text1"/>
              </w:rPr>
            </w:pPr>
            <w:r w:rsidRPr="00DC1599">
              <w:rPr>
                <w:rFonts w:cs="Arial"/>
                <w:color w:val="000000" w:themeColor="text1"/>
              </w:rPr>
              <w:t>1950</w:t>
            </w:r>
          </w:p>
        </w:tc>
      </w:tr>
      <w:tr w:rsidR="005C65DE" w:rsidRPr="00DC1599" w14:paraId="4C19CFEA" w14:textId="77777777" w:rsidTr="2540D1B7">
        <w:trPr>
          <w:cantSplit/>
          <w:trHeight w:val="467"/>
        </w:trPr>
        <w:tc>
          <w:tcPr>
            <w:tcW w:w="2628" w:type="dxa"/>
            <w:tcBorders>
              <w:left w:val="single" w:sz="4" w:space="0" w:color="auto"/>
              <w:bottom w:val="nil"/>
            </w:tcBorders>
          </w:tcPr>
          <w:p w14:paraId="381D2001"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003A649"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442A6B4"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E998E66"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E37EFA8" wp14:editId="52F1E602">
                  <wp:extent cx="2161540" cy="1211580"/>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7" cstate="print"/>
                          <a:srcRect/>
                          <a:stretch>
                            <a:fillRect/>
                          </a:stretch>
                        </pic:blipFill>
                        <pic:spPr bwMode="auto">
                          <a:xfrm>
                            <a:off x="0" y="0"/>
                            <a:ext cx="2161540" cy="1211580"/>
                          </a:xfrm>
                          <a:prstGeom prst="rect">
                            <a:avLst/>
                          </a:prstGeom>
                          <a:noFill/>
                          <a:ln w="9525">
                            <a:noFill/>
                            <a:miter lim="800000"/>
                            <a:headEnd/>
                            <a:tailEnd/>
                          </a:ln>
                        </pic:spPr>
                      </pic:pic>
                    </a:graphicData>
                  </a:graphic>
                </wp:inline>
              </w:drawing>
            </w:r>
          </w:p>
        </w:tc>
      </w:tr>
      <w:tr w:rsidR="005C65DE" w:rsidRPr="00DC1599" w14:paraId="1B77D864" w14:textId="77777777" w:rsidTr="2540D1B7">
        <w:trPr>
          <w:cantSplit/>
          <w:trHeight w:val="467"/>
        </w:trPr>
        <w:tc>
          <w:tcPr>
            <w:tcW w:w="2628" w:type="dxa"/>
            <w:tcBorders>
              <w:top w:val="nil"/>
              <w:left w:val="single" w:sz="4" w:space="0" w:color="auto"/>
              <w:bottom w:val="single" w:sz="4" w:space="0" w:color="auto"/>
            </w:tcBorders>
          </w:tcPr>
          <w:p w14:paraId="3224B7A5"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Amvac (Nuvan)</w:t>
            </w:r>
          </w:p>
        </w:tc>
        <w:tc>
          <w:tcPr>
            <w:tcW w:w="6840" w:type="dxa"/>
            <w:gridSpan w:val="3"/>
            <w:tcBorders>
              <w:top w:val="nil"/>
              <w:bottom w:val="single" w:sz="4" w:space="0" w:color="auto"/>
            </w:tcBorders>
          </w:tcPr>
          <w:p w14:paraId="7817BB21"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Jin Hung Fine Chemical, FMC, UPL, FarmHannong, Meghmani</w:t>
            </w:r>
          </w:p>
        </w:tc>
        <w:tc>
          <w:tcPr>
            <w:tcW w:w="4728" w:type="dxa"/>
            <w:gridSpan w:val="2"/>
            <w:vMerge/>
            <w:tcBorders>
              <w:top w:val="nil"/>
            </w:tcBorders>
          </w:tcPr>
          <w:p w14:paraId="35F7CE99" w14:textId="77777777" w:rsidR="0092351A" w:rsidRPr="00DC1599" w:rsidRDefault="0092351A">
            <w:pPr>
              <w:pStyle w:val="Heading1"/>
              <w:rPr>
                <w:b/>
                <w:bCs w:val="0"/>
                <w:color w:val="000000" w:themeColor="text1"/>
                <w:sz w:val="24"/>
              </w:rPr>
            </w:pPr>
          </w:p>
        </w:tc>
      </w:tr>
      <w:tr w:rsidR="005C65DE" w:rsidRPr="00DC1599" w14:paraId="438F7E62" w14:textId="77777777" w:rsidTr="2540D1B7">
        <w:trPr>
          <w:cantSplit/>
          <w:trHeight w:val="467"/>
        </w:trPr>
        <w:tc>
          <w:tcPr>
            <w:tcW w:w="2628" w:type="dxa"/>
            <w:tcBorders>
              <w:left w:val="single" w:sz="4" w:space="0" w:color="auto"/>
              <w:bottom w:val="single" w:sz="4" w:space="0" w:color="auto"/>
            </w:tcBorders>
          </w:tcPr>
          <w:p w14:paraId="36D143DE"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D1DFE7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7F60374"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 Fumigant</w:t>
            </w:r>
          </w:p>
        </w:tc>
        <w:tc>
          <w:tcPr>
            <w:tcW w:w="3420" w:type="dxa"/>
            <w:tcBorders>
              <w:bottom w:val="single" w:sz="4" w:space="0" w:color="auto"/>
            </w:tcBorders>
          </w:tcPr>
          <w:p w14:paraId="03D961DC"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200-2000</w:t>
            </w:r>
          </w:p>
        </w:tc>
        <w:tc>
          <w:tcPr>
            <w:tcW w:w="4728" w:type="dxa"/>
            <w:gridSpan w:val="2"/>
            <w:vMerge/>
            <w:vAlign w:val="center"/>
          </w:tcPr>
          <w:p w14:paraId="4AECF956" w14:textId="77777777" w:rsidR="0092351A" w:rsidRPr="00DC1599" w:rsidRDefault="0092351A">
            <w:pPr>
              <w:rPr>
                <w:rFonts w:cs="Arial"/>
                <w:b/>
                <w:color w:val="000000" w:themeColor="text1"/>
              </w:rPr>
            </w:pPr>
          </w:p>
        </w:tc>
      </w:tr>
      <w:tr w:rsidR="005C65DE" w:rsidRPr="00DC1599" w14:paraId="12F0B783" w14:textId="77777777" w:rsidTr="2540D1B7">
        <w:trPr>
          <w:cantSplit/>
          <w:trHeight w:val="467"/>
        </w:trPr>
        <w:tc>
          <w:tcPr>
            <w:tcW w:w="2628" w:type="dxa"/>
            <w:tcBorders>
              <w:left w:val="single" w:sz="4" w:space="0" w:color="auto"/>
              <w:bottom w:val="single" w:sz="4" w:space="0" w:color="auto"/>
            </w:tcBorders>
            <w:vAlign w:val="center"/>
          </w:tcPr>
          <w:p w14:paraId="32ECD50A"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E72F01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D6D387D" w14:textId="77777777" w:rsidR="0092351A" w:rsidRPr="00DC1599" w:rsidRDefault="0092351A">
            <w:pPr>
              <w:rPr>
                <w:rFonts w:cs="Arial"/>
                <w:b/>
                <w:color w:val="000000" w:themeColor="text1"/>
              </w:rPr>
            </w:pPr>
          </w:p>
        </w:tc>
      </w:tr>
      <w:tr w:rsidR="005C65DE" w:rsidRPr="00DC1599" w14:paraId="373AAE04" w14:textId="77777777" w:rsidTr="2540D1B7">
        <w:trPr>
          <w:cantSplit/>
          <w:trHeight w:val="467"/>
        </w:trPr>
        <w:tc>
          <w:tcPr>
            <w:tcW w:w="2628" w:type="dxa"/>
            <w:tcBorders>
              <w:left w:val="single" w:sz="4" w:space="0" w:color="auto"/>
              <w:bottom w:val="single" w:sz="4" w:space="0" w:color="auto"/>
            </w:tcBorders>
          </w:tcPr>
          <w:p w14:paraId="739C6B37" w14:textId="77777777" w:rsidR="0092351A" w:rsidRPr="00DC1599" w:rsidRDefault="4142373F" w:rsidP="4142373F">
            <w:pPr>
              <w:spacing w:before="120" w:after="120"/>
              <w:rPr>
                <w:b/>
                <w:bCs/>
                <w:color w:val="000000" w:themeColor="text1"/>
              </w:rPr>
            </w:pPr>
            <w:r w:rsidRPr="00DC1599">
              <w:rPr>
                <w:rFonts w:cs="Arial"/>
                <w:color w:val="000000" w:themeColor="text1"/>
              </w:rPr>
              <w:t>Rice, Cotton, F&amp;V, Maize</w:t>
            </w:r>
          </w:p>
        </w:tc>
        <w:tc>
          <w:tcPr>
            <w:tcW w:w="6840" w:type="dxa"/>
            <w:gridSpan w:val="3"/>
          </w:tcPr>
          <w:p w14:paraId="4C440778"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vAlign w:val="center"/>
          </w:tcPr>
          <w:p w14:paraId="3A3839CB" w14:textId="77777777" w:rsidR="0092351A" w:rsidRPr="00DC1599" w:rsidRDefault="0092351A">
            <w:pPr>
              <w:rPr>
                <w:rFonts w:cs="Arial"/>
                <w:b/>
                <w:color w:val="000000" w:themeColor="text1"/>
              </w:rPr>
            </w:pPr>
          </w:p>
        </w:tc>
      </w:tr>
      <w:tr w:rsidR="005C65DE" w:rsidRPr="00DC1599" w14:paraId="65C4DBD4" w14:textId="77777777" w:rsidTr="2540D1B7">
        <w:trPr>
          <w:cantSplit/>
          <w:trHeight w:val="467"/>
        </w:trPr>
        <w:tc>
          <w:tcPr>
            <w:tcW w:w="14196" w:type="dxa"/>
            <w:gridSpan w:val="6"/>
            <w:tcBorders>
              <w:left w:val="single" w:sz="4" w:space="0" w:color="auto"/>
              <w:bottom w:val="single" w:sz="4" w:space="0" w:color="auto"/>
            </w:tcBorders>
            <w:vAlign w:val="center"/>
          </w:tcPr>
          <w:p w14:paraId="5B6B8B1C" w14:textId="77777777" w:rsidR="00FA1B6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1E1EEFF8" w14:textId="77777777" w:rsidTr="2540D1B7">
        <w:trPr>
          <w:cantSplit/>
          <w:trHeight w:val="467"/>
        </w:trPr>
        <w:tc>
          <w:tcPr>
            <w:tcW w:w="14196" w:type="dxa"/>
            <w:gridSpan w:val="6"/>
            <w:tcBorders>
              <w:left w:val="single" w:sz="4" w:space="0" w:color="auto"/>
              <w:bottom w:val="single" w:sz="4" w:space="0" w:color="auto"/>
            </w:tcBorders>
            <w:vAlign w:val="center"/>
          </w:tcPr>
          <w:p w14:paraId="7A987BEF"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004F6A2" w14:textId="10936E29" w:rsidR="0092351A" w:rsidRPr="00DC1599" w:rsidRDefault="4142373F" w:rsidP="4142373F">
            <w:pPr>
              <w:spacing w:before="120" w:after="120"/>
              <w:jc w:val="both"/>
              <w:rPr>
                <w:rFonts w:cs="Arial"/>
                <w:color w:val="000000" w:themeColor="text1"/>
              </w:rPr>
            </w:pPr>
            <w:r w:rsidRPr="00DC1599">
              <w:rPr>
                <w:rFonts w:cs="Arial"/>
                <w:color w:val="000000" w:themeColor="text1"/>
              </w:rPr>
              <w:t xml:space="preserve">Commodity insecticide which benefits from rapid knock-down activity and usage in many sectors including crop, post-harvest, public health, household and animal health (both in animal housing and as an anthelminthic). Notified for re-registration in the US, but subject to certain use restrictions. In 2006 Amvac requested that the EPA cancel usages on mushroom houses, greenhouses, and turf &amp; ornamental treatments. Registration in the EU was refused in 2007, with the product phased out of the market by 2012. In 2008 Australian authorities banned usage on potatoes, mushrooms and food crops grown in glasshouses, as well as post-harvest use on legumes. Cheminova (now part of FMC) phased out the product in India as part of its bid to discontinue its WHO Class I products. </w:t>
            </w:r>
            <w:r w:rsidR="0071773F" w:rsidRPr="00DC1599">
              <w:rPr>
                <w:rFonts w:cs="Arial"/>
                <w:color w:val="000000" w:themeColor="text1"/>
              </w:rPr>
              <w:t xml:space="preserve">A phase out of dichlorovos in India will culminate in its complete ban by the end of 2020. </w:t>
            </w:r>
          </w:p>
        </w:tc>
      </w:tr>
    </w:tbl>
    <w:p w14:paraId="2C726274" w14:textId="77777777" w:rsidR="0092351A" w:rsidRPr="00DC1599" w:rsidRDefault="0092351A">
      <w:pPr>
        <w:rPr>
          <w:rFonts w:cs="Arial"/>
          <w:color w:val="000000" w:themeColor="text1"/>
        </w:rPr>
      </w:pPr>
    </w:p>
    <w:p w14:paraId="3A781862" w14:textId="77777777" w:rsidR="00D101B6" w:rsidRPr="00DC1599" w:rsidRDefault="0092351A">
      <w:pPr>
        <w:rPr>
          <w:rFonts w:cs="Arial"/>
          <w:color w:val="000000" w:themeColor="text1"/>
        </w:rPr>
      </w:pPr>
      <w:r w:rsidRPr="00DC1599">
        <w:rPr>
          <w:rFonts w:cs="Arial"/>
          <w:color w:val="000000" w:themeColor="text1"/>
        </w:rPr>
        <w:br w:type="page"/>
      </w:r>
    </w:p>
    <w:p w14:paraId="32972F5A" w14:textId="77777777" w:rsidR="0092351A" w:rsidRPr="00DC1599" w:rsidRDefault="00FE19D4">
      <w:pPr>
        <w:rPr>
          <w:rFonts w:cs="Arial"/>
          <w:color w:val="000000" w:themeColor="text1"/>
        </w:rPr>
      </w:pPr>
      <w:r w:rsidRPr="00DC1599">
        <w:rPr>
          <w:b/>
          <w:bCs/>
          <w:noProof/>
          <w:color w:val="000000" w:themeColor="text1"/>
          <w:sz w:val="20"/>
          <w:lang w:val="en-US"/>
        </w:rPr>
        <w:drawing>
          <wp:anchor distT="0" distB="0" distL="114300" distR="114300" simplePos="0" relativeHeight="251651584" behindDoc="0" locked="0" layoutInCell="1" allowOverlap="1" wp14:anchorId="2511BCBC" wp14:editId="34824241">
            <wp:simplePos x="0" y="0"/>
            <wp:positionH relativeFrom="column">
              <wp:posOffset>6635750</wp:posOffset>
            </wp:positionH>
            <wp:positionV relativeFrom="paragraph">
              <wp:posOffset>8221980</wp:posOffset>
            </wp:positionV>
            <wp:extent cx="1905000" cy="1924050"/>
            <wp:effectExtent l="19050" t="0" r="0" b="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58" cstate="print"/>
                    <a:srcRect/>
                    <a:stretch>
                      <a:fillRect/>
                    </a:stretch>
                  </pic:blipFill>
                  <pic:spPr bwMode="auto">
                    <a:xfrm>
                      <a:off x="0" y="0"/>
                      <a:ext cx="1905000" cy="1924050"/>
                    </a:xfrm>
                    <a:prstGeom prst="rect">
                      <a:avLst/>
                    </a:prstGeom>
                    <a:noFill/>
                    <a:ln w="9525">
                      <a:noFill/>
                      <a:miter lim="800000"/>
                      <a:headEnd/>
                      <a:tailEnd/>
                    </a:ln>
                  </pic:spPr>
                </pic:pic>
              </a:graphicData>
            </a:graphic>
          </wp:anchor>
        </w:drawing>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38CD792" w14:textId="77777777" w:rsidTr="2540D1B7">
        <w:trPr>
          <w:cantSplit/>
          <w:trHeight w:val="467"/>
        </w:trPr>
        <w:tc>
          <w:tcPr>
            <w:tcW w:w="2628" w:type="dxa"/>
            <w:vMerge w:val="restart"/>
            <w:tcBorders>
              <w:left w:val="single" w:sz="4" w:space="0" w:color="auto"/>
            </w:tcBorders>
            <w:vAlign w:val="center"/>
          </w:tcPr>
          <w:p w14:paraId="15AE5606" w14:textId="77777777" w:rsidR="0092351A" w:rsidRPr="00DC1599" w:rsidRDefault="4142373F" w:rsidP="4142373F">
            <w:pPr>
              <w:pStyle w:val="Heading1"/>
              <w:jc w:val="center"/>
              <w:rPr>
                <w:b/>
                <w:color w:val="000000" w:themeColor="text1"/>
                <w:sz w:val="24"/>
              </w:rPr>
            </w:pPr>
            <w:r w:rsidRPr="00DC1599">
              <w:rPr>
                <w:b/>
                <w:color w:val="000000" w:themeColor="text1"/>
              </w:rPr>
              <w:t>Diclocymet</w:t>
            </w:r>
          </w:p>
        </w:tc>
        <w:tc>
          <w:tcPr>
            <w:tcW w:w="3420" w:type="dxa"/>
            <w:gridSpan w:val="2"/>
            <w:tcBorders>
              <w:bottom w:val="nil"/>
            </w:tcBorders>
            <w:vAlign w:val="center"/>
          </w:tcPr>
          <w:p w14:paraId="68C5809B"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906F3F1"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4E34A6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74ECEC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857A6A5" w14:textId="77777777" w:rsidTr="2540D1B7">
        <w:trPr>
          <w:cantSplit/>
          <w:trHeight w:val="467"/>
        </w:trPr>
        <w:tc>
          <w:tcPr>
            <w:tcW w:w="2628" w:type="dxa"/>
            <w:vMerge/>
            <w:tcBorders>
              <w:left w:val="single" w:sz="4" w:space="0" w:color="auto"/>
              <w:bottom w:val="single" w:sz="4" w:space="0" w:color="auto"/>
            </w:tcBorders>
            <w:vAlign w:val="center"/>
          </w:tcPr>
          <w:p w14:paraId="02C3001C"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BA38C38"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0236DB43" w14:textId="77777777" w:rsidR="0092351A" w:rsidRPr="00DC1599" w:rsidRDefault="4142373F" w:rsidP="4142373F">
            <w:pPr>
              <w:spacing w:before="60" w:after="60"/>
              <w:rPr>
                <w:b/>
                <w:bCs/>
                <w:color w:val="000000" w:themeColor="text1"/>
              </w:rPr>
            </w:pPr>
            <w:r w:rsidRPr="00DC1599">
              <w:rPr>
                <w:rFonts w:cs="Arial"/>
                <w:color w:val="000000" w:themeColor="text1"/>
              </w:rPr>
              <w:t>Other amide</w:t>
            </w:r>
          </w:p>
        </w:tc>
        <w:tc>
          <w:tcPr>
            <w:tcW w:w="2364" w:type="dxa"/>
            <w:tcBorders>
              <w:top w:val="nil"/>
              <w:bottom w:val="single" w:sz="4" w:space="0" w:color="auto"/>
            </w:tcBorders>
            <w:vAlign w:val="center"/>
          </w:tcPr>
          <w:p w14:paraId="32FA7C85" w14:textId="2024A3DF" w:rsidR="0092351A" w:rsidRPr="00DC1599" w:rsidRDefault="0071773F">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418802FB" w14:textId="77777777" w:rsidR="0092351A" w:rsidRPr="00DC1599" w:rsidRDefault="2540D1B7" w:rsidP="2540D1B7">
            <w:pPr>
              <w:spacing w:before="60" w:after="60"/>
              <w:rPr>
                <w:b/>
                <w:bCs/>
                <w:color w:val="000000" w:themeColor="text1"/>
              </w:rPr>
            </w:pPr>
            <w:r w:rsidRPr="00DC1599">
              <w:rPr>
                <w:rFonts w:cs="Arial"/>
                <w:color w:val="000000" w:themeColor="text1"/>
              </w:rPr>
              <w:t>2000</w:t>
            </w:r>
          </w:p>
        </w:tc>
      </w:tr>
      <w:tr w:rsidR="005C65DE" w:rsidRPr="00DC1599" w14:paraId="0408E2A9" w14:textId="77777777" w:rsidTr="2540D1B7">
        <w:trPr>
          <w:cantSplit/>
          <w:trHeight w:val="467"/>
        </w:trPr>
        <w:tc>
          <w:tcPr>
            <w:tcW w:w="2628" w:type="dxa"/>
            <w:tcBorders>
              <w:left w:val="single" w:sz="4" w:space="0" w:color="auto"/>
              <w:bottom w:val="nil"/>
            </w:tcBorders>
          </w:tcPr>
          <w:p w14:paraId="7B981F72"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68C4C11"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2CA7BE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C9D6432"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43475CF" wp14:editId="6B983088">
                  <wp:extent cx="1899920" cy="192405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8" cstate="print"/>
                          <a:srcRect/>
                          <a:stretch>
                            <a:fillRect/>
                          </a:stretch>
                        </pic:blipFill>
                        <pic:spPr bwMode="auto">
                          <a:xfrm>
                            <a:off x="0" y="0"/>
                            <a:ext cx="1899920" cy="1924050"/>
                          </a:xfrm>
                          <a:prstGeom prst="rect">
                            <a:avLst/>
                          </a:prstGeom>
                          <a:noFill/>
                          <a:ln w="9525">
                            <a:noFill/>
                            <a:miter lim="800000"/>
                            <a:headEnd/>
                            <a:tailEnd/>
                          </a:ln>
                        </pic:spPr>
                      </pic:pic>
                    </a:graphicData>
                  </a:graphic>
                </wp:inline>
              </w:drawing>
            </w:r>
          </w:p>
        </w:tc>
      </w:tr>
      <w:tr w:rsidR="005C65DE" w:rsidRPr="00DC1599" w14:paraId="1D2448F8" w14:textId="77777777" w:rsidTr="2540D1B7">
        <w:trPr>
          <w:cantSplit/>
          <w:trHeight w:val="467"/>
        </w:trPr>
        <w:tc>
          <w:tcPr>
            <w:tcW w:w="2628" w:type="dxa"/>
            <w:tcBorders>
              <w:top w:val="nil"/>
              <w:left w:val="single" w:sz="4" w:space="0" w:color="auto"/>
              <w:bottom w:val="single" w:sz="4" w:space="0" w:color="auto"/>
            </w:tcBorders>
          </w:tcPr>
          <w:p w14:paraId="012D16C8"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Sumitomo Chemical (Delaus)</w:t>
            </w:r>
          </w:p>
        </w:tc>
        <w:tc>
          <w:tcPr>
            <w:tcW w:w="6840" w:type="dxa"/>
            <w:gridSpan w:val="3"/>
            <w:tcBorders>
              <w:top w:val="nil"/>
              <w:bottom w:val="single" w:sz="4" w:space="0" w:color="auto"/>
            </w:tcBorders>
          </w:tcPr>
          <w:p w14:paraId="69F5D45D"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742C543F" w14:textId="77777777" w:rsidR="0092351A" w:rsidRPr="00DC1599" w:rsidRDefault="0092351A">
            <w:pPr>
              <w:pStyle w:val="Heading1"/>
              <w:rPr>
                <w:b/>
                <w:bCs w:val="0"/>
                <w:color w:val="000000" w:themeColor="text1"/>
                <w:sz w:val="24"/>
              </w:rPr>
            </w:pPr>
          </w:p>
        </w:tc>
      </w:tr>
      <w:tr w:rsidR="005C65DE" w:rsidRPr="00DC1599" w14:paraId="43CAB6B0" w14:textId="77777777" w:rsidTr="2540D1B7">
        <w:trPr>
          <w:cantSplit/>
          <w:trHeight w:val="467"/>
        </w:trPr>
        <w:tc>
          <w:tcPr>
            <w:tcW w:w="2628" w:type="dxa"/>
            <w:tcBorders>
              <w:left w:val="single" w:sz="4" w:space="0" w:color="auto"/>
              <w:bottom w:val="single" w:sz="4" w:space="0" w:color="auto"/>
            </w:tcBorders>
          </w:tcPr>
          <w:p w14:paraId="0F044A1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47DC8A4"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FD5C871"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Seedling box</w:t>
            </w:r>
          </w:p>
        </w:tc>
        <w:tc>
          <w:tcPr>
            <w:tcW w:w="3420" w:type="dxa"/>
            <w:tcBorders>
              <w:bottom w:val="single" w:sz="4" w:space="0" w:color="auto"/>
            </w:tcBorders>
          </w:tcPr>
          <w:p w14:paraId="7DE4E63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1A3ECA74" w14:textId="77777777" w:rsidR="0092351A" w:rsidRPr="00DC1599" w:rsidRDefault="0092351A">
            <w:pPr>
              <w:rPr>
                <w:rFonts w:cs="Arial"/>
                <w:b/>
                <w:color w:val="000000" w:themeColor="text1"/>
              </w:rPr>
            </w:pPr>
          </w:p>
        </w:tc>
      </w:tr>
      <w:tr w:rsidR="005C65DE" w:rsidRPr="00DC1599" w14:paraId="48D71B97" w14:textId="77777777" w:rsidTr="2540D1B7">
        <w:trPr>
          <w:cantSplit/>
          <w:trHeight w:val="467"/>
        </w:trPr>
        <w:tc>
          <w:tcPr>
            <w:tcW w:w="2628" w:type="dxa"/>
            <w:tcBorders>
              <w:left w:val="single" w:sz="4" w:space="0" w:color="auto"/>
              <w:bottom w:val="single" w:sz="4" w:space="0" w:color="auto"/>
            </w:tcBorders>
            <w:vAlign w:val="center"/>
          </w:tcPr>
          <w:p w14:paraId="407A9E6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0DF5C74"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21FC103" w14:textId="77777777" w:rsidR="0092351A" w:rsidRPr="00DC1599" w:rsidRDefault="0092351A">
            <w:pPr>
              <w:rPr>
                <w:rFonts w:cs="Arial"/>
                <w:b/>
                <w:color w:val="000000" w:themeColor="text1"/>
              </w:rPr>
            </w:pPr>
          </w:p>
        </w:tc>
      </w:tr>
      <w:tr w:rsidR="005C65DE" w:rsidRPr="00DC1599" w14:paraId="4BA558AD" w14:textId="77777777" w:rsidTr="2540D1B7">
        <w:trPr>
          <w:cantSplit/>
          <w:trHeight w:val="1162"/>
        </w:trPr>
        <w:tc>
          <w:tcPr>
            <w:tcW w:w="2628" w:type="dxa"/>
            <w:tcBorders>
              <w:left w:val="single" w:sz="4" w:space="0" w:color="auto"/>
              <w:bottom w:val="single" w:sz="4" w:space="0" w:color="auto"/>
            </w:tcBorders>
          </w:tcPr>
          <w:p w14:paraId="7B7FB636"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10F84F08" w14:textId="77777777" w:rsidR="0092351A" w:rsidRPr="00DC1599" w:rsidRDefault="4142373F" w:rsidP="4142373F">
            <w:pPr>
              <w:spacing w:before="120" w:after="120"/>
              <w:rPr>
                <w:b/>
                <w:bCs/>
                <w:color w:val="000000" w:themeColor="text1"/>
              </w:rPr>
            </w:pPr>
            <w:r w:rsidRPr="00DC1599">
              <w:rPr>
                <w:rFonts w:cs="Arial"/>
                <w:color w:val="000000" w:themeColor="text1"/>
              </w:rPr>
              <w:t>Blast</w:t>
            </w:r>
          </w:p>
        </w:tc>
        <w:tc>
          <w:tcPr>
            <w:tcW w:w="4728" w:type="dxa"/>
            <w:gridSpan w:val="2"/>
            <w:vMerge/>
            <w:vAlign w:val="center"/>
          </w:tcPr>
          <w:p w14:paraId="53446C4B" w14:textId="77777777" w:rsidR="0092351A" w:rsidRPr="00DC1599" w:rsidRDefault="0092351A">
            <w:pPr>
              <w:rPr>
                <w:rFonts w:cs="Arial"/>
                <w:b/>
                <w:color w:val="000000" w:themeColor="text1"/>
              </w:rPr>
            </w:pPr>
          </w:p>
        </w:tc>
      </w:tr>
      <w:tr w:rsidR="005C65DE" w:rsidRPr="00DC1599" w14:paraId="076FA879" w14:textId="77777777" w:rsidTr="2540D1B7">
        <w:trPr>
          <w:cantSplit/>
          <w:trHeight w:val="467"/>
        </w:trPr>
        <w:tc>
          <w:tcPr>
            <w:tcW w:w="14196" w:type="dxa"/>
            <w:gridSpan w:val="6"/>
            <w:tcBorders>
              <w:left w:val="single" w:sz="4" w:space="0" w:color="auto"/>
              <w:bottom w:val="single" w:sz="4" w:space="0" w:color="auto"/>
            </w:tcBorders>
            <w:vAlign w:val="center"/>
          </w:tcPr>
          <w:p w14:paraId="6F3082D8" w14:textId="0DCA55EE" w:rsidR="00FA1B6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clothianidin</w:t>
            </w:r>
            <w:r w:rsidR="0071773F" w:rsidRPr="00DC1599">
              <w:rPr>
                <w:rFonts w:cs="Arial"/>
                <w:color w:val="000000" w:themeColor="text1"/>
              </w:rPr>
              <w:t>, fipronil</w:t>
            </w:r>
          </w:p>
        </w:tc>
      </w:tr>
      <w:tr w:rsidR="005C65DE" w:rsidRPr="00DC1599" w14:paraId="1AD26DEA" w14:textId="77777777" w:rsidTr="2540D1B7">
        <w:trPr>
          <w:cantSplit/>
          <w:trHeight w:val="467"/>
        </w:trPr>
        <w:tc>
          <w:tcPr>
            <w:tcW w:w="14196" w:type="dxa"/>
            <w:gridSpan w:val="6"/>
            <w:tcBorders>
              <w:left w:val="single" w:sz="4" w:space="0" w:color="auto"/>
              <w:bottom w:val="single" w:sz="4" w:space="0" w:color="auto"/>
            </w:tcBorders>
            <w:vAlign w:val="center"/>
          </w:tcPr>
          <w:p w14:paraId="2609AEF5"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BA1E8BF"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Rice Blast fungicide developed by Sumitomo as S2900 and introduced in Japan in 2000 as Delaus. The product has been introduced as a 3% granule formulation, with an application rate of 50g per seedling box. Introduced in 2002 in a mixture granule formulation for nursery box application with Takeda’s clothianidin. </w:t>
            </w:r>
          </w:p>
        </w:tc>
      </w:tr>
    </w:tbl>
    <w:p w14:paraId="5A952E64" w14:textId="77777777" w:rsidR="0092351A" w:rsidRPr="00DC1599" w:rsidRDefault="0092351A">
      <w:pPr>
        <w:rPr>
          <w:rFonts w:cs="Arial"/>
          <w:color w:val="000000" w:themeColor="text1"/>
        </w:rPr>
      </w:pPr>
    </w:p>
    <w:p w14:paraId="5BAFF000" w14:textId="77777777" w:rsidR="0092351A" w:rsidRPr="00DC1599" w:rsidRDefault="0092351A">
      <w:pPr>
        <w:rPr>
          <w:rFonts w:cs="Arial"/>
          <w:color w:val="000000" w:themeColor="text1"/>
        </w:rPr>
      </w:pPr>
      <w:r w:rsidRPr="00DC1599">
        <w:rPr>
          <w:rFonts w:cs="Arial"/>
          <w:color w:val="000000" w:themeColor="text1"/>
        </w:rPr>
        <w:br w:type="page"/>
      </w:r>
    </w:p>
    <w:p w14:paraId="71C9AC44"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503D2C1" w14:textId="77777777" w:rsidTr="2540D1B7">
        <w:trPr>
          <w:cantSplit/>
          <w:trHeight w:val="467"/>
        </w:trPr>
        <w:tc>
          <w:tcPr>
            <w:tcW w:w="2628" w:type="dxa"/>
            <w:vMerge w:val="restart"/>
            <w:tcBorders>
              <w:left w:val="single" w:sz="4" w:space="0" w:color="auto"/>
            </w:tcBorders>
            <w:vAlign w:val="center"/>
          </w:tcPr>
          <w:p w14:paraId="40A1EEB2" w14:textId="77777777" w:rsidR="0092351A" w:rsidRPr="00DC1599" w:rsidRDefault="2540D1B7" w:rsidP="2540D1B7">
            <w:pPr>
              <w:pStyle w:val="Heading1"/>
              <w:jc w:val="center"/>
              <w:rPr>
                <w:b/>
                <w:color w:val="000000" w:themeColor="text1"/>
                <w:sz w:val="24"/>
              </w:rPr>
            </w:pPr>
            <w:r w:rsidRPr="00DC1599">
              <w:rPr>
                <w:b/>
                <w:color w:val="000000" w:themeColor="text1"/>
              </w:rPr>
              <w:t>Diclofop</w:t>
            </w:r>
          </w:p>
        </w:tc>
        <w:tc>
          <w:tcPr>
            <w:tcW w:w="3420" w:type="dxa"/>
            <w:gridSpan w:val="2"/>
            <w:tcBorders>
              <w:bottom w:val="nil"/>
            </w:tcBorders>
            <w:vAlign w:val="center"/>
          </w:tcPr>
          <w:p w14:paraId="0ABC047D"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62F5722"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6A2CBC6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4DF3F0A"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B54740F" w14:textId="77777777" w:rsidTr="2540D1B7">
        <w:trPr>
          <w:cantSplit/>
          <w:trHeight w:val="467"/>
        </w:trPr>
        <w:tc>
          <w:tcPr>
            <w:tcW w:w="2628" w:type="dxa"/>
            <w:vMerge/>
            <w:tcBorders>
              <w:left w:val="single" w:sz="4" w:space="0" w:color="auto"/>
              <w:bottom w:val="single" w:sz="4" w:space="0" w:color="auto"/>
            </w:tcBorders>
            <w:vAlign w:val="center"/>
          </w:tcPr>
          <w:p w14:paraId="7DFB17BC"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2E0ADAA"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2B454BAC" w14:textId="77777777" w:rsidR="0092351A" w:rsidRPr="00DC1599" w:rsidRDefault="4142373F" w:rsidP="4142373F">
            <w:pPr>
              <w:spacing w:before="60" w:after="60"/>
              <w:rPr>
                <w:b/>
                <w:bCs/>
                <w:color w:val="000000" w:themeColor="text1"/>
              </w:rPr>
            </w:pPr>
            <w:r w:rsidRPr="00DC1599">
              <w:rPr>
                <w:rFonts w:cs="Arial"/>
                <w:color w:val="000000" w:themeColor="text1"/>
              </w:rPr>
              <w:t>Diphenyl Ether</w:t>
            </w:r>
          </w:p>
        </w:tc>
        <w:tc>
          <w:tcPr>
            <w:tcW w:w="2364" w:type="dxa"/>
            <w:tcBorders>
              <w:top w:val="nil"/>
              <w:bottom w:val="single" w:sz="4" w:space="0" w:color="auto"/>
            </w:tcBorders>
            <w:vAlign w:val="center"/>
          </w:tcPr>
          <w:p w14:paraId="50824404" w14:textId="61ED709E" w:rsidR="0092351A" w:rsidRPr="00DC1599" w:rsidRDefault="0071773F">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3E6ADB1A" w14:textId="77777777" w:rsidR="0092351A" w:rsidRPr="00DC1599" w:rsidRDefault="2540D1B7" w:rsidP="2540D1B7">
            <w:pPr>
              <w:spacing w:before="60" w:after="60"/>
              <w:rPr>
                <w:b/>
                <w:bCs/>
                <w:color w:val="000000" w:themeColor="text1"/>
              </w:rPr>
            </w:pPr>
            <w:r w:rsidRPr="00DC1599">
              <w:rPr>
                <w:rFonts w:cs="Arial"/>
                <w:color w:val="000000" w:themeColor="text1"/>
              </w:rPr>
              <w:t>1975</w:t>
            </w:r>
          </w:p>
        </w:tc>
      </w:tr>
      <w:tr w:rsidR="005C65DE" w:rsidRPr="00DC1599" w14:paraId="1FC220E2" w14:textId="77777777" w:rsidTr="2540D1B7">
        <w:trPr>
          <w:cantSplit/>
          <w:trHeight w:val="467"/>
        </w:trPr>
        <w:tc>
          <w:tcPr>
            <w:tcW w:w="2628" w:type="dxa"/>
            <w:tcBorders>
              <w:left w:val="single" w:sz="4" w:space="0" w:color="auto"/>
              <w:bottom w:val="nil"/>
            </w:tcBorders>
          </w:tcPr>
          <w:p w14:paraId="06AA0BED"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447B7F7"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9312B7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26FE642B" w14:textId="77777777" w:rsidR="00CF2C0C" w:rsidRPr="00DC1599" w:rsidRDefault="00CF2C0C" w:rsidP="00CF2C0C">
            <w:pPr>
              <w:rPr>
                <w:color w:val="000000" w:themeColor="text1"/>
              </w:rPr>
            </w:pPr>
          </w:p>
          <w:p w14:paraId="6D10044F"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88AC34C" wp14:editId="0E73180C">
                  <wp:extent cx="2505710" cy="1009650"/>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9" cstate="print"/>
                          <a:srcRect/>
                          <a:stretch>
                            <a:fillRect/>
                          </a:stretch>
                        </pic:blipFill>
                        <pic:spPr bwMode="auto">
                          <a:xfrm>
                            <a:off x="0" y="0"/>
                            <a:ext cx="2505710" cy="1009650"/>
                          </a:xfrm>
                          <a:prstGeom prst="rect">
                            <a:avLst/>
                          </a:prstGeom>
                          <a:noFill/>
                          <a:ln w="9525">
                            <a:noFill/>
                            <a:miter lim="800000"/>
                            <a:headEnd/>
                            <a:tailEnd/>
                          </a:ln>
                        </pic:spPr>
                      </pic:pic>
                    </a:graphicData>
                  </a:graphic>
                </wp:inline>
              </w:drawing>
            </w:r>
          </w:p>
        </w:tc>
      </w:tr>
      <w:tr w:rsidR="005C65DE" w:rsidRPr="00DC1599" w14:paraId="0F808B0E" w14:textId="77777777" w:rsidTr="2540D1B7">
        <w:trPr>
          <w:cantSplit/>
          <w:trHeight w:val="467"/>
        </w:trPr>
        <w:tc>
          <w:tcPr>
            <w:tcW w:w="2628" w:type="dxa"/>
            <w:tcBorders>
              <w:top w:val="nil"/>
              <w:left w:val="single" w:sz="4" w:space="0" w:color="auto"/>
              <w:bottom w:val="single" w:sz="4" w:space="0" w:color="auto"/>
            </w:tcBorders>
          </w:tcPr>
          <w:p w14:paraId="424861AD" w14:textId="4DCC5117" w:rsidR="0092351A" w:rsidRPr="00DC1599" w:rsidRDefault="2540D1B7" w:rsidP="2540D1B7">
            <w:pPr>
              <w:pStyle w:val="Heading1"/>
              <w:spacing w:before="40" w:after="120"/>
              <w:rPr>
                <w:b/>
                <w:color w:val="000000" w:themeColor="text1"/>
                <w:sz w:val="24"/>
              </w:rPr>
            </w:pPr>
            <w:r w:rsidRPr="00DC1599">
              <w:rPr>
                <w:color w:val="000000" w:themeColor="text1"/>
                <w:sz w:val="24"/>
              </w:rPr>
              <w:t>Bayer (</w:t>
            </w:r>
            <w:r w:rsidR="0071773F" w:rsidRPr="00DC1599">
              <w:rPr>
                <w:color w:val="000000" w:themeColor="text1"/>
                <w:sz w:val="24"/>
              </w:rPr>
              <w:t xml:space="preserve">Colt, </w:t>
            </w:r>
            <w:r w:rsidRPr="00DC1599">
              <w:rPr>
                <w:color w:val="000000" w:themeColor="text1"/>
                <w:sz w:val="24"/>
              </w:rPr>
              <w:t>Hoelon)</w:t>
            </w:r>
          </w:p>
        </w:tc>
        <w:tc>
          <w:tcPr>
            <w:tcW w:w="6840" w:type="dxa"/>
            <w:gridSpan w:val="3"/>
            <w:tcBorders>
              <w:top w:val="nil"/>
              <w:bottom w:val="single" w:sz="4" w:space="0" w:color="auto"/>
            </w:tcBorders>
          </w:tcPr>
          <w:p w14:paraId="3AC42FC4"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00171A40" w14:textId="77777777" w:rsidR="0092351A" w:rsidRPr="00DC1599" w:rsidRDefault="0092351A">
            <w:pPr>
              <w:pStyle w:val="Heading1"/>
              <w:rPr>
                <w:b/>
                <w:bCs w:val="0"/>
                <w:color w:val="000000" w:themeColor="text1"/>
                <w:sz w:val="24"/>
              </w:rPr>
            </w:pPr>
          </w:p>
        </w:tc>
      </w:tr>
      <w:tr w:rsidR="005C65DE" w:rsidRPr="00DC1599" w14:paraId="675523D7" w14:textId="77777777" w:rsidTr="2540D1B7">
        <w:trPr>
          <w:cantSplit/>
          <w:trHeight w:val="467"/>
        </w:trPr>
        <w:tc>
          <w:tcPr>
            <w:tcW w:w="2628" w:type="dxa"/>
            <w:tcBorders>
              <w:left w:val="single" w:sz="4" w:space="0" w:color="auto"/>
              <w:bottom w:val="single" w:sz="4" w:space="0" w:color="auto"/>
            </w:tcBorders>
          </w:tcPr>
          <w:p w14:paraId="46084CC4"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31093A0"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853B327"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5F1CA398"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700-1300</w:t>
            </w:r>
          </w:p>
        </w:tc>
        <w:tc>
          <w:tcPr>
            <w:tcW w:w="4728" w:type="dxa"/>
            <w:gridSpan w:val="2"/>
            <w:vMerge/>
            <w:vAlign w:val="center"/>
          </w:tcPr>
          <w:p w14:paraId="3399F90F" w14:textId="77777777" w:rsidR="0092351A" w:rsidRPr="00DC1599" w:rsidRDefault="0092351A">
            <w:pPr>
              <w:rPr>
                <w:rFonts w:cs="Arial"/>
                <w:b/>
                <w:color w:val="000000" w:themeColor="text1"/>
              </w:rPr>
            </w:pPr>
          </w:p>
        </w:tc>
      </w:tr>
      <w:tr w:rsidR="005C65DE" w:rsidRPr="00DC1599" w14:paraId="61CAF648" w14:textId="77777777" w:rsidTr="2540D1B7">
        <w:trPr>
          <w:cantSplit/>
          <w:trHeight w:val="467"/>
        </w:trPr>
        <w:tc>
          <w:tcPr>
            <w:tcW w:w="2628" w:type="dxa"/>
            <w:tcBorders>
              <w:left w:val="single" w:sz="4" w:space="0" w:color="auto"/>
              <w:bottom w:val="single" w:sz="4" w:space="0" w:color="auto"/>
            </w:tcBorders>
            <w:vAlign w:val="center"/>
          </w:tcPr>
          <w:p w14:paraId="771A9A0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758B2E08"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F60A5F9" w14:textId="77777777" w:rsidR="0092351A" w:rsidRPr="00DC1599" w:rsidRDefault="0092351A">
            <w:pPr>
              <w:rPr>
                <w:rFonts w:cs="Arial"/>
                <w:b/>
                <w:color w:val="000000" w:themeColor="text1"/>
              </w:rPr>
            </w:pPr>
          </w:p>
        </w:tc>
      </w:tr>
      <w:tr w:rsidR="005C65DE" w:rsidRPr="00DC1599" w14:paraId="187C643F" w14:textId="77777777" w:rsidTr="2540D1B7">
        <w:trPr>
          <w:cantSplit/>
          <w:trHeight w:val="467"/>
        </w:trPr>
        <w:tc>
          <w:tcPr>
            <w:tcW w:w="2628" w:type="dxa"/>
            <w:tcBorders>
              <w:left w:val="single" w:sz="4" w:space="0" w:color="auto"/>
              <w:bottom w:val="single" w:sz="4" w:space="0" w:color="auto"/>
            </w:tcBorders>
          </w:tcPr>
          <w:p w14:paraId="52010A6B" w14:textId="77777777" w:rsidR="0092351A" w:rsidRPr="00DC1599" w:rsidRDefault="4142373F" w:rsidP="4142373F">
            <w:pPr>
              <w:spacing w:before="120" w:after="120"/>
              <w:rPr>
                <w:b/>
                <w:bCs/>
                <w:color w:val="000000" w:themeColor="text1"/>
              </w:rPr>
            </w:pPr>
            <w:r w:rsidRPr="00DC1599">
              <w:rPr>
                <w:rFonts w:cs="Arial"/>
                <w:color w:val="000000" w:themeColor="text1"/>
              </w:rPr>
              <w:t>Cereals</w:t>
            </w:r>
          </w:p>
        </w:tc>
        <w:tc>
          <w:tcPr>
            <w:tcW w:w="6840" w:type="dxa"/>
            <w:gridSpan w:val="3"/>
          </w:tcPr>
          <w:p w14:paraId="5A007757"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13DBD9F2" w14:textId="77777777" w:rsidR="0092351A" w:rsidRPr="00DC1599" w:rsidRDefault="0092351A">
            <w:pPr>
              <w:rPr>
                <w:rFonts w:cs="Arial"/>
                <w:b/>
                <w:color w:val="000000" w:themeColor="text1"/>
              </w:rPr>
            </w:pPr>
          </w:p>
        </w:tc>
      </w:tr>
      <w:tr w:rsidR="005C65DE" w:rsidRPr="00DC1599" w14:paraId="7519C3F4" w14:textId="77777777" w:rsidTr="2540D1B7">
        <w:trPr>
          <w:cantSplit/>
          <w:trHeight w:val="467"/>
        </w:trPr>
        <w:tc>
          <w:tcPr>
            <w:tcW w:w="14196" w:type="dxa"/>
            <w:gridSpan w:val="6"/>
            <w:tcBorders>
              <w:left w:val="single" w:sz="4" w:space="0" w:color="auto"/>
              <w:bottom w:val="single" w:sz="4" w:space="0" w:color="auto"/>
            </w:tcBorders>
            <w:vAlign w:val="center"/>
          </w:tcPr>
          <w:p w14:paraId="47B58F13" w14:textId="77777777" w:rsidR="00FA1B60"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fenoxaprop-P-methyl, sethoxydim</w:t>
            </w:r>
          </w:p>
        </w:tc>
      </w:tr>
      <w:tr w:rsidR="005C65DE" w:rsidRPr="00DC1599" w14:paraId="30120E12" w14:textId="77777777" w:rsidTr="2540D1B7">
        <w:trPr>
          <w:cantSplit/>
          <w:trHeight w:val="467"/>
        </w:trPr>
        <w:tc>
          <w:tcPr>
            <w:tcW w:w="14196" w:type="dxa"/>
            <w:gridSpan w:val="6"/>
            <w:tcBorders>
              <w:left w:val="single" w:sz="4" w:space="0" w:color="auto"/>
              <w:bottom w:val="single" w:sz="4" w:space="0" w:color="auto"/>
            </w:tcBorders>
            <w:vAlign w:val="center"/>
          </w:tcPr>
          <w:p w14:paraId="53F7DC8C"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5262A5E"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At one time the leading graminicide for use on cereals, but now superseded by more recent introductions and sales are considerably below peak levels. The product has found usage in more niche markets and has gained re-registration in the EU. Registrations in the USA have been cancelled on a voluntary basis by Bayer, with effect from Jan 1</w:t>
            </w:r>
            <w:r w:rsidRPr="00DC1599">
              <w:rPr>
                <w:rFonts w:cs="Arial"/>
                <w:color w:val="000000" w:themeColor="text1"/>
                <w:vertAlign w:val="superscript"/>
              </w:rPr>
              <w:t>st</w:t>
            </w:r>
            <w:r w:rsidRPr="00DC1599">
              <w:rPr>
                <w:rFonts w:cs="Arial"/>
                <w:color w:val="000000" w:themeColor="text1"/>
              </w:rPr>
              <w:t xml:space="preserve"> 2018.</w:t>
            </w:r>
          </w:p>
        </w:tc>
      </w:tr>
    </w:tbl>
    <w:p w14:paraId="22E444B7" w14:textId="77777777" w:rsidR="0092351A" w:rsidRPr="00DC1599" w:rsidRDefault="0092351A">
      <w:pPr>
        <w:pStyle w:val="Header"/>
        <w:tabs>
          <w:tab w:val="clear" w:pos="4153"/>
          <w:tab w:val="clear" w:pos="8306"/>
        </w:tabs>
        <w:rPr>
          <w:rFonts w:cs="Arial"/>
          <w:color w:val="000000" w:themeColor="text1"/>
        </w:rPr>
      </w:pPr>
    </w:p>
    <w:p w14:paraId="6F3F1358" w14:textId="77777777" w:rsidR="0092351A" w:rsidRPr="00DC1599" w:rsidRDefault="0092351A">
      <w:pPr>
        <w:pStyle w:val="Header"/>
        <w:tabs>
          <w:tab w:val="clear" w:pos="4153"/>
          <w:tab w:val="clear" w:pos="8306"/>
        </w:tabs>
        <w:rPr>
          <w:color w:val="000000" w:themeColor="text1"/>
        </w:rPr>
      </w:pPr>
      <w:r w:rsidRPr="00DC1599">
        <w:rPr>
          <w:color w:val="000000" w:themeColor="text1"/>
        </w:rPr>
        <w:br w:type="page"/>
      </w:r>
    </w:p>
    <w:p w14:paraId="20600D01" w14:textId="77777777" w:rsidR="00D101B6" w:rsidRPr="00DC1599" w:rsidRDefault="00D101B6">
      <w:pPr>
        <w:pStyle w:val="Header"/>
        <w:tabs>
          <w:tab w:val="clear" w:pos="4153"/>
          <w:tab w:val="clear" w:pos="8306"/>
        </w:tabs>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AFD7232" w14:textId="77777777" w:rsidTr="2540D1B7">
        <w:trPr>
          <w:cantSplit/>
          <w:trHeight w:val="467"/>
        </w:trPr>
        <w:tc>
          <w:tcPr>
            <w:tcW w:w="2628" w:type="dxa"/>
            <w:vMerge w:val="restart"/>
            <w:tcBorders>
              <w:left w:val="single" w:sz="4" w:space="0" w:color="auto"/>
            </w:tcBorders>
            <w:vAlign w:val="center"/>
          </w:tcPr>
          <w:p w14:paraId="528D73ED" w14:textId="77777777" w:rsidR="0092351A" w:rsidRPr="00DC1599" w:rsidRDefault="4142373F" w:rsidP="4142373F">
            <w:pPr>
              <w:pStyle w:val="Heading1"/>
              <w:jc w:val="center"/>
              <w:rPr>
                <w:b/>
                <w:color w:val="000000" w:themeColor="text1"/>
                <w:sz w:val="24"/>
              </w:rPr>
            </w:pPr>
            <w:r w:rsidRPr="00DC1599">
              <w:rPr>
                <w:b/>
                <w:color w:val="000000" w:themeColor="text1"/>
              </w:rPr>
              <w:t>Diclomezine</w:t>
            </w:r>
          </w:p>
        </w:tc>
        <w:tc>
          <w:tcPr>
            <w:tcW w:w="3420" w:type="dxa"/>
            <w:gridSpan w:val="2"/>
            <w:tcBorders>
              <w:bottom w:val="nil"/>
            </w:tcBorders>
            <w:vAlign w:val="center"/>
          </w:tcPr>
          <w:p w14:paraId="33824B6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0C59C8C"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AE8CAE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1A1426A"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F0B4AC9" w14:textId="77777777" w:rsidTr="2540D1B7">
        <w:trPr>
          <w:cantSplit/>
          <w:trHeight w:val="467"/>
        </w:trPr>
        <w:tc>
          <w:tcPr>
            <w:tcW w:w="2628" w:type="dxa"/>
            <w:vMerge/>
            <w:tcBorders>
              <w:left w:val="single" w:sz="4" w:space="0" w:color="auto"/>
              <w:bottom w:val="single" w:sz="4" w:space="0" w:color="auto"/>
            </w:tcBorders>
            <w:vAlign w:val="center"/>
          </w:tcPr>
          <w:p w14:paraId="1E91E46F"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B14A356"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19678E53"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37057C80" w14:textId="0989E159" w:rsidR="0092351A" w:rsidRPr="00DC1599" w:rsidRDefault="0071773F">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34ECB881" w14:textId="77777777" w:rsidR="0092351A" w:rsidRPr="00DC1599" w:rsidRDefault="2540D1B7" w:rsidP="2540D1B7">
            <w:pPr>
              <w:spacing w:before="60" w:after="60"/>
              <w:rPr>
                <w:b/>
                <w:bCs/>
                <w:color w:val="000000" w:themeColor="text1"/>
              </w:rPr>
            </w:pPr>
            <w:r w:rsidRPr="00DC1599">
              <w:rPr>
                <w:rFonts w:cs="Arial"/>
                <w:color w:val="000000" w:themeColor="text1"/>
              </w:rPr>
              <w:t>1987</w:t>
            </w:r>
          </w:p>
        </w:tc>
      </w:tr>
      <w:tr w:rsidR="005C65DE" w:rsidRPr="00DC1599" w14:paraId="594CCADA" w14:textId="77777777" w:rsidTr="2540D1B7">
        <w:trPr>
          <w:cantSplit/>
          <w:trHeight w:val="467"/>
        </w:trPr>
        <w:tc>
          <w:tcPr>
            <w:tcW w:w="2628" w:type="dxa"/>
            <w:tcBorders>
              <w:left w:val="single" w:sz="4" w:space="0" w:color="auto"/>
              <w:bottom w:val="nil"/>
            </w:tcBorders>
          </w:tcPr>
          <w:p w14:paraId="44B3B7B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31EC381"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1D9093A"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5C29B72" w14:textId="77777777" w:rsidR="00CF2C0C" w:rsidRPr="00DC1599" w:rsidRDefault="00CF2C0C" w:rsidP="00CF2C0C">
            <w:pPr>
              <w:rPr>
                <w:color w:val="000000" w:themeColor="text1"/>
              </w:rPr>
            </w:pPr>
          </w:p>
          <w:p w14:paraId="47BA7B00"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06E4B3D" wp14:editId="52495CEB">
                  <wp:extent cx="2066290" cy="11398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60" cstate="print"/>
                          <a:srcRect/>
                          <a:stretch>
                            <a:fillRect/>
                          </a:stretch>
                        </pic:blipFill>
                        <pic:spPr bwMode="auto">
                          <a:xfrm>
                            <a:off x="0" y="0"/>
                            <a:ext cx="2066290" cy="1139825"/>
                          </a:xfrm>
                          <a:prstGeom prst="rect">
                            <a:avLst/>
                          </a:prstGeom>
                          <a:noFill/>
                          <a:ln w="9525">
                            <a:noFill/>
                            <a:miter lim="800000"/>
                            <a:headEnd/>
                            <a:tailEnd/>
                          </a:ln>
                        </pic:spPr>
                      </pic:pic>
                    </a:graphicData>
                  </a:graphic>
                </wp:inline>
              </w:drawing>
            </w:r>
          </w:p>
        </w:tc>
      </w:tr>
      <w:tr w:rsidR="005C65DE" w:rsidRPr="00DC1599" w14:paraId="1C302174" w14:textId="77777777" w:rsidTr="2540D1B7">
        <w:trPr>
          <w:cantSplit/>
          <w:trHeight w:val="467"/>
        </w:trPr>
        <w:tc>
          <w:tcPr>
            <w:tcW w:w="2628" w:type="dxa"/>
            <w:tcBorders>
              <w:top w:val="nil"/>
              <w:left w:val="single" w:sz="4" w:space="0" w:color="auto"/>
              <w:bottom w:val="single" w:sz="4" w:space="0" w:color="auto"/>
            </w:tcBorders>
          </w:tcPr>
          <w:p w14:paraId="1BC613A7"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Mitsui Chemicals (Monguard)</w:t>
            </w:r>
          </w:p>
        </w:tc>
        <w:tc>
          <w:tcPr>
            <w:tcW w:w="6840" w:type="dxa"/>
            <w:gridSpan w:val="3"/>
            <w:tcBorders>
              <w:top w:val="nil"/>
              <w:bottom w:val="single" w:sz="4" w:space="0" w:color="auto"/>
            </w:tcBorders>
          </w:tcPr>
          <w:p w14:paraId="35BA1DA3"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41219E0B" w14:textId="77777777" w:rsidR="0092351A" w:rsidRPr="00DC1599" w:rsidRDefault="0092351A">
            <w:pPr>
              <w:pStyle w:val="Heading1"/>
              <w:rPr>
                <w:b/>
                <w:bCs w:val="0"/>
                <w:color w:val="000000" w:themeColor="text1"/>
                <w:sz w:val="24"/>
              </w:rPr>
            </w:pPr>
          </w:p>
        </w:tc>
      </w:tr>
      <w:tr w:rsidR="005C65DE" w:rsidRPr="00DC1599" w14:paraId="25EE76DB" w14:textId="77777777" w:rsidTr="2540D1B7">
        <w:trPr>
          <w:cantSplit/>
          <w:trHeight w:val="467"/>
        </w:trPr>
        <w:tc>
          <w:tcPr>
            <w:tcW w:w="2628" w:type="dxa"/>
            <w:tcBorders>
              <w:left w:val="single" w:sz="4" w:space="0" w:color="auto"/>
              <w:bottom w:val="single" w:sz="4" w:space="0" w:color="auto"/>
            </w:tcBorders>
          </w:tcPr>
          <w:p w14:paraId="4DC11676"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CA99495"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06BDE05"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7417678A"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200-500</w:t>
            </w:r>
          </w:p>
        </w:tc>
        <w:tc>
          <w:tcPr>
            <w:tcW w:w="4728" w:type="dxa"/>
            <w:gridSpan w:val="2"/>
            <w:vMerge/>
            <w:vAlign w:val="center"/>
          </w:tcPr>
          <w:p w14:paraId="5F48D517" w14:textId="77777777" w:rsidR="0092351A" w:rsidRPr="00DC1599" w:rsidRDefault="0092351A">
            <w:pPr>
              <w:rPr>
                <w:rFonts w:cs="Arial"/>
                <w:b/>
                <w:color w:val="000000" w:themeColor="text1"/>
              </w:rPr>
            </w:pPr>
          </w:p>
        </w:tc>
      </w:tr>
      <w:tr w:rsidR="005C65DE" w:rsidRPr="00DC1599" w14:paraId="3CFDF63D" w14:textId="77777777" w:rsidTr="2540D1B7">
        <w:trPr>
          <w:cantSplit/>
          <w:trHeight w:val="467"/>
        </w:trPr>
        <w:tc>
          <w:tcPr>
            <w:tcW w:w="2628" w:type="dxa"/>
            <w:tcBorders>
              <w:left w:val="single" w:sz="4" w:space="0" w:color="auto"/>
              <w:bottom w:val="single" w:sz="4" w:space="0" w:color="auto"/>
            </w:tcBorders>
            <w:vAlign w:val="center"/>
          </w:tcPr>
          <w:p w14:paraId="3B88AE81"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7D22374E"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7DFEB0D" w14:textId="77777777" w:rsidR="0092351A" w:rsidRPr="00DC1599" w:rsidRDefault="0092351A">
            <w:pPr>
              <w:rPr>
                <w:rFonts w:cs="Arial"/>
                <w:b/>
                <w:color w:val="000000" w:themeColor="text1"/>
              </w:rPr>
            </w:pPr>
          </w:p>
        </w:tc>
      </w:tr>
      <w:tr w:rsidR="005C65DE" w:rsidRPr="00DC1599" w14:paraId="10D806E7" w14:textId="77777777" w:rsidTr="2540D1B7">
        <w:trPr>
          <w:cantSplit/>
          <w:trHeight w:val="467"/>
        </w:trPr>
        <w:tc>
          <w:tcPr>
            <w:tcW w:w="2628" w:type="dxa"/>
            <w:tcBorders>
              <w:left w:val="single" w:sz="4" w:space="0" w:color="auto"/>
              <w:bottom w:val="single" w:sz="4" w:space="0" w:color="auto"/>
            </w:tcBorders>
          </w:tcPr>
          <w:p w14:paraId="46F516D6" w14:textId="77777777" w:rsidR="0092351A" w:rsidRPr="00DC1599" w:rsidRDefault="4142373F" w:rsidP="4142373F">
            <w:pPr>
              <w:spacing w:before="120" w:after="120"/>
              <w:rPr>
                <w:b/>
                <w:bCs/>
                <w:color w:val="000000" w:themeColor="text1"/>
              </w:rPr>
            </w:pPr>
            <w:r w:rsidRPr="00DC1599">
              <w:rPr>
                <w:rFonts w:cs="Arial"/>
                <w:color w:val="000000" w:themeColor="text1"/>
              </w:rPr>
              <w:t>Rice</w:t>
            </w:r>
          </w:p>
        </w:tc>
        <w:tc>
          <w:tcPr>
            <w:tcW w:w="6840" w:type="dxa"/>
            <w:gridSpan w:val="3"/>
          </w:tcPr>
          <w:p w14:paraId="1B0ADA92" w14:textId="77777777" w:rsidR="0092351A" w:rsidRPr="00DC1599" w:rsidRDefault="4142373F" w:rsidP="4142373F">
            <w:pPr>
              <w:spacing w:before="120" w:after="120"/>
              <w:rPr>
                <w:b/>
                <w:bCs/>
                <w:color w:val="000000" w:themeColor="text1"/>
              </w:rPr>
            </w:pPr>
            <w:r w:rsidRPr="00DC1599">
              <w:rPr>
                <w:rFonts w:cs="Arial"/>
                <w:color w:val="000000" w:themeColor="text1"/>
              </w:rPr>
              <w:t>Seedling blight, Sheath blight</w:t>
            </w:r>
          </w:p>
        </w:tc>
        <w:tc>
          <w:tcPr>
            <w:tcW w:w="4728" w:type="dxa"/>
            <w:gridSpan w:val="2"/>
            <w:vMerge/>
            <w:vAlign w:val="center"/>
          </w:tcPr>
          <w:p w14:paraId="20831FB3" w14:textId="77777777" w:rsidR="0092351A" w:rsidRPr="00DC1599" w:rsidRDefault="0092351A">
            <w:pPr>
              <w:rPr>
                <w:rFonts w:cs="Arial"/>
                <w:b/>
                <w:color w:val="000000" w:themeColor="text1"/>
              </w:rPr>
            </w:pPr>
          </w:p>
        </w:tc>
      </w:tr>
      <w:tr w:rsidR="005C65DE" w:rsidRPr="00DC1599" w14:paraId="74D167BD" w14:textId="77777777" w:rsidTr="2540D1B7">
        <w:trPr>
          <w:cantSplit/>
          <w:trHeight w:val="467"/>
        </w:trPr>
        <w:tc>
          <w:tcPr>
            <w:tcW w:w="14196" w:type="dxa"/>
            <w:gridSpan w:val="6"/>
            <w:tcBorders>
              <w:left w:val="single" w:sz="4" w:space="0" w:color="auto"/>
              <w:bottom w:val="single" w:sz="4" w:space="0" w:color="auto"/>
            </w:tcBorders>
            <w:vAlign w:val="center"/>
          </w:tcPr>
          <w:p w14:paraId="5E57070C" w14:textId="77777777" w:rsidR="00FA1B6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58B12E2D" w14:textId="77777777" w:rsidTr="2540D1B7">
        <w:trPr>
          <w:cantSplit/>
          <w:trHeight w:val="467"/>
        </w:trPr>
        <w:tc>
          <w:tcPr>
            <w:tcW w:w="14196" w:type="dxa"/>
            <w:gridSpan w:val="6"/>
            <w:tcBorders>
              <w:left w:val="single" w:sz="4" w:space="0" w:color="auto"/>
              <w:bottom w:val="single" w:sz="4" w:space="0" w:color="auto"/>
            </w:tcBorders>
            <w:vAlign w:val="center"/>
          </w:tcPr>
          <w:p w14:paraId="3029B3DE"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80F4F38"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Developed for the control of blight in rice and predominantly used in the Japanese market. Now of minor commercial significance.</w:t>
            </w:r>
          </w:p>
        </w:tc>
      </w:tr>
    </w:tbl>
    <w:p w14:paraId="56F94999" w14:textId="77777777" w:rsidR="0092351A" w:rsidRPr="00DC1599" w:rsidRDefault="0092351A">
      <w:pPr>
        <w:rPr>
          <w:rFonts w:cs="Arial"/>
          <w:color w:val="000000" w:themeColor="text1"/>
        </w:rPr>
      </w:pPr>
    </w:p>
    <w:p w14:paraId="444C02A2" w14:textId="77777777" w:rsidR="0092351A" w:rsidRPr="00DC1599" w:rsidRDefault="0092351A">
      <w:pPr>
        <w:rPr>
          <w:rFonts w:cs="Arial"/>
          <w:color w:val="000000" w:themeColor="text1"/>
        </w:rPr>
      </w:pPr>
      <w:r w:rsidRPr="00DC1599">
        <w:rPr>
          <w:rFonts w:cs="Arial"/>
          <w:color w:val="000000" w:themeColor="text1"/>
        </w:rPr>
        <w:br w:type="page"/>
      </w:r>
    </w:p>
    <w:p w14:paraId="7F14D5EB"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AFB8DEB" w14:textId="77777777" w:rsidTr="2540D1B7">
        <w:trPr>
          <w:cantSplit/>
          <w:trHeight w:val="467"/>
        </w:trPr>
        <w:tc>
          <w:tcPr>
            <w:tcW w:w="2628" w:type="dxa"/>
            <w:vMerge w:val="restart"/>
            <w:tcBorders>
              <w:left w:val="single" w:sz="4" w:space="0" w:color="auto"/>
            </w:tcBorders>
            <w:vAlign w:val="center"/>
          </w:tcPr>
          <w:p w14:paraId="2513BED6" w14:textId="77777777" w:rsidR="0092351A" w:rsidRPr="00DC1599" w:rsidRDefault="2540D1B7" w:rsidP="2540D1B7">
            <w:pPr>
              <w:pStyle w:val="Heading1"/>
              <w:jc w:val="center"/>
              <w:rPr>
                <w:b/>
                <w:color w:val="000000" w:themeColor="text1"/>
                <w:sz w:val="24"/>
              </w:rPr>
            </w:pPr>
            <w:r w:rsidRPr="00DC1599">
              <w:rPr>
                <w:b/>
                <w:color w:val="000000" w:themeColor="text1"/>
              </w:rPr>
              <w:t>Diclosulam</w:t>
            </w:r>
          </w:p>
        </w:tc>
        <w:tc>
          <w:tcPr>
            <w:tcW w:w="3420" w:type="dxa"/>
            <w:gridSpan w:val="2"/>
            <w:tcBorders>
              <w:bottom w:val="nil"/>
            </w:tcBorders>
            <w:vAlign w:val="center"/>
          </w:tcPr>
          <w:p w14:paraId="3A8F0F17"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0660C3C"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496CB92"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E3904D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E35411A" w14:textId="77777777" w:rsidTr="2540D1B7">
        <w:trPr>
          <w:cantSplit/>
          <w:trHeight w:val="467"/>
        </w:trPr>
        <w:tc>
          <w:tcPr>
            <w:tcW w:w="2628" w:type="dxa"/>
            <w:vMerge/>
            <w:tcBorders>
              <w:left w:val="single" w:sz="4" w:space="0" w:color="auto"/>
              <w:bottom w:val="single" w:sz="4" w:space="0" w:color="auto"/>
            </w:tcBorders>
            <w:vAlign w:val="center"/>
          </w:tcPr>
          <w:p w14:paraId="7D6BAF5D"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6B42343"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5378FFB1" w14:textId="77777777" w:rsidR="0092351A" w:rsidRPr="00DC1599" w:rsidRDefault="4142373F" w:rsidP="4142373F">
            <w:pPr>
              <w:spacing w:before="60" w:after="60"/>
              <w:rPr>
                <w:b/>
                <w:bCs/>
                <w:color w:val="000000" w:themeColor="text1"/>
              </w:rPr>
            </w:pPr>
            <w:r w:rsidRPr="00DC1599">
              <w:rPr>
                <w:rFonts w:cs="Arial"/>
                <w:color w:val="000000" w:themeColor="text1"/>
              </w:rPr>
              <w:t>ALS - Other</w:t>
            </w:r>
          </w:p>
        </w:tc>
        <w:tc>
          <w:tcPr>
            <w:tcW w:w="2364" w:type="dxa"/>
            <w:tcBorders>
              <w:top w:val="nil"/>
              <w:bottom w:val="single" w:sz="4" w:space="0" w:color="auto"/>
            </w:tcBorders>
            <w:vAlign w:val="center"/>
          </w:tcPr>
          <w:p w14:paraId="6AA5EF5D" w14:textId="18EF847C" w:rsidR="0092351A" w:rsidRPr="00DC1599" w:rsidRDefault="004868F3" w:rsidP="00C664C7">
            <w:pPr>
              <w:spacing w:before="60" w:after="60"/>
              <w:rPr>
                <w:color w:val="000000" w:themeColor="text1"/>
              </w:rPr>
            </w:pPr>
            <w:r w:rsidRPr="00DC1599">
              <w:rPr>
                <w:color w:val="000000" w:themeColor="text1"/>
              </w:rPr>
              <w:t>135</w:t>
            </w:r>
          </w:p>
        </w:tc>
        <w:tc>
          <w:tcPr>
            <w:tcW w:w="2364" w:type="dxa"/>
            <w:tcBorders>
              <w:top w:val="nil"/>
              <w:bottom w:val="single" w:sz="4" w:space="0" w:color="auto"/>
            </w:tcBorders>
            <w:vAlign w:val="center"/>
          </w:tcPr>
          <w:p w14:paraId="69DBD426" w14:textId="77777777" w:rsidR="0092351A" w:rsidRPr="00DC1599" w:rsidRDefault="2540D1B7" w:rsidP="2540D1B7">
            <w:pPr>
              <w:spacing w:before="60" w:after="60"/>
              <w:rPr>
                <w:b/>
                <w:bCs/>
                <w:color w:val="000000" w:themeColor="text1"/>
              </w:rPr>
            </w:pPr>
            <w:r w:rsidRPr="00DC1599">
              <w:rPr>
                <w:rFonts w:cs="Arial"/>
                <w:color w:val="000000" w:themeColor="text1"/>
              </w:rPr>
              <w:t>1998</w:t>
            </w:r>
          </w:p>
        </w:tc>
      </w:tr>
      <w:tr w:rsidR="005C65DE" w:rsidRPr="00DC1599" w14:paraId="2C9EFD12" w14:textId="77777777" w:rsidTr="2540D1B7">
        <w:trPr>
          <w:cantSplit/>
          <w:trHeight w:val="467"/>
        </w:trPr>
        <w:tc>
          <w:tcPr>
            <w:tcW w:w="2628" w:type="dxa"/>
            <w:tcBorders>
              <w:left w:val="single" w:sz="4" w:space="0" w:color="auto"/>
              <w:bottom w:val="nil"/>
            </w:tcBorders>
          </w:tcPr>
          <w:p w14:paraId="65C134F2"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41C07F6"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A7CECD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D89DADF"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637E83A7" wp14:editId="078D872C">
                  <wp:extent cx="2482215" cy="129413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1" cstate="print"/>
                          <a:srcRect/>
                          <a:stretch>
                            <a:fillRect/>
                          </a:stretch>
                        </pic:blipFill>
                        <pic:spPr bwMode="auto">
                          <a:xfrm>
                            <a:off x="0" y="0"/>
                            <a:ext cx="2482215" cy="1294130"/>
                          </a:xfrm>
                          <a:prstGeom prst="rect">
                            <a:avLst/>
                          </a:prstGeom>
                          <a:noFill/>
                          <a:ln w="9525">
                            <a:noFill/>
                            <a:miter lim="800000"/>
                            <a:headEnd/>
                            <a:tailEnd/>
                          </a:ln>
                        </pic:spPr>
                      </pic:pic>
                    </a:graphicData>
                  </a:graphic>
                </wp:inline>
              </w:drawing>
            </w:r>
          </w:p>
        </w:tc>
      </w:tr>
      <w:tr w:rsidR="005C65DE" w:rsidRPr="00DC1599" w14:paraId="1FC275B2" w14:textId="77777777" w:rsidTr="2540D1B7">
        <w:trPr>
          <w:cantSplit/>
          <w:trHeight w:val="467"/>
        </w:trPr>
        <w:tc>
          <w:tcPr>
            <w:tcW w:w="2628" w:type="dxa"/>
            <w:tcBorders>
              <w:top w:val="nil"/>
              <w:left w:val="single" w:sz="4" w:space="0" w:color="auto"/>
              <w:bottom w:val="single" w:sz="4" w:space="0" w:color="auto"/>
            </w:tcBorders>
          </w:tcPr>
          <w:p w14:paraId="6193EE31" w14:textId="1F0F4C83" w:rsidR="0092351A" w:rsidRPr="00DC1599" w:rsidRDefault="4142373F" w:rsidP="4142373F">
            <w:pPr>
              <w:pStyle w:val="Heading1"/>
              <w:spacing w:before="40" w:after="120"/>
              <w:rPr>
                <w:b/>
                <w:color w:val="000000" w:themeColor="text1"/>
                <w:sz w:val="24"/>
              </w:rPr>
            </w:pPr>
            <w:r w:rsidRPr="00DC1599">
              <w:rPr>
                <w:color w:val="000000" w:themeColor="text1"/>
                <w:sz w:val="24"/>
              </w:rPr>
              <w:t xml:space="preserve">Dow AgroSciences (Spider, </w:t>
            </w:r>
            <w:r w:rsidR="004868F3" w:rsidRPr="00DC1599">
              <w:rPr>
                <w:color w:val="000000" w:themeColor="text1"/>
                <w:sz w:val="24"/>
              </w:rPr>
              <w:t>Coact</w:t>
            </w:r>
            <w:r w:rsidRPr="00DC1599">
              <w:rPr>
                <w:color w:val="000000" w:themeColor="text1"/>
                <w:sz w:val="24"/>
              </w:rPr>
              <w:t>)</w:t>
            </w:r>
          </w:p>
        </w:tc>
        <w:tc>
          <w:tcPr>
            <w:tcW w:w="6840" w:type="dxa"/>
            <w:gridSpan w:val="3"/>
            <w:tcBorders>
              <w:top w:val="nil"/>
              <w:bottom w:val="single" w:sz="4" w:space="0" w:color="auto"/>
            </w:tcBorders>
          </w:tcPr>
          <w:p w14:paraId="0F8BF4D5"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1C455704" w14:textId="77777777" w:rsidR="0092351A" w:rsidRPr="00DC1599" w:rsidRDefault="0092351A">
            <w:pPr>
              <w:pStyle w:val="Heading1"/>
              <w:rPr>
                <w:b/>
                <w:bCs w:val="0"/>
                <w:color w:val="000000" w:themeColor="text1"/>
                <w:sz w:val="24"/>
              </w:rPr>
            </w:pPr>
          </w:p>
        </w:tc>
      </w:tr>
      <w:tr w:rsidR="005C65DE" w:rsidRPr="00DC1599" w14:paraId="1F259173" w14:textId="77777777" w:rsidTr="2540D1B7">
        <w:trPr>
          <w:cantSplit/>
          <w:trHeight w:val="467"/>
        </w:trPr>
        <w:tc>
          <w:tcPr>
            <w:tcW w:w="2628" w:type="dxa"/>
            <w:tcBorders>
              <w:left w:val="single" w:sz="4" w:space="0" w:color="auto"/>
              <w:bottom w:val="single" w:sz="4" w:space="0" w:color="auto"/>
            </w:tcBorders>
          </w:tcPr>
          <w:p w14:paraId="2414B19A"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257B404"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9A8DD26"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w:t>
            </w:r>
          </w:p>
        </w:tc>
        <w:tc>
          <w:tcPr>
            <w:tcW w:w="3420" w:type="dxa"/>
            <w:tcBorders>
              <w:bottom w:val="single" w:sz="4" w:space="0" w:color="auto"/>
            </w:tcBorders>
          </w:tcPr>
          <w:p w14:paraId="229BA3CE"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31</w:t>
            </w:r>
          </w:p>
        </w:tc>
        <w:tc>
          <w:tcPr>
            <w:tcW w:w="4728" w:type="dxa"/>
            <w:gridSpan w:val="2"/>
            <w:vMerge/>
            <w:vAlign w:val="center"/>
          </w:tcPr>
          <w:p w14:paraId="4D07A17C" w14:textId="77777777" w:rsidR="0092351A" w:rsidRPr="00DC1599" w:rsidRDefault="0092351A">
            <w:pPr>
              <w:rPr>
                <w:rFonts w:cs="Arial"/>
                <w:b/>
                <w:color w:val="000000" w:themeColor="text1"/>
              </w:rPr>
            </w:pPr>
          </w:p>
        </w:tc>
      </w:tr>
      <w:tr w:rsidR="005C65DE" w:rsidRPr="00DC1599" w14:paraId="376B9465" w14:textId="77777777" w:rsidTr="2540D1B7">
        <w:trPr>
          <w:cantSplit/>
          <w:trHeight w:val="467"/>
        </w:trPr>
        <w:tc>
          <w:tcPr>
            <w:tcW w:w="2628" w:type="dxa"/>
            <w:tcBorders>
              <w:left w:val="single" w:sz="4" w:space="0" w:color="auto"/>
              <w:bottom w:val="single" w:sz="4" w:space="0" w:color="auto"/>
            </w:tcBorders>
            <w:vAlign w:val="center"/>
          </w:tcPr>
          <w:p w14:paraId="6F094CD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C066D9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3B6C46E" w14:textId="77777777" w:rsidR="0092351A" w:rsidRPr="00DC1599" w:rsidRDefault="0092351A">
            <w:pPr>
              <w:rPr>
                <w:rFonts w:cs="Arial"/>
                <w:b/>
                <w:color w:val="000000" w:themeColor="text1"/>
              </w:rPr>
            </w:pPr>
          </w:p>
        </w:tc>
      </w:tr>
      <w:tr w:rsidR="005C65DE" w:rsidRPr="00DC1599" w14:paraId="5EC0D409" w14:textId="77777777" w:rsidTr="2540D1B7">
        <w:trPr>
          <w:cantSplit/>
          <w:trHeight w:val="467"/>
        </w:trPr>
        <w:tc>
          <w:tcPr>
            <w:tcW w:w="2628" w:type="dxa"/>
            <w:tcBorders>
              <w:left w:val="single" w:sz="4" w:space="0" w:color="auto"/>
              <w:bottom w:val="single" w:sz="4" w:space="0" w:color="auto"/>
            </w:tcBorders>
          </w:tcPr>
          <w:p w14:paraId="7CD59B68" w14:textId="77777777" w:rsidR="0092351A" w:rsidRPr="00DC1599" w:rsidRDefault="4142373F" w:rsidP="4142373F">
            <w:pPr>
              <w:spacing w:before="120" w:after="120"/>
              <w:rPr>
                <w:b/>
                <w:bCs/>
                <w:color w:val="000000" w:themeColor="text1"/>
              </w:rPr>
            </w:pPr>
            <w:r w:rsidRPr="00DC1599">
              <w:rPr>
                <w:rFonts w:cs="Arial"/>
                <w:color w:val="000000" w:themeColor="text1"/>
              </w:rPr>
              <w:t>Soybean, Peanut, Sugarcane</w:t>
            </w:r>
          </w:p>
        </w:tc>
        <w:tc>
          <w:tcPr>
            <w:tcW w:w="6840" w:type="dxa"/>
            <w:gridSpan w:val="3"/>
          </w:tcPr>
          <w:p w14:paraId="26D9A0EF"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32C5888B" w14:textId="77777777" w:rsidR="0092351A" w:rsidRPr="00DC1599" w:rsidRDefault="0092351A">
            <w:pPr>
              <w:rPr>
                <w:rFonts w:cs="Arial"/>
                <w:b/>
                <w:color w:val="000000" w:themeColor="text1"/>
              </w:rPr>
            </w:pPr>
          </w:p>
        </w:tc>
      </w:tr>
      <w:tr w:rsidR="005C65DE" w:rsidRPr="00DC1599" w14:paraId="0795D5BF" w14:textId="77777777" w:rsidTr="2540D1B7">
        <w:trPr>
          <w:cantSplit/>
          <w:trHeight w:val="467"/>
        </w:trPr>
        <w:tc>
          <w:tcPr>
            <w:tcW w:w="14196" w:type="dxa"/>
            <w:gridSpan w:val="6"/>
            <w:tcBorders>
              <w:left w:val="single" w:sz="4" w:space="0" w:color="auto"/>
              <w:bottom w:val="single" w:sz="4" w:space="0" w:color="auto"/>
            </w:tcBorders>
            <w:vAlign w:val="center"/>
          </w:tcPr>
          <w:p w14:paraId="45DCCEED" w14:textId="43AD7338" w:rsidR="00FA1B6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glyphosate</w:t>
            </w:r>
            <w:r w:rsidR="004868F3" w:rsidRPr="00DC1599">
              <w:rPr>
                <w:rFonts w:cs="Arial"/>
                <w:color w:val="000000" w:themeColor="text1"/>
              </w:rPr>
              <w:t>, halauxifen</w:t>
            </w:r>
          </w:p>
        </w:tc>
      </w:tr>
      <w:tr w:rsidR="005C65DE" w:rsidRPr="00DC1599" w14:paraId="43B15B4E" w14:textId="77777777" w:rsidTr="2540D1B7">
        <w:trPr>
          <w:cantSplit/>
          <w:trHeight w:val="467"/>
        </w:trPr>
        <w:tc>
          <w:tcPr>
            <w:tcW w:w="14196" w:type="dxa"/>
            <w:gridSpan w:val="6"/>
            <w:tcBorders>
              <w:left w:val="single" w:sz="4" w:space="0" w:color="auto"/>
              <w:bottom w:val="single" w:sz="4" w:space="0" w:color="auto"/>
            </w:tcBorders>
            <w:vAlign w:val="center"/>
          </w:tcPr>
          <w:p w14:paraId="5AB20985"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EC4F165" w14:textId="28F71110" w:rsidR="0092351A" w:rsidRPr="00DC1599" w:rsidRDefault="4142373F" w:rsidP="4142373F">
            <w:pPr>
              <w:spacing w:before="120" w:after="120"/>
              <w:jc w:val="both"/>
              <w:rPr>
                <w:rFonts w:cs="Arial"/>
                <w:color w:val="000000" w:themeColor="text1"/>
              </w:rPr>
            </w:pPr>
            <w:r w:rsidRPr="00DC1599">
              <w:rPr>
                <w:rFonts w:cs="Arial"/>
                <w:color w:val="000000" w:themeColor="text1"/>
              </w:rPr>
              <w:t xml:space="preserve">Marketed in the Americas for use on soybeans (Spider) and peanuts (Strongarm), the first soil applied herbicide for use on the crop. Initially sales were slow to take off, principally due to competition from glyphosate on Roundup Ready varieties. However, the product was subsequently well received, particularly in Argentina  and Brazil where it is also sold in a mixture with glyphosate as Spider Ultra. Sales have been impacted by the introduction of Roundup Ready soybeans, although the product remains one of the leading soybean herbicides in many important country markets. Dow launched Strongarm in India for use on soybeans in 2015. </w:t>
            </w:r>
          </w:p>
        </w:tc>
      </w:tr>
    </w:tbl>
    <w:p w14:paraId="7D536D66" w14:textId="77777777" w:rsidR="0092351A" w:rsidRPr="00DC1599" w:rsidRDefault="0092351A">
      <w:pPr>
        <w:rPr>
          <w:rFonts w:cs="Arial"/>
          <w:color w:val="000000" w:themeColor="text1"/>
        </w:rPr>
      </w:pPr>
    </w:p>
    <w:p w14:paraId="7FB687F0" w14:textId="77777777" w:rsidR="0092351A" w:rsidRPr="00DC1599" w:rsidRDefault="0092351A">
      <w:pPr>
        <w:rPr>
          <w:rFonts w:cs="Arial"/>
          <w:color w:val="000000" w:themeColor="text1"/>
        </w:rPr>
      </w:pPr>
      <w:r w:rsidRPr="00DC1599">
        <w:rPr>
          <w:rFonts w:cs="Arial"/>
          <w:color w:val="000000" w:themeColor="text1"/>
        </w:rPr>
        <w:br w:type="page"/>
      </w:r>
    </w:p>
    <w:p w14:paraId="112BC7CA"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D5F0735" w14:textId="77777777" w:rsidTr="2540D1B7">
        <w:trPr>
          <w:cantSplit/>
          <w:trHeight w:val="467"/>
        </w:trPr>
        <w:tc>
          <w:tcPr>
            <w:tcW w:w="2628" w:type="dxa"/>
            <w:vMerge w:val="restart"/>
            <w:tcBorders>
              <w:left w:val="single" w:sz="4" w:space="0" w:color="auto"/>
            </w:tcBorders>
            <w:vAlign w:val="center"/>
          </w:tcPr>
          <w:p w14:paraId="5C4F2778" w14:textId="77777777" w:rsidR="0092351A" w:rsidRPr="00DC1599" w:rsidRDefault="4142373F" w:rsidP="4142373F">
            <w:pPr>
              <w:pStyle w:val="Heading1"/>
              <w:jc w:val="center"/>
              <w:rPr>
                <w:b/>
                <w:color w:val="000000" w:themeColor="text1"/>
              </w:rPr>
            </w:pPr>
            <w:r w:rsidRPr="00DC1599">
              <w:rPr>
                <w:b/>
                <w:color w:val="000000" w:themeColor="text1"/>
              </w:rPr>
              <w:t>Dicofol</w:t>
            </w:r>
          </w:p>
        </w:tc>
        <w:tc>
          <w:tcPr>
            <w:tcW w:w="3420" w:type="dxa"/>
            <w:gridSpan w:val="2"/>
            <w:tcBorders>
              <w:bottom w:val="nil"/>
            </w:tcBorders>
            <w:vAlign w:val="center"/>
          </w:tcPr>
          <w:p w14:paraId="312F066B"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3E422A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F1032CB"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0A3AFF16"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E344150" w14:textId="77777777" w:rsidTr="2540D1B7">
        <w:trPr>
          <w:cantSplit/>
          <w:trHeight w:val="467"/>
        </w:trPr>
        <w:tc>
          <w:tcPr>
            <w:tcW w:w="2628" w:type="dxa"/>
            <w:vMerge/>
            <w:tcBorders>
              <w:left w:val="single" w:sz="4" w:space="0" w:color="auto"/>
              <w:bottom w:val="single" w:sz="4" w:space="0" w:color="auto"/>
            </w:tcBorders>
            <w:vAlign w:val="center"/>
          </w:tcPr>
          <w:p w14:paraId="729FD8FE"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84CD986"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75655B67" w14:textId="77777777" w:rsidR="0092351A" w:rsidRPr="00DC1599" w:rsidRDefault="4142373F" w:rsidP="4142373F">
            <w:pPr>
              <w:spacing w:before="60" w:after="60"/>
              <w:rPr>
                <w:b/>
                <w:bCs/>
                <w:color w:val="000000" w:themeColor="text1"/>
              </w:rPr>
            </w:pPr>
            <w:r w:rsidRPr="00DC1599">
              <w:rPr>
                <w:rFonts w:cs="Arial"/>
                <w:color w:val="000000" w:themeColor="text1"/>
              </w:rPr>
              <w:t>Organochlorine</w:t>
            </w:r>
          </w:p>
        </w:tc>
        <w:tc>
          <w:tcPr>
            <w:tcW w:w="2364" w:type="dxa"/>
            <w:tcBorders>
              <w:top w:val="nil"/>
              <w:bottom w:val="single" w:sz="4" w:space="0" w:color="auto"/>
            </w:tcBorders>
            <w:vAlign w:val="center"/>
          </w:tcPr>
          <w:p w14:paraId="34C00DCD" w14:textId="77077EFD" w:rsidR="0092351A" w:rsidRPr="00DC1599" w:rsidRDefault="004868F3">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62CF7EE7" w14:textId="77777777" w:rsidR="0092351A" w:rsidRPr="00DC1599" w:rsidRDefault="2540D1B7" w:rsidP="2540D1B7">
            <w:pPr>
              <w:spacing w:before="60" w:after="60"/>
              <w:rPr>
                <w:b/>
                <w:bCs/>
                <w:color w:val="000000" w:themeColor="text1"/>
              </w:rPr>
            </w:pPr>
            <w:r w:rsidRPr="00DC1599">
              <w:rPr>
                <w:rFonts w:cs="Arial"/>
                <w:color w:val="000000" w:themeColor="text1"/>
              </w:rPr>
              <w:t>1950</w:t>
            </w:r>
          </w:p>
        </w:tc>
      </w:tr>
      <w:tr w:rsidR="005C65DE" w:rsidRPr="00DC1599" w14:paraId="7BD5FC77" w14:textId="77777777" w:rsidTr="2540D1B7">
        <w:trPr>
          <w:cantSplit/>
          <w:trHeight w:val="467"/>
        </w:trPr>
        <w:tc>
          <w:tcPr>
            <w:tcW w:w="2628" w:type="dxa"/>
            <w:tcBorders>
              <w:left w:val="single" w:sz="4" w:space="0" w:color="auto"/>
              <w:bottom w:val="nil"/>
            </w:tcBorders>
          </w:tcPr>
          <w:p w14:paraId="00FF0D3C"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8375B13"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6BD2F16"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1FB27C3" w14:textId="77777777" w:rsidR="00CF2C0C" w:rsidRPr="00DC1599" w:rsidRDefault="00CF2C0C" w:rsidP="00CF2C0C">
            <w:pPr>
              <w:rPr>
                <w:color w:val="000000" w:themeColor="text1"/>
              </w:rPr>
            </w:pPr>
          </w:p>
          <w:p w14:paraId="2131635B"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B874CDE" wp14:editId="709CCF17">
                  <wp:extent cx="1674495" cy="1531620"/>
                  <wp:effectExtent l="1905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2" cstate="print"/>
                          <a:srcRect/>
                          <a:stretch>
                            <a:fillRect/>
                          </a:stretch>
                        </pic:blipFill>
                        <pic:spPr bwMode="auto">
                          <a:xfrm>
                            <a:off x="0" y="0"/>
                            <a:ext cx="1674495" cy="1531620"/>
                          </a:xfrm>
                          <a:prstGeom prst="rect">
                            <a:avLst/>
                          </a:prstGeom>
                          <a:noFill/>
                          <a:ln w="9525">
                            <a:noFill/>
                            <a:miter lim="800000"/>
                            <a:headEnd/>
                            <a:tailEnd/>
                          </a:ln>
                        </pic:spPr>
                      </pic:pic>
                    </a:graphicData>
                  </a:graphic>
                </wp:inline>
              </w:drawing>
            </w:r>
          </w:p>
        </w:tc>
      </w:tr>
      <w:tr w:rsidR="005C65DE" w:rsidRPr="00DC1599" w14:paraId="06C9ACB5" w14:textId="77777777" w:rsidTr="2540D1B7">
        <w:trPr>
          <w:cantSplit/>
          <w:trHeight w:val="467"/>
        </w:trPr>
        <w:tc>
          <w:tcPr>
            <w:tcW w:w="2628" w:type="dxa"/>
            <w:tcBorders>
              <w:top w:val="nil"/>
              <w:left w:val="single" w:sz="4" w:space="0" w:color="auto"/>
              <w:bottom w:val="single" w:sz="4" w:space="0" w:color="auto"/>
            </w:tcBorders>
          </w:tcPr>
          <w:p w14:paraId="0E62628B"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(Mitigan, Acarin)</w:t>
            </w:r>
          </w:p>
        </w:tc>
        <w:tc>
          <w:tcPr>
            <w:tcW w:w="6840" w:type="dxa"/>
            <w:gridSpan w:val="3"/>
            <w:tcBorders>
              <w:top w:val="nil"/>
              <w:bottom w:val="single" w:sz="4" w:space="0" w:color="auto"/>
            </w:tcBorders>
          </w:tcPr>
          <w:p w14:paraId="1AADB5AD"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Hindustan Insecticides, Gowan</w:t>
            </w:r>
          </w:p>
        </w:tc>
        <w:tc>
          <w:tcPr>
            <w:tcW w:w="4728" w:type="dxa"/>
            <w:gridSpan w:val="2"/>
            <w:vMerge/>
            <w:tcBorders>
              <w:top w:val="nil"/>
            </w:tcBorders>
          </w:tcPr>
          <w:p w14:paraId="2FC23B43" w14:textId="77777777" w:rsidR="0092351A" w:rsidRPr="00DC1599" w:rsidRDefault="0092351A">
            <w:pPr>
              <w:pStyle w:val="Heading1"/>
              <w:rPr>
                <w:b/>
                <w:bCs w:val="0"/>
                <w:color w:val="000000" w:themeColor="text1"/>
                <w:sz w:val="24"/>
              </w:rPr>
            </w:pPr>
          </w:p>
        </w:tc>
      </w:tr>
      <w:tr w:rsidR="005C65DE" w:rsidRPr="00DC1599" w14:paraId="0BE51B54" w14:textId="77777777" w:rsidTr="2540D1B7">
        <w:trPr>
          <w:cantSplit/>
          <w:trHeight w:val="467"/>
        </w:trPr>
        <w:tc>
          <w:tcPr>
            <w:tcW w:w="2628" w:type="dxa"/>
            <w:tcBorders>
              <w:left w:val="single" w:sz="4" w:space="0" w:color="auto"/>
              <w:bottom w:val="single" w:sz="4" w:space="0" w:color="auto"/>
            </w:tcBorders>
          </w:tcPr>
          <w:p w14:paraId="6D0638B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5C55C23"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2FBAC67"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4C863237"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400-3000</w:t>
            </w:r>
          </w:p>
        </w:tc>
        <w:tc>
          <w:tcPr>
            <w:tcW w:w="4728" w:type="dxa"/>
            <w:gridSpan w:val="2"/>
            <w:vMerge/>
            <w:vAlign w:val="center"/>
          </w:tcPr>
          <w:p w14:paraId="14A01DEF" w14:textId="77777777" w:rsidR="0092351A" w:rsidRPr="00DC1599" w:rsidRDefault="0092351A">
            <w:pPr>
              <w:rPr>
                <w:rFonts w:cs="Arial"/>
                <w:b/>
                <w:color w:val="000000" w:themeColor="text1"/>
              </w:rPr>
            </w:pPr>
          </w:p>
        </w:tc>
      </w:tr>
      <w:tr w:rsidR="005C65DE" w:rsidRPr="00DC1599" w14:paraId="79D87F90" w14:textId="77777777" w:rsidTr="2540D1B7">
        <w:trPr>
          <w:cantSplit/>
          <w:trHeight w:val="467"/>
        </w:trPr>
        <w:tc>
          <w:tcPr>
            <w:tcW w:w="2628" w:type="dxa"/>
            <w:tcBorders>
              <w:left w:val="single" w:sz="4" w:space="0" w:color="auto"/>
              <w:bottom w:val="single" w:sz="4" w:space="0" w:color="auto"/>
            </w:tcBorders>
            <w:vAlign w:val="center"/>
          </w:tcPr>
          <w:p w14:paraId="45106C2C"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2CEFCC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238876E" w14:textId="77777777" w:rsidR="0092351A" w:rsidRPr="00DC1599" w:rsidRDefault="0092351A">
            <w:pPr>
              <w:rPr>
                <w:rFonts w:cs="Arial"/>
                <w:b/>
                <w:color w:val="000000" w:themeColor="text1"/>
              </w:rPr>
            </w:pPr>
          </w:p>
        </w:tc>
      </w:tr>
      <w:tr w:rsidR="005C65DE" w:rsidRPr="00DC1599" w14:paraId="1C8ECF13" w14:textId="77777777" w:rsidTr="2540D1B7">
        <w:trPr>
          <w:cantSplit/>
          <w:trHeight w:val="467"/>
        </w:trPr>
        <w:tc>
          <w:tcPr>
            <w:tcW w:w="2628" w:type="dxa"/>
            <w:tcBorders>
              <w:left w:val="single" w:sz="4" w:space="0" w:color="auto"/>
              <w:bottom w:val="single" w:sz="4" w:space="0" w:color="auto"/>
            </w:tcBorders>
          </w:tcPr>
          <w:p w14:paraId="0DF9C9A9" w14:textId="77777777" w:rsidR="0092351A" w:rsidRPr="00DC1599" w:rsidRDefault="4142373F" w:rsidP="4142373F">
            <w:pPr>
              <w:spacing w:before="120" w:after="120"/>
              <w:rPr>
                <w:rFonts w:cs="Arial"/>
                <w:color w:val="000000" w:themeColor="text1"/>
              </w:rPr>
            </w:pPr>
            <w:r w:rsidRPr="00DC1599">
              <w:rPr>
                <w:rFonts w:cs="Arial"/>
                <w:color w:val="000000" w:themeColor="text1"/>
              </w:rPr>
              <w:t>Cotton</w:t>
            </w:r>
          </w:p>
        </w:tc>
        <w:tc>
          <w:tcPr>
            <w:tcW w:w="6840" w:type="dxa"/>
            <w:gridSpan w:val="3"/>
          </w:tcPr>
          <w:p w14:paraId="66B5AA64" w14:textId="77777777" w:rsidR="0092351A" w:rsidRPr="00DC1599" w:rsidRDefault="4142373F" w:rsidP="4142373F">
            <w:pPr>
              <w:spacing w:before="120" w:after="120"/>
              <w:rPr>
                <w:rFonts w:cs="Arial"/>
                <w:color w:val="000000" w:themeColor="text1"/>
              </w:rPr>
            </w:pPr>
            <w:r w:rsidRPr="00DC1599">
              <w:rPr>
                <w:rFonts w:cs="Arial"/>
                <w:color w:val="000000" w:themeColor="text1"/>
              </w:rPr>
              <w:t>Bollworm complex, Mites</w:t>
            </w:r>
          </w:p>
        </w:tc>
        <w:tc>
          <w:tcPr>
            <w:tcW w:w="4728" w:type="dxa"/>
            <w:gridSpan w:val="2"/>
            <w:vMerge/>
            <w:vAlign w:val="center"/>
          </w:tcPr>
          <w:p w14:paraId="36088C8B" w14:textId="77777777" w:rsidR="0092351A" w:rsidRPr="00DC1599" w:rsidRDefault="0092351A">
            <w:pPr>
              <w:rPr>
                <w:rFonts w:cs="Arial"/>
                <w:b/>
                <w:color w:val="000000" w:themeColor="text1"/>
              </w:rPr>
            </w:pPr>
          </w:p>
        </w:tc>
      </w:tr>
      <w:tr w:rsidR="005C65DE" w:rsidRPr="00DC1599" w14:paraId="7879D6BA" w14:textId="77777777" w:rsidTr="2540D1B7">
        <w:trPr>
          <w:cantSplit/>
          <w:trHeight w:val="467"/>
        </w:trPr>
        <w:tc>
          <w:tcPr>
            <w:tcW w:w="2628" w:type="dxa"/>
            <w:tcBorders>
              <w:left w:val="single" w:sz="4" w:space="0" w:color="auto"/>
              <w:bottom w:val="single" w:sz="4" w:space="0" w:color="auto"/>
            </w:tcBorders>
          </w:tcPr>
          <w:p w14:paraId="2EB7812D" w14:textId="77777777" w:rsidR="0092351A" w:rsidRPr="00DC1599" w:rsidRDefault="4142373F" w:rsidP="4142373F">
            <w:pPr>
              <w:spacing w:before="120" w:after="120"/>
              <w:rPr>
                <w:b/>
                <w:bCs/>
                <w:color w:val="000000" w:themeColor="text1"/>
              </w:rPr>
            </w:pPr>
            <w:r w:rsidRPr="00DC1599">
              <w:rPr>
                <w:rFonts w:cs="Arial"/>
                <w:color w:val="000000" w:themeColor="text1"/>
              </w:rPr>
              <w:t>F&amp;V, Plantation crops, Maize</w:t>
            </w:r>
          </w:p>
        </w:tc>
        <w:tc>
          <w:tcPr>
            <w:tcW w:w="6840" w:type="dxa"/>
            <w:gridSpan w:val="3"/>
          </w:tcPr>
          <w:p w14:paraId="3DF76EB1" w14:textId="77777777" w:rsidR="0092351A" w:rsidRPr="00DC1599" w:rsidRDefault="4142373F">
            <w:pPr>
              <w:spacing w:before="120" w:after="120"/>
              <w:rPr>
                <w:bCs/>
                <w:color w:val="000000" w:themeColor="text1"/>
              </w:rPr>
            </w:pPr>
            <w:r w:rsidRPr="00DC1599">
              <w:rPr>
                <w:color w:val="000000" w:themeColor="text1"/>
              </w:rPr>
              <w:t>Mites</w:t>
            </w:r>
          </w:p>
        </w:tc>
        <w:tc>
          <w:tcPr>
            <w:tcW w:w="4728" w:type="dxa"/>
            <w:gridSpan w:val="2"/>
            <w:vMerge/>
            <w:vAlign w:val="center"/>
          </w:tcPr>
          <w:p w14:paraId="2D30954F" w14:textId="77777777" w:rsidR="0092351A" w:rsidRPr="00DC1599" w:rsidRDefault="0092351A">
            <w:pPr>
              <w:rPr>
                <w:rFonts w:cs="Arial"/>
                <w:b/>
                <w:color w:val="000000" w:themeColor="text1"/>
              </w:rPr>
            </w:pPr>
          </w:p>
        </w:tc>
      </w:tr>
      <w:tr w:rsidR="005C65DE" w:rsidRPr="00DC1599" w14:paraId="70D50B81" w14:textId="77777777" w:rsidTr="2540D1B7">
        <w:trPr>
          <w:cantSplit/>
          <w:trHeight w:val="467"/>
        </w:trPr>
        <w:tc>
          <w:tcPr>
            <w:tcW w:w="14196" w:type="dxa"/>
            <w:gridSpan w:val="6"/>
            <w:tcBorders>
              <w:left w:val="single" w:sz="4" w:space="0" w:color="auto"/>
              <w:bottom w:val="single" w:sz="4" w:space="0" w:color="auto"/>
            </w:tcBorders>
            <w:vAlign w:val="center"/>
          </w:tcPr>
          <w:p w14:paraId="79669496" w14:textId="77777777" w:rsidR="00FA1B60"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4B69EAE7" w14:textId="77777777" w:rsidTr="2540D1B7">
        <w:trPr>
          <w:cantSplit/>
          <w:trHeight w:val="467"/>
        </w:trPr>
        <w:tc>
          <w:tcPr>
            <w:tcW w:w="14196" w:type="dxa"/>
            <w:gridSpan w:val="6"/>
            <w:tcBorders>
              <w:left w:val="single" w:sz="4" w:space="0" w:color="auto"/>
              <w:bottom w:val="single" w:sz="4" w:space="0" w:color="auto"/>
            </w:tcBorders>
            <w:vAlign w:val="center"/>
          </w:tcPr>
          <w:p w14:paraId="695B78A1"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8158D9B" w14:textId="295653A1" w:rsidR="0092351A" w:rsidRPr="00DC1599" w:rsidRDefault="2540D1B7" w:rsidP="2540D1B7">
            <w:pPr>
              <w:spacing w:before="120" w:after="120"/>
              <w:jc w:val="both"/>
              <w:rPr>
                <w:rFonts w:cs="Arial"/>
                <w:color w:val="000000" w:themeColor="text1"/>
              </w:rPr>
            </w:pPr>
            <w:r w:rsidRPr="00DC1599">
              <w:rPr>
                <w:rFonts w:cs="Arial"/>
                <w:color w:val="000000" w:themeColor="text1"/>
              </w:rPr>
              <w:t>Broad-spectrum miticide with only limited insecticidal activity. The product is now mature and was discontinued by Dow in 2007. In 2011 Adama commenced a phase-out of the product, with the company requesting all registrations and approvals be removed. The company halted production and the EPA cancelled all remaining registrations in December 2011, with usage allowed until the end of October 2013. Distribution and sale by other companies was allowed until the end of 2013, with use of remaining stocks now permitted until the end of October 2016. Not re-registered in the EU.</w:t>
            </w:r>
          </w:p>
        </w:tc>
      </w:tr>
    </w:tbl>
    <w:p w14:paraId="440A2207" w14:textId="77777777" w:rsidR="0092351A" w:rsidRPr="00DC1599" w:rsidRDefault="0092351A">
      <w:pPr>
        <w:rPr>
          <w:rFonts w:cs="Arial"/>
          <w:color w:val="000000" w:themeColor="text1"/>
        </w:rPr>
      </w:pPr>
    </w:p>
    <w:p w14:paraId="36EF8C13" w14:textId="77777777" w:rsidR="0092351A" w:rsidRPr="00DC1599" w:rsidRDefault="0092351A">
      <w:pPr>
        <w:rPr>
          <w:rFonts w:cs="Arial"/>
          <w:color w:val="000000" w:themeColor="text1"/>
        </w:rPr>
      </w:pPr>
      <w:r w:rsidRPr="00DC1599">
        <w:rPr>
          <w:rFonts w:cs="Arial"/>
          <w:color w:val="000000" w:themeColor="text1"/>
        </w:rPr>
        <w:br w:type="page"/>
      </w:r>
    </w:p>
    <w:p w14:paraId="0696C883"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DA573DA" w14:textId="77777777" w:rsidTr="2540D1B7">
        <w:trPr>
          <w:cantSplit/>
          <w:trHeight w:val="467"/>
        </w:trPr>
        <w:tc>
          <w:tcPr>
            <w:tcW w:w="2628" w:type="dxa"/>
            <w:vMerge w:val="restart"/>
            <w:tcBorders>
              <w:left w:val="single" w:sz="4" w:space="0" w:color="auto"/>
            </w:tcBorders>
            <w:vAlign w:val="center"/>
          </w:tcPr>
          <w:p w14:paraId="3CF42C38" w14:textId="77777777" w:rsidR="0092351A" w:rsidRPr="00DC1599" w:rsidRDefault="2540D1B7" w:rsidP="2540D1B7">
            <w:pPr>
              <w:pStyle w:val="Heading1"/>
              <w:jc w:val="center"/>
              <w:rPr>
                <w:b/>
                <w:color w:val="000000" w:themeColor="text1"/>
              </w:rPr>
            </w:pPr>
            <w:r w:rsidRPr="00DC1599">
              <w:rPr>
                <w:b/>
                <w:color w:val="000000" w:themeColor="text1"/>
              </w:rPr>
              <w:t>Dicrotophos</w:t>
            </w:r>
          </w:p>
        </w:tc>
        <w:tc>
          <w:tcPr>
            <w:tcW w:w="3420" w:type="dxa"/>
            <w:gridSpan w:val="2"/>
            <w:tcBorders>
              <w:bottom w:val="nil"/>
            </w:tcBorders>
            <w:vAlign w:val="center"/>
          </w:tcPr>
          <w:p w14:paraId="78B6E1C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D938E0A"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7689C0B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1542565"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67E121C" w14:textId="77777777" w:rsidTr="2540D1B7">
        <w:trPr>
          <w:cantSplit/>
          <w:trHeight w:val="467"/>
        </w:trPr>
        <w:tc>
          <w:tcPr>
            <w:tcW w:w="2628" w:type="dxa"/>
            <w:vMerge/>
            <w:tcBorders>
              <w:left w:val="single" w:sz="4" w:space="0" w:color="auto"/>
              <w:bottom w:val="single" w:sz="4" w:space="0" w:color="auto"/>
            </w:tcBorders>
            <w:vAlign w:val="center"/>
          </w:tcPr>
          <w:p w14:paraId="0D9CCBF2"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06A0C24"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4428CDAD" w14:textId="77777777" w:rsidR="0092351A" w:rsidRPr="00DC1599" w:rsidRDefault="4142373F" w:rsidP="4142373F">
            <w:pPr>
              <w:spacing w:before="60" w:after="60"/>
              <w:rPr>
                <w:b/>
                <w:bCs/>
                <w:color w:val="000000" w:themeColor="text1"/>
              </w:rPr>
            </w:pPr>
            <w:r w:rsidRPr="00DC1599">
              <w:rPr>
                <w:rFonts w:cs="Arial"/>
                <w:color w:val="000000" w:themeColor="text1"/>
              </w:rPr>
              <w:t>Organophosphorus</w:t>
            </w:r>
          </w:p>
        </w:tc>
        <w:tc>
          <w:tcPr>
            <w:tcW w:w="2364" w:type="dxa"/>
            <w:tcBorders>
              <w:top w:val="nil"/>
              <w:bottom w:val="single" w:sz="4" w:space="0" w:color="auto"/>
            </w:tcBorders>
            <w:vAlign w:val="center"/>
          </w:tcPr>
          <w:p w14:paraId="6E1EC67D" w14:textId="1E7E580B" w:rsidR="0092351A" w:rsidRPr="00DC1599" w:rsidRDefault="004868F3" w:rsidP="001F29D8">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5C148663" w14:textId="77777777" w:rsidR="0092351A" w:rsidRPr="00DC1599" w:rsidRDefault="2540D1B7" w:rsidP="2540D1B7">
            <w:pPr>
              <w:spacing w:before="60" w:after="60"/>
              <w:rPr>
                <w:b/>
                <w:bCs/>
                <w:color w:val="000000" w:themeColor="text1"/>
              </w:rPr>
            </w:pPr>
            <w:r w:rsidRPr="00DC1599">
              <w:rPr>
                <w:rFonts w:cs="Arial"/>
                <w:color w:val="000000" w:themeColor="text1"/>
              </w:rPr>
              <w:t>1965</w:t>
            </w:r>
          </w:p>
        </w:tc>
      </w:tr>
      <w:tr w:rsidR="005C65DE" w:rsidRPr="00DC1599" w14:paraId="3DB4CCDE" w14:textId="77777777" w:rsidTr="2540D1B7">
        <w:trPr>
          <w:cantSplit/>
          <w:trHeight w:val="467"/>
        </w:trPr>
        <w:tc>
          <w:tcPr>
            <w:tcW w:w="2628" w:type="dxa"/>
            <w:tcBorders>
              <w:left w:val="single" w:sz="4" w:space="0" w:color="auto"/>
              <w:bottom w:val="nil"/>
            </w:tcBorders>
          </w:tcPr>
          <w:p w14:paraId="69942361"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8C7596D"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33C6D5A"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2965E9B" w14:textId="77777777" w:rsidR="00CF2C0C" w:rsidRPr="00DC1599" w:rsidRDefault="00CF2C0C" w:rsidP="00CF2C0C">
            <w:pPr>
              <w:rPr>
                <w:color w:val="000000" w:themeColor="text1"/>
              </w:rPr>
            </w:pPr>
          </w:p>
          <w:p w14:paraId="2287865F"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AC19B84" wp14:editId="00780208">
                  <wp:extent cx="2303780" cy="111633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3" cstate="print"/>
                          <a:srcRect/>
                          <a:stretch>
                            <a:fillRect/>
                          </a:stretch>
                        </pic:blipFill>
                        <pic:spPr bwMode="auto">
                          <a:xfrm>
                            <a:off x="0" y="0"/>
                            <a:ext cx="2303780" cy="1116330"/>
                          </a:xfrm>
                          <a:prstGeom prst="rect">
                            <a:avLst/>
                          </a:prstGeom>
                          <a:noFill/>
                          <a:ln w="9525">
                            <a:noFill/>
                            <a:miter lim="800000"/>
                            <a:headEnd/>
                            <a:tailEnd/>
                          </a:ln>
                        </pic:spPr>
                      </pic:pic>
                    </a:graphicData>
                  </a:graphic>
                </wp:inline>
              </w:drawing>
            </w:r>
          </w:p>
        </w:tc>
      </w:tr>
      <w:tr w:rsidR="005C65DE" w:rsidRPr="00DC1599" w14:paraId="4640AFD4" w14:textId="77777777" w:rsidTr="2540D1B7">
        <w:trPr>
          <w:cantSplit/>
          <w:trHeight w:val="467"/>
        </w:trPr>
        <w:tc>
          <w:tcPr>
            <w:tcW w:w="2628" w:type="dxa"/>
            <w:tcBorders>
              <w:top w:val="nil"/>
              <w:left w:val="single" w:sz="4" w:space="0" w:color="auto"/>
              <w:bottom w:val="single" w:sz="4" w:space="0" w:color="auto"/>
            </w:tcBorders>
          </w:tcPr>
          <w:p w14:paraId="6DDC32CE"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Amvac (Bidrin)</w:t>
            </w:r>
          </w:p>
        </w:tc>
        <w:tc>
          <w:tcPr>
            <w:tcW w:w="6840" w:type="dxa"/>
            <w:gridSpan w:val="3"/>
            <w:tcBorders>
              <w:top w:val="nil"/>
              <w:bottom w:val="single" w:sz="4" w:space="0" w:color="auto"/>
            </w:tcBorders>
          </w:tcPr>
          <w:p w14:paraId="1A4962D7"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722ECE87" w14:textId="77777777" w:rsidR="0092351A" w:rsidRPr="00DC1599" w:rsidRDefault="0092351A">
            <w:pPr>
              <w:pStyle w:val="Heading1"/>
              <w:rPr>
                <w:b/>
                <w:bCs w:val="0"/>
                <w:color w:val="000000" w:themeColor="text1"/>
                <w:sz w:val="24"/>
              </w:rPr>
            </w:pPr>
          </w:p>
        </w:tc>
      </w:tr>
      <w:tr w:rsidR="005C65DE" w:rsidRPr="00DC1599" w14:paraId="0E43585B" w14:textId="77777777" w:rsidTr="2540D1B7">
        <w:trPr>
          <w:cantSplit/>
          <w:trHeight w:val="467"/>
        </w:trPr>
        <w:tc>
          <w:tcPr>
            <w:tcW w:w="2628" w:type="dxa"/>
            <w:tcBorders>
              <w:left w:val="single" w:sz="4" w:space="0" w:color="auto"/>
              <w:bottom w:val="single" w:sz="4" w:space="0" w:color="auto"/>
            </w:tcBorders>
          </w:tcPr>
          <w:p w14:paraId="3343A696"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339F4A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9991765"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1D8D5709"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300-1000</w:t>
            </w:r>
          </w:p>
        </w:tc>
        <w:tc>
          <w:tcPr>
            <w:tcW w:w="4728" w:type="dxa"/>
            <w:gridSpan w:val="2"/>
            <w:vMerge/>
            <w:vAlign w:val="center"/>
          </w:tcPr>
          <w:p w14:paraId="21472116" w14:textId="77777777" w:rsidR="0092351A" w:rsidRPr="00DC1599" w:rsidRDefault="0092351A">
            <w:pPr>
              <w:rPr>
                <w:rFonts w:cs="Arial"/>
                <w:b/>
                <w:color w:val="000000" w:themeColor="text1"/>
              </w:rPr>
            </w:pPr>
          </w:p>
        </w:tc>
      </w:tr>
      <w:tr w:rsidR="005C65DE" w:rsidRPr="00DC1599" w14:paraId="6458505B" w14:textId="77777777" w:rsidTr="2540D1B7">
        <w:trPr>
          <w:cantSplit/>
          <w:trHeight w:val="467"/>
        </w:trPr>
        <w:tc>
          <w:tcPr>
            <w:tcW w:w="2628" w:type="dxa"/>
            <w:tcBorders>
              <w:left w:val="single" w:sz="4" w:space="0" w:color="auto"/>
              <w:bottom w:val="single" w:sz="4" w:space="0" w:color="auto"/>
            </w:tcBorders>
            <w:vAlign w:val="center"/>
          </w:tcPr>
          <w:p w14:paraId="2289A2B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4F0AB22"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1BB3A1B" w14:textId="77777777" w:rsidR="0092351A" w:rsidRPr="00DC1599" w:rsidRDefault="0092351A">
            <w:pPr>
              <w:rPr>
                <w:rFonts w:cs="Arial"/>
                <w:b/>
                <w:color w:val="000000" w:themeColor="text1"/>
              </w:rPr>
            </w:pPr>
          </w:p>
        </w:tc>
      </w:tr>
      <w:tr w:rsidR="005C65DE" w:rsidRPr="00DC1599" w14:paraId="7C0C2053" w14:textId="77777777" w:rsidTr="2540D1B7">
        <w:trPr>
          <w:cantSplit/>
          <w:trHeight w:val="467"/>
        </w:trPr>
        <w:tc>
          <w:tcPr>
            <w:tcW w:w="2628" w:type="dxa"/>
            <w:tcBorders>
              <w:left w:val="single" w:sz="4" w:space="0" w:color="auto"/>
              <w:bottom w:val="single" w:sz="4" w:space="0" w:color="auto"/>
            </w:tcBorders>
          </w:tcPr>
          <w:p w14:paraId="45EF69B4" w14:textId="77777777" w:rsidR="0092351A" w:rsidRPr="00DC1599" w:rsidRDefault="4142373F" w:rsidP="4142373F">
            <w:pPr>
              <w:spacing w:before="120" w:after="120"/>
              <w:rPr>
                <w:b/>
                <w:bCs/>
                <w:color w:val="000000" w:themeColor="text1"/>
              </w:rPr>
            </w:pPr>
            <w:r w:rsidRPr="00DC1599">
              <w:rPr>
                <w:rFonts w:cs="Arial"/>
                <w:color w:val="000000" w:themeColor="text1"/>
              </w:rPr>
              <w:t>Cotton, Plantation crops</w:t>
            </w:r>
          </w:p>
        </w:tc>
        <w:tc>
          <w:tcPr>
            <w:tcW w:w="6840" w:type="dxa"/>
            <w:gridSpan w:val="3"/>
          </w:tcPr>
          <w:p w14:paraId="76FAAA14"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insects/mites.</w:t>
            </w:r>
          </w:p>
        </w:tc>
        <w:tc>
          <w:tcPr>
            <w:tcW w:w="4728" w:type="dxa"/>
            <w:gridSpan w:val="2"/>
            <w:vMerge/>
            <w:vAlign w:val="center"/>
          </w:tcPr>
          <w:p w14:paraId="3CE45358" w14:textId="77777777" w:rsidR="0092351A" w:rsidRPr="00DC1599" w:rsidRDefault="0092351A">
            <w:pPr>
              <w:rPr>
                <w:rFonts w:cs="Arial"/>
                <w:b/>
                <w:color w:val="000000" w:themeColor="text1"/>
              </w:rPr>
            </w:pPr>
          </w:p>
        </w:tc>
      </w:tr>
      <w:tr w:rsidR="005C65DE" w:rsidRPr="00DC1599" w14:paraId="4C598A6A" w14:textId="77777777" w:rsidTr="2540D1B7">
        <w:trPr>
          <w:cantSplit/>
          <w:trHeight w:val="467"/>
        </w:trPr>
        <w:tc>
          <w:tcPr>
            <w:tcW w:w="14196" w:type="dxa"/>
            <w:gridSpan w:val="6"/>
            <w:tcBorders>
              <w:left w:val="single" w:sz="4" w:space="0" w:color="auto"/>
              <w:bottom w:val="single" w:sz="4" w:space="0" w:color="auto"/>
            </w:tcBorders>
            <w:vAlign w:val="center"/>
          </w:tcPr>
          <w:p w14:paraId="653B6EC1" w14:textId="77777777" w:rsidR="00FA1B60"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1BAEC6BC" w14:textId="77777777" w:rsidTr="2540D1B7">
        <w:trPr>
          <w:cantSplit/>
          <w:trHeight w:val="467"/>
        </w:trPr>
        <w:tc>
          <w:tcPr>
            <w:tcW w:w="14196" w:type="dxa"/>
            <w:gridSpan w:val="6"/>
            <w:tcBorders>
              <w:left w:val="single" w:sz="4" w:space="0" w:color="auto"/>
              <w:bottom w:val="single" w:sz="4" w:space="0" w:color="auto"/>
            </w:tcBorders>
            <w:vAlign w:val="center"/>
          </w:tcPr>
          <w:p w14:paraId="2B3AA9AD"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77BB78C" w14:textId="77777777" w:rsidR="008F65FD" w:rsidRPr="00DC1599" w:rsidRDefault="4142373F" w:rsidP="4142373F">
            <w:pPr>
              <w:spacing w:before="120" w:after="120"/>
              <w:jc w:val="both"/>
              <w:rPr>
                <w:rFonts w:cs="Arial"/>
                <w:color w:val="000000" w:themeColor="text1"/>
              </w:rPr>
            </w:pPr>
            <w:r w:rsidRPr="00DC1599">
              <w:rPr>
                <w:rFonts w:cs="Arial"/>
                <w:color w:val="000000" w:themeColor="text1"/>
              </w:rPr>
              <w:t xml:space="preserve">Organophosphorus insecticide/acaricide widely used on plantation crops with a range of applications in other crop sectors, also with outlets in animal health. Mainly used by tree injection on cotton in the USA. Has not been re-registered in the EU. </w:t>
            </w:r>
          </w:p>
        </w:tc>
      </w:tr>
    </w:tbl>
    <w:p w14:paraId="5918DE72" w14:textId="77777777" w:rsidR="00F71B2F" w:rsidRPr="00DC1599" w:rsidRDefault="00F71B2F">
      <w:pPr>
        <w:rPr>
          <w:rFonts w:cs="Arial"/>
          <w:color w:val="000000" w:themeColor="text1"/>
        </w:rPr>
      </w:pPr>
    </w:p>
    <w:p w14:paraId="659E8066" w14:textId="77777777" w:rsidR="0092351A" w:rsidRPr="00DC1599" w:rsidRDefault="0092351A">
      <w:pPr>
        <w:rPr>
          <w:rFonts w:cs="Arial"/>
          <w:color w:val="000000" w:themeColor="text1"/>
        </w:rPr>
      </w:pPr>
      <w:r w:rsidRPr="00DC1599">
        <w:rPr>
          <w:rFonts w:cs="Arial"/>
          <w:color w:val="000000" w:themeColor="text1"/>
        </w:rPr>
        <w:br w:type="page"/>
      </w:r>
    </w:p>
    <w:p w14:paraId="3451090D"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098BAAF" w14:textId="77777777" w:rsidTr="2540D1B7">
        <w:trPr>
          <w:cantSplit/>
          <w:trHeight w:val="467"/>
        </w:trPr>
        <w:tc>
          <w:tcPr>
            <w:tcW w:w="2628" w:type="dxa"/>
            <w:vMerge w:val="restart"/>
            <w:tcBorders>
              <w:left w:val="single" w:sz="4" w:space="0" w:color="auto"/>
            </w:tcBorders>
            <w:vAlign w:val="center"/>
          </w:tcPr>
          <w:p w14:paraId="61E2E84D" w14:textId="77777777" w:rsidR="0092351A" w:rsidRPr="00DC1599" w:rsidRDefault="4142373F" w:rsidP="4142373F">
            <w:pPr>
              <w:pStyle w:val="Heading1"/>
              <w:jc w:val="center"/>
              <w:rPr>
                <w:b/>
                <w:color w:val="000000" w:themeColor="text1"/>
              </w:rPr>
            </w:pPr>
            <w:r w:rsidRPr="00DC1599">
              <w:rPr>
                <w:b/>
                <w:color w:val="000000" w:themeColor="text1"/>
              </w:rPr>
              <w:t>Diethofencarb</w:t>
            </w:r>
          </w:p>
        </w:tc>
        <w:tc>
          <w:tcPr>
            <w:tcW w:w="3420" w:type="dxa"/>
            <w:gridSpan w:val="2"/>
            <w:tcBorders>
              <w:bottom w:val="nil"/>
            </w:tcBorders>
            <w:vAlign w:val="center"/>
          </w:tcPr>
          <w:p w14:paraId="6F7BC87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740E82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09F3B29"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82D7D8D"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06C51A06" w14:textId="77777777" w:rsidTr="2540D1B7">
        <w:trPr>
          <w:cantSplit/>
          <w:trHeight w:val="467"/>
        </w:trPr>
        <w:tc>
          <w:tcPr>
            <w:tcW w:w="2628" w:type="dxa"/>
            <w:vMerge/>
            <w:tcBorders>
              <w:left w:val="single" w:sz="4" w:space="0" w:color="auto"/>
              <w:bottom w:val="single" w:sz="4" w:space="0" w:color="auto"/>
            </w:tcBorders>
            <w:vAlign w:val="center"/>
          </w:tcPr>
          <w:p w14:paraId="258E073C"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DC97232"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49135944"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6C4D65AB" w14:textId="5C797CCF" w:rsidR="0092351A" w:rsidRPr="00DC1599" w:rsidRDefault="004868F3" w:rsidP="001F29D8">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2B76A552" w14:textId="77777777" w:rsidR="0092351A" w:rsidRPr="00DC1599" w:rsidRDefault="2540D1B7" w:rsidP="2540D1B7">
            <w:pPr>
              <w:spacing w:before="60" w:after="60"/>
              <w:rPr>
                <w:b/>
                <w:bCs/>
                <w:color w:val="000000" w:themeColor="text1"/>
              </w:rPr>
            </w:pPr>
            <w:r w:rsidRPr="00DC1599">
              <w:rPr>
                <w:rFonts w:cs="Arial"/>
                <w:color w:val="000000" w:themeColor="text1"/>
              </w:rPr>
              <w:t>1990</w:t>
            </w:r>
          </w:p>
        </w:tc>
      </w:tr>
      <w:tr w:rsidR="005C65DE" w:rsidRPr="00DC1599" w14:paraId="2EB0D3DD" w14:textId="77777777" w:rsidTr="2540D1B7">
        <w:trPr>
          <w:cantSplit/>
          <w:trHeight w:val="467"/>
        </w:trPr>
        <w:tc>
          <w:tcPr>
            <w:tcW w:w="2628" w:type="dxa"/>
            <w:tcBorders>
              <w:left w:val="single" w:sz="4" w:space="0" w:color="auto"/>
              <w:bottom w:val="nil"/>
            </w:tcBorders>
          </w:tcPr>
          <w:p w14:paraId="45733B2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A599960"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CF0A94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3C6CE5C"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6F28FAD" wp14:editId="727E9E1D">
                  <wp:extent cx="1104265" cy="171005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4" cstate="print"/>
                          <a:srcRect/>
                          <a:stretch>
                            <a:fillRect/>
                          </a:stretch>
                        </pic:blipFill>
                        <pic:spPr bwMode="auto">
                          <a:xfrm>
                            <a:off x="0" y="0"/>
                            <a:ext cx="1104265" cy="1710055"/>
                          </a:xfrm>
                          <a:prstGeom prst="rect">
                            <a:avLst/>
                          </a:prstGeom>
                          <a:noFill/>
                          <a:ln w="9525">
                            <a:noFill/>
                            <a:miter lim="800000"/>
                            <a:headEnd/>
                            <a:tailEnd/>
                          </a:ln>
                        </pic:spPr>
                      </pic:pic>
                    </a:graphicData>
                  </a:graphic>
                </wp:inline>
              </w:drawing>
            </w:r>
          </w:p>
        </w:tc>
      </w:tr>
      <w:tr w:rsidR="005C65DE" w:rsidRPr="00DC1599" w14:paraId="5536F106" w14:textId="77777777" w:rsidTr="2540D1B7">
        <w:trPr>
          <w:cantSplit/>
          <w:trHeight w:val="467"/>
        </w:trPr>
        <w:tc>
          <w:tcPr>
            <w:tcW w:w="2628" w:type="dxa"/>
            <w:tcBorders>
              <w:top w:val="nil"/>
              <w:left w:val="single" w:sz="4" w:space="0" w:color="auto"/>
              <w:bottom w:val="single" w:sz="4" w:space="0" w:color="auto"/>
            </w:tcBorders>
          </w:tcPr>
          <w:p w14:paraId="29447B96"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Sumitomo Chemical (Powmyl)</w:t>
            </w:r>
          </w:p>
        </w:tc>
        <w:tc>
          <w:tcPr>
            <w:tcW w:w="6840" w:type="dxa"/>
            <w:gridSpan w:val="3"/>
            <w:tcBorders>
              <w:top w:val="nil"/>
              <w:bottom w:val="single" w:sz="4" w:space="0" w:color="auto"/>
            </w:tcBorders>
          </w:tcPr>
          <w:p w14:paraId="2DE06972"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1F38228B" w14:textId="77777777" w:rsidR="0092351A" w:rsidRPr="00DC1599" w:rsidRDefault="0092351A">
            <w:pPr>
              <w:pStyle w:val="Heading1"/>
              <w:rPr>
                <w:b/>
                <w:bCs w:val="0"/>
                <w:color w:val="000000" w:themeColor="text1"/>
                <w:sz w:val="24"/>
              </w:rPr>
            </w:pPr>
          </w:p>
        </w:tc>
      </w:tr>
      <w:tr w:rsidR="005C65DE" w:rsidRPr="00DC1599" w14:paraId="2C638C62" w14:textId="77777777" w:rsidTr="2540D1B7">
        <w:trPr>
          <w:cantSplit/>
          <w:trHeight w:val="467"/>
        </w:trPr>
        <w:tc>
          <w:tcPr>
            <w:tcW w:w="2628" w:type="dxa"/>
            <w:tcBorders>
              <w:left w:val="single" w:sz="4" w:space="0" w:color="auto"/>
              <w:bottom w:val="single" w:sz="4" w:space="0" w:color="auto"/>
            </w:tcBorders>
          </w:tcPr>
          <w:p w14:paraId="6008660F"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7C5632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299794C"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3BE3061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200-4600</w:t>
            </w:r>
          </w:p>
        </w:tc>
        <w:tc>
          <w:tcPr>
            <w:tcW w:w="4728" w:type="dxa"/>
            <w:gridSpan w:val="2"/>
            <w:vMerge/>
            <w:vAlign w:val="center"/>
          </w:tcPr>
          <w:p w14:paraId="46E2E2EF" w14:textId="77777777" w:rsidR="0092351A" w:rsidRPr="00DC1599" w:rsidRDefault="0092351A">
            <w:pPr>
              <w:rPr>
                <w:rFonts w:cs="Arial"/>
                <w:b/>
                <w:color w:val="000000" w:themeColor="text1"/>
              </w:rPr>
            </w:pPr>
          </w:p>
        </w:tc>
      </w:tr>
      <w:tr w:rsidR="005C65DE" w:rsidRPr="00DC1599" w14:paraId="7D5AEFD9" w14:textId="77777777" w:rsidTr="2540D1B7">
        <w:trPr>
          <w:cantSplit/>
          <w:trHeight w:val="467"/>
        </w:trPr>
        <w:tc>
          <w:tcPr>
            <w:tcW w:w="2628" w:type="dxa"/>
            <w:tcBorders>
              <w:left w:val="single" w:sz="4" w:space="0" w:color="auto"/>
              <w:bottom w:val="single" w:sz="4" w:space="0" w:color="auto"/>
            </w:tcBorders>
            <w:vAlign w:val="center"/>
          </w:tcPr>
          <w:p w14:paraId="06D8BFA3"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B060627"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6607B42" w14:textId="77777777" w:rsidR="0092351A" w:rsidRPr="00DC1599" w:rsidRDefault="0092351A">
            <w:pPr>
              <w:rPr>
                <w:rFonts w:cs="Arial"/>
                <w:b/>
                <w:color w:val="000000" w:themeColor="text1"/>
              </w:rPr>
            </w:pPr>
          </w:p>
        </w:tc>
      </w:tr>
      <w:tr w:rsidR="00AC51DF" w:rsidRPr="00DC1599" w14:paraId="41308464" w14:textId="77777777" w:rsidTr="2540D1B7">
        <w:trPr>
          <w:cantSplit/>
          <w:trHeight w:val="467"/>
        </w:trPr>
        <w:tc>
          <w:tcPr>
            <w:tcW w:w="2628" w:type="dxa"/>
            <w:tcBorders>
              <w:left w:val="single" w:sz="4" w:space="0" w:color="auto"/>
              <w:bottom w:val="single" w:sz="4" w:space="0" w:color="auto"/>
            </w:tcBorders>
          </w:tcPr>
          <w:p w14:paraId="0C904E21" w14:textId="77777777" w:rsidR="00AC51DF" w:rsidRPr="00DC1599" w:rsidRDefault="4142373F" w:rsidP="4142373F">
            <w:pPr>
              <w:spacing w:before="120" w:after="120"/>
              <w:rPr>
                <w:b/>
                <w:bCs/>
                <w:color w:val="000000" w:themeColor="text1"/>
              </w:rPr>
            </w:pPr>
            <w:r w:rsidRPr="00DC1599">
              <w:rPr>
                <w:rFonts w:cs="Arial"/>
                <w:color w:val="000000" w:themeColor="text1"/>
              </w:rPr>
              <w:t>F&amp;V</w:t>
            </w:r>
          </w:p>
        </w:tc>
        <w:tc>
          <w:tcPr>
            <w:tcW w:w="6840" w:type="dxa"/>
            <w:gridSpan w:val="3"/>
          </w:tcPr>
          <w:p w14:paraId="59F24F4D" w14:textId="77777777" w:rsidR="00AC51DF" w:rsidRPr="00DC1599" w:rsidRDefault="4142373F" w:rsidP="4142373F">
            <w:pPr>
              <w:spacing w:before="120" w:after="120"/>
              <w:rPr>
                <w:b/>
                <w:bCs/>
                <w:color w:val="000000" w:themeColor="text1"/>
              </w:rPr>
            </w:pPr>
            <w:r w:rsidRPr="00DC1599">
              <w:rPr>
                <w:rFonts w:cs="Arial"/>
                <w:color w:val="000000" w:themeColor="text1"/>
              </w:rPr>
              <w:t>A range of diseases</w:t>
            </w:r>
          </w:p>
        </w:tc>
        <w:tc>
          <w:tcPr>
            <w:tcW w:w="4728" w:type="dxa"/>
            <w:gridSpan w:val="2"/>
            <w:vMerge/>
            <w:vAlign w:val="center"/>
          </w:tcPr>
          <w:p w14:paraId="72AAEBE6" w14:textId="77777777" w:rsidR="00AC51DF" w:rsidRPr="00DC1599" w:rsidRDefault="00AC51DF" w:rsidP="00AC51DF">
            <w:pPr>
              <w:rPr>
                <w:rFonts w:cs="Arial"/>
                <w:b/>
                <w:color w:val="000000" w:themeColor="text1"/>
              </w:rPr>
            </w:pPr>
          </w:p>
        </w:tc>
      </w:tr>
      <w:tr w:rsidR="00AC51DF" w:rsidRPr="00DC1599" w14:paraId="01570C5C" w14:textId="77777777" w:rsidTr="2540D1B7">
        <w:trPr>
          <w:cantSplit/>
          <w:trHeight w:val="467"/>
        </w:trPr>
        <w:tc>
          <w:tcPr>
            <w:tcW w:w="2628" w:type="dxa"/>
            <w:tcBorders>
              <w:left w:val="single" w:sz="4" w:space="0" w:color="auto"/>
              <w:bottom w:val="single" w:sz="4" w:space="0" w:color="auto"/>
            </w:tcBorders>
          </w:tcPr>
          <w:p w14:paraId="6A1D4EF4" w14:textId="77777777" w:rsidR="00AC51DF" w:rsidRPr="00DC1599" w:rsidRDefault="4142373F" w:rsidP="4142373F">
            <w:pPr>
              <w:spacing w:before="120" w:after="120"/>
              <w:rPr>
                <w:rFonts w:cs="Arial"/>
                <w:color w:val="000000" w:themeColor="text1"/>
              </w:rPr>
            </w:pPr>
            <w:r w:rsidRPr="00DC1599">
              <w:rPr>
                <w:rFonts w:cs="Arial"/>
                <w:color w:val="000000" w:themeColor="text1"/>
              </w:rPr>
              <w:t>Vine</w:t>
            </w:r>
          </w:p>
        </w:tc>
        <w:tc>
          <w:tcPr>
            <w:tcW w:w="6840" w:type="dxa"/>
            <w:gridSpan w:val="3"/>
          </w:tcPr>
          <w:p w14:paraId="164C6EE9" w14:textId="77777777" w:rsidR="00AC51DF" w:rsidRPr="00DC1599" w:rsidRDefault="4142373F" w:rsidP="4142373F">
            <w:pPr>
              <w:spacing w:before="120" w:after="120"/>
              <w:rPr>
                <w:rFonts w:cs="Arial"/>
                <w:color w:val="000000" w:themeColor="text1"/>
              </w:rPr>
            </w:pPr>
            <w:r w:rsidRPr="00DC1599">
              <w:rPr>
                <w:rFonts w:cs="Arial"/>
                <w:color w:val="000000" w:themeColor="text1"/>
              </w:rPr>
              <w:t>Botrytis</w:t>
            </w:r>
          </w:p>
        </w:tc>
        <w:tc>
          <w:tcPr>
            <w:tcW w:w="4728" w:type="dxa"/>
            <w:gridSpan w:val="2"/>
            <w:vMerge/>
            <w:vAlign w:val="center"/>
          </w:tcPr>
          <w:p w14:paraId="20A7E5ED" w14:textId="77777777" w:rsidR="00AC51DF" w:rsidRPr="00DC1599" w:rsidRDefault="00AC51DF" w:rsidP="00AC51DF">
            <w:pPr>
              <w:rPr>
                <w:rFonts w:cs="Arial"/>
                <w:b/>
                <w:color w:val="000000" w:themeColor="text1"/>
              </w:rPr>
            </w:pPr>
          </w:p>
        </w:tc>
      </w:tr>
      <w:tr w:rsidR="00AC51DF" w:rsidRPr="00DC1599" w14:paraId="2C2AD2CE" w14:textId="77777777" w:rsidTr="2540D1B7">
        <w:trPr>
          <w:cantSplit/>
          <w:trHeight w:val="467"/>
        </w:trPr>
        <w:tc>
          <w:tcPr>
            <w:tcW w:w="14196" w:type="dxa"/>
            <w:gridSpan w:val="6"/>
            <w:tcBorders>
              <w:left w:val="single" w:sz="4" w:space="0" w:color="auto"/>
              <w:bottom w:val="single" w:sz="4" w:space="0" w:color="auto"/>
            </w:tcBorders>
            <w:vAlign w:val="center"/>
          </w:tcPr>
          <w:p w14:paraId="1BC488AC" w14:textId="3C459BD3" w:rsidR="00AC51DF"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benomyl</w:t>
            </w:r>
            <w:r w:rsidR="004868F3" w:rsidRPr="00DC1599">
              <w:rPr>
                <w:rFonts w:cs="Arial"/>
                <w:color w:val="000000" w:themeColor="text1"/>
              </w:rPr>
              <w:t>, thiophanate, carbendazim</w:t>
            </w:r>
          </w:p>
        </w:tc>
      </w:tr>
      <w:tr w:rsidR="00AC51DF" w:rsidRPr="00DC1599" w14:paraId="7F62A3E5" w14:textId="77777777" w:rsidTr="2540D1B7">
        <w:trPr>
          <w:cantSplit/>
          <w:trHeight w:val="467"/>
        </w:trPr>
        <w:tc>
          <w:tcPr>
            <w:tcW w:w="14196" w:type="dxa"/>
            <w:gridSpan w:val="6"/>
            <w:tcBorders>
              <w:left w:val="single" w:sz="4" w:space="0" w:color="auto"/>
              <w:bottom w:val="single" w:sz="4" w:space="0" w:color="auto"/>
            </w:tcBorders>
            <w:vAlign w:val="center"/>
          </w:tcPr>
          <w:p w14:paraId="43F1C7E8" w14:textId="77777777" w:rsidR="00AC51DF"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2F8C70F" w14:textId="77777777" w:rsidR="00AC51DF" w:rsidRPr="00DC1599" w:rsidRDefault="2540D1B7" w:rsidP="2540D1B7">
            <w:pPr>
              <w:spacing w:before="120" w:after="120"/>
              <w:jc w:val="both"/>
              <w:rPr>
                <w:rFonts w:cs="Arial"/>
                <w:color w:val="000000" w:themeColor="text1"/>
              </w:rPr>
            </w:pPr>
            <w:r w:rsidRPr="00DC1599">
              <w:rPr>
                <w:rFonts w:cs="Arial"/>
                <w:color w:val="000000" w:themeColor="text1"/>
              </w:rPr>
              <w:t>A specific Botryticide for use on vines, fruit and vegetable crops, with secondary activity against powdery mildew (</w:t>
            </w:r>
            <w:r w:rsidRPr="00DC1599">
              <w:rPr>
                <w:rFonts w:cs="Arial"/>
                <w:i/>
                <w:iCs/>
                <w:color w:val="000000" w:themeColor="text1"/>
              </w:rPr>
              <w:t>Cercospora</w:t>
            </w:r>
            <w:r w:rsidRPr="00DC1599">
              <w:rPr>
                <w:rFonts w:cs="Arial"/>
                <w:color w:val="000000" w:themeColor="text1"/>
              </w:rPr>
              <w:t xml:space="preserve"> and </w:t>
            </w:r>
            <w:r w:rsidRPr="00DC1599">
              <w:rPr>
                <w:rFonts w:cs="Arial"/>
                <w:i/>
                <w:iCs/>
                <w:color w:val="000000" w:themeColor="text1"/>
              </w:rPr>
              <w:t>Venturia</w:t>
            </w:r>
            <w:r w:rsidRPr="00DC1599">
              <w:rPr>
                <w:rFonts w:cs="Arial"/>
                <w:color w:val="000000" w:themeColor="text1"/>
              </w:rPr>
              <w:t>). Predominantly used in mixtures to expand its spectrum of activity. The product has gained EU approval. In 2012 Sumitomo Chemical received registration for Powmyl for use on bananas in the Philippines and introduced a mixture with benomyl for use on beans in Japan. Currently under review for use in the USA.</w:t>
            </w:r>
          </w:p>
        </w:tc>
      </w:tr>
    </w:tbl>
    <w:p w14:paraId="59A20408" w14:textId="77777777" w:rsidR="0092351A" w:rsidRPr="00DC1599" w:rsidRDefault="0092351A">
      <w:pPr>
        <w:rPr>
          <w:rFonts w:cs="Arial"/>
          <w:color w:val="000000" w:themeColor="text1"/>
        </w:rPr>
      </w:pPr>
    </w:p>
    <w:p w14:paraId="4B8404C2" w14:textId="77777777" w:rsidR="0092351A" w:rsidRPr="00DC1599" w:rsidRDefault="00810FC4">
      <w:pPr>
        <w:rPr>
          <w:rFonts w:cs="Arial"/>
          <w:color w:val="000000" w:themeColor="text1"/>
        </w:rPr>
      </w:pPr>
      <w:r w:rsidRPr="00DC1599">
        <w:rPr>
          <w:rFonts w:cs="Arial"/>
          <w:color w:val="000000" w:themeColor="text1"/>
        </w:rPr>
        <w:br w:type="page"/>
      </w:r>
    </w:p>
    <w:tbl>
      <w:tblPr>
        <w:tblpPr w:leftFromText="180" w:rightFromText="180" w:vertAnchor="text" w:horzAnchor="margin" w:tblpY="125"/>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E337F7B" w14:textId="77777777" w:rsidTr="2540D1B7">
        <w:trPr>
          <w:cantSplit/>
          <w:trHeight w:val="467"/>
        </w:trPr>
        <w:tc>
          <w:tcPr>
            <w:tcW w:w="2628" w:type="dxa"/>
            <w:vMerge w:val="restart"/>
            <w:tcBorders>
              <w:left w:val="single" w:sz="4" w:space="0" w:color="auto"/>
            </w:tcBorders>
            <w:vAlign w:val="center"/>
          </w:tcPr>
          <w:p w14:paraId="06E64F3F" w14:textId="77777777" w:rsidR="009A6B5A" w:rsidRPr="00DC1599" w:rsidRDefault="4142373F" w:rsidP="4142373F">
            <w:pPr>
              <w:pStyle w:val="Heading1"/>
              <w:jc w:val="center"/>
              <w:rPr>
                <w:b/>
                <w:color w:val="000000" w:themeColor="text1"/>
              </w:rPr>
            </w:pPr>
            <w:r w:rsidRPr="00DC1599">
              <w:rPr>
                <w:b/>
                <w:color w:val="000000" w:themeColor="text1"/>
              </w:rPr>
              <w:t>Difenoconazole</w:t>
            </w:r>
          </w:p>
        </w:tc>
        <w:tc>
          <w:tcPr>
            <w:tcW w:w="3420" w:type="dxa"/>
            <w:gridSpan w:val="2"/>
            <w:tcBorders>
              <w:bottom w:val="nil"/>
            </w:tcBorders>
            <w:vAlign w:val="center"/>
          </w:tcPr>
          <w:p w14:paraId="1AE1D561" w14:textId="77777777" w:rsidR="009A6B5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7EBE1D6F" w14:textId="77777777" w:rsidR="009A6B5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773DB50" w14:textId="77777777" w:rsidR="009A6B5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244C685" w14:textId="77777777" w:rsidR="009A6B5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FD462DC" w14:textId="77777777" w:rsidTr="2540D1B7">
        <w:trPr>
          <w:cantSplit/>
          <w:trHeight w:val="467"/>
        </w:trPr>
        <w:tc>
          <w:tcPr>
            <w:tcW w:w="2628" w:type="dxa"/>
            <w:vMerge/>
            <w:tcBorders>
              <w:left w:val="single" w:sz="4" w:space="0" w:color="auto"/>
              <w:bottom w:val="single" w:sz="4" w:space="0" w:color="auto"/>
            </w:tcBorders>
            <w:vAlign w:val="center"/>
          </w:tcPr>
          <w:p w14:paraId="37BE16F4" w14:textId="77777777" w:rsidR="009A6B5A" w:rsidRPr="00DC1599" w:rsidRDefault="009A6B5A" w:rsidP="009A6B5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518E682" w14:textId="77777777" w:rsidR="009A6B5A" w:rsidRPr="00DC1599" w:rsidRDefault="4142373F" w:rsidP="009A6B5A">
            <w:pPr>
              <w:spacing w:before="60" w:after="60"/>
              <w:rPr>
                <w:color w:val="000000" w:themeColor="text1"/>
              </w:rPr>
            </w:pPr>
            <w:r w:rsidRPr="00DC1599">
              <w:rPr>
                <w:color w:val="000000" w:themeColor="text1"/>
              </w:rPr>
              <w:t>Fungicide</w:t>
            </w:r>
          </w:p>
        </w:tc>
        <w:tc>
          <w:tcPr>
            <w:tcW w:w="3420" w:type="dxa"/>
            <w:tcBorders>
              <w:top w:val="nil"/>
              <w:bottom w:val="single" w:sz="4" w:space="0" w:color="auto"/>
            </w:tcBorders>
            <w:vAlign w:val="center"/>
          </w:tcPr>
          <w:p w14:paraId="14352E4D" w14:textId="77777777" w:rsidR="009A6B5A" w:rsidRPr="00DC1599" w:rsidRDefault="4142373F" w:rsidP="4142373F">
            <w:pPr>
              <w:spacing w:before="60" w:after="60"/>
              <w:rPr>
                <w:b/>
                <w:bCs/>
                <w:color w:val="000000" w:themeColor="text1"/>
              </w:rPr>
            </w:pPr>
            <w:r w:rsidRPr="00DC1599">
              <w:rPr>
                <w:rFonts w:cs="Arial"/>
                <w:color w:val="000000" w:themeColor="text1"/>
              </w:rPr>
              <w:t>SBI - Triazole</w:t>
            </w:r>
          </w:p>
        </w:tc>
        <w:tc>
          <w:tcPr>
            <w:tcW w:w="2364" w:type="dxa"/>
            <w:tcBorders>
              <w:top w:val="nil"/>
              <w:bottom w:val="single" w:sz="4" w:space="0" w:color="auto"/>
            </w:tcBorders>
            <w:vAlign w:val="center"/>
          </w:tcPr>
          <w:p w14:paraId="01DA823E" w14:textId="6F1F57F4" w:rsidR="009A6B5A" w:rsidRPr="00DC1599" w:rsidRDefault="004868F3" w:rsidP="00C664C7">
            <w:pPr>
              <w:spacing w:before="60" w:after="60"/>
              <w:rPr>
                <w:color w:val="000000" w:themeColor="text1"/>
              </w:rPr>
            </w:pPr>
            <w:r w:rsidRPr="00DC1599">
              <w:rPr>
                <w:color w:val="000000" w:themeColor="text1"/>
              </w:rPr>
              <w:t>290</w:t>
            </w:r>
          </w:p>
        </w:tc>
        <w:tc>
          <w:tcPr>
            <w:tcW w:w="2364" w:type="dxa"/>
            <w:tcBorders>
              <w:top w:val="nil"/>
              <w:bottom w:val="single" w:sz="4" w:space="0" w:color="auto"/>
            </w:tcBorders>
            <w:vAlign w:val="center"/>
          </w:tcPr>
          <w:p w14:paraId="77B66546" w14:textId="77777777" w:rsidR="009A6B5A" w:rsidRPr="00DC1599" w:rsidRDefault="2540D1B7" w:rsidP="2540D1B7">
            <w:pPr>
              <w:spacing w:before="60" w:after="60"/>
              <w:rPr>
                <w:b/>
                <w:bCs/>
                <w:color w:val="000000" w:themeColor="text1"/>
              </w:rPr>
            </w:pPr>
            <w:r w:rsidRPr="00DC1599">
              <w:rPr>
                <w:rFonts w:cs="Arial"/>
                <w:color w:val="000000" w:themeColor="text1"/>
              </w:rPr>
              <w:t>1989</w:t>
            </w:r>
          </w:p>
        </w:tc>
      </w:tr>
      <w:tr w:rsidR="005C65DE" w:rsidRPr="00DC1599" w14:paraId="14A76ED3" w14:textId="77777777" w:rsidTr="2540D1B7">
        <w:trPr>
          <w:cantSplit/>
          <w:trHeight w:val="467"/>
        </w:trPr>
        <w:tc>
          <w:tcPr>
            <w:tcW w:w="2628" w:type="dxa"/>
            <w:tcBorders>
              <w:left w:val="single" w:sz="4" w:space="0" w:color="auto"/>
              <w:bottom w:val="nil"/>
            </w:tcBorders>
          </w:tcPr>
          <w:p w14:paraId="44BC3513" w14:textId="77777777" w:rsidR="009A6B5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14A9A9D" w14:textId="77777777" w:rsidR="009A6B5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96A2A2C" w14:textId="77777777" w:rsidR="009A6B5A" w:rsidRPr="00DC1599" w:rsidRDefault="4142373F" w:rsidP="4142373F">
            <w:pPr>
              <w:pStyle w:val="Heading1"/>
              <w:rPr>
                <w:b/>
                <w:color w:val="000000" w:themeColor="text1"/>
                <w:sz w:val="24"/>
              </w:rPr>
            </w:pPr>
            <w:r w:rsidRPr="00DC1599">
              <w:rPr>
                <w:b/>
                <w:color w:val="000000" w:themeColor="text1"/>
                <w:sz w:val="24"/>
              </w:rPr>
              <w:t>Structure</w:t>
            </w:r>
          </w:p>
          <w:p w14:paraId="1EB54799" w14:textId="77777777" w:rsidR="004971B0" w:rsidRPr="00DC1599" w:rsidRDefault="004971B0" w:rsidP="004971B0">
            <w:pPr>
              <w:rPr>
                <w:color w:val="000000" w:themeColor="text1"/>
              </w:rPr>
            </w:pPr>
          </w:p>
          <w:p w14:paraId="62C36C0B" w14:textId="77777777" w:rsidR="009A6B5A" w:rsidRPr="00DC1599" w:rsidRDefault="009A6B5A" w:rsidP="004971B0">
            <w:pPr>
              <w:rPr>
                <w:b/>
                <w:color w:val="000000" w:themeColor="text1"/>
              </w:rPr>
            </w:pPr>
            <w:r w:rsidRPr="00DC1599">
              <w:rPr>
                <w:noProof/>
                <w:color w:val="000000" w:themeColor="text1"/>
                <w:lang w:val="en-US"/>
              </w:rPr>
              <w:drawing>
                <wp:anchor distT="0" distB="0" distL="114300" distR="114300" simplePos="0" relativeHeight="251660800" behindDoc="1" locked="0" layoutInCell="1" allowOverlap="1" wp14:anchorId="7E84A1B3" wp14:editId="413C4C7C">
                  <wp:simplePos x="0" y="0"/>
                  <wp:positionH relativeFrom="column">
                    <wp:posOffset>95250</wp:posOffset>
                  </wp:positionH>
                  <wp:positionV relativeFrom="paragraph">
                    <wp:posOffset>51435</wp:posOffset>
                  </wp:positionV>
                  <wp:extent cx="2660015" cy="1437005"/>
                  <wp:effectExtent l="0" t="0" r="6985"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660015" cy="1437005"/>
                          </a:xfrm>
                          <a:prstGeom prst="rect">
                            <a:avLst/>
                          </a:prstGeom>
                          <a:noFill/>
                          <a:ln w="9525">
                            <a:noFill/>
                            <a:miter lim="800000"/>
                            <a:headEnd/>
                            <a:tailEnd/>
                          </a:ln>
                        </pic:spPr>
                      </pic:pic>
                    </a:graphicData>
                  </a:graphic>
                </wp:anchor>
              </w:drawing>
            </w:r>
          </w:p>
        </w:tc>
      </w:tr>
      <w:tr w:rsidR="005C65DE" w:rsidRPr="00DC1599" w14:paraId="72B2DE01" w14:textId="77777777" w:rsidTr="2540D1B7">
        <w:trPr>
          <w:cantSplit/>
          <w:trHeight w:val="404"/>
        </w:trPr>
        <w:tc>
          <w:tcPr>
            <w:tcW w:w="2628" w:type="dxa"/>
            <w:tcBorders>
              <w:top w:val="nil"/>
              <w:left w:val="single" w:sz="4" w:space="0" w:color="auto"/>
              <w:bottom w:val="single" w:sz="4" w:space="0" w:color="auto"/>
            </w:tcBorders>
          </w:tcPr>
          <w:p w14:paraId="2B1CE147" w14:textId="77777777" w:rsidR="009A6B5A" w:rsidRPr="00DC1599" w:rsidRDefault="4142373F" w:rsidP="4142373F">
            <w:pPr>
              <w:pStyle w:val="Heading1"/>
              <w:spacing w:before="40" w:after="120"/>
              <w:rPr>
                <w:b/>
                <w:color w:val="000000" w:themeColor="text1"/>
                <w:sz w:val="24"/>
              </w:rPr>
            </w:pPr>
            <w:r w:rsidRPr="00DC1599">
              <w:rPr>
                <w:color w:val="000000" w:themeColor="text1"/>
                <w:sz w:val="24"/>
              </w:rPr>
              <w:t>Syngenta (Score, Dragon, Dividend)</w:t>
            </w:r>
          </w:p>
        </w:tc>
        <w:tc>
          <w:tcPr>
            <w:tcW w:w="6840" w:type="dxa"/>
            <w:gridSpan w:val="3"/>
            <w:tcBorders>
              <w:top w:val="nil"/>
              <w:bottom w:val="single" w:sz="4" w:space="0" w:color="auto"/>
            </w:tcBorders>
          </w:tcPr>
          <w:p w14:paraId="1EE65731" w14:textId="77777777" w:rsidR="009A6B5A" w:rsidRPr="00DC1599" w:rsidRDefault="2540D1B7" w:rsidP="2540D1B7">
            <w:pPr>
              <w:pStyle w:val="Heading1"/>
              <w:spacing w:before="40" w:after="120"/>
              <w:rPr>
                <w:b/>
                <w:color w:val="000000" w:themeColor="text1"/>
                <w:sz w:val="24"/>
              </w:rPr>
            </w:pPr>
            <w:r w:rsidRPr="00DC1599">
              <w:rPr>
                <w:color w:val="000000" w:themeColor="text1"/>
                <w:sz w:val="24"/>
              </w:rPr>
              <w:t>Atul, Meghmani, Chinese Companies</w:t>
            </w:r>
          </w:p>
        </w:tc>
        <w:tc>
          <w:tcPr>
            <w:tcW w:w="4728" w:type="dxa"/>
            <w:gridSpan w:val="2"/>
            <w:vMerge/>
            <w:tcBorders>
              <w:top w:val="nil"/>
            </w:tcBorders>
          </w:tcPr>
          <w:p w14:paraId="54BE848F" w14:textId="77777777" w:rsidR="009A6B5A" w:rsidRPr="00DC1599" w:rsidRDefault="009A6B5A" w:rsidP="009A6B5A">
            <w:pPr>
              <w:pStyle w:val="Heading1"/>
              <w:rPr>
                <w:b/>
                <w:bCs w:val="0"/>
                <w:color w:val="000000" w:themeColor="text1"/>
                <w:sz w:val="24"/>
              </w:rPr>
            </w:pPr>
          </w:p>
        </w:tc>
      </w:tr>
      <w:tr w:rsidR="005C65DE" w:rsidRPr="00DC1599" w14:paraId="52C84F44" w14:textId="77777777" w:rsidTr="2540D1B7">
        <w:trPr>
          <w:cantSplit/>
          <w:trHeight w:val="467"/>
        </w:trPr>
        <w:tc>
          <w:tcPr>
            <w:tcW w:w="2628" w:type="dxa"/>
            <w:tcBorders>
              <w:left w:val="single" w:sz="4" w:space="0" w:color="auto"/>
              <w:bottom w:val="single" w:sz="4" w:space="0" w:color="auto"/>
            </w:tcBorders>
          </w:tcPr>
          <w:p w14:paraId="49028D04" w14:textId="77777777" w:rsidR="009A6B5A" w:rsidRPr="00DC1599" w:rsidRDefault="4142373F" w:rsidP="4142373F">
            <w:pPr>
              <w:spacing w:before="60" w:after="6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2D35A57" w14:textId="77777777" w:rsidR="009A6B5A" w:rsidRPr="00DC1599" w:rsidRDefault="4142373F" w:rsidP="4142373F">
            <w:pPr>
              <w:pStyle w:val="IndexHeading"/>
              <w:spacing w:before="60" w:after="6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D7A5F73" w14:textId="77777777" w:rsidR="009A6B5A" w:rsidRPr="00DC1599" w:rsidRDefault="4142373F" w:rsidP="00F8076F">
            <w:pPr>
              <w:pStyle w:val="IndexHeading"/>
              <w:spacing w:before="60" w:after="60"/>
              <w:rPr>
                <w:b w:val="0"/>
                <w:bCs w:val="0"/>
                <w:color w:val="000000" w:themeColor="text1"/>
              </w:rPr>
            </w:pPr>
            <w:r w:rsidRPr="00DC1599">
              <w:rPr>
                <w:b w:val="0"/>
                <w:bCs w:val="0"/>
                <w:color w:val="000000" w:themeColor="text1"/>
              </w:rPr>
              <w:t xml:space="preserve">Foliar, </w:t>
            </w:r>
          </w:p>
          <w:p w14:paraId="348F0B19" w14:textId="77777777" w:rsidR="009A6B5A" w:rsidRPr="00DC1599" w:rsidRDefault="4142373F" w:rsidP="00F8076F">
            <w:pPr>
              <w:pStyle w:val="IndexHeading"/>
              <w:spacing w:before="60" w:after="60"/>
              <w:rPr>
                <w:b w:val="0"/>
                <w:bCs w:val="0"/>
                <w:color w:val="000000" w:themeColor="text1"/>
              </w:rPr>
            </w:pPr>
            <w:r w:rsidRPr="00DC1599">
              <w:rPr>
                <w:b w:val="0"/>
                <w:bCs w:val="0"/>
                <w:color w:val="000000" w:themeColor="text1"/>
              </w:rPr>
              <w:t>Seed treatment</w:t>
            </w:r>
          </w:p>
        </w:tc>
        <w:tc>
          <w:tcPr>
            <w:tcW w:w="3420" w:type="dxa"/>
            <w:tcBorders>
              <w:bottom w:val="single" w:sz="4" w:space="0" w:color="auto"/>
            </w:tcBorders>
          </w:tcPr>
          <w:p w14:paraId="7D19A8C7" w14:textId="77777777" w:rsidR="009A6B5A" w:rsidRPr="00DC1599" w:rsidRDefault="4142373F" w:rsidP="4142373F">
            <w:pPr>
              <w:spacing w:before="60" w:after="60"/>
              <w:rPr>
                <w:b/>
                <w:bCs/>
                <w:color w:val="000000" w:themeColor="text1"/>
              </w:rPr>
            </w:pPr>
            <w:r w:rsidRPr="00DC1599">
              <w:rPr>
                <w:b/>
                <w:bCs/>
                <w:color w:val="000000" w:themeColor="text1"/>
              </w:rPr>
              <w:t xml:space="preserve">Rate – (g/ha): </w:t>
            </w:r>
            <w:r w:rsidRPr="00DC1599">
              <w:rPr>
                <w:rFonts w:cs="Arial"/>
                <w:color w:val="000000" w:themeColor="text1"/>
              </w:rPr>
              <w:t>75-125</w:t>
            </w:r>
          </w:p>
        </w:tc>
        <w:tc>
          <w:tcPr>
            <w:tcW w:w="4728" w:type="dxa"/>
            <w:gridSpan w:val="2"/>
            <w:vMerge/>
            <w:vAlign w:val="center"/>
          </w:tcPr>
          <w:p w14:paraId="121BE0C6" w14:textId="77777777" w:rsidR="009A6B5A" w:rsidRPr="00DC1599" w:rsidRDefault="009A6B5A" w:rsidP="009A6B5A">
            <w:pPr>
              <w:rPr>
                <w:rFonts w:cs="Arial"/>
                <w:b/>
                <w:color w:val="000000" w:themeColor="text1"/>
              </w:rPr>
            </w:pPr>
          </w:p>
        </w:tc>
      </w:tr>
      <w:tr w:rsidR="005C65DE" w:rsidRPr="00DC1599" w14:paraId="1FD57EA5" w14:textId="77777777" w:rsidTr="2540D1B7">
        <w:trPr>
          <w:cantSplit/>
          <w:trHeight w:val="467"/>
        </w:trPr>
        <w:tc>
          <w:tcPr>
            <w:tcW w:w="2628" w:type="dxa"/>
            <w:tcBorders>
              <w:left w:val="single" w:sz="4" w:space="0" w:color="auto"/>
              <w:bottom w:val="single" w:sz="4" w:space="0" w:color="auto"/>
            </w:tcBorders>
            <w:vAlign w:val="center"/>
          </w:tcPr>
          <w:p w14:paraId="6871C479" w14:textId="77777777" w:rsidR="009A6B5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D0F9F00" w14:textId="77777777" w:rsidR="009A6B5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E235F21" w14:textId="77777777" w:rsidR="009A6B5A" w:rsidRPr="00DC1599" w:rsidRDefault="009A6B5A" w:rsidP="009A6B5A">
            <w:pPr>
              <w:rPr>
                <w:rFonts w:cs="Arial"/>
                <w:b/>
                <w:color w:val="000000" w:themeColor="text1"/>
              </w:rPr>
            </w:pPr>
          </w:p>
        </w:tc>
      </w:tr>
      <w:tr w:rsidR="005C65DE" w:rsidRPr="00DC1599" w14:paraId="2715748A" w14:textId="77777777" w:rsidTr="2540D1B7">
        <w:trPr>
          <w:cantSplit/>
          <w:trHeight w:val="947"/>
        </w:trPr>
        <w:tc>
          <w:tcPr>
            <w:tcW w:w="2628" w:type="dxa"/>
            <w:tcBorders>
              <w:left w:val="single" w:sz="4" w:space="0" w:color="auto"/>
              <w:bottom w:val="single" w:sz="4" w:space="0" w:color="auto"/>
            </w:tcBorders>
          </w:tcPr>
          <w:p w14:paraId="2DAF869A" w14:textId="77777777" w:rsidR="009A6B5A" w:rsidRPr="00DC1599" w:rsidRDefault="4142373F" w:rsidP="4142373F">
            <w:pPr>
              <w:spacing w:before="60" w:after="60"/>
              <w:rPr>
                <w:b/>
                <w:bCs/>
                <w:color w:val="000000" w:themeColor="text1"/>
              </w:rPr>
            </w:pPr>
            <w:r w:rsidRPr="00DC1599">
              <w:rPr>
                <w:rFonts w:cs="Arial"/>
                <w:color w:val="000000" w:themeColor="text1"/>
              </w:rPr>
              <w:t>F&amp;V,  Cereals, Plantation crops, Rice, Pome fruit, Cotton, Rape</w:t>
            </w:r>
          </w:p>
        </w:tc>
        <w:tc>
          <w:tcPr>
            <w:tcW w:w="6840" w:type="dxa"/>
            <w:gridSpan w:val="3"/>
          </w:tcPr>
          <w:p w14:paraId="3FFC93B0" w14:textId="77777777" w:rsidR="009A6B5A" w:rsidRPr="00DC1599" w:rsidRDefault="4142373F" w:rsidP="4142373F">
            <w:pPr>
              <w:spacing w:before="60" w:after="60"/>
              <w:rPr>
                <w:b/>
                <w:bCs/>
                <w:color w:val="000000" w:themeColor="text1"/>
              </w:rPr>
            </w:pPr>
            <w:r w:rsidRPr="00DC1599">
              <w:rPr>
                <w:rFonts w:cs="Arial"/>
                <w:color w:val="000000" w:themeColor="text1"/>
              </w:rPr>
              <w:t>A wide range of diseases</w:t>
            </w:r>
          </w:p>
        </w:tc>
        <w:tc>
          <w:tcPr>
            <w:tcW w:w="4728" w:type="dxa"/>
            <w:gridSpan w:val="2"/>
            <w:vMerge/>
            <w:vAlign w:val="center"/>
          </w:tcPr>
          <w:p w14:paraId="62791A78" w14:textId="77777777" w:rsidR="009A6B5A" w:rsidRPr="00DC1599" w:rsidRDefault="009A6B5A" w:rsidP="009A6B5A">
            <w:pPr>
              <w:rPr>
                <w:rFonts w:cs="Arial"/>
                <w:b/>
                <w:color w:val="000000" w:themeColor="text1"/>
              </w:rPr>
            </w:pPr>
          </w:p>
        </w:tc>
      </w:tr>
      <w:tr w:rsidR="005C65DE" w:rsidRPr="00DC1599" w14:paraId="081AA233" w14:textId="77777777" w:rsidTr="2540D1B7">
        <w:trPr>
          <w:cantSplit/>
          <w:trHeight w:val="635"/>
        </w:trPr>
        <w:tc>
          <w:tcPr>
            <w:tcW w:w="14196" w:type="dxa"/>
            <w:gridSpan w:val="6"/>
            <w:tcBorders>
              <w:left w:val="single" w:sz="4" w:space="0" w:color="auto"/>
              <w:bottom w:val="single" w:sz="4" w:space="0" w:color="auto"/>
            </w:tcBorders>
            <w:vAlign w:val="center"/>
          </w:tcPr>
          <w:p w14:paraId="43922AD6" w14:textId="77777777" w:rsidR="00F8076F" w:rsidRPr="00DC1599" w:rsidRDefault="4142373F" w:rsidP="4142373F">
            <w:pPr>
              <w:spacing w:before="60" w:after="60"/>
              <w:ind w:left="3119" w:hanging="3119"/>
              <w:jc w:val="both"/>
              <w:rPr>
                <w:rFonts w:cs="Arial"/>
                <w:b/>
                <w:bCs/>
                <w:color w:val="000000" w:themeColor="text1"/>
              </w:rPr>
            </w:pPr>
            <w:r w:rsidRPr="00DC1599">
              <w:rPr>
                <w:rFonts w:cs="Arial"/>
                <w:b/>
                <w:bCs/>
                <w:color w:val="000000" w:themeColor="text1"/>
              </w:rPr>
              <w:t xml:space="preserve">Main Mixture Partners : </w:t>
            </w:r>
          </w:p>
          <w:p w14:paraId="141BB4BD" w14:textId="0CA1FF84" w:rsidR="009A6B5A" w:rsidRPr="00DC1599" w:rsidRDefault="2540D1B7" w:rsidP="000A22BA">
            <w:pPr>
              <w:spacing w:before="60" w:after="60"/>
              <w:rPr>
                <w:rFonts w:cs="Arial"/>
                <w:b/>
                <w:bCs/>
                <w:color w:val="000000" w:themeColor="text1"/>
              </w:rPr>
            </w:pPr>
            <w:r w:rsidRPr="00DC1599">
              <w:rPr>
                <w:rFonts w:cs="Arial"/>
                <w:color w:val="000000" w:themeColor="text1"/>
              </w:rPr>
              <w:t>propiconazole, fenpropidin, iminoctadine, metalaxyl, mandipropamid,</w:t>
            </w:r>
            <w:r w:rsidR="000A22BA" w:rsidRPr="00DC1599">
              <w:rPr>
                <w:rFonts w:cs="Arial"/>
                <w:color w:val="000000" w:themeColor="text1"/>
              </w:rPr>
              <w:t xml:space="preserve"> </w:t>
            </w:r>
            <w:r w:rsidRPr="00DC1599">
              <w:rPr>
                <w:rFonts w:cs="Arial"/>
                <w:color w:val="000000" w:themeColor="text1"/>
              </w:rPr>
              <w:t>cyprodinil, thiamethoxam, sedaxane, fludioxonil, benzovindiflupyr</w:t>
            </w:r>
          </w:p>
        </w:tc>
      </w:tr>
      <w:tr w:rsidR="005C65DE" w:rsidRPr="00DC1599" w14:paraId="115C2188" w14:textId="77777777" w:rsidTr="2540D1B7">
        <w:trPr>
          <w:cantSplit/>
          <w:trHeight w:val="467"/>
        </w:trPr>
        <w:tc>
          <w:tcPr>
            <w:tcW w:w="14196" w:type="dxa"/>
            <w:gridSpan w:val="6"/>
            <w:tcBorders>
              <w:left w:val="single" w:sz="4" w:space="0" w:color="auto"/>
              <w:bottom w:val="single" w:sz="4" w:space="0" w:color="auto"/>
            </w:tcBorders>
            <w:vAlign w:val="center"/>
          </w:tcPr>
          <w:p w14:paraId="54D2372C" w14:textId="77777777" w:rsidR="009A6B5A" w:rsidRPr="00DC1599" w:rsidRDefault="4142373F" w:rsidP="4142373F">
            <w:pPr>
              <w:spacing w:before="60" w:after="60"/>
              <w:rPr>
                <w:rFonts w:cs="Arial"/>
                <w:b/>
                <w:bCs/>
                <w:color w:val="000000" w:themeColor="text1"/>
              </w:rPr>
            </w:pPr>
            <w:r w:rsidRPr="00DC1599">
              <w:rPr>
                <w:rFonts w:cs="Arial"/>
                <w:b/>
                <w:bCs/>
                <w:color w:val="000000" w:themeColor="text1"/>
              </w:rPr>
              <w:t xml:space="preserve">Recent History: </w:t>
            </w:r>
          </w:p>
          <w:p w14:paraId="44D968CB" w14:textId="3DD42F37" w:rsidR="000E29F4" w:rsidRPr="00DC1599" w:rsidRDefault="2540D1B7" w:rsidP="000A22BA">
            <w:pPr>
              <w:spacing w:before="60" w:after="60"/>
              <w:jc w:val="both"/>
              <w:rPr>
                <w:rFonts w:cs="Arial"/>
                <w:color w:val="000000" w:themeColor="text1"/>
              </w:rPr>
            </w:pPr>
            <w:r w:rsidRPr="00DC1599">
              <w:rPr>
                <w:rFonts w:cs="Arial"/>
                <w:color w:val="000000" w:themeColor="text1"/>
              </w:rPr>
              <w:t>Broad-spectrum triazole fungicide, now subject to generic competition. The first generic version was introduced for use on cereals in Brazil by Helm. Syngenta has introduced a number of mixture products, including with mandipropamid as Revus Top in Canada and Amphore Plus in the UK; and with cyprodinil as Inspire Super for use on pome fruit and vines in the USA. Also finds significant usage in seed treatment products, primarily as a component of Syngenta’s Cruiser Maxx range (difenoconazole, fludioxonil and thiamethoxam). Has also been introduced in a range of seed treatments with sedaxane, with mixtures integrating fludioxonil, metalaxyl-m and/or thiamethoxam in different formulations. In 2015 Syngenta received approval in Canada for Aprovia Top, a mixture with benzovindiflupyr for use on fruiting vegetables and cucurbits, and in 2016 for Inspire and Visivio (sulfoxaflor, difenoconazole, metalaxyl-M, fludioxonil and sedaxane). EU re-registration has been achieved.</w:t>
            </w:r>
            <w:r w:rsidR="000A22BA" w:rsidRPr="00DC1599">
              <w:rPr>
                <w:rFonts w:cs="Arial"/>
                <w:color w:val="000000" w:themeColor="text1"/>
              </w:rPr>
              <w:t xml:space="preserve"> </w:t>
            </w:r>
            <w:r w:rsidR="004868F3" w:rsidRPr="00DC1599">
              <w:rPr>
                <w:rFonts w:cs="Arial"/>
                <w:color w:val="000000" w:themeColor="text1"/>
              </w:rPr>
              <w:t>In 2017 Syngenta launched Revus Top (mandipropamid</w:t>
            </w:r>
            <w:r w:rsidR="000A22BA" w:rsidRPr="00DC1599">
              <w:rPr>
                <w:rFonts w:cs="Arial"/>
                <w:color w:val="000000" w:themeColor="text1"/>
              </w:rPr>
              <w:t xml:space="preserve"> and</w:t>
            </w:r>
            <w:r w:rsidR="004868F3" w:rsidRPr="00DC1599">
              <w:rPr>
                <w:rFonts w:cs="Arial"/>
                <w:color w:val="000000" w:themeColor="text1"/>
              </w:rPr>
              <w:t xml:space="preserve"> difenoconazole) in Argentina for blight control on potatoes. </w:t>
            </w:r>
          </w:p>
        </w:tc>
      </w:tr>
    </w:tbl>
    <w:p w14:paraId="5E75BD99" w14:textId="77777777" w:rsidR="004971B0" w:rsidRPr="00DC1599" w:rsidRDefault="004971B0">
      <w:pPr>
        <w:rPr>
          <w:rFonts w:cs="Arial"/>
          <w:color w:val="000000" w:themeColor="text1"/>
        </w:rPr>
      </w:pPr>
      <w:r w:rsidRPr="00DC1599">
        <w:rPr>
          <w:rFonts w:cs="Arial"/>
          <w:color w:val="000000" w:themeColor="text1"/>
        </w:rPr>
        <w:br w:type="page"/>
      </w:r>
    </w:p>
    <w:p w14:paraId="7F7C8A1D"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266E9AD" w14:textId="77777777" w:rsidTr="2540D1B7">
        <w:trPr>
          <w:cantSplit/>
          <w:trHeight w:val="467"/>
        </w:trPr>
        <w:tc>
          <w:tcPr>
            <w:tcW w:w="2628" w:type="dxa"/>
            <w:vMerge w:val="restart"/>
            <w:tcBorders>
              <w:left w:val="single" w:sz="4" w:space="0" w:color="auto"/>
            </w:tcBorders>
            <w:vAlign w:val="center"/>
          </w:tcPr>
          <w:p w14:paraId="01A50016" w14:textId="77777777" w:rsidR="0092351A" w:rsidRPr="00DC1599" w:rsidRDefault="2540D1B7" w:rsidP="2540D1B7">
            <w:pPr>
              <w:pStyle w:val="Heading1"/>
              <w:jc w:val="center"/>
              <w:rPr>
                <w:b/>
                <w:color w:val="000000" w:themeColor="text1"/>
              </w:rPr>
            </w:pPr>
            <w:r w:rsidRPr="00DC1599">
              <w:rPr>
                <w:b/>
                <w:color w:val="000000" w:themeColor="text1"/>
              </w:rPr>
              <w:t>Difenzoquat</w:t>
            </w:r>
          </w:p>
        </w:tc>
        <w:tc>
          <w:tcPr>
            <w:tcW w:w="3420" w:type="dxa"/>
            <w:gridSpan w:val="2"/>
            <w:tcBorders>
              <w:bottom w:val="nil"/>
            </w:tcBorders>
            <w:vAlign w:val="center"/>
          </w:tcPr>
          <w:p w14:paraId="5BEBB0D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AE0383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25A5E80"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0AD5C4C"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12E5BDC" w14:textId="77777777" w:rsidTr="2540D1B7">
        <w:trPr>
          <w:cantSplit/>
          <w:trHeight w:val="467"/>
        </w:trPr>
        <w:tc>
          <w:tcPr>
            <w:tcW w:w="2628" w:type="dxa"/>
            <w:vMerge/>
            <w:tcBorders>
              <w:left w:val="single" w:sz="4" w:space="0" w:color="auto"/>
              <w:bottom w:val="single" w:sz="4" w:space="0" w:color="auto"/>
            </w:tcBorders>
            <w:vAlign w:val="center"/>
          </w:tcPr>
          <w:p w14:paraId="4045E90D"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E8522C1"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2C9DAD91" w14:textId="77777777" w:rsidR="0092351A" w:rsidRPr="00DC1599" w:rsidRDefault="4142373F" w:rsidP="4142373F">
            <w:pPr>
              <w:spacing w:before="60" w:after="60"/>
              <w:rPr>
                <w:b/>
                <w:bCs/>
                <w:color w:val="000000" w:themeColor="text1"/>
              </w:rPr>
            </w:pPr>
            <w:r w:rsidRPr="00DC1599">
              <w:rPr>
                <w:rFonts w:cs="Arial"/>
                <w:color w:val="000000" w:themeColor="text1"/>
              </w:rPr>
              <w:t>Others</w:t>
            </w:r>
          </w:p>
        </w:tc>
        <w:tc>
          <w:tcPr>
            <w:tcW w:w="2364" w:type="dxa"/>
            <w:tcBorders>
              <w:top w:val="nil"/>
              <w:bottom w:val="single" w:sz="4" w:space="0" w:color="auto"/>
            </w:tcBorders>
            <w:vAlign w:val="center"/>
          </w:tcPr>
          <w:p w14:paraId="3974FAEB" w14:textId="0C7F6EEA" w:rsidR="0092351A" w:rsidRPr="00DC1599" w:rsidRDefault="004868F3">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341DFFFA" w14:textId="77777777" w:rsidR="0092351A" w:rsidRPr="00DC1599" w:rsidRDefault="2540D1B7" w:rsidP="2540D1B7">
            <w:pPr>
              <w:spacing w:before="60" w:after="60"/>
              <w:rPr>
                <w:b/>
                <w:bCs/>
                <w:color w:val="000000" w:themeColor="text1"/>
              </w:rPr>
            </w:pPr>
            <w:r w:rsidRPr="00DC1599">
              <w:rPr>
                <w:rFonts w:cs="Arial"/>
                <w:color w:val="000000" w:themeColor="text1"/>
              </w:rPr>
              <w:t>1973</w:t>
            </w:r>
          </w:p>
        </w:tc>
      </w:tr>
      <w:tr w:rsidR="005C65DE" w:rsidRPr="00DC1599" w14:paraId="51DF485C" w14:textId="77777777" w:rsidTr="2540D1B7">
        <w:trPr>
          <w:cantSplit/>
          <w:trHeight w:val="467"/>
        </w:trPr>
        <w:tc>
          <w:tcPr>
            <w:tcW w:w="2628" w:type="dxa"/>
            <w:tcBorders>
              <w:left w:val="single" w:sz="4" w:space="0" w:color="auto"/>
              <w:bottom w:val="nil"/>
            </w:tcBorders>
          </w:tcPr>
          <w:p w14:paraId="4BEAC31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9F97BDD"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DB5BB6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2BABA14"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14EFFA6" wp14:editId="0EB24B8A">
                  <wp:extent cx="2089785" cy="136588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66" cstate="print"/>
                          <a:srcRect/>
                          <a:stretch>
                            <a:fillRect/>
                          </a:stretch>
                        </pic:blipFill>
                        <pic:spPr bwMode="auto">
                          <a:xfrm>
                            <a:off x="0" y="0"/>
                            <a:ext cx="2089785" cy="1365885"/>
                          </a:xfrm>
                          <a:prstGeom prst="rect">
                            <a:avLst/>
                          </a:prstGeom>
                          <a:noFill/>
                          <a:ln w="9525">
                            <a:noFill/>
                            <a:miter lim="800000"/>
                            <a:headEnd/>
                            <a:tailEnd/>
                          </a:ln>
                        </pic:spPr>
                      </pic:pic>
                    </a:graphicData>
                  </a:graphic>
                </wp:inline>
              </w:drawing>
            </w:r>
          </w:p>
        </w:tc>
      </w:tr>
      <w:tr w:rsidR="005C65DE" w:rsidRPr="00DC1599" w14:paraId="25A2362E" w14:textId="77777777" w:rsidTr="2540D1B7">
        <w:trPr>
          <w:cantSplit/>
          <w:trHeight w:val="467"/>
        </w:trPr>
        <w:tc>
          <w:tcPr>
            <w:tcW w:w="2628" w:type="dxa"/>
            <w:tcBorders>
              <w:top w:val="nil"/>
              <w:left w:val="single" w:sz="4" w:space="0" w:color="auto"/>
              <w:bottom w:val="single" w:sz="4" w:space="0" w:color="auto"/>
            </w:tcBorders>
          </w:tcPr>
          <w:p w14:paraId="754367DC"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Amvac (Avenge)</w:t>
            </w:r>
          </w:p>
        </w:tc>
        <w:tc>
          <w:tcPr>
            <w:tcW w:w="6840" w:type="dxa"/>
            <w:gridSpan w:val="3"/>
            <w:tcBorders>
              <w:top w:val="nil"/>
              <w:bottom w:val="single" w:sz="4" w:space="0" w:color="auto"/>
            </w:tcBorders>
          </w:tcPr>
          <w:p w14:paraId="2BC369D3"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Chinese companies</w:t>
            </w:r>
          </w:p>
        </w:tc>
        <w:tc>
          <w:tcPr>
            <w:tcW w:w="4728" w:type="dxa"/>
            <w:gridSpan w:val="2"/>
            <w:vMerge/>
            <w:tcBorders>
              <w:top w:val="nil"/>
            </w:tcBorders>
          </w:tcPr>
          <w:p w14:paraId="54CAE33D" w14:textId="77777777" w:rsidR="0092351A" w:rsidRPr="00DC1599" w:rsidRDefault="0092351A">
            <w:pPr>
              <w:pStyle w:val="Heading1"/>
              <w:rPr>
                <w:b/>
                <w:bCs w:val="0"/>
                <w:color w:val="000000" w:themeColor="text1"/>
                <w:sz w:val="24"/>
              </w:rPr>
            </w:pPr>
          </w:p>
        </w:tc>
      </w:tr>
      <w:tr w:rsidR="005C65DE" w:rsidRPr="00DC1599" w14:paraId="59930625" w14:textId="77777777" w:rsidTr="2540D1B7">
        <w:trPr>
          <w:cantSplit/>
          <w:trHeight w:val="467"/>
        </w:trPr>
        <w:tc>
          <w:tcPr>
            <w:tcW w:w="2628" w:type="dxa"/>
            <w:tcBorders>
              <w:left w:val="single" w:sz="4" w:space="0" w:color="auto"/>
              <w:bottom w:val="single" w:sz="4" w:space="0" w:color="auto"/>
            </w:tcBorders>
          </w:tcPr>
          <w:p w14:paraId="6D91FA48"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70CAE7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14E06ED"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26F10FB3"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500-1500</w:t>
            </w:r>
          </w:p>
        </w:tc>
        <w:tc>
          <w:tcPr>
            <w:tcW w:w="4728" w:type="dxa"/>
            <w:gridSpan w:val="2"/>
            <w:vMerge/>
            <w:vAlign w:val="center"/>
          </w:tcPr>
          <w:p w14:paraId="169AA566" w14:textId="77777777" w:rsidR="0092351A" w:rsidRPr="00DC1599" w:rsidRDefault="0092351A">
            <w:pPr>
              <w:rPr>
                <w:rFonts w:cs="Arial"/>
                <w:b/>
                <w:color w:val="000000" w:themeColor="text1"/>
              </w:rPr>
            </w:pPr>
          </w:p>
        </w:tc>
      </w:tr>
      <w:tr w:rsidR="005C65DE" w:rsidRPr="00DC1599" w14:paraId="1F314135" w14:textId="77777777" w:rsidTr="2540D1B7">
        <w:trPr>
          <w:cantSplit/>
          <w:trHeight w:val="467"/>
        </w:trPr>
        <w:tc>
          <w:tcPr>
            <w:tcW w:w="2628" w:type="dxa"/>
            <w:tcBorders>
              <w:left w:val="single" w:sz="4" w:space="0" w:color="auto"/>
              <w:bottom w:val="single" w:sz="4" w:space="0" w:color="auto"/>
            </w:tcBorders>
            <w:vAlign w:val="center"/>
          </w:tcPr>
          <w:p w14:paraId="5E972944"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9C0BFBF"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A142004" w14:textId="77777777" w:rsidR="0092351A" w:rsidRPr="00DC1599" w:rsidRDefault="0092351A">
            <w:pPr>
              <w:rPr>
                <w:rFonts w:cs="Arial"/>
                <w:b/>
                <w:color w:val="000000" w:themeColor="text1"/>
              </w:rPr>
            </w:pPr>
          </w:p>
        </w:tc>
      </w:tr>
      <w:tr w:rsidR="005C65DE" w:rsidRPr="00DC1599" w14:paraId="0FE51BC4" w14:textId="77777777" w:rsidTr="2540D1B7">
        <w:trPr>
          <w:cantSplit/>
          <w:trHeight w:val="467"/>
        </w:trPr>
        <w:tc>
          <w:tcPr>
            <w:tcW w:w="2628" w:type="dxa"/>
            <w:tcBorders>
              <w:left w:val="single" w:sz="4" w:space="0" w:color="auto"/>
              <w:bottom w:val="single" w:sz="4" w:space="0" w:color="auto"/>
            </w:tcBorders>
          </w:tcPr>
          <w:p w14:paraId="745291AA" w14:textId="77777777" w:rsidR="0092351A" w:rsidRPr="00DC1599" w:rsidRDefault="4142373F" w:rsidP="4142373F">
            <w:pPr>
              <w:spacing w:before="120" w:after="120"/>
              <w:rPr>
                <w:b/>
                <w:bCs/>
                <w:color w:val="000000" w:themeColor="text1"/>
              </w:rPr>
            </w:pPr>
            <w:r w:rsidRPr="00DC1599">
              <w:rPr>
                <w:rFonts w:cs="Arial"/>
                <w:color w:val="000000" w:themeColor="text1"/>
              </w:rPr>
              <w:t>Cereals</w:t>
            </w:r>
          </w:p>
        </w:tc>
        <w:tc>
          <w:tcPr>
            <w:tcW w:w="6840" w:type="dxa"/>
            <w:gridSpan w:val="3"/>
          </w:tcPr>
          <w:p w14:paraId="498602E6" w14:textId="77777777" w:rsidR="0092351A" w:rsidRPr="00DC1599" w:rsidRDefault="4142373F" w:rsidP="4142373F">
            <w:pPr>
              <w:spacing w:before="120" w:after="120"/>
              <w:rPr>
                <w:b/>
                <w:bCs/>
                <w:color w:val="000000" w:themeColor="text1"/>
              </w:rPr>
            </w:pPr>
            <w:r w:rsidRPr="00DC1599">
              <w:rPr>
                <w:rFonts w:cs="Arial"/>
                <w:color w:val="000000" w:themeColor="text1"/>
              </w:rPr>
              <w:t>Grasses</w:t>
            </w:r>
          </w:p>
        </w:tc>
        <w:tc>
          <w:tcPr>
            <w:tcW w:w="4728" w:type="dxa"/>
            <w:gridSpan w:val="2"/>
            <w:vMerge/>
            <w:vAlign w:val="center"/>
          </w:tcPr>
          <w:p w14:paraId="406C70A9" w14:textId="77777777" w:rsidR="0092351A" w:rsidRPr="00DC1599" w:rsidRDefault="0092351A">
            <w:pPr>
              <w:rPr>
                <w:rFonts w:cs="Arial"/>
                <w:b/>
                <w:color w:val="000000" w:themeColor="text1"/>
              </w:rPr>
            </w:pPr>
          </w:p>
        </w:tc>
      </w:tr>
      <w:tr w:rsidR="005C65DE" w:rsidRPr="00DC1599" w14:paraId="3BD55F5D" w14:textId="77777777" w:rsidTr="2540D1B7">
        <w:trPr>
          <w:cantSplit/>
          <w:trHeight w:val="467"/>
        </w:trPr>
        <w:tc>
          <w:tcPr>
            <w:tcW w:w="14196" w:type="dxa"/>
            <w:gridSpan w:val="6"/>
            <w:tcBorders>
              <w:left w:val="single" w:sz="4" w:space="0" w:color="auto"/>
              <w:bottom w:val="single" w:sz="4" w:space="0" w:color="auto"/>
            </w:tcBorders>
            <w:vAlign w:val="center"/>
          </w:tcPr>
          <w:p w14:paraId="58A35A3F" w14:textId="77777777" w:rsidR="003D03F8"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42397097" w14:textId="77777777" w:rsidTr="2540D1B7">
        <w:trPr>
          <w:cantSplit/>
          <w:trHeight w:val="467"/>
        </w:trPr>
        <w:tc>
          <w:tcPr>
            <w:tcW w:w="14196" w:type="dxa"/>
            <w:gridSpan w:val="6"/>
            <w:tcBorders>
              <w:left w:val="single" w:sz="4" w:space="0" w:color="auto"/>
              <w:bottom w:val="single" w:sz="4" w:space="0" w:color="auto"/>
            </w:tcBorders>
            <w:vAlign w:val="center"/>
          </w:tcPr>
          <w:p w14:paraId="7FC18245"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F282258"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Specific herbicide for post-emergence wild oat control in cereals. Now largely superseded by new introductions and not re-registered in the EU. Acquired by Amvac from BASF in 2006. The US EPA cancelled all registrations of the product in 2010 at the request of Amvac. Main markets for the product are now China and Canada.</w:t>
            </w:r>
          </w:p>
        </w:tc>
      </w:tr>
    </w:tbl>
    <w:p w14:paraId="0743689D" w14:textId="77777777" w:rsidR="0092351A" w:rsidRPr="00DC1599" w:rsidRDefault="0092351A">
      <w:pPr>
        <w:rPr>
          <w:rFonts w:cs="Arial"/>
          <w:color w:val="000000" w:themeColor="text1"/>
        </w:rPr>
      </w:pPr>
    </w:p>
    <w:p w14:paraId="6CC9B5F2" w14:textId="77777777" w:rsidR="0092351A" w:rsidRPr="00DC1599" w:rsidRDefault="0092351A">
      <w:pPr>
        <w:rPr>
          <w:rFonts w:cs="Arial"/>
          <w:color w:val="000000" w:themeColor="text1"/>
        </w:rPr>
      </w:pPr>
      <w:r w:rsidRPr="00DC1599">
        <w:rPr>
          <w:rFonts w:cs="Arial"/>
          <w:color w:val="000000" w:themeColor="text1"/>
        </w:rPr>
        <w:br w:type="page"/>
      </w:r>
    </w:p>
    <w:p w14:paraId="6F9E3C5F"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A77C6F8" w14:textId="77777777" w:rsidTr="2540D1B7">
        <w:trPr>
          <w:cantSplit/>
          <w:trHeight w:val="467"/>
        </w:trPr>
        <w:tc>
          <w:tcPr>
            <w:tcW w:w="2628" w:type="dxa"/>
            <w:vMerge w:val="restart"/>
            <w:tcBorders>
              <w:left w:val="single" w:sz="4" w:space="0" w:color="auto"/>
            </w:tcBorders>
            <w:vAlign w:val="center"/>
          </w:tcPr>
          <w:p w14:paraId="743A8BAE" w14:textId="77777777" w:rsidR="0092351A" w:rsidRPr="00DC1599" w:rsidRDefault="2540D1B7" w:rsidP="2540D1B7">
            <w:pPr>
              <w:pStyle w:val="Heading1"/>
              <w:jc w:val="center"/>
              <w:rPr>
                <w:b/>
                <w:color w:val="000000" w:themeColor="text1"/>
              </w:rPr>
            </w:pPr>
            <w:r w:rsidRPr="00DC1599">
              <w:rPr>
                <w:b/>
                <w:color w:val="000000" w:themeColor="text1"/>
              </w:rPr>
              <w:t>Diflovidazin</w:t>
            </w:r>
          </w:p>
        </w:tc>
        <w:tc>
          <w:tcPr>
            <w:tcW w:w="3420" w:type="dxa"/>
            <w:gridSpan w:val="2"/>
            <w:tcBorders>
              <w:bottom w:val="nil"/>
            </w:tcBorders>
            <w:vAlign w:val="center"/>
          </w:tcPr>
          <w:p w14:paraId="0BDE93B6"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Product Type: </w:t>
            </w:r>
          </w:p>
        </w:tc>
        <w:tc>
          <w:tcPr>
            <w:tcW w:w="3420" w:type="dxa"/>
            <w:tcBorders>
              <w:bottom w:val="nil"/>
            </w:tcBorders>
            <w:vAlign w:val="center"/>
          </w:tcPr>
          <w:p w14:paraId="1099D21C"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Class: </w:t>
            </w:r>
          </w:p>
        </w:tc>
        <w:tc>
          <w:tcPr>
            <w:tcW w:w="2364" w:type="dxa"/>
            <w:tcBorders>
              <w:bottom w:val="nil"/>
            </w:tcBorders>
            <w:vAlign w:val="center"/>
          </w:tcPr>
          <w:p w14:paraId="3C2FDF1A"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Sales ($m.): </w:t>
            </w:r>
          </w:p>
        </w:tc>
        <w:tc>
          <w:tcPr>
            <w:tcW w:w="2364" w:type="dxa"/>
            <w:tcBorders>
              <w:bottom w:val="nil"/>
            </w:tcBorders>
            <w:vAlign w:val="center"/>
          </w:tcPr>
          <w:p w14:paraId="2998AEF9" w14:textId="77777777" w:rsidR="0092351A" w:rsidRPr="00DC1599" w:rsidRDefault="4142373F" w:rsidP="4142373F">
            <w:pPr>
              <w:spacing w:before="60" w:after="60"/>
              <w:rPr>
                <w:rFonts w:cs="Arial"/>
                <w:b/>
                <w:bCs/>
                <w:color w:val="000000" w:themeColor="text1"/>
              </w:rPr>
            </w:pPr>
            <w:r w:rsidRPr="00DC1599">
              <w:rPr>
                <w:rFonts w:cs="Arial"/>
                <w:b/>
                <w:bCs/>
                <w:color w:val="000000" w:themeColor="text1"/>
              </w:rPr>
              <w:t xml:space="preserve">Launch Date: </w:t>
            </w:r>
          </w:p>
        </w:tc>
      </w:tr>
      <w:tr w:rsidR="005C65DE" w:rsidRPr="00DC1599" w14:paraId="0665F951" w14:textId="77777777" w:rsidTr="2540D1B7">
        <w:trPr>
          <w:cantSplit/>
          <w:trHeight w:val="467"/>
        </w:trPr>
        <w:tc>
          <w:tcPr>
            <w:tcW w:w="2628" w:type="dxa"/>
            <w:vMerge/>
            <w:tcBorders>
              <w:left w:val="single" w:sz="4" w:space="0" w:color="auto"/>
              <w:bottom w:val="single" w:sz="4" w:space="0" w:color="auto"/>
            </w:tcBorders>
            <w:vAlign w:val="center"/>
          </w:tcPr>
          <w:p w14:paraId="5EA16773" w14:textId="77777777" w:rsidR="0092351A" w:rsidRPr="00DC1599" w:rsidRDefault="0092351A">
            <w:pPr>
              <w:pStyle w:val="Heading1"/>
              <w:rPr>
                <w:b/>
                <w:bCs w:val="0"/>
                <w:color w:val="000000" w:themeColor="text1"/>
              </w:rPr>
            </w:pPr>
          </w:p>
        </w:tc>
        <w:tc>
          <w:tcPr>
            <w:tcW w:w="3420" w:type="dxa"/>
            <w:gridSpan w:val="2"/>
            <w:tcBorders>
              <w:top w:val="nil"/>
              <w:bottom w:val="single" w:sz="4" w:space="0" w:color="auto"/>
            </w:tcBorders>
            <w:vAlign w:val="center"/>
          </w:tcPr>
          <w:p w14:paraId="2F3000FE" w14:textId="77777777" w:rsidR="0092351A" w:rsidRPr="00DC1599" w:rsidRDefault="4142373F" w:rsidP="4142373F">
            <w:pPr>
              <w:spacing w:before="60" w:after="60"/>
              <w:rPr>
                <w:rFonts w:cs="Arial"/>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4F9600EE" w14:textId="77777777" w:rsidR="0092351A" w:rsidRPr="00DC1599" w:rsidRDefault="4142373F" w:rsidP="4142373F">
            <w:pPr>
              <w:spacing w:before="60" w:after="60"/>
              <w:rPr>
                <w:rFonts w:cs="Arial"/>
                <w:b/>
                <w:bCs/>
                <w:color w:val="000000" w:themeColor="text1"/>
              </w:rPr>
            </w:pPr>
            <w:r w:rsidRPr="00DC1599">
              <w:rPr>
                <w:rFonts w:cs="Arial"/>
                <w:color w:val="000000" w:themeColor="text1"/>
              </w:rPr>
              <w:t>Acaricide</w:t>
            </w:r>
          </w:p>
        </w:tc>
        <w:tc>
          <w:tcPr>
            <w:tcW w:w="2364" w:type="dxa"/>
            <w:tcBorders>
              <w:top w:val="nil"/>
              <w:bottom w:val="single" w:sz="4" w:space="0" w:color="auto"/>
            </w:tcBorders>
            <w:vAlign w:val="center"/>
          </w:tcPr>
          <w:p w14:paraId="32B253C6" w14:textId="51FB36C9" w:rsidR="0092351A" w:rsidRPr="00DC1599" w:rsidRDefault="004868F3">
            <w:pPr>
              <w:spacing w:before="60" w:after="60"/>
              <w:rPr>
                <w:rFonts w:cs="Arial"/>
                <w:color w:val="000000" w:themeColor="text1"/>
              </w:rPr>
            </w:pPr>
            <w:r w:rsidRPr="00DC1599">
              <w:rPr>
                <w:rFonts w:cs="Arial"/>
                <w:color w:val="000000" w:themeColor="text1"/>
              </w:rPr>
              <w:t>&lt;10</w:t>
            </w:r>
          </w:p>
        </w:tc>
        <w:tc>
          <w:tcPr>
            <w:tcW w:w="2364" w:type="dxa"/>
            <w:tcBorders>
              <w:top w:val="nil"/>
              <w:bottom w:val="single" w:sz="4" w:space="0" w:color="auto"/>
            </w:tcBorders>
            <w:vAlign w:val="center"/>
          </w:tcPr>
          <w:p w14:paraId="2AB1A6E0" w14:textId="77777777" w:rsidR="0092351A" w:rsidRPr="00DC1599" w:rsidRDefault="2540D1B7" w:rsidP="2540D1B7">
            <w:pPr>
              <w:spacing w:before="60" w:after="60"/>
              <w:rPr>
                <w:rFonts w:cs="Arial"/>
                <w:b/>
                <w:bCs/>
                <w:color w:val="000000" w:themeColor="text1"/>
              </w:rPr>
            </w:pPr>
            <w:r w:rsidRPr="00DC1599">
              <w:rPr>
                <w:rFonts w:cs="Arial"/>
                <w:color w:val="000000" w:themeColor="text1"/>
              </w:rPr>
              <w:t>1997</w:t>
            </w:r>
          </w:p>
        </w:tc>
      </w:tr>
      <w:tr w:rsidR="005C65DE" w:rsidRPr="00DC1599" w14:paraId="18D3E388" w14:textId="77777777" w:rsidTr="2540D1B7">
        <w:trPr>
          <w:cantSplit/>
          <w:trHeight w:val="467"/>
        </w:trPr>
        <w:tc>
          <w:tcPr>
            <w:tcW w:w="2628" w:type="dxa"/>
            <w:tcBorders>
              <w:left w:val="single" w:sz="4" w:space="0" w:color="auto"/>
              <w:bottom w:val="nil"/>
            </w:tcBorders>
          </w:tcPr>
          <w:p w14:paraId="141305CD"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44DF0260"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9923143"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6B694ECC" w14:textId="77777777" w:rsidR="00CF2C0C" w:rsidRPr="00DC1599" w:rsidRDefault="00CF2C0C" w:rsidP="00CF2C0C">
            <w:pPr>
              <w:rPr>
                <w:color w:val="000000" w:themeColor="text1"/>
              </w:rPr>
            </w:pPr>
          </w:p>
          <w:p w14:paraId="4A12B6E6" w14:textId="77777777" w:rsidR="0092351A" w:rsidRPr="00DC1599" w:rsidRDefault="00FE19D4" w:rsidP="00CF2C0C">
            <w:pPr>
              <w:pStyle w:val="Header"/>
              <w:tabs>
                <w:tab w:val="clear" w:pos="4153"/>
                <w:tab w:val="clear" w:pos="8306"/>
              </w:tabs>
              <w:jc w:val="center"/>
              <w:rPr>
                <w:rFonts w:cs="Arial"/>
                <w:b/>
                <w:color w:val="000000" w:themeColor="text1"/>
              </w:rPr>
            </w:pPr>
            <w:r w:rsidRPr="00DC1599">
              <w:rPr>
                <w:noProof/>
                <w:color w:val="000000" w:themeColor="text1"/>
                <w:lang w:val="en-US"/>
              </w:rPr>
              <w:drawing>
                <wp:inline distT="0" distB="0" distL="0" distR="0" wp14:anchorId="6908A481" wp14:editId="0B9BCB9F">
                  <wp:extent cx="2291715" cy="109283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7" cstate="print"/>
                          <a:srcRect/>
                          <a:stretch>
                            <a:fillRect/>
                          </a:stretch>
                        </pic:blipFill>
                        <pic:spPr bwMode="auto">
                          <a:xfrm>
                            <a:off x="0" y="0"/>
                            <a:ext cx="2291715" cy="1092835"/>
                          </a:xfrm>
                          <a:prstGeom prst="rect">
                            <a:avLst/>
                          </a:prstGeom>
                          <a:noFill/>
                          <a:ln w="9525">
                            <a:noFill/>
                            <a:miter lim="800000"/>
                            <a:headEnd/>
                            <a:tailEnd/>
                          </a:ln>
                        </pic:spPr>
                      </pic:pic>
                    </a:graphicData>
                  </a:graphic>
                </wp:inline>
              </w:drawing>
            </w:r>
          </w:p>
        </w:tc>
      </w:tr>
      <w:tr w:rsidR="005C65DE" w:rsidRPr="00DC1599" w14:paraId="41FD1AA7" w14:textId="77777777" w:rsidTr="2540D1B7">
        <w:trPr>
          <w:cantSplit/>
          <w:trHeight w:val="467"/>
        </w:trPr>
        <w:tc>
          <w:tcPr>
            <w:tcW w:w="2628" w:type="dxa"/>
            <w:tcBorders>
              <w:top w:val="nil"/>
              <w:left w:val="single" w:sz="4" w:space="0" w:color="auto"/>
              <w:bottom w:val="single" w:sz="4" w:space="0" w:color="auto"/>
            </w:tcBorders>
          </w:tcPr>
          <w:p w14:paraId="61AEBFC8" w14:textId="77777777" w:rsidR="0092351A" w:rsidRPr="00DC1599" w:rsidRDefault="2540D1B7" w:rsidP="2540D1B7">
            <w:pPr>
              <w:pStyle w:val="Heading1"/>
              <w:spacing w:after="120"/>
              <w:rPr>
                <w:b/>
                <w:color w:val="000000" w:themeColor="text1"/>
              </w:rPr>
            </w:pPr>
            <w:r w:rsidRPr="00DC1599">
              <w:rPr>
                <w:color w:val="000000" w:themeColor="text1"/>
                <w:sz w:val="24"/>
              </w:rPr>
              <w:t>Agro-Chemie (Flumite 200)</w:t>
            </w:r>
          </w:p>
        </w:tc>
        <w:tc>
          <w:tcPr>
            <w:tcW w:w="6840" w:type="dxa"/>
            <w:gridSpan w:val="3"/>
            <w:tcBorders>
              <w:top w:val="nil"/>
              <w:bottom w:val="single" w:sz="4" w:space="0" w:color="auto"/>
            </w:tcBorders>
          </w:tcPr>
          <w:p w14:paraId="14C46302" w14:textId="77777777" w:rsidR="0092351A" w:rsidRPr="00DC1599" w:rsidRDefault="4142373F" w:rsidP="4142373F">
            <w:pPr>
              <w:pStyle w:val="Heading1"/>
              <w:spacing w:before="40" w:after="120"/>
              <w:rPr>
                <w:color w:val="000000" w:themeColor="text1"/>
                <w:sz w:val="24"/>
              </w:rPr>
            </w:pPr>
            <w:r w:rsidRPr="00DC1599">
              <w:rPr>
                <w:color w:val="000000" w:themeColor="text1"/>
                <w:sz w:val="24"/>
              </w:rPr>
              <w:t>None</w:t>
            </w:r>
          </w:p>
        </w:tc>
        <w:tc>
          <w:tcPr>
            <w:tcW w:w="4728" w:type="dxa"/>
            <w:gridSpan w:val="2"/>
            <w:vMerge/>
            <w:tcBorders>
              <w:top w:val="nil"/>
            </w:tcBorders>
          </w:tcPr>
          <w:p w14:paraId="62898D8C" w14:textId="77777777" w:rsidR="0092351A" w:rsidRPr="00DC1599" w:rsidRDefault="0092351A">
            <w:pPr>
              <w:pStyle w:val="Heading1"/>
              <w:rPr>
                <w:b/>
                <w:bCs w:val="0"/>
                <w:color w:val="000000" w:themeColor="text1"/>
              </w:rPr>
            </w:pPr>
          </w:p>
        </w:tc>
      </w:tr>
      <w:tr w:rsidR="005C65DE" w:rsidRPr="00DC1599" w14:paraId="298FDF27" w14:textId="77777777" w:rsidTr="2540D1B7">
        <w:trPr>
          <w:cantSplit/>
          <w:trHeight w:val="467"/>
        </w:trPr>
        <w:tc>
          <w:tcPr>
            <w:tcW w:w="2628" w:type="dxa"/>
            <w:tcBorders>
              <w:left w:val="single" w:sz="4" w:space="0" w:color="auto"/>
              <w:bottom w:val="single" w:sz="4" w:space="0" w:color="auto"/>
            </w:tcBorders>
          </w:tcPr>
          <w:p w14:paraId="3FCB6E4F" w14:textId="77777777" w:rsidR="0092351A" w:rsidRPr="00DC1599" w:rsidRDefault="4142373F" w:rsidP="4142373F">
            <w:pPr>
              <w:spacing w:before="120" w:after="120"/>
              <w:rPr>
                <w:rFonts w:cs="Arial"/>
                <w:b/>
                <w:bCs/>
                <w:color w:val="000000" w:themeColor="text1"/>
              </w:rPr>
            </w:pPr>
            <w:r w:rsidRPr="00DC1599">
              <w:rPr>
                <w:rFonts w:cs="Arial"/>
                <w:b/>
                <w:bCs/>
                <w:color w:val="000000" w:themeColor="text1"/>
              </w:rPr>
              <w:t>Application</w:t>
            </w:r>
          </w:p>
        </w:tc>
        <w:tc>
          <w:tcPr>
            <w:tcW w:w="1083" w:type="dxa"/>
            <w:tcBorders>
              <w:bottom w:val="single" w:sz="4" w:space="0" w:color="auto"/>
              <w:right w:val="nil"/>
            </w:tcBorders>
          </w:tcPr>
          <w:p w14:paraId="08594576" w14:textId="77777777" w:rsidR="0092351A" w:rsidRPr="00DC1599" w:rsidRDefault="4142373F">
            <w:pPr>
              <w:pStyle w:val="IndexHeading"/>
              <w:spacing w:before="120" w:after="120"/>
              <w:rPr>
                <w:bCs w:val="0"/>
                <w:color w:val="000000" w:themeColor="text1"/>
              </w:rPr>
            </w:pPr>
            <w:r w:rsidRPr="00DC1599">
              <w:rPr>
                <w:color w:val="000000" w:themeColor="text1"/>
              </w:rPr>
              <w:t xml:space="preserve">Timing: </w:t>
            </w:r>
          </w:p>
        </w:tc>
        <w:tc>
          <w:tcPr>
            <w:tcW w:w="2337" w:type="dxa"/>
            <w:tcBorders>
              <w:left w:val="nil"/>
              <w:bottom w:val="single" w:sz="4" w:space="0" w:color="auto"/>
            </w:tcBorders>
          </w:tcPr>
          <w:p w14:paraId="0B7E526F"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5E241C7F" w14:textId="77777777" w:rsidR="0092351A" w:rsidRPr="00DC1599" w:rsidRDefault="4142373F" w:rsidP="4142373F">
            <w:pPr>
              <w:spacing w:before="120" w:after="120"/>
              <w:rPr>
                <w:rFonts w:cs="Arial"/>
                <w:b/>
                <w:bCs/>
                <w:color w:val="000000" w:themeColor="text1"/>
              </w:rPr>
            </w:pPr>
            <w:r w:rsidRPr="00DC1599">
              <w:rPr>
                <w:rFonts w:cs="Arial"/>
                <w:b/>
                <w:bCs/>
                <w:color w:val="000000" w:themeColor="text1"/>
              </w:rPr>
              <w:t xml:space="preserve">Rate – (g/ha): </w:t>
            </w:r>
            <w:r w:rsidRPr="00DC1599">
              <w:rPr>
                <w:rFonts w:cs="Arial"/>
                <w:color w:val="000000" w:themeColor="text1"/>
              </w:rPr>
              <w:t>80-120</w:t>
            </w:r>
          </w:p>
        </w:tc>
        <w:tc>
          <w:tcPr>
            <w:tcW w:w="4728" w:type="dxa"/>
            <w:gridSpan w:val="2"/>
            <w:vMerge/>
            <w:vAlign w:val="center"/>
          </w:tcPr>
          <w:p w14:paraId="3512612C" w14:textId="77777777" w:rsidR="0092351A" w:rsidRPr="00DC1599" w:rsidRDefault="0092351A">
            <w:pPr>
              <w:rPr>
                <w:rFonts w:cs="Arial"/>
                <w:b/>
                <w:color w:val="000000" w:themeColor="text1"/>
              </w:rPr>
            </w:pPr>
          </w:p>
        </w:tc>
      </w:tr>
      <w:tr w:rsidR="005C65DE" w:rsidRPr="00DC1599" w14:paraId="7081497C" w14:textId="77777777" w:rsidTr="2540D1B7">
        <w:trPr>
          <w:cantSplit/>
          <w:trHeight w:val="467"/>
        </w:trPr>
        <w:tc>
          <w:tcPr>
            <w:tcW w:w="2628" w:type="dxa"/>
            <w:tcBorders>
              <w:left w:val="single" w:sz="4" w:space="0" w:color="auto"/>
              <w:bottom w:val="single" w:sz="4" w:space="0" w:color="auto"/>
            </w:tcBorders>
            <w:vAlign w:val="center"/>
          </w:tcPr>
          <w:p w14:paraId="25E0B3E8" w14:textId="77777777" w:rsidR="0092351A" w:rsidRPr="00DC1599" w:rsidRDefault="4142373F" w:rsidP="4142373F">
            <w:pPr>
              <w:pStyle w:val="Heading1"/>
              <w:rPr>
                <w:b/>
                <w:color w:val="000000" w:themeColor="text1"/>
                <w:sz w:val="24"/>
              </w:rPr>
            </w:pPr>
            <w:r w:rsidRPr="00DC1599">
              <w:rPr>
                <w:rFonts w:cs="Times New Roman"/>
                <w:b/>
                <w:color w:val="000000" w:themeColor="text1"/>
                <w:sz w:val="24"/>
              </w:rPr>
              <w:t xml:space="preserve">Main </w:t>
            </w:r>
            <w:r w:rsidRPr="00DC1599">
              <w:rPr>
                <w:b/>
                <w:color w:val="000000" w:themeColor="text1"/>
                <w:sz w:val="24"/>
              </w:rPr>
              <w:t>Crops</w:t>
            </w:r>
          </w:p>
        </w:tc>
        <w:tc>
          <w:tcPr>
            <w:tcW w:w="6840" w:type="dxa"/>
            <w:gridSpan w:val="3"/>
            <w:tcBorders>
              <w:bottom w:val="single" w:sz="4" w:space="0" w:color="auto"/>
            </w:tcBorders>
            <w:vAlign w:val="center"/>
          </w:tcPr>
          <w:p w14:paraId="361B4584"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4800136" w14:textId="77777777" w:rsidR="0092351A" w:rsidRPr="00DC1599" w:rsidRDefault="0092351A">
            <w:pPr>
              <w:rPr>
                <w:rFonts w:cs="Arial"/>
                <w:b/>
                <w:color w:val="000000" w:themeColor="text1"/>
              </w:rPr>
            </w:pPr>
          </w:p>
        </w:tc>
      </w:tr>
      <w:tr w:rsidR="005C65DE" w:rsidRPr="00DC1599" w14:paraId="68012D4A" w14:textId="77777777" w:rsidTr="2540D1B7">
        <w:trPr>
          <w:cantSplit/>
          <w:trHeight w:val="467"/>
        </w:trPr>
        <w:tc>
          <w:tcPr>
            <w:tcW w:w="2628" w:type="dxa"/>
            <w:tcBorders>
              <w:left w:val="single" w:sz="4" w:space="0" w:color="auto"/>
              <w:bottom w:val="single" w:sz="4" w:space="0" w:color="auto"/>
            </w:tcBorders>
          </w:tcPr>
          <w:p w14:paraId="69F4C9C5" w14:textId="77777777" w:rsidR="0092351A" w:rsidRPr="00DC1599" w:rsidRDefault="4142373F" w:rsidP="4142373F">
            <w:pPr>
              <w:spacing w:before="120" w:after="120"/>
              <w:rPr>
                <w:rFonts w:cs="Arial"/>
                <w:b/>
                <w:bCs/>
                <w:color w:val="000000" w:themeColor="text1"/>
              </w:rPr>
            </w:pPr>
            <w:r w:rsidRPr="00DC1599">
              <w:rPr>
                <w:rFonts w:cs="Arial"/>
                <w:color w:val="000000" w:themeColor="text1"/>
              </w:rPr>
              <w:t>Non-crop, F&amp;V</w:t>
            </w:r>
          </w:p>
        </w:tc>
        <w:tc>
          <w:tcPr>
            <w:tcW w:w="6840" w:type="dxa"/>
            <w:gridSpan w:val="3"/>
          </w:tcPr>
          <w:p w14:paraId="731A334F" w14:textId="77777777" w:rsidR="0092351A" w:rsidRPr="00DC1599" w:rsidRDefault="4142373F" w:rsidP="4142373F">
            <w:pPr>
              <w:spacing w:before="120" w:after="120"/>
              <w:rPr>
                <w:rFonts w:cs="Arial"/>
                <w:b/>
                <w:bCs/>
                <w:color w:val="000000" w:themeColor="text1"/>
              </w:rPr>
            </w:pPr>
            <w:r w:rsidRPr="00DC1599">
              <w:rPr>
                <w:rFonts w:cs="Arial"/>
                <w:color w:val="000000" w:themeColor="text1"/>
              </w:rPr>
              <w:t>Mites</w:t>
            </w:r>
          </w:p>
        </w:tc>
        <w:tc>
          <w:tcPr>
            <w:tcW w:w="4728" w:type="dxa"/>
            <w:gridSpan w:val="2"/>
            <w:vMerge/>
            <w:vAlign w:val="center"/>
          </w:tcPr>
          <w:p w14:paraId="22D222CA" w14:textId="77777777" w:rsidR="0092351A" w:rsidRPr="00DC1599" w:rsidRDefault="0092351A">
            <w:pPr>
              <w:rPr>
                <w:rFonts w:cs="Arial"/>
                <w:b/>
                <w:color w:val="000000" w:themeColor="text1"/>
              </w:rPr>
            </w:pPr>
          </w:p>
        </w:tc>
      </w:tr>
      <w:tr w:rsidR="005C65DE" w:rsidRPr="00DC1599" w14:paraId="256F7337" w14:textId="77777777" w:rsidTr="2540D1B7">
        <w:trPr>
          <w:cantSplit/>
          <w:trHeight w:val="467"/>
        </w:trPr>
        <w:tc>
          <w:tcPr>
            <w:tcW w:w="14196" w:type="dxa"/>
            <w:gridSpan w:val="6"/>
            <w:tcBorders>
              <w:left w:val="single" w:sz="4" w:space="0" w:color="auto"/>
              <w:bottom w:val="single" w:sz="4" w:space="0" w:color="auto"/>
            </w:tcBorders>
            <w:vAlign w:val="center"/>
          </w:tcPr>
          <w:p w14:paraId="16573D97" w14:textId="77777777" w:rsidR="00AE0E16"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5A6AC64B" w14:textId="77777777" w:rsidTr="2540D1B7">
        <w:trPr>
          <w:cantSplit/>
          <w:trHeight w:val="467"/>
        </w:trPr>
        <w:tc>
          <w:tcPr>
            <w:tcW w:w="14196" w:type="dxa"/>
            <w:gridSpan w:val="6"/>
            <w:tcBorders>
              <w:left w:val="single" w:sz="4" w:space="0" w:color="auto"/>
              <w:bottom w:val="single" w:sz="4" w:space="0" w:color="auto"/>
            </w:tcBorders>
            <w:vAlign w:val="center"/>
          </w:tcPr>
          <w:p w14:paraId="7598923B"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8312FF3" w14:textId="102416AB"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Acaricide from Chinoin, now Agro-Chemie, an analogue of clofentezine claiming good activity against egg and chrysalis stages of mite development. Formerly known as flufenzine. Introduced in 1997 in Hungary, followed by a number of other </w:t>
            </w:r>
            <w:r w:rsidR="000A22BA" w:rsidRPr="00DC1599">
              <w:rPr>
                <w:rFonts w:cs="Arial"/>
                <w:color w:val="000000" w:themeColor="text1"/>
              </w:rPr>
              <w:t>e</w:t>
            </w:r>
            <w:r w:rsidRPr="00DC1599">
              <w:rPr>
                <w:rFonts w:cs="Arial"/>
                <w:color w:val="000000" w:themeColor="text1"/>
              </w:rPr>
              <w:t>astern European markets. Also marketed in Asia and South America. Has been refused re-registration in</w:t>
            </w:r>
            <w:r w:rsidR="000A22BA" w:rsidRPr="00DC1599">
              <w:rPr>
                <w:rFonts w:cs="Arial"/>
                <w:color w:val="000000" w:themeColor="text1"/>
              </w:rPr>
              <w:t xml:space="preserve"> the</w:t>
            </w:r>
            <w:r w:rsidRPr="00DC1599">
              <w:rPr>
                <w:rFonts w:cs="Arial"/>
                <w:color w:val="000000" w:themeColor="text1"/>
              </w:rPr>
              <w:t xml:space="preserve"> EU.</w:t>
            </w:r>
          </w:p>
        </w:tc>
      </w:tr>
    </w:tbl>
    <w:p w14:paraId="3B1F584B" w14:textId="77777777" w:rsidR="0092351A" w:rsidRPr="00DC1599" w:rsidRDefault="0092351A">
      <w:pPr>
        <w:rPr>
          <w:rFonts w:cs="Arial"/>
          <w:color w:val="000000" w:themeColor="text1"/>
        </w:rPr>
      </w:pPr>
    </w:p>
    <w:p w14:paraId="1AE41F06"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404F1AD5"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1A03DE4" w14:textId="77777777" w:rsidTr="2540D1B7">
        <w:trPr>
          <w:cantSplit/>
          <w:trHeight w:val="467"/>
        </w:trPr>
        <w:tc>
          <w:tcPr>
            <w:tcW w:w="2628" w:type="dxa"/>
            <w:vMerge w:val="restart"/>
            <w:tcBorders>
              <w:left w:val="single" w:sz="4" w:space="0" w:color="auto"/>
            </w:tcBorders>
            <w:vAlign w:val="center"/>
          </w:tcPr>
          <w:p w14:paraId="1ED45C06" w14:textId="77777777" w:rsidR="0092351A" w:rsidRPr="00DC1599" w:rsidRDefault="4142373F" w:rsidP="4142373F">
            <w:pPr>
              <w:pStyle w:val="Heading1"/>
              <w:jc w:val="center"/>
              <w:rPr>
                <w:b/>
                <w:color w:val="000000" w:themeColor="text1"/>
              </w:rPr>
            </w:pPr>
            <w:r w:rsidRPr="00DC1599">
              <w:rPr>
                <w:b/>
                <w:color w:val="000000" w:themeColor="text1"/>
              </w:rPr>
              <w:t>Diflubenzuron</w:t>
            </w:r>
          </w:p>
        </w:tc>
        <w:tc>
          <w:tcPr>
            <w:tcW w:w="3420" w:type="dxa"/>
            <w:gridSpan w:val="2"/>
            <w:tcBorders>
              <w:bottom w:val="nil"/>
            </w:tcBorders>
            <w:vAlign w:val="center"/>
          </w:tcPr>
          <w:p w14:paraId="27988D2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7C2599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3C457D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8A73F5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4583379" w14:textId="77777777" w:rsidTr="2540D1B7">
        <w:trPr>
          <w:cantSplit/>
          <w:trHeight w:val="467"/>
        </w:trPr>
        <w:tc>
          <w:tcPr>
            <w:tcW w:w="2628" w:type="dxa"/>
            <w:vMerge/>
            <w:tcBorders>
              <w:left w:val="single" w:sz="4" w:space="0" w:color="auto"/>
              <w:bottom w:val="single" w:sz="4" w:space="0" w:color="auto"/>
            </w:tcBorders>
            <w:vAlign w:val="center"/>
          </w:tcPr>
          <w:p w14:paraId="75156B71"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5464DF5"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0B1AF62A" w14:textId="77777777" w:rsidR="0092351A" w:rsidRPr="00DC1599" w:rsidRDefault="4142373F" w:rsidP="4142373F">
            <w:pPr>
              <w:spacing w:before="60" w:after="60"/>
              <w:rPr>
                <w:b/>
                <w:bCs/>
                <w:color w:val="000000" w:themeColor="text1"/>
              </w:rPr>
            </w:pPr>
            <w:r w:rsidRPr="00DC1599">
              <w:rPr>
                <w:rFonts w:cs="Arial"/>
                <w:color w:val="000000" w:themeColor="text1"/>
              </w:rPr>
              <w:t>Benzoylurea</w:t>
            </w:r>
          </w:p>
        </w:tc>
        <w:tc>
          <w:tcPr>
            <w:tcW w:w="2364" w:type="dxa"/>
            <w:tcBorders>
              <w:top w:val="nil"/>
              <w:bottom w:val="single" w:sz="4" w:space="0" w:color="auto"/>
            </w:tcBorders>
            <w:vAlign w:val="center"/>
          </w:tcPr>
          <w:p w14:paraId="5AD9D95D" w14:textId="012B7B9C" w:rsidR="0092351A" w:rsidRPr="00DC1599" w:rsidRDefault="00D4226D" w:rsidP="00796C66">
            <w:pPr>
              <w:spacing w:before="60" w:after="60"/>
              <w:rPr>
                <w:color w:val="000000" w:themeColor="text1"/>
              </w:rPr>
            </w:pPr>
            <w:r w:rsidRPr="00DC1599">
              <w:rPr>
                <w:color w:val="000000" w:themeColor="text1"/>
              </w:rPr>
              <w:t>60</w:t>
            </w:r>
          </w:p>
        </w:tc>
        <w:tc>
          <w:tcPr>
            <w:tcW w:w="2364" w:type="dxa"/>
            <w:tcBorders>
              <w:top w:val="nil"/>
              <w:bottom w:val="single" w:sz="4" w:space="0" w:color="auto"/>
            </w:tcBorders>
            <w:vAlign w:val="center"/>
          </w:tcPr>
          <w:p w14:paraId="17EE396C" w14:textId="77777777" w:rsidR="0092351A" w:rsidRPr="00DC1599" w:rsidRDefault="2540D1B7" w:rsidP="2540D1B7">
            <w:pPr>
              <w:spacing w:before="60" w:after="60"/>
              <w:rPr>
                <w:b/>
                <w:bCs/>
                <w:color w:val="000000" w:themeColor="text1"/>
              </w:rPr>
            </w:pPr>
            <w:r w:rsidRPr="00DC1599">
              <w:rPr>
                <w:rFonts w:cs="Arial"/>
                <w:color w:val="000000" w:themeColor="text1"/>
              </w:rPr>
              <w:t>1975</w:t>
            </w:r>
          </w:p>
        </w:tc>
      </w:tr>
      <w:tr w:rsidR="005C65DE" w:rsidRPr="00DC1599" w14:paraId="4AAAAC87" w14:textId="77777777" w:rsidTr="2540D1B7">
        <w:trPr>
          <w:cantSplit/>
          <w:trHeight w:val="467"/>
        </w:trPr>
        <w:tc>
          <w:tcPr>
            <w:tcW w:w="2628" w:type="dxa"/>
            <w:tcBorders>
              <w:left w:val="single" w:sz="4" w:space="0" w:color="auto"/>
              <w:bottom w:val="nil"/>
            </w:tcBorders>
          </w:tcPr>
          <w:p w14:paraId="4C132566"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8408CA6"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0B18CAB"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B749279" w14:textId="77777777" w:rsidR="00CF2C0C" w:rsidRPr="00DC1599" w:rsidRDefault="00CF2C0C" w:rsidP="00CF2C0C">
            <w:pPr>
              <w:rPr>
                <w:color w:val="000000" w:themeColor="text1"/>
              </w:rPr>
            </w:pPr>
          </w:p>
          <w:p w14:paraId="51539824"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2DF55AB" wp14:editId="7CE68930">
                  <wp:extent cx="2660015" cy="1187450"/>
                  <wp:effectExtent l="0" t="0" r="698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8" cstate="print"/>
                          <a:srcRect/>
                          <a:stretch>
                            <a:fillRect/>
                          </a:stretch>
                        </pic:blipFill>
                        <pic:spPr bwMode="auto">
                          <a:xfrm>
                            <a:off x="0" y="0"/>
                            <a:ext cx="2660015" cy="1187450"/>
                          </a:xfrm>
                          <a:prstGeom prst="rect">
                            <a:avLst/>
                          </a:prstGeom>
                          <a:noFill/>
                          <a:ln w="9525">
                            <a:noFill/>
                            <a:miter lim="800000"/>
                            <a:headEnd/>
                            <a:tailEnd/>
                          </a:ln>
                        </pic:spPr>
                      </pic:pic>
                    </a:graphicData>
                  </a:graphic>
                </wp:inline>
              </w:drawing>
            </w:r>
          </w:p>
        </w:tc>
      </w:tr>
      <w:tr w:rsidR="005C65DE" w:rsidRPr="00DC1599" w14:paraId="6E201DF6" w14:textId="77777777" w:rsidTr="2540D1B7">
        <w:trPr>
          <w:cantSplit/>
          <w:trHeight w:val="467"/>
        </w:trPr>
        <w:tc>
          <w:tcPr>
            <w:tcW w:w="2628" w:type="dxa"/>
            <w:tcBorders>
              <w:top w:val="nil"/>
              <w:left w:val="single" w:sz="4" w:space="0" w:color="auto"/>
              <w:bottom w:val="single" w:sz="4" w:space="0" w:color="auto"/>
            </w:tcBorders>
          </w:tcPr>
          <w:p w14:paraId="094F4D16"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Arysta LifeScience (Dimilin)</w:t>
            </w:r>
          </w:p>
        </w:tc>
        <w:tc>
          <w:tcPr>
            <w:tcW w:w="6840" w:type="dxa"/>
            <w:gridSpan w:val="3"/>
            <w:tcBorders>
              <w:top w:val="nil"/>
              <w:bottom w:val="single" w:sz="4" w:space="0" w:color="auto"/>
            </w:tcBorders>
          </w:tcPr>
          <w:p w14:paraId="197ABB6A"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Chinese companies</w:t>
            </w:r>
          </w:p>
        </w:tc>
        <w:tc>
          <w:tcPr>
            <w:tcW w:w="4728" w:type="dxa"/>
            <w:gridSpan w:val="2"/>
            <w:vMerge/>
            <w:tcBorders>
              <w:top w:val="nil"/>
            </w:tcBorders>
          </w:tcPr>
          <w:p w14:paraId="0E325290" w14:textId="77777777" w:rsidR="0092351A" w:rsidRPr="00DC1599" w:rsidRDefault="0092351A">
            <w:pPr>
              <w:pStyle w:val="Heading1"/>
              <w:rPr>
                <w:b/>
                <w:bCs w:val="0"/>
                <w:color w:val="000000" w:themeColor="text1"/>
                <w:sz w:val="24"/>
              </w:rPr>
            </w:pPr>
          </w:p>
        </w:tc>
      </w:tr>
      <w:tr w:rsidR="005C65DE" w:rsidRPr="00DC1599" w14:paraId="42B07995" w14:textId="77777777" w:rsidTr="2540D1B7">
        <w:trPr>
          <w:cantSplit/>
          <w:trHeight w:val="467"/>
        </w:trPr>
        <w:tc>
          <w:tcPr>
            <w:tcW w:w="2628" w:type="dxa"/>
            <w:tcBorders>
              <w:left w:val="single" w:sz="4" w:space="0" w:color="auto"/>
              <w:bottom w:val="single" w:sz="4" w:space="0" w:color="auto"/>
            </w:tcBorders>
          </w:tcPr>
          <w:p w14:paraId="2EDF19C2"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0F8D27D"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20CDF96"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6422BE0B"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70-140</w:t>
            </w:r>
          </w:p>
        </w:tc>
        <w:tc>
          <w:tcPr>
            <w:tcW w:w="4728" w:type="dxa"/>
            <w:gridSpan w:val="2"/>
            <w:vMerge/>
            <w:vAlign w:val="center"/>
          </w:tcPr>
          <w:p w14:paraId="55121135" w14:textId="77777777" w:rsidR="0092351A" w:rsidRPr="00DC1599" w:rsidRDefault="0092351A">
            <w:pPr>
              <w:rPr>
                <w:rFonts w:cs="Arial"/>
                <w:b/>
                <w:color w:val="000000" w:themeColor="text1"/>
              </w:rPr>
            </w:pPr>
          </w:p>
        </w:tc>
      </w:tr>
      <w:tr w:rsidR="005C65DE" w:rsidRPr="00DC1599" w14:paraId="6FA7F09A" w14:textId="77777777" w:rsidTr="2540D1B7">
        <w:trPr>
          <w:cantSplit/>
          <w:trHeight w:val="467"/>
        </w:trPr>
        <w:tc>
          <w:tcPr>
            <w:tcW w:w="2628" w:type="dxa"/>
            <w:tcBorders>
              <w:left w:val="single" w:sz="4" w:space="0" w:color="auto"/>
              <w:bottom w:val="single" w:sz="4" w:space="0" w:color="auto"/>
            </w:tcBorders>
            <w:vAlign w:val="center"/>
          </w:tcPr>
          <w:p w14:paraId="4C64886B"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97D8FD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9A50AB6" w14:textId="77777777" w:rsidR="0092351A" w:rsidRPr="00DC1599" w:rsidRDefault="0092351A">
            <w:pPr>
              <w:rPr>
                <w:rFonts w:cs="Arial"/>
                <w:b/>
                <w:color w:val="000000" w:themeColor="text1"/>
              </w:rPr>
            </w:pPr>
          </w:p>
        </w:tc>
      </w:tr>
      <w:tr w:rsidR="005C65DE" w:rsidRPr="00DC1599" w14:paraId="47A56E86" w14:textId="77777777" w:rsidTr="2540D1B7">
        <w:trPr>
          <w:cantSplit/>
          <w:trHeight w:val="467"/>
        </w:trPr>
        <w:tc>
          <w:tcPr>
            <w:tcW w:w="2628" w:type="dxa"/>
            <w:tcBorders>
              <w:left w:val="single" w:sz="4" w:space="0" w:color="auto"/>
              <w:bottom w:val="single" w:sz="4" w:space="0" w:color="auto"/>
            </w:tcBorders>
          </w:tcPr>
          <w:p w14:paraId="6940C451" w14:textId="77777777" w:rsidR="0092351A" w:rsidRPr="00DC1599" w:rsidRDefault="4142373F" w:rsidP="4142373F">
            <w:pPr>
              <w:spacing w:before="120" w:after="120"/>
              <w:rPr>
                <w:b/>
                <w:bCs/>
                <w:color w:val="000000" w:themeColor="text1"/>
              </w:rPr>
            </w:pPr>
            <w:r w:rsidRPr="00DC1599">
              <w:rPr>
                <w:rFonts w:cs="Arial"/>
                <w:color w:val="000000" w:themeColor="text1"/>
              </w:rPr>
              <w:t>Soybean, F&amp;V, Maize, Pome fruit</w:t>
            </w:r>
          </w:p>
        </w:tc>
        <w:tc>
          <w:tcPr>
            <w:tcW w:w="6840" w:type="dxa"/>
            <w:gridSpan w:val="3"/>
          </w:tcPr>
          <w:p w14:paraId="7E2B306A"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w:t>
            </w:r>
          </w:p>
        </w:tc>
        <w:tc>
          <w:tcPr>
            <w:tcW w:w="4728" w:type="dxa"/>
            <w:gridSpan w:val="2"/>
            <w:vMerge/>
            <w:vAlign w:val="center"/>
          </w:tcPr>
          <w:p w14:paraId="6984E96F" w14:textId="77777777" w:rsidR="0092351A" w:rsidRPr="00DC1599" w:rsidRDefault="0092351A">
            <w:pPr>
              <w:rPr>
                <w:rFonts w:cs="Arial"/>
                <w:b/>
                <w:color w:val="000000" w:themeColor="text1"/>
              </w:rPr>
            </w:pPr>
          </w:p>
        </w:tc>
      </w:tr>
      <w:tr w:rsidR="005C65DE" w:rsidRPr="00DC1599" w14:paraId="63E5C54D" w14:textId="77777777" w:rsidTr="2540D1B7">
        <w:trPr>
          <w:cantSplit/>
          <w:trHeight w:val="467"/>
        </w:trPr>
        <w:tc>
          <w:tcPr>
            <w:tcW w:w="14196" w:type="dxa"/>
            <w:gridSpan w:val="6"/>
            <w:tcBorders>
              <w:left w:val="single" w:sz="4" w:space="0" w:color="auto"/>
              <w:bottom w:val="single" w:sz="4" w:space="0" w:color="auto"/>
            </w:tcBorders>
            <w:vAlign w:val="center"/>
          </w:tcPr>
          <w:p w14:paraId="3661C2EF" w14:textId="77777777" w:rsidR="00AE0E16"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 xml:space="preserve"> </w:t>
            </w:r>
          </w:p>
        </w:tc>
      </w:tr>
      <w:tr w:rsidR="005C65DE" w:rsidRPr="00DC1599" w14:paraId="214E094D" w14:textId="77777777" w:rsidTr="2540D1B7">
        <w:trPr>
          <w:cantSplit/>
          <w:trHeight w:val="467"/>
        </w:trPr>
        <w:tc>
          <w:tcPr>
            <w:tcW w:w="14196" w:type="dxa"/>
            <w:gridSpan w:val="6"/>
            <w:tcBorders>
              <w:left w:val="single" w:sz="4" w:space="0" w:color="auto"/>
              <w:bottom w:val="single" w:sz="4" w:space="0" w:color="auto"/>
            </w:tcBorders>
            <w:vAlign w:val="center"/>
          </w:tcPr>
          <w:p w14:paraId="37DA0A28"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188806F" w14:textId="53864EC0"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The first benzoylurea to be commercialised and still a significant product in that sector. Has applications in many crop and non-crop situations, although sales are now well below peak levels. Used for locust control in </w:t>
            </w:r>
            <w:r w:rsidR="000A22BA" w:rsidRPr="00DC1599">
              <w:rPr>
                <w:rFonts w:cs="Arial"/>
                <w:color w:val="000000" w:themeColor="text1"/>
              </w:rPr>
              <w:t>e</w:t>
            </w:r>
            <w:r w:rsidRPr="00DC1599">
              <w:rPr>
                <w:rFonts w:cs="Arial"/>
                <w:color w:val="000000" w:themeColor="text1"/>
              </w:rPr>
              <w:t xml:space="preserve">astern Europe, and grasshopper and cricket control in the USA. A termite control baiting system was introduced in the USA in 2003 by Whitmore Micro Gen, utilising diflubenzuron as the active ingredient. Also has some applications in animal health. EU re-registration has been achieved. In 2008 Certis Europe launched the selective insect growth regulator Indipendant for use on pome fruit, ornamentals, nursery stock and forestry. Granted an exceptional use authorisation in Spain in 2010 for vector control on rice. Arysta also distribute the product as Dimilin in Africa for mosquito control. Introduced in the USA in 2013 as DoubleTake, which also contains lambda-cyhalothrin, for use on cotton, peanut, soybeans and peppers. Following Chemtura’s acquisition by Platform Speciality products, the product is now marketed under the Arysta LifeScience trade name. Helm’s Diflumax 2L gained approval for use in the USA for use on various crops in 2016. </w:t>
            </w:r>
          </w:p>
        </w:tc>
      </w:tr>
    </w:tbl>
    <w:p w14:paraId="4105DA12" w14:textId="77777777" w:rsidR="0092351A" w:rsidRPr="00DC1599" w:rsidRDefault="0092351A">
      <w:pPr>
        <w:rPr>
          <w:rFonts w:cs="Arial"/>
          <w:color w:val="000000" w:themeColor="text1"/>
        </w:rPr>
      </w:pPr>
    </w:p>
    <w:p w14:paraId="5F39B340" w14:textId="77777777" w:rsidR="0092351A" w:rsidRPr="00DC1599" w:rsidRDefault="0092351A">
      <w:pPr>
        <w:rPr>
          <w:rFonts w:cs="Arial"/>
          <w:color w:val="000000" w:themeColor="text1"/>
        </w:rPr>
      </w:pPr>
      <w:r w:rsidRPr="00DC1599">
        <w:rPr>
          <w:rFonts w:cs="Arial"/>
          <w:color w:val="000000" w:themeColor="text1"/>
        </w:rPr>
        <w:br w:type="page"/>
      </w:r>
    </w:p>
    <w:p w14:paraId="5CE63720"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F1AF068" w14:textId="77777777" w:rsidTr="2540D1B7">
        <w:trPr>
          <w:cantSplit/>
          <w:trHeight w:val="467"/>
        </w:trPr>
        <w:tc>
          <w:tcPr>
            <w:tcW w:w="2628" w:type="dxa"/>
            <w:vMerge w:val="restart"/>
            <w:tcBorders>
              <w:left w:val="single" w:sz="4" w:space="0" w:color="auto"/>
            </w:tcBorders>
            <w:vAlign w:val="center"/>
          </w:tcPr>
          <w:p w14:paraId="5B2BF9E3" w14:textId="77777777" w:rsidR="0092351A" w:rsidRPr="00DC1599" w:rsidRDefault="2540D1B7" w:rsidP="2540D1B7">
            <w:pPr>
              <w:pStyle w:val="Heading1"/>
              <w:jc w:val="center"/>
              <w:rPr>
                <w:b/>
                <w:color w:val="000000" w:themeColor="text1"/>
                <w:sz w:val="24"/>
              </w:rPr>
            </w:pPr>
            <w:r w:rsidRPr="00DC1599">
              <w:rPr>
                <w:b/>
                <w:color w:val="000000" w:themeColor="text1"/>
              </w:rPr>
              <w:t>Diflufenican</w:t>
            </w:r>
          </w:p>
        </w:tc>
        <w:tc>
          <w:tcPr>
            <w:tcW w:w="3420" w:type="dxa"/>
            <w:gridSpan w:val="2"/>
            <w:tcBorders>
              <w:bottom w:val="nil"/>
            </w:tcBorders>
            <w:vAlign w:val="center"/>
          </w:tcPr>
          <w:p w14:paraId="58277642"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95C4DD0"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E16B0F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9B939A0"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A23FFC2" w14:textId="77777777" w:rsidTr="2540D1B7">
        <w:trPr>
          <w:cantSplit/>
          <w:trHeight w:val="467"/>
        </w:trPr>
        <w:tc>
          <w:tcPr>
            <w:tcW w:w="2628" w:type="dxa"/>
            <w:vMerge/>
            <w:tcBorders>
              <w:left w:val="single" w:sz="4" w:space="0" w:color="auto"/>
              <w:bottom w:val="single" w:sz="4" w:space="0" w:color="auto"/>
            </w:tcBorders>
            <w:vAlign w:val="center"/>
          </w:tcPr>
          <w:p w14:paraId="06DD97CF"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CFF3A54"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1194D1F0" w14:textId="77777777" w:rsidR="0092351A" w:rsidRPr="00DC1599" w:rsidRDefault="4142373F" w:rsidP="4142373F">
            <w:pPr>
              <w:spacing w:before="60" w:after="60"/>
              <w:rPr>
                <w:b/>
                <w:bCs/>
                <w:color w:val="000000" w:themeColor="text1"/>
              </w:rPr>
            </w:pPr>
            <w:r w:rsidRPr="00DC1599">
              <w:rPr>
                <w:rFonts w:cs="Arial"/>
                <w:color w:val="000000" w:themeColor="text1"/>
              </w:rPr>
              <w:t>Pyridine</w:t>
            </w:r>
          </w:p>
        </w:tc>
        <w:tc>
          <w:tcPr>
            <w:tcW w:w="2364" w:type="dxa"/>
            <w:tcBorders>
              <w:top w:val="nil"/>
              <w:bottom w:val="single" w:sz="4" w:space="0" w:color="auto"/>
            </w:tcBorders>
            <w:vAlign w:val="center"/>
          </w:tcPr>
          <w:p w14:paraId="26D45F6B" w14:textId="3A34DAD8" w:rsidR="0092351A" w:rsidRPr="00DC1599" w:rsidRDefault="00D4226D" w:rsidP="00C664C7">
            <w:pPr>
              <w:spacing w:before="60" w:after="60"/>
              <w:rPr>
                <w:color w:val="000000" w:themeColor="text1"/>
              </w:rPr>
            </w:pPr>
            <w:r w:rsidRPr="00DC1599">
              <w:rPr>
                <w:color w:val="000000" w:themeColor="text1"/>
              </w:rPr>
              <w:t>130</w:t>
            </w:r>
          </w:p>
        </w:tc>
        <w:tc>
          <w:tcPr>
            <w:tcW w:w="2364" w:type="dxa"/>
            <w:tcBorders>
              <w:top w:val="nil"/>
              <w:bottom w:val="single" w:sz="4" w:space="0" w:color="auto"/>
            </w:tcBorders>
            <w:vAlign w:val="center"/>
          </w:tcPr>
          <w:p w14:paraId="336DEB54" w14:textId="77777777" w:rsidR="0092351A" w:rsidRPr="00DC1599" w:rsidRDefault="2540D1B7" w:rsidP="2540D1B7">
            <w:pPr>
              <w:spacing w:before="60" w:after="60"/>
              <w:rPr>
                <w:b/>
                <w:bCs/>
                <w:color w:val="000000" w:themeColor="text1"/>
              </w:rPr>
            </w:pPr>
            <w:r w:rsidRPr="00DC1599">
              <w:rPr>
                <w:rFonts w:cs="Arial"/>
                <w:color w:val="000000" w:themeColor="text1"/>
              </w:rPr>
              <w:t>1985</w:t>
            </w:r>
          </w:p>
        </w:tc>
      </w:tr>
      <w:tr w:rsidR="005C65DE" w:rsidRPr="00DC1599" w14:paraId="5C23E270" w14:textId="77777777" w:rsidTr="2540D1B7">
        <w:trPr>
          <w:cantSplit/>
          <w:trHeight w:val="467"/>
        </w:trPr>
        <w:tc>
          <w:tcPr>
            <w:tcW w:w="2628" w:type="dxa"/>
            <w:tcBorders>
              <w:left w:val="single" w:sz="4" w:space="0" w:color="auto"/>
              <w:bottom w:val="nil"/>
            </w:tcBorders>
          </w:tcPr>
          <w:p w14:paraId="78B9735E"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6C98713"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1B7784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4848148"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329F13F" wp14:editId="6B18CCA2">
                  <wp:extent cx="1068705" cy="19475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9" cstate="print"/>
                          <a:srcRect/>
                          <a:stretch>
                            <a:fillRect/>
                          </a:stretch>
                        </pic:blipFill>
                        <pic:spPr bwMode="auto">
                          <a:xfrm>
                            <a:off x="0" y="0"/>
                            <a:ext cx="1068705" cy="1947545"/>
                          </a:xfrm>
                          <a:prstGeom prst="rect">
                            <a:avLst/>
                          </a:prstGeom>
                          <a:noFill/>
                          <a:ln w="9525">
                            <a:noFill/>
                            <a:miter lim="800000"/>
                            <a:headEnd/>
                            <a:tailEnd/>
                          </a:ln>
                        </pic:spPr>
                      </pic:pic>
                    </a:graphicData>
                  </a:graphic>
                </wp:inline>
              </w:drawing>
            </w:r>
          </w:p>
        </w:tc>
      </w:tr>
      <w:tr w:rsidR="005C65DE" w:rsidRPr="00DC1599" w14:paraId="3F462243" w14:textId="77777777" w:rsidTr="2540D1B7">
        <w:trPr>
          <w:cantSplit/>
          <w:trHeight w:val="467"/>
        </w:trPr>
        <w:tc>
          <w:tcPr>
            <w:tcW w:w="2628" w:type="dxa"/>
            <w:tcBorders>
              <w:top w:val="nil"/>
              <w:left w:val="single" w:sz="4" w:space="0" w:color="auto"/>
              <w:bottom w:val="single" w:sz="4" w:space="0" w:color="auto"/>
            </w:tcBorders>
          </w:tcPr>
          <w:p w14:paraId="056D7AD7"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Bayer (Brodal)</w:t>
            </w:r>
          </w:p>
        </w:tc>
        <w:tc>
          <w:tcPr>
            <w:tcW w:w="6840" w:type="dxa"/>
            <w:gridSpan w:val="3"/>
            <w:tcBorders>
              <w:top w:val="nil"/>
              <w:bottom w:val="single" w:sz="4" w:space="0" w:color="auto"/>
            </w:tcBorders>
          </w:tcPr>
          <w:p w14:paraId="78E1C589"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Adama, Punjab Chemicals, Chinese Companies</w:t>
            </w:r>
          </w:p>
        </w:tc>
        <w:tc>
          <w:tcPr>
            <w:tcW w:w="4728" w:type="dxa"/>
            <w:gridSpan w:val="2"/>
            <w:vMerge/>
            <w:tcBorders>
              <w:top w:val="nil"/>
            </w:tcBorders>
          </w:tcPr>
          <w:p w14:paraId="019D6655" w14:textId="77777777" w:rsidR="0092351A" w:rsidRPr="00DC1599" w:rsidRDefault="0092351A">
            <w:pPr>
              <w:pStyle w:val="Heading1"/>
              <w:rPr>
                <w:b/>
                <w:bCs w:val="0"/>
                <w:color w:val="000000" w:themeColor="text1"/>
                <w:sz w:val="24"/>
              </w:rPr>
            </w:pPr>
          </w:p>
        </w:tc>
      </w:tr>
      <w:tr w:rsidR="005C65DE" w:rsidRPr="00DC1599" w14:paraId="0134CEA7" w14:textId="77777777" w:rsidTr="2540D1B7">
        <w:trPr>
          <w:cantSplit/>
          <w:trHeight w:val="467"/>
        </w:trPr>
        <w:tc>
          <w:tcPr>
            <w:tcW w:w="2628" w:type="dxa"/>
            <w:tcBorders>
              <w:left w:val="single" w:sz="4" w:space="0" w:color="auto"/>
              <w:bottom w:val="single" w:sz="4" w:space="0" w:color="auto"/>
            </w:tcBorders>
          </w:tcPr>
          <w:p w14:paraId="5048CAE5"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169E835"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DE7F4FB"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Pre-emergence,</w:t>
            </w:r>
          </w:p>
          <w:p w14:paraId="1EBBA336" w14:textId="77777777" w:rsidR="0092351A" w:rsidRPr="00DC1599" w:rsidRDefault="4142373F">
            <w:pPr>
              <w:pStyle w:val="IndexHeading"/>
              <w:spacing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4CCBC75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1250-2250</w:t>
            </w:r>
          </w:p>
        </w:tc>
        <w:tc>
          <w:tcPr>
            <w:tcW w:w="4728" w:type="dxa"/>
            <w:gridSpan w:val="2"/>
            <w:vMerge/>
            <w:vAlign w:val="center"/>
          </w:tcPr>
          <w:p w14:paraId="1512CF8A" w14:textId="77777777" w:rsidR="0092351A" w:rsidRPr="00DC1599" w:rsidRDefault="0092351A">
            <w:pPr>
              <w:rPr>
                <w:rFonts w:cs="Arial"/>
                <w:b/>
                <w:color w:val="000000" w:themeColor="text1"/>
              </w:rPr>
            </w:pPr>
          </w:p>
        </w:tc>
      </w:tr>
      <w:tr w:rsidR="005C65DE" w:rsidRPr="00DC1599" w14:paraId="30058ED7" w14:textId="77777777" w:rsidTr="2540D1B7">
        <w:trPr>
          <w:cantSplit/>
          <w:trHeight w:val="467"/>
        </w:trPr>
        <w:tc>
          <w:tcPr>
            <w:tcW w:w="2628" w:type="dxa"/>
            <w:tcBorders>
              <w:left w:val="single" w:sz="4" w:space="0" w:color="auto"/>
              <w:bottom w:val="single" w:sz="4" w:space="0" w:color="auto"/>
            </w:tcBorders>
            <w:vAlign w:val="center"/>
          </w:tcPr>
          <w:p w14:paraId="364613C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77C6CCA6"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874E157" w14:textId="77777777" w:rsidR="0092351A" w:rsidRPr="00DC1599" w:rsidRDefault="0092351A">
            <w:pPr>
              <w:rPr>
                <w:rFonts w:cs="Arial"/>
                <w:b/>
                <w:color w:val="000000" w:themeColor="text1"/>
              </w:rPr>
            </w:pPr>
          </w:p>
        </w:tc>
      </w:tr>
      <w:tr w:rsidR="005C65DE" w:rsidRPr="00DC1599" w14:paraId="2EF89F4F" w14:textId="77777777" w:rsidTr="2540D1B7">
        <w:trPr>
          <w:cantSplit/>
          <w:trHeight w:val="780"/>
        </w:trPr>
        <w:tc>
          <w:tcPr>
            <w:tcW w:w="2628" w:type="dxa"/>
            <w:tcBorders>
              <w:left w:val="single" w:sz="4" w:space="0" w:color="auto"/>
              <w:bottom w:val="single" w:sz="4" w:space="0" w:color="auto"/>
            </w:tcBorders>
          </w:tcPr>
          <w:p w14:paraId="65CA4274" w14:textId="77777777" w:rsidR="0092351A" w:rsidRPr="00DC1599" w:rsidRDefault="4142373F" w:rsidP="4142373F">
            <w:pPr>
              <w:spacing w:before="120" w:after="120"/>
              <w:rPr>
                <w:b/>
                <w:bCs/>
                <w:color w:val="000000" w:themeColor="text1"/>
              </w:rPr>
            </w:pPr>
            <w:r w:rsidRPr="00DC1599">
              <w:rPr>
                <w:rFonts w:cs="Arial"/>
                <w:color w:val="000000" w:themeColor="text1"/>
              </w:rPr>
              <w:t>Cereals, F&amp;V</w:t>
            </w:r>
          </w:p>
        </w:tc>
        <w:tc>
          <w:tcPr>
            <w:tcW w:w="6840" w:type="dxa"/>
            <w:gridSpan w:val="3"/>
          </w:tcPr>
          <w:p w14:paraId="1FC4295A" w14:textId="77777777" w:rsidR="0092351A" w:rsidRPr="00DC1599" w:rsidRDefault="4142373F" w:rsidP="4142373F">
            <w:pPr>
              <w:spacing w:before="120" w:after="120"/>
              <w:rPr>
                <w:b/>
                <w:bCs/>
                <w:color w:val="000000" w:themeColor="text1"/>
              </w:rPr>
            </w:pPr>
            <w:r w:rsidRPr="00DC1599">
              <w:rPr>
                <w:rFonts w:cs="Arial"/>
                <w:color w:val="000000" w:themeColor="text1"/>
              </w:rPr>
              <w:t>Broadleaved weeds</w:t>
            </w:r>
          </w:p>
        </w:tc>
        <w:tc>
          <w:tcPr>
            <w:tcW w:w="4728" w:type="dxa"/>
            <w:gridSpan w:val="2"/>
            <w:vMerge/>
            <w:vAlign w:val="center"/>
          </w:tcPr>
          <w:p w14:paraId="45CCD899" w14:textId="77777777" w:rsidR="0092351A" w:rsidRPr="00DC1599" w:rsidRDefault="0092351A">
            <w:pPr>
              <w:rPr>
                <w:rFonts w:cs="Arial"/>
                <w:b/>
                <w:color w:val="000000" w:themeColor="text1"/>
              </w:rPr>
            </w:pPr>
          </w:p>
        </w:tc>
      </w:tr>
      <w:tr w:rsidR="005C65DE" w:rsidRPr="00DC1599" w14:paraId="49E56953" w14:textId="77777777" w:rsidTr="2540D1B7">
        <w:trPr>
          <w:cantSplit/>
          <w:trHeight w:val="467"/>
        </w:trPr>
        <w:tc>
          <w:tcPr>
            <w:tcW w:w="14196" w:type="dxa"/>
            <w:gridSpan w:val="6"/>
            <w:tcBorders>
              <w:left w:val="single" w:sz="4" w:space="0" w:color="auto"/>
              <w:bottom w:val="single" w:sz="4" w:space="0" w:color="auto"/>
            </w:tcBorders>
            <w:vAlign w:val="center"/>
          </w:tcPr>
          <w:p w14:paraId="0AC6703B" w14:textId="77777777" w:rsidR="00AE0E16" w:rsidRPr="00DC1599" w:rsidRDefault="2540D1B7" w:rsidP="2540D1B7">
            <w:pPr>
              <w:spacing w:before="120" w:after="120"/>
              <w:jc w:val="both"/>
              <w:rPr>
                <w:rFonts w:cs="Arial"/>
                <w:b/>
                <w:bCs/>
                <w:color w:val="000000" w:themeColor="text1"/>
              </w:rPr>
            </w:pPr>
            <w:r w:rsidRPr="00DC1599">
              <w:rPr>
                <w:rFonts w:cs="Arial"/>
                <w:b/>
                <w:bCs/>
                <w:color w:val="000000" w:themeColor="text1"/>
              </w:rPr>
              <w:t>Main Mixture Partners :</w:t>
            </w:r>
            <w:r w:rsidRPr="00DC1599">
              <w:rPr>
                <w:rFonts w:cs="Arial"/>
                <w:color w:val="000000" w:themeColor="text1"/>
              </w:rPr>
              <w:t xml:space="preserve"> flurtamone, isoproturon, bromoxynil, ioxynil, chlorotoluron, flufenacet, glyphosate</w:t>
            </w:r>
          </w:p>
        </w:tc>
      </w:tr>
      <w:tr w:rsidR="005C65DE" w:rsidRPr="00DC1599" w14:paraId="46FB6044" w14:textId="77777777" w:rsidTr="2540D1B7">
        <w:trPr>
          <w:cantSplit/>
          <w:trHeight w:val="467"/>
        </w:trPr>
        <w:tc>
          <w:tcPr>
            <w:tcW w:w="14196" w:type="dxa"/>
            <w:gridSpan w:val="6"/>
            <w:tcBorders>
              <w:left w:val="single" w:sz="4" w:space="0" w:color="auto"/>
              <w:bottom w:val="single" w:sz="4" w:space="0" w:color="auto"/>
            </w:tcBorders>
            <w:vAlign w:val="center"/>
          </w:tcPr>
          <w:p w14:paraId="45EEB6FA"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224088A9"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Broadleaf weed herbicide which is used mostly in combination with isoproturon to broaden its spectrum of weed control on cereals. The product has suffered from regulatory action against isoproturon due to groundwater concerns, as well as resistance issues. EU re-registration has been achieved, with the major markets for the product being Germany, France and the UK. In 2006 Bayer entered into supply agreements with Nufarm and Cheminova (now part of FMC), resulting in these companies gaining access into European markets with a number of diflufenican formulations, as well as developing their own range of formulations. In 2010 Bayer launched the product in a mixture with flufenacet and flurtamone as Bacara Forte for use on cereals in Chile. In 2013 Rotam CropSciences received registration in Argentina for Tuken to control broadleaf weeds in a range of crops including sunflowers and pasture. Bayer gained Japanese approval for Liberator G (diflufenican and flufenacet) for use on cereals in 2014. In 2015 Blutron and Blutron Plus, both containing isoproturon and diflufenican, had approval for use in the UK expanded for use in autumn, expanding its current spring application approval. </w:t>
            </w:r>
          </w:p>
        </w:tc>
      </w:tr>
    </w:tbl>
    <w:p w14:paraId="029FF806" w14:textId="77777777" w:rsidR="0092351A" w:rsidRPr="00DC1599" w:rsidRDefault="0092351A">
      <w:pPr>
        <w:rPr>
          <w:rFonts w:cs="Arial"/>
          <w:color w:val="000000" w:themeColor="text1"/>
        </w:rPr>
      </w:pPr>
    </w:p>
    <w:p w14:paraId="0CA5D062" w14:textId="77777777" w:rsidR="0092351A" w:rsidRPr="00DC1599" w:rsidRDefault="0092351A">
      <w:pPr>
        <w:rPr>
          <w:rFonts w:cs="Arial"/>
          <w:color w:val="000000" w:themeColor="text1"/>
        </w:rPr>
      </w:pPr>
      <w:r w:rsidRPr="00DC1599">
        <w:rPr>
          <w:rFonts w:cs="Arial"/>
          <w:color w:val="000000" w:themeColor="text1"/>
        </w:rPr>
        <w:br w:type="page"/>
      </w:r>
    </w:p>
    <w:p w14:paraId="36109C96"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26C64E6" w14:textId="77777777" w:rsidTr="2540D1B7">
        <w:trPr>
          <w:cantSplit/>
          <w:trHeight w:val="467"/>
        </w:trPr>
        <w:tc>
          <w:tcPr>
            <w:tcW w:w="2628" w:type="dxa"/>
            <w:vMerge w:val="restart"/>
            <w:tcBorders>
              <w:left w:val="single" w:sz="4" w:space="0" w:color="auto"/>
            </w:tcBorders>
            <w:vAlign w:val="center"/>
          </w:tcPr>
          <w:p w14:paraId="4ABD4516" w14:textId="77777777" w:rsidR="0092351A" w:rsidRPr="00DC1599" w:rsidRDefault="2540D1B7" w:rsidP="2540D1B7">
            <w:pPr>
              <w:pStyle w:val="Heading1"/>
              <w:jc w:val="center"/>
              <w:rPr>
                <w:b/>
                <w:color w:val="000000" w:themeColor="text1"/>
                <w:sz w:val="24"/>
              </w:rPr>
            </w:pPr>
            <w:r w:rsidRPr="00DC1599">
              <w:rPr>
                <w:b/>
                <w:color w:val="000000" w:themeColor="text1"/>
              </w:rPr>
              <w:t>Diflufenzopyr</w:t>
            </w:r>
          </w:p>
        </w:tc>
        <w:tc>
          <w:tcPr>
            <w:tcW w:w="3420" w:type="dxa"/>
            <w:gridSpan w:val="2"/>
            <w:tcBorders>
              <w:bottom w:val="nil"/>
            </w:tcBorders>
            <w:vAlign w:val="center"/>
          </w:tcPr>
          <w:p w14:paraId="0D6106FF"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B2C51EE"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F983BDC"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F96910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35588DF" w14:textId="77777777" w:rsidTr="2540D1B7">
        <w:trPr>
          <w:cantSplit/>
          <w:trHeight w:val="467"/>
        </w:trPr>
        <w:tc>
          <w:tcPr>
            <w:tcW w:w="2628" w:type="dxa"/>
            <w:vMerge/>
            <w:tcBorders>
              <w:left w:val="single" w:sz="4" w:space="0" w:color="auto"/>
              <w:bottom w:val="single" w:sz="4" w:space="0" w:color="auto"/>
            </w:tcBorders>
            <w:vAlign w:val="center"/>
          </w:tcPr>
          <w:p w14:paraId="52425E2B"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B985F3B"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6657EDB6"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5B48D0CB" w14:textId="18C7A680" w:rsidR="0092351A" w:rsidRPr="00DC1599" w:rsidRDefault="00C77C6C" w:rsidP="001F29D8">
            <w:pPr>
              <w:spacing w:before="60" w:after="60"/>
              <w:rPr>
                <w:color w:val="000000" w:themeColor="text1"/>
              </w:rPr>
            </w:pPr>
            <w:r w:rsidRPr="00DC1599">
              <w:rPr>
                <w:color w:val="000000" w:themeColor="text1"/>
              </w:rPr>
              <w:t>60</w:t>
            </w:r>
          </w:p>
        </w:tc>
        <w:tc>
          <w:tcPr>
            <w:tcW w:w="2364" w:type="dxa"/>
            <w:tcBorders>
              <w:top w:val="nil"/>
              <w:bottom w:val="single" w:sz="4" w:space="0" w:color="auto"/>
            </w:tcBorders>
            <w:vAlign w:val="center"/>
          </w:tcPr>
          <w:p w14:paraId="0DE621C1" w14:textId="77777777" w:rsidR="0092351A" w:rsidRPr="00DC1599" w:rsidRDefault="2540D1B7" w:rsidP="2540D1B7">
            <w:pPr>
              <w:spacing w:before="60" w:after="60"/>
              <w:rPr>
                <w:b/>
                <w:bCs/>
                <w:color w:val="000000" w:themeColor="text1"/>
              </w:rPr>
            </w:pPr>
            <w:r w:rsidRPr="00DC1599">
              <w:rPr>
                <w:rFonts w:cs="Arial"/>
                <w:color w:val="000000" w:themeColor="text1"/>
              </w:rPr>
              <w:t>1999</w:t>
            </w:r>
          </w:p>
        </w:tc>
      </w:tr>
      <w:tr w:rsidR="005C65DE" w:rsidRPr="00DC1599" w14:paraId="0AE32EFE" w14:textId="77777777" w:rsidTr="2540D1B7">
        <w:trPr>
          <w:cantSplit/>
          <w:trHeight w:val="467"/>
        </w:trPr>
        <w:tc>
          <w:tcPr>
            <w:tcW w:w="2628" w:type="dxa"/>
            <w:tcBorders>
              <w:left w:val="single" w:sz="4" w:space="0" w:color="auto"/>
              <w:bottom w:val="nil"/>
            </w:tcBorders>
          </w:tcPr>
          <w:p w14:paraId="76BD8E0C"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B7458D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F5B0DBA"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CED7242"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16F5F62" wp14:editId="18AB083F">
                  <wp:extent cx="2339340" cy="119951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70" cstate="print"/>
                          <a:srcRect/>
                          <a:stretch>
                            <a:fillRect/>
                          </a:stretch>
                        </pic:blipFill>
                        <pic:spPr bwMode="auto">
                          <a:xfrm>
                            <a:off x="0" y="0"/>
                            <a:ext cx="2339340" cy="1199515"/>
                          </a:xfrm>
                          <a:prstGeom prst="rect">
                            <a:avLst/>
                          </a:prstGeom>
                          <a:noFill/>
                          <a:ln w="9525">
                            <a:noFill/>
                            <a:miter lim="800000"/>
                            <a:headEnd/>
                            <a:tailEnd/>
                          </a:ln>
                        </pic:spPr>
                      </pic:pic>
                    </a:graphicData>
                  </a:graphic>
                </wp:inline>
              </w:drawing>
            </w:r>
          </w:p>
        </w:tc>
      </w:tr>
      <w:tr w:rsidR="005C65DE" w:rsidRPr="00DC1599" w14:paraId="15113038" w14:textId="77777777" w:rsidTr="2540D1B7">
        <w:trPr>
          <w:cantSplit/>
          <w:trHeight w:val="467"/>
        </w:trPr>
        <w:tc>
          <w:tcPr>
            <w:tcW w:w="2628" w:type="dxa"/>
            <w:tcBorders>
              <w:top w:val="nil"/>
              <w:left w:val="single" w:sz="4" w:space="0" w:color="auto"/>
              <w:bottom w:val="single" w:sz="4" w:space="0" w:color="auto"/>
            </w:tcBorders>
          </w:tcPr>
          <w:p w14:paraId="56D808F7" w14:textId="681D6884" w:rsidR="0092351A" w:rsidRPr="00DC1599" w:rsidRDefault="4142373F" w:rsidP="4142373F">
            <w:pPr>
              <w:pStyle w:val="Heading1"/>
              <w:spacing w:before="40" w:after="120"/>
              <w:rPr>
                <w:b/>
                <w:color w:val="000000" w:themeColor="text1"/>
                <w:sz w:val="24"/>
              </w:rPr>
            </w:pPr>
            <w:r w:rsidRPr="00DC1599">
              <w:rPr>
                <w:color w:val="000000" w:themeColor="text1"/>
                <w:sz w:val="24"/>
              </w:rPr>
              <w:t>BASF (Distinct</w:t>
            </w:r>
            <w:r w:rsidR="00C77C6C" w:rsidRPr="00DC1599">
              <w:rPr>
                <w:color w:val="000000" w:themeColor="text1"/>
                <w:sz w:val="24"/>
              </w:rPr>
              <w:t>, Status</w:t>
            </w:r>
            <w:r w:rsidRPr="00DC1599">
              <w:rPr>
                <w:color w:val="000000" w:themeColor="text1"/>
                <w:sz w:val="24"/>
              </w:rPr>
              <w:t>)</w:t>
            </w:r>
          </w:p>
        </w:tc>
        <w:tc>
          <w:tcPr>
            <w:tcW w:w="6840" w:type="dxa"/>
            <w:gridSpan w:val="3"/>
            <w:tcBorders>
              <w:top w:val="nil"/>
              <w:bottom w:val="single" w:sz="4" w:space="0" w:color="auto"/>
            </w:tcBorders>
          </w:tcPr>
          <w:p w14:paraId="16B92686"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19CE0549" w14:textId="77777777" w:rsidR="0092351A" w:rsidRPr="00DC1599" w:rsidRDefault="0092351A">
            <w:pPr>
              <w:pStyle w:val="Heading1"/>
              <w:rPr>
                <w:b/>
                <w:bCs w:val="0"/>
                <w:color w:val="000000" w:themeColor="text1"/>
                <w:sz w:val="24"/>
              </w:rPr>
            </w:pPr>
          </w:p>
        </w:tc>
      </w:tr>
      <w:tr w:rsidR="005C65DE" w:rsidRPr="00DC1599" w14:paraId="4E5F7E13" w14:textId="77777777" w:rsidTr="2540D1B7">
        <w:trPr>
          <w:cantSplit/>
          <w:trHeight w:val="467"/>
        </w:trPr>
        <w:tc>
          <w:tcPr>
            <w:tcW w:w="2628" w:type="dxa"/>
            <w:tcBorders>
              <w:left w:val="single" w:sz="4" w:space="0" w:color="auto"/>
              <w:bottom w:val="single" w:sz="4" w:space="0" w:color="auto"/>
            </w:tcBorders>
          </w:tcPr>
          <w:p w14:paraId="04754C05"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6599FFB"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8F54A04"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Post-emergence</w:t>
            </w:r>
          </w:p>
        </w:tc>
        <w:tc>
          <w:tcPr>
            <w:tcW w:w="3420" w:type="dxa"/>
            <w:tcBorders>
              <w:bottom w:val="single" w:sz="4" w:space="0" w:color="auto"/>
            </w:tcBorders>
          </w:tcPr>
          <w:p w14:paraId="40FCAE79"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27D20EF5" w14:textId="77777777" w:rsidR="0092351A" w:rsidRPr="00DC1599" w:rsidRDefault="0092351A">
            <w:pPr>
              <w:rPr>
                <w:rFonts w:cs="Arial"/>
                <w:b/>
                <w:color w:val="000000" w:themeColor="text1"/>
              </w:rPr>
            </w:pPr>
          </w:p>
        </w:tc>
      </w:tr>
      <w:tr w:rsidR="005C65DE" w:rsidRPr="00DC1599" w14:paraId="49BE110D" w14:textId="77777777" w:rsidTr="2540D1B7">
        <w:trPr>
          <w:cantSplit/>
          <w:trHeight w:val="467"/>
        </w:trPr>
        <w:tc>
          <w:tcPr>
            <w:tcW w:w="2628" w:type="dxa"/>
            <w:tcBorders>
              <w:left w:val="single" w:sz="4" w:space="0" w:color="auto"/>
              <w:bottom w:val="single" w:sz="4" w:space="0" w:color="auto"/>
            </w:tcBorders>
            <w:vAlign w:val="center"/>
          </w:tcPr>
          <w:p w14:paraId="784AC1FE"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F7EC3D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6A13CE0" w14:textId="77777777" w:rsidR="0092351A" w:rsidRPr="00DC1599" w:rsidRDefault="0092351A">
            <w:pPr>
              <w:rPr>
                <w:rFonts w:cs="Arial"/>
                <w:b/>
                <w:color w:val="000000" w:themeColor="text1"/>
              </w:rPr>
            </w:pPr>
          </w:p>
        </w:tc>
      </w:tr>
      <w:tr w:rsidR="005C65DE" w:rsidRPr="00DC1599" w14:paraId="7EFD6E4E" w14:textId="77777777" w:rsidTr="2540D1B7">
        <w:trPr>
          <w:cantSplit/>
          <w:trHeight w:val="467"/>
        </w:trPr>
        <w:tc>
          <w:tcPr>
            <w:tcW w:w="2628" w:type="dxa"/>
            <w:tcBorders>
              <w:left w:val="single" w:sz="4" w:space="0" w:color="auto"/>
              <w:bottom w:val="single" w:sz="4" w:space="0" w:color="auto"/>
            </w:tcBorders>
          </w:tcPr>
          <w:p w14:paraId="748EFE44" w14:textId="77777777" w:rsidR="0092351A" w:rsidRPr="00DC1599" w:rsidRDefault="4142373F" w:rsidP="4142373F">
            <w:pPr>
              <w:spacing w:before="120" w:after="120"/>
              <w:rPr>
                <w:b/>
                <w:bCs/>
                <w:color w:val="000000" w:themeColor="text1"/>
              </w:rPr>
            </w:pPr>
            <w:r w:rsidRPr="00DC1599">
              <w:rPr>
                <w:rFonts w:cs="Arial"/>
                <w:color w:val="000000" w:themeColor="text1"/>
              </w:rPr>
              <w:t>Maize</w:t>
            </w:r>
          </w:p>
        </w:tc>
        <w:tc>
          <w:tcPr>
            <w:tcW w:w="6840" w:type="dxa"/>
            <w:gridSpan w:val="3"/>
          </w:tcPr>
          <w:p w14:paraId="1A382E4F" w14:textId="77777777" w:rsidR="0092351A" w:rsidRPr="00DC1599" w:rsidRDefault="4142373F" w:rsidP="4142373F">
            <w:pPr>
              <w:spacing w:before="120" w:after="120"/>
              <w:rPr>
                <w:b/>
                <w:bCs/>
                <w:color w:val="000000" w:themeColor="text1"/>
              </w:rPr>
            </w:pPr>
            <w:r w:rsidRPr="00DC1599">
              <w:rPr>
                <w:rFonts w:cs="Arial"/>
                <w:color w:val="000000" w:themeColor="text1"/>
              </w:rPr>
              <w:t>Grass and Broadleaved weeds</w:t>
            </w:r>
          </w:p>
        </w:tc>
        <w:tc>
          <w:tcPr>
            <w:tcW w:w="4728" w:type="dxa"/>
            <w:gridSpan w:val="2"/>
            <w:vMerge/>
            <w:vAlign w:val="center"/>
          </w:tcPr>
          <w:p w14:paraId="1EFD834F" w14:textId="77777777" w:rsidR="0092351A" w:rsidRPr="00DC1599" w:rsidRDefault="0092351A">
            <w:pPr>
              <w:rPr>
                <w:rFonts w:cs="Arial"/>
                <w:b/>
                <w:color w:val="000000" w:themeColor="text1"/>
              </w:rPr>
            </w:pPr>
          </w:p>
        </w:tc>
      </w:tr>
      <w:tr w:rsidR="005C65DE" w:rsidRPr="00DC1599" w14:paraId="032AAFE5" w14:textId="77777777" w:rsidTr="2540D1B7">
        <w:trPr>
          <w:cantSplit/>
          <w:trHeight w:val="467"/>
        </w:trPr>
        <w:tc>
          <w:tcPr>
            <w:tcW w:w="14196" w:type="dxa"/>
            <w:gridSpan w:val="6"/>
            <w:tcBorders>
              <w:left w:val="single" w:sz="4" w:space="0" w:color="auto"/>
              <w:bottom w:val="single" w:sz="4" w:space="0" w:color="auto"/>
            </w:tcBorders>
            <w:vAlign w:val="center"/>
          </w:tcPr>
          <w:p w14:paraId="115A9C37" w14:textId="77777777" w:rsidR="006A4F34"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nicosulfuron, dicamba</w:t>
            </w:r>
          </w:p>
        </w:tc>
      </w:tr>
      <w:tr w:rsidR="005C65DE" w:rsidRPr="00DC1599" w14:paraId="619F756E" w14:textId="77777777" w:rsidTr="2540D1B7">
        <w:trPr>
          <w:cantSplit/>
          <w:trHeight w:val="467"/>
        </w:trPr>
        <w:tc>
          <w:tcPr>
            <w:tcW w:w="14196" w:type="dxa"/>
            <w:gridSpan w:val="6"/>
            <w:tcBorders>
              <w:left w:val="single" w:sz="4" w:space="0" w:color="auto"/>
              <w:bottom w:val="single" w:sz="4" w:space="0" w:color="auto"/>
            </w:tcBorders>
            <w:vAlign w:val="center"/>
          </w:tcPr>
          <w:p w14:paraId="657A93AD"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06EFDD3" w14:textId="77777777" w:rsidR="00D43B4B" w:rsidRPr="00DC1599" w:rsidRDefault="2540D1B7" w:rsidP="2540D1B7">
            <w:pPr>
              <w:spacing w:before="120" w:after="120"/>
              <w:jc w:val="both"/>
              <w:rPr>
                <w:rFonts w:cs="Arial"/>
                <w:color w:val="000000" w:themeColor="text1"/>
              </w:rPr>
            </w:pPr>
            <w:r w:rsidRPr="00DC1599">
              <w:rPr>
                <w:rFonts w:cs="Arial"/>
                <w:color w:val="000000" w:themeColor="text1"/>
              </w:rPr>
              <w:t>Semicarbazone herbicide introduced in North America for grass and broadleaved weed control in maize in a mixture with dicamba, which is marketed as Distinct. The product acts through an inhibition of auxin transport and controls triazine resistant weeds, however it has yet to make a significant commercial impact. Introduced for non-crop usage as Overdrive in the USA in 2004, offering control of the difficult weed leafy spurge. Also finds usage in a tank mix with glyphosate on Roundup Ready maize or for stand-alone broadleaf weed control on conventional maize in a mixture with dicamba as Status.</w:t>
            </w:r>
          </w:p>
        </w:tc>
      </w:tr>
    </w:tbl>
    <w:p w14:paraId="52F08AEE" w14:textId="77777777" w:rsidR="0092351A" w:rsidRPr="00DC1599" w:rsidRDefault="0092351A">
      <w:pPr>
        <w:rPr>
          <w:rFonts w:cs="Arial"/>
          <w:color w:val="000000" w:themeColor="text1"/>
        </w:rPr>
      </w:pPr>
    </w:p>
    <w:p w14:paraId="25846E7B" w14:textId="77777777" w:rsidR="0092351A" w:rsidRPr="00DC1599" w:rsidRDefault="0092351A">
      <w:pPr>
        <w:rPr>
          <w:rFonts w:cs="Arial"/>
          <w:color w:val="000000" w:themeColor="text1"/>
        </w:rPr>
      </w:pPr>
      <w:r w:rsidRPr="00DC1599">
        <w:rPr>
          <w:rFonts w:cs="Arial"/>
          <w:color w:val="000000" w:themeColor="text1"/>
        </w:rPr>
        <w:br w:type="page"/>
      </w:r>
    </w:p>
    <w:p w14:paraId="1CDC821C"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48A0B198" w14:textId="77777777" w:rsidTr="2540D1B7">
        <w:trPr>
          <w:cantSplit/>
          <w:trHeight w:val="467"/>
        </w:trPr>
        <w:tc>
          <w:tcPr>
            <w:tcW w:w="2628" w:type="dxa"/>
            <w:vMerge w:val="restart"/>
            <w:tcBorders>
              <w:left w:val="single" w:sz="4" w:space="0" w:color="auto"/>
            </w:tcBorders>
            <w:vAlign w:val="center"/>
          </w:tcPr>
          <w:p w14:paraId="0A8171A9" w14:textId="77777777" w:rsidR="0092351A" w:rsidRPr="00DC1599" w:rsidRDefault="2540D1B7" w:rsidP="2540D1B7">
            <w:pPr>
              <w:pStyle w:val="Heading1"/>
              <w:jc w:val="center"/>
              <w:rPr>
                <w:b/>
                <w:color w:val="000000" w:themeColor="text1"/>
              </w:rPr>
            </w:pPr>
            <w:r w:rsidRPr="00DC1599">
              <w:rPr>
                <w:b/>
                <w:color w:val="000000" w:themeColor="text1"/>
              </w:rPr>
              <w:t>Dikegulac</w:t>
            </w:r>
          </w:p>
        </w:tc>
        <w:tc>
          <w:tcPr>
            <w:tcW w:w="3420" w:type="dxa"/>
            <w:gridSpan w:val="2"/>
            <w:tcBorders>
              <w:bottom w:val="nil"/>
            </w:tcBorders>
            <w:vAlign w:val="center"/>
          </w:tcPr>
          <w:p w14:paraId="11DE0799"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AE9A99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327DB4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F521765"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7A05289" w14:textId="77777777" w:rsidTr="2540D1B7">
        <w:trPr>
          <w:cantSplit/>
          <w:trHeight w:val="467"/>
        </w:trPr>
        <w:tc>
          <w:tcPr>
            <w:tcW w:w="2628" w:type="dxa"/>
            <w:vMerge/>
            <w:tcBorders>
              <w:left w:val="single" w:sz="4" w:space="0" w:color="auto"/>
              <w:bottom w:val="single" w:sz="4" w:space="0" w:color="auto"/>
            </w:tcBorders>
            <w:vAlign w:val="center"/>
          </w:tcPr>
          <w:p w14:paraId="690144B7"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0D2F5871"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2BC7EF0E" w14:textId="77777777" w:rsidR="0092351A" w:rsidRPr="00DC1599" w:rsidRDefault="4142373F" w:rsidP="4142373F">
            <w:pPr>
              <w:spacing w:before="60" w:after="60"/>
              <w:rPr>
                <w:b/>
                <w:bCs/>
                <w:color w:val="000000" w:themeColor="text1"/>
              </w:rPr>
            </w:pPr>
            <w:r w:rsidRPr="00DC1599">
              <w:rPr>
                <w:rFonts w:cs="Arial"/>
                <w:color w:val="000000" w:themeColor="text1"/>
              </w:rPr>
              <w:t>PGR</w:t>
            </w:r>
          </w:p>
        </w:tc>
        <w:tc>
          <w:tcPr>
            <w:tcW w:w="2364" w:type="dxa"/>
            <w:tcBorders>
              <w:top w:val="nil"/>
              <w:bottom w:val="single" w:sz="4" w:space="0" w:color="auto"/>
            </w:tcBorders>
            <w:vAlign w:val="center"/>
          </w:tcPr>
          <w:p w14:paraId="75ECA9DB" w14:textId="264E753D" w:rsidR="0092351A" w:rsidRPr="00DC1599" w:rsidRDefault="00C77C6C">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1C42974D" w14:textId="77777777" w:rsidR="0092351A" w:rsidRPr="00DC1599" w:rsidRDefault="2540D1B7" w:rsidP="2540D1B7">
            <w:pPr>
              <w:spacing w:before="60" w:after="60"/>
              <w:rPr>
                <w:b/>
                <w:bCs/>
                <w:color w:val="000000" w:themeColor="text1"/>
              </w:rPr>
            </w:pPr>
            <w:r w:rsidRPr="00DC1599">
              <w:rPr>
                <w:rFonts w:cs="Arial"/>
                <w:color w:val="000000" w:themeColor="text1"/>
              </w:rPr>
              <w:t>1976</w:t>
            </w:r>
          </w:p>
        </w:tc>
      </w:tr>
      <w:tr w:rsidR="005C65DE" w:rsidRPr="00DC1599" w14:paraId="740CE6D2" w14:textId="77777777" w:rsidTr="2540D1B7">
        <w:trPr>
          <w:cantSplit/>
          <w:trHeight w:val="467"/>
        </w:trPr>
        <w:tc>
          <w:tcPr>
            <w:tcW w:w="2628" w:type="dxa"/>
            <w:tcBorders>
              <w:left w:val="single" w:sz="4" w:space="0" w:color="auto"/>
              <w:bottom w:val="nil"/>
            </w:tcBorders>
          </w:tcPr>
          <w:p w14:paraId="4647F911"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7076703"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23707EA" w14:textId="77777777" w:rsidR="00CF2C0C" w:rsidRPr="00DC1599" w:rsidRDefault="4142373F" w:rsidP="4142373F">
            <w:pPr>
              <w:pStyle w:val="Heading1"/>
              <w:rPr>
                <w:b/>
                <w:color w:val="000000" w:themeColor="text1"/>
                <w:sz w:val="24"/>
              </w:rPr>
            </w:pPr>
            <w:r w:rsidRPr="00DC1599">
              <w:rPr>
                <w:b/>
                <w:color w:val="000000" w:themeColor="text1"/>
                <w:sz w:val="24"/>
              </w:rPr>
              <w:t>Structure</w:t>
            </w:r>
          </w:p>
          <w:p w14:paraId="6E9B8D62"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46823F6" wp14:editId="5A3894B8">
                  <wp:extent cx="1449070" cy="119951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1" cstate="print"/>
                          <a:srcRect/>
                          <a:stretch>
                            <a:fillRect/>
                          </a:stretch>
                        </pic:blipFill>
                        <pic:spPr bwMode="auto">
                          <a:xfrm>
                            <a:off x="0" y="0"/>
                            <a:ext cx="1449070" cy="1199515"/>
                          </a:xfrm>
                          <a:prstGeom prst="rect">
                            <a:avLst/>
                          </a:prstGeom>
                          <a:noFill/>
                          <a:ln w="9525">
                            <a:noFill/>
                            <a:miter lim="800000"/>
                            <a:headEnd/>
                            <a:tailEnd/>
                          </a:ln>
                        </pic:spPr>
                      </pic:pic>
                    </a:graphicData>
                  </a:graphic>
                </wp:inline>
              </w:drawing>
            </w:r>
          </w:p>
        </w:tc>
      </w:tr>
      <w:tr w:rsidR="005C65DE" w:rsidRPr="00DC1599" w14:paraId="07C4820F" w14:textId="77777777" w:rsidTr="2540D1B7">
        <w:trPr>
          <w:cantSplit/>
          <w:trHeight w:val="467"/>
        </w:trPr>
        <w:tc>
          <w:tcPr>
            <w:tcW w:w="2628" w:type="dxa"/>
            <w:tcBorders>
              <w:top w:val="nil"/>
              <w:left w:val="single" w:sz="4" w:space="0" w:color="auto"/>
              <w:bottom w:val="single" w:sz="4" w:space="0" w:color="auto"/>
            </w:tcBorders>
          </w:tcPr>
          <w:p w14:paraId="199777D2"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Syngenta (Atrinal)</w:t>
            </w:r>
          </w:p>
        </w:tc>
        <w:tc>
          <w:tcPr>
            <w:tcW w:w="6840" w:type="dxa"/>
            <w:gridSpan w:val="3"/>
            <w:tcBorders>
              <w:top w:val="nil"/>
              <w:bottom w:val="single" w:sz="4" w:space="0" w:color="auto"/>
            </w:tcBorders>
          </w:tcPr>
          <w:p w14:paraId="59F79C2C"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7C199B5E" w14:textId="77777777" w:rsidR="0092351A" w:rsidRPr="00DC1599" w:rsidRDefault="0092351A">
            <w:pPr>
              <w:pStyle w:val="Heading1"/>
              <w:rPr>
                <w:b/>
                <w:bCs w:val="0"/>
                <w:color w:val="000000" w:themeColor="text1"/>
                <w:sz w:val="24"/>
              </w:rPr>
            </w:pPr>
          </w:p>
        </w:tc>
      </w:tr>
      <w:tr w:rsidR="005C65DE" w:rsidRPr="00DC1599" w14:paraId="0FB6B0D6" w14:textId="77777777" w:rsidTr="2540D1B7">
        <w:trPr>
          <w:cantSplit/>
          <w:trHeight w:val="467"/>
        </w:trPr>
        <w:tc>
          <w:tcPr>
            <w:tcW w:w="2628" w:type="dxa"/>
            <w:tcBorders>
              <w:left w:val="single" w:sz="4" w:space="0" w:color="auto"/>
              <w:bottom w:val="single" w:sz="4" w:space="0" w:color="auto"/>
            </w:tcBorders>
          </w:tcPr>
          <w:p w14:paraId="5C4B627C"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957237C"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0AB00AE"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57C00ABD"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0849A8F0" w14:textId="77777777" w:rsidR="0092351A" w:rsidRPr="00DC1599" w:rsidRDefault="0092351A">
            <w:pPr>
              <w:rPr>
                <w:rFonts w:cs="Arial"/>
                <w:b/>
                <w:color w:val="000000" w:themeColor="text1"/>
              </w:rPr>
            </w:pPr>
          </w:p>
        </w:tc>
      </w:tr>
      <w:tr w:rsidR="005C65DE" w:rsidRPr="00DC1599" w14:paraId="5E007183" w14:textId="77777777" w:rsidTr="2540D1B7">
        <w:trPr>
          <w:cantSplit/>
          <w:trHeight w:val="467"/>
        </w:trPr>
        <w:tc>
          <w:tcPr>
            <w:tcW w:w="2628" w:type="dxa"/>
            <w:tcBorders>
              <w:left w:val="single" w:sz="4" w:space="0" w:color="auto"/>
              <w:bottom w:val="single" w:sz="4" w:space="0" w:color="auto"/>
            </w:tcBorders>
            <w:vAlign w:val="center"/>
          </w:tcPr>
          <w:p w14:paraId="7B4DFCD3"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F969C8A"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6690B24" w14:textId="77777777" w:rsidR="0092351A" w:rsidRPr="00DC1599" w:rsidRDefault="0092351A">
            <w:pPr>
              <w:rPr>
                <w:rFonts w:cs="Arial"/>
                <w:b/>
                <w:color w:val="000000" w:themeColor="text1"/>
              </w:rPr>
            </w:pPr>
          </w:p>
        </w:tc>
      </w:tr>
      <w:tr w:rsidR="005C65DE" w:rsidRPr="00DC1599" w14:paraId="43C89B97" w14:textId="77777777" w:rsidTr="2540D1B7">
        <w:trPr>
          <w:cantSplit/>
          <w:trHeight w:val="467"/>
        </w:trPr>
        <w:tc>
          <w:tcPr>
            <w:tcW w:w="2628" w:type="dxa"/>
            <w:tcBorders>
              <w:left w:val="single" w:sz="4" w:space="0" w:color="auto"/>
              <w:bottom w:val="single" w:sz="4" w:space="0" w:color="auto"/>
            </w:tcBorders>
          </w:tcPr>
          <w:p w14:paraId="744996CD" w14:textId="77777777" w:rsidR="0092351A" w:rsidRPr="00DC1599" w:rsidRDefault="4142373F" w:rsidP="4142373F">
            <w:pPr>
              <w:spacing w:before="120" w:after="120"/>
              <w:rPr>
                <w:b/>
                <w:bCs/>
                <w:color w:val="000000" w:themeColor="text1"/>
              </w:rPr>
            </w:pPr>
            <w:r w:rsidRPr="00DC1599">
              <w:rPr>
                <w:rFonts w:cs="Arial"/>
                <w:color w:val="000000" w:themeColor="text1"/>
              </w:rPr>
              <w:t>Non-crop</w:t>
            </w:r>
          </w:p>
        </w:tc>
        <w:tc>
          <w:tcPr>
            <w:tcW w:w="6840" w:type="dxa"/>
            <w:gridSpan w:val="3"/>
          </w:tcPr>
          <w:p w14:paraId="3182FBF7" w14:textId="77777777" w:rsidR="0092351A" w:rsidRPr="00DC1599" w:rsidRDefault="0092351A">
            <w:pPr>
              <w:spacing w:before="120" w:after="120"/>
              <w:rPr>
                <w:b/>
                <w:color w:val="000000" w:themeColor="text1"/>
              </w:rPr>
            </w:pPr>
          </w:p>
        </w:tc>
        <w:tc>
          <w:tcPr>
            <w:tcW w:w="4728" w:type="dxa"/>
            <w:gridSpan w:val="2"/>
            <w:vMerge/>
            <w:vAlign w:val="center"/>
          </w:tcPr>
          <w:p w14:paraId="3BD49A6C" w14:textId="77777777" w:rsidR="0092351A" w:rsidRPr="00DC1599" w:rsidRDefault="0092351A">
            <w:pPr>
              <w:rPr>
                <w:rFonts w:cs="Arial"/>
                <w:b/>
                <w:color w:val="000000" w:themeColor="text1"/>
              </w:rPr>
            </w:pPr>
          </w:p>
        </w:tc>
      </w:tr>
      <w:tr w:rsidR="005C65DE" w:rsidRPr="00DC1599" w14:paraId="6BD82E52" w14:textId="77777777" w:rsidTr="2540D1B7">
        <w:trPr>
          <w:cantSplit/>
          <w:trHeight w:val="467"/>
        </w:trPr>
        <w:tc>
          <w:tcPr>
            <w:tcW w:w="14196" w:type="dxa"/>
            <w:gridSpan w:val="6"/>
            <w:tcBorders>
              <w:left w:val="single" w:sz="4" w:space="0" w:color="auto"/>
              <w:bottom w:val="single" w:sz="4" w:space="0" w:color="auto"/>
            </w:tcBorders>
            <w:vAlign w:val="center"/>
          </w:tcPr>
          <w:p w14:paraId="4717426B" w14:textId="77777777" w:rsidR="006A4F34"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061304DE" w14:textId="77777777" w:rsidTr="2540D1B7">
        <w:trPr>
          <w:cantSplit/>
          <w:trHeight w:val="467"/>
        </w:trPr>
        <w:tc>
          <w:tcPr>
            <w:tcW w:w="14196" w:type="dxa"/>
            <w:gridSpan w:val="6"/>
            <w:tcBorders>
              <w:left w:val="single" w:sz="4" w:space="0" w:color="auto"/>
              <w:bottom w:val="single" w:sz="4" w:space="0" w:color="auto"/>
            </w:tcBorders>
            <w:vAlign w:val="center"/>
          </w:tcPr>
          <w:p w14:paraId="54AA33AE"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A6BF9A7"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PGR of minor commercial significance mainly for use in ornamentals to control apical dominance, and to promote branching and bud formation. Not re-registered in the EU. Under registration review in the USA</w:t>
            </w:r>
          </w:p>
        </w:tc>
      </w:tr>
    </w:tbl>
    <w:p w14:paraId="20AA6F75" w14:textId="77777777" w:rsidR="0092351A" w:rsidRPr="00DC1599" w:rsidRDefault="0092351A">
      <w:pPr>
        <w:rPr>
          <w:rFonts w:cs="Arial"/>
          <w:color w:val="000000" w:themeColor="text1"/>
        </w:rPr>
      </w:pPr>
    </w:p>
    <w:p w14:paraId="567D7F24" w14:textId="77777777" w:rsidR="0092351A" w:rsidRPr="00DC1599" w:rsidRDefault="0092351A">
      <w:pPr>
        <w:rPr>
          <w:rFonts w:cs="Arial"/>
          <w:color w:val="000000" w:themeColor="text1"/>
        </w:rPr>
      </w:pPr>
      <w:r w:rsidRPr="00DC1599">
        <w:rPr>
          <w:rFonts w:cs="Arial"/>
          <w:color w:val="000000" w:themeColor="text1"/>
        </w:rPr>
        <w:br w:type="page"/>
      </w:r>
    </w:p>
    <w:p w14:paraId="4971E46F" w14:textId="77777777" w:rsidR="00D101B6" w:rsidRPr="00DC1599" w:rsidRDefault="005C3113">
      <w:pPr>
        <w:rPr>
          <w:rFonts w:cs="Arial"/>
          <w:color w:val="000000" w:themeColor="text1"/>
        </w:rPr>
      </w:pPr>
      <w:r w:rsidRPr="00DC1599">
        <w:rPr>
          <w:rFonts w:cs="Arial"/>
          <w:color w:val="000000" w:themeColor="text1"/>
        </w:rPr>
        <w:t xml:space="preserve"> </w:t>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3357F40" w14:textId="77777777" w:rsidTr="2540D1B7">
        <w:trPr>
          <w:cantSplit/>
          <w:trHeight w:val="467"/>
        </w:trPr>
        <w:tc>
          <w:tcPr>
            <w:tcW w:w="2628" w:type="dxa"/>
            <w:vMerge w:val="restart"/>
            <w:tcBorders>
              <w:left w:val="single" w:sz="4" w:space="0" w:color="auto"/>
            </w:tcBorders>
            <w:vAlign w:val="center"/>
          </w:tcPr>
          <w:p w14:paraId="7EA25468" w14:textId="77777777" w:rsidR="0092351A" w:rsidRPr="00DC1599" w:rsidRDefault="2540D1B7" w:rsidP="2540D1B7">
            <w:pPr>
              <w:pStyle w:val="Heading1"/>
              <w:jc w:val="center"/>
              <w:rPr>
                <w:b/>
                <w:color w:val="000000" w:themeColor="text1"/>
              </w:rPr>
            </w:pPr>
            <w:r w:rsidRPr="00DC1599">
              <w:rPr>
                <w:b/>
                <w:color w:val="000000" w:themeColor="text1"/>
              </w:rPr>
              <w:t>Dimefluthrin</w:t>
            </w:r>
          </w:p>
        </w:tc>
        <w:tc>
          <w:tcPr>
            <w:tcW w:w="3420" w:type="dxa"/>
            <w:gridSpan w:val="2"/>
            <w:tcBorders>
              <w:bottom w:val="nil"/>
            </w:tcBorders>
            <w:vAlign w:val="center"/>
          </w:tcPr>
          <w:p w14:paraId="7DF5970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2AF09C7C"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CE2B6D3"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A53353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F686D84" w14:textId="77777777" w:rsidTr="2540D1B7">
        <w:trPr>
          <w:cantSplit/>
          <w:trHeight w:val="467"/>
        </w:trPr>
        <w:tc>
          <w:tcPr>
            <w:tcW w:w="2628" w:type="dxa"/>
            <w:vMerge/>
            <w:tcBorders>
              <w:left w:val="single" w:sz="4" w:space="0" w:color="auto"/>
              <w:bottom w:val="single" w:sz="4" w:space="0" w:color="auto"/>
            </w:tcBorders>
            <w:vAlign w:val="center"/>
          </w:tcPr>
          <w:p w14:paraId="76DF064A"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8AA7BC3"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3959131C" w14:textId="77777777" w:rsidR="0092351A" w:rsidRPr="00DC1599" w:rsidRDefault="4142373F" w:rsidP="4142373F">
            <w:pPr>
              <w:spacing w:before="60" w:after="60"/>
              <w:rPr>
                <w:b/>
                <w:bCs/>
                <w:color w:val="000000" w:themeColor="text1"/>
              </w:rPr>
            </w:pPr>
            <w:r w:rsidRPr="00DC1599">
              <w:rPr>
                <w:rFonts w:cs="Arial"/>
                <w:color w:val="000000" w:themeColor="text1"/>
              </w:rPr>
              <w:t>Pyrethroid</w:t>
            </w:r>
          </w:p>
        </w:tc>
        <w:tc>
          <w:tcPr>
            <w:tcW w:w="2364" w:type="dxa"/>
            <w:tcBorders>
              <w:top w:val="nil"/>
              <w:bottom w:val="single" w:sz="4" w:space="0" w:color="auto"/>
            </w:tcBorders>
            <w:vAlign w:val="center"/>
          </w:tcPr>
          <w:p w14:paraId="4B8CD24E" w14:textId="2845B67A" w:rsidR="0092351A" w:rsidRPr="00DC1599" w:rsidRDefault="00C77C6C">
            <w:pPr>
              <w:spacing w:before="60" w:after="60"/>
              <w:rPr>
                <w:bCs/>
                <w:color w:val="000000" w:themeColor="text1"/>
              </w:rPr>
            </w:pPr>
            <w:r w:rsidRPr="00DC1599">
              <w:rPr>
                <w:bCs/>
                <w:color w:val="000000" w:themeColor="text1"/>
              </w:rPr>
              <w:t>&lt;10</w:t>
            </w:r>
          </w:p>
        </w:tc>
        <w:tc>
          <w:tcPr>
            <w:tcW w:w="2364" w:type="dxa"/>
            <w:tcBorders>
              <w:top w:val="nil"/>
              <w:bottom w:val="single" w:sz="4" w:space="0" w:color="auto"/>
            </w:tcBorders>
            <w:vAlign w:val="center"/>
          </w:tcPr>
          <w:p w14:paraId="20C2E6BD" w14:textId="77777777" w:rsidR="0092351A" w:rsidRPr="00DC1599" w:rsidRDefault="2540D1B7">
            <w:pPr>
              <w:spacing w:before="60" w:after="60"/>
              <w:rPr>
                <w:bCs/>
                <w:color w:val="000000" w:themeColor="text1"/>
              </w:rPr>
            </w:pPr>
            <w:r w:rsidRPr="00DC1599">
              <w:rPr>
                <w:color w:val="000000" w:themeColor="text1"/>
              </w:rPr>
              <w:t>2005</w:t>
            </w:r>
          </w:p>
        </w:tc>
      </w:tr>
      <w:tr w:rsidR="005C65DE" w:rsidRPr="00DC1599" w14:paraId="38EA00C2" w14:textId="77777777" w:rsidTr="2540D1B7">
        <w:trPr>
          <w:cantSplit/>
          <w:trHeight w:val="467"/>
        </w:trPr>
        <w:tc>
          <w:tcPr>
            <w:tcW w:w="2628" w:type="dxa"/>
            <w:tcBorders>
              <w:left w:val="single" w:sz="4" w:space="0" w:color="auto"/>
              <w:bottom w:val="nil"/>
            </w:tcBorders>
          </w:tcPr>
          <w:p w14:paraId="2E360F2C"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886E41C"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A3EA8E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B67D088"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7AE3687" wp14:editId="016EB12A">
                  <wp:extent cx="2838450" cy="137731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72" cstate="print"/>
                          <a:srcRect/>
                          <a:stretch>
                            <a:fillRect/>
                          </a:stretch>
                        </pic:blipFill>
                        <pic:spPr bwMode="auto">
                          <a:xfrm>
                            <a:off x="0" y="0"/>
                            <a:ext cx="2838450" cy="1377315"/>
                          </a:xfrm>
                          <a:prstGeom prst="rect">
                            <a:avLst/>
                          </a:prstGeom>
                          <a:noFill/>
                          <a:ln w="9525">
                            <a:noFill/>
                            <a:miter lim="800000"/>
                            <a:headEnd/>
                            <a:tailEnd/>
                          </a:ln>
                        </pic:spPr>
                      </pic:pic>
                    </a:graphicData>
                  </a:graphic>
                </wp:inline>
              </w:drawing>
            </w:r>
          </w:p>
        </w:tc>
      </w:tr>
      <w:tr w:rsidR="005C65DE" w:rsidRPr="00DC1599" w14:paraId="77086E75" w14:textId="77777777" w:rsidTr="2540D1B7">
        <w:trPr>
          <w:cantSplit/>
          <w:trHeight w:val="467"/>
        </w:trPr>
        <w:tc>
          <w:tcPr>
            <w:tcW w:w="2628" w:type="dxa"/>
            <w:tcBorders>
              <w:top w:val="nil"/>
              <w:left w:val="single" w:sz="4" w:space="0" w:color="auto"/>
              <w:bottom w:val="single" w:sz="4" w:space="0" w:color="auto"/>
            </w:tcBorders>
          </w:tcPr>
          <w:p w14:paraId="799FE105"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Sumitomo Chemical</w:t>
            </w:r>
          </w:p>
        </w:tc>
        <w:tc>
          <w:tcPr>
            <w:tcW w:w="6840" w:type="dxa"/>
            <w:gridSpan w:val="3"/>
            <w:tcBorders>
              <w:top w:val="nil"/>
              <w:bottom w:val="single" w:sz="4" w:space="0" w:color="auto"/>
            </w:tcBorders>
          </w:tcPr>
          <w:p w14:paraId="6DB347E3"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5D98BBE6" w14:textId="77777777" w:rsidR="0092351A" w:rsidRPr="00DC1599" w:rsidRDefault="0092351A">
            <w:pPr>
              <w:pStyle w:val="Heading1"/>
              <w:rPr>
                <w:b/>
                <w:bCs w:val="0"/>
                <w:color w:val="000000" w:themeColor="text1"/>
                <w:sz w:val="24"/>
              </w:rPr>
            </w:pPr>
          </w:p>
        </w:tc>
      </w:tr>
      <w:tr w:rsidR="005C65DE" w:rsidRPr="00DC1599" w14:paraId="555EE3E9" w14:textId="77777777" w:rsidTr="2540D1B7">
        <w:trPr>
          <w:cantSplit/>
          <w:trHeight w:val="467"/>
        </w:trPr>
        <w:tc>
          <w:tcPr>
            <w:tcW w:w="2628" w:type="dxa"/>
            <w:tcBorders>
              <w:left w:val="single" w:sz="4" w:space="0" w:color="auto"/>
              <w:bottom w:val="single" w:sz="4" w:space="0" w:color="auto"/>
            </w:tcBorders>
          </w:tcPr>
          <w:p w14:paraId="32240E44"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27F9007F"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289EADB" w14:textId="77777777" w:rsidR="0092351A" w:rsidRPr="00DC1599" w:rsidRDefault="0092351A">
            <w:pPr>
              <w:pStyle w:val="IndexHeading"/>
              <w:spacing w:before="120" w:after="120"/>
              <w:rPr>
                <w:b w:val="0"/>
                <w:color w:val="000000" w:themeColor="text1"/>
              </w:rPr>
            </w:pPr>
          </w:p>
        </w:tc>
        <w:tc>
          <w:tcPr>
            <w:tcW w:w="3420" w:type="dxa"/>
            <w:tcBorders>
              <w:bottom w:val="single" w:sz="4" w:space="0" w:color="auto"/>
            </w:tcBorders>
          </w:tcPr>
          <w:p w14:paraId="0A735EA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2B2F38B0" w14:textId="77777777" w:rsidR="0092351A" w:rsidRPr="00DC1599" w:rsidRDefault="0092351A">
            <w:pPr>
              <w:rPr>
                <w:rFonts w:cs="Arial"/>
                <w:b/>
                <w:color w:val="000000" w:themeColor="text1"/>
              </w:rPr>
            </w:pPr>
          </w:p>
        </w:tc>
      </w:tr>
      <w:tr w:rsidR="005C65DE" w:rsidRPr="00DC1599" w14:paraId="4B1FC57E" w14:textId="77777777" w:rsidTr="2540D1B7">
        <w:trPr>
          <w:cantSplit/>
          <w:trHeight w:val="467"/>
        </w:trPr>
        <w:tc>
          <w:tcPr>
            <w:tcW w:w="2628" w:type="dxa"/>
            <w:tcBorders>
              <w:left w:val="single" w:sz="4" w:space="0" w:color="auto"/>
              <w:bottom w:val="single" w:sz="4" w:space="0" w:color="auto"/>
            </w:tcBorders>
            <w:vAlign w:val="center"/>
          </w:tcPr>
          <w:p w14:paraId="68888884"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31A4E60"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F2B7E2A" w14:textId="77777777" w:rsidR="0092351A" w:rsidRPr="00DC1599" w:rsidRDefault="0092351A">
            <w:pPr>
              <w:rPr>
                <w:rFonts w:cs="Arial"/>
                <w:b/>
                <w:color w:val="000000" w:themeColor="text1"/>
              </w:rPr>
            </w:pPr>
          </w:p>
        </w:tc>
      </w:tr>
      <w:tr w:rsidR="005C65DE" w:rsidRPr="00DC1599" w14:paraId="394D2CB7" w14:textId="77777777" w:rsidTr="2540D1B7">
        <w:trPr>
          <w:cantSplit/>
          <w:trHeight w:val="467"/>
        </w:trPr>
        <w:tc>
          <w:tcPr>
            <w:tcW w:w="2628" w:type="dxa"/>
            <w:tcBorders>
              <w:left w:val="single" w:sz="4" w:space="0" w:color="auto"/>
              <w:bottom w:val="single" w:sz="4" w:space="0" w:color="auto"/>
            </w:tcBorders>
          </w:tcPr>
          <w:p w14:paraId="259C1C3A" w14:textId="77777777" w:rsidR="0092351A" w:rsidRPr="00DC1599" w:rsidRDefault="4142373F" w:rsidP="4142373F">
            <w:pPr>
              <w:spacing w:before="120" w:after="120"/>
              <w:rPr>
                <w:b/>
                <w:bCs/>
                <w:color w:val="000000" w:themeColor="text1"/>
              </w:rPr>
            </w:pPr>
            <w:r w:rsidRPr="00DC1599">
              <w:rPr>
                <w:rFonts w:cs="Arial"/>
                <w:color w:val="000000" w:themeColor="text1"/>
              </w:rPr>
              <w:t>Non-crop</w:t>
            </w:r>
          </w:p>
        </w:tc>
        <w:tc>
          <w:tcPr>
            <w:tcW w:w="6840" w:type="dxa"/>
            <w:gridSpan w:val="3"/>
          </w:tcPr>
          <w:p w14:paraId="4644CC66" w14:textId="77777777" w:rsidR="0092351A" w:rsidRPr="00DC1599" w:rsidRDefault="4142373F" w:rsidP="4142373F">
            <w:pPr>
              <w:spacing w:before="120" w:after="120"/>
              <w:rPr>
                <w:b/>
                <w:bCs/>
                <w:color w:val="000000" w:themeColor="text1"/>
              </w:rPr>
            </w:pPr>
            <w:r w:rsidRPr="00DC1599">
              <w:rPr>
                <w:rFonts w:cs="Arial"/>
                <w:color w:val="000000" w:themeColor="text1"/>
              </w:rPr>
              <w:t>Mosquitoes</w:t>
            </w:r>
          </w:p>
        </w:tc>
        <w:tc>
          <w:tcPr>
            <w:tcW w:w="4728" w:type="dxa"/>
            <w:gridSpan w:val="2"/>
            <w:vMerge/>
            <w:vAlign w:val="center"/>
          </w:tcPr>
          <w:p w14:paraId="0915E33C" w14:textId="77777777" w:rsidR="0092351A" w:rsidRPr="00DC1599" w:rsidRDefault="0092351A">
            <w:pPr>
              <w:rPr>
                <w:rFonts w:cs="Arial"/>
                <w:b/>
                <w:color w:val="000000" w:themeColor="text1"/>
              </w:rPr>
            </w:pPr>
          </w:p>
        </w:tc>
      </w:tr>
      <w:tr w:rsidR="005C65DE" w:rsidRPr="00DC1599" w14:paraId="1AB4CF13" w14:textId="77777777" w:rsidTr="2540D1B7">
        <w:trPr>
          <w:cantSplit/>
          <w:trHeight w:val="467"/>
        </w:trPr>
        <w:tc>
          <w:tcPr>
            <w:tcW w:w="14196" w:type="dxa"/>
            <w:gridSpan w:val="6"/>
            <w:tcBorders>
              <w:left w:val="single" w:sz="4" w:space="0" w:color="auto"/>
              <w:bottom w:val="single" w:sz="4" w:space="0" w:color="auto"/>
            </w:tcBorders>
            <w:vAlign w:val="center"/>
          </w:tcPr>
          <w:p w14:paraId="72B569AC" w14:textId="77777777" w:rsidR="006A4F34"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2CCF6E41" w14:textId="77777777" w:rsidTr="2540D1B7">
        <w:trPr>
          <w:cantSplit/>
          <w:trHeight w:val="467"/>
        </w:trPr>
        <w:tc>
          <w:tcPr>
            <w:tcW w:w="14196" w:type="dxa"/>
            <w:gridSpan w:val="6"/>
            <w:tcBorders>
              <w:left w:val="single" w:sz="4" w:space="0" w:color="auto"/>
              <w:bottom w:val="single" w:sz="4" w:space="0" w:color="auto"/>
            </w:tcBorders>
            <w:vAlign w:val="center"/>
          </w:tcPr>
          <w:p w14:paraId="4B66F21C"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63AD3C4F" w14:textId="77777777" w:rsidR="0092351A" w:rsidRPr="00DC1599" w:rsidRDefault="4142373F">
            <w:pPr>
              <w:spacing w:before="120" w:after="120"/>
              <w:jc w:val="both"/>
              <w:rPr>
                <w:color w:val="000000" w:themeColor="text1"/>
              </w:rPr>
            </w:pPr>
            <w:r w:rsidRPr="00DC1599">
              <w:rPr>
                <w:color w:val="000000" w:themeColor="text1"/>
              </w:rPr>
              <w:t>Pyrethroid developed for household control of mosquitoes. Introduced in China in 2005.</w:t>
            </w:r>
          </w:p>
        </w:tc>
      </w:tr>
    </w:tbl>
    <w:p w14:paraId="2BE58F4F" w14:textId="77777777" w:rsidR="0092351A" w:rsidRPr="00DC1599" w:rsidRDefault="0092351A">
      <w:pPr>
        <w:rPr>
          <w:rFonts w:cs="Arial"/>
          <w:color w:val="000000" w:themeColor="text1"/>
        </w:rPr>
      </w:pPr>
    </w:p>
    <w:p w14:paraId="38B7963F" w14:textId="77777777" w:rsidR="0092351A" w:rsidRPr="00DC1599" w:rsidRDefault="0092351A" w:rsidP="000E6736">
      <w:pPr>
        <w:pStyle w:val="Header"/>
        <w:tabs>
          <w:tab w:val="clear" w:pos="4153"/>
          <w:tab w:val="clear" w:pos="8306"/>
        </w:tabs>
        <w:rPr>
          <w:rFonts w:cs="Arial"/>
          <w:color w:val="000000" w:themeColor="text1"/>
        </w:rPr>
      </w:pPr>
      <w:r w:rsidRPr="00DC1599">
        <w:rPr>
          <w:rFonts w:cs="Arial"/>
          <w:color w:val="000000" w:themeColor="text1"/>
        </w:rPr>
        <w:br w:type="page"/>
      </w:r>
    </w:p>
    <w:p w14:paraId="5DBE8F60" w14:textId="77777777" w:rsidR="00D101B6" w:rsidRPr="00DC1599" w:rsidRDefault="00D101B6" w:rsidP="000E673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A6F887B" w14:textId="77777777" w:rsidTr="2540D1B7">
        <w:trPr>
          <w:cantSplit/>
          <w:trHeight w:val="467"/>
        </w:trPr>
        <w:tc>
          <w:tcPr>
            <w:tcW w:w="2628" w:type="dxa"/>
            <w:vMerge w:val="restart"/>
            <w:tcBorders>
              <w:left w:val="single" w:sz="4" w:space="0" w:color="auto"/>
            </w:tcBorders>
            <w:vAlign w:val="center"/>
          </w:tcPr>
          <w:p w14:paraId="28BCC47F" w14:textId="77777777" w:rsidR="0092351A" w:rsidRPr="00DC1599" w:rsidRDefault="2540D1B7" w:rsidP="2540D1B7">
            <w:pPr>
              <w:pStyle w:val="Heading1"/>
              <w:jc w:val="center"/>
              <w:rPr>
                <w:b/>
                <w:color w:val="000000" w:themeColor="text1"/>
                <w:sz w:val="24"/>
              </w:rPr>
            </w:pPr>
            <w:r w:rsidRPr="00DC1599">
              <w:rPr>
                <w:b/>
                <w:color w:val="000000" w:themeColor="text1"/>
              </w:rPr>
              <w:t>Dimethachlor</w:t>
            </w:r>
          </w:p>
        </w:tc>
        <w:tc>
          <w:tcPr>
            <w:tcW w:w="3420" w:type="dxa"/>
            <w:gridSpan w:val="2"/>
            <w:tcBorders>
              <w:bottom w:val="nil"/>
            </w:tcBorders>
            <w:vAlign w:val="center"/>
          </w:tcPr>
          <w:p w14:paraId="10C0153A"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2EA99AA"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DA21F26"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4E905E4E"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BD45BF1" w14:textId="77777777" w:rsidTr="2540D1B7">
        <w:trPr>
          <w:cantSplit/>
          <w:trHeight w:val="467"/>
        </w:trPr>
        <w:tc>
          <w:tcPr>
            <w:tcW w:w="2628" w:type="dxa"/>
            <w:vMerge/>
            <w:tcBorders>
              <w:left w:val="single" w:sz="4" w:space="0" w:color="auto"/>
              <w:bottom w:val="single" w:sz="4" w:space="0" w:color="auto"/>
            </w:tcBorders>
            <w:vAlign w:val="center"/>
          </w:tcPr>
          <w:p w14:paraId="59426325"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3638B31"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270A8E6F" w14:textId="77777777" w:rsidR="0092351A" w:rsidRPr="00DC1599" w:rsidRDefault="4142373F" w:rsidP="4142373F">
            <w:pPr>
              <w:spacing w:before="60" w:after="60"/>
              <w:rPr>
                <w:b/>
                <w:bCs/>
                <w:color w:val="000000" w:themeColor="text1"/>
              </w:rPr>
            </w:pPr>
            <w:r w:rsidRPr="00DC1599">
              <w:rPr>
                <w:rFonts w:cs="Arial"/>
                <w:color w:val="000000" w:themeColor="text1"/>
              </w:rPr>
              <w:t>Acetamide</w:t>
            </w:r>
          </w:p>
        </w:tc>
        <w:tc>
          <w:tcPr>
            <w:tcW w:w="2364" w:type="dxa"/>
            <w:tcBorders>
              <w:top w:val="nil"/>
              <w:bottom w:val="single" w:sz="4" w:space="0" w:color="auto"/>
            </w:tcBorders>
            <w:vAlign w:val="center"/>
          </w:tcPr>
          <w:p w14:paraId="68CA3740" w14:textId="7E3BED2D" w:rsidR="0092351A" w:rsidRPr="00DC1599" w:rsidRDefault="00C77C6C" w:rsidP="001F29D8">
            <w:pPr>
              <w:spacing w:before="60" w:after="60"/>
              <w:rPr>
                <w:color w:val="000000" w:themeColor="text1"/>
              </w:rPr>
            </w:pPr>
            <w:r w:rsidRPr="00DC1599">
              <w:rPr>
                <w:color w:val="000000" w:themeColor="text1"/>
              </w:rPr>
              <w:t>35</w:t>
            </w:r>
          </w:p>
        </w:tc>
        <w:tc>
          <w:tcPr>
            <w:tcW w:w="2364" w:type="dxa"/>
            <w:tcBorders>
              <w:top w:val="nil"/>
              <w:bottom w:val="single" w:sz="4" w:space="0" w:color="auto"/>
            </w:tcBorders>
            <w:vAlign w:val="center"/>
          </w:tcPr>
          <w:p w14:paraId="6BD92888" w14:textId="77777777" w:rsidR="0092351A" w:rsidRPr="00DC1599" w:rsidRDefault="2540D1B7" w:rsidP="2540D1B7">
            <w:pPr>
              <w:spacing w:before="60" w:after="60"/>
              <w:rPr>
                <w:b/>
                <w:bCs/>
                <w:color w:val="000000" w:themeColor="text1"/>
              </w:rPr>
            </w:pPr>
            <w:r w:rsidRPr="00DC1599">
              <w:rPr>
                <w:rFonts w:cs="Arial"/>
                <w:color w:val="000000" w:themeColor="text1"/>
              </w:rPr>
              <w:t>1976</w:t>
            </w:r>
          </w:p>
        </w:tc>
      </w:tr>
      <w:tr w:rsidR="005C65DE" w:rsidRPr="00DC1599" w14:paraId="7DD69B56" w14:textId="77777777" w:rsidTr="2540D1B7">
        <w:trPr>
          <w:cantSplit/>
          <w:trHeight w:val="467"/>
        </w:trPr>
        <w:tc>
          <w:tcPr>
            <w:tcW w:w="2628" w:type="dxa"/>
            <w:tcBorders>
              <w:left w:val="single" w:sz="4" w:space="0" w:color="auto"/>
              <w:bottom w:val="nil"/>
            </w:tcBorders>
          </w:tcPr>
          <w:p w14:paraId="4C7E4624"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5FC968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866B1A0"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326F582E"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0E8F3CC0" wp14:editId="281A56D6">
                  <wp:extent cx="997585" cy="16033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3" cstate="print"/>
                          <a:srcRect/>
                          <a:stretch>
                            <a:fillRect/>
                          </a:stretch>
                        </pic:blipFill>
                        <pic:spPr bwMode="auto">
                          <a:xfrm>
                            <a:off x="0" y="0"/>
                            <a:ext cx="997585" cy="1603375"/>
                          </a:xfrm>
                          <a:prstGeom prst="rect">
                            <a:avLst/>
                          </a:prstGeom>
                          <a:noFill/>
                          <a:ln w="9525">
                            <a:noFill/>
                            <a:miter lim="800000"/>
                            <a:headEnd/>
                            <a:tailEnd/>
                          </a:ln>
                        </pic:spPr>
                      </pic:pic>
                    </a:graphicData>
                  </a:graphic>
                </wp:inline>
              </w:drawing>
            </w:r>
          </w:p>
        </w:tc>
      </w:tr>
      <w:tr w:rsidR="005C65DE" w:rsidRPr="00DC1599" w14:paraId="4F23FC83" w14:textId="77777777" w:rsidTr="2540D1B7">
        <w:trPr>
          <w:cantSplit/>
          <w:trHeight w:val="467"/>
        </w:trPr>
        <w:tc>
          <w:tcPr>
            <w:tcW w:w="2628" w:type="dxa"/>
            <w:tcBorders>
              <w:top w:val="nil"/>
              <w:left w:val="single" w:sz="4" w:space="0" w:color="auto"/>
              <w:bottom w:val="single" w:sz="4" w:space="0" w:color="auto"/>
            </w:tcBorders>
          </w:tcPr>
          <w:p w14:paraId="0448A806"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Syngenta (Terdox)</w:t>
            </w:r>
          </w:p>
        </w:tc>
        <w:tc>
          <w:tcPr>
            <w:tcW w:w="6840" w:type="dxa"/>
            <w:gridSpan w:val="3"/>
            <w:tcBorders>
              <w:top w:val="nil"/>
              <w:bottom w:val="single" w:sz="4" w:space="0" w:color="auto"/>
            </w:tcBorders>
          </w:tcPr>
          <w:p w14:paraId="0E567DC6"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45902D63" w14:textId="77777777" w:rsidR="0092351A" w:rsidRPr="00DC1599" w:rsidRDefault="0092351A">
            <w:pPr>
              <w:pStyle w:val="Heading1"/>
              <w:rPr>
                <w:b/>
                <w:bCs w:val="0"/>
                <w:color w:val="000000" w:themeColor="text1"/>
                <w:sz w:val="24"/>
              </w:rPr>
            </w:pPr>
          </w:p>
        </w:tc>
      </w:tr>
      <w:tr w:rsidR="005C65DE" w:rsidRPr="00DC1599" w14:paraId="6A2D94F1" w14:textId="77777777" w:rsidTr="2540D1B7">
        <w:trPr>
          <w:cantSplit/>
          <w:trHeight w:val="467"/>
        </w:trPr>
        <w:tc>
          <w:tcPr>
            <w:tcW w:w="2628" w:type="dxa"/>
            <w:tcBorders>
              <w:left w:val="single" w:sz="4" w:space="0" w:color="auto"/>
              <w:bottom w:val="single" w:sz="4" w:space="0" w:color="auto"/>
            </w:tcBorders>
          </w:tcPr>
          <w:p w14:paraId="123FA597"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B26CA82"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2A5345B" w14:textId="77777777" w:rsidR="0092351A" w:rsidRPr="00DC1599" w:rsidRDefault="4142373F" w:rsidP="00565FBD">
            <w:pPr>
              <w:pStyle w:val="IndexHeading"/>
              <w:spacing w:before="120" w:after="120"/>
              <w:rPr>
                <w:b w:val="0"/>
                <w:bCs w:val="0"/>
                <w:color w:val="000000" w:themeColor="text1"/>
              </w:rPr>
            </w:pPr>
            <w:r w:rsidRPr="00DC1599">
              <w:rPr>
                <w:b w:val="0"/>
                <w:bCs w:val="0"/>
                <w:color w:val="000000" w:themeColor="text1"/>
              </w:rPr>
              <w:t>Pre-emergence</w:t>
            </w:r>
          </w:p>
        </w:tc>
        <w:tc>
          <w:tcPr>
            <w:tcW w:w="3420" w:type="dxa"/>
            <w:tcBorders>
              <w:bottom w:val="single" w:sz="4" w:space="0" w:color="auto"/>
            </w:tcBorders>
          </w:tcPr>
          <w:p w14:paraId="25202BF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1250-2000</w:t>
            </w:r>
          </w:p>
        </w:tc>
        <w:tc>
          <w:tcPr>
            <w:tcW w:w="4728" w:type="dxa"/>
            <w:gridSpan w:val="2"/>
            <w:vMerge/>
            <w:vAlign w:val="center"/>
          </w:tcPr>
          <w:p w14:paraId="5DD21509" w14:textId="77777777" w:rsidR="0092351A" w:rsidRPr="00DC1599" w:rsidRDefault="0092351A">
            <w:pPr>
              <w:rPr>
                <w:rFonts w:cs="Arial"/>
                <w:b/>
                <w:color w:val="000000" w:themeColor="text1"/>
              </w:rPr>
            </w:pPr>
          </w:p>
        </w:tc>
      </w:tr>
      <w:tr w:rsidR="005C65DE" w:rsidRPr="00DC1599" w14:paraId="57893F3F" w14:textId="77777777" w:rsidTr="2540D1B7">
        <w:trPr>
          <w:cantSplit/>
          <w:trHeight w:val="467"/>
        </w:trPr>
        <w:tc>
          <w:tcPr>
            <w:tcW w:w="2628" w:type="dxa"/>
            <w:tcBorders>
              <w:left w:val="single" w:sz="4" w:space="0" w:color="auto"/>
              <w:bottom w:val="single" w:sz="4" w:space="0" w:color="auto"/>
            </w:tcBorders>
            <w:vAlign w:val="center"/>
          </w:tcPr>
          <w:p w14:paraId="4E98624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BA17C59"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5F2A4B6" w14:textId="77777777" w:rsidR="0092351A" w:rsidRPr="00DC1599" w:rsidRDefault="0092351A">
            <w:pPr>
              <w:rPr>
                <w:rFonts w:cs="Arial"/>
                <w:b/>
                <w:color w:val="000000" w:themeColor="text1"/>
              </w:rPr>
            </w:pPr>
          </w:p>
        </w:tc>
      </w:tr>
      <w:tr w:rsidR="005C65DE" w:rsidRPr="00DC1599" w14:paraId="41CDB894" w14:textId="77777777" w:rsidTr="2540D1B7">
        <w:trPr>
          <w:cantSplit/>
          <w:trHeight w:val="467"/>
        </w:trPr>
        <w:tc>
          <w:tcPr>
            <w:tcW w:w="2628" w:type="dxa"/>
            <w:tcBorders>
              <w:left w:val="single" w:sz="4" w:space="0" w:color="auto"/>
              <w:bottom w:val="single" w:sz="4" w:space="0" w:color="auto"/>
            </w:tcBorders>
          </w:tcPr>
          <w:p w14:paraId="24E125A7" w14:textId="77777777" w:rsidR="0092351A" w:rsidRPr="00DC1599" w:rsidRDefault="4142373F" w:rsidP="4142373F">
            <w:pPr>
              <w:spacing w:before="120" w:after="120"/>
              <w:rPr>
                <w:b/>
                <w:bCs/>
                <w:color w:val="000000" w:themeColor="text1"/>
              </w:rPr>
            </w:pPr>
            <w:r w:rsidRPr="00DC1599">
              <w:rPr>
                <w:rFonts w:cs="Arial"/>
                <w:color w:val="000000" w:themeColor="text1"/>
              </w:rPr>
              <w:t>Rape, F&amp;V</w:t>
            </w:r>
          </w:p>
        </w:tc>
        <w:tc>
          <w:tcPr>
            <w:tcW w:w="6840" w:type="dxa"/>
            <w:gridSpan w:val="3"/>
          </w:tcPr>
          <w:p w14:paraId="77A05488"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27B485C9" w14:textId="77777777" w:rsidR="0092351A" w:rsidRPr="00DC1599" w:rsidRDefault="0092351A">
            <w:pPr>
              <w:rPr>
                <w:rFonts w:cs="Arial"/>
                <w:b/>
                <w:color w:val="000000" w:themeColor="text1"/>
              </w:rPr>
            </w:pPr>
          </w:p>
        </w:tc>
      </w:tr>
      <w:tr w:rsidR="005C65DE" w:rsidRPr="00DC1599" w14:paraId="7F3C3BFF" w14:textId="77777777" w:rsidTr="2540D1B7">
        <w:trPr>
          <w:cantSplit/>
          <w:trHeight w:val="467"/>
        </w:trPr>
        <w:tc>
          <w:tcPr>
            <w:tcW w:w="14196" w:type="dxa"/>
            <w:gridSpan w:val="6"/>
            <w:tcBorders>
              <w:left w:val="single" w:sz="4" w:space="0" w:color="auto"/>
              <w:bottom w:val="single" w:sz="4" w:space="0" w:color="auto"/>
            </w:tcBorders>
            <w:vAlign w:val="center"/>
          </w:tcPr>
          <w:p w14:paraId="31C9D5A1" w14:textId="77777777" w:rsidR="006A4F34"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clomazone, napropamide</w:t>
            </w:r>
          </w:p>
        </w:tc>
      </w:tr>
      <w:tr w:rsidR="005C65DE" w:rsidRPr="00DC1599" w14:paraId="0788C4FB" w14:textId="77777777" w:rsidTr="2540D1B7">
        <w:trPr>
          <w:cantSplit/>
          <w:trHeight w:val="467"/>
        </w:trPr>
        <w:tc>
          <w:tcPr>
            <w:tcW w:w="14196" w:type="dxa"/>
            <w:gridSpan w:val="6"/>
            <w:tcBorders>
              <w:left w:val="single" w:sz="4" w:space="0" w:color="auto"/>
              <w:bottom w:val="single" w:sz="4" w:space="0" w:color="auto"/>
            </w:tcBorders>
            <w:vAlign w:val="center"/>
          </w:tcPr>
          <w:p w14:paraId="6D8D1989"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Recent History:</w:t>
            </w:r>
          </w:p>
          <w:p w14:paraId="7C8F672F" w14:textId="77777777" w:rsidR="0092351A" w:rsidRPr="00DC1599" w:rsidRDefault="2540D1B7" w:rsidP="2540D1B7">
            <w:pPr>
              <w:spacing w:before="120" w:after="120"/>
              <w:jc w:val="both"/>
              <w:rPr>
                <w:rFonts w:cs="Arial"/>
                <w:b/>
                <w:bCs/>
                <w:color w:val="000000" w:themeColor="text1"/>
              </w:rPr>
            </w:pPr>
            <w:r w:rsidRPr="00DC1599">
              <w:rPr>
                <w:rFonts w:cs="Arial"/>
                <w:color w:val="000000" w:themeColor="text1"/>
              </w:rPr>
              <w:t xml:space="preserve">A relatively old chloroacetanilide herbicide that demonstrates good selectivity on oilseed rape. Dimethachlor controls annual grass weeds, including </w:t>
            </w:r>
            <w:r w:rsidRPr="00DC1599">
              <w:rPr>
                <w:rFonts w:cs="Arial"/>
                <w:i/>
                <w:iCs/>
                <w:color w:val="000000" w:themeColor="text1"/>
              </w:rPr>
              <w:t>Alopecurus myosuroides</w:t>
            </w:r>
            <w:r w:rsidRPr="00DC1599">
              <w:rPr>
                <w:rFonts w:cs="Arial"/>
                <w:color w:val="000000" w:themeColor="text1"/>
              </w:rPr>
              <w:t xml:space="preserve"> (black-grass), </w:t>
            </w:r>
            <w:r w:rsidRPr="00DC1599">
              <w:rPr>
                <w:rFonts w:cs="Arial"/>
                <w:i/>
                <w:iCs/>
                <w:color w:val="000000" w:themeColor="text1"/>
              </w:rPr>
              <w:t>Apera spica-venti</w:t>
            </w:r>
            <w:r w:rsidRPr="00DC1599">
              <w:rPr>
                <w:rFonts w:cs="Arial"/>
                <w:color w:val="000000" w:themeColor="text1"/>
              </w:rPr>
              <w:t xml:space="preserve"> and </w:t>
            </w:r>
            <w:r w:rsidRPr="00DC1599">
              <w:rPr>
                <w:rFonts w:cs="Arial"/>
                <w:i/>
                <w:iCs/>
                <w:color w:val="000000" w:themeColor="text1"/>
              </w:rPr>
              <w:t>Poa annua</w:t>
            </w:r>
            <w:r w:rsidRPr="00DC1599">
              <w:rPr>
                <w:rFonts w:cs="Arial"/>
                <w:color w:val="000000" w:themeColor="text1"/>
              </w:rPr>
              <w:t xml:space="preserve"> as well as some broadleaved weeds. Has achieved re-registration in the EU. Used mostly in mixtures, notably with clomazone and napropamide as Colzor Trio in France</w:t>
            </w:r>
            <w:r w:rsidRPr="00DC1599">
              <w:rPr>
                <w:rFonts w:cs="Arial"/>
                <w:b/>
                <w:bCs/>
                <w:color w:val="000000" w:themeColor="text1"/>
              </w:rPr>
              <w:t xml:space="preserve">. </w:t>
            </w:r>
          </w:p>
        </w:tc>
      </w:tr>
    </w:tbl>
    <w:p w14:paraId="2CB42C93" w14:textId="77777777" w:rsidR="00380316" w:rsidRPr="00DC1599" w:rsidRDefault="00380316">
      <w:pPr>
        <w:rPr>
          <w:rFonts w:cs="Arial"/>
          <w:color w:val="000000" w:themeColor="text1"/>
        </w:rPr>
      </w:pPr>
    </w:p>
    <w:p w14:paraId="59D7EB3A" w14:textId="77777777" w:rsidR="0092351A" w:rsidRPr="00DC1599" w:rsidRDefault="00380316">
      <w:pPr>
        <w:rPr>
          <w:rFonts w:cs="Arial"/>
          <w:color w:val="000000" w:themeColor="text1"/>
        </w:rPr>
      </w:pPr>
      <w:r w:rsidRPr="00DC1599">
        <w:rPr>
          <w:rFonts w:cs="Arial"/>
          <w:color w:val="000000" w:themeColor="text1"/>
        </w:rPr>
        <w:br w:type="page"/>
      </w:r>
    </w:p>
    <w:p w14:paraId="7BC7F2F8"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2429E48" w14:textId="77777777" w:rsidTr="2540D1B7">
        <w:trPr>
          <w:cantSplit/>
          <w:trHeight w:val="467"/>
        </w:trPr>
        <w:tc>
          <w:tcPr>
            <w:tcW w:w="2628" w:type="dxa"/>
            <w:vMerge w:val="restart"/>
            <w:tcBorders>
              <w:left w:val="single" w:sz="4" w:space="0" w:color="auto"/>
            </w:tcBorders>
            <w:vAlign w:val="center"/>
          </w:tcPr>
          <w:p w14:paraId="3CD1E4F9" w14:textId="77777777" w:rsidR="00380316" w:rsidRPr="00DC1599" w:rsidRDefault="2540D1B7" w:rsidP="2540D1B7">
            <w:pPr>
              <w:pStyle w:val="Heading1"/>
              <w:jc w:val="center"/>
              <w:rPr>
                <w:b/>
                <w:color w:val="000000" w:themeColor="text1"/>
                <w:sz w:val="24"/>
              </w:rPr>
            </w:pPr>
            <w:r w:rsidRPr="00DC1599">
              <w:rPr>
                <w:b/>
                <w:color w:val="000000" w:themeColor="text1"/>
              </w:rPr>
              <w:t>Dimethametryn</w:t>
            </w:r>
          </w:p>
        </w:tc>
        <w:tc>
          <w:tcPr>
            <w:tcW w:w="3420" w:type="dxa"/>
            <w:gridSpan w:val="2"/>
            <w:tcBorders>
              <w:bottom w:val="nil"/>
            </w:tcBorders>
            <w:vAlign w:val="center"/>
          </w:tcPr>
          <w:p w14:paraId="5A6BA3DD" w14:textId="77777777" w:rsidR="00380316"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B3F47E5" w14:textId="77777777" w:rsidR="00380316"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E3688EE" w14:textId="77777777" w:rsidR="00380316"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CB8D32A" w14:textId="77777777" w:rsidR="00380316"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468BCA0" w14:textId="77777777" w:rsidTr="2540D1B7">
        <w:trPr>
          <w:cantSplit/>
          <w:trHeight w:val="467"/>
        </w:trPr>
        <w:tc>
          <w:tcPr>
            <w:tcW w:w="2628" w:type="dxa"/>
            <w:vMerge/>
            <w:tcBorders>
              <w:left w:val="single" w:sz="4" w:space="0" w:color="auto"/>
              <w:bottom w:val="single" w:sz="4" w:space="0" w:color="auto"/>
            </w:tcBorders>
            <w:vAlign w:val="center"/>
          </w:tcPr>
          <w:p w14:paraId="18F799EE" w14:textId="77777777" w:rsidR="00380316" w:rsidRPr="00DC1599" w:rsidRDefault="00380316" w:rsidP="00CA4B78">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4893FCC" w14:textId="77777777" w:rsidR="00380316" w:rsidRPr="00DC1599" w:rsidRDefault="4142373F" w:rsidP="00CA4B78">
            <w:pPr>
              <w:spacing w:before="60" w:after="60"/>
              <w:rPr>
                <w:color w:val="000000" w:themeColor="text1"/>
              </w:rPr>
            </w:pPr>
            <w:r w:rsidRPr="00DC1599">
              <w:rPr>
                <w:color w:val="000000" w:themeColor="text1"/>
              </w:rPr>
              <w:t>Herbicide</w:t>
            </w:r>
          </w:p>
        </w:tc>
        <w:tc>
          <w:tcPr>
            <w:tcW w:w="3420" w:type="dxa"/>
            <w:tcBorders>
              <w:top w:val="nil"/>
              <w:bottom w:val="single" w:sz="4" w:space="0" w:color="auto"/>
            </w:tcBorders>
            <w:vAlign w:val="center"/>
          </w:tcPr>
          <w:p w14:paraId="279CE749" w14:textId="77777777" w:rsidR="00380316" w:rsidRPr="00DC1599" w:rsidRDefault="2540D1B7" w:rsidP="00CA4B78">
            <w:pPr>
              <w:spacing w:before="60" w:after="60"/>
              <w:rPr>
                <w:color w:val="000000" w:themeColor="text1"/>
              </w:rPr>
            </w:pPr>
            <w:r w:rsidRPr="00DC1599">
              <w:rPr>
                <w:color w:val="000000" w:themeColor="text1"/>
              </w:rPr>
              <w:t>Triazine</w:t>
            </w:r>
          </w:p>
        </w:tc>
        <w:tc>
          <w:tcPr>
            <w:tcW w:w="2364" w:type="dxa"/>
            <w:tcBorders>
              <w:top w:val="nil"/>
              <w:bottom w:val="single" w:sz="4" w:space="0" w:color="auto"/>
            </w:tcBorders>
            <w:vAlign w:val="center"/>
          </w:tcPr>
          <w:p w14:paraId="2A611879" w14:textId="31CE2A46" w:rsidR="00380316" w:rsidRPr="00DC1599" w:rsidRDefault="00C77C6C" w:rsidP="00CA4B78">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182E61FD" w14:textId="77777777" w:rsidR="007C24E1" w:rsidRPr="00DC1599" w:rsidRDefault="2540D1B7" w:rsidP="00CA4B78">
            <w:pPr>
              <w:spacing w:before="60" w:after="60"/>
              <w:rPr>
                <w:color w:val="000000" w:themeColor="text1"/>
              </w:rPr>
            </w:pPr>
            <w:r w:rsidRPr="00DC1599">
              <w:rPr>
                <w:color w:val="000000" w:themeColor="text1"/>
              </w:rPr>
              <w:t>1972</w:t>
            </w:r>
          </w:p>
        </w:tc>
      </w:tr>
      <w:tr w:rsidR="005C65DE" w:rsidRPr="00DC1599" w14:paraId="2041F389" w14:textId="77777777" w:rsidTr="2540D1B7">
        <w:trPr>
          <w:cantSplit/>
          <w:trHeight w:val="467"/>
        </w:trPr>
        <w:tc>
          <w:tcPr>
            <w:tcW w:w="2628" w:type="dxa"/>
            <w:tcBorders>
              <w:left w:val="single" w:sz="4" w:space="0" w:color="auto"/>
              <w:bottom w:val="nil"/>
            </w:tcBorders>
          </w:tcPr>
          <w:p w14:paraId="167D1EE8" w14:textId="77777777" w:rsidR="00380316"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5994AB7" w14:textId="77777777" w:rsidR="00380316"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1045654E" w14:textId="77777777" w:rsidR="00380316" w:rsidRPr="00DC1599" w:rsidRDefault="4142373F" w:rsidP="4142373F">
            <w:pPr>
              <w:pStyle w:val="Heading1"/>
              <w:rPr>
                <w:b/>
                <w:color w:val="000000" w:themeColor="text1"/>
                <w:sz w:val="24"/>
              </w:rPr>
            </w:pPr>
            <w:r w:rsidRPr="00DC1599">
              <w:rPr>
                <w:b/>
                <w:color w:val="000000" w:themeColor="text1"/>
                <w:sz w:val="24"/>
              </w:rPr>
              <w:t>Structure</w:t>
            </w:r>
          </w:p>
          <w:p w14:paraId="1881F336" w14:textId="77777777" w:rsidR="00380316" w:rsidRPr="00DC1599" w:rsidRDefault="00380316" w:rsidP="00CA4B78">
            <w:pPr>
              <w:pStyle w:val="Header"/>
              <w:tabs>
                <w:tab w:val="clear" w:pos="4153"/>
                <w:tab w:val="clear" w:pos="8306"/>
              </w:tabs>
              <w:rPr>
                <w:b/>
                <w:color w:val="000000" w:themeColor="text1"/>
              </w:rPr>
            </w:pPr>
          </w:p>
          <w:p w14:paraId="70BE4944" w14:textId="77777777" w:rsidR="007C24E1"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58220DB" wp14:editId="3C3329DE">
                  <wp:extent cx="2517775" cy="161480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4" cstate="print"/>
                          <a:srcRect r="64619"/>
                          <a:stretch>
                            <a:fillRect/>
                          </a:stretch>
                        </pic:blipFill>
                        <pic:spPr bwMode="auto">
                          <a:xfrm>
                            <a:off x="0" y="0"/>
                            <a:ext cx="2517775" cy="1614805"/>
                          </a:xfrm>
                          <a:prstGeom prst="rect">
                            <a:avLst/>
                          </a:prstGeom>
                          <a:noFill/>
                          <a:ln w="9525">
                            <a:noFill/>
                            <a:miter lim="800000"/>
                            <a:headEnd/>
                            <a:tailEnd/>
                          </a:ln>
                        </pic:spPr>
                      </pic:pic>
                    </a:graphicData>
                  </a:graphic>
                </wp:inline>
              </w:drawing>
            </w:r>
          </w:p>
        </w:tc>
      </w:tr>
      <w:tr w:rsidR="005C65DE" w:rsidRPr="00DC1599" w14:paraId="644B1CB1" w14:textId="77777777" w:rsidTr="2540D1B7">
        <w:trPr>
          <w:cantSplit/>
          <w:trHeight w:val="467"/>
        </w:trPr>
        <w:tc>
          <w:tcPr>
            <w:tcW w:w="2628" w:type="dxa"/>
            <w:tcBorders>
              <w:top w:val="nil"/>
              <w:left w:val="single" w:sz="4" w:space="0" w:color="auto"/>
              <w:bottom w:val="single" w:sz="4" w:space="0" w:color="auto"/>
            </w:tcBorders>
          </w:tcPr>
          <w:p w14:paraId="0AAA00DE" w14:textId="77777777" w:rsidR="00380316" w:rsidRPr="00DC1599" w:rsidRDefault="4142373F" w:rsidP="4142373F">
            <w:pPr>
              <w:pStyle w:val="Heading1"/>
              <w:spacing w:before="40" w:after="120"/>
              <w:rPr>
                <w:color w:val="000000" w:themeColor="text1"/>
                <w:sz w:val="24"/>
              </w:rPr>
            </w:pPr>
            <w:r w:rsidRPr="00DC1599">
              <w:rPr>
                <w:color w:val="000000" w:themeColor="text1"/>
                <w:sz w:val="24"/>
              </w:rPr>
              <w:t xml:space="preserve">Nissan </w:t>
            </w:r>
          </w:p>
        </w:tc>
        <w:tc>
          <w:tcPr>
            <w:tcW w:w="6840" w:type="dxa"/>
            <w:gridSpan w:val="3"/>
            <w:tcBorders>
              <w:top w:val="nil"/>
              <w:bottom w:val="single" w:sz="4" w:space="0" w:color="auto"/>
            </w:tcBorders>
          </w:tcPr>
          <w:p w14:paraId="27C20ED8" w14:textId="77777777" w:rsidR="00380316" w:rsidRPr="00DC1599" w:rsidRDefault="00380316" w:rsidP="00CA4B78">
            <w:pPr>
              <w:pStyle w:val="Heading1"/>
              <w:spacing w:before="40" w:after="120"/>
              <w:rPr>
                <w:bCs w:val="0"/>
                <w:color w:val="000000" w:themeColor="text1"/>
                <w:sz w:val="24"/>
              </w:rPr>
            </w:pPr>
          </w:p>
        </w:tc>
        <w:tc>
          <w:tcPr>
            <w:tcW w:w="4728" w:type="dxa"/>
            <w:gridSpan w:val="2"/>
            <w:vMerge/>
            <w:tcBorders>
              <w:top w:val="nil"/>
            </w:tcBorders>
          </w:tcPr>
          <w:p w14:paraId="1117E9B9" w14:textId="77777777" w:rsidR="00380316" w:rsidRPr="00DC1599" w:rsidRDefault="00380316" w:rsidP="00CA4B78">
            <w:pPr>
              <w:pStyle w:val="Heading1"/>
              <w:rPr>
                <w:b/>
                <w:bCs w:val="0"/>
                <w:color w:val="000000" w:themeColor="text1"/>
                <w:sz w:val="24"/>
              </w:rPr>
            </w:pPr>
          </w:p>
        </w:tc>
      </w:tr>
      <w:tr w:rsidR="005C65DE" w:rsidRPr="00DC1599" w14:paraId="26FC7EAC" w14:textId="77777777" w:rsidTr="2540D1B7">
        <w:trPr>
          <w:cantSplit/>
          <w:trHeight w:val="467"/>
        </w:trPr>
        <w:tc>
          <w:tcPr>
            <w:tcW w:w="2628" w:type="dxa"/>
            <w:tcBorders>
              <w:left w:val="single" w:sz="4" w:space="0" w:color="auto"/>
              <w:bottom w:val="single" w:sz="4" w:space="0" w:color="auto"/>
            </w:tcBorders>
          </w:tcPr>
          <w:p w14:paraId="46F802E1" w14:textId="77777777" w:rsidR="00380316"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63646CE" w14:textId="77777777" w:rsidR="00380316"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4C9C05B" w14:textId="77777777" w:rsidR="00380316" w:rsidRPr="00DC1599" w:rsidRDefault="4142373F" w:rsidP="00565FBD">
            <w:pPr>
              <w:pStyle w:val="IndexHeading"/>
              <w:spacing w:before="120" w:after="120"/>
              <w:rPr>
                <w:b w:val="0"/>
                <w:bCs w:val="0"/>
                <w:color w:val="000000" w:themeColor="text1"/>
              </w:rPr>
            </w:pPr>
            <w:r w:rsidRPr="00DC1599">
              <w:rPr>
                <w:b w:val="0"/>
                <w:bCs w:val="0"/>
                <w:color w:val="000000" w:themeColor="text1"/>
              </w:rPr>
              <w:t>Pre-emergence, Post-emergence</w:t>
            </w:r>
          </w:p>
        </w:tc>
        <w:tc>
          <w:tcPr>
            <w:tcW w:w="3420" w:type="dxa"/>
            <w:tcBorders>
              <w:bottom w:val="single" w:sz="4" w:space="0" w:color="auto"/>
            </w:tcBorders>
          </w:tcPr>
          <w:p w14:paraId="56C05A82" w14:textId="77777777" w:rsidR="00380316"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color w:val="000000" w:themeColor="text1"/>
              </w:rPr>
              <w:t>200-400</w:t>
            </w:r>
          </w:p>
        </w:tc>
        <w:tc>
          <w:tcPr>
            <w:tcW w:w="4728" w:type="dxa"/>
            <w:gridSpan w:val="2"/>
            <w:vMerge/>
            <w:vAlign w:val="center"/>
          </w:tcPr>
          <w:p w14:paraId="369CDBFF" w14:textId="77777777" w:rsidR="00380316" w:rsidRPr="00DC1599" w:rsidRDefault="00380316" w:rsidP="00CA4B78">
            <w:pPr>
              <w:rPr>
                <w:rFonts w:cs="Arial"/>
                <w:b/>
                <w:color w:val="000000" w:themeColor="text1"/>
              </w:rPr>
            </w:pPr>
          </w:p>
        </w:tc>
      </w:tr>
      <w:tr w:rsidR="005C65DE" w:rsidRPr="00DC1599" w14:paraId="2AE69333" w14:textId="77777777" w:rsidTr="2540D1B7">
        <w:trPr>
          <w:cantSplit/>
          <w:trHeight w:val="467"/>
        </w:trPr>
        <w:tc>
          <w:tcPr>
            <w:tcW w:w="2628" w:type="dxa"/>
            <w:tcBorders>
              <w:left w:val="single" w:sz="4" w:space="0" w:color="auto"/>
              <w:bottom w:val="single" w:sz="4" w:space="0" w:color="auto"/>
            </w:tcBorders>
            <w:vAlign w:val="center"/>
          </w:tcPr>
          <w:p w14:paraId="6196E2F9" w14:textId="77777777" w:rsidR="00380316"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7B940D6" w14:textId="77777777" w:rsidR="00380316"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1A25132" w14:textId="77777777" w:rsidR="00380316" w:rsidRPr="00DC1599" w:rsidRDefault="00380316" w:rsidP="00CA4B78">
            <w:pPr>
              <w:rPr>
                <w:rFonts w:cs="Arial"/>
                <w:b/>
                <w:color w:val="000000" w:themeColor="text1"/>
              </w:rPr>
            </w:pPr>
          </w:p>
        </w:tc>
      </w:tr>
      <w:tr w:rsidR="005C65DE" w:rsidRPr="00DC1599" w14:paraId="6BB84228" w14:textId="77777777" w:rsidTr="2540D1B7">
        <w:trPr>
          <w:cantSplit/>
          <w:trHeight w:val="1322"/>
        </w:trPr>
        <w:tc>
          <w:tcPr>
            <w:tcW w:w="2628" w:type="dxa"/>
            <w:tcBorders>
              <w:left w:val="single" w:sz="4" w:space="0" w:color="auto"/>
              <w:bottom w:val="single" w:sz="4" w:space="0" w:color="auto"/>
            </w:tcBorders>
          </w:tcPr>
          <w:p w14:paraId="6E65A1F8" w14:textId="77777777" w:rsidR="00380316" w:rsidRPr="00DC1599" w:rsidRDefault="4142373F" w:rsidP="00CA4B78">
            <w:pPr>
              <w:spacing w:before="120" w:after="120"/>
              <w:rPr>
                <w:color w:val="000000" w:themeColor="text1"/>
              </w:rPr>
            </w:pPr>
            <w:r w:rsidRPr="00DC1599">
              <w:rPr>
                <w:color w:val="000000" w:themeColor="text1"/>
              </w:rPr>
              <w:t>Rice</w:t>
            </w:r>
          </w:p>
        </w:tc>
        <w:tc>
          <w:tcPr>
            <w:tcW w:w="6840" w:type="dxa"/>
            <w:gridSpan w:val="3"/>
          </w:tcPr>
          <w:p w14:paraId="7FFD074E" w14:textId="77777777" w:rsidR="00380316" w:rsidRPr="00DC1599" w:rsidRDefault="4142373F" w:rsidP="00CA4B78">
            <w:pPr>
              <w:spacing w:before="120" w:after="120"/>
              <w:rPr>
                <w:color w:val="000000" w:themeColor="text1"/>
              </w:rPr>
            </w:pPr>
            <w:r w:rsidRPr="00DC1599">
              <w:rPr>
                <w:color w:val="000000" w:themeColor="text1"/>
              </w:rPr>
              <w:t>Broadleaf weeds</w:t>
            </w:r>
          </w:p>
        </w:tc>
        <w:tc>
          <w:tcPr>
            <w:tcW w:w="4728" w:type="dxa"/>
            <w:gridSpan w:val="2"/>
            <w:vMerge/>
            <w:vAlign w:val="center"/>
          </w:tcPr>
          <w:p w14:paraId="3E54E589" w14:textId="77777777" w:rsidR="00380316" w:rsidRPr="00DC1599" w:rsidRDefault="00380316" w:rsidP="00CA4B78">
            <w:pPr>
              <w:rPr>
                <w:rFonts w:cs="Arial"/>
                <w:b/>
                <w:color w:val="000000" w:themeColor="text1"/>
              </w:rPr>
            </w:pPr>
          </w:p>
        </w:tc>
      </w:tr>
      <w:tr w:rsidR="005C65DE" w:rsidRPr="00DC1599" w14:paraId="1839907E" w14:textId="77777777" w:rsidTr="2540D1B7">
        <w:trPr>
          <w:cantSplit/>
          <w:trHeight w:val="467"/>
        </w:trPr>
        <w:tc>
          <w:tcPr>
            <w:tcW w:w="14196" w:type="dxa"/>
            <w:gridSpan w:val="6"/>
            <w:tcBorders>
              <w:left w:val="single" w:sz="4" w:space="0" w:color="auto"/>
              <w:bottom w:val="single" w:sz="4" w:space="0" w:color="auto"/>
            </w:tcBorders>
            <w:vAlign w:val="center"/>
          </w:tcPr>
          <w:p w14:paraId="19E0E40B" w14:textId="77777777" w:rsidR="00380316"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cyhalofop, pyrazosulfuron, pretilachlor, esprocarb,  oxaziclomefone, benzobicyclon</w:t>
            </w:r>
          </w:p>
        </w:tc>
      </w:tr>
      <w:tr w:rsidR="005C65DE" w:rsidRPr="00DC1599" w14:paraId="0F9B8C1B" w14:textId="77777777" w:rsidTr="2540D1B7">
        <w:trPr>
          <w:cantSplit/>
          <w:trHeight w:val="467"/>
        </w:trPr>
        <w:tc>
          <w:tcPr>
            <w:tcW w:w="14196" w:type="dxa"/>
            <w:gridSpan w:val="6"/>
            <w:tcBorders>
              <w:left w:val="single" w:sz="4" w:space="0" w:color="auto"/>
              <w:bottom w:val="single" w:sz="4" w:space="0" w:color="auto"/>
            </w:tcBorders>
            <w:vAlign w:val="center"/>
          </w:tcPr>
          <w:p w14:paraId="3AD06C15" w14:textId="77777777" w:rsidR="001B26F3" w:rsidRPr="00DC1599" w:rsidRDefault="4142373F" w:rsidP="4142373F">
            <w:pPr>
              <w:spacing w:before="120" w:after="120"/>
              <w:jc w:val="both"/>
              <w:rPr>
                <w:rFonts w:cs="Arial"/>
                <w:color w:val="000000" w:themeColor="text1"/>
              </w:rPr>
            </w:pPr>
            <w:r w:rsidRPr="00DC1599">
              <w:rPr>
                <w:rFonts w:cs="Arial"/>
                <w:b/>
                <w:bCs/>
                <w:color w:val="000000" w:themeColor="text1"/>
              </w:rPr>
              <w:t>Recent History:</w:t>
            </w:r>
            <w:r w:rsidRPr="00DC1599">
              <w:rPr>
                <w:rFonts w:cs="Arial"/>
                <w:color w:val="000000" w:themeColor="text1"/>
              </w:rPr>
              <w:t xml:space="preserve"> </w:t>
            </w:r>
          </w:p>
          <w:p w14:paraId="0A2FA5A7" w14:textId="77777777" w:rsidR="00380316" w:rsidRPr="00DC1599" w:rsidRDefault="2540D1B7" w:rsidP="2540D1B7">
            <w:pPr>
              <w:spacing w:before="120" w:after="120"/>
              <w:jc w:val="both"/>
              <w:rPr>
                <w:rFonts w:cs="Arial"/>
                <w:color w:val="000000" w:themeColor="text1"/>
              </w:rPr>
            </w:pPr>
            <w:r w:rsidRPr="00DC1599">
              <w:rPr>
                <w:rFonts w:cs="Arial"/>
                <w:color w:val="000000" w:themeColor="text1"/>
              </w:rPr>
              <w:t>Ageing triazine herbicide used almost exclusively as a mixture product in one-shot rice herbicides in Japan, initially in Hokuto, with cyhalofop, pyrazosulfuron and pretilachlor, also Sparkstar with pyrazosulfuron, esprocarb and pretilachlor. Nissan acquired the Japanese and Korean rights from Syngenta in 2004. In 2010 Nissan received approval in Japan for SiriusTarbo SC, a mixture with pyrazosulfuron-ethyl, oxaziclomefone and benzobicyclon.</w:t>
            </w:r>
          </w:p>
        </w:tc>
      </w:tr>
    </w:tbl>
    <w:p w14:paraId="12A9E26B" w14:textId="77777777" w:rsidR="00380316" w:rsidRPr="00DC1599" w:rsidRDefault="00380316">
      <w:pPr>
        <w:rPr>
          <w:rFonts w:cs="Arial"/>
          <w:color w:val="000000" w:themeColor="text1"/>
        </w:rPr>
      </w:pPr>
    </w:p>
    <w:p w14:paraId="016964EA" w14:textId="77777777" w:rsidR="0092351A" w:rsidRPr="00DC1599" w:rsidRDefault="0092351A">
      <w:pPr>
        <w:rPr>
          <w:rFonts w:cs="Arial"/>
          <w:color w:val="000000" w:themeColor="text1"/>
        </w:rPr>
      </w:pPr>
      <w:r w:rsidRPr="00DC1599">
        <w:rPr>
          <w:rFonts w:cs="Arial"/>
          <w:color w:val="000000" w:themeColor="text1"/>
        </w:rPr>
        <w:br w:type="page"/>
      </w:r>
    </w:p>
    <w:p w14:paraId="1A30D14B"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A800D2D" w14:textId="77777777" w:rsidTr="2540D1B7">
        <w:trPr>
          <w:cantSplit/>
          <w:trHeight w:val="467"/>
        </w:trPr>
        <w:tc>
          <w:tcPr>
            <w:tcW w:w="2628" w:type="dxa"/>
            <w:vMerge w:val="restart"/>
            <w:tcBorders>
              <w:left w:val="single" w:sz="4" w:space="0" w:color="auto"/>
            </w:tcBorders>
            <w:vAlign w:val="center"/>
          </w:tcPr>
          <w:p w14:paraId="5F71F28B" w14:textId="77777777" w:rsidR="0092351A" w:rsidRPr="00DC1599" w:rsidRDefault="4142373F" w:rsidP="4142373F">
            <w:pPr>
              <w:pStyle w:val="Heading1"/>
              <w:jc w:val="center"/>
              <w:rPr>
                <w:b/>
                <w:color w:val="000000" w:themeColor="text1"/>
                <w:sz w:val="24"/>
              </w:rPr>
            </w:pPr>
            <w:r w:rsidRPr="00DC1599">
              <w:rPr>
                <w:b/>
                <w:color w:val="000000" w:themeColor="text1"/>
              </w:rPr>
              <w:t>Dimethenamid</w:t>
            </w:r>
          </w:p>
        </w:tc>
        <w:tc>
          <w:tcPr>
            <w:tcW w:w="3420" w:type="dxa"/>
            <w:gridSpan w:val="2"/>
            <w:tcBorders>
              <w:bottom w:val="nil"/>
            </w:tcBorders>
            <w:vAlign w:val="center"/>
          </w:tcPr>
          <w:p w14:paraId="07729240"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8BF1D17"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C308AEA"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7435FAC"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50B2653" w14:textId="77777777" w:rsidTr="2540D1B7">
        <w:trPr>
          <w:cantSplit/>
          <w:trHeight w:val="467"/>
        </w:trPr>
        <w:tc>
          <w:tcPr>
            <w:tcW w:w="2628" w:type="dxa"/>
            <w:vMerge/>
            <w:tcBorders>
              <w:left w:val="single" w:sz="4" w:space="0" w:color="auto"/>
              <w:bottom w:val="single" w:sz="4" w:space="0" w:color="auto"/>
            </w:tcBorders>
            <w:vAlign w:val="center"/>
          </w:tcPr>
          <w:p w14:paraId="0BD11DEB"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8690FE1"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4F2DEA5C" w14:textId="77777777" w:rsidR="0092351A" w:rsidRPr="00DC1599" w:rsidRDefault="4142373F" w:rsidP="4142373F">
            <w:pPr>
              <w:spacing w:before="60" w:after="60"/>
              <w:rPr>
                <w:b/>
                <w:bCs/>
                <w:color w:val="000000" w:themeColor="text1"/>
              </w:rPr>
            </w:pPr>
            <w:r w:rsidRPr="00DC1599">
              <w:rPr>
                <w:rFonts w:cs="Arial"/>
                <w:color w:val="000000" w:themeColor="text1"/>
              </w:rPr>
              <w:t>Acetamide</w:t>
            </w:r>
          </w:p>
        </w:tc>
        <w:tc>
          <w:tcPr>
            <w:tcW w:w="2364" w:type="dxa"/>
            <w:tcBorders>
              <w:top w:val="nil"/>
              <w:bottom w:val="single" w:sz="4" w:space="0" w:color="auto"/>
            </w:tcBorders>
            <w:vAlign w:val="center"/>
          </w:tcPr>
          <w:p w14:paraId="5405E420" w14:textId="04A8221D" w:rsidR="0092351A" w:rsidRPr="00DC1599" w:rsidRDefault="00C77C6C" w:rsidP="005C7326">
            <w:pPr>
              <w:spacing w:before="60" w:after="60"/>
              <w:rPr>
                <w:color w:val="000000" w:themeColor="text1"/>
              </w:rPr>
            </w:pPr>
            <w:r w:rsidRPr="00DC1599">
              <w:rPr>
                <w:color w:val="000000" w:themeColor="text1"/>
              </w:rPr>
              <w:t>165</w:t>
            </w:r>
          </w:p>
        </w:tc>
        <w:tc>
          <w:tcPr>
            <w:tcW w:w="2364" w:type="dxa"/>
            <w:tcBorders>
              <w:top w:val="nil"/>
              <w:bottom w:val="single" w:sz="4" w:space="0" w:color="auto"/>
            </w:tcBorders>
            <w:vAlign w:val="center"/>
          </w:tcPr>
          <w:p w14:paraId="012AB48F" w14:textId="77777777" w:rsidR="0092351A" w:rsidRPr="00DC1599" w:rsidRDefault="2540D1B7" w:rsidP="2540D1B7">
            <w:pPr>
              <w:spacing w:before="60" w:after="60"/>
              <w:rPr>
                <w:b/>
                <w:bCs/>
                <w:color w:val="000000" w:themeColor="text1"/>
              </w:rPr>
            </w:pPr>
            <w:r w:rsidRPr="00DC1599">
              <w:rPr>
                <w:rFonts w:cs="Arial"/>
                <w:color w:val="000000" w:themeColor="text1"/>
              </w:rPr>
              <w:t>1993</w:t>
            </w:r>
          </w:p>
        </w:tc>
      </w:tr>
      <w:tr w:rsidR="005C65DE" w:rsidRPr="00DC1599" w14:paraId="15D5664D" w14:textId="77777777" w:rsidTr="2540D1B7">
        <w:trPr>
          <w:cantSplit/>
          <w:trHeight w:val="467"/>
        </w:trPr>
        <w:tc>
          <w:tcPr>
            <w:tcW w:w="2628" w:type="dxa"/>
            <w:tcBorders>
              <w:left w:val="single" w:sz="4" w:space="0" w:color="auto"/>
              <w:bottom w:val="nil"/>
            </w:tcBorders>
          </w:tcPr>
          <w:p w14:paraId="1373A0FC"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5090117"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96CC893"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5F878A7" w14:textId="77777777" w:rsidR="00CF2C0C" w:rsidRPr="00DC1599" w:rsidRDefault="00CF2C0C" w:rsidP="00CF2C0C">
            <w:pPr>
              <w:rPr>
                <w:color w:val="000000" w:themeColor="text1"/>
              </w:rPr>
            </w:pPr>
          </w:p>
          <w:p w14:paraId="0DCBE0A1" w14:textId="77777777" w:rsidR="00CF2C0C" w:rsidRPr="00DC1599" w:rsidRDefault="00CF2C0C" w:rsidP="00CF2C0C">
            <w:pPr>
              <w:rPr>
                <w:color w:val="000000" w:themeColor="text1"/>
              </w:rPr>
            </w:pPr>
          </w:p>
          <w:p w14:paraId="6E1106BA"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1DA039A" wp14:editId="73C8F3EC">
                  <wp:extent cx="1543685" cy="1306195"/>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5" cstate="print"/>
                          <a:srcRect/>
                          <a:stretch>
                            <a:fillRect/>
                          </a:stretch>
                        </pic:blipFill>
                        <pic:spPr bwMode="auto">
                          <a:xfrm>
                            <a:off x="0" y="0"/>
                            <a:ext cx="1543685" cy="1306195"/>
                          </a:xfrm>
                          <a:prstGeom prst="rect">
                            <a:avLst/>
                          </a:prstGeom>
                          <a:noFill/>
                          <a:ln w="9525">
                            <a:noFill/>
                            <a:miter lim="800000"/>
                            <a:headEnd/>
                            <a:tailEnd/>
                          </a:ln>
                        </pic:spPr>
                      </pic:pic>
                    </a:graphicData>
                  </a:graphic>
                </wp:inline>
              </w:drawing>
            </w:r>
          </w:p>
        </w:tc>
      </w:tr>
      <w:tr w:rsidR="005C65DE" w:rsidRPr="00DC1599" w14:paraId="32F25CD2" w14:textId="77777777" w:rsidTr="2540D1B7">
        <w:trPr>
          <w:cantSplit/>
          <w:trHeight w:val="467"/>
        </w:trPr>
        <w:tc>
          <w:tcPr>
            <w:tcW w:w="2628" w:type="dxa"/>
            <w:tcBorders>
              <w:top w:val="nil"/>
              <w:left w:val="single" w:sz="4" w:space="0" w:color="auto"/>
              <w:bottom w:val="single" w:sz="4" w:space="0" w:color="auto"/>
            </w:tcBorders>
          </w:tcPr>
          <w:p w14:paraId="1FE3A673" w14:textId="6287F12B" w:rsidR="0092351A" w:rsidRPr="00DC1599" w:rsidRDefault="4142373F" w:rsidP="4142373F">
            <w:pPr>
              <w:pStyle w:val="Heading1"/>
              <w:spacing w:before="40" w:after="120"/>
              <w:rPr>
                <w:b/>
                <w:color w:val="000000" w:themeColor="text1"/>
                <w:sz w:val="24"/>
              </w:rPr>
            </w:pPr>
            <w:r w:rsidRPr="00DC1599">
              <w:rPr>
                <w:color w:val="000000" w:themeColor="text1"/>
                <w:sz w:val="24"/>
              </w:rPr>
              <w:t>BASF (</w:t>
            </w:r>
            <w:r w:rsidR="00C77C6C" w:rsidRPr="00DC1599">
              <w:rPr>
                <w:color w:val="000000" w:themeColor="text1"/>
                <w:sz w:val="24"/>
              </w:rPr>
              <w:t>Spectrum, Outlook</w:t>
            </w:r>
            <w:r w:rsidRPr="00DC1599">
              <w:rPr>
                <w:color w:val="000000" w:themeColor="text1"/>
                <w:sz w:val="24"/>
              </w:rPr>
              <w:t>)</w:t>
            </w:r>
          </w:p>
        </w:tc>
        <w:tc>
          <w:tcPr>
            <w:tcW w:w="6840" w:type="dxa"/>
            <w:gridSpan w:val="3"/>
            <w:tcBorders>
              <w:top w:val="nil"/>
              <w:bottom w:val="single" w:sz="4" w:space="0" w:color="auto"/>
            </w:tcBorders>
          </w:tcPr>
          <w:p w14:paraId="48BEC746"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2C761FD4" w14:textId="77777777" w:rsidR="0092351A" w:rsidRPr="00DC1599" w:rsidRDefault="0092351A">
            <w:pPr>
              <w:pStyle w:val="Heading1"/>
              <w:rPr>
                <w:b/>
                <w:bCs w:val="0"/>
                <w:color w:val="000000" w:themeColor="text1"/>
                <w:sz w:val="24"/>
              </w:rPr>
            </w:pPr>
          </w:p>
        </w:tc>
      </w:tr>
      <w:tr w:rsidR="005C65DE" w:rsidRPr="00DC1599" w14:paraId="31DC5190" w14:textId="77777777" w:rsidTr="2540D1B7">
        <w:trPr>
          <w:cantSplit/>
          <w:trHeight w:val="467"/>
        </w:trPr>
        <w:tc>
          <w:tcPr>
            <w:tcW w:w="2628" w:type="dxa"/>
            <w:tcBorders>
              <w:left w:val="single" w:sz="4" w:space="0" w:color="auto"/>
              <w:bottom w:val="single" w:sz="4" w:space="0" w:color="auto"/>
            </w:tcBorders>
          </w:tcPr>
          <w:p w14:paraId="1680179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744652D"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780BD4CF" w14:textId="77777777" w:rsidR="0092351A" w:rsidRPr="00DC1599" w:rsidRDefault="4142373F" w:rsidP="00DE2162">
            <w:pPr>
              <w:pStyle w:val="IndexHeading"/>
              <w:spacing w:before="120" w:after="120"/>
              <w:rPr>
                <w:b w:val="0"/>
                <w:bCs w:val="0"/>
                <w:color w:val="000000" w:themeColor="text1"/>
              </w:rPr>
            </w:pPr>
            <w:r w:rsidRPr="00DC1599">
              <w:rPr>
                <w:b w:val="0"/>
                <w:bCs w:val="0"/>
                <w:color w:val="000000" w:themeColor="text1"/>
              </w:rPr>
              <w:t>Pre-plant incorporated, Pre-emergence</w:t>
            </w:r>
          </w:p>
        </w:tc>
        <w:tc>
          <w:tcPr>
            <w:tcW w:w="3420" w:type="dxa"/>
            <w:tcBorders>
              <w:bottom w:val="single" w:sz="4" w:space="0" w:color="auto"/>
            </w:tcBorders>
          </w:tcPr>
          <w:p w14:paraId="7EA10F2A"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750-1500</w:t>
            </w:r>
          </w:p>
        </w:tc>
        <w:tc>
          <w:tcPr>
            <w:tcW w:w="4728" w:type="dxa"/>
            <w:gridSpan w:val="2"/>
            <w:vMerge/>
            <w:vAlign w:val="center"/>
          </w:tcPr>
          <w:p w14:paraId="6122BD29" w14:textId="77777777" w:rsidR="0092351A" w:rsidRPr="00DC1599" w:rsidRDefault="0092351A">
            <w:pPr>
              <w:rPr>
                <w:rFonts w:cs="Arial"/>
                <w:b/>
                <w:color w:val="000000" w:themeColor="text1"/>
              </w:rPr>
            </w:pPr>
          </w:p>
        </w:tc>
      </w:tr>
      <w:tr w:rsidR="005C65DE" w:rsidRPr="00DC1599" w14:paraId="297AB09C" w14:textId="77777777" w:rsidTr="2540D1B7">
        <w:trPr>
          <w:cantSplit/>
          <w:trHeight w:val="467"/>
        </w:trPr>
        <w:tc>
          <w:tcPr>
            <w:tcW w:w="2628" w:type="dxa"/>
            <w:tcBorders>
              <w:left w:val="single" w:sz="4" w:space="0" w:color="auto"/>
              <w:bottom w:val="single" w:sz="4" w:space="0" w:color="auto"/>
            </w:tcBorders>
            <w:vAlign w:val="center"/>
          </w:tcPr>
          <w:p w14:paraId="007A5B3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5182C6D"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FAE84CF" w14:textId="77777777" w:rsidR="0092351A" w:rsidRPr="00DC1599" w:rsidRDefault="0092351A">
            <w:pPr>
              <w:rPr>
                <w:rFonts w:cs="Arial"/>
                <w:b/>
                <w:color w:val="000000" w:themeColor="text1"/>
              </w:rPr>
            </w:pPr>
          </w:p>
        </w:tc>
      </w:tr>
      <w:tr w:rsidR="005C65DE" w:rsidRPr="00DC1599" w14:paraId="0CCBAD61" w14:textId="77777777" w:rsidTr="2540D1B7">
        <w:trPr>
          <w:cantSplit/>
          <w:trHeight w:val="467"/>
        </w:trPr>
        <w:tc>
          <w:tcPr>
            <w:tcW w:w="2628" w:type="dxa"/>
            <w:tcBorders>
              <w:left w:val="single" w:sz="4" w:space="0" w:color="auto"/>
              <w:bottom w:val="single" w:sz="4" w:space="0" w:color="auto"/>
            </w:tcBorders>
          </w:tcPr>
          <w:p w14:paraId="4C77F5B3" w14:textId="77777777" w:rsidR="0092351A" w:rsidRPr="00DC1599" w:rsidRDefault="4142373F" w:rsidP="4142373F">
            <w:pPr>
              <w:spacing w:before="120" w:after="120"/>
              <w:rPr>
                <w:b/>
                <w:bCs/>
                <w:color w:val="000000" w:themeColor="text1"/>
              </w:rPr>
            </w:pPr>
            <w:r w:rsidRPr="00DC1599">
              <w:rPr>
                <w:rFonts w:cs="Arial"/>
                <w:color w:val="000000" w:themeColor="text1"/>
              </w:rPr>
              <w:t>Maize, Rape, Soybean, Cereals, Sunflower</w:t>
            </w:r>
          </w:p>
        </w:tc>
        <w:tc>
          <w:tcPr>
            <w:tcW w:w="6840" w:type="dxa"/>
            <w:gridSpan w:val="3"/>
          </w:tcPr>
          <w:p w14:paraId="26C45442"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1D572E1B" w14:textId="77777777" w:rsidR="0092351A" w:rsidRPr="00DC1599" w:rsidRDefault="0092351A">
            <w:pPr>
              <w:rPr>
                <w:rFonts w:cs="Arial"/>
                <w:b/>
                <w:color w:val="000000" w:themeColor="text1"/>
              </w:rPr>
            </w:pPr>
          </w:p>
        </w:tc>
      </w:tr>
      <w:tr w:rsidR="005C65DE" w:rsidRPr="00DC1599" w14:paraId="6E013D6A" w14:textId="77777777" w:rsidTr="2540D1B7">
        <w:trPr>
          <w:cantSplit/>
          <w:trHeight w:val="467"/>
        </w:trPr>
        <w:tc>
          <w:tcPr>
            <w:tcW w:w="14196" w:type="dxa"/>
            <w:gridSpan w:val="6"/>
            <w:tcBorders>
              <w:left w:val="single" w:sz="4" w:space="0" w:color="auto"/>
              <w:bottom w:val="single" w:sz="4" w:space="0" w:color="auto"/>
            </w:tcBorders>
            <w:vAlign w:val="center"/>
          </w:tcPr>
          <w:p w14:paraId="1A6C5115" w14:textId="77777777" w:rsidR="006A4F34"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pendimethalin, bentazone, terbuthylazine, saflufenacil, imazethapyr</w:t>
            </w:r>
          </w:p>
        </w:tc>
      </w:tr>
      <w:tr w:rsidR="005C65DE" w:rsidRPr="00DC1599" w14:paraId="33A33386" w14:textId="77777777" w:rsidTr="2540D1B7">
        <w:trPr>
          <w:cantSplit/>
          <w:trHeight w:val="467"/>
        </w:trPr>
        <w:tc>
          <w:tcPr>
            <w:tcW w:w="14196" w:type="dxa"/>
            <w:gridSpan w:val="6"/>
            <w:tcBorders>
              <w:left w:val="single" w:sz="4" w:space="0" w:color="auto"/>
              <w:bottom w:val="single" w:sz="4" w:space="0" w:color="auto"/>
            </w:tcBorders>
            <w:vAlign w:val="center"/>
          </w:tcPr>
          <w:p w14:paraId="0C8BBCA6" w14:textId="77777777" w:rsidR="0092351A" w:rsidRPr="00DC1599" w:rsidRDefault="4142373F" w:rsidP="4142373F">
            <w:pPr>
              <w:spacing w:before="60" w:after="60"/>
              <w:jc w:val="both"/>
              <w:rPr>
                <w:rFonts w:cs="Arial"/>
                <w:b/>
                <w:bCs/>
                <w:color w:val="000000" w:themeColor="text1"/>
              </w:rPr>
            </w:pPr>
            <w:r w:rsidRPr="00DC1599">
              <w:rPr>
                <w:rFonts w:cs="Arial"/>
                <w:b/>
                <w:bCs/>
                <w:color w:val="000000" w:themeColor="text1"/>
              </w:rPr>
              <w:t xml:space="preserve">Recent History: </w:t>
            </w:r>
          </w:p>
          <w:p w14:paraId="7BE822EA" w14:textId="2C901EA2" w:rsidR="001D2327" w:rsidRPr="00DC1599" w:rsidRDefault="2540D1B7" w:rsidP="00B65DD8">
            <w:pPr>
              <w:spacing w:before="60" w:after="60"/>
              <w:jc w:val="both"/>
              <w:rPr>
                <w:color w:val="000000" w:themeColor="text1"/>
              </w:rPr>
            </w:pPr>
            <w:r w:rsidRPr="00DC1599">
              <w:rPr>
                <w:rFonts w:cs="Arial"/>
                <w:color w:val="000000" w:themeColor="text1"/>
              </w:rPr>
              <w:t>Chloracetamide herbicide, used predominantly in mixtures. Main activity is against grass weeds with some broadleaf weed control. The resolved isomer dimethenamid–P was introduced in the USA in 2001 and France in 2002, with UK approval for use on winter oilseed rape in 2005. Launched as Spectrum in Spain in 2007 for use on maize and as Frontier Max in Canada in 2009 for use on a range of crops including maize and soybeans. Also marketed in the USA for use on turf as Tower. BASF has replaced dimethenamid with products based on the dimethenamid-P isomer, with EU re-registration of the racemic mixture being refused, whilst dimethenamid-P has received EU approval</w:t>
            </w:r>
            <w:r w:rsidR="00C77C6C" w:rsidRPr="00DC1599">
              <w:rPr>
                <w:rFonts w:cs="Arial"/>
                <w:color w:val="000000" w:themeColor="text1"/>
              </w:rPr>
              <w:t xml:space="preserve"> until the end of October 2018</w:t>
            </w:r>
            <w:r w:rsidRPr="00DC1599">
              <w:rPr>
                <w:rFonts w:cs="Arial"/>
                <w:color w:val="000000" w:themeColor="text1"/>
              </w:rPr>
              <w:t xml:space="preserve">. BASF has introduced mixtures with saflufenacil for broadleaf weed control, including as Integrity in Canada for use on maize and as Verdict for soybeans in the USA. In 2012 BASF received US approval for Optill Pro, a mixture containing dimethenamid-P, saflufenacil and imazethapyr for use on soybeans. The company has recently invested over $270 m. to expand production capacity for the herbicides dicamba and dimethenamid at its Beaumont, Texas facility. </w:t>
            </w:r>
          </w:p>
        </w:tc>
      </w:tr>
    </w:tbl>
    <w:p w14:paraId="19394151" w14:textId="77777777" w:rsidR="005364F4" w:rsidRPr="00DC1599" w:rsidRDefault="005364F4">
      <w:pPr>
        <w:rPr>
          <w:rFonts w:cs="Arial"/>
          <w:color w:val="000000" w:themeColor="text1"/>
        </w:rPr>
      </w:pPr>
    </w:p>
    <w:p w14:paraId="1C8A57CC"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A5FBDD8" w14:textId="77777777" w:rsidTr="2540D1B7">
        <w:trPr>
          <w:cantSplit/>
          <w:trHeight w:val="467"/>
        </w:trPr>
        <w:tc>
          <w:tcPr>
            <w:tcW w:w="2628" w:type="dxa"/>
            <w:vMerge w:val="restart"/>
            <w:tcBorders>
              <w:left w:val="single" w:sz="4" w:space="0" w:color="auto"/>
            </w:tcBorders>
            <w:vAlign w:val="center"/>
          </w:tcPr>
          <w:p w14:paraId="7ED252BF" w14:textId="77777777" w:rsidR="0092351A" w:rsidRPr="00DC1599" w:rsidRDefault="2540D1B7" w:rsidP="2540D1B7">
            <w:pPr>
              <w:pStyle w:val="Heading1"/>
              <w:jc w:val="center"/>
              <w:rPr>
                <w:b/>
                <w:color w:val="000000" w:themeColor="text1"/>
              </w:rPr>
            </w:pPr>
            <w:r w:rsidRPr="00DC1599">
              <w:rPr>
                <w:b/>
                <w:color w:val="000000" w:themeColor="text1"/>
              </w:rPr>
              <w:t>Dimethipin</w:t>
            </w:r>
          </w:p>
        </w:tc>
        <w:tc>
          <w:tcPr>
            <w:tcW w:w="3420" w:type="dxa"/>
            <w:gridSpan w:val="2"/>
            <w:tcBorders>
              <w:bottom w:val="nil"/>
            </w:tcBorders>
            <w:vAlign w:val="center"/>
          </w:tcPr>
          <w:p w14:paraId="287F7F3C"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4C5EF82"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4D7E2F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662EC387"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74D7F36D" w14:textId="77777777" w:rsidTr="2540D1B7">
        <w:trPr>
          <w:cantSplit/>
          <w:trHeight w:val="467"/>
        </w:trPr>
        <w:tc>
          <w:tcPr>
            <w:tcW w:w="2628" w:type="dxa"/>
            <w:vMerge/>
            <w:tcBorders>
              <w:left w:val="single" w:sz="4" w:space="0" w:color="auto"/>
              <w:bottom w:val="single" w:sz="4" w:space="0" w:color="auto"/>
            </w:tcBorders>
            <w:vAlign w:val="center"/>
          </w:tcPr>
          <w:p w14:paraId="7C63C505"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498DBB0"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4E770817" w14:textId="77777777" w:rsidR="0092351A" w:rsidRPr="00DC1599" w:rsidRDefault="4142373F" w:rsidP="4142373F">
            <w:pPr>
              <w:spacing w:before="60" w:after="60"/>
              <w:rPr>
                <w:b/>
                <w:bCs/>
                <w:color w:val="000000" w:themeColor="text1"/>
              </w:rPr>
            </w:pPr>
            <w:r w:rsidRPr="00DC1599">
              <w:rPr>
                <w:rFonts w:cs="Arial"/>
                <w:color w:val="000000" w:themeColor="text1"/>
              </w:rPr>
              <w:t>PGR</w:t>
            </w:r>
          </w:p>
        </w:tc>
        <w:tc>
          <w:tcPr>
            <w:tcW w:w="2364" w:type="dxa"/>
            <w:tcBorders>
              <w:top w:val="nil"/>
              <w:bottom w:val="single" w:sz="4" w:space="0" w:color="auto"/>
            </w:tcBorders>
            <w:vAlign w:val="center"/>
          </w:tcPr>
          <w:p w14:paraId="7A4D2AD7" w14:textId="4A65DD74" w:rsidR="0092351A" w:rsidRPr="00DC1599" w:rsidRDefault="00291F2D">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31C145E7" w14:textId="77777777" w:rsidR="0092351A" w:rsidRPr="00DC1599" w:rsidRDefault="2540D1B7" w:rsidP="2540D1B7">
            <w:pPr>
              <w:spacing w:before="60" w:after="60"/>
              <w:rPr>
                <w:b/>
                <w:bCs/>
                <w:color w:val="000000" w:themeColor="text1"/>
              </w:rPr>
            </w:pPr>
            <w:r w:rsidRPr="00DC1599">
              <w:rPr>
                <w:rFonts w:cs="Arial"/>
                <w:color w:val="000000" w:themeColor="text1"/>
              </w:rPr>
              <w:t>1974</w:t>
            </w:r>
          </w:p>
        </w:tc>
      </w:tr>
      <w:tr w:rsidR="005C65DE" w:rsidRPr="00DC1599" w14:paraId="32FBD2B7" w14:textId="77777777" w:rsidTr="2540D1B7">
        <w:trPr>
          <w:cantSplit/>
          <w:trHeight w:val="467"/>
        </w:trPr>
        <w:tc>
          <w:tcPr>
            <w:tcW w:w="2628" w:type="dxa"/>
            <w:tcBorders>
              <w:left w:val="single" w:sz="4" w:space="0" w:color="auto"/>
              <w:bottom w:val="nil"/>
            </w:tcBorders>
          </w:tcPr>
          <w:p w14:paraId="559640AF"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23F057E"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4EC25BC"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F378ADC" w14:textId="77777777" w:rsidR="00CF2C0C" w:rsidRPr="00DC1599" w:rsidRDefault="00CF2C0C" w:rsidP="00CF2C0C">
            <w:pPr>
              <w:rPr>
                <w:color w:val="000000" w:themeColor="text1"/>
              </w:rPr>
            </w:pPr>
          </w:p>
          <w:p w14:paraId="566A1728"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F42A1C9" wp14:editId="3A45A25E">
                  <wp:extent cx="1472565" cy="103314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76" cstate="print"/>
                          <a:srcRect/>
                          <a:stretch>
                            <a:fillRect/>
                          </a:stretch>
                        </pic:blipFill>
                        <pic:spPr bwMode="auto">
                          <a:xfrm>
                            <a:off x="0" y="0"/>
                            <a:ext cx="1472565" cy="1033145"/>
                          </a:xfrm>
                          <a:prstGeom prst="rect">
                            <a:avLst/>
                          </a:prstGeom>
                          <a:noFill/>
                          <a:ln w="9525">
                            <a:noFill/>
                            <a:miter lim="800000"/>
                            <a:headEnd/>
                            <a:tailEnd/>
                          </a:ln>
                        </pic:spPr>
                      </pic:pic>
                    </a:graphicData>
                  </a:graphic>
                </wp:inline>
              </w:drawing>
            </w:r>
          </w:p>
        </w:tc>
      </w:tr>
      <w:tr w:rsidR="005C65DE" w:rsidRPr="00DC1599" w14:paraId="2AAE60C1" w14:textId="77777777" w:rsidTr="2540D1B7">
        <w:trPr>
          <w:cantSplit/>
          <w:trHeight w:val="467"/>
        </w:trPr>
        <w:tc>
          <w:tcPr>
            <w:tcW w:w="2628" w:type="dxa"/>
            <w:tcBorders>
              <w:top w:val="nil"/>
              <w:left w:val="single" w:sz="4" w:space="0" w:color="auto"/>
              <w:bottom w:val="single" w:sz="4" w:space="0" w:color="auto"/>
            </w:tcBorders>
          </w:tcPr>
          <w:p w14:paraId="1EEE5F45"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Chinese Companies</w:t>
            </w:r>
          </w:p>
        </w:tc>
        <w:tc>
          <w:tcPr>
            <w:tcW w:w="6840" w:type="dxa"/>
            <w:gridSpan w:val="3"/>
            <w:tcBorders>
              <w:top w:val="nil"/>
              <w:bottom w:val="single" w:sz="4" w:space="0" w:color="auto"/>
            </w:tcBorders>
          </w:tcPr>
          <w:p w14:paraId="4EB38F25"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3EEDB7B3" w14:textId="77777777" w:rsidR="0092351A" w:rsidRPr="00DC1599" w:rsidRDefault="0092351A">
            <w:pPr>
              <w:pStyle w:val="Heading1"/>
              <w:rPr>
                <w:b/>
                <w:bCs w:val="0"/>
                <w:color w:val="000000" w:themeColor="text1"/>
                <w:sz w:val="24"/>
              </w:rPr>
            </w:pPr>
          </w:p>
        </w:tc>
      </w:tr>
      <w:tr w:rsidR="005C65DE" w:rsidRPr="00DC1599" w14:paraId="717C2FBF" w14:textId="77777777" w:rsidTr="2540D1B7">
        <w:trPr>
          <w:cantSplit/>
          <w:trHeight w:val="467"/>
        </w:trPr>
        <w:tc>
          <w:tcPr>
            <w:tcW w:w="2628" w:type="dxa"/>
            <w:tcBorders>
              <w:left w:val="single" w:sz="4" w:space="0" w:color="auto"/>
              <w:bottom w:val="single" w:sz="4" w:space="0" w:color="auto"/>
            </w:tcBorders>
          </w:tcPr>
          <w:p w14:paraId="0909B8EC"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46FBAB48"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E44ACD4"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0C159A78"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300-500</w:t>
            </w:r>
          </w:p>
        </w:tc>
        <w:tc>
          <w:tcPr>
            <w:tcW w:w="4728" w:type="dxa"/>
            <w:gridSpan w:val="2"/>
            <w:vMerge/>
            <w:vAlign w:val="center"/>
          </w:tcPr>
          <w:p w14:paraId="57F73B3C" w14:textId="77777777" w:rsidR="0092351A" w:rsidRPr="00DC1599" w:rsidRDefault="0092351A">
            <w:pPr>
              <w:rPr>
                <w:rFonts w:cs="Arial"/>
                <w:b/>
                <w:color w:val="000000" w:themeColor="text1"/>
              </w:rPr>
            </w:pPr>
          </w:p>
        </w:tc>
      </w:tr>
      <w:tr w:rsidR="005C65DE" w:rsidRPr="00DC1599" w14:paraId="735F8F8B" w14:textId="77777777" w:rsidTr="2540D1B7">
        <w:trPr>
          <w:cantSplit/>
          <w:trHeight w:val="467"/>
        </w:trPr>
        <w:tc>
          <w:tcPr>
            <w:tcW w:w="2628" w:type="dxa"/>
            <w:tcBorders>
              <w:left w:val="single" w:sz="4" w:space="0" w:color="auto"/>
              <w:bottom w:val="single" w:sz="4" w:space="0" w:color="auto"/>
            </w:tcBorders>
            <w:vAlign w:val="center"/>
          </w:tcPr>
          <w:p w14:paraId="3A6DD334"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666A02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3FB8388" w14:textId="77777777" w:rsidR="0092351A" w:rsidRPr="00DC1599" w:rsidRDefault="0092351A">
            <w:pPr>
              <w:rPr>
                <w:rFonts w:cs="Arial"/>
                <w:b/>
                <w:color w:val="000000" w:themeColor="text1"/>
              </w:rPr>
            </w:pPr>
          </w:p>
        </w:tc>
      </w:tr>
      <w:tr w:rsidR="005C65DE" w:rsidRPr="00DC1599" w14:paraId="2F8585F5" w14:textId="77777777" w:rsidTr="2540D1B7">
        <w:trPr>
          <w:cantSplit/>
          <w:trHeight w:val="467"/>
        </w:trPr>
        <w:tc>
          <w:tcPr>
            <w:tcW w:w="2628" w:type="dxa"/>
            <w:tcBorders>
              <w:left w:val="single" w:sz="4" w:space="0" w:color="auto"/>
              <w:bottom w:val="single" w:sz="4" w:space="0" w:color="auto"/>
            </w:tcBorders>
          </w:tcPr>
          <w:p w14:paraId="0FEBC808" w14:textId="77777777" w:rsidR="0092351A" w:rsidRPr="00DC1599" w:rsidRDefault="4142373F" w:rsidP="4142373F">
            <w:pPr>
              <w:spacing w:before="120" w:after="120"/>
              <w:rPr>
                <w:b/>
                <w:bCs/>
                <w:color w:val="000000" w:themeColor="text1"/>
              </w:rPr>
            </w:pPr>
            <w:r w:rsidRPr="00DC1599">
              <w:rPr>
                <w:rFonts w:cs="Arial"/>
                <w:color w:val="000000" w:themeColor="text1"/>
              </w:rPr>
              <w:t>Cotton</w:t>
            </w:r>
          </w:p>
        </w:tc>
        <w:tc>
          <w:tcPr>
            <w:tcW w:w="6840" w:type="dxa"/>
            <w:gridSpan w:val="3"/>
          </w:tcPr>
          <w:p w14:paraId="177C93B8" w14:textId="77777777" w:rsidR="0092351A" w:rsidRPr="00DC1599" w:rsidRDefault="2540D1B7" w:rsidP="2540D1B7">
            <w:pPr>
              <w:spacing w:before="120" w:after="120"/>
              <w:rPr>
                <w:b/>
                <w:bCs/>
                <w:color w:val="000000" w:themeColor="text1"/>
              </w:rPr>
            </w:pPr>
            <w:r w:rsidRPr="00DC1599">
              <w:rPr>
                <w:rFonts w:cs="Arial"/>
                <w:color w:val="000000" w:themeColor="text1"/>
              </w:rPr>
              <w:t>n.a.</w:t>
            </w:r>
          </w:p>
        </w:tc>
        <w:tc>
          <w:tcPr>
            <w:tcW w:w="4728" w:type="dxa"/>
            <w:gridSpan w:val="2"/>
            <w:vMerge/>
            <w:vAlign w:val="center"/>
          </w:tcPr>
          <w:p w14:paraId="17ADC4D9" w14:textId="77777777" w:rsidR="0092351A" w:rsidRPr="00DC1599" w:rsidRDefault="0092351A">
            <w:pPr>
              <w:rPr>
                <w:rFonts w:cs="Arial"/>
                <w:b/>
                <w:color w:val="000000" w:themeColor="text1"/>
              </w:rPr>
            </w:pPr>
          </w:p>
        </w:tc>
      </w:tr>
      <w:tr w:rsidR="005C65DE" w:rsidRPr="00DC1599" w14:paraId="2EC4E5F1" w14:textId="77777777" w:rsidTr="2540D1B7">
        <w:trPr>
          <w:cantSplit/>
          <w:trHeight w:val="467"/>
        </w:trPr>
        <w:tc>
          <w:tcPr>
            <w:tcW w:w="14196" w:type="dxa"/>
            <w:gridSpan w:val="6"/>
            <w:tcBorders>
              <w:left w:val="single" w:sz="4" w:space="0" w:color="auto"/>
              <w:bottom w:val="single" w:sz="4" w:space="0" w:color="auto"/>
            </w:tcBorders>
            <w:vAlign w:val="center"/>
          </w:tcPr>
          <w:p w14:paraId="7345E54D" w14:textId="77777777" w:rsidR="006A4F34" w:rsidRPr="00DC1599" w:rsidRDefault="4142373F" w:rsidP="4142373F">
            <w:pPr>
              <w:spacing w:before="120" w:after="120"/>
              <w:jc w:val="both"/>
              <w:rPr>
                <w:rFonts w:cs="Arial"/>
                <w:b/>
                <w:bCs/>
                <w:color w:val="000000" w:themeColor="text1"/>
              </w:rPr>
            </w:pPr>
            <w:bookmarkStart w:id="6" w:name="OLE_LINK5"/>
            <w:bookmarkStart w:id="7" w:name="OLE_LINK6"/>
            <w:r w:rsidRPr="00DC1599">
              <w:rPr>
                <w:rFonts w:cs="Arial"/>
                <w:b/>
                <w:bCs/>
                <w:color w:val="000000" w:themeColor="text1"/>
              </w:rPr>
              <w:t xml:space="preserve">Main Mixture Partners : </w:t>
            </w:r>
            <w:bookmarkEnd w:id="6"/>
            <w:bookmarkEnd w:id="7"/>
          </w:p>
        </w:tc>
      </w:tr>
      <w:tr w:rsidR="005C65DE" w:rsidRPr="00DC1599" w14:paraId="69C92C36" w14:textId="77777777" w:rsidTr="2540D1B7">
        <w:trPr>
          <w:cantSplit/>
          <w:trHeight w:val="467"/>
        </w:trPr>
        <w:tc>
          <w:tcPr>
            <w:tcW w:w="14196" w:type="dxa"/>
            <w:gridSpan w:val="6"/>
            <w:tcBorders>
              <w:left w:val="single" w:sz="4" w:space="0" w:color="auto"/>
              <w:bottom w:val="single" w:sz="4" w:space="0" w:color="auto"/>
            </w:tcBorders>
            <w:vAlign w:val="center"/>
          </w:tcPr>
          <w:p w14:paraId="7AF3F9A1"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4A2BD2E" w14:textId="143BDB29" w:rsidR="0092351A" w:rsidRPr="00DC1599" w:rsidRDefault="2540D1B7" w:rsidP="003440FD">
            <w:pPr>
              <w:spacing w:before="120" w:after="120"/>
              <w:jc w:val="both"/>
              <w:rPr>
                <w:rFonts w:cs="Arial"/>
                <w:color w:val="000000" w:themeColor="text1"/>
              </w:rPr>
            </w:pPr>
            <w:r w:rsidRPr="00DC1599">
              <w:rPr>
                <w:rFonts w:cs="Arial"/>
                <w:color w:val="000000" w:themeColor="text1"/>
              </w:rPr>
              <w:t xml:space="preserve">Defoliant with desiccant properties for use on cotton. Registered for use as a cotton herbicide to control sicklepod and morning glory in 1999. A formulation affecting lint maturation, Lintplus, was introduced in 2001. In 2007 Chemtura cancelled all US registrations for the product as Harvade. Not registered for use in the EU following withdrawal from Annex 1 in 2007. </w:t>
            </w:r>
            <w:r w:rsidR="003440FD" w:rsidRPr="00DC1599">
              <w:rPr>
                <w:rFonts w:cs="Arial"/>
                <w:color w:val="000000" w:themeColor="text1"/>
              </w:rPr>
              <w:t>The m</w:t>
            </w:r>
            <w:r w:rsidRPr="00DC1599">
              <w:rPr>
                <w:rFonts w:cs="Arial"/>
                <w:color w:val="000000" w:themeColor="text1"/>
              </w:rPr>
              <w:t>ain market for the product is now in China.</w:t>
            </w:r>
          </w:p>
        </w:tc>
      </w:tr>
    </w:tbl>
    <w:p w14:paraId="04169631" w14:textId="77777777" w:rsidR="00852861" w:rsidRPr="00DC1599" w:rsidRDefault="00852861">
      <w:pPr>
        <w:pStyle w:val="Header"/>
        <w:tabs>
          <w:tab w:val="clear" w:pos="4153"/>
          <w:tab w:val="clear" w:pos="8306"/>
        </w:tabs>
        <w:rPr>
          <w:rFonts w:cs="Arial"/>
          <w:color w:val="000000" w:themeColor="text1"/>
        </w:rPr>
      </w:pPr>
    </w:p>
    <w:p w14:paraId="707F50BC" w14:textId="77777777" w:rsidR="0092351A" w:rsidRPr="00DC1599" w:rsidRDefault="00852861" w:rsidP="00852861">
      <w:pPr>
        <w:rPr>
          <w:rFonts w:cs="Arial"/>
          <w:color w:val="000000" w:themeColor="text1"/>
        </w:rPr>
      </w:pPr>
      <w:r w:rsidRPr="00DC1599">
        <w:rPr>
          <w:rFonts w:cs="Arial"/>
          <w:color w:val="000000" w:themeColor="text1"/>
        </w:rPr>
        <w:br w:type="page"/>
      </w:r>
    </w:p>
    <w:p w14:paraId="41377CB7" w14:textId="77777777" w:rsidR="00D101B6" w:rsidRPr="00DC1599" w:rsidRDefault="00D101B6" w:rsidP="00852861">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127E8289" w14:textId="77777777" w:rsidTr="2540D1B7">
        <w:trPr>
          <w:cantSplit/>
          <w:trHeight w:val="467"/>
        </w:trPr>
        <w:tc>
          <w:tcPr>
            <w:tcW w:w="2628" w:type="dxa"/>
            <w:vMerge w:val="restart"/>
            <w:tcBorders>
              <w:left w:val="single" w:sz="4" w:space="0" w:color="auto"/>
            </w:tcBorders>
            <w:vAlign w:val="center"/>
          </w:tcPr>
          <w:p w14:paraId="1AB6AFCC" w14:textId="77777777" w:rsidR="0092351A" w:rsidRPr="00DC1599" w:rsidRDefault="2540D1B7" w:rsidP="2540D1B7">
            <w:pPr>
              <w:pStyle w:val="Heading1"/>
              <w:jc w:val="center"/>
              <w:rPr>
                <w:b/>
                <w:color w:val="000000" w:themeColor="text1"/>
                <w:sz w:val="24"/>
              </w:rPr>
            </w:pPr>
            <w:r w:rsidRPr="00DC1599">
              <w:rPr>
                <w:b/>
                <w:color w:val="000000" w:themeColor="text1"/>
              </w:rPr>
              <w:t>Dimethoate</w:t>
            </w:r>
          </w:p>
        </w:tc>
        <w:tc>
          <w:tcPr>
            <w:tcW w:w="3420" w:type="dxa"/>
            <w:gridSpan w:val="2"/>
            <w:tcBorders>
              <w:bottom w:val="nil"/>
            </w:tcBorders>
            <w:vAlign w:val="center"/>
          </w:tcPr>
          <w:p w14:paraId="73C8818A"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7C0ED6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BC237EC"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5802B58"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46BA8A9" w14:textId="77777777" w:rsidTr="2540D1B7">
        <w:trPr>
          <w:cantSplit/>
          <w:trHeight w:val="467"/>
        </w:trPr>
        <w:tc>
          <w:tcPr>
            <w:tcW w:w="2628" w:type="dxa"/>
            <w:vMerge/>
            <w:tcBorders>
              <w:left w:val="single" w:sz="4" w:space="0" w:color="auto"/>
              <w:bottom w:val="single" w:sz="4" w:space="0" w:color="auto"/>
            </w:tcBorders>
            <w:vAlign w:val="center"/>
          </w:tcPr>
          <w:p w14:paraId="3621A57D"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5139C229"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7A4AE20B" w14:textId="77777777" w:rsidR="0092351A" w:rsidRPr="00DC1599" w:rsidRDefault="4142373F" w:rsidP="4142373F">
            <w:pPr>
              <w:spacing w:before="60" w:after="60"/>
              <w:rPr>
                <w:b/>
                <w:bCs/>
                <w:color w:val="000000" w:themeColor="text1"/>
              </w:rPr>
            </w:pPr>
            <w:r w:rsidRPr="00DC1599">
              <w:rPr>
                <w:rFonts w:cs="Arial"/>
                <w:color w:val="000000" w:themeColor="text1"/>
              </w:rPr>
              <w:t>Organophosphorus</w:t>
            </w:r>
          </w:p>
        </w:tc>
        <w:tc>
          <w:tcPr>
            <w:tcW w:w="2364" w:type="dxa"/>
            <w:tcBorders>
              <w:top w:val="nil"/>
              <w:bottom w:val="single" w:sz="4" w:space="0" w:color="auto"/>
            </w:tcBorders>
            <w:vAlign w:val="center"/>
          </w:tcPr>
          <w:p w14:paraId="4DD6C8A6" w14:textId="396BA3E8" w:rsidR="0092351A" w:rsidRPr="00DC1599" w:rsidRDefault="00291F2D" w:rsidP="001F29D8">
            <w:pPr>
              <w:spacing w:before="60" w:after="60"/>
              <w:rPr>
                <w:color w:val="000000" w:themeColor="text1"/>
              </w:rPr>
            </w:pPr>
            <w:r w:rsidRPr="00DC1599">
              <w:rPr>
                <w:color w:val="000000" w:themeColor="text1"/>
              </w:rPr>
              <w:t>120</w:t>
            </w:r>
          </w:p>
        </w:tc>
        <w:tc>
          <w:tcPr>
            <w:tcW w:w="2364" w:type="dxa"/>
            <w:tcBorders>
              <w:top w:val="nil"/>
              <w:bottom w:val="single" w:sz="4" w:space="0" w:color="auto"/>
            </w:tcBorders>
            <w:vAlign w:val="center"/>
          </w:tcPr>
          <w:p w14:paraId="5B720624" w14:textId="77777777" w:rsidR="0092351A" w:rsidRPr="00DC1599" w:rsidRDefault="2540D1B7" w:rsidP="2540D1B7">
            <w:pPr>
              <w:spacing w:before="60" w:after="60"/>
              <w:rPr>
                <w:b/>
                <w:bCs/>
                <w:color w:val="000000" w:themeColor="text1"/>
              </w:rPr>
            </w:pPr>
            <w:r w:rsidRPr="00DC1599">
              <w:rPr>
                <w:rFonts w:cs="Arial"/>
                <w:color w:val="000000" w:themeColor="text1"/>
              </w:rPr>
              <w:t>1951</w:t>
            </w:r>
          </w:p>
        </w:tc>
      </w:tr>
      <w:tr w:rsidR="005C65DE" w:rsidRPr="00DC1599" w14:paraId="0D562300" w14:textId="77777777" w:rsidTr="2540D1B7">
        <w:trPr>
          <w:cantSplit/>
          <w:trHeight w:val="467"/>
        </w:trPr>
        <w:tc>
          <w:tcPr>
            <w:tcW w:w="2628" w:type="dxa"/>
            <w:tcBorders>
              <w:left w:val="single" w:sz="4" w:space="0" w:color="auto"/>
              <w:bottom w:val="nil"/>
            </w:tcBorders>
          </w:tcPr>
          <w:p w14:paraId="1F75C650"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DCA4439"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693361F"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A19290F" w14:textId="77777777" w:rsidR="00CF2C0C" w:rsidRPr="00DC1599" w:rsidRDefault="00CF2C0C" w:rsidP="00CF2C0C">
            <w:pPr>
              <w:rPr>
                <w:color w:val="000000" w:themeColor="text1"/>
              </w:rPr>
            </w:pPr>
          </w:p>
          <w:p w14:paraId="1CE0B831"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D1DE83E" wp14:editId="0F635FED">
                  <wp:extent cx="2303780" cy="147256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7" cstate="print"/>
                          <a:srcRect/>
                          <a:stretch>
                            <a:fillRect/>
                          </a:stretch>
                        </pic:blipFill>
                        <pic:spPr bwMode="auto">
                          <a:xfrm>
                            <a:off x="0" y="0"/>
                            <a:ext cx="2303780" cy="1472565"/>
                          </a:xfrm>
                          <a:prstGeom prst="rect">
                            <a:avLst/>
                          </a:prstGeom>
                          <a:noFill/>
                          <a:ln w="9525">
                            <a:noFill/>
                            <a:miter lim="800000"/>
                            <a:headEnd/>
                            <a:tailEnd/>
                          </a:ln>
                        </pic:spPr>
                      </pic:pic>
                    </a:graphicData>
                  </a:graphic>
                </wp:inline>
              </w:drawing>
            </w:r>
          </w:p>
        </w:tc>
      </w:tr>
      <w:tr w:rsidR="005C65DE" w:rsidRPr="00DC1599" w14:paraId="0904357A" w14:textId="77777777" w:rsidTr="2540D1B7">
        <w:trPr>
          <w:cantSplit/>
          <w:trHeight w:val="467"/>
        </w:trPr>
        <w:tc>
          <w:tcPr>
            <w:tcW w:w="2628" w:type="dxa"/>
            <w:tcBorders>
              <w:top w:val="nil"/>
              <w:left w:val="single" w:sz="4" w:space="0" w:color="auto"/>
              <w:bottom w:val="single" w:sz="4" w:space="0" w:color="auto"/>
            </w:tcBorders>
          </w:tcPr>
          <w:p w14:paraId="6A2B087B" w14:textId="4CB37DB0" w:rsidR="0092351A" w:rsidRPr="00DC1599" w:rsidRDefault="2540D1B7" w:rsidP="2540D1B7">
            <w:pPr>
              <w:pStyle w:val="Heading1"/>
              <w:spacing w:before="40" w:after="120"/>
              <w:rPr>
                <w:b/>
                <w:color w:val="000000" w:themeColor="text1"/>
                <w:sz w:val="24"/>
              </w:rPr>
            </w:pPr>
            <w:r w:rsidRPr="00DC1599">
              <w:rPr>
                <w:color w:val="000000" w:themeColor="text1"/>
                <w:sz w:val="24"/>
              </w:rPr>
              <w:t>FMC (</w:t>
            </w:r>
            <w:r w:rsidR="00291F2D" w:rsidRPr="00DC1599">
              <w:rPr>
                <w:color w:val="000000" w:themeColor="text1"/>
                <w:sz w:val="24"/>
              </w:rPr>
              <w:t xml:space="preserve">Danadim Expert, </w:t>
            </w:r>
            <w:r w:rsidRPr="00DC1599">
              <w:rPr>
                <w:color w:val="000000" w:themeColor="text1"/>
                <w:sz w:val="24"/>
              </w:rPr>
              <w:t>Chemathoate)</w:t>
            </w:r>
          </w:p>
        </w:tc>
        <w:tc>
          <w:tcPr>
            <w:tcW w:w="6840" w:type="dxa"/>
            <w:gridSpan w:val="3"/>
            <w:tcBorders>
              <w:top w:val="nil"/>
              <w:bottom w:val="single" w:sz="4" w:space="0" w:color="auto"/>
            </w:tcBorders>
          </w:tcPr>
          <w:p w14:paraId="281067EB"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BASF, Sumitomo, Rallis, IpiCi, Atanor, Gowan, Sinon, Nortox</w:t>
            </w:r>
          </w:p>
        </w:tc>
        <w:tc>
          <w:tcPr>
            <w:tcW w:w="4728" w:type="dxa"/>
            <w:gridSpan w:val="2"/>
            <w:vMerge/>
            <w:tcBorders>
              <w:top w:val="nil"/>
            </w:tcBorders>
          </w:tcPr>
          <w:p w14:paraId="5651A74F" w14:textId="77777777" w:rsidR="0092351A" w:rsidRPr="00DC1599" w:rsidRDefault="0092351A">
            <w:pPr>
              <w:pStyle w:val="Heading1"/>
              <w:rPr>
                <w:b/>
                <w:bCs w:val="0"/>
                <w:color w:val="000000" w:themeColor="text1"/>
                <w:sz w:val="24"/>
              </w:rPr>
            </w:pPr>
          </w:p>
        </w:tc>
      </w:tr>
      <w:tr w:rsidR="005C65DE" w:rsidRPr="00DC1599" w14:paraId="023BBFF2" w14:textId="77777777" w:rsidTr="2540D1B7">
        <w:trPr>
          <w:cantSplit/>
          <w:trHeight w:val="467"/>
        </w:trPr>
        <w:tc>
          <w:tcPr>
            <w:tcW w:w="2628" w:type="dxa"/>
            <w:tcBorders>
              <w:left w:val="single" w:sz="4" w:space="0" w:color="auto"/>
              <w:bottom w:val="single" w:sz="4" w:space="0" w:color="auto"/>
            </w:tcBorders>
          </w:tcPr>
          <w:p w14:paraId="23100AAF" w14:textId="77777777" w:rsidR="0092351A" w:rsidRPr="00DC1599" w:rsidRDefault="4142373F" w:rsidP="4142373F">
            <w:pPr>
              <w:spacing w:before="60" w:after="60"/>
              <w:jc w:val="both"/>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E19ACF7" w14:textId="77777777" w:rsidR="0092351A" w:rsidRPr="00DC1599" w:rsidRDefault="4142373F" w:rsidP="4142373F">
            <w:pPr>
              <w:pStyle w:val="IndexHeading"/>
              <w:spacing w:before="60" w:after="60"/>
              <w:jc w:val="both"/>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A9140A5" w14:textId="77777777" w:rsidR="0092351A" w:rsidRPr="00DC1599" w:rsidRDefault="4142373F" w:rsidP="00606471">
            <w:pPr>
              <w:pStyle w:val="IndexHeading"/>
              <w:spacing w:before="60" w:after="60"/>
              <w:jc w:val="both"/>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16273FCB" w14:textId="77777777" w:rsidR="0092351A" w:rsidRPr="00DC1599" w:rsidRDefault="4142373F" w:rsidP="4142373F">
            <w:pPr>
              <w:spacing w:before="60" w:after="60"/>
              <w:jc w:val="both"/>
              <w:rPr>
                <w:b/>
                <w:bCs/>
                <w:color w:val="000000" w:themeColor="text1"/>
              </w:rPr>
            </w:pPr>
            <w:r w:rsidRPr="00DC1599">
              <w:rPr>
                <w:b/>
                <w:bCs/>
                <w:color w:val="000000" w:themeColor="text1"/>
              </w:rPr>
              <w:t xml:space="preserve">Rate – (g/ha): </w:t>
            </w:r>
            <w:r w:rsidRPr="00DC1599">
              <w:rPr>
                <w:rFonts w:cs="Arial"/>
                <w:color w:val="000000" w:themeColor="text1"/>
              </w:rPr>
              <w:t>200-1200</w:t>
            </w:r>
          </w:p>
        </w:tc>
        <w:tc>
          <w:tcPr>
            <w:tcW w:w="4728" w:type="dxa"/>
            <w:gridSpan w:val="2"/>
            <w:vMerge/>
            <w:vAlign w:val="center"/>
          </w:tcPr>
          <w:p w14:paraId="0BF1A58F" w14:textId="77777777" w:rsidR="0092351A" w:rsidRPr="00DC1599" w:rsidRDefault="0092351A">
            <w:pPr>
              <w:rPr>
                <w:rFonts w:cs="Arial"/>
                <w:b/>
                <w:color w:val="000000" w:themeColor="text1"/>
              </w:rPr>
            </w:pPr>
          </w:p>
        </w:tc>
      </w:tr>
      <w:tr w:rsidR="005C65DE" w:rsidRPr="00DC1599" w14:paraId="6CA0EAF1" w14:textId="77777777" w:rsidTr="2540D1B7">
        <w:trPr>
          <w:cantSplit/>
          <w:trHeight w:val="467"/>
        </w:trPr>
        <w:tc>
          <w:tcPr>
            <w:tcW w:w="2628" w:type="dxa"/>
            <w:tcBorders>
              <w:left w:val="single" w:sz="4" w:space="0" w:color="auto"/>
              <w:bottom w:val="single" w:sz="4" w:space="0" w:color="auto"/>
            </w:tcBorders>
            <w:vAlign w:val="center"/>
          </w:tcPr>
          <w:p w14:paraId="2FBA671F" w14:textId="77777777" w:rsidR="0092351A" w:rsidRPr="00DC1599" w:rsidRDefault="4142373F" w:rsidP="4142373F">
            <w:pPr>
              <w:pStyle w:val="Heading1"/>
              <w:keepNext w:val="0"/>
              <w:spacing w:before="40" w:after="40"/>
              <w:jc w:val="both"/>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A4BA216" w14:textId="77777777" w:rsidR="0092351A" w:rsidRPr="00DC1599" w:rsidRDefault="4142373F" w:rsidP="4142373F">
            <w:pPr>
              <w:spacing w:before="40" w:after="40"/>
              <w:jc w:val="both"/>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A9CF8F4" w14:textId="77777777" w:rsidR="0092351A" w:rsidRPr="00DC1599" w:rsidRDefault="0092351A">
            <w:pPr>
              <w:rPr>
                <w:rFonts w:cs="Arial"/>
                <w:b/>
                <w:color w:val="000000" w:themeColor="text1"/>
              </w:rPr>
            </w:pPr>
          </w:p>
        </w:tc>
      </w:tr>
      <w:tr w:rsidR="005C65DE" w:rsidRPr="00DC1599" w14:paraId="4E6E66F6" w14:textId="77777777" w:rsidTr="2540D1B7">
        <w:trPr>
          <w:cantSplit/>
          <w:trHeight w:val="467"/>
        </w:trPr>
        <w:tc>
          <w:tcPr>
            <w:tcW w:w="2628" w:type="dxa"/>
            <w:tcBorders>
              <w:left w:val="single" w:sz="4" w:space="0" w:color="auto"/>
              <w:bottom w:val="single" w:sz="4" w:space="0" w:color="auto"/>
            </w:tcBorders>
          </w:tcPr>
          <w:p w14:paraId="3044B308" w14:textId="77777777" w:rsidR="00DE2162" w:rsidRPr="00DC1599" w:rsidRDefault="4142373F" w:rsidP="4142373F">
            <w:pPr>
              <w:spacing w:before="40" w:after="40"/>
              <w:rPr>
                <w:b/>
                <w:bCs/>
                <w:color w:val="000000" w:themeColor="text1"/>
              </w:rPr>
            </w:pPr>
            <w:r w:rsidRPr="00DC1599">
              <w:rPr>
                <w:rFonts w:cs="Arial"/>
                <w:color w:val="000000" w:themeColor="text1"/>
              </w:rPr>
              <w:t>Plantation crops, F&amp;V, Cereals, Rice, Cotton, Potato</w:t>
            </w:r>
          </w:p>
        </w:tc>
        <w:tc>
          <w:tcPr>
            <w:tcW w:w="6840" w:type="dxa"/>
            <w:gridSpan w:val="3"/>
          </w:tcPr>
          <w:p w14:paraId="768B3662" w14:textId="77777777" w:rsidR="00DE2162" w:rsidRPr="00DC1599" w:rsidRDefault="4142373F" w:rsidP="4142373F">
            <w:pPr>
              <w:spacing w:before="40" w:after="40"/>
              <w:rPr>
                <w:b/>
                <w:bCs/>
                <w:color w:val="000000" w:themeColor="text1"/>
              </w:rPr>
            </w:pPr>
            <w:r w:rsidRPr="00DC1599">
              <w:rPr>
                <w:rFonts w:cs="Arial"/>
                <w:color w:val="000000" w:themeColor="text1"/>
              </w:rPr>
              <w:t>A wide range of insects</w:t>
            </w:r>
          </w:p>
        </w:tc>
        <w:tc>
          <w:tcPr>
            <w:tcW w:w="4728" w:type="dxa"/>
            <w:gridSpan w:val="2"/>
            <w:vMerge/>
            <w:vAlign w:val="center"/>
          </w:tcPr>
          <w:p w14:paraId="2C44FB7C" w14:textId="77777777" w:rsidR="00DE2162" w:rsidRPr="00DC1599" w:rsidRDefault="00DE2162" w:rsidP="00DE2162">
            <w:pPr>
              <w:rPr>
                <w:rFonts w:cs="Arial"/>
                <w:b/>
                <w:color w:val="000000" w:themeColor="text1"/>
              </w:rPr>
            </w:pPr>
          </w:p>
        </w:tc>
      </w:tr>
      <w:tr w:rsidR="005C65DE" w:rsidRPr="00DC1599" w14:paraId="6A7C2B49" w14:textId="77777777" w:rsidTr="2540D1B7">
        <w:trPr>
          <w:cantSplit/>
          <w:trHeight w:val="467"/>
        </w:trPr>
        <w:tc>
          <w:tcPr>
            <w:tcW w:w="14196" w:type="dxa"/>
            <w:gridSpan w:val="6"/>
            <w:tcBorders>
              <w:left w:val="single" w:sz="4" w:space="0" w:color="auto"/>
              <w:bottom w:val="single" w:sz="4" w:space="0" w:color="auto"/>
            </w:tcBorders>
            <w:vAlign w:val="center"/>
          </w:tcPr>
          <w:p w14:paraId="4454AD0C" w14:textId="77777777" w:rsidR="00DE2162" w:rsidRPr="00DC1599" w:rsidRDefault="4142373F" w:rsidP="4142373F">
            <w:pPr>
              <w:spacing w:before="40" w:after="4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chlorpyrifos</w:t>
            </w:r>
          </w:p>
        </w:tc>
      </w:tr>
      <w:tr w:rsidR="005C65DE" w:rsidRPr="00DC1599" w14:paraId="3C350350" w14:textId="77777777" w:rsidTr="2540D1B7">
        <w:trPr>
          <w:cantSplit/>
          <w:trHeight w:val="467"/>
        </w:trPr>
        <w:tc>
          <w:tcPr>
            <w:tcW w:w="14196" w:type="dxa"/>
            <w:gridSpan w:val="6"/>
            <w:tcBorders>
              <w:left w:val="single" w:sz="4" w:space="0" w:color="auto"/>
              <w:bottom w:val="single" w:sz="4" w:space="0" w:color="auto"/>
            </w:tcBorders>
            <w:vAlign w:val="center"/>
          </w:tcPr>
          <w:p w14:paraId="1DDF6433" w14:textId="77777777" w:rsidR="00DE2162"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6022A8B" w14:textId="77777777" w:rsidR="00DE2162" w:rsidRPr="00DC1599" w:rsidRDefault="2540D1B7" w:rsidP="2540D1B7">
            <w:pPr>
              <w:spacing w:before="120" w:after="120"/>
              <w:jc w:val="both"/>
              <w:rPr>
                <w:rFonts w:cs="Arial"/>
                <w:color w:val="000000" w:themeColor="text1"/>
              </w:rPr>
            </w:pPr>
            <w:r w:rsidRPr="00DC1599">
              <w:rPr>
                <w:rFonts w:cs="Arial"/>
                <w:color w:val="000000" w:themeColor="text1"/>
              </w:rPr>
              <w:t>Commodity broad-spectrum organophosphorus insecticide with miticidal activity. Still widely used globally, although regulatory action is likely to further limit future performance. Residential, home &amp; garden and farm building uses in the USA have been cancelled, whilst a number of agricultural uses have been voluntarily withdrawn including a number of labels for fruit &amp; vegetables. Has been re-registered in the EU. In 2010 Cheminova acquired Isagro’s global Rogor business,</w:t>
            </w:r>
            <w:r w:rsidRPr="00DC1599">
              <w:rPr>
                <w:color w:val="000000" w:themeColor="text1"/>
              </w:rPr>
              <w:t xml:space="preserve"> including the rights to the Rogor product name, all registrations and know-how.</w:t>
            </w:r>
            <w:r w:rsidRPr="00DC1599">
              <w:rPr>
                <w:rFonts w:cs="Arial"/>
                <w:color w:val="000000" w:themeColor="text1"/>
              </w:rPr>
              <w:t xml:space="preserve"> In 2011 the use of dimethoate was suspended for use in Australia. Passed to FMC following its acquisition of Cheminova.</w:t>
            </w:r>
            <w:r w:rsidRPr="00DC1599">
              <w:rPr>
                <w:color w:val="000000" w:themeColor="text1"/>
              </w:rPr>
              <w:t xml:space="preserve"> Isagro retained non-exclusive distribution rights for some countries for a 5 year period.</w:t>
            </w:r>
            <w:r w:rsidRPr="00DC1599">
              <w:rPr>
                <w:rFonts w:cs="Arial"/>
                <w:color w:val="000000" w:themeColor="text1"/>
              </w:rPr>
              <w:t xml:space="preserve"> </w:t>
            </w:r>
          </w:p>
        </w:tc>
      </w:tr>
    </w:tbl>
    <w:p w14:paraId="7044FAAE"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52C1C15E"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53AA3E9" w14:textId="77777777" w:rsidTr="2540D1B7">
        <w:trPr>
          <w:cantSplit/>
          <w:trHeight w:val="467"/>
        </w:trPr>
        <w:tc>
          <w:tcPr>
            <w:tcW w:w="2628" w:type="dxa"/>
            <w:vMerge w:val="restart"/>
            <w:tcBorders>
              <w:left w:val="single" w:sz="4" w:space="0" w:color="auto"/>
            </w:tcBorders>
            <w:vAlign w:val="center"/>
          </w:tcPr>
          <w:p w14:paraId="4214FF61" w14:textId="77777777" w:rsidR="0092351A" w:rsidRPr="00DC1599" w:rsidRDefault="4142373F" w:rsidP="4142373F">
            <w:pPr>
              <w:pStyle w:val="Heading1"/>
              <w:jc w:val="center"/>
              <w:rPr>
                <w:b/>
                <w:color w:val="000000" w:themeColor="text1"/>
                <w:sz w:val="24"/>
              </w:rPr>
            </w:pPr>
            <w:r w:rsidRPr="00DC1599">
              <w:rPr>
                <w:b/>
                <w:color w:val="000000" w:themeColor="text1"/>
              </w:rPr>
              <w:t>Dimethomorph</w:t>
            </w:r>
          </w:p>
        </w:tc>
        <w:tc>
          <w:tcPr>
            <w:tcW w:w="3420" w:type="dxa"/>
            <w:gridSpan w:val="2"/>
            <w:tcBorders>
              <w:bottom w:val="nil"/>
            </w:tcBorders>
            <w:vAlign w:val="center"/>
          </w:tcPr>
          <w:p w14:paraId="3C0A8D93"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A57A1D9"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F4F1FA1"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57BA114"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335F617" w14:textId="77777777" w:rsidTr="2540D1B7">
        <w:trPr>
          <w:cantSplit/>
          <w:trHeight w:val="467"/>
        </w:trPr>
        <w:tc>
          <w:tcPr>
            <w:tcW w:w="2628" w:type="dxa"/>
            <w:vMerge/>
            <w:tcBorders>
              <w:left w:val="single" w:sz="4" w:space="0" w:color="auto"/>
              <w:bottom w:val="single" w:sz="4" w:space="0" w:color="auto"/>
            </w:tcBorders>
            <w:vAlign w:val="center"/>
          </w:tcPr>
          <w:p w14:paraId="20DAD092"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7C204FD"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7B1260B6" w14:textId="77777777" w:rsidR="0092351A" w:rsidRPr="00DC1599" w:rsidRDefault="4142373F" w:rsidP="4142373F">
            <w:pPr>
              <w:spacing w:before="60" w:after="60"/>
              <w:rPr>
                <w:b/>
                <w:bCs/>
                <w:color w:val="000000" w:themeColor="text1"/>
              </w:rPr>
            </w:pPr>
            <w:r w:rsidRPr="00DC1599">
              <w:rPr>
                <w:rFonts w:cs="Arial"/>
                <w:color w:val="000000" w:themeColor="text1"/>
              </w:rPr>
              <w:t>SBI - Morpholine</w:t>
            </w:r>
          </w:p>
        </w:tc>
        <w:tc>
          <w:tcPr>
            <w:tcW w:w="2364" w:type="dxa"/>
            <w:tcBorders>
              <w:top w:val="nil"/>
              <w:bottom w:val="single" w:sz="4" w:space="0" w:color="auto"/>
            </w:tcBorders>
            <w:vAlign w:val="center"/>
          </w:tcPr>
          <w:p w14:paraId="06544841" w14:textId="4356AD96" w:rsidR="0092351A" w:rsidRPr="00DC1599" w:rsidRDefault="00291F2D" w:rsidP="001F29D8">
            <w:pPr>
              <w:spacing w:before="60" w:after="60"/>
              <w:rPr>
                <w:color w:val="000000" w:themeColor="text1"/>
              </w:rPr>
            </w:pPr>
            <w:r w:rsidRPr="00DC1599">
              <w:rPr>
                <w:color w:val="000000" w:themeColor="text1"/>
              </w:rPr>
              <w:t>80</w:t>
            </w:r>
          </w:p>
        </w:tc>
        <w:tc>
          <w:tcPr>
            <w:tcW w:w="2364" w:type="dxa"/>
            <w:tcBorders>
              <w:top w:val="nil"/>
              <w:bottom w:val="single" w:sz="4" w:space="0" w:color="auto"/>
            </w:tcBorders>
            <w:vAlign w:val="center"/>
          </w:tcPr>
          <w:p w14:paraId="192714CC" w14:textId="77777777" w:rsidR="0092351A" w:rsidRPr="00DC1599" w:rsidRDefault="2540D1B7" w:rsidP="2540D1B7">
            <w:pPr>
              <w:spacing w:before="60" w:after="60"/>
              <w:rPr>
                <w:b/>
                <w:bCs/>
                <w:color w:val="000000" w:themeColor="text1"/>
              </w:rPr>
            </w:pPr>
            <w:r w:rsidRPr="00DC1599">
              <w:rPr>
                <w:rFonts w:cs="Arial"/>
                <w:color w:val="000000" w:themeColor="text1"/>
              </w:rPr>
              <w:t>1992</w:t>
            </w:r>
          </w:p>
        </w:tc>
      </w:tr>
      <w:tr w:rsidR="005C65DE" w:rsidRPr="00DC1599" w14:paraId="3C2CDB39" w14:textId="77777777" w:rsidTr="2540D1B7">
        <w:trPr>
          <w:cantSplit/>
          <w:trHeight w:val="467"/>
        </w:trPr>
        <w:tc>
          <w:tcPr>
            <w:tcW w:w="2628" w:type="dxa"/>
            <w:tcBorders>
              <w:left w:val="single" w:sz="4" w:space="0" w:color="auto"/>
              <w:bottom w:val="nil"/>
            </w:tcBorders>
          </w:tcPr>
          <w:p w14:paraId="187AEFDA" w14:textId="77777777" w:rsidR="00C52C34"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50B876DB" w14:textId="77777777" w:rsidR="00C52C34"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Pr>
          <w:p w14:paraId="09A74074" w14:textId="77777777" w:rsidR="00C52C34" w:rsidRPr="00DC1599" w:rsidRDefault="4142373F" w:rsidP="4142373F">
            <w:pPr>
              <w:pStyle w:val="Heading1"/>
              <w:rPr>
                <w:b/>
                <w:color w:val="000000" w:themeColor="text1"/>
                <w:sz w:val="24"/>
              </w:rPr>
            </w:pPr>
            <w:r w:rsidRPr="00DC1599">
              <w:rPr>
                <w:b/>
                <w:color w:val="000000" w:themeColor="text1"/>
                <w:sz w:val="24"/>
              </w:rPr>
              <w:t>Structure</w:t>
            </w:r>
          </w:p>
          <w:p w14:paraId="6130F746" w14:textId="77777777" w:rsidR="00C52C34" w:rsidRPr="00DC1599" w:rsidRDefault="00C52C3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FB43FFA" wp14:editId="510738E7">
                  <wp:extent cx="1650365" cy="1614805"/>
                  <wp:effectExtent l="0" t="0" r="0" b="0"/>
                  <wp:docPr id="448"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8" cstate="print"/>
                          <a:srcRect/>
                          <a:stretch>
                            <a:fillRect/>
                          </a:stretch>
                        </pic:blipFill>
                        <pic:spPr bwMode="auto">
                          <a:xfrm>
                            <a:off x="0" y="0"/>
                            <a:ext cx="1650365" cy="1614805"/>
                          </a:xfrm>
                          <a:prstGeom prst="rect">
                            <a:avLst/>
                          </a:prstGeom>
                          <a:noFill/>
                          <a:ln w="9525">
                            <a:noFill/>
                            <a:miter lim="800000"/>
                            <a:headEnd/>
                            <a:tailEnd/>
                          </a:ln>
                        </pic:spPr>
                      </pic:pic>
                    </a:graphicData>
                  </a:graphic>
                </wp:inline>
              </w:drawing>
            </w:r>
          </w:p>
        </w:tc>
      </w:tr>
      <w:tr w:rsidR="005C65DE" w:rsidRPr="00DC1599" w14:paraId="3F58EB8D" w14:textId="77777777" w:rsidTr="2540D1B7">
        <w:trPr>
          <w:cantSplit/>
          <w:trHeight w:val="467"/>
        </w:trPr>
        <w:tc>
          <w:tcPr>
            <w:tcW w:w="2628" w:type="dxa"/>
            <w:tcBorders>
              <w:top w:val="nil"/>
              <w:left w:val="single" w:sz="4" w:space="0" w:color="auto"/>
              <w:bottom w:val="single" w:sz="4" w:space="0" w:color="auto"/>
            </w:tcBorders>
          </w:tcPr>
          <w:p w14:paraId="287A031A" w14:textId="77777777" w:rsidR="00C52C34" w:rsidRPr="00DC1599" w:rsidRDefault="4142373F" w:rsidP="4142373F">
            <w:pPr>
              <w:pStyle w:val="Heading1"/>
              <w:spacing w:before="40" w:after="120"/>
              <w:rPr>
                <w:b/>
                <w:color w:val="000000" w:themeColor="text1"/>
                <w:sz w:val="24"/>
              </w:rPr>
            </w:pPr>
            <w:r w:rsidRPr="00DC1599">
              <w:rPr>
                <w:color w:val="000000" w:themeColor="text1"/>
                <w:sz w:val="24"/>
              </w:rPr>
              <w:t>BASF (Forum, Acrobat)</w:t>
            </w:r>
          </w:p>
        </w:tc>
        <w:tc>
          <w:tcPr>
            <w:tcW w:w="6840" w:type="dxa"/>
            <w:gridSpan w:val="3"/>
            <w:tcBorders>
              <w:top w:val="nil"/>
              <w:bottom w:val="single" w:sz="4" w:space="0" w:color="auto"/>
            </w:tcBorders>
          </w:tcPr>
          <w:p w14:paraId="4980BA8B" w14:textId="77777777" w:rsidR="00C52C34" w:rsidRPr="00DC1599" w:rsidRDefault="4142373F" w:rsidP="4142373F">
            <w:pPr>
              <w:pStyle w:val="Heading1"/>
              <w:spacing w:before="40" w:after="120"/>
              <w:rPr>
                <w:b/>
                <w:color w:val="000000" w:themeColor="text1"/>
                <w:sz w:val="24"/>
              </w:rPr>
            </w:pPr>
            <w:r w:rsidRPr="00DC1599">
              <w:rPr>
                <w:color w:val="000000" w:themeColor="text1"/>
                <w:sz w:val="24"/>
              </w:rPr>
              <w:t>SePRO (Stature), Chinese Companies</w:t>
            </w:r>
          </w:p>
        </w:tc>
        <w:tc>
          <w:tcPr>
            <w:tcW w:w="4728" w:type="dxa"/>
            <w:gridSpan w:val="2"/>
            <w:vMerge/>
          </w:tcPr>
          <w:p w14:paraId="217F5B0A" w14:textId="77777777" w:rsidR="00C52C34" w:rsidRPr="00DC1599" w:rsidRDefault="00C52C34">
            <w:pPr>
              <w:pStyle w:val="Heading1"/>
              <w:rPr>
                <w:b/>
                <w:bCs w:val="0"/>
                <w:color w:val="000000" w:themeColor="text1"/>
                <w:sz w:val="24"/>
              </w:rPr>
            </w:pPr>
          </w:p>
        </w:tc>
      </w:tr>
      <w:tr w:rsidR="005C65DE" w:rsidRPr="00DC1599" w14:paraId="0FFF3FF5" w14:textId="77777777" w:rsidTr="2540D1B7">
        <w:trPr>
          <w:cantSplit/>
          <w:trHeight w:val="467"/>
        </w:trPr>
        <w:tc>
          <w:tcPr>
            <w:tcW w:w="2628" w:type="dxa"/>
            <w:tcBorders>
              <w:left w:val="single" w:sz="4" w:space="0" w:color="auto"/>
              <w:bottom w:val="single" w:sz="4" w:space="0" w:color="auto"/>
            </w:tcBorders>
          </w:tcPr>
          <w:p w14:paraId="0339CFB2" w14:textId="77777777" w:rsidR="00C52C34"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D039F2E" w14:textId="77777777" w:rsidR="00C52C34"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D116FF7" w14:textId="77777777" w:rsidR="00C52C34"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28EA8FED" w14:textId="77777777" w:rsidR="00C52C34"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300</w:t>
            </w:r>
          </w:p>
        </w:tc>
        <w:tc>
          <w:tcPr>
            <w:tcW w:w="4728" w:type="dxa"/>
            <w:gridSpan w:val="2"/>
            <w:vMerge/>
            <w:vAlign w:val="center"/>
          </w:tcPr>
          <w:p w14:paraId="118548BD" w14:textId="77777777" w:rsidR="00C52C34" w:rsidRPr="00DC1599" w:rsidRDefault="00C52C34">
            <w:pPr>
              <w:rPr>
                <w:rFonts w:cs="Arial"/>
                <w:b/>
                <w:color w:val="000000" w:themeColor="text1"/>
              </w:rPr>
            </w:pPr>
          </w:p>
        </w:tc>
      </w:tr>
      <w:tr w:rsidR="005C65DE" w:rsidRPr="00DC1599" w14:paraId="4C170AD5" w14:textId="77777777" w:rsidTr="2540D1B7">
        <w:trPr>
          <w:cantSplit/>
          <w:trHeight w:val="467"/>
        </w:trPr>
        <w:tc>
          <w:tcPr>
            <w:tcW w:w="2628" w:type="dxa"/>
            <w:tcBorders>
              <w:left w:val="single" w:sz="4" w:space="0" w:color="auto"/>
              <w:bottom w:val="single" w:sz="4" w:space="0" w:color="auto"/>
            </w:tcBorders>
            <w:vAlign w:val="center"/>
          </w:tcPr>
          <w:p w14:paraId="15C47C03" w14:textId="77777777" w:rsidR="00C52C34"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0ABB4E0" w14:textId="77777777" w:rsidR="00C52C34"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6B24D146" w14:textId="77777777" w:rsidR="00C52C34" w:rsidRPr="00DC1599" w:rsidRDefault="00C52C34">
            <w:pPr>
              <w:rPr>
                <w:rFonts w:cs="Arial"/>
                <w:b/>
                <w:color w:val="000000" w:themeColor="text1"/>
              </w:rPr>
            </w:pPr>
          </w:p>
        </w:tc>
      </w:tr>
      <w:tr w:rsidR="00B65DD8" w:rsidRPr="00DC1599" w14:paraId="6428DDF0" w14:textId="77777777" w:rsidTr="2540D1B7">
        <w:trPr>
          <w:cantSplit/>
          <w:trHeight w:val="467"/>
        </w:trPr>
        <w:tc>
          <w:tcPr>
            <w:tcW w:w="2628" w:type="dxa"/>
            <w:tcBorders>
              <w:left w:val="single" w:sz="4" w:space="0" w:color="auto"/>
              <w:bottom w:val="single" w:sz="4" w:space="0" w:color="auto"/>
            </w:tcBorders>
          </w:tcPr>
          <w:p w14:paraId="37CB6D3C" w14:textId="77777777" w:rsidR="00B65DD8" w:rsidRPr="00DC1599" w:rsidRDefault="4142373F" w:rsidP="4142373F">
            <w:pPr>
              <w:spacing w:before="60" w:after="60"/>
              <w:rPr>
                <w:b/>
                <w:bCs/>
                <w:color w:val="000000" w:themeColor="text1"/>
              </w:rPr>
            </w:pPr>
            <w:r w:rsidRPr="00DC1599">
              <w:rPr>
                <w:rFonts w:cs="Arial"/>
                <w:color w:val="000000" w:themeColor="text1"/>
              </w:rPr>
              <w:t>Potato</w:t>
            </w:r>
          </w:p>
        </w:tc>
        <w:tc>
          <w:tcPr>
            <w:tcW w:w="6840" w:type="dxa"/>
            <w:gridSpan w:val="3"/>
          </w:tcPr>
          <w:p w14:paraId="038FE5F1" w14:textId="77777777" w:rsidR="00B65DD8" w:rsidRPr="00DC1599" w:rsidRDefault="4142373F" w:rsidP="4142373F">
            <w:pPr>
              <w:spacing w:before="60" w:after="60"/>
              <w:rPr>
                <w:b/>
                <w:bCs/>
                <w:color w:val="000000" w:themeColor="text1"/>
              </w:rPr>
            </w:pPr>
            <w:r w:rsidRPr="00DC1599">
              <w:rPr>
                <w:rFonts w:cs="Arial"/>
                <w:color w:val="000000" w:themeColor="text1"/>
              </w:rPr>
              <w:t>Potato blight</w:t>
            </w:r>
          </w:p>
        </w:tc>
        <w:tc>
          <w:tcPr>
            <w:tcW w:w="4728" w:type="dxa"/>
            <w:gridSpan w:val="2"/>
            <w:vMerge/>
            <w:vAlign w:val="center"/>
          </w:tcPr>
          <w:p w14:paraId="4D011C08" w14:textId="77777777" w:rsidR="00B65DD8" w:rsidRPr="00DC1599" w:rsidRDefault="00B65DD8" w:rsidP="00B65DD8">
            <w:pPr>
              <w:rPr>
                <w:rFonts w:cs="Arial"/>
                <w:b/>
                <w:color w:val="000000" w:themeColor="text1"/>
              </w:rPr>
            </w:pPr>
          </w:p>
        </w:tc>
      </w:tr>
      <w:tr w:rsidR="00B65DD8" w:rsidRPr="00DC1599" w14:paraId="60FB0B4D" w14:textId="77777777" w:rsidTr="2540D1B7">
        <w:trPr>
          <w:cantSplit/>
          <w:trHeight w:val="467"/>
        </w:trPr>
        <w:tc>
          <w:tcPr>
            <w:tcW w:w="2628" w:type="dxa"/>
            <w:tcBorders>
              <w:left w:val="single" w:sz="4" w:space="0" w:color="auto"/>
              <w:bottom w:val="single" w:sz="4" w:space="0" w:color="auto"/>
            </w:tcBorders>
          </w:tcPr>
          <w:p w14:paraId="020F1F64" w14:textId="77777777" w:rsidR="00B65DD8" w:rsidRPr="00DC1599" w:rsidRDefault="4142373F" w:rsidP="4142373F">
            <w:pPr>
              <w:spacing w:before="60" w:after="60"/>
              <w:rPr>
                <w:rFonts w:cs="Arial"/>
                <w:color w:val="000000" w:themeColor="text1"/>
              </w:rPr>
            </w:pPr>
            <w:r w:rsidRPr="00DC1599">
              <w:rPr>
                <w:rFonts w:cs="Arial"/>
                <w:color w:val="000000" w:themeColor="text1"/>
              </w:rPr>
              <w:t>Vine</w:t>
            </w:r>
          </w:p>
        </w:tc>
        <w:tc>
          <w:tcPr>
            <w:tcW w:w="6840" w:type="dxa"/>
            <w:gridSpan w:val="3"/>
          </w:tcPr>
          <w:p w14:paraId="30399ECC" w14:textId="77777777" w:rsidR="00B65DD8" w:rsidRPr="00DC1599" w:rsidRDefault="4142373F" w:rsidP="4142373F">
            <w:pPr>
              <w:spacing w:before="60" w:after="60"/>
              <w:rPr>
                <w:rFonts w:cs="Arial"/>
                <w:color w:val="000000" w:themeColor="text1"/>
              </w:rPr>
            </w:pPr>
            <w:r w:rsidRPr="00DC1599">
              <w:rPr>
                <w:rFonts w:cs="Arial"/>
                <w:color w:val="000000" w:themeColor="text1"/>
              </w:rPr>
              <w:t>Downy mildew</w:t>
            </w:r>
          </w:p>
        </w:tc>
        <w:tc>
          <w:tcPr>
            <w:tcW w:w="4728" w:type="dxa"/>
            <w:gridSpan w:val="2"/>
            <w:vMerge/>
            <w:vAlign w:val="center"/>
          </w:tcPr>
          <w:p w14:paraId="06D8202A" w14:textId="77777777" w:rsidR="00B65DD8" w:rsidRPr="00DC1599" w:rsidRDefault="00B65DD8" w:rsidP="00B65DD8">
            <w:pPr>
              <w:rPr>
                <w:rFonts w:cs="Arial"/>
                <w:b/>
                <w:color w:val="000000" w:themeColor="text1"/>
              </w:rPr>
            </w:pPr>
          </w:p>
        </w:tc>
      </w:tr>
      <w:tr w:rsidR="00B65DD8" w:rsidRPr="00DC1599" w14:paraId="5676047A" w14:textId="77777777" w:rsidTr="2540D1B7">
        <w:trPr>
          <w:cantSplit/>
          <w:trHeight w:val="467"/>
        </w:trPr>
        <w:tc>
          <w:tcPr>
            <w:tcW w:w="2628" w:type="dxa"/>
            <w:tcBorders>
              <w:left w:val="single" w:sz="4" w:space="0" w:color="auto"/>
              <w:bottom w:val="single" w:sz="4" w:space="0" w:color="auto"/>
            </w:tcBorders>
          </w:tcPr>
          <w:p w14:paraId="396AF4DA" w14:textId="77777777" w:rsidR="00B65DD8" w:rsidRPr="00DC1599" w:rsidRDefault="4142373F" w:rsidP="4142373F">
            <w:pPr>
              <w:spacing w:before="60" w:after="60"/>
              <w:rPr>
                <w:rFonts w:cs="Arial"/>
                <w:color w:val="000000" w:themeColor="text1"/>
              </w:rPr>
            </w:pPr>
            <w:r w:rsidRPr="00DC1599">
              <w:rPr>
                <w:rFonts w:cs="Arial"/>
                <w:color w:val="000000" w:themeColor="text1"/>
              </w:rPr>
              <w:t>F&amp;V</w:t>
            </w:r>
          </w:p>
        </w:tc>
        <w:tc>
          <w:tcPr>
            <w:tcW w:w="6840" w:type="dxa"/>
            <w:gridSpan w:val="3"/>
          </w:tcPr>
          <w:p w14:paraId="0EDF968D" w14:textId="77777777" w:rsidR="00B65DD8" w:rsidRPr="00DC1599" w:rsidRDefault="4142373F" w:rsidP="4142373F">
            <w:pPr>
              <w:spacing w:before="60" w:after="60"/>
              <w:rPr>
                <w:rFonts w:cs="Arial"/>
                <w:color w:val="000000" w:themeColor="text1"/>
              </w:rPr>
            </w:pPr>
            <w:r w:rsidRPr="00DC1599">
              <w:rPr>
                <w:rFonts w:cs="Arial"/>
                <w:color w:val="000000" w:themeColor="text1"/>
              </w:rPr>
              <w:t>Downy mildew, various diseases</w:t>
            </w:r>
          </w:p>
        </w:tc>
        <w:tc>
          <w:tcPr>
            <w:tcW w:w="4728" w:type="dxa"/>
            <w:gridSpan w:val="2"/>
            <w:vMerge/>
            <w:vAlign w:val="center"/>
          </w:tcPr>
          <w:p w14:paraId="52899D19" w14:textId="77777777" w:rsidR="00B65DD8" w:rsidRPr="00DC1599" w:rsidRDefault="00B65DD8" w:rsidP="00B65DD8">
            <w:pPr>
              <w:rPr>
                <w:rFonts w:cs="Arial"/>
                <w:b/>
                <w:color w:val="000000" w:themeColor="text1"/>
              </w:rPr>
            </w:pPr>
          </w:p>
        </w:tc>
      </w:tr>
      <w:tr w:rsidR="00B65DD8" w:rsidRPr="00DC1599" w14:paraId="4F8A983D" w14:textId="77777777" w:rsidTr="2540D1B7">
        <w:trPr>
          <w:cantSplit/>
          <w:trHeight w:val="467"/>
        </w:trPr>
        <w:tc>
          <w:tcPr>
            <w:tcW w:w="14196" w:type="dxa"/>
            <w:gridSpan w:val="6"/>
            <w:tcBorders>
              <w:left w:val="single" w:sz="4" w:space="0" w:color="auto"/>
              <w:bottom w:val="single" w:sz="4" w:space="0" w:color="auto"/>
            </w:tcBorders>
            <w:vAlign w:val="center"/>
          </w:tcPr>
          <w:p w14:paraId="481A1EB5" w14:textId="77777777" w:rsidR="00B65DD8"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mancozeb, folpet, copper-oxychloride, dithianon, ethaboxam, ametoctradin, pyraclostrobin, fluazinam</w:t>
            </w:r>
          </w:p>
        </w:tc>
      </w:tr>
      <w:tr w:rsidR="00B65DD8" w:rsidRPr="00DC1599" w14:paraId="171D9E3C" w14:textId="77777777" w:rsidTr="2540D1B7">
        <w:trPr>
          <w:cantSplit/>
          <w:trHeight w:val="467"/>
        </w:trPr>
        <w:tc>
          <w:tcPr>
            <w:tcW w:w="14196" w:type="dxa"/>
            <w:gridSpan w:val="6"/>
            <w:tcBorders>
              <w:left w:val="single" w:sz="4" w:space="0" w:color="auto"/>
              <w:bottom w:val="single" w:sz="4" w:space="0" w:color="auto"/>
            </w:tcBorders>
            <w:vAlign w:val="center"/>
          </w:tcPr>
          <w:p w14:paraId="3A5E5B29" w14:textId="77777777" w:rsidR="00B65DD8" w:rsidRPr="00DC1599" w:rsidRDefault="4142373F" w:rsidP="4142373F">
            <w:pPr>
              <w:spacing w:before="60" w:after="60"/>
              <w:rPr>
                <w:rFonts w:cs="Arial"/>
                <w:b/>
                <w:bCs/>
                <w:color w:val="000000" w:themeColor="text1"/>
              </w:rPr>
            </w:pPr>
            <w:r w:rsidRPr="00DC1599">
              <w:rPr>
                <w:rFonts w:cs="Arial"/>
                <w:b/>
                <w:bCs/>
                <w:color w:val="000000" w:themeColor="text1"/>
              </w:rPr>
              <w:t xml:space="preserve">Recent History: </w:t>
            </w:r>
          </w:p>
          <w:p w14:paraId="13CA0BA2" w14:textId="77777777" w:rsidR="00B65DD8" w:rsidRPr="00DC1599" w:rsidRDefault="2540D1B7" w:rsidP="2540D1B7">
            <w:pPr>
              <w:spacing w:before="60" w:after="60"/>
              <w:jc w:val="both"/>
              <w:rPr>
                <w:rFonts w:cs="Arial"/>
                <w:color w:val="000000" w:themeColor="text1"/>
              </w:rPr>
            </w:pPr>
            <w:r w:rsidRPr="00DC1599">
              <w:rPr>
                <w:rFonts w:cs="Arial"/>
                <w:color w:val="000000" w:themeColor="text1"/>
              </w:rPr>
              <w:t>Morpholine fungicide for the control of downy mildew in vines (Forum) and late blight in potatoes (Acrobat) and introduced in most major fruit and vegetable markets, predominantly in mixtures with contact fungicides. Acquired by BASF as part of Cyanamid. SePRO introduced a mixture with mancozeb for use on ornamentals in the USA as Stature in 2001. Now a very competitive market sector with many new entrants. Re-registration in EU has been accepted with use approved until the end of July 2018. The product has also been introduced by BASF in mixtures with ametoctradin as Zampro: in Chile in 2010 for use on vines, hops, vegetables and potatoes; in the USA in 2012 for speciality crops; in Canada in 2012 for use on fruit and vegetables, hops and vines; and in Australia in 2012 for use on vines. Another ametoctradin mixture, Orvego, has been introduced for use on ornamentals. The same mixture has received approval as Resplend in the UK and in Italy as Enervin Duo for various fruit and vegetable crops. BASF launched the product in a mixture with pyraclostrobin as Cabrio Team in Spain for fruit and vegetables in 2012. In 2014 Adama launched Banjo Forte, a combination with fluazinam for use on potatoes in Europe. Gowan received approval in the UK for Presidium, a mixture with zoxamide, to control potato blight in the region in 2016.</w:t>
            </w:r>
          </w:p>
        </w:tc>
      </w:tr>
    </w:tbl>
    <w:p w14:paraId="19C3B46E" w14:textId="77777777" w:rsidR="0092351A" w:rsidRPr="00DC1599" w:rsidRDefault="0092351A">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AAD6C98" w14:textId="77777777" w:rsidTr="2540D1B7">
        <w:trPr>
          <w:cantSplit/>
          <w:trHeight w:val="467"/>
        </w:trPr>
        <w:tc>
          <w:tcPr>
            <w:tcW w:w="2628" w:type="dxa"/>
            <w:vMerge w:val="restart"/>
            <w:tcBorders>
              <w:left w:val="single" w:sz="4" w:space="0" w:color="auto"/>
            </w:tcBorders>
            <w:vAlign w:val="center"/>
          </w:tcPr>
          <w:p w14:paraId="5B040C09" w14:textId="77777777" w:rsidR="0095455E" w:rsidRPr="00DC1599" w:rsidRDefault="2540D1B7" w:rsidP="2540D1B7">
            <w:pPr>
              <w:pStyle w:val="Heading1"/>
              <w:jc w:val="center"/>
              <w:rPr>
                <w:b/>
                <w:color w:val="000000" w:themeColor="text1"/>
                <w:sz w:val="24"/>
              </w:rPr>
            </w:pPr>
            <w:r w:rsidRPr="00DC1599">
              <w:rPr>
                <w:b/>
                <w:color w:val="000000" w:themeColor="text1"/>
              </w:rPr>
              <w:t>Dimethyl Disulfide</w:t>
            </w:r>
          </w:p>
        </w:tc>
        <w:tc>
          <w:tcPr>
            <w:tcW w:w="3420" w:type="dxa"/>
            <w:gridSpan w:val="2"/>
            <w:tcBorders>
              <w:bottom w:val="nil"/>
            </w:tcBorders>
            <w:vAlign w:val="center"/>
          </w:tcPr>
          <w:p w14:paraId="5E8678A5" w14:textId="77777777" w:rsidR="0095455E"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D882770" w14:textId="77777777" w:rsidR="0095455E"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6C44023" w14:textId="77777777" w:rsidR="0095455E"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1426654" w14:textId="77777777" w:rsidR="0095455E"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53B63F4" w14:textId="77777777" w:rsidTr="2540D1B7">
        <w:trPr>
          <w:cantSplit/>
          <w:trHeight w:val="467"/>
        </w:trPr>
        <w:tc>
          <w:tcPr>
            <w:tcW w:w="2628" w:type="dxa"/>
            <w:vMerge/>
            <w:tcBorders>
              <w:left w:val="single" w:sz="4" w:space="0" w:color="auto"/>
              <w:bottom w:val="single" w:sz="4" w:space="0" w:color="auto"/>
            </w:tcBorders>
            <w:vAlign w:val="center"/>
          </w:tcPr>
          <w:p w14:paraId="3EDB2FAF" w14:textId="77777777" w:rsidR="0095455E" w:rsidRPr="00DC1599" w:rsidRDefault="0095455E" w:rsidP="00403305">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F06EE65" w14:textId="77777777" w:rsidR="0095455E" w:rsidRPr="00DC1599" w:rsidRDefault="4142373F" w:rsidP="4142373F">
            <w:pPr>
              <w:spacing w:before="60" w:after="60"/>
              <w:rPr>
                <w:b/>
                <w:bCs/>
                <w:color w:val="000000" w:themeColor="text1"/>
              </w:rPr>
            </w:pPr>
            <w:r w:rsidRPr="00DC1599">
              <w:rPr>
                <w:rFonts w:cs="Arial"/>
                <w:color w:val="000000" w:themeColor="text1"/>
              </w:rPr>
              <w:t>Other</w:t>
            </w:r>
          </w:p>
        </w:tc>
        <w:tc>
          <w:tcPr>
            <w:tcW w:w="3420" w:type="dxa"/>
            <w:tcBorders>
              <w:top w:val="nil"/>
              <w:bottom w:val="single" w:sz="4" w:space="0" w:color="auto"/>
            </w:tcBorders>
            <w:vAlign w:val="center"/>
          </w:tcPr>
          <w:p w14:paraId="2D4631E1" w14:textId="77777777" w:rsidR="0095455E" w:rsidRPr="00DC1599" w:rsidRDefault="4142373F" w:rsidP="4142373F">
            <w:pPr>
              <w:spacing w:before="60" w:after="60"/>
              <w:rPr>
                <w:b/>
                <w:bCs/>
                <w:color w:val="000000" w:themeColor="text1"/>
              </w:rPr>
            </w:pPr>
            <w:r w:rsidRPr="00DC1599">
              <w:rPr>
                <w:rFonts w:cs="Arial"/>
                <w:color w:val="000000" w:themeColor="text1"/>
              </w:rPr>
              <w:t>Fumigant</w:t>
            </w:r>
          </w:p>
        </w:tc>
        <w:tc>
          <w:tcPr>
            <w:tcW w:w="2364" w:type="dxa"/>
            <w:tcBorders>
              <w:top w:val="nil"/>
              <w:bottom w:val="single" w:sz="4" w:space="0" w:color="auto"/>
            </w:tcBorders>
            <w:vAlign w:val="center"/>
          </w:tcPr>
          <w:p w14:paraId="66648FB3" w14:textId="17DD56E3" w:rsidR="0095455E" w:rsidRPr="00DC1599" w:rsidRDefault="00291F2D" w:rsidP="00403305">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23F65857" w14:textId="77777777" w:rsidR="0095455E" w:rsidRPr="00DC1599" w:rsidRDefault="2540D1B7" w:rsidP="2540D1B7">
            <w:pPr>
              <w:spacing w:before="60" w:after="60"/>
              <w:rPr>
                <w:b/>
                <w:bCs/>
                <w:color w:val="000000" w:themeColor="text1"/>
              </w:rPr>
            </w:pPr>
            <w:r w:rsidRPr="00DC1599">
              <w:rPr>
                <w:rFonts w:cs="Arial"/>
                <w:color w:val="000000" w:themeColor="text1"/>
              </w:rPr>
              <w:t>2010</w:t>
            </w:r>
          </w:p>
        </w:tc>
      </w:tr>
      <w:tr w:rsidR="005C65DE" w:rsidRPr="00DC1599" w14:paraId="671EEB41" w14:textId="77777777" w:rsidTr="2540D1B7">
        <w:trPr>
          <w:cantSplit/>
          <w:trHeight w:val="467"/>
        </w:trPr>
        <w:tc>
          <w:tcPr>
            <w:tcW w:w="2628" w:type="dxa"/>
            <w:tcBorders>
              <w:left w:val="single" w:sz="4" w:space="0" w:color="auto"/>
              <w:bottom w:val="nil"/>
            </w:tcBorders>
          </w:tcPr>
          <w:p w14:paraId="0B16548F" w14:textId="77777777" w:rsidR="0095455E"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716501C" w14:textId="77777777" w:rsidR="0095455E"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Pr>
          <w:p w14:paraId="0FED8F70" w14:textId="77777777" w:rsidR="0095455E" w:rsidRPr="00DC1599" w:rsidRDefault="4142373F" w:rsidP="4142373F">
            <w:pPr>
              <w:pStyle w:val="Heading1"/>
              <w:rPr>
                <w:b/>
                <w:color w:val="000000" w:themeColor="text1"/>
                <w:sz w:val="24"/>
              </w:rPr>
            </w:pPr>
            <w:r w:rsidRPr="00DC1599">
              <w:rPr>
                <w:b/>
                <w:color w:val="000000" w:themeColor="text1"/>
                <w:sz w:val="24"/>
              </w:rPr>
              <w:t>Structure</w:t>
            </w:r>
          </w:p>
          <w:p w14:paraId="222B6A50" w14:textId="77777777" w:rsidR="0095455E" w:rsidRPr="00DC1599" w:rsidRDefault="005D3F27" w:rsidP="00403305">
            <w:pPr>
              <w:pStyle w:val="Header"/>
              <w:tabs>
                <w:tab w:val="clear" w:pos="4153"/>
                <w:tab w:val="clear" w:pos="8306"/>
              </w:tabs>
              <w:jc w:val="center"/>
              <w:rPr>
                <w:b/>
                <w:color w:val="000000" w:themeColor="text1"/>
              </w:rPr>
            </w:pPr>
            <w:r w:rsidRPr="00DC1599">
              <w:rPr>
                <w:b/>
                <w:noProof/>
                <w:color w:val="000000" w:themeColor="text1"/>
                <w:lang w:val="en-US"/>
              </w:rPr>
              <w:drawing>
                <wp:anchor distT="0" distB="0" distL="114300" distR="114300" simplePos="0" relativeHeight="251653632" behindDoc="1" locked="0" layoutInCell="1" allowOverlap="1" wp14:anchorId="29757108" wp14:editId="197DF961">
                  <wp:simplePos x="0" y="0"/>
                  <wp:positionH relativeFrom="column">
                    <wp:posOffset>199326</wp:posOffset>
                  </wp:positionH>
                  <wp:positionV relativeFrom="paragraph">
                    <wp:posOffset>325506</wp:posOffset>
                  </wp:positionV>
                  <wp:extent cx="2812648" cy="972273"/>
                  <wp:effectExtent l="0" t="0" r="0" b="0"/>
                  <wp:wrapNone/>
                  <wp:docPr id="4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9" cstate="print"/>
                          <a:srcRect/>
                          <a:stretch>
                            <a:fillRect/>
                          </a:stretch>
                        </pic:blipFill>
                        <pic:spPr bwMode="auto">
                          <a:xfrm>
                            <a:off x="0" y="0"/>
                            <a:ext cx="2812648" cy="972273"/>
                          </a:xfrm>
                          <a:prstGeom prst="rect">
                            <a:avLst/>
                          </a:prstGeom>
                          <a:noFill/>
                          <a:ln w="9525">
                            <a:noFill/>
                            <a:miter lim="800000"/>
                            <a:headEnd/>
                            <a:tailEnd/>
                          </a:ln>
                        </pic:spPr>
                      </pic:pic>
                    </a:graphicData>
                  </a:graphic>
                </wp:anchor>
              </w:drawing>
            </w:r>
          </w:p>
        </w:tc>
      </w:tr>
      <w:tr w:rsidR="005C65DE" w:rsidRPr="00DC1599" w14:paraId="615BA78F" w14:textId="77777777" w:rsidTr="2540D1B7">
        <w:trPr>
          <w:cantSplit/>
          <w:trHeight w:val="467"/>
        </w:trPr>
        <w:tc>
          <w:tcPr>
            <w:tcW w:w="2628" w:type="dxa"/>
            <w:tcBorders>
              <w:top w:val="nil"/>
              <w:left w:val="single" w:sz="4" w:space="0" w:color="auto"/>
              <w:bottom w:val="single" w:sz="4" w:space="0" w:color="auto"/>
            </w:tcBorders>
          </w:tcPr>
          <w:p w14:paraId="389CF548" w14:textId="77777777" w:rsidR="0095455E" w:rsidRPr="00DC1599" w:rsidRDefault="4142373F" w:rsidP="4142373F">
            <w:pPr>
              <w:pStyle w:val="Heading1"/>
              <w:spacing w:before="40" w:after="120"/>
              <w:rPr>
                <w:color w:val="000000" w:themeColor="text1"/>
                <w:sz w:val="24"/>
              </w:rPr>
            </w:pPr>
            <w:r w:rsidRPr="00DC1599">
              <w:rPr>
                <w:color w:val="000000" w:themeColor="text1"/>
                <w:sz w:val="24"/>
              </w:rPr>
              <w:t>Arkema (Paladin)</w:t>
            </w:r>
          </w:p>
        </w:tc>
        <w:tc>
          <w:tcPr>
            <w:tcW w:w="6840" w:type="dxa"/>
            <w:gridSpan w:val="3"/>
            <w:tcBorders>
              <w:top w:val="nil"/>
              <w:bottom w:val="single" w:sz="4" w:space="0" w:color="auto"/>
            </w:tcBorders>
          </w:tcPr>
          <w:p w14:paraId="4B79D3D1" w14:textId="77777777" w:rsidR="0095455E" w:rsidRPr="00DC1599" w:rsidRDefault="0095455E" w:rsidP="00403305">
            <w:pPr>
              <w:pStyle w:val="Heading1"/>
              <w:spacing w:before="40" w:after="120"/>
              <w:rPr>
                <w:b/>
                <w:bCs w:val="0"/>
                <w:color w:val="000000" w:themeColor="text1"/>
                <w:sz w:val="24"/>
              </w:rPr>
            </w:pPr>
          </w:p>
        </w:tc>
        <w:tc>
          <w:tcPr>
            <w:tcW w:w="4728" w:type="dxa"/>
            <w:gridSpan w:val="2"/>
            <w:vMerge/>
          </w:tcPr>
          <w:p w14:paraId="6FBD6B8D" w14:textId="77777777" w:rsidR="0095455E" w:rsidRPr="00DC1599" w:rsidRDefault="0095455E" w:rsidP="00403305">
            <w:pPr>
              <w:pStyle w:val="Heading1"/>
              <w:rPr>
                <w:b/>
                <w:bCs w:val="0"/>
                <w:color w:val="000000" w:themeColor="text1"/>
                <w:sz w:val="24"/>
              </w:rPr>
            </w:pPr>
          </w:p>
        </w:tc>
      </w:tr>
      <w:tr w:rsidR="005C65DE" w:rsidRPr="00DC1599" w14:paraId="07982110" w14:textId="77777777" w:rsidTr="2540D1B7">
        <w:trPr>
          <w:cantSplit/>
          <w:trHeight w:val="467"/>
        </w:trPr>
        <w:tc>
          <w:tcPr>
            <w:tcW w:w="2628" w:type="dxa"/>
            <w:tcBorders>
              <w:left w:val="single" w:sz="4" w:space="0" w:color="auto"/>
              <w:bottom w:val="single" w:sz="4" w:space="0" w:color="auto"/>
            </w:tcBorders>
          </w:tcPr>
          <w:p w14:paraId="30F7587A" w14:textId="77777777" w:rsidR="0095455E"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880CB63" w14:textId="77777777" w:rsidR="0095455E"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203FE9F" w14:textId="77777777" w:rsidR="0095455E" w:rsidRPr="00DC1599" w:rsidRDefault="4142373F" w:rsidP="00403305">
            <w:pPr>
              <w:pStyle w:val="IndexHeading"/>
              <w:spacing w:before="120" w:after="120"/>
              <w:rPr>
                <w:b w:val="0"/>
                <w:bCs w:val="0"/>
                <w:color w:val="000000" w:themeColor="text1"/>
              </w:rPr>
            </w:pPr>
            <w:r w:rsidRPr="00DC1599">
              <w:rPr>
                <w:b w:val="0"/>
                <w:bCs w:val="0"/>
                <w:color w:val="000000" w:themeColor="text1"/>
              </w:rPr>
              <w:t>Pre-planting</w:t>
            </w:r>
          </w:p>
        </w:tc>
        <w:tc>
          <w:tcPr>
            <w:tcW w:w="3420" w:type="dxa"/>
            <w:tcBorders>
              <w:bottom w:val="single" w:sz="4" w:space="0" w:color="auto"/>
            </w:tcBorders>
          </w:tcPr>
          <w:p w14:paraId="1015C5B1" w14:textId="77777777" w:rsidR="0095455E"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129FC47D" w14:textId="77777777" w:rsidR="0095455E" w:rsidRPr="00DC1599" w:rsidRDefault="0095455E" w:rsidP="00403305">
            <w:pPr>
              <w:rPr>
                <w:rFonts w:cs="Arial"/>
                <w:b/>
                <w:color w:val="000000" w:themeColor="text1"/>
              </w:rPr>
            </w:pPr>
          </w:p>
        </w:tc>
      </w:tr>
      <w:tr w:rsidR="005C65DE" w:rsidRPr="00DC1599" w14:paraId="3D75A2DB" w14:textId="77777777" w:rsidTr="2540D1B7">
        <w:trPr>
          <w:cantSplit/>
          <w:trHeight w:val="467"/>
        </w:trPr>
        <w:tc>
          <w:tcPr>
            <w:tcW w:w="2628" w:type="dxa"/>
            <w:tcBorders>
              <w:left w:val="single" w:sz="4" w:space="0" w:color="auto"/>
              <w:bottom w:val="single" w:sz="4" w:space="0" w:color="auto"/>
            </w:tcBorders>
            <w:vAlign w:val="center"/>
          </w:tcPr>
          <w:p w14:paraId="33AF3774" w14:textId="77777777" w:rsidR="0095455E"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44E98078" w14:textId="77777777" w:rsidR="0095455E"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5F3D1BB" w14:textId="77777777" w:rsidR="0095455E" w:rsidRPr="00DC1599" w:rsidRDefault="0095455E" w:rsidP="00403305">
            <w:pPr>
              <w:rPr>
                <w:rFonts w:cs="Arial"/>
                <w:b/>
                <w:color w:val="000000" w:themeColor="text1"/>
              </w:rPr>
            </w:pPr>
          </w:p>
        </w:tc>
      </w:tr>
      <w:tr w:rsidR="005C65DE" w:rsidRPr="00DC1599" w14:paraId="6E8C34C3" w14:textId="77777777" w:rsidTr="2540D1B7">
        <w:trPr>
          <w:cantSplit/>
          <w:trHeight w:val="1568"/>
        </w:trPr>
        <w:tc>
          <w:tcPr>
            <w:tcW w:w="2628" w:type="dxa"/>
            <w:tcBorders>
              <w:left w:val="single" w:sz="4" w:space="0" w:color="auto"/>
            </w:tcBorders>
          </w:tcPr>
          <w:p w14:paraId="7DBB3D1A" w14:textId="77777777" w:rsidR="00831411" w:rsidRPr="00DC1599" w:rsidRDefault="4142373F" w:rsidP="4142373F">
            <w:pPr>
              <w:spacing w:before="120" w:after="120"/>
              <w:rPr>
                <w:rFonts w:cs="Arial"/>
                <w:color w:val="000000" w:themeColor="text1"/>
              </w:rPr>
            </w:pPr>
            <w:r w:rsidRPr="00DC1599">
              <w:rPr>
                <w:rFonts w:cs="Arial"/>
                <w:color w:val="000000" w:themeColor="text1"/>
              </w:rPr>
              <w:t xml:space="preserve">F&amp;V, </w:t>
            </w:r>
            <w:r w:rsidRPr="00DC1599">
              <w:rPr>
                <w:color w:val="000000" w:themeColor="text1"/>
              </w:rPr>
              <w:t>Ornamental</w:t>
            </w:r>
            <w:r w:rsidRPr="00DC1599">
              <w:rPr>
                <w:rFonts w:cs="Arial"/>
                <w:color w:val="000000" w:themeColor="text1"/>
              </w:rPr>
              <w:t>, Nursery</w:t>
            </w:r>
          </w:p>
        </w:tc>
        <w:tc>
          <w:tcPr>
            <w:tcW w:w="6840" w:type="dxa"/>
            <w:gridSpan w:val="3"/>
          </w:tcPr>
          <w:p w14:paraId="32535667" w14:textId="77777777" w:rsidR="00831411" w:rsidRPr="00DC1599" w:rsidRDefault="2540D1B7" w:rsidP="2540D1B7">
            <w:pPr>
              <w:spacing w:before="120" w:after="120"/>
              <w:rPr>
                <w:rFonts w:cs="Arial"/>
                <w:color w:val="000000" w:themeColor="text1"/>
              </w:rPr>
            </w:pPr>
            <w:r w:rsidRPr="00DC1599">
              <w:rPr>
                <w:rFonts w:cs="Arial"/>
                <w:color w:val="000000" w:themeColor="text1"/>
              </w:rPr>
              <w:t xml:space="preserve">Broadleaf weeds, Grasses, </w:t>
            </w:r>
            <w:r w:rsidRPr="00DC1599">
              <w:rPr>
                <w:color w:val="000000" w:themeColor="text1"/>
              </w:rPr>
              <w:t xml:space="preserve">various diseases caused by soil borne pathogens e.g. </w:t>
            </w:r>
            <w:r w:rsidRPr="00DC1599">
              <w:rPr>
                <w:i/>
                <w:iCs/>
                <w:color w:val="000000" w:themeColor="text1"/>
              </w:rPr>
              <w:t>Verticellum</w:t>
            </w:r>
            <w:r w:rsidRPr="00DC1599">
              <w:rPr>
                <w:color w:val="000000" w:themeColor="text1"/>
              </w:rPr>
              <w:t xml:space="preserve">, </w:t>
            </w:r>
            <w:r w:rsidRPr="00DC1599">
              <w:rPr>
                <w:i/>
                <w:iCs/>
                <w:color w:val="000000" w:themeColor="text1"/>
              </w:rPr>
              <w:t xml:space="preserve">Fusarium, Pythium, Sclerotina </w:t>
            </w:r>
            <w:r w:rsidRPr="00DC1599">
              <w:rPr>
                <w:color w:val="000000" w:themeColor="text1"/>
              </w:rPr>
              <w:t xml:space="preserve">and </w:t>
            </w:r>
            <w:r w:rsidRPr="00DC1599">
              <w:rPr>
                <w:i/>
                <w:iCs/>
                <w:color w:val="000000" w:themeColor="text1"/>
              </w:rPr>
              <w:t>Rhizoctonia</w:t>
            </w:r>
            <w:r w:rsidRPr="00DC1599">
              <w:rPr>
                <w:color w:val="000000" w:themeColor="text1"/>
              </w:rPr>
              <w:t xml:space="preserve"> species</w:t>
            </w:r>
            <w:r w:rsidRPr="00DC1599">
              <w:rPr>
                <w:rFonts w:cs="Arial"/>
                <w:color w:val="000000" w:themeColor="text1"/>
              </w:rPr>
              <w:t>, nematodes</w:t>
            </w:r>
          </w:p>
        </w:tc>
        <w:tc>
          <w:tcPr>
            <w:tcW w:w="4728" w:type="dxa"/>
            <w:gridSpan w:val="2"/>
            <w:vMerge/>
            <w:vAlign w:val="center"/>
          </w:tcPr>
          <w:p w14:paraId="5B170F6A" w14:textId="77777777" w:rsidR="00831411" w:rsidRPr="00DC1599" w:rsidRDefault="00831411" w:rsidP="00403305">
            <w:pPr>
              <w:rPr>
                <w:rFonts w:cs="Arial"/>
                <w:b/>
                <w:color w:val="000000" w:themeColor="text1"/>
              </w:rPr>
            </w:pPr>
          </w:p>
        </w:tc>
      </w:tr>
      <w:tr w:rsidR="005C65DE" w:rsidRPr="00DC1599" w14:paraId="05A7A8D7" w14:textId="77777777" w:rsidTr="2540D1B7">
        <w:trPr>
          <w:cantSplit/>
          <w:trHeight w:val="467"/>
        </w:trPr>
        <w:tc>
          <w:tcPr>
            <w:tcW w:w="14196" w:type="dxa"/>
            <w:gridSpan w:val="6"/>
            <w:tcBorders>
              <w:left w:val="single" w:sz="4" w:space="0" w:color="auto"/>
              <w:bottom w:val="single" w:sz="4" w:space="0" w:color="auto"/>
            </w:tcBorders>
            <w:vAlign w:val="center"/>
          </w:tcPr>
          <w:p w14:paraId="0C9E58A1" w14:textId="77777777" w:rsidR="0095455E"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06A0B680" w14:textId="77777777" w:rsidTr="2540D1B7">
        <w:trPr>
          <w:cantSplit/>
          <w:trHeight w:val="467"/>
        </w:trPr>
        <w:tc>
          <w:tcPr>
            <w:tcW w:w="14196" w:type="dxa"/>
            <w:gridSpan w:val="6"/>
            <w:tcBorders>
              <w:left w:val="single" w:sz="4" w:space="0" w:color="auto"/>
              <w:bottom w:val="single" w:sz="4" w:space="0" w:color="auto"/>
            </w:tcBorders>
            <w:vAlign w:val="center"/>
          </w:tcPr>
          <w:p w14:paraId="11072D19" w14:textId="77777777" w:rsidR="002D430F" w:rsidRPr="00DC1599" w:rsidRDefault="4142373F" w:rsidP="4142373F">
            <w:pPr>
              <w:spacing w:before="120" w:after="120"/>
              <w:jc w:val="both"/>
              <w:rPr>
                <w:rFonts w:cs="Arial"/>
                <w:color w:val="000000" w:themeColor="text1"/>
              </w:rPr>
            </w:pPr>
            <w:r w:rsidRPr="00DC1599">
              <w:rPr>
                <w:rFonts w:cs="Arial"/>
                <w:b/>
                <w:bCs/>
                <w:color w:val="000000" w:themeColor="text1"/>
              </w:rPr>
              <w:t>Recent History:</w:t>
            </w:r>
            <w:r w:rsidRPr="00DC1599">
              <w:rPr>
                <w:rFonts w:cs="Arial"/>
                <w:color w:val="000000" w:themeColor="text1"/>
              </w:rPr>
              <w:t xml:space="preserve"> </w:t>
            </w:r>
          </w:p>
          <w:p w14:paraId="524D7F9C" w14:textId="77777777" w:rsidR="0095455E" w:rsidRPr="00DC1599" w:rsidRDefault="2540D1B7" w:rsidP="2540D1B7">
            <w:pPr>
              <w:spacing w:before="120" w:after="120"/>
              <w:jc w:val="both"/>
              <w:rPr>
                <w:rFonts w:cs="Arial"/>
                <w:color w:val="000000" w:themeColor="text1"/>
              </w:rPr>
            </w:pPr>
            <w:r w:rsidRPr="00DC1599">
              <w:rPr>
                <w:rFonts w:cs="Arial"/>
                <w:color w:val="000000" w:themeColor="text1"/>
              </w:rPr>
              <w:t xml:space="preserve">Sulphur-based soil fumigant produced by the French chemical company Arkema (formerly Atofina) which was initially used in industrial applications such as anti-fouling and catalyst activation. Also known as DMDS. In 2010 Arkema gained US approval for the product for use on a variety of fruit and vegetables, forest nursery crops and ornamentals as Paladin. </w:t>
            </w:r>
            <w:r w:rsidRPr="00DC1599">
              <w:rPr>
                <w:color w:val="000000" w:themeColor="text1"/>
              </w:rPr>
              <w:t>UPL (which acquired the Arkema crop protection subsidiary Cerexagri) partnered with Arkema during the registration process and managed the field trials of the product.  Arkema assumed all sales and marketing activities for the product in Mexico and the USA. In 2011 Arkema partnered with Certis for the development, registration and distribution of Paladin in Europe, with the dossier submitted for inclusion on Annex 1 in 2013. The product gained approval as Paladin in Lebanon and as Accolade in Turkey, with UPL to market the products in both countries. Currently under registration review in the USA.</w:t>
            </w:r>
          </w:p>
        </w:tc>
      </w:tr>
    </w:tbl>
    <w:p w14:paraId="27C5B814" w14:textId="77777777" w:rsidR="0095455E" w:rsidRPr="00DC1599" w:rsidRDefault="0095455E">
      <w:pPr>
        <w:pStyle w:val="Header"/>
        <w:tabs>
          <w:tab w:val="clear" w:pos="4153"/>
          <w:tab w:val="clear" w:pos="8306"/>
        </w:tabs>
        <w:rPr>
          <w:rFonts w:cs="Arial"/>
          <w:color w:val="000000" w:themeColor="text1"/>
        </w:rPr>
      </w:pPr>
    </w:p>
    <w:p w14:paraId="221FDB9E" w14:textId="77777777" w:rsidR="0092351A" w:rsidRPr="00DC1599" w:rsidRDefault="0092351A">
      <w:pPr>
        <w:pStyle w:val="Header"/>
        <w:tabs>
          <w:tab w:val="clear" w:pos="4153"/>
          <w:tab w:val="clear" w:pos="8306"/>
        </w:tabs>
        <w:rPr>
          <w:color w:val="000000" w:themeColor="text1"/>
        </w:rPr>
      </w:pPr>
      <w:r w:rsidRPr="00DC1599">
        <w:rPr>
          <w:color w:val="000000" w:themeColor="text1"/>
        </w:rPr>
        <w:br w:type="page"/>
      </w:r>
    </w:p>
    <w:p w14:paraId="530830FE"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2F36CEB" w14:textId="77777777" w:rsidTr="2540D1B7">
        <w:trPr>
          <w:cantSplit/>
          <w:trHeight w:val="467"/>
        </w:trPr>
        <w:tc>
          <w:tcPr>
            <w:tcW w:w="2628" w:type="dxa"/>
            <w:vMerge w:val="restart"/>
            <w:tcBorders>
              <w:left w:val="single" w:sz="4" w:space="0" w:color="auto"/>
            </w:tcBorders>
            <w:vAlign w:val="center"/>
          </w:tcPr>
          <w:p w14:paraId="20739076" w14:textId="77777777" w:rsidR="0092351A" w:rsidRPr="00DC1599" w:rsidRDefault="2540D1B7" w:rsidP="2540D1B7">
            <w:pPr>
              <w:pStyle w:val="Heading1"/>
              <w:jc w:val="center"/>
              <w:rPr>
                <w:b/>
                <w:color w:val="000000" w:themeColor="text1"/>
                <w:sz w:val="24"/>
              </w:rPr>
            </w:pPr>
            <w:r w:rsidRPr="00DC1599">
              <w:rPr>
                <w:b/>
                <w:color w:val="000000" w:themeColor="text1"/>
              </w:rPr>
              <w:t>Dimoxystrobin</w:t>
            </w:r>
          </w:p>
        </w:tc>
        <w:tc>
          <w:tcPr>
            <w:tcW w:w="3420" w:type="dxa"/>
            <w:gridSpan w:val="2"/>
            <w:tcBorders>
              <w:bottom w:val="nil"/>
            </w:tcBorders>
            <w:vAlign w:val="center"/>
          </w:tcPr>
          <w:p w14:paraId="327FAC23"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24C0998"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3C941FE"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B734CFD"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F9D08CD" w14:textId="77777777" w:rsidTr="2540D1B7">
        <w:trPr>
          <w:cantSplit/>
          <w:trHeight w:val="467"/>
        </w:trPr>
        <w:tc>
          <w:tcPr>
            <w:tcW w:w="2628" w:type="dxa"/>
            <w:vMerge/>
            <w:tcBorders>
              <w:left w:val="single" w:sz="4" w:space="0" w:color="auto"/>
              <w:bottom w:val="single" w:sz="4" w:space="0" w:color="auto"/>
            </w:tcBorders>
            <w:vAlign w:val="center"/>
          </w:tcPr>
          <w:p w14:paraId="25EEB465"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5C1F6AC"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01C165E1" w14:textId="77777777" w:rsidR="0092351A" w:rsidRPr="00DC1599" w:rsidRDefault="2540D1B7" w:rsidP="2540D1B7">
            <w:pPr>
              <w:spacing w:before="60" w:after="60"/>
              <w:rPr>
                <w:b/>
                <w:bCs/>
                <w:color w:val="000000" w:themeColor="text1"/>
              </w:rPr>
            </w:pPr>
            <w:r w:rsidRPr="00DC1599">
              <w:rPr>
                <w:rFonts w:cs="Arial"/>
                <w:color w:val="000000" w:themeColor="text1"/>
              </w:rPr>
              <w:t>Strobilurin</w:t>
            </w:r>
          </w:p>
        </w:tc>
        <w:tc>
          <w:tcPr>
            <w:tcW w:w="2364" w:type="dxa"/>
            <w:tcBorders>
              <w:top w:val="nil"/>
              <w:bottom w:val="single" w:sz="4" w:space="0" w:color="auto"/>
            </w:tcBorders>
            <w:vAlign w:val="center"/>
          </w:tcPr>
          <w:p w14:paraId="485037D0" w14:textId="38CB3B56" w:rsidR="0092351A" w:rsidRPr="00DC1599" w:rsidRDefault="00291F2D">
            <w:pPr>
              <w:spacing w:before="60" w:after="60"/>
              <w:rPr>
                <w:color w:val="000000" w:themeColor="text1"/>
              </w:rPr>
            </w:pPr>
            <w:r w:rsidRPr="00DC1599">
              <w:rPr>
                <w:color w:val="000000" w:themeColor="text1"/>
              </w:rPr>
              <w:t>35</w:t>
            </w:r>
          </w:p>
        </w:tc>
        <w:tc>
          <w:tcPr>
            <w:tcW w:w="2364" w:type="dxa"/>
            <w:tcBorders>
              <w:top w:val="nil"/>
              <w:bottom w:val="single" w:sz="4" w:space="0" w:color="auto"/>
            </w:tcBorders>
            <w:vAlign w:val="center"/>
          </w:tcPr>
          <w:p w14:paraId="2A0648E0" w14:textId="77777777" w:rsidR="0092351A" w:rsidRPr="00DC1599" w:rsidRDefault="2540D1B7" w:rsidP="2540D1B7">
            <w:pPr>
              <w:spacing w:before="60" w:after="60"/>
              <w:rPr>
                <w:b/>
                <w:bCs/>
                <w:color w:val="000000" w:themeColor="text1"/>
              </w:rPr>
            </w:pPr>
            <w:r w:rsidRPr="00DC1599">
              <w:rPr>
                <w:rFonts w:cs="Arial"/>
                <w:color w:val="000000" w:themeColor="text1"/>
              </w:rPr>
              <w:t>2003</w:t>
            </w:r>
          </w:p>
        </w:tc>
      </w:tr>
      <w:tr w:rsidR="005C65DE" w:rsidRPr="00DC1599" w14:paraId="33154B88" w14:textId="77777777" w:rsidTr="2540D1B7">
        <w:trPr>
          <w:cantSplit/>
          <w:trHeight w:val="467"/>
        </w:trPr>
        <w:tc>
          <w:tcPr>
            <w:tcW w:w="2628" w:type="dxa"/>
            <w:tcBorders>
              <w:left w:val="single" w:sz="4" w:space="0" w:color="auto"/>
              <w:bottom w:val="nil"/>
            </w:tcBorders>
          </w:tcPr>
          <w:p w14:paraId="2A0CB38F"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605AD4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0B8428D1"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6AE7A72" w14:textId="77777777" w:rsidR="00CF2C0C" w:rsidRPr="00DC1599" w:rsidRDefault="00CF2C0C" w:rsidP="00CF2C0C">
            <w:pPr>
              <w:rPr>
                <w:color w:val="000000" w:themeColor="text1"/>
              </w:rPr>
            </w:pPr>
          </w:p>
          <w:p w14:paraId="1EA2A1D7"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73816039" wp14:editId="45555481">
                  <wp:extent cx="2291715" cy="147256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80" cstate="print"/>
                          <a:srcRect/>
                          <a:stretch>
                            <a:fillRect/>
                          </a:stretch>
                        </pic:blipFill>
                        <pic:spPr bwMode="auto">
                          <a:xfrm>
                            <a:off x="0" y="0"/>
                            <a:ext cx="2291715" cy="1472565"/>
                          </a:xfrm>
                          <a:prstGeom prst="rect">
                            <a:avLst/>
                          </a:prstGeom>
                          <a:noFill/>
                          <a:ln w="9525">
                            <a:noFill/>
                            <a:miter lim="800000"/>
                            <a:headEnd/>
                            <a:tailEnd/>
                          </a:ln>
                        </pic:spPr>
                      </pic:pic>
                    </a:graphicData>
                  </a:graphic>
                </wp:inline>
              </w:drawing>
            </w:r>
          </w:p>
        </w:tc>
      </w:tr>
      <w:tr w:rsidR="005C65DE" w:rsidRPr="00DC1599" w14:paraId="67C5C118" w14:textId="77777777" w:rsidTr="2540D1B7">
        <w:trPr>
          <w:cantSplit/>
          <w:trHeight w:val="467"/>
        </w:trPr>
        <w:tc>
          <w:tcPr>
            <w:tcW w:w="2628" w:type="dxa"/>
            <w:tcBorders>
              <w:top w:val="nil"/>
              <w:left w:val="single" w:sz="4" w:space="0" w:color="auto"/>
              <w:bottom w:val="single" w:sz="4" w:space="0" w:color="auto"/>
            </w:tcBorders>
          </w:tcPr>
          <w:p w14:paraId="0B2BF83B"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BASF (Swing Gold, Pictor)</w:t>
            </w:r>
          </w:p>
        </w:tc>
        <w:tc>
          <w:tcPr>
            <w:tcW w:w="6840" w:type="dxa"/>
            <w:gridSpan w:val="3"/>
            <w:tcBorders>
              <w:top w:val="nil"/>
              <w:bottom w:val="single" w:sz="4" w:space="0" w:color="auto"/>
            </w:tcBorders>
          </w:tcPr>
          <w:p w14:paraId="6A1D6DEC"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67526025" w14:textId="77777777" w:rsidR="0092351A" w:rsidRPr="00DC1599" w:rsidRDefault="0092351A">
            <w:pPr>
              <w:pStyle w:val="Heading1"/>
              <w:rPr>
                <w:b/>
                <w:bCs w:val="0"/>
                <w:color w:val="000000" w:themeColor="text1"/>
                <w:sz w:val="24"/>
              </w:rPr>
            </w:pPr>
          </w:p>
        </w:tc>
      </w:tr>
      <w:tr w:rsidR="005C65DE" w:rsidRPr="00DC1599" w14:paraId="77D85AEF" w14:textId="77777777" w:rsidTr="2540D1B7">
        <w:trPr>
          <w:cantSplit/>
          <w:trHeight w:val="467"/>
        </w:trPr>
        <w:tc>
          <w:tcPr>
            <w:tcW w:w="2628" w:type="dxa"/>
            <w:tcBorders>
              <w:left w:val="single" w:sz="4" w:space="0" w:color="auto"/>
              <w:bottom w:val="single" w:sz="4" w:space="0" w:color="auto"/>
            </w:tcBorders>
          </w:tcPr>
          <w:p w14:paraId="263B1B3C"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34CB94DA"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2FFF4524" w14:textId="77777777" w:rsidR="0092351A" w:rsidRPr="00DC1599" w:rsidRDefault="4142373F" w:rsidP="4142373F">
            <w:pPr>
              <w:pStyle w:val="CommentText"/>
              <w:spacing w:before="120"/>
              <w:rPr>
                <w:b/>
                <w:bCs/>
                <w:color w:val="000000" w:themeColor="text1"/>
                <w:sz w:val="24"/>
                <w:szCs w:val="24"/>
              </w:rPr>
            </w:pPr>
            <w:r w:rsidRPr="00DC1599">
              <w:rPr>
                <w:color w:val="000000" w:themeColor="text1"/>
                <w:sz w:val="24"/>
                <w:szCs w:val="24"/>
              </w:rPr>
              <w:t>Post-emergence</w:t>
            </w:r>
          </w:p>
        </w:tc>
        <w:tc>
          <w:tcPr>
            <w:tcW w:w="3420" w:type="dxa"/>
            <w:tcBorders>
              <w:bottom w:val="single" w:sz="4" w:space="0" w:color="auto"/>
            </w:tcBorders>
          </w:tcPr>
          <w:p w14:paraId="316EA74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1500</w:t>
            </w:r>
          </w:p>
        </w:tc>
        <w:tc>
          <w:tcPr>
            <w:tcW w:w="4728" w:type="dxa"/>
            <w:gridSpan w:val="2"/>
            <w:vMerge/>
            <w:vAlign w:val="center"/>
          </w:tcPr>
          <w:p w14:paraId="034F36CF" w14:textId="77777777" w:rsidR="0092351A" w:rsidRPr="00DC1599" w:rsidRDefault="0092351A">
            <w:pPr>
              <w:rPr>
                <w:rFonts w:cs="Arial"/>
                <w:b/>
                <w:color w:val="000000" w:themeColor="text1"/>
              </w:rPr>
            </w:pPr>
          </w:p>
        </w:tc>
      </w:tr>
      <w:tr w:rsidR="005C65DE" w:rsidRPr="00DC1599" w14:paraId="1B8AB3D0" w14:textId="77777777" w:rsidTr="2540D1B7">
        <w:trPr>
          <w:cantSplit/>
          <w:trHeight w:val="467"/>
        </w:trPr>
        <w:tc>
          <w:tcPr>
            <w:tcW w:w="2628" w:type="dxa"/>
            <w:tcBorders>
              <w:left w:val="single" w:sz="4" w:space="0" w:color="auto"/>
              <w:bottom w:val="single" w:sz="4" w:space="0" w:color="auto"/>
            </w:tcBorders>
            <w:vAlign w:val="center"/>
          </w:tcPr>
          <w:p w14:paraId="50547A76"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64F75AB"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3B41BBD" w14:textId="77777777" w:rsidR="0092351A" w:rsidRPr="00DC1599" w:rsidRDefault="0092351A">
            <w:pPr>
              <w:rPr>
                <w:rFonts w:cs="Arial"/>
                <w:b/>
                <w:color w:val="000000" w:themeColor="text1"/>
              </w:rPr>
            </w:pPr>
          </w:p>
        </w:tc>
      </w:tr>
      <w:tr w:rsidR="005C65DE" w:rsidRPr="00DC1599" w14:paraId="4D9D8FEF" w14:textId="77777777" w:rsidTr="2540D1B7">
        <w:trPr>
          <w:cantSplit/>
          <w:trHeight w:val="467"/>
        </w:trPr>
        <w:tc>
          <w:tcPr>
            <w:tcW w:w="2628" w:type="dxa"/>
            <w:tcBorders>
              <w:left w:val="single" w:sz="4" w:space="0" w:color="auto"/>
              <w:bottom w:val="single" w:sz="4" w:space="0" w:color="auto"/>
            </w:tcBorders>
          </w:tcPr>
          <w:p w14:paraId="348FF011" w14:textId="77777777" w:rsidR="009E0CAD" w:rsidRPr="00DC1599" w:rsidRDefault="4142373F" w:rsidP="4142373F">
            <w:pPr>
              <w:spacing w:before="120" w:after="120"/>
              <w:rPr>
                <w:b/>
                <w:bCs/>
                <w:color w:val="000000" w:themeColor="text1"/>
              </w:rPr>
            </w:pPr>
            <w:r w:rsidRPr="00DC1599">
              <w:rPr>
                <w:rFonts w:cs="Arial"/>
                <w:color w:val="000000" w:themeColor="text1"/>
              </w:rPr>
              <w:t>Rape</w:t>
            </w:r>
          </w:p>
        </w:tc>
        <w:tc>
          <w:tcPr>
            <w:tcW w:w="6840" w:type="dxa"/>
            <w:gridSpan w:val="3"/>
          </w:tcPr>
          <w:p w14:paraId="2E03EB8F" w14:textId="77777777" w:rsidR="009E0CAD" w:rsidRPr="00DC1599" w:rsidRDefault="2540D1B7" w:rsidP="2540D1B7">
            <w:pPr>
              <w:spacing w:before="120" w:after="120"/>
              <w:rPr>
                <w:b/>
                <w:bCs/>
                <w:color w:val="000000" w:themeColor="text1"/>
              </w:rPr>
            </w:pPr>
            <w:r w:rsidRPr="00DC1599">
              <w:rPr>
                <w:rFonts w:cs="Arial"/>
                <w:i/>
                <w:iCs/>
                <w:color w:val="000000" w:themeColor="text1"/>
              </w:rPr>
              <w:t>Fusarium</w:t>
            </w:r>
            <w:r w:rsidRPr="00DC1599">
              <w:rPr>
                <w:rFonts w:cs="Arial"/>
                <w:color w:val="000000" w:themeColor="text1"/>
              </w:rPr>
              <w:t xml:space="preserve"> ear blight, </w:t>
            </w:r>
            <w:r w:rsidRPr="00DC1599">
              <w:rPr>
                <w:rFonts w:cs="Arial"/>
                <w:i/>
                <w:iCs/>
                <w:color w:val="000000" w:themeColor="text1"/>
              </w:rPr>
              <w:t>Sclerotinia</w:t>
            </w:r>
            <w:r w:rsidRPr="00DC1599">
              <w:rPr>
                <w:rFonts w:cs="Arial"/>
                <w:color w:val="000000" w:themeColor="text1"/>
              </w:rPr>
              <w:t xml:space="preserve"> stem rot, Stem canker, </w:t>
            </w:r>
            <w:r w:rsidRPr="00DC1599">
              <w:rPr>
                <w:rFonts w:cs="Arial"/>
                <w:i/>
                <w:iCs/>
                <w:color w:val="000000" w:themeColor="text1"/>
              </w:rPr>
              <w:t>Alternaria</w:t>
            </w:r>
            <w:r w:rsidRPr="00DC1599">
              <w:rPr>
                <w:rFonts w:cs="Arial"/>
                <w:color w:val="000000" w:themeColor="text1"/>
              </w:rPr>
              <w:t xml:space="preserve"> dark leaf and pod spot</w:t>
            </w:r>
          </w:p>
        </w:tc>
        <w:tc>
          <w:tcPr>
            <w:tcW w:w="4728" w:type="dxa"/>
            <w:gridSpan w:val="2"/>
            <w:vMerge/>
            <w:vAlign w:val="center"/>
          </w:tcPr>
          <w:p w14:paraId="180D3AED" w14:textId="77777777" w:rsidR="009E0CAD" w:rsidRPr="00DC1599" w:rsidRDefault="009E0CAD" w:rsidP="009E0CAD">
            <w:pPr>
              <w:rPr>
                <w:rFonts w:cs="Arial"/>
                <w:b/>
                <w:color w:val="000000" w:themeColor="text1"/>
              </w:rPr>
            </w:pPr>
          </w:p>
        </w:tc>
      </w:tr>
      <w:tr w:rsidR="005C65DE" w:rsidRPr="00DC1599" w14:paraId="1F84527C" w14:textId="77777777" w:rsidTr="2540D1B7">
        <w:trPr>
          <w:cantSplit/>
          <w:trHeight w:val="467"/>
        </w:trPr>
        <w:tc>
          <w:tcPr>
            <w:tcW w:w="2628" w:type="dxa"/>
            <w:tcBorders>
              <w:left w:val="single" w:sz="4" w:space="0" w:color="auto"/>
              <w:bottom w:val="single" w:sz="4" w:space="0" w:color="auto"/>
            </w:tcBorders>
          </w:tcPr>
          <w:p w14:paraId="3DC9BC18" w14:textId="77777777" w:rsidR="009E0CAD" w:rsidRPr="00DC1599" w:rsidRDefault="4142373F" w:rsidP="4142373F">
            <w:pPr>
              <w:spacing w:before="120" w:after="120"/>
              <w:rPr>
                <w:rFonts w:cs="Arial"/>
                <w:color w:val="000000" w:themeColor="text1"/>
              </w:rPr>
            </w:pPr>
            <w:r w:rsidRPr="00DC1599">
              <w:rPr>
                <w:rFonts w:cs="Arial"/>
                <w:color w:val="000000" w:themeColor="text1"/>
              </w:rPr>
              <w:t>Cereals</w:t>
            </w:r>
          </w:p>
        </w:tc>
        <w:tc>
          <w:tcPr>
            <w:tcW w:w="6840" w:type="dxa"/>
            <w:gridSpan w:val="3"/>
          </w:tcPr>
          <w:p w14:paraId="0ED6827F" w14:textId="77777777" w:rsidR="009E0CAD" w:rsidRPr="00DC1599" w:rsidRDefault="2540D1B7" w:rsidP="2540D1B7">
            <w:pPr>
              <w:spacing w:before="120" w:after="120"/>
              <w:rPr>
                <w:rFonts w:cs="Arial"/>
                <w:color w:val="000000" w:themeColor="text1"/>
              </w:rPr>
            </w:pPr>
            <w:r w:rsidRPr="00DC1599">
              <w:rPr>
                <w:rFonts w:cs="Arial"/>
                <w:i/>
                <w:iCs/>
                <w:color w:val="000000" w:themeColor="text1"/>
              </w:rPr>
              <w:t>Fusarium</w:t>
            </w:r>
            <w:r w:rsidRPr="00DC1599">
              <w:rPr>
                <w:rFonts w:cs="Arial"/>
                <w:color w:val="000000" w:themeColor="text1"/>
              </w:rPr>
              <w:t xml:space="preserve"> ear blight, Brown rust, </w:t>
            </w:r>
            <w:r w:rsidRPr="00DC1599">
              <w:rPr>
                <w:rFonts w:cs="Arial"/>
                <w:i/>
                <w:iCs/>
                <w:color w:val="000000" w:themeColor="text1"/>
              </w:rPr>
              <w:t>Septoria tritici</w:t>
            </w:r>
            <w:r w:rsidRPr="00DC1599">
              <w:rPr>
                <w:rFonts w:cs="Arial"/>
                <w:color w:val="000000" w:themeColor="text1"/>
              </w:rPr>
              <w:t>, Tan spot</w:t>
            </w:r>
          </w:p>
        </w:tc>
        <w:tc>
          <w:tcPr>
            <w:tcW w:w="4728" w:type="dxa"/>
            <w:gridSpan w:val="2"/>
            <w:vMerge/>
            <w:vAlign w:val="center"/>
          </w:tcPr>
          <w:p w14:paraId="220255DE" w14:textId="77777777" w:rsidR="009E0CAD" w:rsidRPr="00DC1599" w:rsidRDefault="009E0CAD" w:rsidP="009E0CAD">
            <w:pPr>
              <w:rPr>
                <w:rFonts w:cs="Arial"/>
                <w:b/>
                <w:color w:val="000000" w:themeColor="text1"/>
              </w:rPr>
            </w:pPr>
          </w:p>
        </w:tc>
      </w:tr>
      <w:tr w:rsidR="005C65DE" w:rsidRPr="00DC1599" w14:paraId="74122EA6" w14:textId="77777777" w:rsidTr="2540D1B7">
        <w:trPr>
          <w:cantSplit/>
          <w:trHeight w:val="467"/>
        </w:trPr>
        <w:tc>
          <w:tcPr>
            <w:tcW w:w="14196" w:type="dxa"/>
            <w:gridSpan w:val="6"/>
            <w:tcBorders>
              <w:left w:val="single" w:sz="4" w:space="0" w:color="auto"/>
              <w:bottom w:val="single" w:sz="4" w:space="0" w:color="auto"/>
            </w:tcBorders>
            <w:vAlign w:val="center"/>
          </w:tcPr>
          <w:p w14:paraId="1EFACC13" w14:textId="77777777" w:rsidR="009E0CAD"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epoxiconazole, boscalid</w:t>
            </w:r>
          </w:p>
        </w:tc>
      </w:tr>
      <w:tr w:rsidR="005C65DE" w:rsidRPr="00DC1599" w14:paraId="1031DB0F" w14:textId="77777777" w:rsidTr="2540D1B7">
        <w:trPr>
          <w:cantSplit/>
          <w:trHeight w:val="467"/>
        </w:trPr>
        <w:tc>
          <w:tcPr>
            <w:tcW w:w="14196" w:type="dxa"/>
            <w:gridSpan w:val="6"/>
            <w:tcBorders>
              <w:left w:val="single" w:sz="4" w:space="0" w:color="auto"/>
              <w:bottom w:val="single" w:sz="4" w:space="0" w:color="auto"/>
            </w:tcBorders>
            <w:vAlign w:val="center"/>
          </w:tcPr>
          <w:p w14:paraId="6CCACEE2" w14:textId="77777777" w:rsidR="009E0CAD"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356B054A" w14:textId="77777777" w:rsidR="009E0CAD" w:rsidRPr="00DC1599" w:rsidRDefault="2540D1B7" w:rsidP="2540D1B7">
            <w:pPr>
              <w:spacing w:before="120" w:after="120"/>
              <w:jc w:val="both"/>
              <w:rPr>
                <w:rFonts w:cs="Arial"/>
                <w:color w:val="000000" w:themeColor="text1"/>
              </w:rPr>
            </w:pPr>
            <w:r w:rsidRPr="00DC1599">
              <w:rPr>
                <w:rFonts w:cs="Arial"/>
                <w:color w:val="000000" w:themeColor="text1"/>
              </w:rPr>
              <w:t xml:space="preserve">Strobilurin with particular usage for the control of late season </w:t>
            </w:r>
            <w:r w:rsidRPr="00DC1599">
              <w:rPr>
                <w:rFonts w:cs="Arial"/>
                <w:i/>
                <w:iCs/>
                <w:color w:val="000000" w:themeColor="text1"/>
              </w:rPr>
              <w:t>Fusarium</w:t>
            </w:r>
            <w:r w:rsidRPr="00DC1599">
              <w:rPr>
                <w:rFonts w:cs="Arial"/>
                <w:color w:val="000000" w:themeColor="text1"/>
              </w:rPr>
              <w:t xml:space="preserve"> ear blight on cereals, and also used for its greening effect. BASF acquired the rights to develop the product from Shionogi in 1996. Received its first global registration in the UK in 2003 as Swing Gold (a combination with epoxiconazole), a protectant and curative fungicide for use in winter wheat to control late season diseases. Introduced into some markets in 2004, with further registrations in France and Germany in 2006. Granted Annex 1 approval in the EU. Now finds its main usage on oilseed rape. In 2015 BASF launched Pictor (dimoxystrobin and boscalid) for use  on oilseed rape. In 2016 BASF also launched Spot SC (a mixture with boscalid) in Brazil for the control of white mould on kidney beans.</w:t>
            </w:r>
          </w:p>
        </w:tc>
      </w:tr>
    </w:tbl>
    <w:p w14:paraId="084D0D87" w14:textId="77777777" w:rsidR="0092351A" w:rsidRPr="00DC1599" w:rsidRDefault="0092351A">
      <w:pPr>
        <w:pStyle w:val="Header"/>
        <w:tabs>
          <w:tab w:val="clear" w:pos="4153"/>
          <w:tab w:val="clear" w:pos="8306"/>
        </w:tabs>
        <w:rPr>
          <w:rFonts w:cs="Arial"/>
          <w:color w:val="000000" w:themeColor="text1"/>
        </w:rPr>
      </w:pPr>
    </w:p>
    <w:p w14:paraId="2801C3E2" w14:textId="77777777" w:rsidR="0092351A" w:rsidRPr="00DC1599" w:rsidRDefault="0092351A">
      <w:pPr>
        <w:pStyle w:val="Header"/>
        <w:tabs>
          <w:tab w:val="clear" w:pos="4153"/>
          <w:tab w:val="clear" w:pos="8306"/>
        </w:tabs>
        <w:rPr>
          <w:rFonts w:cs="Arial"/>
          <w:color w:val="000000" w:themeColor="text1"/>
        </w:rPr>
      </w:pPr>
      <w:r w:rsidRPr="00DC1599">
        <w:rPr>
          <w:rFonts w:cs="Arial"/>
          <w:color w:val="000000" w:themeColor="text1"/>
        </w:rPr>
        <w:br w:type="page"/>
      </w:r>
    </w:p>
    <w:p w14:paraId="5B9AF547"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698AB5E" w14:textId="77777777" w:rsidTr="2540D1B7">
        <w:trPr>
          <w:cantSplit/>
          <w:trHeight w:val="467"/>
        </w:trPr>
        <w:tc>
          <w:tcPr>
            <w:tcW w:w="2628" w:type="dxa"/>
            <w:vMerge w:val="restart"/>
            <w:tcBorders>
              <w:left w:val="single" w:sz="4" w:space="0" w:color="auto"/>
            </w:tcBorders>
            <w:vAlign w:val="center"/>
          </w:tcPr>
          <w:p w14:paraId="7B1C8DAE" w14:textId="77777777" w:rsidR="0092351A" w:rsidRPr="00DC1599" w:rsidRDefault="4142373F" w:rsidP="4142373F">
            <w:pPr>
              <w:pStyle w:val="Heading1"/>
              <w:jc w:val="center"/>
              <w:rPr>
                <w:b/>
                <w:color w:val="000000" w:themeColor="text1"/>
                <w:sz w:val="24"/>
              </w:rPr>
            </w:pPr>
            <w:r w:rsidRPr="00DC1599">
              <w:rPr>
                <w:b/>
                <w:color w:val="000000" w:themeColor="text1"/>
              </w:rPr>
              <w:t>Diniconazole</w:t>
            </w:r>
          </w:p>
        </w:tc>
        <w:tc>
          <w:tcPr>
            <w:tcW w:w="3420" w:type="dxa"/>
            <w:gridSpan w:val="2"/>
            <w:tcBorders>
              <w:bottom w:val="nil"/>
            </w:tcBorders>
            <w:vAlign w:val="center"/>
          </w:tcPr>
          <w:p w14:paraId="7A58B2A6"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33AADDC5"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FFFF6FB"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16F3E36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68EAC311" w14:textId="77777777" w:rsidTr="2540D1B7">
        <w:trPr>
          <w:cantSplit/>
          <w:trHeight w:val="467"/>
        </w:trPr>
        <w:tc>
          <w:tcPr>
            <w:tcW w:w="2628" w:type="dxa"/>
            <w:vMerge/>
            <w:tcBorders>
              <w:left w:val="single" w:sz="4" w:space="0" w:color="auto"/>
              <w:bottom w:val="single" w:sz="4" w:space="0" w:color="auto"/>
            </w:tcBorders>
            <w:vAlign w:val="center"/>
          </w:tcPr>
          <w:p w14:paraId="1BA10CC5"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89B3586"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0C4490E7" w14:textId="77777777" w:rsidR="0092351A" w:rsidRPr="00DC1599" w:rsidRDefault="4142373F" w:rsidP="4142373F">
            <w:pPr>
              <w:spacing w:before="60" w:after="60"/>
              <w:rPr>
                <w:b/>
                <w:bCs/>
                <w:color w:val="000000" w:themeColor="text1"/>
              </w:rPr>
            </w:pPr>
            <w:r w:rsidRPr="00DC1599">
              <w:rPr>
                <w:rFonts w:cs="Arial"/>
                <w:color w:val="000000" w:themeColor="text1"/>
              </w:rPr>
              <w:t>SBI - Triazole</w:t>
            </w:r>
          </w:p>
        </w:tc>
        <w:tc>
          <w:tcPr>
            <w:tcW w:w="2364" w:type="dxa"/>
            <w:tcBorders>
              <w:top w:val="nil"/>
              <w:bottom w:val="single" w:sz="4" w:space="0" w:color="auto"/>
            </w:tcBorders>
            <w:vAlign w:val="center"/>
          </w:tcPr>
          <w:p w14:paraId="1D8074BE" w14:textId="7E1CC2C5" w:rsidR="0092351A" w:rsidRPr="00DC1599" w:rsidRDefault="00291F2D">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53C9FCD9" w14:textId="77777777" w:rsidR="0092351A" w:rsidRPr="00DC1599" w:rsidRDefault="2540D1B7" w:rsidP="2540D1B7">
            <w:pPr>
              <w:spacing w:before="60" w:after="60"/>
              <w:rPr>
                <w:b/>
                <w:bCs/>
                <w:color w:val="000000" w:themeColor="text1"/>
              </w:rPr>
            </w:pPr>
            <w:r w:rsidRPr="00DC1599">
              <w:rPr>
                <w:rFonts w:cs="Arial"/>
                <w:color w:val="000000" w:themeColor="text1"/>
              </w:rPr>
              <w:t>1988</w:t>
            </w:r>
          </w:p>
        </w:tc>
      </w:tr>
      <w:tr w:rsidR="005C65DE" w:rsidRPr="00DC1599" w14:paraId="6A04A5B7" w14:textId="77777777" w:rsidTr="2540D1B7">
        <w:trPr>
          <w:cantSplit/>
          <w:trHeight w:val="467"/>
        </w:trPr>
        <w:tc>
          <w:tcPr>
            <w:tcW w:w="2628" w:type="dxa"/>
            <w:tcBorders>
              <w:left w:val="single" w:sz="4" w:space="0" w:color="auto"/>
              <w:bottom w:val="nil"/>
            </w:tcBorders>
          </w:tcPr>
          <w:p w14:paraId="3C4DD1FE"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A64009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56D7C3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1B71F035" w14:textId="77777777" w:rsidR="00CF2C0C" w:rsidRPr="00DC1599" w:rsidRDefault="00CF2C0C" w:rsidP="00CF2C0C">
            <w:pPr>
              <w:rPr>
                <w:color w:val="000000" w:themeColor="text1"/>
              </w:rPr>
            </w:pPr>
          </w:p>
          <w:p w14:paraId="249C1C13"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E4D27D1" wp14:editId="10FD45E9">
                  <wp:extent cx="2244725" cy="143700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81" cstate="print"/>
                          <a:srcRect/>
                          <a:stretch>
                            <a:fillRect/>
                          </a:stretch>
                        </pic:blipFill>
                        <pic:spPr bwMode="auto">
                          <a:xfrm>
                            <a:off x="0" y="0"/>
                            <a:ext cx="2244725" cy="1437005"/>
                          </a:xfrm>
                          <a:prstGeom prst="rect">
                            <a:avLst/>
                          </a:prstGeom>
                          <a:noFill/>
                          <a:ln w="9525">
                            <a:noFill/>
                            <a:miter lim="800000"/>
                            <a:headEnd/>
                            <a:tailEnd/>
                          </a:ln>
                        </pic:spPr>
                      </pic:pic>
                    </a:graphicData>
                  </a:graphic>
                </wp:inline>
              </w:drawing>
            </w:r>
          </w:p>
        </w:tc>
      </w:tr>
      <w:tr w:rsidR="005C65DE" w:rsidRPr="00DC1599" w14:paraId="5C68B8F0" w14:textId="77777777" w:rsidTr="2540D1B7">
        <w:trPr>
          <w:cantSplit/>
          <w:trHeight w:val="467"/>
        </w:trPr>
        <w:tc>
          <w:tcPr>
            <w:tcW w:w="2628" w:type="dxa"/>
            <w:tcBorders>
              <w:top w:val="nil"/>
              <w:left w:val="single" w:sz="4" w:space="0" w:color="auto"/>
              <w:bottom w:val="single" w:sz="4" w:space="0" w:color="auto"/>
            </w:tcBorders>
          </w:tcPr>
          <w:p w14:paraId="7E855B76"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Sumitomo Chemical (Spotless, Sumi 8)</w:t>
            </w:r>
          </w:p>
        </w:tc>
        <w:tc>
          <w:tcPr>
            <w:tcW w:w="6840" w:type="dxa"/>
            <w:gridSpan w:val="3"/>
            <w:tcBorders>
              <w:top w:val="nil"/>
              <w:bottom w:val="single" w:sz="4" w:space="0" w:color="auto"/>
            </w:tcBorders>
          </w:tcPr>
          <w:p w14:paraId="7C08C7FF" w14:textId="77777777" w:rsidR="0092351A" w:rsidRPr="00DC1599" w:rsidRDefault="0092351A">
            <w:pPr>
              <w:pStyle w:val="Heading1"/>
              <w:spacing w:before="40" w:after="120"/>
              <w:rPr>
                <w:b/>
                <w:bCs w:val="0"/>
                <w:color w:val="000000" w:themeColor="text1"/>
                <w:sz w:val="24"/>
                <w:highlight w:val="red"/>
              </w:rPr>
            </w:pPr>
          </w:p>
        </w:tc>
        <w:tc>
          <w:tcPr>
            <w:tcW w:w="4728" w:type="dxa"/>
            <w:gridSpan w:val="2"/>
            <w:vMerge/>
            <w:tcBorders>
              <w:top w:val="nil"/>
            </w:tcBorders>
          </w:tcPr>
          <w:p w14:paraId="0DF87255" w14:textId="77777777" w:rsidR="0092351A" w:rsidRPr="00DC1599" w:rsidRDefault="0092351A">
            <w:pPr>
              <w:pStyle w:val="Heading1"/>
              <w:rPr>
                <w:b/>
                <w:bCs w:val="0"/>
                <w:color w:val="000000" w:themeColor="text1"/>
                <w:sz w:val="24"/>
              </w:rPr>
            </w:pPr>
          </w:p>
        </w:tc>
      </w:tr>
      <w:tr w:rsidR="005C65DE" w:rsidRPr="00DC1599" w14:paraId="6BFFD654" w14:textId="77777777" w:rsidTr="2540D1B7">
        <w:trPr>
          <w:cantSplit/>
          <w:trHeight w:val="467"/>
        </w:trPr>
        <w:tc>
          <w:tcPr>
            <w:tcW w:w="2628" w:type="dxa"/>
            <w:tcBorders>
              <w:left w:val="single" w:sz="4" w:space="0" w:color="auto"/>
              <w:bottom w:val="single" w:sz="4" w:space="0" w:color="auto"/>
            </w:tcBorders>
          </w:tcPr>
          <w:p w14:paraId="58E4BE5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FCC1F58"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5C36B3A"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 xml:space="preserve">Foliar, Soil, </w:t>
            </w:r>
          </w:p>
          <w:p w14:paraId="1719C994" w14:textId="77777777" w:rsidR="0092351A" w:rsidRPr="00DC1599" w:rsidRDefault="4142373F">
            <w:pPr>
              <w:pStyle w:val="IndexHeading"/>
              <w:spacing w:after="120"/>
              <w:rPr>
                <w:b w:val="0"/>
                <w:bCs w:val="0"/>
                <w:color w:val="000000" w:themeColor="text1"/>
              </w:rPr>
            </w:pPr>
            <w:r w:rsidRPr="00DC1599">
              <w:rPr>
                <w:b w:val="0"/>
                <w:bCs w:val="0"/>
                <w:color w:val="000000" w:themeColor="text1"/>
              </w:rPr>
              <w:t>Seed treatment</w:t>
            </w:r>
          </w:p>
        </w:tc>
        <w:tc>
          <w:tcPr>
            <w:tcW w:w="3420" w:type="dxa"/>
            <w:tcBorders>
              <w:bottom w:val="single" w:sz="4" w:space="0" w:color="auto"/>
            </w:tcBorders>
          </w:tcPr>
          <w:p w14:paraId="4B22A1D9" w14:textId="77777777" w:rsidR="0092351A" w:rsidRPr="00DC1599" w:rsidRDefault="4142373F" w:rsidP="4142373F">
            <w:pPr>
              <w:spacing w:before="120" w:after="120"/>
              <w:rPr>
                <w:b/>
                <w:bCs/>
                <w:color w:val="000000" w:themeColor="text1"/>
              </w:rPr>
            </w:pPr>
            <w:r w:rsidRPr="00DC1599">
              <w:rPr>
                <w:b/>
                <w:bCs/>
                <w:color w:val="000000" w:themeColor="text1"/>
              </w:rPr>
              <w:t>Rate – (g/ha):</w:t>
            </w:r>
            <w:r w:rsidRPr="00DC1599">
              <w:rPr>
                <w:rFonts w:cs="Arial"/>
                <w:color w:val="000000" w:themeColor="text1"/>
              </w:rPr>
              <w:t xml:space="preserve"> 50-120</w:t>
            </w:r>
            <w:r w:rsidRPr="00DC1599">
              <w:rPr>
                <w:b/>
                <w:bCs/>
                <w:color w:val="000000" w:themeColor="text1"/>
              </w:rPr>
              <w:t xml:space="preserve"> </w:t>
            </w:r>
          </w:p>
        </w:tc>
        <w:tc>
          <w:tcPr>
            <w:tcW w:w="4728" w:type="dxa"/>
            <w:gridSpan w:val="2"/>
            <w:vMerge/>
            <w:vAlign w:val="center"/>
          </w:tcPr>
          <w:p w14:paraId="57208516" w14:textId="77777777" w:rsidR="0092351A" w:rsidRPr="00DC1599" w:rsidRDefault="0092351A">
            <w:pPr>
              <w:rPr>
                <w:rFonts w:cs="Arial"/>
                <w:b/>
                <w:color w:val="000000" w:themeColor="text1"/>
              </w:rPr>
            </w:pPr>
          </w:p>
        </w:tc>
      </w:tr>
      <w:tr w:rsidR="005C65DE" w:rsidRPr="00DC1599" w14:paraId="0B0D8C0D" w14:textId="77777777" w:rsidTr="2540D1B7">
        <w:trPr>
          <w:cantSplit/>
          <w:trHeight w:val="467"/>
        </w:trPr>
        <w:tc>
          <w:tcPr>
            <w:tcW w:w="2628" w:type="dxa"/>
            <w:tcBorders>
              <w:left w:val="single" w:sz="4" w:space="0" w:color="auto"/>
              <w:bottom w:val="single" w:sz="4" w:space="0" w:color="auto"/>
            </w:tcBorders>
            <w:vAlign w:val="center"/>
          </w:tcPr>
          <w:p w14:paraId="70D015F1"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2C7E8753"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7FD8142" w14:textId="77777777" w:rsidR="0092351A" w:rsidRPr="00DC1599" w:rsidRDefault="0092351A">
            <w:pPr>
              <w:rPr>
                <w:rFonts w:cs="Arial"/>
                <w:b/>
                <w:color w:val="000000" w:themeColor="text1"/>
              </w:rPr>
            </w:pPr>
          </w:p>
        </w:tc>
      </w:tr>
      <w:tr w:rsidR="005C65DE" w:rsidRPr="00DC1599" w14:paraId="55D3B1FD" w14:textId="77777777" w:rsidTr="2540D1B7">
        <w:trPr>
          <w:cantSplit/>
          <w:trHeight w:val="467"/>
        </w:trPr>
        <w:tc>
          <w:tcPr>
            <w:tcW w:w="2628" w:type="dxa"/>
            <w:tcBorders>
              <w:left w:val="single" w:sz="4" w:space="0" w:color="auto"/>
              <w:bottom w:val="single" w:sz="4" w:space="0" w:color="auto"/>
            </w:tcBorders>
          </w:tcPr>
          <w:p w14:paraId="1CB68B70" w14:textId="77777777" w:rsidR="0092351A" w:rsidRPr="00DC1599" w:rsidRDefault="4142373F" w:rsidP="4142373F">
            <w:pPr>
              <w:spacing w:before="120" w:after="120"/>
              <w:rPr>
                <w:b/>
                <w:bCs/>
                <w:color w:val="000000" w:themeColor="text1"/>
              </w:rPr>
            </w:pPr>
            <w:r w:rsidRPr="00DC1599">
              <w:rPr>
                <w:rFonts w:cs="Arial"/>
                <w:color w:val="000000" w:themeColor="text1"/>
              </w:rPr>
              <w:t>Cereals, Pome fruit</w:t>
            </w:r>
          </w:p>
        </w:tc>
        <w:tc>
          <w:tcPr>
            <w:tcW w:w="6840" w:type="dxa"/>
            <w:gridSpan w:val="3"/>
          </w:tcPr>
          <w:p w14:paraId="206E2621" w14:textId="77777777" w:rsidR="0092351A" w:rsidRPr="00DC1599" w:rsidRDefault="4142373F" w:rsidP="4142373F">
            <w:pPr>
              <w:spacing w:before="120" w:after="120"/>
              <w:rPr>
                <w:b/>
                <w:bCs/>
                <w:color w:val="000000" w:themeColor="text1"/>
              </w:rPr>
            </w:pPr>
            <w:r w:rsidRPr="00DC1599">
              <w:rPr>
                <w:rFonts w:cs="Arial"/>
                <w:color w:val="000000" w:themeColor="text1"/>
              </w:rPr>
              <w:t>Brown rust, Yellow rust, Powdery mildew, Disease, Leaf spot, Rust</w:t>
            </w:r>
          </w:p>
        </w:tc>
        <w:tc>
          <w:tcPr>
            <w:tcW w:w="4728" w:type="dxa"/>
            <w:gridSpan w:val="2"/>
            <w:vMerge/>
            <w:vAlign w:val="center"/>
          </w:tcPr>
          <w:p w14:paraId="55FBC7CF" w14:textId="77777777" w:rsidR="0092351A" w:rsidRPr="00DC1599" w:rsidRDefault="0092351A">
            <w:pPr>
              <w:rPr>
                <w:rFonts w:cs="Arial"/>
                <w:b/>
                <w:color w:val="000000" w:themeColor="text1"/>
              </w:rPr>
            </w:pPr>
          </w:p>
        </w:tc>
      </w:tr>
      <w:tr w:rsidR="005C65DE" w:rsidRPr="00DC1599" w14:paraId="32A497E6" w14:textId="77777777" w:rsidTr="2540D1B7">
        <w:trPr>
          <w:cantSplit/>
          <w:trHeight w:val="467"/>
        </w:trPr>
        <w:tc>
          <w:tcPr>
            <w:tcW w:w="14196" w:type="dxa"/>
            <w:gridSpan w:val="6"/>
            <w:tcBorders>
              <w:left w:val="single" w:sz="4" w:space="0" w:color="auto"/>
              <w:bottom w:val="single" w:sz="4" w:space="0" w:color="auto"/>
            </w:tcBorders>
            <w:vAlign w:val="center"/>
          </w:tcPr>
          <w:p w14:paraId="63B424C1" w14:textId="77777777" w:rsidR="0042063A" w:rsidRPr="00DC1599" w:rsidRDefault="4142373F" w:rsidP="4142373F">
            <w:pPr>
              <w:spacing w:before="120" w:after="120"/>
              <w:jc w:val="both"/>
              <w:rPr>
                <w:rFonts w:cs="Arial"/>
                <w:b/>
                <w:bCs/>
                <w:color w:val="000000" w:themeColor="text1"/>
              </w:rPr>
            </w:pPr>
            <w:r w:rsidRPr="00DC1599">
              <w:rPr>
                <w:rFonts w:cs="Arial"/>
                <w:b/>
                <w:bCs/>
                <w:color w:val="000000" w:themeColor="text1"/>
              </w:rPr>
              <w:t>Main Mixture Partners :</w:t>
            </w:r>
          </w:p>
        </w:tc>
      </w:tr>
      <w:tr w:rsidR="005C65DE" w:rsidRPr="00DC1599" w14:paraId="36A9AC8C" w14:textId="77777777" w:rsidTr="2540D1B7">
        <w:trPr>
          <w:cantSplit/>
          <w:trHeight w:val="467"/>
        </w:trPr>
        <w:tc>
          <w:tcPr>
            <w:tcW w:w="14196" w:type="dxa"/>
            <w:gridSpan w:val="6"/>
            <w:tcBorders>
              <w:left w:val="single" w:sz="4" w:space="0" w:color="auto"/>
              <w:bottom w:val="single" w:sz="4" w:space="0" w:color="auto"/>
            </w:tcBorders>
            <w:vAlign w:val="center"/>
          </w:tcPr>
          <w:p w14:paraId="4BA52CFF"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262DECA"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Broad-spectrum triazole fungicide, active against leaf and ear diseases of cereals, including smuts (</w:t>
            </w:r>
            <w:r w:rsidRPr="00DC1599">
              <w:rPr>
                <w:rFonts w:cs="Arial"/>
                <w:i/>
                <w:iCs/>
                <w:color w:val="000000" w:themeColor="text1"/>
              </w:rPr>
              <w:t>Ustilago</w:t>
            </w:r>
            <w:r w:rsidRPr="00DC1599">
              <w:rPr>
                <w:rFonts w:cs="Arial"/>
                <w:color w:val="000000" w:themeColor="text1"/>
              </w:rPr>
              <w:t xml:space="preserve"> spp.) and bunt (</w:t>
            </w:r>
            <w:r w:rsidRPr="00DC1599">
              <w:rPr>
                <w:rFonts w:cs="Arial"/>
                <w:i/>
                <w:iCs/>
                <w:color w:val="000000" w:themeColor="text1"/>
              </w:rPr>
              <w:t>Tilletia</w:t>
            </w:r>
            <w:r w:rsidRPr="00DC1599">
              <w:rPr>
                <w:rFonts w:cs="Arial"/>
                <w:color w:val="000000" w:themeColor="text1"/>
              </w:rPr>
              <w:t xml:space="preserve"> spp.), applied either as foliar spray or seed treatment. Also used for the control of powdery mildew on vines and apples. Has been refused re-registration in the EU.</w:t>
            </w:r>
          </w:p>
        </w:tc>
      </w:tr>
    </w:tbl>
    <w:p w14:paraId="6F720566" w14:textId="77777777" w:rsidR="0092351A" w:rsidRPr="00DC1599" w:rsidRDefault="0092351A">
      <w:pPr>
        <w:rPr>
          <w:rFonts w:cs="Arial"/>
          <w:color w:val="000000" w:themeColor="text1"/>
        </w:rPr>
      </w:pPr>
    </w:p>
    <w:p w14:paraId="133FC195" w14:textId="77777777" w:rsidR="0092351A" w:rsidRPr="00DC1599" w:rsidRDefault="0092351A">
      <w:pPr>
        <w:rPr>
          <w:rFonts w:cs="Arial"/>
          <w:color w:val="000000" w:themeColor="text1"/>
        </w:rPr>
      </w:pPr>
      <w:r w:rsidRPr="00DC1599">
        <w:rPr>
          <w:rFonts w:cs="Arial"/>
          <w:color w:val="000000" w:themeColor="text1"/>
        </w:rPr>
        <w:br w:type="page"/>
      </w:r>
    </w:p>
    <w:p w14:paraId="2049475A"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B0C85A5" w14:textId="77777777" w:rsidTr="2540D1B7">
        <w:trPr>
          <w:cantSplit/>
          <w:trHeight w:val="467"/>
        </w:trPr>
        <w:tc>
          <w:tcPr>
            <w:tcW w:w="2628" w:type="dxa"/>
            <w:vMerge w:val="restart"/>
            <w:tcBorders>
              <w:left w:val="single" w:sz="4" w:space="0" w:color="auto"/>
            </w:tcBorders>
            <w:vAlign w:val="center"/>
          </w:tcPr>
          <w:p w14:paraId="37FDB026" w14:textId="77777777" w:rsidR="0092351A" w:rsidRPr="00DC1599" w:rsidRDefault="4142373F" w:rsidP="4142373F">
            <w:pPr>
              <w:pStyle w:val="Heading1"/>
              <w:jc w:val="center"/>
              <w:rPr>
                <w:b/>
                <w:color w:val="000000" w:themeColor="text1"/>
                <w:sz w:val="24"/>
              </w:rPr>
            </w:pPr>
            <w:r w:rsidRPr="00DC1599">
              <w:rPr>
                <w:b/>
                <w:color w:val="000000" w:themeColor="text1"/>
              </w:rPr>
              <w:t>Dinocap</w:t>
            </w:r>
          </w:p>
        </w:tc>
        <w:tc>
          <w:tcPr>
            <w:tcW w:w="3420" w:type="dxa"/>
            <w:gridSpan w:val="2"/>
            <w:tcBorders>
              <w:bottom w:val="nil"/>
            </w:tcBorders>
            <w:vAlign w:val="center"/>
          </w:tcPr>
          <w:p w14:paraId="37C45CA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1496CB7E"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AC45ED9"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158DEAD"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0CEE937" w14:textId="77777777" w:rsidTr="2540D1B7">
        <w:trPr>
          <w:cantSplit/>
          <w:trHeight w:val="467"/>
        </w:trPr>
        <w:tc>
          <w:tcPr>
            <w:tcW w:w="2628" w:type="dxa"/>
            <w:vMerge/>
            <w:tcBorders>
              <w:left w:val="single" w:sz="4" w:space="0" w:color="auto"/>
              <w:bottom w:val="single" w:sz="4" w:space="0" w:color="auto"/>
            </w:tcBorders>
            <w:vAlign w:val="center"/>
          </w:tcPr>
          <w:p w14:paraId="2BE45496"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97C686B"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5F922D47" w14:textId="77777777" w:rsidR="0092351A" w:rsidRPr="00DC1599" w:rsidRDefault="4142373F" w:rsidP="4142373F">
            <w:pPr>
              <w:spacing w:before="60" w:after="60"/>
              <w:rPr>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58A03909" w14:textId="77F82849" w:rsidR="0092351A" w:rsidRPr="00DC1599" w:rsidRDefault="00291F2D" w:rsidP="001F29D8">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0F1CB75A" w14:textId="77777777" w:rsidR="0092351A" w:rsidRPr="00DC1599" w:rsidRDefault="2540D1B7" w:rsidP="2540D1B7">
            <w:pPr>
              <w:spacing w:before="60" w:after="60"/>
              <w:rPr>
                <w:b/>
                <w:bCs/>
                <w:color w:val="000000" w:themeColor="text1"/>
              </w:rPr>
            </w:pPr>
            <w:r w:rsidRPr="00DC1599">
              <w:rPr>
                <w:rFonts w:cs="Arial"/>
                <w:color w:val="000000" w:themeColor="text1"/>
              </w:rPr>
              <w:t>1959</w:t>
            </w:r>
          </w:p>
        </w:tc>
      </w:tr>
      <w:tr w:rsidR="005C65DE" w:rsidRPr="00DC1599" w14:paraId="2173F44D" w14:textId="77777777" w:rsidTr="2540D1B7">
        <w:trPr>
          <w:cantSplit/>
          <w:trHeight w:val="467"/>
        </w:trPr>
        <w:tc>
          <w:tcPr>
            <w:tcW w:w="2628" w:type="dxa"/>
            <w:tcBorders>
              <w:left w:val="single" w:sz="4" w:space="0" w:color="auto"/>
              <w:bottom w:val="nil"/>
            </w:tcBorders>
          </w:tcPr>
          <w:p w14:paraId="23DEBE6D"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7A3C8BC0"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FDA19CE" w14:textId="77777777" w:rsidR="0092351A" w:rsidRPr="00DC1599" w:rsidRDefault="00FD7656" w:rsidP="4142373F">
            <w:pPr>
              <w:pStyle w:val="Heading1"/>
              <w:rPr>
                <w:b/>
                <w:color w:val="000000" w:themeColor="text1"/>
                <w:sz w:val="24"/>
              </w:rPr>
            </w:pPr>
            <w:r w:rsidRPr="00DC1599">
              <w:rPr>
                <w:b/>
                <w:noProof/>
                <w:color w:val="000000" w:themeColor="text1"/>
                <w:lang w:val="en-US"/>
              </w:rPr>
              <w:drawing>
                <wp:anchor distT="0" distB="0" distL="114300" distR="114300" simplePos="0" relativeHeight="251652608" behindDoc="1" locked="0" layoutInCell="1" allowOverlap="1" wp14:anchorId="046A2756" wp14:editId="059EBC56">
                  <wp:simplePos x="0" y="0"/>
                  <wp:positionH relativeFrom="column">
                    <wp:posOffset>771617</wp:posOffset>
                  </wp:positionH>
                  <wp:positionV relativeFrom="paragraph">
                    <wp:posOffset>135890</wp:posOffset>
                  </wp:positionV>
                  <wp:extent cx="1224280" cy="1958235"/>
                  <wp:effectExtent l="0" t="0" r="0" b="4445"/>
                  <wp:wrapNone/>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224280" cy="1958235"/>
                          </a:xfrm>
                          <a:prstGeom prst="rect">
                            <a:avLst/>
                          </a:prstGeom>
                          <a:noFill/>
                          <a:ln>
                            <a:noFill/>
                          </a:ln>
                        </pic:spPr>
                      </pic:pic>
                    </a:graphicData>
                  </a:graphic>
                  <wp14:sizeRelH relativeFrom="page">
                    <wp14:pctWidth>0</wp14:pctWidth>
                  </wp14:sizeRelH>
                  <wp14:sizeRelV relativeFrom="page">
                    <wp14:pctHeight>0</wp14:pctHeight>
                  </wp14:sizeRelV>
                </wp:anchor>
              </w:drawing>
            </w:r>
            <w:r w:rsidR="0092351A" w:rsidRPr="00DC1599">
              <w:rPr>
                <w:b/>
                <w:color w:val="000000" w:themeColor="text1"/>
                <w:sz w:val="24"/>
              </w:rPr>
              <w:t>Structure</w:t>
            </w:r>
          </w:p>
          <w:p w14:paraId="1DC82138" w14:textId="77777777" w:rsidR="00CF2C0C" w:rsidRPr="00DC1599" w:rsidRDefault="00CF2C0C" w:rsidP="00CF2C0C">
            <w:pPr>
              <w:rPr>
                <w:color w:val="000000" w:themeColor="text1"/>
              </w:rPr>
            </w:pPr>
          </w:p>
          <w:p w14:paraId="448087AE" w14:textId="77777777" w:rsidR="0092351A" w:rsidRPr="00DC1599" w:rsidRDefault="0092351A" w:rsidP="00793013">
            <w:pPr>
              <w:pStyle w:val="Header"/>
              <w:tabs>
                <w:tab w:val="clear" w:pos="4153"/>
                <w:tab w:val="clear" w:pos="8306"/>
              </w:tabs>
              <w:jc w:val="center"/>
              <w:rPr>
                <w:b/>
                <w:color w:val="000000" w:themeColor="text1"/>
              </w:rPr>
            </w:pPr>
          </w:p>
        </w:tc>
      </w:tr>
      <w:tr w:rsidR="005C65DE" w:rsidRPr="00DC1599" w14:paraId="1D8DA979" w14:textId="77777777" w:rsidTr="2540D1B7">
        <w:trPr>
          <w:cantSplit/>
          <w:trHeight w:val="467"/>
        </w:trPr>
        <w:tc>
          <w:tcPr>
            <w:tcW w:w="2628" w:type="dxa"/>
            <w:tcBorders>
              <w:top w:val="nil"/>
              <w:left w:val="single" w:sz="4" w:space="0" w:color="auto"/>
              <w:bottom w:val="single" w:sz="4" w:space="0" w:color="auto"/>
            </w:tcBorders>
          </w:tcPr>
          <w:p w14:paraId="1B747AF5"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Dow AgroSciences (Karathane)</w:t>
            </w:r>
          </w:p>
        </w:tc>
        <w:tc>
          <w:tcPr>
            <w:tcW w:w="6840" w:type="dxa"/>
            <w:gridSpan w:val="3"/>
            <w:tcBorders>
              <w:top w:val="nil"/>
              <w:bottom w:val="single" w:sz="4" w:space="0" w:color="auto"/>
            </w:tcBorders>
          </w:tcPr>
          <w:p w14:paraId="7101ED6A"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Cequisa</w:t>
            </w:r>
          </w:p>
        </w:tc>
        <w:tc>
          <w:tcPr>
            <w:tcW w:w="4728" w:type="dxa"/>
            <w:gridSpan w:val="2"/>
            <w:vMerge/>
            <w:tcBorders>
              <w:top w:val="nil"/>
            </w:tcBorders>
          </w:tcPr>
          <w:p w14:paraId="4BCC7B97" w14:textId="77777777" w:rsidR="0092351A" w:rsidRPr="00DC1599" w:rsidRDefault="0092351A">
            <w:pPr>
              <w:pStyle w:val="Heading1"/>
              <w:rPr>
                <w:b/>
                <w:bCs w:val="0"/>
                <w:color w:val="000000" w:themeColor="text1"/>
                <w:sz w:val="24"/>
              </w:rPr>
            </w:pPr>
          </w:p>
        </w:tc>
      </w:tr>
      <w:tr w:rsidR="005C65DE" w:rsidRPr="00DC1599" w14:paraId="1430F3BA" w14:textId="77777777" w:rsidTr="2540D1B7">
        <w:trPr>
          <w:cantSplit/>
          <w:trHeight w:val="467"/>
        </w:trPr>
        <w:tc>
          <w:tcPr>
            <w:tcW w:w="2628" w:type="dxa"/>
            <w:tcBorders>
              <w:left w:val="single" w:sz="4" w:space="0" w:color="auto"/>
              <w:bottom w:val="single" w:sz="4" w:space="0" w:color="auto"/>
            </w:tcBorders>
          </w:tcPr>
          <w:p w14:paraId="1F97468E"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9F5DA73"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0F71B466"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68CD584E"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40E7F751" w14:textId="77777777" w:rsidR="0092351A" w:rsidRPr="00DC1599" w:rsidRDefault="0092351A">
            <w:pPr>
              <w:rPr>
                <w:rFonts w:cs="Arial"/>
                <w:b/>
                <w:color w:val="000000" w:themeColor="text1"/>
              </w:rPr>
            </w:pPr>
          </w:p>
        </w:tc>
      </w:tr>
      <w:tr w:rsidR="005C65DE" w:rsidRPr="00DC1599" w14:paraId="25BF0C64" w14:textId="77777777" w:rsidTr="2540D1B7">
        <w:trPr>
          <w:cantSplit/>
          <w:trHeight w:val="467"/>
        </w:trPr>
        <w:tc>
          <w:tcPr>
            <w:tcW w:w="2628" w:type="dxa"/>
            <w:tcBorders>
              <w:left w:val="single" w:sz="4" w:space="0" w:color="auto"/>
              <w:bottom w:val="single" w:sz="4" w:space="0" w:color="auto"/>
            </w:tcBorders>
            <w:vAlign w:val="center"/>
          </w:tcPr>
          <w:p w14:paraId="32E02E7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9A5E93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1E866CEE" w14:textId="77777777" w:rsidR="0092351A" w:rsidRPr="00DC1599" w:rsidRDefault="0092351A">
            <w:pPr>
              <w:rPr>
                <w:rFonts w:cs="Arial"/>
                <w:b/>
                <w:color w:val="000000" w:themeColor="text1"/>
              </w:rPr>
            </w:pPr>
          </w:p>
        </w:tc>
      </w:tr>
      <w:tr w:rsidR="00B65DD8" w:rsidRPr="00DC1599" w14:paraId="58C014BF" w14:textId="77777777" w:rsidTr="2540D1B7">
        <w:trPr>
          <w:cantSplit/>
          <w:trHeight w:val="467"/>
        </w:trPr>
        <w:tc>
          <w:tcPr>
            <w:tcW w:w="2628" w:type="dxa"/>
            <w:tcBorders>
              <w:left w:val="single" w:sz="4" w:space="0" w:color="auto"/>
              <w:bottom w:val="single" w:sz="4" w:space="0" w:color="auto"/>
            </w:tcBorders>
          </w:tcPr>
          <w:p w14:paraId="389B76FF" w14:textId="77777777" w:rsidR="00B65DD8" w:rsidRPr="00DC1599" w:rsidRDefault="4142373F" w:rsidP="4142373F">
            <w:pPr>
              <w:spacing w:before="120" w:after="120"/>
              <w:rPr>
                <w:b/>
                <w:bCs/>
                <w:color w:val="000000" w:themeColor="text1"/>
              </w:rPr>
            </w:pPr>
            <w:r w:rsidRPr="00DC1599">
              <w:rPr>
                <w:rFonts w:cs="Arial"/>
                <w:color w:val="000000" w:themeColor="text1"/>
              </w:rPr>
              <w:t>F&amp;V</w:t>
            </w:r>
          </w:p>
        </w:tc>
        <w:tc>
          <w:tcPr>
            <w:tcW w:w="6840" w:type="dxa"/>
            <w:gridSpan w:val="3"/>
          </w:tcPr>
          <w:p w14:paraId="54BF99B2" w14:textId="77777777" w:rsidR="00B65DD8" w:rsidRPr="00DC1599" w:rsidRDefault="4142373F" w:rsidP="4142373F">
            <w:pPr>
              <w:spacing w:before="120" w:after="120"/>
              <w:rPr>
                <w:b/>
                <w:bCs/>
                <w:color w:val="000000" w:themeColor="text1"/>
              </w:rPr>
            </w:pPr>
            <w:r w:rsidRPr="00DC1599">
              <w:rPr>
                <w:rFonts w:cs="Arial"/>
                <w:color w:val="000000" w:themeColor="text1"/>
              </w:rPr>
              <w:t>A wide range of diseases</w:t>
            </w:r>
          </w:p>
        </w:tc>
        <w:tc>
          <w:tcPr>
            <w:tcW w:w="4728" w:type="dxa"/>
            <w:gridSpan w:val="2"/>
            <w:vMerge/>
            <w:vAlign w:val="center"/>
          </w:tcPr>
          <w:p w14:paraId="0DC5BB14" w14:textId="77777777" w:rsidR="00B65DD8" w:rsidRPr="00DC1599" w:rsidRDefault="00B65DD8" w:rsidP="00B65DD8">
            <w:pPr>
              <w:rPr>
                <w:rFonts w:cs="Arial"/>
                <w:b/>
                <w:color w:val="000000" w:themeColor="text1"/>
              </w:rPr>
            </w:pPr>
          </w:p>
        </w:tc>
      </w:tr>
      <w:tr w:rsidR="00B65DD8" w:rsidRPr="00DC1599" w14:paraId="5F556CEB" w14:textId="77777777" w:rsidTr="2540D1B7">
        <w:trPr>
          <w:cantSplit/>
          <w:trHeight w:val="467"/>
        </w:trPr>
        <w:tc>
          <w:tcPr>
            <w:tcW w:w="2628" w:type="dxa"/>
            <w:tcBorders>
              <w:left w:val="single" w:sz="4" w:space="0" w:color="auto"/>
              <w:bottom w:val="single" w:sz="4" w:space="0" w:color="auto"/>
            </w:tcBorders>
          </w:tcPr>
          <w:p w14:paraId="368BD65B" w14:textId="77777777" w:rsidR="00B65DD8" w:rsidRPr="00DC1599" w:rsidRDefault="4142373F" w:rsidP="4142373F">
            <w:pPr>
              <w:spacing w:before="120" w:after="120"/>
              <w:rPr>
                <w:rFonts w:cs="Arial"/>
                <w:color w:val="000000" w:themeColor="text1"/>
              </w:rPr>
            </w:pPr>
            <w:r w:rsidRPr="00DC1599">
              <w:rPr>
                <w:rFonts w:cs="Arial"/>
                <w:color w:val="000000" w:themeColor="text1"/>
              </w:rPr>
              <w:t>Vine</w:t>
            </w:r>
          </w:p>
        </w:tc>
        <w:tc>
          <w:tcPr>
            <w:tcW w:w="6840" w:type="dxa"/>
            <w:gridSpan w:val="3"/>
          </w:tcPr>
          <w:p w14:paraId="2C5C263D" w14:textId="77777777" w:rsidR="00B65DD8" w:rsidRPr="00DC1599" w:rsidRDefault="4142373F" w:rsidP="4142373F">
            <w:pPr>
              <w:spacing w:before="120" w:after="120"/>
              <w:rPr>
                <w:rFonts w:cs="Arial"/>
                <w:color w:val="000000" w:themeColor="text1"/>
              </w:rPr>
            </w:pPr>
            <w:r w:rsidRPr="00DC1599">
              <w:rPr>
                <w:rFonts w:cs="Arial"/>
                <w:color w:val="000000" w:themeColor="text1"/>
              </w:rPr>
              <w:t>Powdery mildew</w:t>
            </w:r>
          </w:p>
        </w:tc>
        <w:tc>
          <w:tcPr>
            <w:tcW w:w="4728" w:type="dxa"/>
            <w:gridSpan w:val="2"/>
            <w:vMerge/>
            <w:vAlign w:val="center"/>
          </w:tcPr>
          <w:p w14:paraId="39B4AD5F" w14:textId="77777777" w:rsidR="00B65DD8" w:rsidRPr="00DC1599" w:rsidRDefault="00B65DD8" w:rsidP="00B65DD8">
            <w:pPr>
              <w:rPr>
                <w:rFonts w:cs="Arial"/>
                <w:b/>
                <w:color w:val="000000" w:themeColor="text1"/>
              </w:rPr>
            </w:pPr>
          </w:p>
        </w:tc>
      </w:tr>
      <w:tr w:rsidR="00B65DD8" w:rsidRPr="00DC1599" w14:paraId="60012CBA" w14:textId="77777777" w:rsidTr="2540D1B7">
        <w:trPr>
          <w:cantSplit/>
          <w:trHeight w:val="467"/>
        </w:trPr>
        <w:tc>
          <w:tcPr>
            <w:tcW w:w="14196" w:type="dxa"/>
            <w:gridSpan w:val="6"/>
            <w:tcBorders>
              <w:left w:val="single" w:sz="4" w:space="0" w:color="auto"/>
              <w:bottom w:val="single" w:sz="4" w:space="0" w:color="auto"/>
            </w:tcBorders>
            <w:vAlign w:val="center"/>
          </w:tcPr>
          <w:p w14:paraId="009A32BD" w14:textId="77777777" w:rsidR="00B65DD8"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B65DD8" w:rsidRPr="00DC1599" w14:paraId="5E8118D6" w14:textId="77777777" w:rsidTr="2540D1B7">
        <w:trPr>
          <w:cantSplit/>
          <w:trHeight w:val="467"/>
        </w:trPr>
        <w:tc>
          <w:tcPr>
            <w:tcW w:w="14196" w:type="dxa"/>
            <w:gridSpan w:val="6"/>
            <w:tcBorders>
              <w:left w:val="single" w:sz="4" w:space="0" w:color="auto"/>
              <w:bottom w:val="single" w:sz="4" w:space="0" w:color="auto"/>
            </w:tcBorders>
            <w:vAlign w:val="center"/>
          </w:tcPr>
          <w:p w14:paraId="764184B5" w14:textId="77777777" w:rsidR="00B65DD8"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44165266" w14:textId="77777777" w:rsidR="00B65DD8" w:rsidRPr="00DC1599" w:rsidRDefault="2540D1B7" w:rsidP="2540D1B7">
            <w:pPr>
              <w:spacing w:before="120" w:after="120"/>
              <w:jc w:val="both"/>
              <w:rPr>
                <w:rFonts w:cs="Arial"/>
                <w:color w:val="000000" w:themeColor="text1"/>
              </w:rPr>
            </w:pPr>
            <w:r w:rsidRPr="00DC1599">
              <w:rPr>
                <w:rFonts w:cs="Arial"/>
                <w:color w:val="000000" w:themeColor="text1"/>
              </w:rPr>
              <w:t>Crotonate product used predominantly for the protection of citrus, pome fruit and various vegetable crops from powdery mildew attack, although it does possess some curative activity. Has secondary activity as a non-systemic acaricide against a range of mite species. The related meptyldinocap has now also been introduced. Registration in the EU has been refused.</w:t>
            </w:r>
          </w:p>
        </w:tc>
      </w:tr>
    </w:tbl>
    <w:p w14:paraId="11516EC7" w14:textId="77777777" w:rsidR="0092351A" w:rsidRPr="00DC1599" w:rsidRDefault="0092351A">
      <w:pPr>
        <w:rPr>
          <w:rFonts w:cs="Arial"/>
          <w:color w:val="000000" w:themeColor="text1"/>
        </w:rPr>
      </w:pPr>
    </w:p>
    <w:p w14:paraId="3487D382" w14:textId="77777777" w:rsidR="0092351A" w:rsidRPr="00DC1599" w:rsidRDefault="0092351A">
      <w:pPr>
        <w:rPr>
          <w:rFonts w:cs="Arial"/>
          <w:color w:val="000000" w:themeColor="text1"/>
        </w:rPr>
      </w:pPr>
      <w:r w:rsidRPr="00DC1599">
        <w:rPr>
          <w:rFonts w:cs="Arial"/>
          <w:color w:val="000000" w:themeColor="text1"/>
        </w:rPr>
        <w:br w:type="page"/>
      </w:r>
    </w:p>
    <w:p w14:paraId="0EC5D979"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69779900" w14:textId="77777777" w:rsidTr="2540D1B7">
        <w:trPr>
          <w:cantSplit/>
          <w:trHeight w:val="467"/>
        </w:trPr>
        <w:tc>
          <w:tcPr>
            <w:tcW w:w="2628" w:type="dxa"/>
            <w:vMerge w:val="restart"/>
            <w:tcBorders>
              <w:left w:val="single" w:sz="4" w:space="0" w:color="auto"/>
            </w:tcBorders>
            <w:vAlign w:val="center"/>
          </w:tcPr>
          <w:p w14:paraId="36CF92BD" w14:textId="77777777" w:rsidR="0092351A" w:rsidRPr="00DC1599" w:rsidRDefault="4142373F" w:rsidP="4142373F">
            <w:pPr>
              <w:pStyle w:val="Heading1"/>
              <w:jc w:val="center"/>
              <w:rPr>
                <w:b/>
                <w:color w:val="000000" w:themeColor="text1"/>
                <w:sz w:val="24"/>
              </w:rPr>
            </w:pPr>
            <w:r w:rsidRPr="00DC1599">
              <w:rPr>
                <w:b/>
                <w:color w:val="000000" w:themeColor="text1"/>
              </w:rPr>
              <w:t>Dinotefuran</w:t>
            </w:r>
          </w:p>
        </w:tc>
        <w:tc>
          <w:tcPr>
            <w:tcW w:w="3420" w:type="dxa"/>
            <w:gridSpan w:val="2"/>
            <w:tcBorders>
              <w:bottom w:val="nil"/>
            </w:tcBorders>
            <w:vAlign w:val="center"/>
          </w:tcPr>
          <w:p w14:paraId="2DDD0BC7"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DE2571B"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1E45BED"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7CB469F"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F4759EF" w14:textId="77777777" w:rsidTr="2540D1B7">
        <w:trPr>
          <w:cantSplit/>
          <w:trHeight w:val="467"/>
        </w:trPr>
        <w:tc>
          <w:tcPr>
            <w:tcW w:w="2628" w:type="dxa"/>
            <w:vMerge/>
            <w:tcBorders>
              <w:left w:val="single" w:sz="4" w:space="0" w:color="auto"/>
              <w:bottom w:val="single" w:sz="4" w:space="0" w:color="auto"/>
            </w:tcBorders>
            <w:vAlign w:val="center"/>
          </w:tcPr>
          <w:p w14:paraId="6F400A0D"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23CCBC6C"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182D161A" w14:textId="77777777" w:rsidR="0092351A" w:rsidRPr="00DC1599" w:rsidRDefault="4142373F" w:rsidP="4142373F">
            <w:pPr>
              <w:spacing w:before="60" w:after="60"/>
              <w:rPr>
                <w:b/>
                <w:bCs/>
                <w:color w:val="000000" w:themeColor="text1"/>
              </w:rPr>
            </w:pPr>
            <w:r w:rsidRPr="00DC1599">
              <w:rPr>
                <w:rFonts w:cs="Arial"/>
                <w:color w:val="000000" w:themeColor="text1"/>
              </w:rPr>
              <w:t>Nicotinamide</w:t>
            </w:r>
          </w:p>
        </w:tc>
        <w:tc>
          <w:tcPr>
            <w:tcW w:w="2364" w:type="dxa"/>
            <w:tcBorders>
              <w:top w:val="nil"/>
              <w:bottom w:val="single" w:sz="4" w:space="0" w:color="auto"/>
            </w:tcBorders>
            <w:vAlign w:val="center"/>
          </w:tcPr>
          <w:p w14:paraId="2AA0F10A" w14:textId="1C3A9FB6" w:rsidR="0092351A" w:rsidRPr="00DC1599" w:rsidRDefault="00291F2D" w:rsidP="00975E38">
            <w:pPr>
              <w:spacing w:before="60" w:after="60"/>
              <w:rPr>
                <w:color w:val="000000" w:themeColor="text1"/>
              </w:rPr>
            </w:pPr>
            <w:r w:rsidRPr="00DC1599">
              <w:rPr>
                <w:color w:val="000000" w:themeColor="text1"/>
              </w:rPr>
              <w:t>105</w:t>
            </w:r>
          </w:p>
        </w:tc>
        <w:tc>
          <w:tcPr>
            <w:tcW w:w="2364" w:type="dxa"/>
            <w:tcBorders>
              <w:top w:val="nil"/>
              <w:bottom w:val="single" w:sz="4" w:space="0" w:color="auto"/>
            </w:tcBorders>
            <w:vAlign w:val="center"/>
          </w:tcPr>
          <w:p w14:paraId="1B52AA73" w14:textId="77777777" w:rsidR="0092351A" w:rsidRPr="00DC1599" w:rsidRDefault="2540D1B7" w:rsidP="2540D1B7">
            <w:pPr>
              <w:spacing w:before="60" w:after="60"/>
              <w:rPr>
                <w:b/>
                <w:bCs/>
                <w:color w:val="000000" w:themeColor="text1"/>
              </w:rPr>
            </w:pPr>
            <w:r w:rsidRPr="00DC1599">
              <w:rPr>
                <w:rFonts w:cs="Arial"/>
                <w:color w:val="000000" w:themeColor="text1"/>
              </w:rPr>
              <w:t>2002</w:t>
            </w:r>
          </w:p>
        </w:tc>
      </w:tr>
      <w:tr w:rsidR="005C65DE" w:rsidRPr="00DC1599" w14:paraId="688B865E" w14:textId="77777777" w:rsidTr="2540D1B7">
        <w:trPr>
          <w:cantSplit/>
          <w:trHeight w:val="467"/>
        </w:trPr>
        <w:tc>
          <w:tcPr>
            <w:tcW w:w="2628" w:type="dxa"/>
            <w:tcBorders>
              <w:left w:val="single" w:sz="4" w:space="0" w:color="auto"/>
              <w:bottom w:val="nil"/>
            </w:tcBorders>
          </w:tcPr>
          <w:p w14:paraId="4FE6F1E5"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0625483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769C39F3"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5EC4411" w14:textId="77777777" w:rsidR="00CF2C0C" w:rsidRPr="00DC1599" w:rsidRDefault="00CF2C0C" w:rsidP="00CF2C0C">
            <w:pPr>
              <w:rPr>
                <w:color w:val="000000" w:themeColor="text1"/>
              </w:rPr>
            </w:pPr>
          </w:p>
          <w:p w14:paraId="3A19CC1B" w14:textId="77777777" w:rsidR="00D27958" w:rsidRPr="00DC1599" w:rsidRDefault="00D27958" w:rsidP="00CF2C0C">
            <w:pPr>
              <w:rPr>
                <w:color w:val="000000" w:themeColor="text1"/>
              </w:rPr>
            </w:pPr>
          </w:p>
          <w:p w14:paraId="365CA29A"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33A0597" wp14:editId="73F56564">
                  <wp:extent cx="2339340" cy="96202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83" cstate="print"/>
                          <a:srcRect/>
                          <a:stretch>
                            <a:fillRect/>
                          </a:stretch>
                        </pic:blipFill>
                        <pic:spPr bwMode="auto">
                          <a:xfrm>
                            <a:off x="0" y="0"/>
                            <a:ext cx="2339340" cy="962025"/>
                          </a:xfrm>
                          <a:prstGeom prst="rect">
                            <a:avLst/>
                          </a:prstGeom>
                          <a:noFill/>
                          <a:ln w="9525">
                            <a:noFill/>
                            <a:miter lim="800000"/>
                            <a:headEnd/>
                            <a:tailEnd/>
                          </a:ln>
                        </pic:spPr>
                      </pic:pic>
                    </a:graphicData>
                  </a:graphic>
                </wp:inline>
              </w:drawing>
            </w:r>
          </w:p>
        </w:tc>
      </w:tr>
      <w:tr w:rsidR="005C65DE" w:rsidRPr="00DC1599" w14:paraId="68D87D4D" w14:textId="77777777" w:rsidTr="2540D1B7">
        <w:trPr>
          <w:cantSplit/>
          <w:trHeight w:val="467"/>
        </w:trPr>
        <w:tc>
          <w:tcPr>
            <w:tcW w:w="2628" w:type="dxa"/>
            <w:tcBorders>
              <w:top w:val="nil"/>
              <w:left w:val="single" w:sz="4" w:space="0" w:color="auto"/>
              <w:bottom w:val="single" w:sz="4" w:space="0" w:color="auto"/>
            </w:tcBorders>
          </w:tcPr>
          <w:p w14:paraId="4F1F24BA"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Mitsui Chemicals (Starkle, Alubarin, Venom)</w:t>
            </w:r>
          </w:p>
        </w:tc>
        <w:tc>
          <w:tcPr>
            <w:tcW w:w="6840" w:type="dxa"/>
            <w:gridSpan w:val="3"/>
            <w:tcBorders>
              <w:top w:val="nil"/>
              <w:bottom w:val="single" w:sz="4" w:space="0" w:color="auto"/>
            </w:tcBorders>
          </w:tcPr>
          <w:p w14:paraId="6C76D0AC" w14:textId="77777777" w:rsidR="0092351A" w:rsidRPr="00DC1599" w:rsidRDefault="0092351A" w:rsidP="00075804">
            <w:pPr>
              <w:pStyle w:val="Heading1"/>
              <w:spacing w:before="40" w:after="120"/>
              <w:rPr>
                <w:b/>
                <w:bCs w:val="0"/>
                <w:color w:val="000000" w:themeColor="text1"/>
                <w:sz w:val="24"/>
              </w:rPr>
            </w:pPr>
          </w:p>
        </w:tc>
        <w:tc>
          <w:tcPr>
            <w:tcW w:w="4728" w:type="dxa"/>
            <w:gridSpan w:val="2"/>
            <w:vMerge/>
            <w:tcBorders>
              <w:top w:val="nil"/>
            </w:tcBorders>
          </w:tcPr>
          <w:p w14:paraId="2084ACE3" w14:textId="77777777" w:rsidR="0092351A" w:rsidRPr="00DC1599" w:rsidRDefault="0092351A">
            <w:pPr>
              <w:pStyle w:val="Heading1"/>
              <w:rPr>
                <w:b/>
                <w:bCs w:val="0"/>
                <w:color w:val="000000" w:themeColor="text1"/>
                <w:sz w:val="24"/>
              </w:rPr>
            </w:pPr>
          </w:p>
        </w:tc>
      </w:tr>
      <w:tr w:rsidR="005C65DE" w:rsidRPr="00DC1599" w14:paraId="673C4ADC" w14:textId="77777777" w:rsidTr="2540D1B7">
        <w:trPr>
          <w:cantSplit/>
          <w:trHeight w:val="467"/>
        </w:trPr>
        <w:tc>
          <w:tcPr>
            <w:tcW w:w="2628" w:type="dxa"/>
            <w:tcBorders>
              <w:left w:val="single" w:sz="4" w:space="0" w:color="auto"/>
              <w:bottom w:val="single" w:sz="4" w:space="0" w:color="auto"/>
            </w:tcBorders>
          </w:tcPr>
          <w:p w14:paraId="18246171"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3D8FC1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B734E3A"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 xml:space="preserve">Foliar, </w:t>
            </w:r>
          </w:p>
          <w:p w14:paraId="7067BAAD" w14:textId="77777777" w:rsidR="0092351A" w:rsidRPr="00DC1599" w:rsidRDefault="4142373F">
            <w:pPr>
              <w:pStyle w:val="IndexHeading"/>
              <w:spacing w:after="120"/>
              <w:rPr>
                <w:b w:val="0"/>
                <w:bCs w:val="0"/>
                <w:color w:val="000000" w:themeColor="text1"/>
              </w:rPr>
            </w:pPr>
            <w:r w:rsidRPr="00DC1599">
              <w:rPr>
                <w:b w:val="0"/>
                <w:bCs w:val="0"/>
                <w:color w:val="000000" w:themeColor="text1"/>
              </w:rPr>
              <w:t>Seed treatment (nursery box), Soil</w:t>
            </w:r>
          </w:p>
        </w:tc>
        <w:tc>
          <w:tcPr>
            <w:tcW w:w="3420" w:type="dxa"/>
            <w:tcBorders>
              <w:bottom w:val="single" w:sz="4" w:space="0" w:color="auto"/>
            </w:tcBorders>
          </w:tcPr>
          <w:p w14:paraId="6D4B62C0"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100-200</w:t>
            </w:r>
          </w:p>
        </w:tc>
        <w:tc>
          <w:tcPr>
            <w:tcW w:w="4728" w:type="dxa"/>
            <w:gridSpan w:val="2"/>
            <w:vMerge/>
            <w:vAlign w:val="center"/>
          </w:tcPr>
          <w:p w14:paraId="1DEF6F04" w14:textId="77777777" w:rsidR="0092351A" w:rsidRPr="00DC1599" w:rsidRDefault="0092351A">
            <w:pPr>
              <w:rPr>
                <w:rFonts w:cs="Arial"/>
                <w:b/>
                <w:color w:val="000000" w:themeColor="text1"/>
              </w:rPr>
            </w:pPr>
          </w:p>
        </w:tc>
      </w:tr>
      <w:tr w:rsidR="005C65DE" w:rsidRPr="00DC1599" w14:paraId="5B80F427" w14:textId="77777777" w:rsidTr="2540D1B7">
        <w:trPr>
          <w:cantSplit/>
          <w:trHeight w:val="467"/>
        </w:trPr>
        <w:tc>
          <w:tcPr>
            <w:tcW w:w="2628" w:type="dxa"/>
            <w:tcBorders>
              <w:left w:val="single" w:sz="4" w:space="0" w:color="auto"/>
              <w:bottom w:val="single" w:sz="4" w:space="0" w:color="auto"/>
            </w:tcBorders>
            <w:vAlign w:val="center"/>
          </w:tcPr>
          <w:p w14:paraId="58A46BAC" w14:textId="77777777" w:rsidR="0092351A" w:rsidRPr="00DC1599" w:rsidRDefault="4142373F" w:rsidP="4142373F">
            <w:pPr>
              <w:pStyle w:val="Heading1"/>
              <w:keepNext w:val="0"/>
              <w:spacing w:before="40" w:after="40"/>
              <w:jc w:val="both"/>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AE9E0E3" w14:textId="77777777" w:rsidR="0092351A" w:rsidRPr="00DC1599" w:rsidRDefault="4142373F" w:rsidP="4142373F">
            <w:pPr>
              <w:spacing w:before="40" w:after="40"/>
              <w:jc w:val="both"/>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A077ED5" w14:textId="77777777" w:rsidR="0092351A" w:rsidRPr="00DC1599" w:rsidRDefault="0092351A">
            <w:pPr>
              <w:rPr>
                <w:rFonts w:cs="Arial"/>
                <w:b/>
                <w:color w:val="000000" w:themeColor="text1"/>
              </w:rPr>
            </w:pPr>
          </w:p>
        </w:tc>
      </w:tr>
      <w:tr w:rsidR="005C65DE" w:rsidRPr="00DC1599" w14:paraId="57705E50" w14:textId="77777777" w:rsidTr="2540D1B7">
        <w:trPr>
          <w:cantSplit/>
          <w:trHeight w:val="467"/>
        </w:trPr>
        <w:tc>
          <w:tcPr>
            <w:tcW w:w="2628" w:type="dxa"/>
            <w:tcBorders>
              <w:left w:val="single" w:sz="4" w:space="0" w:color="auto"/>
              <w:bottom w:val="single" w:sz="4" w:space="0" w:color="auto"/>
            </w:tcBorders>
            <w:vAlign w:val="center"/>
          </w:tcPr>
          <w:p w14:paraId="6EEF79A6" w14:textId="77777777" w:rsidR="0092351A" w:rsidRPr="00DC1599" w:rsidRDefault="4142373F" w:rsidP="4142373F">
            <w:pPr>
              <w:spacing w:before="40" w:after="40"/>
              <w:rPr>
                <w:b/>
                <w:bCs/>
                <w:color w:val="000000" w:themeColor="text1"/>
              </w:rPr>
            </w:pPr>
            <w:r w:rsidRPr="00DC1599">
              <w:rPr>
                <w:rFonts w:cs="Arial"/>
                <w:color w:val="000000" w:themeColor="text1"/>
              </w:rPr>
              <w:t>Rice</w:t>
            </w:r>
          </w:p>
        </w:tc>
        <w:tc>
          <w:tcPr>
            <w:tcW w:w="6840" w:type="dxa"/>
            <w:gridSpan w:val="3"/>
            <w:vAlign w:val="center"/>
          </w:tcPr>
          <w:p w14:paraId="050322B0" w14:textId="77777777" w:rsidR="0092351A" w:rsidRPr="00DC1599" w:rsidRDefault="2540D1B7" w:rsidP="2540D1B7">
            <w:pPr>
              <w:spacing w:before="40" w:after="40"/>
              <w:rPr>
                <w:b/>
                <w:bCs/>
                <w:color w:val="000000" w:themeColor="text1"/>
              </w:rPr>
            </w:pPr>
            <w:r w:rsidRPr="00DC1599">
              <w:rPr>
                <w:rFonts w:cs="Arial"/>
                <w:color w:val="000000" w:themeColor="text1"/>
              </w:rPr>
              <w:t>Water weevils, plant weevils, leafhoppers, planthoppers, aphids, thrips, whitefly and rice bugs</w:t>
            </w:r>
          </w:p>
        </w:tc>
        <w:tc>
          <w:tcPr>
            <w:tcW w:w="4728" w:type="dxa"/>
            <w:gridSpan w:val="2"/>
            <w:vMerge/>
            <w:tcBorders>
              <w:bottom w:val="nil"/>
            </w:tcBorders>
            <w:vAlign w:val="center"/>
          </w:tcPr>
          <w:p w14:paraId="1BC3921A" w14:textId="77777777" w:rsidR="0092351A" w:rsidRPr="00DC1599" w:rsidRDefault="0092351A">
            <w:pPr>
              <w:rPr>
                <w:rFonts w:cs="Arial"/>
                <w:b/>
                <w:color w:val="000000" w:themeColor="text1"/>
              </w:rPr>
            </w:pPr>
          </w:p>
        </w:tc>
      </w:tr>
      <w:tr w:rsidR="005C65DE" w:rsidRPr="00DC1599" w14:paraId="4CA21100" w14:textId="77777777" w:rsidTr="2540D1B7">
        <w:trPr>
          <w:cantSplit/>
          <w:trHeight w:val="467"/>
        </w:trPr>
        <w:tc>
          <w:tcPr>
            <w:tcW w:w="2628" w:type="dxa"/>
            <w:tcBorders>
              <w:left w:val="single" w:sz="4" w:space="0" w:color="auto"/>
              <w:bottom w:val="single" w:sz="4" w:space="0" w:color="auto"/>
            </w:tcBorders>
            <w:vAlign w:val="center"/>
          </w:tcPr>
          <w:p w14:paraId="60F4CE1F" w14:textId="77777777" w:rsidR="0092351A" w:rsidRPr="00DC1599" w:rsidRDefault="4142373F" w:rsidP="4142373F">
            <w:pPr>
              <w:spacing w:before="40" w:after="40"/>
              <w:rPr>
                <w:rFonts w:cs="Arial"/>
                <w:color w:val="000000" w:themeColor="text1"/>
              </w:rPr>
            </w:pPr>
            <w:r w:rsidRPr="00DC1599">
              <w:rPr>
                <w:rFonts w:cs="Arial"/>
                <w:color w:val="000000" w:themeColor="text1"/>
              </w:rPr>
              <w:t>F&amp;V, Cereals</w:t>
            </w:r>
          </w:p>
        </w:tc>
        <w:tc>
          <w:tcPr>
            <w:tcW w:w="6840" w:type="dxa"/>
            <w:gridSpan w:val="3"/>
            <w:vAlign w:val="center"/>
          </w:tcPr>
          <w:p w14:paraId="09541D10" w14:textId="77777777" w:rsidR="0092351A" w:rsidRPr="00DC1599" w:rsidRDefault="4142373F" w:rsidP="4142373F">
            <w:pPr>
              <w:spacing w:before="40" w:after="40"/>
              <w:rPr>
                <w:rFonts w:cs="Arial"/>
                <w:color w:val="000000" w:themeColor="text1"/>
              </w:rPr>
            </w:pPr>
            <w:r w:rsidRPr="00DC1599">
              <w:rPr>
                <w:rFonts w:cs="Arial"/>
                <w:color w:val="000000" w:themeColor="text1"/>
              </w:rPr>
              <w:t>Broad spectrum</w:t>
            </w:r>
          </w:p>
        </w:tc>
        <w:tc>
          <w:tcPr>
            <w:tcW w:w="4728" w:type="dxa"/>
            <w:gridSpan w:val="2"/>
            <w:tcBorders>
              <w:top w:val="nil"/>
            </w:tcBorders>
            <w:vAlign w:val="center"/>
          </w:tcPr>
          <w:p w14:paraId="657F8FA4" w14:textId="77777777" w:rsidR="0092351A" w:rsidRPr="00DC1599" w:rsidRDefault="0092351A">
            <w:pPr>
              <w:rPr>
                <w:rFonts w:cs="Arial"/>
                <w:b/>
                <w:color w:val="000000" w:themeColor="text1"/>
              </w:rPr>
            </w:pPr>
          </w:p>
        </w:tc>
      </w:tr>
      <w:tr w:rsidR="005C65DE" w:rsidRPr="00DC1599" w14:paraId="69F8FEA7" w14:textId="77777777" w:rsidTr="2540D1B7">
        <w:trPr>
          <w:cantSplit/>
          <w:trHeight w:val="467"/>
        </w:trPr>
        <w:tc>
          <w:tcPr>
            <w:tcW w:w="14196" w:type="dxa"/>
            <w:gridSpan w:val="6"/>
            <w:tcBorders>
              <w:left w:val="single" w:sz="4" w:space="0" w:color="auto"/>
              <w:bottom w:val="single" w:sz="4" w:space="0" w:color="auto"/>
            </w:tcBorders>
            <w:vAlign w:val="center"/>
          </w:tcPr>
          <w:p w14:paraId="472856D1" w14:textId="304D5EC0" w:rsidR="0042063A" w:rsidRPr="00DC1599" w:rsidRDefault="2540D1B7" w:rsidP="2540D1B7">
            <w:pPr>
              <w:spacing w:before="40" w:after="4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chlorantraniliprole</w:t>
            </w:r>
            <w:r w:rsidR="00291F2D" w:rsidRPr="00DC1599">
              <w:rPr>
                <w:rFonts w:cs="Arial"/>
                <w:color w:val="000000" w:themeColor="text1"/>
              </w:rPr>
              <w:t>, tricyclazole, etofenprox</w:t>
            </w:r>
          </w:p>
        </w:tc>
      </w:tr>
      <w:tr w:rsidR="005C65DE" w:rsidRPr="00DC1599" w14:paraId="0BEAE551" w14:textId="77777777" w:rsidTr="2540D1B7">
        <w:trPr>
          <w:cantSplit/>
          <w:trHeight w:val="467"/>
        </w:trPr>
        <w:tc>
          <w:tcPr>
            <w:tcW w:w="14196" w:type="dxa"/>
            <w:gridSpan w:val="6"/>
            <w:tcBorders>
              <w:left w:val="single" w:sz="4" w:space="0" w:color="auto"/>
              <w:bottom w:val="single" w:sz="4" w:space="0" w:color="auto"/>
            </w:tcBorders>
            <w:vAlign w:val="center"/>
          </w:tcPr>
          <w:p w14:paraId="11097BCA" w14:textId="77777777" w:rsidR="0092351A" w:rsidRPr="00DC1599" w:rsidRDefault="4142373F" w:rsidP="4142373F">
            <w:pPr>
              <w:spacing w:before="40" w:after="40"/>
              <w:jc w:val="both"/>
              <w:rPr>
                <w:rFonts w:cs="Arial"/>
                <w:b/>
                <w:bCs/>
                <w:color w:val="000000" w:themeColor="text1"/>
              </w:rPr>
            </w:pPr>
            <w:r w:rsidRPr="00DC1599">
              <w:rPr>
                <w:rFonts w:cs="Arial"/>
                <w:b/>
                <w:bCs/>
                <w:color w:val="000000" w:themeColor="text1"/>
              </w:rPr>
              <w:t xml:space="preserve">Recent History: </w:t>
            </w:r>
          </w:p>
          <w:p w14:paraId="51292700" w14:textId="77777777" w:rsidR="0092351A" w:rsidRPr="00DC1599" w:rsidRDefault="2540D1B7" w:rsidP="2540D1B7">
            <w:pPr>
              <w:spacing w:before="40" w:after="40"/>
              <w:jc w:val="both"/>
              <w:rPr>
                <w:rFonts w:cs="Arial"/>
                <w:color w:val="000000" w:themeColor="text1"/>
              </w:rPr>
            </w:pPr>
            <w:r w:rsidRPr="00DC1599">
              <w:rPr>
                <w:rFonts w:cs="Arial"/>
                <w:color w:val="000000" w:themeColor="text1"/>
              </w:rPr>
              <w:t>Introduced in Japan 2002 in a 2% granule formulation for nursery box applications and a 20% soluble granule for foliar use. Introduced in Korea in 2003 and the US in 2005 (cotton, vines, vegetables, potatoes and non-crop). The product also has applications in animal health and household pest control. Vectra, a flea treatment for cats and dogs, was introduced in the USA in 2008. Valent achieved registration in the USA as</w:t>
            </w:r>
            <w:r w:rsidRPr="00DC1599">
              <w:rPr>
                <w:rFonts w:cs="Arial"/>
                <w:color w:val="000000" w:themeColor="text1"/>
                <w:sz w:val="20"/>
                <w:szCs w:val="20"/>
              </w:rPr>
              <w:t xml:space="preserve"> </w:t>
            </w:r>
            <w:r w:rsidRPr="00DC1599">
              <w:rPr>
                <w:rFonts w:cs="Arial"/>
                <w:color w:val="000000" w:themeColor="text1"/>
              </w:rPr>
              <w:t xml:space="preserve">Venom in 2006 for use on vines and in 2007 for use on vegetables, including brassica and cucurbits. In 2010 Gowan received US EPA approval for Scorpion 35SL for use on </w:t>
            </w:r>
            <w:r w:rsidRPr="00DC1599">
              <w:rPr>
                <w:color w:val="000000" w:themeColor="text1"/>
              </w:rPr>
              <w:t>cucurbits, fruiting vegetables, brassicas, potatoes, grapes and leafy vegetables. In 2013 Mitsui Chemicals introduced FerterraStarkle CU Granule, a combination with chlorantraniliprole for use on seedling rice boxes in Japan. In 2015, Starkle 200 SG gained approval in Australia for use on cotton. In 2016 Hebei Veyong Bio-Chemical gained manufacturing approval in China for the active ingredient.</w:t>
            </w:r>
          </w:p>
        </w:tc>
      </w:tr>
    </w:tbl>
    <w:p w14:paraId="101A3AD5" w14:textId="77777777" w:rsidR="0092351A" w:rsidRPr="00DC1599" w:rsidRDefault="0092351A">
      <w:pPr>
        <w:rPr>
          <w:rFonts w:cs="Arial"/>
          <w:color w:val="000000" w:themeColor="text1"/>
        </w:rPr>
      </w:pPr>
    </w:p>
    <w:p w14:paraId="7A74EA8A" w14:textId="77777777" w:rsidR="0092351A" w:rsidRPr="00DC1599" w:rsidRDefault="0092351A">
      <w:pPr>
        <w:rPr>
          <w:rFonts w:cs="Arial"/>
          <w:color w:val="000000" w:themeColor="text1"/>
        </w:rPr>
      </w:pPr>
      <w:r w:rsidRPr="00DC1599">
        <w:rPr>
          <w:rFonts w:cs="Arial"/>
          <w:color w:val="000000" w:themeColor="text1"/>
        </w:rPr>
        <w:br w:type="page"/>
      </w:r>
    </w:p>
    <w:p w14:paraId="67E4DEE2"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05540A4" w14:textId="77777777" w:rsidTr="2540D1B7">
        <w:trPr>
          <w:cantSplit/>
          <w:trHeight w:val="467"/>
        </w:trPr>
        <w:tc>
          <w:tcPr>
            <w:tcW w:w="2628" w:type="dxa"/>
            <w:vMerge w:val="restart"/>
            <w:tcBorders>
              <w:left w:val="single" w:sz="4" w:space="0" w:color="auto"/>
            </w:tcBorders>
            <w:vAlign w:val="center"/>
          </w:tcPr>
          <w:p w14:paraId="09FC864B" w14:textId="77777777" w:rsidR="0092351A" w:rsidRPr="00DC1599" w:rsidRDefault="4142373F" w:rsidP="4142373F">
            <w:pPr>
              <w:pStyle w:val="Heading1"/>
              <w:jc w:val="center"/>
              <w:rPr>
                <w:b/>
                <w:color w:val="000000" w:themeColor="text1"/>
                <w:sz w:val="24"/>
              </w:rPr>
            </w:pPr>
            <w:r w:rsidRPr="00DC1599">
              <w:rPr>
                <w:b/>
                <w:color w:val="000000" w:themeColor="text1"/>
              </w:rPr>
              <w:t>Diquat</w:t>
            </w:r>
          </w:p>
        </w:tc>
        <w:tc>
          <w:tcPr>
            <w:tcW w:w="3420" w:type="dxa"/>
            <w:gridSpan w:val="2"/>
            <w:tcBorders>
              <w:bottom w:val="nil"/>
            </w:tcBorders>
            <w:vAlign w:val="center"/>
          </w:tcPr>
          <w:p w14:paraId="5AF4CC2C"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BAF5634"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3FA6B4BE"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7D00C85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164AE5DA" w14:textId="77777777" w:rsidTr="2540D1B7">
        <w:trPr>
          <w:cantSplit/>
          <w:trHeight w:val="467"/>
        </w:trPr>
        <w:tc>
          <w:tcPr>
            <w:tcW w:w="2628" w:type="dxa"/>
            <w:vMerge/>
            <w:tcBorders>
              <w:left w:val="single" w:sz="4" w:space="0" w:color="auto"/>
              <w:bottom w:val="single" w:sz="4" w:space="0" w:color="auto"/>
            </w:tcBorders>
            <w:vAlign w:val="center"/>
          </w:tcPr>
          <w:p w14:paraId="46A0C0EA"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5BDF5AA"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6E0B5FD3" w14:textId="77777777" w:rsidR="0092351A" w:rsidRPr="00DC1599" w:rsidRDefault="4142373F" w:rsidP="4142373F">
            <w:pPr>
              <w:spacing w:before="60" w:after="60"/>
              <w:rPr>
                <w:b/>
                <w:bCs/>
                <w:color w:val="000000" w:themeColor="text1"/>
              </w:rPr>
            </w:pPr>
            <w:r w:rsidRPr="00DC1599">
              <w:rPr>
                <w:rFonts w:cs="Arial"/>
                <w:color w:val="000000" w:themeColor="text1"/>
              </w:rPr>
              <w:t>Bipyridyl</w:t>
            </w:r>
          </w:p>
        </w:tc>
        <w:tc>
          <w:tcPr>
            <w:tcW w:w="2364" w:type="dxa"/>
            <w:tcBorders>
              <w:top w:val="nil"/>
              <w:bottom w:val="single" w:sz="4" w:space="0" w:color="auto"/>
            </w:tcBorders>
            <w:vAlign w:val="center"/>
          </w:tcPr>
          <w:p w14:paraId="3C57F865" w14:textId="1E5E108F" w:rsidR="0092351A" w:rsidRPr="00DC1599" w:rsidRDefault="00291F2D" w:rsidP="001F29D8">
            <w:pPr>
              <w:spacing w:before="60" w:after="60"/>
              <w:rPr>
                <w:color w:val="000000" w:themeColor="text1"/>
              </w:rPr>
            </w:pPr>
            <w:r w:rsidRPr="00DC1599">
              <w:rPr>
                <w:color w:val="000000" w:themeColor="text1"/>
              </w:rPr>
              <w:t>200</w:t>
            </w:r>
          </w:p>
        </w:tc>
        <w:tc>
          <w:tcPr>
            <w:tcW w:w="2364" w:type="dxa"/>
            <w:tcBorders>
              <w:top w:val="nil"/>
              <w:bottom w:val="single" w:sz="4" w:space="0" w:color="auto"/>
            </w:tcBorders>
            <w:vAlign w:val="center"/>
          </w:tcPr>
          <w:p w14:paraId="3EDF9F41" w14:textId="77777777" w:rsidR="0092351A" w:rsidRPr="00DC1599" w:rsidRDefault="2540D1B7" w:rsidP="2540D1B7">
            <w:pPr>
              <w:spacing w:before="60" w:after="60"/>
              <w:rPr>
                <w:b/>
                <w:bCs/>
                <w:color w:val="000000" w:themeColor="text1"/>
              </w:rPr>
            </w:pPr>
            <w:r w:rsidRPr="00DC1599">
              <w:rPr>
                <w:rFonts w:cs="Arial"/>
                <w:color w:val="000000" w:themeColor="text1"/>
              </w:rPr>
              <w:t>1958</w:t>
            </w:r>
          </w:p>
        </w:tc>
      </w:tr>
      <w:tr w:rsidR="005C65DE" w:rsidRPr="00DC1599" w14:paraId="01F4A74D" w14:textId="77777777" w:rsidTr="2540D1B7">
        <w:trPr>
          <w:cantSplit/>
          <w:trHeight w:val="467"/>
        </w:trPr>
        <w:tc>
          <w:tcPr>
            <w:tcW w:w="2628" w:type="dxa"/>
            <w:tcBorders>
              <w:left w:val="single" w:sz="4" w:space="0" w:color="auto"/>
              <w:bottom w:val="nil"/>
            </w:tcBorders>
          </w:tcPr>
          <w:p w14:paraId="05DD4D6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3CAC21F2"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1FC855D"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4068C98F" w14:textId="77777777" w:rsidR="00CF2C0C" w:rsidRPr="00DC1599" w:rsidRDefault="00CF2C0C" w:rsidP="00CF2C0C">
            <w:pPr>
              <w:rPr>
                <w:color w:val="000000" w:themeColor="text1"/>
              </w:rPr>
            </w:pPr>
          </w:p>
          <w:p w14:paraId="0E840789"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15CF46A" wp14:editId="36194DFE">
                  <wp:extent cx="1911985" cy="108077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84" cstate="print"/>
                          <a:srcRect/>
                          <a:stretch>
                            <a:fillRect/>
                          </a:stretch>
                        </pic:blipFill>
                        <pic:spPr bwMode="auto">
                          <a:xfrm>
                            <a:off x="0" y="0"/>
                            <a:ext cx="1911985" cy="1080770"/>
                          </a:xfrm>
                          <a:prstGeom prst="rect">
                            <a:avLst/>
                          </a:prstGeom>
                          <a:noFill/>
                          <a:ln w="9525">
                            <a:noFill/>
                            <a:miter lim="800000"/>
                            <a:headEnd/>
                            <a:tailEnd/>
                          </a:ln>
                        </pic:spPr>
                      </pic:pic>
                    </a:graphicData>
                  </a:graphic>
                </wp:inline>
              </w:drawing>
            </w:r>
          </w:p>
        </w:tc>
      </w:tr>
      <w:tr w:rsidR="005C65DE" w:rsidRPr="00DC1599" w14:paraId="78769394" w14:textId="77777777" w:rsidTr="2540D1B7">
        <w:trPr>
          <w:cantSplit/>
          <w:trHeight w:val="467"/>
        </w:trPr>
        <w:tc>
          <w:tcPr>
            <w:tcW w:w="2628" w:type="dxa"/>
            <w:tcBorders>
              <w:top w:val="nil"/>
              <w:left w:val="single" w:sz="4" w:space="0" w:color="auto"/>
              <w:bottom w:val="single" w:sz="4" w:space="0" w:color="auto"/>
            </w:tcBorders>
          </w:tcPr>
          <w:p w14:paraId="1735CE8B"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Syngenta (Reglone)</w:t>
            </w:r>
          </w:p>
        </w:tc>
        <w:tc>
          <w:tcPr>
            <w:tcW w:w="6840" w:type="dxa"/>
            <w:gridSpan w:val="3"/>
            <w:tcBorders>
              <w:top w:val="nil"/>
              <w:bottom w:val="single" w:sz="4" w:space="0" w:color="auto"/>
            </w:tcBorders>
          </w:tcPr>
          <w:p w14:paraId="71991743"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 xml:space="preserve">Chinese Companies </w:t>
            </w:r>
          </w:p>
        </w:tc>
        <w:tc>
          <w:tcPr>
            <w:tcW w:w="4728" w:type="dxa"/>
            <w:gridSpan w:val="2"/>
            <w:vMerge/>
            <w:tcBorders>
              <w:top w:val="nil"/>
            </w:tcBorders>
          </w:tcPr>
          <w:p w14:paraId="5A28B1F7" w14:textId="77777777" w:rsidR="0092351A" w:rsidRPr="00DC1599" w:rsidRDefault="0092351A">
            <w:pPr>
              <w:pStyle w:val="Heading1"/>
              <w:rPr>
                <w:b/>
                <w:bCs w:val="0"/>
                <w:color w:val="000000" w:themeColor="text1"/>
                <w:sz w:val="24"/>
              </w:rPr>
            </w:pPr>
          </w:p>
        </w:tc>
      </w:tr>
      <w:tr w:rsidR="005C65DE" w:rsidRPr="00DC1599" w14:paraId="6D77BB1A" w14:textId="77777777" w:rsidTr="2540D1B7">
        <w:trPr>
          <w:cantSplit/>
          <w:trHeight w:val="467"/>
        </w:trPr>
        <w:tc>
          <w:tcPr>
            <w:tcW w:w="2628" w:type="dxa"/>
            <w:tcBorders>
              <w:left w:val="single" w:sz="4" w:space="0" w:color="auto"/>
              <w:bottom w:val="single" w:sz="4" w:space="0" w:color="auto"/>
            </w:tcBorders>
          </w:tcPr>
          <w:p w14:paraId="5567D47A"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F84603D"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99F9515"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Post emergence</w:t>
            </w:r>
          </w:p>
        </w:tc>
        <w:tc>
          <w:tcPr>
            <w:tcW w:w="3420" w:type="dxa"/>
            <w:tcBorders>
              <w:bottom w:val="single" w:sz="4" w:space="0" w:color="auto"/>
            </w:tcBorders>
          </w:tcPr>
          <w:p w14:paraId="027DD205"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400-800</w:t>
            </w:r>
          </w:p>
        </w:tc>
        <w:tc>
          <w:tcPr>
            <w:tcW w:w="4728" w:type="dxa"/>
            <w:gridSpan w:val="2"/>
            <w:vMerge/>
            <w:vAlign w:val="center"/>
          </w:tcPr>
          <w:p w14:paraId="595C5611" w14:textId="77777777" w:rsidR="0092351A" w:rsidRPr="00DC1599" w:rsidRDefault="0092351A">
            <w:pPr>
              <w:rPr>
                <w:rFonts w:cs="Arial"/>
                <w:b/>
                <w:color w:val="000000" w:themeColor="text1"/>
              </w:rPr>
            </w:pPr>
          </w:p>
        </w:tc>
      </w:tr>
      <w:tr w:rsidR="005C65DE" w:rsidRPr="00DC1599" w14:paraId="5B51658B" w14:textId="77777777" w:rsidTr="2540D1B7">
        <w:trPr>
          <w:cantSplit/>
          <w:trHeight w:val="467"/>
        </w:trPr>
        <w:tc>
          <w:tcPr>
            <w:tcW w:w="2628" w:type="dxa"/>
            <w:tcBorders>
              <w:left w:val="single" w:sz="4" w:space="0" w:color="auto"/>
              <w:bottom w:val="single" w:sz="4" w:space="0" w:color="auto"/>
            </w:tcBorders>
            <w:vAlign w:val="center"/>
          </w:tcPr>
          <w:p w14:paraId="071AE5A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12AFD519"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B591365" w14:textId="77777777" w:rsidR="0092351A" w:rsidRPr="00DC1599" w:rsidRDefault="0092351A">
            <w:pPr>
              <w:rPr>
                <w:rFonts w:cs="Arial"/>
                <w:b/>
                <w:color w:val="000000" w:themeColor="text1"/>
              </w:rPr>
            </w:pPr>
          </w:p>
        </w:tc>
      </w:tr>
      <w:tr w:rsidR="005C65DE" w:rsidRPr="00DC1599" w14:paraId="75F2D022" w14:textId="77777777" w:rsidTr="2540D1B7">
        <w:trPr>
          <w:cantSplit/>
          <w:trHeight w:val="467"/>
        </w:trPr>
        <w:tc>
          <w:tcPr>
            <w:tcW w:w="2628" w:type="dxa"/>
            <w:tcBorders>
              <w:left w:val="single" w:sz="4" w:space="0" w:color="auto"/>
              <w:bottom w:val="single" w:sz="4" w:space="0" w:color="auto"/>
            </w:tcBorders>
          </w:tcPr>
          <w:p w14:paraId="056683DE" w14:textId="77777777" w:rsidR="0092351A" w:rsidRPr="00DC1599" w:rsidRDefault="4142373F" w:rsidP="4142373F">
            <w:pPr>
              <w:spacing w:before="120" w:after="120"/>
              <w:rPr>
                <w:b/>
                <w:bCs/>
                <w:color w:val="000000" w:themeColor="text1"/>
              </w:rPr>
            </w:pPr>
            <w:r w:rsidRPr="00DC1599">
              <w:rPr>
                <w:rFonts w:cs="Arial"/>
                <w:color w:val="000000" w:themeColor="text1"/>
              </w:rPr>
              <w:t>Soybean, F&amp;V, Potato, Cereals, Vine, Sunflower, Rape</w:t>
            </w:r>
          </w:p>
        </w:tc>
        <w:tc>
          <w:tcPr>
            <w:tcW w:w="6840" w:type="dxa"/>
            <w:gridSpan w:val="3"/>
          </w:tcPr>
          <w:p w14:paraId="1D9A2E60"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51846DDC" w14:textId="77777777" w:rsidR="0092351A" w:rsidRPr="00DC1599" w:rsidRDefault="0092351A">
            <w:pPr>
              <w:rPr>
                <w:rFonts w:cs="Arial"/>
                <w:b/>
                <w:color w:val="000000" w:themeColor="text1"/>
              </w:rPr>
            </w:pPr>
          </w:p>
        </w:tc>
      </w:tr>
      <w:tr w:rsidR="005C65DE" w:rsidRPr="00DC1599" w14:paraId="7DAF9F7F" w14:textId="77777777" w:rsidTr="2540D1B7">
        <w:trPr>
          <w:cantSplit/>
          <w:trHeight w:val="467"/>
        </w:trPr>
        <w:tc>
          <w:tcPr>
            <w:tcW w:w="14196" w:type="dxa"/>
            <w:gridSpan w:val="6"/>
            <w:tcBorders>
              <w:left w:val="single" w:sz="4" w:space="0" w:color="auto"/>
              <w:bottom w:val="single" w:sz="4" w:space="0" w:color="auto"/>
            </w:tcBorders>
            <w:vAlign w:val="center"/>
          </w:tcPr>
          <w:p w14:paraId="0F3A8AAF" w14:textId="77777777" w:rsidR="0042063A"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paraquat, glyphosate, indaziflam</w:t>
            </w:r>
          </w:p>
        </w:tc>
      </w:tr>
      <w:tr w:rsidR="005C65DE" w:rsidRPr="00DC1599" w14:paraId="1A60CA17" w14:textId="77777777" w:rsidTr="2540D1B7">
        <w:trPr>
          <w:cantSplit/>
          <w:trHeight w:val="467"/>
        </w:trPr>
        <w:tc>
          <w:tcPr>
            <w:tcW w:w="14196" w:type="dxa"/>
            <w:gridSpan w:val="6"/>
            <w:tcBorders>
              <w:left w:val="single" w:sz="4" w:space="0" w:color="auto"/>
              <w:bottom w:val="single" w:sz="4" w:space="0" w:color="auto"/>
            </w:tcBorders>
            <w:vAlign w:val="center"/>
          </w:tcPr>
          <w:p w14:paraId="5A6F95FC"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58A493CC" w14:textId="370CCF39" w:rsidR="0092351A" w:rsidRPr="00DC1599" w:rsidRDefault="2540D1B7" w:rsidP="2540D1B7">
            <w:pPr>
              <w:spacing w:before="120" w:after="120"/>
              <w:jc w:val="both"/>
              <w:rPr>
                <w:rFonts w:cs="Arial"/>
                <w:color w:val="000000" w:themeColor="text1"/>
              </w:rPr>
            </w:pPr>
            <w:r w:rsidRPr="00DC1599">
              <w:rPr>
                <w:rFonts w:cs="Arial"/>
                <w:color w:val="000000" w:themeColor="text1"/>
              </w:rPr>
              <w:t>Non-selective herbicide whose main use is as a crop desiccant mainly on soybeans, potatoes, cereals, peas, beans and a range of other crops. Significant sales are also achieved in mixtures with paraquat in some markets, notably Japan and parts of Europe, where the sale of paraquat alone is precluded. Has received re-registration in the EU</w:t>
            </w:r>
            <w:r w:rsidR="00291F2D" w:rsidRPr="00DC1599">
              <w:rPr>
                <w:rFonts w:cs="Arial"/>
                <w:color w:val="000000" w:themeColor="text1"/>
              </w:rPr>
              <w:t xml:space="preserve"> until </w:t>
            </w:r>
            <w:r w:rsidR="00693A74" w:rsidRPr="00DC1599">
              <w:rPr>
                <w:rFonts w:cs="Arial"/>
                <w:color w:val="000000" w:themeColor="text1"/>
              </w:rPr>
              <w:t>the end of June 2018</w:t>
            </w:r>
            <w:r w:rsidRPr="00DC1599">
              <w:rPr>
                <w:rFonts w:cs="Arial"/>
                <w:color w:val="000000" w:themeColor="text1"/>
              </w:rPr>
              <w:t>. Launched in the UK in 2008 as Retro as a direct replacement for PDQ (paraquat chloride) for use on potatoes, sugarbeet and vegetables. In 2014 Bayer launched Specticle Total (diquat, glyphosate and indaziflam) for non-crop use in the USA.</w:t>
            </w:r>
          </w:p>
        </w:tc>
      </w:tr>
    </w:tbl>
    <w:p w14:paraId="3E6261C5" w14:textId="77777777" w:rsidR="00ED65B9" w:rsidRPr="00DC1599" w:rsidRDefault="00ED65B9">
      <w:pPr>
        <w:rPr>
          <w:rFonts w:cs="Arial"/>
          <w:color w:val="000000" w:themeColor="text1"/>
        </w:rPr>
      </w:pPr>
    </w:p>
    <w:p w14:paraId="66059C6F" w14:textId="77777777" w:rsidR="0092351A" w:rsidRPr="00DC1599" w:rsidRDefault="00CC0787">
      <w:pPr>
        <w:rPr>
          <w:rFonts w:cs="Arial"/>
          <w:color w:val="000000" w:themeColor="text1"/>
        </w:rPr>
      </w:pPr>
      <w:r w:rsidRPr="00DC1599">
        <w:rPr>
          <w:rFonts w:cs="Arial"/>
          <w:color w:val="000000" w:themeColor="text1"/>
        </w:rPr>
        <w:br w:type="page"/>
      </w:r>
    </w:p>
    <w:p w14:paraId="5E96B12C"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249CD5BA" w14:textId="77777777" w:rsidTr="2540D1B7">
        <w:trPr>
          <w:cantSplit/>
          <w:trHeight w:val="467"/>
        </w:trPr>
        <w:tc>
          <w:tcPr>
            <w:tcW w:w="2628" w:type="dxa"/>
            <w:vMerge w:val="restart"/>
            <w:tcBorders>
              <w:left w:val="single" w:sz="4" w:space="0" w:color="auto"/>
            </w:tcBorders>
            <w:vAlign w:val="center"/>
          </w:tcPr>
          <w:p w14:paraId="4A747DCE" w14:textId="77777777" w:rsidR="0092351A" w:rsidRPr="00DC1599" w:rsidRDefault="2540D1B7" w:rsidP="2540D1B7">
            <w:pPr>
              <w:pStyle w:val="Heading1"/>
              <w:jc w:val="center"/>
              <w:rPr>
                <w:b/>
                <w:color w:val="000000" w:themeColor="text1"/>
                <w:sz w:val="24"/>
              </w:rPr>
            </w:pPr>
            <w:r w:rsidRPr="00DC1599">
              <w:rPr>
                <w:b/>
                <w:color w:val="000000" w:themeColor="text1"/>
              </w:rPr>
              <w:t>Disulfoton</w:t>
            </w:r>
          </w:p>
        </w:tc>
        <w:tc>
          <w:tcPr>
            <w:tcW w:w="3420" w:type="dxa"/>
            <w:gridSpan w:val="2"/>
            <w:tcBorders>
              <w:bottom w:val="nil"/>
            </w:tcBorders>
            <w:vAlign w:val="center"/>
          </w:tcPr>
          <w:p w14:paraId="638AE857"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641BB13F"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0A7C34D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9EE5FF3"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0A0B23A" w14:textId="77777777" w:rsidTr="2540D1B7">
        <w:trPr>
          <w:cantSplit/>
          <w:trHeight w:val="467"/>
        </w:trPr>
        <w:tc>
          <w:tcPr>
            <w:tcW w:w="2628" w:type="dxa"/>
            <w:vMerge/>
            <w:tcBorders>
              <w:left w:val="single" w:sz="4" w:space="0" w:color="auto"/>
              <w:bottom w:val="single" w:sz="4" w:space="0" w:color="auto"/>
            </w:tcBorders>
            <w:vAlign w:val="center"/>
          </w:tcPr>
          <w:p w14:paraId="42A51F77"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7A3A740" w14:textId="77777777" w:rsidR="0092351A" w:rsidRPr="00DC1599" w:rsidRDefault="4142373F" w:rsidP="4142373F">
            <w:pPr>
              <w:spacing w:before="60" w:after="60"/>
              <w:rPr>
                <w:b/>
                <w:bCs/>
                <w:color w:val="000000" w:themeColor="text1"/>
              </w:rPr>
            </w:pPr>
            <w:r w:rsidRPr="00DC1599">
              <w:rPr>
                <w:rFonts w:cs="Arial"/>
                <w:color w:val="000000" w:themeColor="text1"/>
              </w:rPr>
              <w:t>Insecticide</w:t>
            </w:r>
          </w:p>
        </w:tc>
        <w:tc>
          <w:tcPr>
            <w:tcW w:w="3420" w:type="dxa"/>
            <w:tcBorders>
              <w:top w:val="nil"/>
              <w:bottom w:val="single" w:sz="4" w:space="0" w:color="auto"/>
            </w:tcBorders>
            <w:vAlign w:val="center"/>
          </w:tcPr>
          <w:p w14:paraId="633F1BFF" w14:textId="77777777" w:rsidR="0092351A" w:rsidRPr="00DC1599" w:rsidRDefault="4142373F" w:rsidP="4142373F">
            <w:pPr>
              <w:spacing w:before="60" w:after="60"/>
              <w:rPr>
                <w:b/>
                <w:bCs/>
                <w:color w:val="000000" w:themeColor="text1"/>
              </w:rPr>
            </w:pPr>
            <w:r w:rsidRPr="00DC1599">
              <w:rPr>
                <w:rFonts w:cs="Arial"/>
                <w:color w:val="000000" w:themeColor="text1"/>
              </w:rPr>
              <w:t>Organophosphate</w:t>
            </w:r>
          </w:p>
        </w:tc>
        <w:tc>
          <w:tcPr>
            <w:tcW w:w="2364" w:type="dxa"/>
            <w:tcBorders>
              <w:top w:val="nil"/>
              <w:bottom w:val="single" w:sz="4" w:space="0" w:color="auto"/>
            </w:tcBorders>
            <w:vAlign w:val="center"/>
          </w:tcPr>
          <w:p w14:paraId="764BC79E" w14:textId="1F6D7E3F" w:rsidR="0092351A" w:rsidRPr="00DC1599" w:rsidRDefault="00693A74" w:rsidP="00184747">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262C8EAC" w14:textId="77777777" w:rsidR="0092351A" w:rsidRPr="00DC1599" w:rsidRDefault="2540D1B7" w:rsidP="2540D1B7">
            <w:pPr>
              <w:spacing w:before="60" w:after="60"/>
              <w:rPr>
                <w:b/>
                <w:bCs/>
                <w:color w:val="000000" w:themeColor="text1"/>
              </w:rPr>
            </w:pPr>
            <w:r w:rsidRPr="00DC1599">
              <w:rPr>
                <w:rFonts w:cs="Arial"/>
                <w:color w:val="000000" w:themeColor="text1"/>
              </w:rPr>
              <w:t>1958</w:t>
            </w:r>
          </w:p>
        </w:tc>
      </w:tr>
      <w:tr w:rsidR="005C65DE" w:rsidRPr="00DC1599" w14:paraId="1C84CB30" w14:textId="77777777" w:rsidTr="2540D1B7">
        <w:trPr>
          <w:cantSplit/>
          <w:trHeight w:val="467"/>
        </w:trPr>
        <w:tc>
          <w:tcPr>
            <w:tcW w:w="2628" w:type="dxa"/>
            <w:tcBorders>
              <w:left w:val="single" w:sz="4" w:space="0" w:color="auto"/>
              <w:bottom w:val="nil"/>
            </w:tcBorders>
          </w:tcPr>
          <w:p w14:paraId="058CF7B2"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C2AF5F6"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56071FA8"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A82F64E" w14:textId="77777777" w:rsidR="00CF2C0C" w:rsidRPr="00DC1599" w:rsidRDefault="00CA42D4" w:rsidP="00CF2C0C">
            <w:pPr>
              <w:rPr>
                <w:color w:val="000000" w:themeColor="text1"/>
              </w:rPr>
            </w:pPr>
            <w:r w:rsidRPr="00DC1599">
              <w:rPr>
                <w:noProof/>
                <w:color w:val="000000" w:themeColor="text1"/>
                <w:lang w:val="en-US"/>
              </w:rPr>
              <w:drawing>
                <wp:anchor distT="0" distB="0" distL="114300" distR="114300" simplePos="0" relativeHeight="251664896" behindDoc="1" locked="0" layoutInCell="1" allowOverlap="1" wp14:anchorId="3CEE8FC8" wp14:editId="07777777">
                  <wp:simplePos x="0" y="0"/>
                  <wp:positionH relativeFrom="column">
                    <wp:posOffset>388186</wp:posOffset>
                  </wp:positionH>
                  <wp:positionV relativeFrom="paragraph">
                    <wp:posOffset>54143</wp:posOffset>
                  </wp:positionV>
                  <wp:extent cx="2172970" cy="148463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2172970" cy="14846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B4F5B5E" w14:textId="77777777" w:rsidR="00D27958" w:rsidRPr="00DC1599" w:rsidRDefault="00D27958" w:rsidP="00CF2C0C">
            <w:pPr>
              <w:rPr>
                <w:color w:val="000000" w:themeColor="text1"/>
              </w:rPr>
            </w:pPr>
          </w:p>
          <w:p w14:paraId="2EA31003" w14:textId="77777777" w:rsidR="0092351A" w:rsidRPr="00DC1599" w:rsidRDefault="0092351A" w:rsidP="00CF2C0C">
            <w:pPr>
              <w:pStyle w:val="Header"/>
              <w:tabs>
                <w:tab w:val="clear" w:pos="4153"/>
                <w:tab w:val="clear" w:pos="8306"/>
              </w:tabs>
              <w:jc w:val="center"/>
              <w:rPr>
                <w:b/>
                <w:color w:val="000000" w:themeColor="text1"/>
              </w:rPr>
            </w:pPr>
          </w:p>
        </w:tc>
      </w:tr>
      <w:tr w:rsidR="005C65DE" w:rsidRPr="00DC1599" w14:paraId="5B5B8ABA" w14:textId="77777777" w:rsidTr="2540D1B7">
        <w:trPr>
          <w:cantSplit/>
          <w:trHeight w:val="467"/>
        </w:trPr>
        <w:tc>
          <w:tcPr>
            <w:tcW w:w="2628" w:type="dxa"/>
            <w:tcBorders>
              <w:top w:val="nil"/>
              <w:left w:val="single" w:sz="4" w:space="0" w:color="auto"/>
              <w:bottom w:val="single" w:sz="4" w:space="0" w:color="auto"/>
            </w:tcBorders>
          </w:tcPr>
          <w:p w14:paraId="10FEE500"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UPL (Di-Syston)</w:t>
            </w:r>
          </w:p>
        </w:tc>
        <w:tc>
          <w:tcPr>
            <w:tcW w:w="6840" w:type="dxa"/>
            <w:gridSpan w:val="3"/>
            <w:tcBorders>
              <w:top w:val="nil"/>
              <w:bottom w:val="single" w:sz="4" w:space="0" w:color="auto"/>
            </w:tcBorders>
          </w:tcPr>
          <w:p w14:paraId="48ECCF1E"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7C8E236E" w14:textId="77777777" w:rsidR="0092351A" w:rsidRPr="00DC1599" w:rsidRDefault="0092351A">
            <w:pPr>
              <w:pStyle w:val="Heading1"/>
              <w:rPr>
                <w:b/>
                <w:bCs w:val="0"/>
                <w:color w:val="000000" w:themeColor="text1"/>
                <w:sz w:val="24"/>
              </w:rPr>
            </w:pPr>
          </w:p>
        </w:tc>
      </w:tr>
      <w:tr w:rsidR="005C65DE" w:rsidRPr="00DC1599" w14:paraId="68431F07" w14:textId="77777777" w:rsidTr="2540D1B7">
        <w:trPr>
          <w:cantSplit/>
          <w:trHeight w:val="467"/>
        </w:trPr>
        <w:tc>
          <w:tcPr>
            <w:tcW w:w="2628" w:type="dxa"/>
            <w:tcBorders>
              <w:left w:val="single" w:sz="4" w:space="0" w:color="auto"/>
              <w:bottom w:val="single" w:sz="4" w:space="0" w:color="auto"/>
            </w:tcBorders>
          </w:tcPr>
          <w:p w14:paraId="6B27B415"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44CE5DD"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312E3EE0"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Foliar, Soil,</w:t>
            </w:r>
          </w:p>
          <w:p w14:paraId="74233D71" w14:textId="77777777" w:rsidR="0092351A" w:rsidRPr="00DC1599" w:rsidRDefault="4142373F" w:rsidP="00D27958">
            <w:pPr>
              <w:pStyle w:val="IndexHeading"/>
              <w:spacing w:after="120"/>
              <w:rPr>
                <w:b w:val="0"/>
                <w:bCs w:val="0"/>
                <w:color w:val="000000" w:themeColor="text1"/>
              </w:rPr>
            </w:pPr>
            <w:r w:rsidRPr="00DC1599">
              <w:rPr>
                <w:b w:val="0"/>
                <w:bCs w:val="0"/>
                <w:color w:val="000000" w:themeColor="text1"/>
              </w:rPr>
              <w:t>Seed treatment, Fumigant</w:t>
            </w:r>
          </w:p>
        </w:tc>
        <w:tc>
          <w:tcPr>
            <w:tcW w:w="3420" w:type="dxa"/>
            <w:tcBorders>
              <w:bottom w:val="single" w:sz="4" w:space="0" w:color="auto"/>
            </w:tcBorders>
          </w:tcPr>
          <w:p w14:paraId="1E06FD98"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1100-3800</w:t>
            </w:r>
          </w:p>
        </w:tc>
        <w:tc>
          <w:tcPr>
            <w:tcW w:w="4728" w:type="dxa"/>
            <w:gridSpan w:val="2"/>
            <w:vMerge/>
            <w:vAlign w:val="center"/>
          </w:tcPr>
          <w:p w14:paraId="3E913ABE" w14:textId="77777777" w:rsidR="0092351A" w:rsidRPr="00DC1599" w:rsidRDefault="0092351A">
            <w:pPr>
              <w:rPr>
                <w:rFonts w:cs="Arial"/>
                <w:b/>
                <w:color w:val="000000" w:themeColor="text1"/>
              </w:rPr>
            </w:pPr>
          </w:p>
        </w:tc>
      </w:tr>
      <w:tr w:rsidR="005C65DE" w:rsidRPr="00DC1599" w14:paraId="3336B57E" w14:textId="77777777" w:rsidTr="2540D1B7">
        <w:trPr>
          <w:cantSplit/>
          <w:trHeight w:val="467"/>
        </w:trPr>
        <w:tc>
          <w:tcPr>
            <w:tcW w:w="2628" w:type="dxa"/>
            <w:tcBorders>
              <w:left w:val="single" w:sz="4" w:space="0" w:color="auto"/>
              <w:bottom w:val="single" w:sz="4" w:space="0" w:color="auto"/>
            </w:tcBorders>
            <w:vAlign w:val="center"/>
          </w:tcPr>
          <w:p w14:paraId="74231587"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0EE109EE"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0CAFEC0" w14:textId="77777777" w:rsidR="0092351A" w:rsidRPr="00DC1599" w:rsidRDefault="0092351A">
            <w:pPr>
              <w:rPr>
                <w:rFonts w:cs="Arial"/>
                <w:b/>
                <w:color w:val="000000" w:themeColor="text1"/>
              </w:rPr>
            </w:pPr>
          </w:p>
        </w:tc>
      </w:tr>
      <w:tr w:rsidR="005C65DE" w:rsidRPr="00DC1599" w14:paraId="150FE26F" w14:textId="77777777" w:rsidTr="2540D1B7">
        <w:trPr>
          <w:cantSplit/>
          <w:trHeight w:val="467"/>
        </w:trPr>
        <w:tc>
          <w:tcPr>
            <w:tcW w:w="2628" w:type="dxa"/>
            <w:tcBorders>
              <w:left w:val="single" w:sz="4" w:space="0" w:color="auto"/>
              <w:bottom w:val="single" w:sz="4" w:space="0" w:color="auto"/>
            </w:tcBorders>
          </w:tcPr>
          <w:p w14:paraId="0614ACBE" w14:textId="77777777" w:rsidR="0092351A" w:rsidRPr="00DC1599" w:rsidRDefault="4142373F" w:rsidP="4142373F">
            <w:pPr>
              <w:spacing w:before="120" w:after="120"/>
              <w:rPr>
                <w:b/>
                <w:bCs/>
                <w:color w:val="000000" w:themeColor="text1"/>
              </w:rPr>
            </w:pPr>
            <w:r w:rsidRPr="00DC1599">
              <w:rPr>
                <w:rFonts w:cs="Arial"/>
                <w:color w:val="000000" w:themeColor="text1"/>
              </w:rPr>
              <w:t>Plantation crops, F&amp;V</w:t>
            </w:r>
          </w:p>
        </w:tc>
        <w:tc>
          <w:tcPr>
            <w:tcW w:w="6840" w:type="dxa"/>
            <w:gridSpan w:val="3"/>
          </w:tcPr>
          <w:p w14:paraId="1E6220C5"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insects and mites.</w:t>
            </w:r>
          </w:p>
        </w:tc>
        <w:tc>
          <w:tcPr>
            <w:tcW w:w="4728" w:type="dxa"/>
            <w:gridSpan w:val="2"/>
            <w:vMerge/>
            <w:vAlign w:val="center"/>
          </w:tcPr>
          <w:p w14:paraId="4EE02132" w14:textId="77777777" w:rsidR="0092351A" w:rsidRPr="00DC1599" w:rsidRDefault="0092351A">
            <w:pPr>
              <w:rPr>
                <w:rFonts w:cs="Arial"/>
                <w:b/>
                <w:color w:val="000000" w:themeColor="text1"/>
              </w:rPr>
            </w:pPr>
          </w:p>
        </w:tc>
      </w:tr>
      <w:tr w:rsidR="005C65DE" w:rsidRPr="00DC1599" w14:paraId="21630598" w14:textId="77777777" w:rsidTr="2540D1B7">
        <w:trPr>
          <w:cantSplit/>
          <w:trHeight w:val="467"/>
        </w:trPr>
        <w:tc>
          <w:tcPr>
            <w:tcW w:w="14196" w:type="dxa"/>
            <w:gridSpan w:val="6"/>
            <w:tcBorders>
              <w:left w:val="single" w:sz="4" w:space="0" w:color="auto"/>
              <w:bottom w:val="single" w:sz="4" w:space="0" w:color="auto"/>
            </w:tcBorders>
            <w:vAlign w:val="center"/>
          </w:tcPr>
          <w:p w14:paraId="367A336C" w14:textId="77777777" w:rsidR="0042063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500AB5A1" w14:textId="77777777" w:rsidTr="2540D1B7">
        <w:trPr>
          <w:cantSplit/>
          <w:trHeight w:val="467"/>
        </w:trPr>
        <w:tc>
          <w:tcPr>
            <w:tcW w:w="14196" w:type="dxa"/>
            <w:gridSpan w:val="6"/>
            <w:tcBorders>
              <w:left w:val="single" w:sz="4" w:space="0" w:color="auto"/>
              <w:bottom w:val="single" w:sz="4" w:space="0" w:color="auto"/>
            </w:tcBorders>
            <w:vAlign w:val="center"/>
          </w:tcPr>
          <w:p w14:paraId="13B56C25"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2B3B423"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Broad spectrum organophosphorus insecticide offering good control of aphids, as such it is used for the control of vectors for viral diseases. Not supported through re-registration in the EU, where it left the market in 2003. In 2009 the US EPA cancelled all uses of the product. In 2010 Argentina’s Senasa banned the import, export, production, use and sale of the product in the country.</w:t>
            </w:r>
          </w:p>
        </w:tc>
      </w:tr>
    </w:tbl>
    <w:p w14:paraId="0F1ABC3F" w14:textId="77777777" w:rsidR="0092351A" w:rsidRPr="00DC1599" w:rsidRDefault="0092351A">
      <w:pPr>
        <w:rPr>
          <w:rFonts w:cs="Arial"/>
          <w:color w:val="000000" w:themeColor="text1"/>
        </w:rPr>
      </w:pPr>
    </w:p>
    <w:p w14:paraId="776D9FB3" w14:textId="77777777" w:rsidR="0092351A" w:rsidRPr="00DC1599" w:rsidRDefault="0092351A">
      <w:pPr>
        <w:pStyle w:val="Header"/>
        <w:tabs>
          <w:tab w:val="clear" w:pos="4153"/>
          <w:tab w:val="clear" w:pos="8306"/>
        </w:tabs>
        <w:rPr>
          <w:color w:val="000000" w:themeColor="text1"/>
        </w:rPr>
      </w:pPr>
      <w:r w:rsidRPr="00DC1599">
        <w:rPr>
          <w:color w:val="000000" w:themeColor="text1"/>
        </w:rPr>
        <w:br w:type="page"/>
      </w:r>
    </w:p>
    <w:p w14:paraId="34FFA2AC"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7822A7CD" w14:textId="77777777" w:rsidTr="2540D1B7">
        <w:trPr>
          <w:cantSplit/>
          <w:trHeight w:val="467"/>
        </w:trPr>
        <w:tc>
          <w:tcPr>
            <w:tcW w:w="2628" w:type="dxa"/>
            <w:vMerge w:val="restart"/>
            <w:tcBorders>
              <w:left w:val="single" w:sz="4" w:space="0" w:color="auto"/>
            </w:tcBorders>
            <w:vAlign w:val="center"/>
          </w:tcPr>
          <w:p w14:paraId="230F94B8" w14:textId="77777777" w:rsidR="0092351A" w:rsidRPr="00DC1599" w:rsidRDefault="4142373F" w:rsidP="4142373F">
            <w:pPr>
              <w:pStyle w:val="Heading1"/>
              <w:jc w:val="center"/>
              <w:rPr>
                <w:b/>
                <w:color w:val="000000" w:themeColor="text1"/>
                <w:sz w:val="24"/>
              </w:rPr>
            </w:pPr>
            <w:r w:rsidRPr="00DC1599">
              <w:rPr>
                <w:b/>
                <w:color w:val="000000" w:themeColor="text1"/>
              </w:rPr>
              <w:t>Dithianon</w:t>
            </w:r>
          </w:p>
        </w:tc>
        <w:tc>
          <w:tcPr>
            <w:tcW w:w="3420" w:type="dxa"/>
            <w:gridSpan w:val="2"/>
            <w:tcBorders>
              <w:bottom w:val="nil"/>
            </w:tcBorders>
            <w:vAlign w:val="center"/>
          </w:tcPr>
          <w:p w14:paraId="4459AA6E"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5FEC9FAD"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1BB60404"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3130666"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37628C6C" w14:textId="77777777" w:rsidTr="2540D1B7">
        <w:trPr>
          <w:cantSplit/>
          <w:trHeight w:val="467"/>
        </w:trPr>
        <w:tc>
          <w:tcPr>
            <w:tcW w:w="2628" w:type="dxa"/>
            <w:vMerge/>
            <w:tcBorders>
              <w:left w:val="single" w:sz="4" w:space="0" w:color="auto"/>
              <w:bottom w:val="single" w:sz="4" w:space="0" w:color="auto"/>
            </w:tcBorders>
            <w:vAlign w:val="center"/>
          </w:tcPr>
          <w:p w14:paraId="033B2672"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39DF0BA"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0187AEB0" w14:textId="77777777" w:rsidR="0092351A" w:rsidRPr="00DC1599" w:rsidRDefault="4142373F" w:rsidP="4142373F">
            <w:pPr>
              <w:spacing w:before="60" w:after="60"/>
              <w:rPr>
                <w:bCs/>
                <w:color w:val="000000" w:themeColor="text1"/>
              </w:rPr>
            </w:pPr>
            <w:r w:rsidRPr="00DC1599">
              <w:rPr>
                <w:rFonts w:cs="Arial"/>
                <w:color w:val="000000" w:themeColor="text1"/>
              </w:rPr>
              <w:t>Multisite - Other</w:t>
            </w:r>
          </w:p>
        </w:tc>
        <w:tc>
          <w:tcPr>
            <w:tcW w:w="2364" w:type="dxa"/>
            <w:tcBorders>
              <w:top w:val="nil"/>
              <w:bottom w:val="single" w:sz="4" w:space="0" w:color="auto"/>
            </w:tcBorders>
            <w:vAlign w:val="center"/>
          </w:tcPr>
          <w:p w14:paraId="66FCC4E8" w14:textId="011AA6ED" w:rsidR="0092351A" w:rsidRPr="00DC1599" w:rsidRDefault="00693A74">
            <w:pPr>
              <w:spacing w:before="60" w:after="60"/>
              <w:rPr>
                <w:color w:val="000000" w:themeColor="text1"/>
              </w:rPr>
            </w:pPr>
            <w:r w:rsidRPr="00DC1599">
              <w:rPr>
                <w:color w:val="000000" w:themeColor="text1"/>
              </w:rPr>
              <w:t>55</w:t>
            </w:r>
          </w:p>
        </w:tc>
        <w:tc>
          <w:tcPr>
            <w:tcW w:w="2364" w:type="dxa"/>
            <w:tcBorders>
              <w:top w:val="nil"/>
              <w:bottom w:val="single" w:sz="4" w:space="0" w:color="auto"/>
            </w:tcBorders>
            <w:vAlign w:val="center"/>
          </w:tcPr>
          <w:p w14:paraId="7BD89237" w14:textId="77777777" w:rsidR="0092351A" w:rsidRPr="00DC1599" w:rsidRDefault="2540D1B7" w:rsidP="2540D1B7">
            <w:pPr>
              <w:spacing w:before="60" w:after="60"/>
              <w:rPr>
                <w:b/>
                <w:bCs/>
                <w:color w:val="000000" w:themeColor="text1"/>
              </w:rPr>
            </w:pPr>
            <w:r w:rsidRPr="00DC1599">
              <w:rPr>
                <w:rFonts w:cs="Arial"/>
                <w:color w:val="000000" w:themeColor="text1"/>
              </w:rPr>
              <w:t>1963</w:t>
            </w:r>
          </w:p>
        </w:tc>
      </w:tr>
      <w:tr w:rsidR="005C65DE" w:rsidRPr="00DC1599" w14:paraId="1F5480C9" w14:textId="77777777" w:rsidTr="2540D1B7">
        <w:trPr>
          <w:cantSplit/>
          <w:trHeight w:val="467"/>
        </w:trPr>
        <w:tc>
          <w:tcPr>
            <w:tcW w:w="2628" w:type="dxa"/>
            <w:tcBorders>
              <w:left w:val="single" w:sz="4" w:space="0" w:color="auto"/>
              <w:bottom w:val="nil"/>
            </w:tcBorders>
          </w:tcPr>
          <w:p w14:paraId="65A17A15"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F72735A"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E81E20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99CA9A7" w14:textId="77777777" w:rsidR="00CF2C0C" w:rsidRPr="00DC1599" w:rsidRDefault="00CF2C0C" w:rsidP="00CF2C0C">
            <w:pPr>
              <w:rPr>
                <w:color w:val="000000" w:themeColor="text1"/>
              </w:rPr>
            </w:pPr>
          </w:p>
          <w:p w14:paraId="24ADE141" w14:textId="77777777" w:rsidR="00CF2C0C" w:rsidRPr="00DC1599" w:rsidRDefault="00CF2C0C" w:rsidP="00CF2C0C">
            <w:pPr>
              <w:rPr>
                <w:color w:val="000000" w:themeColor="text1"/>
              </w:rPr>
            </w:pPr>
          </w:p>
          <w:p w14:paraId="43151220"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36673FBA" wp14:editId="320490DF">
                  <wp:extent cx="1959610" cy="121158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6" cstate="print"/>
                          <a:srcRect/>
                          <a:stretch>
                            <a:fillRect/>
                          </a:stretch>
                        </pic:blipFill>
                        <pic:spPr bwMode="auto">
                          <a:xfrm>
                            <a:off x="0" y="0"/>
                            <a:ext cx="1959610" cy="1211580"/>
                          </a:xfrm>
                          <a:prstGeom prst="rect">
                            <a:avLst/>
                          </a:prstGeom>
                          <a:noFill/>
                          <a:ln w="9525">
                            <a:noFill/>
                            <a:miter lim="800000"/>
                            <a:headEnd/>
                            <a:tailEnd/>
                          </a:ln>
                        </pic:spPr>
                      </pic:pic>
                    </a:graphicData>
                  </a:graphic>
                </wp:inline>
              </w:drawing>
            </w:r>
          </w:p>
        </w:tc>
      </w:tr>
      <w:tr w:rsidR="005C65DE" w:rsidRPr="00DC1599" w14:paraId="32097924" w14:textId="77777777" w:rsidTr="2540D1B7">
        <w:trPr>
          <w:cantSplit/>
          <w:trHeight w:val="467"/>
        </w:trPr>
        <w:tc>
          <w:tcPr>
            <w:tcW w:w="2628" w:type="dxa"/>
            <w:tcBorders>
              <w:top w:val="nil"/>
              <w:left w:val="single" w:sz="4" w:space="0" w:color="auto"/>
              <w:bottom w:val="single" w:sz="4" w:space="0" w:color="auto"/>
            </w:tcBorders>
          </w:tcPr>
          <w:p w14:paraId="0DA3C142"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BASF (Delan)</w:t>
            </w:r>
          </w:p>
        </w:tc>
        <w:tc>
          <w:tcPr>
            <w:tcW w:w="6840" w:type="dxa"/>
            <w:gridSpan w:val="3"/>
            <w:tcBorders>
              <w:top w:val="nil"/>
              <w:bottom w:val="single" w:sz="4" w:space="0" w:color="auto"/>
            </w:tcBorders>
          </w:tcPr>
          <w:p w14:paraId="54C1F8F1" w14:textId="77777777" w:rsidR="0092351A" w:rsidRPr="00DC1599" w:rsidRDefault="0092351A">
            <w:pPr>
              <w:pStyle w:val="Heading1"/>
              <w:spacing w:before="40" w:after="120"/>
              <w:rPr>
                <w:b/>
                <w:bCs w:val="0"/>
                <w:color w:val="000000" w:themeColor="text1"/>
                <w:sz w:val="24"/>
              </w:rPr>
            </w:pPr>
          </w:p>
        </w:tc>
        <w:tc>
          <w:tcPr>
            <w:tcW w:w="4728" w:type="dxa"/>
            <w:gridSpan w:val="2"/>
            <w:vMerge/>
            <w:tcBorders>
              <w:top w:val="nil"/>
            </w:tcBorders>
          </w:tcPr>
          <w:p w14:paraId="571B1387" w14:textId="77777777" w:rsidR="0092351A" w:rsidRPr="00DC1599" w:rsidRDefault="0092351A">
            <w:pPr>
              <w:pStyle w:val="Heading1"/>
              <w:rPr>
                <w:b/>
                <w:bCs w:val="0"/>
                <w:color w:val="000000" w:themeColor="text1"/>
                <w:sz w:val="24"/>
              </w:rPr>
            </w:pPr>
          </w:p>
        </w:tc>
      </w:tr>
      <w:tr w:rsidR="005C65DE" w:rsidRPr="00DC1599" w14:paraId="4FF272EA" w14:textId="77777777" w:rsidTr="2540D1B7">
        <w:trPr>
          <w:cantSplit/>
          <w:trHeight w:val="467"/>
        </w:trPr>
        <w:tc>
          <w:tcPr>
            <w:tcW w:w="2628" w:type="dxa"/>
            <w:tcBorders>
              <w:left w:val="single" w:sz="4" w:space="0" w:color="auto"/>
              <w:bottom w:val="single" w:sz="4" w:space="0" w:color="auto"/>
            </w:tcBorders>
          </w:tcPr>
          <w:p w14:paraId="5C20D589"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6E0E6E95"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49EC55C6"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7828DC96"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0B50D519" w14:textId="77777777" w:rsidR="0092351A" w:rsidRPr="00DC1599" w:rsidRDefault="0092351A">
            <w:pPr>
              <w:rPr>
                <w:rFonts w:cs="Arial"/>
                <w:b/>
                <w:color w:val="000000" w:themeColor="text1"/>
              </w:rPr>
            </w:pPr>
          </w:p>
        </w:tc>
      </w:tr>
      <w:tr w:rsidR="005C65DE" w:rsidRPr="00DC1599" w14:paraId="7D4978DA" w14:textId="77777777" w:rsidTr="2540D1B7">
        <w:trPr>
          <w:cantSplit/>
          <w:trHeight w:val="467"/>
        </w:trPr>
        <w:tc>
          <w:tcPr>
            <w:tcW w:w="2628" w:type="dxa"/>
            <w:tcBorders>
              <w:left w:val="single" w:sz="4" w:space="0" w:color="auto"/>
              <w:bottom w:val="single" w:sz="4" w:space="0" w:color="auto"/>
            </w:tcBorders>
            <w:vAlign w:val="center"/>
          </w:tcPr>
          <w:p w14:paraId="36391AFB"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6D73672F"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70D57F53" w14:textId="77777777" w:rsidR="0092351A" w:rsidRPr="00DC1599" w:rsidRDefault="0092351A">
            <w:pPr>
              <w:rPr>
                <w:rFonts w:cs="Arial"/>
                <w:b/>
                <w:color w:val="000000" w:themeColor="text1"/>
              </w:rPr>
            </w:pPr>
          </w:p>
        </w:tc>
      </w:tr>
      <w:tr w:rsidR="005C65DE" w:rsidRPr="00DC1599" w14:paraId="36281169" w14:textId="77777777" w:rsidTr="2540D1B7">
        <w:trPr>
          <w:cantSplit/>
          <w:trHeight w:val="467"/>
        </w:trPr>
        <w:tc>
          <w:tcPr>
            <w:tcW w:w="2628" w:type="dxa"/>
            <w:tcBorders>
              <w:left w:val="single" w:sz="4" w:space="0" w:color="auto"/>
              <w:bottom w:val="single" w:sz="4" w:space="0" w:color="auto"/>
            </w:tcBorders>
          </w:tcPr>
          <w:p w14:paraId="5C2A3E0F" w14:textId="77777777" w:rsidR="0092351A" w:rsidRPr="00DC1599" w:rsidRDefault="4142373F" w:rsidP="4142373F">
            <w:pPr>
              <w:spacing w:before="120" w:after="120"/>
              <w:rPr>
                <w:rFonts w:cs="Arial"/>
                <w:color w:val="000000" w:themeColor="text1"/>
              </w:rPr>
            </w:pPr>
            <w:r w:rsidRPr="00DC1599">
              <w:rPr>
                <w:rFonts w:cs="Arial"/>
                <w:color w:val="000000" w:themeColor="text1"/>
              </w:rPr>
              <w:t>Vine</w:t>
            </w:r>
          </w:p>
        </w:tc>
        <w:tc>
          <w:tcPr>
            <w:tcW w:w="6840" w:type="dxa"/>
            <w:gridSpan w:val="3"/>
          </w:tcPr>
          <w:p w14:paraId="0E1EAA28" w14:textId="77777777" w:rsidR="0092351A" w:rsidRPr="00DC1599" w:rsidRDefault="2540D1B7" w:rsidP="2540D1B7">
            <w:pPr>
              <w:spacing w:before="120" w:after="120"/>
              <w:rPr>
                <w:rFonts w:cs="Arial"/>
                <w:color w:val="000000" w:themeColor="text1"/>
              </w:rPr>
            </w:pPr>
            <w:r w:rsidRPr="00DC1599">
              <w:rPr>
                <w:rFonts w:cs="Arial"/>
                <w:color w:val="000000" w:themeColor="text1"/>
              </w:rPr>
              <w:t>Downy mildew, Excoriosis</w:t>
            </w:r>
          </w:p>
        </w:tc>
        <w:tc>
          <w:tcPr>
            <w:tcW w:w="4728" w:type="dxa"/>
            <w:gridSpan w:val="2"/>
            <w:vMerge/>
            <w:vAlign w:val="center"/>
          </w:tcPr>
          <w:p w14:paraId="2FC99303" w14:textId="77777777" w:rsidR="0092351A" w:rsidRPr="00DC1599" w:rsidRDefault="0092351A">
            <w:pPr>
              <w:rPr>
                <w:rFonts w:cs="Arial"/>
                <w:b/>
                <w:color w:val="000000" w:themeColor="text1"/>
              </w:rPr>
            </w:pPr>
          </w:p>
        </w:tc>
      </w:tr>
      <w:tr w:rsidR="005C65DE" w:rsidRPr="00DC1599" w14:paraId="3E1A5DEA" w14:textId="77777777" w:rsidTr="2540D1B7">
        <w:trPr>
          <w:cantSplit/>
          <w:trHeight w:val="467"/>
        </w:trPr>
        <w:tc>
          <w:tcPr>
            <w:tcW w:w="2628" w:type="dxa"/>
            <w:tcBorders>
              <w:left w:val="single" w:sz="4" w:space="0" w:color="auto"/>
              <w:bottom w:val="single" w:sz="4" w:space="0" w:color="auto"/>
            </w:tcBorders>
          </w:tcPr>
          <w:p w14:paraId="22DB36BA" w14:textId="77777777" w:rsidR="0092351A" w:rsidRPr="00DC1599" w:rsidRDefault="4142373F" w:rsidP="4142373F">
            <w:pPr>
              <w:spacing w:before="120" w:after="120"/>
              <w:rPr>
                <w:b/>
                <w:bCs/>
                <w:color w:val="000000" w:themeColor="text1"/>
              </w:rPr>
            </w:pPr>
            <w:r w:rsidRPr="00DC1599">
              <w:rPr>
                <w:rFonts w:cs="Arial"/>
                <w:color w:val="000000" w:themeColor="text1"/>
              </w:rPr>
              <w:t>Pome fruit, Vine, F&amp;V, Plantation crops</w:t>
            </w:r>
          </w:p>
        </w:tc>
        <w:tc>
          <w:tcPr>
            <w:tcW w:w="6840" w:type="dxa"/>
            <w:gridSpan w:val="3"/>
          </w:tcPr>
          <w:p w14:paraId="6023AF17" w14:textId="77777777" w:rsidR="0092351A" w:rsidRPr="00DC1599" w:rsidRDefault="4142373F" w:rsidP="4142373F">
            <w:pPr>
              <w:spacing w:before="120" w:after="120"/>
              <w:rPr>
                <w:b/>
                <w:bCs/>
                <w:color w:val="000000" w:themeColor="text1"/>
              </w:rPr>
            </w:pPr>
            <w:r w:rsidRPr="00DC1599">
              <w:rPr>
                <w:rFonts w:cs="Arial"/>
                <w:color w:val="000000" w:themeColor="text1"/>
              </w:rPr>
              <w:t>A wide range of diseases</w:t>
            </w:r>
          </w:p>
        </w:tc>
        <w:tc>
          <w:tcPr>
            <w:tcW w:w="4728" w:type="dxa"/>
            <w:gridSpan w:val="2"/>
            <w:vMerge/>
            <w:vAlign w:val="center"/>
          </w:tcPr>
          <w:p w14:paraId="3CC0891B" w14:textId="77777777" w:rsidR="0092351A" w:rsidRPr="00DC1599" w:rsidRDefault="0092351A">
            <w:pPr>
              <w:rPr>
                <w:rFonts w:cs="Arial"/>
                <w:b/>
                <w:color w:val="000000" w:themeColor="text1"/>
              </w:rPr>
            </w:pPr>
          </w:p>
        </w:tc>
      </w:tr>
      <w:tr w:rsidR="005C65DE" w:rsidRPr="00DC1599" w14:paraId="0BA5E37C" w14:textId="77777777" w:rsidTr="2540D1B7">
        <w:trPr>
          <w:cantSplit/>
          <w:trHeight w:val="467"/>
        </w:trPr>
        <w:tc>
          <w:tcPr>
            <w:tcW w:w="14196" w:type="dxa"/>
            <w:gridSpan w:val="6"/>
            <w:tcBorders>
              <w:left w:val="single" w:sz="4" w:space="0" w:color="auto"/>
              <w:bottom w:val="single" w:sz="4" w:space="0" w:color="auto"/>
            </w:tcBorders>
            <w:vAlign w:val="center"/>
          </w:tcPr>
          <w:p w14:paraId="1D2D0E06" w14:textId="77777777" w:rsidR="0042063A" w:rsidRPr="00DC1599" w:rsidRDefault="2540D1B7" w:rsidP="2540D1B7">
            <w:pPr>
              <w:spacing w:before="120" w:after="120"/>
              <w:jc w:val="both"/>
              <w:rPr>
                <w:rFonts w:cs="Arial"/>
                <w:b/>
                <w:bCs/>
                <w:color w:val="000000" w:themeColor="text1"/>
              </w:rPr>
            </w:pPr>
            <w:r w:rsidRPr="00DC1599">
              <w:rPr>
                <w:rFonts w:cs="Arial"/>
                <w:b/>
                <w:bCs/>
                <w:color w:val="000000" w:themeColor="text1"/>
              </w:rPr>
              <w:t xml:space="preserve">Main Mixture Partners : </w:t>
            </w:r>
            <w:r w:rsidRPr="00DC1599">
              <w:rPr>
                <w:rFonts w:cs="Arial"/>
                <w:color w:val="000000" w:themeColor="text1"/>
              </w:rPr>
              <w:t>cymoxanil, kresoxim-methyl, dimethomorph</w:t>
            </w:r>
          </w:p>
        </w:tc>
      </w:tr>
      <w:tr w:rsidR="005C65DE" w:rsidRPr="00DC1599" w14:paraId="138833BF" w14:textId="77777777" w:rsidTr="2540D1B7">
        <w:trPr>
          <w:cantSplit/>
          <w:trHeight w:val="467"/>
        </w:trPr>
        <w:tc>
          <w:tcPr>
            <w:tcW w:w="14196" w:type="dxa"/>
            <w:gridSpan w:val="6"/>
            <w:tcBorders>
              <w:left w:val="single" w:sz="4" w:space="0" w:color="auto"/>
              <w:bottom w:val="single" w:sz="4" w:space="0" w:color="auto"/>
            </w:tcBorders>
            <w:vAlign w:val="center"/>
          </w:tcPr>
          <w:p w14:paraId="1F17E7D5"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22898E8D"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Contact fungicide that offers a wide spectrum of activity against foliar diseases predominantly of fruit trees and vines, particularly downy mildew on vines and apple scab. Has received EU approval.</w:t>
            </w:r>
          </w:p>
        </w:tc>
      </w:tr>
    </w:tbl>
    <w:p w14:paraId="2F8BA069" w14:textId="77777777" w:rsidR="0092351A" w:rsidRPr="00DC1599" w:rsidRDefault="0092351A">
      <w:pPr>
        <w:rPr>
          <w:rFonts w:cs="Arial"/>
          <w:color w:val="000000" w:themeColor="text1"/>
        </w:rPr>
      </w:pPr>
    </w:p>
    <w:p w14:paraId="3BC18B82" w14:textId="77777777" w:rsidR="0092351A" w:rsidRPr="00DC1599" w:rsidRDefault="0092351A">
      <w:pPr>
        <w:pStyle w:val="Header"/>
        <w:tabs>
          <w:tab w:val="clear" w:pos="4153"/>
          <w:tab w:val="clear" w:pos="8306"/>
        </w:tabs>
        <w:rPr>
          <w:color w:val="000000" w:themeColor="text1"/>
        </w:rPr>
      </w:pPr>
      <w:r w:rsidRPr="00DC1599">
        <w:rPr>
          <w:color w:val="000000" w:themeColor="text1"/>
        </w:rPr>
        <w:br w:type="page"/>
      </w:r>
    </w:p>
    <w:p w14:paraId="1707C012" w14:textId="77777777" w:rsidR="00D101B6" w:rsidRPr="00DC1599" w:rsidRDefault="00D101B6">
      <w:pPr>
        <w:pStyle w:val="Header"/>
        <w:tabs>
          <w:tab w:val="clear" w:pos="4153"/>
          <w:tab w:val="clear" w:pos="8306"/>
        </w:tabs>
        <w:rPr>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0188D39C" w14:textId="77777777" w:rsidTr="2540D1B7">
        <w:trPr>
          <w:cantSplit/>
          <w:trHeight w:val="467"/>
        </w:trPr>
        <w:tc>
          <w:tcPr>
            <w:tcW w:w="2628" w:type="dxa"/>
            <w:vMerge w:val="restart"/>
            <w:tcBorders>
              <w:left w:val="single" w:sz="4" w:space="0" w:color="auto"/>
            </w:tcBorders>
            <w:vAlign w:val="center"/>
          </w:tcPr>
          <w:p w14:paraId="1A18C27D" w14:textId="77777777" w:rsidR="0092351A" w:rsidRPr="00DC1599" w:rsidRDefault="4142373F" w:rsidP="4142373F">
            <w:pPr>
              <w:pStyle w:val="Heading1"/>
              <w:jc w:val="center"/>
              <w:rPr>
                <w:b/>
                <w:color w:val="000000" w:themeColor="text1"/>
                <w:sz w:val="24"/>
              </w:rPr>
            </w:pPr>
            <w:r w:rsidRPr="00DC1599">
              <w:rPr>
                <w:b/>
                <w:color w:val="000000" w:themeColor="text1"/>
              </w:rPr>
              <w:t>Dithiopyr</w:t>
            </w:r>
          </w:p>
        </w:tc>
        <w:tc>
          <w:tcPr>
            <w:tcW w:w="3420" w:type="dxa"/>
            <w:gridSpan w:val="2"/>
            <w:tcBorders>
              <w:bottom w:val="nil"/>
            </w:tcBorders>
            <w:vAlign w:val="center"/>
          </w:tcPr>
          <w:p w14:paraId="6E05D2E1"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4C05AA1E"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4564268F"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275BE16A"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2360AEDC" w14:textId="77777777" w:rsidTr="2540D1B7">
        <w:trPr>
          <w:cantSplit/>
          <w:trHeight w:val="467"/>
        </w:trPr>
        <w:tc>
          <w:tcPr>
            <w:tcW w:w="2628" w:type="dxa"/>
            <w:vMerge/>
            <w:tcBorders>
              <w:left w:val="single" w:sz="4" w:space="0" w:color="auto"/>
              <w:bottom w:val="single" w:sz="4" w:space="0" w:color="auto"/>
            </w:tcBorders>
            <w:vAlign w:val="center"/>
          </w:tcPr>
          <w:p w14:paraId="4BF48130"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74673783"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03CBCA24" w14:textId="77777777" w:rsidR="0092351A" w:rsidRPr="00DC1599" w:rsidRDefault="4142373F" w:rsidP="4142373F">
            <w:pPr>
              <w:spacing w:before="60" w:after="60"/>
              <w:rPr>
                <w:b/>
                <w:bCs/>
                <w:color w:val="000000" w:themeColor="text1"/>
              </w:rPr>
            </w:pPr>
            <w:r w:rsidRPr="00DC1599">
              <w:rPr>
                <w:rFonts w:cs="Arial"/>
                <w:color w:val="000000" w:themeColor="text1"/>
              </w:rPr>
              <w:t>Pyridine</w:t>
            </w:r>
          </w:p>
        </w:tc>
        <w:tc>
          <w:tcPr>
            <w:tcW w:w="2364" w:type="dxa"/>
            <w:tcBorders>
              <w:top w:val="nil"/>
              <w:bottom w:val="single" w:sz="4" w:space="0" w:color="auto"/>
            </w:tcBorders>
            <w:vAlign w:val="center"/>
          </w:tcPr>
          <w:p w14:paraId="2DA7956E" w14:textId="34AB8EC4" w:rsidR="0092351A" w:rsidRPr="00DC1599" w:rsidRDefault="00693A74">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0926B0A0" w14:textId="77777777" w:rsidR="0092351A" w:rsidRPr="00DC1599" w:rsidRDefault="2540D1B7" w:rsidP="2540D1B7">
            <w:pPr>
              <w:spacing w:before="60" w:after="60"/>
              <w:rPr>
                <w:b/>
                <w:bCs/>
                <w:color w:val="000000" w:themeColor="text1"/>
              </w:rPr>
            </w:pPr>
            <w:r w:rsidRPr="00DC1599">
              <w:rPr>
                <w:rFonts w:cs="Arial"/>
                <w:color w:val="000000" w:themeColor="text1"/>
              </w:rPr>
              <w:t>1990</w:t>
            </w:r>
          </w:p>
        </w:tc>
      </w:tr>
      <w:tr w:rsidR="005C65DE" w:rsidRPr="00DC1599" w14:paraId="3F39AFD5" w14:textId="77777777" w:rsidTr="2540D1B7">
        <w:trPr>
          <w:cantSplit/>
          <w:trHeight w:val="467"/>
        </w:trPr>
        <w:tc>
          <w:tcPr>
            <w:tcW w:w="2628" w:type="dxa"/>
            <w:tcBorders>
              <w:left w:val="single" w:sz="4" w:space="0" w:color="auto"/>
              <w:bottom w:val="nil"/>
            </w:tcBorders>
          </w:tcPr>
          <w:p w14:paraId="77EA5158"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65477DF"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4B4E93B4" w14:textId="77777777" w:rsidR="00CF2C0C" w:rsidRPr="00DC1599" w:rsidRDefault="4142373F" w:rsidP="4142373F">
            <w:pPr>
              <w:pStyle w:val="Heading1"/>
              <w:rPr>
                <w:b/>
                <w:color w:val="000000" w:themeColor="text1"/>
                <w:sz w:val="24"/>
              </w:rPr>
            </w:pPr>
            <w:r w:rsidRPr="00DC1599">
              <w:rPr>
                <w:b/>
                <w:color w:val="000000" w:themeColor="text1"/>
                <w:sz w:val="24"/>
              </w:rPr>
              <w:t>Structure</w:t>
            </w:r>
          </w:p>
          <w:p w14:paraId="79895DB8"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12AA3C98" wp14:editId="27E34FD6">
                  <wp:extent cx="1745615" cy="16148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87" cstate="print"/>
                          <a:srcRect/>
                          <a:stretch>
                            <a:fillRect/>
                          </a:stretch>
                        </pic:blipFill>
                        <pic:spPr bwMode="auto">
                          <a:xfrm>
                            <a:off x="0" y="0"/>
                            <a:ext cx="1745615" cy="1614805"/>
                          </a:xfrm>
                          <a:prstGeom prst="rect">
                            <a:avLst/>
                          </a:prstGeom>
                          <a:noFill/>
                          <a:ln w="9525">
                            <a:noFill/>
                            <a:miter lim="800000"/>
                            <a:headEnd/>
                            <a:tailEnd/>
                          </a:ln>
                        </pic:spPr>
                      </pic:pic>
                    </a:graphicData>
                  </a:graphic>
                </wp:inline>
              </w:drawing>
            </w:r>
          </w:p>
        </w:tc>
      </w:tr>
      <w:tr w:rsidR="005C65DE" w:rsidRPr="00DC1599" w14:paraId="0B0312E4" w14:textId="77777777" w:rsidTr="2540D1B7">
        <w:trPr>
          <w:cantSplit/>
          <w:trHeight w:val="467"/>
        </w:trPr>
        <w:tc>
          <w:tcPr>
            <w:tcW w:w="2628" w:type="dxa"/>
            <w:tcBorders>
              <w:top w:val="nil"/>
              <w:left w:val="single" w:sz="4" w:space="0" w:color="auto"/>
              <w:bottom w:val="single" w:sz="4" w:space="0" w:color="auto"/>
            </w:tcBorders>
          </w:tcPr>
          <w:p w14:paraId="692C6F5F"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Dow AgroSciences (Dimension, Scoop)</w:t>
            </w:r>
          </w:p>
        </w:tc>
        <w:tc>
          <w:tcPr>
            <w:tcW w:w="6840" w:type="dxa"/>
            <w:gridSpan w:val="3"/>
            <w:tcBorders>
              <w:top w:val="nil"/>
              <w:bottom w:val="single" w:sz="4" w:space="0" w:color="auto"/>
            </w:tcBorders>
          </w:tcPr>
          <w:p w14:paraId="09773C06"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1153C932" w14:textId="77777777" w:rsidR="0092351A" w:rsidRPr="00DC1599" w:rsidRDefault="0092351A">
            <w:pPr>
              <w:pStyle w:val="Heading1"/>
              <w:rPr>
                <w:b/>
                <w:bCs w:val="0"/>
                <w:color w:val="000000" w:themeColor="text1"/>
                <w:sz w:val="24"/>
              </w:rPr>
            </w:pPr>
          </w:p>
        </w:tc>
      </w:tr>
      <w:tr w:rsidR="005C65DE" w:rsidRPr="00DC1599" w14:paraId="1EB84F02" w14:textId="77777777" w:rsidTr="2540D1B7">
        <w:trPr>
          <w:cantSplit/>
          <w:trHeight w:val="467"/>
        </w:trPr>
        <w:tc>
          <w:tcPr>
            <w:tcW w:w="2628" w:type="dxa"/>
            <w:tcBorders>
              <w:left w:val="single" w:sz="4" w:space="0" w:color="auto"/>
              <w:bottom w:val="single" w:sz="4" w:space="0" w:color="auto"/>
            </w:tcBorders>
          </w:tcPr>
          <w:p w14:paraId="3B824BBD"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01D2AA87"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2F16308"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 Post-emergence</w:t>
            </w:r>
          </w:p>
        </w:tc>
        <w:tc>
          <w:tcPr>
            <w:tcW w:w="3420" w:type="dxa"/>
            <w:tcBorders>
              <w:bottom w:val="single" w:sz="4" w:space="0" w:color="auto"/>
            </w:tcBorders>
          </w:tcPr>
          <w:p w14:paraId="7548F008"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280-560</w:t>
            </w:r>
          </w:p>
        </w:tc>
        <w:tc>
          <w:tcPr>
            <w:tcW w:w="4728" w:type="dxa"/>
            <w:gridSpan w:val="2"/>
            <w:vMerge/>
            <w:vAlign w:val="center"/>
          </w:tcPr>
          <w:p w14:paraId="01FDDDC6" w14:textId="77777777" w:rsidR="0092351A" w:rsidRPr="00DC1599" w:rsidRDefault="0092351A">
            <w:pPr>
              <w:rPr>
                <w:rFonts w:cs="Arial"/>
                <w:b/>
                <w:color w:val="000000" w:themeColor="text1"/>
              </w:rPr>
            </w:pPr>
          </w:p>
        </w:tc>
      </w:tr>
      <w:tr w:rsidR="005C65DE" w:rsidRPr="00DC1599" w14:paraId="3794EAEB" w14:textId="77777777" w:rsidTr="2540D1B7">
        <w:trPr>
          <w:cantSplit/>
          <w:trHeight w:val="467"/>
        </w:trPr>
        <w:tc>
          <w:tcPr>
            <w:tcW w:w="2628" w:type="dxa"/>
            <w:tcBorders>
              <w:left w:val="single" w:sz="4" w:space="0" w:color="auto"/>
              <w:bottom w:val="single" w:sz="4" w:space="0" w:color="auto"/>
            </w:tcBorders>
            <w:vAlign w:val="center"/>
          </w:tcPr>
          <w:p w14:paraId="4392DFC8"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0DA8B15"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399746FC" w14:textId="77777777" w:rsidR="0092351A" w:rsidRPr="00DC1599" w:rsidRDefault="0092351A">
            <w:pPr>
              <w:rPr>
                <w:rFonts w:cs="Arial"/>
                <w:b/>
                <w:color w:val="000000" w:themeColor="text1"/>
              </w:rPr>
            </w:pPr>
          </w:p>
        </w:tc>
      </w:tr>
      <w:tr w:rsidR="005C65DE" w:rsidRPr="00DC1599" w14:paraId="3E82CE2C" w14:textId="77777777" w:rsidTr="2540D1B7">
        <w:trPr>
          <w:cantSplit/>
          <w:trHeight w:val="467"/>
        </w:trPr>
        <w:tc>
          <w:tcPr>
            <w:tcW w:w="2628" w:type="dxa"/>
            <w:tcBorders>
              <w:left w:val="single" w:sz="4" w:space="0" w:color="auto"/>
              <w:bottom w:val="single" w:sz="4" w:space="0" w:color="auto"/>
            </w:tcBorders>
          </w:tcPr>
          <w:p w14:paraId="0E2ACA44" w14:textId="77777777" w:rsidR="0092351A" w:rsidRPr="00DC1599" w:rsidRDefault="4142373F" w:rsidP="4142373F">
            <w:pPr>
              <w:spacing w:before="120" w:after="120"/>
              <w:rPr>
                <w:b/>
                <w:bCs/>
                <w:color w:val="000000" w:themeColor="text1"/>
              </w:rPr>
            </w:pPr>
            <w:r w:rsidRPr="00DC1599">
              <w:rPr>
                <w:rFonts w:cs="Arial"/>
                <w:color w:val="000000" w:themeColor="text1"/>
              </w:rPr>
              <w:t>Turf, F&amp;V</w:t>
            </w:r>
          </w:p>
        </w:tc>
        <w:tc>
          <w:tcPr>
            <w:tcW w:w="6840" w:type="dxa"/>
            <w:gridSpan w:val="3"/>
          </w:tcPr>
          <w:p w14:paraId="61211C84"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09C8017D" w14:textId="77777777" w:rsidR="0092351A" w:rsidRPr="00DC1599" w:rsidRDefault="0092351A">
            <w:pPr>
              <w:rPr>
                <w:rFonts w:cs="Arial"/>
                <w:b/>
                <w:color w:val="000000" w:themeColor="text1"/>
              </w:rPr>
            </w:pPr>
          </w:p>
        </w:tc>
      </w:tr>
      <w:tr w:rsidR="005C65DE" w:rsidRPr="00DC1599" w14:paraId="6330B65D" w14:textId="77777777" w:rsidTr="2540D1B7">
        <w:trPr>
          <w:cantSplit/>
          <w:trHeight w:val="467"/>
        </w:trPr>
        <w:tc>
          <w:tcPr>
            <w:tcW w:w="14196" w:type="dxa"/>
            <w:gridSpan w:val="6"/>
            <w:tcBorders>
              <w:left w:val="single" w:sz="4" w:space="0" w:color="auto"/>
              <w:bottom w:val="single" w:sz="4" w:space="0" w:color="auto"/>
            </w:tcBorders>
            <w:vAlign w:val="center"/>
          </w:tcPr>
          <w:p w14:paraId="48334819" w14:textId="77777777" w:rsidR="0042063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216DBD11" w14:textId="77777777" w:rsidTr="2540D1B7">
        <w:trPr>
          <w:cantSplit/>
          <w:trHeight w:val="467"/>
        </w:trPr>
        <w:tc>
          <w:tcPr>
            <w:tcW w:w="14196" w:type="dxa"/>
            <w:gridSpan w:val="6"/>
            <w:tcBorders>
              <w:left w:val="single" w:sz="4" w:space="0" w:color="auto"/>
              <w:bottom w:val="single" w:sz="4" w:space="0" w:color="auto"/>
            </w:tcBorders>
            <w:vAlign w:val="center"/>
          </w:tcPr>
          <w:p w14:paraId="2B7158C4"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ECC2FFF"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Marginal niche pyridine herbicide for control of barnyard grass (</w:t>
            </w:r>
            <w:r w:rsidRPr="00DC1599">
              <w:rPr>
                <w:rFonts w:cs="Arial"/>
                <w:i/>
                <w:iCs/>
                <w:color w:val="000000" w:themeColor="text1"/>
              </w:rPr>
              <w:t xml:space="preserve">Echinochloa </w:t>
            </w:r>
            <w:r w:rsidRPr="00DC1599">
              <w:rPr>
                <w:rFonts w:cs="Arial"/>
                <w:color w:val="000000" w:themeColor="text1"/>
              </w:rPr>
              <w:t>spp.) and various broadleaved weeds in turf. Introduced by Monsanto in 1994, sold to Rohm &amp; Haas and now part of Dow. Used in niche non-crop markets in high value sectors, notably in the USA and Japan. Achieved re-registration in Canada in 2009. Under registration review in the USA with completion expected in 2019.</w:t>
            </w:r>
          </w:p>
        </w:tc>
      </w:tr>
    </w:tbl>
    <w:p w14:paraId="38C98F33" w14:textId="77777777" w:rsidR="0092351A" w:rsidRPr="00DC1599" w:rsidRDefault="0092351A">
      <w:pPr>
        <w:rPr>
          <w:rFonts w:cs="Arial"/>
          <w:color w:val="000000" w:themeColor="text1"/>
        </w:rPr>
      </w:pPr>
    </w:p>
    <w:p w14:paraId="422A28F7" w14:textId="77777777" w:rsidR="0092351A" w:rsidRPr="00DC1599" w:rsidRDefault="0092351A">
      <w:pPr>
        <w:rPr>
          <w:rFonts w:cs="Arial"/>
          <w:color w:val="000000" w:themeColor="text1"/>
        </w:rPr>
      </w:pPr>
      <w:r w:rsidRPr="00DC1599">
        <w:rPr>
          <w:rFonts w:cs="Arial"/>
          <w:color w:val="000000" w:themeColor="text1"/>
        </w:rPr>
        <w:br w:type="page"/>
      </w:r>
    </w:p>
    <w:p w14:paraId="3B625B7F"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3A4E93C6" w14:textId="77777777" w:rsidTr="2540D1B7">
        <w:trPr>
          <w:cantSplit/>
          <w:trHeight w:val="467"/>
        </w:trPr>
        <w:tc>
          <w:tcPr>
            <w:tcW w:w="2628" w:type="dxa"/>
            <w:vMerge w:val="restart"/>
            <w:tcBorders>
              <w:left w:val="single" w:sz="4" w:space="0" w:color="auto"/>
            </w:tcBorders>
            <w:vAlign w:val="center"/>
          </w:tcPr>
          <w:p w14:paraId="7533A14B" w14:textId="77777777" w:rsidR="0092351A" w:rsidRPr="00DC1599" w:rsidRDefault="4142373F" w:rsidP="4142373F">
            <w:pPr>
              <w:pStyle w:val="Heading1"/>
              <w:jc w:val="center"/>
              <w:rPr>
                <w:b/>
                <w:color w:val="000000" w:themeColor="text1"/>
                <w:sz w:val="24"/>
              </w:rPr>
            </w:pPr>
            <w:r w:rsidRPr="00DC1599">
              <w:rPr>
                <w:b/>
                <w:color w:val="000000" w:themeColor="text1"/>
              </w:rPr>
              <w:t>Diuron</w:t>
            </w:r>
          </w:p>
        </w:tc>
        <w:tc>
          <w:tcPr>
            <w:tcW w:w="3420" w:type="dxa"/>
            <w:gridSpan w:val="2"/>
            <w:tcBorders>
              <w:bottom w:val="nil"/>
            </w:tcBorders>
            <w:vAlign w:val="center"/>
          </w:tcPr>
          <w:p w14:paraId="56FCFE77" w14:textId="575373E2" w:rsidR="0092351A" w:rsidRPr="00DC1599" w:rsidRDefault="4142373F" w:rsidP="4142373F">
            <w:pPr>
              <w:spacing w:before="60" w:after="60"/>
              <w:rPr>
                <w:b/>
                <w:bCs/>
                <w:color w:val="000000" w:themeColor="text1"/>
              </w:rPr>
            </w:pPr>
            <w:r w:rsidRPr="00DC1599">
              <w:rPr>
                <w:b/>
                <w:bCs/>
                <w:color w:val="000000" w:themeColor="text1"/>
              </w:rPr>
              <w:t>Product Type:</w:t>
            </w:r>
          </w:p>
        </w:tc>
        <w:tc>
          <w:tcPr>
            <w:tcW w:w="3420" w:type="dxa"/>
            <w:tcBorders>
              <w:bottom w:val="nil"/>
            </w:tcBorders>
            <w:vAlign w:val="center"/>
          </w:tcPr>
          <w:p w14:paraId="7D86D945" w14:textId="37918396" w:rsidR="0092351A" w:rsidRPr="00DC1599" w:rsidRDefault="4142373F" w:rsidP="4142373F">
            <w:pPr>
              <w:spacing w:before="60" w:after="60"/>
              <w:rPr>
                <w:b/>
                <w:bCs/>
                <w:color w:val="000000" w:themeColor="text1"/>
              </w:rPr>
            </w:pPr>
            <w:r w:rsidRPr="00DC1599">
              <w:rPr>
                <w:b/>
                <w:bCs/>
                <w:color w:val="000000" w:themeColor="text1"/>
              </w:rPr>
              <w:t>Class:</w:t>
            </w:r>
          </w:p>
        </w:tc>
        <w:tc>
          <w:tcPr>
            <w:tcW w:w="2364" w:type="dxa"/>
            <w:tcBorders>
              <w:bottom w:val="nil"/>
            </w:tcBorders>
            <w:vAlign w:val="center"/>
          </w:tcPr>
          <w:p w14:paraId="13BB9223" w14:textId="6471ED34" w:rsidR="0092351A" w:rsidRPr="00DC1599" w:rsidRDefault="4142373F" w:rsidP="4142373F">
            <w:pPr>
              <w:spacing w:before="60" w:after="60"/>
              <w:rPr>
                <w:b/>
                <w:bCs/>
                <w:color w:val="000000" w:themeColor="text1"/>
              </w:rPr>
            </w:pPr>
            <w:r w:rsidRPr="00DC1599">
              <w:rPr>
                <w:b/>
                <w:bCs/>
                <w:color w:val="000000" w:themeColor="text1"/>
              </w:rPr>
              <w:t>Sales ($m.):</w:t>
            </w:r>
          </w:p>
        </w:tc>
        <w:tc>
          <w:tcPr>
            <w:tcW w:w="2364" w:type="dxa"/>
            <w:tcBorders>
              <w:bottom w:val="nil"/>
            </w:tcBorders>
            <w:vAlign w:val="center"/>
          </w:tcPr>
          <w:p w14:paraId="06D89627" w14:textId="01A5CA52" w:rsidR="0092351A" w:rsidRPr="00DC1599" w:rsidRDefault="4142373F" w:rsidP="4142373F">
            <w:pPr>
              <w:spacing w:before="60" w:after="60"/>
              <w:rPr>
                <w:b/>
                <w:bCs/>
                <w:color w:val="000000" w:themeColor="text1"/>
              </w:rPr>
            </w:pPr>
            <w:r w:rsidRPr="00DC1599">
              <w:rPr>
                <w:b/>
                <w:bCs/>
                <w:color w:val="000000" w:themeColor="text1"/>
              </w:rPr>
              <w:t>Launch Date:</w:t>
            </w:r>
          </w:p>
        </w:tc>
      </w:tr>
      <w:tr w:rsidR="005C65DE" w:rsidRPr="00DC1599" w14:paraId="4839A00A" w14:textId="77777777" w:rsidTr="2540D1B7">
        <w:trPr>
          <w:cantSplit/>
          <w:trHeight w:val="467"/>
        </w:trPr>
        <w:tc>
          <w:tcPr>
            <w:tcW w:w="2628" w:type="dxa"/>
            <w:vMerge/>
            <w:tcBorders>
              <w:left w:val="single" w:sz="4" w:space="0" w:color="auto"/>
              <w:bottom w:val="single" w:sz="4" w:space="0" w:color="auto"/>
            </w:tcBorders>
            <w:vAlign w:val="center"/>
          </w:tcPr>
          <w:p w14:paraId="258E8A1C"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17867BA9" w14:textId="77777777" w:rsidR="0092351A" w:rsidRPr="00DC1599" w:rsidRDefault="4142373F" w:rsidP="4142373F">
            <w:pPr>
              <w:spacing w:before="60" w:after="60"/>
              <w:rPr>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465F3109" w14:textId="77777777" w:rsidR="0092351A" w:rsidRPr="00DC1599" w:rsidRDefault="4142373F" w:rsidP="4142373F">
            <w:pPr>
              <w:spacing w:before="60" w:after="60"/>
              <w:rPr>
                <w:b/>
                <w:bCs/>
                <w:color w:val="000000" w:themeColor="text1"/>
              </w:rPr>
            </w:pPr>
            <w:r w:rsidRPr="00DC1599">
              <w:rPr>
                <w:rFonts w:cs="Arial"/>
                <w:color w:val="000000" w:themeColor="text1"/>
              </w:rPr>
              <w:t>Urea</w:t>
            </w:r>
          </w:p>
        </w:tc>
        <w:tc>
          <w:tcPr>
            <w:tcW w:w="2364" w:type="dxa"/>
            <w:tcBorders>
              <w:top w:val="nil"/>
              <w:bottom w:val="single" w:sz="4" w:space="0" w:color="auto"/>
            </w:tcBorders>
            <w:vAlign w:val="center"/>
          </w:tcPr>
          <w:p w14:paraId="324A4F7C" w14:textId="7710EAE9" w:rsidR="0092351A" w:rsidRPr="00DC1599" w:rsidRDefault="00693A74" w:rsidP="008916B3">
            <w:pPr>
              <w:spacing w:before="60" w:after="60"/>
              <w:rPr>
                <w:color w:val="000000" w:themeColor="text1"/>
              </w:rPr>
            </w:pPr>
            <w:r w:rsidRPr="00DC1599">
              <w:rPr>
                <w:color w:val="000000" w:themeColor="text1"/>
              </w:rPr>
              <w:t>150</w:t>
            </w:r>
          </w:p>
        </w:tc>
        <w:tc>
          <w:tcPr>
            <w:tcW w:w="2364" w:type="dxa"/>
            <w:tcBorders>
              <w:top w:val="nil"/>
              <w:bottom w:val="single" w:sz="4" w:space="0" w:color="auto"/>
            </w:tcBorders>
            <w:vAlign w:val="center"/>
          </w:tcPr>
          <w:p w14:paraId="05B3F6E0" w14:textId="77777777" w:rsidR="0092351A" w:rsidRPr="00DC1599" w:rsidRDefault="2540D1B7" w:rsidP="2540D1B7">
            <w:pPr>
              <w:spacing w:before="60" w:after="60"/>
              <w:rPr>
                <w:b/>
                <w:bCs/>
                <w:color w:val="000000" w:themeColor="text1"/>
              </w:rPr>
            </w:pPr>
            <w:r w:rsidRPr="00DC1599">
              <w:rPr>
                <w:rFonts w:cs="Arial"/>
                <w:color w:val="000000" w:themeColor="text1"/>
              </w:rPr>
              <w:t>1954</w:t>
            </w:r>
          </w:p>
        </w:tc>
      </w:tr>
      <w:tr w:rsidR="005C65DE" w:rsidRPr="00DC1599" w14:paraId="62D08499" w14:textId="77777777" w:rsidTr="2540D1B7">
        <w:trPr>
          <w:cantSplit/>
          <w:trHeight w:val="467"/>
        </w:trPr>
        <w:tc>
          <w:tcPr>
            <w:tcW w:w="2628" w:type="dxa"/>
            <w:tcBorders>
              <w:left w:val="single" w:sz="4" w:space="0" w:color="auto"/>
              <w:bottom w:val="nil"/>
            </w:tcBorders>
          </w:tcPr>
          <w:p w14:paraId="5E9676BF"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C33285A"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6914471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01B3686" w14:textId="77777777" w:rsidR="00D27958" w:rsidRPr="00DC1599" w:rsidRDefault="00D27958" w:rsidP="00CF2C0C">
            <w:pPr>
              <w:rPr>
                <w:color w:val="000000" w:themeColor="text1"/>
              </w:rPr>
            </w:pPr>
          </w:p>
          <w:p w14:paraId="255E03A4"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50CF5D6B" wp14:editId="3E3FA052">
                  <wp:extent cx="1816735" cy="1270635"/>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8" cstate="print"/>
                          <a:srcRect/>
                          <a:stretch>
                            <a:fillRect/>
                          </a:stretch>
                        </pic:blipFill>
                        <pic:spPr bwMode="auto">
                          <a:xfrm>
                            <a:off x="0" y="0"/>
                            <a:ext cx="1816735" cy="1270635"/>
                          </a:xfrm>
                          <a:prstGeom prst="rect">
                            <a:avLst/>
                          </a:prstGeom>
                          <a:noFill/>
                          <a:ln w="9525">
                            <a:noFill/>
                            <a:miter lim="800000"/>
                            <a:headEnd/>
                            <a:tailEnd/>
                          </a:ln>
                        </pic:spPr>
                      </pic:pic>
                    </a:graphicData>
                  </a:graphic>
                </wp:inline>
              </w:drawing>
            </w:r>
          </w:p>
        </w:tc>
      </w:tr>
      <w:tr w:rsidR="005C65DE" w:rsidRPr="00DC1599" w14:paraId="6BCBC3F0" w14:textId="77777777" w:rsidTr="2540D1B7">
        <w:trPr>
          <w:cantSplit/>
          <w:trHeight w:val="467"/>
        </w:trPr>
        <w:tc>
          <w:tcPr>
            <w:tcW w:w="2628" w:type="dxa"/>
            <w:tcBorders>
              <w:top w:val="nil"/>
              <w:left w:val="single" w:sz="4" w:space="0" w:color="auto"/>
              <w:bottom w:val="single" w:sz="4" w:space="0" w:color="auto"/>
            </w:tcBorders>
          </w:tcPr>
          <w:p w14:paraId="0861A168"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Drexel (Drexel Diuron)</w:t>
            </w:r>
          </w:p>
        </w:tc>
        <w:tc>
          <w:tcPr>
            <w:tcW w:w="6840" w:type="dxa"/>
            <w:gridSpan w:val="3"/>
            <w:tcBorders>
              <w:top w:val="nil"/>
              <w:bottom w:val="single" w:sz="4" w:space="0" w:color="auto"/>
            </w:tcBorders>
          </w:tcPr>
          <w:p w14:paraId="438CAC6E"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DuPont, Adama, UPL, Nufarm, Sagrochem, Nitrokemia, Dow, IPiCi, Ancom, Nortox, Bharat Rasayan, Arysta</w:t>
            </w:r>
          </w:p>
        </w:tc>
        <w:tc>
          <w:tcPr>
            <w:tcW w:w="4728" w:type="dxa"/>
            <w:gridSpan w:val="2"/>
            <w:vMerge/>
            <w:tcBorders>
              <w:top w:val="nil"/>
            </w:tcBorders>
          </w:tcPr>
          <w:p w14:paraId="4A348327" w14:textId="77777777" w:rsidR="0092351A" w:rsidRPr="00DC1599" w:rsidRDefault="0092351A">
            <w:pPr>
              <w:pStyle w:val="Heading1"/>
              <w:rPr>
                <w:b/>
                <w:bCs w:val="0"/>
                <w:color w:val="000000" w:themeColor="text1"/>
                <w:sz w:val="24"/>
              </w:rPr>
            </w:pPr>
          </w:p>
        </w:tc>
      </w:tr>
      <w:tr w:rsidR="005C65DE" w:rsidRPr="00DC1599" w14:paraId="6F24C741" w14:textId="77777777" w:rsidTr="2540D1B7">
        <w:trPr>
          <w:cantSplit/>
          <w:trHeight w:val="467"/>
        </w:trPr>
        <w:tc>
          <w:tcPr>
            <w:tcW w:w="2628" w:type="dxa"/>
            <w:tcBorders>
              <w:left w:val="single" w:sz="4" w:space="0" w:color="auto"/>
              <w:bottom w:val="single" w:sz="4" w:space="0" w:color="auto"/>
            </w:tcBorders>
          </w:tcPr>
          <w:p w14:paraId="7AFBE65B"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5E189350"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6E224FDB"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Pre-emergence</w:t>
            </w:r>
          </w:p>
        </w:tc>
        <w:tc>
          <w:tcPr>
            <w:tcW w:w="3420" w:type="dxa"/>
            <w:tcBorders>
              <w:bottom w:val="single" w:sz="4" w:space="0" w:color="auto"/>
            </w:tcBorders>
          </w:tcPr>
          <w:p w14:paraId="3323C181"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225-6700</w:t>
            </w:r>
          </w:p>
        </w:tc>
        <w:tc>
          <w:tcPr>
            <w:tcW w:w="4728" w:type="dxa"/>
            <w:gridSpan w:val="2"/>
            <w:vMerge/>
            <w:vAlign w:val="center"/>
          </w:tcPr>
          <w:p w14:paraId="031B4B9B" w14:textId="77777777" w:rsidR="0092351A" w:rsidRPr="00DC1599" w:rsidRDefault="0092351A">
            <w:pPr>
              <w:rPr>
                <w:rFonts w:cs="Arial"/>
                <w:b/>
                <w:color w:val="000000" w:themeColor="text1"/>
              </w:rPr>
            </w:pPr>
          </w:p>
        </w:tc>
      </w:tr>
      <w:tr w:rsidR="005C65DE" w:rsidRPr="00DC1599" w14:paraId="581BA0A7" w14:textId="77777777" w:rsidTr="2540D1B7">
        <w:trPr>
          <w:cantSplit/>
          <w:trHeight w:val="467"/>
        </w:trPr>
        <w:tc>
          <w:tcPr>
            <w:tcW w:w="2628" w:type="dxa"/>
            <w:tcBorders>
              <w:left w:val="single" w:sz="4" w:space="0" w:color="auto"/>
              <w:bottom w:val="single" w:sz="4" w:space="0" w:color="auto"/>
            </w:tcBorders>
            <w:vAlign w:val="center"/>
          </w:tcPr>
          <w:p w14:paraId="5F91BA1F"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A603F60"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50ADACD2" w14:textId="77777777" w:rsidR="0092351A" w:rsidRPr="00DC1599" w:rsidRDefault="0092351A">
            <w:pPr>
              <w:rPr>
                <w:rFonts w:cs="Arial"/>
                <w:b/>
                <w:color w:val="000000" w:themeColor="text1"/>
              </w:rPr>
            </w:pPr>
          </w:p>
        </w:tc>
      </w:tr>
      <w:tr w:rsidR="005C65DE" w:rsidRPr="00DC1599" w14:paraId="4F29A03A" w14:textId="77777777" w:rsidTr="2540D1B7">
        <w:trPr>
          <w:cantSplit/>
          <w:trHeight w:val="372"/>
        </w:trPr>
        <w:tc>
          <w:tcPr>
            <w:tcW w:w="2628" w:type="dxa"/>
            <w:tcBorders>
              <w:left w:val="single" w:sz="4" w:space="0" w:color="auto"/>
              <w:bottom w:val="single" w:sz="4" w:space="0" w:color="auto"/>
            </w:tcBorders>
          </w:tcPr>
          <w:p w14:paraId="6355F382" w14:textId="77777777" w:rsidR="0092351A" w:rsidRPr="00DC1599" w:rsidRDefault="4142373F" w:rsidP="4142373F">
            <w:pPr>
              <w:spacing w:before="120" w:after="120"/>
              <w:rPr>
                <w:b/>
                <w:bCs/>
                <w:color w:val="000000" w:themeColor="text1"/>
              </w:rPr>
            </w:pPr>
            <w:r w:rsidRPr="00DC1599">
              <w:rPr>
                <w:rFonts w:cs="Arial"/>
                <w:color w:val="000000" w:themeColor="text1"/>
              </w:rPr>
              <w:t>Sugarcane, Cotton, F&amp;V</w:t>
            </w:r>
          </w:p>
        </w:tc>
        <w:tc>
          <w:tcPr>
            <w:tcW w:w="6840" w:type="dxa"/>
            <w:gridSpan w:val="3"/>
          </w:tcPr>
          <w:p w14:paraId="0133B7F7" w14:textId="77777777" w:rsidR="0092351A" w:rsidRPr="00DC1599" w:rsidRDefault="4142373F" w:rsidP="4142373F">
            <w:pPr>
              <w:spacing w:before="120" w:after="120"/>
              <w:rPr>
                <w:b/>
                <w:bCs/>
                <w:color w:val="000000" w:themeColor="text1"/>
              </w:rPr>
            </w:pPr>
            <w:r w:rsidRPr="00DC1599">
              <w:rPr>
                <w:rFonts w:cs="Arial"/>
                <w:color w:val="000000" w:themeColor="text1"/>
              </w:rPr>
              <w:t>Grasses, Broadleaved weeds</w:t>
            </w:r>
          </w:p>
        </w:tc>
        <w:tc>
          <w:tcPr>
            <w:tcW w:w="4728" w:type="dxa"/>
            <w:gridSpan w:val="2"/>
            <w:vMerge/>
            <w:vAlign w:val="center"/>
          </w:tcPr>
          <w:p w14:paraId="0C9F093B" w14:textId="77777777" w:rsidR="0092351A" w:rsidRPr="00DC1599" w:rsidRDefault="0092351A">
            <w:pPr>
              <w:rPr>
                <w:rFonts w:cs="Arial"/>
                <w:b/>
                <w:color w:val="000000" w:themeColor="text1"/>
              </w:rPr>
            </w:pPr>
          </w:p>
        </w:tc>
      </w:tr>
      <w:tr w:rsidR="005C65DE" w:rsidRPr="00DC1599" w14:paraId="0BF46491" w14:textId="77777777" w:rsidTr="2540D1B7">
        <w:trPr>
          <w:cantSplit/>
          <w:trHeight w:val="467"/>
        </w:trPr>
        <w:tc>
          <w:tcPr>
            <w:tcW w:w="14196" w:type="dxa"/>
            <w:gridSpan w:val="6"/>
            <w:tcBorders>
              <w:left w:val="single" w:sz="4" w:space="0" w:color="auto"/>
              <w:bottom w:val="single" w:sz="4" w:space="0" w:color="auto"/>
            </w:tcBorders>
            <w:vAlign w:val="center"/>
          </w:tcPr>
          <w:p w14:paraId="77C216C2" w14:textId="77777777" w:rsidR="0042063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p w14:paraId="6E424BA2" w14:textId="77777777" w:rsidR="0042063A" w:rsidRPr="00DC1599" w:rsidRDefault="2540D1B7" w:rsidP="2540D1B7">
            <w:pPr>
              <w:spacing w:before="120" w:after="120"/>
              <w:jc w:val="both"/>
              <w:rPr>
                <w:rFonts w:cs="Arial"/>
                <w:b/>
                <w:bCs/>
                <w:color w:val="000000" w:themeColor="text1"/>
              </w:rPr>
            </w:pPr>
            <w:r w:rsidRPr="00DC1599">
              <w:rPr>
                <w:rFonts w:cs="Arial"/>
                <w:color w:val="000000" w:themeColor="text1"/>
              </w:rPr>
              <w:t>thidiazuron, hexazinone, amitrole, paraquat, oryzalin, flumioxazin, aminotriazole, glyphosate, linuron, terbuthylazine</w:t>
            </w:r>
          </w:p>
        </w:tc>
      </w:tr>
      <w:tr w:rsidR="005C65DE" w:rsidRPr="00DC1599" w14:paraId="30BC54C4" w14:textId="77777777" w:rsidTr="2540D1B7">
        <w:trPr>
          <w:cantSplit/>
          <w:trHeight w:val="467"/>
        </w:trPr>
        <w:tc>
          <w:tcPr>
            <w:tcW w:w="14196" w:type="dxa"/>
            <w:gridSpan w:val="6"/>
            <w:tcBorders>
              <w:left w:val="single" w:sz="4" w:space="0" w:color="auto"/>
              <w:bottom w:val="single" w:sz="4" w:space="0" w:color="auto"/>
            </w:tcBorders>
            <w:vAlign w:val="center"/>
          </w:tcPr>
          <w:p w14:paraId="7B593FBD"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0B4C00F9"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 xml:space="preserve">Commodity herbicide, manufactured by many companies, offering pre-emergence control of a wide range of grass and broadleaved weeds with a long duration of action. The major markets for the product are on sugarcane, cotton, soybeans, cereals, fruit (particularly in orchards) and vegetables, whilst it is also important in non-crop sectors. Irrigation and drainage use was cancelled in Australia in 2005 and most other uses were banned in 2011, except for antifouling paints and algal control. In 2010 Monsanto entered an agreement with Makhteshim (now Adama) under which it will license Roundup Ready products for use with diuron as Cotton Pro. In 2011 Adama acquired DuPont’s global non-mixture diuron business, with this being followed in 2013 by the addition of the cotton herbicide Direx 4L to Monsanto’s Roundup Ready Plus programme. Registered in Canada under certain risk mitigation measures but still used on asparagus and grapevines, as well as retaining non-crop usages. EU re-registration has been achieved. </w:t>
            </w:r>
          </w:p>
        </w:tc>
      </w:tr>
    </w:tbl>
    <w:p w14:paraId="2210CB53" w14:textId="77777777" w:rsidR="0092351A" w:rsidRPr="00DC1599" w:rsidRDefault="0092351A">
      <w:pPr>
        <w:rPr>
          <w:rFonts w:cs="Arial"/>
          <w:color w:val="000000" w:themeColor="text1"/>
        </w:rPr>
      </w:pPr>
      <w:r w:rsidRPr="00DC1599">
        <w:rPr>
          <w:rFonts w:cs="Arial"/>
          <w:color w:val="000000" w:themeColor="text1"/>
        </w:rPr>
        <w:br w:type="page"/>
      </w:r>
    </w:p>
    <w:p w14:paraId="78239D22"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BE07AC7" w14:textId="77777777" w:rsidTr="2540D1B7">
        <w:trPr>
          <w:cantSplit/>
          <w:trHeight w:val="467"/>
        </w:trPr>
        <w:tc>
          <w:tcPr>
            <w:tcW w:w="2628" w:type="dxa"/>
            <w:vMerge w:val="restart"/>
            <w:tcBorders>
              <w:left w:val="single" w:sz="4" w:space="0" w:color="auto"/>
            </w:tcBorders>
            <w:vAlign w:val="center"/>
          </w:tcPr>
          <w:p w14:paraId="5B6D25A4" w14:textId="77777777" w:rsidR="0092351A" w:rsidRPr="00DC1599" w:rsidRDefault="4142373F" w:rsidP="4142373F">
            <w:pPr>
              <w:pStyle w:val="Heading1"/>
              <w:jc w:val="center"/>
              <w:rPr>
                <w:b/>
                <w:color w:val="000000" w:themeColor="text1"/>
                <w:sz w:val="24"/>
              </w:rPr>
            </w:pPr>
            <w:r w:rsidRPr="00DC1599">
              <w:rPr>
                <w:b/>
                <w:color w:val="000000" w:themeColor="text1"/>
              </w:rPr>
              <w:t>Dodemorph</w:t>
            </w:r>
          </w:p>
        </w:tc>
        <w:tc>
          <w:tcPr>
            <w:tcW w:w="3420" w:type="dxa"/>
            <w:gridSpan w:val="2"/>
            <w:tcBorders>
              <w:bottom w:val="nil"/>
            </w:tcBorders>
            <w:vAlign w:val="center"/>
          </w:tcPr>
          <w:p w14:paraId="26F77CE3"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49A3F9E"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5C001FBE"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385975FB"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5B56223D" w14:textId="77777777" w:rsidTr="2540D1B7">
        <w:trPr>
          <w:cantSplit/>
          <w:trHeight w:val="467"/>
        </w:trPr>
        <w:tc>
          <w:tcPr>
            <w:tcW w:w="2628" w:type="dxa"/>
            <w:vMerge/>
            <w:tcBorders>
              <w:left w:val="single" w:sz="4" w:space="0" w:color="auto"/>
              <w:bottom w:val="single" w:sz="4" w:space="0" w:color="auto"/>
            </w:tcBorders>
            <w:vAlign w:val="center"/>
          </w:tcPr>
          <w:p w14:paraId="696E2C5A"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4CFDCB42"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39C8878F" w14:textId="77777777" w:rsidR="0092351A" w:rsidRPr="00DC1599" w:rsidRDefault="4142373F" w:rsidP="4142373F">
            <w:pPr>
              <w:spacing w:before="60" w:after="60"/>
              <w:rPr>
                <w:b/>
                <w:bCs/>
                <w:color w:val="000000" w:themeColor="text1"/>
              </w:rPr>
            </w:pPr>
            <w:r w:rsidRPr="00DC1599">
              <w:rPr>
                <w:rFonts w:cs="Arial"/>
                <w:color w:val="000000" w:themeColor="text1"/>
              </w:rPr>
              <w:t>SBI - Morpholine</w:t>
            </w:r>
          </w:p>
        </w:tc>
        <w:tc>
          <w:tcPr>
            <w:tcW w:w="2364" w:type="dxa"/>
            <w:tcBorders>
              <w:top w:val="nil"/>
              <w:bottom w:val="single" w:sz="4" w:space="0" w:color="auto"/>
            </w:tcBorders>
            <w:vAlign w:val="center"/>
          </w:tcPr>
          <w:p w14:paraId="77D5AF10" w14:textId="00BF01C8" w:rsidR="0092351A" w:rsidRPr="00DC1599" w:rsidRDefault="00693A74" w:rsidP="007F5AF0">
            <w:pPr>
              <w:spacing w:before="60" w:after="60"/>
              <w:rPr>
                <w:color w:val="000000" w:themeColor="text1"/>
              </w:rPr>
            </w:pPr>
            <w:r w:rsidRPr="00DC1599">
              <w:rPr>
                <w:color w:val="000000" w:themeColor="text1"/>
              </w:rPr>
              <w:t>&lt;10</w:t>
            </w:r>
          </w:p>
        </w:tc>
        <w:tc>
          <w:tcPr>
            <w:tcW w:w="2364" w:type="dxa"/>
            <w:tcBorders>
              <w:top w:val="nil"/>
              <w:bottom w:val="single" w:sz="4" w:space="0" w:color="auto"/>
            </w:tcBorders>
            <w:vAlign w:val="center"/>
          </w:tcPr>
          <w:p w14:paraId="701A109E" w14:textId="77777777" w:rsidR="0092351A" w:rsidRPr="00DC1599" w:rsidRDefault="2540D1B7" w:rsidP="2540D1B7">
            <w:pPr>
              <w:spacing w:before="60" w:after="60"/>
              <w:rPr>
                <w:b/>
                <w:bCs/>
                <w:color w:val="000000" w:themeColor="text1"/>
              </w:rPr>
            </w:pPr>
            <w:r w:rsidRPr="00DC1599">
              <w:rPr>
                <w:rFonts w:cs="Arial"/>
                <w:color w:val="000000" w:themeColor="text1"/>
              </w:rPr>
              <w:t>1968</w:t>
            </w:r>
          </w:p>
        </w:tc>
      </w:tr>
      <w:tr w:rsidR="005C65DE" w:rsidRPr="00DC1599" w14:paraId="060EDA0A" w14:textId="77777777" w:rsidTr="2540D1B7">
        <w:trPr>
          <w:cantSplit/>
          <w:trHeight w:val="467"/>
        </w:trPr>
        <w:tc>
          <w:tcPr>
            <w:tcW w:w="2628" w:type="dxa"/>
            <w:tcBorders>
              <w:left w:val="single" w:sz="4" w:space="0" w:color="auto"/>
              <w:bottom w:val="nil"/>
            </w:tcBorders>
          </w:tcPr>
          <w:p w14:paraId="5C01181B"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1F6E45F5"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5994247"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53B4D4A5" w14:textId="77777777" w:rsidR="0092351A" w:rsidRPr="00DC1599" w:rsidRDefault="00FE19D4" w:rsidP="00CF2C0C">
            <w:pPr>
              <w:pStyle w:val="Header"/>
              <w:tabs>
                <w:tab w:val="clear" w:pos="4153"/>
                <w:tab w:val="clear" w:pos="8306"/>
              </w:tabs>
              <w:jc w:val="center"/>
              <w:rPr>
                <w:b/>
                <w:color w:val="000000" w:themeColor="text1"/>
              </w:rPr>
            </w:pPr>
            <w:r w:rsidRPr="00DC1599">
              <w:rPr>
                <w:noProof/>
                <w:color w:val="000000" w:themeColor="text1"/>
                <w:lang w:val="en-US"/>
              </w:rPr>
              <w:drawing>
                <wp:inline distT="0" distB="0" distL="0" distR="0" wp14:anchorId="44C62D5C" wp14:editId="01C6F226">
                  <wp:extent cx="1816735" cy="14605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89" cstate="print"/>
                          <a:srcRect/>
                          <a:stretch>
                            <a:fillRect/>
                          </a:stretch>
                        </pic:blipFill>
                        <pic:spPr bwMode="auto">
                          <a:xfrm>
                            <a:off x="0" y="0"/>
                            <a:ext cx="1816735" cy="1460500"/>
                          </a:xfrm>
                          <a:prstGeom prst="rect">
                            <a:avLst/>
                          </a:prstGeom>
                          <a:noFill/>
                          <a:ln w="9525">
                            <a:noFill/>
                            <a:miter lim="800000"/>
                            <a:headEnd/>
                            <a:tailEnd/>
                          </a:ln>
                        </pic:spPr>
                      </pic:pic>
                    </a:graphicData>
                  </a:graphic>
                </wp:inline>
              </w:drawing>
            </w:r>
          </w:p>
        </w:tc>
      </w:tr>
      <w:tr w:rsidR="005C65DE" w:rsidRPr="00DC1599" w14:paraId="451E546F" w14:textId="77777777" w:rsidTr="2540D1B7">
        <w:trPr>
          <w:cantSplit/>
          <w:trHeight w:val="467"/>
        </w:trPr>
        <w:tc>
          <w:tcPr>
            <w:tcW w:w="2628" w:type="dxa"/>
            <w:tcBorders>
              <w:top w:val="nil"/>
              <w:left w:val="single" w:sz="4" w:space="0" w:color="auto"/>
              <w:bottom w:val="single" w:sz="4" w:space="0" w:color="auto"/>
            </w:tcBorders>
          </w:tcPr>
          <w:p w14:paraId="4D72E974"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BASF (Meltatox)</w:t>
            </w:r>
          </w:p>
        </w:tc>
        <w:tc>
          <w:tcPr>
            <w:tcW w:w="6840" w:type="dxa"/>
            <w:gridSpan w:val="3"/>
            <w:tcBorders>
              <w:top w:val="nil"/>
              <w:bottom w:val="single" w:sz="4" w:space="0" w:color="auto"/>
            </w:tcBorders>
          </w:tcPr>
          <w:p w14:paraId="37F4C189"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p>
        </w:tc>
        <w:tc>
          <w:tcPr>
            <w:tcW w:w="4728" w:type="dxa"/>
            <w:gridSpan w:val="2"/>
            <w:vMerge/>
            <w:tcBorders>
              <w:top w:val="nil"/>
            </w:tcBorders>
          </w:tcPr>
          <w:p w14:paraId="6BFEF1A8" w14:textId="77777777" w:rsidR="0092351A" w:rsidRPr="00DC1599" w:rsidRDefault="0092351A">
            <w:pPr>
              <w:pStyle w:val="Heading1"/>
              <w:rPr>
                <w:b/>
                <w:bCs w:val="0"/>
                <w:color w:val="000000" w:themeColor="text1"/>
                <w:sz w:val="24"/>
              </w:rPr>
            </w:pPr>
          </w:p>
        </w:tc>
      </w:tr>
      <w:tr w:rsidR="005C65DE" w:rsidRPr="00DC1599" w14:paraId="619CA2A9" w14:textId="77777777" w:rsidTr="2540D1B7">
        <w:trPr>
          <w:cantSplit/>
          <w:trHeight w:val="467"/>
        </w:trPr>
        <w:tc>
          <w:tcPr>
            <w:tcW w:w="2628" w:type="dxa"/>
            <w:tcBorders>
              <w:left w:val="single" w:sz="4" w:space="0" w:color="auto"/>
              <w:bottom w:val="single" w:sz="4" w:space="0" w:color="auto"/>
            </w:tcBorders>
          </w:tcPr>
          <w:p w14:paraId="368A56A5"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7F7A9116"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D62BEC8" w14:textId="77777777" w:rsidR="0092351A" w:rsidRPr="00DC1599" w:rsidRDefault="4142373F">
            <w:pPr>
              <w:pStyle w:val="IndexHeading"/>
              <w:spacing w:before="120" w:after="120"/>
              <w:rPr>
                <w:b w:val="0"/>
                <w:bCs w:val="0"/>
                <w:color w:val="000000" w:themeColor="text1"/>
              </w:rPr>
            </w:pPr>
            <w:r w:rsidRPr="00DC1599">
              <w:rPr>
                <w:b w:val="0"/>
                <w:bCs w:val="0"/>
                <w:color w:val="000000" w:themeColor="text1"/>
              </w:rPr>
              <w:t>Foliar</w:t>
            </w:r>
          </w:p>
        </w:tc>
        <w:tc>
          <w:tcPr>
            <w:tcW w:w="3420" w:type="dxa"/>
            <w:tcBorders>
              <w:bottom w:val="single" w:sz="4" w:space="0" w:color="auto"/>
            </w:tcBorders>
          </w:tcPr>
          <w:p w14:paraId="5F941F1F"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p>
        </w:tc>
        <w:tc>
          <w:tcPr>
            <w:tcW w:w="4728" w:type="dxa"/>
            <w:gridSpan w:val="2"/>
            <w:vMerge/>
            <w:vAlign w:val="center"/>
          </w:tcPr>
          <w:p w14:paraId="5D1FE284" w14:textId="77777777" w:rsidR="0092351A" w:rsidRPr="00DC1599" w:rsidRDefault="0092351A">
            <w:pPr>
              <w:rPr>
                <w:rFonts w:cs="Arial"/>
                <w:b/>
                <w:color w:val="000000" w:themeColor="text1"/>
              </w:rPr>
            </w:pPr>
          </w:p>
        </w:tc>
      </w:tr>
      <w:tr w:rsidR="005C65DE" w:rsidRPr="00DC1599" w14:paraId="58591FC3" w14:textId="77777777" w:rsidTr="2540D1B7">
        <w:trPr>
          <w:cantSplit/>
          <w:trHeight w:val="467"/>
        </w:trPr>
        <w:tc>
          <w:tcPr>
            <w:tcW w:w="2628" w:type="dxa"/>
            <w:tcBorders>
              <w:left w:val="single" w:sz="4" w:space="0" w:color="auto"/>
              <w:bottom w:val="single" w:sz="4" w:space="0" w:color="auto"/>
            </w:tcBorders>
            <w:vAlign w:val="center"/>
          </w:tcPr>
          <w:p w14:paraId="371BB801"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3B0F6F2C"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0D0861AA" w14:textId="77777777" w:rsidR="0092351A" w:rsidRPr="00DC1599" w:rsidRDefault="0092351A">
            <w:pPr>
              <w:rPr>
                <w:rFonts w:cs="Arial"/>
                <w:b/>
                <w:color w:val="000000" w:themeColor="text1"/>
              </w:rPr>
            </w:pPr>
          </w:p>
        </w:tc>
      </w:tr>
      <w:tr w:rsidR="005C65DE" w:rsidRPr="00DC1599" w14:paraId="3840AB75" w14:textId="77777777" w:rsidTr="2540D1B7">
        <w:trPr>
          <w:cantSplit/>
          <w:trHeight w:val="467"/>
        </w:trPr>
        <w:tc>
          <w:tcPr>
            <w:tcW w:w="2628" w:type="dxa"/>
            <w:tcBorders>
              <w:left w:val="single" w:sz="4" w:space="0" w:color="auto"/>
              <w:bottom w:val="single" w:sz="4" w:space="0" w:color="auto"/>
            </w:tcBorders>
          </w:tcPr>
          <w:p w14:paraId="2823B7D4" w14:textId="77777777" w:rsidR="0092351A" w:rsidRPr="00DC1599" w:rsidRDefault="4142373F" w:rsidP="4142373F">
            <w:pPr>
              <w:spacing w:before="120" w:after="120"/>
              <w:rPr>
                <w:b/>
                <w:bCs/>
                <w:color w:val="000000" w:themeColor="text1"/>
              </w:rPr>
            </w:pPr>
            <w:r w:rsidRPr="00DC1599">
              <w:rPr>
                <w:rFonts w:cs="Arial"/>
                <w:color w:val="000000" w:themeColor="text1"/>
              </w:rPr>
              <w:t>Ornamentals</w:t>
            </w:r>
          </w:p>
        </w:tc>
        <w:tc>
          <w:tcPr>
            <w:tcW w:w="6840" w:type="dxa"/>
            <w:gridSpan w:val="3"/>
          </w:tcPr>
          <w:p w14:paraId="77012A1E" w14:textId="77777777" w:rsidR="0092351A" w:rsidRPr="00DC1599" w:rsidRDefault="4142373F" w:rsidP="4142373F">
            <w:pPr>
              <w:spacing w:before="120" w:after="120"/>
              <w:rPr>
                <w:b/>
                <w:bCs/>
                <w:color w:val="000000" w:themeColor="text1"/>
              </w:rPr>
            </w:pPr>
            <w:r w:rsidRPr="00DC1599">
              <w:rPr>
                <w:rFonts w:cs="Arial"/>
                <w:color w:val="000000" w:themeColor="text1"/>
              </w:rPr>
              <w:t>Powdery mildew</w:t>
            </w:r>
          </w:p>
        </w:tc>
        <w:tc>
          <w:tcPr>
            <w:tcW w:w="4728" w:type="dxa"/>
            <w:gridSpan w:val="2"/>
            <w:vMerge/>
            <w:vAlign w:val="center"/>
          </w:tcPr>
          <w:p w14:paraId="1F1B6B94" w14:textId="77777777" w:rsidR="0092351A" w:rsidRPr="00DC1599" w:rsidRDefault="0092351A">
            <w:pPr>
              <w:rPr>
                <w:rFonts w:cs="Arial"/>
                <w:b/>
                <w:color w:val="000000" w:themeColor="text1"/>
              </w:rPr>
            </w:pPr>
          </w:p>
        </w:tc>
      </w:tr>
      <w:tr w:rsidR="005C65DE" w:rsidRPr="00DC1599" w14:paraId="02AB6DAC" w14:textId="77777777" w:rsidTr="2540D1B7">
        <w:trPr>
          <w:cantSplit/>
          <w:trHeight w:val="467"/>
        </w:trPr>
        <w:tc>
          <w:tcPr>
            <w:tcW w:w="14196" w:type="dxa"/>
            <w:gridSpan w:val="6"/>
            <w:tcBorders>
              <w:left w:val="single" w:sz="4" w:space="0" w:color="auto"/>
              <w:bottom w:val="single" w:sz="4" w:space="0" w:color="auto"/>
            </w:tcBorders>
            <w:vAlign w:val="center"/>
          </w:tcPr>
          <w:p w14:paraId="472AD2F8" w14:textId="77777777" w:rsidR="008C654E"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2E8981E3" w14:textId="77777777" w:rsidTr="2540D1B7">
        <w:trPr>
          <w:cantSplit/>
          <w:trHeight w:val="467"/>
        </w:trPr>
        <w:tc>
          <w:tcPr>
            <w:tcW w:w="14196" w:type="dxa"/>
            <w:gridSpan w:val="6"/>
            <w:tcBorders>
              <w:left w:val="single" w:sz="4" w:space="0" w:color="auto"/>
              <w:bottom w:val="single" w:sz="4" w:space="0" w:color="auto"/>
            </w:tcBorders>
            <w:vAlign w:val="center"/>
          </w:tcPr>
          <w:p w14:paraId="271B2BDC"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1FC22AAC" w14:textId="77777777" w:rsidR="0092351A" w:rsidRPr="00DC1599" w:rsidRDefault="4142373F" w:rsidP="4142373F">
            <w:pPr>
              <w:spacing w:before="120" w:after="120"/>
              <w:jc w:val="both"/>
              <w:rPr>
                <w:rFonts w:cs="Arial"/>
                <w:color w:val="000000" w:themeColor="text1"/>
              </w:rPr>
            </w:pPr>
            <w:r w:rsidRPr="00DC1599">
              <w:rPr>
                <w:rFonts w:cs="Arial"/>
                <w:color w:val="000000" w:themeColor="text1"/>
              </w:rPr>
              <w:t>Morpholine fungicide of minor commercial significance, now largely limited to use on ornamentals for powdery mildew control. Achieved re-registration in the EU for use on ornamentals in glasshouses.</w:t>
            </w:r>
          </w:p>
        </w:tc>
      </w:tr>
    </w:tbl>
    <w:p w14:paraId="043B97E2" w14:textId="77777777" w:rsidR="0092351A" w:rsidRPr="00DC1599" w:rsidRDefault="0092351A">
      <w:pPr>
        <w:rPr>
          <w:rFonts w:cs="Arial"/>
          <w:color w:val="000000" w:themeColor="text1"/>
        </w:rPr>
      </w:pPr>
    </w:p>
    <w:p w14:paraId="70F21305" w14:textId="77777777" w:rsidR="0092351A" w:rsidRPr="00DC1599" w:rsidRDefault="0092351A">
      <w:pPr>
        <w:rPr>
          <w:rFonts w:cs="Arial"/>
          <w:color w:val="000000" w:themeColor="text1"/>
        </w:rPr>
      </w:pPr>
      <w:r w:rsidRPr="00DC1599">
        <w:rPr>
          <w:rFonts w:cs="Arial"/>
          <w:color w:val="000000" w:themeColor="text1"/>
        </w:rPr>
        <w:br w:type="page"/>
      </w:r>
    </w:p>
    <w:p w14:paraId="03AFE190" w14:textId="77777777" w:rsidR="00D101B6" w:rsidRPr="00DC1599" w:rsidRDefault="00D101B6">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2"/>
        <w:gridCol w:w="1083"/>
        <w:gridCol w:w="2305"/>
        <w:gridCol w:w="3353"/>
        <w:gridCol w:w="2363"/>
        <w:gridCol w:w="2490"/>
      </w:tblGrid>
      <w:tr w:rsidR="005C65DE" w:rsidRPr="00DC1599" w14:paraId="156118AB" w14:textId="77777777" w:rsidTr="2540D1B7">
        <w:trPr>
          <w:cantSplit/>
          <w:trHeight w:val="467"/>
        </w:trPr>
        <w:tc>
          <w:tcPr>
            <w:tcW w:w="2628" w:type="dxa"/>
            <w:vMerge w:val="restart"/>
            <w:tcBorders>
              <w:left w:val="single" w:sz="4" w:space="0" w:color="auto"/>
            </w:tcBorders>
            <w:vAlign w:val="center"/>
          </w:tcPr>
          <w:p w14:paraId="6B804471" w14:textId="77777777" w:rsidR="0092351A" w:rsidRPr="00DC1599" w:rsidRDefault="2540D1B7" w:rsidP="2540D1B7">
            <w:pPr>
              <w:pStyle w:val="Heading1"/>
              <w:jc w:val="center"/>
              <w:rPr>
                <w:b/>
                <w:color w:val="000000" w:themeColor="text1"/>
                <w:sz w:val="24"/>
              </w:rPr>
            </w:pPr>
            <w:r w:rsidRPr="00DC1599">
              <w:rPr>
                <w:b/>
                <w:color w:val="000000" w:themeColor="text1"/>
              </w:rPr>
              <w:t>Dodine</w:t>
            </w:r>
          </w:p>
        </w:tc>
        <w:tc>
          <w:tcPr>
            <w:tcW w:w="3420" w:type="dxa"/>
            <w:gridSpan w:val="2"/>
            <w:tcBorders>
              <w:bottom w:val="nil"/>
            </w:tcBorders>
            <w:vAlign w:val="center"/>
          </w:tcPr>
          <w:p w14:paraId="1119A758" w14:textId="77777777" w:rsidR="0092351A" w:rsidRPr="00DC1599" w:rsidRDefault="4142373F" w:rsidP="4142373F">
            <w:pPr>
              <w:spacing w:before="60" w:after="60"/>
              <w:rPr>
                <w:b/>
                <w:bCs/>
                <w:color w:val="000000" w:themeColor="text1"/>
              </w:rPr>
            </w:pPr>
            <w:r w:rsidRPr="00DC1599">
              <w:rPr>
                <w:b/>
                <w:bCs/>
                <w:color w:val="000000" w:themeColor="text1"/>
              </w:rPr>
              <w:t xml:space="preserve">Product Type: </w:t>
            </w:r>
          </w:p>
        </w:tc>
        <w:tc>
          <w:tcPr>
            <w:tcW w:w="3420" w:type="dxa"/>
            <w:tcBorders>
              <w:bottom w:val="nil"/>
            </w:tcBorders>
            <w:vAlign w:val="center"/>
          </w:tcPr>
          <w:p w14:paraId="06902F31" w14:textId="77777777" w:rsidR="0092351A" w:rsidRPr="00DC1599" w:rsidRDefault="4142373F" w:rsidP="4142373F">
            <w:pPr>
              <w:spacing w:before="60" w:after="60"/>
              <w:rPr>
                <w:b/>
                <w:bCs/>
                <w:color w:val="000000" w:themeColor="text1"/>
              </w:rPr>
            </w:pPr>
            <w:r w:rsidRPr="00DC1599">
              <w:rPr>
                <w:b/>
                <w:bCs/>
                <w:color w:val="000000" w:themeColor="text1"/>
              </w:rPr>
              <w:t xml:space="preserve">Class: </w:t>
            </w:r>
          </w:p>
        </w:tc>
        <w:tc>
          <w:tcPr>
            <w:tcW w:w="2364" w:type="dxa"/>
            <w:tcBorders>
              <w:bottom w:val="nil"/>
            </w:tcBorders>
            <w:vAlign w:val="center"/>
          </w:tcPr>
          <w:p w14:paraId="2FF34C75" w14:textId="77777777" w:rsidR="0092351A" w:rsidRPr="00DC1599" w:rsidRDefault="4142373F" w:rsidP="4142373F">
            <w:pPr>
              <w:spacing w:before="60" w:after="60"/>
              <w:rPr>
                <w:b/>
                <w:bCs/>
                <w:color w:val="000000" w:themeColor="text1"/>
              </w:rPr>
            </w:pPr>
            <w:r w:rsidRPr="00DC1599">
              <w:rPr>
                <w:b/>
                <w:bCs/>
                <w:color w:val="000000" w:themeColor="text1"/>
              </w:rPr>
              <w:t xml:space="preserve">Sales ($m.): </w:t>
            </w:r>
          </w:p>
        </w:tc>
        <w:tc>
          <w:tcPr>
            <w:tcW w:w="2364" w:type="dxa"/>
            <w:tcBorders>
              <w:bottom w:val="nil"/>
            </w:tcBorders>
            <w:vAlign w:val="center"/>
          </w:tcPr>
          <w:p w14:paraId="5853D0CD" w14:textId="77777777" w:rsidR="0092351A" w:rsidRPr="00DC1599" w:rsidRDefault="4142373F" w:rsidP="4142373F">
            <w:pPr>
              <w:spacing w:before="60" w:after="60"/>
              <w:rPr>
                <w:b/>
                <w:bCs/>
                <w:color w:val="000000" w:themeColor="text1"/>
              </w:rPr>
            </w:pPr>
            <w:r w:rsidRPr="00DC1599">
              <w:rPr>
                <w:b/>
                <w:bCs/>
                <w:color w:val="000000" w:themeColor="text1"/>
              </w:rPr>
              <w:t xml:space="preserve">Launch Date: </w:t>
            </w:r>
          </w:p>
        </w:tc>
      </w:tr>
      <w:tr w:rsidR="005C65DE" w:rsidRPr="00DC1599" w14:paraId="48A9095B" w14:textId="77777777" w:rsidTr="2540D1B7">
        <w:trPr>
          <w:cantSplit/>
          <w:trHeight w:val="467"/>
        </w:trPr>
        <w:tc>
          <w:tcPr>
            <w:tcW w:w="2628" w:type="dxa"/>
            <w:vMerge/>
            <w:tcBorders>
              <w:left w:val="single" w:sz="4" w:space="0" w:color="auto"/>
              <w:bottom w:val="single" w:sz="4" w:space="0" w:color="auto"/>
            </w:tcBorders>
            <w:vAlign w:val="center"/>
          </w:tcPr>
          <w:p w14:paraId="5D07801E" w14:textId="77777777" w:rsidR="0092351A" w:rsidRPr="00DC1599" w:rsidRDefault="0092351A">
            <w:pPr>
              <w:pStyle w:val="Heading1"/>
              <w:jc w:val="center"/>
              <w:rPr>
                <w:b/>
                <w:bCs w:val="0"/>
                <w:color w:val="000000" w:themeColor="text1"/>
                <w:sz w:val="24"/>
              </w:rPr>
            </w:pPr>
          </w:p>
        </w:tc>
        <w:tc>
          <w:tcPr>
            <w:tcW w:w="3420" w:type="dxa"/>
            <w:gridSpan w:val="2"/>
            <w:tcBorders>
              <w:top w:val="nil"/>
              <w:bottom w:val="single" w:sz="4" w:space="0" w:color="auto"/>
            </w:tcBorders>
            <w:vAlign w:val="center"/>
          </w:tcPr>
          <w:p w14:paraId="363AEB4E" w14:textId="77777777" w:rsidR="0092351A" w:rsidRPr="00DC1599" w:rsidRDefault="4142373F" w:rsidP="4142373F">
            <w:pPr>
              <w:spacing w:before="60" w:after="60"/>
              <w:rPr>
                <w:b/>
                <w:bCs/>
                <w:color w:val="000000" w:themeColor="text1"/>
              </w:rPr>
            </w:pPr>
            <w:r w:rsidRPr="00DC1599">
              <w:rPr>
                <w:rFonts w:cs="Arial"/>
                <w:color w:val="000000" w:themeColor="text1"/>
              </w:rPr>
              <w:t>Fungicide</w:t>
            </w:r>
          </w:p>
        </w:tc>
        <w:tc>
          <w:tcPr>
            <w:tcW w:w="3420" w:type="dxa"/>
            <w:tcBorders>
              <w:top w:val="nil"/>
              <w:bottom w:val="single" w:sz="4" w:space="0" w:color="auto"/>
            </w:tcBorders>
            <w:vAlign w:val="center"/>
          </w:tcPr>
          <w:p w14:paraId="3DD91784" w14:textId="77777777" w:rsidR="0092351A" w:rsidRPr="00DC1599" w:rsidRDefault="4142373F" w:rsidP="4142373F">
            <w:pPr>
              <w:spacing w:before="60" w:after="60"/>
              <w:rPr>
                <w:b/>
                <w:bCs/>
                <w:color w:val="000000" w:themeColor="text1"/>
              </w:rPr>
            </w:pPr>
            <w:r w:rsidRPr="00DC1599">
              <w:rPr>
                <w:rFonts w:cs="Arial"/>
                <w:color w:val="000000" w:themeColor="text1"/>
              </w:rPr>
              <w:t>Multisite - Other</w:t>
            </w:r>
          </w:p>
        </w:tc>
        <w:tc>
          <w:tcPr>
            <w:tcW w:w="2364" w:type="dxa"/>
            <w:tcBorders>
              <w:top w:val="nil"/>
              <w:bottom w:val="single" w:sz="4" w:space="0" w:color="auto"/>
            </w:tcBorders>
            <w:vAlign w:val="center"/>
          </w:tcPr>
          <w:p w14:paraId="6A1C09C9" w14:textId="35ABECC2" w:rsidR="0092351A" w:rsidRPr="00DC1599" w:rsidRDefault="000C0EF6" w:rsidP="00184747">
            <w:pPr>
              <w:spacing w:before="60" w:after="60"/>
              <w:rPr>
                <w:color w:val="000000" w:themeColor="text1"/>
              </w:rPr>
            </w:pPr>
            <w:r w:rsidRPr="00DC1599">
              <w:rPr>
                <w:color w:val="000000" w:themeColor="text1"/>
              </w:rPr>
              <w:t>&lt;30</w:t>
            </w:r>
          </w:p>
        </w:tc>
        <w:tc>
          <w:tcPr>
            <w:tcW w:w="2364" w:type="dxa"/>
            <w:tcBorders>
              <w:top w:val="nil"/>
              <w:bottom w:val="single" w:sz="4" w:space="0" w:color="auto"/>
            </w:tcBorders>
            <w:vAlign w:val="center"/>
          </w:tcPr>
          <w:p w14:paraId="0C24AB7A" w14:textId="77777777" w:rsidR="0092351A" w:rsidRPr="00DC1599" w:rsidRDefault="2540D1B7" w:rsidP="2540D1B7">
            <w:pPr>
              <w:spacing w:before="60" w:after="60"/>
              <w:rPr>
                <w:b/>
                <w:bCs/>
                <w:color w:val="000000" w:themeColor="text1"/>
              </w:rPr>
            </w:pPr>
            <w:r w:rsidRPr="00DC1599">
              <w:rPr>
                <w:rFonts w:cs="Arial"/>
                <w:color w:val="000000" w:themeColor="text1"/>
              </w:rPr>
              <w:t>1960</w:t>
            </w:r>
          </w:p>
        </w:tc>
      </w:tr>
      <w:tr w:rsidR="005C65DE" w:rsidRPr="00DC1599" w14:paraId="7A43D81D" w14:textId="77777777" w:rsidTr="2540D1B7">
        <w:trPr>
          <w:cantSplit/>
          <w:trHeight w:val="467"/>
        </w:trPr>
        <w:tc>
          <w:tcPr>
            <w:tcW w:w="2628" w:type="dxa"/>
            <w:tcBorders>
              <w:left w:val="single" w:sz="4" w:space="0" w:color="auto"/>
              <w:bottom w:val="nil"/>
            </w:tcBorders>
          </w:tcPr>
          <w:p w14:paraId="24E2CEFF" w14:textId="77777777" w:rsidR="0092351A"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277CEBCC" w14:textId="77777777" w:rsidR="0092351A"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273780D5" w14:textId="77777777" w:rsidR="0092351A" w:rsidRPr="00DC1599" w:rsidRDefault="4142373F" w:rsidP="4142373F">
            <w:pPr>
              <w:pStyle w:val="Heading1"/>
              <w:rPr>
                <w:b/>
                <w:color w:val="000000" w:themeColor="text1"/>
                <w:sz w:val="24"/>
              </w:rPr>
            </w:pPr>
            <w:r w:rsidRPr="00DC1599">
              <w:rPr>
                <w:b/>
                <w:color w:val="000000" w:themeColor="text1"/>
                <w:sz w:val="24"/>
              </w:rPr>
              <w:t>Structure</w:t>
            </w:r>
          </w:p>
          <w:p w14:paraId="7C6C009E" w14:textId="77777777" w:rsidR="000C14FB" w:rsidRPr="00DC1599" w:rsidRDefault="000C14FB" w:rsidP="000C14FB">
            <w:pPr>
              <w:rPr>
                <w:color w:val="000000" w:themeColor="text1"/>
              </w:rPr>
            </w:pPr>
          </w:p>
          <w:p w14:paraId="5B399376" w14:textId="77777777" w:rsidR="000C14FB" w:rsidRPr="00DC1599" w:rsidRDefault="000C14FB" w:rsidP="000C14FB">
            <w:pPr>
              <w:rPr>
                <w:color w:val="000000" w:themeColor="text1"/>
              </w:rPr>
            </w:pPr>
          </w:p>
          <w:p w14:paraId="02FD027A" w14:textId="77777777" w:rsidR="000C14FB" w:rsidRPr="00DC1599" w:rsidRDefault="000C14FB" w:rsidP="000C14FB">
            <w:pPr>
              <w:rPr>
                <w:color w:val="000000" w:themeColor="text1"/>
              </w:rPr>
            </w:pPr>
          </w:p>
          <w:p w14:paraId="32527459" w14:textId="77777777" w:rsidR="0092351A" w:rsidRPr="00DC1599" w:rsidRDefault="00FE19D4">
            <w:pPr>
              <w:pStyle w:val="Header"/>
              <w:tabs>
                <w:tab w:val="clear" w:pos="4153"/>
                <w:tab w:val="clear" w:pos="8306"/>
              </w:tabs>
              <w:rPr>
                <w:b/>
                <w:color w:val="000000" w:themeColor="text1"/>
              </w:rPr>
            </w:pPr>
            <w:r w:rsidRPr="00DC1599">
              <w:rPr>
                <w:noProof/>
                <w:color w:val="000000" w:themeColor="text1"/>
                <w:lang w:val="en-US"/>
              </w:rPr>
              <w:drawing>
                <wp:inline distT="0" distB="0" distL="0" distR="0" wp14:anchorId="11FDC3D2" wp14:editId="4F4DFA99">
                  <wp:extent cx="2933065" cy="57023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90" cstate="print"/>
                          <a:srcRect/>
                          <a:stretch>
                            <a:fillRect/>
                          </a:stretch>
                        </pic:blipFill>
                        <pic:spPr bwMode="auto">
                          <a:xfrm>
                            <a:off x="0" y="0"/>
                            <a:ext cx="2933065" cy="570230"/>
                          </a:xfrm>
                          <a:prstGeom prst="rect">
                            <a:avLst/>
                          </a:prstGeom>
                          <a:noFill/>
                          <a:ln w="9525">
                            <a:noFill/>
                            <a:miter lim="800000"/>
                            <a:headEnd/>
                            <a:tailEnd/>
                          </a:ln>
                        </pic:spPr>
                      </pic:pic>
                    </a:graphicData>
                  </a:graphic>
                </wp:inline>
              </w:drawing>
            </w:r>
          </w:p>
        </w:tc>
      </w:tr>
      <w:tr w:rsidR="005C65DE" w:rsidRPr="00DC1599" w14:paraId="11EE5C16" w14:textId="77777777" w:rsidTr="2540D1B7">
        <w:trPr>
          <w:cantSplit/>
          <w:trHeight w:val="467"/>
        </w:trPr>
        <w:tc>
          <w:tcPr>
            <w:tcW w:w="2628" w:type="dxa"/>
            <w:tcBorders>
              <w:top w:val="nil"/>
              <w:left w:val="single" w:sz="4" w:space="0" w:color="auto"/>
              <w:bottom w:val="single" w:sz="4" w:space="0" w:color="auto"/>
            </w:tcBorders>
          </w:tcPr>
          <w:p w14:paraId="2CC025E5" w14:textId="77777777" w:rsidR="0092351A" w:rsidRPr="00DC1599" w:rsidRDefault="2540D1B7" w:rsidP="2540D1B7">
            <w:pPr>
              <w:pStyle w:val="Heading1"/>
              <w:spacing w:before="40" w:after="120"/>
              <w:rPr>
                <w:b/>
                <w:color w:val="000000" w:themeColor="text1"/>
                <w:sz w:val="24"/>
              </w:rPr>
            </w:pPr>
            <w:r w:rsidRPr="00DC1599">
              <w:rPr>
                <w:color w:val="000000" w:themeColor="text1"/>
                <w:sz w:val="24"/>
              </w:rPr>
              <w:t>Arysta LifeScience (Syllit)</w:t>
            </w:r>
          </w:p>
        </w:tc>
        <w:tc>
          <w:tcPr>
            <w:tcW w:w="6840" w:type="dxa"/>
            <w:gridSpan w:val="3"/>
            <w:tcBorders>
              <w:top w:val="nil"/>
              <w:bottom w:val="single" w:sz="4" w:space="0" w:color="auto"/>
            </w:tcBorders>
          </w:tcPr>
          <w:p w14:paraId="3F95039B" w14:textId="77777777" w:rsidR="0092351A" w:rsidRPr="00DC1599" w:rsidRDefault="4142373F" w:rsidP="4142373F">
            <w:pPr>
              <w:pStyle w:val="Heading1"/>
              <w:spacing w:before="40" w:after="120"/>
              <w:rPr>
                <w:b/>
                <w:color w:val="000000" w:themeColor="text1"/>
                <w:sz w:val="24"/>
              </w:rPr>
            </w:pPr>
            <w:r w:rsidRPr="00DC1599">
              <w:rPr>
                <w:color w:val="000000" w:themeColor="text1"/>
                <w:sz w:val="24"/>
              </w:rPr>
              <w:t>None</w:t>
            </w:r>
            <w:r w:rsidRPr="00DC1599">
              <w:rPr>
                <w:b/>
                <w:color w:val="000000" w:themeColor="text1"/>
                <w:sz w:val="24"/>
              </w:rPr>
              <w:t xml:space="preserve"> </w:t>
            </w:r>
          </w:p>
        </w:tc>
        <w:tc>
          <w:tcPr>
            <w:tcW w:w="4728" w:type="dxa"/>
            <w:gridSpan w:val="2"/>
            <w:vMerge/>
            <w:tcBorders>
              <w:top w:val="nil"/>
            </w:tcBorders>
          </w:tcPr>
          <w:p w14:paraId="47F658CA" w14:textId="77777777" w:rsidR="0092351A" w:rsidRPr="00DC1599" w:rsidRDefault="0092351A">
            <w:pPr>
              <w:pStyle w:val="Heading1"/>
              <w:rPr>
                <w:b/>
                <w:bCs w:val="0"/>
                <w:color w:val="000000" w:themeColor="text1"/>
                <w:sz w:val="24"/>
              </w:rPr>
            </w:pPr>
          </w:p>
        </w:tc>
      </w:tr>
      <w:tr w:rsidR="005C65DE" w:rsidRPr="00DC1599" w14:paraId="0F0DAFEB" w14:textId="77777777" w:rsidTr="2540D1B7">
        <w:trPr>
          <w:cantSplit/>
          <w:trHeight w:val="467"/>
        </w:trPr>
        <w:tc>
          <w:tcPr>
            <w:tcW w:w="2628" w:type="dxa"/>
            <w:tcBorders>
              <w:left w:val="single" w:sz="4" w:space="0" w:color="auto"/>
              <w:bottom w:val="single" w:sz="4" w:space="0" w:color="auto"/>
            </w:tcBorders>
          </w:tcPr>
          <w:p w14:paraId="3CE5AC87" w14:textId="77777777" w:rsidR="0092351A" w:rsidRPr="00DC1599" w:rsidRDefault="4142373F" w:rsidP="4142373F">
            <w:pPr>
              <w:spacing w:before="120" w:after="120"/>
              <w:rPr>
                <w:b/>
                <w:bCs/>
                <w:color w:val="000000" w:themeColor="text1"/>
              </w:rPr>
            </w:pPr>
            <w:r w:rsidRPr="00DC1599">
              <w:rPr>
                <w:b/>
                <w:bCs/>
                <w:color w:val="000000" w:themeColor="text1"/>
              </w:rPr>
              <w:t>Application</w:t>
            </w:r>
          </w:p>
        </w:tc>
        <w:tc>
          <w:tcPr>
            <w:tcW w:w="1083" w:type="dxa"/>
            <w:tcBorders>
              <w:bottom w:val="single" w:sz="4" w:space="0" w:color="auto"/>
              <w:right w:val="nil"/>
            </w:tcBorders>
          </w:tcPr>
          <w:p w14:paraId="1CC2D849" w14:textId="77777777" w:rsidR="0092351A" w:rsidRPr="00DC1599" w:rsidRDefault="4142373F" w:rsidP="4142373F">
            <w:pPr>
              <w:pStyle w:val="IndexHeading"/>
              <w:spacing w:before="120" w:after="120"/>
              <w:rPr>
                <w:rFonts w:cs="Times New Roman"/>
                <w:color w:val="000000" w:themeColor="text1"/>
              </w:rPr>
            </w:pPr>
            <w:r w:rsidRPr="00DC1599">
              <w:rPr>
                <w:rFonts w:cs="Times New Roman"/>
                <w:color w:val="000000" w:themeColor="text1"/>
              </w:rPr>
              <w:t xml:space="preserve">Timing: </w:t>
            </w:r>
          </w:p>
        </w:tc>
        <w:tc>
          <w:tcPr>
            <w:tcW w:w="2337" w:type="dxa"/>
            <w:tcBorders>
              <w:left w:val="nil"/>
              <w:bottom w:val="single" w:sz="4" w:space="0" w:color="auto"/>
            </w:tcBorders>
          </w:tcPr>
          <w:p w14:paraId="5E6E6F4E" w14:textId="77777777" w:rsidR="0092351A" w:rsidRPr="00DC1599" w:rsidRDefault="4142373F">
            <w:pPr>
              <w:pStyle w:val="IndexHeading"/>
              <w:spacing w:before="120"/>
              <w:rPr>
                <w:b w:val="0"/>
                <w:bCs w:val="0"/>
                <w:color w:val="000000" w:themeColor="text1"/>
              </w:rPr>
            </w:pPr>
            <w:r w:rsidRPr="00DC1599">
              <w:rPr>
                <w:b w:val="0"/>
                <w:bCs w:val="0"/>
                <w:color w:val="000000" w:themeColor="text1"/>
              </w:rPr>
              <w:t xml:space="preserve">Foliar, </w:t>
            </w:r>
          </w:p>
          <w:p w14:paraId="252B52C2" w14:textId="77777777" w:rsidR="0092351A" w:rsidRPr="00DC1599" w:rsidRDefault="4142373F">
            <w:pPr>
              <w:pStyle w:val="IndexHeading"/>
              <w:spacing w:after="120"/>
              <w:rPr>
                <w:b w:val="0"/>
                <w:bCs w:val="0"/>
                <w:color w:val="000000" w:themeColor="text1"/>
              </w:rPr>
            </w:pPr>
            <w:r w:rsidRPr="00DC1599">
              <w:rPr>
                <w:b w:val="0"/>
                <w:bCs w:val="0"/>
                <w:color w:val="000000" w:themeColor="text1"/>
              </w:rPr>
              <w:t>Post-harvest treatment</w:t>
            </w:r>
          </w:p>
        </w:tc>
        <w:tc>
          <w:tcPr>
            <w:tcW w:w="3420" w:type="dxa"/>
            <w:tcBorders>
              <w:bottom w:val="single" w:sz="4" w:space="0" w:color="auto"/>
            </w:tcBorders>
          </w:tcPr>
          <w:p w14:paraId="1E032893" w14:textId="77777777" w:rsidR="0092351A" w:rsidRPr="00DC1599" w:rsidRDefault="4142373F" w:rsidP="4142373F">
            <w:pPr>
              <w:spacing w:before="120" w:after="120"/>
              <w:rPr>
                <w:b/>
                <w:bCs/>
                <w:color w:val="000000" w:themeColor="text1"/>
              </w:rPr>
            </w:pPr>
            <w:r w:rsidRPr="00DC1599">
              <w:rPr>
                <w:b/>
                <w:bCs/>
                <w:color w:val="000000" w:themeColor="text1"/>
              </w:rPr>
              <w:t xml:space="preserve">Rate – (g/ha): </w:t>
            </w:r>
            <w:r w:rsidRPr="00DC1599">
              <w:rPr>
                <w:rFonts w:cs="Arial"/>
                <w:color w:val="000000" w:themeColor="text1"/>
              </w:rPr>
              <w:t>650-3000</w:t>
            </w:r>
          </w:p>
        </w:tc>
        <w:tc>
          <w:tcPr>
            <w:tcW w:w="4728" w:type="dxa"/>
            <w:gridSpan w:val="2"/>
            <w:vMerge/>
            <w:vAlign w:val="center"/>
          </w:tcPr>
          <w:p w14:paraId="2DB0BEC8" w14:textId="77777777" w:rsidR="0092351A" w:rsidRPr="00DC1599" w:rsidRDefault="0092351A">
            <w:pPr>
              <w:rPr>
                <w:rFonts w:cs="Arial"/>
                <w:b/>
                <w:color w:val="000000" w:themeColor="text1"/>
              </w:rPr>
            </w:pPr>
          </w:p>
        </w:tc>
      </w:tr>
      <w:tr w:rsidR="005C65DE" w:rsidRPr="00DC1599" w14:paraId="33B929A7" w14:textId="77777777" w:rsidTr="2540D1B7">
        <w:trPr>
          <w:cantSplit/>
          <w:trHeight w:val="467"/>
        </w:trPr>
        <w:tc>
          <w:tcPr>
            <w:tcW w:w="2628" w:type="dxa"/>
            <w:tcBorders>
              <w:left w:val="single" w:sz="4" w:space="0" w:color="auto"/>
              <w:bottom w:val="single" w:sz="4" w:space="0" w:color="auto"/>
            </w:tcBorders>
            <w:vAlign w:val="center"/>
          </w:tcPr>
          <w:p w14:paraId="7B0CDEA2" w14:textId="77777777" w:rsidR="0092351A" w:rsidRPr="00DC1599" w:rsidRDefault="4142373F" w:rsidP="4142373F">
            <w:pPr>
              <w:pStyle w:val="Heading1"/>
              <w:spacing w:before="0"/>
              <w:rPr>
                <w:rFonts w:cs="Times New Roman"/>
                <w:b/>
                <w:color w:val="000000" w:themeColor="text1"/>
                <w:sz w:val="24"/>
              </w:rPr>
            </w:pPr>
            <w:r w:rsidRPr="00DC1599">
              <w:rPr>
                <w:rFonts w:cs="Times New Roman"/>
                <w:b/>
                <w:color w:val="000000" w:themeColor="text1"/>
                <w:sz w:val="24"/>
              </w:rPr>
              <w:t>Main Crops</w:t>
            </w:r>
          </w:p>
        </w:tc>
        <w:tc>
          <w:tcPr>
            <w:tcW w:w="6840" w:type="dxa"/>
            <w:gridSpan w:val="3"/>
            <w:tcBorders>
              <w:bottom w:val="single" w:sz="4" w:space="0" w:color="auto"/>
            </w:tcBorders>
            <w:vAlign w:val="center"/>
          </w:tcPr>
          <w:p w14:paraId="5DECC119" w14:textId="77777777" w:rsidR="0092351A"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21293DFA" w14:textId="77777777" w:rsidR="0092351A" w:rsidRPr="00DC1599" w:rsidRDefault="0092351A">
            <w:pPr>
              <w:rPr>
                <w:rFonts w:cs="Arial"/>
                <w:b/>
                <w:color w:val="000000" w:themeColor="text1"/>
              </w:rPr>
            </w:pPr>
          </w:p>
        </w:tc>
      </w:tr>
      <w:tr w:rsidR="005C65DE" w:rsidRPr="00DC1599" w14:paraId="13FA4CA5" w14:textId="77777777" w:rsidTr="2540D1B7">
        <w:trPr>
          <w:cantSplit/>
          <w:trHeight w:val="467"/>
        </w:trPr>
        <w:tc>
          <w:tcPr>
            <w:tcW w:w="2628" w:type="dxa"/>
            <w:tcBorders>
              <w:left w:val="single" w:sz="4" w:space="0" w:color="auto"/>
              <w:bottom w:val="single" w:sz="4" w:space="0" w:color="auto"/>
            </w:tcBorders>
          </w:tcPr>
          <w:p w14:paraId="4C491770" w14:textId="77777777" w:rsidR="0092351A" w:rsidRPr="00DC1599" w:rsidRDefault="4142373F" w:rsidP="4142373F">
            <w:pPr>
              <w:spacing w:before="120" w:after="120"/>
              <w:rPr>
                <w:b/>
                <w:bCs/>
                <w:color w:val="000000" w:themeColor="text1"/>
              </w:rPr>
            </w:pPr>
            <w:r w:rsidRPr="00DC1599">
              <w:rPr>
                <w:rFonts w:cs="Arial"/>
                <w:color w:val="000000" w:themeColor="text1"/>
              </w:rPr>
              <w:t>Pome fruit, F&amp;V</w:t>
            </w:r>
          </w:p>
        </w:tc>
        <w:tc>
          <w:tcPr>
            <w:tcW w:w="6840" w:type="dxa"/>
            <w:gridSpan w:val="3"/>
          </w:tcPr>
          <w:p w14:paraId="5903EFEE" w14:textId="77777777" w:rsidR="0092351A" w:rsidRPr="00DC1599" w:rsidRDefault="4142373F" w:rsidP="4142373F">
            <w:pPr>
              <w:spacing w:before="120" w:after="120"/>
              <w:rPr>
                <w:b/>
                <w:bCs/>
                <w:color w:val="000000" w:themeColor="text1"/>
              </w:rPr>
            </w:pPr>
            <w:r w:rsidRPr="00DC1599">
              <w:rPr>
                <w:rFonts w:cs="Arial"/>
                <w:color w:val="000000" w:themeColor="text1"/>
              </w:rPr>
              <w:t>Scab, others</w:t>
            </w:r>
          </w:p>
        </w:tc>
        <w:tc>
          <w:tcPr>
            <w:tcW w:w="4728" w:type="dxa"/>
            <w:gridSpan w:val="2"/>
            <w:vMerge/>
            <w:vAlign w:val="center"/>
          </w:tcPr>
          <w:p w14:paraId="2D2C960F" w14:textId="77777777" w:rsidR="0092351A" w:rsidRPr="00DC1599" w:rsidRDefault="0092351A">
            <w:pPr>
              <w:rPr>
                <w:rFonts w:cs="Arial"/>
                <w:b/>
                <w:color w:val="000000" w:themeColor="text1"/>
              </w:rPr>
            </w:pPr>
          </w:p>
        </w:tc>
      </w:tr>
      <w:tr w:rsidR="005C65DE" w:rsidRPr="00DC1599" w14:paraId="00054EF6" w14:textId="77777777" w:rsidTr="2540D1B7">
        <w:trPr>
          <w:cantSplit/>
          <w:trHeight w:val="467"/>
        </w:trPr>
        <w:tc>
          <w:tcPr>
            <w:tcW w:w="14196" w:type="dxa"/>
            <w:gridSpan w:val="6"/>
            <w:tcBorders>
              <w:left w:val="single" w:sz="4" w:space="0" w:color="auto"/>
              <w:bottom w:val="single" w:sz="4" w:space="0" w:color="auto"/>
            </w:tcBorders>
            <w:vAlign w:val="center"/>
          </w:tcPr>
          <w:p w14:paraId="6E72AEA5" w14:textId="77777777" w:rsidR="008C654E"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Main Mixture Partners : </w:t>
            </w:r>
          </w:p>
        </w:tc>
      </w:tr>
      <w:tr w:rsidR="005C65DE" w:rsidRPr="00DC1599" w14:paraId="5E07EF0D" w14:textId="77777777" w:rsidTr="2540D1B7">
        <w:trPr>
          <w:cantSplit/>
          <w:trHeight w:val="467"/>
        </w:trPr>
        <w:tc>
          <w:tcPr>
            <w:tcW w:w="14196" w:type="dxa"/>
            <w:gridSpan w:val="6"/>
            <w:tcBorders>
              <w:left w:val="single" w:sz="4" w:space="0" w:color="auto"/>
              <w:bottom w:val="single" w:sz="4" w:space="0" w:color="auto"/>
            </w:tcBorders>
            <w:vAlign w:val="center"/>
          </w:tcPr>
          <w:p w14:paraId="56CD765B" w14:textId="77777777" w:rsidR="0092351A"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A6793F0" w14:textId="77777777" w:rsidR="0092351A" w:rsidRPr="00DC1599" w:rsidRDefault="2540D1B7" w:rsidP="2540D1B7">
            <w:pPr>
              <w:spacing w:before="120" w:after="120"/>
              <w:jc w:val="both"/>
              <w:rPr>
                <w:rFonts w:cs="Arial"/>
                <w:color w:val="000000" w:themeColor="text1"/>
              </w:rPr>
            </w:pPr>
            <w:r w:rsidRPr="00DC1599">
              <w:rPr>
                <w:rFonts w:cs="Arial"/>
                <w:color w:val="000000" w:themeColor="text1"/>
              </w:rPr>
              <w:t>Guanidine-based contact fungicide originally developed by Kenogard. Chimac Agriphar acquired dodine from Aventis in 2000, with this business subsequently passing on to Arysta / Platform. Foliar fungicide with some curative activity used predominantly on fruit (scab on apples and pears) and also with some applications on vegetables. The product is marketed by a number of companies under licence but is of limited commercial significance. Has been re-registered in the EU.</w:t>
            </w:r>
          </w:p>
        </w:tc>
      </w:tr>
    </w:tbl>
    <w:p w14:paraId="3E07AE0A" w14:textId="77777777" w:rsidR="009A740E" w:rsidRPr="00DC1599" w:rsidRDefault="009A740E">
      <w:pPr>
        <w:pStyle w:val="Header"/>
        <w:tabs>
          <w:tab w:val="clear" w:pos="4153"/>
          <w:tab w:val="clear" w:pos="8306"/>
        </w:tabs>
        <w:rPr>
          <w:rFonts w:cs="Arial"/>
          <w:color w:val="000000" w:themeColor="text1"/>
        </w:rPr>
      </w:pPr>
    </w:p>
    <w:p w14:paraId="6ADC7EA4" w14:textId="77777777" w:rsidR="009A740E" w:rsidRPr="00DC1599" w:rsidRDefault="009A740E">
      <w:pPr>
        <w:pStyle w:val="Header"/>
        <w:tabs>
          <w:tab w:val="clear" w:pos="4153"/>
          <w:tab w:val="clear" w:pos="8306"/>
        </w:tabs>
        <w:rPr>
          <w:rFonts w:cs="Arial"/>
          <w:color w:val="000000" w:themeColor="text1"/>
        </w:rPr>
      </w:pPr>
      <w:r w:rsidRPr="00DC1599">
        <w:rPr>
          <w:rFonts w:cs="Arial"/>
          <w:color w:val="000000" w:themeColor="text1"/>
        </w:rPr>
        <w:br w:type="page"/>
      </w:r>
    </w:p>
    <w:p w14:paraId="24D79376" w14:textId="77777777" w:rsidR="00D101B6" w:rsidRPr="00DC1599" w:rsidRDefault="00D101B6">
      <w:pPr>
        <w:pStyle w:val="Header"/>
        <w:tabs>
          <w:tab w:val="clear" w:pos="4153"/>
          <w:tab w:val="clear" w:pos="8306"/>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C65DE" w:rsidRPr="00DC1599" w14:paraId="5DC89EAC" w14:textId="77777777" w:rsidTr="2540D1B7">
        <w:trPr>
          <w:cantSplit/>
          <w:trHeight w:val="467"/>
        </w:trPr>
        <w:tc>
          <w:tcPr>
            <w:tcW w:w="2628" w:type="dxa"/>
            <w:vMerge w:val="restart"/>
            <w:tcBorders>
              <w:left w:val="single" w:sz="4" w:space="0" w:color="auto"/>
            </w:tcBorders>
            <w:vAlign w:val="center"/>
          </w:tcPr>
          <w:p w14:paraId="1FADE72C" w14:textId="77777777" w:rsidR="009A740E" w:rsidRPr="00DC1599" w:rsidRDefault="2540D1B7" w:rsidP="2540D1B7">
            <w:pPr>
              <w:pStyle w:val="Heading1"/>
              <w:jc w:val="center"/>
              <w:rPr>
                <w:b/>
                <w:color w:val="000000" w:themeColor="text1"/>
              </w:rPr>
            </w:pPr>
            <w:r w:rsidRPr="00DC1599">
              <w:rPr>
                <w:b/>
                <w:i/>
                <w:iCs/>
                <w:color w:val="000000" w:themeColor="text1"/>
              </w:rPr>
              <w:t>Drechslera monoceras</w:t>
            </w:r>
          </w:p>
        </w:tc>
        <w:tc>
          <w:tcPr>
            <w:tcW w:w="3420" w:type="dxa"/>
            <w:gridSpan w:val="2"/>
            <w:tcBorders>
              <w:bottom w:val="nil"/>
            </w:tcBorders>
            <w:vAlign w:val="center"/>
          </w:tcPr>
          <w:p w14:paraId="0752010E" w14:textId="77777777" w:rsidR="009A740E" w:rsidRPr="00DC1599" w:rsidRDefault="4142373F" w:rsidP="4142373F">
            <w:pPr>
              <w:spacing w:before="60" w:after="60"/>
              <w:rPr>
                <w:rFonts w:cs="Arial"/>
                <w:b/>
                <w:bCs/>
                <w:color w:val="000000" w:themeColor="text1"/>
              </w:rPr>
            </w:pPr>
            <w:r w:rsidRPr="00DC1599">
              <w:rPr>
                <w:rFonts w:cs="Arial"/>
                <w:b/>
                <w:bCs/>
                <w:color w:val="000000" w:themeColor="text1"/>
              </w:rPr>
              <w:t xml:space="preserve">Product Type: </w:t>
            </w:r>
          </w:p>
        </w:tc>
        <w:tc>
          <w:tcPr>
            <w:tcW w:w="3420" w:type="dxa"/>
            <w:tcBorders>
              <w:bottom w:val="nil"/>
            </w:tcBorders>
            <w:vAlign w:val="center"/>
          </w:tcPr>
          <w:p w14:paraId="2AAF2B3D" w14:textId="77777777" w:rsidR="009A740E" w:rsidRPr="00DC1599" w:rsidRDefault="4142373F" w:rsidP="4142373F">
            <w:pPr>
              <w:spacing w:before="60" w:after="60"/>
              <w:rPr>
                <w:rFonts w:cs="Arial"/>
                <w:b/>
                <w:bCs/>
                <w:color w:val="000000" w:themeColor="text1"/>
              </w:rPr>
            </w:pPr>
            <w:r w:rsidRPr="00DC1599">
              <w:rPr>
                <w:rFonts w:cs="Arial"/>
                <w:b/>
                <w:bCs/>
                <w:color w:val="000000" w:themeColor="text1"/>
              </w:rPr>
              <w:t xml:space="preserve">Class: </w:t>
            </w:r>
          </w:p>
        </w:tc>
        <w:tc>
          <w:tcPr>
            <w:tcW w:w="2364" w:type="dxa"/>
            <w:tcBorders>
              <w:bottom w:val="nil"/>
            </w:tcBorders>
            <w:vAlign w:val="center"/>
          </w:tcPr>
          <w:p w14:paraId="44889735" w14:textId="77777777" w:rsidR="009A740E" w:rsidRPr="00DC1599" w:rsidRDefault="4142373F" w:rsidP="4142373F">
            <w:pPr>
              <w:spacing w:before="60" w:after="60"/>
              <w:rPr>
                <w:rFonts w:cs="Arial"/>
                <w:b/>
                <w:bCs/>
                <w:color w:val="000000" w:themeColor="text1"/>
              </w:rPr>
            </w:pPr>
            <w:r w:rsidRPr="00DC1599">
              <w:rPr>
                <w:rFonts w:cs="Arial"/>
                <w:b/>
                <w:bCs/>
                <w:color w:val="000000" w:themeColor="text1"/>
              </w:rPr>
              <w:t xml:space="preserve">Sales ($m.): </w:t>
            </w:r>
          </w:p>
        </w:tc>
        <w:tc>
          <w:tcPr>
            <w:tcW w:w="2364" w:type="dxa"/>
            <w:tcBorders>
              <w:bottom w:val="nil"/>
            </w:tcBorders>
            <w:vAlign w:val="center"/>
          </w:tcPr>
          <w:p w14:paraId="013E9568" w14:textId="77777777" w:rsidR="009A740E" w:rsidRPr="00DC1599" w:rsidRDefault="4142373F" w:rsidP="4142373F">
            <w:pPr>
              <w:spacing w:before="60" w:after="60"/>
              <w:rPr>
                <w:rFonts w:cs="Arial"/>
                <w:b/>
                <w:bCs/>
                <w:color w:val="000000" w:themeColor="text1"/>
              </w:rPr>
            </w:pPr>
            <w:r w:rsidRPr="00DC1599">
              <w:rPr>
                <w:rFonts w:cs="Arial"/>
                <w:b/>
                <w:bCs/>
                <w:color w:val="000000" w:themeColor="text1"/>
              </w:rPr>
              <w:t xml:space="preserve">Launch Date: </w:t>
            </w:r>
          </w:p>
        </w:tc>
      </w:tr>
      <w:tr w:rsidR="005C65DE" w:rsidRPr="00DC1599" w14:paraId="3E9F9EAC" w14:textId="77777777" w:rsidTr="2540D1B7">
        <w:trPr>
          <w:cantSplit/>
          <w:trHeight w:val="467"/>
        </w:trPr>
        <w:tc>
          <w:tcPr>
            <w:tcW w:w="2628" w:type="dxa"/>
            <w:vMerge/>
            <w:tcBorders>
              <w:left w:val="single" w:sz="4" w:space="0" w:color="auto"/>
              <w:bottom w:val="single" w:sz="4" w:space="0" w:color="auto"/>
            </w:tcBorders>
            <w:vAlign w:val="center"/>
          </w:tcPr>
          <w:p w14:paraId="71C18579" w14:textId="77777777" w:rsidR="009A740E" w:rsidRPr="00DC1599" w:rsidRDefault="009A740E" w:rsidP="009A740E">
            <w:pPr>
              <w:pStyle w:val="Heading1"/>
              <w:rPr>
                <w:b/>
                <w:bCs w:val="0"/>
                <w:color w:val="000000" w:themeColor="text1"/>
              </w:rPr>
            </w:pPr>
          </w:p>
        </w:tc>
        <w:tc>
          <w:tcPr>
            <w:tcW w:w="3420" w:type="dxa"/>
            <w:gridSpan w:val="2"/>
            <w:tcBorders>
              <w:top w:val="nil"/>
              <w:bottom w:val="single" w:sz="4" w:space="0" w:color="auto"/>
            </w:tcBorders>
            <w:vAlign w:val="center"/>
          </w:tcPr>
          <w:p w14:paraId="68A0F2C5" w14:textId="77777777" w:rsidR="009A740E" w:rsidRPr="00DC1599" w:rsidRDefault="4142373F" w:rsidP="4142373F">
            <w:pPr>
              <w:spacing w:before="60" w:after="60"/>
              <w:rPr>
                <w:rFonts w:cs="Arial"/>
                <w:b/>
                <w:bCs/>
                <w:color w:val="000000" w:themeColor="text1"/>
              </w:rPr>
            </w:pPr>
            <w:r w:rsidRPr="00DC1599">
              <w:rPr>
                <w:rFonts w:cs="Arial"/>
                <w:color w:val="000000" w:themeColor="text1"/>
              </w:rPr>
              <w:t>Herbicide</w:t>
            </w:r>
          </w:p>
        </w:tc>
        <w:tc>
          <w:tcPr>
            <w:tcW w:w="3420" w:type="dxa"/>
            <w:tcBorders>
              <w:top w:val="nil"/>
              <w:bottom w:val="single" w:sz="4" w:space="0" w:color="auto"/>
            </w:tcBorders>
            <w:vAlign w:val="center"/>
          </w:tcPr>
          <w:p w14:paraId="2BEB40D6" w14:textId="77777777" w:rsidR="009A740E" w:rsidRPr="00DC1599" w:rsidRDefault="4142373F" w:rsidP="4142373F">
            <w:pPr>
              <w:spacing w:before="60" w:after="60"/>
              <w:rPr>
                <w:rFonts w:cs="Arial"/>
                <w:b/>
                <w:bCs/>
                <w:color w:val="000000" w:themeColor="text1"/>
              </w:rPr>
            </w:pPr>
            <w:r w:rsidRPr="00DC1599">
              <w:rPr>
                <w:rFonts w:cs="Arial"/>
                <w:color w:val="000000" w:themeColor="text1"/>
              </w:rPr>
              <w:t>Other</w:t>
            </w:r>
          </w:p>
        </w:tc>
        <w:tc>
          <w:tcPr>
            <w:tcW w:w="2364" w:type="dxa"/>
            <w:tcBorders>
              <w:top w:val="nil"/>
              <w:bottom w:val="single" w:sz="4" w:space="0" w:color="auto"/>
            </w:tcBorders>
            <w:vAlign w:val="center"/>
          </w:tcPr>
          <w:p w14:paraId="49234E8D" w14:textId="324DCD9E" w:rsidR="009A740E" w:rsidRPr="00DC1599" w:rsidRDefault="00693A74" w:rsidP="009A740E">
            <w:pPr>
              <w:spacing w:before="60" w:after="60"/>
              <w:rPr>
                <w:rFonts w:cs="Arial"/>
                <w:color w:val="000000" w:themeColor="text1"/>
              </w:rPr>
            </w:pPr>
            <w:r w:rsidRPr="00DC1599">
              <w:rPr>
                <w:rFonts w:cs="Arial"/>
                <w:color w:val="000000" w:themeColor="text1"/>
              </w:rPr>
              <w:t>&lt;10</w:t>
            </w:r>
          </w:p>
        </w:tc>
        <w:tc>
          <w:tcPr>
            <w:tcW w:w="2364" w:type="dxa"/>
            <w:tcBorders>
              <w:top w:val="nil"/>
              <w:bottom w:val="single" w:sz="4" w:space="0" w:color="auto"/>
            </w:tcBorders>
            <w:vAlign w:val="center"/>
          </w:tcPr>
          <w:p w14:paraId="77827F45" w14:textId="77777777" w:rsidR="009A740E" w:rsidRPr="00DC1599" w:rsidRDefault="2540D1B7" w:rsidP="2540D1B7">
            <w:pPr>
              <w:spacing w:before="60" w:after="60"/>
              <w:rPr>
                <w:rFonts w:cs="Arial"/>
                <w:b/>
                <w:bCs/>
                <w:color w:val="000000" w:themeColor="text1"/>
              </w:rPr>
            </w:pPr>
            <w:r w:rsidRPr="00DC1599">
              <w:rPr>
                <w:rFonts w:cs="Arial"/>
                <w:color w:val="000000" w:themeColor="text1"/>
              </w:rPr>
              <w:t>2005</w:t>
            </w:r>
          </w:p>
        </w:tc>
      </w:tr>
      <w:tr w:rsidR="005C65DE" w:rsidRPr="00DC1599" w14:paraId="730D9FED" w14:textId="77777777" w:rsidTr="2540D1B7">
        <w:trPr>
          <w:cantSplit/>
          <w:trHeight w:val="467"/>
        </w:trPr>
        <w:tc>
          <w:tcPr>
            <w:tcW w:w="2628" w:type="dxa"/>
            <w:tcBorders>
              <w:left w:val="single" w:sz="4" w:space="0" w:color="auto"/>
              <w:bottom w:val="nil"/>
            </w:tcBorders>
          </w:tcPr>
          <w:p w14:paraId="3B90F884" w14:textId="77777777" w:rsidR="009A740E" w:rsidRPr="00DC1599" w:rsidRDefault="4142373F" w:rsidP="4142373F">
            <w:pPr>
              <w:pStyle w:val="Heading1"/>
              <w:spacing w:before="80"/>
              <w:rPr>
                <w:b/>
                <w:color w:val="000000" w:themeColor="text1"/>
                <w:sz w:val="24"/>
              </w:rPr>
            </w:pPr>
            <w:r w:rsidRPr="00DC1599">
              <w:rPr>
                <w:b/>
                <w:color w:val="000000" w:themeColor="text1"/>
                <w:sz w:val="24"/>
              </w:rPr>
              <w:t>Key Manufacturer / Brand:</w:t>
            </w:r>
          </w:p>
        </w:tc>
        <w:tc>
          <w:tcPr>
            <w:tcW w:w="6840" w:type="dxa"/>
            <w:gridSpan w:val="3"/>
            <w:tcBorders>
              <w:bottom w:val="nil"/>
            </w:tcBorders>
          </w:tcPr>
          <w:p w14:paraId="6A3A9A0C" w14:textId="77777777" w:rsidR="009A740E" w:rsidRPr="00DC1599" w:rsidRDefault="4142373F" w:rsidP="4142373F">
            <w:pPr>
              <w:pStyle w:val="Heading1"/>
              <w:spacing w:before="80"/>
              <w:rPr>
                <w:b/>
                <w:color w:val="000000" w:themeColor="text1"/>
                <w:sz w:val="24"/>
              </w:rPr>
            </w:pPr>
            <w:r w:rsidRPr="00DC1599">
              <w:rPr>
                <w:b/>
                <w:color w:val="000000" w:themeColor="text1"/>
                <w:sz w:val="24"/>
              </w:rPr>
              <w:t xml:space="preserve">Other Manufacturers: </w:t>
            </w:r>
          </w:p>
        </w:tc>
        <w:tc>
          <w:tcPr>
            <w:tcW w:w="4728" w:type="dxa"/>
            <w:gridSpan w:val="2"/>
            <w:vMerge w:val="restart"/>
            <w:tcBorders>
              <w:bottom w:val="nil"/>
            </w:tcBorders>
          </w:tcPr>
          <w:p w14:paraId="37DC2D5C" w14:textId="77777777" w:rsidR="009A740E" w:rsidRPr="00DC1599" w:rsidRDefault="4142373F" w:rsidP="4142373F">
            <w:pPr>
              <w:pStyle w:val="Heading1"/>
              <w:spacing w:before="60"/>
              <w:rPr>
                <w:b/>
                <w:color w:val="000000" w:themeColor="text1"/>
                <w:sz w:val="24"/>
              </w:rPr>
            </w:pPr>
            <w:r w:rsidRPr="00DC1599">
              <w:rPr>
                <w:b/>
                <w:color w:val="000000" w:themeColor="text1"/>
                <w:sz w:val="24"/>
              </w:rPr>
              <w:t>Structure</w:t>
            </w:r>
          </w:p>
          <w:p w14:paraId="1837C2BB" w14:textId="77777777" w:rsidR="009A740E" w:rsidRPr="00DC1599" w:rsidRDefault="009A740E" w:rsidP="009A740E">
            <w:pPr>
              <w:pStyle w:val="Header"/>
              <w:tabs>
                <w:tab w:val="clear" w:pos="4153"/>
                <w:tab w:val="clear" w:pos="8306"/>
              </w:tabs>
              <w:rPr>
                <w:rFonts w:cs="Arial"/>
                <w:b/>
                <w:bCs/>
                <w:color w:val="000000" w:themeColor="text1"/>
              </w:rPr>
            </w:pPr>
          </w:p>
        </w:tc>
      </w:tr>
      <w:tr w:rsidR="005C65DE" w:rsidRPr="00DC1599" w14:paraId="102858BC" w14:textId="77777777" w:rsidTr="2540D1B7">
        <w:trPr>
          <w:cantSplit/>
          <w:trHeight w:val="467"/>
        </w:trPr>
        <w:tc>
          <w:tcPr>
            <w:tcW w:w="2628" w:type="dxa"/>
            <w:tcBorders>
              <w:top w:val="nil"/>
              <w:left w:val="single" w:sz="4" w:space="0" w:color="auto"/>
              <w:bottom w:val="single" w:sz="4" w:space="0" w:color="auto"/>
            </w:tcBorders>
          </w:tcPr>
          <w:p w14:paraId="3662E022" w14:textId="77777777" w:rsidR="009A740E" w:rsidRPr="00DC1599" w:rsidRDefault="2540D1B7" w:rsidP="2540D1B7">
            <w:pPr>
              <w:pStyle w:val="Heading1"/>
              <w:spacing w:before="40" w:after="120"/>
              <w:rPr>
                <w:color w:val="000000" w:themeColor="text1"/>
                <w:sz w:val="24"/>
              </w:rPr>
            </w:pPr>
            <w:r w:rsidRPr="00DC1599">
              <w:rPr>
                <w:color w:val="000000" w:themeColor="text1"/>
                <w:sz w:val="24"/>
              </w:rPr>
              <w:t>Mitsui Chemicals (Tasumart)</w:t>
            </w:r>
          </w:p>
        </w:tc>
        <w:tc>
          <w:tcPr>
            <w:tcW w:w="6840" w:type="dxa"/>
            <w:gridSpan w:val="3"/>
            <w:tcBorders>
              <w:top w:val="nil"/>
              <w:bottom w:val="single" w:sz="4" w:space="0" w:color="auto"/>
            </w:tcBorders>
          </w:tcPr>
          <w:p w14:paraId="1117CCD7" w14:textId="77777777" w:rsidR="009A740E" w:rsidRPr="00DC1599" w:rsidRDefault="4142373F" w:rsidP="4142373F">
            <w:pPr>
              <w:pStyle w:val="Heading1"/>
              <w:spacing w:before="40" w:after="120"/>
              <w:rPr>
                <w:color w:val="000000" w:themeColor="text1"/>
                <w:sz w:val="24"/>
              </w:rPr>
            </w:pPr>
            <w:r w:rsidRPr="00DC1599">
              <w:rPr>
                <w:color w:val="000000" w:themeColor="text1"/>
                <w:sz w:val="24"/>
              </w:rPr>
              <w:t>None</w:t>
            </w:r>
          </w:p>
        </w:tc>
        <w:tc>
          <w:tcPr>
            <w:tcW w:w="4728" w:type="dxa"/>
            <w:gridSpan w:val="2"/>
            <w:vMerge/>
            <w:tcBorders>
              <w:top w:val="nil"/>
            </w:tcBorders>
          </w:tcPr>
          <w:p w14:paraId="1C571704" w14:textId="77777777" w:rsidR="009A740E" w:rsidRPr="00DC1599" w:rsidRDefault="009A740E" w:rsidP="009A740E">
            <w:pPr>
              <w:pStyle w:val="Heading1"/>
              <w:rPr>
                <w:b/>
                <w:bCs w:val="0"/>
                <w:color w:val="000000" w:themeColor="text1"/>
              </w:rPr>
            </w:pPr>
          </w:p>
        </w:tc>
      </w:tr>
      <w:tr w:rsidR="005C65DE" w:rsidRPr="00DC1599" w14:paraId="03B99105" w14:textId="77777777" w:rsidTr="2540D1B7">
        <w:trPr>
          <w:cantSplit/>
          <w:trHeight w:val="467"/>
        </w:trPr>
        <w:tc>
          <w:tcPr>
            <w:tcW w:w="2628" w:type="dxa"/>
            <w:tcBorders>
              <w:left w:val="single" w:sz="4" w:space="0" w:color="auto"/>
              <w:bottom w:val="single" w:sz="4" w:space="0" w:color="auto"/>
            </w:tcBorders>
          </w:tcPr>
          <w:p w14:paraId="13829F27" w14:textId="77777777" w:rsidR="009A740E" w:rsidRPr="00DC1599" w:rsidRDefault="4142373F" w:rsidP="4142373F">
            <w:pPr>
              <w:spacing w:before="120" w:after="120"/>
              <w:rPr>
                <w:rFonts w:cs="Arial"/>
                <w:b/>
                <w:bCs/>
                <w:color w:val="000000" w:themeColor="text1"/>
              </w:rPr>
            </w:pPr>
            <w:r w:rsidRPr="00DC1599">
              <w:rPr>
                <w:rFonts w:cs="Arial"/>
                <w:b/>
                <w:bCs/>
                <w:color w:val="000000" w:themeColor="text1"/>
              </w:rPr>
              <w:t>Application</w:t>
            </w:r>
          </w:p>
        </w:tc>
        <w:tc>
          <w:tcPr>
            <w:tcW w:w="1083" w:type="dxa"/>
            <w:tcBorders>
              <w:bottom w:val="single" w:sz="4" w:space="0" w:color="auto"/>
              <w:right w:val="nil"/>
            </w:tcBorders>
          </w:tcPr>
          <w:p w14:paraId="5AEE6964" w14:textId="77777777" w:rsidR="009A740E" w:rsidRPr="00DC1599" w:rsidRDefault="4142373F" w:rsidP="009A740E">
            <w:pPr>
              <w:pStyle w:val="IndexHeading"/>
              <w:spacing w:before="120" w:after="120"/>
              <w:rPr>
                <w:bCs w:val="0"/>
                <w:color w:val="000000" w:themeColor="text1"/>
              </w:rPr>
            </w:pPr>
            <w:r w:rsidRPr="00DC1599">
              <w:rPr>
                <w:color w:val="000000" w:themeColor="text1"/>
              </w:rPr>
              <w:t xml:space="preserve">Timing: </w:t>
            </w:r>
          </w:p>
        </w:tc>
        <w:tc>
          <w:tcPr>
            <w:tcW w:w="2337" w:type="dxa"/>
            <w:tcBorders>
              <w:left w:val="nil"/>
              <w:bottom w:val="single" w:sz="4" w:space="0" w:color="auto"/>
            </w:tcBorders>
          </w:tcPr>
          <w:p w14:paraId="236810B0" w14:textId="77777777" w:rsidR="009A740E" w:rsidRPr="00DC1599" w:rsidRDefault="4142373F" w:rsidP="006B311F">
            <w:pPr>
              <w:pStyle w:val="IndexHeading"/>
              <w:spacing w:before="120" w:after="120"/>
              <w:rPr>
                <w:b w:val="0"/>
                <w:bCs w:val="0"/>
                <w:color w:val="000000" w:themeColor="text1"/>
              </w:rPr>
            </w:pPr>
            <w:r w:rsidRPr="00DC1599">
              <w:rPr>
                <w:b w:val="0"/>
                <w:bCs w:val="0"/>
                <w:color w:val="000000" w:themeColor="text1"/>
              </w:rPr>
              <w:t>Pre- and Post-emergence</w:t>
            </w:r>
          </w:p>
        </w:tc>
        <w:tc>
          <w:tcPr>
            <w:tcW w:w="3420" w:type="dxa"/>
            <w:tcBorders>
              <w:bottom w:val="single" w:sz="4" w:space="0" w:color="auto"/>
            </w:tcBorders>
          </w:tcPr>
          <w:p w14:paraId="2E0CFD67" w14:textId="77777777" w:rsidR="009A740E" w:rsidRPr="00DC1599" w:rsidRDefault="4142373F" w:rsidP="4142373F">
            <w:pPr>
              <w:spacing w:before="120" w:after="120"/>
              <w:rPr>
                <w:rFonts w:cs="Arial"/>
                <w:b/>
                <w:bCs/>
                <w:color w:val="000000" w:themeColor="text1"/>
              </w:rPr>
            </w:pPr>
            <w:r w:rsidRPr="00DC1599">
              <w:rPr>
                <w:rFonts w:cs="Arial"/>
                <w:b/>
                <w:bCs/>
                <w:color w:val="000000" w:themeColor="text1"/>
              </w:rPr>
              <w:t xml:space="preserve">Rate – (g/ha): </w:t>
            </w:r>
          </w:p>
        </w:tc>
        <w:tc>
          <w:tcPr>
            <w:tcW w:w="4728" w:type="dxa"/>
            <w:gridSpan w:val="2"/>
            <w:vMerge/>
            <w:vAlign w:val="center"/>
          </w:tcPr>
          <w:p w14:paraId="02F7B384" w14:textId="77777777" w:rsidR="009A740E" w:rsidRPr="00DC1599" w:rsidRDefault="009A740E" w:rsidP="009A740E">
            <w:pPr>
              <w:rPr>
                <w:rFonts w:cs="Arial"/>
                <w:b/>
                <w:color w:val="000000" w:themeColor="text1"/>
              </w:rPr>
            </w:pPr>
          </w:p>
        </w:tc>
      </w:tr>
      <w:tr w:rsidR="005C65DE" w:rsidRPr="00DC1599" w14:paraId="43DFC5B3" w14:textId="77777777" w:rsidTr="2540D1B7">
        <w:trPr>
          <w:cantSplit/>
          <w:trHeight w:val="467"/>
        </w:trPr>
        <w:tc>
          <w:tcPr>
            <w:tcW w:w="2628" w:type="dxa"/>
            <w:tcBorders>
              <w:left w:val="single" w:sz="4" w:space="0" w:color="auto"/>
              <w:bottom w:val="single" w:sz="4" w:space="0" w:color="auto"/>
            </w:tcBorders>
            <w:vAlign w:val="center"/>
          </w:tcPr>
          <w:p w14:paraId="33E66D08" w14:textId="77777777" w:rsidR="009A740E" w:rsidRPr="00DC1599" w:rsidRDefault="4142373F" w:rsidP="4142373F">
            <w:pPr>
              <w:pStyle w:val="Heading1"/>
              <w:rPr>
                <w:b/>
                <w:color w:val="000000" w:themeColor="text1"/>
                <w:sz w:val="24"/>
              </w:rPr>
            </w:pPr>
            <w:r w:rsidRPr="00DC1599">
              <w:rPr>
                <w:rFonts w:cs="Times New Roman"/>
                <w:b/>
                <w:color w:val="000000" w:themeColor="text1"/>
                <w:sz w:val="24"/>
              </w:rPr>
              <w:t xml:space="preserve">Main </w:t>
            </w:r>
            <w:r w:rsidRPr="00DC1599">
              <w:rPr>
                <w:b/>
                <w:color w:val="000000" w:themeColor="text1"/>
                <w:sz w:val="24"/>
              </w:rPr>
              <w:t>Crops</w:t>
            </w:r>
          </w:p>
        </w:tc>
        <w:tc>
          <w:tcPr>
            <w:tcW w:w="6840" w:type="dxa"/>
            <w:gridSpan w:val="3"/>
            <w:tcBorders>
              <w:bottom w:val="single" w:sz="4" w:space="0" w:color="auto"/>
            </w:tcBorders>
            <w:vAlign w:val="center"/>
          </w:tcPr>
          <w:p w14:paraId="55F2AF89" w14:textId="77777777" w:rsidR="009A740E" w:rsidRPr="00DC1599" w:rsidRDefault="4142373F" w:rsidP="4142373F">
            <w:pPr>
              <w:rPr>
                <w:rFonts w:cs="Arial"/>
                <w:b/>
                <w:bCs/>
                <w:color w:val="000000" w:themeColor="text1"/>
              </w:rPr>
            </w:pPr>
            <w:r w:rsidRPr="00DC1599">
              <w:rPr>
                <w:rFonts w:cs="Arial"/>
                <w:b/>
                <w:bCs/>
                <w:color w:val="000000" w:themeColor="text1"/>
              </w:rPr>
              <w:t>Main Pests</w:t>
            </w:r>
          </w:p>
        </w:tc>
        <w:tc>
          <w:tcPr>
            <w:tcW w:w="4728" w:type="dxa"/>
            <w:gridSpan w:val="2"/>
            <w:vMerge/>
            <w:vAlign w:val="center"/>
          </w:tcPr>
          <w:p w14:paraId="452D6FAA" w14:textId="77777777" w:rsidR="009A740E" w:rsidRPr="00DC1599" w:rsidRDefault="009A740E" w:rsidP="009A740E">
            <w:pPr>
              <w:rPr>
                <w:rFonts w:cs="Arial"/>
                <w:b/>
                <w:color w:val="000000" w:themeColor="text1"/>
              </w:rPr>
            </w:pPr>
          </w:p>
        </w:tc>
      </w:tr>
      <w:tr w:rsidR="005C65DE" w:rsidRPr="00DC1599" w14:paraId="09EEAAC0" w14:textId="77777777" w:rsidTr="2540D1B7">
        <w:trPr>
          <w:cantSplit/>
          <w:trHeight w:val="467"/>
        </w:trPr>
        <w:tc>
          <w:tcPr>
            <w:tcW w:w="2628" w:type="dxa"/>
            <w:tcBorders>
              <w:left w:val="single" w:sz="4" w:space="0" w:color="auto"/>
              <w:bottom w:val="single" w:sz="4" w:space="0" w:color="auto"/>
            </w:tcBorders>
          </w:tcPr>
          <w:p w14:paraId="24313146" w14:textId="77777777" w:rsidR="009A740E" w:rsidRPr="00DC1599" w:rsidRDefault="4142373F" w:rsidP="4142373F">
            <w:pPr>
              <w:spacing w:before="120" w:after="120"/>
              <w:rPr>
                <w:rFonts w:cs="Arial"/>
                <w:b/>
                <w:bCs/>
                <w:color w:val="000000" w:themeColor="text1"/>
              </w:rPr>
            </w:pPr>
            <w:r w:rsidRPr="00DC1599">
              <w:rPr>
                <w:rFonts w:cs="Arial"/>
                <w:color w:val="000000" w:themeColor="text1"/>
              </w:rPr>
              <w:t>Rice</w:t>
            </w:r>
          </w:p>
        </w:tc>
        <w:tc>
          <w:tcPr>
            <w:tcW w:w="6840" w:type="dxa"/>
            <w:gridSpan w:val="3"/>
          </w:tcPr>
          <w:p w14:paraId="180E1911" w14:textId="77777777" w:rsidR="009A740E" w:rsidRPr="00DC1599" w:rsidRDefault="2540D1B7" w:rsidP="2540D1B7">
            <w:pPr>
              <w:spacing w:before="120" w:after="120"/>
              <w:rPr>
                <w:rFonts w:cs="Arial"/>
                <w:b/>
                <w:bCs/>
                <w:color w:val="000000" w:themeColor="text1"/>
              </w:rPr>
            </w:pPr>
            <w:r w:rsidRPr="00DC1599">
              <w:rPr>
                <w:rFonts w:cs="Arial"/>
                <w:color w:val="000000" w:themeColor="text1"/>
              </w:rPr>
              <w:t>Grass weeds (</w:t>
            </w:r>
            <w:r w:rsidRPr="00DC1599">
              <w:rPr>
                <w:rFonts w:cs="Arial"/>
                <w:i/>
                <w:iCs/>
                <w:color w:val="000000" w:themeColor="text1"/>
              </w:rPr>
              <w:t>Echinocloa</w:t>
            </w:r>
            <w:r w:rsidRPr="00DC1599">
              <w:rPr>
                <w:rFonts w:cs="Arial"/>
                <w:color w:val="000000" w:themeColor="text1"/>
              </w:rPr>
              <w:t>)</w:t>
            </w:r>
          </w:p>
        </w:tc>
        <w:tc>
          <w:tcPr>
            <w:tcW w:w="4728" w:type="dxa"/>
            <w:gridSpan w:val="2"/>
            <w:vMerge/>
            <w:vAlign w:val="center"/>
          </w:tcPr>
          <w:p w14:paraId="3EFA399C" w14:textId="77777777" w:rsidR="009A740E" w:rsidRPr="00DC1599" w:rsidRDefault="009A740E" w:rsidP="009A740E">
            <w:pPr>
              <w:rPr>
                <w:rFonts w:cs="Arial"/>
                <w:b/>
                <w:color w:val="000000" w:themeColor="text1"/>
              </w:rPr>
            </w:pPr>
          </w:p>
        </w:tc>
      </w:tr>
      <w:tr w:rsidR="005C65DE" w:rsidRPr="00DC1599" w14:paraId="3EC08822" w14:textId="77777777" w:rsidTr="2540D1B7">
        <w:trPr>
          <w:cantSplit/>
          <w:trHeight w:val="467"/>
        </w:trPr>
        <w:tc>
          <w:tcPr>
            <w:tcW w:w="14196" w:type="dxa"/>
            <w:gridSpan w:val="6"/>
            <w:tcBorders>
              <w:left w:val="single" w:sz="4" w:space="0" w:color="auto"/>
              <w:bottom w:val="single" w:sz="4" w:space="0" w:color="auto"/>
            </w:tcBorders>
            <w:vAlign w:val="center"/>
          </w:tcPr>
          <w:p w14:paraId="1DD951B4" w14:textId="77777777" w:rsidR="009A740E" w:rsidRPr="00DC1599" w:rsidRDefault="4142373F" w:rsidP="4142373F">
            <w:pPr>
              <w:spacing w:before="120" w:after="120"/>
              <w:jc w:val="both"/>
              <w:rPr>
                <w:rFonts w:cs="Arial"/>
                <w:b/>
                <w:bCs/>
                <w:color w:val="000000" w:themeColor="text1"/>
              </w:rPr>
            </w:pPr>
            <w:r w:rsidRPr="00DC1599">
              <w:rPr>
                <w:rFonts w:cs="Arial"/>
                <w:b/>
                <w:bCs/>
                <w:color w:val="000000" w:themeColor="text1"/>
              </w:rPr>
              <w:t xml:space="preserve">Recent History: </w:t>
            </w:r>
          </w:p>
          <w:p w14:paraId="7353FD55" w14:textId="77777777" w:rsidR="009A740E" w:rsidRPr="00DC1599" w:rsidRDefault="2540D1B7" w:rsidP="2540D1B7">
            <w:pPr>
              <w:spacing w:before="120" w:after="120"/>
              <w:jc w:val="both"/>
              <w:rPr>
                <w:rFonts w:cs="Arial"/>
                <w:color w:val="000000" w:themeColor="text1"/>
              </w:rPr>
            </w:pPr>
            <w:r w:rsidRPr="00DC1599">
              <w:rPr>
                <w:rFonts w:cs="Arial"/>
                <w:color w:val="000000" w:themeColor="text1"/>
              </w:rPr>
              <w:t xml:space="preserve">Conidia (fungal spore) from the fungal plant pathogen </w:t>
            </w:r>
            <w:r w:rsidRPr="00DC1599">
              <w:rPr>
                <w:rFonts w:cs="Arial"/>
                <w:i/>
                <w:iCs/>
                <w:color w:val="000000" w:themeColor="text1"/>
              </w:rPr>
              <w:t>Drechslera monoceras</w:t>
            </w:r>
            <w:r w:rsidRPr="00DC1599">
              <w:rPr>
                <w:rFonts w:cs="Arial"/>
                <w:color w:val="000000" w:themeColor="text1"/>
              </w:rPr>
              <w:t xml:space="preserve">, used to control </w:t>
            </w:r>
            <w:r w:rsidRPr="00DC1599">
              <w:rPr>
                <w:rFonts w:cs="Arial"/>
                <w:i/>
                <w:iCs/>
                <w:color w:val="000000" w:themeColor="text1"/>
              </w:rPr>
              <w:t>Echinochloa crus-galli</w:t>
            </w:r>
            <w:r w:rsidRPr="00DC1599">
              <w:rPr>
                <w:rFonts w:cs="Arial"/>
                <w:color w:val="000000" w:themeColor="text1"/>
              </w:rPr>
              <w:t xml:space="preserve"> (barnyard grass)</w:t>
            </w:r>
            <w:r w:rsidRPr="00DC1599">
              <w:rPr>
                <w:rFonts w:cs="Arial"/>
                <w:i/>
                <w:iCs/>
                <w:color w:val="000000" w:themeColor="text1"/>
              </w:rPr>
              <w:t>.</w:t>
            </w:r>
            <w:r w:rsidRPr="00DC1599">
              <w:rPr>
                <w:rFonts w:cs="Arial"/>
                <w:color w:val="000000" w:themeColor="text1"/>
              </w:rPr>
              <w:t xml:space="preserve"> Water management, application timing and temperature are important factors on the herbicidal efficacy of the product.</w:t>
            </w:r>
            <w:r w:rsidRPr="00DC1599">
              <w:rPr>
                <w:rFonts w:cs="Arial"/>
                <w:i/>
                <w:iCs/>
                <w:color w:val="000000" w:themeColor="text1"/>
              </w:rPr>
              <w:t xml:space="preserve"> </w:t>
            </w:r>
            <w:r w:rsidRPr="00DC1599">
              <w:rPr>
                <w:rFonts w:cs="Arial"/>
                <w:color w:val="000000" w:themeColor="text1"/>
              </w:rPr>
              <w:t>Registration approved in Japan in 2004, and introduced in 2005. International use pending.</w:t>
            </w:r>
          </w:p>
        </w:tc>
      </w:tr>
    </w:tbl>
    <w:p w14:paraId="69282792" w14:textId="77777777" w:rsidR="009A740E" w:rsidRDefault="009A740E">
      <w:pPr>
        <w:pStyle w:val="Header"/>
        <w:tabs>
          <w:tab w:val="clear" w:pos="4153"/>
          <w:tab w:val="clear" w:pos="8306"/>
        </w:tabs>
        <w:rPr>
          <w:rFonts w:cs="Arial"/>
          <w:color w:val="000000" w:themeColor="text1"/>
        </w:rPr>
      </w:pPr>
    </w:p>
    <w:p w14:paraId="448AB040" w14:textId="77777777" w:rsidR="00524B52" w:rsidRDefault="00524B52">
      <w:pPr>
        <w:pStyle w:val="Header"/>
        <w:tabs>
          <w:tab w:val="clear" w:pos="4153"/>
          <w:tab w:val="clear" w:pos="8306"/>
        </w:tabs>
        <w:rPr>
          <w:rFonts w:cs="Arial"/>
          <w:color w:val="000000" w:themeColor="text1"/>
        </w:rPr>
      </w:pPr>
    </w:p>
    <w:p w14:paraId="17BA1CBC" w14:textId="77777777" w:rsidR="00524B52" w:rsidRDefault="00524B52">
      <w:pPr>
        <w:pStyle w:val="Header"/>
        <w:tabs>
          <w:tab w:val="clear" w:pos="4153"/>
          <w:tab w:val="clear" w:pos="8306"/>
        </w:tabs>
        <w:rPr>
          <w:rFonts w:cs="Arial"/>
          <w:color w:val="000000" w:themeColor="text1"/>
        </w:rPr>
      </w:pPr>
    </w:p>
    <w:p w14:paraId="59ED131D" w14:textId="77777777" w:rsidR="00524B52" w:rsidRDefault="00524B52">
      <w:pPr>
        <w:pStyle w:val="Header"/>
        <w:tabs>
          <w:tab w:val="clear" w:pos="4153"/>
          <w:tab w:val="clear" w:pos="8306"/>
        </w:tabs>
        <w:rPr>
          <w:rFonts w:cs="Arial"/>
          <w:color w:val="000000" w:themeColor="text1"/>
        </w:rPr>
      </w:pPr>
    </w:p>
    <w:p w14:paraId="77032FED" w14:textId="77777777" w:rsidR="00524B52" w:rsidRDefault="00524B52">
      <w:pPr>
        <w:pStyle w:val="Header"/>
        <w:tabs>
          <w:tab w:val="clear" w:pos="4153"/>
          <w:tab w:val="clear" w:pos="8306"/>
        </w:tabs>
        <w:rPr>
          <w:rFonts w:cs="Arial"/>
          <w:color w:val="000000" w:themeColor="text1"/>
        </w:rPr>
      </w:pPr>
    </w:p>
    <w:p w14:paraId="5052829E" w14:textId="77777777" w:rsidR="00524B52" w:rsidRDefault="00524B52">
      <w:pPr>
        <w:pStyle w:val="Header"/>
        <w:tabs>
          <w:tab w:val="clear" w:pos="4153"/>
          <w:tab w:val="clear" w:pos="8306"/>
        </w:tabs>
        <w:rPr>
          <w:rFonts w:cs="Arial"/>
          <w:color w:val="000000" w:themeColor="text1"/>
        </w:rPr>
      </w:pPr>
    </w:p>
    <w:p w14:paraId="0869DA6B" w14:textId="77777777" w:rsidR="00524B52" w:rsidRDefault="00524B52">
      <w:pPr>
        <w:pStyle w:val="Header"/>
        <w:tabs>
          <w:tab w:val="clear" w:pos="4153"/>
          <w:tab w:val="clear" w:pos="8306"/>
        </w:tabs>
        <w:rPr>
          <w:rFonts w:cs="Arial"/>
          <w:color w:val="000000" w:themeColor="text1"/>
        </w:rPr>
      </w:pPr>
    </w:p>
    <w:p w14:paraId="5FECE760" w14:textId="77777777" w:rsidR="00524B52" w:rsidRDefault="00524B52">
      <w:pPr>
        <w:pStyle w:val="Header"/>
        <w:tabs>
          <w:tab w:val="clear" w:pos="4153"/>
          <w:tab w:val="clear" w:pos="8306"/>
        </w:tabs>
        <w:rPr>
          <w:rFonts w:cs="Arial"/>
          <w:color w:val="000000" w:themeColor="text1"/>
        </w:rPr>
      </w:pPr>
    </w:p>
    <w:p w14:paraId="1E754A09" w14:textId="77777777" w:rsidR="00524B52" w:rsidRDefault="00524B52">
      <w:pPr>
        <w:pStyle w:val="Header"/>
        <w:tabs>
          <w:tab w:val="clear" w:pos="4153"/>
          <w:tab w:val="clear" w:pos="8306"/>
        </w:tabs>
        <w:rPr>
          <w:rFonts w:cs="Arial"/>
          <w:color w:val="000000" w:themeColor="text1"/>
        </w:rPr>
      </w:pPr>
    </w:p>
    <w:p w14:paraId="14A5EDED" w14:textId="77777777" w:rsidR="00524B52" w:rsidRDefault="00524B52">
      <w:pPr>
        <w:pStyle w:val="Header"/>
        <w:tabs>
          <w:tab w:val="clear" w:pos="4153"/>
          <w:tab w:val="clear" w:pos="8306"/>
        </w:tabs>
        <w:rPr>
          <w:rFonts w:cs="Arial"/>
          <w:color w:val="000000" w:themeColor="text1"/>
        </w:rPr>
      </w:pPr>
    </w:p>
    <w:p w14:paraId="3CA5487B" w14:textId="77777777" w:rsidR="00524B52" w:rsidRDefault="00524B52">
      <w:pPr>
        <w:pStyle w:val="Header"/>
        <w:tabs>
          <w:tab w:val="clear" w:pos="4153"/>
          <w:tab w:val="clear" w:pos="8306"/>
        </w:tabs>
        <w:rPr>
          <w:rFonts w:cs="Arial"/>
          <w:color w:val="000000" w:themeColor="text1"/>
        </w:rPr>
      </w:pPr>
    </w:p>
    <w:p w14:paraId="2BDA770B" w14:textId="77777777" w:rsidR="00524B52" w:rsidRDefault="00524B52">
      <w:pPr>
        <w:pStyle w:val="Header"/>
        <w:tabs>
          <w:tab w:val="clear" w:pos="4153"/>
          <w:tab w:val="clear" w:pos="8306"/>
        </w:tabs>
        <w:rPr>
          <w:rFonts w:cs="Arial"/>
          <w:color w:val="000000" w:themeColor="text1"/>
        </w:rPr>
      </w:pPr>
    </w:p>
    <w:p w14:paraId="7715AB19" w14:textId="77777777" w:rsidR="00524B52" w:rsidRDefault="00524B52">
      <w:pPr>
        <w:pStyle w:val="Header"/>
        <w:tabs>
          <w:tab w:val="clear" w:pos="4153"/>
          <w:tab w:val="clear" w:pos="8306"/>
        </w:tabs>
        <w:rPr>
          <w:rFonts w:cs="Arial"/>
          <w:color w:val="000000" w:themeColor="text1"/>
        </w:rPr>
      </w:pPr>
    </w:p>
    <w:p w14:paraId="2E4EB29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00809C4" w14:textId="77777777" w:rsidTr="00535D5D">
        <w:trPr>
          <w:cantSplit/>
          <w:trHeight w:val="467"/>
        </w:trPr>
        <w:tc>
          <w:tcPr>
            <w:tcW w:w="2628" w:type="dxa"/>
            <w:vMerge w:val="restart"/>
            <w:tcBorders>
              <w:left w:val="single" w:sz="4" w:space="0" w:color="auto"/>
            </w:tcBorders>
            <w:vAlign w:val="center"/>
          </w:tcPr>
          <w:p w14:paraId="1C26AB45" w14:textId="77777777" w:rsidR="00524B52" w:rsidRPr="00524B52" w:rsidRDefault="00524B52" w:rsidP="00524B52">
            <w:pPr>
              <w:keepNext/>
              <w:jc w:val="center"/>
              <w:outlineLvl w:val="0"/>
              <w:rPr>
                <w:rFonts w:cs="Arial"/>
                <w:b/>
                <w:color w:val="000000" w:themeColor="text1"/>
                <w:sz w:val="28"/>
                <w:szCs w:val="28"/>
              </w:rPr>
            </w:pPr>
            <w:r w:rsidRPr="00524B52">
              <w:rPr>
                <w:rFonts w:cs="Arial"/>
                <w:b/>
                <w:color w:val="000000" w:themeColor="text1"/>
                <w:sz w:val="28"/>
                <w:szCs w:val="28"/>
              </w:rPr>
              <w:t>Edifenphos</w:t>
            </w:r>
          </w:p>
        </w:tc>
        <w:tc>
          <w:tcPr>
            <w:tcW w:w="3420" w:type="dxa"/>
            <w:gridSpan w:val="2"/>
            <w:tcBorders>
              <w:bottom w:val="nil"/>
            </w:tcBorders>
            <w:vAlign w:val="center"/>
          </w:tcPr>
          <w:p w14:paraId="12852A1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9ABAA4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9AFAF3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3E2D4B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DE0B9CB" w14:textId="77777777" w:rsidTr="00535D5D">
        <w:trPr>
          <w:cantSplit/>
          <w:trHeight w:val="467"/>
        </w:trPr>
        <w:tc>
          <w:tcPr>
            <w:tcW w:w="2628" w:type="dxa"/>
            <w:vMerge/>
            <w:tcBorders>
              <w:left w:val="single" w:sz="4" w:space="0" w:color="auto"/>
              <w:bottom w:val="single" w:sz="4" w:space="0" w:color="auto"/>
            </w:tcBorders>
            <w:vAlign w:val="center"/>
          </w:tcPr>
          <w:p w14:paraId="4F6B530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35D47E7"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0C9C42E9" w14:textId="77777777" w:rsidR="00524B52" w:rsidRPr="00524B52" w:rsidRDefault="00524B52" w:rsidP="00524B52">
            <w:pPr>
              <w:spacing w:before="60" w:after="60"/>
              <w:rPr>
                <w:rFonts w:cs="Arial"/>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61BF9DE3"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0F1904FB" w14:textId="77777777" w:rsidR="00524B52" w:rsidRPr="00524B52" w:rsidRDefault="00524B52" w:rsidP="00524B52">
            <w:pPr>
              <w:spacing w:before="60" w:after="60"/>
              <w:rPr>
                <w:rFonts w:cs="Arial"/>
                <w:b/>
                <w:color w:val="000000" w:themeColor="text1"/>
              </w:rPr>
            </w:pPr>
            <w:r w:rsidRPr="00524B52">
              <w:rPr>
                <w:rFonts w:cs="Arial"/>
                <w:color w:val="000000" w:themeColor="text1"/>
              </w:rPr>
              <w:t>1968</w:t>
            </w:r>
          </w:p>
        </w:tc>
      </w:tr>
      <w:tr w:rsidR="00524B52" w:rsidRPr="00524B52" w14:paraId="18D31BE7" w14:textId="77777777" w:rsidTr="00535D5D">
        <w:trPr>
          <w:cantSplit/>
          <w:trHeight w:val="467"/>
        </w:trPr>
        <w:tc>
          <w:tcPr>
            <w:tcW w:w="2628" w:type="dxa"/>
            <w:tcBorders>
              <w:left w:val="single" w:sz="4" w:space="0" w:color="auto"/>
              <w:bottom w:val="nil"/>
            </w:tcBorders>
          </w:tcPr>
          <w:p w14:paraId="41448BD2"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7DB4C06A"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1A46AD81" w14:textId="77777777" w:rsidR="00524B52" w:rsidRPr="00524B52" w:rsidRDefault="00524B52" w:rsidP="00524B52">
            <w:pPr>
              <w:keepNext/>
              <w:outlineLvl w:val="0"/>
              <w:rPr>
                <w:rFonts w:cs="Arial"/>
                <w:b/>
                <w:color w:val="000000" w:themeColor="text1"/>
              </w:rPr>
            </w:pPr>
            <w:r w:rsidRPr="00524B52">
              <w:rPr>
                <w:rFonts w:cs="Arial"/>
                <w:b/>
                <w:color w:val="000000" w:themeColor="text1"/>
              </w:rPr>
              <w:t>Structure</w:t>
            </w:r>
          </w:p>
          <w:p w14:paraId="247ADF3E" w14:textId="77777777" w:rsidR="00524B52" w:rsidRPr="00524B52" w:rsidRDefault="00524B52" w:rsidP="00524B52">
            <w:pPr>
              <w:jc w:val="center"/>
              <w:rPr>
                <w:rFonts w:cs="Arial"/>
                <w:b/>
                <w:color w:val="000000" w:themeColor="text1"/>
              </w:rPr>
            </w:pPr>
            <w:r w:rsidRPr="00524B52">
              <w:rPr>
                <w:rFonts w:cs="Arial"/>
                <w:noProof/>
                <w:color w:val="000000" w:themeColor="text1"/>
                <w:lang w:val="en-US"/>
              </w:rPr>
              <w:drawing>
                <wp:inline distT="0" distB="0" distL="0" distR="0" wp14:anchorId="78493AAE" wp14:editId="2C5D1AB3">
                  <wp:extent cx="2286000" cy="1143000"/>
                  <wp:effectExtent l="0" t="0" r="0" b="0"/>
                  <wp:docPr id="3041"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91" cstate="print"/>
                          <a:srcRect/>
                          <a:stretch>
                            <a:fillRect/>
                          </a:stretch>
                        </pic:blipFill>
                        <pic:spPr bwMode="auto">
                          <a:xfrm>
                            <a:off x="0" y="0"/>
                            <a:ext cx="2286000" cy="1143000"/>
                          </a:xfrm>
                          <a:prstGeom prst="rect">
                            <a:avLst/>
                          </a:prstGeom>
                          <a:noFill/>
                          <a:ln w="9525">
                            <a:noFill/>
                            <a:miter lim="800000"/>
                            <a:headEnd/>
                            <a:tailEnd/>
                          </a:ln>
                        </pic:spPr>
                      </pic:pic>
                    </a:graphicData>
                  </a:graphic>
                </wp:inline>
              </w:drawing>
            </w:r>
          </w:p>
        </w:tc>
      </w:tr>
      <w:tr w:rsidR="00524B52" w:rsidRPr="00524B52" w14:paraId="358D253E" w14:textId="77777777" w:rsidTr="00535D5D">
        <w:trPr>
          <w:cantSplit/>
          <w:trHeight w:val="467"/>
        </w:trPr>
        <w:tc>
          <w:tcPr>
            <w:tcW w:w="2628" w:type="dxa"/>
            <w:tcBorders>
              <w:top w:val="nil"/>
              <w:left w:val="single" w:sz="4" w:space="0" w:color="auto"/>
              <w:bottom w:val="single" w:sz="4" w:space="0" w:color="auto"/>
            </w:tcBorders>
          </w:tcPr>
          <w:p w14:paraId="75E2203E" w14:textId="77777777" w:rsidR="00524B52" w:rsidRPr="00524B52" w:rsidRDefault="00524B52" w:rsidP="00524B52">
            <w:pPr>
              <w:keepNext/>
              <w:tabs>
                <w:tab w:val="left" w:pos="226"/>
                <w:tab w:val="center" w:pos="1206"/>
              </w:tabs>
              <w:spacing w:before="40" w:after="120"/>
              <w:outlineLvl w:val="0"/>
              <w:rPr>
                <w:rFonts w:cs="Arial"/>
                <w:color w:val="000000" w:themeColor="text1"/>
              </w:rPr>
            </w:pPr>
            <w:r w:rsidRPr="00524B52">
              <w:rPr>
                <w:rFonts w:cs="Arial"/>
                <w:bCs/>
                <w:color w:val="000000" w:themeColor="text1"/>
              </w:rPr>
              <w:t>Bayer (Hinosan)</w:t>
            </w:r>
          </w:p>
        </w:tc>
        <w:tc>
          <w:tcPr>
            <w:tcW w:w="6840" w:type="dxa"/>
            <w:gridSpan w:val="3"/>
            <w:tcBorders>
              <w:top w:val="nil"/>
              <w:bottom w:val="single" w:sz="4" w:space="0" w:color="auto"/>
            </w:tcBorders>
          </w:tcPr>
          <w:p w14:paraId="7EFBD49E"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FarmHannong</w:t>
            </w:r>
          </w:p>
        </w:tc>
        <w:tc>
          <w:tcPr>
            <w:tcW w:w="4728" w:type="dxa"/>
            <w:gridSpan w:val="2"/>
            <w:vMerge/>
            <w:tcBorders>
              <w:top w:val="nil"/>
            </w:tcBorders>
          </w:tcPr>
          <w:p w14:paraId="1E18B965" w14:textId="77777777" w:rsidR="00524B52" w:rsidRPr="00524B52" w:rsidRDefault="00524B52" w:rsidP="00524B52">
            <w:pPr>
              <w:keepNext/>
              <w:jc w:val="center"/>
              <w:outlineLvl w:val="0"/>
              <w:rPr>
                <w:rFonts w:cs="Arial"/>
                <w:color w:val="000000" w:themeColor="text1"/>
              </w:rPr>
            </w:pPr>
          </w:p>
        </w:tc>
      </w:tr>
      <w:tr w:rsidR="00524B52" w:rsidRPr="00524B52" w14:paraId="1FA941A2" w14:textId="77777777" w:rsidTr="00535D5D">
        <w:trPr>
          <w:cantSplit/>
          <w:trHeight w:val="467"/>
        </w:trPr>
        <w:tc>
          <w:tcPr>
            <w:tcW w:w="2628" w:type="dxa"/>
            <w:tcBorders>
              <w:left w:val="single" w:sz="4" w:space="0" w:color="auto"/>
              <w:bottom w:val="single" w:sz="4" w:space="0" w:color="auto"/>
            </w:tcBorders>
          </w:tcPr>
          <w:p w14:paraId="02DA954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69E029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6D6120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D7D953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450-800</w:t>
            </w:r>
          </w:p>
        </w:tc>
        <w:tc>
          <w:tcPr>
            <w:tcW w:w="4728" w:type="dxa"/>
            <w:gridSpan w:val="2"/>
            <w:vMerge/>
            <w:vAlign w:val="center"/>
          </w:tcPr>
          <w:p w14:paraId="75D24B8C" w14:textId="77777777" w:rsidR="00524B52" w:rsidRPr="00524B52" w:rsidRDefault="00524B52" w:rsidP="00524B52">
            <w:pPr>
              <w:rPr>
                <w:rFonts w:cs="Arial"/>
                <w:b/>
                <w:color w:val="000000" w:themeColor="text1"/>
              </w:rPr>
            </w:pPr>
          </w:p>
        </w:tc>
      </w:tr>
      <w:tr w:rsidR="00524B52" w:rsidRPr="00524B52" w14:paraId="774E1E07" w14:textId="77777777" w:rsidTr="00535D5D">
        <w:trPr>
          <w:cantSplit/>
          <w:trHeight w:val="467"/>
        </w:trPr>
        <w:tc>
          <w:tcPr>
            <w:tcW w:w="2628" w:type="dxa"/>
            <w:tcBorders>
              <w:left w:val="single" w:sz="4" w:space="0" w:color="auto"/>
              <w:bottom w:val="single" w:sz="4" w:space="0" w:color="auto"/>
            </w:tcBorders>
            <w:vAlign w:val="center"/>
          </w:tcPr>
          <w:p w14:paraId="3B479C6C" w14:textId="77777777" w:rsidR="00524B52" w:rsidRPr="00524B52" w:rsidRDefault="00524B52" w:rsidP="00524B52">
            <w:pPr>
              <w:keepNext/>
              <w:outlineLvl w:val="0"/>
              <w:rPr>
                <w:rFonts w:cs="Arial"/>
                <w:b/>
                <w:color w:val="000000" w:themeColor="text1"/>
              </w:rPr>
            </w:pPr>
            <w:r w:rsidRPr="00524B52">
              <w:rPr>
                <w:rFonts w:cs="Arial"/>
                <w:b/>
                <w:color w:val="000000" w:themeColor="text1"/>
              </w:rPr>
              <w:t>Main Crops</w:t>
            </w:r>
          </w:p>
        </w:tc>
        <w:tc>
          <w:tcPr>
            <w:tcW w:w="6840" w:type="dxa"/>
            <w:gridSpan w:val="3"/>
            <w:tcBorders>
              <w:bottom w:val="single" w:sz="4" w:space="0" w:color="auto"/>
            </w:tcBorders>
            <w:vAlign w:val="center"/>
          </w:tcPr>
          <w:p w14:paraId="4548BA6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2238265" w14:textId="77777777" w:rsidR="00524B52" w:rsidRPr="00524B52" w:rsidRDefault="00524B52" w:rsidP="00524B52">
            <w:pPr>
              <w:rPr>
                <w:rFonts w:cs="Arial"/>
                <w:b/>
                <w:color w:val="000000" w:themeColor="text1"/>
              </w:rPr>
            </w:pPr>
          </w:p>
        </w:tc>
      </w:tr>
      <w:tr w:rsidR="00524B52" w:rsidRPr="00524B52" w14:paraId="4AF2DBF5" w14:textId="77777777" w:rsidTr="00535D5D">
        <w:trPr>
          <w:cantSplit/>
          <w:trHeight w:val="467"/>
        </w:trPr>
        <w:tc>
          <w:tcPr>
            <w:tcW w:w="2628" w:type="dxa"/>
            <w:tcBorders>
              <w:left w:val="single" w:sz="4" w:space="0" w:color="auto"/>
              <w:bottom w:val="single" w:sz="4" w:space="0" w:color="auto"/>
            </w:tcBorders>
          </w:tcPr>
          <w:p w14:paraId="0AE2DB5F"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3C06837C"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blast, Sheath blight, Stem rot</w:t>
            </w:r>
          </w:p>
        </w:tc>
        <w:tc>
          <w:tcPr>
            <w:tcW w:w="4728" w:type="dxa"/>
            <w:gridSpan w:val="2"/>
            <w:vMerge/>
            <w:vAlign w:val="center"/>
          </w:tcPr>
          <w:p w14:paraId="60EEF9D2" w14:textId="77777777" w:rsidR="00524B52" w:rsidRPr="00524B52" w:rsidRDefault="00524B52" w:rsidP="00524B52">
            <w:pPr>
              <w:rPr>
                <w:rFonts w:cs="Arial"/>
                <w:b/>
                <w:color w:val="000000" w:themeColor="text1"/>
              </w:rPr>
            </w:pPr>
          </w:p>
        </w:tc>
      </w:tr>
      <w:tr w:rsidR="00524B52" w:rsidRPr="00524B52" w14:paraId="628C4063" w14:textId="77777777" w:rsidTr="00535D5D">
        <w:trPr>
          <w:cantSplit/>
          <w:trHeight w:val="467"/>
        </w:trPr>
        <w:tc>
          <w:tcPr>
            <w:tcW w:w="14196" w:type="dxa"/>
            <w:gridSpan w:val="6"/>
            <w:tcBorders>
              <w:left w:val="single" w:sz="4" w:space="0" w:color="auto"/>
              <w:bottom w:val="single" w:sz="4" w:space="0" w:color="auto"/>
            </w:tcBorders>
            <w:vAlign w:val="center"/>
          </w:tcPr>
          <w:p w14:paraId="61ED2AB5"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Main Mixture Partners :</w:t>
            </w:r>
          </w:p>
        </w:tc>
      </w:tr>
      <w:tr w:rsidR="00524B52" w:rsidRPr="00524B52" w14:paraId="62D5328B" w14:textId="77777777" w:rsidTr="00535D5D">
        <w:trPr>
          <w:cantSplit/>
          <w:trHeight w:val="467"/>
        </w:trPr>
        <w:tc>
          <w:tcPr>
            <w:tcW w:w="14196" w:type="dxa"/>
            <w:gridSpan w:val="6"/>
            <w:tcBorders>
              <w:left w:val="single" w:sz="4" w:space="0" w:color="auto"/>
              <w:bottom w:val="single" w:sz="4" w:space="0" w:color="auto"/>
            </w:tcBorders>
            <w:vAlign w:val="center"/>
          </w:tcPr>
          <w:p w14:paraId="398EFF9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DF1083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Once an important product for rice blast treatment on the Japanese market, also with activity against sheath blight and stem rot. Now superseded by more recent introductions. Has not been approved for use in the EU.</w:t>
            </w:r>
          </w:p>
        </w:tc>
      </w:tr>
    </w:tbl>
    <w:p w14:paraId="2800F569" w14:textId="77777777" w:rsidR="00524B52" w:rsidRPr="00524B52" w:rsidRDefault="00524B52" w:rsidP="00524B52">
      <w:pPr>
        <w:rPr>
          <w:rFonts w:cs="Arial"/>
          <w:color w:val="000000" w:themeColor="text1"/>
        </w:rPr>
      </w:pPr>
    </w:p>
    <w:p w14:paraId="47D37ABC" w14:textId="77777777" w:rsidR="00524B52" w:rsidRPr="00524B52" w:rsidRDefault="00524B52" w:rsidP="00524B52">
      <w:pPr>
        <w:rPr>
          <w:rFonts w:cs="Arial"/>
          <w:color w:val="000000" w:themeColor="text1"/>
        </w:rPr>
      </w:pPr>
      <w:r w:rsidRPr="00524B52">
        <w:rPr>
          <w:rFonts w:cs="Arial"/>
          <w:color w:val="000000" w:themeColor="text1"/>
        </w:rPr>
        <w:br w:type="page"/>
      </w:r>
    </w:p>
    <w:p w14:paraId="171863F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65A7FDA" w14:textId="77777777" w:rsidTr="00535D5D">
        <w:trPr>
          <w:cantSplit/>
          <w:trHeight w:val="467"/>
        </w:trPr>
        <w:tc>
          <w:tcPr>
            <w:tcW w:w="2628" w:type="dxa"/>
            <w:vMerge w:val="restart"/>
            <w:tcBorders>
              <w:left w:val="single" w:sz="4" w:space="0" w:color="auto"/>
            </w:tcBorders>
            <w:vAlign w:val="center"/>
          </w:tcPr>
          <w:p w14:paraId="1DC033F5" w14:textId="77777777" w:rsidR="00524B52" w:rsidRPr="00524B52" w:rsidRDefault="00524B52" w:rsidP="00524B52">
            <w:pPr>
              <w:keepNext/>
              <w:spacing w:before="60" w:after="60"/>
              <w:jc w:val="center"/>
              <w:outlineLvl w:val="0"/>
              <w:rPr>
                <w:rFonts w:cs="Arial"/>
                <w:b/>
                <w:bCs/>
                <w:color w:val="000000" w:themeColor="text1"/>
                <w:sz w:val="28"/>
                <w:szCs w:val="28"/>
              </w:rPr>
            </w:pPr>
            <w:r w:rsidRPr="00524B52">
              <w:rPr>
                <w:rFonts w:cs="Arial"/>
                <w:b/>
                <w:bCs/>
                <w:color w:val="000000" w:themeColor="text1"/>
                <w:sz w:val="28"/>
                <w:szCs w:val="28"/>
              </w:rPr>
              <w:t>Emamectin benzoate</w:t>
            </w:r>
          </w:p>
        </w:tc>
        <w:tc>
          <w:tcPr>
            <w:tcW w:w="3420" w:type="dxa"/>
            <w:gridSpan w:val="2"/>
            <w:tcBorders>
              <w:bottom w:val="nil"/>
            </w:tcBorders>
            <w:vAlign w:val="center"/>
          </w:tcPr>
          <w:p w14:paraId="7195F21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074CC5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BCF44B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98C4C5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C447EDC" w14:textId="77777777" w:rsidTr="00535D5D">
        <w:trPr>
          <w:cantSplit/>
          <w:trHeight w:val="467"/>
        </w:trPr>
        <w:tc>
          <w:tcPr>
            <w:tcW w:w="2628" w:type="dxa"/>
            <w:vMerge/>
            <w:tcBorders>
              <w:left w:val="single" w:sz="4" w:space="0" w:color="auto"/>
              <w:bottom w:val="single" w:sz="4" w:space="0" w:color="auto"/>
            </w:tcBorders>
            <w:vAlign w:val="center"/>
          </w:tcPr>
          <w:p w14:paraId="48E78F8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67A3D3A"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A8BDEB1" w14:textId="77777777" w:rsidR="00524B52" w:rsidRPr="00524B52" w:rsidRDefault="00524B52" w:rsidP="00524B52">
            <w:pPr>
              <w:spacing w:before="60" w:after="60"/>
              <w:rPr>
                <w:rFonts w:cs="Arial"/>
                <w:b/>
                <w:color w:val="000000" w:themeColor="text1"/>
              </w:rPr>
            </w:pPr>
            <w:r w:rsidRPr="00524B52">
              <w:rPr>
                <w:rFonts w:cs="Arial"/>
                <w:color w:val="000000" w:themeColor="text1"/>
              </w:rPr>
              <w:t>Natural product</w:t>
            </w:r>
          </w:p>
        </w:tc>
        <w:tc>
          <w:tcPr>
            <w:tcW w:w="2364" w:type="dxa"/>
            <w:tcBorders>
              <w:top w:val="nil"/>
              <w:bottom w:val="single" w:sz="4" w:space="0" w:color="auto"/>
            </w:tcBorders>
            <w:vAlign w:val="center"/>
          </w:tcPr>
          <w:p w14:paraId="72EB199E" w14:textId="77777777" w:rsidR="00524B52" w:rsidRPr="00524B52" w:rsidRDefault="00524B52" w:rsidP="00524B52">
            <w:pPr>
              <w:spacing w:before="60" w:after="60"/>
              <w:rPr>
                <w:rFonts w:cs="Arial"/>
                <w:b/>
                <w:color w:val="000000" w:themeColor="text1"/>
              </w:rPr>
            </w:pPr>
            <w:r w:rsidRPr="00524B52">
              <w:rPr>
                <w:rFonts w:cs="Arial"/>
                <w:color w:val="000000" w:themeColor="text1"/>
              </w:rPr>
              <w:t>205</w:t>
            </w:r>
          </w:p>
        </w:tc>
        <w:tc>
          <w:tcPr>
            <w:tcW w:w="2364" w:type="dxa"/>
            <w:tcBorders>
              <w:top w:val="nil"/>
              <w:bottom w:val="single" w:sz="4" w:space="0" w:color="auto"/>
            </w:tcBorders>
            <w:vAlign w:val="center"/>
          </w:tcPr>
          <w:p w14:paraId="4042C320" w14:textId="77777777" w:rsidR="00524B52" w:rsidRPr="00524B52" w:rsidRDefault="00524B52" w:rsidP="00524B52">
            <w:pPr>
              <w:spacing w:before="60" w:after="60"/>
              <w:rPr>
                <w:rFonts w:cs="Arial"/>
                <w:b/>
                <w:color w:val="000000" w:themeColor="text1"/>
              </w:rPr>
            </w:pPr>
            <w:r w:rsidRPr="00524B52">
              <w:rPr>
                <w:rFonts w:cs="Arial"/>
                <w:color w:val="000000" w:themeColor="text1"/>
              </w:rPr>
              <w:t>1998</w:t>
            </w:r>
          </w:p>
        </w:tc>
      </w:tr>
      <w:tr w:rsidR="00524B52" w:rsidRPr="00524B52" w14:paraId="70D4F02D" w14:textId="77777777" w:rsidTr="00535D5D">
        <w:trPr>
          <w:cantSplit/>
          <w:trHeight w:val="467"/>
        </w:trPr>
        <w:tc>
          <w:tcPr>
            <w:tcW w:w="2628" w:type="dxa"/>
            <w:tcBorders>
              <w:left w:val="single" w:sz="4" w:space="0" w:color="auto"/>
              <w:bottom w:val="nil"/>
            </w:tcBorders>
          </w:tcPr>
          <w:p w14:paraId="4AC3AEC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0145DC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85FA86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8CCB8A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AD617AD" wp14:editId="525708BC">
                  <wp:extent cx="1905000" cy="1968500"/>
                  <wp:effectExtent l="0" t="0" r="0" b="0"/>
                  <wp:docPr id="3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2" cstate="print"/>
                          <a:srcRect/>
                          <a:stretch>
                            <a:fillRect/>
                          </a:stretch>
                        </pic:blipFill>
                        <pic:spPr bwMode="auto">
                          <a:xfrm>
                            <a:off x="0" y="0"/>
                            <a:ext cx="1905000" cy="1968500"/>
                          </a:xfrm>
                          <a:prstGeom prst="rect">
                            <a:avLst/>
                          </a:prstGeom>
                          <a:noFill/>
                          <a:ln w="9525">
                            <a:noFill/>
                            <a:miter lim="800000"/>
                            <a:headEnd/>
                            <a:tailEnd/>
                          </a:ln>
                        </pic:spPr>
                      </pic:pic>
                    </a:graphicData>
                  </a:graphic>
                </wp:inline>
              </w:drawing>
            </w:r>
          </w:p>
        </w:tc>
      </w:tr>
      <w:tr w:rsidR="00524B52" w:rsidRPr="00524B52" w14:paraId="0092BBE4" w14:textId="77777777" w:rsidTr="00535D5D">
        <w:trPr>
          <w:cantSplit/>
          <w:trHeight w:val="467"/>
        </w:trPr>
        <w:tc>
          <w:tcPr>
            <w:tcW w:w="2628" w:type="dxa"/>
            <w:tcBorders>
              <w:top w:val="nil"/>
              <w:left w:val="single" w:sz="4" w:space="0" w:color="auto"/>
              <w:bottom w:val="single" w:sz="4" w:space="0" w:color="auto"/>
            </w:tcBorders>
          </w:tcPr>
          <w:p w14:paraId="340EE4C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(Proclaim, Affirm, Denim)</w:t>
            </w:r>
          </w:p>
        </w:tc>
        <w:tc>
          <w:tcPr>
            <w:tcW w:w="6840" w:type="dxa"/>
            <w:gridSpan w:val="3"/>
            <w:tcBorders>
              <w:top w:val="nil"/>
              <w:bottom w:val="single" w:sz="4" w:space="0" w:color="auto"/>
            </w:tcBorders>
          </w:tcPr>
          <w:p w14:paraId="3A6CB9C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Daqing Zhifeng</w:t>
            </w:r>
          </w:p>
        </w:tc>
        <w:tc>
          <w:tcPr>
            <w:tcW w:w="4728" w:type="dxa"/>
            <w:gridSpan w:val="2"/>
            <w:vMerge/>
            <w:tcBorders>
              <w:top w:val="nil"/>
            </w:tcBorders>
          </w:tcPr>
          <w:p w14:paraId="78200CAA" w14:textId="77777777" w:rsidR="00524B52" w:rsidRPr="00524B52" w:rsidRDefault="00524B52" w:rsidP="00524B52">
            <w:pPr>
              <w:keepNext/>
              <w:jc w:val="center"/>
              <w:outlineLvl w:val="0"/>
              <w:rPr>
                <w:rFonts w:cs="Arial"/>
                <w:color w:val="000000" w:themeColor="text1"/>
              </w:rPr>
            </w:pPr>
          </w:p>
        </w:tc>
      </w:tr>
      <w:tr w:rsidR="00524B52" w:rsidRPr="00524B52" w14:paraId="22662692" w14:textId="77777777" w:rsidTr="00535D5D">
        <w:trPr>
          <w:cantSplit/>
          <w:trHeight w:val="467"/>
        </w:trPr>
        <w:tc>
          <w:tcPr>
            <w:tcW w:w="2628" w:type="dxa"/>
            <w:tcBorders>
              <w:left w:val="single" w:sz="4" w:space="0" w:color="auto"/>
              <w:bottom w:val="single" w:sz="4" w:space="0" w:color="auto"/>
            </w:tcBorders>
          </w:tcPr>
          <w:p w14:paraId="183EBD1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9EA16F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47F083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86BBE82" w14:textId="77777777" w:rsidR="00524B52" w:rsidRPr="00524B52" w:rsidRDefault="00524B52" w:rsidP="00524B52">
            <w:pPr>
              <w:spacing w:before="120" w:after="120"/>
              <w:rPr>
                <w:rFonts w:cs="Arial"/>
                <w:color w:val="000000" w:themeColor="text1"/>
              </w:rPr>
            </w:pPr>
            <w:r w:rsidRPr="00524B52">
              <w:rPr>
                <w:rFonts w:cs="Arial"/>
                <w:b/>
                <w:color w:val="000000" w:themeColor="text1"/>
              </w:rPr>
              <w:t xml:space="preserve">Rate – (g/ha): </w:t>
            </w:r>
            <w:r w:rsidRPr="00524B52">
              <w:rPr>
                <w:rFonts w:cs="Arial"/>
                <w:color w:val="000000" w:themeColor="text1"/>
              </w:rPr>
              <w:t>8 – 11</w:t>
            </w:r>
          </w:p>
        </w:tc>
        <w:tc>
          <w:tcPr>
            <w:tcW w:w="4728" w:type="dxa"/>
            <w:gridSpan w:val="2"/>
            <w:vMerge/>
            <w:vAlign w:val="center"/>
          </w:tcPr>
          <w:p w14:paraId="587883D3" w14:textId="77777777" w:rsidR="00524B52" w:rsidRPr="00524B52" w:rsidRDefault="00524B52" w:rsidP="00524B52">
            <w:pPr>
              <w:rPr>
                <w:rFonts w:cs="Arial"/>
                <w:b/>
                <w:color w:val="000000" w:themeColor="text1"/>
              </w:rPr>
            </w:pPr>
          </w:p>
        </w:tc>
      </w:tr>
      <w:tr w:rsidR="00524B52" w:rsidRPr="00524B52" w14:paraId="3E25C437" w14:textId="77777777" w:rsidTr="00535D5D">
        <w:trPr>
          <w:cantSplit/>
          <w:trHeight w:val="467"/>
        </w:trPr>
        <w:tc>
          <w:tcPr>
            <w:tcW w:w="2628" w:type="dxa"/>
            <w:tcBorders>
              <w:left w:val="single" w:sz="4" w:space="0" w:color="auto"/>
              <w:bottom w:val="single" w:sz="4" w:space="0" w:color="auto"/>
            </w:tcBorders>
            <w:vAlign w:val="center"/>
          </w:tcPr>
          <w:p w14:paraId="43E27E9D" w14:textId="77777777" w:rsidR="00524B52" w:rsidRPr="00524B52" w:rsidRDefault="00524B52" w:rsidP="00524B52">
            <w:pPr>
              <w:keepNext/>
              <w:outlineLvl w:val="0"/>
              <w:rPr>
                <w:rFonts w:cs="Arial"/>
                <w:b/>
                <w:bCs/>
                <w:color w:val="000000" w:themeColor="text1"/>
              </w:rPr>
            </w:pPr>
            <w:r w:rsidRPr="00524B52">
              <w:rPr>
                <w:rFonts w:cs="Arial"/>
                <w:b/>
                <w:color w:val="000000" w:themeColor="text1"/>
              </w:rPr>
              <w:t xml:space="preserve">Main </w:t>
            </w:r>
            <w:r w:rsidRPr="00524B52">
              <w:rPr>
                <w:rFonts w:cs="Arial"/>
                <w:b/>
                <w:bCs/>
                <w:color w:val="000000" w:themeColor="text1"/>
              </w:rPr>
              <w:t>Crops</w:t>
            </w:r>
          </w:p>
        </w:tc>
        <w:tc>
          <w:tcPr>
            <w:tcW w:w="6840" w:type="dxa"/>
            <w:gridSpan w:val="3"/>
            <w:tcBorders>
              <w:bottom w:val="single" w:sz="4" w:space="0" w:color="auto"/>
            </w:tcBorders>
            <w:vAlign w:val="center"/>
          </w:tcPr>
          <w:p w14:paraId="63202320"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2F07783" w14:textId="77777777" w:rsidR="00524B52" w:rsidRPr="00524B52" w:rsidRDefault="00524B52" w:rsidP="00524B52">
            <w:pPr>
              <w:rPr>
                <w:rFonts w:cs="Arial"/>
                <w:b/>
                <w:color w:val="000000" w:themeColor="text1"/>
              </w:rPr>
            </w:pPr>
          </w:p>
        </w:tc>
      </w:tr>
      <w:tr w:rsidR="00524B52" w:rsidRPr="00524B52" w14:paraId="21DF4C66" w14:textId="77777777" w:rsidTr="00535D5D">
        <w:trPr>
          <w:cantSplit/>
          <w:trHeight w:val="467"/>
        </w:trPr>
        <w:tc>
          <w:tcPr>
            <w:tcW w:w="2628" w:type="dxa"/>
            <w:tcBorders>
              <w:left w:val="single" w:sz="4" w:space="0" w:color="auto"/>
              <w:bottom w:val="single" w:sz="4" w:space="0" w:color="auto"/>
            </w:tcBorders>
          </w:tcPr>
          <w:p w14:paraId="49E553D6"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Maize, Cotton, Rice, Soybean</w:t>
            </w:r>
          </w:p>
        </w:tc>
        <w:tc>
          <w:tcPr>
            <w:tcW w:w="6840" w:type="dxa"/>
            <w:gridSpan w:val="3"/>
          </w:tcPr>
          <w:p w14:paraId="7DCE1B1F" w14:textId="77777777" w:rsidR="00524B52" w:rsidRPr="00524B52" w:rsidRDefault="00524B52" w:rsidP="00524B52">
            <w:pPr>
              <w:spacing w:before="120" w:after="120"/>
              <w:rPr>
                <w:rFonts w:cs="Arial"/>
                <w:b/>
                <w:color w:val="000000" w:themeColor="text1"/>
              </w:rPr>
            </w:pPr>
            <w:r w:rsidRPr="00524B52">
              <w:rPr>
                <w:rFonts w:cs="Arial"/>
                <w:color w:val="000000" w:themeColor="text1"/>
              </w:rPr>
              <w:t>Lepidoptera, Spodoptera: beet and fall armyworm, cabbage wireworm, corn earworm, diamondback moth, cross-striped and imported cabbageworms, and soybean/cabbage loopers</w:t>
            </w:r>
          </w:p>
        </w:tc>
        <w:tc>
          <w:tcPr>
            <w:tcW w:w="4728" w:type="dxa"/>
            <w:gridSpan w:val="2"/>
            <w:vMerge/>
            <w:vAlign w:val="center"/>
          </w:tcPr>
          <w:p w14:paraId="66F3610E" w14:textId="77777777" w:rsidR="00524B52" w:rsidRPr="00524B52" w:rsidRDefault="00524B52" w:rsidP="00524B52">
            <w:pPr>
              <w:rPr>
                <w:rFonts w:cs="Arial"/>
                <w:b/>
                <w:color w:val="000000" w:themeColor="text1"/>
              </w:rPr>
            </w:pPr>
          </w:p>
        </w:tc>
      </w:tr>
      <w:tr w:rsidR="00524B52" w:rsidRPr="00524B52" w14:paraId="47CB5568" w14:textId="77777777" w:rsidTr="00535D5D">
        <w:trPr>
          <w:cantSplit/>
          <w:trHeight w:val="467"/>
        </w:trPr>
        <w:tc>
          <w:tcPr>
            <w:tcW w:w="14196" w:type="dxa"/>
            <w:gridSpan w:val="6"/>
            <w:tcBorders>
              <w:left w:val="single" w:sz="4" w:space="0" w:color="auto"/>
              <w:bottom w:val="single" w:sz="4" w:space="0" w:color="auto"/>
            </w:tcBorders>
            <w:vAlign w:val="center"/>
          </w:tcPr>
          <w:p w14:paraId="0E82B7A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580EAFDC" w14:textId="77777777" w:rsidTr="00535D5D">
        <w:trPr>
          <w:cantSplit/>
          <w:trHeight w:val="467"/>
        </w:trPr>
        <w:tc>
          <w:tcPr>
            <w:tcW w:w="14196" w:type="dxa"/>
            <w:gridSpan w:val="6"/>
            <w:tcBorders>
              <w:left w:val="single" w:sz="4" w:space="0" w:color="auto"/>
              <w:bottom w:val="single" w:sz="4" w:space="0" w:color="auto"/>
            </w:tcBorders>
            <w:vAlign w:val="center"/>
          </w:tcPr>
          <w:p w14:paraId="5E98604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6B27A6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Semi-synthetic avermectin derivative acquired by Syngenta as part of Merck’s agrochemical business. Perceived as a natural product, it has gained market share in the fruit &amp; vegetables sector where older chemistries have suffered from regulatory action. Initially introduced in Japan, Korea, the USA, Taiwan, Israel, Australia and Mexico. Approved in Spain, Italy, Hungary and Portugal in 2010. Forms an important part of Syngenta’s insecticide portfolio along with the related abamectin. Initially refused registration in Brazil, although the product received emergency import and use authorisation for the control of corn earworms on cotton and soybeans in 2013 to 2017. Subsequently, Brazil’s Anvisa approved the a.i. in October 2017. EU approval has been received. Syngenta launched Enfold in the USA in 2015 for the control of lepidopteran pests on herbaceous and woody ornamentals.</w:t>
            </w:r>
          </w:p>
        </w:tc>
      </w:tr>
    </w:tbl>
    <w:p w14:paraId="467D8115" w14:textId="77777777" w:rsidR="00524B52" w:rsidRPr="00524B52" w:rsidRDefault="00524B52" w:rsidP="00524B52">
      <w:pPr>
        <w:rPr>
          <w:rFonts w:cs="Arial"/>
          <w:color w:val="000000" w:themeColor="text1"/>
        </w:rPr>
      </w:pPr>
    </w:p>
    <w:p w14:paraId="57CDEDA0"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174"/>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8"/>
        <w:gridCol w:w="1083"/>
        <w:gridCol w:w="2192"/>
        <w:gridCol w:w="3271"/>
        <w:gridCol w:w="2221"/>
        <w:gridCol w:w="2241"/>
      </w:tblGrid>
      <w:tr w:rsidR="00524B52" w:rsidRPr="00524B52" w14:paraId="45F6F356" w14:textId="77777777" w:rsidTr="00535D5D">
        <w:trPr>
          <w:cantSplit/>
          <w:trHeight w:val="467"/>
        </w:trPr>
        <w:tc>
          <w:tcPr>
            <w:tcW w:w="3188" w:type="dxa"/>
            <w:vMerge w:val="restart"/>
            <w:tcBorders>
              <w:left w:val="single" w:sz="4" w:space="0" w:color="auto"/>
            </w:tcBorders>
            <w:vAlign w:val="center"/>
          </w:tcPr>
          <w:p w14:paraId="1221FBA7"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Endosulfan</w:t>
            </w:r>
          </w:p>
        </w:tc>
        <w:tc>
          <w:tcPr>
            <w:tcW w:w="3275" w:type="dxa"/>
            <w:gridSpan w:val="2"/>
            <w:tcBorders>
              <w:bottom w:val="nil"/>
            </w:tcBorders>
            <w:vAlign w:val="center"/>
          </w:tcPr>
          <w:p w14:paraId="3CBFF80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271" w:type="dxa"/>
            <w:tcBorders>
              <w:bottom w:val="nil"/>
            </w:tcBorders>
            <w:vAlign w:val="center"/>
          </w:tcPr>
          <w:p w14:paraId="2B9C086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221" w:type="dxa"/>
            <w:tcBorders>
              <w:bottom w:val="nil"/>
            </w:tcBorders>
            <w:vAlign w:val="center"/>
          </w:tcPr>
          <w:p w14:paraId="1BFA3C2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241" w:type="dxa"/>
            <w:tcBorders>
              <w:bottom w:val="nil"/>
            </w:tcBorders>
            <w:vAlign w:val="center"/>
          </w:tcPr>
          <w:p w14:paraId="69E309A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B8A3A3C" w14:textId="77777777" w:rsidTr="00535D5D">
        <w:trPr>
          <w:cantSplit/>
          <w:trHeight w:val="467"/>
        </w:trPr>
        <w:tc>
          <w:tcPr>
            <w:tcW w:w="3188" w:type="dxa"/>
            <w:vMerge/>
            <w:tcBorders>
              <w:left w:val="single" w:sz="4" w:space="0" w:color="auto"/>
              <w:bottom w:val="single" w:sz="4" w:space="0" w:color="auto"/>
            </w:tcBorders>
            <w:vAlign w:val="center"/>
          </w:tcPr>
          <w:p w14:paraId="2DE1FAA4" w14:textId="77777777" w:rsidR="00524B52" w:rsidRPr="00524B52" w:rsidRDefault="00524B52" w:rsidP="00524B52">
            <w:pPr>
              <w:keepNext/>
              <w:jc w:val="center"/>
              <w:outlineLvl w:val="0"/>
              <w:rPr>
                <w:rFonts w:cs="Arial"/>
                <w:color w:val="000000" w:themeColor="text1"/>
              </w:rPr>
            </w:pPr>
          </w:p>
        </w:tc>
        <w:tc>
          <w:tcPr>
            <w:tcW w:w="3275" w:type="dxa"/>
            <w:gridSpan w:val="2"/>
            <w:tcBorders>
              <w:top w:val="nil"/>
              <w:bottom w:val="single" w:sz="4" w:space="0" w:color="auto"/>
            </w:tcBorders>
            <w:vAlign w:val="center"/>
          </w:tcPr>
          <w:p w14:paraId="51593B98"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271" w:type="dxa"/>
            <w:tcBorders>
              <w:top w:val="nil"/>
              <w:bottom w:val="single" w:sz="4" w:space="0" w:color="auto"/>
            </w:tcBorders>
            <w:vAlign w:val="center"/>
          </w:tcPr>
          <w:p w14:paraId="67502423"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Organochlorine</w:t>
            </w:r>
          </w:p>
        </w:tc>
        <w:tc>
          <w:tcPr>
            <w:tcW w:w="2221" w:type="dxa"/>
            <w:tcBorders>
              <w:top w:val="nil"/>
              <w:bottom w:val="single" w:sz="4" w:space="0" w:color="auto"/>
            </w:tcBorders>
            <w:vAlign w:val="center"/>
          </w:tcPr>
          <w:p w14:paraId="08873E77" w14:textId="77777777" w:rsidR="00524B52" w:rsidRPr="00524B52" w:rsidRDefault="00524B52" w:rsidP="00524B52">
            <w:pPr>
              <w:spacing w:before="60" w:after="60"/>
              <w:rPr>
                <w:rFonts w:cs="Arial"/>
                <w:b/>
                <w:color w:val="000000" w:themeColor="text1"/>
              </w:rPr>
            </w:pPr>
            <w:r w:rsidRPr="00524B52">
              <w:rPr>
                <w:rFonts w:cs="Arial"/>
                <w:color w:val="000000" w:themeColor="text1"/>
              </w:rPr>
              <w:t>40</w:t>
            </w:r>
          </w:p>
        </w:tc>
        <w:tc>
          <w:tcPr>
            <w:tcW w:w="2241" w:type="dxa"/>
            <w:tcBorders>
              <w:top w:val="nil"/>
              <w:bottom w:val="single" w:sz="4" w:space="0" w:color="auto"/>
            </w:tcBorders>
            <w:vAlign w:val="center"/>
          </w:tcPr>
          <w:p w14:paraId="47741659" w14:textId="77777777" w:rsidR="00524B52" w:rsidRPr="00524B52" w:rsidRDefault="00524B52" w:rsidP="00524B52">
            <w:pPr>
              <w:spacing w:before="60" w:after="60"/>
              <w:rPr>
                <w:rFonts w:cs="Arial"/>
                <w:b/>
                <w:color w:val="000000" w:themeColor="text1"/>
              </w:rPr>
            </w:pPr>
            <w:r w:rsidRPr="00524B52">
              <w:rPr>
                <w:rFonts w:cs="Arial"/>
                <w:color w:val="000000" w:themeColor="text1"/>
              </w:rPr>
              <w:t>1958</w:t>
            </w:r>
          </w:p>
        </w:tc>
      </w:tr>
      <w:tr w:rsidR="00524B52" w:rsidRPr="00524B52" w14:paraId="46BE2369" w14:textId="77777777" w:rsidTr="00535D5D">
        <w:trPr>
          <w:cantSplit/>
          <w:trHeight w:val="467"/>
        </w:trPr>
        <w:tc>
          <w:tcPr>
            <w:tcW w:w="3188" w:type="dxa"/>
            <w:tcBorders>
              <w:left w:val="single" w:sz="4" w:space="0" w:color="auto"/>
              <w:bottom w:val="nil"/>
            </w:tcBorders>
          </w:tcPr>
          <w:p w14:paraId="10E8EAD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546" w:type="dxa"/>
            <w:gridSpan w:val="3"/>
            <w:tcBorders>
              <w:bottom w:val="nil"/>
            </w:tcBorders>
          </w:tcPr>
          <w:p w14:paraId="5285E1D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462" w:type="dxa"/>
            <w:gridSpan w:val="2"/>
            <w:vMerge w:val="restart"/>
            <w:tcBorders>
              <w:bottom w:val="nil"/>
            </w:tcBorders>
          </w:tcPr>
          <w:p w14:paraId="7534F31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B5F2708" w14:textId="77777777" w:rsidR="00524B52" w:rsidRPr="00524B52" w:rsidRDefault="00524B52" w:rsidP="00524B52">
            <w:pPr>
              <w:rPr>
                <w:rFonts w:ascii="Times New Roman" w:hAnsi="Times New Roman"/>
                <w:color w:val="000000" w:themeColor="text1"/>
              </w:rPr>
            </w:pPr>
            <w:r w:rsidRPr="00524B52">
              <w:rPr>
                <w:rFonts w:ascii="Times New Roman" w:hAnsi="Times New Roman"/>
                <w:noProof/>
                <w:color w:val="000000" w:themeColor="text1"/>
                <w:lang w:val="en-US"/>
              </w:rPr>
              <w:drawing>
                <wp:anchor distT="0" distB="0" distL="114300" distR="114300" simplePos="0" relativeHeight="251670016" behindDoc="1" locked="0" layoutInCell="1" allowOverlap="1" wp14:anchorId="6FF6F9AC" wp14:editId="70D53278">
                  <wp:simplePos x="0" y="0"/>
                  <wp:positionH relativeFrom="column">
                    <wp:posOffset>270510</wp:posOffset>
                  </wp:positionH>
                  <wp:positionV relativeFrom="paragraph">
                    <wp:posOffset>119184</wp:posOffset>
                  </wp:positionV>
                  <wp:extent cx="2108200" cy="1600200"/>
                  <wp:effectExtent l="0" t="0" r="0" b="0"/>
                  <wp:wrapNone/>
                  <wp:docPr id="3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108200" cy="1600200"/>
                          </a:xfrm>
                          <a:prstGeom prst="rect">
                            <a:avLst/>
                          </a:prstGeom>
                          <a:noFill/>
                          <a:ln w="9525">
                            <a:noFill/>
                            <a:miter lim="800000"/>
                            <a:headEnd/>
                            <a:tailEnd/>
                          </a:ln>
                        </pic:spPr>
                      </pic:pic>
                    </a:graphicData>
                  </a:graphic>
                </wp:anchor>
              </w:drawing>
            </w:r>
          </w:p>
          <w:p w14:paraId="5C6917AD" w14:textId="77777777" w:rsidR="00524B52" w:rsidRPr="00524B52" w:rsidRDefault="00524B52" w:rsidP="00524B52">
            <w:pPr>
              <w:jc w:val="center"/>
              <w:rPr>
                <w:rFonts w:cs="Arial"/>
                <w:b/>
                <w:bCs/>
                <w:color w:val="000000" w:themeColor="text1"/>
              </w:rPr>
            </w:pPr>
          </w:p>
        </w:tc>
      </w:tr>
      <w:tr w:rsidR="00524B52" w:rsidRPr="00524B52" w14:paraId="078EF8E0" w14:textId="77777777" w:rsidTr="00535D5D">
        <w:trPr>
          <w:cantSplit/>
          <w:trHeight w:val="467"/>
        </w:trPr>
        <w:tc>
          <w:tcPr>
            <w:tcW w:w="3188" w:type="dxa"/>
            <w:tcBorders>
              <w:top w:val="nil"/>
              <w:left w:val="single" w:sz="4" w:space="0" w:color="auto"/>
              <w:bottom w:val="single" w:sz="4" w:space="0" w:color="auto"/>
            </w:tcBorders>
          </w:tcPr>
          <w:p w14:paraId="07614BA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Excel Crop Care (Thiodan)</w:t>
            </w:r>
          </w:p>
        </w:tc>
        <w:tc>
          <w:tcPr>
            <w:tcW w:w="6546" w:type="dxa"/>
            <w:gridSpan w:val="3"/>
            <w:tcBorders>
              <w:top w:val="nil"/>
              <w:bottom w:val="single" w:sz="4" w:space="0" w:color="auto"/>
            </w:tcBorders>
          </w:tcPr>
          <w:p w14:paraId="3A9F738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Atul, Coromandel, Rallis, Nortox, Sinon, Meghmani</w:t>
            </w:r>
          </w:p>
        </w:tc>
        <w:tc>
          <w:tcPr>
            <w:tcW w:w="4462" w:type="dxa"/>
            <w:gridSpan w:val="2"/>
            <w:vMerge/>
            <w:tcBorders>
              <w:top w:val="nil"/>
            </w:tcBorders>
          </w:tcPr>
          <w:p w14:paraId="122098B4" w14:textId="77777777" w:rsidR="00524B52" w:rsidRPr="00524B52" w:rsidRDefault="00524B52" w:rsidP="00524B52">
            <w:pPr>
              <w:keepNext/>
              <w:jc w:val="center"/>
              <w:outlineLvl w:val="0"/>
              <w:rPr>
                <w:rFonts w:cs="Arial"/>
                <w:color w:val="000000" w:themeColor="text1"/>
              </w:rPr>
            </w:pPr>
          </w:p>
        </w:tc>
      </w:tr>
      <w:tr w:rsidR="00524B52" w:rsidRPr="00524B52" w14:paraId="30B62B2B" w14:textId="77777777" w:rsidTr="00535D5D">
        <w:trPr>
          <w:cantSplit/>
          <w:trHeight w:val="467"/>
        </w:trPr>
        <w:tc>
          <w:tcPr>
            <w:tcW w:w="3188" w:type="dxa"/>
            <w:tcBorders>
              <w:left w:val="single" w:sz="4" w:space="0" w:color="auto"/>
              <w:bottom w:val="single" w:sz="4" w:space="0" w:color="auto"/>
            </w:tcBorders>
            <w:vAlign w:val="center"/>
          </w:tcPr>
          <w:p w14:paraId="12EE67CB" w14:textId="77777777" w:rsidR="00524B52" w:rsidRPr="00524B52" w:rsidRDefault="00524B52" w:rsidP="00524B52">
            <w:pPr>
              <w:keepNext/>
              <w:spacing w:before="120" w:after="120"/>
              <w:outlineLvl w:val="5"/>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vAlign w:val="center"/>
          </w:tcPr>
          <w:p w14:paraId="5F1095F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192" w:type="dxa"/>
            <w:tcBorders>
              <w:left w:val="nil"/>
              <w:bottom w:val="single" w:sz="4" w:space="0" w:color="auto"/>
            </w:tcBorders>
            <w:vAlign w:val="center"/>
          </w:tcPr>
          <w:p w14:paraId="1A56CA14"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271" w:type="dxa"/>
            <w:tcBorders>
              <w:bottom w:val="single" w:sz="4" w:space="0" w:color="auto"/>
            </w:tcBorders>
            <w:vAlign w:val="center"/>
          </w:tcPr>
          <w:p w14:paraId="0E93197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350-700</w:t>
            </w:r>
          </w:p>
        </w:tc>
        <w:tc>
          <w:tcPr>
            <w:tcW w:w="4462" w:type="dxa"/>
            <w:gridSpan w:val="2"/>
            <w:vMerge/>
            <w:vAlign w:val="center"/>
          </w:tcPr>
          <w:p w14:paraId="3C44A68C" w14:textId="77777777" w:rsidR="00524B52" w:rsidRPr="00524B52" w:rsidRDefault="00524B52" w:rsidP="00524B52">
            <w:pPr>
              <w:rPr>
                <w:rFonts w:cs="Arial"/>
                <w:b/>
                <w:color w:val="000000" w:themeColor="text1"/>
              </w:rPr>
            </w:pPr>
          </w:p>
        </w:tc>
      </w:tr>
      <w:tr w:rsidR="00524B52" w:rsidRPr="00524B52" w14:paraId="11DBB889" w14:textId="77777777" w:rsidTr="00535D5D">
        <w:trPr>
          <w:cantSplit/>
          <w:trHeight w:val="467"/>
        </w:trPr>
        <w:tc>
          <w:tcPr>
            <w:tcW w:w="3188" w:type="dxa"/>
            <w:tcBorders>
              <w:left w:val="single" w:sz="4" w:space="0" w:color="auto"/>
              <w:bottom w:val="single" w:sz="4" w:space="0" w:color="auto"/>
            </w:tcBorders>
            <w:vAlign w:val="center"/>
          </w:tcPr>
          <w:p w14:paraId="57A2D016" w14:textId="77777777" w:rsidR="00524B52" w:rsidRPr="00524B52" w:rsidRDefault="00524B52" w:rsidP="00524B52">
            <w:pPr>
              <w:keepNext/>
              <w:spacing w:before="40" w:after="40"/>
              <w:outlineLvl w:val="0"/>
              <w:rPr>
                <w:rFonts w:cs="Arial"/>
                <w:b/>
                <w:color w:val="000000" w:themeColor="text1"/>
              </w:rPr>
            </w:pPr>
            <w:r w:rsidRPr="00524B52">
              <w:rPr>
                <w:rFonts w:cs="Arial"/>
                <w:b/>
                <w:color w:val="000000" w:themeColor="text1"/>
              </w:rPr>
              <w:t>Main Crops</w:t>
            </w:r>
          </w:p>
        </w:tc>
        <w:tc>
          <w:tcPr>
            <w:tcW w:w="6546" w:type="dxa"/>
            <w:gridSpan w:val="3"/>
            <w:tcBorders>
              <w:bottom w:val="single" w:sz="4" w:space="0" w:color="auto"/>
            </w:tcBorders>
            <w:vAlign w:val="center"/>
          </w:tcPr>
          <w:p w14:paraId="1C15B010" w14:textId="77777777" w:rsidR="00524B52" w:rsidRPr="00524B52" w:rsidRDefault="00524B52" w:rsidP="00524B52">
            <w:pPr>
              <w:spacing w:before="40" w:after="40"/>
              <w:rPr>
                <w:rFonts w:cs="Arial"/>
                <w:b/>
                <w:color w:val="000000" w:themeColor="text1"/>
              </w:rPr>
            </w:pPr>
            <w:r w:rsidRPr="00524B52">
              <w:rPr>
                <w:rFonts w:cs="Arial"/>
                <w:b/>
                <w:color w:val="000000" w:themeColor="text1"/>
              </w:rPr>
              <w:t>Main Pests</w:t>
            </w:r>
          </w:p>
        </w:tc>
        <w:tc>
          <w:tcPr>
            <w:tcW w:w="4462" w:type="dxa"/>
            <w:gridSpan w:val="2"/>
            <w:vMerge/>
            <w:vAlign w:val="center"/>
          </w:tcPr>
          <w:p w14:paraId="07102803" w14:textId="77777777" w:rsidR="00524B52" w:rsidRPr="00524B52" w:rsidRDefault="00524B52" w:rsidP="00524B52">
            <w:pPr>
              <w:rPr>
                <w:rFonts w:cs="Arial"/>
                <w:b/>
                <w:color w:val="000000" w:themeColor="text1"/>
              </w:rPr>
            </w:pPr>
          </w:p>
        </w:tc>
      </w:tr>
      <w:tr w:rsidR="00524B52" w:rsidRPr="00524B52" w14:paraId="3C1A0E27" w14:textId="77777777" w:rsidTr="00535D5D">
        <w:trPr>
          <w:cantSplit/>
          <w:trHeight w:val="541"/>
        </w:trPr>
        <w:tc>
          <w:tcPr>
            <w:tcW w:w="3188" w:type="dxa"/>
            <w:tcBorders>
              <w:left w:val="single" w:sz="4" w:space="0" w:color="auto"/>
              <w:bottom w:val="single" w:sz="4" w:space="0" w:color="auto"/>
            </w:tcBorders>
            <w:vAlign w:val="center"/>
          </w:tcPr>
          <w:p w14:paraId="35431126"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Sugarcane, Soybean</w:t>
            </w:r>
          </w:p>
        </w:tc>
        <w:tc>
          <w:tcPr>
            <w:tcW w:w="6546" w:type="dxa"/>
            <w:gridSpan w:val="3"/>
            <w:vAlign w:val="center"/>
          </w:tcPr>
          <w:p w14:paraId="68F5AD2D"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insects, mites and nematodes</w:t>
            </w:r>
          </w:p>
        </w:tc>
        <w:tc>
          <w:tcPr>
            <w:tcW w:w="4462" w:type="dxa"/>
            <w:gridSpan w:val="2"/>
            <w:vMerge/>
            <w:vAlign w:val="center"/>
          </w:tcPr>
          <w:p w14:paraId="34019767" w14:textId="77777777" w:rsidR="00524B52" w:rsidRPr="00524B52" w:rsidRDefault="00524B52" w:rsidP="00524B52">
            <w:pPr>
              <w:rPr>
                <w:rFonts w:cs="Arial"/>
                <w:b/>
                <w:color w:val="000000" w:themeColor="text1"/>
              </w:rPr>
            </w:pPr>
          </w:p>
        </w:tc>
      </w:tr>
      <w:tr w:rsidR="00524B52" w:rsidRPr="00524B52" w14:paraId="6C2A48B9" w14:textId="77777777" w:rsidTr="00535D5D">
        <w:trPr>
          <w:cantSplit/>
          <w:trHeight w:val="461"/>
        </w:trPr>
        <w:tc>
          <w:tcPr>
            <w:tcW w:w="3188" w:type="dxa"/>
            <w:tcBorders>
              <w:left w:val="single" w:sz="4" w:space="0" w:color="auto"/>
              <w:bottom w:val="single" w:sz="4" w:space="0" w:color="auto"/>
            </w:tcBorders>
            <w:vAlign w:val="center"/>
          </w:tcPr>
          <w:p w14:paraId="4E9DCFCD" w14:textId="77777777" w:rsidR="00524B52" w:rsidRPr="00524B52" w:rsidRDefault="00524B52" w:rsidP="00524B52">
            <w:pPr>
              <w:spacing w:before="120" w:after="120"/>
              <w:rPr>
                <w:rFonts w:cs="Arial"/>
                <w:color w:val="000000" w:themeColor="text1"/>
              </w:rPr>
            </w:pPr>
            <w:r w:rsidRPr="00524B52">
              <w:rPr>
                <w:rFonts w:cs="Arial"/>
                <w:color w:val="000000" w:themeColor="text1"/>
              </w:rPr>
              <w:t>Cotton</w:t>
            </w:r>
          </w:p>
        </w:tc>
        <w:tc>
          <w:tcPr>
            <w:tcW w:w="6546" w:type="dxa"/>
            <w:gridSpan w:val="3"/>
            <w:vAlign w:val="center"/>
          </w:tcPr>
          <w:p w14:paraId="1739B8F4" w14:textId="77777777" w:rsidR="00524B52" w:rsidRPr="00524B52" w:rsidRDefault="00524B52" w:rsidP="00524B52">
            <w:pPr>
              <w:spacing w:before="120" w:after="120"/>
              <w:rPr>
                <w:rFonts w:cs="Arial"/>
                <w:color w:val="000000" w:themeColor="text1"/>
              </w:rPr>
            </w:pPr>
            <w:r w:rsidRPr="00524B52">
              <w:rPr>
                <w:rFonts w:cs="Arial"/>
                <w:color w:val="000000" w:themeColor="text1"/>
              </w:rPr>
              <w:t>Aphid, Boll weevil, Mites, Thrips</w:t>
            </w:r>
          </w:p>
        </w:tc>
        <w:tc>
          <w:tcPr>
            <w:tcW w:w="4462" w:type="dxa"/>
            <w:gridSpan w:val="2"/>
            <w:vMerge/>
            <w:vAlign w:val="center"/>
          </w:tcPr>
          <w:p w14:paraId="1C791513" w14:textId="77777777" w:rsidR="00524B52" w:rsidRPr="00524B52" w:rsidRDefault="00524B52" w:rsidP="00524B52">
            <w:pPr>
              <w:rPr>
                <w:rFonts w:cs="Arial"/>
                <w:b/>
                <w:color w:val="000000" w:themeColor="text1"/>
              </w:rPr>
            </w:pPr>
          </w:p>
        </w:tc>
      </w:tr>
      <w:tr w:rsidR="00524B52" w:rsidRPr="00524B52" w14:paraId="6136C533" w14:textId="77777777" w:rsidTr="00535D5D">
        <w:trPr>
          <w:cantSplit/>
          <w:trHeight w:val="467"/>
        </w:trPr>
        <w:tc>
          <w:tcPr>
            <w:tcW w:w="14196" w:type="dxa"/>
            <w:gridSpan w:val="6"/>
            <w:tcBorders>
              <w:left w:val="single" w:sz="4" w:space="0" w:color="auto"/>
              <w:bottom w:val="single" w:sz="4" w:space="0" w:color="auto"/>
            </w:tcBorders>
            <w:vAlign w:val="center"/>
          </w:tcPr>
          <w:p w14:paraId="2D34E4B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deltamethrin, methomyl</w:t>
            </w:r>
          </w:p>
        </w:tc>
      </w:tr>
      <w:tr w:rsidR="00524B52" w:rsidRPr="00524B52" w14:paraId="2FC2E8DC" w14:textId="77777777" w:rsidTr="00535D5D">
        <w:trPr>
          <w:cantSplit/>
          <w:trHeight w:val="467"/>
        </w:trPr>
        <w:tc>
          <w:tcPr>
            <w:tcW w:w="14196" w:type="dxa"/>
            <w:gridSpan w:val="6"/>
            <w:tcBorders>
              <w:left w:val="single" w:sz="4" w:space="0" w:color="auto"/>
              <w:bottom w:val="single" w:sz="4" w:space="0" w:color="auto"/>
            </w:tcBorders>
            <w:vAlign w:val="center"/>
          </w:tcPr>
          <w:p w14:paraId="0D382061" w14:textId="77777777" w:rsidR="00524B52" w:rsidRPr="00524B52" w:rsidRDefault="00524B52" w:rsidP="00524B52">
            <w:pPr>
              <w:spacing w:before="120" w:after="120"/>
              <w:jc w:val="both"/>
              <w:rPr>
                <w:rFonts w:ascii="Times New Roman" w:hAnsi="Times New Roman"/>
                <w:color w:val="000000" w:themeColor="text1"/>
              </w:rPr>
            </w:pPr>
            <w:r w:rsidRPr="00524B52">
              <w:rPr>
                <w:rFonts w:cs="Arial"/>
                <w:b/>
                <w:color w:val="000000" w:themeColor="text1"/>
              </w:rPr>
              <w:t xml:space="preserve">Recent History: </w:t>
            </w:r>
            <w:r w:rsidRPr="00524B52">
              <w:rPr>
                <w:rFonts w:ascii="Times New Roman" w:hAnsi="Times New Roman"/>
                <w:color w:val="000000" w:themeColor="text1"/>
              </w:rPr>
              <w:t xml:space="preserve"> </w:t>
            </w:r>
          </w:p>
          <w:p w14:paraId="3D3EDD77"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 xml:space="preserve">Broad-spectrum organochlorine insecticide used in a wide range of crop outlets. Similar to most of the other organochlorines, use of the product is now limited by regulatory action. In 2011, following a decision by India and China to remove support for the product, it was included on the Stockholm Convention list of Persistent Organic Pollutants, effectively heralding a worldwide ban coming into effect in 2012. This action followed a number of moves that had limited the distribution of the product, with all registrations in the USA being voluntarily withdrawn following an agreement in 2010. Bans are also in place in Brazil, Australia, China and Argentina, as well as several other country markets. In addition, the product has been refused re-registration in the EU. In May 2011 the Indian Supreme Court banned the production and sales of endosulfan in the country, although exports are still being permitted. As a result, Excel Crop Care decided to suspend production and marketing of the product in the country. </w:t>
            </w:r>
          </w:p>
        </w:tc>
      </w:tr>
    </w:tbl>
    <w:p w14:paraId="636C1676" w14:textId="77777777" w:rsidR="00524B52" w:rsidRPr="00524B52" w:rsidRDefault="00524B52" w:rsidP="00524B52">
      <w:pPr>
        <w:rPr>
          <w:rFonts w:ascii="Times New Roman" w:hAnsi="Times New Roman"/>
          <w:color w:val="000000" w:themeColor="text1"/>
        </w:rPr>
      </w:pPr>
    </w:p>
    <w:p w14:paraId="44A6A534"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481C8ACA"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C9700F6" w14:textId="77777777" w:rsidTr="00535D5D">
        <w:trPr>
          <w:cantSplit/>
          <w:trHeight w:val="467"/>
        </w:trPr>
        <w:tc>
          <w:tcPr>
            <w:tcW w:w="2628" w:type="dxa"/>
            <w:vMerge w:val="restart"/>
            <w:tcBorders>
              <w:left w:val="single" w:sz="4" w:space="0" w:color="auto"/>
            </w:tcBorders>
            <w:vAlign w:val="center"/>
          </w:tcPr>
          <w:p w14:paraId="0A054B7E"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Endothal</w:t>
            </w:r>
          </w:p>
        </w:tc>
        <w:tc>
          <w:tcPr>
            <w:tcW w:w="3420" w:type="dxa"/>
            <w:gridSpan w:val="2"/>
            <w:tcBorders>
              <w:bottom w:val="nil"/>
            </w:tcBorders>
            <w:vAlign w:val="center"/>
          </w:tcPr>
          <w:p w14:paraId="082DC7A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F5182A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50DF57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38FBEC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435B00E" w14:textId="77777777" w:rsidTr="00535D5D">
        <w:trPr>
          <w:cantSplit/>
          <w:trHeight w:val="467"/>
        </w:trPr>
        <w:tc>
          <w:tcPr>
            <w:tcW w:w="2628" w:type="dxa"/>
            <w:vMerge/>
            <w:tcBorders>
              <w:left w:val="single" w:sz="4" w:space="0" w:color="auto"/>
              <w:bottom w:val="single" w:sz="4" w:space="0" w:color="auto"/>
            </w:tcBorders>
            <w:vAlign w:val="center"/>
          </w:tcPr>
          <w:p w14:paraId="180C8BF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462A88C"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7E8DB93"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Others</w:t>
            </w:r>
          </w:p>
        </w:tc>
        <w:tc>
          <w:tcPr>
            <w:tcW w:w="2364" w:type="dxa"/>
            <w:tcBorders>
              <w:top w:val="nil"/>
              <w:bottom w:val="single" w:sz="4" w:space="0" w:color="auto"/>
            </w:tcBorders>
            <w:vAlign w:val="center"/>
          </w:tcPr>
          <w:p w14:paraId="4B3C72A4"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906C80E" w14:textId="77777777" w:rsidR="00524B52" w:rsidRPr="00524B52" w:rsidRDefault="00524B52" w:rsidP="00524B52">
            <w:pPr>
              <w:spacing w:before="60" w:after="60"/>
              <w:rPr>
                <w:rFonts w:cs="Arial"/>
                <w:b/>
                <w:color w:val="000000" w:themeColor="text1"/>
              </w:rPr>
            </w:pPr>
            <w:r w:rsidRPr="00524B52">
              <w:rPr>
                <w:rFonts w:cs="Arial"/>
                <w:color w:val="000000" w:themeColor="text1"/>
              </w:rPr>
              <w:t>1951</w:t>
            </w:r>
          </w:p>
        </w:tc>
      </w:tr>
      <w:tr w:rsidR="00524B52" w:rsidRPr="00524B52" w14:paraId="50EF44D1" w14:textId="77777777" w:rsidTr="00535D5D">
        <w:trPr>
          <w:cantSplit/>
          <w:trHeight w:val="467"/>
        </w:trPr>
        <w:tc>
          <w:tcPr>
            <w:tcW w:w="2628" w:type="dxa"/>
            <w:tcBorders>
              <w:left w:val="single" w:sz="4" w:space="0" w:color="auto"/>
              <w:bottom w:val="nil"/>
            </w:tcBorders>
          </w:tcPr>
          <w:p w14:paraId="5AAFE34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8AFCF2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BA9C36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ABA633E" w14:textId="77777777" w:rsidR="00524B52" w:rsidRPr="00524B52" w:rsidRDefault="00524B52" w:rsidP="00524B52">
            <w:pPr>
              <w:rPr>
                <w:rFonts w:ascii="Times New Roman" w:hAnsi="Times New Roman"/>
                <w:color w:val="000000" w:themeColor="text1"/>
              </w:rPr>
            </w:pPr>
          </w:p>
          <w:p w14:paraId="1B7E221C"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DFE1084" wp14:editId="56CC7995">
                  <wp:extent cx="1272572" cy="1304925"/>
                  <wp:effectExtent l="0" t="0" r="0" b="0"/>
                  <wp:docPr id="3044" name="Picture 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4" cstate="print"/>
                          <a:srcRect/>
                          <a:stretch>
                            <a:fillRect/>
                          </a:stretch>
                        </pic:blipFill>
                        <pic:spPr bwMode="auto">
                          <a:xfrm>
                            <a:off x="0" y="0"/>
                            <a:ext cx="1275274" cy="1307696"/>
                          </a:xfrm>
                          <a:prstGeom prst="rect">
                            <a:avLst/>
                          </a:prstGeom>
                          <a:noFill/>
                          <a:ln w="9525">
                            <a:noFill/>
                            <a:miter lim="800000"/>
                            <a:headEnd/>
                            <a:tailEnd/>
                          </a:ln>
                        </pic:spPr>
                      </pic:pic>
                    </a:graphicData>
                  </a:graphic>
                </wp:inline>
              </w:drawing>
            </w:r>
          </w:p>
        </w:tc>
      </w:tr>
      <w:tr w:rsidR="00524B52" w:rsidRPr="00524B52" w14:paraId="175D1BC2" w14:textId="77777777" w:rsidTr="00535D5D">
        <w:trPr>
          <w:cantSplit/>
          <w:trHeight w:val="467"/>
        </w:trPr>
        <w:tc>
          <w:tcPr>
            <w:tcW w:w="2628" w:type="dxa"/>
            <w:tcBorders>
              <w:top w:val="nil"/>
              <w:left w:val="single" w:sz="4" w:space="0" w:color="auto"/>
              <w:bottom w:val="single" w:sz="4" w:space="0" w:color="auto"/>
            </w:tcBorders>
          </w:tcPr>
          <w:p w14:paraId="062FEC0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(Aquathol)</w:t>
            </w:r>
          </w:p>
        </w:tc>
        <w:tc>
          <w:tcPr>
            <w:tcW w:w="6840" w:type="dxa"/>
            <w:gridSpan w:val="3"/>
            <w:tcBorders>
              <w:top w:val="nil"/>
              <w:bottom w:val="single" w:sz="4" w:space="0" w:color="auto"/>
            </w:tcBorders>
          </w:tcPr>
          <w:p w14:paraId="777F9EA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5F6C7D5" w14:textId="77777777" w:rsidR="00524B52" w:rsidRPr="00524B52" w:rsidRDefault="00524B52" w:rsidP="00524B52">
            <w:pPr>
              <w:keepNext/>
              <w:jc w:val="center"/>
              <w:outlineLvl w:val="0"/>
              <w:rPr>
                <w:rFonts w:cs="Arial"/>
                <w:color w:val="000000" w:themeColor="text1"/>
              </w:rPr>
            </w:pPr>
          </w:p>
        </w:tc>
      </w:tr>
      <w:tr w:rsidR="00524B52" w:rsidRPr="00524B52" w14:paraId="5F57624C" w14:textId="77777777" w:rsidTr="00535D5D">
        <w:trPr>
          <w:cantSplit/>
          <w:trHeight w:val="467"/>
        </w:trPr>
        <w:tc>
          <w:tcPr>
            <w:tcW w:w="2628" w:type="dxa"/>
            <w:tcBorders>
              <w:left w:val="single" w:sz="4" w:space="0" w:color="auto"/>
              <w:bottom w:val="single" w:sz="4" w:space="0" w:color="auto"/>
            </w:tcBorders>
          </w:tcPr>
          <w:p w14:paraId="69FEB22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B0633E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800F5CF" w14:textId="77777777" w:rsidR="00524B52" w:rsidRPr="00524B52" w:rsidRDefault="00524B52" w:rsidP="00524B52">
            <w:pPr>
              <w:spacing w:before="120" w:after="120"/>
              <w:rPr>
                <w:rFonts w:cs="Arial"/>
                <w:bCs/>
                <w:color w:val="000000" w:themeColor="text1"/>
              </w:rPr>
            </w:pPr>
            <w:r w:rsidRPr="00524B52">
              <w:rPr>
                <w:rFonts w:cs="Arial"/>
                <w:color w:val="000000" w:themeColor="text1"/>
              </w:rPr>
              <w:t>Post-emergence</w:t>
            </w:r>
          </w:p>
        </w:tc>
        <w:tc>
          <w:tcPr>
            <w:tcW w:w="3420" w:type="dxa"/>
            <w:tcBorders>
              <w:bottom w:val="single" w:sz="4" w:space="0" w:color="auto"/>
            </w:tcBorders>
          </w:tcPr>
          <w:p w14:paraId="07E2F38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400</w:t>
            </w:r>
          </w:p>
        </w:tc>
        <w:tc>
          <w:tcPr>
            <w:tcW w:w="4728" w:type="dxa"/>
            <w:gridSpan w:val="2"/>
            <w:vMerge/>
            <w:vAlign w:val="center"/>
          </w:tcPr>
          <w:p w14:paraId="28A50FAF" w14:textId="77777777" w:rsidR="00524B52" w:rsidRPr="00524B52" w:rsidRDefault="00524B52" w:rsidP="00524B52">
            <w:pPr>
              <w:rPr>
                <w:rFonts w:cs="Arial"/>
                <w:b/>
                <w:color w:val="000000" w:themeColor="text1"/>
              </w:rPr>
            </w:pPr>
          </w:p>
        </w:tc>
      </w:tr>
      <w:tr w:rsidR="00524B52" w:rsidRPr="00524B52" w14:paraId="25483162" w14:textId="77777777" w:rsidTr="00535D5D">
        <w:trPr>
          <w:cantSplit/>
          <w:trHeight w:val="467"/>
        </w:trPr>
        <w:tc>
          <w:tcPr>
            <w:tcW w:w="2628" w:type="dxa"/>
            <w:tcBorders>
              <w:left w:val="single" w:sz="4" w:space="0" w:color="auto"/>
              <w:bottom w:val="single" w:sz="4" w:space="0" w:color="auto"/>
            </w:tcBorders>
            <w:vAlign w:val="center"/>
          </w:tcPr>
          <w:p w14:paraId="3662E084" w14:textId="77777777" w:rsidR="00524B52" w:rsidRPr="00524B52" w:rsidRDefault="00524B52" w:rsidP="00524B52">
            <w:pPr>
              <w:keepNext/>
              <w:outlineLvl w:val="0"/>
              <w:rPr>
                <w:rFonts w:cs="Arial"/>
                <w:b/>
                <w:bCs/>
                <w:color w:val="000000" w:themeColor="text1"/>
              </w:rPr>
            </w:pPr>
            <w:r w:rsidRPr="00524B52">
              <w:rPr>
                <w:rFonts w:cs="Arial"/>
                <w:b/>
                <w:color w:val="000000" w:themeColor="text1"/>
              </w:rPr>
              <w:t xml:space="preserve">Main </w:t>
            </w:r>
            <w:r w:rsidRPr="00524B52">
              <w:rPr>
                <w:rFonts w:cs="Arial"/>
                <w:b/>
                <w:bCs/>
                <w:color w:val="000000" w:themeColor="text1"/>
              </w:rPr>
              <w:t>Crops</w:t>
            </w:r>
          </w:p>
        </w:tc>
        <w:tc>
          <w:tcPr>
            <w:tcW w:w="6840" w:type="dxa"/>
            <w:gridSpan w:val="3"/>
            <w:tcBorders>
              <w:bottom w:val="single" w:sz="4" w:space="0" w:color="auto"/>
            </w:tcBorders>
            <w:vAlign w:val="center"/>
          </w:tcPr>
          <w:p w14:paraId="0A4BF8C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F94A9F0" w14:textId="77777777" w:rsidR="00524B52" w:rsidRPr="00524B52" w:rsidRDefault="00524B52" w:rsidP="00524B52">
            <w:pPr>
              <w:rPr>
                <w:rFonts w:cs="Arial"/>
                <w:b/>
                <w:color w:val="000000" w:themeColor="text1"/>
              </w:rPr>
            </w:pPr>
          </w:p>
        </w:tc>
      </w:tr>
      <w:tr w:rsidR="00524B52" w:rsidRPr="00524B52" w14:paraId="6F711288" w14:textId="77777777" w:rsidTr="00535D5D">
        <w:trPr>
          <w:cantSplit/>
          <w:trHeight w:val="467"/>
        </w:trPr>
        <w:tc>
          <w:tcPr>
            <w:tcW w:w="2628" w:type="dxa"/>
            <w:tcBorders>
              <w:left w:val="single" w:sz="4" w:space="0" w:color="auto"/>
              <w:bottom w:val="single" w:sz="4" w:space="0" w:color="auto"/>
            </w:tcBorders>
          </w:tcPr>
          <w:p w14:paraId="5D9B443B"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Non-crop, Potato, Cotton </w:t>
            </w:r>
          </w:p>
        </w:tc>
        <w:tc>
          <w:tcPr>
            <w:tcW w:w="6840" w:type="dxa"/>
            <w:gridSpan w:val="3"/>
          </w:tcPr>
          <w:p w14:paraId="28957E27"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0A15552B" w14:textId="77777777" w:rsidR="00524B52" w:rsidRPr="00524B52" w:rsidRDefault="00524B52" w:rsidP="00524B52">
            <w:pPr>
              <w:rPr>
                <w:rFonts w:cs="Arial"/>
                <w:b/>
                <w:color w:val="000000" w:themeColor="text1"/>
              </w:rPr>
            </w:pPr>
          </w:p>
        </w:tc>
      </w:tr>
      <w:tr w:rsidR="00524B52" w:rsidRPr="00524B52" w14:paraId="5262755A" w14:textId="77777777" w:rsidTr="00535D5D">
        <w:trPr>
          <w:cantSplit/>
          <w:trHeight w:val="467"/>
        </w:trPr>
        <w:tc>
          <w:tcPr>
            <w:tcW w:w="14196" w:type="dxa"/>
            <w:gridSpan w:val="6"/>
            <w:tcBorders>
              <w:left w:val="single" w:sz="4" w:space="0" w:color="auto"/>
              <w:bottom w:val="single" w:sz="4" w:space="0" w:color="auto"/>
            </w:tcBorders>
            <w:vAlign w:val="center"/>
          </w:tcPr>
          <w:p w14:paraId="5FE0E94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79C6589D" w14:textId="77777777" w:rsidTr="00535D5D">
        <w:trPr>
          <w:cantSplit/>
          <w:trHeight w:val="467"/>
        </w:trPr>
        <w:tc>
          <w:tcPr>
            <w:tcW w:w="14196" w:type="dxa"/>
            <w:gridSpan w:val="6"/>
            <w:tcBorders>
              <w:left w:val="single" w:sz="4" w:space="0" w:color="auto"/>
              <w:bottom w:val="single" w:sz="4" w:space="0" w:color="auto"/>
            </w:tcBorders>
            <w:vAlign w:val="center"/>
          </w:tcPr>
          <w:p w14:paraId="263CE3C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8F9FF5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Speciality herbicide for weed and algae control in aquatic situations, with minor usage in defoliation of cotton and potatoes. Now of minor commercial value. Not re-registered in the EU. Deemed eligible for re-registration in the USA where it is currently under review, providing certain risk mitigation measures are taken. </w:t>
            </w:r>
          </w:p>
        </w:tc>
      </w:tr>
    </w:tbl>
    <w:p w14:paraId="49428A54" w14:textId="77777777" w:rsidR="00524B52" w:rsidRPr="00524B52" w:rsidRDefault="00524B52" w:rsidP="00524B52">
      <w:pPr>
        <w:rPr>
          <w:rFonts w:cs="Arial"/>
          <w:color w:val="000000" w:themeColor="text1"/>
        </w:rPr>
      </w:pPr>
    </w:p>
    <w:p w14:paraId="18C185C5" w14:textId="77777777" w:rsidR="00524B52" w:rsidRPr="00524B52" w:rsidRDefault="00524B52" w:rsidP="00524B52">
      <w:pPr>
        <w:rPr>
          <w:rFonts w:cs="Arial"/>
          <w:color w:val="000000" w:themeColor="text1"/>
        </w:rPr>
      </w:pPr>
      <w:r w:rsidRPr="00524B52">
        <w:rPr>
          <w:rFonts w:cs="Arial"/>
          <w:color w:val="000000" w:themeColor="text1"/>
        </w:rPr>
        <w:br w:type="page"/>
      </w:r>
    </w:p>
    <w:p w14:paraId="5335947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FE61B89" w14:textId="77777777" w:rsidTr="00535D5D">
        <w:trPr>
          <w:cantSplit/>
          <w:trHeight w:val="467"/>
        </w:trPr>
        <w:tc>
          <w:tcPr>
            <w:tcW w:w="2628" w:type="dxa"/>
            <w:vMerge w:val="restart"/>
            <w:tcBorders>
              <w:left w:val="single" w:sz="4" w:space="0" w:color="auto"/>
            </w:tcBorders>
            <w:vAlign w:val="center"/>
          </w:tcPr>
          <w:p w14:paraId="498D27B1" w14:textId="77777777" w:rsidR="00524B52" w:rsidRPr="00524B52" w:rsidRDefault="00524B52" w:rsidP="00524B52">
            <w:pPr>
              <w:keepNext/>
              <w:jc w:val="center"/>
              <w:outlineLvl w:val="0"/>
              <w:rPr>
                <w:rFonts w:cs="Arial"/>
                <w:b/>
                <w:bCs/>
                <w:color w:val="000000" w:themeColor="text1"/>
                <w:sz w:val="28"/>
              </w:rPr>
            </w:pPr>
          </w:p>
          <w:p w14:paraId="47388D5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Enestroburin</w:t>
            </w:r>
          </w:p>
          <w:p w14:paraId="5F9211FF" w14:textId="77777777" w:rsidR="00524B52" w:rsidRPr="00524B52" w:rsidRDefault="00524B52" w:rsidP="00524B52">
            <w:pPr>
              <w:keepNext/>
              <w:jc w:val="center"/>
              <w:outlineLvl w:val="0"/>
              <w:rPr>
                <w:rFonts w:cs="Arial"/>
                <w:color w:val="000000" w:themeColor="text1"/>
              </w:rPr>
            </w:pPr>
          </w:p>
        </w:tc>
        <w:tc>
          <w:tcPr>
            <w:tcW w:w="3420" w:type="dxa"/>
            <w:gridSpan w:val="2"/>
            <w:tcBorders>
              <w:bottom w:val="nil"/>
            </w:tcBorders>
            <w:vAlign w:val="center"/>
          </w:tcPr>
          <w:p w14:paraId="01C95EF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54D292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C31C8C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CF0E09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A6D1903" w14:textId="77777777" w:rsidTr="00535D5D">
        <w:trPr>
          <w:cantSplit/>
          <w:trHeight w:val="467"/>
        </w:trPr>
        <w:tc>
          <w:tcPr>
            <w:tcW w:w="2628" w:type="dxa"/>
            <w:vMerge/>
            <w:tcBorders>
              <w:left w:val="single" w:sz="4" w:space="0" w:color="auto"/>
              <w:bottom w:val="single" w:sz="4" w:space="0" w:color="auto"/>
            </w:tcBorders>
            <w:vAlign w:val="center"/>
          </w:tcPr>
          <w:p w14:paraId="39BB469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08EDC73"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3AC1552" w14:textId="77777777" w:rsidR="00524B52" w:rsidRPr="00524B52" w:rsidRDefault="00524B52" w:rsidP="00524B52">
            <w:pPr>
              <w:spacing w:before="60" w:after="60"/>
              <w:rPr>
                <w:rFonts w:cs="Arial"/>
                <w:color w:val="000000" w:themeColor="text1"/>
              </w:rPr>
            </w:pPr>
            <w:r w:rsidRPr="00524B52">
              <w:rPr>
                <w:rFonts w:cs="Arial"/>
                <w:color w:val="000000" w:themeColor="text1"/>
              </w:rPr>
              <w:t>Strobilurin</w:t>
            </w:r>
          </w:p>
        </w:tc>
        <w:tc>
          <w:tcPr>
            <w:tcW w:w="2364" w:type="dxa"/>
            <w:tcBorders>
              <w:top w:val="nil"/>
              <w:bottom w:val="single" w:sz="4" w:space="0" w:color="auto"/>
            </w:tcBorders>
            <w:vAlign w:val="center"/>
          </w:tcPr>
          <w:p w14:paraId="5BBADA0E"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2A4C412D" w14:textId="77777777" w:rsidR="00524B52" w:rsidRPr="00524B52" w:rsidRDefault="00524B52" w:rsidP="00524B52">
            <w:pPr>
              <w:spacing w:before="60" w:after="60"/>
              <w:rPr>
                <w:rFonts w:cs="Arial"/>
                <w:color w:val="000000" w:themeColor="text1"/>
              </w:rPr>
            </w:pPr>
            <w:r w:rsidRPr="00524B52">
              <w:rPr>
                <w:rFonts w:cs="Arial"/>
                <w:color w:val="000000" w:themeColor="text1"/>
              </w:rPr>
              <w:t>2006</w:t>
            </w:r>
          </w:p>
        </w:tc>
      </w:tr>
      <w:tr w:rsidR="00524B52" w:rsidRPr="00524B52" w14:paraId="77F32D9E" w14:textId="77777777" w:rsidTr="00535D5D">
        <w:trPr>
          <w:cantSplit/>
          <w:trHeight w:val="467"/>
        </w:trPr>
        <w:tc>
          <w:tcPr>
            <w:tcW w:w="2628" w:type="dxa"/>
            <w:tcBorders>
              <w:left w:val="single" w:sz="4" w:space="0" w:color="auto"/>
              <w:bottom w:val="nil"/>
            </w:tcBorders>
          </w:tcPr>
          <w:p w14:paraId="566574B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D3C38A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A56F94C"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5A6B824" w14:textId="77777777" w:rsidR="00524B52" w:rsidRPr="00524B52" w:rsidRDefault="00524B52" w:rsidP="00524B52">
            <w:pPr>
              <w:rPr>
                <w:rFonts w:cs="Arial"/>
                <w:b/>
                <w:bCs/>
                <w:color w:val="000000" w:themeColor="text1"/>
              </w:rPr>
            </w:pPr>
            <w:r w:rsidRPr="00524B52">
              <w:rPr>
                <w:rFonts w:cs="Arial"/>
                <w:noProof/>
                <w:color w:val="000000" w:themeColor="text1"/>
                <w:lang w:val="en-US"/>
              </w:rPr>
              <w:drawing>
                <wp:anchor distT="0" distB="0" distL="114300" distR="114300" simplePos="0" relativeHeight="251666944" behindDoc="0" locked="0" layoutInCell="1" allowOverlap="1" wp14:anchorId="7D613CF7" wp14:editId="166CC8E4">
                  <wp:simplePos x="0" y="0"/>
                  <wp:positionH relativeFrom="column">
                    <wp:posOffset>-40005</wp:posOffset>
                  </wp:positionH>
                  <wp:positionV relativeFrom="paragraph">
                    <wp:posOffset>99060</wp:posOffset>
                  </wp:positionV>
                  <wp:extent cx="2847975" cy="1228725"/>
                  <wp:effectExtent l="19050" t="0" r="0" b="0"/>
                  <wp:wrapTight wrapText="bothSides">
                    <wp:wrapPolygon edited="0">
                      <wp:start x="15748" y="1005"/>
                      <wp:lineTo x="9102" y="2009"/>
                      <wp:lineTo x="5924" y="3684"/>
                      <wp:lineTo x="5924" y="6363"/>
                      <wp:lineTo x="3179" y="6363"/>
                      <wp:lineTo x="1445" y="8372"/>
                      <wp:lineTo x="1445" y="11721"/>
                      <wp:lineTo x="-144" y="14065"/>
                      <wp:lineTo x="-144" y="15070"/>
                      <wp:lineTo x="14448" y="17079"/>
                      <wp:lineTo x="12570" y="19088"/>
                      <wp:lineTo x="12425" y="20763"/>
                      <wp:lineTo x="13292" y="20763"/>
                      <wp:lineTo x="13870" y="20763"/>
                      <wp:lineTo x="15171" y="18084"/>
                      <wp:lineTo x="15026" y="17079"/>
                      <wp:lineTo x="21528" y="15405"/>
                      <wp:lineTo x="21528" y="11721"/>
                      <wp:lineTo x="16615" y="11721"/>
                      <wp:lineTo x="17916" y="6698"/>
                      <wp:lineTo x="18060" y="4353"/>
                      <wp:lineTo x="17771" y="2679"/>
                      <wp:lineTo x="16760" y="1005"/>
                      <wp:lineTo x="15748" y="1005"/>
                    </wp:wrapPolygon>
                  </wp:wrapTight>
                  <wp:docPr id="3045" name="Picture 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6"/>
                          <pic:cNvPicPr>
                            <a:picLocks noChangeAspect="1" noChangeArrowheads="1"/>
                          </pic:cNvPicPr>
                        </pic:nvPicPr>
                        <pic:blipFill>
                          <a:blip r:embed="rId195" cstate="print"/>
                          <a:srcRect/>
                          <a:stretch>
                            <a:fillRect/>
                          </a:stretch>
                        </pic:blipFill>
                        <pic:spPr bwMode="auto">
                          <a:xfrm>
                            <a:off x="0" y="0"/>
                            <a:ext cx="2847975" cy="1228725"/>
                          </a:xfrm>
                          <a:prstGeom prst="rect">
                            <a:avLst/>
                          </a:prstGeom>
                          <a:noFill/>
                        </pic:spPr>
                      </pic:pic>
                    </a:graphicData>
                  </a:graphic>
                </wp:anchor>
              </w:drawing>
            </w:r>
          </w:p>
        </w:tc>
      </w:tr>
      <w:tr w:rsidR="00524B52" w:rsidRPr="00524B52" w14:paraId="7D87E43F" w14:textId="77777777" w:rsidTr="00535D5D">
        <w:trPr>
          <w:cantSplit/>
          <w:trHeight w:val="467"/>
        </w:trPr>
        <w:tc>
          <w:tcPr>
            <w:tcW w:w="2628" w:type="dxa"/>
            <w:tcBorders>
              <w:top w:val="nil"/>
              <w:left w:val="single" w:sz="4" w:space="0" w:color="auto"/>
              <w:bottom w:val="single" w:sz="4" w:space="0" w:color="auto"/>
            </w:tcBorders>
          </w:tcPr>
          <w:p w14:paraId="4729FFD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Sinochem / Shenyang Research Inst.</w:t>
            </w:r>
          </w:p>
        </w:tc>
        <w:tc>
          <w:tcPr>
            <w:tcW w:w="6840" w:type="dxa"/>
            <w:gridSpan w:val="3"/>
            <w:tcBorders>
              <w:top w:val="nil"/>
              <w:bottom w:val="single" w:sz="4" w:space="0" w:color="auto"/>
            </w:tcBorders>
          </w:tcPr>
          <w:p w14:paraId="31495F5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6DB137F" w14:textId="77777777" w:rsidR="00524B52" w:rsidRPr="00524B52" w:rsidRDefault="00524B52" w:rsidP="00524B52">
            <w:pPr>
              <w:keepNext/>
              <w:outlineLvl w:val="0"/>
              <w:rPr>
                <w:rFonts w:cs="Arial"/>
                <w:color w:val="000000" w:themeColor="text1"/>
              </w:rPr>
            </w:pPr>
          </w:p>
        </w:tc>
      </w:tr>
      <w:tr w:rsidR="00524B52" w:rsidRPr="00524B52" w14:paraId="72088F7D" w14:textId="77777777" w:rsidTr="00535D5D">
        <w:trPr>
          <w:cantSplit/>
          <w:trHeight w:val="467"/>
        </w:trPr>
        <w:tc>
          <w:tcPr>
            <w:tcW w:w="2628" w:type="dxa"/>
            <w:tcBorders>
              <w:left w:val="single" w:sz="4" w:space="0" w:color="auto"/>
              <w:bottom w:val="single" w:sz="4" w:space="0" w:color="auto"/>
            </w:tcBorders>
          </w:tcPr>
          <w:p w14:paraId="614C416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5767B8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D6D4207"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38B06E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250-500</w:t>
            </w:r>
          </w:p>
        </w:tc>
        <w:tc>
          <w:tcPr>
            <w:tcW w:w="4728" w:type="dxa"/>
            <w:gridSpan w:val="2"/>
            <w:vMerge/>
            <w:vAlign w:val="center"/>
          </w:tcPr>
          <w:p w14:paraId="57945EE0" w14:textId="77777777" w:rsidR="00524B52" w:rsidRPr="00524B52" w:rsidRDefault="00524B52" w:rsidP="00524B52">
            <w:pPr>
              <w:rPr>
                <w:rFonts w:cs="Arial"/>
                <w:b/>
                <w:color w:val="000000" w:themeColor="text1"/>
              </w:rPr>
            </w:pPr>
          </w:p>
        </w:tc>
      </w:tr>
      <w:tr w:rsidR="00524B52" w:rsidRPr="00524B52" w14:paraId="6BF30E00" w14:textId="77777777" w:rsidTr="00535D5D">
        <w:trPr>
          <w:cantSplit/>
          <w:trHeight w:val="467"/>
        </w:trPr>
        <w:tc>
          <w:tcPr>
            <w:tcW w:w="2628" w:type="dxa"/>
            <w:tcBorders>
              <w:left w:val="single" w:sz="4" w:space="0" w:color="auto"/>
              <w:bottom w:val="single" w:sz="4" w:space="0" w:color="auto"/>
            </w:tcBorders>
            <w:vAlign w:val="center"/>
          </w:tcPr>
          <w:p w14:paraId="4D759FA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479A8A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A47B4E2" w14:textId="77777777" w:rsidR="00524B52" w:rsidRPr="00524B52" w:rsidRDefault="00524B52" w:rsidP="00524B52">
            <w:pPr>
              <w:rPr>
                <w:rFonts w:cs="Arial"/>
                <w:b/>
                <w:color w:val="000000" w:themeColor="text1"/>
              </w:rPr>
            </w:pPr>
          </w:p>
        </w:tc>
      </w:tr>
      <w:tr w:rsidR="00524B52" w:rsidRPr="00524B52" w14:paraId="4FCF9AD2" w14:textId="77777777" w:rsidTr="00535D5D">
        <w:trPr>
          <w:cantSplit/>
          <w:trHeight w:val="467"/>
        </w:trPr>
        <w:tc>
          <w:tcPr>
            <w:tcW w:w="2628" w:type="dxa"/>
            <w:tcBorders>
              <w:left w:val="single" w:sz="4" w:space="0" w:color="auto"/>
              <w:bottom w:val="single" w:sz="4" w:space="0" w:color="auto"/>
            </w:tcBorders>
          </w:tcPr>
          <w:p w14:paraId="666D1646"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01FC7A70" w14:textId="77777777" w:rsidR="00524B52" w:rsidRPr="00524B52" w:rsidRDefault="00524B52" w:rsidP="00524B52">
            <w:pPr>
              <w:spacing w:before="120" w:after="120"/>
              <w:rPr>
                <w:rFonts w:cs="Arial"/>
                <w:color w:val="000000" w:themeColor="text1"/>
              </w:rPr>
            </w:pPr>
            <w:r w:rsidRPr="00524B52">
              <w:rPr>
                <w:rFonts w:cs="Arial"/>
                <w:color w:val="000000" w:themeColor="text1"/>
              </w:rPr>
              <w:t>Powdery mildew</w:t>
            </w:r>
          </w:p>
        </w:tc>
        <w:tc>
          <w:tcPr>
            <w:tcW w:w="4728" w:type="dxa"/>
            <w:gridSpan w:val="2"/>
            <w:vMerge/>
            <w:vAlign w:val="center"/>
          </w:tcPr>
          <w:p w14:paraId="4DF1C998" w14:textId="77777777" w:rsidR="00524B52" w:rsidRPr="00524B52" w:rsidRDefault="00524B52" w:rsidP="00524B52">
            <w:pPr>
              <w:rPr>
                <w:rFonts w:cs="Arial"/>
                <w:b/>
                <w:color w:val="000000" w:themeColor="text1"/>
              </w:rPr>
            </w:pPr>
          </w:p>
        </w:tc>
      </w:tr>
      <w:tr w:rsidR="00524B52" w:rsidRPr="00524B52" w14:paraId="1850E6D9" w14:textId="77777777" w:rsidTr="00535D5D">
        <w:trPr>
          <w:cantSplit/>
          <w:trHeight w:val="467"/>
        </w:trPr>
        <w:tc>
          <w:tcPr>
            <w:tcW w:w="2628" w:type="dxa"/>
            <w:tcBorders>
              <w:left w:val="single" w:sz="4" w:space="0" w:color="auto"/>
              <w:bottom w:val="single" w:sz="4" w:space="0" w:color="auto"/>
            </w:tcBorders>
          </w:tcPr>
          <w:p w14:paraId="6A734985" w14:textId="77777777" w:rsidR="00524B52" w:rsidRPr="00524B52" w:rsidRDefault="00524B52" w:rsidP="00524B52">
            <w:pPr>
              <w:spacing w:before="120" w:after="120"/>
              <w:rPr>
                <w:rFonts w:cs="Arial"/>
                <w:color w:val="000000" w:themeColor="text1"/>
              </w:rPr>
            </w:pPr>
            <w:r w:rsidRPr="00524B52">
              <w:rPr>
                <w:rFonts w:cs="Arial"/>
                <w:color w:val="000000" w:themeColor="text1"/>
              </w:rPr>
              <w:t>F&amp;V</w:t>
            </w:r>
          </w:p>
        </w:tc>
        <w:tc>
          <w:tcPr>
            <w:tcW w:w="6840" w:type="dxa"/>
            <w:gridSpan w:val="3"/>
          </w:tcPr>
          <w:p w14:paraId="63D86E59" w14:textId="77777777" w:rsidR="00524B52" w:rsidRPr="00524B52" w:rsidRDefault="00524B52" w:rsidP="00524B52">
            <w:pPr>
              <w:spacing w:before="120" w:after="120"/>
              <w:rPr>
                <w:rFonts w:cs="Arial"/>
                <w:color w:val="000000" w:themeColor="text1"/>
              </w:rPr>
            </w:pPr>
            <w:r w:rsidRPr="00524B52">
              <w:rPr>
                <w:rFonts w:cs="Arial"/>
                <w:color w:val="000000" w:themeColor="text1"/>
              </w:rPr>
              <w:t xml:space="preserve">Downy mildew, </w:t>
            </w:r>
            <w:r w:rsidRPr="00524B52">
              <w:rPr>
                <w:rFonts w:cs="Arial"/>
                <w:i/>
                <w:color w:val="000000" w:themeColor="text1"/>
              </w:rPr>
              <w:t>Alternaria</w:t>
            </w:r>
            <w:r w:rsidRPr="00524B52">
              <w:rPr>
                <w:rFonts w:cs="Arial"/>
                <w:color w:val="000000" w:themeColor="text1"/>
              </w:rPr>
              <w:t xml:space="preserve"> blotch</w:t>
            </w:r>
          </w:p>
        </w:tc>
        <w:tc>
          <w:tcPr>
            <w:tcW w:w="4728" w:type="dxa"/>
            <w:gridSpan w:val="2"/>
            <w:vMerge/>
            <w:vAlign w:val="center"/>
          </w:tcPr>
          <w:p w14:paraId="010E2FEA" w14:textId="77777777" w:rsidR="00524B52" w:rsidRPr="00524B52" w:rsidRDefault="00524B52" w:rsidP="00524B52">
            <w:pPr>
              <w:rPr>
                <w:rFonts w:cs="Arial"/>
                <w:b/>
                <w:color w:val="000000" w:themeColor="text1"/>
              </w:rPr>
            </w:pPr>
          </w:p>
        </w:tc>
      </w:tr>
      <w:tr w:rsidR="00524B52" w:rsidRPr="00524B52" w14:paraId="0923C6C7" w14:textId="77777777" w:rsidTr="00535D5D">
        <w:trPr>
          <w:cantSplit/>
          <w:trHeight w:val="467"/>
        </w:trPr>
        <w:tc>
          <w:tcPr>
            <w:tcW w:w="14196" w:type="dxa"/>
            <w:gridSpan w:val="6"/>
            <w:tcBorders>
              <w:left w:val="single" w:sz="4" w:space="0" w:color="auto"/>
              <w:bottom w:val="single" w:sz="4" w:space="0" w:color="auto"/>
            </w:tcBorders>
            <w:vAlign w:val="center"/>
          </w:tcPr>
          <w:p w14:paraId="72B4C73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C4B2053" w14:textId="77777777" w:rsidR="00524B52" w:rsidRPr="00524B52" w:rsidRDefault="00524B52" w:rsidP="00524B52">
            <w:pPr>
              <w:spacing w:before="120" w:after="120"/>
              <w:jc w:val="both"/>
              <w:rPr>
                <w:rFonts w:cs="Arial"/>
                <w:b/>
                <w:color w:val="000000" w:themeColor="text1"/>
              </w:rPr>
            </w:pPr>
            <w:r w:rsidRPr="00524B52">
              <w:rPr>
                <w:rFonts w:cs="Arial"/>
                <w:bCs/>
                <w:color w:val="000000" w:themeColor="text1"/>
              </w:rPr>
              <w:t>Developed as SYP-Z071, and introduced in China for use on various crops to control powdery and downy mildew. One of a number of strobilurin fungicides developed by Shenyang.</w:t>
            </w:r>
          </w:p>
        </w:tc>
      </w:tr>
    </w:tbl>
    <w:p w14:paraId="3C8D83BB" w14:textId="77777777" w:rsidR="00524B52" w:rsidRPr="00524B52" w:rsidRDefault="00524B52" w:rsidP="00524B52">
      <w:pPr>
        <w:rPr>
          <w:rFonts w:cs="Arial"/>
          <w:color w:val="000000" w:themeColor="text1"/>
        </w:rPr>
      </w:pPr>
    </w:p>
    <w:p w14:paraId="1C0362B2"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45"/>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BCF5830" w14:textId="77777777" w:rsidTr="00535D5D">
        <w:trPr>
          <w:cantSplit/>
          <w:trHeight w:val="467"/>
        </w:trPr>
        <w:tc>
          <w:tcPr>
            <w:tcW w:w="2628" w:type="dxa"/>
            <w:vMerge w:val="restart"/>
            <w:tcBorders>
              <w:left w:val="single" w:sz="4" w:space="0" w:color="auto"/>
            </w:tcBorders>
            <w:vAlign w:val="center"/>
          </w:tcPr>
          <w:p w14:paraId="48EDFE43"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Epoxiconazole</w:t>
            </w:r>
          </w:p>
        </w:tc>
        <w:tc>
          <w:tcPr>
            <w:tcW w:w="3420" w:type="dxa"/>
            <w:gridSpan w:val="2"/>
            <w:tcBorders>
              <w:bottom w:val="nil"/>
            </w:tcBorders>
            <w:vAlign w:val="center"/>
          </w:tcPr>
          <w:p w14:paraId="6D4021A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057472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F50797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D50476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C709F02" w14:textId="77777777" w:rsidTr="00535D5D">
        <w:trPr>
          <w:cantSplit/>
          <w:trHeight w:val="467"/>
        </w:trPr>
        <w:tc>
          <w:tcPr>
            <w:tcW w:w="2628" w:type="dxa"/>
            <w:vMerge/>
            <w:tcBorders>
              <w:left w:val="single" w:sz="4" w:space="0" w:color="auto"/>
              <w:bottom w:val="single" w:sz="4" w:space="0" w:color="auto"/>
            </w:tcBorders>
            <w:vAlign w:val="center"/>
          </w:tcPr>
          <w:p w14:paraId="3C76FE4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C04F521"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53CD3F3"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299BC667" w14:textId="77777777" w:rsidR="00524B52" w:rsidRPr="00524B52" w:rsidRDefault="00524B52" w:rsidP="00524B52">
            <w:pPr>
              <w:spacing w:before="60" w:after="60"/>
              <w:rPr>
                <w:rFonts w:cs="Arial"/>
                <w:b/>
                <w:color w:val="000000" w:themeColor="text1"/>
              </w:rPr>
            </w:pPr>
            <w:r w:rsidRPr="00524B52">
              <w:rPr>
                <w:rFonts w:cs="Arial"/>
                <w:color w:val="000000" w:themeColor="text1"/>
              </w:rPr>
              <w:t>490</w:t>
            </w:r>
          </w:p>
        </w:tc>
        <w:tc>
          <w:tcPr>
            <w:tcW w:w="2364" w:type="dxa"/>
            <w:tcBorders>
              <w:top w:val="nil"/>
              <w:bottom w:val="single" w:sz="4" w:space="0" w:color="auto"/>
            </w:tcBorders>
            <w:vAlign w:val="center"/>
          </w:tcPr>
          <w:p w14:paraId="58172EF0" w14:textId="77777777" w:rsidR="00524B52" w:rsidRPr="00524B52" w:rsidRDefault="00524B52" w:rsidP="00524B52">
            <w:pPr>
              <w:spacing w:before="60" w:after="60"/>
              <w:rPr>
                <w:rFonts w:cs="Arial"/>
                <w:b/>
                <w:color w:val="000000" w:themeColor="text1"/>
              </w:rPr>
            </w:pPr>
            <w:r w:rsidRPr="00524B52">
              <w:rPr>
                <w:rFonts w:cs="Arial"/>
                <w:color w:val="000000" w:themeColor="text1"/>
              </w:rPr>
              <w:t>1993</w:t>
            </w:r>
          </w:p>
        </w:tc>
      </w:tr>
      <w:tr w:rsidR="00524B52" w:rsidRPr="00524B52" w14:paraId="0EEE9160" w14:textId="77777777" w:rsidTr="00535D5D">
        <w:trPr>
          <w:cantSplit/>
          <w:trHeight w:val="467"/>
        </w:trPr>
        <w:tc>
          <w:tcPr>
            <w:tcW w:w="2628" w:type="dxa"/>
            <w:tcBorders>
              <w:left w:val="single" w:sz="4" w:space="0" w:color="auto"/>
              <w:bottom w:val="nil"/>
            </w:tcBorders>
          </w:tcPr>
          <w:p w14:paraId="5790BFD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71C196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C06979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3F3927D"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6663A1BA" wp14:editId="174040AD">
                  <wp:extent cx="1714500" cy="1612900"/>
                  <wp:effectExtent l="0" t="0" r="0" b="0"/>
                  <wp:docPr id="3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6" cstate="print"/>
                          <a:srcRect/>
                          <a:stretch>
                            <a:fillRect/>
                          </a:stretch>
                        </pic:blipFill>
                        <pic:spPr bwMode="auto">
                          <a:xfrm>
                            <a:off x="0" y="0"/>
                            <a:ext cx="1714500" cy="1612900"/>
                          </a:xfrm>
                          <a:prstGeom prst="rect">
                            <a:avLst/>
                          </a:prstGeom>
                          <a:noFill/>
                          <a:ln w="9525">
                            <a:noFill/>
                            <a:miter lim="800000"/>
                            <a:headEnd/>
                            <a:tailEnd/>
                          </a:ln>
                        </pic:spPr>
                      </pic:pic>
                    </a:graphicData>
                  </a:graphic>
                </wp:inline>
              </w:drawing>
            </w:r>
          </w:p>
          <w:p w14:paraId="1247BC8D" w14:textId="77777777" w:rsidR="00524B52" w:rsidRPr="00524B52" w:rsidRDefault="00524B52" w:rsidP="00524B52">
            <w:pPr>
              <w:rPr>
                <w:rFonts w:ascii="Times New Roman" w:hAnsi="Times New Roman"/>
                <w:color w:val="000000" w:themeColor="text1"/>
              </w:rPr>
            </w:pPr>
          </w:p>
          <w:p w14:paraId="6519195A" w14:textId="77777777" w:rsidR="00524B52" w:rsidRPr="00524B52" w:rsidRDefault="00524B52" w:rsidP="00524B52">
            <w:pPr>
              <w:jc w:val="center"/>
              <w:rPr>
                <w:rFonts w:cs="Arial"/>
                <w:b/>
                <w:bCs/>
                <w:color w:val="000000" w:themeColor="text1"/>
              </w:rPr>
            </w:pPr>
          </w:p>
        </w:tc>
      </w:tr>
      <w:tr w:rsidR="00524B52" w:rsidRPr="00524B52" w14:paraId="5F2CD1A1" w14:textId="77777777" w:rsidTr="00535D5D">
        <w:trPr>
          <w:cantSplit/>
          <w:trHeight w:val="467"/>
        </w:trPr>
        <w:tc>
          <w:tcPr>
            <w:tcW w:w="2628" w:type="dxa"/>
            <w:tcBorders>
              <w:top w:val="nil"/>
              <w:left w:val="single" w:sz="4" w:space="0" w:color="auto"/>
              <w:bottom w:val="single" w:sz="4" w:space="0" w:color="auto"/>
            </w:tcBorders>
          </w:tcPr>
          <w:p w14:paraId="714BD72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(Opus, Opal, Opera, Adexar)</w:t>
            </w:r>
          </w:p>
        </w:tc>
        <w:tc>
          <w:tcPr>
            <w:tcW w:w="6840" w:type="dxa"/>
            <w:gridSpan w:val="3"/>
            <w:tcBorders>
              <w:top w:val="nil"/>
              <w:bottom w:val="single" w:sz="4" w:space="0" w:color="auto"/>
            </w:tcBorders>
          </w:tcPr>
          <w:p w14:paraId="0589033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Sinochem, FMC</w:t>
            </w:r>
          </w:p>
        </w:tc>
        <w:tc>
          <w:tcPr>
            <w:tcW w:w="4728" w:type="dxa"/>
            <w:gridSpan w:val="2"/>
            <w:vMerge/>
            <w:tcBorders>
              <w:top w:val="nil"/>
            </w:tcBorders>
          </w:tcPr>
          <w:p w14:paraId="744D93D2" w14:textId="77777777" w:rsidR="00524B52" w:rsidRPr="00524B52" w:rsidRDefault="00524B52" w:rsidP="00524B52">
            <w:pPr>
              <w:keepNext/>
              <w:outlineLvl w:val="0"/>
              <w:rPr>
                <w:rFonts w:cs="Arial"/>
                <w:color w:val="000000" w:themeColor="text1"/>
              </w:rPr>
            </w:pPr>
          </w:p>
        </w:tc>
      </w:tr>
      <w:tr w:rsidR="00524B52" w:rsidRPr="00524B52" w14:paraId="100EE4CB" w14:textId="77777777" w:rsidTr="00535D5D">
        <w:trPr>
          <w:cantSplit/>
          <w:trHeight w:val="467"/>
        </w:trPr>
        <w:tc>
          <w:tcPr>
            <w:tcW w:w="2628" w:type="dxa"/>
            <w:tcBorders>
              <w:left w:val="single" w:sz="4" w:space="0" w:color="auto"/>
              <w:bottom w:val="single" w:sz="4" w:space="0" w:color="auto"/>
            </w:tcBorders>
          </w:tcPr>
          <w:p w14:paraId="5572EE85" w14:textId="77777777" w:rsidR="00524B52" w:rsidRPr="00524B52" w:rsidRDefault="00524B52" w:rsidP="00524B52">
            <w:pPr>
              <w:spacing w:before="40" w:after="4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53546C6" w14:textId="77777777" w:rsidR="00524B52" w:rsidRPr="00524B52" w:rsidRDefault="00524B52" w:rsidP="00524B52">
            <w:pPr>
              <w:spacing w:before="40" w:after="4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7E8E754" w14:textId="77777777" w:rsidR="00524B52" w:rsidRPr="00524B52" w:rsidRDefault="00524B52" w:rsidP="00524B52">
            <w:pPr>
              <w:spacing w:before="40" w:after="4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CFF73B5" w14:textId="77777777" w:rsidR="00524B52" w:rsidRPr="00524B52" w:rsidRDefault="00524B52" w:rsidP="00524B52">
            <w:pPr>
              <w:spacing w:before="40" w:after="40"/>
              <w:rPr>
                <w:rFonts w:cs="Arial"/>
                <w:b/>
                <w:color w:val="000000" w:themeColor="text1"/>
              </w:rPr>
            </w:pPr>
            <w:r w:rsidRPr="00524B52">
              <w:rPr>
                <w:rFonts w:cs="Arial"/>
                <w:b/>
                <w:color w:val="000000" w:themeColor="text1"/>
              </w:rPr>
              <w:t xml:space="preserve">Rate – (g/ha): </w:t>
            </w:r>
            <w:r w:rsidRPr="00524B52">
              <w:rPr>
                <w:rFonts w:cs="Arial"/>
                <w:color w:val="000000" w:themeColor="text1"/>
              </w:rPr>
              <w:t>125</w:t>
            </w:r>
          </w:p>
        </w:tc>
        <w:tc>
          <w:tcPr>
            <w:tcW w:w="4728" w:type="dxa"/>
            <w:gridSpan w:val="2"/>
            <w:vMerge/>
            <w:vAlign w:val="center"/>
          </w:tcPr>
          <w:p w14:paraId="0F06B9B4" w14:textId="77777777" w:rsidR="00524B52" w:rsidRPr="00524B52" w:rsidRDefault="00524B52" w:rsidP="00524B52">
            <w:pPr>
              <w:rPr>
                <w:rFonts w:cs="Arial"/>
                <w:b/>
                <w:color w:val="000000" w:themeColor="text1"/>
              </w:rPr>
            </w:pPr>
          </w:p>
        </w:tc>
      </w:tr>
      <w:tr w:rsidR="00524B52" w:rsidRPr="00524B52" w14:paraId="369BD655" w14:textId="77777777" w:rsidTr="00535D5D">
        <w:trPr>
          <w:cantSplit/>
          <w:trHeight w:val="467"/>
        </w:trPr>
        <w:tc>
          <w:tcPr>
            <w:tcW w:w="2628" w:type="dxa"/>
            <w:tcBorders>
              <w:left w:val="single" w:sz="4" w:space="0" w:color="auto"/>
              <w:bottom w:val="single" w:sz="4" w:space="0" w:color="auto"/>
            </w:tcBorders>
            <w:vAlign w:val="center"/>
          </w:tcPr>
          <w:p w14:paraId="266BEE47" w14:textId="77777777" w:rsidR="00524B52" w:rsidRPr="00524B52" w:rsidRDefault="00524B52" w:rsidP="00524B52">
            <w:pPr>
              <w:keepNext/>
              <w:spacing w:before="40" w:after="40"/>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5A0EBEB" w14:textId="77777777" w:rsidR="00524B52" w:rsidRPr="00524B52" w:rsidRDefault="00524B52" w:rsidP="00524B52">
            <w:pPr>
              <w:keepNext/>
              <w:spacing w:before="40" w:after="40"/>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59874CD8" w14:textId="77777777" w:rsidR="00524B52" w:rsidRPr="00524B52" w:rsidRDefault="00524B52" w:rsidP="00524B52">
            <w:pPr>
              <w:rPr>
                <w:rFonts w:cs="Arial"/>
                <w:b/>
                <w:color w:val="000000" w:themeColor="text1"/>
              </w:rPr>
            </w:pPr>
          </w:p>
        </w:tc>
      </w:tr>
      <w:tr w:rsidR="00524B52" w:rsidRPr="00524B52" w14:paraId="344F2328" w14:textId="77777777" w:rsidTr="00535D5D">
        <w:trPr>
          <w:cantSplit/>
          <w:trHeight w:val="467"/>
        </w:trPr>
        <w:tc>
          <w:tcPr>
            <w:tcW w:w="2628" w:type="dxa"/>
            <w:tcBorders>
              <w:left w:val="single" w:sz="4" w:space="0" w:color="auto"/>
              <w:bottom w:val="single" w:sz="4" w:space="0" w:color="auto"/>
            </w:tcBorders>
          </w:tcPr>
          <w:p w14:paraId="137A48E2" w14:textId="77777777" w:rsidR="00524B52" w:rsidRPr="00524B52" w:rsidRDefault="00524B52" w:rsidP="00524B52">
            <w:pPr>
              <w:spacing w:before="40" w:after="40"/>
              <w:rPr>
                <w:rFonts w:cs="Arial"/>
                <w:color w:val="000000" w:themeColor="text1"/>
              </w:rPr>
            </w:pPr>
            <w:r w:rsidRPr="00524B52">
              <w:rPr>
                <w:rFonts w:cs="Arial"/>
                <w:color w:val="000000" w:themeColor="text1"/>
              </w:rPr>
              <w:t>Cereals</w:t>
            </w:r>
          </w:p>
        </w:tc>
        <w:tc>
          <w:tcPr>
            <w:tcW w:w="6840" w:type="dxa"/>
            <w:gridSpan w:val="3"/>
          </w:tcPr>
          <w:p w14:paraId="554ABCF3" w14:textId="77777777" w:rsidR="00524B52" w:rsidRPr="00524B52" w:rsidRDefault="00524B52" w:rsidP="00524B52">
            <w:pPr>
              <w:spacing w:before="40" w:after="40"/>
              <w:rPr>
                <w:rFonts w:cs="Arial"/>
                <w:color w:val="000000" w:themeColor="text1"/>
              </w:rPr>
            </w:pPr>
            <w:r w:rsidRPr="00524B52">
              <w:rPr>
                <w:rFonts w:cs="Arial"/>
                <w:color w:val="000000" w:themeColor="text1"/>
              </w:rPr>
              <w:t xml:space="preserve">Brown rust, </w:t>
            </w:r>
            <w:r w:rsidRPr="00524B52">
              <w:rPr>
                <w:rFonts w:cs="Arial"/>
                <w:i/>
                <w:color w:val="000000" w:themeColor="text1"/>
              </w:rPr>
              <w:t>Septoria</w:t>
            </w:r>
            <w:r w:rsidRPr="00524B52">
              <w:rPr>
                <w:rFonts w:cs="Arial"/>
                <w:color w:val="000000" w:themeColor="text1"/>
              </w:rPr>
              <w:t xml:space="preserve"> leaf spot, Yellow rust</w:t>
            </w:r>
          </w:p>
        </w:tc>
        <w:tc>
          <w:tcPr>
            <w:tcW w:w="4728" w:type="dxa"/>
            <w:gridSpan w:val="2"/>
            <w:vMerge/>
            <w:vAlign w:val="center"/>
          </w:tcPr>
          <w:p w14:paraId="2F3F8E9F" w14:textId="77777777" w:rsidR="00524B52" w:rsidRPr="00524B52" w:rsidRDefault="00524B52" w:rsidP="00524B52">
            <w:pPr>
              <w:rPr>
                <w:rFonts w:cs="Arial"/>
                <w:b/>
                <w:color w:val="000000" w:themeColor="text1"/>
              </w:rPr>
            </w:pPr>
          </w:p>
        </w:tc>
      </w:tr>
      <w:tr w:rsidR="00524B52" w:rsidRPr="00524B52" w14:paraId="33712EA6" w14:textId="77777777" w:rsidTr="00535D5D">
        <w:trPr>
          <w:cantSplit/>
          <w:trHeight w:val="467"/>
        </w:trPr>
        <w:tc>
          <w:tcPr>
            <w:tcW w:w="2628" w:type="dxa"/>
            <w:tcBorders>
              <w:left w:val="single" w:sz="4" w:space="0" w:color="auto"/>
              <w:bottom w:val="single" w:sz="4" w:space="0" w:color="auto"/>
            </w:tcBorders>
          </w:tcPr>
          <w:p w14:paraId="5B04949D" w14:textId="77777777" w:rsidR="00524B52" w:rsidRPr="00524B52" w:rsidRDefault="00524B52" w:rsidP="00524B52">
            <w:pPr>
              <w:spacing w:before="40" w:after="40"/>
              <w:rPr>
                <w:rFonts w:cs="Arial"/>
                <w:color w:val="000000" w:themeColor="text1"/>
              </w:rPr>
            </w:pPr>
            <w:r w:rsidRPr="00524B52">
              <w:rPr>
                <w:rFonts w:cs="Arial"/>
                <w:color w:val="000000" w:themeColor="text1"/>
              </w:rPr>
              <w:t>Soybean</w:t>
            </w:r>
          </w:p>
        </w:tc>
        <w:tc>
          <w:tcPr>
            <w:tcW w:w="6840" w:type="dxa"/>
            <w:gridSpan w:val="3"/>
          </w:tcPr>
          <w:p w14:paraId="59C63821" w14:textId="77777777" w:rsidR="00524B52" w:rsidRPr="00524B52" w:rsidRDefault="00524B52" w:rsidP="00524B52">
            <w:pPr>
              <w:spacing w:before="40" w:after="40"/>
              <w:rPr>
                <w:rFonts w:cs="Arial"/>
                <w:color w:val="000000" w:themeColor="text1"/>
              </w:rPr>
            </w:pPr>
            <w:r w:rsidRPr="00524B52">
              <w:rPr>
                <w:rFonts w:cs="Arial"/>
                <w:color w:val="000000" w:themeColor="text1"/>
              </w:rPr>
              <w:t>Asian Rust, Powdery mildew</w:t>
            </w:r>
          </w:p>
        </w:tc>
        <w:tc>
          <w:tcPr>
            <w:tcW w:w="4728" w:type="dxa"/>
            <w:gridSpan w:val="2"/>
            <w:vMerge/>
            <w:vAlign w:val="center"/>
          </w:tcPr>
          <w:p w14:paraId="246435D0" w14:textId="77777777" w:rsidR="00524B52" w:rsidRPr="00524B52" w:rsidRDefault="00524B52" w:rsidP="00524B52">
            <w:pPr>
              <w:rPr>
                <w:rFonts w:cs="Arial"/>
                <w:b/>
                <w:color w:val="000000" w:themeColor="text1"/>
              </w:rPr>
            </w:pPr>
          </w:p>
        </w:tc>
      </w:tr>
      <w:tr w:rsidR="00524B52" w:rsidRPr="00524B52" w14:paraId="265789D1" w14:textId="77777777" w:rsidTr="00535D5D">
        <w:trPr>
          <w:cantSplit/>
          <w:trHeight w:val="467"/>
        </w:trPr>
        <w:tc>
          <w:tcPr>
            <w:tcW w:w="2628" w:type="dxa"/>
            <w:tcBorders>
              <w:left w:val="single" w:sz="4" w:space="0" w:color="auto"/>
              <w:bottom w:val="single" w:sz="4" w:space="0" w:color="auto"/>
            </w:tcBorders>
          </w:tcPr>
          <w:p w14:paraId="18177817" w14:textId="77777777" w:rsidR="00524B52" w:rsidRPr="00524B52" w:rsidRDefault="00524B52" w:rsidP="00524B52">
            <w:pPr>
              <w:spacing w:before="40" w:after="40"/>
              <w:rPr>
                <w:rFonts w:cs="Arial"/>
                <w:b/>
                <w:color w:val="000000" w:themeColor="text1"/>
              </w:rPr>
            </w:pPr>
            <w:r w:rsidRPr="00524B52">
              <w:rPr>
                <w:rFonts w:cs="Arial"/>
                <w:color w:val="000000" w:themeColor="text1"/>
              </w:rPr>
              <w:t>Maize, Turf, Rice</w:t>
            </w:r>
          </w:p>
        </w:tc>
        <w:tc>
          <w:tcPr>
            <w:tcW w:w="6840" w:type="dxa"/>
            <w:gridSpan w:val="3"/>
          </w:tcPr>
          <w:p w14:paraId="5766BF67" w14:textId="77777777" w:rsidR="00524B52" w:rsidRPr="00524B52" w:rsidRDefault="00524B52" w:rsidP="00524B52">
            <w:pPr>
              <w:spacing w:before="40" w:after="40"/>
              <w:rPr>
                <w:rFonts w:cs="Arial"/>
                <w:b/>
                <w:color w:val="000000" w:themeColor="text1"/>
              </w:rPr>
            </w:pPr>
            <w:r w:rsidRPr="00524B52">
              <w:rPr>
                <w:rFonts w:cs="Arial"/>
                <w:color w:val="000000" w:themeColor="text1"/>
              </w:rPr>
              <w:t>Wide range of Diseases</w:t>
            </w:r>
          </w:p>
        </w:tc>
        <w:tc>
          <w:tcPr>
            <w:tcW w:w="4728" w:type="dxa"/>
            <w:gridSpan w:val="2"/>
            <w:vMerge/>
            <w:vAlign w:val="center"/>
          </w:tcPr>
          <w:p w14:paraId="1BC9C356" w14:textId="77777777" w:rsidR="00524B52" w:rsidRPr="00524B52" w:rsidRDefault="00524B52" w:rsidP="00524B52">
            <w:pPr>
              <w:rPr>
                <w:rFonts w:cs="Arial"/>
                <w:b/>
                <w:color w:val="000000" w:themeColor="text1"/>
              </w:rPr>
            </w:pPr>
          </w:p>
        </w:tc>
      </w:tr>
      <w:tr w:rsidR="00524B52" w:rsidRPr="00524B52" w14:paraId="470B9C3B" w14:textId="77777777" w:rsidTr="00535D5D">
        <w:trPr>
          <w:cantSplit/>
          <w:trHeight w:val="467"/>
        </w:trPr>
        <w:tc>
          <w:tcPr>
            <w:tcW w:w="14196" w:type="dxa"/>
            <w:gridSpan w:val="6"/>
            <w:tcBorders>
              <w:left w:val="single" w:sz="4" w:space="0" w:color="auto"/>
              <w:bottom w:val="single" w:sz="4" w:space="0" w:color="auto"/>
            </w:tcBorders>
            <w:vAlign w:val="center"/>
          </w:tcPr>
          <w:p w14:paraId="074EED06" w14:textId="77777777" w:rsidR="00524B52" w:rsidRPr="00524B52" w:rsidRDefault="00524B52" w:rsidP="00524B52">
            <w:pPr>
              <w:spacing w:before="60" w:after="60"/>
              <w:ind w:left="3261" w:hanging="3261"/>
              <w:jc w:val="both"/>
              <w:rPr>
                <w:rFonts w:cs="Arial"/>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w:t>
            </w:r>
          </w:p>
          <w:p w14:paraId="79E7A757" w14:textId="77777777" w:rsidR="00524B52" w:rsidRPr="00524B52" w:rsidRDefault="00524B52" w:rsidP="00524B52">
            <w:pPr>
              <w:spacing w:before="60" w:after="60"/>
              <w:ind w:left="3261" w:hanging="3261"/>
              <w:jc w:val="both"/>
              <w:rPr>
                <w:rFonts w:cs="Arial"/>
                <w:b/>
                <w:color w:val="000000" w:themeColor="text1"/>
              </w:rPr>
            </w:pPr>
            <w:r w:rsidRPr="00524B52">
              <w:rPr>
                <w:rFonts w:cs="Arial"/>
                <w:color w:val="000000" w:themeColor="text1"/>
              </w:rPr>
              <w:t>carbendazim, kresoxim-methyl, pyraclostrobin, fenpropimorph, tridemorph, boscalid, isopyrazam, fluxapyroxad</w:t>
            </w:r>
          </w:p>
        </w:tc>
      </w:tr>
      <w:tr w:rsidR="00524B52" w:rsidRPr="00524B52" w14:paraId="73477AB2" w14:textId="77777777" w:rsidTr="00535D5D">
        <w:trPr>
          <w:cantSplit/>
          <w:trHeight w:val="467"/>
        </w:trPr>
        <w:tc>
          <w:tcPr>
            <w:tcW w:w="14196" w:type="dxa"/>
            <w:gridSpan w:val="6"/>
            <w:tcBorders>
              <w:left w:val="single" w:sz="4" w:space="0" w:color="auto"/>
              <w:bottom w:val="single" w:sz="4" w:space="0" w:color="auto"/>
            </w:tcBorders>
            <w:vAlign w:val="center"/>
          </w:tcPr>
          <w:p w14:paraId="2375655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Recent History: </w:t>
            </w:r>
          </w:p>
          <w:p w14:paraId="69BE8A22" w14:textId="77777777" w:rsidR="00524B52" w:rsidRPr="00524B52" w:rsidRDefault="00524B52" w:rsidP="00524B52">
            <w:pPr>
              <w:spacing w:before="120" w:after="120"/>
              <w:jc w:val="both"/>
              <w:rPr>
                <w:rFonts w:cs="Arial"/>
                <w:color w:val="000000" w:themeColor="text1"/>
                <w:szCs w:val="20"/>
              </w:rPr>
            </w:pPr>
            <w:r w:rsidRPr="00524B52">
              <w:rPr>
                <w:rFonts w:cs="Arial"/>
                <w:color w:val="000000" w:themeColor="text1"/>
              </w:rPr>
              <w:t xml:space="preserve">One of the most active fungicides in the triazole class, offering curative control of many of the major foliar diseases of cereals. The key markets for the product are cereals in Europe and soybeans in Brazil. Although the product has suffered from patent expiry, the impact on sales has been limited as in these key markets it is primarily sold in a mixture with the patented pyraclostrobin. Also used in many mixtures with morpholines and strobilurins and </w:t>
            </w:r>
            <w:r w:rsidRPr="00524B52">
              <w:rPr>
                <w:rFonts w:cs="Arial"/>
                <w:color w:val="000000" w:themeColor="text1"/>
                <w:szCs w:val="20"/>
              </w:rPr>
              <w:t xml:space="preserve">finds uses to control rust in coffee; and black and yellow sigatoka in bananas; as well as a number of significant diseases on sugarbeet rice and peanuts. </w:t>
            </w:r>
          </w:p>
          <w:p w14:paraId="4DC62307" w14:textId="77777777" w:rsidR="00524B52" w:rsidRPr="00524B52" w:rsidRDefault="00524B52" w:rsidP="00524B52">
            <w:pPr>
              <w:spacing w:before="120" w:after="120"/>
              <w:jc w:val="both"/>
              <w:rPr>
                <w:rFonts w:eastAsia="Times New Roman" w:cs="Arial"/>
                <w:color w:val="000000" w:themeColor="text1"/>
                <w:szCs w:val="22"/>
                <w:shd w:val="clear" w:color="auto" w:fill="FFFFFF"/>
                <w:lang w:eastAsia="en-GB"/>
              </w:rPr>
            </w:pPr>
            <w:r w:rsidRPr="00524B52">
              <w:rPr>
                <w:rFonts w:cs="Arial"/>
                <w:color w:val="000000" w:themeColor="text1"/>
                <w:szCs w:val="20"/>
              </w:rPr>
              <w:t xml:space="preserve">Several mixture products have been introduced by BASF, including with kresoxim-methyl for use on rice; with pyraclostrobin for use on maize, soybeans and cotton; with boscalid for cereals; with fluxapyroxad for soybeans and cereals; and with metconazole. </w:t>
            </w:r>
            <w:r w:rsidRPr="00524B52">
              <w:rPr>
                <w:rFonts w:eastAsia="Times New Roman" w:cs="Arial"/>
                <w:color w:val="000000" w:themeColor="text1"/>
                <w:szCs w:val="22"/>
                <w:shd w:val="clear" w:color="auto" w:fill="FFFFFF"/>
                <w:lang w:eastAsia="en-GB"/>
              </w:rPr>
              <w:t>In 2013 Syngenta received ap</w:t>
            </w:r>
            <w:r w:rsidRPr="00524B52">
              <w:rPr>
                <w:rFonts w:eastAsia="Times New Roman" w:cs="Arial"/>
                <w:color w:val="000000" w:themeColor="text1"/>
                <w:shd w:val="clear" w:color="auto" w:fill="FFFFFF"/>
                <w:lang w:eastAsia="en-GB"/>
              </w:rPr>
              <w:t>proval for Seguris (</w:t>
            </w:r>
            <w:r w:rsidRPr="00524B52">
              <w:rPr>
                <w:rFonts w:eastAsia="Times New Roman" w:cs="Arial"/>
                <w:color w:val="000000" w:themeColor="text1"/>
                <w:szCs w:val="22"/>
                <w:shd w:val="clear" w:color="auto" w:fill="FFFFFF"/>
                <w:lang w:eastAsia="en-GB"/>
              </w:rPr>
              <w:t>epoxiconazole</w:t>
            </w:r>
            <w:r w:rsidRPr="00524B52">
              <w:rPr>
                <w:rFonts w:eastAsia="Times New Roman" w:cs="Arial"/>
                <w:color w:val="000000" w:themeColor="text1"/>
                <w:shd w:val="clear" w:color="auto" w:fill="FFFFFF"/>
                <w:lang w:eastAsia="en-GB"/>
              </w:rPr>
              <w:t xml:space="preserve"> with isopyrazam</w:t>
            </w:r>
            <w:r w:rsidRPr="00524B52">
              <w:rPr>
                <w:rFonts w:eastAsia="Times New Roman" w:cs="Arial"/>
                <w:color w:val="000000" w:themeColor="text1"/>
                <w:szCs w:val="22"/>
                <w:shd w:val="clear" w:color="auto" w:fill="FFFFFF"/>
                <w:lang w:eastAsia="en-GB"/>
              </w:rPr>
              <w:t xml:space="preserve">) for use on cereals in Germany. In 2014 Sinochem commenced manufacture of the product, which will be marketed as Rivet in Australia. </w:t>
            </w:r>
          </w:p>
          <w:p w14:paraId="453A93DE" w14:textId="77777777" w:rsidR="00524B52" w:rsidRPr="00524B52" w:rsidRDefault="00524B52" w:rsidP="00524B52">
            <w:pPr>
              <w:spacing w:before="120" w:after="120"/>
              <w:jc w:val="both"/>
              <w:rPr>
                <w:rFonts w:ascii="Times New Roman" w:hAnsi="Times New Roman"/>
                <w:color w:val="000000" w:themeColor="text1"/>
              </w:rPr>
            </w:pPr>
            <w:r w:rsidRPr="00524B52">
              <w:rPr>
                <w:rFonts w:eastAsia="Times New Roman" w:cs="Arial"/>
                <w:color w:val="000000" w:themeColor="text1"/>
                <w:szCs w:val="22"/>
                <w:shd w:val="clear" w:color="auto" w:fill="FFFFFF"/>
                <w:lang w:eastAsia="en-GB"/>
              </w:rPr>
              <w:t xml:space="preserve">In 2016 BASF launched Ativum EC (epoxiconazole, fluxapyroxad and pyraclostrobin) to control soybean rust, root rot, powdery mildew and leaf spot of soybeans in Brazil. In 2017, BASF launched adexar (epoxiconazole and fluxapyroxad) for Indian cereals. </w:t>
            </w:r>
          </w:p>
        </w:tc>
      </w:tr>
    </w:tbl>
    <w:p w14:paraId="183AF0B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AC15E6F" w14:textId="77777777" w:rsidTr="00535D5D">
        <w:trPr>
          <w:cantSplit/>
          <w:trHeight w:val="467"/>
        </w:trPr>
        <w:tc>
          <w:tcPr>
            <w:tcW w:w="2628" w:type="dxa"/>
            <w:vMerge w:val="restart"/>
            <w:tcBorders>
              <w:left w:val="single" w:sz="4" w:space="0" w:color="auto"/>
            </w:tcBorders>
            <w:vAlign w:val="center"/>
          </w:tcPr>
          <w:p w14:paraId="283114EA" w14:textId="77777777" w:rsidR="00524B52" w:rsidRPr="00524B52" w:rsidRDefault="00524B52" w:rsidP="00524B52">
            <w:pPr>
              <w:jc w:val="center"/>
              <w:rPr>
                <w:rFonts w:cs="Arial"/>
                <w:b/>
                <w:color w:val="000000" w:themeColor="text1"/>
                <w:sz w:val="28"/>
                <w:szCs w:val="28"/>
              </w:rPr>
            </w:pPr>
            <w:r w:rsidRPr="00524B52">
              <w:rPr>
                <w:rFonts w:cs="Arial"/>
                <w:b/>
                <w:color w:val="000000" w:themeColor="text1"/>
                <w:sz w:val="28"/>
                <w:szCs w:val="28"/>
              </w:rPr>
              <w:t>EPTC</w:t>
            </w:r>
          </w:p>
        </w:tc>
        <w:tc>
          <w:tcPr>
            <w:tcW w:w="3420" w:type="dxa"/>
            <w:gridSpan w:val="2"/>
            <w:tcBorders>
              <w:bottom w:val="nil"/>
            </w:tcBorders>
            <w:vAlign w:val="center"/>
          </w:tcPr>
          <w:p w14:paraId="7DFC219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CA1436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1A353A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1CE19D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73ED88D" w14:textId="77777777" w:rsidTr="00535D5D">
        <w:trPr>
          <w:cantSplit/>
          <w:trHeight w:val="467"/>
        </w:trPr>
        <w:tc>
          <w:tcPr>
            <w:tcW w:w="2628" w:type="dxa"/>
            <w:vMerge/>
            <w:tcBorders>
              <w:left w:val="single" w:sz="4" w:space="0" w:color="auto"/>
              <w:bottom w:val="single" w:sz="4" w:space="0" w:color="auto"/>
            </w:tcBorders>
            <w:vAlign w:val="center"/>
          </w:tcPr>
          <w:p w14:paraId="1750BDA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F88E778"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224AFBA" w14:textId="77777777" w:rsidR="00524B52" w:rsidRPr="00524B52" w:rsidRDefault="00524B52" w:rsidP="00524B52">
            <w:pPr>
              <w:spacing w:before="60" w:after="60"/>
              <w:rPr>
                <w:rFonts w:cs="Arial"/>
                <w:b/>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247630D6"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53C5968" w14:textId="77777777" w:rsidR="00524B52" w:rsidRPr="00524B52" w:rsidRDefault="00524B52" w:rsidP="00524B52">
            <w:pPr>
              <w:spacing w:before="60" w:after="60"/>
              <w:rPr>
                <w:rFonts w:cs="Arial"/>
                <w:b/>
                <w:color w:val="000000" w:themeColor="text1"/>
              </w:rPr>
            </w:pPr>
            <w:r w:rsidRPr="00524B52">
              <w:rPr>
                <w:rFonts w:cs="Arial"/>
                <w:color w:val="000000" w:themeColor="text1"/>
              </w:rPr>
              <w:t>1957</w:t>
            </w:r>
          </w:p>
        </w:tc>
      </w:tr>
      <w:tr w:rsidR="00524B52" w:rsidRPr="00524B52" w14:paraId="78304550" w14:textId="77777777" w:rsidTr="00535D5D">
        <w:trPr>
          <w:cantSplit/>
          <w:trHeight w:val="467"/>
        </w:trPr>
        <w:tc>
          <w:tcPr>
            <w:tcW w:w="2628" w:type="dxa"/>
            <w:tcBorders>
              <w:left w:val="single" w:sz="4" w:space="0" w:color="auto"/>
              <w:bottom w:val="nil"/>
            </w:tcBorders>
          </w:tcPr>
          <w:p w14:paraId="2106770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01157A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45BA0A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A2E95A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6FDFA1A" wp14:editId="28707556">
                  <wp:extent cx="2043864" cy="1438275"/>
                  <wp:effectExtent l="0" t="0" r="0" b="0"/>
                  <wp:docPr id="3047" name="Picture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7" cstate="print"/>
                          <a:srcRect/>
                          <a:stretch>
                            <a:fillRect/>
                          </a:stretch>
                        </pic:blipFill>
                        <pic:spPr bwMode="auto">
                          <a:xfrm>
                            <a:off x="0" y="0"/>
                            <a:ext cx="2047713" cy="1440984"/>
                          </a:xfrm>
                          <a:prstGeom prst="rect">
                            <a:avLst/>
                          </a:prstGeom>
                          <a:noFill/>
                          <a:ln w="9525">
                            <a:noFill/>
                            <a:miter lim="800000"/>
                            <a:headEnd/>
                            <a:tailEnd/>
                          </a:ln>
                        </pic:spPr>
                      </pic:pic>
                    </a:graphicData>
                  </a:graphic>
                </wp:inline>
              </w:drawing>
            </w:r>
          </w:p>
        </w:tc>
      </w:tr>
      <w:tr w:rsidR="00524B52" w:rsidRPr="00524B52" w14:paraId="0E437E89" w14:textId="77777777" w:rsidTr="00535D5D">
        <w:trPr>
          <w:cantSplit/>
          <w:trHeight w:val="467"/>
        </w:trPr>
        <w:tc>
          <w:tcPr>
            <w:tcW w:w="2628" w:type="dxa"/>
            <w:tcBorders>
              <w:top w:val="nil"/>
              <w:left w:val="single" w:sz="4" w:space="0" w:color="auto"/>
              <w:bottom w:val="single" w:sz="4" w:space="0" w:color="auto"/>
            </w:tcBorders>
          </w:tcPr>
          <w:p w14:paraId="6EE014D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Gowan (Eptam)</w:t>
            </w:r>
          </w:p>
        </w:tc>
        <w:tc>
          <w:tcPr>
            <w:tcW w:w="6840" w:type="dxa"/>
            <w:gridSpan w:val="3"/>
            <w:tcBorders>
              <w:top w:val="nil"/>
              <w:bottom w:val="single" w:sz="4" w:space="0" w:color="auto"/>
            </w:tcBorders>
          </w:tcPr>
          <w:p w14:paraId="258D0D1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Tri Chem, Sagrochem, Oxon, Nitrokemia, Adama</w:t>
            </w:r>
          </w:p>
        </w:tc>
        <w:tc>
          <w:tcPr>
            <w:tcW w:w="4728" w:type="dxa"/>
            <w:gridSpan w:val="2"/>
            <w:vMerge/>
            <w:tcBorders>
              <w:top w:val="nil"/>
            </w:tcBorders>
          </w:tcPr>
          <w:p w14:paraId="2F3B3A97" w14:textId="77777777" w:rsidR="00524B52" w:rsidRPr="00524B52" w:rsidRDefault="00524B52" w:rsidP="00524B52">
            <w:pPr>
              <w:keepNext/>
              <w:jc w:val="center"/>
              <w:outlineLvl w:val="0"/>
              <w:rPr>
                <w:rFonts w:cs="Arial"/>
                <w:color w:val="000000" w:themeColor="text1"/>
              </w:rPr>
            </w:pPr>
          </w:p>
        </w:tc>
      </w:tr>
      <w:tr w:rsidR="00524B52" w:rsidRPr="00524B52" w14:paraId="732AF253" w14:textId="77777777" w:rsidTr="00535D5D">
        <w:trPr>
          <w:cantSplit/>
          <w:trHeight w:val="467"/>
        </w:trPr>
        <w:tc>
          <w:tcPr>
            <w:tcW w:w="2628" w:type="dxa"/>
            <w:tcBorders>
              <w:left w:val="single" w:sz="4" w:space="0" w:color="auto"/>
              <w:bottom w:val="single" w:sz="4" w:space="0" w:color="auto"/>
            </w:tcBorders>
          </w:tcPr>
          <w:p w14:paraId="4E5A12C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08F414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2C8D4C1"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w:t>
            </w:r>
          </w:p>
        </w:tc>
        <w:tc>
          <w:tcPr>
            <w:tcW w:w="3420" w:type="dxa"/>
            <w:tcBorders>
              <w:bottom w:val="single" w:sz="4" w:space="0" w:color="auto"/>
            </w:tcBorders>
          </w:tcPr>
          <w:p w14:paraId="2D96C95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1500-7000</w:t>
            </w:r>
          </w:p>
        </w:tc>
        <w:tc>
          <w:tcPr>
            <w:tcW w:w="4728" w:type="dxa"/>
            <w:gridSpan w:val="2"/>
            <w:vMerge/>
            <w:vAlign w:val="center"/>
          </w:tcPr>
          <w:p w14:paraId="0CB7685A" w14:textId="77777777" w:rsidR="00524B52" w:rsidRPr="00524B52" w:rsidRDefault="00524B52" w:rsidP="00524B52">
            <w:pPr>
              <w:rPr>
                <w:rFonts w:cs="Arial"/>
                <w:b/>
                <w:color w:val="000000" w:themeColor="text1"/>
              </w:rPr>
            </w:pPr>
          </w:p>
        </w:tc>
      </w:tr>
      <w:tr w:rsidR="00524B52" w:rsidRPr="00524B52" w14:paraId="26C0FFD7" w14:textId="77777777" w:rsidTr="00535D5D">
        <w:trPr>
          <w:cantSplit/>
          <w:trHeight w:val="467"/>
        </w:trPr>
        <w:tc>
          <w:tcPr>
            <w:tcW w:w="2628" w:type="dxa"/>
            <w:tcBorders>
              <w:left w:val="single" w:sz="4" w:space="0" w:color="auto"/>
              <w:bottom w:val="single" w:sz="4" w:space="0" w:color="auto"/>
            </w:tcBorders>
            <w:vAlign w:val="center"/>
          </w:tcPr>
          <w:p w14:paraId="519F4BB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7299FF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2EA04A5" w14:textId="77777777" w:rsidR="00524B52" w:rsidRPr="00524B52" w:rsidRDefault="00524B52" w:rsidP="00524B52">
            <w:pPr>
              <w:rPr>
                <w:rFonts w:cs="Arial"/>
                <w:b/>
                <w:color w:val="000000" w:themeColor="text1"/>
              </w:rPr>
            </w:pPr>
          </w:p>
        </w:tc>
      </w:tr>
      <w:tr w:rsidR="00524B52" w:rsidRPr="00524B52" w14:paraId="4C73F3DD" w14:textId="77777777" w:rsidTr="00535D5D">
        <w:trPr>
          <w:cantSplit/>
          <w:trHeight w:val="467"/>
        </w:trPr>
        <w:tc>
          <w:tcPr>
            <w:tcW w:w="2628" w:type="dxa"/>
            <w:tcBorders>
              <w:left w:val="single" w:sz="4" w:space="0" w:color="auto"/>
              <w:bottom w:val="single" w:sz="4" w:space="0" w:color="auto"/>
            </w:tcBorders>
          </w:tcPr>
          <w:p w14:paraId="5523A309" w14:textId="77777777" w:rsidR="00524B52" w:rsidRPr="00524B52" w:rsidRDefault="00524B52" w:rsidP="00524B52">
            <w:pPr>
              <w:spacing w:before="120" w:after="120"/>
              <w:rPr>
                <w:rFonts w:cs="Arial"/>
                <w:b/>
                <w:color w:val="000000" w:themeColor="text1"/>
              </w:rPr>
            </w:pPr>
            <w:r w:rsidRPr="00524B52">
              <w:rPr>
                <w:rFonts w:cs="Arial"/>
                <w:color w:val="000000" w:themeColor="text1"/>
              </w:rPr>
              <w:t>Potato, F&amp;V</w:t>
            </w:r>
          </w:p>
        </w:tc>
        <w:tc>
          <w:tcPr>
            <w:tcW w:w="6840" w:type="dxa"/>
            <w:gridSpan w:val="3"/>
          </w:tcPr>
          <w:p w14:paraId="5332787E"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52456D03" w14:textId="77777777" w:rsidR="00524B52" w:rsidRPr="00524B52" w:rsidRDefault="00524B52" w:rsidP="00524B52">
            <w:pPr>
              <w:rPr>
                <w:rFonts w:cs="Arial"/>
                <w:b/>
                <w:color w:val="000000" w:themeColor="text1"/>
              </w:rPr>
            </w:pPr>
          </w:p>
        </w:tc>
      </w:tr>
      <w:tr w:rsidR="00524B52" w:rsidRPr="00524B52" w14:paraId="3F4FBA68" w14:textId="77777777" w:rsidTr="00535D5D">
        <w:trPr>
          <w:cantSplit/>
          <w:trHeight w:val="467"/>
        </w:trPr>
        <w:tc>
          <w:tcPr>
            <w:tcW w:w="14196" w:type="dxa"/>
            <w:gridSpan w:val="6"/>
            <w:tcBorders>
              <w:left w:val="single" w:sz="4" w:space="0" w:color="auto"/>
              <w:bottom w:val="single" w:sz="4" w:space="0" w:color="auto"/>
            </w:tcBorders>
            <w:vAlign w:val="center"/>
          </w:tcPr>
          <w:p w14:paraId="175F551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11933704" w14:textId="77777777" w:rsidTr="00535D5D">
        <w:trPr>
          <w:cantSplit/>
          <w:trHeight w:val="467"/>
        </w:trPr>
        <w:tc>
          <w:tcPr>
            <w:tcW w:w="14196" w:type="dxa"/>
            <w:gridSpan w:val="6"/>
            <w:tcBorders>
              <w:left w:val="single" w:sz="4" w:space="0" w:color="auto"/>
              <w:bottom w:val="single" w:sz="4" w:space="0" w:color="auto"/>
            </w:tcBorders>
            <w:vAlign w:val="center"/>
          </w:tcPr>
          <w:p w14:paraId="70AEEEF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21242A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low-cost pre-plant incorporated grass and broadleaved weed herbicide, active against perennial weeds including </w:t>
            </w:r>
            <w:r w:rsidRPr="00524B52">
              <w:rPr>
                <w:rFonts w:cs="Arial"/>
                <w:i/>
                <w:iCs/>
                <w:color w:val="000000" w:themeColor="text1"/>
              </w:rPr>
              <w:t>Agropyron repens</w:t>
            </w:r>
            <w:r w:rsidRPr="00524B52">
              <w:rPr>
                <w:rFonts w:cs="Arial"/>
                <w:color w:val="000000" w:themeColor="text1"/>
              </w:rPr>
              <w:t xml:space="preserve"> (couchgrass) and sedges. Major sales were achieved on maize as Eradicane with the safener dichlormid; however, these have now declined due to competition from recently introduced products and a shift to post-emergence weed control. Tri Chem (through Cedar Chemical) acquired the rights to manufacture and sell EPTC outside the EU and North America in 2000, however the product was not supported through re-registration in the EU. Gowan acquired the rights to the product in the NAFTA region from Syngenta in 2003.</w:t>
            </w:r>
          </w:p>
        </w:tc>
      </w:tr>
    </w:tbl>
    <w:p w14:paraId="57B25917" w14:textId="77777777" w:rsidR="00524B52" w:rsidRPr="00524B52" w:rsidRDefault="00524B52" w:rsidP="00524B52">
      <w:pPr>
        <w:rPr>
          <w:rFonts w:cs="Arial"/>
          <w:color w:val="000000" w:themeColor="text1"/>
        </w:rPr>
      </w:pPr>
    </w:p>
    <w:p w14:paraId="7010A084" w14:textId="77777777" w:rsidR="00524B52" w:rsidRPr="00524B52" w:rsidRDefault="00524B52" w:rsidP="00524B52">
      <w:pPr>
        <w:rPr>
          <w:rFonts w:cs="Arial"/>
          <w:color w:val="000000" w:themeColor="text1"/>
        </w:rPr>
      </w:pPr>
      <w:r w:rsidRPr="00524B52">
        <w:rPr>
          <w:rFonts w:cs="Arial"/>
          <w:color w:val="000000" w:themeColor="text1"/>
        </w:rPr>
        <w:br w:type="page"/>
      </w:r>
    </w:p>
    <w:p w14:paraId="48EAEE0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CEAC2D8" w14:textId="77777777" w:rsidTr="00535D5D">
        <w:trPr>
          <w:cantSplit/>
          <w:trHeight w:val="467"/>
        </w:trPr>
        <w:tc>
          <w:tcPr>
            <w:tcW w:w="2628" w:type="dxa"/>
            <w:vMerge w:val="restart"/>
            <w:tcBorders>
              <w:left w:val="single" w:sz="4" w:space="0" w:color="auto"/>
            </w:tcBorders>
            <w:vAlign w:val="center"/>
          </w:tcPr>
          <w:p w14:paraId="77B94E30"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Esfenvalerate</w:t>
            </w:r>
          </w:p>
        </w:tc>
        <w:tc>
          <w:tcPr>
            <w:tcW w:w="3420" w:type="dxa"/>
            <w:gridSpan w:val="2"/>
            <w:tcBorders>
              <w:bottom w:val="nil"/>
            </w:tcBorders>
            <w:vAlign w:val="center"/>
          </w:tcPr>
          <w:p w14:paraId="1AF97FA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0A1DE1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CD1DE5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A4B7C4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86696A9" w14:textId="77777777" w:rsidTr="00535D5D">
        <w:trPr>
          <w:cantSplit/>
          <w:trHeight w:val="467"/>
        </w:trPr>
        <w:tc>
          <w:tcPr>
            <w:tcW w:w="2628" w:type="dxa"/>
            <w:vMerge/>
            <w:tcBorders>
              <w:left w:val="single" w:sz="4" w:space="0" w:color="auto"/>
              <w:bottom w:val="single" w:sz="4" w:space="0" w:color="auto"/>
            </w:tcBorders>
            <w:vAlign w:val="center"/>
          </w:tcPr>
          <w:p w14:paraId="0541D4A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986D737"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54FB31B2"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43AE55E7" w14:textId="77777777" w:rsidR="00524B52" w:rsidRPr="00524B52" w:rsidRDefault="00524B52" w:rsidP="00524B52">
            <w:pPr>
              <w:spacing w:before="60" w:after="60"/>
              <w:rPr>
                <w:rFonts w:cs="Arial"/>
                <w:b/>
                <w:color w:val="000000" w:themeColor="text1"/>
              </w:rPr>
            </w:pPr>
            <w:r w:rsidRPr="00524B52">
              <w:rPr>
                <w:rFonts w:cs="Arial"/>
                <w:color w:val="000000" w:themeColor="text1"/>
              </w:rPr>
              <w:t>110</w:t>
            </w:r>
          </w:p>
        </w:tc>
        <w:tc>
          <w:tcPr>
            <w:tcW w:w="2364" w:type="dxa"/>
            <w:tcBorders>
              <w:top w:val="nil"/>
              <w:bottom w:val="single" w:sz="4" w:space="0" w:color="auto"/>
            </w:tcBorders>
            <w:vAlign w:val="center"/>
          </w:tcPr>
          <w:p w14:paraId="12224966" w14:textId="77777777" w:rsidR="00524B52" w:rsidRPr="00524B52" w:rsidRDefault="00524B52" w:rsidP="00524B52">
            <w:pPr>
              <w:spacing w:before="60" w:after="60"/>
              <w:rPr>
                <w:rFonts w:cs="Arial"/>
                <w:b/>
                <w:color w:val="000000" w:themeColor="text1"/>
              </w:rPr>
            </w:pPr>
            <w:r w:rsidRPr="00524B52">
              <w:rPr>
                <w:rFonts w:cs="Arial"/>
                <w:color w:val="000000" w:themeColor="text1"/>
              </w:rPr>
              <w:t>1986</w:t>
            </w:r>
          </w:p>
        </w:tc>
      </w:tr>
      <w:tr w:rsidR="00524B52" w:rsidRPr="00524B52" w14:paraId="279641F4" w14:textId="77777777" w:rsidTr="00535D5D">
        <w:trPr>
          <w:cantSplit/>
          <w:trHeight w:val="467"/>
        </w:trPr>
        <w:tc>
          <w:tcPr>
            <w:tcW w:w="2628" w:type="dxa"/>
            <w:tcBorders>
              <w:left w:val="single" w:sz="4" w:space="0" w:color="auto"/>
              <w:bottom w:val="nil"/>
            </w:tcBorders>
          </w:tcPr>
          <w:p w14:paraId="22AEAB9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1FA4DD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A885C7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C4F04C8" w14:textId="77777777" w:rsidR="00524B52" w:rsidRPr="00524B52" w:rsidRDefault="00524B52" w:rsidP="00524B52">
            <w:pPr>
              <w:rPr>
                <w:rFonts w:ascii="Times New Roman" w:hAnsi="Times New Roman"/>
                <w:color w:val="000000" w:themeColor="text1"/>
              </w:rPr>
            </w:pPr>
          </w:p>
          <w:p w14:paraId="7E777386" w14:textId="77777777" w:rsidR="00524B52" w:rsidRPr="00524B52" w:rsidRDefault="00524B52" w:rsidP="00524B52">
            <w:pPr>
              <w:rPr>
                <w:rFonts w:ascii="Times New Roman" w:hAnsi="Times New Roman"/>
                <w:color w:val="000000" w:themeColor="text1"/>
              </w:rPr>
            </w:pPr>
          </w:p>
          <w:p w14:paraId="4797DA1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D523F6D" wp14:editId="57583AF9">
                  <wp:extent cx="2679700" cy="1219200"/>
                  <wp:effectExtent l="19050" t="0" r="0" b="0"/>
                  <wp:docPr id="3048" name="Picture 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8" cstate="print"/>
                          <a:srcRect/>
                          <a:stretch>
                            <a:fillRect/>
                          </a:stretch>
                        </pic:blipFill>
                        <pic:spPr bwMode="auto">
                          <a:xfrm>
                            <a:off x="0" y="0"/>
                            <a:ext cx="2679700" cy="1219200"/>
                          </a:xfrm>
                          <a:prstGeom prst="rect">
                            <a:avLst/>
                          </a:prstGeom>
                          <a:noFill/>
                          <a:ln w="9525">
                            <a:noFill/>
                            <a:miter lim="800000"/>
                            <a:headEnd/>
                            <a:tailEnd/>
                          </a:ln>
                        </pic:spPr>
                      </pic:pic>
                    </a:graphicData>
                  </a:graphic>
                </wp:inline>
              </w:drawing>
            </w:r>
          </w:p>
        </w:tc>
      </w:tr>
      <w:tr w:rsidR="00524B52" w:rsidRPr="00524B52" w14:paraId="3D130ED9" w14:textId="77777777" w:rsidTr="00535D5D">
        <w:trPr>
          <w:cantSplit/>
          <w:trHeight w:val="467"/>
        </w:trPr>
        <w:tc>
          <w:tcPr>
            <w:tcW w:w="2628" w:type="dxa"/>
            <w:tcBorders>
              <w:top w:val="nil"/>
              <w:left w:val="single" w:sz="4" w:space="0" w:color="auto"/>
              <w:bottom w:val="single" w:sz="4" w:space="0" w:color="auto"/>
            </w:tcBorders>
          </w:tcPr>
          <w:p w14:paraId="4A6CFDD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(Sumi-alpha)</w:t>
            </w:r>
          </w:p>
        </w:tc>
        <w:tc>
          <w:tcPr>
            <w:tcW w:w="6840" w:type="dxa"/>
            <w:gridSpan w:val="3"/>
            <w:tcBorders>
              <w:top w:val="nil"/>
              <w:bottom w:val="single" w:sz="4" w:space="0" w:color="auto"/>
            </w:tcBorders>
          </w:tcPr>
          <w:p w14:paraId="5251FC0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Valent, Ihara, DuPont, BASF</w:t>
            </w:r>
          </w:p>
        </w:tc>
        <w:tc>
          <w:tcPr>
            <w:tcW w:w="4728" w:type="dxa"/>
            <w:gridSpan w:val="2"/>
            <w:vMerge/>
            <w:tcBorders>
              <w:top w:val="nil"/>
            </w:tcBorders>
          </w:tcPr>
          <w:p w14:paraId="2E3EDF8E" w14:textId="77777777" w:rsidR="00524B52" w:rsidRPr="00524B52" w:rsidRDefault="00524B52" w:rsidP="00524B52">
            <w:pPr>
              <w:keepNext/>
              <w:outlineLvl w:val="0"/>
              <w:rPr>
                <w:rFonts w:cs="Arial"/>
                <w:color w:val="000000" w:themeColor="text1"/>
              </w:rPr>
            </w:pPr>
          </w:p>
        </w:tc>
      </w:tr>
      <w:tr w:rsidR="00524B52" w:rsidRPr="00524B52" w14:paraId="0192FA69" w14:textId="77777777" w:rsidTr="00535D5D">
        <w:trPr>
          <w:cantSplit/>
          <w:trHeight w:val="467"/>
        </w:trPr>
        <w:tc>
          <w:tcPr>
            <w:tcW w:w="2628" w:type="dxa"/>
            <w:tcBorders>
              <w:left w:val="single" w:sz="4" w:space="0" w:color="auto"/>
              <w:bottom w:val="single" w:sz="4" w:space="0" w:color="auto"/>
            </w:tcBorders>
          </w:tcPr>
          <w:p w14:paraId="1F2D608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ADC7EF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7FEDF55"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37CA9C6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5-50</w:t>
            </w:r>
          </w:p>
        </w:tc>
        <w:tc>
          <w:tcPr>
            <w:tcW w:w="4728" w:type="dxa"/>
            <w:gridSpan w:val="2"/>
            <w:vMerge/>
            <w:vAlign w:val="center"/>
          </w:tcPr>
          <w:p w14:paraId="72DF74DB" w14:textId="77777777" w:rsidR="00524B52" w:rsidRPr="00524B52" w:rsidRDefault="00524B52" w:rsidP="00524B52">
            <w:pPr>
              <w:rPr>
                <w:rFonts w:cs="Arial"/>
                <w:b/>
                <w:color w:val="000000" w:themeColor="text1"/>
              </w:rPr>
            </w:pPr>
          </w:p>
        </w:tc>
      </w:tr>
      <w:tr w:rsidR="00524B52" w:rsidRPr="00524B52" w14:paraId="0C0B8D24" w14:textId="77777777" w:rsidTr="00535D5D">
        <w:trPr>
          <w:cantSplit/>
          <w:trHeight w:val="467"/>
        </w:trPr>
        <w:tc>
          <w:tcPr>
            <w:tcW w:w="2628" w:type="dxa"/>
            <w:tcBorders>
              <w:left w:val="single" w:sz="4" w:space="0" w:color="auto"/>
              <w:bottom w:val="single" w:sz="4" w:space="0" w:color="auto"/>
            </w:tcBorders>
            <w:vAlign w:val="center"/>
          </w:tcPr>
          <w:p w14:paraId="7E9D439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235FF1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C87426A" w14:textId="77777777" w:rsidR="00524B52" w:rsidRPr="00524B52" w:rsidRDefault="00524B52" w:rsidP="00524B52">
            <w:pPr>
              <w:rPr>
                <w:rFonts w:cs="Arial"/>
                <w:b/>
                <w:bCs/>
                <w:color w:val="000000" w:themeColor="text1"/>
              </w:rPr>
            </w:pPr>
          </w:p>
        </w:tc>
      </w:tr>
      <w:tr w:rsidR="00524B52" w:rsidRPr="00524B52" w14:paraId="3E534769" w14:textId="77777777" w:rsidTr="00535D5D">
        <w:trPr>
          <w:cantSplit/>
          <w:trHeight w:val="467"/>
        </w:trPr>
        <w:tc>
          <w:tcPr>
            <w:tcW w:w="2628" w:type="dxa"/>
            <w:tcBorders>
              <w:left w:val="single" w:sz="4" w:space="0" w:color="auto"/>
              <w:bottom w:val="single" w:sz="4" w:space="0" w:color="auto"/>
            </w:tcBorders>
          </w:tcPr>
          <w:p w14:paraId="32324D22"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Cereals, Soybean</w:t>
            </w:r>
          </w:p>
        </w:tc>
        <w:tc>
          <w:tcPr>
            <w:tcW w:w="6840" w:type="dxa"/>
            <w:gridSpan w:val="3"/>
          </w:tcPr>
          <w:p w14:paraId="4EC5EDE3"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and mites</w:t>
            </w:r>
          </w:p>
        </w:tc>
        <w:tc>
          <w:tcPr>
            <w:tcW w:w="4728" w:type="dxa"/>
            <w:gridSpan w:val="2"/>
            <w:vMerge/>
            <w:vAlign w:val="center"/>
          </w:tcPr>
          <w:p w14:paraId="1A4403D2" w14:textId="77777777" w:rsidR="00524B52" w:rsidRPr="00524B52" w:rsidRDefault="00524B52" w:rsidP="00524B52">
            <w:pPr>
              <w:rPr>
                <w:rFonts w:cs="Arial"/>
                <w:b/>
                <w:color w:val="000000" w:themeColor="text1"/>
              </w:rPr>
            </w:pPr>
          </w:p>
        </w:tc>
      </w:tr>
      <w:tr w:rsidR="00524B52" w:rsidRPr="00524B52" w14:paraId="379ED598" w14:textId="77777777" w:rsidTr="00535D5D">
        <w:trPr>
          <w:cantSplit/>
          <w:trHeight w:val="467"/>
        </w:trPr>
        <w:tc>
          <w:tcPr>
            <w:tcW w:w="2628" w:type="dxa"/>
            <w:tcBorders>
              <w:left w:val="single" w:sz="4" w:space="0" w:color="auto"/>
              <w:bottom w:val="single" w:sz="4" w:space="0" w:color="auto"/>
            </w:tcBorders>
          </w:tcPr>
          <w:p w14:paraId="1BE762DC"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16C851FD" w14:textId="77777777" w:rsidR="00524B52" w:rsidRPr="00524B52" w:rsidRDefault="00524B52" w:rsidP="00524B52">
            <w:pPr>
              <w:spacing w:before="120" w:after="120"/>
              <w:rPr>
                <w:rFonts w:cs="Arial"/>
                <w:color w:val="000000" w:themeColor="text1"/>
              </w:rPr>
            </w:pPr>
            <w:r w:rsidRPr="00524B52">
              <w:rPr>
                <w:rFonts w:cs="Arial"/>
                <w:color w:val="000000" w:themeColor="text1"/>
              </w:rPr>
              <w:t>Colorado beetles, Aphid</w:t>
            </w:r>
          </w:p>
        </w:tc>
        <w:tc>
          <w:tcPr>
            <w:tcW w:w="4728" w:type="dxa"/>
            <w:gridSpan w:val="2"/>
            <w:vMerge/>
            <w:vAlign w:val="center"/>
          </w:tcPr>
          <w:p w14:paraId="1DFE1601" w14:textId="77777777" w:rsidR="00524B52" w:rsidRPr="00524B52" w:rsidRDefault="00524B52" w:rsidP="00524B52">
            <w:pPr>
              <w:rPr>
                <w:rFonts w:cs="Arial"/>
                <w:b/>
                <w:color w:val="000000" w:themeColor="text1"/>
              </w:rPr>
            </w:pPr>
          </w:p>
        </w:tc>
      </w:tr>
      <w:tr w:rsidR="00524B52" w:rsidRPr="00524B52" w14:paraId="3960C928" w14:textId="77777777" w:rsidTr="00535D5D">
        <w:trPr>
          <w:cantSplit/>
          <w:trHeight w:val="467"/>
        </w:trPr>
        <w:tc>
          <w:tcPr>
            <w:tcW w:w="2628" w:type="dxa"/>
            <w:tcBorders>
              <w:left w:val="single" w:sz="4" w:space="0" w:color="auto"/>
              <w:bottom w:val="single" w:sz="4" w:space="0" w:color="auto"/>
            </w:tcBorders>
          </w:tcPr>
          <w:p w14:paraId="6374E8A8" w14:textId="77777777" w:rsidR="00524B52" w:rsidRPr="00524B52" w:rsidRDefault="00524B52" w:rsidP="00524B52">
            <w:pPr>
              <w:spacing w:before="120" w:after="120"/>
              <w:rPr>
                <w:rFonts w:cs="Arial"/>
                <w:color w:val="000000" w:themeColor="text1"/>
              </w:rPr>
            </w:pPr>
            <w:r w:rsidRPr="00524B52">
              <w:rPr>
                <w:rFonts w:cs="Arial"/>
                <w:color w:val="000000" w:themeColor="text1"/>
              </w:rPr>
              <w:t>Cotton</w:t>
            </w:r>
          </w:p>
        </w:tc>
        <w:tc>
          <w:tcPr>
            <w:tcW w:w="6840" w:type="dxa"/>
            <w:gridSpan w:val="3"/>
          </w:tcPr>
          <w:p w14:paraId="170E56F7" w14:textId="77777777" w:rsidR="00524B52" w:rsidRPr="00524B52" w:rsidRDefault="00524B52" w:rsidP="00524B52">
            <w:pPr>
              <w:spacing w:before="120" w:after="120"/>
              <w:rPr>
                <w:rFonts w:cs="Arial"/>
                <w:color w:val="000000" w:themeColor="text1"/>
              </w:rPr>
            </w:pPr>
            <w:r w:rsidRPr="00524B52">
              <w:rPr>
                <w:rFonts w:cs="Arial"/>
                <w:color w:val="000000" w:themeColor="text1"/>
              </w:rPr>
              <w:t>Boll weevil, Bollworm, Other Lepidoptera, Thrips</w:t>
            </w:r>
          </w:p>
        </w:tc>
        <w:tc>
          <w:tcPr>
            <w:tcW w:w="4728" w:type="dxa"/>
            <w:gridSpan w:val="2"/>
            <w:vMerge/>
            <w:vAlign w:val="center"/>
          </w:tcPr>
          <w:p w14:paraId="1C2B04B8" w14:textId="77777777" w:rsidR="00524B52" w:rsidRPr="00524B52" w:rsidRDefault="00524B52" w:rsidP="00524B52">
            <w:pPr>
              <w:rPr>
                <w:rFonts w:cs="Arial"/>
                <w:b/>
                <w:color w:val="000000" w:themeColor="text1"/>
              </w:rPr>
            </w:pPr>
          </w:p>
        </w:tc>
      </w:tr>
      <w:tr w:rsidR="00524B52" w:rsidRPr="00524B52" w14:paraId="33F9479C" w14:textId="77777777" w:rsidTr="00535D5D">
        <w:trPr>
          <w:cantSplit/>
          <w:trHeight w:val="467"/>
        </w:trPr>
        <w:tc>
          <w:tcPr>
            <w:tcW w:w="14196" w:type="dxa"/>
            <w:gridSpan w:val="6"/>
            <w:tcBorders>
              <w:left w:val="single" w:sz="4" w:space="0" w:color="auto"/>
              <w:bottom w:val="single" w:sz="4" w:space="0" w:color="auto"/>
            </w:tcBorders>
            <w:vAlign w:val="center"/>
          </w:tcPr>
          <w:p w14:paraId="5111D3D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fenitrothion</w:t>
            </w:r>
          </w:p>
        </w:tc>
      </w:tr>
      <w:tr w:rsidR="00524B52" w:rsidRPr="00524B52" w14:paraId="79906A77" w14:textId="77777777" w:rsidTr="00535D5D">
        <w:trPr>
          <w:cantSplit/>
          <w:trHeight w:val="467"/>
        </w:trPr>
        <w:tc>
          <w:tcPr>
            <w:tcW w:w="14196" w:type="dxa"/>
            <w:gridSpan w:val="6"/>
            <w:tcBorders>
              <w:left w:val="single" w:sz="4" w:space="0" w:color="auto"/>
              <w:bottom w:val="single" w:sz="4" w:space="0" w:color="auto"/>
            </w:tcBorders>
            <w:vAlign w:val="center"/>
          </w:tcPr>
          <w:p w14:paraId="7D3CF75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6E9FCB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Resolved pyrethroid with a wide range of crop and non-crop applications. Has largely replaced fenvalerate in most developed markets, with the leading regions being Europe and NAFTA. The first non-NRDC resolved pyrethroid to reach the market. Now a mature product, with sales affected by the success of </w:t>
            </w:r>
            <w:r w:rsidRPr="00524B52">
              <w:rPr>
                <w:rFonts w:cs="Arial"/>
                <w:i/>
                <w:color w:val="000000" w:themeColor="text1"/>
              </w:rPr>
              <w:t>B.t.</w:t>
            </w:r>
            <w:r w:rsidRPr="00524B52">
              <w:rPr>
                <w:rFonts w:cs="Arial"/>
                <w:color w:val="000000" w:themeColor="text1"/>
              </w:rPr>
              <w:t xml:space="preserve"> cotton. Has received re-registration in the EU. Nufarm undertake toll manufacture, formulation and packaging of the product as Sumi-alpha in Australia, with Sumitomo distributing the product via its Australian subsidiary. Nufarm market the product in Hungary, Romania and Ukraine. In 2014 Sumitomo Chemical acquired DuPont’s Asana (esfenvalerate) business in the USA, with distribution to be undertaken by Valent, branded as Asana XL.</w:t>
            </w:r>
          </w:p>
        </w:tc>
      </w:tr>
    </w:tbl>
    <w:p w14:paraId="345158B5" w14:textId="77777777" w:rsidR="00524B52" w:rsidRPr="00524B52" w:rsidRDefault="00524B52" w:rsidP="00524B52">
      <w:pPr>
        <w:rPr>
          <w:rFonts w:cs="Arial"/>
          <w:color w:val="000000" w:themeColor="text1"/>
        </w:rPr>
      </w:pPr>
    </w:p>
    <w:p w14:paraId="2FC4ECCD" w14:textId="77777777" w:rsidR="00524B52" w:rsidRPr="00524B52" w:rsidRDefault="00524B52" w:rsidP="00524B52">
      <w:pPr>
        <w:rPr>
          <w:rFonts w:cs="Arial"/>
          <w:color w:val="000000" w:themeColor="text1"/>
        </w:rPr>
      </w:pPr>
      <w:r w:rsidRPr="00524B52">
        <w:rPr>
          <w:rFonts w:cs="Arial"/>
          <w:color w:val="000000" w:themeColor="text1"/>
        </w:rPr>
        <w:br w:type="page"/>
      </w:r>
    </w:p>
    <w:p w14:paraId="30BD2E2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BC06B9C" w14:textId="77777777" w:rsidTr="00535D5D">
        <w:trPr>
          <w:cantSplit/>
          <w:trHeight w:val="467"/>
        </w:trPr>
        <w:tc>
          <w:tcPr>
            <w:tcW w:w="2628" w:type="dxa"/>
            <w:vMerge w:val="restart"/>
            <w:tcBorders>
              <w:left w:val="single" w:sz="4" w:space="0" w:color="auto"/>
            </w:tcBorders>
            <w:vAlign w:val="center"/>
          </w:tcPr>
          <w:p w14:paraId="64A0FC37"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Esprocarb</w:t>
            </w:r>
          </w:p>
        </w:tc>
        <w:tc>
          <w:tcPr>
            <w:tcW w:w="3420" w:type="dxa"/>
            <w:gridSpan w:val="2"/>
            <w:tcBorders>
              <w:bottom w:val="nil"/>
            </w:tcBorders>
            <w:vAlign w:val="center"/>
          </w:tcPr>
          <w:p w14:paraId="0EF8A69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41BDC2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BDA84B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922165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FB077F0" w14:textId="77777777" w:rsidTr="00535D5D">
        <w:trPr>
          <w:cantSplit/>
          <w:trHeight w:val="467"/>
        </w:trPr>
        <w:tc>
          <w:tcPr>
            <w:tcW w:w="2628" w:type="dxa"/>
            <w:vMerge/>
            <w:tcBorders>
              <w:left w:val="single" w:sz="4" w:space="0" w:color="auto"/>
              <w:bottom w:val="single" w:sz="4" w:space="0" w:color="auto"/>
            </w:tcBorders>
            <w:vAlign w:val="center"/>
          </w:tcPr>
          <w:p w14:paraId="4FED359C"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A2E77EA"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3BB2878" w14:textId="77777777" w:rsidR="00524B52" w:rsidRPr="00524B52" w:rsidRDefault="00524B52" w:rsidP="00524B52">
            <w:pPr>
              <w:spacing w:before="60" w:after="60"/>
              <w:rPr>
                <w:rFonts w:cs="Arial"/>
                <w:b/>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7E0C62F9"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C3DF36D" w14:textId="77777777" w:rsidR="00524B52" w:rsidRPr="00524B52" w:rsidRDefault="00524B52" w:rsidP="00524B52">
            <w:pPr>
              <w:spacing w:before="60" w:after="60"/>
              <w:rPr>
                <w:rFonts w:cs="Arial"/>
                <w:b/>
                <w:color w:val="000000" w:themeColor="text1"/>
              </w:rPr>
            </w:pPr>
            <w:r w:rsidRPr="00524B52">
              <w:rPr>
                <w:rFonts w:cs="Arial"/>
                <w:color w:val="000000" w:themeColor="text1"/>
              </w:rPr>
              <w:t>1987</w:t>
            </w:r>
          </w:p>
        </w:tc>
      </w:tr>
      <w:tr w:rsidR="00524B52" w:rsidRPr="00524B52" w14:paraId="1A189C46" w14:textId="77777777" w:rsidTr="00535D5D">
        <w:trPr>
          <w:cantSplit/>
          <w:trHeight w:val="467"/>
        </w:trPr>
        <w:tc>
          <w:tcPr>
            <w:tcW w:w="2628" w:type="dxa"/>
            <w:tcBorders>
              <w:left w:val="single" w:sz="4" w:space="0" w:color="auto"/>
              <w:bottom w:val="nil"/>
            </w:tcBorders>
          </w:tcPr>
          <w:p w14:paraId="1FF5F5C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9E280A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16D4FD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99CE385" w14:textId="77777777" w:rsidR="00524B52" w:rsidRPr="00524B52" w:rsidRDefault="00524B52" w:rsidP="00524B52">
            <w:pPr>
              <w:rPr>
                <w:rFonts w:ascii="Times New Roman" w:hAnsi="Times New Roman"/>
                <w:color w:val="000000" w:themeColor="text1"/>
              </w:rPr>
            </w:pPr>
          </w:p>
          <w:p w14:paraId="32D114D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EDB3E64" wp14:editId="6BF57DA8">
                  <wp:extent cx="2057400" cy="1041400"/>
                  <wp:effectExtent l="0" t="0" r="0" b="0"/>
                  <wp:docPr id="3049" name="Picture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9" cstate="print"/>
                          <a:srcRect/>
                          <a:stretch>
                            <a:fillRect/>
                          </a:stretch>
                        </pic:blipFill>
                        <pic:spPr bwMode="auto">
                          <a:xfrm>
                            <a:off x="0" y="0"/>
                            <a:ext cx="2057400" cy="1041400"/>
                          </a:xfrm>
                          <a:prstGeom prst="rect">
                            <a:avLst/>
                          </a:prstGeom>
                          <a:noFill/>
                          <a:ln w="9525">
                            <a:noFill/>
                            <a:miter lim="800000"/>
                            <a:headEnd/>
                            <a:tailEnd/>
                          </a:ln>
                        </pic:spPr>
                      </pic:pic>
                    </a:graphicData>
                  </a:graphic>
                </wp:inline>
              </w:drawing>
            </w:r>
          </w:p>
        </w:tc>
      </w:tr>
      <w:tr w:rsidR="00524B52" w:rsidRPr="00524B52" w14:paraId="5EF3230C" w14:textId="77777777" w:rsidTr="00535D5D">
        <w:trPr>
          <w:cantSplit/>
          <w:trHeight w:val="467"/>
        </w:trPr>
        <w:tc>
          <w:tcPr>
            <w:tcW w:w="2628" w:type="dxa"/>
            <w:tcBorders>
              <w:top w:val="nil"/>
              <w:left w:val="single" w:sz="4" w:space="0" w:color="auto"/>
              <w:bottom w:val="single" w:sz="4" w:space="0" w:color="auto"/>
            </w:tcBorders>
          </w:tcPr>
          <w:p w14:paraId="3D2FF70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Nissan Chemical (Spark Star)</w:t>
            </w:r>
          </w:p>
        </w:tc>
        <w:tc>
          <w:tcPr>
            <w:tcW w:w="6840" w:type="dxa"/>
            <w:gridSpan w:val="3"/>
            <w:tcBorders>
              <w:top w:val="nil"/>
              <w:bottom w:val="single" w:sz="4" w:space="0" w:color="auto"/>
            </w:tcBorders>
          </w:tcPr>
          <w:p w14:paraId="7425B4D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596A2DF" w14:textId="77777777" w:rsidR="00524B52" w:rsidRPr="00524B52" w:rsidRDefault="00524B52" w:rsidP="00524B52">
            <w:pPr>
              <w:keepNext/>
              <w:jc w:val="center"/>
              <w:outlineLvl w:val="0"/>
              <w:rPr>
                <w:rFonts w:cs="Arial"/>
                <w:color w:val="000000" w:themeColor="text1"/>
              </w:rPr>
            </w:pPr>
          </w:p>
        </w:tc>
      </w:tr>
      <w:tr w:rsidR="00524B52" w:rsidRPr="00524B52" w14:paraId="2671140F" w14:textId="77777777" w:rsidTr="00535D5D">
        <w:trPr>
          <w:cantSplit/>
          <w:trHeight w:val="467"/>
        </w:trPr>
        <w:tc>
          <w:tcPr>
            <w:tcW w:w="2628" w:type="dxa"/>
            <w:tcBorders>
              <w:left w:val="single" w:sz="4" w:space="0" w:color="auto"/>
              <w:bottom w:val="single" w:sz="4" w:space="0" w:color="auto"/>
            </w:tcBorders>
          </w:tcPr>
          <w:p w14:paraId="30945BA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68BE1E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F66B136"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21A9515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4000</w:t>
            </w:r>
          </w:p>
        </w:tc>
        <w:tc>
          <w:tcPr>
            <w:tcW w:w="4728" w:type="dxa"/>
            <w:gridSpan w:val="2"/>
            <w:vMerge/>
            <w:vAlign w:val="center"/>
          </w:tcPr>
          <w:p w14:paraId="77A23FA8" w14:textId="77777777" w:rsidR="00524B52" w:rsidRPr="00524B52" w:rsidRDefault="00524B52" w:rsidP="00524B52">
            <w:pPr>
              <w:rPr>
                <w:rFonts w:cs="Arial"/>
                <w:b/>
                <w:color w:val="000000" w:themeColor="text1"/>
              </w:rPr>
            </w:pPr>
          </w:p>
        </w:tc>
      </w:tr>
      <w:tr w:rsidR="00524B52" w:rsidRPr="00524B52" w14:paraId="1E4E3BE9" w14:textId="77777777" w:rsidTr="00535D5D">
        <w:trPr>
          <w:cantSplit/>
          <w:trHeight w:val="467"/>
        </w:trPr>
        <w:tc>
          <w:tcPr>
            <w:tcW w:w="2628" w:type="dxa"/>
            <w:tcBorders>
              <w:left w:val="single" w:sz="4" w:space="0" w:color="auto"/>
              <w:bottom w:val="single" w:sz="4" w:space="0" w:color="auto"/>
            </w:tcBorders>
            <w:vAlign w:val="center"/>
          </w:tcPr>
          <w:p w14:paraId="5B1B3906"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E67702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1463AE6" w14:textId="77777777" w:rsidR="00524B52" w:rsidRPr="00524B52" w:rsidRDefault="00524B52" w:rsidP="00524B52">
            <w:pPr>
              <w:rPr>
                <w:rFonts w:cs="Arial"/>
                <w:b/>
                <w:color w:val="000000" w:themeColor="text1"/>
              </w:rPr>
            </w:pPr>
          </w:p>
        </w:tc>
      </w:tr>
      <w:tr w:rsidR="00524B52" w:rsidRPr="00524B52" w14:paraId="5A55BBB1" w14:textId="77777777" w:rsidTr="00535D5D">
        <w:trPr>
          <w:cantSplit/>
          <w:trHeight w:val="467"/>
        </w:trPr>
        <w:tc>
          <w:tcPr>
            <w:tcW w:w="2628" w:type="dxa"/>
            <w:tcBorders>
              <w:left w:val="single" w:sz="4" w:space="0" w:color="auto"/>
              <w:bottom w:val="single" w:sz="4" w:space="0" w:color="auto"/>
            </w:tcBorders>
          </w:tcPr>
          <w:p w14:paraId="3A5D0F85"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Cereals</w:t>
            </w:r>
          </w:p>
        </w:tc>
        <w:tc>
          <w:tcPr>
            <w:tcW w:w="6840" w:type="dxa"/>
            <w:gridSpan w:val="3"/>
          </w:tcPr>
          <w:p w14:paraId="1F292BCC"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0981F9B8" w14:textId="77777777" w:rsidR="00524B52" w:rsidRPr="00524B52" w:rsidRDefault="00524B52" w:rsidP="00524B52">
            <w:pPr>
              <w:rPr>
                <w:rFonts w:cs="Arial"/>
                <w:b/>
                <w:color w:val="000000" w:themeColor="text1"/>
              </w:rPr>
            </w:pPr>
          </w:p>
        </w:tc>
      </w:tr>
      <w:tr w:rsidR="00524B52" w:rsidRPr="00524B52" w14:paraId="11FE3BB7" w14:textId="77777777" w:rsidTr="00535D5D">
        <w:trPr>
          <w:cantSplit/>
          <w:trHeight w:val="467"/>
        </w:trPr>
        <w:tc>
          <w:tcPr>
            <w:tcW w:w="14196" w:type="dxa"/>
            <w:gridSpan w:val="6"/>
            <w:tcBorders>
              <w:left w:val="single" w:sz="4" w:space="0" w:color="auto"/>
              <w:bottom w:val="single" w:sz="4" w:space="0" w:color="auto"/>
            </w:tcBorders>
            <w:vAlign w:val="center"/>
          </w:tcPr>
          <w:p w14:paraId="260E69D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w:t>
            </w:r>
            <w:r w:rsidRPr="00524B52">
              <w:rPr>
                <w:rFonts w:ascii="Times New Roman" w:hAnsi="Times New Roman"/>
                <w:color w:val="000000" w:themeColor="text1"/>
              </w:rPr>
              <w:t xml:space="preserve"> </w:t>
            </w:r>
            <w:r w:rsidRPr="00524B52">
              <w:rPr>
                <w:rFonts w:cs="Arial"/>
                <w:color w:val="000000" w:themeColor="text1"/>
              </w:rPr>
              <w:t>diflufenican,</w:t>
            </w:r>
            <w:r w:rsidRPr="00524B52">
              <w:rPr>
                <w:rFonts w:ascii="Times New Roman" w:hAnsi="Times New Roman"/>
                <w:color w:val="000000" w:themeColor="text1"/>
              </w:rPr>
              <w:t xml:space="preserve"> </w:t>
            </w:r>
            <w:r w:rsidRPr="00524B52">
              <w:rPr>
                <w:rFonts w:cs="Arial"/>
                <w:color w:val="000000" w:themeColor="text1"/>
              </w:rPr>
              <w:t>dimethametryn, pyrazosulfuron-ethyl, imazosulfuron</w:t>
            </w:r>
          </w:p>
        </w:tc>
      </w:tr>
      <w:tr w:rsidR="00524B52" w:rsidRPr="00524B52" w14:paraId="0205E674" w14:textId="77777777" w:rsidTr="00535D5D">
        <w:trPr>
          <w:cantSplit/>
          <w:trHeight w:val="467"/>
        </w:trPr>
        <w:tc>
          <w:tcPr>
            <w:tcW w:w="14196" w:type="dxa"/>
            <w:gridSpan w:val="6"/>
            <w:tcBorders>
              <w:left w:val="single" w:sz="4" w:space="0" w:color="auto"/>
              <w:bottom w:val="single" w:sz="4" w:space="0" w:color="auto"/>
            </w:tcBorders>
            <w:vAlign w:val="center"/>
          </w:tcPr>
          <w:p w14:paraId="6145853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3146F7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Carbamate herbicide offering control of annual weeds in rice, including barnyard grass (</w:t>
            </w:r>
            <w:r w:rsidRPr="00524B52">
              <w:rPr>
                <w:rFonts w:cs="Arial"/>
                <w:i/>
                <w:iCs/>
                <w:color w:val="000000" w:themeColor="text1"/>
              </w:rPr>
              <w:t xml:space="preserve">Echinocloa </w:t>
            </w:r>
            <w:r w:rsidRPr="00524B52">
              <w:rPr>
                <w:rFonts w:cs="Arial"/>
                <w:iCs/>
                <w:color w:val="000000" w:themeColor="text1"/>
              </w:rPr>
              <w:t>spp</w:t>
            </w:r>
            <w:r w:rsidRPr="00524B52">
              <w:rPr>
                <w:rFonts w:cs="Arial"/>
                <w:color w:val="000000" w:themeColor="text1"/>
              </w:rPr>
              <w:t>.). Its main usage has been in ‘one-shot’ rice herbicide formulations, notably Fujigrass and Sparkstar. Sales are now in decline as more recent introductions have taken leading positions in this market. In 2004 the rights in the major markets of Japan and Korea were divested by Syngenta to Nissan Chemical.</w:t>
            </w:r>
          </w:p>
        </w:tc>
      </w:tr>
    </w:tbl>
    <w:p w14:paraId="3766B407" w14:textId="77777777" w:rsidR="00524B52" w:rsidRPr="00524B52" w:rsidRDefault="00524B52" w:rsidP="00524B52">
      <w:pPr>
        <w:rPr>
          <w:rFonts w:cs="Arial"/>
          <w:color w:val="000000" w:themeColor="text1"/>
        </w:rPr>
      </w:pPr>
    </w:p>
    <w:p w14:paraId="7A1539BF" w14:textId="77777777" w:rsidR="00524B52" w:rsidRPr="00524B52" w:rsidRDefault="00524B52" w:rsidP="00524B52">
      <w:pPr>
        <w:rPr>
          <w:rFonts w:cs="Arial"/>
          <w:color w:val="000000" w:themeColor="text1"/>
        </w:rPr>
      </w:pPr>
      <w:r w:rsidRPr="00524B52">
        <w:rPr>
          <w:rFonts w:cs="Arial"/>
          <w:color w:val="000000" w:themeColor="text1"/>
        </w:rPr>
        <w:br w:type="page"/>
      </w:r>
    </w:p>
    <w:p w14:paraId="1B5556F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D5442D8" w14:textId="77777777" w:rsidTr="00535D5D">
        <w:trPr>
          <w:cantSplit/>
          <w:trHeight w:val="467"/>
        </w:trPr>
        <w:tc>
          <w:tcPr>
            <w:tcW w:w="2628" w:type="dxa"/>
            <w:vMerge w:val="restart"/>
            <w:tcBorders>
              <w:left w:val="single" w:sz="4" w:space="0" w:color="auto"/>
            </w:tcBorders>
            <w:vAlign w:val="center"/>
          </w:tcPr>
          <w:p w14:paraId="33F6F27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Ethaboxam</w:t>
            </w:r>
          </w:p>
        </w:tc>
        <w:tc>
          <w:tcPr>
            <w:tcW w:w="3420" w:type="dxa"/>
            <w:gridSpan w:val="2"/>
            <w:tcBorders>
              <w:bottom w:val="nil"/>
            </w:tcBorders>
            <w:vAlign w:val="center"/>
          </w:tcPr>
          <w:p w14:paraId="23C08EC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D334AE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23CE5AF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E855D2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E29471F" w14:textId="77777777" w:rsidTr="00535D5D">
        <w:trPr>
          <w:cantSplit/>
          <w:trHeight w:val="467"/>
        </w:trPr>
        <w:tc>
          <w:tcPr>
            <w:tcW w:w="2628" w:type="dxa"/>
            <w:vMerge/>
            <w:tcBorders>
              <w:left w:val="single" w:sz="4" w:space="0" w:color="auto"/>
              <w:bottom w:val="single" w:sz="4" w:space="0" w:color="auto"/>
            </w:tcBorders>
            <w:vAlign w:val="center"/>
          </w:tcPr>
          <w:p w14:paraId="4495147D"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63FC5D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795BF6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 - Carboxamide</w:t>
            </w:r>
          </w:p>
        </w:tc>
        <w:tc>
          <w:tcPr>
            <w:tcW w:w="2364" w:type="dxa"/>
            <w:tcBorders>
              <w:top w:val="nil"/>
              <w:bottom w:val="single" w:sz="4" w:space="0" w:color="auto"/>
            </w:tcBorders>
            <w:vAlign w:val="center"/>
          </w:tcPr>
          <w:p w14:paraId="46DD3E7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0B1557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1999</w:t>
            </w:r>
          </w:p>
        </w:tc>
      </w:tr>
      <w:tr w:rsidR="00524B52" w:rsidRPr="00524B52" w14:paraId="78D30A1A" w14:textId="77777777" w:rsidTr="00535D5D">
        <w:trPr>
          <w:cantSplit/>
          <w:trHeight w:val="467"/>
        </w:trPr>
        <w:tc>
          <w:tcPr>
            <w:tcW w:w="2628" w:type="dxa"/>
            <w:tcBorders>
              <w:left w:val="single" w:sz="4" w:space="0" w:color="auto"/>
              <w:bottom w:val="nil"/>
            </w:tcBorders>
          </w:tcPr>
          <w:p w14:paraId="309A384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76D77E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D9D7B5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D906DD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3E295A2" wp14:editId="66934E94">
                  <wp:extent cx="2286000" cy="1346200"/>
                  <wp:effectExtent l="19050" t="0" r="0" b="0"/>
                  <wp:docPr id="3050" name="Picture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0" cstate="print"/>
                          <a:srcRect/>
                          <a:stretch>
                            <a:fillRect/>
                          </a:stretch>
                        </pic:blipFill>
                        <pic:spPr bwMode="auto">
                          <a:xfrm>
                            <a:off x="0" y="0"/>
                            <a:ext cx="2286000" cy="1346200"/>
                          </a:xfrm>
                          <a:prstGeom prst="rect">
                            <a:avLst/>
                          </a:prstGeom>
                          <a:noFill/>
                          <a:ln w="9525">
                            <a:noFill/>
                            <a:miter lim="800000"/>
                            <a:headEnd/>
                            <a:tailEnd/>
                          </a:ln>
                        </pic:spPr>
                      </pic:pic>
                    </a:graphicData>
                  </a:graphic>
                </wp:inline>
              </w:drawing>
            </w:r>
          </w:p>
        </w:tc>
      </w:tr>
      <w:tr w:rsidR="00524B52" w:rsidRPr="00524B52" w14:paraId="7045AAE4" w14:textId="77777777" w:rsidTr="00535D5D">
        <w:trPr>
          <w:cantSplit/>
          <w:trHeight w:val="467"/>
        </w:trPr>
        <w:tc>
          <w:tcPr>
            <w:tcW w:w="2628" w:type="dxa"/>
            <w:tcBorders>
              <w:top w:val="nil"/>
              <w:left w:val="single" w:sz="4" w:space="0" w:color="auto"/>
              <w:bottom w:val="single" w:sz="4" w:space="0" w:color="auto"/>
            </w:tcBorders>
          </w:tcPr>
          <w:p w14:paraId="5337735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w:t>
            </w:r>
            <w:r w:rsidRPr="00524B52">
              <w:rPr>
                <w:rFonts w:cs="Arial"/>
                <w:b/>
                <w:bCs/>
                <w:color w:val="000000" w:themeColor="text1"/>
              </w:rPr>
              <w:t xml:space="preserve"> </w:t>
            </w:r>
            <w:r w:rsidRPr="00524B52">
              <w:rPr>
                <w:rFonts w:cs="Arial"/>
                <w:color w:val="000000" w:themeColor="text1"/>
              </w:rPr>
              <w:t>(Guardian, Tellus)</w:t>
            </w:r>
          </w:p>
        </w:tc>
        <w:tc>
          <w:tcPr>
            <w:tcW w:w="6840" w:type="dxa"/>
            <w:gridSpan w:val="3"/>
            <w:tcBorders>
              <w:top w:val="nil"/>
              <w:bottom w:val="single" w:sz="4" w:space="0" w:color="auto"/>
            </w:tcBorders>
          </w:tcPr>
          <w:p w14:paraId="1150C00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1E383D7" w14:textId="77777777" w:rsidR="00524B52" w:rsidRPr="00524B52" w:rsidRDefault="00524B52" w:rsidP="00524B52">
            <w:pPr>
              <w:keepNext/>
              <w:jc w:val="center"/>
              <w:outlineLvl w:val="0"/>
              <w:rPr>
                <w:rFonts w:cs="Arial"/>
                <w:color w:val="000000" w:themeColor="text1"/>
              </w:rPr>
            </w:pPr>
          </w:p>
        </w:tc>
      </w:tr>
      <w:tr w:rsidR="00524B52" w:rsidRPr="00524B52" w14:paraId="59BAABE5" w14:textId="77777777" w:rsidTr="00535D5D">
        <w:trPr>
          <w:cantSplit/>
          <w:trHeight w:val="467"/>
        </w:trPr>
        <w:tc>
          <w:tcPr>
            <w:tcW w:w="2628" w:type="dxa"/>
            <w:tcBorders>
              <w:left w:val="single" w:sz="4" w:space="0" w:color="auto"/>
              <w:bottom w:val="single" w:sz="4" w:space="0" w:color="auto"/>
            </w:tcBorders>
          </w:tcPr>
          <w:p w14:paraId="3BB9DA3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3F59E0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0BCBD99"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43C279D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125 – 250</w:t>
            </w:r>
          </w:p>
        </w:tc>
        <w:tc>
          <w:tcPr>
            <w:tcW w:w="4728" w:type="dxa"/>
            <w:gridSpan w:val="2"/>
            <w:vMerge/>
            <w:vAlign w:val="center"/>
          </w:tcPr>
          <w:p w14:paraId="16C9E09D" w14:textId="77777777" w:rsidR="00524B52" w:rsidRPr="00524B52" w:rsidRDefault="00524B52" w:rsidP="00524B52">
            <w:pPr>
              <w:rPr>
                <w:rFonts w:cs="Arial"/>
                <w:b/>
                <w:bCs/>
                <w:color w:val="000000" w:themeColor="text1"/>
              </w:rPr>
            </w:pPr>
          </w:p>
        </w:tc>
      </w:tr>
      <w:tr w:rsidR="00524B52" w:rsidRPr="00524B52" w14:paraId="517A5641" w14:textId="77777777" w:rsidTr="00535D5D">
        <w:trPr>
          <w:cantSplit/>
          <w:trHeight w:val="467"/>
        </w:trPr>
        <w:tc>
          <w:tcPr>
            <w:tcW w:w="2628" w:type="dxa"/>
            <w:tcBorders>
              <w:left w:val="single" w:sz="4" w:space="0" w:color="auto"/>
              <w:bottom w:val="single" w:sz="4" w:space="0" w:color="auto"/>
            </w:tcBorders>
            <w:vAlign w:val="center"/>
          </w:tcPr>
          <w:p w14:paraId="6961474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3F78B5D"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AAA4733" w14:textId="77777777" w:rsidR="00524B52" w:rsidRPr="00524B52" w:rsidRDefault="00524B52" w:rsidP="00524B52">
            <w:pPr>
              <w:rPr>
                <w:rFonts w:cs="Arial"/>
                <w:b/>
                <w:bCs/>
                <w:color w:val="000000" w:themeColor="text1"/>
              </w:rPr>
            </w:pPr>
          </w:p>
        </w:tc>
      </w:tr>
      <w:tr w:rsidR="00524B52" w:rsidRPr="00524B52" w14:paraId="777FB9E7" w14:textId="77777777" w:rsidTr="00535D5D">
        <w:trPr>
          <w:cantSplit/>
          <w:trHeight w:val="467"/>
        </w:trPr>
        <w:tc>
          <w:tcPr>
            <w:tcW w:w="2628" w:type="dxa"/>
            <w:tcBorders>
              <w:left w:val="single" w:sz="4" w:space="0" w:color="auto"/>
              <w:bottom w:val="single" w:sz="4" w:space="0" w:color="auto"/>
            </w:tcBorders>
          </w:tcPr>
          <w:p w14:paraId="5D4BD693" w14:textId="77777777" w:rsidR="00524B52" w:rsidRPr="00524B52" w:rsidRDefault="00524B52" w:rsidP="00524B52">
            <w:pPr>
              <w:spacing w:before="120" w:after="120"/>
              <w:rPr>
                <w:rFonts w:cs="Arial"/>
                <w:color w:val="000000" w:themeColor="text1"/>
              </w:rPr>
            </w:pPr>
            <w:r w:rsidRPr="00524B52">
              <w:rPr>
                <w:rFonts w:cs="Arial"/>
                <w:color w:val="000000" w:themeColor="text1"/>
              </w:rPr>
              <w:t>Maize, F&amp;V</w:t>
            </w:r>
          </w:p>
        </w:tc>
        <w:tc>
          <w:tcPr>
            <w:tcW w:w="6840" w:type="dxa"/>
            <w:gridSpan w:val="3"/>
          </w:tcPr>
          <w:p w14:paraId="4173B2DF" w14:textId="77777777" w:rsidR="00524B52" w:rsidRPr="00524B52" w:rsidRDefault="00524B52" w:rsidP="00524B52">
            <w:pPr>
              <w:spacing w:before="120" w:after="120"/>
              <w:rPr>
                <w:rFonts w:cs="Arial"/>
                <w:color w:val="000000" w:themeColor="text1"/>
              </w:rPr>
            </w:pPr>
            <w:r w:rsidRPr="00524B52">
              <w:rPr>
                <w:rFonts w:cs="Arial"/>
                <w:color w:val="000000" w:themeColor="text1"/>
              </w:rPr>
              <w:t>Downy mildew and late blight</w:t>
            </w:r>
          </w:p>
        </w:tc>
        <w:tc>
          <w:tcPr>
            <w:tcW w:w="4728" w:type="dxa"/>
            <w:gridSpan w:val="2"/>
            <w:vAlign w:val="center"/>
          </w:tcPr>
          <w:p w14:paraId="0EA1FD51" w14:textId="77777777" w:rsidR="00524B52" w:rsidRPr="00524B52" w:rsidRDefault="00524B52" w:rsidP="00524B52">
            <w:pPr>
              <w:rPr>
                <w:rFonts w:cs="Arial"/>
                <w:b/>
                <w:bCs/>
                <w:color w:val="000000" w:themeColor="text1"/>
              </w:rPr>
            </w:pPr>
          </w:p>
        </w:tc>
      </w:tr>
      <w:tr w:rsidR="00524B52" w:rsidRPr="00524B52" w14:paraId="3427AD25" w14:textId="77777777" w:rsidTr="00535D5D">
        <w:trPr>
          <w:cantSplit/>
          <w:trHeight w:val="467"/>
        </w:trPr>
        <w:tc>
          <w:tcPr>
            <w:tcW w:w="14196" w:type="dxa"/>
            <w:gridSpan w:val="6"/>
            <w:tcBorders>
              <w:left w:val="single" w:sz="4" w:space="0" w:color="auto"/>
              <w:bottom w:val="single" w:sz="4" w:space="0" w:color="auto"/>
            </w:tcBorders>
            <w:vAlign w:val="center"/>
          </w:tcPr>
          <w:p w14:paraId="7A0BDCEF"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dimethomorph, clothianidin, ipconazole, metalaxyl, propineb</w:t>
            </w:r>
          </w:p>
        </w:tc>
      </w:tr>
      <w:tr w:rsidR="00524B52" w:rsidRPr="00524B52" w14:paraId="3A7A63CB" w14:textId="77777777" w:rsidTr="00535D5D">
        <w:trPr>
          <w:cantSplit/>
          <w:trHeight w:val="467"/>
        </w:trPr>
        <w:tc>
          <w:tcPr>
            <w:tcW w:w="14196" w:type="dxa"/>
            <w:gridSpan w:val="6"/>
            <w:tcBorders>
              <w:left w:val="single" w:sz="4" w:space="0" w:color="auto"/>
              <w:bottom w:val="single" w:sz="4" w:space="0" w:color="auto"/>
            </w:tcBorders>
            <w:vAlign w:val="center"/>
          </w:tcPr>
          <w:p w14:paraId="712A22B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882516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Thiazolecarboxamide fungicide for the control of oomycete diseases, introduced in Korea in 1999, the second product from LG Chemical’s in-house R&amp;D effort. Sumitomo Chemical acquired ethaboxam from LG Life Sciences in 2011, with LG toll manufacturing the product. Sumitomo has developed the product mainly for use as a seed treatment. Registration for use on fruit and ornamentals was gained in Central Europe in 2004. Although the registration dossier in the EU was been deemed complete, it has not been included on Annex 1. A component of Valent’s Intego Suite seed treatment product for soybeans in the USA, with clothianidin, ipconazole and metalaxyl. Valent gained US approval of the brand Elumin (ethaboxam) for use on tuberous and corm vegetables in 2017. Nufarm also received a label expansion in Canada for Intego Solo (ethaboxam), for use on field peas and sunflowers in 2017. </w:t>
            </w:r>
          </w:p>
        </w:tc>
      </w:tr>
    </w:tbl>
    <w:p w14:paraId="04532835" w14:textId="77777777" w:rsidR="00524B52" w:rsidRPr="00524B52" w:rsidRDefault="00524B52" w:rsidP="00524B52">
      <w:pPr>
        <w:rPr>
          <w:rFonts w:cs="Arial"/>
          <w:color w:val="000000" w:themeColor="text1"/>
        </w:rPr>
      </w:pPr>
    </w:p>
    <w:p w14:paraId="053A3B58" w14:textId="77777777" w:rsidR="00524B52" w:rsidRPr="00524B52" w:rsidRDefault="00524B52" w:rsidP="00524B52">
      <w:pPr>
        <w:rPr>
          <w:rFonts w:cs="Arial"/>
          <w:color w:val="000000" w:themeColor="text1"/>
        </w:rPr>
      </w:pPr>
      <w:r w:rsidRPr="00524B52">
        <w:rPr>
          <w:rFonts w:cs="Arial"/>
          <w:color w:val="000000" w:themeColor="text1"/>
        </w:rPr>
        <w:br w:type="page"/>
      </w:r>
    </w:p>
    <w:p w14:paraId="26035A6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8F445C0" w14:textId="77777777" w:rsidTr="00535D5D">
        <w:trPr>
          <w:cantSplit/>
          <w:trHeight w:val="467"/>
        </w:trPr>
        <w:tc>
          <w:tcPr>
            <w:tcW w:w="2628" w:type="dxa"/>
            <w:vMerge w:val="restart"/>
            <w:tcBorders>
              <w:left w:val="single" w:sz="4" w:space="0" w:color="auto"/>
            </w:tcBorders>
            <w:vAlign w:val="center"/>
          </w:tcPr>
          <w:p w14:paraId="69AF636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Ethalfluralin</w:t>
            </w:r>
          </w:p>
        </w:tc>
        <w:tc>
          <w:tcPr>
            <w:tcW w:w="3420" w:type="dxa"/>
            <w:gridSpan w:val="2"/>
            <w:tcBorders>
              <w:bottom w:val="nil"/>
            </w:tcBorders>
            <w:vAlign w:val="center"/>
          </w:tcPr>
          <w:p w14:paraId="08844AC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6361D5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50FA8E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4CEB4A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FC88EB1" w14:textId="77777777" w:rsidTr="00535D5D">
        <w:trPr>
          <w:cantSplit/>
          <w:trHeight w:val="467"/>
        </w:trPr>
        <w:tc>
          <w:tcPr>
            <w:tcW w:w="2628" w:type="dxa"/>
            <w:vMerge/>
            <w:tcBorders>
              <w:left w:val="single" w:sz="4" w:space="0" w:color="auto"/>
              <w:bottom w:val="single" w:sz="4" w:space="0" w:color="auto"/>
            </w:tcBorders>
            <w:vAlign w:val="center"/>
          </w:tcPr>
          <w:p w14:paraId="0E24B8A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1CDD490"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0605AA0" w14:textId="77777777" w:rsidR="00524B52" w:rsidRPr="00524B52" w:rsidRDefault="00524B52" w:rsidP="00524B52">
            <w:pPr>
              <w:spacing w:before="60" w:after="60"/>
              <w:rPr>
                <w:rFonts w:cs="Arial"/>
                <w:b/>
                <w:color w:val="000000" w:themeColor="text1"/>
              </w:rPr>
            </w:pPr>
            <w:r w:rsidRPr="00524B52">
              <w:rPr>
                <w:rFonts w:cs="Arial"/>
                <w:color w:val="000000" w:themeColor="text1"/>
              </w:rPr>
              <w:t>Dinitroaniline</w:t>
            </w:r>
          </w:p>
        </w:tc>
        <w:tc>
          <w:tcPr>
            <w:tcW w:w="2364" w:type="dxa"/>
            <w:tcBorders>
              <w:top w:val="nil"/>
              <w:bottom w:val="single" w:sz="4" w:space="0" w:color="auto"/>
            </w:tcBorders>
            <w:vAlign w:val="center"/>
          </w:tcPr>
          <w:p w14:paraId="4B817C73" w14:textId="77777777" w:rsidR="00524B52" w:rsidRPr="00524B52" w:rsidRDefault="00524B52" w:rsidP="00524B52">
            <w:pPr>
              <w:spacing w:before="60" w:after="60"/>
              <w:rPr>
                <w:rFonts w:cs="Arial"/>
                <w:b/>
                <w:color w:val="000000" w:themeColor="text1"/>
              </w:rPr>
            </w:pPr>
            <w:r w:rsidRPr="00524B52">
              <w:rPr>
                <w:rFonts w:cs="Arial"/>
                <w:color w:val="000000" w:themeColor="text1"/>
              </w:rPr>
              <w:t>50</w:t>
            </w:r>
          </w:p>
        </w:tc>
        <w:tc>
          <w:tcPr>
            <w:tcW w:w="2364" w:type="dxa"/>
            <w:tcBorders>
              <w:top w:val="nil"/>
              <w:bottom w:val="single" w:sz="4" w:space="0" w:color="auto"/>
            </w:tcBorders>
            <w:vAlign w:val="center"/>
          </w:tcPr>
          <w:p w14:paraId="419016D4" w14:textId="77777777" w:rsidR="00524B52" w:rsidRPr="00524B52" w:rsidRDefault="00524B52" w:rsidP="00524B52">
            <w:pPr>
              <w:spacing w:before="60" w:after="60"/>
              <w:rPr>
                <w:rFonts w:cs="Arial"/>
                <w:b/>
                <w:color w:val="000000" w:themeColor="text1"/>
              </w:rPr>
            </w:pPr>
            <w:r w:rsidRPr="00524B52">
              <w:rPr>
                <w:rFonts w:cs="Arial"/>
                <w:color w:val="000000" w:themeColor="text1"/>
              </w:rPr>
              <w:t>1970</w:t>
            </w:r>
          </w:p>
        </w:tc>
      </w:tr>
      <w:tr w:rsidR="00524B52" w:rsidRPr="00524B52" w14:paraId="51A37A4E" w14:textId="77777777" w:rsidTr="00535D5D">
        <w:trPr>
          <w:cantSplit/>
          <w:trHeight w:val="467"/>
        </w:trPr>
        <w:tc>
          <w:tcPr>
            <w:tcW w:w="2628" w:type="dxa"/>
            <w:tcBorders>
              <w:left w:val="single" w:sz="4" w:space="0" w:color="auto"/>
              <w:bottom w:val="nil"/>
            </w:tcBorders>
          </w:tcPr>
          <w:p w14:paraId="5C1707A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A8E367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CCD2D8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65979D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C3A5EBB" wp14:editId="2650F30B">
                  <wp:extent cx="2171700" cy="1701800"/>
                  <wp:effectExtent l="19050" t="0" r="0" b="0"/>
                  <wp:docPr id="3051" name="Picture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1" cstate="print"/>
                          <a:srcRect/>
                          <a:stretch>
                            <a:fillRect/>
                          </a:stretch>
                        </pic:blipFill>
                        <pic:spPr bwMode="auto">
                          <a:xfrm>
                            <a:off x="0" y="0"/>
                            <a:ext cx="2171700" cy="1701800"/>
                          </a:xfrm>
                          <a:prstGeom prst="rect">
                            <a:avLst/>
                          </a:prstGeom>
                          <a:noFill/>
                          <a:ln w="9525">
                            <a:noFill/>
                            <a:miter lim="800000"/>
                            <a:headEnd/>
                            <a:tailEnd/>
                          </a:ln>
                        </pic:spPr>
                      </pic:pic>
                    </a:graphicData>
                  </a:graphic>
                </wp:inline>
              </w:drawing>
            </w:r>
          </w:p>
        </w:tc>
      </w:tr>
      <w:tr w:rsidR="00524B52" w:rsidRPr="00524B52" w14:paraId="33FE40AA" w14:textId="77777777" w:rsidTr="00535D5D">
        <w:trPr>
          <w:cantSplit/>
          <w:trHeight w:val="467"/>
        </w:trPr>
        <w:tc>
          <w:tcPr>
            <w:tcW w:w="2628" w:type="dxa"/>
            <w:tcBorders>
              <w:top w:val="nil"/>
              <w:left w:val="single" w:sz="4" w:space="0" w:color="auto"/>
              <w:bottom w:val="single" w:sz="4" w:space="0" w:color="auto"/>
            </w:tcBorders>
          </w:tcPr>
          <w:p w14:paraId="0797D65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Gowan (Sonalan)</w:t>
            </w:r>
          </w:p>
        </w:tc>
        <w:tc>
          <w:tcPr>
            <w:tcW w:w="6840" w:type="dxa"/>
            <w:gridSpan w:val="3"/>
            <w:tcBorders>
              <w:top w:val="nil"/>
              <w:bottom w:val="single" w:sz="4" w:space="0" w:color="auto"/>
            </w:tcBorders>
          </w:tcPr>
          <w:p w14:paraId="6706461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6BC61BB" w14:textId="77777777" w:rsidR="00524B52" w:rsidRPr="00524B52" w:rsidRDefault="00524B52" w:rsidP="00524B52">
            <w:pPr>
              <w:keepNext/>
              <w:jc w:val="center"/>
              <w:outlineLvl w:val="0"/>
              <w:rPr>
                <w:rFonts w:cs="Arial"/>
                <w:color w:val="000000" w:themeColor="text1"/>
              </w:rPr>
            </w:pPr>
          </w:p>
        </w:tc>
      </w:tr>
      <w:tr w:rsidR="00524B52" w:rsidRPr="00524B52" w14:paraId="3CC93145" w14:textId="77777777" w:rsidTr="00535D5D">
        <w:trPr>
          <w:cantSplit/>
          <w:trHeight w:val="467"/>
        </w:trPr>
        <w:tc>
          <w:tcPr>
            <w:tcW w:w="2628" w:type="dxa"/>
            <w:tcBorders>
              <w:left w:val="single" w:sz="4" w:space="0" w:color="auto"/>
              <w:bottom w:val="single" w:sz="4" w:space="0" w:color="auto"/>
            </w:tcBorders>
          </w:tcPr>
          <w:p w14:paraId="3C038BC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F1733B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827605F"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w:t>
            </w:r>
          </w:p>
        </w:tc>
        <w:tc>
          <w:tcPr>
            <w:tcW w:w="3420" w:type="dxa"/>
            <w:tcBorders>
              <w:bottom w:val="single" w:sz="4" w:space="0" w:color="auto"/>
            </w:tcBorders>
          </w:tcPr>
          <w:p w14:paraId="49A9109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525-1900</w:t>
            </w:r>
          </w:p>
        </w:tc>
        <w:tc>
          <w:tcPr>
            <w:tcW w:w="4728" w:type="dxa"/>
            <w:gridSpan w:val="2"/>
            <w:vMerge/>
            <w:vAlign w:val="center"/>
          </w:tcPr>
          <w:p w14:paraId="75EDBF1A" w14:textId="77777777" w:rsidR="00524B52" w:rsidRPr="00524B52" w:rsidRDefault="00524B52" w:rsidP="00524B52">
            <w:pPr>
              <w:rPr>
                <w:rFonts w:cs="Arial"/>
                <w:b/>
                <w:color w:val="000000" w:themeColor="text1"/>
              </w:rPr>
            </w:pPr>
          </w:p>
        </w:tc>
      </w:tr>
      <w:tr w:rsidR="00524B52" w:rsidRPr="00524B52" w14:paraId="23E93D4D" w14:textId="77777777" w:rsidTr="00535D5D">
        <w:trPr>
          <w:cantSplit/>
          <w:trHeight w:val="467"/>
        </w:trPr>
        <w:tc>
          <w:tcPr>
            <w:tcW w:w="2628" w:type="dxa"/>
            <w:tcBorders>
              <w:left w:val="single" w:sz="4" w:space="0" w:color="auto"/>
              <w:bottom w:val="single" w:sz="4" w:space="0" w:color="auto"/>
            </w:tcBorders>
            <w:vAlign w:val="center"/>
          </w:tcPr>
          <w:p w14:paraId="0D74026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68CF73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8F40178" w14:textId="77777777" w:rsidR="00524B52" w:rsidRPr="00524B52" w:rsidRDefault="00524B52" w:rsidP="00524B52">
            <w:pPr>
              <w:rPr>
                <w:rFonts w:cs="Arial"/>
                <w:b/>
                <w:color w:val="000000" w:themeColor="text1"/>
              </w:rPr>
            </w:pPr>
          </w:p>
        </w:tc>
      </w:tr>
      <w:tr w:rsidR="00524B52" w:rsidRPr="00524B52" w14:paraId="737B20E5" w14:textId="77777777" w:rsidTr="00535D5D">
        <w:trPr>
          <w:cantSplit/>
          <w:trHeight w:val="467"/>
        </w:trPr>
        <w:tc>
          <w:tcPr>
            <w:tcW w:w="2628" w:type="dxa"/>
            <w:tcBorders>
              <w:left w:val="single" w:sz="4" w:space="0" w:color="auto"/>
              <w:bottom w:val="single" w:sz="4" w:space="0" w:color="auto"/>
            </w:tcBorders>
          </w:tcPr>
          <w:p w14:paraId="45E16B3E" w14:textId="77777777" w:rsidR="00524B52" w:rsidRPr="00524B52" w:rsidRDefault="00524B52" w:rsidP="00524B52">
            <w:pPr>
              <w:spacing w:before="120" w:after="120"/>
              <w:rPr>
                <w:rFonts w:cs="Arial"/>
                <w:b/>
                <w:color w:val="000000" w:themeColor="text1"/>
              </w:rPr>
            </w:pPr>
            <w:r w:rsidRPr="00524B52">
              <w:rPr>
                <w:rFonts w:cs="Arial"/>
                <w:color w:val="000000" w:themeColor="text1"/>
              </w:rPr>
              <w:t>Peanuts, Sunflower, Rape, F&amp;V</w:t>
            </w:r>
          </w:p>
        </w:tc>
        <w:tc>
          <w:tcPr>
            <w:tcW w:w="6840" w:type="dxa"/>
            <w:gridSpan w:val="3"/>
          </w:tcPr>
          <w:p w14:paraId="73DC132B"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5CD85D2B" w14:textId="77777777" w:rsidR="00524B52" w:rsidRPr="00524B52" w:rsidRDefault="00524B52" w:rsidP="00524B52">
            <w:pPr>
              <w:rPr>
                <w:rFonts w:cs="Arial"/>
                <w:b/>
                <w:color w:val="000000" w:themeColor="text1"/>
              </w:rPr>
            </w:pPr>
          </w:p>
        </w:tc>
      </w:tr>
      <w:tr w:rsidR="00524B52" w:rsidRPr="00524B52" w14:paraId="7345655F" w14:textId="77777777" w:rsidTr="00535D5D">
        <w:trPr>
          <w:cantSplit/>
          <w:trHeight w:val="467"/>
        </w:trPr>
        <w:tc>
          <w:tcPr>
            <w:tcW w:w="14196" w:type="dxa"/>
            <w:gridSpan w:val="6"/>
            <w:tcBorders>
              <w:left w:val="single" w:sz="4" w:space="0" w:color="auto"/>
              <w:bottom w:val="single" w:sz="4" w:space="0" w:color="auto"/>
            </w:tcBorders>
            <w:vAlign w:val="center"/>
          </w:tcPr>
          <w:p w14:paraId="55A9EF1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p>
        </w:tc>
      </w:tr>
      <w:tr w:rsidR="00524B52" w:rsidRPr="00524B52" w14:paraId="79DDB074" w14:textId="77777777" w:rsidTr="00535D5D">
        <w:trPr>
          <w:cantSplit/>
          <w:trHeight w:val="467"/>
        </w:trPr>
        <w:tc>
          <w:tcPr>
            <w:tcW w:w="14196" w:type="dxa"/>
            <w:gridSpan w:val="6"/>
            <w:tcBorders>
              <w:left w:val="single" w:sz="4" w:space="0" w:color="auto"/>
              <w:bottom w:val="single" w:sz="4" w:space="0" w:color="auto"/>
            </w:tcBorders>
            <w:vAlign w:val="center"/>
          </w:tcPr>
          <w:p w14:paraId="484ED39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317247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Dinitroaniline herbicide more suited to use in cooler climates than Treflan (trifluralin). Finds sales in a number of niche markets, primarily in the USA. Has not been re-registered in the EU. In 2015 Gowan acquired Dow’s global dinitroaniline herbicide business.</w:t>
            </w:r>
          </w:p>
        </w:tc>
      </w:tr>
    </w:tbl>
    <w:p w14:paraId="48C75531" w14:textId="77777777" w:rsidR="00524B52" w:rsidRPr="00524B52" w:rsidRDefault="00524B52" w:rsidP="00524B52">
      <w:pPr>
        <w:rPr>
          <w:rFonts w:cs="Arial"/>
          <w:color w:val="000000" w:themeColor="text1"/>
        </w:rPr>
      </w:pPr>
    </w:p>
    <w:p w14:paraId="221C06CE" w14:textId="77777777" w:rsidR="00524B52" w:rsidRPr="00524B52" w:rsidRDefault="00524B52" w:rsidP="00524B52">
      <w:pPr>
        <w:rPr>
          <w:rFonts w:cs="Arial"/>
          <w:color w:val="000000" w:themeColor="text1"/>
        </w:rPr>
      </w:pPr>
      <w:r w:rsidRPr="00524B52">
        <w:rPr>
          <w:rFonts w:cs="Arial"/>
          <w:color w:val="000000" w:themeColor="text1"/>
        </w:rPr>
        <w:br w:type="page"/>
      </w:r>
    </w:p>
    <w:p w14:paraId="283DC3A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09800E7" w14:textId="77777777" w:rsidTr="00535D5D">
        <w:trPr>
          <w:cantSplit/>
          <w:trHeight w:val="467"/>
        </w:trPr>
        <w:tc>
          <w:tcPr>
            <w:tcW w:w="2628" w:type="dxa"/>
            <w:vMerge w:val="restart"/>
            <w:tcBorders>
              <w:left w:val="single" w:sz="4" w:space="0" w:color="auto"/>
            </w:tcBorders>
            <w:vAlign w:val="center"/>
          </w:tcPr>
          <w:p w14:paraId="6488E8EA"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Ethametsulfuron</w:t>
            </w:r>
          </w:p>
        </w:tc>
        <w:tc>
          <w:tcPr>
            <w:tcW w:w="3420" w:type="dxa"/>
            <w:gridSpan w:val="2"/>
            <w:tcBorders>
              <w:bottom w:val="nil"/>
            </w:tcBorders>
            <w:vAlign w:val="center"/>
          </w:tcPr>
          <w:p w14:paraId="735C38C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3FA964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F645BB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81E61B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B616D26" w14:textId="77777777" w:rsidTr="00535D5D">
        <w:trPr>
          <w:cantSplit/>
          <w:trHeight w:val="467"/>
        </w:trPr>
        <w:tc>
          <w:tcPr>
            <w:tcW w:w="2628" w:type="dxa"/>
            <w:vMerge/>
            <w:tcBorders>
              <w:left w:val="single" w:sz="4" w:space="0" w:color="auto"/>
              <w:bottom w:val="single" w:sz="4" w:space="0" w:color="auto"/>
            </w:tcBorders>
            <w:vAlign w:val="center"/>
          </w:tcPr>
          <w:p w14:paraId="626759B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1E97303"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3EDFB80"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3BD64D4B"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27601063" w14:textId="77777777" w:rsidR="00524B52" w:rsidRPr="00524B52" w:rsidRDefault="00524B52" w:rsidP="00524B52">
            <w:pPr>
              <w:spacing w:before="60" w:after="60"/>
              <w:rPr>
                <w:rFonts w:cs="Arial"/>
                <w:b/>
                <w:color w:val="000000" w:themeColor="text1"/>
              </w:rPr>
            </w:pPr>
            <w:r w:rsidRPr="00524B52">
              <w:rPr>
                <w:rFonts w:cs="Arial"/>
                <w:color w:val="000000" w:themeColor="text1"/>
              </w:rPr>
              <w:t>1990</w:t>
            </w:r>
          </w:p>
        </w:tc>
      </w:tr>
      <w:tr w:rsidR="00524B52" w:rsidRPr="00524B52" w14:paraId="610A5AE1" w14:textId="77777777" w:rsidTr="00535D5D">
        <w:trPr>
          <w:cantSplit/>
          <w:trHeight w:val="467"/>
        </w:trPr>
        <w:tc>
          <w:tcPr>
            <w:tcW w:w="2628" w:type="dxa"/>
            <w:tcBorders>
              <w:left w:val="single" w:sz="4" w:space="0" w:color="auto"/>
              <w:bottom w:val="nil"/>
            </w:tcBorders>
          </w:tcPr>
          <w:p w14:paraId="53A513B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EF1FCD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47DA82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3A80D1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A88AEF0" wp14:editId="38ABDAAB">
                  <wp:extent cx="2057400" cy="1460500"/>
                  <wp:effectExtent l="0" t="0" r="0" b="0"/>
                  <wp:docPr id="3052" name="Picture 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2" cstate="print"/>
                          <a:srcRect/>
                          <a:stretch>
                            <a:fillRect/>
                          </a:stretch>
                        </pic:blipFill>
                        <pic:spPr bwMode="auto">
                          <a:xfrm>
                            <a:off x="0" y="0"/>
                            <a:ext cx="2057400" cy="1460500"/>
                          </a:xfrm>
                          <a:prstGeom prst="rect">
                            <a:avLst/>
                          </a:prstGeom>
                          <a:noFill/>
                          <a:ln w="9525">
                            <a:noFill/>
                            <a:miter lim="800000"/>
                            <a:headEnd/>
                            <a:tailEnd/>
                          </a:ln>
                        </pic:spPr>
                      </pic:pic>
                    </a:graphicData>
                  </a:graphic>
                </wp:inline>
              </w:drawing>
            </w:r>
          </w:p>
        </w:tc>
      </w:tr>
      <w:tr w:rsidR="00524B52" w:rsidRPr="00524B52" w14:paraId="5E926CCA" w14:textId="77777777" w:rsidTr="00535D5D">
        <w:trPr>
          <w:cantSplit/>
          <w:trHeight w:val="467"/>
        </w:trPr>
        <w:tc>
          <w:tcPr>
            <w:tcW w:w="2628" w:type="dxa"/>
            <w:tcBorders>
              <w:top w:val="nil"/>
              <w:left w:val="single" w:sz="4" w:space="0" w:color="auto"/>
              <w:bottom w:val="single" w:sz="4" w:space="0" w:color="auto"/>
            </w:tcBorders>
          </w:tcPr>
          <w:p w14:paraId="654D66C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(Muster)</w:t>
            </w:r>
          </w:p>
        </w:tc>
        <w:tc>
          <w:tcPr>
            <w:tcW w:w="6840" w:type="dxa"/>
            <w:gridSpan w:val="3"/>
            <w:tcBorders>
              <w:top w:val="nil"/>
              <w:bottom w:val="single" w:sz="4" w:space="0" w:color="auto"/>
            </w:tcBorders>
          </w:tcPr>
          <w:p w14:paraId="656D59A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F1548B1" w14:textId="77777777" w:rsidR="00524B52" w:rsidRPr="00524B52" w:rsidRDefault="00524B52" w:rsidP="00524B52">
            <w:pPr>
              <w:keepNext/>
              <w:outlineLvl w:val="0"/>
              <w:rPr>
                <w:rFonts w:cs="Arial"/>
                <w:color w:val="000000" w:themeColor="text1"/>
              </w:rPr>
            </w:pPr>
          </w:p>
        </w:tc>
      </w:tr>
      <w:tr w:rsidR="00524B52" w:rsidRPr="00524B52" w14:paraId="64DD9B62" w14:textId="77777777" w:rsidTr="00535D5D">
        <w:trPr>
          <w:cantSplit/>
          <w:trHeight w:val="467"/>
        </w:trPr>
        <w:tc>
          <w:tcPr>
            <w:tcW w:w="2628" w:type="dxa"/>
            <w:tcBorders>
              <w:left w:val="single" w:sz="4" w:space="0" w:color="auto"/>
              <w:bottom w:val="single" w:sz="4" w:space="0" w:color="auto"/>
            </w:tcBorders>
          </w:tcPr>
          <w:p w14:paraId="32646DF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1DB0B0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B43AA4B"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4DE8DE6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10-120</w:t>
            </w:r>
          </w:p>
        </w:tc>
        <w:tc>
          <w:tcPr>
            <w:tcW w:w="4728" w:type="dxa"/>
            <w:gridSpan w:val="2"/>
            <w:vMerge/>
            <w:vAlign w:val="center"/>
          </w:tcPr>
          <w:p w14:paraId="79A9097B" w14:textId="77777777" w:rsidR="00524B52" w:rsidRPr="00524B52" w:rsidRDefault="00524B52" w:rsidP="00524B52">
            <w:pPr>
              <w:rPr>
                <w:rFonts w:cs="Arial"/>
                <w:b/>
                <w:color w:val="000000" w:themeColor="text1"/>
              </w:rPr>
            </w:pPr>
          </w:p>
        </w:tc>
      </w:tr>
      <w:tr w:rsidR="00524B52" w:rsidRPr="00524B52" w14:paraId="6B21666F" w14:textId="77777777" w:rsidTr="00535D5D">
        <w:trPr>
          <w:cantSplit/>
          <w:trHeight w:val="467"/>
        </w:trPr>
        <w:tc>
          <w:tcPr>
            <w:tcW w:w="2628" w:type="dxa"/>
            <w:tcBorders>
              <w:left w:val="single" w:sz="4" w:space="0" w:color="auto"/>
              <w:bottom w:val="single" w:sz="4" w:space="0" w:color="auto"/>
            </w:tcBorders>
            <w:vAlign w:val="center"/>
          </w:tcPr>
          <w:p w14:paraId="249EE76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F211EDB"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34A9A4BB" w14:textId="77777777" w:rsidR="00524B52" w:rsidRPr="00524B52" w:rsidRDefault="00524B52" w:rsidP="00524B52">
            <w:pPr>
              <w:rPr>
                <w:rFonts w:cs="Arial"/>
                <w:b/>
                <w:color w:val="000000" w:themeColor="text1"/>
              </w:rPr>
            </w:pPr>
          </w:p>
        </w:tc>
      </w:tr>
      <w:tr w:rsidR="00524B52" w:rsidRPr="00524B52" w14:paraId="5C259D89" w14:textId="77777777" w:rsidTr="00535D5D">
        <w:trPr>
          <w:cantSplit/>
          <w:trHeight w:val="467"/>
        </w:trPr>
        <w:tc>
          <w:tcPr>
            <w:tcW w:w="2628" w:type="dxa"/>
            <w:tcBorders>
              <w:left w:val="single" w:sz="4" w:space="0" w:color="auto"/>
              <w:bottom w:val="single" w:sz="4" w:space="0" w:color="auto"/>
            </w:tcBorders>
          </w:tcPr>
          <w:p w14:paraId="7B639B9E" w14:textId="77777777" w:rsidR="00524B52" w:rsidRPr="00524B52" w:rsidRDefault="00524B52" w:rsidP="00524B52">
            <w:pPr>
              <w:spacing w:before="120" w:after="120"/>
              <w:rPr>
                <w:rFonts w:cs="Arial"/>
                <w:b/>
                <w:color w:val="000000" w:themeColor="text1"/>
              </w:rPr>
            </w:pPr>
            <w:r w:rsidRPr="00524B52">
              <w:rPr>
                <w:rFonts w:cs="Arial"/>
                <w:color w:val="000000" w:themeColor="text1"/>
              </w:rPr>
              <w:t>Rape</w:t>
            </w:r>
          </w:p>
        </w:tc>
        <w:tc>
          <w:tcPr>
            <w:tcW w:w="6840" w:type="dxa"/>
            <w:gridSpan w:val="3"/>
          </w:tcPr>
          <w:p w14:paraId="375600CC"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79696A72" w14:textId="77777777" w:rsidR="00524B52" w:rsidRPr="00524B52" w:rsidRDefault="00524B52" w:rsidP="00524B52">
            <w:pPr>
              <w:rPr>
                <w:rFonts w:cs="Arial"/>
                <w:b/>
                <w:color w:val="000000" w:themeColor="text1"/>
              </w:rPr>
            </w:pPr>
          </w:p>
        </w:tc>
      </w:tr>
      <w:tr w:rsidR="00524B52" w:rsidRPr="00524B52" w14:paraId="2CEAAB09" w14:textId="77777777" w:rsidTr="00535D5D">
        <w:trPr>
          <w:cantSplit/>
          <w:trHeight w:val="467"/>
        </w:trPr>
        <w:tc>
          <w:tcPr>
            <w:tcW w:w="14196" w:type="dxa"/>
            <w:gridSpan w:val="6"/>
            <w:tcBorders>
              <w:left w:val="single" w:sz="4" w:space="0" w:color="auto"/>
              <w:bottom w:val="single" w:sz="4" w:space="0" w:color="auto"/>
            </w:tcBorders>
            <w:vAlign w:val="center"/>
          </w:tcPr>
          <w:p w14:paraId="2A19700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diflufenican, quizalofop</w:t>
            </w:r>
          </w:p>
        </w:tc>
      </w:tr>
      <w:tr w:rsidR="00524B52" w:rsidRPr="00524B52" w14:paraId="57B5AEA0" w14:textId="77777777" w:rsidTr="00535D5D">
        <w:trPr>
          <w:cantSplit/>
          <w:trHeight w:val="467"/>
        </w:trPr>
        <w:tc>
          <w:tcPr>
            <w:tcW w:w="14196" w:type="dxa"/>
            <w:gridSpan w:val="6"/>
            <w:tcBorders>
              <w:left w:val="single" w:sz="4" w:space="0" w:color="auto"/>
              <w:bottom w:val="single" w:sz="4" w:space="0" w:color="auto"/>
            </w:tcBorders>
            <w:vAlign w:val="center"/>
          </w:tcPr>
          <w:p w14:paraId="41B0357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20BB73D" w14:textId="6F515872" w:rsidR="00524B52" w:rsidRDefault="00524B52" w:rsidP="00A50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Segoe Print" w:hAnsi="Segoe Print" w:cs="Segoe Print"/>
                <w:sz w:val="22"/>
                <w:szCs w:val="22"/>
                <w:lang w:val="en" w:eastAsia="en-GB"/>
              </w:rPr>
            </w:pPr>
            <w:r w:rsidRPr="00524B52">
              <w:rPr>
                <w:rFonts w:cs="Arial"/>
                <w:color w:val="000000" w:themeColor="text1"/>
              </w:rPr>
              <w:t>The first sulfonylurea for use on canola, first launched in Canada in 1990. One of only a few herbicides developed specifically for use on the crop. Registration in the USA was achieved in 2001, with usage in a tank mix with quizalofop recommended. Use in China to be phased out following a registration evaluation.</w:t>
            </w:r>
            <w:r w:rsidR="00A50441">
              <w:rPr>
                <w:rFonts w:cs="Arial"/>
                <w:color w:val="000000" w:themeColor="text1"/>
              </w:rPr>
              <w:t xml:space="preserve"> </w:t>
            </w:r>
            <w:r w:rsidR="00A50441">
              <w:rPr>
                <w:rFonts w:cs="Arial"/>
                <w:color w:val="000000"/>
                <w:lang w:val="en-US" w:eastAsia="en-GB"/>
              </w:rPr>
              <w:t xml:space="preserve"> In 2017 DuPont agreed to divest </w:t>
            </w:r>
            <w:r w:rsidR="00806155" w:rsidRPr="00806155">
              <w:rPr>
                <w:rFonts w:cs="Arial"/>
                <w:color w:val="000000"/>
                <w:lang w:val="en-US" w:eastAsia="en-GB"/>
              </w:rPr>
              <w:t>ethametsulfuron</w:t>
            </w:r>
            <w:r w:rsidR="00806155">
              <w:rPr>
                <w:rFonts w:cs="Arial"/>
                <w:color w:val="000000"/>
                <w:lang w:val="en-US" w:eastAsia="en-GB"/>
              </w:rPr>
              <w:t>-</w:t>
            </w:r>
            <w:r w:rsidR="00806155" w:rsidRPr="00806155">
              <w:rPr>
                <w:rFonts w:cs="Arial"/>
                <w:color w:val="000000"/>
                <w:lang w:val="en-US" w:eastAsia="en-GB"/>
              </w:rPr>
              <w:t>methyl</w:t>
            </w:r>
            <w:r w:rsidR="00A50441">
              <w:rPr>
                <w:rFonts w:cs="Arial"/>
                <w:color w:val="000000"/>
                <w:lang w:val="en-US" w:eastAsia="en-GB"/>
              </w:rPr>
              <w:t xml:space="preserve"> to FMC as part of the closing conditions for the Dow-DuPont merger.</w:t>
            </w:r>
          </w:p>
          <w:p w14:paraId="2000BF40" w14:textId="6463C1B9" w:rsidR="00A50441" w:rsidRPr="00A50441" w:rsidRDefault="00A50441" w:rsidP="00A50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Segoe Print" w:hAnsi="Segoe Print" w:cs="Segoe Print"/>
                <w:sz w:val="22"/>
                <w:szCs w:val="22"/>
                <w:lang w:val="en" w:eastAsia="en-GB"/>
              </w:rPr>
            </w:pPr>
          </w:p>
        </w:tc>
      </w:tr>
    </w:tbl>
    <w:p w14:paraId="6FF908B0" w14:textId="77777777" w:rsidR="00524B52" w:rsidRPr="00524B52" w:rsidRDefault="00524B52" w:rsidP="00524B52">
      <w:pPr>
        <w:rPr>
          <w:rFonts w:cs="Arial"/>
          <w:color w:val="000000" w:themeColor="text1"/>
        </w:rPr>
      </w:pPr>
    </w:p>
    <w:p w14:paraId="3FCF3C9A" w14:textId="77777777" w:rsidR="00524B52" w:rsidRPr="00524B52" w:rsidRDefault="00524B52" w:rsidP="00524B52">
      <w:pPr>
        <w:rPr>
          <w:rFonts w:cs="Arial"/>
          <w:color w:val="000000" w:themeColor="text1"/>
        </w:rPr>
      </w:pPr>
      <w:r w:rsidRPr="00524B52">
        <w:rPr>
          <w:rFonts w:cs="Arial"/>
          <w:color w:val="000000" w:themeColor="text1"/>
        </w:rPr>
        <w:br w:type="page"/>
      </w:r>
    </w:p>
    <w:p w14:paraId="0C54B2B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6DAEE5B" w14:textId="77777777" w:rsidTr="00535D5D">
        <w:trPr>
          <w:cantSplit/>
          <w:trHeight w:val="467"/>
        </w:trPr>
        <w:tc>
          <w:tcPr>
            <w:tcW w:w="2628" w:type="dxa"/>
            <w:vMerge w:val="restart"/>
            <w:tcBorders>
              <w:left w:val="single" w:sz="4" w:space="0" w:color="auto"/>
            </w:tcBorders>
            <w:vAlign w:val="center"/>
          </w:tcPr>
          <w:p w14:paraId="2859F1D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Ethephon</w:t>
            </w:r>
          </w:p>
        </w:tc>
        <w:tc>
          <w:tcPr>
            <w:tcW w:w="3420" w:type="dxa"/>
            <w:gridSpan w:val="2"/>
            <w:tcBorders>
              <w:bottom w:val="nil"/>
            </w:tcBorders>
            <w:vAlign w:val="center"/>
          </w:tcPr>
          <w:p w14:paraId="1D9FEEF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B9F717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ED0C61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A4CFEE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EE284CD" w14:textId="77777777" w:rsidTr="00535D5D">
        <w:trPr>
          <w:cantSplit/>
          <w:trHeight w:val="467"/>
        </w:trPr>
        <w:tc>
          <w:tcPr>
            <w:tcW w:w="2628" w:type="dxa"/>
            <w:vMerge/>
            <w:tcBorders>
              <w:left w:val="single" w:sz="4" w:space="0" w:color="auto"/>
              <w:bottom w:val="single" w:sz="4" w:space="0" w:color="auto"/>
            </w:tcBorders>
            <w:vAlign w:val="center"/>
          </w:tcPr>
          <w:p w14:paraId="07F6F32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7D9D2D7"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6A7A4F21" w14:textId="77777777" w:rsidR="00524B52" w:rsidRPr="00524B52" w:rsidRDefault="00524B52" w:rsidP="00524B52">
            <w:pPr>
              <w:spacing w:before="60" w:after="60"/>
              <w:rPr>
                <w:rFonts w:cs="Arial"/>
                <w:b/>
                <w:color w:val="000000" w:themeColor="text1"/>
              </w:rPr>
            </w:pPr>
            <w:r w:rsidRPr="00524B52">
              <w:rPr>
                <w:rFonts w:cs="Arial"/>
                <w:color w:val="000000" w:themeColor="text1"/>
              </w:rPr>
              <w:t>PGR</w:t>
            </w:r>
          </w:p>
        </w:tc>
        <w:tc>
          <w:tcPr>
            <w:tcW w:w="2364" w:type="dxa"/>
            <w:tcBorders>
              <w:top w:val="nil"/>
              <w:bottom w:val="single" w:sz="4" w:space="0" w:color="auto"/>
            </w:tcBorders>
            <w:vAlign w:val="center"/>
          </w:tcPr>
          <w:p w14:paraId="713A9AB3" w14:textId="77777777" w:rsidR="00524B52" w:rsidRPr="00524B52" w:rsidRDefault="00524B52" w:rsidP="00524B52">
            <w:pPr>
              <w:spacing w:before="60" w:after="60"/>
              <w:rPr>
                <w:rFonts w:cs="Arial"/>
                <w:b/>
                <w:color w:val="000000" w:themeColor="text1"/>
              </w:rPr>
            </w:pPr>
            <w:r w:rsidRPr="00524B52">
              <w:rPr>
                <w:rFonts w:cs="Arial"/>
                <w:color w:val="000000" w:themeColor="text1"/>
              </w:rPr>
              <w:t>195</w:t>
            </w:r>
          </w:p>
        </w:tc>
        <w:tc>
          <w:tcPr>
            <w:tcW w:w="2364" w:type="dxa"/>
            <w:tcBorders>
              <w:top w:val="nil"/>
              <w:bottom w:val="single" w:sz="4" w:space="0" w:color="auto"/>
            </w:tcBorders>
            <w:vAlign w:val="center"/>
          </w:tcPr>
          <w:p w14:paraId="704DAC93" w14:textId="77777777" w:rsidR="00524B52" w:rsidRPr="00524B52" w:rsidRDefault="00524B52" w:rsidP="00524B52">
            <w:pPr>
              <w:spacing w:before="60" w:after="60"/>
              <w:rPr>
                <w:rFonts w:cs="Arial"/>
                <w:b/>
                <w:color w:val="000000" w:themeColor="text1"/>
              </w:rPr>
            </w:pPr>
            <w:r w:rsidRPr="00524B52">
              <w:rPr>
                <w:rFonts w:cs="Arial"/>
                <w:color w:val="000000" w:themeColor="text1"/>
              </w:rPr>
              <w:t>1966</w:t>
            </w:r>
          </w:p>
        </w:tc>
      </w:tr>
      <w:tr w:rsidR="00524B52" w:rsidRPr="00524B52" w14:paraId="2D2AEBA4" w14:textId="77777777" w:rsidTr="00535D5D">
        <w:trPr>
          <w:cantSplit/>
          <w:trHeight w:val="467"/>
        </w:trPr>
        <w:tc>
          <w:tcPr>
            <w:tcW w:w="2628" w:type="dxa"/>
            <w:tcBorders>
              <w:left w:val="single" w:sz="4" w:space="0" w:color="auto"/>
              <w:bottom w:val="nil"/>
            </w:tcBorders>
          </w:tcPr>
          <w:p w14:paraId="030DA0F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CE5CEC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73A32A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EB5643D" w14:textId="77777777" w:rsidR="00524B52" w:rsidRPr="00524B52" w:rsidRDefault="00524B52" w:rsidP="00524B52">
            <w:pPr>
              <w:rPr>
                <w:rFonts w:ascii="Times New Roman" w:hAnsi="Times New Roman"/>
                <w:color w:val="000000" w:themeColor="text1"/>
              </w:rPr>
            </w:pPr>
          </w:p>
          <w:p w14:paraId="3FD36DD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3F0B5C7" wp14:editId="347A5D19">
                  <wp:extent cx="1762125" cy="1109486"/>
                  <wp:effectExtent l="0" t="0" r="0" b="0"/>
                  <wp:docPr id="3053" name="Picture 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3" cstate="print"/>
                          <a:srcRect/>
                          <a:stretch>
                            <a:fillRect/>
                          </a:stretch>
                        </pic:blipFill>
                        <pic:spPr bwMode="auto">
                          <a:xfrm>
                            <a:off x="0" y="0"/>
                            <a:ext cx="1762125" cy="1109486"/>
                          </a:xfrm>
                          <a:prstGeom prst="rect">
                            <a:avLst/>
                          </a:prstGeom>
                          <a:noFill/>
                          <a:ln w="9525">
                            <a:noFill/>
                            <a:miter lim="800000"/>
                            <a:headEnd/>
                            <a:tailEnd/>
                          </a:ln>
                        </pic:spPr>
                      </pic:pic>
                    </a:graphicData>
                  </a:graphic>
                </wp:inline>
              </w:drawing>
            </w:r>
          </w:p>
        </w:tc>
      </w:tr>
      <w:tr w:rsidR="00524B52" w:rsidRPr="00524B52" w14:paraId="1B70EF92" w14:textId="77777777" w:rsidTr="00535D5D">
        <w:trPr>
          <w:cantSplit/>
          <w:trHeight w:val="467"/>
        </w:trPr>
        <w:tc>
          <w:tcPr>
            <w:tcW w:w="2628" w:type="dxa"/>
            <w:tcBorders>
              <w:top w:val="nil"/>
              <w:left w:val="single" w:sz="4" w:space="0" w:color="auto"/>
              <w:bottom w:val="single" w:sz="4" w:space="0" w:color="auto"/>
            </w:tcBorders>
          </w:tcPr>
          <w:p w14:paraId="629EAE1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(PREP)</w:t>
            </w:r>
          </w:p>
        </w:tc>
        <w:tc>
          <w:tcPr>
            <w:tcW w:w="6840" w:type="dxa"/>
            <w:gridSpan w:val="3"/>
            <w:tcBorders>
              <w:top w:val="nil"/>
              <w:bottom w:val="single" w:sz="4" w:space="0" w:color="auto"/>
            </w:tcBorders>
          </w:tcPr>
          <w:p w14:paraId="7C88CAE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Rallis, Chinoin, Nufarm</w:t>
            </w:r>
          </w:p>
        </w:tc>
        <w:tc>
          <w:tcPr>
            <w:tcW w:w="4728" w:type="dxa"/>
            <w:gridSpan w:val="2"/>
            <w:vMerge/>
            <w:tcBorders>
              <w:top w:val="nil"/>
            </w:tcBorders>
          </w:tcPr>
          <w:p w14:paraId="26DD862B" w14:textId="77777777" w:rsidR="00524B52" w:rsidRPr="00524B52" w:rsidRDefault="00524B52" w:rsidP="00524B52">
            <w:pPr>
              <w:keepNext/>
              <w:jc w:val="center"/>
              <w:outlineLvl w:val="0"/>
              <w:rPr>
                <w:rFonts w:cs="Arial"/>
                <w:color w:val="000000" w:themeColor="text1"/>
              </w:rPr>
            </w:pPr>
          </w:p>
        </w:tc>
      </w:tr>
      <w:tr w:rsidR="00524B52" w:rsidRPr="00524B52" w14:paraId="50263061" w14:textId="77777777" w:rsidTr="00535D5D">
        <w:trPr>
          <w:cantSplit/>
          <w:trHeight w:val="467"/>
        </w:trPr>
        <w:tc>
          <w:tcPr>
            <w:tcW w:w="2628" w:type="dxa"/>
            <w:tcBorders>
              <w:left w:val="single" w:sz="4" w:space="0" w:color="auto"/>
              <w:bottom w:val="single" w:sz="4" w:space="0" w:color="auto"/>
            </w:tcBorders>
          </w:tcPr>
          <w:p w14:paraId="56A3869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A6FEEF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32EF025"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ABF655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125-600</w:t>
            </w:r>
          </w:p>
        </w:tc>
        <w:tc>
          <w:tcPr>
            <w:tcW w:w="4728" w:type="dxa"/>
            <w:gridSpan w:val="2"/>
            <w:vMerge/>
            <w:vAlign w:val="center"/>
          </w:tcPr>
          <w:p w14:paraId="6B9F0F98" w14:textId="77777777" w:rsidR="00524B52" w:rsidRPr="00524B52" w:rsidRDefault="00524B52" w:rsidP="00524B52">
            <w:pPr>
              <w:rPr>
                <w:rFonts w:cs="Arial"/>
                <w:b/>
                <w:color w:val="000000" w:themeColor="text1"/>
              </w:rPr>
            </w:pPr>
          </w:p>
        </w:tc>
      </w:tr>
      <w:tr w:rsidR="00524B52" w:rsidRPr="00524B52" w14:paraId="1FA709B4" w14:textId="77777777" w:rsidTr="00535D5D">
        <w:trPr>
          <w:cantSplit/>
          <w:trHeight w:val="467"/>
        </w:trPr>
        <w:tc>
          <w:tcPr>
            <w:tcW w:w="2628" w:type="dxa"/>
            <w:tcBorders>
              <w:left w:val="single" w:sz="4" w:space="0" w:color="auto"/>
              <w:bottom w:val="single" w:sz="4" w:space="0" w:color="auto"/>
            </w:tcBorders>
            <w:vAlign w:val="center"/>
          </w:tcPr>
          <w:p w14:paraId="641AE44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6B59A3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FE92E6E" w14:textId="77777777" w:rsidR="00524B52" w:rsidRPr="00524B52" w:rsidRDefault="00524B52" w:rsidP="00524B52">
            <w:pPr>
              <w:rPr>
                <w:rFonts w:cs="Arial"/>
                <w:b/>
                <w:color w:val="000000" w:themeColor="text1"/>
              </w:rPr>
            </w:pPr>
          </w:p>
        </w:tc>
      </w:tr>
      <w:tr w:rsidR="00524B52" w:rsidRPr="00524B52" w14:paraId="0BFCDDBC" w14:textId="77777777" w:rsidTr="00535D5D">
        <w:trPr>
          <w:cantSplit/>
          <w:trHeight w:val="467"/>
        </w:trPr>
        <w:tc>
          <w:tcPr>
            <w:tcW w:w="2628" w:type="dxa"/>
            <w:tcBorders>
              <w:left w:val="single" w:sz="4" w:space="0" w:color="auto"/>
              <w:bottom w:val="single" w:sz="4" w:space="0" w:color="auto"/>
            </w:tcBorders>
          </w:tcPr>
          <w:p w14:paraId="662C0CC3" w14:textId="77777777" w:rsidR="00524B52" w:rsidRPr="00524B52" w:rsidRDefault="00524B52" w:rsidP="00524B52">
            <w:pPr>
              <w:spacing w:before="120" w:after="120"/>
              <w:rPr>
                <w:rFonts w:cs="Arial"/>
                <w:b/>
                <w:color w:val="000000" w:themeColor="text1"/>
              </w:rPr>
            </w:pPr>
            <w:r w:rsidRPr="00524B52">
              <w:rPr>
                <w:rFonts w:cs="Arial"/>
                <w:color w:val="000000" w:themeColor="text1"/>
              </w:rPr>
              <w:t>Cotton, Cereals, F&amp;V, Plantation crops, Pome fruit, Sugarcane</w:t>
            </w:r>
          </w:p>
        </w:tc>
        <w:tc>
          <w:tcPr>
            <w:tcW w:w="6840" w:type="dxa"/>
            <w:gridSpan w:val="3"/>
          </w:tcPr>
          <w:p w14:paraId="42F294E4" w14:textId="77777777" w:rsidR="00524B52" w:rsidRPr="00524B52" w:rsidRDefault="00524B52" w:rsidP="00524B52">
            <w:pPr>
              <w:spacing w:before="120" w:after="120"/>
              <w:rPr>
                <w:rFonts w:cs="Arial"/>
                <w:b/>
                <w:color w:val="000000" w:themeColor="text1"/>
              </w:rPr>
            </w:pPr>
            <w:r w:rsidRPr="00524B52">
              <w:rPr>
                <w:rFonts w:cs="Arial"/>
                <w:color w:val="000000" w:themeColor="text1"/>
              </w:rPr>
              <w:t>n.a</w:t>
            </w:r>
          </w:p>
        </w:tc>
        <w:tc>
          <w:tcPr>
            <w:tcW w:w="4728" w:type="dxa"/>
            <w:gridSpan w:val="2"/>
            <w:vMerge/>
            <w:vAlign w:val="center"/>
          </w:tcPr>
          <w:p w14:paraId="6F46D8ED" w14:textId="77777777" w:rsidR="00524B52" w:rsidRPr="00524B52" w:rsidRDefault="00524B52" w:rsidP="00524B52">
            <w:pPr>
              <w:rPr>
                <w:rFonts w:cs="Arial"/>
                <w:b/>
                <w:color w:val="000000" w:themeColor="text1"/>
              </w:rPr>
            </w:pPr>
          </w:p>
        </w:tc>
      </w:tr>
      <w:tr w:rsidR="00524B52" w:rsidRPr="00524B52" w14:paraId="03F89AD1" w14:textId="77777777" w:rsidTr="00535D5D">
        <w:trPr>
          <w:cantSplit/>
          <w:trHeight w:val="467"/>
        </w:trPr>
        <w:tc>
          <w:tcPr>
            <w:tcW w:w="14196" w:type="dxa"/>
            <w:gridSpan w:val="6"/>
            <w:tcBorders>
              <w:left w:val="single" w:sz="4" w:space="0" w:color="auto"/>
              <w:bottom w:val="single" w:sz="4" w:space="0" w:color="auto"/>
            </w:tcBorders>
            <w:vAlign w:val="center"/>
          </w:tcPr>
          <w:p w14:paraId="7ED31C7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cyclanilide, mepiquat-chloride, chlormequat, trinexapac-ethyl</w:t>
            </w:r>
          </w:p>
        </w:tc>
      </w:tr>
      <w:tr w:rsidR="00524B52" w:rsidRPr="00524B52" w14:paraId="49631DC3" w14:textId="77777777" w:rsidTr="00535D5D">
        <w:trPr>
          <w:cantSplit/>
          <w:trHeight w:val="467"/>
        </w:trPr>
        <w:tc>
          <w:tcPr>
            <w:tcW w:w="14196" w:type="dxa"/>
            <w:gridSpan w:val="6"/>
            <w:tcBorders>
              <w:left w:val="single" w:sz="4" w:space="0" w:color="auto"/>
              <w:bottom w:val="single" w:sz="4" w:space="0" w:color="auto"/>
            </w:tcBorders>
            <w:vAlign w:val="center"/>
          </w:tcPr>
          <w:p w14:paraId="7357E86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E7C15F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One of the leading plant growth regulators, used to promote leaf drop and boll opening in cotton and pre-harvest ripening in many crops. Also helps prevent lodging in cereals, promotes uniform ripening in coffee and speeds up ripening and sugar development in sugarcane and fruits. Despite its age and generic competition, ethephon maintains a steady sales return, although this is dependent on conditions in the cotton market. Granted Annex 1 inclusion in the EU with approval extended until the end of July 2018. Etigra, since acquired by Nufarm, obtained the Super Boll PGR brand from DuPont in 2008. Nufarm acquired DuPont’s ethephon-based harvest aids in the same year.</w:t>
            </w:r>
          </w:p>
        </w:tc>
      </w:tr>
    </w:tbl>
    <w:p w14:paraId="7A799FCC" w14:textId="77777777" w:rsidR="00524B52" w:rsidRPr="00524B52" w:rsidRDefault="00524B52" w:rsidP="00524B52">
      <w:pPr>
        <w:rPr>
          <w:rFonts w:cs="Arial"/>
          <w:color w:val="000000" w:themeColor="text1"/>
        </w:rPr>
      </w:pPr>
    </w:p>
    <w:p w14:paraId="26F44CC6" w14:textId="77777777" w:rsidR="00524B52" w:rsidRPr="00524B52" w:rsidRDefault="00524B52" w:rsidP="00524B52">
      <w:pPr>
        <w:rPr>
          <w:rFonts w:cs="Arial"/>
          <w:color w:val="000000" w:themeColor="text1"/>
        </w:rPr>
      </w:pPr>
      <w:r w:rsidRPr="00524B52">
        <w:rPr>
          <w:rFonts w:cs="Arial"/>
          <w:color w:val="000000" w:themeColor="text1"/>
        </w:rPr>
        <w:br w:type="page"/>
      </w:r>
    </w:p>
    <w:p w14:paraId="0531FE8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BDB1442" w14:textId="77777777" w:rsidTr="00535D5D">
        <w:trPr>
          <w:cantSplit/>
          <w:trHeight w:val="467"/>
        </w:trPr>
        <w:tc>
          <w:tcPr>
            <w:tcW w:w="2628" w:type="dxa"/>
            <w:vMerge w:val="restart"/>
            <w:tcBorders>
              <w:left w:val="single" w:sz="4" w:space="0" w:color="auto"/>
            </w:tcBorders>
            <w:vAlign w:val="center"/>
          </w:tcPr>
          <w:p w14:paraId="69FF5105"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Ethion</w:t>
            </w:r>
          </w:p>
        </w:tc>
        <w:tc>
          <w:tcPr>
            <w:tcW w:w="3420" w:type="dxa"/>
            <w:gridSpan w:val="2"/>
            <w:tcBorders>
              <w:bottom w:val="nil"/>
            </w:tcBorders>
            <w:vAlign w:val="center"/>
          </w:tcPr>
          <w:p w14:paraId="02D418F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DCD8D2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1ACBC1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AB9255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CBF2187" w14:textId="77777777" w:rsidTr="00535D5D">
        <w:trPr>
          <w:cantSplit/>
          <w:trHeight w:val="467"/>
        </w:trPr>
        <w:tc>
          <w:tcPr>
            <w:tcW w:w="2628" w:type="dxa"/>
            <w:vMerge/>
            <w:tcBorders>
              <w:left w:val="single" w:sz="4" w:space="0" w:color="auto"/>
              <w:bottom w:val="single" w:sz="4" w:space="0" w:color="auto"/>
            </w:tcBorders>
            <w:vAlign w:val="center"/>
          </w:tcPr>
          <w:p w14:paraId="1EA52004"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FC9ECA1"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087B8A6"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31C3A22E"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9318B70" w14:textId="77777777" w:rsidR="00524B52" w:rsidRPr="00524B52" w:rsidRDefault="00524B52" w:rsidP="00524B52">
            <w:pPr>
              <w:spacing w:before="60" w:after="60"/>
              <w:rPr>
                <w:rFonts w:cs="Arial"/>
                <w:b/>
                <w:color w:val="000000" w:themeColor="text1"/>
              </w:rPr>
            </w:pPr>
            <w:r w:rsidRPr="00524B52">
              <w:rPr>
                <w:rFonts w:cs="Arial"/>
                <w:color w:val="000000" w:themeColor="text1"/>
              </w:rPr>
              <w:t>1957</w:t>
            </w:r>
          </w:p>
        </w:tc>
      </w:tr>
      <w:tr w:rsidR="00524B52" w:rsidRPr="00524B52" w14:paraId="07AF22FD" w14:textId="77777777" w:rsidTr="00535D5D">
        <w:trPr>
          <w:cantSplit/>
          <w:trHeight w:val="467"/>
        </w:trPr>
        <w:tc>
          <w:tcPr>
            <w:tcW w:w="2628" w:type="dxa"/>
            <w:tcBorders>
              <w:left w:val="single" w:sz="4" w:space="0" w:color="auto"/>
              <w:bottom w:val="nil"/>
            </w:tcBorders>
          </w:tcPr>
          <w:p w14:paraId="0B7609B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A5F8AD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E5F5B3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B3BFEE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5525EB3" wp14:editId="5407D1F7">
                  <wp:extent cx="1943100" cy="1333500"/>
                  <wp:effectExtent l="0" t="0" r="0" b="0"/>
                  <wp:docPr id="3054" name="Picture 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4" cstate="print"/>
                          <a:srcRect/>
                          <a:stretch>
                            <a:fillRect/>
                          </a:stretch>
                        </pic:blipFill>
                        <pic:spPr bwMode="auto">
                          <a:xfrm>
                            <a:off x="0" y="0"/>
                            <a:ext cx="1943100" cy="1333500"/>
                          </a:xfrm>
                          <a:prstGeom prst="rect">
                            <a:avLst/>
                          </a:prstGeom>
                          <a:noFill/>
                          <a:ln w="9525">
                            <a:noFill/>
                            <a:miter lim="800000"/>
                            <a:headEnd/>
                            <a:tailEnd/>
                          </a:ln>
                        </pic:spPr>
                      </pic:pic>
                    </a:graphicData>
                  </a:graphic>
                </wp:inline>
              </w:drawing>
            </w:r>
          </w:p>
        </w:tc>
      </w:tr>
      <w:tr w:rsidR="00524B52" w:rsidRPr="00524B52" w14:paraId="7866DB97" w14:textId="77777777" w:rsidTr="00535D5D">
        <w:trPr>
          <w:cantSplit/>
          <w:trHeight w:val="467"/>
        </w:trPr>
        <w:tc>
          <w:tcPr>
            <w:tcW w:w="2628" w:type="dxa"/>
            <w:tcBorders>
              <w:top w:val="nil"/>
              <w:left w:val="single" w:sz="4" w:space="0" w:color="auto"/>
              <w:bottom w:val="single" w:sz="4" w:space="0" w:color="auto"/>
            </w:tcBorders>
          </w:tcPr>
          <w:p w14:paraId="64DDFE6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FMC (Ethion)</w:t>
            </w:r>
          </w:p>
        </w:tc>
        <w:tc>
          <w:tcPr>
            <w:tcW w:w="6840" w:type="dxa"/>
            <w:gridSpan w:val="3"/>
            <w:tcBorders>
              <w:top w:val="nil"/>
              <w:bottom w:val="single" w:sz="4" w:space="0" w:color="auto"/>
            </w:tcBorders>
          </w:tcPr>
          <w:p w14:paraId="3376967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Rallis, Pesticides India, Bharat Rasayan, Meghmani</w:t>
            </w:r>
          </w:p>
        </w:tc>
        <w:tc>
          <w:tcPr>
            <w:tcW w:w="4728" w:type="dxa"/>
            <w:gridSpan w:val="2"/>
            <w:vMerge/>
            <w:tcBorders>
              <w:top w:val="nil"/>
            </w:tcBorders>
          </w:tcPr>
          <w:p w14:paraId="6777C253" w14:textId="77777777" w:rsidR="00524B52" w:rsidRPr="00524B52" w:rsidRDefault="00524B52" w:rsidP="00524B52">
            <w:pPr>
              <w:keepNext/>
              <w:jc w:val="center"/>
              <w:outlineLvl w:val="0"/>
              <w:rPr>
                <w:rFonts w:cs="Arial"/>
                <w:color w:val="000000" w:themeColor="text1"/>
              </w:rPr>
            </w:pPr>
          </w:p>
        </w:tc>
      </w:tr>
      <w:tr w:rsidR="00524B52" w:rsidRPr="00524B52" w14:paraId="213CB3F2" w14:textId="77777777" w:rsidTr="00535D5D">
        <w:trPr>
          <w:cantSplit/>
          <w:trHeight w:val="467"/>
        </w:trPr>
        <w:tc>
          <w:tcPr>
            <w:tcW w:w="2628" w:type="dxa"/>
            <w:tcBorders>
              <w:left w:val="single" w:sz="4" w:space="0" w:color="auto"/>
              <w:bottom w:val="single" w:sz="4" w:space="0" w:color="auto"/>
            </w:tcBorders>
          </w:tcPr>
          <w:p w14:paraId="1D03303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E5D40F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A910F4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2A04EE3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200-6000</w:t>
            </w:r>
          </w:p>
        </w:tc>
        <w:tc>
          <w:tcPr>
            <w:tcW w:w="4728" w:type="dxa"/>
            <w:gridSpan w:val="2"/>
            <w:vMerge/>
            <w:vAlign w:val="center"/>
          </w:tcPr>
          <w:p w14:paraId="1A3292F6" w14:textId="77777777" w:rsidR="00524B52" w:rsidRPr="00524B52" w:rsidRDefault="00524B52" w:rsidP="00524B52">
            <w:pPr>
              <w:rPr>
                <w:rFonts w:cs="Arial"/>
                <w:b/>
                <w:color w:val="000000" w:themeColor="text1"/>
              </w:rPr>
            </w:pPr>
          </w:p>
        </w:tc>
      </w:tr>
      <w:tr w:rsidR="00524B52" w:rsidRPr="00524B52" w14:paraId="589575A7" w14:textId="77777777" w:rsidTr="00535D5D">
        <w:trPr>
          <w:cantSplit/>
          <w:trHeight w:val="467"/>
        </w:trPr>
        <w:tc>
          <w:tcPr>
            <w:tcW w:w="2628" w:type="dxa"/>
            <w:tcBorders>
              <w:left w:val="single" w:sz="4" w:space="0" w:color="auto"/>
              <w:bottom w:val="single" w:sz="4" w:space="0" w:color="auto"/>
            </w:tcBorders>
            <w:vAlign w:val="center"/>
          </w:tcPr>
          <w:p w14:paraId="30D016D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A0829D7"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6639F5BE" w14:textId="77777777" w:rsidR="00524B52" w:rsidRPr="00524B52" w:rsidRDefault="00524B52" w:rsidP="00524B52">
            <w:pPr>
              <w:rPr>
                <w:rFonts w:cs="Arial"/>
                <w:b/>
                <w:color w:val="000000" w:themeColor="text1"/>
              </w:rPr>
            </w:pPr>
          </w:p>
        </w:tc>
      </w:tr>
      <w:tr w:rsidR="00524B52" w:rsidRPr="00524B52" w14:paraId="56771C8A" w14:textId="77777777" w:rsidTr="00535D5D">
        <w:trPr>
          <w:cantSplit/>
          <w:trHeight w:val="467"/>
        </w:trPr>
        <w:tc>
          <w:tcPr>
            <w:tcW w:w="2628" w:type="dxa"/>
            <w:tcBorders>
              <w:left w:val="single" w:sz="4" w:space="0" w:color="auto"/>
              <w:bottom w:val="single" w:sz="4" w:space="0" w:color="auto"/>
            </w:tcBorders>
          </w:tcPr>
          <w:p w14:paraId="78CF7CA1" w14:textId="77777777" w:rsidR="00524B52" w:rsidRPr="00524B52" w:rsidRDefault="00524B52" w:rsidP="00524B52">
            <w:pPr>
              <w:spacing w:before="120" w:after="120"/>
              <w:rPr>
                <w:rFonts w:cs="Arial"/>
                <w:b/>
                <w:color w:val="000000" w:themeColor="text1"/>
              </w:rPr>
            </w:pPr>
            <w:r w:rsidRPr="00524B52">
              <w:rPr>
                <w:rFonts w:cs="Arial"/>
                <w:color w:val="000000" w:themeColor="text1"/>
              </w:rPr>
              <w:t>Cotton, F&amp;V</w:t>
            </w:r>
          </w:p>
        </w:tc>
        <w:tc>
          <w:tcPr>
            <w:tcW w:w="6840" w:type="dxa"/>
            <w:gridSpan w:val="3"/>
          </w:tcPr>
          <w:p w14:paraId="4AED1B15" w14:textId="77777777" w:rsidR="00524B52" w:rsidRPr="00524B52" w:rsidRDefault="00524B52" w:rsidP="00524B52">
            <w:pPr>
              <w:spacing w:before="120" w:after="120"/>
              <w:rPr>
                <w:rFonts w:cs="Arial"/>
                <w:b/>
                <w:color w:val="000000" w:themeColor="text1"/>
              </w:rPr>
            </w:pPr>
            <w:r w:rsidRPr="00524B52">
              <w:rPr>
                <w:rFonts w:cs="Arial"/>
                <w:color w:val="000000" w:themeColor="text1"/>
              </w:rPr>
              <w:t>Insects, Mites, Aphids, Thrips, Leafhoppers</w:t>
            </w:r>
          </w:p>
        </w:tc>
        <w:tc>
          <w:tcPr>
            <w:tcW w:w="4728" w:type="dxa"/>
            <w:gridSpan w:val="2"/>
            <w:vMerge/>
            <w:vAlign w:val="center"/>
          </w:tcPr>
          <w:p w14:paraId="0534D25E" w14:textId="77777777" w:rsidR="00524B52" w:rsidRPr="00524B52" w:rsidRDefault="00524B52" w:rsidP="00524B52">
            <w:pPr>
              <w:rPr>
                <w:rFonts w:cs="Arial"/>
                <w:b/>
                <w:color w:val="000000" w:themeColor="text1"/>
              </w:rPr>
            </w:pPr>
          </w:p>
        </w:tc>
      </w:tr>
      <w:tr w:rsidR="00524B52" w:rsidRPr="00524B52" w14:paraId="29EB4E7D" w14:textId="77777777" w:rsidTr="00535D5D">
        <w:trPr>
          <w:cantSplit/>
          <w:trHeight w:val="467"/>
        </w:trPr>
        <w:tc>
          <w:tcPr>
            <w:tcW w:w="14196" w:type="dxa"/>
            <w:gridSpan w:val="6"/>
            <w:tcBorders>
              <w:left w:val="single" w:sz="4" w:space="0" w:color="auto"/>
              <w:bottom w:val="single" w:sz="4" w:space="0" w:color="auto"/>
            </w:tcBorders>
            <w:vAlign w:val="center"/>
          </w:tcPr>
          <w:p w14:paraId="328EC36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7A4BB9FE" w14:textId="77777777" w:rsidTr="00535D5D">
        <w:trPr>
          <w:cantSplit/>
          <w:trHeight w:val="467"/>
        </w:trPr>
        <w:tc>
          <w:tcPr>
            <w:tcW w:w="14196" w:type="dxa"/>
            <w:gridSpan w:val="6"/>
            <w:tcBorders>
              <w:left w:val="single" w:sz="4" w:space="0" w:color="auto"/>
              <w:bottom w:val="single" w:sz="4" w:space="0" w:color="auto"/>
            </w:tcBorders>
            <w:vAlign w:val="center"/>
          </w:tcPr>
          <w:p w14:paraId="432EE5D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934D13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Commodity broad-spectrum insecticide with miticidal activity used on a wide range of food, fibre and ornamental crops. Like many older organophosphates, the product is now subject to regulatory action; however it does achieve sales in developing markets. The EPA has issued a cancellation order for all uses in the USA, the product is no longer being sold in Canada and it is not supported through re-registration in the EU, although some essential uses remain. Has also been banned in New Zealand. Passed to FMC following its acquisition of Cheminova.</w:t>
            </w:r>
          </w:p>
        </w:tc>
      </w:tr>
    </w:tbl>
    <w:p w14:paraId="462B4553" w14:textId="77777777" w:rsidR="00524B52" w:rsidRPr="00524B52" w:rsidRDefault="00524B52" w:rsidP="00524B52">
      <w:pPr>
        <w:rPr>
          <w:rFonts w:cs="Arial"/>
          <w:color w:val="000000" w:themeColor="text1"/>
        </w:rPr>
      </w:pPr>
    </w:p>
    <w:p w14:paraId="050F6B54" w14:textId="77777777" w:rsidR="00524B52" w:rsidRPr="00524B52" w:rsidRDefault="00524B52" w:rsidP="00524B52">
      <w:pPr>
        <w:rPr>
          <w:rFonts w:cs="Arial"/>
          <w:color w:val="000000" w:themeColor="text1"/>
        </w:rPr>
      </w:pPr>
      <w:r w:rsidRPr="00524B52">
        <w:rPr>
          <w:rFonts w:cs="Arial"/>
          <w:color w:val="000000" w:themeColor="text1"/>
        </w:rPr>
        <w:br w:type="page"/>
      </w:r>
    </w:p>
    <w:p w14:paraId="3B9537C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9A0477B" w14:textId="77777777" w:rsidTr="00535D5D">
        <w:trPr>
          <w:cantSplit/>
          <w:trHeight w:val="467"/>
        </w:trPr>
        <w:tc>
          <w:tcPr>
            <w:tcW w:w="2628" w:type="dxa"/>
            <w:vMerge w:val="restart"/>
            <w:tcBorders>
              <w:left w:val="single" w:sz="4" w:space="0" w:color="auto"/>
            </w:tcBorders>
            <w:vAlign w:val="center"/>
          </w:tcPr>
          <w:p w14:paraId="6688B077"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Ethiprole</w:t>
            </w:r>
          </w:p>
        </w:tc>
        <w:tc>
          <w:tcPr>
            <w:tcW w:w="3420" w:type="dxa"/>
            <w:gridSpan w:val="2"/>
            <w:tcBorders>
              <w:bottom w:val="nil"/>
            </w:tcBorders>
            <w:vAlign w:val="center"/>
          </w:tcPr>
          <w:p w14:paraId="24E6BEC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331308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11EB3C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1E2ECB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2360910" w14:textId="77777777" w:rsidTr="00535D5D">
        <w:trPr>
          <w:cantSplit/>
          <w:trHeight w:val="465"/>
        </w:trPr>
        <w:tc>
          <w:tcPr>
            <w:tcW w:w="2628" w:type="dxa"/>
            <w:vMerge/>
            <w:tcBorders>
              <w:left w:val="single" w:sz="4" w:space="0" w:color="auto"/>
              <w:bottom w:val="single" w:sz="4" w:space="0" w:color="auto"/>
            </w:tcBorders>
            <w:vAlign w:val="center"/>
          </w:tcPr>
          <w:p w14:paraId="34E2FE1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33AB258"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DD8825A"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 Pyrazole</w:t>
            </w:r>
          </w:p>
        </w:tc>
        <w:tc>
          <w:tcPr>
            <w:tcW w:w="2364" w:type="dxa"/>
            <w:tcBorders>
              <w:top w:val="nil"/>
              <w:bottom w:val="single" w:sz="4" w:space="0" w:color="auto"/>
            </w:tcBorders>
            <w:vAlign w:val="center"/>
          </w:tcPr>
          <w:p w14:paraId="760DB33A"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50</w:t>
            </w:r>
          </w:p>
        </w:tc>
        <w:tc>
          <w:tcPr>
            <w:tcW w:w="2364" w:type="dxa"/>
            <w:tcBorders>
              <w:top w:val="nil"/>
              <w:bottom w:val="single" w:sz="4" w:space="0" w:color="auto"/>
            </w:tcBorders>
            <w:vAlign w:val="center"/>
          </w:tcPr>
          <w:p w14:paraId="06A1A4A5"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2005</w:t>
            </w:r>
          </w:p>
        </w:tc>
      </w:tr>
      <w:tr w:rsidR="00524B52" w:rsidRPr="00524B52" w14:paraId="439FD9B3" w14:textId="77777777" w:rsidTr="00535D5D">
        <w:trPr>
          <w:cantSplit/>
          <w:trHeight w:val="467"/>
        </w:trPr>
        <w:tc>
          <w:tcPr>
            <w:tcW w:w="2628" w:type="dxa"/>
            <w:tcBorders>
              <w:left w:val="single" w:sz="4" w:space="0" w:color="auto"/>
              <w:bottom w:val="nil"/>
            </w:tcBorders>
          </w:tcPr>
          <w:p w14:paraId="6E066A5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72AD9B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1EFE66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Structure</w:t>
            </w:r>
          </w:p>
          <w:p w14:paraId="3B65CBFD" w14:textId="77777777" w:rsidR="00524B52" w:rsidRPr="00524B52" w:rsidRDefault="00524B52" w:rsidP="00524B52">
            <w:pPr>
              <w:rPr>
                <w:rFonts w:ascii="Times New Roman" w:hAnsi="Times New Roman"/>
                <w:color w:val="000000" w:themeColor="text1"/>
              </w:rPr>
            </w:pPr>
          </w:p>
          <w:p w14:paraId="4B4F7DF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B0EE1DF" wp14:editId="14FC0C7E">
                  <wp:extent cx="2451100" cy="1384300"/>
                  <wp:effectExtent l="0" t="0" r="0" b="0"/>
                  <wp:docPr id="3055" name="Picture 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5" cstate="print"/>
                          <a:srcRect/>
                          <a:stretch>
                            <a:fillRect/>
                          </a:stretch>
                        </pic:blipFill>
                        <pic:spPr bwMode="auto">
                          <a:xfrm>
                            <a:off x="0" y="0"/>
                            <a:ext cx="2451100" cy="1384300"/>
                          </a:xfrm>
                          <a:prstGeom prst="rect">
                            <a:avLst/>
                          </a:prstGeom>
                          <a:noFill/>
                          <a:ln w="9525">
                            <a:noFill/>
                            <a:miter lim="800000"/>
                            <a:headEnd/>
                            <a:tailEnd/>
                          </a:ln>
                        </pic:spPr>
                      </pic:pic>
                    </a:graphicData>
                  </a:graphic>
                </wp:inline>
              </w:drawing>
            </w:r>
          </w:p>
        </w:tc>
      </w:tr>
      <w:tr w:rsidR="00524B52" w:rsidRPr="00524B52" w14:paraId="7EEC46BD" w14:textId="77777777" w:rsidTr="00535D5D">
        <w:trPr>
          <w:cantSplit/>
          <w:trHeight w:val="467"/>
        </w:trPr>
        <w:tc>
          <w:tcPr>
            <w:tcW w:w="2628" w:type="dxa"/>
            <w:tcBorders>
              <w:top w:val="nil"/>
              <w:left w:val="single" w:sz="4" w:space="0" w:color="auto"/>
              <w:bottom w:val="single" w:sz="4" w:space="0" w:color="auto"/>
            </w:tcBorders>
          </w:tcPr>
          <w:p w14:paraId="666F7C9F"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Bayer (Curbix, Kirapp)</w:t>
            </w:r>
          </w:p>
        </w:tc>
        <w:tc>
          <w:tcPr>
            <w:tcW w:w="6840" w:type="dxa"/>
            <w:gridSpan w:val="3"/>
            <w:tcBorders>
              <w:top w:val="nil"/>
              <w:bottom w:val="single" w:sz="4" w:space="0" w:color="auto"/>
            </w:tcBorders>
          </w:tcPr>
          <w:p w14:paraId="5E0CBC5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(Europe only)</w:t>
            </w:r>
          </w:p>
        </w:tc>
        <w:tc>
          <w:tcPr>
            <w:tcW w:w="4728" w:type="dxa"/>
            <w:gridSpan w:val="2"/>
            <w:vMerge/>
            <w:tcBorders>
              <w:top w:val="nil"/>
            </w:tcBorders>
          </w:tcPr>
          <w:p w14:paraId="29A375D5" w14:textId="77777777" w:rsidR="00524B52" w:rsidRPr="00524B52" w:rsidRDefault="00524B52" w:rsidP="00524B52">
            <w:pPr>
              <w:keepNext/>
              <w:outlineLvl w:val="0"/>
              <w:rPr>
                <w:rFonts w:cs="Arial"/>
                <w:color w:val="000000" w:themeColor="text1"/>
              </w:rPr>
            </w:pPr>
          </w:p>
        </w:tc>
      </w:tr>
      <w:tr w:rsidR="00524B52" w:rsidRPr="00524B52" w14:paraId="05179F43" w14:textId="77777777" w:rsidTr="00535D5D">
        <w:trPr>
          <w:cantSplit/>
          <w:trHeight w:val="467"/>
        </w:trPr>
        <w:tc>
          <w:tcPr>
            <w:tcW w:w="2628" w:type="dxa"/>
            <w:tcBorders>
              <w:left w:val="single" w:sz="4" w:space="0" w:color="auto"/>
              <w:bottom w:val="single" w:sz="4" w:space="0" w:color="auto"/>
            </w:tcBorders>
          </w:tcPr>
          <w:p w14:paraId="4962C31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CE3EC2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EE76BFB" w14:textId="77777777" w:rsidR="00524B52" w:rsidRPr="00524B52" w:rsidRDefault="00524B52" w:rsidP="00524B52">
            <w:pPr>
              <w:spacing w:before="120"/>
              <w:rPr>
                <w:rFonts w:cs="Arial"/>
                <w:color w:val="000000" w:themeColor="text1"/>
              </w:rPr>
            </w:pPr>
            <w:r w:rsidRPr="00524B52">
              <w:rPr>
                <w:rFonts w:cs="Arial"/>
                <w:color w:val="000000" w:themeColor="text1"/>
              </w:rPr>
              <w:t xml:space="preserve">Foliar, </w:t>
            </w:r>
          </w:p>
          <w:p w14:paraId="0F2677E5" w14:textId="77777777" w:rsidR="00524B52" w:rsidRPr="00524B52" w:rsidRDefault="00524B52" w:rsidP="00524B52">
            <w:pPr>
              <w:spacing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51D23B7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09405C0A" w14:textId="77777777" w:rsidR="00524B52" w:rsidRPr="00524B52" w:rsidRDefault="00524B52" w:rsidP="00524B52">
            <w:pPr>
              <w:rPr>
                <w:rFonts w:cs="Arial"/>
                <w:b/>
                <w:color w:val="000000" w:themeColor="text1"/>
              </w:rPr>
            </w:pPr>
          </w:p>
        </w:tc>
      </w:tr>
      <w:tr w:rsidR="00524B52" w:rsidRPr="00524B52" w14:paraId="6866072A" w14:textId="77777777" w:rsidTr="00535D5D">
        <w:trPr>
          <w:cantSplit/>
          <w:trHeight w:val="467"/>
        </w:trPr>
        <w:tc>
          <w:tcPr>
            <w:tcW w:w="2628" w:type="dxa"/>
            <w:tcBorders>
              <w:left w:val="single" w:sz="4" w:space="0" w:color="auto"/>
              <w:bottom w:val="single" w:sz="4" w:space="0" w:color="auto"/>
            </w:tcBorders>
            <w:vAlign w:val="center"/>
          </w:tcPr>
          <w:p w14:paraId="7645869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448F9A3"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E9DD7A0" w14:textId="77777777" w:rsidR="00524B52" w:rsidRPr="00524B52" w:rsidRDefault="00524B52" w:rsidP="00524B52">
            <w:pPr>
              <w:rPr>
                <w:rFonts w:cs="Arial"/>
                <w:b/>
                <w:bCs/>
                <w:color w:val="000000" w:themeColor="text1"/>
              </w:rPr>
            </w:pPr>
          </w:p>
        </w:tc>
      </w:tr>
      <w:tr w:rsidR="00524B52" w:rsidRPr="00524B52" w14:paraId="3E018389" w14:textId="77777777" w:rsidTr="00535D5D">
        <w:trPr>
          <w:cantSplit/>
          <w:trHeight w:val="467"/>
        </w:trPr>
        <w:tc>
          <w:tcPr>
            <w:tcW w:w="2628" w:type="dxa"/>
            <w:tcBorders>
              <w:left w:val="single" w:sz="4" w:space="0" w:color="auto"/>
              <w:bottom w:val="single" w:sz="4" w:space="0" w:color="auto"/>
            </w:tcBorders>
          </w:tcPr>
          <w:p w14:paraId="2D2DC1A2" w14:textId="77777777" w:rsidR="00524B52" w:rsidRPr="00524B52" w:rsidRDefault="00524B52" w:rsidP="00524B52">
            <w:pPr>
              <w:spacing w:before="120" w:after="120"/>
              <w:rPr>
                <w:rFonts w:cs="Arial"/>
                <w:b/>
                <w:color w:val="000000" w:themeColor="text1"/>
              </w:rPr>
            </w:pPr>
            <w:r w:rsidRPr="00524B52">
              <w:rPr>
                <w:rFonts w:cs="Arial"/>
                <w:color w:val="000000" w:themeColor="text1"/>
              </w:rPr>
              <w:t>Sugarcane, Rice, Stored grains, Tea, F&amp;V</w:t>
            </w:r>
          </w:p>
        </w:tc>
        <w:tc>
          <w:tcPr>
            <w:tcW w:w="6840" w:type="dxa"/>
            <w:gridSpan w:val="3"/>
          </w:tcPr>
          <w:p w14:paraId="4F6A227E"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w:t>
            </w:r>
          </w:p>
        </w:tc>
        <w:tc>
          <w:tcPr>
            <w:tcW w:w="4728" w:type="dxa"/>
            <w:gridSpan w:val="2"/>
            <w:vMerge/>
            <w:vAlign w:val="center"/>
          </w:tcPr>
          <w:p w14:paraId="35BA0FEB" w14:textId="77777777" w:rsidR="00524B52" w:rsidRPr="00524B52" w:rsidRDefault="00524B52" w:rsidP="00524B52">
            <w:pPr>
              <w:rPr>
                <w:rFonts w:cs="Arial"/>
                <w:b/>
                <w:color w:val="000000" w:themeColor="text1"/>
              </w:rPr>
            </w:pPr>
          </w:p>
        </w:tc>
      </w:tr>
      <w:tr w:rsidR="00524B52" w:rsidRPr="00524B52" w14:paraId="75718041" w14:textId="77777777" w:rsidTr="00535D5D">
        <w:trPr>
          <w:cantSplit/>
          <w:trHeight w:val="467"/>
        </w:trPr>
        <w:tc>
          <w:tcPr>
            <w:tcW w:w="14196" w:type="dxa"/>
            <w:gridSpan w:val="6"/>
            <w:tcBorders>
              <w:left w:val="single" w:sz="4" w:space="0" w:color="auto"/>
              <w:bottom w:val="single" w:sz="4" w:space="0" w:color="auto"/>
            </w:tcBorders>
            <w:vAlign w:val="center"/>
          </w:tcPr>
          <w:p w14:paraId="5B1FFE7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ascii="Times New Roman" w:hAnsi="Times New Roman"/>
                <w:color w:val="000000" w:themeColor="text1"/>
              </w:rPr>
              <w:t xml:space="preserve"> </w:t>
            </w:r>
            <w:r w:rsidRPr="00524B52">
              <w:rPr>
                <w:rFonts w:cs="Arial"/>
                <w:color w:val="000000" w:themeColor="text1"/>
              </w:rPr>
              <w:t>ferimzone, phthalide</w:t>
            </w:r>
          </w:p>
        </w:tc>
      </w:tr>
      <w:tr w:rsidR="00524B52" w:rsidRPr="00524B52" w14:paraId="68F988B5" w14:textId="77777777" w:rsidTr="00535D5D">
        <w:trPr>
          <w:cantSplit/>
          <w:trHeight w:val="467"/>
        </w:trPr>
        <w:tc>
          <w:tcPr>
            <w:tcW w:w="14196" w:type="dxa"/>
            <w:gridSpan w:val="6"/>
            <w:tcBorders>
              <w:left w:val="single" w:sz="4" w:space="0" w:color="auto"/>
              <w:bottom w:val="single" w:sz="4" w:space="0" w:color="auto"/>
            </w:tcBorders>
            <w:vAlign w:val="center"/>
          </w:tcPr>
          <w:p w14:paraId="1E522ED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51DB6689"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First introduced in 2005 in Japan for use on rice, the product has good residual activity against sucking pests. Bayer divested the European rights to the product to BASF following the acquisition of Aventis. Introduced in Brazil in 2010 as Curbix for use on sugarcane and rice.</w:t>
            </w:r>
          </w:p>
        </w:tc>
      </w:tr>
    </w:tbl>
    <w:p w14:paraId="47FE7A05" w14:textId="77777777" w:rsidR="00524B52" w:rsidRPr="00524B52" w:rsidRDefault="00524B52" w:rsidP="00524B52">
      <w:pPr>
        <w:rPr>
          <w:rFonts w:cs="Arial"/>
          <w:color w:val="000000" w:themeColor="text1"/>
        </w:rPr>
      </w:pPr>
    </w:p>
    <w:p w14:paraId="089BEBBC" w14:textId="77777777" w:rsidR="00524B52" w:rsidRPr="00524B52" w:rsidRDefault="00524B52" w:rsidP="00524B52">
      <w:pPr>
        <w:rPr>
          <w:rFonts w:cs="Arial"/>
          <w:color w:val="000000" w:themeColor="text1"/>
        </w:rPr>
      </w:pPr>
      <w:r w:rsidRPr="00524B52">
        <w:rPr>
          <w:rFonts w:cs="Arial"/>
          <w:color w:val="000000" w:themeColor="text1"/>
        </w:rPr>
        <w:br w:type="page"/>
      </w:r>
    </w:p>
    <w:p w14:paraId="60AF3D9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385E70F" w14:textId="77777777" w:rsidTr="00535D5D">
        <w:trPr>
          <w:cantSplit/>
          <w:trHeight w:val="467"/>
        </w:trPr>
        <w:tc>
          <w:tcPr>
            <w:tcW w:w="2628" w:type="dxa"/>
            <w:vMerge w:val="restart"/>
            <w:tcBorders>
              <w:left w:val="single" w:sz="4" w:space="0" w:color="auto"/>
            </w:tcBorders>
            <w:vAlign w:val="center"/>
          </w:tcPr>
          <w:p w14:paraId="3DDA05AC"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Ethofumesate</w:t>
            </w:r>
          </w:p>
        </w:tc>
        <w:tc>
          <w:tcPr>
            <w:tcW w:w="3420" w:type="dxa"/>
            <w:gridSpan w:val="2"/>
            <w:tcBorders>
              <w:bottom w:val="nil"/>
            </w:tcBorders>
            <w:vAlign w:val="center"/>
          </w:tcPr>
          <w:p w14:paraId="7018661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311223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35AC27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BE24BE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EF817F1" w14:textId="77777777" w:rsidTr="00535D5D">
        <w:trPr>
          <w:cantSplit/>
          <w:trHeight w:val="467"/>
        </w:trPr>
        <w:tc>
          <w:tcPr>
            <w:tcW w:w="2628" w:type="dxa"/>
            <w:vMerge/>
            <w:tcBorders>
              <w:left w:val="single" w:sz="4" w:space="0" w:color="auto"/>
              <w:bottom w:val="single" w:sz="4" w:space="0" w:color="auto"/>
            </w:tcBorders>
            <w:vAlign w:val="center"/>
          </w:tcPr>
          <w:p w14:paraId="32FDE8B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1D58C25"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86E5537"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Others</w:t>
            </w:r>
          </w:p>
        </w:tc>
        <w:tc>
          <w:tcPr>
            <w:tcW w:w="2364" w:type="dxa"/>
            <w:tcBorders>
              <w:top w:val="nil"/>
              <w:bottom w:val="single" w:sz="4" w:space="0" w:color="auto"/>
            </w:tcBorders>
            <w:vAlign w:val="center"/>
          </w:tcPr>
          <w:p w14:paraId="0BC7D66E" w14:textId="77777777" w:rsidR="00524B52" w:rsidRPr="00524B52" w:rsidRDefault="00524B52" w:rsidP="00524B52">
            <w:pPr>
              <w:spacing w:before="60" w:after="60"/>
              <w:rPr>
                <w:rFonts w:cs="Arial"/>
                <w:b/>
                <w:color w:val="000000" w:themeColor="text1"/>
              </w:rPr>
            </w:pPr>
            <w:r w:rsidRPr="00524B52">
              <w:rPr>
                <w:rFonts w:cs="Arial"/>
                <w:color w:val="000000" w:themeColor="text1"/>
              </w:rPr>
              <w:t>65</w:t>
            </w:r>
          </w:p>
        </w:tc>
        <w:tc>
          <w:tcPr>
            <w:tcW w:w="2364" w:type="dxa"/>
            <w:tcBorders>
              <w:top w:val="nil"/>
              <w:bottom w:val="single" w:sz="4" w:space="0" w:color="auto"/>
            </w:tcBorders>
            <w:vAlign w:val="center"/>
          </w:tcPr>
          <w:p w14:paraId="0C79FD53" w14:textId="77777777" w:rsidR="00524B52" w:rsidRPr="00524B52" w:rsidRDefault="00524B52" w:rsidP="00524B52">
            <w:pPr>
              <w:spacing w:before="60" w:after="60"/>
              <w:rPr>
                <w:rFonts w:cs="Arial"/>
                <w:b/>
                <w:color w:val="000000" w:themeColor="text1"/>
              </w:rPr>
            </w:pPr>
            <w:r w:rsidRPr="00524B52">
              <w:rPr>
                <w:rFonts w:cs="Arial"/>
                <w:color w:val="000000" w:themeColor="text1"/>
              </w:rPr>
              <w:t>1974</w:t>
            </w:r>
          </w:p>
        </w:tc>
      </w:tr>
      <w:tr w:rsidR="00524B52" w:rsidRPr="00524B52" w14:paraId="51316B4A" w14:textId="77777777" w:rsidTr="00535D5D">
        <w:trPr>
          <w:cantSplit/>
          <w:trHeight w:val="467"/>
        </w:trPr>
        <w:tc>
          <w:tcPr>
            <w:tcW w:w="2628" w:type="dxa"/>
            <w:tcBorders>
              <w:left w:val="single" w:sz="4" w:space="0" w:color="auto"/>
              <w:bottom w:val="nil"/>
            </w:tcBorders>
          </w:tcPr>
          <w:p w14:paraId="4EBB5AA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490C9C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199915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B6A6DDC" w14:textId="77777777" w:rsidR="00524B52" w:rsidRPr="00524B52" w:rsidRDefault="00524B52" w:rsidP="00524B52">
            <w:pPr>
              <w:rPr>
                <w:rFonts w:ascii="Times New Roman" w:hAnsi="Times New Roman"/>
                <w:color w:val="000000" w:themeColor="text1"/>
              </w:rPr>
            </w:pPr>
          </w:p>
          <w:p w14:paraId="7D0558E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4780781" wp14:editId="2BC4AF83">
                  <wp:extent cx="2628900" cy="1003300"/>
                  <wp:effectExtent l="0" t="0" r="0" b="0"/>
                  <wp:docPr id="3056" name="Picture 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6" cstate="print"/>
                          <a:srcRect/>
                          <a:stretch>
                            <a:fillRect/>
                          </a:stretch>
                        </pic:blipFill>
                        <pic:spPr bwMode="auto">
                          <a:xfrm>
                            <a:off x="0" y="0"/>
                            <a:ext cx="2628900" cy="1003300"/>
                          </a:xfrm>
                          <a:prstGeom prst="rect">
                            <a:avLst/>
                          </a:prstGeom>
                          <a:noFill/>
                          <a:ln w="9525">
                            <a:noFill/>
                            <a:miter lim="800000"/>
                            <a:headEnd/>
                            <a:tailEnd/>
                          </a:ln>
                        </pic:spPr>
                      </pic:pic>
                    </a:graphicData>
                  </a:graphic>
                </wp:inline>
              </w:drawing>
            </w:r>
          </w:p>
        </w:tc>
      </w:tr>
      <w:tr w:rsidR="00524B52" w:rsidRPr="00524B52" w14:paraId="5A448B8A" w14:textId="77777777" w:rsidTr="00535D5D">
        <w:trPr>
          <w:cantSplit/>
          <w:trHeight w:val="467"/>
        </w:trPr>
        <w:tc>
          <w:tcPr>
            <w:tcW w:w="2628" w:type="dxa"/>
            <w:tcBorders>
              <w:top w:val="nil"/>
              <w:left w:val="single" w:sz="4" w:space="0" w:color="auto"/>
              <w:bottom w:val="single" w:sz="4" w:space="0" w:color="auto"/>
            </w:tcBorders>
          </w:tcPr>
          <w:p w14:paraId="6FEDE50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(Betanal)</w:t>
            </w:r>
          </w:p>
        </w:tc>
        <w:tc>
          <w:tcPr>
            <w:tcW w:w="6840" w:type="dxa"/>
            <w:gridSpan w:val="3"/>
            <w:tcBorders>
              <w:top w:val="nil"/>
              <w:bottom w:val="single" w:sz="4" w:space="0" w:color="auto"/>
            </w:tcBorders>
          </w:tcPr>
          <w:p w14:paraId="1477192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Adama, UPL, Punjab Chemicals</w:t>
            </w:r>
          </w:p>
        </w:tc>
        <w:tc>
          <w:tcPr>
            <w:tcW w:w="4728" w:type="dxa"/>
            <w:gridSpan w:val="2"/>
            <w:vMerge/>
            <w:tcBorders>
              <w:top w:val="nil"/>
            </w:tcBorders>
          </w:tcPr>
          <w:p w14:paraId="380CB33A" w14:textId="77777777" w:rsidR="00524B52" w:rsidRPr="00524B52" w:rsidRDefault="00524B52" w:rsidP="00524B52">
            <w:pPr>
              <w:keepNext/>
              <w:jc w:val="center"/>
              <w:outlineLvl w:val="0"/>
              <w:rPr>
                <w:rFonts w:cs="Arial"/>
                <w:color w:val="000000" w:themeColor="text1"/>
              </w:rPr>
            </w:pPr>
          </w:p>
        </w:tc>
      </w:tr>
      <w:tr w:rsidR="00524B52" w:rsidRPr="00524B52" w14:paraId="4F3BCADF" w14:textId="77777777" w:rsidTr="00535D5D">
        <w:trPr>
          <w:cantSplit/>
          <w:trHeight w:val="467"/>
        </w:trPr>
        <w:tc>
          <w:tcPr>
            <w:tcW w:w="2628" w:type="dxa"/>
            <w:tcBorders>
              <w:left w:val="single" w:sz="4" w:space="0" w:color="auto"/>
              <w:bottom w:val="single" w:sz="4" w:space="0" w:color="auto"/>
            </w:tcBorders>
          </w:tcPr>
          <w:p w14:paraId="12AA145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1D9F91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2367BEA"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3F3CAA8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1000-2000</w:t>
            </w:r>
          </w:p>
        </w:tc>
        <w:tc>
          <w:tcPr>
            <w:tcW w:w="4728" w:type="dxa"/>
            <w:gridSpan w:val="2"/>
            <w:vMerge/>
            <w:vAlign w:val="center"/>
          </w:tcPr>
          <w:p w14:paraId="1567EEAB" w14:textId="77777777" w:rsidR="00524B52" w:rsidRPr="00524B52" w:rsidRDefault="00524B52" w:rsidP="00524B52">
            <w:pPr>
              <w:rPr>
                <w:rFonts w:cs="Arial"/>
                <w:b/>
                <w:color w:val="000000" w:themeColor="text1"/>
              </w:rPr>
            </w:pPr>
          </w:p>
        </w:tc>
      </w:tr>
      <w:tr w:rsidR="00524B52" w:rsidRPr="00524B52" w14:paraId="268EC0E2" w14:textId="77777777" w:rsidTr="00535D5D">
        <w:trPr>
          <w:cantSplit/>
          <w:trHeight w:val="467"/>
        </w:trPr>
        <w:tc>
          <w:tcPr>
            <w:tcW w:w="2628" w:type="dxa"/>
            <w:tcBorders>
              <w:left w:val="single" w:sz="4" w:space="0" w:color="auto"/>
              <w:bottom w:val="single" w:sz="4" w:space="0" w:color="auto"/>
            </w:tcBorders>
            <w:vAlign w:val="center"/>
          </w:tcPr>
          <w:p w14:paraId="43E2A20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86FD324"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504070A" w14:textId="77777777" w:rsidR="00524B52" w:rsidRPr="00524B52" w:rsidRDefault="00524B52" w:rsidP="00524B52">
            <w:pPr>
              <w:rPr>
                <w:rFonts w:cs="Arial"/>
                <w:b/>
                <w:color w:val="000000" w:themeColor="text1"/>
              </w:rPr>
            </w:pPr>
          </w:p>
        </w:tc>
      </w:tr>
      <w:tr w:rsidR="00524B52" w:rsidRPr="00524B52" w14:paraId="7019E835" w14:textId="77777777" w:rsidTr="00535D5D">
        <w:trPr>
          <w:cantSplit/>
          <w:trHeight w:val="467"/>
        </w:trPr>
        <w:tc>
          <w:tcPr>
            <w:tcW w:w="2628" w:type="dxa"/>
            <w:tcBorders>
              <w:left w:val="single" w:sz="4" w:space="0" w:color="auto"/>
              <w:bottom w:val="single" w:sz="4" w:space="0" w:color="auto"/>
            </w:tcBorders>
          </w:tcPr>
          <w:p w14:paraId="4D8A650F" w14:textId="77777777" w:rsidR="00524B52" w:rsidRPr="00524B52" w:rsidRDefault="00524B52" w:rsidP="00524B52">
            <w:pPr>
              <w:spacing w:before="120" w:after="120"/>
              <w:rPr>
                <w:rFonts w:cs="Arial"/>
                <w:b/>
                <w:color w:val="000000" w:themeColor="text1"/>
              </w:rPr>
            </w:pPr>
            <w:r w:rsidRPr="00524B52">
              <w:rPr>
                <w:rFonts w:cs="Arial"/>
                <w:color w:val="000000" w:themeColor="text1"/>
              </w:rPr>
              <w:t>Sugarbeet</w:t>
            </w:r>
          </w:p>
        </w:tc>
        <w:tc>
          <w:tcPr>
            <w:tcW w:w="6840" w:type="dxa"/>
            <w:gridSpan w:val="3"/>
          </w:tcPr>
          <w:p w14:paraId="5153CAD0"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169869A7" w14:textId="77777777" w:rsidR="00524B52" w:rsidRPr="00524B52" w:rsidRDefault="00524B52" w:rsidP="00524B52">
            <w:pPr>
              <w:rPr>
                <w:rFonts w:cs="Arial"/>
                <w:b/>
                <w:color w:val="000000" w:themeColor="text1"/>
              </w:rPr>
            </w:pPr>
          </w:p>
        </w:tc>
      </w:tr>
      <w:tr w:rsidR="00524B52" w:rsidRPr="00524B52" w14:paraId="48C61EC5" w14:textId="77777777" w:rsidTr="00535D5D">
        <w:trPr>
          <w:cantSplit/>
          <w:trHeight w:val="467"/>
        </w:trPr>
        <w:tc>
          <w:tcPr>
            <w:tcW w:w="14196" w:type="dxa"/>
            <w:gridSpan w:val="6"/>
            <w:tcBorders>
              <w:left w:val="single" w:sz="4" w:space="0" w:color="auto"/>
              <w:bottom w:val="single" w:sz="4" w:space="0" w:color="auto"/>
            </w:tcBorders>
            <w:vAlign w:val="center"/>
          </w:tcPr>
          <w:p w14:paraId="2CEE307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desmedipham, phenmedipham</w:t>
            </w:r>
          </w:p>
        </w:tc>
      </w:tr>
      <w:tr w:rsidR="00524B52" w:rsidRPr="00524B52" w14:paraId="70F6A637" w14:textId="77777777" w:rsidTr="00535D5D">
        <w:trPr>
          <w:cantSplit/>
          <w:trHeight w:val="467"/>
        </w:trPr>
        <w:tc>
          <w:tcPr>
            <w:tcW w:w="14196" w:type="dxa"/>
            <w:gridSpan w:val="6"/>
            <w:tcBorders>
              <w:left w:val="single" w:sz="4" w:space="0" w:color="auto"/>
              <w:bottom w:val="single" w:sz="4" w:space="0" w:color="auto"/>
            </w:tcBorders>
            <w:vAlign w:val="center"/>
          </w:tcPr>
          <w:p w14:paraId="739747B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DA7947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sugarbeet herbicide used mostly in tank mixtures for pre-emergence application. Now a commodity product but still holding a steady share of the sugarbeet herbicide market. In 2016 the EU granted a 15 year approval. In 2010 the Hong Kong-based company Willowood began operations in the USA, with the product representing part of its initial range.</w:t>
            </w:r>
          </w:p>
        </w:tc>
      </w:tr>
    </w:tbl>
    <w:p w14:paraId="41536CCA" w14:textId="77777777" w:rsidR="00524B52" w:rsidRPr="00524B52" w:rsidRDefault="00524B52" w:rsidP="00524B52">
      <w:pPr>
        <w:rPr>
          <w:rFonts w:cs="Arial"/>
          <w:color w:val="000000" w:themeColor="text1"/>
        </w:rPr>
      </w:pPr>
    </w:p>
    <w:p w14:paraId="38814EEF" w14:textId="77777777" w:rsidR="00524B52" w:rsidRPr="00524B52" w:rsidRDefault="00524B52" w:rsidP="00524B52">
      <w:pPr>
        <w:rPr>
          <w:rFonts w:cs="Arial"/>
          <w:color w:val="000000" w:themeColor="text1"/>
        </w:rPr>
      </w:pPr>
      <w:r w:rsidRPr="00524B52">
        <w:rPr>
          <w:rFonts w:cs="Arial"/>
          <w:color w:val="000000" w:themeColor="text1"/>
        </w:rPr>
        <w:br w:type="page"/>
      </w:r>
    </w:p>
    <w:p w14:paraId="53BE009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F2878B2" w14:textId="77777777" w:rsidTr="00535D5D">
        <w:trPr>
          <w:cantSplit/>
          <w:trHeight w:val="467"/>
        </w:trPr>
        <w:tc>
          <w:tcPr>
            <w:tcW w:w="2628" w:type="dxa"/>
            <w:vMerge w:val="restart"/>
            <w:tcBorders>
              <w:left w:val="single" w:sz="4" w:space="0" w:color="auto"/>
            </w:tcBorders>
            <w:vAlign w:val="center"/>
          </w:tcPr>
          <w:p w14:paraId="3B296B8F"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Ethoprophos</w:t>
            </w:r>
          </w:p>
        </w:tc>
        <w:tc>
          <w:tcPr>
            <w:tcW w:w="3420" w:type="dxa"/>
            <w:gridSpan w:val="2"/>
            <w:tcBorders>
              <w:bottom w:val="nil"/>
            </w:tcBorders>
            <w:vAlign w:val="center"/>
          </w:tcPr>
          <w:p w14:paraId="3F102A7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A39BEB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456681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1E5277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DD8FAFC" w14:textId="77777777" w:rsidTr="00535D5D">
        <w:trPr>
          <w:cantSplit/>
          <w:trHeight w:val="467"/>
        </w:trPr>
        <w:tc>
          <w:tcPr>
            <w:tcW w:w="2628" w:type="dxa"/>
            <w:vMerge/>
            <w:tcBorders>
              <w:left w:val="single" w:sz="4" w:space="0" w:color="auto"/>
              <w:bottom w:val="single" w:sz="4" w:space="0" w:color="auto"/>
            </w:tcBorders>
            <w:vAlign w:val="center"/>
          </w:tcPr>
          <w:p w14:paraId="1EAB046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1D5B98B"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F3BCB36"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53EF958E"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2949589B" w14:textId="77777777" w:rsidR="00524B52" w:rsidRPr="00524B52" w:rsidRDefault="00524B52" w:rsidP="00524B52">
            <w:pPr>
              <w:spacing w:before="60" w:after="60"/>
              <w:rPr>
                <w:rFonts w:cs="Arial"/>
                <w:b/>
                <w:color w:val="000000" w:themeColor="text1"/>
              </w:rPr>
            </w:pPr>
            <w:r w:rsidRPr="00524B52">
              <w:rPr>
                <w:rFonts w:cs="Arial"/>
                <w:color w:val="000000" w:themeColor="text1"/>
              </w:rPr>
              <w:t>1967</w:t>
            </w:r>
          </w:p>
        </w:tc>
      </w:tr>
      <w:tr w:rsidR="00524B52" w:rsidRPr="00524B52" w14:paraId="54B30BF4" w14:textId="77777777" w:rsidTr="00535D5D">
        <w:trPr>
          <w:cantSplit/>
          <w:trHeight w:val="467"/>
        </w:trPr>
        <w:tc>
          <w:tcPr>
            <w:tcW w:w="2628" w:type="dxa"/>
            <w:tcBorders>
              <w:left w:val="single" w:sz="4" w:space="0" w:color="auto"/>
              <w:bottom w:val="nil"/>
            </w:tcBorders>
          </w:tcPr>
          <w:p w14:paraId="08219D1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C946BD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4F949C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A90461C" w14:textId="77777777" w:rsidR="00524B52" w:rsidRPr="00524B52" w:rsidRDefault="00524B52" w:rsidP="00524B52">
            <w:pPr>
              <w:jc w:val="center"/>
              <w:rPr>
                <w:rFonts w:ascii="Times New Roman" w:hAnsi="Times New Roman"/>
                <w:color w:val="000000" w:themeColor="text1"/>
              </w:rPr>
            </w:pPr>
          </w:p>
          <w:p w14:paraId="6BDE92C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38E11A7" wp14:editId="6C47FE12">
                  <wp:extent cx="1689100" cy="1289651"/>
                  <wp:effectExtent l="0" t="0" r="0" b="0"/>
                  <wp:docPr id="3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7" cstate="print"/>
                          <a:srcRect/>
                          <a:stretch>
                            <a:fillRect/>
                          </a:stretch>
                        </pic:blipFill>
                        <pic:spPr bwMode="auto">
                          <a:xfrm>
                            <a:off x="0" y="0"/>
                            <a:ext cx="1689100" cy="1289651"/>
                          </a:xfrm>
                          <a:prstGeom prst="rect">
                            <a:avLst/>
                          </a:prstGeom>
                          <a:noFill/>
                          <a:ln w="9525">
                            <a:noFill/>
                            <a:miter lim="800000"/>
                            <a:headEnd/>
                            <a:tailEnd/>
                          </a:ln>
                        </pic:spPr>
                      </pic:pic>
                    </a:graphicData>
                  </a:graphic>
                </wp:inline>
              </w:drawing>
            </w:r>
          </w:p>
        </w:tc>
      </w:tr>
      <w:tr w:rsidR="00524B52" w:rsidRPr="00524B52" w14:paraId="6C7BF004" w14:textId="77777777" w:rsidTr="00535D5D">
        <w:trPr>
          <w:cantSplit/>
          <w:trHeight w:val="467"/>
        </w:trPr>
        <w:tc>
          <w:tcPr>
            <w:tcW w:w="2628" w:type="dxa"/>
            <w:tcBorders>
              <w:top w:val="nil"/>
              <w:left w:val="single" w:sz="4" w:space="0" w:color="auto"/>
              <w:bottom w:val="single" w:sz="4" w:space="0" w:color="auto"/>
            </w:tcBorders>
          </w:tcPr>
          <w:p w14:paraId="73DE7A1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Amvac (Mocap)</w:t>
            </w:r>
          </w:p>
        </w:tc>
        <w:tc>
          <w:tcPr>
            <w:tcW w:w="6840" w:type="dxa"/>
            <w:gridSpan w:val="3"/>
            <w:tcBorders>
              <w:top w:val="nil"/>
              <w:bottom w:val="single" w:sz="4" w:space="0" w:color="auto"/>
            </w:tcBorders>
          </w:tcPr>
          <w:p w14:paraId="38FF88A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E2A012D" w14:textId="77777777" w:rsidR="00524B52" w:rsidRPr="00524B52" w:rsidRDefault="00524B52" w:rsidP="00524B52">
            <w:pPr>
              <w:keepNext/>
              <w:jc w:val="center"/>
              <w:outlineLvl w:val="0"/>
              <w:rPr>
                <w:rFonts w:cs="Arial"/>
                <w:color w:val="000000" w:themeColor="text1"/>
              </w:rPr>
            </w:pPr>
          </w:p>
        </w:tc>
      </w:tr>
      <w:tr w:rsidR="00524B52" w:rsidRPr="00524B52" w14:paraId="771E06CB" w14:textId="77777777" w:rsidTr="00535D5D">
        <w:trPr>
          <w:cantSplit/>
          <w:trHeight w:val="467"/>
        </w:trPr>
        <w:tc>
          <w:tcPr>
            <w:tcW w:w="2628" w:type="dxa"/>
            <w:tcBorders>
              <w:left w:val="single" w:sz="4" w:space="0" w:color="auto"/>
              <w:bottom w:val="single" w:sz="4" w:space="0" w:color="auto"/>
            </w:tcBorders>
          </w:tcPr>
          <w:p w14:paraId="69B3AD0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D01F52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F27C76B" w14:textId="77777777" w:rsidR="00524B52" w:rsidRPr="00524B52" w:rsidRDefault="00524B52" w:rsidP="00524B52">
            <w:pPr>
              <w:spacing w:before="120" w:after="120"/>
              <w:rPr>
                <w:rFonts w:cs="Arial"/>
                <w:color w:val="000000" w:themeColor="text1"/>
              </w:rPr>
            </w:pPr>
            <w:r w:rsidRPr="00524B52">
              <w:rPr>
                <w:rFonts w:cs="Arial"/>
                <w:color w:val="000000" w:themeColor="text1"/>
              </w:rPr>
              <w:t>Soil applied</w:t>
            </w:r>
          </w:p>
        </w:tc>
        <w:tc>
          <w:tcPr>
            <w:tcW w:w="3420" w:type="dxa"/>
            <w:tcBorders>
              <w:bottom w:val="single" w:sz="4" w:space="0" w:color="auto"/>
            </w:tcBorders>
          </w:tcPr>
          <w:p w14:paraId="741A285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1120-2240</w:t>
            </w:r>
          </w:p>
        </w:tc>
        <w:tc>
          <w:tcPr>
            <w:tcW w:w="4728" w:type="dxa"/>
            <w:gridSpan w:val="2"/>
            <w:vMerge/>
            <w:vAlign w:val="center"/>
          </w:tcPr>
          <w:p w14:paraId="2A897A1A" w14:textId="77777777" w:rsidR="00524B52" w:rsidRPr="00524B52" w:rsidRDefault="00524B52" w:rsidP="00524B52">
            <w:pPr>
              <w:rPr>
                <w:rFonts w:cs="Arial"/>
                <w:b/>
                <w:color w:val="000000" w:themeColor="text1"/>
              </w:rPr>
            </w:pPr>
          </w:p>
        </w:tc>
      </w:tr>
      <w:tr w:rsidR="00524B52" w:rsidRPr="00524B52" w14:paraId="5B0BD66B" w14:textId="77777777" w:rsidTr="00535D5D">
        <w:trPr>
          <w:cantSplit/>
          <w:trHeight w:val="467"/>
        </w:trPr>
        <w:tc>
          <w:tcPr>
            <w:tcW w:w="2628" w:type="dxa"/>
            <w:tcBorders>
              <w:left w:val="single" w:sz="4" w:space="0" w:color="auto"/>
              <w:bottom w:val="single" w:sz="4" w:space="0" w:color="auto"/>
            </w:tcBorders>
            <w:vAlign w:val="center"/>
          </w:tcPr>
          <w:p w14:paraId="55F7814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3281BA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4B97D62" w14:textId="77777777" w:rsidR="00524B52" w:rsidRPr="00524B52" w:rsidRDefault="00524B52" w:rsidP="00524B52">
            <w:pPr>
              <w:rPr>
                <w:rFonts w:cs="Arial"/>
                <w:b/>
                <w:color w:val="000000" w:themeColor="text1"/>
              </w:rPr>
            </w:pPr>
          </w:p>
        </w:tc>
      </w:tr>
      <w:tr w:rsidR="00524B52" w:rsidRPr="00524B52" w14:paraId="3348EFD2" w14:textId="77777777" w:rsidTr="00535D5D">
        <w:trPr>
          <w:cantSplit/>
          <w:trHeight w:val="467"/>
        </w:trPr>
        <w:tc>
          <w:tcPr>
            <w:tcW w:w="2628" w:type="dxa"/>
            <w:tcBorders>
              <w:left w:val="single" w:sz="4" w:space="0" w:color="auto"/>
              <w:bottom w:val="single" w:sz="4" w:space="0" w:color="auto"/>
            </w:tcBorders>
          </w:tcPr>
          <w:p w14:paraId="702D9B16"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Peanuts</w:t>
            </w:r>
          </w:p>
        </w:tc>
        <w:tc>
          <w:tcPr>
            <w:tcW w:w="6840" w:type="dxa"/>
            <w:gridSpan w:val="3"/>
          </w:tcPr>
          <w:p w14:paraId="20A3A17E" w14:textId="77777777" w:rsidR="00524B52" w:rsidRPr="00524B52" w:rsidRDefault="00524B52" w:rsidP="00524B52">
            <w:pPr>
              <w:spacing w:before="120" w:after="120"/>
              <w:rPr>
                <w:rFonts w:cs="Arial"/>
                <w:b/>
                <w:color w:val="000000" w:themeColor="text1"/>
              </w:rPr>
            </w:pPr>
            <w:r w:rsidRPr="00524B52">
              <w:rPr>
                <w:rFonts w:cs="Arial"/>
                <w:color w:val="000000" w:themeColor="text1"/>
              </w:rPr>
              <w:t>Soil insects, Cutworm, Wireworm</w:t>
            </w:r>
          </w:p>
        </w:tc>
        <w:tc>
          <w:tcPr>
            <w:tcW w:w="4728" w:type="dxa"/>
            <w:gridSpan w:val="2"/>
            <w:vMerge/>
            <w:vAlign w:val="center"/>
          </w:tcPr>
          <w:p w14:paraId="4077140C" w14:textId="77777777" w:rsidR="00524B52" w:rsidRPr="00524B52" w:rsidRDefault="00524B52" w:rsidP="00524B52">
            <w:pPr>
              <w:rPr>
                <w:rFonts w:cs="Arial"/>
                <w:b/>
                <w:color w:val="000000" w:themeColor="text1"/>
              </w:rPr>
            </w:pPr>
          </w:p>
        </w:tc>
      </w:tr>
      <w:tr w:rsidR="00524B52" w:rsidRPr="00524B52" w14:paraId="6E152015" w14:textId="77777777" w:rsidTr="00535D5D">
        <w:trPr>
          <w:cantSplit/>
          <w:trHeight w:val="467"/>
        </w:trPr>
        <w:tc>
          <w:tcPr>
            <w:tcW w:w="2628" w:type="dxa"/>
            <w:tcBorders>
              <w:left w:val="single" w:sz="4" w:space="0" w:color="auto"/>
              <w:bottom w:val="single" w:sz="4" w:space="0" w:color="auto"/>
            </w:tcBorders>
          </w:tcPr>
          <w:p w14:paraId="10250E81"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78AA1BB7" w14:textId="77777777" w:rsidR="00524B52" w:rsidRPr="00524B52" w:rsidRDefault="00524B52" w:rsidP="00524B52">
            <w:pPr>
              <w:spacing w:before="120" w:after="120"/>
              <w:rPr>
                <w:rFonts w:cs="Arial"/>
                <w:color w:val="000000" w:themeColor="text1"/>
              </w:rPr>
            </w:pPr>
            <w:r w:rsidRPr="00524B52">
              <w:rPr>
                <w:rFonts w:cs="Arial"/>
                <w:color w:val="000000" w:themeColor="text1"/>
              </w:rPr>
              <w:t>Nematodes, Colorado beetles</w:t>
            </w:r>
          </w:p>
        </w:tc>
        <w:tc>
          <w:tcPr>
            <w:tcW w:w="4728" w:type="dxa"/>
            <w:gridSpan w:val="2"/>
            <w:vAlign w:val="center"/>
          </w:tcPr>
          <w:p w14:paraId="30F625CE" w14:textId="77777777" w:rsidR="00524B52" w:rsidRPr="00524B52" w:rsidRDefault="00524B52" w:rsidP="00524B52">
            <w:pPr>
              <w:rPr>
                <w:rFonts w:cs="Arial"/>
                <w:b/>
                <w:color w:val="000000" w:themeColor="text1"/>
              </w:rPr>
            </w:pPr>
          </w:p>
        </w:tc>
      </w:tr>
      <w:tr w:rsidR="00524B52" w:rsidRPr="00524B52" w14:paraId="3A150CDA" w14:textId="77777777" w:rsidTr="00535D5D">
        <w:trPr>
          <w:cantSplit/>
          <w:trHeight w:val="467"/>
        </w:trPr>
        <w:tc>
          <w:tcPr>
            <w:tcW w:w="14196" w:type="dxa"/>
            <w:gridSpan w:val="6"/>
            <w:tcBorders>
              <w:left w:val="single" w:sz="4" w:space="0" w:color="auto"/>
              <w:bottom w:val="single" w:sz="4" w:space="0" w:color="auto"/>
            </w:tcBorders>
            <w:vAlign w:val="center"/>
          </w:tcPr>
          <w:p w14:paraId="3B7CB41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659BC28B" w14:textId="77777777" w:rsidTr="00535D5D">
        <w:trPr>
          <w:cantSplit/>
          <w:trHeight w:val="467"/>
        </w:trPr>
        <w:tc>
          <w:tcPr>
            <w:tcW w:w="14196" w:type="dxa"/>
            <w:gridSpan w:val="6"/>
            <w:tcBorders>
              <w:left w:val="single" w:sz="4" w:space="0" w:color="auto"/>
              <w:bottom w:val="single" w:sz="4" w:space="0" w:color="auto"/>
            </w:tcBorders>
            <w:vAlign w:val="center"/>
          </w:tcPr>
          <w:p w14:paraId="549AD9C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3A1147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Soil applied organophosphorus nematicide with a wide range of crop applications. The product has achieved registration in the EU, with risk mitigation measures, and although some labels have been lost in the USA, particularly on some fruit &amp; vegetable and fodder crops, the main usages have been retained. Amvac acquired the product from Bayer in 2010 and subsequently appointed Certis Europe as the exclusive distributor of the product in the UK, Ireland, France, the Netherlands, Belgium, Spain, Portugal and Italy.</w:t>
            </w:r>
          </w:p>
        </w:tc>
      </w:tr>
    </w:tbl>
    <w:p w14:paraId="2383451C" w14:textId="77777777" w:rsidR="00524B52" w:rsidRPr="00524B52" w:rsidRDefault="00524B52" w:rsidP="00524B52">
      <w:pPr>
        <w:rPr>
          <w:rFonts w:cs="Arial"/>
          <w:color w:val="000000" w:themeColor="text1"/>
        </w:rPr>
      </w:pPr>
    </w:p>
    <w:p w14:paraId="7DFF0B40" w14:textId="77777777" w:rsidR="00524B52" w:rsidRPr="00524B52" w:rsidRDefault="00524B52" w:rsidP="00524B52">
      <w:pPr>
        <w:rPr>
          <w:rFonts w:cs="Arial"/>
          <w:color w:val="000000" w:themeColor="text1"/>
        </w:rPr>
      </w:pPr>
      <w:r w:rsidRPr="00524B52">
        <w:rPr>
          <w:rFonts w:cs="Arial"/>
          <w:color w:val="000000" w:themeColor="text1"/>
        </w:rPr>
        <w:br w:type="page"/>
      </w:r>
    </w:p>
    <w:p w14:paraId="3C5F8C6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134A7C9" w14:textId="77777777" w:rsidTr="00535D5D">
        <w:trPr>
          <w:cantSplit/>
          <w:trHeight w:val="467"/>
        </w:trPr>
        <w:tc>
          <w:tcPr>
            <w:tcW w:w="2628" w:type="dxa"/>
            <w:vMerge w:val="restart"/>
            <w:tcBorders>
              <w:left w:val="single" w:sz="4" w:space="0" w:color="auto"/>
            </w:tcBorders>
            <w:vAlign w:val="center"/>
          </w:tcPr>
          <w:p w14:paraId="389A8338"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Ethoxyfen</w:t>
            </w:r>
          </w:p>
        </w:tc>
        <w:tc>
          <w:tcPr>
            <w:tcW w:w="3420" w:type="dxa"/>
            <w:gridSpan w:val="2"/>
            <w:tcBorders>
              <w:bottom w:val="nil"/>
            </w:tcBorders>
            <w:vAlign w:val="center"/>
          </w:tcPr>
          <w:p w14:paraId="1AA8C47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7863A9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382642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C49404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3B239A4" w14:textId="77777777" w:rsidTr="00535D5D">
        <w:trPr>
          <w:cantSplit/>
          <w:trHeight w:val="467"/>
        </w:trPr>
        <w:tc>
          <w:tcPr>
            <w:tcW w:w="2628" w:type="dxa"/>
            <w:vMerge/>
            <w:tcBorders>
              <w:left w:val="single" w:sz="4" w:space="0" w:color="auto"/>
              <w:bottom w:val="single" w:sz="4" w:space="0" w:color="auto"/>
            </w:tcBorders>
            <w:vAlign w:val="center"/>
          </w:tcPr>
          <w:p w14:paraId="4C158D6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1DDA764"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F6B8968" w14:textId="77777777" w:rsidR="00524B52" w:rsidRPr="00524B52" w:rsidRDefault="00524B52" w:rsidP="00524B52">
            <w:pPr>
              <w:spacing w:before="60" w:after="60"/>
              <w:rPr>
                <w:rFonts w:cs="Arial"/>
                <w:b/>
                <w:color w:val="000000" w:themeColor="text1"/>
              </w:rPr>
            </w:pPr>
            <w:r w:rsidRPr="00524B52">
              <w:rPr>
                <w:rFonts w:cs="Arial"/>
                <w:color w:val="000000" w:themeColor="text1"/>
              </w:rPr>
              <w:t>PPO - Diphenyl Ether</w:t>
            </w:r>
          </w:p>
        </w:tc>
        <w:tc>
          <w:tcPr>
            <w:tcW w:w="2364" w:type="dxa"/>
            <w:tcBorders>
              <w:top w:val="nil"/>
              <w:bottom w:val="single" w:sz="4" w:space="0" w:color="auto"/>
            </w:tcBorders>
            <w:vAlign w:val="center"/>
          </w:tcPr>
          <w:p w14:paraId="3B835225"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7F3167B" w14:textId="77777777" w:rsidR="00524B52" w:rsidRPr="00524B52" w:rsidRDefault="00524B52" w:rsidP="00524B52">
            <w:pPr>
              <w:spacing w:before="60" w:after="60"/>
              <w:rPr>
                <w:rFonts w:cs="Arial"/>
                <w:b/>
                <w:color w:val="000000" w:themeColor="text1"/>
              </w:rPr>
            </w:pPr>
            <w:r w:rsidRPr="00524B52">
              <w:rPr>
                <w:rFonts w:cs="Arial"/>
                <w:color w:val="000000" w:themeColor="text1"/>
              </w:rPr>
              <w:t>1992</w:t>
            </w:r>
          </w:p>
        </w:tc>
      </w:tr>
      <w:tr w:rsidR="00524B52" w:rsidRPr="00524B52" w14:paraId="0590B328" w14:textId="77777777" w:rsidTr="00535D5D">
        <w:trPr>
          <w:cantSplit/>
          <w:trHeight w:val="467"/>
        </w:trPr>
        <w:tc>
          <w:tcPr>
            <w:tcW w:w="2628" w:type="dxa"/>
            <w:tcBorders>
              <w:left w:val="single" w:sz="4" w:space="0" w:color="auto"/>
              <w:bottom w:val="nil"/>
            </w:tcBorders>
          </w:tcPr>
          <w:p w14:paraId="6759EA9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F89B4E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0ED695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EEF18A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0EAE08B" wp14:editId="6DB4EC77">
                  <wp:extent cx="1955800" cy="1536700"/>
                  <wp:effectExtent l="19050" t="0" r="6350" b="0"/>
                  <wp:docPr id="3058" name="Picture 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8" cstate="print"/>
                          <a:srcRect/>
                          <a:stretch>
                            <a:fillRect/>
                          </a:stretch>
                        </pic:blipFill>
                        <pic:spPr bwMode="auto">
                          <a:xfrm>
                            <a:off x="0" y="0"/>
                            <a:ext cx="1955800" cy="1536700"/>
                          </a:xfrm>
                          <a:prstGeom prst="rect">
                            <a:avLst/>
                          </a:prstGeom>
                          <a:noFill/>
                          <a:ln w="9525">
                            <a:noFill/>
                            <a:miter lim="800000"/>
                            <a:headEnd/>
                            <a:tailEnd/>
                          </a:ln>
                        </pic:spPr>
                      </pic:pic>
                    </a:graphicData>
                  </a:graphic>
                </wp:inline>
              </w:drawing>
            </w:r>
          </w:p>
        </w:tc>
      </w:tr>
      <w:tr w:rsidR="00524B52" w:rsidRPr="00524B52" w14:paraId="009EF26A" w14:textId="77777777" w:rsidTr="00535D5D">
        <w:trPr>
          <w:cantSplit/>
          <w:trHeight w:val="467"/>
        </w:trPr>
        <w:tc>
          <w:tcPr>
            <w:tcW w:w="2628" w:type="dxa"/>
            <w:tcBorders>
              <w:top w:val="nil"/>
              <w:left w:val="single" w:sz="4" w:space="0" w:color="auto"/>
              <w:bottom w:val="single" w:sz="4" w:space="0" w:color="auto"/>
            </w:tcBorders>
          </w:tcPr>
          <w:p w14:paraId="1B35B0C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Budapest Chemical Works (Buvirex)</w:t>
            </w:r>
          </w:p>
        </w:tc>
        <w:tc>
          <w:tcPr>
            <w:tcW w:w="6840" w:type="dxa"/>
            <w:gridSpan w:val="3"/>
            <w:tcBorders>
              <w:top w:val="nil"/>
              <w:bottom w:val="single" w:sz="4" w:space="0" w:color="auto"/>
            </w:tcBorders>
          </w:tcPr>
          <w:p w14:paraId="75CB219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CD5C97A" w14:textId="77777777" w:rsidR="00524B52" w:rsidRPr="00524B52" w:rsidRDefault="00524B52" w:rsidP="00524B52">
            <w:pPr>
              <w:keepNext/>
              <w:jc w:val="center"/>
              <w:outlineLvl w:val="0"/>
              <w:rPr>
                <w:rFonts w:cs="Arial"/>
                <w:color w:val="000000" w:themeColor="text1"/>
              </w:rPr>
            </w:pPr>
          </w:p>
        </w:tc>
      </w:tr>
      <w:tr w:rsidR="00524B52" w:rsidRPr="00524B52" w14:paraId="15A04DF2" w14:textId="77777777" w:rsidTr="00535D5D">
        <w:trPr>
          <w:cantSplit/>
          <w:trHeight w:val="467"/>
        </w:trPr>
        <w:tc>
          <w:tcPr>
            <w:tcW w:w="2628" w:type="dxa"/>
            <w:tcBorders>
              <w:left w:val="single" w:sz="4" w:space="0" w:color="auto"/>
              <w:bottom w:val="single" w:sz="4" w:space="0" w:color="auto"/>
            </w:tcBorders>
          </w:tcPr>
          <w:p w14:paraId="6CC67C9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5A75E0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0CF8444"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Post-emergence</w:t>
            </w:r>
          </w:p>
        </w:tc>
        <w:tc>
          <w:tcPr>
            <w:tcW w:w="3420" w:type="dxa"/>
            <w:tcBorders>
              <w:bottom w:val="single" w:sz="4" w:space="0" w:color="auto"/>
            </w:tcBorders>
          </w:tcPr>
          <w:p w14:paraId="44120E5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20-30</w:t>
            </w:r>
          </w:p>
        </w:tc>
        <w:tc>
          <w:tcPr>
            <w:tcW w:w="4728" w:type="dxa"/>
            <w:gridSpan w:val="2"/>
            <w:vMerge/>
            <w:vAlign w:val="center"/>
          </w:tcPr>
          <w:p w14:paraId="03BD70E2" w14:textId="77777777" w:rsidR="00524B52" w:rsidRPr="00524B52" w:rsidRDefault="00524B52" w:rsidP="00524B52">
            <w:pPr>
              <w:rPr>
                <w:rFonts w:cs="Arial"/>
                <w:b/>
                <w:color w:val="000000" w:themeColor="text1"/>
              </w:rPr>
            </w:pPr>
          </w:p>
        </w:tc>
      </w:tr>
      <w:tr w:rsidR="00524B52" w:rsidRPr="00524B52" w14:paraId="64B73469" w14:textId="77777777" w:rsidTr="00535D5D">
        <w:trPr>
          <w:cantSplit/>
          <w:trHeight w:val="467"/>
        </w:trPr>
        <w:tc>
          <w:tcPr>
            <w:tcW w:w="2628" w:type="dxa"/>
            <w:tcBorders>
              <w:left w:val="single" w:sz="4" w:space="0" w:color="auto"/>
              <w:bottom w:val="single" w:sz="4" w:space="0" w:color="auto"/>
            </w:tcBorders>
            <w:vAlign w:val="center"/>
          </w:tcPr>
          <w:p w14:paraId="41DAE71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5E08E0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2B5D4F3" w14:textId="77777777" w:rsidR="00524B52" w:rsidRPr="00524B52" w:rsidRDefault="00524B52" w:rsidP="00524B52">
            <w:pPr>
              <w:rPr>
                <w:rFonts w:cs="Arial"/>
                <w:b/>
                <w:color w:val="000000" w:themeColor="text1"/>
              </w:rPr>
            </w:pPr>
          </w:p>
        </w:tc>
      </w:tr>
      <w:tr w:rsidR="00524B52" w:rsidRPr="00524B52" w14:paraId="2B7CFF25" w14:textId="77777777" w:rsidTr="00535D5D">
        <w:trPr>
          <w:cantSplit/>
          <w:trHeight w:val="821"/>
        </w:trPr>
        <w:tc>
          <w:tcPr>
            <w:tcW w:w="2628" w:type="dxa"/>
            <w:tcBorders>
              <w:left w:val="single" w:sz="4" w:space="0" w:color="auto"/>
              <w:bottom w:val="single" w:sz="4" w:space="0" w:color="auto"/>
            </w:tcBorders>
          </w:tcPr>
          <w:p w14:paraId="63627A95"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w:t>
            </w:r>
          </w:p>
        </w:tc>
        <w:tc>
          <w:tcPr>
            <w:tcW w:w="6840" w:type="dxa"/>
            <w:gridSpan w:val="3"/>
          </w:tcPr>
          <w:p w14:paraId="5405892F"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736CAEDB" w14:textId="77777777" w:rsidR="00524B52" w:rsidRPr="00524B52" w:rsidRDefault="00524B52" w:rsidP="00524B52">
            <w:pPr>
              <w:rPr>
                <w:rFonts w:cs="Arial"/>
                <w:b/>
                <w:color w:val="000000" w:themeColor="text1"/>
              </w:rPr>
            </w:pPr>
          </w:p>
        </w:tc>
      </w:tr>
      <w:tr w:rsidR="00524B52" w:rsidRPr="00524B52" w14:paraId="59960A8D" w14:textId="77777777" w:rsidTr="00535D5D">
        <w:trPr>
          <w:cantSplit/>
          <w:trHeight w:val="467"/>
        </w:trPr>
        <w:tc>
          <w:tcPr>
            <w:tcW w:w="14196" w:type="dxa"/>
            <w:gridSpan w:val="6"/>
            <w:tcBorders>
              <w:left w:val="single" w:sz="4" w:space="0" w:color="auto"/>
              <w:bottom w:val="single" w:sz="4" w:space="0" w:color="auto"/>
            </w:tcBorders>
            <w:vAlign w:val="center"/>
          </w:tcPr>
          <w:p w14:paraId="7555046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11F61E3A" w14:textId="77777777" w:rsidTr="00535D5D">
        <w:trPr>
          <w:cantSplit/>
          <w:trHeight w:val="467"/>
        </w:trPr>
        <w:tc>
          <w:tcPr>
            <w:tcW w:w="14196" w:type="dxa"/>
            <w:gridSpan w:val="6"/>
            <w:tcBorders>
              <w:left w:val="single" w:sz="4" w:space="0" w:color="auto"/>
              <w:bottom w:val="single" w:sz="4" w:space="0" w:color="auto"/>
            </w:tcBorders>
            <w:vAlign w:val="center"/>
          </w:tcPr>
          <w:p w14:paraId="6C1FB33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72C1A3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Cereal herbicide developed for </w:t>
            </w:r>
            <w:r w:rsidRPr="00524B52">
              <w:rPr>
                <w:rFonts w:cs="Arial"/>
                <w:i/>
                <w:iCs/>
                <w:color w:val="000000" w:themeColor="text1"/>
              </w:rPr>
              <w:t>Gallium aparine</w:t>
            </w:r>
            <w:r w:rsidRPr="00524B52">
              <w:rPr>
                <w:rFonts w:cs="Arial"/>
                <w:color w:val="000000" w:themeColor="text1"/>
              </w:rPr>
              <w:t xml:space="preserve"> control (cleavers), also active against a number of broadleaved weeds. </w:t>
            </w:r>
          </w:p>
        </w:tc>
      </w:tr>
    </w:tbl>
    <w:p w14:paraId="29F248AD" w14:textId="77777777" w:rsidR="00524B52" w:rsidRPr="00524B52" w:rsidRDefault="00524B52" w:rsidP="00524B52">
      <w:pPr>
        <w:rPr>
          <w:rFonts w:cs="Arial"/>
          <w:color w:val="000000" w:themeColor="text1"/>
        </w:rPr>
      </w:pPr>
    </w:p>
    <w:p w14:paraId="4EDAD1C4" w14:textId="77777777" w:rsidR="00524B52" w:rsidRPr="00524B52" w:rsidRDefault="00524B52" w:rsidP="00524B52">
      <w:pPr>
        <w:rPr>
          <w:rFonts w:cs="Arial"/>
          <w:color w:val="000000" w:themeColor="text1"/>
        </w:rPr>
      </w:pPr>
      <w:r w:rsidRPr="00524B52">
        <w:rPr>
          <w:rFonts w:cs="Arial"/>
          <w:color w:val="000000" w:themeColor="text1"/>
        </w:rPr>
        <w:br w:type="page"/>
      </w:r>
    </w:p>
    <w:p w14:paraId="3BAE198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A31BF6B" w14:textId="77777777" w:rsidTr="00535D5D">
        <w:trPr>
          <w:cantSplit/>
          <w:trHeight w:val="467"/>
        </w:trPr>
        <w:tc>
          <w:tcPr>
            <w:tcW w:w="2628" w:type="dxa"/>
            <w:vMerge w:val="restart"/>
            <w:tcBorders>
              <w:left w:val="single" w:sz="4" w:space="0" w:color="auto"/>
            </w:tcBorders>
            <w:vAlign w:val="center"/>
          </w:tcPr>
          <w:p w14:paraId="21163B44" w14:textId="77777777" w:rsidR="00524B52" w:rsidRPr="00524B52" w:rsidRDefault="00524B52" w:rsidP="00524B52">
            <w:pPr>
              <w:keepNext/>
              <w:jc w:val="center"/>
              <w:outlineLvl w:val="0"/>
              <w:rPr>
                <w:rFonts w:cs="Arial"/>
                <w:color w:val="000000" w:themeColor="text1"/>
                <w:sz w:val="28"/>
                <w:highlight w:val="yellow"/>
              </w:rPr>
            </w:pPr>
            <w:r w:rsidRPr="00524B52">
              <w:rPr>
                <w:rFonts w:cs="Arial"/>
                <w:b/>
                <w:bCs/>
                <w:color w:val="000000" w:themeColor="text1"/>
                <w:sz w:val="28"/>
              </w:rPr>
              <w:t>Ethoxysulfuron</w:t>
            </w:r>
          </w:p>
        </w:tc>
        <w:tc>
          <w:tcPr>
            <w:tcW w:w="3420" w:type="dxa"/>
            <w:gridSpan w:val="2"/>
            <w:tcBorders>
              <w:bottom w:val="nil"/>
            </w:tcBorders>
            <w:vAlign w:val="center"/>
          </w:tcPr>
          <w:p w14:paraId="6CEC76C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6953FF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6C34C2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D4C7BA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EDF6153" w14:textId="77777777" w:rsidTr="00535D5D">
        <w:trPr>
          <w:cantSplit/>
          <w:trHeight w:val="467"/>
        </w:trPr>
        <w:tc>
          <w:tcPr>
            <w:tcW w:w="2628" w:type="dxa"/>
            <w:vMerge/>
            <w:tcBorders>
              <w:left w:val="single" w:sz="4" w:space="0" w:color="auto"/>
              <w:bottom w:val="single" w:sz="4" w:space="0" w:color="auto"/>
            </w:tcBorders>
            <w:vAlign w:val="center"/>
          </w:tcPr>
          <w:p w14:paraId="5189336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786C859"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8C0B974"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049756AF"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3CE52C40" w14:textId="77777777" w:rsidR="00524B52" w:rsidRPr="00524B52" w:rsidRDefault="00524B52" w:rsidP="00524B52">
            <w:pPr>
              <w:spacing w:before="60" w:after="60"/>
              <w:rPr>
                <w:rFonts w:cs="Arial"/>
                <w:b/>
                <w:color w:val="000000" w:themeColor="text1"/>
              </w:rPr>
            </w:pPr>
            <w:r w:rsidRPr="00524B52">
              <w:rPr>
                <w:rFonts w:cs="Arial"/>
                <w:color w:val="000000" w:themeColor="text1"/>
              </w:rPr>
              <w:t>1997</w:t>
            </w:r>
          </w:p>
        </w:tc>
      </w:tr>
      <w:tr w:rsidR="00524B52" w:rsidRPr="00524B52" w14:paraId="3C3BCEFD" w14:textId="77777777" w:rsidTr="00535D5D">
        <w:trPr>
          <w:cantSplit/>
          <w:trHeight w:val="467"/>
        </w:trPr>
        <w:tc>
          <w:tcPr>
            <w:tcW w:w="2628" w:type="dxa"/>
            <w:tcBorders>
              <w:left w:val="single" w:sz="4" w:space="0" w:color="auto"/>
              <w:bottom w:val="nil"/>
            </w:tcBorders>
          </w:tcPr>
          <w:p w14:paraId="1AA5915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CC53E1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5EC253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F5C8A8C"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0E0855E" wp14:editId="506955F7">
                  <wp:extent cx="2514600" cy="1346200"/>
                  <wp:effectExtent l="0" t="0" r="0" b="0"/>
                  <wp:docPr id="3059" name="Picture 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9" cstate="print"/>
                          <a:srcRect/>
                          <a:stretch>
                            <a:fillRect/>
                          </a:stretch>
                        </pic:blipFill>
                        <pic:spPr bwMode="auto">
                          <a:xfrm>
                            <a:off x="0" y="0"/>
                            <a:ext cx="2514600" cy="1346200"/>
                          </a:xfrm>
                          <a:prstGeom prst="rect">
                            <a:avLst/>
                          </a:prstGeom>
                          <a:noFill/>
                          <a:ln w="9525">
                            <a:noFill/>
                            <a:miter lim="800000"/>
                            <a:headEnd/>
                            <a:tailEnd/>
                          </a:ln>
                        </pic:spPr>
                      </pic:pic>
                    </a:graphicData>
                  </a:graphic>
                </wp:inline>
              </w:drawing>
            </w:r>
          </w:p>
        </w:tc>
      </w:tr>
      <w:tr w:rsidR="00524B52" w:rsidRPr="00524B52" w14:paraId="2C6CDA45" w14:textId="77777777" w:rsidTr="00535D5D">
        <w:trPr>
          <w:cantSplit/>
          <w:trHeight w:val="467"/>
        </w:trPr>
        <w:tc>
          <w:tcPr>
            <w:tcW w:w="2628" w:type="dxa"/>
            <w:tcBorders>
              <w:top w:val="nil"/>
              <w:left w:val="single" w:sz="4" w:space="0" w:color="auto"/>
              <w:bottom w:val="single" w:sz="4" w:space="0" w:color="auto"/>
            </w:tcBorders>
          </w:tcPr>
          <w:p w14:paraId="5D80873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(Sunrice, Gladium)</w:t>
            </w:r>
          </w:p>
        </w:tc>
        <w:tc>
          <w:tcPr>
            <w:tcW w:w="6840" w:type="dxa"/>
            <w:gridSpan w:val="3"/>
            <w:tcBorders>
              <w:top w:val="nil"/>
              <w:bottom w:val="single" w:sz="4" w:space="0" w:color="auto"/>
            </w:tcBorders>
          </w:tcPr>
          <w:p w14:paraId="26D12C5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19FD9A1" w14:textId="77777777" w:rsidR="00524B52" w:rsidRPr="00524B52" w:rsidRDefault="00524B52" w:rsidP="00524B52">
            <w:pPr>
              <w:keepNext/>
              <w:outlineLvl w:val="0"/>
              <w:rPr>
                <w:rFonts w:cs="Arial"/>
                <w:color w:val="000000" w:themeColor="text1"/>
              </w:rPr>
            </w:pPr>
          </w:p>
        </w:tc>
      </w:tr>
      <w:tr w:rsidR="00524B52" w:rsidRPr="00524B52" w14:paraId="43611E00" w14:textId="77777777" w:rsidTr="00535D5D">
        <w:trPr>
          <w:cantSplit/>
          <w:trHeight w:val="467"/>
        </w:trPr>
        <w:tc>
          <w:tcPr>
            <w:tcW w:w="2628" w:type="dxa"/>
            <w:tcBorders>
              <w:left w:val="single" w:sz="4" w:space="0" w:color="auto"/>
              <w:bottom w:val="single" w:sz="4" w:space="0" w:color="auto"/>
            </w:tcBorders>
          </w:tcPr>
          <w:p w14:paraId="66FE484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428BDD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A08A5D8"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68CF322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10-120</w:t>
            </w:r>
          </w:p>
        </w:tc>
        <w:tc>
          <w:tcPr>
            <w:tcW w:w="4728" w:type="dxa"/>
            <w:gridSpan w:val="2"/>
            <w:vMerge/>
            <w:vAlign w:val="center"/>
          </w:tcPr>
          <w:p w14:paraId="6FC3BE1C" w14:textId="77777777" w:rsidR="00524B52" w:rsidRPr="00524B52" w:rsidRDefault="00524B52" w:rsidP="00524B52">
            <w:pPr>
              <w:rPr>
                <w:rFonts w:cs="Arial"/>
                <w:b/>
                <w:color w:val="000000" w:themeColor="text1"/>
              </w:rPr>
            </w:pPr>
          </w:p>
        </w:tc>
      </w:tr>
      <w:tr w:rsidR="00524B52" w:rsidRPr="00524B52" w14:paraId="628BE321" w14:textId="77777777" w:rsidTr="00535D5D">
        <w:trPr>
          <w:cantSplit/>
          <w:trHeight w:val="467"/>
        </w:trPr>
        <w:tc>
          <w:tcPr>
            <w:tcW w:w="2628" w:type="dxa"/>
            <w:tcBorders>
              <w:left w:val="single" w:sz="4" w:space="0" w:color="auto"/>
              <w:bottom w:val="single" w:sz="4" w:space="0" w:color="auto"/>
            </w:tcBorders>
            <w:vAlign w:val="center"/>
          </w:tcPr>
          <w:p w14:paraId="7FC8BA2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299F69B"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7967824" w14:textId="77777777" w:rsidR="00524B52" w:rsidRPr="00524B52" w:rsidRDefault="00524B52" w:rsidP="00524B52">
            <w:pPr>
              <w:rPr>
                <w:rFonts w:cs="Arial"/>
                <w:b/>
                <w:color w:val="000000" w:themeColor="text1"/>
              </w:rPr>
            </w:pPr>
          </w:p>
        </w:tc>
      </w:tr>
      <w:tr w:rsidR="00524B52" w:rsidRPr="00524B52" w14:paraId="71D9131A" w14:textId="77777777" w:rsidTr="00535D5D">
        <w:trPr>
          <w:cantSplit/>
          <w:trHeight w:val="467"/>
        </w:trPr>
        <w:tc>
          <w:tcPr>
            <w:tcW w:w="2628" w:type="dxa"/>
            <w:tcBorders>
              <w:left w:val="single" w:sz="4" w:space="0" w:color="auto"/>
              <w:bottom w:val="single" w:sz="4" w:space="0" w:color="auto"/>
            </w:tcBorders>
          </w:tcPr>
          <w:p w14:paraId="2B95521D"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Sugarcane</w:t>
            </w:r>
          </w:p>
        </w:tc>
        <w:tc>
          <w:tcPr>
            <w:tcW w:w="6840" w:type="dxa"/>
            <w:gridSpan w:val="3"/>
          </w:tcPr>
          <w:p w14:paraId="1A7BF64F"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20A4EB06" w14:textId="77777777" w:rsidR="00524B52" w:rsidRPr="00524B52" w:rsidRDefault="00524B52" w:rsidP="00524B52">
            <w:pPr>
              <w:rPr>
                <w:rFonts w:cs="Arial"/>
                <w:b/>
                <w:color w:val="000000" w:themeColor="text1"/>
              </w:rPr>
            </w:pPr>
          </w:p>
        </w:tc>
      </w:tr>
      <w:tr w:rsidR="00524B52" w:rsidRPr="00524B52" w14:paraId="4533D442" w14:textId="77777777" w:rsidTr="00535D5D">
        <w:trPr>
          <w:cantSplit/>
          <w:trHeight w:val="467"/>
        </w:trPr>
        <w:tc>
          <w:tcPr>
            <w:tcW w:w="14196" w:type="dxa"/>
            <w:gridSpan w:val="6"/>
            <w:tcBorders>
              <w:left w:val="single" w:sz="4" w:space="0" w:color="auto"/>
              <w:bottom w:val="single" w:sz="4" w:space="0" w:color="auto"/>
            </w:tcBorders>
            <w:vAlign w:val="center"/>
          </w:tcPr>
          <w:p w14:paraId="2FBEC90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ascii="Times New Roman" w:hAnsi="Times New Roman"/>
                <w:color w:val="000000" w:themeColor="text1"/>
              </w:rPr>
              <w:t xml:space="preserve"> </w:t>
            </w:r>
            <w:r w:rsidRPr="00524B52">
              <w:rPr>
                <w:rFonts w:cs="Arial"/>
                <w:color w:val="000000" w:themeColor="text1"/>
              </w:rPr>
              <w:t>cyhalofop-butyl,</w:t>
            </w:r>
            <w:r w:rsidRPr="00524B52">
              <w:rPr>
                <w:rFonts w:ascii="Times New Roman" w:hAnsi="Times New Roman"/>
                <w:color w:val="000000" w:themeColor="text1"/>
              </w:rPr>
              <w:t xml:space="preserve"> </w:t>
            </w:r>
            <w:r w:rsidRPr="00524B52">
              <w:rPr>
                <w:rFonts w:cs="Arial"/>
                <w:color w:val="000000" w:themeColor="text1"/>
              </w:rPr>
              <w:t>fenoxaprop-P-Ethyl</w:t>
            </w:r>
          </w:p>
        </w:tc>
      </w:tr>
      <w:tr w:rsidR="00524B52" w:rsidRPr="00524B52" w14:paraId="1C541ACA" w14:textId="77777777" w:rsidTr="00535D5D">
        <w:trPr>
          <w:cantSplit/>
          <w:trHeight w:val="467"/>
        </w:trPr>
        <w:tc>
          <w:tcPr>
            <w:tcW w:w="14196" w:type="dxa"/>
            <w:gridSpan w:val="6"/>
            <w:tcBorders>
              <w:left w:val="single" w:sz="4" w:space="0" w:color="auto"/>
              <w:bottom w:val="single" w:sz="4" w:space="0" w:color="auto"/>
            </w:tcBorders>
            <w:vAlign w:val="center"/>
          </w:tcPr>
          <w:p w14:paraId="7062CE5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9924B0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Sulfonylurea herbicide with activity against broadleaved weeds and sedges. Now finding use in a number of ‘one-shot’ formulations which has resulted in sales improvement. Also has potential for introduction on cereals and turf, with approval for use on sugarcane received in Australia in 2008. EU approval expired in 2014, with no applications for renewal received. In 2010 the Chinese agrochemical company Zhejiang Tide Cropscience commenced development of a generic version, with plans to produce 250 tonnes a year.</w:t>
            </w:r>
          </w:p>
        </w:tc>
      </w:tr>
    </w:tbl>
    <w:p w14:paraId="61947E6A" w14:textId="77777777" w:rsidR="00524B52" w:rsidRPr="00524B52" w:rsidRDefault="00524B52" w:rsidP="00524B52">
      <w:pPr>
        <w:rPr>
          <w:rFonts w:cs="Arial"/>
          <w:color w:val="000000" w:themeColor="text1"/>
        </w:rPr>
      </w:pPr>
    </w:p>
    <w:p w14:paraId="18C289D8" w14:textId="77777777" w:rsidR="00524B52" w:rsidRPr="00524B52" w:rsidRDefault="00524B52" w:rsidP="00524B52">
      <w:pPr>
        <w:rPr>
          <w:rFonts w:cs="Arial"/>
          <w:color w:val="000000" w:themeColor="text1"/>
        </w:rPr>
      </w:pPr>
      <w:r w:rsidRPr="00524B52">
        <w:rPr>
          <w:rFonts w:cs="Arial"/>
          <w:color w:val="000000" w:themeColor="text1"/>
        </w:rPr>
        <w:br w:type="page"/>
      </w:r>
    </w:p>
    <w:p w14:paraId="7A2ED51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1AB173F" w14:textId="77777777" w:rsidTr="00535D5D">
        <w:trPr>
          <w:cantSplit/>
          <w:trHeight w:val="467"/>
        </w:trPr>
        <w:tc>
          <w:tcPr>
            <w:tcW w:w="2628" w:type="dxa"/>
            <w:vMerge w:val="restart"/>
            <w:tcBorders>
              <w:left w:val="single" w:sz="4" w:space="0" w:color="auto"/>
            </w:tcBorders>
            <w:vAlign w:val="center"/>
          </w:tcPr>
          <w:p w14:paraId="71B0F6D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Etobenzanid</w:t>
            </w:r>
          </w:p>
        </w:tc>
        <w:tc>
          <w:tcPr>
            <w:tcW w:w="3420" w:type="dxa"/>
            <w:gridSpan w:val="2"/>
            <w:tcBorders>
              <w:bottom w:val="nil"/>
            </w:tcBorders>
            <w:vAlign w:val="center"/>
          </w:tcPr>
          <w:p w14:paraId="2CF9A3B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009893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8E169C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AA4DC7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1D02C68" w14:textId="77777777" w:rsidTr="00535D5D">
        <w:trPr>
          <w:cantSplit/>
          <w:trHeight w:val="467"/>
        </w:trPr>
        <w:tc>
          <w:tcPr>
            <w:tcW w:w="2628" w:type="dxa"/>
            <w:vMerge/>
            <w:tcBorders>
              <w:left w:val="single" w:sz="4" w:space="0" w:color="auto"/>
              <w:bottom w:val="single" w:sz="4" w:space="0" w:color="auto"/>
            </w:tcBorders>
            <w:vAlign w:val="center"/>
          </w:tcPr>
          <w:p w14:paraId="0BA794D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706DF57"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DB2EC84"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74284A9C"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8C32786" w14:textId="77777777" w:rsidR="00524B52" w:rsidRPr="00524B52" w:rsidRDefault="00524B52" w:rsidP="00524B52">
            <w:pPr>
              <w:spacing w:before="60" w:after="60"/>
              <w:rPr>
                <w:rFonts w:cs="Arial"/>
                <w:b/>
                <w:color w:val="000000" w:themeColor="text1"/>
              </w:rPr>
            </w:pPr>
            <w:r w:rsidRPr="00524B52">
              <w:rPr>
                <w:rFonts w:cs="Arial"/>
                <w:color w:val="000000" w:themeColor="text1"/>
              </w:rPr>
              <w:t>1994</w:t>
            </w:r>
          </w:p>
        </w:tc>
      </w:tr>
      <w:tr w:rsidR="00524B52" w:rsidRPr="00524B52" w14:paraId="7E421A23" w14:textId="77777777" w:rsidTr="00535D5D">
        <w:trPr>
          <w:cantSplit/>
          <w:trHeight w:val="467"/>
        </w:trPr>
        <w:tc>
          <w:tcPr>
            <w:tcW w:w="2628" w:type="dxa"/>
            <w:tcBorders>
              <w:left w:val="single" w:sz="4" w:space="0" w:color="auto"/>
              <w:bottom w:val="nil"/>
            </w:tcBorders>
          </w:tcPr>
          <w:p w14:paraId="2A44346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59B03C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6EBAD4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A64209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413D75E" wp14:editId="383A2DE8">
                  <wp:extent cx="2171700" cy="1435100"/>
                  <wp:effectExtent l="19050" t="0" r="0" b="0"/>
                  <wp:docPr id="3060" name="Picture 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cstate="print"/>
                          <a:srcRect/>
                          <a:stretch>
                            <a:fillRect/>
                          </a:stretch>
                        </pic:blipFill>
                        <pic:spPr bwMode="auto">
                          <a:xfrm>
                            <a:off x="0" y="0"/>
                            <a:ext cx="2171700" cy="1435100"/>
                          </a:xfrm>
                          <a:prstGeom prst="rect">
                            <a:avLst/>
                          </a:prstGeom>
                          <a:noFill/>
                          <a:ln w="9525">
                            <a:noFill/>
                            <a:miter lim="800000"/>
                            <a:headEnd/>
                            <a:tailEnd/>
                          </a:ln>
                        </pic:spPr>
                      </pic:pic>
                    </a:graphicData>
                  </a:graphic>
                </wp:inline>
              </w:drawing>
            </w:r>
          </w:p>
        </w:tc>
      </w:tr>
      <w:tr w:rsidR="00524B52" w:rsidRPr="00524B52" w14:paraId="4966FC82" w14:textId="77777777" w:rsidTr="00535D5D">
        <w:trPr>
          <w:cantSplit/>
          <w:trHeight w:val="467"/>
        </w:trPr>
        <w:tc>
          <w:tcPr>
            <w:tcW w:w="2628" w:type="dxa"/>
            <w:tcBorders>
              <w:top w:val="nil"/>
              <w:left w:val="single" w:sz="4" w:space="0" w:color="auto"/>
              <w:bottom w:val="single" w:sz="4" w:space="0" w:color="auto"/>
            </w:tcBorders>
          </w:tcPr>
          <w:p w14:paraId="48F1AB2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Hodogaya (Hodocide)</w:t>
            </w:r>
          </w:p>
        </w:tc>
        <w:tc>
          <w:tcPr>
            <w:tcW w:w="6840" w:type="dxa"/>
            <w:gridSpan w:val="3"/>
            <w:tcBorders>
              <w:top w:val="nil"/>
              <w:bottom w:val="single" w:sz="4" w:space="0" w:color="auto"/>
            </w:tcBorders>
          </w:tcPr>
          <w:p w14:paraId="7A3FA32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662DA8B" w14:textId="77777777" w:rsidR="00524B52" w:rsidRPr="00524B52" w:rsidRDefault="00524B52" w:rsidP="00524B52">
            <w:pPr>
              <w:keepNext/>
              <w:jc w:val="center"/>
              <w:outlineLvl w:val="0"/>
              <w:rPr>
                <w:rFonts w:cs="Arial"/>
                <w:color w:val="000000" w:themeColor="text1"/>
              </w:rPr>
            </w:pPr>
          </w:p>
        </w:tc>
      </w:tr>
      <w:tr w:rsidR="00524B52" w:rsidRPr="00524B52" w14:paraId="7EF9B783" w14:textId="77777777" w:rsidTr="00535D5D">
        <w:trPr>
          <w:cantSplit/>
          <w:trHeight w:val="467"/>
        </w:trPr>
        <w:tc>
          <w:tcPr>
            <w:tcW w:w="2628" w:type="dxa"/>
            <w:tcBorders>
              <w:left w:val="single" w:sz="4" w:space="0" w:color="auto"/>
              <w:bottom w:val="single" w:sz="4" w:space="0" w:color="auto"/>
            </w:tcBorders>
          </w:tcPr>
          <w:p w14:paraId="0EF1E45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0D2952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9B10369"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76DCB1E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150</w:t>
            </w:r>
          </w:p>
        </w:tc>
        <w:tc>
          <w:tcPr>
            <w:tcW w:w="4728" w:type="dxa"/>
            <w:gridSpan w:val="2"/>
            <w:vMerge/>
            <w:vAlign w:val="center"/>
          </w:tcPr>
          <w:p w14:paraId="0BA2C8B0" w14:textId="77777777" w:rsidR="00524B52" w:rsidRPr="00524B52" w:rsidRDefault="00524B52" w:rsidP="00524B52">
            <w:pPr>
              <w:rPr>
                <w:rFonts w:cs="Arial"/>
                <w:b/>
                <w:color w:val="000000" w:themeColor="text1"/>
              </w:rPr>
            </w:pPr>
          </w:p>
        </w:tc>
      </w:tr>
      <w:tr w:rsidR="00524B52" w:rsidRPr="00524B52" w14:paraId="5ABF0AD4" w14:textId="77777777" w:rsidTr="00535D5D">
        <w:trPr>
          <w:cantSplit/>
          <w:trHeight w:val="467"/>
        </w:trPr>
        <w:tc>
          <w:tcPr>
            <w:tcW w:w="2628" w:type="dxa"/>
            <w:tcBorders>
              <w:left w:val="single" w:sz="4" w:space="0" w:color="auto"/>
              <w:bottom w:val="single" w:sz="4" w:space="0" w:color="auto"/>
            </w:tcBorders>
            <w:vAlign w:val="center"/>
          </w:tcPr>
          <w:p w14:paraId="4D0229E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70E72E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05C29DF" w14:textId="77777777" w:rsidR="00524B52" w:rsidRPr="00524B52" w:rsidRDefault="00524B52" w:rsidP="00524B52">
            <w:pPr>
              <w:rPr>
                <w:rFonts w:cs="Arial"/>
                <w:b/>
                <w:color w:val="000000" w:themeColor="text1"/>
              </w:rPr>
            </w:pPr>
          </w:p>
        </w:tc>
      </w:tr>
      <w:tr w:rsidR="00524B52" w:rsidRPr="00524B52" w14:paraId="0062C4C9" w14:textId="77777777" w:rsidTr="00535D5D">
        <w:trPr>
          <w:cantSplit/>
          <w:trHeight w:val="467"/>
        </w:trPr>
        <w:tc>
          <w:tcPr>
            <w:tcW w:w="2628" w:type="dxa"/>
            <w:tcBorders>
              <w:left w:val="single" w:sz="4" w:space="0" w:color="auto"/>
              <w:bottom w:val="single" w:sz="4" w:space="0" w:color="auto"/>
            </w:tcBorders>
          </w:tcPr>
          <w:p w14:paraId="6E0F5768"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5D991C4D"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w:t>
            </w:r>
          </w:p>
        </w:tc>
        <w:tc>
          <w:tcPr>
            <w:tcW w:w="4728" w:type="dxa"/>
            <w:gridSpan w:val="2"/>
            <w:vMerge/>
            <w:vAlign w:val="center"/>
          </w:tcPr>
          <w:p w14:paraId="55DFA8FD" w14:textId="77777777" w:rsidR="00524B52" w:rsidRPr="00524B52" w:rsidRDefault="00524B52" w:rsidP="00524B52">
            <w:pPr>
              <w:rPr>
                <w:rFonts w:cs="Arial"/>
                <w:b/>
                <w:color w:val="000000" w:themeColor="text1"/>
              </w:rPr>
            </w:pPr>
          </w:p>
        </w:tc>
      </w:tr>
      <w:tr w:rsidR="00524B52" w:rsidRPr="00524B52" w14:paraId="487ECECB" w14:textId="77777777" w:rsidTr="00535D5D">
        <w:trPr>
          <w:cantSplit/>
          <w:trHeight w:val="467"/>
        </w:trPr>
        <w:tc>
          <w:tcPr>
            <w:tcW w:w="14196" w:type="dxa"/>
            <w:gridSpan w:val="6"/>
            <w:tcBorders>
              <w:left w:val="single" w:sz="4" w:space="0" w:color="auto"/>
              <w:bottom w:val="single" w:sz="4" w:space="0" w:color="auto"/>
            </w:tcBorders>
            <w:vAlign w:val="center"/>
          </w:tcPr>
          <w:p w14:paraId="6824027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ascii="Times New Roman" w:hAnsi="Times New Roman"/>
                <w:color w:val="000000" w:themeColor="text1"/>
              </w:rPr>
              <w:t xml:space="preserve"> </w:t>
            </w:r>
            <w:r w:rsidRPr="00524B52">
              <w:rPr>
                <w:rFonts w:cs="Arial"/>
                <w:color w:val="000000" w:themeColor="text1"/>
              </w:rPr>
              <w:t>daimuron, imazosulfuron</w:t>
            </w:r>
          </w:p>
        </w:tc>
      </w:tr>
      <w:tr w:rsidR="00524B52" w:rsidRPr="00524B52" w14:paraId="6A9CB276" w14:textId="77777777" w:rsidTr="00535D5D">
        <w:trPr>
          <w:cantSplit/>
          <w:trHeight w:val="467"/>
        </w:trPr>
        <w:tc>
          <w:tcPr>
            <w:tcW w:w="14196" w:type="dxa"/>
            <w:gridSpan w:val="6"/>
            <w:tcBorders>
              <w:left w:val="single" w:sz="4" w:space="0" w:color="auto"/>
              <w:bottom w:val="single" w:sz="4" w:space="0" w:color="auto"/>
            </w:tcBorders>
            <w:vAlign w:val="center"/>
          </w:tcPr>
          <w:p w14:paraId="43D021E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2B0904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Dichloroaniline pre- and early post-emergence herbicide for grass weed control, especially barnyard grass (</w:t>
            </w:r>
            <w:r w:rsidRPr="00524B52">
              <w:rPr>
                <w:rFonts w:cs="Arial"/>
                <w:i/>
                <w:color w:val="000000" w:themeColor="text1"/>
              </w:rPr>
              <w:t xml:space="preserve">Echinochloa </w:t>
            </w:r>
            <w:r w:rsidRPr="00524B52">
              <w:rPr>
                <w:rFonts w:cs="Arial"/>
                <w:color w:val="000000" w:themeColor="text1"/>
              </w:rPr>
              <w:t xml:space="preserve">spp.), in rice. </w:t>
            </w:r>
          </w:p>
        </w:tc>
      </w:tr>
    </w:tbl>
    <w:p w14:paraId="18774691" w14:textId="77777777" w:rsidR="00524B52" w:rsidRPr="00524B52" w:rsidRDefault="00524B52" w:rsidP="00524B52">
      <w:pPr>
        <w:rPr>
          <w:rFonts w:cs="Arial"/>
          <w:color w:val="000000" w:themeColor="text1"/>
        </w:rPr>
      </w:pPr>
    </w:p>
    <w:p w14:paraId="32DAD928" w14:textId="77777777" w:rsidR="00524B52" w:rsidRPr="00524B52" w:rsidRDefault="00524B52" w:rsidP="00524B52">
      <w:pPr>
        <w:rPr>
          <w:rFonts w:cs="Arial"/>
          <w:color w:val="000000" w:themeColor="text1"/>
        </w:rPr>
      </w:pPr>
      <w:r w:rsidRPr="00524B52">
        <w:rPr>
          <w:rFonts w:cs="Arial"/>
          <w:color w:val="000000" w:themeColor="text1"/>
        </w:rPr>
        <w:br w:type="page"/>
      </w:r>
    </w:p>
    <w:p w14:paraId="10C99B04" w14:textId="77777777" w:rsidR="00524B52" w:rsidRPr="00524B52" w:rsidRDefault="00524B52" w:rsidP="00524B52">
      <w:pPr>
        <w:rPr>
          <w:rFonts w:cs="Arial"/>
          <w:color w:val="000000" w:themeColor="text1"/>
          <w:u w:val="single"/>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7E7006D" w14:textId="77777777" w:rsidTr="00535D5D">
        <w:trPr>
          <w:cantSplit/>
          <w:trHeight w:val="467"/>
        </w:trPr>
        <w:tc>
          <w:tcPr>
            <w:tcW w:w="2628" w:type="dxa"/>
            <w:vMerge w:val="restart"/>
            <w:tcBorders>
              <w:left w:val="single" w:sz="4" w:space="0" w:color="auto"/>
            </w:tcBorders>
            <w:vAlign w:val="center"/>
          </w:tcPr>
          <w:p w14:paraId="214CA6DF"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Etofenprox</w:t>
            </w:r>
          </w:p>
        </w:tc>
        <w:tc>
          <w:tcPr>
            <w:tcW w:w="3420" w:type="dxa"/>
            <w:gridSpan w:val="2"/>
            <w:tcBorders>
              <w:bottom w:val="nil"/>
            </w:tcBorders>
            <w:vAlign w:val="center"/>
          </w:tcPr>
          <w:p w14:paraId="14AA784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AD414C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52DF4D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F17320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15F20A9" w14:textId="77777777" w:rsidTr="00535D5D">
        <w:trPr>
          <w:cantSplit/>
          <w:trHeight w:val="467"/>
        </w:trPr>
        <w:tc>
          <w:tcPr>
            <w:tcW w:w="2628" w:type="dxa"/>
            <w:vMerge/>
            <w:tcBorders>
              <w:left w:val="single" w:sz="4" w:space="0" w:color="auto"/>
              <w:bottom w:val="single" w:sz="4" w:space="0" w:color="auto"/>
            </w:tcBorders>
            <w:vAlign w:val="center"/>
          </w:tcPr>
          <w:p w14:paraId="64080CD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3E0A91C"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CC46252"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14FCEB1D" w14:textId="77777777" w:rsidR="00524B52" w:rsidRPr="00524B52" w:rsidRDefault="00524B52" w:rsidP="00524B52">
            <w:pPr>
              <w:spacing w:before="60" w:after="60"/>
              <w:rPr>
                <w:rFonts w:cs="Arial"/>
                <w:b/>
                <w:color w:val="000000" w:themeColor="text1"/>
              </w:rPr>
            </w:pPr>
            <w:r w:rsidRPr="00524B52">
              <w:rPr>
                <w:rFonts w:cs="Arial"/>
                <w:color w:val="000000" w:themeColor="text1"/>
              </w:rPr>
              <w:t>80</w:t>
            </w:r>
          </w:p>
        </w:tc>
        <w:tc>
          <w:tcPr>
            <w:tcW w:w="2364" w:type="dxa"/>
            <w:tcBorders>
              <w:top w:val="nil"/>
              <w:bottom w:val="single" w:sz="4" w:space="0" w:color="auto"/>
            </w:tcBorders>
            <w:vAlign w:val="center"/>
          </w:tcPr>
          <w:p w14:paraId="45D46CCF" w14:textId="77777777" w:rsidR="00524B52" w:rsidRPr="00524B52" w:rsidRDefault="00524B52" w:rsidP="00524B52">
            <w:pPr>
              <w:spacing w:before="60" w:after="60"/>
              <w:rPr>
                <w:rFonts w:cs="Arial"/>
                <w:b/>
                <w:color w:val="000000" w:themeColor="text1"/>
              </w:rPr>
            </w:pPr>
            <w:r w:rsidRPr="00524B52">
              <w:rPr>
                <w:rFonts w:cs="Arial"/>
                <w:color w:val="000000" w:themeColor="text1"/>
              </w:rPr>
              <w:t>1986</w:t>
            </w:r>
          </w:p>
        </w:tc>
      </w:tr>
      <w:tr w:rsidR="00524B52" w:rsidRPr="00524B52" w14:paraId="1FF706D5" w14:textId="77777777" w:rsidTr="00535D5D">
        <w:trPr>
          <w:cantSplit/>
          <w:trHeight w:val="467"/>
        </w:trPr>
        <w:tc>
          <w:tcPr>
            <w:tcW w:w="2628" w:type="dxa"/>
            <w:tcBorders>
              <w:left w:val="single" w:sz="4" w:space="0" w:color="auto"/>
              <w:bottom w:val="nil"/>
            </w:tcBorders>
          </w:tcPr>
          <w:p w14:paraId="3974B69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D8E2F8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2C21D7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BF14CC0" w14:textId="77777777" w:rsidR="00524B52" w:rsidRPr="00524B52" w:rsidRDefault="00524B52" w:rsidP="00524B52">
            <w:pPr>
              <w:rPr>
                <w:rFonts w:ascii="Times New Roman" w:hAnsi="Times New Roman"/>
                <w:color w:val="000000" w:themeColor="text1"/>
              </w:rPr>
            </w:pPr>
          </w:p>
          <w:p w14:paraId="031A388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AFFE165" wp14:editId="35769770">
                  <wp:extent cx="2057400" cy="1587500"/>
                  <wp:effectExtent l="0" t="0" r="0" b="0"/>
                  <wp:docPr id="3061" name="Picture 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cstate="print"/>
                          <a:srcRect/>
                          <a:stretch>
                            <a:fillRect/>
                          </a:stretch>
                        </pic:blipFill>
                        <pic:spPr bwMode="auto">
                          <a:xfrm>
                            <a:off x="0" y="0"/>
                            <a:ext cx="2057400" cy="1587500"/>
                          </a:xfrm>
                          <a:prstGeom prst="rect">
                            <a:avLst/>
                          </a:prstGeom>
                          <a:noFill/>
                          <a:ln w="9525">
                            <a:noFill/>
                            <a:miter lim="800000"/>
                            <a:headEnd/>
                            <a:tailEnd/>
                          </a:ln>
                        </pic:spPr>
                      </pic:pic>
                    </a:graphicData>
                  </a:graphic>
                </wp:inline>
              </w:drawing>
            </w:r>
          </w:p>
        </w:tc>
      </w:tr>
      <w:tr w:rsidR="00524B52" w:rsidRPr="00524B52" w14:paraId="7E1A4910" w14:textId="77777777" w:rsidTr="00535D5D">
        <w:trPr>
          <w:cantSplit/>
          <w:trHeight w:val="467"/>
        </w:trPr>
        <w:tc>
          <w:tcPr>
            <w:tcW w:w="2628" w:type="dxa"/>
            <w:tcBorders>
              <w:top w:val="nil"/>
              <w:left w:val="single" w:sz="4" w:space="0" w:color="auto"/>
              <w:bottom w:val="single" w:sz="4" w:space="0" w:color="auto"/>
            </w:tcBorders>
          </w:tcPr>
          <w:p w14:paraId="62CDDBE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(Trebon)</w:t>
            </w:r>
          </w:p>
        </w:tc>
        <w:tc>
          <w:tcPr>
            <w:tcW w:w="6840" w:type="dxa"/>
            <w:gridSpan w:val="3"/>
            <w:tcBorders>
              <w:top w:val="nil"/>
              <w:bottom w:val="single" w:sz="4" w:space="0" w:color="auto"/>
            </w:tcBorders>
          </w:tcPr>
          <w:p w14:paraId="0E7A9C3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0C8B026" w14:textId="77777777" w:rsidR="00524B52" w:rsidRPr="00524B52" w:rsidRDefault="00524B52" w:rsidP="00524B52">
            <w:pPr>
              <w:keepNext/>
              <w:jc w:val="center"/>
              <w:outlineLvl w:val="0"/>
              <w:rPr>
                <w:rFonts w:cs="Arial"/>
                <w:color w:val="000000" w:themeColor="text1"/>
              </w:rPr>
            </w:pPr>
          </w:p>
        </w:tc>
      </w:tr>
      <w:tr w:rsidR="00524B52" w:rsidRPr="00524B52" w14:paraId="38853A6A" w14:textId="77777777" w:rsidTr="00535D5D">
        <w:trPr>
          <w:cantSplit/>
          <w:trHeight w:val="467"/>
        </w:trPr>
        <w:tc>
          <w:tcPr>
            <w:tcW w:w="2628" w:type="dxa"/>
            <w:tcBorders>
              <w:left w:val="single" w:sz="4" w:space="0" w:color="auto"/>
              <w:bottom w:val="single" w:sz="4" w:space="0" w:color="auto"/>
            </w:tcBorders>
          </w:tcPr>
          <w:p w14:paraId="5171F1E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B5A3E4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014F4D3"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F012F3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150-450</w:t>
            </w:r>
          </w:p>
        </w:tc>
        <w:tc>
          <w:tcPr>
            <w:tcW w:w="4728" w:type="dxa"/>
            <w:gridSpan w:val="2"/>
            <w:vMerge/>
            <w:vAlign w:val="center"/>
          </w:tcPr>
          <w:p w14:paraId="1B7D7F31" w14:textId="77777777" w:rsidR="00524B52" w:rsidRPr="00524B52" w:rsidRDefault="00524B52" w:rsidP="00524B52">
            <w:pPr>
              <w:rPr>
                <w:rFonts w:cs="Arial"/>
                <w:b/>
                <w:color w:val="000000" w:themeColor="text1"/>
              </w:rPr>
            </w:pPr>
          </w:p>
        </w:tc>
      </w:tr>
      <w:tr w:rsidR="00524B52" w:rsidRPr="00524B52" w14:paraId="20D5F171" w14:textId="77777777" w:rsidTr="00535D5D">
        <w:trPr>
          <w:cantSplit/>
          <w:trHeight w:val="467"/>
        </w:trPr>
        <w:tc>
          <w:tcPr>
            <w:tcW w:w="2628" w:type="dxa"/>
            <w:tcBorders>
              <w:left w:val="single" w:sz="4" w:space="0" w:color="auto"/>
              <w:bottom w:val="single" w:sz="4" w:space="0" w:color="auto"/>
            </w:tcBorders>
            <w:vAlign w:val="center"/>
          </w:tcPr>
          <w:p w14:paraId="6A1ED68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C184FE8"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0BBE5BD7" w14:textId="77777777" w:rsidR="00524B52" w:rsidRPr="00524B52" w:rsidRDefault="00524B52" w:rsidP="00524B52">
            <w:pPr>
              <w:rPr>
                <w:rFonts w:cs="Arial"/>
                <w:b/>
                <w:color w:val="000000" w:themeColor="text1"/>
              </w:rPr>
            </w:pPr>
          </w:p>
        </w:tc>
      </w:tr>
      <w:tr w:rsidR="00524B52" w:rsidRPr="00524B52" w14:paraId="73513252" w14:textId="77777777" w:rsidTr="00535D5D">
        <w:trPr>
          <w:cantSplit/>
          <w:trHeight w:val="467"/>
        </w:trPr>
        <w:tc>
          <w:tcPr>
            <w:tcW w:w="2628" w:type="dxa"/>
            <w:tcBorders>
              <w:left w:val="single" w:sz="4" w:space="0" w:color="auto"/>
              <w:bottom w:val="single" w:sz="4" w:space="0" w:color="auto"/>
            </w:tcBorders>
          </w:tcPr>
          <w:p w14:paraId="4A9C4794"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6872D633" w14:textId="77777777" w:rsidR="00524B52" w:rsidRPr="00524B52" w:rsidRDefault="00524B52" w:rsidP="00524B52">
            <w:pPr>
              <w:spacing w:before="120" w:after="120"/>
              <w:rPr>
                <w:rFonts w:cs="Arial"/>
                <w:color w:val="000000" w:themeColor="text1"/>
              </w:rPr>
            </w:pPr>
            <w:r w:rsidRPr="00524B52">
              <w:rPr>
                <w:rFonts w:cs="Arial"/>
                <w:color w:val="000000" w:themeColor="text1"/>
              </w:rPr>
              <w:t>White backed plant hopper, Brown plant hopper, Green leafhopper, Leaf beetle, Water weevil</w:t>
            </w:r>
          </w:p>
        </w:tc>
        <w:tc>
          <w:tcPr>
            <w:tcW w:w="4728" w:type="dxa"/>
            <w:gridSpan w:val="2"/>
            <w:vMerge/>
            <w:vAlign w:val="center"/>
          </w:tcPr>
          <w:p w14:paraId="18904FC7" w14:textId="77777777" w:rsidR="00524B52" w:rsidRPr="00524B52" w:rsidRDefault="00524B52" w:rsidP="00524B52">
            <w:pPr>
              <w:rPr>
                <w:rFonts w:cs="Arial"/>
                <w:b/>
                <w:color w:val="000000" w:themeColor="text1"/>
              </w:rPr>
            </w:pPr>
          </w:p>
        </w:tc>
      </w:tr>
      <w:tr w:rsidR="00524B52" w:rsidRPr="00524B52" w14:paraId="2C9290F3" w14:textId="77777777" w:rsidTr="00535D5D">
        <w:trPr>
          <w:cantSplit/>
          <w:trHeight w:val="467"/>
        </w:trPr>
        <w:tc>
          <w:tcPr>
            <w:tcW w:w="2628" w:type="dxa"/>
            <w:tcBorders>
              <w:left w:val="single" w:sz="4" w:space="0" w:color="auto"/>
              <w:bottom w:val="single" w:sz="4" w:space="0" w:color="auto"/>
            </w:tcBorders>
          </w:tcPr>
          <w:p w14:paraId="0D047A5D"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Cereals, Rape</w:t>
            </w:r>
          </w:p>
        </w:tc>
        <w:tc>
          <w:tcPr>
            <w:tcW w:w="6840" w:type="dxa"/>
            <w:gridSpan w:val="3"/>
          </w:tcPr>
          <w:p w14:paraId="7FD6FDF3" w14:textId="77777777" w:rsidR="00524B52" w:rsidRPr="00524B52" w:rsidRDefault="00524B52" w:rsidP="00524B52">
            <w:pPr>
              <w:spacing w:before="120" w:after="120"/>
              <w:rPr>
                <w:rFonts w:cs="Arial"/>
                <w:b/>
                <w:color w:val="000000" w:themeColor="text1"/>
              </w:rPr>
            </w:pPr>
            <w:r w:rsidRPr="00524B52">
              <w:rPr>
                <w:rFonts w:cs="Arial"/>
                <w:color w:val="000000" w:themeColor="text1"/>
              </w:rPr>
              <w:t>A range of insects and mites</w:t>
            </w:r>
          </w:p>
        </w:tc>
        <w:tc>
          <w:tcPr>
            <w:tcW w:w="4728" w:type="dxa"/>
            <w:gridSpan w:val="2"/>
            <w:vMerge/>
            <w:vAlign w:val="center"/>
          </w:tcPr>
          <w:p w14:paraId="75D94E02" w14:textId="77777777" w:rsidR="00524B52" w:rsidRPr="00524B52" w:rsidRDefault="00524B52" w:rsidP="00524B52">
            <w:pPr>
              <w:rPr>
                <w:rFonts w:cs="Arial"/>
                <w:b/>
                <w:color w:val="000000" w:themeColor="text1"/>
              </w:rPr>
            </w:pPr>
          </w:p>
        </w:tc>
      </w:tr>
      <w:tr w:rsidR="00524B52" w:rsidRPr="00524B52" w14:paraId="6AD1C9DA" w14:textId="77777777" w:rsidTr="00535D5D">
        <w:trPr>
          <w:cantSplit/>
          <w:trHeight w:val="467"/>
        </w:trPr>
        <w:tc>
          <w:tcPr>
            <w:tcW w:w="14196" w:type="dxa"/>
            <w:gridSpan w:val="6"/>
            <w:tcBorders>
              <w:left w:val="single" w:sz="4" w:space="0" w:color="auto"/>
              <w:bottom w:val="single" w:sz="4" w:space="0" w:color="auto"/>
            </w:tcBorders>
            <w:vAlign w:val="center"/>
          </w:tcPr>
          <w:p w14:paraId="0DCF754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ascii="Times New Roman" w:hAnsi="Times New Roman"/>
                <w:color w:val="000000" w:themeColor="text1"/>
              </w:rPr>
              <w:t xml:space="preserve"> </w:t>
            </w:r>
            <w:r w:rsidRPr="00524B52">
              <w:rPr>
                <w:rFonts w:cs="Arial"/>
                <w:color w:val="000000" w:themeColor="text1"/>
              </w:rPr>
              <w:t>dinotefuran, azoxystrobin, kasugamycin, tricyclazole, tebufloquin</w:t>
            </w:r>
          </w:p>
        </w:tc>
      </w:tr>
      <w:tr w:rsidR="00524B52" w:rsidRPr="00524B52" w14:paraId="234C9109" w14:textId="77777777" w:rsidTr="00535D5D">
        <w:trPr>
          <w:cantSplit/>
          <w:trHeight w:val="467"/>
        </w:trPr>
        <w:tc>
          <w:tcPr>
            <w:tcW w:w="14196" w:type="dxa"/>
            <w:gridSpan w:val="6"/>
            <w:tcBorders>
              <w:left w:val="single" w:sz="4" w:space="0" w:color="auto"/>
              <w:bottom w:val="single" w:sz="4" w:space="0" w:color="auto"/>
            </w:tcBorders>
            <w:vAlign w:val="center"/>
          </w:tcPr>
          <w:p w14:paraId="0D39937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74DB7CB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Aryl alkyl ether derivative with pyrethroid-like activity. Unlike other pyrethroid-like products, etofenprox achieves significant sales on rice due to a low fish toxicity profile. Usage has increased through registration on additional crops such as vegetables and cotton, and through outward licensing, which has assisted in maintaining sales. Has achieved re-registration in the EU until 2021.</w:t>
            </w:r>
          </w:p>
        </w:tc>
      </w:tr>
    </w:tbl>
    <w:p w14:paraId="4B64D937" w14:textId="77777777" w:rsidR="00524B52" w:rsidRPr="00524B52" w:rsidRDefault="00524B52" w:rsidP="00524B52">
      <w:pPr>
        <w:rPr>
          <w:rFonts w:cs="Arial"/>
          <w:color w:val="000000" w:themeColor="text1"/>
        </w:rPr>
      </w:pPr>
    </w:p>
    <w:p w14:paraId="76EDEFBD" w14:textId="77777777" w:rsidR="00524B52" w:rsidRPr="00524B52" w:rsidRDefault="00524B52" w:rsidP="00524B52">
      <w:pPr>
        <w:rPr>
          <w:rFonts w:cs="Arial"/>
          <w:color w:val="000000" w:themeColor="text1"/>
        </w:rPr>
      </w:pPr>
      <w:r w:rsidRPr="00524B52">
        <w:rPr>
          <w:rFonts w:cs="Arial"/>
          <w:color w:val="000000" w:themeColor="text1"/>
        </w:rPr>
        <w:br w:type="page"/>
      </w:r>
    </w:p>
    <w:p w14:paraId="211320E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A53038A" w14:textId="77777777" w:rsidTr="00535D5D">
        <w:trPr>
          <w:cantSplit/>
          <w:trHeight w:val="467"/>
        </w:trPr>
        <w:tc>
          <w:tcPr>
            <w:tcW w:w="2628" w:type="dxa"/>
            <w:vMerge w:val="restart"/>
            <w:tcBorders>
              <w:left w:val="single" w:sz="4" w:space="0" w:color="auto"/>
            </w:tcBorders>
            <w:vAlign w:val="center"/>
          </w:tcPr>
          <w:p w14:paraId="75E2A991"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Etoxazole</w:t>
            </w:r>
          </w:p>
        </w:tc>
        <w:tc>
          <w:tcPr>
            <w:tcW w:w="3420" w:type="dxa"/>
            <w:gridSpan w:val="2"/>
            <w:tcBorders>
              <w:bottom w:val="nil"/>
            </w:tcBorders>
            <w:vAlign w:val="center"/>
          </w:tcPr>
          <w:p w14:paraId="1390037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6E25D6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526ECF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15DE62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32ECC32" w14:textId="77777777" w:rsidTr="00535D5D">
        <w:trPr>
          <w:cantSplit/>
          <w:trHeight w:val="467"/>
        </w:trPr>
        <w:tc>
          <w:tcPr>
            <w:tcW w:w="2628" w:type="dxa"/>
            <w:vMerge/>
            <w:tcBorders>
              <w:left w:val="single" w:sz="4" w:space="0" w:color="auto"/>
              <w:bottom w:val="single" w:sz="4" w:space="0" w:color="auto"/>
            </w:tcBorders>
            <w:vAlign w:val="center"/>
          </w:tcPr>
          <w:p w14:paraId="6DBBA6C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2F97AAE"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7E43828" w14:textId="77777777" w:rsidR="00524B52" w:rsidRPr="00524B52" w:rsidRDefault="00524B52" w:rsidP="00524B52">
            <w:pPr>
              <w:spacing w:before="60" w:after="60"/>
              <w:rPr>
                <w:rFonts w:cs="Arial"/>
                <w:b/>
                <w:color w:val="000000" w:themeColor="text1"/>
              </w:rPr>
            </w:pPr>
            <w:r w:rsidRPr="00524B52">
              <w:rPr>
                <w:rFonts w:cs="Arial"/>
                <w:color w:val="000000" w:themeColor="text1"/>
              </w:rPr>
              <w:t>Acaricide</w:t>
            </w:r>
          </w:p>
        </w:tc>
        <w:tc>
          <w:tcPr>
            <w:tcW w:w="2364" w:type="dxa"/>
            <w:tcBorders>
              <w:top w:val="nil"/>
              <w:bottom w:val="single" w:sz="4" w:space="0" w:color="auto"/>
            </w:tcBorders>
            <w:vAlign w:val="center"/>
          </w:tcPr>
          <w:p w14:paraId="194B334C"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4FB9923" w14:textId="77777777" w:rsidR="00524B52" w:rsidRPr="00524B52" w:rsidRDefault="00524B52" w:rsidP="00524B52">
            <w:pPr>
              <w:spacing w:before="60" w:after="60"/>
              <w:rPr>
                <w:rFonts w:cs="Arial"/>
                <w:b/>
                <w:color w:val="000000" w:themeColor="text1"/>
              </w:rPr>
            </w:pPr>
            <w:r w:rsidRPr="00524B52">
              <w:rPr>
                <w:rFonts w:cs="Arial"/>
                <w:color w:val="000000" w:themeColor="text1"/>
              </w:rPr>
              <w:t>1998</w:t>
            </w:r>
          </w:p>
        </w:tc>
      </w:tr>
      <w:tr w:rsidR="00524B52" w:rsidRPr="00524B52" w14:paraId="55F331A7" w14:textId="77777777" w:rsidTr="00535D5D">
        <w:trPr>
          <w:cantSplit/>
          <w:trHeight w:val="467"/>
        </w:trPr>
        <w:tc>
          <w:tcPr>
            <w:tcW w:w="2628" w:type="dxa"/>
            <w:tcBorders>
              <w:left w:val="single" w:sz="4" w:space="0" w:color="auto"/>
              <w:bottom w:val="nil"/>
            </w:tcBorders>
          </w:tcPr>
          <w:p w14:paraId="655C9D5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D0DD4B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6A6922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F42A170" w14:textId="77777777" w:rsidR="00524B52" w:rsidRPr="00524B52" w:rsidRDefault="00524B52" w:rsidP="00524B52">
            <w:pPr>
              <w:rPr>
                <w:rFonts w:ascii="Times New Roman" w:hAnsi="Times New Roman"/>
                <w:color w:val="000000" w:themeColor="text1"/>
              </w:rPr>
            </w:pPr>
          </w:p>
          <w:p w14:paraId="7A381E6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19C82EC" wp14:editId="0C576C68">
                  <wp:extent cx="2286000" cy="1409700"/>
                  <wp:effectExtent l="0" t="0" r="0" b="0"/>
                  <wp:docPr id="3062" name="Picture 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2" cstate="print"/>
                          <a:srcRect/>
                          <a:stretch>
                            <a:fillRect/>
                          </a:stretch>
                        </pic:blipFill>
                        <pic:spPr bwMode="auto">
                          <a:xfrm>
                            <a:off x="0" y="0"/>
                            <a:ext cx="2286000" cy="1409700"/>
                          </a:xfrm>
                          <a:prstGeom prst="rect">
                            <a:avLst/>
                          </a:prstGeom>
                          <a:noFill/>
                          <a:ln w="9525">
                            <a:noFill/>
                            <a:miter lim="800000"/>
                            <a:headEnd/>
                            <a:tailEnd/>
                          </a:ln>
                        </pic:spPr>
                      </pic:pic>
                    </a:graphicData>
                  </a:graphic>
                </wp:inline>
              </w:drawing>
            </w:r>
          </w:p>
        </w:tc>
      </w:tr>
      <w:tr w:rsidR="00524B52" w:rsidRPr="00524B52" w14:paraId="348E6D55" w14:textId="77777777" w:rsidTr="00535D5D">
        <w:trPr>
          <w:cantSplit/>
          <w:trHeight w:val="467"/>
        </w:trPr>
        <w:tc>
          <w:tcPr>
            <w:tcW w:w="2628" w:type="dxa"/>
            <w:tcBorders>
              <w:top w:val="nil"/>
              <w:left w:val="single" w:sz="4" w:space="0" w:color="auto"/>
              <w:bottom w:val="single" w:sz="4" w:space="0" w:color="auto"/>
            </w:tcBorders>
          </w:tcPr>
          <w:p w14:paraId="6DC4C49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(Baroque, Zeal, Borneo)</w:t>
            </w:r>
          </w:p>
        </w:tc>
        <w:tc>
          <w:tcPr>
            <w:tcW w:w="6840" w:type="dxa"/>
            <w:gridSpan w:val="3"/>
            <w:tcBorders>
              <w:top w:val="nil"/>
              <w:bottom w:val="single" w:sz="4" w:space="0" w:color="auto"/>
            </w:tcBorders>
          </w:tcPr>
          <w:p w14:paraId="30B67E1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40F286B" w14:textId="77777777" w:rsidR="00524B52" w:rsidRPr="00524B52" w:rsidRDefault="00524B52" w:rsidP="00524B52">
            <w:pPr>
              <w:keepNext/>
              <w:jc w:val="center"/>
              <w:outlineLvl w:val="0"/>
              <w:rPr>
                <w:rFonts w:cs="Arial"/>
                <w:b/>
                <w:bCs/>
                <w:color w:val="000000" w:themeColor="text1"/>
              </w:rPr>
            </w:pPr>
          </w:p>
        </w:tc>
      </w:tr>
      <w:tr w:rsidR="00524B52" w:rsidRPr="00524B52" w14:paraId="3F1A0377" w14:textId="77777777" w:rsidTr="00535D5D">
        <w:trPr>
          <w:cantSplit/>
          <w:trHeight w:val="467"/>
        </w:trPr>
        <w:tc>
          <w:tcPr>
            <w:tcW w:w="2628" w:type="dxa"/>
            <w:tcBorders>
              <w:left w:val="single" w:sz="4" w:space="0" w:color="auto"/>
              <w:bottom w:val="single" w:sz="4" w:space="0" w:color="auto"/>
            </w:tcBorders>
          </w:tcPr>
          <w:p w14:paraId="5705354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DD92DF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FC4784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F46194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3F446D18" w14:textId="77777777" w:rsidR="00524B52" w:rsidRPr="00524B52" w:rsidRDefault="00524B52" w:rsidP="00524B52">
            <w:pPr>
              <w:rPr>
                <w:rFonts w:cs="Arial"/>
                <w:b/>
                <w:color w:val="000000" w:themeColor="text1"/>
              </w:rPr>
            </w:pPr>
          </w:p>
        </w:tc>
      </w:tr>
      <w:tr w:rsidR="00524B52" w:rsidRPr="00524B52" w14:paraId="74C36B97" w14:textId="77777777" w:rsidTr="00535D5D">
        <w:trPr>
          <w:cantSplit/>
          <w:trHeight w:val="467"/>
        </w:trPr>
        <w:tc>
          <w:tcPr>
            <w:tcW w:w="2628" w:type="dxa"/>
            <w:tcBorders>
              <w:left w:val="single" w:sz="4" w:space="0" w:color="auto"/>
              <w:bottom w:val="single" w:sz="4" w:space="0" w:color="auto"/>
            </w:tcBorders>
            <w:vAlign w:val="center"/>
          </w:tcPr>
          <w:p w14:paraId="6403CC96"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0CC86F7"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4162577F" w14:textId="77777777" w:rsidR="00524B52" w:rsidRPr="00524B52" w:rsidRDefault="00524B52" w:rsidP="00524B52">
            <w:pPr>
              <w:rPr>
                <w:rFonts w:cs="Arial"/>
                <w:b/>
                <w:color w:val="000000" w:themeColor="text1"/>
              </w:rPr>
            </w:pPr>
          </w:p>
        </w:tc>
      </w:tr>
      <w:tr w:rsidR="00524B52" w:rsidRPr="00524B52" w14:paraId="0C95181C" w14:textId="77777777" w:rsidTr="00535D5D">
        <w:trPr>
          <w:cantSplit/>
          <w:trHeight w:val="467"/>
        </w:trPr>
        <w:tc>
          <w:tcPr>
            <w:tcW w:w="2628" w:type="dxa"/>
            <w:tcBorders>
              <w:left w:val="single" w:sz="4" w:space="0" w:color="auto"/>
              <w:bottom w:val="single" w:sz="4" w:space="0" w:color="auto"/>
            </w:tcBorders>
          </w:tcPr>
          <w:p w14:paraId="08037DF7" w14:textId="77777777" w:rsidR="00524B52" w:rsidRPr="00524B52" w:rsidRDefault="00524B52" w:rsidP="00524B52">
            <w:pPr>
              <w:spacing w:before="120" w:after="120"/>
              <w:rPr>
                <w:rFonts w:cs="Arial"/>
                <w:b/>
                <w:color w:val="000000" w:themeColor="text1"/>
              </w:rPr>
            </w:pPr>
            <w:r w:rsidRPr="00524B52">
              <w:rPr>
                <w:rFonts w:cs="Arial"/>
                <w:color w:val="000000" w:themeColor="text1"/>
              </w:rPr>
              <w:t>Tea, Ornamentals, Trees, F&amp;V, Pome fruit, Vine</w:t>
            </w:r>
          </w:p>
        </w:tc>
        <w:tc>
          <w:tcPr>
            <w:tcW w:w="6840" w:type="dxa"/>
            <w:gridSpan w:val="3"/>
          </w:tcPr>
          <w:p w14:paraId="090414D2" w14:textId="77777777" w:rsidR="00524B52" w:rsidRPr="00524B52" w:rsidRDefault="00524B52" w:rsidP="00524B52">
            <w:pPr>
              <w:spacing w:before="120" w:after="120"/>
              <w:rPr>
                <w:rFonts w:cs="Arial"/>
                <w:b/>
                <w:color w:val="000000" w:themeColor="text1"/>
              </w:rPr>
            </w:pPr>
            <w:r w:rsidRPr="00524B52">
              <w:rPr>
                <w:rFonts w:cs="Arial"/>
                <w:color w:val="000000" w:themeColor="text1"/>
              </w:rPr>
              <w:t>Mites, Aphids</w:t>
            </w:r>
          </w:p>
        </w:tc>
        <w:tc>
          <w:tcPr>
            <w:tcW w:w="4728" w:type="dxa"/>
            <w:gridSpan w:val="2"/>
            <w:vMerge/>
            <w:vAlign w:val="center"/>
          </w:tcPr>
          <w:p w14:paraId="7C9F7694" w14:textId="77777777" w:rsidR="00524B52" w:rsidRPr="00524B52" w:rsidRDefault="00524B52" w:rsidP="00524B52">
            <w:pPr>
              <w:rPr>
                <w:rFonts w:cs="Arial"/>
                <w:b/>
                <w:color w:val="000000" w:themeColor="text1"/>
              </w:rPr>
            </w:pPr>
          </w:p>
        </w:tc>
      </w:tr>
      <w:tr w:rsidR="00524B52" w:rsidRPr="00524B52" w14:paraId="4F4AECC0" w14:textId="77777777" w:rsidTr="00535D5D">
        <w:trPr>
          <w:cantSplit/>
          <w:trHeight w:val="467"/>
        </w:trPr>
        <w:tc>
          <w:tcPr>
            <w:tcW w:w="14196" w:type="dxa"/>
            <w:gridSpan w:val="6"/>
            <w:tcBorders>
              <w:left w:val="single" w:sz="4" w:space="0" w:color="auto"/>
              <w:bottom w:val="single" w:sz="4" w:space="0" w:color="auto"/>
            </w:tcBorders>
            <w:vAlign w:val="center"/>
          </w:tcPr>
          <w:p w14:paraId="4ECAA5E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fenpropathrin</w:t>
            </w:r>
          </w:p>
        </w:tc>
      </w:tr>
      <w:tr w:rsidR="00524B52" w:rsidRPr="00524B52" w14:paraId="6A0957CF" w14:textId="77777777" w:rsidTr="00535D5D">
        <w:trPr>
          <w:cantSplit/>
          <w:trHeight w:val="467"/>
        </w:trPr>
        <w:tc>
          <w:tcPr>
            <w:tcW w:w="14196" w:type="dxa"/>
            <w:gridSpan w:val="6"/>
            <w:tcBorders>
              <w:left w:val="single" w:sz="4" w:space="0" w:color="auto"/>
              <w:bottom w:val="single" w:sz="4" w:space="0" w:color="auto"/>
            </w:tcBorders>
            <w:vAlign w:val="center"/>
          </w:tcPr>
          <w:p w14:paraId="0869623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DE8762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Diphenyloxazoline product that inhibits the acarine moulting process, active against egg, larval and nymph stages of mites and juvenile aphids. Discovered and co-developed with Yashima Chemical, introduced in Japan in 1998 and marketed alone and in a combination with fenpropathrin. Marketed as Borneo for use on vines and orchards in a number of country markets, including France, Italy, the UK, South Korea, Taiwan, Turkey, Brazil and the USA. Marketed by Valent in the USA and Canada as Tetrasan for use on ornamentals, and as Zeal, Secure and Zoom for use on cotton, fruit, nuts, vines and maize. Approved in Australia in 2004 for use on cotton and apples, and has achieved Annex 1 approval in the EU. EU approval which was due to expire in 2017 has been extended by one year to July 2018. In 2016 Valent’s Zeal SC received registration in the USA for the control of spider mites on soybeans. Zeal has been included the Monsanto/Valent Roundup Ready Plus Crop Management Solutions Scheme for 2018. </w:t>
            </w:r>
          </w:p>
        </w:tc>
      </w:tr>
    </w:tbl>
    <w:p w14:paraId="037A8F66" w14:textId="77777777" w:rsidR="00524B52" w:rsidRPr="00524B52" w:rsidRDefault="00524B52" w:rsidP="00524B52">
      <w:pPr>
        <w:rPr>
          <w:rFonts w:cs="Arial"/>
          <w:color w:val="000000" w:themeColor="text1"/>
        </w:rPr>
      </w:pPr>
    </w:p>
    <w:p w14:paraId="0FDBDE73" w14:textId="77777777" w:rsidR="00524B52" w:rsidRPr="00524B52" w:rsidRDefault="00524B52" w:rsidP="00524B52">
      <w:pPr>
        <w:rPr>
          <w:rFonts w:cs="Arial"/>
          <w:color w:val="000000" w:themeColor="text1"/>
        </w:rPr>
      </w:pPr>
      <w:r w:rsidRPr="00524B52">
        <w:rPr>
          <w:rFonts w:cs="Arial"/>
          <w:color w:val="000000" w:themeColor="text1"/>
        </w:rPr>
        <w:br w:type="page"/>
      </w:r>
    </w:p>
    <w:p w14:paraId="00F1A39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08BB845" w14:textId="77777777" w:rsidTr="00535D5D">
        <w:trPr>
          <w:cantSplit/>
          <w:trHeight w:val="467"/>
        </w:trPr>
        <w:tc>
          <w:tcPr>
            <w:tcW w:w="2628" w:type="dxa"/>
            <w:vMerge w:val="restart"/>
            <w:tcBorders>
              <w:left w:val="single" w:sz="4" w:space="0" w:color="auto"/>
            </w:tcBorders>
            <w:vAlign w:val="center"/>
          </w:tcPr>
          <w:p w14:paraId="511CB795"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Etridiazole</w:t>
            </w:r>
          </w:p>
        </w:tc>
        <w:tc>
          <w:tcPr>
            <w:tcW w:w="3420" w:type="dxa"/>
            <w:gridSpan w:val="2"/>
            <w:tcBorders>
              <w:bottom w:val="nil"/>
            </w:tcBorders>
            <w:vAlign w:val="center"/>
          </w:tcPr>
          <w:p w14:paraId="55BBBB0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E02D01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CF4CB7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62E129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0AF3A2E" w14:textId="77777777" w:rsidTr="00535D5D">
        <w:trPr>
          <w:cantSplit/>
          <w:trHeight w:val="467"/>
        </w:trPr>
        <w:tc>
          <w:tcPr>
            <w:tcW w:w="2628" w:type="dxa"/>
            <w:vMerge/>
            <w:tcBorders>
              <w:left w:val="single" w:sz="4" w:space="0" w:color="auto"/>
              <w:bottom w:val="single" w:sz="4" w:space="0" w:color="auto"/>
            </w:tcBorders>
            <w:vAlign w:val="center"/>
          </w:tcPr>
          <w:p w14:paraId="7B28F63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D7BBE27"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F3AD455"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Other azole</w:t>
            </w:r>
          </w:p>
        </w:tc>
        <w:tc>
          <w:tcPr>
            <w:tcW w:w="2364" w:type="dxa"/>
            <w:tcBorders>
              <w:top w:val="nil"/>
              <w:bottom w:val="single" w:sz="4" w:space="0" w:color="auto"/>
            </w:tcBorders>
            <w:vAlign w:val="center"/>
          </w:tcPr>
          <w:p w14:paraId="4EF08596"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7C41BAFB" w14:textId="77777777" w:rsidR="00524B52" w:rsidRPr="00524B52" w:rsidRDefault="00524B52" w:rsidP="00524B52">
            <w:pPr>
              <w:spacing w:before="60" w:after="60"/>
              <w:rPr>
                <w:rFonts w:cs="Arial"/>
                <w:b/>
                <w:color w:val="000000" w:themeColor="text1"/>
              </w:rPr>
            </w:pPr>
            <w:r w:rsidRPr="00524B52">
              <w:rPr>
                <w:rFonts w:cs="Arial"/>
                <w:color w:val="000000" w:themeColor="text1"/>
              </w:rPr>
              <w:t>1973</w:t>
            </w:r>
          </w:p>
        </w:tc>
      </w:tr>
      <w:tr w:rsidR="00524B52" w:rsidRPr="00524B52" w14:paraId="128C6117" w14:textId="77777777" w:rsidTr="00535D5D">
        <w:trPr>
          <w:cantSplit/>
          <w:trHeight w:val="467"/>
        </w:trPr>
        <w:tc>
          <w:tcPr>
            <w:tcW w:w="2628" w:type="dxa"/>
            <w:tcBorders>
              <w:left w:val="single" w:sz="4" w:space="0" w:color="auto"/>
              <w:bottom w:val="nil"/>
            </w:tcBorders>
          </w:tcPr>
          <w:p w14:paraId="5D57A81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6D848B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26B131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0C81513" w14:textId="77777777" w:rsidR="00524B52" w:rsidRPr="00524B52" w:rsidRDefault="00524B52" w:rsidP="00524B52">
            <w:pPr>
              <w:rPr>
                <w:rFonts w:ascii="Times New Roman" w:hAnsi="Times New Roman"/>
                <w:color w:val="000000" w:themeColor="text1"/>
              </w:rPr>
            </w:pPr>
          </w:p>
          <w:p w14:paraId="26DD4AD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0E68F00" wp14:editId="7808B5D5">
                  <wp:extent cx="1828800" cy="990600"/>
                  <wp:effectExtent l="0" t="0" r="0" b="0"/>
                  <wp:docPr id="3063" name="Picture 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3" cstate="print"/>
                          <a:srcRect/>
                          <a:stretch>
                            <a:fillRect/>
                          </a:stretch>
                        </pic:blipFill>
                        <pic:spPr bwMode="auto">
                          <a:xfrm>
                            <a:off x="0" y="0"/>
                            <a:ext cx="1828800" cy="990600"/>
                          </a:xfrm>
                          <a:prstGeom prst="rect">
                            <a:avLst/>
                          </a:prstGeom>
                          <a:noFill/>
                          <a:ln w="9525">
                            <a:noFill/>
                            <a:miter lim="800000"/>
                            <a:headEnd/>
                            <a:tailEnd/>
                          </a:ln>
                        </pic:spPr>
                      </pic:pic>
                    </a:graphicData>
                  </a:graphic>
                </wp:inline>
              </w:drawing>
            </w:r>
          </w:p>
        </w:tc>
      </w:tr>
      <w:tr w:rsidR="00524B52" w:rsidRPr="00524B52" w14:paraId="635CEA09" w14:textId="77777777" w:rsidTr="00535D5D">
        <w:trPr>
          <w:cantSplit/>
          <w:trHeight w:val="467"/>
        </w:trPr>
        <w:tc>
          <w:tcPr>
            <w:tcW w:w="2628" w:type="dxa"/>
            <w:tcBorders>
              <w:top w:val="nil"/>
              <w:left w:val="single" w:sz="4" w:space="0" w:color="auto"/>
              <w:bottom w:val="single" w:sz="4" w:space="0" w:color="auto"/>
            </w:tcBorders>
          </w:tcPr>
          <w:p w14:paraId="2E755A1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LifeScience (Terrazole)</w:t>
            </w:r>
          </w:p>
        </w:tc>
        <w:tc>
          <w:tcPr>
            <w:tcW w:w="6840" w:type="dxa"/>
            <w:gridSpan w:val="3"/>
            <w:tcBorders>
              <w:top w:val="nil"/>
              <w:bottom w:val="single" w:sz="4" w:space="0" w:color="auto"/>
            </w:tcBorders>
          </w:tcPr>
          <w:p w14:paraId="670D062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9B301E7" w14:textId="77777777" w:rsidR="00524B52" w:rsidRPr="00524B52" w:rsidRDefault="00524B52" w:rsidP="00524B52">
            <w:pPr>
              <w:keepNext/>
              <w:jc w:val="center"/>
              <w:outlineLvl w:val="0"/>
              <w:rPr>
                <w:rFonts w:cs="Arial"/>
                <w:color w:val="000000" w:themeColor="text1"/>
              </w:rPr>
            </w:pPr>
          </w:p>
        </w:tc>
      </w:tr>
      <w:tr w:rsidR="00524B52" w:rsidRPr="00524B52" w14:paraId="66EFC45F" w14:textId="77777777" w:rsidTr="00535D5D">
        <w:trPr>
          <w:cantSplit/>
          <w:trHeight w:val="467"/>
        </w:trPr>
        <w:tc>
          <w:tcPr>
            <w:tcW w:w="2628" w:type="dxa"/>
            <w:tcBorders>
              <w:left w:val="single" w:sz="4" w:space="0" w:color="auto"/>
              <w:bottom w:val="single" w:sz="4" w:space="0" w:color="auto"/>
            </w:tcBorders>
          </w:tcPr>
          <w:p w14:paraId="7E8B437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FA92C0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80A5704" w14:textId="77777777" w:rsidR="00524B52" w:rsidRPr="00524B52" w:rsidRDefault="00524B52" w:rsidP="00524B52">
            <w:pPr>
              <w:spacing w:before="120"/>
              <w:rPr>
                <w:rFonts w:cs="Arial"/>
                <w:color w:val="000000" w:themeColor="text1"/>
              </w:rPr>
            </w:pPr>
            <w:r w:rsidRPr="00524B52">
              <w:rPr>
                <w:rFonts w:cs="Arial"/>
                <w:color w:val="000000" w:themeColor="text1"/>
              </w:rPr>
              <w:t>Foliar, Soil</w:t>
            </w:r>
          </w:p>
          <w:p w14:paraId="1FB90BD2" w14:textId="77777777" w:rsidR="00524B52" w:rsidRPr="00524B52" w:rsidRDefault="00524B52" w:rsidP="00524B52">
            <w:pPr>
              <w:spacing w:after="120"/>
              <w:rPr>
                <w:rFonts w:cs="Arial"/>
                <w:bCs/>
                <w:color w:val="000000" w:themeColor="text1"/>
              </w:rPr>
            </w:pPr>
            <w:r w:rsidRPr="00524B52">
              <w:rPr>
                <w:rFonts w:cs="Arial"/>
                <w:color w:val="000000" w:themeColor="text1"/>
              </w:rPr>
              <w:t>Seed treatment</w:t>
            </w:r>
            <w:r w:rsidRPr="00524B52">
              <w:rPr>
                <w:rFonts w:cs="Arial"/>
                <w:b/>
                <w:bCs/>
                <w:color w:val="000000" w:themeColor="text1"/>
              </w:rPr>
              <w:t>,</w:t>
            </w:r>
          </w:p>
        </w:tc>
        <w:tc>
          <w:tcPr>
            <w:tcW w:w="3420" w:type="dxa"/>
            <w:tcBorders>
              <w:bottom w:val="single" w:sz="4" w:space="0" w:color="auto"/>
            </w:tcBorders>
          </w:tcPr>
          <w:p w14:paraId="1907493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100-1000</w:t>
            </w:r>
          </w:p>
        </w:tc>
        <w:tc>
          <w:tcPr>
            <w:tcW w:w="4728" w:type="dxa"/>
            <w:gridSpan w:val="2"/>
            <w:vMerge/>
            <w:vAlign w:val="center"/>
          </w:tcPr>
          <w:p w14:paraId="478F7E5E" w14:textId="77777777" w:rsidR="00524B52" w:rsidRPr="00524B52" w:rsidRDefault="00524B52" w:rsidP="00524B52">
            <w:pPr>
              <w:rPr>
                <w:rFonts w:cs="Arial"/>
                <w:b/>
                <w:color w:val="000000" w:themeColor="text1"/>
              </w:rPr>
            </w:pPr>
          </w:p>
        </w:tc>
      </w:tr>
      <w:tr w:rsidR="00524B52" w:rsidRPr="00524B52" w14:paraId="0B023419" w14:textId="77777777" w:rsidTr="00535D5D">
        <w:trPr>
          <w:cantSplit/>
          <w:trHeight w:val="467"/>
        </w:trPr>
        <w:tc>
          <w:tcPr>
            <w:tcW w:w="2628" w:type="dxa"/>
            <w:tcBorders>
              <w:left w:val="single" w:sz="4" w:space="0" w:color="auto"/>
              <w:bottom w:val="single" w:sz="4" w:space="0" w:color="auto"/>
            </w:tcBorders>
            <w:vAlign w:val="center"/>
          </w:tcPr>
          <w:p w14:paraId="174D63C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EF8A48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3CC9878" w14:textId="77777777" w:rsidR="00524B52" w:rsidRPr="00524B52" w:rsidRDefault="00524B52" w:rsidP="00524B52">
            <w:pPr>
              <w:rPr>
                <w:rFonts w:cs="Arial"/>
                <w:b/>
                <w:color w:val="000000" w:themeColor="text1"/>
              </w:rPr>
            </w:pPr>
          </w:p>
        </w:tc>
      </w:tr>
      <w:tr w:rsidR="00524B52" w:rsidRPr="00524B52" w14:paraId="1D4D19BE" w14:textId="77777777" w:rsidTr="00535D5D">
        <w:trPr>
          <w:cantSplit/>
          <w:trHeight w:val="467"/>
        </w:trPr>
        <w:tc>
          <w:tcPr>
            <w:tcW w:w="2628" w:type="dxa"/>
            <w:tcBorders>
              <w:left w:val="single" w:sz="4" w:space="0" w:color="auto"/>
              <w:bottom w:val="single" w:sz="4" w:space="0" w:color="auto"/>
            </w:tcBorders>
          </w:tcPr>
          <w:p w14:paraId="6E956A56"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Rice</w:t>
            </w:r>
          </w:p>
        </w:tc>
        <w:tc>
          <w:tcPr>
            <w:tcW w:w="6840" w:type="dxa"/>
            <w:gridSpan w:val="3"/>
          </w:tcPr>
          <w:p w14:paraId="751D5B7A" w14:textId="77777777" w:rsidR="00524B52" w:rsidRPr="00524B52" w:rsidRDefault="00524B52" w:rsidP="00524B52">
            <w:pPr>
              <w:spacing w:before="120" w:after="120"/>
              <w:rPr>
                <w:rFonts w:cs="Arial"/>
                <w:b/>
                <w:color w:val="000000" w:themeColor="text1"/>
              </w:rPr>
            </w:pPr>
            <w:r w:rsidRPr="00524B52">
              <w:rPr>
                <w:rFonts w:cs="Arial"/>
                <w:color w:val="000000" w:themeColor="text1"/>
              </w:rPr>
              <w:t>Damping off, Diseases</w:t>
            </w:r>
          </w:p>
        </w:tc>
        <w:tc>
          <w:tcPr>
            <w:tcW w:w="4728" w:type="dxa"/>
            <w:gridSpan w:val="2"/>
            <w:vMerge/>
            <w:vAlign w:val="center"/>
          </w:tcPr>
          <w:p w14:paraId="024B4971" w14:textId="77777777" w:rsidR="00524B52" w:rsidRPr="00524B52" w:rsidRDefault="00524B52" w:rsidP="00524B52">
            <w:pPr>
              <w:rPr>
                <w:rFonts w:cs="Arial"/>
                <w:b/>
                <w:color w:val="000000" w:themeColor="text1"/>
              </w:rPr>
            </w:pPr>
          </w:p>
        </w:tc>
      </w:tr>
      <w:tr w:rsidR="00524B52" w:rsidRPr="00524B52" w14:paraId="2BB43BFE" w14:textId="77777777" w:rsidTr="00535D5D">
        <w:trPr>
          <w:cantSplit/>
          <w:trHeight w:val="467"/>
        </w:trPr>
        <w:tc>
          <w:tcPr>
            <w:tcW w:w="14196" w:type="dxa"/>
            <w:gridSpan w:val="6"/>
            <w:tcBorders>
              <w:left w:val="single" w:sz="4" w:space="0" w:color="auto"/>
              <w:bottom w:val="single" w:sz="4" w:space="0" w:color="auto"/>
            </w:tcBorders>
            <w:vAlign w:val="center"/>
          </w:tcPr>
          <w:p w14:paraId="31E14F8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ascii="Times New Roman" w:hAnsi="Times New Roman"/>
                <w:color w:val="000000" w:themeColor="text1"/>
              </w:rPr>
              <w:t xml:space="preserve"> </w:t>
            </w:r>
            <w:r w:rsidRPr="00524B52">
              <w:rPr>
                <w:rFonts w:cs="Arial"/>
                <w:color w:val="000000" w:themeColor="text1"/>
              </w:rPr>
              <w:t>thiophanate</w:t>
            </w:r>
          </w:p>
        </w:tc>
      </w:tr>
      <w:tr w:rsidR="00524B52" w:rsidRPr="00524B52" w14:paraId="3696C873" w14:textId="77777777" w:rsidTr="00535D5D">
        <w:trPr>
          <w:cantSplit/>
          <w:trHeight w:val="467"/>
        </w:trPr>
        <w:tc>
          <w:tcPr>
            <w:tcW w:w="14196" w:type="dxa"/>
            <w:gridSpan w:val="6"/>
            <w:tcBorders>
              <w:left w:val="single" w:sz="4" w:space="0" w:color="auto"/>
              <w:bottom w:val="single" w:sz="4" w:space="0" w:color="auto"/>
            </w:tcBorders>
            <w:vAlign w:val="center"/>
          </w:tcPr>
          <w:p w14:paraId="3C6E4C3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E6F157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fungicide mainly as a seed treatment for the control of damping off (</w:t>
            </w:r>
            <w:r w:rsidRPr="00524B52">
              <w:rPr>
                <w:rFonts w:cs="Arial"/>
                <w:i/>
                <w:iCs/>
                <w:color w:val="000000" w:themeColor="text1"/>
              </w:rPr>
              <w:t>Pythium</w:t>
            </w:r>
            <w:r w:rsidRPr="00524B52">
              <w:rPr>
                <w:rFonts w:cs="Arial"/>
                <w:color w:val="000000" w:themeColor="text1"/>
              </w:rPr>
              <w:t xml:space="preserve"> and </w:t>
            </w:r>
            <w:r w:rsidRPr="00524B52">
              <w:rPr>
                <w:rFonts w:cs="Arial"/>
                <w:i/>
                <w:iCs/>
                <w:color w:val="000000" w:themeColor="text1"/>
              </w:rPr>
              <w:t>Phytophthora</w:t>
            </w:r>
            <w:r w:rsidRPr="00524B52">
              <w:rPr>
                <w:rFonts w:cs="Arial"/>
                <w:color w:val="000000" w:themeColor="text1"/>
              </w:rPr>
              <w:t xml:space="preserve">) diseases in many vegetable crops. Has been re-registered in the EU. A new formulation, Terramaster, was introduced for the control of </w:t>
            </w:r>
            <w:r w:rsidRPr="00524B52">
              <w:rPr>
                <w:rFonts w:cs="Arial"/>
                <w:i/>
                <w:color w:val="000000" w:themeColor="text1"/>
              </w:rPr>
              <w:t>Pythium</w:t>
            </w:r>
            <w:r w:rsidRPr="00524B52">
              <w:rPr>
                <w:rFonts w:cs="Arial"/>
                <w:color w:val="000000" w:themeColor="text1"/>
              </w:rPr>
              <w:t xml:space="preserve"> on cotton and tobacco in 2001. Manufactured by Chemtura as Terrazole, with the company now operating under the Arysta LifeScience name following the 2015 acquisition by Platform Specialty Products.</w:t>
            </w:r>
          </w:p>
        </w:tc>
      </w:tr>
    </w:tbl>
    <w:p w14:paraId="5194BE5D" w14:textId="77777777" w:rsidR="00524B52" w:rsidRPr="00524B52" w:rsidRDefault="00524B52" w:rsidP="00524B52">
      <w:pPr>
        <w:rPr>
          <w:rFonts w:cs="Arial"/>
          <w:color w:val="000000" w:themeColor="text1"/>
        </w:rPr>
      </w:pPr>
      <w:r w:rsidRPr="00524B52">
        <w:rPr>
          <w:rFonts w:cs="Arial"/>
          <w:color w:val="000000" w:themeColor="text1"/>
        </w:rPr>
        <w:br w:type="page"/>
      </w:r>
    </w:p>
    <w:p w14:paraId="5257E6C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B8AA87C" w14:textId="77777777" w:rsidTr="00535D5D">
        <w:trPr>
          <w:cantSplit/>
          <w:trHeight w:val="467"/>
        </w:trPr>
        <w:tc>
          <w:tcPr>
            <w:tcW w:w="2628" w:type="dxa"/>
            <w:vMerge w:val="restart"/>
            <w:tcBorders>
              <w:left w:val="single" w:sz="4" w:space="0" w:color="auto"/>
            </w:tcBorders>
            <w:vAlign w:val="center"/>
          </w:tcPr>
          <w:p w14:paraId="113D36D7"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Famoxadone</w:t>
            </w:r>
          </w:p>
        </w:tc>
        <w:tc>
          <w:tcPr>
            <w:tcW w:w="3420" w:type="dxa"/>
            <w:gridSpan w:val="2"/>
            <w:tcBorders>
              <w:bottom w:val="nil"/>
            </w:tcBorders>
            <w:vAlign w:val="center"/>
          </w:tcPr>
          <w:p w14:paraId="746D81B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816186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2B2256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7524E1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C303AD7" w14:textId="77777777" w:rsidTr="00535D5D">
        <w:trPr>
          <w:cantSplit/>
          <w:trHeight w:val="467"/>
        </w:trPr>
        <w:tc>
          <w:tcPr>
            <w:tcW w:w="2628" w:type="dxa"/>
            <w:vMerge/>
            <w:tcBorders>
              <w:left w:val="single" w:sz="4" w:space="0" w:color="auto"/>
              <w:bottom w:val="single" w:sz="4" w:space="0" w:color="auto"/>
            </w:tcBorders>
            <w:vAlign w:val="center"/>
          </w:tcPr>
          <w:p w14:paraId="416E9EF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BD58F19"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ADF8759"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4C58564B" w14:textId="77777777" w:rsidR="00524B52" w:rsidRPr="00524B52" w:rsidRDefault="00524B52" w:rsidP="00524B52">
            <w:pPr>
              <w:spacing w:before="60" w:after="60"/>
              <w:rPr>
                <w:rFonts w:cs="Arial"/>
                <w:b/>
                <w:color w:val="000000" w:themeColor="text1"/>
              </w:rPr>
            </w:pPr>
            <w:r w:rsidRPr="00524B52">
              <w:rPr>
                <w:rFonts w:cs="Arial"/>
                <w:color w:val="000000" w:themeColor="text1"/>
              </w:rPr>
              <w:t>65</w:t>
            </w:r>
          </w:p>
        </w:tc>
        <w:tc>
          <w:tcPr>
            <w:tcW w:w="2364" w:type="dxa"/>
            <w:tcBorders>
              <w:top w:val="nil"/>
              <w:bottom w:val="single" w:sz="4" w:space="0" w:color="auto"/>
            </w:tcBorders>
            <w:vAlign w:val="center"/>
          </w:tcPr>
          <w:p w14:paraId="73F369D6" w14:textId="77777777" w:rsidR="00524B52" w:rsidRPr="00524B52" w:rsidRDefault="00524B52" w:rsidP="00524B52">
            <w:pPr>
              <w:spacing w:before="60" w:after="60"/>
              <w:rPr>
                <w:rFonts w:cs="Arial"/>
                <w:b/>
                <w:color w:val="000000" w:themeColor="text1"/>
              </w:rPr>
            </w:pPr>
            <w:r w:rsidRPr="00524B52">
              <w:rPr>
                <w:rFonts w:cs="Arial"/>
                <w:color w:val="000000" w:themeColor="text1"/>
              </w:rPr>
              <w:t>1998</w:t>
            </w:r>
          </w:p>
        </w:tc>
      </w:tr>
      <w:tr w:rsidR="00524B52" w:rsidRPr="00524B52" w14:paraId="73CABAB4" w14:textId="77777777" w:rsidTr="00535D5D">
        <w:trPr>
          <w:cantSplit/>
          <w:trHeight w:val="467"/>
        </w:trPr>
        <w:tc>
          <w:tcPr>
            <w:tcW w:w="2628" w:type="dxa"/>
            <w:tcBorders>
              <w:left w:val="single" w:sz="4" w:space="0" w:color="auto"/>
              <w:bottom w:val="nil"/>
            </w:tcBorders>
          </w:tcPr>
          <w:p w14:paraId="414E2CF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F1EBD1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Pr>
          <w:p w14:paraId="094812C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D0497BC" w14:textId="77777777" w:rsidR="00524B52" w:rsidRPr="00524B52" w:rsidRDefault="00524B52" w:rsidP="00524B52">
            <w:pPr>
              <w:rPr>
                <w:rFonts w:ascii="Times New Roman" w:hAnsi="Times New Roman"/>
                <w:color w:val="000000" w:themeColor="text1"/>
              </w:rPr>
            </w:pPr>
          </w:p>
          <w:p w14:paraId="243DD96C"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134AD7C" wp14:editId="5CF02053">
                  <wp:extent cx="2743200" cy="1181100"/>
                  <wp:effectExtent l="0" t="0" r="0" b="0"/>
                  <wp:docPr id="3064" name="Picture 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4" cstate="print"/>
                          <a:srcRect/>
                          <a:stretch>
                            <a:fillRect/>
                          </a:stretch>
                        </pic:blipFill>
                        <pic:spPr bwMode="auto">
                          <a:xfrm>
                            <a:off x="0" y="0"/>
                            <a:ext cx="2743200" cy="1181100"/>
                          </a:xfrm>
                          <a:prstGeom prst="rect">
                            <a:avLst/>
                          </a:prstGeom>
                          <a:noFill/>
                          <a:ln w="9525">
                            <a:noFill/>
                            <a:miter lim="800000"/>
                            <a:headEnd/>
                            <a:tailEnd/>
                          </a:ln>
                        </pic:spPr>
                      </pic:pic>
                    </a:graphicData>
                  </a:graphic>
                </wp:inline>
              </w:drawing>
            </w:r>
          </w:p>
        </w:tc>
      </w:tr>
      <w:tr w:rsidR="00524B52" w:rsidRPr="00524B52" w14:paraId="002CFED4" w14:textId="77777777" w:rsidTr="00535D5D">
        <w:trPr>
          <w:cantSplit/>
          <w:trHeight w:val="467"/>
        </w:trPr>
        <w:tc>
          <w:tcPr>
            <w:tcW w:w="2628" w:type="dxa"/>
            <w:tcBorders>
              <w:top w:val="nil"/>
              <w:left w:val="single" w:sz="4" w:space="0" w:color="auto"/>
              <w:bottom w:val="single" w:sz="4" w:space="0" w:color="auto"/>
            </w:tcBorders>
          </w:tcPr>
          <w:p w14:paraId="43698D9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(Equation, Tanos)</w:t>
            </w:r>
          </w:p>
        </w:tc>
        <w:tc>
          <w:tcPr>
            <w:tcW w:w="6840" w:type="dxa"/>
            <w:gridSpan w:val="3"/>
            <w:tcBorders>
              <w:top w:val="nil"/>
              <w:bottom w:val="single" w:sz="4" w:space="0" w:color="auto"/>
            </w:tcBorders>
          </w:tcPr>
          <w:p w14:paraId="436AB48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Pr>
          <w:p w14:paraId="6F9D4A01" w14:textId="77777777" w:rsidR="00524B52" w:rsidRPr="00524B52" w:rsidRDefault="00524B52" w:rsidP="00524B52">
            <w:pPr>
              <w:keepNext/>
              <w:jc w:val="center"/>
              <w:outlineLvl w:val="0"/>
              <w:rPr>
                <w:rFonts w:cs="Arial"/>
                <w:color w:val="000000" w:themeColor="text1"/>
              </w:rPr>
            </w:pPr>
          </w:p>
        </w:tc>
      </w:tr>
      <w:tr w:rsidR="00524B52" w:rsidRPr="00524B52" w14:paraId="75E2EE34" w14:textId="77777777" w:rsidTr="00535D5D">
        <w:trPr>
          <w:cantSplit/>
          <w:trHeight w:val="467"/>
        </w:trPr>
        <w:tc>
          <w:tcPr>
            <w:tcW w:w="2628" w:type="dxa"/>
            <w:tcBorders>
              <w:left w:val="single" w:sz="4" w:space="0" w:color="auto"/>
              <w:bottom w:val="single" w:sz="4" w:space="0" w:color="auto"/>
            </w:tcBorders>
          </w:tcPr>
          <w:p w14:paraId="5938C53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1F36DC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2C86C5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DF17D8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 – 200</w:t>
            </w:r>
          </w:p>
        </w:tc>
        <w:tc>
          <w:tcPr>
            <w:tcW w:w="4728" w:type="dxa"/>
            <w:gridSpan w:val="2"/>
            <w:vMerge/>
            <w:vAlign w:val="center"/>
          </w:tcPr>
          <w:p w14:paraId="346A87A7" w14:textId="77777777" w:rsidR="00524B52" w:rsidRPr="00524B52" w:rsidRDefault="00524B52" w:rsidP="00524B52">
            <w:pPr>
              <w:rPr>
                <w:rFonts w:cs="Arial"/>
                <w:b/>
                <w:color w:val="000000" w:themeColor="text1"/>
              </w:rPr>
            </w:pPr>
          </w:p>
        </w:tc>
      </w:tr>
      <w:tr w:rsidR="00524B52" w:rsidRPr="00524B52" w14:paraId="57C2FEE5" w14:textId="77777777" w:rsidTr="00535D5D">
        <w:trPr>
          <w:cantSplit/>
          <w:trHeight w:val="467"/>
        </w:trPr>
        <w:tc>
          <w:tcPr>
            <w:tcW w:w="2628" w:type="dxa"/>
            <w:tcBorders>
              <w:left w:val="single" w:sz="4" w:space="0" w:color="auto"/>
              <w:bottom w:val="single" w:sz="4" w:space="0" w:color="auto"/>
            </w:tcBorders>
            <w:vAlign w:val="center"/>
          </w:tcPr>
          <w:p w14:paraId="1DD9273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EC35429"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16806C2F" w14:textId="77777777" w:rsidR="00524B52" w:rsidRPr="00524B52" w:rsidRDefault="00524B52" w:rsidP="00524B52">
            <w:pPr>
              <w:rPr>
                <w:rFonts w:cs="Arial"/>
                <w:b/>
                <w:color w:val="000000" w:themeColor="text1"/>
              </w:rPr>
            </w:pPr>
          </w:p>
        </w:tc>
      </w:tr>
      <w:tr w:rsidR="00524B52" w:rsidRPr="00524B52" w14:paraId="09E54216" w14:textId="77777777" w:rsidTr="00535D5D">
        <w:trPr>
          <w:cantSplit/>
          <w:trHeight w:val="467"/>
        </w:trPr>
        <w:tc>
          <w:tcPr>
            <w:tcW w:w="2628" w:type="dxa"/>
            <w:tcBorders>
              <w:left w:val="single" w:sz="4" w:space="0" w:color="auto"/>
              <w:bottom w:val="single" w:sz="4" w:space="0" w:color="auto"/>
            </w:tcBorders>
          </w:tcPr>
          <w:p w14:paraId="6EB97D64" w14:textId="77777777" w:rsidR="00524B52" w:rsidRPr="00524B52" w:rsidRDefault="00524B52" w:rsidP="00524B52">
            <w:pPr>
              <w:spacing w:before="120" w:after="120"/>
              <w:rPr>
                <w:rFonts w:cs="Arial"/>
                <w:b/>
                <w:color w:val="000000" w:themeColor="text1"/>
              </w:rPr>
            </w:pPr>
            <w:r w:rsidRPr="00524B52">
              <w:rPr>
                <w:rFonts w:cs="Arial"/>
                <w:color w:val="000000" w:themeColor="text1"/>
              </w:rPr>
              <w:t>Potato, F&amp;V</w:t>
            </w:r>
          </w:p>
        </w:tc>
        <w:tc>
          <w:tcPr>
            <w:tcW w:w="6840" w:type="dxa"/>
            <w:gridSpan w:val="3"/>
          </w:tcPr>
          <w:p w14:paraId="5D0C5C3D"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3E3B7431" w14:textId="77777777" w:rsidR="00524B52" w:rsidRPr="00524B52" w:rsidRDefault="00524B52" w:rsidP="00524B52">
            <w:pPr>
              <w:rPr>
                <w:rFonts w:cs="Arial"/>
                <w:b/>
                <w:color w:val="000000" w:themeColor="text1"/>
              </w:rPr>
            </w:pPr>
          </w:p>
        </w:tc>
      </w:tr>
      <w:tr w:rsidR="00524B52" w:rsidRPr="00524B52" w14:paraId="1E88A248" w14:textId="77777777" w:rsidTr="00535D5D">
        <w:trPr>
          <w:cantSplit/>
          <w:trHeight w:val="467"/>
        </w:trPr>
        <w:tc>
          <w:tcPr>
            <w:tcW w:w="2628" w:type="dxa"/>
            <w:tcBorders>
              <w:left w:val="single" w:sz="4" w:space="0" w:color="auto"/>
              <w:bottom w:val="single" w:sz="4" w:space="0" w:color="auto"/>
            </w:tcBorders>
          </w:tcPr>
          <w:p w14:paraId="3B250801"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16B0E92E" w14:textId="77777777" w:rsidR="00524B52" w:rsidRPr="00524B52" w:rsidRDefault="00524B52" w:rsidP="00524B52">
            <w:pPr>
              <w:spacing w:before="120" w:after="120"/>
              <w:rPr>
                <w:rFonts w:cs="Arial"/>
                <w:color w:val="000000" w:themeColor="text1"/>
              </w:rPr>
            </w:pPr>
            <w:r w:rsidRPr="00524B52">
              <w:rPr>
                <w:rFonts w:cs="Arial"/>
                <w:color w:val="000000" w:themeColor="text1"/>
              </w:rPr>
              <w:t>Downy mildew, Excoriosis</w:t>
            </w:r>
          </w:p>
        </w:tc>
        <w:tc>
          <w:tcPr>
            <w:tcW w:w="4728" w:type="dxa"/>
            <w:gridSpan w:val="2"/>
            <w:vMerge/>
            <w:vAlign w:val="center"/>
          </w:tcPr>
          <w:p w14:paraId="1BEE42E2" w14:textId="77777777" w:rsidR="00524B52" w:rsidRPr="00524B52" w:rsidRDefault="00524B52" w:rsidP="00524B52">
            <w:pPr>
              <w:rPr>
                <w:rFonts w:cs="Arial"/>
                <w:b/>
                <w:color w:val="000000" w:themeColor="text1"/>
              </w:rPr>
            </w:pPr>
          </w:p>
        </w:tc>
      </w:tr>
      <w:tr w:rsidR="00524B52" w:rsidRPr="00524B52" w14:paraId="2AD9BCF3" w14:textId="77777777" w:rsidTr="00535D5D">
        <w:trPr>
          <w:cantSplit/>
          <w:trHeight w:val="467"/>
        </w:trPr>
        <w:tc>
          <w:tcPr>
            <w:tcW w:w="14196" w:type="dxa"/>
            <w:gridSpan w:val="6"/>
            <w:tcBorders>
              <w:left w:val="single" w:sz="4" w:space="0" w:color="auto"/>
              <w:bottom w:val="single" w:sz="4" w:space="0" w:color="auto"/>
            </w:tcBorders>
            <w:vAlign w:val="center"/>
          </w:tcPr>
          <w:p w14:paraId="7AC6774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flusilazole, cymoxanil, mancozeb, flusilazole</w:t>
            </w:r>
          </w:p>
        </w:tc>
      </w:tr>
      <w:tr w:rsidR="00524B52" w:rsidRPr="00524B52" w14:paraId="0BE70DD3" w14:textId="77777777" w:rsidTr="00535D5D">
        <w:trPr>
          <w:cantSplit/>
          <w:trHeight w:val="467"/>
        </w:trPr>
        <w:tc>
          <w:tcPr>
            <w:tcW w:w="14196" w:type="dxa"/>
            <w:gridSpan w:val="6"/>
            <w:tcBorders>
              <w:left w:val="single" w:sz="4" w:space="0" w:color="auto"/>
              <w:bottom w:val="single" w:sz="4" w:space="0" w:color="auto"/>
            </w:tcBorders>
            <w:vAlign w:val="center"/>
          </w:tcPr>
          <w:p w14:paraId="7E3282E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2D5B754" w14:textId="77777777" w:rsidR="00524B52" w:rsidRPr="00524B52" w:rsidRDefault="00524B52" w:rsidP="00524B52">
            <w:pPr>
              <w:autoSpaceDE w:val="0"/>
              <w:autoSpaceDN w:val="0"/>
              <w:adjustRightInd w:val="0"/>
              <w:spacing w:before="120" w:after="120"/>
              <w:jc w:val="both"/>
              <w:rPr>
                <w:rFonts w:cs="Arial"/>
                <w:color w:val="000000" w:themeColor="text1"/>
              </w:rPr>
            </w:pPr>
            <w:r w:rsidRPr="00524B52">
              <w:rPr>
                <w:rFonts w:cs="Arial"/>
                <w:color w:val="000000" w:themeColor="text1"/>
              </w:rPr>
              <w:t>Oxazolidinedione fungicide, active through inhibition of mitochondrial electron transport, specifically inhibiting cytochrome bc1, the same as the strobilurins. Famoxadone finds significant usage in specialty crops where it is particularly effective against potato downy mildew, late blight and potato early blight, and is sold in mixtures with cymoxanil and mancozeb. UPL market the product in some vine sectors in France. Approval for use in the EU has been extended until the end of June 2018.</w:t>
            </w:r>
          </w:p>
        </w:tc>
      </w:tr>
    </w:tbl>
    <w:p w14:paraId="3A0A1851" w14:textId="77777777" w:rsidR="00524B52" w:rsidRPr="00524B52" w:rsidRDefault="00524B52" w:rsidP="00524B52">
      <w:pPr>
        <w:rPr>
          <w:rFonts w:cs="Arial"/>
          <w:color w:val="000000" w:themeColor="text1"/>
        </w:rPr>
      </w:pPr>
      <w:r w:rsidRPr="00524B52">
        <w:rPr>
          <w:rFonts w:cs="Arial"/>
          <w:color w:val="000000" w:themeColor="text1"/>
        </w:rPr>
        <w:br w:type="page"/>
      </w:r>
    </w:p>
    <w:p w14:paraId="3053ABE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A792895" w14:textId="77777777" w:rsidTr="00535D5D">
        <w:trPr>
          <w:cantSplit/>
          <w:trHeight w:val="467"/>
        </w:trPr>
        <w:tc>
          <w:tcPr>
            <w:tcW w:w="2628" w:type="dxa"/>
            <w:vMerge w:val="restart"/>
            <w:tcBorders>
              <w:left w:val="single" w:sz="4" w:space="0" w:color="auto"/>
            </w:tcBorders>
            <w:vAlign w:val="center"/>
          </w:tcPr>
          <w:p w14:paraId="14F6738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Fenamidone</w:t>
            </w:r>
          </w:p>
        </w:tc>
        <w:tc>
          <w:tcPr>
            <w:tcW w:w="3420" w:type="dxa"/>
            <w:gridSpan w:val="2"/>
            <w:tcBorders>
              <w:bottom w:val="nil"/>
            </w:tcBorders>
            <w:vAlign w:val="center"/>
          </w:tcPr>
          <w:p w14:paraId="4DBB5EE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835BC9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0907E1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24209A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AFE1847" w14:textId="77777777" w:rsidTr="00535D5D">
        <w:trPr>
          <w:cantSplit/>
          <w:trHeight w:val="467"/>
        </w:trPr>
        <w:tc>
          <w:tcPr>
            <w:tcW w:w="2628" w:type="dxa"/>
            <w:vMerge/>
            <w:tcBorders>
              <w:left w:val="single" w:sz="4" w:space="0" w:color="auto"/>
              <w:bottom w:val="single" w:sz="4" w:space="0" w:color="auto"/>
            </w:tcBorders>
            <w:vAlign w:val="center"/>
          </w:tcPr>
          <w:p w14:paraId="0516989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EE8EF76"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9375F74"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3C55B9F6"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3FCBDD85" w14:textId="77777777" w:rsidR="00524B52" w:rsidRPr="00524B52" w:rsidRDefault="00524B52" w:rsidP="00524B52">
            <w:pPr>
              <w:spacing w:before="60" w:after="60"/>
              <w:rPr>
                <w:rFonts w:cs="Arial"/>
                <w:b/>
                <w:color w:val="000000" w:themeColor="text1"/>
              </w:rPr>
            </w:pPr>
            <w:r w:rsidRPr="00524B52">
              <w:rPr>
                <w:rFonts w:cs="Arial"/>
                <w:color w:val="000000" w:themeColor="text1"/>
              </w:rPr>
              <w:t>2001</w:t>
            </w:r>
          </w:p>
        </w:tc>
      </w:tr>
      <w:tr w:rsidR="00524B52" w:rsidRPr="00524B52" w14:paraId="4E4E0B26" w14:textId="77777777" w:rsidTr="00535D5D">
        <w:trPr>
          <w:cantSplit/>
          <w:trHeight w:val="467"/>
        </w:trPr>
        <w:tc>
          <w:tcPr>
            <w:tcW w:w="2628" w:type="dxa"/>
            <w:tcBorders>
              <w:left w:val="single" w:sz="4" w:space="0" w:color="auto"/>
              <w:bottom w:val="nil"/>
            </w:tcBorders>
          </w:tcPr>
          <w:p w14:paraId="50F610E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AF3D8E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7D494A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157546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314E56D" wp14:editId="53B23A4C">
                  <wp:extent cx="1943100" cy="1752600"/>
                  <wp:effectExtent l="19050" t="0" r="0" b="0"/>
                  <wp:docPr id="3065" name="Picture 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5" cstate="print"/>
                          <a:srcRect/>
                          <a:stretch>
                            <a:fillRect/>
                          </a:stretch>
                        </pic:blipFill>
                        <pic:spPr bwMode="auto">
                          <a:xfrm>
                            <a:off x="0" y="0"/>
                            <a:ext cx="1943100" cy="1752600"/>
                          </a:xfrm>
                          <a:prstGeom prst="rect">
                            <a:avLst/>
                          </a:prstGeom>
                          <a:noFill/>
                          <a:ln w="9525">
                            <a:noFill/>
                            <a:miter lim="800000"/>
                            <a:headEnd/>
                            <a:tailEnd/>
                          </a:ln>
                        </pic:spPr>
                      </pic:pic>
                    </a:graphicData>
                  </a:graphic>
                </wp:inline>
              </w:drawing>
            </w:r>
          </w:p>
        </w:tc>
      </w:tr>
      <w:tr w:rsidR="00524B52" w:rsidRPr="00524B52" w14:paraId="37A55686" w14:textId="77777777" w:rsidTr="00535D5D">
        <w:trPr>
          <w:cantSplit/>
          <w:trHeight w:val="467"/>
        </w:trPr>
        <w:tc>
          <w:tcPr>
            <w:tcW w:w="2628" w:type="dxa"/>
            <w:tcBorders>
              <w:top w:val="nil"/>
              <w:left w:val="single" w:sz="4" w:space="0" w:color="auto"/>
              <w:bottom w:val="single" w:sz="4" w:space="0" w:color="auto"/>
            </w:tcBorders>
          </w:tcPr>
          <w:p w14:paraId="230E83D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(Consento, Censor)</w:t>
            </w:r>
          </w:p>
        </w:tc>
        <w:tc>
          <w:tcPr>
            <w:tcW w:w="6840" w:type="dxa"/>
            <w:gridSpan w:val="3"/>
            <w:tcBorders>
              <w:top w:val="nil"/>
              <w:bottom w:val="single" w:sz="4" w:space="0" w:color="auto"/>
            </w:tcBorders>
          </w:tcPr>
          <w:p w14:paraId="7EE4196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FAE9561" w14:textId="77777777" w:rsidR="00524B52" w:rsidRPr="00524B52" w:rsidRDefault="00524B52" w:rsidP="00524B52">
            <w:pPr>
              <w:keepNext/>
              <w:jc w:val="center"/>
              <w:outlineLvl w:val="0"/>
              <w:rPr>
                <w:rFonts w:cs="Arial"/>
                <w:color w:val="000000" w:themeColor="text1"/>
              </w:rPr>
            </w:pPr>
          </w:p>
        </w:tc>
      </w:tr>
      <w:tr w:rsidR="00524B52" w:rsidRPr="00524B52" w14:paraId="5368D04A" w14:textId="77777777" w:rsidTr="00535D5D">
        <w:trPr>
          <w:cantSplit/>
          <w:trHeight w:val="467"/>
        </w:trPr>
        <w:tc>
          <w:tcPr>
            <w:tcW w:w="2628" w:type="dxa"/>
            <w:tcBorders>
              <w:left w:val="single" w:sz="4" w:space="0" w:color="auto"/>
              <w:bottom w:val="single" w:sz="4" w:space="0" w:color="auto"/>
            </w:tcBorders>
          </w:tcPr>
          <w:p w14:paraId="5CF5139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0FC870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2D5F4B6"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519AEA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75-125</w:t>
            </w:r>
          </w:p>
        </w:tc>
        <w:tc>
          <w:tcPr>
            <w:tcW w:w="4728" w:type="dxa"/>
            <w:gridSpan w:val="2"/>
            <w:vMerge/>
            <w:vAlign w:val="center"/>
          </w:tcPr>
          <w:p w14:paraId="554F0467" w14:textId="77777777" w:rsidR="00524B52" w:rsidRPr="00524B52" w:rsidRDefault="00524B52" w:rsidP="00524B52">
            <w:pPr>
              <w:rPr>
                <w:rFonts w:cs="Arial"/>
                <w:b/>
                <w:color w:val="000000" w:themeColor="text1"/>
              </w:rPr>
            </w:pPr>
          </w:p>
        </w:tc>
      </w:tr>
      <w:tr w:rsidR="00524B52" w:rsidRPr="00524B52" w14:paraId="69D4EF2D" w14:textId="77777777" w:rsidTr="00535D5D">
        <w:trPr>
          <w:cantSplit/>
          <w:trHeight w:val="467"/>
        </w:trPr>
        <w:tc>
          <w:tcPr>
            <w:tcW w:w="2628" w:type="dxa"/>
            <w:tcBorders>
              <w:left w:val="single" w:sz="4" w:space="0" w:color="auto"/>
              <w:bottom w:val="single" w:sz="4" w:space="0" w:color="auto"/>
            </w:tcBorders>
            <w:vAlign w:val="center"/>
          </w:tcPr>
          <w:p w14:paraId="770B7DC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EE5EFED"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6321178" w14:textId="77777777" w:rsidR="00524B52" w:rsidRPr="00524B52" w:rsidRDefault="00524B52" w:rsidP="00524B52">
            <w:pPr>
              <w:rPr>
                <w:rFonts w:cs="Arial"/>
                <w:b/>
                <w:color w:val="000000" w:themeColor="text1"/>
              </w:rPr>
            </w:pPr>
          </w:p>
        </w:tc>
      </w:tr>
      <w:tr w:rsidR="00524B52" w:rsidRPr="00524B52" w14:paraId="011DBE91" w14:textId="77777777" w:rsidTr="00535D5D">
        <w:trPr>
          <w:cantSplit/>
          <w:trHeight w:val="467"/>
        </w:trPr>
        <w:tc>
          <w:tcPr>
            <w:tcW w:w="2628" w:type="dxa"/>
            <w:tcBorders>
              <w:left w:val="single" w:sz="4" w:space="0" w:color="auto"/>
              <w:bottom w:val="single" w:sz="4" w:space="0" w:color="auto"/>
            </w:tcBorders>
          </w:tcPr>
          <w:p w14:paraId="28E86F3C"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78001B1F" w14:textId="77777777" w:rsidR="00524B52" w:rsidRPr="00524B52" w:rsidRDefault="00524B52" w:rsidP="00524B52">
            <w:pPr>
              <w:spacing w:before="120" w:after="120"/>
              <w:rPr>
                <w:rFonts w:cs="Arial"/>
                <w:color w:val="000000" w:themeColor="text1"/>
              </w:rPr>
            </w:pPr>
            <w:r w:rsidRPr="00524B52">
              <w:rPr>
                <w:rFonts w:cs="Arial"/>
                <w:color w:val="000000" w:themeColor="text1"/>
              </w:rPr>
              <w:t>A range of diseases</w:t>
            </w:r>
          </w:p>
        </w:tc>
        <w:tc>
          <w:tcPr>
            <w:tcW w:w="4728" w:type="dxa"/>
            <w:gridSpan w:val="2"/>
            <w:vMerge/>
            <w:vAlign w:val="center"/>
          </w:tcPr>
          <w:p w14:paraId="371D7BA8" w14:textId="77777777" w:rsidR="00524B52" w:rsidRPr="00524B52" w:rsidRDefault="00524B52" w:rsidP="00524B52">
            <w:pPr>
              <w:rPr>
                <w:rFonts w:cs="Arial"/>
                <w:b/>
                <w:color w:val="000000" w:themeColor="text1"/>
              </w:rPr>
            </w:pPr>
          </w:p>
        </w:tc>
      </w:tr>
      <w:tr w:rsidR="00524B52" w:rsidRPr="00524B52" w14:paraId="13C1A584" w14:textId="77777777" w:rsidTr="00535D5D">
        <w:trPr>
          <w:cantSplit/>
          <w:trHeight w:val="467"/>
        </w:trPr>
        <w:tc>
          <w:tcPr>
            <w:tcW w:w="2628" w:type="dxa"/>
            <w:tcBorders>
              <w:left w:val="single" w:sz="4" w:space="0" w:color="auto"/>
              <w:bottom w:val="single" w:sz="4" w:space="0" w:color="auto"/>
            </w:tcBorders>
          </w:tcPr>
          <w:p w14:paraId="6D246EAE"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Vine</w:t>
            </w:r>
          </w:p>
        </w:tc>
        <w:tc>
          <w:tcPr>
            <w:tcW w:w="6840" w:type="dxa"/>
            <w:gridSpan w:val="3"/>
          </w:tcPr>
          <w:p w14:paraId="29B6F749" w14:textId="77777777" w:rsidR="00524B52" w:rsidRPr="00524B52" w:rsidRDefault="00524B52" w:rsidP="00524B52">
            <w:pPr>
              <w:spacing w:before="120" w:after="120"/>
              <w:rPr>
                <w:rFonts w:cs="Arial"/>
                <w:b/>
                <w:color w:val="000000" w:themeColor="text1"/>
              </w:rPr>
            </w:pPr>
            <w:r w:rsidRPr="00524B52">
              <w:rPr>
                <w:rFonts w:cs="Arial"/>
                <w:color w:val="000000" w:themeColor="text1"/>
              </w:rPr>
              <w:t>Downy mildew</w:t>
            </w:r>
          </w:p>
        </w:tc>
        <w:tc>
          <w:tcPr>
            <w:tcW w:w="4728" w:type="dxa"/>
            <w:gridSpan w:val="2"/>
            <w:vMerge/>
            <w:vAlign w:val="center"/>
          </w:tcPr>
          <w:p w14:paraId="6B396417" w14:textId="77777777" w:rsidR="00524B52" w:rsidRPr="00524B52" w:rsidRDefault="00524B52" w:rsidP="00524B52">
            <w:pPr>
              <w:rPr>
                <w:rFonts w:cs="Arial"/>
                <w:b/>
                <w:color w:val="000000" w:themeColor="text1"/>
              </w:rPr>
            </w:pPr>
          </w:p>
        </w:tc>
      </w:tr>
      <w:tr w:rsidR="00524B52" w:rsidRPr="00524B52" w14:paraId="60FB5C1C" w14:textId="77777777" w:rsidTr="00535D5D">
        <w:trPr>
          <w:cantSplit/>
          <w:trHeight w:val="467"/>
        </w:trPr>
        <w:tc>
          <w:tcPr>
            <w:tcW w:w="14196" w:type="dxa"/>
            <w:gridSpan w:val="6"/>
            <w:tcBorders>
              <w:left w:val="single" w:sz="4" w:space="0" w:color="auto"/>
              <w:bottom w:val="single" w:sz="4" w:space="0" w:color="auto"/>
            </w:tcBorders>
            <w:vAlign w:val="center"/>
          </w:tcPr>
          <w:p w14:paraId="06F786C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fosetyl-aluminium, mancozeb, cymoxanil, propamocarb-hydrochloride</w:t>
            </w:r>
          </w:p>
        </w:tc>
      </w:tr>
      <w:tr w:rsidR="00524B52" w:rsidRPr="00524B52" w14:paraId="0EDC3864" w14:textId="77777777" w:rsidTr="00535D5D">
        <w:trPr>
          <w:cantSplit/>
          <w:trHeight w:val="467"/>
        </w:trPr>
        <w:tc>
          <w:tcPr>
            <w:tcW w:w="14196" w:type="dxa"/>
            <w:gridSpan w:val="6"/>
            <w:tcBorders>
              <w:left w:val="single" w:sz="4" w:space="0" w:color="auto"/>
              <w:bottom w:val="single" w:sz="4" w:space="0" w:color="auto"/>
            </w:tcBorders>
            <w:vAlign w:val="center"/>
          </w:tcPr>
          <w:p w14:paraId="26097EC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5550911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Imidazolinone fungicide for the control of oomycete diseases. The product is sold in combination with mancozeb as Sereno and Sagaie for use on potatoes (Gemini in Germany); with fosetyl as Elicio and Verita; and with cymoxanil as Arte and Duofast for use on vine. Has received Annex 1 approval in the EU, with this being extended to the end of July 2017. Registered for use on ornamentals in the USA in 2004 and for use on potatoes in Japan in 2005 and Canada in 2008. Consento, a mixture with propamocarb-hydrochloride, received registrations in 2009 in Brazil for late blight control on tomatoes and potatoes and in Mexico to control downy mildew on vegetables. Approved in Canada in 2014 as Reason, a seed-piece treatment on potatoes to control seed-borne late blight. Bayer introduced Consento, a mixture with propamocarb, in Italy in 2016.</w:t>
            </w:r>
          </w:p>
        </w:tc>
      </w:tr>
    </w:tbl>
    <w:p w14:paraId="316C1DE9" w14:textId="77777777" w:rsidR="00524B52" w:rsidRPr="00524B52" w:rsidRDefault="00524B52" w:rsidP="00524B52">
      <w:pPr>
        <w:rPr>
          <w:rFonts w:cs="Arial"/>
          <w:color w:val="000000" w:themeColor="text1"/>
        </w:rPr>
      </w:pPr>
    </w:p>
    <w:p w14:paraId="1BC4355C" w14:textId="77777777" w:rsidR="00524B52" w:rsidRPr="00524B52" w:rsidRDefault="00524B52" w:rsidP="00524B52">
      <w:pPr>
        <w:rPr>
          <w:rFonts w:cs="Arial"/>
          <w:color w:val="000000" w:themeColor="text1"/>
        </w:rPr>
      </w:pPr>
      <w:r w:rsidRPr="00524B52">
        <w:rPr>
          <w:rFonts w:cs="Arial"/>
          <w:color w:val="000000" w:themeColor="text1"/>
        </w:rPr>
        <w:br w:type="page"/>
      </w:r>
    </w:p>
    <w:p w14:paraId="513FC95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53C4B56" w14:textId="77777777" w:rsidTr="00535D5D">
        <w:trPr>
          <w:cantSplit/>
          <w:trHeight w:val="467"/>
        </w:trPr>
        <w:tc>
          <w:tcPr>
            <w:tcW w:w="2628" w:type="dxa"/>
            <w:vMerge w:val="restart"/>
            <w:tcBorders>
              <w:left w:val="single" w:sz="4" w:space="0" w:color="auto"/>
            </w:tcBorders>
            <w:vAlign w:val="center"/>
          </w:tcPr>
          <w:p w14:paraId="171CBE7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Fenamiphos</w:t>
            </w:r>
          </w:p>
        </w:tc>
        <w:tc>
          <w:tcPr>
            <w:tcW w:w="3420" w:type="dxa"/>
            <w:gridSpan w:val="2"/>
            <w:tcBorders>
              <w:bottom w:val="nil"/>
            </w:tcBorders>
            <w:vAlign w:val="center"/>
          </w:tcPr>
          <w:p w14:paraId="44C2BDB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DF5901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0A698E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245A79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D63B3B0" w14:textId="77777777" w:rsidTr="00535D5D">
        <w:trPr>
          <w:cantSplit/>
          <w:trHeight w:val="467"/>
        </w:trPr>
        <w:tc>
          <w:tcPr>
            <w:tcW w:w="2628" w:type="dxa"/>
            <w:vMerge/>
            <w:tcBorders>
              <w:left w:val="single" w:sz="4" w:space="0" w:color="auto"/>
              <w:bottom w:val="single" w:sz="4" w:space="0" w:color="auto"/>
            </w:tcBorders>
            <w:vAlign w:val="center"/>
          </w:tcPr>
          <w:p w14:paraId="5523148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DD69924"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CBDD2B7"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4949B21D"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2B42D149" w14:textId="77777777" w:rsidR="00524B52" w:rsidRPr="00524B52" w:rsidRDefault="00524B52" w:rsidP="00524B52">
            <w:pPr>
              <w:spacing w:before="60" w:after="60"/>
              <w:rPr>
                <w:rFonts w:cs="Arial"/>
                <w:b/>
                <w:color w:val="000000" w:themeColor="text1"/>
              </w:rPr>
            </w:pPr>
            <w:r w:rsidRPr="00524B52">
              <w:rPr>
                <w:rFonts w:cs="Arial"/>
                <w:color w:val="000000" w:themeColor="text1"/>
              </w:rPr>
              <w:t>1967</w:t>
            </w:r>
          </w:p>
        </w:tc>
      </w:tr>
      <w:tr w:rsidR="00524B52" w:rsidRPr="00524B52" w14:paraId="335DE8AA" w14:textId="77777777" w:rsidTr="00535D5D">
        <w:trPr>
          <w:cantSplit/>
          <w:trHeight w:val="467"/>
        </w:trPr>
        <w:tc>
          <w:tcPr>
            <w:tcW w:w="2628" w:type="dxa"/>
            <w:tcBorders>
              <w:left w:val="single" w:sz="4" w:space="0" w:color="auto"/>
              <w:bottom w:val="nil"/>
            </w:tcBorders>
          </w:tcPr>
          <w:p w14:paraId="34F13C6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5A82B7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F98567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239CBBA" w14:textId="77777777" w:rsidR="00524B52" w:rsidRPr="00524B52" w:rsidRDefault="00524B52" w:rsidP="00524B52">
            <w:pPr>
              <w:rPr>
                <w:rFonts w:ascii="Times New Roman" w:hAnsi="Times New Roman"/>
                <w:color w:val="000000" w:themeColor="text1"/>
              </w:rPr>
            </w:pPr>
          </w:p>
          <w:p w14:paraId="0E4976C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7735C2F" wp14:editId="1FA48178">
                  <wp:extent cx="2108200" cy="1117600"/>
                  <wp:effectExtent l="0" t="0" r="0" b="0"/>
                  <wp:docPr id="3066" name="Picture 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6" cstate="print"/>
                          <a:srcRect/>
                          <a:stretch>
                            <a:fillRect/>
                          </a:stretch>
                        </pic:blipFill>
                        <pic:spPr bwMode="auto">
                          <a:xfrm>
                            <a:off x="0" y="0"/>
                            <a:ext cx="2108200" cy="1117600"/>
                          </a:xfrm>
                          <a:prstGeom prst="rect">
                            <a:avLst/>
                          </a:prstGeom>
                          <a:noFill/>
                          <a:ln w="9525">
                            <a:noFill/>
                            <a:miter lim="800000"/>
                            <a:headEnd/>
                            <a:tailEnd/>
                          </a:ln>
                        </pic:spPr>
                      </pic:pic>
                    </a:graphicData>
                  </a:graphic>
                </wp:inline>
              </w:drawing>
            </w:r>
          </w:p>
        </w:tc>
      </w:tr>
      <w:tr w:rsidR="00524B52" w:rsidRPr="00524B52" w14:paraId="5361CA45" w14:textId="77777777" w:rsidTr="00535D5D">
        <w:trPr>
          <w:cantSplit/>
          <w:trHeight w:val="467"/>
        </w:trPr>
        <w:tc>
          <w:tcPr>
            <w:tcW w:w="2628" w:type="dxa"/>
            <w:tcBorders>
              <w:top w:val="nil"/>
              <w:left w:val="single" w:sz="4" w:space="0" w:color="auto"/>
              <w:bottom w:val="single" w:sz="4" w:space="0" w:color="auto"/>
            </w:tcBorders>
          </w:tcPr>
          <w:p w14:paraId="34B382B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Amvac (Nemacur)</w:t>
            </w:r>
          </w:p>
        </w:tc>
        <w:tc>
          <w:tcPr>
            <w:tcW w:w="6840" w:type="dxa"/>
            <w:gridSpan w:val="3"/>
            <w:tcBorders>
              <w:top w:val="nil"/>
              <w:bottom w:val="single" w:sz="4" w:space="0" w:color="auto"/>
            </w:tcBorders>
          </w:tcPr>
          <w:p w14:paraId="65AAB93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Gharda</w:t>
            </w:r>
          </w:p>
        </w:tc>
        <w:tc>
          <w:tcPr>
            <w:tcW w:w="4728" w:type="dxa"/>
            <w:gridSpan w:val="2"/>
            <w:vMerge/>
            <w:tcBorders>
              <w:top w:val="nil"/>
            </w:tcBorders>
          </w:tcPr>
          <w:p w14:paraId="618F594D" w14:textId="77777777" w:rsidR="00524B52" w:rsidRPr="00524B52" w:rsidRDefault="00524B52" w:rsidP="00524B52">
            <w:pPr>
              <w:keepNext/>
              <w:outlineLvl w:val="0"/>
              <w:rPr>
                <w:rFonts w:cs="Arial"/>
                <w:color w:val="000000" w:themeColor="text1"/>
              </w:rPr>
            </w:pPr>
          </w:p>
        </w:tc>
      </w:tr>
      <w:tr w:rsidR="00524B52" w:rsidRPr="00524B52" w14:paraId="0079F88D" w14:textId="77777777" w:rsidTr="00535D5D">
        <w:trPr>
          <w:cantSplit/>
          <w:trHeight w:val="467"/>
        </w:trPr>
        <w:tc>
          <w:tcPr>
            <w:tcW w:w="2628" w:type="dxa"/>
            <w:tcBorders>
              <w:left w:val="single" w:sz="4" w:space="0" w:color="auto"/>
              <w:bottom w:val="single" w:sz="4" w:space="0" w:color="auto"/>
            </w:tcBorders>
          </w:tcPr>
          <w:p w14:paraId="6999971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44698B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35D56E8" w14:textId="77777777" w:rsidR="00524B52" w:rsidRPr="00524B52" w:rsidRDefault="00524B52" w:rsidP="00524B52">
            <w:pPr>
              <w:spacing w:before="120" w:after="120"/>
              <w:rPr>
                <w:rFonts w:cs="Arial"/>
                <w:color w:val="000000" w:themeColor="text1"/>
              </w:rPr>
            </w:pPr>
            <w:r w:rsidRPr="00524B52">
              <w:rPr>
                <w:rFonts w:cs="Arial"/>
                <w:color w:val="000000" w:themeColor="text1"/>
              </w:rPr>
              <w:t>Soil applied</w:t>
            </w:r>
          </w:p>
        </w:tc>
        <w:tc>
          <w:tcPr>
            <w:tcW w:w="3420" w:type="dxa"/>
            <w:tcBorders>
              <w:bottom w:val="single" w:sz="4" w:space="0" w:color="auto"/>
            </w:tcBorders>
          </w:tcPr>
          <w:p w14:paraId="0EDBE57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800-11000</w:t>
            </w:r>
          </w:p>
        </w:tc>
        <w:tc>
          <w:tcPr>
            <w:tcW w:w="4728" w:type="dxa"/>
            <w:gridSpan w:val="2"/>
            <w:vMerge/>
            <w:vAlign w:val="center"/>
          </w:tcPr>
          <w:p w14:paraId="24FFB2C5" w14:textId="77777777" w:rsidR="00524B52" w:rsidRPr="00524B52" w:rsidRDefault="00524B52" w:rsidP="00524B52">
            <w:pPr>
              <w:rPr>
                <w:rFonts w:cs="Arial"/>
                <w:b/>
                <w:color w:val="000000" w:themeColor="text1"/>
              </w:rPr>
            </w:pPr>
          </w:p>
        </w:tc>
      </w:tr>
      <w:tr w:rsidR="00524B52" w:rsidRPr="00524B52" w14:paraId="6D1956CA" w14:textId="77777777" w:rsidTr="00535D5D">
        <w:trPr>
          <w:cantSplit/>
          <w:trHeight w:val="467"/>
        </w:trPr>
        <w:tc>
          <w:tcPr>
            <w:tcW w:w="2628" w:type="dxa"/>
            <w:tcBorders>
              <w:left w:val="single" w:sz="4" w:space="0" w:color="auto"/>
              <w:bottom w:val="single" w:sz="4" w:space="0" w:color="auto"/>
            </w:tcBorders>
            <w:vAlign w:val="center"/>
          </w:tcPr>
          <w:p w14:paraId="6240E98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F4CA621"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6A8E3878" w14:textId="77777777" w:rsidR="00524B52" w:rsidRPr="00524B52" w:rsidRDefault="00524B52" w:rsidP="00524B52">
            <w:pPr>
              <w:rPr>
                <w:rFonts w:cs="Arial"/>
                <w:b/>
                <w:color w:val="000000" w:themeColor="text1"/>
              </w:rPr>
            </w:pPr>
          </w:p>
        </w:tc>
      </w:tr>
      <w:tr w:rsidR="00524B52" w:rsidRPr="00524B52" w14:paraId="47E7552C" w14:textId="77777777" w:rsidTr="00535D5D">
        <w:trPr>
          <w:cantSplit/>
          <w:trHeight w:val="467"/>
        </w:trPr>
        <w:tc>
          <w:tcPr>
            <w:tcW w:w="2628" w:type="dxa"/>
            <w:tcBorders>
              <w:left w:val="single" w:sz="4" w:space="0" w:color="auto"/>
              <w:bottom w:val="single" w:sz="4" w:space="0" w:color="auto"/>
            </w:tcBorders>
          </w:tcPr>
          <w:p w14:paraId="0023859D"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Plantation crops</w:t>
            </w:r>
          </w:p>
        </w:tc>
        <w:tc>
          <w:tcPr>
            <w:tcW w:w="6840" w:type="dxa"/>
            <w:gridSpan w:val="3"/>
          </w:tcPr>
          <w:p w14:paraId="6DC97FD2" w14:textId="77777777" w:rsidR="00524B52" w:rsidRPr="00524B52" w:rsidRDefault="00524B52" w:rsidP="00524B52">
            <w:pPr>
              <w:spacing w:before="120" w:after="120"/>
              <w:rPr>
                <w:rFonts w:cs="Arial"/>
                <w:b/>
                <w:color w:val="000000" w:themeColor="text1"/>
              </w:rPr>
            </w:pPr>
            <w:r w:rsidRPr="00524B52">
              <w:rPr>
                <w:rFonts w:cs="Arial"/>
                <w:color w:val="000000" w:themeColor="text1"/>
              </w:rPr>
              <w:t>A range of insects / mites and nematodes</w:t>
            </w:r>
          </w:p>
        </w:tc>
        <w:tc>
          <w:tcPr>
            <w:tcW w:w="4728" w:type="dxa"/>
            <w:gridSpan w:val="2"/>
            <w:vMerge/>
            <w:vAlign w:val="center"/>
          </w:tcPr>
          <w:p w14:paraId="66398670" w14:textId="77777777" w:rsidR="00524B52" w:rsidRPr="00524B52" w:rsidRDefault="00524B52" w:rsidP="00524B52">
            <w:pPr>
              <w:rPr>
                <w:rFonts w:cs="Arial"/>
                <w:b/>
                <w:color w:val="000000" w:themeColor="text1"/>
              </w:rPr>
            </w:pPr>
          </w:p>
        </w:tc>
      </w:tr>
      <w:tr w:rsidR="00524B52" w:rsidRPr="00524B52" w14:paraId="7DAD1716" w14:textId="77777777" w:rsidTr="00535D5D">
        <w:trPr>
          <w:cantSplit/>
          <w:trHeight w:val="467"/>
        </w:trPr>
        <w:tc>
          <w:tcPr>
            <w:tcW w:w="14196" w:type="dxa"/>
            <w:gridSpan w:val="6"/>
            <w:tcBorders>
              <w:left w:val="single" w:sz="4" w:space="0" w:color="auto"/>
              <w:bottom w:val="single" w:sz="4" w:space="0" w:color="auto"/>
            </w:tcBorders>
            <w:vAlign w:val="center"/>
          </w:tcPr>
          <w:p w14:paraId="10BB54B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59309A00" w14:textId="77777777" w:rsidTr="00535D5D">
        <w:trPr>
          <w:cantSplit/>
          <w:trHeight w:val="467"/>
        </w:trPr>
        <w:tc>
          <w:tcPr>
            <w:tcW w:w="14196" w:type="dxa"/>
            <w:gridSpan w:val="6"/>
            <w:tcBorders>
              <w:left w:val="single" w:sz="4" w:space="0" w:color="auto"/>
              <w:bottom w:val="single" w:sz="4" w:space="0" w:color="auto"/>
            </w:tcBorders>
            <w:vAlign w:val="center"/>
          </w:tcPr>
          <w:p w14:paraId="745BB2C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CE786F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Systemic nematicide whose major markets are on fruit &amp; vegetables, primarily bananas, citrus, and vine (including </w:t>
            </w:r>
            <w:r w:rsidRPr="00524B52">
              <w:rPr>
                <w:rFonts w:cs="Arial"/>
                <w:i/>
                <w:iCs/>
                <w:color w:val="000000" w:themeColor="text1"/>
              </w:rPr>
              <w:t>Phylloxera</w:t>
            </w:r>
            <w:r w:rsidRPr="00524B52">
              <w:rPr>
                <w:rFonts w:cs="Arial"/>
                <w:color w:val="000000" w:themeColor="text1"/>
              </w:rPr>
              <w:t>). Originally introduced by Bayer, the rights to the product in all regions except Europe and Argentina were divested to Amvac in 2010. Fenamiphos has a broad range of activity against root-knot and cyst forming nematodes, as well as secondary activity against foliage sucking insects, including aphids and mites. The product is now subject to regulatory action, and all US registrations were cancelled at the request of Bayer. However, the product is registered in the EU. Chinese authorities have halted accepting applications for field testing, registration or manufacture permits for the product, with these measures to lead to an eventual ban. In 2015 Amvac acquired Adama’s Nemacur assets in Europe, with Adama acting as distributor for the product in Greece, Italy, Portugal and Spain. Has been banned for use in New Zealand and Australia.</w:t>
            </w:r>
          </w:p>
        </w:tc>
      </w:tr>
    </w:tbl>
    <w:p w14:paraId="3890D2BC" w14:textId="77777777" w:rsidR="00524B52" w:rsidRPr="00524B52" w:rsidRDefault="00524B52" w:rsidP="00524B52">
      <w:pPr>
        <w:rPr>
          <w:rFonts w:cs="Arial"/>
          <w:color w:val="000000" w:themeColor="text1"/>
        </w:rPr>
      </w:pPr>
    </w:p>
    <w:p w14:paraId="26F13CE2" w14:textId="77777777" w:rsidR="00524B52" w:rsidRPr="00524B52" w:rsidRDefault="00524B52" w:rsidP="00524B52">
      <w:pPr>
        <w:rPr>
          <w:rFonts w:cs="Arial"/>
          <w:color w:val="000000" w:themeColor="text1"/>
        </w:rPr>
      </w:pPr>
      <w:r w:rsidRPr="00524B52">
        <w:rPr>
          <w:rFonts w:cs="Arial"/>
          <w:color w:val="000000" w:themeColor="text1"/>
        </w:rPr>
        <w:br w:type="page"/>
      </w:r>
    </w:p>
    <w:p w14:paraId="0FB961A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6F1C040" w14:textId="77777777" w:rsidTr="00535D5D">
        <w:trPr>
          <w:cantSplit/>
          <w:trHeight w:val="467"/>
        </w:trPr>
        <w:tc>
          <w:tcPr>
            <w:tcW w:w="2628" w:type="dxa"/>
            <w:vMerge w:val="restart"/>
            <w:tcBorders>
              <w:left w:val="single" w:sz="4" w:space="0" w:color="auto"/>
            </w:tcBorders>
            <w:vAlign w:val="center"/>
          </w:tcPr>
          <w:p w14:paraId="55E30174"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Fenamistrobin</w:t>
            </w:r>
          </w:p>
        </w:tc>
        <w:tc>
          <w:tcPr>
            <w:tcW w:w="3420" w:type="dxa"/>
            <w:gridSpan w:val="2"/>
            <w:tcBorders>
              <w:bottom w:val="nil"/>
            </w:tcBorders>
            <w:vAlign w:val="center"/>
          </w:tcPr>
          <w:p w14:paraId="00BBA02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8FC9A7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DBDAE7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0DA6F7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393BC12" w14:textId="77777777" w:rsidTr="00535D5D">
        <w:trPr>
          <w:cantSplit/>
          <w:trHeight w:val="467"/>
        </w:trPr>
        <w:tc>
          <w:tcPr>
            <w:tcW w:w="2628" w:type="dxa"/>
            <w:vMerge/>
            <w:tcBorders>
              <w:left w:val="single" w:sz="4" w:space="0" w:color="auto"/>
              <w:bottom w:val="single" w:sz="4" w:space="0" w:color="auto"/>
            </w:tcBorders>
            <w:vAlign w:val="center"/>
          </w:tcPr>
          <w:p w14:paraId="136949AB"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93BF212"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1BC28B49" w14:textId="77777777" w:rsidR="00524B52" w:rsidRPr="00524B52" w:rsidRDefault="00524B52" w:rsidP="00524B52">
            <w:pPr>
              <w:spacing w:before="60" w:after="60"/>
              <w:rPr>
                <w:rFonts w:cs="Arial"/>
                <w:color w:val="000000" w:themeColor="text1"/>
              </w:rPr>
            </w:pPr>
            <w:r w:rsidRPr="00524B52">
              <w:rPr>
                <w:rFonts w:cs="Arial"/>
                <w:color w:val="000000" w:themeColor="text1"/>
              </w:rPr>
              <w:t>Strobilurin</w:t>
            </w:r>
          </w:p>
        </w:tc>
        <w:tc>
          <w:tcPr>
            <w:tcW w:w="2364" w:type="dxa"/>
            <w:tcBorders>
              <w:top w:val="nil"/>
              <w:bottom w:val="single" w:sz="4" w:space="0" w:color="auto"/>
            </w:tcBorders>
            <w:vAlign w:val="center"/>
          </w:tcPr>
          <w:p w14:paraId="116634D5"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19058388" w14:textId="77777777" w:rsidR="00524B52" w:rsidRPr="00524B52" w:rsidRDefault="00524B52" w:rsidP="00524B52">
            <w:pPr>
              <w:spacing w:before="60" w:after="60"/>
              <w:rPr>
                <w:rFonts w:cs="Arial"/>
                <w:color w:val="000000" w:themeColor="text1"/>
              </w:rPr>
            </w:pPr>
            <w:r w:rsidRPr="00524B52">
              <w:rPr>
                <w:rFonts w:cs="Arial"/>
                <w:color w:val="000000" w:themeColor="text1"/>
              </w:rPr>
              <w:t>2008</w:t>
            </w:r>
          </w:p>
        </w:tc>
      </w:tr>
      <w:tr w:rsidR="00524B52" w:rsidRPr="00524B52" w14:paraId="3ED292AE" w14:textId="77777777" w:rsidTr="00535D5D">
        <w:trPr>
          <w:cantSplit/>
          <w:trHeight w:val="467"/>
        </w:trPr>
        <w:tc>
          <w:tcPr>
            <w:tcW w:w="2628" w:type="dxa"/>
            <w:tcBorders>
              <w:left w:val="single" w:sz="4" w:space="0" w:color="auto"/>
              <w:bottom w:val="nil"/>
            </w:tcBorders>
          </w:tcPr>
          <w:p w14:paraId="55A2B2D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DB3B3B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201D2D0"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2B0147E9" w14:textId="77777777" w:rsidR="00524B52" w:rsidRPr="00524B52" w:rsidRDefault="00524B52" w:rsidP="00524B52">
            <w:pPr>
              <w:rPr>
                <w:rFonts w:cs="Arial"/>
                <w:color w:val="000000" w:themeColor="text1"/>
              </w:rPr>
            </w:pPr>
          </w:p>
          <w:p w14:paraId="6B308105" w14:textId="77777777" w:rsidR="00524B52" w:rsidRPr="00524B52" w:rsidRDefault="00524B52" w:rsidP="00524B52">
            <w:pPr>
              <w:jc w:val="center"/>
              <w:rPr>
                <w:rFonts w:cs="Arial"/>
                <w:b/>
                <w:bCs/>
                <w:color w:val="000000" w:themeColor="text1"/>
              </w:rPr>
            </w:pPr>
            <w:r w:rsidRPr="00524B52">
              <w:rPr>
                <w:rFonts w:cs="Arial"/>
                <w:b/>
                <w:bCs/>
                <w:noProof/>
                <w:color w:val="000000" w:themeColor="text1"/>
                <w:lang w:val="en-US"/>
              </w:rPr>
              <w:drawing>
                <wp:inline distT="0" distB="0" distL="0" distR="0" wp14:anchorId="05079EF5" wp14:editId="1069BFA0">
                  <wp:extent cx="2679700" cy="1104900"/>
                  <wp:effectExtent l="0" t="0" r="0" b="0"/>
                  <wp:docPr id="30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7" cstate="print"/>
                          <a:srcRect/>
                          <a:stretch>
                            <a:fillRect/>
                          </a:stretch>
                        </pic:blipFill>
                        <pic:spPr bwMode="auto">
                          <a:xfrm>
                            <a:off x="0" y="0"/>
                            <a:ext cx="2679700" cy="1104900"/>
                          </a:xfrm>
                          <a:prstGeom prst="rect">
                            <a:avLst/>
                          </a:prstGeom>
                          <a:noFill/>
                          <a:ln w="9525">
                            <a:noFill/>
                            <a:miter lim="800000"/>
                            <a:headEnd/>
                            <a:tailEnd/>
                          </a:ln>
                        </pic:spPr>
                      </pic:pic>
                    </a:graphicData>
                  </a:graphic>
                </wp:inline>
              </w:drawing>
            </w:r>
          </w:p>
        </w:tc>
      </w:tr>
      <w:tr w:rsidR="00524B52" w:rsidRPr="00524B52" w14:paraId="332BBA23" w14:textId="77777777" w:rsidTr="00535D5D">
        <w:trPr>
          <w:cantSplit/>
          <w:trHeight w:val="467"/>
        </w:trPr>
        <w:tc>
          <w:tcPr>
            <w:tcW w:w="2628" w:type="dxa"/>
            <w:tcBorders>
              <w:top w:val="nil"/>
              <w:left w:val="single" w:sz="4" w:space="0" w:color="auto"/>
              <w:bottom w:val="single" w:sz="4" w:space="0" w:color="auto"/>
            </w:tcBorders>
          </w:tcPr>
          <w:p w14:paraId="2F51EC6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Shenyang Research Institute</w:t>
            </w:r>
          </w:p>
        </w:tc>
        <w:tc>
          <w:tcPr>
            <w:tcW w:w="6840" w:type="dxa"/>
            <w:gridSpan w:val="3"/>
            <w:tcBorders>
              <w:top w:val="nil"/>
              <w:bottom w:val="single" w:sz="4" w:space="0" w:color="auto"/>
            </w:tcBorders>
          </w:tcPr>
          <w:p w14:paraId="74E751C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938629B" w14:textId="77777777" w:rsidR="00524B52" w:rsidRPr="00524B52" w:rsidRDefault="00524B52" w:rsidP="00524B52">
            <w:pPr>
              <w:keepNext/>
              <w:outlineLvl w:val="0"/>
              <w:rPr>
                <w:rFonts w:cs="Arial"/>
                <w:color w:val="000000" w:themeColor="text1"/>
              </w:rPr>
            </w:pPr>
          </w:p>
        </w:tc>
      </w:tr>
      <w:tr w:rsidR="00524B52" w:rsidRPr="00524B52" w14:paraId="574C02AB" w14:textId="77777777" w:rsidTr="00535D5D">
        <w:trPr>
          <w:cantSplit/>
          <w:trHeight w:val="467"/>
        </w:trPr>
        <w:tc>
          <w:tcPr>
            <w:tcW w:w="2628" w:type="dxa"/>
            <w:tcBorders>
              <w:left w:val="single" w:sz="4" w:space="0" w:color="auto"/>
              <w:bottom w:val="single" w:sz="4" w:space="0" w:color="auto"/>
            </w:tcBorders>
          </w:tcPr>
          <w:p w14:paraId="2F90A4C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B0E853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71972C9" w14:textId="77777777" w:rsidR="00524B52" w:rsidRPr="00524B52" w:rsidRDefault="00524B52" w:rsidP="00524B52">
            <w:pPr>
              <w:spacing w:before="120" w:after="120"/>
              <w:rPr>
                <w:rFonts w:cs="Arial"/>
                <w:color w:val="000000" w:themeColor="text1"/>
              </w:rPr>
            </w:pPr>
          </w:p>
        </w:tc>
        <w:tc>
          <w:tcPr>
            <w:tcW w:w="3420" w:type="dxa"/>
            <w:tcBorders>
              <w:bottom w:val="single" w:sz="4" w:space="0" w:color="auto"/>
            </w:tcBorders>
          </w:tcPr>
          <w:p w14:paraId="065560C4" w14:textId="77777777" w:rsidR="00524B52" w:rsidRPr="00524B52" w:rsidRDefault="00524B52" w:rsidP="00524B52">
            <w:pPr>
              <w:spacing w:before="120" w:after="120"/>
              <w:rPr>
                <w:rFonts w:cs="Arial"/>
                <w:color w:val="000000" w:themeColor="text1"/>
              </w:rPr>
            </w:pPr>
            <w:r w:rsidRPr="00524B52">
              <w:rPr>
                <w:rFonts w:cs="Arial"/>
                <w:b/>
                <w:color w:val="000000" w:themeColor="text1"/>
              </w:rPr>
              <w:t xml:space="preserve">Rate – (g/ha): </w:t>
            </w:r>
          </w:p>
        </w:tc>
        <w:tc>
          <w:tcPr>
            <w:tcW w:w="4728" w:type="dxa"/>
            <w:gridSpan w:val="2"/>
            <w:vMerge/>
            <w:vAlign w:val="center"/>
          </w:tcPr>
          <w:p w14:paraId="146DE738" w14:textId="77777777" w:rsidR="00524B52" w:rsidRPr="00524B52" w:rsidRDefault="00524B52" w:rsidP="00524B52">
            <w:pPr>
              <w:rPr>
                <w:rFonts w:cs="Arial"/>
                <w:b/>
                <w:color w:val="000000" w:themeColor="text1"/>
              </w:rPr>
            </w:pPr>
          </w:p>
        </w:tc>
      </w:tr>
      <w:tr w:rsidR="00524B52" w:rsidRPr="00524B52" w14:paraId="60836B67" w14:textId="77777777" w:rsidTr="00535D5D">
        <w:trPr>
          <w:cantSplit/>
          <w:trHeight w:val="467"/>
        </w:trPr>
        <w:tc>
          <w:tcPr>
            <w:tcW w:w="2628" w:type="dxa"/>
            <w:tcBorders>
              <w:left w:val="single" w:sz="4" w:space="0" w:color="auto"/>
              <w:bottom w:val="single" w:sz="4" w:space="0" w:color="auto"/>
            </w:tcBorders>
            <w:vAlign w:val="center"/>
          </w:tcPr>
          <w:p w14:paraId="1A0F443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6B8F9F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15AB94D" w14:textId="77777777" w:rsidR="00524B52" w:rsidRPr="00524B52" w:rsidRDefault="00524B52" w:rsidP="00524B52">
            <w:pPr>
              <w:rPr>
                <w:rFonts w:cs="Arial"/>
                <w:b/>
                <w:color w:val="000000" w:themeColor="text1"/>
              </w:rPr>
            </w:pPr>
          </w:p>
        </w:tc>
      </w:tr>
      <w:tr w:rsidR="00524B52" w:rsidRPr="00524B52" w14:paraId="2F81EEE6" w14:textId="77777777" w:rsidTr="00535D5D">
        <w:trPr>
          <w:cantSplit/>
          <w:trHeight w:val="467"/>
        </w:trPr>
        <w:tc>
          <w:tcPr>
            <w:tcW w:w="2628" w:type="dxa"/>
            <w:tcBorders>
              <w:left w:val="single" w:sz="4" w:space="0" w:color="auto"/>
              <w:bottom w:val="single" w:sz="4" w:space="0" w:color="auto"/>
            </w:tcBorders>
            <w:vAlign w:val="center"/>
          </w:tcPr>
          <w:p w14:paraId="2CBC439B" w14:textId="77777777" w:rsidR="00524B52" w:rsidRPr="00524B52" w:rsidRDefault="00524B52" w:rsidP="00524B52">
            <w:pPr>
              <w:keepNext/>
              <w:outlineLvl w:val="0"/>
              <w:rPr>
                <w:rFonts w:cs="Arial"/>
                <w:bCs/>
                <w:color w:val="000000" w:themeColor="text1"/>
              </w:rPr>
            </w:pPr>
            <w:r w:rsidRPr="00524B52">
              <w:rPr>
                <w:rFonts w:cs="Arial"/>
                <w:bCs/>
                <w:color w:val="000000" w:themeColor="text1"/>
              </w:rPr>
              <w:t>Rice</w:t>
            </w:r>
          </w:p>
        </w:tc>
        <w:tc>
          <w:tcPr>
            <w:tcW w:w="6840" w:type="dxa"/>
            <w:gridSpan w:val="3"/>
            <w:tcBorders>
              <w:bottom w:val="single" w:sz="4" w:space="0" w:color="auto"/>
            </w:tcBorders>
            <w:vAlign w:val="center"/>
          </w:tcPr>
          <w:p w14:paraId="4D7A6E72" w14:textId="77777777" w:rsidR="00524B52" w:rsidRPr="00524B52" w:rsidRDefault="00524B52" w:rsidP="00524B52">
            <w:pPr>
              <w:rPr>
                <w:rFonts w:cs="Arial"/>
                <w:color w:val="000000" w:themeColor="text1"/>
              </w:rPr>
            </w:pPr>
            <w:r w:rsidRPr="00524B52">
              <w:rPr>
                <w:rFonts w:cs="Arial"/>
                <w:color w:val="000000" w:themeColor="text1"/>
              </w:rPr>
              <w:t>Blast</w:t>
            </w:r>
          </w:p>
        </w:tc>
        <w:tc>
          <w:tcPr>
            <w:tcW w:w="4728" w:type="dxa"/>
            <w:gridSpan w:val="2"/>
            <w:vMerge/>
            <w:vAlign w:val="center"/>
          </w:tcPr>
          <w:p w14:paraId="6CEBDCC9" w14:textId="77777777" w:rsidR="00524B52" w:rsidRPr="00524B52" w:rsidRDefault="00524B52" w:rsidP="00524B52">
            <w:pPr>
              <w:rPr>
                <w:rFonts w:cs="Arial"/>
                <w:b/>
                <w:color w:val="000000" w:themeColor="text1"/>
              </w:rPr>
            </w:pPr>
          </w:p>
        </w:tc>
      </w:tr>
      <w:tr w:rsidR="00524B52" w:rsidRPr="00524B52" w14:paraId="5171B5F4" w14:textId="77777777" w:rsidTr="00535D5D">
        <w:trPr>
          <w:cantSplit/>
          <w:trHeight w:val="467"/>
        </w:trPr>
        <w:tc>
          <w:tcPr>
            <w:tcW w:w="2628" w:type="dxa"/>
            <w:tcBorders>
              <w:left w:val="single" w:sz="4" w:space="0" w:color="auto"/>
              <w:bottom w:val="single" w:sz="4" w:space="0" w:color="auto"/>
            </w:tcBorders>
            <w:vAlign w:val="center"/>
          </w:tcPr>
          <w:p w14:paraId="26B6CC57" w14:textId="77777777" w:rsidR="00524B52" w:rsidRPr="00524B52" w:rsidRDefault="00524B52" w:rsidP="00524B52">
            <w:pPr>
              <w:keepNext/>
              <w:outlineLvl w:val="0"/>
              <w:rPr>
                <w:rFonts w:cs="Arial"/>
                <w:bCs/>
                <w:color w:val="000000" w:themeColor="text1"/>
              </w:rPr>
            </w:pPr>
            <w:r w:rsidRPr="00524B52">
              <w:rPr>
                <w:rFonts w:cs="Arial"/>
                <w:bCs/>
                <w:color w:val="000000" w:themeColor="text1"/>
              </w:rPr>
              <w:t>Cereals</w:t>
            </w:r>
          </w:p>
        </w:tc>
        <w:tc>
          <w:tcPr>
            <w:tcW w:w="6840" w:type="dxa"/>
            <w:gridSpan w:val="3"/>
            <w:tcBorders>
              <w:bottom w:val="single" w:sz="4" w:space="0" w:color="auto"/>
            </w:tcBorders>
            <w:vAlign w:val="center"/>
          </w:tcPr>
          <w:p w14:paraId="4DC9F6D4" w14:textId="77777777" w:rsidR="00524B52" w:rsidRPr="00524B52" w:rsidRDefault="00524B52" w:rsidP="00524B52">
            <w:pPr>
              <w:rPr>
                <w:rFonts w:cs="Arial"/>
                <w:color w:val="000000" w:themeColor="text1"/>
              </w:rPr>
            </w:pPr>
            <w:r w:rsidRPr="00524B52">
              <w:rPr>
                <w:rFonts w:cs="Arial"/>
                <w:color w:val="000000" w:themeColor="text1"/>
              </w:rPr>
              <w:t>Powdery mildew, leaf rust, stripe rust</w:t>
            </w:r>
          </w:p>
        </w:tc>
        <w:tc>
          <w:tcPr>
            <w:tcW w:w="4728" w:type="dxa"/>
            <w:gridSpan w:val="2"/>
            <w:vMerge/>
            <w:vAlign w:val="center"/>
          </w:tcPr>
          <w:p w14:paraId="580EF8F5" w14:textId="77777777" w:rsidR="00524B52" w:rsidRPr="00524B52" w:rsidRDefault="00524B52" w:rsidP="00524B52">
            <w:pPr>
              <w:rPr>
                <w:rFonts w:cs="Arial"/>
                <w:b/>
                <w:color w:val="000000" w:themeColor="text1"/>
              </w:rPr>
            </w:pPr>
          </w:p>
        </w:tc>
      </w:tr>
      <w:tr w:rsidR="00524B52" w:rsidRPr="00524B52" w14:paraId="2801489E" w14:textId="77777777" w:rsidTr="00535D5D">
        <w:trPr>
          <w:cantSplit/>
          <w:trHeight w:val="467"/>
        </w:trPr>
        <w:tc>
          <w:tcPr>
            <w:tcW w:w="2628" w:type="dxa"/>
            <w:tcBorders>
              <w:left w:val="single" w:sz="4" w:space="0" w:color="auto"/>
              <w:bottom w:val="single" w:sz="4" w:space="0" w:color="auto"/>
            </w:tcBorders>
          </w:tcPr>
          <w:p w14:paraId="125E4183" w14:textId="77777777" w:rsidR="00524B52" w:rsidRPr="00524B52" w:rsidRDefault="00524B52" w:rsidP="00524B52">
            <w:pPr>
              <w:spacing w:before="120" w:after="120"/>
              <w:rPr>
                <w:rFonts w:cs="Arial"/>
                <w:color w:val="000000" w:themeColor="text1"/>
              </w:rPr>
            </w:pPr>
            <w:r w:rsidRPr="00524B52">
              <w:rPr>
                <w:rFonts w:cs="Arial"/>
                <w:color w:val="000000" w:themeColor="text1"/>
              </w:rPr>
              <w:t>F&amp;V</w:t>
            </w:r>
          </w:p>
        </w:tc>
        <w:tc>
          <w:tcPr>
            <w:tcW w:w="6840" w:type="dxa"/>
            <w:gridSpan w:val="3"/>
            <w:tcBorders>
              <w:bottom w:val="single" w:sz="4" w:space="0" w:color="auto"/>
            </w:tcBorders>
          </w:tcPr>
          <w:p w14:paraId="4503F955" w14:textId="77777777" w:rsidR="00524B52" w:rsidRPr="00524B52" w:rsidRDefault="00524B52" w:rsidP="00524B52">
            <w:pPr>
              <w:spacing w:before="120" w:after="120"/>
              <w:rPr>
                <w:rFonts w:cs="Arial"/>
                <w:color w:val="000000" w:themeColor="text1"/>
              </w:rPr>
            </w:pPr>
            <w:r w:rsidRPr="00524B52">
              <w:rPr>
                <w:rFonts w:cs="Arial"/>
                <w:color w:val="000000" w:themeColor="text1"/>
              </w:rPr>
              <w:t>Pear scab, banana leaf spot</w:t>
            </w:r>
          </w:p>
        </w:tc>
        <w:tc>
          <w:tcPr>
            <w:tcW w:w="4728" w:type="dxa"/>
            <w:gridSpan w:val="2"/>
            <w:vMerge/>
            <w:vAlign w:val="center"/>
          </w:tcPr>
          <w:p w14:paraId="44811B4E" w14:textId="77777777" w:rsidR="00524B52" w:rsidRPr="00524B52" w:rsidRDefault="00524B52" w:rsidP="00524B52">
            <w:pPr>
              <w:rPr>
                <w:rFonts w:cs="Arial"/>
                <w:b/>
                <w:color w:val="000000" w:themeColor="text1"/>
              </w:rPr>
            </w:pPr>
          </w:p>
        </w:tc>
      </w:tr>
      <w:tr w:rsidR="00524B52" w:rsidRPr="00524B52" w14:paraId="6F14E4AA" w14:textId="77777777" w:rsidTr="00535D5D">
        <w:trPr>
          <w:cantSplit/>
          <w:trHeight w:val="467"/>
        </w:trPr>
        <w:tc>
          <w:tcPr>
            <w:tcW w:w="14196" w:type="dxa"/>
            <w:gridSpan w:val="6"/>
            <w:tcBorders>
              <w:left w:val="single" w:sz="4" w:space="0" w:color="auto"/>
              <w:bottom w:val="single" w:sz="4" w:space="0" w:color="auto"/>
            </w:tcBorders>
            <w:vAlign w:val="center"/>
          </w:tcPr>
          <w:p w14:paraId="544BA19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483605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Methoxyiminoacetamide strobilurin, also known as xiwojunan. Developed as SYP-1620, the product was provisionally registered in China in 2005 and introduced in 2008. Used mostly for rice blast control. </w:t>
            </w:r>
          </w:p>
        </w:tc>
      </w:tr>
    </w:tbl>
    <w:p w14:paraId="0F954AF7" w14:textId="77777777" w:rsidR="00524B52" w:rsidRPr="00524B52" w:rsidRDefault="00524B52" w:rsidP="00524B52">
      <w:pPr>
        <w:rPr>
          <w:rFonts w:cs="Arial"/>
          <w:color w:val="000000" w:themeColor="text1"/>
        </w:rPr>
      </w:pPr>
    </w:p>
    <w:p w14:paraId="6D69AD49" w14:textId="77777777" w:rsidR="00524B52" w:rsidRPr="00524B52" w:rsidRDefault="00524B52" w:rsidP="00524B52">
      <w:pPr>
        <w:rPr>
          <w:rFonts w:cs="Arial"/>
          <w:color w:val="000000" w:themeColor="text1"/>
        </w:rPr>
      </w:pPr>
      <w:r w:rsidRPr="00524B52">
        <w:rPr>
          <w:rFonts w:cs="Arial"/>
          <w:color w:val="000000" w:themeColor="text1"/>
        </w:rPr>
        <w:br w:type="page"/>
      </w:r>
    </w:p>
    <w:p w14:paraId="0A29B54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D35071B" w14:textId="77777777" w:rsidTr="00535D5D">
        <w:trPr>
          <w:cantSplit/>
          <w:trHeight w:val="467"/>
        </w:trPr>
        <w:tc>
          <w:tcPr>
            <w:tcW w:w="2628" w:type="dxa"/>
            <w:vMerge w:val="restart"/>
            <w:tcBorders>
              <w:left w:val="single" w:sz="4" w:space="0" w:color="auto"/>
            </w:tcBorders>
            <w:vAlign w:val="center"/>
          </w:tcPr>
          <w:p w14:paraId="7D1BD355"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Fenarimol</w:t>
            </w:r>
          </w:p>
        </w:tc>
        <w:tc>
          <w:tcPr>
            <w:tcW w:w="3420" w:type="dxa"/>
            <w:gridSpan w:val="2"/>
            <w:tcBorders>
              <w:bottom w:val="nil"/>
            </w:tcBorders>
            <w:vAlign w:val="center"/>
          </w:tcPr>
          <w:p w14:paraId="2F8757B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63D00C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D54222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FAEBA7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861DB3B" w14:textId="77777777" w:rsidTr="00535D5D">
        <w:trPr>
          <w:cantSplit/>
          <w:trHeight w:val="467"/>
        </w:trPr>
        <w:tc>
          <w:tcPr>
            <w:tcW w:w="2628" w:type="dxa"/>
            <w:vMerge/>
            <w:tcBorders>
              <w:left w:val="single" w:sz="4" w:space="0" w:color="auto"/>
              <w:bottom w:val="single" w:sz="4" w:space="0" w:color="auto"/>
            </w:tcBorders>
            <w:vAlign w:val="center"/>
          </w:tcPr>
          <w:p w14:paraId="665E6B6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F4B2B07"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11BE98DE"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Others</w:t>
            </w:r>
          </w:p>
        </w:tc>
        <w:tc>
          <w:tcPr>
            <w:tcW w:w="2364" w:type="dxa"/>
            <w:tcBorders>
              <w:top w:val="nil"/>
              <w:bottom w:val="single" w:sz="4" w:space="0" w:color="auto"/>
            </w:tcBorders>
            <w:vAlign w:val="center"/>
          </w:tcPr>
          <w:p w14:paraId="57FB30A6"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A862C64" w14:textId="77777777" w:rsidR="00524B52" w:rsidRPr="00524B52" w:rsidRDefault="00524B52" w:rsidP="00524B52">
            <w:pPr>
              <w:spacing w:before="60" w:after="60"/>
              <w:rPr>
                <w:rFonts w:cs="Arial"/>
                <w:b/>
                <w:color w:val="000000" w:themeColor="text1"/>
              </w:rPr>
            </w:pPr>
            <w:r w:rsidRPr="00524B52">
              <w:rPr>
                <w:rFonts w:cs="Arial"/>
                <w:color w:val="000000" w:themeColor="text1"/>
              </w:rPr>
              <w:t>1975</w:t>
            </w:r>
          </w:p>
        </w:tc>
      </w:tr>
      <w:tr w:rsidR="00524B52" w:rsidRPr="00524B52" w14:paraId="79495122" w14:textId="77777777" w:rsidTr="00535D5D">
        <w:trPr>
          <w:cantSplit/>
          <w:trHeight w:val="467"/>
        </w:trPr>
        <w:tc>
          <w:tcPr>
            <w:tcW w:w="2628" w:type="dxa"/>
            <w:tcBorders>
              <w:left w:val="single" w:sz="4" w:space="0" w:color="auto"/>
              <w:bottom w:val="nil"/>
            </w:tcBorders>
          </w:tcPr>
          <w:p w14:paraId="0D245DA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7295C6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8CAD6F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8A5FC74" w14:textId="77777777" w:rsidR="00524B52" w:rsidRPr="00524B52" w:rsidRDefault="00524B52" w:rsidP="00524B52">
            <w:pPr>
              <w:rPr>
                <w:rFonts w:ascii="Times New Roman" w:hAnsi="Times New Roman"/>
                <w:color w:val="000000" w:themeColor="text1"/>
              </w:rPr>
            </w:pPr>
          </w:p>
          <w:p w14:paraId="52D2BA7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3E90D74" wp14:editId="5EB5FB0C">
                  <wp:extent cx="1600200" cy="1371600"/>
                  <wp:effectExtent l="19050" t="0" r="0" b="0"/>
                  <wp:docPr id="3068" name="Picture 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8" cstate="print"/>
                          <a:srcRect/>
                          <a:stretch>
                            <a:fillRect/>
                          </a:stretch>
                        </pic:blipFill>
                        <pic:spPr bwMode="auto">
                          <a:xfrm>
                            <a:off x="0" y="0"/>
                            <a:ext cx="1600200" cy="1371600"/>
                          </a:xfrm>
                          <a:prstGeom prst="rect">
                            <a:avLst/>
                          </a:prstGeom>
                          <a:noFill/>
                          <a:ln w="9525">
                            <a:noFill/>
                            <a:miter lim="800000"/>
                            <a:headEnd/>
                            <a:tailEnd/>
                          </a:ln>
                        </pic:spPr>
                      </pic:pic>
                    </a:graphicData>
                  </a:graphic>
                </wp:inline>
              </w:drawing>
            </w:r>
          </w:p>
        </w:tc>
      </w:tr>
      <w:tr w:rsidR="00524B52" w:rsidRPr="00524B52" w14:paraId="0354CB1C" w14:textId="77777777" w:rsidTr="00535D5D">
        <w:trPr>
          <w:cantSplit/>
          <w:trHeight w:val="467"/>
        </w:trPr>
        <w:tc>
          <w:tcPr>
            <w:tcW w:w="2628" w:type="dxa"/>
            <w:tcBorders>
              <w:top w:val="nil"/>
              <w:left w:val="single" w:sz="4" w:space="0" w:color="auto"/>
              <w:bottom w:val="single" w:sz="4" w:space="0" w:color="auto"/>
            </w:tcBorders>
          </w:tcPr>
          <w:p w14:paraId="0CBA6BA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Gowan (Rubigan)</w:t>
            </w:r>
          </w:p>
        </w:tc>
        <w:tc>
          <w:tcPr>
            <w:tcW w:w="6840" w:type="dxa"/>
            <w:gridSpan w:val="3"/>
            <w:tcBorders>
              <w:top w:val="nil"/>
              <w:bottom w:val="single" w:sz="4" w:space="0" w:color="auto"/>
            </w:tcBorders>
          </w:tcPr>
          <w:p w14:paraId="66BFD71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8AB0111" w14:textId="77777777" w:rsidR="00524B52" w:rsidRPr="00524B52" w:rsidRDefault="00524B52" w:rsidP="00524B52">
            <w:pPr>
              <w:keepNext/>
              <w:jc w:val="center"/>
              <w:outlineLvl w:val="0"/>
              <w:rPr>
                <w:rFonts w:cs="Arial"/>
                <w:color w:val="000000" w:themeColor="text1"/>
              </w:rPr>
            </w:pPr>
          </w:p>
        </w:tc>
      </w:tr>
      <w:tr w:rsidR="00524B52" w:rsidRPr="00524B52" w14:paraId="3FEC524F" w14:textId="77777777" w:rsidTr="00535D5D">
        <w:trPr>
          <w:cantSplit/>
          <w:trHeight w:val="467"/>
        </w:trPr>
        <w:tc>
          <w:tcPr>
            <w:tcW w:w="2628" w:type="dxa"/>
            <w:tcBorders>
              <w:left w:val="single" w:sz="4" w:space="0" w:color="auto"/>
              <w:bottom w:val="single" w:sz="4" w:space="0" w:color="auto"/>
            </w:tcBorders>
          </w:tcPr>
          <w:p w14:paraId="6700B42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10C4B3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FAE1794"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4CB751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35-100</w:t>
            </w:r>
          </w:p>
        </w:tc>
        <w:tc>
          <w:tcPr>
            <w:tcW w:w="4728" w:type="dxa"/>
            <w:gridSpan w:val="2"/>
            <w:vMerge/>
            <w:vAlign w:val="center"/>
          </w:tcPr>
          <w:p w14:paraId="0C58A631" w14:textId="77777777" w:rsidR="00524B52" w:rsidRPr="00524B52" w:rsidRDefault="00524B52" w:rsidP="00524B52">
            <w:pPr>
              <w:rPr>
                <w:rFonts w:cs="Arial"/>
                <w:b/>
                <w:color w:val="000000" w:themeColor="text1"/>
              </w:rPr>
            </w:pPr>
          </w:p>
        </w:tc>
      </w:tr>
      <w:tr w:rsidR="00524B52" w:rsidRPr="00524B52" w14:paraId="7426856B" w14:textId="77777777" w:rsidTr="00535D5D">
        <w:trPr>
          <w:cantSplit/>
          <w:trHeight w:val="467"/>
        </w:trPr>
        <w:tc>
          <w:tcPr>
            <w:tcW w:w="2628" w:type="dxa"/>
            <w:tcBorders>
              <w:left w:val="single" w:sz="4" w:space="0" w:color="auto"/>
              <w:bottom w:val="single" w:sz="4" w:space="0" w:color="auto"/>
            </w:tcBorders>
            <w:vAlign w:val="center"/>
          </w:tcPr>
          <w:p w14:paraId="681E767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3B498C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2564F20" w14:textId="77777777" w:rsidR="00524B52" w:rsidRPr="00524B52" w:rsidRDefault="00524B52" w:rsidP="00524B52">
            <w:pPr>
              <w:rPr>
                <w:rFonts w:cs="Arial"/>
                <w:b/>
                <w:color w:val="000000" w:themeColor="text1"/>
              </w:rPr>
            </w:pPr>
          </w:p>
        </w:tc>
      </w:tr>
      <w:tr w:rsidR="00524B52" w:rsidRPr="00524B52" w14:paraId="4E25E857" w14:textId="77777777" w:rsidTr="00535D5D">
        <w:trPr>
          <w:cantSplit/>
          <w:trHeight w:val="467"/>
        </w:trPr>
        <w:tc>
          <w:tcPr>
            <w:tcW w:w="2628" w:type="dxa"/>
            <w:tcBorders>
              <w:left w:val="single" w:sz="4" w:space="0" w:color="auto"/>
              <w:bottom w:val="single" w:sz="4" w:space="0" w:color="auto"/>
            </w:tcBorders>
          </w:tcPr>
          <w:p w14:paraId="04D95163"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2013EBA7" w14:textId="77777777" w:rsidR="00524B52" w:rsidRPr="00524B52" w:rsidRDefault="00524B52" w:rsidP="00524B52">
            <w:pPr>
              <w:spacing w:before="120" w:after="120"/>
              <w:rPr>
                <w:rFonts w:cs="Arial"/>
                <w:color w:val="000000" w:themeColor="text1"/>
              </w:rPr>
            </w:pPr>
            <w:r w:rsidRPr="00524B52">
              <w:rPr>
                <w:rFonts w:cs="Arial"/>
                <w:color w:val="000000" w:themeColor="text1"/>
              </w:rPr>
              <w:t>Powdery mildew</w:t>
            </w:r>
          </w:p>
        </w:tc>
        <w:tc>
          <w:tcPr>
            <w:tcW w:w="4728" w:type="dxa"/>
            <w:gridSpan w:val="2"/>
            <w:vMerge/>
            <w:vAlign w:val="center"/>
          </w:tcPr>
          <w:p w14:paraId="37443159" w14:textId="77777777" w:rsidR="00524B52" w:rsidRPr="00524B52" w:rsidRDefault="00524B52" w:rsidP="00524B52">
            <w:pPr>
              <w:rPr>
                <w:rFonts w:cs="Arial"/>
                <w:b/>
                <w:color w:val="000000" w:themeColor="text1"/>
              </w:rPr>
            </w:pPr>
          </w:p>
        </w:tc>
      </w:tr>
      <w:tr w:rsidR="00524B52" w:rsidRPr="00524B52" w14:paraId="5F0AD30A" w14:textId="77777777" w:rsidTr="00535D5D">
        <w:trPr>
          <w:cantSplit/>
          <w:trHeight w:val="467"/>
        </w:trPr>
        <w:tc>
          <w:tcPr>
            <w:tcW w:w="2628" w:type="dxa"/>
            <w:tcBorders>
              <w:left w:val="single" w:sz="4" w:space="0" w:color="auto"/>
              <w:bottom w:val="single" w:sz="4" w:space="0" w:color="auto"/>
            </w:tcBorders>
          </w:tcPr>
          <w:p w14:paraId="1F4F369C"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Pome fruit</w:t>
            </w:r>
          </w:p>
        </w:tc>
        <w:tc>
          <w:tcPr>
            <w:tcW w:w="6840" w:type="dxa"/>
            <w:gridSpan w:val="3"/>
          </w:tcPr>
          <w:p w14:paraId="3CEED2D1"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311A7517" w14:textId="77777777" w:rsidR="00524B52" w:rsidRPr="00524B52" w:rsidRDefault="00524B52" w:rsidP="00524B52">
            <w:pPr>
              <w:rPr>
                <w:rFonts w:cs="Arial"/>
                <w:b/>
                <w:color w:val="000000" w:themeColor="text1"/>
              </w:rPr>
            </w:pPr>
          </w:p>
        </w:tc>
      </w:tr>
      <w:tr w:rsidR="00524B52" w:rsidRPr="00524B52" w14:paraId="1A8FD69B" w14:textId="77777777" w:rsidTr="00535D5D">
        <w:trPr>
          <w:cantSplit/>
          <w:trHeight w:val="467"/>
        </w:trPr>
        <w:tc>
          <w:tcPr>
            <w:tcW w:w="14196" w:type="dxa"/>
            <w:gridSpan w:val="6"/>
            <w:tcBorders>
              <w:left w:val="single" w:sz="4" w:space="0" w:color="auto"/>
              <w:bottom w:val="single" w:sz="4" w:space="0" w:color="auto"/>
            </w:tcBorders>
            <w:vAlign w:val="center"/>
          </w:tcPr>
          <w:p w14:paraId="3D4EFEC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quinoxyfen</w:t>
            </w:r>
          </w:p>
        </w:tc>
      </w:tr>
      <w:tr w:rsidR="00524B52" w:rsidRPr="00524B52" w14:paraId="02310700" w14:textId="77777777" w:rsidTr="00535D5D">
        <w:trPr>
          <w:cantSplit/>
          <w:trHeight w:val="467"/>
        </w:trPr>
        <w:tc>
          <w:tcPr>
            <w:tcW w:w="14196" w:type="dxa"/>
            <w:gridSpan w:val="6"/>
            <w:tcBorders>
              <w:left w:val="single" w:sz="4" w:space="0" w:color="auto"/>
              <w:bottom w:val="single" w:sz="4" w:space="0" w:color="auto"/>
            </w:tcBorders>
            <w:vAlign w:val="center"/>
          </w:tcPr>
          <w:p w14:paraId="1B28BD6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4F6914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Systemic pyrimidine fungicide with preventative, curative and erradicant activity used predominantly on vines and top fruit with limited use also in turf grass (snow mould), various tree crops (apple scab and rusts; leaf spot in cherries) and nuts. Acquired by Gowan from Dow in 2002. A new formulation, Vintage, was launched in the USA in 2004 to control powdery mildew on grapes. 18 of 42 tolerances have been revoked in the USA and registrants have agreed to remove residential uses of the product. Has not been re-registered in the EU. The Indian Ministry of Agriculture has imposed a ban on fenarimol to commence in 2018. </w:t>
            </w:r>
          </w:p>
        </w:tc>
      </w:tr>
    </w:tbl>
    <w:p w14:paraId="2DE63E2D" w14:textId="77777777" w:rsidR="00524B52" w:rsidRPr="00524B52" w:rsidRDefault="00524B52" w:rsidP="00524B52">
      <w:pPr>
        <w:rPr>
          <w:rFonts w:cs="Arial"/>
          <w:color w:val="000000" w:themeColor="text1"/>
        </w:rPr>
      </w:pPr>
    </w:p>
    <w:p w14:paraId="74EC2082" w14:textId="77777777" w:rsidR="00524B52" w:rsidRPr="00524B52" w:rsidRDefault="00524B52" w:rsidP="00524B52">
      <w:pPr>
        <w:rPr>
          <w:rFonts w:cs="Arial"/>
          <w:color w:val="000000" w:themeColor="text1"/>
        </w:rPr>
      </w:pPr>
      <w:r w:rsidRPr="00524B52">
        <w:rPr>
          <w:rFonts w:cs="Arial"/>
          <w:color w:val="000000" w:themeColor="text1"/>
        </w:rPr>
        <w:br w:type="page"/>
      </w:r>
    </w:p>
    <w:p w14:paraId="21A81C1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767D774" w14:textId="77777777" w:rsidTr="00535D5D">
        <w:trPr>
          <w:cantSplit/>
          <w:trHeight w:val="467"/>
        </w:trPr>
        <w:tc>
          <w:tcPr>
            <w:tcW w:w="2628" w:type="dxa"/>
            <w:vMerge w:val="restart"/>
            <w:tcBorders>
              <w:left w:val="single" w:sz="4" w:space="0" w:color="auto"/>
            </w:tcBorders>
            <w:vAlign w:val="center"/>
          </w:tcPr>
          <w:p w14:paraId="494AFB7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Fenazaquin</w:t>
            </w:r>
          </w:p>
        </w:tc>
        <w:tc>
          <w:tcPr>
            <w:tcW w:w="3420" w:type="dxa"/>
            <w:gridSpan w:val="2"/>
            <w:tcBorders>
              <w:bottom w:val="nil"/>
            </w:tcBorders>
            <w:vAlign w:val="center"/>
          </w:tcPr>
          <w:p w14:paraId="5C9E054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53C869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E0387D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87E7C0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0265CCB" w14:textId="77777777" w:rsidTr="00535D5D">
        <w:trPr>
          <w:cantSplit/>
          <w:trHeight w:val="467"/>
        </w:trPr>
        <w:tc>
          <w:tcPr>
            <w:tcW w:w="2628" w:type="dxa"/>
            <w:vMerge/>
            <w:tcBorders>
              <w:left w:val="single" w:sz="4" w:space="0" w:color="auto"/>
              <w:bottom w:val="single" w:sz="4" w:space="0" w:color="auto"/>
            </w:tcBorders>
            <w:vAlign w:val="center"/>
          </w:tcPr>
          <w:p w14:paraId="75C1539B"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4B152AE"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1BD89F1" w14:textId="77777777" w:rsidR="00524B52" w:rsidRPr="00524B52" w:rsidRDefault="00524B52" w:rsidP="00524B52">
            <w:pPr>
              <w:spacing w:before="60" w:after="60"/>
              <w:rPr>
                <w:rFonts w:cs="Arial"/>
                <w:b/>
                <w:color w:val="000000" w:themeColor="text1"/>
              </w:rPr>
            </w:pPr>
            <w:r w:rsidRPr="00524B52">
              <w:rPr>
                <w:rFonts w:cs="Arial"/>
                <w:color w:val="000000" w:themeColor="text1"/>
              </w:rPr>
              <w:t>Acaricide</w:t>
            </w:r>
          </w:p>
        </w:tc>
        <w:tc>
          <w:tcPr>
            <w:tcW w:w="2364" w:type="dxa"/>
            <w:tcBorders>
              <w:top w:val="nil"/>
              <w:bottom w:val="single" w:sz="4" w:space="0" w:color="auto"/>
            </w:tcBorders>
            <w:vAlign w:val="center"/>
          </w:tcPr>
          <w:p w14:paraId="0F61CD41"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360BDCE7" w14:textId="77777777" w:rsidR="00524B52" w:rsidRPr="00524B52" w:rsidRDefault="00524B52" w:rsidP="00524B52">
            <w:pPr>
              <w:spacing w:before="60" w:after="60"/>
              <w:rPr>
                <w:rFonts w:cs="Arial"/>
                <w:b/>
                <w:color w:val="000000" w:themeColor="text1"/>
              </w:rPr>
            </w:pPr>
            <w:r w:rsidRPr="00524B52">
              <w:rPr>
                <w:rFonts w:cs="Arial"/>
                <w:color w:val="000000" w:themeColor="text1"/>
              </w:rPr>
              <w:t>1992</w:t>
            </w:r>
          </w:p>
        </w:tc>
      </w:tr>
      <w:tr w:rsidR="00524B52" w:rsidRPr="00524B52" w14:paraId="29B0C443" w14:textId="77777777" w:rsidTr="00535D5D">
        <w:trPr>
          <w:cantSplit/>
          <w:trHeight w:val="467"/>
        </w:trPr>
        <w:tc>
          <w:tcPr>
            <w:tcW w:w="2628" w:type="dxa"/>
            <w:tcBorders>
              <w:left w:val="single" w:sz="4" w:space="0" w:color="auto"/>
              <w:bottom w:val="nil"/>
            </w:tcBorders>
          </w:tcPr>
          <w:p w14:paraId="5AC2872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3C8A25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309A9E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4C8780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66CE862" wp14:editId="1B1BB618">
                  <wp:extent cx="2451100" cy="1206500"/>
                  <wp:effectExtent l="0" t="0" r="0" b="0"/>
                  <wp:docPr id="3069" name="Picture 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9" cstate="print"/>
                          <a:srcRect/>
                          <a:stretch>
                            <a:fillRect/>
                          </a:stretch>
                        </pic:blipFill>
                        <pic:spPr bwMode="auto">
                          <a:xfrm>
                            <a:off x="0" y="0"/>
                            <a:ext cx="2451100" cy="1206500"/>
                          </a:xfrm>
                          <a:prstGeom prst="rect">
                            <a:avLst/>
                          </a:prstGeom>
                          <a:noFill/>
                          <a:ln w="9525">
                            <a:noFill/>
                            <a:miter lim="800000"/>
                            <a:headEnd/>
                            <a:tailEnd/>
                          </a:ln>
                        </pic:spPr>
                      </pic:pic>
                    </a:graphicData>
                  </a:graphic>
                </wp:inline>
              </w:drawing>
            </w:r>
          </w:p>
        </w:tc>
      </w:tr>
      <w:tr w:rsidR="00524B52" w:rsidRPr="00524B52" w14:paraId="70AF09FD" w14:textId="77777777" w:rsidTr="00535D5D">
        <w:trPr>
          <w:cantSplit/>
          <w:trHeight w:val="467"/>
        </w:trPr>
        <w:tc>
          <w:tcPr>
            <w:tcW w:w="2628" w:type="dxa"/>
            <w:tcBorders>
              <w:top w:val="nil"/>
              <w:left w:val="single" w:sz="4" w:space="0" w:color="auto"/>
              <w:bottom w:val="single" w:sz="4" w:space="0" w:color="auto"/>
            </w:tcBorders>
          </w:tcPr>
          <w:p w14:paraId="7D66088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Gowan (Magister)</w:t>
            </w:r>
          </w:p>
        </w:tc>
        <w:tc>
          <w:tcPr>
            <w:tcW w:w="6840" w:type="dxa"/>
            <w:gridSpan w:val="3"/>
            <w:tcBorders>
              <w:top w:val="nil"/>
              <w:bottom w:val="single" w:sz="4" w:space="0" w:color="auto"/>
            </w:tcBorders>
          </w:tcPr>
          <w:p w14:paraId="4E61A96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3AD0BEC" w14:textId="77777777" w:rsidR="00524B52" w:rsidRPr="00524B52" w:rsidRDefault="00524B52" w:rsidP="00524B52">
            <w:pPr>
              <w:keepNext/>
              <w:outlineLvl w:val="0"/>
              <w:rPr>
                <w:rFonts w:cs="Arial"/>
                <w:color w:val="000000" w:themeColor="text1"/>
              </w:rPr>
            </w:pPr>
          </w:p>
        </w:tc>
      </w:tr>
      <w:tr w:rsidR="00524B52" w:rsidRPr="00524B52" w14:paraId="5998DBD9" w14:textId="77777777" w:rsidTr="00535D5D">
        <w:trPr>
          <w:cantSplit/>
          <w:trHeight w:val="467"/>
        </w:trPr>
        <w:tc>
          <w:tcPr>
            <w:tcW w:w="2628" w:type="dxa"/>
            <w:tcBorders>
              <w:left w:val="single" w:sz="4" w:space="0" w:color="auto"/>
              <w:bottom w:val="single" w:sz="4" w:space="0" w:color="auto"/>
            </w:tcBorders>
          </w:tcPr>
          <w:p w14:paraId="061F240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3B5D06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1099BB3"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8A6DB3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56-560</w:t>
            </w:r>
          </w:p>
        </w:tc>
        <w:tc>
          <w:tcPr>
            <w:tcW w:w="4728" w:type="dxa"/>
            <w:gridSpan w:val="2"/>
            <w:vMerge/>
            <w:vAlign w:val="center"/>
          </w:tcPr>
          <w:p w14:paraId="0433FDB6" w14:textId="77777777" w:rsidR="00524B52" w:rsidRPr="00524B52" w:rsidRDefault="00524B52" w:rsidP="00524B52">
            <w:pPr>
              <w:rPr>
                <w:rFonts w:cs="Arial"/>
                <w:b/>
                <w:color w:val="000000" w:themeColor="text1"/>
              </w:rPr>
            </w:pPr>
          </w:p>
        </w:tc>
      </w:tr>
      <w:tr w:rsidR="00524B52" w:rsidRPr="00524B52" w14:paraId="53C4BD95" w14:textId="77777777" w:rsidTr="00535D5D">
        <w:trPr>
          <w:cantSplit/>
          <w:trHeight w:val="467"/>
        </w:trPr>
        <w:tc>
          <w:tcPr>
            <w:tcW w:w="2628" w:type="dxa"/>
            <w:tcBorders>
              <w:left w:val="single" w:sz="4" w:space="0" w:color="auto"/>
              <w:bottom w:val="single" w:sz="4" w:space="0" w:color="auto"/>
            </w:tcBorders>
            <w:vAlign w:val="center"/>
          </w:tcPr>
          <w:p w14:paraId="5836FE8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0CF740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1A43652" w14:textId="77777777" w:rsidR="00524B52" w:rsidRPr="00524B52" w:rsidRDefault="00524B52" w:rsidP="00524B52">
            <w:pPr>
              <w:rPr>
                <w:rFonts w:cs="Arial"/>
                <w:b/>
                <w:color w:val="000000" w:themeColor="text1"/>
              </w:rPr>
            </w:pPr>
          </w:p>
        </w:tc>
      </w:tr>
      <w:tr w:rsidR="00524B52" w:rsidRPr="00524B52" w14:paraId="6490BC36" w14:textId="77777777" w:rsidTr="00535D5D">
        <w:trPr>
          <w:cantSplit/>
          <w:trHeight w:val="467"/>
        </w:trPr>
        <w:tc>
          <w:tcPr>
            <w:tcW w:w="2628" w:type="dxa"/>
            <w:tcBorders>
              <w:left w:val="single" w:sz="4" w:space="0" w:color="auto"/>
              <w:bottom w:val="single" w:sz="4" w:space="0" w:color="auto"/>
            </w:tcBorders>
          </w:tcPr>
          <w:p w14:paraId="3DA9D625"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Pome fruit</w:t>
            </w:r>
          </w:p>
        </w:tc>
        <w:tc>
          <w:tcPr>
            <w:tcW w:w="6840" w:type="dxa"/>
            <w:gridSpan w:val="3"/>
          </w:tcPr>
          <w:p w14:paraId="37891B30" w14:textId="77777777" w:rsidR="00524B52" w:rsidRPr="00524B52" w:rsidRDefault="00524B52" w:rsidP="00524B52">
            <w:pPr>
              <w:spacing w:before="120" w:after="120"/>
              <w:rPr>
                <w:rFonts w:cs="Arial"/>
                <w:b/>
                <w:color w:val="000000" w:themeColor="text1"/>
              </w:rPr>
            </w:pPr>
            <w:r w:rsidRPr="00524B52">
              <w:rPr>
                <w:rFonts w:cs="Arial"/>
                <w:color w:val="000000" w:themeColor="text1"/>
              </w:rPr>
              <w:t>Mites</w:t>
            </w:r>
          </w:p>
        </w:tc>
        <w:tc>
          <w:tcPr>
            <w:tcW w:w="4728" w:type="dxa"/>
            <w:gridSpan w:val="2"/>
            <w:vMerge/>
            <w:vAlign w:val="center"/>
          </w:tcPr>
          <w:p w14:paraId="21E4E0CC" w14:textId="77777777" w:rsidR="00524B52" w:rsidRPr="00524B52" w:rsidRDefault="00524B52" w:rsidP="00524B52">
            <w:pPr>
              <w:rPr>
                <w:rFonts w:cs="Arial"/>
                <w:b/>
                <w:color w:val="000000" w:themeColor="text1"/>
              </w:rPr>
            </w:pPr>
          </w:p>
        </w:tc>
      </w:tr>
      <w:tr w:rsidR="00524B52" w:rsidRPr="00524B52" w14:paraId="25A138A1" w14:textId="77777777" w:rsidTr="00535D5D">
        <w:trPr>
          <w:cantSplit/>
          <w:trHeight w:val="467"/>
        </w:trPr>
        <w:tc>
          <w:tcPr>
            <w:tcW w:w="14196" w:type="dxa"/>
            <w:gridSpan w:val="6"/>
            <w:tcBorders>
              <w:left w:val="single" w:sz="4" w:space="0" w:color="auto"/>
              <w:bottom w:val="single" w:sz="4" w:space="0" w:color="auto"/>
            </w:tcBorders>
            <w:vAlign w:val="center"/>
          </w:tcPr>
          <w:p w14:paraId="1F91561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3B76569E" w14:textId="77777777" w:rsidTr="00535D5D">
        <w:trPr>
          <w:cantSplit/>
          <w:trHeight w:val="467"/>
        </w:trPr>
        <w:tc>
          <w:tcPr>
            <w:tcW w:w="14196" w:type="dxa"/>
            <w:gridSpan w:val="6"/>
            <w:tcBorders>
              <w:left w:val="single" w:sz="4" w:space="0" w:color="auto"/>
              <w:bottom w:val="single" w:sz="4" w:space="0" w:color="auto"/>
            </w:tcBorders>
            <w:vAlign w:val="center"/>
          </w:tcPr>
          <w:p w14:paraId="350644C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C88E99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Miticide developed by Dow and targeted at the citrus, tree fruits and vine markets in Europe. The product is active against both eggs and motile stages of mites. Usage of the product has been extended to other geographies, particularly Asia, providing further potential for growth, however still of limited commercial significance and divested by Dow to Gowan in 2002. Introduced by Sipcam in France in 2002 for use on vines. Has been re-registered in the EU. Received approval in the USA in 2010 as Magus for use on ornamentals, as well as non-bearing fruit and nut trees. In 2016 Gowan received US approval for Magister for the control of mites on several crops, as well as powdery mildew on cherries. In 2017 Magister was approved in the US as a miticide on hops.</w:t>
            </w:r>
          </w:p>
        </w:tc>
      </w:tr>
    </w:tbl>
    <w:p w14:paraId="45E5C28A" w14:textId="77777777" w:rsidR="00524B52" w:rsidRPr="00524B52" w:rsidRDefault="00524B52" w:rsidP="00524B52">
      <w:pPr>
        <w:rPr>
          <w:rFonts w:cs="Arial"/>
          <w:color w:val="000000" w:themeColor="text1"/>
        </w:rPr>
      </w:pPr>
    </w:p>
    <w:p w14:paraId="1A650B7E" w14:textId="77777777" w:rsidR="00524B52" w:rsidRPr="00524B52" w:rsidRDefault="00524B52" w:rsidP="00524B52">
      <w:pPr>
        <w:rPr>
          <w:rFonts w:cs="Arial"/>
          <w:color w:val="000000" w:themeColor="text1"/>
        </w:rPr>
      </w:pPr>
      <w:r w:rsidRPr="00524B52">
        <w:rPr>
          <w:rFonts w:cs="Arial"/>
          <w:color w:val="000000" w:themeColor="text1"/>
        </w:rPr>
        <w:br w:type="page"/>
      </w:r>
    </w:p>
    <w:p w14:paraId="31768EB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A1BF711" w14:textId="77777777" w:rsidTr="00535D5D">
        <w:trPr>
          <w:cantSplit/>
          <w:trHeight w:val="467"/>
        </w:trPr>
        <w:tc>
          <w:tcPr>
            <w:tcW w:w="2628" w:type="dxa"/>
            <w:vMerge w:val="restart"/>
            <w:tcBorders>
              <w:left w:val="single" w:sz="4" w:space="0" w:color="auto"/>
            </w:tcBorders>
            <w:vAlign w:val="center"/>
          </w:tcPr>
          <w:p w14:paraId="2C4D767E"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Fenbuconazole</w:t>
            </w:r>
          </w:p>
        </w:tc>
        <w:tc>
          <w:tcPr>
            <w:tcW w:w="3420" w:type="dxa"/>
            <w:gridSpan w:val="2"/>
            <w:tcBorders>
              <w:bottom w:val="nil"/>
            </w:tcBorders>
            <w:vAlign w:val="center"/>
          </w:tcPr>
          <w:p w14:paraId="32C7973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E00F1D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54AD5A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2F2DD2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11E3309" w14:textId="77777777" w:rsidTr="00535D5D">
        <w:trPr>
          <w:cantSplit/>
          <w:trHeight w:val="467"/>
        </w:trPr>
        <w:tc>
          <w:tcPr>
            <w:tcW w:w="2628" w:type="dxa"/>
            <w:vMerge/>
            <w:tcBorders>
              <w:left w:val="single" w:sz="4" w:space="0" w:color="auto"/>
              <w:bottom w:val="single" w:sz="4" w:space="0" w:color="auto"/>
            </w:tcBorders>
            <w:vAlign w:val="center"/>
          </w:tcPr>
          <w:p w14:paraId="2DE21A5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61993A2"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E419CBF"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26271EA2"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45CEFF1F" w14:textId="77777777" w:rsidR="00524B52" w:rsidRPr="00524B52" w:rsidRDefault="00524B52" w:rsidP="00524B52">
            <w:pPr>
              <w:spacing w:before="60" w:after="60"/>
              <w:rPr>
                <w:rFonts w:cs="Arial"/>
                <w:b/>
                <w:color w:val="000000" w:themeColor="text1"/>
              </w:rPr>
            </w:pPr>
            <w:r w:rsidRPr="00524B52">
              <w:rPr>
                <w:rFonts w:cs="Arial"/>
                <w:color w:val="000000" w:themeColor="text1"/>
              </w:rPr>
              <w:t>1991</w:t>
            </w:r>
          </w:p>
        </w:tc>
      </w:tr>
      <w:tr w:rsidR="00524B52" w:rsidRPr="00524B52" w14:paraId="1788F9B2" w14:textId="77777777" w:rsidTr="00535D5D">
        <w:trPr>
          <w:cantSplit/>
          <w:trHeight w:val="467"/>
        </w:trPr>
        <w:tc>
          <w:tcPr>
            <w:tcW w:w="2628" w:type="dxa"/>
            <w:tcBorders>
              <w:left w:val="single" w:sz="4" w:space="0" w:color="auto"/>
              <w:bottom w:val="nil"/>
            </w:tcBorders>
          </w:tcPr>
          <w:p w14:paraId="6E98B3E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33A009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335040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3E79D4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1257CEE" wp14:editId="66367181">
                  <wp:extent cx="2057400" cy="1473200"/>
                  <wp:effectExtent l="19050" t="0" r="0" b="0"/>
                  <wp:docPr id="3070" name="Picture 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0" cstate="print"/>
                          <a:srcRect/>
                          <a:stretch>
                            <a:fillRect/>
                          </a:stretch>
                        </pic:blipFill>
                        <pic:spPr bwMode="auto">
                          <a:xfrm>
                            <a:off x="0" y="0"/>
                            <a:ext cx="2057400" cy="1473200"/>
                          </a:xfrm>
                          <a:prstGeom prst="rect">
                            <a:avLst/>
                          </a:prstGeom>
                          <a:noFill/>
                          <a:ln w="9525">
                            <a:noFill/>
                            <a:miter lim="800000"/>
                            <a:headEnd/>
                            <a:tailEnd/>
                          </a:ln>
                        </pic:spPr>
                      </pic:pic>
                    </a:graphicData>
                  </a:graphic>
                </wp:inline>
              </w:drawing>
            </w:r>
          </w:p>
        </w:tc>
      </w:tr>
      <w:tr w:rsidR="00524B52" w:rsidRPr="00524B52" w14:paraId="54D65205" w14:textId="77777777" w:rsidTr="00535D5D">
        <w:trPr>
          <w:cantSplit/>
          <w:trHeight w:val="467"/>
        </w:trPr>
        <w:tc>
          <w:tcPr>
            <w:tcW w:w="2628" w:type="dxa"/>
            <w:tcBorders>
              <w:top w:val="nil"/>
              <w:left w:val="single" w:sz="4" w:space="0" w:color="auto"/>
              <w:bottom w:val="single" w:sz="4" w:space="0" w:color="auto"/>
            </w:tcBorders>
          </w:tcPr>
          <w:p w14:paraId="7CDFD9E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(Impala, Indar)</w:t>
            </w:r>
          </w:p>
        </w:tc>
        <w:tc>
          <w:tcPr>
            <w:tcW w:w="6840" w:type="dxa"/>
            <w:gridSpan w:val="3"/>
            <w:tcBorders>
              <w:top w:val="nil"/>
              <w:bottom w:val="single" w:sz="4" w:space="0" w:color="auto"/>
            </w:tcBorders>
          </w:tcPr>
          <w:p w14:paraId="32B88F7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D64F34A" w14:textId="77777777" w:rsidR="00524B52" w:rsidRPr="00524B52" w:rsidRDefault="00524B52" w:rsidP="00524B52">
            <w:pPr>
              <w:keepNext/>
              <w:outlineLvl w:val="0"/>
              <w:rPr>
                <w:rFonts w:cs="Arial"/>
                <w:color w:val="000000" w:themeColor="text1"/>
              </w:rPr>
            </w:pPr>
          </w:p>
        </w:tc>
      </w:tr>
      <w:tr w:rsidR="00524B52" w:rsidRPr="00524B52" w14:paraId="21A82F3B" w14:textId="77777777" w:rsidTr="00535D5D">
        <w:trPr>
          <w:cantSplit/>
          <w:trHeight w:val="467"/>
        </w:trPr>
        <w:tc>
          <w:tcPr>
            <w:tcW w:w="2628" w:type="dxa"/>
            <w:tcBorders>
              <w:left w:val="single" w:sz="4" w:space="0" w:color="auto"/>
              <w:bottom w:val="single" w:sz="4" w:space="0" w:color="auto"/>
            </w:tcBorders>
          </w:tcPr>
          <w:p w14:paraId="3D1578A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BC1D17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58EA52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C6326B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62D1B20B" w14:textId="77777777" w:rsidR="00524B52" w:rsidRPr="00524B52" w:rsidRDefault="00524B52" w:rsidP="00524B52">
            <w:pPr>
              <w:rPr>
                <w:rFonts w:cs="Arial"/>
                <w:b/>
                <w:color w:val="000000" w:themeColor="text1"/>
              </w:rPr>
            </w:pPr>
          </w:p>
        </w:tc>
      </w:tr>
      <w:tr w:rsidR="00524B52" w:rsidRPr="00524B52" w14:paraId="567022FA" w14:textId="77777777" w:rsidTr="00535D5D">
        <w:trPr>
          <w:cantSplit/>
          <w:trHeight w:val="467"/>
        </w:trPr>
        <w:tc>
          <w:tcPr>
            <w:tcW w:w="2628" w:type="dxa"/>
            <w:tcBorders>
              <w:left w:val="single" w:sz="4" w:space="0" w:color="auto"/>
              <w:bottom w:val="single" w:sz="4" w:space="0" w:color="auto"/>
            </w:tcBorders>
            <w:vAlign w:val="center"/>
          </w:tcPr>
          <w:p w14:paraId="4C28BF1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2382C0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FFDCB61" w14:textId="77777777" w:rsidR="00524B52" w:rsidRPr="00524B52" w:rsidRDefault="00524B52" w:rsidP="00524B52">
            <w:pPr>
              <w:rPr>
                <w:rFonts w:cs="Arial"/>
                <w:b/>
                <w:color w:val="000000" w:themeColor="text1"/>
              </w:rPr>
            </w:pPr>
          </w:p>
        </w:tc>
      </w:tr>
      <w:tr w:rsidR="00524B52" w:rsidRPr="00524B52" w14:paraId="4BA04574" w14:textId="77777777" w:rsidTr="00535D5D">
        <w:trPr>
          <w:cantSplit/>
          <w:trHeight w:val="467"/>
        </w:trPr>
        <w:tc>
          <w:tcPr>
            <w:tcW w:w="2628" w:type="dxa"/>
            <w:tcBorders>
              <w:left w:val="single" w:sz="4" w:space="0" w:color="auto"/>
              <w:bottom w:val="single" w:sz="4" w:space="0" w:color="auto"/>
            </w:tcBorders>
          </w:tcPr>
          <w:p w14:paraId="26FAA963"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79410943" w14:textId="77777777" w:rsidR="00524B52" w:rsidRPr="00524B52" w:rsidRDefault="00524B52" w:rsidP="00524B52">
            <w:pPr>
              <w:spacing w:before="120" w:after="120"/>
              <w:rPr>
                <w:rFonts w:cs="Arial"/>
                <w:color w:val="000000" w:themeColor="text1"/>
              </w:rPr>
            </w:pPr>
            <w:r w:rsidRPr="00524B52">
              <w:rPr>
                <w:rFonts w:cs="Arial"/>
                <w:color w:val="000000" w:themeColor="text1"/>
              </w:rPr>
              <w:t>Black Rot</w:t>
            </w:r>
          </w:p>
        </w:tc>
        <w:tc>
          <w:tcPr>
            <w:tcW w:w="4728" w:type="dxa"/>
            <w:gridSpan w:val="2"/>
            <w:vMerge/>
            <w:vAlign w:val="center"/>
          </w:tcPr>
          <w:p w14:paraId="4F0D486C" w14:textId="77777777" w:rsidR="00524B52" w:rsidRPr="00524B52" w:rsidRDefault="00524B52" w:rsidP="00524B52">
            <w:pPr>
              <w:rPr>
                <w:rFonts w:cs="Arial"/>
                <w:b/>
                <w:color w:val="000000" w:themeColor="text1"/>
              </w:rPr>
            </w:pPr>
          </w:p>
        </w:tc>
      </w:tr>
      <w:tr w:rsidR="00524B52" w:rsidRPr="00524B52" w14:paraId="509FD893" w14:textId="77777777" w:rsidTr="00535D5D">
        <w:trPr>
          <w:cantSplit/>
          <w:trHeight w:val="467"/>
        </w:trPr>
        <w:tc>
          <w:tcPr>
            <w:tcW w:w="2628" w:type="dxa"/>
            <w:tcBorders>
              <w:left w:val="single" w:sz="4" w:space="0" w:color="auto"/>
              <w:bottom w:val="single" w:sz="4" w:space="0" w:color="auto"/>
            </w:tcBorders>
          </w:tcPr>
          <w:p w14:paraId="5E955465"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Plantation crops</w:t>
            </w:r>
          </w:p>
        </w:tc>
        <w:tc>
          <w:tcPr>
            <w:tcW w:w="6840" w:type="dxa"/>
            <w:gridSpan w:val="3"/>
          </w:tcPr>
          <w:p w14:paraId="21D39E0E"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4E634020" w14:textId="77777777" w:rsidR="00524B52" w:rsidRPr="00524B52" w:rsidRDefault="00524B52" w:rsidP="00524B52">
            <w:pPr>
              <w:rPr>
                <w:rFonts w:cs="Arial"/>
                <w:b/>
                <w:color w:val="000000" w:themeColor="text1"/>
              </w:rPr>
            </w:pPr>
          </w:p>
        </w:tc>
      </w:tr>
      <w:tr w:rsidR="00524B52" w:rsidRPr="00524B52" w14:paraId="1F426D1E" w14:textId="77777777" w:rsidTr="00535D5D">
        <w:trPr>
          <w:cantSplit/>
          <w:trHeight w:val="467"/>
        </w:trPr>
        <w:tc>
          <w:tcPr>
            <w:tcW w:w="14196" w:type="dxa"/>
            <w:gridSpan w:val="6"/>
            <w:tcBorders>
              <w:left w:val="single" w:sz="4" w:space="0" w:color="auto"/>
              <w:bottom w:val="single" w:sz="4" w:space="0" w:color="auto"/>
            </w:tcBorders>
            <w:vAlign w:val="center"/>
          </w:tcPr>
          <w:p w14:paraId="1F446E2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prochloraz, carbendazim, mancozeb</w:t>
            </w:r>
          </w:p>
        </w:tc>
      </w:tr>
      <w:tr w:rsidR="00524B52" w:rsidRPr="00524B52" w14:paraId="7713D443" w14:textId="77777777" w:rsidTr="00535D5D">
        <w:trPr>
          <w:cantSplit/>
          <w:trHeight w:val="467"/>
        </w:trPr>
        <w:tc>
          <w:tcPr>
            <w:tcW w:w="14196" w:type="dxa"/>
            <w:gridSpan w:val="6"/>
            <w:tcBorders>
              <w:left w:val="single" w:sz="4" w:space="0" w:color="auto"/>
              <w:bottom w:val="single" w:sz="4" w:space="0" w:color="auto"/>
            </w:tcBorders>
            <w:vAlign w:val="center"/>
          </w:tcPr>
          <w:p w14:paraId="5260CC0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680D262"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 xml:space="preserve">Broad-spectrum triazole fungicide predominantly applied in mixtures on various fruit crops for powdery mildew control and for black rot and grey mould on vines. Acquired by Dow as part of Rohm &amp; Haas in 2001. Has received EU registration extension until the end of April 2021. Achieved registration for use on stone fruit in Canada in 2006. An important product in the blueberry sector in the USA. Currently under US EPA registration review. Approved in the US for use on various fruit and nut crops as well as peppers, sugarbeet and wheat. </w:t>
            </w:r>
          </w:p>
        </w:tc>
      </w:tr>
    </w:tbl>
    <w:p w14:paraId="4EC3064D" w14:textId="77777777" w:rsidR="00524B52" w:rsidRPr="00524B52" w:rsidRDefault="00524B52" w:rsidP="00524B52">
      <w:pPr>
        <w:rPr>
          <w:rFonts w:cs="Arial"/>
          <w:color w:val="000000" w:themeColor="text1"/>
        </w:rPr>
      </w:pPr>
    </w:p>
    <w:p w14:paraId="2AD58A78" w14:textId="77777777" w:rsidR="00524B52" w:rsidRPr="00524B52" w:rsidRDefault="00524B52" w:rsidP="00524B52">
      <w:pPr>
        <w:rPr>
          <w:rFonts w:cs="Arial"/>
          <w:color w:val="000000" w:themeColor="text1"/>
        </w:rPr>
      </w:pPr>
      <w:r w:rsidRPr="00524B52">
        <w:rPr>
          <w:rFonts w:cs="Arial"/>
          <w:color w:val="000000" w:themeColor="text1"/>
        </w:rPr>
        <w:br w:type="page"/>
      </w:r>
    </w:p>
    <w:p w14:paraId="5D2DF6E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1742101" w14:textId="77777777" w:rsidTr="00535D5D">
        <w:trPr>
          <w:cantSplit/>
          <w:trHeight w:val="467"/>
        </w:trPr>
        <w:tc>
          <w:tcPr>
            <w:tcW w:w="2628" w:type="dxa"/>
            <w:vMerge w:val="restart"/>
            <w:tcBorders>
              <w:left w:val="single" w:sz="4" w:space="0" w:color="auto"/>
            </w:tcBorders>
            <w:vAlign w:val="center"/>
          </w:tcPr>
          <w:p w14:paraId="47660FE7" w14:textId="77777777" w:rsidR="00524B52" w:rsidRPr="00524B52" w:rsidRDefault="00524B52" w:rsidP="00524B52">
            <w:pPr>
              <w:keepNext/>
              <w:jc w:val="center"/>
              <w:outlineLvl w:val="0"/>
              <w:rPr>
                <w:rFonts w:cs="Arial"/>
                <w:b/>
                <w:bCs/>
                <w:color w:val="000000" w:themeColor="text1"/>
                <w:sz w:val="28"/>
                <w:szCs w:val="28"/>
              </w:rPr>
            </w:pPr>
            <w:r w:rsidRPr="00524B52">
              <w:rPr>
                <w:rFonts w:cs="Arial"/>
                <w:b/>
                <w:bCs/>
                <w:color w:val="000000" w:themeColor="text1"/>
                <w:sz w:val="28"/>
                <w:szCs w:val="28"/>
              </w:rPr>
              <w:t>Fenbutatin oxide</w:t>
            </w:r>
          </w:p>
        </w:tc>
        <w:tc>
          <w:tcPr>
            <w:tcW w:w="3420" w:type="dxa"/>
            <w:gridSpan w:val="2"/>
            <w:tcBorders>
              <w:bottom w:val="nil"/>
            </w:tcBorders>
            <w:vAlign w:val="center"/>
          </w:tcPr>
          <w:p w14:paraId="317CE0C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EC8975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06315B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445B66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F387C96" w14:textId="77777777" w:rsidTr="00535D5D">
        <w:trPr>
          <w:cantSplit/>
          <w:trHeight w:val="467"/>
        </w:trPr>
        <w:tc>
          <w:tcPr>
            <w:tcW w:w="2628" w:type="dxa"/>
            <w:vMerge/>
            <w:tcBorders>
              <w:left w:val="single" w:sz="4" w:space="0" w:color="auto"/>
              <w:bottom w:val="single" w:sz="4" w:space="0" w:color="auto"/>
            </w:tcBorders>
            <w:vAlign w:val="center"/>
          </w:tcPr>
          <w:p w14:paraId="1F23000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CC5C0A7"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97C768C" w14:textId="77777777" w:rsidR="00524B52" w:rsidRPr="00524B52" w:rsidRDefault="00524B52" w:rsidP="00524B52">
            <w:pPr>
              <w:spacing w:before="60" w:after="60"/>
              <w:rPr>
                <w:rFonts w:cs="Arial"/>
                <w:b/>
                <w:color w:val="000000" w:themeColor="text1"/>
              </w:rPr>
            </w:pPr>
            <w:r w:rsidRPr="00524B52">
              <w:rPr>
                <w:rFonts w:cs="Arial"/>
                <w:color w:val="000000" w:themeColor="text1"/>
              </w:rPr>
              <w:t>Acaricide</w:t>
            </w:r>
          </w:p>
        </w:tc>
        <w:tc>
          <w:tcPr>
            <w:tcW w:w="2364" w:type="dxa"/>
            <w:tcBorders>
              <w:top w:val="nil"/>
              <w:bottom w:val="single" w:sz="4" w:space="0" w:color="auto"/>
            </w:tcBorders>
            <w:vAlign w:val="center"/>
          </w:tcPr>
          <w:p w14:paraId="66DCB552" w14:textId="77777777" w:rsidR="00524B52" w:rsidRPr="00524B52" w:rsidRDefault="00524B52" w:rsidP="00524B52">
            <w:pPr>
              <w:spacing w:before="60" w:after="60"/>
              <w:rPr>
                <w:rFonts w:cs="Arial"/>
                <w:b/>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3C24EA2C" w14:textId="77777777" w:rsidR="00524B52" w:rsidRPr="00524B52" w:rsidRDefault="00524B52" w:rsidP="00524B52">
            <w:pPr>
              <w:spacing w:before="60" w:after="60"/>
              <w:rPr>
                <w:rFonts w:cs="Arial"/>
                <w:b/>
                <w:color w:val="000000" w:themeColor="text1"/>
              </w:rPr>
            </w:pPr>
            <w:r w:rsidRPr="00524B52">
              <w:rPr>
                <w:rFonts w:cs="Arial"/>
                <w:color w:val="000000" w:themeColor="text1"/>
              </w:rPr>
              <w:t>1975</w:t>
            </w:r>
          </w:p>
        </w:tc>
      </w:tr>
      <w:tr w:rsidR="00524B52" w:rsidRPr="00524B52" w14:paraId="302107AD" w14:textId="77777777" w:rsidTr="00535D5D">
        <w:trPr>
          <w:cantSplit/>
          <w:trHeight w:val="467"/>
        </w:trPr>
        <w:tc>
          <w:tcPr>
            <w:tcW w:w="2628" w:type="dxa"/>
            <w:tcBorders>
              <w:left w:val="single" w:sz="4" w:space="0" w:color="auto"/>
              <w:bottom w:val="nil"/>
            </w:tcBorders>
          </w:tcPr>
          <w:p w14:paraId="6510883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645A9D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990DE5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5AD9B0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1AD40CC" wp14:editId="7E9BB144">
                  <wp:extent cx="2057400" cy="1701800"/>
                  <wp:effectExtent l="0" t="0" r="0" b="0"/>
                  <wp:docPr id="3071" name="Picture 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1" cstate="print"/>
                          <a:srcRect/>
                          <a:stretch>
                            <a:fillRect/>
                          </a:stretch>
                        </pic:blipFill>
                        <pic:spPr bwMode="auto">
                          <a:xfrm>
                            <a:off x="0" y="0"/>
                            <a:ext cx="2057400" cy="1701800"/>
                          </a:xfrm>
                          <a:prstGeom prst="rect">
                            <a:avLst/>
                          </a:prstGeom>
                          <a:noFill/>
                          <a:ln w="9525">
                            <a:noFill/>
                            <a:miter lim="800000"/>
                            <a:headEnd/>
                            <a:tailEnd/>
                          </a:ln>
                        </pic:spPr>
                      </pic:pic>
                    </a:graphicData>
                  </a:graphic>
                </wp:inline>
              </w:drawing>
            </w:r>
          </w:p>
        </w:tc>
      </w:tr>
      <w:tr w:rsidR="00524B52" w:rsidRPr="00524B52" w14:paraId="09ED027E" w14:textId="77777777" w:rsidTr="00535D5D">
        <w:trPr>
          <w:cantSplit/>
          <w:trHeight w:val="467"/>
        </w:trPr>
        <w:tc>
          <w:tcPr>
            <w:tcW w:w="2628" w:type="dxa"/>
            <w:tcBorders>
              <w:top w:val="nil"/>
              <w:left w:val="single" w:sz="4" w:space="0" w:color="auto"/>
              <w:bottom w:val="single" w:sz="4" w:space="0" w:color="auto"/>
            </w:tcBorders>
          </w:tcPr>
          <w:p w14:paraId="7E30512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(Torque)</w:t>
            </w:r>
          </w:p>
        </w:tc>
        <w:tc>
          <w:tcPr>
            <w:tcW w:w="6840" w:type="dxa"/>
            <w:gridSpan w:val="3"/>
            <w:tcBorders>
              <w:top w:val="nil"/>
              <w:bottom w:val="single" w:sz="4" w:space="0" w:color="auto"/>
            </w:tcBorders>
          </w:tcPr>
          <w:p w14:paraId="1EA67F8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Oxon, SePRO</w:t>
            </w:r>
          </w:p>
        </w:tc>
        <w:tc>
          <w:tcPr>
            <w:tcW w:w="4728" w:type="dxa"/>
            <w:gridSpan w:val="2"/>
            <w:vMerge/>
            <w:tcBorders>
              <w:top w:val="nil"/>
            </w:tcBorders>
          </w:tcPr>
          <w:p w14:paraId="7476BAE6" w14:textId="77777777" w:rsidR="00524B52" w:rsidRPr="00524B52" w:rsidRDefault="00524B52" w:rsidP="00524B52">
            <w:pPr>
              <w:keepNext/>
              <w:jc w:val="center"/>
              <w:outlineLvl w:val="0"/>
              <w:rPr>
                <w:rFonts w:cs="Arial"/>
                <w:color w:val="000000" w:themeColor="text1"/>
              </w:rPr>
            </w:pPr>
          </w:p>
        </w:tc>
      </w:tr>
      <w:tr w:rsidR="00524B52" w:rsidRPr="00524B52" w14:paraId="53A05305" w14:textId="77777777" w:rsidTr="00535D5D">
        <w:trPr>
          <w:cantSplit/>
          <w:trHeight w:val="467"/>
        </w:trPr>
        <w:tc>
          <w:tcPr>
            <w:tcW w:w="2628" w:type="dxa"/>
            <w:tcBorders>
              <w:left w:val="single" w:sz="4" w:space="0" w:color="auto"/>
              <w:bottom w:val="single" w:sz="4" w:space="0" w:color="auto"/>
            </w:tcBorders>
          </w:tcPr>
          <w:p w14:paraId="648555D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A3B108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6F66C8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6AD59B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500-2000</w:t>
            </w:r>
          </w:p>
        </w:tc>
        <w:tc>
          <w:tcPr>
            <w:tcW w:w="4728" w:type="dxa"/>
            <w:gridSpan w:val="2"/>
            <w:vMerge/>
            <w:vAlign w:val="center"/>
          </w:tcPr>
          <w:p w14:paraId="2356CA6C" w14:textId="77777777" w:rsidR="00524B52" w:rsidRPr="00524B52" w:rsidRDefault="00524B52" w:rsidP="00524B52">
            <w:pPr>
              <w:rPr>
                <w:rFonts w:cs="Arial"/>
                <w:b/>
                <w:color w:val="000000" w:themeColor="text1"/>
              </w:rPr>
            </w:pPr>
          </w:p>
        </w:tc>
      </w:tr>
      <w:tr w:rsidR="00524B52" w:rsidRPr="00524B52" w14:paraId="559250C3" w14:textId="77777777" w:rsidTr="00535D5D">
        <w:trPr>
          <w:cantSplit/>
          <w:trHeight w:val="467"/>
        </w:trPr>
        <w:tc>
          <w:tcPr>
            <w:tcW w:w="2628" w:type="dxa"/>
            <w:tcBorders>
              <w:left w:val="single" w:sz="4" w:space="0" w:color="auto"/>
              <w:bottom w:val="single" w:sz="4" w:space="0" w:color="auto"/>
            </w:tcBorders>
            <w:vAlign w:val="center"/>
          </w:tcPr>
          <w:p w14:paraId="489DD316"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9B7DEE3"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4DEE99E2" w14:textId="77777777" w:rsidR="00524B52" w:rsidRPr="00524B52" w:rsidRDefault="00524B52" w:rsidP="00524B52">
            <w:pPr>
              <w:rPr>
                <w:rFonts w:cs="Arial"/>
                <w:b/>
                <w:color w:val="000000" w:themeColor="text1"/>
              </w:rPr>
            </w:pPr>
          </w:p>
        </w:tc>
      </w:tr>
      <w:tr w:rsidR="00524B52" w:rsidRPr="00524B52" w14:paraId="5A64FE45" w14:textId="77777777" w:rsidTr="00535D5D">
        <w:trPr>
          <w:cantSplit/>
          <w:trHeight w:val="467"/>
        </w:trPr>
        <w:tc>
          <w:tcPr>
            <w:tcW w:w="2628" w:type="dxa"/>
            <w:tcBorders>
              <w:left w:val="single" w:sz="4" w:space="0" w:color="auto"/>
              <w:bottom w:val="single" w:sz="4" w:space="0" w:color="auto"/>
            </w:tcBorders>
          </w:tcPr>
          <w:p w14:paraId="693124A0"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Citrus, F&amp;V </w:t>
            </w:r>
          </w:p>
        </w:tc>
        <w:tc>
          <w:tcPr>
            <w:tcW w:w="6840" w:type="dxa"/>
            <w:gridSpan w:val="3"/>
          </w:tcPr>
          <w:p w14:paraId="1D56FB86" w14:textId="77777777" w:rsidR="00524B52" w:rsidRPr="00524B52" w:rsidRDefault="00524B52" w:rsidP="00524B52">
            <w:pPr>
              <w:spacing w:before="120" w:after="120"/>
              <w:rPr>
                <w:rFonts w:cs="Arial"/>
                <w:b/>
                <w:color w:val="000000" w:themeColor="text1"/>
              </w:rPr>
            </w:pPr>
            <w:r w:rsidRPr="00524B52">
              <w:rPr>
                <w:rFonts w:cs="Arial"/>
                <w:color w:val="000000" w:themeColor="text1"/>
              </w:rPr>
              <w:t>Mites</w:t>
            </w:r>
          </w:p>
        </w:tc>
        <w:tc>
          <w:tcPr>
            <w:tcW w:w="4728" w:type="dxa"/>
            <w:gridSpan w:val="2"/>
            <w:vMerge/>
            <w:vAlign w:val="center"/>
          </w:tcPr>
          <w:p w14:paraId="2CFBFEA6" w14:textId="77777777" w:rsidR="00524B52" w:rsidRPr="00524B52" w:rsidRDefault="00524B52" w:rsidP="00524B52">
            <w:pPr>
              <w:rPr>
                <w:rFonts w:cs="Arial"/>
                <w:b/>
                <w:color w:val="000000" w:themeColor="text1"/>
              </w:rPr>
            </w:pPr>
          </w:p>
        </w:tc>
      </w:tr>
      <w:tr w:rsidR="00524B52" w:rsidRPr="00524B52" w14:paraId="6FF7A3A8" w14:textId="77777777" w:rsidTr="00535D5D">
        <w:trPr>
          <w:cantSplit/>
          <w:trHeight w:val="467"/>
        </w:trPr>
        <w:tc>
          <w:tcPr>
            <w:tcW w:w="14196" w:type="dxa"/>
            <w:gridSpan w:val="6"/>
            <w:tcBorders>
              <w:left w:val="single" w:sz="4" w:space="0" w:color="auto"/>
              <w:bottom w:val="single" w:sz="4" w:space="0" w:color="auto"/>
            </w:tcBorders>
            <w:vAlign w:val="center"/>
          </w:tcPr>
          <w:p w14:paraId="6F7B8058"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25249A78" w14:textId="77777777" w:rsidTr="00535D5D">
        <w:trPr>
          <w:cantSplit/>
          <w:trHeight w:val="467"/>
        </w:trPr>
        <w:tc>
          <w:tcPr>
            <w:tcW w:w="14196" w:type="dxa"/>
            <w:gridSpan w:val="6"/>
            <w:tcBorders>
              <w:left w:val="single" w:sz="4" w:space="0" w:color="auto"/>
              <w:bottom w:val="single" w:sz="4" w:space="0" w:color="auto"/>
            </w:tcBorders>
            <w:vAlign w:val="center"/>
          </w:tcPr>
          <w:p w14:paraId="0A4E4F4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94347C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Contact organotin acaricide with residual activity against all motile stages of mites. Major usage is on citrus, with applications on many fruit crops and vine. Often used in combination with specific miticides to broaden their spectrum of activity. Maintains a steady share of the acaricide market. Registered in Canada, under certain risk mitigation measures. UPL acquired DuPont’s position in the product in 2007, building on their existing business following the purchase of Cerexagri. Phased out in the EU in 2014. Received re-registration in Australia in 2016.</w:t>
            </w:r>
          </w:p>
        </w:tc>
      </w:tr>
    </w:tbl>
    <w:p w14:paraId="0846C20B" w14:textId="77777777" w:rsidR="00524B52" w:rsidRPr="00524B52" w:rsidRDefault="00524B52" w:rsidP="00524B52">
      <w:pPr>
        <w:rPr>
          <w:rFonts w:cs="Arial"/>
          <w:color w:val="000000" w:themeColor="text1"/>
        </w:rPr>
      </w:pPr>
    </w:p>
    <w:p w14:paraId="1D8EC84F" w14:textId="77777777" w:rsidR="00524B52" w:rsidRPr="00524B52" w:rsidRDefault="00524B52" w:rsidP="00524B52">
      <w:pPr>
        <w:rPr>
          <w:rFonts w:cs="Arial"/>
          <w:color w:val="000000" w:themeColor="text1"/>
        </w:rPr>
      </w:pPr>
      <w:r w:rsidRPr="00524B52">
        <w:rPr>
          <w:rFonts w:cs="Arial"/>
          <w:color w:val="000000" w:themeColor="text1"/>
        </w:rPr>
        <w:br w:type="page"/>
      </w:r>
    </w:p>
    <w:p w14:paraId="09A74DE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A968811" w14:textId="77777777" w:rsidTr="00535D5D">
        <w:trPr>
          <w:cantSplit/>
          <w:trHeight w:val="467"/>
        </w:trPr>
        <w:tc>
          <w:tcPr>
            <w:tcW w:w="2628" w:type="dxa"/>
            <w:vMerge w:val="restart"/>
            <w:tcBorders>
              <w:left w:val="single" w:sz="4" w:space="0" w:color="auto"/>
            </w:tcBorders>
            <w:vAlign w:val="center"/>
          </w:tcPr>
          <w:p w14:paraId="72644A2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Fenhexamid</w:t>
            </w:r>
          </w:p>
        </w:tc>
        <w:tc>
          <w:tcPr>
            <w:tcW w:w="3420" w:type="dxa"/>
            <w:gridSpan w:val="2"/>
            <w:tcBorders>
              <w:bottom w:val="nil"/>
            </w:tcBorders>
            <w:vAlign w:val="center"/>
          </w:tcPr>
          <w:p w14:paraId="0C7E36C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107499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F9E86D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FA791F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56A9BA1" w14:textId="77777777" w:rsidTr="00535D5D">
        <w:trPr>
          <w:cantSplit/>
          <w:trHeight w:val="467"/>
        </w:trPr>
        <w:tc>
          <w:tcPr>
            <w:tcW w:w="2628" w:type="dxa"/>
            <w:vMerge/>
            <w:tcBorders>
              <w:left w:val="single" w:sz="4" w:space="0" w:color="auto"/>
              <w:bottom w:val="single" w:sz="4" w:space="0" w:color="auto"/>
            </w:tcBorders>
            <w:vAlign w:val="center"/>
          </w:tcPr>
          <w:p w14:paraId="0BEED2E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41D18B8"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4B4A24E8"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7676BEDB" w14:textId="77777777" w:rsidR="00524B52" w:rsidRPr="00524B52" w:rsidRDefault="00524B52" w:rsidP="00524B52">
            <w:pPr>
              <w:spacing w:before="60" w:after="60"/>
              <w:rPr>
                <w:rFonts w:cs="Arial"/>
                <w:b/>
                <w:color w:val="000000" w:themeColor="text1"/>
              </w:rPr>
            </w:pPr>
            <w:r w:rsidRPr="00524B52">
              <w:rPr>
                <w:rFonts w:cs="Arial"/>
                <w:color w:val="000000" w:themeColor="text1"/>
              </w:rPr>
              <w:t>50</w:t>
            </w:r>
          </w:p>
        </w:tc>
        <w:tc>
          <w:tcPr>
            <w:tcW w:w="2364" w:type="dxa"/>
            <w:tcBorders>
              <w:top w:val="nil"/>
              <w:bottom w:val="single" w:sz="4" w:space="0" w:color="auto"/>
            </w:tcBorders>
            <w:vAlign w:val="center"/>
          </w:tcPr>
          <w:p w14:paraId="4484CAF3" w14:textId="77777777" w:rsidR="00524B52" w:rsidRPr="00524B52" w:rsidRDefault="00524B52" w:rsidP="00524B52">
            <w:pPr>
              <w:spacing w:before="60" w:after="60"/>
              <w:rPr>
                <w:rFonts w:cs="Arial"/>
                <w:b/>
                <w:color w:val="000000" w:themeColor="text1"/>
              </w:rPr>
            </w:pPr>
            <w:r w:rsidRPr="00524B52">
              <w:rPr>
                <w:rFonts w:cs="Arial"/>
                <w:color w:val="000000" w:themeColor="text1"/>
              </w:rPr>
              <w:t>1999</w:t>
            </w:r>
          </w:p>
        </w:tc>
      </w:tr>
      <w:tr w:rsidR="00524B52" w:rsidRPr="00524B52" w14:paraId="70728B8C" w14:textId="77777777" w:rsidTr="00535D5D">
        <w:trPr>
          <w:cantSplit/>
          <w:trHeight w:val="467"/>
        </w:trPr>
        <w:tc>
          <w:tcPr>
            <w:tcW w:w="2628" w:type="dxa"/>
            <w:tcBorders>
              <w:left w:val="single" w:sz="4" w:space="0" w:color="auto"/>
              <w:bottom w:val="nil"/>
            </w:tcBorders>
          </w:tcPr>
          <w:p w14:paraId="55E130A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B1537B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8080DC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8063788" w14:textId="77777777" w:rsidR="00524B52" w:rsidRPr="00524B52" w:rsidRDefault="00524B52" w:rsidP="00524B52">
            <w:pPr>
              <w:rPr>
                <w:rFonts w:ascii="Times New Roman" w:hAnsi="Times New Roman"/>
                <w:color w:val="000000" w:themeColor="text1"/>
              </w:rPr>
            </w:pPr>
          </w:p>
          <w:p w14:paraId="118D2FE1"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35EC71C5" wp14:editId="4AD553FA">
                  <wp:extent cx="1828800" cy="1384300"/>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2" cstate="print"/>
                          <a:srcRect/>
                          <a:stretch>
                            <a:fillRect/>
                          </a:stretch>
                        </pic:blipFill>
                        <pic:spPr bwMode="auto">
                          <a:xfrm>
                            <a:off x="0" y="0"/>
                            <a:ext cx="1828800" cy="1384300"/>
                          </a:xfrm>
                          <a:prstGeom prst="rect">
                            <a:avLst/>
                          </a:prstGeom>
                          <a:noFill/>
                          <a:ln w="9525">
                            <a:noFill/>
                            <a:miter lim="800000"/>
                            <a:headEnd/>
                            <a:tailEnd/>
                          </a:ln>
                        </pic:spPr>
                      </pic:pic>
                    </a:graphicData>
                  </a:graphic>
                </wp:inline>
              </w:drawing>
            </w:r>
          </w:p>
        </w:tc>
      </w:tr>
      <w:tr w:rsidR="00524B52" w:rsidRPr="00524B52" w14:paraId="24CE1A27" w14:textId="77777777" w:rsidTr="00535D5D">
        <w:trPr>
          <w:cantSplit/>
          <w:trHeight w:val="467"/>
        </w:trPr>
        <w:tc>
          <w:tcPr>
            <w:tcW w:w="2628" w:type="dxa"/>
            <w:tcBorders>
              <w:top w:val="nil"/>
              <w:left w:val="single" w:sz="4" w:space="0" w:color="auto"/>
              <w:bottom w:val="single" w:sz="4" w:space="0" w:color="auto"/>
            </w:tcBorders>
          </w:tcPr>
          <w:p w14:paraId="75607EA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(Teldor, Password)</w:t>
            </w:r>
          </w:p>
        </w:tc>
        <w:tc>
          <w:tcPr>
            <w:tcW w:w="6840" w:type="dxa"/>
            <w:gridSpan w:val="3"/>
            <w:tcBorders>
              <w:top w:val="nil"/>
              <w:bottom w:val="single" w:sz="4" w:space="0" w:color="auto"/>
            </w:tcBorders>
          </w:tcPr>
          <w:p w14:paraId="11E6E199"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61696ED7" w14:textId="77777777" w:rsidR="00524B52" w:rsidRPr="00524B52" w:rsidRDefault="00524B52" w:rsidP="00524B52">
            <w:pPr>
              <w:keepNext/>
              <w:jc w:val="center"/>
              <w:outlineLvl w:val="0"/>
              <w:rPr>
                <w:rFonts w:cs="Arial"/>
                <w:color w:val="000000" w:themeColor="text1"/>
              </w:rPr>
            </w:pPr>
          </w:p>
        </w:tc>
      </w:tr>
      <w:tr w:rsidR="00524B52" w:rsidRPr="00524B52" w14:paraId="77D2D469" w14:textId="77777777" w:rsidTr="00535D5D">
        <w:trPr>
          <w:cantSplit/>
          <w:trHeight w:val="467"/>
        </w:trPr>
        <w:tc>
          <w:tcPr>
            <w:tcW w:w="2628" w:type="dxa"/>
            <w:tcBorders>
              <w:left w:val="single" w:sz="4" w:space="0" w:color="auto"/>
              <w:bottom w:val="single" w:sz="4" w:space="0" w:color="auto"/>
            </w:tcBorders>
          </w:tcPr>
          <w:p w14:paraId="11CE212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BDAF75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A4E949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3A797F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500 - 750</w:t>
            </w:r>
          </w:p>
        </w:tc>
        <w:tc>
          <w:tcPr>
            <w:tcW w:w="4728" w:type="dxa"/>
            <w:gridSpan w:val="2"/>
            <w:vMerge/>
            <w:vAlign w:val="center"/>
          </w:tcPr>
          <w:p w14:paraId="4F7C8A4F" w14:textId="77777777" w:rsidR="00524B52" w:rsidRPr="00524B52" w:rsidRDefault="00524B52" w:rsidP="00524B52">
            <w:pPr>
              <w:rPr>
                <w:rFonts w:cs="Arial"/>
                <w:b/>
                <w:color w:val="000000" w:themeColor="text1"/>
              </w:rPr>
            </w:pPr>
          </w:p>
        </w:tc>
      </w:tr>
      <w:tr w:rsidR="00524B52" w:rsidRPr="00524B52" w14:paraId="60660959" w14:textId="77777777" w:rsidTr="00535D5D">
        <w:trPr>
          <w:cantSplit/>
          <w:trHeight w:val="467"/>
        </w:trPr>
        <w:tc>
          <w:tcPr>
            <w:tcW w:w="2628" w:type="dxa"/>
            <w:tcBorders>
              <w:left w:val="single" w:sz="4" w:space="0" w:color="auto"/>
              <w:bottom w:val="single" w:sz="4" w:space="0" w:color="auto"/>
            </w:tcBorders>
            <w:vAlign w:val="center"/>
          </w:tcPr>
          <w:p w14:paraId="6E2BA69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BA2149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3FBDD50" w14:textId="77777777" w:rsidR="00524B52" w:rsidRPr="00524B52" w:rsidRDefault="00524B52" w:rsidP="00524B52">
            <w:pPr>
              <w:rPr>
                <w:rFonts w:cs="Arial"/>
                <w:b/>
                <w:color w:val="000000" w:themeColor="text1"/>
              </w:rPr>
            </w:pPr>
          </w:p>
        </w:tc>
      </w:tr>
      <w:tr w:rsidR="00524B52" w:rsidRPr="00524B52" w14:paraId="37CD1139" w14:textId="77777777" w:rsidTr="00535D5D">
        <w:trPr>
          <w:cantSplit/>
          <w:trHeight w:val="467"/>
        </w:trPr>
        <w:tc>
          <w:tcPr>
            <w:tcW w:w="2628" w:type="dxa"/>
            <w:tcBorders>
              <w:left w:val="single" w:sz="4" w:space="0" w:color="auto"/>
              <w:bottom w:val="single" w:sz="4" w:space="0" w:color="auto"/>
            </w:tcBorders>
          </w:tcPr>
          <w:p w14:paraId="45817984"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131FA329" w14:textId="77777777" w:rsidR="00524B52" w:rsidRPr="00524B52" w:rsidRDefault="00524B52" w:rsidP="00524B52">
            <w:pPr>
              <w:spacing w:before="120" w:after="120"/>
              <w:rPr>
                <w:rFonts w:cs="Arial"/>
                <w:i/>
                <w:color w:val="000000" w:themeColor="text1"/>
              </w:rPr>
            </w:pPr>
            <w:r w:rsidRPr="00524B52">
              <w:rPr>
                <w:rFonts w:cs="Arial"/>
                <w:i/>
                <w:color w:val="000000" w:themeColor="text1"/>
              </w:rPr>
              <w:t>Botrytis</w:t>
            </w:r>
          </w:p>
        </w:tc>
        <w:tc>
          <w:tcPr>
            <w:tcW w:w="4728" w:type="dxa"/>
            <w:gridSpan w:val="2"/>
            <w:vMerge/>
            <w:vAlign w:val="center"/>
          </w:tcPr>
          <w:p w14:paraId="3FC30614" w14:textId="77777777" w:rsidR="00524B52" w:rsidRPr="00524B52" w:rsidRDefault="00524B52" w:rsidP="00524B52">
            <w:pPr>
              <w:rPr>
                <w:rFonts w:cs="Arial"/>
                <w:b/>
                <w:color w:val="000000" w:themeColor="text1"/>
              </w:rPr>
            </w:pPr>
          </w:p>
        </w:tc>
      </w:tr>
      <w:tr w:rsidR="00524B52" w:rsidRPr="00524B52" w14:paraId="24448BA2" w14:textId="77777777" w:rsidTr="00535D5D">
        <w:trPr>
          <w:cantSplit/>
          <w:trHeight w:val="467"/>
        </w:trPr>
        <w:tc>
          <w:tcPr>
            <w:tcW w:w="2628" w:type="dxa"/>
            <w:tcBorders>
              <w:left w:val="single" w:sz="4" w:space="0" w:color="auto"/>
              <w:bottom w:val="single" w:sz="4" w:space="0" w:color="auto"/>
            </w:tcBorders>
          </w:tcPr>
          <w:p w14:paraId="511A7705"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Ornamentals</w:t>
            </w:r>
          </w:p>
        </w:tc>
        <w:tc>
          <w:tcPr>
            <w:tcW w:w="6840" w:type="dxa"/>
            <w:gridSpan w:val="3"/>
          </w:tcPr>
          <w:p w14:paraId="7F54E74F"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773AC27F" w14:textId="77777777" w:rsidR="00524B52" w:rsidRPr="00524B52" w:rsidRDefault="00524B52" w:rsidP="00524B52">
            <w:pPr>
              <w:rPr>
                <w:rFonts w:cs="Arial"/>
                <w:b/>
                <w:color w:val="000000" w:themeColor="text1"/>
              </w:rPr>
            </w:pPr>
          </w:p>
        </w:tc>
      </w:tr>
      <w:tr w:rsidR="00524B52" w:rsidRPr="00524B52" w14:paraId="3FE0487F" w14:textId="77777777" w:rsidTr="00535D5D">
        <w:trPr>
          <w:cantSplit/>
          <w:trHeight w:val="467"/>
        </w:trPr>
        <w:tc>
          <w:tcPr>
            <w:tcW w:w="14196" w:type="dxa"/>
            <w:gridSpan w:val="6"/>
            <w:tcBorders>
              <w:left w:val="single" w:sz="4" w:space="0" w:color="auto"/>
              <w:bottom w:val="single" w:sz="4" w:space="0" w:color="auto"/>
            </w:tcBorders>
            <w:vAlign w:val="center"/>
          </w:tcPr>
          <w:p w14:paraId="74AD855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63589718" w14:textId="77777777" w:rsidTr="00535D5D">
        <w:trPr>
          <w:cantSplit/>
          <w:trHeight w:val="467"/>
        </w:trPr>
        <w:tc>
          <w:tcPr>
            <w:tcW w:w="14196" w:type="dxa"/>
            <w:gridSpan w:val="6"/>
            <w:tcBorders>
              <w:left w:val="single" w:sz="4" w:space="0" w:color="auto"/>
              <w:bottom w:val="single" w:sz="4" w:space="0" w:color="auto"/>
            </w:tcBorders>
            <w:vAlign w:val="center"/>
          </w:tcPr>
          <w:p w14:paraId="1A4A027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44E1A6D" w14:textId="371F669D" w:rsidR="00524B52" w:rsidRPr="00524B52" w:rsidRDefault="00524B52" w:rsidP="00602521">
            <w:pPr>
              <w:spacing w:before="120" w:after="120"/>
              <w:jc w:val="both"/>
              <w:rPr>
                <w:rFonts w:cs="Arial"/>
                <w:color w:val="000000" w:themeColor="text1"/>
              </w:rPr>
            </w:pPr>
            <w:r w:rsidRPr="00524B52">
              <w:rPr>
                <w:rFonts w:cs="Arial"/>
                <w:color w:val="000000" w:themeColor="text1"/>
              </w:rPr>
              <w:t xml:space="preserve">Hydroxyanilide product active against many of the common moulds and rot diseases of fruit and vegetables. Now an established product for </w:t>
            </w:r>
            <w:r w:rsidRPr="00524B52">
              <w:rPr>
                <w:rFonts w:cs="Arial"/>
                <w:i/>
                <w:color w:val="000000" w:themeColor="text1"/>
              </w:rPr>
              <w:t>Botrytis</w:t>
            </w:r>
            <w:r w:rsidRPr="00524B52">
              <w:rPr>
                <w:rFonts w:cs="Arial"/>
                <w:color w:val="000000" w:themeColor="text1"/>
              </w:rPr>
              <w:t xml:space="preserve"> control on vines, and also controls a wide range of diseases such as powdery mildew, resulting in more limited sales on fruit &amp; vegetables and ornamentals. SePRO market the product for powdery mildew control on ornamentals in the USA, with Arysta marketing the product for use on fruit &amp; vegetables in the country. In 2010 Bayer launched a new formulation, Teldor Plus, in Italy for pre-harvest use on vines and fruit &amp; vegetables to control grey mould and </w:t>
            </w:r>
            <w:r w:rsidRPr="00524B52">
              <w:rPr>
                <w:rFonts w:cs="Arial"/>
                <w:i/>
                <w:color w:val="000000" w:themeColor="text1"/>
              </w:rPr>
              <w:t xml:space="preserve">Monilia </w:t>
            </w:r>
            <w:r w:rsidRPr="00524B52">
              <w:rPr>
                <w:rFonts w:cs="Arial"/>
                <w:color w:val="000000" w:themeColor="text1"/>
              </w:rPr>
              <w:t>spp. Granted additional approvals in Greece and Portugal in 2011 for use on various frui</w:t>
            </w:r>
            <w:r w:rsidR="00602521">
              <w:rPr>
                <w:rFonts w:cs="Arial"/>
                <w:color w:val="000000" w:themeColor="text1"/>
              </w:rPr>
              <w:t xml:space="preserve">t and vegetables. Has received </w:t>
            </w:r>
            <w:r w:rsidRPr="00524B52">
              <w:rPr>
                <w:rFonts w:cs="Arial"/>
                <w:color w:val="000000" w:themeColor="text1"/>
              </w:rPr>
              <w:t xml:space="preserve">re-registration in the EU until 2030. It is under re-evaluation in Canada. </w:t>
            </w:r>
          </w:p>
        </w:tc>
      </w:tr>
    </w:tbl>
    <w:p w14:paraId="58A96935" w14:textId="77777777" w:rsidR="00524B52" w:rsidRPr="00524B52" w:rsidRDefault="00524B52" w:rsidP="00524B52">
      <w:pPr>
        <w:rPr>
          <w:rFonts w:cs="Arial"/>
          <w:color w:val="000000" w:themeColor="text1"/>
        </w:rPr>
      </w:pPr>
    </w:p>
    <w:p w14:paraId="7635E8E6" w14:textId="77777777" w:rsidR="00524B52" w:rsidRPr="00524B52" w:rsidRDefault="00524B52" w:rsidP="00524B52">
      <w:pPr>
        <w:rPr>
          <w:rFonts w:cs="Arial"/>
          <w:color w:val="000000" w:themeColor="text1"/>
        </w:rPr>
      </w:pPr>
      <w:r w:rsidRPr="00524B52">
        <w:rPr>
          <w:rFonts w:cs="Arial"/>
          <w:color w:val="000000" w:themeColor="text1"/>
        </w:rPr>
        <w:br w:type="page"/>
      </w:r>
    </w:p>
    <w:p w14:paraId="0D34A6C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05FF493" w14:textId="77777777" w:rsidTr="00535D5D">
        <w:trPr>
          <w:cantSplit/>
          <w:trHeight w:val="467"/>
        </w:trPr>
        <w:tc>
          <w:tcPr>
            <w:tcW w:w="2628" w:type="dxa"/>
            <w:vMerge w:val="restart"/>
            <w:tcBorders>
              <w:left w:val="single" w:sz="4" w:space="0" w:color="auto"/>
            </w:tcBorders>
            <w:vAlign w:val="center"/>
          </w:tcPr>
          <w:p w14:paraId="37F0125D"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Fenitropan</w:t>
            </w:r>
          </w:p>
        </w:tc>
        <w:tc>
          <w:tcPr>
            <w:tcW w:w="3420" w:type="dxa"/>
            <w:gridSpan w:val="2"/>
            <w:tcBorders>
              <w:bottom w:val="nil"/>
            </w:tcBorders>
            <w:vAlign w:val="center"/>
          </w:tcPr>
          <w:p w14:paraId="0FFD585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5330AA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22C649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C1C9A8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7CA85C9" w14:textId="77777777" w:rsidTr="00535D5D">
        <w:trPr>
          <w:cantSplit/>
          <w:trHeight w:val="467"/>
        </w:trPr>
        <w:tc>
          <w:tcPr>
            <w:tcW w:w="2628" w:type="dxa"/>
            <w:vMerge/>
            <w:tcBorders>
              <w:left w:val="single" w:sz="4" w:space="0" w:color="auto"/>
              <w:bottom w:val="single" w:sz="4" w:space="0" w:color="auto"/>
            </w:tcBorders>
            <w:vAlign w:val="center"/>
          </w:tcPr>
          <w:p w14:paraId="7C36573B"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BBD7C9A"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F620613"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2E8FD07C"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E3DE6C2" w14:textId="77777777" w:rsidR="00524B52" w:rsidRPr="00524B52" w:rsidRDefault="00524B52" w:rsidP="00524B52">
            <w:pPr>
              <w:spacing w:before="60" w:after="60"/>
              <w:rPr>
                <w:rFonts w:cs="Arial"/>
                <w:b/>
                <w:color w:val="000000" w:themeColor="text1"/>
              </w:rPr>
            </w:pPr>
            <w:r w:rsidRPr="00524B52">
              <w:rPr>
                <w:rFonts w:cs="Arial"/>
                <w:color w:val="000000" w:themeColor="text1"/>
              </w:rPr>
              <w:t>1981</w:t>
            </w:r>
          </w:p>
        </w:tc>
      </w:tr>
      <w:tr w:rsidR="00524B52" w:rsidRPr="00524B52" w14:paraId="200F4245" w14:textId="77777777" w:rsidTr="00535D5D">
        <w:trPr>
          <w:cantSplit/>
          <w:trHeight w:val="467"/>
        </w:trPr>
        <w:tc>
          <w:tcPr>
            <w:tcW w:w="2628" w:type="dxa"/>
            <w:tcBorders>
              <w:left w:val="single" w:sz="4" w:space="0" w:color="auto"/>
              <w:bottom w:val="nil"/>
            </w:tcBorders>
          </w:tcPr>
          <w:p w14:paraId="7F7B134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FA0ACB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20FD65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49F3906"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75038D9C" wp14:editId="245C9A2D">
                  <wp:extent cx="1609725" cy="1323975"/>
                  <wp:effectExtent l="0" t="0" r="0" b="0"/>
                  <wp:docPr id="30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3" cstate="print"/>
                          <a:srcRect/>
                          <a:stretch>
                            <a:fillRect/>
                          </a:stretch>
                        </pic:blipFill>
                        <pic:spPr bwMode="auto">
                          <a:xfrm>
                            <a:off x="0" y="0"/>
                            <a:ext cx="1609725" cy="1323975"/>
                          </a:xfrm>
                          <a:prstGeom prst="rect">
                            <a:avLst/>
                          </a:prstGeom>
                          <a:noFill/>
                          <a:ln w="9525">
                            <a:noFill/>
                            <a:miter lim="800000"/>
                            <a:headEnd/>
                            <a:tailEnd/>
                          </a:ln>
                        </pic:spPr>
                      </pic:pic>
                    </a:graphicData>
                  </a:graphic>
                </wp:inline>
              </w:drawing>
            </w:r>
          </w:p>
          <w:p w14:paraId="1B5B7E76" w14:textId="77777777" w:rsidR="00524B52" w:rsidRPr="00524B52" w:rsidRDefault="00524B52" w:rsidP="00524B52">
            <w:pPr>
              <w:jc w:val="center"/>
              <w:rPr>
                <w:rFonts w:cs="Arial"/>
                <w:b/>
                <w:bCs/>
                <w:color w:val="000000" w:themeColor="text1"/>
              </w:rPr>
            </w:pPr>
          </w:p>
        </w:tc>
      </w:tr>
      <w:tr w:rsidR="00524B52" w:rsidRPr="00524B52" w14:paraId="5252BC37" w14:textId="77777777" w:rsidTr="00535D5D">
        <w:trPr>
          <w:cantSplit/>
          <w:trHeight w:val="467"/>
        </w:trPr>
        <w:tc>
          <w:tcPr>
            <w:tcW w:w="2628" w:type="dxa"/>
            <w:tcBorders>
              <w:top w:val="nil"/>
              <w:left w:val="single" w:sz="4" w:space="0" w:color="auto"/>
              <w:bottom w:val="single" w:sz="4" w:space="0" w:color="auto"/>
            </w:tcBorders>
          </w:tcPr>
          <w:p w14:paraId="046E1CE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Egypt Pharmaceutica (Volparox)</w:t>
            </w:r>
          </w:p>
        </w:tc>
        <w:tc>
          <w:tcPr>
            <w:tcW w:w="6840" w:type="dxa"/>
            <w:gridSpan w:val="3"/>
            <w:tcBorders>
              <w:top w:val="nil"/>
              <w:bottom w:val="single" w:sz="4" w:space="0" w:color="auto"/>
            </w:tcBorders>
          </w:tcPr>
          <w:p w14:paraId="0F57502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3AA2B7A" w14:textId="77777777" w:rsidR="00524B52" w:rsidRPr="00524B52" w:rsidRDefault="00524B52" w:rsidP="00524B52">
            <w:pPr>
              <w:keepNext/>
              <w:jc w:val="center"/>
              <w:outlineLvl w:val="0"/>
              <w:rPr>
                <w:rFonts w:cs="Arial"/>
                <w:color w:val="000000" w:themeColor="text1"/>
              </w:rPr>
            </w:pPr>
          </w:p>
        </w:tc>
      </w:tr>
      <w:tr w:rsidR="00524B52" w:rsidRPr="00524B52" w14:paraId="3DCCAB0E" w14:textId="77777777" w:rsidTr="00535D5D">
        <w:trPr>
          <w:cantSplit/>
          <w:trHeight w:val="467"/>
        </w:trPr>
        <w:tc>
          <w:tcPr>
            <w:tcW w:w="2628" w:type="dxa"/>
            <w:tcBorders>
              <w:left w:val="single" w:sz="4" w:space="0" w:color="auto"/>
              <w:bottom w:val="single" w:sz="4" w:space="0" w:color="auto"/>
            </w:tcBorders>
          </w:tcPr>
          <w:p w14:paraId="4B0B5C1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DD92E4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FD15C04"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7DC3F9D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40-200</w:t>
            </w:r>
          </w:p>
        </w:tc>
        <w:tc>
          <w:tcPr>
            <w:tcW w:w="4728" w:type="dxa"/>
            <w:gridSpan w:val="2"/>
            <w:vMerge/>
            <w:vAlign w:val="center"/>
          </w:tcPr>
          <w:p w14:paraId="6253A423" w14:textId="77777777" w:rsidR="00524B52" w:rsidRPr="00524B52" w:rsidRDefault="00524B52" w:rsidP="00524B52">
            <w:pPr>
              <w:rPr>
                <w:rFonts w:cs="Arial"/>
                <w:b/>
                <w:color w:val="000000" w:themeColor="text1"/>
              </w:rPr>
            </w:pPr>
          </w:p>
        </w:tc>
      </w:tr>
      <w:tr w:rsidR="00524B52" w:rsidRPr="00524B52" w14:paraId="120C5D1F" w14:textId="77777777" w:rsidTr="00535D5D">
        <w:trPr>
          <w:cantSplit/>
          <w:trHeight w:val="467"/>
        </w:trPr>
        <w:tc>
          <w:tcPr>
            <w:tcW w:w="2628" w:type="dxa"/>
            <w:tcBorders>
              <w:left w:val="single" w:sz="4" w:space="0" w:color="auto"/>
              <w:bottom w:val="single" w:sz="4" w:space="0" w:color="auto"/>
            </w:tcBorders>
            <w:vAlign w:val="center"/>
          </w:tcPr>
          <w:p w14:paraId="6FCB17D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D5E988D"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110F4665" w14:textId="77777777" w:rsidR="00524B52" w:rsidRPr="00524B52" w:rsidRDefault="00524B52" w:rsidP="00524B52">
            <w:pPr>
              <w:rPr>
                <w:rFonts w:cs="Arial"/>
                <w:b/>
                <w:color w:val="000000" w:themeColor="text1"/>
              </w:rPr>
            </w:pPr>
          </w:p>
        </w:tc>
      </w:tr>
      <w:tr w:rsidR="00524B52" w:rsidRPr="00524B52" w14:paraId="0DE3286C" w14:textId="77777777" w:rsidTr="00535D5D">
        <w:trPr>
          <w:cantSplit/>
          <w:trHeight w:val="467"/>
        </w:trPr>
        <w:tc>
          <w:tcPr>
            <w:tcW w:w="2628" w:type="dxa"/>
            <w:tcBorders>
              <w:left w:val="single" w:sz="4" w:space="0" w:color="auto"/>
              <w:bottom w:val="single" w:sz="4" w:space="0" w:color="auto"/>
            </w:tcBorders>
          </w:tcPr>
          <w:p w14:paraId="7F5D2C39"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w:t>
            </w:r>
          </w:p>
        </w:tc>
        <w:tc>
          <w:tcPr>
            <w:tcW w:w="6840" w:type="dxa"/>
            <w:gridSpan w:val="3"/>
          </w:tcPr>
          <w:p w14:paraId="34768F3A"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Bunt, </w:t>
            </w:r>
            <w:r w:rsidRPr="00524B52">
              <w:rPr>
                <w:rFonts w:cs="Arial"/>
                <w:i/>
                <w:color w:val="000000" w:themeColor="text1"/>
              </w:rPr>
              <w:t>Fusarium</w:t>
            </w:r>
            <w:r w:rsidRPr="00524B52">
              <w:rPr>
                <w:rFonts w:cs="Arial"/>
                <w:color w:val="000000" w:themeColor="text1"/>
              </w:rPr>
              <w:t>, Seedling blight</w:t>
            </w:r>
          </w:p>
        </w:tc>
        <w:tc>
          <w:tcPr>
            <w:tcW w:w="4728" w:type="dxa"/>
            <w:gridSpan w:val="2"/>
            <w:vMerge/>
            <w:vAlign w:val="center"/>
          </w:tcPr>
          <w:p w14:paraId="43617C1C" w14:textId="77777777" w:rsidR="00524B52" w:rsidRPr="00524B52" w:rsidRDefault="00524B52" w:rsidP="00524B52">
            <w:pPr>
              <w:rPr>
                <w:rFonts w:cs="Arial"/>
                <w:b/>
                <w:color w:val="000000" w:themeColor="text1"/>
              </w:rPr>
            </w:pPr>
          </w:p>
        </w:tc>
      </w:tr>
      <w:tr w:rsidR="00524B52" w:rsidRPr="00524B52" w14:paraId="35563449" w14:textId="77777777" w:rsidTr="00535D5D">
        <w:trPr>
          <w:cantSplit/>
          <w:trHeight w:val="467"/>
        </w:trPr>
        <w:tc>
          <w:tcPr>
            <w:tcW w:w="14196" w:type="dxa"/>
            <w:gridSpan w:val="6"/>
            <w:tcBorders>
              <w:left w:val="single" w:sz="4" w:space="0" w:color="auto"/>
              <w:bottom w:val="single" w:sz="4" w:space="0" w:color="auto"/>
            </w:tcBorders>
            <w:vAlign w:val="center"/>
          </w:tcPr>
          <w:p w14:paraId="5E92807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02C0A04C" w14:textId="77777777" w:rsidTr="00535D5D">
        <w:trPr>
          <w:cantSplit/>
          <w:trHeight w:val="467"/>
        </w:trPr>
        <w:tc>
          <w:tcPr>
            <w:tcW w:w="14196" w:type="dxa"/>
            <w:gridSpan w:val="6"/>
            <w:tcBorders>
              <w:left w:val="single" w:sz="4" w:space="0" w:color="auto"/>
              <w:bottom w:val="single" w:sz="4" w:space="0" w:color="auto"/>
            </w:tcBorders>
            <w:vAlign w:val="center"/>
          </w:tcPr>
          <w:p w14:paraId="4720A81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ADC5BF5"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 xml:space="preserve">Cereal seed treatment with activity against </w:t>
            </w:r>
            <w:r w:rsidRPr="00524B52">
              <w:rPr>
                <w:rFonts w:cs="Arial"/>
                <w:i/>
                <w:iCs/>
                <w:color w:val="000000" w:themeColor="text1"/>
              </w:rPr>
              <w:t>Fusarium</w:t>
            </w:r>
            <w:r w:rsidRPr="00524B52">
              <w:rPr>
                <w:rFonts w:cs="Arial"/>
                <w:color w:val="000000" w:themeColor="text1"/>
              </w:rPr>
              <w:t xml:space="preserve"> and </w:t>
            </w:r>
            <w:r w:rsidRPr="00524B52">
              <w:rPr>
                <w:rFonts w:cs="Arial"/>
                <w:i/>
                <w:iCs/>
                <w:color w:val="000000" w:themeColor="text1"/>
              </w:rPr>
              <w:t>Tilletia</w:t>
            </w:r>
            <w:r w:rsidRPr="00524B52">
              <w:rPr>
                <w:rFonts w:cs="Arial"/>
                <w:color w:val="000000" w:themeColor="text1"/>
              </w:rPr>
              <w:t xml:space="preserve"> of wheat. Also active against powdery mildew on apples and seedling blight of rice. A minor product commercially.</w:t>
            </w:r>
          </w:p>
        </w:tc>
      </w:tr>
    </w:tbl>
    <w:p w14:paraId="32D2325E" w14:textId="77777777" w:rsidR="00524B52" w:rsidRPr="00524B52" w:rsidRDefault="00524B52" w:rsidP="00524B52">
      <w:pPr>
        <w:rPr>
          <w:rFonts w:cs="Arial"/>
          <w:color w:val="000000" w:themeColor="text1"/>
        </w:rPr>
      </w:pPr>
    </w:p>
    <w:p w14:paraId="44E300D0" w14:textId="77777777" w:rsidR="00524B52" w:rsidRPr="00524B52" w:rsidRDefault="00524B52" w:rsidP="00524B52">
      <w:pPr>
        <w:rPr>
          <w:rFonts w:cs="Arial"/>
          <w:color w:val="000000" w:themeColor="text1"/>
        </w:rPr>
      </w:pPr>
      <w:r w:rsidRPr="00524B52">
        <w:rPr>
          <w:rFonts w:cs="Arial"/>
          <w:color w:val="000000" w:themeColor="text1"/>
        </w:rPr>
        <w:br w:type="page"/>
      </w:r>
    </w:p>
    <w:p w14:paraId="53A3130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E68BB4A" w14:textId="77777777" w:rsidTr="00535D5D">
        <w:trPr>
          <w:cantSplit/>
          <w:trHeight w:val="467"/>
        </w:trPr>
        <w:tc>
          <w:tcPr>
            <w:tcW w:w="2628" w:type="dxa"/>
            <w:vMerge w:val="restart"/>
            <w:tcBorders>
              <w:left w:val="single" w:sz="4" w:space="0" w:color="auto"/>
            </w:tcBorders>
            <w:vAlign w:val="center"/>
          </w:tcPr>
          <w:p w14:paraId="321E3A8E"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Fenitrothion</w:t>
            </w:r>
          </w:p>
        </w:tc>
        <w:tc>
          <w:tcPr>
            <w:tcW w:w="3420" w:type="dxa"/>
            <w:gridSpan w:val="2"/>
            <w:tcBorders>
              <w:bottom w:val="nil"/>
            </w:tcBorders>
            <w:vAlign w:val="center"/>
          </w:tcPr>
          <w:p w14:paraId="4CB91DD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4BAD38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E5145F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EF52A6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3DE6123" w14:textId="77777777" w:rsidTr="00535D5D">
        <w:trPr>
          <w:cantSplit/>
          <w:trHeight w:val="467"/>
        </w:trPr>
        <w:tc>
          <w:tcPr>
            <w:tcW w:w="2628" w:type="dxa"/>
            <w:vMerge/>
            <w:tcBorders>
              <w:left w:val="single" w:sz="4" w:space="0" w:color="auto"/>
              <w:bottom w:val="single" w:sz="4" w:space="0" w:color="auto"/>
            </w:tcBorders>
            <w:vAlign w:val="center"/>
          </w:tcPr>
          <w:p w14:paraId="02E5C1C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346C19C"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C7E55DE"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65B0E81C" w14:textId="77777777" w:rsidR="00524B52" w:rsidRPr="00524B52" w:rsidRDefault="00524B52" w:rsidP="00524B52">
            <w:pPr>
              <w:spacing w:before="60" w:after="60"/>
              <w:rPr>
                <w:rFonts w:cs="Arial"/>
                <w:b/>
                <w:color w:val="000000" w:themeColor="text1"/>
              </w:rPr>
            </w:pPr>
            <w:r w:rsidRPr="00524B52">
              <w:rPr>
                <w:rFonts w:cs="Arial"/>
                <w:color w:val="000000" w:themeColor="text1"/>
              </w:rPr>
              <w:t>55</w:t>
            </w:r>
          </w:p>
        </w:tc>
        <w:tc>
          <w:tcPr>
            <w:tcW w:w="2364" w:type="dxa"/>
            <w:tcBorders>
              <w:top w:val="nil"/>
              <w:bottom w:val="single" w:sz="4" w:space="0" w:color="auto"/>
            </w:tcBorders>
            <w:vAlign w:val="center"/>
          </w:tcPr>
          <w:p w14:paraId="4EC5586E" w14:textId="77777777" w:rsidR="00524B52" w:rsidRPr="00524B52" w:rsidRDefault="00524B52" w:rsidP="00524B52">
            <w:pPr>
              <w:spacing w:before="60" w:after="60"/>
              <w:rPr>
                <w:rFonts w:cs="Arial"/>
                <w:b/>
                <w:color w:val="000000" w:themeColor="text1"/>
              </w:rPr>
            </w:pPr>
            <w:r w:rsidRPr="00524B52">
              <w:rPr>
                <w:rFonts w:cs="Arial"/>
                <w:color w:val="000000" w:themeColor="text1"/>
              </w:rPr>
              <w:t>1962</w:t>
            </w:r>
          </w:p>
        </w:tc>
      </w:tr>
      <w:tr w:rsidR="00524B52" w:rsidRPr="00524B52" w14:paraId="7E29D91D" w14:textId="77777777" w:rsidTr="00535D5D">
        <w:trPr>
          <w:cantSplit/>
          <w:trHeight w:val="467"/>
        </w:trPr>
        <w:tc>
          <w:tcPr>
            <w:tcW w:w="2628" w:type="dxa"/>
            <w:tcBorders>
              <w:left w:val="single" w:sz="4" w:space="0" w:color="auto"/>
              <w:bottom w:val="nil"/>
            </w:tcBorders>
          </w:tcPr>
          <w:p w14:paraId="054121C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EB9B3A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52CBCE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0585B43" w14:textId="77777777" w:rsidR="00524B52" w:rsidRPr="00524B52" w:rsidRDefault="00524B52" w:rsidP="00524B52">
            <w:pPr>
              <w:rPr>
                <w:rFonts w:ascii="Times New Roman" w:hAnsi="Times New Roman"/>
                <w:color w:val="000000" w:themeColor="text1"/>
              </w:rPr>
            </w:pPr>
          </w:p>
          <w:p w14:paraId="18B1F5A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F93779C" wp14:editId="2760452F">
                  <wp:extent cx="2400300" cy="1320800"/>
                  <wp:effectExtent l="19050" t="0" r="0" b="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4" cstate="print"/>
                          <a:srcRect/>
                          <a:stretch>
                            <a:fillRect/>
                          </a:stretch>
                        </pic:blipFill>
                        <pic:spPr bwMode="auto">
                          <a:xfrm>
                            <a:off x="0" y="0"/>
                            <a:ext cx="2400300" cy="1320800"/>
                          </a:xfrm>
                          <a:prstGeom prst="rect">
                            <a:avLst/>
                          </a:prstGeom>
                          <a:noFill/>
                          <a:ln w="9525">
                            <a:noFill/>
                            <a:miter lim="800000"/>
                            <a:headEnd/>
                            <a:tailEnd/>
                          </a:ln>
                        </pic:spPr>
                      </pic:pic>
                    </a:graphicData>
                  </a:graphic>
                </wp:inline>
              </w:drawing>
            </w:r>
          </w:p>
        </w:tc>
      </w:tr>
      <w:tr w:rsidR="00524B52" w:rsidRPr="00524B52" w14:paraId="11AF524A" w14:textId="77777777" w:rsidTr="00535D5D">
        <w:trPr>
          <w:cantSplit/>
          <w:trHeight w:val="467"/>
        </w:trPr>
        <w:tc>
          <w:tcPr>
            <w:tcW w:w="2628" w:type="dxa"/>
            <w:tcBorders>
              <w:top w:val="nil"/>
              <w:left w:val="single" w:sz="4" w:space="0" w:color="auto"/>
              <w:bottom w:val="single" w:sz="4" w:space="0" w:color="auto"/>
            </w:tcBorders>
          </w:tcPr>
          <w:p w14:paraId="267B186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(Sumithion)</w:t>
            </w:r>
          </w:p>
        </w:tc>
        <w:tc>
          <w:tcPr>
            <w:tcW w:w="6840" w:type="dxa"/>
            <w:gridSpan w:val="3"/>
            <w:tcBorders>
              <w:top w:val="nil"/>
              <w:bottom w:val="single" w:sz="4" w:space="0" w:color="auto"/>
            </w:tcBorders>
          </w:tcPr>
          <w:p w14:paraId="5B63425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FMC, Rallis, Adama, Sinon</w:t>
            </w:r>
          </w:p>
        </w:tc>
        <w:tc>
          <w:tcPr>
            <w:tcW w:w="4728" w:type="dxa"/>
            <w:gridSpan w:val="2"/>
            <w:vMerge/>
            <w:tcBorders>
              <w:top w:val="nil"/>
            </w:tcBorders>
          </w:tcPr>
          <w:p w14:paraId="09F4DC2D" w14:textId="77777777" w:rsidR="00524B52" w:rsidRPr="00524B52" w:rsidRDefault="00524B52" w:rsidP="00524B52">
            <w:pPr>
              <w:keepNext/>
              <w:jc w:val="center"/>
              <w:outlineLvl w:val="0"/>
              <w:rPr>
                <w:rFonts w:cs="Arial"/>
                <w:color w:val="000000" w:themeColor="text1"/>
              </w:rPr>
            </w:pPr>
          </w:p>
        </w:tc>
      </w:tr>
      <w:tr w:rsidR="00524B52" w:rsidRPr="00524B52" w14:paraId="16E1BDB8" w14:textId="77777777" w:rsidTr="00535D5D">
        <w:trPr>
          <w:cantSplit/>
          <w:trHeight w:val="467"/>
        </w:trPr>
        <w:tc>
          <w:tcPr>
            <w:tcW w:w="2628" w:type="dxa"/>
            <w:tcBorders>
              <w:left w:val="single" w:sz="4" w:space="0" w:color="auto"/>
              <w:bottom w:val="single" w:sz="4" w:space="0" w:color="auto"/>
            </w:tcBorders>
          </w:tcPr>
          <w:p w14:paraId="0DF48D3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9DB4B6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CE7A97E"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E5E3E4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150-2000</w:t>
            </w:r>
          </w:p>
        </w:tc>
        <w:tc>
          <w:tcPr>
            <w:tcW w:w="4728" w:type="dxa"/>
            <w:gridSpan w:val="2"/>
            <w:vMerge/>
            <w:vAlign w:val="center"/>
          </w:tcPr>
          <w:p w14:paraId="50884591" w14:textId="77777777" w:rsidR="00524B52" w:rsidRPr="00524B52" w:rsidRDefault="00524B52" w:rsidP="00524B52">
            <w:pPr>
              <w:rPr>
                <w:rFonts w:cs="Arial"/>
                <w:b/>
                <w:color w:val="000000" w:themeColor="text1"/>
              </w:rPr>
            </w:pPr>
          </w:p>
        </w:tc>
      </w:tr>
      <w:tr w:rsidR="00524B52" w:rsidRPr="00524B52" w14:paraId="479447A6" w14:textId="77777777" w:rsidTr="00535D5D">
        <w:trPr>
          <w:cantSplit/>
          <w:trHeight w:val="467"/>
        </w:trPr>
        <w:tc>
          <w:tcPr>
            <w:tcW w:w="2628" w:type="dxa"/>
            <w:tcBorders>
              <w:left w:val="single" w:sz="4" w:space="0" w:color="auto"/>
              <w:bottom w:val="single" w:sz="4" w:space="0" w:color="auto"/>
            </w:tcBorders>
            <w:vAlign w:val="center"/>
          </w:tcPr>
          <w:p w14:paraId="6D3800D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8859034"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6F9C8AC" w14:textId="77777777" w:rsidR="00524B52" w:rsidRPr="00524B52" w:rsidRDefault="00524B52" w:rsidP="00524B52">
            <w:pPr>
              <w:rPr>
                <w:rFonts w:cs="Arial"/>
                <w:b/>
                <w:color w:val="000000" w:themeColor="text1"/>
              </w:rPr>
            </w:pPr>
          </w:p>
        </w:tc>
      </w:tr>
      <w:tr w:rsidR="00524B52" w:rsidRPr="00524B52" w14:paraId="79B52D23" w14:textId="77777777" w:rsidTr="00535D5D">
        <w:trPr>
          <w:cantSplit/>
          <w:trHeight w:val="467"/>
        </w:trPr>
        <w:tc>
          <w:tcPr>
            <w:tcW w:w="2628" w:type="dxa"/>
            <w:tcBorders>
              <w:left w:val="single" w:sz="4" w:space="0" w:color="auto"/>
              <w:bottom w:val="single" w:sz="4" w:space="0" w:color="auto"/>
            </w:tcBorders>
          </w:tcPr>
          <w:p w14:paraId="1E8D8AFE"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3719E407" w14:textId="77777777" w:rsidR="00524B52" w:rsidRPr="00524B52" w:rsidRDefault="00524B52" w:rsidP="00524B52">
            <w:pPr>
              <w:spacing w:before="120" w:after="120"/>
              <w:rPr>
                <w:rFonts w:cs="Arial"/>
                <w:color w:val="000000" w:themeColor="text1"/>
              </w:rPr>
            </w:pPr>
            <w:r w:rsidRPr="00524B52">
              <w:rPr>
                <w:rFonts w:cs="Arial"/>
                <w:color w:val="000000" w:themeColor="text1"/>
              </w:rPr>
              <w:t>Brown plant hopper, Green leafhopper, Leaf beetle, Leaf miner, Leaf rollers, Stem borer, Stinkbug</w:t>
            </w:r>
          </w:p>
        </w:tc>
        <w:tc>
          <w:tcPr>
            <w:tcW w:w="4728" w:type="dxa"/>
            <w:gridSpan w:val="2"/>
            <w:vMerge/>
            <w:vAlign w:val="center"/>
          </w:tcPr>
          <w:p w14:paraId="774DAB65" w14:textId="77777777" w:rsidR="00524B52" w:rsidRPr="00524B52" w:rsidRDefault="00524B52" w:rsidP="00524B52">
            <w:pPr>
              <w:rPr>
                <w:rFonts w:cs="Arial"/>
                <w:b/>
                <w:color w:val="000000" w:themeColor="text1"/>
              </w:rPr>
            </w:pPr>
          </w:p>
        </w:tc>
      </w:tr>
      <w:tr w:rsidR="00524B52" w:rsidRPr="00524B52" w14:paraId="5AC83EBD" w14:textId="77777777" w:rsidTr="00535D5D">
        <w:trPr>
          <w:cantSplit/>
          <w:trHeight w:val="467"/>
        </w:trPr>
        <w:tc>
          <w:tcPr>
            <w:tcW w:w="2628" w:type="dxa"/>
            <w:tcBorders>
              <w:left w:val="single" w:sz="4" w:space="0" w:color="auto"/>
              <w:bottom w:val="single" w:sz="4" w:space="0" w:color="auto"/>
            </w:tcBorders>
          </w:tcPr>
          <w:p w14:paraId="369183D6"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Soybean, Plantation crops, F&amp;V, Pome fruit </w:t>
            </w:r>
          </w:p>
        </w:tc>
        <w:tc>
          <w:tcPr>
            <w:tcW w:w="6840" w:type="dxa"/>
            <w:gridSpan w:val="3"/>
          </w:tcPr>
          <w:p w14:paraId="077B86C8"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and aphids</w:t>
            </w:r>
          </w:p>
        </w:tc>
        <w:tc>
          <w:tcPr>
            <w:tcW w:w="4728" w:type="dxa"/>
            <w:gridSpan w:val="2"/>
            <w:vMerge/>
            <w:vAlign w:val="center"/>
          </w:tcPr>
          <w:p w14:paraId="28EE588F" w14:textId="77777777" w:rsidR="00524B52" w:rsidRPr="00524B52" w:rsidRDefault="00524B52" w:rsidP="00524B52">
            <w:pPr>
              <w:rPr>
                <w:rFonts w:cs="Arial"/>
                <w:b/>
                <w:color w:val="000000" w:themeColor="text1"/>
              </w:rPr>
            </w:pPr>
          </w:p>
        </w:tc>
      </w:tr>
      <w:tr w:rsidR="00524B52" w:rsidRPr="00524B52" w14:paraId="7602FA01" w14:textId="77777777" w:rsidTr="00535D5D">
        <w:trPr>
          <w:cantSplit/>
          <w:trHeight w:val="467"/>
        </w:trPr>
        <w:tc>
          <w:tcPr>
            <w:tcW w:w="14196" w:type="dxa"/>
            <w:gridSpan w:val="6"/>
            <w:tcBorders>
              <w:left w:val="single" w:sz="4" w:space="0" w:color="auto"/>
              <w:bottom w:val="single" w:sz="4" w:space="0" w:color="auto"/>
            </w:tcBorders>
            <w:vAlign w:val="center"/>
          </w:tcPr>
          <w:p w14:paraId="4F1BBBD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esfenvalerate, fenvalerate</w:t>
            </w:r>
          </w:p>
        </w:tc>
      </w:tr>
      <w:tr w:rsidR="00524B52" w:rsidRPr="00524B52" w14:paraId="27517224" w14:textId="77777777" w:rsidTr="00535D5D">
        <w:trPr>
          <w:cantSplit/>
          <w:trHeight w:val="467"/>
        </w:trPr>
        <w:tc>
          <w:tcPr>
            <w:tcW w:w="14196" w:type="dxa"/>
            <w:gridSpan w:val="6"/>
            <w:tcBorders>
              <w:left w:val="single" w:sz="4" w:space="0" w:color="auto"/>
              <w:bottom w:val="single" w:sz="4" w:space="0" w:color="auto"/>
            </w:tcBorders>
            <w:vAlign w:val="center"/>
          </w:tcPr>
          <w:p w14:paraId="6B3DE7B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0EEE19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Mature organophosphorus insecticide with a broad range of crop applications against chewing, sucking and boring insects. Has not attracted the same level of generic competition as other major products in the class. Re-registration in the EU has been refused and most usages in Australia were banned in 2004. Banned for use on sunflowers in Argentina in 2007, and for all uses in India, except for locust control in certain desert areas. In 2012 Nufarm took on the marketing of the product in Ukraine for Sumitomo. New Zealand introduced a ban in 2016. </w:t>
            </w:r>
          </w:p>
        </w:tc>
      </w:tr>
    </w:tbl>
    <w:p w14:paraId="7A949475" w14:textId="77777777" w:rsidR="00524B52" w:rsidRPr="00524B52" w:rsidRDefault="00524B52" w:rsidP="00524B52">
      <w:pPr>
        <w:rPr>
          <w:rFonts w:cs="Arial"/>
          <w:color w:val="000000" w:themeColor="text1"/>
        </w:rPr>
      </w:pPr>
    </w:p>
    <w:p w14:paraId="3110545A" w14:textId="77777777" w:rsidR="00524B52" w:rsidRPr="00524B52" w:rsidRDefault="00524B52" w:rsidP="00524B52">
      <w:pPr>
        <w:rPr>
          <w:rFonts w:cs="Arial"/>
          <w:color w:val="000000" w:themeColor="text1"/>
        </w:rPr>
      </w:pPr>
      <w:r w:rsidRPr="00524B52">
        <w:rPr>
          <w:rFonts w:cs="Arial"/>
          <w:color w:val="000000" w:themeColor="text1"/>
        </w:rPr>
        <w:br w:type="page"/>
      </w:r>
    </w:p>
    <w:p w14:paraId="5A80C04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F52CD58" w14:textId="77777777" w:rsidTr="00535D5D">
        <w:trPr>
          <w:cantSplit/>
          <w:trHeight w:val="467"/>
        </w:trPr>
        <w:tc>
          <w:tcPr>
            <w:tcW w:w="2628" w:type="dxa"/>
            <w:vMerge w:val="restart"/>
            <w:tcBorders>
              <w:left w:val="single" w:sz="4" w:space="0" w:color="auto"/>
            </w:tcBorders>
            <w:vAlign w:val="center"/>
          </w:tcPr>
          <w:p w14:paraId="185E78B5"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Fenoxanil</w:t>
            </w:r>
          </w:p>
        </w:tc>
        <w:tc>
          <w:tcPr>
            <w:tcW w:w="3420" w:type="dxa"/>
            <w:gridSpan w:val="2"/>
            <w:tcBorders>
              <w:bottom w:val="nil"/>
            </w:tcBorders>
            <w:vAlign w:val="center"/>
          </w:tcPr>
          <w:p w14:paraId="7B4981B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E01E14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92D648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D77285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777607A" w14:textId="77777777" w:rsidTr="00535D5D">
        <w:trPr>
          <w:cantSplit/>
          <w:trHeight w:val="467"/>
        </w:trPr>
        <w:tc>
          <w:tcPr>
            <w:tcW w:w="2628" w:type="dxa"/>
            <w:vMerge/>
            <w:tcBorders>
              <w:left w:val="single" w:sz="4" w:space="0" w:color="auto"/>
              <w:bottom w:val="single" w:sz="4" w:space="0" w:color="auto"/>
            </w:tcBorders>
            <w:vAlign w:val="center"/>
          </w:tcPr>
          <w:p w14:paraId="269C96F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0584E15"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6B858FE"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 Carboxamide</w:t>
            </w:r>
          </w:p>
        </w:tc>
        <w:tc>
          <w:tcPr>
            <w:tcW w:w="2364" w:type="dxa"/>
            <w:tcBorders>
              <w:top w:val="nil"/>
              <w:bottom w:val="single" w:sz="4" w:space="0" w:color="auto"/>
            </w:tcBorders>
            <w:vAlign w:val="center"/>
          </w:tcPr>
          <w:p w14:paraId="593AC830"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F1EB0F4" w14:textId="77777777" w:rsidR="00524B52" w:rsidRPr="00524B52" w:rsidRDefault="00524B52" w:rsidP="00524B52">
            <w:pPr>
              <w:spacing w:before="60" w:after="60"/>
              <w:rPr>
                <w:rFonts w:cs="Arial"/>
                <w:b/>
                <w:color w:val="000000" w:themeColor="text1"/>
              </w:rPr>
            </w:pPr>
            <w:r w:rsidRPr="00524B52">
              <w:rPr>
                <w:rFonts w:cs="Arial"/>
                <w:color w:val="000000" w:themeColor="text1"/>
              </w:rPr>
              <w:t>2001</w:t>
            </w:r>
          </w:p>
        </w:tc>
      </w:tr>
      <w:tr w:rsidR="00524B52" w:rsidRPr="00524B52" w14:paraId="6C61DAC3" w14:textId="77777777" w:rsidTr="00535D5D">
        <w:trPr>
          <w:cantSplit/>
          <w:trHeight w:val="467"/>
        </w:trPr>
        <w:tc>
          <w:tcPr>
            <w:tcW w:w="2628" w:type="dxa"/>
            <w:tcBorders>
              <w:left w:val="single" w:sz="4" w:space="0" w:color="auto"/>
              <w:bottom w:val="nil"/>
            </w:tcBorders>
          </w:tcPr>
          <w:p w14:paraId="59BCE80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F1D7DB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96C2839"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54FF7A2" w14:textId="77777777" w:rsidR="00524B52" w:rsidRPr="00524B52" w:rsidRDefault="00524B52" w:rsidP="00524B52">
            <w:pPr>
              <w:rPr>
                <w:rFonts w:ascii="Times New Roman" w:hAnsi="Times New Roman"/>
                <w:color w:val="000000" w:themeColor="text1"/>
              </w:rPr>
            </w:pPr>
          </w:p>
          <w:p w14:paraId="17DBF56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34AE7AE" wp14:editId="5BA6BC40">
                  <wp:extent cx="2514600" cy="952500"/>
                  <wp:effectExtent l="19050" t="0" r="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5" cstate="print"/>
                          <a:srcRect/>
                          <a:stretch>
                            <a:fillRect/>
                          </a:stretch>
                        </pic:blipFill>
                        <pic:spPr bwMode="auto">
                          <a:xfrm>
                            <a:off x="0" y="0"/>
                            <a:ext cx="2514600" cy="952500"/>
                          </a:xfrm>
                          <a:prstGeom prst="rect">
                            <a:avLst/>
                          </a:prstGeom>
                          <a:noFill/>
                          <a:ln w="9525">
                            <a:noFill/>
                            <a:miter lim="800000"/>
                            <a:headEnd/>
                            <a:tailEnd/>
                          </a:ln>
                        </pic:spPr>
                      </pic:pic>
                    </a:graphicData>
                  </a:graphic>
                </wp:inline>
              </w:drawing>
            </w:r>
          </w:p>
        </w:tc>
      </w:tr>
      <w:tr w:rsidR="00524B52" w:rsidRPr="00524B52" w14:paraId="53AAB3F1" w14:textId="77777777" w:rsidTr="00535D5D">
        <w:trPr>
          <w:cantSplit/>
          <w:trHeight w:val="467"/>
        </w:trPr>
        <w:tc>
          <w:tcPr>
            <w:tcW w:w="2628" w:type="dxa"/>
            <w:tcBorders>
              <w:top w:val="nil"/>
              <w:left w:val="single" w:sz="4" w:space="0" w:color="auto"/>
              <w:bottom w:val="single" w:sz="4" w:space="0" w:color="auto"/>
            </w:tcBorders>
          </w:tcPr>
          <w:p w14:paraId="01125817"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 xml:space="preserve">Nihon Nohyaku </w:t>
            </w:r>
          </w:p>
          <w:p w14:paraId="37CA178A" w14:textId="77777777" w:rsidR="00524B52" w:rsidRPr="00524B52" w:rsidRDefault="00524B52" w:rsidP="00524B52">
            <w:pPr>
              <w:keepNext/>
              <w:outlineLvl w:val="0"/>
              <w:rPr>
                <w:rFonts w:cs="Arial"/>
                <w:color w:val="000000" w:themeColor="text1"/>
              </w:rPr>
            </w:pPr>
            <w:r w:rsidRPr="00524B52">
              <w:rPr>
                <w:rFonts w:cs="Arial"/>
                <w:color w:val="000000" w:themeColor="text1"/>
              </w:rPr>
              <w:t>(Achieve)</w:t>
            </w:r>
          </w:p>
        </w:tc>
        <w:tc>
          <w:tcPr>
            <w:tcW w:w="6840" w:type="dxa"/>
            <w:gridSpan w:val="3"/>
            <w:tcBorders>
              <w:top w:val="nil"/>
              <w:bottom w:val="single" w:sz="4" w:space="0" w:color="auto"/>
            </w:tcBorders>
          </w:tcPr>
          <w:p w14:paraId="5EF5D0E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75C86C3" w14:textId="77777777" w:rsidR="00524B52" w:rsidRPr="00524B52" w:rsidRDefault="00524B52" w:rsidP="00524B52">
            <w:pPr>
              <w:keepNext/>
              <w:jc w:val="center"/>
              <w:outlineLvl w:val="0"/>
              <w:rPr>
                <w:rFonts w:cs="Arial"/>
                <w:color w:val="000000" w:themeColor="text1"/>
              </w:rPr>
            </w:pPr>
          </w:p>
        </w:tc>
      </w:tr>
      <w:tr w:rsidR="00524B52" w:rsidRPr="00524B52" w14:paraId="1AAB9EFC" w14:textId="77777777" w:rsidTr="00535D5D">
        <w:trPr>
          <w:cantSplit/>
          <w:trHeight w:val="467"/>
        </w:trPr>
        <w:tc>
          <w:tcPr>
            <w:tcW w:w="2628" w:type="dxa"/>
            <w:tcBorders>
              <w:left w:val="single" w:sz="4" w:space="0" w:color="auto"/>
              <w:bottom w:val="single" w:sz="4" w:space="0" w:color="auto"/>
            </w:tcBorders>
          </w:tcPr>
          <w:p w14:paraId="56C5FAD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435FA1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5C7AC88"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or into the paddy water</w:t>
            </w:r>
          </w:p>
        </w:tc>
        <w:tc>
          <w:tcPr>
            <w:tcW w:w="3420" w:type="dxa"/>
            <w:tcBorders>
              <w:bottom w:val="single" w:sz="4" w:space="0" w:color="auto"/>
            </w:tcBorders>
          </w:tcPr>
          <w:p w14:paraId="78329A0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120-150</w:t>
            </w:r>
          </w:p>
        </w:tc>
        <w:tc>
          <w:tcPr>
            <w:tcW w:w="4728" w:type="dxa"/>
            <w:gridSpan w:val="2"/>
            <w:vMerge/>
            <w:vAlign w:val="center"/>
          </w:tcPr>
          <w:p w14:paraId="484BAFFF" w14:textId="77777777" w:rsidR="00524B52" w:rsidRPr="00524B52" w:rsidRDefault="00524B52" w:rsidP="00524B52">
            <w:pPr>
              <w:rPr>
                <w:rFonts w:cs="Arial"/>
                <w:b/>
                <w:color w:val="000000" w:themeColor="text1"/>
              </w:rPr>
            </w:pPr>
          </w:p>
        </w:tc>
      </w:tr>
      <w:tr w:rsidR="00524B52" w:rsidRPr="00524B52" w14:paraId="03C8612A" w14:textId="77777777" w:rsidTr="00535D5D">
        <w:trPr>
          <w:cantSplit/>
          <w:trHeight w:val="467"/>
        </w:trPr>
        <w:tc>
          <w:tcPr>
            <w:tcW w:w="2628" w:type="dxa"/>
            <w:tcBorders>
              <w:left w:val="single" w:sz="4" w:space="0" w:color="auto"/>
              <w:bottom w:val="single" w:sz="4" w:space="0" w:color="auto"/>
            </w:tcBorders>
            <w:vAlign w:val="center"/>
          </w:tcPr>
          <w:p w14:paraId="44FED8C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FCE283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2E9F0D2" w14:textId="77777777" w:rsidR="00524B52" w:rsidRPr="00524B52" w:rsidRDefault="00524B52" w:rsidP="00524B52">
            <w:pPr>
              <w:rPr>
                <w:rFonts w:cs="Arial"/>
                <w:b/>
                <w:color w:val="000000" w:themeColor="text1"/>
              </w:rPr>
            </w:pPr>
          </w:p>
        </w:tc>
      </w:tr>
      <w:tr w:rsidR="00524B52" w:rsidRPr="00524B52" w14:paraId="6B8FA847" w14:textId="77777777" w:rsidTr="00535D5D">
        <w:trPr>
          <w:cantSplit/>
          <w:trHeight w:val="467"/>
        </w:trPr>
        <w:tc>
          <w:tcPr>
            <w:tcW w:w="2628" w:type="dxa"/>
            <w:tcBorders>
              <w:left w:val="single" w:sz="4" w:space="0" w:color="auto"/>
              <w:bottom w:val="single" w:sz="4" w:space="0" w:color="auto"/>
            </w:tcBorders>
          </w:tcPr>
          <w:p w14:paraId="39443690"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08EE15E5"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Blast</w:t>
            </w:r>
          </w:p>
        </w:tc>
        <w:tc>
          <w:tcPr>
            <w:tcW w:w="4728" w:type="dxa"/>
            <w:gridSpan w:val="2"/>
            <w:vMerge/>
            <w:vAlign w:val="center"/>
          </w:tcPr>
          <w:p w14:paraId="30CAB507" w14:textId="77777777" w:rsidR="00524B52" w:rsidRPr="00524B52" w:rsidRDefault="00524B52" w:rsidP="00524B52">
            <w:pPr>
              <w:rPr>
                <w:rFonts w:cs="Arial"/>
                <w:b/>
                <w:color w:val="000000" w:themeColor="text1"/>
              </w:rPr>
            </w:pPr>
          </w:p>
        </w:tc>
      </w:tr>
      <w:tr w:rsidR="00524B52" w:rsidRPr="00524B52" w14:paraId="4F9D49A8" w14:textId="77777777" w:rsidTr="00535D5D">
        <w:trPr>
          <w:cantSplit/>
          <w:trHeight w:val="467"/>
        </w:trPr>
        <w:tc>
          <w:tcPr>
            <w:tcW w:w="14196" w:type="dxa"/>
            <w:gridSpan w:val="6"/>
            <w:tcBorders>
              <w:left w:val="single" w:sz="4" w:space="0" w:color="auto"/>
              <w:bottom w:val="single" w:sz="4" w:space="0" w:color="auto"/>
            </w:tcBorders>
            <w:vAlign w:val="center"/>
          </w:tcPr>
          <w:p w14:paraId="0137AAB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flutolanil, dinotefuran, etofenprox, thifluzamide</w:t>
            </w:r>
          </w:p>
        </w:tc>
      </w:tr>
      <w:tr w:rsidR="00524B52" w:rsidRPr="00524B52" w14:paraId="03FD723B" w14:textId="77777777" w:rsidTr="00535D5D">
        <w:trPr>
          <w:cantSplit/>
          <w:trHeight w:val="467"/>
        </w:trPr>
        <w:tc>
          <w:tcPr>
            <w:tcW w:w="14196" w:type="dxa"/>
            <w:gridSpan w:val="6"/>
            <w:tcBorders>
              <w:left w:val="single" w:sz="4" w:space="0" w:color="auto"/>
              <w:bottom w:val="single" w:sz="4" w:space="0" w:color="auto"/>
            </w:tcBorders>
            <w:vAlign w:val="center"/>
          </w:tcPr>
          <w:p w14:paraId="601F92B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64B5B6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A systemic protectant fungicide jointly developed by Nihon Nohyaku (NNF 9425) and Cyanamid/BASF (AC382042). Approved in Japan in 2001 as Achieve (as sole active ingredient); with flutolanil (as Achieve Moncut), with dinotefuran (Achieve Starkle) and with flutolanil and etofenprox (as Achieve Moncut Trebon). </w:t>
            </w:r>
          </w:p>
        </w:tc>
      </w:tr>
    </w:tbl>
    <w:p w14:paraId="2D13FAAE" w14:textId="77777777" w:rsidR="00524B52" w:rsidRPr="00524B52" w:rsidRDefault="00524B52" w:rsidP="00524B52">
      <w:pPr>
        <w:rPr>
          <w:rFonts w:cs="Arial"/>
          <w:color w:val="000000" w:themeColor="text1"/>
        </w:rPr>
      </w:pPr>
    </w:p>
    <w:p w14:paraId="7284B65B" w14:textId="77777777" w:rsidR="00524B52" w:rsidRPr="00524B52" w:rsidRDefault="00524B52" w:rsidP="00524B52">
      <w:pPr>
        <w:rPr>
          <w:rFonts w:cs="Arial"/>
          <w:color w:val="000000" w:themeColor="text1"/>
        </w:rPr>
      </w:pPr>
      <w:r w:rsidRPr="00524B52">
        <w:rPr>
          <w:rFonts w:cs="Arial"/>
          <w:color w:val="000000" w:themeColor="text1"/>
        </w:rPr>
        <w:br w:type="page"/>
      </w:r>
    </w:p>
    <w:p w14:paraId="6854B66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EFB0734" w14:textId="77777777" w:rsidTr="00535D5D">
        <w:trPr>
          <w:cantSplit/>
          <w:trHeight w:val="467"/>
        </w:trPr>
        <w:tc>
          <w:tcPr>
            <w:tcW w:w="2628" w:type="dxa"/>
            <w:vMerge w:val="restart"/>
            <w:tcBorders>
              <w:left w:val="single" w:sz="4" w:space="0" w:color="auto"/>
            </w:tcBorders>
            <w:vAlign w:val="center"/>
          </w:tcPr>
          <w:p w14:paraId="14E62BEB"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Fenoxaprop</w:t>
            </w:r>
          </w:p>
        </w:tc>
        <w:tc>
          <w:tcPr>
            <w:tcW w:w="3420" w:type="dxa"/>
            <w:gridSpan w:val="2"/>
            <w:tcBorders>
              <w:bottom w:val="nil"/>
            </w:tcBorders>
            <w:vAlign w:val="center"/>
          </w:tcPr>
          <w:p w14:paraId="5D2F871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35DC04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EA6AF4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B9FDD5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26DB25C" w14:textId="77777777" w:rsidTr="00535D5D">
        <w:trPr>
          <w:cantSplit/>
          <w:trHeight w:val="467"/>
        </w:trPr>
        <w:tc>
          <w:tcPr>
            <w:tcW w:w="2628" w:type="dxa"/>
            <w:vMerge/>
            <w:tcBorders>
              <w:left w:val="single" w:sz="4" w:space="0" w:color="auto"/>
              <w:bottom w:val="single" w:sz="4" w:space="0" w:color="auto"/>
            </w:tcBorders>
            <w:vAlign w:val="center"/>
          </w:tcPr>
          <w:p w14:paraId="5F50435C"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53508B9"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E9C750C" w14:textId="77777777" w:rsidR="00524B52" w:rsidRPr="00524B52" w:rsidRDefault="00524B52" w:rsidP="00524B52">
            <w:pPr>
              <w:spacing w:before="60" w:after="60"/>
              <w:rPr>
                <w:rFonts w:cs="Arial"/>
                <w:b/>
                <w:color w:val="000000" w:themeColor="text1"/>
              </w:rPr>
            </w:pPr>
            <w:r w:rsidRPr="00524B52">
              <w:rPr>
                <w:rFonts w:cs="Arial"/>
                <w:color w:val="000000" w:themeColor="text1"/>
              </w:rPr>
              <w:t>Aryloxyphenoxypropionate</w:t>
            </w:r>
          </w:p>
        </w:tc>
        <w:tc>
          <w:tcPr>
            <w:tcW w:w="2364" w:type="dxa"/>
            <w:tcBorders>
              <w:top w:val="nil"/>
              <w:bottom w:val="single" w:sz="4" w:space="0" w:color="auto"/>
            </w:tcBorders>
            <w:vAlign w:val="center"/>
          </w:tcPr>
          <w:p w14:paraId="53435760" w14:textId="77777777" w:rsidR="00524B52" w:rsidRPr="00524B52" w:rsidRDefault="00524B52" w:rsidP="00524B52">
            <w:pPr>
              <w:spacing w:before="60" w:after="60"/>
              <w:rPr>
                <w:rFonts w:cs="Arial"/>
                <w:b/>
                <w:color w:val="000000" w:themeColor="text1"/>
              </w:rPr>
            </w:pPr>
            <w:r w:rsidRPr="00524B52">
              <w:rPr>
                <w:rFonts w:cs="Arial"/>
                <w:color w:val="000000" w:themeColor="text1"/>
              </w:rPr>
              <w:t>180</w:t>
            </w:r>
          </w:p>
        </w:tc>
        <w:tc>
          <w:tcPr>
            <w:tcW w:w="2364" w:type="dxa"/>
            <w:tcBorders>
              <w:top w:val="nil"/>
              <w:bottom w:val="single" w:sz="4" w:space="0" w:color="auto"/>
            </w:tcBorders>
            <w:vAlign w:val="center"/>
          </w:tcPr>
          <w:p w14:paraId="597BEE31" w14:textId="77777777" w:rsidR="00524B52" w:rsidRPr="00524B52" w:rsidRDefault="00524B52" w:rsidP="00524B52">
            <w:pPr>
              <w:spacing w:before="60" w:after="60"/>
              <w:rPr>
                <w:rFonts w:cs="Arial"/>
                <w:b/>
                <w:color w:val="000000" w:themeColor="text1"/>
              </w:rPr>
            </w:pPr>
            <w:r w:rsidRPr="00524B52">
              <w:rPr>
                <w:rFonts w:cs="Arial"/>
                <w:color w:val="000000" w:themeColor="text1"/>
              </w:rPr>
              <w:t>1984</w:t>
            </w:r>
          </w:p>
        </w:tc>
      </w:tr>
      <w:tr w:rsidR="00524B52" w:rsidRPr="00524B52" w14:paraId="7E0D2B98" w14:textId="77777777" w:rsidTr="00535D5D">
        <w:trPr>
          <w:cantSplit/>
          <w:trHeight w:val="467"/>
        </w:trPr>
        <w:tc>
          <w:tcPr>
            <w:tcW w:w="2628" w:type="dxa"/>
            <w:tcBorders>
              <w:left w:val="single" w:sz="4" w:space="0" w:color="auto"/>
              <w:bottom w:val="nil"/>
            </w:tcBorders>
          </w:tcPr>
          <w:p w14:paraId="45601DC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362670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11685CD"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1817EDA8" w14:textId="77777777" w:rsidR="00524B52" w:rsidRPr="00524B52" w:rsidRDefault="00524B52" w:rsidP="00524B52">
            <w:pPr>
              <w:rPr>
                <w:rFonts w:ascii="Times New Roman" w:hAnsi="Times New Roman"/>
                <w:color w:val="000000" w:themeColor="text1"/>
              </w:rPr>
            </w:pPr>
          </w:p>
          <w:p w14:paraId="6904F3E3"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2690CC60" wp14:editId="1BFD52A6">
                  <wp:extent cx="2514600" cy="1066800"/>
                  <wp:effectExtent l="19050" t="0" r="0"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cstate="print"/>
                          <a:srcRect/>
                          <a:stretch>
                            <a:fillRect/>
                          </a:stretch>
                        </pic:blipFill>
                        <pic:spPr bwMode="auto">
                          <a:xfrm>
                            <a:off x="0" y="0"/>
                            <a:ext cx="2514600" cy="1066800"/>
                          </a:xfrm>
                          <a:prstGeom prst="rect">
                            <a:avLst/>
                          </a:prstGeom>
                          <a:noFill/>
                          <a:ln w="9525">
                            <a:noFill/>
                            <a:miter lim="800000"/>
                            <a:headEnd/>
                            <a:tailEnd/>
                          </a:ln>
                        </pic:spPr>
                      </pic:pic>
                    </a:graphicData>
                  </a:graphic>
                </wp:inline>
              </w:drawing>
            </w:r>
          </w:p>
        </w:tc>
      </w:tr>
      <w:tr w:rsidR="00524B52" w:rsidRPr="00524B52" w14:paraId="7D25A427" w14:textId="77777777" w:rsidTr="00535D5D">
        <w:trPr>
          <w:cantSplit/>
          <w:trHeight w:val="467"/>
        </w:trPr>
        <w:tc>
          <w:tcPr>
            <w:tcW w:w="2628" w:type="dxa"/>
            <w:tcBorders>
              <w:top w:val="nil"/>
              <w:left w:val="single" w:sz="4" w:space="0" w:color="auto"/>
              <w:bottom w:val="single" w:sz="4" w:space="0" w:color="auto"/>
            </w:tcBorders>
          </w:tcPr>
          <w:p w14:paraId="5A4E682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(Puma)</w:t>
            </w:r>
          </w:p>
        </w:tc>
        <w:tc>
          <w:tcPr>
            <w:tcW w:w="6840" w:type="dxa"/>
            <w:gridSpan w:val="3"/>
            <w:tcBorders>
              <w:top w:val="nil"/>
              <w:bottom w:val="single" w:sz="4" w:space="0" w:color="auto"/>
            </w:tcBorders>
          </w:tcPr>
          <w:p w14:paraId="0CFE2C1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Nufarm, FMC (Foxtrot)</w:t>
            </w:r>
          </w:p>
        </w:tc>
        <w:tc>
          <w:tcPr>
            <w:tcW w:w="4728" w:type="dxa"/>
            <w:gridSpan w:val="2"/>
            <w:vMerge/>
            <w:tcBorders>
              <w:top w:val="nil"/>
            </w:tcBorders>
          </w:tcPr>
          <w:p w14:paraId="0DEDF6E7" w14:textId="77777777" w:rsidR="00524B52" w:rsidRPr="00524B52" w:rsidRDefault="00524B52" w:rsidP="00524B52">
            <w:pPr>
              <w:keepNext/>
              <w:jc w:val="center"/>
              <w:outlineLvl w:val="0"/>
              <w:rPr>
                <w:rFonts w:cs="Arial"/>
                <w:color w:val="000000" w:themeColor="text1"/>
              </w:rPr>
            </w:pPr>
          </w:p>
        </w:tc>
      </w:tr>
      <w:tr w:rsidR="00524B52" w:rsidRPr="00524B52" w14:paraId="0053A1F2" w14:textId="77777777" w:rsidTr="00535D5D">
        <w:trPr>
          <w:cantSplit/>
          <w:trHeight w:val="467"/>
        </w:trPr>
        <w:tc>
          <w:tcPr>
            <w:tcW w:w="2628" w:type="dxa"/>
            <w:tcBorders>
              <w:left w:val="single" w:sz="4" w:space="0" w:color="auto"/>
              <w:bottom w:val="single" w:sz="4" w:space="0" w:color="auto"/>
            </w:tcBorders>
          </w:tcPr>
          <w:p w14:paraId="28175AC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301C89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6789229"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2A8BF1C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200-500</w:t>
            </w:r>
          </w:p>
        </w:tc>
        <w:tc>
          <w:tcPr>
            <w:tcW w:w="4728" w:type="dxa"/>
            <w:gridSpan w:val="2"/>
            <w:vMerge/>
            <w:vAlign w:val="center"/>
          </w:tcPr>
          <w:p w14:paraId="55C84D8B" w14:textId="77777777" w:rsidR="00524B52" w:rsidRPr="00524B52" w:rsidRDefault="00524B52" w:rsidP="00524B52">
            <w:pPr>
              <w:rPr>
                <w:rFonts w:cs="Arial"/>
                <w:b/>
                <w:color w:val="000000" w:themeColor="text1"/>
              </w:rPr>
            </w:pPr>
          </w:p>
        </w:tc>
      </w:tr>
      <w:tr w:rsidR="00524B52" w:rsidRPr="00524B52" w14:paraId="579EDA82" w14:textId="77777777" w:rsidTr="00535D5D">
        <w:trPr>
          <w:cantSplit/>
          <w:trHeight w:val="467"/>
        </w:trPr>
        <w:tc>
          <w:tcPr>
            <w:tcW w:w="2628" w:type="dxa"/>
            <w:tcBorders>
              <w:left w:val="single" w:sz="4" w:space="0" w:color="auto"/>
              <w:bottom w:val="single" w:sz="4" w:space="0" w:color="auto"/>
            </w:tcBorders>
            <w:vAlign w:val="center"/>
          </w:tcPr>
          <w:p w14:paraId="2378693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D69A54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8F63011" w14:textId="77777777" w:rsidR="00524B52" w:rsidRPr="00524B52" w:rsidRDefault="00524B52" w:rsidP="00524B52">
            <w:pPr>
              <w:rPr>
                <w:rFonts w:cs="Arial"/>
                <w:b/>
                <w:color w:val="000000" w:themeColor="text1"/>
              </w:rPr>
            </w:pPr>
          </w:p>
        </w:tc>
      </w:tr>
      <w:tr w:rsidR="00524B52" w:rsidRPr="00524B52" w14:paraId="414F1E1A" w14:textId="77777777" w:rsidTr="00535D5D">
        <w:trPr>
          <w:cantSplit/>
          <w:trHeight w:val="467"/>
        </w:trPr>
        <w:tc>
          <w:tcPr>
            <w:tcW w:w="2628" w:type="dxa"/>
            <w:tcBorders>
              <w:left w:val="single" w:sz="4" w:space="0" w:color="auto"/>
              <w:bottom w:val="single" w:sz="4" w:space="0" w:color="auto"/>
            </w:tcBorders>
          </w:tcPr>
          <w:p w14:paraId="0431A15F"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Rice, Soybean</w:t>
            </w:r>
          </w:p>
        </w:tc>
        <w:tc>
          <w:tcPr>
            <w:tcW w:w="6840" w:type="dxa"/>
            <w:gridSpan w:val="3"/>
          </w:tcPr>
          <w:p w14:paraId="7F085B73"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w:t>
            </w:r>
          </w:p>
        </w:tc>
        <w:tc>
          <w:tcPr>
            <w:tcW w:w="4728" w:type="dxa"/>
            <w:gridSpan w:val="2"/>
            <w:vMerge/>
            <w:vAlign w:val="center"/>
          </w:tcPr>
          <w:p w14:paraId="7EA955D7" w14:textId="77777777" w:rsidR="00524B52" w:rsidRPr="00524B52" w:rsidRDefault="00524B52" w:rsidP="00524B52">
            <w:pPr>
              <w:rPr>
                <w:rFonts w:cs="Arial"/>
                <w:b/>
                <w:color w:val="000000" w:themeColor="text1"/>
              </w:rPr>
            </w:pPr>
          </w:p>
        </w:tc>
      </w:tr>
      <w:tr w:rsidR="00524B52" w:rsidRPr="00524B52" w14:paraId="39F5E903" w14:textId="77777777" w:rsidTr="00535D5D">
        <w:trPr>
          <w:cantSplit/>
          <w:trHeight w:val="467"/>
        </w:trPr>
        <w:tc>
          <w:tcPr>
            <w:tcW w:w="14196" w:type="dxa"/>
            <w:gridSpan w:val="6"/>
            <w:tcBorders>
              <w:left w:val="single" w:sz="4" w:space="0" w:color="auto"/>
              <w:bottom w:val="single" w:sz="4" w:space="0" w:color="auto"/>
            </w:tcBorders>
            <w:vAlign w:val="center"/>
          </w:tcPr>
          <w:p w14:paraId="1342B52C"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w:t>
            </w:r>
          </w:p>
          <w:p w14:paraId="012D17C7"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mefenpyr, clethodim, iodosulfuron, mefenacet, diclofop-methyl,  pyrasulfotole, bromoxynil, fluroxypyr, dicamba</w:t>
            </w:r>
          </w:p>
        </w:tc>
      </w:tr>
      <w:tr w:rsidR="00524B52" w:rsidRPr="00524B52" w14:paraId="7A75C9F6" w14:textId="77777777" w:rsidTr="00535D5D">
        <w:trPr>
          <w:cantSplit/>
          <w:trHeight w:val="467"/>
        </w:trPr>
        <w:tc>
          <w:tcPr>
            <w:tcW w:w="14196" w:type="dxa"/>
            <w:gridSpan w:val="6"/>
            <w:tcBorders>
              <w:left w:val="single" w:sz="4" w:space="0" w:color="auto"/>
              <w:bottom w:val="single" w:sz="4" w:space="0" w:color="auto"/>
            </w:tcBorders>
            <w:vAlign w:val="center"/>
          </w:tcPr>
          <w:p w14:paraId="29F8E90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D1003F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Graminicide for post-emergence grass weed control, predominantly on cereals in combination with safeners. New formulations have been introduced in the USA, notably Ricestar for rice and Option for maize. Nufarm hold the rights to two formulations in Belgium and Germany. Fenoxaprop has not been supported through EU re-registration, but fenoxaprop-p received approval in 2008, which was subsequently introduced by Cheminova (now FMC) as Foxtrot in Denmark in 2009 for the control of wild oats. Bayer launched Tundra, a mixture with pyrasulfotole and bromoxynil, in Canada in 2010. In 2014 Nufarm launched Last Call, which also contains fluroxypyr and dicamba, for use on turf.</w:t>
            </w:r>
          </w:p>
        </w:tc>
      </w:tr>
    </w:tbl>
    <w:p w14:paraId="13D1E665" w14:textId="77777777" w:rsidR="00524B52" w:rsidRPr="00524B52" w:rsidRDefault="00524B52" w:rsidP="00524B52">
      <w:pPr>
        <w:rPr>
          <w:rFonts w:cs="Arial"/>
          <w:color w:val="000000" w:themeColor="text1"/>
        </w:rPr>
      </w:pPr>
    </w:p>
    <w:p w14:paraId="76806643" w14:textId="77777777" w:rsidR="00524B52" w:rsidRPr="00524B52" w:rsidRDefault="00524B52" w:rsidP="00524B52">
      <w:pPr>
        <w:rPr>
          <w:rFonts w:cs="Arial"/>
          <w:color w:val="000000" w:themeColor="text1"/>
        </w:rPr>
      </w:pPr>
      <w:r w:rsidRPr="00524B52">
        <w:rPr>
          <w:rFonts w:cs="Arial"/>
          <w:color w:val="000000" w:themeColor="text1"/>
        </w:rPr>
        <w:br w:type="page"/>
      </w:r>
    </w:p>
    <w:p w14:paraId="36E013A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0651997" w14:textId="77777777" w:rsidTr="00535D5D">
        <w:trPr>
          <w:cantSplit/>
          <w:trHeight w:val="467"/>
        </w:trPr>
        <w:tc>
          <w:tcPr>
            <w:tcW w:w="2628" w:type="dxa"/>
            <w:vMerge w:val="restart"/>
            <w:tcBorders>
              <w:left w:val="single" w:sz="4" w:space="0" w:color="auto"/>
            </w:tcBorders>
            <w:vAlign w:val="center"/>
          </w:tcPr>
          <w:p w14:paraId="4D5F86B9" w14:textId="77777777" w:rsidR="00524B52" w:rsidRPr="00524B52" w:rsidRDefault="00524B52" w:rsidP="00524B52">
            <w:pPr>
              <w:keepNext/>
              <w:spacing w:before="120"/>
              <w:jc w:val="center"/>
              <w:outlineLvl w:val="0"/>
              <w:rPr>
                <w:rFonts w:eastAsia="Times New Roman" w:cs="Arial"/>
                <w:b/>
                <w:bCs/>
                <w:color w:val="000000" w:themeColor="text1"/>
                <w:sz w:val="28"/>
              </w:rPr>
            </w:pPr>
            <w:r w:rsidRPr="00524B52">
              <w:rPr>
                <w:rFonts w:eastAsia="Times New Roman" w:cs="Arial"/>
                <w:b/>
                <w:bCs/>
                <w:color w:val="000000" w:themeColor="text1"/>
                <w:sz w:val="28"/>
              </w:rPr>
              <w:t>Fenoxasulfone</w:t>
            </w:r>
          </w:p>
        </w:tc>
        <w:tc>
          <w:tcPr>
            <w:tcW w:w="3420" w:type="dxa"/>
            <w:gridSpan w:val="2"/>
            <w:tcBorders>
              <w:bottom w:val="nil"/>
            </w:tcBorders>
            <w:vAlign w:val="center"/>
          </w:tcPr>
          <w:p w14:paraId="64C04DDB"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4077C4EB"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4DCA369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619D7381"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1995F862" w14:textId="77777777" w:rsidTr="00535D5D">
        <w:trPr>
          <w:cantSplit/>
          <w:trHeight w:val="467"/>
        </w:trPr>
        <w:tc>
          <w:tcPr>
            <w:tcW w:w="2628" w:type="dxa"/>
            <w:vMerge/>
            <w:tcBorders>
              <w:left w:val="single" w:sz="4" w:space="0" w:color="auto"/>
              <w:bottom w:val="single" w:sz="4" w:space="0" w:color="auto"/>
            </w:tcBorders>
            <w:vAlign w:val="center"/>
          </w:tcPr>
          <w:p w14:paraId="7193AE1D"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498B7CE7"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Herbicide</w:t>
            </w:r>
          </w:p>
        </w:tc>
        <w:tc>
          <w:tcPr>
            <w:tcW w:w="3420" w:type="dxa"/>
            <w:tcBorders>
              <w:top w:val="nil"/>
              <w:bottom w:val="single" w:sz="4" w:space="0" w:color="auto"/>
            </w:tcBorders>
            <w:vAlign w:val="center"/>
          </w:tcPr>
          <w:p w14:paraId="07439931"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Other - Isoxazoline</w:t>
            </w:r>
          </w:p>
        </w:tc>
        <w:tc>
          <w:tcPr>
            <w:tcW w:w="2364" w:type="dxa"/>
            <w:tcBorders>
              <w:top w:val="nil"/>
              <w:bottom w:val="single" w:sz="4" w:space="0" w:color="auto"/>
            </w:tcBorders>
            <w:vAlign w:val="center"/>
          </w:tcPr>
          <w:p w14:paraId="47589629"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&lt;10</w:t>
            </w:r>
          </w:p>
        </w:tc>
        <w:tc>
          <w:tcPr>
            <w:tcW w:w="2364" w:type="dxa"/>
            <w:tcBorders>
              <w:top w:val="nil"/>
              <w:bottom w:val="single" w:sz="4" w:space="0" w:color="auto"/>
            </w:tcBorders>
            <w:vAlign w:val="center"/>
          </w:tcPr>
          <w:p w14:paraId="2C8586ED"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2014</w:t>
            </w:r>
          </w:p>
        </w:tc>
      </w:tr>
      <w:tr w:rsidR="00524B52" w:rsidRPr="00524B52" w14:paraId="7AE70B9C" w14:textId="77777777" w:rsidTr="00535D5D">
        <w:trPr>
          <w:cantSplit/>
          <w:trHeight w:val="467"/>
        </w:trPr>
        <w:tc>
          <w:tcPr>
            <w:tcW w:w="2628" w:type="dxa"/>
            <w:tcBorders>
              <w:left w:val="single" w:sz="4" w:space="0" w:color="auto"/>
              <w:bottom w:val="nil"/>
            </w:tcBorders>
          </w:tcPr>
          <w:p w14:paraId="2966899D"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5DBA26D9"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4971325E"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16A60A55" w14:textId="77777777" w:rsidR="00524B52" w:rsidRPr="00524B52" w:rsidRDefault="00524B52" w:rsidP="00524B52">
            <w:pPr>
              <w:rPr>
                <w:rFonts w:eastAsia="Times New Roman" w:cs="Arial"/>
                <w:b/>
                <w:bCs/>
                <w:color w:val="000000" w:themeColor="text1"/>
              </w:rPr>
            </w:pPr>
            <w:r w:rsidRPr="00524B52">
              <w:rPr>
                <w:rFonts w:eastAsia="Times New Roman" w:cs="Arial"/>
                <w:b/>
                <w:bCs/>
                <w:noProof/>
                <w:color w:val="000000" w:themeColor="text1"/>
                <w:lang w:val="en-US"/>
              </w:rPr>
              <w:drawing>
                <wp:anchor distT="0" distB="0" distL="114300" distR="114300" simplePos="0" relativeHeight="251673088" behindDoc="0" locked="0" layoutInCell="1" allowOverlap="1" wp14:anchorId="605860A0" wp14:editId="397FCE6A">
                  <wp:simplePos x="0" y="0"/>
                  <wp:positionH relativeFrom="column">
                    <wp:posOffset>586823</wp:posOffset>
                  </wp:positionH>
                  <wp:positionV relativeFrom="paragraph">
                    <wp:posOffset>84593</wp:posOffset>
                  </wp:positionV>
                  <wp:extent cx="1816100" cy="2184400"/>
                  <wp:effectExtent l="0" t="0" r="0" b="6350"/>
                  <wp:wrapSquare wrapText="bothSides"/>
                  <wp:docPr id="30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816100" cy="21844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r w:rsidR="00524B52" w:rsidRPr="00524B52" w14:paraId="1BB130C9" w14:textId="77777777" w:rsidTr="00535D5D">
        <w:trPr>
          <w:cantSplit/>
          <w:trHeight w:val="467"/>
        </w:trPr>
        <w:tc>
          <w:tcPr>
            <w:tcW w:w="2628" w:type="dxa"/>
            <w:tcBorders>
              <w:top w:val="nil"/>
              <w:left w:val="single" w:sz="4" w:space="0" w:color="auto"/>
              <w:bottom w:val="single" w:sz="4" w:space="0" w:color="auto"/>
            </w:tcBorders>
          </w:tcPr>
          <w:p w14:paraId="0CB54A60"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Kumiai (KumiStar)</w:t>
            </w:r>
          </w:p>
        </w:tc>
        <w:tc>
          <w:tcPr>
            <w:tcW w:w="6840" w:type="dxa"/>
            <w:gridSpan w:val="3"/>
            <w:tcBorders>
              <w:top w:val="nil"/>
              <w:bottom w:val="single" w:sz="4" w:space="0" w:color="auto"/>
            </w:tcBorders>
          </w:tcPr>
          <w:p w14:paraId="21F2EB2A"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None</w:t>
            </w:r>
          </w:p>
        </w:tc>
        <w:tc>
          <w:tcPr>
            <w:tcW w:w="4728" w:type="dxa"/>
            <w:gridSpan w:val="2"/>
            <w:vMerge/>
            <w:tcBorders>
              <w:top w:val="nil"/>
            </w:tcBorders>
          </w:tcPr>
          <w:p w14:paraId="7F347D20" w14:textId="77777777" w:rsidR="00524B52" w:rsidRPr="00524B52" w:rsidRDefault="00524B52" w:rsidP="00524B52">
            <w:pPr>
              <w:keepNext/>
              <w:outlineLvl w:val="0"/>
              <w:rPr>
                <w:rFonts w:eastAsia="Times New Roman" w:cs="Arial"/>
                <w:color w:val="000000" w:themeColor="text1"/>
              </w:rPr>
            </w:pPr>
          </w:p>
        </w:tc>
      </w:tr>
      <w:tr w:rsidR="00524B52" w:rsidRPr="00524B52" w14:paraId="0F372B85" w14:textId="77777777" w:rsidTr="00535D5D">
        <w:trPr>
          <w:cantSplit/>
          <w:trHeight w:val="467"/>
        </w:trPr>
        <w:tc>
          <w:tcPr>
            <w:tcW w:w="2628" w:type="dxa"/>
            <w:tcBorders>
              <w:left w:val="single" w:sz="4" w:space="0" w:color="auto"/>
              <w:bottom w:val="single" w:sz="4" w:space="0" w:color="auto"/>
            </w:tcBorders>
          </w:tcPr>
          <w:p w14:paraId="77A941BE"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334C151A"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08D262B0"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Pre- and Post-emergence</w:t>
            </w:r>
          </w:p>
        </w:tc>
        <w:tc>
          <w:tcPr>
            <w:tcW w:w="3420" w:type="dxa"/>
            <w:tcBorders>
              <w:bottom w:val="single" w:sz="4" w:space="0" w:color="auto"/>
            </w:tcBorders>
          </w:tcPr>
          <w:p w14:paraId="0A209E0E"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r w:rsidRPr="00524B52">
              <w:rPr>
                <w:rFonts w:eastAsia="Times New Roman" w:cs="Arial"/>
                <w:color w:val="000000" w:themeColor="text1"/>
              </w:rPr>
              <w:t>200</w:t>
            </w:r>
          </w:p>
        </w:tc>
        <w:tc>
          <w:tcPr>
            <w:tcW w:w="4728" w:type="dxa"/>
            <w:gridSpan w:val="2"/>
            <w:vMerge/>
            <w:vAlign w:val="center"/>
          </w:tcPr>
          <w:p w14:paraId="205C47B2" w14:textId="77777777" w:rsidR="00524B52" w:rsidRPr="00524B52" w:rsidRDefault="00524B52" w:rsidP="00524B52">
            <w:pPr>
              <w:rPr>
                <w:rFonts w:eastAsia="Times New Roman" w:cs="Arial"/>
                <w:b/>
                <w:color w:val="000000" w:themeColor="text1"/>
              </w:rPr>
            </w:pPr>
          </w:p>
        </w:tc>
      </w:tr>
      <w:tr w:rsidR="00524B52" w:rsidRPr="00524B52" w14:paraId="365E37EF" w14:textId="77777777" w:rsidTr="00535D5D">
        <w:trPr>
          <w:cantSplit/>
          <w:trHeight w:val="467"/>
        </w:trPr>
        <w:tc>
          <w:tcPr>
            <w:tcW w:w="2628" w:type="dxa"/>
            <w:tcBorders>
              <w:left w:val="single" w:sz="4" w:space="0" w:color="auto"/>
              <w:bottom w:val="single" w:sz="4" w:space="0" w:color="auto"/>
            </w:tcBorders>
            <w:vAlign w:val="center"/>
          </w:tcPr>
          <w:p w14:paraId="528D351A"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0E3B1199"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0B1EC452" w14:textId="77777777" w:rsidR="00524B52" w:rsidRPr="00524B52" w:rsidRDefault="00524B52" w:rsidP="00524B52">
            <w:pPr>
              <w:rPr>
                <w:rFonts w:eastAsia="Times New Roman" w:cs="Arial"/>
                <w:b/>
                <w:color w:val="000000" w:themeColor="text1"/>
              </w:rPr>
            </w:pPr>
          </w:p>
        </w:tc>
      </w:tr>
      <w:tr w:rsidR="00524B52" w:rsidRPr="00524B52" w14:paraId="6177C321" w14:textId="77777777" w:rsidTr="00535D5D">
        <w:trPr>
          <w:cantSplit/>
          <w:trHeight w:val="467"/>
        </w:trPr>
        <w:tc>
          <w:tcPr>
            <w:tcW w:w="2628" w:type="dxa"/>
            <w:tcBorders>
              <w:left w:val="single" w:sz="4" w:space="0" w:color="auto"/>
              <w:bottom w:val="single" w:sz="4" w:space="0" w:color="auto"/>
            </w:tcBorders>
          </w:tcPr>
          <w:p w14:paraId="5794A3DD"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Rice</w:t>
            </w:r>
          </w:p>
        </w:tc>
        <w:tc>
          <w:tcPr>
            <w:tcW w:w="6840" w:type="dxa"/>
            <w:gridSpan w:val="3"/>
          </w:tcPr>
          <w:p w14:paraId="7C5F3F88"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Grass and broadleaf weeds.</w:t>
            </w:r>
          </w:p>
        </w:tc>
        <w:tc>
          <w:tcPr>
            <w:tcW w:w="4728" w:type="dxa"/>
            <w:gridSpan w:val="2"/>
            <w:vMerge/>
            <w:vAlign w:val="center"/>
          </w:tcPr>
          <w:p w14:paraId="6D1533F9" w14:textId="77777777" w:rsidR="00524B52" w:rsidRPr="00524B52" w:rsidRDefault="00524B52" w:rsidP="00524B52">
            <w:pPr>
              <w:rPr>
                <w:rFonts w:eastAsia="Times New Roman" w:cs="Arial"/>
                <w:b/>
                <w:color w:val="000000" w:themeColor="text1"/>
              </w:rPr>
            </w:pPr>
          </w:p>
        </w:tc>
      </w:tr>
      <w:tr w:rsidR="00524B52" w:rsidRPr="00524B52" w14:paraId="03E12F66" w14:textId="77777777" w:rsidTr="00535D5D">
        <w:trPr>
          <w:cantSplit/>
          <w:trHeight w:val="467"/>
        </w:trPr>
        <w:tc>
          <w:tcPr>
            <w:tcW w:w="14196" w:type="dxa"/>
            <w:gridSpan w:val="6"/>
            <w:tcBorders>
              <w:left w:val="single" w:sz="4" w:space="0" w:color="auto"/>
              <w:bottom w:val="single" w:sz="4" w:space="0" w:color="auto"/>
            </w:tcBorders>
            <w:shd w:val="clear" w:color="auto" w:fill="auto"/>
            <w:vAlign w:val="center"/>
          </w:tcPr>
          <w:p w14:paraId="4A85A394" w14:textId="77777777" w:rsidR="00524B52" w:rsidRPr="00524B52" w:rsidRDefault="00524B52" w:rsidP="00524B52">
            <w:pPr>
              <w:spacing w:before="120" w:after="120"/>
              <w:jc w:val="both"/>
              <w:rPr>
                <w:rFonts w:eastAsia="Times New Roman" w:cs="Arial"/>
                <w:b/>
                <w:color w:val="000000" w:themeColor="text1"/>
              </w:rPr>
            </w:pPr>
            <w:r w:rsidRPr="00524B52">
              <w:rPr>
                <w:rFonts w:cs="Arial"/>
                <w:b/>
                <w:color w:val="000000" w:themeColor="text1"/>
              </w:rPr>
              <w:t xml:space="preserve"> Main Mixture Partners : </w:t>
            </w:r>
            <w:r w:rsidRPr="00524B52">
              <w:rPr>
                <w:rFonts w:cs="Arial"/>
                <w:color w:val="000000" w:themeColor="text1"/>
              </w:rPr>
              <w:t xml:space="preserve"> </w:t>
            </w:r>
            <w:r w:rsidRPr="00524B52">
              <w:rPr>
                <w:rFonts w:ascii="Times New Roman" w:hAnsi="Times New Roman"/>
                <w:color w:val="000000" w:themeColor="text1"/>
              </w:rPr>
              <w:t xml:space="preserve"> </w:t>
            </w:r>
            <w:r w:rsidRPr="00524B52">
              <w:rPr>
                <w:rFonts w:cs="Arial"/>
                <w:color w:val="000000" w:themeColor="text1"/>
              </w:rPr>
              <w:t>bensulfuron-methyl, benzobicyclon,  bromobutide</w:t>
            </w:r>
          </w:p>
        </w:tc>
      </w:tr>
      <w:tr w:rsidR="00524B52" w:rsidRPr="00524B52" w14:paraId="22B9F39E" w14:textId="77777777" w:rsidTr="00535D5D">
        <w:trPr>
          <w:cantSplit/>
          <w:trHeight w:val="467"/>
        </w:trPr>
        <w:tc>
          <w:tcPr>
            <w:tcW w:w="14196" w:type="dxa"/>
            <w:gridSpan w:val="6"/>
            <w:tcBorders>
              <w:left w:val="single" w:sz="4" w:space="0" w:color="auto"/>
              <w:bottom w:val="single" w:sz="4" w:space="0" w:color="auto"/>
            </w:tcBorders>
            <w:vAlign w:val="center"/>
          </w:tcPr>
          <w:p w14:paraId="70E40C3B" w14:textId="77777777" w:rsidR="00524B52" w:rsidRPr="00524B52" w:rsidRDefault="00524B52" w:rsidP="00524B52">
            <w:pPr>
              <w:spacing w:before="120" w:after="120"/>
              <w:jc w:val="both"/>
              <w:rPr>
                <w:rFonts w:eastAsia="MS PMincho" w:cs="Arial"/>
                <w:b/>
                <w:color w:val="000000" w:themeColor="text1"/>
              </w:rPr>
            </w:pPr>
            <w:r w:rsidRPr="00524B52">
              <w:rPr>
                <w:rFonts w:eastAsia="Times New Roman" w:cs="Arial"/>
                <w:b/>
                <w:color w:val="000000" w:themeColor="text1"/>
              </w:rPr>
              <w:t xml:space="preserve">Recent History: </w:t>
            </w:r>
            <w:r w:rsidRPr="00524B52">
              <w:rPr>
                <w:rFonts w:eastAsia="MS PMincho" w:cs="Arial"/>
                <w:b/>
                <w:color w:val="000000" w:themeColor="text1"/>
              </w:rPr>
              <w:t xml:space="preserve"> </w:t>
            </w:r>
          </w:p>
          <w:p w14:paraId="77B62BC4"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 xml:space="preserve">Isoxazoline herbicide developed by Kumiai / Ihara as KIH-1419. Active through the inhibition of very long chain fatty acid biosynthesis. A sister herbicide of pyroxasulfone which is used for upland crops such as corn, wheat, soybean and other crops. Provides excellent efficacy on a wide range of annual weeds in paddy rice. Physical characteristics allow the product to provide stable efficacy under flooded rice culture systems and prevent the risk of leaching into groundwater. Registered in Japan in 2014 for use on rice, and also on turf. In 2017 Kumiai registered two new fenoxasulfone based products to the Japanese market, Spada WG (fenoxasulfon) and Yabusame Jumbo (pyraclonil, pyrimisulfan and fenoxasulfone).  </w:t>
            </w:r>
          </w:p>
        </w:tc>
      </w:tr>
    </w:tbl>
    <w:p w14:paraId="52C3C026" w14:textId="77777777" w:rsidR="00524B52" w:rsidRPr="00524B52" w:rsidRDefault="00524B52" w:rsidP="00524B52">
      <w:pPr>
        <w:rPr>
          <w:rFonts w:cs="Arial"/>
          <w:color w:val="000000" w:themeColor="text1"/>
        </w:rPr>
      </w:pPr>
    </w:p>
    <w:p w14:paraId="3AAF6425" w14:textId="77777777" w:rsidR="00524B52" w:rsidRPr="00524B52" w:rsidRDefault="00524B52" w:rsidP="00524B52">
      <w:pPr>
        <w:rPr>
          <w:rFonts w:cs="Arial"/>
          <w:color w:val="000000" w:themeColor="text1"/>
        </w:rPr>
      </w:pPr>
    </w:p>
    <w:p w14:paraId="75A1C052" w14:textId="77777777" w:rsidR="00524B52" w:rsidRPr="00524B52" w:rsidRDefault="00524B52" w:rsidP="00524B52">
      <w:pPr>
        <w:rPr>
          <w:rFonts w:cs="Arial"/>
          <w:color w:val="000000" w:themeColor="text1"/>
        </w:rPr>
      </w:pPr>
      <w:r w:rsidRPr="00524B52">
        <w:rPr>
          <w:rFonts w:cs="Arial"/>
          <w:color w:val="000000" w:themeColor="text1"/>
        </w:rPr>
        <w:br w:type="page"/>
      </w:r>
    </w:p>
    <w:p w14:paraId="595C04A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4231716" w14:textId="77777777" w:rsidTr="00535D5D">
        <w:trPr>
          <w:cantSplit/>
          <w:trHeight w:val="467"/>
        </w:trPr>
        <w:tc>
          <w:tcPr>
            <w:tcW w:w="2628" w:type="dxa"/>
            <w:vMerge w:val="restart"/>
            <w:tcBorders>
              <w:left w:val="single" w:sz="4" w:space="0" w:color="auto"/>
            </w:tcBorders>
            <w:vAlign w:val="center"/>
          </w:tcPr>
          <w:p w14:paraId="3A2C102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Fenoxycarb</w:t>
            </w:r>
          </w:p>
        </w:tc>
        <w:tc>
          <w:tcPr>
            <w:tcW w:w="3420" w:type="dxa"/>
            <w:gridSpan w:val="2"/>
            <w:tcBorders>
              <w:bottom w:val="nil"/>
            </w:tcBorders>
            <w:vAlign w:val="center"/>
          </w:tcPr>
          <w:p w14:paraId="47738D1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6F79F2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4A1EDD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32F2EC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F5AB253" w14:textId="77777777" w:rsidTr="00535D5D">
        <w:trPr>
          <w:cantSplit/>
          <w:trHeight w:val="467"/>
        </w:trPr>
        <w:tc>
          <w:tcPr>
            <w:tcW w:w="2628" w:type="dxa"/>
            <w:vMerge/>
            <w:tcBorders>
              <w:left w:val="single" w:sz="4" w:space="0" w:color="auto"/>
              <w:bottom w:val="single" w:sz="4" w:space="0" w:color="auto"/>
            </w:tcBorders>
            <w:vAlign w:val="center"/>
          </w:tcPr>
          <w:p w14:paraId="71396BB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2E5A185"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E724FF1" w14:textId="77777777" w:rsidR="00524B52" w:rsidRPr="00524B52" w:rsidRDefault="00524B52" w:rsidP="00524B52">
            <w:pPr>
              <w:spacing w:before="60" w:after="60"/>
              <w:rPr>
                <w:rFonts w:cs="Arial"/>
                <w:b/>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0271CE96"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30EF1AF" w14:textId="77777777" w:rsidR="00524B52" w:rsidRPr="00524B52" w:rsidRDefault="00524B52" w:rsidP="00524B52">
            <w:pPr>
              <w:spacing w:before="60" w:after="60"/>
              <w:rPr>
                <w:rFonts w:cs="Arial"/>
                <w:b/>
                <w:color w:val="000000" w:themeColor="text1"/>
              </w:rPr>
            </w:pPr>
            <w:r w:rsidRPr="00524B52">
              <w:rPr>
                <w:rFonts w:cs="Arial"/>
                <w:color w:val="000000" w:themeColor="text1"/>
              </w:rPr>
              <w:t>1985</w:t>
            </w:r>
          </w:p>
        </w:tc>
      </w:tr>
      <w:tr w:rsidR="00524B52" w:rsidRPr="00524B52" w14:paraId="181673CB" w14:textId="77777777" w:rsidTr="00535D5D">
        <w:trPr>
          <w:cantSplit/>
          <w:trHeight w:val="467"/>
        </w:trPr>
        <w:tc>
          <w:tcPr>
            <w:tcW w:w="2628" w:type="dxa"/>
            <w:tcBorders>
              <w:left w:val="single" w:sz="4" w:space="0" w:color="auto"/>
              <w:bottom w:val="nil"/>
            </w:tcBorders>
          </w:tcPr>
          <w:p w14:paraId="6577EC4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4B0164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2530A91"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6C92AAD" w14:textId="77777777" w:rsidR="00524B52" w:rsidRPr="00524B52" w:rsidRDefault="00524B52" w:rsidP="00524B52">
            <w:pPr>
              <w:rPr>
                <w:rFonts w:ascii="Times New Roman" w:hAnsi="Times New Roman"/>
                <w:color w:val="000000" w:themeColor="text1"/>
              </w:rPr>
            </w:pPr>
          </w:p>
          <w:p w14:paraId="5E770C0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71E8EBF" wp14:editId="6A573836">
                  <wp:extent cx="2514600" cy="1155700"/>
                  <wp:effectExtent l="0" t="0" r="0"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8" cstate="print"/>
                          <a:srcRect/>
                          <a:stretch>
                            <a:fillRect/>
                          </a:stretch>
                        </pic:blipFill>
                        <pic:spPr bwMode="auto">
                          <a:xfrm>
                            <a:off x="0" y="0"/>
                            <a:ext cx="2514600" cy="1155700"/>
                          </a:xfrm>
                          <a:prstGeom prst="rect">
                            <a:avLst/>
                          </a:prstGeom>
                          <a:noFill/>
                          <a:ln w="9525">
                            <a:noFill/>
                            <a:miter lim="800000"/>
                            <a:headEnd/>
                            <a:tailEnd/>
                          </a:ln>
                        </pic:spPr>
                      </pic:pic>
                    </a:graphicData>
                  </a:graphic>
                </wp:inline>
              </w:drawing>
            </w:r>
          </w:p>
        </w:tc>
      </w:tr>
      <w:tr w:rsidR="00524B52" w:rsidRPr="00524B52" w14:paraId="0D8A02BC" w14:textId="77777777" w:rsidTr="00535D5D">
        <w:trPr>
          <w:cantSplit/>
          <w:trHeight w:val="467"/>
        </w:trPr>
        <w:tc>
          <w:tcPr>
            <w:tcW w:w="2628" w:type="dxa"/>
            <w:tcBorders>
              <w:top w:val="nil"/>
              <w:left w:val="single" w:sz="4" w:space="0" w:color="auto"/>
              <w:bottom w:val="single" w:sz="4" w:space="0" w:color="auto"/>
            </w:tcBorders>
          </w:tcPr>
          <w:p w14:paraId="3064EC2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(Insegar)</w:t>
            </w:r>
          </w:p>
        </w:tc>
        <w:tc>
          <w:tcPr>
            <w:tcW w:w="6840" w:type="dxa"/>
            <w:gridSpan w:val="3"/>
            <w:tcBorders>
              <w:top w:val="nil"/>
              <w:bottom w:val="single" w:sz="4" w:space="0" w:color="auto"/>
            </w:tcBorders>
          </w:tcPr>
          <w:p w14:paraId="2AC4002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C4711FE" w14:textId="77777777" w:rsidR="00524B52" w:rsidRPr="00524B52" w:rsidRDefault="00524B52" w:rsidP="00524B52">
            <w:pPr>
              <w:keepNext/>
              <w:jc w:val="center"/>
              <w:outlineLvl w:val="0"/>
              <w:rPr>
                <w:rFonts w:cs="Arial"/>
                <w:color w:val="000000" w:themeColor="text1"/>
              </w:rPr>
            </w:pPr>
          </w:p>
        </w:tc>
      </w:tr>
      <w:tr w:rsidR="00524B52" w:rsidRPr="00524B52" w14:paraId="478CAC80" w14:textId="77777777" w:rsidTr="00535D5D">
        <w:trPr>
          <w:cantSplit/>
          <w:trHeight w:val="467"/>
        </w:trPr>
        <w:tc>
          <w:tcPr>
            <w:tcW w:w="2628" w:type="dxa"/>
            <w:tcBorders>
              <w:left w:val="single" w:sz="4" w:space="0" w:color="auto"/>
              <w:bottom w:val="single" w:sz="4" w:space="0" w:color="auto"/>
            </w:tcBorders>
          </w:tcPr>
          <w:p w14:paraId="0297A86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F23996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3C02004"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C991B0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500</w:t>
            </w:r>
          </w:p>
        </w:tc>
        <w:tc>
          <w:tcPr>
            <w:tcW w:w="4728" w:type="dxa"/>
            <w:gridSpan w:val="2"/>
            <w:vMerge/>
            <w:vAlign w:val="center"/>
          </w:tcPr>
          <w:p w14:paraId="78AE0898" w14:textId="77777777" w:rsidR="00524B52" w:rsidRPr="00524B52" w:rsidRDefault="00524B52" w:rsidP="00524B52">
            <w:pPr>
              <w:rPr>
                <w:rFonts w:cs="Arial"/>
                <w:b/>
                <w:color w:val="000000" w:themeColor="text1"/>
              </w:rPr>
            </w:pPr>
          </w:p>
        </w:tc>
      </w:tr>
      <w:tr w:rsidR="00524B52" w:rsidRPr="00524B52" w14:paraId="65C8EA38" w14:textId="77777777" w:rsidTr="00535D5D">
        <w:trPr>
          <w:cantSplit/>
          <w:trHeight w:val="467"/>
        </w:trPr>
        <w:tc>
          <w:tcPr>
            <w:tcW w:w="2628" w:type="dxa"/>
            <w:tcBorders>
              <w:left w:val="single" w:sz="4" w:space="0" w:color="auto"/>
              <w:bottom w:val="single" w:sz="4" w:space="0" w:color="auto"/>
            </w:tcBorders>
            <w:vAlign w:val="center"/>
          </w:tcPr>
          <w:p w14:paraId="7AC278F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1A6E2F0"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A5CD0F4" w14:textId="77777777" w:rsidR="00524B52" w:rsidRPr="00524B52" w:rsidRDefault="00524B52" w:rsidP="00524B52">
            <w:pPr>
              <w:rPr>
                <w:rFonts w:cs="Arial"/>
                <w:b/>
                <w:color w:val="000000" w:themeColor="text1"/>
              </w:rPr>
            </w:pPr>
          </w:p>
        </w:tc>
      </w:tr>
      <w:tr w:rsidR="00524B52" w:rsidRPr="00524B52" w14:paraId="0CB9BB1F" w14:textId="77777777" w:rsidTr="00535D5D">
        <w:trPr>
          <w:cantSplit/>
          <w:trHeight w:val="467"/>
        </w:trPr>
        <w:tc>
          <w:tcPr>
            <w:tcW w:w="2628" w:type="dxa"/>
            <w:tcBorders>
              <w:left w:val="single" w:sz="4" w:space="0" w:color="auto"/>
              <w:bottom w:val="single" w:sz="4" w:space="0" w:color="auto"/>
            </w:tcBorders>
          </w:tcPr>
          <w:p w14:paraId="67CE4E6B"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70A3442C" w14:textId="77777777" w:rsidR="00524B52" w:rsidRPr="00524B52" w:rsidRDefault="00524B52" w:rsidP="00524B52">
            <w:pPr>
              <w:spacing w:before="120" w:after="120"/>
              <w:rPr>
                <w:rFonts w:cs="Arial"/>
                <w:color w:val="000000" w:themeColor="text1"/>
              </w:rPr>
            </w:pPr>
            <w:r w:rsidRPr="00524B52">
              <w:rPr>
                <w:rFonts w:cs="Arial"/>
                <w:color w:val="000000" w:themeColor="text1"/>
              </w:rPr>
              <w:t>Leaf rollers</w:t>
            </w:r>
          </w:p>
        </w:tc>
        <w:tc>
          <w:tcPr>
            <w:tcW w:w="4728" w:type="dxa"/>
            <w:gridSpan w:val="2"/>
            <w:vMerge/>
            <w:vAlign w:val="center"/>
          </w:tcPr>
          <w:p w14:paraId="427B3C01" w14:textId="77777777" w:rsidR="00524B52" w:rsidRPr="00524B52" w:rsidRDefault="00524B52" w:rsidP="00524B52">
            <w:pPr>
              <w:rPr>
                <w:rFonts w:cs="Arial"/>
                <w:b/>
                <w:color w:val="000000" w:themeColor="text1"/>
              </w:rPr>
            </w:pPr>
          </w:p>
        </w:tc>
      </w:tr>
      <w:tr w:rsidR="00524B52" w:rsidRPr="00524B52" w14:paraId="5E6D2105" w14:textId="77777777" w:rsidTr="00535D5D">
        <w:trPr>
          <w:cantSplit/>
          <w:trHeight w:val="467"/>
        </w:trPr>
        <w:tc>
          <w:tcPr>
            <w:tcW w:w="2628" w:type="dxa"/>
            <w:tcBorders>
              <w:left w:val="single" w:sz="4" w:space="0" w:color="auto"/>
              <w:bottom w:val="single" w:sz="4" w:space="0" w:color="auto"/>
            </w:tcBorders>
          </w:tcPr>
          <w:p w14:paraId="4C4C560C" w14:textId="77777777" w:rsidR="00524B52" w:rsidRPr="00524B52" w:rsidRDefault="00524B52" w:rsidP="00524B52">
            <w:pPr>
              <w:spacing w:before="120" w:after="120"/>
              <w:rPr>
                <w:rFonts w:cs="Arial"/>
                <w:b/>
                <w:color w:val="000000" w:themeColor="text1"/>
              </w:rPr>
            </w:pPr>
            <w:r w:rsidRPr="00524B52">
              <w:rPr>
                <w:rFonts w:cs="Arial"/>
                <w:color w:val="000000" w:themeColor="text1"/>
              </w:rPr>
              <w:t>Pome fruit, Ornamentals, F&amp;V</w:t>
            </w:r>
          </w:p>
        </w:tc>
        <w:tc>
          <w:tcPr>
            <w:tcW w:w="6840" w:type="dxa"/>
            <w:gridSpan w:val="3"/>
          </w:tcPr>
          <w:p w14:paraId="278DF6A2"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and mites.</w:t>
            </w:r>
          </w:p>
        </w:tc>
        <w:tc>
          <w:tcPr>
            <w:tcW w:w="4728" w:type="dxa"/>
            <w:gridSpan w:val="2"/>
            <w:vMerge/>
            <w:vAlign w:val="center"/>
          </w:tcPr>
          <w:p w14:paraId="0C3B6A63" w14:textId="77777777" w:rsidR="00524B52" w:rsidRPr="00524B52" w:rsidRDefault="00524B52" w:rsidP="00524B52">
            <w:pPr>
              <w:rPr>
                <w:rFonts w:cs="Arial"/>
                <w:b/>
                <w:color w:val="000000" w:themeColor="text1"/>
              </w:rPr>
            </w:pPr>
          </w:p>
        </w:tc>
      </w:tr>
      <w:tr w:rsidR="00524B52" w:rsidRPr="00524B52" w14:paraId="486B161B" w14:textId="77777777" w:rsidTr="00535D5D">
        <w:trPr>
          <w:cantSplit/>
          <w:trHeight w:val="467"/>
        </w:trPr>
        <w:tc>
          <w:tcPr>
            <w:tcW w:w="14196" w:type="dxa"/>
            <w:gridSpan w:val="6"/>
            <w:tcBorders>
              <w:left w:val="single" w:sz="4" w:space="0" w:color="auto"/>
              <w:bottom w:val="single" w:sz="4" w:space="0" w:color="auto"/>
            </w:tcBorders>
            <w:vAlign w:val="center"/>
          </w:tcPr>
          <w:p w14:paraId="1B989A7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lufenuron</w:t>
            </w:r>
          </w:p>
        </w:tc>
      </w:tr>
      <w:tr w:rsidR="00524B52" w:rsidRPr="00524B52" w14:paraId="478FCDAC" w14:textId="77777777" w:rsidTr="00535D5D">
        <w:trPr>
          <w:cantSplit/>
          <w:trHeight w:val="467"/>
        </w:trPr>
        <w:tc>
          <w:tcPr>
            <w:tcW w:w="14196" w:type="dxa"/>
            <w:gridSpan w:val="6"/>
            <w:tcBorders>
              <w:left w:val="single" w:sz="4" w:space="0" w:color="auto"/>
              <w:bottom w:val="single" w:sz="4" w:space="0" w:color="auto"/>
            </w:tcBorders>
            <w:vAlign w:val="center"/>
          </w:tcPr>
          <w:p w14:paraId="4F3BF73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A87673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Carbamate insecticide with insect growth regulator activity. The major market is for the control of fire ant and white fly in non-crop situations. Main crop uses are on pome fruit (codling moth), citrus (scale insects) and vine. All US registrations were cancelled in 2010 at the request of Syngenta. Has gained re-registration in the EU. </w:t>
            </w:r>
          </w:p>
        </w:tc>
      </w:tr>
    </w:tbl>
    <w:p w14:paraId="72D222C3" w14:textId="77777777" w:rsidR="00524B52" w:rsidRPr="00524B52" w:rsidRDefault="00524B52" w:rsidP="00524B52">
      <w:pPr>
        <w:rPr>
          <w:rFonts w:cs="Arial"/>
          <w:color w:val="000000" w:themeColor="text1"/>
        </w:rPr>
      </w:pPr>
    </w:p>
    <w:p w14:paraId="028C8688" w14:textId="77777777" w:rsidR="00524B52" w:rsidRPr="00524B52" w:rsidRDefault="00524B52" w:rsidP="00524B52">
      <w:pPr>
        <w:rPr>
          <w:rFonts w:cs="Arial"/>
          <w:color w:val="000000" w:themeColor="text1"/>
        </w:rPr>
      </w:pPr>
      <w:r w:rsidRPr="00524B52">
        <w:rPr>
          <w:rFonts w:cs="Arial"/>
          <w:color w:val="000000" w:themeColor="text1"/>
        </w:rPr>
        <w:br w:type="page"/>
      </w:r>
    </w:p>
    <w:p w14:paraId="6411D44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5011A6F" w14:textId="77777777" w:rsidTr="00535D5D">
        <w:trPr>
          <w:cantSplit/>
          <w:trHeight w:val="467"/>
        </w:trPr>
        <w:tc>
          <w:tcPr>
            <w:tcW w:w="2628" w:type="dxa"/>
            <w:vMerge w:val="restart"/>
            <w:tcBorders>
              <w:left w:val="single" w:sz="4" w:space="0" w:color="auto"/>
            </w:tcBorders>
            <w:vAlign w:val="center"/>
          </w:tcPr>
          <w:p w14:paraId="1B090BC6"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Fenpropathrin</w:t>
            </w:r>
          </w:p>
        </w:tc>
        <w:tc>
          <w:tcPr>
            <w:tcW w:w="3420" w:type="dxa"/>
            <w:gridSpan w:val="2"/>
            <w:tcBorders>
              <w:bottom w:val="nil"/>
            </w:tcBorders>
            <w:vAlign w:val="center"/>
          </w:tcPr>
          <w:p w14:paraId="451577F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3A7C15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5B1813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5B828C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8294A97" w14:textId="77777777" w:rsidTr="00535D5D">
        <w:trPr>
          <w:cantSplit/>
          <w:trHeight w:val="467"/>
        </w:trPr>
        <w:tc>
          <w:tcPr>
            <w:tcW w:w="2628" w:type="dxa"/>
            <w:vMerge/>
            <w:tcBorders>
              <w:left w:val="single" w:sz="4" w:space="0" w:color="auto"/>
              <w:bottom w:val="single" w:sz="4" w:space="0" w:color="auto"/>
            </w:tcBorders>
            <w:vAlign w:val="center"/>
          </w:tcPr>
          <w:p w14:paraId="065FDA6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649B513"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4B45AB6"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4608FCE4" w14:textId="77777777" w:rsidR="00524B52" w:rsidRPr="00524B52" w:rsidRDefault="00524B52" w:rsidP="00524B52">
            <w:pPr>
              <w:spacing w:before="60" w:after="60"/>
              <w:rPr>
                <w:rFonts w:cs="Arial"/>
                <w:b/>
                <w:color w:val="000000" w:themeColor="text1"/>
              </w:rPr>
            </w:pPr>
            <w:r w:rsidRPr="00524B52">
              <w:rPr>
                <w:rFonts w:cs="Arial"/>
                <w:color w:val="000000" w:themeColor="text1"/>
              </w:rPr>
              <w:t>50</w:t>
            </w:r>
          </w:p>
        </w:tc>
        <w:tc>
          <w:tcPr>
            <w:tcW w:w="2364" w:type="dxa"/>
            <w:tcBorders>
              <w:top w:val="nil"/>
              <w:bottom w:val="single" w:sz="4" w:space="0" w:color="auto"/>
            </w:tcBorders>
            <w:vAlign w:val="center"/>
          </w:tcPr>
          <w:p w14:paraId="61DA8B92" w14:textId="77777777" w:rsidR="00524B52" w:rsidRPr="00524B52" w:rsidRDefault="00524B52" w:rsidP="00524B52">
            <w:pPr>
              <w:spacing w:before="60" w:after="60"/>
              <w:rPr>
                <w:rFonts w:cs="Arial"/>
                <w:b/>
                <w:color w:val="000000" w:themeColor="text1"/>
              </w:rPr>
            </w:pPr>
            <w:r w:rsidRPr="00524B52">
              <w:rPr>
                <w:rFonts w:cs="Arial"/>
                <w:color w:val="000000" w:themeColor="text1"/>
              </w:rPr>
              <w:t>1980</w:t>
            </w:r>
          </w:p>
        </w:tc>
      </w:tr>
      <w:tr w:rsidR="00524B52" w:rsidRPr="00524B52" w14:paraId="5A49DE18" w14:textId="77777777" w:rsidTr="00535D5D">
        <w:trPr>
          <w:cantSplit/>
          <w:trHeight w:val="467"/>
        </w:trPr>
        <w:tc>
          <w:tcPr>
            <w:tcW w:w="2628" w:type="dxa"/>
            <w:tcBorders>
              <w:left w:val="single" w:sz="4" w:space="0" w:color="auto"/>
              <w:bottom w:val="nil"/>
            </w:tcBorders>
          </w:tcPr>
          <w:p w14:paraId="031F419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123592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420023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B01C8AD" w14:textId="77777777" w:rsidR="00524B52" w:rsidRPr="00524B52" w:rsidRDefault="00524B52" w:rsidP="00524B52">
            <w:pPr>
              <w:rPr>
                <w:rFonts w:ascii="Times New Roman" w:hAnsi="Times New Roman"/>
                <w:color w:val="000000" w:themeColor="text1"/>
              </w:rPr>
            </w:pPr>
          </w:p>
          <w:p w14:paraId="0E7C86B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F144F27" wp14:editId="392D5559">
                  <wp:extent cx="2362200" cy="1371600"/>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9" cstate="print"/>
                          <a:srcRect/>
                          <a:stretch>
                            <a:fillRect/>
                          </a:stretch>
                        </pic:blipFill>
                        <pic:spPr bwMode="auto">
                          <a:xfrm>
                            <a:off x="0" y="0"/>
                            <a:ext cx="2362200" cy="1371600"/>
                          </a:xfrm>
                          <a:prstGeom prst="rect">
                            <a:avLst/>
                          </a:prstGeom>
                          <a:noFill/>
                          <a:ln w="9525">
                            <a:noFill/>
                            <a:miter lim="800000"/>
                            <a:headEnd/>
                            <a:tailEnd/>
                          </a:ln>
                        </pic:spPr>
                      </pic:pic>
                    </a:graphicData>
                  </a:graphic>
                </wp:inline>
              </w:drawing>
            </w:r>
          </w:p>
        </w:tc>
      </w:tr>
      <w:tr w:rsidR="00524B52" w:rsidRPr="00524B52" w14:paraId="5BB192E9" w14:textId="77777777" w:rsidTr="00535D5D">
        <w:trPr>
          <w:cantSplit/>
          <w:trHeight w:val="467"/>
        </w:trPr>
        <w:tc>
          <w:tcPr>
            <w:tcW w:w="2628" w:type="dxa"/>
            <w:tcBorders>
              <w:top w:val="nil"/>
              <w:left w:val="single" w:sz="4" w:space="0" w:color="auto"/>
              <w:bottom w:val="single" w:sz="4" w:space="0" w:color="auto"/>
            </w:tcBorders>
          </w:tcPr>
          <w:p w14:paraId="5EDA2BF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(Rody, Danitol)</w:t>
            </w:r>
          </w:p>
        </w:tc>
        <w:tc>
          <w:tcPr>
            <w:tcW w:w="6840" w:type="dxa"/>
            <w:gridSpan w:val="3"/>
            <w:tcBorders>
              <w:top w:val="nil"/>
              <w:bottom w:val="single" w:sz="4" w:space="0" w:color="auto"/>
            </w:tcBorders>
          </w:tcPr>
          <w:p w14:paraId="72D5761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LG Chemical</w:t>
            </w:r>
          </w:p>
        </w:tc>
        <w:tc>
          <w:tcPr>
            <w:tcW w:w="4728" w:type="dxa"/>
            <w:gridSpan w:val="2"/>
            <w:vMerge/>
            <w:tcBorders>
              <w:top w:val="nil"/>
            </w:tcBorders>
          </w:tcPr>
          <w:p w14:paraId="022189D6" w14:textId="77777777" w:rsidR="00524B52" w:rsidRPr="00524B52" w:rsidRDefault="00524B52" w:rsidP="00524B52">
            <w:pPr>
              <w:keepNext/>
              <w:outlineLvl w:val="0"/>
              <w:rPr>
                <w:rFonts w:cs="Arial"/>
                <w:color w:val="000000" w:themeColor="text1"/>
              </w:rPr>
            </w:pPr>
          </w:p>
        </w:tc>
      </w:tr>
      <w:tr w:rsidR="00524B52" w:rsidRPr="00524B52" w14:paraId="07D85FEB" w14:textId="77777777" w:rsidTr="00535D5D">
        <w:trPr>
          <w:cantSplit/>
          <w:trHeight w:val="467"/>
        </w:trPr>
        <w:tc>
          <w:tcPr>
            <w:tcW w:w="2628" w:type="dxa"/>
            <w:tcBorders>
              <w:left w:val="single" w:sz="4" w:space="0" w:color="auto"/>
              <w:bottom w:val="single" w:sz="4" w:space="0" w:color="auto"/>
            </w:tcBorders>
          </w:tcPr>
          <w:p w14:paraId="465DC90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6F57D2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2CF7E83"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4D3541A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10-225</w:t>
            </w:r>
          </w:p>
        </w:tc>
        <w:tc>
          <w:tcPr>
            <w:tcW w:w="4728" w:type="dxa"/>
            <w:gridSpan w:val="2"/>
            <w:vMerge/>
            <w:vAlign w:val="center"/>
          </w:tcPr>
          <w:p w14:paraId="0F248A40" w14:textId="77777777" w:rsidR="00524B52" w:rsidRPr="00524B52" w:rsidRDefault="00524B52" w:rsidP="00524B52">
            <w:pPr>
              <w:rPr>
                <w:rFonts w:cs="Arial"/>
                <w:b/>
                <w:color w:val="000000" w:themeColor="text1"/>
              </w:rPr>
            </w:pPr>
          </w:p>
        </w:tc>
      </w:tr>
      <w:tr w:rsidR="00524B52" w:rsidRPr="00524B52" w14:paraId="12940C74" w14:textId="77777777" w:rsidTr="00535D5D">
        <w:trPr>
          <w:cantSplit/>
          <w:trHeight w:val="467"/>
        </w:trPr>
        <w:tc>
          <w:tcPr>
            <w:tcW w:w="2628" w:type="dxa"/>
            <w:tcBorders>
              <w:left w:val="single" w:sz="4" w:space="0" w:color="auto"/>
              <w:bottom w:val="single" w:sz="4" w:space="0" w:color="auto"/>
            </w:tcBorders>
            <w:vAlign w:val="center"/>
          </w:tcPr>
          <w:p w14:paraId="12E4635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EC4819C"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33AD1890" w14:textId="77777777" w:rsidR="00524B52" w:rsidRPr="00524B52" w:rsidRDefault="00524B52" w:rsidP="00524B52">
            <w:pPr>
              <w:rPr>
                <w:rFonts w:cs="Arial"/>
                <w:b/>
                <w:color w:val="000000" w:themeColor="text1"/>
              </w:rPr>
            </w:pPr>
          </w:p>
        </w:tc>
      </w:tr>
      <w:tr w:rsidR="00524B52" w:rsidRPr="00524B52" w14:paraId="058095FA" w14:textId="77777777" w:rsidTr="00535D5D">
        <w:trPr>
          <w:cantSplit/>
          <w:trHeight w:val="467"/>
        </w:trPr>
        <w:tc>
          <w:tcPr>
            <w:tcW w:w="2628" w:type="dxa"/>
            <w:tcBorders>
              <w:left w:val="single" w:sz="4" w:space="0" w:color="auto"/>
              <w:bottom w:val="single" w:sz="4" w:space="0" w:color="auto"/>
            </w:tcBorders>
          </w:tcPr>
          <w:p w14:paraId="54AE8433"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Rice, Soybean, Cotton</w:t>
            </w:r>
          </w:p>
        </w:tc>
        <w:tc>
          <w:tcPr>
            <w:tcW w:w="6840" w:type="dxa"/>
            <w:gridSpan w:val="3"/>
          </w:tcPr>
          <w:p w14:paraId="46126BFF" w14:textId="77777777" w:rsidR="00524B52" w:rsidRPr="00524B52" w:rsidRDefault="00524B52" w:rsidP="00524B52">
            <w:pPr>
              <w:spacing w:before="120" w:after="120"/>
              <w:rPr>
                <w:rFonts w:cs="Arial"/>
                <w:b/>
                <w:color w:val="000000" w:themeColor="text1"/>
              </w:rPr>
            </w:pPr>
            <w:r w:rsidRPr="00524B52">
              <w:rPr>
                <w:rFonts w:cs="Arial"/>
                <w:color w:val="000000" w:themeColor="text1"/>
              </w:rPr>
              <w:t>Aphid, Bollworm, Budworm, Other lepidoptera, Whitefly, Armyworm, Leaf minor, Leaf roller, Thrips</w:t>
            </w:r>
          </w:p>
        </w:tc>
        <w:tc>
          <w:tcPr>
            <w:tcW w:w="4728" w:type="dxa"/>
            <w:gridSpan w:val="2"/>
            <w:vMerge/>
            <w:vAlign w:val="center"/>
          </w:tcPr>
          <w:p w14:paraId="4BC5FCD0" w14:textId="77777777" w:rsidR="00524B52" w:rsidRPr="00524B52" w:rsidRDefault="00524B52" w:rsidP="00524B52">
            <w:pPr>
              <w:rPr>
                <w:rFonts w:cs="Arial"/>
                <w:b/>
                <w:color w:val="000000" w:themeColor="text1"/>
              </w:rPr>
            </w:pPr>
          </w:p>
        </w:tc>
      </w:tr>
      <w:tr w:rsidR="00524B52" w:rsidRPr="00524B52" w14:paraId="58BFFD13" w14:textId="77777777" w:rsidTr="00535D5D">
        <w:trPr>
          <w:cantSplit/>
          <w:trHeight w:val="467"/>
        </w:trPr>
        <w:tc>
          <w:tcPr>
            <w:tcW w:w="14196" w:type="dxa"/>
            <w:gridSpan w:val="6"/>
            <w:tcBorders>
              <w:left w:val="single" w:sz="4" w:space="0" w:color="auto"/>
              <w:bottom w:val="single" w:sz="4" w:space="0" w:color="auto"/>
            </w:tcBorders>
            <w:vAlign w:val="center"/>
          </w:tcPr>
          <w:p w14:paraId="3106463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hexythiazox, acetamiprid, thiophanate-methyl, omethoate</w:t>
            </w:r>
          </w:p>
        </w:tc>
      </w:tr>
      <w:tr w:rsidR="00524B52" w:rsidRPr="00524B52" w14:paraId="1B8A26A8" w14:textId="77777777" w:rsidTr="00535D5D">
        <w:trPr>
          <w:cantSplit/>
          <w:trHeight w:val="467"/>
        </w:trPr>
        <w:tc>
          <w:tcPr>
            <w:tcW w:w="14196" w:type="dxa"/>
            <w:gridSpan w:val="6"/>
            <w:tcBorders>
              <w:left w:val="single" w:sz="4" w:space="0" w:color="auto"/>
              <w:bottom w:val="single" w:sz="4" w:space="0" w:color="auto"/>
            </w:tcBorders>
            <w:vAlign w:val="center"/>
          </w:tcPr>
          <w:p w14:paraId="585CA6F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57EC64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insecticide with activity against soil borne pests and mites. A niche product in the pyrethroid market. Marketed by Valent in the USA where it is used on vine, citrus, cucurbits, cole crops, tomato and cotton. Valent market a citrus spray under the Danitol brand. Not registered in the EU. In 2012 Nippon Soda gained registration for the product in a mixture with acetamiprid and thiophanate-methyl as Mos Topsin in Japan.</w:t>
            </w:r>
          </w:p>
        </w:tc>
      </w:tr>
    </w:tbl>
    <w:p w14:paraId="1DF9B4CE" w14:textId="77777777" w:rsidR="00524B52" w:rsidRPr="00524B52" w:rsidRDefault="00524B52" w:rsidP="00524B52">
      <w:pPr>
        <w:rPr>
          <w:rFonts w:cs="Arial"/>
          <w:color w:val="000000" w:themeColor="text1"/>
        </w:rPr>
      </w:pPr>
    </w:p>
    <w:p w14:paraId="0F99F80A" w14:textId="77777777" w:rsidR="00524B52" w:rsidRPr="00524B52" w:rsidRDefault="00524B52" w:rsidP="00524B52">
      <w:pPr>
        <w:rPr>
          <w:rFonts w:cs="Arial"/>
          <w:color w:val="000000" w:themeColor="text1"/>
        </w:rPr>
      </w:pPr>
      <w:r w:rsidRPr="00524B52">
        <w:rPr>
          <w:rFonts w:cs="Arial"/>
          <w:color w:val="000000" w:themeColor="text1"/>
        </w:rPr>
        <w:br w:type="page"/>
      </w:r>
    </w:p>
    <w:p w14:paraId="20CD49C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C8F554B" w14:textId="77777777" w:rsidTr="00535D5D">
        <w:trPr>
          <w:cantSplit/>
          <w:trHeight w:val="467"/>
        </w:trPr>
        <w:tc>
          <w:tcPr>
            <w:tcW w:w="2628" w:type="dxa"/>
            <w:vMerge w:val="restart"/>
            <w:tcBorders>
              <w:left w:val="single" w:sz="4" w:space="0" w:color="auto"/>
            </w:tcBorders>
            <w:vAlign w:val="center"/>
          </w:tcPr>
          <w:p w14:paraId="7E93852B"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Fenpropidin</w:t>
            </w:r>
          </w:p>
        </w:tc>
        <w:tc>
          <w:tcPr>
            <w:tcW w:w="3420" w:type="dxa"/>
            <w:gridSpan w:val="2"/>
            <w:tcBorders>
              <w:bottom w:val="nil"/>
            </w:tcBorders>
            <w:vAlign w:val="center"/>
          </w:tcPr>
          <w:p w14:paraId="7C68BFD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993EF9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B5A9FD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EB3A35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B6A8950" w14:textId="77777777" w:rsidTr="00535D5D">
        <w:trPr>
          <w:cantSplit/>
          <w:trHeight w:val="467"/>
        </w:trPr>
        <w:tc>
          <w:tcPr>
            <w:tcW w:w="2628" w:type="dxa"/>
            <w:vMerge/>
            <w:tcBorders>
              <w:left w:val="single" w:sz="4" w:space="0" w:color="auto"/>
              <w:bottom w:val="single" w:sz="4" w:space="0" w:color="auto"/>
            </w:tcBorders>
            <w:vAlign w:val="center"/>
          </w:tcPr>
          <w:p w14:paraId="31C7F9BC"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FC472D1"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0E75ADBF"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Morpholine</w:t>
            </w:r>
          </w:p>
        </w:tc>
        <w:tc>
          <w:tcPr>
            <w:tcW w:w="2364" w:type="dxa"/>
            <w:tcBorders>
              <w:top w:val="nil"/>
              <w:bottom w:val="single" w:sz="4" w:space="0" w:color="auto"/>
            </w:tcBorders>
            <w:vAlign w:val="center"/>
          </w:tcPr>
          <w:p w14:paraId="5397287D" w14:textId="77777777" w:rsidR="00524B52" w:rsidRPr="00524B52" w:rsidRDefault="00524B52" w:rsidP="00524B52">
            <w:pPr>
              <w:spacing w:before="60" w:after="60"/>
              <w:rPr>
                <w:rFonts w:cs="Arial"/>
                <w:b/>
                <w:color w:val="000000" w:themeColor="text1"/>
              </w:rPr>
            </w:pPr>
            <w:r w:rsidRPr="00524B52">
              <w:rPr>
                <w:rFonts w:cs="Arial"/>
                <w:color w:val="000000" w:themeColor="text1"/>
              </w:rPr>
              <w:t>60</w:t>
            </w:r>
          </w:p>
        </w:tc>
        <w:tc>
          <w:tcPr>
            <w:tcW w:w="2364" w:type="dxa"/>
            <w:tcBorders>
              <w:top w:val="nil"/>
              <w:bottom w:val="single" w:sz="4" w:space="0" w:color="auto"/>
            </w:tcBorders>
            <w:vAlign w:val="center"/>
          </w:tcPr>
          <w:p w14:paraId="68F934C6" w14:textId="77777777" w:rsidR="00524B52" w:rsidRPr="00524B52" w:rsidRDefault="00524B52" w:rsidP="00524B52">
            <w:pPr>
              <w:spacing w:before="60" w:after="60"/>
              <w:rPr>
                <w:rFonts w:cs="Arial"/>
                <w:b/>
                <w:color w:val="000000" w:themeColor="text1"/>
              </w:rPr>
            </w:pPr>
            <w:r w:rsidRPr="00524B52">
              <w:rPr>
                <w:rFonts w:cs="Arial"/>
                <w:color w:val="000000" w:themeColor="text1"/>
              </w:rPr>
              <w:t>1985</w:t>
            </w:r>
          </w:p>
        </w:tc>
      </w:tr>
      <w:tr w:rsidR="00524B52" w:rsidRPr="00524B52" w14:paraId="66DA5BBC" w14:textId="77777777" w:rsidTr="00535D5D">
        <w:trPr>
          <w:cantSplit/>
          <w:trHeight w:val="467"/>
        </w:trPr>
        <w:tc>
          <w:tcPr>
            <w:tcW w:w="2628" w:type="dxa"/>
            <w:tcBorders>
              <w:left w:val="single" w:sz="4" w:space="0" w:color="auto"/>
              <w:bottom w:val="nil"/>
            </w:tcBorders>
          </w:tcPr>
          <w:p w14:paraId="0122A5C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93F2D8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7C219D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C652560" w14:textId="77777777" w:rsidR="00524B52" w:rsidRPr="00524B52" w:rsidRDefault="00524B52" w:rsidP="00524B52">
            <w:pPr>
              <w:rPr>
                <w:rFonts w:ascii="Times New Roman" w:hAnsi="Times New Roman"/>
                <w:color w:val="000000" w:themeColor="text1"/>
              </w:rPr>
            </w:pPr>
          </w:p>
          <w:p w14:paraId="7F57D02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B300A6E" wp14:editId="1D0CE24C">
                  <wp:extent cx="2298700" cy="100330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0" cstate="print"/>
                          <a:srcRect/>
                          <a:stretch>
                            <a:fillRect/>
                          </a:stretch>
                        </pic:blipFill>
                        <pic:spPr bwMode="auto">
                          <a:xfrm>
                            <a:off x="0" y="0"/>
                            <a:ext cx="2298700" cy="1003300"/>
                          </a:xfrm>
                          <a:prstGeom prst="rect">
                            <a:avLst/>
                          </a:prstGeom>
                          <a:noFill/>
                          <a:ln w="9525">
                            <a:noFill/>
                            <a:miter lim="800000"/>
                            <a:headEnd/>
                            <a:tailEnd/>
                          </a:ln>
                        </pic:spPr>
                      </pic:pic>
                    </a:graphicData>
                  </a:graphic>
                </wp:inline>
              </w:drawing>
            </w:r>
          </w:p>
        </w:tc>
      </w:tr>
      <w:tr w:rsidR="00524B52" w:rsidRPr="00524B52" w14:paraId="50298C08" w14:textId="77777777" w:rsidTr="00535D5D">
        <w:trPr>
          <w:cantSplit/>
          <w:trHeight w:val="467"/>
        </w:trPr>
        <w:tc>
          <w:tcPr>
            <w:tcW w:w="2628" w:type="dxa"/>
            <w:tcBorders>
              <w:top w:val="nil"/>
              <w:left w:val="single" w:sz="4" w:space="0" w:color="auto"/>
              <w:bottom w:val="single" w:sz="4" w:space="0" w:color="auto"/>
            </w:tcBorders>
          </w:tcPr>
          <w:p w14:paraId="61FE323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(Tilt Turbo)</w:t>
            </w:r>
          </w:p>
        </w:tc>
        <w:tc>
          <w:tcPr>
            <w:tcW w:w="6840" w:type="dxa"/>
            <w:gridSpan w:val="3"/>
            <w:tcBorders>
              <w:top w:val="nil"/>
              <w:bottom w:val="single" w:sz="4" w:space="0" w:color="auto"/>
            </w:tcBorders>
          </w:tcPr>
          <w:p w14:paraId="6FD8FF3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w:t>
            </w:r>
          </w:p>
        </w:tc>
        <w:tc>
          <w:tcPr>
            <w:tcW w:w="4728" w:type="dxa"/>
            <w:gridSpan w:val="2"/>
            <w:vMerge/>
            <w:tcBorders>
              <w:top w:val="nil"/>
            </w:tcBorders>
          </w:tcPr>
          <w:p w14:paraId="72C379EE" w14:textId="77777777" w:rsidR="00524B52" w:rsidRPr="00524B52" w:rsidRDefault="00524B52" w:rsidP="00524B52">
            <w:pPr>
              <w:keepNext/>
              <w:jc w:val="center"/>
              <w:outlineLvl w:val="0"/>
              <w:rPr>
                <w:rFonts w:cs="Arial"/>
                <w:color w:val="000000" w:themeColor="text1"/>
              </w:rPr>
            </w:pPr>
          </w:p>
        </w:tc>
      </w:tr>
      <w:tr w:rsidR="00524B52" w:rsidRPr="00524B52" w14:paraId="0E195A4A" w14:textId="77777777" w:rsidTr="00535D5D">
        <w:trPr>
          <w:cantSplit/>
          <w:trHeight w:val="467"/>
        </w:trPr>
        <w:tc>
          <w:tcPr>
            <w:tcW w:w="2628" w:type="dxa"/>
            <w:tcBorders>
              <w:left w:val="single" w:sz="4" w:space="0" w:color="auto"/>
              <w:bottom w:val="single" w:sz="4" w:space="0" w:color="auto"/>
            </w:tcBorders>
          </w:tcPr>
          <w:p w14:paraId="64EDF06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72BEBD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B047EB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467CF40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500-750</w:t>
            </w:r>
          </w:p>
        </w:tc>
        <w:tc>
          <w:tcPr>
            <w:tcW w:w="4728" w:type="dxa"/>
            <w:gridSpan w:val="2"/>
            <w:vMerge/>
            <w:vAlign w:val="center"/>
          </w:tcPr>
          <w:p w14:paraId="42A9FB45" w14:textId="77777777" w:rsidR="00524B52" w:rsidRPr="00524B52" w:rsidRDefault="00524B52" w:rsidP="00524B52">
            <w:pPr>
              <w:rPr>
                <w:rFonts w:cs="Arial"/>
                <w:b/>
                <w:color w:val="000000" w:themeColor="text1"/>
              </w:rPr>
            </w:pPr>
          </w:p>
        </w:tc>
      </w:tr>
      <w:tr w:rsidR="00524B52" w:rsidRPr="00524B52" w14:paraId="18889A40" w14:textId="77777777" w:rsidTr="00535D5D">
        <w:trPr>
          <w:cantSplit/>
          <w:trHeight w:val="467"/>
        </w:trPr>
        <w:tc>
          <w:tcPr>
            <w:tcW w:w="2628" w:type="dxa"/>
            <w:tcBorders>
              <w:left w:val="single" w:sz="4" w:space="0" w:color="auto"/>
              <w:bottom w:val="single" w:sz="4" w:space="0" w:color="auto"/>
            </w:tcBorders>
            <w:vAlign w:val="center"/>
          </w:tcPr>
          <w:p w14:paraId="7DA982A6"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B061C3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475DC12" w14:textId="77777777" w:rsidR="00524B52" w:rsidRPr="00524B52" w:rsidRDefault="00524B52" w:rsidP="00524B52">
            <w:pPr>
              <w:rPr>
                <w:rFonts w:cs="Arial"/>
                <w:b/>
                <w:color w:val="000000" w:themeColor="text1"/>
              </w:rPr>
            </w:pPr>
          </w:p>
        </w:tc>
      </w:tr>
      <w:tr w:rsidR="00524B52" w:rsidRPr="00524B52" w14:paraId="18C9DFAE" w14:textId="77777777" w:rsidTr="00535D5D">
        <w:trPr>
          <w:cantSplit/>
          <w:trHeight w:val="467"/>
        </w:trPr>
        <w:tc>
          <w:tcPr>
            <w:tcW w:w="2628" w:type="dxa"/>
            <w:tcBorders>
              <w:left w:val="single" w:sz="4" w:space="0" w:color="auto"/>
              <w:bottom w:val="single" w:sz="4" w:space="0" w:color="auto"/>
            </w:tcBorders>
          </w:tcPr>
          <w:p w14:paraId="4B923874"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Sugarbeet</w:t>
            </w:r>
          </w:p>
        </w:tc>
        <w:tc>
          <w:tcPr>
            <w:tcW w:w="6840" w:type="dxa"/>
            <w:gridSpan w:val="3"/>
          </w:tcPr>
          <w:p w14:paraId="438CA49D"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Brown rust, Powdery mildew, Yellow rust</w:t>
            </w:r>
          </w:p>
        </w:tc>
        <w:tc>
          <w:tcPr>
            <w:tcW w:w="4728" w:type="dxa"/>
            <w:gridSpan w:val="2"/>
            <w:vMerge/>
            <w:vAlign w:val="center"/>
          </w:tcPr>
          <w:p w14:paraId="0593F926" w14:textId="77777777" w:rsidR="00524B52" w:rsidRPr="00524B52" w:rsidRDefault="00524B52" w:rsidP="00524B52">
            <w:pPr>
              <w:rPr>
                <w:rFonts w:cs="Arial"/>
                <w:b/>
                <w:color w:val="000000" w:themeColor="text1"/>
              </w:rPr>
            </w:pPr>
          </w:p>
        </w:tc>
      </w:tr>
      <w:tr w:rsidR="00524B52" w:rsidRPr="00524B52" w14:paraId="19FDDF89" w14:textId="77777777" w:rsidTr="00535D5D">
        <w:trPr>
          <w:cantSplit/>
          <w:trHeight w:val="467"/>
        </w:trPr>
        <w:tc>
          <w:tcPr>
            <w:tcW w:w="14196" w:type="dxa"/>
            <w:gridSpan w:val="6"/>
            <w:tcBorders>
              <w:left w:val="single" w:sz="4" w:space="0" w:color="auto"/>
              <w:bottom w:val="single" w:sz="4" w:space="0" w:color="auto"/>
            </w:tcBorders>
            <w:vAlign w:val="center"/>
          </w:tcPr>
          <w:p w14:paraId="1396C48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difenoconazole, propiconazole</w:t>
            </w:r>
            <w:r w:rsidRPr="00524B52">
              <w:rPr>
                <w:rFonts w:cs="Arial"/>
                <w:b/>
                <w:color w:val="000000" w:themeColor="text1"/>
              </w:rPr>
              <w:t xml:space="preserve"> </w:t>
            </w:r>
          </w:p>
        </w:tc>
      </w:tr>
      <w:tr w:rsidR="00524B52" w:rsidRPr="00524B52" w14:paraId="0E3ABAEE" w14:textId="77777777" w:rsidTr="00535D5D">
        <w:trPr>
          <w:cantSplit/>
          <w:trHeight w:val="467"/>
        </w:trPr>
        <w:tc>
          <w:tcPr>
            <w:tcW w:w="14196" w:type="dxa"/>
            <w:gridSpan w:val="6"/>
            <w:tcBorders>
              <w:left w:val="single" w:sz="4" w:space="0" w:color="auto"/>
              <w:bottom w:val="single" w:sz="4" w:space="0" w:color="auto"/>
            </w:tcBorders>
            <w:vAlign w:val="center"/>
          </w:tcPr>
          <w:p w14:paraId="3B754D9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E2F0E0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Piperidine fungicide offering morpholine-like curative control of powdery mildew (</w:t>
            </w:r>
            <w:r w:rsidRPr="00524B52">
              <w:rPr>
                <w:rFonts w:cs="Arial"/>
                <w:i/>
                <w:iCs/>
                <w:color w:val="000000" w:themeColor="text1"/>
              </w:rPr>
              <w:t>Erysiphe graminis</w:t>
            </w:r>
            <w:r w:rsidRPr="00524B52">
              <w:rPr>
                <w:rFonts w:cs="Arial"/>
                <w:color w:val="000000" w:themeColor="text1"/>
              </w:rPr>
              <w:t>) in cereals. At one time Syngenta were involved with fenpropimorph but switched to fenpropidin, which had a longer patented life. Much of the generic competition has been directed at fenpropimorph, to the benefit of fenpropidin. Increasing competition is evident from new introductions; however sales remain closely linked to the performance of the EU cereal fungicide market. Also used in many mixtures to provide a powdery mildew control element. Marketing rights in the Nordic countries were divested to Adama on the formation of Syngenta.</w:t>
            </w:r>
            <w:r w:rsidRPr="00524B52">
              <w:rPr>
                <w:rFonts w:cs="Arial"/>
                <w:color w:val="000000" w:themeColor="text1"/>
                <w:szCs w:val="20"/>
              </w:rPr>
              <w:t xml:space="preserve"> Re-registration has been achieved in the EU until the end of 2018 and in the USA.</w:t>
            </w:r>
          </w:p>
        </w:tc>
      </w:tr>
    </w:tbl>
    <w:p w14:paraId="7E21E465" w14:textId="77777777" w:rsidR="00524B52" w:rsidRPr="00524B52" w:rsidRDefault="00524B52" w:rsidP="00524B52">
      <w:pPr>
        <w:rPr>
          <w:rFonts w:cs="Arial"/>
          <w:color w:val="000000" w:themeColor="text1"/>
        </w:rPr>
      </w:pPr>
    </w:p>
    <w:p w14:paraId="7543EFC6" w14:textId="77777777" w:rsidR="00524B52" w:rsidRPr="00524B52" w:rsidRDefault="00524B52" w:rsidP="00524B52">
      <w:pPr>
        <w:rPr>
          <w:rFonts w:cs="Arial"/>
          <w:color w:val="000000" w:themeColor="text1"/>
        </w:rPr>
      </w:pPr>
      <w:r w:rsidRPr="00524B52">
        <w:rPr>
          <w:rFonts w:cs="Arial"/>
          <w:color w:val="000000" w:themeColor="text1"/>
        </w:rPr>
        <w:br w:type="page"/>
      </w:r>
    </w:p>
    <w:p w14:paraId="4A526D2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EC93079" w14:textId="77777777" w:rsidTr="00535D5D">
        <w:trPr>
          <w:cantSplit/>
          <w:trHeight w:val="467"/>
        </w:trPr>
        <w:tc>
          <w:tcPr>
            <w:tcW w:w="2628" w:type="dxa"/>
            <w:vMerge w:val="restart"/>
            <w:tcBorders>
              <w:left w:val="single" w:sz="4" w:space="0" w:color="auto"/>
            </w:tcBorders>
            <w:vAlign w:val="center"/>
          </w:tcPr>
          <w:p w14:paraId="57322C23"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Fenpropimorph</w:t>
            </w:r>
          </w:p>
        </w:tc>
        <w:tc>
          <w:tcPr>
            <w:tcW w:w="3420" w:type="dxa"/>
            <w:gridSpan w:val="2"/>
            <w:tcBorders>
              <w:bottom w:val="nil"/>
            </w:tcBorders>
            <w:vAlign w:val="center"/>
          </w:tcPr>
          <w:p w14:paraId="3AD412A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4DD807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0972F1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2F6BD4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6178023" w14:textId="77777777" w:rsidTr="00535D5D">
        <w:trPr>
          <w:cantSplit/>
          <w:trHeight w:val="467"/>
        </w:trPr>
        <w:tc>
          <w:tcPr>
            <w:tcW w:w="2628" w:type="dxa"/>
            <w:vMerge/>
            <w:tcBorders>
              <w:left w:val="single" w:sz="4" w:space="0" w:color="auto"/>
              <w:bottom w:val="single" w:sz="4" w:space="0" w:color="auto"/>
            </w:tcBorders>
            <w:vAlign w:val="center"/>
          </w:tcPr>
          <w:p w14:paraId="07559BC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A44F016"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41BB65F1"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Morpholine</w:t>
            </w:r>
          </w:p>
        </w:tc>
        <w:tc>
          <w:tcPr>
            <w:tcW w:w="2364" w:type="dxa"/>
            <w:tcBorders>
              <w:top w:val="nil"/>
              <w:bottom w:val="single" w:sz="4" w:space="0" w:color="auto"/>
            </w:tcBorders>
            <w:vAlign w:val="center"/>
          </w:tcPr>
          <w:p w14:paraId="4D42A265" w14:textId="77777777" w:rsidR="00524B52" w:rsidRPr="00524B52" w:rsidRDefault="00524B52" w:rsidP="00524B52">
            <w:pPr>
              <w:spacing w:before="60" w:after="60"/>
              <w:rPr>
                <w:rFonts w:cs="Arial"/>
                <w:b/>
                <w:color w:val="000000" w:themeColor="text1"/>
              </w:rPr>
            </w:pPr>
            <w:r w:rsidRPr="00524B52">
              <w:rPr>
                <w:rFonts w:cs="Arial"/>
                <w:color w:val="000000" w:themeColor="text1"/>
              </w:rPr>
              <w:t>70</w:t>
            </w:r>
          </w:p>
        </w:tc>
        <w:tc>
          <w:tcPr>
            <w:tcW w:w="2364" w:type="dxa"/>
            <w:tcBorders>
              <w:top w:val="nil"/>
              <w:bottom w:val="single" w:sz="4" w:space="0" w:color="auto"/>
            </w:tcBorders>
            <w:vAlign w:val="center"/>
          </w:tcPr>
          <w:p w14:paraId="105CE059" w14:textId="77777777" w:rsidR="00524B52" w:rsidRPr="00524B52" w:rsidRDefault="00524B52" w:rsidP="00524B52">
            <w:pPr>
              <w:spacing w:before="60" w:after="60"/>
              <w:rPr>
                <w:rFonts w:cs="Arial"/>
                <w:b/>
                <w:color w:val="000000" w:themeColor="text1"/>
              </w:rPr>
            </w:pPr>
            <w:r w:rsidRPr="00524B52">
              <w:rPr>
                <w:rFonts w:cs="Arial"/>
                <w:color w:val="000000" w:themeColor="text1"/>
              </w:rPr>
              <w:t>1980</w:t>
            </w:r>
          </w:p>
        </w:tc>
      </w:tr>
      <w:tr w:rsidR="00524B52" w:rsidRPr="00524B52" w14:paraId="4CC73B7D" w14:textId="77777777" w:rsidTr="00535D5D">
        <w:trPr>
          <w:cantSplit/>
          <w:trHeight w:val="467"/>
        </w:trPr>
        <w:tc>
          <w:tcPr>
            <w:tcW w:w="2628" w:type="dxa"/>
            <w:tcBorders>
              <w:left w:val="single" w:sz="4" w:space="0" w:color="auto"/>
              <w:bottom w:val="nil"/>
            </w:tcBorders>
          </w:tcPr>
          <w:p w14:paraId="5E9B955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1BCB6D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FBE611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59EADA8" w14:textId="77777777" w:rsidR="00524B52" w:rsidRPr="00524B52" w:rsidRDefault="00524B52" w:rsidP="00524B52">
            <w:pPr>
              <w:rPr>
                <w:rFonts w:ascii="Times New Roman" w:hAnsi="Times New Roman"/>
                <w:color w:val="000000" w:themeColor="text1"/>
              </w:rPr>
            </w:pPr>
          </w:p>
          <w:p w14:paraId="0378CFC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2524A44" wp14:editId="79F7BF35">
                  <wp:extent cx="2286000" cy="110490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1" cstate="print"/>
                          <a:srcRect/>
                          <a:stretch>
                            <a:fillRect/>
                          </a:stretch>
                        </pic:blipFill>
                        <pic:spPr bwMode="auto">
                          <a:xfrm>
                            <a:off x="0" y="0"/>
                            <a:ext cx="2286000" cy="1104900"/>
                          </a:xfrm>
                          <a:prstGeom prst="rect">
                            <a:avLst/>
                          </a:prstGeom>
                          <a:noFill/>
                          <a:ln w="9525">
                            <a:noFill/>
                            <a:miter lim="800000"/>
                            <a:headEnd/>
                            <a:tailEnd/>
                          </a:ln>
                        </pic:spPr>
                      </pic:pic>
                    </a:graphicData>
                  </a:graphic>
                </wp:inline>
              </w:drawing>
            </w:r>
          </w:p>
        </w:tc>
      </w:tr>
      <w:tr w:rsidR="00524B52" w:rsidRPr="00524B52" w14:paraId="535AC991" w14:textId="77777777" w:rsidTr="00535D5D">
        <w:trPr>
          <w:cantSplit/>
          <w:trHeight w:val="467"/>
        </w:trPr>
        <w:tc>
          <w:tcPr>
            <w:tcW w:w="2628" w:type="dxa"/>
            <w:tcBorders>
              <w:top w:val="nil"/>
              <w:left w:val="single" w:sz="4" w:space="0" w:color="auto"/>
              <w:bottom w:val="single" w:sz="4" w:space="0" w:color="auto"/>
            </w:tcBorders>
          </w:tcPr>
          <w:p w14:paraId="1242077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(Capalo, Champion)</w:t>
            </w:r>
          </w:p>
        </w:tc>
        <w:tc>
          <w:tcPr>
            <w:tcW w:w="6840" w:type="dxa"/>
            <w:gridSpan w:val="3"/>
            <w:tcBorders>
              <w:top w:val="nil"/>
              <w:bottom w:val="single" w:sz="4" w:space="0" w:color="auto"/>
            </w:tcBorders>
          </w:tcPr>
          <w:p w14:paraId="0A25775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A60EC6C" w14:textId="77777777" w:rsidR="00524B52" w:rsidRPr="00524B52" w:rsidRDefault="00524B52" w:rsidP="00524B52">
            <w:pPr>
              <w:keepNext/>
              <w:outlineLvl w:val="0"/>
              <w:rPr>
                <w:rFonts w:cs="Arial"/>
                <w:color w:val="000000" w:themeColor="text1"/>
              </w:rPr>
            </w:pPr>
          </w:p>
        </w:tc>
      </w:tr>
      <w:tr w:rsidR="00524B52" w:rsidRPr="00524B52" w14:paraId="6F8EA03D" w14:textId="77777777" w:rsidTr="00535D5D">
        <w:trPr>
          <w:cantSplit/>
          <w:trHeight w:val="467"/>
        </w:trPr>
        <w:tc>
          <w:tcPr>
            <w:tcW w:w="2628" w:type="dxa"/>
            <w:tcBorders>
              <w:left w:val="single" w:sz="4" w:space="0" w:color="auto"/>
              <w:bottom w:val="single" w:sz="4" w:space="0" w:color="auto"/>
            </w:tcBorders>
          </w:tcPr>
          <w:p w14:paraId="5CF3B3D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C46213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975B922"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44C525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500-700</w:t>
            </w:r>
          </w:p>
        </w:tc>
        <w:tc>
          <w:tcPr>
            <w:tcW w:w="4728" w:type="dxa"/>
            <w:gridSpan w:val="2"/>
            <w:vMerge/>
            <w:vAlign w:val="center"/>
          </w:tcPr>
          <w:p w14:paraId="6F000A0E" w14:textId="77777777" w:rsidR="00524B52" w:rsidRPr="00524B52" w:rsidRDefault="00524B52" w:rsidP="00524B52">
            <w:pPr>
              <w:rPr>
                <w:rFonts w:cs="Arial"/>
                <w:b/>
                <w:color w:val="000000" w:themeColor="text1"/>
              </w:rPr>
            </w:pPr>
          </w:p>
        </w:tc>
      </w:tr>
      <w:tr w:rsidR="00524B52" w:rsidRPr="00524B52" w14:paraId="3B85525A" w14:textId="77777777" w:rsidTr="00535D5D">
        <w:trPr>
          <w:cantSplit/>
          <w:trHeight w:val="467"/>
        </w:trPr>
        <w:tc>
          <w:tcPr>
            <w:tcW w:w="2628" w:type="dxa"/>
            <w:tcBorders>
              <w:left w:val="single" w:sz="4" w:space="0" w:color="auto"/>
              <w:bottom w:val="single" w:sz="4" w:space="0" w:color="auto"/>
            </w:tcBorders>
            <w:vAlign w:val="center"/>
          </w:tcPr>
          <w:p w14:paraId="4DA6266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A1BA942"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12394E80" w14:textId="77777777" w:rsidR="00524B52" w:rsidRPr="00524B52" w:rsidRDefault="00524B52" w:rsidP="00524B52">
            <w:pPr>
              <w:rPr>
                <w:rFonts w:cs="Arial"/>
                <w:b/>
                <w:color w:val="000000" w:themeColor="text1"/>
              </w:rPr>
            </w:pPr>
          </w:p>
        </w:tc>
      </w:tr>
      <w:tr w:rsidR="00524B52" w:rsidRPr="00524B52" w14:paraId="42BDB5E6" w14:textId="77777777" w:rsidTr="00535D5D">
        <w:trPr>
          <w:cantSplit/>
          <w:trHeight w:val="467"/>
        </w:trPr>
        <w:tc>
          <w:tcPr>
            <w:tcW w:w="2628" w:type="dxa"/>
            <w:tcBorders>
              <w:left w:val="single" w:sz="4" w:space="0" w:color="auto"/>
              <w:bottom w:val="single" w:sz="4" w:space="0" w:color="auto"/>
            </w:tcBorders>
          </w:tcPr>
          <w:p w14:paraId="04B515F9"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p w14:paraId="3218ABAD"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w:t>
            </w:r>
          </w:p>
        </w:tc>
        <w:tc>
          <w:tcPr>
            <w:tcW w:w="6840" w:type="dxa"/>
            <w:gridSpan w:val="3"/>
          </w:tcPr>
          <w:p w14:paraId="777EEADB" w14:textId="77777777" w:rsidR="00524B52" w:rsidRPr="00524B52" w:rsidRDefault="00524B52" w:rsidP="00524B52">
            <w:pPr>
              <w:spacing w:before="120" w:after="120"/>
              <w:rPr>
                <w:rFonts w:cs="Arial"/>
                <w:color w:val="000000" w:themeColor="text1"/>
              </w:rPr>
            </w:pPr>
            <w:r w:rsidRPr="00524B52">
              <w:rPr>
                <w:rFonts w:cs="Arial"/>
                <w:color w:val="000000" w:themeColor="text1"/>
              </w:rPr>
              <w:t>Brown rust, Powdery mildew, Yellow rust</w:t>
            </w:r>
          </w:p>
          <w:p w14:paraId="5B04B9AF"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 rust</w:t>
            </w:r>
          </w:p>
        </w:tc>
        <w:tc>
          <w:tcPr>
            <w:tcW w:w="4728" w:type="dxa"/>
            <w:gridSpan w:val="2"/>
            <w:vMerge/>
            <w:vAlign w:val="center"/>
          </w:tcPr>
          <w:p w14:paraId="5F545E97" w14:textId="77777777" w:rsidR="00524B52" w:rsidRPr="00524B52" w:rsidRDefault="00524B52" w:rsidP="00524B52">
            <w:pPr>
              <w:rPr>
                <w:rFonts w:cs="Arial"/>
                <w:b/>
                <w:color w:val="000000" w:themeColor="text1"/>
              </w:rPr>
            </w:pPr>
          </w:p>
        </w:tc>
      </w:tr>
      <w:tr w:rsidR="00524B52" w:rsidRPr="00524B52" w14:paraId="5BDA4A71" w14:textId="77777777" w:rsidTr="00535D5D">
        <w:trPr>
          <w:cantSplit/>
          <w:trHeight w:val="467"/>
        </w:trPr>
        <w:tc>
          <w:tcPr>
            <w:tcW w:w="2628" w:type="dxa"/>
            <w:tcBorders>
              <w:left w:val="single" w:sz="4" w:space="0" w:color="auto"/>
              <w:bottom w:val="single" w:sz="4" w:space="0" w:color="auto"/>
            </w:tcBorders>
          </w:tcPr>
          <w:p w14:paraId="02F819BE"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030031B2" w14:textId="77777777" w:rsidR="00524B52" w:rsidRPr="00524B52" w:rsidRDefault="00524B52" w:rsidP="00524B52">
            <w:pPr>
              <w:spacing w:before="120" w:after="120"/>
              <w:rPr>
                <w:rFonts w:cs="Arial"/>
                <w:b/>
                <w:color w:val="000000" w:themeColor="text1"/>
              </w:rPr>
            </w:pPr>
            <w:r w:rsidRPr="00524B52">
              <w:rPr>
                <w:rFonts w:cs="Arial"/>
                <w:color w:val="000000" w:themeColor="text1"/>
              </w:rPr>
              <w:t>A range of diseases</w:t>
            </w:r>
          </w:p>
        </w:tc>
        <w:tc>
          <w:tcPr>
            <w:tcW w:w="4728" w:type="dxa"/>
            <w:gridSpan w:val="2"/>
            <w:vMerge/>
            <w:vAlign w:val="center"/>
          </w:tcPr>
          <w:p w14:paraId="397F1876" w14:textId="77777777" w:rsidR="00524B52" w:rsidRPr="00524B52" w:rsidRDefault="00524B52" w:rsidP="00524B52">
            <w:pPr>
              <w:rPr>
                <w:rFonts w:cs="Arial"/>
                <w:b/>
                <w:color w:val="000000" w:themeColor="text1"/>
              </w:rPr>
            </w:pPr>
          </w:p>
        </w:tc>
      </w:tr>
      <w:tr w:rsidR="00524B52" w:rsidRPr="00524B52" w14:paraId="5EDED12E" w14:textId="77777777" w:rsidTr="00535D5D">
        <w:trPr>
          <w:cantSplit/>
          <w:trHeight w:val="467"/>
        </w:trPr>
        <w:tc>
          <w:tcPr>
            <w:tcW w:w="14196" w:type="dxa"/>
            <w:gridSpan w:val="6"/>
            <w:tcBorders>
              <w:left w:val="single" w:sz="4" w:space="0" w:color="auto"/>
              <w:bottom w:val="single" w:sz="4" w:space="0" w:color="auto"/>
            </w:tcBorders>
            <w:vAlign w:val="center"/>
          </w:tcPr>
          <w:p w14:paraId="6066B29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epoxiconazole, kresoxim-methyl, flusilazole, azoxystrobin, prochloraz, propiconazole</w:t>
            </w:r>
          </w:p>
        </w:tc>
      </w:tr>
      <w:tr w:rsidR="00524B52" w:rsidRPr="00524B52" w14:paraId="7C1E35D7" w14:textId="77777777" w:rsidTr="00535D5D">
        <w:trPr>
          <w:cantSplit/>
          <w:trHeight w:val="467"/>
        </w:trPr>
        <w:tc>
          <w:tcPr>
            <w:tcW w:w="14196" w:type="dxa"/>
            <w:gridSpan w:val="6"/>
            <w:tcBorders>
              <w:left w:val="single" w:sz="4" w:space="0" w:color="auto"/>
              <w:bottom w:val="single" w:sz="4" w:space="0" w:color="auto"/>
            </w:tcBorders>
            <w:vAlign w:val="center"/>
          </w:tcPr>
          <w:p w14:paraId="250BA8A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B50F6F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Morpholine offering curative control of powdery mildew in cereals. Widely used in many mixture formulations, notably with strobilurins and triazoles. Sales have been affected by more recently introduced competitive products as well as generic competition. Introduced as a wood preservative as Wolsin in the USA. </w:t>
            </w:r>
            <w:r w:rsidRPr="00524B52">
              <w:rPr>
                <w:rFonts w:cs="Arial"/>
                <w:color w:val="000000" w:themeColor="text1"/>
                <w:szCs w:val="20"/>
              </w:rPr>
              <w:t xml:space="preserve">Re-registration in the EU has been achieved, with approval extended until the end of April 2019. In 2017 BASF launched Versatilis (fenpropimorph) in Brazil for control of soybean rust. </w:t>
            </w:r>
          </w:p>
        </w:tc>
      </w:tr>
    </w:tbl>
    <w:p w14:paraId="2E048573" w14:textId="77777777" w:rsidR="00524B52" w:rsidRPr="00524B52" w:rsidRDefault="00524B52" w:rsidP="00524B52">
      <w:pPr>
        <w:rPr>
          <w:rFonts w:cs="Arial"/>
          <w:color w:val="000000" w:themeColor="text1"/>
        </w:rPr>
      </w:pPr>
      <w:r w:rsidRPr="00524B52">
        <w:rPr>
          <w:rFonts w:cs="Arial"/>
          <w:color w:val="000000" w:themeColor="text1"/>
        </w:rPr>
        <w:br w:type="page"/>
      </w:r>
    </w:p>
    <w:p w14:paraId="7E80487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7CD633D" w14:textId="77777777" w:rsidTr="00535D5D">
        <w:trPr>
          <w:cantSplit/>
          <w:trHeight w:val="467"/>
        </w:trPr>
        <w:tc>
          <w:tcPr>
            <w:tcW w:w="2628" w:type="dxa"/>
            <w:vMerge w:val="restart"/>
            <w:tcBorders>
              <w:left w:val="single" w:sz="4" w:space="0" w:color="auto"/>
            </w:tcBorders>
            <w:vAlign w:val="center"/>
          </w:tcPr>
          <w:p w14:paraId="1A6A0110" w14:textId="77777777" w:rsidR="00524B52" w:rsidRPr="00524B52" w:rsidRDefault="00524B52" w:rsidP="00524B52">
            <w:pPr>
              <w:jc w:val="center"/>
              <w:rPr>
                <w:rFonts w:eastAsia="Times New Roman"/>
                <w:b/>
                <w:color w:val="000000" w:themeColor="text1"/>
                <w:sz w:val="28"/>
                <w:szCs w:val="28"/>
              </w:rPr>
            </w:pPr>
            <w:r w:rsidRPr="00524B52">
              <w:rPr>
                <w:rFonts w:eastAsia="Times New Roman"/>
                <w:b/>
                <w:color w:val="000000" w:themeColor="text1"/>
                <w:sz w:val="28"/>
                <w:szCs w:val="28"/>
              </w:rPr>
              <w:t>Fenpyrazamine</w:t>
            </w:r>
          </w:p>
        </w:tc>
        <w:tc>
          <w:tcPr>
            <w:tcW w:w="3420" w:type="dxa"/>
            <w:gridSpan w:val="2"/>
            <w:tcBorders>
              <w:bottom w:val="nil"/>
            </w:tcBorders>
            <w:vAlign w:val="center"/>
          </w:tcPr>
          <w:p w14:paraId="6FB77CE1"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6D3EBB2C"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1A9F7582"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726BACB4"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6A9E0DF3" w14:textId="77777777" w:rsidTr="00535D5D">
        <w:trPr>
          <w:cantSplit/>
          <w:trHeight w:val="467"/>
        </w:trPr>
        <w:tc>
          <w:tcPr>
            <w:tcW w:w="2628" w:type="dxa"/>
            <w:vMerge/>
            <w:tcBorders>
              <w:left w:val="single" w:sz="4" w:space="0" w:color="auto"/>
              <w:bottom w:val="single" w:sz="4" w:space="0" w:color="auto"/>
            </w:tcBorders>
            <w:vAlign w:val="center"/>
          </w:tcPr>
          <w:p w14:paraId="0D64D9BB"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710181BE"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Fungicide</w:t>
            </w:r>
          </w:p>
        </w:tc>
        <w:tc>
          <w:tcPr>
            <w:tcW w:w="3420" w:type="dxa"/>
            <w:tcBorders>
              <w:top w:val="nil"/>
              <w:bottom w:val="single" w:sz="4" w:space="0" w:color="auto"/>
            </w:tcBorders>
            <w:vAlign w:val="center"/>
          </w:tcPr>
          <w:p w14:paraId="61DB59AC"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Pyrazolinone</w:t>
            </w:r>
          </w:p>
        </w:tc>
        <w:tc>
          <w:tcPr>
            <w:tcW w:w="2364" w:type="dxa"/>
            <w:tcBorders>
              <w:top w:val="nil"/>
              <w:bottom w:val="single" w:sz="4" w:space="0" w:color="auto"/>
            </w:tcBorders>
            <w:vAlign w:val="center"/>
          </w:tcPr>
          <w:p w14:paraId="370BFADE"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&lt;10</w:t>
            </w:r>
          </w:p>
        </w:tc>
        <w:tc>
          <w:tcPr>
            <w:tcW w:w="2364" w:type="dxa"/>
            <w:tcBorders>
              <w:top w:val="nil"/>
              <w:bottom w:val="single" w:sz="4" w:space="0" w:color="auto"/>
            </w:tcBorders>
            <w:vAlign w:val="center"/>
          </w:tcPr>
          <w:p w14:paraId="61A3F941"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2012</w:t>
            </w:r>
          </w:p>
        </w:tc>
      </w:tr>
      <w:tr w:rsidR="00524B52" w:rsidRPr="00524B52" w14:paraId="054382D1" w14:textId="77777777" w:rsidTr="00535D5D">
        <w:trPr>
          <w:cantSplit/>
          <w:trHeight w:val="467"/>
        </w:trPr>
        <w:tc>
          <w:tcPr>
            <w:tcW w:w="2628" w:type="dxa"/>
            <w:tcBorders>
              <w:left w:val="single" w:sz="4" w:space="0" w:color="auto"/>
              <w:bottom w:val="nil"/>
            </w:tcBorders>
          </w:tcPr>
          <w:p w14:paraId="4C8A0D3A"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672A3DC3"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5A905DEB"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6F6FF8C7" w14:textId="77777777" w:rsidR="00524B52" w:rsidRPr="00524B52" w:rsidRDefault="00524B52" w:rsidP="00524B52">
            <w:pPr>
              <w:rPr>
                <w:rFonts w:eastAsia="Times New Roman" w:cs="Arial"/>
                <w:b/>
                <w:bCs/>
                <w:color w:val="000000" w:themeColor="text1"/>
              </w:rPr>
            </w:pPr>
            <w:r w:rsidRPr="00524B52">
              <w:rPr>
                <w:rFonts w:ascii="Times New Roman" w:hAnsi="Times New Roman"/>
                <w:noProof/>
                <w:color w:val="000000" w:themeColor="text1"/>
                <w:lang w:val="en-US"/>
              </w:rPr>
              <w:drawing>
                <wp:anchor distT="0" distB="0" distL="114300" distR="114300" simplePos="0" relativeHeight="251667968" behindDoc="1" locked="0" layoutInCell="1" allowOverlap="1" wp14:anchorId="306F5069" wp14:editId="396CA53C">
                  <wp:simplePos x="0" y="0"/>
                  <wp:positionH relativeFrom="column">
                    <wp:posOffset>441033</wp:posOffset>
                  </wp:positionH>
                  <wp:positionV relativeFrom="paragraph">
                    <wp:posOffset>140369</wp:posOffset>
                  </wp:positionV>
                  <wp:extent cx="1912176" cy="1841157"/>
                  <wp:effectExtent l="0" t="0" r="0" b="0"/>
                  <wp:wrapNone/>
                  <wp:docPr id="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1912176" cy="18411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7E686" w14:textId="77777777" w:rsidR="00524B52" w:rsidRPr="00524B52" w:rsidRDefault="00524B52" w:rsidP="00524B52">
            <w:pPr>
              <w:rPr>
                <w:rFonts w:eastAsia="Times New Roman" w:cs="Arial"/>
                <w:b/>
                <w:bCs/>
                <w:color w:val="000000" w:themeColor="text1"/>
              </w:rPr>
            </w:pPr>
          </w:p>
        </w:tc>
      </w:tr>
      <w:tr w:rsidR="00524B52" w:rsidRPr="00524B52" w14:paraId="0B6D2547" w14:textId="77777777" w:rsidTr="00535D5D">
        <w:trPr>
          <w:cantSplit/>
          <w:trHeight w:val="467"/>
        </w:trPr>
        <w:tc>
          <w:tcPr>
            <w:tcW w:w="2628" w:type="dxa"/>
            <w:tcBorders>
              <w:top w:val="nil"/>
              <w:left w:val="single" w:sz="4" w:space="0" w:color="auto"/>
              <w:bottom w:val="single" w:sz="4" w:space="0" w:color="auto"/>
            </w:tcBorders>
          </w:tcPr>
          <w:p w14:paraId="09FE4121"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Sumitomo Chemical (Prolectus)</w:t>
            </w:r>
          </w:p>
        </w:tc>
        <w:tc>
          <w:tcPr>
            <w:tcW w:w="6840" w:type="dxa"/>
            <w:gridSpan w:val="3"/>
            <w:tcBorders>
              <w:top w:val="nil"/>
              <w:bottom w:val="single" w:sz="4" w:space="0" w:color="auto"/>
            </w:tcBorders>
          </w:tcPr>
          <w:p w14:paraId="7A15411D"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None</w:t>
            </w:r>
          </w:p>
        </w:tc>
        <w:tc>
          <w:tcPr>
            <w:tcW w:w="4728" w:type="dxa"/>
            <w:gridSpan w:val="2"/>
            <w:vMerge/>
            <w:tcBorders>
              <w:top w:val="nil"/>
            </w:tcBorders>
          </w:tcPr>
          <w:p w14:paraId="1C6FE33C" w14:textId="77777777" w:rsidR="00524B52" w:rsidRPr="00524B52" w:rsidRDefault="00524B52" w:rsidP="00524B52">
            <w:pPr>
              <w:keepNext/>
              <w:outlineLvl w:val="0"/>
              <w:rPr>
                <w:rFonts w:eastAsia="Times New Roman" w:cs="Arial"/>
                <w:color w:val="000000" w:themeColor="text1"/>
              </w:rPr>
            </w:pPr>
          </w:p>
        </w:tc>
      </w:tr>
      <w:tr w:rsidR="00524B52" w:rsidRPr="00524B52" w14:paraId="76A1211A" w14:textId="77777777" w:rsidTr="00535D5D">
        <w:trPr>
          <w:cantSplit/>
          <w:trHeight w:val="467"/>
        </w:trPr>
        <w:tc>
          <w:tcPr>
            <w:tcW w:w="2628" w:type="dxa"/>
            <w:tcBorders>
              <w:left w:val="single" w:sz="4" w:space="0" w:color="auto"/>
              <w:bottom w:val="single" w:sz="4" w:space="0" w:color="auto"/>
            </w:tcBorders>
          </w:tcPr>
          <w:p w14:paraId="753BDC46"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147E4E36"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4C8B2CEE"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Foliar</w:t>
            </w:r>
          </w:p>
        </w:tc>
        <w:tc>
          <w:tcPr>
            <w:tcW w:w="3420" w:type="dxa"/>
            <w:tcBorders>
              <w:bottom w:val="single" w:sz="4" w:space="0" w:color="auto"/>
            </w:tcBorders>
          </w:tcPr>
          <w:p w14:paraId="124792F6"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p>
        </w:tc>
        <w:tc>
          <w:tcPr>
            <w:tcW w:w="4728" w:type="dxa"/>
            <w:gridSpan w:val="2"/>
            <w:vMerge/>
            <w:vAlign w:val="center"/>
          </w:tcPr>
          <w:p w14:paraId="5EDD9B71" w14:textId="77777777" w:rsidR="00524B52" w:rsidRPr="00524B52" w:rsidRDefault="00524B52" w:rsidP="00524B52">
            <w:pPr>
              <w:rPr>
                <w:rFonts w:eastAsia="Times New Roman" w:cs="Arial"/>
                <w:b/>
                <w:color w:val="000000" w:themeColor="text1"/>
              </w:rPr>
            </w:pPr>
          </w:p>
        </w:tc>
      </w:tr>
      <w:tr w:rsidR="00524B52" w:rsidRPr="00524B52" w14:paraId="3683701E" w14:textId="77777777" w:rsidTr="00535D5D">
        <w:trPr>
          <w:cantSplit/>
          <w:trHeight w:val="467"/>
        </w:trPr>
        <w:tc>
          <w:tcPr>
            <w:tcW w:w="2628" w:type="dxa"/>
            <w:tcBorders>
              <w:left w:val="single" w:sz="4" w:space="0" w:color="auto"/>
              <w:bottom w:val="single" w:sz="4" w:space="0" w:color="auto"/>
            </w:tcBorders>
            <w:vAlign w:val="center"/>
          </w:tcPr>
          <w:p w14:paraId="1E7FE798"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2BE48384"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78963BDC" w14:textId="77777777" w:rsidR="00524B52" w:rsidRPr="00524B52" w:rsidRDefault="00524B52" w:rsidP="00524B52">
            <w:pPr>
              <w:rPr>
                <w:rFonts w:eastAsia="Times New Roman" w:cs="Arial"/>
                <w:b/>
                <w:color w:val="000000" w:themeColor="text1"/>
              </w:rPr>
            </w:pPr>
          </w:p>
        </w:tc>
      </w:tr>
      <w:tr w:rsidR="00524B52" w:rsidRPr="00524B52" w14:paraId="12D0640D" w14:textId="77777777" w:rsidTr="00535D5D">
        <w:trPr>
          <w:cantSplit/>
          <w:trHeight w:val="1348"/>
        </w:trPr>
        <w:tc>
          <w:tcPr>
            <w:tcW w:w="2628" w:type="dxa"/>
            <w:tcBorders>
              <w:left w:val="single" w:sz="4" w:space="0" w:color="auto"/>
              <w:bottom w:val="single" w:sz="4" w:space="0" w:color="auto"/>
            </w:tcBorders>
          </w:tcPr>
          <w:p w14:paraId="6B70F8DA"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bCs/>
                <w:color w:val="000000" w:themeColor="text1"/>
                <w:lang w:eastAsia="ja-JP"/>
              </w:rPr>
              <w:t>Vine, F&amp;V</w:t>
            </w:r>
          </w:p>
        </w:tc>
        <w:tc>
          <w:tcPr>
            <w:tcW w:w="6840" w:type="dxa"/>
            <w:gridSpan w:val="3"/>
          </w:tcPr>
          <w:p w14:paraId="6807A7BF" w14:textId="77777777" w:rsidR="00524B52" w:rsidRPr="00524B52" w:rsidRDefault="00524B52" w:rsidP="00524B52">
            <w:pPr>
              <w:spacing w:before="120" w:after="120"/>
              <w:rPr>
                <w:rFonts w:eastAsia="Times New Roman" w:cs="Arial"/>
                <w:i/>
                <w:color w:val="000000" w:themeColor="text1"/>
              </w:rPr>
            </w:pPr>
            <w:r w:rsidRPr="00524B52">
              <w:rPr>
                <w:rFonts w:eastAsia="Times New Roman" w:cs="Arial"/>
                <w:bCs/>
                <w:i/>
                <w:color w:val="000000" w:themeColor="text1"/>
                <w:lang w:eastAsia="ja-JP"/>
              </w:rPr>
              <w:t>Botrytis, Sclerotinia, Monilinia</w:t>
            </w:r>
          </w:p>
        </w:tc>
        <w:tc>
          <w:tcPr>
            <w:tcW w:w="4728" w:type="dxa"/>
            <w:gridSpan w:val="2"/>
            <w:vMerge/>
            <w:vAlign w:val="center"/>
          </w:tcPr>
          <w:p w14:paraId="08BB419A" w14:textId="77777777" w:rsidR="00524B52" w:rsidRPr="00524B52" w:rsidRDefault="00524B52" w:rsidP="00524B52">
            <w:pPr>
              <w:rPr>
                <w:rFonts w:eastAsia="Times New Roman" w:cs="Arial"/>
                <w:b/>
                <w:color w:val="000000" w:themeColor="text1"/>
              </w:rPr>
            </w:pPr>
          </w:p>
        </w:tc>
      </w:tr>
      <w:tr w:rsidR="00524B52" w:rsidRPr="00524B52" w14:paraId="56CB1037" w14:textId="77777777" w:rsidTr="00535D5D">
        <w:trPr>
          <w:cantSplit/>
          <w:trHeight w:val="467"/>
        </w:trPr>
        <w:tc>
          <w:tcPr>
            <w:tcW w:w="14196" w:type="dxa"/>
            <w:gridSpan w:val="6"/>
            <w:tcBorders>
              <w:left w:val="single" w:sz="4" w:space="0" w:color="auto"/>
              <w:bottom w:val="single" w:sz="4" w:space="0" w:color="auto"/>
            </w:tcBorders>
            <w:vAlign w:val="center"/>
          </w:tcPr>
          <w:p w14:paraId="5F9AF58D"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Main Mixture Partners: </w:t>
            </w:r>
          </w:p>
        </w:tc>
      </w:tr>
      <w:tr w:rsidR="00524B52" w:rsidRPr="00524B52" w14:paraId="1570EE76" w14:textId="77777777" w:rsidTr="00535D5D">
        <w:trPr>
          <w:cantSplit/>
          <w:trHeight w:val="467"/>
        </w:trPr>
        <w:tc>
          <w:tcPr>
            <w:tcW w:w="14196" w:type="dxa"/>
            <w:gridSpan w:val="6"/>
            <w:tcBorders>
              <w:left w:val="single" w:sz="4" w:space="0" w:color="auto"/>
              <w:bottom w:val="single" w:sz="4" w:space="0" w:color="auto"/>
            </w:tcBorders>
            <w:vAlign w:val="center"/>
          </w:tcPr>
          <w:p w14:paraId="473A00B2"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17398A07"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olor w:val="000000" w:themeColor="text1"/>
                <w:lang w:eastAsia="ja-JP"/>
              </w:rPr>
              <w:t xml:space="preserve">Discovered and developed by Sumitomo as S-2188. Highly effective on </w:t>
            </w:r>
            <w:r w:rsidRPr="00524B52">
              <w:rPr>
                <w:rFonts w:eastAsia="Times New Roman"/>
                <w:i/>
                <w:color w:val="000000" w:themeColor="text1"/>
                <w:lang w:eastAsia="ja-JP"/>
              </w:rPr>
              <w:t>Botrytis, Sclerotinia and Monilinia</w:t>
            </w:r>
            <w:r w:rsidRPr="00524B52">
              <w:rPr>
                <w:rFonts w:eastAsia="Times New Roman"/>
                <w:color w:val="000000" w:themeColor="text1"/>
                <w:lang w:eastAsia="ja-JP"/>
              </w:rPr>
              <w:t xml:space="preserve"> diseases. </w:t>
            </w:r>
            <w:r w:rsidRPr="00524B52">
              <w:rPr>
                <w:rFonts w:eastAsia="Times New Roman" w:cs="Arial"/>
                <w:color w:val="000000" w:themeColor="text1"/>
              </w:rPr>
              <w:t>Approved in the EU in 2012, with introduction as Prolectus achieved toward the end of the year. R</w:t>
            </w:r>
            <w:r w:rsidRPr="00524B52">
              <w:rPr>
                <w:rFonts w:eastAsia="Times New Roman"/>
                <w:color w:val="000000" w:themeColor="text1"/>
              </w:rPr>
              <w:t xml:space="preserve">eceived registration in the USA in 2013, with Valent USA to market the product for use on almonds, lettuces, small fruits and ornamentals. Also introduced in South Korea in 2013. Further registrations are anticipated in Japan, Brazil, Chile and South Africa. Prolectus gained Australian approval for the control of grey mould on vines in 2016. Gained Australian approval for use on vines in 2016. </w:t>
            </w:r>
          </w:p>
        </w:tc>
      </w:tr>
    </w:tbl>
    <w:p w14:paraId="2878D606" w14:textId="77777777" w:rsidR="00524B52" w:rsidRPr="00524B52" w:rsidRDefault="00524B52" w:rsidP="00524B52">
      <w:pPr>
        <w:rPr>
          <w:rFonts w:cs="Arial"/>
          <w:color w:val="000000" w:themeColor="text1"/>
        </w:rPr>
      </w:pPr>
    </w:p>
    <w:p w14:paraId="3EB75DA6" w14:textId="77777777" w:rsidR="00524B52" w:rsidRPr="00524B52" w:rsidRDefault="00524B52" w:rsidP="00524B52">
      <w:pPr>
        <w:rPr>
          <w:rFonts w:cs="Arial"/>
          <w:color w:val="000000" w:themeColor="text1"/>
        </w:rPr>
      </w:pPr>
      <w:r w:rsidRPr="00524B52">
        <w:rPr>
          <w:rFonts w:cs="Arial"/>
          <w:color w:val="000000" w:themeColor="text1"/>
        </w:rPr>
        <w:br w:type="page"/>
      </w:r>
    </w:p>
    <w:p w14:paraId="1B908F5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7"/>
        <w:gridCol w:w="1083"/>
        <w:gridCol w:w="2292"/>
        <w:gridCol w:w="3356"/>
        <w:gridCol w:w="2321"/>
        <w:gridCol w:w="2327"/>
      </w:tblGrid>
      <w:tr w:rsidR="00524B52" w:rsidRPr="00524B52" w14:paraId="3233AA14" w14:textId="77777777" w:rsidTr="00535D5D">
        <w:trPr>
          <w:cantSplit/>
          <w:trHeight w:val="467"/>
        </w:trPr>
        <w:tc>
          <w:tcPr>
            <w:tcW w:w="2817" w:type="dxa"/>
            <w:vMerge w:val="restart"/>
            <w:tcBorders>
              <w:left w:val="single" w:sz="4" w:space="0" w:color="auto"/>
            </w:tcBorders>
            <w:vAlign w:val="center"/>
          </w:tcPr>
          <w:p w14:paraId="13D87F09"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Fenpyroximate</w:t>
            </w:r>
          </w:p>
        </w:tc>
        <w:tc>
          <w:tcPr>
            <w:tcW w:w="3375" w:type="dxa"/>
            <w:gridSpan w:val="2"/>
            <w:tcBorders>
              <w:bottom w:val="nil"/>
            </w:tcBorders>
            <w:vAlign w:val="center"/>
          </w:tcPr>
          <w:p w14:paraId="738E421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356" w:type="dxa"/>
            <w:tcBorders>
              <w:bottom w:val="nil"/>
            </w:tcBorders>
            <w:vAlign w:val="center"/>
          </w:tcPr>
          <w:p w14:paraId="338AC46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21" w:type="dxa"/>
            <w:tcBorders>
              <w:bottom w:val="nil"/>
            </w:tcBorders>
            <w:vAlign w:val="center"/>
          </w:tcPr>
          <w:p w14:paraId="6D9C642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27" w:type="dxa"/>
            <w:tcBorders>
              <w:bottom w:val="nil"/>
            </w:tcBorders>
            <w:vAlign w:val="center"/>
          </w:tcPr>
          <w:p w14:paraId="23BA03E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CCABE38" w14:textId="77777777" w:rsidTr="00535D5D">
        <w:trPr>
          <w:cantSplit/>
          <w:trHeight w:val="467"/>
        </w:trPr>
        <w:tc>
          <w:tcPr>
            <w:tcW w:w="2817" w:type="dxa"/>
            <w:vMerge/>
            <w:tcBorders>
              <w:left w:val="single" w:sz="4" w:space="0" w:color="auto"/>
              <w:bottom w:val="single" w:sz="4" w:space="0" w:color="auto"/>
            </w:tcBorders>
            <w:vAlign w:val="center"/>
          </w:tcPr>
          <w:p w14:paraId="031084DB" w14:textId="77777777" w:rsidR="00524B52" w:rsidRPr="00524B52" w:rsidRDefault="00524B52" w:rsidP="00524B52">
            <w:pPr>
              <w:keepNext/>
              <w:jc w:val="center"/>
              <w:outlineLvl w:val="0"/>
              <w:rPr>
                <w:rFonts w:cs="Arial"/>
                <w:color w:val="000000" w:themeColor="text1"/>
              </w:rPr>
            </w:pPr>
          </w:p>
        </w:tc>
        <w:tc>
          <w:tcPr>
            <w:tcW w:w="3375" w:type="dxa"/>
            <w:gridSpan w:val="2"/>
            <w:tcBorders>
              <w:top w:val="nil"/>
              <w:bottom w:val="single" w:sz="4" w:space="0" w:color="auto"/>
            </w:tcBorders>
            <w:vAlign w:val="center"/>
          </w:tcPr>
          <w:p w14:paraId="2BC572E4"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356" w:type="dxa"/>
            <w:tcBorders>
              <w:top w:val="nil"/>
              <w:bottom w:val="single" w:sz="4" w:space="0" w:color="auto"/>
            </w:tcBorders>
            <w:vAlign w:val="center"/>
          </w:tcPr>
          <w:p w14:paraId="50D56A8C" w14:textId="77777777" w:rsidR="00524B52" w:rsidRPr="00524B52" w:rsidRDefault="00524B52" w:rsidP="00524B52">
            <w:pPr>
              <w:spacing w:before="60" w:after="60"/>
              <w:rPr>
                <w:rFonts w:cs="Arial"/>
                <w:b/>
                <w:color w:val="000000" w:themeColor="text1"/>
              </w:rPr>
            </w:pPr>
            <w:r w:rsidRPr="00524B52">
              <w:rPr>
                <w:rFonts w:cs="Arial"/>
                <w:color w:val="000000" w:themeColor="text1"/>
              </w:rPr>
              <w:t>Acaricide</w:t>
            </w:r>
          </w:p>
        </w:tc>
        <w:tc>
          <w:tcPr>
            <w:tcW w:w="2321" w:type="dxa"/>
            <w:tcBorders>
              <w:top w:val="nil"/>
              <w:bottom w:val="single" w:sz="4" w:space="0" w:color="auto"/>
            </w:tcBorders>
            <w:vAlign w:val="center"/>
          </w:tcPr>
          <w:p w14:paraId="266565E9" w14:textId="77777777" w:rsidR="00524B52" w:rsidRPr="00524B52" w:rsidRDefault="00524B52" w:rsidP="00524B52">
            <w:pPr>
              <w:spacing w:before="60" w:after="60"/>
              <w:rPr>
                <w:rFonts w:cs="Arial"/>
                <w:color w:val="000000" w:themeColor="text1"/>
              </w:rPr>
            </w:pPr>
            <w:r w:rsidRPr="00524B52">
              <w:rPr>
                <w:rFonts w:cs="Arial"/>
                <w:color w:val="000000" w:themeColor="text1"/>
              </w:rPr>
              <w:t>30</w:t>
            </w:r>
          </w:p>
        </w:tc>
        <w:tc>
          <w:tcPr>
            <w:tcW w:w="2327" w:type="dxa"/>
            <w:tcBorders>
              <w:top w:val="nil"/>
              <w:bottom w:val="single" w:sz="4" w:space="0" w:color="auto"/>
            </w:tcBorders>
            <w:vAlign w:val="center"/>
          </w:tcPr>
          <w:p w14:paraId="1B036873" w14:textId="77777777" w:rsidR="00524B52" w:rsidRPr="00524B52" w:rsidRDefault="00524B52" w:rsidP="00524B52">
            <w:pPr>
              <w:spacing w:before="60" w:after="60"/>
              <w:rPr>
                <w:rFonts w:cs="Arial"/>
                <w:b/>
                <w:color w:val="000000" w:themeColor="text1"/>
              </w:rPr>
            </w:pPr>
            <w:r w:rsidRPr="00524B52">
              <w:rPr>
                <w:rFonts w:cs="Arial"/>
                <w:color w:val="000000" w:themeColor="text1"/>
              </w:rPr>
              <w:t>1991</w:t>
            </w:r>
          </w:p>
        </w:tc>
      </w:tr>
      <w:tr w:rsidR="00524B52" w:rsidRPr="00524B52" w14:paraId="1B003743" w14:textId="77777777" w:rsidTr="00535D5D">
        <w:trPr>
          <w:cantSplit/>
          <w:trHeight w:val="467"/>
        </w:trPr>
        <w:tc>
          <w:tcPr>
            <w:tcW w:w="2817" w:type="dxa"/>
            <w:tcBorders>
              <w:left w:val="single" w:sz="4" w:space="0" w:color="auto"/>
              <w:bottom w:val="nil"/>
            </w:tcBorders>
          </w:tcPr>
          <w:p w14:paraId="38F05E4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731" w:type="dxa"/>
            <w:gridSpan w:val="3"/>
            <w:tcBorders>
              <w:bottom w:val="nil"/>
            </w:tcBorders>
          </w:tcPr>
          <w:p w14:paraId="785CE3D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648" w:type="dxa"/>
            <w:gridSpan w:val="2"/>
            <w:vMerge w:val="restart"/>
            <w:tcBorders>
              <w:bottom w:val="nil"/>
            </w:tcBorders>
          </w:tcPr>
          <w:p w14:paraId="1E9C9A9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8E3B91E" w14:textId="77777777" w:rsidR="00524B52" w:rsidRPr="00524B52" w:rsidRDefault="00524B52" w:rsidP="00524B52">
            <w:pPr>
              <w:rPr>
                <w:rFonts w:ascii="Times New Roman" w:hAnsi="Times New Roman"/>
                <w:color w:val="000000" w:themeColor="text1"/>
              </w:rPr>
            </w:pPr>
          </w:p>
          <w:p w14:paraId="5341B66C"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80BC784" wp14:editId="16F1C8D4">
                  <wp:extent cx="2565400" cy="114300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3" cstate="print"/>
                          <a:srcRect/>
                          <a:stretch>
                            <a:fillRect/>
                          </a:stretch>
                        </pic:blipFill>
                        <pic:spPr bwMode="auto">
                          <a:xfrm>
                            <a:off x="0" y="0"/>
                            <a:ext cx="2565400" cy="1143000"/>
                          </a:xfrm>
                          <a:prstGeom prst="rect">
                            <a:avLst/>
                          </a:prstGeom>
                          <a:noFill/>
                          <a:ln w="9525">
                            <a:noFill/>
                            <a:miter lim="800000"/>
                            <a:headEnd/>
                            <a:tailEnd/>
                          </a:ln>
                        </pic:spPr>
                      </pic:pic>
                    </a:graphicData>
                  </a:graphic>
                </wp:inline>
              </w:drawing>
            </w:r>
          </w:p>
        </w:tc>
      </w:tr>
      <w:tr w:rsidR="00524B52" w:rsidRPr="00524B52" w14:paraId="06C571C9" w14:textId="77777777" w:rsidTr="00535D5D">
        <w:trPr>
          <w:cantSplit/>
          <w:trHeight w:val="467"/>
        </w:trPr>
        <w:tc>
          <w:tcPr>
            <w:tcW w:w="2817" w:type="dxa"/>
            <w:tcBorders>
              <w:top w:val="nil"/>
              <w:left w:val="single" w:sz="4" w:space="0" w:color="auto"/>
              <w:bottom w:val="single" w:sz="4" w:space="0" w:color="auto"/>
            </w:tcBorders>
          </w:tcPr>
          <w:p w14:paraId="7254B9A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Nihon Nohyaku (Danitron, Fujimite, Kiron)</w:t>
            </w:r>
          </w:p>
        </w:tc>
        <w:tc>
          <w:tcPr>
            <w:tcW w:w="6731" w:type="dxa"/>
            <w:gridSpan w:val="3"/>
            <w:tcBorders>
              <w:top w:val="nil"/>
              <w:bottom w:val="single" w:sz="4" w:space="0" w:color="auto"/>
            </w:tcBorders>
          </w:tcPr>
          <w:p w14:paraId="37629A2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SePRO</w:t>
            </w:r>
          </w:p>
        </w:tc>
        <w:tc>
          <w:tcPr>
            <w:tcW w:w="4648" w:type="dxa"/>
            <w:gridSpan w:val="2"/>
            <w:vMerge/>
            <w:tcBorders>
              <w:top w:val="nil"/>
            </w:tcBorders>
          </w:tcPr>
          <w:p w14:paraId="5CC182D8" w14:textId="77777777" w:rsidR="00524B52" w:rsidRPr="00524B52" w:rsidRDefault="00524B52" w:rsidP="00524B52">
            <w:pPr>
              <w:keepNext/>
              <w:jc w:val="center"/>
              <w:outlineLvl w:val="0"/>
              <w:rPr>
                <w:rFonts w:cs="Arial"/>
                <w:color w:val="000000" w:themeColor="text1"/>
              </w:rPr>
            </w:pPr>
          </w:p>
        </w:tc>
      </w:tr>
      <w:tr w:rsidR="00524B52" w:rsidRPr="00524B52" w14:paraId="3B7520E1" w14:textId="77777777" w:rsidTr="00535D5D">
        <w:trPr>
          <w:cantSplit/>
          <w:trHeight w:val="467"/>
        </w:trPr>
        <w:tc>
          <w:tcPr>
            <w:tcW w:w="2817" w:type="dxa"/>
            <w:tcBorders>
              <w:left w:val="single" w:sz="4" w:space="0" w:color="auto"/>
              <w:bottom w:val="single" w:sz="4" w:space="0" w:color="auto"/>
            </w:tcBorders>
          </w:tcPr>
          <w:p w14:paraId="5FAAF34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C43BAA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292" w:type="dxa"/>
            <w:tcBorders>
              <w:left w:val="nil"/>
              <w:bottom w:val="single" w:sz="4" w:space="0" w:color="auto"/>
            </w:tcBorders>
          </w:tcPr>
          <w:p w14:paraId="0D5CFDB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356" w:type="dxa"/>
            <w:tcBorders>
              <w:bottom w:val="single" w:sz="4" w:space="0" w:color="auto"/>
            </w:tcBorders>
          </w:tcPr>
          <w:p w14:paraId="437E869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648" w:type="dxa"/>
            <w:gridSpan w:val="2"/>
            <w:vMerge/>
            <w:vAlign w:val="center"/>
          </w:tcPr>
          <w:p w14:paraId="67FEF7CB" w14:textId="77777777" w:rsidR="00524B52" w:rsidRPr="00524B52" w:rsidRDefault="00524B52" w:rsidP="00524B52">
            <w:pPr>
              <w:rPr>
                <w:rFonts w:cs="Arial"/>
                <w:b/>
                <w:color w:val="000000" w:themeColor="text1"/>
              </w:rPr>
            </w:pPr>
          </w:p>
        </w:tc>
      </w:tr>
      <w:tr w:rsidR="00524B52" w:rsidRPr="00524B52" w14:paraId="54A0BB45" w14:textId="77777777" w:rsidTr="00535D5D">
        <w:trPr>
          <w:cantSplit/>
          <w:trHeight w:val="467"/>
        </w:trPr>
        <w:tc>
          <w:tcPr>
            <w:tcW w:w="2817" w:type="dxa"/>
            <w:tcBorders>
              <w:left w:val="single" w:sz="4" w:space="0" w:color="auto"/>
              <w:bottom w:val="single" w:sz="4" w:space="0" w:color="auto"/>
            </w:tcBorders>
            <w:vAlign w:val="center"/>
          </w:tcPr>
          <w:p w14:paraId="177B346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731" w:type="dxa"/>
            <w:gridSpan w:val="3"/>
            <w:tcBorders>
              <w:bottom w:val="single" w:sz="4" w:space="0" w:color="auto"/>
            </w:tcBorders>
            <w:vAlign w:val="center"/>
          </w:tcPr>
          <w:p w14:paraId="6C97078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648" w:type="dxa"/>
            <w:gridSpan w:val="2"/>
            <w:vMerge/>
            <w:vAlign w:val="center"/>
          </w:tcPr>
          <w:p w14:paraId="790875EB" w14:textId="77777777" w:rsidR="00524B52" w:rsidRPr="00524B52" w:rsidRDefault="00524B52" w:rsidP="00524B52">
            <w:pPr>
              <w:rPr>
                <w:rFonts w:cs="Arial"/>
                <w:b/>
                <w:color w:val="000000" w:themeColor="text1"/>
              </w:rPr>
            </w:pPr>
          </w:p>
        </w:tc>
      </w:tr>
      <w:tr w:rsidR="00524B52" w:rsidRPr="00524B52" w14:paraId="7798BD31" w14:textId="77777777" w:rsidTr="00535D5D">
        <w:trPr>
          <w:cantSplit/>
          <w:trHeight w:val="467"/>
        </w:trPr>
        <w:tc>
          <w:tcPr>
            <w:tcW w:w="2817" w:type="dxa"/>
            <w:tcBorders>
              <w:left w:val="single" w:sz="4" w:space="0" w:color="auto"/>
              <w:bottom w:val="single" w:sz="4" w:space="0" w:color="auto"/>
            </w:tcBorders>
          </w:tcPr>
          <w:p w14:paraId="353D2C7F"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Ornamentals, Plantation crops, Pome fruit</w:t>
            </w:r>
          </w:p>
        </w:tc>
        <w:tc>
          <w:tcPr>
            <w:tcW w:w="6731" w:type="dxa"/>
            <w:gridSpan w:val="3"/>
          </w:tcPr>
          <w:p w14:paraId="06E0C33B" w14:textId="77777777" w:rsidR="00524B52" w:rsidRPr="00524B52" w:rsidRDefault="00524B52" w:rsidP="00524B52">
            <w:pPr>
              <w:spacing w:before="120" w:after="120"/>
              <w:rPr>
                <w:rFonts w:cs="Arial"/>
                <w:b/>
                <w:color w:val="000000" w:themeColor="text1"/>
              </w:rPr>
            </w:pPr>
            <w:r w:rsidRPr="00524B52">
              <w:rPr>
                <w:rFonts w:cs="Arial"/>
                <w:color w:val="000000" w:themeColor="text1"/>
              </w:rPr>
              <w:t>Mites, insects, psylla, leafhoppers, mealybugs</w:t>
            </w:r>
          </w:p>
        </w:tc>
        <w:tc>
          <w:tcPr>
            <w:tcW w:w="4648" w:type="dxa"/>
            <w:gridSpan w:val="2"/>
            <w:vMerge/>
            <w:vAlign w:val="center"/>
          </w:tcPr>
          <w:p w14:paraId="77AE5FA9" w14:textId="77777777" w:rsidR="00524B52" w:rsidRPr="00524B52" w:rsidRDefault="00524B52" w:rsidP="00524B52">
            <w:pPr>
              <w:rPr>
                <w:rFonts w:cs="Arial"/>
                <w:b/>
                <w:color w:val="000000" w:themeColor="text1"/>
              </w:rPr>
            </w:pPr>
          </w:p>
        </w:tc>
      </w:tr>
      <w:tr w:rsidR="00524B52" w:rsidRPr="00524B52" w14:paraId="252CC725" w14:textId="77777777" w:rsidTr="00535D5D">
        <w:trPr>
          <w:cantSplit/>
          <w:trHeight w:val="467"/>
        </w:trPr>
        <w:tc>
          <w:tcPr>
            <w:tcW w:w="14196" w:type="dxa"/>
            <w:gridSpan w:val="6"/>
            <w:tcBorders>
              <w:left w:val="single" w:sz="4" w:space="0" w:color="auto"/>
              <w:bottom w:val="single" w:sz="4" w:space="0" w:color="auto"/>
            </w:tcBorders>
            <w:vAlign w:val="center"/>
          </w:tcPr>
          <w:p w14:paraId="399F091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pyflubumide, fenpyroximate</w:t>
            </w:r>
          </w:p>
        </w:tc>
      </w:tr>
      <w:tr w:rsidR="00524B52" w:rsidRPr="00524B52" w14:paraId="2C52B392" w14:textId="77777777" w:rsidTr="00535D5D">
        <w:trPr>
          <w:cantSplit/>
          <w:trHeight w:val="467"/>
        </w:trPr>
        <w:tc>
          <w:tcPr>
            <w:tcW w:w="14196" w:type="dxa"/>
            <w:gridSpan w:val="6"/>
            <w:tcBorders>
              <w:left w:val="single" w:sz="4" w:space="0" w:color="auto"/>
              <w:bottom w:val="single" w:sz="4" w:space="0" w:color="auto"/>
            </w:tcBorders>
            <w:vAlign w:val="center"/>
          </w:tcPr>
          <w:p w14:paraId="41E09FB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15C486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miticide with activity against larvae, nymphs and adults. The product rapidly gained a leading position in the important Japanese acaricide sector, a market noted for short product life cycles. The onset of resistance problems has resulted in significant market share being lost, although sales have been assisted by exports. In 2001 SePro registered the product for mite control in greenhouses in the USA as Akari, with an outdoor nursery label granted in 2005. </w:t>
            </w:r>
            <w:r w:rsidRPr="00524B52">
              <w:rPr>
                <w:rFonts w:ascii="Times New Roman" w:hAnsi="Times New Roman"/>
                <w:color w:val="000000" w:themeColor="text1"/>
              </w:rPr>
              <w:t xml:space="preserve"> </w:t>
            </w:r>
            <w:r w:rsidRPr="00524B52">
              <w:rPr>
                <w:rFonts w:cs="Arial"/>
                <w:color w:val="000000" w:themeColor="text1"/>
              </w:rPr>
              <w:t xml:space="preserve">Nihon Nohyaku’s US subsidiary Nichino America received the first crop registrations for the US market in 2004, for apples, pears, vines and cotton as FujiMite. Through an agreement with Nichino America, Engage Agro market the product in Canada. </w:t>
            </w:r>
            <w:r w:rsidRPr="00524B52">
              <w:rPr>
                <w:rFonts w:cs="Arial"/>
                <w:color w:val="000000" w:themeColor="text1"/>
                <w:szCs w:val="20"/>
              </w:rPr>
              <w:t>Re-registration in the EU has been achieved, with approval being extended until the end of April 2019. Gained approval in Japan in 2015 in the mixture product Doubleface Flowable (pyflubimide and fenpyroximate) for use on F&amp;V, citrus, tea and ornamentals. Gained approval in Canada in 2016 for the control of mites and whiteflies on ornamentals and greenhouse crops.</w:t>
            </w:r>
          </w:p>
        </w:tc>
      </w:tr>
    </w:tbl>
    <w:p w14:paraId="7BBFB031" w14:textId="77777777" w:rsidR="00524B52" w:rsidRPr="00524B52" w:rsidRDefault="00524B52" w:rsidP="00524B52">
      <w:pPr>
        <w:rPr>
          <w:rFonts w:cs="Arial"/>
          <w:color w:val="000000" w:themeColor="text1"/>
        </w:rPr>
      </w:pPr>
    </w:p>
    <w:p w14:paraId="03D744EF"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747C457C"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13CC18F" w14:textId="77777777" w:rsidTr="00535D5D">
        <w:trPr>
          <w:cantSplit/>
          <w:trHeight w:val="467"/>
        </w:trPr>
        <w:tc>
          <w:tcPr>
            <w:tcW w:w="2628" w:type="dxa"/>
            <w:vMerge w:val="restart"/>
            <w:tcBorders>
              <w:left w:val="single" w:sz="4" w:space="0" w:color="auto"/>
            </w:tcBorders>
            <w:vAlign w:val="center"/>
          </w:tcPr>
          <w:p w14:paraId="5E829CE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Fenthion</w:t>
            </w:r>
          </w:p>
        </w:tc>
        <w:tc>
          <w:tcPr>
            <w:tcW w:w="3420" w:type="dxa"/>
            <w:gridSpan w:val="2"/>
            <w:tcBorders>
              <w:bottom w:val="nil"/>
            </w:tcBorders>
            <w:vAlign w:val="center"/>
          </w:tcPr>
          <w:p w14:paraId="53C9673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08A608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7A6254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BF1404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A1604F5" w14:textId="77777777" w:rsidTr="00535D5D">
        <w:trPr>
          <w:cantSplit/>
          <w:trHeight w:val="467"/>
        </w:trPr>
        <w:tc>
          <w:tcPr>
            <w:tcW w:w="2628" w:type="dxa"/>
            <w:vMerge/>
            <w:tcBorders>
              <w:left w:val="single" w:sz="4" w:space="0" w:color="auto"/>
              <w:bottom w:val="single" w:sz="4" w:space="0" w:color="auto"/>
            </w:tcBorders>
            <w:vAlign w:val="center"/>
          </w:tcPr>
          <w:p w14:paraId="52DA60E4"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EC3F1C8"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5E1F4F29"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722CB900"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38C21E6D" w14:textId="77777777" w:rsidR="00524B52" w:rsidRPr="00524B52" w:rsidRDefault="00524B52" w:rsidP="00524B52">
            <w:pPr>
              <w:spacing w:before="60" w:after="60"/>
              <w:rPr>
                <w:rFonts w:cs="Arial"/>
                <w:b/>
                <w:color w:val="000000" w:themeColor="text1"/>
              </w:rPr>
            </w:pPr>
            <w:r w:rsidRPr="00524B52">
              <w:rPr>
                <w:rFonts w:cs="Arial"/>
                <w:color w:val="000000" w:themeColor="text1"/>
              </w:rPr>
              <w:t>1961</w:t>
            </w:r>
          </w:p>
        </w:tc>
      </w:tr>
      <w:tr w:rsidR="00524B52" w:rsidRPr="00524B52" w14:paraId="36C0FE5A" w14:textId="77777777" w:rsidTr="00535D5D">
        <w:trPr>
          <w:cantSplit/>
          <w:trHeight w:val="467"/>
        </w:trPr>
        <w:tc>
          <w:tcPr>
            <w:tcW w:w="2628" w:type="dxa"/>
            <w:tcBorders>
              <w:left w:val="single" w:sz="4" w:space="0" w:color="auto"/>
              <w:bottom w:val="nil"/>
            </w:tcBorders>
          </w:tcPr>
          <w:p w14:paraId="09C8D7D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90C11D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F163A2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2C2C9F4" w14:textId="77777777" w:rsidR="00524B52" w:rsidRPr="00524B52" w:rsidRDefault="00524B52" w:rsidP="00524B52">
            <w:pPr>
              <w:rPr>
                <w:rFonts w:ascii="Times New Roman" w:hAnsi="Times New Roman"/>
                <w:color w:val="000000" w:themeColor="text1"/>
              </w:rPr>
            </w:pPr>
          </w:p>
          <w:p w14:paraId="35CA8E47"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54B2377E" wp14:editId="5407CBBE">
                  <wp:extent cx="2181225" cy="1361823"/>
                  <wp:effectExtent l="0" t="0" r="0" b="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4" cstate="print"/>
                          <a:srcRect/>
                          <a:stretch>
                            <a:fillRect/>
                          </a:stretch>
                        </pic:blipFill>
                        <pic:spPr bwMode="auto">
                          <a:xfrm>
                            <a:off x="0" y="0"/>
                            <a:ext cx="2185856" cy="1364714"/>
                          </a:xfrm>
                          <a:prstGeom prst="rect">
                            <a:avLst/>
                          </a:prstGeom>
                          <a:noFill/>
                          <a:ln w="9525">
                            <a:noFill/>
                            <a:miter lim="800000"/>
                            <a:headEnd/>
                            <a:tailEnd/>
                          </a:ln>
                        </pic:spPr>
                      </pic:pic>
                    </a:graphicData>
                  </a:graphic>
                </wp:inline>
              </w:drawing>
            </w:r>
          </w:p>
        </w:tc>
      </w:tr>
      <w:tr w:rsidR="00524B52" w:rsidRPr="00524B52" w14:paraId="1DAC972A" w14:textId="77777777" w:rsidTr="00535D5D">
        <w:trPr>
          <w:cantSplit/>
          <w:trHeight w:val="467"/>
        </w:trPr>
        <w:tc>
          <w:tcPr>
            <w:tcW w:w="2628" w:type="dxa"/>
            <w:tcBorders>
              <w:top w:val="nil"/>
              <w:left w:val="single" w:sz="4" w:space="0" w:color="auto"/>
              <w:bottom w:val="single" w:sz="4" w:space="0" w:color="auto"/>
            </w:tcBorders>
          </w:tcPr>
          <w:p w14:paraId="24EAA44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(Lebaycid)</w:t>
            </w:r>
          </w:p>
        </w:tc>
        <w:tc>
          <w:tcPr>
            <w:tcW w:w="6840" w:type="dxa"/>
            <w:gridSpan w:val="3"/>
            <w:tcBorders>
              <w:top w:val="nil"/>
              <w:bottom w:val="single" w:sz="4" w:space="0" w:color="auto"/>
            </w:tcBorders>
          </w:tcPr>
          <w:p w14:paraId="58AC181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D26342D" w14:textId="77777777" w:rsidR="00524B52" w:rsidRPr="00524B52" w:rsidRDefault="00524B52" w:rsidP="00524B52">
            <w:pPr>
              <w:keepNext/>
              <w:jc w:val="center"/>
              <w:outlineLvl w:val="0"/>
              <w:rPr>
                <w:rFonts w:cs="Arial"/>
                <w:color w:val="000000" w:themeColor="text1"/>
              </w:rPr>
            </w:pPr>
          </w:p>
        </w:tc>
      </w:tr>
      <w:tr w:rsidR="00524B52" w:rsidRPr="00524B52" w14:paraId="2FEA4EB1" w14:textId="77777777" w:rsidTr="00535D5D">
        <w:trPr>
          <w:cantSplit/>
          <w:trHeight w:val="467"/>
        </w:trPr>
        <w:tc>
          <w:tcPr>
            <w:tcW w:w="2628" w:type="dxa"/>
            <w:tcBorders>
              <w:left w:val="single" w:sz="4" w:space="0" w:color="auto"/>
              <w:bottom w:val="single" w:sz="4" w:space="0" w:color="auto"/>
            </w:tcBorders>
          </w:tcPr>
          <w:p w14:paraId="012FE08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4C6673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A71F188"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04BEA3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500-1750</w:t>
            </w:r>
          </w:p>
        </w:tc>
        <w:tc>
          <w:tcPr>
            <w:tcW w:w="4728" w:type="dxa"/>
            <w:gridSpan w:val="2"/>
            <w:vMerge/>
            <w:vAlign w:val="center"/>
          </w:tcPr>
          <w:p w14:paraId="6B657FF2" w14:textId="77777777" w:rsidR="00524B52" w:rsidRPr="00524B52" w:rsidRDefault="00524B52" w:rsidP="00524B52">
            <w:pPr>
              <w:rPr>
                <w:rFonts w:cs="Arial"/>
                <w:b/>
                <w:color w:val="000000" w:themeColor="text1"/>
              </w:rPr>
            </w:pPr>
          </w:p>
        </w:tc>
      </w:tr>
      <w:tr w:rsidR="00524B52" w:rsidRPr="00524B52" w14:paraId="63699E19" w14:textId="77777777" w:rsidTr="00535D5D">
        <w:trPr>
          <w:cantSplit/>
          <w:trHeight w:val="467"/>
        </w:trPr>
        <w:tc>
          <w:tcPr>
            <w:tcW w:w="2628" w:type="dxa"/>
            <w:tcBorders>
              <w:left w:val="single" w:sz="4" w:space="0" w:color="auto"/>
              <w:bottom w:val="single" w:sz="4" w:space="0" w:color="auto"/>
            </w:tcBorders>
            <w:vAlign w:val="center"/>
          </w:tcPr>
          <w:p w14:paraId="4AD9A5C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ABAB0F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722F6FB" w14:textId="77777777" w:rsidR="00524B52" w:rsidRPr="00524B52" w:rsidRDefault="00524B52" w:rsidP="00524B52">
            <w:pPr>
              <w:rPr>
                <w:rFonts w:cs="Arial"/>
                <w:b/>
                <w:color w:val="000000" w:themeColor="text1"/>
              </w:rPr>
            </w:pPr>
          </w:p>
        </w:tc>
      </w:tr>
      <w:tr w:rsidR="00524B52" w:rsidRPr="00524B52" w14:paraId="17A7F920" w14:textId="77777777" w:rsidTr="00535D5D">
        <w:trPr>
          <w:cantSplit/>
          <w:trHeight w:val="467"/>
        </w:trPr>
        <w:tc>
          <w:tcPr>
            <w:tcW w:w="2628" w:type="dxa"/>
            <w:tcBorders>
              <w:left w:val="single" w:sz="4" w:space="0" w:color="auto"/>
              <w:bottom w:val="single" w:sz="4" w:space="0" w:color="auto"/>
            </w:tcBorders>
          </w:tcPr>
          <w:p w14:paraId="65E317A5" w14:textId="77777777" w:rsidR="00524B52" w:rsidRPr="00524B52" w:rsidRDefault="00524B52" w:rsidP="00524B52">
            <w:pPr>
              <w:spacing w:before="120" w:after="120"/>
              <w:rPr>
                <w:rFonts w:cs="Arial"/>
                <w:color w:val="000000" w:themeColor="text1"/>
              </w:rPr>
            </w:pPr>
            <w:r w:rsidRPr="00524B52">
              <w:rPr>
                <w:rFonts w:cs="Arial"/>
                <w:color w:val="000000" w:themeColor="text1"/>
              </w:rPr>
              <w:t>F&amp;V</w:t>
            </w:r>
          </w:p>
        </w:tc>
        <w:tc>
          <w:tcPr>
            <w:tcW w:w="6840" w:type="dxa"/>
            <w:gridSpan w:val="3"/>
          </w:tcPr>
          <w:p w14:paraId="540F0ABA" w14:textId="77777777" w:rsidR="00524B52" w:rsidRPr="00524B52" w:rsidRDefault="00524B52" w:rsidP="00524B52">
            <w:pPr>
              <w:spacing w:before="120" w:after="120"/>
              <w:rPr>
                <w:rFonts w:cs="Arial"/>
                <w:color w:val="000000" w:themeColor="text1"/>
              </w:rPr>
            </w:pPr>
            <w:r w:rsidRPr="00524B52">
              <w:rPr>
                <w:rFonts w:cs="Arial"/>
                <w:color w:val="000000" w:themeColor="text1"/>
              </w:rPr>
              <w:t>Wide range of insects</w:t>
            </w:r>
          </w:p>
        </w:tc>
        <w:tc>
          <w:tcPr>
            <w:tcW w:w="4728" w:type="dxa"/>
            <w:gridSpan w:val="2"/>
            <w:vMerge/>
            <w:vAlign w:val="center"/>
          </w:tcPr>
          <w:p w14:paraId="601B7017" w14:textId="77777777" w:rsidR="00524B52" w:rsidRPr="00524B52" w:rsidRDefault="00524B52" w:rsidP="00524B52">
            <w:pPr>
              <w:rPr>
                <w:rFonts w:cs="Arial"/>
                <w:b/>
                <w:color w:val="000000" w:themeColor="text1"/>
              </w:rPr>
            </w:pPr>
          </w:p>
        </w:tc>
      </w:tr>
      <w:tr w:rsidR="00524B52" w:rsidRPr="00524B52" w14:paraId="466ED364" w14:textId="77777777" w:rsidTr="00535D5D">
        <w:trPr>
          <w:cantSplit/>
          <w:trHeight w:val="467"/>
        </w:trPr>
        <w:tc>
          <w:tcPr>
            <w:tcW w:w="2628" w:type="dxa"/>
            <w:tcBorders>
              <w:left w:val="single" w:sz="4" w:space="0" w:color="auto"/>
              <w:bottom w:val="single" w:sz="4" w:space="0" w:color="auto"/>
            </w:tcBorders>
          </w:tcPr>
          <w:p w14:paraId="220D0124"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67F1849D" w14:textId="77777777" w:rsidR="00524B52" w:rsidRPr="00524B52" w:rsidRDefault="00524B52" w:rsidP="00524B52">
            <w:pPr>
              <w:spacing w:before="120" w:after="120"/>
              <w:rPr>
                <w:rFonts w:cs="Arial"/>
                <w:color w:val="000000" w:themeColor="text1"/>
              </w:rPr>
            </w:pPr>
            <w:r w:rsidRPr="00524B52">
              <w:rPr>
                <w:rFonts w:cs="Arial"/>
                <w:color w:val="000000" w:themeColor="text1"/>
              </w:rPr>
              <w:t>Green leaf hopper, Yellow rice borer, Stinkbug, Water weevil</w:t>
            </w:r>
          </w:p>
        </w:tc>
        <w:tc>
          <w:tcPr>
            <w:tcW w:w="4728" w:type="dxa"/>
            <w:gridSpan w:val="2"/>
            <w:vMerge/>
            <w:vAlign w:val="center"/>
          </w:tcPr>
          <w:p w14:paraId="37796044" w14:textId="77777777" w:rsidR="00524B52" w:rsidRPr="00524B52" w:rsidRDefault="00524B52" w:rsidP="00524B52">
            <w:pPr>
              <w:rPr>
                <w:rFonts w:cs="Arial"/>
                <w:b/>
                <w:color w:val="000000" w:themeColor="text1"/>
              </w:rPr>
            </w:pPr>
          </w:p>
        </w:tc>
      </w:tr>
      <w:tr w:rsidR="00524B52" w:rsidRPr="00524B52" w14:paraId="1FCA82CC" w14:textId="77777777" w:rsidTr="00535D5D">
        <w:trPr>
          <w:cantSplit/>
          <w:trHeight w:val="467"/>
        </w:trPr>
        <w:tc>
          <w:tcPr>
            <w:tcW w:w="14196" w:type="dxa"/>
            <w:gridSpan w:val="6"/>
            <w:tcBorders>
              <w:left w:val="single" w:sz="4" w:space="0" w:color="auto"/>
              <w:bottom w:val="single" w:sz="4" w:space="0" w:color="auto"/>
            </w:tcBorders>
            <w:vAlign w:val="center"/>
          </w:tcPr>
          <w:p w14:paraId="24B0702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58546999" w14:textId="77777777" w:rsidTr="00535D5D">
        <w:trPr>
          <w:cantSplit/>
          <w:trHeight w:val="467"/>
        </w:trPr>
        <w:tc>
          <w:tcPr>
            <w:tcW w:w="14196" w:type="dxa"/>
            <w:gridSpan w:val="6"/>
            <w:tcBorders>
              <w:left w:val="single" w:sz="4" w:space="0" w:color="auto"/>
              <w:bottom w:val="single" w:sz="4" w:space="0" w:color="auto"/>
            </w:tcBorders>
            <w:vAlign w:val="center"/>
          </w:tcPr>
          <w:p w14:paraId="370899A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FFBC22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Organophosphorus insecticide of limited commercial significance. Main use is against rice pests, also for fruit fly control and minor applications in a range of crops. US re-registration was accepted, however Bayer voluntarily cancelled all labels in 2003. Many pre- and post-harvest uses have also been cancelled in Australia. Not re-registered in the EU. From 1</w:t>
            </w:r>
            <w:r w:rsidRPr="00524B52">
              <w:rPr>
                <w:rFonts w:cs="Arial"/>
                <w:color w:val="000000" w:themeColor="text1"/>
                <w:vertAlign w:val="superscript"/>
              </w:rPr>
              <w:t>st</w:t>
            </w:r>
            <w:r w:rsidRPr="00524B52">
              <w:rPr>
                <w:rFonts w:cs="Arial"/>
                <w:color w:val="000000" w:themeColor="text1"/>
              </w:rPr>
              <w:t xml:space="preserve"> January 2018, fenthion is banned in India. </w:t>
            </w:r>
          </w:p>
        </w:tc>
      </w:tr>
    </w:tbl>
    <w:p w14:paraId="3963F018" w14:textId="77777777" w:rsidR="00524B52" w:rsidRPr="00524B52" w:rsidRDefault="00524B52" w:rsidP="00524B52">
      <w:pPr>
        <w:rPr>
          <w:rFonts w:cs="Arial"/>
          <w:color w:val="000000" w:themeColor="text1"/>
        </w:rPr>
      </w:pPr>
    </w:p>
    <w:p w14:paraId="49FE9692" w14:textId="77777777" w:rsidR="00524B52" w:rsidRPr="00524B52" w:rsidRDefault="00524B52" w:rsidP="00524B52">
      <w:pPr>
        <w:rPr>
          <w:rFonts w:cs="Arial"/>
          <w:color w:val="000000" w:themeColor="text1"/>
        </w:rPr>
      </w:pPr>
      <w:r w:rsidRPr="00524B52">
        <w:rPr>
          <w:rFonts w:cs="Arial"/>
          <w:color w:val="000000" w:themeColor="text1"/>
        </w:rPr>
        <w:br w:type="page"/>
      </w:r>
    </w:p>
    <w:p w14:paraId="46E32E5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4B19071" w14:textId="77777777" w:rsidTr="00535D5D">
        <w:trPr>
          <w:cantSplit/>
          <w:trHeight w:val="467"/>
        </w:trPr>
        <w:tc>
          <w:tcPr>
            <w:tcW w:w="2628" w:type="dxa"/>
            <w:vMerge w:val="restart"/>
            <w:tcBorders>
              <w:left w:val="single" w:sz="4" w:space="0" w:color="auto"/>
            </w:tcBorders>
            <w:vAlign w:val="center"/>
          </w:tcPr>
          <w:p w14:paraId="147493A6"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Fentin</w:t>
            </w:r>
          </w:p>
        </w:tc>
        <w:tc>
          <w:tcPr>
            <w:tcW w:w="3420" w:type="dxa"/>
            <w:gridSpan w:val="2"/>
            <w:tcBorders>
              <w:bottom w:val="nil"/>
            </w:tcBorders>
            <w:vAlign w:val="center"/>
          </w:tcPr>
          <w:p w14:paraId="5750FFF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977F36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9C1A65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517FF7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1159CB4" w14:textId="77777777" w:rsidTr="00535D5D">
        <w:trPr>
          <w:cantSplit/>
          <w:trHeight w:val="467"/>
        </w:trPr>
        <w:tc>
          <w:tcPr>
            <w:tcW w:w="2628" w:type="dxa"/>
            <w:vMerge/>
            <w:tcBorders>
              <w:left w:val="single" w:sz="4" w:space="0" w:color="auto"/>
              <w:bottom w:val="single" w:sz="4" w:space="0" w:color="auto"/>
            </w:tcBorders>
            <w:vAlign w:val="center"/>
          </w:tcPr>
          <w:p w14:paraId="6AFF08B4"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4FDD06F"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83213A8" w14:textId="77777777" w:rsidR="00524B52" w:rsidRPr="00524B52" w:rsidRDefault="00524B52" w:rsidP="00524B52">
            <w:pPr>
              <w:spacing w:before="60" w:after="60"/>
              <w:rPr>
                <w:rFonts w:cs="Arial"/>
                <w:b/>
                <w:color w:val="000000" w:themeColor="text1"/>
              </w:rPr>
            </w:pPr>
            <w:r w:rsidRPr="00524B52">
              <w:rPr>
                <w:rFonts w:cs="Arial"/>
                <w:color w:val="000000" w:themeColor="text1"/>
              </w:rPr>
              <w:t>Multisite - Inorganic</w:t>
            </w:r>
          </w:p>
        </w:tc>
        <w:tc>
          <w:tcPr>
            <w:tcW w:w="2364" w:type="dxa"/>
            <w:tcBorders>
              <w:top w:val="nil"/>
              <w:bottom w:val="single" w:sz="4" w:space="0" w:color="auto"/>
            </w:tcBorders>
            <w:vAlign w:val="center"/>
          </w:tcPr>
          <w:p w14:paraId="2428EC00" w14:textId="77777777" w:rsidR="00524B52" w:rsidRPr="00524B52" w:rsidRDefault="00524B52" w:rsidP="00524B52">
            <w:pPr>
              <w:spacing w:before="60" w:after="60"/>
              <w:rPr>
                <w:rFonts w:cs="Arial"/>
                <w:b/>
                <w:color w:val="000000" w:themeColor="text1"/>
              </w:rPr>
            </w:pPr>
            <w:r w:rsidRPr="00524B52">
              <w:rPr>
                <w:rFonts w:cs="Arial"/>
                <w:color w:val="000000" w:themeColor="text1"/>
              </w:rPr>
              <w:t>55</w:t>
            </w:r>
          </w:p>
        </w:tc>
        <w:tc>
          <w:tcPr>
            <w:tcW w:w="2364" w:type="dxa"/>
            <w:tcBorders>
              <w:top w:val="nil"/>
              <w:bottom w:val="single" w:sz="4" w:space="0" w:color="auto"/>
            </w:tcBorders>
            <w:vAlign w:val="center"/>
          </w:tcPr>
          <w:p w14:paraId="50F278EA" w14:textId="77777777" w:rsidR="00524B52" w:rsidRPr="00524B52" w:rsidRDefault="00524B52" w:rsidP="00524B52">
            <w:pPr>
              <w:spacing w:before="60" w:after="60"/>
              <w:rPr>
                <w:rFonts w:cs="Arial"/>
                <w:b/>
                <w:color w:val="000000" w:themeColor="text1"/>
              </w:rPr>
            </w:pPr>
            <w:r w:rsidRPr="00524B52">
              <w:rPr>
                <w:rFonts w:cs="Arial"/>
                <w:color w:val="000000" w:themeColor="text1"/>
              </w:rPr>
              <w:t>1954</w:t>
            </w:r>
          </w:p>
        </w:tc>
      </w:tr>
      <w:tr w:rsidR="00524B52" w:rsidRPr="00524B52" w14:paraId="41332BE3" w14:textId="77777777" w:rsidTr="00535D5D">
        <w:trPr>
          <w:cantSplit/>
          <w:trHeight w:val="467"/>
        </w:trPr>
        <w:tc>
          <w:tcPr>
            <w:tcW w:w="2628" w:type="dxa"/>
            <w:tcBorders>
              <w:left w:val="single" w:sz="4" w:space="0" w:color="auto"/>
              <w:bottom w:val="nil"/>
            </w:tcBorders>
          </w:tcPr>
          <w:p w14:paraId="352943E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B1E328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085734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AA4EB50" w14:textId="77777777" w:rsidR="00524B52" w:rsidRPr="00524B52" w:rsidRDefault="00524B52" w:rsidP="00524B52">
            <w:pPr>
              <w:rPr>
                <w:rFonts w:ascii="Times New Roman" w:hAnsi="Times New Roman"/>
                <w:color w:val="000000" w:themeColor="text1"/>
              </w:rPr>
            </w:pPr>
          </w:p>
          <w:p w14:paraId="63E41CD6"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4A20123D" wp14:editId="4B687C4F">
                  <wp:extent cx="1333500" cy="1371600"/>
                  <wp:effectExtent l="0" t="0" r="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5" cstate="print"/>
                          <a:srcRect/>
                          <a:stretch>
                            <a:fillRect/>
                          </a:stretch>
                        </pic:blipFill>
                        <pic:spPr bwMode="auto">
                          <a:xfrm>
                            <a:off x="0" y="0"/>
                            <a:ext cx="1333500" cy="1371600"/>
                          </a:xfrm>
                          <a:prstGeom prst="rect">
                            <a:avLst/>
                          </a:prstGeom>
                          <a:noFill/>
                          <a:ln w="9525">
                            <a:noFill/>
                            <a:miter lim="800000"/>
                            <a:headEnd/>
                            <a:tailEnd/>
                          </a:ln>
                        </pic:spPr>
                      </pic:pic>
                    </a:graphicData>
                  </a:graphic>
                </wp:inline>
              </w:drawing>
            </w:r>
          </w:p>
        </w:tc>
      </w:tr>
      <w:tr w:rsidR="00524B52" w:rsidRPr="00524B52" w14:paraId="22EB7F6B" w14:textId="77777777" w:rsidTr="00535D5D">
        <w:trPr>
          <w:cantSplit/>
          <w:trHeight w:val="467"/>
        </w:trPr>
        <w:tc>
          <w:tcPr>
            <w:tcW w:w="2628" w:type="dxa"/>
            <w:tcBorders>
              <w:top w:val="nil"/>
              <w:left w:val="single" w:sz="4" w:space="0" w:color="auto"/>
              <w:bottom w:val="single" w:sz="4" w:space="0" w:color="auto"/>
            </w:tcBorders>
          </w:tcPr>
          <w:p w14:paraId="63277DC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(Mertin)</w:t>
            </w:r>
          </w:p>
        </w:tc>
        <w:tc>
          <w:tcPr>
            <w:tcW w:w="6840" w:type="dxa"/>
            <w:gridSpan w:val="3"/>
            <w:tcBorders>
              <w:top w:val="nil"/>
              <w:bottom w:val="single" w:sz="4" w:space="0" w:color="auto"/>
            </w:tcBorders>
          </w:tcPr>
          <w:p w14:paraId="7D102A3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70310075" w14:textId="77777777" w:rsidR="00524B52" w:rsidRPr="00524B52" w:rsidRDefault="00524B52" w:rsidP="00524B52">
            <w:pPr>
              <w:keepNext/>
              <w:outlineLvl w:val="0"/>
              <w:rPr>
                <w:rFonts w:cs="Arial"/>
                <w:color w:val="000000" w:themeColor="text1"/>
              </w:rPr>
            </w:pPr>
          </w:p>
        </w:tc>
      </w:tr>
      <w:tr w:rsidR="00524B52" w:rsidRPr="00524B52" w14:paraId="6048A1AC" w14:textId="77777777" w:rsidTr="00535D5D">
        <w:trPr>
          <w:cantSplit/>
          <w:trHeight w:val="467"/>
        </w:trPr>
        <w:tc>
          <w:tcPr>
            <w:tcW w:w="2628" w:type="dxa"/>
            <w:tcBorders>
              <w:left w:val="single" w:sz="4" w:space="0" w:color="auto"/>
              <w:bottom w:val="single" w:sz="4" w:space="0" w:color="auto"/>
            </w:tcBorders>
          </w:tcPr>
          <w:p w14:paraId="3F83E98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2A3196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612DFE3"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D23BBE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200-600</w:t>
            </w:r>
          </w:p>
        </w:tc>
        <w:tc>
          <w:tcPr>
            <w:tcW w:w="4728" w:type="dxa"/>
            <w:gridSpan w:val="2"/>
            <w:vMerge/>
            <w:vAlign w:val="center"/>
          </w:tcPr>
          <w:p w14:paraId="7EECDF8A" w14:textId="77777777" w:rsidR="00524B52" w:rsidRPr="00524B52" w:rsidRDefault="00524B52" w:rsidP="00524B52">
            <w:pPr>
              <w:rPr>
                <w:rFonts w:cs="Arial"/>
                <w:b/>
                <w:color w:val="000000" w:themeColor="text1"/>
              </w:rPr>
            </w:pPr>
          </w:p>
        </w:tc>
      </w:tr>
      <w:tr w:rsidR="00524B52" w:rsidRPr="00524B52" w14:paraId="7E0F7C31" w14:textId="77777777" w:rsidTr="00535D5D">
        <w:trPr>
          <w:cantSplit/>
          <w:trHeight w:val="467"/>
        </w:trPr>
        <w:tc>
          <w:tcPr>
            <w:tcW w:w="2628" w:type="dxa"/>
            <w:tcBorders>
              <w:left w:val="single" w:sz="4" w:space="0" w:color="auto"/>
              <w:bottom w:val="single" w:sz="4" w:space="0" w:color="auto"/>
            </w:tcBorders>
            <w:vAlign w:val="center"/>
          </w:tcPr>
          <w:p w14:paraId="5D6F3D1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F8793F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F453BAE" w14:textId="77777777" w:rsidR="00524B52" w:rsidRPr="00524B52" w:rsidRDefault="00524B52" w:rsidP="00524B52">
            <w:pPr>
              <w:rPr>
                <w:rFonts w:cs="Arial"/>
                <w:b/>
                <w:color w:val="000000" w:themeColor="text1"/>
              </w:rPr>
            </w:pPr>
          </w:p>
        </w:tc>
      </w:tr>
      <w:tr w:rsidR="00524B52" w:rsidRPr="00524B52" w14:paraId="02D70381" w14:textId="77777777" w:rsidTr="00535D5D">
        <w:trPr>
          <w:cantSplit/>
          <w:trHeight w:val="461"/>
        </w:trPr>
        <w:tc>
          <w:tcPr>
            <w:tcW w:w="2628" w:type="dxa"/>
            <w:tcBorders>
              <w:left w:val="single" w:sz="4" w:space="0" w:color="auto"/>
              <w:bottom w:val="single" w:sz="4" w:space="0" w:color="auto"/>
            </w:tcBorders>
          </w:tcPr>
          <w:p w14:paraId="331C58EA"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Cotton, Soybean</w:t>
            </w:r>
          </w:p>
        </w:tc>
        <w:tc>
          <w:tcPr>
            <w:tcW w:w="6840" w:type="dxa"/>
            <w:gridSpan w:val="3"/>
          </w:tcPr>
          <w:p w14:paraId="618BDF40"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4E0076B6" w14:textId="77777777" w:rsidR="00524B52" w:rsidRPr="00524B52" w:rsidRDefault="00524B52" w:rsidP="00524B52">
            <w:pPr>
              <w:rPr>
                <w:rFonts w:cs="Arial"/>
                <w:b/>
                <w:color w:val="000000" w:themeColor="text1"/>
              </w:rPr>
            </w:pPr>
          </w:p>
        </w:tc>
      </w:tr>
      <w:tr w:rsidR="00524B52" w:rsidRPr="00524B52" w14:paraId="6D456F25" w14:textId="77777777" w:rsidTr="00535D5D">
        <w:trPr>
          <w:cantSplit/>
          <w:trHeight w:val="467"/>
        </w:trPr>
        <w:tc>
          <w:tcPr>
            <w:tcW w:w="14196" w:type="dxa"/>
            <w:gridSpan w:val="6"/>
            <w:tcBorders>
              <w:left w:val="single" w:sz="4" w:space="0" w:color="auto"/>
              <w:bottom w:val="single" w:sz="4" w:space="0" w:color="auto"/>
            </w:tcBorders>
            <w:vAlign w:val="center"/>
          </w:tcPr>
          <w:p w14:paraId="0DAE281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maneb</w:t>
            </w:r>
          </w:p>
        </w:tc>
      </w:tr>
      <w:tr w:rsidR="00524B52" w:rsidRPr="00524B52" w14:paraId="5E6E3033" w14:textId="77777777" w:rsidTr="00535D5D">
        <w:trPr>
          <w:cantSplit/>
          <w:trHeight w:val="467"/>
        </w:trPr>
        <w:tc>
          <w:tcPr>
            <w:tcW w:w="14196" w:type="dxa"/>
            <w:gridSpan w:val="6"/>
            <w:tcBorders>
              <w:left w:val="single" w:sz="4" w:space="0" w:color="auto"/>
              <w:bottom w:val="single" w:sz="4" w:space="0" w:color="auto"/>
            </w:tcBorders>
            <w:vAlign w:val="center"/>
          </w:tcPr>
          <w:p w14:paraId="1BC5DF6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117F06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Organotin fungicide marketed as  fentin hydroxide (Mertin 400)</w:t>
            </w:r>
            <w:r w:rsidRPr="00524B52" w:rsidDel="00367CCF">
              <w:rPr>
                <w:rFonts w:cs="Arial"/>
                <w:color w:val="000000" w:themeColor="text1"/>
              </w:rPr>
              <w:t xml:space="preserve"> </w:t>
            </w:r>
            <w:r w:rsidRPr="00524B52">
              <w:rPr>
                <w:rFonts w:cs="Arial"/>
                <w:color w:val="000000" w:themeColor="text1"/>
              </w:rPr>
              <w:t>and fentin hydroxide (Du-Ter), with secondary insecticidal activity. The products have been refused Annex 1 listing in the EU and were removed from sale in 2003. The main market is now in Brazil where it finds significant usage on soybeans, cotton and fruit. The future of the Brazilian market remains uncertain following a court imposed ban on Syngenta’s Mertin 400 product after improper use.  A commodity product now sold by many companies.</w:t>
            </w:r>
          </w:p>
        </w:tc>
      </w:tr>
    </w:tbl>
    <w:p w14:paraId="443C08BE" w14:textId="77777777" w:rsidR="00524B52" w:rsidRPr="00524B52" w:rsidRDefault="00524B52" w:rsidP="00524B52">
      <w:pPr>
        <w:rPr>
          <w:rFonts w:cs="Arial"/>
          <w:color w:val="000000" w:themeColor="text1"/>
        </w:rPr>
      </w:pPr>
    </w:p>
    <w:p w14:paraId="4E28304C" w14:textId="77777777" w:rsidR="00524B52" w:rsidRPr="00524B52" w:rsidRDefault="00524B52" w:rsidP="00524B52">
      <w:pPr>
        <w:rPr>
          <w:rFonts w:cs="Arial"/>
          <w:color w:val="000000" w:themeColor="text1"/>
        </w:rPr>
      </w:pPr>
      <w:r w:rsidRPr="00524B52">
        <w:rPr>
          <w:rFonts w:cs="Arial"/>
          <w:color w:val="000000" w:themeColor="text1"/>
        </w:rPr>
        <w:br w:type="page"/>
      </w:r>
    </w:p>
    <w:p w14:paraId="76D1B43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947D640" w14:textId="77777777" w:rsidTr="00535D5D">
        <w:trPr>
          <w:cantSplit/>
          <w:trHeight w:val="467"/>
        </w:trPr>
        <w:tc>
          <w:tcPr>
            <w:tcW w:w="2628" w:type="dxa"/>
            <w:vMerge w:val="restart"/>
            <w:tcBorders>
              <w:left w:val="single" w:sz="4" w:space="0" w:color="auto"/>
            </w:tcBorders>
            <w:vAlign w:val="center"/>
          </w:tcPr>
          <w:p w14:paraId="65FA9AC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Fentrazamide</w:t>
            </w:r>
          </w:p>
        </w:tc>
        <w:tc>
          <w:tcPr>
            <w:tcW w:w="3420" w:type="dxa"/>
            <w:gridSpan w:val="2"/>
            <w:tcBorders>
              <w:bottom w:val="nil"/>
            </w:tcBorders>
            <w:vAlign w:val="center"/>
          </w:tcPr>
          <w:p w14:paraId="5A11DD5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A64A91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2B7E5C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3F7821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5E57426" w14:textId="77777777" w:rsidTr="00535D5D">
        <w:trPr>
          <w:cantSplit/>
          <w:trHeight w:val="467"/>
        </w:trPr>
        <w:tc>
          <w:tcPr>
            <w:tcW w:w="2628" w:type="dxa"/>
            <w:vMerge/>
            <w:tcBorders>
              <w:left w:val="single" w:sz="4" w:space="0" w:color="auto"/>
              <w:bottom w:val="single" w:sz="4" w:space="0" w:color="auto"/>
            </w:tcBorders>
            <w:vAlign w:val="center"/>
          </w:tcPr>
          <w:p w14:paraId="43F330D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3A4740D"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3705046B"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568753B6" w14:textId="77777777" w:rsidR="00524B52" w:rsidRPr="00524B52" w:rsidRDefault="00524B52" w:rsidP="00524B52">
            <w:pPr>
              <w:spacing w:before="60" w:after="60"/>
              <w:rPr>
                <w:rFonts w:cs="Arial"/>
                <w:b/>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20A35AF7" w14:textId="77777777" w:rsidR="00524B52" w:rsidRPr="00524B52" w:rsidRDefault="00524B52" w:rsidP="00524B52">
            <w:pPr>
              <w:spacing w:before="60" w:after="60"/>
              <w:rPr>
                <w:rFonts w:cs="Arial"/>
                <w:b/>
                <w:color w:val="000000" w:themeColor="text1"/>
              </w:rPr>
            </w:pPr>
            <w:r w:rsidRPr="00524B52">
              <w:rPr>
                <w:rFonts w:cs="Arial"/>
                <w:color w:val="000000" w:themeColor="text1"/>
              </w:rPr>
              <w:t>2000</w:t>
            </w:r>
          </w:p>
        </w:tc>
      </w:tr>
      <w:tr w:rsidR="00524B52" w:rsidRPr="00524B52" w14:paraId="47A0C8E7" w14:textId="77777777" w:rsidTr="00535D5D">
        <w:trPr>
          <w:cantSplit/>
          <w:trHeight w:val="467"/>
        </w:trPr>
        <w:tc>
          <w:tcPr>
            <w:tcW w:w="2628" w:type="dxa"/>
            <w:tcBorders>
              <w:left w:val="single" w:sz="4" w:space="0" w:color="auto"/>
              <w:bottom w:val="nil"/>
            </w:tcBorders>
          </w:tcPr>
          <w:p w14:paraId="3EA5950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153AC8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20E6F3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ECE59FD" w14:textId="77777777" w:rsidR="00524B52" w:rsidRPr="00524B52" w:rsidRDefault="00524B52" w:rsidP="00524B52">
            <w:pPr>
              <w:rPr>
                <w:rFonts w:ascii="Times New Roman" w:hAnsi="Times New Roman"/>
                <w:color w:val="000000" w:themeColor="text1"/>
              </w:rPr>
            </w:pPr>
          </w:p>
          <w:p w14:paraId="7D5F2F2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275CDDA" wp14:editId="7C66CDED">
                  <wp:extent cx="2133600" cy="1181100"/>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6" cstate="print"/>
                          <a:srcRect/>
                          <a:stretch>
                            <a:fillRect/>
                          </a:stretch>
                        </pic:blipFill>
                        <pic:spPr bwMode="auto">
                          <a:xfrm>
                            <a:off x="0" y="0"/>
                            <a:ext cx="2133600" cy="1181100"/>
                          </a:xfrm>
                          <a:prstGeom prst="rect">
                            <a:avLst/>
                          </a:prstGeom>
                          <a:noFill/>
                          <a:ln w="9525">
                            <a:noFill/>
                            <a:miter lim="800000"/>
                            <a:headEnd/>
                            <a:tailEnd/>
                          </a:ln>
                        </pic:spPr>
                      </pic:pic>
                    </a:graphicData>
                  </a:graphic>
                </wp:inline>
              </w:drawing>
            </w:r>
          </w:p>
        </w:tc>
      </w:tr>
      <w:tr w:rsidR="00524B52" w:rsidRPr="00524B52" w14:paraId="7716C276" w14:textId="77777777" w:rsidTr="00535D5D">
        <w:trPr>
          <w:cantSplit/>
          <w:trHeight w:val="467"/>
        </w:trPr>
        <w:tc>
          <w:tcPr>
            <w:tcW w:w="2628" w:type="dxa"/>
            <w:tcBorders>
              <w:top w:val="nil"/>
              <w:left w:val="single" w:sz="4" w:space="0" w:color="auto"/>
              <w:bottom w:val="single" w:sz="4" w:space="0" w:color="auto"/>
            </w:tcBorders>
          </w:tcPr>
          <w:p w14:paraId="7E4828B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(Bodyguard)</w:t>
            </w:r>
          </w:p>
        </w:tc>
        <w:tc>
          <w:tcPr>
            <w:tcW w:w="6840" w:type="dxa"/>
            <w:gridSpan w:val="3"/>
            <w:tcBorders>
              <w:top w:val="nil"/>
              <w:bottom w:val="single" w:sz="4" w:space="0" w:color="auto"/>
            </w:tcBorders>
          </w:tcPr>
          <w:p w14:paraId="315017A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8A75939" w14:textId="77777777" w:rsidR="00524B52" w:rsidRPr="00524B52" w:rsidRDefault="00524B52" w:rsidP="00524B52">
            <w:pPr>
              <w:keepNext/>
              <w:jc w:val="center"/>
              <w:outlineLvl w:val="0"/>
              <w:rPr>
                <w:rFonts w:cs="Arial"/>
                <w:color w:val="000000" w:themeColor="text1"/>
              </w:rPr>
            </w:pPr>
          </w:p>
        </w:tc>
      </w:tr>
      <w:tr w:rsidR="00524B52" w:rsidRPr="00524B52" w14:paraId="76D1F089" w14:textId="77777777" w:rsidTr="00535D5D">
        <w:trPr>
          <w:cantSplit/>
          <w:trHeight w:val="467"/>
        </w:trPr>
        <w:tc>
          <w:tcPr>
            <w:tcW w:w="2628" w:type="dxa"/>
            <w:tcBorders>
              <w:left w:val="single" w:sz="4" w:space="0" w:color="auto"/>
              <w:bottom w:val="single" w:sz="4" w:space="0" w:color="auto"/>
            </w:tcBorders>
          </w:tcPr>
          <w:p w14:paraId="3F2F122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BD7D0D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1746355"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 (in mixtures)</w:t>
            </w:r>
          </w:p>
        </w:tc>
        <w:tc>
          <w:tcPr>
            <w:tcW w:w="3420" w:type="dxa"/>
            <w:tcBorders>
              <w:bottom w:val="single" w:sz="4" w:space="0" w:color="auto"/>
            </w:tcBorders>
          </w:tcPr>
          <w:p w14:paraId="1913A4C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200-300</w:t>
            </w:r>
          </w:p>
        </w:tc>
        <w:tc>
          <w:tcPr>
            <w:tcW w:w="4728" w:type="dxa"/>
            <w:gridSpan w:val="2"/>
            <w:vMerge/>
            <w:vAlign w:val="center"/>
          </w:tcPr>
          <w:p w14:paraId="21A5F5C3" w14:textId="77777777" w:rsidR="00524B52" w:rsidRPr="00524B52" w:rsidRDefault="00524B52" w:rsidP="00524B52">
            <w:pPr>
              <w:rPr>
                <w:rFonts w:cs="Arial"/>
                <w:b/>
                <w:color w:val="000000" w:themeColor="text1"/>
              </w:rPr>
            </w:pPr>
          </w:p>
        </w:tc>
      </w:tr>
      <w:tr w:rsidR="00524B52" w:rsidRPr="00524B52" w14:paraId="0E201B75" w14:textId="77777777" w:rsidTr="00535D5D">
        <w:trPr>
          <w:cantSplit/>
          <w:trHeight w:val="467"/>
        </w:trPr>
        <w:tc>
          <w:tcPr>
            <w:tcW w:w="2628" w:type="dxa"/>
            <w:tcBorders>
              <w:left w:val="single" w:sz="4" w:space="0" w:color="auto"/>
              <w:bottom w:val="single" w:sz="4" w:space="0" w:color="auto"/>
            </w:tcBorders>
            <w:vAlign w:val="center"/>
          </w:tcPr>
          <w:p w14:paraId="6F05A88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71F77D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D457ED9" w14:textId="77777777" w:rsidR="00524B52" w:rsidRPr="00524B52" w:rsidRDefault="00524B52" w:rsidP="00524B52">
            <w:pPr>
              <w:rPr>
                <w:rFonts w:cs="Arial"/>
                <w:b/>
                <w:color w:val="000000" w:themeColor="text1"/>
              </w:rPr>
            </w:pPr>
          </w:p>
        </w:tc>
      </w:tr>
      <w:tr w:rsidR="00524B52" w:rsidRPr="00524B52" w14:paraId="738C0432" w14:textId="77777777" w:rsidTr="00535D5D">
        <w:trPr>
          <w:cantSplit/>
          <w:trHeight w:val="467"/>
        </w:trPr>
        <w:tc>
          <w:tcPr>
            <w:tcW w:w="2628" w:type="dxa"/>
            <w:tcBorders>
              <w:left w:val="single" w:sz="4" w:space="0" w:color="auto"/>
              <w:bottom w:val="single" w:sz="4" w:space="0" w:color="auto"/>
            </w:tcBorders>
          </w:tcPr>
          <w:p w14:paraId="00CA1C11"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64A3735E"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 weeds</w:t>
            </w:r>
          </w:p>
        </w:tc>
        <w:tc>
          <w:tcPr>
            <w:tcW w:w="4728" w:type="dxa"/>
            <w:gridSpan w:val="2"/>
            <w:vMerge/>
            <w:vAlign w:val="center"/>
          </w:tcPr>
          <w:p w14:paraId="6D8DCA05" w14:textId="77777777" w:rsidR="00524B52" w:rsidRPr="00524B52" w:rsidRDefault="00524B52" w:rsidP="00524B52">
            <w:pPr>
              <w:rPr>
                <w:rFonts w:cs="Arial"/>
                <w:b/>
                <w:color w:val="000000" w:themeColor="text1"/>
              </w:rPr>
            </w:pPr>
          </w:p>
        </w:tc>
      </w:tr>
      <w:tr w:rsidR="00524B52" w:rsidRPr="00524B52" w14:paraId="0D3E3344" w14:textId="77777777" w:rsidTr="00535D5D">
        <w:trPr>
          <w:cantSplit/>
          <w:trHeight w:val="467"/>
        </w:trPr>
        <w:tc>
          <w:tcPr>
            <w:tcW w:w="14196" w:type="dxa"/>
            <w:gridSpan w:val="6"/>
            <w:tcBorders>
              <w:left w:val="single" w:sz="4" w:space="0" w:color="auto"/>
              <w:bottom w:val="single" w:sz="4" w:space="0" w:color="auto"/>
            </w:tcBorders>
            <w:vAlign w:val="center"/>
          </w:tcPr>
          <w:p w14:paraId="5D89DF0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bensulfuron-methyl, pyrazosulfuron, pyrimisulfan, tefuryltrione</w:t>
            </w:r>
          </w:p>
        </w:tc>
      </w:tr>
      <w:tr w:rsidR="00524B52" w:rsidRPr="00524B52" w14:paraId="1E6A4272" w14:textId="77777777" w:rsidTr="00535D5D">
        <w:trPr>
          <w:cantSplit/>
          <w:trHeight w:val="467"/>
        </w:trPr>
        <w:tc>
          <w:tcPr>
            <w:tcW w:w="14196" w:type="dxa"/>
            <w:gridSpan w:val="6"/>
            <w:tcBorders>
              <w:left w:val="single" w:sz="4" w:space="0" w:color="auto"/>
              <w:bottom w:val="single" w:sz="4" w:space="0" w:color="auto"/>
            </w:tcBorders>
            <w:vAlign w:val="center"/>
          </w:tcPr>
          <w:p w14:paraId="264166C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60FFD0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Applied at transplantation providing broad-spectrum weed control, with long lasting efficacy. The application timing complements Bayer’s seedling box fungicide and insecticide application strategy with carpropamid and imidacloprid. Introduced in Thailand, Vietnam, Malaysia and the Philippines in 2000, followed by Japan in 2001 as Innova, a mixture with bensulfuron-methyl. Became one of the leading rice herbicides in South Korea, but now superseded by more recent introductions, although still used in a number of one-shot combinations in Japan.</w:t>
            </w:r>
          </w:p>
        </w:tc>
      </w:tr>
    </w:tbl>
    <w:p w14:paraId="6D83C788" w14:textId="77777777" w:rsidR="00524B52" w:rsidRPr="00524B52" w:rsidRDefault="00524B52" w:rsidP="00524B52">
      <w:pPr>
        <w:rPr>
          <w:rFonts w:cs="Arial"/>
          <w:color w:val="000000" w:themeColor="text1"/>
        </w:rPr>
      </w:pPr>
    </w:p>
    <w:p w14:paraId="738AAE7B" w14:textId="77777777" w:rsidR="00524B52" w:rsidRPr="00524B52" w:rsidRDefault="00524B52" w:rsidP="00524B52">
      <w:pPr>
        <w:rPr>
          <w:rFonts w:cs="Arial"/>
          <w:color w:val="000000" w:themeColor="text1"/>
        </w:rPr>
      </w:pPr>
      <w:r w:rsidRPr="00524B52">
        <w:rPr>
          <w:rFonts w:cs="Arial"/>
          <w:color w:val="000000" w:themeColor="text1"/>
        </w:rPr>
        <w:br w:type="page"/>
      </w:r>
    </w:p>
    <w:p w14:paraId="2A548B1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682A031" w14:textId="77777777" w:rsidTr="00535D5D">
        <w:trPr>
          <w:cantSplit/>
          <w:trHeight w:val="467"/>
        </w:trPr>
        <w:tc>
          <w:tcPr>
            <w:tcW w:w="2628" w:type="dxa"/>
            <w:vMerge w:val="restart"/>
            <w:tcBorders>
              <w:left w:val="single" w:sz="4" w:space="0" w:color="auto"/>
            </w:tcBorders>
            <w:vAlign w:val="center"/>
          </w:tcPr>
          <w:p w14:paraId="086996B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Fenvalerate</w:t>
            </w:r>
          </w:p>
        </w:tc>
        <w:tc>
          <w:tcPr>
            <w:tcW w:w="3420" w:type="dxa"/>
            <w:gridSpan w:val="2"/>
            <w:tcBorders>
              <w:bottom w:val="nil"/>
            </w:tcBorders>
            <w:vAlign w:val="center"/>
          </w:tcPr>
          <w:p w14:paraId="55C72F9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579702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ED12A4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9503EB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4778147" w14:textId="77777777" w:rsidTr="00535D5D">
        <w:trPr>
          <w:cantSplit/>
          <w:trHeight w:val="467"/>
        </w:trPr>
        <w:tc>
          <w:tcPr>
            <w:tcW w:w="2628" w:type="dxa"/>
            <w:vMerge/>
            <w:tcBorders>
              <w:left w:val="single" w:sz="4" w:space="0" w:color="auto"/>
              <w:bottom w:val="single" w:sz="4" w:space="0" w:color="auto"/>
            </w:tcBorders>
            <w:vAlign w:val="center"/>
          </w:tcPr>
          <w:p w14:paraId="5C4823A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68BE1A8"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F5CC1C6"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3482974E"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10F36507" w14:textId="77777777" w:rsidR="00524B52" w:rsidRPr="00524B52" w:rsidRDefault="00524B52" w:rsidP="00524B52">
            <w:pPr>
              <w:spacing w:before="60" w:after="60"/>
              <w:rPr>
                <w:rFonts w:cs="Arial"/>
                <w:b/>
                <w:color w:val="000000" w:themeColor="text1"/>
              </w:rPr>
            </w:pPr>
            <w:r w:rsidRPr="00524B52">
              <w:rPr>
                <w:rFonts w:cs="Arial"/>
                <w:color w:val="000000" w:themeColor="text1"/>
              </w:rPr>
              <w:t>1976</w:t>
            </w:r>
          </w:p>
        </w:tc>
      </w:tr>
      <w:tr w:rsidR="00524B52" w:rsidRPr="00524B52" w14:paraId="63697200" w14:textId="77777777" w:rsidTr="00535D5D">
        <w:trPr>
          <w:cantSplit/>
          <w:trHeight w:val="467"/>
        </w:trPr>
        <w:tc>
          <w:tcPr>
            <w:tcW w:w="2628" w:type="dxa"/>
            <w:tcBorders>
              <w:left w:val="single" w:sz="4" w:space="0" w:color="auto"/>
              <w:bottom w:val="nil"/>
            </w:tcBorders>
          </w:tcPr>
          <w:p w14:paraId="57A7626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B77BD1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B9D54B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DC725D9" w14:textId="77777777" w:rsidR="00524B52" w:rsidRPr="00524B52" w:rsidRDefault="00524B52" w:rsidP="00524B52">
            <w:pPr>
              <w:rPr>
                <w:rFonts w:ascii="Times New Roman" w:hAnsi="Times New Roman"/>
                <w:color w:val="000000" w:themeColor="text1"/>
              </w:rPr>
            </w:pPr>
          </w:p>
          <w:p w14:paraId="0C03F956" w14:textId="77777777" w:rsidR="00524B52" w:rsidRPr="00524B52" w:rsidRDefault="00524B52" w:rsidP="00524B52">
            <w:pP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0EF703F9" wp14:editId="35603037">
                  <wp:extent cx="2743200" cy="1257300"/>
                  <wp:effectExtent l="19050" t="0" r="0" b="0"/>
                  <wp:docPr id="308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7" cstate="print"/>
                          <a:srcRect/>
                          <a:stretch>
                            <a:fillRect/>
                          </a:stretch>
                        </pic:blipFill>
                        <pic:spPr bwMode="auto">
                          <a:xfrm>
                            <a:off x="0" y="0"/>
                            <a:ext cx="2743200" cy="1257300"/>
                          </a:xfrm>
                          <a:prstGeom prst="rect">
                            <a:avLst/>
                          </a:prstGeom>
                          <a:noFill/>
                          <a:ln w="9525">
                            <a:noFill/>
                            <a:miter lim="800000"/>
                            <a:headEnd/>
                            <a:tailEnd/>
                          </a:ln>
                        </pic:spPr>
                      </pic:pic>
                    </a:graphicData>
                  </a:graphic>
                </wp:inline>
              </w:drawing>
            </w:r>
          </w:p>
          <w:p w14:paraId="0F810354" w14:textId="77777777" w:rsidR="00524B52" w:rsidRPr="00524B52" w:rsidRDefault="00524B52" w:rsidP="00524B52">
            <w:pPr>
              <w:jc w:val="center"/>
              <w:rPr>
                <w:rFonts w:cs="Arial"/>
                <w:b/>
                <w:bCs/>
                <w:color w:val="000000" w:themeColor="text1"/>
              </w:rPr>
            </w:pPr>
          </w:p>
        </w:tc>
      </w:tr>
      <w:tr w:rsidR="00524B52" w:rsidRPr="00524B52" w14:paraId="7EC1A8D3" w14:textId="77777777" w:rsidTr="00535D5D">
        <w:trPr>
          <w:cantSplit/>
          <w:trHeight w:val="467"/>
        </w:trPr>
        <w:tc>
          <w:tcPr>
            <w:tcW w:w="2628" w:type="dxa"/>
            <w:tcBorders>
              <w:top w:val="nil"/>
              <w:left w:val="single" w:sz="4" w:space="0" w:color="auto"/>
              <w:bottom w:val="single" w:sz="4" w:space="0" w:color="auto"/>
            </w:tcBorders>
          </w:tcPr>
          <w:p w14:paraId="5F47449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(Sumicidin)</w:t>
            </w:r>
          </w:p>
        </w:tc>
        <w:tc>
          <w:tcPr>
            <w:tcW w:w="6840" w:type="dxa"/>
            <w:gridSpan w:val="3"/>
            <w:tcBorders>
              <w:top w:val="nil"/>
              <w:bottom w:val="single" w:sz="4" w:space="0" w:color="auto"/>
            </w:tcBorders>
          </w:tcPr>
          <w:p w14:paraId="4C1F1F7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Rallis, Gharda, Atul, Bharat Rasayan, UPL, Isagro, Sinon, Coromandel</w:t>
            </w:r>
          </w:p>
        </w:tc>
        <w:tc>
          <w:tcPr>
            <w:tcW w:w="4728" w:type="dxa"/>
            <w:gridSpan w:val="2"/>
            <w:vMerge/>
            <w:tcBorders>
              <w:top w:val="nil"/>
            </w:tcBorders>
          </w:tcPr>
          <w:p w14:paraId="6107AE96" w14:textId="77777777" w:rsidR="00524B52" w:rsidRPr="00524B52" w:rsidRDefault="00524B52" w:rsidP="00524B52">
            <w:pPr>
              <w:keepNext/>
              <w:outlineLvl w:val="0"/>
              <w:rPr>
                <w:rFonts w:cs="Arial"/>
                <w:color w:val="000000" w:themeColor="text1"/>
              </w:rPr>
            </w:pPr>
          </w:p>
        </w:tc>
      </w:tr>
      <w:tr w:rsidR="00524B52" w:rsidRPr="00524B52" w14:paraId="1BE5F0C8" w14:textId="77777777" w:rsidTr="00535D5D">
        <w:trPr>
          <w:cantSplit/>
          <w:trHeight w:val="467"/>
        </w:trPr>
        <w:tc>
          <w:tcPr>
            <w:tcW w:w="2628" w:type="dxa"/>
            <w:tcBorders>
              <w:left w:val="single" w:sz="4" w:space="0" w:color="auto"/>
              <w:bottom w:val="single" w:sz="4" w:space="0" w:color="auto"/>
            </w:tcBorders>
          </w:tcPr>
          <w:p w14:paraId="66769BEA" w14:textId="77777777" w:rsidR="00524B52" w:rsidRPr="00524B52" w:rsidRDefault="00524B52" w:rsidP="00524B52">
            <w:pPr>
              <w:keepNext/>
              <w:spacing w:before="120" w:after="120"/>
              <w:outlineLvl w:val="5"/>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F48442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26CB9A8"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01B422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25-250</w:t>
            </w:r>
          </w:p>
        </w:tc>
        <w:tc>
          <w:tcPr>
            <w:tcW w:w="4728" w:type="dxa"/>
            <w:gridSpan w:val="2"/>
            <w:vMerge/>
            <w:vAlign w:val="center"/>
          </w:tcPr>
          <w:p w14:paraId="10C620D3" w14:textId="77777777" w:rsidR="00524B52" w:rsidRPr="00524B52" w:rsidRDefault="00524B52" w:rsidP="00524B52">
            <w:pPr>
              <w:rPr>
                <w:rFonts w:cs="Arial"/>
                <w:b/>
                <w:color w:val="000000" w:themeColor="text1"/>
              </w:rPr>
            </w:pPr>
          </w:p>
        </w:tc>
      </w:tr>
      <w:tr w:rsidR="00524B52" w:rsidRPr="00524B52" w14:paraId="60CB1DFF" w14:textId="77777777" w:rsidTr="00535D5D">
        <w:trPr>
          <w:cantSplit/>
          <w:trHeight w:val="467"/>
        </w:trPr>
        <w:tc>
          <w:tcPr>
            <w:tcW w:w="2628" w:type="dxa"/>
            <w:tcBorders>
              <w:left w:val="single" w:sz="4" w:space="0" w:color="auto"/>
              <w:bottom w:val="single" w:sz="4" w:space="0" w:color="auto"/>
            </w:tcBorders>
            <w:vAlign w:val="center"/>
          </w:tcPr>
          <w:p w14:paraId="5F52EFF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BCD93C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8AA1A98" w14:textId="77777777" w:rsidR="00524B52" w:rsidRPr="00524B52" w:rsidRDefault="00524B52" w:rsidP="00524B52">
            <w:pPr>
              <w:rPr>
                <w:rFonts w:cs="Arial"/>
                <w:b/>
                <w:color w:val="000000" w:themeColor="text1"/>
              </w:rPr>
            </w:pPr>
          </w:p>
        </w:tc>
      </w:tr>
      <w:tr w:rsidR="00524B52" w:rsidRPr="00524B52" w14:paraId="73E79AAF" w14:textId="77777777" w:rsidTr="00535D5D">
        <w:trPr>
          <w:cantSplit/>
          <w:trHeight w:val="467"/>
        </w:trPr>
        <w:tc>
          <w:tcPr>
            <w:tcW w:w="2628" w:type="dxa"/>
            <w:tcBorders>
              <w:left w:val="single" w:sz="4" w:space="0" w:color="auto"/>
              <w:bottom w:val="single" w:sz="4" w:space="0" w:color="auto"/>
            </w:tcBorders>
          </w:tcPr>
          <w:p w14:paraId="6B4AA53D"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Cotton, F&amp;V, Rice</w:t>
            </w:r>
          </w:p>
        </w:tc>
        <w:tc>
          <w:tcPr>
            <w:tcW w:w="6840" w:type="dxa"/>
            <w:gridSpan w:val="3"/>
          </w:tcPr>
          <w:p w14:paraId="29B1FAB1"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2BEB1093" w14:textId="77777777" w:rsidR="00524B52" w:rsidRPr="00524B52" w:rsidRDefault="00524B52" w:rsidP="00524B52">
            <w:pPr>
              <w:rPr>
                <w:rFonts w:cs="Arial"/>
                <w:b/>
                <w:color w:val="000000" w:themeColor="text1"/>
              </w:rPr>
            </w:pPr>
          </w:p>
        </w:tc>
      </w:tr>
      <w:tr w:rsidR="00524B52" w:rsidRPr="00524B52" w14:paraId="2F10FB8A" w14:textId="77777777" w:rsidTr="00535D5D">
        <w:trPr>
          <w:cantSplit/>
          <w:trHeight w:val="467"/>
        </w:trPr>
        <w:tc>
          <w:tcPr>
            <w:tcW w:w="14196" w:type="dxa"/>
            <w:gridSpan w:val="6"/>
            <w:tcBorders>
              <w:left w:val="single" w:sz="4" w:space="0" w:color="auto"/>
              <w:bottom w:val="single" w:sz="4" w:space="0" w:color="auto"/>
            </w:tcBorders>
            <w:vAlign w:val="center"/>
          </w:tcPr>
          <w:p w14:paraId="1726302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ascii="Times New Roman" w:hAnsi="Times New Roman"/>
                <w:color w:val="000000" w:themeColor="text1"/>
              </w:rPr>
              <w:t xml:space="preserve"> </w:t>
            </w:r>
            <w:r w:rsidRPr="00524B52">
              <w:rPr>
                <w:rFonts w:cs="Arial"/>
                <w:color w:val="000000" w:themeColor="text1"/>
              </w:rPr>
              <w:t>esfenvalerate</w:t>
            </w:r>
          </w:p>
        </w:tc>
      </w:tr>
      <w:tr w:rsidR="00524B52" w:rsidRPr="00524B52" w14:paraId="6A3838C4" w14:textId="77777777" w:rsidTr="00535D5D">
        <w:trPr>
          <w:cantSplit/>
          <w:trHeight w:val="467"/>
        </w:trPr>
        <w:tc>
          <w:tcPr>
            <w:tcW w:w="14196" w:type="dxa"/>
            <w:gridSpan w:val="6"/>
            <w:tcBorders>
              <w:left w:val="single" w:sz="4" w:space="0" w:color="auto"/>
              <w:bottom w:val="single" w:sz="4" w:space="0" w:color="auto"/>
            </w:tcBorders>
            <w:vAlign w:val="center"/>
          </w:tcPr>
          <w:p w14:paraId="398EB4A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2B5242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The first synthetic pyrethroid available for agricultural usage, now of commodity status and superseded by newer generation products. The market has moved toward resolved pyrethroids in developed markets and the product has not been re-registered in the EU. The last US registrations were cancelled in 2008.</w:t>
            </w:r>
          </w:p>
        </w:tc>
      </w:tr>
    </w:tbl>
    <w:p w14:paraId="09E6A02E" w14:textId="77777777" w:rsidR="00524B52" w:rsidRPr="00524B52" w:rsidRDefault="00524B52" w:rsidP="00524B52">
      <w:pPr>
        <w:rPr>
          <w:rFonts w:cs="Arial"/>
          <w:color w:val="000000" w:themeColor="text1"/>
        </w:rPr>
      </w:pPr>
    </w:p>
    <w:p w14:paraId="6F9BCA8B" w14:textId="77777777" w:rsidR="00524B52" w:rsidRPr="00524B52" w:rsidRDefault="00524B52" w:rsidP="00524B52">
      <w:pPr>
        <w:rPr>
          <w:rFonts w:cs="Arial"/>
          <w:color w:val="000000" w:themeColor="text1"/>
        </w:rPr>
      </w:pPr>
      <w:r w:rsidRPr="00524B52">
        <w:rPr>
          <w:rFonts w:cs="Arial"/>
          <w:color w:val="000000" w:themeColor="text1"/>
        </w:rPr>
        <w:br w:type="page"/>
      </w:r>
    </w:p>
    <w:p w14:paraId="46B61B6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5F3DA68" w14:textId="77777777" w:rsidTr="00535D5D">
        <w:trPr>
          <w:cantSplit/>
          <w:trHeight w:val="467"/>
        </w:trPr>
        <w:tc>
          <w:tcPr>
            <w:tcW w:w="2628" w:type="dxa"/>
            <w:vMerge w:val="restart"/>
            <w:tcBorders>
              <w:left w:val="single" w:sz="4" w:space="0" w:color="auto"/>
            </w:tcBorders>
            <w:vAlign w:val="center"/>
          </w:tcPr>
          <w:p w14:paraId="5346F1D9"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Ferimzone</w:t>
            </w:r>
          </w:p>
        </w:tc>
        <w:tc>
          <w:tcPr>
            <w:tcW w:w="3420" w:type="dxa"/>
            <w:gridSpan w:val="2"/>
            <w:tcBorders>
              <w:bottom w:val="nil"/>
            </w:tcBorders>
            <w:vAlign w:val="center"/>
          </w:tcPr>
          <w:p w14:paraId="63B8F61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9C5852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99311B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A1BC22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CD2639A" w14:textId="77777777" w:rsidTr="00535D5D">
        <w:trPr>
          <w:cantSplit/>
          <w:trHeight w:val="467"/>
        </w:trPr>
        <w:tc>
          <w:tcPr>
            <w:tcW w:w="2628" w:type="dxa"/>
            <w:vMerge/>
            <w:tcBorders>
              <w:left w:val="single" w:sz="4" w:space="0" w:color="auto"/>
              <w:bottom w:val="single" w:sz="4" w:space="0" w:color="auto"/>
            </w:tcBorders>
            <w:vAlign w:val="center"/>
          </w:tcPr>
          <w:p w14:paraId="270EC73C"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CFE2195"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C5B5AB3"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Other</w:t>
            </w:r>
          </w:p>
        </w:tc>
        <w:tc>
          <w:tcPr>
            <w:tcW w:w="2364" w:type="dxa"/>
            <w:tcBorders>
              <w:top w:val="nil"/>
              <w:bottom w:val="single" w:sz="4" w:space="0" w:color="auto"/>
            </w:tcBorders>
            <w:vAlign w:val="center"/>
          </w:tcPr>
          <w:p w14:paraId="17B34B63"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45FDDF2" w14:textId="77777777" w:rsidR="00524B52" w:rsidRPr="00524B52" w:rsidRDefault="00524B52" w:rsidP="00524B52">
            <w:pPr>
              <w:spacing w:before="60" w:after="60"/>
              <w:rPr>
                <w:rFonts w:cs="Arial"/>
                <w:b/>
                <w:color w:val="000000" w:themeColor="text1"/>
              </w:rPr>
            </w:pPr>
            <w:r w:rsidRPr="00524B52">
              <w:rPr>
                <w:rFonts w:cs="Arial"/>
                <w:color w:val="000000" w:themeColor="text1"/>
              </w:rPr>
              <w:t>1992</w:t>
            </w:r>
          </w:p>
        </w:tc>
      </w:tr>
      <w:tr w:rsidR="00524B52" w:rsidRPr="00524B52" w14:paraId="4CB95A9B" w14:textId="77777777" w:rsidTr="00535D5D">
        <w:trPr>
          <w:cantSplit/>
          <w:trHeight w:val="467"/>
        </w:trPr>
        <w:tc>
          <w:tcPr>
            <w:tcW w:w="2628" w:type="dxa"/>
            <w:tcBorders>
              <w:left w:val="single" w:sz="4" w:space="0" w:color="auto"/>
              <w:bottom w:val="nil"/>
            </w:tcBorders>
          </w:tcPr>
          <w:p w14:paraId="2E441138"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04555801"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591DDCDA"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69AE83C4" w14:textId="77777777" w:rsidR="00524B52" w:rsidRPr="00524B52" w:rsidRDefault="00524B52" w:rsidP="00524B52">
            <w:pPr>
              <w:rPr>
                <w:rFonts w:ascii="Times New Roman" w:hAnsi="Times New Roman"/>
                <w:color w:val="000000" w:themeColor="text1"/>
              </w:rPr>
            </w:pPr>
          </w:p>
          <w:p w14:paraId="6701D79C"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46266FC4" wp14:editId="4B9A9E79">
                  <wp:extent cx="2171700" cy="1168400"/>
                  <wp:effectExtent l="0" t="0" r="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8" cstate="print"/>
                          <a:srcRect/>
                          <a:stretch>
                            <a:fillRect/>
                          </a:stretch>
                        </pic:blipFill>
                        <pic:spPr bwMode="auto">
                          <a:xfrm>
                            <a:off x="0" y="0"/>
                            <a:ext cx="2171700" cy="1168400"/>
                          </a:xfrm>
                          <a:prstGeom prst="rect">
                            <a:avLst/>
                          </a:prstGeom>
                          <a:noFill/>
                          <a:ln w="9525">
                            <a:noFill/>
                            <a:miter lim="800000"/>
                            <a:headEnd/>
                            <a:tailEnd/>
                          </a:ln>
                        </pic:spPr>
                      </pic:pic>
                    </a:graphicData>
                  </a:graphic>
                </wp:inline>
              </w:drawing>
            </w:r>
          </w:p>
        </w:tc>
      </w:tr>
      <w:tr w:rsidR="00524B52" w:rsidRPr="00524B52" w14:paraId="51A6E89C" w14:textId="77777777" w:rsidTr="00535D5D">
        <w:trPr>
          <w:cantSplit/>
          <w:trHeight w:val="467"/>
        </w:trPr>
        <w:tc>
          <w:tcPr>
            <w:tcW w:w="2628" w:type="dxa"/>
            <w:tcBorders>
              <w:top w:val="nil"/>
              <w:left w:val="single" w:sz="4" w:space="0" w:color="auto"/>
              <w:bottom w:val="single" w:sz="4" w:space="0" w:color="auto"/>
            </w:tcBorders>
          </w:tcPr>
          <w:p w14:paraId="7DD5CB77"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Sumitomo Chemical (Blasin)</w:t>
            </w:r>
          </w:p>
        </w:tc>
        <w:tc>
          <w:tcPr>
            <w:tcW w:w="6840" w:type="dxa"/>
            <w:gridSpan w:val="3"/>
            <w:tcBorders>
              <w:top w:val="nil"/>
              <w:bottom w:val="single" w:sz="4" w:space="0" w:color="auto"/>
            </w:tcBorders>
          </w:tcPr>
          <w:p w14:paraId="0DEB884C"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1FD88D06" w14:textId="77777777" w:rsidR="00524B52" w:rsidRPr="00524B52" w:rsidRDefault="00524B52" w:rsidP="00524B52">
            <w:pPr>
              <w:keepNext/>
              <w:jc w:val="center"/>
              <w:outlineLvl w:val="0"/>
              <w:rPr>
                <w:rFonts w:cs="Arial"/>
                <w:color w:val="000000" w:themeColor="text1"/>
              </w:rPr>
            </w:pPr>
          </w:p>
        </w:tc>
      </w:tr>
      <w:tr w:rsidR="00524B52" w:rsidRPr="00524B52" w14:paraId="604E07E8" w14:textId="77777777" w:rsidTr="00535D5D">
        <w:trPr>
          <w:cantSplit/>
          <w:trHeight w:val="467"/>
        </w:trPr>
        <w:tc>
          <w:tcPr>
            <w:tcW w:w="2628" w:type="dxa"/>
            <w:tcBorders>
              <w:left w:val="single" w:sz="4" w:space="0" w:color="auto"/>
              <w:bottom w:val="single" w:sz="4" w:space="0" w:color="auto"/>
            </w:tcBorders>
          </w:tcPr>
          <w:p w14:paraId="0B3682D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5452CB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9D2644C"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675E60F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300-800</w:t>
            </w:r>
          </w:p>
        </w:tc>
        <w:tc>
          <w:tcPr>
            <w:tcW w:w="4728" w:type="dxa"/>
            <w:gridSpan w:val="2"/>
            <w:vMerge/>
            <w:vAlign w:val="center"/>
          </w:tcPr>
          <w:p w14:paraId="2ABAEE20" w14:textId="77777777" w:rsidR="00524B52" w:rsidRPr="00524B52" w:rsidRDefault="00524B52" w:rsidP="00524B52">
            <w:pPr>
              <w:rPr>
                <w:rFonts w:cs="Arial"/>
                <w:b/>
                <w:color w:val="000000" w:themeColor="text1"/>
              </w:rPr>
            </w:pPr>
          </w:p>
        </w:tc>
      </w:tr>
      <w:tr w:rsidR="00524B52" w:rsidRPr="00524B52" w14:paraId="3D8A088B" w14:textId="77777777" w:rsidTr="00535D5D">
        <w:trPr>
          <w:cantSplit/>
          <w:trHeight w:val="467"/>
        </w:trPr>
        <w:tc>
          <w:tcPr>
            <w:tcW w:w="2628" w:type="dxa"/>
            <w:tcBorders>
              <w:left w:val="single" w:sz="4" w:space="0" w:color="auto"/>
              <w:bottom w:val="single" w:sz="4" w:space="0" w:color="auto"/>
            </w:tcBorders>
            <w:vAlign w:val="center"/>
          </w:tcPr>
          <w:p w14:paraId="2C9237A8"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006E02D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76FF801" w14:textId="77777777" w:rsidR="00524B52" w:rsidRPr="00524B52" w:rsidRDefault="00524B52" w:rsidP="00524B52">
            <w:pPr>
              <w:rPr>
                <w:rFonts w:cs="Arial"/>
                <w:b/>
                <w:color w:val="000000" w:themeColor="text1"/>
              </w:rPr>
            </w:pPr>
          </w:p>
        </w:tc>
      </w:tr>
      <w:tr w:rsidR="00524B52" w:rsidRPr="00524B52" w14:paraId="76647519" w14:textId="77777777" w:rsidTr="00535D5D">
        <w:trPr>
          <w:cantSplit/>
          <w:trHeight w:val="467"/>
        </w:trPr>
        <w:tc>
          <w:tcPr>
            <w:tcW w:w="2628" w:type="dxa"/>
            <w:tcBorders>
              <w:left w:val="single" w:sz="4" w:space="0" w:color="auto"/>
              <w:bottom w:val="single" w:sz="4" w:space="0" w:color="auto"/>
            </w:tcBorders>
          </w:tcPr>
          <w:p w14:paraId="73769B17"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2828BABE"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blast, Rice leaf spot</w:t>
            </w:r>
          </w:p>
        </w:tc>
        <w:tc>
          <w:tcPr>
            <w:tcW w:w="4728" w:type="dxa"/>
            <w:gridSpan w:val="2"/>
            <w:vMerge/>
            <w:vAlign w:val="center"/>
          </w:tcPr>
          <w:p w14:paraId="3D90C864" w14:textId="77777777" w:rsidR="00524B52" w:rsidRPr="00524B52" w:rsidRDefault="00524B52" w:rsidP="00524B52">
            <w:pPr>
              <w:rPr>
                <w:rFonts w:cs="Arial"/>
                <w:b/>
                <w:color w:val="000000" w:themeColor="text1"/>
              </w:rPr>
            </w:pPr>
          </w:p>
        </w:tc>
      </w:tr>
      <w:tr w:rsidR="00524B52" w:rsidRPr="00524B52" w14:paraId="55AE4EF0" w14:textId="77777777" w:rsidTr="00535D5D">
        <w:trPr>
          <w:cantSplit/>
          <w:trHeight w:val="467"/>
        </w:trPr>
        <w:tc>
          <w:tcPr>
            <w:tcW w:w="14196" w:type="dxa"/>
            <w:gridSpan w:val="6"/>
            <w:tcBorders>
              <w:left w:val="single" w:sz="4" w:space="0" w:color="auto"/>
              <w:bottom w:val="single" w:sz="4" w:space="0" w:color="auto"/>
            </w:tcBorders>
            <w:vAlign w:val="center"/>
          </w:tcPr>
          <w:p w14:paraId="06ED38F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phthalide</w:t>
            </w:r>
          </w:p>
        </w:tc>
      </w:tr>
      <w:tr w:rsidR="00524B52" w:rsidRPr="00524B52" w14:paraId="3C3D0756" w14:textId="77777777" w:rsidTr="00535D5D">
        <w:trPr>
          <w:cantSplit/>
          <w:trHeight w:val="467"/>
        </w:trPr>
        <w:tc>
          <w:tcPr>
            <w:tcW w:w="14196" w:type="dxa"/>
            <w:gridSpan w:val="6"/>
            <w:tcBorders>
              <w:left w:val="single" w:sz="4" w:space="0" w:color="auto"/>
              <w:bottom w:val="single" w:sz="4" w:space="0" w:color="auto"/>
            </w:tcBorders>
            <w:vAlign w:val="center"/>
          </w:tcPr>
          <w:p w14:paraId="1B1741C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6433B0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Rice blast fungicide of minor significance sold in a mixture with phthalide. Also has activity against rice leaf spot and </w:t>
            </w:r>
            <w:r w:rsidRPr="00524B52">
              <w:rPr>
                <w:rFonts w:cs="Arial"/>
                <w:i/>
                <w:color w:val="000000" w:themeColor="text1"/>
              </w:rPr>
              <w:t>Helminthosporium</w:t>
            </w:r>
            <w:r w:rsidRPr="00524B52">
              <w:rPr>
                <w:rFonts w:cs="Arial"/>
                <w:color w:val="000000" w:themeColor="text1"/>
              </w:rPr>
              <w:t xml:space="preserve"> blight. Formerly a Takeda product, now marketed by the Sumitomo/Takeda joint venture.</w:t>
            </w:r>
          </w:p>
        </w:tc>
      </w:tr>
    </w:tbl>
    <w:p w14:paraId="0C4F4F21" w14:textId="77777777" w:rsidR="00524B52" w:rsidRPr="00524B52" w:rsidRDefault="00524B52" w:rsidP="00524B52">
      <w:pPr>
        <w:rPr>
          <w:rFonts w:cs="Arial"/>
          <w:color w:val="000000" w:themeColor="text1"/>
        </w:rPr>
      </w:pPr>
    </w:p>
    <w:p w14:paraId="599B5325"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7"/>
        <w:gridCol w:w="1083"/>
        <w:gridCol w:w="2221"/>
        <w:gridCol w:w="3144"/>
        <w:gridCol w:w="2310"/>
        <w:gridCol w:w="2291"/>
      </w:tblGrid>
      <w:tr w:rsidR="00524B52" w:rsidRPr="00524B52" w14:paraId="4AF110E6" w14:textId="77777777" w:rsidTr="00535D5D">
        <w:trPr>
          <w:cantSplit/>
          <w:trHeight w:val="467"/>
        </w:trPr>
        <w:tc>
          <w:tcPr>
            <w:tcW w:w="3147" w:type="dxa"/>
            <w:vMerge w:val="restart"/>
            <w:tcBorders>
              <w:left w:val="single" w:sz="4" w:space="0" w:color="auto"/>
            </w:tcBorders>
            <w:vAlign w:val="center"/>
          </w:tcPr>
          <w:p w14:paraId="36D18816" w14:textId="77777777" w:rsidR="00524B52" w:rsidRPr="00524B52" w:rsidRDefault="00524B52" w:rsidP="00524B52">
            <w:pPr>
              <w:keepNext/>
              <w:spacing w:before="40" w:after="40"/>
              <w:jc w:val="center"/>
              <w:outlineLvl w:val="0"/>
              <w:rPr>
                <w:rFonts w:cs="Arial"/>
                <w:b/>
                <w:color w:val="000000" w:themeColor="text1"/>
                <w:sz w:val="28"/>
                <w:szCs w:val="28"/>
              </w:rPr>
            </w:pPr>
            <w:r w:rsidRPr="00524B52">
              <w:rPr>
                <w:rFonts w:cs="Arial"/>
                <w:b/>
                <w:color w:val="000000" w:themeColor="text1"/>
                <w:sz w:val="28"/>
                <w:szCs w:val="28"/>
              </w:rPr>
              <w:t>Fipronil</w:t>
            </w:r>
          </w:p>
        </w:tc>
        <w:tc>
          <w:tcPr>
            <w:tcW w:w="3304" w:type="dxa"/>
            <w:gridSpan w:val="2"/>
            <w:tcBorders>
              <w:bottom w:val="nil"/>
            </w:tcBorders>
            <w:vAlign w:val="center"/>
          </w:tcPr>
          <w:p w14:paraId="1F5E7F13" w14:textId="77777777" w:rsidR="00524B52" w:rsidRPr="00524B52" w:rsidRDefault="00524B52" w:rsidP="00524B52">
            <w:pPr>
              <w:rPr>
                <w:rFonts w:cs="Arial"/>
                <w:b/>
                <w:color w:val="000000" w:themeColor="text1"/>
              </w:rPr>
            </w:pPr>
            <w:r w:rsidRPr="00524B52">
              <w:rPr>
                <w:rFonts w:cs="Arial"/>
                <w:b/>
                <w:color w:val="000000" w:themeColor="text1"/>
              </w:rPr>
              <w:t xml:space="preserve">Product Type: </w:t>
            </w:r>
          </w:p>
        </w:tc>
        <w:tc>
          <w:tcPr>
            <w:tcW w:w="3144" w:type="dxa"/>
            <w:tcBorders>
              <w:bottom w:val="nil"/>
            </w:tcBorders>
            <w:vAlign w:val="center"/>
          </w:tcPr>
          <w:p w14:paraId="073DAF88" w14:textId="77777777" w:rsidR="00524B52" w:rsidRPr="00524B52" w:rsidRDefault="00524B52" w:rsidP="00524B52">
            <w:pPr>
              <w:rPr>
                <w:rFonts w:cs="Arial"/>
                <w:b/>
                <w:color w:val="000000" w:themeColor="text1"/>
              </w:rPr>
            </w:pPr>
            <w:r w:rsidRPr="00524B52">
              <w:rPr>
                <w:rFonts w:cs="Arial"/>
                <w:b/>
                <w:color w:val="000000" w:themeColor="text1"/>
              </w:rPr>
              <w:t xml:space="preserve">Class: </w:t>
            </w:r>
          </w:p>
        </w:tc>
        <w:tc>
          <w:tcPr>
            <w:tcW w:w="2310" w:type="dxa"/>
            <w:tcBorders>
              <w:bottom w:val="nil"/>
            </w:tcBorders>
            <w:vAlign w:val="center"/>
          </w:tcPr>
          <w:p w14:paraId="6483ADA6" w14:textId="77777777" w:rsidR="00524B52" w:rsidRPr="00524B52" w:rsidRDefault="00524B52" w:rsidP="00524B52">
            <w:pPr>
              <w:rPr>
                <w:rFonts w:cs="Arial"/>
                <w:b/>
                <w:color w:val="000000" w:themeColor="text1"/>
              </w:rPr>
            </w:pPr>
            <w:r w:rsidRPr="00524B52">
              <w:rPr>
                <w:rFonts w:cs="Arial"/>
                <w:b/>
                <w:color w:val="000000" w:themeColor="text1"/>
              </w:rPr>
              <w:t xml:space="preserve">Sales ($m.): </w:t>
            </w:r>
          </w:p>
        </w:tc>
        <w:tc>
          <w:tcPr>
            <w:tcW w:w="2291" w:type="dxa"/>
            <w:tcBorders>
              <w:bottom w:val="nil"/>
            </w:tcBorders>
            <w:vAlign w:val="center"/>
          </w:tcPr>
          <w:p w14:paraId="2AA9B0D1" w14:textId="77777777" w:rsidR="00524B52" w:rsidRPr="00524B52" w:rsidRDefault="00524B52" w:rsidP="00524B52">
            <w:pPr>
              <w:rPr>
                <w:rFonts w:cs="Arial"/>
                <w:b/>
                <w:color w:val="000000" w:themeColor="text1"/>
              </w:rPr>
            </w:pPr>
            <w:r w:rsidRPr="00524B52">
              <w:rPr>
                <w:rFonts w:cs="Arial"/>
                <w:b/>
                <w:color w:val="000000" w:themeColor="text1"/>
              </w:rPr>
              <w:t xml:space="preserve">Launch Date: </w:t>
            </w:r>
          </w:p>
        </w:tc>
      </w:tr>
      <w:tr w:rsidR="00524B52" w:rsidRPr="00524B52" w14:paraId="4A0127FD" w14:textId="77777777" w:rsidTr="00535D5D">
        <w:trPr>
          <w:cantSplit/>
          <w:trHeight w:val="230"/>
        </w:trPr>
        <w:tc>
          <w:tcPr>
            <w:tcW w:w="3147" w:type="dxa"/>
            <w:vMerge/>
            <w:tcBorders>
              <w:left w:val="single" w:sz="4" w:space="0" w:color="auto"/>
              <w:bottom w:val="single" w:sz="4" w:space="0" w:color="auto"/>
            </w:tcBorders>
            <w:vAlign w:val="center"/>
          </w:tcPr>
          <w:p w14:paraId="1D2232A1" w14:textId="77777777" w:rsidR="00524B52" w:rsidRPr="00524B52" w:rsidRDefault="00524B52" w:rsidP="00524B52">
            <w:pPr>
              <w:keepNext/>
              <w:spacing w:before="40" w:after="40"/>
              <w:jc w:val="center"/>
              <w:outlineLvl w:val="0"/>
              <w:rPr>
                <w:rFonts w:cs="Arial"/>
                <w:color w:val="000000" w:themeColor="text1"/>
              </w:rPr>
            </w:pPr>
          </w:p>
        </w:tc>
        <w:tc>
          <w:tcPr>
            <w:tcW w:w="3304" w:type="dxa"/>
            <w:gridSpan w:val="2"/>
            <w:tcBorders>
              <w:top w:val="nil"/>
              <w:bottom w:val="single" w:sz="4" w:space="0" w:color="auto"/>
            </w:tcBorders>
            <w:vAlign w:val="center"/>
          </w:tcPr>
          <w:p w14:paraId="43FD139E" w14:textId="77777777" w:rsidR="00524B52" w:rsidRPr="00524B52" w:rsidRDefault="00524B52" w:rsidP="00524B52">
            <w:pPr>
              <w:spacing w:after="40"/>
              <w:rPr>
                <w:rFonts w:cs="Arial"/>
                <w:b/>
                <w:color w:val="000000" w:themeColor="text1"/>
              </w:rPr>
            </w:pPr>
            <w:r w:rsidRPr="00524B52">
              <w:rPr>
                <w:rFonts w:cs="Arial"/>
                <w:color w:val="000000" w:themeColor="text1"/>
              </w:rPr>
              <w:t>Insecticide</w:t>
            </w:r>
          </w:p>
        </w:tc>
        <w:tc>
          <w:tcPr>
            <w:tcW w:w="3144" w:type="dxa"/>
            <w:tcBorders>
              <w:top w:val="nil"/>
              <w:bottom w:val="single" w:sz="4" w:space="0" w:color="auto"/>
            </w:tcBorders>
            <w:vAlign w:val="center"/>
          </w:tcPr>
          <w:p w14:paraId="5EE67907" w14:textId="77777777" w:rsidR="00524B52" w:rsidRPr="00524B52" w:rsidRDefault="00524B52" w:rsidP="00524B52">
            <w:pPr>
              <w:spacing w:after="40"/>
              <w:rPr>
                <w:rFonts w:cs="Arial"/>
                <w:b/>
                <w:color w:val="000000" w:themeColor="text1"/>
              </w:rPr>
            </w:pPr>
            <w:r w:rsidRPr="00524B52">
              <w:rPr>
                <w:rFonts w:cs="Arial"/>
                <w:color w:val="000000" w:themeColor="text1"/>
              </w:rPr>
              <w:t>Others</w:t>
            </w:r>
          </w:p>
        </w:tc>
        <w:tc>
          <w:tcPr>
            <w:tcW w:w="2310" w:type="dxa"/>
            <w:tcBorders>
              <w:top w:val="nil"/>
              <w:bottom w:val="single" w:sz="4" w:space="0" w:color="auto"/>
            </w:tcBorders>
            <w:vAlign w:val="center"/>
          </w:tcPr>
          <w:p w14:paraId="4ABDD935" w14:textId="77777777" w:rsidR="00524B52" w:rsidRPr="00524B52" w:rsidRDefault="00524B52" w:rsidP="00524B52">
            <w:pPr>
              <w:spacing w:after="40"/>
              <w:rPr>
                <w:rFonts w:cs="Arial"/>
                <w:b/>
                <w:color w:val="000000" w:themeColor="text1"/>
              </w:rPr>
            </w:pPr>
            <w:r w:rsidRPr="00524B52">
              <w:rPr>
                <w:rFonts w:cs="Arial"/>
                <w:color w:val="000000" w:themeColor="text1"/>
              </w:rPr>
              <w:t>495</w:t>
            </w:r>
          </w:p>
        </w:tc>
        <w:tc>
          <w:tcPr>
            <w:tcW w:w="2291" w:type="dxa"/>
            <w:tcBorders>
              <w:top w:val="nil"/>
              <w:bottom w:val="single" w:sz="4" w:space="0" w:color="auto"/>
            </w:tcBorders>
            <w:vAlign w:val="center"/>
          </w:tcPr>
          <w:p w14:paraId="7042B405" w14:textId="77777777" w:rsidR="00524B52" w:rsidRPr="00524B52" w:rsidRDefault="00524B52" w:rsidP="00524B52">
            <w:pPr>
              <w:spacing w:after="40"/>
              <w:rPr>
                <w:rFonts w:cs="Arial"/>
                <w:b/>
                <w:color w:val="000000" w:themeColor="text1"/>
              </w:rPr>
            </w:pPr>
            <w:r w:rsidRPr="00524B52">
              <w:rPr>
                <w:rFonts w:cs="Arial"/>
                <w:color w:val="000000" w:themeColor="text1"/>
              </w:rPr>
              <w:t>1993</w:t>
            </w:r>
          </w:p>
        </w:tc>
      </w:tr>
      <w:tr w:rsidR="00524B52" w:rsidRPr="00524B52" w14:paraId="011864ED" w14:textId="77777777" w:rsidTr="00535D5D">
        <w:trPr>
          <w:cantSplit/>
          <w:trHeight w:val="467"/>
        </w:trPr>
        <w:tc>
          <w:tcPr>
            <w:tcW w:w="3147" w:type="dxa"/>
            <w:tcBorders>
              <w:left w:val="single" w:sz="4" w:space="0" w:color="auto"/>
              <w:bottom w:val="nil"/>
            </w:tcBorders>
          </w:tcPr>
          <w:p w14:paraId="2967FEA3" w14:textId="77777777" w:rsidR="00524B52" w:rsidRPr="00524B52" w:rsidRDefault="00524B52" w:rsidP="00524B52">
            <w:pPr>
              <w:keepNext/>
              <w:spacing w:before="60" w:after="60"/>
              <w:outlineLvl w:val="0"/>
              <w:rPr>
                <w:rFonts w:cs="Arial"/>
                <w:b/>
                <w:color w:val="000000" w:themeColor="text1"/>
              </w:rPr>
            </w:pPr>
            <w:r w:rsidRPr="00524B52">
              <w:rPr>
                <w:rFonts w:cs="Arial"/>
                <w:b/>
                <w:color w:val="000000" w:themeColor="text1"/>
              </w:rPr>
              <w:t>Key Manufacturer / Brand:</w:t>
            </w:r>
          </w:p>
        </w:tc>
        <w:tc>
          <w:tcPr>
            <w:tcW w:w="6448" w:type="dxa"/>
            <w:gridSpan w:val="3"/>
            <w:tcBorders>
              <w:bottom w:val="nil"/>
            </w:tcBorders>
          </w:tcPr>
          <w:p w14:paraId="15A07202" w14:textId="77777777" w:rsidR="00524B52" w:rsidRPr="00524B52" w:rsidRDefault="00524B52" w:rsidP="00524B52">
            <w:pPr>
              <w:keepNext/>
              <w:spacing w:before="60" w:after="60"/>
              <w:outlineLvl w:val="0"/>
              <w:rPr>
                <w:rFonts w:cs="Arial"/>
                <w:b/>
                <w:color w:val="000000" w:themeColor="text1"/>
              </w:rPr>
            </w:pPr>
            <w:r w:rsidRPr="00524B52">
              <w:rPr>
                <w:rFonts w:cs="Arial"/>
                <w:b/>
                <w:color w:val="000000" w:themeColor="text1"/>
              </w:rPr>
              <w:t xml:space="preserve">Other Manufacturers: </w:t>
            </w:r>
          </w:p>
        </w:tc>
        <w:tc>
          <w:tcPr>
            <w:tcW w:w="4601" w:type="dxa"/>
            <w:gridSpan w:val="2"/>
            <w:vMerge w:val="restart"/>
            <w:tcBorders>
              <w:bottom w:val="nil"/>
            </w:tcBorders>
          </w:tcPr>
          <w:p w14:paraId="47427272"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5B2D5056" w14:textId="77777777" w:rsidR="00524B52" w:rsidRPr="00524B52" w:rsidRDefault="00524B52" w:rsidP="00524B52">
            <w:pPr>
              <w:rPr>
                <w:rFonts w:ascii="Times New Roman" w:hAnsi="Times New Roman"/>
                <w:color w:val="000000" w:themeColor="text1"/>
              </w:rPr>
            </w:pPr>
          </w:p>
          <w:p w14:paraId="746FD3AC"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05BE73DC" wp14:editId="766F619C">
                  <wp:extent cx="2400300" cy="1498600"/>
                  <wp:effectExtent l="0" t="0" r="0" b="0"/>
                  <wp:docPr id="308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9" cstate="print"/>
                          <a:srcRect/>
                          <a:stretch>
                            <a:fillRect/>
                          </a:stretch>
                        </pic:blipFill>
                        <pic:spPr bwMode="auto">
                          <a:xfrm>
                            <a:off x="0" y="0"/>
                            <a:ext cx="2400300" cy="1498600"/>
                          </a:xfrm>
                          <a:prstGeom prst="rect">
                            <a:avLst/>
                          </a:prstGeom>
                          <a:noFill/>
                          <a:ln w="9525">
                            <a:noFill/>
                            <a:miter lim="800000"/>
                            <a:headEnd/>
                            <a:tailEnd/>
                          </a:ln>
                        </pic:spPr>
                      </pic:pic>
                    </a:graphicData>
                  </a:graphic>
                </wp:inline>
              </w:drawing>
            </w:r>
          </w:p>
        </w:tc>
      </w:tr>
      <w:tr w:rsidR="00524B52" w:rsidRPr="00524B52" w14:paraId="683719C4" w14:textId="77777777" w:rsidTr="00535D5D">
        <w:trPr>
          <w:cantSplit/>
          <w:trHeight w:val="467"/>
        </w:trPr>
        <w:tc>
          <w:tcPr>
            <w:tcW w:w="3147" w:type="dxa"/>
            <w:tcBorders>
              <w:top w:val="nil"/>
              <w:left w:val="single" w:sz="4" w:space="0" w:color="auto"/>
              <w:bottom w:val="single" w:sz="4" w:space="0" w:color="auto"/>
            </w:tcBorders>
          </w:tcPr>
          <w:p w14:paraId="1FE479E5" w14:textId="77777777" w:rsidR="00524B52" w:rsidRPr="00524B52" w:rsidRDefault="00524B52" w:rsidP="00524B52">
            <w:pPr>
              <w:spacing w:before="60" w:after="60"/>
              <w:rPr>
                <w:rFonts w:cs="Arial"/>
                <w:color w:val="000000" w:themeColor="text1"/>
              </w:rPr>
            </w:pPr>
            <w:r w:rsidRPr="00524B52">
              <w:rPr>
                <w:rFonts w:cs="Arial"/>
                <w:color w:val="000000" w:themeColor="text1"/>
              </w:rPr>
              <w:t>BASF (Regent)</w:t>
            </w:r>
          </w:p>
        </w:tc>
        <w:tc>
          <w:tcPr>
            <w:tcW w:w="6448" w:type="dxa"/>
            <w:gridSpan w:val="3"/>
            <w:tcBorders>
              <w:top w:val="nil"/>
              <w:bottom w:val="single" w:sz="4" w:space="0" w:color="auto"/>
            </w:tcBorders>
          </w:tcPr>
          <w:p w14:paraId="1B24F699" w14:textId="77777777" w:rsidR="00524B52" w:rsidRPr="00524B52" w:rsidRDefault="00524B52" w:rsidP="00524B52">
            <w:pPr>
              <w:keepNext/>
              <w:spacing w:before="60" w:after="60"/>
              <w:outlineLvl w:val="0"/>
              <w:rPr>
                <w:rFonts w:cs="Arial"/>
                <w:color w:val="000000" w:themeColor="text1"/>
                <w:highlight w:val="red"/>
              </w:rPr>
            </w:pPr>
            <w:r w:rsidRPr="00524B52">
              <w:rPr>
                <w:rFonts w:cs="Arial"/>
                <w:color w:val="000000" w:themeColor="text1"/>
              </w:rPr>
              <w:t>Adama, Chinese and Indian companies</w:t>
            </w:r>
          </w:p>
        </w:tc>
        <w:tc>
          <w:tcPr>
            <w:tcW w:w="4601" w:type="dxa"/>
            <w:gridSpan w:val="2"/>
            <w:vMerge/>
            <w:tcBorders>
              <w:top w:val="nil"/>
            </w:tcBorders>
          </w:tcPr>
          <w:p w14:paraId="74151798" w14:textId="77777777" w:rsidR="00524B52" w:rsidRPr="00524B52" w:rsidRDefault="00524B52" w:rsidP="00524B52">
            <w:pPr>
              <w:keepNext/>
              <w:outlineLvl w:val="0"/>
              <w:rPr>
                <w:rFonts w:cs="Arial"/>
                <w:color w:val="000000" w:themeColor="text1"/>
              </w:rPr>
            </w:pPr>
          </w:p>
        </w:tc>
      </w:tr>
      <w:tr w:rsidR="00524B52" w:rsidRPr="00524B52" w14:paraId="70ECC18B" w14:textId="77777777" w:rsidTr="00535D5D">
        <w:trPr>
          <w:cantSplit/>
          <w:trHeight w:val="467"/>
        </w:trPr>
        <w:tc>
          <w:tcPr>
            <w:tcW w:w="3147" w:type="dxa"/>
            <w:tcBorders>
              <w:left w:val="single" w:sz="4" w:space="0" w:color="auto"/>
              <w:bottom w:val="single" w:sz="4" w:space="0" w:color="auto"/>
            </w:tcBorders>
          </w:tcPr>
          <w:p w14:paraId="24E459E2" w14:textId="77777777" w:rsidR="00524B52" w:rsidRPr="00524B52" w:rsidRDefault="00524B52" w:rsidP="00524B52">
            <w:pPr>
              <w:spacing w:before="60" w:after="6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758F93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Timing: </w:t>
            </w:r>
          </w:p>
        </w:tc>
        <w:tc>
          <w:tcPr>
            <w:tcW w:w="2221" w:type="dxa"/>
            <w:tcBorders>
              <w:left w:val="nil"/>
              <w:bottom w:val="single" w:sz="4" w:space="0" w:color="auto"/>
            </w:tcBorders>
          </w:tcPr>
          <w:p w14:paraId="5B5E4D3C" w14:textId="77777777" w:rsidR="00524B52" w:rsidRPr="00524B52" w:rsidRDefault="00524B52" w:rsidP="00524B52">
            <w:pPr>
              <w:spacing w:before="60"/>
              <w:rPr>
                <w:rFonts w:cs="Arial"/>
                <w:bCs/>
                <w:color w:val="000000" w:themeColor="text1"/>
              </w:rPr>
            </w:pPr>
            <w:r w:rsidRPr="00524B52">
              <w:rPr>
                <w:rFonts w:cs="Arial"/>
                <w:bCs/>
                <w:color w:val="000000" w:themeColor="text1"/>
              </w:rPr>
              <w:t>Foliar,</w:t>
            </w:r>
          </w:p>
          <w:p w14:paraId="4BC5D9DA" w14:textId="77777777" w:rsidR="00524B52" w:rsidRPr="00524B52" w:rsidRDefault="00524B52" w:rsidP="00524B52">
            <w:pPr>
              <w:rPr>
                <w:rFonts w:cs="Arial"/>
                <w:bCs/>
                <w:color w:val="000000" w:themeColor="text1"/>
              </w:rPr>
            </w:pPr>
            <w:r w:rsidRPr="00524B52">
              <w:rPr>
                <w:rFonts w:cs="Arial"/>
                <w:bCs/>
                <w:color w:val="000000" w:themeColor="text1"/>
              </w:rPr>
              <w:t>Seed treatment,</w:t>
            </w:r>
          </w:p>
          <w:p w14:paraId="00435EFC" w14:textId="77777777" w:rsidR="00524B52" w:rsidRPr="00524B52" w:rsidRDefault="00524B52" w:rsidP="00524B52">
            <w:pPr>
              <w:spacing w:after="60"/>
              <w:rPr>
                <w:rFonts w:cs="Arial"/>
                <w:bCs/>
                <w:color w:val="000000" w:themeColor="text1"/>
              </w:rPr>
            </w:pPr>
            <w:r w:rsidRPr="00524B52">
              <w:rPr>
                <w:rFonts w:cs="Arial"/>
                <w:bCs/>
                <w:color w:val="000000" w:themeColor="text1"/>
              </w:rPr>
              <w:t>Soil applied</w:t>
            </w:r>
          </w:p>
        </w:tc>
        <w:tc>
          <w:tcPr>
            <w:tcW w:w="3144" w:type="dxa"/>
            <w:tcBorders>
              <w:bottom w:val="single" w:sz="4" w:space="0" w:color="auto"/>
            </w:tcBorders>
          </w:tcPr>
          <w:p w14:paraId="339F946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Rate – (g/ha): </w:t>
            </w:r>
            <w:r w:rsidRPr="00524B52">
              <w:rPr>
                <w:rFonts w:cs="Arial"/>
                <w:color w:val="000000" w:themeColor="text1"/>
              </w:rPr>
              <w:t>6-200</w:t>
            </w:r>
          </w:p>
        </w:tc>
        <w:tc>
          <w:tcPr>
            <w:tcW w:w="4601" w:type="dxa"/>
            <w:gridSpan w:val="2"/>
            <w:vMerge/>
            <w:vAlign w:val="center"/>
          </w:tcPr>
          <w:p w14:paraId="0C0D2FBB" w14:textId="77777777" w:rsidR="00524B52" w:rsidRPr="00524B52" w:rsidRDefault="00524B52" w:rsidP="00524B52">
            <w:pPr>
              <w:rPr>
                <w:rFonts w:cs="Arial"/>
                <w:b/>
                <w:color w:val="000000" w:themeColor="text1"/>
              </w:rPr>
            </w:pPr>
          </w:p>
        </w:tc>
      </w:tr>
      <w:tr w:rsidR="00524B52" w:rsidRPr="00524B52" w14:paraId="5EB1DCCE" w14:textId="77777777" w:rsidTr="00535D5D">
        <w:trPr>
          <w:cantSplit/>
          <w:trHeight w:val="332"/>
        </w:trPr>
        <w:tc>
          <w:tcPr>
            <w:tcW w:w="3147" w:type="dxa"/>
            <w:tcBorders>
              <w:left w:val="single" w:sz="4" w:space="0" w:color="auto"/>
              <w:bottom w:val="single" w:sz="4" w:space="0" w:color="auto"/>
            </w:tcBorders>
            <w:vAlign w:val="center"/>
          </w:tcPr>
          <w:p w14:paraId="45C9DC92" w14:textId="77777777" w:rsidR="00524B52" w:rsidRPr="00524B52" w:rsidRDefault="00524B52" w:rsidP="00524B52">
            <w:pPr>
              <w:spacing w:before="60" w:after="60"/>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448" w:type="dxa"/>
            <w:gridSpan w:val="3"/>
            <w:tcBorders>
              <w:bottom w:val="single" w:sz="4" w:space="0" w:color="auto"/>
            </w:tcBorders>
            <w:vAlign w:val="center"/>
          </w:tcPr>
          <w:p w14:paraId="6C1F963E" w14:textId="77777777" w:rsidR="00524B52" w:rsidRPr="00524B52" w:rsidRDefault="00524B52" w:rsidP="00524B52">
            <w:pPr>
              <w:spacing w:before="60" w:after="60"/>
              <w:rPr>
                <w:rFonts w:cs="Arial"/>
                <w:b/>
                <w:color w:val="000000" w:themeColor="text1"/>
              </w:rPr>
            </w:pPr>
            <w:r w:rsidRPr="00524B52">
              <w:rPr>
                <w:rFonts w:cs="Arial"/>
                <w:b/>
                <w:color w:val="000000" w:themeColor="text1"/>
              </w:rPr>
              <w:t>Main Pests</w:t>
            </w:r>
          </w:p>
        </w:tc>
        <w:tc>
          <w:tcPr>
            <w:tcW w:w="4601" w:type="dxa"/>
            <w:gridSpan w:val="2"/>
            <w:vMerge/>
            <w:vAlign w:val="center"/>
          </w:tcPr>
          <w:p w14:paraId="12D3B420" w14:textId="77777777" w:rsidR="00524B52" w:rsidRPr="00524B52" w:rsidRDefault="00524B52" w:rsidP="00524B52">
            <w:pPr>
              <w:rPr>
                <w:rFonts w:cs="Arial"/>
                <w:b/>
                <w:color w:val="000000" w:themeColor="text1"/>
              </w:rPr>
            </w:pPr>
          </w:p>
        </w:tc>
      </w:tr>
      <w:tr w:rsidR="00524B52" w:rsidRPr="00524B52" w14:paraId="356781EE" w14:textId="77777777" w:rsidTr="00535D5D">
        <w:trPr>
          <w:cantSplit/>
          <w:trHeight w:val="422"/>
        </w:trPr>
        <w:tc>
          <w:tcPr>
            <w:tcW w:w="3147" w:type="dxa"/>
            <w:tcBorders>
              <w:left w:val="single" w:sz="4" w:space="0" w:color="auto"/>
              <w:bottom w:val="single" w:sz="4" w:space="0" w:color="auto"/>
            </w:tcBorders>
            <w:vAlign w:val="center"/>
          </w:tcPr>
          <w:p w14:paraId="6870B8FA" w14:textId="77777777" w:rsidR="00524B52" w:rsidRPr="00524B52" w:rsidRDefault="00524B52" w:rsidP="00524B52">
            <w:pPr>
              <w:spacing w:before="60" w:after="60"/>
              <w:rPr>
                <w:rFonts w:cs="Arial"/>
                <w:color w:val="000000" w:themeColor="text1"/>
              </w:rPr>
            </w:pPr>
            <w:r w:rsidRPr="00524B52">
              <w:rPr>
                <w:rFonts w:cs="Arial"/>
                <w:color w:val="000000" w:themeColor="text1"/>
              </w:rPr>
              <w:t>Soybean</w:t>
            </w:r>
          </w:p>
        </w:tc>
        <w:tc>
          <w:tcPr>
            <w:tcW w:w="6448" w:type="dxa"/>
            <w:gridSpan w:val="3"/>
            <w:vAlign w:val="center"/>
          </w:tcPr>
          <w:p w14:paraId="47754F79" w14:textId="77777777" w:rsidR="00524B52" w:rsidRPr="00524B52" w:rsidRDefault="00524B52" w:rsidP="00524B52">
            <w:pPr>
              <w:spacing w:before="60" w:after="60"/>
              <w:rPr>
                <w:rFonts w:cs="Arial"/>
                <w:color w:val="000000" w:themeColor="text1"/>
              </w:rPr>
            </w:pPr>
            <w:r w:rsidRPr="00524B52">
              <w:rPr>
                <w:rFonts w:cs="Arial"/>
                <w:color w:val="000000" w:themeColor="text1"/>
              </w:rPr>
              <w:t>Soybean aphid, Stink bug, Lesser cornstalk borer</w:t>
            </w:r>
          </w:p>
        </w:tc>
        <w:tc>
          <w:tcPr>
            <w:tcW w:w="4601" w:type="dxa"/>
            <w:gridSpan w:val="2"/>
            <w:vMerge/>
            <w:vAlign w:val="center"/>
          </w:tcPr>
          <w:p w14:paraId="7A76AA13" w14:textId="77777777" w:rsidR="00524B52" w:rsidRPr="00524B52" w:rsidRDefault="00524B52" w:rsidP="00524B52">
            <w:pPr>
              <w:rPr>
                <w:rFonts w:cs="Arial"/>
                <w:b/>
                <w:color w:val="000000" w:themeColor="text1"/>
              </w:rPr>
            </w:pPr>
          </w:p>
        </w:tc>
      </w:tr>
      <w:tr w:rsidR="00524B52" w:rsidRPr="00524B52" w14:paraId="326370F6" w14:textId="77777777" w:rsidTr="00535D5D">
        <w:trPr>
          <w:cantSplit/>
          <w:trHeight w:val="422"/>
        </w:trPr>
        <w:tc>
          <w:tcPr>
            <w:tcW w:w="3147" w:type="dxa"/>
            <w:tcBorders>
              <w:left w:val="single" w:sz="4" w:space="0" w:color="auto"/>
              <w:bottom w:val="single" w:sz="4" w:space="0" w:color="auto"/>
            </w:tcBorders>
            <w:vAlign w:val="center"/>
          </w:tcPr>
          <w:p w14:paraId="5EF05802" w14:textId="77777777" w:rsidR="00524B52" w:rsidRPr="00524B52" w:rsidRDefault="00524B52" w:rsidP="00524B52">
            <w:pPr>
              <w:spacing w:before="60" w:after="60"/>
              <w:rPr>
                <w:rFonts w:cs="Arial"/>
                <w:color w:val="000000" w:themeColor="text1"/>
              </w:rPr>
            </w:pPr>
            <w:r w:rsidRPr="00524B52">
              <w:rPr>
                <w:rFonts w:cs="Arial"/>
                <w:color w:val="000000" w:themeColor="text1"/>
              </w:rPr>
              <w:t xml:space="preserve">Rice </w:t>
            </w:r>
          </w:p>
        </w:tc>
        <w:tc>
          <w:tcPr>
            <w:tcW w:w="6448" w:type="dxa"/>
            <w:gridSpan w:val="3"/>
            <w:vAlign w:val="center"/>
          </w:tcPr>
          <w:p w14:paraId="456D28AE" w14:textId="77777777" w:rsidR="00524B52" w:rsidRPr="00524B52" w:rsidRDefault="00524B52" w:rsidP="00524B52">
            <w:pPr>
              <w:spacing w:before="60" w:after="60"/>
              <w:rPr>
                <w:rFonts w:cs="Arial"/>
                <w:color w:val="000000" w:themeColor="text1"/>
              </w:rPr>
            </w:pPr>
            <w:r w:rsidRPr="00524B52">
              <w:rPr>
                <w:rFonts w:cs="Arial"/>
                <w:color w:val="000000" w:themeColor="text1"/>
              </w:rPr>
              <w:t>Brown plant hopper, Stem borer, Water weevil</w:t>
            </w:r>
          </w:p>
        </w:tc>
        <w:tc>
          <w:tcPr>
            <w:tcW w:w="4601" w:type="dxa"/>
            <w:gridSpan w:val="2"/>
            <w:vMerge/>
            <w:vAlign w:val="center"/>
          </w:tcPr>
          <w:p w14:paraId="07BE80E4" w14:textId="77777777" w:rsidR="00524B52" w:rsidRPr="00524B52" w:rsidRDefault="00524B52" w:rsidP="00524B52">
            <w:pPr>
              <w:rPr>
                <w:rFonts w:cs="Arial"/>
                <w:b/>
                <w:color w:val="000000" w:themeColor="text1"/>
              </w:rPr>
            </w:pPr>
          </w:p>
        </w:tc>
      </w:tr>
      <w:tr w:rsidR="00524B52" w:rsidRPr="00524B52" w14:paraId="71972941" w14:textId="77777777" w:rsidTr="00535D5D">
        <w:trPr>
          <w:cantSplit/>
          <w:trHeight w:val="427"/>
        </w:trPr>
        <w:tc>
          <w:tcPr>
            <w:tcW w:w="3147" w:type="dxa"/>
            <w:tcBorders>
              <w:left w:val="single" w:sz="4" w:space="0" w:color="auto"/>
              <w:bottom w:val="single" w:sz="4" w:space="0" w:color="auto"/>
            </w:tcBorders>
            <w:vAlign w:val="center"/>
          </w:tcPr>
          <w:p w14:paraId="2BF167CF" w14:textId="77777777" w:rsidR="00524B52" w:rsidRPr="00524B52" w:rsidRDefault="00524B52" w:rsidP="00524B52">
            <w:pPr>
              <w:spacing w:before="60" w:after="60"/>
              <w:rPr>
                <w:rFonts w:cs="Arial"/>
                <w:color w:val="000000" w:themeColor="text1"/>
              </w:rPr>
            </w:pPr>
            <w:r w:rsidRPr="00524B52">
              <w:rPr>
                <w:rFonts w:cs="Arial"/>
                <w:color w:val="000000" w:themeColor="text1"/>
              </w:rPr>
              <w:t>Maize</w:t>
            </w:r>
          </w:p>
        </w:tc>
        <w:tc>
          <w:tcPr>
            <w:tcW w:w="6448" w:type="dxa"/>
            <w:gridSpan w:val="3"/>
            <w:vAlign w:val="center"/>
          </w:tcPr>
          <w:p w14:paraId="67282CE4" w14:textId="77777777" w:rsidR="00524B52" w:rsidRPr="00524B52" w:rsidRDefault="00524B52" w:rsidP="00524B52">
            <w:pPr>
              <w:spacing w:before="60" w:after="60"/>
              <w:rPr>
                <w:rFonts w:cs="Arial"/>
                <w:color w:val="000000" w:themeColor="text1"/>
              </w:rPr>
            </w:pPr>
            <w:r w:rsidRPr="00524B52">
              <w:rPr>
                <w:rFonts w:cs="Arial"/>
                <w:color w:val="000000" w:themeColor="text1"/>
              </w:rPr>
              <w:t>Rootworm, European cornborer, Corn wireworm, Thrips</w:t>
            </w:r>
          </w:p>
        </w:tc>
        <w:tc>
          <w:tcPr>
            <w:tcW w:w="4601" w:type="dxa"/>
            <w:gridSpan w:val="2"/>
            <w:vMerge/>
            <w:vAlign w:val="center"/>
          </w:tcPr>
          <w:p w14:paraId="0B4F059E" w14:textId="77777777" w:rsidR="00524B52" w:rsidRPr="00524B52" w:rsidRDefault="00524B52" w:rsidP="00524B52">
            <w:pPr>
              <w:rPr>
                <w:rFonts w:cs="Arial"/>
                <w:b/>
                <w:color w:val="000000" w:themeColor="text1"/>
              </w:rPr>
            </w:pPr>
          </w:p>
        </w:tc>
      </w:tr>
      <w:tr w:rsidR="00524B52" w:rsidRPr="00524B52" w14:paraId="51DAD107" w14:textId="77777777" w:rsidTr="00535D5D">
        <w:trPr>
          <w:cantSplit/>
          <w:trHeight w:val="467"/>
        </w:trPr>
        <w:tc>
          <w:tcPr>
            <w:tcW w:w="3147" w:type="dxa"/>
            <w:tcBorders>
              <w:left w:val="single" w:sz="4" w:space="0" w:color="auto"/>
              <w:bottom w:val="single" w:sz="4" w:space="0" w:color="auto"/>
            </w:tcBorders>
          </w:tcPr>
          <w:p w14:paraId="4F169EEB" w14:textId="77777777" w:rsidR="00524B52" w:rsidRPr="00524B52" w:rsidRDefault="00524B52" w:rsidP="00524B52">
            <w:pPr>
              <w:spacing w:before="60" w:after="60"/>
              <w:rPr>
                <w:rFonts w:cs="Arial"/>
                <w:color w:val="000000" w:themeColor="text1"/>
              </w:rPr>
            </w:pPr>
            <w:r w:rsidRPr="00524B52">
              <w:rPr>
                <w:rFonts w:cs="Arial"/>
                <w:color w:val="000000" w:themeColor="text1"/>
              </w:rPr>
              <w:t>Sugarcane, F&amp;V</w:t>
            </w:r>
          </w:p>
        </w:tc>
        <w:tc>
          <w:tcPr>
            <w:tcW w:w="6448" w:type="dxa"/>
            <w:gridSpan w:val="3"/>
          </w:tcPr>
          <w:p w14:paraId="31DB8466"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A wide range of insects</w:t>
            </w:r>
          </w:p>
        </w:tc>
        <w:tc>
          <w:tcPr>
            <w:tcW w:w="4601" w:type="dxa"/>
            <w:gridSpan w:val="2"/>
            <w:vMerge/>
            <w:vAlign w:val="center"/>
          </w:tcPr>
          <w:p w14:paraId="4D730D87" w14:textId="77777777" w:rsidR="00524B52" w:rsidRPr="00524B52" w:rsidRDefault="00524B52" w:rsidP="00524B52">
            <w:pPr>
              <w:rPr>
                <w:rFonts w:cs="Arial"/>
                <w:b/>
                <w:color w:val="000000" w:themeColor="text1"/>
              </w:rPr>
            </w:pPr>
          </w:p>
        </w:tc>
      </w:tr>
      <w:tr w:rsidR="00524B52" w:rsidRPr="00524B52" w14:paraId="41CB6CBA" w14:textId="77777777" w:rsidTr="00535D5D">
        <w:trPr>
          <w:cantSplit/>
          <w:trHeight w:val="280"/>
        </w:trPr>
        <w:tc>
          <w:tcPr>
            <w:tcW w:w="14196" w:type="dxa"/>
            <w:gridSpan w:val="6"/>
            <w:tcBorders>
              <w:left w:val="single" w:sz="4" w:space="0" w:color="auto"/>
              <w:bottom w:val="single" w:sz="4" w:space="0" w:color="auto"/>
            </w:tcBorders>
            <w:vAlign w:val="center"/>
          </w:tcPr>
          <w:p w14:paraId="5291E35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probenazole, pyraclostrobin, thiophanate</w:t>
            </w:r>
          </w:p>
        </w:tc>
      </w:tr>
      <w:tr w:rsidR="00524B52" w:rsidRPr="00524B52" w14:paraId="314A49CE" w14:textId="77777777" w:rsidTr="00535D5D">
        <w:trPr>
          <w:cantSplit/>
          <w:trHeight w:val="467"/>
        </w:trPr>
        <w:tc>
          <w:tcPr>
            <w:tcW w:w="14196" w:type="dxa"/>
            <w:gridSpan w:val="6"/>
            <w:tcBorders>
              <w:left w:val="single" w:sz="4" w:space="0" w:color="auto"/>
              <w:bottom w:val="single" w:sz="4" w:space="0" w:color="auto"/>
            </w:tcBorders>
            <w:vAlign w:val="center"/>
          </w:tcPr>
          <w:p w14:paraId="3416F988" w14:textId="77777777" w:rsidR="00524B52" w:rsidRPr="00524B52" w:rsidRDefault="00524B52" w:rsidP="00524B52">
            <w:pPr>
              <w:spacing w:before="60" w:after="60"/>
              <w:jc w:val="both"/>
              <w:rPr>
                <w:rFonts w:cs="Arial"/>
                <w:color w:val="000000" w:themeColor="text1"/>
              </w:rPr>
            </w:pPr>
            <w:r w:rsidRPr="00524B52">
              <w:rPr>
                <w:rFonts w:cs="Arial"/>
                <w:b/>
                <w:color w:val="000000" w:themeColor="text1"/>
              </w:rPr>
              <w:t xml:space="preserve">Recent History: </w:t>
            </w:r>
            <w:r w:rsidRPr="00524B52">
              <w:rPr>
                <w:rFonts w:cs="Arial"/>
                <w:color w:val="000000" w:themeColor="text1"/>
              </w:rPr>
              <w:t xml:space="preserve">  </w:t>
            </w:r>
          </w:p>
          <w:p w14:paraId="706FA7B3"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Active via the blockage of the gamma aminobutyric acid regulated chloride channel in the insect’s nervous system. Marketed in over 80 countries on a wide range of crops, with soybean now being the most significant, followed by rice. The product has achieved great success in the rice nursery box sector in Japan as a component of Dr Oryzae Prince along with the fungicide probenazole. The majority of current registrations are for soil applied and seed treatment uses; many foliar usages remain in development, however few registrations have been achieved in this sector. In 2011 Adama launched the first generic fipronil products in the USA. Has received registration in the EU, but restrictions have been put in place on bee-sensitive crops: bee toxicity issues had already led to suspensions in France in 2004, Italy in 2008 and China in 2009. Ourofino Agrociência launched Terra Fort in Brazil during 2016 for use on soybean, corn, cotton and beans. Available in some seed treatment platforms for cereals. </w:t>
            </w:r>
          </w:p>
          <w:p w14:paraId="0681814E"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The most important outlet for fipronil is in the animal health sector for flea and tick control where it is sold as Frontline. Here it competes against imidacloprid and lufenuron, where it benefits from also having activity against ticks. Significant sales are also achieved in other non-crop areas, particularly for termite control and urban pest control. </w:t>
            </w:r>
          </w:p>
        </w:tc>
      </w:tr>
    </w:tbl>
    <w:p w14:paraId="09FE2DB8" w14:textId="77777777" w:rsidR="00524B52" w:rsidRPr="00524B52" w:rsidRDefault="00524B52" w:rsidP="00524B52">
      <w:pPr>
        <w:rPr>
          <w:rFonts w:cs="Arial"/>
          <w:color w:val="000000" w:themeColor="text1"/>
        </w:rPr>
      </w:pPr>
    </w:p>
    <w:p w14:paraId="772CA310"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848BEFA" w14:textId="77777777" w:rsidTr="00535D5D">
        <w:trPr>
          <w:cantSplit/>
          <w:trHeight w:val="467"/>
        </w:trPr>
        <w:tc>
          <w:tcPr>
            <w:tcW w:w="2628" w:type="dxa"/>
            <w:vMerge w:val="restart"/>
            <w:tcBorders>
              <w:left w:val="single" w:sz="4" w:space="0" w:color="auto"/>
            </w:tcBorders>
            <w:vAlign w:val="center"/>
          </w:tcPr>
          <w:p w14:paraId="06789800"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Flazasulfuron</w:t>
            </w:r>
          </w:p>
        </w:tc>
        <w:tc>
          <w:tcPr>
            <w:tcW w:w="3420" w:type="dxa"/>
            <w:gridSpan w:val="2"/>
            <w:tcBorders>
              <w:bottom w:val="nil"/>
            </w:tcBorders>
            <w:vAlign w:val="center"/>
          </w:tcPr>
          <w:p w14:paraId="5B6BDCC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402125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E866F1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660BD3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F8E689E" w14:textId="77777777" w:rsidTr="00535D5D">
        <w:trPr>
          <w:cantSplit/>
          <w:trHeight w:val="467"/>
        </w:trPr>
        <w:tc>
          <w:tcPr>
            <w:tcW w:w="2628" w:type="dxa"/>
            <w:vMerge/>
            <w:tcBorders>
              <w:left w:val="single" w:sz="4" w:space="0" w:color="auto"/>
              <w:bottom w:val="single" w:sz="4" w:space="0" w:color="auto"/>
            </w:tcBorders>
            <w:vAlign w:val="center"/>
          </w:tcPr>
          <w:p w14:paraId="59D3534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B2F08E3"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674BF7B"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77E2DBC6"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5163224" w14:textId="77777777" w:rsidR="00524B52" w:rsidRPr="00524B52" w:rsidRDefault="00524B52" w:rsidP="00524B52">
            <w:pPr>
              <w:spacing w:before="60" w:after="60"/>
              <w:rPr>
                <w:rFonts w:cs="Arial"/>
                <w:b/>
                <w:color w:val="000000" w:themeColor="text1"/>
              </w:rPr>
            </w:pPr>
            <w:r w:rsidRPr="00524B52">
              <w:rPr>
                <w:rFonts w:cs="Arial"/>
                <w:color w:val="000000" w:themeColor="text1"/>
              </w:rPr>
              <w:t>1989</w:t>
            </w:r>
          </w:p>
        </w:tc>
      </w:tr>
      <w:tr w:rsidR="00524B52" w:rsidRPr="00524B52" w14:paraId="3F409A11" w14:textId="77777777" w:rsidTr="00535D5D">
        <w:trPr>
          <w:cantSplit/>
          <w:trHeight w:val="467"/>
        </w:trPr>
        <w:tc>
          <w:tcPr>
            <w:tcW w:w="2628" w:type="dxa"/>
            <w:tcBorders>
              <w:left w:val="single" w:sz="4" w:space="0" w:color="auto"/>
              <w:bottom w:val="nil"/>
            </w:tcBorders>
          </w:tcPr>
          <w:p w14:paraId="25505190"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1555C4D3"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166C9F62"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602B2613" w14:textId="77777777" w:rsidR="00524B52" w:rsidRPr="00524B52" w:rsidRDefault="00524B52" w:rsidP="00524B52">
            <w:pPr>
              <w:rPr>
                <w:rFonts w:ascii="Times New Roman" w:hAnsi="Times New Roman"/>
                <w:color w:val="000000" w:themeColor="text1"/>
              </w:rPr>
            </w:pPr>
          </w:p>
          <w:p w14:paraId="72609EEF"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2A00A1B2" wp14:editId="75480599">
                  <wp:extent cx="2057400" cy="1244600"/>
                  <wp:effectExtent l="0" t="0" r="0" b="0"/>
                  <wp:docPr id="309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0" cstate="print"/>
                          <a:srcRect/>
                          <a:stretch>
                            <a:fillRect/>
                          </a:stretch>
                        </pic:blipFill>
                        <pic:spPr bwMode="auto">
                          <a:xfrm>
                            <a:off x="0" y="0"/>
                            <a:ext cx="2057400" cy="1244600"/>
                          </a:xfrm>
                          <a:prstGeom prst="rect">
                            <a:avLst/>
                          </a:prstGeom>
                          <a:noFill/>
                          <a:ln w="9525">
                            <a:noFill/>
                            <a:miter lim="800000"/>
                            <a:headEnd/>
                            <a:tailEnd/>
                          </a:ln>
                        </pic:spPr>
                      </pic:pic>
                    </a:graphicData>
                  </a:graphic>
                </wp:inline>
              </w:drawing>
            </w:r>
          </w:p>
          <w:p w14:paraId="7FBE3693" w14:textId="77777777" w:rsidR="00524B52" w:rsidRPr="00524B52" w:rsidRDefault="00524B52" w:rsidP="00524B52">
            <w:pPr>
              <w:jc w:val="center"/>
              <w:rPr>
                <w:rFonts w:cs="Arial"/>
                <w:b/>
                <w:color w:val="000000" w:themeColor="text1"/>
              </w:rPr>
            </w:pPr>
          </w:p>
        </w:tc>
      </w:tr>
      <w:tr w:rsidR="00524B52" w:rsidRPr="00524B52" w14:paraId="5627A0B1" w14:textId="77777777" w:rsidTr="00535D5D">
        <w:trPr>
          <w:cantSplit/>
          <w:trHeight w:val="467"/>
        </w:trPr>
        <w:tc>
          <w:tcPr>
            <w:tcW w:w="2628" w:type="dxa"/>
            <w:tcBorders>
              <w:top w:val="nil"/>
              <w:left w:val="single" w:sz="4" w:space="0" w:color="auto"/>
              <w:bottom w:val="single" w:sz="4" w:space="0" w:color="auto"/>
            </w:tcBorders>
          </w:tcPr>
          <w:p w14:paraId="2C6350F9"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Ishihara (Katana)</w:t>
            </w:r>
          </w:p>
        </w:tc>
        <w:tc>
          <w:tcPr>
            <w:tcW w:w="6840" w:type="dxa"/>
            <w:gridSpan w:val="3"/>
            <w:tcBorders>
              <w:top w:val="nil"/>
              <w:bottom w:val="single" w:sz="4" w:space="0" w:color="auto"/>
            </w:tcBorders>
          </w:tcPr>
          <w:p w14:paraId="79262F47"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48F0BA4B" w14:textId="77777777" w:rsidR="00524B52" w:rsidRPr="00524B52" w:rsidRDefault="00524B52" w:rsidP="00524B52">
            <w:pPr>
              <w:keepNext/>
              <w:outlineLvl w:val="0"/>
              <w:rPr>
                <w:rFonts w:cs="Arial"/>
                <w:color w:val="000000" w:themeColor="text1"/>
              </w:rPr>
            </w:pPr>
          </w:p>
        </w:tc>
      </w:tr>
      <w:tr w:rsidR="00524B52" w:rsidRPr="00524B52" w14:paraId="567139F7" w14:textId="77777777" w:rsidTr="00535D5D">
        <w:trPr>
          <w:cantSplit/>
          <w:trHeight w:val="467"/>
        </w:trPr>
        <w:tc>
          <w:tcPr>
            <w:tcW w:w="2628" w:type="dxa"/>
            <w:tcBorders>
              <w:left w:val="single" w:sz="4" w:space="0" w:color="auto"/>
              <w:bottom w:val="single" w:sz="4" w:space="0" w:color="auto"/>
            </w:tcBorders>
          </w:tcPr>
          <w:p w14:paraId="494C912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969396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4CBA251"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Post-emergence</w:t>
            </w:r>
          </w:p>
        </w:tc>
        <w:tc>
          <w:tcPr>
            <w:tcW w:w="3420" w:type="dxa"/>
            <w:tcBorders>
              <w:bottom w:val="single" w:sz="4" w:space="0" w:color="auto"/>
            </w:tcBorders>
          </w:tcPr>
          <w:p w14:paraId="431EFA5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25-100</w:t>
            </w:r>
          </w:p>
        </w:tc>
        <w:tc>
          <w:tcPr>
            <w:tcW w:w="4728" w:type="dxa"/>
            <w:gridSpan w:val="2"/>
            <w:vMerge/>
            <w:vAlign w:val="center"/>
          </w:tcPr>
          <w:p w14:paraId="167660EE" w14:textId="77777777" w:rsidR="00524B52" w:rsidRPr="00524B52" w:rsidRDefault="00524B52" w:rsidP="00524B52">
            <w:pPr>
              <w:rPr>
                <w:rFonts w:cs="Arial"/>
                <w:b/>
                <w:color w:val="000000" w:themeColor="text1"/>
              </w:rPr>
            </w:pPr>
          </w:p>
        </w:tc>
      </w:tr>
      <w:tr w:rsidR="00524B52" w:rsidRPr="00524B52" w14:paraId="1966D915" w14:textId="77777777" w:rsidTr="00535D5D">
        <w:trPr>
          <w:cantSplit/>
          <w:trHeight w:val="467"/>
        </w:trPr>
        <w:tc>
          <w:tcPr>
            <w:tcW w:w="2628" w:type="dxa"/>
            <w:tcBorders>
              <w:left w:val="single" w:sz="4" w:space="0" w:color="auto"/>
              <w:bottom w:val="single" w:sz="4" w:space="0" w:color="auto"/>
            </w:tcBorders>
            <w:vAlign w:val="center"/>
          </w:tcPr>
          <w:p w14:paraId="50C998B7"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60F4721B"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CCA568B" w14:textId="77777777" w:rsidR="00524B52" w:rsidRPr="00524B52" w:rsidRDefault="00524B52" w:rsidP="00524B52">
            <w:pPr>
              <w:rPr>
                <w:rFonts w:cs="Arial"/>
                <w:b/>
                <w:color w:val="000000" w:themeColor="text1"/>
              </w:rPr>
            </w:pPr>
          </w:p>
        </w:tc>
      </w:tr>
      <w:tr w:rsidR="00524B52" w:rsidRPr="00524B52" w14:paraId="64B9A513" w14:textId="77777777" w:rsidTr="00535D5D">
        <w:trPr>
          <w:cantSplit/>
          <w:trHeight w:val="467"/>
        </w:trPr>
        <w:tc>
          <w:tcPr>
            <w:tcW w:w="2628" w:type="dxa"/>
            <w:tcBorders>
              <w:left w:val="single" w:sz="4" w:space="0" w:color="auto"/>
              <w:bottom w:val="single" w:sz="4" w:space="0" w:color="auto"/>
            </w:tcBorders>
          </w:tcPr>
          <w:p w14:paraId="19A2B227" w14:textId="77777777" w:rsidR="00524B52" w:rsidRPr="00524B52" w:rsidRDefault="00524B52" w:rsidP="00524B52">
            <w:pPr>
              <w:spacing w:before="120" w:after="120"/>
              <w:rPr>
                <w:rFonts w:cs="Arial"/>
                <w:b/>
                <w:color w:val="000000" w:themeColor="text1"/>
              </w:rPr>
            </w:pPr>
            <w:r w:rsidRPr="00524B52">
              <w:rPr>
                <w:rFonts w:cs="Arial"/>
                <w:color w:val="000000" w:themeColor="text1"/>
              </w:rPr>
              <w:t>Vine, Plantation crops, Turf</w:t>
            </w:r>
          </w:p>
        </w:tc>
        <w:tc>
          <w:tcPr>
            <w:tcW w:w="6840" w:type="dxa"/>
            <w:gridSpan w:val="3"/>
          </w:tcPr>
          <w:p w14:paraId="11994C80"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 weeds, Broadleaved weeds and sedges</w:t>
            </w:r>
          </w:p>
        </w:tc>
        <w:tc>
          <w:tcPr>
            <w:tcW w:w="4728" w:type="dxa"/>
            <w:gridSpan w:val="2"/>
            <w:vMerge/>
            <w:vAlign w:val="center"/>
          </w:tcPr>
          <w:p w14:paraId="4118852B" w14:textId="77777777" w:rsidR="00524B52" w:rsidRPr="00524B52" w:rsidRDefault="00524B52" w:rsidP="00524B52">
            <w:pPr>
              <w:rPr>
                <w:rFonts w:cs="Arial"/>
                <w:b/>
                <w:color w:val="000000" w:themeColor="text1"/>
              </w:rPr>
            </w:pPr>
          </w:p>
        </w:tc>
      </w:tr>
      <w:tr w:rsidR="00524B52" w:rsidRPr="00524B52" w14:paraId="07BF14F4" w14:textId="77777777" w:rsidTr="00535D5D">
        <w:trPr>
          <w:cantSplit/>
          <w:trHeight w:val="467"/>
        </w:trPr>
        <w:tc>
          <w:tcPr>
            <w:tcW w:w="14196" w:type="dxa"/>
            <w:gridSpan w:val="6"/>
            <w:tcBorders>
              <w:left w:val="single" w:sz="4" w:space="0" w:color="auto"/>
              <w:bottom w:val="single" w:sz="4" w:space="0" w:color="auto"/>
            </w:tcBorders>
            <w:vAlign w:val="center"/>
          </w:tcPr>
          <w:p w14:paraId="40FEBDA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p>
        </w:tc>
      </w:tr>
      <w:tr w:rsidR="00524B52" w:rsidRPr="00524B52" w14:paraId="403C847D" w14:textId="77777777" w:rsidTr="00535D5D">
        <w:trPr>
          <w:cantSplit/>
          <w:trHeight w:val="467"/>
        </w:trPr>
        <w:tc>
          <w:tcPr>
            <w:tcW w:w="14196" w:type="dxa"/>
            <w:gridSpan w:val="6"/>
            <w:tcBorders>
              <w:left w:val="single" w:sz="4" w:space="0" w:color="auto"/>
              <w:bottom w:val="single" w:sz="4" w:space="0" w:color="auto"/>
            </w:tcBorders>
            <w:vAlign w:val="center"/>
          </w:tcPr>
          <w:p w14:paraId="4893813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DD1447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sulfonylurea herbicide initially introduced for use on turf and subsequently developed by both Ishihara and Zeneca for food crop usage. The product reverted to Ishihara on the formation of Syngenta. Has received re-registration in the EU until 2032. It was introduced in Europe for use on vines by the ISK / FMC joint venture Belchim. Introduced by Belchim as Chikara in 2009 in the UK for weed control around farmyard buildings, gravel drives, tracks and static machinery. Approved for use on turf in the USA in 2007, followed by approvals for citrus, vines and sugarcane in 2012.</w:t>
            </w:r>
          </w:p>
        </w:tc>
      </w:tr>
    </w:tbl>
    <w:p w14:paraId="6CB38187" w14:textId="77777777" w:rsidR="00524B52" w:rsidRPr="00524B52" w:rsidRDefault="00524B52" w:rsidP="00524B52">
      <w:pPr>
        <w:rPr>
          <w:rFonts w:cs="Arial"/>
          <w:color w:val="000000" w:themeColor="text1"/>
        </w:rPr>
      </w:pPr>
    </w:p>
    <w:p w14:paraId="3D7D1B3E" w14:textId="77777777" w:rsidR="00524B52" w:rsidRPr="00524B52" w:rsidRDefault="00524B52" w:rsidP="00524B52">
      <w:pPr>
        <w:rPr>
          <w:rFonts w:cs="Arial"/>
          <w:color w:val="000000" w:themeColor="text1"/>
        </w:rPr>
      </w:pPr>
      <w:r w:rsidRPr="00524B52">
        <w:rPr>
          <w:rFonts w:cs="Arial"/>
          <w:color w:val="000000" w:themeColor="text1"/>
        </w:rPr>
        <w:br w:type="page"/>
      </w:r>
    </w:p>
    <w:p w14:paraId="038AF577" w14:textId="77777777" w:rsidR="00524B52" w:rsidRPr="00524B52" w:rsidRDefault="00524B52" w:rsidP="00524B52">
      <w:pPr>
        <w:rPr>
          <w:rFonts w:cs="Arial"/>
          <w:color w:val="000000" w:themeColor="text1"/>
        </w:rPr>
      </w:pPr>
    </w:p>
    <w:p w14:paraId="04F784D7" w14:textId="77777777" w:rsidR="00524B52" w:rsidRPr="00524B52" w:rsidRDefault="00524B52" w:rsidP="00524B52">
      <w:pPr>
        <w:rPr>
          <w:rFonts w:cs="Arial"/>
          <w:color w:val="000000" w:themeColor="text1"/>
        </w:rPr>
      </w:pPr>
    </w:p>
    <w:tbl>
      <w:tblPr>
        <w:tblpPr w:leftFromText="180" w:rightFromText="180" w:vertAnchor="text" w:horzAnchor="margin" w:tblpY="-179"/>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EAC809F" w14:textId="77777777" w:rsidTr="00535D5D">
        <w:trPr>
          <w:cantSplit/>
          <w:trHeight w:val="467"/>
        </w:trPr>
        <w:tc>
          <w:tcPr>
            <w:tcW w:w="2628" w:type="dxa"/>
            <w:vMerge w:val="restart"/>
            <w:tcBorders>
              <w:left w:val="single" w:sz="4" w:space="0" w:color="auto"/>
            </w:tcBorders>
            <w:vAlign w:val="center"/>
          </w:tcPr>
          <w:p w14:paraId="26AFDED5"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Flonicamid</w:t>
            </w:r>
          </w:p>
        </w:tc>
        <w:tc>
          <w:tcPr>
            <w:tcW w:w="3420" w:type="dxa"/>
            <w:gridSpan w:val="2"/>
            <w:tcBorders>
              <w:bottom w:val="nil"/>
            </w:tcBorders>
            <w:vAlign w:val="center"/>
          </w:tcPr>
          <w:p w14:paraId="44046A1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866F6F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11CDF7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BB660C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0631560" w14:textId="77777777" w:rsidTr="00535D5D">
        <w:trPr>
          <w:cantSplit/>
          <w:trHeight w:val="467"/>
        </w:trPr>
        <w:tc>
          <w:tcPr>
            <w:tcW w:w="2628" w:type="dxa"/>
            <w:vMerge/>
            <w:tcBorders>
              <w:left w:val="single" w:sz="4" w:space="0" w:color="auto"/>
              <w:bottom w:val="single" w:sz="4" w:space="0" w:color="auto"/>
            </w:tcBorders>
            <w:vAlign w:val="center"/>
          </w:tcPr>
          <w:p w14:paraId="4ACF402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BDE1E8C" w14:textId="77777777" w:rsidR="00524B52" w:rsidRPr="00524B52" w:rsidRDefault="00524B52" w:rsidP="00524B52">
            <w:pPr>
              <w:spacing w:before="60" w:after="60"/>
              <w:rPr>
                <w:rFonts w:cs="Arial"/>
                <w:color w:val="000000" w:themeColor="text1"/>
              </w:rPr>
            </w:pPr>
            <w:r w:rsidRPr="00524B52">
              <w:rPr>
                <w:rFonts w:cs="Arial"/>
                <w:bCs/>
                <w:color w:val="000000" w:themeColor="text1"/>
              </w:rPr>
              <w:t>Insecticide</w:t>
            </w:r>
          </w:p>
        </w:tc>
        <w:tc>
          <w:tcPr>
            <w:tcW w:w="3420" w:type="dxa"/>
            <w:tcBorders>
              <w:top w:val="nil"/>
              <w:bottom w:val="single" w:sz="4" w:space="0" w:color="auto"/>
            </w:tcBorders>
            <w:vAlign w:val="center"/>
          </w:tcPr>
          <w:p w14:paraId="6346A1AC"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27B521E5" w14:textId="77777777" w:rsidR="00524B52" w:rsidRPr="00524B52" w:rsidRDefault="00524B52" w:rsidP="00524B52">
            <w:pPr>
              <w:spacing w:before="60" w:after="60"/>
              <w:rPr>
                <w:rFonts w:cs="Arial"/>
                <w:b/>
                <w:color w:val="000000" w:themeColor="text1"/>
              </w:rPr>
            </w:pPr>
            <w:r w:rsidRPr="00524B52">
              <w:rPr>
                <w:rFonts w:cs="Arial"/>
                <w:color w:val="000000" w:themeColor="text1"/>
              </w:rPr>
              <w:t>51</w:t>
            </w:r>
          </w:p>
        </w:tc>
        <w:tc>
          <w:tcPr>
            <w:tcW w:w="2364" w:type="dxa"/>
            <w:tcBorders>
              <w:top w:val="nil"/>
              <w:bottom w:val="single" w:sz="4" w:space="0" w:color="auto"/>
            </w:tcBorders>
            <w:vAlign w:val="center"/>
          </w:tcPr>
          <w:p w14:paraId="6AE222EF" w14:textId="77777777" w:rsidR="00524B52" w:rsidRPr="00524B52" w:rsidRDefault="00524B52" w:rsidP="00524B52">
            <w:pPr>
              <w:spacing w:before="60" w:after="60"/>
              <w:rPr>
                <w:rFonts w:cs="Arial"/>
                <w:b/>
                <w:color w:val="000000" w:themeColor="text1"/>
              </w:rPr>
            </w:pPr>
            <w:r w:rsidRPr="00524B52">
              <w:rPr>
                <w:rFonts w:cs="Arial"/>
                <w:color w:val="000000" w:themeColor="text1"/>
              </w:rPr>
              <w:t>2003</w:t>
            </w:r>
          </w:p>
        </w:tc>
      </w:tr>
      <w:tr w:rsidR="00524B52" w:rsidRPr="00524B52" w14:paraId="4EB6AC1C" w14:textId="77777777" w:rsidTr="00535D5D">
        <w:trPr>
          <w:cantSplit/>
          <w:trHeight w:val="467"/>
        </w:trPr>
        <w:tc>
          <w:tcPr>
            <w:tcW w:w="2628" w:type="dxa"/>
            <w:tcBorders>
              <w:left w:val="single" w:sz="4" w:space="0" w:color="auto"/>
              <w:bottom w:val="nil"/>
            </w:tcBorders>
          </w:tcPr>
          <w:p w14:paraId="7437C2BD"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1A36B5B7"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3FE5E24E"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7127A658" w14:textId="77777777" w:rsidR="00524B52" w:rsidRPr="00524B52" w:rsidRDefault="00524B52" w:rsidP="00524B52">
            <w:pPr>
              <w:rPr>
                <w:rFonts w:ascii="Times New Roman" w:hAnsi="Times New Roman"/>
                <w:color w:val="000000" w:themeColor="text1"/>
              </w:rPr>
            </w:pPr>
          </w:p>
          <w:p w14:paraId="19258046"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670BB9E9" wp14:editId="47E81F3F">
                  <wp:extent cx="1765300" cy="1257300"/>
                  <wp:effectExtent l="1905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1" cstate="print"/>
                          <a:srcRect/>
                          <a:stretch>
                            <a:fillRect/>
                          </a:stretch>
                        </pic:blipFill>
                        <pic:spPr bwMode="auto">
                          <a:xfrm>
                            <a:off x="0" y="0"/>
                            <a:ext cx="1765300" cy="1257300"/>
                          </a:xfrm>
                          <a:prstGeom prst="rect">
                            <a:avLst/>
                          </a:prstGeom>
                          <a:noFill/>
                          <a:ln w="9525">
                            <a:noFill/>
                            <a:miter lim="800000"/>
                            <a:headEnd/>
                            <a:tailEnd/>
                          </a:ln>
                        </pic:spPr>
                      </pic:pic>
                    </a:graphicData>
                  </a:graphic>
                </wp:inline>
              </w:drawing>
            </w:r>
          </w:p>
        </w:tc>
      </w:tr>
      <w:tr w:rsidR="00524B52" w:rsidRPr="00524B52" w14:paraId="728761D9" w14:textId="77777777" w:rsidTr="00535D5D">
        <w:trPr>
          <w:cantSplit/>
          <w:trHeight w:val="467"/>
        </w:trPr>
        <w:tc>
          <w:tcPr>
            <w:tcW w:w="2628" w:type="dxa"/>
            <w:tcBorders>
              <w:top w:val="nil"/>
              <w:left w:val="single" w:sz="4" w:space="0" w:color="auto"/>
              <w:bottom w:val="single" w:sz="4" w:space="0" w:color="auto"/>
            </w:tcBorders>
          </w:tcPr>
          <w:p w14:paraId="50F58E3B" w14:textId="77777777" w:rsidR="00524B52" w:rsidRPr="00524B52" w:rsidRDefault="00524B52" w:rsidP="00524B52">
            <w:pPr>
              <w:spacing w:before="120"/>
              <w:rPr>
                <w:rFonts w:cs="Arial"/>
                <w:color w:val="000000" w:themeColor="text1"/>
              </w:rPr>
            </w:pPr>
            <w:r w:rsidRPr="00524B52">
              <w:rPr>
                <w:rFonts w:cs="Arial"/>
                <w:color w:val="000000" w:themeColor="text1"/>
              </w:rPr>
              <w:t xml:space="preserve">Ishihara </w:t>
            </w:r>
          </w:p>
          <w:p w14:paraId="775E4206" w14:textId="77777777" w:rsidR="00524B52" w:rsidRPr="00524B52" w:rsidRDefault="00524B52" w:rsidP="00524B52">
            <w:pPr>
              <w:keepNext/>
              <w:spacing w:after="120"/>
              <w:outlineLvl w:val="0"/>
              <w:rPr>
                <w:rFonts w:cs="Arial"/>
                <w:color w:val="000000" w:themeColor="text1"/>
              </w:rPr>
            </w:pPr>
            <w:r w:rsidRPr="00524B52">
              <w:rPr>
                <w:rFonts w:cs="Arial"/>
                <w:bCs/>
                <w:color w:val="000000" w:themeColor="text1"/>
              </w:rPr>
              <w:t>(Ulala, Turbine, Teppeki)</w:t>
            </w:r>
          </w:p>
        </w:tc>
        <w:tc>
          <w:tcPr>
            <w:tcW w:w="6840" w:type="dxa"/>
            <w:gridSpan w:val="3"/>
            <w:tcBorders>
              <w:top w:val="nil"/>
              <w:bottom w:val="single" w:sz="4" w:space="0" w:color="auto"/>
            </w:tcBorders>
          </w:tcPr>
          <w:p w14:paraId="7617E327"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FMC</w:t>
            </w:r>
          </w:p>
        </w:tc>
        <w:tc>
          <w:tcPr>
            <w:tcW w:w="4728" w:type="dxa"/>
            <w:gridSpan w:val="2"/>
            <w:vMerge/>
            <w:tcBorders>
              <w:top w:val="nil"/>
            </w:tcBorders>
          </w:tcPr>
          <w:p w14:paraId="0D723C7E" w14:textId="77777777" w:rsidR="00524B52" w:rsidRPr="00524B52" w:rsidRDefault="00524B52" w:rsidP="00524B52">
            <w:pPr>
              <w:keepNext/>
              <w:outlineLvl w:val="0"/>
              <w:rPr>
                <w:rFonts w:cs="Arial"/>
                <w:color w:val="000000" w:themeColor="text1"/>
              </w:rPr>
            </w:pPr>
          </w:p>
        </w:tc>
      </w:tr>
      <w:tr w:rsidR="00524B52" w:rsidRPr="00524B52" w14:paraId="22C40B67" w14:textId="77777777" w:rsidTr="00535D5D">
        <w:trPr>
          <w:cantSplit/>
          <w:trHeight w:val="467"/>
        </w:trPr>
        <w:tc>
          <w:tcPr>
            <w:tcW w:w="2628" w:type="dxa"/>
            <w:tcBorders>
              <w:left w:val="single" w:sz="4" w:space="0" w:color="auto"/>
              <w:bottom w:val="single" w:sz="4" w:space="0" w:color="auto"/>
            </w:tcBorders>
          </w:tcPr>
          <w:p w14:paraId="4EC1A4E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5DF776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8F46337"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728F02D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50-100</w:t>
            </w:r>
          </w:p>
        </w:tc>
        <w:tc>
          <w:tcPr>
            <w:tcW w:w="4728" w:type="dxa"/>
            <w:gridSpan w:val="2"/>
            <w:vMerge/>
            <w:vAlign w:val="center"/>
          </w:tcPr>
          <w:p w14:paraId="736C74A6" w14:textId="77777777" w:rsidR="00524B52" w:rsidRPr="00524B52" w:rsidRDefault="00524B52" w:rsidP="00524B52">
            <w:pPr>
              <w:rPr>
                <w:rFonts w:cs="Arial"/>
                <w:b/>
                <w:color w:val="000000" w:themeColor="text1"/>
              </w:rPr>
            </w:pPr>
          </w:p>
        </w:tc>
      </w:tr>
      <w:tr w:rsidR="00524B52" w:rsidRPr="00524B52" w14:paraId="468600FB" w14:textId="77777777" w:rsidTr="00535D5D">
        <w:trPr>
          <w:cantSplit/>
          <w:trHeight w:val="467"/>
        </w:trPr>
        <w:tc>
          <w:tcPr>
            <w:tcW w:w="2628" w:type="dxa"/>
            <w:tcBorders>
              <w:left w:val="single" w:sz="4" w:space="0" w:color="auto"/>
              <w:bottom w:val="single" w:sz="4" w:space="0" w:color="auto"/>
            </w:tcBorders>
            <w:vAlign w:val="center"/>
          </w:tcPr>
          <w:p w14:paraId="55F63513"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615EFEC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4601EB0" w14:textId="77777777" w:rsidR="00524B52" w:rsidRPr="00524B52" w:rsidRDefault="00524B52" w:rsidP="00524B52">
            <w:pPr>
              <w:rPr>
                <w:rFonts w:cs="Arial"/>
                <w:b/>
                <w:color w:val="000000" w:themeColor="text1"/>
              </w:rPr>
            </w:pPr>
          </w:p>
        </w:tc>
      </w:tr>
      <w:tr w:rsidR="00524B52" w:rsidRPr="00524B52" w14:paraId="0AC38C82" w14:textId="77777777" w:rsidTr="00535D5D">
        <w:trPr>
          <w:cantSplit/>
          <w:trHeight w:val="467"/>
        </w:trPr>
        <w:tc>
          <w:tcPr>
            <w:tcW w:w="2628" w:type="dxa"/>
            <w:tcBorders>
              <w:left w:val="single" w:sz="4" w:space="0" w:color="auto"/>
              <w:bottom w:val="single" w:sz="4" w:space="0" w:color="auto"/>
            </w:tcBorders>
          </w:tcPr>
          <w:p w14:paraId="1DE07C1F"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Cotton, Pome fruit,  Potato, Ornamentals</w:t>
            </w:r>
          </w:p>
        </w:tc>
        <w:tc>
          <w:tcPr>
            <w:tcW w:w="6840" w:type="dxa"/>
            <w:gridSpan w:val="3"/>
          </w:tcPr>
          <w:p w14:paraId="48066A0F" w14:textId="77777777" w:rsidR="00524B52" w:rsidRPr="00524B52" w:rsidRDefault="00524B52" w:rsidP="00524B52">
            <w:pPr>
              <w:spacing w:before="120" w:after="120"/>
              <w:rPr>
                <w:rFonts w:cs="Arial"/>
                <w:b/>
                <w:color w:val="000000" w:themeColor="text1"/>
              </w:rPr>
            </w:pPr>
            <w:r w:rsidRPr="00524B52">
              <w:rPr>
                <w:rFonts w:cs="Arial"/>
                <w:color w:val="000000" w:themeColor="text1"/>
              </w:rPr>
              <w:t>Aphids and other sucking insects including thrips, mealy bugs, plant bugs, whiteflies and hoppers</w:t>
            </w:r>
          </w:p>
        </w:tc>
        <w:tc>
          <w:tcPr>
            <w:tcW w:w="4728" w:type="dxa"/>
            <w:gridSpan w:val="2"/>
            <w:vMerge/>
            <w:vAlign w:val="center"/>
          </w:tcPr>
          <w:p w14:paraId="391F8F27" w14:textId="77777777" w:rsidR="00524B52" w:rsidRPr="00524B52" w:rsidRDefault="00524B52" w:rsidP="00524B52">
            <w:pPr>
              <w:rPr>
                <w:rFonts w:cs="Arial"/>
                <w:b/>
                <w:color w:val="000000" w:themeColor="text1"/>
              </w:rPr>
            </w:pPr>
          </w:p>
        </w:tc>
      </w:tr>
      <w:tr w:rsidR="00524B52" w:rsidRPr="00524B52" w14:paraId="04D05334" w14:textId="77777777" w:rsidTr="00535D5D">
        <w:trPr>
          <w:cantSplit/>
          <w:trHeight w:val="467"/>
        </w:trPr>
        <w:tc>
          <w:tcPr>
            <w:tcW w:w="14196" w:type="dxa"/>
            <w:gridSpan w:val="6"/>
            <w:tcBorders>
              <w:left w:val="single" w:sz="4" w:space="0" w:color="auto"/>
              <w:bottom w:val="single" w:sz="4" w:space="0" w:color="auto"/>
            </w:tcBorders>
            <w:vAlign w:val="center"/>
          </w:tcPr>
          <w:p w14:paraId="0AF219B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3065B974" w14:textId="77777777" w:rsidTr="00535D5D">
        <w:trPr>
          <w:cantSplit/>
          <w:trHeight w:val="467"/>
        </w:trPr>
        <w:tc>
          <w:tcPr>
            <w:tcW w:w="14196" w:type="dxa"/>
            <w:gridSpan w:val="6"/>
            <w:tcBorders>
              <w:left w:val="single" w:sz="4" w:space="0" w:color="auto"/>
              <w:bottom w:val="single" w:sz="4" w:space="0" w:color="auto"/>
            </w:tcBorders>
            <w:vAlign w:val="center"/>
          </w:tcPr>
          <w:p w14:paraId="4714925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B3EB9AA"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Pyridinecarboxamide systemic insecticide developed by Ishihara. Whilst the product has similar chemistry to the neonicotinoids, it has a different mode of action. It is systemic and translaminar and demonstrates rapid anti-feeding activity, with broad insecticidal and aphicidal activity. Registered in the USA in 2005 for use on ornamentals in greenhouses and as Carbine for use on cotton, and expanded to potatoes, fruit and vegetables in 2007. FMC are the sole distributors in the Americas (except Argentina, Chile, Paraguay and Uruguay), UK, Spain and Portugal. FMC launched flonicamid as Turbine in Brazil in 2006, with further approvals received in Japan and China in 2007. Belchim markets the product in France, Germany, Belgium and Holland, and UPL market the product in India following an agreement in 2012. ISK gained registration for a new formulation in the Japanese market as Ulala Kunjozai in 2012. ISK’s Mainman gained approval for use in New Zealand in 2015 for use on potato and horticultural crops. EU granted an approval extension until 2023. Currently under registration review in the USA.</w:t>
            </w:r>
          </w:p>
        </w:tc>
      </w:tr>
    </w:tbl>
    <w:p w14:paraId="49885302" w14:textId="77777777" w:rsidR="00524B52" w:rsidRPr="00524B52" w:rsidRDefault="00524B52" w:rsidP="00524B52">
      <w:pPr>
        <w:rPr>
          <w:rFonts w:cs="Arial"/>
          <w:color w:val="000000" w:themeColor="text1"/>
        </w:rPr>
      </w:pPr>
    </w:p>
    <w:p w14:paraId="0DE55297" w14:textId="77777777" w:rsidR="00524B52" w:rsidRPr="00524B52" w:rsidRDefault="00524B52" w:rsidP="00524B52">
      <w:pPr>
        <w:rPr>
          <w:rFonts w:cs="Arial"/>
          <w:color w:val="000000" w:themeColor="text1"/>
        </w:rPr>
      </w:pPr>
      <w:r w:rsidRPr="00524B52">
        <w:rPr>
          <w:rFonts w:cs="Arial"/>
          <w:color w:val="000000" w:themeColor="text1"/>
        </w:rPr>
        <w:br w:type="page"/>
      </w:r>
    </w:p>
    <w:p w14:paraId="319E1CA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7498B25" w14:textId="77777777" w:rsidTr="00535D5D">
        <w:trPr>
          <w:cantSplit/>
          <w:trHeight w:val="467"/>
        </w:trPr>
        <w:tc>
          <w:tcPr>
            <w:tcW w:w="2628" w:type="dxa"/>
            <w:vMerge w:val="restart"/>
            <w:tcBorders>
              <w:left w:val="single" w:sz="4" w:space="0" w:color="auto"/>
            </w:tcBorders>
            <w:vAlign w:val="center"/>
          </w:tcPr>
          <w:p w14:paraId="19BF3766"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Florasulam</w:t>
            </w:r>
          </w:p>
        </w:tc>
        <w:tc>
          <w:tcPr>
            <w:tcW w:w="3420" w:type="dxa"/>
            <w:gridSpan w:val="2"/>
            <w:tcBorders>
              <w:bottom w:val="nil"/>
            </w:tcBorders>
            <w:vAlign w:val="center"/>
          </w:tcPr>
          <w:p w14:paraId="57BD050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97656C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BECC2F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500B5C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8F57EB8" w14:textId="77777777" w:rsidTr="00535D5D">
        <w:trPr>
          <w:cantSplit/>
          <w:trHeight w:val="467"/>
        </w:trPr>
        <w:tc>
          <w:tcPr>
            <w:tcW w:w="2628" w:type="dxa"/>
            <w:vMerge/>
            <w:tcBorders>
              <w:left w:val="single" w:sz="4" w:space="0" w:color="auto"/>
              <w:bottom w:val="single" w:sz="4" w:space="0" w:color="auto"/>
            </w:tcBorders>
            <w:vAlign w:val="center"/>
          </w:tcPr>
          <w:p w14:paraId="0B6C091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AA4D054"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FD909B9"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ALS</w:t>
            </w:r>
          </w:p>
        </w:tc>
        <w:tc>
          <w:tcPr>
            <w:tcW w:w="2364" w:type="dxa"/>
            <w:tcBorders>
              <w:top w:val="nil"/>
              <w:bottom w:val="single" w:sz="4" w:space="0" w:color="auto"/>
            </w:tcBorders>
            <w:vAlign w:val="center"/>
          </w:tcPr>
          <w:p w14:paraId="3456C491" w14:textId="77777777" w:rsidR="00524B52" w:rsidRPr="00524B52" w:rsidRDefault="00524B52" w:rsidP="00524B52">
            <w:pPr>
              <w:spacing w:before="60" w:after="60"/>
              <w:rPr>
                <w:rFonts w:cs="Arial"/>
                <w:b/>
                <w:color w:val="000000" w:themeColor="text1"/>
              </w:rPr>
            </w:pPr>
            <w:r w:rsidRPr="00524B52">
              <w:rPr>
                <w:rFonts w:cs="Arial"/>
                <w:color w:val="000000" w:themeColor="text1"/>
              </w:rPr>
              <w:t>190</w:t>
            </w:r>
          </w:p>
        </w:tc>
        <w:tc>
          <w:tcPr>
            <w:tcW w:w="2364" w:type="dxa"/>
            <w:tcBorders>
              <w:top w:val="nil"/>
              <w:bottom w:val="single" w:sz="4" w:space="0" w:color="auto"/>
            </w:tcBorders>
            <w:vAlign w:val="center"/>
          </w:tcPr>
          <w:p w14:paraId="7FBFB7A7" w14:textId="77777777" w:rsidR="00524B52" w:rsidRPr="00524B52" w:rsidRDefault="00524B52" w:rsidP="00524B52">
            <w:pPr>
              <w:spacing w:before="60" w:after="60"/>
              <w:rPr>
                <w:rFonts w:cs="Arial"/>
                <w:b/>
                <w:color w:val="000000" w:themeColor="text1"/>
              </w:rPr>
            </w:pPr>
            <w:r w:rsidRPr="00524B52">
              <w:rPr>
                <w:rFonts w:cs="Arial"/>
                <w:color w:val="000000" w:themeColor="text1"/>
              </w:rPr>
              <w:t>2000</w:t>
            </w:r>
          </w:p>
        </w:tc>
      </w:tr>
      <w:tr w:rsidR="00524B52" w:rsidRPr="00524B52" w14:paraId="20038BD9" w14:textId="77777777" w:rsidTr="00535D5D">
        <w:trPr>
          <w:cantSplit/>
          <w:trHeight w:val="467"/>
        </w:trPr>
        <w:tc>
          <w:tcPr>
            <w:tcW w:w="2628" w:type="dxa"/>
            <w:tcBorders>
              <w:left w:val="single" w:sz="4" w:space="0" w:color="auto"/>
              <w:bottom w:val="nil"/>
            </w:tcBorders>
          </w:tcPr>
          <w:p w14:paraId="7D0B5F30"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384FA881"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63001E46"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1696533A"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2F039A8A" wp14:editId="384C7421">
                  <wp:extent cx="2197100" cy="1612900"/>
                  <wp:effectExtent l="0" t="0" r="0"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2" cstate="print"/>
                          <a:srcRect/>
                          <a:stretch>
                            <a:fillRect/>
                          </a:stretch>
                        </pic:blipFill>
                        <pic:spPr bwMode="auto">
                          <a:xfrm>
                            <a:off x="0" y="0"/>
                            <a:ext cx="2197100" cy="1612900"/>
                          </a:xfrm>
                          <a:prstGeom prst="rect">
                            <a:avLst/>
                          </a:prstGeom>
                          <a:noFill/>
                          <a:ln w="9525">
                            <a:noFill/>
                            <a:miter lim="800000"/>
                            <a:headEnd/>
                            <a:tailEnd/>
                          </a:ln>
                        </pic:spPr>
                      </pic:pic>
                    </a:graphicData>
                  </a:graphic>
                </wp:inline>
              </w:drawing>
            </w:r>
          </w:p>
        </w:tc>
      </w:tr>
      <w:tr w:rsidR="00524B52" w:rsidRPr="00524B52" w14:paraId="2261ED79" w14:textId="77777777" w:rsidTr="00535D5D">
        <w:trPr>
          <w:cantSplit/>
          <w:trHeight w:val="467"/>
        </w:trPr>
        <w:tc>
          <w:tcPr>
            <w:tcW w:w="2628" w:type="dxa"/>
            <w:tcBorders>
              <w:top w:val="nil"/>
              <w:left w:val="single" w:sz="4" w:space="0" w:color="auto"/>
              <w:bottom w:val="single" w:sz="4" w:space="0" w:color="auto"/>
            </w:tcBorders>
          </w:tcPr>
          <w:p w14:paraId="4318CB04"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Dow AgroSciences (Primus, Boxer)</w:t>
            </w:r>
          </w:p>
        </w:tc>
        <w:tc>
          <w:tcPr>
            <w:tcW w:w="6840" w:type="dxa"/>
            <w:gridSpan w:val="3"/>
            <w:tcBorders>
              <w:top w:val="nil"/>
              <w:bottom w:val="single" w:sz="4" w:space="0" w:color="auto"/>
            </w:tcBorders>
          </w:tcPr>
          <w:p w14:paraId="2931215C"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5CD99625" w14:textId="77777777" w:rsidR="00524B52" w:rsidRPr="00524B52" w:rsidRDefault="00524B52" w:rsidP="00524B52">
            <w:pPr>
              <w:keepNext/>
              <w:jc w:val="center"/>
              <w:outlineLvl w:val="0"/>
              <w:rPr>
                <w:rFonts w:cs="Arial"/>
                <w:color w:val="000000" w:themeColor="text1"/>
              </w:rPr>
            </w:pPr>
          </w:p>
        </w:tc>
      </w:tr>
      <w:tr w:rsidR="00524B52" w:rsidRPr="00524B52" w14:paraId="677DAF27" w14:textId="77777777" w:rsidTr="00535D5D">
        <w:trPr>
          <w:cantSplit/>
          <w:trHeight w:val="467"/>
        </w:trPr>
        <w:tc>
          <w:tcPr>
            <w:tcW w:w="2628" w:type="dxa"/>
            <w:tcBorders>
              <w:left w:val="single" w:sz="4" w:space="0" w:color="auto"/>
              <w:bottom w:val="single" w:sz="4" w:space="0" w:color="auto"/>
            </w:tcBorders>
          </w:tcPr>
          <w:p w14:paraId="21E0013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99C698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0898794"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Post-emergence</w:t>
            </w:r>
          </w:p>
        </w:tc>
        <w:tc>
          <w:tcPr>
            <w:tcW w:w="3420" w:type="dxa"/>
            <w:tcBorders>
              <w:bottom w:val="single" w:sz="4" w:space="0" w:color="auto"/>
            </w:tcBorders>
          </w:tcPr>
          <w:p w14:paraId="67233EA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3.75-10</w:t>
            </w:r>
          </w:p>
        </w:tc>
        <w:tc>
          <w:tcPr>
            <w:tcW w:w="4728" w:type="dxa"/>
            <w:gridSpan w:val="2"/>
            <w:vMerge/>
            <w:vAlign w:val="center"/>
          </w:tcPr>
          <w:p w14:paraId="4E27CA03" w14:textId="77777777" w:rsidR="00524B52" w:rsidRPr="00524B52" w:rsidRDefault="00524B52" w:rsidP="00524B52">
            <w:pPr>
              <w:rPr>
                <w:rFonts w:cs="Arial"/>
                <w:b/>
                <w:color w:val="000000" w:themeColor="text1"/>
              </w:rPr>
            </w:pPr>
          </w:p>
        </w:tc>
      </w:tr>
      <w:tr w:rsidR="00524B52" w:rsidRPr="00524B52" w14:paraId="67F4671B" w14:textId="77777777" w:rsidTr="00535D5D">
        <w:trPr>
          <w:cantSplit/>
          <w:trHeight w:val="467"/>
        </w:trPr>
        <w:tc>
          <w:tcPr>
            <w:tcW w:w="2628" w:type="dxa"/>
            <w:tcBorders>
              <w:left w:val="single" w:sz="4" w:space="0" w:color="auto"/>
              <w:bottom w:val="single" w:sz="4" w:space="0" w:color="auto"/>
            </w:tcBorders>
            <w:vAlign w:val="center"/>
          </w:tcPr>
          <w:p w14:paraId="5BB551BE"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560DD96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C5A86DB" w14:textId="77777777" w:rsidR="00524B52" w:rsidRPr="00524B52" w:rsidRDefault="00524B52" w:rsidP="00524B52">
            <w:pPr>
              <w:rPr>
                <w:rFonts w:cs="Arial"/>
                <w:b/>
                <w:color w:val="000000" w:themeColor="text1"/>
              </w:rPr>
            </w:pPr>
          </w:p>
        </w:tc>
      </w:tr>
      <w:tr w:rsidR="00524B52" w:rsidRPr="00524B52" w14:paraId="021BE9E8" w14:textId="77777777" w:rsidTr="00535D5D">
        <w:trPr>
          <w:cantSplit/>
          <w:trHeight w:val="906"/>
        </w:trPr>
        <w:tc>
          <w:tcPr>
            <w:tcW w:w="2628" w:type="dxa"/>
            <w:tcBorders>
              <w:left w:val="single" w:sz="4" w:space="0" w:color="auto"/>
              <w:bottom w:val="single" w:sz="4" w:space="0" w:color="auto"/>
            </w:tcBorders>
          </w:tcPr>
          <w:p w14:paraId="26247836"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Maize</w:t>
            </w:r>
          </w:p>
        </w:tc>
        <w:tc>
          <w:tcPr>
            <w:tcW w:w="6840" w:type="dxa"/>
            <w:gridSpan w:val="3"/>
          </w:tcPr>
          <w:p w14:paraId="60247DB1"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Broadleaved weeds especially </w:t>
            </w:r>
            <w:r w:rsidRPr="00524B52">
              <w:rPr>
                <w:rFonts w:cs="Arial"/>
                <w:i/>
                <w:iCs/>
                <w:color w:val="000000" w:themeColor="text1"/>
              </w:rPr>
              <w:t>Galium aparine, Stellaria media, Matricaria</w:t>
            </w:r>
            <w:r w:rsidRPr="00524B52">
              <w:rPr>
                <w:rFonts w:cs="Arial"/>
                <w:iCs/>
                <w:color w:val="000000" w:themeColor="text1"/>
              </w:rPr>
              <w:t xml:space="preserve"> spp</w:t>
            </w:r>
            <w:r w:rsidRPr="00524B52">
              <w:rPr>
                <w:rFonts w:cs="Arial"/>
                <w:color w:val="000000" w:themeColor="text1"/>
              </w:rPr>
              <w:t xml:space="preserve">. and </w:t>
            </w:r>
            <w:r w:rsidRPr="00524B52">
              <w:rPr>
                <w:rFonts w:cs="Arial"/>
                <w:i/>
                <w:iCs/>
                <w:color w:val="000000" w:themeColor="text1"/>
              </w:rPr>
              <w:t>Polygonum</w:t>
            </w:r>
            <w:r w:rsidRPr="00524B52">
              <w:rPr>
                <w:rFonts w:cs="Arial"/>
                <w:iCs/>
                <w:color w:val="000000" w:themeColor="text1"/>
              </w:rPr>
              <w:t xml:space="preserve"> spp.</w:t>
            </w:r>
          </w:p>
        </w:tc>
        <w:tc>
          <w:tcPr>
            <w:tcW w:w="4728" w:type="dxa"/>
            <w:gridSpan w:val="2"/>
            <w:vMerge/>
            <w:vAlign w:val="center"/>
          </w:tcPr>
          <w:p w14:paraId="72F6D37A" w14:textId="77777777" w:rsidR="00524B52" w:rsidRPr="00524B52" w:rsidRDefault="00524B52" w:rsidP="00524B52">
            <w:pPr>
              <w:rPr>
                <w:rFonts w:cs="Arial"/>
                <w:b/>
                <w:color w:val="000000" w:themeColor="text1"/>
              </w:rPr>
            </w:pPr>
          </w:p>
        </w:tc>
      </w:tr>
      <w:tr w:rsidR="00524B52" w:rsidRPr="00524B52" w14:paraId="21F2854A" w14:textId="77777777" w:rsidTr="00535D5D">
        <w:trPr>
          <w:cantSplit/>
          <w:trHeight w:val="467"/>
        </w:trPr>
        <w:tc>
          <w:tcPr>
            <w:tcW w:w="14196" w:type="dxa"/>
            <w:gridSpan w:val="6"/>
            <w:tcBorders>
              <w:left w:val="single" w:sz="4" w:space="0" w:color="auto"/>
              <w:bottom w:val="single" w:sz="4" w:space="0" w:color="auto"/>
            </w:tcBorders>
            <w:vAlign w:val="center"/>
          </w:tcPr>
          <w:p w14:paraId="03E9230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flumetsulam, MCPA, 2,4-D, fluroxypyr, clopyralid, pinoxaden, pyroxsulam, halauxifen, tritosulfuron</w:t>
            </w:r>
          </w:p>
        </w:tc>
      </w:tr>
      <w:tr w:rsidR="00524B52" w:rsidRPr="00524B52" w14:paraId="7A2B4E5D" w14:textId="77777777" w:rsidTr="00535D5D">
        <w:trPr>
          <w:cantSplit/>
          <w:trHeight w:val="467"/>
        </w:trPr>
        <w:tc>
          <w:tcPr>
            <w:tcW w:w="14196" w:type="dxa"/>
            <w:gridSpan w:val="6"/>
            <w:tcBorders>
              <w:left w:val="single" w:sz="4" w:space="0" w:color="auto"/>
              <w:bottom w:val="single" w:sz="4" w:space="0" w:color="auto"/>
            </w:tcBorders>
            <w:vAlign w:val="center"/>
          </w:tcPr>
          <w:p w14:paraId="6FF03100"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Recent History: </w:t>
            </w:r>
          </w:p>
          <w:p w14:paraId="6C94C8BE"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Triazolopyrimidine herbicide for broad-spectrum broad leaf weed control in cereals, particularly cleavers, with a wide window of application.</w:t>
            </w:r>
            <w:r w:rsidRPr="00524B52">
              <w:rPr>
                <w:rFonts w:ascii="Times New Roman" w:hAnsi="Times New Roman"/>
                <w:color w:val="000000" w:themeColor="text1"/>
              </w:rPr>
              <w:t xml:space="preserve"> </w:t>
            </w:r>
            <w:r w:rsidRPr="00524B52">
              <w:rPr>
                <w:rFonts w:cs="Arial"/>
                <w:color w:val="000000" w:themeColor="text1"/>
              </w:rPr>
              <w:t>First introduced in Belgium, with launches subsequently taking place in a number of significant cereal-growing countries. Has achieved Annex 1 registration in the EU. Several mixture products have been introduced by Dow, including with fluroxypyr as Kart in France and Spitfire in the UK; in Australia and the USA with clopyralid as Torpedo; with pyroxsulam as Broadway Star; and more recently with halauxifen as Quelex in China and Zypar in Denmark.</w:t>
            </w:r>
          </w:p>
          <w:p w14:paraId="22E60D4C"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Syngenta has exclusive third-party rights to the active ingredient in the US cereals sector, with Orion being launched in the country in 2008. Syngenta have also introduced mixtures with pinoxaden as Broadband and Axial TBC. </w:t>
            </w:r>
          </w:p>
          <w:p w14:paraId="6E98E237"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BASF launched Biathlon 4D, which also contains tritosulfuron, in Germany in 2013 and Spain in 2016, whilst in 2014, Cheminova (now FMC) launched Saracen in Denmark and Spitfire in Canada. In 2015 Adama introduced Outshine (florasulam and fluroxypyr) in Canada, followed in 2016 with Hotshot (florasulam and bromoxynil).</w:t>
            </w:r>
          </w:p>
        </w:tc>
      </w:tr>
    </w:tbl>
    <w:p w14:paraId="6A6A45AF" w14:textId="77777777" w:rsidR="00524B52" w:rsidRPr="00524B52" w:rsidRDefault="00524B52" w:rsidP="00524B52">
      <w:pPr>
        <w:rPr>
          <w:rFonts w:cs="Arial"/>
          <w:color w:val="000000" w:themeColor="text1"/>
        </w:rPr>
      </w:pPr>
    </w:p>
    <w:p w14:paraId="0A004D2E" w14:textId="77777777" w:rsidR="00524B52" w:rsidRPr="00524B52" w:rsidRDefault="00524B52" w:rsidP="00524B52">
      <w:pPr>
        <w:rPr>
          <w:rFonts w:cs="Arial"/>
          <w:color w:val="000000" w:themeColor="text1"/>
        </w:rPr>
      </w:pPr>
      <w:r w:rsidRPr="00524B52">
        <w:rPr>
          <w:rFonts w:cs="Arial"/>
          <w:color w:val="000000" w:themeColor="text1"/>
        </w:rPr>
        <w:br w:type="page"/>
      </w:r>
    </w:p>
    <w:p w14:paraId="489D81D4" w14:textId="77777777" w:rsidR="00524B52" w:rsidRPr="00524B52" w:rsidRDefault="00524B52" w:rsidP="00524B52">
      <w:pPr>
        <w:rPr>
          <w:rFonts w:cs="Arial"/>
          <w:color w:val="000000" w:themeColor="text1"/>
        </w:rPr>
      </w:pPr>
    </w:p>
    <w:tbl>
      <w:tblPr>
        <w:tblpPr w:leftFromText="180" w:rightFromText="180" w:vertAnchor="text" w:horzAnchor="margin"/>
        <w:tblW w:w="14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9"/>
        <w:gridCol w:w="1083"/>
        <w:gridCol w:w="2328"/>
        <w:gridCol w:w="3408"/>
        <w:gridCol w:w="2355"/>
        <w:gridCol w:w="2357"/>
      </w:tblGrid>
      <w:tr w:rsidR="00524B52" w:rsidRPr="00524B52" w14:paraId="677F5644" w14:textId="77777777" w:rsidTr="00535D5D">
        <w:trPr>
          <w:cantSplit/>
          <w:trHeight w:val="516"/>
        </w:trPr>
        <w:tc>
          <w:tcPr>
            <w:tcW w:w="2619" w:type="dxa"/>
            <w:vMerge w:val="restart"/>
            <w:tcBorders>
              <w:left w:val="single" w:sz="4" w:space="0" w:color="auto"/>
            </w:tcBorders>
            <w:vAlign w:val="center"/>
          </w:tcPr>
          <w:p w14:paraId="5D8A6A9F"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Fluacrypyrim</w:t>
            </w:r>
          </w:p>
        </w:tc>
        <w:tc>
          <w:tcPr>
            <w:tcW w:w="3408" w:type="dxa"/>
            <w:gridSpan w:val="2"/>
            <w:tcBorders>
              <w:bottom w:val="nil"/>
            </w:tcBorders>
            <w:vAlign w:val="center"/>
          </w:tcPr>
          <w:p w14:paraId="22292FF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09" w:type="dxa"/>
            <w:tcBorders>
              <w:bottom w:val="nil"/>
            </w:tcBorders>
            <w:vAlign w:val="center"/>
          </w:tcPr>
          <w:p w14:paraId="212257F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56" w:type="dxa"/>
            <w:tcBorders>
              <w:bottom w:val="nil"/>
            </w:tcBorders>
            <w:vAlign w:val="center"/>
          </w:tcPr>
          <w:p w14:paraId="3D95B03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57" w:type="dxa"/>
            <w:tcBorders>
              <w:bottom w:val="nil"/>
            </w:tcBorders>
            <w:vAlign w:val="center"/>
          </w:tcPr>
          <w:p w14:paraId="32970A9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527BC09" w14:textId="77777777" w:rsidTr="00535D5D">
        <w:trPr>
          <w:cantSplit/>
          <w:trHeight w:val="516"/>
        </w:trPr>
        <w:tc>
          <w:tcPr>
            <w:tcW w:w="2619" w:type="dxa"/>
            <w:vMerge/>
            <w:tcBorders>
              <w:left w:val="single" w:sz="4" w:space="0" w:color="auto"/>
              <w:bottom w:val="single" w:sz="4" w:space="0" w:color="auto"/>
            </w:tcBorders>
            <w:vAlign w:val="center"/>
          </w:tcPr>
          <w:p w14:paraId="1B1D6D1C" w14:textId="77777777" w:rsidR="00524B52" w:rsidRPr="00524B52" w:rsidRDefault="00524B52" w:rsidP="00524B52">
            <w:pPr>
              <w:keepNext/>
              <w:jc w:val="center"/>
              <w:outlineLvl w:val="0"/>
              <w:rPr>
                <w:rFonts w:cs="Arial"/>
                <w:color w:val="000000" w:themeColor="text1"/>
              </w:rPr>
            </w:pPr>
          </w:p>
        </w:tc>
        <w:tc>
          <w:tcPr>
            <w:tcW w:w="3408" w:type="dxa"/>
            <w:gridSpan w:val="2"/>
            <w:tcBorders>
              <w:top w:val="nil"/>
              <w:bottom w:val="single" w:sz="4" w:space="0" w:color="auto"/>
            </w:tcBorders>
            <w:vAlign w:val="center"/>
          </w:tcPr>
          <w:p w14:paraId="52EF8F0E"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09" w:type="dxa"/>
            <w:tcBorders>
              <w:top w:val="nil"/>
              <w:bottom w:val="single" w:sz="4" w:space="0" w:color="auto"/>
            </w:tcBorders>
            <w:vAlign w:val="center"/>
          </w:tcPr>
          <w:p w14:paraId="4B4FFBA7" w14:textId="77777777" w:rsidR="00524B52" w:rsidRPr="00524B52" w:rsidRDefault="00524B52" w:rsidP="00524B52">
            <w:pPr>
              <w:spacing w:before="60" w:after="60"/>
              <w:rPr>
                <w:rFonts w:cs="Arial"/>
                <w:b/>
                <w:color w:val="000000" w:themeColor="text1"/>
              </w:rPr>
            </w:pPr>
            <w:r w:rsidRPr="00524B52">
              <w:rPr>
                <w:rFonts w:cs="Arial"/>
                <w:color w:val="000000" w:themeColor="text1"/>
              </w:rPr>
              <w:t>Acaricide</w:t>
            </w:r>
          </w:p>
        </w:tc>
        <w:tc>
          <w:tcPr>
            <w:tcW w:w="2356" w:type="dxa"/>
            <w:tcBorders>
              <w:top w:val="nil"/>
              <w:bottom w:val="single" w:sz="4" w:space="0" w:color="auto"/>
            </w:tcBorders>
            <w:vAlign w:val="center"/>
          </w:tcPr>
          <w:p w14:paraId="56762144"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57" w:type="dxa"/>
            <w:tcBorders>
              <w:top w:val="nil"/>
              <w:bottom w:val="single" w:sz="4" w:space="0" w:color="auto"/>
            </w:tcBorders>
            <w:vAlign w:val="center"/>
          </w:tcPr>
          <w:p w14:paraId="0CE70140" w14:textId="77777777" w:rsidR="00524B52" w:rsidRPr="00524B52" w:rsidRDefault="00524B52" w:rsidP="00524B52">
            <w:pPr>
              <w:spacing w:before="60" w:after="60"/>
              <w:rPr>
                <w:rFonts w:cs="Arial"/>
                <w:b/>
                <w:color w:val="000000" w:themeColor="text1"/>
              </w:rPr>
            </w:pPr>
            <w:r w:rsidRPr="00524B52">
              <w:rPr>
                <w:rFonts w:cs="Arial"/>
                <w:color w:val="000000" w:themeColor="text1"/>
              </w:rPr>
              <w:t>2002</w:t>
            </w:r>
          </w:p>
        </w:tc>
      </w:tr>
      <w:tr w:rsidR="00524B52" w:rsidRPr="00524B52" w14:paraId="70EBA7D8" w14:textId="77777777" w:rsidTr="00535D5D">
        <w:trPr>
          <w:cantSplit/>
          <w:trHeight w:val="516"/>
        </w:trPr>
        <w:tc>
          <w:tcPr>
            <w:tcW w:w="2619" w:type="dxa"/>
            <w:tcBorders>
              <w:left w:val="single" w:sz="4" w:space="0" w:color="auto"/>
              <w:bottom w:val="nil"/>
            </w:tcBorders>
          </w:tcPr>
          <w:p w14:paraId="30655932"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17" w:type="dxa"/>
            <w:gridSpan w:val="3"/>
            <w:tcBorders>
              <w:bottom w:val="nil"/>
            </w:tcBorders>
          </w:tcPr>
          <w:p w14:paraId="3B1BA849"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14" w:type="dxa"/>
            <w:gridSpan w:val="2"/>
            <w:vMerge w:val="restart"/>
            <w:tcBorders>
              <w:bottom w:val="nil"/>
            </w:tcBorders>
          </w:tcPr>
          <w:p w14:paraId="2F13B92F"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22B4108D"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680FE137" wp14:editId="443FE2E8">
                  <wp:extent cx="1270000" cy="1828800"/>
                  <wp:effectExtent l="19050" t="0" r="6350" b="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3" cstate="print"/>
                          <a:srcRect/>
                          <a:stretch>
                            <a:fillRect/>
                          </a:stretch>
                        </pic:blipFill>
                        <pic:spPr bwMode="auto">
                          <a:xfrm>
                            <a:off x="0" y="0"/>
                            <a:ext cx="1270000" cy="1828800"/>
                          </a:xfrm>
                          <a:prstGeom prst="rect">
                            <a:avLst/>
                          </a:prstGeom>
                          <a:noFill/>
                          <a:ln w="9525">
                            <a:noFill/>
                            <a:miter lim="800000"/>
                            <a:headEnd/>
                            <a:tailEnd/>
                          </a:ln>
                        </pic:spPr>
                      </pic:pic>
                    </a:graphicData>
                  </a:graphic>
                </wp:inline>
              </w:drawing>
            </w:r>
          </w:p>
        </w:tc>
      </w:tr>
      <w:tr w:rsidR="00524B52" w:rsidRPr="00524B52" w14:paraId="6E3D1F7B" w14:textId="77777777" w:rsidTr="00535D5D">
        <w:trPr>
          <w:cantSplit/>
          <w:trHeight w:val="516"/>
        </w:trPr>
        <w:tc>
          <w:tcPr>
            <w:tcW w:w="2619" w:type="dxa"/>
            <w:tcBorders>
              <w:top w:val="nil"/>
              <w:left w:val="single" w:sz="4" w:space="0" w:color="auto"/>
              <w:bottom w:val="single" w:sz="4" w:space="0" w:color="auto"/>
            </w:tcBorders>
          </w:tcPr>
          <w:p w14:paraId="1B92F345"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Nippon Soda (Titaron)</w:t>
            </w:r>
          </w:p>
        </w:tc>
        <w:tc>
          <w:tcPr>
            <w:tcW w:w="6817" w:type="dxa"/>
            <w:gridSpan w:val="3"/>
            <w:tcBorders>
              <w:top w:val="nil"/>
              <w:bottom w:val="single" w:sz="4" w:space="0" w:color="auto"/>
            </w:tcBorders>
          </w:tcPr>
          <w:p w14:paraId="6F8B63D2"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14" w:type="dxa"/>
            <w:gridSpan w:val="2"/>
            <w:vMerge/>
            <w:tcBorders>
              <w:top w:val="nil"/>
            </w:tcBorders>
          </w:tcPr>
          <w:p w14:paraId="5181739D" w14:textId="77777777" w:rsidR="00524B52" w:rsidRPr="00524B52" w:rsidRDefault="00524B52" w:rsidP="00524B52">
            <w:pPr>
              <w:keepNext/>
              <w:jc w:val="center"/>
              <w:outlineLvl w:val="0"/>
              <w:rPr>
                <w:rFonts w:cs="Arial"/>
                <w:color w:val="000000" w:themeColor="text1"/>
              </w:rPr>
            </w:pPr>
          </w:p>
        </w:tc>
      </w:tr>
      <w:tr w:rsidR="00524B52" w:rsidRPr="00524B52" w14:paraId="684C5E57" w14:textId="77777777" w:rsidTr="00535D5D">
        <w:trPr>
          <w:cantSplit/>
          <w:trHeight w:val="516"/>
        </w:trPr>
        <w:tc>
          <w:tcPr>
            <w:tcW w:w="2619" w:type="dxa"/>
            <w:tcBorders>
              <w:left w:val="single" w:sz="4" w:space="0" w:color="auto"/>
              <w:bottom w:val="single" w:sz="4" w:space="0" w:color="auto"/>
            </w:tcBorders>
          </w:tcPr>
          <w:p w14:paraId="39ED9C8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79" w:type="dxa"/>
            <w:tcBorders>
              <w:bottom w:val="single" w:sz="4" w:space="0" w:color="auto"/>
              <w:right w:val="nil"/>
            </w:tcBorders>
          </w:tcPr>
          <w:p w14:paraId="6B9AE82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29" w:type="dxa"/>
            <w:tcBorders>
              <w:left w:val="nil"/>
              <w:bottom w:val="single" w:sz="4" w:space="0" w:color="auto"/>
            </w:tcBorders>
          </w:tcPr>
          <w:p w14:paraId="30C8AC02" w14:textId="77777777" w:rsidR="00524B52" w:rsidRPr="00524B52" w:rsidRDefault="00524B52" w:rsidP="00524B52">
            <w:pPr>
              <w:spacing w:before="120" w:after="120"/>
              <w:rPr>
                <w:rFonts w:cs="Arial"/>
                <w:bCs/>
                <w:color w:val="000000" w:themeColor="text1"/>
              </w:rPr>
            </w:pPr>
          </w:p>
        </w:tc>
        <w:tc>
          <w:tcPr>
            <w:tcW w:w="3409" w:type="dxa"/>
            <w:tcBorders>
              <w:bottom w:val="single" w:sz="4" w:space="0" w:color="auto"/>
            </w:tcBorders>
          </w:tcPr>
          <w:p w14:paraId="1D7B972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100-150.</w:t>
            </w:r>
          </w:p>
        </w:tc>
        <w:tc>
          <w:tcPr>
            <w:tcW w:w="4714" w:type="dxa"/>
            <w:gridSpan w:val="2"/>
            <w:vMerge/>
            <w:vAlign w:val="center"/>
          </w:tcPr>
          <w:p w14:paraId="29637A02" w14:textId="77777777" w:rsidR="00524B52" w:rsidRPr="00524B52" w:rsidRDefault="00524B52" w:rsidP="00524B52">
            <w:pPr>
              <w:rPr>
                <w:rFonts w:cs="Arial"/>
                <w:b/>
                <w:color w:val="000000" w:themeColor="text1"/>
              </w:rPr>
            </w:pPr>
          </w:p>
        </w:tc>
      </w:tr>
      <w:tr w:rsidR="00524B52" w:rsidRPr="00524B52" w14:paraId="6DFEA0ED" w14:textId="77777777" w:rsidTr="00535D5D">
        <w:trPr>
          <w:cantSplit/>
          <w:trHeight w:val="516"/>
        </w:trPr>
        <w:tc>
          <w:tcPr>
            <w:tcW w:w="2619" w:type="dxa"/>
            <w:tcBorders>
              <w:left w:val="single" w:sz="4" w:space="0" w:color="auto"/>
              <w:bottom w:val="single" w:sz="4" w:space="0" w:color="auto"/>
            </w:tcBorders>
            <w:vAlign w:val="center"/>
          </w:tcPr>
          <w:p w14:paraId="54CC119C"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17" w:type="dxa"/>
            <w:gridSpan w:val="3"/>
            <w:tcBorders>
              <w:bottom w:val="single" w:sz="4" w:space="0" w:color="auto"/>
            </w:tcBorders>
            <w:vAlign w:val="center"/>
          </w:tcPr>
          <w:p w14:paraId="33CC7DF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14" w:type="dxa"/>
            <w:gridSpan w:val="2"/>
            <w:vMerge/>
            <w:vAlign w:val="center"/>
          </w:tcPr>
          <w:p w14:paraId="470A3777" w14:textId="77777777" w:rsidR="00524B52" w:rsidRPr="00524B52" w:rsidRDefault="00524B52" w:rsidP="00524B52">
            <w:pPr>
              <w:rPr>
                <w:rFonts w:cs="Arial"/>
                <w:b/>
                <w:color w:val="000000" w:themeColor="text1"/>
              </w:rPr>
            </w:pPr>
          </w:p>
        </w:tc>
      </w:tr>
      <w:tr w:rsidR="00524B52" w:rsidRPr="00524B52" w14:paraId="3643C260" w14:textId="77777777" w:rsidTr="00535D5D">
        <w:trPr>
          <w:cantSplit/>
          <w:trHeight w:val="1173"/>
        </w:trPr>
        <w:tc>
          <w:tcPr>
            <w:tcW w:w="2619" w:type="dxa"/>
            <w:tcBorders>
              <w:left w:val="single" w:sz="4" w:space="0" w:color="auto"/>
              <w:bottom w:val="single" w:sz="4" w:space="0" w:color="auto"/>
            </w:tcBorders>
          </w:tcPr>
          <w:p w14:paraId="5C7095FD" w14:textId="77777777" w:rsidR="00524B52" w:rsidRPr="00524B52" w:rsidRDefault="00524B52" w:rsidP="00524B52">
            <w:pPr>
              <w:spacing w:before="120" w:after="120"/>
              <w:rPr>
                <w:rFonts w:cs="Arial"/>
                <w:b/>
                <w:color w:val="000000" w:themeColor="text1"/>
              </w:rPr>
            </w:pPr>
            <w:r w:rsidRPr="00524B52">
              <w:rPr>
                <w:rFonts w:cs="Arial"/>
                <w:color w:val="000000" w:themeColor="text1"/>
              </w:rPr>
              <w:t>Pome fruit, F&amp;V</w:t>
            </w:r>
          </w:p>
        </w:tc>
        <w:tc>
          <w:tcPr>
            <w:tcW w:w="6817" w:type="dxa"/>
            <w:gridSpan w:val="3"/>
          </w:tcPr>
          <w:p w14:paraId="6636E858" w14:textId="77777777" w:rsidR="00524B52" w:rsidRPr="00524B52" w:rsidRDefault="00524B52" w:rsidP="00524B52">
            <w:pPr>
              <w:spacing w:before="120" w:after="120"/>
              <w:rPr>
                <w:rFonts w:cs="Arial"/>
                <w:b/>
                <w:color w:val="000000" w:themeColor="text1"/>
              </w:rPr>
            </w:pPr>
            <w:r w:rsidRPr="00524B52">
              <w:rPr>
                <w:rFonts w:cs="Arial"/>
                <w:i/>
                <w:color w:val="000000" w:themeColor="text1"/>
              </w:rPr>
              <w:t>Panonychus citri</w:t>
            </w:r>
            <w:r w:rsidRPr="00524B52">
              <w:rPr>
                <w:rFonts w:cs="Arial"/>
                <w:color w:val="000000" w:themeColor="text1"/>
              </w:rPr>
              <w:t xml:space="preserve"> (citrus), </w:t>
            </w:r>
            <w:r w:rsidRPr="00524B52">
              <w:rPr>
                <w:rFonts w:cs="Arial"/>
                <w:i/>
                <w:color w:val="000000" w:themeColor="text1"/>
              </w:rPr>
              <w:t>Tetranychus urticae</w:t>
            </w:r>
            <w:r w:rsidRPr="00524B52">
              <w:rPr>
                <w:rFonts w:cs="Arial"/>
                <w:color w:val="000000" w:themeColor="text1"/>
              </w:rPr>
              <w:t xml:space="preserve"> and</w:t>
            </w:r>
            <w:r w:rsidRPr="00524B52">
              <w:rPr>
                <w:rFonts w:cs="Arial"/>
                <w:i/>
                <w:color w:val="000000" w:themeColor="text1"/>
              </w:rPr>
              <w:t xml:space="preserve"> P. ulmi</w:t>
            </w:r>
            <w:r w:rsidRPr="00524B52">
              <w:rPr>
                <w:rFonts w:cs="Arial"/>
                <w:color w:val="000000" w:themeColor="text1"/>
              </w:rPr>
              <w:t xml:space="preserve"> (apples), spider mites (pears)</w:t>
            </w:r>
          </w:p>
        </w:tc>
        <w:tc>
          <w:tcPr>
            <w:tcW w:w="4714" w:type="dxa"/>
            <w:gridSpan w:val="2"/>
            <w:vMerge/>
            <w:vAlign w:val="center"/>
          </w:tcPr>
          <w:p w14:paraId="637C6536" w14:textId="77777777" w:rsidR="00524B52" w:rsidRPr="00524B52" w:rsidRDefault="00524B52" w:rsidP="00524B52">
            <w:pPr>
              <w:rPr>
                <w:rFonts w:cs="Arial"/>
                <w:b/>
                <w:color w:val="000000" w:themeColor="text1"/>
              </w:rPr>
            </w:pPr>
          </w:p>
        </w:tc>
      </w:tr>
      <w:tr w:rsidR="00524B52" w:rsidRPr="00524B52" w14:paraId="5F56B128" w14:textId="77777777" w:rsidTr="00535D5D">
        <w:trPr>
          <w:cantSplit/>
          <w:trHeight w:val="516"/>
        </w:trPr>
        <w:tc>
          <w:tcPr>
            <w:tcW w:w="14150" w:type="dxa"/>
            <w:gridSpan w:val="6"/>
            <w:tcBorders>
              <w:left w:val="single" w:sz="4" w:space="0" w:color="auto"/>
              <w:bottom w:val="single" w:sz="4" w:space="0" w:color="auto"/>
            </w:tcBorders>
            <w:vAlign w:val="center"/>
          </w:tcPr>
          <w:p w14:paraId="6084BD1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chlorfenapyr</w:t>
            </w:r>
          </w:p>
        </w:tc>
      </w:tr>
      <w:tr w:rsidR="00524B52" w:rsidRPr="00524B52" w14:paraId="5FF89D77" w14:textId="77777777" w:rsidTr="00535D5D">
        <w:trPr>
          <w:cantSplit/>
          <w:trHeight w:val="516"/>
        </w:trPr>
        <w:tc>
          <w:tcPr>
            <w:tcW w:w="14150" w:type="dxa"/>
            <w:gridSpan w:val="6"/>
            <w:tcBorders>
              <w:left w:val="single" w:sz="4" w:space="0" w:color="auto"/>
              <w:bottom w:val="single" w:sz="4" w:space="0" w:color="auto"/>
            </w:tcBorders>
            <w:vAlign w:val="center"/>
          </w:tcPr>
          <w:p w14:paraId="1BD7464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CAF666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Introduced in 2002 in Japan and South Korea, followed by China in 2003. The product is also marketed by Kumiai in the co-operative channel in Japan. Also sold in combination with chlorfenapyr.</w:t>
            </w:r>
          </w:p>
        </w:tc>
      </w:tr>
    </w:tbl>
    <w:p w14:paraId="5FBDB778" w14:textId="77777777" w:rsidR="00524B52" w:rsidRPr="00524B52" w:rsidRDefault="00524B52" w:rsidP="00524B52">
      <w:pPr>
        <w:rPr>
          <w:rFonts w:cs="Arial"/>
          <w:color w:val="000000" w:themeColor="text1"/>
        </w:rPr>
      </w:pPr>
    </w:p>
    <w:p w14:paraId="0C345D40" w14:textId="77777777" w:rsidR="00524B52" w:rsidRPr="00524B52" w:rsidRDefault="00524B52" w:rsidP="00524B52">
      <w:pPr>
        <w:rPr>
          <w:rFonts w:cs="Arial"/>
          <w:color w:val="000000" w:themeColor="text1"/>
        </w:rPr>
      </w:pPr>
      <w:r w:rsidRPr="00524B52">
        <w:rPr>
          <w:rFonts w:cs="Arial"/>
          <w:color w:val="000000" w:themeColor="text1"/>
        </w:rPr>
        <w:br w:type="page"/>
      </w:r>
    </w:p>
    <w:p w14:paraId="4FEA0DE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105895D" w14:textId="77777777" w:rsidTr="00535D5D">
        <w:trPr>
          <w:cantSplit/>
          <w:trHeight w:val="467"/>
        </w:trPr>
        <w:tc>
          <w:tcPr>
            <w:tcW w:w="2628" w:type="dxa"/>
            <w:vMerge w:val="restart"/>
            <w:tcBorders>
              <w:left w:val="single" w:sz="4" w:space="0" w:color="auto"/>
            </w:tcBorders>
            <w:vAlign w:val="center"/>
          </w:tcPr>
          <w:p w14:paraId="61236254"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Fluazifop</w:t>
            </w:r>
          </w:p>
        </w:tc>
        <w:tc>
          <w:tcPr>
            <w:tcW w:w="3420" w:type="dxa"/>
            <w:gridSpan w:val="2"/>
            <w:tcBorders>
              <w:bottom w:val="nil"/>
            </w:tcBorders>
            <w:vAlign w:val="center"/>
          </w:tcPr>
          <w:p w14:paraId="2580187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E367E6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B9CA0C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2D06D7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8059885" w14:textId="77777777" w:rsidTr="00535D5D">
        <w:trPr>
          <w:cantSplit/>
          <w:trHeight w:val="467"/>
        </w:trPr>
        <w:tc>
          <w:tcPr>
            <w:tcW w:w="2628" w:type="dxa"/>
            <w:vMerge/>
            <w:tcBorders>
              <w:left w:val="single" w:sz="4" w:space="0" w:color="auto"/>
              <w:bottom w:val="single" w:sz="4" w:space="0" w:color="auto"/>
            </w:tcBorders>
            <w:vAlign w:val="center"/>
          </w:tcPr>
          <w:p w14:paraId="6C7381A9" w14:textId="77777777" w:rsidR="00524B52" w:rsidRPr="00524B52" w:rsidRDefault="00524B52" w:rsidP="00524B52">
            <w:pPr>
              <w:keepNext/>
              <w:outlineLvl w:val="0"/>
              <w:rPr>
                <w:rFonts w:cs="Arial"/>
                <w:color w:val="000000" w:themeColor="text1"/>
              </w:rPr>
            </w:pPr>
          </w:p>
        </w:tc>
        <w:tc>
          <w:tcPr>
            <w:tcW w:w="3420" w:type="dxa"/>
            <w:gridSpan w:val="2"/>
            <w:tcBorders>
              <w:top w:val="nil"/>
              <w:bottom w:val="single" w:sz="4" w:space="0" w:color="auto"/>
            </w:tcBorders>
            <w:vAlign w:val="center"/>
          </w:tcPr>
          <w:p w14:paraId="2642182C"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0A6197D" w14:textId="77777777" w:rsidR="00524B52" w:rsidRPr="00524B52" w:rsidRDefault="00524B52" w:rsidP="00524B52">
            <w:pPr>
              <w:spacing w:before="60" w:after="60"/>
              <w:rPr>
                <w:rFonts w:cs="Arial"/>
                <w:b/>
                <w:color w:val="000000" w:themeColor="text1"/>
              </w:rPr>
            </w:pPr>
            <w:r w:rsidRPr="00524B52">
              <w:rPr>
                <w:rFonts w:cs="Arial"/>
                <w:color w:val="000000" w:themeColor="text1"/>
              </w:rPr>
              <w:t>Aryloxyphenoxypropionate</w:t>
            </w:r>
          </w:p>
        </w:tc>
        <w:tc>
          <w:tcPr>
            <w:tcW w:w="2364" w:type="dxa"/>
            <w:tcBorders>
              <w:top w:val="nil"/>
              <w:bottom w:val="single" w:sz="4" w:space="0" w:color="auto"/>
            </w:tcBorders>
            <w:vAlign w:val="center"/>
          </w:tcPr>
          <w:p w14:paraId="0F2CB185" w14:textId="77777777" w:rsidR="00524B52" w:rsidRPr="00524B52" w:rsidRDefault="00524B52" w:rsidP="00524B52">
            <w:pPr>
              <w:spacing w:before="60" w:after="60"/>
              <w:rPr>
                <w:rFonts w:cs="Arial"/>
                <w:b/>
                <w:color w:val="000000" w:themeColor="text1"/>
              </w:rPr>
            </w:pPr>
            <w:r w:rsidRPr="00524B52">
              <w:rPr>
                <w:rFonts w:cs="Arial"/>
                <w:color w:val="000000" w:themeColor="text1"/>
              </w:rPr>
              <w:t>125</w:t>
            </w:r>
          </w:p>
        </w:tc>
        <w:tc>
          <w:tcPr>
            <w:tcW w:w="2364" w:type="dxa"/>
            <w:tcBorders>
              <w:top w:val="nil"/>
              <w:bottom w:val="single" w:sz="4" w:space="0" w:color="auto"/>
            </w:tcBorders>
            <w:vAlign w:val="center"/>
          </w:tcPr>
          <w:p w14:paraId="40A2FE61" w14:textId="77777777" w:rsidR="00524B52" w:rsidRPr="00524B52" w:rsidRDefault="00524B52" w:rsidP="00524B52">
            <w:pPr>
              <w:spacing w:before="60" w:after="60"/>
              <w:rPr>
                <w:rFonts w:cs="Arial"/>
                <w:b/>
                <w:color w:val="000000" w:themeColor="text1"/>
              </w:rPr>
            </w:pPr>
            <w:r w:rsidRPr="00524B52">
              <w:rPr>
                <w:rFonts w:cs="Arial"/>
                <w:color w:val="000000" w:themeColor="text1"/>
              </w:rPr>
              <w:t>1980</w:t>
            </w:r>
          </w:p>
        </w:tc>
      </w:tr>
      <w:tr w:rsidR="00524B52" w:rsidRPr="00524B52" w14:paraId="543AE910" w14:textId="77777777" w:rsidTr="00535D5D">
        <w:trPr>
          <w:cantSplit/>
          <w:trHeight w:val="467"/>
        </w:trPr>
        <w:tc>
          <w:tcPr>
            <w:tcW w:w="2628" w:type="dxa"/>
            <w:tcBorders>
              <w:left w:val="single" w:sz="4" w:space="0" w:color="auto"/>
              <w:bottom w:val="nil"/>
            </w:tcBorders>
          </w:tcPr>
          <w:p w14:paraId="19B8F285"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673CA7BD"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1CFBEC2F"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07A0777B" w14:textId="77777777" w:rsidR="00524B52" w:rsidRPr="00524B52" w:rsidRDefault="00524B52" w:rsidP="00524B52">
            <w:pPr>
              <w:rPr>
                <w:rFonts w:ascii="Times New Roman" w:hAnsi="Times New Roman"/>
                <w:color w:val="000000" w:themeColor="text1"/>
              </w:rPr>
            </w:pPr>
          </w:p>
          <w:p w14:paraId="32146A33" w14:textId="77777777" w:rsidR="00524B52" w:rsidRPr="00524B52" w:rsidRDefault="00524B52" w:rsidP="00524B52">
            <w:pPr>
              <w:rPr>
                <w:rFonts w:cs="Arial"/>
                <w:b/>
                <w:color w:val="000000" w:themeColor="text1"/>
              </w:rPr>
            </w:pPr>
            <w:r w:rsidRPr="00524B52">
              <w:rPr>
                <w:rFonts w:ascii="Times New Roman" w:hAnsi="Times New Roman"/>
                <w:noProof/>
                <w:color w:val="000000" w:themeColor="text1"/>
                <w:lang w:val="en-US"/>
              </w:rPr>
              <w:drawing>
                <wp:inline distT="0" distB="0" distL="0" distR="0" wp14:anchorId="61F0B5A5" wp14:editId="6A757333">
                  <wp:extent cx="2743200" cy="939800"/>
                  <wp:effectExtent l="1905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4" cstate="print"/>
                          <a:srcRect/>
                          <a:stretch>
                            <a:fillRect/>
                          </a:stretch>
                        </pic:blipFill>
                        <pic:spPr bwMode="auto">
                          <a:xfrm>
                            <a:off x="0" y="0"/>
                            <a:ext cx="2743200" cy="939800"/>
                          </a:xfrm>
                          <a:prstGeom prst="rect">
                            <a:avLst/>
                          </a:prstGeom>
                          <a:noFill/>
                          <a:ln w="9525">
                            <a:noFill/>
                            <a:miter lim="800000"/>
                            <a:headEnd/>
                            <a:tailEnd/>
                          </a:ln>
                        </pic:spPr>
                      </pic:pic>
                    </a:graphicData>
                  </a:graphic>
                </wp:inline>
              </w:drawing>
            </w:r>
          </w:p>
        </w:tc>
      </w:tr>
      <w:tr w:rsidR="00524B52" w:rsidRPr="00524B52" w14:paraId="1F05896D" w14:textId="77777777" w:rsidTr="00535D5D">
        <w:trPr>
          <w:cantSplit/>
          <w:trHeight w:val="467"/>
        </w:trPr>
        <w:tc>
          <w:tcPr>
            <w:tcW w:w="2628" w:type="dxa"/>
            <w:tcBorders>
              <w:top w:val="nil"/>
              <w:left w:val="single" w:sz="4" w:space="0" w:color="auto"/>
              <w:bottom w:val="single" w:sz="4" w:space="0" w:color="auto"/>
            </w:tcBorders>
          </w:tcPr>
          <w:p w14:paraId="730BF00A"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Syngenta (Fusilade)</w:t>
            </w:r>
          </w:p>
        </w:tc>
        <w:tc>
          <w:tcPr>
            <w:tcW w:w="6840" w:type="dxa"/>
            <w:gridSpan w:val="3"/>
            <w:tcBorders>
              <w:top w:val="nil"/>
              <w:bottom w:val="single" w:sz="4" w:space="0" w:color="auto"/>
            </w:tcBorders>
          </w:tcPr>
          <w:p w14:paraId="2C0498AF"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47623E87" w14:textId="77777777" w:rsidR="00524B52" w:rsidRPr="00524B52" w:rsidRDefault="00524B52" w:rsidP="00524B52">
            <w:pPr>
              <w:keepNext/>
              <w:jc w:val="center"/>
              <w:outlineLvl w:val="0"/>
              <w:rPr>
                <w:rFonts w:cs="Arial"/>
                <w:color w:val="000000" w:themeColor="text1"/>
              </w:rPr>
            </w:pPr>
          </w:p>
        </w:tc>
      </w:tr>
      <w:tr w:rsidR="00524B52" w:rsidRPr="00524B52" w14:paraId="39044E38" w14:textId="77777777" w:rsidTr="00535D5D">
        <w:trPr>
          <w:cantSplit/>
          <w:trHeight w:val="467"/>
        </w:trPr>
        <w:tc>
          <w:tcPr>
            <w:tcW w:w="2628" w:type="dxa"/>
            <w:tcBorders>
              <w:left w:val="single" w:sz="4" w:space="0" w:color="auto"/>
              <w:bottom w:val="single" w:sz="4" w:space="0" w:color="auto"/>
            </w:tcBorders>
          </w:tcPr>
          <w:p w14:paraId="3275DFE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F1BA1C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21AD2C6"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Post-emergence</w:t>
            </w:r>
          </w:p>
        </w:tc>
        <w:tc>
          <w:tcPr>
            <w:tcW w:w="3420" w:type="dxa"/>
            <w:tcBorders>
              <w:bottom w:val="single" w:sz="4" w:space="0" w:color="auto"/>
            </w:tcBorders>
          </w:tcPr>
          <w:p w14:paraId="2A14AA4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200-750</w:t>
            </w:r>
          </w:p>
        </w:tc>
        <w:tc>
          <w:tcPr>
            <w:tcW w:w="4728" w:type="dxa"/>
            <w:gridSpan w:val="2"/>
            <w:vMerge/>
            <w:vAlign w:val="center"/>
          </w:tcPr>
          <w:p w14:paraId="75D64AE6" w14:textId="77777777" w:rsidR="00524B52" w:rsidRPr="00524B52" w:rsidRDefault="00524B52" w:rsidP="00524B52">
            <w:pPr>
              <w:rPr>
                <w:rFonts w:cs="Arial"/>
                <w:b/>
                <w:color w:val="000000" w:themeColor="text1"/>
              </w:rPr>
            </w:pPr>
          </w:p>
        </w:tc>
      </w:tr>
      <w:tr w:rsidR="00524B52" w:rsidRPr="00524B52" w14:paraId="3CC96575" w14:textId="77777777" w:rsidTr="00535D5D">
        <w:trPr>
          <w:cantSplit/>
          <w:trHeight w:val="467"/>
        </w:trPr>
        <w:tc>
          <w:tcPr>
            <w:tcW w:w="2628" w:type="dxa"/>
            <w:tcBorders>
              <w:left w:val="single" w:sz="4" w:space="0" w:color="auto"/>
              <w:bottom w:val="single" w:sz="4" w:space="0" w:color="auto"/>
            </w:tcBorders>
            <w:vAlign w:val="center"/>
          </w:tcPr>
          <w:p w14:paraId="75398D23"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3BE86CE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EA6B70D" w14:textId="77777777" w:rsidR="00524B52" w:rsidRPr="00524B52" w:rsidRDefault="00524B52" w:rsidP="00524B52">
            <w:pPr>
              <w:rPr>
                <w:rFonts w:cs="Arial"/>
                <w:b/>
                <w:color w:val="000000" w:themeColor="text1"/>
              </w:rPr>
            </w:pPr>
          </w:p>
        </w:tc>
      </w:tr>
      <w:tr w:rsidR="00524B52" w:rsidRPr="00524B52" w14:paraId="4B22577D" w14:textId="77777777" w:rsidTr="00535D5D">
        <w:trPr>
          <w:cantSplit/>
          <w:trHeight w:val="467"/>
        </w:trPr>
        <w:tc>
          <w:tcPr>
            <w:tcW w:w="2628" w:type="dxa"/>
            <w:tcBorders>
              <w:left w:val="single" w:sz="4" w:space="0" w:color="auto"/>
              <w:bottom w:val="single" w:sz="4" w:space="0" w:color="auto"/>
            </w:tcBorders>
          </w:tcPr>
          <w:p w14:paraId="15461D63"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Soybean, Rape,  Potato, Cotton</w:t>
            </w:r>
          </w:p>
        </w:tc>
        <w:tc>
          <w:tcPr>
            <w:tcW w:w="6840" w:type="dxa"/>
            <w:gridSpan w:val="3"/>
          </w:tcPr>
          <w:p w14:paraId="3DE21750"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w:t>
            </w:r>
          </w:p>
        </w:tc>
        <w:tc>
          <w:tcPr>
            <w:tcW w:w="4728" w:type="dxa"/>
            <w:gridSpan w:val="2"/>
            <w:vMerge/>
            <w:vAlign w:val="center"/>
          </w:tcPr>
          <w:p w14:paraId="25A52252" w14:textId="77777777" w:rsidR="00524B52" w:rsidRPr="00524B52" w:rsidRDefault="00524B52" w:rsidP="00524B52">
            <w:pPr>
              <w:rPr>
                <w:rFonts w:cs="Arial"/>
                <w:b/>
                <w:color w:val="000000" w:themeColor="text1"/>
              </w:rPr>
            </w:pPr>
          </w:p>
        </w:tc>
      </w:tr>
      <w:tr w:rsidR="00524B52" w:rsidRPr="00524B52" w14:paraId="68C782EF" w14:textId="77777777" w:rsidTr="00535D5D">
        <w:trPr>
          <w:cantSplit/>
          <w:trHeight w:val="467"/>
        </w:trPr>
        <w:tc>
          <w:tcPr>
            <w:tcW w:w="14196" w:type="dxa"/>
            <w:gridSpan w:val="6"/>
            <w:tcBorders>
              <w:left w:val="single" w:sz="4" w:space="0" w:color="auto"/>
              <w:bottom w:val="single" w:sz="4" w:space="0" w:color="auto"/>
            </w:tcBorders>
            <w:vAlign w:val="center"/>
          </w:tcPr>
          <w:p w14:paraId="7F833CF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linuron</w:t>
            </w:r>
          </w:p>
        </w:tc>
      </w:tr>
      <w:tr w:rsidR="00524B52" w:rsidRPr="00524B52" w14:paraId="11A777AE" w14:textId="77777777" w:rsidTr="00535D5D">
        <w:trPr>
          <w:cantSplit/>
          <w:trHeight w:val="467"/>
        </w:trPr>
        <w:tc>
          <w:tcPr>
            <w:tcW w:w="14196" w:type="dxa"/>
            <w:gridSpan w:val="6"/>
            <w:tcBorders>
              <w:left w:val="single" w:sz="4" w:space="0" w:color="auto"/>
              <w:bottom w:val="single" w:sz="4" w:space="0" w:color="auto"/>
            </w:tcBorders>
            <w:vAlign w:val="center"/>
          </w:tcPr>
          <w:p w14:paraId="48F70089"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Recent History: </w:t>
            </w:r>
          </w:p>
          <w:p w14:paraId="46DC6F5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Post-emergence graminicide for broadleaved crops now sold mainly in the resolved form fluazifop-P. The product rapidly gained success following introduction, but sales have since been impacted by the uptake of herbicide tolerant crops, particularly soybean and cotton. The resolved form has gained registration in the EU, although the non-resolved form has been refused re-registration. Fluazifop-p has also been approved in the USA. Ishihara gained Japanese registration for the product in a mixture with linuron as One Cross in 2012. Gained re-registration for use in Canada following special review in 2015. Approvals in Brazil were extended in 2016 to include Canola. </w:t>
            </w:r>
          </w:p>
        </w:tc>
      </w:tr>
    </w:tbl>
    <w:p w14:paraId="60A70E59" w14:textId="77777777" w:rsidR="00524B52" w:rsidRPr="00524B52" w:rsidRDefault="00524B52" w:rsidP="00524B52">
      <w:pPr>
        <w:rPr>
          <w:rFonts w:cs="Arial"/>
          <w:color w:val="000000" w:themeColor="text1"/>
        </w:rPr>
      </w:pPr>
    </w:p>
    <w:p w14:paraId="03DE58C2" w14:textId="77777777" w:rsidR="00524B52" w:rsidRPr="00524B52" w:rsidRDefault="00524B52" w:rsidP="00524B52">
      <w:pPr>
        <w:rPr>
          <w:rFonts w:cs="Arial"/>
          <w:color w:val="000000" w:themeColor="text1"/>
        </w:rPr>
      </w:pPr>
      <w:r w:rsidRPr="00524B52">
        <w:rPr>
          <w:rFonts w:cs="Arial"/>
          <w:color w:val="000000" w:themeColor="text1"/>
        </w:rPr>
        <w:br w:type="page"/>
      </w:r>
    </w:p>
    <w:p w14:paraId="03FFB796" w14:textId="77777777" w:rsidR="00524B52" w:rsidRPr="00524B52" w:rsidRDefault="00524B52" w:rsidP="00524B52">
      <w:pPr>
        <w:rPr>
          <w:rFonts w:cs="Arial"/>
          <w:color w:val="000000" w:themeColor="text1"/>
        </w:rPr>
      </w:pPr>
    </w:p>
    <w:tbl>
      <w:tblPr>
        <w:tblpPr w:leftFromText="180" w:rightFromText="180" w:vertAnchor="text" w:horzAnchor="margin"/>
        <w:tblW w:w="14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4"/>
        <w:gridCol w:w="1089"/>
        <w:gridCol w:w="2351"/>
        <w:gridCol w:w="3442"/>
        <w:gridCol w:w="2378"/>
        <w:gridCol w:w="2382"/>
      </w:tblGrid>
      <w:tr w:rsidR="00524B52" w:rsidRPr="00524B52" w14:paraId="1C0307F3" w14:textId="77777777" w:rsidTr="00535D5D">
        <w:trPr>
          <w:cantSplit/>
          <w:trHeight w:val="492"/>
        </w:trPr>
        <w:tc>
          <w:tcPr>
            <w:tcW w:w="2644" w:type="dxa"/>
            <w:vMerge w:val="restart"/>
            <w:tcBorders>
              <w:left w:val="single" w:sz="4" w:space="0" w:color="auto"/>
            </w:tcBorders>
            <w:vAlign w:val="center"/>
          </w:tcPr>
          <w:p w14:paraId="0432B64F"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Fluazinam</w:t>
            </w:r>
          </w:p>
        </w:tc>
        <w:tc>
          <w:tcPr>
            <w:tcW w:w="3440" w:type="dxa"/>
            <w:gridSpan w:val="2"/>
            <w:tcBorders>
              <w:bottom w:val="nil"/>
            </w:tcBorders>
            <w:vAlign w:val="center"/>
          </w:tcPr>
          <w:p w14:paraId="2888ACB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41" w:type="dxa"/>
            <w:tcBorders>
              <w:bottom w:val="nil"/>
            </w:tcBorders>
            <w:vAlign w:val="center"/>
          </w:tcPr>
          <w:p w14:paraId="1E57F02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78" w:type="dxa"/>
            <w:tcBorders>
              <w:bottom w:val="nil"/>
            </w:tcBorders>
            <w:vAlign w:val="center"/>
          </w:tcPr>
          <w:p w14:paraId="2EA40C8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80" w:type="dxa"/>
            <w:tcBorders>
              <w:bottom w:val="nil"/>
            </w:tcBorders>
            <w:vAlign w:val="center"/>
          </w:tcPr>
          <w:p w14:paraId="6681C8D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14731BF" w14:textId="77777777" w:rsidTr="00535D5D">
        <w:trPr>
          <w:cantSplit/>
          <w:trHeight w:val="492"/>
        </w:trPr>
        <w:tc>
          <w:tcPr>
            <w:tcW w:w="2644" w:type="dxa"/>
            <w:vMerge/>
            <w:tcBorders>
              <w:left w:val="single" w:sz="4" w:space="0" w:color="auto"/>
              <w:bottom w:val="single" w:sz="4" w:space="0" w:color="auto"/>
            </w:tcBorders>
            <w:vAlign w:val="center"/>
          </w:tcPr>
          <w:p w14:paraId="3B54A3F5" w14:textId="77777777" w:rsidR="00524B52" w:rsidRPr="00524B52" w:rsidRDefault="00524B52" w:rsidP="00524B52">
            <w:pPr>
              <w:keepNext/>
              <w:jc w:val="center"/>
              <w:outlineLvl w:val="0"/>
              <w:rPr>
                <w:rFonts w:cs="Arial"/>
                <w:color w:val="000000" w:themeColor="text1"/>
              </w:rPr>
            </w:pPr>
          </w:p>
        </w:tc>
        <w:tc>
          <w:tcPr>
            <w:tcW w:w="3440" w:type="dxa"/>
            <w:gridSpan w:val="2"/>
            <w:tcBorders>
              <w:top w:val="nil"/>
              <w:bottom w:val="single" w:sz="4" w:space="0" w:color="auto"/>
            </w:tcBorders>
            <w:vAlign w:val="center"/>
          </w:tcPr>
          <w:p w14:paraId="3922CE10"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41" w:type="dxa"/>
            <w:tcBorders>
              <w:top w:val="nil"/>
              <w:bottom w:val="single" w:sz="4" w:space="0" w:color="auto"/>
            </w:tcBorders>
            <w:vAlign w:val="center"/>
          </w:tcPr>
          <w:p w14:paraId="07481069" w14:textId="77777777" w:rsidR="00524B52" w:rsidRPr="00524B52" w:rsidRDefault="00524B52" w:rsidP="00524B52">
            <w:pPr>
              <w:spacing w:before="60" w:after="60"/>
              <w:rPr>
                <w:rFonts w:cs="Arial"/>
                <w:b/>
                <w:color w:val="000000" w:themeColor="text1"/>
              </w:rPr>
            </w:pPr>
            <w:r w:rsidRPr="00524B52">
              <w:rPr>
                <w:rFonts w:cs="Arial"/>
                <w:color w:val="000000" w:themeColor="text1"/>
              </w:rPr>
              <w:t>Multisite - Other</w:t>
            </w:r>
          </w:p>
        </w:tc>
        <w:tc>
          <w:tcPr>
            <w:tcW w:w="2378" w:type="dxa"/>
            <w:tcBorders>
              <w:top w:val="nil"/>
              <w:bottom w:val="single" w:sz="4" w:space="0" w:color="auto"/>
            </w:tcBorders>
            <w:vAlign w:val="center"/>
          </w:tcPr>
          <w:p w14:paraId="72AA4264" w14:textId="77777777" w:rsidR="00524B52" w:rsidRPr="00524B52" w:rsidRDefault="00524B52" w:rsidP="00524B52">
            <w:pPr>
              <w:spacing w:before="60" w:after="60"/>
              <w:rPr>
                <w:rFonts w:cs="Arial"/>
                <w:b/>
                <w:color w:val="000000" w:themeColor="text1"/>
              </w:rPr>
            </w:pPr>
            <w:r w:rsidRPr="00524B52">
              <w:rPr>
                <w:rFonts w:cs="Arial"/>
                <w:color w:val="000000" w:themeColor="text1"/>
              </w:rPr>
              <w:t>125</w:t>
            </w:r>
          </w:p>
        </w:tc>
        <w:tc>
          <w:tcPr>
            <w:tcW w:w="2380" w:type="dxa"/>
            <w:tcBorders>
              <w:top w:val="nil"/>
              <w:bottom w:val="single" w:sz="4" w:space="0" w:color="auto"/>
            </w:tcBorders>
            <w:vAlign w:val="center"/>
          </w:tcPr>
          <w:p w14:paraId="08C1E3A7" w14:textId="77777777" w:rsidR="00524B52" w:rsidRPr="00524B52" w:rsidRDefault="00524B52" w:rsidP="00524B52">
            <w:pPr>
              <w:spacing w:before="60" w:after="60"/>
              <w:rPr>
                <w:rFonts w:cs="Arial"/>
                <w:b/>
                <w:color w:val="000000" w:themeColor="text1"/>
              </w:rPr>
            </w:pPr>
            <w:r w:rsidRPr="00524B52">
              <w:rPr>
                <w:rFonts w:cs="Arial"/>
                <w:color w:val="000000" w:themeColor="text1"/>
              </w:rPr>
              <w:t>1988</w:t>
            </w:r>
          </w:p>
        </w:tc>
      </w:tr>
      <w:tr w:rsidR="00524B52" w:rsidRPr="00524B52" w14:paraId="1B8FDF33" w14:textId="77777777" w:rsidTr="00535D5D">
        <w:trPr>
          <w:cantSplit/>
          <w:trHeight w:val="492"/>
        </w:trPr>
        <w:tc>
          <w:tcPr>
            <w:tcW w:w="2644" w:type="dxa"/>
            <w:tcBorders>
              <w:left w:val="single" w:sz="4" w:space="0" w:color="auto"/>
              <w:bottom w:val="nil"/>
            </w:tcBorders>
          </w:tcPr>
          <w:p w14:paraId="734C2913"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82" w:type="dxa"/>
            <w:gridSpan w:val="3"/>
            <w:tcBorders>
              <w:bottom w:val="nil"/>
            </w:tcBorders>
          </w:tcPr>
          <w:p w14:paraId="4BD0C30D"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58" w:type="dxa"/>
            <w:gridSpan w:val="2"/>
            <w:vMerge w:val="restart"/>
            <w:tcBorders>
              <w:bottom w:val="nil"/>
            </w:tcBorders>
          </w:tcPr>
          <w:p w14:paraId="22D79B06"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4462EBBA" w14:textId="77777777" w:rsidR="00524B52" w:rsidRPr="00524B52" w:rsidRDefault="00524B52" w:rsidP="00524B52">
            <w:pPr>
              <w:rPr>
                <w:rFonts w:ascii="Times New Roman" w:hAnsi="Times New Roman"/>
                <w:color w:val="000000" w:themeColor="text1"/>
              </w:rPr>
            </w:pPr>
          </w:p>
          <w:p w14:paraId="21FA2167"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36D159D3" wp14:editId="186FB584">
                  <wp:extent cx="2082800" cy="1460500"/>
                  <wp:effectExtent l="19050" t="0" r="0" b="0"/>
                  <wp:docPr id="309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5" cstate="print"/>
                          <a:srcRect/>
                          <a:stretch>
                            <a:fillRect/>
                          </a:stretch>
                        </pic:blipFill>
                        <pic:spPr bwMode="auto">
                          <a:xfrm>
                            <a:off x="0" y="0"/>
                            <a:ext cx="2082800" cy="1460500"/>
                          </a:xfrm>
                          <a:prstGeom prst="rect">
                            <a:avLst/>
                          </a:prstGeom>
                          <a:noFill/>
                          <a:ln w="9525">
                            <a:noFill/>
                            <a:miter lim="800000"/>
                            <a:headEnd/>
                            <a:tailEnd/>
                          </a:ln>
                        </pic:spPr>
                      </pic:pic>
                    </a:graphicData>
                  </a:graphic>
                </wp:inline>
              </w:drawing>
            </w:r>
          </w:p>
          <w:p w14:paraId="13E0364D" w14:textId="77777777" w:rsidR="00524B52" w:rsidRPr="00524B52" w:rsidRDefault="00524B52" w:rsidP="00524B52">
            <w:pPr>
              <w:jc w:val="center"/>
              <w:rPr>
                <w:rFonts w:cs="Arial"/>
                <w:b/>
                <w:color w:val="000000" w:themeColor="text1"/>
              </w:rPr>
            </w:pPr>
          </w:p>
        </w:tc>
      </w:tr>
      <w:tr w:rsidR="00524B52" w:rsidRPr="00524B52" w14:paraId="3D5EACE8" w14:textId="77777777" w:rsidTr="00535D5D">
        <w:trPr>
          <w:cantSplit/>
          <w:trHeight w:val="492"/>
        </w:trPr>
        <w:tc>
          <w:tcPr>
            <w:tcW w:w="2644" w:type="dxa"/>
            <w:tcBorders>
              <w:top w:val="nil"/>
              <w:left w:val="single" w:sz="4" w:space="0" w:color="auto"/>
              <w:bottom w:val="single" w:sz="4" w:space="0" w:color="auto"/>
            </w:tcBorders>
          </w:tcPr>
          <w:p w14:paraId="797255FB"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Syngenta (Frowncide)</w:t>
            </w:r>
          </w:p>
        </w:tc>
        <w:tc>
          <w:tcPr>
            <w:tcW w:w="6882" w:type="dxa"/>
            <w:gridSpan w:val="3"/>
            <w:tcBorders>
              <w:top w:val="nil"/>
              <w:bottom w:val="single" w:sz="4" w:space="0" w:color="auto"/>
            </w:tcBorders>
          </w:tcPr>
          <w:p w14:paraId="32596FB3"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Ishihara</w:t>
            </w:r>
          </w:p>
        </w:tc>
        <w:tc>
          <w:tcPr>
            <w:tcW w:w="4758" w:type="dxa"/>
            <w:gridSpan w:val="2"/>
            <w:vMerge/>
            <w:tcBorders>
              <w:top w:val="nil"/>
            </w:tcBorders>
          </w:tcPr>
          <w:p w14:paraId="2C1F0710" w14:textId="77777777" w:rsidR="00524B52" w:rsidRPr="00524B52" w:rsidRDefault="00524B52" w:rsidP="00524B52">
            <w:pPr>
              <w:keepNext/>
              <w:jc w:val="center"/>
              <w:outlineLvl w:val="0"/>
              <w:rPr>
                <w:rFonts w:cs="Arial"/>
                <w:color w:val="000000" w:themeColor="text1"/>
              </w:rPr>
            </w:pPr>
          </w:p>
        </w:tc>
      </w:tr>
      <w:tr w:rsidR="00524B52" w:rsidRPr="00524B52" w14:paraId="1A97EF21" w14:textId="77777777" w:rsidTr="00535D5D">
        <w:trPr>
          <w:cantSplit/>
          <w:trHeight w:val="492"/>
        </w:trPr>
        <w:tc>
          <w:tcPr>
            <w:tcW w:w="2644" w:type="dxa"/>
            <w:tcBorders>
              <w:left w:val="single" w:sz="4" w:space="0" w:color="auto"/>
              <w:bottom w:val="single" w:sz="4" w:space="0" w:color="auto"/>
            </w:tcBorders>
          </w:tcPr>
          <w:p w14:paraId="741C0DA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9" w:type="dxa"/>
            <w:tcBorders>
              <w:bottom w:val="single" w:sz="4" w:space="0" w:color="auto"/>
              <w:right w:val="nil"/>
            </w:tcBorders>
          </w:tcPr>
          <w:p w14:paraId="7345BE6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51" w:type="dxa"/>
            <w:tcBorders>
              <w:left w:val="nil"/>
              <w:bottom w:val="single" w:sz="4" w:space="0" w:color="auto"/>
            </w:tcBorders>
          </w:tcPr>
          <w:p w14:paraId="55A6485D"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 Seed treatment</w:t>
            </w:r>
          </w:p>
        </w:tc>
        <w:tc>
          <w:tcPr>
            <w:tcW w:w="3441" w:type="dxa"/>
            <w:tcBorders>
              <w:bottom w:val="single" w:sz="4" w:space="0" w:color="auto"/>
            </w:tcBorders>
          </w:tcPr>
          <w:p w14:paraId="6732F49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500</w:t>
            </w:r>
          </w:p>
        </w:tc>
        <w:tc>
          <w:tcPr>
            <w:tcW w:w="4758" w:type="dxa"/>
            <w:gridSpan w:val="2"/>
            <w:vMerge/>
            <w:vAlign w:val="center"/>
          </w:tcPr>
          <w:p w14:paraId="28DF53A0" w14:textId="77777777" w:rsidR="00524B52" w:rsidRPr="00524B52" w:rsidRDefault="00524B52" w:rsidP="00524B52">
            <w:pPr>
              <w:rPr>
                <w:rFonts w:cs="Arial"/>
                <w:b/>
                <w:color w:val="000000" w:themeColor="text1"/>
              </w:rPr>
            </w:pPr>
          </w:p>
        </w:tc>
      </w:tr>
      <w:tr w:rsidR="00524B52" w:rsidRPr="00524B52" w14:paraId="677CA732" w14:textId="77777777" w:rsidTr="00535D5D">
        <w:trPr>
          <w:cantSplit/>
          <w:trHeight w:val="492"/>
        </w:trPr>
        <w:tc>
          <w:tcPr>
            <w:tcW w:w="2644" w:type="dxa"/>
            <w:tcBorders>
              <w:left w:val="single" w:sz="4" w:space="0" w:color="auto"/>
              <w:bottom w:val="single" w:sz="4" w:space="0" w:color="auto"/>
            </w:tcBorders>
            <w:vAlign w:val="center"/>
          </w:tcPr>
          <w:p w14:paraId="51BD7BD6"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82" w:type="dxa"/>
            <w:gridSpan w:val="3"/>
            <w:tcBorders>
              <w:bottom w:val="single" w:sz="4" w:space="0" w:color="auto"/>
            </w:tcBorders>
            <w:vAlign w:val="center"/>
          </w:tcPr>
          <w:p w14:paraId="6D44991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58" w:type="dxa"/>
            <w:gridSpan w:val="2"/>
            <w:vMerge/>
            <w:vAlign w:val="center"/>
          </w:tcPr>
          <w:p w14:paraId="7BB19A62" w14:textId="77777777" w:rsidR="00524B52" w:rsidRPr="00524B52" w:rsidRDefault="00524B52" w:rsidP="00524B52">
            <w:pPr>
              <w:rPr>
                <w:rFonts w:cs="Arial"/>
                <w:b/>
                <w:color w:val="000000" w:themeColor="text1"/>
              </w:rPr>
            </w:pPr>
          </w:p>
        </w:tc>
      </w:tr>
      <w:tr w:rsidR="00524B52" w:rsidRPr="00524B52" w14:paraId="13772CA7" w14:textId="77777777" w:rsidTr="00535D5D">
        <w:trPr>
          <w:cantSplit/>
          <w:trHeight w:val="492"/>
        </w:trPr>
        <w:tc>
          <w:tcPr>
            <w:tcW w:w="2644" w:type="dxa"/>
            <w:tcBorders>
              <w:left w:val="single" w:sz="4" w:space="0" w:color="auto"/>
              <w:bottom w:val="single" w:sz="4" w:space="0" w:color="auto"/>
            </w:tcBorders>
          </w:tcPr>
          <w:p w14:paraId="34272446"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82" w:type="dxa"/>
            <w:gridSpan w:val="3"/>
          </w:tcPr>
          <w:p w14:paraId="5CA7559D" w14:textId="77777777" w:rsidR="00524B52" w:rsidRPr="00524B52" w:rsidRDefault="00524B52" w:rsidP="00524B52">
            <w:pPr>
              <w:spacing w:before="120" w:after="120"/>
              <w:rPr>
                <w:rFonts w:cs="Arial"/>
                <w:color w:val="000000" w:themeColor="text1"/>
              </w:rPr>
            </w:pPr>
            <w:r w:rsidRPr="00524B52">
              <w:rPr>
                <w:rFonts w:cs="Arial"/>
                <w:color w:val="000000" w:themeColor="text1"/>
              </w:rPr>
              <w:t xml:space="preserve">Potato blight, </w:t>
            </w:r>
            <w:r w:rsidRPr="00524B52">
              <w:rPr>
                <w:rFonts w:cs="Arial"/>
                <w:i/>
                <w:color w:val="000000" w:themeColor="text1"/>
              </w:rPr>
              <w:t>Sclerotinia</w:t>
            </w:r>
            <w:r w:rsidRPr="00524B52">
              <w:rPr>
                <w:rFonts w:cs="Arial"/>
                <w:color w:val="000000" w:themeColor="text1"/>
              </w:rPr>
              <w:t xml:space="preserve"> stem rot (white mould)</w:t>
            </w:r>
          </w:p>
        </w:tc>
        <w:tc>
          <w:tcPr>
            <w:tcW w:w="4758" w:type="dxa"/>
            <w:gridSpan w:val="2"/>
            <w:vMerge/>
            <w:vAlign w:val="center"/>
          </w:tcPr>
          <w:p w14:paraId="1A8C4D1E" w14:textId="77777777" w:rsidR="00524B52" w:rsidRPr="00524B52" w:rsidRDefault="00524B52" w:rsidP="00524B52">
            <w:pPr>
              <w:rPr>
                <w:rFonts w:cs="Arial"/>
                <w:b/>
                <w:color w:val="000000" w:themeColor="text1"/>
              </w:rPr>
            </w:pPr>
          </w:p>
        </w:tc>
      </w:tr>
      <w:tr w:rsidR="00524B52" w:rsidRPr="00524B52" w14:paraId="03C0A55A" w14:textId="77777777" w:rsidTr="00535D5D">
        <w:trPr>
          <w:cantSplit/>
          <w:trHeight w:val="492"/>
        </w:trPr>
        <w:tc>
          <w:tcPr>
            <w:tcW w:w="2644" w:type="dxa"/>
            <w:tcBorders>
              <w:left w:val="single" w:sz="4" w:space="0" w:color="auto"/>
              <w:bottom w:val="single" w:sz="4" w:space="0" w:color="auto"/>
            </w:tcBorders>
          </w:tcPr>
          <w:p w14:paraId="5DF8B159"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 F&amp;V</w:t>
            </w:r>
          </w:p>
        </w:tc>
        <w:tc>
          <w:tcPr>
            <w:tcW w:w="6882" w:type="dxa"/>
            <w:gridSpan w:val="3"/>
          </w:tcPr>
          <w:p w14:paraId="28B88364"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Diseases</w:t>
            </w:r>
          </w:p>
        </w:tc>
        <w:tc>
          <w:tcPr>
            <w:tcW w:w="4758" w:type="dxa"/>
            <w:gridSpan w:val="2"/>
            <w:vMerge/>
            <w:vAlign w:val="center"/>
          </w:tcPr>
          <w:p w14:paraId="499567EC" w14:textId="77777777" w:rsidR="00524B52" w:rsidRPr="00524B52" w:rsidRDefault="00524B52" w:rsidP="00524B52">
            <w:pPr>
              <w:rPr>
                <w:rFonts w:cs="Arial"/>
                <w:b/>
                <w:color w:val="000000" w:themeColor="text1"/>
              </w:rPr>
            </w:pPr>
          </w:p>
        </w:tc>
      </w:tr>
      <w:tr w:rsidR="00524B52" w:rsidRPr="00524B52" w14:paraId="1AF50740" w14:textId="77777777" w:rsidTr="00535D5D">
        <w:trPr>
          <w:cantSplit/>
          <w:trHeight w:val="492"/>
        </w:trPr>
        <w:tc>
          <w:tcPr>
            <w:tcW w:w="14286" w:type="dxa"/>
            <w:gridSpan w:val="6"/>
            <w:tcBorders>
              <w:left w:val="single" w:sz="4" w:space="0" w:color="auto"/>
              <w:bottom w:val="single" w:sz="4" w:space="0" w:color="auto"/>
            </w:tcBorders>
            <w:vAlign w:val="center"/>
          </w:tcPr>
          <w:p w14:paraId="10940E4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metalaxyl, cymoxanil, mancozeb, thiophanate-methyl</w:t>
            </w:r>
          </w:p>
        </w:tc>
      </w:tr>
      <w:tr w:rsidR="00524B52" w:rsidRPr="00524B52" w14:paraId="17C816A3" w14:textId="77777777" w:rsidTr="00535D5D">
        <w:trPr>
          <w:cantSplit/>
          <w:trHeight w:val="492"/>
        </w:trPr>
        <w:tc>
          <w:tcPr>
            <w:tcW w:w="14286" w:type="dxa"/>
            <w:gridSpan w:val="6"/>
            <w:tcBorders>
              <w:left w:val="single" w:sz="4" w:space="0" w:color="auto"/>
              <w:bottom w:val="single" w:sz="4" w:space="0" w:color="auto"/>
            </w:tcBorders>
            <w:vAlign w:val="center"/>
          </w:tcPr>
          <w:p w14:paraId="4523D7F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0B214E5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phenylpyridylamine contact fungicide chiefly for use on potatoes for the control of potato blight and white mould, particularly at the important tuber stage. Also active against grey mould and downy mildew on vines, apple scab and some peanut diseases. Zeneca (now Syngenta) acquired the distribution rights outside the Asia Pacific region in 1998. Also marketed by Syngenta as Allegro in Canada for use on potatoes, soybeans and vegetables, and as Secure for turf in the USA. </w:t>
            </w:r>
            <w:r w:rsidRPr="00524B52">
              <w:rPr>
                <w:rFonts w:cs="Arial"/>
                <w:color w:val="000000" w:themeColor="text1"/>
                <w:szCs w:val="20"/>
              </w:rPr>
              <w:t>Re-registration in the EU has been achieved with approval extended until the end of February 2019.</w:t>
            </w:r>
            <w:r w:rsidRPr="00524B52">
              <w:rPr>
                <w:rFonts w:cs="Arial"/>
                <w:color w:val="000000" w:themeColor="text1"/>
              </w:rPr>
              <w:t xml:space="preserve"> Now off-patent and subject to significant generic competition. In 2010 Iharabras launched the product in a mixture with thiophanate-methyl as Certeza for seed treatment use on soybeans and kidney beans in Brazil. Cheminova (now FMC) also introduced the product in 2013 for potato blight control in Germany. Received continued approval for use in Canada in 2016 following a special review. </w:t>
            </w:r>
          </w:p>
        </w:tc>
      </w:tr>
    </w:tbl>
    <w:p w14:paraId="72191E50" w14:textId="77777777" w:rsidR="00524B52" w:rsidRPr="00524B52" w:rsidRDefault="00524B52" w:rsidP="00524B52">
      <w:pPr>
        <w:rPr>
          <w:rFonts w:cs="Arial"/>
          <w:color w:val="000000" w:themeColor="text1"/>
        </w:rPr>
      </w:pPr>
    </w:p>
    <w:p w14:paraId="48ACDE9E"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915F2F4" w14:textId="77777777" w:rsidTr="00535D5D">
        <w:trPr>
          <w:cantSplit/>
          <w:trHeight w:val="467"/>
        </w:trPr>
        <w:tc>
          <w:tcPr>
            <w:tcW w:w="2628" w:type="dxa"/>
            <w:vMerge w:val="restart"/>
            <w:tcBorders>
              <w:left w:val="single" w:sz="4" w:space="0" w:color="auto"/>
            </w:tcBorders>
            <w:vAlign w:val="center"/>
          </w:tcPr>
          <w:p w14:paraId="2AE5417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Flubendiamide</w:t>
            </w:r>
          </w:p>
        </w:tc>
        <w:tc>
          <w:tcPr>
            <w:tcW w:w="3420" w:type="dxa"/>
            <w:gridSpan w:val="2"/>
            <w:tcBorders>
              <w:bottom w:val="nil"/>
            </w:tcBorders>
            <w:vAlign w:val="center"/>
          </w:tcPr>
          <w:p w14:paraId="380D6BE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right w:val="single" w:sz="4" w:space="0" w:color="auto"/>
            </w:tcBorders>
            <w:vAlign w:val="center"/>
          </w:tcPr>
          <w:p w14:paraId="75F1C93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top w:val="single" w:sz="4" w:space="0" w:color="auto"/>
              <w:left w:val="single" w:sz="4" w:space="0" w:color="auto"/>
              <w:bottom w:val="nil"/>
              <w:right w:val="single" w:sz="4" w:space="0" w:color="auto"/>
            </w:tcBorders>
            <w:vAlign w:val="center"/>
          </w:tcPr>
          <w:p w14:paraId="57C25C8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left w:val="single" w:sz="4" w:space="0" w:color="auto"/>
              <w:bottom w:val="nil"/>
            </w:tcBorders>
            <w:vAlign w:val="center"/>
          </w:tcPr>
          <w:p w14:paraId="5664EE4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2FB8932" w14:textId="77777777" w:rsidTr="00535D5D">
        <w:trPr>
          <w:cantSplit/>
          <w:trHeight w:val="467"/>
        </w:trPr>
        <w:tc>
          <w:tcPr>
            <w:tcW w:w="2628" w:type="dxa"/>
            <w:vMerge/>
            <w:tcBorders>
              <w:left w:val="single" w:sz="4" w:space="0" w:color="auto"/>
              <w:bottom w:val="single" w:sz="4" w:space="0" w:color="auto"/>
            </w:tcBorders>
            <w:vAlign w:val="center"/>
          </w:tcPr>
          <w:p w14:paraId="5A1680B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C53B821"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right w:val="single" w:sz="4" w:space="0" w:color="auto"/>
            </w:tcBorders>
            <w:vAlign w:val="center"/>
          </w:tcPr>
          <w:p w14:paraId="22CB9BD0"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Other</w:t>
            </w:r>
          </w:p>
        </w:tc>
        <w:tc>
          <w:tcPr>
            <w:tcW w:w="2364" w:type="dxa"/>
            <w:tcBorders>
              <w:top w:val="nil"/>
              <w:left w:val="single" w:sz="4" w:space="0" w:color="auto"/>
              <w:bottom w:val="nil"/>
              <w:right w:val="single" w:sz="4" w:space="0" w:color="auto"/>
            </w:tcBorders>
            <w:vAlign w:val="center"/>
          </w:tcPr>
          <w:p w14:paraId="78253B86" w14:textId="77777777" w:rsidR="00524B52" w:rsidRPr="00524B52" w:rsidRDefault="00524B52" w:rsidP="00524B52">
            <w:pPr>
              <w:spacing w:before="60" w:after="60"/>
              <w:rPr>
                <w:rFonts w:cs="Arial"/>
                <w:b/>
                <w:color w:val="000000" w:themeColor="text1"/>
              </w:rPr>
            </w:pPr>
            <w:r w:rsidRPr="00524B52">
              <w:rPr>
                <w:rFonts w:cs="Arial"/>
                <w:color w:val="000000" w:themeColor="text1"/>
              </w:rPr>
              <w:t>443</w:t>
            </w:r>
          </w:p>
        </w:tc>
        <w:tc>
          <w:tcPr>
            <w:tcW w:w="2364" w:type="dxa"/>
            <w:tcBorders>
              <w:top w:val="nil"/>
              <w:left w:val="single" w:sz="4" w:space="0" w:color="auto"/>
              <w:bottom w:val="single" w:sz="4" w:space="0" w:color="auto"/>
            </w:tcBorders>
            <w:vAlign w:val="center"/>
          </w:tcPr>
          <w:p w14:paraId="47697007" w14:textId="77777777" w:rsidR="00524B52" w:rsidRPr="00524B52" w:rsidRDefault="00524B52" w:rsidP="00524B52">
            <w:pPr>
              <w:spacing w:before="60" w:after="60"/>
              <w:rPr>
                <w:rFonts w:cs="Arial"/>
                <w:b/>
                <w:color w:val="000000" w:themeColor="text1"/>
              </w:rPr>
            </w:pPr>
            <w:r w:rsidRPr="00524B52">
              <w:rPr>
                <w:rFonts w:cs="Arial"/>
                <w:color w:val="000000" w:themeColor="text1"/>
              </w:rPr>
              <w:t>2007</w:t>
            </w:r>
          </w:p>
        </w:tc>
      </w:tr>
      <w:tr w:rsidR="00524B52" w:rsidRPr="00524B52" w14:paraId="134A9017" w14:textId="77777777" w:rsidTr="00535D5D">
        <w:trPr>
          <w:cantSplit/>
          <w:trHeight w:val="467"/>
        </w:trPr>
        <w:tc>
          <w:tcPr>
            <w:tcW w:w="2628" w:type="dxa"/>
            <w:tcBorders>
              <w:left w:val="single" w:sz="4" w:space="0" w:color="auto"/>
              <w:bottom w:val="nil"/>
            </w:tcBorders>
          </w:tcPr>
          <w:p w14:paraId="76CB160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8192D0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8E297E7"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7EA51A3" w14:textId="77777777" w:rsidR="00524B52" w:rsidRPr="00524B52" w:rsidRDefault="00524B52" w:rsidP="00524B52">
            <w:pPr>
              <w:jc w:val="center"/>
              <w:rPr>
                <w:rFonts w:ascii="Times New Roman" w:hAnsi="Times New Roman"/>
                <w:b/>
                <w:bCs/>
                <w:color w:val="000000" w:themeColor="text1"/>
              </w:rPr>
            </w:pPr>
            <w:r w:rsidRPr="00524B52">
              <w:rPr>
                <w:rFonts w:ascii="Times New Roman" w:hAnsi="Times New Roman"/>
                <w:noProof/>
                <w:color w:val="000000" w:themeColor="text1"/>
                <w:lang w:val="en-US"/>
              </w:rPr>
              <w:drawing>
                <wp:inline distT="0" distB="0" distL="0" distR="0" wp14:anchorId="109355D5" wp14:editId="7F508DCA">
                  <wp:extent cx="1489961" cy="2038350"/>
                  <wp:effectExtent l="0" t="0" r="0" b="0"/>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6" cstate="print"/>
                          <a:srcRect/>
                          <a:stretch>
                            <a:fillRect/>
                          </a:stretch>
                        </pic:blipFill>
                        <pic:spPr bwMode="auto">
                          <a:xfrm>
                            <a:off x="0" y="0"/>
                            <a:ext cx="1495080" cy="2045353"/>
                          </a:xfrm>
                          <a:prstGeom prst="rect">
                            <a:avLst/>
                          </a:prstGeom>
                          <a:noFill/>
                          <a:ln w="9525">
                            <a:noFill/>
                            <a:miter lim="800000"/>
                            <a:headEnd/>
                            <a:tailEnd/>
                          </a:ln>
                        </pic:spPr>
                      </pic:pic>
                    </a:graphicData>
                  </a:graphic>
                </wp:inline>
              </w:drawing>
            </w:r>
          </w:p>
        </w:tc>
      </w:tr>
      <w:tr w:rsidR="00524B52" w:rsidRPr="00524B52" w14:paraId="59EF1F02" w14:textId="77777777" w:rsidTr="00535D5D">
        <w:trPr>
          <w:cantSplit/>
          <w:trHeight w:val="467"/>
        </w:trPr>
        <w:tc>
          <w:tcPr>
            <w:tcW w:w="2628" w:type="dxa"/>
            <w:tcBorders>
              <w:top w:val="nil"/>
              <w:left w:val="single" w:sz="4" w:space="0" w:color="auto"/>
              <w:bottom w:val="single" w:sz="4" w:space="0" w:color="auto"/>
            </w:tcBorders>
          </w:tcPr>
          <w:p w14:paraId="2E868CD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Nihon Nohyaku, Bayer (Takumi, Belt, Phoenix, Fenos, Fame)</w:t>
            </w:r>
          </w:p>
        </w:tc>
        <w:tc>
          <w:tcPr>
            <w:tcW w:w="6840" w:type="dxa"/>
            <w:gridSpan w:val="3"/>
            <w:tcBorders>
              <w:top w:val="nil"/>
              <w:bottom w:val="single" w:sz="4" w:space="0" w:color="auto"/>
            </w:tcBorders>
          </w:tcPr>
          <w:p w14:paraId="7AD5B65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3C14E8B" w14:textId="77777777" w:rsidR="00524B52" w:rsidRPr="00524B52" w:rsidRDefault="00524B52" w:rsidP="00524B52">
            <w:pPr>
              <w:keepNext/>
              <w:outlineLvl w:val="0"/>
              <w:rPr>
                <w:rFonts w:cs="Arial"/>
                <w:color w:val="000000" w:themeColor="text1"/>
              </w:rPr>
            </w:pPr>
          </w:p>
        </w:tc>
      </w:tr>
      <w:tr w:rsidR="00524B52" w:rsidRPr="00524B52" w14:paraId="619FCE89" w14:textId="77777777" w:rsidTr="00535D5D">
        <w:trPr>
          <w:cantSplit/>
          <w:trHeight w:val="467"/>
        </w:trPr>
        <w:tc>
          <w:tcPr>
            <w:tcW w:w="2628" w:type="dxa"/>
            <w:tcBorders>
              <w:left w:val="single" w:sz="4" w:space="0" w:color="auto"/>
              <w:bottom w:val="single" w:sz="4" w:space="0" w:color="auto"/>
            </w:tcBorders>
          </w:tcPr>
          <w:p w14:paraId="45857AF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CCA935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283735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7ED427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bCs/>
                <w:color w:val="000000" w:themeColor="text1"/>
              </w:rPr>
              <w:t>25-90</w:t>
            </w:r>
          </w:p>
        </w:tc>
        <w:tc>
          <w:tcPr>
            <w:tcW w:w="4728" w:type="dxa"/>
            <w:gridSpan w:val="2"/>
            <w:vMerge/>
            <w:vAlign w:val="center"/>
          </w:tcPr>
          <w:p w14:paraId="241C02B0" w14:textId="77777777" w:rsidR="00524B52" w:rsidRPr="00524B52" w:rsidRDefault="00524B52" w:rsidP="00524B52">
            <w:pPr>
              <w:rPr>
                <w:rFonts w:ascii="Times New Roman" w:hAnsi="Times New Roman" w:cs="Arial"/>
                <w:b/>
                <w:color w:val="000000" w:themeColor="text1"/>
              </w:rPr>
            </w:pPr>
          </w:p>
        </w:tc>
      </w:tr>
      <w:tr w:rsidR="00524B52" w:rsidRPr="00524B52" w14:paraId="551D46C5" w14:textId="77777777" w:rsidTr="00535D5D">
        <w:trPr>
          <w:cantSplit/>
          <w:trHeight w:val="467"/>
        </w:trPr>
        <w:tc>
          <w:tcPr>
            <w:tcW w:w="2628" w:type="dxa"/>
            <w:tcBorders>
              <w:left w:val="single" w:sz="4" w:space="0" w:color="auto"/>
              <w:bottom w:val="single" w:sz="4" w:space="0" w:color="auto"/>
            </w:tcBorders>
            <w:vAlign w:val="center"/>
          </w:tcPr>
          <w:p w14:paraId="4AC34B3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12A4B7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E9DC1B7" w14:textId="77777777" w:rsidR="00524B52" w:rsidRPr="00524B52" w:rsidRDefault="00524B52" w:rsidP="00524B52">
            <w:pPr>
              <w:rPr>
                <w:rFonts w:ascii="Times New Roman" w:hAnsi="Times New Roman" w:cs="Arial"/>
                <w:b/>
                <w:color w:val="000000" w:themeColor="text1"/>
              </w:rPr>
            </w:pPr>
          </w:p>
        </w:tc>
      </w:tr>
      <w:tr w:rsidR="00524B52" w:rsidRPr="00524B52" w14:paraId="5627DB21" w14:textId="77777777" w:rsidTr="00535D5D">
        <w:trPr>
          <w:cantSplit/>
          <w:trHeight w:val="974"/>
        </w:trPr>
        <w:tc>
          <w:tcPr>
            <w:tcW w:w="2628" w:type="dxa"/>
            <w:tcBorders>
              <w:left w:val="single" w:sz="4" w:space="0" w:color="auto"/>
              <w:bottom w:val="single" w:sz="4" w:space="0" w:color="auto"/>
            </w:tcBorders>
          </w:tcPr>
          <w:p w14:paraId="5F30E3BC" w14:textId="77777777" w:rsidR="00524B52" w:rsidRPr="00524B52" w:rsidRDefault="00524B52" w:rsidP="00524B52">
            <w:pPr>
              <w:spacing w:before="120" w:after="120"/>
              <w:rPr>
                <w:rFonts w:cs="Arial"/>
                <w:b/>
                <w:color w:val="000000" w:themeColor="text1"/>
              </w:rPr>
            </w:pPr>
            <w:r w:rsidRPr="00524B52">
              <w:rPr>
                <w:rFonts w:cs="Arial"/>
                <w:color w:val="000000" w:themeColor="text1"/>
              </w:rPr>
              <w:t>Soybean, F&amp;V, Cotton, Maize, Tea, Nuts, Rice</w:t>
            </w:r>
          </w:p>
        </w:tc>
        <w:tc>
          <w:tcPr>
            <w:tcW w:w="6840" w:type="dxa"/>
            <w:gridSpan w:val="3"/>
          </w:tcPr>
          <w:p w14:paraId="719D79E9"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Lepidoptera larvae, including Tobacco cutworm, Diamondback moth and Rice leaf folders. </w:t>
            </w:r>
          </w:p>
        </w:tc>
        <w:tc>
          <w:tcPr>
            <w:tcW w:w="4728" w:type="dxa"/>
            <w:gridSpan w:val="2"/>
            <w:vMerge/>
            <w:vAlign w:val="center"/>
          </w:tcPr>
          <w:p w14:paraId="415ADEF3" w14:textId="77777777" w:rsidR="00524B52" w:rsidRPr="00524B52" w:rsidRDefault="00524B52" w:rsidP="00524B52">
            <w:pPr>
              <w:rPr>
                <w:rFonts w:cs="Arial"/>
                <w:b/>
                <w:color w:val="000000" w:themeColor="text1"/>
              </w:rPr>
            </w:pPr>
          </w:p>
        </w:tc>
      </w:tr>
      <w:tr w:rsidR="00524B52" w:rsidRPr="00524B52" w14:paraId="0E62CA4D" w14:textId="77777777" w:rsidTr="00535D5D">
        <w:trPr>
          <w:cantSplit/>
          <w:trHeight w:val="411"/>
        </w:trPr>
        <w:tc>
          <w:tcPr>
            <w:tcW w:w="14196" w:type="dxa"/>
            <w:gridSpan w:val="6"/>
            <w:tcBorders>
              <w:left w:val="single" w:sz="4" w:space="0" w:color="auto"/>
              <w:bottom w:val="single" w:sz="4" w:space="0" w:color="auto"/>
            </w:tcBorders>
            <w:vAlign w:val="center"/>
          </w:tcPr>
          <w:p w14:paraId="520E6C6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abamectin, thiacloprid</w:t>
            </w:r>
          </w:p>
        </w:tc>
      </w:tr>
      <w:tr w:rsidR="00524B52" w:rsidRPr="00524B52" w14:paraId="1EBD7591" w14:textId="77777777" w:rsidTr="00535D5D">
        <w:trPr>
          <w:cantSplit/>
          <w:trHeight w:val="467"/>
        </w:trPr>
        <w:tc>
          <w:tcPr>
            <w:tcW w:w="14196" w:type="dxa"/>
            <w:gridSpan w:val="6"/>
            <w:tcBorders>
              <w:left w:val="single" w:sz="4" w:space="0" w:color="auto"/>
              <w:bottom w:val="single" w:sz="4" w:space="0" w:color="auto"/>
            </w:tcBorders>
            <w:vAlign w:val="center"/>
          </w:tcPr>
          <w:p w14:paraId="7EF795A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B344163" w14:textId="77777777" w:rsidR="00524B52" w:rsidRPr="00524B52" w:rsidRDefault="00524B52" w:rsidP="00524B52">
            <w:pPr>
              <w:tabs>
                <w:tab w:val="left" w:pos="13980"/>
              </w:tabs>
              <w:spacing w:before="120" w:after="120"/>
              <w:ind w:right="88"/>
              <w:jc w:val="both"/>
              <w:rPr>
                <w:rFonts w:cs="Arial"/>
                <w:b/>
                <w:color w:val="000000" w:themeColor="text1"/>
              </w:rPr>
            </w:pPr>
            <w:r w:rsidRPr="00524B52">
              <w:rPr>
                <w:rFonts w:cs="Arial"/>
                <w:color w:val="000000" w:themeColor="text1"/>
              </w:rPr>
              <w:t xml:space="preserve">At the time of its introduction, flubendiamide represented a new class of insecticide chemistry featuring the same mode of action as chlorantraniliprole, providing long lasting activity against a broad spectrum of lepidopteran pests, particularly at larval stages. </w:t>
            </w:r>
            <w:r w:rsidRPr="00524B52">
              <w:rPr>
                <w:rFonts w:ascii="Times New Roman" w:hAnsi="Times New Roman"/>
                <w:color w:val="000000" w:themeColor="text1"/>
              </w:rPr>
              <w:t xml:space="preserve"> </w:t>
            </w:r>
            <w:r w:rsidRPr="00524B52">
              <w:rPr>
                <w:rFonts w:cs="Arial"/>
                <w:color w:val="000000" w:themeColor="text1"/>
              </w:rPr>
              <w:t>Globally co-developed by Nihon Nohyaku and Bayer. The initial focus was on fruit &amp; vegetable crops, although usage on soybean is now more significant. Launch</w:t>
            </w:r>
            <w:r w:rsidRPr="00524B52">
              <w:rPr>
                <w:rFonts w:cs="Arial"/>
                <w:color w:val="000000" w:themeColor="text1"/>
                <w:lang w:eastAsia="ja-JP"/>
              </w:rPr>
              <w:t xml:space="preserve">ed in 2007 by Nihon Nohyaku as Phoenix in Japan and as Takumi in Thailand. </w:t>
            </w:r>
            <w:r w:rsidRPr="00524B52">
              <w:rPr>
                <w:rFonts w:cs="Arial"/>
                <w:color w:val="000000" w:themeColor="text1"/>
              </w:rPr>
              <w:t>Bayer has introduced the product as Belt, Fenos and Fame in the USA</w:t>
            </w:r>
            <w:r w:rsidRPr="00524B52">
              <w:rPr>
                <w:rFonts w:cs="Arial"/>
                <w:color w:val="000000" w:themeColor="text1"/>
                <w:lang w:eastAsia="ja-JP"/>
              </w:rPr>
              <w:t>, the EU, Canada, Australia, Brazil and Argentina</w:t>
            </w:r>
            <w:r w:rsidRPr="00524B52">
              <w:rPr>
                <w:rFonts w:cs="Arial"/>
                <w:color w:val="000000" w:themeColor="text1"/>
              </w:rPr>
              <w:t xml:space="preserve">. Granted regulatory approval in India in 2007 as Fame, where it is sold by Rallis. Also approved in the Philippines, </w:t>
            </w:r>
            <w:r w:rsidRPr="00524B52">
              <w:rPr>
                <w:rFonts w:cs="Arial"/>
                <w:color w:val="000000" w:themeColor="text1"/>
                <w:lang w:eastAsia="ja-JP"/>
              </w:rPr>
              <w:t>Chile</w:t>
            </w:r>
            <w:r w:rsidRPr="00524B52">
              <w:rPr>
                <w:rFonts w:cs="Arial"/>
                <w:color w:val="000000" w:themeColor="text1"/>
              </w:rPr>
              <w:t xml:space="preserve"> (as Fenos) and Pakistan</w:t>
            </w:r>
            <w:r w:rsidRPr="00524B52">
              <w:rPr>
                <w:rFonts w:cs="Arial"/>
                <w:color w:val="000000" w:themeColor="text1"/>
                <w:lang w:eastAsia="ja-JP"/>
              </w:rPr>
              <w:t xml:space="preserve"> </w:t>
            </w:r>
            <w:r w:rsidRPr="00524B52">
              <w:rPr>
                <w:rFonts w:cs="Arial"/>
                <w:color w:val="000000" w:themeColor="text1"/>
              </w:rPr>
              <w:t xml:space="preserve">(as Belt). Well suited for use in Integrated Pest </w:t>
            </w:r>
            <w:r w:rsidRPr="00524B52">
              <w:rPr>
                <w:rFonts w:cs="Arial"/>
                <w:color w:val="000000" w:themeColor="text1"/>
                <w:lang w:eastAsia="ja-JP"/>
              </w:rPr>
              <w:t>M</w:t>
            </w:r>
            <w:r w:rsidRPr="00524B52">
              <w:rPr>
                <w:rFonts w:cs="Arial"/>
                <w:color w:val="000000" w:themeColor="text1"/>
              </w:rPr>
              <w:t xml:space="preserve">anagement and Insecticide Resistance Management programmes. In 2011 Nippon Soda received registration for the product as Nisso Phoenix Flowable in Japan. Has received approval in the EU. Insecticides India entered an agreement during 2016 whereby the company introduced Nihon Nohyaku’s Suzuka in India. Registration in the USA has been cancelled, however sales of existing stocks is still permitted.  </w:t>
            </w:r>
          </w:p>
        </w:tc>
      </w:tr>
    </w:tbl>
    <w:p w14:paraId="6554063A" w14:textId="77777777" w:rsidR="00524B52" w:rsidRPr="00524B52" w:rsidRDefault="00524B52" w:rsidP="00524B52">
      <w:pPr>
        <w:rPr>
          <w:rFonts w:cs="Arial"/>
          <w:color w:val="000000" w:themeColor="text1"/>
        </w:rPr>
      </w:pPr>
      <w:r w:rsidRPr="00524B52">
        <w:rPr>
          <w:rFonts w:cs="Arial"/>
          <w:color w:val="000000" w:themeColor="text1"/>
        </w:rPr>
        <w:br w:type="page"/>
      </w:r>
    </w:p>
    <w:p w14:paraId="637FD50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1FBE0EC" w14:textId="77777777" w:rsidTr="00535D5D">
        <w:trPr>
          <w:cantSplit/>
          <w:trHeight w:val="467"/>
        </w:trPr>
        <w:tc>
          <w:tcPr>
            <w:tcW w:w="2628" w:type="dxa"/>
            <w:vMerge w:val="restart"/>
            <w:tcBorders>
              <w:left w:val="single" w:sz="4" w:space="0" w:color="auto"/>
            </w:tcBorders>
            <w:vAlign w:val="center"/>
          </w:tcPr>
          <w:p w14:paraId="3A1B83D2"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Flubrocythrinate</w:t>
            </w:r>
          </w:p>
        </w:tc>
        <w:tc>
          <w:tcPr>
            <w:tcW w:w="3420" w:type="dxa"/>
            <w:gridSpan w:val="2"/>
            <w:tcBorders>
              <w:bottom w:val="nil"/>
            </w:tcBorders>
            <w:vAlign w:val="center"/>
          </w:tcPr>
          <w:p w14:paraId="4C9CDDD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8F65C3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E3B7F4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B8F42A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BDE2657" w14:textId="77777777" w:rsidTr="00535D5D">
        <w:trPr>
          <w:cantSplit/>
          <w:trHeight w:val="467"/>
        </w:trPr>
        <w:tc>
          <w:tcPr>
            <w:tcW w:w="2628" w:type="dxa"/>
            <w:vMerge/>
            <w:tcBorders>
              <w:left w:val="single" w:sz="4" w:space="0" w:color="auto"/>
              <w:bottom w:val="single" w:sz="4" w:space="0" w:color="auto"/>
            </w:tcBorders>
            <w:vAlign w:val="center"/>
          </w:tcPr>
          <w:p w14:paraId="26F08DA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5784524"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22017CBA"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2E1AAEC8"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0B005DF" w14:textId="77777777" w:rsidR="00524B52" w:rsidRPr="00524B52" w:rsidRDefault="00524B52" w:rsidP="00524B52">
            <w:pPr>
              <w:spacing w:before="60" w:after="60"/>
              <w:rPr>
                <w:rFonts w:cs="Arial"/>
                <w:b/>
                <w:color w:val="000000" w:themeColor="text1"/>
              </w:rPr>
            </w:pPr>
            <w:r w:rsidRPr="00524B52">
              <w:rPr>
                <w:rFonts w:cs="Arial"/>
                <w:color w:val="000000" w:themeColor="text1"/>
              </w:rPr>
              <w:t>1998</w:t>
            </w:r>
          </w:p>
        </w:tc>
      </w:tr>
      <w:tr w:rsidR="00524B52" w:rsidRPr="00524B52" w14:paraId="1E5B6CAB" w14:textId="77777777" w:rsidTr="00535D5D">
        <w:trPr>
          <w:cantSplit/>
          <w:trHeight w:val="467"/>
        </w:trPr>
        <w:tc>
          <w:tcPr>
            <w:tcW w:w="2628" w:type="dxa"/>
            <w:tcBorders>
              <w:left w:val="single" w:sz="4" w:space="0" w:color="auto"/>
              <w:bottom w:val="nil"/>
            </w:tcBorders>
          </w:tcPr>
          <w:p w14:paraId="6471816A"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717EA6FB"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22D8E578"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75E7F0DA" w14:textId="77777777" w:rsidR="00524B52" w:rsidRPr="00524B52" w:rsidRDefault="00524B52" w:rsidP="00524B52">
            <w:pPr>
              <w:rPr>
                <w:rFonts w:ascii="Times New Roman" w:hAnsi="Times New Roman"/>
                <w:color w:val="000000" w:themeColor="text1"/>
              </w:rPr>
            </w:pPr>
          </w:p>
          <w:p w14:paraId="5E0FC73E"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505C6E2D" wp14:editId="04FB8E7E">
                  <wp:extent cx="2514600" cy="736600"/>
                  <wp:effectExtent l="1905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7" cstate="print"/>
                          <a:srcRect/>
                          <a:stretch>
                            <a:fillRect/>
                          </a:stretch>
                        </pic:blipFill>
                        <pic:spPr bwMode="auto">
                          <a:xfrm>
                            <a:off x="0" y="0"/>
                            <a:ext cx="2514600" cy="736600"/>
                          </a:xfrm>
                          <a:prstGeom prst="rect">
                            <a:avLst/>
                          </a:prstGeom>
                          <a:noFill/>
                          <a:ln w="9525">
                            <a:noFill/>
                            <a:miter lim="800000"/>
                            <a:headEnd/>
                            <a:tailEnd/>
                          </a:ln>
                        </pic:spPr>
                      </pic:pic>
                    </a:graphicData>
                  </a:graphic>
                </wp:inline>
              </w:drawing>
            </w:r>
          </w:p>
        </w:tc>
      </w:tr>
      <w:tr w:rsidR="00524B52" w:rsidRPr="00524B52" w14:paraId="164A5B58" w14:textId="77777777" w:rsidTr="00535D5D">
        <w:trPr>
          <w:cantSplit/>
          <w:trHeight w:val="467"/>
        </w:trPr>
        <w:tc>
          <w:tcPr>
            <w:tcW w:w="2628" w:type="dxa"/>
            <w:tcBorders>
              <w:top w:val="nil"/>
              <w:left w:val="single" w:sz="4" w:space="0" w:color="auto"/>
              <w:bottom w:val="single" w:sz="4" w:space="0" w:color="auto"/>
            </w:tcBorders>
          </w:tcPr>
          <w:p w14:paraId="3464991D"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Shanghai Zhong-Xi</w:t>
            </w:r>
          </w:p>
        </w:tc>
        <w:tc>
          <w:tcPr>
            <w:tcW w:w="6840" w:type="dxa"/>
            <w:gridSpan w:val="3"/>
            <w:tcBorders>
              <w:top w:val="nil"/>
              <w:bottom w:val="single" w:sz="4" w:space="0" w:color="auto"/>
            </w:tcBorders>
          </w:tcPr>
          <w:p w14:paraId="1252C1D5"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0BE2C91F" w14:textId="77777777" w:rsidR="00524B52" w:rsidRPr="00524B52" w:rsidRDefault="00524B52" w:rsidP="00524B52">
            <w:pPr>
              <w:keepNext/>
              <w:jc w:val="center"/>
              <w:outlineLvl w:val="0"/>
              <w:rPr>
                <w:rFonts w:cs="Arial"/>
                <w:color w:val="000000" w:themeColor="text1"/>
              </w:rPr>
            </w:pPr>
          </w:p>
        </w:tc>
      </w:tr>
      <w:tr w:rsidR="00524B52" w:rsidRPr="00524B52" w14:paraId="31D8BAC3" w14:textId="77777777" w:rsidTr="00535D5D">
        <w:trPr>
          <w:cantSplit/>
          <w:trHeight w:val="467"/>
        </w:trPr>
        <w:tc>
          <w:tcPr>
            <w:tcW w:w="2628" w:type="dxa"/>
            <w:tcBorders>
              <w:left w:val="single" w:sz="4" w:space="0" w:color="auto"/>
              <w:bottom w:val="single" w:sz="4" w:space="0" w:color="auto"/>
            </w:tcBorders>
          </w:tcPr>
          <w:p w14:paraId="3D9EF17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5A272C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419B1CE"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38C6F53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30 – 100</w:t>
            </w:r>
          </w:p>
        </w:tc>
        <w:tc>
          <w:tcPr>
            <w:tcW w:w="4728" w:type="dxa"/>
            <w:gridSpan w:val="2"/>
            <w:vMerge/>
            <w:vAlign w:val="center"/>
          </w:tcPr>
          <w:p w14:paraId="43B92BF9" w14:textId="77777777" w:rsidR="00524B52" w:rsidRPr="00524B52" w:rsidRDefault="00524B52" w:rsidP="00524B52">
            <w:pPr>
              <w:rPr>
                <w:rFonts w:cs="Arial"/>
                <w:b/>
                <w:color w:val="000000" w:themeColor="text1"/>
              </w:rPr>
            </w:pPr>
          </w:p>
        </w:tc>
      </w:tr>
      <w:tr w:rsidR="00524B52" w:rsidRPr="00524B52" w14:paraId="74EB0428" w14:textId="77777777" w:rsidTr="00535D5D">
        <w:trPr>
          <w:cantSplit/>
          <w:trHeight w:val="467"/>
        </w:trPr>
        <w:tc>
          <w:tcPr>
            <w:tcW w:w="2628" w:type="dxa"/>
            <w:tcBorders>
              <w:left w:val="single" w:sz="4" w:space="0" w:color="auto"/>
              <w:bottom w:val="single" w:sz="4" w:space="0" w:color="auto"/>
            </w:tcBorders>
            <w:vAlign w:val="center"/>
          </w:tcPr>
          <w:p w14:paraId="6281935E"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1FFF76C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67BC2C0" w14:textId="77777777" w:rsidR="00524B52" w:rsidRPr="00524B52" w:rsidRDefault="00524B52" w:rsidP="00524B52">
            <w:pPr>
              <w:rPr>
                <w:rFonts w:cs="Arial"/>
                <w:b/>
                <w:color w:val="000000" w:themeColor="text1"/>
              </w:rPr>
            </w:pPr>
          </w:p>
        </w:tc>
      </w:tr>
      <w:tr w:rsidR="00524B52" w:rsidRPr="00524B52" w14:paraId="6A423850" w14:textId="77777777" w:rsidTr="00535D5D">
        <w:trPr>
          <w:cantSplit/>
          <w:trHeight w:val="467"/>
        </w:trPr>
        <w:tc>
          <w:tcPr>
            <w:tcW w:w="2628" w:type="dxa"/>
            <w:tcBorders>
              <w:left w:val="single" w:sz="4" w:space="0" w:color="auto"/>
              <w:bottom w:val="single" w:sz="4" w:space="0" w:color="auto"/>
            </w:tcBorders>
          </w:tcPr>
          <w:p w14:paraId="770B6C83"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0C4ED2B5"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 spectrum insecticide with some miticidal activity</w:t>
            </w:r>
          </w:p>
        </w:tc>
        <w:tc>
          <w:tcPr>
            <w:tcW w:w="4728" w:type="dxa"/>
            <w:gridSpan w:val="2"/>
            <w:vMerge/>
            <w:vAlign w:val="center"/>
          </w:tcPr>
          <w:p w14:paraId="46F619A2" w14:textId="77777777" w:rsidR="00524B52" w:rsidRPr="00524B52" w:rsidRDefault="00524B52" w:rsidP="00524B52">
            <w:pPr>
              <w:rPr>
                <w:rFonts w:cs="Arial"/>
                <w:b/>
                <w:color w:val="000000" w:themeColor="text1"/>
              </w:rPr>
            </w:pPr>
          </w:p>
        </w:tc>
      </w:tr>
      <w:tr w:rsidR="00524B52" w:rsidRPr="00524B52" w14:paraId="3D23DC05" w14:textId="77777777" w:rsidTr="00535D5D">
        <w:trPr>
          <w:cantSplit/>
          <w:trHeight w:val="547"/>
        </w:trPr>
        <w:tc>
          <w:tcPr>
            <w:tcW w:w="14196" w:type="dxa"/>
            <w:gridSpan w:val="6"/>
            <w:tcBorders>
              <w:left w:val="single" w:sz="4" w:space="0" w:color="auto"/>
              <w:bottom w:val="single" w:sz="4" w:space="0" w:color="auto"/>
            </w:tcBorders>
            <w:vAlign w:val="center"/>
          </w:tcPr>
          <w:p w14:paraId="0977347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315ECB98" w14:textId="77777777" w:rsidTr="00535D5D">
        <w:trPr>
          <w:cantSplit/>
          <w:trHeight w:val="467"/>
        </w:trPr>
        <w:tc>
          <w:tcPr>
            <w:tcW w:w="14196" w:type="dxa"/>
            <w:gridSpan w:val="6"/>
            <w:tcBorders>
              <w:left w:val="single" w:sz="4" w:space="0" w:color="auto"/>
              <w:bottom w:val="single" w:sz="4" w:space="0" w:color="auto"/>
            </w:tcBorders>
            <w:vAlign w:val="center"/>
          </w:tcPr>
          <w:p w14:paraId="23BC8728"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Recent History: </w:t>
            </w:r>
          </w:p>
          <w:p w14:paraId="1299CD1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Pyrethroid developed in China by Shanghai Zhong-Xi Pharmaceutical with a broad spectrum of activity. Currently used on fruit &amp; vegetables, although has potential on many crops.</w:t>
            </w:r>
          </w:p>
        </w:tc>
      </w:tr>
    </w:tbl>
    <w:p w14:paraId="1CB55BF0" w14:textId="77777777" w:rsidR="00524B52" w:rsidRPr="00524B52" w:rsidRDefault="00524B52" w:rsidP="00524B52">
      <w:pPr>
        <w:rPr>
          <w:rFonts w:cs="Arial"/>
          <w:color w:val="000000" w:themeColor="text1"/>
        </w:rPr>
      </w:pPr>
    </w:p>
    <w:p w14:paraId="7494D83B" w14:textId="77777777" w:rsidR="00524B52" w:rsidRPr="00524B52" w:rsidRDefault="00524B52" w:rsidP="00524B52">
      <w:pPr>
        <w:rPr>
          <w:rFonts w:cs="Arial"/>
          <w:color w:val="000000" w:themeColor="text1"/>
        </w:rPr>
      </w:pPr>
      <w:r w:rsidRPr="00524B52">
        <w:rPr>
          <w:rFonts w:cs="Arial"/>
          <w:color w:val="000000" w:themeColor="text1"/>
        </w:rPr>
        <w:br w:type="page"/>
      </w:r>
    </w:p>
    <w:p w14:paraId="0D384BA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036FCCB" w14:textId="77777777" w:rsidTr="00535D5D">
        <w:trPr>
          <w:cantSplit/>
          <w:trHeight w:val="467"/>
        </w:trPr>
        <w:tc>
          <w:tcPr>
            <w:tcW w:w="2628" w:type="dxa"/>
            <w:vMerge w:val="restart"/>
            <w:tcBorders>
              <w:left w:val="single" w:sz="4" w:space="0" w:color="auto"/>
            </w:tcBorders>
            <w:vAlign w:val="center"/>
          </w:tcPr>
          <w:p w14:paraId="43BB98E4"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Flucarbazone</w:t>
            </w:r>
          </w:p>
        </w:tc>
        <w:tc>
          <w:tcPr>
            <w:tcW w:w="3420" w:type="dxa"/>
            <w:gridSpan w:val="2"/>
            <w:tcBorders>
              <w:bottom w:val="nil"/>
            </w:tcBorders>
            <w:vAlign w:val="center"/>
          </w:tcPr>
          <w:p w14:paraId="0EE53E6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B975AD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883F19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8D9379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9647D1D" w14:textId="77777777" w:rsidTr="00535D5D">
        <w:trPr>
          <w:cantSplit/>
          <w:trHeight w:val="467"/>
        </w:trPr>
        <w:tc>
          <w:tcPr>
            <w:tcW w:w="2628" w:type="dxa"/>
            <w:vMerge/>
            <w:tcBorders>
              <w:left w:val="single" w:sz="4" w:space="0" w:color="auto"/>
              <w:bottom w:val="single" w:sz="4" w:space="0" w:color="auto"/>
            </w:tcBorders>
            <w:vAlign w:val="center"/>
          </w:tcPr>
          <w:p w14:paraId="288CB62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935287F"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75F75AA"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ALS</w:t>
            </w:r>
          </w:p>
        </w:tc>
        <w:tc>
          <w:tcPr>
            <w:tcW w:w="2364" w:type="dxa"/>
            <w:tcBorders>
              <w:top w:val="nil"/>
              <w:bottom w:val="single" w:sz="4" w:space="0" w:color="auto"/>
            </w:tcBorders>
            <w:vAlign w:val="center"/>
          </w:tcPr>
          <w:p w14:paraId="3431D952" w14:textId="77777777" w:rsidR="00524B52" w:rsidRPr="00524B52" w:rsidRDefault="00524B52" w:rsidP="00524B52">
            <w:pPr>
              <w:spacing w:before="60" w:after="60"/>
              <w:rPr>
                <w:rFonts w:cs="Arial"/>
                <w:b/>
                <w:color w:val="000000" w:themeColor="text1"/>
              </w:rPr>
            </w:pPr>
            <w:r w:rsidRPr="00524B52">
              <w:rPr>
                <w:rFonts w:cs="Arial"/>
                <w:color w:val="000000" w:themeColor="text1"/>
              </w:rPr>
              <w:t>80</w:t>
            </w:r>
          </w:p>
        </w:tc>
        <w:tc>
          <w:tcPr>
            <w:tcW w:w="2364" w:type="dxa"/>
            <w:tcBorders>
              <w:top w:val="nil"/>
              <w:bottom w:val="single" w:sz="4" w:space="0" w:color="auto"/>
            </w:tcBorders>
            <w:vAlign w:val="center"/>
          </w:tcPr>
          <w:p w14:paraId="776ADB1A" w14:textId="77777777" w:rsidR="00524B52" w:rsidRPr="00524B52" w:rsidRDefault="00524B52" w:rsidP="00524B52">
            <w:pPr>
              <w:spacing w:before="60" w:after="60"/>
              <w:rPr>
                <w:rFonts w:cs="Arial"/>
                <w:b/>
                <w:color w:val="000000" w:themeColor="text1"/>
              </w:rPr>
            </w:pPr>
            <w:r w:rsidRPr="00524B52">
              <w:rPr>
                <w:rFonts w:cs="Arial"/>
                <w:color w:val="000000" w:themeColor="text1"/>
              </w:rPr>
              <w:t>2000</w:t>
            </w:r>
          </w:p>
        </w:tc>
      </w:tr>
      <w:tr w:rsidR="00524B52" w:rsidRPr="00524B52" w14:paraId="258A370C" w14:textId="77777777" w:rsidTr="00535D5D">
        <w:trPr>
          <w:cantSplit/>
          <w:trHeight w:val="467"/>
        </w:trPr>
        <w:tc>
          <w:tcPr>
            <w:tcW w:w="2628" w:type="dxa"/>
            <w:tcBorders>
              <w:left w:val="single" w:sz="4" w:space="0" w:color="auto"/>
              <w:bottom w:val="nil"/>
            </w:tcBorders>
          </w:tcPr>
          <w:p w14:paraId="7F20A75C"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22C16EDB"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71C699E7"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6B0B24A8"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41961898" wp14:editId="363A4820">
                  <wp:extent cx="1943100" cy="1333500"/>
                  <wp:effectExtent l="0" t="0" r="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8" cstate="print"/>
                          <a:srcRect/>
                          <a:stretch>
                            <a:fillRect/>
                          </a:stretch>
                        </pic:blipFill>
                        <pic:spPr bwMode="auto">
                          <a:xfrm>
                            <a:off x="0" y="0"/>
                            <a:ext cx="1943100" cy="1333500"/>
                          </a:xfrm>
                          <a:prstGeom prst="rect">
                            <a:avLst/>
                          </a:prstGeom>
                          <a:noFill/>
                          <a:ln w="9525">
                            <a:noFill/>
                            <a:miter lim="800000"/>
                            <a:headEnd/>
                            <a:tailEnd/>
                          </a:ln>
                        </pic:spPr>
                      </pic:pic>
                    </a:graphicData>
                  </a:graphic>
                </wp:inline>
              </w:drawing>
            </w:r>
          </w:p>
        </w:tc>
      </w:tr>
      <w:tr w:rsidR="00524B52" w:rsidRPr="00524B52" w14:paraId="49CC9AB4" w14:textId="77777777" w:rsidTr="00535D5D">
        <w:trPr>
          <w:cantSplit/>
          <w:trHeight w:val="467"/>
        </w:trPr>
        <w:tc>
          <w:tcPr>
            <w:tcW w:w="2628" w:type="dxa"/>
            <w:tcBorders>
              <w:top w:val="nil"/>
              <w:left w:val="single" w:sz="4" w:space="0" w:color="auto"/>
              <w:bottom w:val="single" w:sz="4" w:space="0" w:color="auto"/>
            </w:tcBorders>
          </w:tcPr>
          <w:p w14:paraId="426E7E22"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Arysta LifeScience (Everest)</w:t>
            </w:r>
          </w:p>
        </w:tc>
        <w:tc>
          <w:tcPr>
            <w:tcW w:w="6840" w:type="dxa"/>
            <w:gridSpan w:val="3"/>
            <w:tcBorders>
              <w:top w:val="nil"/>
              <w:bottom w:val="single" w:sz="4" w:space="0" w:color="auto"/>
            </w:tcBorders>
          </w:tcPr>
          <w:p w14:paraId="23E9AFBA"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57073016" w14:textId="77777777" w:rsidR="00524B52" w:rsidRPr="00524B52" w:rsidRDefault="00524B52" w:rsidP="00524B52">
            <w:pPr>
              <w:keepNext/>
              <w:jc w:val="center"/>
              <w:outlineLvl w:val="0"/>
              <w:rPr>
                <w:rFonts w:cs="Arial"/>
                <w:color w:val="000000" w:themeColor="text1"/>
              </w:rPr>
            </w:pPr>
          </w:p>
        </w:tc>
      </w:tr>
      <w:tr w:rsidR="00524B52" w:rsidRPr="00524B52" w14:paraId="6E788429" w14:textId="77777777" w:rsidTr="00535D5D">
        <w:trPr>
          <w:cantSplit/>
          <w:trHeight w:val="467"/>
        </w:trPr>
        <w:tc>
          <w:tcPr>
            <w:tcW w:w="2628" w:type="dxa"/>
            <w:tcBorders>
              <w:left w:val="single" w:sz="4" w:space="0" w:color="auto"/>
              <w:bottom w:val="single" w:sz="4" w:space="0" w:color="auto"/>
            </w:tcBorders>
          </w:tcPr>
          <w:p w14:paraId="4957B5A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4E0550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D29EDF0"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 xml:space="preserve">Pre-planting, Post-emergence, </w:t>
            </w:r>
          </w:p>
        </w:tc>
        <w:tc>
          <w:tcPr>
            <w:tcW w:w="3420" w:type="dxa"/>
            <w:tcBorders>
              <w:bottom w:val="single" w:sz="4" w:space="0" w:color="auto"/>
            </w:tcBorders>
          </w:tcPr>
          <w:p w14:paraId="7C9A039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20-30</w:t>
            </w:r>
          </w:p>
        </w:tc>
        <w:tc>
          <w:tcPr>
            <w:tcW w:w="4728" w:type="dxa"/>
            <w:gridSpan w:val="2"/>
            <w:vMerge/>
            <w:vAlign w:val="center"/>
          </w:tcPr>
          <w:p w14:paraId="3B88141E" w14:textId="77777777" w:rsidR="00524B52" w:rsidRPr="00524B52" w:rsidRDefault="00524B52" w:rsidP="00524B52">
            <w:pPr>
              <w:rPr>
                <w:rFonts w:cs="Arial"/>
                <w:b/>
                <w:color w:val="000000" w:themeColor="text1"/>
              </w:rPr>
            </w:pPr>
          </w:p>
        </w:tc>
      </w:tr>
      <w:tr w:rsidR="00524B52" w:rsidRPr="00524B52" w14:paraId="647532E6" w14:textId="77777777" w:rsidTr="00535D5D">
        <w:trPr>
          <w:cantSplit/>
          <w:trHeight w:val="467"/>
        </w:trPr>
        <w:tc>
          <w:tcPr>
            <w:tcW w:w="2628" w:type="dxa"/>
            <w:tcBorders>
              <w:left w:val="single" w:sz="4" w:space="0" w:color="auto"/>
              <w:bottom w:val="single" w:sz="4" w:space="0" w:color="auto"/>
            </w:tcBorders>
            <w:vAlign w:val="center"/>
          </w:tcPr>
          <w:p w14:paraId="2072FAC1"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760A7A4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B01F087" w14:textId="77777777" w:rsidR="00524B52" w:rsidRPr="00524B52" w:rsidRDefault="00524B52" w:rsidP="00524B52">
            <w:pPr>
              <w:rPr>
                <w:rFonts w:cs="Arial"/>
                <w:b/>
                <w:color w:val="000000" w:themeColor="text1"/>
              </w:rPr>
            </w:pPr>
          </w:p>
        </w:tc>
      </w:tr>
      <w:tr w:rsidR="00524B52" w:rsidRPr="00524B52" w14:paraId="59417084" w14:textId="77777777" w:rsidTr="00535D5D">
        <w:trPr>
          <w:cantSplit/>
          <w:trHeight w:val="467"/>
        </w:trPr>
        <w:tc>
          <w:tcPr>
            <w:tcW w:w="2628" w:type="dxa"/>
            <w:tcBorders>
              <w:left w:val="single" w:sz="4" w:space="0" w:color="auto"/>
              <w:bottom w:val="single" w:sz="4" w:space="0" w:color="auto"/>
            </w:tcBorders>
          </w:tcPr>
          <w:p w14:paraId="7F2E82CF"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w:t>
            </w:r>
          </w:p>
        </w:tc>
        <w:tc>
          <w:tcPr>
            <w:tcW w:w="6840" w:type="dxa"/>
            <w:gridSpan w:val="3"/>
          </w:tcPr>
          <w:p w14:paraId="365D3690"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 weeds</w:t>
            </w:r>
          </w:p>
        </w:tc>
        <w:tc>
          <w:tcPr>
            <w:tcW w:w="4728" w:type="dxa"/>
            <w:gridSpan w:val="2"/>
            <w:vMerge/>
            <w:vAlign w:val="center"/>
          </w:tcPr>
          <w:p w14:paraId="3102F36D" w14:textId="77777777" w:rsidR="00524B52" w:rsidRPr="00524B52" w:rsidRDefault="00524B52" w:rsidP="00524B52">
            <w:pPr>
              <w:rPr>
                <w:rFonts w:cs="Arial"/>
                <w:b/>
                <w:color w:val="000000" w:themeColor="text1"/>
              </w:rPr>
            </w:pPr>
          </w:p>
        </w:tc>
      </w:tr>
      <w:tr w:rsidR="00524B52" w:rsidRPr="00524B52" w14:paraId="44808D73" w14:textId="77777777" w:rsidTr="00535D5D">
        <w:trPr>
          <w:cantSplit/>
          <w:trHeight w:val="467"/>
        </w:trPr>
        <w:tc>
          <w:tcPr>
            <w:tcW w:w="14196" w:type="dxa"/>
            <w:gridSpan w:val="6"/>
            <w:tcBorders>
              <w:left w:val="single" w:sz="4" w:space="0" w:color="auto"/>
              <w:bottom w:val="single" w:sz="4" w:space="0" w:color="auto"/>
            </w:tcBorders>
            <w:vAlign w:val="center"/>
          </w:tcPr>
          <w:p w14:paraId="3E866294"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glyphosate, fluroxypyr</w:t>
            </w:r>
          </w:p>
        </w:tc>
      </w:tr>
      <w:tr w:rsidR="00524B52" w:rsidRPr="00524B52" w14:paraId="5E0517AB" w14:textId="77777777" w:rsidTr="00535D5D">
        <w:trPr>
          <w:cantSplit/>
          <w:trHeight w:val="467"/>
        </w:trPr>
        <w:tc>
          <w:tcPr>
            <w:tcW w:w="14196" w:type="dxa"/>
            <w:gridSpan w:val="6"/>
            <w:tcBorders>
              <w:left w:val="single" w:sz="4" w:space="0" w:color="auto"/>
              <w:bottom w:val="single" w:sz="4" w:space="0" w:color="auto"/>
            </w:tcBorders>
            <w:vAlign w:val="center"/>
          </w:tcPr>
          <w:p w14:paraId="12BF4BC6" w14:textId="77777777" w:rsidR="00524B52" w:rsidRPr="00524B52" w:rsidRDefault="00524B52" w:rsidP="00524B52">
            <w:pPr>
              <w:spacing w:before="60" w:after="60"/>
              <w:jc w:val="both"/>
              <w:rPr>
                <w:rFonts w:cs="Arial"/>
                <w:color w:val="000000" w:themeColor="text1"/>
              </w:rPr>
            </w:pPr>
            <w:r w:rsidRPr="00524B52">
              <w:rPr>
                <w:rFonts w:cs="Arial"/>
                <w:b/>
                <w:color w:val="000000" w:themeColor="text1"/>
              </w:rPr>
              <w:t>Recent History:</w:t>
            </w:r>
            <w:r w:rsidRPr="00524B52">
              <w:rPr>
                <w:rFonts w:cs="Arial"/>
                <w:color w:val="000000" w:themeColor="text1"/>
              </w:rPr>
              <w:t xml:space="preserve"> </w:t>
            </w:r>
          </w:p>
          <w:p w14:paraId="4FCA99FC"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Developed by Bayer and launched in Canada in 2000, and in the USA and Latin America (as Vulcano) in 2001. Recommended for the control of wild oats (</w:t>
            </w:r>
            <w:r w:rsidRPr="00524B52">
              <w:rPr>
                <w:rFonts w:cs="Arial"/>
                <w:i/>
                <w:color w:val="000000" w:themeColor="text1"/>
              </w:rPr>
              <w:t>Avena fatua</w:t>
            </w:r>
            <w:r w:rsidRPr="00524B52">
              <w:rPr>
                <w:rFonts w:cs="Arial"/>
                <w:color w:val="000000" w:themeColor="text1"/>
              </w:rPr>
              <w:t>) and green foxtails (</w:t>
            </w:r>
            <w:r w:rsidRPr="00524B52">
              <w:rPr>
                <w:rFonts w:cs="Arial"/>
                <w:i/>
                <w:color w:val="000000" w:themeColor="text1"/>
              </w:rPr>
              <w:t>Setaria viridis</w:t>
            </w:r>
            <w:r w:rsidRPr="00524B52">
              <w:rPr>
                <w:rFonts w:cs="Arial"/>
                <w:color w:val="000000" w:themeColor="text1"/>
              </w:rPr>
              <w:t xml:space="preserve">), the product is used in tank mixtures with other herbicides along with a surfactant for broad-spectrum weed control. Global rights to the product were divested to Arysta for anti-trust reasons following Bayer’s acquisition of Aventis. Fits well with the major wheat weeds encountered in the USA and has been well received in the wild oat control sector. </w:t>
            </w:r>
          </w:p>
          <w:p w14:paraId="2A823516"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Pre-Pare, a water dispersible granular formulation, was introduced in the USA in 2008 for burndown pre-planting use on winter and spring wheat. Pre-Pare can also be combined with glyphosate in a pre-plant, pre-emergence or post-emergence application to provide contact and residual soil activity. Mixture products with fluroxypyr (Everest, Raze) have also been introduced. In 2011 a new formulation, Everest 2.0, was introduced, featuring a safener for use on spring and durum wheat, and for the control of Japanese brome. Everest 2.0 has also received approvals for use with additional tank-mix partners; a registration for use on winter wheat; and approval for aerial applications. </w:t>
            </w:r>
          </w:p>
          <w:p w14:paraId="603B4CFB"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Through a 2010 agreement, Arysta supply Syngenta with the product, which is marketed by Syngenta as Sierra for use on wheat in the USA. Arysta’s Indian subsidiary Devidayal market Everest in India, whilst the product has also been launched in South Africa and Argentina, with the product being distributed by Insuagro in Argentina. Everest WDG was launched by Arysta in Russia and Pakistan in 2014 for use on wheat. Currently under re-evaluation in Canada. </w:t>
            </w:r>
          </w:p>
        </w:tc>
      </w:tr>
    </w:tbl>
    <w:p w14:paraId="0469D6D6"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6"/>
        <w:gridCol w:w="1083"/>
        <w:gridCol w:w="2243"/>
        <w:gridCol w:w="3214"/>
        <w:gridCol w:w="2467"/>
        <w:gridCol w:w="2619"/>
      </w:tblGrid>
      <w:tr w:rsidR="00524B52" w:rsidRPr="00524B52" w14:paraId="4EA3D847" w14:textId="77777777" w:rsidTr="00535D5D">
        <w:trPr>
          <w:cantSplit/>
          <w:trHeight w:val="467"/>
        </w:trPr>
        <w:tc>
          <w:tcPr>
            <w:tcW w:w="2864" w:type="dxa"/>
            <w:vMerge w:val="restart"/>
            <w:tcBorders>
              <w:left w:val="single" w:sz="4" w:space="0" w:color="auto"/>
            </w:tcBorders>
            <w:vAlign w:val="center"/>
          </w:tcPr>
          <w:p w14:paraId="6B638FCE" w14:textId="77777777" w:rsidR="00524B52" w:rsidRPr="00524B52" w:rsidRDefault="00524B52" w:rsidP="00524B52">
            <w:pPr>
              <w:keepNext/>
              <w:jc w:val="center"/>
              <w:outlineLvl w:val="0"/>
              <w:rPr>
                <w:rFonts w:cs="Arial"/>
                <w:color w:val="000000" w:themeColor="text1"/>
              </w:rPr>
            </w:pPr>
            <w:r w:rsidRPr="00524B52">
              <w:rPr>
                <w:rFonts w:cs="Arial"/>
                <w:b/>
                <w:bCs/>
                <w:color w:val="000000" w:themeColor="text1"/>
                <w:sz w:val="28"/>
              </w:rPr>
              <w:t>Flucetosulfuron</w:t>
            </w:r>
          </w:p>
        </w:tc>
        <w:tc>
          <w:tcPr>
            <w:tcW w:w="3420" w:type="dxa"/>
            <w:gridSpan w:val="2"/>
            <w:tcBorders>
              <w:bottom w:val="nil"/>
            </w:tcBorders>
            <w:vAlign w:val="center"/>
          </w:tcPr>
          <w:p w14:paraId="6590B74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BD4699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EE4ED8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F78215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B94C28C" w14:textId="77777777" w:rsidTr="00535D5D">
        <w:trPr>
          <w:cantSplit/>
          <w:trHeight w:val="467"/>
        </w:trPr>
        <w:tc>
          <w:tcPr>
            <w:tcW w:w="2864" w:type="dxa"/>
            <w:vMerge/>
            <w:tcBorders>
              <w:left w:val="single" w:sz="4" w:space="0" w:color="auto"/>
              <w:bottom w:val="single" w:sz="4" w:space="0" w:color="auto"/>
            </w:tcBorders>
            <w:vAlign w:val="center"/>
          </w:tcPr>
          <w:p w14:paraId="7EACF52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C46DA4D"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53187B9" w14:textId="77777777" w:rsidR="00524B52" w:rsidRPr="00524B52" w:rsidRDefault="00524B52" w:rsidP="00524B52">
            <w:pPr>
              <w:spacing w:before="60" w:after="60"/>
              <w:rPr>
                <w:rFonts w:cs="Arial"/>
                <w:b/>
                <w:color w:val="000000" w:themeColor="text1"/>
              </w:rPr>
            </w:pPr>
            <w:r w:rsidRPr="00524B52">
              <w:rPr>
                <w:rFonts w:cs="Arial"/>
                <w:color w:val="000000" w:themeColor="text1"/>
              </w:rPr>
              <w:t>Sulfonylurea</w:t>
            </w:r>
          </w:p>
        </w:tc>
        <w:tc>
          <w:tcPr>
            <w:tcW w:w="2364" w:type="dxa"/>
            <w:tcBorders>
              <w:top w:val="nil"/>
              <w:bottom w:val="single" w:sz="4" w:space="0" w:color="auto"/>
            </w:tcBorders>
            <w:vAlign w:val="center"/>
          </w:tcPr>
          <w:p w14:paraId="6830B68C"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2FD7F9BE" w14:textId="77777777" w:rsidR="00524B52" w:rsidRPr="00524B52" w:rsidRDefault="00524B52" w:rsidP="00524B52">
            <w:pPr>
              <w:spacing w:before="60" w:after="60"/>
              <w:rPr>
                <w:rFonts w:cs="Arial"/>
                <w:b/>
                <w:color w:val="000000" w:themeColor="text1"/>
              </w:rPr>
            </w:pPr>
            <w:r w:rsidRPr="00524B52">
              <w:rPr>
                <w:rFonts w:cs="Arial"/>
                <w:color w:val="000000" w:themeColor="text1"/>
              </w:rPr>
              <w:t>2005</w:t>
            </w:r>
          </w:p>
        </w:tc>
      </w:tr>
      <w:tr w:rsidR="00524B52" w:rsidRPr="00524B52" w14:paraId="39B8BA3F" w14:textId="77777777" w:rsidTr="00535D5D">
        <w:trPr>
          <w:cantSplit/>
          <w:trHeight w:val="467"/>
        </w:trPr>
        <w:tc>
          <w:tcPr>
            <w:tcW w:w="2864" w:type="dxa"/>
            <w:tcBorders>
              <w:left w:val="single" w:sz="4" w:space="0" w:color="auto"/>
              <w:bottom w:val="nil"/>
            </w:tcBorders>
          </w:tcPr>
          <w:p w14:paraId="64F8242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E8F442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9368C84"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CB9A9ED" w14:textId="77777777" w:rsidR="00524B52" w:rsidRPr="00524B52" w:rsidRDefault="00524B52" w:rsidP="00524B52">
            <w:pPr>
              <w:jc w:val="center"/>
              <w:rPr>
                <w:rFonts w:ascii="Times New Roman" w:hAnsi="Times New Roman"/>
                <w:b/>
                <w:bCs/>
                <w:color w:val="000000" w:themeColor="text1"/>
              </w:rPr>
            </w:pPr>
            <w:r w:rsidRPr="00524B52">
              <w:rPr>
                <w:rFonts w:ascii="Times New Roman" w:hAnsi="Times New Roman"/>
                <w:noProof/>
                <w:color w:val="000000" w:themeColor="text1"/>
                <w:lang w:val="en-US"/>
              </w:rPr>
              <w:drawing>
                <wp:inline distT="0" distB="0" distL="0" distR="0" wp14:anchorId="74EDC359" wp14:editId="606C115C">
                  <wp:extent cx="3073400" cy="1524000"/>
                  <wp:effectExtent l="19050" t="0" r="0"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9" cstate="print"/>
                          <a:srcRect/>
                          <a:stretch>
                            <a:fillRect/>
                          </a:stretch>
                        </pic:blipFill>
                        <pic:spPr bwMode="auto">
                          <a:xfrm>
                            <a:off x="0" y="0"/>
                            <a:ext cx="3073400" cy="1524000"/>
                          </a:xfrm>
                          <a:prstGeom prst="rect">
                            <a:avLst/>
                          </a:prstGeom>
                          <a:noFill/>
                          <a:ln w="9525">
                            <a:noFill/>
                            <a:miter lim="800000"/>
                            <a:headEnd/>
                            <a:tailEnd/>
                          </a:ln>
                          <a:effectLst/>
                        </pic:spPr>
                      </pic:pic>
                    </a:graphicData>
                  </a:graphic>
                </wp:inline>
              </w:drawing>
            </w:r>
          </w:p>
        </w:tc>
      </w:tr>
      <w:tr w:rsidR="00524B52" w:rsidRPr="00524B52" w14:paraId="6BBB4DB3" w14:textId="77777777" w:rsidTr="00535D5D">
        <w:trPr>
          <w:cantSplit/>
          <w:trHeight w:val="467"/>
        </w:trPr>
        <w:tc>
          <w:tcPr>
            <w:tcW w:w="2864" w:type="dxa"/>
            <w:tcBorders>
              <w:top w:val="nil"/>
              <w:left w:val="single" w:sz="4" w:space="0" w:color="auto"/>
              <w:bottom w:val="single" w:sz="4" w:space="0" w:color="auto"/>
            </w:tcBorders>
          </w:tcPr>
          <w:p w14:paraId="7ECDD1D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LG Chemical (Fluxo)</w:t>
            </w:r>
          </w:p>
        </w:tc>
        <w:tc>
          <w:tcPr>
            <w:tcW w:w="6840" w:type="dxa"/>
            <w:gridSpan w:val="3"/>
            <w:tcBorders>
              <w:top w:val="nil"/>
              <w:bottom w:val="single" w:sz="4" w:space="0" w:color="auto"/>
            </w:tcBorders>
          </w:tcPr>
          <w:p w14:paraId="38F8CFF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C5032D8" w14:textId="77777777" w:rsidR="00524B52" w:rsidRPr="00524B52" w:rsidRDefault="00524B52" w:rsidP="00524B52">
            <w:pPr>
              <w:keepNext/>
              <w:outlineLvl w:val="0"/>
              <w:rPr>
                <w:rFonts w:cs="Arial"/>
                <w:color w:val="000000" w:themeColor="text1"/>
              </w:rPr>
            </w:pPr>
          </w:p>
        </w:tc>
      </w:tr>
      <w:tr w:rsidR="00524B52" w:rsidRPr="00524B52" w14:paraId="47613EDB" w14:textId="77777777" w:rsidTr="00535D5D">
        <w:trPr>
          <w:cantSplit/>
          <w:trHeight w:val="467"/>
        </w:trPr>
        <w:tc>
          <w:tcPr>
            <w:tcW w:w="2864" w:type="dxa"/>
            <w:tcBorders>
              <w:left w:val="single" w:sz="4" w:space="0" w:color="auto"/>
              <w:bottom w:val="single" w:sz="4" w:space="0" w:color="auto"/>
            </w:tcBorders>
          </w:tcPr>
          <w:p w14:paraId="0BA0C5F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1D6500C" w14:textId="77777777" w:rsidR="00524B52" w:rsidRPr="00524B52" w:rsidRDefault="00524B52" w:rsidP="00524B52">
            <w:pPr>
              <w:spacing w:before="120" w:after="120"/>
              <w:rPr>
                <w:b/>
                <w:color w:val="000000" w:themeColor="text1"/>
              </w:rPr>
            </w:pPr>
            <w:r w:rsidRPr="00524B52">
              <w:rPr>
                <w:b/>
                <w:color w:val="000000" w:themeColor="text1"/>
              </w:rPr>
              <w:t xml:space="preserve">Timing: </w:t>
            </w:r>
          </w:p>
        </w:tc>
        <w:tc>
          <w:tcPr>
            <w:tcW w:w="2337" w:type="dxa"/>
            <w:tcBorders>
              <w:left w:val="nil"/>
              <w:bottom w:val="single" w:sz="4" w:space="0" w:color="auto"/>
            </w:tcBorders>
            <w:vAlign w:val="center"/>
          </w:tcPr>
          <w:p w14:paraId="05C99742"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21BC699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10-30</w:t>
            </w:r>
          </w:p>
        </w:tc>
        <w:tc>
          <w:tcPr>
            <w:tcW w:w="4728" w:type="dxa"/>
            <w:gridSpan w:val="2"/>
            <w:vMerge/>
            <w:vAlign w:val="center"/>
          </w:tcPr>
          <w:p w14:paraId="542C6D12" w14:textId="77777777" w:rsidR="00524B52" w:rsidRPr="00524B52" w:rsidRDefault="00524B52" w:rsidP="00524B52">
            <w:pPr>
              <w:rPr>
                <w:rFonts w:ascii="Times New Roman" w:hAnsi="Times New Roman" w:cs="Arial"/>
                <w:b/>
                <w:color w:val="000000" w:themeColor="text1"/>
              </w:rPr>
            </w:pPr>
          </w:p>
        </w:tc>
      </w:tr>
      <w:tr w:rsidR="00524B52" w:rsidRPr="00524B52" w14:paraId="3EEEC338" w14:textId="77777777" w:rsidTr="00535D5D">
        <w:trPr>
          <w:cantSplit/>
          <w:trHeight w:val="467"/>
        </w:trPr>
        <w:tc>
          <w:tcPr>
            <w:tcW w:w="2864" w:type="dxa"/>
            <w:tcBorders>
              <w:left w:val="single" w:sz="4" w:space="0" w:color="auto"/>
              <w:bottom w:val="single" w:sz="4" w:space="0" w:color="auto"/>
            </w:tcBorders>
            <w:vAlign w:val="center"/>
          </w:tcPr>
          <w:p w14:paraId="78B51FF0" w14:textId="77777777" w:rsidR="00524B52" w:rsidRPr="00524B52" w:rsidRDefault="00524B52" w:rsidP="00524B52">
            <w:pPr>
              <w:keepNext/>
              <w:outlineLvl w:val="0"/>
              <w:rPr>
                <w:b/>
                <w:bCs/>
                <w:color w:val="000000" w:themeColor="text1"/>
              </w:rPr>
            </w:pPr>
            <w:r w:rsidRPr="00524B52">
              <w:rPr>
                <w:rFonts w:cs="Arial"/>
                <w:b/>
                <w:bCs/>
                <w:color w:val="000000" w:themeColor="text1"/>
              </w:rPr>
              <w:t xml:space="preserve">Main </w:t>
            </w:r>
            <w:r w:rsidRPr="00524B52">
              <w:rPr>
                <w:b/>
                <w:bCs/>
                <w:color w:val="000000" w:themeColor="text1"/>
              </w:rPr>
              <w:t>Crops</w:t>
            </w:r>
          </w:p>
        </w:tc>
        <w:tc>
          <w:tcPr>
            <w:tcW w:w="6840" w:type="dxa"/>
            <w:gridSpan w:val="3"/>
            <w:tcBorders>
              <w:bottom w:val="single" w:sz="4" w:space="0" w:color="auto"/>
            </w:tcBorders>
            <w:vAlign w:val="center"/>
          </w:tcPr>
          <w:p w14:paraId="579725DC"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C944382" w14:textId="77777777" w:rsidR="00524B52" w:rsidRPr="00524B52" w:rsidRDefault="00524B52" w:rsidP="00524B52">
            <w:pPr>
              <w:rPr>
                <w:rFonts w:ascii="Times New Roman" w:hAnsi="Times New Roman" w:cs="Arial"/>
                <w:b/>
                <w:color w:val="000000" w:themeColor="text1"/>
              </w:rPr>
            </w:pPr>
          </w:p>
        </w:tc>
      </w:tr>
      <w:tr w:rsidR="00524B52" w:rsidRPr="00524B52" w14:paraId="2B2D9499" w14:textId="77777777" w:rsidTr="00535D5D">
        <w:trPr>
          <w:cantSplit/>
          <w:trHeight w:val="467"/>
        </w:trPr>
        <w:tc>
          <w:tcPr>
            <w:tcW w:w="2864" w:type="dxa"/>
            <w:tcBorders>
              <w:left w:val="single" w:sz="4" w:space="0" w:color="auto"/>
              <w:bottom w:val="single" w:sz="4" w:space="0" w:color="auto"/>
            </w:tcBorders>
          </w:tcPr>
          <w:p w14:paraId="68C411E2"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44EF0370"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Grass and Broadleaf weeds including </w:t>
            </w:r>
            <w:r w:rsidRPr="00524B52">
              <w:rPr>
                <w:rFonts w:cs="Arial"/>
                <w:i/>
                <w:iCs/>
                <w:color w:val="000000" w:themeColor="text1"/>
              </w:rPr>
              <w:t>Echinocloa</w:t>
            </w:r>
            <w:r w:rsidRPr="00524B52">
              <w:rPr>
                <w:rFonts w:cs="Arial"/>
                <w:color w:val="000000" w:themeColor="text1"/>
              </w:rPr>
              <w:t xml:space="preserve"> and </w:t>
            </w:r>
            <w:r w:rsidRPr="00524B52">
              <w:rPr>
                <w:rFonts w:cs="Arial"/>
                <w:i/>
                <w:iCs/>
                <w:color w:val="000000" w:themeColor="text1"/>
              </w:rPr>
              <w:t>Gallium aparine</w:t>
            </w:r>
          </w:p>
        </w:tc>
        <w:tc>
          <w:tcPr>
            <w:tcW w:w="4728" w:type="dxa"/>
            <w:gridSpan w:val="2"/>
            <w:vMerge/>
            <w:vAlign w:val="center"/>
          </w:tcPr>
          <w:p w14:paraId="2063AE97" w14:textId="77777777" w:rsidR="00524B52" w:rsidRPr="00524B52" w:rsidRDefault="00524B52" w:rsidP="00524B52">
            <w:pPr>
              <w:rPr>
                <w:rFonts w:ascii="Times New Roman" w:hAnsi="Times New Roman" w:cs="Arial"/>
                <w:b/>
                <w:color w:val="000000" w:themeColor="text1"/>
              </w:rPr>
            </w:pPr>
          </w:p>
        </w:tc>
      </w:tr>
      <w:tr w:rsidR="00524B52" w:rsidRPr="00524B52" w14:paraId="3DD095A2" w14:textId="77777777" w:rsidTr="00535D5D">
        <w:trPr>
          <w:cantSplit/>
          <w:trHeight w:val="467"/>
        </w:trPr>
        <w:tc>
          <w:tcPr>
            <w:tcW w:w="14432" w:type="dxa"/>
            <w:gridSpan w:val="6"/>
            <w:tcBorders>
              <w:left w:val="single" w:sz="4" w:space="0" w:color="auto"/>
              <w:bottom w:val="single" w:sz="4" w:space="0" w:color="auto"/>
            </w:tcBorders>
            <w:vAlign w:val="center"/>
          </w:tcPr>
          <w:p w14:paraId="0EAA7ED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carfentrazone-ethyl, benzobicyclon, cafenstrole</w:t>
            </w:r>
          </w:p>
        </w:tc>
      </w:tr>
      <w:tr w:rsidR="00524B52" w:rsidRPr="00524B52" w14:paraId="219B3FE1" w14:textId="77777777" w:rsidTr="00535D5D">
        <w:trPr>
          <w:cantSplit/>
          <w:trHeight w:val="467"/>
        </w:trPr>
        <w:tc>
          <w:tcPr>
            <w:tcW w:w="14432" w:type="dxa"/>
            <w:gridSpan w:val="6"/>
            <w:tcBorders>
              <w:left w:val="single" w:sz="4" w:space="0" w:color="auto"/>
              <w:bottom w:val="single" w:sz="4" w:space="0" w:color="auto"/>
            </w:tcBorders>
            <w:vAlign w:val="center"/>
          </w:tcPr>
          <w:p w14:paraId="0609430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C5DB2A5" w14:textId="77777777" w:rsidR="00524B52" w:rsidRPr="00524B52" w:rsidRDefault="00524B52" w:rsidP="00524B52">
            <w:pPr>
              <w:spacing w:before="120" w:after="120"/>
              <w:jc w:val="both"/>
              <w:rPr>
                <w:rFonts w:cs="Arial"/>
                <w:b/>
                <w:color w:val="000000" w:themeColor="text1"/>
              </w:rPr>
            </w:pPr>
            <w:r w:rsidRPr="00524B52">
              <w:rPr>
                <w:rFonts w:cs="Arial"/>
                <w:bCs/>
                <w:color w:val="000000" w:themeColor="text1"/>
              </w:rPr>
              <w:t xml:space="preserve">Sulfonylurea developed for use on rice, cereals and turf. Highly effective against barnyard-grass weeds through both foliar and soil application. Registered in Korea in 2004. Developed by Ishihara for use in Japan, with registration received in 2009. Introduced in Japan in 2012 in a mixture with carfentrazone-ethyl as Fullcharge Sky and with cafenstrole, carfentrazone-ethyl and benzobicyclon as Full Inning Sky. Commonly found in mixture formulation products. </w:t>
            </w:r>
          </w:p>
        </w:tc>
      </w:tr>
    </w:tbl>
    <w:p w14:paraId="5BEE6FB5" w14:textId="77777777" w:rsidR="00524B52" w:rsidRPr="00524B52" w:rsidRDefault="00524B52" w:rsidP="00524B52">
      <w:pPr>
        <w:rPr>
          <w:rFonts w:ascii="Times New Roman" w:hAnsi="Times New Roman"/>
          <w:color w:val="000000" w:themeColor="text1"/>
        </w:rPr>
      </w:pPr>
    </w:p>
    <w:p w14:paraId="65404BD7"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6EAA762E"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BDD7403" w14:textId="77777777" w:rsidTr="00535D5D">
        <w:trPr>
          <w:cantSplit/>
          <w:trHeight w:val="467"/>
        </w:trPr>
        <w:tc>
          <w:tcPr>
            <w:tcW w:w="2628" w:type="dxa"/>
            <w:vMerge w:val="restart"/>
            <w:tcBorders>
              <w:left w:val="single" w:sz="4" w:space="0" w:color="auto"/>
            </w:tcBorders>
            <w:vAlign w:val="center"/>
          </w:tcPr>
          <w:p w14:paraId="1C84C550"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Flucythrinate</w:t>
            </w:r>
          </w:p>
        </w:tc>
        <w:tc>
          <w:tcPr>
            <w:tcW w:w="3420" w:type="dxa"/>
            <w:gridSpan w:val="2"/>
            <w:tcBorders>
              <w:bottom w:val="nil"/>
            </w:tcBorders>
            <w:vAlign w:val="center"/>
          </w:tcPr>
          <w:p w14:paraId="2C92589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55E74F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3BA4A8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CCAD1B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939ED20" w14:textId="77777777" w:rsidTr="00535D5D">
        <w:trPr>
          <w:cantSplit/>
          <w:trHeight w:val="467"/>
        </w:trPr>
        <w:tc>
          <w:tcPr>
            <w:tcW w:w="2628" w:type="dxa"/>
            <w:vMerge/>
            <w:tcBorders>
              <w:left w:val="single" w:sz="4" w:space="0" w:color="auto"/>
              <w:bottom w:val="single" w:sz="4" w:space="0" w:color="auto"/>
            </w:tcBorders>
            <w:vAlign w:val="center"/>
          </w:tcPr>
          <w:p w14:paraId="39B87906"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5079E2A"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04B99EF"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2F5D3639"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25F5FEBA" w14:textId="77777777" w:rsidR="00524B52" w:rsidRPr="00524B52" w:rsidRDefault="00524B52" w:rsidP="00524B52">
            <w:pPr>
              <w:spacing w:before="60" w:after="60"/>
              <w:rPr>
                <w:rFonts w:cs="Arial"/>
                <w:b/>
                <w:color w:val="000000" w:themeColor="text1"/>
              </w:rPr>
            </w:pPr>
            <w:r w:rsidRPr="00524B52">
              <w:rPr>
                <w:rFonts w:cs="Arial"/>
                <w:color w:val="000000" w:themeColor="text1"/>
              </w:rPr>
              <w:t>1981</w:t>
            </w:r>
          </w:p>
        </w:tc>
      </w:tr>
      <w:tr w:rsidR="00524B52" w:rsidRPr="00524B52" w14:paraId="0ECB29EF" w14:textId="77777777" w:rsidTr="00535D5D">
        <w:trPr>
          <w:cantSplit/>
          <w:trHeight w:val="467"/>
        </w:trPr>
        <w:tc>
          <w:tcPr>
            <w:tcW w:w="2628" w:type="dxa"/>
            <w:tcBorders>
              <w:left w:val="single" w:sz="4" w:space="0" w:color="auto"/>
              <w:bottom w:val="nil"/>
            </w:tcBorders>
          </w:tcPr>
          <w:p w14:paraId="6E4AD05F"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4728ADFE"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7EA7CF3F"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06C6AC43"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2CE2E325" wp14:editId="1730CB6D">
                  <wp:extent cx="2806700" cy="1181100"/>
                  <wp:effectExtent l="19050" t="0" r="0" b="0"/>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0" cstate="print"/>
                          <a:srcRect/>
                          <a:stretch>
                            <a:fillRect/>
                          </a:stretch>
                        </pic:blipFill>
                        <pic:spPr bwMode="auto">
                          <a:xfrm>
                            <a:off x="0" y="0"/>
                            <a:ext cx="2806700" cy="1181100"/>
                          </a:xfrm>
                          <a:prstGeom prst="rect">
                            <a:avLst/>
                          </a:prstGeom>
                          <a:noFill/>
                          <a:ln w="9525">
                            <a:noFill/>
                            <a:miter lim="800000"/>
                            <a:headEnd/>
                            <a:tailEnd/>
                          </a:ln>
                        </pic:spPr>
                      </pic:pic>
                    </a:graphicData>
                  </a:graphic>
                </wp:inline>
              </w:drawing>
            </w:r>
          </w:p>
        </w:tc>
      </w:tr>
      <w:tr w:rsidR="00524B52" w:rsidRPr="00524B52" w14:paraId="35EF3F1A" w14:textId="77777777" w:rsidTr="00535D5D">
        <w:trPr>
          <w:cantSplit/>
          <w:trHeight w:val="467"/>
        </w:trPr>
        <w:tc>
          <w:tcPr>
            <w:tcW w:w="2628" w:type="dxa"/>
            <w:tcBorders>
              <w:top w:val="nil"/>
              <w:left w:val="single" w:sz="4" w:space="0" w:color="auto"/>
              <w:bottom w:val="single" w:sz="4" w:space="0" w:color="auto"/>
            </w:tcBorders>
          </w:tcPr>
          <w:p w14:paraId="23147404"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Agro-Kanesho (Pay-off)</w:t>
            </w:r>
          </w:p>
        </w:tc>
        <w:tc>
          <w:tcPr>
            <w:tcW w:w="6840" w:type="dxa"/>
            <w:gridSpan w:val="3"/>
            <w:tcBorders>
              <w:top w:val="nil"/>
              <w:bottom w:val="single" w:sz="4" w:space="0" w:color="auto"/>
            </w:tcBorders>
          </w:tcPr>
          <w:p w14:paraId="62B38E26"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1D6139B3" w14:textId="77777777" w:rsidR="00524B52" w:rsidRPr="00524B52" w:rsidRDefault="00524B52" w:rsidP="00524B52">
            <w:pPr>
              <w:keepNext/>
              <w:jc w:val="center"/>
              <w:outlineLvl w:val="0"/>
              <w:rPr>
                <w:rFonts w:cs="Arial"/>
                <w:color w:val="000000" w:themeColor="text1"/>
              </w:rPr>
            </w:pPr>
          </w:p>
        </w:tc>
      </w:tr>
      <w:tr w:rsidR="00524B52" w:rsidRPr="00524B52" w14:paraId="1A748F35" w14:textId="77777777" w:rsidTr="00535D5D">
        <w:trPr>
          <w:cantSplit/>
          <w:trHeight w:val="467"/>
        </w:trPr>
        <w:tc>
          <w:tcPr>
            <w:tcW w:w="2628" w:type="dxa"/>
            <w:tcBorders>
              <w:left w:val="single" w:sz="4" w:space="0" w:color="auto"/>
              <w:bottom w:val="single" w:sz="4" w:space="0" w:color="auto"/>
            </w:tcBorders>
          </w:tcPr>
          <w:p w14:paraId="36548F5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50B5CE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FF836D9"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705D2BB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25-50</w:t>
            </w:r>
          </w:p>
        </w:tc>
        <w:tc>
          <w:tcPr>
            <w:tcW w:w="4728" w:type="dxa"/>
            <w:gridSpan w:val="2"/>
            <w:vMerge/>
            <w:vAlign w:val="center"/>
          </w:tcPr>
          <w:p w14:paraId="41635304" w14:textId="77777777" w:rsidR="00524B52" w:rsidRPr="00524B52" w:rsidRDefault="00524B52" w:rsidP="00524B52">
            <w:pPr>
              <w:rPr>
                <w:rFonts w:cs="Arial"/>
                <w:b/>
                <w:color w:val="000000" w:themeColor="text1"/>
              </w:rPr>
            </w:pPr>
          </w:p>
        </w:tc>
      </w:tr>
      <w:tr w:rsidR="00524B52" w:rsidRPr="00524B52" w14:paraId="457DF051" w14:textId="77777777" w:rsidTr="00535D5D">
        <w:trPr>
          <w:cantSplit/>
          <w:trHeight w:val="467"/>
        </w:trPr>
        <w:tc>
          <w:tcPr>
            <w:tcW w:w="2628" w:type="dxa"/>
            <w:tcBorders>
              <w:left w:val="single" w:sz="4" w:space="0" w:color="auto"/>
              <w:bottom w:val="single" w:sz="4" w:space="0" w:color="auto"/>
            </w:tcBorders>
            <w:vAlign w:val="center"/>
          </w:tcPr>
          <w:p w14:paraId="04A6941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58AD8F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AB1790E" w14:textId="77777777" w:rsidR="00524B52" w:rsidRPr="00524B52" w:rsidRDefault="00524B52" w:rsidP="00524B52">
            <w:pPr>
              <w:rPr>
                <w:rFonts w:cs="Arial"/>
                <w:b/>
                <w:color w:val="000000" w:themeColor="text1"/>
              </w:rPr>
            </w:pPr>
          </w:p>
        </w:tc>
      </w:tr>
      <w:tr w:rsidR="00524B52" w:rsidRPr="00524B52" w14:paraId="16ED3B84" w14:textId="77777777" w:rsidTr="00535D5D">
        <w:trPr>
          <w:cantSplit/>
          <w:trHeight w:val="467"/>
        </w:trPr>
        <w:tc>
          <w:tcPr>
            <w:tcW w:w="2628" w:type="dxa"/>
            <w:tcBorders>
              <w:left w:val="single" w:sz="4" w:space="0" w:color="auto"/>
              <w:bottom w:val="single" w:sz="4" w:space="0" w:color="auto"/>
            </w:tcBorders>
          </w:tcPr>
          <w:p w14:paraId="0B79324A"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438AF2B6" w14:textId="77777777" w:rsidR="00524B52" w:rsidRPr="00524B52" w:rsidRDefault="00524B52" w:rsidP="00524B52">
            <w:pPr>
              <w:spacing w:before="120" w:after="120"/>
              <w:rPr>
                <w:rFonts w:cs="Arial"/>
                <w:b/>
                <w:color w:val="000000" w:themeColor="text1"/>
              </w:rPr>
            </w:pPr>
            <w:r w:rsidRPr="00524B52">
              <w:rPr>
                <w:rFonts w:cs="Arial"/>
                <w:color w:val="000000" w:themeColor="text1"/>
              </w:rPr>
              <w:t>Insects</w:t>
            </w:r>
          </w:p>
        </w:tc>
        <w:tc>
          <w:tcPr>
            <w:tcW w:w="4728" w:type="dxa"/>
            <w:gridSpan w:val="2"/>
            <w:vMerge/>
            <w:vAlign w:val="center"/>
          </w:tcPr>
          <w:p w14:paraId="448E01F0" w14:textId="77777777" w:rsidR="00524B52" w:rsidRPr="00524B52" w:rsidRDefault="00524B52" w:rsidP="00524B52">
            <w:pPr>
              <w:rPr>
                <w:rFonts w:cs="Arial"/>
                <w:b/>
                <w:color w:val="000000" w:themeColor="text1"/>
              </w:rPr>
            </w:pPr>
          </w:p>
        </w:tc>
      </w:tr>
      <w:tr w:rsidR="00524B52" w:rsidRPr="00524B52" w14:paraId="74C44FB0" w14:textId="77777777" w:rsidTr="00535D5D">
        <w:trPr>
          <w:cantSplit/>
          <w:trHeight w:val="467"/>
        </w:trPr>
        <w:tc>
          <w:tcPr>
            <w:tcW w:w="14196" w:type="dxa"/>
            <w:gridSpan w:val="6"/>
            <w:tcBorders>
              <w:left w:val="single" w:sz="4" w:space="0" w:color="auto"/>
              <w:bottom w:val="single" w:sz="4" w:space="0" w:color="auto"/>
            </w:tcBorders>
            <w:vAlign w:val="center"/>
          </w:tcPr>
          <w:p w14:paraId="2610FCF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3C65C0A5" w14:textId="77777777" w:rsidTr="00535D5D">
        <w:trPr>
          <w:cantSplit/>
          <w:trHeight w:val="467"/>
        </w:trPr>
        <w:tc>
          <w:tcPr>
            <w:tcW w:w="14196" w:type="dxa"/>
            <w:gridSpan w:val="6"/>
            <w:tcBorders>
              <w:left w:val="single" w:sz="4" w:space="0" w:color="auto"/>
              <w:bottom w:val="single" w:sz="4" w:space="0" w:color="auto"/>
            </w:tcBorders>
            <w:vAlign w:val="center"/>
          </w:tcPr>
          <w:p w14:paraId="2A31FE3D"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Recent History: </w:t>
            </w:r>
          </w:p>
          <w:p w14:paraId="5AF321D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pyrethroid that has never progressed to being a significant product in the sector. Became part of BASF following the Cyanamid acquisition. Agro-Kanesho acquired BASF’s global flucythrinate business in 2014. Not re-registered in the EU. </w:t>
            </w:r>
          </w:p>
        </w:tc>
      </w:tr>
    </w:tbl>
    <w:p w14:paraId="269C52BC" w14:textId="77777777" w:rsidR="00524B52" w:rsidRPr="00524B52" w:rsidRDefault="00524B52" w:rsidP="00524B52">
      <w:pPr>
        <w:rPr>
          <w:rFonts w:cs="Arial"/>
          <w:color w:val="000000" w:themeColor="text1"/>
        </w:rPr>
      </w:pPr>
    </w:p>
    <w:p w14:paraId="561EB323" w14:textId="77777777" w:rsidR="00524B52" w:rsidRPr="00524B52" w:rsidRDefault="00524B52" w:rsidP="00524B52">
      <w:pPr>
        <w:rPr>
          <w:rFonts w:cs="Arial"/>
          <w:color w:val="000000" w:themeColor="text1"/>
        </w:rPr>
      </w:pPr>
    </w:p>
    <w:p w14:paraId="72CB326F"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85"/>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634"/>
        <w:gridCol w:w="3123"/>
        <w:gridCol w:w="2364"/>
        <w:gridCol w:w="2364"/>
      </w:tblGrid>
      <w:tr w:rsidR="00524B52" w:rsidRPr="00524B52" w14:paraId="310DA30E" w14:textId="77777777" w:rsidTr="00535D5D">
        <w:trPr>
          <w:cantSplit/>
          <w:trHeight w:val="467"/>
        </w:trPr>
        <w:tc>
          <w:tcPr>
            <w:tcW w:w="2628" w:type="dxa"/>
            <w:vMerge w:val="restart"/>
            <w:tcBorders>
              <w:left w:val="single" w:sz="4" w:space="0" w:color="auto"/>
            </w:tcBorders>
            <w:vAlign w:val="center"/>
          </w:tcPr>
          <w:p w14:paraId="785ABBAA"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Fludioxonil</w:t>
            </w:r>
          </w:p>
        </w:tc>
        <w:tc>
          <w:tcPr>
            <w:tcW w:w="3717" w:type="dxa"/>
            <w:gridSpan w:val="2"/>
            <w:tcBorders>
              <w:bottom w:val="nil"/>
            </w:tcBorders>
            <w:vAlign w:val="center"/>
          </w:tcPr>
          <w:p w14:paraId="4BDE65F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123" w:type="dxa"/>
            <w:tcBorders>
              <w:bottom w:val="nil"/>
            </w:tcBorders>
            <w:vAlign w:val="center"/>
          </w:tcPr>
          <w:p w14:paraId="2DFA7C4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D7EE84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8A15A3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6C4CE52" w14:textId="77777777" w:rsidTr="00535D5D">
        <w:trPr>
          <w:cantSplit/>
          <w:trHeight w:val="467"/>
        </w:trPr>
        <w:tc>
          <w:tcPr>
            <w:tcW w:w="2628" w:type="dxa"/>
            <w:vMerge/>
            <w:tcBorders>
              <w:left w:val="single" w:sz="4" w:space="0" w:color="auto"/>
              <w:bottom w:val="single" w:sz="4" w:space="0" w:color="auto"/>
            </w:tcBorders>
            <w:vAlign w:val="center"/>
          </w:tcPr>
          <w:p w14:paraId="73350BBA" w14:textId="77777777" w:rsidR="00524B52" w:rsidRPr="00524B52" w:rsidRDefault="00524B52" w:rsidP="00524B52">
            <w:pPr>
              <w:keepNext/>
              <w:jc w:val="center"/>
              <w:outlineLvl w:val="0"/>
              <w:rPr>
                <w:rFonts w:cs="Arial"/>
                <w:color w:val="000000" w:themeColor="text1"/>
              </w:rPr>
            </w:pPr>
          </w:p>
        </w:tc>
        <w:tc>
          <w:tcPr>
            <w:tcW w:w="3717" w:type="dxa"/>
            <w:gridSpan w:val="2"/>
            <w:tcBorders>
              <w:top w:val="nil"/>
              <w:bottom w:val="single" w:sz="4" w:space="0" w:color="auto"/>
            </w:tcBorders>
            <w:vAlign w:val="center"/>
          </w:tcPr>
          <w:p w14:paraId="550FCEE3"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123" w:type="dxa"/>
            <w:tcBorders>
              <w:top w:val="nil"/>
              <w:bottom w:val="single" w:sz="4" w:space="0" w:color="auto"/>
            </w:tcBorders>
            <w:vAlign w:val="center"/>
          </w:tcPr>
          <w:p w14:paraId="5A80BF18"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 Pyrrole</w:t>
            </w:r>
          </w:p>
        </w:tc>
        <w:tc>
          <w:tcPr>
            <w:tcW w:w="2364" w:type="dxa"/>
            <w:tcBorders>
              <w:top w:val="nil"/>
              <w:bottom w:val="single" w:sz="4" w:space="0" w:color="auto"/>
            </w:tcBorders>
            <w:vAlign w:val="center"/>
          </w:tcPr>
          <w:p w14:paraId="182FD363" w14:textId="77777777" w:rsidR="00524B52" w:rsidRPr="00524B52" w:rsidRDefault="00524B52" w:rsidP="00524B52">
            <w:pPr>
              <w:spacing w:before="60" w:after="60"/>
              <w:rPr>
                <w:rFonts w:cs="Arial"/>
                <w:b/>
                <w:color w:val="000000" w:themeColor="text1"/>
              </w:rPr>
            </w:pPr>
            <w:r w:rsidRPr="00524B52">
              <w:rPr>
                <w:rFonts w:cs="Arial"/>
                <w:color w:val="000000" w:themeColor="text1"/>
              </w:rPr>
              <w:t>280</w:t>
            </w:r>
          </w:p>
        </w:tc>
        <w:tc>
          <w:tcPr>
            <w:tcW w:w="2364" w:type="dxa"/>
            <w:tcBorders>
              <w:top w:val="nil"/>
              <w:bottom w:val="single" w:sz="4" w:space="0" w:color="auto"/>
            </w:tcBorders>
            <w:vAlign w:val="center"/>
          </w:tcPr>
          <w:p w14:paraId="7DCD445E" w14:textId="77777777" w:rsidR="00524B52" w:rsidRPr="00524B52" w:rsidRDefault="00524B52" w:rsidP="00524B52">
            <w:pPr>
              <w:spacing w:before="60" w:after="60"/>
              <w:rPr>
                <w:rFonts w:cs="Arial"/>
                <w:b/>
                <w:color w:val="000000" w:themeColor="text1"/>
              </w:rPr>
            </w:pPr>
            <w:r w:rsidRPr="00524B52">
              <w:rPr>
                <w:rFonts w:cs="Arial"/>
                <w:color w:val="000000" w:themeColor="text1"/>
              </w:rPr>
              <w:t>1994</w:t>
            </w:r>
          </w:p>
        </w:tc>
      </w:tr>
      <w:tr w:rsidR="00524B52" w:rsidRPr="00524B52" w14:paraId="4D81B338" w14:textId="77777777" w:rsidTr="00535D5D">
        <w:trPr>
          <w:cantSplit/>
          <w:trHeight w:val="467"/>
        </w:trPr>
        <w:tc>
          <w:tcPr>
            <w:tcW w:w="2628" w:type="dxa"/>
            <w:tcBorders>
              <w:left w:val="single" w:sz="4" w:space="0" w:color="auto"/>
              <w:bottom w:val="nil"/>
            </w:tcBorders>
          </w:tcPr>
          <w:p w14:paraId="072C0984"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3F75CBBE"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25161A1B"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5BF44EBB" w14:textId="77777777" w:rsidR="00524B52" w:rsidRPr="00524B52" w:rsidRDefault="00524B52" w:rsidP="00524B52">
            <w:pPr>
              <w:rPr>
                <w:rFonts w:ascii="Times New Roman" w:hAnsi="Times New Roman"/>
                <w:color w:val="000000" w:themeColor="text1"/>
              </w:rPr>
            </w:pPr>
          </w:p>
          <w:p w14:paraId="467D3C5E"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45F8C4ED" wp14:editId="73A79801">
                  <wp:extent cx="2057400" cy="1447800"/>
                  <wp:effectExtent l="0" t="0" r="0" b="0"/>
                  <wp:docPr id="310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1" cstate="print"/>
                          <a:srcRect/>
                          <a:stretch>
                            <a:fillRect/>
                          </a:stretch>
                        </pic:blipFill>
                        <pic:spPr bwMode="auto">
                          <a:xfrm>
                            <a:off x="0" y="0"/>
                            <a:ext cx="2057400" cy="1447800"/>
                          </a:xfrm>
                          <a:prstGeom prst="rect">
                            <a:avLst/>
                          </a:prstGeom>
                          <a:noFill/>
                          <a:ln w="9525">
                            <a:noFill/>
                            <a:miter lim="800000"/>
                            <a:headEnd/>
                            <a:tailEnd/>
                          </a:ln>
                        </pic:spPr>
                      </pic:pic>
                    </a:graphicData>
                  </a:graphic>
                </wp:inline>
              </w:drawing>
            </w:r>
          </w:p>
        </w:tc>
      </w:tr>
      <w:tr w:rsidR="00524B52" w:rsidRPr="00524B52" w14:paraId="487F2513" w14:textId="77777777" w:rsidTr="00535D5D">
        <w:trPr>
          <w:cantSplit/>
          <w:trHeight w:val="467"/>
        </w:trPr>
        <w:tc>
          <w:tcPr>
            <w:tcW w:w="2628" w:type="dxa"/>
            <w:tcBorders>
              <w:top w:val="nil"/>
              <w:left w:val="single" w:sz="4" w:space="0" w:color="auto"/>
              <w:bottom w:val="single" w:sz="4" w:space="0" w:color="auto"/>
            </w:tcBorders>
          </w:tcPr>
          <w:p w14:paraId="03C559B8"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Syngenta (Sapphire, Maxim)</w:t>
            </w:r>
          </w:p>
        </w:tc>
        <w:tc>
          <w:tcPr>
            <w:tcW w:w="6840" w:type="dxa"/>
            <w:gridSpan w:val="3"/>
            <w:tcBorders>
              <w:top w:val="nil"/>
              <w:bottom w:val="single" w:sz="4" w:space="0" w:color="auto"/>
            </w:tcBorders>
          </w:tcPr>
          <w:p w14:paraId="450F8A50"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0039E7D2" w14:textId="77777777" w:rsidR="00524B52" w:rsidRPr="00524B52" w:rsidRDefault="00524B52" w:rsidP="00524B52">
            <w:pPr>
              <w:keepNext/>
              <w:jc w:val="center"/>
              <w:outlineLvl w:val="0"/>
              <w:rPr>
                <w:rFonts w:cs="Arial"/>
                <w:color w:val="000000" w:themeColor="text1"/>
              </w:rPr>
            </w:pPr>
          </w:p>
        </w:tc>
      </w:tr>
      <w:tr w:rsidR="00524B52" w:rsidRPr="00524B52" w14:paraId="53B2257A" w14:textId="77777777" w:rsidTr="00535D5D">
        <w:trPr>
          <w:cantSplit/>
          <w:trHeight w:val="467"/>
        </w:trPr>
        <w:tc>
          <w:tcPr>
            <w:tcW w:w="2628" w:type="dxa"/>
            <w:tcBorders>
              <w:left w:val="single" w:sz="4" w:space="0" w:color="auto"/>
              <w:bottom w:val="single" w:sz="4" w:space="0" w:color="auto"/>
            </w:tcBorders>
          </w:tcPr>
          <w:p w14:paraId="50BE362D" w14:textId="77777777" w:rsidR="00524B52" w:rsidRPr="00524B52" w:rsidRDefault="00524B52" w:rsidP="00524B52">
            <w:pPr>
              <w:spacing w:before="60" w:after="6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C31304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Timing: </w:t>
            </w:r>
          </w:p>
        </w:tc>
        <w:tc>
          <w:tcPr>
            <w:tcW w:w="2634" w:type="dxa"/>
            <w:tcBorders>
              <w:left w:val="nil"/>
              <w:bottom w:val="single" w:sz="4" w:space="0" w:color="auto"/>
            </w:tcBorders>
          </w:tcPr>
          <w:p w14:paraId="76158B53"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Seed treatment, Foliar</w:t>
            </w:r>
          </w:p>
        </w:tc>
        <w:tc>
          <w:tcPr>
            <w:tcW w:w="3123" w:type="dxa"/>
            <w:tcBorders>
              <w:bottom w:val="single" w:sz="4" w:space="0" w:color="auto"/>
            </w:tcBorders>
          </w:tcPr>
          <w:p w14:paraId="338EDB3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Rate – (g/ha): </w:t>
            </w:r>
            <w:r w:rsidRPr="00524B52">
              <w:rPr>
                <w:rFonts w:cs="Arial"/>
                <w:color w:val="000000" w:themeColor="text1"/>
              </w:rPr>
              <w:t>250-500</w:t>
            </w:r>
          </w:p>
        </w:tc>
        <w:tc>
          <w:tcPr>
            <w:tcW w:w="4728" w:type="dxa"/>
            <w:gridSpan w:val="2"/>
            <w:vMerge/>
            <w:vAlign w:val="center"/>
          </w:tcPr>
          <w:p w14:paraId="0A7C0AAC" w14:textId="77777777" w:rsidR="00524B52" w:rsidRPr="00524B52" w:rsidRDefault="00524B52" w:rsidP="00524B52">
            <w:pPr>
              <w:rPr>
                <w:rFonts w:cs="Arial"/>
                <w:b/>
                <w:color w:val="000000" w:themeColor="text1"/>
              </w:rPr>
            </w:pPr>
          </w:p>
        </w:tc>
      </w:tr>
      <w:tr w:rsidR="00524B52" w:rsidRPr="00524B52" w14:paraId="7187F478" w14:textId="77777777" w:rsidTr="00535D5D">
        <w:trPr>
          <w:cantSplit/>
          <w:trHeight w:val="467"/>
        </w:trPr>
        <w:tc>
          <w:tcPr>
            <w:tcW w:w="2628" w:type="dxa"/>
            <w:tcBorders>
              <w:left w:val="single" w:sz="4" w:space="0" w:color="auto"/>
              <w:bottom w:val="single" w:sz="4" w:space="0" w:color="auto"/>
            </w:tcBorders>
            <w:vAlign w:val="center"/>
          </w:tcPr>
          <w:p w14:paraId="74548D9D" w14:textId="77777777" w:rsidR="00524B52" w:rsidRPr="00524B52" w:rsidRDefault="00524B52" w:rsidP="00524B52">
            <w:pPr>
              <w:keepNext/>
              <w:spacing w:before="60" w:after="60"/>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6AC9A722" w14:textId="77777777" w:rsidR="00524B52" w:rsidRPr="00524B52" w:rsidRDefault="00524B52" w:rsidP="00524B52">
            <w:pPr>
              <w:spacing w:before="60" w:after="60"/>
              <w:rPr>
                <w:rFonts w:cs="Arial"/>
                <w:b/>
                <w:color w:val="000000" w:themeColor="text1"/>
              </w:rPr>
            </w:pPr>
            <w:r w:rsidRPr="00524B52">
              <w:rPr>
                <w:rFonts w:cs="Arial"/>
                <w:b/>
                <w:color w:val="000000" w:themeColor="text1"/>
              </w:rPr>
              <w:t>Main Pests</w:t>
            </w:r>
          </w:p>
        </w:tc>
        <w:tc>
          <w:tcPr>
            <w:tcW w:w="4728" w:type="dxa"/>
            <w:gridSpan w:val="2"/>
            <w:vMerge/>
            <w:vAlign w:val="center"/>
          </w:tcPr>
          <w:p w14:paraId="551DC128" w14:textId="77777777" w:rsidR="00524B52" w:rsidRPr="00524B52" w:rsidRDefault="00524B52" w:rsidP="00524B52">
            <w:pPr>
              <w:rPr>
                <w:rFonts w:cs="Arial"/>
                <w:b/>
                <w:color w:val="000000" w:themeColor="text1"/>
              </w:rPr>
            </w:pPr>
          </w:p>
        </w:tc>
      </w:tr>
      <w:tr w:rsidR="00524B52" w:rsidRPr="00524B52" w14:paraId="546F959C" w14:textId="77777777" w:rsidTr="00535D5D">
        <w:trPr>
          <w:cantSplit/>
          <w:trHeight w:val="283"/>
        </w:trPr>
        <w:tc>
          <w:tcPr>
            <w:tcW w:w="2628" w:type="dxa"/>
            <w:tcBorders>
              <w:left w:val="single" w:sz="4" w:space="0" w:color="auto"/>
              <w:bottom w:val="single" w:sz="4" w:space="0" w:color="auto"/>
            </w:tcBorders>
          </w:tcPr>
          <w:p w14:paraId="07BA90BD" w14:textId="77777777" w:rsidR="00524B52" w:rsidRPr="00524B52" w:rsidRDefault="00524B52" w:rsidP="00524B52">
            <w:pPr>
              <w:spacing w:before="60" w:after="60"/>
              <w:jc w:val="both"/>
              <w:rPr>
                <w:rFonts w:cs="Arial"/>
                <w:b/>
                <w:color w:val="000000" w:themeColor="text1"/>
              </w:rPr>
            </w:pPr>
            <w:r w:rsidRPr="00524B52">
              <w:rPr>
                <w:rFonts w:cs="Arial"/>
                <w:color w:val="000000" w:themeColor="text1"/>
              </w:rPr>
              <w:t>Maize</w:t>
            </w:r>
          </w:p>
        </w:tc>
        <w:tc>
          <w:tcPr>
            <w:tcW w:w="6840" w:type="dxa"/>
            <w:gridSpan w:val="3"/>
          </w:tcPr>
          <w:p w14:paraId="1B4F60EE"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Seedling blight, Damping off</w:t>
            </w:r>
          </w:p>
        </w:tc>
        <w:tc>
          <w:tcPr>
            <w:tcW w:w="4728" w:type="dxa"/>
            <w:gridSpan w:val="2"/>
            <w:vMerge/>
            <w:vAlign w:val="center"/>
          </w:tcPr>
          <w:p w14:paraId="4F463BC3" w14:textId="77777777" w:rsidR="00524B52" w:rsidRPr="00524B52" w:rsidRDefault="00524B52" w:rsidP="00524B52">
            <w:pPr>
              <w:rPr>
                <w:rFonts w:cs="Arial"/>
                <w:b/>
                <w:color w:val="000000" w:themeColor="text1"/>
              </w:rPr>
            </w:pPr>
          </w:p>
        </w:tc>
      </w:tr>
      <w:tr w:rsidR="00524B52" w:rsidRPr="00524B52" w14:paraId="2C69F7E8" w14:textId="77777777" w:rsidTr="00535D5D">
        <w:trPr>
          <w:cantSplit/>
          <w:trHeight w:val="283"/>
        </w:trPr>
        <w:tc>
          <w:tcPr>
            <w:tcW w:w="2628" w:type="dxa"/>
            <w:tcBorders>
              <w:left w:val="single" w:sz="4" w:space="0" w:color="auto"/>
              <w:bottom w:val="single" w:sz="4" w:space="0" w:color="auto"/>
            </w:tcBorders>
          </w:tcPr>
          <w:p w14:paraId="57CB5F7B"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Vine</w:t>
            </w:r>
          </w:p>
        </w:tc>
        <w:tc>
          <w:tcPr>
            <w:tcW w:w="6840" w:type="dxa"/>
            <w:gridSpan w:val="3"/>
          </w:tcPr>
          <w:p w14:paraId="301ADB69" w14:textId="77777777" w:rsidR="00524B52" w:rsidRPr="00524B52" w:rsidRDefault="00524B52" w:rsidP="00524B52">
            <w:pPr>
              <w:spacing w:before="60" w:after="60"/>
              <w:jc w:val="both"/>
              <w:rPr>
                <w:rFonts w:cs="Arial"/>
                <w:color w:val="000000" w:themeColor="text1"/>
              </w:rPr>
            </w:pPr>
            <w:r w:rsidRPr="00524B52">
              <w:rPr>
                <w:rFonts w:cs="Arial"/>
                <w:i/>
                <w:color w:val="000000" w:themeColor="text1"/>
              </w:rPr>
              <w:t>Botrytis</w:t>
            </w:r>
          </w:p>
        </w:tc>
        <w:tc>
          <w:tcPr>
            <w:tcW w:w="4728" w:type="dxa"/>
            <w:gridSpan w:val="2"/>
            <w:vMerge/>
            <w:vAlign w:val="center"/>
          </w:tcPr>
          <w:p w14:paraId="116009F0" w14:textId="77777777" w:rsidR="00524B52" w:rsidRPr="00524B52" w:rsidRDefault="00524B52" w:rsidP="00524B52">
            <w:pPr>
              <w:rPr>
                <w:rFonts w:cs="Arial"/>
                <w:b/>
                <w:color w:val="000000" w:themeColor="text1"/>
              </w:rPr>
            </w:pPr>
          </w:p>
        </w:tc>
      </w:tr>
      <w:tr w:rsidR="00524B52" w:rsidRPr="00524B52" w14:paraId="159DC906" w14:textId="77777777" w:rsidTr="00535D5D">
        <w:trPr>
          <w:cantSplit/>
          <w:trHeight w:val="283"/>
        </w:trPr>
        <w:tc>
          <w:tcPr>
            <w:tcW w:w="2628" w:type="dxa"/>
            <w:tcBorders>
              <w:left w:val="single" w:sz="4" w:space="0" w:color="auto"/>
              <w:bottom w:val="single" w:sz="4" w:space="0" w:color="auto"/>
            </w:tcBorders>
          </w:tcPr>
          <w:p w14:paraId="78585033"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Cereals</w:t>
            </w:r>
          </w:p>
        </w:tc>
        <w:tc>
          <w:tcPr>
            <w:tcW w:w="6840" w:type="dxa"/>
            <w:gridSpan w:val="3"/>
          </w:tcPr>
          <w:p w14:paraId="6F09BB52"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Bunt, </w:t>
            </w:r>
            <w:r w:rsidRPr="00524B52">
              <w:rPr>
                <w:rFonts w:cs="Arial"/>
                <w:i/>
                <w:color w:val="000000" w:themeColor="text1"/>
              </w:rPr>
              <w:t>Fusarium</w:t>
            </w:r>
          </w:p>
        </w:tc>
        <w:tc>
          <w:tcPr>
            <w:tcW w:w="4728" w:type="dxa"/>
            <w:gridSpan w:val="2"/>
            <w:vMerge/>
            <w:vAlign w:val="center"/>
          </w:tcPr>
          <w:p w14:paraId="6364304C" w14:textId="77777777" w:rsidR="00524B52" w:rsidRPr="00524B52" w:rsidRDefault="00524B52" w:rsidP="00524B52">
            <w:pPr>
              <w:rPr>
                <w:rFonts w:cs="Arial"/>
                <w:b/>
                <w:color w:val="000000" w:themeColor="text1"/>
              </w:rPr>
            </w:pPr>
          </w:p>
        </w:tc>
      </w:tr>
      <w:tr w:rsidR="00524B52" w:rsidRPr="00524B52" w14:paraId="6DEDC65F" w14:textId="77777777" w:rsidTr="00535D5D">
        <w:trPr>
          <w:cantSplit/>
          <w:trHeight w:val="231"/>
        </w:trPr>
        <w:tc>
          <w:tcPr>
            <w:tcW w:w="2628" w:type="dxa"/>
            <w:tcBorders>
              <w:left w:val="single" w:sz="4" w:space="0" w:color="auto"/>
              <w:bottom w:val="single" w:sz="4" w:space="0" w:color="auto"/>
            </w:tcBorders>
          </w:tcPr>
          <w:p w14:paraId="6135B6DB"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F&amp;V</w:t>
            </w:r>
          </w:p>
        </w:tc>
        <w:tc>
          <w:tcPr>
            <w:tcW w:w="6840" w:type="dxa"/>
            <w:gridSpan w:val="3"/>
          </w:tcPr>
          <w:p w14:paraId="64B4DAEE" w14:textId="77777777" w:rsidR="00524B52" w:rsidRPr="00524B52" w:rsidRDefault="00524B52" w:rsidP="00524B52">
            <w:pPr>
              <w:spacing w:before="60" w:after="60"/>
              <w:jc w:val="both"/>
              <w:rPr>
                <w:rFonts w:cs="Arial"/>
                <w:i/>
                <w:color w:val="000000" w:themeColor="text1"/>
              </w:rPr>
            </w:pPr>
            <w:r w:rsidRPr="00524B52">
              <w:rPr>
                <w:rFonts w:cs="Arial"/>
                <w:color w:val="000000" w:themeColor="text1"/>
              </w:rPr>
              <w:t>A wide range of diseases</w:t>
            </w:r>
          </w:p>
        </w:tc>
        <w:tc>
          <w:tcPr>
            <w:tcW w:w="4728" w:type="dxa"/>
            <w:gridSpan w:val="2"/>
            <w:vMerge/>
            <w:vAlign w:val="center"/>
          </w:tcPr>
          <w:p w14:paraId="093FC178" w14:textId="77777777" w:rsidR="00524B52" w:rsidRPr="00524B52" w:rsidRDefault="00524B52" w:rsidP="00524B52">
            <w:pPr>
              <w:rPr>
                <w:rFonts w:cs="Arial"/>
                <w:b/>
                <w:color w:val="000000" w:themeColor="text1"/>
              </w:rPr>
            </w:pPr>
          </w:p>
        </w:tc>
      </w:tr>
      <w:tr w:rsidR="00524B52" w:rsidRPr="00524B52" w14:paraId="2CA00B22" w14:textId="77777777" w:rsidTr="00535D5D">
        <w:trPr>
          <w:cantSplit/>
          <w:trHeight w:val="321"/>
        </w:trPr>
        <w:tc>
          <w:tcPr>
            <w:tcW w:w="2628" w:type="dxa"/>
            <w:tcBorders>
              <w:left w:val="single" w:sz="4" w:space="0" w:color="auto"/>
              <w:bottom w:val="single" w:sz="4" w:space="0" w:color="auto"/>
            </w:tcBorders>
          </w:tcPr>
          <w:p w14:paraId="55E02A0A"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Soybean</w:t>
            </w:r>
          </w:p>
        </w:tc>
        <w:tc>
          <w:tcPr>
            <w:tcW w:w="6840" w:type="dxa"/>
            <w:gridSpan w:val="3"/>
          </w:tcPr>
          <w:p w14:paraId="13B9A178"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Aerial blight, Frogeye leaf spot, Pod and Stem blight</w:t>
            </w:r>
          </w:p>
        </w:tc>
        <w:tc>
          <w:tcPr>
            <w:tcW w:w="4728" w:type="dxa"/>
            <w:gridSpan w:val="2"/>
            <w:vMerge/>
            <w:vAlign w:val="center"/>
          </w:tcPr>
          <w:p w14:paraId="53743848" w14:textId="77777777" w:rsidR="00524B52" w:rsidRPr="00524B52" w:rsidRDefault="00524B52" w:rsidP="00524B52">
            <w:pPr>
              <w:rPr>
                <w:rFonts w:cs="Arial"/>
                <w:b/>
                <w:color w:val="000000" w:themeColor="text1"/>
              </w:rPr>
            </w:pPr>
          </w:p>
        </w:tc>
      </w:tr>
      <w:tr w:rsidR="00524B52" w:rsidRPr="00524B52" w14:paraId="7E4D3900" w14:textId="77777777" w:rsidTr="00535D5D">
        <w:trPr>
          <w:cantSplit/>
          <w:trHeight w:val="467"/>
        </w:trPr>
        <w:tc>
          <w:tcPr>
            <w:tcW w:w="14196" w:type="dxa"/>
            <w:gridSpan w:val="6"/>
            <w:tcBorders>
              <w:left w:val="single" w:sz="4" w:space="0" w:color="auto"/>
              <w:bottom w:val="single" w:sz="4" w:space="0" w:color="auto"/>
            </w:tcBorders>
            <w:vAlign w:val="center"/>
          </w:tcPr>
          <w:p w14:paraId="12D7DD30"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metalaxyl-m, cyprodinil, thiamethoxam, sedaxane, difenoconazole</w:t>
            </w:r>
          </w:p>
        </w:tc>
      </w:tr>
      <w:tr w:rsidR="00524B52" w:rsidRPr="00524B52" w14:paraId="51900EFF" w14:textId="77777777" w:rsidTr="00535D5D">
        <w:trPr>
          <w:cantSplit/>
          <w:trHeight w:val="467"/>
        </w:trPr>
        <w:tc>
          <w:tcPr>
            <w:tcW w:w="14196" w:type="dxa"/>
            <w:gridSpan w:val="6"/>
            <w:tcBorders>
              <w:left w:val="single" w:sz="4" w:space="0" w:color="auto"/>
              <w:bottom w:val="single" w:sz="4" w:space="0" w:color="auto"/>
            </w:tcBorders>
            <w:vAlign w:val="center"/>
          </w:tcPr>
          <w:p w14:paraId="7390A88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F9E939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Phenylpyrrole product, initially introduced as a seed treatment in the cereals sector, although it also has foliar uses. Benefited from replacing fenpiclonil which was introduced in 1988 as Beret, but was not re-registered. Has a broad spectrum of activity against cereal diseases, being active against </w:t>
            </w:r>
            <w:r w:rsidRPr="00524B52">
              <w:rPr>
                <w:rFonts w:cs="Arial"/>
                <w:i/>
                <w:color w:val="000000" w:themeColor="text1"/>
              </w:rPr>
              <w:t>Rhizoctonia</w:t>
            </w:r>
            <w:r w:rsidRPr="00524B52">
              <w:rPr>
                <w:rFonts w:cs="Arial"/>
                <w:color w:val="000000" w:themeColor="text1"/>
              </w:rPr>
              <w:t xml:space="preserve">, </w:t>
            </w:r>
            <w:r w:rsidRPr="00524B52">
              <w:rPr>
                <w:rFonts w:cs="Arial"/>
                <w:i/>
                <w:color w:val="000000" w:themeColor="text1"/>
              </w:rPr>
              <w:t>Helminthosporium</w:t>
            </w:r>
            <w:r w:rsidRPr="00524B52">
              <w:rPr>
                <w:rFonts w:cs="Arial"/>
                <w:color w:val="000000" w:themeColor="text1"/>
              </w:rPr>
              <w:t xml:space="preserve"> and </w:t>
            </w:r>
            <w:r w:rsidRPr="00524B52">
              <w:rPr>
                <w:rFonts w:cs="Arial"/>
                <w:i/>
                <w:color w:val="000000" w:themeColor="text1"/>
              </w:rPr>
              <w:t>Septoria</w:t>
            </w:r>
            <w:r w:rsidRPr="00524B52">
              <w:rPr>
                <w:rFonts w:cs="Arial"/>
                <w:color w:val="000000" w:themeColor="text1"/>
              </w:rPr>
              <w:t xml:space="preserve">, as well as possessing activity against a wide range of diseases of vine, fruit, vegetables, turf and ornamentals, including </w:t>
            </w:r>
            <w:r w:rsidRPr="00524B52">
              <w:rPr>
                <w:rFonts w:cs="Arial"/>
                <w:i/>
                <w:color w:val="000000" w:themeColor="text1"/>
              </w:rPr>
              <w:t>Botrytis</w:t>
            </w:r>
            <w:r w:rsidRPr="00524B52">
              <w:rPr>
                <w:rFonts w:cs="Arial"/>
                <w:color w:val="000000" w:themeColor="text1"/>
              </w:rPr>
              <w:t xml:space="preserve">, </w:t>
            </w:r>
            <w:r w:rsidRPr="00524B52">
              <w:rPr>
                <w:rFonts w:cs="Arial"/>
                <w:i/>
                <w:color w:val="000000" w:themeColor="text1"/>
              </w:rPr>
              <w:t>Monilia</w:t>
            </w:r>
            <w:r w:rsidRPr="00524B52">
              <w:rPr>
                <w:rFonts w:cs="Arial"/>
                <w:color w:val="000000" w:themeColor="text1"/>
              </w:rPr>
              <w:t xml:space="preserve"> and </w:t>
            </w:r>
            <w:r w:rsidRPr="00524B52">
              <w:rPr>
                <w:rFonts w:cs="Arial"/>
                <w:i/>
                <w:color w:val="000000" w:themeColor="text1"/>
              </w:rPr>
              <w:t>Alternaria</w:t>
            </w:r>
            <w:r w:rsidRPr="00524B52">
              <w:rPr>
                <w:rFonts w:cs="Arial"/>
                <w:color w:val="000000" w:themeColor="text1"/>
              </w:rPr>
              <w:t xml:space="preserve">. Also used in many mixtures, predominantly in the seed treatment sector and notably in Syngenta’s Cruiser Maxx range, with metalaxyl-m, cyprodinil, difenoconazole, thiamethoxam, and more recently sedaxane. CruiserMaxx Vibrance gained US registration for use on seed potato in 2017. Now subject to generic competition, notably from Nufarm, who gained registration for the product in the USA in 2012 as Spirato for use on a variety of crops. Has received Annex 1 approval in the EU. Syngenta launched Visivio for use on canola in Canada in 2016 and Vibrance Duo for use on cereals in the UK in 2017.  </w:t>
            </w:r>
          </w:p>
        </w:tc>
      </w:tr>
    </w:tbl>
    <w:p w14:paraId="1E9C2701" w14:textId="77777777" w:rsidR="00524B52" w:rsidRPr="00524B52" w:rsidRDefault="00524B52" w:rsidP="00524B52">
      <w:pPr>
        <w:rPr>
          <w:rFonts w:ascii="Times New Roman" w:hAnsi="Times New Roman"/>
          <w:color w:val="000000" w:themeColor="text1"/>
        </w:rPr>
      </w:pPr>
    </w:p>
    <w:p w14:paraId="67910716"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41C9B9E6"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6488FE2" w14:textId="77777777" w:rsidTr="00535D5D">
        <w:trPr>
          <w:cantSplit/>
          <w:trHeight w:val="467"/>
        </w:trPr>
        <w:tc>
          <w:tcPr>
            <w:tcW w:w="2628" w:type="dxa"/>
            <w:vMerge w:val="restart"/>
            <w:tcBorders>
              <w:left w:val="single" w:sz="4" w:space="0" w:color="auto"/>
            </w:tcBorders>
            <w:vAlign w:val="center"/>
          </w:tcPr>
          <w:p w14:paraId="72ED7D66" w14:textId="77777777" w:rsidR="00524B52" w:rsidRPr="00524B52" w:rsidRDefault="00524B52" w:rsidP="00524B52">
            <w:pPr>
              <w:jc w:val="center"/>
              <w:rPr>
                <w:rFonts w:eastAsia="Times New Roman"/>
                <w:b/>
                <w:color w:val="000000" w:themeColor="text1"/>
                <w:sz w:val="28"/>
                <w:szCs w:val="28"/>
              </w:rPr>
            </w:pPr>
            <w:r w:rsidRPr="00524B52">
              <w:rPr>
                <w:rFonts w:eastAsia="Times New Roman"/>
                <w:b/>
                <w:color w:val="000000" w:themeColor="text1"/>
                <w:sz w:val="28"/>
                <w:szCs w:val="28"/>
              </w:rPr>
              <w:t xml:space="preserve">Fluensulfone </w:t>
            </w:r>
          </w:p>
        </w:tc>
        <w:tc>
          <w:tcPr>
            <w:tcW w:w="3420" w:type="dxa"/>
            <w:gridSpan w:val="2"/>
            <w:tcBorders>
              <w:bottom w:val="nil"/>
            </w:tcBorders>
            <w:vAlign w:val="center"/>
          </w:tcPr>
          <w:p w14:paraId="1BF0B1E3"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7BE50071"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1B4EEAFC"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3D9989CF"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6A9743AC" w14:textId="77777777" w:rsidTr="00535D5D">
        <w:trPr>
          <w:cantSplit/>
          <w:trHeight w:val="467"/>
        </w:trPr>
        <w:tc>
          <w:tcPr>
            <w:tcW w:w="2628" w:type="dxa"/>
            <w:vMerge/>
            <w:tcBorders>
              <w:left w:val="single" w:sz="4" w:space="0" w:color="auto"/>
              <w:bottom w:val="single" w:sz="4" w:space="0" w:color="auto"/>
            </w:tcBorders>
            <w:vAlign w:val="center"/>
          </w:tcPr>
          <w:p w14:paraId="68C4A817"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5B717623"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Insecticide</w:t>
            </w:r>
          </w:p>
        </w:tc>
        <w:tc>
          <w:tcPr>
            <w:tcW w:w="3420" w:type="dxa"/>
            <w:tcBorders>
              <w:top w:val="nil"/>
              <w:bottom w:val="single" w:sz="4" w:space="0" w:color="auto"/>
            </w:tcBorders>
            <w:vAlign w:val="center"/>
          </w:tcPr>
          <w:p w14:paraId="2ACDF941"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 xml:space="preserve">Other –  Nematicide </w:t>
            </w:r>
          </w:p>
        </w:tc>
        <w:tc>
          <w:tcPr>
            <w:tcW w:w="2364" w:type="dxa"/>
            <w:tcBorders>
              <w:top w:val="nil"/>
              <w:bottom w:val="single" w:sz="4" w:space="0" w:color="auto"/>
            </w:tcBorders>
            <w:vAlign w:val="center"/>
          </w:tcPr>
          <w:p w14:paraId="3ADFF29A"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&lt;10</w:t>
            </w:r>
          </w:p>
        </w:tc>
        <w:tc>
          <w:tcPr>
            <w:tcW w:w="2364" w:type="dxa"/>
            <w:tcBorders>
              <w:top w:val="nil"/>
              <w:bottom w:val="single" w:sz="4" w:space="0" w:color="auto"/>
            </w:tcBorders>
            <w:vAlign w:val="center"/>
          </w:tcPr>
          <w:p w14:paraId="3C6ADC6E"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2014</w:t>
            </w:r>
          </w:p>
        </w:tc>
      </w:tr>
      <w:tr w:rsidR="00524B52" w:rsidRPr="00524B52" w14:paraId="0A96C934" w14:textId="77777777" w:rsidTr="00535D5D">
        <w:trPr>
          <w:cantSplit/>
          <w:trHeight w:val="467"/>
        </w:trPr>
        <w:tc>
          <w:tcPr>
            <w:tcW w:w="2628" w:type="dxa"/>
            <w:tcBorders>
              <w:left w:val="single" w:sz="4" w:space="0" w:color="auto"/>
              <w:bottom w:val="nil"/>
            </w:tcBorders>
          </w:tcPr>
          <w:p w14:paraId="480C03E9"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0FFEE71A"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40F481AC"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7F1F8A48" w14:textId="77777777" w:rsidR="00524B52" w:rsidRPr="00524B52" w:rsidRDefault="00524B52" w:rsidP="00524B52">
            <w:pPr>
              <w:jc w:val="center"/>
              <w:rPr>
                <w:rFonts w:eastAsia="Times New Roman"/>
                <w:color w:val="000000" w:themeColor="text1"/>
              </w:rPr>
            </w:pPr>
            <w:r w:rsidRPr="00524B52">
              <w:rPr>
                <w:rFonts w:eastAsia="Times New Roman"/>
                <w:noProof/>
                <w:color w:val="000000" w:themeColor="text1"/>
                <w:lang w:val="en-US"/>
              </w:rPr>
              <w:drawing>
                <wp:inline distT="0" distB="0" distL="0" distR="0" wp14:anchorId="7F7F4B61" wp14:editId="517BD387">
                  <wp:extent cx="2508250" cy="1333500"/>
                  <wp:effectExtent l="19050" t="0" r="6350" b="0"/>
                  <wp:docPr id="3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2" cstate="print"/>
                          <a:srcRect/>
                          <a:stretch>
                            <a:fillRect/>
                          </a:stretch>
                        </pic:blipFill>
                        <pic:spPr bwMode="auto">
                          <a:xfrm>
                            <a:off x="0" y="0"/>
                            <a:ext cx="2508250" cy="1333500"/>
                          </a:xfrm>
                          <a:prstGeom prst="rect">
                            <a:avLst/>
                          </a:prstGeom>
                          <a:noFill/>
                          <a:ln w="9525">
                            <a:noFill/>
                            <a:miter lim="800000"/>
                            <a:headEnd/>
                            <a:tailEnd/>
                          </a:ln>
                        </pic:spPr>
                      </pic:pic>
                    </a:graphicData>
                  </a:graphic>
                </wp:inline>
              </w:drawing>
            </w:r>
          </w:p>
          <w:p w14:paraId="7808F473" w14:textId="77777777" w:rsidR="00524B52" w:rsidRPr="00524B52" w:rsidRDefault="00524B52" w:rsidP="00524B52">
            <w:pPr>
              <w:ind w:left="142"/>
              <w:jc w:val="center"/>
              <w:rPr>
                <w:rFonts w:eastAsia="Times New Roman" w:cs="Arial"/>
                <w:b/>
                <w:bCs/>
                <w:color w:val="000000" w:themeColor="text1"/>
              </w:rPr>
            </w:pPr>
          </w:p>
        </w:tc>
      </w:tr>
      <w:tr w:rsidR="00524B52" w:rsidRPr="00524B52" w14:paraId="22CBB7A5" w14:textId="77777777" w:rsidTr="00535D5D">
        <w:trPr>
          <w:cantSplit/>
          <w:trHeight w:val="467"/>
        </w:trPr>
        <w:tc>
          <w:tcPr>
            <w:tcW w:w="2628" w:type="dxa"/>
            <w:tcBorders>
              <w:top w:val="nil"/>
              <w:left w:val="single" w:sz="4" w:space="0" w:color="auto"/>
              <w:bottom w:val="single" w:sz="4" w:space="0" w:color="auto"/>
            </w:tcBorders>
          </w:tcPr>
          <w:p w14:paraId="55B1993F"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Adama (Nimitz)</w:t>
            </w:r>
          </w:p>
        </w:tc>
        <w:tc>
          <w:tcPr>
            <w:tcW w:w="6840" w:type="dxa"/>
            <w:gridSpan w:val="3"/>
            <w:tcBorders>
              <w:top w:val="nil"/>
              <w:bottom w:val="single" w:sz="4" w:space="0" w:color="auto"/>
            </w:tcBorders>
          </w:tcPr>
          <w:p w14:paraId="1950D90F"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None</w:t>
            </w:r>
          </w:p>
        </w:tc>
        <w:tc>
          <w:tcPr>
            <w:tcW w:w="4728" w:type="dxa"/>
            <w:gridSpan w:val="2"/>
            <w:vMerge/>
            <w:tcBorders>
              <w:top w:val="nil"/>
            </w:tcBorders>
          </w:tcPr>
          <w:p w14:paraId="4DA3DFC0" w14:textId="77777777" w:rsidR="00524B52" w:rsidRPr="00524B52" w:rsidRDefault="00524B52" w:rsidP="00524B52">
            <w:pPr>
              <w:keepNext/>
              <w:outlineLvl w:val="0"/>
              <w:rPr>
                <w:rFonts w:eastAsia="Times New Roman" w:cs="Arial"/>
                <w:color w:val="000000" w:themeColor="text1"/>
              </w:rPr>
            </w:pPr>
          </w:p>
        </w:tc>
      </w:tr>
      <w:tr w:rsidR="00524B52" w:rsidRPr="00524B52" w14:paraId="72A324CC" w14:textId="77777777" w:rsidTr="00535D5D">
        <w:trPr>
          <w:cantSplit/>
          <w:trHeight w:val="467"/>
        </w:trPr>
        <w:tc>
          <w:tcPr>
            <w:tcW w:w="2628" w:type="dxa"/>
            <w:tcBorders>
              <w:left w:val="single" w:sz="4" w:space="0" w:color="auto"/>
              <w:bottom w:val="single" w:sz="4" w:space="0" w:color="auto"/>
            </w:tcBorders>
          </w:tcPr>
          <w:p w14:paraId="7C51082F"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4BB3EBB5"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506669AD"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Contact</w:t>
            </w:r>
          </w:p>
        </w:tc>
        <w:tc>
          <w:tcPr>
            <w:tcW w:w="3420" w:type="dxa"/>
            <w:tcBorders>
              <w:bottom w:val="single" w:sz="4" w:space="0" w:color="auto"/>
            </w:tcBorders>
          </w:tcPr>
          <w:p w14:paraId="03F0F369"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r w:rsidRPr="00524B52">
              <w:rPr>
                <w:rFonts w:eastAsia="Times New Roman" w:cs="Arial"/>
                <w:color w:val="000000" w:themeColor="text1"/>
              </w:rPr>
              <w:t>2000-4000</w:t>
            </w:r>
          </w:p>
        </w:tc>
        <w:tc>
          <w:tcPr>
            <w:tcW w:w="4728" w:type="dxa"/>
            <w:gridSpan w:val="2"/>
            <w:vMerge/>
            <w:vAlign w:val="center"/>
          </w:tcPr>
          <w:p w14:paraId="4DB6A34A" w14:textId="77777777" w:rsidR="00524B52" w:rsidRPr="00524B52" w:rsidRDefault="00524B52" w:rsidP="00524B52">
            <w:pPr>
              <w:rPr>
                <w:rFonts w:eastAsia="Times New Roman" w:cs="Arial"/>
                <w:b/>
                <w:color w:val="000000" w:themeColor="text1"/>
              </w:rPr>
            </w:pPr>
          </w:p>
        </w:tc>
      </w:tr>
      <w:tr w:rsidR="00524B52" w:rsidRPr="00524B52" w14:paraId="73EBA61A" w14:textId="77777777" w:rsidTr="00535D5D">
        <w:trPr>
          <w:cantSplit/>
          <w:trHeight w:val="467"/>
        </w:trPr>
        <w:tc>
          <w:tcPr>
            <w:tcW w:w="2628" w:type="dxa"/>
            <w:tcBorders>
              <w:left w:val="single" w:sz="4" w:space="0" w:color="auto"/>
              <w:bottom w:val="single" w:sz="4" w:space="0" w:color="auto"/>
            </w:tcBorders>
            <w:vAlign w:val="center"/>
          </w:tcPr>
          <w:p w14:paraId="77C79AEB"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3F8F3078"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73433240" w14:textId="77777777" w:rsidR="00524B52" w:rsidRPr="00524B52" w:rsidRDefault="00524B52" w:rsidP="00524B52">
            <w:pPr>
              <w:rPr>
                <w:rFonts w:eastAsia="Times New Roman" w:cs="Arial"/>
                <w:b/>
                <w:color w:val="000000" w:themeColor="text1"/>
              </w:rPr>
            </w:pPr>
          </w:p>
        </w:tc>
      </w:tr>
      <w:tr w:rsidR="00524B52" w:rsidRPr="00524B52" w14:paraId="68AEE303" w14:textId="77777777" w:rsidTr="00535D5D">
        <w:trPr>
          <w:cantSplit/>
          <w:trHeight w:val="467"/>
        </w:trPr>
        <w:tc>
          <w:tcPr>
            <w:tcW w:w="2628" w:type="dxa"/>
            <w:tcBorders>
              <w:left w:val="single" w:sz="4" w:space="0" w:color="auto"/>
              <w:bottom w:val="single" w:sz="4" w:space="0" w:color="auto"/>
            </w:tcBorders>
          </w:tcPr>
          <w:p w14:paraId="3250202B"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F&amp;V, Potato</w:t>
            </w:r>
          </w:p>
        </w:tc>
        <w:tc>
          <w:tcPr>
            <w:tcW w:w="6840" w:type="dxa"/>
            <w:gridSpan w:val="3"/>
          </w:tcPr>
          <w:p w14:paraId="46EEDAAD"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Nematodes</w:t>
            </w:r>
          </w:p>
        </w:tc>
        <w:tc>
          <w:tcPr>
            <w:tcW w:w="4728" w:type="dxa"/>
            <w:gridSpan w:val="2"/>
            <w:vMerge/>
            <w:vAlign w:val="center"/>
          </w:tcPr>
          <w:p w14:paraId="5447FC82" w14:textId="77777777" w:rsidR="00524B52" w:rsidRPr="00524B52" w:rsidRDefault="00524B52" w:rsidP="00524B52">
            <w:pPr>
              <w:rPr>
                <w:rFonts w:eastAsia="Times New Roman" w:cs="Arial"/>
                <w:b/>
                <w:color w:val="000000" w:themeColor="text1"/>
              </w:rPr>
            </w:pPr>
          </w:p>
        </w:tc>
      </w:tr>
      <w:tr w:rsidR="00524B52" w:rsidRPr="00524B52" w14:paraId="24300E35" w14:textId="77777777" w:rsidTr="00535D5D">
        <w:trPr>
          <w:cantSplit/>
          <w:trHeight w:val="467"/>
        </w:trPr>
        <w:tc>
          <w:tcPr>
            <w:tcW w:w="14196" w:type="dxa"/>
            <w:gridSpan w:val="6"/>
            <w:tcBorders>
              <w:left w:val="single" w:sz="4" w:space="0" w:color="auto"/>
              <w:bottom w:val="single" w:sz="4" w:space="0" w:color="auto"/>
            </w:tcBorders>
            <w:vAlign w:val="center"/>
          </w:tcPr>
          <w:p w14:paraId="1847D77D"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17229162"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 xml:space="preserve">Developed by Adama as MCW-2. Heterocyclic fluoroalkenyl sulfone active through reduced locomotion/paralysis, cessation of feeding and egg development (reducing laying, hatching and development as well as the viability of eggs). Received US registration in 2014 and approved in Israel in 2015. In 2015 </w:t>
            </w:r>
            <w:r w:rsidRPr="00524B52">
              <w:rPr>
                <w:rFonts w:cs="Arial"/>
                <w:color w:val="000000" w:themeColor="text1"/>
              </w:rPr>
              <w:t>Adama</w:t>
            </w:r>
            <w:r w:rsidRPr="00524B52">
              <w:rPr>
                <w:rFonts w:ascii="Times New Roman" w:hAnsi="Times New Roman"/>
                <w:color w:val="000000" w:themeColor="text1"/>
              </w:rPr>
              <w:t xml:space="preserve"> </w:t>
            </w:r>
            <w:r w:rsidRPr="00524B52">
              <w:rPr>
                <w:rFonts w:eastAsia="Times New Roman" w:cs="Arial"/>
                <w:color w:val="000000" w:themeColor="text1"/>
              </w:rPr>
              <w:t>opened a new manufacturing facility for the product in Neot Hovav, Israel. Currently under registration review in Brazil. Gained approval for use in Mexico, Australia and the USA in 2015, followed by usage extensions to cover a range of further crops in the USA in 2016. In 2017 Adama received approval for use on fruit and vegetables in Japan, South Korea and Taiwan and are currently seeking approval in Canada.</w:t>
            </w:r>
          </w:p>
        </w:tc>
      </w:tr>
    </w:tbl>
    <w:p w14:paraId="629DC42B" w14:textId="77777777" w:rsidR="00524B52" w:rsidRPr="00524B52" w:rsidRDefault="00524B52" w:rsidP="00524B52">
      <w:pPr>
        <w:rPr>
          <w:rFonts w:ascii="Times New Roman" w:hAnsi="Times New Roman"/>
          <w:color w:val="000000" w:themeColor="text1"/>
        </w:rPr>
      </w:pPr>
    </w:p>
    <w:p w14:paraId="597B994F" w14:textId="77777777" w:rsidR="00524B52" w:rsidRPr="00524B52" w:rsidRDefault="00524B52" w:rsidP="00524B52">
      <w:pPr>
        <w:rPr>
          <w:rFonts w:ascii="Times New Roman" w:hAnsi="Times New Roman"/>
          <w:color w:val="000000" w:themeColor="text1"/>
        </w:rPr>
      </w:pPr>
    </w:p>
    <w:p w14:paraId="75B556EB" w14:textId="77777777" w:rsidR="00524B52" w:rsidRPr="00524B52" w:rsidRDefault="00524B52" w:rsidP="00524B52">
      <w:pPr>
        <w:rPr>
          <w:rFonts w:ascii="Times New Roman" w:hAnsi="Times New Roman"/>
          <w:color w:val="000000" w:themeColor="text1"/>
        </w:rPr>
      </w:pPr>
    </w:p>
    <w:p w14:paraId="48D472CD"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1944FF03" w14:textId="77777777" w:rsidR="00524B52" w:rsidRPr="00524B52" w:rsidRDefault="00524B52" w:rsidP="00524B52">
      <w:pPr>
        <w:rPr>
          <w:rFonts w:ascii="Times New Roman" w:hAnsi="Times New Roman"/>
          <w:color w:val="000000" w:themeColor="text1"/>
        </w:rPr>
      </w:pPr>
    </w:p>
    <w:p w14:paraId="06F7D615"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CA9E133" w14:textId="77777777" w:rsidTr="00535D5D">
        <w:trPr>
          <w:cantSplit/>
          <w:trHeight w:val="467"/>
        </w:trPr>
        <w:tc>
          <w:tcPr>
            <w:tcW w:w="2628" w:type="dxa"/>
            <w:vMerge w:val="restart"/>
            <w:tcBorders>
              <w:left w:val="single" w:sz="4" w:space="0" w:color="auto"/>
            </w:tcBorders>
            <w:vAlign w:val="center"/>
          </w:tcPr>
          <w:p w14:paraId="6CDC9BBF"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Flufenacet</w:t>
            </w:r>
          </w:p>
        </w:tc>
        <w:tc>
          <w:tcPr>
            <w:tcW w:w="3420" w:type="dxa"/>
            <w:gridSpan w:val="2"/>
            <w:tcBorders>
              <w:bottom w:val="nil"/>
            </w:tcBorders>
            <w:vAlign w:val="center"/>
          </w:tcPr>
          <w:p w14:paraId="664FF07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3C8C54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845B3B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50BB19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1912CED" w14:textId="77777777" w:rsidTr="00535D5D">
        <w:trPr>
          <w:cantSplit/>
          <w:trHeight w:val="467"/>
        </w:trPr>
        <w:tc>
          <w:tcPr>
            <w:tcW w:w="2628" w:type="dxa"/>
            <w:vMerge/>
            <w:tcBorders>
              <w:left w:val="single" w:sz="4" w:space="0" w:color="auto"/>
              <w:bottom w:val="single" w:sz="4" w:space="0" w:color="auto"/>
            </w:tcBorders>
            <w:vAlign w:val="center"/>
          </w:tcPr>
          <w:p w14:paraId="5C31437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8F5C8DA" w14:textId="77777777" w:rsidR="00524B52" w:rsidRPr="00524B52" w:rsidRDefault="00524B52" w:rsidP="00524B52">
            <w:pPr>
              <w:spacing w:before="60" w:after="60"/>
              <w:rPr>
                <w:rFonts w:cs="Arial"/>
                <w:color w:val="000000" w:themeColor="text1"/>
              </w:rPr>
            </w:pPr>
            <w:r w:rsidRPr="00524B52">
              <w:rPr>
                <w:rFonts w:cs="Arial"/>
                <w:bCs/>
                <w:color w:val="000000" w:themeColor="text1"/>
              </w:rPr>
              <w:t>Herbicide</w:t>
            </w:r>
          </w:p>
        </w:tc>
        <w:tc>
          <w:tcPr>
            <w:tcW w:w="3420" w:type="dxa"/>
            <w:tcBorders>
              <w:top w:val="nil"/>
              <w:bottom w:val="single" w:sz="4" w:space="0" w:color="auto"/>
            </w:tcBorders>
            <w:vAlign w:val="center"/>
          </w:tcPr>
          <w:p w14:paraId="38273BDF" w14:textId="77777777" w:rsidR="00524B52" w:rsidRPr="00524B52" w:rsidRDefault="00524B52" w:rsidP="00524B52">
            <w:pPr>
              <w:spacing w:before="60" w:after="60"/>
              <w:rPr>
                <w:rFonts w:cs="Arial"/>
                <w:b/>
                <w:color w:val="000000" w:themeColor="text1"/>
              </w:rPr>
            </w:pPr>
            <w:r w:rsidRPr="00524B52">
              <w:rPr>
                <w:rFonts w:cs="Arial"/>
                <w:color w:val="000000" w:themeColor="text1"/>
              </w:rPr>
              <w:t>Acetamide</w:t>
            </w:r>
          </w:p>
        </w:tc>
        <w:tc>
          <w:tcPr>
            <w:tcW w:w="2364" w:type="dxa"/>
            <w:tcBorders>
              <w:top w:val="nil"/>
              <w:bottom w:val="single" w:sz="4" w:space="0" w:color="auto"/>
            </w:tcBorders>
            <w:vAlign w:val="center"/>
          </w:tcPr>
          <w:p w14:paraId="5430AA55" w14:textId="77777777" w:rsidR="00524B52" w:rsidRPr="00524B52" w:rsidRDefault="00524B52" w:rsidP="00524B52">
            <w:pPr>
              <w:spacing w:before="60" w:after="60"/>
              <w:rPr>
                <w:rFonts w:cs="Arial"/>
                <w:b/>
                <w:color w:val="000000" w:themeColor="text1"/>
              </w:rPr>
            </w:pPr>
            <w:r w:rsidRPr="00524B52">
              <w:rPr>
                <w:rFonts w:cs="Arial"/>
                <w:color w:val="000000" w:themeColor="text1"/>
              </w:rPr>
              <w:t>250</w:t>
            </w:r>
          </w:p>
        </w:tc>
        <w:tc>
          <w:tcPr>
            <w:tcW w:w="2364" w:type="dxa"/>
            <w:tcBorders>
              <w:top w:val="nil"/>
              <w:bottom w:val="single" w:sz="4" w:space="0" w:color="auto"/>
            </w:tcBorders>
            <w:vAlign w:val="center"/>
          </w:tcPr>
          <w:p w14:paraId="6A03744A" w14:textId="77777777" w:rsidR="00524B52" w:rsidRPr="00524B52" w:rsidRDefault="00524B52" w:rsidP="00524B52">
            <w:pPr>
              <w:spacing w:before="60" w:after="60"/>
              <w:rPr>
                <w:rFonts w:cs="Arial"/>
                <w:b/>
                <w:color w:val="000000" w:themeColor="text1"/>
              </w:rPr>
            </w:pPr>
            <w:r w:rsidRPr="00524B52">
              <w:rPr>
                <w:rFonts w:cs="Arial"/>
                <w:color w:val="000000" w:themeColor="text1"/>
              </w:rPr>
              <w:t>1998</w:t>
            </w:r>
          </w:p>
        </w:tc>
      </w:tr>
      <w:tr w:rsidR="00524B52" w:rsidRPr="00524B52" w14:paraId="5292487F" w14:textId="77777777" w:rsidTr="00535D5D">
        <w:trPr>
          <w:cantSplit/>
          <w:trHeight w:val="467"/>
        </w:trPr>
        <w:tc>
          <w:tcPr>
            <w:tcW w:w="2628" w:type="dxa"/>
            <w:tcBorders>
              <w:left w:val="single" w:sz="4" w:space="0" w:color="auto"/>
              <w:bottom w:val="nil"/>
            </w:tcBorders>
          </w:tcPr>
          <w:p w14:paraId="5975451B"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02E901D1"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3FF75CB5"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0FAC64ED" w14:textId="77777777" w:rsidR="00524B52" w:rsidRPr="00524B52" w:rsidRDefault="00524B52" w:rsidP="00524B52">
            <w:pPr>
              <w:rPr>
                <w:rFonts w:ascii="Times New Roman" w:hAnsi="Times New Roman"/>
                <w:color w:val="000000" w:themeColor="text1"/>
              </w:rPr>
            </w:pPr>
          </w:p>
          <w:p w14:paraId="63A8820E"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166ED5A9" wp14:editId="35077249">
                  <wp:extent cx="2286000" cy="1346200"/>
                  <wp:effectExtent l="19050" t="0" r="0" b="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3" cstate="print"/>
                          <a:srcRect/>
                          <a:stretch>
                            <a:fillRect/>
                          </a:stretch>
                        </pic:blipFill>
                        <pic:spPr bwMode="auto">
                          <a:xfrm>
                            <a:off x="0" y="0"/>
                            <a:ext cx="2286000" cy="1346200"/>
                          </a:xfrm>
                          <a:prstGeom prst="rect">
                            <a:avLst/>
                          </a:prstGeom>
                          <a:noFill/>
                          <a:ln w="9525">
                            <a:noFill/>
                            <a:miter lim="800000"/>
                            <a:headEnd/>
                            <a:tailEnd/>
                          </a:ln>
                        </pic:spPr>
                      </pic:pic>
                    </a:graphicData>
                  </a:graphic>
                </wp:inline>
              </w:drawing>
            </w:r>
          </w:p>
        </w:tc>
      </w:tr>
      <w:tr w:rsidR="00524B52" w:rsidRPr="00524B52" w14:paraId="2D13EEFA" w14:textId="77777777" w:rsidTr="00535D5D">
        <w:trPr>
          <w:cantSplit/>
          <w:trHeight w:val="467"/>
        </w:trPr>
        <w:tc>
          <w:tcPr>
            <w:tcW w:w="2628" w:type="dxa"/>
            <w:tcBorders>
              <w:top w:val="nil"/>
              <w:left w:val="single" w:sz="4" w:space="0" w:color="auto"/>
              <w:bottom w:val="single" w:sz="4" w:space="0" w:color="auto"/>
            </w:tcBorders>
          </w:tcPr>
          <w:p w14:paraId="50F4222D"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Bayer (Axiom, Fosburi, Herold)</w:t>
            </w:r>
          </w:p>
        </w:tc>
        <w:tc>
          <w:tcPr>
            <w:tcW w:w="6840" w:type="dxa"/>
            <w:gridSpan w:val="3"/>
            <w:tcBorders>
              <w:top w:val="nil"/>
              <w:bottom w:val="single" w:sz="4" w:space="0" w:color="auto"/>
            </w:tcBorders>
          </w:tcPr>
          <w:p w14:paraId="40D003B8"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072B8EDA" w14:textId="77777777" w:rsidR="00524B52" w:rsidRPr="00524B52" w:rsidRDefault="00524B52" w:rsidP="00524B52">
            <w:pPr>
              <w:keepNext/>
              <w:jc w:val="center"/>
              <w:outlineLvl w:val="0"/>
              <w:rPr>
                <w:rFonts w:cs="Arial"/>
                <w:color w:val="000000" w:themeColor="text1"/>
              </w:rPr>
            </w:pPr>
          </w:p>
        </w:tc>
      </w:tr>
      <w:tr w:rsidR="00524B52" w:rsidRPr="00524B52" w14:paraId="7010F181" w14:textId="77777777" w:rsidTr="00535D5D">
        <w:trPr>
          <w:cantSplit/>
          <w:trHeight w:val="467"/>
        </w:trPr>
        <w:tc>
          <w:tcPr>
            <w:tcW w:w="2628" w:type="dxa"/>
            <w:tcBorders>
              <w:left w:val="single" w:sz="4" w:space="0" w:color="auto"/>
              <w:bottom w:val="single" w:sz="4" w:space="0" w:color="auto"/>
            </w:tcBorders>
          </w:tcPr>
          <w:p w14:paraId="70C3C5F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18F343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DD393A1"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Ppi, Pre- and Post-emergence</w:t>
            </w:r>
          </w:p>
        </w:tc>
        <w:tc>
          <w:tcPr>
            <w:tcW w:w="3420" w:type="dxa"/>
            <w:tcBorders>
              <w:bottom w:val="single" w:sz="4" w:space="0" w:color="auto"/>
            </w:tcBorders>
          </w:tcPr>
          <w:p w14:paraId="08D332F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450-900</w:t>
            </w:r>
          </w:p>
        </w:tc>
        <w:tc>
          <w:tcPr>
            <w:tcW w:w="4728" w:type="dxa"/>
            <w:gridSpan w:val="2"/>
            <w:vMerge/>
            <w:vAlign w:val="center"/>
          </w:tcPr>
          <w:p w14:paraId="2956553E" w14:textId="77777777" w:rsidR="00524B52" w:rsidRPr="00524B52" w:rsidRDefault="00524B52" w:rsidP="00524B52">
            <w:pPr>
              <w:rPr>
                <w:rFonts w:cs="Arial"/>
                <w:b/>
                <w:color w:val="000000" w:themeColor="text1"/>
              </w:rPr>
            </w:pPr>
          </w:p>
        </w:tc>
      </w:tr>
      <w:tr w:rsidR="00524B52" w:rsidRPr="00524B52" w14:paraId="1B4993BC" w14:textId="77777777" w:rsidTr="00535D5D">
        <w:trPr>
          <w:cantSplit/>
          <w:trHeight w:val="467"/>
        </w:trPr>
        <w:tc>
          <w:tcPr>
            <w:tcW w:w="2628" w:type="dxa"/>
            <w:tcBorders>
              <w:left w:val="single" w:sz="4" w:space="0" w:color="auto"/>
              <w:bottom w:val="single" w:sz="4" w:space="0" w:color="auto"/>
            </w:tcBorders>
            <w:vAlign w:val="center"/>
          </w:tcPr>
          <w:p w14:paraId="550DD4BA"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0EA6CEF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05DD88E" w14:textId="77777777" w:rsidR="00524B52" w:rsidRPr="00524B52" w:rsidRDefault="00524B52" w:rsidP="00524B52">
            <w:pPr>
              <w:rPr>
                <w:rFonts w:cs="Arial"/>
                <w:b/>
                <w:color w:val="000000" w:themeColor="text1"/>
              </w:rPr>
            </w:pPr>
          </w:p>
        </w:tc>
      </w:tr>
      <w:tr w:rsidR="00524B52" w:rsidRPr="00524B52" w14:paraId="28885B97" w14:textId="77777777" w:rsidTr="00535D5D">
        <w:trPr>
          <w:cantSplit/>
          <w:trHeight w:val="467"/>
        </w:trPr>
        <w:tc>
          <w:tcPr>
            <w:tcW w:w="2628" w:type="dxa"/>
            <w:tcBorders>
              <w:left w:val="single" w:sz="4" w:space="0" w:color="auto"/>
              <w:bottom w:val="single" w:sz="4" w:space="0" w:color="auto"/>
            </w:tcBorders>
          </w:tcPr>
          <w:p w14:paraId="70B54618"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Maize</w:t>
            </w:r>
          </w:p>
        </w:tc>
        <w:tc>
          <w:tcPr>
            <w:tcW w:w="6840" w:type="dxa"/>
            <w:gridSpan w:val="3"/>
          </w:tcPr>
          <w:p w14:paraId="754F0CC3"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and some broadleaved weeds</w:t>
            </w:r>
          </w:p>
        </w:tc>
        <w:tc>
          <w:tcPr>
            <w:tcW w:w="4728" w:type="dxa"/>
            <w:gridSpan w:val="2"/>
            <w:vMerge/>
            <w:vAlign w:val="center"/>
          </w:tcPr>
          <w:p w14:paraId="74A99364" w14:textId="77777777" w:rsidR="00524B52" w:rsidRPr="00524B52" w:rsidRDefault="00524B52" w:rsidP="00524B52">
            <w:pPr>
              <w:rPr>
                <w:rFonts w:cs="Arial"/>
                <w:b/>
                <w:color w:val="000000" w:themeColor="text1"/>
              </w:rPr>
            </w:pPr>
          </w:p>
        </w:tc>
      </w:tr>
      <w:tr w:rsidR="00524B52" w:rsidRPr="00524B52" w14:paraId="285EA1A8" w14:textId="77777777" w:rsidTr="00535D5D">
        <w:trPr>
          <w:cantSplit/>
          <w:trHeight w:val="467"/>
        </w:trPr>
        <w:tc>
          <w:tcPr>
            <w:tcW w:w="14196" w:type="dxa"/>
            <w:gridSpan w:val="6"/>
            <w:tcBorders>
              <w:left w:val="single" w:sz="4" w:space="0" w:color="auto"/>
              <w:bottom w:val="single" w:sz="4" w:space="0" w:color="auto"/>
            </w:tcBorders>
            <w:vAlign w:val="center"/>
          </w:tcPr>
          <w:p w14:paraId="122E77D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p w14:paraId="1BB9221E"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acetochlor, foramsulfuron, metosulam, metribuzin, diflufenican, oxyfluorfen, pendimethalin, atrazine, flurtamone</w:t>
            </w:r>
          </w:p>
        </w:tc>
      </w:tr>
      <w:tr w:rsidR="00524B52" w:rsidRPr="00524B52" w14:paraId="5979F30F" w14:textId="77777777" w:rsidTr="00535D5D">
        <w:trPr>
          <w:cantSplit/>
          <w:trHeight w:val="467"/>
        </w:trPr>
        <w:tc>
          <w:tcPr>
            <w:tcW w:w="14196" w:type="dxa"/>
            <w:gridSpan w:val="6"/>
            <w:tcBorders>
              <w:left w:val="single" w:sz="4" w:space="0" w:color="auto"/>
              <w:bottom w:val="single" w:sz="4" w:space="0" w:color="auto"/>
            </w:tcBorders>
            <w:vAlign w:val="center"/>
          </w:tcPr>
          <w:p w14:paraId="516C6BD1"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Recent History: </w:t>
            </w:r>
            <w:r w:rsidRPr="00524B52">
              <w:rPr>
                <w:rFonts w:cs="Arial"/>
                <w:color w:val="000000" w:themeColor="text1"/>
              </w:rPr>
              <w:t xml:space="preserve"> </w:t>
            </w:r>
          </w:p>
          <w:p w14:paraId="47711D3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Oxyacetamide (triazolopyrimidine) herbicide developed for use in mixtures for grass weed control with a wide time window for application. Main market is in cereals, with registrations achieved both alone and in mixtures, including a co-formulation with diflufenican as Herold, although the rights to Herold in Germany were divested to MAI following the acquisition of Aventis. Also offered in co-formulations, with acetochlor and metosulam as Terano; with metribuzin as Axiom and Fedor; and with metribuzin and atrazine as Axiom AT. In 2010 Bayer launched Bacara Forte (flufenacet, flurtamone and diflufenican) for use on cereals in Chile, the product designed to combat resistance on weeds such as ryegrass and foxtail. Has received Annex 1 approval in the EU, with approval extended to the end of October 2018. A mixture with diflufenican, Liberator G, was approved in Japan in 2014 for use on cereals. </w:t>
            </w:r>
          </w:p>
        </w:tc>
      </w:tr>
    </w:tbl>
    <w:p w14:paraId="366E75DE" w14:textId="77777777" w:rsidR="00524B52" w:rsidRPr="00524B52" w:rsidRDefault="00524B52" w:rsidP="00524B52">
      <w:pPr>
        <w:rPr>
          <w:rFonts w:cs="Arial"/>
          <w:color w:val="000000" w:themeColor="text1"/>
        </w:rPr>
      </w:pPr>
    </w:p>
    <w:p w14:paraId="46ACA34F" w14:textId="77777777" w:rsidR="00524B52" w:rsidRPr="00524B52" w:rsidRDefault="00524B52" w:rsidP="00524B52">
      <w:pPr>
        <w:rPr>
          <w:rFonts w:cs="Arial"/>
          <w:color w:val="000000" w:themeColor="text1"/>
        </w:rPr>
      </w:pPr>
      <w:r w:rsidRPr="00524B52">
        <w:rPr>
          <w:rFonts w:cs="Arial"/>
          <w:color w:val="000000" w:themeColor="text1"/>
        </w:rPr>
        <w:br w:type="page"/>
      </w:r>
    </w:p>
    <w:p w14:paraId="6801E97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2F3289C" w14:textId="77777777" w:rsidTr="00535D5D">
        <w:trPr>
          <w:cantSplit/>
          <w:trHeight w:val="467"/>
        </w:trPr>
        <w:tc>
          <w:tcPr>
            <w:tcW w:w="2628" w:type="dxa"/>
            <w:vMerge w:val="restart"/>
            <w:tcBorders>
              <w:left w:val="single" w:sz="4" w:space="0" w:color="auto"/>
            </w:tcBorders>
            <w:vAlign w:val="center"/>
          </w:tcPr>
          <w:p w14:paraId="2C672772"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Flufenoxuron</w:t>
            </w:r>
          </w:p>
        </w:tc>
        <w:tc>
          <w:tcPr>
            <w:tcW w:w="3420" w:type="dxa"/>
            <w:gridSpan w:val="2"/>
            <w:tcBorders>
              <w:bottom w:val="nil"/>
            </w:tcBorders>
            <w:vAlign w:val="center"/>
          </w:tcPr>
          <w:p w14:paraId="0C60FB6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F98B69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0A0BBF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157736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E6730E3" w14:textId="77777777" w:rsidTr="00535D5D">
        <w:trPr>
          <w:cantSplit/>
          <w:trHeight w:val="467"/>
        </w:trPr>
        <w:tc>
          <w:tcPr>
            <w:tcW w:w="2628" w:type="dxa"/>
            <w:vMerge/>
            <w:tcBorders>
              <w:left w:val="single" w:sz="4" w:space="0" w:color="auto"/>
              <w:bottom w:val="single" w:sz="4" w:space="0" w:color="auto"/>
            </w:tcBorders>
            <w:vAlign w:val="center"/>
          </w:tcPr>
          <w:p w14:paraId="6569BB9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44F7929"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7E7EECB" w14:textId="77777777" w:rsidR="00524B52" w:rsidRPr="00524B52" w:rsidRDefault="00524B52" w:rsidP="00524B52">
            <w:pPr>
              <w:spacing w:before="60" w:after="60"/>
              <w:rPr>
                <w:rFonts w:cs="Arial"/>
                <w:b/>
                <w:color w:val="000000" w:themeColor="text1"/>
              </w:rPr>
            </w:pPr>
            <w:r w:rsidRPr="00524B52">
              <w:rPr>
                <w:rFonts w:cs="Arial"/>
                <w:color w:val="000000" w:themeColor="text1"/>
              </w:rPr>
              <w:t>Benzoylurea</w:t>
            </w:r>
          </w:p>
        </w:tc>
        <w:tc>
          <w:tcPr>
            <w:tcW w:w="2364" w:type="dxa"/>
            <w:tcBorders>
              <w:top w:val="nil"/>
              <w:bottom w:val="single" w:sz="4" w:space="0" w:color="auto"/>
            </w:tcBorders>
            <w:vAlign w:val="center"/>
          </w:tcPr>
          <w:p w14:paraId="37C08D81"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1016AB2" w14:textId="77777777" w:rsidR="00524B52" w:rsidRPr="00524B52" w:rsidRDefault="00524B52" w:rsidP="00524B52">
            <w:pPr>
              <w:spacing w:before="60" w:after="60"/>
              <w:rPr>
                <w:rFonts w:cs="Arial"/>
                <w:b/>
                <w:color w:val="000000" w:themeColor="text1"/>
              </w:rPr>
            </w:pPr>
            <w:r w:rsidRPr="00524B52">
              <w:rPr>
                <w:rFonts w:cs="Arial"/>
                <w:color w:val="000000" w:themeColor="text1"/>
              </w:rPr>
              <w:t>1989</w:t>
            </w:r>
          </w:p>
        </w:tc>
      </w:tr>
      <w:tr w:rsidR="00524B52" w:rsidRPr="00524B52" w14:paraId="074DC5EA" w14:textId="77777777" w:rsidTr="00535D5D">
        <w:trPr>
          <w:cantSplit/>
          <w:trHeight w:val="467"/>
        </w:trPr>
        <w:tc>
          <w:tcPr>
            <w:tcW w:w="2628" w:type="dxa"/>
            <w:tcBorders>
              <w:left w:val="single" w:sz="4" w:space="0" w:color="auto"/>
              <w:bottom w:val="nil"/>
            </w:tcBorders>
          </w:tcPr>
          <w:p w14:paraId="37CB68FB"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118729F9"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0961DF32"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0ABC3B50" w14:textId="77777777" w:rsidR="00524B52" w:rsidRPr="00524B52" w:rsidRDefault="00524B52" w:rsidP="00524B52">
            <w:pPr>
              <w:rPr>
                <w:rFonts w:ascii="Times New Roman" w:hAnsi="Times New Roman"/>
                <w:color w:val="000000" w:themeColor="text1"/>
              </w:rPr>
            </w:pPr>
          </w:p>
          <w:p w14:paraId="723C1DBD"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79B835B4" wp14:editId="2AF13CC4">
                  <wp:extent cx="2260600" cy="1295400"/>
                  <wp:effectExtent l="19050" t="0" r="0" b="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4" cstate="print"/>
                          <a:srcRect/>
                          <a:stretch>
                            <a:fillRect/>
                          </a:stretch>
                        </pic:blipFill>
                        <pic:spPr bwMode="auto">
                          <a:xfrm>
                            <a:off x="0" y="0"/>
                            <a:ext cx="2260600" cy="1295400"/>
                          </a:xfrm>
                          <a:prstGeom prst="rect">
                            <a:avLst/>
                          </a:prstGeom>
                          <a:noFill/>
                          <a:ln w="9525">
                            <a:noFill/>
                            <a:miter lim="800000"/>
                            <a:headEnd/>
                            <a:tailEnd/>
                          </a:ln>
                        </pic:spPr>
                      </pic:pic>
                    </a:graphicData>
                  </a:graphic>
                </wp:inline>
              </w:drawing>
            </w:r>
          </w:p>
        </w:tc>
      </w:tr>
      <w:tr w:rsidR="00524B52" w:rsidRPr="00524B52" w14:paraId="7CFCDA69" w14:textId="77777777" w:rsidTr="00535D5D">
        <w:trPr>
          <w:cantSplit/>
          <w:trHeight w:val="467"/>
        </w:trPr>
        <w:tc>
          <w:tcPr>
            <w:tcW w:w="2628" w:type="dxa"/>
            <w:tcBorders>
              <w:top w:val="nil"/>
              <w:left w:val="single" w:sz="4" w:space="0" w:color="auto"/>
              <w:bottom w:val="single" w:sz="4" w:space="0" w:color="auto"/>
            </w:tcBorders>
          </w:tcPr>
          <w:p w14:paraId="4DAE4500"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BASF (Cascade)</w:t>
            </w:r>
          </w:p>
        </w:tc>
        <w:tc>
          <w:tcPr>
            <w:tcW w:w="6840" w:type="dxa"/>
            <w:gridSpan w:val="3"/>
            <w:tcBorders>
              <w:top w:val="nil"/>
              <w:bottom w:val="single" w:sz="4" w:space="0" w:color="auto"/>
            </w:tcBorders>
          </w:tcPr>
          <w:p w14:paraId="3199E42C"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77D33749" w14:textId="77777777" w:rsidR="00524B52" w:rsidRPr="00524B52" w:rsidRDefault="00524B52" w:rsidP="00524B52">
            <w:pPr>
              <w:keepNext/>
              <w:jc w:val="center"/>
              <w:outlineLvl w:val="0"/>
              <w:rPr>
                <w:rFonts w:cs="Arial"/>
                <w:color w:val="000000" w:themeColor="text1"/>
              </w:rPr>
            </w:pPr>
          </w:p>
        </w:tc>
      </w:tr>
      <w:tr w:rsidR="00524B52" w:rsidRPr="00524B52" w14:paraId="3A10D101" w14:textId="77777777" w:rsidTr="00535D5D">
        <w:trPr>
          <w:cantSplit/>
          <w:trHeight w:val="467"/>
        </w:trPr>
        <w:tc>
          <w:tcPr>
            <w:tcW w:w="2628" w:type="dxa"/>
            <w:tcBorders>
              <w:left w:val="single" w:sz="4" w:space="0" w:color="auto"/>
              <w:bottom w:val="single" w:sz="4" w:space="0" w:color="auto"/>
            </w:tcBorders>
          </w:tcPr>
          <w:p w14:paraId="0B53E7C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CEEA97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AE7DF3E"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0C6C436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20-40</w:t>
            </w:r>
          </w:p>
        </w:tc>
        <w:tc>
          <w:tcPr>
            <w:tcW w:w="4728" w:type="dxa"/>
            <w:gridSpan w:val="2"/>
            <w:vMerge/>
            <w:vAlign w:val="center"/>
          </w:tcPr>
          <w:p w14:paraId="3061FC17" w14:textId="77777777" w:rsidR="00524B52" w:rsidRPr="00524B52" w:rsidRDefault="00524B52" w:rsidP="00524B52">
            <w:pPr>
              <w:rPr>
                <w:rFonts w:cs="Arial"/>
                <w:b/>
                <w:color w:val="000000" w:themeColor="text1"/>
              </w:rPr>
            </w:pPr>
          </w:p>
        </w:tc>
      </w:tr>
      <w:tr w:rsidR="00524B52" w:rsidRPr="00524B52" w14:paraId="22002A19" w14:textId="77777777" w:rsidTr="00535D5D">
        <w:trPr>
          <w:cantSplit/>
          <w:trHeight w:val="467"/>
        </w:trPr>
        <w:tc>
          <w:tcPr>
            <w:tcW w:w="2628" w:type="dxa"/>
            <w:tcBorders>
              <w:left w:val="single" w:sz="4" w:space="0" w:color="auto"/>
              <w:bottom w:val="single" w:sz="4" w:space="0" w:color="auto"/>
            </w:tcBorders>
            <w:vAlign w:val="center"/>
          </w:tcPr>
          <w:p w14:paraId="322ED441"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499180A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E00711C" w14:textId="77777777" w:rsidR="00524B52" w:rsidRPr="00524B52" w:rsidRDefault="00524B52" w:rsidP="00524B52">
            <w:pPr>
              <w:rPr>
                <w:rFonts w:cs="Arial"/>
                <w:b/>
                <w:color w:val="000000" w:themeColor="text1"/>
              </w:rPr>
            </w:pPr>
          </w:p>
        </w:tc>
      </w:tr>
      <w:tr w:rsidR="00524B52" w:rsidRPr="00524B52" w14:paraId="40EACF39" w14:textId="77777777" w:rsidTr="00535D5D">
        <w:trPr>
          <w:cantSplit/>
          <w:trHeight w:val="467"/>
        </w:trPr>
        <w:tc>
          <w:tcPr>
            <w:tcW w:w="2628" w:type="dxa"/>
            <w:tcBorders>
              <w:left w:val="single" w:sz="4" w:space="0" w:color="auto"/>
              <w:bottom w:val="single" w:sz="4" w:space="0" w:color="auto"/>
            </w:tcBorders>
          </w:tcPr>
          <w:p w14:paraId="7B5BBC59"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0955962D" w14:textId="77777777" w:rsidR="00524B52" w:rsidRPr="00524B52" w:rsidRDefault="00524B52" w:rsidP="00524B52">
            <w:pPr>
              <w:spacing w:before="120" w:after="120"/>
              <w:rPr>
                <w:rFonts w:cs="Arial"/>
                <w:color w:val="000000" w:themeColor="text1"/>
              </w:rPr>
            </w:pPr>
            <w:r w:rsidRPr="00524B52">
              <w:rPr>
                <w:rFonts w:cs="Arial"/>
                <w:color w:val="000000" w:themeColor="text1"/>
              </w:rPr>
              <w:t>Caterpillars, Leaf rollers</w:t>
            </w:r>
          </w:p>
        </w:tc>
        <w:tc>
          <w:tcPr>
            <w:tcW w:w="4728" w:type="dxa"/>
            <w:gridSpan w:val="2"/>
            <w:vMerge/>
            <w:vAlign w:val="center"/>
          </w:tcPr>
          <w:p w14:paraId="336EE8EE" w14:textId="77777777" w:rsidR="00524B52" w:rsidRPr="00524B52" w:rsidRDefault="00524B52" w:rsidP="00524B52">
            <w:pPr>
              <w:rPr>
                <w:rFonts w:cs="Arial"/>
                <w:b/>
                <w:color w:val="000000" w:themeColor="text1"/>
              </w:rPr>
            </w:pPr>
          </w:p>
        </w:tc>
      </w:tr>
      <w:tr w:rsidR="00524B52" w:rsidRPr="00524B52" w14:paraId="02D8E3F5" w14:textId="77777777" w:rsidTr="00535D5D">
        <w:trPr>
          <w:cantSplit/>
          <w:trHeight w:val="467"/>
        </w:trPr>
        <w:tc>
          <w:tcPr>
            <w:tcW w:w="2628" w:type="dxa"/>
            <w:tcBorders>
              <w:left w:val="single" w:sz="4" w:space="0" w:color="auto"/>
              <w:bottom w:val="single" w:sz="4" w:space="0" w:color="auto"/>
            </w:tcBorders>
          </w:tcPr>
          <w:p w14:paraId="0B1C929B"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Pome fruit, Soybean</w:t>
            </w:r>
          </w:p>
        </w:tc>
        <w:tc>
          <w:tcPr>
            <w:tcW w:w="6840" w:type="dxa"/>
            <w:gridSpan w:val="3"/>
          </w:tcPr>
          <w:p w14:paraId="6230F011"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and mites</w:t>
            </w:r>
          </w:p>
        </w:tc>
        <w:tc>
          <w:tcPr>
            <w:tcW w:w="4728" w:type="dxa"/>
            <w:gridSpan w:val="2"/>
            <w:vMerge/>
            <w:vAlign w:val="center"/>
          </w:tcPr>
          <w:p w14:paraId="0A769904" w14:textId="77777777" w:rsidR="00524B52" w:rsidRPr="00524B52" w:rsidRDefault="00524B52" w:rsidP="00524B52">
            <w:pPr>
              <w:rPr>
                <w:rFonts w:cs="Arial"/>
                <w:b/>
                <w:color w:val="000000" w:themeColor="text1"/>
              </w:rPr>
            </w:pPr>
          </w:p>
        </w:tc>
      </w:tr>
      <w:tr w:rsidR="00524B52" w:rsidRPr="00524B52" w14:paraId="08E9D1CC" w14:textId="77777777" w:rsidTr="00535D5D">
        <w:trPr>
          <w:cantSplit/>
          <w:trHeight w:val="467"/>
        </w:trPr>
        <w:tc>
          <w:tcPr>
            <w:tcW w:w="14196" w:type="dxa"/>
            <w:gridSpan w:val="6"/>
            <w:tcBorders>
              <w:left w:val="single" w:sz="4" w:space="0" w:color="auto"/>
              <w:bottom w:val="single" w:sz="4" w:space="0" w:color="auto"/>
            </w:tcBorders>
            <w:vAlign w:val="center"/>
          </w:tcPr>
          <w:p w14:paraId="55ADD5A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250DF140" w14:textId="77777777" w:rsidTr="00535D5D">
        <w:trPr>
          <w:cantSplit/>
          <w:trHeight w:val="467"/>
        </w:trPr>
        <w:tc>
          <w:tcPr>
            <w:tcW w:w="14196" w:type="dxa"/>
            <w:gridSpan w:val="6"/>
            <w:tcBorders>
              <w:left w:val="single" w:sz="4" w:space="0" w:color="auto"/>
              <w:bottom w:val="single" w:sz="4" w:space="0" w:color="auto"/>
            </w:tcBorders>
            <w:vAlign w:val="center"/>
          </w:tcPr>
          <w:p w14:paraId="0D2221B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174B34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Insect growth regulator with acaricidal activity against a broad range of mites. Refused re-registration in the EU, although the product has since been granted biocide approval for use as a wood preservative. Sold as a combination broad spectrum insecticide product in Argentina, branded Tacazo,  </w:t>
            </w:r>
          </w:p>
        </w:tc>
      </w:tr>
    </w:tbl>
    <w:p w14:paraId="22ECEAE9" w14:textId="77777777" w:rsidR="00524B52" w:rsidRPr="00524B52" w:rsidRDefault="00524B52" w:rsidP="00524B52">
      <w:pPr>
        <w:rPr>
          <w:rFonts w:cs="Arial"/>
          <w:color w:val="000000" w:themeColor="text1"/>
        </w:rPr>
      </w:pPr>
    </w:p>
    <w:p w14:paraId="75FCAB22" w14:textId="77777777" w:rsidR="00524B52" w:rsidRPr="00524B52" w:rsidRDefault="00524B52" w:rsidP="00524B52">
      <w:pPr>
        <w:rPr>
          <w:rFonts w:cs="Arial"/>
          <w:color w:val="000000" w:themeColor="text1"/>
        </w:rPr>
      </w:pPr>
      <w:r w:rsidRPr="00524B52">
        <w:rPr>
          <w:rFonts w:cs="Arial"/>
          <w:color w:val="000000" w:themeColor="text1"/>
        </w:rPr>
        <w:br w:type="page"/>
      </w:r>
    </w:p>
    <w:p w14:paraId="793E23E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C9A46EB" w14:textId="77777777" w:rsidTr="00535D5D">
        <w:trPr>
          <w:cantSplit/>
          <w:trHeight w:val="467"/>
        </w:trPr>
        <w:tc>
          <w:tcPr>
            <w:tcW w:w="2628" w:type="dxa"/>
            <w:vMerge w:val="restart"/>
            <w:tcBorders>
              <w:left w:val="single" w:sz="4" w:space="0" w:color="auto"/>
            </w:tcBorders>
            <w:vAlign w:val="center"/>
          </w:tcPr>
          <w:p w14:paraId="5FF4F637" w14:textId="77777777" w:rsidR="00524B52" w:rsidRPr="00524B52" w:rsidRDefault="00524B52" w:rsidP="00524B52">
            <w:pPr>
              <w:keepNext/>
              <w:jc w:val="center"/>
              <w:outlineLvl w:val="0"/>
              <w:rPr>
                <w:rFonts w:cs="Arial"/>
                <w:b/>
                <w:color w:val="000000" w:themeColor="text1"/>
                <w:sz w:val="28"/>
                <w:szCs w:val="28"/>
              </w:rPr>
            </w:pPr>
            <w:r w:rsidRPr="00524B52">
              <w:rPr>
                <w:rFonts w:cs="Arial"/>
                <w:b/>
                <w:bCs/>
                <w:color w:val="000000" w:themeColor="text1"/>
                <w:sz w:val="28"/>
                <w:szCs w:val="28"/>
              </w:rPr>
              <w:t>Flumetralin</w:t>
            </w:r>
          </w:p>
        </w:tc>
        <w:tc>
          <w:tcPr>
            <w:tcW w:w="3420" w:type="dxa"/>
            <w:gridSpan w:val="2"/>
            <w:tcBorders>
              <w:bottom w:val="nil"/>
            </w:tcBorders>
            <w:vAlign w:val="center"/>
          </w:tcPr>
          <w:p w14:paraId="539681F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004760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6301B0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E8A598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BAA972A" w14:textId="77777777" w:rsidTr="00535D5D">
        <w:trPr>
          <w:cantSplit/>
          <w:trHeight w:val="467"/>
        </w:trPr>
        <w:tc>
          <w:tcPr>
            <w:tcW w:w="2628" w:type="dxa"/>
            <w:vMerge/>
            <w:tcBorders>
              <w:left w:val="single" w:sz="4" w:space="0" w:color="auto"/>
              <w:bottom w:val="single" w:sz="4" w:space="0" w:color="auto"/>
            </w:tcBorders>
            <w:vAlign w:val="center"/>
          </w:tcPr>
          <w:p w14:paraId="759F974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67AC2C7" w14:textId="77777777" w:rsidR="00524B52" w:rsidRPr="00524B52" w:rsidRDefault="00524B52" w:rsidP="00524B52">
            <w:pPr>
              <w:spacing w:before="60" w:after="60"/>
              <w:rPr>
                <w:rFonts w:cs="Arial"/>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2E8F1340" w14:textId="77777777" w:rsidR="00524B52" w:rsidRPr="00524B52" w:rsidRDefault="00524B52" w:rsidP="00524B52">
            <w:pPr>
              <w:spacing w:before="60" w:after="60"/>
              <w:rPr>
                <w:rFonts w:cs="Arial"/>
                <w:color w:val="000000" w:themeColor="text1"/>
              </w:rPr>
            </w:pPr>
            <w:r w:rsidRPr="00524B52">
              <w:rPr>
                <w:rFonts w:cs="Arial"/>
                <w:color w:val="000000" w:themeColor="text1"/>
              </w:rPr>
              <w:t>PGR</w:t>
            </w:r>
          </w:p>
        </w:tc>
        <w:tc>
          <w:tcPr>
            <w:tcW w:w="2364" w:type="dxa"/>
            <w:tcBorders>
              <w:top w:val="nil"/>
              <w:bottom w:val="single" w:sz="4" w:space="0" w:color="auto"/>
            </w:tcBorders>
            <w:vAlign w:val="center"/>
          </w:tcPr>
          <w:p w14:paraId="41E2589D"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236E5B20" w14:textId="77777777" w:rsidR="00524B52" w:rsidRPr="00524B52" w:rsidRDefault="00524B52" w:rsidP="00524B52">
            <w:pPr>
              <w:spacing w:before="60" w:after="60"/>
              <w:rPr>
                <w:rFonts w:cs="Arial"/>
                <w:color w:val="000000" w:themeColor="text1"/>
              </w:rPr>
            </w:pPr>
            <w:r w:rsidRPr="00524B52">
              <w:rPr>
                <w:rFonts w:cs="Arial"/>
                <w:color w:val="000000" w:themeColor="text1"/>
              </w:rPr>
              <w:t>1983</w:t>
            </w:r>
          </w:p>
        </w:tc>
      </w:tr>
      <w:tr w:rsidR="00524B52" w:rsidRPr="00524B52" w14:paraId="629E3AC1" w14:textId="77777777" w:rsidTr="00535D5D">
        <w:trPr>
          <w:cantSplit/>
          <w:trHeight w:val="467"/>
        </w:trPr>
        <w:tc>
          <w:tcPr>
            <w:tcW w:w="2628" w:type="dxa"/>
            <w:tcBorders>
              <w:left w:val="single" w:sz="4" w:space="0" w:color="auto"/>
              <w:bottom w:val="nil"/>
            </w:tcBorders>
          </w:tcPr>
          <w:p w14:paraId="3A761D78"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60555E0E"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46063AA5"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78049392"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03B50725" wp14:editId="52DFC50C">
                  <wp:extent cx="2057400" cy="1346200"/>
                  <wp:effectExtent l="19050" t="0" r="0" b="0"/>
                  <wp:docPr id="3105" name="Picture 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5" cstate="print"/>
                          <a:srcRect/>
                          <a:stretch>
                            <a:fillRect/>
                          </a:stretch>
                        </pic:blipFill>
                        <pic:spPr bwMode="auto">
                          <a:xfrm>
                            <a:off x="0" y="0"/>
                            <a:ext cx="2057400" cy="1346200"/>
                          </a:xfrm>
                          <a:prstGeom prst="rect">
                            <a:avLst/>
                          </a:prstGeom>
                          <a:noFill/>
                          <a:ln w="9525">
                            <a:noFill/>
                            <a:miter lim="800000"/>
                            <a:headEnd/>
                            <a:tailEnd/>
                          </a:ln>
                        </pic:spPr>
                      </pic:pic>
                    </a:graphicData>
                  </a:graphic>
                </wp:inline>
              </w:drawing>
            </w:r>
          </w:p>
        </w:tc>
      </w:tr>
      <w:tr w:rsidR="00524B52" w:rsidRPr="00524B52" w14:paraId="2398DCD8" w14:textId="77777777" w:rsidTr="00535D5D">
        <w:trPr>
          <w:cantSplit/>
          <w:trHeight w:val="467"/>
        </w:trPr>
        <w:tc>
          <w:tcPr>
            <w:tcW w:w="2628" w:type="dxa"/>
            <w:tcBorders>
              <w:top w:val="nil"/>
              <w:left w:val="single" w:sz="4" w:space="0" w:color="auto"/>
              <w:bottom w:val="single" w:sz="4" w:space="0" w:color="auto"/>
            </w:tcBorders>
          </w:tcPr>
          <w:p w14:paraId="6B40DB8C"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Syngenta (Prime+)</w:t>
            </w:r>
          </w:p>
        </w:tc>
        <w:tc>
          <w:tcPr>
            <w:tcW w:w="6840" w:type="dxa"/>
            <w:gridSpan w:val="3"/>
            <w:tcBorders>
              <w:top w:val="nil"/>
              <w:bottom w:val="single" w:sz="4" w:space="0" w:color="auto"/>
            </w:tcBorders>
          </w:tcPr>
          <w:p w14:paraId="3233771B"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7B6D1A5A" w14:textId="77777777" w:rsidR="00524B52" w:rsidRPr="00524B52" w:rsidRDefault="00524B52" w:rsidP="00524B52">
            <w:pPr>
              <w:keepNext/>
              <w:jc w:val="center"/>
              <w:outlineLvl w:val="0"/>
              <w:rPr>
                <w:rFonts w:cs="Arial"/>
                <w:color w:val="000000" w:themeColor="text1"/>
              </w:rPr>
            </w:pPr>
          </w:p>
        </w:tc>
      </w:tr>
      <w:tr w:rsidR="00524B52" w:rsidRPr="00524B52" w14:paraId="7F9EDD4B" w14:textId="77777777" w:rsidTr="00535D5D">
        <w:trPr>
          <w:cantSplit/>
          <w:trHeight w:val="467"/>
        </w:trPr>
        <w:tc>
          <w:tcPr>
            <w:tcW w:w="2628" w:type="dxa"/>
            <w:tcBorders>
              <w:left w:val="single" w:sz="4" w:space="0" w:color="auto"/>
              <w:bottom w:val="single" w:sz="4" w:space="0" w:color="auto"/>
            </w:tcBorders>
          </w:tcPr>
          <w:p w14:paraId="3A5CFE8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C9DFD8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414E901"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613BC2F2" w14:textId="77777777" w:rsidR="00524B52" w:rsidRPr="00524B52" w:rsidRDefault="00524B52" w:rsidP="00524B52">
            <w:pPr>
              <w:spacing w:before="120" w:after="120"/>
              <w:rPr>
                <w:rFonts w:cs="Arial"/>
                <w:color w:val="000000" w:themeColor="text1"/>
              </w:rPr>
            </w:pPr>
            <w:r w:rsidRPr="00524B52">
              <w:rPr>
                <w:rFonts w:cs="Arial"/>
                <w:b/>
                <w:color w:val="000000" w:themeColor="text1"/>
              </w:rPr>
              <w:t>Rate – (g/ha)</w:t>
            </w:r>
            <w:r w:rsidRPr="00524B52">
              <w:rPr>
                <w:rFonts w:cs="Arial"/>
                <w:color w:val="000000" w:themeColor="text1"/>
              </w:rPr>
              <w:t>: 500-1000</w:t>
            </w:r>
          </w:p>
        </w:tc>
        <w:tc>
          <w:tcPr>
            <w:tcW w:w="4728" w:type="dxa"/>
            <w:gridSpan w:val="2"/>
            <w:vMerge/>
            <w:vAlign w:val="center"/>
          </w:tcPr>
          <w:p w14:paraId="4CB2BA38" w14:textId="77777777" w:rsidR="00524B52" w:rsidRPr="00524B52" w:rsidRDefault="00524B52" w:rsidP="00524B52">
            <w:pPr>
              <w:rPr>
                <w:rFonts w:cs="Arial"/>
                <w:color w:val="000000" w:themeColor="text1"/>
              </w:rPr>
            </w:pPr>
          </w:p>
        </w:tc>
      </w:tr>
      <w:tr w:rsidR="00524B52" w:rsidRPr="00524B52" w14:paraId="3258D189" w14:textId="77777777" w:rsidTr="00535D5D">
        <w:trPr>
          <w:cantSplit/>
          <w:trHeight w:val="467"/>
        </w:trPr>
        <w:tc>
          <w:tcPr>
            <w:tcW w:w="2628" w:type="dxa"/>
            <w:tcBorders>
              <w:left w:val="single" w:sz="4" w:space="0" w:color="auto"/>
              <w:bottom w:val="single" w:sz="4" w:space="0" w:color="auto"/>
            </w:tcBorders>
            <w:vAlign w:val="center"/>
          </w:tcPr>
          <w:p w14:paraId="0C9C761E"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696C17B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2D6B7DF" w14:textId="77777777" w:rsidR="00524B52" w:rsidRPr="00524B52" w:rsidRDefault="00524B52" w:rsidP="00524B52">
            <w:pPr>
              <w:rPr>
                <w:rFonts w:cs="Arial"/>
                <w:color w:val="000000" w:themeColor="text1"/>
              </w:rPr>
            </w:pPr>
          </w:p>
        </w:tc>
      </w:tr>
      <w:tr w:rsidR="00524B52" w:rsidRPr="00524B52" w14:paraId="67CC8108" w14:textId="77777777" w:rsidTr="00535D5D">
        <w:trPr>
          <w:cantSplit/>
          <w:trHeight w:val="467"/>
        </w:trPr>
        <w:tc>
          <w:tcPr>
            <w:tcW w:w="2628" w:type="dxa"/>
            <w:tcBorders>
              <w:left w:val="single" w:sz="4" w:space="0" w:color="auto"/>
              <w:bottom w:val="single" w:sz="4" w:space="0" w:color="auto"/>
            </w:tcBorders>
          </w:tcPr>
          <w:p w14:paraId="146B416D" w14:textId="77777777" w:rsidR="00524B52" w:rsidRPr="00524B52" w:rsidRDefault="00524B52" w:rsidP="00524B52">
            <w:pPr>
              <w:spacing w:before="120" w:after="120"/>
              <w:rPr>
                <w:rFonts w:cs="Arial"/>
                <w:color w:val="000000" w:themeColor="text1"/>
              </w:rPr>
            </w:pPr>
            <w:r w:rsidRPr="00524B52">
              <w:rPr>
                <w:rFonts w:cs="Arial"/>
                <w:color w:val="000000" w:themeColor="text1"/>
              </w:rPr>
              <w:t>Plantation crops</w:t>
            </w:r>
          </w:p>
        </w:tc>
        <w:tc>
          <w:tcPr>
            <w:tcW w:w="6840" w:type="dxa"/>
            <w:gridSpan w:val="3"/>
          </w:tcPr>
          <w:p w14:paraId="71B99F1A" w14:textId="77777777" w:rsidR="00524B52" w:rsidRPr="00524B52" w:rsidRDefault="00524B52" w:rsidP="00524B52">
            <w:pPr>
              <w:spacing w:before="120" w:after="120"/>
              <w:rPr>
                <w:rFonts w:cs="Arial"/>
                <w:color w:val="000000" w:themeColor="text1"/>
              </w:rPr>
            </w:pPr>
            <w:r w:rsidRPr="00524B52">
              <w:rPr>
                <w:rFonts w:cs="Arial"/>
                <w:color w:val="000000" w:themeColor="text1"/>
              </w:rPr>
              <w:t>n.a</w:t>
            </w:r>
          </w:p>
        </w:tc>
        <w:tc>
          <w:tcPr>
            <w:tcW w:w="4728" w:type="dxa"/>
            <w:gridSpan w:val="2"/>
            <w:vMerge/>
            <w:vAlign w:val="center"/>
          </w:tcPr>
          <w:p w14:paraId="7919A499" w14:textId="77777777" w:rsidR="00524B52" w:rsidRPr="00524B52" w:rsidRDefault="00524B52" w:rsidP="00524B52">
            <w:pPr>
              <w:rPr>
                <w:rFonts w:cs="Arial"/>
                <w:color w:val="000000" w:themeColor="text1"/>
              </w:rPr>
            </w:pPr>
          </w:p>
        </w:tc>
      </w:tr>
      <w:tr w:rsidR="00524B52" w:rsidRPr="00524B52" w14:paraId="447195A8" w14:textId="77777777" w:rsidTr="00535D5D">
        <w:trPr>
          <w:cantSplit/>
          <w:trHeight w:val="467"/>
        </w:trPr>
        <w:tc>
          <w:tcPr>
            <w:tcW w:w="14196" w:type="dxa"/>
            <w:gridSpan w:val="6"/>
            <w:tcBorders>
              <w:left w:val="single" w:sz="4" w:space="0" w:color="auto"/>
              <w:bottom w:val="single" w:sz="4" w:space="0" w:color="auto"/>
            </w:tcBorders>
            <w:vAlign w:val="center"/>
          </w:tcPr>
          <w:p w14:paraId="2B7F0F1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173FF265" w14:textId="77777777" w:rsidTr="00535D5D">
        <w:trPr>
          <w:cantSplit/>
          <w:trHeight w:val="467"/>
        </w:trPr>
        <w:tc>
          <w:tcPr>
            <w:tcW w:w="14196" w:type="dxa"/>
            <w:gridSpan w:val="6"/>
            <w:tcBorders>
              <w:left w:val="single" w:sz="4" w:space="0" w:color="auto"/>
              <w:bottom w:val="single" w:sz="4" w:space="0" w:color="auto"/>
            </w:tcBorders>
            <w:vAlign w:val="center"/>
          </w:tcPr>
          <w:p w14:paraId="5487146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D26094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Specific plant growth regulator for control of sucker growth in tobacco. Has achieved registration in the EU. Currently under review for use in the USA.</w:t>
            </w:r>
          </w:p>
        </w:tc>
      </w:tr>
    </w:tbl>
    <w:p w14:paraId="0B42C63D" w14:textId="77777777" w:rsidR="00524B52" w:rsidRPr="00524B52" w:rsidRDefault="00524B52" w:rsidP="00524B52">
      <w:pPr>
        <w:rPr>
          <w:rFonts w:cs="Arial"/>
          <w:color w:val="000000" w:themeColor="text1"/>
        </w:rPr>
      </w:pPr>
    </w:p>
    <w:p w14:paraId="1BBBD8D2" w14:textId="77777777" w:rsidR="00524B52" w:rsidRPr="00524B52" w:rsidRDefault="00524B52" w:rsidP="00524B52">
      <w:pPr>
        <w:rPr>
          <w:rFonts w:cs="Arial"/>
          <w:color w:val="000000" w:themeColor="text1"/>
        </w:rPr>
      </w:pPr>
      <w:r w:rsidRPr="00524B52">
        <w:rPr>
          <w:rFonts w:cs="Arial"/>
          <w:color w:val="000000" w:themeColor="text1"/>
        </w:rPr>
        <w:br w:type="page"/>
      </w:r>
    </w:p>
    <w:p w14:paraId="1079AEC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E819D18" w14:textId="77777777" w:rsidTr="00535D5D">
        <w:trPr>
          <w:cantSplit/>
          <w:trHeight w:val="467"/>
        </w:trPr>
        <w:tc>
          <w:tcPr>
            <w:tcW w:w="2628" w:type="dxa"/>
            <w:vMerge w:val="restart"/>
            <w:tcBorders>
              <w:left w:val="single" w:sz="4" w:space="0" w:color="auto"/>
            </w:tcBorders>
            <w:vAlign w:val="center"/>
          </w:tcPr>
          <w:p w14:paraId="2732F4DE"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Flumetsulam</w:t>
            </w:r>
          </w:p>
        </w:tc>
        <w:tc>
          <w:tcPr>
            <w:tcW w:w="3420" w:type="dxa"/>
            <w:gridSpan w:val="2"/>
            <w:tcBorders>
              <w:bottom w:val="nil"/>
            </w:tcBorders>
            <w:vAlign w:val="center"/>
          </w:tcPr>
          <w:p w14:paraId="68E8A3B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FDC9C3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D6288F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82CECB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A7FD1A8" w14:textId="77777777" w:rsidTr="00535D5D">
        <w:trPr>
          <w:cantSplit/>
          <w:trHeight w:val="467"/>
        </w:trPr>
        <w:tc>
          <w:tcPr>
            <w:tcW w:w="2628" w:type="dxa"/>
            <w:vMerge/>
            <w:tcBorders>
              <w:left w:val="single" w:sz="4" w:space="0" w:color="auto"/>
              <w:bottom w:val="single" w:sz="4" w:space="0" w:color="auto"/>
            </w:tcBorders>
            <w:vAlign w:val="center"/>
          </w:tcPr>
          <w:p w14:paraId="1D74642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53416F9"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A621545"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Others</w:t>
            </w:r>
          </w:p>
        </w:tc>
        <w:tc>
          <w:tcPr>
            <w:tcW w:w="2364" w:type="dxa"/>
            <w:tcBorders>
              <w:top w:val="nil"/>
              <w:bottom w:val="single" w:sz="4" w:space="0" w:color="auto"/>
            </w:tcBorders>
            <w:vAlign w:val="center"/>
          </w:tcPr>
          <w:p w14:paraId="6FD69E21" w14:textId="77777777" w:rsidR="00524B52" w:rsidRPr="00524B52" w:rsidRDefault="00524B52" w:rsidP="00524B52">
            <w:pPr>
              <w:spacing w:before="60" w:after="60"/>
              <w:rPr>
                <w:rFonts w:cs="Arial"/>
                <w:b/>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177D3C52" w14:textId="77777777" w:rsidR="00524B52" w:rsidRPr="00524B52" w:rsidRDefault="00524B52" w:rsidP="00524B52">
            <w:pPr>
              <w:spacing w:before="60" w:after="60"/>
              <w:rPr>
                <w:rFonts w:cs="Arial"/>
                <w:b/>
                <w:color w:val="000000" w:themeColor="text1"/>
              </w:rPr>
            </w:pPr>
            <w:r w:rsidRPr="00524B52">
              <w:rPr>
                <w:rFonts w:cs="Arial"/>
                <w:color w:val="000000" w:themeColor="text1"/>
              </w:rPr>
              <w:t>1992</w:t>
            </w:r>
          </w:p>
        </w:tc>
      </w:tr>
      <w:tr w:rsidR="00524B52" w:rsidRPr="00524B52" w14:paraId="1A6C7E7B" w14:textId="77777777" w:rsidTr="00535D5D">
        <w:trPr>
          <w:cantSplit/>
          <w:trHeight w:val="467"/>
        </w:trPr>
        <w:tc>
          <w:tcPr>
            <w:tcW w:w="2628" w:type="dxa"/>
            <w:tcBorders>
              <w:left w:val="single" w:sz="4" w:space="0" w:color="auto"/>
              <w:bottom w:val="nil"/>
            </w:tcBorders>
          </w:tcPr>
          <w:p w14:paraId="549AF8E4"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584B1B04"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545860A3"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5D80348A"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6D973672" wp14:editId="5D10B27E">
                  <wp:extent cx="2171700" cy="1485900"/>
                  <wp:effectExtent l="0" t="0" r="0" b="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6" cstate="print"/>
                          <a:srcRect/>
                          <a:stretch>
                            <a:fillRect/>
                          </a:stretch>
                        </pic:blipFill>
                        <pic:spPr bwMode="auto">
                          <a:xfrm>
                            <a:off x="0" y="0"/>
                            <a:ext cx="2171700" cy="1485900"/>
                          </a:xfrm>
                          <a:prstGeom prst="rect">
                            <a:avLst/>
                          </a:prstGeom>
                          <a:noFill/>
                          <a:ln w="9525">
                            <a:noFill/>
                            <a:miter lim="800000"/>
                            <a:headEnd/>
                            <a:tailEnd/>
                          </a:ln>
                        </pic:spPr>
                      </pic:pic>
                    </a:graphicData>
                  </a:graphic>
                </wp:inline>
              </w:drawing>
            </w:r>
          </w:p>
        </w:tc>
      </w:tr>
      <w:tr w:rsidR="00524B52" w:rsidRPr="00524B52" w14:paraId="0B197034" w14:textId="77777777" w:rsidTr="00535D5D">
        <w:trPr>
          <w:cantSplit/>
          <w:trHeight w:val="467"/>
        </w:trPr>
        <w:tc>
          <w:tcPr>
            <w:tcW w:w="2628" w:type="dxa"/>
            <w:tcBorders>
              <w:top w:val="nil"/>
              <w:left w:val="single" w:sz="4" w:space="0" w:color="auto"/>
              <w:bottom w:val="single" w:sz="4" w:space="0" w:color="auto"/>
            </w:tcBorders>
          </w:tcPr>
          <w:p w14:paraId="4F3D012F"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Dow AgroSciences (Broadstrike, Preside)</w:t>
            </w:r>
          </w:p>
        </w:tc>
        <w:tc>
          <w:tcPr>
            <w:tcW w:w="6840" w:type="dxa"/>
            <w:gridSpan w:val="3"/>
            <w:tcBorders>
              <w:top w:val="nil"/>
              <w:bottom w:val="single" w:sz="4" w:space="0" w:color="auto"/>
            </w:tcBorders>
          </w:tcPr>
          <w:p w14:paraId="7263535E"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6782418B" w14:textId="77777777" w:rsidR="00524B52" w:rsidRPr="00524B52" w:rsidRDefault="00524B52" w:rsidP="00524B52">
            <w:pPr>
              <w:keepNext/>
              <w:jc w:val="center"/>
              <w:outlineLvl w:val="0"/>
              <w:rPr>
                <w:rFonts w:cs="Arial"/>
                <w:color w:val="000000" w:themeColor="text1"/>
              </w:rPr>
            </w:pPr>
          </w:p>
        </w:tc>
      </w:tr>
      <w:tr w:rsidR="00524B52" w:rsidRPr="00524B52" w14:paraId="06108FA4" w14:textId="77777777" w:rsidTr="00535D5D">
        <w:trPr>
          <w:cantSplit/>
          <w:trHeight w:val="467"/>
        </w:trPr>
        <w:tc>
          <w:tcPr>
            <w:tcW w:w="2628" w:type="dxa"/>
            <w:tcBorders>
              <w:left w:val="single" w:sz="4" w:space="0" w:color="auto"/>
              <w:bottom w:val="single" w:sz="4" w:space="0" w:color="auto"/>
            </w:tcBorders>
          </w:tcPr>
          <w:p w14:paraId="69F2344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BCCB39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713080A"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Pre-emergence, Post-emergence</w:t>
            </w:r>
          </w:p>
        </w:tc>
        <w:tc>
          <w:tcPr>
            <w:tcW w:w="3420" w:type="dxa"/>
            <w:tcBorders>
              <w:bottom w:val="single" w:sz="4" w:space="0" w:color="auto"/>
            </w:tcBorders>
          </w:tcPr>
          <w:p w14:paraId="4028537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70</w:t>
            </w:r>
          </w:p>
        </w:tc>
        <w:tc>
          <w:tcPr>
            <w:tcW w:w="4728" w:type="dxa"/>
            <w:gridSpan w:val="2"/>
            <w:vMerge/>
            <w:vAlign w:val="center"/>
          </w:tcPr>
          <w:p w14:paraId="66167197" w14:textId="77777777" w:rsidR="00524B52" w:rsidRPr="00524B52" w:rsidRDefault="00524B52" w:rsidP="00524B52">
            <w:pPr>
              <w:rPr>
                <w:rFonts w:cs="Arial"/>
                <w:b/>
                <w:color w:val="000000" w:themeColor="text1"/>
              </w:rPr>
            </w:pPr>
          </w:p>
        </w:tc>
      </w:tr>
      <w:tr w:rsidR="00524B52" w:rsidRPr="00524B52" w14:paraId="7844E221" w14:textId="77777777" w:rsidTr="00535D5D">
        <w:trPr>
          <w:cantSplit/>
          <w:trHeight w:val="467"/>
        </w:trPr>
        <w:tc>
          <w:tcPr>
            <w:tcW w:w="2628" w:type="dxa"/>
            <w:tcBorders>
              <w:left w:val="single" w:sz="4" w:space="0" w:color="auto"/>
              <w:bottom w:val="single" w:sz="4" w:space="0" w:color="auto"/>
            </w:tcBorders>
            <w:vAlign w:val="center"/>
          </w:tcPr>
          <w:p w14:paraId="44633BA1"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2DF35A0B"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BD22791" w14:textId="77777777" w:rsidR="00524B52" w:rsidRPr="00524B52" w:rsidRDefault="00524B52" w:rsidP="00524B52">
            <w:pPr>
              <w:rPr>
                <w:rFonts w:cs="Arial"/>
                <w:b/>
                <w:color w:val="000000" w:themeColor="text1"/>
              </w:rPr>
            </w:pPr>
          </w:p>
        </w:tc>
      </w:tr>
      <w:tr w:rsidR="00524B52" w:rsidRPr="00524B52" w14:paraId="73DA2C08" w14:textId="77777777" w:rsidTr="00535D5D">
        <w:trPr>
          <w:cantSplit/>
          <w:trHeight w:val="467"/>
        </w:trPr>
        <w:tc>
          <w:tcPr>
            <w:tcW w:w="2628" w:type="dxa"/>
            <w:tcBorders>
              <w:left w:val="single" w:sz="4" w:space="0" w:color="auto"/>
              <w:bottom w:val="single" w:sz="4" w:space="0" w:color="auto"/>
            </w:tcBorders>
          </w:tcPr>
          <w:p w14:paraId="05A400F5" w14:textId="77777777" w:rsidR="00524B52" w:rsidRPr="00524B52" w:rsidRDefault="00524B52" w:rsidP="00524B52">
            <w:pPr>
              <w:spacing w:before="120" w:after="120"/>
              <w:rPr>
                <w:rFonts w:cs="Arial"/>
                <w:b/>
                <w:color w:val="000000" w:themeColor="text1"/>
              </w:rPr>
            </w:pPr>
            <w:r w:rsidRPr="00524B52">
              <w:rPr>
                <w:rFonts w:cs="Arial"/>
                <w:color w:val="000000" w:themeColor="text1"/>
              </w:rPr>
              <w:t>Maize, Soybean, Peanuts, Cereals</w:t>
            </w:r>
          </w:p>
        </w:tc>
        <w:tc>
          <w:tcPr>
            <w:tcW w:w="6840" w:type="dxa"/>
            <w:gridSpan w:val="3"/>
          </w:tcPr>
          <w:p w14:paraId="7FC558F1"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50F2209E" w14:textId="77777777" w:rsidR="00524B52" w:rsidRPr="00524B52" w:rsidRDefault="00524B52" w:rsidP="00524B52">
            <w:pPr>
              <w:rPr>
                <w:rFonts w:cs="Arial"/>
                <w:b/>
                <w:color w:val="000000" w:themeColor="text1"/>
              </w:rPr>
            </w:pPr>
          </w:p>
        </w:tc>
      </w:tr>
      <w:tr w:rsidR="00524B52" w:rsidRPr="00524B52" w14:paraId="6432DDEB" w14:textId="77777777" w:rsidTr="00535D5D">
        <w:trPr>
          <w:cantSplit/>
          <w:trHeight w:val="467"/>
        </w:trPr>
        <w:tc>
          <w:tcPr>
            <w:tcW w:w="14196" w:type="dxa"/>
            <w:gridSpan w:val="6"/>
            <w:tcBorders>
              <w:left w:val="single" w:sz="4" w:space="0" w:color="auto"/>
              <w:bottom w:val="single" w:sz="4" w:space="0" w:color="auto"/>
            </w:tcBorders>
            <w:vAlign w:val="center"/>
          </w:tcPr>
          <w:p w14:paraId="13D8188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florasulam, s-metolachlor, acetochlor, clopyralid</w:t>
            </w:r>
          </w:p>
        </w:tc>
      </w:tr>
      <w:tr w:rsidR="00524B52" w:rsidRPr="00524B52" w14:paraId="1BC26EE6" w14:textId="77777777" w:rsidTr="00535D5D">
        <w:trPr>
          <w:cantSplit/>
          <w:trHeight w:val="467"/>
        </w:trPr>
        <w:tc>
          <w:tcPr>
            <w:tcW w:w="14196" w:type="dxa"/>
            <w:gridSpan w:val="6"/>
            <w:tcBorders>
              <w:left w:val="single" w:sz="4" w:space="0" w:color="auto"/>
              <w:bottom w:val="single" w:sz="4" w:space="0" w:color="auto"/>
            </w:tcBorders>
            <w:vAlign w:val="center"/>
          </w:tcPr>
          <w:p w14:paraId="0E78748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E1A8DE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Sulfonamide broadleaved weed herbicide used in many mixtures on maize (post-emergence) and soybeans (pre-emergence residual treatment). Introduced to the market at a very competitive time, and steadily gained sales despite the impact of herbicide tolerant crops. SureStart, a mixture with acetochlor and clopyralid, received US EPA approval in 2007 for early season control of grasses and broadleaved weeds on Roundup Ready maize prior to later season applications of glyphosate and has achieved significant commercial success. Registration in some countries has been extended to other crop sectors. Also sold in a mixture with florasulam on cereals. In 2010 Monsanto added the product to its portfolio in a mixture with acetochlor and clopyralid as TripleFlex.</w:t>
            </w:r>
          </w:p>
        </w:tc>
      </w:tr>
    </w:tbl>
    <w:p w14:paraId="0D2525D4" w14:textId="77777777" w:rsidR="00524B52" w:rsidRPr="00524B52" w:rsidRDefault="00524B52" w:rsidP="00524B52">
      <w:pPr>
        <w:rPr>
          <w:rFonts w:cs="Arial"/>
          <w:color w:val="000000" w:themeColor="text1"/>
        </w:rPr>
      </w:pPr>
    </w:p>
    <w:p w14:paraId="6528F94D" w14:textId="77777777" w:rsidR="00524B52" w:rsidRPr="00524B52" w:rsidRDefault="00524B52" w:rsidP="00524B52">
      <w:pPr>
        <w:rPr>
          <w:rFonts w:cs="Arial"/>
          <w:color w:val="000000" w:themeColor="text1"/>
        </w:rPr>
      </w:pPr>
      <w:r w:rsidRPr="00524B52">
        <w:rPr>
          <w:rFonts w:cs="Arial"/>
          <w:color w:val="000000" w:themeColor="text1"/>
        </w:rPr>
        <w:br w:type="page"/>
      </w:r>
    </w:p>
    <w:p w14:paraId="6FF0DD2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5"/>
        <w:gridCol w:w="1083"/>
        <w:gridCol w:w="2314"/>
        <w:gridCol w:w="3357"/>
        <w:gridCol w:w="2326"/>
        <w:gridCol w:w="2331"/>
      </w:tblGrid>
      <w:tr w:rsidR="00524B52" w:rsidRPr="00524B52" w14:paraId="1144BD85" w14:textId="77777777" w:rsidTr="00535D5D">
        <w:trPr>
          <w:cantSplit/>
          <w:trHeight w:val="467"/>
        </w:trPr>
        <w:tc>
          <w:tcPr>
            <w:tcW w:w="2785" w:type="dxa"/>
            <w:vMerge w:val="restart"/>
            <w:tcBorders>
              <w:left w:val="single" w:sz="4" w:space="0" w:color="auto"/>
            </w:tcBorders>
            <w:vAlign w:val="center"/>
          </w:tcPr>
          <w:p w14:paraId="06612DBD"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Flumiclorac-pentyl</w:t>
            </w:r>
          </w:p>
        </w:tc>
        <w:tc>
          <w:tcPr>
            <w:tcW w:w="3397" w:type="dxa"/>
            <w:gridSpan w:val="2"/>
            <w:tcBorders>
              <w:bottom w:val="nil"/>
            </w:tcBorders>
            <w:vAlign w:val="center"/>
          </w:tcPr>
          <w:p w14:paraId="592455D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357" w:type="dxa"/>
            <w:tcBorders>
              <w:bottom w:val="nil"/>
            </w:tcBorders>
            <w:vAlign w:val="center"/>
          </w:tcPr>
          <w:p w14:paraId="61FE236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26" w:type="dxa"/>
            <w:tcBorders>
              <w:bottom w:val="nil"/>
            </w:tcBorders>
            <w:vAlign w:val="center"/>
          </w:tcPr>
          <w:p w14:paraId="6DA1CBE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31" w:type="dxa"/>
            <w:tcBorders>
              <w:bottom w:val="nil"/>
            </w:tcBorders>
            <w:vAlign w:val="center"/>
          </w:tcPr>
          <w:p w14:paraId="7318962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02BAF56" w14:textId="77777777" w:rsidTr="00535D5D">
        <w:trPr>
          <w:cantSplit/>
          <w:trHeight w:val="467"/>
        </w:trPr>
        <w:tc>
          <w:tcPr>
            <w:tcW w:w="2785" w:type="dxa"/>
            <w:vMerge/>
            <w:tcBorders>
              <w:left w:val="single" w:sz="4" w:space="0" w:color="auto"/>
              <w:bottom w:val="single" w:sz="4" w:space="0" w:color="auto"/>
            </w:tcBorders>
            <w:vAlign w:val="center"/>
          </w:tcPr>
          <w:p w14:paraId="15275416" w14:textId="77777777" w:rsidR="00524B52" w:rsidRPr="00524B52" w:rsidRDefault="00524B52" w:rsidP="00524B52">
            <w:pPr>
              <w:keepNext/>
              <w:jc w:val="center"/>
              <w:outlineLvl w:val="0"/>
              <w:rPr>
                <w:rFonts w:cs="Arial"/>
                <w:color w:val="000000" w:themeColor="text1"/>
              </w:rPr>
            </w:pPr>
          </w:p>
        </w:tc>
        <w:tc>
          <w:tcPr>
            <w:tcW w:w="3397" w:type="dxa"/>
            <w:gridSpan w:val="2"/>
            <w:tcBorders>
              <w:top w:val="nil"/>
              <w:bottom w:val="single" w:sz="4" w:space="0" w:color="auto"/>
            </w:tcBorders>
            <w:vAlign w:val="center"/>
          </w:tcPr>
          <w:p w14:paraId="20D18F62" w14:textId="77777777" w:rsidR="00524B52" w:rsidRPr="00524B52" w:rsidRDefault="00524B52" w:rsidP="00524B52">
            <w:pPr>
              <w:spacing w:before="60" w:after="60"/>
              <w:rPr>
                <w:rFonts w:cs="Arial"/>
                <w:color w:val="000000" w:themeColor="text1"/>
              </w:rPr>
            </w:pPr>
            <w:r w:rsidRPr="00524B52">
              <w:rPr>
                <w:rFonts w:cs="Arial"/>
                <w:bCs/>
                <w:color w:val="000000" w:themeColor="text1"/>
              </w:rPr>
              <w:t>Herbicide</w:t>
            </w:r>
          </w:p>
        </w:tc>
        <w:tc>
          <w:tcPr>
            <w:tcW w:w="3357" w:type="dxa"/>
            <w:tcBorders>
              <w:top w:val="nil"/>
              <w:bottom w:val="single" w:sz="4" w:space="0" w:color="auto"/>
            </w:tcBorders>
            <w:vAlign w:val="center"/>
          </w:tcPr>
          <w:p w14:paraId="22766FB4" w14:textId="77777777" w:rsidR="00524B52" w:rsidRPr="00524B52" w:rsidRDefault="00524B52" w:rsidP="00524B52">
            <w:pPr>
              <w:spacing w:before="60" w:after="60"/>
              <w:rPr>
                <w:rFonts w:cs="Arial"/>
                <w:b/>
                <w:color w:val="000000" w:themeColor="text1"/>
              </w:rPr>
            </w:pPr>
            <w:r w:rsidRPr="00524B52">
              <w:rPr>
                <w:rFonts w:cs="Arial"/>
                <w:color w:val="000000" w:themeColor="text1"/>
              </w:rPr>
              <w:t>PPO - Others</w:t>
            </w:r>
          </w:p>
        </w:tc>
        <w:tc>
          <w:tcPr>
            <w:tcW w:w="2326" w:type="dxa"/>
            <w:tcBorders>
              <w:top w:val="nil"/>
              <w:bottom w:val="single" w:sz="4" w:space="0" w:color="auto"/>
            </w:tcBorders>
            <w:vAlign w:val="center"/>
          </w:tcPr>
          <w:p w14:paraId="34A822B6"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31" w:type="dxa"/>
            <w:tcBorders>
              <w:top w:val="nil"/>
              <w:bottom w:val="single" w:sz="4" w:space="0" w:color="auto"/>
            </w:tcBorders>
            <w:vAlign w:val="center"/>
          </w:tcPr>
          <w:p w14:paraId="31485D2F" w14:textId="77777777" w:rsidR="00524B52" w:rsidRPr="00524B52" w:rsidRDefault="00524B52" w:rsidP="00524B52">
            <w:pPr>
              <w:spacing w:before="60" w:after="60"/>
              <w:rPr>
                <w:rFonts w:cs="Arial"/>
                <w:b/>
                <w:color w:val="000000" w:themeColor="text1"/>
              </w:rPr>
            </w:pPr>
            <w:r w:rsidRPr="00524B52">
              <w:rPr>
                <w:rFonts w:cs="Arial"/>
                <w:color w:val="000000" w:themeColor="text1"/>
              </w:rPr>
              <w:t>1994</w:t>
            </w:r>
          </w:p>
        </w:tc>
      </w:tr>
      <w:tr w:rsidR="00524B52" w:rsidRPr="00524B52" w14:paraId="5829A5BB" w14:textId="77777777" w:rsidTr="00535D5D">
        <w:trPr>
          <w:cantSplit/>
          <w:trHeight w:val="467"/>
        </w:trPr>
        <w:tc>
          <w:tcPr>
            <w:tcW w:w="2785" w:type="dxa"/>
            <w:tcBorders>
              <w:left w:val="single" w:sz="4" w:space="0" w:color="auto"/>
              <w:bottom w:val="nil"/>
            </w:tcBorders>
          </w:tcPr>
          <w:p w14:paraId="66F25938"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754" w:type="dxa"/>
            <w:gridSpan w:val="3"/>
            <w:tcBorders>
              <w:bottom w:val="nil"/>
            </w:tcBorders>
          </w:tcPr>
          <w:p w14:paraId="7A55B785"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657" w:type="dxa"/>
            <w:gridSpan w:val="2"/>
            <w:vMerge w:val="restart"/>
            <w:tcBorders>
              <w:bottom w:val="nil"/>
            </w:tcBorders>
          </w:tcPr>
          <w:p w14:paraId="456E6506"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37266CD3"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649C6802" wp14:editId="5F4F0591">
                  <wp:extent cx="2362200" cy="1511300"/>
                  <wp:effectExtent l="0" t="0" r="0" b="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7" cstate="print"/>
                          <a:srcRect/>
                          <a:stretch>
                            <a:fillRect/>
                          </a:stretch>
                        </pic:blipFill>
                        <pic:spPr bwMode="auto">
                          <a:xfrm>
                            <a:off x="0" y="0"/>
                            <a:ext cx="2362200" cy="1511300"/>
                          </a:xfrm>
                          <a:prstGeom prst="rect">
                            <a:avLst/>
                          </a:prstGeom>
                          <a:noFill/>
                          <a:ln w="9525">
                            <a:noFill/>
                            <a:miter lim="800000"/>
                            <a:headEnd/>
                            <a:tailEnd/>
                          </a:ln>
                        </pic:spPr>
                      </pic:pic>
                    </a:graphicData>
                  </a:graphic>
                </wp:inline>
              </w:drawing>
            </w:r>
          </w:p>
        </w:tc>
      </w:tr>
      <w:tr w:rsidR="00524B52" w:rsidRPr="00524B52" w14:paraId="66F99FDF" w14:textId="77777777" w:rsidTr="00535D5D">
        <w:trPr>
          <w:cantSplit/>
          <w:trHeight w:val="467"/>
        </w:trPr>
        <w:tc>
          <w:tcPr>
            <w:tcW w:w="2785" w:type="dxa"/>
            <w:tcBorders>
              <w:top w:val="nil"/>
              <w:left w:val="single" w:sz="4" w:space="0" w:color="auto"/>
              <w:bottom w:val="single" w:sz="4" w:space="0" w:color="auto"/>
            </w:tcBorders>
          </w:tcPr>
          <w:p w14:paraId="50C7D0EC"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Sumitomo Chemical (Resource)</w:t>
            </w:r>
          </w:p>
        </w:tc>
        <w:tc>
          <w:tcPr>
            <w:tcW w:w="6754" w:type="dxa"/>
            <w:gridSpan w:val="3"/>
            <w:tcBorders>
              <w:top w:val="nil"/>
              <w:bottom w:val="single" w:sz="4" w:space="0" w:color="auto"/>
            </w:tcBorders>
          </w:tcPr>
          <w:p w14:paraId="1CA6CD58"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657" w:type="dxa"/>
            <w:gridSpan w:val="2"/>
            <w:vMerge/>
            <w:tcBorders>
              <w:top w:val="nil"/>
            </w:tcBorders>
          </w:tcPr>
          <w:p w14:paraId="46207A1E" w14:textId="77777777" w:rsidR="00524B52" w:rsidRPr="00524B52" w:rsidRDefault="00524B52" w:rsidP="00524B52">
            <w:pPr>
              <w:keepNext/>
              <w:jc w:val="center"/>
              <w:outlineLvl w:val="0"/>
              <w:rPr>
                <w:rFonts w:cs="Arial"/>
                <w:color w:val="000000" w:themeColor="text1"/>
              </w:rPr>
            </w:pPr>
          </w:p>
        </w:tc>
      </w:tr>
      <w:tr w:rsidR="00524B52" w:rsidRPr="00524B52" w14:paraId="2E5E6E4F" w14:textId="77777777" w:rsidTr="00535D5D">
        <w:trPr>
          <w:cantSplit/>
          <w:trHeight w:val="467"/>
        </w:trPr>
        <w:tc>
          <w:tcPr>
            <w:tcW w:w="2785" w:type="dxa"/>
            <w:tcBorders>
              <w:left w:val="single" w:sz="4" w:space="0" w:color="auto"/>
              <w:bottom w:val="single" w:sz="4" w:space="0" w:color="auto"/>
            </w:tcBorders>
          </w:tcPr>
          <w:p w14:paraId="1177191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10A2A2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14" w:type="dxa"/>
            <w:tcBorders>
              <w:left w:val="nil"/>
              <w:bottom w:val="single" w:sz="4" w:space="0" w:color="auto"/>
            </w:tcBorders>
          </w:tcPr>
          <w:p w14:paraId="1DFECBE5"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Post-emergence</w:t>
            </w:r>
          </w:p>
        </w:tc>
        <w:tc>
          <w:tcPr>
            <w:tcW w:w="3357" w:type="dxa"/>
            <w:tcBorders>
              <w:bottom w:val="single" w:sz="4" w:space="0" w:color="auto"/>
            </w:tcBorders>
          </w:tcPr>
          <w:p w14:paraId="52E0C17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30</w:t>
            </w:r>
          </w:p>
        </w:tc>
        <w:tc>
          <w:tcPr>
            <w:tcW w:w="4657" w:type="dxa"/>
            <w:gridSpan w:val="2"/>
            <w:vMerge/>
            <w:vAlign w:val="center"/>
          </w:tcPr>
          <w:p w14:paraId="136BEC8C" w14:textId="77777777" w:rsidR="00524B52" w:rsidRPr="00524B52" w:rsidRDefault="00524B52" w:rsidP="00524B52">
            <w:pPr>
              <w:rPr>
                <w:rFonts w:cs="Arial"/>
                <w:b/>
                <w:color w:val="000000" w:themeColor="text1"/>
              </w:rPr>
            </w:pPr>
          </w:p>
        </w:tc>
      </w:tr>
      <w:tr w:rsidR="00524B52" w:rsidRPr="00524B52" w14:paraId="5D440F35" w14:textId="77777777" w:rsidTr="00535D5D">
        <w:trPr>
          <w:cantSplit/>
          <w:trHeight w:val="467"/>
        </w:trPr>
        <w:tc>
          <w:tcPr>
            <w:tcW w:w="2785" w:type="dxa"/>
            <w:tcBorders>
              <w:left w:val="single" w:sz="4" w:space="0" w:color="auto"/>
              <w:bottom w:val="single" w:sz="4" w:space="0" w:color="auto"/>
            </w:tcBorders>
            <w:vAlign w:val="center"/>
          </w:tcPr>
          <w:p w14:paraId="77BA900F"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754" w:type="dxa"/>
            <w:gridSpan w:val="3"/>
            <w:tcBorders>
              <w:bottom w:val="single" w:sz="4" w:space="0" w:color="auto"/>
            </w:tcBorders>
            <w:vAlign w:val="center"/>
          </w:tcPr>
          <w:p w14:paraId="4B35749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657" w:type="dxa"/>
            <w:gridSpan w:val="2"/>
            <w:vMerge/>
            <w:vAlign w:val="center"/>
          </w:tcPr>
          <w:p w14:paraId="5CC71A2D" w14:textId="77777777" w:rsidR="00524B52" w:rsidRPr="00524B52" w:rsidRDefault="00524B52" w:rsidP="00524B52">
            <w:pPr>
              <w:rPr>
                <w:rFonts w:cs="Arial"/>
                <w:b/>
                <w:color w:val="000000" w:themeColor="text1"/>
              </w:rPr>
            </w:pPr>
          </w:p>
        </w:tc>
      </w:tr>
      <w:tr w:rsidR="00524B52" w:rsidRPr="00524B52" w14:paraId="3F124D9C" w14:textId="77777777" w:rsidTr="00535D5D">
        <w:trPr>
          <w:cantSplit/>
          <w:trHeight w:val="467"/>
        </w:trPr>
        <w:tc>
          <w:tcPr>
            <w:tcW w:w="2785" w:type="dxa"/>
            <w:tcBorders>
              <w:left w:val="single" w:sz="4" w:space="0" w:color="auto"/>
              <w:bottom w:val="single" w:sz="4" w:space="0" w:color="auto"/>
            </w:tcBorders>
          </w:tcPr>
          <w:p w14:paraId="17083C73" w14:textId="77777777" w:rsidR="00524B52" w:rsidRPr="00524B52" w:rsidRDefault="00524B52" w:rsidP="00524B52">
            <w:pPr>
              <w:spacing w:before="120" w:after="120"/>
              <w:rPr>
                <w:rFonts w:cs="Arial"/>
                <w:b/>
                <w:color w:val="000000" w:themeColor="text1"/>
              </w:rPr>
            </w:pPr>
            <w:r w:rsidRPr="00524B52">
              <w:rPr>
                <w:rFonts w:cs="Arial"/>
                <w:color w:val="000000" w:themeColor="text1"/>
              </w:rPr>
              <w:t>Soybean, Cotton</w:t>
            </w:r>
          </w:p>
        </w:tc>
        <w:tc>
          <w:tcPr>
            <w:tcW w:w="6754" w:type="dxa"/>
            <w:gridSpan w:val="3"/>
          </w:tcPr>
          <w:p w14:paraId="3203B33D"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657" w:type="dxa"/>
            <w:gridSpan w:val="2"/>
            <w:vMerge/>
            <w:vAlign w:val="center"/>
          </w:tcPr>
          <w:p w14:paraId="52FFEC1F" w14:textId="77777777" w:rsidR="00524B52" w:rsidRPr="00524B52" w:rsidRDefault="00524B52" w:rsidP="00524B52">
            <w:pPr>
              <w:rPr>
                <w:rFonts w:cs="Arial"/>
                <w:b/>
                <w:color w:val="000000" w:themeColor="text1"/>
              </w:rPr>
            </w:pPr>
          </w:p>
        </w:tc>
      </w:tr>
      <w:tr w:rsidR="00524B52" w:rsidRPr="00524B52" w14:paraId="511D5148" w14:textId="77777777" w:rsidTr="00535D5D">
        <w:trPr>
          <w:cantSplit/>
          <w:trHeight w:val="467"/>
        </w:trPr>
        <w:tc>
          <w:tcPr>
            <w:tcW w:w="14196" w:type="dxa"/>
            <w:gridSpan w:val="6"/>
            <w:tcBorders>
              <w:left w:val="single" w:sz="4" w:space="0" w:color="auto"/>
              <w:bottom w:val="single" w:sz="4" w:space="0" w:color="auto"/>
            </w:tcBorders>
            <w:vAlign w:val="center"/>
          </w:tcPr>
          <w:p w14:paraId="3C38262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lactofen</w:t>
            </w:r>
          </w:p>
        </w:tc>
      </w:tr>
      <w:tr w:rsidR="00524B52" w:rsidRPr="00524B52" w14:paraId="44FA521E" w14:textId="77777777" w:rsidTr="00535D5D">
        <w:trPr>
          <w:cantSplit/>
          <w:trHeight w:val="467"/>
        </w:trPr>
        <w:tc>
          <w:tcPr>
            <w:tcW w:w="14196" w:type="dxa"/>
            <w:gridSpan w:val="6"/>
            <w:tcBorders>
              <w:left w:val="single" w:sz="4" w:space="0" w:color="auto"/>
              <w:bottom w:val="single" w:sz="4" w:space="0" w:color="auto"/>
            </w:tcBorders>
            <w:vAlign w:val="center"/>
          </w:tcPr>
          <w:p w14:paraId="6CC41530"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Recent History: </w:t>
            </w:r>
          </w:p>
          <w:p w14:paraId="396DD11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Phthalimide contact herbicide for broadleaved weed control. Has never made any significant commercial impact. Also sold in a mixture with lactofen as Stellar for soybean use in the USA and marketed by Valent. </w:t>
            </w:r>
          </w:p>
        </w:tc>
      </w:tr>
    </w:tbl>
    <w:p w14:paraId="522D13AD" w14:textId="77777777" w:rsidR="00524B52" w:rsidRPr="00524B52" w:rsidRDefault="00524B52" w:rsidP="00524B52">
      <w:pPr>
        <w:rPr>
          <w:rFonts w:ascii="Times New Roman" w:hAnsi="Times New Roman"/>
          <w:color w:val="000000" w:themeColor="text1"/>
        </w:rPr>
      </w:pPr>
    </w:p>
    <w:p w14:paraId="2658B854"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tbl>
      <w:tblPr>
        <w:tblpPr w:leftFromText="180" w:rightFromText="180" w:vertAnchor="text" w:horzAnchor="margin" w:tblpY="63"/>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98D945E" w14:textId="77777777" w:rsidTr="00535D5D">
        <w:trPr>
          <w:cantSplit/>
          <w:trHeight w:val="467"/>
        </w:trPr>
        <w:tc>
          <w:tcPr>
            <w:tcW w:w="2628" w:type="dxa"/>
            <w:vMerge w:val="restart"/>
            <w:tcBorders>
              <w:left w:val="single" w:sz="4" w:space="0" w:color="auto"/>
            </w:tcBorders>
            <w:vAlign w:val="center"/>
          </w:tcPr>
          <w:p w14:paraId="34A4383F"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Flumioxazin</w:t>
            </w:r>
          </w:p>
        </w:tc>
        <w:tc>
          <w:tcPr>
            <w:tcW w:w="3420" w:type="dxa"/>
            <w:gridSpan w:val="2"/>
            <w:tcBorders>
              <w:bottom w:val="nil"/>
            </w:tcBorders>
            <w:vAlign w:val="center"/>
          </w:tcPr>
          <w:p w14:paraId="1B0E988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9FE9CD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7D361C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35B1DA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B434E71" w14:textId="77777777" w:rsidTr="00535D5D">
        <w:trPr>
          <w:cantSplit/>
          <w:trHeight w:val="467"/>
        </w:trPr>
        <w:tc>
          <w:tcPr>
            <w:tcW w:w="2628" w:type="dxa"/>
            <w:vMerge/>
            <w:tcBorders>
              <w:left w:val="single" w:sz="4" w:space="0" w:color="auto"/>
              <w:bottom w:val="single" w:sz="4" w:space="0" w:color="auto"/>
            </w:tcBorders>
            <w:vAlign w:val="center"/>
          </w:tcPr>
          <w:p w14:paraId="0781A7E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413F768"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D070F1F" w14:textId="77777777" w:rsidR="00524B52" w:rsidRPr="00524B52" w:rsidRDefault="00524B52" w:rsidP="00524B52">
            <w:pPr>
              <w:spacing w:before="60" w:after="60"/>
              <w:rPr>
                <w:rFonts w:cs="Arial"/>
                <w:b/>
                <w:color w:val="000000" w:themeColor="text1"/>
              </w:rPr>
            </w:pPr>
            <w:r w:rsidRPr="00524B52">
              <w:rPr>
                <w:rFonts w:cs="Arial"/>
                <w:color w:val="000000" w:themeColor="text1"/>
              </w:rPr>
              <w:t>PPO - Others</w:t>
            </w:r>
          </w:p>
        </w:tc>
        <w:tc>
          <w:tcPr>
            <w:tcW w:w="2364" w:type="dxa"/>
            <w:tcBorders>
              <w:top w:val="nil"/>
              <w:bottom w:val="single" w:sz="4" w:space="0" w:color="auto"/>
            </w:tcBorders>
            <w:vAlign w:val="center"/>
          </w:tcPr>
          <w:p w14:paraId="72DBF6E5" w14:textId="77777777" w:rsidR="00524B52" w:rsidRPr="00524B52" w:rsidRDefault="00524B52" w:rsidP="00524B52">
            <w:pPr>
              <w:spacing w:before="60" w:after="60"/>
              <w:rPr>
                <w:rFonts w:cs="Arial"/>
                <w:b/>
                <w:color w:val="000000" w:themeColor="text1"/>
              </w:rPr>
            </w:pPr>
            <w:r w:rsidRPr="00524B52">
              <w:rPr>
                <w:rFonts w:cs="Arial"/>
                <w:color w:val="000000" w:themeColor="text1"/>
              </w:rPr>
              <w:t>350</w:t>
            </w:r>
          </w:p>
        </w:tc>
        <w:tc>
          <w:tcPr>
            <w:tcW w:w="2364" w:type="dxa"/>
            <w:tcBorders>
              <w:top w:val="nil"/>
              <w:bottom w:val="single" w:sz="4" w:space="0" w:color="auto"/>
            </w:tcBorders>
            <w:vAlign w:val="center"/>
          </w:tcPr>
          <w:p w14:paraId="7B9B98D6" w14:textId="77777777" w:rsidR="00524B52" w:rsidRPr="00524B52" w:rsidRDefault="00524B52" w:rsidP="00524B52">
            <w:pPr>
              <w:spacing w:before="60" w:after="60"/>
              <w:rPr>
                <w:rFonts w:cs="Arial"/>
                <w:b/>
                <w:color w:val="000000" w:themeColor="text1"/>
              </w:rPr>
            </w:pPr>
            <w:r w:rsidRPr="00524B52">
              <w:rPr>
                <w:rFonts w:cs="Arial"/>
                <w:color w:val="000000" w:themeColor="text1"/>
              </w:rPr>
              <w:t>1993</w:t>
            </w:r>
          </w:p>
        </w:tc>
      </w:tr>
      <w:tr w:rsidR="00524B52" w:rsidRPr="00524B52" w14:paraId="1A469823" w14:textId="77777777" w:rsidTr="00535D5D">
        <w:trPr>
          <w:cantSplit/>
          <w:trHeight w:val="467"/>
        </w:trPr>
        <w:tc>
          <w:tcPr>
            <w:tcW w:w="2628" w:type="dxa"/>
            <w:tcBorders>
              <w:left w:val="single" w:sz="4" w:space="0" w:color="auto"/>
              <w:bottom w:val="nil"/>
            </w:tcBorders>
          </w:tcPr>
          <w:p w14:paraId="002512E8" w14:textId="77777777" w:rsidR="00524B52" w:rsidRPr="00524B52" w:rsidRDefault="00524B52" w:rsidP="00524B52">
            <w:pPr>
              <w:keepNext/>
              <w:spacing w:before="60" w:after="6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2952F732" w14:textId="77777777" w:rsidR="00524B52" w:rsidRPr="00524B52" w:rsidRDefault="00524B52" w:rsidP="00524B52">
            <w:pPr>
              <w:keepNext/>
              <w:spacing w:before="60" w:after="6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6EE1F362"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6D42E3FF" w14:textId="77777777" w:rsidR="00524B52" w:rsidRPr="00524B52" w:rsidRDefault="00524B52" w:rsidP="00524B52">
            <w:pPr>
              <w:rPr>
                <w:rFonts w:ascii="Times New Roman" w:hAnsi="Times New Roman"/>
                <w:color w:val="000000" w:themeColor="text1"/>
              </w:rPr>
            </w:pPr>
          </w:p>
          <w:p w14:paraId="3A318EF8"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75957AA4" wp14:editId="028EE629">
                  <wp:extent cx="2400300" cy="1270000"/>
                  <wp:effectExtent l="0" t="0" r="0" b="0"/>
                  <wp:docPr id="31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8" cstate="print"/>
                          <a:srcRect/>
                          <a:stretch>
                            <a:fillRect/>
                          </a:stretch>
                        </pic:blipFill>
                        <pic:spPr bwMode="auto">
                          <a:xfrm>
                            <a:off x="0" y="0"/>
                            <a:ext cx="2400300" cy="1270000"/>
                          </a:xfrm>
                          <a:prstGeom prst="rect">
                            <a:avLst/>
                          </a:prstGeom>
                          <a:noFill/>
                          <a:ln w="9525">
                            <a:noFill/>
                            <a:miter lim="800000"/>
                            <a:headEnd/>
                            <a:tailEnd/>
                          </a:ln>
                        </pic:spPr>
                      </pic:pic>
                    </a:graphicData>
                  </a:graphic>
                </wp:inline>
              </w:drawing>
            </w:r>
          </w:p>
        </w:tc>
      </w:tr>
      <w:tr w:rsidR="00524B52" w:rsidRPr="00524B52" w14:paraId="7A32F2F6" w14:textId="77777777" w:rsidTr="00535D5D">
        <w:trPr>
          <w:cantSplit/>
          <w:trHeight w:val="467"/>
        </w:trPr>
        <w:tc>
          <w:tcPr>
            <w:tcW w:w="2628" w:type="dxa"/>
            <w:tcBorders>
              <w:top w:val="nil"/>
              <w:left w:val="single" w:sz="4" w:space="0" w:color="auto"/>
              <w:bottom w:val="single" w:sz="4" w:space="0" w:color="auto"/>
            </w:tcBorders>
          </w:tcPr>
          <w:p w14:paraId="21473A9A" w14:textId="77777777" w:rsidR="00524B52" w:rsidRPr="00524B52" w:rsidRDefault="00524B52" w:rsidP="00524B52">
            <w:pPr>
              <w:keepNext/>
              <w:spacing w:before="60" w:after="60"/>
              <w:outlineLvl w:val="0"/>
              <w:rPr>
                <w:rFonts w:cs="Arial"/>
                <w:color w:val="000000" w:themeColor="text1"/>
              </w:rPr>
            </w:pPr>
            <w:r w:rsidRPr="00524B52">
              <w:rPr>
                <w:rFonts w:cs="Arial"/>
                <w:bCs/>
                <w:color w:val="000000" w:themeColor="text1"/>
              </w:rPr>
              <w:t>Sumitomo Chemical (Sumisoya, Flumyzin)</w:t>
            </w:r>
          </w:p>
        </w:tc>
        <w:tc>
          <w:tcPr>
            <w:tcW w:w="6840" w:type="dxa"/>
            <w:gridSpan w:val="3"/>
            <w:tcBorders>
              <w:top w:val="nil"/>
              <w:bottom w:val="single" w:sz="4" w:space="0" w:color="auto"/>
            </w:tcBorders>
          </w:tcPr>
          <w:p w14:paraId="449FEF26" w14:textId="77777777" w:rsidR="00524B52" w:rsidRPr="00524B52" w:rsidRDefault="00524B52" w:rsidP="00524B52">
            <w:pPr>
              <w:keepNext/>
              <w:spacing w:before="60" w:after="6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46A67067" w14:textId="77777777" w:rsidR="00524B52" w:rsidRPr="00524B52" w:rsidRDefault="00524B52" w:rsidP="00524B52">
            <w:pPr>
              <w:keepNext/>
              <w:jc w:val="center"/>
              <w:outlineLvl w:val="0"/>
              <w:rPr>
                <w:rFonts w:cs="Arial"/>
                <w:color w:val="000000" w:themeColor="text1"/>
              </w:rPr>
            </w:pPr>
          </w:p>
        </w:tc>
      </w:tr>
      <w:tr w:rsidR="00524B52" w:rsidRPr="00524B52" w14:paraId="239C839B" w14:textId="77777777" w:rsidTr="00535D5D">
        <w:trPr>
          <w:cantSplit/>
          <w:trHeight w:val="467"/>
        </w:trPr>
        <w:tc>
          <w:tcPr>
            <w:tcW w:w="2628" w:type="dxa"/>
            <w:tcBorders>
              <w:left w:val="single" w:sz="4" w:space="0" w:color="auto"/>
              <w:bottom w:val="single" w:sz="4" w:space="0" w:color="auto"/>
            </w:tcBorders>
          </w:tcPr>
          <w:p w14:paraId="0F9FB584"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D033D06"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049189A" w14:textId="77777777" w:rsidR="00524B52" w:rsidRPr="00524B52" w:rsidRDefault="00524B52" w:rsidP="00524B52">
            <w:pPr>
              <w:spacing w:before="60" w:after="60"/>
              <w:jc w:val="both"/>
              <w:rPr>
                <w:rFonts w:cs="Arial"/>
                <w:bCs/>
                <w:color w:val="000000" w:themeColor="text1"/>
              </w:rPr>
            </w:pPr>
            <w:r w:rsidRPr="00524B52">
              <w:rPr>
                <w:rFonts w:cs="Arial"/>
                <w:bCs/>
                <w:color w:val="000000" w:themeColor="text1"/>
              </w:rPr>
              <w:t>Burndown, Pre-emergence, post-emergence</w:t>
            </w:r>
          </w:p>
        </w:tc>
        <w:tc>
          <w:tcPr>
            <w:tcW w:w="3420" w:type="dxa"/>
            <w:tcBorders>
              <w:bottom w:val="single" w:sz="4" w:space="0" w:color="auto"/>
            </w:tcBorders>
          </w:tcPr>
          <w:p w14:paraId="0F418485"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Rate – (g/ha): </w:t>
            </w:r>
            <w:r w:rsidRPr="00524B52">
              <w:rPr>
                <w:rFonts w:cs="Arial"/>
                <w:color w:val="000000" w:themeColor="text1"/>
              </w:rPr>
              <w:t>50-100</w:t>
            </w:r>
          </w:p>
        </w:tc>
        <w:tc>
          <w:tcPr>
            <w:tcW w:w="4728" w:type="dxa"/>
            <w:gridSpan w:val="2"/>
            <w:vMerge/>
            <w:vAlign w:val="center"/>
          </w:tcPr>
          <w:p w14:paraId="5F859B1D" w14:textId="77777777" w:rsidR="00524B52" w:rsidRPr="00524B52" w:rsidRDefault="00524B52" w:rsidP="00524B52">
            <w:pPr>
              <w:rPr>
                <w:rFonts w:cs="Arial"/>
                <w:b/>
                <w:color w:val="000000" w:themeColor="text1"/>
              </w:rPr>
            </w:pPr>
          </w:p>
        </w:tc>
      </w:tr>
      <w:tr w:rsidR="00524B52" w:rsidRPr="00524B52" w14:paraId="2D2BA95A" w14:textId="77777777" w:rsidTr="00535D5D">
        <w:trPr>
          <w:cantSplit/>
          <w:trHeight w:val="467"/>
        </w:trPr>
        <w:tc>
          <w:tcPr>
            <w:tcW w:w="2628" w:type="dxa"/>
            <w:tcBorders>
              <w:left w:val="single" w:sz="4" w:space="0" w:color="auto"/>
              <w:bottom w:val="single" w:sz="4" w:space="0" w:color="auto"/>
            </w:tcBorders>
            <w:vAlign w:val="center"/>
          </w:tcPr>
          <w:p w14:paraId="467195B8" w14:textId="77777777" w:rsidR="00524B52" w:rsidRPr="00524B52" w:rsidRDefault="00524B52" w:rsidP="00524B52">
            <w:pPr>
              <w:spacing w:before="60" w:after="60"/>
              <w:jc w:val="both"/>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0E898778"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Main Pests</w:t>
            </w:r>
          </w:p>
        </w:tc>
        <w:tc>
          <w:tcPr>
            <w:tcW w:w="4728" w:type="dxa"/>
            <w:gridSpan w:val="2"/>
            <w:vMerge/>
            <w:vAlign w:val="center"/>
          </w:tcPr>
          <w:p w14:paraId="4D1EAEFB" w14:textId="77777777" w:rsidR="00524B52" w:rsidRPr="00524B52" w:rsidRDefault="00524B52" w:rsidP="00524B52">
            <w:pPr>
              <w:rPr>
                <w:rFonts w:cs="Arial"/>
                <w:b/>
                <w:color w:val="000000" w:themeColor="text1"/>
              </w:rPr>
            </w:pPr>
          </w:p>
        </w:tc>
      </w:tr>
      <w:tr w:rsidR="00524B52" w:rsidRPr="00524B52" w14:paraId="0290C185" w14:textId="77777777" w:rsidTr="00535D5D">
        <w:trPr>
          <w:cantSplit/>
          <w:trHeight w:val="770"/>
        </w:trPr>
        <w:tc>
          <w:tcPr>
            <w:tcW w:w="2628" w:type="dxa"/>
            <w:tcBorders>
              <w:left w:val="single" w:sz="4" w:space="0" w:color="auto"/>
              <w:bottom w:val="single" w:sz="4" w:space="0" w:color="auto"/>
            </w:tcBorders>
          </w:tcPr>
          <w:p w14:paraId="7F0CB72F" w14:textId="77777777" w:rsidR="00524B52" w:rsidRPr="00524B52" w:rsidRDefault="00524B52" w:rsidP="00524B52">
            <w:pPr>
              <w:spacing w:before="60" w:after="60"/>
              <w:rPr>
                <w:rFonts w:cs="Arial"/>
                <w:b/>
                <w:color w:val="000000" w:themeColor="text1"/>
              </w:rPr>
            </w:pPr>
            <w:r w:rsidRPr="00524B52">
              <w:rPr>
                <w:rFonts w:cs="Arial"/>
                <w:color w:val="000000" w:themeColor="text1"/>
              </w:rPr>
              <w:t>Soybean, Peanuts,  Sugarcane, Cotton, Cereals, Maize, F&amp;V</w:t>
            </w:r>
          </w:p>
        </w:tc>
        <w:tc>
          <w:tcPr>
            <w:tcW w:w="6840" w:type="dxa"/>
            <w:gridSpan w:val="3"/>
          </w:tcPr>
          <w:p w14:paraId="25DC8FF2" w14:textId="77777777" w:rsidR="00524B52" w:rsidRPr="00524B52" w:rsidRDefault="00524B52" w:rsidP="00524B52">
            <w:pPr>
              <w:spacing w:before="60" w:after="60"/>
              <w:jc w:val="both"/>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198AF2C9" w14:textId="77777777" w:rsidR="00524B52" w:rsidRPr="00524B52" w:rsidRDefault="00524B52" w:rsidP="00524B52">
            <w:pPr>
              <w:rPr>
                <w:rFonts w:cs="Arial"/>
                <w:b/>
                <w:color w:val="000000" w:themeColor="text1"/>
              </w:rPr>
            </w:pPr>
          </w:p>
        </w:tc>
      </w:tr>
      <w:tr w:rsidR="00524B52" w:rsidRPr="00524B52" w14:paraId="2ED10644" w14:textId="77777777" w:rsidTr="00535D5D">
        <w:trPr>
          <w:cantSplit/>
          <w:trHeight w:val="467"/>
        </w:trPr>
        <w:tc>
          <w:tcPr>
            <w:tcW w:w="14196" w:type="dxa"/>
            <w:gridSpan w:val="6"/>
            <w:tcBorders>
              <w:left w:val="single" w:sz="4" w:space="0" w:color="auto"/>
              <w:bottom w:val="single" w:sz="4" w:space="0" w:color="auto"/>
            </w:tcBorders>
            <w:vAlign w:val="center"/>
          </w:tcPr>
          <w:p w14:paraId="065CBD26"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diuron, cloransulam, thifensulfuron, chlorimuron, pyroxasulfone, tribenuron</w:t>
            </w:r>
          </w:p>
        </w:tc>
      </w:tr>
      <w:tr w:rsidR="00524B52" w:rsidRPr="00524B52" w14:paraId="0885C87F" w14:textId="77777777" w:rsidTr="00535D5D">
        <w:trPr>
          <w:cantSplit/>
          <w:trHeight w:val="467"/>
        </w:trPr>
        <w:tc>
          <w:tcPr>
            <w:tcW w:w="14196" w:type="dxa"/>
            <w:gridSpan w:val="6"/>
            <w:tcBorders>
              <w:left w:val="single" w:sz="4" w:space="0" w:color="auto"/>
              <w:bottom w:val="single" w:sz="4" w:space="0" w:color="auto"/>
            </w:tcBorders>
            <w:vAlign w:val="center"/>
          </w:tcPr>
          <w:p w14:paraId="23EA36A9" w14:textId="77777777" w:rsidR="00524B52" w:rsidRPr="00524B52" w:rsidRDefault="00524B52" w:rsidP="00524B52">
            <w:pPr>
              <w:spacing w:before="60" w:after="60"/>
              <w:jc w:val="both"/>
              <w:rPr>
                <w:rFonts w:ascii="Times New Roman" w:hAnsi="Times New Roman"/>
                <w:color w:val="000000" w:themeColor="text1"/>
              </w:rPr>
            </w:pPr>
            <w:r w:rsidRPr="00524B52">
              <w:rPr>
                <w:rFonts w:cs="Arial"/>
                <w:b/>
                <w:color w:val="000000" w:themeColor="text1"/>
              </w:rPr>
              <w:t xml:space="preserve">Recent History: </w:t>
            </w:r>
            <w:r w:rsidRPr="00524B52">
              <w:rPr>
                <w:rFonts w:ascii="Times New Roman" w:hAnsi="Times New Roman"/>
                <w:color w:val="000000" w:themeColor="text1"/>
              </w:rPr>
              <w:t xml:space="preserve"> </w:t>
            </w:r>
          </w:p>
          <w:p w14:paraId="6B3FC56D"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Phthalimide herbicide for pre- and post-emergence control of annual broadleaved and some grass weeds. Initially introduced for use on soybeans but now finds usage on many other crops, including for the control of glyphosate resistant weeds on cotton and soybeans in the USA. Launched by Sumitomo Chemical in Japan in 1993, it is now sold in most major markets around the world. Has received approval in the EU. BASF markets the product in France for use on vines as Pledge, with Sumitomo’s subsidiary Kenogard marketing Pledge in Spain. Introduced in Germany in 2006 for use on cereals, followed by the UK and Ireland in 2007. Marketed by Valent in the USA for use on soybeans and peanuts, as well as in combination with Kumiai’s pyroxasulfone as Fierce which was approved for use on corn in 2012 and soybeans in 2013. In Japan the product is sold as a pre-mix with glufosinate for orchard and non-crop use as Groundboy. DuPont has access to the product to create combination herbicides for soybeans, with mixtures with thifensulfuron and chlorimuron (Enlite, Envive), and with thifensulfuron and tribenuron (Afforia) since being introduced. Monsanto has also gained access to the product, introducing Valor SX, Valor XLT and Gangster, with Sumitomo’s flumioxazin also being included on the Roundup Ready Plus program. Valent received Canadian approval in 2009 for use on soybeans as Valtera, and in 2011 entered an agreement for Nufarm to assume sales of the product in Canada. Sumitomo expanded its production capacity for the product at its Oita facility in Japan in 2012. Nufarm introduced Panther SC to the USA in 2015 for use on maize, soybean, cotton, peanut and other crops, and Panther Pro in 2017. </w:t>
            </w:r>
          </w:p>
        </w:tc>
      </w:tr>
    </w:tbl>
    <w:p w14:paraId="0F695C93"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8FFC40E" w14:textId="77777777" w:rsidTr="00535D5D">
        <w:trPr>
          <w:cantSplit/>
          <w:trHeight w:val="467"/>
        </w:trPr>
        <w:tc>
          <w:tcPr>
            <w:tcW w:w="2628" w:type="dxa"/>
            <w:vMerge w:val="restart"/>
            <w:tcBorders>
              <w:left w:val="single" w:sz="4" w:space="0" w:color="auto"/>
            </w:tcBorders>
            <w:vAlign w:val="center"/>
          </w:tcPr>
          <w:p w14:paraId="58111BDD"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Flumorph</w:t>
            </w:r>
          </w:p>
        </w:tc>
        <w:tc>
          <w:tcPr>
            <w:tcW w:w="3420" w:type="dxa"/>
            <w:gridSpan w:val="2"/>
            <w:tcBorders>
              <w:bottom w:val="nil"/>
            </w:tcBorders>
            <w:vAlign w:val="center"/>
          </w:tcPr>
          <w:p w14:paraId="2366CA6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970629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783B83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33DE82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224C0E2" w14:textId="77777777" w:rsidTr="00535D5D">
        <w:trPr>
          <w:cantSplit/>
          <w:trHeight w:val="467"/>
        </w:trPr>
        <w:tc>
          <w:tcPr>
            <w:tcW w:w="2628" w:type="dxa"/>
            <w:vMerge/>
            <w:tcBorders>
              <w:left w:val="single" w:sz="4" w:space="0" w:color="auto"/>
              <w:bottom w:val="single" w:sz="4" w:space="0" w:color="auto"/>
            </w:tcBorders>
            <w:vAlign w:val="center"/>
          </w:tcPr>
          <w:p w14:paraId="07114D8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DD7983F"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12F873D1"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Morpholine</w:t>
            </w:r>
          </w:p>
        </w:tc>
        <w:tc>
          <w:tcPr>
            <w:tcW w:w="2364" w:type="dxa"/>
            <w:tcBorders>
              <w:top w:val="nil"/>
              <w:bottom w:val="single" w:sz="4" w:space="0" w:color="auto"/>
            </w:tcBorders>
            <w:vAlign w:val="center"/>
          </w:tcPr>
          <w:p w14:paraId="607FE4FA"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258032AC" w14:textId="77777777" w:rsidR="00524B52" w:rsidRPr="00524B52" w:rsidRDefault="00524B52" w:rsidP="00524B52">
            <w:pPr>
              <w:spacing w:before="60" w:after="60"/>
              <w:rPr>
                <w:rFonts w:cs="Arial"/>
                <w:b/>
                <w:color w:val="000000" w:themeColor="text1"/>
              </w:rPr>
            </w:pPr>
            <w:r w:rsidRPr="00524B52">
              <w:rPr>
                <w:rFonts w:cs="Arial"/>
                <w:color w:val="000000" w:themeColor="text1"/>
              </w:rPr>
              <w:t>2003</w:t>
            </w:r>
          </w:p>
        </w:tc>
      </w:tr>
      <w:tr w:rsidR="00524B52" w:rsidRPr="00524B52" w14:paraId="131549A3" w14:textId="77777777" w:rsidTr="00535D5D">
        <w:trPr>
          <w:cantSplit/>
          <w:trHeight w:val="467"/>
        </w:trPr>
        <w:tc>
          <w:tcPr>
            <w:tcW w:w="2628" w:type="dxa"/>
            <w:tcBorders>
              <w:left w:val="single" w:sz="4" w:space="0" w:color="auto"/>
              <w:bottom w:val="nil"/>
            </w:tcBorders>
          </w:tcPr>
          <w:p w14:paraId="1708741F"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3A5B90D2"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65CF8DAC"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667AE0F7"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3F205AAF" wp14:editId="5743B05C">
                  <wp:extent cx="1993900" cy="1778000"/>
                  <wp:effectExtent l="19050" t="0" r="635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9" cstate="print"/>
                          <a:srcRect/>
                          <a:stretch>
                            <a:fillRect/>
                          </a:stretch>
                        </pic:blipFill>
                        <pic:spPr bwMode="auto">
                          <a:xfrm>
                            <a:off x="0" y="0"/>
                            <a:ext cx="1993900" cy="1778000"/>
                          </a:xfrm>
                          <a:prstGeom prst="rect">
                            <a:avLst/>
                          </a:prstGeom>
                          <a:noFill/>
                          <a:ln w="9525">
                            <a:noFill/>
                            <a:miter lim="800000"/>
                            <a:headEnd/>
                            <a:tailEnd/>
                          </a:ln>
                        </pic:spPr>
                      </pic:pic>
                    </a:graphicData>
                  </a:graphic>
                </wp:inline>
              </w:drawing>
            </w:r>
          </w:p>
        </w:tc>
      </w:tr>
      <w:tr w:rsidR="00524B52" w:rsidRPr="00524B52" w14:paraId="16D8C34E" w14:textId="77777777" w:rsidTr="00535D5D">
        <w:trPr>
          <w:cantSplit/>
          <w:trHeight w:val="467"/>
        </w:trPr>
        <w:tc>
          <w:tcPr>
            <w:tcW w:w="2628" w:type="dxa"/>
            <w:tcBorders>
              <w:top w:val="nil"/>
              <w:left w:val="single" w:sz="4" w:space="0" w:color="auto"/>
              <w:bottom w:val="single" w:sz="4" w:space="0" w:color="auto"/>
            </w:tcBorders>
          </w:tcPr>
          <w:p w14:paraId="32B6A6E4"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Sinochem / Shenyang Research (Mike, Fostar)</w:t>
            </w:r>
          </w:p>
        </w:tc>
        <w:tc>
          <w:tcPr>
            <w:tcW w:w="6840" w:type="dxa"/>
            <w:gridSpan w:val="3"/>
            <w:tcBorders>
              <w:top w:val="nil"/>
              <w:bottom w:val="single" w:sz="4" w:space="0" w:color="auto"/>
            </w:tcBorders>
          </w:tcPr>
          <w:p w14:paraId="242D46E8"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7805F018" w14:textId="77777777" w:rsidR="00524B52" w:rsidRPr="00524B52" w:rsidRDefault="00524B52" w:rsidP="00524B52">
            <w:pPr>
              <w:keepNext/>
              <w:jc w:val="center"/>
              <w:outlineLvl w:val="0"/>
              <w:rPr>
                <w:rFonts w:cs="Arial"/>
                <w:color w:val="000000" w:themeColor="text1"/>
              </w:rPr>
            </w:pPr>
          </w:p>
        </w:tc>
      </w:tr>
      <w:tr w:rsidR="00524B52" w:rsidRPr="00524B52" w14:paraId="6DC61BB5" w14:textId="77777777" w:rsidTr="00535D5D">
        <w:trPr>
          <w:cantSplit/>
          <w:trHeight w:val="467"/>
        </w:trPr>
        <w:tc>
          <w:tcPr>
            <w:tcW w:w="2628" w:type="dxa"/>
            <w:tcBorders>
              <w:left w:val="single" w:sz="4" w:space="0" w:color="auto"/>
              <w:bottom w:val="single" w:sz="4" w:space="0" w:color="auto"/>
            </w:tcBorders>
          </w:tcPr>
          <w:p w14:paraId="14C9411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7D3846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88A0900" w14:textId="77777777" w:rsidR="00524B52" w:rsidRPr="00524B52" w:rsidRDefault="00524B52" w:rsidP="00524B52">
            <w:pPr>
              <w:spacing w:before="120" w:after="120"/>
              <w:rPr>
                <w:rFonts w:cs="Arial"/>
                <w:bCs/>
                <w:color w:val="000000" w:themeColor="text1"/>
              </w:rPr>
            </w:pPr>
          </w:p>
        </w:tc>
        <w:tc>
          <w:tcPr>
            <w:tcW w:w="3420" w:type="dxa"/>
            <w:tcBorders>
              <w:bottom w:val="single" w:sz="4" w:space="0" w:color="auto"/>
            </w:tcBorders>
          </w:tcPr>
          <w:p w14:paraId="428832B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100-200</w:t>
            </w:r>
          </w:p>
        </w:tc>
        <w:tc>
          <w:tcPr>
            <w:tcW w:w="4728" w:type="dxa"/>
            <w:gridSpan w:val="2"/>
            <w:vMerge/>
            <w:vAlign w:val="center"/>
          </w:tcPr>
          <w:p w14:paraId="7E0DAD81" w14:textId="77777777" w:rsidR="00524B52" w:rsidRPr="00524B52" w:rsidRDefault="00524B52" w:rsidP="00524B52">
            <w:pPr>
              <w:rPr>
                <w:rFonts w:cs="Arial"/>
                <w:b/>
                <w:color w:val="000000" w:themeColor="text1"/>
              </w:rPr>
            </w:pPr>
          </w:p>
        </w:tc>
      </w:tr>
      <w:tr w:rsidR="00524B52" w:rsidRPr="00524B52" w14:paraId="7B39AE78" w14:textId="77777777" w:rsidTr="00535D5D">
        <w:trPr>
          <w:cantSplit/>
          <w:trHeight w:val="467"/>
        </w:trPr>
        <w:tc>
          <w:tcPr>
            <w:tcW w:w="2628" w:type="dxa"/>
            <w:tcBorders>
              <w:left w:val="single" w:sz="4" w:space="0" w:color="auto"/>
              <w:bottom w:val="single" w:sz="4" w:space="0" w:color="auto"/>
            </w:tcBorders>
            <w:vAlign w:val="center"/>
          </w:tcPr>
          <w:p w14:paraId="6421D3AE"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00C2ADD4"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7935BE8" w14:textId="77777777" w:rsidR="00524B52" w:rsidRPr="00524B52" w:rsidRDefault="00524B52" w:rsidP="00524B52">
            <w:pPr>
              <w:rPr>
                <w:rFonts w:cs="Arial"/>
                <w:b/>
                <w:color w:val="000000" w:themeColor="text1"/>
              </w:rPr>
            </w:pPr>
          </w:p>
        </w:tc>
      </w:tr>
      <w:tr w:rsidR="00524B52" w:rsidRPr="00524B52" w14:paraId="68A67B6E" w14:textId="77777777" w:rsidTr="00535D5D">
        <w:trPr>
          <w:cantSplit/>
          <w:trHeight w:val="1158"/>
        </w:trPr>
        <w:tc>
          <w:tcPr>
            <w:tcW w:w="2628" w:type="dxa"/>
            <w:tcBorders>
              <w:left w:val="single" w:sz="4" w:space="0" w:color="auto"/>
              <w:bottom w:val="single" w:sz="4" w:space="0" w:color="auto"/>
            </w:tcBorders>
          </w:tcPr>
          <w:p w14:paraId="6EE71911"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32B99B89" w14:textId="77777777" w:rsidR="00524B52" w:rsidRPr="00524B52" w:rsidRDefault="00524B52" w:rsidP="00524B52">
            <w:pPr>
              <w:spacing w:before="120" w:after="120"/>
              <w:rPr>
                <w:rFonts w:cs="Arial"/>
                <w:b/>
                <w:color w:val="000000" w:themeColor="text1"/>
              </w:rPr>
            </w:pPr>
            <w:r w:rsidRPr="00524B52">
              <w:rPr>
                <w:rFonts w:cs="Arial"/>
                <w:color w:val="000000" w:themeColor="text1"/>
              </w:rPr>
              <w:t>Oomycete diseases</w:t>
            </w:r>
          </w:p>
        </w:tc>
        <w:tc>
          <w:tcPr>
            <w:tcW w:w="4728" w:type="dxa"/>
            <w:gridSpan w:val="2"/>
            <w:vMerge/>
            <w:vAlign w:val="center"/>
          </w:tcPr>
          <w:p w14:paraId="1590A213" w14:textId="77777777" w:rsidR="00524B52" w:rsidRPr="00524B52" w:rsidRDefault="00524B52" w:rsidP="00524B52">
            <w:pPr>
              <w:rPr>
                <w:rFonts w:cs="Arial"/>
                <w:b/>
                <w:color w:val="000000" w:themeColor="text1"/>
              </w:rPr>
            </w:pPr>
          </w:p>
        </w:tc>
      </w:tr>
      <w:tr w:rsidR="00524B52" w:rsidRPr="00524B52" w14:paraId="2CB9C750" w14:textId="77777777" w:rsidTr="00535D5D">
        <w:trPr>
          <w:cantSplit/>
          <w:trHeight w:val="467"/>
        </w:trPr>
        <w:tc>
          <w:tcPr>
            <w:tcW w:w="14196" w:type="dxa"/>
            <w:gridSpan w:val="6"/>
            <w:tcBorders>
              <w:left w:val="single" w:sz="4" w:space="0" w:color="auto"/>
              <w:bottom w:val="single" w:sz="4" w:space="0" w:color="auto"/>
            </w:tcBorders>
            <w:vAlign w:val="center"/>
          </w:tcPr>
          <w:p w14:paraId="55DA249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fosetyl</w:t>
            </w:r>
          </w:p>
        </w:tc>
      </w:tr>
      <w:tr w:rsidR="00524B52" w:rsidRPr="00524B52" w14:paraId="21C56984" w14:textId="77777777" w:rsidTr="00535D5D">
        <w:trPr>
          <w:cantSplit/>
          <w:trHeight w:val="467"/>
        </w:trPr>
        <w:tc>
          <w:tcPr>
            <w:tcW w:w="14196" w:type="dxa"/>
            <w:gridSpan w:val="6"/>
            <w:tcBorders>
              <w:left w:val="single" w:sz="4" w:space="0" w:color="auto"/>
              <w:bottom w:val="single" w:sz="4" w:space="0" w:color="auto"/>
            </w:tcBorders>
            <w:vAlign w:val="center"/>
          </w:tcPr>
          <w:p w14:paraId="6E200C78"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E8B519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Analogue of dimethomorph which has been introduced in China. </w:t>
            </w:r>
          </w:p>
        </w:tc>
      </w:tr>
    </w:tbl>
    <w:p w14:paraId="2D6DC31F" w14:textId="77777777" w:rsidR="00524B52" w:rsidRPr="00524B52" w:rsidRDefault="00524B52" w:rsidP="00524B52">
      <w:pPr>
        <w:rPr>
          <w:rFonts w:cs="Arial"/>
          <w:color w:val="000000" w:themeColor="text1"/>
        </w:rPr>
      </w:pPr>
    </w:p>
    <w:p w14:paraId="66E351C1"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39C43C9E"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79B1600" w14:textId="77777777" w:rsidTr="00535D5D">
        <w:trPr>
          <w:cantSplit/>
          <w:trHeight w:val="467"/>
        </w:trPr>
        <w:tc>
          <w:tcPr>
            <w:tcW w:w="2628" w:type="dxa"/>
            <w:vMerge w:val="restart"/>
            <w:tcBorders>
              <w:left w:val="single" w:sz="4" w:space="0" w:color="auto"/>
            </w:tcBorders>
            <w:vAlign w:val="center"/>
          </w:tcPr>
          <w:p w14:paraId="38565BA1"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Fluometuron</w:t>
            </w:r>
          </w:p>
        </w:tc>
        <w:tc>
          <w:tcPr>
            <w:tcW w:w="3420" w:type="dxa"/>
            <w:gridSpan w:val="2"/>
            <w:tcBorders>
              <w:bottom w:val="nil"/>
            </w:tcBorders>
            <w:vAlign w:val="center"/>
          </w:tcPr>
          <w:p w14:paraId="64060E5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761448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98E9A8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ECA07D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714AB85" w14:textId="77777777" w:rsidTr="00535D5D">
        <w:trPr>
          <w:cantSplit/>
          <w:trHeight w:val="467"/>
        </w:trPr>
        <w:tc>
          <w:tcPr>
            <w:tcW w:w="2628" w:type="dxa"/>
            <w:vMerge/>
            <w:tcBorders>
              <w:left w:val="single" w:sz="4" w:space="0" w:color="auto"/>
              <w:bottom w:val="single" w:sz="4" w:space="0" w:color="auto"/>
            </w:tcBorders>
            <w:vAlign w:val="center"/>
          </w:tcPr>
          <w:p w14:paraId="03A7CAA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7163B8A"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AF6F2EE" w14:textId="77777777" w:rsidR="00524B52" w:rsidRPr="00524B52" w:rsidRDefault="00524B52" w:rsidP="00524B52">
            <w:pPr>
              <w:spacing w:before="60" w:after="60"/>
              <w:rPr>
                <w:rFonts w:cs="Arial"/>
                <w:b/>
                <w:color w:val="000000" w:themeColor="text1"/>
              </w:rPr>
            </w:pPr>
            <w:r w:rsidRPr="00524B52">
              <w:rPr>
                <w:rFonts w:cs="Arial"/>
                <w:color w:val="000000" w:themeColor="text1"/>
              </w:rPr>
              <w:t>Urea</w:t>
            </w:r>
          </w:p>
        </w:tc>
        <w:tc>
          <w:tcPr>
            <w:tcW w:w="2364" w:type="dxa"/>
            <w:tcBorders>
              <w:top w:val="nil"/>
              <w:bottom w:val="single" w:sz="4" w:space="0" w:color="auto"/>
            </w:tcBorders>
            <w:vAlign w:val="center"/>
          </w:tcPr>
          <w:p w14:paraId="3ED2471D"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23FEF549" w14:textId="77777777" w:rsidR="00524B52" w:rsidRPr="00524B52" w:rsidRDefault="00524B52" w:rsidP="00524B52">
            <w:pPr>
              <w:spacing w:before="60" w:after="60"/>
              <w:rPr>
                <w:rFonts w:cs="Arial"/>
                <w:b/>
                <w:color w:val="000000" w:themeColor="text1"/>
              </w:rPr>
            </w:pPr>
            <w:r w:rsidRPr="00524B52">
              <w:rPr>
                <w:rFonts w:cs="Arial"/>
                <w:color w:val="000000" w:themeColor="text1"/>
              </w:rPr>
              <w:t>1960</w:t>
            </w:r>
          </w:p>
        </w:tc>
      </w:tr>
      <w:tr w:rsidR="00524B52" w:rsidRPr="00524B52" w14:paraId="636EA2A9" w14:textId="77777777" w:rsidTr="00535D5D">
        <w:trPr>
          <w:cantSplit/>
          <w:trHeight w:val="467"/>
        </w:trPr>
        <w:tc>
          <w:tcPr>
            <w:tcW w:w="2628" w:type="dxa"/>
            <w:tcBorders>
              <w:left w:val="single" w:sz="4" w:space="0" w:color="auto"/>
              <w:bottom w:val="nil"/>
            </w:tcBorders>
          </w:tcPr>
          <w:p w14:paraId="3F04B10F"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32095894"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2B97EE39"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7E9ACCFB" w14:textId="77777777" w:rsidR="00524B52" w:rsidRPr="00524B52" w:rsidRDefault="00524B52" w:rsidP="00524B52">
            <w:pPr>
              <w:rPr>
                <w:rFonts w:ascii="Times New Roman" w:hAnsi="Times New Roman"/>
                <w:color w:val="000000" w:themeColor="text1"/>
              </w:rPr>
            </w:pPr>
          </w:p>
          <w:p w14:paraId="13B6B5F1"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5AD1A086" wp14:editId="37080C1F">
                  <wp:extent cx="1866900" cy="1308100"/>
                  <wp:effectExtent l="0" t="0" r="0" b="0"/>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0" cstate="print"/>
                          <a:srcRect/>
                          <a:stretch>
                            <a:fillRect/>
                          </a:stretch>
                        </pic:blipFill>
                        <pic:spPr bwMode="auto">
                          <a:xfrm>
                            <a:off x="0" y="0"/>
                            <a:ext cx="1866900" cy="1308100"/>
                          </a:xfrm>
                          <a:prstGeom prst="rect">
                            <a:avLst/>
                          </a:prstGeom>
                          <a:noFill/>
                          <a:ln w="9525">
                            <a:noFill/>
                            <a:miter lim="800000"/>
                            <a:headEnd/>
                            <a:tailEnd/>
                          </a:ln>
                        </pic:spPr>
                      </pic:pic>
                    </a:graphicData>
                  </a:graphic>
                </wp:inline>
              </w:drawing>
            </w:r>
          </w:p>
        </w:tc>
      </w:tr>
      <w:tr w:rsidR="00524B52" w:rsidRPr="00524B52" w14:paraId="76351B54" w14:textId="77777777" w:rsidTr="00535D5D">
        <w:trPr>
          <w:cantSplit/>
          <w:trHeight w:val="467"/>
        </w:trPr>
        <w:tc>
          <w:tcPr>
            <w:tcW w:w="2628" w:type="dxa"/>
            <w:tcBorders>
              <w:top w:val="nil"/>
              <w:left w:val="single" w:sz="4" w:space="0" w:color="auto"/>
              <w:bottom w:val="single" w:sz="4" w:space="0" w:color="auto"/>
            </w:tcBorders>
          </w:tcPr>
          <w:p w14:paraId="26630B82"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Adama (Cotoran)</w:t>
            </w:r>
          </w:p>
        </w:tc>
        <w:tc>
          <w:tcPr>
            <w:tcW w:w="6840" w:type="dxa"/>
            <w:gridSpan w:val="3"/>
            <w:tcBorders>
              <w:top w:val="nil"/>
              <w:bottom w:val="single" w:sz="4" w:space="0" w:color="auto"/>
            </w:tcBorders>
          </w:tcPr>
          <w:p w14:paraId="40BD3319"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IPiCi</w:t>
            </w:r>
          </w:p>
        </w:tc>
        <w:tc>
          <w:tcPr>
            <w:tcW w:w="4728" w:type="dxa"/>
            <w:gridSpan w:val="2"/>
            <w:vMerge/>
            <w:tcBorders>
              <w:top w:val="nil"/>
            </w:tcBorders>
          </w:tcPr>
          <w:p w14:paraId="355E1AC1" w14:textId="77777777" w:rsidR="00524B52" w:rsidRPr="00524B52" w:rsidRDefault="00524B52" w:rsidP="00524B52">
            <w:pPr>
              <w:keepNext/>
              <w:jc w:val="center"/>
              <w:outlineLvl w:val="0"/>
              <w:rPr>
                <w:rFonts w:cs="Arial"/>
                <w:color w:val="000000" w:themeColor="text1"/>
              </w:rPr>
            </w:pPr>
          </w:p>
        </w:tc>
      </w:tr>
      <w:tr w:rsidR="00524B52" w:rsidRPr="00524B52" w14:paraId="50955459" w14:textId="77777777" w:rsidTr="00535D5D">
        <w:trPr>
          <w:cantSplit/>
          <w:trHeight w:val="467"/>
        </w:trPr>
        <w:tc>
          <w:tcPr>
            <w:tcW w:w="2628" w:type="dxa"/>
            <w:tcBorders>
              <w:left w:val="single" w:sz="4" w:space="0" w:color="auto"/>
              <w:bottom w:val="single" w:sz="4" w:space="0" w:color="auto"/>
            </w:tcBorders>
          </w:tcPr>
          <w:p w14:paraId="6E664EB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5E69D3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B2A45FC"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Pre-emergence, post-emergence</w:t>
            </w:r>
          </w:p>
        </w:tc>
        <w:tc>
          <w:tcPr>
            <w:tcW w:w="3420" w:type="dxa"/>
            <w:tcBorders>
              <w:bottom w:val="single" w:sz="4" w:space="0" w:color="auto"/>
            </w:tcBorders>
          </w:tcPr>
          <w:p w14:paraId="7FCBA9D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1000-3500</w:t>
            </w:r>
          </w:p>
        </w:tc>
        <w:tc>
          <w:tcPr>
            <w:tcW w:w="4728" w:type="dxa"/>
            <w:gridSpan w:val="2"/>
            <w:vMerge/>
            <w:vAlign w:val="center"/>
          </w:tcPr>
          <w:p w14:paraId="433E8587" w14:textId="77777777" w:rsidR="00524B52" w:rsidRPr="00524B52" w:rsidRDefault="00524B52" w:rsidP="00524B52">
            <w:pPr>
              <w:rPr>
                <w:rFonts w:cs="Arial"/>
                <w:b/>
                <w:color w:val="000000" w:themeColor="text1"/>
              </w:rPr>
            </w:pPr>
          </w:p>
        </w:tc>
      </w:tr>
      <w:tr w:rsidR="00524B52" w:rsidRPr="00524B52" w14:paraId="54858DDC" w14:textId="77777777" w:rsidTr="00535D5D">
        <w:trPr>
          <w:cantSplit/>
          <w:trHeight w:val="467"/>
        </w:trPr>
        <w:tc>
          <w:tcPr>
            <w:tcW w:w="2628" w:type="dxa"/>
            <w:tcBorders>
              <w:left w:val="single" w:sz="4" w:space="0" w:color="auto"/>
              <w:bottom w:val="single" w:sz="4" w:space="0" w:color="auto"/>
            </w:tcBorders>
            <w:vAlign w:val="center"/>
          </w:tcPr>
          <w:p w14:paraId="0BD1BF0A"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089A9AE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E357991" w14:textId="77777777" w:rsidR="00524B52" w:rsidRPr="00524B52" w:rsidRDefault="00524B52" w:rsidP="00524B52">
            <w:pPr>
              <w:rPr>
                <w:rFonts w:cs="Arial"/>
                <w:b/>
                <w:color w:val="000000" w:themeColor="text1"/>
              </w:rPr>
            </w:pPr>
          </w:p>
        </w:tc>
      </w:tr>
      <w:tr w:rsidR="00524B52" w:rsidRPr="00524B52" w14:paraId="2E9E7B04" w14:textId="77777777" w:rsidTr="00535D5D">
        <w:trPr>
          <w:cantSplit/>
          <w:trHeight w:val="467"/>
        </w:trPr>
        <w:tc>
          <w:tcPr>
            <w:tcW w:w="2628" w:type="dxa"/>
            <w:tcBorders>
              <w:left w:val="single" w:sz="4" w:space="0" w:color="auto"/>
              <w:bottom w:val="single" w:sz="4" w:space="0" w:color="auto"/>
            </w:tcBorders>
          </w:tcPr>
          <w:p w14:paraId="22A01720" w14:textId="77777777" w:rsidR="00524B52" w:rsidRPr="00524B52" w:rsidRDefault="00524B52" w:rsidP="00524B52">
            <w:pPr>
              <w:spacing w:before="120" w:after="120"/>
              <w:rPr>
                <w:rFonts w:cs="Arial"/>
                <w:b/>
                <w:color w:val="000000" w:themeColor="text1"/>
              </w:rPr>
            </w:pPr>
            <w:r w:rsidRPr="00524B52">
              <w:rPr>
                <w:rFonts w:cs="Arial"/>
                <w:color w:val="000000" w:themeColor="text1"/>
              </w:rPr>
              <w:t>Cotton</w:t>
            </w:r>
          </w:p>
        </w:tc>
        <w:tc>
          <w:tcPr>
            <w:tcW w:w="6840" w:type="dxa"/>
            <w:gridSpan w:val="3"/>
          </w:tcPr>
          <w:p w14:paraId="72A3F72C"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174E36F1" w14:textId="77777777" w:rsidR="00524B52" w:rsidRPr="00524B52" w:rsidRDefault="00524B52" w:rsidP="00524B52">
            <w:pPr>
              <w:rPr>
                <w:rFonts w:cs="Arial"/>
                <w:b/>
                <w:color w:val="000000" w:themeColor="text1"/>
              </w:rPr>
            </w:pPr>
          </w:p>
        </w:tc>
      </w:tr>
      <w:tr w:rsidR="00524B52" w:rsidRPr="00524B52" w14:paraId="4D6D12E0" w14:textId="77777777" w:rsidTr="00535D5D">
        <w:trPr>
          <w:cantSplit/>
          <w:trHeight w:val="467"/>
        </w:trPr>
        <w:tc>
          <w:tcPr>
            <w:tcW w:w="14196" w:type="dxa"/>
            <w:gridSpan w:val="6"/>
            <w:tcBorders>
              <w:left w:val="single" w:sz="4" w:space="0" w:color="auto"/>
              <w:bottom w:val="single" w:sz="4" w:space="0" w:color="auto"/>
            </w:tcBorders>
            <w:vAlign w:val="center"/>
          </w:tcPr>
          <w:p w14:paraId="10E21C8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5D3DB397" w14:textId="77777777" w:rsidTr="00535D5D">
        <w:trPr>
          <w:cantSplit/>
          <w:trHeight w:val="467"/>
        </w:trPr>
        <w:tc>
          <w:tcPr>
            <w:tcW w:w="14196" w:type="dxa"/>
            <w:gridSpan w:val="6"/>
            <w:tcBorders>
              <w:left w:val="single" w:sz="4" w:space="0" w:color="auto"/>
              <w:bottom w:val="single" w:sz="4" w:space="0" w:color="auto"/>
            </w:tcBorders>
            <w:vAlign w:val="center"/>
          </w:tcPr>
          <w:p w14:paraId="6C79FF2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F3F5F7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At one time, amongst the leading urea herbicides and a major cotton product, providing pre- and post-emergence control of a range of grasses and broadleaved weeds. Adama acquired the rights to the product in the USA from Novartis in 1999 and the Cotoran business from DuPont in 2007. In 2010 Cotoran was added to Monsanto’s Roundup Ready Plus program. Has gained re-registration in the EU.</w:t>
            </w:r>
          </w:p>
        </w:tc>
      </w:tr>
    </w:tbl>
    <w:p w14:paraId="231F8884" w14:textId="77777777" w:rsidR="00524B52" w:rsidRPr="00524B52" w:rsidRDefault="00524B52" w:rsidP="00524B52">
      <w:pPr>
        <w:rPr>
          <w:rFonts w:cs="Arial"/>
          <w:color w:val="000000" w:themeColor="text1"/>
        </w:rPr>
      </w:pPr>
    </w:p>
    <w:p w14:paraId="0BC4EF92" w14:textId="77777777" w:rsidR="00524B52" w:rsidRPr="00524B52" w:rsidRDefault="00524B52" w:rsidP="00524B52">
      <w:pPr>
        <w:rPr>
          <w:rFonts w:cs="Arial"/>
          <w:color w:val="000000" w:themeColor="text1"/>
        </w:rPr>
      </w:pPr>
      <w:r w:rsidRPr="00524B52">
        <w:rPr>
          <w:rFonts w:cs="Arial"/>
          <w:color w:val="000000" w:themeColor="text1"/>
        </w:rPr>
        <w:br w:type="page"/>
      </w:r>
    </w:p>
    <w:p w14:paraId="1D276FA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83134F8" w14:textId="77777777" w:rsidTr="00535D5D">
        <w:trPr>
          <w:cantSplit/>
          <w:trHeight w:val="467"/>
        </w:trPr>
        <w:tc>
          <w:tcPr>
            <w:tcW w:w="2628" w:type="dxa"/>
            <w:vMerge w:val="restart"/>
            <w:tcBorders>
              <w:left w:val="single" w:sz="4" w:space="0" w:color="auto"/>
            </w:tcBorders>
            <w:vAlign w:val="center"/>
          </w:tcPr>
          <w:p w14:paraId="0CF45688" w14:textId="77777777" w:rsidR="00524B52" w:rsidRPr="00524B52" w:rsidRDefault="00524B52" w:rsidP="00524B52">
            <w:pPr>
              <w:keepNext/>
              <w:jc w:val="center"/>
              <w:outlineLvl w:val="0"/>
              <w:rPr>
                <w:rFonts w:cs="Arial"/>
                <w:b/>
                <w:bCs/>
                <w:color w:val="000000" w:themeColor="text1"/>
                <w:sz w:val="28"/>
                <w:szCs w:val="28"/>
              </w:rPr>
            </w:pPr>
            <w:r w:rsidRPr="00524B52">
              <w:rPr>
                <w:rFonts w:cs="Arial"/>
                <w:b/>
                <w:bCs/>
                <w:color w:val="000000" w:themeColor="text1"/>
                <w:sz w:val="28"/>
                <w:szCs w:val="28"/>
              </w:rPr>
              <w:t>Fluopicolide</w:t>
            </w:r>
          </w:p>
        </w:tc>
        <w:tc>
          <w:tcPr>
            <w:tcW w:w="3420" w:type="dxa"/>
            <w:gridSpan w:val="2"/>
            <w:tcBorders>
              <w:bottom w:val="nil"/>
            </w:tcBorders>
            <w:vAlign w:val="center"/>
          </w:tcPr>
          <w:p w14:paraId="14A85D9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A1B874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D21A0A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E1E370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7050D39" w14:textId="77777777" w:rsidTr="00535D5D">
        <w:trPr>
          <w:cantSplit/>
          <w:trHeight w:val="467"/>
        </w:trPr>
        <w:tc>
          <w:tcPr>
            <w:tcW w:w="2628" w:type="dxa"/>
            <w:vMerge/>
            <w:tcBorders>
              <w:left w:val="single" w:sz="4" w:space="0" w:color="auto"/>
              <w:bottom w:val="single" w:sz="4" w:space="0" w:color="auto"/>
            </w:tcBorders>
            <w:vAlign w:val="center"/>
          </w:tcPr>
          <w:p w14:paraId="42CA080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BA1D625"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AA123BA"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(Acylpicolide)</w:t>
            </w:r>
          </w:p>
        </w:tc>
        <w:tc>
          <w:tcPr>
            <w:tcW w:w="2364" w:type="dxa"/>
            <w:tcBorders>
              <w:top w:val="nil"/>
              <w:bottom w:val="single" w:sz="4" w:space="0" w:color="auto"/>
            </w:tcBorders>
            <w:vAlign w:val="center"/>
          </w:tcPr>
          <w:p w14:paraId="42E4920D" w14:textId="77777777" w:rsidR="00524B52" w:rsidRPr="00524B52" w:rsidRDefault="00524B52" w:rsidP="00524B52">
            <w:pPr>
              <w:spacing w:before="60" w:after="60"/>
              <w:rPr>
                <w:rFonts w:cs="Arial"/>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55C3E3C0" w14:textId="77777777" w:rsidR="00524B52" w:rsidRPr="00524B52" w:rsidRDefault="00524B52" w:rsidP="00524B52">
            <w:pPr>
              <w:spacing w:before="60" w:after="60"/>
              <w:rPr>
                <w:rFonts w:cs="Arial"/>
                <w:b/>
                <w:color w:val="000000" w:themeColor="text1"/>
              </w:rPr>
            </w:pPr>
            <w:r w:rsidRPr="00524B52">
              <w:rPr>
                <w:rFonts w:cs="Arial"/>
                <w:color w:val="000000" w:themeColor="text1"/>
              </w:rPr>
              <w:t>2006</w:t>
            </w:r>
          </w:p>
        </w:tc>
      </w:tr>
      <w:tr w:rsidR="00524B52" w:rsidRPr="00524B52" w14:paraId="44FE19AF" w14:textId="77777777" w:rsidTr="00535D5D">
        <w:trPr>
          <w:cantSplit/>
          <w:trHeight w:val="467"/>
        </w:trPr>
        <w:tc>
          <w:tcPr>
            <w:tcW w:w="2628" w:type="dxa"/>
            <w:tcBorders>
              <w:left w:val="single" w:sz="4" w:space="0" w:color="auto"/>
              <w:bottom w:val="nil"/>
            </w:tcBorders>
          </w:tcPr>
          <w:p w14:paraId="77D920B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FC8101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91E7B35"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16957DA" w14:textId="77777777" w:rsidR="00524B52" w:rsidRPr="00524B52" w:rsidRDefault="00524B52" w:rsidP="00524B52">
            <w:pPr>
              <w:rPr>
                <w:rFonts w:ascii="Times New Roman" w:hAnsi="Times New Roman"/>
                <w:color w:val="000000" w:themeColor="text1"/>
              </w:rPr>
            </w:pPr>
          </w:p>
          <w:p w14:paraId="015C177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AC5DA20" wp14:editId="234DE7CD">
                  <wp:extent cx="2514600" cy="1206500"/>
                  <wp:effectExtent l="0" t="0" r="0" b="0"/>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1" cstate="print"/>
                          <a:srcRect/>
                          <a:stretch>
                            <a:fillRect/>
                          </a:stretch>
                        </pic:blipFill>
                        <pic:spPr bwMode="auto">
                          <a:xfrm>
                            <a:off x="0" y="0"/>
                            <a:ext cx="2514600" cy="1206500"/>
                          </a:xfrm>
                          <a:prstGeom prst="rect">
                            <a:avLst/>
                          </a:prstGeom>
                          <a:noFill/>
                          <a:ln w="9525">
                            <a:noFill/>
                            <a:miter lim="800000"/>
                            <a:headEnd/>
                            <a:tailEnd/>
                          </a:ln>
                        </pic:spPr>
                      </pic:pic>
                    </a:graphicData>
                  </a:graphic>
                </wp:inline>
              </w:drawing>
            </w:r>
          </w:p>
        </w:tc>
      </w:tr>
      <w:tr w:rsidR="00524B52" w:rsidRPr="00524B52" w14:paraId="00D5B747" w14:textId="77777777" w:rsidTr="00535D5D">
        <w:trPr>
          <w:cantSplit/>
          <w:trHeight w:val="467"/>
        </w:trPr>
        <w:tc>
          <w:tcPr>
            <w:tcW w:w="2628" w:type="dxa"/>
            <w:tcBorders>
              <w:top w:val="nil"/>
              <w:left w:val="single" w:sz="4" w:space="0" w:color="auto"/>
              <w:bottom w:val="single" w:sz="4" w:space="0" w:color="auto"/>
            </w:tcBorders>
          </w:tcPr>
          <w:p w14:paraId="632C316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(Infinito, Profiler)</w:t>
            </w:r>
          </w:p>
        </w:tc>
        <w:tc>
          <w:tcPr>
            <w:tcW w:w="6840" w:type="dxa"/>
            <w:gridSpan w:val="3"/>
            <w:tcBorders>
              <w:top w:val="nil"/>
              <w:bottom w:val="single" w:sz="4" w:space="0" w:color="auto"/>
            </w:tcBorders>
          </w:tcPr>
          <w:p w14:paraId="3170382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925F932" w14:textId="77777777" w:rsidR="00524B52" w:rsidRPr="00524B52" w:rsidRDefault="00524B52" w:rsidP="00524B52">
            <w:pPr>
              <w:keepNext/>
              <w:outlineLvl w:val="0"/>
              <w:rPr>
                <w:rFonts w:cs="Arial"/>
                <w:color w:val="000000" w:themeColor="text1"/>
              </w:rPr>
            </w:pPr>
          </w:p>
        </w:tc>
      </w:tr>
      <w:tr w:rsidR="00524B52" w:rsidRPr="00524B52" w14:paraId="5A6712BB" w14:textId="77777777" w:rsidTr="00535D5D">
        <w:trPr>
          <w:cantSplit/>
          <w:trHeight w:val="467"/>
        </w:trPr>
        <w:tc>
          <w:tcPr>
            <w:tcW w:w="2628" w:type="dxa"/>
            <w:tcBorders>
              <w:left w:val="single" w:sz="4" w:space="0" w:color="auto"/>
              <w:bottom w:val="single" w:sz="4" w:space="0" w:color="auto"/>
            </w:tcBorders>
          </w:tcPr>
          <w:p w14:paraId="21E4D68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3074B5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9E33552"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0C81569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Rate – (g/ha):</w:t>
            </w:r>
            <w:r w:rsidRPr="00524B52">
              <w:rPr>
                <w:rFonts w:cs="Arial"/>
                <w:bCs/>
                <w:color w:val="000000" w:themeColor="text1"/>
              </w:rPr>
              <w:t xml:space="preserve"> 70-100</w:t>
            </w:r>
          </w:p>
        </w:tc>
        <w:tc>
          <w:tcPr>
            <w:tcW w:w="4728" w:type="dxa"/>
            <w:gridSpan w:val="2"/>
            <w:vMerge/>
            <w:vAlign w:val="center"/>
          </w:tcPr>
          <w:p w14:paraId="58E4BE58" w14:textId="77777777" w:rsidR="00524B52" w:rsidRPr="00524B52" w:rsidRDefault="00524B52" w:rsidP="00524B52">
            <w:pPr>
              <w:rPr>
                <w:rFonts w:cs="Arial"/>
                <w:b/>
                <w:color w:val="000000" w:themeColor="text1"/>
              </w:rPr>
            </w:pPr>
          </w:p>
        </w:tc>
      </w:tr>
      <w:tr w:rsidR="00524B52" w:rsidRPr="00524B52" w14:paraId="31B54F16" w14:textId="77777777" w:rsidTr="00535D5D">
        <w:trPr>
          <w:cantSplit/>
          <w:trHeight w:val="467"/>
        </w:trPr>
        <w:tc>
          <w:tcPr>
            <w:tcW w:w="2628" w:type="dxa"/>
            <w:tcBorders>
              <w:left w:val="single" w:sz="4" w:space="0" w:color="auto"/>
              <w:bottom w:val="single" w:sz="4" w:space="0" w:color="auto"/>
            </w:tcBorders>
            <w:vAlign w:val="center"/>
          </w:tcPr>
          <w:p w14:paraId="3F4664D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A96EB24"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AC77A8D" w14:textId="77777777" w:rsidR="00524B52" w:rsidRPr="00524B52" w:rsidRDefault="00524B52" w:rsidP="00524B52">
            <w:pPr>
              <w:rPr>
                <w:rFonts w:cs="Arial"/>
                <w:b/>
                <w:color w:val="000000" w:themeColor="text1"/>
              </w:rPr>
            </w:pPr>
          </w:p>
        </w:tc>
      </w:tr>
      <w:tr w:rsidR="00524B52" w:rsidRPr="00524B52" w14:paraId="04505FBA" w14:textId="77777777" w:rsidTr="00535D5D">
        <w:trPr>
          <w:cantSplit/>
          <w:trHeight w:val="467"/>
        </w:trPr>
        <w:tc>
          <w:tcPr>
            <w:tcW w:w="2628" w:type="dxa"/>
            <w:tcBorders>
              <w:left w:val="single" w:sz="4" w:space="0" w:color="auto"/>
              <w:bottom w:val="single" w:sz="4" w:space="0" w:color="auto"/>
            </w:tcBorders>
          </w:tcPr>
          <w:p w14:paraId="13A7CCFF" w14:textId="77777777" w:rsidR="00524B52" w:rsidRPr="00524B52" w:rsidRDefault="00524B52" w:rsidP="00524B52">
            <w:pPr>
              <w:spacing w:before="120" w:after="120"/>
              <w:rPr>
                <w:rFonts w:cs="Arial"/>
                <w:b/>
                <w:color w:val="000000" w:themeColor="text1"/>
              </w:rPr>
            </w:pPr>
            <w:r w:rsidRPr="00524B52">
              <w:rPr>
                <w:rFonts w:cs="Arial"/>
                <w:color w:val="000000" w:themeColor="text1"/>
              </w:rPr>
              <w:t>Potato, Vine, F&amp;V</w:t>
            </w:r>
          </w:p>
        </w:tc>
        <w:tc>
          <w:tcPr>
            <w:tcW w:w="6840" w:type="dxa"/>
            <w:gridSpan w:val="3"/>
          </w:tcPr>
          <w:p w14:paraId="2770097C" w14:textId="77777777" w:rsidR="00524B52" w:rsidRPr="00524B52" w:rsidRDefault="00524B52" w:rsidP="00524B52">
            <w:pPr>
              <w:spacing w:before="120" w:after="120"/>
              <w:rPr>
                <w:rFonts w:cs="Arial"/>
                <w:b/>
                <w:color w:val="000000" w:themeColor="text1"/>
              </w:rPr>
            </w:pPr>
            <w:r w:rsidRPr="00524B52">
              <w:rPr>
                <w:rFonts w:cs="Arial"/>
                <w:color w:val="000000" w:themeColor="text1"/>
              </w:rPr>
              <w:t>Oomycete diseases, downy mildew</w:t>
            </w:r>
          </w:p>
        </w:tc>
        <w:tc>
          <w:tcPr>
            <w:tcW w:w="4728" w:type="dxa"/>
            <w:gridSpan w:val="2"/>
            <w:vMerge/>
            <w:vAlign w:val="center"/>
          </w:tcPr>
          <w:p w14:paraId="1028B264" w14:textId="77777777" w:rsidR="00524B52" w:rsidRPr="00524B52" w:rsidRDefault="00524B52" w:rsidP="00524B52">
            <w:pPr>
              <w:rPr>
                <w:rFonts w:cs="Arial"/>
                <w:b/>
                <w:color w:val="000000" w:themeColor="text1"/>
              </w:rPr>
            </w:pPr>
          </w:p>
        </w:tc>
      </w:tr>
      <w:tr w:rsidR="00524B52" w:rsidRPr="00524B52" w14:paraId="19A4D2FB" w14:textId="77777777" w:rsidTr="00535D5D">
        <w:trPr>
          <w:cantSplit/>
          <w:trHeight w:val="467"/>
        </w:trPr>
        <w:tc>
          <w:tcPr>
            <w:tcW w:w="14196" w:type="dxa"/>
            <w:gridSpan w:val="6"/>
            <w:tcBorders>
              <w:left w:val="single" w:sz="4" w:space="0" w:color="auto"/>
              <w:bottom w:val="single" w:sz="4" w:space="0" w:color="auto"/>
            </w:tcBorders>
            <w:vAlign w:val="center"/>
          </w:tcPr>
          <w:p w14:paraId="1A751B4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propamocarb, fosetyl, propineb</w:t>
            </w:r>
          </w:p>
        </w:tc>
      </w:tr>
      <w:tr w:rsidR="00524B52" w:rsidRPr="00524B52" w14:paraId="0D450654" w14:textId="77777777" w:rsidTr="00535D5D">
        <w:trPr>
          <w:cantSplit/>
          <w:trHeight w:val="467"/>
        </w:trPr>
        <w:tc>
          <w:tcPr>
            <w:tcW w:w="14196" w:type="dxa"/>
            <w:gridSpan w:val="6"/>
            <w:tcBorders>
              <w:left w:val="single" w:sz="4" w:space="0" w:color="auto"/>
              <w:bottom w:val="single" w:sz="4" w:space="0" w:color="auto"/>
            </w:tcBorders>
            <w:vAlign w:val="center"/>
          </w:tcPr>
          <w:p w14:paraId="633EACA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671F80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Offers a novel mode of action against a wide range of oomycete diseases in vine, potatoes and vegetables, as well as turf and ornamentals. Received its first approvals in China, South Korea and the UK in 2006 as Infinito, a mixture with propamocarb for use on potatoes and vegetables. This was followed by approvals in Poland, Austria and Germany in 2007, Chile and Belgium in 2008, Italy and Brazil in 2009 and Peru in 2010. Has achieved Annex 1 registration in the EU and a recent extension takes approval to 2023. Profiler, a combination with fosetyl, is used on vine and was launched in Portugal in 2011. Portuguese authorities also approved the product in a mixture with propamocarb as Volare. Marketed as Reliable in Japan where it gained approval in 2008 for use on potatoes. Sumitomo’s subsidiary Valent holds the marketing and development rights in the USA and Canada, with the product receiving US approvals in 2008, as Stellar for use on turf &amp; ornamentals and as Presidio for use on vine and vegetable crops. Bayer launched the product in 2011 in Peru in a mixture with propineb as Trivia for use on potatoes, and in 2012 launched Infinito (fluopicolide and propamocarb) in Colombia for use on palm.  In 2016 Infinito gained extension in Brazil for use on additional fruit and vegetable crops. Approval proposed for Infinito in 2017 in Australia for vegetables and potatoes. </w:t>
            </w:r>
          </w:p>
        </w:tc>
      </w:tr>
    </w:tbl>
    <w:p w14:paraId="2C1079A4" w14:textId="77777777" w:rsidR="00524B52" w:rsidRPr="00524B52" w:rsidRDefault="00524B52" w:rsidP="00524B52">
      <w:pPr>
        <w:rPr>
          <w:rFonts w:cs="Arial"/>
          <w:color w:val="000000" w:themeColor="text1"/>
        </w:rPr>
      </w:pPr>
      <w:r w:rsidRPr="00524B52">
        <w:rPr>
          <w:rFonts w:cs="Arial"/>
          <w:color w:val="000000" w:themeColor="text1"/>
        </w:rPr>
        <w:br w:type="page"/>
      </w:r>
    </w:p>
    <w:p w14:paraId="0F175A1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CAA438D" w14:textId="77777777" w:rsidTr="00535D5D">
        <w:trPr>
          <w:cantSplit/>
          <w:trHeight w:val="467"/>
        </w:trPr>
        <w:tc>
          <w:tcPr>
            <w:tcW w:w="2628" w:type="dxa"/>
            <w:vMerge w:val="restart"/>
            <w:tcBorders>
              <w:left w:val="single" w:sz="4" w:space="0" w:color="auto"/>
            </w:tcBorders>
            <w:vAlign w:val="center"/>
          </w:tcPr>
          <w:p w14:paraId="0DE862E7" w14:textId="77777777" w:rsidR="00524B52" w:rsidRPr="00524B52" w:rsidRDefault="00524B52" w:rsidP="00524B52">
            <w:pPr>
              <w:keepNext/>
              <w:jc w:val="center"/>
              <w:outlineLvl w:val="0"/>
              <w:rPr>
                <w:rFonts w:eastAsia="Times New Roman" w:cs="Arial"/>
                <w:b/>
                <w:bCs/>
                <w:color w:val="000000" w:themeColor="text1"/>
                <w:sz w:val="28"/>
              </w:rPr>
            </w:pPr>
            <w:r w:rsidRPr="00524B52">
              <w:rPr>
                <w:rFonts w:eastAsia="Times New Roman" w:cs="Arial"/>
                <w:b/>
                <w:bCs/>
                <w:color w:val="000000" w:themeColor="text1"/>
                <w:sz w:val="28"/>
              </w:rPr>
              <w:t>Fluopyram</w:t>
            </w:r>
          </w:p>
        </w:tc>
        <w:tc>
          <w:tcPr>
            <w:tcW w:w="3420" w:type="dxa"/>
            <w:gridSpan w:val="2"/>
            <w:tcBorders>
              <w:bottom w:val="nil"/>
            </w:tcBorders>
            <w:vAlign w:val="center"/>
          </w:tcPr>
          <w:p w14:paraId="2726E806"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1A9FF92F"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0627531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2DABA373"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6FFC10FC" w14:textId="77777777" w:rsidTr="00535D5D">
        <w:trPr>
          <w:cantSplit/>
          <w:trHeight w:val="467"/>
        </w:trPr>
        <w:tc>
          <w:tcPr>
            <w:tcW w:w="2628" w:type="dxa"/>
            <w:vMerge/>
            <w:tcBorders>
              <w:left w:val="single" w:sz="4" w:space="0" w:color="auto"/>
              <w:bottom w:val="single" w:sz="4" w:space="0" w:color="auto"/>
            </w:tcBorders>
            <w:vAlign w:val="center"/>
          </w:tcPr>
          <w:p w14:paraId="1AEE4AB9"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42B54E2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Fungicide, Nematicide</w:t>
            </w:r>
          </w:p>
        </w:tc>
        <w:tc>
          <w:tcPr>
            <w:tcW w:w="3420" w:type="dxa"/>
            <w:tcBorders>
              <w:top w:val="nil"/>
              <w:bottom w:val="single" w:sz="4" w:space="0" w:color="auto"/>
            </w:tcBorders>
            <w:vAlign w:val="center"/>
          </w:tcPr>
          <w:p w14:paraId="40844227"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SDHI</w:t>
            </w:r>
          </w:p>
        </w:tc>
        <w:tc>
          <w:tcPr>
            <w:tcW w:w="2364" w:type="dxa"/>
            <w:tcBorders>
              <w:top w:val="nil"/>
              <w:bottom w:val="single" w:sz="4" w:space="0" w:color="auto"/>
            </w:tcBorders>
            <w:vAlign w:val="center"/>
          </w:tcPr>
          <w:p w14:paraId="2CEAA20B"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65</w:t>
            </w:r>
          </w:p>
        </w:tc>
        <w:tc>
          <w:tcPr>
            <w:tcW w:w="2364" w:type="dxa"/>
            <w:tcBorders>
              <w:top w:val="nil"/>
              <w:bottom w:val="single" w:sz="4" w:space="0" w:color="auto"/>
            </w:tcBorders>
            <w:vAlign w:val="center"/>
          </w:tcPr>
          <w:p w14:paraId="40574B9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2012</w:t>
            </w:r>
          </w:p>
        </w:tc>
      </w:tr>
      <w:tr w:rsidR="00524B52" w:rsidRPr="00524B52" w14:paraId="4B7220BE" w14:textId="77777777" w:rsidTr="00535D5D">
        <w:trPr>
          <w:cantSplit/>
          <w:trHeight w:val="467"/>
        </w:trPr>
        <w:tc>
          <w:tcPr>
            <w:tcW w:w="2628" w:type="dxa"/>
            <w:tcBorders>
              <w:left w:val="single" w:sz="4" w:space="0" w:color="auto"/>
              <w:bottom w:val="nil"/>
            </w:tcBorders>
          </w:tcPr>
          <w:p w14:paraId="34247CAC"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76CFA653"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172CC82C"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2C0809F1" w14:textId="77777777" w:rsidR="00524B52" w:rsidRPr="00524B52" w:rsidRDefault="00524B52" w:rsidP="00524B52">
            <w:pPr>
              <w:rPr>
                <w:rFonts w:eastAsia="Times New Roman" w:cs="Arial"/>
                <w:b/>
                <w:bCs/>
                <w:color w:val="000000" w:themeColor="text1"/>
              </w:rPr>
            </w:pPr>
            <w:r w:rsidRPr="00524B52">
              <w:rPr>
                <w:rFonts w:eastAsia="Times New Roman" w:cs="Arial"/>
                <w:noProof/>
                <w:color w:val="000000" w:themeColor="text1"/>
                <w:sz w:val="20"/>
                <w:lang w:val="en-US"/>
              </w:rPr>
              <w:drawing>
                <wp:anchor distT="0" distB="0" distL="114300" distR="114300" simplePos="0" relativeHeight="251671040" behindDoc="0" locked="0" layoutInCell="1" allowOverlap="1" wp14:anchorId="7EC265B5" wp14:editId="02C4C07A">
                  <wp:simplePos x="0" y="0"/>
                  <wp:positionH relativeFrom="column">
                    <wp:posOffset>96520</wp:posOffset>
                  </wp:positionH>
                  <wp:positionV relativeFrom="paragraph">
                    <wp:posOffset>76200</wp:posOffset>
                  </wp:positionV>
                  <wp:extent cx="2514600" cy="1447800"/>
                  <wp:effectExtent l="0" t="0" r="0" b="0"/>
                  <wp:wrapNone/>
                  <wp:docPr id="3112" name="Picture 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7"/>
                          <pic:cNvPicPr>
                            <a:picLocks noChangeAspect="1" noChangeArrowheads="1"/>
                          </pic:cNvPicPr>
                        </pic:nvPicPr>
                        <pic:blipFill>
                          <a:blip r:embed="rId262" cstate="print"/>
                          <a:srcRect/>
                          <a:stretch>
                            <a:fillRect/>
                          </a:stretch>
                        </pic:blipFill>
                        <pic:spPr bwMode="auto">
                          <a:xfrm>
                            <a:off x="0" y="0"/>
                            <a:ext cx="2514600" cy="1447800"/>
                          </a:xfrm>
                          <a:prstGeom prst="rect">
                            <a:avLst/>
                          </a:prstGeom>
                          <a:noFill/>
                        </pic:spPr>
                      </pic:pic>
                    </a:graphicData>
                  </a:graphic>
                </wp:anchor>
              </w:drawing>
            </w:r>
          </w:p>
        </w:tc>
      </w:tr>
      <w:tr w:rsidR="00524B52" w:rsidRPr="00524B52" w14:paraId="3F8D6941" w14:textId="77777777" w:rsidTr="00535D5D">
        <w:trPr>
          <w:cantSplit/>
          <w:trHeight w:val="467"/>
        </w:trPr>
        <w:tc>
          <w:tcPr>
            <w:tcW w:w="2628" w:type="dxa"/>
            <w:tcBorders>
              <w:top w:val="nil"/>
              <w:left w:val="single" w:sz="4" w:space="0" w:color="auto"/>
              <w:bottom w:val="single" w:sz="4" w:space="0" w:color="auto"/>
            </w:tcBorders>
          </w:tcPr>
          <w:p w14:paraId="745EE9B8"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Bayer (Luna)</w:t>
            </w:r>
          </w:p>
        </w:tc>
        <w:tc>
          <w:tcPr>
            <w:tcW w:w="6840" w:type="dxa"/>
            <w:gridSpan w:val="3"/>
            <w:tcBorders>
              <w:top w:val="nil"/>
              <w:bottom w:val="single" w:sz="4" w:space="0" w:color="auto"/>
            </w:tcBorders>
          </w:tcPr>
          <w:p w14:paraId="783929BB" w14:textId="77777777" w:rsidR="00524B52" w:rsidRPr="00524B52" w:rsidRDefault="00524B52" w:rsidP="00524B52">
            <w:pPr>
              <w:keepNext/>
              <w:spacing w:before="40" w:after="120"/>
              <w:outlineLvl w:val="0"/>
              <w:rPr>
                <w:rFonts w:eastAsia="Times New Roman" w:cs="Arial"/>
                <w:color w:val="000000" w:themeColor="text1"/>
              </w:rPr>
            </w:pPr>
          </w:p>
        </w:tc>
        <w:tc>
          <w:tcPr>
            <w:tcW w:w="4728" w:type="dxa"/>
            <w:gridSpan w:val="2"/>
            <w:vMerge/>
            <w:tcBorders>
              <w:top w:val="nil"/>
            </w:tcBorders>
          </w:tcPr>
          <w:p w14:paraId="4402EEBC" w14:textId="77777777" w:rsidR="00524B52" w:rsidRPr="00524B52" w:rsidRDefault="00524B52" w:rsidP="00524B52">
            <w:pPr>
              <w:keepNext/>
              <w:outlineLvl w:val="0"/>
              <w:rPr>
                <w:rFonts w:eastAsia="Times New Roman" w:cs="Arial"/>
                <w:color w:val="000000" w:themeColor="text1"/>
              </w:rPr>
            </w:pPr>
          </w:p>
        </w:tc>
      </w:tr>
      <w:tr w:rsidR="00524B52" w:rsidRPr="00524B52" w14:paraId="0F4270BE" w14:textId="77777777" w:rsidTr="00535D5D">
        <w:trPr>
          <w:cantSplit/>
          <w:trHeight w:val="467"/>
        </w:trPr>
        <w:tc>
          <w:tcPr>
            <w:tcW w:w="2628" w:type="dxa"/>
            <w:tcBorders>
              <w:left w:val="single" w:sz="4" w:space="0" w:color="auto"/>
              <w:bottom w:val="single" w:sz="4" w:space="0" w:color="auto"/>
            </w:tcBorders>
          </w:tcPr>
          <w:p w14:paraId="2F0BBCFA"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705D9EE8"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52A60D30"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Foliar,               Seed treatment</w:t>
            </w:r>
          </w:p>
        </w:tc>
        <w:tc>
          <w:tcPr>
            <w:tcW w:w="3420" w:type="dxa"/>
            <w:tcBorders>
              <w:bottom w:val="single" w:sz="4" w:space="0" w:color="auto"/>
            </w:tcBorders>
          </w:tcPr>
          <w:p w14:paraId="4754BB4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Rate – (g/ha):</w:t>
            </w:r>
            <w:r w:rsidRPr="00524B52">
              <w:rPr>
                <w:rFonts w:eastAsia="Times New Roman" w:cs="Arial"/>
                <w:bCs/>
                <w:color w:val="000000" w:themeColor="text1"/>
              </w:rPr>
              <w:t xml:space="preserve">  200-250</w:t>
            </w:r>
          </w:p>
        </w:tc>
        <w:tc>
          <w:tcPr>
            <w:tcW w:w="4728" w:type="dxa"/>
            <w:gridSpan w:val="2"/>
            <w:vMerge/>
            <w:vAlign w:val="center"/>
          </w:tcPr>
          <w:p w14:paraId="18A1B8FD" w14:textId="77777777" w:rsidR="00524B52" w:rsidRPr="00524B52" w:rsidRDefault="00524B52" w:rsidP="00524B52">
            <w:pPr>
              <w:rPr>
                <w:rFonts w:eastAsia="Times New Roman" w:cs="Arial"/>
                <w:b/>
                <w:color w:val="000000" w:themeColor="text1"/>
              </w:rPr>
            </w:pPr>
          </w:p>
        </w:tc>
      </w:tr>
      <w:tr w:rsidR="00524B52" w:rsidRPr="00524B52" w14:paraId="5DBCE7A5" w14:textId="77777777" w:rsidTr="00535D5D">
        <w:trPr>
          <w:cantSplit/>
          <w:trHeight w:val="467"/>
        </w:trPr>
        <w:tc>
          <w:tcPr>
            <w:tcW w:w="2628" w:type="dxa"/>
            <w:tcBorders>
              <w:left w:val="single" w:sz="4" w:space="0" w:color="auto"/>
              <w:bottom w:val="single" w:sz="4" w:space="0" w:color="auto"/>
            </w:tcBorders>
            <w:vAlign w:val="center"/>
          </w:tcPr>
          <w:p w14:paraId="02EBF0A9" w14:textId="77777777" w:rsidR="00524B52" w:rsidRPr="00524B52" w:rsidRDefault="00524B52" w:rsidP="00524B52">
            <w:pPr>
              <w:spacing w:before="60" w:after="6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307C2962"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264C71F7" w14:textId="77777777" w:rsidR="00524B52" w:rsidRPr="00524B52" w:rsidRDefault="00524B52" w:rsidP="00524B52">
            <w:pPr>
              <w:rPr>
                <w:rFonts w:eastAsia="Times New Roman" w:cs="Arial"/>
                <w:b/>
                <w:color w:val="000000" w:themeColor="text1"/>
              </w:rPr>
            </w:pPr>
          </w:p>
        </w:tc>
      </w:tr>
      <w:tr w:rsidR="00524B52" w:rsidRPr="00524B52" w14:paraId="72AFBE93" w14:textId="77777777" w:rsidTr="00535D5D">
        <w:trPr>
          <w:cantSplit/>
          <w:trHeight w:val="467"/>
        </w:trPr>
        <w:tc>
          <w:tcPr>
            <w:tcW w:w="2628" w:type="dxa"/>
            <w:tcBorders>
              <w:left w:val="single" w:sz="4" w:space="0" w:color="auto"/>
              <w:bottom w:val="single" w:sz="4" w:space="0" w:color="auto"/>
            </w:tcBorders>
          </w:tcPr>
          <w:p w14:paraId="330F99C1"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Vine</w:t>
            </w:r>
          </w:p>
        </w:tc>
        <w:tc>
          <w:tcPr>
            <w:tcW w:w="6840" w:type="dxa"/>
            <w:gridSpan w:val="3"/>
          </w:tcPr>
          <w:p w14:paraId="788A61C5" w14:textId="77777777" w:rsidR="00524B52" w:rsidRPr="00524B52" w:rsidRDefault="00524B52" w:rsidP="00524B52">
            <w:pPr>
              <w:spacing w:before="60" w:after="60"/>
              <w:rPr>
                <w:rFonts w:eastAsia="Times New Roman"/>
                <w:color w:val="000000" w:themeColor="text1"/>
              </w:rPr>
            </w:pPr>
            <w:r w:rsidRPr="00524B52">
              <w:rPr>
                <w:rFonts w:eastAsia="Times New Roman"/>
                <w:color w:val="000000" w:themeColor="text1"/>
              </w:rPr>
              <w:t xml:space="preserve">Powdery mildew, </w:t>
            </w:r>
            <w:r w:rsidRPr="00524B52">
              <w:rPr>
                <w:rFonts w:eastAsia="Times New Roman"/>
                <w:i/>
                <w:color w:val="000000" w:themeColor="text1"/>
              </w:rPr>
              <w:t>Botrytis</w:t>
            </w:r>
          </w:p>
        </w:tc>
        <w:tc>
          <w:tcPr>
            <w:tcW w:w="4728" w:type="dxa"/>
            <w:gridSpan w:val="2"/>
            <w:vMerge/>
            <w:vAlign w:val="center"/>
          </w:tcPr>
          <w:p w14:paraId="6FD5A88B" w14:textId="77777777" w:rsidR="00524B52" w:rsidRPr="00524B52" w:rsidRDefault="00524B52" w:rsidP="00524B52">
            <w:pPr>
              <w:rPr>
                <w:rFonts w:eastAsia="Times New Roman" w:cs="Arial"/>
                <w:b/>
                <w:color w:val="000000" w:themeColor="text1"/>
              </w:rPr>
            </w:pPr>
          </w:p>
        </w:tc>
      </w:tr>
      <w:tr w:rsidR="00524B52" w:rsidRPr="00524B52" w14:paraId="44940997" w14:textId="77777777" w:rsidTr="00535D5D">
        <w:trPr>
          <w:cantSplit/>
          <w:trHeight w:val="467"/>
        </w:trPr>
        <w:tc>
          <w:tcPr>
            <w:tcW w:w="2628" w:type="dxa"/>
            <w:tcBorders>
              <w:left w:val="single" w:sz="4" w:space="0" w:color="auto"/>
              <w:bottom w:val="single" w:sz="4" w:space="0" w:color="auto"/>
            </w:tcBorders>
          </w:tcPr>
          <w:p w14:paraId="5B2F04C3"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Potato</w:t>
            </w:r>
          </w:p>
        </w:tc>
        <w:tc>
          <w:tcPr>
            <w:tcW w:w="6840" w:type="dxa"/>
            <w:gridSpan w:val="3"/>
          </w:tcPr>
          <w:p w14:paraId="35D69451" w14:textId="77777777" w:rsidR="00524B52" w:rsidRPr="00524B52" w:rsidRDefault="00524B52" w:rsidP="00524B52">
            <w:pPr>
              <w:spacing w:before="60" w:after="60"/>
              <w:rPr>
                <w:rFonts w:eastAsia="Times New Roman" w:cs="Arial"/>
                <w:i/>
                <w:color w:val="000000" w:themeColor="text1"/>
              </w:rPr>
            </w:pPr>
            <w:r w:rsidRPr="00524B52">
              <w:rPr>
                <w:rFonts w:eastAsia="Times New Roman" w:cs="Arial"/>
                <w:i/>
                <w:color w:val="000000" w:themeColor="text1"/>
              </w:rPr>
              <w:t>Alternaria solani</w:t>
            </w:r>
            <w:r w:rsidRPr="00524B52">
              <w:rPr>
                <w:rFonts w:eastAsia="Times New Roman" w:cs="Arial"/>
                <w:color w:val="000000" w:themeColor="text1"/>
              </w:rPr>
              <w:t xml:space="preserve"> (early blight), nematodes</w:t>
            </w:r>
          </w:p>
        </w:tc>
        <w:tc>
          <w:tcPr>
            <w:tcW w:w="4728" w:type="dxa"/>
            <w:gridSpan w:val="2"/>
            <w:vMerge/>
            <w:vAlign w:val="center"/>
          </w:tcPr>
          <w:p w14:paraId="0404BB59" w14:textId="77777777" w:rsidR="00524B52" w:rsidRPr="00524B52" w:rsidRDefault="00524B52" w:rsidP="00524B52">
            <w:pPr>
              <w:rPr>
                <w:rFonts w:eastAsia="Times New Roman" w:cs="Arial"/>
                <w:b/>
                <w:color w:val="000000" w:themeColor="text1"/>
              </w:rPr>
            </w:pPr>
          </w:p>
        </w:tc>
      </w:tr>
      <w:tr w:rsidR="00524B52" w:rsidRPr="00524B52" w14:paraId="5C5D0B38" w14:textId="77777777" w:rsidTr="00535D5D">
        <w:trPr>
          <w:cantSplit/>
          <w:trHeight w:val="467"/>
        </w:trPr>
        <w:tc>
          <w:tcPr>
            <w:tcW w:w="2628" w:type="dxa"/>
            <w:tcBorders>
              <w:left w:val="single" w:sz="4" w:space="0" w:color="auto"/>
              <w:bottom w:val="single" w:sz="4" w:space="0" w:color="auto"/>
            </w:tcBorders>
          </w:tcPr>
          <w:p w14:paraId="7E40D1E6"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Rape, Peanut, F&amp;V</w:t>
            </w:r>
          </w:p>
        </w:tc>
        <w:tc>
          <w:tcPr>
            <w:tcW w:w="6840" w:type="dxa"/>
            <w:gridSpan w:val="3"/>
          </w:tcPr>
          <w:p w14:paraId="17C161EA" w14:textId="77777777" w:rsidR="00524B52" w:rsidRPr="00524B52" w:rsidRDefault="00524B52" w:rsidP="00524B52">
            <w:pPr>
              <w:spacing w:before="60" w:after="60"/>
              <w:rPr>
                <w:rFonts w:eastAsia="Times New Roman" w:cs="Arial"/>
                <w:color w:val="000000" w:themeColor="text1"/>
              </w:rPr>
            </w:pPr>
            <w:r w:rsidRPr="00524B52">
              <w:rPr>
                <w:rFonts w:eastAsia="Times New Roman"/>
                <w:color w:val="000000" w:themeColor="text1"/>
              </w:rPr>
              <w:t>A wide range of diseases</w:t>
            </w:r>
          </w:p>
        </w:tc>
        <w:tc>
          <w:tcPr>
            <w:tcW w:w="4728" w:type="dxa"/>
            <w:gridSpan w:val="2"/>
            <w:vMerge/>
            <w:vAlign w:val="center"/>
          </w:tcPr>
          <w:p w14:paraId="70D5FD23" w14:textId="77777777" w:rsidR="00524B52" w:rsidRPr="00524B52" w:rsidRDefault="00524B52" w:rsidP="00524B52">
            <w:pPr>
              <w:rPr>
                <w:rFonts w:eastAsia="Times New Roman" w:cs="Arial"/>
                <w:b/>
                <w:color w:val="000000" w:themeColor="text1"/>
              </w:rPr>
            </w:pPr>
          </w:p>
        </w:tc>
      </w:tr>
      <w:tr w:rsidR="00524B52" w:rsidRPr="00524B52" w14:paraId="056DF744" w14:textId="77777777" w:rsidTr="00535D5D">
        <w:trPr>
          <w:cantSplit/>
          <w:trHeight w:val="467"/>
        </w:trPr>
        <w:tc>
          <w:tcPr>
            <w:tcW w:w="14196" w:type="dxa"/>
            <w:gridSpan w:val="6"/>
            <w:tcBorders>
              <w:left w:val="single" w:sz="4" w:space="0" w:color="auto"/>
              <w:bottom w:val="single" w:sz="4" w:space="0" w:color="auto"/>
            </w:tcBorders>
            <w:vAlign w:val="center"/>
          </w:tcPr>
          <w:p w14:paraId="78844592" w14:textId="77777777" w:rsidR="00524B52" w:rsidRPr="00524B52" w:rsidRDefault="00524B52" w:rsidP="00524B52">
            <w:pPr>
              <w:spacing w:before="60" w:after="60"/>
              <w:jc w:val="both"/>
              <w:rPr>
                <w:rFonts w:eastAsia="Times New Roman" w:cs="Arial"/>
                <w:b/>
                <w:color w:val="000000" w:themeColor="text1"/>
              </w:rPr>
            </w:pPr>
            <w:r w:rsidRPr="00524B52">
              <w:rPr>
                <w:rFonts w:eastAsia="Times New Roman" w:cs="Arial"/>
                <w:b/>
                <w:color w:val="000000" w:themeColor="text1"/>
              </w:rPr>
              <w:t xml:space="preserve">Main Mixture Partners: </w:t>
            </w:r>
            <w:r w:rsidRPr="00524B52">
              <w:rPr>
                <w:rFonts w:eastAsia="Times New Roman" w:cs="Arial"/>
                <w:color w:val="000000" w:themeColor="text1"/>
              </w:rPr>
              <w:t>prothioconazole, tebuconazole, pyrimethanil, trifloxystrobin</w:t>
            </w:r>
          </w:p>
        </w:tc>
      </w:tr>
      <w:tr w:rsidR="00524B52" w:rsidRPr="00524B52" w14:paraId="2133382E" w14:textId="77777777" w:rsidTr="00535D5D">
        <w:trPr>
          <w:cantSplit/>
          <w:trHeight w:val="467"/>
        </w:trPr>
        <w:tc>
          <w:tcPr>
            <w:tcW w:w="14196" w:type="dxa"/>
            <w:gridSpan w:val="6"/>
            <w:tcBorders>
              <w:left w:val="single" w:sz="4" w:space="0" w:color="auto"/>
              <w:bottom w:val="single" w:sz="4" w:space="0" w:color="auto"/>
            </w:tcBorders>
            <w:vAlign w:val="center"/>
          </w:tcPr>
          <w:p w14:paraId="66B39DAE" w14:textId="77777777" w:rsidR="00524B52" w:rsidRPr="00524B52" w:rsidRDefault="00524B52" w:rsidP="00524B52">
            <w:pPr>
              <w:spacing w:before="60" w:after="60"/>
              <w:jc w:val="both"/>
              <w:rPr>
                <w:rFonts w:eastAsia="Times New Roman" w:cs="Arial"/>
                <w:b/>
                <w:color w:val="000000" w:themeColor="text1"/>
              </w:rPr>
            </w:pPr>
            <w:r w:rsidRPr="00524B52">
              <w:rPr>
                <w:rFonts w:eastAsia="Times New Roman" w:cs="Arial"/>
                <w:b/>
                <w:color w:val="000000" w:themeColor="text1"/>
              </w:rPr>
              <w:t xml:space="preserve">Recent History: </w:t>
            </w:r>
          </w:p>
          <w:p w14:paraId="13B4FBF9" w14:textId="77777777" w:rsidR="00524B52" w:rsidRPr="00524B52" w:rsidRDefault="00524B52" w:rsidP="00524B52">
            <w:pPr>
              <w:tabs>
                <w:tab w:val="left" w:pos="-720"/>
                <w:tab w:val="left" w:pos="0"/>
                <w:tab w:val="left" w:pos="720"/>
                <w:tab w:val="left" w:pos="1440"/>
                <w:tab w:val="left" w:pos="2160"/>
                <w:tab w:val="left" w:pos="2880"/>
                <w:tab w:val="left" w:pos="3600"/>
                <w:tab w:val="left" w:pos="4320"/>
              </w:tabs>
              <w:autoSpaceDE w:val="0"/>
              <w:autoSpaceDN w:val="0"/>
              <w:adjustRightInd w:val="0"/>
              <w:spacing w:before="60" w:after="60"/>
              <w:jc w:val="both"/>
              <w:rPr>
                <w:rFonts w:cs="Arial"/>
                <w:color w:val="000000" w:themeColor="text1"/>
                <w:lang w:val="en-US" w:eastAsia="ja-JP"/>
              </w:rPr>
            </w:pPr>
            <w:r w:rsidRPr="00524B52">
              <w:rPr>
                <w:rFonts w:cs="Arial"/>
                <w:color w:val="000000" w:themeColor="text1"/>
                <w:lang w:val="en-US" w:eastAsia="ja-JP"/>
              </w:rPr>
              <w:t xml:space="preserve">Pyridinyl ethyl benzamide fungicide active through the inhibition of succinate dehydrogenase. Member of a new chemical class offering reduced application rates, primarily targeted at speciality and industrial crops. Reportedly improves storability and increases the shelf life of harvested produce. US EPA approval achieved in 2012. Has also received approval in the EU. Introduced in the UK in 2012 as Raxil Star, a seed treatment mixture with prothioconazole and tebuconazole for use on barley. Luna Experience, a mixture with tebuconazole, has been introduced in Turkey, Chile and Mexico for use on fruit crops. Introduced in Canada in 2013 in combination with pyrimethanil as Luna Tranquility for use on apples and wine grapes and in Italy as Luna Privilege for use on vines. In addition, the product has also been introduced in Honduras and Costa Rice as Verango, a suspension concentration formulation for use as a nematicide on bananas. In 2014 Bayer received approval for ILeVO, reportedly the first seed treatment to provide protection for soybean seedlings from the soil borne pathogen </w:t>
            </w:r>
            <w:r w:rsidRPr="00524B52">
              <w:rPr>
                <w:rFonts w:cs="Arial"/>
                <w:i/>
                <w:color w:val="000000" w:themeColor="text1"/>
                <w:lang w:val="en-US" w:eastAsia="ja-JP"/>
              </w:rPr>
              <w:t>Fusarium virguliforme</w:t>
            </w:r>
            <w:r w:rsidRPr="00524B52">
              <w:rPr>
                <w:rFonts w:cs="Arial"/>
                <w:color w:val="000000" w:themeColor="text1"/>
                <w:lang w:val="en-US" w:eastAsia="ja-JP"/>
              </w:rPr>
              <w:t xml:space="preserve">, the fungus which causes Sudden Death Syndrome. In 2016 Bayer received US approval for Indemnify and Velum Prime, as well as for Exteris Stressgard, a mixture with trifloxystrobin. Copeo Prime seed treatment was launched in the US in 2016. </w:t>
            </w:r>
          </w:p>
        </w:tc>
      </w:tr>
    </w:tbl>
    <w:p w14:paraId="44FF0371" w14:textId="77777777" w:rsidR="00524B52" w:rsidRPr="00524B52" w:rsidRDefault="00524B52" w:rsidP="00524B52">
      <w:pPr>
        <w:rPr>
          <w:rFonts w:cs="Arial"/>
          <w:color w:val="000000" w:themeColor="text1"/>
        </w:rPr>
      </w:pPr>
    </w:p>
    <w:p w14:paraId="0633F1E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1B54A95" w14:textId="77777777" w:rsidTr="00535D5D">
        <w:trPr>
          <w:cantSplit/>
          <w:trHeight w:val="467"/>
        </w:trPr>
        <w:tc>
          <w:tcPr>
            <w:tcW w:w="2628" w:type="dxa"/>
            <w:vMerge w:val="restart"/>
            <w:tcBorders>
              <w:left w:val="single" w:sz="4" w:space="0" w:color="auto"/>
            </w:tcBorders>
            <w:vAlign w:val="center"/>
          </w:tcPr>
          <w:p w14:paraId="11D2E077"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Fluoxastrobin</w:t>
            </w:r>
          </w:p>
        </w:tc>
        <w:tc>
          <w:tcPr>
            <w:tcW w:w="3420" w:type="dxa"/>
            <w:gridSpan w:val="2"/>
            <w:tcBorders>
              <w:bottom w:val="nil"/>
            </w:tcBorders>
            <w:vAlign w:val="center"/>
          </w:tcPr>
          <w:p w14:paraId="61F9F0A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C91EBB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50CBC6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4A464A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DC5469A" w14:textId="77777777" w:rsidTr="00535D5D">
        <w:trPr>
          <w:cantSplit/>
          <w:trHeight w:val="467"/>
        </w:trPr>
        <w:tc>
          <w:tcPr>
            <w:tcW w:w="2628" w:type="dxa"/>
            <w:vMerge/>
            <w:tcBorders>
              <w:left w:val="single" w:sz="4" w:space="0" w:color="auto"/>
              <w:bottom w:val="single" w:sz="4" w:space="0" w:color="auto"/>
            </w:tcBorders>
            <w:vAlign w:val="center"/>
          </w:tcPr>
          <w:p w14:paraId="32FB04A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2EE624B"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E3DB91A" w14:textId="77777777" w:rsidR="00524B52" w:rsidRPr="00524B52" w:rsidRDefault="00524B52" w:rsidP="00524B52">
            <w:pPr>
              <w:spacing w:before="60" w:after="60"/>
              <w:rPr>
                <w:rFonts w:cs="Arial"/>
                <w:b/>
                <w:color w:val="000000" w:themeColor="text1"/>
              </w:rPr>
            </w:pPr>
            <w:r w:rsidRPr="00524B52">
              <w:rPr>
                <w:rFonts w:cs="Arial"/>
                <w:color w:val="000000" w:themeColor="text1"/>
              </w:rPr>
              <w:t>Strobilurin</w:t>
            </w:r>
          </w:p>
        </w:tc>
        <w:tc>
          <w:tcPr>
            <w:tcW w:w="2364" w:type="dxa"/>
            <w:tcBorders>
              <w:top w:val="nil"/>
              <w:bottom w:val="single" w:sz="4" w:space="0" w:color="auto"/>
            </w:tcBorders>
            <w:vAlign w:val="center"/>
          </w:tcPr>
          <w:p w14:paraId="50F2FCD3" w14:textId="77777777" w:rsidR="00524B52" w:rsidRPr="00524B52" w:rsidRDefault="00524B52" w:rsidP="00524B52">
            <w:pPr>
              <w:spacing w:before="60" w:after="60"/>
              <w:rPr>
                <w:rFonts w:cs="Arial"/>
                <w:b/>
                <w:color w:val="000000" w:themeColor="text1"/>
              </w:rPr>
            </w:pPr>
            <w:r w:rsidRPr="00524B52">
              <w:rPr>
                <w:rFonts w:cs="Arial"/>
                <w:color w:val="000000" w:themeColor="text1"/>
              </w:rPr>
              <w:t>180</w:t>
            </w:r>
          </w:p>
        </w:tc>
        <w:tc>
          <w:tcPr>
            <w:tcW w:w="2364" w:type="dxa"/>
            <w:tcBorders>
              <w:top w:val="nil"/>
              <w:bottom w:val="single" w:sz="4" w:space="0" w:color="auto"/>
            </w:tcBorders>
            <w:vAlign w:val="center"/>
          </w:tcPr>
          <w:p w14:paraId="14DA1787" w14:textId="77777777" w:rsidR="00524B52" w:rsidRPr="00524B52" w:rsidRDefault="00524B52" w:rsidP="00524B52">
            <w:pPr>
              <w:spacing w:before="60" w:after="60"/>
              <w:rPr>
                <w:rFonts w:cs="Arial"/>
                <w:b/>
                <w:color w:val="000000" w:themeColor="text1"/>
              </w:rPr>
            </w:pPr>
            <w:r w:rsidRPr="00524B52">
              <w:rPr>
                <w:rFonts w:cs="Arial"/>
                <w:color w:val="000000" w:themeColor="text1"/>
              </w:rPr>
              <w:t>2004</w:t>
            </w:r>
          </w:p>
        </w:tc>
      </w:tr>
      <w:tr w:rsidR="00524B52" w:rsidRPr="00524B52" w14:paraId="2C096A1A" w14:textId="77777777" w:rsidTr="00535D5D">
        <w:trPr>
          <w:cantSplit/>
          <w:trHeight w:val="467"/>
        </w:trPr>
        <w:tc>
          <w:tcPr>
            <w:tcW w:w="2628" w:type="dxa"/>
            <w:tcBorders>
              <w:left w:val="single" w:sz="4" w:space="0" w:color="auto"/>
              <w:bottom w:val="nil"/>
            </w:tcBorders>
          </w:tcPr>
          <w:p w14:paraId="64322A08" w14:textId="77777777" w:rsidR="00524B52" w:rsidRPr="00524B52" w:rsidRDefault="00524B52" w:rsidP="00524B52">
            <w:pPr>
              <w:spacing w:before="60" w:after="6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73835590" w14:textId="77777777" w:rsidR="00524B52" w:rsidRPr="00524B52" w:rsidRDefault="00524B52" w:rsidP="00524B52">
            <w:pPr>
              <w:spacing w:before="60" w:after="6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10765B4B"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279907F7" w14:textId="77777777" w:rsidR="00524B52" w:rsidRPr="00524B52" w:rsidRDefault="00524B52" w:rsidP="00524B52">
            <w:pPr>
              <w:rPr>
                <w:rFonts w:ascii="Times New Roman" w:hAnsi="Times New Roman"/>
                <w:color w:val="000000" w:themeColor="text1"/>
              </w:rPr>
            </w:pPr>
          </w:p>
          <w:p w14:paraId="34D35FA7" w14:textId="77777777" w:rsidR="00524B52" w:rsidRPr="00524B52" w:rsidRDefault="00524B52" w:rsidP="00524B52">
            <w:pPr>
              <w:jc w:val="center"/>
              <w:rPr>
                <w:rFonts w:cs="Arial"/>
                <w:b/>
                <w:color w:val="000000" w:themeColor="text1"/>
              </w:rPr>
            </w:pPr>
            <w:r w:rsidRPr="00524B52">
              <w:rPr>
                <w:rFonts w:cs="Arial"/>
                <w:b/>
                <w:noProof/>
                <w:color w:val="000000" w:themeColor="text1"/>
                <w:lang w:val="en-US"/>
              </w:rPr>
              <w:drawing>
                <wp:inline distT="0" distB="0" distL="0" distR="0" wp14:anchorId="5118B534" wp14:editId="3BEC5E2A">
                  <wp:extent cx="2702217" cy="1371600"/>
                  <wp:effectExtent l="0" t="0" r="0" b="0"/>
                  <wp:docPr id="3113" name="Picture 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702087" cy="1371534"/>
                          </a:xfrm>
                          <a:prstGeom prst="rect">
                            <a:avLst/>
                          </a:prstGeom>
                          <a:noFill/>
                          <a:ln>
                            <a:noFill/>
                          </a:ln>
                        </pic:spPr>
                      </pic:pic>
                    </a:graphicData>
                  </a:graphic>
                </wp:inline>
              </w:drawing>
            </w:r>
          </w:p>
        </w:tc>
      </w:tr>
      <w:tr w:rsidR="00524B52" w:rsidRPr="00524B52" w14:paraId="0391F0AF" w14:textId="77777777" w:rsidTr="00535D5D">
        <w:trPr>
          <w:cantSplit/>
          <w:trHeight w:val="467"/>
        </w:trPr>
        <w:tc>
          <w:tcPr>
            <w:tcW w:w="2628" w:type="dxa"/>
            <w:tcBorders>
              <w:top w:val="nil"/>
              <w:left w:val="single" w:sz="4" w:space="0" w:color="auto"/>
              <w:bottom w:val="single" w:sz="4" w:space="0" w:color="auto"/>
            </w:tcBorders>
          </w:tcPr>
          <w:p w14:paraId="00383886" w14:textId="77777777" w:rsidR="00524B52" w:rsidRPr="00524B52" w:rsidRDefault="00524B52" w:rsidP="00524B52">
            <w:pPr>
              <w:spacing w:before="60" w:after="60"/>
              <w:outlineLvl w:val="0"/>
              <w:rPr>
                <w:rFonts w:cs="Arial"/>
                <w:color w:val="000000" w:themeColor="text1"/>
              </w:rPr>
            </w:pPr>
            <w:r w:rsidRPr="00524B52">
              <w:rPr>
                <w:rFonts w:cs="Arial"/>
                <w:bCs/>
                <w:color w:val="000000" w:themeColor="text1"/>
              </w:rPr>
              <w:t>Bayer (Fandango)</w:t>
            </w:r>
          </w:p>
        </w:tc>
        <w:tc>
          <w:tcPr>
            <w:tcW w:w="6840" w:type="dxa"/>
            <w:gridSpan w:val="3"/>
            <w:tcBorders>
              <w:top w:val="nil"/>
              <w:bottom w:val="single" w:sz="4" w:space="0" w:color="auto"/>
            </w:tcBorders>
          </w:tcPr>
          <w:p w14:paraId="07DD0E54" w14:textId="77777777" w:rsidR="00524B52" w:rsidRPr="00524B52" w:rsidRDefault="00524B52" w:rsidP="00524B52">
            <w:pPr>
              <w:spacing w:before="60" w:after="6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467B4EFC" w14:textId="77777777" w:rsidR="00524B52" w:rsidRPr="00524B52" w:rsidRDefault="00524B52" w:rsidP="00524B52">
            <w:pPr>
              <w:keepNext/>
              <w:outlineLvl w:val="0"/>
              <w:rPr>
                <w:rFonts w:cs="Arial"/>
                <w:color w:val="000000" w:themeColor="text1"/>
              </w:rPr>
            </w:pPr>
          </w:p>
        </w:tc>
      </w:tr>
      <w:tr w:rsidR="00524B52" w:rsidRPr="00524B52" w14:paraId="45C6A2B2" w14:textId="77777777" w:rsidTr="00535D5D">
        <w:trPr>
          <w:cantSplit/>
          <w:trHeight w:val="467"/>
        </w:trPr>
        <w:tc>
          <w:tcPr>
            <w:tcW w:w="2628" w:type="dxa"/>
            <w:tcBorders>
              <w:left w:val="single" w:sz="4" w:space="0" w:color="auto"/>
              <w:bottom w:val="single" w:sz="4" w:space="0" w:color="auto"/>
            </w:tcBorders>
          </w:tcPr>
          <w:p w14:paraId="10CB1749" w14:textId="77777777" w:rsidR="00524B52" w:rsidRPr="00524B52" w:rsidRDefault="00524B52" w:rsidP="00524B52">
            <w:pPr>
              <w:spacing w:before="60" w:after="6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A48F75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C461B80"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 xml:space="preserve">Foliar, </w:t>
            </w:r>
          </w:p>
          <w:p w14:paraId="6899D53D"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Seed treatment</w:t>
            </w:r>
          </w:p>
        </w:tc>
        <w:tc>
          <w:tcPr>
            <w:tcW w:w="3420" w:type="dxa"/>
            <w:tcBorders>
              <w:bottom w:val="single" w:sz="4" w:space="0" w:color="auto"/>
            </w:tcBorders>
          </w:tcPr>
          <w:p w14:paraId="709679E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Rate – (g/ha): </w:t>
            </w:r>
            <w:r w:rsidRPr="00524B52">
              <w:rPr>
                <w:rFonts w:cs="Arial"/>
                <w:color w:val="000000" w:themeColor="text1"/>
              </w:rPr>
              <w:t>1250-1500</w:t>
            </w:r>
          </w:p>
        </w:tc>
        <w:tc>
          <w:tcPr>
            <w:tcW w:w="4728" w:type="dxa"/>
            <w:gridSpan w:val="2"/>
            <w:vMerge/>
            <w:vAlign w:val="center"/>
          </w:tcPr>
          <w:p w14:paraId="57CF463E" w14:textId="77777777" w:rsidR="00524B52" w:rsidRPr="00524B52" w:rsidRDefault="00524B52" w:rsidP="00524B52">
            <w:pPr>
              <w:rPr>
                <w:rFonts w:cs="Arial"/>
                <w:b/>
                <w:color w:val="000000" w:themeColor="text1"/>
              </w:rPr>
            </w:pPr>
          </w:p>
        </w:tc>
      </w:tr>
      <w:tr w:rsidR="00524B52" w:rsidRPr="00524B52" w14:paraId="536F7DEF" w14:textId="77777777" w:rsidTr="00535D5D">
        <w:trPr>
          <w:cantSplit/>
          <w:trHeight w:val="467"/>
        </w:trPr>
        <w:tc>
          <w:tcPr>
            <w:tcW w:w="2628" w:type="dxa"/>
            <w:tcBorders>
              <w:left w:val="single" w:sz="4" w:space="0" w:color="auto"/>
              <w:bottom w:val="single" w:sz="4" w:space="0" w:color="auto"/>
            </w:tcBorders>
            <w:vAlign w:val="center"/>
          </w:tcPr>
          <w:p w14:paraId="705C6F43" w14:textId="77777777" w:rsidR="00524B52" w:rsidRPr="00524B52" w:rsidRDefault="00524B52" w:rsidP="00524B52">
            <w:pPr>
              <w:spacing w:before="60" w:after="60"/>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25254D0F" w14:textId="77777777" w:rsidR="00524B52" w:rsidRPr="00524B52" w:rsidRDefault="00524B52" w:rsidP="00524B52">
            <w:pPr>
              <w:spacing w:before="60" w:after="60"/>
              <w:rPr>
                <w:rFonts w:cs="Arial"/>
                <w:b/>
                <w:color w:val="000000" w:themeColor="text1"/>
              </w:rPr>
            </w:pPr>
            <w:r w:rsidRPr="00524B52">
              <w:rPr>
                <w:rFonts w:cs="Arial"/>
                <w:b/>
                <w:color w:val="000000" w:themeColor="text1"/>
              </w:rPr>
              <w:t>Main Pests</w:t>
            </w:r>
          </w:p>
        </w:tc>
        <w:tc>
          <w:tcPr>
            <w:tcW w:w="4728" w:type="dxa"/>
            <w:gridSpan w:val="2"/>
            <w:vMerge/>
            <w:vAlign w:val="center"/>
          </w:tcPr>
          <w:p w14:paraId="230A0BB2" w14:textId="77777777" w:rsidR="00524B52" w:rsidRPr="00524B52" w:rsidRDefault="00524B52" w:rsidP="00524B52">
            <w:pPr>
              <w:rPr>
                <w:rFonts w:cs="Arial"/>
                <w:b/>
                <w:color w:val="000000" w:themeColor="text1"/>
              </w:rPr>
            </w:pPr>
          </w:p>
        </w:tc>
      </w:tr>
      <w:tr w:rsidR="00524B52" w:rsidRPr="00524B52" w14:paraId="08423BC0" w14:textId="77777777" w:rsidTr="00535D5D">
        <w:trPr>
          <w:cantSplit/>
          <w:trHeight w:val="467"/>
        </w:trPr>
        <w:tc>
          <w:tcPr>
            <w:tcW w:w="2628" w:type="dxa"/>
            <w:tcBorders>
              <w:left w:val="single" w:sz="4" w:space="0" w:color="auto"/>
              <w:bottom w:val="single" w:sz="4" w:space="0" w:color="auto"/>
            </w:tcBorders>
            <w:vAlign w:val="center"/>
          </w:tcPr>
          <w:p w14:paraId="773F2498" w14:textId="77777777" w:rsidR="00524B52" w:rsidRPr="00524B52" w:rsidRDefault="00524B52" w:rsidP="00524B52">
            <w:pPr>
              <w:spacing w:before="60" w:after="60"/>
              <w:rPr>
                <w:rFonts w:cs="Arial"/>
                <w:b/>
                <w:color w:val="000000" w:themeColor="text1"/>
              </w:rPr>
            </w:pPr>
            <w:r w:rsidRPr="00524B52">
              <w:rPr>
                <w:rFonts w:cs="Arial"/>
                <w:color w:val="000000" w:themeColor="text1"/>
              </w:rPr>
              <w:t>Cereals, Coffee, Turf</w:t>
            </w:r>
          </w:p>
        </w:tc>
        <w:tc>
          <w:tcPr>
            <w:tcW w:w="6840" w:type="dxa"/>
            <w:gridSpan w:val="3"/>
            <w:vAlign w:val="center"/>
          </w:tcPr>
          <w:p w14:paraId="4C6BD534" w14:textId="77777777" w:rsidR="00524B52" w:rsidRPr="00524B52" w:rsidRDefault="00524B52" w:rsidP="00524B52">
            <w:pPr>
              <w:spacing w:before="60" w:after="60"/>
              <w:rPr>
                <w:rFonts w:cs="Arial"/>
                <w:b/>
                <w:color w:val="000000" w:themeColor="text1"/>
              </w:rPr>
            </w:pPr>
            <w:r w:rsidRPr="00524B52">
              <w:rPr>
                <w:rFonts w:cs="Arial"/>
                <w:color w:val="000000" w:themeColor="text1"/>
              </w:rPr>
              <w:t>Septoria, Fusarium, Rhyncosporium, mildew, net blotch, rust</w:t>
            </w:r>
          </w:p>
        </w:tc>
        <w:tc>
          <w:tcPr>
            <w:tcW w:w="4728" w:type="dxa"/>
            <w:gridSpan w:val="2"/>
            <w:vMerge/>
            <w:vAlign w:val="center"/>
          </w:tcPr>
          <w:p w14:paraId="5FDEFAA3" w14:textId="77777777" w:rsidR="00524B52" w:rsidRPr="00524B52" w:rsidRDefault="00524B52" w:rsidP="00524B52">
            <w:pPr>
              <w:rPr>
                <w:rFonts w:cs="Arial"/>
                <w:b/>
                <w:color w:val="000000" w:themeColor="text1"/>
              </w:rPr>
            </w:pPr>
          </w:p>
        </w:tc>
      </w:tr>
      <w:tr w:rsidR="00524B52" w:rsidRPr="00524B52" w14:paraId="0705123F" w14:textId="77777777" w:rsidTr="00535D5D">
        <w:trPr>
          <w:cantSplit/>
          <w:trHeight w:val="467"/>
        </w:trPr>
        <w:tc>
          <w:tcPr>
            <w:tcW w:w="14196" w:type="dxa"/>
            <w:gridSpan w:val="6"/>
            <w:tcBorders>
              <w:left w:val="single" w:sz="4" w:space="0" w:color="auto"/>
              <w:bottom w:val="single" w:sz="4" w:space="0" w:color="auto"/>
            </w:tcBorders>
            <w:vAlign w:val="center"/>
          </w:tcPr>
          <w:p w14:paraId="6FFAE3E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prothioconazole, tebuconazole, fluoxastrobin, flutriafol</w:t>
            </w:r>
          </w:p>
        </w:tc>
      </w:tr>
      <w:tr w:rsidR="00524B52" w:rsidRPr="00524B52" w14:paraId="75706233" w14:textId="77777777" w:rsidTr="00535D5D">
        <w:trPr>
          <w:cantSplit/>
          <w:trHeight w:val="467"/>
        </w:trPr>
        <w:tc>
          <w:tcPr>
            <w:tcW w:w="14196" w:type="dxa"/>
            <w:gridSpan w:val="6"/>
            <w:tcBorders>
              <w:left w:val="single" w:sz="4" w:space="0" w:color="auto"/>
              <w:bottom w:val="single" w:sz="4" w:space="0" w:color="auto"/>
            </w:tcBorders>
            <w:vAlign w:val="center"/>
          </w:tcPr>
          <w:p w14:paraId="6899B6C1"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Recent History: </w:t>
            </w:r>
          </w:p>
          <w:p w14:paraId="6C04E8F8"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Strobilurin fungicide with curative, leaf-systemic activity particularly against diseases of barley, now finding increasing usage in the seed treatment sector. Introduced in the UK in 2004 as Fandango, a combination with prothioconazole. Has also been approved in a number of other European countries and has received EU Annex 1 approval. Has also been introduced as Vigold for use on potatoes and tomatoes, and as Vigold-T with tebuconazole. The seed treatment Scenic, a combination of fluoxastrobin, prothioconazole and tebuconazole, was introduced in Argentina in 2011.</w:t>
            </w:r>
          </w:p>
          <w:p w14:paraId="136A70A7"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Arysta has exclusive international access to the product for all crop and non-crop applications, except seed treatment use and in proprietary Bayer mixtures. The company has introduced the product in the USA for use on potatoes, fruit &amp; vegetables, sweet corn and wheat as Evito and on turf as Disarm, with  FMC marketing Disarm for use on turf and ornamentals. Evito has also been introduced in Canada for a range of crops. Arysta and Cheminova (now part of FMC) have introduced Fortix, a combination with flutriaol, in the USA for use on corn, wheat and soybeans. Evito T, which also contains tebuconazole, was launched by Arysta in Zambia and Mozambique in 2013 for use on maize, soybeans, sugarcane, wheat and other crops, and in Ukraine in 2016 for use on cereals and oilseed rape. Arysta’s Zolera FX (a mixture with tetraconazole) was launched in the USA in 2015 for use on maize and soybeans. Approved in China for use in tomatoes and cucumbers in 2017. </w:t>
            </w:r>
          </w:p>
        </w:tc>
      </w:tr>
    </w:tbl>
    <w:p w14:paraId="73742CD2" w14:textId="77777777" w:rsidR="00524B52" w:rsidRPr="00524B52" w:rsidRDefault="00524B52" w:rsidP="00524B52">
      <w:pPr>
        <w:rPr>
          <w:rFonts w:cs="Arial"/>
          <w:color w:val="000000" w:themeColor="text1"/>
        </w:rPr>
      </w:pPr>
      <w:r w:rsidRPr="00524B52">
        <w:rPr>
          <w:rFonts w:cs="Arial"/>
          <w:color w:val="000000" w:themeColor="text1"/>
        </w:rPr>
        <w:br w:type="page"/>
      </w:r>
    </w:p>
    <w:p w14:paraId="4AE85C8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718DA08" w14:textId="77777777" w:rsidTr="00535D5D">
        <w:trPr>
          <w:cantSplit/>
          <w:trHeight w:val="467"/>
        </w:trPr>
        <w:tc>
          <w:tcPr>
            <w:tcW w:w="2628" w:type="dxa"/>
            <w:vMerge w:val="restart"/>
            <w:tcBorders>
              <w:left w:val="single" w:sz="4" w:space="0" w:color="auto"/>
            </w:tcBorders>
            <w:vAlign w:val="center"/>
          </w:tcPr>
          <w:p w14:paraId="4F3200E7" w14:textId="77777777" w:rsidR="00524B52" w:rsidRPr="00524B52" w:rsidRDefault="00524B52" w:rsidP="00524B52">
            <w:pPr>
              <w:keepNext/>
              <w:jc w:val="center"/>
              <w:outlineLvl w:val="0"/>
              <w:rPr>
                <w:rFonts w:cs="Arial"/>
                <w:b/>
                <w:color w:val="000000" w:themeColor="text1"/>
                <w:sz w:val="28"/>
                <w:szCs w:val="28"/>
              </w:rPr>
            </w:pPr>
            <w:r w:rsidRPr="00524B52">
              <w:rPr>
                <w:rFonts w:cs="Arial"/>
                <w:b/>
                <w:color w:val="000000" w:themeColor="text1"/>
                <w:sz w:val="28"/>
                <w:szCs w:val="28"/>
              </w:rPr>
              <w:t>Flupoxam</w:t>
            </w:r>
          </w:p>
        </w:tc>
        <w:tc>
          <w:tcPr>
            <w:tcW w:w="3420" w:type="dxa"/>
            <w:gridSpan w:val="2"/>
            <w:tcBorders>
              <w:bottom w:val="nil"/>
            </w:tcBorders>
            <w:vAlign w:val="center"/>
          </w:tcPr>
          <w:p w14:paraId="4C598CA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2761B1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7F935B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E8D8AF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C2E4FDD" w14:textId="77777777" w:rsidTr="00535D5D">
        <w:trPr>
          <w:cantSplit/>
          <w:trHeight w:val="467"/>
        </w:trPr>
        <w:tc>
          <w:tcPr>
            <w:tcW w:w="2628" w:type="dxa"/>
            <w:vMerge/>
            <w:tcBorders>
              <w:left w:val="single" w:sz="4" w:space="0" w:color="auto"/>
              <w:bottom w:val="single" w:sz="4" w:space="0" w:color="auto"/>
            </w:tcBorders>
            <w:vAlign w:val="center"/>
          </w:tcPr>
          <w:p w14:paraId="4F71368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544C549"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A5153DD"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Others</w:t>
            </w:r>
          </w:p>
        </w:tc>
        <w:tc>
          <w:tcPr>
            <w:tcW w:w="2364" w:type="dxa"/>
            <w:tcBorders>
              <w:top w:val="nil"/>
              <w:bottom w:val="single" w:sz="4" w:space="0" w:color="auto"/>
            </w:tcBorders>
            <w:vAlign w:val="center"/>
          </w:tcPr>
          <w:p w14:paraId="1D0B3707"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24AD731" w14:textId="77777777" w:rsidR="00524B52" w:rsidRPr="00524B52" w:rsidRDefault="00524B52" w:rsidP="00524B52">
            <w:pPr>
              <w:spacing w:before="60" w:after="60"/>
              <w:rPr>
                <w:rFonts w:cs="Arial"/>
                <w:b/>
                <w:color w:val="000000" w:themeColor="text1"/>
              </w:rPr>
            </w:pPr>
            <w:r w:rsidRPr="00524B52">
              <w:rPr>
                <w:rFonts w:cs="Arial"/>
                <w:color w:val="000000" w:themeColor="text1"/>
              </w:rPr>
              <w:t>1993</w:t>
            </w:r>
          </w:p>
        </w:tc>
      </w:tr>
      <w:tr w:rsidR="00524B52" w:rsidRPr="00524B52" w14:paraId="592695F5" w14:textId="77777777" w:rsidTr="00535D5D">
        <w:trPr>
          <w:cantSplit/>
          <w:trHeight w:val="467"/>
        </w:trPr>
        <w:tc>
          <w:tcPr>
            <w:tcW w:w="2628" w:type="dxa"/>
            <w:tcBorders>
              <w:left w:val="single" w:sz="4" w:space="0" w:color="auto"/>
              <w:bottom w:val="nil"/>
            </w:tcBorders>
          </w:tcPr>
          <w:p w14:paraId="37BA9BB1"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0CF396F1"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77F25385"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267B0975"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75E54CAB" wp14:editId="78BB2D09">
                  <wp:extent cx="1816100" cy="1536700"/>
                  <wp:effectExtent l="0" t="0" r="0" b="0"/>
                  <wp:docPr id="3114" name="Picture 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4" cstate="print"/>
                          <a:srcRect/>
                          <a:stretch>
                            <a:fillRect/>
                          </a:stretch>
                        </pic:blipFill>
                        <pic:spPr bwMode="auto">
                          <a:xfrm>
                            <a:off x="0" y="0"/>
                            <a:ext cx="1816100" cy="1536700"/>
                          </a:xfrm>
                          <a:prstGeom prst="rect">
                            <a:avLst/>
                          </a:prstGeom>
                          <a:noFill/>
                          <a:ln w="9525">
                            <a:noFill/>
                            <a:miter lim="800000"/>
                            <a:headEnd/>
                            <a:tailEnd/>
                          </a:ln>
                        </pic:spPr>
                      </pic:pic>
                    </a:graphicData>
                  </a:graphic>
                </wp:inline>
              </w:drawing>
            </w:r>
          </w:p>
        </w:tc>
      </w:tr>
      <w:tr w:rsidR="00524B52" w:rsidRPr="00524B52" w14:paraId="4B7427EF" w14:textId="77777777" w:rsidTr="00535D5D">
        <w:trPr>
          <w:cantSplit/>
          <w:trHeight w:val="467"/>
        </w:trPr>
        <w:tc>
          <w:tcPr>
            <w:tcW w:w="2628" w:type="dxa"/>
            <w:tcBorders>
              <w:top w:val="nil"/>
              <w:left w:val="single" w:sz="4" w:space="0" w:color="auto"/>
              <w:bottom w:val="single" w:sz="4" w:space="0" w:color="auto"/>
            </w:tcBorders>
          </w:tcPr>
          <w:p w14:paraId="3853CAA5"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Kureha (Ovation)</w:t>
            </w:r>
          </w:p>
        </w:tc>
        <w:tc>
          <w:tcPr>
            <w:tcW w:w="6840" w:type="dxa"/>
            <w:gridSpan w:val="3"/>
            <w:tcBorders>
              <w:top w:val="nil"/>
              <w:bottom w:val="single" w:sz="4" w:space="0" w:color="auto"/>
            </w:tcBorders>
          </w:tcPr>
          <w:p w14:paraId="0191F256"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570A9147" w14:textId="77777777" w:rsidR="00524B52" w:rsidRPr="00524B52" w:rsidRDefault="00524B52" w:rsidP="00524B52">
            <w:pPr>
              <w:keepNext/>
              <w:outlineLvl w:val="0"/>
              <w:rPr>
                <w:rFonts w:cs="Arial"/>
                <w:color w:val="000000" w:themeColor="text1"/>
              </w:rPr>
            </w:pPr>
          </w:p>
        </w:tc>
      </w:tr>
      <w:tr w:rsidR="00524B52" w:rsidRPr="00524B52" w14:paraId="27D2313F" w14:textId="77777777" w:rsidTr="00535D5D">
        <w:trPr>
          <w:cantSplit/>
          <w:trHeight w:val="467"/>
        </w:trPr>
        <w:tc>
          <w:tcPr>
            <w:tcW w:w="2628" w:type="dxa"/>
            <w:tcBorders>
              <w:left w:val="single" w:sz="4" w:space="0" w:color="auto"/>
              <w:bottom w:val="single" w:sz="4" w:space="0" w:color="auto"/>
            </w:tcBorders>
          </w:tcPr>
          <w:p w14:paraId="422CEAA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032883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DA0A2BD" w14:textId="77777777" w:rsidR="00524B52" w:rsidRPr="00524B52" w:rsidRDefault="00524B52" w:rsidP="00524B52">
            <w:pPr>
              <w:spacing w:before="120"/>
              <w:rPr>
                <w:rFonts w:cs="Arial"/>
                <w:bCs/>
                <w:color w:val="000000" w:themeColor="text1"/>
              </w:rPr>
            </w:pPr>
            <w:r w:rsidRPr="00524B52">
              <w:rPr>
                <w:rFonts w:cs="Arial"/>
                <w:bCs/>
                <w:color w:val="000000" w:themeColor="text1"/>
              </w:rPr>
              <w:t>Pre-emergence,</w:t>
            </w:r>
          </w:p>
          <w:p w14:paraId="568FF0B2" w14:textId="77777777" w:rsidR="00524B52" w:rsidRPr="00524B52" w:rsidRDefault="00524B52" w:rsidP="00524B52">
            <w:pPr>
              <w:spacing w:after="120"/>
              <w:rPr>
                <w:rFonts w:cs="Arial"/>
                <w:bCs/>
                <w:color w:val="000000" w:themeColor="text1"/>
              </w:rPr>
            </w:pPr>
            <w:r w:rsidRPr="00524B52">
              <w:rPr>
                <w:rFonts w:cs="Arial"/>
                <w:bCs/>
                <w:color w:val="000000" w:themeColor="text1"/>
              </w:rPr>
              <w:t>Post-emergence</w:t>
            </w:r>
          </w:p>
        </w:tc>
        <w:tc>
          <w:tcPr>
            <w:tcW w:w="3420" w:type="dxa"/>
            <w:tcBorders>
              <w:bottom w:val="single" w:sz="4" w:space="0" w:color="auto"/>
            </w:tcBorders>
          </w:tcPr>
          <w:p w14:paraId="6B11B3C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175</w:t>
            </w:r>
          </w:p>
        </w:tc>
        <w:tc>
          <w:tcPr>
            <w:tcW w:w="4728" w:type="dxa"/>
            <w:gridSpan w:val="2"/>
            <w:vMerge/>
            <w:vAlign w:val="center"/>
          </w:tcPr>
          <w:p w14:paraId="212BC931" w14:textId="77777777" w:rsidR="00524B52" w:rsidRPr="00524B52" w:rsidRDefault="00524B52" w:rsidP="00524B52">
            <w:pPr>
              <w:rPr>
                <w:rFonts w:cs="Arial"/>
                <w:b/>
                <w:color w:val="000000" w:themeColor="text1"/>
              </w:rPr>
            </w:pPr>
          </w:p>
        </w:tc>
      </w:tr>
      <w:tr w:rsidR="00524B52" w:rsidRPr="00524B52" w14:paraId="60325405" w14:textId="77777777" w:rsidTr="00535D5D">
        <w:trPr>
          <w:cantSplit/>
          <w:trHeight w:val="467"/>
        </w:trPr>
        <w:tc>
          <w:tcPr>
            <w:tcW w:w="2628" w:type="dxa"/>
            <w:tcBorders>
              <w:left w:val="single" w:sz="4" w:space="0" w:color="auto"/>
              <w:bottom w:val="single" w:sz="4" w:space="0" w:color="auto"/>
            </w:tcBorders>
            <w:vAlign w:val="center"/>
          </w:tcPr>
          <w:p w14:paraId="45B80C90"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40C6BF8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3ADDE35" w14:textId="77777777" w:rsidR="00524B52" w:rsidRPr="00524B52" w:rsidRDefault="00524B52" w:rsidP="00524B52">
            <w:pPr>
              <w:rPr>
                <w:rFonts w:cs="Arial"/>
                <w:b/>
                <w:color w:val="000000" w:themeColor="text1"/>
              </w:rPr>
            </w:pPr>
          </w:p>
        </w:tc>
      </w:tr>
      <w:tr w:rsidR="00524B52" w:rsidRPr="00524B52" w14:paraId="583CE01F" w14:textId="77777777" w:rsidTr="00535D5D">
        <w:trPr>
          <w:cantSplit/>
          <w:trHeight w:val="467"/>
        </w:trPr>
        <w:tc>
          <w:tcPr>
            <w:tcW w:w="2628" w:type="dxa"/>
            <w:tcBorders>
              <w:left w:val="single" w:sz="4" w:space="0" w:color="auto"/>
              <w:bottom w:val="single" w:sz="4" w:space="0" w:color="auto"/>
            </w:tcBorders>
          </w:tcPr>
          <w:p w14:paraId="05CE2993"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w:t>
            </w:r>
          </w:p>
        </w:tc>
        <w:tc>
          <w:tcPr>
            <w:tcW w:w="6840" w:type="dxa"/>
            <w:gridSpan w:val="3"/>
          </w:tcPr>
          <w:p w14:paraId="511D9324"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76A2A264" w14:textId="77777777" w:rsidR="00524B52" w:rsidRPr="00524B52" w:rsidRDefault="00524B52" w:rsidP="00524B52">
            <w:pPr>
              <w:rPr>
                <w:rFonts w:cs="Arial"/>
                <w:b/>
                <w:color w:val="000000" w:themeColor="text1"/>
              </w:rPr>
            </w:pPr>
          </w:p>
        </w:tc>
      </w:tr>
      <w:tr w:rsidR="00524B52" w:rsidRPr="00524B52" w14:paraId="62AB3787" w14:textId="77777777" w:rsidTr="00535D5D">
        <w:trPr>
          <w:cantSplit/>
          <w:trHeight w:val="467"/>
        </w:trPr>
        <w:tc>
          <w:tcPr>
            <w:tcW w:w="14196" w:type="dxa"/>
            <w:gridSpan w:val="6"/>
            <w:tcBorders>
              <w:left w:val="single" w:sz="4" w:space="0" w:color="auto"/>
              <w:bottom w:val="single" w:sz="4" w:space="0" w:color="auto"/>
            </w:tcBorders>
            <w:vAlign w:val="center"/>
          </w:tcPr>
          <w:p w14:paraId="326EE09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4D6CBC4E" w14:textId="77777777" w:rsidTr="00535D5D">
        <w:trPr>
          <w:cantSplit/>
          <w:trHeight w:val="467"/>
        </w:trPr>
        <w:tc>
          <w:tcPr>
            <w:tcW w:w="14196" w:type="dxa"/>
            <w:gridSpan w:val="6"/>
            <w:tcBorders>
              <w:left w:val="single" w:sz="4" w:space="0" w:color="auto"/>
              <w:bottom w:val="single" w:sz="4" w:space="0" w:color="auto"/>
            </w:tcBorders>
            <w:vAlign w:val="center"/>
          </w:tcPr>
          <w:p w14:paraId="5D7E301A"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Recent History: </w:t>
            </w:r>
          </w:p>
          <w:p w14:paraId="4D082B2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Minor triazole herbicide for pre- and early post-emergence control of broadleaf weeds in cereals, including </w:t>
            </w:r>
            <w:r w:rsidRPr="00524B52">
              <w:rPr>
                <w:rFonts w:cs="Arial"/>
                <w:i/>
                <w:iCs/>
                <w:color w:val="000000" w:themeColor="text1"/>
              </w:rPr>
              <w:t xml:space="preserve">Galium aparine, Veronica </w:t>
            </w:r>
            <w:r w:rsidRPr="00524B52">
              <w:rPr>
                <w:rFonts w:cs="Arial"/>
                <w:iCs/>
                <w:color w:val="000000" w:themeColor="text1"/>
              </w:rPr>
              <w:t>spp</w:t>
            </w:r>
            <w:r w:rsidRPr="00524B52">
              <w:rPr>
                <w:rFonts w:cs="Arial"/>
                <w:color w:val="000000" w:themeColor="text1"/>
              </w:rPr>
              <w:t xml:space="preserve">., and </w:t>
            </w:r>
            <w:r w:rsidRPr="00524B52">
              <w:rPr>
                <w:rFonts w:cs="Arial"/>
                <w:i/>
                <w:iCs/>
                <w:color w:val="000000" w:themeColor="text1"/>
              </w:rPr>
              <w:t>Stellaria media</w:t>
            </w:r>
            <w:r w:rsidRPr="00524B52">
              <w:rPr>
                <w:rFonts w:cs="Arial"/>
                <w:color w:val="000000" w:themeColor="text1"/>
              </w:rPr>
              <w:t>. Jointly developed by Monsanto and Kureha. Not re-registered in the EU. Introduced by Nippon Soda in Japan as Conclude for use on turf in 2009.</w:t>
            </w:r>
          </w:p>
        </w:tc>
      </w:tr>
    </w:tbl>
    <w:p w14:paraId="5F80D234" w14:textId="77777777" w:rsidR="00524B52" w:rsidRPr="00524B52" w:rsidRDefault="00524B52" w:rsidP="00524B52">
      <w:pPr>
        <w:rPr>
          <w:rFonts w:cs="Arial"/>
          <w:color w:val="000000" w:themeColor="text1"/>
        </w:rPr>
      </w:pPr>
    </w:p>
    <w:p w14:paraId="6C0CF4DF" w14:textId="77777777" w:rsidR="00524B52" w:rsidRPr="00524B52" w:rsidRDefault="00524B52" w:rsidP="00524B52">
      <w:pPr>
        <w:rPr>
          <w:rFonts w:cs="Arial"/>
          <w:color w:val="000000" w:themeColor="text1"/>
        </w:rPr>
      </w:pPr>
      <w:r w:rsidRPr="00524B52">
        <w:rPr>
          <w:rFonts w:cs="Arial"/>
          <w:color w:val="000000" w:themeColor="text1"/>
        </w:rPr>
        <w:br w:type="page"/>
      </w:r>
    </w:p>
    <w:p w14:paraId="481B030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030DB72" w14:textId="77777777" w:rsidTr="00535D5D">
        <w:trPr>
          <w:cantSplit/>
          <w:trHeight w:val="467"/>
        </w:trPr>
        <w:tc>
          <w:tcPr>
            <w:tcW w:w="2628" w:type="dxa"/>
            <w:vMerge w:val="restart"/>
            <w:vAlign w:val="center"/>
          </w:tcPr>
          <w:p w14:paraId="4F4EF7BB" w14:textId="77777777" w:rsidR="00524B52" w:rsidRPr="00524B52" w:rsidRDefault="00524B52" w:rsidP="00524B52">
            <w:pPr>
              <w:keepNext/>
              <w:jc w:val="center"/>
              <w:outlineLvl w:val="0"/>
              <w:rPr>
                <w:rFonts w:eastAsia="Times New Roman" w:cs="Arial"/>
                <w:b/>
                <w:bCs/>
                <w:color w:val="000000" w:themeColor="text1"/>
                <w:sz w:val="28"/>
                <w:lang w:eastAsia="ja-JP"/>
              </w:rPr>
            </w:pPr>
            <w:r w:rsidRPr="00524B52">
              <w:rPr>
                <w:rFonts w:eastAsia="Times New Roman" w:cs="Arial"/>
                <w:b/>
                <w:bCs/>
                <w:color w:val="000000" w:themeColor="text1"/>
                <w:sz w:val="28"/>
                <w:lang w:eastAsia="ja-JP"/>
              </w:rPr>
              <w:t>Flupyradifurone</w:t>
            </w:r>
          </w:p>
        </w:tc>
        <w:tc>
          <w:tcPr>
            <w:tcW w:w="3420" w:type="dxa"/>
            <w:gridSpan w:val="2"/>
            <w:tcBorders>
              <w:bottom w:val="nil"/>
            </w:tcBorders>
            <w:vAlign w:val="center"/>
          </w:tcPr>
          <w:p w14:paraId="2382ADE2"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67556E9F"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5381BA74"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32DAD52D"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61DA205B" w14:textId="77777777" w:rsidTr="00535D5D">
        <w:trPr>
          <w:cantSplit/>
          <w:trHeight w:val="467"/>
        </w:trPr>
        <w:tc>
          <w:tcPr>
            <w:tcW w:w="2628" w:type="dxa"/>
            <w:vMerge/>
            <w:vAlign w:val="center"/>
          </w:tcPr>
          <w:p w14:paraId="3D5F4B74"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tcBorders>
            <w:vAlign w:val="center"/>
          </w:tcPr>
          <w:p w14:paraId="0BDE6CF9"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Insecticide</w:t>
            </w:r>
          </w:p>
        </w:tc>
        <w:tc>
          <w:tcPr>
            <w:tcW w:w="3420" w:type="dxa"/>
            <w:tcBorders>
              <w:top w:val="nil"/>
            </w:tcBorders>
            <w:vAlign w:val="center"/>
          </w:tcPr>
          <w:p w14:paraId="6F073909" w14:textId="77777777" w:rsidR="00524B52" w:rsidRPr="00524B52" w:rsidRDefault="00524B52" w:rsidP="00524B52">
            <w:pPr>
              <w:spacing w:before="60" w:after="60"/>
              <w:rPr>
                <w:rFonts w:eastAsia="Times New Roman" w:cs="Arial"/>
                <w:color w:val="000000" w:themeColor="text1"/>
                <w:lang w:eastAsia="ja-JP"/>
              </w:rPr>
            </w:pPr>
            <w:r w:rsidRPr="00524B52">
              <w:rPr>
                <w:rFonts w:eastAsia="Times New Roman" w:cs="Arial"/>
                <w:color w:val="000000" w:themeColor="text1"/>
                <w:lang w:eastAsia="ja-JP"/>
              </w:rPr>
              <w:t>Other - Butenolide</w:t>
            </w:r>
          </w:p>
        </w:tc>
        <w:tc>
          <w:tcPr>
            <w:tcW w:w="2364" w:type="dxa"/>
            <w:tcBorders>
              <w:top w:val="nil"/>
            </w:tcBorders>
            <w:vAlign w:val="center"/>
          </w:tcPr>
          <w:p w14:paraId="03241166"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&lt;10</w:t>
            </w:r>
          </w:p>
        </w:tc>
        <w:tc>
          <w:tcPr>
            <w:tcW w:w="2364" w:type="dxa"/>
            <w:tcBorders>
              <w:top w:val="nil"/>
            </w:tcBorders>
            <w:vAlign w:val="center"/>
          </w:tcPr>
          <w:p w14:paraId="19BC24BD"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2014</w:t>
            </w:r>
          </w:p>
        </w:tc>
      </w:tr>
      <w:tr w:rsidR="00524B52" w:rsidRPr="00524B52" w14:paraId="7F77916A" w14:textId="77777777" w:rsidTr="00535D5D">
        <w:trPr>
          <w:cantSplit/>
          <w:trHeight w:val="467"/>
        </w:trPr>
        <w:tc>
          <w:tcPr>
            <w:tcW w:w="2628" w:type="dxa"/>
            <w:tcBorders>
              <w:bottom w:val="nil"/>
            </w:tcBorders>
          </w:tcPr>
          <w:p w14:paraId="08182EA9"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22C2B694"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22E3138D"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7C71BC25" w14:textId="77777777" w:rsidR="00524B52" w:rsidRPr="00524B52" w:rsidRDefault="00524B52" w:rsidP="00524B52">
            <w:pPr>
              <w:rPr>
                <w:rFonts w:eastAsia="Times New Roman"/>
                <w:color w:val="000000" w:themeColor="text1"/>
              </w:rPr>
            </w:pPr>
            <w:r w:rsidRPr="00524B52">
              <w:rPr>
                <w:rFonts w:eastAsia="Times New Roman"/>
                <w:noProof/>
                <w:color w:val="000000" w:themeColor="text1"/>
                <w:lang w:val="en-US"/>
              </w:rPr>
              <w:drawing>
                <wp:anchor distT="0" distB="0" distL="114300" distR="114300" simplePos="0" relativeHeight="251674112" behindDoc="1" locked="0" layoutInCell="1" allowOverlap="1" wp14:anchorId="3FBBA848" wp14:editId="1D33AF4B">
                  <wp:simplePos x="0" y="0"/>
                  <wp:positionH relativeFrom="column">
                    <wp:posOffset>661670</wp:posOffset>
                  </wp:positionH>
                  <wp:positionV relativeFrom="paragraph">
                    <wp:posOffset>144780</wp:posOffset>
                  </wp:positionV>
                  <wp:extent cx="1568450" cy="1676400"/>
                  <wp:effectExtent l="19050" t="0" r="0" b="0"/>
                  <wp:wrapNone/>
                  <wp:docPr id="3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5" cstate="print"/>
                          <a:srcRect/>
                          <a:stretch>
                            <a:fillRect/>
                          </a:stretch>
                        </pic:blipFill>
                        <pic:spPr bwMode="auto">
                          <a:xfrm>
                            <a:off x="0" y="0"/>
                            <a:ext cx="1568450" cy="1676400"/>
                          </a:xfrm>
                          <a:prstGeom prst="rect">
                            <a:avLst/>
                          </a:prstGeom>
                          <a:noFill/>
                          <a:ln w="9525">
                            <a:noFill/>
                            <a:miter lim="800000"/>
                            <a:headEnd/>
                            <a:tailEnd/>
                          </a:ln>
                        </pic:spPr>
                      </pic:pic>
                    </a:graphicData>
                  </a:graphic>
                </wp:anchor>
              </w:drawing>
            </w:r>
          </w:p>
          <w:p w14:paraId="324BD2ED" w14:textId="77777777" w:rsidR="00524B52" w:rsidRPr="00524B52" w:rsidRDefault="00524B52" w:rsidP="00524B52">
            <w:pPr>
              <w:rPr>
                <w:rFonts w:eastAsia="Times New Roman"/>
                <w:color w:val="000000" w:themeColor="text1"/>
              </w:rPr>
            </w:pPr>
          </w:p>
          <w:p w14:paraId="21E78EC3" w14:textId="77777777" w:rsidR="00524B52" w:rsidRPr="00524B52" w:rsidRDefault="00524B52" w:rsidP="00524B52">
            <w:pPr>
              <w:rPr>
                <w:rFonts w:eastAsia="Times New Roman"/>
                <w:color w:val="000000" w:themeColor="text1"/>
              </w:rPr>
            </w:pPr>
          </w:p>
          <w:p w14:paraId="4B5C9F50" w14:textId="77777777" w:rsidR="00524B52" w:rsidRPr="00524B52" w:rsidRDefault="00524B52" w:rsidP="00524B52">
            <w:pPr>
              <w:rPr>
                <w:rFonts w:eastAsia="Times New Roman"/>
                <w:color w:val="000000" w:themeColor="text1"/>
              </w:rPr>
            </w:pPr>
          </w:p>
          <w:p w14:paraId="3B589D0D" w14:textId="77777777" w:rsidR="00524B52" w:rsidRPr="00524B52" w:rsidRDefault="00524B52" w:rsidP="00524B52">
            <w:pPr>
              <w:rPr>
                <w:rFonts w:eastAsia="Times New Roman"/>
                <w:color w:val="000000" w:themeColor="text1"/>
              </w:rPr>
            </w:pPr>
          </w:p>
          <w:p w14:paraId="518DBF28" w14:textId="77777777" w:rsidR="00524B52" w:rsidRPr="00524B52" w:rsidRDefault="00524B52" w:rsidP="00524B52">
            <w:pPr>
              <w:rPr>
                <w:rFonts w:eastAsia="Times New Roman"/>
                <w:color w:val="000000" w:themeColor="text1"/>
              </w:rPr>
            </w:pPr>
          </w:p>
          <w:p w14:paraId="45EB4DA7" w14:textId="77777777" w:rsidR="00524B52" w:rsidRPr="00524B52" w:rsidRDefault="00524B52" w:rsidP="00524B52">
            <w:pPr>
              <w:rPr>
                <w:rFonts w:eastAsia="Times New Roman"/>
                <w:color w:val="000000" w:themeColor="text1"/>
              </w:rPr>
            </w:pPr>
          </w:p>
          <w:p w14:paraId="6F0EDDA0" w14:textId="77777777" w:rsidR="00524B52" w:rsidRPr="00524B52" w:rsidRDefault="00524B52" w:rsidP="00524B52">
            <w:pPr>
              <w:rPr>
                <w:rFonts w:eastAsia="Times New Roman"/>
                <w:color w:val="000000" w:themeColor="text1"/>
              </w:rPr>
            </w:pPr>
          </w:p>
          <w:p w14:paraId="28593ACA" w14:textId="77777777" w:rsidR="00524B52" w:rsidRPr="00524B52" w:rsidRDefault="00524B52" w:rsidP="00524B52">
            <w:pPr>
              <w:rPr>
                <w:rFonts w:eastAsia="Times New Roman"/>
                <w:color w:val="000000" w:themeColor="text1"/>
              </w:rPr>
            </w:pPr>
          </w:p>
          <w:p w14:paraId="02310E02" w14:textId="77777777" w:rsidR="00524B52" w:rsidRPr="00524B52" w:rsidRDefault="00524B52" w:rsidP="00524B52">
            <w:pPr>
              <w:rPr>
                <w:rFonts w:eastAsia="Times New Roman"/>
                <w:color w:val="000000" w:themeColor="text1"/>
              </w:rPr>
            </w:pPr>
          </w:p>
          <w:p w14:paraId="2EF3262A" w14:textId="77777777" w:rsidR="00524B52" w:rsidRPr="00524B52" w:rsidRDefault="00524B52" w:rsidP="00524B52">
            <w:pPr>
              <w:rPr>
                <w:rFonts w:eastAsia="Times New Roman"/>
                <w:color w:val="000000" w:themeColor="text1"/>
              </w:rPr>
            </w:pPr>
          </w:p>
          <w:p w14:paraId="410BDF05" w14:textId="77777777" w:rsidR="00524B52" w:rsidRPr="00524B52" w:rsidRDefault="00524B52" w:rsidP="00524B52">
            <w:pPr>
              <w:numPr>
                <w:ilvl w:val="0"/>
                <w:numId w:val="1"/>
              </w:numPr>
              <w:tabs>
                <w:tab w:val="clear" w:pos="360"/>
                <w:tab w:val="num" w:pos="502"/>
              </w:tabs>
              <w:ind w:left="0" w:firstLine="0"/>
              <w:jc w:val="center"/>
              <w:rPr>
                <w:rFonts w:eastAsia="Times New Roman" w:cs="Arial"/>
                <w:b/>
                <w:bCs/>
                <w:color w:val="000000" w:themeColor="text1"/>
              </w:rPr>
            </w:pPr>
          </w:p>
        </w:tc>
      </w:tr>
      <w:tr w:rsidR="00524B52" w:rsidRPr="00524B52" w14:paraId="17C49A82" w14:textId="77777777" w:rsidTr="00535D5D">
        <w:trPr>
          <w:cantSplit/>
          <w:trHeight w:val="467"/>
        </w:trPr>
        <w:tc>
          <w:tcPr>
            <w:tcW w:w="2628" w:type="dxa"/>
            <w:tcBorders>
              <w:top w:val="nil"/>
            </w:tcBorders>
          </w:tcPr>
          <w:p w14:paraId="29127E1B"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 xml:space="preserve">Bayer </w:t>
            </w:r>
            <w:r w:rsidRPr="00524B52">
              <w:rPr>
                <w:rFonts w:eastAsia="Times New Roman" w:cs="Arial"/>
                <w:bCs/>
                <w:color w:val="000000" w:themeColor="text1"/>
              </w:rPr>
              <w:t>(Sivanto)</w:t>
            </w:r>
          </w:p>
        </w:tc>
        <w:tc>
          <w:tcPr>
            <w:tcW w:w="6840" w:type="dxa"/>
            <w:gridSpan w:val="3"/>
            <w:tcBorders>
              <w:top w:val="nil"/>
            </w:tcBorders>
          </w:tcPr>
          <w:p w14:paraId="457C892E" w14:textId="77777777" w:rsidR="00524B52" w:rsidRPr="00524B52" w:rsidRDefault="00524B52" w:rsidP="00524B52">
            <w:pPr>
              <w:keepNext/>
              <w:spacing w:before="40" w:after="120"/>
              <w:outlineLvl w:val="0"/>
              <w:rPr>
                <w:rFonts w:eastAsia="Times New Roman" w:cs="Arial"/>
                <w:color w:val="000000" w:themeColor="text1"/>
                <w:lang w:eastAsia="ja-JP"/>
              </w:rPr>
            </w:pPr>
          </w:p>
        </w:tc>
        <w:tc>
          <w:tcPr>
            <w:tcW w:w="4728" w:type="dxa"/>
            <w:gridSpan w:val="2"/>
            <w:vMerge/>
            <w:tcBorders>
              <w:top w:val="nil"/>
            </w:tcBorders>
          </w:tcPr>
          <w:p w14:paraId="55A78C77" w14:textId="77777777" w:rsidR="00524B52" w:rsidRPr="00524B52" w:rsidRDefault="00524B52" w:rsidP="00524B52">
            <w:pPr>
              <w:keepNext/>
              <w:outlineLvl w:val="0"/>
              <w:rPr>
                <w:rFonts w:eastAsia="Times New Roman" w:cs="Arial"/>
                <w:color w:val="000000" w:themeColor="text1"/>
              </w:rPr>
            </w:pPr>
          </w:p>
        </w:tc>
      </w:tr>
      <w:tr w:rsidR="00524B52" w:rsidRPr="00524B52" w14:paraId="43A576C9" w14:textId="77777777" w:rsidTr="00535D5D">
        <w:trPr>
          <w:cantSplit/>
          <w:trHeight w:val="467"/>
        </w:trPr>
        <w:tc>
          <w:tcPr>
            <w:tcW w:w="2628" w:type="dxa"/>
          </w:tcPr>
          <w:p w14:paraId="6C682891"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right w:val="nil"/>
            </w:tcBorders>
          </w:tcPr>
          <w:p w14:paraId="72E93D7B"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tcBorders>
          </w:tcPr>
          <w:p w14:paraId="78E88CCB"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Foliar, Soil, Seed</w:t>
            </w:r>
          </w:p>
        </w:tc>
        <w:tc>
          <w:tcPr>
            <w:tcW w:w="3420" w:type="dxa"/>
          </w:tcPr>
          <w:p w14:paraId="0C6E445B"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Rate – (g/ha):</w:t>
            </w:r>
            <w:r w:rsidRPr="00524B52">
              <w:rPr>
                <w:rFonts w:eastAsia="Times New Roman" w:cs="Arial"/>
                <w:bCs/>
                <w:color w:val="000000" w:themeColor="text1"/>
              </w:rPr>
              <w:t xml:space="preserve"> 50-200</w:t>
            </w:r>
          </w:p>
        </w:tc>
        <w:tc>
          <w:tcPr>
            <w:tcW w:w="4728" w:type="dxa"/>
            <w:gridSpan w:val="2"/>
            <w:vMerge/>
            <w:vAlign w:val="center"/>
          </w:tcPr>
          <w:p w14:paraId="7D410D3A" w14:textId="77777777" w:rsidR="00524B52" w:rsidRPr="00524B52" w:rsidRDefault="00524B52" w:rsidP="00524B52">
            <w:pPr>
              <w:rPr>
                <w:rFonts w:eastAsia="Times New Roman" w:cs="Arial"/>
                <w:b/>
                <w:color w:val="000000" w:themeColor="text1"/>
              </w:rPr>
            </w:pPr>
          </w:p>
        </w:tc>
      </w:tr>
      <w:tr w:rsidR="00524B52" w:rsidRPr="00524B52" w14:paraId="3D675AE0" w14:textId="77777777" w:rsidTr="00535D5D">
        <w:trPr>
          <w:cantSplit/>
          <w:trHeight w:val="467"/>
        </w:trPr>
        <w:tc>
          <w:tcPr>
            <w:tcW w:w="2628" w:type="dxa"/>
            <w:vAlign w:val="center"/>
          </w:tcPr>
          <w:p w14:paraId="3DCADBA8"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vAlign w:val="center"/>
          </w:tcPr>
          <w:p w14:paraId="2A597F52"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4676249C" w14:textId="77777777" w:rsidR="00524B52" w:rsidRPr="00524B52" w:rsidRDefault="00524B52" w:rsidP="00524B52">
            <w:pPr>
              <w:rPr>
                <w:rFonts w:eastAsia="Times New Roman" w:cs="Arial"/>
                <w:b/>
                <w:color w:val="000000" w:themeColor="text1"/>
              </w:rPr>
            </w:pPr>
          </w:p>
        </w:tc>
      </w:tr>
      <w:tr w:rsidR="00524B52" w:rsidRPr="00524B52" w14:paraId="71CCEC87" w14:textId="77777777" w:rsidTr="00535D5D">
        <w:trPr>
          <w:cantSplit/>
          <w:trHeight w:val="1746"/>
        </w:trPr>
        <w:tc>
          <w:tcPr>
            <w:tcW w:w="2628" w:type="dxa"/>
          </w:tcPr>
          <w:p w14:paraId="411613EC"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Top fruit, Vegetables, Cotton, Soybean, ornamental, lawn</w:t>
            </w:r>
          </w:p>
        </w:tc>
        <w:tc>
          <w:tcPr>
            <w:tcW w:w="6840" w:type="dxa"/>
            <w:gridSpan w:val="3"/>
          </w:tcPr>
          <w:p w14:paraId="070728B1" w14:textId="77777777" w:rsidR="00524B52" w:rsidRPr="00524B52" w:rsidRDefault="00524B52" w:rsidP="00524B52">
            <w:pPr>
              <w:spacing w:before="120" w:after="120"/>
              <w:rPr>
                <w:rFonts w:eastAsia="Times New Roman" w:cs="Arial"/>
                <w:bCs/>
                <w:color w:val="000000" w:themeColor="text1"/>
                <w:lang w:eastAsia="ja-JP"/>
              </w:rPr>
            </w:pPr>
            <w:r w:rsidRPr="00524B52">
              <w:rPr>
                <w:rFonts w:eastAsia="Times New Roman" w:cs="Arial"/>
                <w:bCs/>
                <w:color w:val="000000" w:themeColor="text1"/>
                <w:lang w:eastAsia="ja-JP"/>
              </w:rPr>
              <w:t>Sucking insects (aphids, leafhoppers, whiteflies, scales)</w:t>
            </w:r>
          </w:p>
        </w:tc>
        <w:tc>
          <w:tcPr>
            <w:tcW w:w="4728" w:type="dxa"/>
            <w:gridSpan w:val="2"/>
            <w:vMerge/>
            <w:vAlign w:val="center"/>
          </w:tcPr>
          <w:p w14:paraId="38B0CD9E" w14:textId="77777777" w:rsidR="00524B52" w:rsidRPr="00524B52" w:rsidRDefault="00524B52" w:rsidP="00524B52">
            <w:pPr>
              <w:rPr>
                <w:rFonts w:eastAsia="Times New Roman" w:cs="Arial"/>
                <w:b/>
                <w:color w:val="000000" w:themeColor="text1"/>
              </w:rPr>
            </w:pPr>
          </w:p>
        </w:tc>
      </w:tr>
      <w:tr w:rsidR="00524B52" w:rsidRPr="00524B52" w14:paraId="62415F55" w14:textId="77777777" w:rsidTr="00535D5D">
        <w:trPr>
          <w:cantSplit/>
          <w:trHeight w:val="467"/>
        </w:trPr>
        <w:tc>
          <w:tcPr>
            <w:tcW w:w="14196" w:type="dxa"/>
            <w:gridSpan w:val="6"/>
            <w:vAlign w:val="center"/>
          </w:tcPr>
          <w:p w14:paraId="5D9AF7D8"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1D22FC9A" w14:textId="77777777" w:rsidR="00524B52" w:rsidRPr="00524B52" w:rsidRDefault="00524B52" w:rsidP="00524B52">
            <w:pPr>
              <w:spacing w:before="120" w:after="120"/>
              <w:jc w:val="both"/>
              <w:rPr>
                <w:rFonts w:eastAsia="MS Pゴシック" w:cs="Arial"/>
                <w:color w:val="000000" w:themeColor="text1"/>
                <w:szCs w:val="16"/>
              </w:rPr>
            </w:pPr>
            <w:r w:rsidRPr="00524B52">
              <w:rPr>
                <w:rFonts w:eastAsia="Times New Roman" w:cs="Arial"/>
                <w:color w:val="000000" w:themeColor="text1"/>
              </w:rPr>
              <w:t>Sucking pest insecticide from a new class of insecticide chemistry, butenolides, reported to have no effect on the development of honey bee colonies. Developed by Bayer as BAY102960. As it is highly selective, with no impact to most beneficials in fruit &amp; vegetable crops, Sivanto is intended for use in Integrated Pest Management programs together with biologicals and beneficials.  Controls major sucking pests such as aphids, whiteflies, hoppers, psyllids and others, and is reportedly effective at all mobile stages including larvae and adults. The product is targeted for use on pome fruits, citrus, potatoes, tomatoes, melons and cotton. Application rate depends on crop and canopy height. Bayer launched Sivanto Prime in Honduras, Guatemala and the Dominican Republic in 2014. Also approved in the USA, Mexico and Canada for use on various crops, including F&amp;V and soybeans. Gained registration for use in the EU with current approval expiring in December 2025. Bayer launched Altus as an ornamental, lawn and landscape insecticide in 2017.</w:t>
            </w:r>
          </w:p>
        </w:tc>
      </w:tr>
    </w:tbl>
    <w:p w14:paraId="00F33359" w14:textId="77777777" w:rsidR="00524B52" w:rsidRPr="00524B52" w:rsidRDefault="00524B52" w:rsidP="00524B52">
      <w:pPr>
        <w:rPr>
          <w:rFonts w:cs="Arial"/>
          <w:color w:val="000000" w:themeColor="text1"/>
        </w:rPr>
      </w:pPr>
    </w:p>
    <w:p w14:paraId="0D058D4A" w14:textId="77777777" w:rsidR="00524B52" w:rsidRPr="00524B52" w:rsidRDefault="00524B52" w:rsidP="00524B52">
      <w:pPr>
        <w:rPr>
          <w:rFonts w:cs="Arial"/>
          <w:color w:val="000000" w:themeColor="text1"/>
        </w:rPr>
      </w:pPr>
    </w:p>
    <w:p w14:paraId="290A0CF4" w14:textId="77777777" w:rsidR="00524B52" w:rsidRPr="00524B52" w:rsidRDefault="00524B52" w:rsidP="00524B52">
      <w:pPr>
        <w:rPr>
          <w:rFonts w:cs="Arial"/>
          <w:color w:val="000000" w:themeColor="text1"/>
        </w:rPr>
      </w:pPr>
    </w:p>
    <w:p w14:paraId="019FAD0C"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65BE4A42"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7392448" w14:textId="77777777" w:rsidTr="00535D5D">
        <w:trPr>
          <w:cantSplit/>
          <w:trHeight w:val="467"/>
        </w:trPr>
        <w:tc>
          <w:tcPr>
            <w:tcW w:w="2628" w:type="dxa"/>
            <w:vMerge w:val="restart"/>
            <w:tcBorders>
              <w:left w:val="single" w:sz="4" w:space="0" w:color="auto"/>
            </w:tcBorders>
            <w:vAlign w:val="center"/>
          </w:tcPr>
          <w:p w14:paraId="5033C492"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Flupyrsulfuron</w:t>
            </w:r>
          </w:p>
        </w:tc>
        <w:tc>
          <w:tcPr>
            <w:tcW w:w="3420" w:type="dxa"/>
            <w:gridSpan w:val="2"/>
            <w:tcBorders>
              <w:bottom w:val="nil"/>
            </w:tcBorders>
            <w:vAlign w:val="center"/>
          </w:tcPr>
          <w:p w14:paraId="6D08E2A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8EC747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23DCC6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7D87CD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579923A" w14:textId="77777777" w:rsidTr="00535D5D">
        <w:trPr>
          <w:cantSplit/>
          <w:trHeight w:val="467"/>
        </w:trPr>
        <w:tc>
          <w:tcPr>
            <w:tcW w:w="2628" w:type="dxa"/>
            <w:vMerge/>
            <w:tcBorders>
              <w:left w:val="single" w:sz="4" w:space="0" w:color="auto"/>
              <w:bottom w:val="single" w:sz="4" w:space="0" w:color="auto"/>
            </w:tcBorders>
            <w:vAlign w:val="center"/>
          </w:tcPr>
          <w:p w14:paraId="4631CD8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FA57E30"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AE6FDB6"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5A9FF5C6"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45A491C8" w14:textId="77777777" w:rsidR="00524B52" w:rsidRPr="00524B52" w:rsidRDefault="00524B52" w:rsidP="00524B52">
            <w:pPr>
              <w:spacing w:before="60" w:after="60"/>
              <w:rPr>
                <w:rFonts w:cs="Arial"/>
                <w:b/>
                <w:color w:val="000000" w:themeColor="text1"/>
              </w:rPr>
            </w:pPr>
            <w:r w:rsidRPr="00524B52">
              <w:rPr>
                <w:rFonts w:cs="Arial"/>
                <w:color w:val="000000" w:themeColor="text1"/>
              </w:rPr>
              <w:t>1997</w:t>
            </w:r>
          </w:p>
        </w:tc>
      </w:tr>
      <w:tr w:rsidR="00524B52" w:rsidRPr="00524B52" w14:paraId="53AD57EE" w14:textId="77777777" w:rsidTr="00535D5D">
        <w:trPr>
          <w:cantSplit/>
          <w:trHeight w:val="467"/>
        </w:trPr>
        <w:tc>
          <w:tcPr>
            <w:tcW w:w="2628" w:type="dxa"/>
            <w:tcBorders>
              <w:left w:val="single" w:sz="4" w:space="0" w:color="auto"/>
              <w:bottom w:val="nil"/>
            </w:tcBorders>
          </w:tcPr>
          <w:p w14:paraId="33EB9C7A"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70DED340"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2F5B43C6"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5B43D0C7"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62D8A19E" wp14:editId="2BBD0E48">
                  <wp:extent cx="2171700" cy="1524000"/>
                  <wp:effectExtent l="19050" t="0" r="0" b="0"/>
                  <wp:docPr id="3116" name="Picture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6" cstate="print"/>
                          <a:srcRect/>
                          <a:stretch>
                            <a:fillRect/>
                          </a:stretch>
                        </pic:blipFill>
                        <pic:spPr bwMode="auto">
                          <a:xfrm>
                            <a:off x="0" y="0"/>
                            <a:ext cx="2171700" cy="1524000"/>
                          </a:xfrm>
                          <a:prstGeom prst="rect">
                            <a:avLst/>
                          </a:prstGeom>
                          <a:noFill/>
                          <a:ln w="9525">
                            <a:noFill/>
                            <a:miter lim="800000"/>
                            <a:headEnd/>
                            <a:tailEnd/>
                          </a:ln>
                        </pic:spPr>
                      </pic:pic>
                    </a:graphicData>
                  </a:graphic>
                </wp:inline>
              </w:drawing>
            </w:r>
          </w:p>
        </w:tc>
      </w:tr>
      <w:tr w:rsidR="00524B52" w:rsidRPr="00524B52" w14:paraId="044C325B" w14:textId="77777777" w:rsidTr="00535D5D">
        <w:trPr>
          <w:cantSplit/>
          <w:trHeight w:val="467"/>
        </w:trPr>
        <w:tc>
          <w:tcPr>
            <w:tcW w:w="2628" w:type="dxa"/>
            <w:tcBorders>
              <w:top w:val="nil"/>
              <w:left w:val="single" w:sz="4" w:space="0" w:color="auto"/>
              <w:bottom w:val="single" w:sz="4" w:space="0" w:color="auto"/>
            </w:tcBorders>
          </w:tcPr>
          <w:p w14:paraId="3C13260B"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DuPont (Lexus)</w:t>
            </w:r>
          </w:p>
        </w:tc>
        <w:tc>
          <w:tcPr>
            <w:tcW w:w="6840" w:type="dxa"/>
            <w:gridSpan w:val="3"/>
            <w:tcBorders>
              <w:top w:val="nil"/>
              <w:bottom w:val="single" w:sz="4" w:space="0" w:color="auto"/>
            </w:tcBorders>
          </w:tcPr>
          <w:p w14:paraId="45A75301"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3F28337E" w14:textId="77777777" w:rsidR="00524B52" w:rsidRPr="00524B52" w:rsidRDefault="00524B52" w:rsidP="00524B52">
            <w:pPr>
              <w:keepNext/>
              <w:jc w:val="center"/>
              <w:outlineLvl w:val="0"/>
              <w:rPr>
                <w:rFonts w:cs="Arial"/>
                <w:color w:val="000000" w:themeColor="text1"/>
              </w:rPr>
            </w:pPr>
          </w:p>
        </w:tc>
      </w:tr>
      <w:tr w:rsidR="00524B52" w:rsidRPr="00524B52" w14:paraId="7064F7CD" w14:textId="77777777" w:rsidTr="00535D5D">
        <w:trPr>
          <w:cantSplit/>
          <w:trHeight w:val="467"/>
        </w:trPr>
        <w:tc>
          <w:tcPr>
            <w:tcW w:w="2628" w:type="dxa"/>
            <w:tcBorders>
              <w:left w:val="single" w:sz="4" w:space="0" w:color="auto"/>
              <w:bottom w:val="single" w:sz="4" w:space="0" w:color="auto"/>
            </w:tcBorders>
          </w:tcPr>
          <w:p w14:paraId="7A348EC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D5600D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76C34AA"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Pre-emergence, Post-emergence</w:t>
            </w:r>
          </w:p>
        </w:tc>
        <w:tc>
          <w:tcPr>
            <w:tcW w:w="3420" w:type="dxa"/>
            <w:tcBorders>
              <w:bottom w:val="single" w:sz="4" w:space="0" w:color="auto"/>
            </w:tcBorders>
          </w:tcPr>
          <w:p w14:paraId="0D2D4CC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w:t>
            </w:r>
          </w:p>
        </w:tc>
        <w:tc>
          <w:tcPr>
            <w:tcW w:w="4728" w:type="dxa"/>
            <w:gridSpan w:val="2"/>
            <w:vMerge/>
            <w:vAlign w:val="center"/>
          </w:tcPr>
          <w:p w14:paraId="1DE835CF" w14:textId="77777777" w:rsidR="00524B52" w:rsidRPr="00524B52" w:rsidRDefault="00524B52" w:rsidP="00524B52">
            <w:pPr>
              <w:rPr>
                <w:rFonts w:cs="Arial"/>
                <w:b/>
                <w:color w:val="000000" w:themeColor="text1"/>
              </w:rPr>
            </w:pPr>
          </w:p>
        </w:tc>
      </w:tr>
      <w:tr w:rsidR="00524B52" w:rsidRPr="00524B52" w14:paraId="0FED017A" w14:textId="77777777" w:rsidTr="00535D5D">
        <w:trPr>
          <w:cantSplit/>
          <w:trHeight w:val="467"/>
        </w:trPr>
        <w:tc>
          <w:tcPr>
            <w:tcW w:w="2628" w:type="dxa"/>
            <w:tcBorders>
              <w:left w:val="single" w:sz="4" w:space="0" w:color="auto"/>
              <w:bottom w:val="single" w:sz="4" w:space="0" w:color="auto"/>
            </w:tcBorders>
            <w:vAlign w:val="center"/>
          </w:tcPr>
          <w:p w14:paraId="6C8356C0"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05A3F78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E5B4EDA" w14:textId="77777777" w:rsidR="00524B52" w:rsidRPr="00524B52" w:rsidRDefault="00524B52" w:rsidP="00524B52">
            <w:pPr>
              <w:rPr>
                <w:rFonts w:cs="Arial"/>
                <w:b/>
                <w:color w:val="000000" w:themeColor="text1"/>
              </w:rPr>
            </w:pPr>
          </w:p>
        </w:tc>
      </w:tr>
      <w:tr w:rsidR="00524B52" w:rsidRPr="00524B52" w14:paraId="72C35456" w14:textId="77777777" w:rsidTr="00535D5D">
        <w:trPr>
          <w:cantSplit/>
          <w:trHeight w:val="467"/>
        </w:trPr>
        <w:tc>
          <w:tcPr>
            <w:tcW w:w="2628" w:type="dxa"/>
            <w:tcBorders>
              <w:left w:val="single" w:sz="4" w:space="0" w:color="auto"/>
              <w:bottom w:val="single" w:sz="4" w:space="0" w:color="auto"/>
            </w:tcBorders>
          </w:tcPr>
          <w:p w14:paraId="125E579A"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w:t>
            </w:r>
          </w:p>
        </w:tc>
        <w:tc>
          <w:tcPr>
            <w:tcW w:w="6840" w:type="dxa"/>
            <w:gridSpan w:val="3"/>
          </w:tcPr>
          <w:p w14:paraId="48535DDA"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 weeds</w:t>
            </w:r>
          </w:p>
        </w:tc>
        <w:tc>
          <w:tcPr>
            <w:tcW w:w="4728" w:type="dxa"/>
            <w:gridSpan w:val="2"/>
            <w:vMerge/>
            <w:vAlign w:val="center"/>
          </w:tcPr>
          <w:p w14:paraId="414442CC" w14:textId="77777777" w:rsidR="00524B52" w:rsidRPr="00524B52" w:rsidRDefault="00524B52" w:rsidP="00524B52">
            <w:pPr>
              <w:rPr>
                <w:rFonts w:cs="Arial"/>
                <w:b/>
                <w:color w:val="000000" w:themeColor="text1"/>
              </w:rPr>
            </w:pPr>
          </w:p>
        </w:tc>
      </w:tr>
      <w:tr w:rsidR="00524B52" w:rsidRPr="00524B52" w14:paraId="482DCB70" w14:textId="77777777" w:rsidTr="00535D5D">
        <w:trPr>
          <w:cantSplit/>
          <w:trHeight w:val="467"/>
        </w:trPr>
        <w:tc>
          <w:tcPr>
            <w:tcW w:w="14196" w:type="dxa"/>
            <w:gridSpan w:val="6"/>
            <w:tcBorders>
              <w:left w:val="single" w:sz="4" w:space="0" w:color="auto"/>
              <w:bottom w:val="single" w:sz="4" w:space="0" w:color="auto"/>
            </w:tcBorders>
            <w:vAlign w:val="center"/>
          </w:tcPr>
          <w:p w14:paraId="4A876B5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metsulfuron-methyl, carfentrazone-ethyl, thifensulfuron, pyroxsulam, diflufenican, pyroxsulam</w:t>
            </w:r>
          </w:p>
        </w:tc>
      </w:tr>
      <w:tr w:rsidR="00524B52" w:rsidRPr="00524B52" w14:paraId="26B6B029" w14:textId="77777777" w:rsidTr="00535D5D">
        <w:trPr>
          <w:cantSplit/>
          <w:trHeight w:val="467"/>
        </w:trPr>
        <w:tc>
          <w:tcPr>
            <w:tcW w:w="14196" w:type="dxa"/>
            <w:gridSpan w:val="6"/>
            <w:tcBorders>
              <w:left w:val="single" w:sz="4" w:space="0" w:color="auto"/>
              <w:bottom w:val="single" w:sz="4" w:space="0" w:color="auto"/>
            </w:tcBorders>
            <w:vAlign w:val="center"/>
          </w:tcPr>
          <w:p w14:paraId="1FE2519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8600543" w14:textId="54267598" w:rsidR="00524B52" w:rsidRPr="00524B52" w:rsidRDefault="00524B52" w:rsidP="00524B52">
            <w:pPr>
              <w:spacing w:before="120" w:after="120"/>
              <w:jc w:val="both"/>
              <w:rPr>
                <w:rFonts w:cs="Arial"/>
                <w:color w:val="000000" w:themeColor="text1"/>
              </w:rPr>
            </w:pPr>
            <w:r w:rsidRPr="00524B52">
              <w:rPr>
                <w:rFonts w:cs="Arial"/>
                <w:color w:val="000000" w:themeColor="text1"/>
              </w:rPr>
              <w:t>One of the later sulfonylureas introduced for use on cereals, with particular activity against resistant blackgrass. Weed coverage is expanded by combination with FMC's carfentrazone-ethyl as Lexus Class, a treatment that was initially well received in the EU cereal herbicide market as a DFF/isoproturon replacement; however other mixtures are now more significant, notably with metsulfuron (as Lexus XPE) and thifensulfuron (Lexus Millennium). Major usage is in the control of resistant blackgrass, particularly following a pre-emergence triallate treatment. EU member states were instructed to withdraw approvals by December 2017, with a grace period up to December 2018 to use existing stocks. In 2017 DuPont agreed to divest flupyrsulfuron</w:t>
            </w:r>
            <w:r w:rsidR="00A50441">
              <w:rPr>
                <w:rFonts w:cs="Arial"/>
                <w:color w:val="000000" w:themeColor="text1"/>
              </w:rPr>
              <w:t>-methyl</w:t>
            </w:r>
            <w:r w:rsidRPr="00524B52">
              <w:rPr>
                <w:rFonts w:cs="Arial"/>
                <w:color w:val="000000" w:themeColor="text1"/>
              </w:rPr>
              <w:t xml:space="preserve"> to FMC as part of the regulatory conditions required for the merger approval between Dow and DuPont.</w:t>
            </w:r>
          </w:p>
        </w:tc>
      </w:tr>
    </w:tbl>
    <w:p w14:paraId="4990E00C" w14:textId="77777777" w:rsidR="00524B52" w:rsidRPr="00524B52" w:rsidRDefault="00524B52" w:rsidP="00524B52">
      <w:pPr>
        <w:rPr>
          <w:rFonts w:cs="Arial"/>
          <w:color w:val="000000" w:themeColor="text1"/>
        </w:rPr>
      </w:pPr>
    </w:p>
    <w:p w14:paraId="55F00D51" w14:textId="77777777" w:rsidR="00524B52" w:rsidRPr="00524B52" w:rsidRDefault="00524B52" w:rsidP="00524B52">
      <w:pPr>
        <w:rPr>
          <w:rFonts w:cs="Arial"/>
          <w:color w:val="000000" w:themeColor="text1"/>
        </w:rPr>
      </w:pPr>
      <w:r w:rsidRPr="00524B52">
        <w:rPr>
          <w:rFonts w:cs="Arial"/>
          <w:color w:val="000000" w:themeColor="text1"/>
        </w:rPr>
        <w:br w:type="page"/>
      </w:r>
    </w:p>
    <w:p w14:paraId="753BB7E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7DE7828" w14:textId="77777777" w:rsidTr="00535D5D">
        <w:trPr>
          <w:cantSplit/>
          <w:trHeight w:val="467"/>
        </w:trPr>
        <w:tc>
          <w:tcPr>
            <w:tcW w:w="2628" w:type="dxa"/>
            <w:vMerge w:val="restart"/>
            <w:tcBorders>
              <w:left w:val="single" w:sz="4" w:space="0" w:color="auto"/>
            </w:tcBorders>
            <w:vAlign w:val="center"/>
          </w:tcPr>
          <w:p w14:paraId="0F0B5D88"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Fluquinconazole</w:t>
            </w:r>
          </w:p>
        </w:tc>
        <w:tc>
          <w:tcPr>
            <w:tcW w:w="3420" w:type="dxa"/>
            <w:gridSpan w:val="2"/>
            <w:tcBorders>
              <w:bottom w:val="nil"/>
            </w:tcBorders>
            <w:vAlign w:val="center"/>
          </w:tcPr>
          <w:p w14:paraId="420FF5D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957CF6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8BBFA5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E7F61F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C31C16C" w14:textId="77777777" w:rsidTr="00535D5D">
        <w:trPr>
          <w:cantSplit/>
          <w:trHeight w:val="467"/>
        </w:trPr>
        <w:tc>
          <w:tcPr>
            <w:tcW w:w="2628" w:type="dxa"/>
            <w:vMerge/>
            <w:tcBorders>
              <w:left w:val="single" w:sz="4" w:space="0" w:color="auto"/>
              <w:bottom w:val="single" w:sz="4" w:space="0" w:color="auto"/>
            </w:tcBorders>
            <w:vAlign w:val="center"/>
          </w:tcPr>
          <w:p w14:paraId="4CB4632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F4DD4F2"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7EF1DB5"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1B5381C5" w14:textId="77777777" w:rsidR="00524B52" w:rsidRPr="00524B52" w:rsidRDefault="00524B52" w:rsidP="00524B52">
            <w:pPr>
              <w:spacing w:before="60" w:after="60"/>
              <w:rPr>
                <w:rFonts w:cs="Arial"/>
                <w:b/>
                <w:color w:val="000000" w:themeColor="text1"/>
              </w:rPr>
            </w:pPr>
            <w:r w:rsidRPr="00524B52">
              <w:rPr>
                <w:rFonts w:cs="Arial"/>
                <w:color w:val="000000" w:themeColor="text1"/>
              </w:rPr>
              <w:t>50</w:t>
            </w:r>
          </w:p>
        </w:tc>
        <w:tc>
          <w:tcPr>
            <w:tcW w:w="2364" w:type="dxa"/>
            <w:tcBorders>
              <w:top w:val="nil"/>
              <w:bottom w:val="single" w:sz="4" w:space="0" w:color="auto"/>
            </w:tcBorders>
            <w:vAlign w:val="center"/>
          </w:tcPr>
          <w:p w14:paraId="6DA63450" w14:textId="77777777" w:rsidR="00524B52" w:rsidRPr="00524B52" w:rsidRDefault="00524B52" w:rsidP="00524B52">
            <w:pPr>
              <w:spacing w:before="60" w:after="60"/>
              <w:rPr>
                <w:rFonts w:cs="Arial"/>
                <w:b/>
                <w:color w:val="000000" w:themeColor="text1"/>
              </w:rPr>
            </w:pPr>
            <w:r w:rsidRPr="00524B52">
              <w:rPr>
                <w:rFonts w:cs="Arial"/>
                <w:color w:val="000000" w:themeColor="text1"/>
              </w:rPr>
              <w:t>1994</w:t>
            </w:r>
          </w:p>
        </w:tc>
      </w:tr>
      <w:tr w:rsidR="00524B52" w:rsidRPr="00524B52" w14:paraId="6766CC0D" w14:textId="77777777" w:rsidTr="00535D5D">
        <w:trPr>
          <w:cantSplit/>
          <w:trHeight w:val="467"/>
        </w:trPr>
        <w:tc>
          <w:tcPr>
            <w:tcW w:w="2628" w:type="dxa"/>
            <w:tcBorders>
              <w:left w:val="single" w:sz="4" w:space="0" w:color="auto"/>
              <w:bottom w:val="nil"/>
            </w:tcBorders>
          </w:tcPr>
          <w:p w14:paraId="3BD6167D"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1F29937A"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190B6F89"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66C2A7CB" w14:textId="77777777" w:rsidR="00524B52" w:rsidRPr="00524B52" w:rsidRDefault="00524B52" w:rsidP="00524B52">
            <w:pPr>
              <w:rPr>
                <w:rFonts w:ascii="Times New Roman" w:hAnsi="Times New Roman"/>
                <w:color w:val="000000" w:themeColor="text1"/>
              </w:rPr>
            </w:pPr>
          </w:p>
          <w:p w14:paraId="54AC0C75"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0ED99881" wp14:editId="4CBC571E">
                  <wp:extent cx="2057400" cy="1320800"/>
                  <wp:effectExtent l="19050" t="0" r="0" b="0"/>
                  <wp:docPr id="3117" name="Picture 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7" cstate="print"/>
                          <a:srcRect/>
                          <a:stretch>
                            <a:fillRect/>
                          </a:stretch>
                        </pic:blipFill>
                        <pic:spPr bwMode="auto">
                          <a:xfrm>
                            <a:off x="0" y="0"/>
                            <a:ext cx="2057400" cy="1320800"/>
                          </a:xfrm>
                          <a:prstGeom prst="rect">
                            <a:avLst/>
                          </a:prstGeom>
                          <a:noFill/>
                          <a:ln w="9525">
                            <a:noFill/>
                            <a:miter lim="800000"/>
                            <a:headEnd/>
                            <a:tailEnd/>
                          </a:ln>
                        </pic:spPr>
                      </pic:pic>
                    </a:graphicData>
                  </a:graphic>
                </wp:inline>
              </w:drawing>
            </w:r>
          </w:p>
        </w:tc>
      </w:tr>
      <w:tr w:rsidR="00524B52" w:rsidRPr="00524B52" w14:paraId="55C51124" w14:textId="77777777" w:rsidTr="00535D5D">
        <w:trPr>
          <w:cantSplit/>
          <w:trHeight w:val="467"/>
        </w:trPr>
        <w:tc>
          <w:tcPr>
            <w:tcW w:w="2628" w:type="dxa"/>
            <w:tcBorders>
              <w:top w:val="nil"/>
              <w:left w:val="single" w:sz="4" w:space="0" w:color="auto"/>
              <w:bottom w:val="single" w:sz="4" w:space="0" w:color="auto"/>
            </w:tcBorders>
          </w:tcPr>
          <w:p w14:paraId="6DAF0FF9" w14:textId="77777777" w:rsidR="00524B52" w:rsidRPr="00524B52" w:rsidRDefault="00524B52" w:rsidP="00524B52">
            <w:pPr>
              <w:spacing w:before="120"/>
              <w:rPr>
                <w:rFonts w:cs="Arial"/>
                <w:color w:val="000000" w:themeColor="text1"/>
              </w:rPr>
            </w:pPr>
            <w:r w:rsidRPr="00524B52">
              <w:rPr>
                <w:rFonts w:cs="Arial"/>
                <w:color w:val="000000" w:themeColor="text1"/>
              </w:rPr>
              <w:t>BASF (Castellan, Flamenco, Galmano)</w:t>
            </w:r>
          </w:p>
        </w:tc>
        <w:tc>
          <w:tcPr>
            <w:tcW w:w="6840" w:type="dxa"/>
            <w:gridSpan w:val="3"/>
            <w:tcBorders>
              <w:top w:val="nil"/>
              <w:bottom w:val="single" w:sz="4" w:space="0" w:color="auto"/>
            </w:tcBorders>
          </w:tcPr>
          <w:p w14:paraId="7004A9F5"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 xml:space="preserve">Bayer </w:t>
            </w:r>
          </w:p>
        </w:tc>
        <w:tc>
          <w:tcPr>
            <w:tcW w:w="4728" w:type="dxa"/>
            <w:gridSpan w:val="2"/>
            <w:vMerge/>
            <w:tcBorders>
              <w:top w:val="nil"/>
            </w:tcBorders>
          </w:tcPr>
          <w:p w14:paraId="7DF9086C" w14:textId="77777777" w:rsidR="00524B52" w:rsidRPr="00524B52" w:rsidRDefault="00524B52" w:rsidP="00524B52">
            <w:pPr>
              <w:keepNext/>
              <w:outlineLvl w:val="0"/>
              <w:rPr>
                <w:rFonts w:cs="Arial"/>
                <w:color w:val="000000" w:themeColor="text1"/>
              </w:rPr>
            </w:pPr>
          </w:p>
        </w:tc>
      </w:tr>
      <w:tr w:rsidR="00524B52" w:rsidRPr="00524B52" w14:paraId="37498C14" w14:textId="77777777" w:rsidTr="00535D5D">
        <w:trPr>
          <w:cantSplit/>
          <w:trHeight w:val="467"/>
        </w:trPr>
        <w:tc>
          <w:tcPr>
            <w:tcW w:w="2628" w:type="dxa"/>
            <w:tcBorders>
              <w:left w:val="single" w:sz="4" w:space="0" w:color="auto"/>
              <w:bottom w:val="single" w:sz="4" w:space="0" w:color="auto"/>
            </w:tcBorders>
          </w:tcPr>
          <w:p w14:paraId="042F804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D59C4D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7E249A5" w14:textId="77777777" w:rsidR="00524B52" w:rsidRPr="00524B52" w:rsidRDefault="00524B52" w:rsidP="00524B52">
            <w:pPr>
              <w:spacing w:before="120"/>
              <w:rPr>
                <w:rFonts w:cs="Arial"/>
                <w:bCs/>
                <w:color w:val="000000" w:themeColor="text1"/>
              </w:rPr>
            </w:pPr>
            <w:r w:rsidRPr="00524B52">
              <w:rPr>
                <w:rFonts w:cs="Arial"/>
                <w:bCs/>
                <w:color w:val="000000" w:themeColor="text1"/>
              </w:rPr>
              <w:t xml:space="preserve">Foliar, </w:t>
            </w:r>
          </w:p>
          <w:p w14:paraId="6F302657" w14:textId="77777777" w:rsidR="00524B52" w:rsidRPr="00524B52" w:rsidRDefault="00524B52" w:rsidP="00524B52">
            <w:pPr>
              <w:spacing w:after="120"/>
              <w:rPr>
                <w:rFonts w:cs="Arial"/>
                <w:bCs/>
                <w:color w:val="000000" w:themeColor="text1"/>
              </w:rPr>
            </w:pPr>
            <w:r w:rsidRPr="00524B52">
              <w:rPr>
                <w:rFonts w:cs="Arial"/>
                <w:bCs/>
                <w:color w:val="000000" w:themeColor="text1"/>
              </w:rPr>
              <w:t>Seed treatment</w:t>
            </w:r>
          </w:p>
        </w:tc>
        <w:tc>
          <w:tcPr>
            <w:tcW w:w="3420" w:type="dxa"/>
            <w:tcBorders>
              <w:bottom w:val="single" w:sz="4" w:space="0" w:color="auto"/>
            </w:tcBorders>
          </w:tcPr>
          <w:p w14:paraId="253BCAE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01E48832" w14:textId="77777777" w:rsidR="00524B52" w:rsidRPr="00524B52" w:rsidRDefault="00524B52" w:rsidP="00524B52">
            <w:pPr>
              <w:rPr>
                <w:rFonts w:cs="Arial"/>
                <w:b/>
                <w:color w:val="000000" w:themeColor="text1"/>
              </w:rPr>
            </w:pPr>
          </w:p>
        </w:tc>
      </w:tr>
      <w:tr w:rsidR="00524B52" w:rsidRPr="00524B52" w14:paraId="55747062" w14:textId="77777777" w:rsidTr="00535D5D">
        <w:trPr>
          <w:cantSplit/>
          <w:trHeight w:val="467"/>
        </w:trPr>
        <w:tc>
          <w:tcPr>
            <w:tcW w:w="2628" w:type="dxa"/>
            <w:tcBorders>
              <w:left w:val="single" w:sz="4" w:space="0" w:color="auto"/>
              <w:bottom w:val="single" w:sz="4" w:space="0" w:color="auto"/>
            </w:tcBorders>
            <w:vAlign w:val="center"/>
          </w:tcPr>
          <w:p w14:paraId="1B8FB1AA"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729F7B6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B4F1F66" w14:textId="77777777" w:rsidR="00524B52" w:rsidRPr="00524B52" w:rsidRDefault="00524B52" w:rsidP="00524B52">
            <w:pPr>
              <w:rPr>
                <w:rFonts w:cs="Arial"/>
                <w:b/>
                <w:color w:val="000000" w:themeColor="text1"/>
              </w:rPr>
            </w:pPr>
          </w:p>
        </w:tc>
      </w:tr>
      <w:tr w:rsidR="00524B52" w:rsidRPr="00524B52" w14:paraId="03C27943" w14:textId="77777777" w:rsidTr="00535D5D">
        <w:trPr>
          <w:cantSplit/>
          <w:trHeight w:val="467"/>
        </w:trPr>
        <w:tc>
          <w:tcPr>
            <w:tcW w:w="2628" w:type="dxa"/>
            <w:tcBorders>
              <w:left w:val="single" w:sz="4" w:space="0" w:color="auto"/>
              <w:bottom w:val="single" w:sz="4" w:space="0" w:color="auto"/>
            </w:tcBorders>
          </w:tcPr>
          <w:p w14:paraId="6F0841D4"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Soybean</w:t>
            </w:r>
          </w:p>
        </w:tc>
        <w:tc>
          <w:tcPr>
            <w:tcW w:w="6840" w:type="dxa"/>
            <w:gridSpan w:val="3"/>
          </w:tcPr>
          <w:p w14:paraId="2AD2673D"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Brown rust, Net blotch, </w:t>
            </w:r>
            <w:r w:rsidRPr="00524B52">
              <w:rPr>
                <w:rFonts w:cs="Arial"/>
                <w:i/>
                <w:color w:val="000000" w:themeColor="text1"/>
              </w:rPr>
              <w:t>Septoria</w:t>
            </w:r>
            <w:r w:rsidRPr="00524B52">
              <w:rPr>
                <w:rFonts w:cs="Arial"/>
                <w:color w:val="000000" w:themeColor="text1"/>
              </w:rPr>
              <w:t xml:space="preserve"> leaf spot, Yellow rust, Powdery mildew (</w:t>
            </w:r>
            <w:r w:rsidRPr="00524B52">
              <w:rPr>
                <w:rFonts w:cs="Arial"/>
                <w:i/>
                <w:iCs/>
                <w:color w:val="000000" w:themeColor="text1"/>
              </w:rPr>
              <w:t>Funicular and Photosphere</w:t>
            </w:r>
            <w:r w:rsidRPr="00524B52">
              <w:rPr>
                <w:rFonts w:cs="Arial"/>
                <w:color w:val="000000" w:themeColor="text1"/>
              </w:rPr>
              <w:t>)</w:t>
            </w:r>
          </w:p>
        </w:tc>
        <w:tc>
          <w:tcPr>
            <w:tcW w:w="4728" w:type="dxa"/>
            <w:gridSpan w:val="2"/>
            <w:vMerge/>
            <w:vAlign w:val="center"/>
          </w:tcPr>
          <w:p w14:paraId="64CF6780" w14:textId="77777777" w:rsidR="00524B52" w:rsidRPr="00524B52" w:rsidRDefault="00524B52" w:rsidP="00524B52">
            <w:pPr>
              <w:rPr>
                <w:rFonts w:cs="Arial"/>
                <w:b/>
                <w:color w:val="000000" w:themeColor="text1"/>
              </w:rPr>
            </w:pPr>
          </w:p>
        </w:tc>
      </w:tr>
      <w:tr w:rsidR="00524B52" w:rsidRPr="00524B52" w14:paraId="214C048C" w14:textId="77777777" w:rsidTr="00535D5D">
        <w:trPr>
          <w:cantSplit/>
          <w:trHeight w:val="467"/>
        </w:trPr>
        <w:tc>
          <w:tcPr>
            <w:tcW w:w="14196" w:type="dxa"/>
            <w:gridSpan w:val="6"/>
            <w:tcBorders>
              <w:left w:val="single" w:sz="4" w:space="0" w:color="auto"/>
              <w:bottom w:val="single" w:sz="4" w:space="0" w:color="auto"/>
            </w:tcBorders>
            <w:vAlign w:val="center"/>
          </w:tcPr>
          <w:p w14:paraId="56B2B80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chlorothalonil, pyrimethanil, prochloraz</w:t>
            </w:r>
          </w:p>
        </w:tc>
      </w:tr>
      <w:tr w:rsidR="00524B52" w:rsidRPr="00524B52" w14:paraId="78C5464E" w14:textId="77777777" w:rsidTr="00535D5D">
        <w:trPr>
          <w:cantSplit/>
          <w:trHeight w:val="467"/>
        </w:trPr>
        <w:tc>
          <w:tcPr>
            <w:tcW w:w="14196" w:type="dxa"/>
            <w:gridSpan w:val="6"/>
            <w:tcBorders>
              <w:left w:val="single" w:sz="4" w:space="0" w:color="auto"/>
              <w:bottom w:val="single" w:sz="4" w:space="0" w:color="auto"/>
            </w:tcBorders>
            <w:vAlign w:val="center"/>
          </w:tcPr>
          <w:p w14:paraId="7C573451"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Recent History: </w:t>
            </w:r>
            <w:r w:rsidRPr="00524B52">
              <w:rPr>
                <w:rFonts w:cs="Arial"/>
                <w:color w:val="000000" w:themeColor="text1"/>
              </w:rPr>
              <w:t xml:space="preserve"> </w:t>
            </w:r>
          </w:p>
          <w:p w14:paraId="387EEFE0" w14:textId="77777777" w:rsidR="00524B52" w:rsidRPr="00524B52" w:rsidRDefault="00524B52" w:rsidP="00524B52">
            <w:pPr>
              <w:spacing w:before="120" w:after="120"/>
              <w:jc w:val="both"/>
              <w:rPr>
                <w:rFonts w:cs="Arial"/>
                <w:i/>
                <w:color w:val="000000" w:themeColor="text1"/>
              </w:rPr>
            </w:pPr>
            <w:r w:rsidRPr="00524B52">
              <w:rPr>
                <w:rFonts w:cs="Arial"/>
                <w:color w:val="000000" w:themeColor="text1"/>
              </w:rPr>
              <w:t>Triazole fungicide which was first introduced for use on cereals. Rights to the product in Europe and seed treatment uses worldwide were divested to BASF by Bayer following the acquisition of Aventis. Introduced as a seed treatment for the control of Take-all in a mixture with prochloraz as Jockey in the UK in 2001. Registered as Atento in Brazil in 2007 for use against soybean rust. Has received re-registration in the EU.</w:t>
            </w:r>
          </w:p>
        </w:tc>
      </w:tr>
    </w:tbl>
    <w:p w14:paraId="432707AF" w14:textId="77777777" w:rsidR="00524B52" w:rsidRPr="00524B52" w:rsidRDefault="00524B52" w:rsidP="00524B52">
      <w:pPr>
        <w:rPr>
          <w:rFonts w:cs="Arial"/>
          <w:color w:val="000000" w:themeColor="text1"/>
        </w:rPr>
      </w:pPr>
    </w:p>
    <w:p w14:paraId="4B5EAD66" w14:textId="77777777" w:rsidR="00524B52" w:rsidRPr="00524B52" w:rsidRDefault="00524B52" w:rsidP="00524B52">
      <w:pPr>
        <w:rPr>
          <w:rFonts w:cs="Arial"/>
          <w:color w:val="000000" w:themeColor="text1"/>
        </w:rPr>
      </w:pPr>
      <w:r w:rsidRPr="00524B52">
        <w:rPr>
          <w:rFonts w:cs="Arial"/>
          <w:color w:val="000000" w:themeColor="text1"/>
        </w:rPr>
        <w:br w:type="page"/>
      </w:r>
    </w:p>
    <w:p w14:paraId="0A2F005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ED4FABA" w14:textId="77777777" w:rsidTr="00535D5D">
        <w:trPr>
          <w:cantSplit/>
          <w:trHeight w:val="467"/>
        </w:trPr>
        <w:tc>
          <w:tcPr>
            <w:tcW w:w="2628" w:type="dxa"/>
            <w:vMerge w:val="restart"/>
            <w:tcBorders>
              <w:left w:val="single" w:sz="4" w:space="0" w:color="auto"/>
            </w:tcBorders>
            <w:vAlign w:val="center"/>
          </w:tcPr>
          <w:p w14:paraId="482BEA3C"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Fluridone</w:t>
            </w:r>
          </w:p>
        </w:tc>
        <w:tc>
          <w:tcPr>
            <w:tcW w:w="3420" w:type="dxa"/>
            <w:gridSpan w:val="2"/>
            <w:tcBorders>
              <w:bottom w:val="nil"/>
            </w:tcBorders>
            <w:vAlign w:val="center"/>
          </w:tcPr>
          <w:p w14:paraId="57C5CC3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A388B0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63ABA6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60EBF7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F400BAA" w14:textId="77777777" w:rsidTr="00535D5D">
        <w:trPr>
          <w:cantSplit/>
          <w:trHeight w:val="467"/>
        </w:trPr>
        <w:tc>
          <w:tcPr>
            <w:tcW w:w="2628" w:type="dxa"/>
            <w:vMerge/>
            <w:tcBorders>
              <w:left w:val="single" w:sz="4" w:space="0" w:color="auto"/>
              <w:bottom w:val="single" w:sz="4" w:space="0" w:color="auto"/>
            </w:tcBorders>
            <w:vAlign w:val="center"/>
          </w:tcPr>
          <w:p w14:paraId="1BA35CA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5265D84"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BDE6B8C" w14:textId="77777777" w:rsidR="00524B52" w:rsidRPr="00524B52" w:rsidRDefault="00524B52" w:rsidP="00524B52">
            <w:pPr>
              <w:spacing w:before="60" w:after="60"/>
              <w:rPr>
                <w:rFonts w:cs="Arial"/>
                <w:b/>
                <w:color w:val="000000" w:themeColor="text1"/>
              </w:rPr>
            </w:pPr>
            <w:r w:rsidRPr="00524B52">
              <w:rPr>
                <w:rFonts w:cs="Arial"/>
                <w:color w:val="000000" w:themeColor="text1"/>
              </w:rPr>
              <w:t>Pyridine</w:t>
            </w:r>
          </w:p>
        </w:tc>
        <w:tc>
          <w:tcPr>
            <w:tcW w:w="2364" w:type="dxa"/>
            <w:tcBorders>
              <w:top w:val="nil"/>
              <w:bottom w:val="single" w:sz="4" w:space="0" w:color="auto"/>
            </w:tcBorders>
            <w:vAlign w:val="center"/>
          </w:tcPr>
          <w:p w14:paraId="6ED07E1F"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F83682B" w14:textId="77777777" w:rsidR="00524B52" w:rsidRPr="00524B52" w:rsidRDefault="00524B52" w:rsidP="00524B52">
            <w:pPr>
              <w:spacing w:before="60" w:after="60"/>
              <w:rPr>
                <w:rFonts w:cs="Arial"/>
                <w:b/>
                <w:color w:val="000000" w:themeColor="text1"/>
              </w:rPr>
            </w:pPr>
            <w:r w:rsidRPr="00524B52">
              <w:rPr>
                <w:rFonts w:cs="Arial"/>
                <w:color w:val="000000" w:themeColor="text1"/>
              </w:rPr>
              <w:t>1981</w:t>
            </w:r>
          </w:p>
        </w:tc>
      </w:tr>
      <w:tr w:rsidR="00524B52" w:rsidRPr="00524B52" w14:paraId="073A1363" w14:textId="77777777" w:rsidTr="00535D5D">
        <w:trPr>
          <w:cantSplit/>
          <w:trHeight w:val="467"/>
        </w:trPr>
        <w:tc>
          <w:tcPr>
            <w:tcW w:w="2628" w:type="dxa"/>
            <w:tcBorders>
              <w:left w:val="single" w:sz="4" w:space="0" w:color="auto"/>
              <w:bottom w:val="nil"/>
            </w:tcBorders>
          </w:tcPr>
          <w:p w14:paraId="570C74FD"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13F0EE0C"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1CE8F790"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306E0171"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7066F3F6" wp14:editId="38AA0AF2">
                  <wp:extent cx="2286000" cy="1270000"/>
                  <wp:effectExtent l="0" t="0" r="0" b="0"/>
                  <wp:docPr id="3118" name="Picture 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8" cstate="print"/>
                          <a:srcRect/>
                          <a:stretch>
                            <a:fillRect/>
                          </a:stretch>
                        </pic:blipFill>
                        <pic:spPr bwMode="auto">
                          <a:xfrm>
                            <a:off x="0" y="0"/>
                            <a:ext cx="2286000" cy="1270000"/>
                          </a:xfrm>
                          <a:prstGeom prst="rect">
                            <a:avLst/>
                          </a:prstGeom>
                          <a:noFill/>
                          <a:ln w="9525">
                            <a:noFill/>
                            <a:miter lim="800000"/>
                            <a:headEnd/>
                            <a:tailEnd/>
                          </a:ln>
                        </pic:spPr>
                      </pic:pic>
                    </a:graphicData>
                  </a:graphic>
                </wp:inline>
              </w:drawing>
            </w:r>
          </w:p>
        </w:tc>
      </w:tr>
      <w:tr w:rsidR="00524B52" w:rsidRPr="00524B52" w14:paraId="155C2DB3" w14:textId="77777777" w:rsidTr="00535D5D">
        <w:trPr>
          <w:cantSplit/>
          <w:trHeight w:val="467"/>
        </w:trPr>
        <w:tc>
          <w:tcPr>
            <w:tcW w:w="2628" w:type="dxa"/>
            <w:tcBorders>
              <w:top w:val="nil"/>
              <w:left w:val="single" w:sz="4" w:space="0" w:color="auto"/>
              <w:bottom w:val="single" w:sz="4" w:space="0" w:color="auto"/>
            </w:tcBorders>
          </w:tcPr>
          <w:p w14:paraId="5A066D71"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SePRO (Sonar)</w:t>
            </w:r>
          </w:p>
        </w:tc>
        <w:tc>
          <w:tcPr>
            <w:tcW w:w="6840" w:type="dxa"/>
            <w:gridSpan w:val="3"/>
            <w:tcBorders>
              <w:top w:val="nil"/>
              <w:bottom w:val="single" w:sz="4" w:space="0" w:color="auto"/>
            </w:tcBorders>
          </w:tcPr>
          <w:p w14:paraId="43A175E5" w14:textId="77777777" w:rsidR="00524B52" w:rsidRPr="00524B52" w:rsidRDefault="00524B52" w:rsidP="00524B52">
            <w:pPr>
              <w:keepNext/>
              <w:spacing w:before="40" w:after="120"/>
              <w:outlineLvl w:val="0"/>
              <w:rPr>
                <w:rFonts w:cs="Arial"/>
                <w:color w:val="000000" w:themeColor="text1"/>
              </w:rPr>
            </w:pPr>
            <w:r w:rsidRPr="00524B52">
              <w:rPr>
                <w:rFonts w:cs="Arial"/>
                <w:bCs/>
                <w:color w:val="000000" w:themeColor="text1"/>
              </w:rPr>
              <w:t>None</w:t>
            </w:r>
          </w:p>
        </w:tc>
        <w:tc>
          <w:tcPr>
            <w:tcW w:w="4728" w:type="dxa"/>
            <w:gridSpan w:val="2"/>
            <w:vMerge/>
            <w:tcBorders>
              <w:top w:val="nil"/>
            </w:tcBorders>
          </w:tcPr>
          <w:p w14:paraId="2434B6F9" w14:textId="77777777" w:rsidR="00524B52" w:rsidRPr="00524B52" w:rsidRDefault="00524B52" w:rsidP="00524B52">
            <w:pPr>
              <w:keepNext/>
              <w:outlineLvl w:val="0"/>
              <w:rPr>
                <w:rFonts w:cs="Arial"/>
                <w:color w:val="000000" w:themeColor="text1"/>
              </w:rPr>
            </w:pPr>
          </w:p>
        </w:tc>
      </w:tr>
      <w:tr w:rsidR="00524B52" w:rsidRPr="00524B52" w14:paraId="2E4960D6" w14:textId="77777777" w:rsidTr="00535D5D">
        <w:trPr>
          <w:cantSplit/>
          <w:trHeight w:val="467"/>
        </w:trPr>
        <w:tc>
          <w:tcPr>
            <w:tcW w:w="2628" w:type="dxa"/>
            <w:tcBorders>
              <w:left w:val="single" w:sz="4" w:space="0" w:color="auto"/>
              <w:bottom w:val="single" w:sz="4" w:space="0" w:color="auto"/>
            </w:tcBorders>
          </w:tcPr>
          <w:p w14:paraId="0C51EB3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DB8955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D46CD1A"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Post-emergence</w:t>
            </w:r>
          </w:p>
        </w:tc>
        <w:tc>
          <w:tcPr>
            <w:tcW w:w="3420" w:type="dxa"/>
            <w:tcBorders>
              <w:bottom w:val="single" w:sz="4" w:space="0" w:color="auto"/>
            </w:tcBorders>
          </w:tcPr>
          <w:p w14:paraId="503740C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550-2250</w:t>
            </w:r>
          </w:p>
        </w:tc>
        <w:tc>
          <w:tcPr>
            <w:tcW w:w="4728" w:type="dxa"/>
            <w:gridSpan w:val="2"/>
            <w:vMerge/>
            <w:vAlign w:val="center"/>
          </w:tcPr>
          <w:p w14:paraId="72BBEB93" w14:textId="77777777" w:rsidR="00524B52" w:rsidRPr="00524B52" w:rsidRDefault="00524B52" w:rsidP="00524B52">
            <w:pPr>
              <w:rPr>
                <w:rFonts w:cs="Arial"/>
                <w:b/>
                <w:color w:val="000000" w:themeColor="text1"/>
              </w:rPr>
            </w:pPr>
          </w:p>
        </w:tc>
      </w:tr>
      <w:tr w:rsidR="00524B52" w:rsidRPr="00524B52" w14:paraId="23A1493C" w14:textId="77777777" w:rsidTr="00535D5D">
        <w:trPr>
          <w:cantSplit/>
          <w:trHeight w:val="467"/>
        </w:trPr>
        <w:tc>
          <w:tcPr>
            <w:tcW w:w="2628" w:type="dxa"/>
            <w:tcBorders>
              <w:left w:val="single" w:sz="4" w:space="0" w:color="auto"/>
              <w:bottom w:val="single" w:sz="4" w:space="0" w:color="auto"/>
            </w:tcBorders>
            <w:vAlign w:val="center"/>
          </w:tcPr>
          <w:p w14:paraId="5014C416" w14:textId="77777777" w:rsidR="00524B52" w:rsidRPr="00524B52" w:rsidRDefault="00524B52" w:rsidP="00524B52">
            <w:pPr>
              <w:keepNext/>
              <w:outlineLvl w:val="0"/>
              <w:rPr>
                <w:rFonts w:cs="Arial"/>
                <w:b/>
                <w:color w:val="000000" w:themeColor="text1"/>
              </w:rPr>
            </w:pPr>
            <w:r w:rsidRPr="00524B52">
              <w:rPr>
                <w:rFonts w:cs="Arial"/>
                <w:b/>
                <w:bCs/>
                <w:color w:val="000000" w:themeColor="text1"/>
              </w:rPr>
              <w:t xml:space="preserve">Main </w:t>
            </w:r>
            <w:r w:rsidRPr="00524B52">
              <w:rPr>
                <w:rFonts w:cs="Arial"/>
                <w:b/>
                <w:color w:val="000000" w:themeColor="text1"/>
              </w:rPr>
              <w:t>Crops</w:t>
            </w:r>
          </w:p>
        </w:tc>
        <w:tc>
          <w:tcPr>
            <w:tcW w:w="6840" w:type="dxa"/>
            <w:gridSpan w:val="3"/>
            <w:tcBorders>
              <w:bottom w:val="single" w:sz="4" w:space="0" w:color="auto"/>
            </w:tcBorders>
            <w:vAlign w:val="center"/>
          </w:tcPr>
          <w:p w14:paraId="47B371BC"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A1F08CC" w14:textId="77777777" w:rsidR="00524B52" w:rsidRPr="00524B52" w:rsidRDefault="00524B52" w:rsidP="00524B52">
            <w:pPr>
              <w:rPr>
                <w:rFonts w:cs="Arial"/>
                <w:b/>
                <w:color w:val="000000" w:themeColor="text1"/>
              </w:rPr>
            </w:pPr>
          </w:p>
        </w:tc>
      </w:tr>
      <w:tr w:rsidR="00524B52" w:rsidRPr="00524B52" w14:paraId="2BDE0F10" w14:textId="77777777" w:rsidTr="00535D5D">
        <w:trPr>
          <w:cantSplit/>
          <w:trHeight w:val="467"/>
        </w:trPr>
        <w:tc>
          <w:tcPr>
            <w:tcW w:w="2628" w:type="dxa"/>
            <w:tcBorders>
              <w:left w:val="single" w:sz="4" w:space="0" w:color="auto"/>
              <w:bottom w:val="single" w:sz="4" w:space="0" w:color="auto"/>
            </w:tcBorders>
          </w:tcPr>
          <w:p w14:paraId="7D835570" w14:textId="77777777" w:rsidR="00524B52" w:rsidRPr="00524B52" w:rsidRDefault="00524B52" w:rsidP="00524B52">
            <w:pPr>
              <w:spacing w:before="120" w:after="120"/>
              <w:rPr>
                <w:rFonts w:cs="Arial"/>
                <w:b/>
                <w:color w:val="000000" w:themeColor="text1"/>
              </w:rPr>
            </w:pPr>
            <w:r w:rsidRPr="00524B52">
              <w:rPr>
                <w:rFonts w:cs="Arial"/>
                <w:color w:val="000000" w:themeColor="text1"/>
              </w:rPr>
              <w:t>Non-crop</w:t>
            </w:r>
          </w:p>
        </w:tc>
        <w:tc>
          <w:tcPr>
            <w:tcW w:w="6840" w:type="dxa"/>
            <w:gridSpan w:val="3"/>
          </w:tcPr>
          <w:p w14:paraId="3271B74E"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4F91EA80" w14:textId="77777777" w:rsidR="00524B52" w:rsidRPr="00524B52" w:rsidRDefault="00524B52" w:rsidP="00524B52">
            <w:pPr>
              <w:rPr>
                <w:rFonts w:cs="Arial"/>
                <w:b/>
                <w:color w:val="000000" w:themeColor="text1"/>
              </w:rPr>
            </w:pPr>
          </w:p>
        </w:tc>
      </w:tr>
      <w:tr w:rsidR="00524B52" w:rsidRPr="00524B52" w14:paraId="4209F54B" w14:textId="77777777" w:rsidTr="00535D5D">
        <w:trPr>
          <w:cantSplit/>
          <w:trHeight w:val="467"/>
        </w:trPr>
        <w:tc>
          <w:tcPr>
            <w:tcW w:w="14196" w:type="dxa"/>
            <w:gridSpan w:val="6"/>
            <w:tcBorders>
              <w:left w:val="single" w:sz="4" w:space="0" w:color="auto"/>
              <w:bottom w:val="single" w:sz="4" w:space="0" w:color="auto"/>
            </w:tcBorders>
            <w:vAlign w:val="center"/>
          </w:tcPr>
          <w:p w14:paraId="00F4952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7A87AEDD" w14:textId="77777777" w:rsidTr="00535D5D">
        <w:trPr>
          <w:cantSplit/>
          <w:trHeight w:val="467"/>
        </w:trPr>
        <w:tc>
          <w:tcPr>
            <w:tcW w:w="14196" w:type="dxa"/>
            <w:gridSpan w:val="6"/>
            <w:tcBorders>
              <w:left w:val="single" w:sz="4" w:space="0" w:color="auto"/>
              <w:bottom w:val="single" w:sz="4" w:space="0" w:color="auto"/>
            </w:tcBorders>
            <w:vAlign w:val="center"/>
          </w:tcPr>
          <w:p w14:paraId="1314241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6B8CC7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Pyridinone herbicide for the control of weeds in ponds, drainage ditches and canals. Active on growing weeds. Originally developed by Dow, SePRO subsequently acquired Dow’s position in the product in 1994. SePRO followed this in 2012 with the purchase of Tessenderlo Kerley’s aquatic herbicide business, including registrations, trade names and other related assets for fluridone. Not re-registered in the EU. </w:t>
            </w:r>
          </w:p>
        </w:tc>
      </w:tr>
    </w:tbl>
    <w:p w14:paraId="424C4DBE" w14:textId="77777777" w:rsidR="00524B52" w:rsidRPr="00524B52" w:rsidRDefault="00524B52" w:rsidP="00524B52">
      <w:pPr>
        <w:rPr>
          <w:rFonts w:cs="Arial"/>
          <w:color w:val="000000" w:themeColor="text1"/>
        </w:rPr>
      </w:pPr>
    </w:p>
    <w:p w14:paraId="044F5CCD" w14:textId="77777777" w:rsidR="00524B52" w:rsidRPr="00524B52" w:rsidRDefault="00524B52" w:rsidP="00524B52">
      <w:pPr>
        <w:rPr>
          <w:rFonts w:cs="Arial"/>
          <w:color w:val="000000" w:themeColor="text1"/>
        </w:rPr>
      </w:pPr>
      <w:r w:rsidRPr="00524B52">
        <w:rPr>
          <w:rFonts w:cs="Arial"/>
          <w:color w:val="000000" w:themeColor="text1"/>
        </w:rPr>
        <w:br w:type="page"/>
      </w:r>
    </w:p>
    <w:p w14:paraId="73A7D1B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AD21986" w14:textId="77777777" w:rsidTr="00535D5D">
        <w:trPr>
          <w:cantSplit/>
          <w:trHeight w:val="467"/>
        </w:trPr>
        <w:tc>
          <w:tcPr>
            <w:tcW w:w="2628" w:type="dxa"/>
            <w:vMerge w:val="restart"/>
            <w:tcBorders>
              <w:left w:val="single" w:sz="4" w:space="0" w:color="auto"/>
            </w:tcBorders>
            <w:vAlign w:val="center"/>
          </w:tcPr>
          <w:p w14:paraId="0825C1B0"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Flurochloridone</w:t>
            </w:r>
          </w:p>
        </w:tc>
        <w:tc>
          <w:tcPr>
            <w:tcW w:w="3420" w:type="dxa"/>
            <w:gridSpan w:val="2"/>
            <w:tcBorders>
              <w:bottom w:val="nil"/>
            </w:tcBorders>
            <w:vAlign w:val="center"/>
          </w:tcPr>
          <w:p w14:paraId="2B842CD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8B82A6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C3EF75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6A3F3F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E6B644B" w14:textId="77777777" w:rsidTr="00535D5D">
        <w:trPr>
          <w:cantSplit/>
          <w:trHeight w:val="467"/>
        </w:trPr>
        <w:tc>
          <w:tcPr>
            <w:tcW w:w="2628" w:type="dxa"/>
            <w:vMerge/>
            <w:tcBorders>
              <w:left w:val="single" w:sz="4" w:space="0" w:color="auto"/>
              <w:bottom w:val="single" w:sz="4" w:space="0" w:color="auto"/>
            </w:tcBorders>
            <w:vAlign w:val="center"/>
          </w:tcPr>
          <w:p w14:paraId="792A13A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E3FDB2F"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2C86FDE"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6E7870A9" w14:textId="77777777" w:rsidR="00524B52" w:rsidRPr="00524B52" w:rsidRDefault="00524B52" w:rsidP="00524B52">
            <w:pPr>
              <w:spacing w:before="60" w:after="60"/>
              <w:rPr>
                <w:rFonts w:cs="Arial"/>
                <w:b/>
                <w:color w:val="000000" w:themeColor="text1"/>
              </w:rPr>
            </w:pPr>
            <w:r w:rsidRPr="00524B52">
              <w:rPr>
                <w:rFonts w:cs="Arial"/>
                <w:color w:val="000000" w:themeColor="text1"/>
              </w:rPr>
              <w:t>35</w:t>
            </w:r>
          </w:p>
        </w:tc>
        <w:tc>
          <w:tcPr>
            <w:tcW w:w="2364" w:type="dxa"/>
            <w:tcBorders>
              <w:top w:val="nil"/>
              <w:bottom w:val="single" w:sz="4" w:space="0" w:color="auto"/>
            </w:tcBorders>
            <w:vAlign w:val="center"/>
          </w:tcPr>
          <w:p w14:paraId="1D86FB82" w14:textId="77777777" w:rsidR="00524B52" w:rsidRPr="00524B52" w:rsidRDefault="00524B52" w:rsidP="00524B52">
            <w:pPr>
              <w:spacing w:before="60" w:after="60"/>
              <w:rPr>
                <w:rFonts w:cs="Arial"/>
                <w:b/>
                <w:color w:val="000000" w:themeColor="text1"/>
              </w:rPr>
            </w:pPr>
            <w:r w:rsidRPr="00524B52">
              <w:rPr>
                <w:rFonts w:cs="Arial"/>
                <w:color w:val="000000" w:themeColor="text1"/>
              </w:rPr>
              <w:t>1985</w:t>
            </w:r>
          </w:p>
        </w:tc>
      </w:tr>
      <w:tr w:rsidR="00524B52" w:rsidRPr="00524B52" w14:paraId="360CDA68" w14:textId="77777777" w:rsidTr="00535D5D">
        <w:trPr>
          <w:cantSplit/>
          <w:trHeight w:val="467"/>
        </w:trPr>
        <w:tc>
          <w:tcPr>
            <w:tcW w:w="2628" w:type="dxa"/>
            <w:tcBorders>
              <w:left w:val="single" w:sz="4" w:space="0" w:color="auto"/>
              <w:bottom w:val="nil"/>
            </w:tcBorders>
          </w:tcPr>
          <w:p w14:paraId="58F388A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1CF699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D1241F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0794320"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6E72B303" wp14:editId="414A76C5">
                  <wp:extent cx="1714500" cy="1282700"/>
                  <wp:effectExtent l="0" t="0" r="0" b="0"/>
                  <wp:docPr id="311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9" cstate="print"/>
                          <a:srcRect/>
                          <a:stretch>
                            <a:fillRect/>
                          </a:stretch>
                        </pic:blipFill>
                        <pic:spPr bwMode="auto">
                          <a:xfrm>
                            <a:off x="0" y="0"/>
                            <a:ext cx="1714500" cy="1282700"/>
                          </a:xfrm>
                          <a:prstGeom prst="rect">
                            <a:avLst/>
                          </a:prstGeom>
                          <a:noFill/>
                          <a:ln w="9525">
                            <a:noFill/>
                            <a:miter lim="800000"/>
                            <a:headEnd/>
                            <a:tailEnd/>
                          </a:ln>
                        </pic:spPr>
                      </pic:pic>
                    </a:graphicData>
                  </a:graphic>
                </wp:inline>
              </w:drawing>
            </w:r>
          </w:p>
          <w:p w14:paraId="6710E469" w14:textId="77777777" w:rsidR="00524B52" w:rsidRPr="00524B52" w:rsidRDefault="00524B52" w:rsidP="00524B52">
            <w:pPr>
              <w:rPr>
                <w:rFonts w:ascii="Times New Roman" w:hAnsi="Times New Roman"/>
                <w:color w:val="000000" w:themeColor="text1"/>
              </w:rPr>
            </w:pPr>
          </w:p>
          <w:p w14:paraId="0E177C6B" w14:textId="77777777" w:rsidR="00524B52" w:rsidRPr="00524B52" w:rsidRDefault="00524B52" w:rsidP="00524B52">
            <w:pPr>
              <w:jc w:val="center"/>
              <w:rPr>
                <w:rFonts w:cs="Arial"/>
                <w:b/>
                <w:bCs/>
                <w:color w:val="000000" w:themeColor="text1"/>
              </w:rPr>
            </w:pPr>
          </w:p>
        </w:tc>
      </w:tr>
      <w:tr w:rsidR="00524B52" w:rsidRPr="00524B52" w14:paraId="326A6E49" w14:textId="77777777" w:rsidTr="00535D5D">
        <w:trPr>
          <w:cantSplit/>
          <w:trHeight w:val="467"/>
        </w:trPr>
        <w:tc>
          <w:tcPr>
            <w:tcW w:w="2628" w:type="dxa"/>
            <w:tcBorders>
              <w:top w:val="nil"/>
              <w:left w:val="single" w:sz="4" w:space="0" w:color="auto"/>
              <w:bottom w:val="single" w:sz="4" w:space="0" w:color="auto"/>
            </w:tcBorders>
          </w:tcPr>
          <w:p w14:paraId="262390D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(Racer)</w:t>
            </w:r>
          </w:p>
        </w:tc>
        <w:tc>
          <w:tcPr>
            <w:tcW w:w="6840" w:type="dxa"/>
            <w:gridSpan w:val="3"/>
            <w:tcBorders>
              <w:top w:val="nil"/>
              <w:bottom w:val="single" w:sz="4" w:space="0" w:color="auto"/>
            </w:tcBorders>
          </w:tcPr>
          <w:p w14:paraId="3D783F6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9252E34" w14:textId="77777777" w:rsidR="00524B52" w:rsidRPr="00524B52" w:rsidRDefault="00524B52" w:rsidP="00524B52">
            <w:pPr>
              <w:keepNext/>
              <w:outlineLvl w:val="0"/>
              <w:rPr>
                <w:rFonts w:cs="Arial"/>
                <w:color w:val="000000" w:themeColor="text1"/>
              </w:rPr>
            </w:pPr>
          </w:p>
        </w:tc>
      </w:tr>
      <w:tr w:rsidR="00524B52" w:rsidRPr="00524B52" w14:paraId="253CBCD3" w14:textId="77777777" w:rsidTr="00535D5D">
        <w:trPr>
          <w:cantSplit/>
          <w:trHeight w:val="467"/>
        </w:trPr>
        <w:tc>
          <w:tcPr>
            <w:tcW w:w="2628" w:type="dxa"/>
            <w:tcBorders>
              <w:left w:val="single" w:sz="4" w:space="0" w:color="auto"/>
              <w:bottom w:val="single" w:sz="4" w:space="0" w:color="auto"/>
            </w:tcBorders>
          </w:tcPr>
          <w:p w14:paraId="3815C7D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6A0CE2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211DE2C"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128531A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750</w:t>
            </w:r>
          </w:p>
        </w:tc>
        <w:tc>
          <w:tcPr>
            <w:tcW w:w="4728" w:type="dxa"/>
            <w:gridSpan w:val="2"/>
            <w:vMerge/>
            <w:vAlign w:val="center"/>
          </w:tcPr>
          <w:p w14:paraId="1ACF7EB6" w14:textId="77777777" w:rsidR="00524B52" w:rsidRPr="00524B52" w:rsidRDefault="00524B52" w:rsidP="00524B52">
            <w:pPr>
              <w:rPr>
                <w:rFonts w:cs="Arial"/>
                <w:b/>
                <w:color w:val="000000" w:themeColor="text1"/>
              </w:rPr>
            </w:pPr>
          </w:p>
        </w:tc>
      </w:tr>
      <w:tr w:rsidR="00524B52" w:rsidRPr="00524B52" w14:paraId="01C3C125" w14:textId="77777777" w:rsidTr="00535D5D">
        <w:trPr>
          <w:cantSplit/>
          <w:trHeight w:val="467"/>
        </w:trPr>
        <w:tc>
          <w:tcPr>
            <w:tcW w:w="2628" w:type="dxa"/>
            <w:tcBorders>
              <w:left w:val="single" w:sz="4" w:space="0" w:color="auto"/>
              <w:bottom w:val="single" w:sz="4" w:space="0" w:color="auto"/>
            </w:tcBorders>
            <w:vAlign w:val="center"/>
          </w:tcPr>
          <w:p w14:paraId="2624A0A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634E54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64C2212" w14:textId="77777777" w:rsidR="00524B52" w:rsidRPr="00524B52" w:rsidRDefault="00524B52" w:rsidP="00524B52">
            <w:pPr>
              <w:rPr>
                <w:rFonts w:cs="Arial"/>
                <w:b/>
                <w:color w:val="000000" w:themeColor="text1"/>
              </w:rPr>
            </w:pPr>
          </w:p>
        </w:tc>
      </w:tr>
      <w:tr w:rsidR="00524B52" w:rsidRPr="00524B52" w14:paraId="1CC4C4CC" w14:textId="77777777" w:rsidTr="00535D5D">
        <w:trPr>
          <w:cantSplit/>
          <w:trHeight w:val="467"/>
        </w:trPr>
        <w:tc>
          <w:tcPr>
            <w:tcW w:w="2628" w:type="dxa"/>
            <w:tcBorders>
              <w:left w:val="single" w:sz="4" w:space="0" w:color="auto"/>
              <w:bottom w:val="single" w:sz="4" w:space="0" w:color="auto"/>
            </w:tcBorders>
          </w:tcPr>
          <w:p w14:paraId="4DD5492F" w14:textId="77777777" w:rsidR="00524B52" w:rsidRPr="00524B52" w:rsidRDefault="00524B52" w:rsidP="00524B52">
            <w:pPr>
              <w:spacing w:before="120" w:after="120"/>
              <w:rPr>
                <w:rFonts w:cs="Arial"/>
                <w:b/>
                <w:color w:val="000000" w:themeColor="text1"/>
              </w:rPr>
            </w:pPr>
            <w:r w:rsidRPr="00524B52">
              <w:rPr>
                <w:rFonts w:cs="Arial"/>
                <w:color w:val="000000" w:themeColor="text1"/>
              </w:rPr>
              <w:t>Sunflower, F&amp;V</w:t>
            </w:r>
          </w:p>
        </w:tc>
        <w:tc>
          <w:tcPr>
            <w:tcW w:w="6840" w:type="dxa"/>
            <w:gridSpan w:val="3"/>
          </w:tcPr>
          <w:p w14:paraId="0A657861"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71C7E5B8" w14:textId="77777777" w:rsidR="00524B52" w:rsidRPr="00524B52" w:rsidRDefault="00524B52" w:rsidP="00524B52">
            <w:pPr>
              <w:rPr>
                <w:rFonts w:cs="Arial"/>
                <w:b/>
                <w:color w:val="000000" w:themeColor="text1"/>
              </w:rPr>
            </w:pPr>
          </w:p>
        </w:tc>
      </w:tr>
      <w:tr w:rsidR="00524B52" w:rsidRPr="00524B52" w14:paraId="00C65914" w14:textId="77777777" w:rsidTr="00535D5D">
        <w:trPr>
          <w:cantSplit/>
          <w:trHeight w:val="467"/>
        </w:trPr>
        <w:tc>
          <w:tcPr>
            <w:tcW w:w="14196" w:type="dxa"/>
            <w:gridSpan w:val="6"/>
            <w:tcBorders>
              <w:left w:val="single" w:sz="4" w:space="0" w:color="auto"/>
              <w:bottom w:val="single" w:sz="4" w:space="0" w:color="auto"/>
            </w:tcBorders>
            <w:vAlign w:val="center"/>
          </w:tcPr>
          <w:p w14:paraId="43BE90D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acetochlor, trifluralin</w:t>
            </w:r>
          </w:p>
        </w:tc>
      </w:tr>
      <w:tr w:rsidR="00524B52" w:rsidRPr="00524B52" w14:paraId="2645C403" w14:textId="77777777" w:rsidTr="00535D5D">
        <w:trPr>
          <w:cantSplit/>
          <w:trHeight w:val="467"/>
        </w:trPr>
        <w:tc>
          <w:tcPr>
            <w:tcW w:w="14196" w:type="dxa"/>
            <w:gridSpan w:val="6"/>
            <w:tcBorders>
              <w:left w:val="single" w:sz="4" w:space="0" w:color="auto"/>
              <w:bottom w:val="single" w:sz="4" w:space="0" w:color="auto"/>
            </w:tcBorders>
            <w:vAlign w:val="center"/>
          </w:tcPr>
          <w:p w14:paraId="5453FBC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4EDEA6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product finding the majority of its sales in secondary herbicide markets, particularly sunflower. Divested by Syngenta to Adama in 2002. Mainly used in Europe and Argentina. One of the leaders of the sunflower herbicide sector. Has received EU approval. </w:t>
            </w:r>
          </w:p>
        </w:tc>
      </w:tr>
    </w:tbl>
    <w:p w14:paraId="5D7D7E15" w14:textId="77777777" w:rsidR="00524B52" w:rsidRPr="00524B52" w:rsidRDefault="00524B52" w:rsidP="00524B52">
      <w:pPr>
        <w:rPr>
          <w:rFonts w:cs="Arial"/>
          <w:color w:val="000000" w:themeColor="text1"/>
        </w:rPr>
      </w:pPr>
    </w:p>
    <w:p w14:paraId="325AC10C" w14:textId="77777777" w:rsidR="00524B52" w:rsidRPr="00524B52" w:rsidRDefault="00524B52" w:rsidP="00524B52">
      <w:pPr>
        <w:rPr>
          <w:rFonts w:cs="Arial"/>
          <w:color w:val="000000" w:themeColor="text1"/>
        </w:rPr>
      </w:pPr>
      <w:r w:rsidRPr="00524B52">
        <w:rPr>
          <w:rFonts w:cs="Arial"/>
          <w:color w:val="000000" w:themeColor="text1"/>
        </w:rPr>
        <w:br w:type="page"/>
      </w:r>
    </w:p>
    <w:p w14:paraId="5EACC5E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5B58DCA" w14:textId="77777777" w:rsidTr="00535D5D">
        <w:trPr>
          <w:cantSplit/>
          <w:trHeight w:val="467"/>
        </w:trPr>
        <w:tc>
          <w:tcPr>
            <w:tcW w:w="2628" w:type="dxa"/>
            <w:vMerge w:val="restart"/>
            <w:tcBorders>
              <w:left w:val="single" w:sz="4" w:space="0" w:color="auto"/>
            </w:tcBorders>
            <w:vAlign w:val="center"/>
          </w:tcPr>
          <w:p w14:paraId="2530C88C"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Fluroxypyr</w:t>
            </w:r>
          </w:p>
        </w:tc>
        <w:tc>
          <w:tcPr>
            <w:tcW w:w="3420" w:type="dxa"/>
            <w:gridSpan w:val="2"/>
            <w:tcBorders>
              <w:bottom w:val="nil"/>
            </w:tcBorders>
            <w:vAlign w:val="center"/>
          </w:tcPr>
          <w:p w14:paraId="5B8A5AF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5D12AE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467799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0B187D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3D3E47D" w14:textId="77777777" w:rsidTr="00535D5D">
        <w:trPr>
          <w:cantSplit/>
          <w:trHeight w:val="467"/>
        </w:trPr>
        <w:tc>
          <w:tcPr>
            <w:tcW w:w="2628" w:type="dxa"/>
            <w:vMerge/>
            <w:tcBorders>
              <w:left w:val="single" w:sz="4" w:space="0" w:color="auto"/>
              <w:bottom w:val="single" w:sz="4" w:space="0" w:color="auto"/>
            </w:tcBorders>
            <w:vAlign w:val="center"/>
          </w:tcPr>
          <w:p w14:paraId="410D3ED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42FE039"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BB9ADB2" w14:textId="77777777" w:rsidR="00524B52" w:rsidRPr="00524B52" w:rsidRDefault="00524B52" w:rsidP="00524B52">
            <w:pPr>
              <w:spacing w:before="60" w:after="60"/>
              <w:rPr>
                <w:rFonts w:cs="Arial"/>
                <w:b/>
                <w:color w:val="000000" w:themeColor="text1"/>
              </w:rPr>
            </w:pPr>
            <w:r w:rsidRPr="00524B52">
              <w:rPr>
                <w:rFonts w:cs="Arial"/>
                <w:color w:val="000000" w:themeColor="text1"/>
              </w:rPr>
              <w:t>Pyridine</w:t>
            </w:r>
          </w:p>
        </w:tc>
        <w:tc>
          <w:tcPr>
            <w:tcW w:w="2364" w:type="dxa"/>
            <w:tcBorders>
              <w:top w:val="nil"/>
              <w:bottom w:val="single" w:sz="4" w:space="0" w:color="auto"/>
            </w:tcBorders>
            <w:vAlign w:val="center"/>
          </w:tcPr>
          <w:p w14:paraId="0D4947FB" w14:textId="77777777" w:rsidR="00524B52" w:rsidRPr="00524B52" w:rsidRDefault="00524B52" w:rsidP="00524B52">
            <w:pPr>
              <w:spacing w:before="60" w:after="60"/>
              <w:rPr>
                <w:rFonts w:cs="Arial"/>
                <w:b/>
                <w:color w:val="000000" w:themeColor="text1"/>
              </w:rPr>
            </w:pPr>
            <w:r w:rsidRPr="00524B52">
              <w:rPr>
                <w:rFonts w:cs="Arial"/>
                <w:color w:val="000000" w:themeColor="text1"/>
              </w:rPr>
              <w:t>255</w:t>
            </w:r>
          </w:p>
        </w:tc>
        <w:tc>
          <w:tcPr>
            <w:tcW w:w="2364" w:type="dxa"/>
            <w:tcBorders>
              <w:top w:val="nil"/>
              <w:bottom w:val="single" w:sz="4" w:space="0" w:color="auto"/>
            </w:tcBorders>
            <w:vAlign w:val="center"/>
          </w:tcPr>
          <w:p w14:paraId="4F5B1225" w14:textId="77777777" w:rsidR="00524B52" w:rsidRPr="00524B52" w:rsidRDefault="00524B52" w:rsidP="00524B52">
            <w:pPr>
              <w:spacing w:before="60" w:after="60"/>
              <w:rPr>
                <w:rFonts w:cs="Arial"/>
                <w:b/>
                <w:color w:val="000000" w:themeColor="text1"/>
              </w:rPr>
            </w:pPr>
            <w:r w:rsidRPr="00524B52">
              <w:rPr>
                <w:rFonts w:cs="Arial"/>
                <w:color w:val="000000" w:themeColor="text1"/>
              </w:rPr>
              <w:t>1985</w:t>
            </w:r>
          </w:p>
        </w:tc>
      </w:tr>
      <w:tr w:rsidR="00524B52" w:rsidRPr="00524B52" w14:paraId="744C5889" w14:textId="77777777" w:rsidTr="00535D5D">
        <w:trPr>
          <w:cantSplit/>
          <w:trHeight w:val="467"/>
        </w:trPr>
        <w:tc>
          <w:tcPr>
            <w:tcW w:w="2628" w:type="dxa"/>
            <w:tcBorders>
              <w:left w:val="single" w:sz="4" w:space="0" w:color="auto"/>
              <w:bottom w:val="nil"/>
            </w:tcBorders>
          </w:tcPr>
          <w:p w14:paraId="22F1817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600044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9B1CA8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4B44F20"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60BB46FF" wp14:editId="0B9F7FE7">
                  <wp:extent cx="1943100" cy="1384300"/>
                  <wp:effectExtent l="19050" t="0" r="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0" cstate="print"/>
                          <a:srcRect/>
                          <a:stretch>
                            <a:fillRect/>
                          </a:stretch>
                        </pic:blipFill>
                        <pic:spPr bwMode="auto">
                          <a:xfrm>
                            <a:off x="0" y="0"/>
                            <a:ext cx="1943100" cy="1384300"/>
                          </a:xfrm>
                          <a:prstGeom prst="rect">
                            <a:avLst/>
                          </a:prstGeom>
                          <a:noFill/>
                          <a:ln w="9525">
                            <a:noFill/>
                            <a:miter lim="800000"/>
                            <a:headEnd/>
                            <a:tailEnd/>
                          </a:ln>
                        </pic:spPr>
                      </pic:pic>
                    </a:graphicData>
                  </a:graphic>
                </wp:inline>
              </w:drawing>
            </w:r>
          </w:p>
        </w:tc>
      </w:tr>
      <w:tr w:rsidR="00524B52" w:rsidRPr="00524B52" w14:paraId="3187AA1C" w14:textId="77777777" w:rsidTr="00535D5D">
        <w:trPr>
          <w:cantSplit/>
          <w:trHeight w:val="467"/>
        </w:trPr>
        <w:tc>
          <w:tcPr>
            <w:tcW w:w="2628" w:type="dxa"/>
            <w:tcBorders>
              <w:top w:val="nil"/>
              <w:left w:val="single" w:sz="4" w:space="0" w:color="auto"/>
              <w:bottom w:val="single" w:sz="4" w:space="0" w:color="auto"/>
            </w:tcBorders>
          </w:tcPr>
          <w:p w14:paraId="2FED7EC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(Starane, Tomahawk)</w:t>
            </w:r>
          </w:p>
        </w:tc>
        <w:tc>
          <w:tcPr>
            <w:tcW w:w="6840" w:type="dxa"/>
            <w:gridSpan w:val="3"/>
            <w:tcBorders>
              <w:top w:val="nil"/>
              <w:bottom w:val="single" w:sz="4" w:space="0" w:color="auto"/>
            </w:tcBorders>
          </w:tcPr>
          <w:p w14:paraId="4525474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Rainbow Chemical</w:t>
            </w:r>
          </w:p>
        </w:tc>
        <w:tc>
          <w:tcPr>
            <w:tcW w:w="4728" w:type="dxa"/>
            <w:gridSpan w:val="2"/>
            <w:vMerge/>
            <w:tcBorders>
              <w:top w:val="nil"/>
            </w:tcBorders>
          </w:tcPr>
          <w:p w14:paraId="422C1DFF" w14:textId="77777777" w:rsidR="00524B52" w:rsidRPr="00524B52" w:rsidRDefault="00524B52" w:rsidP="00524B52">
            <w:pPr>
              <w:keepNext/>
              <w:jc w:val="center"/>
              <w:outlineLvl w:val="0"/>
              <w:rPr>
                <w:rFonts w:cs="Arial"/>
                <w:color w:val="000000" w:themeColor="text1"/>
              </w:rPr>
            </w:pPr>
          </w:p>
        </w:tc>
      </w:tr>
      <w:tr w:rsidR="00524B52" w:rsidRPr="00524B52" w14:paraId="5F24C773" w14:textId="77777777" w:rsidTr="00535D5D">
        <w:trPr>
          <w:cantSplit/>
          <w:trHeight w:val="467"/>
        </w:trPr>
        <w:tc>
          <w:tcPr>
            <w:tcW w:w="2628" w:type="dxa"/>
            <w:tcBorders>
              <w:left w:val="single" w:sz="4" w:space="0" w:color="auto"/>
              <w:bottom w:val="single" w:sz="4" w:space="0" w:color="auto"/>
            </w:tcBorders>
          </w:tcPr>
          <w:p w14:paraId="3C95D24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AB0F36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17617FF"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3A83753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100-400</w:t>
            </w:r>
          </w:p>
        </w:tc>
        <w:tc>
          <w:tcPr>
            <w:tcW w:w="4728" w:type="dxa"/>
            <w:gridSpan w:val="2"/>
            <w:vMerge/>
            <w:vAlign w:val="center"/>
          </w:tcPr>
          <w:p w14:paraId="6034A82E" w14:textId="77777777" w:rsidR="00524B52" w:rsidRPr="00524B52" w:rsidRDefault="00524B52" w:rsidP="00524B52">
            <w:pPr>
              <w:rPr>
                <w:rFonts w:cs="Arial"/>
                <w:b/>
                <w:color w:val="000000" w:themeColor="text1"/>
              </w:rPr>
            </w:pPr>
          </w:p>
        </w:tc>
      </w:tr>
      <w:tr w:rsidR="00524B52" w:rsidRPr="00524B52" w14:paraId="38E73B3D" w14:textId="77777777" w:rsidTr="00535D5D">
        <w:trPr>
          <w:cantSplit/>
          <w:trHeight w:val="467"/>
        </w:trPr>
        <w:tc>
          <w:tcPr>
            <w:tcW w:w="2628" w:type="dxa"/>
            <w:tcBorders>
              <w:left w:val="single" w:sz="4" w:space="0" w:color="auto"/>
              <w:bottom w:val="single" w:sz="4" w:space="0" w:color="auto"/>
            </w:tcBorders>
            <w:vAlign w:val="center"/>
          </w:tcPr>
          <w:p w14:paraId="21045F5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FCA814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6CE06C9" w14:textId="77777777" w:rsidR="00524B52" w:rsidRPr="00524B52" w:rsidRDefault="00524B52" w:rsidP="00524B52">
            <w:pPr>
              <w:rPr>
                <w:rFonts w:cs="Arial"/>
                <w:b/>
                <w:color w:val="000000" w:themeColor="text1"/>
              </w:rPr>
            </w:pPr>
          </w:p>
        </w:tc>
      </w:tr>
      <w:tr w:rsidR="00524B52" w:rsidRPr="00524B52" w14:paraId="0A1260AD" w14:textId="77777777" w:rsidTr="00535D5D">
        <w:trPr>
          <w:cantSplit/>
          <w:trHeight w:val="467"/>
        </w:trPr>
        <w:tc>
          <w:tcPr>
            <w:tcW w:w="2628" w:type="dxa"/>
            <w:tcBorders>
              <w:left w:val="single" w:sz="4" w:space="0" w:color="auto"/>
              <w:bottom w:val="single" w:sz="4" w:space="0" w:color="auto"/>
            </w:tcBorders>
          </w:tcPr>
          <w:p w14:paraId="19D8746B"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Maize</w:t>
            </w:r>
          </w:p>
        </w:tc>
        <w:tc>
          <w:tcPr>
            <w:tcW w:w="6840" w:type="dxa"/>
            <w:gridSpan w:val="3"/>
          </w:tcPr>
          <w:p w14:paraId="1FF6FDDF"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 Grasses</w:t>
            </w:r>
          </w:p>
        </w:tc>
        <w:tc>
          <w:tcPr>
            <w:tcW w:w="4728" w:type="dxa"/>
            <w:gridSpan w:val="2"/>
            <w:vMerge/>
            <w:vAlign w:val="center"/>
          </w:tcPr>
          <w:p w14:paraId="6176150C" w14:textId="77777777" w:rsidR="00524B52" w:rsidRPr="00524B52" w:rsidRDefault="00524B52" w:rsidP="00524B52">
            <w:pPr>
              <w:rPr>
                <w:rFonts w:cs="Arial"/>
                <w:b/>
                <w:color w:val="000000" w:themeColor="text1"/>
              </w:rPr>
            </w:pPr>
          </w:p>
        </w:tc>
      </w:tr>
      <w:tr w:rsidR="00524B52" w:rsidRPr="00524B52" w14:paraId="448BFC9D" w14:textId="77777777" w:rsidTr="00535D5D">
        <w:trPr>
          <w:cantSplit/>
          <w:trHeight w:val="467"/>
        </w:trPr>
        <w:tc>
          <w:tcPr>
            <w:tcW w:w="14196" w:type="dxa"/>
            <w:gridSpan w:val="6"/>
            <w:tcBorders>
              <w:left w:val="single" w:sz="4" w:space="0" w:color="auto"/>
              <w:bottom w:val="single" w:sz="4" w:space="0" w:color="auto"/>
            </w:tcBorders>
            <w:vAlign w:val="center"/>
          </w:tcPr>
          <w:p w14:paraId="7E13953A"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Main Mixture Partners : </w:t>
            </w:r>
          </w:p>
          <w:p w14:paraId="5050BDBE" w14:textId="77777777" w:rsidR="00524B52" w:rsidRPr="00524B52" w:rsidRDefault="00524B52" w:rsidP="00524B52">
            <w:pPr>
              <w:spacing w:before="60" w:after="60"/>
              <w:jc w:val="both"/>
              <w:rPr>
                <w:rFonts w:cs="Arial"/>
                <w:b/>
                <w:color w:val="000000" w:themeColor="text1"/>
              </w:rPr>
            </w:pPr>
            <w:r w:rsidRPr="00524B52">
              <w:rPr>
                <w:rFonts w:cs="Arial"/>
                <w:color w:val="000000" w:themeColor="text1"/>
              </w:rPr>
              <w:t>clopyralid, MCPA, dicamba, metsulfuron, 2,4-D, florasulam, triclopyr, picloram, flucarbazone, pinoxaden, thiencarbazone, tribenuron, thifensulfuron, halauxifen</w:t>
            </w:r>
          </w:p>
        </w:tc>
      </w:tr>
      <w:tr w:rsidR="00524B52" w:rsidRPr="00524B52" w14:paraId="1DCFF0F2" w14:textId="77777777" w:rsidTr="00535D5D">
        <w:trPr>
          <w:cantSplit/>
          <w:trHeight w:val="467"/>
        </w:trPr>
        <w:tc>
          <w:tcPr>
            <w:tcW w:w="14196" w:type="dxa"/>
            <w:gridSpan w:val="6"/>
            <w:tcBorders>
              <w:left w:val="single" w:sz="4" w:space="0" w:color="auto"/>
              <w:bottom w:val="single" w:sz="4" w:space="0" w:color="auto"/>
            </w:tcBorders>
            <w:vAlign w:val="center"/>
          </w:tcPr>
          <w:p w14:paraId="4966DDAA"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Recent History: </w:t>
            </w:r>
          </w:p>
          <w:p w14:paraId="0A52994E"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Introduced specifically for the control of </w:t>
            </w:r>
            <w:r w:rsidRPr="00524B52">
              <w:rPr>
                <w:rFonts w:cs="Arial"/>
                <w:i/>
                <w:color w:val="000000" w:themeColor="text1"/>
              </w:rPr>
              <w:t>Galium aparine</w:t>
            </w:r>
            <w:r w:rsidRPr="00524B52">
              <w:rPr>
                <w:rFonts w:cs="Arial"/>
                <w:color w:val="000000" w:themeColor="text1"/>
              </w:rPr>
              <w:t xml:space="preserve"> (cleavers) in cereals, benefiting from activity against all stages of weed growth. </w:t>
            </w:r>
            <w:r w:rsidRPr="00524B52">
              <w:rPr>
                <w:rFonts w:cs="Arial"/>
                <w:i/>
                <w:color w:val="000000" w:themeColor="text1"/>
              </w:rPr>
              <w:t>Galium</w:t>
            </w:r>
            <w:r w:rsidRPr="00524B52">
              <w:rPr>
                <w:rFonts w:cs="Arial"/>
                <w:color w:val="000000" w:themeColor="text1"/>
              </w:rPr>
              <w:t xml:space="preserve"> control is a particular problem in European cereals, and is of lesser importance in maize and oilseed rape. Often used in premixes with broad-spectrum cereal herbicides. Has achieved Annex 1 re-registration in the EU with approval for use until the end of December 2021. A mixture product with florasulam (as Kart in France) has been positioned to replace the stand-alone fluroxypyr products. Has been introduced in the US for use on a range of crops, including maize, potatoes and non-crop land, and also in a combination with dicamba as Pulsar for use on cereals. Several mixture products have been introduced, including notably with florasulam from Dow (UK); thifensulfuron and tribenuron and also flucarbazone by Arysta (USA); and pinoxaden by Syngenta (US and Canada). In 2014 the Chinese company Rainbow Chemical received registration for the product in South Africa. Several new combination products were introduced in Canada for use on cereals in 2015, including Outshine (with florasulam) and Rush M (with MCPA ester) from Adama; Predicade (with</w:t>
            </w:r>
            <w:r w:rsidRPr="00524B52">
              <w:rPr>
                <w:rFonts w:ascii="Times New Roman" w:hAnsi="Times New Roman"/>
                <w:color w:val="000000" w:themeColor="text1"/>
              </w:rPr>
              <w:t xml:space="preserve"> </w:t>
            </w:r>
            <w:r w:rsidRPr="00524B52">
              <w:rPr>
                <w:rFonts w:cs="Arial"/>
                <w:color w:val="000000" w:themeColor="text1"/>
              </w:rPr>
              <w:t xml:space="preserve">thiencarbazone, tribenuron, thifensulfuron and MCPA) and Travallas (with metsulfuron-methyl and thifensulfuron-methyl) from DuPont; and TraxosTwo (with pinoxaden, clodinafop and 2,4-D) from Syngenta.  Introduced in Denmark and the UK as Pixxaro (also containing halauxifen) in 2016. Dow’s DHT system, which provides tolerance to 2,4-D and auxin herbicides such as fluroxypyr &amp; triclopyr, was licensed to DuPont for use in soybeans. Innvictis launched Stave for control of annuals/perennials in wheat/barley in 2017 in the US. Dow launched Zypar in the UK for broadleaf weed control in 2017. </w:t>
            </w:r>
          </w:p>
        </w:tc>
      </w:tr>
    </w:tbl>
    <w:p w14:paraId="4D5B42D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85CB97C" w14:textId="77777777" w:rsidTr="00535D5D">
        <w:trPr>
          <w:cantSplit/>
          <w:trHeight w:val="467"/>
        </w:trPr>
        <w:tc>
          <w:tcPr>
            <w:tcW w:w="2628" w:type="dxa"/>
            <w:vMerge w:val="restart"/>
            <w:tcBorders>
              <w:left w:val="single" w:sz="4" w:space="0" w:color="auto"/>
            </w:tcBorders>
            <w:vAlign w:val="center"/>
          </w:tcPr>
          <w:p w14:paraId="411F09AB"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Flurtamone</w:t>
            </w:r>
          </w:p>
        </w:tc>
        <w:tc>
          <w:tcPr>
            <w:tcW w:w="3420" w:type="dxa"/>
            <w:gridSpan w:val="2"/>
            <w:tcBorders>
              <w:bottom w:val="nil"/>
            </w:tcBorders>
            <w:vAlign w:val="center"/>
          </w:tcPr>
          <w:p w14:paraId="5EC2B25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E41CAC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D0C9C6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7D8846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E4923C7" w14:textId="77777777" w:rsidTr="00535D5D">
        <w:trPr>
          <w:cantSplit/>
          <w:trHeight w:val="467"/>
        </w:trPr>
        <w:tc>
          <w:tcPr>
            <w:tcW w:w="2628" w:type="dxa"/>
            <w:vMerge/>
            <w:tcBorders>
              <w:left w:val="single" w:sz="4" w:space="0" w:color="auto"/>
              <w:bottom w:val="single" w:sz="4" w:space="0" w:color="auto"/>
            </w:tcBorders>
            <w:vAlign w:val="center"/>
          </w:tcPr>
          <w:p w14:paraId="4844C83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1C22E6B"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17B6E13"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573AB960"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02E675FD" w14:textId="77777777" w:rsidR="00524B52" w:rsidRPr="00524B52" w:rsidRDefault="00524B52" w:rsidP="00524B52">
            <w:pPr>
              <w:spacing w:before="60" w:after="60"/>
              <w:rPr>
                <w:rFonts w:cs="Arial"/>
                <w:b/>
                <w:color w:val="000000" w:themeColor="text1"/>
              </w:rPr>
            </w:pPr>
            <w:r w:rsidRPr="00524B52">
              <w:rPr>
                <w:rFonts w:cs="Arial"/>
                <w:color w:val="000000" w:themeColor="text1"/>
              </w:rPr>
              <w:t>1997</w:t>
            </w:r>
          </w:p>
        </w:tc>
      </w:tr>
      <w:tr w:rsidR="00524B52" w:rsidRPr="00524B52" w14:paraId="76180B13" w14:textId="77777777" w:rsidTr="00535D5D">
        <w:trPr>
          <w:cantSplit/>
          <w:trHeight w:val="467"/>
        </w:trPr>
        <w:tc>
          <w:tcPr>
            <w:tcW w:w="2628" w:type="dxa"/>
            <w:tcBorders>
              <w:left w:val="single" w:sz="4" w:space="0" w:color="auto"/>
              <w:bottom w:val="nil"/>
            </w:tcBorders>
          </w:tcPr>
          <w:p w14:paraId="36EE845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7575EB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DDA326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6CD8199" w14:textId="77777777" w:rsidR="00524B52" w:rsidRPr="00524B52" w:rsidRDefault="00524B52" w:rsidP="00524B52">
            <w:pPr>
              <w:rPr>
                <w:rFonts w:ascii="Times New Roman" w:hAnsi="Times New Roman"/>
                <w:color w:val="000000" w:themeColor="text1"/>
              </w:rPr>
            </w:pPr>
          </w:p>
          <w:p w14:paraId="74F1AA1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0FA7D8A" wp14:editId="24AEC896">
                  <wp:extent cx="1714500" cy="1574800"/>
                  <wp:effectExtent l="0" t="0" r="0" b="0"/>
                  <wp:docPr id="3121" name="Picture 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1" cstate="print"/>
                          <a:srcRect/>
                          <a:stretch>
                            <a:fillRect/>
                          </a:stretch>
                        </pic:blipFill>
                        <pic:spPr bwMode="auto">
                          <a:xfrm>
                            <a:off x="0" y="0"/>
                            <a:ext cx="1714500" cy="1574800"/>
                          </a:xfrm>
                          <a:prstGeom prst="rect">
                            <a:avLst/>
                          </a:prstGeom>
                          <a:noFill/>
                          <a:ln w="9525">
                            <a:noFill/>
                            <a:miter lim="800000"/>
                            <a:headEnd/>
                            <a:tailEnd/>
                          </a:ln>
                        </pic:spPr>
                      </pic:pic>
                    </a:graphicData>
                  </a:graphic>
                </wp:inline>
              </w:drawing>
            </w:r>
          </w:p>
        </w:tc>
      </w:tr>
      <w:tr w:rsidR="00524B52" w:rsidRPr="00524B52" w14:paraId="36736453" w14:textId="77777777" w:rsidTr="00535D5D">
        <w:trPr>
          <w:cantSplit/>
          <w:trHeight w:val="467"/>
        </w:trPr>
        <w:tc>
          <w:tcPr>
            <w:tcW w:w="2628" w:type="dxa"/>
            <w:tcBorders>
              <w:top w:val="nil"/>
              <w:left w:val="single" w:sz="4" w:space="0" w:color="auto"/>
              <w:bottom w:val="single" w:sz="4" w:space="0" w:color="auto"/>
            </w:tcBorders>
          </w:tcPr>
          <w:p w14:paraId="136DD18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(Benchmark, Bacara, Carat, Ingot)</w:t>
            </w:r>
          </w:p>
        </w:tc>
        <w:tc>
          <w:tcPr>
            <w:tcW w:w="6840" w:type="dxa"/>
            <w:gridSpan w:val="3"/>
            <w:tcBorders>
              <w:top w:val="nil"/>
              <w:bottom w:val="single" w:sz="4" w:space="0" w:color="auto"/>
            </w:tcBorders>
          </w:tcPr>
          <w:p w14:paraId="770B60E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A92A292" w14:textId="77777777" w:rsidR="00524B52" w:rsidRPr="00524B52" w:rsidRDefault="00524B52" w:rsidP="00524B52">
            <w:pPr>
              <w:keepNext/>
              <w:outlineLvl w:val="0"/>
              <w:rPr>
                <w:rFonts w:cs="Arial"/>
                <w:color w:val="000000" w:themeColor="text1"/>
              </w:rPr>
            </w:pPr>
          </w:p>
        </w:tc>
      </w:tr>
      <w:tr w:rsidR="00524B52" w:rsidRPr="00524B52" w14:paraId="64F964DD" w14:textId="77777777" w:rsidTr="00535D5D">
        <w:trPr>
          <w:cantSplit/>
          <w:trHeight w:val="467"/>
        </w:trPr>
        <w:tc>
          <w:tcPr>
            <w:tcW w:w="2628" w:type="dxa"/>
            <w:tcBorders>
              <w:left w:val="single" w:sz="4" w:space="0" w:color="auto"/>
              <w:bottom w:val="single" w:sz="4" w:space="0" w:color="auto"/>
            </w:tcBorders>
          </w:tcPr>
          <w:p w14:paraId="03DCA138" w14:textId="77777777" w:rsidR="00524B52" w:rsidRPr="00524B52" w:rsidRDefault="00524B52" w:rsidP="00524B52">
            <w:pPr>
              <w:keepNext/>
              <w:spacing w:before="120" w:after="120"/>
              <w:outlineLvl w:val="5"/>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221856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B06E89B" w14:textId="77777777" w:rsidR="00524B52" w:rsidRPr="00524B52" w:rsidRDefault="00524B52" w:rsidP="00524B52">
            <w:pPr>
              <w:spacing w:before="120"/>
              <w:rPr>
                <w:rFonts w:cs="Arial"/>
                <w:color w:val="000000" w:themeColor="text1"/>
              </w:rPr>
            </w:pPr>
            <w:r w:rsidRPr="00524B52">
              <w:rPr>
                <w:rFonts w:cs="Arial"/>
                <w:color w:val="000000" w:themeColor="text1"/>
              </w:rPr>
              <w:t xml:space="preserve">Pre-plant incorporated, </w:t>
            </w:r>
          </w:p>
          <w:p w14:paraId="73163A47" w14:textId="77777777" w:rsidR="00524B52" w:rsidRPr="00524B52" w:rsidRDefault="00524B52" w:rsidP="00524B52">
            <w:pPr>
              <w:rPr>
                <w:rFonts w:cs="Arial"/>
                <w:color w:val="000000" w:themeColor="text1"/>
              </w:rPr>
            </w:pPr>
            <w:r w:rsidRPr="00524B52">
              <w:rPr>
                <w:rFonts w:cs="Arial"/>
                <w:color w:val="000000" w:themeColor="text1"/>
              </w:rPr>
              <w:t xml:space="preserve">Pre-emergence, </w:t>
            </w:r>
          </w:p>
          <w:p w14:paraId="36C6A9EF" w14:textId="77777777" w:rsidR="00524B52" w:rsidRPr="00524B52" w:rsidRDefault="00524B52" w:rsidP="00524B52">
            <w:pPr>
              <w:spacing w:after="120"/>
              <w:rPr>
                <w:rFonts w:cs="Arial"/>
                <w:bCs/>
                <w:color w:val="000000" w:themeColor="text1"/>
              </w:rPr>
            </w:pPr>
            <w:r w:rsidRPr="00524B52">
              <w:rPr>
                <w:rFonts w:cs="Arial"/>
                <w:color w:val="000000" w:themeColor="text1"/>
              </w:rPr>
              <w:t>Post-emergence</w:t>
            </w:r>
          </w:p>
        </w:tc>
        <w:tc>
          <w:tcPr>
            <w:tcW w:w="3420" w:type="dxa"/>
            <w:tcBorders>
              <w:bottom w:val="single" w:sz="4" w:space="0" w:color="auto"/>
            </w:tcBorders>
          </w:tcPr>
          <w:p w14:paraId="7E71FE4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250-500</w:t>
            </w:r>
          </w:p>
        </w:tc>
        <w:tc>
          <w:tcPr>
            <w:tcW w:w="4728" w:type="dxa"/>
            <w:gridSpan w:val="2"/>
            <w:vMerge/>
            <w:vAlign w:val="center"/>
          </w:tcPr>
          <w:p w14:paraId="7634DC6E" w14:textId="77777777" w:rsidR="00524B52" w:rsidRPr="00524B52" w:rsidRDefault="00524B52" w:rsidP="00524B52">
            <w:pPr>
              <w:rPr>
                <w:rFonts w:cs="Arial"/>
                <w:b/>
                <w:color w:val="000000" w:themeColor="text1"/>
              </w:rPr>
            </w:pPr>
          </w:p>
        </w:tc>
      </w:tr>
      <w:tr w:rsidR="00524B52" w:rsidRPr="00524B52" w14:paraId="52C28AF4" w14:textId="77777777" w:rsidTr="00535D5D">
        <w:trPr>
          <w:cantSplit/>
          <w:trHeight w:val="467"/>
        </w:trPr>
        <w:tc>
          <w:tcPr>
            <w:tcW w:w="2628" w:type="dxa"/>
            <w:tcBorders>
              <w:left w:val="single" w:sz="4" w:space="0" w:color="auto"/>
              <w:bottom w:val="single" w:sz="4" w:space="0" w:color="auto"/>
            </w:tcBorders>
            <w:vAlign w:val="center"/>
          </w:tcPr>
          <w:p w14:paraId="4E9F6AB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4CD048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833B563" w14:textId="77777777" w:rsidR="00524B52" w:rsidRPr="00524B52" w:rsidRDefault="00524B52" w:rsidP="00524B52">
            <w:pPr>
              <w:rPr>
                <w:rFonts w:cs="Arial"/>
                <w:b/>
                <w:color w:val="000000" w:themeColor="text1"/>
              </w:rPr>
            </w:pPr>
          </w:p>
        </w:tc>
      </w:tr>
      <w:tr w:rsidR="00524B52" w:rsidRPr="00524B52" w14:paraId="467AE4A8" w14:textId="77777777" w:rsidTr="00535D5D">
        <w:trPr>
          <w:cantSplit/>
          <w:trHeight w:val="467"/>
        </w:trPr>
        <w:tc>
          <w:tcPr>
            <w:tcW w:w="2628" w:type="dxa"/>
            <w:tcBorders>
              <w:left w:val="single" w:sz="4" w:space="0" w:color="auto"/>
              <w:bottom w:val="single" w:sz="4" w:space="0" w:color="auto"/>
            </w:tcBorders>
          </w:tcPr>
          <w:p w14:paraId="0C599360"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Sunflower</w:t>
            </w:r>
          </w:p>
        </w:tc>
        <w:tc>
          <w:tcPr>
            <w:tcW w:w="6840" w:type="dxa"/>
            <w:gridSpan w:val="3"/>
          </w:tcPr>
          <w:p w14:paraId="63779075"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7CEDB663" w14:textId="77777777" w:rsidR="00524B52" w:rsidRPr="00524B52" w:rsidRDefault="00524B52" w:rsidP="00524B52">
            <w:pPr>
              <w:rPr>
                <w:rFonts w:cs="Arial"/>
                <w:b/>
                <w:color w:val="000000" w:themeColor="text1"/>
              </w:rPr>
            </w:pPr>
          </w:p>
        </w:tc>
      </w:tr>
      <w:tr w:rsidR="00524B52" w:rsidRPr="00524B52" w14:paraId="4AC76245" w14:textId="77777777" w:rsidTr="00535D5D">
        <w:trPr>
          <w:cantSplit/>
          <w:trHeight w:val="467"/>
        </w:trPr>
        <w:tc>
          <w:tcPr>
            <w:tcW w:w="14196" w:type="dxa"/>
            <w:gridSpan w:val="6"/>
            <w:tcBorders>
              <w:left w:val="single" w:sz="4" w:space="0" w:color="auto"/>
              <w:bottom w:val="single" w:sz="4" w:space="0" w:color="auto"/>
            </w:tcBorders>
            <w:vAlign w:val="center"/>
          </w:tcPr>
          <w:p w14:paraId="73A2E210" w14:textId="77777777" w:rsidR="00524B52" w:rsidRPr="00524B52" w:rsidRDefault="00524B52" w:rsidP="00524B52">
            <w:pPr>
              <w:spacing w:before="120" w:after="120"/>
              <w:jc w:val="both"/>
              <w:rPr>
                <w:rFonts w:ascii="Times New Roman" w:hAnsi="Times New Roman"/>
                <w:color w:val="000000" w:themeColor="text1"/>
              </w:rPr>
            </w:pPr>
            <w:r w:rsidRPr="00524B52">
              <w:rPr>
                <w:rFonts w:cs="Arial"/>
                <w:b/>
                <w:color w:val="000000" w:themeColor="text1"/>
              </w:rPr>
              <w:t xml:space="preserve">Main Mixture Partners :  </w:t>
            </w:r>
            <w:r w:rsidRPr="00524B52">
              <w:rPr>
                <w:rFonts w:cs="Arial"/>
                <w:color w:val="000000" w:themeColor="text1"/>
              </w:rPr>
              <w:t>diflufenican, aclonifen, flufenacet</w:t>
            </w:r>
          </w:p>
        </w:tc>
      </w:tr>
      <w:tr w:rsidR="00524B52" w:rsidRPr="00524B52" w14:paraId="1A964EF7" w14:textId="77777777" w:rsidTr="00535D5D">
        <w:trPr>
          <w:cantSplit/>
          <w:trHeight w:val="467"/>
        </w:trPr>
        <w:tc>
          <w:tcPr>
            <w:tcW w:w="14196" w:type="dxa"/>
            <w:gridSpan w:val="6"/>
            <w:tcBorders>
              <w:left w:val="single" w:sz="4" w:space="0" w:color="auto"/>
              <w:bottom w:val="single" w:sz="4" w:space="0" w:color="auto"/>
            </w:tcBorders>
            <w:vAlign w:val="center"/>
          </w:tcPr>
          <w:p w14:paraId="5E11BE9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9CA8D2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Broadleaved weed herbicide only sold in mixtures. The major usage is on cereals with diflufenican (as Bacara, Carat and Dolmen) and with isoproturon and diflufenican as Bizon. In 2010 Bayer introduced the product in Chile in a mixture with flufenacet and diflufenican as Bacara Forte for use on cereals. Secondary usage is on sunflower, peas and beans in a mixture with aclonifen as Cline and Nikeyl. Potential also exists for introduction in peanuts and cotton. Has received extension to EU approval until October 2018. </w:t>
            </w:r>
          </w:p>
        </w:tc>
      </w:tr>
    </w:tbl>
    <w:p w14:paraId="136010E1" w14:textId="77777777" w:rsidR="00524B52" w:rsidRPr="00524B52" w:rsidRDefault="00524B52" w:rsidP="00524B52">
      <w:pPr>
        <w:rPr>
          <w:rFonts w:cs="Arial"/>
          <w:color w:val="000000" w:themeColor="text1"/>
        </w:rPr>
      </w:pPr>
    </w:p>
    <w:p w14:paraId="67745596" w14:textId="77777777" w:rsidR="00524B52" w:rsidRPr="00524B52" w:rsidRDefault="00524B52" w:rsidP="00524B52">
      <w:pPr>
        <w:rPr>
          <w:rFonts w:cs="Arial"/>
          <w:color w:val="000000" w:themeColor="text1"/>
        </w:rPr>
      </w:pPr>
      <w:r w:rsidRPr="00524B52">
        <w:rPr>
          <w:rFonts w:cs="Arial"/>
          <w:color w:val="000000" w:themeColor="text1"/>
        </w:rPr>
        <w:br w:type="page"/>
      </w:r>
    </w:p>
    <w:p w14:paraId="7504512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B6D9E38" w14:textId="77777777" w:rsidTr="00535D5D">
        <w:trPr>
          <w:cantSplit/>
          <w:trHeight w:val="467"/>
        </w:trPr>
        <w:tc>
          <w:tcPr>
            <w:tcW w:w="2628" w:type="dxa"/>
            <w:vMerge w:val="restart"/>
            <w:tcBorders>
              <w:left w:val="single" w:sz="4" w:space="0" w:color="auto"/>
            </w:tcBorders>
            <w:vAlign w:val="center"/>
          </w:tcPr>
          <w:p w14:paraId="41A93F9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Flusilazole</w:t>
            </w:r>
          </w:p>
        </w:tc>
        <w:tc>
          <w:tcPr>
            <w:tcW w:w="3420" w:type="dxa"/>
            <w:gridSpan w:val="2"/>
            <w:tcBorders>
              <w:bottom w:val="nil"/>
            </w:tcBorders>
            <w:vAlign w:val="center"/>
          </w:tcPr>
          <w:p w14:paraId="14F8A32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196C95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0B793E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DB1073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11AF58D" w14:textId="77777777" w:rsidTr="00535D5D">
        <w:trPr>
          <w:cantSplit/>
          <w:trHeight w:val="467"/>
        </w:trPr>
        <w:tc>
          <w:tcPr>
            <w:tcW w:w="2628" w:type="dxa"/>
            <w:vMerge/>
            <w:tcBorders>
              <w:left w:val="single" w:sz="4" w:space="0" w:color="auto"/>
              <w:bottom w:val="single" w:sz="4" w:space="0" w:color="auto"/>
            </w:tcBorders>
            <w:vAlign w:val="center"/>
          </w:tcPr>
          <w:p w14:paraId="175BA5C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1F2CE08"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4AD6D87B"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2F3BBCC7" w14:textId="77777777" w:rsidR="00524B52" w:rsidRPr="00524B52" w:rsidRDefault="00524B52" w:rsidP="00524B52">
            <w:pPr>
              <w:spacing w:before="60" w:after="60"/>
              <w:rPr>
                <w:rFonts w:cs="Arial"/>
                <w:b/>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21C5ECD2" w14:textId="77777777" w:rsidR="00524B52" w:rsidRPr="00524B52" w:rsidRDefault="00524B52" w:rsidP="00524B52">
            <w:pPr>
              <w:spacing w:before="60" w:after="60"/>
              <w:rPr>
                <w:rFonts w:cs="Arial"/>
                <w:b/>
                <w:color w:val="000000" w:themeColor="text1"/>
              </w:rPr>
            </w:pPr>
            <w:r w:rsidRPr="00524B52">
              <w:rPr>
                <w:rFonts w:cs="Arial"/>
                <w:color w:val="000000" w:themeColor="text1"/>
              </w:rPr>
              <w:t>1986</w:t>
            </w:r>
          </w:p>
        </w:tc>
      </w:tr>
      <w:tr w:rsidR="00524B52" w:rsidRPr="00524B52" w14:paraId="738106CE" w14:textId="77777777" w:rsidTr="00535D5D">
        <w:trPr>
          <w:cantSplit/>
          <w:trHeight w:val="467"/>
        </w:trPr>
        <w:tc>
          <w:tcPr>
            <w:tcW w:w="2628" w:type="dxa"/>
            <w:tcBorders>
              <w:left w:val="single" w:sz="4" w:space="0" w:color="auto"/>
              <w:bottom w:val="nil"/>
            </w:tcBorders>
          </w:tcPr>
          <w:p w14:paraId="424B041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2E855A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62A87B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8A62D9D" w14:textId="77777777" w:rsidR="00524B52" w:rsidRPr="00524B52" w:rsidRDefault="00524B52" w:rsidP="00524B52">
            <w:pPr>
              <w:rPr>
                <w:rFonts w:ascii="Times New Roman" w:hAnsi="Times New Roman"/>
                <w:color w:val="000000" w:themeColor="text1"/>
              </w:rPr>
            </w:pPr>
          </w:p>
          <w:p w14:paraId="3A308C3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051F7D6" wp14:editId="439DADD0">
                  <wp:extent cx="2400300" cy="1219200"/>
                  <wp:effectExtent l="19050" t="0" r="0" b="0"/>
                  <wp:docPr id="312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2" cstate="print"/>
                          <a:srcRect/>
                          <a:stretch>
                            <a:fillRect/>
                          </a:stretch>
                        </pic:blipFill>
                        <pic:spPr bwMode="auto">
                          <a:xfrm>
                            <a:off x="0" y="0"/>
                            <a:ext cx="2400300" cy="1219200"/>
                          </a:xfrm>
                          <a:prstGeom prst="rect">
                            <a:avLst/>
                          </a:prstGeom>
                          <a:noFill/>
                          <a:ln w="9525">
                            <a:noFill/>
                            <a:miter lim="800000"/>
                            <a:headEnd/>
                            <a:tailEnd/>
                          </a:ln>
                        </pic:spPr>
                      </pic:pic>
                    </a:graphicData>
                  </a:graphic>
                </wp:inline>
              </w:drawing>
            </w:r>
          </w:p>
        </w:tc>
      </w:tr>
      <w:tr w:rsidR="00524B52" w:rsidRPr="00524B52" w14:paraId="7FF35F5B" w14:textId="77777777" w:rsidTr="00535D5D">
        <w:trPr>
          <w:cantSplit/>
          <w:trHeight w:val="467"/>
        </w:trPr>
        <w:tc>
          <w:tcPr>
            <w:tcW w:w="2628" w:type="dxa"/>
            <w:tcBorders>
              <w:top w:val="nil"/>
              <w:left w:val="single" w:sz="4" w:space="0" w:color="auto"/>
              <w:bottom w:val="single" w:sz="4" w:space="0" w:color="auto"/>
            </w:tcBorders>
          </w:tcPr>
          <w:p w14:paraId="37EEF65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(Punch, Nustar)</w:t>
            </w:r>
          </w:p>
        </w:tc>
        <w:tc>
          <w:tcPr>
            <w:tcW w:w="6840" w:type="dxa"/>
            <w:gridSpan w:val="3"/>
            <w:tcBorders>
              <w:top w:val="nil"/>
              <w:bottom w:val="single" w:sz="4" w:space="0" w:color="auto"/>
            </w:tcBorders>
          </w:tcPr>
          <w:p w14:paraId="656D117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444D6DB" w14:textId="77777777" w:rsidR="00524B52" w:rsidRPr="00524B52" w:rsidRDefault="00524B52" w:rsidP="00524B52">
            <w:pPr>
              <w:keepNext/>
              <w:outlineLvl w:val="0"/>
              <w:rPr>
                <w:rFonts w:cs="Arial"/>
                <w:color w:val="000000" w:themeColor="text1"/>
              </w:rPr>
            </w:pPr>
          </w:p>
        </w:tc>
      </w:tr>
      <w:tr w:rsidR="00524B52" w:rsidRPr="00524B52" w14:paraId="0D5F7E75" w14:textId="77777777" w:rsidTr="00535D5D">
        <w:trPr>
          <w:cantSplit/>
          <w:trHeight w:val="467"/>
        </w:trPr>
        <w:tc>
          <w:tcPr>
            <w:tcW w:w="2628" w:type="dxa"/>
            <w:tcBorders>
              <w:left w:val="single" w:sz="4" w:space="0" w:color="auto"/>
              <w:bottom w:val="single" w:sz="4" w:space="0" w:color="auto"/>
            </w:tcBorders>
          </w:tcPr>
          <w:p w14:paraId="369E110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9012E9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D65FF6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D04A98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70-200</w:t>
            </w:r>
          </w:p>
        </w:tc>
        <w:tc>
          <w:tcPr>
            <w:tcW w:w="4728" w:type="dxa"/>
            <w:gridSpan w:val="2"/>
            <w:vMerge/>
            <w:vAlign w:val="center"/>
          </w:tcPr>
          <w:p w14:paraId="36E86B0C" w14:textId="77777777" w:rsidR="00524B52" w:rsidRPr="00524B52" w:rsidRDefault="00524B52" w:rsidP="00524B52">
            <w:pPr>
              <w:rPr>
                <w:rFonts w:cs="Arial"/>
                <w:b/>
                <w:color w:val="000000" w:themeColor="text1"/>
              </w:rPr>
            </w:pPr>
          </w:p>
        </w:tc>
      </w:tr>
      <w:tr w:rsidR="00524B52" w:rsidRPr="00524B52" w14:paraId="2D3BDB47" w14:textId="77777777" w:rsidTr="00535D5D">
        <w:trPr>
          <w:cantSplit/>
          <w:trHeight w:val="467"/>
        </w:trPr>
        <w:tc>
          <w:tcPr>
            <w:tcW w:w="2628" w:type="dxa"/>
            <w:tcBorders>
              <w:left w:val="single" w:sz="4" w:space="0" w:color="auto"/>
              <w:bottom w:val="single" w:sz="4" w:space="0" w:color="auto"/>
            </w:tcBorders>
            <w:vAlign w:val="center"/>
          </w:tcPr>
          <w:p w14:paraId="238312D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6768EC1"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3D4F7B59" w14:textId="77777777" w:rsidR="00524B52" w:rsidRPr="00524B52" w:rsidRDefault="00524B52" w:rsidP="00524B52">
            <w:pPr>
              <w:rPr>
                <w:rFonts w:cs="Arial"/>
                <w:b/>
                <w:color w:val="000000" w:themeColor="text1"/>
              </w:rPr>
            </w:pPr>
          </w:p>
        </w:tc>
      </w:tr>
      <w:tr w:rsidR="00524B52" w:rsidRPr="00524B52" w14:paraId="67D7564D" w14:textId="77777777" w:rsidTr="00535D5D">
        <w:trPr>
          <w:cantSplit/>
          <w:trHeight w:val="467"/>
        </w:trPr>
        <w:tc>
          <w:tcPr>
            <w:tcW w:w="2628" w:type="dxa"/>
            <w:tcBorders>
              <w:left w:val="single" w:sz="4" w:space="0" w:color="auto"/>
              <w:bottom w:val="single" w:sz="4" w:space="0" w:color="auto"/>
            </w:tcBorders>
          </w:tcPr>
          <w:p w14:paraId="6C57F361"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0520C01C" w14:textId="77777777" w:rsidR="00524B52" w:rsidRPr="00524B52" w:rsidRDefault="00524B52" w:rsidP="00524B52">
            <w:pPr>
              <w:spacing w:before="120" w:after="120"/>
              <w:rPr>
                <w:rFonts w:cs="Arial"/>
                <w:color w:val="000000" w:themeColor="text1"/>
              </w:rPr>
            </w:pPr>
            <w:r w:rsidRPr="00524B52">
              <w:rPr>
                <w:rFonts w:cs="Arial"/>
                <w:color w:val="000000" w:themeColor="text1"/>
              </w:rPr>
              <w:t xml:space="preserve">Brown rust, Leaf blotch, </w:t>
            </w:r>
            <w:r w:rsidRPr="00524B52">
              <w:rPr>
                <w:rFonts w:cs="Arial"/>
                <w:i/>
                <w:color w:val="000000" w:themeColor="text1"/>
              </w:rPr>
              <w:t>Septoria</w:t>
            </w:r>
            <w:r w:rsidRPr="00524B52">
              <w:rPr>
                <w:rFonts w:cs="Arial"/>
                <w:color w:val="000000" w:themeColor="text1"/>
              </w:rPr>
              <w:t xml:space="preserve"> leaf spot, Yellow rust</w:t>
            </w:r>
          </w:p>
        </w:tc>
        <w:tc>
          <w:tcPr>
            <w:tcW w:w="4728" w:type="dxa"/>
            <w:gridSpan w:val="2"/>
            <w:vMerge/>
            <w:vAlign w:val="center"/>
          </w:tcPr>
          <w:p w14:paraId="5476ACFD" w14:textId="77777777" w:rsidR="00524B52" w:rsidRPr="00524B52" w:rsidRDefault="00524B52" w:rsidP="00524B52">
            <w:pPr>
              <w:rPr>
                <w:rFonts w:cs="Arial"/>
                <w:b/>
                <w:color w:val="000000" w:themeColor="text1"/>
              </w:rPr>
            </w:pPr>
          </w:p>
        </w:tc>
      </w:tr>
      <w:tr w:rsidR="00524B52" w:rsidRPr="00524B52" w14:paraId="24D2D484" w14:textId="77777777" w:rsidTr="00535D5D">
        <w:trPr>
          <w:cantSplit/>
          <w:trHeight w:val="467"/>
        </w:trPr>
        <w:tc>
          <w:tcPr>
            <w:tcW w:w="2628" w:type="dxa"/>
            <w:tcBorders>
              <w:left w:val="single" w:sz="4" w:space="0" w:color="auto"/>
              <w:bottom w:val="single" w:sz="4" w:space="0" w:color="auto"/>
            </w:tcBorders>
          </w:tcPr>
          <w:p w14:paraId="4B16B37F"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Plantation crops, Sugarbeet</w:t>
            </w:r>
          </w:p>
        </w:tc>
        <w:tc>
          <w:tcPr>
            <w:tcW w:w="6840" w:type="dxa"/>
            <w:gridSpan w:val="3"/>
          </w:tcPr>
          <w:p w14:paraId="40F0DBB7"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7329C761" w14:textId="77777777" w:rsidR="00524B52" w:rsidRPr="00524B52" w:rsidRDefault="00524B52" w:rsidP="00524B52">
            <w:pPr>
              <w:rPr>
                <w:rFonts w:cs="Arial"/>
                <w:b/>
                <w:color w:val="000000" w:themeColor="text1"/>
              </w:rPr>
            </w:pPr>
          </w:p>
        </w:tc>
      </w:tr>
      <w:tr w:rsidR="00524B52" w:rsidRPr="00524B52" w14:paraId="09CA307E" w14:textId="77777777" w:rsidTr="00535D5D">
        <w:trPr>
          <w:cantSplit/>
          <w:trHeight w:val="467"/>
        </w:trPr>
        <w:tc>
          <w:tcPr>
            <w:tcW w:w="14196" w:type="dxa"/>
            <w:gridSpan w:val="6"/>
            <w:tcBorders>
              <w:left w:val="single" w:sz="4" w:space="0" w:color="auto"/>
              <w:bottom w:val="single" w:sz="4" w:space="0" w:color="auto"/>
            </w:tcBorders>
            <w:vAlign w:val="center"/>
          </w:tcPr>
          <w:p w14:paraId="472FA498"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famoxadone, carbendazim, fenpropimorph</w:t>
            </w:r>
          </w:p>
        </w:tc>
      </w:tr>
      <w:tr w:rsidR="00524B52" w:rsidRPr="00524B52" w14:paraId="26C1E087" w14:textId="77777777" w:rsidTr="00535D5D">
        <w:trPr>
          <w:cantSplit/>
          <w:trHeight w:val="467"/>
        </w:trPr>
        <w:tc>
          <w:tcPr>
            <w:tcW w:w="14196" w:type="dxa"/>
            <w:gridSpan w:val="6"/>
            <w:tcBorders>
              <w:left w:val="single" w:sz="4" w:space="0" w:color="auto"/>
              <w:bottom w:val="single" w:sz="4" w:space="0" w:color="auto"/>
            </w:tcBorders>
            <w:vAlign w:val="center"/>
          </w:tcPr>
          <w:p w14:paraId="2CB2FA0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92E0D5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second-generation triazole fungicide, mainly used on cereals in Europe. Received rapid market acceptance post introduction, but sales</w:t>
            </w:r>
            <w:r w:rsidRPr="00524B52">
              <w:rPr>
                <w:rFonts w:ascii="Times New Roman" w:hAnsi="Times New Roman"/>
                <w:color w:val="000000" w:themeColor="text1"/>
              </w:rPr>
              <w:t xml:space="preserve"> </w:t>
            </w:r>
            <w:r w:rsidRPr="00524B52">
              <w:rPr>
                <w:rFonts w:cs="Arial"/>
                <w:color w:val="000000" w:themeColor="text1"/>
              </w:rPr>
              <w:t xml:space="preserve">subsequently suffered from the introduction of third-generation triazole products. Has not achieved EU re-registration. </w:t>
            </w:r>
          </w:p>
        </w:tc>
      </w:tr>
    </w:tbl>
    <w:p w14:paraId="76CF576F" w14:textId="77777777" w:rsidR="00524B52" w:rsidRPr="00524B52" w:rsidRDefault="00524B52" w:rsidP="00524B52">
      <w:pPr>
        <w:rPr>
          <w:rFonts w:cs="Arial"/>
          <w:color w:val="000000" w:themeColor="text1"/>
        </w:rPr>
      </w:pPr>
    </w:p>
    <w:p w14:paraId="0B5A269A" w14:textId="77777777" w:rsidR="00524B52" w:rsidRPr="00524B52" w:rsidRDefault="00524B52" w:rsidP="00524B52">
      <w:pPr>
        <w:rPr>
          <w:rFonts w:cs="Arial"/>
          <w:color w:val="000000" w:themeColor="text1"/>
        </w:rPr>
      </w:pPr>
      <w:r w:rsidRPr="00524B52">
        <w:rPr>
          <w:rFonts w:cs="Arial"/>
          <w:color w:val="000000" w:themeColor="text1"/>
        </w:rPr>
        <w:br w:type="page"/>
      </w:r>
    </w:p>
    <w:p w14:paraId="1C879D5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62BF02A" w14:textId="77777777" w:rsidTr="00535D5D">
        <w:trPr>
          <w:cantSplit/>
          <w:trHeight w:val="467"/>
        </w:trPr>
        <w:tc>
          <w:tcPr>
            <w:tcW w:w="2628" w:type="dxa"/>
            <w:vMerge w:val="restart"/>
            <w:tcBorders>
              <w:left w:val="single" w:sz="4" w:space="0" w:color="auto"/>
            </w:tcBorders>
            <w:vAlign w:val="center"/>
          </w:tcPr>
          <w:p w14:paraId="19ACD433"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Flusulfamide</w:t>
            </w:r>
          </w:p>
        </w:tc>
        <w:tc>
          <w:tcPr>
            <w:tcW w:w="3420" w:type="dxa"/>
            <w:gridSpan w:val="2"/>
            <w:tcBorders>
              <w:bottom w:val="nil"/>
            </w:tcBorders>
            <w:vAlign w:val="center"/>
          </w:tcPr>
          <w:p w14:paraId="1655731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72CBC3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A3CECF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E5C4E1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D5CF003" w14:textId="77777777" w:rsidTr="00535D5D">
        <w:trPr>
          <w:cantSplit/>
          <w:trHeight w:val="467"/>
        </w:trPr>
        <w:tc>
          <w:tcPr>
            <w:tcW w:w="2628" w:type="dxa"/>
            <w:vMerge/>
            <w:tcBorders>
              <w:left w:val="single" w:sz="4" w:space="0" w:color="auto"/>
              <w:bottom w:val="single" w:sz="4" w:space="0" w:color="auto"/>
            </w:tcBorders>
            <w:vAlign w:val="center"/>
          </w:tcPr>
          <w:p w14:paraId="1EA95D1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26603EA"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EB114CD"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6A77F2C8"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16A9DBAB" w14:textId="77777777" w:rsidR="00524B52" w:rsidRPr="00524B52" w:rsidRDefault="00524B52" w:rsidP="00524B52">
            <w:pPr>
              <w:spacing w:before="60" w:after="60"/>
              <w:rPr>
                <w:rFonts w:cs="Arial"/>
                <w:b/>
                <w:color w:val="000000" w:themeColor="text1"/>
              </w:rPr>
            </w:pPr>
            <w:r w:rsidRPr="00524B52">
              <w:rPr>
                <w:rFonts w:cs="Arial"/>
                <w:color w:val="000000" w:themeColor="text1"/>
              </w:rPr>
              <w:t>1992</w:t>
            </w:r>
          </w:p>
        </w:tc>
      </w:tr>
      <w:tr w:rsidR="00524B52" w:rsidRPr="00524B52" w14:paraId="6F40E0E6" w14:textId="77777777" w:rsidTr="00535D5D">
        <w:trPr>
          <w:cantSplit/>
          <w:trHeight w:val="467"/>
        </w:trPr>
        <w:tc>
          <w:tcPr>
            <w:tcW w:w="2628" w:type="dxa"/>
            <w:tcBorders>
              <w:left w:val="single" w:sz="4" w:space="0" w:color="auto"/>
              <w:bottom w:val="nil"/>
            </w:tcBorders>
          </w:tcPr>
          <w:p w14:paraId="4170621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F70766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87C44E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26B73A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321D749" wp14:editId="144CD361">
                  <wp:extent cx="1612900" cy="1587500"/>
                  <wp:effectExtent l="0" t="0" r="0" b="0"/>
                  <wp:docPr id="3123" name="Picture 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3" cstate="print"/>
                          <a:srcRect/>
                          <a:stretch>
                            <a:fillRect/>
                          </a:stretch>
                        </pic:blipFill>
                        <pic:spPr bwMode="auto">
                          <a:xfrm>
                            <a:off x="0" y="0"/>
                            <a:ext cx="1612900" cy="1587500"/>
                          </a:xfrm>
                          <a:prstGeom prst="rect">
                            <a:avLst/>
                          </a:prstGeom>
                          <a:noFill/>
                          <a:ln w="9525">
                            <a:noFill/>
                            <a:miter lim="800000"/>
                            <a:headEnd/>
                            <a:tailEnd/>
                          </a:ln>
                        </pic:spPr>
                      </pic:pic>
                    </a:graphicData>
                  </a:graphic>
                </wp:inline>
              </w:drawing>
            </w:r>
          </w:p>
        </w:tc>
      </w:tr>
      <w:tr w:rsidR="00524B52" w:rsidRPr="00524B52" w14:paraId="5ABE30CE" w14:textId="77777777" w:rsidTr="00535D5D">
        <w:trPr>
          <w:cantSplit/>
          <w:trHeight w:val="467"/>
        </w:trPr>
        <w:tc>
          <w:tcPr>
            <w:tcW w:w="2628" w:type="dxa"/>
            <w:tcBorders>
              <w:top w:val="nil"/>
              <w:left w:val="single" w:sz="4" w:space="0" w:color="auto"/>
              <w:bottom w:val="single" w:sz="4" w:space="0" w:color="auto"/>
            </w:tcBorders>
          </w:tcPr>
          <w:p w14:paraId="2700D4D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(Nebijin)</w:t>
            </w:r>
          </w:p>
        </w:tc>
        <w:tc>
          <w:tcPr>
            <w:tcW w:w="6840" w:type="dxa"/>
            <w:gridSpan w:val="3"/>
            <w:tcBorders>
              <w:top w:val="nil"/>
              <w:bottom w:val="single" w:sz="4" w:space="0" w:color="auto"/>
            </w:tcBorders>
          </w:tcPr>
          <w:p w14:paraId="65F1FB4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F4164A1" w14:textId="77777777" w:rsidR="00524B52" w:rsidRPr="00524B52" w:rsidRDefault="00524B52" w:rsidP="00524B52">
            <w:pPr>
              <w:keepNext/>
              <w:outlineLvl w:val="0"/>
              <w:rPr>
                <w:rFonts w:cs="Arial"/>
                <w:color w:val="000000" w:themeColor="text1"/>
              </w:rPr>
            </w:pPr>
          </w:p>
        </w:tc>
      </w:tr>
      <w:tr w:rsidR="00524B52" w:rsidRPr="00524B52" w14:paraId="384E0560" w14:textId="77777777" w:rsidTr="00535D5D">
        <w:trPr>
          <w:cantSplit/>
          <w:trHeight w:val="467"/>
        </w:trPr>
        <w:tc>
          <w:tcPr>
            <w:tcW w:w="2628" w:type="dxa"/>
            <w:tcBorders>
              <w:left w:val="single" w:sz="4" w:space="0" w:color="auto"/>
              <w:bottom w:val="single" w:sz="4" w:space="0" w:color="auto"/>
            </w:tcBorders>
          </w:tcPr>
          <w:p w14:paraId="4D63312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16117E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4DEF35A" w14:textId="77777777" w:rsidR="00524B52" w:rsidRPr="00524B52" w:rsidRDefault="00524B52" w:rsidP="00524B52">
            <w:pPr>
              <w:spacing w:before="120" w:after="120"/>
              <w:rPr>
                <w:rFonts w:cs="Arial"/>
                <w:color w:val="000000" w:themeColor="text1"/>
              </w:rPr>
            </w:pPr>
            <w:r w:rsidRPr="00524B52">
              <w:rPr>
                <w:rFonts w:cs="Arial"/>
                <w:color w:val="000000" w:themeColor="text1"/>
              </w:rPr>
              <w:t>Soil applied</w:t>
            </w:r>
          </w:p>
        </w:tc>
        <w:tc>
          <w:tcPr>
            <w:tcW w:w="3420" w:type="dxa"/>
            <w:tcBorders>
              <w:bottom w:val="single" w:sz="4" w:space="0" w:color="auto"/>
            </w:tcBorders>
          </w:tcPr>
          <w:p w14:paraId="682A960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44CAEF60" w14:textId="77777777" w:rsidR="00524B52" w:rsidRPr="00524B52" w:rsidRDefault="00524B52" w:rsidP="00524B52">
            <w:pPr>
              <w:rPr>
                <w:rFonts w:cs="Arial"/>
                <w:b/>
                <w:color w:val="000000" w:themeColor="text1"/>
              </w:rPr>
            </w:pPr>
          </w:p>
        </w:tc>
      </w:tr>
      <w:tr w:rsidR="00524B52" w:rsidRPr="00524B52" w14:paraId="680DAB2D" w14:textId="77777777" w:rsidTr="00535D5D">
        <w:trPr>
          <w:cantSplit/>
          <w:trHeight w:val="467"/>
        </w:trPr>
        <w:tc>
          <w:tcPr>
            <w:tcW w:w="2628" w:type="dxa"/>
            <w:tcBorders>
              <w:left w:val="single" w:sz="4" w:space="0" w:color="auto"/>
              <w:bottom w:val="single" w:sz="4" w:space="0" w:color="auto"/>
            </w:tcBorders>
            <w:vAlign w:val="center"/>
          </w:tcPr>
          <w:p w14:paraId="2431030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74CE9A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CAC4632" w14:textId="77777777" w:rsidR="00524B52" w:rsidRPr="00524B52" w:rsidRDefault="00524B52" w:rsidP="00524B52">
            <w:pPr>
              <w:rPr>
                <w:rFonts w:cs="Arial"/>
                <w:b/>
                <w:color w:val="000000" w:themeColor="text1"/>
              </w:rPr>
            </w:pPr>
          </w:p>
        </w:tc>
      </w:tr>
      <w:tr w:rsidR="00524B52" w:rsidRPr="00524B52" w14:paraId="31F30E49" w14:textId="77777777" w:rsidTr="00535D5D">
        <w:trPr>
          <w:cantSplit/>
          <w:trHeight w:val="467"/>
        </w:trPr>
        <w:tc>
          <w:tcPr>
            <w:tcW w:w="2628" w:type="dxa"/>
            <w:tcBorders>
              <w:left w:val="single" w:sz="4" w:space="0" w:color="auto"/>
              <w:bottom w:val="single" w:sz="4" w:space="0" w:color="auto"/>
            </w:tcBorders>
          </w:tcPr>
          <w:p w14:paraId="6F6CD455"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3D1AABCD" w14:textId="77777777" w:rsidR="00524B52" w:rsidRPr="00524B52" w:rsidRDefault="00524B52" w:rsidP="00524B52">
            <w:pPr>
              <w:spacing w:before="120" w:after="120"/>
              <w:rPr>
                <w:rFonts w:cs="Arial"/>
                <w:b/>
                <w:color w:val="000000" w:themeColor="text1"/>
              </w:rPr>
            </w:pPr>
            <w:r w:rsidRPr="00524B52">
              <w:rPr>
                <w:rFonts w:cs="Arial"/>
                <w:color w:val="000000" w:themeColor="text1"/>
              </w:rPr>
              <w:t>Damping off and a range of vegetable diseases</w:t>
            </w:r>
          </w:p>
        </w:tc>
        <w:tc>
          <w:tcPr>
            <w:tcW w:w="4728" w:type="dxa"/>
            <w:gridSpan w:val="2"/>
            <w:vMerge/>
            <w:vAlign w:val="center"/>
          </w:tcPr>
          <w:p w14:paraId="433DB91B" w14:textId="77777777" w:rsidR="00524B52" w:rsidRPr="00524B52" w:rsidRDefault="00524B52" w:rsidP="00524B52">
            <w:pPr>
              <w:rPr>
                <w:rFonts w:cs="Arial"/>
                <w:b/>
                <w:color w:val="000000" w:themeColor="text1"/>
              </w:rPr>
            </w:pPr>
          </w:p>
        </w:tc>
      </w:tr>
      <w:tr w:rsidR="00524B52" w:rsidRPr="00524B52" w14:paraId="14D8C741" w14:textId="77777777" w:rsidTr="00535D5D">
        <w:trPr>
          <w:cantSplit/>
          <w:trHeight w:val="467"/>
        </w:trPr>
        <w:tc>
          <w:tcPr>
            <w:tcW w:w="14196" w:type="dxa"/>
            <w:gridSpan w:val="6"/>
            <w:tcBorders>
              <w:left w:val="single" w:sz="4" w:space="0" w:color="auto"/>
              <w:bottom w:val="single" w:sz="4" w:space="0" w:color="auto"/>
            </w:tcBorders>
            <w:vAlign w:val="center"/>
          </w:tcPr>
          <w:p w14:paraId="5477D95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3BE8691F" w14:textId="77777777" w:rsidTr="00535D5D">
        <w:trPr>
          <w:cantSplit/>
          <w:trHeight w:val="467"/>
        </w:trPr>
        <w:tc>
          <w:tcPr>
            <w:tcW w:w="14196" w:type="dxa"/>
            <w:gridSpan w:val="6"/>
            <w:tcBorders>
              <w:left w:val="single" w:sz="4" w:space="0" w:color="auto"/>
              <w:bottom w:val="single" w:sz="4" w:space="0" w:color="auto"/>
            </w:tcBorders>
            <w:vAlign w:val="center"/>
          </w:tcPr>
          <w:p w14:paraId="5B60BF6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99B0A5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Pre-plant incorporated fungicide for the control of soil borne diseases in brassicas and sugarbeet, particularly for control of the vector for rhizomania disease. Mainly used in Japan and South Korea, the product has not been registered in the EU. Mitsui has had a distribution tie-up with Indonesian based Agricon since the launch of Nebijin (flusulfamide) product in 2009. This marketing arrangement was strengthened in 2017 when Mitsui acquired outstanding shares in the Agricon subsidiary that sells Mitsui products.  </w:t>
            </w:r>
          </w:p>
        </w:tc>
      </w:tr>
    </w:tbl>
    <w:p w14:paraId="5E15A8F8" w14:textId="77777777" w:rsidR="00524B52" w:rsidRPr="00524B52" w:rsidRDefault="00524B52" w:rsidP="00524B52">
      <w:pPr>
        <w:rPr>
          <w:rFonts w:cs="Arial"/>
          <w:color w:val="000000" w:themeColor="text1"/>
        </w:rPr>
      </w:pPr>
    </w:p>
    <w:p w14:paraId="000022B7" w14:textId="77777777" w:rsidR="00524B52" w:rsidRPr="00524B52" w:rsidRDefault="00524B52" w:rsidP="00524B52">
      <w:pPr>
        <w:rPr>
          <w:rFonts w:cs="Arial"/>
          <w:color w:val="000000" w:themeColor="text1"/>
        </w:rPr>
      </w:pPr>
      <w:r w:rsidRPr="00524B52">
        <w:rPr>
          <w:rFonts w:cs="Arial"/>
          <w:color w:val="000000" w:themeColor="text1"/>
        </w:rPr>
        <w:br w:type="page"/>
      </w:r>
    </w:p>
    <w:p w14:paraId="20407A2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2580D9C" w14:textId="77777777" w:rsidTr="00535D5D">
        <w:trPr>
          <w:cantSplit/>
          <w:trHeight w:val="467"/>
        </w:trPr>
        <w:tc>
          <w:tcPr>
            <w:tcW w:w="2628" w:type="dxa"/>
            <w:vMerge w:val="restart"/>
            <w:tcBorders>
              <w:left w:val="single" w:sz="4" w:space="0" w:color="auto"/>
            </w:tcBorders>
            <w:vAlign w:val="center"/>
          </w:tcPr>
          <w:p w14:paraId="649C1D4A"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Fluthiacet</w:t>
            </w:r>
          </w:p>
        </w:tc>
        <w:tc>
          <w:tcPr>
            <w:tcW w:w="3420" w:type="dxa"/>
            <w:gridSpan w:val="2"/>
            <w:tcBorders>
              <w:bottom w:val="nil"/>
            </w:tcBorders>
            <w:vAlign w:val="center"/>
          </w:tcPr>
          <w:p w14:paraId="541C7AB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39BDE3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DA814B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42F36D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C245477" w14:textId="77777777" w:rsidTr="00535D5D">
        <w:trPr>
          <w:cantSplit/>
          <w:trHeight w:val="467"/>
        </w:trPr>
        <w:tc>
          <w:tcPr>
            <w:tcW w:w="2628" w:type="dxa"/>
            <w:vMerge/>
            <w:tcBorders>
              <w:left w:val="single" w:sz="4" w:space="0" w:color="auto"/>
              <w:bottom w:val="single" w:sz="4" w:space="0" w:color="auto"/>
            </w:tcBorders>
            <w:vAlign w:val="center"/>
          </w:tcPr>
          <w:p w14:paraId="070EC6E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CF26736"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5A6E6FC7"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Herbicide/PGR</w:t>
            </w:r>
          </w:p>
        </w:tc>
        <w:tc>
          <w:tcPr>
            <w:tcW w:w="2364" w:type="dxa"/>
            <w:tcBorders>
              <w:top w:val="nil"/>
              <w:bottom w:val="single" w:sz="4" w:space="0" w:color="auto"/>
            </w:tcBorders>
            <w:vAlign w:val="center"/>
          </w:tcPr>
          <w:p w14:paraId="59C308CC"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2A355C58" w14:textId="77777777" w:rsidR="00524B52" w:rsidRPr="00524B52" w:rsidRDefault="00524B52" w:rsidP="00524B52">
            <w:pPr>
              <w:spacing w:before="60" w:after="60"/>
              <w:rPr>
                <w:rFonts w:cs="Arial"/>
                <w:b/>
                <w:color w:val="000000" w:themeColor="text1"/>
              </w:rPr>
            </w:pPr>
            <w:r w:rsidRPr="00524B52">
              <w:rPr>
                <w:rFonts w:cs="Arial"/>
                <w:color w:val="000000" w:themeColor="text1"/>
              </w:rPr>
              <w:t>1999</w:t>
            </w:r>
          </w:p>
        </w:tc>
      </w:tr>
      <w:tr w:rsidR="00524B52" w:rsidRPr="00524B52" w14:paraId="0093B4BB" w14:textId="77777777" w:rsidTr="00535D5D">
        <w:trPr>
          <w:cantSplit/>
          <w:trHeight w:val="467"/>
        </w:trPr>
        <w:tc>
          <w:tcPr>
            <w:tcW w:w="2628" w:type="dxa"/>
            <w:tcBorders>
              <w:left w:val="single" w:sz="4" w:space="0" w:color="auto"/>
              <w:bottom w:val="nil"/>
            </w:tcBorders>
          </w:tcPr>
          <w:p w14:paraId="78C9316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979CE0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0E2D66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948667F"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6255EB21" wp14:editId="152A485A">
                  <wp:extent cx="2222500" cy="1562100"/>
                  <wp:effectExtent l="0" t="0" r="0" b="0"/>
                  <wp:docPr id="312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4" cstate="print"/>
                          <a:srcRect/>
                          <a:stretch>
                            <a:fillRect/>
                          </a:stretch>
                        </pic:blipFill>
                        <pic:spPr bwMode="auto">
                          <a:xfrm>
                            <a:off x="0" y="0"/>
                            <a:ext cx="2222500" cy="1562100"/>
                          </a:xfrm>
                          <a:prstGeom prst="rect">
                            <a:avLst/>
                          </a:prstGeom>
                          <a:noFill/>
                          <a:ln w="9525">
                            <a:noFill/>
                            <a:miter lim="800000"/>
                            <a:headEnd/>
                            <a:tailEnd/>
                          </a:ln>
                        </pic:spPr>
                      </pic:pic>
                    </a:graphicData>
                  </a:graphic>
                </wp:inline>
              </w:drawing>
            </w:r>
          </w:p>
          <w:p w14:paraId="3990BC47" w14:textId="77777777" w:rsidR="00524B52" w:rsidRPr="00524B52" w:rsidRDefault="00524B52" w:rsidP="00524B52">
            <w:pPr>
              <w:jc w:val="center"/>
              <w:rPr>
                <w:rFonts w:cs="Arial"/>
                <w:b/>
                <w:color w:val="000000" w:themeColor="text1"/>
              </w:rPr>
            </w:pPr>
          </w:p>
        </w:tc>
      </w:tr>
      <w:tr w:rsidR="00524B52" w:rsidRPr="00524B52" w14:paraId="1CFEF66F" w14:textId="77777777" w:rsidTr="00535D5D">
        <w:trPr>
          <w:cantSplit/>
          <w:trHeight w:val="467"/>
        </w:trPr>
        <w:tc>
          <w:tcPr>
            <w:tcW w:w="2628" w:type="dxa"/>
            <w:tcBorders>
              <w:top w:val="nil"/>
              <w:left w:val="single" w:sz="4" w:space="0" w:color="auto"/>
              <w:bottom w:val="single" w:sz="4" w:space="0" w:color="auto"/>
            </w:tcBorders>
          </w:tcPr>
          <w:p w14:paraId="3D89219B"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FMC</w:t>
            </w:r>
          </w:p>
          <w:p w14:paraId="50DB0F93" w14:textId="77777777" w:rsidR="00524B52" w:rsidRPr="00524B52" w:rsidRDefault="00524B52" w:rsidP="00524B52">
            <w:pPr>
              <w:keepNext/>
              <w:spacing w:after="120"/>
              <w:outlineLvl w:val="0"/>
              <w:rPr>
                <w:rFonts w:cs="Arial"/>
                <w:color w:val="000000" w:themeColor="text1"/>
              </w:rPr>
            </w:pPr>
            <w:r w:rsidRPr="00524B52">
              <w:rPr>
                <w:rFonts w:cs="Arial"/>
                <w:color w:val="000000" w:themeColor="text1"/>
              </w:rPr>
              <w:t>(Action, Appeal, Cadet)</w:t>
            </w:r>
          </w:p>
        </w:tc>
        <w:tc>
          <w:tcPr>
            <w:tcW w:w="6840" w:type="dxa"/>
            <w:gridSpan w:val="3"/>
            <w:tcBorders>
              <w:top w:val="nil"/>
              <w:bottom w:val="single" w:sz="4" w:space="0" w:color="auto"/>
            </w:tcBorders>
          </w:tcPr>
          <w:p w14:paraId="7EF15EA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LifeScience</w:t>
            </w:r>
          </w:p>
        </w:tc>
        <w:tc>
          <w:tcPr>
            <w:tcW w:w="4728" w:type="dxa"/>
            <w:gridSpan w:val="2"/>
            <w:vMerge/>
            <w:tcBorders>
              <w:top w:val="nil"/>
            </w:tcBorders>
          </w:tcPr>
          <w:p w14:paraId="0CC92E39" w14:textId="77777777" w:rsidR="00524B52" w:rsidRPr="00524B52" w:rsidRDefault="00524B52" w:rsidP="00524B52">
            <w:pPr>
              <w:keepNext/>
              <w:jc w:val="center"/>
              <w:outlineLvl w:val="0"/>
              <w:rPr>
                <w:rFonts w:cs="Arial"/>
                <w:color w:val="000000" w:themeColor="text1"/>
              </w:rPr>
            </w:pPr>
          </w:p>
        </w:tc>
      </w:tr>
      <w:tr w:rsidR="00524B52" w:rsidRPr="00524B52" w14:paraId="674AA569" w14:textId="77777777" w:rsidTr="00535D5D">
        <w:trPr>
          <w:cantSplit/>
          <w:trHeight w:val="467"/>
        </w:trPr>
        <w:tc>
          <w:tcPr>
            <w:tcW w:w="2628" w:type="dxa"/>
            <w:tcBorders>
              <w:left w:val="single" w:sz="4" w:space="0" w:color="auto"/>
              <w:bottom w:val="single" w:sz="4" w:space="0" w:color="auto"/>
            </w:tcBorders>
          </w:tcPr>
          <w:p w14:paraId="7C40BCD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A9A617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F9B1EAC"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Pre-planting, Post-emergence</w:t>
            </w:r>
          </w:p>
        </w:tc>
        <w:tc>
          <w:tcPr>
            <w:tcW w:w="3420" w:type="dxa"/>
            <w:tcBorders>
              <w:bottom w:val="single" w:sz="4" w:space="0" w:color="auto"/>
            </w:tcBorders>
          </w:tcPr>
          <w:p w14:paraId="2CF4AF0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2.5-5</w:t>
            </w:r>
          </w:p>
        </w:tc>
        <w:tc>
          <w:tcPr>
            <w:tcW w:w="4728" w:type="dxa"/>
            <w:gridSpan w:val="2"/>
            <w:vMerge/>
            <w:vAlign w:val="center"/>
          </w:tcPr>
          <w:p w14:paraId="41EAC9C0" w14:textId="77777777" w:rsidR="00524B52" w:rsidRPr="00524B52" w:rsidRDefault="00524B52" w:rsidP="00524B52">
            <w:pPr>
              <w:rPr>
                <w:rFonts w:cs="Arial"/>
                <w:b/>
                <w:color w:val="000000" w:themeColor="text1"/>
              </w:rPr>
            </w:pPr>
          </w:p>
        </w:tc>
      </w:tr>
      <w:tr w:rsidR="00524B52" w:rsidRPr="00524B52" w14:paraId="4BC6B009" w14:textId="77777777" w:rsidTr="00535D5D">
        <w:trPr>
          <w:cantSplit/>
          <w:trHeight w:val="467"/>
        </w:trPr>
        <w:tc>
          <w:tcPr>
            <w:tcW w:w="2628" w:type="dxa"/>
            <w:tcBorders>
              <w:left w:val="single" w:sz="4" w:space="0" w:color="auto"/>
              <w:bottom w:val="single" w:sz="4" w:space="0" w:color="auto"/>
            </w:tcBorders>
            <w:vAlign w:val="center"/>
          </w:tcPr>
          <w:p w14:paraId="35B8A51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7A2CF3C"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BF4DCC9" w14:textId="77777777" w:rsidR="00524B52" w:rsidRPr="00524B52" w:rsidRDefault="00524B52" w:rsidP="00524B52">
            <w:pPr>
              <w:rPr>
                <w:rFonts w:cs="Arial"/>
                <w:b/>
                <w:color w:val="000000" w:themeColor="text1"/>
              </w:rPr>
            </w:pPr>
          </w:p>
        </w:tc>
      </w:tr>
      <w:tr w:rsidR="00524B52" w:rsidRPr="00524B52" w14:paraId="6C588F2A" w14:textId="77777777" w:rsidTr="00535D5D">
        <w:trPr>
          <w:cantSplit/>
          <w:trHeight w:val="467"/>
        </w:trPr>
        <w:tc>
          <w:tcPr>
            <w:tcW w:w="2628" w:type="dxa"/>
            <w:tcBorders>
              <w:left w:val="single" w:sz="4" w:space="0" w:color="auto"/>
              <w:bottom w:val="single" w:sz="4" w:space="0" w:color="auto"/>
            </w:tcBorders>
          </w:tcPr>
          <w:p w14:paraId="205C18C5" w14:textId="77777777" w:rsidR="00524B52" w:rsidRPr="00524B52" w:rsidRDefault="00524B52" w:rsidP="00524B52">
            <w:pPr>
              <w:spacing w:before="120" w:after="120"/>
              <w:rPr>
                <w:rFonts w:cs="Arial"/>
                <w:b/>
                <w:color w:val="000000" w:themeColor="text1"/>
              </w:rPr>
            </w:pPr>
            <w:r w:rsidRPr="00524B52">
              <w:rPr>
                <w:rFonts w:cs="Arial"/>
                <w:color w:val="000000" w:themeColor="text1"/>
              </w:rPr>
              <w:t>Soybean, Maize</w:t>
            </w:r>
          </w:p>
        </w:tc>
        <w:tc>
          <w:tcPr>
            <w:tcW w:w="6840" w:type="dxa"/>
            <w:gridSpan w:val="3"/>
          </w:tcPr>
          <w:p w14:paraId="082F0CB2"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tcBorders>
              <w:bottom w:val="nil"/>
            </w:tcBorders>
            <w:vAlign w:val="center"/>
          </w:tcPr>
          <w:p w14:paraId="1006B4F3" w14:textId="77777777" w:rsidR="00524B52" w:rsidRPr="00524B52" w:rsidRDefault="00524B52" w:rsidP="00524B52">
            <w:pPr>
              <w:rPr>
                <w:rFonts w:cs="Arial"/>
                <w:b/>
                <w:color w:val="000000" w:themeColor="text1"/>
              </w:rPr>
            </w:pPr>
          </w:p>
        </w:tc>
      </w:tr>
      <w:tr w:rsidR="00524B52" w:rsidRPr="00524B52" w14:paraId="7227E534" w14:textId="77777777" w:rsidTr="00535D5D">
        <w:trPr>
          <w:cantSplit/>
          <w:trHeight w:val="467"/>
        </w:trPr>
        <w:tc>
          <w:tcPr>
            <w:tcW w:w="2628" w:type="dxa"/>
            <w:tcBorders>
              <w:left w:val="single" w:sz="4" w:space="0" w:color="auto"/>
              <w:bottom w:val="single" w:sz="4" w:space="0" w:color="auto"/>
            </w:tcBorders>
          </w:tcPr>
          <w:p w14:paraId="1C7923A3" w14:textId="77777777" w:rsidR="00524B52" w:rsidRPr="00524B52" w:rsidRDefault="00524B52" w:rsidP="00524B52">
            <w:pPr>
              <w:spacing w:before="120" w:after="120"/>
              <w:rPr>
                <w:rFonts w:cs="Arial"/>
                <w:color w:val="000000" w:themeColor="text1"/>
              </w:rPr>
            </w:pPr>
            <w:r w:rsidRPr="00524B52">
              <w:rPr>
                <w:rFonts w:cs="Arial"/>
                <w:color w:val="000000" w:themeColor="text1"/>
              </w:rPr>
              <w:t>Cotton</w:t>
            </w:r>
          </w:p>
        </w:tc>
        <w:tc>
          <w:tcPr>
            <w:tcW w:w="6840" w:type="dxa"/>
            <w:gridSpan w:val="3"/>
          </w:tcPr>
          <w:p w14:paraId="6E58F4E9" w14:textId="77777777" w:rsidR="00524B52" w:rsidRPr="00524B52" w:rsidRDefault="00524B52" w:rsidP="00524B52">
            <w:pPr>
              <w:spacing w:before="120" w:after="120"/>
              <w:rPr>
                <w:rFonts w:cs="Arial"/>
                <w:color w:val="000000" w:themeColor="text1"/>
              </w:rPr>
            </w:pPr>
            <w:r w:rsidRPr="00524B52">
              <w:rPr>
                <w:rFonts w:cs="Arial"/>
                <w:color w:val="000000" w:themeColor="text1"/>
              </w:rPr>
              <w:t>Defoliation</w:t>
            </w:r>
          </w:p>
        </w:tc>
        <w:tc>
          <w:tcPr>
            <w:tcW w:w="4728" w:type="dxa"/>
            <w:gridSpan w:val="2"/>
            <w:tcBorders>
              <w:top w:val="nil"/>
            </w:tcBorders>
            <w:vAlign w:val="center"/>
          </w:tcPr>
          <w:p w14:paraId="65B88089" w14:textId="77777777" w:rsidR="00524B52" w:rsidRPr="00524B52" w:rsidRDefault="00524B52" w:rsidP="00524B52">
            <w:pPr>
              <w:rPr>
                <w:rFonts w:cs="Arial"/>
                <w:b/>
                <w:color w:val="000000" w:themeColor="text1"/>
              </w:rPr>
            </w:pPr>
          </w:p>
        </w:tc>
      </w:tr>
      <w:tr w:rsidR="00524B52" w:rsidRPr="00524B52" w14:paraId="754CB742" w14:textId="77777777" w:rsidTr="00535D5D">
        <w:trPr>
          <w:cantSplit/>
          <w:trHeight w:val="467"/>
        </w:trPr>
        <w:tc>
          <w:tcPr>
            <w:tcW w:w="14196" w:type="dxa"/>
            <w:gridSpan w:val="6"/>
            <w:tcBorders>
              <w:left w:val="single" w:sz="4" w:space="0" w:color="auto"/>
            </w:tcBorders>
            <w:vAlign w:val="center"/>
          </w:tcPr>
          <w:p w14:paraId="7F90E92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pyroxasulfone, atrazine, fomesafen, mesotrione</w:t>
            </w:r>
          </w:p>
        </w:tc>
      </w:tr>
      <w:tr w:rsidR="00524B52" w:rsidRPr="00524B52" w14:paraId="520CD81A" w14:textId="77777777" w:rsidTr="00535D5D">
        <w:trPr>
          <w:cantSplit/>
          <w:trHeight w:val="467"/>
        </w:trPr>
        <w:tc>
          <w:tcPr>
            <w:tcW w:w="14196" w:type="dxa"/>
            <w:gridSpan w:val="6"/>
            <w:tcBorders>
              <w:left w:val="single" w:sz="4" w:space="0" w:color="auto"/>
            </w:tcBorders>
            <w:vAlign w:val="center"/>
          </w:tcPr>
          <w:p w14:paraId="1B1F4D3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AE1588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Developed by Kumiai in collaboration with Syngenta, and now introduced as a cotton defoliant in the USA. Chemtura (now Arysta LifeScience) introduced the cotton defoliant product Blizzard into the US market in 2007. FMC acquired sole marketing rights to the product in the US maize and soybean markets as Cadet in 2008, followed by full rights to the product from Kumiai / Ihara in 2010, with Chemtura retaining the rights to Blizzard. FMC also has the right to market the product in mixtures with pyroxasulfone for maize, wheat and soybeans in Mexico, the USA and Canada, with Anthem ATZ (pyroxasulfone, fluthiacet-methyl and atrazine) introduced for use on maize in the USA in 2013. Also in 2013, FMC launched Marvel, which contains fluthiacet and fomesafen, for use on soybeans. This was followed in 2014 by the launch of Solstice, which also contains mesotrione, for use on maize in the USA. In 2017 Etec Solutions gained approval in New Zealand for Cadet, a product for use on maize crops. </w:t>
            </w:r>
          </w:p>
        </w:tc>
      </w:tr>
    </w:tbl>
    <w:p w14:paraId="51CB40B9" w14:textId="77777777" w:rsidR="00524B52" w:rsidRPr="00524B52" w:rsidRDefault="00524B52" w:rsidP="00524B52">
      <w:pPr>
        <w:rPr>
          <w:rFonts w:cs="Arial"/>
          <w:color w:val="000000" w:themeColor="text1"/>
        </w:rPr>
      </w:pPr>
    </w:p>
    <w:p w14:paraId="7D7EECE5"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3833114" w14:textId="77777777" w:rsidTr="00535D5D">
        <w:trPr>
          <w:cantSplit/>
          <w:trHeight w:val="467"/>
        </w:trPr>
        <w:tc>
          <w:tcPr>
            <w:tcW w:w="2628" w:type="dxa"/>
            <w:vMerge w:val="restart"/>
            <w:tcBorders>
              <w:left w:val="single" w:sz="4" w:space="0" w:color="auto"/>
            </w:tcBorders>
            <w:vAlign w:val="center"/>
          </w:tcPr>
          <w:p w14:paraId="0952F86B" w14:textId="77777777" w:rsidR="00524B52" w:rsidRPr="00524B52" w:rsidRDefault="00524B52" w:rsidP="00524B52">
            <w:pPr>
              <w:jc w:val="center"/>
              <w:rPr>
                <w:rFonts w:eastAsia="Times New Roman" w:cs="Arial"/>
                <w:b/>
                <w:bCs/>
                <w:color w:val="000000" w:themeColor="text1"/>
                <w:sz w:val="28"/>
              </w:rPr>
            </w:pPr>
            <w:r w:rsidRPr="00524B52">
              <w:rPr>
                <w:rFonts w:eastAsia="Times New Roman" w:cs="Arial"/>
                <w:b/>
                <w:bCs/>
                <w:color w:val="000000" w:themeColor="text1"/>
                <w:sz w:val="28"/>
              </w:rPr>
              <w:t>Flutianil</w:t>
            </w:r>
          </w:p>
        </w:tc>
        <w:tc>
          <w:tcPr>
            <w:tcW w:w="3420" w:type="dxa"/>
            <w:gridSpan w:val="2"/>
            <w:tcBorders>
              <w:bottom w:val="nil"/>
            </w:tcBorders>
            <w:vAlign w:val="center"/>
          </w:tcPr>
          <w:p w14:paraId="4F10D1A6"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5347B0A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005117B1"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4206A20A"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44DF0074" w14:textId="77777777" w:rsidTr="00535D5D">
        <w:trPr>
          <w:cantSplit/>
          <w:trHeight w:val="467"/>
        </w:trPr>
        <w:tc>
          <w:tcPr>
            <w:tcW w:w="2628" w:type="dxa"/>
            <w:vMerge/>
            <w:tcBorders>
              <w:left w:val="single" w:sz="4" w:space="0" w:color="auto"/>
              <w:bottom w:val="single" w:sz="4" w:space="0" w:color="auto"/>
            </w:tcBorders>
            <w:vAlign w:val="center"/>
          </w:tcPr>
          <w:p w14:paraId="2AFE8D28"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0279F68D"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Fungicide</w:t>
            </w:r>
          </w:p>
        </w:tc>
        <w:tc>
          <w:tcPr>
            <w:tcW w:w="3420" w:type="dxa"/>
            <w:tcBorders>
              <w:top w:val="nil"/>
              <w:bottom w:val="single" w:sz="4" w:space="0" w:color="auto"/>
            </w:tcBorders>
            <w:vAlign w:val="center"/>
          </w:tcPr>
          <w:p w14:paraId="1BF4297C"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Other - Thiazolidine</w:t>
            </w:r>
          </w:p>
        </w:tc>
        <w:tc>
          <w:tcPr>
            <w:tcW w:w="2364" w:type="dxa"/>
            <w:tcBorders>
              <w:top w:val="nil"/>
              <w:bottom w:val="single" w:sz="4" w:space="0" w:color="auto"/>
            </w:tcBorders>
            <w:vAlign w:val="center"/>
          </w:tcPr>
          <w:p w14:paraId="00E83E9D"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&lt;10</w:t>
            </w:r>
          </w:p>
        </w:tc>
        <w:tc>
          <w:tcPr>
            <w:tcW w:w="2364" w:type="dxa"/>
            <w:tcBorders>
              <w:top w:val="nil"/>
              <w:bottom w:val="single" w:sz="4" w:space="0" w:color="auto"/>
            </w:tcBorders>
            <w:vAlign w:val="center"/>
          </w:tcPr>
          <w:p w14:paraId="68B6B8DE"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2015</w:t>
            </w:r>
          </w:p>
        </w:tc>
      </w:tr>
      <w:tr w:rsidR="00524B52" w:rsidRPr="00524B52" w14:paraId="36016CBE" w14:textId="77777777" w:rsidTr="00535D5D">
        <w:trPr>
          <w:cantSplit/>
          <w:trHeight w:val="467"/>
        </w:trPr>
        <w:tc>
          <w:tcPr>
            <w:tcW w:w="2628" w:type="dxa"/>
            <w:tcBorders>
              <w:left w:val="single" w:sz="4" w:space="0" w:color="auto"/>
              <w:bottom w:val="nil"/>
            </w:tcBorders>
          </w:tcPr>
          <w:p w14:paraId="3A214559"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296E2DB1"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02DBA849"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3FD3A8D9" w14:textId="77777777" w:rsidR="00524B52" w:rsidRPr="00524B52" w:rsidRDefault="00524B52" w:rsidP="00524B52">
            <w:pPr>
              <w:numPr>
                <w:ilvl w:val="0"/>
                <w:numId w:val="1"/>
              </w:numPr>
              <w:tabs>
                <w:tab w:val="clear" w:pos="360"/>
                <w:tab w:val="num" w:pos="502"/>
              </w:tabs>
              <w:ind w:left="0" w:firstLine="0"/>
              <w:jc w:val="center"/>
              <w:rPr>
                <w:rFonts w:eastAsia="Times New Roman" w:cs="Arial"/>
                <w:b/>
                <w:bCs/>
                <w:color w:val="000000" w:themeColor="text1"/>
              </w:rPr>
            </w:pPr>
            <w:r w:rsidRPr="00524B52">
              <w:rPr>
                <w:rFonts w:eastAsia="Times New Roman" w:cs="Arial"/>
                <w:b/>
                <w:bCs/>
                <w:noProof/>
                <w:color w:val="000000" w:themeColor="text1"/>
                <w:lang w:val="en-US"/>
              </w:rPr>
              <w:drawing>
                <wp:anchor distT="0" distB="0" distL="114300" distR="114300" simplePos="0" relativeHeight="251681280" behindDoc="1" locked="0" layoutInCell="1" allowOverlap="1" wp14:anchorId="122665BC" wp14:editId="6619AA3F">
                  <wp:simplePos x="0" y="0"/>
                  <wp:positionH relativeFrom="column">
                    <wp:posOffset>412081</wp:posOffset>
                  </wp:positionH>
                  <wp:positionV relativeFrom="paragraph">
                    <wp:posOffset>3810</wp:posOffset>
                  </wp:positionV>
                  <wp:extent cx="2124175" cy="1906192"/>
                  <wp:effectExtent l="0" t="0" r="0" b="0"/>
                  <wp:wrapNone/>
                  <wp:docPr id="3125" name="Picture 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2124175" cy="1906192"/>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r w:rsidR="00524B52" w:rsidRPr="00524B52" w14:paraId="20B38821" w14:textId="77777777" w:rsidTr="00535D5D">
        <w:trPr>
          <w:cantSplit/>
          <w:trHeight w:val="467"/>
        </w:trPr>
        <w:tc>
          <w:tcPr>
            <w:tcW w:w="2628" w:type="dxa"/>
            <w:tcBorders>
              <w:top w:val="nil"/>
              <w:left w:val="single" w:sz="4" w:space="0" w:color="auto"/>
              <w:bottom w:val="single" w:sz="4" w:space="0" w:color="auto"/>
            </w:tcBorders>
          </w:tcPr>
          <w:p w14:paraId="6FB592AE"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OAT Agrio (Pinpoint)</w:t>
            </w:r>
          </w:p>
        </w:tc>
        <w:tc>
          <w:tcPr>
            <w:tcW w:w="6840" w:type="dxa"/>
            <w:gridSpan w:val="3"/>
            <w:tcBorders>
              <w:top w:val="nil"/>
              <w:bottom w:val="single" w:sz="4" w:space="0" w:color="auto"/>
            </w:tcBorders>
          </w:tcPr>
          <w:p w14:paraId="23C91F5D" w14:textId="77777777" w:rsidR="00524B52" w:rsidRPr="00524B52" w:rsidRDefault="00524B52" w:rsidP="00524B52">
            <w:pPr>
              <w:keepNext/>
              <w:spacing w:before="40" w:after="120"/>
              <w:outlineLvl w:val="0"/>
              <w:rPr>
                <w:rFonts w:eastAsia="Times New Roman" w:cs="Arial"/>
                <w:color w:val="000000" w:themeColor="text1"/>
              </w:rPr>
            </w:pPr>
          </w:p>
        </w:tc>
        <w:tc>
          <w:tcPr>
            <w:tcW w:w="4728" w:type="dxa"/>
            <w:gridSpan w:val="2"/>
            <w:vMerge/>
            <w:tcBorders>
              <w:top w:val="nil"/>
            </w:tcBorders>
          </w:tcPr>
          <w:p w14:paraId="75C4F9E4" w14:textId="77777777" w:rsidR="00524B52" w:rsidRPr="00524B52" w:rsidRDefault="00524B52" w:rsidP="00524B52">
            <w:pPr>
              <w:keepNext/>
              <w:outlineLvl w:val="0"/>
              <w:rPr>
                <w:rFonts w:eastAsia="Times New Roman" w:cs="Arial"/>
                <w:color w:val="000000" w:themeColor="text1"/>
              </w:rPr>
            </w:pPr>
          </w:p>
        </w:tc>
      </w:tr>
      <w:tr w:rsidR="00524B52" w:rsidRPr="00524B52" w14:paraId="74B0B7C1" w14:textId="77777777" w:rsidTr="00535D5D">
        <w:trPr>
          <w:cantSplit/>
          <w:trHeight w:val="467"/>
        </w:trPr>
        <w:tc>
          <w:tcPr>
            <w:tcW w:w="2628" w:type="dxa"/>
            <w:tcBorders>
              <w:left w:val="single" w:sz="4" w:space="0" w:color="auto"/>
              <w:bottom w:val="single" w:sz="4" w:space="0" w:color="auto"/>
            </w:tcBorders>
          </w:tcPr>
          <w:p w14:paraId="227A2DD6"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443D2809"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7935AB12" w14:textId="77777777" w:rsidR="00524B52" w:rsidRPr="00524B52" w:rsidRDefault="00524B52" w:rsidP="00524B52">
            <w:pPr>
              <w:spacing w:before="120" w:after="120"/>
              <w:rPr>
                <w:rFonts w:eastAsia="Times New Roman" w:cs="Arial"/>
                <w:bCs/>
                <w:color w:val="000000" w:themeColor="text1"/>
              </w:rPr>
            </w:pPr>
          </w:p>
        </w:tc>
        <w:tc>
          <w:tcPr>
            <w:tcW w:w="3420" w:type="dxa"/>
            <w:tcBorders>
              <w:bottom w:val="single" w:sz="4" w:space="0" w:color="auto"/>
            </w:tcBorders>
          </w:tcPr>
          <w:p w14:paraId="1AF0CE86"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r w:rsidRPr="00524B52">
              <w:rPr>
                <w:rFonts w:eastAsia="Times New Roman" w:cs="Arial"/>
                <w:color w:val="000000" w:themeColor="text1"/>
              </w:rPr>
              <w:t>20-70</w:t>
            </w:r>
          </w:p>
        </w:tc>
        <w:tc>
          <w:tcPr>
            <w:tcW w:w="4728" w:type="dxa"/>
            <w:gridSpan w:val="2"/>
            <w:vMerge/>
            <w:vAlign w:val="center"/>
          </w:tcPr>
          <w:p w14:paraId="232F9D42" w14:textId="77777777" w:rsidR="00524B52" w:rsidRPr="00524B52" w:rsidRDefault="00524B52" w:rsidP="00524B52">
            <w:pPr>
              <w:rPr>
                <w:rFonts w:eastAsia="Times New Roman" w:cs="Arial"/>
                <w:b/>
                <w:color w:val="000000" w:themeColor="text1"/>
              </w:rPr>
            </w:pPr>
          </w:p>
        </w:tc>
      </w:tr>
      <w:tr w:rsidR="00524B52" w:rsidRPr="00524B52" w14:paraId="1942070D" w14:textId="77777777" w:rsidTr="00535D5D">
        <w:trPr>
          <w:cantSplit/>
          <w:trHeight w:val="467"/>
        </w:trPr>
        <w:tc>
          <w:tcPr>
            <w:tcW w:w="2628" w:type="dxa"/>
            <w:tcBorders>
              <w:left w:val="single" w:sz="4" w:space="0" w:color="auto"/>
              <w:bottom w:val="single" w:sz="4" w:space="0" w:color="auto"/>
            </w:tcBorders>
            <w:vAlign w:val="center"/>
          </w:tcPr>
          <w:p w14:paraId="3A864B98"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4D0ED006"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4C4F4CCC" w14:textId="77777777" w:rsidR="00524B52" w:rsidRPr="00524B52" w:rsidRDefault="00524B52" w:rsidP="00524B52">
            <w:pPr>
              <w:rPr>
                <w:rFonts w:eastAsia="Times New Roman" w:cs="Arial"/>
                <w:b/>
                <w:color w:val="000000" w:themeColor="text1"/>
              </w:rPr>
            </w:pPr>
          </w:p>
        </w:tc>
      </w:tr>
      <w:tr w:rsidR="00524B52" w:rsidRPr="00524B52" w14:paraId="40C578A8" w14:textId="77777777" w:rsidTr="00535D5D">
        <w:trPr>
          <w:cantSplit/>
          <w:trHeight w:val="1419"/>
        </w:trPr>
        <w:tc>
          <w:tcPr>
            <w:tcW w:w="2628" w:type="dxa"/>
            <w:tcBorders>
              <w:left w:val="single" w:sz="4" w:space="0" w:color="auto"/>
              <w:bottom w:val="single" w:sz="4" w:space="0" w:color="auto"/>
            </w:tcBorders>
          </w:tcPr>
          <w:p w14:paraId="15154881"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F&amp;V, Ornamentals</w:t>
            </w:r>
          </w:p>
        </w:tc>
        <w:tc>
          <w:tcPr>
            <w:tcW w:w="6840" w:type="dxa"/>
            <w:gridSpan w:val="3"/>
          </w:tcPr>
          <w:p w14:paraId="6C8B3AFA"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Powdery mildew</w:t>
            </w:r>
          </w:p>
        </w:tc>
        <w:tc>
          <w:tcPr>
            <w:tcW w:w="4728" w:type="dxa"/>
            <w:gridSpan w:val="2"/>
            <w:vMerge/>
            <w:vAlign w:val="center"/>
          </w:tcPr>
          <w:p w14:paraId="346278EA" w14:textId="77777777" w:rsidR="00524B52" w:rsidRPr="00524B52" w:rsidRDefault="00524B52" w:rsidP="00524B52">
            <w:pPr>
              <w:rPr>
                <w:rFonts w:eastAsia="Times New Roman" w:cs="Arial"/>
                <w:b/>
                <w:color w:val="000000" w:themeColor="text1"/>
              </w:rPr>
            </w:pPr>
          </w:p>
        </w:tc>
      </w:tr>
      <w:tr w:rsidR="00524B52" w:rsidRPr="00524B52" w14:paraId="2C92B657" w14:textId="77777777" w:rsidTr="00535D5D">
        <w:trPr>
          <w:cantSplit/>
          <w:trHeight w:val="467"/>
        </w:trPr>
        <w:tc>
          <w:tcPr>
            <w:tcW w:w="14196" w:type="dxa"/>
            <w:gridSpan w:val="6"/>
            <w:tcBorders>
              <w:left w:val="single" w:sz="4" w:space="0" w:color="auto"/>
              <w:bottom w:val="single" w:sz="4" w:space="0" w:color="auto"/>
            </w:tcBorders>
            <w:vAlign w:val="center"/>
          </w:tcPr>
          <w:p w14:paraId="72B2A217"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4A013D1F"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Developed as OK-5203. Active through the inhibition of mycelium growth. Also being developed by Valent as Pinpoint. Currently under review for use in the USA.</w:t>
            </w:r>
          </w:p>
        </w:tc>
      </w:tr>
    </w:tbl>
    <w:p w14:paraId="1369E68C" w14:textId="77777777" w:rsidR="00524B52" w:rsidRPr="00524B52" w:rsidRDefault="00524B52" w:rsidP="00524B52">
      <w:pPr>
        <w:rPr>
          <w:rFonts w:cs="Arial"/>
          <w:color w:val="000000" w:themeColor="text1"/>
        </w:rPr>
      </w:pPr>
      <w:r w:rsidRPr="00524B52">
        <w:rPr>
          <w:rFonts w:cs="Arial"/>
          <w:color w:val="000000" w:themeColor="text1"/>
        </w:rPr>
        <w:br w:type="page"/>
      </w:r>
    </w:p>
    <w:p w14:paraId="60BE528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6778D66" w14:textId="77777777" w:rsidTr="00535D5D">
        <w:trPr>
          <w:cantSplit/>
          <w:trHeight w:val="467"/>
        </w:trPr>
        <w:tc>
          <w:tcPr>
            <w:tcW w:w="2628" w:type="dxa"/>
            <w:vMerge w:val="restart"/>
            <w:tcBorders>
              <w:left w:val="single" w:sz="4" w:space="0" w:color="auto"/>
            </w:tcBorders>
            <w:vAlign w:val="center"/>
          </w:tcPr>
          <w:p w14:paraId="00705AA3"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Flutolanil</w:t>
            </w:r>
          </w:p>
        </w:tc>
        <w:tc>
          <w:tcPr>
            <w:tcW w:w="3420" w:type="dxa"/>
            <w:gridSpan w:val="2"/>
            <w:tcBorders>
              <w:bottom w:val="nil"/>
            </w:tcBorders>
            <w:vAlign w:val="center"/>
          </w:tcPr>
          <w:p w14:paraId="7151DA0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C26554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5A33BA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235011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6E2B4D4" w14:textId="77777777" w:rsidTr="00535D5D">
        <w:trPr>
          <w:cantSplit/>
          <w:trHeight w:val="467"/>
        </w:trPr>
        <w:tc>
          <w:tcPr>
            <w:tcW w:w="2628" w:type="dxa"/>
            <w:vMerge/>
            <w:tcBorders>
              <w:left w:val="single" w:sz="4" w:space="0" w:color="auto"/>
              <w:bottom w:val="single" w:sz="4" w:space="0" w:color="auto"/>
            </w:tcBorders>
            <w:vAlign w:val="center"/>
          </w:tcPr>
          <w:p w14:paraId="237844D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7F4D9B2"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7505E59" w14:textId="77777777" w:rsidR="00524B52" w:rsidRPr="00524B52" w:rsidRDefault="00524B52" w:rsidP="00524B52">
            <w:pPr>
              <w:spacing w:before="60" w:after="60"/>
              <w:rPr>
                <w:rFonts w:cs="Arial"/>
                <w:b/>
                <w:color w:val="000000" w:themeColor="text1"/>
              </w:rPr>
            </w:pPr>
            <w:r w:rsidRPr="00524B52">
              <w:rPr>
                <w:rFonts w:cs="Arial"/>
                <w:color w:val="000000" w:themeColor="text1"/>
              </w:rPr>
              <w:t>SDHI</w:t>
            </w:r>
          </w:p>
        </w:tc>
        <w:tc>
          <w:tcPr>
            <w:tcW w:w="2364" w:type="dxa"/>
            <w:tcBorders>
              <w:top w:val="nil"/>
              <w:bottom w:val="single" w:sz="4" w:space="0" w:color="auto"/>
            </w:tcBorders>
            <w:vAlign w:val="center"/>
          </w:tcPr>
          <w:p w14:paraId="114070A0"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02D5A00" w14:textId="77777777" w:rsidR="00524B52" w:rsidRPr="00524B52" w:rsidRDefault="00524B52" w:rsidP="00524B52">
            <w:pPr>
              <w:spacing w:before="60" w:after="60"/>
              <w:rPr>
                <w:rFonts w:cs="Arial"/>
                <w:b/>
                <w:color w:val="000000" w:themeColor="text1"/>
              </w:rPr>
            </w:pPr>
            <w:r w:rsidRPr="00524B52">
              <w:rPr>
                <w:rFonts w:cs="Arial"/>
                <w:color w:val="000000" w:themeColor="text1"/>
              </w:rPr>
              <w:t>1984</w:t>
            </w:r>
          </w:p>
        </w:tc>
      </w:tr>
      <w:tr w:rsidR="00524B52" w:rsidRPr="00524B52" w14:paraId="56D4FC4A" w14:textId="77777777" w:rsidTr="00535D5D">
        <w:trPr>
          <w:cantSplit/>
          <w:trHeight w:val="467"/>
        </w:trPr>
        <w:tc>
          <w:tcPr>
            <w:tcW w:w="2628" w:type="dxa"/>
            <w:tcBorders>
              <w:left w:val="single" w:sz="4" w:space="0" w:color="auto"/>
              <w:bottom w:val="nil"/>
            </w:tcBorders>
          </w:tcPr>
          <w:p w14:paraId="123FE23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7D5159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4AB217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430C979" w14:textId="77777777" w:rsidR="00524B52" w:rsidRPr="00524B52" w:rsidRDefault="00524B52" w:rsidP="00524B52">
            <w:pPr>
              <w:rPr>
                <w:rFonts w:ascii="Times New Roman" w:hAnsi="Times New Roman"/>
                <w:color w:val="000000" w:themeColor="text1"/>
              </w:rPr>
            </w:pPr>
          </w:p>
          <w:p w14:paraId="4EADF39C" w14:textId="77777777" w:rsidR="00524B52" w:rsidRPr="00524B52" w:rsidRDefault="00524B52" w:rsidP="00524B52">
            <w:pPr>
              <w:rPr>
                <w:rFonts w:ascii="Times New Roman" w:hAnsi="Times New Roman"/>
                <w:color w:val="000000" w:themeColor="text1"/>
              </w:rPr>
            </w:pPr>
          </w:p>
          <w:p w14:paraId="02677A8C"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1A521A3" wp14:editId="37080929">
                  <wp:extent cx="2108200" cy="1422400"/>
                  <wp:effectExtent l="0" t="0" r="0" b="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6" cstate="print"/>
                          <a:srcRect/>
                          <a:stretch>
                            <a:fillRect/>
                          </a:stretch>
                        </pic:blipFill>
                        <pic:spPr bwMode="auto">
                          <a:xfrm>
                            <a:off x="0" y="0"/>
                            <a:ext cx="2108200" cy="1422400"/>
                          </a:xfrm>
                          <a:prstGeom prst="rect">
                            <a:avLst/>
                          </a:prstGeom>
                          <a:noFill/>
                          <a:ln w="9525">
                            <a:noFill/>
                            <a:miter lim="800000"/>
                            <a:headEnd/>
                            <a:tailEnd/>
                          </a:ln>
                        </pic:spPr>
                      </pic:pic>
                    </a:graphicData>
                  </a:graphic>
                </wp:inline>
              </w:drawing>
            </w:r>
          </w:p>
        </w:tc>
      </w:tr>
      <w:tr w:rsidR="00524B52" w:rsidRPr="00524B52" w14:paraId="559FBD7E" w14:textId="77777777" w:rsidTr="00535D5D">
        <w:trPr>
          <w:cantSplit/>
          <w:trHeight w:val="467"/>
        </w:trPr>
        <w:tc>
          <w:tcPr>
            <w:tcW w:w="2628" w:type="dxa"/>
            <w:tcBorders>
              <w:top w:val="nil"/>
              <w:left w:val="single" w:sz="4" w:space="0" w:color="auto"/>
              <w:bottom w:val="single" w:sz="4" w:space="0" w:color="auto"/>
            </w:tcBorders>
          </w:tcPr>
          <w:p w14:paraId="43DF7BE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Nihon Nohyaku (Applaud, Moncut)</w:t>
            </w:r>
          </w:p>
        </w:tc>
        <w:tc>
          <w:tcPr>
            <w:tcW w:w="6840" w:type="dxa"/>
            <w:gridSpan w:val="3"/>
            <w:tcBorders>
              <w:top w:val="nil"/>
              <w:bottom w:val="single" w:sz="4" w:space="0" w:color="auto"/>
            </w:tcBorders>
          </w:tcPr>
          <w:p w14:paraId="6FA10F4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 xml:space="preserve">Bayer </w:t>
            </w:r>
          </w:p>
        </w:tc>
        <w:tc>
          <w:tcPr>
            <w:tcW w:w="4728" w:type="dxa"/>
            <w:gridSpan w:val="2"/>
            <w:vMerge/>
            <w:tcBorders>
              <w:top w:val="nil"/>
            </w:tcBorders>
          </w:tcPr>
          <w:p w14:paraId="10D4FAA1" w14:textId="77777777" w:rsidR="00524B52" w:rsidRPr="00524B52" w:rsidRDefault="00524B52" w:rsidP="00524B52">
            <w:pPr>
              <w:keepNext/>
              <w:jc w:val="center"/>
              <w:outlineLvl w:val="0"/>
              <w:rPr>
                <w:rFonts w:cs="Arial"/>
                <w:color w:val="000000" w:themeColor="text1"/>
              </w:rPr>
            </w:pPr>
          </w:p>
        </w:tc>
      </w:tr>
      <w:tr w:rsidR="00524B52" w:rsidRPr="00524B52" w14:paraId="4755EE12" w14:textId="77777777" w:rsidTr="00535D5D">
        <w:trPr>
          <w:cantSplit/>
          <w:trHeight w:val="467"/>
        </w:trPr>
        <w:tc>
          <w:tcPr>
            <w:tcW w:w="2628" w:type="dxa"/>
            <w:tcBorders>
              <w:left w:val="single" w:sz="4" w:space="0" w:color="auto"/>
              <w:bottom w:val="single" w:sz="4" w:space="0" w:color="auto"/>
            </w:tcBorders>
          </w:tcPr>
          <w:p w14:paraId="6C355DC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65C187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623D12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471C381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225-600</w:t>
            </w:r>
          </w:p>
        </w:tc>
        <w:tc>
          <w:tcPr>
            <w:tcW w:w="4728" w:type="dxa"/>
            <w:gridSpan w:val="2"/>
            <w:vMerge/>
            <w:vAlign w:val="center"/>
          </w:tcPr>
          <w:p w14:paraId="20A07930" w14:textId="77777777" w:rsidR="00524B52" w:rsidRPr="00524B52" w:rsidRDefault="00524B52" w:rsidP="00524B52">
            <w:pPr>
              <w:rPr>
                <w:rFonts w:cs="Arial"/>
                <w:b/>
                <w:color w:val="000000" w:themeColor="text1"/>
              </w:rPr>
            </w:pPr>
          </w:p>
        </w:tc>
      </w:tr>
      <w:tr w:rsidR="00524B52" w:rsidRPr="00524B52" w14:paraId="015AAB00" w14:textId="77777777" w:rsidTr="00535D5D">
        <w:trPr>
          <w:cantSplit/>
          <w:trHeight w:val="467"/>
        </w:trPr>
        <w:tc>
          <w:tcPr>
            <w:tcW w:w="2628" w:type="dxa"/>
            <w:tcBorders>
              <w:left w:val="single" w:sz="4" w:space="0" w:color="auto"/>
              <w:bottom w:val="single" w:sz="4" w:space="0" w:color="auto"/>
            </w:tcBorders>
            <w:vAlign w:val="center"/>
          </w:tcPr>
          <w:p w14:paraId="469AF4E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1B1AC30"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82793B7" w14:textId="77777777" w:rsidR="00524B52" w:rsidRPr="00524B52" w:rsidRDefault="00524B52" w:rsidP="00524B52">
            <w:pPr>
              <w:rPr>
                <w:rFonts w:cs="Arial"/>
                <w:b/>
                <w:color w:val="000000" w:themeColor="text1"/>
              </w:rPr>
            </w:pPr>
          </w:p>
        </w:tc>
      </w:tr>
      <w:tr w:rsidR="00524B52" w:rsidRPr="00524B52" w14:paraId="6E96F463" w14:textId="77777777" w:rsidTr="00535D5D">
        <w:trPr>
          <w:cantSplit/>
          <w:trHeight w:val="467"/>
        </w:trPr>
        <w:tc>
          <w:tcPr>
            <w:tcW w:w="2628" w:type="dxa"/>
            <w:tcBorders>
              <w:left w:val="single" w:sz="4" w:space="0" w:color="auto"/>
              <w:bottom w:val="single" w:sz="4" w:space="0" w:color="auto"/>
            </w:tcBorders>
          </w:tcPr>
          <w:p w14:paraId="0E5ED879"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67A359A5" w14:textId="77777777" w:rsidR="00524B52" w:rsidRPr="00524B52" w:rsidRDefault="00524B52" w:rsidP="00524B52">
            <w:pPr>
              <w:spacing w:before="120" w:after="120"/>
              <w:rPr>
                <w:rFonts w:cs="Arial"/>
                <w:color w:val="000000" w:themeColor="text1"/>
              </w:rPr>
            </w:pPr>
            <w:r w:rsidRPr="00524B52">
              <w:rPr>
                <w:rFonts w:cs="Arial"/>
                <w:color w:val="000000" w:themeColor="text1"/>
              </w:rPr>
              <w:t>Sheath blight</w:t>
            </w:r>
          </w:p>
        </w:tc>
        <w:tc>
          <w:tcPr>
            <w:tcW w:w="4728" w:type="dxa"/>
            <w:gridSpan w:val="2"/>
            <w:vMerge/>
            <w:vAlign w:val="center"/>
          </w:tcPr>
          <w:p w14:paraId="00B3036C" w14:textId="77777777" w:rsidR="00524B52" w:rsidRPr="00524B52" w:rsidRDefault="00524B52" w:rsidP="00524B52">
            <w:pPr>
              <w:rPr>
                <w:rFonts w:cs="Arial"/>
                <w:b/>
                <w:color w:val="000000" w:themeColor="text1"/>
              </w:rPr>
            </w:pPr>
          </w:p>
        </w:tc>
      </w:tr>
      <w:tr w:rsidR="00524B52" w:rsidRPr="00524B52" w14:paraId="37D4C824" w14:textId="77777777" w:rsidTr="00535D5D">
        <w:trPr>
          <w:cantSplit/>
          <w:trHeight w:val="467"/>
        </w:trPr>
        <w:tc>
          <w:tcPr>
            <w:tcW w:w="2628" w:type="dxa"/>
            <w:tcBorders>
              <w:left w:val="single" w:sz="4" w:space="0" w:color="auto"/>
              <w:bottom w:val="single" w:sz="4" w:space="0" w:color="auto"/>
            </w:tcBorders>
          </w:tcPr>
          <w:p w14:paraId="302A75F9"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67FCA826" w14:textId="77777777" w:rsidR="00524B52" w:rsidRPr="00524B52" w:rsidRDefault="00524B52" w:rsidP="00524B52">
            <w:pPr>
              <w:spacing w:before="120" w:after="120"/>
              <w:rPr>
                <w:rFonts w:cs="Arial"/>
                <w:color w:val="000000" w:themeColor="text1"/>
              </w:rPr>
            </w:pPr>
            <w:r w:rsidRPr="00524B52">
              <w:rPr>
                <w:rFonts w:cs="Arial"/>
                <w:color w:val="000000" w:themeColor="text1"/>
              </w:rPr>
              <w:t>Black scurf</w:t>
            </w:r>
          </w:p>
        </w:tc>
        <w:tc>
          <w:tcPr>
            <w:tcW w:w="4728" w:type="dxa"/>
            <w:gridSpan w:val="2"/>
            <w:vMerge/>
            <w:vAlign w:val="center"/>
          </w:tcPr>
          <w:p w14:paraId="62CB99B6" w14:textId="77777777" w:rsidR="00524B52" w:rsidRPr="00524B52" w:rsidRDefault="00524B52" w:rsidP="00524B52">
            <w:pPr>
              <w:rPr>
                <w:rFonts w:cs="Arial"/>
                <w:b/>
                <w:color w:val="000000" w:themeColor="text1"/>
              </w:rPr>
            </w:pPr>
          </w:p>
        </w:tc>
      </w:tr>
      <w:tr w:rsidR="00524B52" w:rsidRPr="00524B52" w14:paraId="7BC4DC0C" w14:textId="77777777" w:rsidTr="00535D5D">
        <w:trPr>
          <w:cantSplit/>
          <w:trHeight w:val="467"/>
        </w:trPr>
        <w:tc>
          <w:tcPr>
            <w:tcW w:w="2628" w:type="dxa"/>
            <w:tcBorders>
              <w:left w:val="single" w:sz="4" w:space="0" w:color="auto"/>
              <w:bottom w:val="single" w:sz="4" w:space="0" w:color="auto"/>
            </w:tcBorders>
          </w:tcPr>
          <w:p w14:paraId="790ECB91"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Peanuts, Turf, Ornamentals</w:t>
            </w:r>
          </w:p>
        </w:tc>
        <w:tc>
          <w:tcPr>
            <w:tcW w:w="6840" w:type="dxa"/>
            <w:gridSpan w:val="3"/>
          </w:tcPr>
          <w:p w14:paraId="47A4663F" w14:textId="77777777" w:rsidR="00524B52" w:rsidRPr="00524B52" w:rsidRDefault="00524B52" w:rsidP="00524B52">
            <w:pPr>
              <w:spacing w:before="120" w:after="120"/>
              <w:rPr>
                <w:rFonts w:cs="Arial"/>
                <w:b/>
                <w:color w:val="000000" w:themeColor="text1"/>
              </w:rPr>
            </w:pPr>
            <w:r w:rsidRPr="00524B52">
              <w:rPr>
                <w:rFonts w:cs="Arial"/>
                <w:color w:val="000000" w:themeColor="text1"/>
              </w:rPr>
              <w:t>A range of diseases</w:t>
            </w:r>
          </w:p>
        </w:tc>
        <w:tc>
          <w:tcPr>
            <w:tcW w:w="4728" w:type="dxa"/>
            <w:gridSpan w:val="2"/>
            <w:vMerge/>
            <w:vAlign w:val="center"/>
          </w:tcPr>
          <w:p w14:paraId="08F3605F" w14:textId="77777777" w:rsidR="00524B52" w:rsidRPr="00524B52" w:rsidRDefault="00524B52" w:rsidP="00524B52">
            <w:pPr>
              <w:rPr>
                <w:rFonts w:cs="Arial"/>
                <w:b/>
                <w:color w:val="000000" w:themeColor="text1"/>
              </w:rPr>
            </w:pPr>
          </w:p>
        </w:tc>
      </w:tr>
      <w:tr w:rsidR="00524B52" w:rsidRPr="00524B52" w14:paraId="49F53BFD" w14:textId="77777777" w:rsidTr="00535D5D">
        <w:trPr>
          <w:cantSplit/>
          <w:trHeight w:val="467"/>
        </w:trPr>
        <w:tc>
          <w:tcPr>
            <w:tcW w:w="14196" w:type="dxa"/>
            <w:gridSpan w:val="6"/>
            <w:tcBorders>
              <w:left w:val="single" w:sz="4" w:space="0" w:color="auto"/>
              <w:bottom w:val="single" w:sz="4" w:space="0" w:color="auto"/>
            </w:tcBorders>
            <w:vAlign w:val="center"/>
          </w:tcPr>
          <w:p w14:paraId="4A3AB9C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mancozeb, </w:t>
            </w:r>
            <w:r w:rsidRPr="00524B52">
              <w:rPr>
                <w:rFonts w:ascii="Times New Roman" w:hAnsi="Times New Roman"/>
                <w:color w:val="000000" w:themeColor="text1"/>
              </w:rPr>
              <w:t xml:space="preserve"> </w:t>
            </w:r>
            <w:r w:rsidRPr="00524B52">
              <w:rPr>
                <w:rFonts w:cs="Arial"/>
                <w:color w:val="000000" w:themeColor="text1"/>
              </w:rPr>
              <w:t>buprofezin</w:t>
            </w:r>
          </w:p>
        </w:tc>
      </w:tr>
      <w:tr w:rsidR="00524B52" w:rsidRPr="00524B52" w14:paraId="21E0B25F" w14:textId="77777777" w:rsidTr="00535D5D">
        <w:trPr>
          <w:cantSplit/>
          <w:trHeight w:val="467"/>
        </w:trPr>
        <w:tc>
          <w:tcPr>
            <w:tcW w:w="14196" w:type="dxa"/>
            <w:gridSpan w:val="6"/>
            <w:tcBorders>
              <w:left w:val="single" w:sz="4" w:space="0" w:color="auto"/>
              <w:bottom w:val="single" w:sz="4" w:space="0" w:color="auto"/>
            </w:tcBorders>
            <w:vAlign w:val="center"/>
          </w:tcPr>
          <w:p w14:paraId="600B440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B3EC38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Mature Sheath blight </w:t>
            </w:r>
            <w:r w:rsidRPr="00524B52">
              <w:rPr>
                <w:rFonts w:cs="Arial"/>
                <w:i/>
                <w:iCs/>
                <w:color w:val="000000" w:themeColor="text1"/>
              </w:rPr>
              <w:t>(Rhizoctonia solani)</w:t>
            </w:r>
            <w:r w:rsidRPr="00524B52">
              <w:rPr>
                <w:rFonts w:cs="Arial"/>
                <w:color w:val="000000" w:themeColor="text1"/>
              </w:rPr>
              <w:t xml:space="preserve"> fungicide, also with activity against black scurf on potatoes. Developed for use as a potato seed treatment by Aventis who marketed the product as Iota in France, and as Oscar in a mixture with mancozeb. Now part of Bayer, who have introduced the product for turf and ornamental uses in the USA as Prostar. Marketing rights in France passed to Philagro following the acquisition of Aventis. Certis have introduced the product as a potato seed treatment in the UK as RhiNo for the control of </w:t>
            </w:r>
            <w:r w:rsidRPr="00524B52">
              <w:rPr>
                <w:rFonts w:cs="Arial"/>
                <w:i/>
                <w:color w:val="000000" w:themeColor="text1"/>
              </w:rPr>
              <w:t>Rhizoctonia</w:t>
            </w:r>
            <w:r w:rsidRPr="00524B52">
              <w:rPr>
                <w:rFonts w:cs="Arial"/>
                <w:color w:val="000000" w:themeColor="text1"/>
              </w:rPr>
              <w:t xml:space="preserve">. </w:t>
            </w:r>
            <w:r w:rsidRPr="00524B52">
              <w:rPr>
                <w:rFonts w:cs="Arial"/>
                <w:color w:val="000000" w:themeColor="text1"/>
                <w:szCs w:val="20"/>
              </w:rPr>
              <w:t>Re-registration in the EU has been achieved with approval for use until the end of February 2019.</w:t>
            </w:r>
          </w:p>
        </w:tc>
      </w:tr>
    </w:tbl>
    <w:p w14:paraId="44279830" w14:textId="77777777" w:rsidR="00524B52" w:rsidRPr="00524B52" w:rsidRDefault="00524B52" w:rsidP="00524B52">
      <w:pPr>
        <w:rPr>
          <w:rFonts w:cs="Arial"/>
          <w:color w:val="000000" w:themeColor="text1"/>
        </w:rPr>
      </w:pPr>
    </w:p>
    <w:p w14:paraId="3E0653B0" w14:textId="77777777" w:rsidR="00524B52" w:rsidRPr="00524B52" w:rsidRDefault="00524B52" w:rsidP="00524B52">
      <w:pPr>
        <w:rPr>
          <w:rFonts w:cs="Arial"/>
          <w:color w:val="000000" w:themeColor="text1"/>
        </w:rPr>
      </w:pPr>
      <w:r w:rsidRPr="00524B52">
        <w:rPr>
          <w:rFonts w:cs="Arial"/>
          <w:color w:val="000000" w:themeColor="text1"/>
        </w:rPr>
        <w:br w:type="page"/>
      </w:r>
    </w:p>
    <w:p w14:paraId="13C5502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81F8964" w14:textId="77777777" w:rsidTr="00535D5D">
        <w:trPr>
          <w:cantSplit/>
          <w:trHeight w:val="467"/>
        </w:trPr>
        <w:tc>
          <w:tcPr>
            <w:tcW w:w="2628" w:type="dxa"/>
            <w:vMerge w:val="restart"/>
            <w:tcBorders>
              <w:left w:val="single" w:sz="4" w:space="0" w:color="auto"/>
            </w:tcBorders>
            <w:vAlign w:val="center"/>
          </w:tcPr>
          <w:p w14:paraId="13A060AE"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Flutriafol</w:t>
            </w:r>
          </w:p>
        </w:tc>
        <w:tc>
          <w:tcPr>
            <w:tcW w:w="3420" w:type="dxa"/>
            <w:gridSpan w:val="2"/>
            <w:tcBorders>
              <w:bottom w:val="nil"/>
            </w:tcBorders>
            <w:vAlign w:val="center"/>
          </w:tcPr>
          <w:p w14:paraId="0AA9A06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87B0A7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34D9E4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3BCAC0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11B6461" w14:textId="77777777" w:rsidTr="00535D5D">
        <w:trPr>
          <w:cantSplit/>
          <w:trHeight w:val="467"/>
        </w:trPr>
        <w:tc>
          <w:tcPr>
            <w:tcW w:w="2628" w:type="dxa"/>
            <w:vMerge/>
            <w:tcBorders>
              <w:left w:val="single" w:sz="4" w:space="0" w:color="auto"/>
              <w:bottom w:val="single" w:sz="4" w:space="0" w:color="auto"/>
            </w:tcBorders>
            <w:vAlign w:val="center"/>
          </w:tcPr>
          <w:p w14:paraId="0CE691C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4744276"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B266C4D"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0C15B219" w14:textId="77777777" w:rsidR="00524B52" w:rsidRPr="00524B52" w:rsidRDefault="00524B52" w:rsidP="00524B52">
            <w:pPr>
              <w:spacing w:before="60" w:after="60"/>
              <w:rPr>
                <w:rFonts w:cs="Arial"/>
                <w:color w:val="000000" w:themeColor="text1"/>
              </w:rPr>
            </w:pPr>
            <w:r w:rsidRPr="00524B52">
              <w:rPr>
                <w:rFonts w:cs="Arial"/>
                <w:color w:val="000000" w:themeColor="text1"/>
              </w:rPr>
              <w:t>70</w:t>
            </w:r>
          </w:p>
        </w:tc>
        <w:tc>
          <w:tcPr>
            <w:tcW w:w="2364" w:type="dxa"/>
            <w:tcBorders>
              <w:top w:val="nil"/>
              <w:bottom w:val="single" w:sz="4" w:space="0" w:color="auto"/>
            </w:tcBorders>
            <w:vAlign w:val="center"/>
          </w:tcPr>
          <w:p w14:paraId="375E20C1" w14:textId="77777777" w:rsidR="00524B52" w:rsidRPr="00524B52" w:rsidRDefault="00524B52" w:rsidP="00524B52">
            <w:pPr>
              <w:spacing w:before="60" w:after="60"/>
              <w:rPr>
                <w:rFonts w:cs="Arial"/>
                <w:b/>
                <w:color w:val="000000" w:themeColor="text1"/>
              </w:rPr>
            </w:pPr>
            <w:r w:rsidRPr="00524B52">
              <w:rPr>
                <w:rFonts w:cs="Arial"/>
                <w:color w:val="000000" w:themeColor="text1"/>
              </w:rPr>
              <w:t>1984</w:t>
            </w:r>
          </w:p>
        </w:tc>
      </w:tr>
      <w:tr w:rsidR="00524B52" w:rsidRPr="00524B52" w14:paraId="47D77643" w14:textId="77777777" w:rsidTr="00535D5D">
        <w:trPr>
          <w:cantSplit/>
          <w:trHeight w:val="467"/>
        </w:trPr>
        <w:tc>
          <w:tcPr>
            <w:tcW w:w="2628" w:type="dxa"/>
            <w:tcBorders>
              <w:left w:val="single" w:sz="4" w:space="0" w:color="auto"/>
              <w:bottom w:val="nil"/>
            </w:tcBorders>
          </w:tcPr>
          <w:p w14:paraId="02E6B60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7E20DB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636451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B062328" w14:textId="77777777" w:rsidR="00524B52" w:rsidRPr="00524B52" w:rsidRDefault="00524B52" w:rsidP="00524B52">
            <w:pPr>
              <w:rPr>
                <w:rFonts w:ascii="Times New Roman" w:hAnsi="Times New Roman"/>
                <w:color w:val="000000" w:themeColor="text1"/>
              </w:rPr>
            </w:pPr>
          </w:p>
          <w:p w14:paraId="457F8328"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4A544469" wp14:editId="1DD13F45">
                  <wp:extent cx="2247900" cy="1320800"/>
                  <wp:effectExtent l="19050" t="0" r="0" b="0"/>
                  <wp:docPr id="312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7" cstate="print"/>
                          <a:srcRect/>
                          <a:stretch>
                            <a:fillRect/>
                          </a:stretch>
                        </pic:blipFill>
                        <pic:spPr bwMode="auto">
                          <a:xfrm>
                            <a:off x="0" y="0"/>
                            <a:ext cx="2247900" cy="1320800"/>
                          </a:xfrm>
                          <a:prstGeom prst="rect">
                            <a:avLst/>
                          </a:prstGeom>
                          <a:noFill/>
                          <a:ln w="9525">
                            <a:noFill/>
                            <a:miter lim="800000"/>
                            <a:headEnd/>
                            <a:tailEnd/>
                          </a:ln>
                        </pic:spPr>
                      </pic:pic>
                    </a:graphicData>
                  </a:graphic>
                </wp:inline>
              </w:drawing>
            </w:r>
          </w:p>
        </w:tc>
      </w:tr>
      <w:tr w:rsidR="00524B52" w:rsidRPr="00524B52" w14:paraId="5A32DA34" w14:textId="77777777" w:rsidTr="00535D5D">
        <w:trPr>
          <w:cantSplit/>
          <w:trHeight w:val="467"/>
        </w:trPr>
        <w:tc>
          <w:tcPr>
            <w:tcW w:w="2628" w:type="dxa"/>
            <w:tcBorders>
              <w:top w:val="nil"/>
              <w:left w:val="single" w:sz="4" w:space="0" w:color="auto"/>
              <w:bottom w:val="single" w:sz="4" w:space="0" w:color="auto"/>
            </w:tcBorders>
          </w:tcPr>
          <w:p w14:paraId="2FE0D549" w14:textId="77777777" w:rsidR="00524B52" w:rsidRPr="00524B52" w:rsidRDefault="00524B52" w:rsidP="00524B52">
            <w:pPr>
              <w:spacing w:before="40" w:after="120"/>
              <w:rPr>
                <w:rFonts w:ascii="Times New Roman" w:hAnsi="Times New Roman"/>
                <w:b/>
                <w:bCs/>
                <w:color w:val="000000" w:themeColor="text1"/>
              </w:rPr>
            </w:pPr>
            <w:r w:rsidRPr="00524B52">
              <w:rPr>
                <w:rFonts w:cs="Arial"/>
                <w:color w:val="000000" w:themeColor="text1"/>
              </w:rPr>
              <w:t>FMC (Impact, Vincit)</w:t>
            </w:r>
          </w:p>
        </w:tc>
        <w:tc>
          <w:tcPr>
            <w:tcW w:w="6840" w:type="dxa"/>
            <w:gridSpan w:val="3"/>
            <w:tcBorders>
              <w:top w:val="nil"/>
              <w:bottom w:val="single" w:sz="4" w:space="0" w:color="auto"/>
            </w:tcBorders>
          </w:tcPr>
          <w:p w14:paraId="5F632F6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B1E731B" w14:textId="77777777" w:rsidR="00524B52" w:rsidRPr="00524B52" w:rsidRDefault="00524B52" w:rsidP="00524B52">
            <w:pPr>
              <w:keepNext/>
              <w:jc w:val="center"/>
              <w:outlineLvl w:val="0"/>
              <w:rPr>
                <w:rFonts w:cs="Arial"/>
                <w:color w:val="000000" w:themeColor="text1"/>
              </w:rPr>
            </w:pPr>
          </w:p>
        </w:tc>
      </w:tr>
      <w:tr w:rsidR="00524B52" w:rsidRPr="00524B52" w14:paraId="419205AE" w14:textId="77777777" w:rsidTr="00535D5D">
        <w:trPr>
          <w:cantSplit/>
          <w:trHeight w:val="467"/>
        </w:trPr>
        <w:tc>
          <w:tcPr>
            <w:tcW w:w="2628" w:type="dxa"/>
            <w:tcBorders>
              <w:left w:val="single" w:sz="4" w:space="0" w:color="auto"/>
              <w:bottom w:val="single" w:sz="4" w:space="0" w:color="auto"/>
            </w:tcBorders>
          </w:tcPr>
          <w:p w14:paraId="6BE9DF6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62D069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863302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Soil, Seed treatment</w:t>
            </w:r>
          </w:p>
        </w:tc>
        <w:tc>
          <w:tcPr>
            <w:tcW w:w="3420" w:type="dxa"/>
            <w:tcBorders>
              <w:bottom w:val="single" w:sz="4" w:space="0" w:color="auto"/>
            </w:tcBorders>
          </w:tcPr>
          <w:p w14:paraId="603B9C8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30-125</w:t>
            </w:r>
          </w:p>
        </w:tc>
        <w:tc>
          <w:tcPr>
            <w:tcW w:w="4728" w:type="dxa"/>
            <w:gridSpan w:val="2"/>
            <w:vMerge/>
            <w:vAlign w:val="center"/>
          </w:tcPr>
          <w:p w14:paraId="69F044F3" w14:textId="77777777" w:rsidR="00524B52" w:rsidRPr="00524B52" w:rsidRDefault="00524B52" w:rsidP="00524B52">
            <w:pPr>
              <w:rPr>
                <w:rFonts w:cs="Arial"/>
                <w:b/>
                <w:color w:val="000000" w:themeColor="text1"/>
              </w:rPr>
            </w:pPr>
          </w:p>
        </w:tc>
      </w:tr>
      <w:tr w:rsidR="00524B52" w:rsidRPr="00524B52" w14:paraId="75CC36FA" w14:textId="77777777" w:rsidTr="00535D5D">
        <w:trPr>
          <w:cantSplit/>
          <w:trHeight w:val="467"/>
        </w:trPr>
        <w:tc>
          <w:tcPr>
            <w:tcW w:w="2628" w:type="dxa"/>
            <w:tcBorders>
              <w:left w:val="single" w:sz="4" w:space="0" w:color="auto"/>
              <w:bottom w:val="single" w:sz="4" w:space="0" w:color="auto"/>
            </w:tcBorders>
            <w:vAlign w:val="center"/>
          </w:tcPr>
          <w:p w14:paraId="19F0B12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1C960A4"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58D38E3" w14:textId="77777777" w:rsidR="00524B52" w:rsidRPr="00524B52" w:rsidRDefault="00524B52" w:rsidP="00524B52">
            <w:pPr>
              <w:rPr>
                <w:rFonts w:cs="Arial"/>
                <w:b/>
                <w:color w:val="000000" w:themeColor="text1"/>
              </w:rPr>
            </w:pPr>
          </w:p>
        </w:tc>
      </w:tr>
      <w:tr w:rsidR="00524B52" w:rsidRPr="00524B52" w14:paraId="60940297" w14:textId="77777777" w:rsidTr="00535D5D">
        <w:trPr>
          <w:cantSplit/>
          <w:trHeight w:val="467"/>
        </w:trPr>
        <w:tc>
          <w:tcPr>
            <w:tcW w:w="2628" w:type="dxa"/>
            <w:tcBorders>
              <w:left w:val="single" w:sz="4" w:space="0" w:color="auto"/>
              <w:bottom w:val="single" w:sz="4" w:space="0" w:color="auto"/>
            </w:tcBorders>
          </w:tcPr>
          <w:p w14:paraId="3665FED8"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01EE7F36" w14:textId="77777777" w:rsidR="00524B52" w:rsidRPr="00524B52" w:rsidRDefault="00524B52" w:rsidP="00524B52">
            <w:pPr>
              <w:spacing w:before="120" w:after="120"/>
              <w:rPr>
                <w:rFonts w:cs="Arial"/>
                <w:color w:val="000000" w:themeColor="text1"/>
              </w:rPr>
            </w:pPr>
            <w:r w:rsidRPr="00524B52">
              <w:rPr>
                <w:rFonts w:cs="Arial"/>
                <w:color w:val="000000" w:themeColor="text1"/>
              </w:rPr>
              <w:t>Yellow rust, Brown rust,</w:t>
            </w:r>
            <w:r w:rsidRPr="00524B52">
              <w:rPr>
                <w:rFonts w:cs="Arial"/>
                <w:i/>
                <w:color w:val="000000" w:themeColor="text1"/>
              </w:rPr>
              <w:t xml:space="preserve"> Septoria tritici</w:t>
            </w:r>
          </w:p>
        </w:tc>
        <w:tc>
          <w:tcPr>
            <w:tcW w:w="4728" w:type="dxa"/>
            <w:gridSpan w:val="2"/>
            <w:vMerge/>
            <w:vAlign w:val="center"/>
          </w:tcPr>
          <w:p w14:paraId="3592ECD2" w14:textId="77777777" w:rsidR="00524B52" w:rsidRPr="00524B52" w:rsidRDefault="00524B52" w:rsidP="00524B52">
            <w:pPr>
              <w:rPr>
                <w:rFonts w:cs="Arial"/>
                <w:b/>
                <w:color w:val="000000" w:themeColor="text1"/>
              </w:rPr>
            </w:pPr>
          </w:p>
        </w:tc>
      </w:tr>
      <w:tr w:rsidR="00524B52" w:rsidRPr="00524B52" w14:paraId="6F45BE10" w14:textId="77777777" w:rsidTr="00535D5D">
        <w:trPr>
          <w:cantSplit/>
          <w:trHeight w:val="467"/>
        </w:trPr>
        <w:tc>
          <w:tcPr>
            <w:tcW w:w="2628" w:type="dxa"/>
            <w:tcBorders>
              <w:left w:val="single" w:sz="4" w:space="0" w:color="auto"/>
              <w:bottom w:val="single" w:sz="4" w:space="0" w:color="auto"/>
            </w:tcBorders>
          </w:tcPr>
          <w:p w14:paraId="29344495"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w:t>
            </w:r>
          </w:p>
        </w:tc>
        <w:tc>
          <w:tcPr>
            <w:tcW w:w="6840" w:type="dxa"/>
            <w:gridSpan w:val="3"/>
          </w:tcPr>
          <w:p w14:paraId="5537C6EB" w14:textId="77777777" w:rsidR="00524B52" w:rsidRPr="00524B52" w:rsidRDefault="00524B52" w:rsidP="00524B52">
            <w:pPr>
              <w:spacing w:before="120" w:after="120"/>
              <w:rPr>
                <w:rFonts w:cs="Arial"/>
                <w:color w:val="000000" w:themeColor="text1"/>
              </w:rPr>
            </w:pPr>
            <w:r w:rsidRPr="00524B52">
              <w:rPr>
                <w:rFonts w:cs="Arial"/>
                <w:color w:val="000000" w:themeColor="text1"/>
              </w:rPr>
              <w:t>Asian Rust, Brown spot, Leaf blight, Frogeye leaf spot, Powdery mildew</w:t>
            </w:r>
          </w:p>
        </w:tc>
        <w:tc>
          <w:tcPr>
            <w:tcW w:w="4728" w:type="dxa"/>
            <w:gridSpan w:val="2"/>
            <w:vMerge/>
            <w:vAlign w:val="center"/>
          </w:tcPr>
          <w:p w14:paraId="57D70773" w14:textId="77777777" w:rsidR="00524B52" w:rsidRPr="00524B52" w:rsidRDefault="00524B52" w:rsidP="00524B52">
            <w:pPr>
              <w:rPr>
                <w:rFonts w:cs="Arial"/>
                <w:b/>
                <w:color w:val="000000" w:themeColor="text1"/>
              </w:rPr>
            </w:pPr>
          </w:p>
        </w:tc>
      </w:tr>
      <w:tr w:rsidR="00524B52" w:rsidRPr="00524B52" w14:paraId="49BD0B98" w14:textId="77777777" w:rsidTr="00535D5D">
        <w:trPr>
          <w:cantSplit/>
          <w:trHeight w:val="467"/>
        </w:trPr>
        <w:tc>
          <w:tcPr>
            <w:tcW w:w="2628" w:type="dxa"/>
            <w:tcBorders>
              <w:left w:val="single" w:sz="4" w:space="0" w:color="auto"/>
              <w:bottom w:val="single" w:sz="4" w:space="0" w:color="auto"/>
            </w:tcBorders>
          </w:tcPr>
          <w:p w14:paraId="61994C3E"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510EDE09"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4268CE3E" w14:textId="77777777" w:rsidR="00524B52" w:rsidRPr="00524B52" w:rsidRDefault="00524B52" w:rsidP="00524B52">
            <w:pPr>
              <w:rPr>
                <w:rFonts w:cs="Arial"/>
                <w:b/>
                <w:color w:val="000000" w:themeColor="text1"/>
              </w:rPr>
            </w:pPr>
          </w:p>
        </w:tc>
      </w:tr>
      <w:tr w:rsidR="00524B52" w:rsidRPr="00524B52" w14:paraId="6FB1EBBE" w14:textId="77777777" w:rsidTr="00535D5D">
        <w:trPr>
          <w:cantSplit/>
          <w:trHeight w:val="467"/>
        </w:trPr>
        <w:tc>
          <w:tcPr>
            <w:tcW w:w="14196" w:type="dxa"/>
            <w:gridSpan w:val="6"/>
            <w:tcBorders>
              <w:left w:val="single" w:sz="4" w:space="0" w:color="auto"/>
              <w:bottom w:val="single" w:sz="4" w:space="0" w:color="auto"/>
            </w:tcBorders>
            <w:vAlign w:val="center"/>
          </w:tcPr>
          <w:p w14:paraId="7472B5B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carbendazim, maneb, triadimefon, azoxystrobin, fluoxastrobin</w:t>
            </w:r>
          </w:p>
        </w:tc>
      </w:tr>
      <w:tr w:rsidR="00524B52" w:rsidRPr="00524B52" w14:paraId="2B8B6F59" w14:textId="77777777" w:rsidTr="00535D5D">
        <w:trPr>
          <w:cantSplit/>
          <w:trHeight w:val="467"/>
        </w:trPr>
        <w:tc>
          <w:tcPr>
            <w:tcW w:w="14196" w:type="dxa"/>
            <w:gridSpan w:val="6"/>
            <w:tcBorders>
              <w:left w:val="single" w:sz="4" w:space="0" w:color="auto"/>
              <w:bottom w:val="single" w:sz="4" w:space="0" w:color="auto"/>
            </w:tcBorders>
            <w:vAlign w:val="center"/>
          </w:tcPr>
          <w:p w14:paraId="17ADD62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2FC7E71" w14:textId="77777777" w:rsidR="00524B52" w:rsidRPr="00524B52" w:rsidRDefault="00524B52" w:rsidP="00524B52">
            <w:pPr>
              <w:spacing w:after="120"/>
              <w:jc w:val="both"/>
              <w:rPr>
                <w:rFonts w:cs="Arial"/>
                <w:color w:val="000000" w:themeColor="text1"/>
              </w:rPr>
            </w:pPr>
            <w:r w:rsidRPr="00524B52">
              <w:rPr>
                <w:rFonts w:cs="Arial"/>
                <w:color w:val="000000" w:themeColor="text1"/>
              </w:rPr>
              <w:t xml:space="preserve">Broad-spectrum triazole fungicide for cereal disease control predominantly used in mixtures. Also with some usage as a seed treatment for early season control of </w:t>
            </w:r>
            <w:r w:rsidRPr="00524B52">
              <w:rPr>
                <w:rFonts w:cs="Arial"/>
                <w:i/>
                <w:color w:val="000000" w:themeColor="text1"/>
              </w:rPr>
              <w:t>Septoria</w:t>
            </w:r>
            <w:r w:rsidRPr="00524B52">
              <w:rPr>
                <w:rFonts w:cs="Arial"/>
                <w:color w:val="000000" w:themeColor="text1"/>
              </w:rPr>
              <w:t xml:space="preserve"> and rusts. Subsequently superseded by new generation triazoles and affected by the success of the strobilurins. The product was acquired by Cheminova in 2001 from Syngenta and gained significant sales in the Asian soybean rust market in Brazil. Has been re-registered in the EU with use approved until the end of May 2021. Introduced as Topguard in the USA for use on soybeans, apples and cotton and was upgraded to Topguard EQ in 2017 for use on more than 20 crops. Authority, a mixture with azoxystrobin, has been introduced in Brazil for use on wheat, soybean and cotton. In 2013 Cheminova and Arysta received US approval for Fortix, which contains flutriafol and fluoxastrobin, for use on corn and rotational crops such as peanuts, sugarcane and cotton.  FMC obtained the product through the acquisition of Cheminova in 2015.</w:t>
            </w:r>
          </w:p>
        </w:tc>
      </w:tr>
    </w:tbl>
    <w:p w14:paraId="1F3B68F3" w14:textId="77777777" w:rsidR="00524B52" w:rsidRPr="00524B52" w:rsidRDefault="00524B52" w:rsidP="00524B52">
      <w:pPr>
        <w:rPr>
          <w:rFonts w:cs="Arial"/>
          <w:color w:val="000000" w:themeColor="text1"/>
        </w:rPr>
      </w:pPr>
    </w:p>
    <w:p w14:paraId="453604E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3C08858" w14:textId="77777777" w:rsidTr="00535D5D">
        <w:trPr>
          <w:cantSplit/>
          <w:trHeight w:val="467"/>
        </w:trPr>
        <w:tc>
          <w:tcPr>
            <w:tcW w:w="2628" w:type="dxa"/>
            <w:vMerge w:val="restart"/>
            <w:tcBorders>
              <w:left w:val="single" w:sz="4" w:space="0" w:color="auto"/>
            </w:tcBorders>
            <w:vAlign w:val="center"/>
          </w:tcPr>
          <w:p w14:paraId="4467B8FC"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Fluvalinate</w:t>
            </w:r>
          </w:p>
        </w:tc>
        <w:tc>
          <w:tcPr>
            <w:tcW w:w="3420" w:type="dxa"/>
            <w:gridSpan w:val="2"/>
            <w:tcBorders>
              <w:bottom w:val="nil"/>
            </w:tcBorders>
            <w:vAlign w:val="center"/>
          </w:tcPr>
          <w:p w14:paraId="5A3080E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1CED4B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6C381C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5561DC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9E844AA" w14:textId="77777777" w:rsidTr="00535D5D">
        <w:trPr>
          <w:cantSplit/>
          <w:trHeight w:val="467"/>
        </w:trPr>
        <w:tc>
          <w:tcPr>
            <w:tcW w:w="2628" w:type="dxa"/>
            <w:vMerge/>
            <w:tcBorders>
              <w:left w:val="single" w:sz="4" w:space="0" w:color="auto"/>
              <w:bottom w:val="single" w:sz="4" w:space="0" w:color="auto"/>
            </w:tcBorders>
            <w:vAlign w:val="center"/>
          </w:tcPr>
          <w:p w14:paraId="6C3B953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4D986B3"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81161C2"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7DE03C6B"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1E7AD91F" w14:textId="77777777" w:rsidR="00524B52" w:rsidRPr="00524B52" w:rsidRDefault="00524B52" w:rsidP="00524B52">
            <w:pPr>
              <w:spacing w:before="60" w:after="60"/>
              <w:rPr>
                <w:rFonts w:cs="Arial"/>
                <w:b/>
                <w:color w:val="000000" w:themeColor="text1"/>
              </w:rPr>
            </w:pPr>
            <w:r w:rsidRPr="00524B52">
              <w:rPr>
                <w:rFonts w:cs="Arial"/>
                <w:color w:val="000000" w:themeColor="text1"/>
              </w:rPr>
              <w:t>1984</w:t>
            </w:r>
          </w:p>
        </w:tc>
      </w:tr>
      <w:tr w:rsidR="00524B52" w:rsidRPr="00524B52" w14:paraId="26A7BEF8" w14:textId="77777777" w:rsidTr="00535D5D">
        <w:trPr>
          <w:cantSplit/>
          <w:trHeight w:val="467"/>
        </w:trPr>
        <w:tc>
          <w:tcPr>
            <w:tcW w:w="2628" w:type="dxa"/>
            <w:tcBorders>
              <w:left w:val="single" w:sz="4" w:space="0" w:color="auto"/>
              <w:bottom w:val="nil"/>
            </w:tcBorders>
          </w:tcPr>
          <w:p w14:paraId="0E9F15C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81291D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B70A65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BAA1FE9" w14:textId="77777777" w:rsidR="00524B52" w:rsidRPr="00524B52" w:rsidRDefault="00524B52" w:rsidP="00524B52">
            <w:pPr>
              <w:rPr>
                <w:rFonts w:ascii="Times New Roman" w:hAnsi="Times New Roman"/>
                <w:color w:val="000000" w:themeColor="text1"/>
              </w:rPr>
            </w:pPr>
          </w:p>
          <w:p w14:paraId="0897125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F750CB5" wp14:editId="4875895E">
                  <wp:extent cx="2755900" cy="1092200"/>
                  <wp:effectExtent l="19050" t="0" r="0" b="0"/>
                  <wp:docPr id="312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8" cstate="print"/>
                          <a:srcRect/>
                          <a:stretch>
                            <a:fillRect/>
                          </a:stretch>
                        </pic:blipFill>
                        <pic:spPr bwMode="auto">
                          <a:xfrm>
                            <a:off x="0" y="0"/>
                            <a:ext cx="2755900" cy="1092200"/>
                          </a:xfrm>
                          <a:prstGeom prst="rect">
                            <a:avLst/>
                          </a:prstGeom>
                          <a:noFill/>
                          <a:ln w="9525">
                            <a:noFill/>
                            <a:miter lim="800000"/>
                            <a:headEnd/>
                            <a:tailEnd/>
                          </a:ln>
                        </pic:spPr>
                      </pic:pic>
                    </a:graphicData>
                  </a:graphic>
                </wp:inline>
              </w:drawing>
            </w:r>
          </w:p>
        </w:tc>
      </w:tr>
      <w:tr w:rsidR="00524B52" w:rsidRPr="00524B52" w14:paraId="4EE0D83C" w14:textId="77777777" w:rsidTr="00535D5D">
        <w:trPr>
          <w:cantSplit/>
          <w:trHeight w:val="467"/>
        </w:trPr>
        <w:tc>
          <w:tcPr>
            <w:tcW w:w="2628" w:type="dxa"/>
            <w:tcBorders>
              <w:top w:val="nil"/>
              <w:left w:val="single" w:sz="4" w:space="0" w:color="auto"/>
              <w:bottom w:val="single" w:sz="4" w:space="0" w:color="auto"/>
            </w:tcBorders>
          </w:tcPr>
          <w:p w14:paraId="0C55F36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(Mavrik)</w:t>
            </w:r>
          </w:p>
        </w:tc>
        <w:tc>
          <w:tcPr>
            <w:tcW w:w="6840" w:type="dxa"/>
            <w:gridSpan w:val="3"/>
            <w:tcBorders>
              <w:top w:val="nil"/>
              <w:bottom w:val="single" w:sz="4" w:space="0" w:color="auto"/>
            </w:tcBorders>
          </w:tcPr>
          <w:p w14:paraId="5866AE6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63E4B6F" w14:textId="77777777" w:rsidR="00524B52" w:rsidRPr="00524B52" w:rsidRDefault="00524B52" w:rsidP="00524B52">
            <w:pPr>
              <w:keepNext/>
              <w:outlineLvl w:val="0"/>
              <w:rPr>
                <w:rFonts w:cs="Arial"/>
                <w:color w:val="000000" w:themeColor="text1"/>
              </w:rPr>
            </w:pPr>
          </w:p>
        </w:tc>
      </w:tr>
      <w:tr w:rsidR="00524B52" w:rsidRPr="00524B52" w14:paraId="0082EE30" w14:textId="77777777" w:rsidTr="00535D5D">
        <w:trPr>
          <w:cantSplit/>
          <w:trHeight w:val="467"/>
        </w:trPr>
        <w:tc>
          <w:tcPr>
            <w:tcW w:w="2628" w:type="dxa"/>
            <w:tcBorders>
              <w:left w:val="single" w:sz="4" w:space="0" w:color="auto"/>
              <w:bottom w:val="single" w:sz="4" w:space="0" w:color="auto"/>
            </w:tcBorders>
          </w:tcPr>
          <w:p w14:paraId="22D459D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786E04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C57ABF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A6DBD5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70-175</w:t>
            </w:r>
          </w:p>
        </w:tc>
        <w:tc>
          <w:tcPr>
            <w:tcW w:w="4728" w:type="dxa"/>
            <w:gridSpan w:val="2"/>
            <w:vMerge/>
            <w:vAlign w:val="center"/>
          </w:tcPr>
          <w:p w14:paraId="0F0651F5" w14:textId="77777777" w:rsidR="00524B52" w:rsidRPr="00524B52" w:rsidRDefault="00524B52" w:rsidP="00524B52">
            <w:pPr>
              <w:rPr>
                <w:rFonts w:cs="Arial"/>
                <w:b/>
                <w:color w:val="000000" w:themeColor="text1"/>
              </w:rPr>
            </w:pPr>
          </w:p>
        </w:tc>
      </w:tr>
      <w:tr w:rsidR="00524B52" w:rsidRPr="00524B52" w14:paraId="3ECF6C23" w14:textId="77777777" w:rsidTr="00535D5D">
        <w:trPr>
          <w:cantSplit/>
          <w:trHeight w:val="467"/>
        </w:trPr>
        <w:tc>
          <w:tcPr>
            <w:tcW w:w="2628" w:type="dxa"/>
            <w:tcBorders>
              <w:left w:val="single" w:sz="4" w:space="0" w:color="auto"/>
              <w:bottom w:val="single" w:sz="4" w:space="0" w:color="auto"/>
            </w:tcBorders>
            <w:vAlign w:val="center"/>
          </w:tcPr>
          <w:p w14:paraId="39F8542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6C1E05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6C781E7" w14:textId="77777777" w:rsidR="00524B52" w:rsidRPr="00524B52" w:rsidRDefault="00524B52" w:rsidP="00524B52">
            <w:pPr>
              <w:rPr>
                <w:rFonts w:cs="Arial"/>
                <w:b/>
                <w:color w:val="000000" w:themeColor="text1"/>
              </w:rPr>
            </w:pPr>
          </w:p>
        </w:tc>
      </w:tr>
      <w:tr w:rsidR="00524B52" w:rsidRPr="00524B52" w14:paraId="0FF90A36" w14:textId="77777777" w:rsidTr="00535D5D">
        <w:trPr>
          <w:cantSplit/>
          <w:trHeight w:val="467"/>
        </w:trPr>
        <w:tc>
          <w:tcPr>
            <w:tcW w:w="2628" w:type="dxa"/>
            <w:tcBorders>
              <w:left w:val="single" w:sz="4" w:space="0" w:color="auto"/>
              <w:bottom w:val="single" w:sz="4" w:space="0" w:color="auto"/>
            </w:tcBorders>
          </w:tcPr>
          <w:p w14:paraId="36743FCD" w14:textId="77777777" w:rsidR="00524B52" w:rsidRPr="00524B52" w:rsidRDefault="00524B52" w:rsidP="00524B52">
            <w:pPr>
              <w:spacing w:before="120" w:after="120"/>
              <w:rPr>
                <w:rFonts w:cs="Arial"/>
                <w:b/>
                <w:color w:val="000000" w:themeColor="text1"/>
              </w:rPr>
            </w:pPr>
            <w:r w:rsidRPr="00524B52">
              <w:rPr>
                <w:rFonts w:cs="Arial"/>
                <w:color w:val="000000" w:themeColor="text1"/>
              </w:rPr>
              <w:t>Rape, F&amp;V, Pome fruit, Plantation crops</w:t>
            </w:r>
          </w:p>
        </w:tc>
        <w:tc>
          <w:tcPr>
            <w:tcW w:w="6840" w:type="dxa"/>
            <w:gridSpan w:val="3"/>
          </w:tcPr>
          <w:p w14:paraId="24C06115"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w:t>
            </w:r>
          </w:p>
        </w:tc>
        <w:tc>
          <w:tcPr>
            <w:tcW w:w="4728" w:type="dxa"/>
            <w:gridSpan w:val="2"/>
            <w:vMerge/>
            <w:vAlign w:val="center"/>
          </w:tcPr>
          <w:p w14:paraId="035932A8" w14:textId="77777777" w:rsidR="00524B52" w:rsidRPr="00524B52" w:rsidRDefault="00524B52" w:rsidP="00524B52">
            <w:pPr>
              <w:rPr>
                <w:rFonts w:cs="Arial"/>
                <w:b/>
                <w:color w:val="000000" w:themeColor="text1"/>
              </w:rPr>
            </w:pPr>
          </w:p>
        </w:tc>
      </w:tr>
      <w:tr w:rsidR="00524B52" w:rsidRPr="00524B52" w14:paraId="65041F61" w14:textId="77777777" w:rsidTr="00535D5D">
        <w:trPr>
          <w:cantSplit/>
          <w:trHeight w:val="467"/>
        </w:trPr>
        <w:tc>
          <w:tcPr>
            <w:tcW w:w="14196" w:type="dxa"/>
            <w:gridSpan w:val="6"/>
            <w:tcBorders>
              <w:left w:val="single" w:sz="4" w:space="0" w:color="auto"/>
              <w:bottom w:val="single" w:sz="4" w:space="0" w:color="auto"/>
            </w:tcBorders>
            <w:vAlign w:val="center"/>
          </w:tcPr>
          <w:p w14:paraId="60096F6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0F651BBC" w14:textId="77777777" w:rsidTr="00535D5D">
        <w:trPr>
          <w:cantSplit/>
          <w:trHeight w:val="467"/>
        </w:trPr>
        <w:tc>
          <w:tcPr>
            <w:tcW w:w="14196" w:type="dxa"/>
            <w:gridSpan w:val="6"/>
            <w:tcBorders>
              <w:left w:val="single" w:sz="4" w:space="0" w:color="auto"/>
              <w:bottom w:val="single" w:sz="4" w:space="0" w:color="auto"/>
            </w:tcBorders>
            <w:vAlign w:val="center"/>
          </w:tcPr>
          <w:p w14:paraId="6A34BF5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49CD35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pyrethroid now sold in the partially resolved tau form. Acquired by Adama on the formation of Syngenta and has been re-registered in the EU and the USA.</w:t>
            </w:r>
          </w:p>
        </w:tc>
      </w:tr>
    </w:tbl>
    <w:p w14:paraId="34E5AE53" w14:textId="77777777" w:rsidR="00524B52" w:rsidRPr="00524B52" w:rsidRDefault="00524B52" w:rsidP="00524B52">
      <w:pPr>
        <w:rPr>
          <w:rFonts w:cs="Arial"/>
          <w:color w:val="000000" w:themeColor="text1"/>
        </w:rPr>
      </w:pPr>
    </w:p>
    <w:p w14:paraId="6A5D7460"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858901B" w14:textId="77777777" w:rsidTr="00535D5D">
        <w:trPr>
          <w:cantSplit/>
          <w:trHeight w:val="467"/>
        </w:trPr>
        <w:tc>
          <w:tcPr>
            <w:tcW w:w="2628" w:type="dxa"/>
            <w:vMerge w:val="restart"/>
            <w:tcBorders>
              <w:left w:val="single" w:sz="4" w:space="0" w:color="auto"/>
            </w:tcBorders>
            <w:vAlign w:val="center"/>
          </w:tcPr>
          <w:p w14:paraId="1E4678FE" w14:textId="77777777" w:rsidR="00524B52" w:rsidRPr="00524B52" w:rsidRDefault="00524B52" w:rsidP="00524B52">
            <w:pPr>
              <w:jc w:val="center"/>
              <w:rPr>
                <w:rFonts w:eastAsia="Times New Roman" w:cs="Arial"/>
                <w:b/>
                <w:bCs/>
                <w:color w:val="000000" w:themeColor="text1"/>
                <w:sz w:val="28"/>
              </w:rPr>
            </w:pPr>
            <w:r w:rsidRPr="00524B52">
              <w:rPr>
                <w:rFonts w:eastAsia="Times New Roman" w:cs="Arial"/>
                <w:b/>
                <w:bCs/>
                <w:color w:val="000000" w:themeColor="text1"/>
                <w:sz w:val="28"/>
              </w:rPr>
              <w:t>Fluxapyroxad</w:t>
            </w:r>
          </w:p>
        </w:tc>
        <w:tc>
          <w:tcPr>
            <w:tcW w:w="3420" w:type="dxa"/>
            <w:gridSpan w:val="2"/>
            <w:tcBorders>
              <w:bottom w:val="nil"/>
            </w:tcBorders>
            <w:vAlign w:val="center"/>
          </w:tcPr>
          <w:p w14:paraId="109C7441"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5D249C21"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608698DE"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26A378A8"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64789D56" w14:textId="77777777" w:rsidTr="00535D5D">
        <w:trPr>
          <w:cantSplit/>
          <w:trHeight w:val="467"/>
        </w:trPr>
        <w:tc>
          <w:tcPr>
            <w:tcW w:w="2628" w:type="dxa"/>
            <w:vMerge/>
            <w:tcBorders>
              <w:left w:val="single" w:sz="4" w:space="0" w:color="auto"/>
              <w:bottom w:val="single" w:sz="4" w:space="0" w:color="auto"/>
            </w:tcBorders>
            <w:vAlign w:val="center"/>
          </w:tcPr>
          <w:p w14:paraId="289D5C2A"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37E57081"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Fungicide</w:t>
            </w:r>
          </w:p>
        </w:tc>
        <w:tc>
          <w:tcPr>
            <w:tcW w:w="3420" w:type="dxa"/>
            <w:tcBorders>
              <w:top w:val="nil"/>
              <w:bottom w:val="single" w:sz="4" w:space="0" w:color="auto"/>
            </w:tcBorders>
            <w:vAlign w:val="center"/>
          </w:tcPr>
          <w:p w14:paraId="7819D602"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SDHI</w:t>
            </w:r>
          </w:p>
        </w:tc>
        <w:tc>
          <w:tcPr>
            <w:tcW w:w="2364" w:type="dxa"/>
            <w:tcBorders>
              <w:top w:val="nil"/>
              <w:bottom w:val="single" w:sz="4" w:space="0" w:color="auto"/>
            </w:tcBorders>
            <w:vAlign w:val="center"/>
          </w:tcPr>
          <w:p w14:paraId="12340011"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410</w:t>
            </w:r>
          </w:p>
        </w:tc>
        <w:tc>
          <w:tcPr>
            <w:tcW w:w="2364" w:type="dxa"/>
            <w:tcBorders>
              <w:top w:val="nil"/>
              <w:bottom w:val="single" w:sz="4" w:space="0" w:color="auto"/>
            </w:tcBorders>
            <w:vAlign w:val="center"/>
          </w:tcPr>
          <w:p w14:paraId="6FF35108"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2012</w:t>
            </w:r>
          </w:p>
        </w:tc>
      </w:tr>
      <w:tr w:rsidR="00524B52" w:rsidRPr="00524B52" w14:paraId="017B27AA" w14:textId="77777777" w:rsidTr="00535D5D">
        <w:trPr>
          <w:cantSplit/>
          <w:trHeight w:val="467"/>
        </w:trPr>
        <w:tc>
          <w:tcPr>
            <w:tcW w:w="2628" w:type="dxa"/>
            <w:tcBorders>
              <w:left w:val="single" w:sz="4" w:space="0" w:color="auto"/>
              <w:bottom w:val="nil"/>
            </w:tcBorders>
          </w:tcPr>
          <w:p w14:paraId="0238C8C8"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577B60A5"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3337786E"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7213E04F" w14:textId="77777777" w:rsidR="00524B52" w:rsidRPr="00524B52" w:rsidRDefault="00524B52" w:rsidP="00524B52">
            <w:pPr>
              <w:rPr>
                <w:rFonts w:eastAsia="Times New Roman" w:cs="Arial"/>
                <w:b/>
                <w:bCs/>
                <w:noProof/>
                <w:color w:val="000000" w:themeColor="text1"/>
                <w:lang w:eastAsia="en-GB"/>
              </w:rPr>
            </w:pPr>
          </w:p>
          <w:p w14:paraId="7F913A6B" w14:textId="77777777" w:rsidR="00524B52" w:rsidRPr="00524B52" w:rsidRDefault="00524B52" w:rsidP="00524B52">
            <w:pPr>
              <w:ind w:left="142"/>
              <w:jc w:val="center"/>
              <w:rPr>
                <w:rFonts w:eastAsia="Times New Roman" w:cs="Arial"/>
                <w:b/>
                <w:bCs/>
                <w:color w:val="000000" w:themeColor="text1"/>
              </w:rPr>
            </w:pPr>
            <w:r w:rsidRPr="00524B52">
              <w:rPr>
                <w:rFonts w:eastAsia="Times New Roman" w:cs="Arial"/>
                <w:b/>
                <w:bCs/>
                <w:noProof/>
                <w:color w:val="000000" w:themeColor="text1"/>
                <w:lang w:val="en-US"/>
              </w:rPr>
              <w:drawing>
                <wp:anchor distT="0" distB="0" distL="114300" distR="114300" simplePos="0" relativeHeight="251672064" behindDoc="1" locked="0" layoutInCell="1" allowOverlap="1" wp14:anchorId="6023C0AD" wp14:editId="56A38B68">
                  <wp:simplePos x="0" y="0"/>
                  <wp:positionH relativeFrom="column">
                    <wp:posOffset>352057</wp:posOffset>
                  </wp:positionH>
                  <wp:positionV relativeFrom="paragraph">
                    <wp:posOffset>-6150</wp:posOffset>
                  </wp:positionV>
                  <wp:extent cx="2273300" cy="1676400"/>
                  <wp:effectExtent l="0" t="0" r="0" b="0"/>
                  <wp:wrapNone/>
                  <wp:docPr id="3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2273300" cy="1676400"/>
                          </a:xfrm>
                          <a:prstGeom prst="rect">
                            <a:avLst/>
                          </a:prstGeom>
                          <a:noFill/>
                          <a:ln w="9525">
                            <a:noFill/>
                            <a:miter lim="800000"/>
                            <a:headEnd/>
                            <a:tailEnd/>
                          </a:ln>
                        </pic:spPr>
                      </pic:pic>
                    </a:graphicData>
                  </a:graphic>
                </wp:anchor>
              </w:drawing>
            </w:r>
          </w:p>
        </w:tc>
      </w:tr>
      <w:tr w:rsidR="00524B52" w:rsidRPr="00524B52" w14:paraId="702E607C" w14:textId="77777777" w:rsidTr="00535D5D">
        <w:trPr>
          <w:cantSplit/>
          <w:trHeight w:val="467"/>
        </w:trPr>
        <w:tc>
          <w:tcPr>
            <w:tcW w:w="2628" w:type="dxa"/>
            <w:tcBorders>
              <w:top w:val="nil"/>
              <w:left w:val="single" w:sz="4" w:space="0" w:color="auto"/>
              <w:bottom w:val="single" w:sz="4" w:space="0" w:color="auto"/>
            </w:tcBorders>
          </w:tcPr>
          <w:p w14:paraId="6CAD63EC"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BASF (Priaxor, Adexar, Xemium)</w:t>
            </w:r>
          </w:p>
        </w:tc>
        <w:tc>
          <w:tcPr>
            <w:tcW w:w="6840" w:type="dxa"/>
            <w:gridSpan w:val="3"/>
            <w:tcBorders>
              <w:top w:val="nil"/>
              <w:bottom w:val="single" w:sz="4" w:space="0" w:color="auto"/>
            </w:tcBorders>
          </w:tcPr>
          <w:p w14:paraId="52DF334B" w14:textId="77777777" w:rsidR="00524B52" w:rsidRPr="00524B52" w:rsidRDefault="00524B52" w:rsidP="00524B52">
            <w:pPr>
              <w:keepNext/>
              <w:spacing w:before="40" w:after="120"/>
              <w:outlineLvl w:val="0"/>
              <w:rPr>
                <w:rFonts w:eastAsia="Times New Roman" w:cs="Arial"/>
                <w:color w:val="000000" w:themeColor="text1"/>
              </w:rPr>
            </w:pPr>
          </w:p>
        </w:tc>
        <w:tc>
          <w:tcPr>
            <w:tcW w:w="4728" w:type="dxa"/>
            <w:gridSpan w:val="2"/>
            <w:vMerge/>
            <w:tcBorders>
              <w:top w:val="nil"/>
            </w:tcBorders>
          </w:tcPr>
          <w:p w14:paraId="57BFB277" w14:textId="77777777" w:rsidR="00524B52" w:rsidRPr="00524B52" w:rsidRDefault="00524B52" w:rsidP="00524B52">
            <w:pPr>
              <w:keepNext/>
              <w:outlineLvl w:val="0"/>
              <w:rPr>
                <w:rFonts w:eastAsia="Times New Roman" w:cs="Arial"/>
                <w:color w:val="000000" w:themeColor="text1"/>
              </w:rPr>
            </w:pPr>
          </w:p>
        </w:tc>
      </w:tr>
      <w:tr w:rsidR="00524B52" w:rsidRPr="00524B52" w14:paraId="06B981AB" w14:textId="77777777" w:rsidTr="00535D5D">
        <w:trPr>
          <w:cantSplit/>
          <w:trHeight w:val="467"/>
        </w:trPr>
        <w:tc>
          <w:tcPr>
            <w:tcW w:w="2628" w:type="dxa"/>
            <w:tcBorders>
              <w:left w:val="single" w:sz="4" w:space="0" w:color="auto"/>
              <w:bottom w:val="single" w:sz="4" w:space="0" w:color="auto"/>
            </w:tcBorders>
          </w:tcPr>
          <w:p w14:paraId="3E386C68"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15A3B943"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4506ECE5"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Foliar, Seed Treatment</w:t>
            </w:r>
          </w:p>
        </w:tc>
        <w:tc>
          <w:tcPr>
            <w:tcW w:w="3420" w:type="dxa"/>
            <w:tcBorders>
              <w:bottom w:val="single" w:sz="4" w:space="0" w:color="auto"/>
            </w:tcBorders>
          </w:tcPr>
          <w:p w14:paraId="35BAF7D1"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r w:rsidRPr="00524B52">
              <w:rPr>
                <w:rFonts w:eastAsia="Times New Roman" w:cs="Arial"/>
                <w:color w:val="000000" w:themeColor="text1"/>
              </w:rPr>
              <w:t>100-200</w:t>
            </w:r>
          </w:p>
        </w:tc>
        <w:tc>
          <w:tcPr>
            <w:tcW w:w="4728" w:type="dxa"/>
            <w:gridSpan w:val="2"/>
            <w:vMerge/>
            <w:vAlign w:val="center"/>
          </w:tcPr>
          <w:p w14:paraId="60C1D29B" w14:textId="77777777" w:rsidR="00524B52" w:rsidRPr="00524B52" w:rsidRDefault="00524B52" w:rsidP="00524B52">
            <w:pPr>
              <w:rPr>
                <w:rFonts w:eastAsia="Times New Roman" w:cs="Arial"/>
                <w:b/>
                <w:color w:val="000000" w:themeColor="text1"/>
              </w:rPr>
            </w:pPr>
          </w:p>
        </w:tc>
      </w:tr>
      <w:tr w:rsidR="00524B52" w:rsidRPr="00524B52" w14:paraId="601A3AA0" w14:textId="77777777" w:rsidTr="00535D5D">
        <w:trPr>
          <w:cantSplit/>
          <w:trHeight w:val="467"/>
        </w:trPr>
        <w:tc>
          <w:tcPr>
            <w:tcW w:w="2628" w:type="dxa"/>
            <w:tcBorders>
              <w:left w:val="single" w:sz="4" w:space="0" w:color="auto"/>
              <w:bottom w:val="single" w:sz="4" w:space="0" w:color="auto"/>
            </w:tcBorders>
            <w:vAlign w:val="center"/>
          </w:tcPr>
          <w:p w14:paraId="15B02C2E"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229B96E3"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45F84274" w14:textId="77777777" w:rsidR="00524B52" w:rsidRPr="00524B52" w:rsidRDefault="00524B52" w:rsidP="00524B52">
            <w:pPr>
              <w:rPr>
                <w:rFonts w:eastAsia="Times New Roman" w:cs="Arial"/>
                <w:b/>
                <w:color w:val="000000" w:themeColor="text1"/>
              </w:rPr>
            </w:pPr>
          </w:p>
        </w:tc>
      </w:tr>
      <w:tr w:rsidR="00524B52" w:rsidRPr="00524B52" w14:paraId="0146867F" w14:textId="77777777" w:rsidTr="00535D5D">
        <w:trPr>
          <w:cantSplit/>
          <w:trHeight w:val="1037"/>
        </w:trPr>
        <w:tc>
          <w:tcPr>
            <w:tcW w:w="2628" w:type="dxa"/>
            <w:tcBorders>
              <w:left w:val="single" w:sz="4" w:space="0" w:color="auto"/>
              <w:bottom w:val="single" w:sz="4" w:space="0" w:color="auto"/>
            </w:tcBorders>
          </w:tcPr>
          <w:p w14:paraId="6947E7D6"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Cereals, Soybean, Speciality crops, Turf</w:t>
            </w:r>
          </w:p>
        </w:tc>
        <w:tc>
          <w:tcPr>
            <w:tcW w:w="6840" w:type="dxa"/>
            <w:gridSpan w:val="3"/>
          </w:tcPr>
          <w:p w14:paraId="0695E32C"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Broad spectrum</w:t>
            </w:r>
          </w:p>
        </w:tc>
        <w:tc>
          <w:tcPr>
            <w:tcW w:w="4728" w:type="dxa"/>
            <w:gridSpan w:val="2"/>
            <w:vMerge/>
            <w:vAlign w:val="center"/>
          </w:tcPr>
          <w:p w14:paraId="3F38CE13" w14:textId="77777777" w:rsidR="00524B52" w:rsidRPr="00524B52" w:rsidRDefault="00524B52" w:rsidP="00524B52">
            <w:pPr>
              <w:rPr>
                <w:rFonts w:eastAsia="Times New Roman" w:cs="Arial"/>
                <w:b/>
                <w:color w:val="000000" w:themeColor="text1"/>
              </w:rPr>
            </w:pPr>
          </w:p>
        </w:tc>
      </w:tr>
      <w:tr w:rsidR="00524B52" w:rsidRPr="00524B52" w14:paraId="38ABC756" w14:textId="77777777" w:rsidTr="00535D5D">
        <w:trPr>
          <w:cantSplit/>
          <w:trHeight w:val="466"/>
        </w:trPr>
        <w:tc>
          <w:tcPr>
            <w:tcW w:w="14196" w:type="dxa"/>
            <w:gridSpan w:val="6"/>
            <w:tcBorders>
              <w:left w:val="single" w:sz="4" w:space="0" w:color="auto"/>
              <w:bottom w:val="single" w:sz="4" w:space="0" w:color="auto"/>
            </w:tcBorders>
            <w:vAlign w:val="center"/>
          </w:tcPr>
          <w:p w14:paraId="09A27694"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Main Mixture Partners: </w:t>
            </w:r>
            <w:r w:rsidRPr="00524B52">
              <w:rPr>
                <w:rFonts w:eastAsia="Times New Roman" w:cs="Arial"/>
                <w:color w:val="000000" w:themeColor="text1"/>
              </w:rPr>
              <w:t>epoxiconazole, pyraclostrobin, metalaxyl, tetraconazole</w:t>
            </w:r>
          </w:p>
        </w:tc>
      </w:tr>
      <w:tr w:rsidR="00524B52" w:rsidRPr="00524B52" w14:paraId="2A734BFE" w14:textId="77777777" w:rsidTr="00535D5D">
        <w:trPr>
          <w:cantSplit/>
          <w:trHeight w:val="1326"/>
        </w:trPr>
        <w:tc>
          <w:tcPr>
            <w:tcW w:w="14196" w:type="dxa"/>
            <w:gridSpan w:val="6"/>
            <w:tcBorders>
              <w:left w:val="single" w:sz="4" w:space="0" w:color="auto"/>
              <w:bottom w:val="single" w:sz="4" w:space="0" w:color="auto"/>
            </w:tcBorders>
            <w:vAlign w:val="center"/>
          </w:tcPr>
          <w:p w14:paraId="310AFCBB"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b/>
                <w:color w:val="000000" w:themeColor="text1"/>
              </w:rPr>
              <w:t>Recent History:</w:t>
            </w:r>
            <w:r w:rsidRPr="00524B52">
              <w:rPr>
                <w:rFonts w:eastAsia="Times New Roman" w:cs="Arial"/>
                <w:color w:val="000000" w:themeColor="text1"/>
              </w:rPr>
              <w:t xml:space="preserve"> </w:t>
            </w:r>
          </w:p>
          <w:p w14:paraId="0D8E62DC" w14:textId="77777777" w:rsidR="00524B52" w:rsidRPr="00524B52" w:rsidRDefault="00524B52" w:rsidP="00524B52">
            <w:pPr>
              <w:spacing w:before="120" w:after="120"/>
              <w:jc w:val="both"/>
              <w:rPr>
                <w:rFonts w:eastAsia="Times New Roman" w:cs="Arial"/>
                <w:color w:val="000000" w:themeColor="text1"/>
              </w:rPr>
            </w:pPr>
            <w:r w:rsidRPr="00524B52">
              <w:rPr>
                <w:rFonts w:cs="Arial"/>
                <w:color w:val="000000" w:themeColor="text1"/>
              </w:rPr>
              <w:t xml:space="preserve">Active through the inhibition of succinate dehydrogenase, effective against major diseases in various crops, offering both preventative and curative control. Has received registration in the EU with approval until the end of December 2022. Approved in the UK, France and Germany in 2011 as Adexar, a mixture with epoxiconazole for use on cereals. Has also been introduced in a number of mixtures with pyraclostrobin, including Orkestra in Brazil, primarily for the control of Asian soybean rust; Lexicon Intrinsic for turf in the USA; and Priaxor in Canada, Argentina and other country markets. Other uses include as Sercadis in the USA for the control of sheath blight in rice. BASF supply Monsanto with fluxapyroxad for use in Monsanto’s Acceleron seed treatment range for soybeans and cotton. BASF recently invested in an expansion of its formulation capabilities for the product at its facility in Guaratinguetá, Brazil. Recent combination product introductions in the USA include the seed treatment Obvius (with metalaxyl and pyraclostrobin) for use on pulses, podded vegetables and canola in USA; and Priaxor D (with pyraclostrobin and tetraconazole) for the control of strobilurin-resistant frogeye leaf spot on soybeans. In 2016 BASF introduced Insure Pulse (fluxapyroxad, pyraclostrobin and metalaxyl) in Canada, and gained US EPA approval for Systiva XS to control certain soil borne diseases on sugarbeet, including Rhizoctonia. Branded fluxapyroxad products for use on cereals were launched in Spain, South Africa and India in 2017. </w:t>
            </w:r>
          </w:p>
        </w:tc>
      </w:tr>
    </w:tbl>
    <w:p w14:paraId="24372059" w14:textId="77777777" w:rsidR="00524B52" w:rsidRPr="00524B52" w:rsidRDefault="00524B52" w:rsidP="00524B52">
      <w:pPr>
        <w:rPr>
          <w:rFonts w:cs="Arial"/>
          <w:color w:val="000000" w:themeColor="text1"/>
        </w:rPr>
      </w:pPr>
    </w:p>
    <w:p w14:paraId="71E0BE56" w14:textId="768057B6" w:rsidR="00524B52" w:rsidRPr="00524B52" w:rsidRDefault="00524B52" w:rsidP="00524B52">
      <w:pPr>
        <w:rPr>
          <w:rFonts w:cs="Arial"/>
          <w:color w:val="000000" w:themeColor="text1"/>
        </w:rPr>
      </w:pPr>
    </w:p>
    <w:p w14:paraId="55F2D86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B0C1150" w14:textId="77777777" w:rsidTr="00535D5D">
        <w:trPr>
          <w:cantSplit/>
          <w:trHeight w:val="467"/>
        </w:trPr>
        <w:tc>
          <w:tcPr>
            <w:tcW w:w="2628" w:type="dxa"/>
            <w:vMerge w:val="restart"/>
            <w:tcBorders>
              <w:left w:val="single" w:sz="4" w:space="0" w:color="auto"/>
            </w:tcBorders>
            <w:vAlign w:val="center"/>
          </w:tcPr>
          <w:p w14:paraId="6066097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Folpet</w:t>
            </w:r>
          </w:p>
        </w:tc>
        <w:tc>
          <w:tcPr>
            <w:tcW w:w="3420" w:type="dxa"/>
            <w:gridSpan w:val="2"/>
            <w:tcBorders>
              <w:bottom w:val="nil"/>
            </w:tcBorders>
            <w:vAlign w:val="center"/>
          </w:tcPr>
          <w:p w14:paraId="45851C3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E97BCC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E32CA0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D7C77C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DB5A90C" w14:textId="77777777" w:rsidTr="00535D5D">
        <w:trPr>
          <w:cantSplit/>
          <w:trHeight w:val="467"/>
        </w:trPr>
        <w:tc>
          <w:tcPr>
            <w:tcW w:w="2628" w:type="dxa"/>
            <w:vMerge/>
            <w:tcBorders>
              <w:left w:val="single" w:sz="4" w:space="0" w:color="auto"/>
              <w:bottom w:val="single" w:sz="4" w:space="0" w:color="auto"/>
            </w:tcBorders>
            <w:vAlign w:val="center"/>
          </w:tcPr>
          <w:p w14:paraId="49012C36"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D0A0116"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13D8914C" w14:textId="77777777" w:rsidR="00524B52" w:rsidRPr="00524B52" w:rsidRDefault="00524B52" w:rsidP="00524B52">
            <w:pPr>
              <w:spacing w:before="60" w:after="60"/>
              <w:rPr>
                <w:rFonts w:cs="Arial"/>
                <w:b/>
                <w:color w:val="000000" w:themeColor="text1"/>
              </w:rPr>
            </w:pPr>
            <w:r w:rsidRPr="00524B52">
              <w:rPr>
                <w:rFonts w:cs="Arial"/>
                <w:color w:val="000000" w:themeColor="text1"/>
              </w:rPr>
              <w:t>Multisite - Phthalimide</w:t>
            </w:r>
          </w:p>
        </w:tc>
        <w:tc>
          <w:tcPr>
            <w:tcW w:w="2364" w:type="dxa"/>
            <w:tcBorders>
              <w:top w:val="nil"/>
              <w:bottom w:val="single" w:sz="4" w:space="0" w:color="auto"/>
            </w:tcBorders>
            <w:vAlign w:val="center"/>
          </w:tcPr>
          <w:p w14:paraId="764ABE16" w14:textId="77777777" w:rsidR="00524B52" w:rsidRPr="00524B52" w:rsidRDefault="00524B52" w:rsidP="00524B52">
            <w:pPr>
              <w:spacing w:before="60" w:after="60"/>
              <w:rPr>
                <w:rFonts w:cs="Arial"/>
                <w:b/>
                <w:color w:val="000000" w:themeColor="text1"/>
              </w:rPr>
            </w:pPr>
            <w:r w:rsidRPr="00524B52">
              <w:rPr>
                <w:rFonts w:cs="Arial"/>
                <w:color w:val="000000" w:themeColor="text1"/>
              </w:rPr>
              <w:t>70</w:t>
            </w:r>
          </w:p>
        </w:tc>
        <w:tc>
          <w:tcPr>
            <w:tcW w:w="2364" w:type="dxa"/>
            <w:tcBorders>
              <w:top w:val="nil"/>
              <w:bottom w:val="single" w:sz="4" w:space="0" w:color="auto"/>
            </w:tcBorders>
            <w:vAlign w:val="center"/>
          </w:tcPr>
          <w:p w14:paraId="2C6B5C03" w14:textId="77777777" w:rsidR="00524B52" w:rsidRPr="00524B52" w:rsidRDefault="00524B52" w:rsidP="00524B52">
            <w:pPr>
              <w:spacing w:before="60" w:after="60"/>
              <w:rPr>
                <w:rFonts w:cs="Arial"/>
                <w:b/>
                <w:color w:val="000000" w:themeColor="text1"/>
              </w:rPr>
            </w:pPr>
            <w:r w:rsidRPr="00524B52">
              <w:rPr>
                <w:rFonts w:cs="Arial"/>
                <w:color w:val="000000" w:themeColor="text1"/>
              </w:rPr>
              <w:t>1955</w:t>
            </w:r>
          </w:p>
        </w:tc>
      </w:tr>
      <w:tr w:rsidR="00524B52" w:rsidRPr="00524B52" w14:paraId="174A56E5" w14:textId="77777777" w:rsidTr="00535D5D">
        <w:trPr>
          <w:cantSplit/>
          <w:trHeight w:val="467"/>
        </w:trPr>
        <w:tc>
          <w:tcPr>
            <w:tcW w:w="2628" w:type="dxa"/>
            <w:tcBorders>
              <w:left w:val="single" w:sz="4" w:space="0" w:color="auto"/>
              <w:bottom w:val="nil"/>
            </w:tcBorders>
          </w:tcPr>
          <w:p w14:paraId="2D22EF8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04CC4E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C2B5D4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6A5B0C6" w14:textId="77777777" w:rsidR="00524B52" w:rsidRPr="00524B52" w:rsidRDefault="00524B52" w:rsidP="00524B52">
            <w:pPr>
              <w:rPr>
                <w:rFonts w:ascii="Times New Roman" w:hAnsi="Times New Roman"/>
                <w:color w:val="000000" w:themeColor="text1"/>
              </w:rPr>
            </w:pPr>
          </w:p>
          <w:p w14:paraId="4D7B892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B27F776" wp14:editId="274D4C2D">
                  <wp:extent cx="1828800" cy="1206500"/>
                  <wp:effectExtent l="0" t="0" r="0" b="0"/>
                  <wp:docPr id="313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0" cstate="print"/>
                          <a:srcRect/>
                          <a:stretch>
                            <a:fillRect/>
                          </a:stretch>
                        </pic:blipFill>
                        <pic:spPr bwMode="auto">
                          <a:xfrm>
                            <a:off x="0" y="0"/>
                            <a:ext cx="1828800" cy="1206500"/>
                          </a:xfrm>
                          <a:prstGeom prst="rect">
                            <a:avLst/>
                          </a:prstGeom>
                          <a:noFill/>
                          <a:ln w="9525">
                            <a:noFill/>
                            <a:miter lim="800000"/>
                            <a:headEnd/>
                            <a:tailEnd/>
                          </a:ln>
                        </pic:spPr>
                      </pic:pic>
                    </a:graphicData>
                  </a:graphic>
                </wp:inline>
              </w:drawing>
            </w:r>
          </w:p>
        </w:tc>
      </w:tr>
      <w:tr w:rsidR="00524B52" w:rsidRPr="00524B52" w14:paraId="20C207E4" w14:textId="77777777" w:rsidTr="00535D5D">
        <w:trPr>
          <w:cantSplit/>
          <w:trHeight w:val="467"/>
        </w:trPr>
        <w:tc>
          <w:tcPr>
            <w:tcW w:w="2628" w:type="dxa"/>
            <w:tcBorders>
              <w:top w:val="nil"/>
              <w:left w:val="single" w:sz="4" w:space="0" w:color="auto"/>
              <w:bottom w:val="single" w:sz="4" w:space="0" w:color="auto"/>
            </w:tcBorders>
          </w:tcPr>
          <w:p w14:paraId="19F456F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(Folpan)</w:t>
            </w:r>
          </w:p>
        </w:tc>
        <w:tc>
          <w:tcPr>
            <w:tcW w:w="6840" w:type="dxa"/>
            <w:gridSpan w:val="3"/>
            <w:tcBorders>
              <w:top w:val="nil"/>
              <w:bottom w:val="single" w:sz="4" w:space="0" w:color="auto"/>
            </w:tcBorders>
          </w:tcPr>
          <w:p w14:paraId="4DB968B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Various</w:t>
            </w:r>
          </w:p>
        </w:tc>
        <w:tc>
          <w:tcPr>
            <w:tcW w:w="4728" w:type="dxa"/>
            <w:gridSpan w:val="2"/>
            <w:vMerge/>
            <w:tcBorders>
              <w:top w:val="nil"/>
            </w:tcBorders>
          </w:tcPr>
          <w:p w14:paraId="5CF43C81" w14:textId="77777777" w:rsidR="00524B52" w:rsidRPr="00524B52" w:rsidRDefault="00524B52" w:rsidP="00524B52">
            <w:pPr>
              <w:keepNext/>
              <w:outlineLvl w:val="0"/>
              <w:rPr>
                <w:rFonts w:cs="Arial"/>
                <w:color w:val="000000" w:themeColor="text1"/>
              </w:rPr>
            </w:pPr>
          </w:p>
        </w:tc>
      </w:tr>
      <w:tr w:rsidR="00524B52" w:rsidRPr="00524B52" w14:paraId="483EDF02" w14:textId="77777777" w:rsidTr="00535D5D">
        <w:trPr>
          <w:cantSplit/>
          <w:trHeight w:val="467"/>
        </w:trPr>
        <w:tc>
          <w:tcPr>
            <w:tcW w:w="2628" w:type="dxa"/>
            <w:tcBorders>
              <w:left w:val="single" w:sz="4" w:space="0" w:color="auto"/>
              <w:bottom w:val="single" w:sz="4" w:space="0" w:color="auto"/>
            </w:tcBorders>
          </w:tcPr>
          <w:p w14:paraId="4EB5864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4EE14F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CA6E4C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9A4789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1000-2500</w:t>
            </w:r>
          </w:p>
        </w:tc>
        <w:tc>
          <w:tcPr>
            <w:tcW w:w="4728" w:type="dxa"/>
            <w:gridSpan w:val="2"/>
            <w:vMerge/>
            <w:vAlign w:val="center"/>
          </w:tcPr>
          <w:p w14:paraId="05B33D2F" w14:textId="77777777" w:rsidR="00524B52" w:rsidRPr="00524B52" w:rsidRDefault="00524B52" w:rsidP="00524B52">
            <w:pPr>
              <w:rPr>
                <w:rFonts w:cs="Arial"/>
                <w:b/>
                <w:color w:val="000000" w:themeColor="text1"/>
              </w:rPr>
            </w:pPr>
          </w:p>
        </w:tc>
      </w:tr>
      <w:tr w:rsidR="00524B52" w:rsidRPr="00524B52" w14:paraId="67592BBE" w14:textId="77777777" w:rsidTr="00535D5D">
        <w:trPr>
          <w:cantSplit/>
          <w:trHeight w:val="467"/>
        </w:trPr>
        <w:tc>
          <w:tcPr>
            <w:tcW w:w="2628" w:type="dxa"/>
            <w:tcBorders>
              <w:left w:val="single" w:sz="4" w:space="0" w:color="auto"/>
              <w:bottom w:val="single" w:sz="4" w:space="0" w:color="auto"/>
            </w:tcBorders>
            <w:vAlign w:val="center"/>
          </w:tcPr>
          <w:p w14:paraId="2EFE2CA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8034C0B"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189323D" w14:textId="77777777" w:rsidR="00524B52" w:rsidRPr="00524B52" w:rsidRDefault="00524B52" w:rsidP="00524B52">
            <w:pPr>
              <w:rPr>
                <w:rFonts w:cs="Arial"/>
                <w:b/>
                <w:color w:val="000000" w:themeColor="text1"/>
              </w:rPr>
            </w:pPr>
          </w:p>
        </w:tc>
      </w:tr>
      <w:tr w:rsidR="00524B52" w:rsidRPr="00524B52" w14:paraId="2AA00726" w14:textId="77777777" w:rsidTr="00535D5D">
        <w:trPr>
          <w:cantSplit/>
          <w:trHeight w:val="467"/>
        </w:trPr>
        <w:tc>
          <w:tcPr>
            <w:tcW w:w="2628" w:type="dxa"/>
            <w:tcBorders>
              <w:left w:val="single" w:sz="4" w:space="0" w:color="auto"/>
              <w:bottom w:val="single" w:sz="4" w:space="0" w:color="auto"/>
            </w:tcBorders>
          </w:tcPr>
          <w:p w14:paraId="62F01334"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2F1DA369" w14:textId="77777777" w:rsidR="00524B52" w:rsidRPr="00524B52" w:rsidRDefault="00524B52" w:rsidP="00524B52">
            <w:pPr>
              <w:spacing w:before="120" w:after="120"/>
              <w:rPr>
                <w:rFonts w:cs="Arial"/>
                <w:color w:val="000000" w:themeColor="text1"/>
              </w:rPr>
            </w:pPr>
            <w:r w:rsidRPr="00524B52">
              <w:rPr>
                <w:rFonts w:cs="Arial"/>
                <w:color w:val="000000" w:themeColor="text1"/>
              </w:rPr>
              <w:t>Downy mildew</w:t>
            </w:r>
          </w:p>
        </w:tc>
        <w:tc>
          <w:tcPr>
            <w:tcW w:w="4728" w:type="dxa"/>
            <w:gridSpan w:val="2"/>
            <w:vMerge/>
            <w:vAlign w:val="center"/>
          </w:tcPr>
          <w:p w14:paraId="1F12ADBE" w14:textId="77777777" w:rsidR="00524B52" w:rsidRPr="00524B52" w:rsidRDefault="00524B52" w:rsidP="00524B52">
            <w:pPr>
              <w:rPr>
                <w:rFonts w:cs="Arial"/>
                <w:b/>
                <w:color w:val="000000" w:themeColor="text1"/>
              </w:rPr>
            </w:pPr>
          </w:p>
        </w:tc>
      </w:tr>
      <w:tr w:rsidR="00524B52" w:rsidRPr="00524B52" w14:paraId="5101CE51" w14:textId="77777777" w:rsidTr="00535D5D">
        <w:trPr>
          <w:cantSplit/>
          <w:trHeight w:val="467"/>
        </w:trPr>
        <w:tc>
          <w:tcPr>
            <w:tcW w:w="2628" w:type="dxa"/>
            <w:tcBorders>
              <w:left w:val="single" w:sz="4" w:space="0" w:color="auto"/>
              <w:bottom w:val="single" w:sz="4" w:space="0" w:color="auto"/>
            </w:tcBorders>
          </w:tcPr>
          <w:p w14:paraId="583F0E53"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Cereals</w:t>
            </w:r>
          </w:p>
        </w:tc>
        <w:tc>
          <w:tcPr>
            <w:tcW w:w="6840" w:type="dxa"/>
            <w:gridSpan w:val="3"/>
          </w:tcPr>
          <w:p w14:paraId="061577F9"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00A83B91" w14:textId="77777777" w:rsidR="00524B52" w:rsidRPr="00524B52" w:rsidRDefault="00524B52" w:rsidP="00524B52">
            <w:pPr>
              <w:rPr>
                <w:rFonts w:cs="Arial"/>
                <w:b/>
                <w:color w:val="000000" w:themeColor="text1"/>
              </w:rPr>
            </w:pPr>
          </w:p>
        </w:tc>
      </w:tr>
      <w:tr w:rsidR="00524B52" w:rsidRPr="00524B52" w14:paraId="6FD3C96D" w14:textId="77777777" w:rsidTr="00535D5D">
        <w:trPr>
          <w:cantSplit/>
          <w:trHeight w:val="467"/>
        </w:trPr>
        <w:tc>
          <w:tcPr>
            <w:tcW w:w="14196" w:type="dxa"/>
            <w:gridSpan w:val="6"/>
            <w:tcBorders>
              <w:left w:val="single" w:sz="4" w:space="0" w:color="auto"/>
              <w:bottom w:val="single" w:sz="4" w:space="0" w:color="auto"/>
            </w:tcBorders>
            <w:vAlign w:val="center"/>
          </w:tcPr>
          <w:p w14:paraId="4D54CC7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p w14:paraId="4934209B"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fosetyl-al, metalaxyl-m, triadimenol, copper-oxychloride, pyraclostrobin, cymoxanil, dimethomorph, azoxystrobin</w:t>
            </w:r>
          </w:p>
        </w:tc>
      </w:tr>
      <w:tr w:rsidR="00524B52" w:rsidRPr="00524B52" w14:paraId="560E29AB" w14:textId="77777777" w:rsidTr="00535D5D">
        <w:trPr>
          <w:cantSplit/>
          <w:trHeight w:val="467"/>
        </w:trPr>
        <w:tc>
          <w:tcPr>
            <w:tcW w:w="14196" w:type="dxa"/>
            <w:gridSpan w:val="6"/>
            <w:tcBorders>
              <w:left w:val="single" w:sz="4" w:space="0" w:color="auto"/>
              <w:bottom w:val="single" w:sz="4" w:space="0" w:color="auto"/>
            </w:tcBorders>
            <w:vAlign w:val="center"/>
          </w:tcPr>
          <w:p w14:paraId="2AE342C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B8485C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Commodity phthalimide fungicide active against most of the important diseases of fruit and vegetables, including downy and powdery mildew and </w:t>
            </w:r>
            <w:r w:rsidRPr="00524B52">
              <w:rPr>
                <w:rFonts w:cs="Arial"/>
                <w:i/>
                <w:color w:val="000000" w:themeColor="text1"/>
              </w:rPr>
              <w:t>Botrytis</w:t>
            </w:r>
            <w:r w:rsidRPr="00524B52">
              <w:rPr>
                <w:rFonts w:cs="Arial"/>
                <w:color w:val="000000" w:themeColor="text1"/>
              </w:rPr>
              <w:t xml:space="preserve">. Not registered in the US, but accepted for re-registration in the EU. Major market is on vines where it is used in many mixtures, notably with fosetyl-al and cymoxanil. In 2016 Phoenix (folpet) was launched in New Zealand for use on wheat and barley. </w:t>
            </w:r>
          </w:p>
        </w:tc>
      </w:tr>
    </w:tbl>
    <w:p w14:paraId="78616C72" w14:textId="77777777" w:rsidR="00524B52" w:rsidRPr="00524B52" w:rsidRDefault="00524B52" w:rsidP="00524B52">
      <w:pPr>
        <w:rPr>
          <w:rFonts w:cs="Arial"/>
          <w:color w:val="000000" w:themeColor="text1"/>
        </w:rPr>
      </w:pPr>
    </w:p>
    <w:p w14:paraId="4C8A3DC3" w14:textId="77777777" w:rsidR="00524B52" w:rsidRPr="00524B52" w:rsidRDefault="00524B52" w:rsidP="00524B52">
      <w:pPr>
        <w:rPr>
          <w:rFonts w:cs="Arial"/>
          <w:color w:val="000000" w:themeColor="text1"/>
        </w:rPr>
      </w:pPr>
      <w:r w:rsidRPr="00524B52">
        <w:rPr>
          <w:rFonts w:cs="Arial"/>
          <w:color w:val="000000" w:themeColor="text1"/>
        </w:rPr>
        <w:br w:type="page"/>
      </w:r>
    </w:p>
    <w:p w14:paraId="6E702E7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DA9CFCB" w14:textId="77777777" w:rsidTr="00535D5D">
        <w:trPr>
          <w:cantSplit/>
          <w:trHeight w:val="467"/>
        </w:trPr>
        <w:tc>
          <w:tcPr>
            <w:tcW w:w="2628" w:type="dxa"/>
            <w:vMerge w:val="restart"/>
            <w:tcBorders>
              <w:left w:val="single" w:sz="4" w:space="0" w:color="auto"/>
            </w:tcBorders>
            <w:vAlign w:val="center"/>
          </w:tcPr>
          <w:p w14:paraId="60B46AA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Fomesafen</w:t>
            </w:r>
          </w:p>
        </w:tc>
        <w:tc>
          <w:tcPr>
            <w:tcW w:w="3420" w:type="dxa"/>
            <w:gridSpan w:val="2"/>
            <w:tcBorders>
              <w:bottom w:val="nil"/>
            </w:tcBorders>
            <w:vAlign w:val="center"/>
          </w:tcPr>
          <w:p w14:paraId="046C11E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0F6F20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CB0CC9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5A59DF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5F6FD8D" w14:textId="77777777" w:rsidTr="00535D5D">
        <w:trPr>
          <w:cantSplit/>
          <w:trHeight w:val="467"/>
        </w:trPr>
        <w:tc>
          <w:tcPr>
            <w:tcW w:w="2628" w:type="dxa"/>
            <w:vMerge/>
            <w:tcBorders>
              <w:left w:val="single" w:sz="4" w:space="0" w:color="auto"/>
              <w:bottom w:val="single" w:sz="4" w:space="0" w:color="auto"/>
            </w:tcBorders>
            <w:vAlign w:val="center"/>
          </w:tcPr>
          <w:p w14:paraId="3695680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CC4A0BF"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3E578ED0" w14:textId="77777777" w:rsidR="00524B52" w:rsidRPr="00524B52" w:rsidRDefault="00524B52" w:rsidP="00524B52">
            <w:pPr>
              <w:spacing w:before="60" w:after="60"/>
              <w:rPr>
                <w:rFonts w:cs="Arial"/>
                <w:b/>
                <w:color w:val="000000" w:themeColor="text1"/>
              </w:rPr>
            </w:pPr>
            <w:r w:rsidRPr="00524B52">
              <w:rPr>
                <w:rFonts w:cs="Arial"/>
                <w:color w:val="000000" w:themeColor="text1"/>
              </w:rPr>
              <w:t>PPO - Diphenyl Ether</w:t>
            </w:r>
          </w:p>
        </w:tc>
        <w:tc>
          <w:tcPr>
            <w:tcW w:w="2364" w:type="dxa"/>
            <w:tcBorders>
              <w:top w:val="nil"/>
              <w:bottom w:val="single" w:sz="4" w:space="0" w:color="auto"/>
            </w:tcBorders>
            <w:vAlign w:val="center"/>
          </w:tcPr>
          <w:p w14:paraId="400E89B8" w14:textId="77777777" w:rsidR="00524B52" w:rsidRPr="00524B52" w:rsidRDefault="00524B52" w:rsidP="00524B52">
            <w:pPr>
              <w:spacing w:before="60" w:after="60"/>
              <w:rPr>
                <w:rFonts w:cs="Arial"/>
                <w:b/>
                <w:color w:val="000000" w:themeColor="text1"/>
              </w:rPr>
            </w:pPr>
            <w:r w:rsidRPr="00524B52">
              <w:rPr>
                <w:rFonts w:cs="Arial"/>
                <w:color w:val="000000" w:themeColor="text1"/>
              </w:rPr>
              <w:t>180</w:t>
            </w:r>
          </w:p>
        </w:tc>
        <w:tc>
          <w:tcPr>
            <w:tcW w:w="2364" w:type="dxa"/>
            <w:tcBorders>
              <w:top w:val="nil"/>
              <w:bottom w:val="single" w:sz="4" w:space="0" w:color="auto"/>
            </w:tcBorders>
            <w:vAlign w:val="center"/>
          </w:tcPr>
          <w:p w14:paraId="08C62E9D" w14:textId="77777777" w:rsidR="00524B52" w:rsidRPr="00524B52" w:rsidRDefault="00524B52" w:rsidP="00524B52">
            <w:pPr>
              <w:spacing w:before="60" w:after="60"/>
              <w:rPr>
                <w:rFonts w:cs="Arial"/>
                <w:b/>
                <w:color w:val="000000" w:themeColor="text1"/>
              </w:rPr>
            </w:pPr>
            <w:r w:rsidRPr="00524B52">
              <w:rPr>
                <w:rFonts w:cs="Arial"/>
                <w:color w:val="000000" w:themeColor="text1"/>
              </w:rPr>
              <w:t>1982</w:t>
            </w:r>
          </w:p>
        </w:tc>
      </w:tr>
      <w:tr w:rsidR="00524B52" w:rsidRPr="00524B52" w14:paraId="71144390" w14:textId="77777777" w:rsidTr="00535D5D">
        <w:trPr>
          <w:cantSplit/>
          <w:trHeight w:val="467"/>
        </w:trPr>
        <w:tc>
          <w:tcPr>
            <w:tcW w:w="2628" w:type="dxa"/>
            <w:tcBorders>
              <w:left w:val="single" w:sz="4" w:space="0" w:color="auto"/>
              <w:bottom w:val="nil"/>
            </w:tcBorders>
          </w:tcPr>
          <w:p w14:paraId="5F69CCC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8E113B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DBDC97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4E5C101" w14:textId="77777777" w:rsidR="00524B52" w:rsidRPr="00524B52" w:rsidRDefault="00524B52" w:rsidP="00524B52">
            <w:pPr>
              <w:rPr>
                <w:rFonts w:ascii="Times New Roman" w:hAnsi="Times New Roman"/>
                <w:color w:val="000000" w:themeColor="text1"/>
              </w:rPr>
            </w:pPr>
          </w:p>
          <w:p w14:paraId="1D2A0BD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B7019D0" wp14:editId="769B14A1">
                  <wp:extent cx="2096861" cy="1276350"/>
                  <wp:effectExtent l="0" t="0" r="0" b="0"/>
                  <wp:docPr id="3131" name="Picture 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1" cstate="print"/>
                          <a:srcRect/>
                          <a:stretch>
                            <a:fillRect/>
                          </a:stretch>
                        </pic:blipFill>
                        <pic:spPr bwMode="auto">
                          <a:xfrm>
                            <a:off x="0" y="0"/>
                            <a:ext cx="2099841" cy="1278164"/>
                          </a:xfrm>
                          <a:prstGeom prst="rect">
                            <a:avLst/>
                          </a:prstGeom>
                          <a:noFill/>
                          <a:ln w="9525">
                            <a:noFill/>
                            <a:miter lim="800000"/>
                            <a:headEnd/>
                            <a:tailEnd/>
                          </a:ln>
                        </pic:spPr>
                      </pic:pic>
                    </a:graphicData>
                  </a:graphic>
                </wp:inline>
              </w:drawing>
            </w:r>
          </w:p>
        </w:tc>
      </w:tr>
      <w:tr w:rsidR="00524B52" w:rsidRPr="00524B52" w14:paraId="29BCF5BE" w14:textId="77777777" w:rsidTr="00535D5D">
        <w:trPr>
          <w:cantSplit/>
          <w:trHeight w:val="467"/>
        </w:trPr>
        <w:tc>
          <w:tcPr>
            <w:tcW w:w="2628" w:type="dxa"/>
            <w:tcBorders>
              <w:top w:val="nil"/>
              <w:left w:val="single" w:sz="4" w:space="0" w:color="auto"/>
              <w:bottom w:val="single" w:sz="4" w:space="0" w:color="auto"/>
            </w:tcBorders>
          </w:tcPr>
          <w:p w14:paraId="3170E81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(Flex)</w:t>
            </w:r>
          </w:p>
        </w:tc>
        <w:tc>
          <w:tcPr>
            <w:tcW w:w="6840" w:type="dxa"/>
            <w:gridSpan w:val="3"/>
            <w:tcBorders>
              <w:top w:val="nil"/>
              <w:bottom w:val="single" w:sz="4" w:space="0" w:color="auto"/>
            </w:tcBorders>
          </w:tcPr>
          <w:p w14:paraId="5383BEA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035C46B" w14:textId="77777777" w:rsidR="00524B52" w:rsidRPr="00524B52" w:rsidRDefault="00524B52" w:rsidP="00524B52">
            <w:pPr>
              <w:keepNext/>
              <w:outlineLvl w:val="0"/>
              <w:rPr>
                <w:rFonts w:cs="Arial"/>
                <w:color w:val="000000" w:themeColor="text1"/>
              </w:rPr>
            </w:pPr>
          </w:p>
        </w:tc>
      </w:tr>
      <w:tr w:rsidR="00524B52" w:rsidRPr="00524B52" w14:paraId="234642C7" w14:textId="77777777" w:rsidTr="00535D5D">
        <w:trPr>
          <w:cantSplit/>
          <w:trHeight w:val="467"/>
        </w:trPr>
        <w:tc>
          <w:tcPr>
            <w:tcW w:w="2628" w:type="dxa"/>
            <w:tcBorders>
              <w:left w:val="single" w:sz="4" w:space="0" w:color="auto"/>
              <w:bottom w:val="single" w:sz="4" w:space="0" w:color="auto"/>
            </w:tcBorders>
          </w:tcPr>
          <w:p w14:paraId="512C4EB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BD3CE4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79CEB1B"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59F453E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210-420</w:t>
            </w:r>
          </w:p>
        </w:tc>
        <w:tc>
          <w:tcPr>
            <w:tcW w:w="4728" w:type="dxa"/>
            <w:gridSpan w:val="2"/>
            <w:vMerge/>
            <w:vAlign w:val="center"/>
          </w:tcPr>
          <w:p w14:paraId="0D44CBAC" w14:textId="77777777" w:rsidR="00524B52" w:rsidRPr="00524B52" w:rsidRDefault="00524B52" w:rsidP="00524B52">
            <w:pPr>
              <w:rPr>
                <w:rFonts w:cs="Arial"/>
                <w:b/>
                <w:color w:val="000000" w:themeColor="text1"/>
              </w:rPr>
            </w:pPr>
          </w:p>
        </w:tc>
      </w:tr>
      <w:tr w:rsidR="00524B52" w:rsidRPr="00524B52" w14:paraId="3BA1FEDF" w14:textId="77777777" w:rsidTr="00535D5D">
        <w:trPr>
          <w:cantSplit/>
          <w:trHeight w:val="467"/>
        </w:trPr>
        <w:tc>
          <w:tcPr>
            <w:tcW w:w="2628" w:type="dxa"/>
            <w:tcBorders>
              <w:left w:val="single" w:sz="4" w:space="0" w:color="auto"/>
              <w:bottom w:val="single" w:sz="4" w:space="0" w:color="auto"/>
            </w:tcBorders>
            <w:vAlign w:val="center"/>
          </w:tcPr>
          <w:p w14:paraId="597C961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B9713B4"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DDB92F8" w14:textId="77777777" w:rsidR="00524B52" w:rsidRPr="00524B52" w:rsidRDefault="00524B52" w:rsidP="00524B52">
            <w:pPr>
              <w:rPr>
                <w:rFonts w:cs="Arial"/>
                <w:b/>
                <w:color w:val="000000" w:themeColor="text1"/>
              </w:rPr>
            </w:pPr>
          </w:p>
        </w:tc>
      </w:tr>
      <w:tr w:rsidR="00524B52" w:rsidRPr="00524B52" w14:paraId="6C53BEA6" w14:textId="77777777" w:rsidTr="00535D5D">
        <w:trPr>
          <w:cantSplit/>
          <w:trHeight w:val="880"/>
        </w:trPr>
        <w:tc>
          <w:tcPr>
            <w:tcW w:w="2628" w:type="dxa"/>
            <w:tcBorders>
              <w:left w:val="single" w:sz="4" w:space="0" w:color="auto"/>
              <w:bottom w:val="single" w:sz="4" w:space="0" w:color="auto"/>
            </w:tcBorders>
          </w:tcPr>
          <w:p w14:paraId="50BB957D" w14:textId="77777777" w:rsidR="00524B52" w:rsidRPr="00524B52" w:rsidRDefault="00524B52" w:rsidP="00524B52">
            <w:pPr>
              <w:spacing w:before="120" w:after="120"/>
              <w:rPr>
                <w:rFonts w:cs="Arial"/>
                <w:b/>
                <w:color w:val="000000" w:themeColor="text1"/>
              </w:rPr>
            </w:pPr>
            <w:r w:rsidRPr="00524B52">
              <w:rPr>
                <w:rFonts w:cs="Arial"/>
                <w:color w:val="000000" w:themeColor="text1"/>
              </w:rPr>
              <w:t>Soybean, F&amp;V, Cotton</w:t>
            </w:r>
          </w:p>
        </w:tc>
        <w:tc>
          <w:tcPr>
            <w:tcW w:w="6840" w:type="dxa"/>
            <w:gridSpan w:val="3"/>
          </w:tcPr>
          <w:p w14:paraId="4762CC81"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344C4083" w14:textId="77777777" w:rsidR="00524B52" w:rsidRPr="00524B52" w:rsidRDefault="00524B52" w:rsidP="00524B52">
            <w:pPr>
              <w:rPr>
                <w:rFonts w:cs="Arial"/>
                <w:b/>
                <w:color w:val="000000" w:themeColor="text1"/>
              </w:rPr>
            </w:pPr>
          </w:p>
        </w:tc>
      </w:tr>
      <w:tr w:rsidR="00524B52" w:rsidRPr="00524B52" w14:paraId="37D8B59E" w14:textId="77777777" w:rsidTr="00535D5D">
        <w:trPr>
          <w:cantSplit/>
          <w:trHeight w:val="467"/>
        </w:trPr>
        <w:tc>
          <w:tcPr>
            <w:tcW w:w="14196" w:type="dxa"/>
            <w:gridSpan w:val="6"/>
            <w:tcBorders>
              <w:left w:val="single" w:sz="4" w:space="0" w:color="auto"/>
              <w:bottom w:val="single" w:sz="4" w:space="0" w:color="auto"/>
            </w:tcBorders>
            <w:vAlign w:val="center"/>
          </w:tcPr>
          <w:p w14:paraId="63C5D71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bentazone, imazethapyr, metolachlor, glyphosate</w:t>
            </w:r>
          </w:p>
        </w:tc>
      </w:tr>
      <w:tr w:rsidR="00524B52" w:rsidRPr="00524B52" w14:paraId="23C2CF06" w14:textId="77777777" w:rsidTr="00535D5D">
        <w:trPr>
          <w:cantSplit/>
          <w:trHeight w:val="467"/>
        </w:trPr>
        <w:tc>
          <w:tcPr>
            <w:tcW w:w="14196" w:type="dxa"/>
            <w:gridSpan w:val="6"/>
            <w:tcBorders>
              <w:left w:val="single" w:sz="4" w:space="0" w:color="auto"/>
              <w:bottom w:val="single" w:sz="4" w:space="0" w:color="auto"/>
            </w:tcBorders>
            <w:vAlign w:val="center"/>
          </w:tcPr>
          <w:p w14:paraId="0FBC2D5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1242C4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Diphenyl ether herbicide for post-emergence broadleaf weed control in soybeans which now also finds usage on vegetables. Sales have been affected by the uptake of Roundup Ready soybeans, although the product has recently benefitted from use to clear up glyphosate tolerant weeds. Not re-registered in the EU and left that market in 2003. Flexstar was added to Monsanto’s Roundup Ready Plus platform in 2012 for use on soybeans in the Mid-South regions of the USA. BASF voluntarily cancelled the US registrations of Faster (fomesafen and bentazone) in 2009. In 2013 Adama introduced three new formulations in the USA: Rumble, Torment (both with imazethapyr), and Vise (with metolachlor). Cheminova, now part of FMC, launched Statement, also containing metolachlor, in the USA in 2014 for pre-plant and pre-emergence use on soybeans, and for tank-mixes with other herbicides on cotton. Monsanto has developed Warrant Ultra, a microencapsulation formulation of acetochlor and fomesafen, for use on soybeans and cotton.</w:t>
            </w:r>
          </w:p>
        </w:tc>
      </w:tr>
    </w:tbl>
    <w:p w14:paraId="038CD401" w14:textId="77777777" w:rsidR="00524B52" w:rsidRPr="00524B52" w:rsidRDefault="00524B52" w:rsidP="00524B52">
      <w:pPr>
        <w:rPr>
          <w:rFonts w:cs="Arial"/>
          <w:color w:val="000000" w:themeColor="text1"/>
        </w:rPr>
      </w:pPr>
    </w:p>
    <w:p w14:paraId="4CADCE07" w14:textId="77777777" w:rsidR="00524B52" w:rsidRPr="00524B52" w:rsidRDefault="00524B52" w:rsidP="00524B52">
      <w:pPr>
        <w:rPr>
          <w:rFonts w:cs="Arial"/>
          <w:color w:val="000000" w:themeColor="text1"/>
        </w:rPr>
      </w:pPr>
      <w:r w:rsidRPr="00524B52">
        <w:rPr>
          <w:rFonts w:cs="Arial"/>
          <w:color w:val="000000" w:themeColor="text1"/>
        </w:rPr>
        <w:br w:type="page"/>
      </w:r>
    </w:p>
    <w:p w14:paraId="42C5CE1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7"/>
        <w:gridCol w:w="1083"/>
        <w:gridCol w:w="2307"/>
        <w:gridCol w:w="3356"/>
        <w:gridCol w:w="2313"/>
        <w:gridCol w:w="2320"/>
      </w:tblGrid>
      <w:tr w:rsidR="00524B52" w:rsidRPr="00524B52" w14:paraId="483D3244" w14:textId="77777777" w:rsidTr="00535D5D">
        <w:trPr>
          <w:cantSplit/>
          <w:trHeight w:val="467"/>
        </w:trPr>
        <w:tc>
          <w:tcPr>
            <w:tcW w:w="2817" w:type="dxa"/>
            <w:vMerge w:val="restart"/>
            <w:tcBorders>
              <w:left w:val="single" w:sz="4" w:space="0" w:color="auto"/>
            </w:tcBorders>
            <w:vAlign w:val="center"/>
          </w:tcPr>
          <w:p w14:paraId="397F2EC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Foramsulfuron</w:t>
            </w:r>
          </w:p>
        </w:tc>
        <w:tc>
          <w:tcPr>
            <w:tcW w:w="3390" w:type="dxa"/>
            <w:gridSpan w:val="2"/>
            <w:tcBorders>
              <w:bottom w:val="nil"/>
            </w:tcBorders>
            <w:vAlign w:val="center"/>
          </w:tcPr>
          <w:p w14:paraId="5F316E0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356" w:type="dxa"/>
            <w:tcBorders>
              <w:bottom w:val="nil"/>
            </w:tcBorders>
            <w:vAlign w:val="center"/>
          </w:tcPr>
          <w:p w14:paraId="0656695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13" w:type="dxa"/>
            <w:tcBorders>
              <w:bottom w:val="nil"/>
            </w:tcBorders>
            <w:vAlign w:val="center"/>
          </w:tcPr>
          <w:p w14:paraId="3C1513C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20" w:type="dxa"/>
            <w:tcBorders>
              <w:bottom w:val="nil"/>
            </w:tcBorders>
            <w:vAlign w:val="center"/>
          </w:tcPr>
          <w:p w14:paraId="0FA501A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D7B22CA" w14:textId="77777777" w:rsidTr="00535D5D">
        <w:trPr>
          <w:cantSplit/>
          <w:trHeight w:val="467"/>
        </w:trPr>
        <w:tc>
          <w:tcPr>
            <w:tcW w:w="2817" w:type="dxa"/>
            <w:vMerge/>
            <w:tcBorders>
              <w:left w:val="single" w:sz="4" w:space="0" w:color="auto"/>
              <w:bottom w:val="single" w:sz="4" w:space="0" w:color="auto"/>
            </w:tcBorders>
            <w:vAlign w:val="center"/>
          </w:tcPr>
          <w:p w14:paraId="6EBE494B" w14:textId="77777777" w:rsidR="00524B52" w:rsidRPr="00524B52" w:rsidRDefault="00524B52" w:rsidP="00524B52">
            <w:pPr>
              <w:keepNext/>
              <w:jc w:val="center"/>
              <w:outlineLvl w:val="0"/>
              <w:rPr>
                <w:rFonts w:cs="Arial"/>
                <w:color w:val="000000" w:themeColor="text1"/>
              </w:rPr>
            </w:pPr>
          </w:p>
        </w:tc>
        <w:tc>
          <w:tcPr>
            <w:tcW w:w="3390" w:type="dxa"/>
            <w:gridSpan w:val="2"/>
            <w:tcBorders>
              <w:top w:val="nil"/>
              <w:bottom w:val="single" w:sz="4" w:space="0" w:color="auto"/>
            </w:tcBorders>
            <w:vAlign w:val="center"/>
          </w:tcPr>
          <w:p w14:paraId="150EC659"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356" w:type="dxa"/>
            <w:tcBorders>
              <w:top w:val="nil"/>
              <w:bottom w:val="single" w:sz="4" w:space="0" w:color="auto"/>
            </w:tcBorders>
            <w:vAlign w:val="center"/>
          </w:tcPr>
          <w:p w14:paraId="72DC00CC"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13" w:type="dxa"/>
            <w:tcBorders>
              <w:top w:val="nil"/>
              <w:bottom w:val="single" w:sz="4" w:space="0" w:color="auto"/>
            </w:tcBorders>
            <w:vAlign w:val="center"/>
          </w:tcPr>
          <w:p w14:paraId="7D178259" w14:textId="77777777" w:rsidR="00524B52" w:rsidRPr="00524B52" w:rsidRDefault="00524B52" w:rsidP="00524B52">
            <w:pPr>
              <w:spacing w:before="60" w:after="60"/>
              <w:rPr>
                <w:rFonts w:cs="Arial"/>
                <w:b/>
                <w:color w:val="000000" w:themeColor="text1"/>
              </w:rPr>
            </w:pPr>
            <w:r w:rsidRPr="00524B52">
              <w:rPr>
                <w:rFonts w:cs="Arial"/>
                <w:color w:val="000000" w:themeColor="text1"/>
              </w:rPr>
              <w:t>115</w:t>
            </w:r>
          </w:p>
        </w:tc>
        <w:tc>
          <w:tcPr>
            <w:tcW w:w="2320" w:type="dxa"/>
            <w:tcBorders>
              <w:top w:val="nil"/>
              <w:bottom w:val="single" w:sz="4" w:space="0" w:color="auto"/>
            </w:tcBorders>
            <w:vAlign w:val="center"/>
          </w:tcPr>
          <w:p w14:paraId="09F0946F" w14:textId="77777777" w:rsidR="00524B52" w:rsidRPr="00524B52" w:rsidRDefault="00524B52" w:rsidP="00524B52">
            <w:pPr>
              <w:spacing w:before="60" w:after="60"/>
              <w:rPr>
                <w:rFonts w:cs="Arial"/>
                <w:b/>
                <w:color w:val="000000" w:themeColor="text1"/>
              </w:rPr>
            </w:pPr>
            <w:r w:rsidRPr="00524B52">
              <w:rPr>
                <w:rFonts w:cs="Arial"/>
                <w:color w:val="000000" w:themeColor="text1"/>
              </w:rPr>
              <w:t>2002</w:t>
            </w:r>
          </w:p>
        </w:tc>
      </w:tr>
      <w:tr w:rsidR="00524B52" w:rsidRPr="00524B52" w14:paraId="644BDE89" w14:textId="77777777" w:rsidTr="00535D5D">
        <w:trPr>
          <w:cantSplit/>
          <w:trHeight w:val="467"/>
        </w:trPr>
        <w:tc>
          <w:tcPr>
            <w:tcW w:w="2817" w:type="dxa"/>
            <w:tcBorders>
              <w:left w:val="single" w:sz="4" w:space="0" w:color="auto"/>
              <w:bottom w:val="nil"/>
            </w:tcBorders>
          </w:tcPr>
          <w:p w14:paraId="27F28FA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746" w:type="dxa"/>
            <w:gridSpan w:val="3"/>
            <w:tcBorders>
              <w:bottom w:val="nil"/>
            </w:tcBorders>
          </w:tcPr>
          <w:p w14:paraId="1F7CCAD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633" w:type="dxa"/>
            <w:gridSpan w:val="2"/>
            <w:vMerge w:val="restart"/>
            <w:tcBorders>
              <w:bottom w:val="nil"/>
            </w:tcBorders>
          </w:tcPr>
          <w:p w14:paraId="117F3CA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947A21F" w14:textId="77777777" w:rsidR="00524B52" w:rsidRPr="00524B52" w:rsidRDefault="00524B52" w:rsidP="00524B52">
            <w:pPr>
              <w:rPr>
                <w:rFonts w:ascii="Times New Roman" w:hAnsi="Times New Roman"/>
                <w:color w:val="000000" w:themeColor="text1"/>
              </w:rPr>
            </w:pPr>
          </w:p>
          <w:p w14:paraId="2C2360F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6735D0C" wp14:editId="02C5793E">
                  <wp:extent cx="2514600" cy="1384300"/>
                  <wp:effectExtent l="19050" t="0" r="0" b="0"/>
                  <wp:docPr id="3132" name="Picture 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2" cstate="print"/>
                          <a:srcRect/>
                          <a:stretch>
                            <a:fillRect/>
                          </a:stretch>
                        </pic:blipFill>
                        <pic:spPr bwMode="auto">
                          <a:xfrm>
                            <a:off x="0" y="0"/>
                            <a:ext cx="2514600" cy="1384300"/>
                          </a:xfrm>
                          <a:prstGeom prst="rect">
                            <a:avLst/>
                          </a:prstGeom>
                          <a:noFill/>
                          <a:ln w="9525">
                            <a:noFill/>
                            <a:miter lim="800000"/>
                            <a:headEnd/>
                            <a:tailEnd/>
                          </a:ln>
                        </pic:spPr>
                      </pic:pic>
                    </a:graphicData>
                  </a:graphic>
                </wp:inline>
              </w:drawing>
            </w:r>
          </w:p>
        </w:tc>
      </w:tr>
      <w:tr w:rsidR="00524B52" w:rsidRPr="00524B52" w14:paraId="0B21FB41" w14:textId="77777777" w:rsidTr="00535D5D">
        <w:trPr>
          <w:cantSplit/>
          <w:trHeight w:val="467"/>
        </w:trPr>
        <w:tc>
          <w:tcPr>
            <w:tcW w:w="2817" w:type="dxa"/>
            <w:tcBorders>
              <w:top w:val="nil"/>
              <w:left w:val="single" w:sz="4" w:space="0" w:color="auto"/>
              <w:bottom w:val="single" w:sz="4" w:space="0" w:color="auto"/>
            </w:tcBorders>
          </w:tcPr>
          <w:p w14:paraId="4DA522C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(Fortuna, MaisTer, Equip)</w:t>
            </w:r>
          </w:p>
        </w:tc>
        <w:tc>
          <w:tcPr>
            <w:tcW w:w="6746" w:type="dxa"/>
            <w:gridSpan w:val="3"/>
            <w:tcBorders>
              <w:top w:val="nil"/>
              <w:bottom w:val="single" w:sz="4" w:space="0" w:color="auto"/>
            </w:tcBorders>
          </w:tcPr>
          <w:p w14:paraId="53352E6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633" w:type="dxa"/>
            <w:gridSpan w:val="2"/>
            <w:vMerge/>
            <w:tcBorders>
              <w:top w:val="nil"/>
            </w:tcBorders>
          </w:tcPr>
          <w:p w14:paraId="3A41D8AB" w14:textId="77777777" w:rsidR="00524B52" w:rsidRPr="00524B52" w:rsidRDefault="00524B52" w:rsidP="00524B52">
            <w:pPr>
              <w:keepNext/>
              <w:outlineLvl w:val="0"/>
              <w:rPr>
                <w:rFonts w:cs="Arial"/>
                <w:color w:val="000000" w:themeColor="text1"/>
              </w:rPr>
            </w:pPr>
          </w:p>
        </w:tc>
      </w:tr>
      <w:tr w:rsidR="00524B52" w:rsidRPr="00524B52" w14:paraId="31969C6C" w14:textId="77777777" w:rsidTr="00535D5D">
        <w:trPr>
          <w:cantSplit/>
          <w:trHeight w:val="467"/>
        </w:trPr>
        <w:tc>
          <w:tcPr>
            <w:tcW w:w="2817" w:type="dxa"/>
            <w:tcBorders>
              <w:left w:val="single" w:sz="4" w:space="0" w:color="auto"/>
              <w:bottom w:val="single" w:sz="4" w:space="0" w:color="auto"/>
            </w:tcBorders>
          </w:tcPr>
          <w:p w14:paraId="31B0AC0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1C36F7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07" w:type="dxa"/>
            <w:tcBorders>
              <w:left w:val="nil"/>
              <w:bottom w:val="single" w:sz="4" w:space="0" w:color="auto"/>
            </w:tcBorders>
          </w:tcPr>
          <w:p w14:paraId="2197FE8D"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356" w:type="dxa"/>
            <w:tcBorders>
              <w:bottom w:val="single" w:sz="4" w:space="0" w:color="auto"/>
            </w:tcBorders>
          </w:tcPr>
          <w:p w14:paraId="5F0D244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40</w:t>
            </w:r>
          </w:p>
        </w:tc>
        <w:tc>
          <w:tcPr>
            <w:tcW w:w="4633" w:type="dxa"/>
            <w:gridSpan w:val="2"/>
            <w:vMerge/>
            <w:vAlign w:val="center"/>
          </w:tcPr>
          <w:p w14:paraId="16360626" w14:textId="77777777" w:rsidR="00524B52" w:rsidRPr="00524B52" w:rsidRDefault="00524B52" w:rsidP="00524B52">
            <w:pPr>
              <w:rPr>
                <w:rFonts w:cs="Arial"/>
                <w:b/>
                <w:color w:val="000000" w:themeColor="text1"/>
              </w:rPr>
            </w:pPr>
          </w:p>
        </w:tc>
      </w:tr>
      <w:tr w:rsidR="00524B52" w:rsidRPr="00524B52" w14:paraId="272E075E" w14:textId="77777777" w:rsidTr="00535D5D">
        <w:trPr>
          <w:cantSplit/>
          <w:trHeight w:val="467"/>
        </w:trPr>
        <w:tc>
          <w:tcPr>
            <w:tcW w:w="2817" w:type="dxa"/>
            <w:tcBorders>
              <w:left w:val="single" w:sz="4" w:space="0" w:color="auto"/>
              <w:bottom w:val="single" w:sz="4" w:space="0" w:color="auto"/>
            </w:tcBorders>
            <w:vAlign w:val="center"/>
          </w:tcPr>
          <w:p w14:paraId="79FBB30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746" w:type="dxa"/>
            <w:gridSpan w:val="3"/>
            <w:tcBorders>
              <w:bottom w:val="single" w:sz="4" w:space="0" w:color="auto"/>
            </w:tcBorders>
            <w:vAlign w:val="center"/>
          </w:tcPr>
          <w:p w14:paraId="4810CF1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633" w:type="dxa"/>
            <w:gridSpan w:val="2"/>
            <w:vMerge/>
            <w:vAlign w:val="center"/>
          </w:tcPr>
          <w:p w14:paraId="47E494D2" w14:textId="77777777" w:rsidR="00524B52" w:rsidRPr="00524B52" w:rsidRDefault="00524B52" w:rsidP="00524B52">
            <w:pPr>
              <w:rPr>
                <w:rFonts w:cs="Arial"/>
                <w:b/>
                <w:color w:val="000000" w:themeColor="text1"/>
              </w:rPr>
            </w:pPr>
          </w:p>
        </w:tc>
      </w:tr>
      <w:tr w:rsidR="00524B52" w:rsidRPr="00524B52" w14:paraId="7AB5EB05" w14:textId="77777777" w:rsidTr="00535D5D">
        <w:trPr>
          <w:cantSplit/>
          <w:trHeight w:val="467"/>
        </w:trPr>
        <w:tc>
          <w:tcPr>
            <w:tcW w:w="2817" w:type="dxa"/>
            <w:tcBorders>
              <w:left w:val="single" w:sz="4" w:space="0" w:color="auto"/>
              <w:bottom w:val="single" w:sz="4" w:space="0" w:color="auto"/>
            </w:tcBorders>
          </w:tcPr>
          <w:p w14:paraId="2BDD7B24" w14:textId="77777777" w:rsidR="00524B52" w:rsidRPr="00524B52" w:rsidRDefault="00524B52" w:rsidP="00524B52">
            <w:pPr>
              <w:spacing w:before="120" w:after="120"/>
              <w:rPr>
                <w:rFonts w:cs="Arial"/>
                <w:b/>
                <w:color w:val="000000" w:themeColor="text1"/>
              </w:rPr>
            </w:pPr>
            <w:r w:rsidRPr="00524B52">
              <w:rPr>
                <w:rFonts w:cs="Arial"/>
                <w:color w:val="000000" w:themeColor="text1"/>
              </w:rPr>
              <w:t>Maize, Turf</w:t>
            </w:r>
          </w:p>
        </w:tc>
        <w:tc>
          <w:tcPr>
            <w:tcW w:w="6746" w:type="dxa"/>
            <w:gridSpan w:val="3"/>
          </w:tcPr>
          <w:p w14:paraId="6AC9CD52"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 and Broadleaf weeds</w:t>
            </w:r>
          </w:p>
        </w:tc>
        <w:tc>
          <w:tcPr>
            <w:tcW w:w="4633" w:type="dxa"/>
            <w:gridSpan w:val="2"/>
            <w:vMerge/>
            <w:vAlign w:val="center"/>
          </w:tcPr>
          <w:p w14:paraId="5AD6BA4C" w14:textId="77777777" w:rsidR="00524B52" w:rsidRPr="00524B52" w:rsidRDefault="00524B52" w:rsidP="00524B52">
            <w:pPr>
              <w:rPr>
                <w:rFonts w:cs="Arial"/>
                <w:b/>
                <w:color w:val="000000" w:themeColor="text1"/>
              </w:rPr>
            </w:pPr>
          </w:p>
        </w:tc>
      </w:tr>
      <w:tr w:rsidR="00524B52" w:rsidRPr="00524B52" w14:paraId="73C18D14" w14:textId="77777777" w:rsidTr="00535D5D">
        <w:trPr>
          <w:cantSplit/>
          <w:trHeight w:val="467"/>
        </w:trPr>
        <w:tc>
          <w:tcPr>
            <w:tcW w:w="14196" w:type="dxa"/>
            <w:gridSpan w:val="6"/>
            <w:tcBorders>
              <w:left w:val="single" w:sz="4" w:space="0" w:color="auto"/>
              <w:bottom w:val="single" w:sz="4" w:space="0" w:color="auto"/>
            </w:tcBorders>
            <w:vAlign w:val="center"/>
          </w:tcPr>
          <w:p w14:paraId="300610DC"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sulcotrione, flufenacet, metosulam, iodosulfuron, terbuthylazine, thiencarbazone-methyl, halosulfuron</w:t>
            </w:r>
          </w:p>
        </w:tc>
      </w:tr>
      <w:tr w:rsidR="00524B52" w:rsidRPr="00524B52" w14:paraId="48CE0430" w14:textId="77777777" w:rsidTr="00535D5D">
        <w:trPr>
          <w:cantSplit/>
          <w:trHeight w:val="467"/>
        </w:trPr>
        <w:tc>
          <w:tcPr>
            <w:tcW w:w="14196" w:type="dxa"/>
            <w:gridSpan w:val="6"/>
            <w:tcBorders>
              <w:left w:val="single" w:sz="4" w:space="0" w:color="auto"/>
              <w:bottom w:val="single" w:sz="4" w:space="0" w:color="auto"/>
            </w:tcBorders>
            <w:vAlign w:val="center"/>
          </w:tcPr>
          <w:p w14:paraId="634E2B3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8DC5C4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Developed by Aventis and now part of the Bayer portfolio. Introduced in Romania and Turkey in 2001, and approved in the USA, where it has been introduced as Revolver for turf and as Option for maize, and the EU in 2002. Used in many combination products, including with iodosulfuron and the safener isoxadifen. Recently introduced mixture products include Tribute Total (with thiencarbazone-methyl and halosulfuron-methyl) for use on turf in the USA and as</w:t>
            </w:r>
            <w:r w:rsidRPr="00524B52">
              <w:rPr>
                <w:rFonts w:ascii="Times New Roman" w:hAnsi="Times New Roman"/>
                <w:color w:val="000000" w:themeColor="text1"/>
              </w:rPr>
              <w:t xml:space="preserve"> </w:t>
            </w:r>
            <w:r w:rsidRPr="00524B52">
              <w:rPr>
                <w:rFonts w:cs="Arial"/>
                <w:color w:val="000000" w:themeColor="text1"/>
              </w:rPr>
              <w:t xml:space="preserve">Monsoon Active (with thiencarbazone-methyl and cyprosulfamide safener) for use on maize in Portugal and Spain. Has EU approval until July 2018. </w:t>
            </w:r>
          </w:p>
        </w:tc>
      </w:tr>
    </w:tbl>
    <w:p w14:paraId="228375D6" w14:textId="77777777" w:rsidR="00524B52" w:rsidRPr="00524B52" w:rsidRDefault="00524B52" w:rsidP="00524B52">
      <w:pPr>
        <w:rPr>
          <w:rFonts w:cs="Arial"/>
          <w:color w:val="000000" w:themeColor="text1"/>
        </w:rPr>
      </w:pPr>
      <w:r w:rsidRPr="00524B52">
        <w:rPr>
          <w:rFonts w:cs="Arial"/>
          <w:color w:val="000000" w:themeColor="text1"/>
        </w:rPr>
        <w:br w:type="page"/>
      </w:r>
    </w:p>
    <w:p w14:paraId="284C68C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5"/>
        <w:gridCol w:w="1083"/>
        <w:gridCol w:w="2270"/>
        <w:gridCol w:w="3341"/>
        <w:gridCol w:w="2358"/>
        <w:gridCol w:w="2349"/>
      </w:tblGrid>
      <w:tr w:rsidR="00524B52" w:rsidRPr="00524B52" w14:paraId="53C96AEB" w14:textId="77777777" w:rsidTr="00535D5D">
        <w:trPr>
          <w:cantSplit/>
          <w:trHeight w:val="467"/>
        </w:trPr>
        <w:tc>
          <w:tcPr>
            <w:tcW w:w="2808" w:type="dxa"/>
            <w:vMerge w:val="restart"/>
            <w:tcBorders>
              <w:left w:val="single" w:sz="4" w:space="0" w:color="auto"/>
            </w:tcBorders>
            <w:vAlign w:val="center"/>
          </w:tcPr>
          <w:p w14:paraId="165BC86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Forchlorfenuron</w:t>
            </w:r>
          </w:p>
        </w:tc>
        <w:tc>
          <w:tcPr>
            <w:tcW w:w="3240" w:type="dxa"/>
            <w:gridSpan w:val="2"/>
            <w:tcBorders>
              <w:bottom w:val="nil"/>
            </w:tcBorders>
            <w:vAlign w:val="center"/>
          </w:tcPr>
          <w:p w14:paraId="5A23B67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71AC82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97DFF8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1C092B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24D8D92" w14:textId="77777777" w:rsidTr="00535D5D">
        <w:trPr>
          <w:cantSplit/>
          <w:trHeight w:val="467"/>
        </w:trPr>
        <w:tc>
          <w:tcPr>
            <w:tcW w:w="2808" w:type="dxa"/>
            <w:vMerge/>
            <w:tcBorders>
              <w:left w:val="single" w:sz="4" w:space="0" w:color="auto"/>
              <w:bottom w:val="single" w:sz="4" w:space="0" w:color="auto"/>
            </w:tcBorders>
            <w:vAlign w:val="center"/>
          </w:tcPr>
          <w:p w14:paraId="71179D8D" w14:textId="77777777" w:rsidR="00524B52" w:rsidRPr="00524B52" w:rsidRDefault="00524B52" w:rsidP="00524B52">
            <w:pPr>
              <w:keepNext/>
              <w:jc w:val="center"/>
              <w:outlineLvl w:val="0"/>
              <w:rPr>
                <w:rFonts w:cs="Arial"/>
                <w:bCs/>
                <w:color w:val="000000" w:themeColor="text1"/>
              </w:rPr>
            </w:pPr>
          </w:p>
        </w:tc>
        <w:tc>
          <w:tcPr>
            <w:tcW w:w="3240" w:type="dxa"/>
            <w:gridSpan w:val="2"/>
            <w:tcBorders>
              <w:top w:val="nil"/>
              <w:bottom w:val="single" w:sz="4" w:space="0" w:color="auto"/>
            </w:tcBorders>
            <w:vAlign w:val="center"/>
          </w:tcPr>
          <w:p w14:paraId="32041572"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Other</w:t>
            </w:r>
          </w:p>
        </w:tc>
        <w:tc>
          <w:tcPr>
            <w:tcW w:w="3420" w:type="dxa"/>
            <w:tcBorders>
              <w:top w:val="nil"/>
              <w:bottom w:val="single" w:sz="4" w:space="0" w:color="auto"/>
            </w:tcBorders>
            <w:vAlign w:val="center"/>
          </w:tcPr>
          <w:p w14:paraId="61B78D8E"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PGR</w:t>
            </w:r>
          </w:p>
        </w:tc>
        <w:tc>
          <w:tcPr>
            <w:tcW w:w="2364" w:type="dxa"/>
            <w:tcBorders>
              <w:top w:val="nil"/>
              <w:bottom w:val="single" w:sz="4" w:space="0" w:color="auto"/>
            </w:tcBorders>
            <w:vAlign w:val="center"/>
          </w:tcPr>
          <w:p w14:paraId="59BE63F1"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&lt;10</w:t>
            </w:r>
          </w:p>
        </w:tc>
        <w:tc>
          <w:tcPr>
            <w:tcW w:w="2364" w:type="dxa"/>
            <w:tcBorders>
              <w:top w:val="nil"/>
              <w:bottom w:val="single" w:sz="4" w:space="0" w:color="auto"/>
            </w:tcBorders>
            <w:vAlign w:val="center"/>
          </w:tcPr>
          <w:p w14:paraId="780CE8D8"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2005</w:t>
            </w:r>
          </w:p>
        </w:tc>
      </w:tr>
      <w:tr w:rsidR="00524B52" w:rsidRPr="00524B52" w14:paraId="35C06783" w14:textId="77777777" w:rsidTr="00535D5D">
        <w:trPr>
          <w:cantSplit/>
          <w:trHeight w:val="467"/>
        </w:trPr>
        <w:tc>
          <w:tcPr>
            <w:tcW w:w="2808" w:type="dxa"/>
            <w:tcBorders>
              <w:left w:val="single" w:sz="4" w:space="0" w:color="auto"/>
              <w:bottom w:val="nil"/>
            </w:tcBorders>
          </w:tcPr>
          <w:p w14:paraId="143CF17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660" w:type="dxa"/>
            <w:gridSpan w:val="3"/>
            <w:tcBorders>
              <w:bottom w:val="nil"/>
            </w:tcBorders>
          </w:tcPr>
          <w:p w14:paraId="0108D48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ACEE908"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7ECEC081"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6CC8F7DE" wp14:editId="74D9F044">
                  <wp:extent cx="2425700" cy="1371600"/>
                  <wp:effectExtent l="19050" t="0" r="0" b="0"/>
                  <wp:docPr id="313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3" cstate="print"/>
                          <a:srcRect/>
                          <a:stretch>
                            <a:fillRect/>
                          </a:stretch>
                        </pic:blipFill>
                        <pic:spPr bwMode="auto">
                          <a:xfrm>
                            <a:off x="0" y="0"/>
                            <a:ext cx="2425700" cy="1371600"/>
                          </a:xfrm>
                          <a:prstGeom prst="rect">
                            <a:avLst/>
                          </a:prstGeom>
                          <a:noFill/>
                          <a:ln w="9525">
                            <a:noFill/>
                            <a:miter lim="800000"/>
                            <a:headEnd/>
                            <a:tailEnd/>
                          </a:ln>
                        </pic:spPr>
                      </pic:pic>
                    </a:graphicData>
                  </a:graphic>
                </wp:inline>
              </w:drawing>
            </w:r>
          </w:p>
          <w:p w14:paraId="5CBC100B" w14:textId="77777777" w:rsidR="00524B52" w:rsidRPr="00524B52" w:rsidRDefault="00524B52" w:rsidP="00524B52">
            <w:pPr>
              <w:jc w:val="center"/>
              <w:rPr>
                <w:rFonts w:cs="Arial"/>
                <w:b/>
                <w:bCs/>
                <w:color w:val="000000" w:themeColor="text1"/>
              </w:rPr>
            </w:pPr>
          </w:p>
        </w:tc>
      </w:tr>
      <w:tr w:rsidR="00524B52" w:rsidRPr="00524B52" w14:paraId="06BE6F04" w14:textId="77777777" w:rsidTr="00535D5D">
        <w:trPr>
          <w:cantSplit/>
          <w:trHeight w:val="467"/>
        </w:trPr>
        <w:tc>
          <w:tcPr>
            <w:tcW w:w="2808" w:type="dxa"/>
            <w:tcBorders>
              <w:top w:val="nil"/>
              <w:left w:val="single" w:sz="4" w:space="0" w:color="auto"/>
              <w:bottom w:val="single" w:sz="4" w:space="0" w:color="auto"/>
            </w:tcBorders>
          </w:tcPr>
          <w:p w14:paraId="314FED8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Kim-Ci / Valent / Deg (Prestige)</w:t>
            </w:r>
          </w:p>
        </w:tc>
        <w:tc>
          <w:tcPr>
            <w:tcW w:w="6660" w:type="dxa"/>
            <w:gridSpan w:val="3"/>
            <w:tcBorders>
              <w:top w:val="nil"/>
              <w:bottom w:val="single" w:sz="4" w:space="0" w:color="auto"/>
            </w:tcBorders>
          </w:tcPr>
          <w:p w14:paraId="6258EF58"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08E2FADC" w14:textId="77777777" w:rsidR="00524B52" w:rsidRPr="00524B52" w:rsidRDefault="00524B52" w:rsidP="00524B52">
            <w:pPr>
              <w:keepNext/>
              <w:outlineLvl w:val="0"/>
              <w:rPr>
                <w:rFonts w:cs="Arial"/>
                <w:color w:val="000000" w:themeColor="text1"/>
              </w:rPr>
            </w:pPr>
          </w:p>
        </w:tc>
      </w:tr>
      <w:tr w:rsidR="00524B52" w:rsidRPr="00524B52" w14:paraId="38C0E96C" w14:textId="77777777" w:rsidTr="00535D5D">
        <w:trPr>
          <w:cantSplit/>
          <w:trHeight w:val="467"/>
        </w:trPr>
        <w:tc>
          <w:tcPr>
            <w:tcW w:w="2808" w:type="dxa"/>
            <w:tcBorders>
              <w:left w:val="single" w:sz="4" w:space="0" w:color="auto"/>
              <w:bottom w:val="single" w:sz="4" w:space="0" w:color="auto"/>
            </w:tcBorders>
          </w:tcPr>
          <w:p w14:paraId="52B59C8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903" w:type="dxa"/>
            <w:tcBorders>
              <w:bottom w:val="single" w:sz="4" w:space="0" w:color="auto"/>
              <w:right w:val="nil"/>
            </w:tcBorders>
          </w:tcPr>
          <w:p w14:paraId="1C43E4F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3B337A9" w14:textId="77777777" w:rsidR="00524B52" w:rsidRPr="00524B52" w:rsidRDefault="00524B52" w:rsidP="00524B52">
            <w:pPr>
              <w:spacing w:before="120" w:after="120"/>
              <w:rPr>
                <w:rFonts w:cs="Arial"/>
                <w:bCs/>
                <w:color w:val="000000" w:themeColor="text1"/>
              </w:rPr>
            </w:pPr>
          </w:p>
        </w:tc>
        <w:tc>
          <w:tcPr>
            <w:tcW w:w="3420" w:type="dxa"/>
            <w:tcBorders>
              <w:bottom w:val="single" w:sz="4" w:space="0" w:color="auto"/>
            </w:tcBorders>
          </w:tcPr>
          <w:p w14:paraId="3D6B322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546EC679" w14:textId="77777777" w:rsidR="00524B52" w:rsidRPr="00524B52" w:rsidRDefault="00524B52" w:rsidP="00524B52">
            <w:pPr>
              <w:rPr>
                <w:rFonts w:cs="Arial"/>
                <w:b/>
                <w:color w:val="000000" w:themeColor="text1"/>
              </w:rPr>
            </w:pPr>
          </w:p>
        </w:tc>
      </w:tr>
      <w:tr w:rsidR="00524B52" w:rsidRPr="00524B52" w14:paraId="32400D67" w14:textId="77777777" w:rsidTr="00535D5D">
        <w:trPr>
          <w:cantSplit/>
          <w:trHeight w:val="467"/>
        </w:trPr>
        <w:tc>
          <w:tcPr>
            <w:tcW w:w="2808" w:type="dxa"/>
            <w:tcBorders>
              <w:left w:val="single" w:sz="4" w:space="0" w:color="auto"/>
              <w:bottom w:val="single" w:sz="4" w:space="0" w:color="auto"/>
            </w:tcBorders>
            <w:vAlign w:val="center"/>
          </w:tcPr>
          <w:p w14:paraId="5BC7A96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660" w:type="dxa"/>
            <w:gridSpan w:val="3"/>
            <w:tcBorders>
              <w:bottom w:val="single" w:sz="4" w:space="0" w:color="auto"/>
            </w:tcBorders>
            <w:vAlign w:val="center"/>
          </w:tcPr>
          <w:p w14:paraId="15BBA898"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B3F9B92" w14:textId="77777777" w:rsidR="00524B52" w:rsidRPr="00524B52" w:rsidRDefault="00524B52" w:rsidP="00524B52">
            <w:pPr>
              <w:rPr>
                <w:rFonts w:cs="Arial"/>
                <w:b/>
                <w:color w:val="000000" w:themeColor="text1"/>
              </w:rPr>
            </w:pPr>
          </w:p>
        </w:tc>
      </w:tr>
      <w:tr w:rsidR="00524B52" w:rsidRPr="00524B52" w14:paraId="66BD70BB" w14:textId="77777777" w:rsidTr="00535D5D">
        <w:trPr>
          <w:cantSplit/>
          <w:trHeight w:val="90"/>
        </w:trPr>
        <w:tc>
          <w:tcPr>
            <w:tcW w:w="2808" w:type="dxa"/>
            <w:tcBorders>
              <w:left w:val="single" w:sz="4" w:space="0" w:color="auto"/>
              <w:bottom w:val="single" w:sz="4" w:space="0" w:color="auto"/>
            </w:tcBorders>
          </w:tcPr>
          <w:p w14:paraId="5E4EE855"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Rice, Vine, F&amp;V</w:t>
            </w:r>
          </w:p>
        </w:tc>
        <w:tc>
          <w:tcPr>
            <w:tcW w:w="6660" w:type="dxa"/>
            <w:gridSpan w:val="3"/>
          </w:tcPr>
          <w:p w14:paraId="1433DC66" w14:textId="77777777" w:rsidR="00524B52" w:rsidRPr="00524B52" w:rsidRDefault="00524B52" w:rsidP="00524B52">
            <w:pPr>
              <w:spacing w:before="120" w:after="120"/>
              <w:rPr>
                <w:rFonts w:cs="Arial"/>
                <w:b/>
                <w:color w:val="000000" w:themeColor="text1"/>
              </w:rPr>
            </w:pPr>
          </w:p>
        </w:tc>
        <w:tc>
          <w:tcPr>
            <w:tcW w:w="4728" w:type="dxa"/>
            <w:gridSpan w:val="2"/>
            <w:vMerge/>
            <w:vAlign w:val="center"/>
          </w:tcPr>
          <w:p w14:paraId="249AEE87" w14:textId="77777777" w:rsidR="00524B52" w:rsidRPr="00524B52" w:rsidRDefault="00524B52" w:rsidP="00524B52">
            <w:pPr>
              <w:rPr>
                <w:rFonts w:cs="Arial"/>
                <w:b/>
                <w:color w:val="000000" w:themeColor="text1"/>
              </w:rPr>
            </w:pPr>
          </w:p>
        </w:tc>
      </w:tr>
      <w:tr w:rsidR="00524B52" w:rsidRPr="00524B52" w14:paraId="22CF167B" w14:textId="77777777" w:rsidTr="00535D5D">
        <w:trPr>
          <w:cantSplit/>
          <w:trHeight w:val="467"/>
        </w:trPr>
        <w:tc>
          <w:tcPr>
            <w:tcW w:w="14196" w:type="dxa"/>
            <w:gridSpan w:val="6"/>
            <w:tcBorders>
              <w:left w:val="single" w:sz="4" w:space="0" w:color="auto"/>
              <w:bottom w:val="single" w:sz="4" w:space="0" w:color="auto"/>
            </w:tcBorders>
            <w:vAlign w:val="center"/>
          </w:tcPr>
          <w:p w14:paraId="0C9A9EE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Main Mixture Partners :  </w:t>
            </w:r>
          </w:p>
        </w:tc>
      </w:tr>
      <w:tr w:rsidR="00524B52" w:rsidRPr="00524B52" w14:paraId="41064A09" w14:textId="77777777" w:rsidTr="00535D5D">
        <w:trPr>
          <w:cantSplit/>
          <w:trHeight w:val="467"/>
        </w:trPr>
        <w:tc>
          <w:tcPr>
            <w:tcW w:w="14196" w:type="dxa"/>
            <w:gridSpan w:val="6"/>
            <w:tcBorders>
              <w:left w:val="single" w:sz="4" w:space="0" w:color="auto"/>
              <w:bottom w:val="single" w:sz="4" w:space="0" w:color="auto"/>
            </w:tcBorders>
            <w:vAlign w:val="center"/>
          </w:tcPr>
          <w:p w14:paraId="7D9E2B3F" w14:textId="77777777" w:rsidR="00524B52" w:rsidRPr="00524B52" w:rsidRDefault="00524B52" w:rsidP="00524B52">
            <w:pPr>
              <w:spacing w:before="120" w:after="120"/>
              <w:rPr>
                <w:rFonts w:cs="Arial"/>
                <w:bCs/>
                <w:color w:val="000000" w:themeColor="text1"/>
              </w:rPr>
            </w:pPr>
            <w:r w:rsidRPr="00524B52">
              <w:rPr>
                <w:rFonts w:cs="Arial"/>
                <w:b/>
                <w:color w:val="000000" w:themeColor="text1"/>
              </w:rPr>
              <w:t xml:space="preserve">Recent History: </w:t>
            </w:r>
            <w:r w:rsidRPr="00524B52">
              <w:rPr>
                <w:rFonts w:cs="Arial"/>
                <w:bCs/>
                <w:color w:val="000000" w:themeColor="text1"/>
              </w:rPr>
              <w:t xml:space="preserve"> </w:t>
            </w:r>
          </w:p>
          <w:p w14:paraId="37EE036D" w14:textId="77777777" w:rsidR="00524B52" w:rsidRPr="00524B52" w:rsidRDefault="00524B52" w:rsidP="00524B52">
            <w:pPr>
              <w:spacing w:before="120" w:after="120"/>
              <w:jc w:val="both"/>
              <w:rPr>
                <w:rFonts w:cs="Arial"/>
                <w:bCs/>
                <w:color w:val="000000" w:themeColor="text1"/>
              </w:rPr>
            </w:pPr>
            <w:r w:rsidRPr="00524B52">
              <w:rPr>
                <w:rFonts w:cs="Arial"/>
                <w:color w:val="000000" w:themeColor="text1"/>
              </w:rPr>
              <w:t xml:space="preserve">Niche product used to enhance fruit size. First introduced by Degussa in Europe in 2005 and then in China in 2006. Valent has exclusive development and marketing rights in the USA, launching the product in the country in 2005 for table grapes and kiwi fruit. Has received full Annex 1 registration in the EU, where it was supported by SKW Trostberg and Kyowa Hakko. Launched in Spain in 2007 as Sitofex for use on table grapes and kiwi fruit, the first EU country-level approval for the product. In 2017 Sumitomo Chemical agreed to buy the plant growth regulator business of Kyowa Hakko Bio, which includes among its top brands Fulmet (forchlorfenuron). </w:t>
            </w:r>
          </w:p>
        </w:tc>
      </w:tr>
    </w:tbl>
    <w:p w14:paraId="29530227" w14:textId="77777777" w:rsidR="00524B52" w:rsidRPr="00524B52" w:rsidRDefault="00524B52" w:rsidP="00524B52">
      <w:pPr>
        <w:rPr>
          <w:rFonts w:ascii="Times New Roman" w:hAnsi="Times New Roman"/>
          <w:color w:val="000000" w:themeColor="text1"/>
        </w:rPr>
      </w:pPr>
    </w:p>
    <w:p w14:paraId="7086658F"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6EF32585"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5"/>
        <w:gridCol w:w="1083"/>
        <w:gridCol w:w="2299"/>
        <w:gridCol w:w="3370"/>
        <w:gridCol w:w="2327"/>
        <w:gridCol w:w="2332"/>
      </w:tblGrid>
      <w:tr w:rsidR="00524B52" w:rsidRPr="00524B52" w14:paraId="51E0E5BB" w14:textId="77777777" w:rsidTr="00535D5D">
        <w:trPr>
          <w:cantSplit/>
          <w:trHeight w:val="467"/>
        </w:trPr>
        <w:tc>
          <w:tcPr>
            <w:tcW w:w="2808" w:type="dxa"/>
            <w:vMerge w:val="restart"/>
            <w:tcBorders>
              <w:left w:val="single" w:sz="4" w:space="0" w:color="auto"/>
            </w:tcBorders>
            <w:vAlign w:val="center"/>
          </w:tcPr>
          <w:p w14:paraId="00F341D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Formetanate</w:t>
            </w:r>
          </w:p>
        </w:tc>
        <w:tc>
          <w:tcPr>
            <w:tcW w:w="3240" w:type="dxa"/>
            <w:gridSpan w:val="2"/>
            <w:tcBorders>
              <w:bottom w:val="nil"/>
            </w:tcBorders>
            <w:vAlign w:val="center"/>
          </w:tcPr>
          <w:p w14:paraId="0F31F64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AC1D07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867664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1CC338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3E029E8" w14:textId="77777777" w:rsidTr="00535D5D">
        <w:trPr>
          <w:cantSplit/>
          <w:trHeight w:val="467"/>
        </w:trPr>
        <w:tc>
          <w:tcPr>
            <w:tcW w:w="2808" w:type="dxa"/>
            <w:vMerge/>
            <w:tcBorders>
              <w:left w:val="single" w:sz="4" w:space="0" w:color="auto"/>
              <w:bottom w:val="single" w:sz="4" w:space="0" w:color="auto"/>
            </w:tcBorders>
            <w:vAlign w:val="center"/>
          </w:tcPr>
          <w:p w14:paraId="3BDA192A" w14:textId="77777777" w:rsidR="00524B52" w:rsidRPr="00524B52" w:rsidRDefault="00524B52" w:rsidP="00524B52">
            <w:pPr>
              <w:keepNext/>
              <w:jc w:val="center"/>
              <w:outlineLvl w:val="0"/>
              <w:rPr>
                <w:rFonts w:cs="Arial"/>
                <w:bCs/>
                <w:color w:val="000000" w:themeColor="text1"/>
              </w:rPr>
            </w:pPr>
          </w:p>
        </w:tc>
        <w:tc>
          <w:tcPr>
            <w:tcW w:w="3240" w:type="dxa"/>
            <w:gridSpan w:val="2"/>
            <w:tcBorders>
              <w:top w:val="nil"/>
              <w:bottom w:val="single" w:sz="4" w:space="0" w:color="auto"/>
            </w:tcBorders>
            <w:vAlign w:val="center"/>
          </w:tcPr>
          <w:p w14:paraId="39043F1E"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Insecticide</w:t>
            </w:r>
          </w:p>
        </w:tc>
        <w:tc>
          <w:tcPr>
            <w:tcW w:w="3420" w:type="dxa"/>
            <w:tcBorders>
              <w:top w:val="nil"/>
              <w:bottom w:val="single" w:sz="4" w:space="0" w:color="auto"/>
            </w:tcBorders>
            <w:vAlign w:val="center"/>
          </w:tcPr>
          <w:p w14:paraId="72F63A16"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Carbamate</w:t>
            </w:r>
          </w:p>
        </w:tc>
        <w:tc>
          <w:tcPr>
            <w:tcW w:w="2364" w:type="dxa"/>
            <w:tcBorders>
              <w:top w:val="nil"/>
              <w:bottom w:val="single" w:sz="4" w:space="0" w:color="auto"/>
            </w:tcBorders>
            <w:vAlign w:val="center"/>
          </w:tcPr>
          <w:p w14:paraId="6B1F562D"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&lt;10</w:t>
            </w:r>
          </w:p>
        </w:tc>
        <w:tc>
          <w:tcPr>
            <w:tcW w:w="2364" w:type="dxa"/>
            <w:tcBorders>
              <w:top w:val="nil"/>
              <w:bottom w:val="single" w:sz="4" w:space="0" w:color="auto"/>
            </w:tcBorders>
            <w:vAlign w:val="center"/>
          </w:tcPr>
          <w:p w14:paraId="2C39E3AD"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1968</w:t>
            </w:r>
          </w:p>
        </w:tc>
      </w:tr>
      <w:tr w:rsidR="00524B52" w:rsidRPr="00524B52" w14:paraId="5DE1E5CE" w14:textId="77777777" w:rsidTr="00535D5D">
        <w:trPr>
          <w:cantSplit/>
          <w:trHeight w:val="467"/>
        </w:trPr>
        <w:tc>
          <w:tcPr>
            <w:tcW w:w="2808" w:type="dxa"/>
            <w:tcBorders>
              <w:left w:val="single" w:sz="4" w:space="0" w:color="auto"/>
              <w:bottom w:val="nil"/>
            </w:tcBorders>
          </w:tcPr>
          <w:p w14:paraId="09B47CC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660" w:type="dxa"/>
            <w:gridSpan w:val="3"/>
            <w:tcBorders>
              <w:bottom w:val="nil"/>
            </w:tcBorders>
          </w:tcPr>
          <w:p w14:paraId="6C22B8E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B1D3A83"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7B5A61F8" w14:textId="77777777" w:rsidR="00524B52" w:rsidRPr="00524B52" w:rsidRDefault="00524B52" w:rsidP="00524B52">
            <w:pPr>
              <w:rPr>
                <w:rFonts w:ascii="Times New Roman" w:hAnsi="Times New Roman"/>
                <w:color w:val="000000" w:themeColor="text1"/>
              </w:rPr>
            </w:pPr>
            <w:r w:rsidRPr="00524B52">
              <w:rPr>
                <w:rFonts w:ascii="Times New Roman" w:hAnsi="Times New Roman"/>
                <w:noProof/>
                <w:color w:val="000000" w:themeColor="text1"/>
                <w:lang w:val="en-US"/>
              </w:rPr>
              <w:drawing>
                <wp:anchor distT="0" distB="0" distL="114300" distR="114300" simplePos="0" relativeHeight="251668992" behindDoc="0" locked="0" layoutInCell="1" allowOverlap="1" wp14:anchorId="67E351C5" wp14:editId="16C4D028">
                  <wp:simplePos x="0" y="0"/>
                  <wp:positionH relativeFrom="column">
                    <wp:posOffset>344805</wp:posOffset>
                  </wp:positionH>
                  <wp:positionV relativeFrom="paragraph">
                    <wp:posOffset>80010</wp:posOffset>
                  </wp:positionV>
                  <wp:extent cx="2057400" cy="1323975"/>
                  <wp:effectExtent l="0" t="0" r="0" b="0"/>
                  <wp:wrapNone/>
                  <wp:docPr id="3134" name="Picture 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84" cstate="print"/>
                          <a:srcRect/>
                          <a:stretch>
                            <a:fillRect/>
                          </a:stretch>
                        </pic:blipFill>
                        <pic:spPr bwMode="auto">
                          <a:xfrm>
                            <a:off x="0" y="0"/>
                            <a:ext cx="2057400" cy="1323975"/>
                          </a:xfrm>
                          <a:prstGeom prst="rect">
                            <a:avLst/>
                          </a:prstGeom>
                          <a:noFill/>
                        </pic:spPr>
                      </pic:pic>
                    </a:graphicData>
                  </a:graphic>
                </wp:anchor>
              </w:drawing>
            </w:r>
          </w:p>
          <w:p w14:paraId="556D51A4" w14:textId="77777777" w:rsidR="00524B52" w:rsidRPr="00524B52" w:rsidRDefault="00524B52" w:rsidP="00524B52">
            <w:pPr>
              <w:jc w:val="center"/>
              <w:rPr>
                <w:rFonts w:cs="Arial"/>
                <w:b/>
                <w:bCs/>
                <w:color w:val="000000" w:themeColor="text1"/>
              </w:rPr>
            </w:pPr>
          </w:p>
        </w:tc>
      </w:tr>
      <w:tr w:rsidR="00524B52" w:rsidRPr="00524B52" w14:paraId="1EF88D25" w14:textId="77777777" w:rsidTr="00535D5D">
        <w:trPr>
          <w:cantSplit/>
          <w:trHeight w:val="467"/>
        </w:trPr>
        <w:tc>
          <w:tcPr>
            <w:tcW w:w="2808" w:type="dxa"/>
            <w:tcBorders>
              <w:top w:val="nil"/>
              <w:left w:val="single" w:sz="4" w:space="0" w:color="auto"/>
              <w:bottom w:val="single" w:sz="4" w:space="0" w:color="auto"/>
            </w:tcBorders>
          </w:tcPr>
          <w:p w14:paraId="3E39F8E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Gowan (Carzol)</w:t>
            </w:r>
          </w:p>
        </w:tc>
        <w:tc>
          <w:tcPr>
            <w:tcW w:w="6660" w:type="dxa"/>
            <w:gridSpan w:val="3"/>
            <w:tcBorders>
              <w:top w:val="nil"/>
              <w:bottom w:val="single" w:sz="4" w:space="0" w:color="auto"/>
            </w:tcBorders>
          </w:tcPr>
          <w:p w14:paraId="510DE944"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1DBAB683" w14:textId="77777777" w:rsidR="00524B52" w:rsidRPr="00524B52" w:rsidRDefault="00524B52" w:rsidP="00524B52">
            <w:pPr>
              <w:keepNext/>
              <w:outlineLvl w:val="0"/>
              <w:rPr>
                <w:rFonts w:cs="Arial"/>
                <w:color w:val="000000" w:themeColor="text1"/>
              </w:rPr>
            </w:pPr>
          </w:p>
        </w:tc>
      </w:tr>
      <w:tr w:rsidR="00524B52" w:rsidRPr="00524B52" w14:paraId="339E4AA8" w14:textId="77777777" w:rsidTr="00535D5D">
        <w:trPr>
          <w:cantSplit/>
          <w:trHeight w:val="467"/>
        </w:trPr>
        <w:tc>
          <w:tcPr>
            <w:tcW w:w="2808" w:type="dxa"/>
            <w:tcBorders>
              <w:left w:val="single" w:sz="4" w:space="0" w:color="auto"/>
              <w:bottom w:val="single" w:sz="4" w:space="0" w:color="auto"/>
            </w:tcBorders>
          </w:tcPr>
          <w:p w14:paraId="404B77D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903" w:type="dxa"/>
            <w:tcBorders>
              <w:bottom w:val="single" w:sz="4" w:space="0" w:color="auto"/>
              <w:right w:val="nil"/>
            </w:tcBorders>
          </w:tcPr>
          <w:p w14:paraId="2A41642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9ACC97F"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64BADAF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25-1000</w:t>
            </w:r>
          </w:p>
        </w:tc>
        <w:tc>
          <w:tcPr>
            <w:tcW w:w="4728" w:type="dxa"/>
            <w:gridSpan w:val="2"/>
            <w:vMerge/>
            <w:vAlign w:val="center"/>
          </w:tcPr>
          <w:p w14:paraId="6F6FEB2F" w14:textId="77777777" w:rsidR="00524B52" w:rsidRPr="00524B52" w:rsidRDefault="00524B52" w:rsidP="00524B52">
            <w:pPr>
              <w:rPr>
                <w:rFonts w:cs="Arial"/>
                <w:b/>
                <w:color w:val="000000" w:themeColor="text1"/>
              </w:rPr>
            </w:pPr>
          </w:p>
        </w:tc>
      </w:tr>
      <w:tr w:rsidR="00524B52" w:rsidRPr="00524B52" w14:paraId="2BF4EE27" w14:textId="77777777" w:rsidTr="00535D5D">
        <w:trPr>
          <w:cantSplit/>
          <w:trHeight w:val="467"/>
        </w:trPr>
        <w:tc>
          <w:tcPr>
            <w:tcW w:w="2808" w:type="dxa"/>
            <w:tcBorders>
              <w:left w:val="single" w:sz="4" w:space="0" w:color="auto"/>
              <w:bottom w:val="single" w:sz="4" w:space="0" w:color="auto"/>
            </w:tcBorders>
            <w:vAlign w:val="center"/>
          </w:tcPr>
          <w:p w14:paraId="5AA2EE1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660" w:type="dxa"/>
            <w:gridSpan w:val="3"/>
            <w:tcBorders>
              <w:bottom w:val="single" w:sz="4" w:space="0" w:color="auto"/>
            </w:tcBorders>
            <w:vAlign w:val="center"/>
          </w:tcPr>
          <w:p w14:paraId="3795BBA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64BFB50" w14:textId="77777777" w:rsidR="00524B52" w:rsidRPr="00524B52" w:rsidRDefault="00524B52" w:rsidP="00524B52">
            <w:pPr>
              <w:rPr>
                <w:rFonts w:cs="Arial"/>
                <w:b/>
                <w:color w:val="000000" w:themeColor="text1"/>
              </w:rPr>
            </w:pPr>
          </w:p>
        </w:tc>
      </w:tr>
      <w:tr w:rsidR="00524B52" w:rsidRPr="00524B52" w14:paraId="3BF36151" w14:textId="77777777" w:rsidTr="00535D5D">
        <w:trPr>
          <w:cantSplit/>
          <w:trHeight w:val="90"/>
        </w:trPr>
        <w:tc>
          <w:tcPr>
            <w:tcW w:w="2808" w:type="dxa"/>
            <w:tcBorders>
              <w:left w:val="single" w:sz="4" w:space="0" w:color="auto"/>
              <w:bottom w:val="single" w:sz="4" w:space="0" w:color="auto"/>
            </w:tcBorders>
          </w:tcPr>
          <w:p w14:paraId="6E610995" w14:textId="77777777" w:rsidR="00524B52" w:rsidRPr="00524B52" w:rsidRDefault="00524B52" w:rsidP="00524B52">
            <w:pPr>
              <w:spacing w:before="120" w:after="120"/>
              <w:rPr>
                <w:rFonts w:cs="Arial"/>
                <w:bCs/>
                <w:color w:val="000000" w:themeColor="text1"/>
              </w:rPr>
            </w:pPr>
            <w:r w:rsidRPr="00524B52">
              <w:rPr>
                <w:rFonts w:cs="Arial"/>
                <w:color w:val="000000" w:themeColor="text1"/>
              </w:rPr>
              <w:t>F&amp;V</w:t>
            </w:r>
          </w:p>
        </w:tc>
        <w:tc>
          <w:tcPr>
            <w:tcW w:w="6660" w:type="dxa"/>
            <w:gridSpan w:val="3"/>
          </w:tcPr>
          <w:p w14:paraId="1BB99AE8" w14:textId="77777777" w:rsidR="00524B52" w:rsidRPr="00524B52" w:rsidRDefault="00524B52" w:rsidP="00524B52">
            <w:pPr>
              <w:spacing w:before="120" w:after="120"/>
              <w:rPr>
                <w:rFonts w:cs="Arial"/>
                <w:b/>
                <w:color w:val="000000" w:themeColor="text1"/>
              </w:rPr>
            </w:pPr>
            <w:r w:rsidRPr="00524B52">
              <w:rPr>
                <w:rFonts w:cs="Arial"/>
                <w:color w:val="000000" w:themeColor="text1"/>
              </w:rPr>
              <w:t>Insects, Mites, Thrips, Leaf miner, Stink bugs, Leaf hoppers</w:t>
            </w:r>
          </w:p>
        </w:tc>
        <w:tc>
          <w:tcPr>
            <w:tcW w:w="4728" w:type="dxa"/>
            <w:gridSpan w:val="2"/>
            <w:vMerge/>
            <w:vAlign w:val="center"/>
          </w:tcPr>
          <w:p w14:paraId="3A7880D6" w14:textId="77777777" w:rsidR="00524B52" w:rsidRPr="00524B52" w:rsidRDefault="00524B52" w:rsidP="00524B52">
            <w:pPr>
              <w:rPr>
                <w:rFonts w:cs="Arial"/>
                <w:b/>
                <w:color w:val="000000" w:themeColor="text1"/>
              </w:rPr>
            </w:pPr>
          </w:p>
        </w:tc>
      </w:tr>
      <w:tr w:rsidR="00524B52" w:rsidRPr="00524B52" w14:paraId="47DD5AD7" w14:textId="77777777" w:rsidTr="00535D5D">
        <w:trPr>
          <w:cantSplit/>
          <w:trHeight w:val="467"/>
        </w:trPr>
        <w:tc>
          <w:tcPr>
            <w:tcW w:w="14196" w:type="dxa"/>
            <w:gridSpan w:val="6"/>
            <w:tcBorders>
              <w:left w:val="single" w:sz="4" w:space="0" w:color="auto"/>
              <w:bottom w:val="single" w:sz="4" w:space="0" w:color="auto"/>
            </w:tcBorders>
            <w:vAlign w:val="center"/>
          </w:tcPr>
          <w:p w14:paraId="02E9368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Main Mixture Partners :  </w:t>
            </w:r>
          </w:p>
        </w:tc>
      </w:tr>
      <w:tr w:rsidR="00524B52" w:rsidRPr="00524B52" w14:paraId="59B6A40F" w14:textId="77777777" w:rsidTr="00535D5D">
        <w:trPr>
          <w:cantSplit/>
          <w:trHeight w:val="467"/>
        </w:trPr>
        <w:tc>
          <w:tcPr>
            <w:tcW w:w="14196" w:type="dxa"/>
            <w:gridSpan w:val="6"/>
            <w:tcBorders>
              <w:left w:val="single" w:sz="4" w:space="0" w:color="auto"/>
              <w:bottom w:val="single" w:sz="4" w:space="0" w:color="auto"/>
            </w:tcBorders>
            <w:vAlign w:val="center"/>
          </w:tcPr>
          <w:p w14:paraId="11F2D1BD" w14:textId="77777777" w:rsidR="00524B52" w:rsidRPr="00524B52" w:rsidRDefault="00524B52" w:rsidP="00524B52">
            <w:pPr>
              <w:spacing w:before="120" w:after="120"/>
              <w:rPr>
                <w:rFonts w:cs="Arial"/>
                <w:bCs/>
                <w:color w:val="000000" w:themeColor="text1"/>
              </w:rPr>
            </w:pPr>
            <w:r w:rsidRPr="00524B52">
              <w:rPr>
                <w:rFonts w:cs="Arial"/>
                <w:b/>
                <w:color w:val="000000" w:themeColor="text1"/>
              </w:rPr>
              <w:t xml:space="preserve">Recent History: </w:t>
            </w:r>
            <w:r w:rsidRPr="00524B52">
              <w:rPr>
                <w:rFonts w:cs="Arial"/>
                <w:bCs/>
                <w:color w:val="000000" w:themeColor="text1"/>
              </w:rPr>
              <w:t xml:space="preserve"> </w:t>
            </w:r>
          </w:p>
          <w:p w14:paraId="2B64EBC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insecticide/miticide used on a wide range of crops; however, the product is of limited commercial importance. Divested by Aventis to Gowan in 2000. Has achieved re-registration in the EU with use extended until the end of July 2018.</w:t>
            </w:r>
          </w:p>
        </w:tc>
      </w:tr>
    </w:tbl>
    <w:p w14:paraId="4EC0C112" w14:textId="77777777" w:rsidR="00524B52" w:rsidRPr="00524B52" w:rsidRDefault="00524B52" w:rsidP="00524B52">
      <w:pPr>
        <w:rPr>
          <w:rFonts w:ascii="Times New Roman" w:hAnsi="Times New Roman"/>
          <w:color w:val="000000" w:themeColor="text1"/>
        </w:rPr>
      </w:pPr>
    </w:p>
    <w:p w14:paraId="53BB9F69" w14:textId="77777777" w:rsidR="00524B52" w:rsidRPr="00524B52" w:rsidRDefault="00524B52" w:rsidP="00524B52">
      <w:pPr>
        <w:rPr>
          <w:rFonts w:cs="Arial"/>
          <w:color w:val="000000" w:themeColor="text1"/>
        </w:rPr>
      </w:pPr>
      <w:r w:rsidRPr="00524B52">
        <w:rPr>
          <w:rFonts w:cs="Arial"/>
          <w:color w:val="000000" w:themeColor="text1"/>
        </w:rPr>
        <w:br w:type="page"/>
      </w:r>
    </w:p>
    <w:p w14:paraId="5FDF711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BF5360E" w14:textId="77777777" w:rsidTr="00535D5D">
        <w:trPr>
          <w:cantSplit/>
          <w:trHeight w:val="467"/>
        </w:trPr>
        <w:tc>
          <w:tcPr>
            <w:tcW w:w="2628" w:type="dxa"/>
            <w:vMerge w:val="restart"/>
            <w:tcBorders>
              <w:left w:val="single" w:sz="4" w:space="0" w:color="auto"/>
            </w:tcBorders>
            <w:vAlign w:val="center"/>
          </w:tcPr>
          <w:p w14:paraId="1A03239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Fosetyl</w:t>
            </w:r>
          </w:p>
        </w:tc>
        <w:tc>
          <w:tcPr>
            <w:tcW w:w="3420" w:type="dxa"/>
            <w:gridSpan w:val="2"/>
            <w:tcBorders>
              <w:bottom w:val="nil"/>
            </w:tcBorders>
            <w:vAlign w:val="center"/>
          </w:tcPr>
          <w:p w14:paraId="0578A78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0BFB9D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6483D3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C628E2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6BE5B3B" w14:textId="77777777" w:rsidTr="00535D5D">
        <w:trPr>
          <w:cantSplit/>
          <w:trHeight w:val="467"/>
        </w:trPr>
        <w:tc>
          <w:tcPr>
            <w:tcW w:w="2628" w:type="dxa"/>
            <w:vMerge/>
            <w:tcBorders>
              <w:left w:val="single" w:sz="4" w:space="0" w:color="auto"/>
              <w:bottom w:val="single" w:sz="4" w:space="0" w:color="auto"/>
            </w:tcBorders>
            <w:vAlign w:val="center"/>
          </w:tcPr>
          <w:p w14:paraId="69278B8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D20AF15"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9E987D4"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6F0CA9A1" w14:textId="77777777" w:rsidR="00524B52" w:rsidRPr="00524B52" w:rsidRDefault="00524B52" w:rsidP="00524B52">
            <w:pPr>
              <w:spacing w:before="60" w:after="60"/>
              <w:rPr>
                <w:rFonts w:cs="Arial"/>
                <w:b/>
                <w:color w:val="000000" w:themeColor="text1"/>
              </w:rPr>
            </w:pPr>
            <w:r w:rsidRPr="00524B52">
              <w:rPr>
                <w:rFonts w:cs="Arial"/>
                <w:color w:val="000000" w:themeColor="text1"/>
              </w:rPr>
              <w:t>145</w:t>
            </w:r>
          </w:p>
        </w:tc>
        <w:tc>
          <w:tcPr>
            <w:tcW w:w="2364" w:type="dxa"/>
            <w:tcBorders>
              <w:top w:val="nil"/>
              <w:bottom w:val="single" w:sz="4" w:space="0" w:color="auto"/>
            </w:tcBorders>
            <w:vAlign w:val="center"/>
          </w:tcPr>
          <w:p w14:paraId="53D4689E" w14:textId="77777777" w:rsidR="00524B52" w:rsidRPr="00524B52" w:rsidRDefault="00524B52" w:rsidP="00524B52">
            <w:pPr>
              <w:spacing w:before="60" w:after="60"/>
              <w:rPr>
                <w:rFonts w:cs="Arial"/>
                <w:b/>
                <w:color w:val="000000" w:themeColor="text1"/>
              </w:rPr>
            </w:pPr>
            <w:r w:rsidRPr="00524B52">
              <w:rPr>
                <w:rFonts w:cs="Arial"/>
                <w:color w:val="000000" w:themeColor="text1"/>
              </w:rPr>
              <w:t>1978</w:t>
            </w:r>
          </w:p>
        </w:tc>
      </w:tr>
      <w:tr w:rsidR="00524B52" w:rsidRPr="00524B52" w14:paraId="38736DEB" w14:textId="77777777" w:rsidTr="00535D5D">
        <w:trPr>
          <w:cantSplit/>
          <w:trHeight w:val="467"/>
        </w:trPr>
        <w:tc>
          <w:tcPr>
            <w:tcW w:w="2628" w:type="dxa"/>
            <w:tcBorders>
              <w:left w:val="single" w:sz="4" w:space="0" w:color="auto"/>
              <w:bottom w:val="nil"/>
            </w:tcBorders>
          </w:tcPr>
          <w:p w14:paraId="1FBE942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D45FB4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0C5903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63B258A" w14:textId="77777777" w:rsidR="00524B52" w:rsidRPr="00524B52" w:rsidRDefault="00524B52" w:rsidP="00524B52">
            <w:pPr>
              <w:rPr>
                <w:rFonts w:ascii="Times New Roman" w:hAnsi="Times New Roman"/>
                <w:color w:val="000000" w:themeColor="text1"/>
              </w:rPr>
            </w:pPr>
          </w:p>
          <w:p w14:paraId="461BED8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7723CFD" wp14:editId="149A8111">
                  <wp:extent cx="1485900" cy="1358900"/>
                  <wp:effectExtent l="0" t="0" r="0" b="0"/>
                  <wp:docPr id="3135" name="Picture 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5" cstate="print"/>
                          <a:srcRect/>
                          <a:stretch>
                            <a:fillRect/>
                          </a:stretch>
                        </pic:blipFill>
                        <pic:spPr bwMode="auto">
                          <a:xfrm>
                            <a:off x="0" y="0"/>
                            <a:ext cx="1485900" cy="1358900"/>
                          </a:xfrm>
                          <a:prstGeom prst="rect">
                            <a:avLst/>
                          </a:prstGeom>
                          <a:noFill/>
                          <a:ln w="9525">
                            <a:noFill/>
                            <a:miter lim="800000"/>
                            <a:headEnd/>
                            <a:tailEnd/>
                          </a:ln>
                        </pic:spPr>
                      </pic:pic>
                    </a:graphicData>
                  </a:graphic>
                </wp:inline>
              </w:drawing>
            </w:r>
          </w:p>
        </w:tc>
      </w:tr>
      <w:tr w:rsidR="00524B52" w:rsidRPr="00524B52" w14:paraId="7D3852FC" w14:textId="77777777" w:rsidTr="00535D5D">
        <w:trPr>
          <w:cantSplit/>
          <w:trHeight w:val="467"/>
        </w:trPr>
        <w:tc>
          <w:tcPr>
            <w:tcW w:w="2628" w:type="dxa"/>
            <w:tcBorders>
              <w:top w:val="nil"/>
              <w:left w:val="single" w:sz="4" w:space="0" w:color="auto"/>
              <w:bottom w:val="single" w:sz="4" w:space="0" w:color="auto"/>
            </w:tcBorders>
          </w:tcPr>
          <w:p w14:paraId="3F4C941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(Aliette)</w:t>
            </w:r>
          </w:p>
        </w:tc>
        <w:tc>
          <w:tcPr>
            <w:tcW w:w="6840" w:type="dxa"/>
            <w:gridSpan w:val="3"/>
            <w:tcBorders>
              <w:top w:val="nil"/>
              <w:bottom w:val="single" w:sz="4" w:space="0" w:color="auto"/>
            </w:tcBorders>
          </w:tcPr>
          <w:p w14:paraId="77DAB17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Chimiberg</w:t>
            </w:r>
          </w:p>
        </w:tc>
        <w:tc>
          <w:tcPr>
            <w:tcW w:w="4728" w:type="dxa"/>
            <w:gridSpan w:val="2"/>
            <w:vMerge/>
            <w:tcBorders>
              <w:top w:val="nil"/>
            </w:tcBorders>
          </w:tcPr>
          <w:p w14:paraId="1BD60987" w14:textId="77777777" w:rsidR="00524B52" w:rsidRPr="00524B52" w:rsidRDefault="00524B52" w:rsidP="00524B52">
            <w:pPr>
              <w:keepNext/>
              <w:jc w:val="center"/>
              <w:outlineLvl w:val="0"/>
              <w:rPr>
                <w:rFonts w:cs="Arial"/>
                <w:color w:val="000000" w:themeColor="text1"/>
              </w:rPr>
            </w:pPr>
          </w:p>
        </w:tc>
      </w:tr>
      <w:tr w:rsidR="00524B52" w:rsidRPr="00524B52" w14:paraId="4EDE600C" w14:textId="77777777" w:rsidTr="00535D5D">
        <w:trPr>
          <w:cantSplit/>
          <w:trHeight w:val="467"/>
        </w:trPr>
        <w:tc>
          <w:tcPr>
            <w:tcW w:w="2628" w:type="dxa"/>
            <w:tcBorders>
              <w:left w:val="single" w:sz="4" w:space="0" w:color="auto"/>
              <w:bottom w:val="single" w:sz="4" w:space="0" w:color="auto"/>
            </w:tcBorders>
          </w:tcPr>
          <w:p w14:paraId="74D490AB" w14:textId="77777777" w:rsidR="00524B52" w:rsidRPr="00524B52" w:rsidRDefault="00524B52" w:rsidP="00524B52">
            <w:pPr>
              <w:keepNext/>
              <w:spacing w:before="120" w:after="120"/>
              <w:outlineLvl w:val="5"/>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9BEEB8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C5E7A2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Soil applied</w:t>
            </w:r>
          </w:p>
        </w:tc>
        <w:tc>
          <w:tcPr>
            <w:tcW w:w="3420" w:type="dxa"/>
            <w:tcBorders>
              <w:bottom w:val="single" w:sz="4" w:space="0" w:color="auto"/>
            </w:tcBorders>
          </w:tcPr>
          <w:p w14:paraId="5F81EBE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2400-16000</w:t>
            </w:r>
          </w:p>
        </w:tc>
        <w:tc>
          <w:tcPr>
            <w:tcW w:w="4728" w:type="dxa"/>
            <w:gridSpan w:val="2"/>
            <w:vMerge/>
            <w:vAlign w:val="center"/>
          </w:tcPr>
          <w:p w14:paraId="16442223" w14:textId="77777777" w:rsidR="00524B52" w:rsidRPr="00524B52" w:rsidRDefault="00524B52" w:rsidP="00524B52">
            <w:pPr>
              <w:rPr>
                <w:rFonts w:cs="Arial"/>
                <w:b/>
                <w:color w:val="000000" w:themeColor="text1"/>
              </w:rPr>
            </w:pPr>
          </w:p>
        </w:tc>
      </w:tr>
      <w:tr w:rsidR="00524B52" w:rsidRPr="00524B52" w14:paraId="07972A7D" w14:textId="77777777" w:rsidTr="00535D5D">
        <w:trPr>
          <w:cantSplit/>
          <w:trHeight w:val="467"/>
        </w:trPr>
        <w:tc>
          <w:tcPr>
            <w:tcW w:w="2628" w:type="dxa"/>
            <w:tcBorders>
              <w:left w:val="single" w:sz="4" w:space="0" w:color="auto"/>
              <w:bottom w:val="single" w:sz="4" w:space="0" w:color="auto"/>
            </w:tcBorders>
            <w:vAlign w:val="center"/>
          </w:tcPr>
          <w:p w14:paraId="4417833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511295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E6D064B" w14:textId="77777777" w:rsidR="00524B52" w:rsidRPr="00524B52" w:rsidRDefault="00524B52" w:rsidP="00524B52">
            <w:pPr>
              <w:rPr>
                <w:rFonts w:cs="Arial"/>
                <w:b/>
                <w:color w:val="000000" w:themeColor="text1"/>
              </w:rPr>
            </w:pPr>
          </w:p>
        </w:tc>
      </w:tr>
      <w:tr w:rsidR="00524B52" w:rsidRPr="00524B52" w14:paraId="3C54E7AA" w14:textId="77777777" w:rsidTr="00535D5D">
        <w:trPr>
          <w:cantSplit/>
          <w:trHeight w:val="467"/>
        </w:trPr>
        <w:tc>
          <w:tcPr>
            <w:tcW w:w="2628" w:type="dxa"/>
            <w:tcBorders>
              <w:left w:val="single" w:sz="4" w:space="0" w:color="auto"/>
              <w:bottom w:val="single" w:sz="4" w:space="0" w:color="auto"/>
            </w:tcBorders>
          </w:tcPr>
          <w:p w14:paraId="4D45BC93"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076031F7" w14:textId="77777777" w:rsidR="00524B52" w:rsidRPr="00524B52" w:rsidRDefault="00524B52" w:rsidP="00524B52">
            <w:pPr>
              <w:spacing w:before="120" w:after="120"/>
              <w:rPr>
                <w:rFonts w:cs="Arial"/>
                <w:color w:val="000000" w:themeColor="text1"/>
              </w:rPr>
            </w:pPr>
            <w:r w:rsidRPr="00524B52">
              <w:rPr>
                <w:rFonts w:cs="Arial"/>
                <w:color w:val="000000" w:themeColor="text1"/>
              </w:rPr>
              <w:t>Downy mildew, Excoriosis</w:t>
            </w:r>
          </w:p>
        </w:tc>
        <w:tc>
          <w:tcPr>
            <w:tcW w:w="4728" w:type="dxa"/>
            <w:gridSpan w:val="2"/>
            <w:vMerge/>
            <w:vAlign w:val="center"/>
          </w:tcPr>
          <w:p w14:paraId="10698D0D" w14:textId="77777777" w:rsidR="00524B52" w:rsidRPr="00524B52" w:rsidRDefault="00524B52" w:rsidP="00524B52">
            <w:pPr>
              <w:rPr>
                <w:rFonts w:cs="Arial"/>
                <w:b/>
                <w:color w:val="000000" w:themeColor="text1"/>
              </w:rPr>
            </w:pPr>
          </w:p>
        </w:tc>
      </w:tr>
      <w:tr w:rsidR="00524B52" w:rsidRPr="00524B52" w14:paraId="3C4B1D08" w14:textId="77777777" w:rsidTr="00535D5D">
        <w:trPr>
          <w:cantSplit/>
          <w:trHeight w:val="467"/>
        </w:trPr>
        <w:tc>
          <w:tcPr>
            <w:tcW w:w="2628" w:type="dxa"/>
            <w:tcBorders>
              <w:left w:val="single" w:sz="4" w:space="0" w:color="auto"/>
              <w:bottom w:val="single" w:sz="4" w:space="0" w:color="auto"/>
            </w:tcBorders>
          </w:tcPr>
          <w:p w14:paraId="20484A96"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Plantation crops</w:t>
            </w:r>
          </w:p>
        </w:tc>
        <w:tc>
          <w:tcPr>
            <w:tcW w:w="6840" w:type="dxa"/>
            <w:gridSpan w:val="3"/>
          </w:tcPr>
          <w:p w14:paraId="10623091"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21EDD683" w14:textId="77777777" w:rsidR="00524B52" w:rsidRPr="00524B52" w:rsidRDefault="00524B52" w:rsidP="00524B52">
            <w:pPr>
              <w:rPr>
                <w:rFonts w:cs="Arial"/>
                <w:b/>
                <w:color w:val="000000" w:themeColor="text1"/>
              </w:rPr>
            </w:pPr>
          </w:p>
        </w:tc>
      </w:tr>
      <w:tr w:rsidR="00524B52" w:rsidRPr="00524B52" w14:paraId="731E15AD" w14:textId="77777777" w:rsidTr="00535D5D">
        <w:trPr>
          <w:cantSplit/>
          <w:trHeight w:val="467"/>
        </w:trPr>
        <w:tc>
          <w:tcPr>
            <w:tcW w:w="14196" w:type="dxa"/>
            <w:gridSpan w:val="6"/>
            <w:tcBorders>
              <w:left w:val="single" w:sz="4" w:space="0" w:color="auto"/>
              <w:bottom w:val="single" w:sz="4" w:space="0" w:color="auto"/>
            </w:tcBorders>
            <w:vAlign w:val="center"/>
          </w:tcPr>
          <w:p w14:paraId="28A593A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folpet, mancozeb, fenamidone, copper-oxychloride, cymoxanil, fluopicolide, metiram</w:t>
            </w:r>
          </w:p>
        </w:tc>
      </w:tr>
      <w:tr w:rsidR="00524B52" w:rsidRPr="00524B52" w14:paraId="348EBA2C" w14:textId="77777777" w:rsidTr="00535D5D">
        <w:trPr>
          <w:cantSplit/>
          <w:trHeight w:val="467"/>
        </w:trPr>
        <w:tc>
          <w:tcPr>
            <w:tcW w:w="14196" w:type="dxa"/>
            <w:gridSpan w:val="6"/>
            <w:tcBorders>
              <w:left w:val="single" w:sz="4" w:space="0" w:color="auto"/>
              <w:bottom w:val="single" w:sz="4" w:space="0" w:color="auto"/>
            </w:tcBorders>
            <w:vAlign w:val="center"/>
          </w:tcPr>
          <w:p w14:paraId="64328DE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27A9AB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systemic organophosphate fungicide with both curative and preventative activity against a wide range of diseases. Major use is on vines for downy mildew control, although it also has applications in a range of fruit and vegetable crops. Now subject to significant competition from new product introductions in the oomycete disease control sector, although a lower price and limited resistance development has helped to sustain sales. Also marketed in a variety of mixture formulations. Has received Annex 1 approval in the EU with use currently approved until the end of April 2018.  Sapec Agro has launched its systemic fungicide, Maestro 80 (fosetyl-aluminium), in Portugal in 2017, primarily for use on citrus and suitable for apple and pear also. </w:t>
            </w:r>
          </w:p>
        </w:tc>
      </w:tr>
    </w:tbl>
    <w:p w14:paraId="6288F357" w14:textId="77777777" w:rsidR="00524B52" w:rsidRPr="00524B52" w:rsidRDefault="00524B52" w:rsidP="00524B52">
      <w:pPr>
        <w:rPr>
          <w:rFonts w:cs="Arial"/>
          <w:color w:val="000000" w:themeColor="text1"/>
        </w:rPr>
      </w:pPr>
    </w:p>
    <w:p w14:paraId="3AEC3AC8" w14:textId="77777777" w:rsidR="00524B52" w:rsidRPr="00524B52" w:rsidRDefault="00524B52" w:rsidP="00524B52">
      <w:pPr>
        <w:rPr>
          <w:rFonts w:cs="Arial"/>
          <w:color w:val="000000" w:themeColor="text1"/>
        </w:rPr>
      </w:pPr>
      <w:r w:rsidRPr="00524B52">
        <w:rPr>
          <w:rFonts w:cs="Arial"/>
          <w:color w:val="000000" w:themeColor="text1"/>
        </w:rPr>
        <w:br w:type="page"/>
      </w:r>
    </w:p>
    <w:p w14:paraId="1397CCE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6C217FE" w14:textId="77777777" w:rsidTr="00535D5D">
        <w:trPr>
          <w:cantSplit/>
          <w:trHeight w:val="467"/>
        </w:trPr>
        <w:tc>
          <w:tcPr>
            <w:tcW w:w="2628" w:type="dxa"/>
            <w:vMerge w:val="restart"/>
            <w:tcBorders>
              <w:left w:val="single" w:sz="4" w:space="0" w:color="auto"/>
            </w:tcBorders>
            <w:vAlign w:val="center"/>
          </w:tcPr>
          <w:p w14:paraId="419C368C"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Fosthiazate</w:t>
            </w:r>
          </w:p>
        </w:tc>
        <w:tc>
          <w:tcPr>
            <w:tcW w:w="3420" w:type="dxa"/>
            <w:gridSpan w:val="2"/>
            <w:tcBorders>
              <w:bottom w:val="nil"/>
            </w:tcBorders>
            <w:vAlign w:val="center"/>
          </w:tcPr>
          <w:p w14:paraId="20E56C0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C6E3A3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BBBF22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4456F0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BAE2514" w14:textId="77777777" w:rsidTr="00535D5D">
        <w:trPr>
          <w:cantSplit/>
          <w:trHeight w:val="467"/>
        </w:trPr>
        <w:tc>
          <w:tcPr>
            <w:tcW w:w="2628" w:type="dxa"/>
            <w:vMerge/>
            <w:tcBorders>
              <w:left w:val="single" w:sz="4" w:space="0" w:color="auto"/>
              <w:bottom w:val="single" w:sz="4" w:space="0" w:color="auto"/>
            </w:tcBorders>
            <w:vAlign w:val="center"/>
          </w:tcPr>
          <w:p w14:paraId="0F1F560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034DE0E"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73794CE"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3A5474E2" w14:textId="77777777" w:rsidR="00524B52" w:rsidRPr="00524B52" w:rsidRDefault="00524B52" w:rsidP="00524B52">
            <w:pPr>
              <w:spacing w:before="60" w:after="60"/>
              <w:rPr>
                <w:rFonts w:cs="Arial"/>
                <w:b/>
                <w:color w:val="000000" w:themeColor="text1"/>
              </w:rPr>
            </w:pPr>
            <w:r w:rsidRPr="00524B52">
              <w:rPr>
                <w:rFonts w:cs="Arial"/>
                <w:color w:val="000000" w:themeColor="text1"/>
              </w:rPr>
              <w:t>65</w:t>
            </w:r>
          </w:p>
        </w:tc>
        <w:tc>
          <w:tcPr>
            <w:tcW w:w="2364" w:type="dxa"/>
            <w:tcBorders>
              <w:top w:val="nil"/>
              <w:bottom w:val="single" w:sz="4" w:space="0" w:color="auto"/>
            </w:tcBorders>
            <w:vAlign w:val="center"/>
          </w:tcPr>
          <w:p w14:paraId="5514D7F8" w14:textId="77777777" w:rsidR="00524B52" w:rsidRPr="00524B52" w:rsidRDefault="00524B52" w:rsidP="00524B52">
            <w:pPr>
              <w:spacing w:before="60" w:after="60"/>
              <w:rPr>
                <w:rFonts w:cs="Arial"/>
                <w:b/>
                <w:color w:val="000000" w:themeColor="text1"/>
              </w:rPr>
            </w:pPr>
            <w:r w:rsidRPr="00524B52">
              <w:rPr>
                <w:rFonts w:cs="Arial"/>
                <w:color w:val="000000" w:themeColor="text1"/>
              </w:rPr>
              <w:t>1991</w:t>
            </w:r>
          </w:p>
        </w:tc>
      </w:tr>
      <w:tr w:rsidR="00524B52" w:rsidRPr="00524B52" w14:paraId="0A37C6B0" w14:textId="77777777" w:rsidTr="00535D5D">
        <w:trPr>
          <w:cantSplit/>
          <w:trHeight w:val="467"/>
        </w:trPr>
        <w:tc>
          <w:tcPr>
            <w:tcW w:w="2628" w:type="dxa"/>
            <w:tcBorders>
              <w:left w:val="single" w:sz="4" w:space="0" w:color="auto"/>
              <w:bottom w:val="nil"/>
            </w:tcBorders>
          </w:tcPr>
          <w:p w14:paraId="02D13DE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040349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A2D3EE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4D2CC15" w14:textId="77777777" w:rsidR="00524B52" w:rsidRPr="00524B52" w:rsidRDefault="00524B52" w:rsidP="00524B52">
            <w:pPr>
              <w:rPr>
                <w:rFonts w:ascii="Times New Roman" w:hAnsi="Times New Roman"/>
                <w:color w:val="000000" w:themeColor="text1"/>
              </w:rPr>
            </w:pPr>
          </w:p>
          <w:p w14:paraId="45EC02E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65623C6" wp14:editId="31A7180E">
                  <wp:extent cx="1600200" cy="1397000"/>
                  <wp:effectExtent l="0" t="0" r="0" b="0"/>
                  <wp:docPr id="3136" name="Picture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6" cstate="print"/>
                          <a:srcRect/>
                          <a:stretch>
                            <a:fillRect/>
                          </a:stretch>
                        </pic:blipFill>
                        <pic:spPr bwMode="auto">
                          <a:xfrm>
                            <a:off x="0" y="0"/>
                            <a:ext cx="1600200" cy="1397000"/>
                          </a:xfrm>
                          <a:prstGeom prst="rect">
                            <a:avLst/>
                          </a:prstGeom>
                          <a:noFill/>
                          <a:ln w="9525">
                            <a:noFill/>
                            <a:miter lim="800000"/>
                            <a:headEnd/>
                            <a:tailEnd/>
                          </a:ln>
                        </pic:spPr>
                      </pic:pic>
                    </a:graphicData>
                  </a:graphic>
                </wp:inline>
              </w:drawing>
            </w:r>
          </w:p>
        </w:tc>
      </w:tr>
      <w:tr w:rsidR="00524B52" w:rsidRPr="00524B52" w14:paraId="5DA7C9C9" w14:textId="77777777" w:rsidTr="00535D5D">
        <w:trPr>
          <w:cantSplit/>
          <w:trHeight w:val="467"/>
        </w:trPr>
        <w:tc>
          <w:tcPr>
            <w:tcW w:w="2628" w:type="dxa"/>
            <w:tcBorders>
              <w:top w:val="nil"/>
              <w:left w:val="single" w:sz="4" w:space="0" w:color="auto"/>
              <w:bottom w:val="single" w:sz="4" w:space="0" w:color="auto"/>
            </w:tcBorders>
          </w:tcPr>
          <w:p w14:paraId="18CE09F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Ishihara (Nemathorin)</w:t>
            </w:r>
          </w:p>
        </w:tc>
        <w:tc>
          <w:tcPr>
            <w:tcW w:w="6840" w:type="dxa"/>
            <w:gridSpan w:val="3"/>
            <w:tcBorders>
              <w:top w:val="nil"/>
              <w:bottom w:val="single" w:sz="4" w:space="0" w:color="auto"/>
            </w:tcBorders>
          </w:tcPr>
          <w:p w14:paraId="3360C27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w:t>
            </w:r>
          </w:p>
        </w:tc>
        <w:tc>
          <w:tcPr>
            <w:tcW w:w="4728" w:type="dxa"/>
            <w:gridSpan w:val="2"/>
            <w:vMerge/>
            <w:tcBorders>
              <w:top w:val="nil"/>
            </w:tcBorders>
          </w:tcPr>
          <w:p w14:paraId="221012A3" w14:textId="77777777" w:rsidR="00524B52" w:rsidRPr="00524B52" w:rsidRDefault="00524B52" w:rsidP="00524B52">
            <w:pPr>
              <w:keepNext/>
              <w:outlineLvl w:val="0"/>
              <w:rPr>
                <w:rFonts w:cs="Arial"/>
                <w:color w:val="000000" w:themeColor="text1"/>
              </w:rPr>
            </w:pPr>
          </w:p>
        </w:tc>
      </w:tr>
      <w:tr w:rsidR="00524B52" w:rsidRPr="00524B52" w14:paraId="4C80C35F" w14:textId="77777777" w:rsidTr="00535D5D">
        <w:trPr>
          <w:cantSplit/>
          <w:trHeight w:val="467"/>
        </w:trPr>
        <w:tc>
          <w:tcPr>
            <w:tcW w:w="2628" w:type="dxa"/>
            <w:tcBorders>
              <w:left w:val="single" w:sz="4" w:space="0" w:color="auto"/>
              <w:bottom w:val="single" w:sz="4" w:space="0" w:color="auto"/>
            </w:tcBorders>
          </w:tcPr>
          <w:p w14:paraId="08F5044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AB2E77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C66DD34"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incorporation, Foliar</w:t>
            </w:r>
          </w:p>
        </w:tc>
        <w:tc>
          <w:tcPr>
            <w:tcW w:w="3420" w:type="dxa"/>
            <w:tcBorders>
              <w:bottom w:val="single" w:sz="4" w:space="0" w:color="auto"/>
            </w:tcBorders>
          </w:tcPr>
          <w:p w14:paraId="1141025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06036D32" w14:textId="77777777" w:rsidR="00524B52" w:rsidRPr="00524B52" w:rsidRDefault="00524B52" w:rsidP="00524B52">
            <w:pPr>
              <w:rPr>
                <w:rFonts w:cs="Arial"/>
                <w:b/>
                <w:color w:val="000000" w:themeColor="text1"/>
              </w:rPr>
            </w:pPr>
          </w:p>
        </w:tc>
      </w:tr>
      <w:tr w:rsidR="00524B52" w:rsidRPr="00524B52" w14:paraId="6A9036CC" w14:textId="77777777" w:rsidTr="00535D5D">
        <w:trPr>
          <w:cantSplit/>
          <w:trHeight w:val="467"/>
        </w:trPr>
        <w:tc>
          <w:tcPr>
            <w:tcW w:w="2628" w:type="dxa"/>
            <w:tcBorders>
              <w:left w:val="single" w:sz="4" w:space="0" w:color="auto"/>
              <w:bottom w:val="single" w:sz="4" w:space="0" w:color="auto"/>
            </w:tcBorders>
            <w:vAlign w:val="center"/>
          </w:tcPr>
          <w:p w14:paraId="02D3F3C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83C9C3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842ED23" w14:textId="77777777" w:rsidR="00524B52" w:rsidRPr="00524B52" w:rsidRDefault="00524B52" w:rsidP="00524B52">
            <w:pPr>
              <w:rPr>
                <w:rFonts w:cs="Arial"/>
                <w:b/>
                <w:color w:val="000000" w:themeColor="text1"/>
              </w:rPr>
            </w:pPr>
          </w:p>
        </w:tc>
      </w:tr>
      <w:tr w:rsidR="00524B52" w:rsidRPr="00524B52" w14:paraId="3CB7C975" w14:textId="77777777" w:rsidTr="00535D5D">
        <w:trPr>
          <w:cantSplit/>
          <w:trHeight w:val="467"/>
        </w:trPr>
        <w:tc>
          <w:tcPr>
            <w:tcW w:w="2628" w:type="dxa"/>
            <w:tcBorders>
              <w:left w:val="single" w:sz="4" w:space="0" w:color="auto"/>
              <w:bottom w:val="single" w:sz="4" w:space="0" w:color="auto"/>
            </w:tcBorders>
          </w:tcPr>
          <w:p w14:paraId="39931D35"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Plantation crops, Potato</w:t>
            </w:r>
          </w:p>
        </w:tc>
        <w:tc>
          <w:tcPr>
            <w:tcW w:w="6840" w:type="dxa"/>
            <w:gridSpan w:val="3"/>
          </w:tcPr>
          <w:p w14:paraId="5BD43FB6" w14:textId="77777777" w:rsidR="00524B52" w:rsidRPr="00524B52" w:rsidRDefault="00524B52" w:rsidP="00524B52">
            <w:pPr>
              <w:spacing w:before="120" w:after="120"/>
              <w:rPr>
                <w:rFonts w:cs="Arial"/>
                <w:b/>
                <w:color w:val="000000" w:themeColor="text1"/>
              </w:rPr>
            </w:pPr>
            <w:r w:rsidRPr="00524B52">
              <w:rPr>
                <w:rFonts w:cs="Arial"/>
                <w:color w:val="000000" w:themeColor="text1"/>
              </w:rPr>
              <w:t>Nematodes, Aphids, Thrips</w:t>
            </w:r>
          </w:p>
        </w:tc>
        <w:tc>
          <w:tcPr>
            <w:tcW w:w="4728" w:type="dxa"/>
            <w:gridSpan w:val="2"/>
            <w:vMerge/>
            <w:vAlign w:val="center"/>
          </w:tcPr>
          <w:p w14:paraId="789D1190" w14:textId="77777777" w:rsidR="00524B52" w:rsidRPr="00524B52" w:rsidRDefault="00524B52" w:rsidP="00524B52">
            <w:pPr>
              <w:rPr>
                <w:rFonts w:cs="Arial"/>
                <w:b/>
                <w:color w:val="000000" w:themeColor="text1"/>
              </w:rPr>
            </w:pPr>
          </w:p>
        </w:tc>
      </w:tr>
      <w:tr w:rsidR="00524B52" w:rsidRPr="00524B52" w14:paraId="4AA0A9CC" w14:textId="77777777" w:rsidTr="00535D5D">
        <w:trPr>
          <w:cantSplit/>
          <w:trHeight w:val="467"/>
        </w:trPr>
        <w:tc>
          <w:tcPr>
            <w:tcW w:w="14196" w:type="dxa"/>
            <w:gridSpan w:val="6"/>
            <w:tcBorders>
              <w:left w:val="single" w:sz="4" w:space="0" w:color="auto"/>
              <w:bottom w:val="single" w:sz="4" w:space="0" w:color="auto"/>
            </w:tcBorders>
            <w:vAlign w:val="center"/>
          </w:tcPr>
          <w:p w14:paraId="71B868F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124797AA" w14:textId="77777777" w:rsidTr="00535D5D">
        <w:trPr>
          <w:cantSplit/>
          <w:trHeight w:val="467"/>
        </w:trPr>
        <w:tc>
          <w:tcPr>
            <w:tcW w:w="14196" w:type="dxa"/>
            <w:gridSpan w:val="6"/>
            <w:tcBorders>
              <w:left w:val="single" w:sz="4" w:space="0" w:color="auto"/>
              <w:bottom w:val="single" w:sz="4" w:space="0" w:color="auto"/>
            </w:tcBorders>
            <w:vAlign w:val="center"/>
          </w:tcPr>
          <w:p w14:paraId="109EC29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59AE4C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Organophosphorus nematicide, mainly used on banana, tomato, vegetables, potatoes and peanuts, the product being positioned as a methyl bromide replacement. Syngenta has the distribution rights to the product outside of the Asia Pacific region, introducing the product in the UK, South Africa, Hungary, France, Italy, the USA, Latin America and the Netherlands. Has achieved an extension to the EU approval period extended until the end of October 2018. Chinese authorities approved manufacturing of the product in 2016. ISK is seeking approval in Australia.</w:t>
            </w:r>
          </w:p>
        </w:tc>
      </w:tr>
    </w:tbl>
    <w:p w14:paraId="5F92016A" w14:textId="77777777" w:rsidR="00524B52" w:rsidRPr="00524B52" w:rsidRDefault="00524B52" w:rsidP="00524B52">
      <w:pPr>
        <w:rPr>
          <w:rFonts w:cs="Arial"/>
          <w:color w:val="000000" w:themeColor="text1"/>
        </w:rPr>
      </w:pPr>
    </w:p>
    <w:p w14:paraId="7F4D233C" w14:textId="77777777" w:rsidR="00524B52" w:rsidRPr="00524B52" w:rsidRDefault="00524B52" w:rsidP="00524B52">
      <w:pPr>
        <w:rPr>
          <w:rFonts w:cs="Arial"/>
          <w:color w:val="000000" w:themeColor="text1"/>
        </w:rPr>
      </w:pPr>
      <w:r w:rsidRPr="00524B52">
        <w:rPr>
          <w:rFonts w:cs="Arial"/>
          <w:color w:val="000000" w:themeColor="text1"/>
        </w:rPr>
        <w:br w:type="page"/>
      </w:r>
    </w:p>
    <w:p w14:paraId="4D4DABE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877685E" w14:textId="77777777" w:rsidTr="00535D5D">
        <w:trPr>
          <w:cantSplit/>
          <w:trHeight w:val="467"/>
        </w:trPr>
        <w:tc>
          <w:tcPr>
            <w:tcW w:w="2628" w:type="dxa"/>
            <w:vMerge w:val="restart"/>
            <w:tcBorders>
              <w:left w:val="single" w:sz="4" w:space="0" w:color="auto"/>
            </w:tcBorders>
            <w:vAlign w:val="center"/>
          </w:tcPr>
          <w:p w14:paraId="37C9C279"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Fuberidazole</w:t>
            </w:r>
          </w:p>
        </w:tc>
        <w:tc>
          <w:tcPr>
            <w:tcW w:w="3420" w:type="dxa"/>
            <w:gridSpan w:val="2"/>
            <w:tcBorders>
              <w:bottom w:val="nil"/>
            </w:tcBorders>
            <w:vAlign w:val="center"/>
          </w:tcPr>
          <w:p w14:paraId="52365CD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A94AFD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52AE87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A24951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E1F7877" w14:textId="77777777" w:rsidTr="00535D5D">
        <w:trPr>
          <w:cantSplit/>
          <w:trHeight w:val="467"/>
        </w:trPr>
        <w:tc>
          <w:tcPr>
            <w:tcW w:w="2628" w:type="dxa"/>
            <w:vMerge/>
            <w:tcBorders>
              <w:left w:val="single" w:sz="4" w:space="0" w:color="auto"/>
              <w:bottom w:val="single" w:sz="4" w:space="0" w:color="auto"/>
            </w:tcBorders>
            <w:vAlign w:val="center"/>
          </w:tcPr>
          <w:p w14:paraId="27EBCB0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BD855BC"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55DDBBF" w14:textId="77777777" w:rsidR="00524B52" w:rsidRPr="00524B52" w:rsidRDefault="00524B52" w:rsidP="00524B52">
            <w:pPr>
              <w:spacing w:before="60" w:after="60"/>
              <w:rPr>
                <w:rFonts w:cs="Arial"/>
                <w:b/>
                <w:color w:val="000000" w:themeColor="text1"/>
              </w:rPr>
            </w:pPr>
            <w:r w:rsidRPr="00524B52">
              <w:rPr>
                <w:rFonts w:cs="Arial"/>
                <w:color w:val="000000" w:themeColor="text1"/>
              </w:rPr>
              <w:t>Benzimidazole</w:t>
            </w:r>
          </w:p>
        </w:tc>
        <w:tc>
          <w:tcPr>
            <w:tcW w:w="2364" w:type="dxa"/>
            <w:tcBorders>
              <w:top w:val="nil"/>
              <w:bottom w:val="single" w:sz="4" w:space="0" w:color="auto"/>
            </w:tcBorders>
            <w:vAlign w:val="center"/>
          </w:tcPr>
          <w:p w14:paraId="0CC40F0C"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881FEF9" w14:textId="77777777" w:rsidR="00524B52" w:rsidRPr="00524B52" w:rsidRDefault="00524B52" w:rsidP="00524B52">
            <w:pPr>
              <w:spacing w:before="60" w:after="60"/>
              <w:rPr>
                <w:rFonts w:cs="Arial"/>
                <w:b/>
                <w:color w:val="000000" w:themeColor="text1"/>
              </w:rPr>
            </w:pPr>
            <w:r w:rsidRPr="00524B52">
              <w:rPr>
                <w:rFonts w:cs="Arial"/>
                <w:color w:val="000000" w:themeColor="text1"/>
              </w:rPr>
              <w:t>1980</w:t>
            </w:r>
          </w:p>
        </w:tc>
      </w:tr>
      <w:tr w:rsidR="00524B52" w:rsidRPr="00524B52" w14:paraId="67749093" w14:textId="77777777" w:rsidTr="00535D5D">
        <w:trPr>
          <w:cantSplit/>
          <w:trHeight w:val="467"/>
        </w:trPr>
        <w:tc>
          <w:tcPr>
            <w:tcW w:w="2628" w:type="dxa"/>
            <w:tcBorders>
              <w:left w:val="single" w:sz="4" w:space="0" w:color="auto"/>
              <w:bottom w:val="nil"/>
            </w:tcBorders>
          </w:tcPr>
          <w:p w14:paraId="685D372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B1AEAA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2A7F33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02943F6" w14:textId="77777777" w:rsidR="00524B52" w:rsidRPr="00524B52" w:rsidRDefault="00524B52" w:rsidP="00524B52">
            <w:pPr>
              <w:rPr>
                <w:rFonts w:ascii="Times New Roman" w:hAnsi="Times New Roman"/>
                <w:color w:val="000000" w:themeColor="text1"/>
              </w:rPr>
            </w:pPr>
          </w:p>
          <w:p w14:paraId="7A21382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252A29B" wp14:editId="6735061F">
                  <wp:extent cx="2286000" cy="927100"/>
                  <wp:effectExtent l="0" t="0" r="0" b="0"/>
                  <wp:docPr id="3137" name="Picture 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7" cstate="print"/>
                          <a:srcRect/>
                          <a:stretch>
                            <a:fillRect/>
                          </a:stretch>
                        </pic:blipFill>
                        <pic:spPr bwMode="auto">
                          <a:xfrm>
                            <a:off x="0" y="0"/>
                            <a:ext cx="2286000" cy="927100"/>
                          </a:xfrm>
                          <a:prstGeom prst="rect">
                            <a:avLst/>
                          </a:prstGeom>
                          <a:noFill/>
                          <a:ln w="9525">
                            <a:noFill/>
                            <a:miter lim="800000"/>
                            <a:headEnd/>
                            <a:tailEnd/>
                          </a:ln>
                        </pic:spPr>
                      </pic:pic>
                    </a:graphicData>
                  </a:graphic>
                </wp:inline>
              </w:drawing>
            </w:r>
          </w:p>
        </w:tc>
      </w:tr>
      <w:tr w:rsidR="00524B52" w:rsidRPr="00524B52" w14:paraId="3B104AFE" w14:textId="77777777" w:rsidTr="00535D5D">
        <w:trPr>
          <w:cantSplit/>
          <w:trHeight w:val="467"/>
        </w:trPr>
        <w:tc>
          <w:tcPr>
            <w:tcW w:w="2628" w:type="dxa"/>
            <w:tcBorders>
              <w:top w:val="nil"/>
              <w:left w:val="single" w:sz="4" w:space="0" w:color="auto"/>
              <w:bottom w:val="single" w:sz="4" w:space="0" w:color="auto"/>
            </w:tcBorders>
          </w:tcPr>
          <w:p w14:paraId="7DDB583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(Voronit)</w:t>
            </w:r>
          </w:p>
        </w:tc>
        <w:tc>
          <w:tcPr>
            <w:tcW w:w="6840" w:type="dxa"/>
            <w:gridSpan w:val="3"/>
            <w:tcBorders>
              <w:top w:val="nil"/>
              <w:bottom w:val="single" w:sz="4" w:space="0" w:color="auto"/>
            </w:tcBorders>
          </w:tcPr>
          <w:p w14:paraId="62D3A5F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C9213D9" w14:textId="77777777" w:rsidR="00524B52" w:rsidRPr="00524B52" w:rsidRDefault="00524B52" w:rsidP="00524B52">
            <w:pPr>
              <w:keepNext/>
              <w:outlineLvl w:val="0"/>
              <w:rPr>
                <w:rFonts w:cs="Arial"/>
                <w:color w:val="000000" w:themeColor="text1"/>
              </w:rPr>
            </w:pPr>
          </w:p>
        </w:tc>
      </w:tr>
      <w:tr w:rsidR="00524B52" w:rsidRPr="00524B52" w14:paraId="258DC70C" w14:textId="77777777" w:rsidTr="00535D5D">
        <w:trPr>
          <w:cantSplit/>
          <w:trHeight w:val="467"/>
        </w:trPr>
        <w:tc>
          <w:tcPr>
            <w:tcW w:w="2628" w:type="dxa"/>
            <w:tcBorders>
              <w:left w:val="single" w:sz="4" w:space="0" w:color="auto"/>
              <w:bottom w:val="single" w:sz="4" w:space="0" w:color="auto"/>
            </w:tcBorders>
          </w:tcPr>
          <w:p w14:paraId="7B19C01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5EC5AE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7680A49"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6D5F7F7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03A9D645" w14:textId="77777777" w:rsidR="00524B52" w:rsidRPr="00524B52" w:rsidRDefault="00524B52" w:rsidP="00524B52">
            <w:pPr>
              <w:rPr>
                <w:rFonts w:cs="Arial"/>
                <w:b/>
                <w:color w:val="000000" w:themeColor="text1"/>
              </w:rPr>
            </w:pPr>
          </w:p>
        </w:tc>
      </w:tr>
      <w:tr w:rsidR="00524B52" w:rsidRPr="00524B52" w14:paraId="2F1421CD" w14:textId="77777777" w:rsidTr="00535D5D">
        <w:trPr>
          <w:cantSplit/>
          <w:trHeight w:val="467"/>
        </w:trPr>
        <w:tc>
          <w:tcPr>
            <w:tcW w:w="2628" w:type="dxa"/>
            <w:tcBorders>
              <w:left w:val="single" w:sz="4" w:space="0" w:color="auto"/>
              <w:bottom w:val="single" w:sz="4" w:space="0" w:color="auto"/>
            </w:tcBorders>
            <w:vAlign w:val="center"/>
          </w:tcPr>
          <w:p w14:paraId="4B19D0C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86A5B3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3397A42" w14:textId="77777777" w:rsidR="00524B52" w:rsidRPr="00524B52" w:rsidRDefault="00524B52" w:rsidP="00524B52">
            <w:pPr>
              <w:rPr>
                <w:rFonts w:cs="Arial"/>
                <w:b/>
                <w:color w:val="000000" w:themeColor="text1"/>
              </w:rPr>
            </w:pPr>
          </w:p>
        </w:tc>
      </w:tr>
      <w:tr w:rsidR="00524B52" w:rsidRPr="00524B52" w14:paraId="537C37E3" w14:textId="77777777" w:rsidTr="00535D5D">
        <w:trPr>
          <w:cantSplit/>
          <w:trHeight w:val="467"/>
        </w:trPr>
        <w:tc>
          <w:tcPr>
            <w:tcW w:w="2628" w:type="dxa"/>
            <w:tcBorders>
              <w:left w:val="single" w:sz="4" w:space="0" w:color="auto"/>
              <w:bottom w:val="single" w:sz="4" w:space="0" w:color="auto"/>
            </w:tcBorders>
          </w:tcPr>
          <w:p w14:paraId="32617790"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w:t>
            </w:r>
          </w:p>
        </w:tc>
        <w:tc>
          <w:tcPr>
            <w:tcW w:w="6840" w:type="dxa"/>
            <w:gridSpan w:val="3"/>
          </w:tcPr>
          <w:p w14:paraId="60348ABB" w14:textId="77777777" w:rsidR="00524B52" w:rsidRPr="00524B52" w:rsidRDefault="00524B52" w:rsidP="00524B52">
            <w:pPr>
              <w:spacing w:before="120" w:after="120"/>
              <w:rPr>
                <w:rFonts w:cs="Arial"/>
                <w:b/>
                <w:color w:val="000000" w:themeColor="text1"/>
              </w:rPr>
            </w:pPr>
            <w:r w:rsidRPr="00524B52">
              <w:rPr>
                <w:rFonts w:cs="Arial"/>
                <w:i/>
                <w:color w:val="000000" w:themeColor="text1"/>
              </w:rPr>
              <w:t>Fusarium</w:t>
            </w:r>
            <w:r w:rsidRPr="00524B52">
              <w:rPr>
                <w:rFonts w:cs="Arial"/>
                <w:color w:val="000000" w:themeColor="text1"/>
              </w:rPr>
              <w:t xml:space="preserve"> spp.</w:t>
            </w:r>
          </w:p>
        </w:tc>
        <w:tc>
          <w:tcPr>
            <w:tcW w:w="4728" w:type="dxa"/>
            <w:gridSpan w:val="2"/>
            <w:vMerge/>
            <w:vAlign w:val="center"/>
          </w:tcPr>
          <w:p w14:paraId="5ABB0358" w14:textId="77777777" w:rsidR="00524B52" w:rsidRPr="00524B52" w:rsidRDefault="00524B52" w:rsidP="00524B52">
            <w:pPr>
              <w:rPr>
                <w:rFonts w:cs="Arial"/>
                <w:b/>
                <w:color w:val="000000" w:themeColor="text1"/>
              </w:rPr>
            </w:pPr>
          </w:p>
        </w:tc>
      </w:tr>
      <w:tr w:rsidR="00524B52" w:rsidRPr="00524B52" w14:paraId="38AB88BA" w14:textId="77777777" w:rsidTr="00535D5D">
        <w:trPr>
          <w:cantSplit/>
          <w:trHeight w:val="467"/>
        </w:trPr>
        <w:tc>
          <w:tcPr>
            <w:tcW w:w="14196" w:type="dxa"/>
            <w:gridSpan w:val="6"/>
            <w:tcBorders>
              <w:left w:val="single" w:sz="4" w:space="0" w:color="auto"/>
              <w:bottom w:val="single" w:sz="4" w:space="0" w:color="auto"/>
            </w:tcBorders>
            <w:vAlign w:val="center"/>
          </w:tcPr>
          <w:p w14:paraId="5F78CF0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imazaquin, triadimenol, bitertanol</w:t>
            </w:r>
          </w:p>
        </w:tc>
      </w:tr>
      <w:tr w:rsidR="00524B52" w:rsidRPr="00524B52" w14:paraId="4618D7D3" w14:textId="77777777" w:rsidTr="00535D5D">
        <w:trPr>
          <w:cantSplit/>
          <w:trHeight w:val="467"/>
        </w:trPr>
        <w:tc>
          <w:tcPr>
            <w:tcW w:w="14196" w:type="dxa"/>
            <w:gridSpan w:val="6"/>
            <w:tcBorders>
              <w:left w:val="single" w:sz="4" w:space="0" w:color="auto"/>
              <w:bottom w:val="single" w:sz="4" w:space="0" w:color="auto"/>
            </w:tcBorders>
            <w:vAlign w:val="center"/>
          </w:tcPr>
          <w:p w14:paraId="27A9161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CC17E5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Benzimidazole fungicide used exclusively as a seed treatment offering specific control of </w:t>
            </w:r>
            <w:r w:rsidRPr="00524B52">
              <w:rPr>
                <w:rFonts w:cs="Arial"/>
                <w:i/>
                <w:color w:val="000000" w:themeColor="text1"/>
              </w:rPr>
              <w:t>Fusarium</w:t>
            </w:r>
            <w:r w:rsidRPr="00524B52">
              <w:rPr>
                <w:rFonts w:cs="Arial"/>
                <w:color w:val="000000" w:themeColor="text1"/>
              </w:rPr>
              <w:t xml:space="preserve">. The product is only sold in mixtures to broaden its spectrum of disease control (notably with triadimenol as Baytan, and bitertanol as Sibutol). </w:t>
            </w:r>
            <w:r w:rsidRPr="00524B52">
              <w:rPr>
                <w:rFonts w:cs="Arial"/>
                <w:color w:val="000000" w:themeColor="text1"/>
                <w:szCs w:val="20"/>
              </w:rPr>
              <w:t>Re-registration in the EU has been achieved with use approved until the end of February 2019.</w:t>
            </w:r>
          </w:p>
        </w:tc>
      </w:tr>
    </w:tbl>
    <w:p w14:paraId="421C9C09" w14:textId="77777777" w:rsidR="00524B52" w:rsidRPr="00524B52" w:rsidRDefault="00524B52" w:rsidP="00524B52">
      <w:pPr>
        <w:rPr>
          <w:rFonts w:cs="Arial"/>
          <w:color w:val="000000" w:themeColor="text1"/>
        </w:rPr>
      </w:pPr>
    </w:p>
    <w:p w14:paraId="5E9ACBB3" w14:textId="77777777" w:rsidR="00524B52" w:rsidRPr="00524B52" w:rsidRDefault="00524B52" w:rsidP="00524B52">
      <w:pPr>
        <w:rPr>
          <w:rFonts w:cs="Arial"/>
          <w:color w:val="000000" w:themeColor="text1"/>
        </w:rPr>
      </w:pPr>
      <w:r w:rsidRPr="00524B52">
        <w:rPr>
          <w:rFonts w:cs="Arial"/>
          <w:color w:val="000000" w:themeColor="text1"/>
        </w:rPr>
        <w:br w:type="page"/>
      </w:r>
    </w:p>
    <w:p w14:paraId="7385885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DE3DA5C" w14:textId="77777777" w:rsidTr="00535D5D">
        <w:trPr>
          <w:cantSplit/>
          <w:trHeight w:val="467"/>
        </w:trPr>
        <w:tc>
          <w:tcPr>
            <w:tcW w:w="2628" w:type="dxa"/>
            <w:vMerge w:val="restart"/>
            <w:tcBorders>
              <w:left w:val="single" w:sz="4" w:space="0" w:color="auto"/>
            </w:tcBorders>
            <w:vAlign w:val="center"/>
          </w:tcPr>
          <w:p w14:paraId="64CC442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Furametpyr</w:t>
            </w:r>
          </w:p>
        </w:tc>
        <w:tc>
          <w:tcPr>
            <w:tcW w:w="3420" w:type="dxa"/>
            <w:gridSpan w:val="2"/>
            <w:tcBorders>
              <w:bottom w:val="nil"/>
            </w:tcBorders>
            <w:vAlign w:val="center"/>
          </w:tcPr>
          <w:p w14:paraId="0B6052C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95493B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CB434F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85FCA6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4999660" w14:textId="77777777" w:rsidTr="00535D5D">
        <w:trPr>
          <w:cantSplit/>
          <w:trHeight w:val="467"/>
        </w:trPr>
        <w:tc>
          <w:tcPr>
            <w:tcW w:w="2628" w:type="dxa"/>
            <w:vMerge/>
            <w:tcBorders>
              <w:left w:val="single" w:sz="4" w:space="0" w:color="auto"/>
              <w:bottom w:val="single" w:sz="4" w:space="0" w:color="auto"/>
            </w:tcBorders>
            <w:vAlign w:val="center"/>
          </w:tcPr>
          <w:p w14:paraId="793CBD4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A366666"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0403189F" w14:textId="77777777" w:rsidR="00524B52" w:rsidRPr="00524B52" w:rsidRDefault="00524B52" w:rsidP="00524B52">
            <w:pPr>
              <w:spacing w:before="60" w:after="60"/>
              <w:rPr>
                <w:rFonts w:cs="Arial"/>
                <w:b/>
                <w:color w:val="000000" w:themeColor="text1"/>
              </w:rPr>
            </w:pPr>
            <w:r w:rsidRPr="00524B52">
              <w:rPr>
                <w:rFonts w:cs="Arial"/>
                <w:color w:val="000000" w:themeColor="text1"/>
              </w:rPr>
              <w:t>SDHI</w:t>
            </w:r>
          </w:p>
        </w:tc>
        <w:tc>
          <w:tcPr>
            <w:tcW w:w="2364" w:type="dxa"/>
            <w:tcBorders>
              <w:top w:val="nil"/>
              <w:bottom w:val="single" w:sz="4" w:space="0" w:color="auto"/>
            </w:tcBorders>
            <w:vAlign w:val="center"/>
          </w:tcPr>
          <w:p w14:paraId="05D43CC5"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A2BFD1A" w14:textId="77777777" w:rsidR="00524B52" w:rsidRPr="00524B52" w:rsidRDefault="00524B52" w:rsidP="00524B52">
            <w:pPr>
              <w:spacing w:before="60" w:after="60"/>
              <w:rPr>
                <w:rFonts w:cs="Arial"/>
                <w:b/>
                <w:color w:val="000000" w:themeColor="text1"/>
              </w:rPr>
            </w:pPr>
            <w:r w:rsidRPr="00524B52">
              <w:rPr>
                <w:rFonts w:cs="Arial"/>
                <w:color w:val="000000" w:themeColor="text1"/>
              </w:rPr>
              <w:t>1997</w:t>
            </w:r>
          </w:p>
        </w:tc>
      </w:tr>
      <w:tr w:rsidR="00524B52" w:rsidRPr="00524B52" w14:paraId="0A57E5F3" w14:textId="77777777" w:rsidTr="00535D5D">
        <w:trPr>
          <w:cantSplit/>
          <w:trHeight w:val="467"/>
        </w:trPr>
        <w:tc>
          <w:tcPr>
            <w:tcW w:w="2628" w:type="dxa"/>
            <w:tcBorders>
              <w:left w:val="single" w:sz="4" w:space="0" w:color="auto"/>
              <w:bottom w:val="nil"/>
            </w:tcBorders>
          </w:tcPr>
          <w:p w14:paraId="532AC91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B71B75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492AC91"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9F3001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838D02A" wp14:editId="3696D398">
                  <wp:extent cx="2057400" cy="1460500"/>
                  <wp:effectExtent l="0" t="0" r="0" b="0"/>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8" cstate="print"/>
                          <a:srcRect/>
                          <a:stretch>
                            <a:fillRect/>
                          </a:stretch>
                        </pic:blipFill>
                        <pic:spPr bwMode="auto">
                          <a:xfrm>
                            <a:off x="0" y="0"/>
                            <a:ext cx="2057400" cy="1460500"/>
                          </a:xfrm>
                          <a:prstGeom prst="rect">
                            <a:avLst/>
                          </a:prstGeom>
                          <a:noFill/>
                          <a:ln w="9525">
                            <a:noFill/>
                            <a:miter lim="800000"/>
                            <a:headEnd/>
                            <a:tailEnd/>
                          </a:ln>
                        </pic:spPr>
                      </pic:pic>
                    </a:graphicData>
                  </a:graphic>
                </wp:inline>
              </w:drawing>
            </w:r>
          </w:p>
        </w:tc>
      </w:tr>
      <w:tr w:rsidR="00524B52" w:rsidRPr="00524B52" w14:paraId="21BFF2B3" w14:textId="77777777" w:rsidTr="00535D5D">
        <w:trPr>
          <w:cantSplit/>
          <w:trHeight w:val="467"/>
        </w:trPr>
        <w:tc>
          <w:tcPr>
            <w:tcW w:w="2628" w:type="dxa"/>
            <w:tcBorders>
              <w:top w:val="nil"/>
              <w:left w:val="single" w:sz="4" w:space="0" w:color="auto"/>
              <w:bottom w:val="single" w:sz="4" w:space="0" w:color="auto"/>
            </w:tcBorders>
          </w:tcPr>
          <w:p w14:paraId="691D627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(Limber)</w:t>
            </w:r>
          </w:p>
        </w:tc>
        <w:tc>
          <w:tcPr>
            <w:tcW w:w="6840" w:type="dxa"/>
            <w:gridSpan w:val="3"/>
            <w:tcBorders>
              <w:top w:val="nil"/>
              <w:bottom w:val="single" w:sz="4" w:space="0" w:color="auto"/>
            </w:tcBorders>
          </w:tcPr>
          <w:p w14:paraId="275711C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251A8A7" w14:textId="77777777" w:rsidR="00524B52" w:rsidRPr="00524B52" w:rsidRDefault="00524B52" w:rsidP="00524B52">
            <w:pPr>
              <w:keepNext/>
              <w:outlineLvl w:val="0"/>
              <w:rPr>
                <w:rFonts w:cs="Arial"/>
                <w:color w:val="000000" w:themeColor="text1"/>
              </w:rPr>
            </w:pPr>
          </w:p>
        </w:tc>
      </w:tr>
      <w:tr w:rsidR="00524B52" w:rsidRPr="00524B52" w14:paraId="2B0A7219" w14:textId="77777777" w:rsidTr="00535D5D">
        <w:trPr>
          <w:cantSplit/>
          <w:trHeight w:val="467"/>
        </w:trPr>
        <w:tc>
          <w:tcPr>
            <w:tcW w:w="2628" w:type="dxa"/>
            <w:tcBorders>
              <w:left w:val="single" w:sz="4" w:space="0" w:color="auto"/>
              <w:bottom w:val="single" w:sz="4" w:space="0" w:color="auto"/>
            </w:tcBorders>
          </w:tcPr>
          <w:p w14:paraId="5BCE834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C90561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842F1B7"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B3FD90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300-400</w:t>
            </w:r>
          </w:p>
        </w:tc>
        <w:tc>
          <w:tcPr>
            <w:tcW w:w="4728" w:type="dxa"/>
            <w:gridSpan w:val="2"/>
            <w:vMerge/>
            <w:vAlign w:val="center"/>
          </w:tcPr>
          <w:p w14:paraId="0B7538A3" w14:textId="77777777" w:rsidR="00524B52" w:rsidRPr="00524B52" w:rsidRDefault="00524B52" w:rsidP="00524B52">
            <w:pPr>
              <w:rPr>
                <w:rFonts w:cs="Arial"/>
                <w:b/>
                <w:color w:val="000000" w:themeColor="text1"/>
              </w:rPr>
            </w:pPr>
          </w:p>
        </w:tc>
      </w:tr>
      <w:tr w:rsidR="00524B52" w:rsidRPr="00524B52" w14:paraId="39C605BB" w14:textId="77777777" w:rsidTr="00535D5D">
        <w:trPr>
          <w:cantSplit/>
          <w:trHeight w:val="467"/>
        </w:trPr>
        <w:tc>
          <w:tcPr>
            <w:tcW w:w="2628" w:type="dxa"/>
            <w:tcBorders>
              <w:left w:val="single" w:sz="4" w:space="0" w:color="auto"/>
              <w:bottom w:val="single" w:sz="4" w:space="0" w:color="auto"/>
            </w:tcBorders>
            <w:vAlign w:val="center"/>
          </w:tcPr>
          <w:p w14:paraId="4AC7FB5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5029677" w14:textId="77777777" w:rsidR="00524B52" w:rsidRPr="00524B52" w:rsidRDefault="00524B52" w:rsidP="00524B52">
            <w:pPr>
              <w:keepNext/>
              <w:outlineLvl w:val="5"/>
              <w:rPr>
                <w:rFonts w:cs="Arial"/>
                <w:b/>
                <w:color w:val="000000" w:themeColor="text1"/>
              </w:rPr>
            </w:pPr>
            <w:r w:rsidRPr="00524B52">
              <w:rPr>
                <w:rFonts w:cs="Arial"/>
                <w:b/>
                <w:color w:val="000000" w:themeColor="text1"/>
              </w:rPr>
              <w:t>Main Pests</w:t>
            </w:r>
          </w:p>
        </w:tc>
        <w:tc>
          <w:tcPr>
            <w:tcW w:w="4728" w:type="dxa"/>
            <w:gridSpan w:val="2"/>
            <w:vMerge/>
            <w:vAlign w:val="center"/>
          </w:tcPr>
          <w:p w14:paraId="7F534D36" w14:textId="77777777" w:rsidR="00524B52" w:rsidRPr="00524B52" w:rsidRDefault="00524B52" w:rsidP="00524B52">
            <w:pPr>
              <w:rPr>
                <w:rFonts w:cs="Arial"/>
                <w:b/>
                <w:color w:val="000000" w:themeColor="text1"/>
              </w:rPr>
            </w:pPr>
          </w:p>
        </w:tc>
      </w:tr>
      <w:tr w:rsidR="00524B52" w:rsidRPr="00524B52" w14:paraId="5D621579" w14:textId="77777777" w:rsidTr="00535D5D">
        <w:trPr>
          <w:cantSplit/>
          <w:trHeight w:val="467"/>
        </w:trPr>
        <w:tc>
          <w:tcPr>
            <w:tcW w:w="2628" w:type="dxa"/>
            <w:tcBorders>
              <w:left w:val="single" w:sz="4" w:space="0" w:color="auto"/>
              <w:bottom w:val="single" w:sz="4" w:space="0" w:color="auto"/>
            </w:tcBorders>
          </w:tcPr>
          <w:p w14:paraId="7CD6AD2C"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52BE73CF" w14:textId="77777777" w:rsidR="00524B52" w:rsidRPr="00524B52" w:rsidRDefault="00524B52" w:rsidP="00524B52">
            <w:pPr>
              <w:spacing w:before="120" w:after="120"/>
              <w:rPr>
                <w:rFonts w:cs="Arial"/>
                <w:b/>
                <w:color w:val="000000" w:themeColor="text1"/>
              </w:rPr>
            </w:pPr>
            <w:r w:rsidRPr="00524B52">
              <w:rPr>
                <w:rFonts w:cs="Arial"/>
                <w:color w:val="000000" w:themeColor="text1"/>
              </w:rPr>
              <w:t>Sheath blight</w:t>
            </w:r>
          </w:p>
        </w:tc>
        <w:tc>
          <w:tcPr>
            <w:tcW w:w="4728" w:type="dxa"/>
            <w:gridSpan w:val="2"/>
            <w:vMerge/>
            <w:vAlign w:val="center"/>
          </w:tcPr>
          <w:p w14:paraId="6F6DABBB" w14:textId="77777777" w:rsidR="00524B52" w:rsidRPr="00524B52" w:rsidRDefault="00524B52" w:rsidP="00524B52">
            <w:pPr>
              <w:rPr>
                <w:rFonts w:cs="Arial"/>
                <w:b/>
                <w:color w:val="000000" w:themeColor="text1"/>
              </w:rPr>
            </w:pPr>
          </w:p>
        </w:tc>
      </w:tr>
      <w:tr w:rsidR="00524B52" w:rsidRPr="00524B52" w14:paraId="79F4D8F2" w14:textId="77777777" w:rsidTr="00535D5D">
        <w:trPr>
          <w:cantSplit/>
          <w:trHeight w:val="467"/>
        </w:trPr>
        <w:tc>
          <w:tcPr>
            <w:tcW w:w="14196" w:type="dxa"/>
            <w:gridSpan w:val="6"/>
            <w:tcBorders>
              <w:left w:val="single" w:sz="4" w:space="0" w:color="auto"/>
              <w:bottom w:val="single" w:sz="4" w:space="0" w:color="auto"/>
            </w:tcBorders>
            <w:vAlign w:val="center"/>
          </w:tcPr>
          <w:p w14:paraId="16DEBC9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770FF991" w14:textId="77777777" w:rsidTr="00535D5D">
        <w:trPr>
          <w:cantSplit/>
          <w:trHeight w:val="467"/>
        </w:trPr>
        <w:tc>
          <w:tcPr>
            <w:tcW w:w="14196" w:type="dxa"/>
            <w:gridSpan w:val="6"/>
            <w:tcBorders>
              <w:left w:val="single" w:sz="4" w:space="0" w:color="auto"/>
              <w:bottom w:val="single" w:sz="4" w:space="0" w:color="auto"/>
            </w:tcBorders>
            <w:vAlign w:val="center"/>
          </w:tcPr>
          <w:p w14:paraId="4133A6B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58E81A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Sheath blight (</w:t>
            </w:r>
            <w:r w:rsidRPr="00524B52">
              <w:rPr>
                <w:rFonts w:cs="Arial"/>
                <w:i/>
                <w:iCs/>
                <w:color w:val="000000" w:themeColor="text1"/>
              </w:rPr>
              <w:t xml:space="preserve">Rhizoctonia </w:t>
            </w:r>
            <w:r w:rsidRPr="00524B52">
              <w:rPr>
                <w:rFonts w:cs="Arial"/>
                <w:iCs/>
                <w:color w:val="000000" w:themeColor="text1"/>
              </w:rPr>
              <w:t>spp</w:t>
            </w:r>
            <w:r w:rsidRPr="00524B52">
              <w:rPr>
                <w:rFonts w:cs="Arial"/>
                <w:color w:val="000000" w:themeColor="text1"/>
              </w:rPr>
              <w:t>.) fungicide for use on rice introduced by Sumitomo in Japan in 1997 and subsequently in other East Asian markets, although the a.i. has never made a significant commercial impact.</w:t>
            </w:r>
          </w:p>
        </w:tc>
      </w:tr>
    </w:tbl>
    <w:p w14:paraId="3AE62816" w14:textId="77777777" w:rsidR="00524B52" w:rsidRPr="00524B52" w:rsidRDefault="00524B52" w:rsidP="00524B52">
      <w:pPr>
        <w:rPr>
          <w:rFonts w:cs="Arial"/>
          <w:color w:val="000000" w:themeColor="text1"/>
        </w:rPr>
      </w:pPr>
    </w:p>
    <w:p w14:paraId="2A9CA9F0" w14:textId="77777777" w:rsidR="00524B52" w:rsidRPr="00524B52" w:rsidRDefault="00524B52" w:rsidP="00524B52">
      <w:pPr>
        <w:rPr>
          <w:rFonts w:cs="Arial"/>
          <w:color w:val="000000" w:themeColor="text1"/>
        </w:rPr>
      </w:pPr>
      <w:r w:rsidRPr="00524B52">
        <w:rPr>
          <w:rFonts w:cs="Arial"/>
          <w:color w:val="000000" w:themeColor="text1"/>
        </w:rPr>
        <w:br w:type="page"/>
      </w:r>
    </w:p>
    <w:p w14:paraId="57301CC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8"/>
        <w:gridCol w:w="1083"/>
        <w:gridCol w:w="2303"/>
        <w:gridCol w:w="3373"/>
        <w:gridCol w:w="2362"/>
        <w:gridCol w:w="2467"/>
      </w:tblGrid>
      <w:tr w:rsidR="00524B52" w:rsidRPr="00524B52" w14:paraId="7AC00AE0" w14:textId="77777777" w:rsidTr="00535D5D">
        <w:trPr>
          <w:cantSplit/>
          <w:trHeight w:val="467"/>
        </w:trPr>
        <w:tc>
          <w:tcPr>
            <w:tcW w:w="2608" w:type="dxa"/>
            <w:vMerge w:val="restart"/>
            <w:tcBorders>
              <w:left w:val="single" w:sz="4" w:space="0" w:color="auto"/>
            </w:tcBorders>
            <w:vAlign w:val="center"/>
          </w:tcPr>
          <w:p w14:paraId="6BCCC7CC"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Gamma-cyhalothrin</w:t>
            </w:r>
          </w:p>
        </w:tc>
        <w:tc>
          <w:tcPr>
            <w:tcW w:w="3386" w:type="dxa"/>
            <w:gridSpan w:val="2"/>
            <w:tcBorders>
              <w:bottom w:val="nil"/>
            </w:tcBorders>
            <w:vAlign w:val="center"/>
          </w:tcPr>
          <w:p w14:paraId="2A19BE3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373" w:type="dxa"/>
            <w:tcBorders>
              <w:bottom w:val="nil"/>
            </w:tcBorders>
            <w:vAlign w:val="center"/>
          </w:tcPr>
          <w:p w14:paraId="38A32D6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2" w:type="dxa"/>
            <w:tcBorders>
              <w:bottom w:val="nil"/>
            </w:tcBorders>
            <w:vAlign w:val="center"/>
          </w:tcPr>
          <w:p w14:paraId="6711B80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467" w:type="dxa"/>
            <w:tcBorders>
              <w:bottom w:val="nil"/>
            </w:tcBorders>
            <w:vAlign w:val="center"/>
          </w:tcPr>
          <w:p w14:paraId="2DCF0A0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2416EE2" w14:textId="77777777" w:rsidTr="00535D5D">
        <w:trPr>
          <w:cantSplit/>
          <w:trHeight w:val="467"/>
        </w:trPr>
        <w:tc>
          <w:tcPr>
            <w:tcW w:w="2608" w:type="dxa"/>
            <w:vMerge/>
            <w:tcBorders>
              <w:left w:val="single" w:sz="4" w:space="0" w:color="auto"/>
              <w:bottom w:val="single" w:sz="4" w:space="0" w:color="auto"/>
            </w:tcBorders>
            <w:vAlign w:val="center"/>
          </w:tcPr>
          <w:p w14:paraId="346E21E5" w14:textId="77777777" w:rsidR="00524B52" w:rsidRPr="00524B52" w:rsidRDefault="00524B52" w:rsidP="00524B52">
            <w:pPr>
              <w:keepNext/>
              <w:jc w:val="center"/>
              <w:outlineLvl w:val="0"/>
              <w:rPr>
                <w:rFonts w:cs="Arial"/>
                <w:color w:val="000000" w:themeColor="text1"/>
              </w:rPr>
            </w:pPr>
          </w:p>
        </w:tc>
        <w:tc>
          <w:tcPr>
            <w:tcW w:w="3386" w:type="dxa"/>
            <w:gridSpan w:val="2"/>
            <w:tcBorders>
              <w:top w:val="nil"/>
              <w:bottom w:val="single" w:sz="4" w:space="0" w:color="auto"/>
            </w:tcBorders>
            <w:vAlign w:val="center"/>
          </w:tcPr>
          <w:p w14:paraId="0017250A"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373" w:type="dxa"/>
            <w:tcBorders>
              <w:top w:val="nil"/>
              <w:bottom w:val="single" w:sz="4" w:space="0" w:color="auto"/>
            </w:tcBorders>
            <w:vAlign w:val="center"/>
          </w:tcPr>
          <w:p w14:paraId="12F491C1"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2" w:type="dxa"/>
            <w:tcBorders>
              <w:top w:val="nil"/>
              <w:bottom w:val="single" w:sz="4" w:space="0" w:color="auto"/>
            </w:tcBorders>
            <w:vAlign w:val="center"/>
          </w:tcPr>
          <w:p w14:paraId="4B885788" w14:textId="77777777" w:rsidR="00524B52" w:rsidRPr="00524B52" w:rsidRDefault="00524B52" w:rsidP="00524B52">
            <w:pPr>
              <w:spacing w:before="60" w:after="60"/>
              <w:rPr>
                <w:rFonts w:cs="Arial"/>
                <w:b/>
                <w:color w:val="000000" w:themeColor="text1"/>
              </w:rPr>
            </w:pPr>
            <w:r w:rsidRPr="00524B52">
              <w:rPr>
                <w:rFonts w:cs="Arial"/>
                <w:color w:val="000000" w:themeColor="text1"/>
              </w:rPr>
              <w:t>70</w:t>
            </w:r>
          </w:p>
        </w:tc>
        <w:tc>
          <w:tcPr>
            <w:tcW w:w="2467" w:type="dxa"/>
            <w:tcBorders>
              <w:top w:val="nil"/>
              <w:bottom w:val="single" w:sz="4" w:space="0" w:color="auto"/>
            </w:tcBorders>
            <w:vAlign w:val="center"/>
          </w:tcPr>
          <w:p w14:paraId="4892C94D" w14:textId="77777777" w:rsidR="00524B52" w:rsidRPr="00524B52" w:rsidRDefault="00524B52" w:rsidP="00524B52">
            <w:pPr>
              <w:spacing w:before="60" w:after="60"/>
              <w:rPr>
                <w:rFonts w:cs="Arial"/>
                <w:b/>
                <w:color w:val="000000" w:themeColor="text1"/>
              </w:rPr>
            </w:pPr>
            <w:r w:rsidRPr="00524B52">
              <w:rPr>
                <w:rFonts w:cs="Arial"/>
                <w:color w:val="000000" w:themeColor="text1"/>
              </w:rPr>
              <w:t>2003</w:t>
            </w:r>
          </w:p>
        </w:tc>
      </w:tr>
      <w:tr w:rsidR="00524B52" w:rsidRPr="00524B52" w14:paraId="1F51E4F0" w14:textId="77777777" w:rsidTr="00535D5D">
        <w:trPr>
          <w:cantSplit/>
          <w:trHeight w:val="467"/>
        </w:trPr>
        <w:tc>
          <w:tcPr>
            <w:tcW w:w="2608" w:type="dxa"/>
            <w:tcBorders>
              <w:left w:val="single" w:sz="4" w:space="0" w:color="auto"/>
              <w:bottom w:val="nil"/>
            </w:tcBorders>
          </w:tcPr>
          <w:p w14:paraId="63479AC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759" w:type="dxa"/>
            <w:gridSpan w:val="3"/>
            <w:tcBorders>
              <w:bottom w:val="nil"/>
            </w:tcBorders>
          </w:tcPr>
          <w:p w14:paraId="4D08E95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829" w:type="dxa"/>
            <w:gridSpan w:val="2"/>
            <w:vMerge w:val="restart"/>
            <w:tcBorders>
              <w:bottom w:val="nil"/>
            </w:tcBorders>
          </w:tcPr>
          <w:p w14:paraId="69EC281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3CAB567"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53403D44" wp14:editId="627B4BBE">
                  <wp:extent cx="2857500" cy="1244600"/>
                  <wp:effectExtent l="19050" t="0" r="0" b="0"/>
                  <wp:docPr id="313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9" cstate="print"/>
                          <a:srcRect/>
                          <a:stretch>
                            <a:fillRect/>
                          </a:stretch>
                        </pic:blipFill>
                        <pic:spPr bwMode="auto">
                          <a:xfrm>
                            <a:off x="0" y="0"/>
                            <a:ext cx="2857500" cy="1244600"/>
                          </a:xfrm>
                          <a:prstGeom prst="rect">
                            <a:avLst/>
                          </a:prstGeom>
                          <a:noFill/>
                          <a:ln w="9525">
                            <a:noFill/>
                            <a:miter lim="800000"/>
                            <a:headEnd/>
                            <a:tailEnd/>
                          </a:ln>
                        </pic:spPr>
                      </pic:pic>
                    </a:graphicData>
                  </a:graphic>
                </wp:inline>
              </w:drawing>
            </w:r>
          </w:p>
          <w:p w14:paraId="329DE8FD" w14:textId="77777777" w:rsidR="00524B52" w:rsidRPr="00524B52" w:rsidRDefault="00524B52" w:rsidP="00524B52">
            <w:pPr>
              <w:rPr>
                <w:rFonts w:ascii="Times New Roman" w:hAnsi="Times New Roman"/>
                <w:color w:val="000000" w:themeColor="text1"/>
              </w:rPr>
            </w:pPr>
          </w:p>
          <w:p w14:paraId="6F001111" w14:textId="77777777" w:rsidR="00524B52" w:rsidRPr="00524B52" w:rsidRDefault="00524B52" w:rsidP="00524B52">
            <w:pPr>
              <w:rPr>
                <w:rFonts w:ascii="Times New Roman" w:hAnsi="Times New Roman"/>
                <w:color w:val="000000" w:themeColor="text1"/>
              </w:rPr>
            </w:pPr>
          </w:p>
          <w:p w14:paraId="709BAD3D" w14:textId="77777777" w:rsidR="00524B52" w:rsidRPr="00524B52" w:rsidRDefault="00524B52" w:rsidP="00524B52">
            <w:pPr>
              <w:jc w:val="center"/>
              <w:rPr>
                <w:rFonts w:cs="Arial"/>
                <w:b/>
                <w:bCs/>
                <w:color w:val="000000" w:themeColor="text1"/>
              </w:rPr>
            </w:pPr>
          </w:p>
        </w:tc>
      </w:tr>
      <w:tr w:rsidR="00524B52" w:rsidRPr="00524B52" w14:paraId="53CEA088" w14:textId="77777777" w:rsidTr="00535D5D">
        <w:trPr>
          <w:cantSplit/>
          <w:trHeight w:val="467"/>
        </w:trPr>
        <w:tc>
          <w:tcPr>
            <w:tcW w:w="2608" w:type="dxa"/>
            <w:tcBorders>
              <w:top w:val="nil"/>
              <w:left w:val="single" w:sz="4" w:space="0" w:color="auto"/>
              <w:bottom w:val="single" w:sz="4" w:space="0" w:color="auto"/>
            </w:tcBorders>
          </w:tcPr>
          <w:p w14:paraId="23C894B2"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FMC (Nexide, Proaxis, Prolex)</w:t>
            </w:r>
          </w:p>
        </w:tc>
        <w:tc>
          <w:tcPr>
            <w:tcW w:w="6759" w:type="dxa"/>
            <w:gridSpan w:val="3"/>
            <w:tcBorders>
              <w:top w:val="nil"/>
              <w:bottom w:val="single" w:sz="4" w:space="0" w:color="auto"/>
            </w:tcBorders>
          </w:tcPr>
          <w:p w14:paraId="60FD2B6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829" w:type="dxa"/>
            <w:gridSpan w:val="2"/>
            <w:vMerge/>
            <w:tcBorders>
              <w:top w:val="nil"/>
            </w:tcBorders>
          </w:tcPr>
          <w:p w14:paraId="6B771E34" w14:textId="77777777" w:rsidR="00524B52" w:rsidRPr="00524B52" w:rsidRDefault="00524B52" w:rsidP="00524B52">
            <w:pPr>
              <w:keepNext/>
              <w:jc w:val="center"/>
              <w:outlineLvl w:val="0"/>
              <w:rPr>
                <w:rFonts w:cs="Arial"/>
                <w:color w:val="000000" w:themeColor="text1"/>
              </w:rPr>
            </w:pPr>
          </w:p>
        </w:tc>
      </w:tr>
      <w:tr w:rsidR="00524B52" w:rsidRPr="00524B52" w14:paraId="3C407758" w14:textId="77777777" w:rsidTr="00535D5D">
        <w:trPr>
          <w:cantSplit/>
          <w:trHeight w:val="467"/>
        </w:trPr>
        <w:tc>
          <w:tcPr>
            <w:tcW w:w="2608" w:type="dxa"/>
            <w:tcBorders>
              <w:left w:val="single" w:sz="4" w:space="0" w:color="auto"/>
              <w:bottom w:val="single" w:sz="4" w:space="0" w:color="auto"/>
            </w:tcBorders>
          </w:tcPr>
          <w:p w14:paraId="38F1741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200A6A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03" w:type="dxa"/>
            <w:tcBorders>
              <w:left w:val="nil"/>
              <w:bottom w:val="single" w:sz="4" w:space="0" w:color="auto"/>
            </w:tcBorders>
          </w:tcPr>
          <w:p w14:paraId="0E05080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373" w:type="dxa"/>
            <w:tcBorders>
              <w:bottom w:val="single" w:sz="4" w:space="0" w:color="auto"/>
            </w:tcBorders>
          </w:tcPr>
          <w:p w14:paraId="72123F2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829" w:type="dxa"/>
            <w:gridSpan w:val="2"/>
            <w:vMerge/>
            <w:vAlign w:val="center"/>
          </w:tcPr>
          <w:p w14:paraId="410D74A3" w14:textId="77777777" w:rsidR="00524B52" w:rsidRPr="00524B52" w:rsidRDefault="00524B52" w:rsidP="00524B52">
            <w:pPr>
              <w:rPr>
                <w:rFonts w:cs="Arial"/>
                <w:b/>
                <w:color w:val="000000" w:themeColor="text1"/>
              </w:rPr>
            </w:pPr>
          </w:p>
        </w:tc>
      </w:tr>
      <w:tr w:rsidR="00524B52" w:rsidRPr="00524B52" w14:paraId="33C84FA5" w14:textId="77777777" w:rsidTr="00535D5D">
        <w:trPr>
          <w:cantSplit/>
          <w:trHeight w:val="467"/>
        </w:trPr>
        <w:tc>
          <w:tcPr>
            <w:tcW w:w="2608" w:type="dxa"/>
            <w:tcBorders>
              <w:left w:val="single" w:sz="4" w:space="0" w:color="auto"/>
              <w:bottom w:val="single" w:sz="4" w:space="0" w:color="auto"/>
            </w:tcBorders>
            <w:vAlign w:val="center"/>
          </w:tcPr>
          <w:p w14:paraId="102F348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759" w:type="dxa"/>
            <w:gridSpan w:val="3"/>
            <w:tcBorders>
              <w:bottom w:val="single" w:sz="4" w:space="0" w:color="auto"/>
            </w:tcBorders>
            <w:vAlign w:val="center"/>
          </w:tcPr>
          <w:p w14:paraId="7DFFC6E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829" w:type="dxa"/>
            <w:gridSpan w:val="2"/>
            <w:vMerge/>
            <w:vAlign w:val="center"/>
          </w:tcPr>
          <w:p w14:paraId="587FA420" w14:textId="77777777" w:rsidR="00524B52" w:rsidRPr="00524B52" w:rsidRDefault="00524B52" w:rsidP="00524B52">
            <w:pPr>
              <w:rPr>
                <w:rFonts w:cs="Arial"/>
                <w:b/>
                <w:color w:val="000000" w:themeColor="text1"/>
              </w:rPr>
            </w:pPr>
          </w:p>
        </w:tc>
      </w:tr>
      <w:tr w:rsidR="00524B52" w:rsidRPr="00524B52" w14:paraId="32431F13" w14:textId="77777777" w:rsidTr="00535D5D">
        <w:trPr>
          <w:cantSplit/>
          <w:trHeight w:val="467"/>
        </w:trPr>
        <w:tc>
          <w:tcPr>
            <w:tcW w:w="2608" w:type="dxa"/>
            <w:tcBorders>
              <w:left w:val="single" w:sz="4" w:space="0" w:color="auto"/>
              <w:bottom w:val="single" w:sz="4" w:space="0" w:color="auto"/>
            </w:tcBorders>
          </w:tcPr>
          <w:p w14:paraId="26A435A0"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Soybean, Maize, F&amp;V, wheat, barley </w:t>
            </w:r>
          </w:p>
        </w:tc>
        <w:tc>
          <w:tcPr>
            <w:tcW w:w="6759" w:type="dxa"/>
            <w:gridSpan w:val="3"/>
          </w:tcPr>
          <w:p w14:paraId="04A9F5F3"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 Spectrum</w:t>
            </w:r>
          </w:p>
        </w:tc>
        <w:tc>
          <w:tcPr>
            <w:tcW w:w="4829" w:type="dxa"/>
            <w:gridSpan w:val="2"/>
            <w:vMerge/>
            <w:vAlign w:val="center"/>
          </w:tcPr>
          <w:p w14:paraId="074D0EF2" w14:textId="77777777" w:rsidR="00524B52" w:rsidRPr="00524B52" w:rsidRDefault="00524B52" w:rsidP="00524B52">
            <w:pPr>
              <w:rPr>
                <w:rFonts w:cs="Arial"/>
                <w:b/>
                <w:color w:val="000000" w:themeColor="text1"/>
              </w:rPr>
            </w:pPr>
          </w:p>
        </w:tc>
      </w:tr>
      <w:tr w:rsidR="00524B52" w:rsidRPr="00524B52" w14:paraId="67E28295" w14:textId="77777777" w:rsidTr="00535D5D">
        <w:trPr>
          <w:cantSplit/>
          <w:trHeight w:val="467"/>
        </w:trPr>
        <w:tc>
          <w:tcPr>
            <w:tcW w:w="14196" w:type="dxa"/>
            <w:gridSpan w:val="6"/>
            <w:tcBorders>
              <w:left w:val="single" w:sz="4" w:space="0" w:color="auto"/>
              <w:bottom w:val="single" w:sz="4" w:space="0" w:color="auto"/>
            </w:tcBorders>
            <w:vAlign w:val="center"/>
          </w:tcPr>
          <w:p w14:paraId="540BE87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malathion, chlorpyrifos</w:t>
            </w:r>
          </w:p>
        </w:tc>
      </w:tr>
      <w:tr w:rsidR="00524B52" w:rsidRPr="00524B52" w14:paraId="5F827893" w14:textId="77777777" w:rsidTr="00535D5D">
        <w:trPr>
          <w:cantSplit/>
          <w:trHeight w:val="467"/>
        </w:trPr>
        <w:tc>
          <w:tcPr>
            <w:tcW w:w="14196" w:type="dxa"/>
            <w:gridSpan w:val="6"/>
            <w:tcBorders>
              <w:left w:val="single" w:sz="4" w:space="0" w:color="auto"/>
              <w:bottom w:val="single" w:sz="4" w:space="0" w:color="auto"/>
            </w:tcBorders>
            <w:vAlign w:val="center"/>
          </w:tcPr>
          <w:p w14:paraId="77B88E6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E3C046B" w14:textId="77777777"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 xml:space="preserve">Originally manufactured and registered by the Pytech joint venture between Cheminova and Dow AgroSciences, Cheminova acquired full control of Pytech in 2008, retaining all rights to the product. Now passed to FMC following its acquisition of Cheminova. First introduced by Cheminova in Brazil and Argentina in 2003. Now registered in many countries across a range of crops, including in the USA as Proaxis for use on fruit, vegetables and field crops; as Prolex for use on cotton, peanuts, rice, soybeans, sugarcane and non-crop areas; and as Cobalt for use on alfalfa, cotton, maize, sorghum, wheat and sunflowers. Has also been introduced in the USA in a mixture with malathion as Fyfanon Plus ULV for use on cotton. The product finds significant uses in animal health to control ticks, fleas and flies. Has achieved Annex 1 listing in the EU with approval for use until the end of March 2025. </w:t>
            </w:r>
          </w:p>
        </w:tc>
      </w:tr>
    </w:tbl>
    <w:p w14:paraId="2B589B69" w14:textId="77777777" w:rsidR="00524B52" w:rsidRPr="00524B52" w:rsidRDefault="00524B52" w:rsidP="00524B52">
      <w:pPr>
        <w:rPr>
          <w:rFonts w:cs="Arial"/>
          <w:color w:val="000000" w:themeColor="text1"/>
        </w:rPr>
      </w:pPr>
    </w:p>
    <w:p w14:paraId="014ED63A" w14:textId="77777777" w:rsidR="00524B52" w:rsidRPr="00524B52" w:rsidRDefault="00524B52" w:rsidP="00524B52">
      <w:pPr>
        <w:rPr>
          <w:rFonts w:cs="Arial"/>
          <w:color w:val="000000" w:themeColor="text1"/>
        </w:rPr>
      </w:pPr>
      <w:r w:rsidRPr="00524B52">
        <w:rPr>
          <w:rFonts w:cs="Arial"/>
          <w:color w:val="000000" w:themeColor="text1"/>
        </w:rPr>
        <w:br w:type="page"/>
      </w:r>
    </w:p>
    <w:p w14:paraId="487D22B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CDC9BDE" w14:textId="77777777" w:rsidTr="00535D5D">
        <w:trPr>
          <w:cantSplit/>
          <w:trHeight w:val="467"/>
        </w:trPr>
        <w:tc>
          <w:tcPr>
            <w:tcW w:w="2628" w:type="dxa"/>
            <w:vMerge w:val="restart"/>
            <w:tcBorders>
              <w:left w:val="single" w:sz="4" w:space="0" w:color="auto"/>
            </w:tcBorders>
            <w:vAlign w:val="center"/>
          </w:tcPr>
          <w:p w14:paraId="03A8E647"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Gibberellic Acid</w:t>
            </w:r>
          </w:p>
        </w:tc>
        <w:tc>
          <w:tcPr>
            <w:tcW w:w="3420" w:type="dxa"/>
            <w:gridSpan w:val="2"/>
            <w:tcBorders>
              <w:bottom w:val="nil"/>
            </w:tcBorders>
            <w:vAlign w:val="center"/>
          </w:tcPr>
          <w:p w14:paraId="0196E80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550B4F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43ACF0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F2440F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CFC4023" w14:textId="77777777" w:rsidTr="00535D5D">
        <w:trPr>
          <w:cantSplit/>
          <w:trHeight w:val="467"/>
        </w:trPr>
        <w:tc>
          <w:tcPr>
            <w:tcW w:w="2628" w:type="dxa"/>
            <w:vMerge/>
            <w:tcBorders>
              <w:left w:val="single" w:sz="4" w:space="0" w:color="auto"/>
              <w:bottom w:val="single" w:sz="4" w:space="0" w:color="auto"/>
            </w:tcBorders>
            <w:vAlign w:val="center"/>
          </w:tcPr>
          <w:p w14:paraId="16547B94"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2158DC5"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4FEC9076" w14:textId="77777777" w:rsidR="00524B52" w:rsidRPr="00524B52" w:rsidRDefault="00524B52" w:rsidP="00524B52">
            <w:pPr>
              <w:spacing w:before="60" w:after="60"/>
              <w:rPr>
                <w:rFonts w:cs="Arial"/>
                <w:b/>
                <w:color w:val="000000" w:themeColor="text1"/>
              </w:rPr>
            </w:pPr>
            <w:r w:rsidRPr="00524B52">
              <w:rPr>
                <w:rFonts w:cs="Arial"/>
                <w:color w:val="000000" w:themeColor="text1"/>
              </w:rPr>
              <w:t>PGR</w:t>
            </w:r>
          </w:p>
        </w:tc>
        <w:tc>
          <w:tcPr>
            <w:tcW w:w="2364" w:type="dxa"/>
            <w:tcBorders>
              <w:top w:val="nil"/>
              <w:bottom w:val="single" w:sz="4" w:space="0" w:color="auto"/>
            </w:tcBorders>
            <w:vAlign w:val="center"/>
          </w:tcPr>
          <w:p w14:paraId="416EED29" w14:textId="77777777" w:rsidR="00524B52" w:rsidRPr="00524B52" w:rsidRDefault="00524B52" w:rsidP="00524B52">
            <w:pPr>
              <w:spacing w:before="60" w:after="60"/>
              <w:rPr>
                <w:rFonts w:cs="Arial"/>
                <w:b/>
                <w:color w:val="000000" w:themeColor="text1"/>
              </w:rPr>
            </w:pPr>
            <w:r w:rsidRPr="00524B52">
              <w:rPr>
                <w:rFonts w:cs="Arial"/>
                <w:color w:val="000000" w:themeColor="text1"/>
              </w:rPr>
              <w:t>100</w:t>
            </w:r>
          </w:p>
        </w:tc>
        <w:tc>
          <w:tcPr>
            <w:tcW w:w="2364" w:type="dxa"/>
            <w:tcBorders>
              <w:top w:val="nil"/>
              <w:bottom w:val="single" w:sz="4" w:space="0" w:color="auto"/>
            </w:tcBorders>
            <w:vAlign w:val="center"/>
          </w:tcPr>
          <w:p w14:paraId="578D261E" w14:textId="77777777" w:rsidR="00524B52" w:rsidRPr="00524B52" w:rsidRDefault="00524B52" w:rsidP="00524B52">
            <w:pPr>
              <w:spacing w:before="60" w:after="60"/>
              <w:rPr>
                <w:rFonts w:cs="Arial"/>
                <w:b/>
                <w:color w:val="000000" w:themeColor="text1"/>
              </w:rPr>
            </w:pPr>
            <w:r w:rsidRPr="00524B52">
              <w:rPr>
                <w:rFonts w:cs="Arial"/>
                <w:color w:val="000000" w:themeColor="text1"/>
              </w:rPr>
              <w:t>1959</w:t>
            </w:r>
          </w:p>
        </w:tc>
      </w:tr>
      <w:tr w:rsidR="00524B52" w:rsidRPr="00524B52" w14:paraId="501F3743" w14:textId="77777777" w:rsidTr="00535D5D">
        <w:trPr>
          <w:cantSplit/>
          <w:trHeight w:val="467"/>
        </w:trPr>
        <w:tc>
          <w:tcPr>
            <w:tcW w:w="2628" w:type="dxa"/>
            <w:tcBorders>
              <w:left w:val="single" w:sz="4" w:space="0" w:color="auto"/>
              <w:bottom w:val="nil"/>
            </w:tcBorders>
          </w:tcPr>
          <w:p w14:paraId="5435667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FA9B93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D32DA0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2E32C1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F15A366" wp14:editId="6C2A3EB1">
                  <wp:extent cx="2171700" cy="1397000"/>
                  <wp:effectExtent l="19050" t="0" r="0" b="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0" cstate="print"/>
                          <a:srcRect/>
                          <a:stretch>
                            <a:fillRect/>
                          </a:stretch>
                        </pic:blipFill>
                        <pic:spPr bwMode="auto">
                          <a:xfrm>
                            <a:off x="0" y="0"/>
                            <a:ext cx="2171700" cy="1397000"/>
                          </a:xfrm>
                          <a:prstGeom prst="rect">
                            <a:avLst/>
                          </a:prstGeom>
                          <a:noFill/>
                          <a:ln w="9525">
                            <a:noFill/>
                            <a:miter lim="800000"/>
                            <a:headEnd/>
                            <a:tailEnd/>
                          </a:ln>
                        </pic:spPr>
                      </pic:pic>
                    </a:graphicData>
                  </a:graphic>
                </wp:inline>
              </w:drawing>
            </w:r>
          </w:p>
        </w:tc>
      </w:tr>
      <w:tr w:rsidR="00524B52" w:rsidRPr="00524B52" w14:paraId="152C3C21" w14:textId="77777777" w:rsidTr="00535D5D">
        <w:trPr>
          <w:cantSplit/>
          <w:trHeight w:val="467"/>
        </w:trPr>
        <w:tc>
          <w:tcPr>
            <w:tcW w:w="2628" w:type="dxa"/>
            <w:tcBorders>
              <w:top w:val="nil"/>
              <w:left w:val="single" w:sz="4" w:space="0" w:color="auto"/>
              <w:bottom w:val="single" w:sz="4" w:space="0" w:color="auto"/>
            </w:tcBorders>
          </w:tcPr>
          <w:p w14:paraId="5897D51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(Pro-Gibb, RyzUp)</w:t>
            </w:r>
          </w:p>
        </w:tc>
        <w:tc>
          <w:tcPr>
            <w:tcW w:w="6840" w:type="dxa"/>
            <w:gridSpan w:val="3"/>
            <w:tcBorders>
              <w:top w:val="nil"/>
              <w:bottom w:val="single" w:sz="4" w:space="0" w:color="auto"/>
            </w:tcBorders>
          </w:tcPr>
          <w:p w14:paraId="53D5AAD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w:t>
            </w:r>
          </w:p>
        </w:tc>
        <w:tc>
          <w:tcPr>
            <w:tcW w:w="4728" w:type="dxa"/>
            <w:gridSpan w:val="2"/>
            <w:vMerge/>
            <w:tcBorders>
              <w:top w:val="nil"/>
            </w:tcBorders>
          </w:tcPr>
          <w:p w14:paraId="4707E6C0" w14:textId="77777777" w:rsidR="00524B52" w:rsidRPr="00524B52" w:rsidRDefault="00524B52" w:rsidP="00524B52">
            <w:pPr>
              <w:keepNext/>
              <w:outlineLvl w:val="0"/>
              <w:rPr>
                <w:rFonts w:cs="Arial"/>
                <w:color w:val="000000" w:themeColor="text1"/>
              </w:rPr>
            </w:pPr>
          </w:p>
        </w:tc>
      </w:tr>
      <w:tr w:rsidR="00524B52" w:rsidRPr="00524B52" w14:paraId="6B5DA9D3" w14:textId="77777777" w:rsidTr="00535D5D">
        <w:trPr>
          <w:cantSplit/>
          <w:trHeight w:val="467"/>
        </w:trPr>
        <w:tc>
          <w:tcPr>
            <w:tcW w:w="2628" w:type="dxa"/>
            <w:tcBorders>
              <w:left w:val="single" w:sz="4" w:space="0" w:color="auto"/>
              <w:bottom w:val="single" w:sz="4" w:space="0" w:color="auto"/>
            </w:tcBorders>
          </w:tcPr>
          <w:p w14:paraId="5D0B727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B32123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AF1DEE2"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C007D8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19DDC1BA" w14:textId="77777777" w:rsidR="00524B52" w:rsidRPr="00524B52" w:rsidRDefault="00524B52" w:rsidP="00524B52">
            <w:pPr>
              <w:rPr>
                <w:rFonts w:cs="Arial"/>
                <w:b/>
                <w:color w:val="000000" w:themeColor="text1"/>
              </w:rPr>
            </w:pPr>
          </w:p>
        </w:tc>
      </w:tr>
      <w:tr w:rsidR="00524B52" w:rsidRPr="00524B52" w14:paraId="694689C2" w14:textId="77777777" w:rsidTr="00535D5D">
        <w:trPr>
          <w:cantSplit/>
          <w:trHeight w:val="467"/>
        </w:trPr>
        <w:tc>
          <w:tcPr>
            <w:tcW w:w="2628" w:type="dxa"/>
            <w:tcBorders>
              <w:left w:val="single" w:sz="4" w:space="0" w:color="auto"/>
              <w:bottom w:val="single" w:sz="4" w:space="0" w:color="auto"/>
            </w:tcBorders>
            <w:vAlign w:val="center"/>
          </w:tcPr>
          <w:p w14:paraId="0348F8C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17C4D7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8B3EAE1" w14:textId="77777777" w:rsidR="00524B52" w:rsidRPr="00524B52" w:rsidRDefault="00524B52" w:rsidP="00524B52">
            <w:pPr>
              <w:rPr>
                <w:rFonts w:cs="Arial"/>
                <w:b/>
                <w:color w:val="000000" w:themeColor="text1"/>
              </w:rPr>
            </w:pPr>
          </w:p>
        </w:tc>
      </w:tr>
      <w:tr w:rsidR="00524B52" w:rsidRPr="00524B52" w14:paraId="30852130" w14:textId="77777777" w:rsidTr="00535D5D">
        <w:trPr>
          <w:cantSplit/>
          <w:trHeight w:val="467"/>
        </w:trPr>
        <w:tc>
          <w:tcPr>
            <w:tcW w:w="2628" w:type="dxa"/>
            <w:tcBorders>
              <w:left w:val="single" w:sz="4" w:space="0" w:color="auto"/>
              <w:bottom w:val="single" w:sz="4" w:space="0" w:color="auto"/>
            </w:tcBorders>
          </w:tcPr>
          <w:p w14:paraId="521FD761"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Soybean, Vine, Pome fruit</w:t>
            </w:r>
          </w:p>
        </w:tc>
        <w:tc>
          <w:tcPr>
            <w:tcW w:w="6840" w:type="dxa"/>
            <w:gridSpan w:val="3"/>
          </w:tcPr>
          <w:p w14:paraId="2A968067" w14:textId="77777777" w:rsidR="00524B52" w:rsidRPr="00524B52" w:rsidRDefault="00524B52" w:rsidP="00524B52">
            <w:pPr>
              <w:spacing w:before="120" w:after="120"/>
              <w:rPr>
                <w:rFonts w:cs="Arial"/>
                <w:b/>
                <w:color w:val="000000" w:themeColor="text1"/>
              </w:rPr>
            </w:pPr>
            <w:r w:rsidRPr="00524B52">
              <w:rPr>
                <w:rFonts w:cs="Arial"/>
                <w:color w:val="000000" w:themeColor="text1"/>
              </w:rPr>
              <w:t>n.a.</w:t>
            </w:r>
          </w:p>
        </w:tc>
        <w:tc>
          <w:tcPr>
            <w:tcW w:w="4728" w:type="dxa"/>
            <w:gridSpan w:val="2"/>
            <w:vMerge/>
            <w:vAlign w:val="center"/>
          </w:tcPr>
          <w:p w14:paraId="6AC8B2ED" w14:textId="77777777" w:rsidR="00524B52" w:rsidRPr="00524B52" w:rsidRDefault="00524B52" w:rsidP="00524B52">
            <w:pPr>
              <w:rPr>
                <w:rFonts w:cs="Arial"/>
                <w:b/>
                <w:color w:val="000000" w:themeColor="text1"/>
              </w:rPr>
            </w:pPr>
          </w:p>
        </w:tc>
      </w:tr>
      <w:tr w:rsidR="00524B52" w:rsidRPr="00524B52" w14:paraId="6BE55D76" w14:textId="77777777" w:rsidTr="00535D5D">
        <w:trPr>
          <w:cantSplit/>
          <w:trHeight w:val="467"/>
        </w:trPr>
        <w:tc>
          <w:tcPr>
            <w:tcW w:w="14196" w:type="dxa"/>
            <w:gridSpan w:val="6"/>
            <w:tcBorders>
              <w:left w:val="single" w:sz="4" w:space="0" w:color="auto"/>
              <w:bottom w:val="single" w:sz="4" w:space="0" w:color="auto"/>
            </w:tcBorders>
            <w:vAlign w:val="center"/>
          </w:tcPr>
          <w:p w14:paraId="7E57084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2,4-D-Amine, 6-benzyladenine, cytokinin, 1-naphthylacetic acid</w:t>
            </w:r>
          </w:p>
        </w:tc>
      </w:tr>
      <w:tr w:rsidR="00524B52" w:rsidRPr="00524B52" w14:paraId="7AA65550" w14:textId="77777777" w:rsidTr="00535D5D">
        <w:trPr>
          <w:cantSplit/>
          <w:trHeight w:val="467"/>
        </w:trPr>
        <w:tc>
          <w:tcPr>
            <w:tcW w:w="14196" w:type="dxa"/>
            <w:gridSpan w:val="6"/>
            <w:tcBorders>
              <w:left w:val="single" w:sz="4" w:space="0" w:color="auto"/>
              <w:bottom w:val="single" w:sz="4" w:space="0" w:color="auto"/>
            </w:tcBorders>
            <w:vAlign w:val="center"/>
          </w:tcPr>
          <w:p w14:paraId="593F77C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2E29CC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Plant growth regulator with many applications, the major ones being for the production of seedless grapes, improving the malting quality of barley and the production of hybrid seeds. Despite its age, sales remain relatively stable. Achieved re-registration in EU until the end of August 2019, and eligible for continued registration by the Canadian PMRA. Introduced in the USA by the Sumitomo subsidiary Valent as RyzUp SmartGrass in 2012 for use on silage corn. </w:t>
            </w:r>
            <w:r w:rsidRPr="00524B52">
              <w:rPr>
                <w:rFonts w:ascii="Georgia" w:hAnsi="Georgia"/>
                <w:color w:val="000000" w:themeColor="text1"/>
                <w:sz w:val="27"/>
                <w:szCs w:val="27"/>
              </w:rPr>
              <w:t xml:space="preserve"> </w:t>
            </w:r>
            <w:r w:rsidRPr="00524B52">
              <w:rPr>
                <w:rFonts w:cs="Arial"/>
                <w:color w:val="000000" w:themeColor="text1"/>
                <w:szCs w:val="27"/>
              </w:rPr>
              <w:t>Arysta LifeScience North America (part of Platform Specialty Products) has launched the plant growth stimulant, Rio (gibberellic acid, indole acetic acid and cytokinin), for use on various specialty and arable crops in 2017.</w:t>
            </w:r>
          </w:p>
        </w:tc>
      </w:tr>
    </w:tbl>
    <w:p w14:paraId="5A23CD2E" w14:textId="77777777" w:rsidR="00524B52" w:rsidRPr="00524B52" w:rsidRDefault="00524B52" w:rsidP="00524B52">
      <w:pPr>
        <w:rPr>
          <w:rFonts w:cs="Arial"/>
          <w:color w:val="000000" w:themeColor="text1"/>
        </w:rPr>
      </w:pPr>
    </w:p>
    <w:p w14:paraId="2A8345F0" w14:textId="77777777" w:rsidR="00524B52" w:rsidRPr="00524B52" w:rsidRDefault="00524B52" w:rsidP="00524B52">
      <w:pPr>
        <w:rPr>
          <w:rFonts w:cs="Arial"/>
          <w:color w:val="000000" w:themeColor="text1"/>
        </w:rPr>
      </w:pPr>
      <w:r w:rsidRPr="00524B52">
        <w:rPr>
          <w:rFonts w:cs="Arial"/>
          <w:color w:val="000000" w:themeColor="text1"/>
        </w:rPr>
        <w:br w:type="page"/>
      </w:r>
    </w:p>
    <w:p w14:paraId="091ED51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C19F048" w14:textId="77777777" w:rsidTr="00535D5D">
        <w:trPr>
          <w:cantSplit/>
          <w:trHeight w:val="467"/>
        </w:trPr>
        <w:tc>
          <w:tcPr>
            <w:tcW w:w="2628" w:type="dxa"/>
            <w:vMerge w:val="restart"/>
            <w:tcBorders>
              <w:left w:val="single" w:sz="4" w:space="0" w:color="auto"/>
            </w:tcBorders>
            <w:vAlign w:val="center"/>
          </w:tcPr>
          <w:p w14:paraId="7EE0AE96"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Glufosinate</w:t>
            </w:r>
          </w:p>
        </w:tc>
        <w:tc>
          <w:tcPr>
            <w:tcW w:w="3420" w:type="dxa"/>
            <w:gridSpan w:val="2"/>
            <w:tcBorders>
              <w:bottom w:val="nil"/>
            </w:tcBorders>
            <w:vAlign w:val="center"/>
          </w:tcPr>
          <w:p w14:paraId="0C96A04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98FEAA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12A1C9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79722A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90C4FCC" w14:textId="77777777" w:rsidTr="00535D5D">
        <w:trPr>
          <w:cantSplit/>
          <w:trHeight w:val="467"/>
        </w:trPr>
        <w:tc>
          <w:tcPr>
            <w:tcW w:w="2628" w:type="dxa"/>
            <w:vMerge/>
            <w:tcBorders>
              <w:left w:val="single" w:sz="4" w:space="0" w:color="auto"/>
              <w:bottom w:val="single" w:sz="4" w:space="0" w:color="auto"/>
            </w:tcBorders>
            <w:vAlign w:val="center"/>
          </w:tcPr>
          <w:p w14:paraId="0A23E53B"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E1DD1A4"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90045CF" w14:textId="77777777" w:rsidR="00524B52" w:rsidRPr="00524B52" w:rsidRDefault="00524B52" w:rsidP="00524B52">
            <w:pPr>
              <w:spacing w:before="60" w:after="60"/>
              <w:rPr>
                <w:rFonts w:cs="Arial"/>
                <w:b/>
                <w:color w:val="000000" w:themeColor="text1"/>
              </w:rPr>
            </w:pPr>
            <w:r w:rsidRPr="00524B52">
              <w:rPr>
                <w:rFonts w:cs="Arial"/>
                <w:color w:val="000000" w:themeColor="text1"/>
              </w:rPr>
              <w:t>Amino acid</w:t>
            </w:r>
          </w:p>
        </w:tc>
        <w:tc>
          <w:tcPr>
            <w:tcW w:w="2364" w:type="dxa"/>
            <w:tcBorders>
              <w:top w:val="nil"/>
              <w:bottom w:val="single" w:sz="4" w:space="0" w:color="auto"/>
            </w:tcBorders>
            <w:vAlign w:val="center"/>
          </w:tcPr>
          <w:p w14:paraId="1A83101C" w14:textId="77777777" w:rsidR="00524B52" w:rsidRPr="00524B52" w:rsidRDefault="00524B52" w:rsidP="00524B52">
            <w:pPr>
              <w:spacing w:before="60" w:after="60"/>
              <w:rPr>
                <w:rFonts w:cs="Arial"/>
                <w:b/>
                <w:color w:val="000000" w:themeColor="text1"/>
              </w:rPr>
            </w:pPr>
            <w:r w:rsidRPr="00524B52">
              <w:rPr>
                <w:rFonts w:cs="Arial"/>
                <w:color w:val="000000" w:themeColor="text1"/>
              </w:rPr>
              <w:t>660</w:t>
            </w:r>
          </w:p>
        </w:tc>
        <w:tc>
          <w:tcPr>
            <w:tcW w:w="2364" w:type="dxa"/>
            <w:tcBorders>
              <w:top w:val="nil"/>
              <w:bottom w:val="single" w:sz="4" w:space="0" w:color="auto"/>
            </w:tcBorders>
            <w:vAlign w:val="center"/>
          </w:tcPr>
          <w:p w14:paraId="310DCA08" w14:textId="77777777" w:rsidR="00524B52" w:rsidRPr="00524B52" w:rsidRDefault="00524B52" w:rsidP="00524B52">
            <w:pPr>
              <w:spacing w:before="60" w:after="60"/>
              <w:rPr>
                <w:rFonts w:cs="Arial"/>
                <w:b/>
                <w:color w:val="000000" w:themeColor="text1"/>
              </w:rPr>
            </w:pPr>
            <w:r w:rsidRPr="00524B52">
              <w:rPr>
                <w:rFonts w:cs="Arial"/>
                <w:color w:val="000000" w:themeColor="text1"/>
              </w:rPr>
              <w:t>1986</w:t>
            </w:r>
          </w:p>
        </w:tc>
      </w:tr>
      <w:tr w:rsidR="00524B52" w:rsidRPr="00524B52" w14:paraId="4ED958C6" w14:textId="77777777" w:rsidTr="00535D5D">
        <w:trPr>
          <w:cantSplit/>
          <w:trHeight w:val="467"/>
        </w:trPr>
        <w:tc>
          <w:tcPr>
            <w:tcW w:w="2628" w:type="dxa"/>
            <w:tcBorders>
              <w:left w:val="single" w:sz="4" w:space="0" w:color="auto"/>
              <w:bottom w:val="nil"/>
            </w:tcBorders>
          </w:tcPr>
          <w:p w14:paraId="685E3C7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242AF1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343197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0348821" w14:textId="77777777" w:rsidR="00524B52" w:rsidRPr="00524B52" w:rsidRDefault="00524B52" w:rsidP="00524B52">
            <w:pPr>
              <w:rPr>
                <w:rFonts w:ascii="Times New Roman" w:hAnsi="Times New Roman"/>
                <w:color w:val="000000" w:themeColor="text1"/>
              </w:rPr>
            </w:pPr>
          </w:p>
          <w:p w14:paraId="0A5736A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BB406CF" wp14:editId="34760C71">
                  <wp:extent cx="1721964" cy="1349375"/>
                  <wp:effectExtent l="0" t="0" r="0" b="0"/>
                  <wp:docPr id="3141" name="Picture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1" cstate="print"/>
                          <a:srcRect/>
                          <a:stretch>
                            <a:fillRect/>
                          </a:stretch>
                        </pic:blipFill>
                        <pic:spPr bwMode="auto">
                          <a:xfrm>
                            <a:off x="0" y="0"/>
                            <a:ext cx="1721964" cy="1349375"/>
                          </a:xfrm>
                          <a:prstGeom prst="rect">
                            <a:avLst/>
                          </a:prstGeom>
                          <a:noFill/>
                          <a:ln w="9525">
                            <a:noFill/>
                            <a:miter lim="800000"/>
                            <a:headEnd/>
                            <a:tailEnd/>
                          </a:ln>
                        </pic:spPr>
                      </pic:pic>
                    </a:graphicData>
                  </a:graphic>
                </wp:inline>
              </w:drawing>
            </w:r>
          </w:p>
        </w:tc>
      </w:tr>
      <w:tr w:rsidR="00524B52" w:rsidRPr="00524B52" w14:paraId="476CA5B8" w14:textId="77777777" w:rsidTr="00535D5D">
        <w:trPr>
          <w:cantSplit/>
          <w:trHeight w:val="467"/>
        </w:trPr>
        <w:tc>
          <w:tcPr>
            <w:tcW w:w="2628" w:type="dxa"/>
            <w:tcBorders>
              <w:top w:val="nil"/>
              <w:left w:val="single" w:sz="4" w:space="0" w:color="auto"/>
              <w:bottom w:val="single" w:sz="4" w:space="0" w:color="auto"/>
            </w:tcBorders>
          </w:tcPr>
          <w:p w14:paraId="032F7A2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(Basta, Liberty, Rely)</w:t>
            </w:r>
          </w:p>
        </w:tc>
        <w:tc>
          <w:tcPr>
            <w:tcW w:w="6840" w:type="dxa"/>
            <w:gridSpan w:val="3"/>
            <w:tcBorders>
              <w:top w:val="nil"/>
              <w:bottom w:val="single" w:sz="4" w:space="0" w:color="auto"/>
            </w:tcBorders>
          </w:tcPr>
          <w:p w14:paraId="4F6EC67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Nortox, Meghmani</w:t>
            </w:r>
          </w:p>
        </w:tc>
        <w:tc>
          <w:tcPr>
            <w:tcW w:w="4728" w:type="dxa"/>
            <w:gridSpan w:val="2"/>
            <w:vMerge/>
            <w:tcBorders>
              <w:top w:val="nil"/>
            </w:tcBorders>
          </w:tcPr>
          <w:p w14:paraId="67BFE2CC" w14:textId="77777777" w:rsidR="00524B52" w:rsidRPr="00524B52" w:rsidRDefault="00524B52" w:rsidP="00524B52">
            <w:pPr>
              <w:keepNext/>
              <w:outlineLvl w:val="0"/>
              <w:rPr>
                <w:rFonts w:cs="Arial"/>
                <w:color w:val="000000" w:themeColor="text1"/>
              </w:rPr>
            </w:pPr>
          </w:p>
        </w:tc>
      </w:tr>
      <w:tr w:rsidR="00524B52" w:rsidRPr="00524B52" w14:paraId="42A7A487" w14:textId="77777777" w:rsidTr="00535D5D">
        <w:trPr>
          <w:cantSplit/>
          <w:trHeight w:val="467"/>
        </w:trPr>
        <w:tc>
          <w:tcPr>
            <w:tcW w:w="2628" w:type="dxa"/>
            <w:tcBorders>
              <w:left w:val="single" w:sz="4" w:space="0" w:color="auto"/>
              <w:bottom w:val="single" w:sz="4" w:space="0" w:color="auto"/>
            </w:tcBorders>
          </w:tcPr>
          <w:p w14:paraId="2E1E561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CDA814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59F8752" w14:textId="77777777" w:rsidR="00524B52" w:rsidRPr="00524B52" w:rsidRDefault="00524B52" w:rsidP="00524B52">
            <w:pPr>
              <w:spacing w:before="120"/>
              <w:rPr>
                <w:rFonts w:cs="Arial"/>
                <w:color w:val="000000" w:themeColor="text1"/>
              </w:rPr>
            </w:pPr>
            <w:r w:rsidRPr="00524B52">
              <w:rPr>
                <w:rFonts w:cs="Arial"/>
                <w:color w:val="000000" w:themeColor="text1"/>
              </w:rPr>
              <w:t>Pre-plant incorporated,</w:t>
            </w:r>
          </w:p>
          <w:p w14:paraId="1417238B" w14:textId="77777777" w:rsidR="00524B52" w:rsidRPr="00524B52" w:rsidRDefault="00524B52" w:rsidP="00524B52">
            <w:pPr>
              <w:rPr>
                <w:rFonts w:cs="Arial"/>
                <w:color w:val="000000" w:themeColor="text1"/>
              </w:rPr>
            </w:pPr>
            <w:r w:rsidRPr="00524B52">
              <w:rPr>
                <w:rFonts w:cs="Arial"/>
                <w:color w:val="000000" w:themeColor="text1"/>
              </w:rPr>
              <w:t xml:space="preserve">Pre-emergence, </w:t>
            </w:r>
          </w:p>
          <w:p w14:paraId="56BB3B4D" w14:textId="77777777" w:rsidR="00524B52" w:rsidRPr="00524B52" w:rsidRDefault="00524B52" w:rsidP="00524B52">
            <w:pPr>
              <w:spacing w:after="120"/>
              <w:rPr>
                <w:rFonts w:cs="Arial"/>
                <w:bCs/>
                <w:color w:val="000000" w:themeColor="text1"/>
              </w:rPr>
            </w:pPr>
            <w:r w:rsidRPr="00524B52">
              <w:rPr>
                <w:rFonts w:cs="Arial"/>
                <w:color w:val="000000" w:themeColor="text1"/>
              </w:rPr>
              <w:t>Post-emergence</w:t>
            </w:r>
          </w:p>
        </w:tc>
        <w:tc>
          <w:tcPr>
            <w:tcW w:w="3420" w:type="dxa"/>
            <w:tcBorders>
              <w:bottom w:val="single" w:sz="4" w:space="0" w:color="auto"/>
            </w:tcBorders>
          </w:tcPr>
          <w:p w14:paraId="67DECE7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200-750</w:t>
            </w:r>
          </w:p>
        </w:tc>
        <w:tc>
          <w:tcPr>
            <w:tcW w:w="4728" w:type="dxa"/>
            <w:gridSpan w:val="2"/>
            <w:vMerge/>
            <w:vAlign w:val="center"/>
          </w:tcPr>
          <w:p w14:paraId="69A38EBC" w14:textId="77777777" w:rsidR="00524B52" w:rsidRPr="00524B52" w:rsidRDefault="00524B52" w:rsidP="00524B52">
            <w:pPr>
              <w:rPr>
                <w:rFonts w:cs="Arial"/>
                <w:b/>
                <w:color w:val="000000" w:themeColor="text1"/>
              </w:rPr>
            </w:pPr>
          </w:p>
        </w:tc>
      </w:tr>
      <w:tr w:rsidR="00524B52" w:rsidRPr="00524B52" w14:paraId="3F3B159A" w14:textId="77777777" w:rsidTr="00535D5D">
        <w:trPr>
          <w:cantSplit/>
          <w:trHeight w:val="467"/>
        </w:trPr>
        <w:tc>
          <w:tcPr>
            <w:tcW w:w="2628" w:type="dxa"/>
            <w:tcBorders>
              <w:left w:val="single" w:sz="4" w:space="0" w:color="auto"/>
              <w:bottom w:val="single" w:sz="4" w:space="0" w:color="auto"/>
            </w:tcBorders>
            <w:vAlign w:val="center"/>
          </w:tcPr>
          <w:p w14:paraId="345FADE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59F4F1C"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BAAB6FE" w14:textId="77777777" w:rsidR="00524B52" w:rsidRPr="00524B52" w:rsidRDefault="00524B52" w:rsidP="00524B52">
            <w:pPr>
              <w:rPr>
                <w:rFonts w:cs="Arial"/>
                <w:b/>
                <w:color w:val="000000" w:themeColor="text1"/>
              </w:rPr>
            </w:pPr>
          </w:p>
        </w:tc>
      </w:tr>
      <w:tr w:rsidR="00524B52" w:rsidRPr="00524B52" w14:paraId="730107CA" w14:textId="77777777" w:rsidTr="00535D5D">
        <w:trPr>
          <w:cantSplit/>
          <w:trHeight w:val="467"/>
        </w:trPr>
        <w:tc>
          <w:tcPr>
            <w:tcW w:w="2628" w:type="dxa"/>
            <w:tcBorders>
              <w:left w:val="single" w:sz="4" w:space="0" w:color="auto"/>
              <w:bottom w:val="single" w:sz="4" w:space="0" w:color="auto"/>
            </w:tcBorders>
          </w:tcPr>
          <w:p w14:paraId="58B87AED" w14:textId="77777777" w:rsidR="00524B52" w:rsidRPr="00524B52" w:rsidRDefault="00524B52" w:rsidP="00524B52">
            <w:pPr>
              <w:spacing w:before="120" w:after="120"/>
              <w:rPr>
                <w:rFonts w:cs="Arial"/>
                <w:b/>
                <w:color w:val="000000" w:themeColor="text1"/>
              </w:rPr>
            </w:pPr>
            <w:r w:rsidRPr="00524B52">
              <w:rPr>
                <w:rFonts w:cs="Arial"/>
                <w:color w:val="000000" w:themeColor="text1"/>
              </w:rPr>
              <w:t>Rape, F&amp;V, Soybean, Cotton, Cereals, Rice, Vine, Pome fruit, Maize</w:t>
            </w:r>
          </w:p>
        </w:tc>
        <w:tc>
          <w:tcPr>
            <w:tcW w:w="6840" w:type="dxa"/>
            <w:gridSpan w:val="3"/>
          </w:tcPr>
          <w:p w14:paraId="3850C8F7"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0E3A70AB" w14:textId="77777777" w:rsidR="00524B52" w:rsidRPr="00524B52" w:rsidRDefault="00524B52" w:rsidP="00524B52">
            <w:pPr>
              <w:rPr>
                <w:rFonts w:cs="Arial"/>
                <w:b/>
                <w:color w:val="000000" w:themeColor="text1"/>
              </w:rPr>
            </w:pPr>
          </w:p>
        </w:tc>
      </w:tr>
      <w:tr w:rsidR="00524B52" w:rsidRPr="00524B52" w14:paraId="2CD67F08" w14:textId="77777777" w:rsidTr="00535D5D">
        <w:trPr>
          <w:cantSplit/>
          <w:trHeight w:val="467"/>
        </w:trPr>
        <w:tc>
          <w:tcPr>
            <w:tcW w:w="14196" w:type="dxa"/>
            <w:gridSpan w:val="6"/>
            <w:tcBorders>
              <w:left w:val="single" w:sz="4" w:space="0" w:color="auto"/>
              <w:bottom w:val="single" w:sz="4" w:space="0" w:color="auto"/>
            </w:tcBorders>
            <w:vAlign w:val="center"/>
          </w:tcPr>
          <w:p w14:paraId="0994CF04"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Main Mixture Partners :  </w:t>
            </w:r>
          </w:p>
        </w:tc>
      </w:tr>
      <w:tr w:rsidR="00524B52" w:rsidRPr="00524B52" w14:paraId="3BE5E8D1" w14:textId="77777777" w:rsidTr="00535D5D">
        <w:trPr>
          <w:cantSplit/>
          <w:trHeight w:val="467"/>
        </w:trPr>
        <w:tc>
          <w:tcPr>
            <w:tcW w:w="14196" w:type="dxa"/>
            <w:gridSpan w:val="6"/>
            <w:tcBorders>
              <w:left w:val="single" w:sz="4" w:space="0" w:color="auto"/>
              <w:bottom w:val="single" w:sz="4" w:space="0" w:color="auto"/>
            </w:tcBorders>
            <w:vAlign w:val="center"/>
          </w:tcPr>
          <w:p w14:paraId="3BD420AF"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Recent History: </w:t>
            </w:r>
          </w:p>
          <w:p w14:paraId="53F6BE0D" w14:textId="77777777"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 xml:space="preserve">Non-selective herbicide primarily active against annual weeds, competing directly with glyphosate and paraquat. Finds usage in markets where crop safety with Roundup is an issue, such as in orchards and hedgerows. Turnover has benefited from usage on LibertyLink (glufosinate tolerant) crops, and now also finding increasing usage for the control of glyphosate resistant weeds, particularly over GM crops that contain both the LibertyLink and Roundup Ready traits. In addition to producing LibertyLink cotton and canola, Bayer has out-licensed the technology for use in soybeans and maize. Bayer has recently undertaken a series of investments to significantly expand its production capabilities for the product at its sites in the USA. Approval in the EU has recently been extended until the end of July 2018. Bayer has agreed to a deal for BASF to acquire its glufosinate herbicide subject to the planned acquisition of Monsanto and regulatory clearance. </w:t>
            </w:r>
          </w:p>
        </w:tc>
      </w:tr>
    </w:tbl>
    <w:p w14:paraId="7E216992" w14:textId="77777777" w:rsidR="00524B52" w:rsidRPr="00524B52" w:rsidRDefault="00524B52" w:rsidP="00524B52">
      <w:pPr>
        <w:rPr>
          <w:rFonts w:cs="Arial"/>
          <w:color w:val="000000" w:themeColor="text1"/>
        </w:rPr>
      </w:pPr>
    </w:p>
    <w:p w14:paraId="62DC0976" w14:textId="77777777" w:rsidR="00524B52" w:rsidRPr="00524B52" w:rsidRDefault="00524B52" w:rsidP="00524B52">
      <w:pPr>
        <w:rPr>
          <w:rFonts w:cs="Arial"/>
          <w:color w:val="000000" w:themeColor="text1"/>
        </w:rPr>
      </w:pPr>
      <w:r w:rsidRPr="00524B52">
        <w:rPr>
          <w:rFonts w:cs="Arial"/>
          <w:color w:val="000000" w:themeColor="text1"/>
        </w:rPr>
        <w:br w:type="page"/>
      </w:r>
    </w:p>
    <w:p w14:paraId="2E63E4C9" w14:textId="77777777" w:rsidR="00524B52" w:rsidRPr="00524B52" w:rsidRDefault="00524B52" w:rsidP="00524B52">
      <w:pPr>
        <w:rPr>
          <w:rFonts w:cs="Arial"/>
          <w:color w:val="000000" w:themeColor="text1"/>
        </w:rPr>
      </w:pPr>
    </w:p>
    <w:tbl>
      <w:tblPr>
        <w:tblpPr w:leftFromText="180" w:rightFromText="180" w:vertAnchor="text" w:horzAnchor="margin" w:tblpY="27"/>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AB55E7E" w14:textId="77777777" w:rsidTr="00535D5D">
        <w:trPr>
          <w:cantSplit/>
          <w:trHeight w:val="467"/>
        </w:trPr>
        <w:tc>
          <w:tcPr>
            <w:tcW w:w="2628" w:type="dxa"/>
            <w:vMerge w:val="restart"/>
            <w:tcBorders>
              <w:left w:val="single" w:sz="4" w:space="0" w:color="auto"/>
            </w:tcBorders>
            <w:vAlign w:val="center"/>
          </w:tcPr>
          <w:p w14:paraId="494CC29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Glyphosate</w:t>
            </w:r>
          </w:p>
        </w:tc>
        <w:tc>
          <w:tcPr>
            <w:tcW w:w="3420" w:type="dxa"/>
            <w:gridSpan w:val="2"/>
            <w:tcBorders>
              <w:bottom w:val="nil"/>
            </w:tcBorders>
            <w:vAlign w:val="center"/>
          </w:tcPr>
          <w:p w14:paraId="20D2175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6D5269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A36301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BE0D0C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36758F5" w14:textId="77777777" w:rsidTr="00535D5D">
        <w:trPr>
          <w:cantSplit/>
          <w:trHeight w:val="467"/>
        </w:trPr>
        <w:tc>
          <w:tcPr>
            <w:tcW w:w="2628" w:type="dxa"/>
            <w:vMerge/>
            <w:tcBorders>
              <w:left w:val="single" w:sz="4" w:space="0" w:color="auto"/>
              <w:bottom w:val="single" w:sz="4" w:space="0" w:color="auto"/>
            </w:tcBorders>
            <w:vAlign w:val="center"/>
          </w:tcPr>
          <w:p w14:paraId="1AF6F4A6"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F1434F0"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53F8A3F" w14:textId="77777777" w:rsidR="00524B52" w:rsidRPr="00524B52" w:rsidRDefault="00524B52" w:rsidP="00524B52">
            <w:pPr>
              <w:spacing w:before="60" w:after="60"/>
              <w:rPr>
                <w:rFonts w:cs="Arial"/>
                <w:b/>
                <w:color w:val="000000" w:themeColor="text1"/>
              </w:rPr>
            </w:pPr>
            <w:r w:rsidRPr="00524B52">
              <w:rPr>
                <w:rFonts w:cs="Arial"/>
                <w:color w:val="000000" w:themeColor="text1"/>
              </w:rPr>
              <w:t>Amino acid</w:t>
            </w:r>
          </w:p>
        </w:tc>
        <w:tc>
          <w:tcPr>
            <w:tcW w:w="2364" w:type="dxa"/>
            <w:tcBorders>
              <w:top w:val="nil"/>
              <w:bottom w:val="single" w:sz="4" w:space="0" w:color="auto"/>
            </w:tcBorders>
            <w:vAlign w:val="center"/>
          </w:tcPr>
          <w:p w14:paraId="41A7490F" w14:textId="77777777" w:rsidR="00524B52" w:rsidRPr="00524B52" w:rsidRDefault="00524B52" w:rsidP="00524B52">
            <w:pPr>
              <w:spacing w:before="60" w:after="60"/>
              <w:rPr>
                <w:rFonts w:cs="Arial"/>
                <w:b/>
                <w:color w:val="000000" w:themeColor="text1"/>
              </w:rPr>
            </w:pPr>
            <w:r w:rsidRPr="00524B52">
              <w:rPr>
                <w:rFonts w:cs="Arial"/>
                <w:color w:val="000000" w:themeColor="text1"/>
              </w:rPr>
              <w:t>4,408</w:t>
            </w:r>
          </w:p>
        </w:tc>
        <w:tc>
          <w:tcPr>
            <w:tcW w:w="2364" w:type="dxa"/>
            <w:tcBorders>
              <w:top w:val="nil"/>
              <w:bottom w:val="single" w:sz="4" w:space="0" w:color="auto"/>
            </w:tcBorders>
            <w:vAlign w:val="center"/>
          </w:tcPr>
          <w:p w14:paraId="49AAAACD" w14:textId="77777777" w:rsidR="00524B52" w:rsidRPr="00524B52" w:rsidRDefault="00524B52" w:rsidP="00524B52">
            <w:pPr>
              <w:spacing w:before="60" w:after="60"/>
              <w:rPr>
                <w:rFonts w:cs="Arial"/>
                <w:b/>
                <w:color w:val="000000" w:themeColor="text1"/>
              </w:rPr>
            </w:pPr>
            <w:r w:rsidRPr="00524B52">
              <w:rPr>
                <w:rFonts w:cs="Arial"/>
                <w:color w:val="000000" w:themeColor="text1"/>
              </w:rPr>
              <w:t>1972</w:t>
            </w:r>
          </w:p>
        </w:tc>
      </w:tr>
      <w:tr w:rsidR="00524B52" w:rsidRPr="00524B52" w14:paraId="6A94061B" w14:textId="77777777" w:rsidTr="00535D5D">
        <w:trPr>
          <w:cantSplit/>
          <w:trHeight w:val="467"/>
        </w:trPr>
        <w:tc>
          <w:tcPr>
            <w:tcW w:w="2628" w:type="dxa"/>
            <w:tcBorders>
              <w:left w:val="single" w:sz="4" w:space="0" w:color="auto"/>
              <w:bottom w:val="nil"/>
            </w:tcBorders>
          </w:tcPr>
          <w:p w14:paraId="1ECC8AB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7F274E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B7BCDB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7907CE3" w14:textId="77777777" w:rsidR="00524B52" w:rsidRPr="00524B52" w:rsidRDefault="00524B52" w:rsidP="00524B52">
            <w:pPr>
              <w:rPr>
                <w:rFonts w:ascii="Times New Roman" w:hAnsi="Times New Roman"/>
                <w:color w:val="000000" w:themeColor="text1"/>
              </w:rPr>
            </w:pPr>
          </w:p>
          <w:p w14:paraId="7D13F743" w14:textId="77777777" w:rsidR="00524B52" w:rsidRPr="00524B52" w:rsidRDefault="00524B52" w:rsidP="00524B52">
            <w:pPr>
              <w:rPr>
                <w:rFonts w:ascii="Times New Roman" w:hAnsi="Times New Roman"/>
                <w:color w:val="000000" w:themeColor="text1"/>
              </w:rPr>
            </w:pPr>
          </w:p>
          <w:p w14:paraId="0201CDA3"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2FC80B57" wp14:editId="2867DC9A">
                  <wp:extent cx="2032000" cy="914400"/>
                  <wp:effectExtent l="0" t="0" r="0" b="0"/>
                  <wp:docPr id="314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92" cstate="print"/>
                          <a:srcRect/>
                          <a:stretch>
                            <a:fillRect/>
                          </a:stretch>
                        </pic:blipFill>
                        <pic:spPr bwMode="auto">
                          <a:xfrm>
                            <a:off x="0" y="0"/>
                            <a:ext cx="2032000" cy="914400"/>
                          </a:xfrm>
                          <a:prstGeom prst="rect">
                            <a:avLst/>
                          </a:prstGeom>
                          <a:noFill/>
                          <a:ln w="9525">
                            <a:noFill/>
                            <a:miter lim="800000"/>
                            <a:headEnd/>
                            <a:tailEnd/>
                          </a:ln>
                        </pic:spPr>
                      </pic:pic>
                    </a:graphicData>
                  </a:graphic>
                </wp:inline>
              </w:drawing>
            </w:r>
          </w:p>
          <w:p w14:paraId="1A3AA947" w14:textId="77777777" w:rsidR="00524B52" w:rsidRPr="00524B52" w:rsidRDefault="00524B52" w:rsidP="00524B52">
            <w:pPr>
              <w:rPr>
                <w:rFonts w:ascii="Times New Roman" w:hAnsi="Times New Roman"/>
                <w:color w:val="000000" w:themeColor="text1"/>
              </w:rPr>
            </w:pPr>
          </w:p>
          <w:p w14:paraId="577CD213" w14:textId="77777777" w:rsidR="00524B52" w:rsidRPr="00524B52" w:rsidRDefault="00524B52" w:rsidP="00524B52">
            <w:pPr>
              <w:jc w:val="center"/>
              <w:rPr>
                <w:rFonts w:cs="Arial"/>
                <w:b/>
                <w:bCs/>
                <w:color w:val="000000" w:themeColor="text1"/>
              </w:rPr>
            </w:pPr>
          </w:p>
        </w:tc>
      </w:tr>
      <w:tr w:rsidR="00524B52" w:rsidRPr="00524B52" w14:paraId="311F40F1" w14:textId="77777777" w:rsidTr="00535D5D">
        <w:trPr>
          <w:cantSplit/>
          <w:trHeight w:val="467"/>
        </w:trPr>
        <w:tc>
          <w:tcPr>
            <w:tcW w:w="2628" w:type="dxa"/>
            <w:tcBorders>
              <w:top w:val="nil"/>
              <w:left w:val="single" w:sz="4" w:space="0" w:color="auto"/>
              <w:bottom w:val="single" w:sz="4" w:space="0" w:color="auto"/>
            </w:tcBorders>
          </w:tcPr>
          <w:p w14:paraId="4BBB268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Monsanto (Roundup)</w:t>
            </w:r>
          </w:p>
        </w:tc>
        <w:tc>
          <w:tcPr>
            <w:tcW w:w="6840" w:type="dxa"/>
            <w:gridSpan w:val="3"/>
            <w:tcBorders>
              <w:top w:val="nil"/>
              <w:bottom w:val="single" w:sz="4" w:space="0" w:color="auto"/>
            </w:tcBorders>
          </w:tcPr>
          <w:p w14:paraId="65C1F86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FMC, Excel Crop Care, Adama, Herbex, IPiCi, Dow, Atanor, Sinon, Nortox, Meghmani, Chinese companies</w:t>
            </w:r>
          </w:p>
        </w:tc>
        <w:tc>
          <w:tcPr>
            <w:tcW w:w="4728" w:type="dxa"/>
            <w:gridSpan w:val="2"/>
            <w:vMerge/>
            <w:tcBorders>
              <w:top w:val="nil"/>
            </w:tcBorders>
          </w:tcPr>
          <w:p w14:paraId="5D62C4A8" w14:textId="77777777" w:rsidR="00524B52" w:rsidRPr="00524B52" w:rsidRDefault="00524B52" w:rsidP="00524B52">
            <w:pPr>
              <w:keepNext/>
              <w:outlineLvl w:val="0"/>
              <w:rPr>
                <w:rFonts w:cs="Arial"/>
                <w:color w:val="000000" w:themeColor="text1"/>
              </w:rPr>
            </w:pPr>
          </w:p>
        </w:tc>
      </w:tr>
      <w:tr w:rsidR="00524B52" w:rsidRPr="00524B52" w14:paraId="6B208978" w14:textId="77777777" w:rsidTr="00535D5D">
        <w:trPr>
          <w:cantSplit/>
          <w:trHeight w:val="467"/>
        </w:trPr>
        <w:tc>
          <w:tcPr>
            <w:tcW w:w="2628" w:type="dxa"/>
            <w:tcBorders>
              <w:left w:val="single" w:sz="4" w:space="0" w:color="auto"/>
              <w:bottom w:val="single" w:sz="4" w:space="0" w:color="auto"/>
            </w:tcBorders>
          </w:tcPr>
          <w:p w14:paraId="170B2436" w14:textId="77777777" w:rsidR="00524B52" w:rsidRPr="00524B52" w:rsidRDefault="00524B52" w:rsidP="00524B52">
            <w:pPr>
              <w:spacing w:before="60" w:after="60"/>
              <w:jc w:val="both"/>
              <w:outlineLvl w:val="5"/>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178EA1C"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6B9FA61" w14:textId="77777777" w:rsidR="00524B52" w:rsidRPr="00524B52" w:rsidRDefault="00524B52" w:rsidP="00524B52">
            <w:pPr>
              <w:spacing w:before="60" w:after="60"/>
              <w:rPr>
                <w:rFonts w:cs="Arial"/>
                <w:color w:val="000000" w:themeColor="text1"/>
              </w:rPr>
            </w:pPr>
            <w:r w:rsidRPr="00524B52">
              <w:rPr>
                <w:rFonts w:cs="Arial"/>
                <w:color w:val="000000" w:themeColor="text1"/>
              </w:rPr>
              <w:t xml:space="preserve">Post-harvest, </w:t>
            </w:r>
          </w:p>
          <w:p w14:paraId="17C73CA6" w14:textId="77777777" w:rsidR="00524B52" w:rsidRPr="00524B52" w:rsidRDefault="00524B52" w:rsidP="00524B52">
            <w:pPr>
              <w:spacing w:before="60" w:after="60"/>
              <w:rPr>
                <w:rFonts w:cs="Arial"/>
                <w:color w:val="000000" w:themeColor="text1"/>
              </w:rPr>
            </w:pPr>
            <w:r w:rsidRPr="00524B52">
              <w:rPr>
                <w:rFonts w:cs="Arial"/>
                <w:color w:val="000000" w:themeColor="text1"/>
              </w:rPr>
              <w:t>Pre-plant, Pre-emergence, Post-emergence</w:t>
            </w:r>
          </w:p>
        </w:tc>
        <w:tc>
          <w:tcPr>
            <w:tcW w:w="3420" w:type="dxa"/>
            <w:tcBorders>
              <w:bottom w:val="single" w:sz="4" w:space="0" w:color="auto"/>
            </w:tcBorders>
          </w:tcPr>
          <w:p w14:paraId="516E64E0"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Rate – (g/ha): </w:t>
            </w:r>
            <w:r w:rsidRPr="00524B52">
              <w:rPr>
                <w:rFonts w:cs="Arial"/>
                <w:color w:val="000000" w:themeColor="text1"/>
              </w:rPr>
              <w:t>550-4500</w:t>
            </w:r>
          </w:p>
        </w:tc>
        <w:tc>
          <w:tcPr>
            <w:tcW w:w="4728" w:type="dxa"/>
            <w:gridSpan w:val="2"/>
            <w:vMerge/>
            <w:vAlign w:val="center"/>
          </w:tcPr>
          <w:p w14:paraId="1320C489" w14:textId="77777777" w:rsidR="00524B52" w:rsidRPr="00524B52" w:rsidRDefault="00524B52" w:rsidP="00524B52">
            <w:pPr>
              <w:rPr>
                <w:rFonts w:cs="Arial"/>
                <w:b/>
                <w:color w:val="000000" w:themeColor="text1"/>
              </w:rPr>
            </w:pPr>
          </w:p>
        </w:tc>
      </w:tr>
      <w:tr w:rsidR="00524B52" w:rsidRPr="00524B52" w14:paraId="21D7ED48" w14:textId="77777777" w:rsidTr="00535D5D">
        <w:trPr>
          <w:cantSplit/>
          <w:trHeight w:val="467"/>
        </w:trPr>
        <w:tc>
          <w:tcPr>
            <w:tcW w:w="2628" w:type="dxa"/>
            <w:tcBorders>
              <w:left w:val="single" w:sz="4" w:space="0" w:color="auto"/>
              <w:bottom w:val="single" w:sz="4" w:space="0" w:color="auto"/>
            </w:tcBorders>
            <w:vAlign w:val="center"/>
          </w:tcPr>
          <w:p w14:paraId="5A46A84B" w14:textId="77777777" w:rsidR="00524B52" w:rsidRPr="00524B52" w:rsidRDefault="00524B52" w:rsidP="00524B52">
            <w:pPr>
              <w:spacing w:before="60" w:after="60"/>
              <w:jc w:val="both"/>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3B32E1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BFB46CC" w14:textId="77777777" w:rsidR="00524B52" w:rsidRPr="00524B52" w:rsidRDefault="00524B52" w:rsidP="00524B52">
            <w:pPr>
              <w:rPr>
                <w:rFonts w:cs="Arial"/>
                <w:b/>
                <w:color w:val="000000" w:themeColor="text1"/>
              </w:rPr>
            </w:pPr>
          </w:p>
        </w:tc>
      </w:tr>
      <w:tr w:rsidR="00524B52" w:rsidRPr="00524B52" w14:paraId="4B83607D" w14:textId="77777777" w:rsidTr="00535D5D">
        <w:trPr>
          <w:cantSplit/>
          <w:trHeight w:val="467"/>
        </w:trPr>
        <w:tc>
          <w:tcPr>
            <w:tcW w:w="2628" w:type="dxa"/>
            <w:tcBorders>
              <w:left w:val="single" w:sz="4" w:space="0" w:color="auto"/>
              <w:bottom w:val="single" w:sz="4" w:space="0" w:color="auto"/>
            </w:tcBorders>
          </w:tcPr>
          <w:p w14:paraId="73B6AFA8" w14:textId="77777777" w:rsidR="00524B52" w:rsidRPr="00524B52" w:rsidRDefault="00524B52" w:rsidP="00524B52">
            <w:pPr>
              <w:spacing w:before="60" w:after="60"/>
              <w:rPr>
                <w:rFonts w:cs="Arial"/>
                <w:b/>
                <w:color w:val="000000" w:themeColor="text1"/>
              </w:rPr>
            </w:pPr>
            <w:r w:rsidRPr="00524B52">
              <w:rPr>
                <w:rFonts w:cs="Arial"/>
                <w:color w:val="000000" w:themeColor="text1"/>
              </w:rPr>
              <w:t>RR crops and burn down and ground clearance on others</w:t>
            </w:r>
          </w:p>
        </w:tc>
        <w:tc>
          <w:tcPr>
            <w:tcW w:w="6840" w:type="dxa"/>
            <w:gridSpan w:val="3"/>
          </w:tcPr>
          <w:p w14:paraId="427DAB54"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6A22938C" w14:textId="77777777" w:rsidR="00524B52" w:rsidRPr="00524B52" w:rsidRDefault="00524B52" w:rsidP="00524B52">
            <w:pPr>
              <w:rPr>
                <w:rFonts w:cs="Arial"/>
                <w:b/>
                <w:color w:val="000000" w:themeColor="text1"/>
              </w:rPr>
            </w:pPr>
          </w:p>
        </w:tc>
      </w:tr>
      <w:tr w:rsidR="00524B52" w:rsidRPr="00524B52" w14:paraId="0D8BABBC" w14:textId="77777777" w:rsidTr="00535D5D">
        <w:trPr>
          <w:cantSplit/>
          <w:trHeight w:val="467"/>
        </w:trPr>
        <w:tc>
          <w:tcPr>
            <w:tcW w:w="14196" w:type="dxa"/>
            <w:gridSpan w:val="6"/>
            <w:tcBorders>
              <w:left w:val="single" w:sz="4" w:space="0" w:color="auto"/>
              <w:bottom w:val="single" w:sz="4" w:space="0" w:color="auto"/>
            </w:tcBorders>
            <w:vAlign w:val="center"/>
          </w:tcPr>
          <w:p w14:paraId="0A197434"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imazethapyr, diuron, terbuthylazine, diflufenican, oxyfluorfen, MCPA, simazine</w:t>
            </w:r>
          </w:p>
        </w:tc>
      </w:tr>
      <w:tr w:rsidR="00524B52" w:rsidRPr="00524B52" w14:paraId="087E00C9" w14:textId="77777777" w:rsidTr="00535D5D">
        <w:trPr>
          <w:cantSplit/>
          <w:trHeight w:val="2126"/>
        </w:trPr>
        <w:tc>
          <w:tcPr>
            <w:tcW w:w="14196" w:type="dxa"/>
            <w:gridSpan w:val="6"/>
            <w:tcBorders>
              <w:left w:val="single" w:sz="4" w:space="0" w:color="auto"/>
              <w:bottom w:val="single" w:sz="4" w:space="0" w:color="auto"/>
            </w:tcBorders>
            <w:vAlign w:val="center"/>
          </w:tcPr>
          <w:p w14:paraId="424811A8"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Recent History: </w:t>
            </w:r>
          </w:p>
          <w:p w14:paraId="61DA2302" w14:textId="77777777" w:rsidR="00524B52" w:rsidRPr="00524B52" w:rsidRDefault="00524B52" w:rsidP="00524B52">
            <w:pPr>
              <w:spacing w:before="60" w:after="60"/>
              <w:jc w:val="both"/>
              <w:rPr>
                <w:rFonts w:ascii="Times New Roman" w:hAnsi="Times New Roman"/>
                <w:color w:val="000000" w:themeColor="text1"/>
              </w:rPr>
            </w:pPr>
            <w:r w:rsidRPr="00524B52">
              <w:rPr>
                <w:rFonts w:cs="Arial"/>
                <w:color w:val="000000" w:themeColor="text1"/>
              </w:rPr>
              <w:t>The largest selling agrochemical on the world market which, despite significant generic competition, continues to achieve steady sales. Sales in recent years have benefited from the exploitation of new market sectors, such as usage in reduced tillage systems and on Roundup Ready crops. Monsanto has reached agreements with a number of companies to allow usage of own-label product in the USA and on Roundup Ready crops. Glyphosate is off-patent in all markets, with many companies now involved in the manufacture and supply of the product. Due to this high level of generic competition and amount of material produced in China, oversupply of generic material can result in price fluctuations, with any corresponding price erosion having a significant impact on sales. However, volume demand continues to increase year-on-year. Dow has introduced a mixture with 2,4-D as Enlist Duo for use in its Enlist Weed Control System. Scotts have a licence agreement with Monsanto to use the Roundup brand in the lawn &amp; garden market, with this being extended recently to cover new product categories, marketing rights in new geographies and access to Monsanto’s R&amp;D pipeline for new lawn and garden products. During 2015 Albaugh entered an agreement with Monsanto to manufacture and sell specific glyphosate formulations in the USA, Canada and Europe.</w:t>
            </w:r>
          </w:p>
        </w:tc>
      </w:tr>
    </w:tbl>
    <w:p w14:paraId="64F0D890"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3EA933C" w14:textId="77777777" w:rsidTr="00535D5D">
        <w:trPr>
          <w:cantSplit/>
          <w:trHeight w:val="467"/>
        </w:trPr>
        <w:tc>
          <w:tcPr>
            <w:tcW w:w="2628" w:type="dxa"/>
            <w:vMerge w:val="restart"/>
            <w:tcBorders>
              <w:left w:val="single" w:sz="4" w:space="0" w:color="auto"/>
            </w:tcBorders>
            <w:vAlign w:val="center"/>
          </w:tcPr>
          <w:p w14:paraId="06B0F956"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Guazatine</w:t>
            </w:r>
          </w:p>
        </w:tc>
        <w:tc>
          <w:tcPr>
            <w:tcW w:w="3420" w:type="dxa"/>
            <w:gridSpan w:val="2"/>
            <w:tcBorders>
              <w:bottom w:val="nil"/>
            </w:tcBorders>
            <w:vAlign w:val="center"/>
          </w:tcPr>
          <w:p w14:paraId="4E5A16B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126F08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DE5664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491440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382B45D" w14:textId="77777777" w:rsidTr="00535D5D">
        <w:trPr>
          <w:cantSplit/>
          <w:trHeight w:val="467"/>
        </w:trPr>
        <w:tc>
          <w:tcPr>
            <w:tcW w:w="2628" w:type="dxa"/>
            <w:vMerge/>
            <w:tcBorders>
              <w:left w:val="single" w:sz="4" w:space="0" w:color="auto"/>
              <w:bottom w:val="single" w:sz="4" w:space="0" w:color="auto"/>
            </w:tcBorders>
            <w:vAlign w:val="center"/>
          </w:tcPr>
          <w:p w14:paraId="491F397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DEC6DCF"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023D8767" w14:textId="77777777" w:rsidR="00524B52" w:rsidRPr="00524B52" w:rsidRDefault="00524B52" w:rsidP="00524B52">
            <w:pPr>
              <w:spacing w:before="60" w:after="60"/>
              <w:rPr>
                <w:rFonts w:cs="Arial"/>
                <w:b/>
                <w:color w:val="000000" w:themeColor="text1"/>
              </w:rPr>
            </w:pPr>
            <w:r w:rsidRPr="00524B52">
              <w:rPr>
                <w:rFonts w:cs="Arial"/>
                <w:color w:val="000000" w:themeColor="text1"/>
              </w:rPr>
              <w:t>Multisite - Other</w:t>
            </w:r>
          </w:p>
        </w:tc>
        <w:tc>
          <w:tcPr>
            <w:tcW w:w="2364" w:type="dxa"/>
            <w:tcBorders>
              <w:top w:val="nil"/>
              <w:bottom w:val="single" w:sz="4" w:space="0" w:color="auto"/>
            </w:tcBorders>
            <w:vAlign w:val="center"/>
          </w:tcPr>
          <w:p w14:paraId="0D802ECC"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098FFA51" w14:textId="77777777" w:rsidR="00524B52" w:rsidRPr="00524B52" w:rsidRDefault="00524B52" w:rsidP="00524B52">
            <w:pPr>
              <w:spacing w:before="60" w:after="60"/>
              <w:rPr>
                <w:rFonts w:cs="Arial"/>
                <w:b/>
                <w:color w:val="000000" w:themeColor="text1"/>
              </w:rPr>
            </w:pPr>
            <w:r w:rsidRPr="00524B52">
              <w:rPr>
                <w:rFonts w:cs="Arial"/>
                <w:color w:val="000000" w:themeColor="text1"/>
              </w:rPr>
              <w:t>1968</w:t>
            </w:r>
          </w:p>
        </w:tc>
      </w:tr>
      <w:tr w:rsidR="00524B52" w:rsidRPr="00524B52" w14:paraId="6B7A157D" w14:textId="77777777" w:rsidTr="00535D5D">
        <w:trPr>
          <w:cantSplit/>
          <w:trHeight w:val="467"/>
        </w:trPr>
        <w:tc>
          <w:tcPr>
            <w:tcW w:w="2628" w:type="dxa"/>
            <w:tcBorders>
              <w:left w:val="single" w:sz="4" w:space="0" w:color="auto"/>
              <w:bottom w:val="nil"/>
            </w:tcBorders>
          </w:tcPr>
          <w:p w14:paraId="784E43C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D8BFE9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EB2CF1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CBF2595" w14:textId="77777777" w:rsidR="00524B52" w:rsidRPr="00524B52" w:rsidRDefault="00524B52" w:rsidP="00524B52">
            <w:pPr>
              <w:rPr>
                <w:rFonts w:ascii="Times New Roman" w:hAnsi="Times New Roman"/>
                <w:color w:val="000000" w:themeColor="text1"/>
              </w:rPr>
            </w:pPr>
          </w:p>
          <w:p w14:paraId="6C118D82"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3386CB2D" wp14:editId="552D3EE9">
                  <wp:extent cx="2438400" cy="342900"/>
                  <wp:effectExtent l="19050" t="0" r="0" b="0"/>
                  <wp:docPr id="314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3" cstate="print"/>
                          <a:srcRect/>
                          <a:stretch>
                            <a:fillRect/>
                          </a:stretch>
                        </pic:blipFill>
                        <pic:spPr bwMode="auto">
                          <a:xfrm>
                            <a:off x="0" y="0"/>
                            <a:ext cx="2438400" cy="342900"/>
                          </a:xfrm>
                          <a:prstGeom prst="rect">
                            <a:avLst/>
                          </a:prstGeom>
                          <a:noFill/>
                          <a:ln w="9525">
                            <a:noFill/>
                            <a:miter lim="800000"/>
                            <a:headEnd/>
                            <a:tailEnd/>
                          </a:ln>
                        </pic:spPr>
                      </pic:pic>
                    </a:graphicData>
                  </a:graphic>
                </wp:inline>
              </w:drawing>
            </w:r>
          </w:p>
          <w:p w14:paraId="786E9FE5" w14:textId="77777777" w:rsidR="00524B52" w:rsidRPr="00524B52" w:rsidRDefault="00524B52" w:rsidP="00524B52">
            <w:pPr>
              <w:rPr>
                <w:rFonts w:ascii="Times New Roman" w:hAnsi="Times New Roman"/>
                <w:color w:val="000000" w:themeColor="text1"/>
              </w:rPr>
            </w:pPr>
          </w:p>
          <w:p w14:paraId="46F91525" w14:textId="77777777" w:rsidR="00524B52" w:rsidRPr="00524B52" w:rsidRDefault="00524B52" w:rsidP="00524B52">
            <w:pPr>
              <w:rPr>
                <w:rFonts w:ascii="Times New Roman" w:hAnsi="Times New Roman"/>
                <w:color w:val="000000" w:themeColor="text1"/>
              </w:rPr>
            </w:pPr>
          </w:p>
          <w:p w14:paraId="5CACF725" w14:textId="77777777" w:rsidR="00524B52" w:rsidRPr="00524B52" w:rsidRDefault="00524B52" w:rsidP="00524B52">
            <w:pPr>
              <w:jc w:val="center"/>
              <w:rPr>
                <w:rFonts w:ascii="Times New Roman" w:hAnsi="Times New Roman"/>
                <w:color w:val="000000" w:themeColor="text1"/>
              </w:rPr>
            </w:pPr>
          </w:p>
          <w:p w14:paraId="729223F3" w14:textId="77777777" w:rsidR="00524B52" w:rsidRPr="00524B52" w:rsidRDefault="00524B52" w:rsidP="00524B52">
            <w:pPr>
              <w:rPr>
                <w:rFonts w:cs="Arial"/>
                <w:b/>
                <w:bCs/>
                <w:color w:val="000000" w:themeColor="text1"/>
              </w:rPr>
            </w:pPr>
          </w:p>
        </w:tc>
      </w:tr>
      <w:tr w:rsidR="00524B52" w:rsidRPr="00524B52" w14:paraId="446E402C" w14:textId="77777777" w:rsidTr="00535D5D">
        <w:trPr>
          <w:cantSplit/>
          <w:trHeight w:val="467"/>
        </w:trPr>
        <w:tc>
          <w:tcPr>
            <w:tcW w:w="2628" w:type="dxa"/>
            <w:tcBorders>
              <w:top w:val="nil"/>
              <w:left w:val="single" w:sz="4" w:space="0" w:color="auto"/>
              <w:bottom w:val="single" w:sz="4" w:space="0" w:color="auto"/>
            </w:tcBorders>
          </w:tcPr>
          <w:p w14:paraId="4597521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(Panoctine)</w:t>
            </w:r>
          </w:p>
        </w:tc>
        <w:tc>
          <w:tcPr>
            <w:tcW w:w="6840" w:type="dxa"/>
            <w:gridSpan w:val="3"/>
            <w:tcBorders>
              <w:top w:val="nil"/>
              <w:bottom w:val="single" w:sz="4" w:space="0" w:color="auto"/>
            </w:tcBorders>
          </w:tcPr>
          <w:p w14:paraId="593656E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4B02453" w14:textId="77777777" w:rsidR="00524B52" w:rsidRPr="00524B52" w:rsidRDefault="00524B52" w:rsidP="00524B52">
            <w:pPr>
              <w:keepNext/>
              <w:outlineLvl w:val="0"/>
              <w:rPr>
                <w:rFonts w:cs="Arial"/>
                <w:color w:val="000000" w:themeColor="text1"/>
              </w:rPr>
            </w:pPr>
          </w:p>
        </w:tc>
      </w:tr>
      <w:tr w:rsidR="00524B52" w:rsidRPr="00524B52" w14:paraId="69ABD893" w14:textId="77777777" w:rsidTr="00535D5D">
        <w:trPr>
          <w:cantSplit/>
          <w:trHeight w:val="467"/>
        </w:trPr>
        <w:tc>
          <w:tcPr>
            <w:tcW w:w="2628" w:type="dxa"/>
            <w:tcBorders>
              <w:left w:val="single" w:sz="4" w:space="0" w:color="auto"/>
              <w:bottom w:val="single" w:sz="4" w:space="0" w:color="auto"/>
            </w:tcBorders>
          </w:tcPr>
          <w:p w14:paraId="54A09E6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0EA3ED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578D0DD" w14:textId="77777777" w:rsidR="00524B52" w:rsidRPr="00524B52" w:rsidRDefault="00524B52" w:rsidP="00524B52">
            <w:pPr>
              <w:spacing w:before="120" w:after="120"/>
              <w:rPr>
                <w:rFonts w:cs="Arial"/>
                <w:color w:val="000000" w:themeColor="text1"/>
              </w:rPr>
            </w:pPr>
            <w:r w:rsidRPr="00524B52">
              <w:rPr>
                <w:rFonts w:cs="Arial"/>
                <w:color w:val="000000" w:themeColor="text1"/>
              </w:rPr>
              <w:t>Post-harvest treatment, seed treatment</w:t>
            </w:r>
          </w:p>
        </w:tc>
        <w:tc>
          <w:tcPr>
            <w:tcW w:w="3420" w:type="dxa"/>
            <w:tcBorders>
              <w:bottom w:val="single" w:sz="4" w:space="0" w:color="auto"/>
            </w:tcBorders>
          </w:tcPr>
          <w:p w14:paraId="26F1683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100-300</w:t>
            </w:r>
          </w:p>
        </w:tc>
        <w:tc>
          <w:tcPr>
            <w:tcW w:w="4728" w:type="dxa"/>
            <w:gridSpan w:val="2"/>
            <w:vMerge/>
            <w:vAlign w:val="center"/>
          </w:tcPr>
          <w:p w14:paraId="16377C64" w14:textId="77777777" w:rsidR="00524B52" w:rsidRPr="00524B52" w:rsidRDefault="00524B52" w:rsidP="00524B52">
            <w:pPr>
              <w:rPr>
                <w:rFonts w:cs="Arial"/>
                <w:b/>
                <w:color w:val="000000" w:themeColor="text1"/>
              </w:rPr>
            </w:pPr>
          </w:p>
        </w:tc>
      </w:tr>
      <w:tr w:rsidR="00524B52" w:rsidRPr="00524B52" w14:paraId="201B9D13" w14:textId="77777777" w:rsidTr="00535D5D">
        <w:trPr>
          <w:cantSplit/>
          <w:trHeight w:val="467"/>
        </w:trPr>
        <w:tc>
          <w:tcPr>
            <w:tcW w:w="2628" w:type="dxa"/>
            <w:tcBorders>
              <w:left w:val="single" w:sz="4" w:space="0" w:color="auto"/>
              <w:bottom w:val="single" w:sz="4" w:space="0" w:color="auto"/>
            </w:tcBorders>
            <w:vAlign w:val="center"/>
          </w:tcPr>
          <w:p w14:paraId="00A06DD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5A2EDA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683247C" w14:textId="77777777" w:rsidR="00524B52" w:rsidRPr="00524B52" w:rsidRDefault="00524B52" w:rsidP="00524B52">
            <w:pPr>
              <w:rPr>
                <w:rFonts w:cs="Arial"/>
                <w:b/>
                <w:color w:val="000000" w:themeColor="text1"/>
              </w:rPr>
            </w:pPr>
          </w:p>
        </w:tc>
      </w:tr>
      <w:tr w:rsidR="00524B52" w:rsidRPr="00524B52" w14:paraId="4FDBFEDD" w14:textId="77777777" w:rsidTr="00535D5D">
        <w:trPr>
          <w:cantSplit/>
          <w:trHeight w:val="467"/>
        </w:trPr>
        <w:tc>
          <w:tcPr>
            <w:tcW w:w="2628" w:type="dxa"/>
            <w:tcBorders>
              <w:left w:val="single" w:sz="4" w:space="0" w:color="auto"/>
              <w:bottom w:val="single" w:sz="4" w:space="0" w:color="auto"/>
            </w:tcBorders>
          </w:tcPr>
          <w:p w14:paraId="5E65B30C"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F&amp;V, Rice</w:t>
            </w:r>
          </w:p>
        </w:tc>
        <w:tc>
          <w:tcPr>
            <w:tcW w:w="6840" w:type="dxa"/>
            <w:gridSpan w:val="3"/>
          </w:tcPr>
          <w:p w14:paraId="7E92C8B2"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Bunt, </w:t>
            </w:r>
            <w:r w:rsidRPr="00524B52">
              <w:rPr>
                <w:rFonts w:cs="Arial"/>
                <w:i/>
                <w:color w:val="000000" w:themeColor="text1"/>
              </w:rPr>
              <w:t>Fusarium</w:t>
            </w:r>
            <w:r w:rsidRPr="00524B52">
              <w:rPr>
                <w:rFonts w:cs="Arial"/>
                <w:color w:val="000000" w:themeColor="text1"/>
              </w:rPr>
              <w:t>, Rice blast</w:t>
            </w:r>
          </w:p>
        </w:tc>
        <w:tc>
          <w:tcPr>
            <w:tcW w:w="4728" w:type="dxa"/>
            <w:gridSpan w:val="2"/>
            <w:vMerge/>
            <w:vAlign w:val="center"/>
          </w:tcPr>
          <w:p w14:paraId="602A3FBC" w14:textId="77777777" w:rsidR="00524B52" w:rsidRPr="00524B52" w:rsidRDefault="00524B52" w:rsidP="00524B52">
            <w:pPr>
              <w:rPr>
                <w:rFonts w:cs="Arial"/>
                <w:b/>
                <w:color w:val="000000" w:themeColor="text1"/>
              </w:rPr>
            </w:pPr>
          </w:p>
        </w:tc>
      </w:tr>
      <w:tr w:rsidR="00524B52" w:rsidRPr="00524B52" w14:paraId="707E64A5" w14:textId="77777777" w:rsidTr="00535D5D">
        <w:trPr>
          <w:cantSplit/>
          <w:trHeight w:val="467"/>
        </w:trPr>
        <w:tc>
          <w:tcPr>
            <w:tcW w:w="14196" w:type="dxa"/>
            <w:gridSpan w:val="6"/>
            <w:tcBorders>
              <w:left w:val="single" w:sz="4" w:space="0" w:color="auto"/>
              <w:bottom w:val="single" w:sz="4" w:space="0" w:color="auto"/>
            </w:tcBorders>
            <w:vAlign w:val="center"/>
          </w:tcPr>
          <w:p w14:paraId="45CD4FE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27D00905" w14:textId="77777777" w:rsidTr="00535D5D">
        <w:trPr>
          <w:cantSplit/>
          <w:trHeight w:val="467"/>
        </w:trPr>
        <w:tc>
          <w:tcPr>
            <w:tcW w:w="14196" w:type="dxa"/>
            <w:gridSpan w:val="6"/>
            <w:tcBorders>
              <w:left w:val="single" w:sz="4" w:space="0" w:color="auto"/>
              <w:bottom w:val="single" w:sz="4" w:space="0" w:color="auto"/>
            </w:tcBorders>
            <w:vAlign w:val="center"/>
          </w:tcPr>
          <w:p w14:paraId="3BE7FC1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4DBEB26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Mainly used as a seed treatment for the control of damping-off diseases and bunt (</w:t>
            </w:r>
            <w:r w:rsidRPr="00524B52">
              <w:rPr>
                <w:rFonts w:cs="Arial"/>
                <w:i/>
                <w:iCs/>
                <w:color w:val="000000" w:themeColor="text1"/>
              </w:rPr>
              <w:t>Tilletia caries</w:t>
            </w:r>
            <w:r w:rsidRPr="00524B52">
              <w:rPr>
                <w:rFonts w:cs="Arial"/>
                <w:color w:val="000000" w:themeColor="text1"/>
              </w:rPr>
              <w:t xml:space="preserve">) in cereals, offering some control of </w:t>
            </w:r>
            <w:r w:rsidRPr="00524B52">
              <w:rPr>
                <w:rFonts w:cs="Arial"/>
                <w:i/>
                <w:color w:val="000000" w:themeColor="text1"/>
              </w:rPr>
              <w:t>Septoria</w:t>
            </w:r>
            <w:r w:rsidRPr="00524B52">
              <w:rPr>
                <w:rFonts w:cs="Arial"/>
                <w:color w:val="000000" w:themeColor="text1"/>
              </w:rPr>
              <w:t>. Also used post-harvest on citrus and pineapples. Aventis divested the product to Adama in 2000. EU re-registration has been refused.</w:t>
            </w:r>
          </w:p>
        </w:tc>
      </w:tr>
    </w:tbl>
    <w:p w14:paraId="72F6BD3C" w14:textId="77777777" w:rsidR="00524B52" w:rsidRPr="00524B52" w:rsidRDefault="00524B52" w:rsidP="00524B52">
      <w:pPr>
        <w:rPr>
          <w:rFonts w:cs="Arial"/>
          <w:color w:val="000000" w:themeColor="text1"/>
        </w:rPr>
      </w:pPr>
    </w:p>
    <w:p w14:paraId="7EC69E61"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437DCD9" w14:textId="77777777" w:rsidTr="00535D5D">
        <w:trPr>
          <w:cantSplit/>
          <w:trHeight w:val="467"/>
        </w:trPr>
        <w:tc>
          <w:tcPr>
            <w:tcW w:w="2628" w:type="dxa"/>
            <w:vMerge w:val="restart"/>
            <w:vAlign w:val="center"/>
          </w:tcPr>
          <w:p w14:paraId="24B6EB8C" w14:textId="77777777" w:rsidR="00524B52" w:rsidRPr="00524B52" w:rsidRDefault="00524B52" w:rsidP="00524B52">
            <w:pPr>
              <w:keepNext/>
              <w:jc w:val="center"/>
              <w:outlineLvl w:val="0"/>
              <w:rPr>
                <w:rFonts w:eastAsia="Times New Roman" w:cs="Arial"/>
                <w:b/>
                <w:bCs/>
                <w:color w:val="000000" w:themeColor="text1"/>
                <w:sz w:val="28"/>
                <w:szCs w:val="28"/>
                <w:lang w:eastAsia="ja-JP"/>
              </w:rPr>
            </w:pPr>
            <w:r w:rsidRPr="00524B52">
              <w:rPr>
                <w:rFonts w:eastAsia="Times New Roman" w:cs="Arial"/>
                <w:b/>
                <w:bCs/>
                <w:color w:val="000000" w:themeColor="text1"/>
                <w:sz w:val="28"/>
                <w:szCs w:val="28"/>
                <w:lang w:eastAsia="ja-JP"/>
              </w:rPr>
              <w:t>Halauxifen</w:t>
            </w:r>
          </w:p>
        </w:tc>
        <w:tc>
          <w:tcPr>
            <w:tcW w:w="3420" w:type="dxa"/>
            <w:gridSpan w:val="2"/>
            <w:tcBorders>
              <w:bottom w:val="nil"/>
            </w:tcBorders>
            <w:vAlign w:val="center"/>
          </w:tcPr>
          <w:p w14:paraId="18771A86"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2C415727"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61B95027"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1D44D1F8"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4CBF44EE" w14:textId="77777777" w:rsidTr="00535D5D">
        <w:trPr>
          <w:cantSplit/>
          <w:trHeight w:val="467"/>
        </w:trPr>
        <w:tc>
          <w:tcPr>
            <w:tcW w:w="2628" w:type="dxa"/>
            <w:vMerge/>
            <w:vAlign w:val="center"/>
          </w:tcPr>
          <w:p w14:paraId="1E207528"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tcBorders>
            <w:vAlign w:val="center"/>
          </w:tcPr>
          <w:p w14:paraId="5E3B50FA"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Herbicide</w:t>
            </w:r>
          </w:p>
        </w:tc>
        <w:tc>
          <w:tcPr>
            <w:tcW w:w="3420" w:type="dxa"/>
            <w:tcBorders>
              <w:top w:val="nil"/>
            </w:tcBorders>
            <w:vAlign w:val="center"/>
          </w:tcPr>
          <w:p w14:paraId="249E71AC" w14:textId="77777777" w:rsidR="00524B52" w:rsidRPr="00524B52" w:rsidRDefault="00524B52" w:rsidP="00524B52">
            <w:pPr>
              <w:spacing w:before="60" w:after="60"/>
              <w:rPr>
                <w:rFonts w:eastAsia="Times New Roman" w:cs="Arial"/>
                <w:color w:val="000000" w:themeColor="text1"/>
                <w:lang w:eastAsia="ja-JP"/>
              </w:rPr>
            </w:pPr>
            <w:r w:rsidRPr="00524B52">
              <w:rPr>
                <w:rFonts w:eastAsia="Times New Roman" w:cs="Arial"/>
                <w:color w:val="000000" w:themeColor="text1"/>
                <w:lang w:eastAsia="ja-JP"/>
              </w:rPr>
              <w:t>Pyridine</w:t>
            </w:r>
          </w:p>
        </w:tc>
        <w:tc>
          <w:tcPr>
            <w:tcW w:w="2364" w:type="dxa"/>
            <w:tcBorders>
              <w:top w:val="nil"/>
            </w:tcBorders>
            <w:vAlign w:val="center"/>
          </w:tcPr>
          <w:p w14:paraId="6D7B87B5"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&lt;10</w:t>
            </w:r>
          </w:p>
        </w:tc>
        <w:tc>
          <w:tcPr>
            <w:tcW w:w="2364" w:type="dxa"/>
            <w:tcBorders>
              <w:top w:val="nil"/>
            </w:tcBorders>
            <w:vAlign w:val="center"/>
          </w:tcPr>
          <w:p w14:paraId="37121BBF"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2015</w:t>
            </w:r>
          </w:p>
        </w:tc>
      </w:tr>
      <w:tr w:rsidR="00524B52" w:rsidRPr="00524B52" w14:paraId="4354EAE4" w14:textId="77777777" w:rsidTr="00535D5D">
        <w:trPr>
          <w:cantSplit/>
          <w:trHeight w:val="467"/>
        </w:trPr>
        <w:tc>
          <w:tcPr>
            <w:tcW w:w="2628" w:type="dxa"/>
            <w:tcBorders>
              <w:bottom w:val="nil"/>
            </w:tcBorders>
          </w:tcPr>
          <w:p w14:paraId="60C4306E"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6182E139"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75072BCF"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2F2897D1" w14:textId="77777777" w:rsidR="00524B52" w:rsidRPr="00524B52" w:rsidRDefault="00524B52" w:rsidP="00524B52">
            <w:pPr>
              <w:rPr>
                <w:rFonts w:eastAsia="Times New Roman" w:cs="Arial"/>
                <w:b/>
                <w:bCs/>
                <w:color w:val="000000" w:themeColor="text1"/>
              </w:rPr>
            </w:pPr>
            <w:r w:rsidRPr="00524B52">
              <w:rPr>
                <w:rFonts w:eastAsia="Times New Roman" w:cs="Arial"/>
                <w:b/>
                <w:bCs/>
                <w:noProof/>
                <w:color w:val="000000" w:themeColor="text1"/>
                <w:lang w:val="en-US"/>
              </w:rPr>
              <w:drawing>
                <wp:anchor distT="0" distB="0" distL="114300" distR="114300" simplePos="0" relativeHeight="251675136" behindDoc="1" locked="0" layoutInCell="1" allowOverlap="1" wp14:anchorId="43D34803" wp14:editId="1B7E6CFD">
                  <wp:simplePos x="0" y="0"/>
                  <wp:positionH relativeFrom="column">
                    <wp:posOffset>303965</wp:posOffset>
                  </wp:positionH>
                  <wp:positionV relativeFrom="paragraph">
                    <wp:posOffset>120316</wp:posOffset>
                  </wp:positionV>
                  <wp:extent cx="2315210" cy="1313180"/>
                  <wp:effectExtent l="0" t="0" r="8890" b="1270"/>
                  <wp:wrapNone/>
                  <wp:docPr id="3144" name="Picture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2315210" cy="13131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24B52" w:rsidRPr="00524B52" w14:paraId="473EBB72" w14:textId="77777777" w:rsidTr="00535D5D">
        <w:trPr>
          <w:cantSplit/>
          <w:trHeight w:val="467"/>
        </w:trPr>
        <w:tc>
          <w:tcPr>
            <w:tcW w:w="2628" w:type="dxa"/>
            <w:tcBorders>
              <w:top w:val="nil"/>
            </w:tcBorders>
          </w:tcPr>
          <w:p w14:paraId="2BC40EFC"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Dow AgroSciences (Arylex)</w:t>
            </w:r>
          </w:p>
        </w:tc>
        <w:tc>
          <w:tcPr>
            <w:tcW w:w="6840" w:type="dxa"/>
            <w:gridSpan w:val="3"/>
            <w:tcBorders>
              <w:top w:val="nil"/>
            </w:tcBorders>
          </w:tcPr>
          <w:p w14:paraId="1B7FB171" w14:textId="77777777" w:rsidR="00524B52" w:rsidRPr="00524B52" w:rsidRDefault="00524B52" w:rsidP="00524B52">
            <w:pPr>
              <w:keepNext/>
              <w:spacing w:before="40" w:after="120"/>
              <w:outlineLvl w:val="0"/>
              <w:rPr>
                <w:rFonts w:eastAsia="Times New Roman" w:cs="Arial"/>
                <w:color w:val="000000" w:themeColor="text1"/>
                <w:lang w:eastAsia="ja-JP"/>
              </w:rPr>
            </w:pPr>
          </w:p>
        </w:tc>
        <w:tc>
          <w:tcPr>
            <w:tcW w:w="4728" w:type="dxa"/>
            <w:gridSpan w:val="2"/>
            <w:vMerge/>
            <w:tcBorders>
              <w:top w:val="nil"/>
            </w:tcBorders>
          </w:tcPr>
          <w:p w14:paraId="0CC6F201" w14:textId="77777777" w:rsidR="00524B52" w:rsidRPr="00524B52" w:rsidRDefault="00524B52" w:rsidP="00524B52">
            <w:pPr>
              <w:keepNext/>
              <w:outlineLvl w:val="0"/>
              <w:rPr>
                <w:rFonts w:eastAsia="Times New Roman" w:cs="Arial"/>
                <w:color w:val="000000" w:themeColor="text1"/>
              </w:rPr>
            </w:pPr>
          </w:p>
        </w:tc>
      </w:tr>
      <w:tr w:rsidR="00524B52" w:rsidRPr="00524B52" w14:paraId="59B1C6F1" w14:textId="77777777" w:rsidTr="00535D5D">
        <w:trPr>
          <w:cantSplit/>
          <w:trHeight w:val="467"/>
        </w:trPr>
        <w:tc>
          <w:tcPr>
            <w:tcW w:w="2628" w:type="dxa"/>
          </w:tcPr>
          <w:p w14:paraId="4CA9EF43"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right w:val="nil"/>
            </w:tcBorders>
          </w:tcPr>
          <w:p w14:paraId="2E4CB7EE"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tcBorders>
          </w:tcPr>
          <w:p w14:paraId="5038F017"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Post-emergence</w:t>
            </w:r>
          </w:p>
        </w:tc>
        <w:tc>
          <w:tcPr>
            <w:tcW w:w="3420" w:type="dxa"/>
          </w:tcPr>
          <w:p w14:paraId="335F78E6"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Rate – (g/ha):</w:t>
            </w:r>
            <w:r w:rsidRPr="00524B52">
              <w:rPr>
                <w:rFonts w:eastAsia="Times New Roman" w:cs="Arial"/>
                <w:bCs/>
                <w:color w:val="000000" w:themeColor="text1"/>
              </w:rPr>
              <w:t xml:space="preserve"> 5</w:t>
            </w:r>
          </w:p>
        </w:tc>
        <w:tc>
          <w:tcPr>
            <w:tcW w:w="4728" w:type="dxa"/>
            <w:gridSpan w:val="2"/>
            <w:vMerge/>
            <w:vAlign w:val="center"/>
          </w:tcPr>
          <w:p w14:paraId="70ADE186" w14:textId="77777777" w:rsidR="00524B52" w:rsidRPr="00524B52" w:rsidRDefault="00524B52" w:rsidP="00524B52">
            <w:pPr>
              <w:rPr>
                <w:rFonts w:eastAsia="Times New Roman" w:cs="Arial"/>
                <w:b/>
                <w:color w:val="000000" w:themeColor="text1"/>
              </w:rPr>
            </w:pPr>
          </w:p>
        </w:tc>
      </w:tr>
      <w:tr w:rsidR="00524B52" w:rsidRPr="00524B52" w14:paraId="7EC41288" w14:textId="77777777" w:rsidTr="00535D5D">
        <w:trPr>
          <w:cantSplit/>
          <w:trHeight w:val="467"/>
        </w:trPr>
        <w:tc>
          <w:tcPr>
            <w:tcW w:w="2628" w:type="dxa"/>
            <w:vAlign w:val="center"/>
          </w:tcPr>
          <w:p w14:paraId="1429EFBC"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vAlign w:val="center"/>
          </w:tcPr>
          <w:p w14:paraId="27DEAD28"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24A5914E" w14:textId="77777777" w:rsidR="00524B52" w:rsidRPr="00524B52" w:rsidRDefault="00524B52" w:rsidP="00524B52">
            <w:pPr>
              <w:rPr>
                <w:rFonts w:eastAsia="Times New Roman" w:cs="Arial"/>
                <w:b/>
                <w:color w:val="000000" w:themeColor="text1"/>
              </w:rPr>
            </w:pPr>
          </w:p>
        </w:tc>
      </w:tr>
      <w:tr w:rsidR="00524B52" w:rsidRPr="00524B52" w14:paraId="09E37BE4" w14:textId="77777777" w:rsidTr="00535D5D">
        <w:trPr>
          <w:cantSplit/>
          <w:trHeight w:val="880"/>
        </w:trPr>
        <w:tc>
          <w:tcPr>
            <w:tcW w:w="2628" w:type="dxa"/>
          </w:tcPr>
          <w:p w14:paraId="4307EA43"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Cereals</w:t>
            </w:r>
          </w:p>
        </w:tc>
        <w:tc>
          <w:tcPr>
            <w:tcW w:w="6840" w:type="dxa"/>
            <w:gridSpan w:val="3"/>
          </w:tcPr>
          <w:p w14:paraId="21B2D3C0" w14:textId="77777777" w:rsidR="00524B52" w:rsidRPr="00524B52" w:rsidRDefault="00524B52" w:rsidP="00524B52">
            <w:pPr>
              <w:spacing w:before="120" w:after="120"/>
              <w:rPr>
                <w:rFonts w:eastAsia="Times New Roman" w:cs="Arial"/>
                <w:bCs/>
                <w:color w:val="000000" w:themeColor="text1"/>
                <w:lang w:eastAsia="ja-JP"/>
              </w:rPr>
            </w:pPr>
            <w:r w:rsidRPr="00524B52">
              <w:rPr>
                <w:rFonts w:eastAsia="Times New Roman" w:cs="Arial"/>
                <w:bCs/>
                <w:color w:val="000000" w:themeColor="text1"/>
                <w:lang w:eastAsia="ja-JP"/>
              </w:rPr>
              <w:t>Broadleaf weeds</w:t>
            </w:r>
          </w:p>
        </w:tc>
        <w:tc>
          <w:tcPr>
            <w:tcW w:w="4728" w:type="dxa"/>
            <w:gridSpan w:val="2"/>
            <w:vMerge/>
            <w:vAlign w:val="center"/>
          </w:tcPr>
          <w:p w14:paraId="64722432" w14:textId="77777777" w:rsidR="00524B52" w:rsidRPr="00524B52" w:rsidRDefault="00524B52" w:rsidP="00524B52">
            <w:pPr>
              <w:rPr>
                <w:rFonts w:eastAsia="Times New Roman" w:cs="Arial"/>
                <w:b/>
                <w:color w:val="000000" w:themeColor="text1"/>
              </w:rPr>
            </w:pPr>
          </w:p>
        </w:tc>
      </w:tr>
      <w:tr w:rsidR="00524B52" w:rsidRPr="00524B52" w14:paraId="6C2FC77A" w14:textId="77777777" w:rsidTr="00535D5D">
        <w:trPr>
          <w:cantSplit/>
          <w:trHeight w:val="467"/>
        </w:trPr>
        <w:tc>
          <w:tcPr>
            <w:tcW w:w="14196" w:type="dxa"/>
            <w:gridSpan w:val="6"/>
            <w:vAlign w:val="center"/>
          </w:tcPr>
          <w:p w14:paraId="7714989D"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Main Mixture Partners: </w:t>
            </w:r>
            <w:r w:rsidRPr="00524B52">
              <w:rPr>
                <w:rFonts w:eastAsia="Times New Roman" w:cs="Arial"/>
                <w:color w:val="000000" w:themeColor="text1"/>
              </w:rPr>
              <w:t>aminopyralid, florasulam, fluroxypyr</w:t>
            </w:r>
          </w:p>
        </w:tc>
      </w:tr>
      <w:tr w:rsidR="00524B52" w:rsidRPr="00524B52" w14:paraId="14DE5FDD" w14:textId="77777777" w:rsidTr="00535D5D">
        <w:trPr>
          <w:cantSplit/>
          <w:trHeight w:val="467"/>
        </w:trPr>
        <w:tc>
          <w:tcPr>
            <w:tcW w:w="14196" w:type="dxa"/>
            <w:gridSpan w:val="6"/>
            <w:vAlign w:val="center"/>
          </w:tcPr>
          <w:p w14:paraId="00048AAF"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Recent History:</w:t>
            </w:r>
          </w:p>
          <w:p w14:paraId="49491CB0" w14:textId="77777777" w:rsidR="00524B52" w:rsidRPr="00524B52" w:rsidRDefault="00524B52" w:rsidP="00524B52">
            <w:pPr>
              <w:spacing w:before="120" w:after="120"/>
              <w:jc w:val="both"/>
              <w:rPr>
                <w:rFonts w:eastAsia="MS Pゴシック" w:cs="Arial"/>
                <w:color w:val="000000" w:themeColor="text1"/>
                <w:szCs w:val="16"/>
              </w:rPr>
            </w:pPr>
            <w:r w:rsidRPr="00524B52">
              <w:rPr>
                <w:rFonts w:eastAsia="MS Pゴシック" w:cs="Arial"/>
                <w:color w:val="000000" w:themeColor="text1"/>
                <w:szCs w:val="16"/>
              </w:rPr>
              <w:t xml:space="preserve">Picolinic acid herbicide marketed as the methyl-ester version halauxifen-methyl. Gained approval for use on cereals in Canada, Australia, EU and China and is currently under review in New Zealand. Launched in Australia in 2015 as Paradigm Arylex (with florasulam) and as ForageMax Arylex (with aminopyralid). In Dow gained approval in the UK for Pixxaro, a mixture with fluroxypyr, and in Denmark for Zypar, a mixture with florasulam. Received approval in Italy for use on cereals in 2017. </w:t>
            </w:r>
          </w:p>
        </w:tc>
      </w:tr>
    </w:tbl>
    <w:p w14:paraId="32104D0B" w14:textId="77777777" w:rsidR="00524B52" w:rsidRPr="00524B52" w:rsidRDefault="00524B52" w:rsidP="00524B52">
      <w:pPr>
        <w:rPr>
          <w:rFonts w:cs="Arial"/>
          <w:color w:val="000000" w:themeColor="text1"/>
        </w:rPr>
      </w:pPr>
      <w:r w:rsidRPr="00524B52">
        <w:rPr>
          <w:rFonts w:cs="Arial"/>
          <w:color w:val="000000" w:themeColor="text1"/>
        </w:rPr>
        <w:br w:type="page"/>
      </w:r>
    </w:p>
    <w:p w14:paraId="36687BD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8A0BB52" w14:textId="77777777" w:rsidTr="00535D5D">
        <w:trPr>
          <w:cantSplit/>
          <w:trHeight w:val="467"/>
        </w:trPr>
        <w:tc>
          <w:tcPr>
            <w:tcW w:w="2628" w:type="dxa"/>
            <w:vMerge w:val="restart"/>
            <w:tcBorders>
              <w:left w:val="single" w:sz="4" w:space="0" w:color="auto"/>
            </w:tcBorders>
            <w:vAlign w:val="center"/>
          </w:tcPr>
          <w:p w14:paraId="6163763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Halfenprox</w:t>
            </w:r>
          </w:p>
        </w:tc>
        <w:tc>
          <w:tcPr>
            <w:tcW w:w="3420" w:type="dxa"/>
            <w:gridSpan w:val="2"/>
            <w:tcBorders>
              <w:bottom w:val="nil"/>
            </w:tcBorders>
            <w:vAlign w:val="center"/>
          </w:tcPr>
          <w:p w14:paraId="3FBBF68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8ED4FE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31EB62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C3F6F6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AD1EB37" w14:textId="77777777" w:rsidTr="00535D5D">
        <w:trPr>
          <w:cantSplit/>
          <w:trHeight w:val="467"/>
        </w:trPr>
        <w:tc>
          <w:tcPr>
            <w:tcW w:w="2628" w:type="dxa"/>
            <w:vMerge/>
            <w:tcBorders>
              <w:left w:val="single" w:sz="4" w:space="0" w:color="auto"/>
              <w:bottom w:val="single" w:sz="4" w:space="0" w:color="auto"/>
            </w:tcBorders>
            <w:vAlign w:val="center"/>
          </w:tcPr>
          <w:p w14:paraId="793F25E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69D3AED"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58EA5842"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3148C4BA"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FAFEADC" w14:textId="77777777" w:rsidR="00524B52" w:rsidRPr="00524B52" w:rsidRDefault="00524B52" w:rsidP="00524B52">
            <w:pPr>
              <w:spacing w:before="60" w:after="60"/>
              <w:rPr>
                <w:rFonts w:cs="Arial"/>
                <w:b/>
                <w:color w:val="000000" w:themeColor="text1"/>
              </w:rPr>
            </w:pPr>
            <w:r w:rsidRPr="00524B52">
              <w:rPr>
                <w:rFonts w:cs="Arial"/>
                <w:color w:val="000000" w:themeColor="text1"/>
              </w:rPr>
              <w:t>1993</w:t>
            </w:r>
          </w:p>
        </w:tc>
      </w:tr>
      <w:tr w:rsidR="00524B52" w:rsidRPr="00524B52" w14:paraId="0FB4E21F" w14:textId="77777777" w:rsidTr="00535D5D">
        <w:trPr>
          <w:cantSplit/>
          <w:trHeight w:val="467"/>
        </w:trPr>
        <w:tc>
          <w:tcPr>
            <w:tcW w:w="2628" w:type="dxa"/>
            <w:tcBorders>
              <w:left w:val="single" w:sz="4" w:space="0" w:color="auto"/>
              <w:bottom w:val="nil"/>
            </w:tcBorders>
          </w:tcPr>
          <w:p w14:paraId="5239690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F7F3FC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FBDC5E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E5CF87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C27EDD7" wp14:editId="02DC3956">
                  <wp:extent cx="2057400" cy="1524000"/>
                  <wp:effectExtent l="19050" t="0" r="0" b="0"/>
                  <wp:docPr id="3145" name="Picture 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5" cstate="print"/>
                          <a:srcRect/>
                          <a:stretch>
                            <a:fillRect/>
                          </a:stretch>
                        </pic:blipFill>
                        <pic:spPr bwMode="auto">
                          <a:xfrm>
                            <a:off x="0" y="0"/>
                            <a:ext cx="2057400" cy="1524000"/>
                          </a:xfrm>
                          <a:prstGeom prst="rect">
                            <a:avLst/>
                          </a:prstGeom>
                          <a:noFill/>
                          <a:ln w="9525">
                            <a:noFill/>
                            <a:miter lim="800000"/>
                            <a:headEnd/>
                            <a:tailEnd/>
                          </a:ln>
                        </pic:spPr>
                      </pic:pic>
                    </a:graphicData>
                  </a:graphic>
                </wp:inline>
              </w:drawing>
            </w:r>
          </w:p>
        </w:tc>
      </w:tr>
      <w:tr w:rsidR="00524B52" w:rsidRPr="00524B52" w14:paraId="2312C69A" w14:textId="77777777" w:rsidTr="00535D5D">
        <w:trPr>
          <w:cantSplit/>
          <w:trHeight w:val="467"/>
        </w:trPr>
        <w:tc>
          <w:tcPr>
            <w:tcW w:w="2628" w:type="dxa"/>
            <w:tcBorders>
              <w:top w:val="nil"/>
              <w:left w:val="single" w:sz="4" w:space="0" w:color="auto"/>
              <w:bottom w:val="single" w:sz="4" w:space="0" w:color="auto"/>
            </w:tcBorders>
          </w:tcPr>
          <w:p w14:paraId="2953808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(Anniverse, Danibon, Sirbon)</w:t>
            </w:r>
          </w:p>
        </w:tc>
        <w:tc>
          <w:tcPr>
            <w:tcW w:w="6840" w:type="dxa"/>
            <w:gridSpan w:val="3"/>
            <w:tcBorders>
              <w:top w:val="nil"/>
              <w:bottom w:val="single" w:sz="4" w:space="0" w:color="auto"/>
            </w:tcBorders>
          </w:tcPr>
          <w:p w14:paraId="0376768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2AE4826" w14:textId="77777777" w:rsidR="00524B52" w:rsidRPr="00524B52" w:rsidRDefault="00524B52" w:rsidP="00524B52">
            <w:pPr>
              <w:keepNext/>
              <w:outlineLvl w:val="0"/>
              <w:rPr>
                <w:rFonts w:cs="Arial"/>
                <w:color w:val="000000" w:themeColor="text1"/>
              </w:rPr>
            </w:pPr>
          </w:p>
        </w:tc>
      </w:tr>
      <w:tr w:rsidR="00524B52" w:rsidRPr="00524B52" w14:paraId="2D1DF454" w14:textId="77777777" w:rsidTr="00535D5D">
        <w:trPr>
          <w:cantSplit/>
          <w:trHeight w:val="467"/>
        </w:trPr>
        <w:tc>
          <w:tcPr>
            <w:tcW w:w="2628" w:type="dxa"/>
            <w:tcBorders>
              <w:left w:val="single" w:sz="4" w:space="0" w:color="auto"/>
              <w:bottom w:val="single" w:sz="4" w:space="0" w:color="auto"/>
            </w:tcBorders>
          </w:tcPr>
          <w:p w14:paraId="2259D1E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AD610C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14DE92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4F533D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1DD26FF6" w14:textId="77777777" w:rsidR="00524B52" w:rsidRPr="00524B52" w:rsidRDefault="00524B52" w:rsidP="00524B52">
            <w:pPr>
              <w:rPr>
                <w:rFonts w:cs="Arial"/>
                <w:b/>
                <w:color w:val="000000" w:themeColor="text1"/>
              </w:rPr>
            </w:pPr>
          </w:p>
        </w:tc>
      </w:tr>
      <w:tr w:rsidR="00524B52" w:rsidRPr="00524B52" w14:paraId="55A32F17" w14:textId="77777777" w:rsidTr="00535D5D">
        <w:trPr>
          <w:cantSplit/>
          <w:trHeight w:val="467"/>
        </w:trPr>
        <w:tc>
          <w:tcPr>
            <w:tcW w:w="2628" w:type="dxa"/>
            <w:tcBorders>
              <w:left w:val="single" w:sz="4" w:space="0" w:color="auto"/>
              <w:bottom w:val="single" w:sz="4" w:space="0" w:color="auto"/>
            </w:tcBorders>
            <w:vAlign w:val="center"/>
          </w:tcPr>
          <w:p w14:paraId="71330AB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E2DE96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2605B80" w14:textId="77777777" w:rsidR="00524B52" w:rsidRPr="00524B52" w:rsidRDefault="00524B52" w:rsidP="00524B52">
            <w:pPr>
              <w:rPr>
                <w:rFonts w:cs="Arial"/>
                <w:b/>
                <w:color w:val="000000" w:themeColor="text1"/>
              </w:rPr>
            </w:pPr>
          </w:p>
        </w:tc>
      </w:tr>
      <w:tr w:rsidR="00524B52" w:rsidRPr="00524B52" w14:paraId="1C6ECD71" w14:textId="77777777" w:rsidTr="00535D5D">
        <w:trPr>
          <w:cantSplit/>
          <w:trHeight w:val="467"/>
        </w:trPr>
        <w:tc>
          <w:tcPr>
            <w:tcW w:w="2628" w:type="dxa"/>
            <w:tcBorders>
              <w:left w:val="single" w:sz="4" w:space="0" w:color="auto"/>
              <w:bottom w:val="single" w:sz="4" w:space="0" w:color="auto"/>
            </w:tcBorders>
          </w:tcPr>
          <w:p w14:paraId="70526D47" w14:textId="77777777" w:rsidR="00524B52" w:rsidRPr="00524B52" w:rsidRDefault="00524B52" w:rsidP="00524B52">
            <w:pPr>
              <w:spacing w:before="120" w:after="120"/>
              <w:rPr>
                <w:rFonts w:cs="Arial"/>
                <w:b/>
                <w:color w:val="000000" w:themeColor="text1"/>
              </w:rPr>
            </w:pPr>
            <w:r w:rsidRPr="00524B52">
              <w:rPr>
                <w:rFonts w:cs="Arial"/>
                <w:color w:val="000000" w:themeColor="text1"/>
              </w:rPr>
              <w:t>Plantation crops, F&amp;V</w:t>
            </w:r>
          </w:p>
        </w:tc>
        <w:tc>
          <w:tcPr>
            <w:tcW w:w="6840" w:type="dxa"/>
            <w:gridSpan w:val="3"/>
          </w:tcPr>
          <w:p w14:paraId="25373A86"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Mites </w:t>
            </w:r>
            <w:r w:rsidRPr="00524B52">
              <w:rPr>
                <w:rFonts w:cs="Arial"/>
                <w:i/>
                <w:iCs/>
                <w:color w:val="000000" w:themeColor="text1"/>
              </w:rPr>
              <w:t xml:space="preserve">(Panonychus </w:t>
            </w:r>
            <w:r w:rsidRPr="00524B52">
              <w:rPr>
                <w:rFonts w:cs="Arial"/>
                <w:iCs/>
                <w:color w:val="000000" w:themeColor="text1"/>
              </w:rPr>
              <w:t>and</w:t>
            </w:r>
            <w:r w:rsidRPr="00524B52">
              <w:rPr>
                <w:rFonts w:cs="Arial"/>
                <w:i/>
                <w:iCs/>
                <w:color w:val="000000" w:themeColor="text1"/>
              </w:rPr>
              <w:t xml:space="preserve"> Tetranychus </w:t>
            </w:r>
            <w:r w:rsidRPr="00524B52">
              <w:rPr>
                <w:rFonts w:cs="Arial"/>
                <w:iCs/>
                <w:color w:val="000000" w:themeColor="text1"/>
              </w:rPr>
              <w:t>species</w:t>
            </w:r>
            <w:r w:rsidRPr="00524B52">
              <w:rPr>
                <w:rFonts w:cs="Arial"/>
                <w:i/>
                <w:iCs/>
                <w:color w:val="000000" w:themeColor="text1"/>
              </w:rPr>
              <w:t>)</w:t>
            </w:r>
          </w:p>
        </w:tc>
        <w:tc>
          <w:tcPr>
            <w:tcW w:w="4728" w:type="dxa"/>
            <w:gridSpan w:val="2"/>
            <w:vMerge/>
            <w:vAlign w:val="center"/>
          </w:tcPr>
          <w:p w14:paraId="52CCF8BA" w14:textId="77777777" w:rsidR="00524B52" w:rsidRPr="00524B52" w:rsidRDefault="00524B52" w:rsidP="00524B52">
            <w:pPr>
              <w:rPr>
                <w:rFonts w:cs="Arial"/>
                <w:b/>
                <w:color w:val="000000" w:themeColor="text1"/>
              </w:rPr>
            </w:pPr>
          </w:p>
        </w:tc>
      </w:tr>
      <w:tr w:rsidR="00524B52" w:rsidRPr="00524B52" w14:paraId="6F34911C" w14:textId="77777777" w:rsidTr="00535D5D">
        <w:trPr>
          <w:cantSplit/>
          <w:trHeight w:val="467"/>
        </w:trPr>
        <w:tc>
          <w:tcPr>
            <w:tcW w:w="14196" w:type="dxa"/>
            <w:gridSpan w:val="6"/>
            <w:tcBorders>
              <w:left w:val="single" w:sz="4" w:space="0" w:color="auto"/>
              <w:bottom w:val="single" w:sz="4" w:space="0" w:color="auto"/>
            </w:tcBorders>
            <w:vAlign w:val="center"/>
          </w:tcPr>
          <w:p w14:paraId="61CC21A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12F1F50B" w14:textId="77777777" w:rsidTr="00535D5D">
        <w:trPr>
          <w:cantSplit/>
          <w:trHeight w:val="1460"/>
        </w:trPr>
        <w:tc>
          <w:tcPr>
            <w:tcW w:w="14196" w:type="dxa"/>
            <w:gridSpan w:val="6"/>
            <w:tcBorders>
              <w:left w:val="single" w:sz="4" w:space="0" w:color="auto"/>
              <w:bottom w:val="single" w:sz="4" w:space="0" w:color="auto"/>
            </w:tcBorders>
            <w:vAlign w:val="center"/>
          </w:tcPr>
          <w:p w14:paraId="4EAFBFE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761EDF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Halogenated analogue of etofenprox (Trebon), also known by the names fubfenprox, fluproxyfen and flufenprox. Marketed in Japan for spider mite control (all stages) on citrus, vines and vegetables. Of limited commercial significance and not supported through re-registration in the EU.</w:t>
            </w:r>
          </w:p>
        </w:tc>
      </w:tr>
    </w:tbl>
    <w:p w14:paraId="67526D34" w14:textId="77777777" w:rsidR="00524B52" w:rsidRPr="00524B52" w:rsidRDefault="00524B52" w:rsidP="00524B52">
      <w:pPr>
        <w:rPr>
          <w:rFonts w:cs="Arial"/>
          <w:color w:val="000000" w:themeColor="text1"/>
        </w:rPr>
      </w:pPr>
    </w:p>
    <w:p w14:paraId="6034454C" w14:textId="77777777" w:rsidR="00524B52" w:rsidRPr="00524B52" w:rsidRDefault="00524B52" w:rsidP="00524B52">
      <w:pPr>
        <w:rPr>
          <w:rFonts w:cs="Arial"/>
          <w:color w:val="000000" w:themeColor="text1"/>
        </w:rPr>
      </w:pPr>
    </w:p>
    <w:p w14:paraId="5053538B" w14:textId="77777777" w:rsidR="00524B52" w:rsidRPr="00524B52" w:rsidRDefault="00524B52" w:rsidP="00524B52">
      <w:pPr>
        <w:rPr>
          <w:rFonts w:cs="Arial"/>
          <w:color w:val="000000" w:themeColor="text1"/>
        </w:rPr>
      </w:pPr>
      <w:r w:rsidRPr="00524B52">
        <w:rPr>
          <w:rFonts w:cs="Arial"/>
          <w:color w:val="000000" w:themeColor="text1"/>
        </w:rPr>
        <w:br w:type="page"/>
      </w:r>
    </w:p>
    <w:p w14:paraId="27B8DAA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AA5089C" w14:textId="77777777" w:rsidTr="00535D5D">
        <w:trPr>
          <w:cantSplit/>
          <w:trHeight w:val="467"/>
        </w:trPr>
        <w:tc>
          <w:tcPr>
            <w:tcW w:w="2628" w:type="dxa"/>
            <w:vMerge w:val="restart"/>
            <w:tcBorders>
              <w:left w:val="single" w:sz="4" w:space="0" w:color="auto"/>
            </w:tcBorders>
            <w:vAlign w:val="center"/>
          </w:tcPr>
          <w:p w14:paraId="79A92CBB"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Halofenozide</w:t>
            </w:r>
          </w:p>
        </w:tc>
        <w:tc>
          <w:tcPr>
            <w:tcW w:w="3420" w:type="dxa"/>
            <w:gridSpan w:val="2"/>
            <w:tcBorders>
              <w:bottom w:val="nil"/>
            </w:tcBorders>
            <w:vAlign w:val="center"/>
          </w:tcPr>
          <w:p w14:paraId="6A25E9A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B80D4A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86BCF1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AF52BF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172B32F" w14:textId="77777777" w:rsidTr="00535D5D">
        <w:trPr>
          <w:cantSplit/>
          <w:trHeight w:val="467"/>
        </w:trPr>
        <w:tc>
          <w:tcPr>
            <w:tcW w:w="2628" w:type="dxa"/>
            <w:vMerge/>
            <w:tcBorders>
              <w:left w:val="single" w:sz="4" w:space="0" w:color="auto"/>
              <w:bottom w:val="single" w:sz="4" w:space="0" w:color="auto"/>
            </w:tcBorders>
            <w:vAlign w:val="center"/>
          </w:tcPr>
          <w:p w14:paraId="68482D0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3F33B28"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531456D"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IGR</w:t>
            </w:r>
          </w:p>
        </w:tc>
        <w:tc>
          <w:tcPr>
            <w:tcW w:w="2364" w:type="dxa"/>
            <w:tcBorders>
              <w:top w:val="nil"/>
              <w:bottom w:val="single" w:sz="4" w:space="0" w:color="auto"/>
            </w:tcBorders>
            <w:vAlign w:val="center"/>
          </w:tcPr>
          <w:p w14:paraId="1E411C8C"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2F0F84E" w14:textId="77777777" w:rsidR="00524B52" w:rsidRPr="00524B52" w:rsidRDefault="00524B52" w:rsidP="00524B52">
            <w:pPr>
              <w:spacing w:before="60" w:after="60"/>
              <w:rPr>
                <w:rFonts w:cs="Arial"/>
                <w:b/>
                <w:color w:val="000000" w:themeColor="text1"/>
              </w:rPr>
            </w:pPr>
            <w:r w:rsidRPr="00524B52">
              <w:rPr>
                <w:rFonts w:cs="Arial"/>
                <w:color w:val="000000" w:themeColor="text1"/>
              </w:rPr>
              <w:t>1997</w:t>
            </w:r>
          </w:p>
        </w:tc>
      </w:tr>
      <w:tr w:rsidR="00524B52" w:rsidRPr="00524B52" w14:paraId="52D73B97" w14:textId="77777777" w:rsidTr="00535D5D">
        <w:trPr>
          <w:cantSplit/>
          <w:trHeight w:val="467"/>
        </w:trPr>
        <w:tc>
          <w:tcPr>
            <w:tcW w:w="2628" w:type="dxa"/>
            <w:tcBorders>
              <w:left w:val="single" w:sz="4" w:space="0" w:color="auto"/>
              <w:bottom w:val="nil"/>
            </w:tcBorders>
          </w:tcPr>
          <w:p w14:paraId="1850ECA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394006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FDFAC8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2E9C947" w14:textId="77777777" w:rsidR="00524B52" w:rsidRPr="00524B52" w:rsidRDefault="00524B52" w:rsidP="00524B52">
            <w:pPr>
              <w:rPr>
                <w:rFonts w:ascii="Times New Roman" w:hAnsi="Times New Roman"/>
                <w:color w:val="000000" w:themeColor="text1"/>
              </w:rPr>
            </w:pPr>
          </w:p>
          <w:p w14:paraId="2DDB584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5903EC1" wp14:editId="19C459E5">
                  <wp:extent cx="2286000" cy="952500"/>
                  <wp:effectExtent l="19050" t="0" r="0" b="0"/>
                  <wp:docPr id="3146" name="Picture 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96" cstate="print"/>
                          <a:srcRect/>
                          <a:stretch>
                            <a:fillRect/>
                          </a:stretch>
                        </pic:blipFill>
                        <pic:spPr bwMode="auto">
                          <a:xfrm>
                            <a:off x="0" y="0"/>
                            <a:ext cx="2286000" cy="952500"/>
                          </a:xfrm>
                          <a:prstGeom prst="rect">
                            <a:avLst/>
                          </a:prstGeom>
                          <a:noFill/>
                          <a:ln w="9525">
                            <a:noFill/>
                            <a:miter lim="800000"/>
                            <a:headEnd/>
                            <a:tailEnd/>
                          </a:ln>
                        </pic:spPr>
                      </pic:pic>
                    </a:graphicData>
                  </a:graphic>
                </wp:inline>
              </w:drawing>
            </w:r>
          </w:p>
        </w:tc>
      </w:tr>
      <w:tr w:rsidR="00524B52" w:rsidRPr="00524B52" w14:paraId="27ED32D8" w14:textId="77777777" w:rsidTr="00535D5D">
        <w:trPr>
          <w:cantSplit/>
          <w:trHeight w:val="467"/>
        </w:trPr>
        <w:tc>
          <w:tcPr>
            <w:tcW w:w="2628" w:type="dxa"/>
            <w:tcBorders>
              <w:top w:val="nil"/>
              <w:left w:val="single" w:sz="4" w:space="0" w:color="auto"/>
              <w:bottom w:val="single" w:sz="4" w:space="0" w:color="auto"/>
            </w:tcBorders>
          </w:tcPr>
          <w:p w14:paraId="261603D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(Mach 2)</w:t>
            </w:r>
          </w:p>
        </w:tc>
        <w:tc>
          <w:tcPr>
            <w:tcW w:w="6840" w:type="dxa"/>
            <w:gridSpan w:val="3"/>
            <w:tcBorders>
              <w:top w:val="nil"/>
              <w:bottom w:val="single" w:sz="4" w:space="0" w:color="auto"/>
            </w:tcBorders>
          </w:tcPr>
          <w:p w14:paraId="359E563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65DCF7A" w14:textId="77777777" w:rsidR="00524B52" w:rsidRPr="00524B52" w:rsidRDefault="00524B52" w:rsidP="00524B52">
            <w:pPr>
              <w:keepNext/>
              <w:outlineLvl w:val="0"/>
              <w:rPr>
                <w:rFonts w:cs="Arial"/>
                <w:color w:val="000000" w:themeColor="text1"/>
              </w:rPr>
            </w:pPr>
          </w:p>
        </w:tc>
      </w:tr>
      <w:tr w:rsidR="00524B52" w:rsidRPr="00524B52" w14:paraId="7AEBB670" w14:textId="77777777" w:rsidTr="00535D5D">
        <w:trPr>
          <w:cantSplit/>
          <w:trHeight w:val="467"/>
        </w:trPr>
        <w:tc>
          <w:tcPr>
            <w:tcW w:w="2628" w:type="dxa"/>
            <w:tcBorders>
              <w:left w:val="single" w:sz="4" w:space="0" w:color="auto"/>
              <w:bottom w:val="single" w:sz="4" w:space="0" w:color="auto"/>
            </w:tcBorders>
          </w:tcPr>
          <w:p w14:paraId="51C452C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3A93D2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E9B7089"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C39055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628DF48D" w14:textId="77777777" w:rsidR="00524B52" w:rsidRPr="00524B52" w:rsidRDefault="00524B52" w:rsidP="00524B52">
            <w:pPr>
              <w:rPr>
                <w:rFonts w:cs="Arial"/>
                <w:b/>
                <w:color w:val="000000" w:themeColor="text1"/>
              </w:rPr>
            </w:pPr>
          </w:p>
        </w:tc>
      </w:tr>
      <w:tr w:rsidR="00524B52" w:rsidRPr="00524B52" w14:paraId="2243E9AC" w14:textId="77777777" w:rsidTr="00535D5D">
        <w:trPr>
          <w:cantSplit/>
          <w:trHeight w:val="467"/>
        </w:trPr>
        <w:tc>
          <w:tcPr>
            <w:tcW w:w="2628" w:type="dxa"/>
            <w:tcBorders>
              <w:left w:val="single" w:sz="4" w:space="0" w:color="auto"/>
              <w:bottom w:val="single" w:sz="4" w:space="0" w:color="auto"/>
            </w:tcBorders>
            <w:vAlign w:val="center"/>
          </w:tcPr>
          <w:p w14:paraId="3FC2D22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0044E7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04355EB" w14:textId="77777777" w:rsidR="00524B52" w:rsidRPr="00524B52" w:rsidRDefault="00524B52" w:rsidP="00524B52">
            <w:pPr>
              <w:rPr>
                <w:rFonts w:cs="Arial"/>
                <w:b/>
                <w:color w:val="000000" w:themeColor="text1"/>
              </w:rPr>
            </w:pPr>
          </w:p>
        </w:tc>
      </w:tr>
      <w:tr w:rsidR="00524B52" w:rsidRPr="00524B52" w14:paraId="6E60DEB7" w14:textId="77777777" w:rsidTr="00535D5D">
        <w:trPr>
          <w:cantSplit/>
          <w:trHeight w:val="467"/>
        </w:trPr>
        <w:tc>
          <w:tcPr>
            <w:tcW w:w="2628" w:type="dxa"/>
            <w:tcBorders>
              <w:left w:val="single" w:sz="4" w:space="0" w:color="auto"/>
              <w:bottom w:val="single" w:sz="4" w:space="0" w:color="auto"/>
            </w:tcBorders>
          </w:tcPr>
          <w:p w14:paraId="22682209" w14:textId="77777777" w:rsidR="00524B52" w:rsidRPr="00524B52" w:rsidRDefault="00524B52" w:rsidP="00524B52">
            <w:pPr>
              <w:spacing w:before="120" w:after="120"/>
              <w:rPr>
                <w:rFonts w:cs="Arial"/>
                <w:b/>
                <w:color w:val="000000" w:themeColor="text1"/>
              </w:rPr>
            </w:pPr>
            <w:r w:rsidRPr="00524B52">
              <w:rPr>
                <w:rFonts w:cs="Arial"/>
                <w:color w:val="000000" w:themeColor="text1"/>
              </w:rPr>
              <w:t>Turf</w:t>
            </w:r>
          </w:p>
        </w:tc>
        <w:tc>
          <w:tcPr>
            <w:tcW w:w="6840" w:type="dxa"/>
            <w:gridSpan w:val="3"/>
          </w:tcPr>
          <w:p w14:paraId="0FEE6FBD" w14:textId="77777777" w:rsidR="00524B52" w:rsidRPr="00524B52" w:rsidRDefault="00524B52" w:rsidP="00524B52">
            <w:pPr>
              <w:spacing w:before="120" w:after="120"/>
              <w:rPr>
                <w:rFonts w:cs="Arial"/>
                <w:b/>
                <w:color w:val="000000" w:themeColor="text1"/>
              </w:rPr>
            </w:pPr>
            <w:r w:rsidRPr="00524B52">
              <w:rPr>
                <w:rFonts w:cs="Arial"/>
                <w:color w:val="000000" w:themeColor="text1"/>
              </w:rPr>
              <w:t>Insects</w:t>
            </w:r>
          </w:p>
        </w:tc>
        <w:tc>
          <w:tcPr>
            <w:tcW w:w="4728" w:type="dxa"/>
            <w:gridSpan w:val="2"/>
            <w:vMerge/>
            <w:vAlign w:val="center"/>
          </w:tcPr>
          <w:p w14:paraId="49416F8A" w14:textId="77777777" w:rsidR="00524B52" w:rsidRPr="00524B52" w:rsidRDefault="00524B52" w:rsidP="00524B52">
            <w:pPr>
              <w:rPr>
                <w:rFonts w:cs="Arial"/>
                <w:b/>
                <w:color w:val="000000" w:themeColor="text1"/>
              </w:rPr>
            </w:pPr>
          </w:p>
        </w:tc>
      </w:tr>
      <w:tr w:rsidR="00524B52" w:rsidRPr="00524B52" w14:paraId="4811FDE9" w14:textId="77777777" w:rsidTr="00535D5D">
        <w:trPr>
          <w:cantSplit/>
          <w:trHeight w:val="467"/>
        </w:trPr>
        <w:tc>
          <w:tcPr>
            <w:tcW w:w="14196" w:type="dxa"/>
            <w:gridSpan w:val="6"/>
            <w:tcBorders>
              <w:left w:val="single" w:sz="4" w:space="0" w:color="auto"/>
              <w:bottom w:val="single" w:sz="4" w:space="0" w:color="auto"/>
            </w:tcBorders>
            <w:vAlign w:val="center"/>
          </w:tcPr>
          <w:p w14:paraId="154D0DA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600C9AEB" w14:textId="77777777" w:rsidTr="00535D5D">
        <w:trPr>
          <w:cantSplit/>
          <w:trHeight w:val="467"/>
        </w:trPr>
        <w:tc>
          <w:tcPr>
            <w:tcW w:w="14196" w:type="dxa"/>
            <w:gridSpan w:val="6"/>
            <w:tcBorders>
              <w:left w:val="single" w:sz="4" w:space="0" w:color="auto"/>
              <w:bottom w:val="single" w:sz="4" w:space="0" w:color="auto"/>
            </w:tcBorders>
            <w:vAlign w:val="center"/>
          </w:tcPr>
          <w:p w14:paraId="7546B49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48B536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 moult accelerating compound (MAC), with activity against Lepidoptera, Coleoptera, Homoptera and Diptera insect species, predominantly used on turf. Developed and marketed by the Rohm &amp; Haas joint venture with Cyanamid, RohMid, now wholly owned by Dow. Registrations in the USA were cancelled at the request of Dow in 2013.</w:t>
            </w:r>
          </w:p>
        </w:tc>
      </w:tr>
    </w:tbl>
    <w:p w14:paraId="5EA02227" w14:textId="77777777" w:rsidR="00524B52" w:rsidRPr="00524B52" w:rsidRDefault="00524B52" w:rsidP="00524B52">
      <w:pPr>
        <w:rPr>
          <w:rFonts w:cs="Arial"/>
          <w:color w:val="000000" w:themeColor="text1"/>
        </w:rPr>
      </w:pPr>
    </w:p>
    <w:p w14:paraId="404B2AE1" w14:textId="77777777" w:rsidR="00524B52" w:rsidRPr="00524B52" w:rsidRDefault="00524B52" w:rsidP="00524B52">
      <w:pPr>
        <w:rPr>
          <w:rFonts w:cs="Arial"/>
          <w:color w:val="000000" w:themeColor="text1"/>
        </w:rPr>
      </w:pPr>
      <w:r w:rsidRPr="00524B52">
        <w:rPr>
          <w:rFonts w:cs="Arial"/>
          <w:color w:val="000000" w:themeColor="text1"/>
        </w:rPr>
        <w:br w:type="page"/>
      </w:r>
    </w:p>
    <w:p w14:paraId="1EB8C51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90713E3" w14:textId="77777777" w:rsidTr="00535D5D">
        <w:trPr>
          <w:cantSplit/>
          <w:trHeight w:val="467"/>
        </w:trPr>
        <w:tc>
          <w:tcPr>
            <w:tcW w:w="2628" w:type="dxa"/>
            <w:vMerge w:val="restart"/>
            <w:tcBorders>
              <w:left w:val="single" w:sz="4" w:space="0" w:color="auto"/>
            </w:tcBorders>
            <w:vAlign w:val="center"/>
          </w:tcPr>
          <w:p w14:paraId="316EDF66"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Halosulfuron</w:t>
            </w:r>
          </w:p>
        </w:tc>
        <w:tc>
          <w:tcPr>
            <w:tcW w:w="3420" w:type="dxa"/>
            <w:gridSpan w:val="2"/>
            <w:tcBorders>
              <w:bottom w:val="nil"/>
            </w:tcBorders>
            <w:vAlign w:val="center"/>
          </w:tcPr>
          <w:p w14:paraId="057D1B2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B88865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F97385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758141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5397CE3" w14:textId="77777777" w:rsidTr="00535D5D">
        <w:trPr>
          <w:cantSplit/>
          <w:trHeight w:val="467"/>
        </w:trPr>
        <w:tc>
          <w:tcPr>
            <w:tcW w:w="2628" w:type="dxa"/>
            <w:vMerge/>
            <w:tcBorders>
              <w:left w:val="single" w:sz="4" w:space="0" w:color="auto"/>
              <w:bottom w:val="single" w:sz="4" w:space="0" w:color="auto"/>
            </w:tcBorders>
            <w:vAlign w:val="center"/>
          </w:tcPr>
          <w:p w14:paraId="4F92D66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F377585"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DA45C31"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4571745B" w14:textId="77777777" w:rsidR="00524B52" w:rsidRPr="00524B52" w:rsidRDefault="00524B52" w:rsidP="00524B52">
            <w:pPr>
              <w:spacing w:before="60" w:after="60"/>
              <w:rPr>
                <w:rFonts w:cs="Arial"/>
                <w:b/>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2C899583" w14:textId="77777777" w:rsidR="00524B52" w:rsidRPr="00524B52" w:rsidRDefault="00524B52" w:rsidP="00524B52">
            <w:pPr>
              <w:spacing w:before="60" w:after="60"/>
              <w:rPr>
                <w:rFonts w:cs="Arial"/>
                <w:b/>
                <w:color w:val="000000" w:themeColor="text1"/>
              </w:rPr>
            </w:pPr>
            <w:r w:rsidRPr="00524B52">
              <w:rPr>
                <w:rFonts w:cs="Arial"/>
                <w:color w:val="000000" w:themeColor="text1"/>
              </w:rPr>
              <w:t>1994</w:t>
            </w:r>
          </w:p>
        </w:tc>
      </w:tr>
      <w:tr w:rsidR="00524B52" w:rsidRPr="00524B52" w14:paraId="3192AE0A" w14:textId="77777777" w:rsidTr="00535D5D">
        <w:trPr>
          <w:cantSplit/>
          <w:trHeight w:val="467"/>
        </w:trPr>
        <w:tc>
          <w:tcPr>
            <w:tcW w:w="2628" w:type="dxa"/>
            <w:tcBorders>
              <w:left w:val="single" w:sz="4" w:space="0" w:color="auto"/>
              <w:bottom w:val="nil"/>
            </w:tcBorders>
          </w:tcPr>
          <w:p w14:paraId="7978D01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AD3714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CAD546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08B1827" w14:textId="77777777" w:rsidR="00524B52" w:rsidRPr="00524B52" w:rsidRDefault="00524B52" w:rsidP="00524B52">
            <w:pPr>
              <w:rPr>
                <w:rFonts w:ascii="Times New Roman" w:hAnsi="Times New Roman"/>
                <w:color w:val="000000" w:themeColor="text1"/>
              </w:rPr>
            </w:pPr>
          </w:p>
          <w:p w14:paraId="232A873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CB96043" wp14:editId="0EAEBB6A">
                  <wp:extent cx="2286000" cy="1600200"/>
                  <wp:effectExtent l="19050" t="0" r="0" b="0"/>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7" cstate="print"/>
                          <a:srcRect/>
                          <a:stretch>
                            <a:fillRect/>
                          </a:stretch>
                        </pic:blipFill>
                        <pic:spPr bwMode="auto">
                          <a:xfrm>
                            <a:off x="0" y="0"/>
                            <a:ext cx="2286000" cy="1600200"/>
                          </a:xfrm>
                          <a:prstGeom prst="rect">
                            <a:avLst/>
                          </a:prstGeom>
                          <a:noFill/>
                          <a:ln w="9525">
                            <a:noFill/>
                            <a:miter lim="800000"/>
                            <a:headEnd/>
                            <a:tailEnd/>
                          </a:ln>
                        </pic:spPr>
                      </pic:pic>
                    </a:graphicData>
                  </a:graphic>
                </wp:inline>
              </w:drawing>
            </w:r>
          </w:p>
        </w:tc>
      </w:tr>
      <w:tr w:rsidR="00524B52" w:rsidRPr="00524B52" w14:paraId="734055BC" w14:textId="77777777" w:rsidTr="00535D5D">
        <w:trPr>
          <w:cantSplit/>
          <w:trHeight w:val="467"/>
        </w:trPr>
        <w:tc>
          <w:tcPr>
            <w:tcW w:w="2628" w:type="dxa"/>
            <w:tcBorders>
              <w:top w:val="nil"/>
              <w:left w:val="single" w:sz="4" w:space="0" w:color="auto"/>
              <w:bottom w:val="single" w:sz="4" w:space="0" w:color="auto"/>
            </w:tcBorders>
          </w:tcPr>
          <w:p w14:paraId="632B73A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Nissan (Permit, Manage, HighCut)</w:t>
            </w:r>
          </w:p>
        </w:tc>
        <w:tc>
          <w:tcPr>
            <w:tcW w:w="6840" w:type="dxa"/>
            <w:gridSpan w:val="3"/>
            <w:tcBorders>
              <w:top w:val="nil"/>
              <w:bottom w:val="single" w:sz="4" w:space="0" w:color="auto"/>
            </w:tcBorders>
          </w:tcPr>
          <w:p w14:paraId="1501769D"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74301270" w14:textId="77777777" w:rsidR="00524B52" w:rsidRPr="00524B52" w:rsidRDefault="00524B52" w:rsidP="00524B52">
            <w:pPr>
              <w:keepNext/>
              <w:outlineLvl w:val="0"/>
              <w:rPr>
                <w:rFonts w:cs="Arial"/>
                <w:color w:val="000000" w:themeColor="text1"/>
              </w:rPr>
            </w:pPr>
          </w:p>
        </w:tc>
      </w:tr>
      <w:tr w:rsidR="00524B52" w:rsidRPr="00524B52" w14:paraId="050400A9" w14:textId="77777777" w:rsidTr="00535D5D">
        <w:trPr>
          <w:cantSplit/>
          <w:trHeight w:val="467"/>
        </w:trPr>
        <w:tc>
          <w:tcPr>
            <w:tcW w:w="2628" w:type="dxa"/>
            <w:tcBorders>
              <w:left w:val="single" w:sz="4" w:space="0" w:color="auto"/>
              <w:bottom w:val="single" w:sz="4" w:space="0" w:color="auto"/>
            </w:tcBorders>
          </w:tcPr>
          <w:p w14:paraId="062601AA" w14:textId="77777777" w:rsidR="00524B52" w:rsidRPr="00524B52" w:rsidRDefault="00524B52" w:rsidP="00524B52">
            <w:pPr>
              <w:keepNext/>
              <w:spacing w:before="120" w:after="120"/>
              <w:outlineLvl w:val="5"/>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B1A8DA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4BA2B85"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352468F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18-90</w:t>
            </w:r>
          </w:p>
        </w:tc>
        <w:tc>
          <w:tcPr>
            <w:tcW w:w="4728" w:type="dxa"/>
            <w:gridSpan w:val="2"/>
            <w:vMerge/>
            <w:vAlign w:val="center"/>
          </w:tcPr>
          <w:p w14:paraId="50DB3819" w14:textId="77777777" w:rsidR="00524B52" w:rsidRPr="00524B52" w:rsidRDefault="00524B52" w:rsidP="00524B52">
            <w:pPr>
              <w:rPr>
                <w:rFonts w:cs="Arial"/>
                <w:b/>
                <w:color w:val="000000" w:themeColor="text1"/>
              </w:rPr>
            </w:pPr>
          </w:p>
        </w:tc>
      </w:tr>
      <w:tr w:rsidR="00524B52" w:rsidRPr="00524B52" w14:paraId="71EB9EDB" w14:textId="77777777" w:rsidTr="00535D5D">
        <w:trPr>
          <w:cantSplit/>
          <w:trHeight w:val="467"/>
        </w:trPr>
        <w:tc>
          <w:tcPr>
            <w:tcW w:w="2628" w:type="dxa"/>
            <w:tcBorders>
              <w:left w:val="single" w:sz="4" w:space="0" w:color="auto"/>
              <w:bottom w:val="single" w:sz="4" w:space="0" w:color="auto"/>
            </w:tcBorders>
            <w:vAlign w:val="center"/>
          </w:tcPr>
          <w:p w14:paraId="059A044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0A1CF3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A971ACA" w14:textId="77777777" w:rsidR="00524B52" w:rsidRPr="00524B52" w:rsidRDefault="00524B52" w:rsidP="00524B52">
            <w:pPr>
              <w:rPr>
                <w:rFonts w:cs="Arial"/>
                <w:b/>
                <w:color w:val="000000" w:themeColor="text1"/>
              </w:rPr>
            </w:pPr>
          </w:p>
        </w:tc>
      </w:tr>
      <w:tr w:rsidR="00524B52" w:rsidRPr="00524B52" w14:paraId="21F2232D" w14:textId="77777777" w:rsidTr="00535D5D">
        <w:trPr>
          <w:cantSplit/>
          <w:trHeight w:val="467"/>
        </w:trPr>
        <w:tc>
          <w:tcPr>
            <w:tcW w:w="2628" w:type="dxa"/>
            <w:tcBorders>
              <w:left w:val="single" w:sz="4" w:space="0" w:color="auto"/>
              <w:bottom w:val="single" w:sz="4" w:space="0" w:color="auto"/>
            </w:tcBorders>
          </w:tcPr>
          <w:p w14:paraId="773A3D4D" w14:textId="77777777" w:rsidR="00524B52" w:rsidRPr="00524B52" w:rsidRDefault="00524B52" w:rsidP="00524B52">
            <w:pPr>
              <w:spacing w:before="120" w:after="120"/>
              <w:rPr>
                <w:rFonts w:cs="Arial"/>
                <w:b/>
                <w:color w:val="000000" w:themeColor="text1"/>
              </w:rPr>
            </w:pPr>
            <w:r w:rsidRPr="00524B52">
              <w:rPr>
                <w:rFonts w:cs="Arial"/>
                <w:color w:val="000000" w:themeColor="text1"/>
              </w:rPr>
              <w:t>Sugarcane, Rice, F&amp;V</w:t>
            </w:r>
          </w:p>
        </w:tc>
        <w:tc>
          <w:tcPr>
            <w:tcW w:w="6840" w:type="dxa"/>
            <w:gridSpan w:val="3"/>
          </w:tcPr>
          <w:p w14:paraId="104EBC05"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378FC7D6" w14:textId="77777777" w:rsidR="00524B52" w:rsidRPr="00524B52" w:rsidRDefault="00524B52" w:rsidP="00524B52">
            <w:pPr>
              <w:rPr>
                <w:rFonts w:cs="Arial"/>
                <w:b/>
                <w:color w:val="000000" w:themeColor="text1"/>
              </w:rPr>
            </w:pPr>
          </w:p>
        </w:tc>
      </w:tr>
      <w:tr w:rsidR="00524B52" w:rsidRPr="00524B52" w14:paraId="603B472E" w14:textId="77777777" w:rsidTr="00535D5D">
        <w:trPr>
          <w:cantSplit/>
          <w:trHeight w:val="467"/>
        </w:trPr>
        <w:tc>
          <w:tcPr>
            <w:tcW w:w="14196" w:type="dxa"/>
            <w:gridSpan w:val="6"/>
            <w:tcBorders>
              <w:left w:val="single" w:sz="4" w:space="0" w:color="auto"/>
              <w:bottom w:val="single" w:sz="4" w:space="0" w:color="auto"/>
            </w:tcBorders>
            <w:vAlign w:val="center"/>
          </w:tcPr>
          <w:p w14:paraId="613C454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dicamba, thiencarbazone-methyl, foramsulfuron, benzobicyclon</w:t>
            </w:r>
          </w:p>
        </w:tc>
      </w:tr>
      <w:tr w:rsidR="00524B52" w:rsidRPr="00524B52" w14:paraId="597E382D" w14:textId="77777777" w:rsidTr="00535D5D">
        <w:trPr>
          <w:cantSplit/>
          <w:trHeight w:val="467"/>
        </w:trPr>
        <w:tc>
          <w:tcPr>
            <w:tcW w:w="14196" w:type="dxa"/>
            <w:gridSpan w:val="6"/>
            <w:tcBorders>
              <w:left w:val="single" w:sz="4" w:space="0" w:color="auto"/>
              <w:bottom w:val="single" w:sz="4" w:space="0" w:color="auto"/>
            </w:tcBorders>
            <w:vAlign w:val="center"/>
          </w:tcPr>
          <w:p w14:paraId="5D268FF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B6EECC6"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Sulfonylurea herbicide for the control of broadleaved weeds in a number of crops. Main uses are rice in Japan and rice and sugarcane in the USA. Jointly developed with Monsanto for post-emergence use in maize, sorghum, sugarcane and turf. Has gained EU approval, and has also been approved in Canada. The product is distributed in the USA by the Canyon Group, a joint venture between Gowan and Nissan, with Gowan developing the product for a number of uses in the country including on vegetable crops and alfalfa, as well as turf and landscaped areas. Yukon, a mixture with dicamba, has also been introduced. Nissan’s European subsidiary received approval in Italy in 2008 for use on rice, the first registration in the EU. Bayer launched the product in 2012 in a mixture with thiencarbazone-methyl and foramsulfuron as Tribute Total in the USA for use on turf. Butte, (halosulfuron and benzobicyclon) was launched in the US for use on Rice in 2017. </w:t>
            </w:r>
          </w:p>
        </w:tc>
      </w:tr>
    </w:tbl>
    <w:p w14:paraId="5A3E04CA" w14:textId="77777777" w:rsidR="00524B52" w:rsidRPr="00524B52" w:rsidRDefault="00524B52" w:rsidP="00524B52">
      <w:pPr>
        <w:rPr>
          <w:rFonts w:cs="Arial"/>
          <w:color w:val="000000" w:themeColor="text1"/>
        </w:rPr>
      </w:pPr>
    </w:p>
    <w:p w14:paraId="184AAF8C" w14:textId="77777777" w:rsidR="00524B52" w:rsidRPr="00524B52" w:rsidRDefault="00524B52" w:rsidP="00524B52">
      <w:pPr>
        <w:rPr>
          <w:rFonts w:cs="Arial"/>
          <w:color w:val="000000" w:themeColor="text1"/>
        </w:rPr>
      </w:pPr>
      <w:r w:rsidRPr="00524B52">
        <w:rPr>
          <w:rFonts w:cs="Arial"/>
          <w:color w:val="000000" w:themeColor="text1"/>
        </w:rPr>
        <w:br w:type="page"/>
      </w:r>
    </w:p>
    <w:p w14:paraId="043D527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C6896E7" w14:textId="77777777" w:rsidTr="00535D5D">
        <w:trPr>
          <w:cantSplit/>
          <w:trHeight w:val="467"/>
        </w:trPr>
        <w:tc>
          <w:tcPr>
            <w:tcW w:w="2628" w:type="dxa"/>
            <w:vMerge w:val="restart"/>
            <w:tcBorders>
              <w:left w:val="single" w:sz="4" w:space="0" w:color="auto"/>
            </w:tcBorders>
            <w:vAlign w:val="center"/>
          </w:tcPr>
          <w:p w14:paraId="3F92944C"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Haloxyfop</w:t>
            </w:r>
          </w:p>
        </w:tc>
        <w:tc>
          <w:tcPr>
            <w:tcW w:w="3420" w:type="dxa"/>
            <w:gridSpan w:val="2"/>
            <w:tcBorders>
              <w:bottom w:val="nil"/>
            </w:tcBorders>
            <w:vAlign w:val="center"/>
          </w:tcPr>
          <w:p w14:paraId="7550105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B9070B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F40E77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7FD531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E6601E6" w14:textId="77777777" w:rsidTr="00535D5D">
        <w:trPr>
          <w:cantSplit/>
          <w:trHeight w:val="467"/>
        </w:trPr>
        <w:tc>
          <w:tcPr>
            <w:tcW w:w="2628" w:type="dxa"/>
            <w:vMerge/>
            <w:tcBorders>
              <w:left w:val="single" w:sz="4" w:space="0" w:color="auto"/>
              <w:bottom w:val="single" w:sz="4" w:space="0" w:color="auto"/>
            </w:tcBorders>
            <w:vAlign w:val="center"/>
          </w:tcPr>
          <w:p w14:paraId="3372130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A51D295"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0087771" w14:textId="77777777" w:rsidR="00524B52" w:rsidRPr="00524B52" w:rsidRDefault="00524B52" w:rsidP="00524B52">
            <w:pPr>
              <w:spacing w:before="60" w:after="60"/>
              <w:rPr>
                <w:rFonts w:cs="Arial"/>
                <w:b/>
                <w:color w:val="000000" w:themeColor="text1"/>
              </w:rPr>
            </w:pPr>
            <w:r w:rsidRPr="00524B52">
              <w:rPr>
                <w:rFonts w:cs="Arial"/>
                <w:color w:val="000000" w:themeColor="text1"/>
              </w:rPr>
              <w:t>Aryloxyphenoxypropionate</w:t>
            </w:r>
          </w:p>
        </w:tc>
        <w:tc>
          <w:tcPr>
            <w:tcW w:w="2364" w:type="dxa"/>
            <w:tcBorders>
              <w:top w:val="nil"/>
              <w:bottom w:val="single" w:sz="4" w:space="0" w:color="auto"/>
            </w:tcBorders>
            <w:vAlign w:val="center"/>
          </w:tcPr>
          <w:p w14:paraId="0FDB17AD" w14:textId="77777777" w:rsidR="00524B52" w:rsidRPr="00524B52" w:rsidRDefault="00524B52" w:rsidP="00524B52">
            <w:pPr>
              <w:spacing w:before="60" w:after="60"/>
              <w:rPr>
                <w:rFonts w:cs="Arial"/>
                <w:b/>
                <w:color w:val="000000" w:themeColor="text1"/>
              </w:rPr>
            </w:pPr>
            <w:r w:rsidRPr="00524B52">
              <w:rPr>
                <w:rFonts w:cs="Arial"/>
                <w:color w:val="000000" w:themeColor="text1"/>
              </w:rPr>
              <w:t>155</w:t>
            </w:r>
          </w:p>
        </w:tc>
        <w:tc>
          <w:tcPr>
            <w:tcW w:w="2364" w:type="dxa"/>
            <w:tcBorders>
              <w:top w:val="nil"/>
              <w:bottom w:val="single" w:sz="4" w:space="0" w:color="auto"/>
            </w:tcBorders>
            <w:vAlign w:val="center"/>
          </w:tcPr>
          <w:p w14:paraId="6327F16E" w14:textId="77777777" w:rsidR="00524B52" w:rsidRPr="00524B52" w:rsidRDefault="00524B52" w:rsidP="00524B52">
            <w:pPr>
              <w:spacing w:before="60" w:after="60"/>
              <w:rPr>
                <w:rFonts w:cs="Arial"/>
                <w:b/>
                <w:color w:val="000000" w:themeColor="text1"/>
              </w:rPr>
            </w:pPr>
            <w:r w:rsidRPr="00524B52">
              <w:rPr>
                <w:rFonts w:cs="Arial"/>
                <w:color w:val="000000" w:themeColor="text1"/>
              </w:rPr>
              <w:t>1986</w:t>
            </w:r>
          </w:p>
        </w:tc>
      </w:tr>
      <w:tr w:rsidR="00524B52" w:rsidRPr="00524B52" w14:paraId="13313E5E" w14:textId="77777777" w:rsidTr="00535D5D">
        <w:trPr>
          <w:cantSplit/>
          <w:trHeight w:val="467"/>
        </w:trPr>
        <w:tc>
          <w:tcPr>
            <w:tcW w:w="2628" w:type="dxa"/>
            <w:tcBorders>
              <w:left w:val="single" w:sz="4" w:space="0" w:color="auto"/>
              <w:bottom w:val="nil"/>
            </w:tcBorders>
          </w:tcPr>
          <w:p w14:paraId="7A638E7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85DA17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B07D5C1"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6A01532" w14:textId="77777777" w:rsidR="00524B52" w:rsidRPr="00524B52" w:rsidRDefault="00524B52" w:rsidP="00524B52">
            <w:pPr>
              <w:rPr>
                <w:rFonts w:ascii="Times New Roman" w:hAnsi="Times New Roman"/>
                <w:color w:val="000000" w:themeColor="text1"/>
              </w:rPr>
            </w:pPr>
          </w:p>
          <w:p w14:paraId="1659EEF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0589983" wp14:editId="420625C9">
                  <wp:extent cx="2400300" cy="812800"/>
                  <wp:effectExtent l="19050" t="0" r="0" b="0"/>
                  <wp:docPr id="3148" name="Picture 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8" cstate="print"/>
                          <a:srcRect/>
                          <a:stretch>
                            <a:fillRect/>
                          </a:stretch>
                        </pic:blipFill>
                        <pic:spPr bwMode="auto">
                          <a:xfrm>
                            <a:off x="0" y="0"/>
                            <a:ext cx="2400300" cy="812800"/>
                          </a:xfrm>
                          <a:prstGeom prst="rect">
                            <a:avLst/>
                          </a:prstGeom>
                          <a:noFill/>
                          <a:ln w="9525">
                            <a:noFill/>
                            <a:miter lim="800000"/>
                            <a:headEnd/>
                            <a:tailEnd/>
                          </a:ln>
                        </pic:spPr>
                      </pic:pic>
                    </a:graphicData>
                  </a:graphic>
                </wp:inline>
              </w:drawing>
            </w:r>
          </w:p>
        </w:tc>
      </w:tr>
      <w:tr w:rsidR="00524B52" w:rsidRPr="00524B52" w14:paraId="3BAB3178" w14:textId="77777777" w:rsidTr="00535D5D">
        <w:trPr>
          <w:cantSplit/>
          <w:trHeight w:val="467"/>
        </w:trPr>
        <w:tc>
          <w:tcPr>
            <w:tcW w:w="2628" w:type="dxa"/>
            <w:tcBorders>
              <w:top w:val="nil"/>
              <w:left w:val="single" w:sz="4" w:space="0" w:color="auto"/>
              <w:bottom w:val="single" w:sz="4" w:space="0" w:color="auto"/>
            </w:tcBorders>
          </w:tcPr>
          <w:p w14:paraId="63325E4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(Verdict, Gallant)</w:t>
            </w:r>
          </w:p>
        </w:tc>
        <w:tc>
          <w:tcPr>
            <w:tcW w:w="6840" w:type="dxa"/>
            <w:gridSpan w:val="3"/>
            <w:tcBorders>
              <w:top w:val="nil"/>
              <w:bottom w:val="single" w:sz="4" w:space="0" w:color="auto"/>
            </w:tcBorders>
          </w:tcPr>
          <w:p w14:paraId="1E58E574"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53674411" w14:textId="77777777" w:rsidR="00524B52" w:rsidRPr="00524B52" w:rsidRDefault="00524B52" w:rsidP="00524B52">
            <w:pPr>
              <w:keepNext/>
              <w:jc w:val="center"/>
              <w:outlineLvl w:val="0"/>
              <w:rPr>
                <w:rFonts w:cs="Arial"/>
                <w:color w:val="000000" w:themeColor="text1"/>
              </w:rPr>
            </w:pPr>
          </w:p>
        </w:tc>
      </w:tr>
      <w:tr w:rsidR="00524B52" w:rsidRPr="00524B52" w14:paraId="351EC30F" w14:textId="77777777" w:rsidTr="00535D5D">
        <w:trPr>
          <w:cantSplit/>
          <w:trHeight w:val="467"/>
        </w:trPr>
        <w:tc>
          <w:tcPr>
            <w:tcW w:w="2628" w:type="dxa"/>
            <w:tcBorders>
              <w:left w:val="single" w:sz="4" w:space="0" w:color="auto"/>
              <w:bottom w:val="single" w:sz="4" w:space="0" w:color="auto"/>
            </w:tcBorders>
          </w:tcPr>
          <w:p w14:paraId="319594A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27465C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671ED25"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6BA37A7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55-135</w:t>
            </w:r>
          </w:p>
        </w:tc>
        <w:tc>
          <w:tcPr>
            <w:tcW w:w="4728" w:type="dxa"/>
            <w:gridSpan w:val="2"/>
            <w:vMerge/>
            <w:vAlign w:val="center"/>
          </w:tcPr>
          <w:p w14:paraId="799DC86C" w14:textId="77777777" w:rsidR="00524B52" w:rsidRPr="00524B52" w:rsidRDefault="00524B52" w:rsidP="00524B52">
            <w:pPr>
              <w:rPr>
                <w:rFonts w:cs="Arial"/>
                <w:b/>
                <w:color w:val="000000" w:themeColor="text1"/>
              </w:rPr>
            </w:pPr>
          </w:p>
        </w:tc>
      </w:tr>
      <w:tr w:rsidR="00524B52" w:rsidRPr="00524B52" w14:paraId="059D7CB7" w14:textId="77777777" w:rsidTr="00535D5D">
        <w:trPr>
          <w:cantSplit/>
          <w:trHeight w:val="467"/>
        </w:trPr>
        <w:tc>
          <w:tcPr>
            <w:tcW w:w="2628" w:type="dxa"/>
            <w:tcBorders>
              <w:left w:val="single" w:sz="4" w:space="0" w:color="auto"/>
              <w:bottom w:val="single" w:sz="4" w:space="0" w:color="auto"/>
            </w:tcBorders>
            <w:vAlign w:val="center"/>
          </w:tcPr>
          <w:p w14:paraId="782DD89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1DBC16D"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69823AD" w14:textId="77777777" w:rsidR="00524B52" w:rsidRPr="00524B52" w:rsidRDefault="00524B52" w:rsidP="00524B52">
            <w:pPr>
              <w:rPr>
                <w:rFonts w:cs="Arial"/>
                <w:b/>
                <w:color w:val="000000" w:themeColor="text1"/>
              </w:rPr>
            </w:pPr>
          </w:p>
        </w:tc>
      </w:tr>
      <w:tr w:rsidR="00524B52" w:rsidRPr="00524B52" w14:paraId="4B4ECB97" w14:textId="77777777" w:rsidTr="00535D5D">
        <w:trPr>
          <w:cantSplit/>
          <w:trHeight w:val="467"/>
        </w:trPr>
        <w:tc>
          <w:tcPr>
            <w:tcW w:w="2628" w:type="dxa"/>
            <w:tcBorders>
              <w:left w:val="single" w:sz="4" w:space="0" w:color="auto"/>
              <w:bottom w:val="single" w:sz="4" w:space="0" w:color="auto"/>
            </w:tcBorders>
          </w:tcPr>
          <w:p w14:paraId="05C63C4B" w14:textId="77777777" w:rsidR="00524B52" w:rsidRPr="00524B52" w:rsidRDefault="00524B52" w:rsidP="00524B52">
            <w:pPr>
              <w:spacing w:before="120" w:after="120"/>
              <w:rPr>
                <w:rFonts w:cs="Arial"/>
                <w:b/>
                <w:color w:val="000000" w:themeColor="text1"/>
              </w:rPr>
            </w:pPr>
            <w:r w:rsidRPr="00524B52">
              <w:rPr>
                <w:rFonts w:cs="Arial"/>
                <w:color w:val="000000" w:themeColor="text1"/>
              </w:rPr>
              <w:t>Soybean, F&amp;V, Rape, Cotton, Sunflower, Potato</w:t>
            </w:r>
          </w:p>
        </w:tc>
        <w:tc>
          <w:tcPr>
            <w:tcW w:w="6840" w:type="dxa"/>
            <w:gridSpan w:val="3"/>
          </w:tcPr>
          <w:p w14:paraId="2103CB7C"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w:t>
            </w:r>
          </w:p>
        </w:tc>
        <w:tc>
          <w:tcPr>
            <w:tcW w:w="4728" w:type="dxa"/>
            <w:gridSpan w:val="2"/>
            <w:vMerge/>
            <w:vAlign w:val="center"/>
          </w:tcPr>
          <w:p w14:paraId="29A21D67" w14:textId="77777777" w:rsidR="00524B52" w:rsidRPr="00524B52" w:rsidRDefault="00524B52" w:rsidP="00524B52">
            <w:pPr>
              <w:rPr>
                <w:rFonts w:cs="Arial"/>
                <w:b/>
                <w:color w:val="000000" w:themeColor="text1"/>
              </w:rPr>
            </w:pPr>
          </w:p>
        </w:tc>
      </w:tr>
      <w:tr w:rsidR="00524B52" w:rsidRPr="00524B52" w14:paraId="7AB58C6C" w14:textId="77777777" w:rsidTr="00535D5D">
        <w:trPr>
          <w:cantSplit/>
          <w:trHeight w:val="467"/>
        </w:trPr>
        <w:tc>
          <w:tcPr>
            <w:tcW w:w="14196" w:type="dxa"/>
            <w:gridSpan w:val="6"/>
            <w:tcBorders>
              <w:left w:val="single" w:sz="4" w:space="0" w:color="auto"/>
              <w:bottom w:val="single" w:sz="4" w:space="0" w:color="auto"/>
            </w:tcBorders>
            <w:vAlign w:val="center"/>
          </w:tcPr>
          <w:p w14:paraId="28E52B2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770EB14D" w14:textId="77777777" w:rsidTr="00535D5D">
        <w:trPr>
          <w:cantSplit/>
          <w:trHeight w:val="467"/>
        </w:trPr>
        <w:tc>
          <w:tcPr>
            <w:tcW w:w="14196" w:type="dxa"/>
            <w:gridSpan w:val="6"/>
            <w:tcBorders>
              <w:left w:val="single" w:sz="4" w:space="0" w:color="auto"/>
              <w:bottom w:val="single" w:sz="4" w:space="0" w:color="auto"/>
            </w:tcBorders>
            <w:vAlign w:val="center"/>
          </w:tcPr>
          <w:p w14:paraId="21D904D8"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D9BA4D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Post-emergence graminicide with a wide range of applications on broadleaved crops. One of the most active graminicides, not registered in the USA, but finding significant sales in other geographies, led by Argentina and Brazil. Sales have fallen from the peak levels achieved in the mid-1990s as a result of the uptake of Roundup Ready crops, notably soybean, cotton and canola. Usage in China has increased significantly in recent years, with the main crop use in the country being oilseed rape. Haloxyfop has now largely been replaced by the resolved haloxyfop-R; haloxyfop being refused registration in the EU, with haloxyfop-R gaining re-registration. </w:t>
            </w:r>
          </w:p>
        </w:tc>
      </w:tr>
    </w:tbl>
    <w:p w14:paraId="09B4CCD7" w14:textId="77777777" w:rsidR="00524B52" w:rsidRPr="00524B52" w:rsidRDefault="00524B52" w:rsidP="00524B52">
      <w:pPr>
        <w:rPr>
          <w:rFonts w:cs="Arial"/>
          <w:color w:val="000000" w:themeColor="text1"/>
        </w:rPr>
      </w:pPr>
    </w:p>
    <w:p w14:paraId="7822FCF0" w14:textId="77777777" w:rsidR="00524B52" w:rsidRPr="00524B52" w:rsidRDefault="00524B52" w:rsidP="00524B52">
      <w:pPr>
        <w:rPr>
          <w:rFonts w:cs="Arial"/>
          <w:color w:val="000000" w:themeColor="text1"/>
        </w:rPr>
      </w:pPr>
      <w:r w:rsidRPr="00524B52">
        <w:rPr>
          <w:rFonts w:cs="Arial"/>
          <w:color w:val="000000" w:themeColor="text1"/>
        </w:rPr>
        <w:br w:type="page"/>
      </w:r>
    </w:p>
    <w:p w14:paraId="714E832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1286E04" w14:textId="77777777" w:rsidTr="00535D5D">
        <w:trPr>
          <w:cantSplit/>
          <w:trHeight w:val="467"/>
        </w:trPr>
        <w:tc>
          <w:tcPr>
            <w:tcW w:w="2628" w:type="dxa"/>
            <w:vMerge w:val="restart"/>
            <w:tcBorders>
              <w:left w:val="single" w:sz="4" w:space="0" w:color="auto"/>
            </w:tcBorders>
            <w:vAlign w:val="center"/>
          </w:tcPr>
          <w:p w14:paraId="6C0AC563"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Harpin</w:t>
            </w:r>
          </w:p>
        </w:tc>
        <w:tc>
          <w:tcPr>
            <w:tcW w:w="3420" w:type="dxa"/>
            <w:gridSpan w:val="2"/>
            <w:tcBorders>
              <w:bottom w:val="nil"/>
            </w:tcBorders>
            <w:vAlign w:val="center"/>
          </w:tcPr>
          <w:p w14:paraId="74434CC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4E5DBE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131931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5E3D9D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E7B9EC3" w14:textId="77777777" w:rsidTr="00535D5D">
        <w:trPr>
          <w:cantSplit/>
          <w:trHeight w:val="467"/>
        </w:trPr>
        <w:tc>
          <w:tcPr>
            <w:tcW w:w="2628" w:type="dxa"/>
            <w:vMerge/>
            <w:tcBorders>
              <w:left w:val="single" w:sz="4" w:space="0" w:color="auto"/>
              <w:bottom w:val="single" w:sz="4" w:space="0" w:color="auto"/>
            </w:tcBorders>
            <w:vAlign w:val="center"/>
          </w:tcPr>
          <w:p w14:paraId="0711345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A10EF5A"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6BB3290"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468F9ED2"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0ECCB655" w14:textId="77777777" w:rsidR="00524B52" w:rsidRPr="00524B52" w:rsidRDefault="00524B52" w:rsidP="00524B52">
            <w:pPr>
              <w:spacing w:before="60" w:after="60"/>
              <w:rPr>
                <w:rFonts w:cs="Arial"/>
                <w:b/>
                <w:color w:val="000000" w:themeColor="text1"/>
              </w:rPr>
            </w:pPr>
            <w:r w:rsidRPr="00524B52">
              <w:rPr>
                <w:rFonts w:cs="Arial"/>
                <w:color w:val="000000" w:themeColor="text1"/>
              </w:rPr>
              <w:t>2000</w:t>
            </w:r>
          </w:p>
        </w:tc>
      </w:tr>
      <w:tr w:rsidR="00524B52" w:rsidRPr="00524B52" w14:paraId="5E9ECFC2" w14:textId="77777777" w:rsidTr="00535D5D">
        <w:trPr>
          <w:cantSplit/>
          <w:trHeight w:val="467"/>
        </w:trPr>
        <w:tc>
          <w:tcPr>
            <w:tcW w:w="2628" w:type="dxa"/>
            <w:tcBorders>
              <w:left w:val="single" w:sz="4" w:space="0" w:color="auto"/>
              <w:bottom w:val="nil"/>
            </w:tcBorders>
          </w:tcPr>
          <w:p w14:paraId="47868E6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012176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117B7C9"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5F261CE" w14:textId="77777777" w:rsidR="00524B52" w:rsidRPr="00524B52" w:rsidRDefault="00524B52" w:rsidP="00524B52">
            <w:pPr>
              <w:rPr>
                <w:rFonts w:cs="Arial"/>
                <w:b/>
                <w:bCs/>
                <w:color w:val="000000" w:themeColor="text1"/>
              </w:rPr>
            </w:pPr>
          </w:p>
        </w:tc>
      </w:tr>
      <w:tr w:rsidR="00524B52" w:rsidRPr="00524B52" w14:paraId="7F29CB39" w14:textId="77777777" w:rsidTr="00535D5D">
        <w:trPr>
          <w:cantSplit/>
          <w:trHeight w:val="467"/>
        </w:trPr>
        <w:tc>
          <w:tcPr>
            <w:tcW w:w="2628" w:type="dxa"/>
            <w:tcBorders>
              <w:top w:val="nil"/>
              <w:left w:val="single" w:sz="4" w:space="0" w:color="auto"/>
              <w:bottom w:val="single" w:sz="4" w:space="0" w:color="auto"/>
            </w:tcBorders>
          </w:tcPr>
          <w:p w14:paraId="0D9540F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Plant Health Care (Messenger)</w:t>
            </w:r>
          </w:p>
        </w:tc>
        <w:tc>
          <w:tcPr>
            <w:tcW w:w="6840" w:type="dxa"/>
            <w:gridSpan w:val="3"/>
            <w:tcBorders>
              <w:top w:val="nil"/>
              <w:bottom w:val="single" w:sz="4" w:space="0" w:color="auto"/>
            </w:tcBorders>
          </w:tcPr>
          <w:p w14:paraId="31E9DE0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3F7A960" w14:textId="77777777" w:rsidR="00524B52" w:rsidRPr="00524B52" w:rsidRDefault="00524B52" w:rsidP="00524B52">
            <w:pPr>
              <w:keepNext/>
              <w:outlineLvl w:val="0"/>
              <w:rPr>
                <w:rFonts w:cs="Arial"/>
                <w:color w:val="000000" w:themeColor="text1"/>
              </w:rPr>
            </w:pPr>
          </w:p>
        </w:tc>
      </w:tr>
      <w:tr w:rsidR="00524B52" w:rsidRPr="00524B52" w14:paraId="545FBC3B" w14:textId="77777777" w:rsidTr="00535D5D">
        <w:trPr>
          <w:cantSplit/>
          <w:trHeight w:val="467"/>
        </w:trPr>
        <w:tc>
          <w:tcPr>
            <w:tcW w:w="2628" w:type="dxa"/>
            <w:tcBorders>
              <w:left w:val="single" w:sz="4" w:space="0" w:color="auto"/>
              <w:bottom w:val="single" w:sz="4" w:space="0" w:color="auto"/>
            </w:tcBorders>
          </w:tcPr>
          <w:p w14:paraId="0166339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8D5A7E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7983645"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3566CE1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43FCCD60" w14:textId="77777777" w:rsidR="00524B52" w:rsidRPr="00524B52" w:rsidRDefault="00524B52" w:rsidP="00524B52">
            <w:pPr>
              <w:rPr>
                <w:rFonts w:cs="Arial"/>
                <w:b/>
                <w:color w:val="000000" w:themeColor="text1"/>
              </w:rPr>
            </w:pPr>
          </w:p>
        </w:tc>
      </w:tr>
      <w:tr w:rsidR="00524B52" w:rsidRPr="00524B52" w14:paraId="7F9D7B33" w14:textId="77777777" w:rsidTr="00535D5D">
        <w:trPr>
          <w:cantSplit/>
          <w:trHeight w:val="467"/>
        </w:trPr>
        <w:tc>
          <w:tcPr>
            <w:tcW w:w="2628" w:type="dxa"/>
            <w:tcBorders>
              <w:left w:val="single" w:sz="4" w:space="0" w:color="auto"/>
              <w:bottom w:val="single" w:sz="4" w:space="0" w:color="auto"/>
            </w:tcBorders>
            <w:vAlign w:val="center"/>
          </w:tcPr>
          <w:p w14:paraId="77C513E6"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E99510B"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AC701D1" w14:textId="77777777" w:rsidR="00524B52" w:rsidRPr="00524B52" w:rsidRDefault="00524B52" w:rsidP="00524B52">
            <w:pPr>
              <w:rPr>
                <w:rFonts w:cs="Arial"/>
                <w:b/>
                <w:color w:val="000000" w:themeColor="text1"/>
              </w:rPr>
            </w:pPr>
          </w:p>
        </w:tc>
      </w:tr>
      <w:tr w:rsidR="00524B52" w:rsidRPr="00524B52" w14:paraId="4B05F6D1" w14:textId="77777777" w:rsidTr="00535D5D">
        <w:trPr>
          <w:cantSplit/>
          <w:trHeight w:val="467"/>
        </w:trPr>
        <w:tc>
          <w:tcPr>
            <w:tcW w:w="2628" w:type="dxa"/>
            <w:tcBorders>
              <w:left w:val="single" w:sz="4" w:space="0" w:color="auto"/>
              <w:bottom w:val="single" w:sz="4" w:space="0" w:color="auto"/>
            </w:tcBorders>
          </w:tcPr>
          <w:p w14:paraId="578C5048"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3CF0C4A1" w14:textId="77777777" w:rsidR="00524B52" w:rsidRPr="00524B52" w:rsidRDefault="00524B52" w:rsidP="00524B52">
            <w:pPr>
              <w:spacing w:before="120" w:after="120"/>
              <w:rPr>
                <w:rFonts w:cs="Arial"/>
                <w:b/>
                <w:color w:val="000000" w:themeColor="text1"/>
              </w:rPr>
            </w:pPr>
            <w:r w:rsidRPr="00524B52">
              <w:rPr>
                <w:rFonts w:cs="Arial"/>
                <w:i/>
                <w:color w:val="000000" w:themeColor="text1"/>
              </w:rPr>
              <w:t>Botrytis</w:t>
            </w:r>
            <w:r w:rsidRPr="00524B52">
              <w:rPr>
                <w:rFonts w:cs="Arial"/>
                <w:color w:val="000000" w:themeColor="text1"/>
              </w:rPr>
              <w:t>, Bunch rot, Powdery mildew</w:t>
            </w:r>
          </w:p>
        </w:tc>
        <w:tc>
          <w:tcPr>
            <w:tcW w:w="4728" w:type="dxa"/>
            <w:gridSpan w:val="2"/>
            <w:vMerge/>
            <w:vAlign w:val="center"/>
          </w:tcPr>
          <w:p w14:paraId="7BB43298" w14:textId="77777777" w:rsidR="00524B52" w:rsidRPr="00524B52" w:rsidRDefault="00524B52" w:rsidP="00524B52">
            <w:pPr>
              <w:rPr>
                <w:rFonts w:cs="Arial"/>
                <w:b/>
                <w:color w:val="000000" w:themeColor="text1"/>
              </w:rPr>
            </w:pPr>
          </w:p>
        </w:tc>
      </w:tr>
      <w:tr w:rsidR="00524B52" w:rsidRPr="00524B52" w14:paraId="60207EAB" w14:textId="77777777" w:rsidTr="00535D5D">
        <w:trPr>
          <w:cantSplit/>
          <w:trHeight w:val="467"/>
        </w:trPr>
        <w:tc>
          <w:tcPr>
            <w:tcW w:w="14196" w:type="dxa"/>
            <w:gridSpan w:val="6"/>
            <w:tcBorders>
              <w:left w:val="single" w:sz="4" w:space="0" w:color="auto"/>
              <w:bottom w:val="single" w:sz="4" w:space="0" w:color="auto"/>
            </w:tcBorders>
            <w:vAlign w:val="center"/>
          </w:tcPr>
          <w:p w14:paraId="3EDA84A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36E7A9D2" w14:textId="77777777" w:rsidTr="00535D5D">
        <w:trPr>
          <w:cantSplit/>
          <w:trHeight w:val="467"/>
        </w:trPr>
        <w:tc>
          <w:tcPr>
            <w:tcW w:w="14196" w:type="dxa"/>
            <w:gridSpan w:val="6"/>
            <w:tcBorders>
              <w:left w:val="single" w:sz="4" w:space="0" w:color="auto"/>
              <w:bottom w:val="single" w:sz="4" w:space="0" w:color="auto"/>
            </w:tcBorders>
            <w:vAlign w:val="center"/>
          </w:tcPr>
          <w:p w14:paraId="59A84B33"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Recent History: </w:t>
            </w:r>
          </w:p>
          <w:p w14:paraId="2859BEA4"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Developed to stimulate a plant’s natural disease defence mechanisms, based on a natural protein derived from </w:t>
            </w:r>
            <w:r w:rsidRPr="00524B52">
              <w:rPr>
                <w:rFonts w:cs="Arial"/>
                <w:i/>
                <w:color w:val="000000" w:themeColor="text1"/>
              </w:rPr>
              <w:t>Erwinia amylovora</w:t>
            </w:r>
            <w:r w:rsidRPr="00524B52">
              <w:rPr>
                <w:rFonts w:cs="Arial"/>
                <w:color w:val="000000" w:themeColor="text1"/>
              </w:rPr>
              <w:t xml:space="preserve">, the bacterium responsible for fire blight on pome fruit and ornamentals. The product was acquired by Plant Health Care from Eden Bioscience in 2007. Has been registered in a number of country markets, including in the USA for </w:t>
            </w:r>
            <w:r w:rsidRPr="00524B52">
              <w:rPr>
                <w:rFonts w:cs="Arial"/>
                <w:i/>
                <w:color w:val="000000" w:themeColor="text1"/>
              </w:rPr>
              <w:t>Botrytis</w:t>
            </w:r>
            <w:r w:rsidRPr="00524B52">
              <w:rPr>
                <w:rFonts w:cs="Arial"/>
                <w:color w:val="000000" w:themeColor="text1"/>
              </w:rPr>
              <w:t xml:space="preserve">, bunch rot and powdery mildew control; in Mexico for use on a range of crops, including maize, dry beans and sugarcane; in Spain; and also in Brazil. </w:t>
            </w:r>
          </w:p>
          <w:p w14:paraId="15F36EA0"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Plant Health Care has a number of agreements regarding the development of Harpin technology in a range of crops, including with Syngenta (a foliar spray for use on glyphosate tolerant crops, later extended to the testing of harpin with fungicides, insecticides and PGRs in Syngenta’s product range); Bayer (brassica oilseed crops); Legacy Seeds (alfalfa); Germain’s Seed Technology (sugarbeet); Arysta (development as a foliar spray in combination with Arysta’s products); and with Adama (foliar spray in combination with Adama products on maize, soybeans and dry beans). The technology has also been licensed to Scotts for development in the lawn and garden care market. Plant Health Care entered into a distribution agreement for harpin with Talc USA and Portuguese firm Edaf Unipessoal and South Africa’s DuxAgri. </w:t>
            </w:r>
          </w:p>
        </w:tc>
      </w:tr>
    </w:tbl>
    <w:p w14:paraId="706AB1E1" w14:textId="77777777" w:rsidR="00524B52" w:rsidRPr="00524B52" w:rsidRDefault="00524B52" w:rsidP="00524B52">
      <w:pPr>
        <w:rPr>
          <w:rFonts w:cs="Arial"/>
          <w:color w:val="000000" w:themeColor="text1"/>
        </w:rPr>
      </w:pPr>
    </w:p>
    <w:p w14:paraId="483707B6" w14:textId="77777777" w:rsidR="00524B52" w:rsidRPr="00524B52" w:rsidRDefault="00524B52" w:rsidP="00524B52">
      <w:pPr>
        <w:rPr>
          <w:rFonts w:cs="Arial"/>
          <w:color w:val="000000" w:themeColor="text1"/>
        </w:rPr>
      </w:pPr>
      <w:r w:rsidRPr="00524B52">
        <w:rPr>
          <w:rFonts w:cs="Arial"/>
          <w:color w:val="000000" w:themeColor="text1"/>
        </w:rPr>
        <w:br w:type="page"/>
      </w:r>
    </w:p>
    <w:p w14:paraId="022FBE7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0422095" w14:textId="77777777" w:rsidTr="00535D5D">
        <w:trPr>
          <w:cantSplit/>
          <w:trHeight w:val="467"/>
        </w:trPr>
        <w:tc>
          <w:tcPr>
            <w:tcW w:w="2628" w:type="dxa"/>
            <w:vMerge w:val="restart"/>
            <w:tcBorders>
              <w:left w:val="single" w:sz="4" w:space="0" w:color="auto"/>
            </w:tcBorders>
            <w:vAlign w:val="center"/>
          </w:tcPr>
          <w:p w14:paraId="7CA9A90C"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Hexaconazole</w:t>
            </w:r>
          </w:p>
        </w:tc>
        <w:tc>
          <w:tcPr>
            <w:tcW w:w="3420" w:type="dxa"/>
            <w:gridSpan w:val="2"/>
            <w:tcBorders>
              <w:bottom w:val="nil"/>
            </w:tcBorders>
            <w:vAlign w:val="center"/>
          </w:tcPr>
          <w:p w14:paraId="13C733D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C1B861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6F4A7F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2DC15E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37CF31D" w14:textId="77777777" w:rsidTr="00535D5D">
        <w:trPr>
          <w:cantSplit/>
          <w:trHeight w:val="467"/>
        </w:trPr>
        <w:tc>
          <w:tcPr>
            <w:tcW w:w="2628" w:type="dxa"/>
            <w:vMerge/>
            <w:tcBorders>
              <w:left w:val="single" w:sz="4" w:space="0" w:color="auto"/>
              <w:bottom w:val="single" w:sz="4" w:space="0" w:color="auto"/>
            </w:tcBorders>
            <w:vAlign w:val="center"/>
          </w:tcPr>
          <w:p w14:paraId="23E8B4CB"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16CA038"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F4B6155"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79E1BD50" w14:textId="77777777" w:rsidR="00524B52" w:rsidRPr="00524B52" w:rsidRDefault="00524B52" w:rsidP="00524B52">
            <w:pPr>
              <w:spacing w:before="60" w:after="60"/>
              <w:rPr>
                <w:rFonts w:cs="Arial"/>
                <w:b/>
                <w:color w:val="000000" w:themeColor="text1"/>
              </w:rPr>
            </w:pPr>
            <w:r w:rsidRPr="00524B52">
              <w:rPr>
                <w:rFonts w:cs="Arial"/>
                <w:color w:val="000000" w:themeColor="text1"/>
              </w:rPr>
              <w:t>70</w:t>
            </w:r>
          </w:p>
        </w:tc>
        <w:tc>
          <w:tcPr>
            <w:tcW w:w="2364" w:type="dxa"/>
            <w:tcBorders>
              <w:top w:val="nil"/>
              <w:bottom w:val="single" w:sz="4" w:space="0" w:color="auto"/>
            </w:tcBorders>
            <w:vAlign w:val="center"/>
          </w:tcPr>
          <w:p w14:paraId="6428922F" w14:textId="77777777" w:rsidR="00524B52" w:rsidRPr="00524B52" w:rsidRDefault="00524B52" w:rsidP="00524B52">
            <w:pPr>
              <w:spacing w:before="60" w:after="60"/>
              <w:rPr>
                <w:rFonts w:cs="Arial"/>
                <w:b/>
                <w:color w:val="000000" w:themeColor="text1"/>
              </w:rPr>
            </w:pPr>
            <w:r w:rsidRPr="00524B52">
              <w:rPr>
                <w:rFonts w:cs="Arial"/>
                <w:color w:val="000000" w:themeColor="text1"/>
              </w:rPr>
              <w:t>1986</w:t>
            </w:r>
          </w:p>
        </w:tc>
      </w:tr>
      <w:tr w:rsidR="00524B52" w:rsidRPr="00524B52" w14:paraId="0C8CD607" w14:textId="77777777" w:rsidTr="00535D5D">
        <w:trPr>
          <w:cantSplit/>
          <w:trHeight w:val="467"/>
        </w:trPr>
        <w:tc>
          <w:tcPr>
            <w:tcW w:w="2628" w:type="dxa"/>
            <w:tcBorders>
              <w:left w:val="single" w:sz="4" w:space="0" w:color="auto"/>
              <w:bottom w:val="nil"/>
            </w:tcBorders>
          </w:tcPr>
          <w:p w14:paraId="6B87516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14C0E7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DD4419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2E57E45" w14:textId="77777777" w:rsidR="00524B52" w:rsidRPr="00524B52" w:rsidRDefault="00524B52" w:rsidP="00524B52">
            <w:pPr>
              <w:rPr>
                <w:rFonts w:ascii="Times New Roman" w:hAnsi="Times New Roman"/>
                <w:color w:val="000000" w:themeColor="text1"/>
              </w:rPr>
            </w:pPr>
          </w:p>
          <w:p w14:paraId="692A084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0E458C7" wp14:editId="532E8C14">
                  <wp:extent cx="2057400" cy="1409700"/>
                  <wp:effectExtent l="19050" t="0" r="0" b="0"/>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99" cstate="print"/>
                          <a:srcRect/>
                          <a:stretch>
                            <a:fillRect/>
                          </a:stretch>
                        </pic:blipFill>
                        <pic:spPr bwMode="auto">
                          <a:xfrm>
                            <a:off x="0" y="0"/>
                            <a:ext cx="2057400" cy="1409700"/>
                          </a:xfrm>
                          <a:prstGeom prst="rect">
                            <a:avLst/>
                          </a:prstGeom>
                          <a:noFill/>
                          <a:ln w="9525">
                            <a:noFill/>
                            <a:miter lim="800000"/>
                            <a:headEnd/>
                            <a:tailEnd/>
                          </a:ln>
                        </pic:spPr>
                      </pic:pic>
                    </a:graphicData>
                  </a:graphic>
                </wp:inline>
              </w:drawing>
            </w:r>
          </w:p>
        </w:tc>
      </w:tr>
      <w:tr w:rsidR="00524B52" w:rsidRPr="00524B52" w14:paraId="67856372" w14:textId="77777777" w:rsidTr="00535D5D">
        <w:trPr>
          <w:cantSplit/>
          <w:trHeight w:val="467"/>
        </w:trPr>
        <w:tc>
          <w:tcPr>
            <w:tcW w:w="2628" w:type="dxa"/>
            <w:tcBorders>
              <w:top w:val="nil"/>
              <w:left w:val="single" w:sz="4" w:space="0" w:color="auto"/>
              <w:bottom w:val="single" w:sz="4" w:space="0" w:color="auto"/>
            </w:tcBorders>
          </w:tcPr>
          <w:p w14:paraId="11FB878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(Anvil)</w:t>
            </w:r>
          </w:p>
        </w:tc>
        <w:tc>
          <w:tcPr>
            <w:tcW w:w="6840" w:type="dxa"/>
            <w:gridSpan w:val="3"/>
            <w:tcBorders>
              <w:top w:val="nil"/>
              <w:bottom w:val="single" w:sz="4" w:space="0" w:color="auto"/>
            </w:tcBorders>
          </w:tcPr>
          <w:p w14:paraId="798B671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Rallis, Tagros, Bharat Rasayan, Meghmani, Atul, Punjab Chemicals</w:t>
            </w:r>
          </w:p>
        </w:tc>
        <w:tc>
          <w:tcPr>
            <w:tcW w:w="4728" w:type="dxa"/>
            <w:gridSpan w:val="2"/>
            <w:vMerge/>
            <w:tcBorders>
              <w:top w:val="nil"/>
            </w:tcBorders>
          </w:tcPr>
          <w:p w14:paraId="73FDB7E9" w14:textId="77777777" w:rsidR="00524B52" w:rsidRPr="00524B52" w:rsidRDefault="00524B52" w:rsidP="00524B52">
            <w:pPr>
              <w:keepNext/>
              <w:outlineLvl w:val="0"/>
              <w:rPr>
                <w:rFonts w:cs="Arial"/>
                <w:color w:val="000000" w:themeColor="text1"/>
              </w:rPr>
            </w:pPr>
          </w:p>
        </w:tc>
      </w:tr>
      <w:tr w:rsidR="00524B52" w:rsidRPr="00524B52" w14:paraId="16CCA3CD" w14:textId="77777777" w:rsidTr="00535D5D">
        <w:trPr>
          <w:cantSplit/>
          <w:trHeight w:val="467"/>
        </w:trPr>
        <w:tc>
          <w:tcPr>
            <w:tcW w:w="2628" w:type="dxa"/>
            <w:tcBorders>
              <w:left w:val="single" w:sz="4" w:space="0" w:color="auto"/>
              <w:bottom w:val="single" w:sz="4" w:space="0" w:color="auto"/>
            </w:tcBorders>
          </w:tcPr>
          <w:p w14:paraId="03450BB9" w14:textId="77777777" w:rsidR="00524B52" w:rsidRPr="00524B52" w:rsidRDefault="00524B52" w:rsidP="00524B52">
            <w:pPr>
              <w:keepNext/>
              <w:spacing w:before="120" w:after="120"/>
              <w:outlineLvl w:val="5"/>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ADF5CA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5F1243E"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7F083F3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20-50</w:t>
            </w:r>
          </w:p>
        </w:tc>
        <w:tc>
          <w:tcPr>
            <w:tcW w:w="4728" w:type="dxa"/>
            <w:gridSpan w:val="2"/>
            <w:vMerge/>
            <w:vAlign w:val="center"/>
          </w:tcPr>
          <w:p w14:paraId="7A6F318B" w14:textId="77777777" w:rsidR="00524B52" w:rsidRPr="00524B52" w:rsidRDefault="00524B52" w:rsidP="00524B52">
            <w:pPr>
              <w:rPr>
                <w:rFonts w:cs="Arial"/>
                <w:b/>
                <w:color w:val="000000" w:themeColor="text1"/>
              </w:rPr>
            </w:pPr>
          </w:p>
        </w:tc>
      </w:tr>
      <w:tr w:rsidR="00524B52" w:rsidRPr="00524B52" w14:paraId="27373560" w14:textId="77777777" w:rsidTr="00535D5D">
        <w:trPr>
          <w:cantSplit/>
          <w:trHeight w:val="467"/>
        </w:trPr>
        <w:tc>
          <w:tcPr>
            <w:tcW w:w="2628" w:type="dxa"/>
            <w:tcBorders>
              <w:left w:val="single" w:sz="4" w:space="0" w:color="auto"/>
              <w:bottom w:val="single" w:sz="4" w:space="0" w:color="auto"/>
            </w:tcBorders>
            <w:vAlign w:val="center"/>
          </w:tcPr>
          <w:p w14:paraId="43B49E2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3241E3B"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BA86BAB" w14:textId="77777777" w:rsidR="00524B52" w:rsidRPr="00524B52" w:rsidRDefault="00524B52" w:rsidP="00524B52">
            <w:pPr>
              <w:rPr>
                <w:rFonts w:cs="Arial"/>
                <w:b/>
                <w:color w:val="000000" w:themeColor="text1"/>
              </w:rPr>
            </w:pPr>
          </w:p>
        </w:tc>
      </w:tr>
      <w:tr w:rsidR="00524B52" w:rsidRPr="00524B52" w14:paraId="3B237B83" w14:textId="77777777" w:rsidTr="00535D5D">
        <w:trPr>
          <w:cantSplit/>
          <w:trHeight w:val="467"/>
        </w:trPr>
        <w:tc>
          <w:tcPr>
            <w:tcW w:w="2628" w:type="dxa"/>
            <w:tcBorders>
              <w:left w:val="single" w:sz="4" w:space="0" w:color="auto"/>
              <w:bottom w:val="single" w:sz="4" w:space="0" w:color="auto"/>
            </w:tcBorders>
          </w:tcPr>
          <w:p w14:paraId="0C075B7A"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114D0242" w14:textId="77777777" w:rsidR="00524B52" w:rsidRPr="00524B52" w:rsidRDefault="00524B52" w:rsidP="00524B52">
            <w:pPr>
              <w:spacing w:before="120" w:after="120"/>
              <w:rPr>
                <w:rFonts w:cs="Arial"/>
                <w:color w:val="000000" w:themeColor="text1"/>
              </w:rPr>
            </w:pPr>
            <w:r w:rsidRPr="00524B52">
              <w:rPr>
                <w:rFonts w:cs="Arial"/>
                <w:color w:val="000000" w:themeColor="text1"/>
              </w:rPr>
              <w:t>Sheath blight</w:t>
            </w:r>
          </w:p>
        </w:tc>
        <w:tc>
          <w:tcPr>
            <w:tcW w:w="4728" w:type="dxa"/>
            <w:gridSpan w:val="2"/>
            <w:vMerge/>
            <w:vAlign w:val="center"/>
          </w:tcPr>
          <w:p w14:paraId="525C5486" w14:textId="77777777" w:rsidR="00524B52" w:rsidRPr="00524B52" w:rsidRDefault="00524B52" w:rsidP="00524B52">
            <w:pPr>
              <w:rPr>
                <w:rFonts w:cs="Arial"/>
                <w:b/>
                <w:color w:val="000000" w:themeColor="text1"/>
              </w:rPr>
            </w:pPr>
          </w:p>
        </w:tc>
      </w:tr>
      <w:tr w:rsidR="00524B52" w:rsidRPr="00524B52" w14:paraId="51DD448F" w14:textId="77777777" w:rsidTr="00535D5D">
        <w:trPr>
          <w:cantSplit/>
          <w:trHeight w:val="467"/>
        </w:trPr>
        <w:tc>
          <w:tcPr>
            <w:tcW w:w="2628" w:type="dxa"/>
            <w:tcBorders>
              <w:left w:val="single" w:sz="4" w:space="0" w:color="auto"/>
              <w:bottom w:val="single" w:sz="4" w:space="0" w:color="auto"/>
            </w:tcBorders>
          </w:tcPr>
          <w:p w14:paraId="5B461A78"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F&amp;V</w:t>
            </w:r>
          </w:p>
        </w:tc>
        <w:tc>
          <w:tcPr>
            <w:tcW w:w="6840" w:type="dxa"/>
            <w:gridSpan w:val="3"/>
          </w:tcPr>
          <w:p w14:paraId="2B724B2E"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5ABAF887" w14:textId="77777777" w:rsidR="00524B52" w:rsidRPr="00524B52" w:rsidRDefault="00524B52" w:rsidP="00524B52">
            <w:pPr>
              <w:rPr>
                <w:rFonts w:cs="Arial"/>
                <w:b/>
                <w:color w:val="000000" w:themeColor="text1"/>
              </w:rPr>
            </w:pPr>
          </w:p>
        </w:tc>
      </w:tr>
      <w:tr w:rsidR="00524B52" w:rsidRPr="00524B52" w14:paraId="6C2859C4" w14:textId="77777777" w:rsidTr="00535D5D">
        <w:trPr>
          <w:cantSplit/>
          <w:trHeight w:val="467"/>
        </w:trPr>
        <w:tc>
          <w:tcPr>
            <w:tcW w:w="14196" w:type="dxa"/>
            <w:gridSpan w:val="6"/>
            <w:tcBorders>
              <w:left w:val="single" w:sz="4" w:space="0" w:color="auto"/>
              <w:bottom w:val="single" w:sz="4" w:space="0" w:color="auto"/>
            </w:tcBorders>
            <w:vAlign w:val="center"/>
          </w:tcPr>
          <w:p w14:paraId="309C02E8"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picoxystrobin</w:t>
            </w:r>
          </w:p>
        </w:tc>
      </w:tr>
      <w:tr w:rsidR="00524B52" w:rsidRPr="00524B52" w14:paraId="55EB10AA" w14:textId="77777777" w:rsidTr="00535D5D">
        <w:trPr>
          <w:cantSplit/>
          <w:trHeight w:val="467"/>
        </w:trPr>
        <w:tc>
          <w:tcPr>
            <w:tcW w:w="14196" w:type="dxa"/>
            <w:gridSpan w:val="6"/>
            <w:tcBorders>
              <w:left w:val="single" w:sz="4" w:space="0" w:color="auto"/>
              <w:bottom w:val="single" w:sz="4" w:space="0" w:color="auto"/>
            </w:tcBorders>
            <w:vAlign w:val="center"/>
          </w:tcPr>
          <w:p w14:paraId="6308AC1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EBEB9C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triazole fungicide now used mainly for the control of rice sheath blight in India and parts of East Asia. Not accepted for Annex 1 re-registration in the EU.</w:t>
            </w:r>
          </w:p>
        </w:tc>
      </w:tr>
    </w:tbl>
    <w:p w14:paraId="35EB3B20" w14:textId="77777777" w:rsidR="00524B52" w:rsidRPr="00524B52" w:rsidRDefault="00524B52" w:rsidP="00524B52">
      <w:pPr>
        <w:rPr>
          <w:rFonts w:cs="Arial"/>
          <w:color w:val="000000" w:themeColor="text1"/>
        </w:rPr>
      </w:pPr>
    </w:p>
    <w:p w14:paraId="1C480DA6" w14:textId="77777777" w:rsidR="00524B52" w:rsidRPr="00524B52" w:rsidRDefault="00524B52" w:rsidP="00524B52">
      <w:pPr>
        <w:rPr>
          <w:rFonts w:cs="Arial"/>
          <w:color w:val="000000" w:themeColor="text1"/>
        </w:rPr>
      </w:pPr>
      <w:r w:rsidRPr="00524B52">
        <w:rPr>
          <w:rFonts w:cs="Arial"/>
          <w:color w:val="000000" w:themeColor="text1"/>
        </w:rPr>
        <w:br w:type="page"/>
      </w:r>
    </w:p>
    <w:p w14:paraId="134056A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6181C2B" w14:textId="77777777" w:rsidTr="00535D5D">
        <w:trPr>
          <w:cantSplit/>
          <w:trHeight w:val="467"/>
        </w:trPr>
        <w:tc>
          <w:tcPr>
            <w:tcW w:w="2628" w:type="dxa"/>
            <w:vMerge w:val="restart"/>
            <w:tcBorders>
              <w:left w:val="single" w:sz="4" w:space="0" w:color="auto"/>
            </w:tcBorders>
            <w:vAlign w:val="center"/>
          </w:tcPr>
          <w:p w14:paraId="2649D54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Hexaflumuron</w:t>
            </w:r>
          </w:p>
        </w:tc>
        <w:tc>
          <w:tcPr>
            <w:tcW w:w="3420" w:type="dxa"/>
            <w:gridSpan w:val="2"/>
            <w:tcBorders>
              <w:bottom w:val="nil"/>
            </w:tcBorders>
            <w:vAlign w:val="center"/>
          </w:tcPr>
          <w:p w14:paraId="7987177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E9C564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EA682A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4F069D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8BF3EF6" w14:textId="77777777" w:rsidTr="00535D5D">
        <w:trPr>
          <w:cantSplit/>
          <w:trHeight w:val="467"/>
        </w:trPr>
        <w:tc>
          <w:tcPr>
            <w:tcW w:w="2628" w:type="dxa"/>
            <w:vMerge/>
            <w:tcBorders>
              <w:left w:val="single" w:sz="4" w:space="0" w:color="auto"/>
              <w:bottom w:val="single" w:sz="4" w:space="0" w:color="auto"/>
            </w:tcBorders>
            <w:vAlign w:val="center"/>
          </w:tcPr>
          <w:p w14:paraId="65FD5BA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3B24B85"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2A080117" w14:textId="77777777" w:rsidR="00524B52" w:rsidRPr="00524B52" w:rsidRDefault="00524B52" w:rsidP="00524B52">
            <w:pPr>
              <w:spacing w:before="60" w:after="60"/>
              <w:rPr>
                <w:rFonts w:cs="Arial"/>
                <w:b/>
                <w:color w:val="000000" w:themeColor="text1"/>
              </w:rPr>
            </w:pPr>
            <w:r w:rsidRPr="00524B52">
              <w:rPr>
                <w:rFonts w:cs="Arial"/>
                <w:color w:val="000000" w:themeColor="text1"/>
              </w:rPr>
              <w:t>Benzoylurea</w:t>
            </w:r>
          </w:p>
        </w:tc>
        <w:tc>
          <w:tcPr>
            <w:tcW w:w="2364" w:type="dxa"/>
            <w:tcBorders>
              <w:top w:val="nil"/>
              <w:bottom w:val="single" w:sz="4" w:space="0" w:color="auto"/>
            </w:tcBorders>
            <w:vAlign w:val="center"/>
          </w:tcPr>
          <w:p w14:paraId="101E85AF"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7DFB3222" w14:textId="77777777" w:rsidR="00524B52" w:rsidRPr="00524B52" w:rsidRDefault="00524B52" w:rsidP="00524B52">
            <w:pPr>
              <w:spacing w:before="60" w:after="60"/>
              <w:rPr>
                <w:rFonts w:cs="Arial"/>
                <w:b/>
                <w:color w:val="000000" w:themeColor="text1"/>
              </w:rPr>
            </w:pPr>
            <w:r w:rsidRPr="00524B52">
              <w:rPr>
                <w:rFonts w:cs="Arial"/>
                <w:color w:val="000000" w:themeColor="text1"/>
              </w:rPr>
              <w:t>1989</w:t>
            </w:r>
          </w:p>
        </w:tc>
      </w:tr>
      <w:tr w:rsidR="00524B52" w:rsidRPr="00524B52" w14:paraId="7D7E066E" w14:textId="77777777" w:rsidTr="00535D5D">
        <w:trPr>
          <w:cantSplit/>
          <w:trHeight w:val="467"/>
        </w:trPr>
        <w:tc>
          <w:tcPr>
            <w:tcW w:w="2628" w:type="dxa"/>
            <w:tcBorders>
              <w:left w:val="single" w:sz="4" w:space="0" w:color="auto"/>
              <w:bottom w:val="nil"/>
            </w:tcBorders>
          </w:tcPr>
          <w:p w14:paraId="4BDF198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8E3A97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0E9D88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624B51F" w14:textId="77777777" w:rsidR="00524B52" w:rsidRPr="00524B52" w:rsidRDefault="00524B52" w:rsidP="00524B52">
            <w:pPr>
              <w:rPr>
                <w:rFonts w:ascii="Times New Roman" w:hAnsi="Times New Roman"/>
                <w:color w:val="000000" w:themeColor="text1"/>
              </w:rPr>
            </w:pPr>
          </w:p>
          <w:p w14:paraId="49452653"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3BC0C78A" wp14:editId="6DB3CA21">
                  <wp:extent cx="2235200" cy="1168400"/>
                  <wp:effectExtent l="0" t="0" r="0" b="0"/>
                  <wp:docPr id="315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00" cstate="print"/>
                          <a:srcRect/>
                          <a:stretch>
                            <a:fillRect/>
                          </a:stretch>
                        </pic:blipFill>
                        <pic:spPr bwMode="auto">
                          <a:xfrm>
                            <a:off x="0" y="0"/>
                            <a:ext cx="2235200" cy="1168400"/>
                          </a:xfrm>
                          <a:prstGeom prst="rect">
                            <a:avLst/>
                          </a:prstGeom>
                          <a:noFill/>
                          <a:ln w="9525">
                            <a:noFill/>
                            <a:miter lim="800000"/>
                            <a:headEnd/>
                            <a:tailEnd/>
                          </a:ln>
                        </pic:spPr>
                      </pic:pic>
                    </a:graphicData>
                  </a:graphic>
                </wp:inline>
              </w:drawing>
            </w:r>
          </w:p>
          <w:p w14:paraId="7CDC239A" w14:textId="77777777" w:rsidR="00524B52" w:rsidRPr="00524B52" w:rsidRDefault="00524B52" w:rsidP="00524B52">
            <w:pPr>
              <w:rPr>
                <w:rFonts w:ascii="Times New Roman" w:hAnsi="Times New Roman"/>
                <w:color w:val="000000" w:themeColor="text1"/>
              </w:rPr>
            </w:pPr>
          </w:p>
          <w:p w14:paraId="244EC8E7" w14:textId="77777777" w:rsidR="00524B52" w:rsidRPr="00524B52" w:rsidRDefault="00524B52" w:rsidP="00524B52">
            <w:pPr>
              <w:jc w:val="center"/>
              <w:rPr>
                <w:rFonts w:cs="Arial"/>
                <w:b/>
                <w:bCs/>
                <w:color w:val="000000" w:themeColor="text1"/>
              </w:rPr>
            </w:pPr>
          </w:p>
        </w:tc>
      </w:tr>
      <w:tr w:rsidR="00524B52" w:rsidRPr="00524B52" w14:paraId="1BF6EF5D" w14:textId="77777777" w:rsidTr="00535D5D">
        <w:trPr>
          <w:cantSplit/>
          <w:trHeight w:val="467"/>
        </w:trPr>
        <w:tc>
          <w:tcPr>
            <w:tcW w:w="2628" w:type="dxa"/>
            <w:tcBorders>
              <w:top w:val="nil"/>
              <w:left w:val="single" w:sz="4" w:space="0" w:color="auto"/>
              <w:bottom w:val="single" w:sz="4" w:space="0" w:color="auto"/>
            </w:tcBorders>
          </w:tcPr>
          <w:p w14:paraId="66C992D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(Consul, Consult)</w:t>
            </w:r>
          </w:p>
        </w:tc>
        <w:tc>
          <w:tcPr>
            <w:tcW w:w="6840" w:type="dxa"/>
            <w:gridSpan w:val="3"/>
            <w:tcBorders>
              <w:top w:val="nil"/>
              <w:bottom w:val="single" w:sz="4" w:space="0" w:color="auto"/>
            </w:tcBorders>
          </w:tcPr>
          <w:p w14:paraId="5E13E72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C9785DB" w14:textId="77777777" w:rsidR="00524B52" w:rsidRPr="00524B52" w:rsidRDefault="00524B52" w:rsidP="00524B52">
            <w:pPr>
              <w:keepNext/>
              <w:outlineLvl w:val="0"/>
              <w:rPr>
                <w:rFonts w:cs="Arial"/>
                <w:color w:val="000000" w:themeColor="text1"/>
              </w:rPr>
            </w:pPr>
          </w:p>
        </w:tc>
      </w:tr>
      <w:tr w:rsidR="00524B52" w:rsidRPr="00524B52" w14:paraId="467AAD6D" w14:textId="77777777" w:rsidTr="00535D5D">
        <w:trPr>
          <w:cantSplit/>
          <w:trHeight w:val="467"/>
        </w:trPr>
        <w:tc>
          <w:tcPr>
            <w:tcW w:w="2628" w:type="dxa"/>
            <w:tcBorders>
              <w:left w:val="single" w:sz="4" w:space="0" w:color="auto"/>
              <w:bottom w:val="single" w:sz="4" w:space="0" w:color="auto"/>
            </w:tcBorders>
          </w:tcPr>
          <w:p w14:paraId="6B497D3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D560DF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9635662"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22F5E5B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25-50</w:t>
            </w:r>
          </w:p>
        </w:tc>
        <w:tc>
          <w:tcPr>
            <w:tcW w:w="4728" w:type="dxa"/>
            <w:gridSpan w:val="2"/>
            <w:vMerge/>
            <w:vAlign w:val="center"/>
          </w:tcPr>
          <w:p w14:paraId="4E7A5779" w14:textId="77777777" w:rsidR="00524B52" w:rsidRPr="00524B52" w:rsidRDefault="00524B52" w:rsidP="00524B52">
            <w:pPr>
              <w:rPr>
                <w:rFonts w:cs="Arial"/>
                <w:b/>
                <w:color w:val="000000" w:themeColor="text1"/>
              </w:rPr>
            </w:pPr>
          </w:p>
        </w:tc>
      </w:tr>
      <w:tr w:rsidR="00524B52" w:rsidRPr="00524B52" w14:paraId="2E56708E" w14:textId="77777777" w:rsidTr="00535D5D">
        <w:trPr>
          <w:cantSplit/>
          <w:trHeight w:val="467"/>
        </w:trPr>
        <w:tc>
          <w:tcPr>
            <w:tcW w:w="2628" w:type="dxa"/>
            <w:tcBorders>
              <w:left w:val="single" w:sz="4" w:space="0" w:color="auto"/>
              <w:bottom w:val="single" w:sz="4" w:space="0" w:color="auto"/>
            </w:tcBorders>
            <w:vAlign w:val="center"/>
          </w:tcPr>
          <w:p w14:paraId="6B5BFAB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2AE7A0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A8C2AE5" w14:textId="77777777" w:rsidR="00524B52" w:rsidRPr="00524B52" w:rsidRDefault="00524B52" w:rsidP="00524B52">
            <w:pPr>
              <w:rPr>
                <w:rFonts w:cs="Arial"/>
                <w:b/>
                <w:color w:val="000000" w:themeColor="text1"/>
              </w:rPr>
            </w:pPr>
          </w:p>
        </w:tc>
      </w:tr>
      <w:tr w:rsidR="00524B52" w:rsidRPr="00524B52" w14:paraId="57491492" w14:textId="77777777" w:rsidTr="00535D5D">
        <w:trPr>
          <w:cantSplit/>
          <w:trHeight w:val="468"/>
        </w:trPr>
        <w:tc>
          <w:tcPr>
            <w:tcW w:w="2628" w:type="dxa"/>
            <w:tcBorders>
              <w:left w:val="single" w:sz="4" w:space="0" w:color="auto"/>
              <w:bottom w:val="single" w:sz="4" w:space="0" w:color="auto"/>
            </w:tcBorders>
          </w:tcPr>
          <w:p w14:paraId="4528B780" w14:textId="77777777" w:rsidR="00524B52" w:rsidRPr="00524B52" w:rsidRDefault="00524B52" w:rsidP="00524B52">
            <w:pPr>
              <w:spacing w:before="120" w:after="120"/>
              <w:rPr>
                <w:rFonts w:cs="Arial"/>
                <w:b/>
                <w:color w:val="000000" w:themeColor="text1"/>
              </w:rPr>
            </w:pPr>
            <w:r w:rsidRPr="00524B52">
              <w:rPr>
                <w:rFonts w:cs="Arial"/>
                <w:color w:val="000000" w:themeColor="text1"/>
              </w:rPr>
              <w:t>Cotton, F&amp;V</w:t>
            </w:r>
          </w:p>
        </w:tc>
        <w:tc>
          <w:tcPr>
            <w:tcW w:w="6840" w:type="dxa"/>
            <w:gridSpan w:val="3"/>
          </w:tcPr>
          <w:p w14:paraId="46148104" w14:textId="77777777" w:rsidR="00524B52" w:rsidRPr="00524B52" w:rsidRDefault="00524B52" w:rsidP="00524B52">
            <w:pPr>
              <w:spacing w:before="120" w:after="120"/>
              <w:rPr>
                <w:rFonts w:cs="Arial"/>
                <w:b/>
                <w:color w:val="000000" w:themeColor="text1"/>
              </w:rPr>
            </w:pPr>
            <w:r w:rsidRPr="00524B52">
              <w:rPr>
                <w:rFonts w:cs="Arial"/>
                <w:color w:val="000000" w:themeColor="text1"/>
              </w:rPr>
              <w:t>Insects, Aphid, Colorado beetles</w:t>
            </w:r>
          </w:p>
        </w:tc>
        <w:tc>
          <w:tcPr>
            <w:tcW w:w="4728" w:type="dxa"/>
            <w:gridSpan w:val="2"/>
            <w:vMerge/>
            <w:vAlign w:val="center"/>
          </w:tcPr>
          <w:p w14:paraId="1BA6564A" w14:textId="77777777" w:rsidR="00524B52" w:rsidRPr="00524B52" w:rsidRDefault="00524B52" w:rsidP="00524B52">
            <w:pPr>
              <w:rPr>
                <w:rFonts w:cs="Arial"/>
                <w:b/>
                <w:color w:val="000000" w:themeColor="text1"/>
              </w:rPr>
            </w:pPr>
          </w:p>
        </w:tc>
      </w:tr>
      <w:tr w:rsidR="00524B52" w:rsidRPr="00524B52" w14:paraId="08D1754A" w14:textId="77777777" w:rsidTr="00535D5D">
        <w:trPr>
          <w:cantSplit/>
          <w:trHeight w:val="467"/>
        </w:trPr>
        <w:tc>
          <w:tcPr>
            <w:tcW w:w="14196" w:type="dxa"/>
            <w:gridSpan w:val="6"/>
            <w:tcBorders>
              <w:left w:val="single" w:sz="4" w:space="0" w:color="auto"/>
              <w:bottom w:val="single" w:sz="4" w:space="0" w:color="auto"/>
            </w:tcBorders>
            <w:vAlign w:val="center"/>
          </w:tcPr>
          <w:p w14:paraId="29A70E0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71C0DBEC" w14:textId="77777777" w:rsidTr="00535D5D">
        <w:trPr>
          <w:cantSplit/>
          <w:trHeight w:val="467"/>
        </w:trPr>
        <w:tc>
          <w:tcPr>
            <w:tcW w:w="14196" w:type="dxa"/>
            <w:gridSpan w:val="6"/>
            <w:tcBorders>
              <w:left w:val="single" w:sz="4" w:space="0" w:color="auto"/>
              <w:bottom w:val="single" w:sz="4" w:space="0" w:color="auto"/>
            </w:tcBorders>
            <w:vAlign w:val="center"/>
          </w:tcPr>
          <w:p w14:paraId="668D567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73A46F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Benzoylurea insect growth regulator of limited commercial significance for crop usage, with minor sales being achieved on cotton, fruit and vegetables. Previously found usage in Dow’s termite control system Sentricon; however this use of the product has been superseded by noviflumuron. Not re-registered in the EU and left that market in 2003.</w:t>
            </w:r>
          </w:p>
        </w:tc>
      </w:tr>
    </w:tbl>
    <w:p w14:paraId="0EC1F269" w14:textId="77777777" w:rsidR="00524B52" w:rsidRPr="00524B52" w:rsidRDefault="00524B52" w:rsidP="00524B52">
      <w:pPr>
        <w:rPr>
          <w:rFonts w:cs="Arial"/>
          <w:color w:val="000000" w:themeColor="text1"/>
        </w:rPr>
      </w:pPr>
    </w:p>
    <w:p w14:paraId="417D5B6B" w14:textId="77777777" w:rsidR="00524B52" w:rsidRPr="00524B52" w:rsidRDefault="00524B52" w:rsidP="00524B52">
      <w:pPr>
        <w:rPr>
          <w:rFonts w:cs="Arial"/>
          <w:color w:val="000000" w:themeColor="text1"/>
        </w:rPr>
      </w:pPr>
      <w:r w:rsidRPr="00524B52">
        <w:rPr>
          <w:rFonts w:cs="Arial"/>
          <w:color w:val="000000" w:themeColor="text1"/>
        </w:rPr>
        <w:br w:type="page"/>
      </w:r>
    </w:p>
    <w:p w14:paraId="0128F75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21AE5BA" w14:textId="77777777" w:rsidTr="00535D5D">
        <w:trPr>
          <w:cantSplit/>
          <w:trHeight w:val="467"/>
        </w:trPr>
        <w:tc>
          <w:tcPr>
            <w:tcW w:w="2628" w:type="dxa"/>
            <w:vMerge w:val="restart"/>
            <w:tcBorders>
              <w:left w:val="single" w:sz="4" w:space="0" w:color="auto"/>
            </w:tcBorders>
            <w:vAlign w:val="center"/>
          </w:tcPr>
          <w:p w14:paraId="1BA53B1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Hexazinone</w:t>
            </w:r>
          </w:p>
        </w:tc>
        <w:tc>
          <w:tcPr>
            <w:tcW w:w="3420" w:type="dxa"/>
            <w:gridSpan w:val="2"/>
            <w:tcBorders>
              <w:bottom w:val="nil"/>
            </w:tcBorders>
            <w:vAlign w:val="center"/>
          </w:tcPr>
          <w:p w14:paraId="2CD8B89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12DAED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09A331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6A77AB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EFB56A7" w14:textId="77777777" w:rsidTr="00535D5D">
        <w:trPr>
          <w:cantSplit/>
          <w:trHeight w:val="467"/>
        </w:trPr>
        <w:tc>
          <w:tcPr>
            <w:tcW w:w="2628" w:type="dxa"/>
            <w:vMerge/>
            <w:tcBorders>
              <w:left w:val="single" w:sz="4" w:space="0" w:color="auto"/>
              <w:bottom w:val="single" w:sz="4" w:space="0" w:color="auto"/>
            </w:tcBorders>
            <w:vAlign w:val="center"/>
          </w:tcPr>
          <w:p w14:paraId="0CEBF7A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38958ED"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72554F6" w14:textId="77777777" w:rsidR="00524B52" w:rsidRPr="00524B52" w:rsidRDefault="00524B52" w:rsidP="00524B52">
            <w:pPr>
              <w:spacing w:before="60" w:after="60"/>
              <w:rPr>
                <w:rFonts w:cs="Arial"/>
                <w:b/>
                <w:color w:val="000000" w:themeColor="text1"/>
              </w:rPr>
            </w:pPr>
            <w:r w:rsidRPr="00524B52">
              <w:rPr>
                <w:rFonts w:cs="Arial"/>
                <w:color w:val="000000" w:themeColor="text1"/>
              </w:rPr>
              <w:t>Triazine</w:t>
            </w:r>
          </w:p>
        </w:tc>
        <w:tc>
          <w:tcPr>
            <w:tcW w:w="2364" w:type="dxa"/>
            <w:tcBorders>
              <w:top w:val="nil"/>
              <w:bottom w:val="single" w:sz="4" w:space="0" w:color="auto"/>
            </w:tcBorders>
            <w:vAlign w:val="center"/>
          </w:tcPr>
          <w:p w14:paraId="4E394B8A" w14:textId="77777777" w:rsidR="00524B52" w:rsidRPr="00524B52" w:rsidRDefault="00524B52" w:rsidP="00524B52">
            <w:pPr>
              <w:spacing w:before="60" w:after="60"/>
              <w:rPr>
                <w:rFonts w:cs="Arial"/>
                <w:b/>
                <w:color w:val="000000" w:themeColor="text1"/>
              </w:rPr>
            </w:pPr>
            <w:r w:rsidRPr="00524B52">
              <w:rPr>
                <w:rFonts w:cs="Arial"/>
                <w:color w:val="000000" w:themeColor="text1"/>
              </w:rPr>
              <w:t>115</w:t>
            </w:r>
          </w:p>
        </w:tc>
        <w:tc>
          <w:tcPr>
            <w:tcW w:w="2364" w:type="dxa"/>
            <w:tcBorders>
              <w:top w:val="nil"/>
              <w:bottom w:val="single" w:sz="4" w:space="0" w:color="auto"/>
            </w:tcBorders>
            <w:vAlign w:val="center"/>
          </w:tcPr>
          <w:p w14:paraId="0713D5BD" w14:textId="77777777" w:rsidR="00524B52" w:rsidRPr="00524B52" w:rsidRDefault="00524B52" w:rsidP="00524B52">
            <w:pPr>
              <w:spacing w:before="60" w:after="60"/>
              <w:rPr>
                <w:rFonts w:cs="Arial"/>
                <w:b/>
                <w:color w:val="000000" w:themeColor="text1"/>
              </w:rPr>
            </w:pPr>
            <w:r w:rsidRPr="00524B52">
              <w:rPr>
                <w:rFonts w:cs="Arial"/>
                <w:color w:val="000000" w:themeColor="text1"/>
              </w:rPr>
              <w:t>1974</w:t>
            </w:r>
          </w:p>
        </w:tc>
      </w:tr>
      <w:tr w:rsidR="00524B52" w:rsidRPr="00524B52" w14:paraId="298668AF" w14:textId="77777777" w:rsidTr="00535D5D">
        <w:trPr>
          <w:cantSplit/>
          <w:trHeight w:val="467"/>
        </w:trPr>
        <w:tc>
          <w:tcPr>
            <w:tcW w:w="2628" w:type="dxa"/>
            <w:tcBorders>
              <w:left w:val="single" w:sz="4" w:space="0" w:color="auto"/>
              <w:bottom w:val="nil"/>
            </w:tcBorders>
          </w:tcPr>
          <w:p w14:paraId="2B3817D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1F75E6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9EDAAA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DB98218" w14:textId="77777777" w:rsidR="00524B52" w:rsidRPr="00524B52" w:rsidRDefault="00524B52" w:rsidP="00524B52">
            <w:pPr>
              <w:rPr>
                <w:rFonts w:ascii="Times New Roman" w:hAnsi="Times New Roman"/>
                <w:color w:val="000000" w:themeColor="text1"/>
              </w:rPr>
            </w:pPr>
          </w:p>
          <w:p w14:paraId="70C0A4F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55E3B64" wp14:editId="2B193848">
                  <wp:extent cx="2286000" cy="1371600"/>
                  <wp:effectExtent l="0" t="0" r="0" b="0"/>
                  <wp:docPr id="3151" name="Picture 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1" cstate="print"/>
                          <a:srcRect/>
                          <a:stretch>
                            <a:fillRect/>
                          </a:stretch>
                        </pic:blipFill>
                        <pic:spPr bwMode="auto">
                          <a:xfrm>
                            <a:off x="0" y="0"/>
                            <a:ext cx="2286000" cy="1371600"/>
                          </a:xfrm>
                          <a:prstGeom prst="rect">
                            <a:avLst/>
                          </a:prstGeom>
                          <a:noFill/>
                          <a:ln w="9525">
                            <a:noFill/>
                            <a:miter lim="800000"/>
                            <a:headEnd/>
                            <a:tailEnd/>
                          </a:ln>
                        </pic:spPr>
                      </pic:pic>
                    </a:graphicData>
                  </a:graphic>
                </wp:inline>
              </w:drawing>
            </w:r>
          </w:p>
        </w:tc>
      </w:tr>
      <w:tr w:rsidR="00524B52" w:rsidRPr="00524B52" w14:paraId="499AA40B" w14:textId="77777777" w:rsidTr="00535D5D">
        <w:trPr>
          <w:cantSplit/>
          <w:trHeight w:val="467"/>
        </w:trPr>
        <w:tc>
          <w:tcPr>
            <w:tcW w:w="2628" w:type="dxa"/>
            <w:tcBorders>
              <w:top w:val="nil"/>
              <w:left w:val="single" w:sz="4" w:space="0" w:color="auto"/>
              <w:bottom w:val="single" w:sz="4" w:space="0" w:color="auto"/>
            </w:tcBorders>
          </w:tcPr>
          <w:p w14:paraId="246AD54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(Velpar)</w:t>
            </w:r>
          </w:p>
        </w:tc>
        <w:tc>
          <w:tcPr>
            <w:tcW w:w="6840" w:type="dxa"/>
            <w:gridSpan w:val="3"/>
            <w:tcBorders>
              <w:top w:val="nil"/>
              <w:bottom w:val="single" w:sz="4" w:space="0" w:color="auto"/>
            </w:tcBorders>
          </w:tcPr>
          <w:p w14:paraId="31848DC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w:t>
            </w:r>
          </w:p>
        </w:tc>
        <w:tc>
          <w:tcPr>
            <w:tcW w:w="4728" w:type="dxa"/>
            <w:gridSpan w:val="2"/>
            <w:vMerge/>
            <w:tcBorders>
              <w:top w:val="nil"/>
            </w:tcBorders>
          </w:tcPr>
          <w:p w14:paraId="45402A11" w14:textId="77777777" w:rsidR="00524B52" w:rsidRPr="00524B52" w:rsidRDefault="00524B52" w:rsidP="00524B52">
            <w:pPr>
              <w:keepNext/>
              <w:outlineLvl w:val="0"/>
              <w:rPr>
                <w:rFonts w:cs="Arial"/>
                <w:color w:val="000000" w:themeColor="text1"/>
              </w:rPr>
            </w:pPr>
          </w:p>
        </w:tc>
      </w:tr>
      <w:tr w:rsidR="00524B52" w:rsidRPr="00524B52" w14:paraId="0338E887" w14:textId="77777777" w:rsidTr="00535D5D">
        <w:trPr>
          <w:cantSplit/>
          <w:trHeight w:val="467"/>
        </w:trPr>
        <w:tc>
          <w:tcPr>
            <w:tcW w:w="2628" w:type="dxa"/>
            <w:tcBorders>
              <w:left w:val="single" w:sz="4" w:space="0" w:color="auto"/>
              <w:bottom w:val="single" w:sz="4" w:space="0" w:color="auto"/>
            </w:tcBorders>
          </w:tcPr>
          <w:p w14:paraId="4C9419F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8B57FC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5F508EF"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 Post-emergence</w:t>
            </w:r>
          </w:p>
        </w:tc>
        <w:tc>
          <w:tcPr>
            <w:tcW w:w="3420" w:type="dxa"/>
            <w:tcBorders>
              <w:bottom w:val="single" w:sz="4" w:space="0" w:color="auto"/>
            </w:tcBorders>
          </w:tcPr>
          <w:p w14:paraId="74647F6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250-13400</w:t>
            </w:r>
          </w:p>
        </w:tc>
        <w:tc>
          <w:tcPr>
            <w:tcW w:w="4728" w:type="dxa"/>
            <w:gridSpan w:val="2"/>
            <w:vMerge/>
            <w:vAlign w:val="center"/>
          </w:tcPr>
          <w:p w14:paraId="4E7896AA" w14:textId="77777777" w:rsidR="00524B52" w:rsidRPr="00524B52" w:rsidRDefault="00524B52" w:rsidP="00524B52">
            <w:pPr>
              <w:rPr>
                <w:rFonts w:cs="Arial"/>
                <w:b/>
                <w:color w:val="000000" w:themeColor="text1"/>
              </w:rPr>
            </w:pPr>
          </w:p>
        </w:tc>
      </w:tr>
      <w:tr w:rsidR="00524B52" w:rsidRPr="00524B52" w14:paraId="655FE2E4" w14:textId="77777777" w:rsidTr="00535D5D">
        <w:trPr>
          <w:cantSplit/>
          <w:trHeight w:val="467"/>
        </w:trPr>
        <w:tc>
          <w:tcPr>
            <w:tcW w:w="2628" w:type="dxa"/>
            <w:tcBorders>
              <w:left w:val="single" w:sz="4" w:space="0" w:color="auto"/>
              <w:bottom w:val="single" w:sz="4" w:space="0" w:color="auto"/>
            </w:tcBorders>
            <w:vAlign w:val="center"/>
          </w:tcPr>
          <w:p w14:paraId="393D44A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E80A58B"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85BD0A4" w14:textId="77777777" w:rsidR="00524B52" w:rsidRPr="00524B52" w:rsidRDefault="00524B52" w:rsidP="00524B52">
            <w:pPr>
              <w:rPr>
                <w:rFonts w:cs="Arial"/>
                <w:b/>
                <w:color w:val="000000" w:themeColor="text1"/>
              </w:rPr>
            </w:pPr>
          </w:p>
        </w:tc>
      </w:tr>
      <w:tr w:rsidR="00524B52" w:rsidRPr="00524B52" w14:paraId="431E6F94" w14:textId="77777777" w:rsidTr="00535D5D">
        <w:trPr>
          <w:cantSplit/>
          <w:trHeight w:val="467"/>
        </w:trPr>
        <w:tc>
          <w:tcPr>
            <w:tcW w:w="2628" w:type="dxa"/>
            <w:tcBorders>
              <w:left w:val="single" w:sz="4" w:space="0" w:color="auto"/>
              <w:bottom w:val="single" w:sz="4" w:space="0" w:color="auto"/>
            </w:tcBorders>
          </w:tcPr>
          <w:p w14:paraId="2A903153"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Sugarcane, Plantation crops </w:t>
            </w:r>
          </w:p>
        </w:tc>
        <w:tc>
          <w:tcPr>
            <w:tcW w:w="6840" w:type="dxa"/>
            <w:gridSpan w:val="3"/>
          </w:tcPr>
          <w:p w14:paraId="78C11796"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22B2DEEA" w14:textId="77777777" w:rsidR="00524B52" w:rsidRPr="00524B52" w:rsidRDefault="00524B52" w:rsidP="00524B52">
            <w:pPr>
              <w:rPr>
                <w:rFonts w:cs="Arial"/>
                <w:b/>
                <w:color w:val="000000" w:themeColor="text1"/>
              </w:rPr>
            </w:pPr>
          </w:p>
        </w:tc>
      </w:tr>
      <w:tr w:rsidR="00524B52" w:rsidRPr="00524B52" w14:paraId="268BD4CD" w14:textId="77777777" w:rsidTr="00535D5D">
        <w:trPr>
          <w:cantSplit/>
          <w:trHeight w:val="467"/>
        </w:trPr>
        <w:tc>
          <w:tcPr>
            <w:tcW w:w="14196" w:type="dxa"/>
            <w:gridSpan w:val="6"/>
            <w:tcBorders>
              <w:left w:val="single" w:sz="4" w:space="0" w:color="auto"/>
              <w:bottom w:val="single" w:sz="4" w:space="0" w:color="auto"/>
            </w:tcBorders>
            <w:vAlign w:val="center"/>
          </w:tcPr>
          <w:p w14:paraId="01AB5FE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diuron</w:t>
            </w:r>
          </w:p>
        </w:tc>
      </w:tr>
      <w:tr w:rsidR="00524B52" w:rsidRPr="00524B52" w14:paraId="719BD7BC" w14:textId="77777777" w:rsidTr="00535D5D">
        <w:trPr>
          <w:cantSplit/>
          <w:trHeight w:val="467"/>
        </w:trPr>
        <w:tc>
          <w:tcPr>
            <w:tcW w:w="14196" w:type="dxa"/>
            <w:gridSpan w:val="6"/>
            <w:tcBorders>
              <w:left w:val="single" w:sz="4" w:space="0" w:color="auto"/>
              <w:bottom w:val="single" w:sz="4" w:space="0" w:color="auto"/>
            </w:tcBorders>
            <w:vAlign w:val="center"/>
          </w:tcPr>
          <w:p w14:paraId="5D6F7DD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93A6E0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triazine herbicide for use on sugarcane, also achieving significant sales in forestry and plantations. Sales have benefitted from the expansion of the sugarcane sector in Brazil driven by the rising demand for ethanol, although generic competition is now present in the country. Has not been supported through re-registration in the EU and left that market in 2003. A mixture with diuron has been introduced as K-4 in the USA. Tessenderlo Kerley acquired the rights outside Brazil to solo formulations of hexazinone, as well as mixture products containing hexazinone and diuron, from DuPont in 2015. The Canadian Pest Management Regulatory Agency has allowed the continued registration of hexazinone after the review that commenced in 2014 due to environmental concerns. </w:t>
            </w:r>
          </w:p>
        </w:tc>
      </w:tr>
    </w:tbl>
    <w:p w14:paraId="02B0354C" w14:textId="77777777" w:rsidR="00524B52" w:rsidRPr="00524B52" w:rsidRDefault="00524B52" w:rsidP="00524B52">
      <w:pPr>
        <w:rPr>
          <w:rFonts w:cs="Arial"/>
          <w:color w:val="000000" w:themeColor="text1"/>
        </w:rPr>
      </w:pPr>
    </w:p>
    <w:p w14:paraId="3CF94A99" w14:textId="77777777" w:rsidR="00524B52" w:rsidRPr="00524B52" w:rsidRDefault="00524B52" w:rsidP="00524B52">
      <w:pPr>
        <w:rPr>
          <w:rFonts w:cs="Arial"/>
          <w:color w:val="000000" w:themeColor="text1"/>
        </w:rPr>
      </w:pPr>
      <w:r w:rsidRPr="00524B52">
        <w:rPr>
          <w:rFonts w:cs="Arial"/>
          <w:color w:val="000000" w:themeColor="text1"/>
        </w:rPr>
        <w:br w:type="page"/>
      </w:r>
    </w:p>
    <w:p w14:paraId="42AFACF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932B746" w14:textId="77777777" w:rsidTr="00535D5D">
        <w:trPr>
          <w:cantSplit/>
          <w:trHeight w:val="467"/>
        </w:trPr>
        <w:tc>
          <w:tcPr>
            <w:tcW w:w="2628" w:type="dxa"/>
            <w:vMerge w:val="restart"/>
            <w:tcBorders>
              <w:left w:val="single" w:sz="4" w:space="0" w:color="auto"/>
            </w:tcBorders>
            <w:vAlign w:val="center"/>
          </w:tcPr>
          <w:p w14:paraId="688A96D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Hexythiazox</w:t>
            </w:r>
          </w:p>
        </w:tc>
        <w:tc>
          <w:tcPr>
            <w:tcW w:w="3420" w:type="dxa"/>
            <w:gridSpan w:val="2"/>
            <w:tcBorders>
              <w:bottom w:val="nil"/>
            </w:tcBorders>
            <w:vAlign w:val="center"/>
          </w:tcPr>
          <w:p w14:paraId="27C937D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D6FA0A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E73CC7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B77ACF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09245BF" w14:textId="77777777" w:rsidTr="00535D5D">
        <w:trPr>
          <w:cantSplit/>
          <w:trHeight w:val="467"/>
        </w:trPr>
        <w:tc>
          <w:tcPr>
            <w:tcW w:w="2628" w:type="dxa"/>
            <w:vMerge/>
            <w:tcBorders>
              <w:left w:val="single" w:sz="4" w:space="0" w:color="auto"/>
              <w:bottom w:val="single" w:sz="4" w:space="0" w:color="auto"/>
            </w:tcBorders>
            <w:vAlign w:val="center"/>
          </w:tcPr>
          <w:p w14:paraId="59ADDFE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E739B33"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3415DE27" w14:textId="77777777" w:rsidR="00524B52" w:rsidRPr="00524B52" w:rsidRDefault="00524B52" w:rsidP="00524B52">
            <w:pPr>
              <w:spacing w:before="60" w:after="60"/>
              <w:rPr>
                <w:rFonts w:cs="Arial"/>
                <w:color w:val="000000" w:themeColor="text1"/>
              </w:rPr>
            </w:pPr>
            <w:r w:rsidRPr="00524B52">
              <w:rPr>
                <w:rFonts w:cs="Arial"/>
                <w:color w:val="000000" w:themeColor="text1"/>
              </w:rPr>
              <w:t>Acaricide</w:t>
            </w:r>
          </w:p>
        </w:tc>
        <w:tc>
          <w:tcPr>
            <w:tcW w:w="2364" w:type="dxa"/>
            <w:tcBorders>
              <w:top w:val="nil"/>
              <w:bottom w:val="single" w:sz="4" w:space="0" w:color="auto"/>
            </w:tcBorders>
            <w:vAlign w:val="center"/>
          </w:tcPr>
          <w:p w14:paraId="45F843ED" w14:textId="77777777" w:rsidR="00524B52" w:rsidRPr="00524B52" w:rsidRDefault="00524B52" w:rsidP="00524B52">
            <w:pPr>
              <w:spacing w:before="60" w:after="60"/>
              <w:rPr>
                <w:rFonts w:cs="Arial"/>
                <w:b/>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6052B90E" w14:textId="77777777" w:rsidR="00524B52" w:rsidRPr="00524B52" w:rsidRDefault="00524B52" w:rsidP="00524B52">
            <w:pPr>
              <w:spacing w:before="60" w:after="60"/>
              <w:rPr>
                <w:rFonts w:cs="Arial"/>
                <w:b/>
                <w:color w:val="000000" w:themeColor="text1"/>
              </w:rPr>
            </w:pPr>
            <w:r w:rsidRPr="00524B52">
              <w:rPr>
                <w:rFonts w:cs="Arial"/>
                <w:color w:val="000000" w:themeColor="text1"/>
              </w:rPr>
              <w:t>1985</w:t>
            </w:r>
          </w:p>
        </w:tc>
      </w:tr>
      <w:tr w:rsidR="00524B52" w:rsidRPr="00524B52" w14:paraId="04B70EBA" w14:textId="77777777" w:rsidTr="00535D5D">
        <w:trPr>
          <w:cantSplit/>
          <w:trHeight w:val="467"/>
        </w:trPr>
        <w:tc>
          <w:tcPr>
            <w:tcW w:w="2628" w:type="dxa"/>
            <w:tcBorders>
              <w:left w:val="single" w:sz="4" w:space="0" w:color="auto"/>
              <w:bottom w:val="nil"/>
            </w:tcBorders>
          </w:tcPr>
          <w:p w14:paraId="668A8D4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C5B7F7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D34DBE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FE61732" w14:textId="77777777" w:rsidR="00524B52" w:rsidRPr="00524B52" w:rsidRDefault="00524B52" w:rsidP="00524B52">
            <w:pPr>
              <w:rPr>
                <w:rFonts w:ascii="Times New Roman" w:hAnsi="Times New Roman"/>
                <w:color w:val="000000" w:themeColor="text1"/>
              </w:rPr>
            </w:pPr>
          </w:p>
          <w:p w14:paraId="7914BBEB"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0190EA8B" wp14:editId="2F827571">
                  <wp:extent cx="2209800" cy="977900"/>
                  <wp:effectExtent l="19050" t="0" r="0" b="0"/>
                  <wp:docPr id="315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2" cstate="print"/>
                          <a:srcRect/>
                          <a:stretch>
                            <a:fillRect/>
                          </a:stretch>
                        </pic:blipFill>
                        <pic:spPr bwMode="auto">
                          <a:xfrm>
                            <a:off x="0" y="0"/>
                            <a:ext cx="2209800" cy="977900"/>
                          </a:xfrm>
                          <a:prstGeom prst="rect">
                            <a:avLst/>
                          </a:prstGeom>
                          <a:noFill/>
                          <a:ln w="9525">
                            <a:noFill/>
                            <a:miter lim="800000"/>
                            <a:headEnd/>
                            <a:tailEnd/>
                          </a:ln>
                        </pic:spPr>
                      </pic:pic>
                    </a:graphicData>
                  </a:graphic>
                </wp:inline>
              </w:drawing>
            </w:r>
          </w:p>
          <w:p w14:paraId="2B7A0FA6" w14:textId="77777777" w:rsidR="00524B52" w:rsidRPr="00524B52" w:rsidRDefault="00524B52" w:rsidP="00524B52">
            <w:pPr>
              <w:jc w:val="center"/>
              <w:rPr>
                <w:rFonts w:cs="Arial"/>
                <w:b/>
                <w:bCs/>
                <w:color w:val="000000" w:themeColor="text1"/>
              </w:rPr>
            </w:pPr>
          </w:p>
        </w:tc>
      </w:tr>
      <w:tr w:rsidR="00524B52" w:rsidRPr="00524B52" w14:paraId="59175CF6" w14:textId="77777777" w:rsidTr="00535D5D">
        <w:trPr>
          <w:cantSplit/>
          <w:trHeight w:val="467"/>
        </w:trPr>
        <w:tc>
          <w:tcPr>
            <w:tcW w:w="2628" w:type="dxa"/>
            <w:tcBorders>
              <w:top w:val="nil"/>
              <w:left w:val="single" w:sz="4" w:space="0" w:color="auto"/>
              <w:bottom w:val="single" w:sz="4" w:space="0" w:color="auto"/>
            </w:tcBorders>
          </w:tcPr>
          <w:p w14:paraId="7DBCAA9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Nippon Soda (Nissorun)</w:t>
            </w:r>
          </w:p>
        </w:tc>
        <w:tc>
          <w:tcPr>
            <w:tcW w:w="6840" w:type="dxa"/>
            <w:gridSpan w:val="3"/>
            <w:tcBorders>
              <w:top w:val="nil"/>
              <w:bottom w:val="single" w:sz="4" w:space="0" w:color="auto"/>
            </w:tcBorders>
          </w:tcPr>
          <w:p w14:paraId="49EA6051"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3F7DD313" w14:textId="77777777" w:rsidR="00524B52" w:rsidRPr="00524B52" w:rsidRDefault="00524B52" w:rsidP="00524B52">
            <w:pPr>
              <w:keepNext/>
              <w:jc w:val="center"/>
              <w:outlineLvl w:val="0"/>
              <w:rPr>
                <w:rFonts w:cs="Arial"/>
                <w:color w:val="000000" w:themeColor="text1"/>
              </w:rPr>
            </w:pPr>
          </w:p>
        </w:tc>
      </w:tr>
      <w:tr w:rsidR="00524B52" w:rsidRPr="00524B52" w14:paraId="0C377272" w14:textId="77777777" w:rsidTr="00535D5D">
        <w:trPr>
          <w:cantSplit/>
          <w:trHeight w:val="467"/>
        </w:trPr>
        <w:tc>
          <w:tcPr>
            <w:tcW w:w="2628" w:type="dxa"/>
            <w:tcBorders>
              <w:left w:val="single" w:sz="4" w:space="0" w:color="auto"/>
              <w:bottom w:val="single" w:sz="4" w:space="0" w:color="auto"/>
            </w:tcBorders>
          </w:tcPr>
          <w:p w14:paraId="70563A2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701125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F29E508"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454431A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5-250</w:t>
            </w:r>
          </w:p>
        </w:tc>
        <w:tc>
          <w:tcPr>
            <w:tcW w:w="4728" w:type="dxa"/>
            <w:gridSpan w:val="2"/>
            <w:vMerge/>
            <w:vAlign w:val="center"/>
          </w:tcPr>
          <w:p w14:paraId="6432CEE1" w14:textId="77777777" w:rsidR="00524B52" w:rsidRPr="00524B52" w:rsidRDefault="00524B52" w:rsidP="00524B52">
            <w:pPr>
              <w:rPr>
                <w:rFonts w:cs="Arial"/>
                <w:b/>
                <w:color w:val="000000" w:themeColor="text1"/>
              </w:rPr>
            </w:pPr>
          </w:p>
        </w:tc>
      </w:tr>
      <w:tr w:rsidR="00524B52" w:rsidRPr="00524B52" w14:paraId="41D6671B" w14:textId="77777777" w:rsidTr="00535D5D">
        <w:trPr>
          <w:cantSplit/>
          <w:trHeight w:val="467"/>
        </w:trPr>
        <w:tc>
          <w:tcPr>
            <w:tcW w:w="2628" w:type="dxa"/>
            <w:tcBorders>
              <w:left w:val="single" w:sz="4" w:space="0" w:color="auto"/>
              <w:bottom w:val="single" w:sz="4" w:space="0" w:color="auto"/>
            </w:tcBorders>
            <w:vAlign w:val="center"/>
          </w:tcPr>
          <w:p w14:paraId="462E37A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61B1E3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9634EE5" w14:textId="77777777" w:rsidR="00524B52" w:rsidRPr="00524B52" w:rsidRDefault="00524B52" w:rsidP="00524B52">
            <w:pPr>
              <w:rPr>
                <w:rFonts w:cs="Arial"/>
                <w:b/>
                <w:color w:val="000000" w:themeColor="text1"/>
              </w:rPr>
            </w:pPr>
          </w:p>
        </w:tc>
      </w:tr>
      <w:tr w:rsidR="00524B52" w:rsidRPr="00524B52" w14:paraId="1DFAC88F" w14:textId="77777777" w:rsidTr="00535D5D">
        <w:trPr>
          <w:cantSplit/>
          <w:trHeight w:val="467"/>
        </w:trPr>
        <w:tc>
          <w:tcPr>
            <w:tcW w:w="2628" w:type="dxa"/>
            <w:tcBorders>
              <w:left w:val="single" w:sz="4" w:space="0" w:color="auto"/>
              <w:bottom w:val="single" w:sz="4" w:space="0" w:color="auto"/>
            </w:tcBorders>
          </w:tcPr>
          <w:p w14:paraId="593E4E53"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Ornamentals, Maize, Pome fruit</w:t>
            </w:r>
          </w:p>
        </w:tc>
        <w:tc>
          <w:tcPr>
            <w:tcW w:w="6840" w:type="dxa"/>
            <w:gridSpan w:val="3"/>
          </w:tcPr>
          <w:p w14:paraId="464FA5FC" w14:textId="77777777" w:rsidR="00524B52" w:rsidRPr="00524B52" w:rsidRDefault="00524B52" w:rsidP="00524B52">
            <w:pPr>
              <w:spacing w:before="120" w:after="120"/>
              <w:rPr>
                <w:rFonts w:cs="Arial"/>
                <w:b/>
                <w:color w:val="000000" w:themeColor="text1"/>
              </w:rPr>
            </w:pPr>
            <w:r w:rsidRPr="00524B52">
              <w:rPr>
                <w:rFonts w:cs="Arial"/>
                <w:color w:val="000000" w:themeColor="text1"/>
              </w:rPr>
              <w:t>Mites</w:t>
            </w:r>
          </w:p>
        </w:tc>
        <w:tc>
          <w:tcPr>
            <w:tcW w:w="4728" w:type="dxa"/>
            <w:gridSpan w:val="2"/>
            <w:vMerge/>
            <w:vAlign w:val="center"/>
          </w:tcPr>
          <w:p w14:paraId="789F9A99" w14:textId="77777777" w:rsidR="00524B52" w:rsidRPr="00524B52" w:rsidRDefault="00524B52" w:rsidP="00524B52">
            <w:pPr>
              <w:rPr>
                <w:rFonts w:cs="Arial"/>
                <w:b/>
                <w:color w:val="000000" w:themeColor="text1"/>
              </w:rPr>
            </w:pPr>
          </w:p>
        </w:tc>
      </w:tr>
      <w:tr w:rsidR="00524B52" w:rsidRPr="00524B52" w14:paraId="71BB4C74" w14:textId="77777777" w:rsidTr="00535D5D">
        <w:trPr>
          <w:cantSplit/>
          <w:trHeight w:val="467"/>
        </w:trPr>
        <w:tc>
          <w:tcPr>
            <w:tcW w:w="14196" w:type="dxa"/>
            <w:gridSpan w:val="6"/>
            <w:tcBorders>
              <w:left w:val="single" w:sz="4" w:space="0" w:color="auto"/>
              <w:bottom w:val="single" w:sz="4" w:space="0" w:color="auto"/>
            </w:tcBorders>
            <w:vAlign w:val="center"/>
          </w:tcPr>
          <w:p w14:paraId="38ECDBD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fenpropathrin</w:t>
            </w:r>
          </w:p>
        </w:tc>
      </w:tr>
      <w:tr w:rsidR="00524B52" w:rsidRPr="00524B52" w14:paraId="59617054" w14:textId="77777777" w:rsidTr="00535D5D">
        <w:trPr>
          <w:cantSplit/>
          <w:trHeight w:val="467"/>
        </w:trPr>
        <w:tc>
          <w:tcPr>
            <w:tcW w:w="14196" w:type="dxa"/>
            <w:gridSpan w:val="6"/>
            <w:tcBorders>
              <w:left w:val="single" w:sz="4" w:space="0" w:color="auto"/>
              <w:bottom w:val="single" w:sz="4" w:space="0" w:color="auto"/>
            </w:tcBorders>
            <w:vAlign w:val="center"/>
          </w:tcPr>
          <w:p w14:paraId="3970ED8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C5664A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Highly active specific miticide used predominantly on fruit, citrus and ornamentals, with some sales on vines. Sales in Japan are now well down from peak levels due to resistance development. The product is sold by Gowan as Savey</w:t>
            </w:r>
            <w:r w:rsidRPr="00524B52">
              <w:rPr>
                <w:rFonts w:ascii="Times New Roman" w:hAnsi="Times New Roman"/>
                <w:color w:val="000000" w:themeColor="text1"/>
              </w:rPr>
              <w:t xml:space="preserve"> </w:t>
            </w:r>
            <w:r w:rsidRPr="00524B52">
              <w:rPr>
                <w:rFonts w:cs="Arial"/>
                <w:color w:val="000000" w:themeColor="text1"/>
              </w:rPr>
              <w:t xml:space="preserve">in a number of crop situations in the USA, predominantly fruit and vegetables, and by a number of companies under licence in Europe where it has received approval in the EU. Marketed by Sumitomo Chemical in East Europe in a mixture with fenpropathrin as Danirun. </w:t>
            </w:r>
          </w:p>
        </w:tc>
      </w:tr>
    </w:tbl>
    <w:p w14:paraId="0A1F2FCB" w14:textId="77777777" w:rsidR="00524B52" w:rsidRPr="00524B52" w:rsidRDefault="00524B52" w:rsidP="00524B52">
      <w:pPr>
        <w:rPr>
          <w:rFonts w:cs="Arial"/>
          <w:color w:val="000000" w:themeColor="text1"/>
        </w:rPr>
      </w:pPr>
    </w:p>
    <w:p w14:paraId="69793A16" w14:textId="77777777" w:rsidR="00524B52" w:rsidRPr="00524B52" w:rsidRDefault="00524B52" w:rsidP="00524B52">
      <w:pPr>
        <w:rPr>
          <w:rFonts w:cs="Arial"/>
          <w:color w:val="000000" w:themeColor="text1"/>
        </w:rPr>
      </w:pPr>
      <w:r w:rsidRPr="00524B52">
        <w:rPr>
          <w:rFonts w:cs="Arial"/>
          <w:color w:val="000000" w:themeColor="text1"/>
        </w:rPr>
        <w:br w:type="page"/>
      </w:r>
    </w:p>
    <w:p w14:paraId="6AB658C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3AC0869" w14:textId="77777777" w:rsidTr="00535D5D">
        <w:trPr>
          <w:cantSplit/>
          <w:trHeight w:val="467"/>
        </w:trPr>
        <w:tc>
          <w:tcPr>
            <w:tcW w:w="2628" w:type="dxa"/>
            <w:vMerge w:val="restart"/>
            <w:tcBorders>
              <w:left w:val="single" w:sz="4" w:space="0" w:color="auto"/>
            </w:tcBorders>
            <w:vAlign w:val="center"/>
          </w:tcPr>
          <w:p w14:paraId="70797F25"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Hymexazol</w:t>
            </w:r>
          </w:p>
        </w:tc>
        <w:tc>
          <w:tcPr>
            <w:tcW w:w="3420" w:type="dxa"/>
            <w:gridSpan w:val="2"/>
            <w:tcBorders>
              <w:bottom w:val="nil"/>
            </w:tcBorders>
            <w:vAlign w:val="center"/>
          </w:tcPr>
          <w:p w14:paraId="000FA40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313940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123A0D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EDD87B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A161A56" w14:textId="77777777" w:rsidTr="00535D5D">
        <w:trPr>
          <w:cantSplit/>
          <w:trHeight w:val="467"/>
        </w:trPr>
        <w:tc>
          <w:tcPr>
            <w:tcW w:w="2628" w:type="dxa"/>
            <w:vMerge/>
            <w:tcBorders>
              <w:left w:val="single" w:sz="4" w:space="0" w:color="auto"/>
              <w:bottom w:val="single" w:sz="4" w:space="0" w:color="auto"/>
            </w:tcBorders>
            <w:vAlign w:val="center"/>
          </w:tcPr>
          <w:p w14:paraId="29CBA64C"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4B778B8"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0D9EECC9"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Other azoles</w:t>
            </w:r>
          </w:p>
        </w:tc>
        <w:tc>
          <w:tcPr>
            <w:tcW w:w="2364" w:type="dxa"/>
            <w:tcBorders>
              <w:top w:val="nil"/>
              <w:bottom w:val="single" w:sz="4" w:space="0" w:color="auto"/>
            </w:tcBorders>
            <w:vAlign w:val="center"/>
          </w:tcPr>
          <w:p w14:paraId="24EE8881"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6DF77A27" w14:textId="77777777" w:rsidR="00524B52" w:rsidRPr="00524B52" w:rsidRDefault="00524B52" w:rsidP="00524B52">
            <w:pPr>
              <w:spacing w:before="60" w:after="60"/>
              <w:rPr>
                <w:rFonts w:cs="Arial"/>
                <w:b/>
                <w:color w:val="000000" w:themeColor="text1"/>
              </w:rPr>
            </w:pPr>
            <w:r w:rsidRPr="00524B52">
              <w:rPr>
                <w:rFonts w:cs="Arial"/>
                <w:color w:val="000000" w:themeColor="text1"/>
              </w:rPr>
              <w:t>1970</w:t>
            </w:r>
          </w:p>
        </w:tc>
      </w:tr>
      <w:tr w:rsidR="00524B52" w:rsidRPr="00524B52" w14:paraId="06D2FD61" w14:textId="77777777" w:rsidTr="00535D5D">
        <w:trPr>
          <w:cantSplit/>
          <w:trHeight w:val="467"/>
        </w:trPr>
        <w:tc>
          <w:tcPr>
            <w:tcW w:w="2628" w:type="dxa"/>
            <w:tcBorders>
              <w:left w:val="single" w:sz="4" w:space="0" w:color="auto"/>
              <w:bottom w:val="nil"/>
            </w:tcBorders>
          </w:tcPr>
          <w:p w14:paraId="4CFD2BE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78B4FB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67EA5F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3B1667E" w14:textId="77777777" w:rsidR="00524B52" w:rsidRPr="00524B52" w:rsidRDefault="00524B52" w:rsidP="00524B52">
            <w:pPr>
              <w:rPr>
                <w:rFonts w:ascii="Times New Roman" w:hAnsi="Times New Roman"/>
                <w:color w:val="000000" w:themeColor="text1"/>
              </w:rPr>
            </w:pPr>
          </w:p>
          <w:p w14:paraId="27B5DC5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AE04A91" wp14:editId="49996BD6">
                  <wp:extent cx="1381125" cy="1267918"/>
                  <wp:effectExtent l="0" t="0" r="0" b="0"/>
                  <wp:docPr id="3153" name="Picture 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03" cstate="print"/>
                          <a:srcRect/>
                          <a:stretch>
                            <a:fillRect/>
                          </a:stretch>
                        </pic:blipFill>
                        <pic:spPr bwMode="auto">
                          <a:xfrm>
                            <a:off x="0" y="0"/>
                            <a:ext cx="1384215" cy="1270755"/>
                          </a:xfrm>
                          <a:prstGeom prst="rect">
                            <a:avLst/>
                          </a:prstGeom>
                          <a:noFill/>
                          <a:ln w="9525">
                            <a:noFill/>
                            <a:miter lim="800000"/>
                            <a:headEnd/>
                            <a:tailEnd/>
                          </a:ln>
                        </pic:spPr>
                      </pic:pic>
                    </a:graphicData>
                  </a:graphic>
                </wp:inline>
              </w:drawing>
            </w:r>
          </w:p>
        </w:tc>
      </w:tr>
      <w:tr w:rsidR="00524B52" w:rsidRPr="00524B52" w14:paraId="3A4A3DF7" w14:textId="77777777" w:rsidTr="00535D5D">
        <w:trPr>
          <w:cantSplit/>
          <w:trHeight w:val="467"/>
        </w:trPr>
        <w:tc>
          <w:tcPr>
            <w:tcW w:w="2628" w:type="dxa"/>
            <w:tcBorders>
              <w:top w:val="nil"/>
              <w:left w:val="single" w:sz="4" w:space="0" w:color="auto"/>
              <w:bottom w:val="single" w:sz="4" w:space="0" w:color="auto"/>
            </w:tcBorders>
          </w:tcPr>
          <w:p w14:paraId="674F2AC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(Tachigaren)</w:t>
            </w:r>
          </w:p>
        </w:tc>
        <w:tc>
          <w:tcPr>
            <w:tcW w:w="6840" w:type="dxa"/>
            <w:gridSpan w:val="3"/>
            <w:tcBorders>
              <w:top w:val="nil"/>
              <w:bottom w:val="single" w:sz="4" w:space="0" w:color="auto"/>
            </w:tcBorders>
          </w:tcPr>
          <w:p w14:paraId="632A265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FarmHannong</w:t>
            </w:r>
          </w:p>
        </w:tc>
        <w:tc>
          <w:tcPr>
            <w:tcW w:w="4728" w:type="dxa"/>
            <w:gridSpan w:val="2"/>
            <w:vMerge/>
            <w:tcBorders>
              <w:top w:val="nil"/>
            </w:tcBorders>
          </w:tcPr>
          <w:p w14:paraId="630E651F" w14:textId="77777777" w:rsidR="00524B52" w:rsidRPr="00524B52" w:rsidRDefault="00524B52" w:rsidP="00524B52">
            <w:pPr>
              <w:keepNext/>
              <w:jc w:val="center"/>
              <w:outlineLvl w:val="0"/>
              <w:rPr>
                <w:rFonts w:cs="Arial"/>
                <w:color w:val="000000" w:themeColor="text1"/>
              </w:rPr>
            </w:pPr>
          </w:p>
        </w:tc>
      </w:tr>
      <w:tr w:rsidR="00524B52" w:rsidRPr="00524B52" w14:paraId="7F7E6C96" w14:textId="77777777" w:rsidTr="00535D5D">
        <w:trPr>
          <w:cantSplit/>
          <w:trHeight w:val="467"/>
        </w:trPr>
        <w:tc>
          <w:tcPr>
            <w:tcW w:w="2628" w:type="dxa"/>
            <w:tcBorders>
              <w:left w:val="single" w:sz="4" w:space="0" w:color="auto"/>
              <w:bottom w:val="single" w:sz="4" w:space="0" w:color="auto"/>
            </w:tcBorders>
          </w:tcPr>
          <w:p w14:paraId="4D37EF3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5E0090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EC8719F" w14:textId="77777777" w:rsidR="00524B52" w:rsidRPr="00524B52" w:rsidRDefault="00524B52" w:rsidP="00524B52">
            <w:pPr>
              <w:spacing w:before="120"/>
              <w:rPr>
                <w:rFonts w:cs="Arial"/>
                <w:color w:val="000000" w:themeColor="text1"/>
              </w:rPr>
            </w:pPr>
            <w:r w:rsidRPr="00524B52">
              <w:rPr>
                <w:rFonts w:cs="Arial"/>
                <w:color w:val="000000" w:themeColor="text1"/>
              </w:rPr>
              <w:t>Seed treatment,</w:t>
            </w:r>
          </w:p>
          <w:p w14:paraId="5ABBAD43" w14:textId="77777777" w:rsidR="00524B52" w:rsidRPr="00524B52" w:rsidRDefault="00524B52" w:rsidP="00524B52">
            <w:pPr>
              <w:spacing w:after="120"/>
              <w:rPr>
                <w:rFonts w:cs="Arial"/>
                <w:bCs/>
                <w:color w:val="000000" w:themeColor="text1"/>
              </w:rPr>
            </w:pPr>
            <w:r w:rsidRPr="00524B52">
              <w:rPr>
                <w:rFonts w:cs="Arial"/>
                <w:color w:val="000000" w:themeColor="text1"/>
              </w:rPr>
              <w:t>Soil applied</w:t>
            </w:r>
          </w:p>
        </w:tc>
        <w:tc>
          <w:tcPr>
            <w:tcW w:w="3420" w:type="dxa"/>
            <w:tcBorders>
              <w:bottom w:val="single" w:sz="4" w:space="0" w:color="auto"/>
            </w:tcBorders>
          </w:tcPr>
          <w:p w14:paraId="6CF2CEA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39EE2140" w14:textId="77777777" w:rsidR="00524B52" w:rsidRPr="00524B52" w:rsidRDefault="00524B52" w:rsidP="00524B52">
            <w:pPr>
              <w:rPr>
                <w:rFonts w:cs="Arial"/>
                <w:b/>
                <w:color w:val="000000" w:themeColor="text1"/>
              </w:rPr>
            </w:pPr>
          </w:p>
        </w:tc>
      </w:tr>
      <w:tr w:rsidR="00524B52" w:rsidRPr="00524B52" w14:paraId="633370E0" w14:textId="77777777" w:rsidTr="00535D5D">
        <w:trPr>
          <w:cantSplit/>
          <w:trHeight w:val="467"/>
        </w:trPr>
        <w:tc>
          <w:tcPr>
            <w:tcW w:w="2628" w:type="dxa"/>
            <w:tcBorders>
              <w:left w:val="single" w:sz="4" w:space="0" w:color="auto"/>
              <w:bottom w:val="single" w:sz="4" w:space="0" w:color="auto"/>
            </w:tcBorders>
            <w:vAlign w:val="center"/>
          </w:tcPr>
          <w:p w14:paraId="3018BC9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008B24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8ABD5BD" w14:textId="77777777" w:rsidR="00524B52" w:rsidRPr="00524B52" w:rsidRDefault="00524B52" w:rsidP="00524B52">
            <w:pPr>
              <w:rPr>
                <w:rFonts w:cs="Arial"/>
                <w:b/>
                <w:color w:val="000000" w:themeColor="text1"/>
              </w:rPr>
            </w:pPr>
          </w:p>
        </w:tc>
      </w:tr>
      <w:tr w:rsidR="00524B52" w:rsidRPr="00524B52" w14:paraId="6757F53D" w14:textId="77777777" w:rsidTr="00535D5D">
        <w:trPr>
          <w:cantSplit/>
          <w:trHeight w:val="467"/>
        </w:trPr>
        <w:tc>
          <w:tcPr>
            <w:tcW w:w="2628" w:type="dxa"/>
            <w:tcBorders>
              <w:left w:val="single" w:sz="4" w:space="0" w:color="auto"/>
              <w:bottom w:val="single" w:sz="4" w:space="0" w:color="auto"/>
            </w:tcBorders>
          </w:tcPr>
          <w:p w14:paraId="477E2A93"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4E342424" w14:textId="77777777" w:rsidR="00524B52" w:rsidRPr="00524B52" w:rsidRDefault="00524B52" w:rsidP="00524B52">
            <w:pPr>
              <w:spacing w:before="120" w:after="120"/>
              <w:rPr>
                <w:rFonts w:cs="Arial"/>
                <w:color w:val="000000" w:themeColor="text1"/>
              </w:rPr>
            </w:pPr>
            <w:r w:rsidRPr="00524B52">
              <w:rPr>
                <w:rFonts w:cs="Arial"/>
                <w:color w:val="000000" w:themeColor="text1"/>
              </w:rPr>
              <w:t>Seedling blight</w:t>
            </w:r>
          </w:p>
        </w:tc>
        <w:tc>
          <w:tcPr>
            <w:tcW w:w="4728" w:type="dxa"/>
            <w:gridSpan w:val="2"/>
            <w:vMerge/>
            <w:vAlign w:val="center"/>
          </w:tcPr>
          <w:p w14:paraId="415B51A5" w14:textId="77777777" w:rsidR="00524B52" w:rsidRPr="00524B52" w:rsidRDefault="00524B52" w:rsidP="00524B52">
            <w:pPr>
              <w:rPr>
                <w:rFonts w:cs="Arial"/>
                <w:b/>
                <w:color w:val="000000" w:themeColor="text1"/>
              </w:rPr>
            </w:pPr>
          </w:p>
        </w:tc>
      </w:tr>
      <w:tr w:rsidR="00524B52" w:rsidRPr="00524B52" w14:paraId="27BBDB28" w14:textId="77777777" w:rsidTr="00535D5D">
        <w:trPr>
          <w:cantSplit/>
          <w:trHeight w:val="467"/>
        </w:trPr>
        <w:tc>
          <w:tcPr>
            <w:tcW w:w="2628" w:type="dxa"/>
            <w:tcBorders>
              <w:left w:val="single" w:sz="4" w:space="0" w:color="auto"/>
              <w:bottom w:val="single" w:sz="4" w:space="0" w:color="auto"/>
            </w:tcBorders>
          </w:tcPr>
          <w:p w14:paraId="34681E3F"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Sugarbeet</w:t>
            </w:r>
          </w:p>
        </w:tc>
        <w:tc>
          <w:tcPr>
            <w:tcW w:w="6840" w:type="dxa"/>
            <w:gridSpan w:val="3"/>
          </w:tcPr>
          <w:p w14:paraId="195D1EBF"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 A wide range of diseases</w:t>
            </w:r>
          </w:p>
        </w:tc>
        <w:tc>
          <w:tcPr>
            <w:tcW w:w="4728" w:type="dxa"/>
            <w:gridSpan w:val="2"/>
            <w:vMerge/>
            <w:vAlign w:val="center"/>
          </w:tcPr>
          <w:p w14:paraId="24714048" w14:textId="77777777" w:rsidR="00524B52" w:rsidRPr="00524B52" w:rsidRDefault="00524B52" w:rsidP="00524B52">
            <w:pPr>
              <w:rPr>
                <w:rFonts w:cs="Arial"/>
                <w:b/>
                <w:color w:val="000000" w:themeColor="text1"/>
              </w:rPr>
            </w:pPr>
          </w:p>
        </w:tc>
      </w:tr>
      <w:tr w:rsidR="00524B52" w:rsidRPr="00524B52" w14:paraId="017A03FF" w14:textId="77777777" w:rsidTr="00535D5D">
        <w:trPr>
          <w:cantSplit/>
          <w:trHeight w:val="467"/>
        </w:trPr>
        <w:tc>
          <w:tcPr>
            <w:tcW w:w="14196" w:type="dxa"/>
            <w:gridSpan w:val="6"/>
            <w:tcBorders>
              <w:left w:val="single" w:sz="4" w:space="0" w:color="auto"/>
              <w:bottom w:val="single" w:sz="4" w:space="0" w:color="auto"/>
            </w:tcBorders>
            <w:vAlign w:val="center"/>
          </w:tcPr>
          <w:p w14:paraId="6CD34E9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6732EA79" w14:textId="77777777" w:rsidTr="00535D5D">
        <w:trPr>
          <w:cantSplit/>
          <w:trHeight w:val="467"/>
        </w:trPr>
        <w:tc>
          <w:tcPr>
            <w:tcW w:w="14196" w:type="dxa"/>
            <w:gridSpan w:val="6"/>
            <w:tcBorders>
              <w:left w:val="single" w:sz="4" w:space="0" w:color="auto"/>
              <w:bottom w:val="single" w:sz="4" w:space="0" w:color="auto"/>
            </w:tcBorders>
            <w:vAlign w:val="center"/>
          </w:tcPr>
          <w:p w14:paraId="40F7EFB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2B4A53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The first proprietary product introduced by Sankyo. Mainly used as a soil drench and as a seed dressing to prevent damping off caused by the fungal pathogen </w:t>
            </w:r>
            <w:r w:rsidRPr="00524B52">
              <w:rPr>
                <w:rFonts w:cs="Arial"/>
                <w:i/>
                <w:color w:val="000000" w:themeColor="text1"/>
              </w:rPr>
              <w:t>Pythium</w:t>
            </w:r>
            <w:r w:rsidRPr="00524B52">
              <w:rPr>
                <w:rFonts w:cs="Arial"/>
                <w:color w:val="000000" w:themeColor="text1"/>
              </w:rPr>
              <w:t xml:space="preserve"> in sugarbeet and rice. Also used as a drench for tomatoes and other fruit and vegetable crops. Has been re-registered in the EU where it finds some usage on sugarbeet.</w:t>
            </w:r>
          </w:p>
        </w:tc>
      </w:tr>
    </w:tbl>
    <w:p w14:paraId="275A0658" w14:textId="77777777" w:rsidR="00524B52" w:rsidRPr="00524B52" w:rsidRDefault="00524B52" w:rsidP="00524B52">
      <w:pPr>
        <w:rPr>
          <w:rFonts w:cs="Arial"/>
          <w:color w:val="000000" w:themeColor="text1"/>
        </w:rPr>
      </w:pPr>
    </w:p>
    <w:p w14:paraId="43B2150B" w14:textId="77777777" w:rsidR="00524B52" w:rsidRPr="00524B52" w:rsidRDefault="00524B52" w:rsidP="00524B52">
      <w:pPr>
        <w:rPr>
          <w:rFonts w:cs="Arial"/>
          <w:color w:val="000000" w:themeColor="text1"/>
        </w:rPr>
      </w:pPr>
      <w:r w:rsidRPr="00524B52">
        <w:rPr>
          <w:rFonts w:cs="Arial"/>
          <w:color w:val="000000" w:themeColor="text1"/>
        </w:rPr>
        <w:br w:type="page"/>
      </w:r>
    </w:p>
    <w:p w14:paraId="21DE0DE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8DE3610" w14:textId="77777777" w:rsidTr="00535D5D">
        <w:trPr>
          <w:cantSplit/>
          <w:trHeight w:val="467"/>
        </w:trPr>
        <w:tc>
          <w:tcPr>
            <w:tcW w:w="2628" w:type="dxa"/>
            <w:vMerge w:val="restart"/>
            <w:tcBorders>
              <w:left w:val="single" w:sz="4" w:space="0" w:color="auto"/>
            </w:tcBorders>
            <w:vAlign w:val="center"/>
          </w:tcPr>
          <w:p w14:paraId="5EC7442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Imazalil</w:t>
            </w:r>
          </w:p>
        </w:tc>
        <w:tc>
          <w:tcPr>
            <w:tcW w:w="3420" w:type="dxa"/>
            <w:gridSpan w:val="2"/>
            <w:tcBorders>
              <w:bottom w:val="nil"/>
            </w:tcBorders>
            <w:vAlign w:val="center"/>
          </w:tcPr>
          <w:p w14:paraId="1D8DAC9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F21CC7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EAE5F0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28163C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8A18575" w14:textId="77777777" w:rsidTr="00535D5D">
        <w:trPr>
          <w:cantSplit/>
          <w:trHeight w:val="467"/>
        </w:trPr>
        <w:tc>
          <w:tcPr>
            <w:tcW w:w="2628" w:type="dxa"/>
            <w:vMerge/>
            <w:tcBorders>
              <w:left w:val="single" w:sz="4" w:space="0" w:color="auto"/>
              <w:bottom w:val="single" w:sz="4" w:space="0" w:color="auto"/>
            </w:tcBorders>
            <w:vAlign w:val="center"/>
          </w:tcPr>
          <w:p w14:paraId="2FCD036B"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708E028"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A8C58E3"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Other azoles</w:t>
            </w:r>
          </w:p>
        </w:tc>
        <w:tc>
          <w:tcPr>
            <w:tcW w:w="2364" w:type="dxa"/>
            <w:tcBorders>
              <w:top w:val="nil"/>
              <w:bottom w:val="single" w:sz="4" w:space="0" w:color="auto"/>
            </w:tcBorders>
            <w:vAlign w:val="center"/>
          </w:tcPr>
          <w:p w14:paraId="553AEE0E"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0CB7703" w14:textId="77777777" w:rsidR="00524B52" w:rsidRPr="00524B52" w:rsidRDefault="00524B52" w:rsidP="00524B52">
            <w:pPr>
              <w:spacing w:before="60" w:after="60"/>
              <w:rPr>
                <w:rFonts w:cs="Arial"/>
                <w:b/>
                <w:color w:val="000000" w:themeColor="text1"/>
              </w:rPr>
            </w:pPr>
            <w:r w:rsidRPr="00524B52">
              <w:rPr>
                <w:rFonts w:cs="Arial"/>
                <w:color w:val="000000" w:themeColor="text1"/>
              </w:rPr>
              <w:t>1973</w:t>
            </w:r>
          </w:p>
        </w:tc>
      </w:tr>
      <w:tr w:rsidR="00524B52" w:rsidRPr="00524B52" w14:paraId="1617A85A" w14:textId="77777777" w:rsidTr="00535D5D">
        <w:trPr>
          <w:cantSplit/>
          <w:trHeight w:val="467"/>
        </w:trPr>
        <w:tc>
          <w:tcPr>
            <w:tcW w:w="2628" w:type="dxa"/>
            <w:tcBorders>
              <w:left w:val="single" w:sz="4" w:space="0" w:color="auto"/>
              <w:bottom w:val="nil"/>
            </w:tcBorders>
          </w:tcPr>
          <w:p w14:paraId="5789AB6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781565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7DA7C8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3E946D4" w14:textId="77777777" w:rsidR="00524B52" w:rsidRPr="00524B52" w:rsidRDefault="00524B52" w:rsidP="00524B52">
            <w:pPr>
              <w:rPr>
                <w:rFonts w:ascii="Times New Roman" w:hAnsi="Times New Roman"/>
                <w:color w:val="000000" w:themeColor="text1"/>
              </w:rPr>
            </w:pPr>
          </w:p>
          <w:p w14:paraId="174EF46E"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1DCADA18" wp14:editId="0A1D8D09">
                  <wp:extent cx="2171700" cy="1168400"/>
                  <wp:effectExtent l="19050" t="0" r="0" b="0"/>
                  <wp:docPr id="315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4" cstate="print"/>
                          <a:srcRect/>
                          <a:stretch>
                            <a:fillRect/>
                          </a:stretch>
                        </pic:blipFill>
                        <pic:spPr bwMode="auto">
                          <a:xfrm>
                            <a:off x="0" y="0"/>
                            <a:ext cx="2171700" cy="1168400"/>
                          </a:xfrm>
                          <a:prstGeom prst="rect">
                            <a:avLst/>
                          </a:prstGeom>
                          <a:noFill/>
                          <a:ln w="9525">
                            <a:noFill/>
                            <a:miter lim="800000"/>
                            <a:headEnd/>
                            <a:tailEnd/>
                          </a:ln>
                        </pic:spPr>
                      </pic:pic>
                    </a:graphicData>
                  </a:graphic>
                </wp:inline>
              </w:drawing>
            </w:r>
          </w:p>
          <w:p w14:paraId="4B03E964" w14:textId="77777777" w:rsidR="00524B52" w:rsidRPr="00524B52" w:rsidRDefault="00524B52" w:rsidP="00524B52">
            <w:pPr>
              <w:rPr>
                <w:rFonts w:ascii="Times New Roman" w:hAnsi="Times New Roman"/>
                <w:color w:val="000000" w:themeColor="text1"/>
              </w:rPr>
            </w:pPr>
          </w:p>
          <w:p w14:paraId="701D7B77" w14:textId="77777777" w:rsidR="00524B52" w:rsidRPr="00524B52" w:rsidRDefault="00524B52" w:rsidP="00524B52">
            <w:pPr>
              <w:rPr>
                <w:rFonts w:ascii="Times New Roman" w:hAnsi="Times New Roman"/>
                <w:color w:val="000000" w:themeColor="text1"/>
              </w:rPr>
            </w:pPr>
          </w:p>
          <w:p w14:paraId="361671C7" w14:textId="77777777" w:rsidR="00524B52" w:rsidRPr="00524B52" w:rsidRDefault="00524B52" w:rsidP="00524B52">
            <w:pPr>
              <w:jc w:val="center"/>
              <w:rPr>
                <w:rFonts w:cs="Arial"/>
                <w:b/>
                <w:bCs/>
                <w:color w:val="000000" w:themeColor="text1"/>
              </w:rPr>
            </w:pPr>
          </w:p>
        </w:tc>
      </w:tr>
      <w:tr w:rsidR="00524B52" w:rsidRPr="00524B52" w14:paraId="4DB2AECD" w14:textId="77777777" w:rsidTr="00535D5D">
        <w:trPr>
          <w:cantSplit/>
          <w:trHeight w:val="467"/>
        </w:trPr>
        <w:tc>
          <w:tcPr>
            <w:tcW w:w="2628" w:type="dxa"/>
            <w:tcBorders>
              <w:top w:val="nil"/>
              <w:left w:val="single" w:sz="4" w:space="0" w:color="auto"/>
              <w:bottom w:val="single" w:sz="4" w:space="0" w:color="auto"/>
            </w:tcBorders>
          </w:tcPr>
          <w:p w14:paraId="24A23BF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Janssen (Fungaflor)</w:t>
            </w:r>
          </w:p>
        </w:tc>
        <w:tc>
          <w:tcPr>
            <w:tcW w:w="6840" w:type="dxa"/>
            <w:gridSpan w:val="3"/>
            <w:tcBorders>
              <w:top w:val="nil"/>
              <w:bottom w:val="single" w:sz="4" w:space="0" w:color="auto"/>
            </w:tcBorders>
          </w:tcPr>
          <w:p w14:paraId="7EE45B0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Adama</w:t>
            </w:r>
          </w:p>
        </w:tc>
        <w:tc>
          <w:tcPr>
            <w:tcW w:w="4728" w:type="dxa"/>
            <w:gridSpan w:val="2"/>
            <w:vMerge/>
            <w:tcBorders>
              <w:top w:val="nil"/>
            </w:tcBorders>
          </w:tcPr>
          <w:p w14:paraId="19863BD9" w14:textId="77777777" w:rsidR="00524B52" w:rsidRPr="00524B52" w:rsidRDefault="00524B52" w:rsidP="00524B52">
            <w:pPr>
              <w:keepNext/>
              <w:outlineLvl w:val="0"/>
              <w:rPr>
                <w:rFonts w:cs="Arial"/>
                <w:color w:val="000000" w:themeColor="text1"/>
              </w:rPr>
            </w:pPr>
          </w:p>
        </w:tc>
      </w:tr>
      <w:tr w:rsidR="00524B52" w:rsidRPr="00524B52" w14:paraId="7BD8DFB2" w14:textId="77777777" w:rsidTr="00535D5D">
        <w:trPr>
          <w:cantSplit/>
          <w:trHeight w:val="467"/>
        </w:trPr>
        <w:tc>
          <w:tcPr>
            <w:tcW w:w="2628" w:type="dxa"/>
            <w:tcBorders>
              <w:left w:val="single" w:sz="4" w:space="0" w:color="auto"/>
              <w:bottom w:val="single" w:sz="4" w:space="0" w:color="auto"/>
            </w:tcBorders>
          </w:tcPr>
          <w:p w14:paraId="5AE8C670" w14:textId="77777777" w:rsidR="00524B52" w:rsidRPr="00524B52" w:rsidRDefault="00524B52" w:rsidP="00524B52">
            <w:pPr>
              <w:keepNext/>
              <w:spacing w:before="120" w:after="120"/>
              <w:outlineLvl w:val="5"/>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F1199F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14C8C6B" w14:textId="77777777" w:rsidR="00524B52" w:rsidRPr="00524B52" w:rsidRDefault="00524B52" w:rsidP="00524B52">
            <w:pPr>
              <w:spacing w:before="120"/>
              <w:rPr>
                <w:rFonts w:cs="Arial"/>
                <w:color w:val="000000" w:themeColor="text1"/>
              </w:rPr>
            </w:pPr>
            <w:r w:rsidRPr="00524B52">
              <w:rPr>
                <w:rFonts w:cs="Arial"/>
                <w:color w:val="000000" w:themeColor="text1"/>
              </w:rPr>
              <w:t>Post-harvest treatment,</w:t>
            </w:r>
          </w:p>
          <w:p w14:paraId="00B3D019" w14:textId="77777777" w:rsidR="00524B52" w:rsidRPr="00524B52" w:rsidRDefault="00524B52" w:rsidP="00524B52">
            <w:pPr>
              <w:spacing w:after="120"/>
              <w:rPr>
                <w:rFonts w:cs="Arial"/>
                <w:bCs/>
                <w:color w:val="000000" w:themeColor="text1"/>
              </w:rPr>
            </w:pPr>
            <w:r w:rsidRPr="00524B52">
              <w:rPr>
                <w:rFonts w:cs="Arial"/>
                <w:color w:val="000000" w:themeColor="text1"/>
              </w:rPr>
              <w:t>Seed treatment, Folia</w:t>
            </w:r>
            <w:r w:rsidRPr="00524B52">
              <w:rPr>
                <w:rFonts w:cs="Arial"/>
                <w:bCs/>
                <w:color w:val="000000" w:themeColor="text1"/>
              </w:rPr>
              <w:t>r</w:t>
            </w:r>
          </w:p>
        </w:tc>
        <w:tc>
          <w:tcPr>
            <w:tcW w:w="3420" w:type="dxa"/>
            <w:tcBorders>
              <w:bottom w:val="single" w:sz="4" w:space="0" w:color="auto"/>
            </w:tcBorders>
          </w:tcPr>
          <w:p w14:paraId="0D42FFC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5E5B9E68" w14:textId="77777777" w:rsidR="00524B52" w:rsidRPr="00524B52" w:rsidRDefault="00524B52" w:rsidP="00524B52">
            <w:pPr>
              <w:rPr>
                <w:rFonts w:cs="Arial"/>
                <w:b/>
                <w:color w:val="000000" w:themeColor="text1"/>
              </w:rPr>
            </w:pPr>
          </w:p>
        </w:tc>
      </w:tr>
      <w:tr w:rsidR="00524B52" w:rsidRPr="00524B52" w14:paraId="7C158150" w14:textId="77777777" w:rsidTr="00535D5D">
        <w:trPr>
          <w:cantSplit/>
          <w:trHeight w:val="467"/>
        </w:trPr>
        <w:tc>
          <w:tcPr>
            <w:tcW w:w="2628" w:type="dxa"/>
            <w:tcBorders>
              <w:left w:val="single" w:sz="4" w:space="0" w:color="auto"/>
              <w:bottom w:val="single" w:sz="4" w:space="0" w:color="auto"/>
            </w:tcBorders>
            <w:vAlign w:val="center"/>
          </w:tcPr>
          <w:p w14:paraId="4A0AA50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568DC3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2D54DC5" w14:textId="77777777" w:rsidR="00524B52" w:rsidRPr="00524B52" w:rsidRDefault="00524B52" w:rsidP="00524B52">
            <w:pPr>
              <w:rPr>
                <w:rFonts w:cs="Arial"/>
                <w:b/>
                <w:color w:val="000000" w:themeColor="text1"/>
              </w:rPr>
            </w:pPr>
          </w:p>
        </w:tc>
      </w:tr>
      <w:tr w:rsidR="00524B52" w:rsidRPr="00524B52" w14:paraId="19F1652C" w14:textId="77777777" w:rsidTr="00535D5D">
        <w:trPr>
          <w:cantSplit/>
          <w:trHeight w:val="467"/>
        </w:trPr>
        <w:tc>
          <w:tcPr>
            <w:tcW w:w="2628" w:type="dxa"/>
            <w:tcBorders>
              <w:left w:val="single" w:sz="4" w:space="0" w:color="auto"/>
              <w:bottom w:val="single" w:sz="4" w:space="0" w:color="auto"/>
            </w:tcBorders>
          </w:tcPr>
          <w:p w14:paraId="600ED8EA"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 F&amp;V</w:t>
            </w:r>
          </w:p>
        </w:tc>
        <w:tc>
          <w:tcPr>
            <w:tcW w:w="6840" w:type="dxa"/>
            <w:gridSpan w:val="3"/>
          </w:tcPr>
          <w:p w14:paraId="34A476C7"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diseases</w:t>
            </w:r>
          </w:p>
        </w:tc>
        <w:tc>
          <w:tcPr>
            <w:tcW w:w="4728" w:type="dxa"/>
            <w:gridSpan w:val="2"/>
            <w:vMerge/>
            <w:vAlign w:val="center"/>
          </w:tcPr>
          <w:p w14:paraId="246D8E1B" w14:textId="77777777" w:rsidR="00524B52" w:rsidRPr="00524B52" w:rsidRDefault="00524B52" w:rsidP="00524B52">
            <w:pPr>
              <w:rPr>
                <w:rFonts w:cs="Arial"/>
                <w:b/>
                <w:color w:val="000000" w:themeColor="text1"/>
              </w:rPr>
            </w:pPr>
          </w:p>
        </w:tc>
      </w:tr>
      <w:tr w:rsidR="00524B52" w:rsidRPr="00524B52" w14:paraId="0A7DA887" w14:textId="77777777" w:rsidTr="00535D5D">
        <w:trPr>
          <w:cantSplit/>
          <w:trHeight w:val="467"/>
        </w:trPr>
        <w:tc>
          <w:tcPr>
            <w:tcW w:w="2628" w:type="dxa"/>
            <w:tcBorders>
              <w:left w:val="single" w:sz="4" w:space="0" w:color="auto"/>
              <w:bottom w:val="single" w:sz="4" w:space="0" w:color="auto"/>
            </w:tcBorders>
          </w:tcPr>
          <w:p w14:paraId="5CC307C6"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410E1903" w14:textId="77777777" w:rsidR="00524B52" w:rsidRPr="00524B52" w:rsidRDefault="00524B52" w:rsidP="00524B52">
            <w:pPr>
              <w:spacing w:before="120" w:after="120"/>
              <w:rPr>
                <w:rFonts w:cs="Arial"/>
                <w:color w:val="000000" w:themeColor="text1"/>
              </w:rPr>
            </w:pPr>
            <w:r w:rsidRPr="00524B52">
              <w:rPr>
                <w:rFonts w:cs="Arial"/>
                <w:color w:val="000000" w:themeColor="text1"/>
              </w:rPr>
              <w:t>Dry Rot</w:t>
            </w:r>
          </w:p>
        </w:tc>
        <w:tc>
          <w:tcPr>
            <w:tcW w:w="4728" w:type="dxa"/>
            <w:gridSpan w:val="2"/>
            <w:vMerge/>
            <w:vAlign w:val="center"/>
          </w:tcPr>
          <w:p w14:paraId="54E25903" w14:textId="77777777" w:rsidR="00524B52" w:rsidRPr="00524B52" w:rsidRDefault="00524B52" w:rsidP="00524B52">
            <w:pPr>
              <w:rPr>
                <w:rFonts w:cs="Arial"/>
                <w:b/>
                <w:color w:val="000000" w:themeColor="text1"/>
              </w:rPr>
            </w:pPr>
          </w:p>
        </w:tc>
      </w:tr>
      <w:tr w:rsidR="00524B52" w:rsidRPr="00524B52" w14:paraId="31CBCD1F" w14:textId="77777777" w:rsidTr="00535D5D">
        <w:trPr>
          <w:cantSplit/>
          <w:trHeight w:val="467"/>
        </w:trPr>
        <w:tc>
          <w:tcPr>
            <w:tcW w:w="14196" w:type="dxa"/>
            <w:gridSpan w:val="6"/>
            <w:tcBorders>
              <w:left w:val="single" w:sz="4" w:space="0" w:color="auto"/>
              <w:bottom w:val="single" w:sz="4" w:space="0" w:color="auto"/>
            </w:tcBorders>
            <w:vAlign w:val="center"/>
          </w:tcPr>
          <w:p w14:paraId="11B6EDC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3780A62F" w14:textId="77777777" w:rsidTr="00535D5D">
        <w:trPr>
          <w:cantSplit/>
          <w:trHeight w:val="467"/>
        </w:trPr>
        <w:tc>
          <w:tcPr>
            <w:tcW w:w="14196" w:type="dxa"/>
            <w:gridSpan w:val="6"/>
            <w:tcBorders>
              <w:left w:val="single" w:sz="4" w:space="0" w:color="auto"/>
              <w:bottom w:val="single" w:sz="4" w:space="0" w:color="auto"/>
            </w:tcBorders>
            <w:vAlign w:val="center"/>
          </w:tcPr>
          <w:p w14:paraId="7288E71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9164C7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Azole fungicide predominantly used in mixtures as a cereal seed treatment for the control of damping off diseases and for control of storage diseases of fruit and potatoes. Particularly effective against benzimidazole-resistant diseases. Also finds usage for powdery mildew control on vegetables and ornamentals. Has achieved re-registration in the EU with approval extended until the end of December 2021. Mitsui &amp; Co’s subsidiary Certis Europe has an exclusive license for the commercialisation of products based on imazalil worldwide, excluding Australia, India and China. Certis subsequently launched an aerosol spray formulation to control </w:t>
            </w:r>
            <w:r w:rsidRPr="00524B52">
              <w:rPr>
                <w:rFonts w:cs="Arial"/>
                <w:i/>
                <w:color w:val="000000" w:themeColor="text1"/>
              </w:rPr>
              <w:t>Botrytis</w:t>
            </w:r>
            <w:r w:rsidRPr="00524B52">
              <w:rPr>
                <w:rFonts w:cs="Arial"/>
                <w:color w:val="000000" w:themeColor="text1"/>
              </w:rPr>
              <w:t xml:space="preserve"> on tomato stems in Belgium and the Netherlands, followed by Fungazil 100 SL in the UK.</w:t>
            </w:r>
          </w:p>
        </w:tc>
      </w:tr>
    </w:tbl>
    <w:p w14:paraId="5D7425F3" w14:textId="77777777" w:rsidR="00524B52" w:rsidRPr="00524B52" w:rsidRDefault="00524B52" w:rsidP="00524B52">
      <w:pPr>
        <w:rPr>
          <w:rFonts w:cs="Arial"/>
          <w:color w:val="000000" w:themeColor="text1"/>
        </w:rPr>
      </w:pPr>
    </w:p>
    <w:p w14:paraId="4BE0C30D" w14:textId="77777777" w:rsidR="00524B52" w:rsidRPr="00524B52" w:rsidRDefault="00524B52" w:rsidP="00524B52">
      <w:pPr>
        <w:rPr>
          <w:rFonts w:cs="Arial"/>
          <w:color w:val="000000" w:themeColor="text1"/>
        </w:rPr>
      </w:pPr>
      <w:r w:rsidRPr="00524B52">
        <w:rPr>
          <w:rFonts w:cs="Arial"/>
          <w:color w:val="000000" w:themeColor="text1"/>
        </w:rPr>
        <w:br w:type="page"/>
      </w:r>
    </w:p>
    <w:p w14:paraId="08A7B98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FED5874" w14:textId="77777777" w:rsidTr="00535D5D">
        <w:trPr>
          <w:cantSplit/>
          <w:trHeight w:val="467"/>
        </w:trPr>
        <w:tc>
          <w:tcPr>
            <w:tcW w:w="2628" w:type="dxa"/>
            <w:vMerge w:val="restart"/>
            <w:tcBorders>
              <w:left w:val="single" w:sz="4" w:space="0" w:color="auto"/>
            </w:tcBorders>
            <w:vAlign w:val="center"/>
          </w:tcPr>
          <w:p w14:paraId="2584D71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Imazamethabenz</w:t>
            </w:r>
          </w:p>
        </w:tc>
        <w:tc>
          <w:tcPr>
            <w:tcW w:w="3420" w:type="dxa"/>
            <w:gridSpan w:val="2"/>
            <w:tcBorders>
              <w:bottom w:val="nil"/>
            </w:tcBorders>
            <w:vAlign w:val="center"/>
          </w:tcPr>
          <w:p w14:paraId="743C7AE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F43B8D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416467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59994C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12B6AE8" w14:textId="77777777" w:rsidTr="00535D5D">
        <w:trPr>
          <w:cantSplit/>
          <w:trHeight w:val="467"/>
        </w:trPr>
        <w:tc>
          <w:tcPr>
            <w:tcW w:w="2628" w:type="dxa"/>
            <w:vMerge/>
            <w:tcBorders>
              <w:left w:val="single" w:sz="4" w:space="0" w:color="auto"/>
              <w:bottom w:val="single" w:sz="4" w:space="0" w:color="auto"/>
            </w:tcBorders>
            <w:vAlign w:val="center"/>
          </w:tcPr>
          <w:p w14:paraId="0F6742E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77DFC20"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73DFC32"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Imidazolinone</w:t>
            </w:r>
          </w:p>
        </w:tc>
        <w:tc>
          <w:tcPr>
            <w:tcW w:w="2364" w:type="dxa"/>
            <w:tcBorders>
              <w:top w:val="nil"/>
              <w:bottom w:val="single" w:sz="4" w:space="0" w:color="auto"/>
            </w:tcBorders>
            <w:vAlign w:val="center"/>
          </w:tcPr>
          <w:p w14:paraId="7000AFDA"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567260B" w14:textId="77777777" w:rsidR="00524B52" w:rsidRPr="00524B52" w:rsidRDefault="00524B52" w:rsidP="00524B52">
            <w:pPr>
              <w:spacing w:before="60" w:after="60"/>
              <w:rPr>
                <w:rFonts w:cs="Arial"/>
                <w:b/>
                <w:color w:val="000000" w:themeColor="text1"/>
              </w:rPr>
            </w:pPr>
            <w:r w:rsidRPr="00524B52">
              <w:rPr>
                <w:rFonts w:cs="Arial"/>
                <w:color w:val="000000" w:themeColor="text1"/>
              </w:rPr>
              <w:t>1986</w:t>
            </w:r>
          </w:p>
        </w:tc>
      </w:tr>
      <w:tr w:rsidR="00524B52" w:rsidRPr="00524B52" w14:paraId="3BECBE14" w14:textId="77777777" w:rsidTr="00535D5D">
        <w:trPr>
          <w:cantSplit/>
          <w:trHeight w:val="467"/>
        </w:trPr>
        <w:tc>
          <w:tcPr>
            <w:tcW w:w="2628" w:type="dxa"/>
            <w:tcBorders>
              <w:left w:val="single" w:sz="4" w:space="0" w:color="auto"/>
              <w:bottom w:val="nil"/>
            </w:tcBorders>
          </w:tcPr>
          <w:p w14:paraId="39B12A3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CAE257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FE07F7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2865F95" w14:textId="77777777" w:rsidR="00524B52" w:rsidRPr="00524B52" w:rsidRDefault="00524B52" w:rsidP="00524B52">
            <w:pPr>
              <w:rPr>
                <w:rFonts w:ascii="Times New Roman" w:hAnsi="Times New Roman"/>
                <w:color w:val="000000" w:themeColor="text1"/>
              </w:rPr>
            </w:pPr>
          </w:p>
          <w:p w14:paraId="780D93D1"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AB83C3B" wp14:editId="78EB727B">
                  <wp:extent cx="1536700" cy="1206500"/>
                  <wp:effectExtent l="0" t="0" r="0" b="0"/>
                  <wp:docPr id="3155" name="Picture 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5" cstate="print"/>
                          <a:srcRect/>
                          <a:stretch>
                            <a:fillRect/>
                          </a:stretch>
                        </pic:blipFill>
                        <pic:spPr bwMode="auto">
                          <a:xfrm>
                            <a:off x="0" y="0"/>
                            <a:ext cx="1536700" cy="1206500"/>
                          </a:xfrm>
                          <a:prstGeom prst="rect">
                            <a:avLst/>
                          </a:prstGeom>
                          <a:noFill/>
                          <a:ln w="9525">
                            <a:noFill/>
                            <a:miter lim="800000"/>
                            <a:headEnd/>
                            <a:tailEnd/>
                          </a:ln>
                        </pic:spPr>
                      </pic:pic>
                    </a:graphicData>
                  </a:graphic>
                </wp:inline>
              </w:drawing>
            </w:r>
          </w:p>
        </w:tc>
      </w:tr>
      <w:tr w:rsidR="00524B52" w:rsidRPr="00524B52" w14:paraId="41AF6E3E" w14:textId="77777777" w:rsidTr="00535D5D">
        <w:trPr>
          <w:cantSplit/>
          <w:trHeight w:val="467"/>
        </w:trPr>
        <w:tc>
          <w:tcPr>
            <w:tcW w:w="2628" w:type="dxa"/>
            <w:tcBorders>
              <w:top w:val="nil"/>
              <w:left w:val="single" w:sz="4" w:space="0" w:color="auto"/>
              <w:bottom w:val="single" w:sz="4" w:space="0" w:color="auto"/>
            </w:tcBorders>
          </w:tcPr>
          <w:p w14:paraId="0444C72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Nufarm (Assert)</w:t>
            </w:r>
          </w:p>
        </w:tc>
        <w:tc>
          <w:tcPr>
            <w:tcW w:w="6840" w:type="dxa"/>
            <w:gridSpan w:val="3"/>
            <w:tcBorders>
              <w:top w:val="nil"/>
              <w:bottom w:val="single" w:sz="4" w:space="0" w:color="auto"/>
            </w:tcBorders>
          </w:tcPr>
          <w:p w14:paraId="5D9809D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CBF4B10" w14:textId="77777777" w:rsidR="00524B52" w:rsidRPr="00524B52" w:rsidRDefault="00524B52" w:rsidP="00524B52">
            <w:pPr>
              <w:keepNext/>
              <w:outlineLvl w:val="0"/>
              <w:rPr>
                <w:rFonts w:cs="Arial"/>
                <w:color w:val="000000" w:themeColor="text1"/>
              </w:rPr>
            </w:pPr>
          </w:p>
        </w:tc>
      </w:tr>
      <w:tr w:rsidR="00524B52" w:rsidRPr="00524B52" w14:paraId="0151B12B" w14:textId="77777777" w:rsidTr="00535D5D">
        <w:trPr>
          <w:cantSplit/>
          <w:trHeight w:val="467"/>
        </w:trPr>
        <w:tc>
          <w:tcPr>
            <w:tcW w:w="2628" w:type="dxa"/>
            <w:tcBorders>
              <w:left w:val="single" w:sz="4" w:space="0" w:color="auto"/>
              <w:bottom w:val="single" w:sz="4" w:space="0" w:color="auto"/>
            </w:tcBorders>
          </w:tcPr>
          <w:p w14:paraId="02251AAB" w14:textId="77777777" w:rsidR="00524B52" w:rsidRPr="00524B52" w:rsidRDefault="00524B52" w:rsidP="00524B52">
            <w:pPr>
              <w:keepNext/>
              <w:spacing w:before="120" w:after="120"/>
              <w:outlineLvl w:val="5"/>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47CB2F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EE99076"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0157BF3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400-750</w:t>
            </w:r>
          </w:p>
        </w:tc>
        <w:tc>
          <w:tcPr>
            <w:tcW w:w="4728" w:type="dxa"/>
            <w:gridSpan w:val="2"/>
            <w:vMerge/>
            <w:vAlign w:val="center"/>
          </w:tcPr>
          <w:p w14:paraId="1E501566" w14:textId="77777777" w:rsidR="00524B52" w:rsidRPr="00524B52" w:rsidRDefault="00524B52" w:rsidP="00524B52">
            <w:pPr>
              <w:rPr>
                <w:rFonts w:cs="Arial"/>
                <w:b/>
                <w:color w:val="000000" w:themeColor="text1"/>
              </w:rPr>
            </w:pPr>
          </w:p>
        </w:tc>
      </w:tr>
      <w:tr w:rsidR="00524B52" w:rsidRPr="00524B52" w14:paraId="43EF60AE" w14:textId="77777777" w:rsidTr="00535D5D">
        <w:trPr>
          <w:cantSplit/>
          <w:trHeight w:val="467"/>
        </w:trPr>
        <w:tc>
          <w:tcPr>
            <w:tcW w:w="2628" w:type="dxa"/>
            <w:tcBorders>
              <w:left w:val="single" w:sz="4" w:space="0" w:color="auto"/>
              <w:bottom w:val="single" w:sz="4" w:space="0" w:color="auto"/>
            </w:tcBorders>
            <w:vAlign w:val="center"/>
          </w:tcPr>
          <w:p w14:paraId="360665B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E78402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6422E19" w14:textId="77777777" w:rsidR="00524B52" w:rsidRPr="00524B52" w:rsidRDefault="00524B52" w:rsidP="00524B52">
            <w:pPr>
              <w:rPr>
                <w:rFonts w:cs="Arial"/>
                <w:b/>
                <w:color w:val="000000" w:themeColor="text1"/>
              </w:rPr>
            </w:pPr>
          </w:p>
        </w:tc>
      </w:tr>
      <w:tr w:rsidR="00524B52" w:rsidRPr="00524B52" w14:paraId="75DC13E5" w14:textId="77777777" w:rsidTr="00535D5D">
        <w:trPr>
          <w:cantSplit/>
          <w:trHeight w:val="467"/>
        </w:trPr>
        <w:tc>
          <w:tcPr>
            <w:tcW w:w="2628" w:type="dxa"/>
            <w:tcBorders>
              <w:left w:val="single" w:sz="4" w:space="0" w:color="auto"/>
              <w:bottom w:val="single" w:sz="4" w:space="0" w:color="auto"/>
            </w:tcBorders>
          </w:tcPr>
          <w:p w14:paraId="515CC6C1"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Sunflower</w:t>
            </w:r>
          </w:p>
        </w:tc>
        <w:tc>
          <w:tcPr>
            <w:tcW w:w="6840" w:type="dxa"/>
            <w:gridSpan w:val="3"/>
          </w:tcPr>
          <w:p w14:paraId="6F41C841"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49AC6644" w14:textId="77777777" w:rsidR="00524B52" w:rsidRPr="00524B52" w:rsidRDefault="00524B52" w:rsidP="00524B52">
            <w:pPr>
              <w:rPr>
                <w:rFonts w:cs="Arial"/>
                <w:b/>
                <w:color w:val="000000" w:themeColor="text1"/>
              </w:rPr>
            </w:pPr>
          </w:p>
        </w:tc>
      </w:tr>
      <w:tr w:rsidR="00524B52" w:rsidRPr="00524B52" w14:paraId="2F69CBCA" w14:textId="77777777" w:rsidTr="00535D5D">
        <w:trPr>
          <w:cantSplit/>
          <w:trHeight w:val="467"/>
        </w:trPr>
        <w:tc>
          <w:tcPr>
            <w:tcW w:w="14196" w:type="dxa"/>
            <w:gridSpan w:val="6"/>
            <w:tcBorders>
              <w:left w:val="single" w:sz="4" w:space="0" w:color="auto"/>
              <w:bottom w:val="single" w:sz="4" w:space="0" w:color="auto"/>
            </w:tcBorders>
            <w:vAlign w:val="center"/>
          </w:tcPr>
          <w:p w14:paraId="16F4263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MCPP</w:t>
            </w:r>
          </w:p>
        </w:tc>
      </w:tr>
      <w:tr w:rsidR="00524B52" w:rsidRPr="00524B52" w14:paraId="0CDA8D7E" w14:textId="77777777" w:rsidTr="00535D5D">
        <w:trPr>
          <w:cantSplit/>
          <w:trHeight w:val="467"/>
        </w:trPr>
        <w:tc>
          <w:tcPr>
            <w:tcW w:w="14196" w:type="dxa"/>
            <w:gridSpan w:val="6"/>
            <w:tcBorders>
              <w:left w:val="single" w:sz="4" w:space="0" w:color="auto"/>
              <w:bottom w:val="single" w:sz="4" w:space="0" w:color="auto"/>
            </w:tcBorders>
            <w:vAlign w:val="center"/>
          </w:tcPr>
          <w:p w14:paraId="08BBE1B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AD01C4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Systemic imidazolinone post-emergence broadleaved and grass weed herbicide particularly for the treatment of wild oats (</w:t>
            </w:r>
            <w:r w:rsidRPr="00524B52">
              <w:rPr>
                <w:rFonts w:cs="Arial"/>
                <w:i/>
                <w:iCs/>
                <w:color w:val="000000" w:themeColor="text1"/>
              </w:rPr>
              <w:t xml:space="preserve">Avena </w:t>
            </w:r>
            <w:r w:rsidRPr="00524B52">
              <w:rPr>
                <w:rFonts w:cs="Arial"/>
                <w:iCs/>
                <w:color w:val="000000" w:themeColor="text1"/>
              </w:rPr>
              <w:t>spp</w:t>
            </w:r>
            <w:r w:rsidRPr="00524B52">
              <w:rPr>
                <w:rFonts w:cs="Arial"/>
                <w:color w:val="000000" w:themeColor="text1"/>
              </w:rPr>
              <w:t>.), black grass (</w:t>
            </w:r>
            <w:r w:rsidRPr="00524B52">
              <w:rPr>
                <w:rFonts w:cs="Arial"/>
                <w:i/>
                <w:iCs/>
                <w:color w:val="000000" w:themeColor="text1"/>
              </w:rPr>
              <w:t>Alopecurus myosuroides</w:t>
            </w:r>
            <w:r w:rsidRPr="00524B52">
              <w:rPr>
                <w:rFonts w:cs="Arial"/>
                <w:color w:val="000000" w:themeColor="text1"/>
              </w:rPr>
              <w:t>), charlock (</w:t>
            </w:r>
            <w:r w:rsidRPr="00524B52">
              <w:rPr>
                <w:rFonts w:cs="Arial"/>
                <w:i/>
                <w:iCs/>
                <w:color w:val="000000" w:themeColor="text1"/>
              </w:rPr>
              <w:t>Sinapis arvensis</w:t>
            </w:r>
            <w:r w:rsidRPr="00524B52">
              <w:rPr>
                <w:rFonts w:cs="Arial"/>
                <w:color w:val="000000" w:themeColor="text1"/>
              </w:rPr>
              <w:t>) and volunteer oilseed rape in winter wheat and winter barley. Passed to BASF on the acquisition of Cyanamid, with Nufarm acquiring the rights to the product outside of Europe in 2005. Not supported through re-registration in the EU and left that market in 2003. Has received approval in Canada. Currently under registration review in the USA.</w:t>
            </w:r>
          </w:p>
        </w:tc>
      </w:tr>
    </w:tbl>
    <w:p w14:paraId="3772D43F" w14:textId="77777777" w:rsidR="00524B52" w:rsidRPr="00524B52" w:rsidRDefault="00524B52" w:rsidP="00524B52">
      <w:pPr>
        <w:rPr>
          <w:rFonts w:cs="Arial"/>
          <w:color w:val="000000" w:themeColor="text1"/>
        </w:rPr>
      </w:pPr>
    </w:p>
    <w:p w14:paraId="4B453493"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8"/>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8E6E281" w14:textId="77777777" w:rsidTr="00535D5D">
        <w:trPr>
          <w:cantSplit/>
          <w:trHeight w:val="555"/>
        </w:trPr>
        <w:tc>
          <w:tcPr>
            <w:tcW w:w="2628" w:type="dxa"/>
            <w:vMerge w:val="restart"/>
            <w:tcBorders>
              <w:left w:val="single" w:sz="4" w:space="0" w:color="auto"/>
            </w:tcBorders>
            <w:vAlign w:val="center"/>
          </w:tcPr>
          <w:p w14:paraId="38FED46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Imazamox</w:t>
            </w:r>
          </w:p>
        </w:tc>
        <w:tc>
          <w:tcPr>
            <w:tcW w:w="3420" w:type="dxa"/>
            <w:gridSpan w:val="2"/>
            <w:tcBorders>
              <w:bottom w:val="nil"/>
            </w:tcBorders>
            <w:vAlign w:val="center"/>
          </w:tcPr>
          <w:p w14:paraId="2326531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04DBE7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190CEC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B5938D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6D4234A" w14:textId="77777777" w:rsidTr="00535D5D">
        <w:trPr>
          <w:cantSplit/>
          <w:trHeight w:val="467"/>
        </w:trPr>
        <w:tc>
          <w:tcPr>
            <w:tcW w:w="2628" w:type="dxa"/>
            <w:vMerge/>
            <w:tcBorders>
              <w:left w:val="single" w:sz="4" w:space="0" w:color="auto"/>
              <w:bottom w:val="single" w:sz="4" w:space="0" w:color="auto"/>
            </w:tcBorders>
            <w:vAlign w:val="center"/>
          </w:tcPr>
          <w:p w14:paraId="3C8C4A8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D12EFF5"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A8C7395"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Imidazolinone</w:t>
            </w:r>
          </w:p>
        </w:tc>
        <w:tc>
          <w:tcPr>
            <w:tcW w:w="2364" w:type="dxa"/>
            <w:tcBorders>
              <w:top w:val="nil"/>
              <w:bottom w:val="single" w:sz="4" w:space="0" w:color="auto"/>
            </w:tcBorders>
            <w:vAlign w:val="center"/>
          </w:tcPr>
          <w:p w14:paraId="493ACC0F" w14:textId="77777777" w:rsidR="00524B52" w:rsidRPr="00524B52" w:rsidRDefault="00524B52" w:rsidP="00524B52">
            <w:pPr>
              <w:spacing w:before="60" w:after="60"/>
              <w:rPr>
                <w:rFonts w:cs="Arial"/>
                <w:b/>
                <w:color w:val="000000" w:themeColor="text1"/>
              </w:rPr>
            </w:pPr>
            <w:r w:rsidRPr="00524B52">
              <w:rPr>
                <w:rFonts w:cs="Arial"/>
                <w:color w:val="000000" w:themeColor="text1"/>
              </w:rPr>
              <w:t>215</w:t>
            </w:r>
          </w:p>
        </w:tc>
        <w:tc>
          <w:tcPr>
            <w:tcW w:w="2364" w:type="dxa"/>
            <w:tcBorders>
              <w:top w:val="nil"/>
              <w:bottom w:val="single" w:sz="4" w:space="0" w:color="auto"/>
            </w:tcBorders>
            <w:vAlign w:val="center"/>
          </w:tcPr>
          <w:p w14:paraId="6FB32660" w14:textId="77777777" w:rsidR="00524B52" w:rsidRPr="00524B52" w:rsidRDefault="00524B52" w:rsidP="00524B52">
            <w:pPr>
              <w:spacing w:before="60" w:after="60"/>
              <w:rPr>
                <w:rFonts w:cs="Arial"/>
                <w:b/>
                <w:color w:val="000000" w:themeColor="text1"/>
              </w:rPr>
            </w:pPr>
            <w:r w:rsidRPr="00524B52">
              <w:rPr>
                <w:rFonts w:cs="Arial"/>
                <w:color w:val="000000" w:themeColor="text1"/>
              </w:rPr>
              <w:t>1997</w:t>
            </w:r>
          </w:p>
        </w:tc>
      </w:tr>
      <w:tr w:rsidR="00524B52" w:rsidRPr="00524B52" w14:paraId="6A4DD659" w14:textId="77777777" w:rsidTr="00535D5D">
        <w:trPr>
          <w:cantSplit/>
          <w:trHeight w:val="467"/>
        </w:trPr>
        <w:tc>
          <w:tcPr>
            <w:tcW w:w="2628" w:type="dxa"/>
            <w:tcBorders>
              <w:left w:val="single" w:sz="4" w:space="0" w:color="auto"/>
              <w:bottom w:val="nil"/>
            </w:tcBorders>
          </w:tcPr>
          <w:p w14:paraId="535AB5C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9FD9D9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192959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F80F056" w14:textId="77777777" w:rsidR="00524B52" w:rsidRPr="00524B52" w:rsidRDefault="00524B52" w:rsidP="00524B52">
            <w:pPr>
              <w:rPr>
                <w:rFonts w:ascii="Times New Roman" w:hAnsi="Times New Roman"/>
                <w:color w:val="000000" w:themeColor="text1"/>
              </w:rPr>
            </w:pPr>
          </w:p>
          <w:p w14:paraId="3090D51B"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7B93CAB9" wp14:editId="6FD506BA">
                  <wp:extent cx="2171700" cy="1066800"/>
                  <wp:effectExtent l="0" t="0" r="0" b="0"/>
                  <wp:docPr id="315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06" cstate="print"/>
                          <a:srcRect/>
                          <a:stretch>
                            <a:fillRect/>
                          </a:stretch>
                        </pic:blipFill>
                        <pic:spPr bwMode="auto">
                          <a:xfrm>
                            <a:off x="0" y="0"/>
                            <a:ext cx="2171700" cy="1066800"/>
                          </a:xfrm>
                          <a:prstGeom prst="rect">
                            <a:avLst/>
                          </a:prstGeom>
                          <a:noFill/>
                          <a:ln w="9525">
                            <a:noFill/>
                            <a:miter lim="800000"/>
                            <a:headEnd/>
                            <a:tailEnd/>
                          </a:ln>
                        </pic:spPr>
                      </pic:pic>
                    </a:graphicData>
                  </a:graphic>
                </wp:inline>
              </w:drawing>
            </w:r>
          </w:p>
          <w:p w14:paraId="3F4C39AF" w14:textId="77777777" w:rsidR="00524B52" w:rsidRPr="00524B52" w:rsidRDefault="00524B52" w:rsidP="00524B52">
            <w:pPr>
              <w:jc w:val="center"/>
              <w:rPr>
                <w:rFonts w:cs="Arial"/>
                <w:b/>
                <w:bCs/>
                <w:color w:val="000000" w:themeColor="text1"/>
              </w:rPr>
            </w:pPr>
          </w:p>
        </w:tc>
      </w:tr>
      <w:tr w:rsidR="00524B52" w:rsidRPr="00524B52" w14:paraId="38940E05" w14:textId="77777777" w:rsidTr="00535D5D">
        <w:trPr>
          <w:cantSplit/>
          <w:trHeight w:val="467"/>
        </w:trPr>
        <w:tc>
          <w:tcPr>
            <w:tcW w:w="2628" w:type="dxa"/>
            <w:tcBorders>
              <w:top w:val="nil"/>
              <w:left w:val="single" w:sz="4" w:space="0" w:color="auto"/>
              <w:bottom w:val="single" w:sz="4" w:space="0" w:color="auto"/>
            </w:tcBorders>
          </w:tcPr>
          <w:p w14:paraId="4725042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(Pulsar, Beyond,Raptor)</w:t>
            </w:r>
          </w:p>
        </w:tc>
        <w:tc>
          <w:tcPr>
            <w:tcW w:w="6840" w:type="dxa"/>
            <w:gridSpan w:val="3"/>
            <w:tcBorders>
              <w:top w:val="nil"/>
              <w:bottom w:val="single" w:sz="4" w:space="0" w:color="auto"/>
            </w:tcBorders>
          </w:tcPr>
          <w:p w14:paraId="721C19C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B153B63" w14:textId="77777777" w:rsidR="00524B52" w:rsidRPr="00524B52" w:rsidRDefault="00524B52" w:rsidP="00524B52">
            <w:pPr>
              <w:keepNext/>
              <w:outlineLvl w:val="0"/>
              <w:rPr>
                <w:rFonts w:cs="Arial"/>
                <w:color w:val="000000" w:themeColor="text1"/>
              </w:rPr>
            </w:pPr>
          </w:p>
        </w:tc>
      </w:tr>
      <w:tr w:rsidR="00524B52" w:rsidRPr="00524B52" w14:paraId="022F47C5" w14:textId="77777777" w:rsidTr="00535D5D">
        <w:trPr>
          <w:cantSplit/>
          <w:trHeight w:val="467"/>
        </w:trPr>
        <w:tc>
          <w:tcPr>
            <w:tcW w:w="2628" w:type="dxa"/>
            <w:tcBorders>
              <w:left w:val="single" w:sz="4" w:space="0" w:color="auto"/>
              <w:bottom w:val="single" w:sz="4" w:space="0" w:color="auto"/>
            </w:tcBorders>
          </w:tcPr>
          <w:p w14:paraId="22EAB37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0F42B1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2269834" w14:textId="77777777" w:rsidR="00524B52" w:rsidRPr="00524B52" w:rsidRDefault="00524B52" w:rsidP="00524B52">
            <w:pPr>
              <w:spacing w:before="120" w:after="120"/>
              <w:rPr>
                <w:rFonts w:cs="Arial"/>
                <w:color w:val="000000" w:themeColor="text1"/>
              </w:rPr>
            </w:pPr>
            <w:r w:rsidRPr="00524B52">
              <w:rPr>
                <w:rFonts w:cs="Arial"/>
                <w:color w:val="000000" w:themeColor="text1"/>
              </w:rPr>
              <w:t>Pre- and Post-emergence</w:t>
            </w:r>
          </w:p>
        </w:tc>
        <w:tc>
          <w:tcPr>
            <w:tcW w:w="3420" w:type="dxa"/>
            <w:tcBorders>
              <w:bottom w:val="single" w:sz="4" w:space="0" w:color="auto"/>
            </w:tcBorders>
          </w:tcPr>
          <w:p w14:paraId="2DA9E43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69A536AC" w14:textId="77777777" w:rsidR="00524B52" w:rsidRPr="00524B52" w:rsidRDefault="00524B52" w:rsidP="00524B52">
            <w:pPr>
              <w:rPr>
                <w:rFonts w:cs="Arial"/>
                <w:b/>
                <w:color w:val="000000" w:themeColor="text1"/>
              </w:rPr>
            </w:pPr>
          </w:p>
        </w:tc>
      </w:tr>
      <w:tr w:rsidR="00524B52" w:rsidRPr="00524B52" w14:paraId="6D760E3F" w14:textId="77777777" w:rsidTr="00535D5D">
        <w:trPr>
          <w:cantSplit/>
          <w:trHeight w:val="467"/>
        </w:trPr>
        <w:tc>
          <w:tcPr>
            <w:tcW w:w="2628" w:type="dxa"/>
            <w:tcBorders>
              <w:left w:val="single" w:sz="4" w:space="0" w:color="auto"/>
              <w:bottom w:val="single" w:sz="4" w:space="0" w:color="auto"/>
            </w:tcBorders>
            <w:vAlign w:val="center"/>
          </w:tcPr>
          <w:p w14:paraId="6AE0F78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384E144"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BC2DBC6" w14:textId="77777777" w:rsidR="00524B52" w:rsidRPr="00524B52" w:rsidRDefault="00524B52" w:rsidP="00524B52">
            <w:pPr>
              <w:rPr>
                <w:rFonts w:cs="Arial"/>
                <w:b/>
                <w:color w:val="000000" w:themeColor="text1"/>
              </w:rPr>
            </w:pPr>
          </w:p>
        </w:tc>
      </w:tr>
      <w:tr w:rsidR="00524B52" w:rsidRPr="00524B52" w14:paraId="20D3BF52" w14:textId="77777777" w:rsidTr="00535D5D">
        <w:trPr>
          <w:cantSplit/>
          <w:trHeight w:val="467"/>
        </w:trPr>
        <w:tc>
          <w:tcPr>
            <w:tcW w:w="2628" w:type="dxa"/>
            <w:tcBorders>
              <w:left w:val="single" w:sz="4" w:space="0" w:color="auto"/>
              <w:bottom w:val="single" w:sz="4" w:space="0" w:color="auto"/>
            </w:tcBorders>
          </w:tcPr>
          <w:p w14:paraId="650D867D" w14:textId="77777777" w:rsidR="00524B52" w:rsidRPr="00524B52" w:rsidRDefault="00524B52" w:rsidP="00524B52">
            <w:pPr>
              <w:spacing w:before="120" w:after="120"/>
              <w:rPr>
                <w:rFonts w:cs="Arial"/>
                <w:b/>
                <w:color w:val="000000" w:themeColor="text1"/>
              </w:rPr>
            </w:pPr>
            <w:r w:rsidRPr="00524B52">
              <w:rPr>
                <w:rFonts w:cs="Arial"/>
                <w:color w:val="000000" w:themeColor="text1"/>
              </w:rPr>
              <w:t>Sunflower, Soybean, Rape, Cereals, F&amp;V, Rice</w:t>
            </w:r>
          </w:p>
        </w:tc>
        <w:tc>
          <w:tcPr>
            <w:tcW w:w="6840" w:type="dxa"/>
            <w:gridSpan w:val="3"/>
          </w:tcPr>
          <w:p w14:paraId="52ED5023"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752829AD" w14:textId="77777777" w:rsidR="00524B52" w:rsidRPr="00524B52" w:rsidRDefault="00524B52" w:rsidP="00524B52">
            <w:pPr>
              <w:rPr>
                <w:rFonts w:cs="Arial"/>
                <w:b/>
                <w:color w:val="000000" w:themeColor="text1"/>
              </w:rPr>
            </w:pPr>
          </w:p>
        </w:tc>
      </w:tr>
      <w:tr w:rsidR="00524B52" w:rsidRPr="00524B52" w14:paraId="462A8949" w14:textId="77777777" w:rsidTr="00535D5D">
        <w:trPr>
          <w:cantSplit/>
          <w:trHeight w:val="467"/>
        </w:trPr>
        <w:tc>
          <w:tcPr>
            <w:tcW w:w="14196" w:type="dxa"/>
            <w:gridSpan w:val="6"/>
            <w:tcBorders>
              <w:left w:val="single" w:sz="4" w:space="0" w:color="auto"/>
              <w:bottom w:val="single" w:sz="4" w:space="0" w:color="auto"/>
            </w:tcBorders>
            <w:vAlign w:val="center"/>
          </w:tcPr>
          <w:p w14:paraId="765F6EC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imazethapyr, clopyralid, 2,4-D, bentazone, imazapyr, metazachlor, quinmerac</w:t>
            </w:r>
          </w:p>
        </w:tc>
      </w:tr>
      <w:tr w:rsidR="00524B52" w:rsidRPr="00524B52" w14:paraId="345077CD" w14:textId="77777777" w:rsidTr="00535D5D">
        <w:trPr>
          <w:cantSplit/>
          <w:trHeight w:val="467"/>
        </w:trPr>
        <w:tc>
          <w:tcPr>
            <w:tcW w:w="14196" w:type="dxa"/>
            <w:gridSpan w:val="6"/>
            <w:tcBorders>
              <w:left w:val="single" w:sz="4" w:space="0" w:color="auto"/>
              <w:bottom w:val="single" w:sz="4" w:space="0" w:color="auto"/>
            </w:tcBorders>
            <w:vAlign w:val="center"/>
          </w:tcPr>
          <w:p w14:paraId="68E1950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1200444" w14:textId="77777777" w:rsidR="00524B52" w:rsidRPr="00524B52" w:rsidRDefault="00524B52" w:rsidP="00524B52">
            <w:pPr>
              <w:spacing w:after="120"/>
              <w:jc w:val="both"/>
              <w:rPr>
                <w:rFonts w:cs="Arial"/>
                <w:color w:val="000000" w:themeColor="text1"/>
              </w:rPr>
            </w:pPr>
            <w:r w:rsidRPr="00524B52">
              <w:rPr>
                <w:rFonts w:cs="Arial"/>
                <w:color w:val="000000" w:themeColor="text1"/>
              </w:rPr>
              <w:t>The most recent imidazolinone introduction, and the only one to achieve re-registration in the EU (until July 2018). This registration has allowed the introduction of Clearfield (imidazolinone-tolerant) crops in the region, now that a re-registered imidazolinone exists in the market. The strength of the product is grass weed control following post-emergence application. Predominantly for use in sunflowers, soybeans, oilseed rape / canola and cereals, being positioned as a Pursuit (imazethapyr) replacement due to less persistence. Recent sales growth has been driven by use on Clearfield crops, primarily sunflower and canola. Also used in a number of mixtures with other imidazolinones, notably with imazethapyr (as Odyssey) on Clearfield canola. Has also been introduced with clopyralid as Tensile for Clearfield canola and with metazachlor and quinmerac as Clearfield Vantiga for use on rape. Other Clearfield crops to be introduced include Clearfield lentils in the USA in 2010 and Clearfield wheat in Australia in 2011, from Australian Grain Technologies. Syngenta has a non-exclusive license to Clearfield Plus technology, whilst BASF supplies the company with imazamox-based herbicides for use with Clearfield and Clearfield Plus sunflowers in Europe. BASF received registration in Canada</w:t>
            </w:r>
            <w:r w:rsidRPr="00524B52">
              <w:rPr>
                <w:rFonts w:ascii="Times New Roman" w:hAnsi="Times New Roman"/>
                <w:color w:val="000000" w:themeColor="text1"/>
              </w:rPr>
              <w:t xml:space="preserve"> </w:t>
            </w:r>
            <w:r w:rsidRPr="00524B52">
              <w:rPr>
                <w:rFonts w:cs="Arial"/>
                <w:color w:val="000000" w:themeColor="text1"/>
              </w:rPr>
              <w:t>for Solo ADV for use on Clearfield lentils, canola, sunflowers and soybeans for the 2016 season. The company has also received approval in Germany for Clearfield Clentiga on winter oilseed rape.</w:t>
            </w:r>
          </w:p>
        </w:tc>
      </w:tr>
    </w:tbl>
    <w:p w14:paraId="0E10B7D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094BFBC" w14:textId="77777777" w:rsidTr="00535D5D">
        <w:trPr>
          <w:cantSplit/>
          <w:trHeight w:val="467"/>
        </w:trPr>
        <w:tc>
          <w:tcPr>
            <w:tcW w:w="2628" w:type="dxa"/>
            <w:vMerge w:val="restart"/>
            <w:tcBorders>
              <w:left w:val="single" w:sz="4" w:space="0" w:color="auto"/>
            </w:tcBorders>
            <w:vAlign w:val="center"/>
          </w:tcPr>
          <w:p w14:paraId="32684CDA"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Imazapic</w:t>
            </w:r>
          </w:p>
        </w:tc>
        <w:tc>
          <w:tcPr>
            <w:tcW w:w="3420" w:type="dxa"/>
            <w:gridSpan w:val="2"/>
            <w:tcBorders>
              <w:bottom w:val="nil"/>
            </w:tcBorders>
            <w:vAlign w:val="center"/>
          </w:tcPr>
          <w:p w14:paraId="66591A1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349D3F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255AA1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B6BC5E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0CD292D" w14:textId="77777777" w:rsidTr="00535D5D">
        <w:trPr>
          <w:cantSplit/>
          <w:trHeight w:val="467"/>
        </w:trPr>
        <w:tc>
          <w:tcPr>
            <w:tcW w:w="2628" w:type="dxa"/>
            <w:vMerge/>
            <w:tcBorders>
              <w:left w:val="single" w:sz="4" w:space="0" w:color="auto"/>
              <w:bottom w:val="single" w:sz="4" w:space="0" w:color="auto"/>
            </w:tcBorders>
            <w:vAlign w:val="center"/>
          </w:tcPr>
          <w:p w14:paraId="058C506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2F5A010"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40A706F"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Imidazolinone</w:t>
            </w:r>
          </w:p>
        </w:tc>
        <w:tc>
          <w:tcPr>
            <w:tcW w:w="2364" w:type="dxa"/>
            <w:tcBorders>
              <w:top w:val="nil"/>
              <w:bottom w:val="single" w:sz="4" w:space="0" w:color="auto"/>
            </w:tcBorders>
            <w:vAlign w:val="center"/>
          </w:tcPr>
          <w:p w14:paraId="2F883E72" w14:textId="77777777" w:rsidR="00524B52" w:rsidRPr="00524B52" w:rsidRDefault="00524B52" w:rsidP="00524B52">
            <w:pPr>
              <w:spacing w:before="60" w:after="60"/>
              <w:rPr>
                <w:rFonts w:cs="Arial"/>
                <w:b/>
                <w:color w:val="000000" w:themeColor="text1"/>
              </w:rPr>
            </w:pPr>
            <w:r w:rsidRPr="00524B52">
              <w:rPr>
                <w:rFonts w:cs="Arial"/>
                <w:color w:val="000000" w:themeColor="text1"/>
              </w:rPr>
              <w:t>80</w:t>
            </w:r>
          </w:p>
        </w:tc>
        <w:tc>
          <w:tcPr>
            <w:tcW w:w="2364" w:type="dxa"/>
            <w:tcBorders>
              <w:top w:val="nil"/>
              <w:bottom w:val="single" w:sz="4" w:space="0" w:color="auto"/>
            </w:tcBorders>
            <w:vAlign w:val="center"/>
          </w:tcPr>
          <w:p w14:paraId="18D07960" w14:textId="77777777" w:rsidR="00524B52" w:rsidRPr="00524B52" w:rsidRDefault="00524B52" w:rsidP="00524B52">
            <w:pPr>
              <w:spacing w:before="60" w:after="60"/>
              <w:rPr>
                <w:rFonts w:cs="Arial"/>
                <w:b/>
                <w:color w:val="000000" w:themeColor="text1"/>
              </w:rPr>
            </w:pPr>
            <w:r w:rsidRPr="00524B52">
              <w:rPr>
                <w:rFonts w:cs="Arial"/>
                <w:color w:val="000000" w:themeColor="text1"/>
              </w:rPr>
              <w:t>1997</w:t>
            </w:r>
          </w:p>
        </w:tc>
      </w:tr>
      <w:tr w:rsidR="00524B52" w:rsidRPr="00524B52" w14:paraId="61170182" w14:textId="77777777" w:rsidTr="00535D5D">
        <w:trPr>
          <w:cantSplit/>
          <w:trHeight w:val="467"/>
        </w:trPr>
        <w:tc>
          <w:tcPr>
            <w:tcW w:w="2628" w:type="dxa"/>
            <w:tcBorders>
              <w:left w:val="single" w:sz="4" w:space="0" w:color="auto"/>
              <w:bottom w:val="nil"/>
            </w:tcBorders>
          </w:tcPr>
          <w:p w14:paraId="29B159E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3D2890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EDF751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D9A9E09"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5A700095" wp14:editId="15D34D71">
                  <wp:extent cx="1968500" cy="1587500"/>
                  <wp:effectExtent l="0" t="0" r="0" b="0"/>
                  <wp:docPr id="315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7" cstate="print"/>
                          <a:srcRect/>
                          <a:stretch>
                            <a:fillRect/>
                          </a:stretch>
                        </pic:blipFill>
                        <pic:spPr bwMode="auto">
                          <a:xfrm>
                            <a:off x="0" y="0"/>
                            <a:ext cx="1968500" cy="1587500"/>
                          </a:xfrm>
                          <a:prstGeom prst="rect">
                            <a:avLst/>
                          </a:prstGeom>
                          <a:noFill/>
                          <a:ln w="9525">
                            <a:noFill/>
                            <a:miter lim="800000"/>
                            <a:headEnd/>
                            <a:tailEnd/>
                          </a:ln>
                        </pic:spPr>
                      </pic:pic>
                    </a:graphicData>
                  </a:graphic>
                </wp:inline>
              </w:drawing>
            </w:r>
          </w:p>
          <w:p w14:paraId="1FAD9417" w14:textId="77777777" w:rsidR="00524B52" w:rsidRPr="00524B52" w:rsidRDefault="00524B52" w:rsidP="00524B52">
            <w:pPr>
              <w:jc w:val="center"/>
              <w:rPr>
                <w:rFonts w:cs="Arial"/>
                <w:b/>
                <w:bCs/>
                <w:color w:val="000000" w:themeColor="text1"/>
              </w:rPr>
            </w:pPr>
          </w:p>
        </w:tc>
      </w:tr>
      <w:tr w:rsidR="00524B52" w:rsidRPr="00524B52" w14:paraId="67C7C131" w14:textId="77777777" w:rsidTr="00535D5D">
        <w:trPr>
          <w:cantSplit/>
          <w:trHeight w:val="467"/>
        </w:trPr>
        <w:tc>
          <w:tcPr>
            <w:tcW w:w="2628" w:type="dxa"/>
            <w:tcBorders>
              <w:top w:val="nil"/>
              <w:left w:val="single" w:sz="4" w:space="0" w:color="auto"/>
              <w:bottom w:val="single" w:sz="4" w:space="0" w:color="auto"/>
            </w:tcBorders>
          </w:tcPr>
          <w:p w14:paraId="4AA1B92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(Cadre)</w:t>
            </w:r>
          </w:p>
        </w:tc>
        <w:tc>
          <w:tcPr>
            <w:tcW w:w="6840" w:type="dxa"/>
            <w:gridSpan w:val="3"/>
            <w:tcBorders>
              <w:top w:val="nil"/>
              <w:bottom w:val="single" w:sz="4" w:space="0" w:color="auto"/>
            </w:tcBorders>
          </w:tcPr>
          <w:p w14:paraId="394A1B9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B1034D5" w14:textId="77777777" w:rsidR="00524B52" w:rsidRPr="00524B52" w:rsidRDefault="00524B52" w:rsidP="00524B52">
            <w:pPr>
              <w:keepNext/>
              <w:jc w:val="center"/>
              <w:outlineLvl w:val="0"/>
              <w:rPr>
                <w:rFonts w:cs="Arial"/>
                <w:color w:val="000000" w:themeColor="text1"/>
              </w:rPr>
            </w:pPr>
          </w:p>
        </w:tc>
      </w:tr>
      <w:tr w:rsidR="00524B52" w:rsidRPr="00524B52" w14:paraId="3AD7312A" w14:textId="77777777" w:rsidTr="00535D5D">
        <w:trPr>
          <w:cantSplit/>
          <w:trHeight w:val="467"/>
        </w:trPr>
        <w:tc>
          <w:tcPr>
            <w:tcW w:w="2628" w:type="dxa"/>
            <w:tcBorders>
              <w:left w:val="single" w:sz="4" w:space="0" w:color="auto"/>
              <w:bottom w:val="single" w:sz="4" w:space="0" w:color="auto"/>
            </w:tcBorders>
          </w:tcPr>
          <w:p w14:paraId="754B71B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A55FEB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019F4A0"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7ECA437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308A0B10" w14:textId="77777777" w:rsidR="00524B52" w:rsidRPr="00524B52" w:rsidRDefault="00524B52" w:rsidP="00524B52">
            <w:pPr>
              <w:rPr>
                <w:rFonts w:cs="Arial"/>
                <w:b/>
                <w:color w:val="000000" w:themeColor="text1"/>
              </w:rPr>
            </w:pPr>
          </w:p>
        </w:tc>
      </w:tr>
      <w:tr w:rsidR="00524B52" w:rsidRPr="00524B52" w14:paraId="6B8F177D" w14:textId="77777777" w:rsidTr="00535D5D">
        <w:trPr>
          <w:cantSplit/>
          <w:trHeight w:val="467"/>
        </w:trPr>
        <w:tc>
          <w:tcPr>
            <w:tcW w:w="2628" w:type="dxa"/>
            <w:tcBorders>
              <w:left w:val="single" w:sz="4" w:space="0" w:color="auto"/>
              <w:bottom w:val="single" w:sz="4" w:space="0" w:color="auto"/>
            </w:tcBorders>
            <w:vAlign w:val="center"/>
          </w:tcPr>
          <w:p w14:paraId="6C85F59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A2C94AC"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B508870" w14:textId="77777777" w:rsidR="00524B52" w:rsidRPr="00524B52" w:rsidRDefault="00524B52" w:rsidP="00524B52">
            <w:pPr>
              <w:rPr>
                <w:rFonts w:cs="Arial"/>
                <w:b/>
                <w:color w:val="000000" w:themeColor="text1"/>
              </w:rPr>
            </w:pPr>
          </w:p>
        </w:tc>
      </w:tr>
      <w:tr w:rsidR="00524B52" w:rsidRPr="00524B52" w14:paraId="22B30C83" w14:textId="77777777" w:rsidTr="00535D5D">
        <w:trPr>
          <w:cantSplit/>
          <w:trHeight w:val="467"/>
        </w:trPr>
        <w:tc>
          <w:tcPr>
            <w:tcW w:w="2628" w:type="dxa"/>
            <w:tcBorders>
              <w:left w:val="single" w:sz="4" w:space="0" w:color="auto"/>
              <w:bottom w:val="single" w:sz="4" w:space="0" w:color="auto"/>
            </w:tcBorders>
          </w:tcPr>
          <w:p w14:paraId="6B84F857" w14:textId="77777777" w:rsidR="00524B52" w:rsidRPr="00524B52" w:rsidRDefault="00524B52" w:rsidP="00524B52">
            <w:pPr>
              <w:spacing w:before="120" w:after="120"/>
              <w:rPr>
                <w:rFonts w:cs="Arial"/>
                <w:b/>
                <w:color w:val="000000" w:themeColor="text1"/>
              </w:rPr>
            </w:pPr>
            <w:r w:rsidRPr="00524B52">
              <w:rPr>
                <w:rFonts w:cs="Arial"/>
                <w:color w:val="000000" w:themeColor="text1"/>
              </w:rPr>
              <w:t>Sugarcane, Peanuts, Pasture, Rice</w:t>
            </w:r>
          </w:p>
        </w:tc>
        <w:tc>
          <w:tcPr>
            <w:tcW w:w="6840" w:type="dxa"/>
            <w:gridSpan w:val="3"/>
          </w:tcPr>
          <w:p w14:paraId="67380B07"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6C0BFB42" w14:textId="77777777" w:rsidR="00524B52" w:rsidRPr="00524B52" w:rsidRDefault="00524B52" w:rsidP="00524B52">
            <w:pPr>
              <w:rPr>
                <w:rFonts w:cs="Arial"/>
                <w:b/>
                <w:color w:val="000000" w:themeColor="text1"/>
              </w:rPr>
            </w:pPr>
          </w:p>
        </w:tc>
      </w:tr>
      <w:tr w:rsidR="00524B52" w:rsidRPr="00524B52" w14:paraId="28748177" w14:textId="77777777" w:rsidTr="00535D5D">
        <w:trPr>
          <w:cantSplit/>
          <w:trHeight w:val="467"/>
        </w:trPr>
        <w:tc>
          <w:tcPr>
            <w:tcW w:w="14196" w:type="dxa"/>
            <w:gridSpan w:val="6"/>
            <w:tcBorders>
              <w:left w:val="single" w:sz="4" w:space="0" w:color="auto"/>
              <w:bottom w:val="single" w:sz="4" w:space="0" w:color="auto"/>
            </w:tcBorders>
            <w:vAlign w:val="center"/>
          </w:tcPr>
          <w:p w14:paraId="49F3C90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imazapyr, imazethapyr, imazamox</w:t>
            </w:r>
          </w:p>
        </w:tc>
      </w:tr>
      <w:tr w:rsidR="00524B52" w:rsidRPr="00524B52" w14:paraId="1832EAA8" w14:textId="77777777" w:rsidTr="00535D5D">
        <w:trPr>
          <w:cantSplit/>
          <w:trHeight w:val="467"/>
        </w:trPr>
        <w:tc>
          <w:tcPr>
            <w:tcW w:w="14196" w:type="dxa"/>
            <w:gridSpan w:val="6"/>
            <w:tcBorders>
              <w:left w:val="single" w:sz="4" w:space="0" w:color="auto"/>
              <w:bottom w:val="single" w:sz="4" w:space="0" w:color="auto"/>
            </w:tcBorders>
            <w:vAlign w:val="center"/>
          </w:tcPr>
          <w:p w14:paraId="18977D3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6AC39D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Pre- and early post-emergence herbicide for the control of broadleaved and grass weeds. Initially introduced for use on peanuts, although sugarcane and rice in Brazil are now the most significant markets. Passed to BASF on the acquisition of Cyanamid. Adama received US approval for a generic version in 2007 for use on peanuts to control broadleaf weeds, grasses and sedges. BASF has also introduced a mixture with imazamox for use on imidazolinone tolerant rice in Brazil, with Embrapa having co-developed a rice line tolerant to this herbicide mixture. Has not achieved EU registration.</w:t>
            </w:r>
          </w:p>
        </w:tc>
      </w:tr>
    </w:tbl>
    <w:p w14:paraId="7460FFCD" w14:textId="77777777" w:rsidR="00524B52" w:rsidRPr="00524B52" w:rsidRDefault="00524B52" w:rsidP="00524B52">
      <w:pPr>
        <w:rPr>
          <w:rFonts w:cs="Arial"/>
          <w:color w:val="000000" w:themeColor="text1"/>
        </w:rPr>
      </w:pPr>
    </w:p>
    <w:p w14:paraId="48425455" w14:textId="77777777" w:rsidR="00524B52" w:rsidRPr="00524B52" w:rsidRDefault="00524B52" w:rsidP="00524B52">
      <w:pPr>
        <w:rPr>
          <w:rFonts w:cs="Arial"/>
          <w:color w:val="000000" w:themeColor="text1"/>
        </w:rPr>
      </w:pPr>
      <w:r w:rsidRPr="00524B52">
        <w:rPr>
          <w:rFonts w:cs="Arial"/>
          <w:color w:val="000000" w:themeColor="text1"/>
        </w:rPr>
        <w:br w:type="page"/>
      </w:r>
    </w:p>
    <w:p w14:paraId="33AA1A4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8CD7711" w14:textId="77777777" w:rsidTr="00535D5D">
        <w:trPr>
          <w:cantSplit/>
          <w:trHeight w:val="467"/>
        </w:trPr>
        <w:tc>
          <w:tcPr>
            <w:tcW w:w="2628" w:type="dxa"/>
            <w:vMerge w:val="restart"/>
            <w:tcBorders>
              <w:left w:val="single" w:sz="4" w:space="0" w:color="auto"/>
            </w:tcBorders>
            <w:vAlign w:val="center"/>
          </w:tcPr>
          <w:p w14:paraId="1FBE974B"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Imazapyr</w:t>
            </w:r>
          </w:p>
        </w:tc>
        <w:tc>
          <w:tcPr>
            <w:tcW w:w="3420" w:type="dxa"/>
            <w:gridSpan w:val="2"/>
            <w:tcBorders>
              <w:bottom w:val="nil"/>
            </w:tcBorders>
            <w:vAlign w:val="center"/>
          </w:tcPr>
          <w:p w14:paraId="6DBEE3F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F3D9FF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A2F1AD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C25FFA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A60BA3B" w14:textId="77777777" w:rsidTr="00535D5D">
        <w:trPr>
          <w:cantSplit/>
          <w:trHeight w:val="467"/>
        </w:trPr>
        <w:tc>
          <w:tcPr>
            <w:tcW w:w="2628" w:type="dxa"/>
            <w:vMerge/>
            <w:tcBorders>
              <w:left w:val="single" w:sz="4" w:space="0" w:color="auto"/>
              <w:bottom w:val="single" w:sz="4" w:space="0" w:color="auto"/>
            </w:tcBorders>
            <w:vAlign w:val="center"/>
          </w:tcPr>
          <w:p w14:paraId="2D5DB95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F9D1E17"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9985B7B"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Imidazolinone</w:t>
            </w:r>
          </w:p>
        </w:tc>
        <w:tc>
          <w:tcPr>
            <w:tcW w:w="2364" w:type="dxa"/>
            <w:tcBorders>
              <w:top w:val="nil"/>
              <w:bottom w:val="single" w:sz="4" w:space="0" w:color="auto"/>
            </w:tcBorders>
            <w:vAlign w:val="center"/>
          </w:tcPr>
          <w:p w14:paraId="74FA52B9" w14:textId="77777777" w:rsidR="00524B52" w:rsidRPr="00524B52" w:rsidRDefault="00524B52" w:rsidP="00524B52">
            <w:pPr>
              <w:spacing w:before="60" w:after="60"/>
              <w:rPr>
                <w:rFonts w:cs="Arial"/>
                <w:b/>
                <w:color w:val="000000" w:themeColor="text1"/>
              </w:rPr>
            </w:pPr>
            <w:r w:rsidRPr="00524B52">
              <w:rPr>
                <w:rFonts w:cs="Arial"/>
                <w:color w:val="000000" w:themeColor="text1"/>
              </w:rPr>
              <w:t>70</w:t>
            </w:r>
          </w:p>
        </w:tc>
        <w:tc>
          <w:tcPr>
            <w:tcW w:w="2364" w:type="dxa"/>
            <w:tcBorders>
              <w:top w:val="nil"/>
              <w:bottom w:val="single" w:sz="4" w:space="0" w:color="auto"/>
            </w:tcBorders>
            <w:vAlign w:val="center"/>
          </w:tcPr>
          <w:p w14:paraId="424489A1" w14:textId="77777777" w:rsidR="00524B52" w:rsidRPr="00524B52" w:rsidRDefault="00524B52" w:rsidP="00524B52">
            <w:pPr>
              <w:spacing w:before="60" w:after="60"/>
              <w:rPr>
                <w:rFonts w:cs="Arial"/>
                <w:b/>
                <w:color w:val="000000" w:themeColor="text1"/>
              </w:rPr>
            </w:pPr>
            <w:r w:rsidRPr="00524B52">
              <w:rPr>
                <w:rFonts w:cs="Arial"/>
                <w:color w:val="000000" w:themeColor="text1"/>
              </w:rPr>
              <w:t>1985</w:t>
            </w:r>
          </w:p>
        </w:tc>
      </w:tr>
      <w:tr w:rsidR="00524B52" w:rsidRPr="00524B52" w14:paraId="395D0035" w14:textId="77777777" w:rsidTr="00535D5D">
        <w:trPr>
          <w:cantSplit/>
          <w:trHeight w:val="67"/>
        </w:trPr>
        <w:tc>
          <w:tcPr>
            <w:tcW w:w="2628" w:type="dxa"/>
            <w:tcBorders>
              <w:left w:val="single" w:sz="4" w:space="0" w:color="auto"/>
              <w:bottom w:val="nil"/>
            </w:tcBorders>
          </w:tcPr>
          <w:p w14:paraId="4BD553F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203A94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1814A7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812193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64E9E72" wp14:editId="712176AB">
                  <wp:extent cx="1117600" cy="1536700"/>
                  <wp:effectExtent l="0" t="0" r="0" b="0"/>
                  <wp:docPr id="3158" name="Picture 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08" cstate="print"/>
                          <a:srcRect/>
                          <a:stretch>
                            <a:fillRect/>
                          </a:stretch>
                        </pic:blipFill>
                        <pic:spPr bwMode="auto">
                          <a:xfrm>
                            <a:off x="0" y="0"/>
                            <a:ext cx="1117600" cy="1536700"/>
                          </a:xfrm>
                          <a:prstGeom prst="rect">
                            <a:avLst/>
                          </a:prstGeom>
                          <a:noFill/>
                          <a:ln w="9525">
                            <a:noFill/>
                            <a:miter lim="800000"/>
                            <a:headEnd/>
                            <a:tailEnd/>
                          </a:ln>
                        </pic:spPr>
                      </pic:pic>
                    </a:graphicData>
                  </a:graphic>
                </wp:inline>
              </w:drawing>
            </w:r>
          </w:p>
        </w:tc>
      </w:tr>
      <w:tr w:rsidR="00524B52" w:rsidRPr="00524B52" w14:paraId="2CD027BC" w14:textId="77777777" w:rsidTr="00535D5D">
        <w:trPr>
          <w:cantSplit/>
          <w:trHeight w:val="467"/>
        </w:trPr>
        <w:tc>
          <w:tcPr>
            <w:tcW w:w="2628" w:type="dxa"/>
            <w:tcBorders>
              <w:top w:val="nil"/>
              <w:left w:val="single" w:sz="4" w:space="0" w:color="auto"/>
              <w:bottom w:val="single" w:sz="4" w:space="0" w:color="auto"/>
            </w:tcBorders>
          </w:tcPr>
          <w:p w14:paraId="3FDDCCD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(Euro-Lighning, Aresl)</w:t>
            </w:r>
          </w:p>
        </w:tc>
        <w:tc>
          <w:tcPr>
            <w:tcW w:w="6840" w:type="dxa"/>
            <w:gridSpan w:val="3"/>
            <w:tcBorders>
              <w:top w:val="nil"/>
              <w:bottom w:val="single" w:sz="4" w:space="0" w:color="auto"/>
            </w:tcBorders>
          </w:tcPr>
          <w:p w14:paraId="3B07466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w:t>
            </w:r>
          </w:p>
        </w:tc>
        <w:tc>
          <w:tcPr>
            <w:tcW w:w="4728" w:type="dxa"/>
            <w:gridSpan w:val="2"/>
            <w:vMerge/>
            <w:tcBorders>
              <w:top w:val="nil"/>
            </w:tcBorders>
          </w:tcPr>
          <w:p w14:paraId="21253E34" w14:textId="77777777" w:rsidR="00524B52" w:rsidRPr="00524B52" w:rsidRDefault="00524B52" w:rsidP="00524B52">
            <w:pPr>
              <w:keepNext/>
              <w:outlineLvl w:val="0"/>
              <w:rPr>
                <w:rFonts w:cs="Arial"/>
                <w:color w:val="000000" w:themeColor="text1"/>
              </w:rPr>
            </w:pPr>
          </w:p>
        </w:tc>
      </w:tr>
      <w:tr w:rsidR="00524B52" w:rsidRPr="00524B52" w14:paraId="2E3A96A1" w14:textId="77777777" w:rsidTr="00535D5D">
        <w:trPr>
          <w:cantSplit/>
          <w:trHeight w:val="467"/>
        </w:trPr>
        <w:tc>
          <w:tcPr>
            <w:tcW w:w="2628" w:type="dxa"/>
            <w:tcBorders>
              <w:left w:val="single" w:sz="4" w:space="0" w:color="auto"/>
              <w:bottom w:val="single" w:sz="4" w:space="0" w:color="auto"/>
            </w:tcBorders>
          </w:tcPr>
          <w:p w14:paraId="48911EC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2569D1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FD4A124"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2B36C79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250-2500</w:t>
            </w:r>
          </w:p>
        </w:tc>
        <w:tc>
          <w:tcPr>
            <w:tcW w:w="4728" w:type="dxa"/>
            <w:gridSpan w:val="2"/>
            <w:vMerge/>
            <w:vAlign w:val="center"/>
          </w:tcPr>
          <w:p w14:paraId="6F947ADE" w14:textId="77777777" w:rsidR="00524B52" w:rsidRPr="00524B52" w:rsidRDefault="00524B52" w:rsidP="00524B52">
            <w:pPr>
              <w:rPr>
                <w:rFonts w:cs="Arial"/>
                <w:b/>
                <w:color w:val="000000" w:themeColor="text1"/>
              </w:rPr>
            </w:pPr>
          </w:p>
        </w:tc>
      </w:tr>
      <w:tr w:rsidR="00524B52" w:rsidRPr="00524B52" w14:paraId="1538A692" w14:textId="77777777" w:rsidTr="00535D5D">
        <w:trPr>
          <w:cantSplit/>
          <w:trHeight w:val="467"/>
        </w:trPr>
        <w:tc>
          <w:tcPr>
            <w:tcW w:w="2628" w:type="dxa"/>
            <w:tcBorders>
              <w:left w:val="single" w:sz="4" w:space="0" w:color="auto"/>
              <w:bottom w:val="single" w:sz="4" w:space="0" w:color="auto"/>
            </w:tcBorders>
            <w:vAlign w:val="center"/>
          </w:tcPr>
          <w:p w14:paraId="18B15B4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706B25D"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6F58D41" w14:textId="77777777" w:rsidR="00524B52" w:rsidRPr="00524B52" w:rsidRDefault="00524B52" w:rsidP="00524B52">
            <w:pPr>
              <w:rPr>
                <w:rFonts w:cs="Arial"/>
                <w:b/>
                <w:color w:val="000000" w:themeColor="text1"/>
              </w:rPr>
            </w:pPr>
          </w:p>
        </w:tc>
      </w:tr>
      <w:tr w:rsidR="00524B52" w:rsidRPr="00524B52" w14:paraId="7EDEE234" w14:textId="77777777" w:rsidTr="00535D5D">
        <w:trPr>
          <w:cantSplit/>
          <w:trHeight w:val="467"/>
        </w:trPr>
        <w:tc>
          <w:tcPr>
            <w:tcW w:w="2628" w:type="dxa"/>
            <w:tcBorders>
              <w:left w:val="single" w:sz="4" w:space="0" w:color="auto"/>
              <w:bottom w:val="single" w:sz="4" w:space="0" w:color="auto"/>
            </w:tcBorders>
          </w:tcPr>
          <w:p w14:paraId="395AEC1B" w14:textId="77777777" w:rsidR="00524B52" w:rsidRPr="00524B52" w:rsidRDefault="00524B52" w:rsidP="00524B52">
            <w:pPr>
              <w:spacing w:before="120" w:after="120"/>
              <w:rPr>
                <w:rFonts w:cs="Arial"/>
                <w:b/>
                <w:color w:val="000000" w:themeColor="text1"/>
              </w:rPr>
            </w:pPr>
            <w:r w:rsidRPr="00524B52">
              <w:rPr>
                <w:rFonts w:cs="Arial"/>
                <w:color w:val="000000" w:themeColor="text1"/>
              </w:rPr>
              <w:t>Plantation crops, Sunflower, Rape, Rice</w:t>
            </w:r>
          </w:p>
        </w:tc>
        <w:tc>
          <w:tcPr>
            <w:tcW w:w="6840" w:type="dxa"/>
            <w:gridSpan w:val="3"/>
          </w:tcPr>
          <w:p w14:paraId="7020A312"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2F1CCC85" w14:textId="77777777" w:rsidR="00524B52" w:rsidRPr="00524B52" w:rsidRDefault="00524B52" w:rsidP="00524B52">
            <w:pPr>
              <w:rPr>
                <w:rFonts w:cs="Arial"/>
                <w:b/>
                <w:color w:val="000000" w:themeColor="text1"/>
              </w:rPr>
            </w:pPr>
          </w:p>
        </w:tc>
      </w:tr>
      <w:tr w:rsidR="00524B52" w:rsidRPr="00524B52" w14:paraId="4FF8771F" w14:textId="77777777" w:rsidTr="00535D5D">
        <w:trPr>
          <w:cantSplit/>
          <w:trHeight w:val="467"/>
        </w:trPr>
        <w:tc>
          <w:tcPr>
            <w:tcW w:w="14196" w:type="dxa"/>
            <w:gridSpan w:val="6"/>
            <w:tcBorders>
              <w:left w:val="single" w:sz="4" w:space="0" w:color="auto"/>
              <w:bottom w:val="single" w:sz="4" w:space="0" w:color="auto"/>
            </w:tcBorders>
            <w:vAlign w:val="center"/>
          </w:tcPr>
          <w:p w14:paraId="4798E79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imazapic, imazamox</w:t>
            </w:r>
          </w:p>
        </w:tc>
      </w:tr>
      <w:tr w:rsidR="00524B52" w:rsidRPr="00524B52" w14:paraId="620FC277" w14:textId="77777777" w:rsidTr="00535D5D">
        <w:trPr>
          <w:cantSplit/>
          <w:trHeight w:val="467"/>
        </w:trPr>
        <w:tc>
          <w:tcPr>
            <w:tcW w:w="14196" w:type="dxa"/>
            <w:gridSpan w:val="6"/>
            <w:tcBorders>
              <w:left w:val="single" w:sz="4" w:space="0" w:color="auto"/>
              <w:bottom w:val="single" w:sz="4" w:space="0" w:color="auto"/>
            </w:tcBorders>
            <w:vAlign w:val="center"/>
          </w:tcPr>
          <w:p w14:paraId="09FECB1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EC2CBC3" w14:textId="77777777" w:rsidR="00524B52" w:rsidRPr="00524B52" w:rsidRDefault="00524B52" w:rsidP="00524B52">
            <w:pPr>
              <w:spacing w:after="120"/>
              <w:jc w:val="both"/>
              <w:rPr>
                <w:rFonts w:cs="Arial"/>
                <w:color w:val="000000" w:themeColor="text1"/>
              </w:rPr>
            </w:pPr>
            <w:r w:rsidRPr="00524B52">
              <w:rPr>
                <w:rFonts w:cs="Arial"/>
                <w:color w:val="000000" w:themeColor="text1"/>
              </w:rPr>
              <w:t xml:space="preserve">Total vegetation control herbicide with residual activity used mainly in non-crop situations, particularly in plantation crops, which was passed to BASF on the acquisition of Cyanamid.  BASF and Nufarm Americas have a multi-year supply agreement for imazapyr for use in non-crop markets. Adama gained US EPA approval for generic imazapyr for forestry and industrial uses in 2006. Has not been re-registered in the EU. BASF has introduced Kifix (imazapic and imazamox) for use on imidazolinone tolerant rice in Brazil, whilst a similar combination product is used on Clearfield canola in Canada. Imazapyr-tolerant maize has been developed for Kenya. In 2011 Australian Grain Technologies launched a version of imidazolinone tolerant wheat in Australia which can be treated with Intervix, a combination of imazapyr and imazamox. </w:t>
            </w:r>
          </w:p>
        </w:tc>
      </w:tr>
    </w:tbl>
    <w:p w14:paraId="11A44C24" w14:textId="77777777" w:rsidR="00524B52" w:rsidRPr="00524B52" w:rsidRDefault="00524B52" w:rsidP="00524B52">
      <w:pPr>
        <w:rPr>
          <w:rFonts w:cs="Arial"/>
          <w:color w:val="000000" w:themeColor="text1"/>
        </w:rPr>
      </w:pPr>
    </w:p>
    <w:p w14:paraId="6709ACAF" w14:textId="77777777" w:rsidR="00524B52" w:rsidRPr="00524B52" w:rsidRDefault="00524B52" w:rsidP="00524B52">
      <w:pPr>
        <w:rPr>
          <w:rFonts w:cs="Arial"/>
          <w:color w:val="000000" w:themeColor="text1"/>
        </w:rPr>
      </w:pPr>
      <w:r w:rsidRPr="00524B52">
        <w:rPr>
          <w:rFonts w:cs="Arial"/>
          <w:color w:val="000000" w:themeColor="text1"/>
        </w:rPr>
        <w:br w:type="page"/>
      </w:r>
    </w:p>
    <w:p w14:paraId="7932AAD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805E222" w14:textId="77777777" w:rsidTr="00535D5D">
        <w:trPr>
          <w:cantSplit/>
          <w:trHeight w:val="467"/>
        </w:trPr>
        <w:tc>
          <w:tcPr>
            <w:tcW w:w="2628" w:type="dxa"/>
            <w:vMerge w:val="restart"/>
            <w:tcBorders>
              <w:left w:val="single" w:sz="4" w:space="0" w:color="auto"/>
            </w:tcBorders>
            <w:vAlign w:val="center"/>
          </w:tcPr>
          <w:p w14:paraId="27D0B7D9"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Imazaquin</w:t>
            </w:r>
          </w:p>
        </w:tc>
        <w:tc>
          <w:tcPr>
            <w:tcW w:w="3420" w:type="dxa"/>
            <w:gridSpan w:val="2"/>
            <w:tcBorders>
              <w:bottom w:val="nil"/>
            </w:tcBorders>
            <w:vAlign w:val="center"/>
          </w:tcPr>
          <w:p w14:paraId="0D29CD1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7AD82E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682F34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8BC39E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4DC4D38" w14:textId="77777777" w:rsidTr="00535D5D">
        <w:trPr>
          <w:cantSplit/>
          <w:trHeight w:val="467"/>
        </w:trPr>
        <w:tc>
          <w:tcPr>
            <w:tcW w:w="2628" w:type="dxa"/>
            <w:vMerge/>
            <w:tcBorders>
              <w:left w:val="single" w:sz="4" w:space="0" w:color="auto"/>
              <w:bottom w:val="single" w:sz="4" w:space="0" w:color="auto"/>
            </w:tcBorders>
            <w:vAlign w:val="center"/>
          </w:tcPr>
          <w:p w14:paraId="64C0E0F4"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682F018"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841A16E"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Imidazolinone</w:t>
            </w:r>
          </w:p>
        </w:tc>
        <w:tc>
          <w:tcPr>
            <w:tcW w:w="2364" w:type="dxa"/>
            <w:tcBorders>
              <w:top w:val="nil"/>
              <w:bottom w:val="single" w:sz="4" w:space="0" w:color="auto"/>
            </w:tcBorders>
            <w:vAlign w:val="center"/>
          </w:tcPr>
          <w:p w14:paraId="08DAFB91"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3F18DDE" w14:textId="77777777" w:rsidR="00524B52" w:rsidRPr="00524B52" w:rsidRDefault="00524B52" w:rsidP="00524B52">
            <w:pPr>
              <w:spacing w:before="60" w:after="60"/>
              <w:rPr>
                <w:rFonts w:cs="Arial"/>
                <w:b/>
                <w:color w:val="000000" w:themeColor="text1"/>
              </w:rPr>
            </w:pPr>
            <w:r w:rsidRPr="00524B52">
              <w:rPr>
                <w:rFonts w:cs="Arial"/>
                <w:color w:val="000000" w:themeColor="text1"/>
              </w:rPr>
              <w:t>1986</w:t>
            </w:r>
          </w:p>
        </w:tc>
      </w:tr>
      <w:tr w:rsidR="00524B52" w:rsidRPr="00524B52" w14:paraId="3DCEEFDD" w14:textId="77777777" w:rsidTr="00535D5D">
        <w:trPr>
          <w:cantSplit/>
          <w:trHeight w:val="467"/>
        </w:trPr>
        <w:tc>
          <w:tcPr>
            <w:tcW w:w="2628" w:type="dxa"/>
            <w:tcBorders>
              <w:left w:val="single" w:sz="4" w:space="0" w:color="auto"/>
              <w:bottom w:val="nil"/>
            </w:tcBorders>
          </w:tcPr>
          <w:p w14:paraId="428B59C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700DC1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7078D21"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7BE2F15" w14:textId="77777777" w:rsidR="00524B52" w:rsidRPr="00524B52" w:rsidRDefault="00524B52" w:rsidP="00524B52">
            <w:pPr>
              <w:rPr>
                <w:rFonts w:ascii="Times New Roman" w:hAnsi="Times New Roman"/>
                <w:color w:val="000000" w:themeColor="text1"/>
              </w:rPr>
            </w:pPr>
          </w:p>
          <w:p w14:paraId="562141D2"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2BD2769B" wp14:editId="441CF525">
                  <wp:extent cx="2057400" cy="1257300"/>
                  <wp:effectExtent l="0" t="0" r="0" b="0"/>
                  <wp:docPr id="315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9" cstate="print"/>
                          <a:srcRect/>
                          <a:stretch>
                            <a:fillRect/>
                          </a:stretch>
                        </pic:blipFill>
                        <pic:spPr bwMode="auto">
                          <a:xfrm>
                            <a:off x="0" y="0"/>
                            <a:ext cx="2057400" cy="1257300"/>
                          </a:xfrm>
                          <a:prstGeom prst="rect">
                            <a:avLst/>
                          </a:prstGeom>
                          <a:noFill/>
                          <a:ln w="9525">
                            <a:noFill/>
                            <a:miter lim="800000"/>
                            <a:headEnd/>
                            <a:tailEnd/>
                          </a:ln>
                        </pic:spPr>
                      </pic:pic>
                    </a:graphicData>
                  </a:graphic>
                </wp:inline>
              </w:drawing>
            </w:r>
          </w:p>
          <w:p w14:paraId="54E7059B" w14:textId="77777777" w:rsidR="00524B52" w:rsidRPr="00524B52" w:rsidRDefault="00524B52" w:rsidP="00524B52">
            <w:pPr>
              <w:jc w:val="center"/>
              <w:rPr>
                <w:rFonts w:cs="Arial"/>
                <w:b/>
                <w:bCs/>
                <w:color w:val="000000" w:themeColor="text1"/>
              </w:rPr>
            </w:pPr>
          </w:p>
        </w:tc>
      </w:tr>
      <w:tr w:rsidR="00524B52" w:rsidRPr="00524B52" w14:paraId="5007FA90" w14:textId="77777777" w:rsidTr="00535D5D">
        <w:trPr>
          <w:cantSplit/>
          <w:trHeight w:val="467"/>
        </w:trPr>
        <w:tc>
          <w:tcPr>
            <w:tcW w:w="2628" w:type="dxa"/>
            <w:tcBorders>
              <w:top w:val="nil"/>
              <w:left w:val="single" w:sz="4" w:space="0" w:color="auto"/>
              <w:bottom w:val="single" w:sz="4" w:space="0" w:color="auto"/>
            </w:tcBorders>
          </w:tcPr>
          <w:p w14:paraId="46D4C1F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(Cycocel, Scepter)</w:t>
            </w:r>
          </w:p>
        </w:tc>
        <w:tc>
          <w:tcPr>
            <w:tcW w:w="6840" w:type="dxa"/>
            <w:gridSpan w:val="3"/>
            <w:tcBorders>
              <w:top w:val="nil"/>
              <w:bottom w:val="single" w:sz="4" w:space="0" w:color="auto"/>
            </w:tcBorders>
          </w:tcPr>
          <w:p w14:paraId="6B22AC1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Nortox</w:t>
            </w:r>
          </w:p>
        </w:tc>
        <w:tc>
          <w:tcPr>
            <w:tcW w:w="4728" w:type="dxa"/>
            <w:gridSpan w:val="2"/>
            <w:vMerge/>
            <w:tcBorders>
              <w:top w:val="nil"/>
            </w:tcBorders>
          </w:tcPr>
          <w:p w14:paraId="2C303257" w14:textId="77777777" w:rsidR="00524B52" w:rsidRPr="00524B52" w:rsidRDefault="00524B52" w:rsidP="00524B52">
            <w:pPr>
              <w:keepNext/>
              <w:outlineLvl w:val="0"/>
              <w:rPr>
                <w:rFonts w:cs="Arial"/>
                <w:color w:val="000000" w:themeColor="text1"/>
              </w:rPr>
            </w:pPr>
          </w:p>
        </w:tc>
      </w:tr>
      <w:tr w:rsidR="00524B52" w:rsidRPr="00524B52" w14:paraId="0DA33412" w14:textId="77777777" w:rsidTr="00535D5D">
        <w:trPr>
          <w:cantSplit/>
          <w:trHeight w:val="467"/>
        </w:trPr>
        <w:tc>
          <w:tcPr>
            <w:tcW w:w="2628" w:type="dxa"/>
            <w:tcBorders>
              <w:left w:val="single" w:sz="4" w:space="0" w:color="auto"/>
              <w:bottom w:val="single" w:sz="4" w:space="0" w:color="auto"/>
            </w:tcBorders>
          </w:tcPr>
          <w:p w14:paraId="5D2440A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2D208E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EAD9BBA" w14:textId="77777777" w:rsidR="00524B52" w:rsidRPr="00524B52" w:rsidRDefault="00524B52" w:rsidP="00524B52">
            <w:pPr>
              <w:spacing w:before="120"/>
              <w:rPr>
                <w:rFonts w:cs="Arial"/>
                <w:color w:val="000000" w:themeColor="text1"/>
              </w:rPr>
            </w:pPr>
            <w:r w:rsidRPr="00524B52">
              <w:rPr>
                <w:rFonts w:cs="Arial"/>
                <w:color w:val="000000" w:themeColor="text1"/>
              </w:rPr>
              <w:t>Pre-plant incorporated,</w:t>
            </w:r>
          </w:p>
          <w:p w14:paraId="453C25C8" w14:textId="77777777" w:rsidR="00524B52" w:rsidRPr="00524B52" w:rsidRDefault="00524B52" w:rsidP="00524B52">
            <w:pPr>
              <w:rPr>
                <w:rFonts w:cs="Arial"/>
                <w:color w:val="000000" w:themeColor="text1"/>
              </w:rPr>
            </w:pPr>
            <w:r w:rsidRPr="00524B52">
              <w:rPr>
                <w:rFonts w:cs="Arial"/>
                <w:color w:val="000000" w:themeColor="text1"/>
              </w:rPr>
              <w:t>Pre-emergence,</w:t>
            </w:r>
          </w:p>
          <w:p w14:paraId="2F82431F" w14:textId="77777777" w:rsidR="00524B52" w:rsidRPr="00524B52" w:rsidRDefault="00524B52" w:rsidP="00524B52">
            <w:pPr>
              <w:spacing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3355D17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70-140</w:t>
            </w:r>
          </w:p>
        </w:tc>
        <w:tc>
          <w:tcPr>
            <w:tcW w:w="4728" w:type="dxa"/>
            <w:gridSpan w:val="2"/>
            <w:vMerge/>
            <w:vAlign w:val="center"/>
          </w:tcPr>
          <w:p w14:paraId="7E513D22" w14:textId="77777777" w:rsidR="00524B52" w:rsidRPr="00524B52" w:rsidRDefault="00524B52" w:rsidP="00524B52">
            <w:pPr>
              <w:rPr>
                <w:rFonts w:cs="Arial"/>
                <w:b/>
                <w:color w:val="000000" w:themeColor="text1"/>
              </w:rPr>
            </w:pPr>
          </w:p>
        </w:tc>
      </w:tr>
      <w:tr w:rsidR="00524B52" w:rsidRPr="00524B52" w14:paraId="14F1D76A" w14:textId="77777777" w:rsidTr="00535D5D">
        <w:trPr>
          <w:cantSplit/>
          <w:trHeight w:val="467"/>
        </w:trPr>
        <w:tc>
          <w:tcPr>
            <w:tcW w:w="2628" w:type="dxa"/>
            <w:tcBorders>
              <w:left w:val="single" w:sz="4" w:space="0" w:color="auto"/>
              <w:bottom w:val="single" w:sz="4" w:space="0" w:color="auto"/>
            </w:tcBorders>
            <w:vAlign w:val="center"/>
          </w:tcPr>
          <w:p w14:paraId="49114D9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7DB46EB"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23C78C3" w14:textId="77777777" w:rsidR="00524B52" w:rsidRPr="00524B52" w:rsidRDefault="00524B52" w:rsidP="00524B52">
            <w:pPr>
              <w:rPr>
                <w:rFonts w:cs="Arial"/>
                <w:b/>
                <w:color w:val="000000" w:themeColor="text1"/>
              </w:rPr>
            </w:pPr>
          </w:p>
        </w:tc>
      </w:tr>
      <w:tr w:rsidR="00524B52" w:rsidRPr="00524B52" w14:paraId="6722E80A" w14:textId="77777777" w:rsidTr="00535D5D">
        <w:trPr>
          <w:cantSplit/>
          <w:trHeight w:val="467"/>
        </w:trPr>
        <w:tc>
          <w:tcPr>
            <w:tcW w:w="2628" w:type="dxa"/>
            <w:tcBorders>
              <w:left w:val="single" w:sz="4" w:space="0" w:color="auto"/>
              <w:bottom w:val="single" w:sz="4" w:space="0" w:color="auto"/>
            </w:tcBorders>
          </w:tcPr>
          <w:p w14:paraId="1CE1B9AD" w14:textId="77777777" w:rsidR="00524B52" w:rsidRPr="00524B52" w:rsidRDefault="00524B52" w:rsidP="00524B52">
            <w:pPr>
              <w:spacing w:before="120" w:after="120"/>
              <w:rPr>
                <w:rFonts w:cs="Arial"/>
                <w:b/>
                <w:color w:val="000000" w:themeColor="text1"/>
              </w:rPr>
            </w:pPr>
            <w:r w:rsidRPr="00524B52">
              <w:rPr>
                <w:rFonts w:cs="Arial"/>
                <w:color w:val="000000" w:themeColor="text1"/>
              </w:rPr>
              <w:t>Turf, Ornamentals, Soybean, Cereals</w:t>
            </w:r>
          </w:p>
        </w:tc>
        <w:tc>
          <w:tcPr>
            <w:tcW w:w="6840" w:type="dxa"/>
            <w:gridSpan w:val="3"/>
          </w:tcPr>
          <w:p w14:paraId="1A9CF638"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129E8A0E" w14:textId="77777777" w:rsidR="00524B52" w:rsidRPr="00524B52" w:rsidRDefault="00524B52" w:rsidP="00524B52">
            <w:pPr>
              <w:rPr>
                <w:rFonts w:cs="Arial"/>
                <w:b/>
                <w:color w:val="000000" w:themeColor="text1"/>
              </w:rPr>
            </w:pPr>
          </w:p>
        </w:tc>
      </w:tr>
      <w:tr w:rsidR="00524B52" w:rsidRPr="00524B52" w14:paraId="6DE42F72" w14:textId="77777777" w:rsidTr="00535D5D">
        <w:trPr>
          <w:cantSplit/>
          <w:trHeight w:val="467"/>
        </w:trPr>
        <w:tc>
          <w:tcPr>
            <w:tcW w:w="14196" w:type="dxa"/>
            <w:gridSpan w:val="6"/>
            <w:tcBorders>
              <w:left w:val="single" w:sz="4" w:space="0" w:color="auto"/>
              <w:bottom w:val="single" w:sz="4" w:space="0" w:color="auto"/>
            </w:tcBorders>
            <w:vAlign w:val="center"/>
          </w:tcPr>
          <w:p w14:paraId="412CC73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chlormequat, choline-chloride, fuberidazole, pendimethalin</w:t>
            </w:r>
          </w:p>
        </w:tc>
      </w:tr>
      <w:tr w:rsidR="00524B52" w:rsidRPr="00524B52" w14:paraId="1B06B354" w14:textId="77777777" w:rsidTr="00535D5D">
        <w:trPr>
          <w:cantSplit/>
          <w:trHeight w:val="467"/>
        </w:trPr>
        <w:tc>
          <w:tcPr>
            <w:tcW w:w="14196" w:type="dxa"/>
            <w:gridSpan w:val="6"/>
            <w:tcBorders>
              <w:left w:val="single" w:sz="4" w:space="0" w:color="auto"/>
              <w:bottom w:val="single" w:sz="4" w:space="0" w:color="auto"/>
            </w:tcBorders>
            <w:vAlign w:val="center"/>
          </w:tcPr>
          <w:p w14:paraId="65FD22C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B2BD13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Broadleaved weed herbicide and at one time a leading product in the soybean sector now superseded by Pursuit (imazethapyr) and Raptor (imazamox) and affected by the uptake of herbicide tolerant varieties. Passed to BASF on the acquisition of Cyanamid. Sales are also achieved from a mixture with pendimethalin (Squadron). Sales on US soybeans have declined significantly, with the main uses now on turf and ornamentals. Now largely replaced by imazethapyr in Latin American markets. In 2016</w:t>
            </w:r>
            <w:r w:rsidRPr="00524B52">
              <w:rPr>
                <w:rFonts w:ascii="Times New Roman" w:hAnsi="Times New Roman"/>
                <w:color w:val="000000" w:themeColor="text1"/>
              </w:rPr>
              <w:t xml:space="preserve"> </w:t>
            </w:r>
            <w:r w:rsidRPr="00524B52">
              <w:rPr>
                <w:rFonts w:cs="Arial"/>
                <w:color w:val="000000" w:themeColor="text1"/>
              </w:rPr>
              <w:t>Amvac obtained a licence to BASF’s Scepter herbicide products in the USA. The Japanese agrochemical company </w:t>
            </w:r>
            <w:hyperlink r:id="rId310" w:history="1">
              <w:r w:rsidRPr="00524B52">
                <w:rPr>
                  <w:rFonts w:cs="Arial"/>
                  <w:color w:val="000000" w:themeColor="text1"/>
                  <w:u w:val="single"/>
                </w:rPr>
                <w:t>Agro-Kanesho</w:t>
              </w:r>
            </w:hyperlink>
            <w:r w:rsidRPr="00524B52">
              <w:rPr>
                <w:rFonts w:cs="Arial"/>
                <w:color w:val="000000" w:themeColor="text1"/>
              </w:rPr>
              <w:t> acquired BASF’s imazaquin herbicide business in Japan.</w:t>
            </w:r>
          </w:p>
        </w:tc>
      </w:tr>
    </w:tbl>
    <w:p w14:paraId="6B1A70C2" w14:textId="77777777" w:rsidR="00524B52" w:rsidRPr="00524B52" w:rsidRDefault="00524B52" w:rsidP="00524B52">
      <w:pPr>
        <w:rPr>
          <w:rFonts w:cs="Arial"/>
          <w:color w:val="000000" w:themeColor="text1"/>
        </w:rPr>
      </w:pPr>
    </w:p>
    <w:p w14:paraId="7064BB1C" w14:textId="77777777" w:rsidR="00524B52" w:rsidRPr="00524B52" w:rsidRDefault="00524B52" w:rsidP="00524B52">
      <w:pPr>
        <w:rPr>
          <w:rFonts w:cs="Arial"/>
          <w:color w:val="000000" w:themeColor="text1"/>
        </w:rPr>
      </w:pPr>
      <w:r w:rsidRPr="00524B52">
        <w:rPr>
          <w:rFonts w:cs="Arial"/>
          <w:color w:val="000000" w:themeColor="text1"/>
        </w:rPr>
        <w:br w:type="page"/>
      </w:r>
    </w:p>
    <w:p w14:paraId="636B0C1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EEECB8D" w14:textId="77777777" w:rsidTr="00535D5D">
        <w:trPr>
          <w:cantSplit/>
          <w:trHeight w:val="467"/>
        </w:trPr>
        <w:tc>
          <w:tcPr>
            <w:tcW w:w="2628" w:type="dxa"/>
            <w:vMerge w:val="restart"/>
            <w:tcBorders>
              <w:left w:val="single" w:sz="4" w:space="0" w:color="auto"/>
            </w:tcBorders>
            <w:vAlign w:val="center"/>
          </w:tcPr>
          <w:p w14:paraId="1CBBD65A"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Imazethapyr</w:t>
            </w:r>
          </w:p>
        </w:tc>
        <w:tc>
          <w:tcPr>
            <w:tcW w:w="3420" w:type="dxa"/>
            <w:gridSpan w:val="2"/>
            <w:tcBorders>
              <w:bottom w:val="nil"/>
            </w:tcBorders>
            <w:vAlign w:val="center"/>
          </w:tcPr>
          <w:p w14:paraId="6D1B082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11552C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A15918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87DD8B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31AF88D" w14:textId="77777777" w:rsidTr="00535D5D">
        <w:trPr>
          <w:cantSplit/>
          <w:trHeight w:val="467"/>
        </w:trPr>
        <w:tc>
          <w:tcPr>
            <w:tcW w:w="2628" w:type="dxa"/>
            <w:vMerge/>
            <w:tcBorders>
              <w:left w:val="single" w:sz="4" w:space="0" w:color="auto"/>
              <w:bottom w:val="single" w:sz="4" w:space="0" w:color="auto"/>
            </w:tcBorders>
            <w:vAlign w:val="center"/>
          </w:tcPr>
          <w:p w14:paraId="5A03C47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D9557A8"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550B1FB"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Imidazolinone</w:t>
            </w:r>
          </w:p>
        </w:tc>
        <w:tc>
          <w:tcPr>
            <w:tcW w:w="2364" w:type="dxa"/>
            <w:tcBorders>
              <w:top w:val="nil"/>
              <w:bottom w:val="single" w:sz="4" w:space="0" w:color="auto"/>
            </w:tcBorders>
            <w:vAlign w:val="center"/>
          </w:tcPr>
          <w:p w14:paraId="43C8BDE1" w14:textId="77777777" w:rsidR="00524B52" w:rsidRPr="00524B52" w:rsidRDefault="00524B52" w:rsidP="00524B52">
            <w:pPr>
              <w:spacing w:before="60" w:after="60"/>
              <w:rPr>
                <w:rFonts w:cs="Arial"/>
                <w:b/>
                <w:color w:val="000000" w:themeColor="text1"/>
              </w:rPr>
            </w:pPr>
            <w:r w:rsidRPr="00524B52">
              <w:rPr>
                <w:rFonts w:cs="Arial"/>
                <w:color w:val="000000" w:themeColor="text1"/>
              </w:rPr>
              <w:t>165</w:t>
            </w:r>
          </w:p>
        </w:tc>
        <w:tc>
          <w:tcPr>
            <w:tcW w:w="2364" w:type="dxa"/>
            <w:tcBorders>
              <w:top w:val="nil"/>
              <w:bottom w:val="single" w:sz="4" w:space="0" w:color="auto"/>
            </w:tcBorders>
            <w:vAlign w:val="center"/>
          </w:tcPr>
          <w:p w14:paraId="07293676" w14:textId="77777777" w:rsidR="00524B52" w:rsidRPr="00524B52" w:rsidRDefault="00524B52" w:rsidP="00524B52">
            <w:pPr>
              <w:spacing w:before="60" w:after="60"/>
              <w:rPr>
                <w:rFonts w:cs="Arial"/>
                <w:b/>
                <w:color w:val="000000" w:themeColor="text1"/>
              </w:rPr>
            </w:pPr>
            <w:r w:rsidRPr="00524B52">
              <w:rPr>
                <w:rFonts w:cs="Arial"/>
                <w:color w:val="000000" w:themeColor="text1"/>
              </w:rPr>
              <w:t>1987</w:t>
            </w:r>
          </w:p>
        </w:tc>
      </w:tr>
      <w:tr w:rsidR="00524B52" w:rsidRPr="00524B52" w14:paraId="070780C8" w14:textId="77777777" w:rsidTr="00535D5D">
        <w:trPr>
          <w:cantSplit/>
          <w:trHeight w:val="467"/>
        </w:trPr>
        <w:tc>
          <w:tcPr>
            <w:tcW w:w="2628" w:type="dxa"/>
            <w:tcBorders>
              <w:left w:val="single" w:sz="4" w:space="0" w:color="auto"/>
              <w:bottom w:val="nil"/>
            </w:tcBorders>
          </w:tcPr>
          <w:p w14:paraId="4CBE0F1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255C55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F80683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C2B802B" w14:textId="77777777" w:rsidR="00524B52" w:rsidRPr="00524B52" w:rsidRDefault="00524B52" w:rsidP="00524B52">
            <w:pPr>
              <w:rPr>
                <w:rFonts w:ascii="Times New Roman" w:hAnsi="Times New Roman"/>
                <w:color w:val="000000" w:themeColor="text1"/>
              </w:rPr>
            </w:pPr>
          </w:p>
          <w:p w14:paraId="4BE0B83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5F5684E" wp14:editId="52AF4656">
                  <wp:extent cx="1816100" cy="1524000"/>
                  <wp:effectExtent l="0" t="0" r="0" b="0"/>
                  <wp:docPr id="3160" name="Picture 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1" cstate="print"/>
                          <a:srcRect/>
                          <a:stretch>
                            <a:fillRect/>
                          </a:stretch>
                        </pic:blipFill>
                        <pic:spPr bwMode="auto">
                          <a:xfrm>
                            <a:off x="0" y="0"/>
                            <a:ext cx="1816100" cy="1524000"/>
                          </a:xfrm>
                          <a:prstGeom prst="rect">
                            <a:avLst/>
                          </a:prstGeom>
                          <a:noFill/>
                          <a:ln w="9525">
                            <a:noFill/>
                            <a:miter lim="800000"/>
                            <a:headEnd/>
                            <a:tailEnd/>
                          </a:ln>
                        </pic:spPr>
                      </pic:pic>
                    </a:graphicData>
                  </a:graphic>
                </wp:inline>
              </w:drawing>
            </w:r>
          </w:p>
        </w:tc>
      </w:tr>
      <w:tr w:rsidR="00524B52" w:rsidRPr="00524B52" w14:paraId="436DCE4B" w14:textId="77777777" w:rsidTr="00535D5D">
        <w:trPr>
          <w:cantSplit/>
          <w:trHeight w:val="467"/>
        </w:trPr>
        <w:tc>
          <w:tcPr>
            <w:tcW w:w="2628" w:type="dxa"/>
            <w:tcBorders>
              <w:top w:val="nil"/>
              <w:left w:val="single" w:sz="4" w:space="0" w:color="auto"/>
              <w:bottom w:val="single" w:sz="4" w:space="0" w:color="auto"/>
            </w:tcBorders>
          </w:tcPr>
          <w:p w14:paraId="45E41C9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(Pursuit)</w:t>
            </w:r>
          </w:p>
        </w:tc>
        <w:tc>
          <w:tcPr>
            <w:tcW w:w="6840" w:type="dxa"/>
            <w:gridSpan w:val="3"/>
            <w:tcBorders>
              <w:top w:val="nil"/>
              <w:bottom w:val="single" w:sz="4" w:space="0" w:color="auto"/>
            </w:tcBorders>
          </w:tcPr>
          <w:p w14:paraId="5B2AE0C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Nortox</w:t>
            </w:r>
          </w:p>
        </w:tc>
        <w:tc>
          <w:tcPr>
            <w:tcW w:w="4728" w:type="dxa"/>
            <w:gridSpan w:val="2"/>
            <w:vMerge/>
            <w:tcBorders>
              <w:top w:val="nil"/>
            </w:tcBorders>
          </w:tcPr>
          <w:p w14:paraId="16FEAE34" w14:textId="77777777" w:rsidR="00524B52" w:rsidRPr="00524B52" w:rsidRDefault="00524B52" w:rsidP="00524B52">
            <w:pPr>
              <w:keepNext/>
              <w:outlineLvl w:val="0"/>
              <w:rPr>
                <w:rFonts w:cs="Arial"/>
                <w:color w:val="000000" w:themeColor="text1"/>
              </w:rPr>
            </w:pPr>
          </w:p>
        </w:tc>
      </w:tr>
      <w:tr w:rsidR="00524B52" w:rsidRPr="00524B52" w14:paraId="6A751997" w14:textId="77777777" w:rsidTr="00535D5D">
        <w:trPr>
          <w:cantSplit/>
          <w:trHeight w:val="467"/>
        </w:trPr>
        <w:tc>
          <w:tcPr>
            <w:tcW w:w="2628" w:type="dxa"/>
            <w:tcBorders>
              <w:left w:val="single" w:sz="4" w:space="0" w:color="auto"/>
              <w:bottom w:val="single" w:sz="4" w:space="0" w:color="auto"/>
            </w:tcBorders>
          </w:tcPr>
          <w:p w14:paraId="668FDF12" w14:textId="77777777" w:rsidR="00524B52" w:rsidRPr="00524B52" w:rsidRDefault="00524B52" w:rsidP="00524B52">
            <w:pPr>
              <w:keepNext/>
              <w:spacing w:before="120" w:after="120"/>
              <w:outlineLvl w:val="5"/>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86DAED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2D99797" w14:textId="77777777" w:rsidR="00524B52" w:rsidRPr="00524B52" w:rsidRDefault="00524B52" w:rsidP="00524B52">
            <w:pPr>
              <w:spacing w:before="120"/>
              <w:rPr>
                <w:rFonts w:cs="Arial"/>
                <w:color w:val="000000" w:themeColor="text1"/>
              </w:rPr>
            </w:pPr>
            <w:r w:rsidRPr="00524B52">
              <w:rPr>
                <w:rFonts w:cs="Arial"/>
                <w:color w:val="000000" w:themeColor="text1"/>
              </w:rPr>
              <w:t>Pre-plant incorporated,</w:t>
            </w:r>
          </w:p>
          <w:p w14:paraId="5099771D" w14:textId="77777777" w:rsidR="00524B52" w:rsidRPr="00524B52" w:rsidRDefault="00524B52" w:rsidP="00524B52">
            <w:pPr>
              <w:rPr>
                <w:rFonts w:cs="Arial"/>
                <w:color w:val="000000" w:themeColor="text1"/>
              </w:rPr>
            </w:pPr>
            <w:r w:rsidRPr="00524B52">
              <w:rPr>
                <w:rFonts w:cs="Arial"/>
                <w:color w:val="000000" w:themeColor="text1"/>
              </w:rPr>
              <w:t>Pre-emergence,</w:t>
            </w:r>
          </w:p>
          <w:p w14:paraId="2A7B65A9" w14:textId="77777777" w:rsidR="00524B52" w:rsidRPr="00524B52" w:rsidRDefault="00524B52" w:rsidP="00524B52">
            <w:pPr>
              <w:spacing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5AF7BAD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30-300</w:t>
            </w:r>
          </w:p>
        </w:tc>
        <w:tc>
          <w:tcPr>
            <w:tcW w:w="4728" w:type="dxa"/>
            <w:gridSpan w:val="2"/>
            <w:vMerge/>
            <w:vAlign w:val="center"/>
          </w:tcPr>
          <w:p w14:paraId="6CC8B282" w14:textId="77777777" w:rsidR="00524B52" w:rsidRPr="00524B52" w:rsidRDefault="00524B52" w:rsidP="00524B52">
            <w:pPr>
              <w:rPr>
                <w:rFonts w:cs="Arial"/>
                <w:b/>
                <w:color w:val="000000" w:themeColor="text1"/>
              </w:rPr>
            </w:pPr>
          </w:p>
        </w:tc>
      </w:tr>
      <w:tr w:rsidR="00524B52" w:rsidRPr="00524B52" w14:paraId="4CCE837A" w14:textId="77777777" w:rsidTr="00535D5D">
        <w:trPr>
          <w:cantSplit/>
          <w:trHeight w:val="467"/>
        </w:trPr>
        <w:tc>
          <w:tcPr>
            <w:tcW w:w="2628" w:type="dxa"/>
            <w:tcBorders>
              <w:left w:val="single" w:sz="4" w:space="0" w:color="auto"/>
              <w:bottom w:val="single" w:sz="4" w:space="0" w:color="auto"/>
            </w:tcBorders>
            <w:vAlign w:val="center"/>
          </w:tcPr>
          <w:p w14:paraId="2963932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C10AB6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68BD09A" w14:textId="77777777" w:rsidR="00524B52" w:rsidRPr="00524B52" w:rsidRDefault="00524B52" w:rsidP="00524B52">
            <w:pPr>
              <w:rPr>
                <w:rFonts w:cs="Arial"/>
                <w:b/>
                <w:color w:val="000000" w:themeColor="text1"/>
              </w:rPr>
            </w:pPr>
          </w:p>
        </w:tc>
      </w:tr>
      <w:tr w:rsidR="00524B52" w:rsidRPr="00524B52" w14:paraId="56E4CED7" w14:textId="77777777" w:rsidTr="00535D5D">
        <w:trPr>
          <w:cantSplit/>
          <w:trHeight w:val="467"/>
        </w:trPr>
        <w:tc>
          <w:tcPr>
            <w:tcW w:w="2628" w:type="dxa"/>
            <w:tcBorders>
              <w:left w:val="single" w:sz="4" w:space="0" w:color="auto"/>
              <w:bottom w:val="single" w:sz="4" w:space="0" w:color="auto"/>
            </w:tcBorders>
          </w:tcPr>
          <w:p w14:paraId="2996CFDD" w14:textId="77777777" w:rsidR="00524B52" w:rsidRPr="00524B52" w:rsidRDefault="00524B52" w:rsidP="00524B52">
            <w:pPr>
              <w:spacing w:before="120" w:after="120"/>
              <w:rPr>
                <w:rFonts w:cs="Arial"/>
                <w:b/>
                <w:color w:val="000000" w:themeColor="text1"/>
              </w:rPr>
            </w:pPr>
            <w:r w:rsidRPr="00524B52">
              <w:rPr>
                <w:rFonts w:cs="Arial"/>
                <w:color w:val="000000" w:themeColor="text1"/>
              </w:rPr>
              <w:t>Soybean, Rice, F&amp;V</w:t>
            </w:r>
          </w:p>
        </w:tc>
        <w:tc>
          <w:tcPr>
            <w:tcW w:w="6840" w:type="dxa"/>
            <w:gridSpan w:val="3"/>
          </w:tcPr>
          <w:p w14:paraId="19B12462"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3BCD87F0" w14:textId="77777777" w:rsidR="00524B52" w:rsidRPr="00524B52" w:rsidRDefault="00524B52" w:rsidP="00524B52">
            <w:pPr>
              <w:rPr>
                <w:rFonts w:cs="Arial"/>
                <w:b/>
                <w:color w:val="000000" w:themeColor="text1"/>
              </w:rPr>
            </w:pPr>
          </w:p>
        </w:tc>
      </w:tr>
      <w:tr w:rsidR="00524B52" w:rsidRPr="00524B52" w14:paraId="01C6AC9E" w14:textId="77777777" w:rsidTr="00535D5D">
        <w:trPr>
          <w:cantSplit/>
          <w:trHeight w:val="467"/>
        </w:trPr>
        <w:tc>
          <w:tcPr>
            <w:tcW w:w="14196" w:type="dxa"/>
            <w:gridSpan w:val="6"/>
            <w:tcBorders>
              <w:left w:val="single" w:sz="4" w:space="0" w:color="auto"/>
              <w:bottom w:val="single" w:sz="4" w:space="0" w:color="auto"/>
            </w:tcBorders>
            <w:vAlign w:val="center"/>
          </w:tcPr>
          <w:p w14:paraId="22DFE0FA" w14:textId="77777777" w:rsidR="00524B52" w:rsidRPr="00524B52" w:rsidRDefault="00524B52" w:rsidP="00524B52">
            <w:pPr>
              <w:spacing w:before="120" w:after="120"/>
              <w:jc w:val="both"/>
              <w:rPr>
                <w:rFonts w:ascii="Times New Roman" w:hAnsi="Times New Roman"/>
                <w:color w:val="000000" w:themeColor="text1"/>
              </w:rPr>
            </w:pPr>
            <w:r w:rsidRPr="00524B52">
              <w:rPr>
                <w:rFonts w:cs="Arial"/>
                <w:b/>
                <w:color w:val="000000" w:themeColor="text1"/>
              </w:rPr>
              <w:t xml:space="preserve">Main Mixture Partners :  </w:t>
            </w:r>
            <w:r w:rsidRPr="00524B52">
              <w:rPr>
                <w:rFonts w:cs="Arial"/>
                <w:color w:val="000000" w:themeColor="text1"/>
              </w:rPr>
              <w:t>glyphosate, imazamox, clopyralid, sethoxydim, bentazone, metribuzin, imazapic, saflufenacil</w:t>
            </w:r>
          </w:p>
        </w:tc>
      </w:tr>
      <w:tr w:rsidR="00524B52" w:rsidRPr="00524B52" w14:paraId="6E44E2F4" w14:textId="77777777" w:rsidTr="00535D5D">
        <w:trPr>
          <w:cantSplit/>
          <w:trHeight w:val="467"/>
        </w:trPr>
        <w:tc>
          <w:tcPr>
            <w:tcW w:w="14196" w:type="dxa"/>
            <w:gridSpan w:val="6"/>
            <w:tcBorders>
              <w:left w:val="single" w:sz="4" w:space="0" w:color="auto"/>
              <w:bottom w:val="single" w:sz="4" w:space="0" w:color="auto"/>
            </w:tcBorders>
            <w:vAlign w:val="center"/>
          </w:tcPr>
          <w:p w14:paraId="3DD8DC0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37EB07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At one time the leading soybean herbicide worldwide, although sales were impacted by the uptake of Roundup Ready soybeans.  Recent growth has been driven by good acceptance of a co-formulation with glyphosate, Extreme, for use on RR soybeans. Benefits from a broad spectrum of activity and wide window of application. Now subject to generic competition. Not re-registered in the EU and left the market in 2003. FMC has access to the product for the development of combinations for use on soybeans, sunflowers and tobacco. Brazil’s Embrapa has co-developed a rice line tolerant to Only, a mixture with imazapic. In 2012 BASF introduced the product in the USA in a mixture with saflufenacil and dimethenamid-P as OpTill Pro, and in Canada with saflufenacil as OpTill, both for use on soybeans. Odyssey Ultra A (imazamox and imazethapyr) was introduced in Canada in 2015 and gained a label expansion the following year to include usage on faba beans. Adama and US based RiceTec have entered into a collaboration to develop a non-GM herbicide tolerant rice variety, tolerant to Adama’s Preface (imazethapyr) product. </w:t>
            </w:r>
          </w:p>
        </w:tc>
      </w:tr>
    </w:tbl>
    <w:p w14:paraId="63C3920A" w14:textId="77777777" w:rsidR="00524B52" w:rsidRPr="00524B52" w:rsidRDefault="00524B52" w:rsidP="00524B52">
      <w:pPr>
        <w:rPr>
          <w:rFonts w:cs="Arial"/>
          <w:color w:val="000000" w:themeColor="text1"/>
        </w:rPr>
      </w:pPr>
    </w:p>
    <w:p w14:paraId="60C67CF2" w14:textId="77777777" w:rsidR="00524B52" w:rsidRPr="00524B52" w:rsidRDefault="00524B52" w:rsidP="00524B52">
      <w:pPr>
        <w:rPr>
          <w:rFonts w:cs="Arial"/>
          <w:color w:val="000000" w:themeColor="text1"/>
        </w:rPr>
      </w:pPr>
      <w:r w:rsidRPr="00524B52">
        <w:rPr>
          <w:rFonts w:cs="Arial"/>
          <w:color w:val="000000" w:themeColor="text1"/>
        </w:rPr>
        <w:br w:type="page"/>
      </w:r>
    </w:p>
    <w:p w14:paraId="39B43EA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13A5730" w14:textId="77777777" w:rsidTr="00535D5D">
        <w:trPr>
          <w:cantSplit/>
          <w:trHeight w:val="467"/>
        </w:trPr>
        <w:tc>
          <w:tcPr>
            <w:tcW w:w="2628" w:type="dxa"/>
            <w:vMerge w:val="restart"/>
            <w:tcBorders>
              <w:left w:val="single" w:sz="4" w:space="0" w:color="auto"/>
            </w:tcBorders>
            <w:vAlign w:val="center"/>
          </w:tcPr>
          <w:p w14:paraId="52D49EB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Imazosulfuron</w:t>
            </w:r>
          </w:p>
        </w:tc>
        <w:tc>
          <w:tcPr>
            <w:tcW w:w="3420" w:type="dxa"/>
            <w:gridSpan w:val="2"/>
            <w:tcBorders>
              <w:bottom w:val="nil"/>
            </w:tcBorders>
            <w:vAlign w:val="center"/>
          </w:tcPr>
          <w:p w14:paraId="41D939E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58F3CF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321C43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171439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8E4E618" w14:textId="77777777" w:rsidTr="00535D5D">
        <w:trPr>
          <w:cantSplit/>
          <w:trHeight w:val="467"/>
        </w:trPr>
        <w:tc>
          <w:tcPr>
            <w:tcW w:w="2628" w:type="dxa"/>
            <w:vMerge/>
            <w:tcBorders>
              <w:left w:val="single" w:sz="4" w:space="0" w:color="auto"/>
              <w:bottom w:val="single" w:sz="4" w:space="0" w:color="auto"/>
            </w:tcBorders>
            <w:vAlign w:val="center"/>
          </w:tcPr>
          <w:p w14:paraId="462F9EC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BEB5066"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D78288D"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05B89EB7"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16AD7EC4" w14:textId="77777777" w:rsidR="00524B52" w:rsidRPr="00524B52" w:rsidRDefault="00524B52" w:rsidP="00524B52">
            <w:pPr>
              <w:spacing w:before="60" w:after="60"/>
              <w:rPr>
                <w:rFonts w:cs="Arial"/>
                <w:b/>
                <w:color w:val="000000" w:themeColor="text1"/>
              </w:rPr>
            </w:pPr>
            <w:r w:rsidRPr="00524B52">
              <w:rPr>
                <w:rFonts w:cs="Arial"/>
                <w:color w:val="000000" w:themeColor="text1"/>
              </w:rPr>
              <w:t>1993</w:t>
            </w:r>
          </w:p>
        </w:tc>
      </w:tr>
      <w:tr w:rsidR="00524B52" w:rsidRPr="00524B52" w14:paraId="0C1D29D9" w14:textId="77777777" w:rsidTr="00535D5D">
        <w:trPr>
          <w:cantSplit/>
          <w:trHeight w:val="467"/>
        </w:trPr>
        <w:tc>
          <w:tcPr>
            <w:tcW w:w="2628" w:type="dxa"/>
            <w:tcBorders>
              <w:left w:val="single" w:sz="4" w:space="0" w:color="auto"/>
              <w:bottom w:val="nil"/>
            </w:tcBorders>
          </w:tcPr>
          <w:p w14:paraId="205BE5B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0892DE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9B37B4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58DCDC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92A2E74" wp14:editId="5244F07B">
                  <wp:extent cx="857250" cy="1633818"/>
                  <wp:effectExtent l="0" t="0" r="0" b="0"/>
                  <wp:docPr id="3161" name="Picture 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2" cstate="print"/>
                          <a:srcRect/>
                          <a:stretch>
                            <a:fillRect/>
                          </a:stretch>
                        </pic:blipFill>
                        <pic:spPr bwMode="auto">
                          <a:xfrm>
                            <a:off x="0" y="0"/>
                            <a:ext cx="867161" cy="1652708"/>
                          </a:xfrm>
                          <a:prstGeom prst="rect">
                            <a:avLst/>
                          </a:prstGeom>
                          <a:noFill/>
                          <a:ln w="9525">
                            <a:noFill/>
                            <a:miter lim="800000"/>
                            <a:headEnd/>
                            <a:tailEnd/>
                          </a:ln>
                        </pic:spPr>
                      </pic:pic>
                    </a:graphicData>
                  </a:graphic>
                </wp:inline>
              </w:drawing>
            </w:r>
          </w:p>
        </w:tc>
      </w:tr>
      <w:tr w:rsidR="00524B52" w:rsidRPr="00524B52" w14:paraId="1444B5FB" w14:textId="77777777" w:rsidTr="00535D5D">
        <w:trPr>
          <w:cantSplit/>
          <w:trHeight w:val="467"/>
        </w:trPr>
        <w:tc>
          <w:tcPr>
            <w:tcW w:w="2628" w:type="dxa"/>
            <w:tcBorders>
              <w:top w:val="nil"/>
              <w:left w:val="single" w:sz="4" w:space="0" w:color="auto"/>
              <w:bottom w:val="single" w:sz="4" w:space="0" w:color="auto"/>
            </w:tcBorders>
          </w:tcPr>
          <w:p w14:paraId="55DB291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(Shinobi, Goemon, Take-Off)</w:t>
            </w:r>
          </w:p>
        </w:tc>
        <w:tc>
          <w:tcPr>
            <w:tcW w:w="6840" w:type="dxa"/>
            <w:gridSpan w:val="3"/>
            <w:tcBorders>
              <w:top w:val="nil"/>
              <w:bottom w:val="single" w:sz="4" w:space="0" w:color="auto"/>
            </w:tcBorders>
          </w:tcPr>
          <w:p w14:paraId="53C37D1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DA1D3BD" w14:textId="77777777" w:rsidR="00524B52" w:rsidRPr="00524B52" w:rsidRDefault="00524B52" w:rsidP="00524B52">
            <w:pPr>
              <w:keepNext/>
              <w:outlineLvl w:val="0"/>
              <w:rPr>
                <w:rFonts w:cs="Arial"/>
                <w:color w:val="000000" w:themeColor="text1"/>
              </w:rPr>
            </w:pPr>
          </w:p>
        </w:tc>
      </w:tr>
      <w:tr w:rsidR="00524B52" w:rsidRPr="00524B52" w14:paraId="05F3F2E5" w14:textId="77777777" w:rsidTr="00535D5D">
        <w:trPr>
          <w:cantSplit/>
          <w:trHeight w:val="467"/>
        </w:trPr>
        <w:tc>
          <w:tcPr>
            <w:tcW w:w="2628" w:type="dxa"/>
            <w:tcBorders>
              <w:left w:val="single" w:sz="4" w:space="0" w:color="auto"/>
              <w:bottom w:val="single" w:sz="4" w:space="0" w:color="auto"/>
            </w:tcBorders>
          </w:tcPr>
          <w:p w14:paraId="2B061A2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425237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FCDED36"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5A1202D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0002C95F" w14:textId="77777777" w:rsidR="00524B52" w:rsidRPr="00524B52" w:rsidRDefault="00524B52" w:rsidP="00524B52">
            <w:pPr>
              <w:rPr>
                <w:rFonts w:cs="Arial"/>
                <w:b/>
                <w:color w:val="000000" w:themeColor="text1"/>
              </w:rPr>
            </w:pPr>
          </w:p>
        </w:tc>
      </w:tr>
      <w:tr w:rsidR="00524B52" w:rsidRPr="00524B52" w14:paraId="48242FDE" w14:textId="77777777" w:rsidTr="00535D5D">
        <w:trPr>
          <w:cantSplit/>
          <w:trHeight w:val="467"/>
        </w:trPr>
        <w:tc>
          <w:tcPr>
            <w:tcW w:w="2628" w:type="dxa"/>
            <w:tcBorders>
              <w:left w:val="single" w:sz="4" w:space="0" w:color="auto"/>
              <w:bottom w:val="single" w:sz="4" w:space="0" w:color="auto"/>
            </w:tcBorders>
            <w:vAlign w:val="center"/>
          </w:tcPr>
          <w:p w14:paraId="7AB9E33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84E296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9979B0D" w14:textId="77777777" w:rsidR="00524B52" w:rsidRPr="00524B52" w:rsidRDefault="00524B52" w:rsidP="00524B52">
            <w:pPr>
              <w:rPr>
                <w:rFonts w:cs="Arial"/>
                <w:b/>
                <w:color w:val="000000" w:themeColor="text1"/>
              </w:rPr>
            </w:pPr>
          </w:p>
        </w:tc>
      </w:tr>
      <w:tr w:rsidR="00524B52" w:rsidRPr="00524B52" w14:paraId="51C25CAA" w14:textId="77777777" w:rsidTr="00535D5D">
        <w:trPr>
          <w:cantSplit/>
          <w:trHeight w:val="516"/>
        </w:trPr>
        <w:tc>
          <w:tcPr>
            <w:tcW w:w="2628" w:type="dxa"/>
            <w:tcBorders>
              <w:left w:val="single" w:sz="4" w:space="0" w:color="auto"/>
              <w:bottom w:val="single" w:sz="4" w:space="0" w:color="auto"/>
            </w:tcBorders>
          </w:tcPr>
          <w:p w14:paraId="2F4D3217"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3F87590C"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46700025" w14:textId="77777777" w:rsidR="00524B52" w:rsidRPr="00524B52" w:rsidRDefault="00524B52" w:rsidP="00524B52">
            <w:pPr>
              <w:rPr>
                <w:rFonts w:cs="Arial"/>
                <w:b/>
                <w:color w:val="000000" w:themeColor="text1"/>
              </w:rPr>
            </w:pPr>
          </w:p>
        </w:tc>
      </w:tr>
      <w:tr w:rsidR="00524B52" w:rsidRPr="00524B52" w14:paraId="7B52A8FA" w14:textId="77777777" w:rsidTr="00535D5D">
        <w:trPr>
          <w:cantSplit/>
          <w:trHeight w:val="467"/>
        </w:trPr>
        <w:tc>
          <w:tcPr>
            <w:tcW w:w="14196" w:type="dxa"/>
            <w:gridSpan w:val="6"/>
            <w:tcBorders>
              <w:left w:val="single" w:sz="4" w:space="0" w:color="auto"/>
              <w:bottom w:val="single" w:sz="4" w:space="0" w:color="auto"/>
            </w:tcBorders>
            <w:vAlign w:val="center"/>
          </w:tcPr>
          <w:p w14:paraId="2869BBB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mefenacet, esprocarb, daimuron, pyributicarb</w:t>
            </w:r>
          </w:p>
        </w:tc>
      </w:tr>
      <w:tr w:rsidR="00524B52" w:rsidRPr="00524B52" w14:paraId="69B76A4A" w14:textId="77777777" w:rsidTr="00535D5D">
        <w:trPr>
          <w:cantSplit/>
          <w:trHeight w:val="467"/>
        </w:trPr>
        <w:tc>
          <w:tcPr>
            <w:tcW w:w="14196" w:type="dxa"/>
            <w:gridSpan w:val="6"/>
            <w:tcBorders>
              <w:left w:val="single" w:sz="4" w:space="0" w:color="auto"/>
              <w:bottom w:val="single" w:sz="4" w:space="0" w:color="auto"/>
            </w:tcBorders>
            <w:vAlign w:val="center"/>
          </w:tcPr>
          <w:p w14:paraId="2D296EB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988371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Sulfonylurea herbicide for use in paddy rice, predominantly as the broadleaf weed control element in several ‘one-shot’ products, notably with esprocarb and daimuron as Go Sign; mefenacet and daimuron as Batl; and pyributicarb and daimuron as Award.  Originally developed by Takeda, but now marketed by the Sumitomo/Takeda joint venture. The product has also been introduced in South Korea and Taiwan as Take-Off. Initially well received, although sales have suffered with the downturn of the Japanese rice market and competition from new one-shot products. Has achieved registration in the EU, where the product is sold in Italy, Spain and Portugal as Kocis by Sipcam. Also finds sales in the USA for use on turf, as Cerelo from Valent.</w:t>
            </w:r>
          </w:p>
        </w:tc>
      </w:tr>
    </w:tbl>
    <w:p w14:paraId="3C758468" w14:textId="77777777" w:rsidR="00524B52" w:rsidRPr="00524B52" w:rsidRDefault="00524B52" w:rsidP="00524B52">
      <w:pPr>
        <w:rPr>
          <w:rFonts w:ascii="Times New Roman" w:hAnsi="Times New Roman"/>
          <w:color w:val="000000" w:themeColor="text1"/>
        </w:rPr>
      </w:pPr>
    </w:p>
    <w:p w14:paraId="0365565D"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61AED353"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BA8DB0F" w14:textId="77777777" w:rsidTr="00535D5D">
        <w:trPr>
          <w:cantSplit/>
          <w:trHeight w:val="467"/>
        </w:trPr>
        <w:tc>
          <w:tcPr>
            <w:tcW w:w="2628" w:type="dxa"/>
            <w:vMerge w:val="restart"/>
            <w:tcBorders>
              <w:left w:val="single" w:sz="4" w:space="0" w:color="auto"/>
            </w:tcBorders>
            <w:vAlign w:val="center"/>
          </w:tcPr>
          <w:p w14:paraId="0AEDF11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Imibenconazole</w:t>
            </w:r>
          </w:p>
        </w:tc>
        <w:tc>
          <w:tcPr>
            <w:tcW w:w="3420" w:type="dxa"/>
            <w:gridSpan w:val="2"/>
            <w:tcBorders>
              <w:bottom w:val="nil"/>
            </w:tcBorders>
            <w:vAlign w:val="center"/>
          </w:tcPr>
          <w:p w14:paraId="6545F1D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75AB43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DBFB0C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DED176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F2B3360" w14:textId="77777777" w:rsidTr="00535D5D">
        <w:trPr>
          <w:cantSplit/>
          <w:trHeight w:val="467"/>
        </w:trPr>
        <w:tc>
          <w:tcPr>
            <w:tcW w:w="2628" w:type="dxa"/>
            <w:vMerge/>
            <w:tcBorders>
              <w:left w:val="single" w:sz="4" w:space="0" w:color="auto"/>
              <w:bottom w:val="single" w:sz="4" w:space="0" w:color="auto"/>
            </w:tcBorders>
            <w:vAlign w:val="center"/>
          </w:tcPr>
          <w:p w14:paraId="27E8B13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4E3012B"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3B089F7"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16A99D2D"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03FF9607" w14:textId="77777777" w:rsidR="00524B52" w:rsidRPr="00524B52" w:rsidRDefault="00524B52" w:rsidP="00524B52">
            <w:pPr>
              <w:spacing w:before="60" w:after="60"/>
              <w:rPr>
                <w:rFonts w:cs="Arial"/>
                <w:b/>
                <w:color w:val="000000" w:themeColor="text1"/>
              </w:rPr>
            </w:pPr>
            <w:r w:rsidRPr="00524B52">
              <w:rPr>
                <w:rFonts w:cs="Arial"/>
                <w:color w:val="000000" w:themeColor="text1"/>
              </w:rPr>
              <w:t>1994</w:t>
            </w:r>
          </w:p>
        </w:tc>
      </w:tr>
      <w:tr w:rsidR="00524B52" w:rsidRPr="00524B52" w14:paraId="1D9CEEEC" w14:textId="77777777" w:rsidTr="00535D5D">
        <w:trPr>
          <w:cantSplit/>
          <w:trHeight w:val="467"/>
        </w:trPr>
        <w:tc>
          <w:tcPr>
            <w:tcW w:w="2628" w:type="dxa"/>
            <w:tcBorders>
              <w:left w:val="single" w:sz="4" w:space="0" w:color="auto"/>
              <w:bottom w:val="nil"/>
            </w:tcBorders>
          </w:tcPr>
          <w:p w14:paraId="375EE9D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F3E335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043DCE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67E7D61"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9CA7E71" wp14:editId="28619423">
                  <wp:extent cx="1041400" cy="1612900"/>
                  <wp:effectExtent l="19050" t="0" r="6350" b="0"/>
                  <wp:docPr id="3162" name="Picture 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13" cstate="print"/>
                          <a:srcRect/>
                          <a:stretch>
                            <a:fillRect/>
                          </a:stretch>
                        </pic:blipFill>
                        <pic:spPr bwMode="auto">
                          <a:xfrm>
                            <a:off x="0" y="0"/>
                            <a:ext cx="1041400" cy="1612900"/>
                          </a:xfrm>
                          <a:prstGeom prst="rect">
                            <a:avLst/>
                          </a:prstGeom>
                          <a:noFill/>
                          <a:ln w="9525">
                            <a:noFill/>
                            <a:miter lim="800000"/>
                            <a:headEnd/>
                            <a:tailEnd/>
                          </a:ln>
                        </pic:spPr>
                      </pic:pic>
                    </a:graphicData>
                  </a:graphic>
                </wp:inline>
              </w:drawing>
            </w:r>
          </w:p>
        </w:tc>
      </w:tr>
      <w:tr w:rsidR="00524B52" w:rsidRPr="00524B52" w14:paraId="5A1A299C" w14:textId="77777777" w:rsidTr="00535D5D">
        <w:trPr>
          <w:cantSplit/>
          <w:trHeight w:val="467"/>
        </w:trPr>
        <w:tc>
          <w:tcPr>
            <w:tcW w:w="2628" w:type="dxa"/>
            <w:tcBorders>
              <w:top w:val="nil"/>
              <w:left w:val="single" w:sz="4" w:space="0" w:color="auto"/>
              <w:bottom w:val="single" w:sz="4" w:space="0" w:color="auto"/>
            </w:tcBorders>
          </w:tcPr>
          <w:p w14:paraId="288690C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Hokko (Manage)</w:t>
            </w:r>
          </w:p>
        </w:tc>
        <w:tc>
          <w:tcPr>
            <w:tcW w:w="6840" w:type="dxa"/>
            <w:gridSpan w:val="3"/>
            <w:tcBorders>
              <w:top w:val="nil"/>
              <w:bottom w:val="single" w:sz="4" w:space="0" w:color="auto"/>
            </w:tcBorders>
          </w:tcPr>
          <w:p w14:paraId="4D6DE3B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BC68648" w14:textId="77777777" w:rsidR="00524B52" w:rsidRPr="00524B52" w:rsidRDefault="00524B52" w:rsidP="00524B52">
            <w:pPr>
              <w:keepNext/>
              <w:outlineLvl w:val="0"/>
              <w:rPr>
                <w:rFonts w:cs="Arial"/>
                <w:color w:val="000000" w:themeColor="text1"/>
              </w:rPr>
            </w:pPr>
          </w:p>
        </w:tc>
      </w:tr>
      <w:tr w:rsidR="00524B52" w:rsidRPr="00524B52" w14:paraId="721510C9" w14:textId="77777777" w:rsidTr="00535D5D">
        <w:trPr>
          <w:cantSplit/>
          <w:trHeight w:val="467"/>
        </w:trPr>
        <w:tc>
          <w:tcPr>
            <w:tcW w:w="2628" w:type="dxa"/>
            <w:tcBorders>
              <w:left w:val="single" w:sz="4" w:space="0" w:color="auto"/>
              <w:bottom w:val="single" w:sz="4" w:space="0" w:color="auto"/>
            </w:tcBorders>
          </w:tcPr>
          <w:p w14:paraId="38BB1B0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D083E0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040304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989651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6-12</w:t>
            </w:r>
          </w:p>
        </w:tc>
        <w:tc>
          <w:tcPr>
            <w:tcW w:w="4728" w:type="dxa"/>
            <w:gridSpan w:val="2"/>
            <w:vMerge/>
            <w:vAlign w:val="center"/>
          </w:tcPr>
          <w:p w14:paraId="26F72361" w14:textId="77777777" w:rsidR="00524B52" w:rsidRPr="00524B52" w:rsidRDefault="00524B52" w:rsidP="00524B52">
            <w:pPr>
              <w:rPr>
                <w:rFonts w:cs="Arial"/>
                <w:b/>
                <w:color w:val="000000" w:themeColor="text1"/>
              </w:rPr>
            </w:pPr>
          </w:p>
        </w:tc>
      </w:tr>
      <w:tr w:rsidR="00524B52" w:rsidRPr="00524B52" w14:paraId="14312734" w14:textId="77777777" w:rsidTr="00535D5D">
        <w:trPr>
          <w:cantSplit/>
          <w:trHeight w:val="467"/>
        </w:trPr>
        <w:tc>
          <w:tcPr>
            <w:tcW w:w="2628" w:type="dxa"/>
            <w:tcBorders>
              <w:left w:val="single" w:sz="4" w:space="0" w:color="auto"/>
              <w:bottom w:val="single" w:sz="4" w:space="0" w:color="auto"/>
            </w:tcBorders>
            <w:vAlign w:val="center"/>
          </w:tcPr>
          <w:p w14:paraId="2D31D2F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B77804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2814496" w14:textId="77777777" w:rsidR="00524B52" w:rsidRPr="00524B52" w:rsidRDefault="00524B52" w:rsidP="00524B52">
            <w:pPr>
              <w:rPr>
                <w:rFonts w:cs="Arial"/>
                <w:b/>
                <w:color w:val="000000" w:themeColor="text1"/>
              </w:rPr>
            </w:pPr>
          </w:p>
        </w:tc>
      </w:tr>
      <w:tr w:rsidR="00524B52" w:rsidRPr="00524B52" w14:paraId="2EB0EB1F" w14:textId="77777777" w:rsidTr="00535D5D">
        <w:trPr>
          <w:cantSplit/>
          <w:trHeight w:val="467"/>
        </w:trPr>
        <w:tc>
          <w:tcPr>
            <w:tcW w:w="2628" w:type="dxa"/>
            <w:tcBorders>
              <w:left w:val="single" w:sz="4" w:space="0" w:color="auto"/>
              <w:bottom w:val="single" w:sz="4" w:space="0" w:color="auto"/>
            </w:tcBorders>
          </w:tcPr>
          <w:p w14:paraId="3CB9C145"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F&amp;V, Pome fruit, Vine </w:t>
            </w:r>
          </w:p>
        </w:tc>
        <w:tc>
          <w:tcPr>
            <w:tcW w:w="6840" w:type="dxa"/>
            <w:gridSpan w:val="3"/>
          </w:tcPr>
          <w:p w14:paraId="3D384391" w14:textId="77777777" w:rsidR="00524B52" w:rsidRPr="00524B52" w:rsidRDefault="00524B52" w:rsidP="00524B52">
            <w:pPr>
              <w:spacing w:before="120" w:after="120"/>
              <w:rPr>
                <w:rFonts w:cs="Arial"/>
                <w:b/>
                <w:color w:val="000000" w:themeColor="text1"/>
              </w:rPr>
            </w:pPr>
            <w:r w:rsidRPr="00524B52">
              <w:rPr>
                <w:rFonts w:cs="Arial"/>
                <w:color w:val="000000" w:themeColor="text1"/>
              </w:rPr>
              <w:t>Apple scab, Peach Scab, Powdery mildew, Brown leaf spot</w:t>
            </w:r>
          </w:p>
        </w:tc>
        <w:tc>
          <w:tcPr>
            <w:tcW w:w="4728" w:type="dxa"/>
            <w:gridSpan w:val="2"/>
            <w:vMerge/>
            <w:vAlign w:val="center"/>
          </w:tcPr>
          <w:p w14:paraId="3284E0CD" w14:textId="77777777" w:rsidR="00524B52" w:rsidRPr="00524B52" w:rsidRDefault="00524B52" w:rsidP="00524B52">
            <w:pPr>
              <w:rPr>
                <w:rFonts w:cs="Arial"/>
                <w:b/>
                <w:color w:val="000000" w:themeColor="text1"/>
              </w:rPr>
            </w:pPr>
          </w:p>
        </w:tc>
      </w:tr>
      <w:tr w:rsidR="00524B52" w:rsidRPr="00524B52" w14:paraId="20F0282F" w14:textId="77777777" w:rsidTr="00535D5D">
        <w:trPr>
          <w:cantSplit/>
          <w:trHeight w:val="467"/>
        </w:trPr>
        <w:tc>
          <w:tcPr>
            <w:tcW w:w="14196" w:type="dxa"/>
            <w:gridSpan w:val="6"/>
            <w:tcBorders>
              <w:left w:val="single" w:sz="4" w:space="0" w:color="auto"/>
              <w:bottom w:val="single" w:sz="4" w:space="0" w:color="auto"/>
            </w:tcBorders>
            <w:vAlign w:val="center"/>
          </w:tcPr>
          <w:p w14:paraId="5438C52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6525F20C" w14:textId="77777777" w:rsidTr="00535D5D">
        <w:trPr>
          <w:cantSplit/>
          <w:trHeight w:val="467"/>
        </w:trPr>
        <w:tc>
          <w:tcPr>
            <w:tcW w:w="14196" w:type="dxa"/>
            <w:gridSpan w:val="6"/>
            <w:tcBorders>
              <w:left w:val="single" w:sz="4" w:space="0" w:color="auto"/>
              <w:bottom w:val="single" w:sz="4" w:space="0" w:color="auto"/>
            </w:tcBorders>
            <w:vAlign w:val="center"/>
          </w:tcPr>
          <w:p w14:paraId="384263B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5F78E9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Relatively narrow spectrum triazole fungicide used mainly on fruit and vegetables, particularly for the prevention of powdery mildew and scab. Of limited commercial significance.</w:t>
            </w:r>
          </w:p>
        </w:tc>
      </w:tr>
    </w:tbl>
    <w:p w14:paraId="7BC3A33A" w14:textId="77777777" w:rsidR="00524B52" w:rsidRPr="00524B52" w:rsidRDefault="00524B52" w:rsidP="00524B52">
      <w:pPr>
        <w:rPr>
          <w:rFonts w:cs="Arial"/>
          <w:color w:val="000000" w:themeColor="text1"/>
        </w:rPr>
      </w:pPr>
    </w:p>
    <w:p w14:paraId="1B59E55A" w14:textId="77777777" w:rsidR="00524B52" w:rsidRPr="00524B52" w:rsidRDefault="00524B52" w:rsidP="00524B52">
      <w:pPr>
        <w:rPr>
          <w:rFonts w:cs="Arial"/>
          <w:color w:val="000000" w:themeColor="text1"/>
        </w:rPr>
      </w:pPr>
      <w:r w:rsidRPr="00524B52">
        <w:rPr>
          <w:rFonts w:cs="Arial"/>
          <w:color w:val="000000" w:themeColor="text1"/>
        </w:rPr>
        <w:br w:type="page"/>
      </w:r>
    </w:p>
    <w:p w14:paraId="62C07C25" w14:textId="77777777" w:rsidR="00524B52" w:rsidRPr="00524B52" w:rsidRDefault="00524B52" w:rsidP="00524B52">
      <w:pPr>
        <w:rPr>
          <w:rFonts w:cs="Arial"/>
          <w:color w:val="000000" w:themeColor="text1"/>
        </w:rPr>
      </w:pPr>
    </w:p>
    <w:tbl>
      <w:tblPr>
        <w:tblpPr w:leftFromText="180" w:rightFromText="180" w:vertAnchor="text" w:horzAnchor="margin" w:tblpY="81"/>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09A7D26" w14:textId="77777777" w:rsidTr="00535D5D">
        <w:trPr>
          <w:cantSplit/>
          <w:trHeight w:val="467"/>
        </w:trPr>
        <w:tc>
          <w:tcPr>
            <w:tcW w:w="2628" w:type="dxa"/>
            <w:vMerge w:val="restart"/>
            <w:tcBorders>
              <w:left w:val="single" w:sz="4" w:space="0" w:color="auto"/>
            </w:tcBorders>
            <w:vAlign w:val="center"/>
          </w:tcPr>
          <w:p w14:paraId="0D67781A"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Imicyafos</w:t>
            </w:r>
          </w:p>
        </w:tc>
        <w:tc>
          <w:tcPr>
            <w:tcW w:w="3420" w:type="dxa"/>
            <w:gridSpan w:val="2"/>
            <w:tcBorders>
              <w:bottom w:val="nil"/>
            </w:tcBorders>
            <w:vAlign w:val="center"/>
          </w:tcPr>
          <w:p w14:paraId="55773D0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A6E4A7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42B347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888510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B05AF10" w14:textId="77777777" w:rsidTr="00535D5D">
        <w:trPr>
          <w:cantSplit/>
          <w:trHeight w:val="467"/>
        </w:trPr>
        <w:tc>
          <w:tcPr>
            <w:tcW w:w="2628" w:type="dxa"/>
            <w:vMerge/>
            <w:tcBorders>
              <w:left w:val="single" w:sz="4" w:space="0" w:color="auto"/>
              <w:bottom w:val="single" w:sz="4" w:space="0" w:color="auto"/>
            </w:tcBorders>
            <w:vAlign w:val="center"/>
          </w:tcPr>
          <w:p w14:paraId="01BFE656"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9F42851"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6BB724F"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Organophosphorous</w:t>
            </w:r>
          </w:p>
        </w:tc>
        <w:tc>
          <w:tcPr>
            <w:tcW w:w="2364" w:type="dxa"/>
            <w:tcBorders>
              <w:top w:val="nil"/>
              <w:bottom w:val="single" w:sz="4" w:space="0" w:color="auto"/>
            </w:tcBorders>
            <w:vAlign w:val="center"/>
          </w:tcPr>
          <w:p w14:paraId="401D2B19"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A0B3539" w14:textId="77777777" w:rsidR="00524B52" w:rsidRPr="00524B52" w:rsidRDefault="00524B52" w:rsidP="00524B52">
            <w:pPr>
              <w:spacing w:before="60" w:after="60"/>
              <w:rPr>
                <w:rFonts w:cs="Arial"/>
                <w:b/>
                <w:color w:val="000000" w:themeColor="text1"/>
              </w:rPr>
            </w:pPr>
            <w:r w:rsidRPr="00524B52">
              <w:rPr>
                <w:rFonts w:cs="Arial"/>
                <w:color w:val="000000" w:themeColor="text1"/>
              </w:rPr>
              <w:t>2009</w:t>
            </w:r>
          </w:p>
        </w:tc>
      </w:tr>
      <w:tr w:rsidR="00524B52" w:rsidRPr="00524B52" w14:paraId="430F189A" w14:textId="77777777" w:rsidTr="00535D5D">
        <w:trPr>
          <w:cantSplit/>
          <w:trHeight w:val="467"/>
        </w:trPr>
        <w:tc>
          <w:tcPr>
            <w:tcW w:w="2628" w:type="dxa"/>
            <w:tcBorders>
              <w:left w:val="single" w:sz="4" w:space="0" w:color="auto"/>
              <w:bottom w:val="nil"/>
            </w:tcBorders>
          </w:tcPr>
          <w:p w14:paraId="0419CD1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CDE6BE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BDEA116"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6D6A1EF" w14:textId="77777777" w:rsidR="00524B52" w:rsidRPr="00524B52" w:rsidRDefault="00524B52" w:rsidP="00524B52">
            <w:pPr>
              <w:rPr>
                <w:rFonts w:cs="Arial"/>
                <w:b/>
                <w:bCs/>
                <w:color w:val="000000" w:themeColor="text1"/>
              </w:rPr>
            </w:pPr>
            <w:r w:rsidRPr="00524B52">
              <w:rPr>
                <w:rFonts w:cs="Arial"/>
                <w:noProof/>
                <w:color w:val="000000" w:themeColor="text1"/>
                <w:sz w:val="20"/>
                <w:lang w:val="en-US"/>
              </w:rPr>
              <w:drawing>
                <wp:anchor distT="0" distB="0" distL="114300" distR="114300" simplePos="0" relativeHeight="251676160" behindDoc="0" locked="0" layoutInCell="1" allowOverlap="1" wp14:anchorId="427CC973" wp14:editId="4849063C">
                  <wp:simplePos x="0" y="0"/>
                  <wp:positionH relativeFrom="column">
                    <wp:posOffset>128270</wp:posOffset>
                  </wp:positionH>
                  <wp:positionV relativeFrom="paragraph">
                    <wp:posOffset>151765</wp:posOffset>
                  </wp:positionV>
                  <wp:extent cx="2715260" cy="1549400"/>
                  <wp:effectExtent l="19050" t="0" r="8890" b="0"/>
                  <wp:wrapNone/>
                  <wp:docPr id="3163" name="Picture 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9"/>
                          <pic:cNvPicPr>
                            <a:picLocks noChangeAspect="1" noChangeArrowheads="1"/>
                          </pic:cNvPicPr>
                        </pic:nvPicPr>
                        <pic:blipFill>
                          <a:blip r:embed="rId314" cstate="print"/>
                          <a:srcRect/>
                          <a:stretch>
                            <a:fillRect/>
                          </a:stretch>
                        </pic:blipFill>
                        <pic:spPr bwMode="auto">
                          <a:xfrm>
                            <a:off x="0" y="0"/>
                            <a:ext cx="2715260" cy="1549400"/>
                          </a:xfrm>
                          <a:prstGeom prst="rect">
                            <a:avLst/>
                          </a:prstGeom>
                          <a:noFill/>
                        </pic:spPr>
                      </pic:pic>
                    </a:graphicData>
                  </a:graphic>
                </wp:anchor>
              </w:drawing>
            </w:r>
          </w:p>
        </w:tc>
      </w:tr>
      <w:tr w:rsidR="00524B52" w:rsidRPr="00524B52" w14:paraId="7E9FFD51" w14:textId="77777777" w:rsidTr="00535D5D">
        <w:trPr>
          <w:cantSplit/>
          <w:trHeight w:val="467"/>
        </w:trPr>
        <w:tc>
          <w:tcPr>
            <w:tcW w:w="2628" w:type="dxa"/>
            <w:tcBorders>
              <w:top w:val="nil"/>
              <w:left w:val="single" w:sz="4" w:space="0" w:color="auto"/>
              <w:bottom w:val="single" w:sz="4" w:space="0" w:color="auto"/>
            </w:tcBorders>
          </w:tcPr>
          <w:p w14:paraId="352FB06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Agro-Kanesho (Nemakick)</w:t>
            </w:r>
          </w:p>
        </w:tc>
        <w:tc>
          <w:tcPr>
            <w:tcW w:w="6840" w:type="dxa"/>
            <w:gridSpan w:val="3"/>
            <w:tcBorders>
              <w:top w:val="nil"/>
              <w:bottom w:val="single" w:sz="4" w:space="0" w:color="auto"/>
            </w:tcBorders>
          </w:tcPr>
          <w:p w14:paraId="01900F5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EA8D92B" w14:textId="77777777" w:rsidR="00524B52" w:rsidRPr="00524B52" w:rsidRDefault="00524B52" w:rsidP="00524B52">
            <w:pPr>
              <w:keepNext/>
              <w:outlineLvl w:val="0"/>
              <w:rPr>
                <w:rFonts w:cs="Arial"/>
                <w:color w:val="000000" w:themeColor="text1"/>
              </w:rPr>
            </w:pPr>
          </w:p>
        </w:tc>
      </w:tr>
      <w:tr w:rsidR="00524B52" w:rsidRPr="00524B52" w14:paraId="7F626C85" w14:textId="77777777" w:rsidTr="00535D5D">
        <w:trPr>
          <w:cantSplit/>
          <w:trHeight w:val="467"/>
        </w:trPr>
        <w:tc>
          <w:tcPr>
            <w:tcW w:w="2628" w:type="dxa"/>
            <w:tcBorders>
              <w:left w:val="single" w:sz="4" w:space="0" w:color="auto"/>
              <w:bottom w:val="single" w:sz="4" w:space="0" w:color="auto"/>
            </w:tcBorders>
          </w:tcPr>
          <w:p w14:paraId="5AC608B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A48650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659ECD5"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Pre-plant Incorporated</w:t>
            </w:r>
          </w:p>
        </w:tc>
        <w:tc>
          <w:tcPr>
            <w:tcW w:w="3420" w:type="dxa"/>
            <w:tcBorders>
              <w:bottom w:val="single" w:sz="4" w:space="0" w:color="auto"/>
            </w:tcBorders>
          </w:tcPr>
          <w:p w14:paraId="02DF6EF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bCs/>
                <w:color w:val="000000" w:themeColor="text1"/>
              </w:rPr>
              <w:t>2250-3000</w:t>
            </w:r>
          </w:p>
        </w:tc>
        <w:tc>
          <w:tcPr>
            <w:tcW w:w="4728" w:type="dxa"/>
            <w:gridSpan w:val="2"/>
            <w:vMerge/>
            <w:vAlign w:val="center"/>
          </w:tcPr>
          <w:p w14:paraId="50AFB292" w14:textId="77777777" w:rsidR="00524B52" w:rsidRPr="00524B52" w:rsidRDefault="00524B52" w:rsidP="00524B52">
            <w:pPr>
              <w:rPr>
                <w:rFonts w:cs="Arial"/>
                <w:b/>
                <w:color w:val="000000" w:themeColor="text1"/>
              </w:rPr>
            </w:pPr>
          </w:p>
        </w:tc>
      </w:tr>
      <w:tr w:rsidR="00524B52" w:rsidRPr="00524B52" w14:paraId="61C27909" w14:textId="77777777" w:rsidTr="00535D5D">
        <w:trPr>
          <w:cantSplit/>
          <w:trHeight w:val="467"/>
        </w:trPr>
        <w:tc>
          <w:tcPr>
            <w:tcW w:w="2628" w:type="dxa"/>
            <w:tcBorders>
              <w:left w:val="single" w:sz="4" w:space="0" w:color="auto"/>
              <w:bottom w:val="single" w:sz="4" w:space="0" w:color="auto"/>
            </w:tcBorders>
            <w:vAlign w:val="center"/>
          </w:tcPr>
          <w:p w14:paraId="7DEA273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AEF87C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237CD0E" w14:textId="77777777" w:rsidR="00524B52" w:rsidRPr="00524B52" w:rsidRDefault="00524B52" w:rsidP="00524B52">
            <w:pPr>
              <w:rPr>
                <w:rFonts w:cs="Arial"/>
                <w:b/>
                <w:color w:val="000000" w:themeColor="text1"/>
              </w:rPr>
            </w:pPr>
          </w:p>
        </w:tc>
      </w:tr>
      <w:tr w:rsidR="00524B52" w:rsidRPr="00524B52" w14:paraId="642C5FE8" w14:textId="77777777" w:rsidTr="00535D5D">
        <w:trPr>
          <w:cantSplit/>
          <w:trHeight w:val="704"/>
        </w:trPr>
        <w:tc>
          <w:tcPr>
            <w:tcW w:w="2628" w:type="dxa"/>
            <w:tcBorders>
              <w:left w:val="single" w:sz="4" w:space="0" w:color="auto"/>
              <w:bottom w:val="single" w:sz="4" w:space="0" w:color="auto"/>
            </w:tcBorders>
          </w:tcPr>
          <w:p w14:paraId="7CAA3E49"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Potato</w:t>
            </w:r>
          </w:p>
        </w:tc>
        <w:tc>
          <w:tcPr>
            <w:tcW w:w="6840" w:type="dxa"/>
            <w:gridSpan w:val="3"/>
          </w:tcPr>
          <w:p w14:paraId="2A246591" w14:textId="77777777" w:rsidR="00524B52" w:rsidRPr="00524B52" w:rsidRDefault="00524B52" w:rsidP="00524B52">
            <w:pPr>
              <w:spacing w:before="120" w:after="120"/>
              <w:rPr>
                <w:rFonts w:cs="Arial"/>
                <w:b/>
                <w:color w:val="000000" w:themeColor="text1"/>
              </w:rPr>
            </w:pPr>
            <w:r w:rsidRPr="00524B52">
              <w:rPr>
                <w:rFonts w:cs="Arial"/>
                <w:color w:val="000000" w:themeColor="text1"/>
              </w:rPr>
              <w:t>Root-lesion nematode, Root knot nematode, Cyst nematode</w:t>
            </w:r>
          </w:p>
        </w:tc>
        <w:tc>
          <w:tcPr>
            <w:tcW w:w="4728" w:type="dxa"/>
            <w:gridSpan w:val="2"/>
            <w:vMerge/>
            <w:vAlign w:val="center"/>
          </w:tcPr>
          <w:p w14:paraId="515926A5" w14:textId="77777777" w:rsidR="00524B52" w:rsidRPr="00524B52" w:rsidRDefault="00524B52" w:rsidP="00524B52">
            <w:pPr>
              <w:rPr>
                <w:rFonts w:cs="Arial"/>
                <w:b/>
                <w:color w:val="000000" w:themeColor="text1"/>
              </w:rPr>
            </w:pPr>
          </w:p>
        </w:tc>
      </w:tr>
      <w:tr w:rsidR="00524B52" w:rsidRPr="00524B52" w14:paraId="1CD38F71" w14:textId="77777777" w:rsidTr="00535D5D">
        <w:trPr>
          <w:cantSplit/>
          <w:trHeight w:val="467"/>
        </w:trPr>
        <w:tc>
          <w:tcPr>
            <w:tcW w:w="14196" w:type="dxa"/>
            <w:gridSpan w:val="6"/>
            <w:tcBorders>
              <w:left w:val="single" w:sz="4" w:space="0" w:color="auto"/>
              <w:bottom w:val="single" w:sz="4" w:space="0" w:color="auto"/>
            </w:tcBorders>
            <w:vAlign w:val="center"/>
          </w:tcPr>
          <w:p w14:paraId="15682A9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835A3A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Developed by Agro-Kanesho under the code name AKD-3088. Introduced in Japan in 2009 for use on a range of fruit and vegetable crops. Registered in South Korea in 2012 for use on ornamental melons and water melons.</w:t>
            </w:r>
          </w:p>
        </w:tc>
      </w:tr>
    </w:tbl>
    <w:p w14:paraId="7B3292C0" w14:textId="77777777" w:rsidR="00524B52" w:rsidRPr="00524B52" w:rsidRDefault="00524B52" w:rsidP="00524B52">
      <w:pPr>
        <w:rPr>
          <w:rFonts w:cs="Arial"/>
          <w:color w:val="000000" w:themeColor="text1"/>
        </w:rPr>
      </w:pPr>
    </w:p>
    <w:p w14:paraId="5E34D280"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45"/>
        <w:tblW w:w="13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6"/>
        <w:gridCol w:w="1083"/>
        <w:gridCol w:w="2256"/>
        <w:gridCol w:w="552"/>
        <w:gridCol w:w="2549"/>
        <w:gridCol w:w="1838"/>
        <w:gridCol w:w="2712"/>
      </w:tblGrid>
      <w:tr w:rsidR="00524B52" w:rsidRPr="00524B52" w14:paraId="62DD5F3B" w14:textId="77777777" w:rsidTr="00535D5D">
        <w:trPr>
          <w:cantSplit/>
          <w:trHeight w:val="467"/>
        </w:trPr>
        <w:tc>
          <w:tcPr>
            <w:tcW w:w="2916" w:type="dxa"/>
            <w:vMerge w:val="restart"/>
            <w:tcBorders>
              <w:left w:val="single" w:sz="4" w:space="0" w:color="auto"/>
            </w:tcBorders>
            <w:vAlign w:val="center"/>
          </w:tcPr>
          <w:p w14:paraId="2B7C50FE" w14:textId="77777777" w:rsidR="00524B52" w:rsidRPr="00524B52" w:rsidRDefault="00524B52" w:rsidP="00524B52">
            <w:pPr>
              <w:keepNext/>
              <w:spacing w:before="40" w:after="40"/>
              <w:jc w:val="center"/>
              <w:outlineLvl w:val="0"/>
              <w:rPr>
                <w:rFonts w:cs="Arial"/>
                <w:b/>
                <w:bCs/>
                <w:color w:val="000000" w:themeColor="text1"/>
                <w:sz w:val="28"/>
              </w:rPr>
            </w:pPr>
            <w:r w:rsidRPr="00524B52">
              <w:rPr>
                <w:rFonts w:cs="Arial"/>
                <w:b/>
                <w:bCs/>
                <w:color w:val="000000" w:themeColor="text1"/>
              </w:rPr>
              <w:br w:type="page"/>
            </w:r>
            <w:r w:rsidRPr="00524B52">
              <w:rPr>
                <w:rFonts w:cs="Arial"/>
                <w:b/>
                <w:bCs/>
                <w:color w:val="000000" w:themeColor="text1"/>
                <w:sz w:val="28"/>
              </w:rPr>
              <w:t>Imidacloprid</w:t>
            </w:r>
          </w:p>
        </w:tc>
        <w:tc>
          <w:tcPr>
            <w:tcW w:w="3339" w:type="dxa"/>
            <w:gridSpan w:val="2"/>
            <w:tcBorders>
              <w:bottom w:val="nil"/>
            </w:tcBorders>
            <w:vAlign w:val="center"/>
          </w:tcPr>
          <w:p w14:paraId="5B3BE79B" w14:textId="77777777" w:rsidR="00524B52" w:rsidRPr="00524B52" w:rsidRDefault="00524B52" w:rsidP="00524B52">
            <w:pPr>
              <w:spacing w:before="40" w:after="40"/>
              <w:rPr>
                <w:rFonts w:cs="Arial"/>
                <w:b/>
                <w:color w:val="000000" w:themeColor="text1"/>
              </w:rPr>
            </w:pPr>
            <w:r w:rsidRPr="00524B52">
              <w:rPr>
                <w:rFonts w:cs="Arial"/>
                <w:b/>
                <w:color w:val="000000" w:themeColor="text1"/>
              </w:rPr>
              <w:t xml:space="preserve">Product Type: </w:t>
            </w:r>
          </w:p>
        </w:tc>
        <w:tc>
          <w:tcPr>
            <w:tcW w:w="3101" w:type="dxa"/>
            <w:gridSpan w:val="2"/>
            <w:tcBorders>
              <w:bottom w:val="nil"/>
            </w:tcBorders>
            <w:vAlign w:val="center"/>
          </w:tcPr>
          <w:p w14:paraId="2430FC27" w14:textId="77777777" w:rsidR="00524B52" w:rsidRPr="00524B52" w:rsidRDefault="00524B52" w:rsidP="00524B52">
            <w:pPr>
              <w:spacing w:before="40" w:after="40"/>
              <w:rPr>
                <w:rFonts w:cs="Arial"/>
                <w:b/>
                <w:color w:val="000000" w:themeColor="text1"/>
              </w:rPr>
            </w:pPr>
            <w:r w:rsidRPr="00524B52">
              <w:rPr>
                <w:rFonts w:cs="Arial"/>
                <w:b/>
                <w:color w:val="000000" w:themeColor="text1"/>
              </w:rPr>
              <w:t xml:space="preserve">Class: </w:t>
            </w:r>
          </w:p>
        </w:tc>
        <w:tc>
          <w:tcPr>
            <w:tcW w:w="1838" w:type="dxa"/>
            <w:tcBorders>
              <w:bottom w:val="nil"/>
            </w:tcBorders>
            <w:vAlign w:val="center"/>
          </w:tcPr>
          <w:p w14:paraId="06462BA7" w14:textId="77777777" w:rsidR="00524B52" w:rsidRPr="00524B52" w:rsidRDefault="00524B52" w:rsidP="00524B52">
            <w:pPr>
              <w:spacing w:before="40" w:after="40"/>
              <w:rPr>
                <w:rFonts w:cs="Arial"/>
                <w:b/>
                <w:color w:val="000000" w:themeColor="text1"/>
              </w:rPr>
            </w:pPr>
            <w:r w:rsidRPr="00524B52">
              <w:rPr>
                <w:rFonts w:cs="Arial"/>
                <w:b/>
                <w:color w:val="000000" w:themeColor="text1"/>
              </w:rPr>
              <w:t xml:space="preserve">Sales ($m.): </w:t>
            </w:r>
          </w:p>
        </w:tc>
        <w:tc>
          <w:tcPr>
            <w:tcW w:w="2712" w:type="dxa"/>
            <w:tcBorders>
              <w:bottom w:val="nil"/>
            </w:tcBorders>
            <w:vAlign w:val="center"/>
          </w:tcPr>
          <w:p w14:paraId="4D056415" w14:textId="77777777" w:rsidR="00524B52" w:rsidRPr="00524B52" w:rsidRDefault="00524B52" w:rsidP="00524B52">
            <w:pPr>
              <w:spacing w:before="40" w:after="40"/>
              <w:rPr>
                <w:rFonts w:cs="Arial"/>
                <w:b/>
                <w:color w:val="000000" w:themeColor="text1"/>
              </w:rPr>
            </w:pPr>
            <w:r w:rsidRPr="00524B52">
              <w:rPr>
                <w:rFonts w:cs="Arial"/>
                <w:b/>
                <w:color w:val="000000" w:themeColor="text1"/>
              </w:rPr>
              <w:t xml:space="preserve">Launch Date: </w:t>
            </w:r>
          </w:p>
        </w:tc>
      </w:tr>
      <w:tr w:rsidR="00524B52" w:rsidRPr="00524B52" w14:paraId="20538737" w14:textId="77777777" w:rsidTr="00535D5D">
        <w:trPr>
          <w:cantSplit/>
          <w:trHeight w:val="232"/>
        </w:trPr>
        <w:tc>
          <w:tcPr>
            <w:tcW w:w="2916" w:type="dxa"/>
            <w:vMerge/>
            <w:tcBorders>
              <w:left w:val="single" w:sz="4" w:space="0" w:color="auto"/>
              <w:bottom w:val="single" w:sz="4" w:space="0" w:color="auto"/>
            </w:tcBorders>
            <w:vAlign w:val="center"/>
          </w:tcPr>
          <w:p w14:paraId="619B3FF6" w14:textId="77777777" w:rsidR="00524B52" w:rsidRPr="00524B52" w:rsidRDefault="00524B52" w:rsidP="00524B52">
            <w:pPr>
              <w:keepNext/>
              <w:spacing w:after="40"/>
              <w:jc w:val="center"/>
              <w:outlineLvl w:val="0"/>
              <w:rPr>
                <w:rFonts w:cs="Arial"/>
                <w:color w:val="000000" w:themeColor="text1"/>
              </w:rPr>
            </w:pPr>
          </w:p>
        </w:tc>
        <w:tc>
          <w:tcPr>
            <w:tcW w:w="3339" w:type="dxa"/>
            <w:gridSpan w:val="2"/>
            <w:tcBorders>
              <w:top w:val="nil"/>
              <w:bottom w:val="single" w:sz="4" w:space="0" w:color="auto"/>
            </w:tcBorders>
            <w:vAlign w:val="center"/>
          </w:tcPr>
          <w:p w14:paraId="1BF19EEE" w14:textId="77777777" w:rsidR="00524B52" w:rsidRPr="00524B52" w:rsidRDefault="00524B52" w:rsidP="00524B52">
            <w:pPr>
              <w:spacing w:after="40"/>
              <w:rPr>
                <w:rFonts w:cs="Arial"/>
                <w:b/>
                <w:color w:val="000000" w:themeColor="text1"/>
              </w:rPr>
            </w:pPr>
            <w:r w:rsidRPr="00524B52">
              <w:rPr>
                <w:rFonts w:cs="Arial"/>
                <w:color w:val="000000" w:themeColor="text1"/>
              </w:rPr>
              <w:t>Insecticide</w:t>
            </w:r>
          </w:p>
        </w:tc>
        <w:tc>
          <w:tcPr>
            <w:tcW w:w="3101" w:type="dxa"/>
            <w:gridSpan w:val="2"/>
            <w:tcBorders>
              <w:top w:val="nil"/>
              <w:bottom w:val="single" w:sz="4" w:space="0" w:color="auto"/>
            </w:tcBorders>
            <w:vAlign w:val="center"/>
          </w:tcPr>
          <w:p w14:paraId="1F6ACCC8" w14:textId="77777777" w:rsidR="00524B52" w:rsidRPr="00524B52" w:rsidRDefault="00524B52" w:rsidP="00524B52">
            <w:pPr>
              <w:spacing w:after="40"/>
              <w:rPr>
                <w:rFonts w:cs="Arial"/>
                <w:b/>
                <w:color w:val="000000" w:themeColor="text1"/>
              </w:rPr>
            </w:pPr>
            <w:r w:rsidRPr="00524B52">
              <w:rPr>
                <w:rFonts w:cs="Arial"/>
                <w:color w:val="000000" w:themeColor="text1"/>
              </w:rPr>
              <w:t>Neonicotinoid</w:t>
            </w:r>
          </w:p>
        </w:tc>
        <w:tc>
          <w:tcPr>
            <w:tcW w:w="1838" w:type="dxa"/>
            <w:tcBorders>
              <w:top w:val="nil"/>
              <w:bottom w:val="single" w:sz="4" w:space="0" w:color="auto"/>
            </w:tcBorders>
            <w:vAlign w:val="center"/>
          </w:tcPr>
          <w:p w14:paraId="5F3ED099" w14:textId="77777777" w:rsidR="00524B52" w:rsidRPr="00524B52" w:rsidRDefault="00524B52" w:rsidP="00524B52">
            <w:pPr>
              <w:spacing w:after="40"/>
              <w:rPr>
                <w:rFonts w:cs="Arial"/>
                <w:b/>
                <w:color w:val="000000" w:themeColor="text1"/>
              </w:rPr>
            </w:pPr>
            <w:r w:rsidRPr="00524B52">
              <w:rPr>
                <w:rFonts w:cs="Arial"/>
                <w:color w:val="000000" w:themeColor="text1"/>
              </w:rPr>
              <w:t>1,020</w:t>
            </w:r>
          </w:p>
        </w:tc>
        <w:tc>
          <w:tcPr>
            <w:tcW w:w="2712" w:type="dxa"/>
            <w:tcBorders>
              <w:top w:val="nil"/>
              <w:bottom w:val="single" w:sz="4" w:space="0" w:color="auto"/>
            </w:tcBorders>
            <w:vAlign w:val="center"/>
          </w:tcPr>
          <w:p w14:paraId="07D5636A" w14:textId="77777777" w:rsidR="00524B52" w:rsidRPr="00524B52" w:rsidRDefault="00524B52" w:rsidP="00524B52">
            <w:pPr>
              <w:spacing w:after="40"/>
              <w:rPr>
                <w:rFonts w:cs="Arial"/>
                <w:b/>
                <w:color w:val="000000" w:themeColor="text1"/>
              </w:rPr>
            </w:pPr>
            <w:r w:rsidRPr="00524B52">
              <w:rPr>
                <w:rFonts w:cs="Arial"/>
                <w:color w:val="000000" w:themeColor="text1"/>
              </w:rPr>
              <w:t>1991</w:t>
            </w:r>
          </w:p>
        </w:tc>
      </w:tr>
      <w:tr w:rsidR="00524B52" w:rsidRPr="00524B52" w14:paraId="4036C0F6" w14:textId="77777777" w:rsidTr="00535D5D">
        <w:trPr>
          <w:cantSplit/>
          <w:trHeight w:val="325"/>
        </w:trPr>
        <w:tc>
          <w:tcPr>
            <w:tcW w:w="2916" w:type="dxa"/>
            <w:tcBorders>
              <w:left w:val="single" w:sz="4" w:space="0" w:color="auto"/>
              <w:bottom w:val="nil"/>
            </w:tcBorders>
          </w:tcPr>
          <w:p w14:paraId="3F771B2D" w14:textId="77777777" w:rsidR="00524B52" w:rsidRPr="00524B52" w:rsidRDefault="00524B52" w:rsidP="00524B52">
            <w:pPr>
              <w:spacing w:before="120"/>
              <w:outlineLvl w:val="0"/>
              <w:rPr>
                <w:rFonts w:cs="Arial"/>
                <w:b/>
                <w:bCs/>
                <w:color w:val="000000" w:themeColor="text1"/>
              </w:rPr>
            </w:pPr>
            <w:r w:rsidRPr="00524B52">
              <w:rPr>
                <w:rFonts w:cs="Arial"/>
                <w:b/>
                <w:bCs/>
                <w:color w:val="000000" w:themeColor="text1"/>
              </w:rPr>
              <w:t>Key Manufacturer / Brand:</w:t>
            </w:r>
          </w:p>
        </w:tc>
        <w:tc>
          <w:tcPr>
            <w:tcW w:w="6440" w:type="dxa"/>
            <w:gridSpan w:val="4"/>
            <w:tcBorders>
              <w:bottom w:val="nil"/>
            </w:tcBorders>
          </w:tcPr>
          <w:p w14:paraId="575A7127" w14:textId="77777777" w:rsidR="00524B52" w:rsidRPr="00524B52" w:rsidRDefault="00524B52" w:rsidP="00524B52">
            <w:pPr>
              <w:spacing w:before="120"/>
              <w:outlineLvl w:val="0"/>
              <w:rPr>
                <w:rFonts w:cs="Arial"/>
                <w:b/>
                <w:bCs/>
                <w:color w:val="000000" w:themeColor="text1"/>
              </w:rPr>
            </w:pPr>
            <w:r w:rsidRPr="00524B52">
              <w:rPr>
                <w:rFonts w:cs="Arial"/>
                <w:b/>
                <w:bCs/>
                <w:color w:val="000000" w:themeColor="text1"/>
              </w:rPr>
              <w:t xml:space="preserve">Other Manufacturers: </w:t>
            </w:r>
          </w:p>
        </w:tc>
        <w:tc>
          <w:tcPr>
            <w:tcW w:w="4550" w:type="dxa"/>
            <w:gridSpan w:val="2"/>
            <w:vMerge w:val="restart"/>
          </w:tcPr>
          <w:p w14:paraId="43B3BCE9" w14:textId="77777777" w:rsidR="00524B52" w:rsidRPr="00524B52" w:rsidRDefault="00524B52" w:rsidP="00524B52">
            <w:pPr>
              <w:keepNext/>
              <w:spacing w:before="40" w:after="40"/>
              <w:outlineLvl w:val="0"/>
              <w:rPr>
                <w:rFonts w:cs="Arial"/>
                <w:b/>
                <w:bCs/>
                <w:color w:val="000000" w:themeColor="text1"/>
              </w:rPr>
            </w:pPr>
            <w:r w:rsidRPr="00524B52">
              <w:rPr>
                <w:rFonts w:cs="Arial"/>
                <w:b/>
                <w:bCs/>
                <w:color w:val="000000" w:themeColor="text1"/>
              </w:rPr>
              <w:t>Structure</w:t>
            </w:r>
          </w:p>
          <w:p w14:paraId="61630505"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anchor distT="0" distB="0" distL="114300" distR="114300" simplePos="0" relativeHeight="251679232" behindDoc="1" locked="0" layoutInCell="1" allowOverlap="1" wp14:anchorId="3481143F" wp14:editId="56F296AB">
                  <wp:simplePos x="0" y="0"/>
                  <wp:positionH relativeFrom="column">
                    <wp:posOffset>362217</wp:posOffset>
                  </wp:positionH>
                  <wp:positionV relativeFrom="paragraph">
                    <wp:posOffset>105677</wp:posOffset>
                  </wp:positionV>
                  <wp:extent cx="1943100" cy="1270635"/>
                  <wp:effectExtent l="0" t="0" r="0" b="5715"/>
                  <wp:wrapNone/>
                  <wp:docPr id="316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1943100" cy="12706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EC46A82" w14:textId="77777777" w:rsidR="00524B52" w:rsidRPr="00524B52" w:rsidRDefault="00524B52" w:rsidP="00524B52">
            <w:pPr>
              <w:spacing w:before="40" w:after="40"/>
              <w:jc w:val="center"/>
              <w:rPr>
                <w:rFonts w:cs="Arial"/>
                <w:b/>
                <w:bCs/>
                <w:color w:val="000000" w:themeColor="text1"/>
              </w:rPr>
            </w:pPr>
          </w:p>
        </w:tc>
      </w:tr>
      <w:tr w:rsidR="00524B52" w:rsidRPr="00524B52" w14:paraId="7CE98CCB" w14:textId="77777777" w:rsidTr="00535D5D">
        <w:trPr>
          <w:cantSplit/>
          <w:trHeight w:val="640"/>
        </w:trPr>
        <w:tc>
          <w:tcPr>
            <w:tcW w:w="2916" w:type="dxa"/>
            <w:tcBorders>
              <w:top w:val="nil"/>
              <w:left w:val="single" w:sz="4" w:space="0" w:color="auto"/>
              <w:bottom w:val="single" w:sz="4" w:space="0" w:color="auto"/>
            </w:tcBorders>
          </w:tcPr>
          <w:p w14:paraId="0F957F01" w14:textId="77777777" w:rsidR="00524B52" w:rsidRPr="00524B52" w:rsidRDefault="00524B52" w:rsidP="00524B52">
            <w:pPr>
              <w:spacing w:before="120" w:after="120"/>
              <w:ind w:right="-108"/>
              <w:outlineLvl w:val="0"/>
              <w:rPr>
                <w:rFonts w:cs="Arial"/>
                <w:color w:val="000000" w:themeColor="text1"/>
              </w:rPr>
            </w:pPr>
            <w:r w:rsidRPr="00524B52">
              <w:rPr>
                <w:rFonts w:cs="Arial"/>
                <w:color w:val="000000" w:themeColor="text1"/>
              </w:rPr>
              <w:t>Bayer (CropStar, Confidor, Admire)</w:t>
            </w:r>
          </w:p>
        </w:tc>
        <w:tc>
          <w:tcPr>
            <w:tcW w:w="6440" w:type="dxa"/>
            <w:gridSpan w:val="4"/>
            <w:tcBorders>
              <w:top w:val="nil"/>
              <w:bottom w:val="single" w:sz="4" w:space="0" w:color="auto"/>
            </w:tcBorders>
          </w:tcPr>
          <w:p w14:paraId="7535F079" w14:textId="77777777" w:rsidR="00524B52" w:rsidRPr="00524B52" w:rsidRDefault="00524B52" w:rsidP="00524B52">
            <w:pPr>
              <w:spacing w:after="120"/>
              <w:outlineLvl w:val="0"/>
              <w:rPr>
                <w:rFonts w:cs="Arial"/>
                <w:color w:val="000000" w:themeColor="text1"/>
              </w:rPr>
            </w:pPr>
            <w:r w:rsidRPr="00524B52">
              <w:rPr>
                <w:rFonts w:cs="Arial"/>
                <w:color w:val="000000" w:themeColor="text1"/>
              </w:rPr>
              <w:t>Excel Crop Care, Rallis, Atul, Meghmani, Nufarm, FMC, Atul, Punjab Chemicals</w:t>
            </w:r>
          </w:p>
        </w:tc>
        <w:tc>
          <w:tcPr>
            <w:tcW w:w="4550" w:type="dxa"/>
            <w:gridSpan w:val="2"/>
            <w:vMerge/>
          </w:tcPr>
          <w:p w14:paraId="31574B1E" w14:textId="77777777" w:rsidR="00524B52" w:rsidRPr="00524B52" w:rsidRDefault="00524B52" w:rsidP="00524B52">
            <w:pPr>
              <w:keepNext/>
              <w:spacing w:after="40"/>
              <w:outlineLvl w:val="0"/>
              <w:rPr>
                <w:rFonts w:cs="Arial"/>
                <w:color w:val="000000" w:themeColor="text1"/>
              </w:rPr>
            </w:pPr>
          </w:p>
        </w:tc>
      </w:tr>
      <w:tr w:rsidR="00524B52" w:rsidRPr="00524B52" w14:paraId="6947D326" w14:textId="77777777" w:rsidTr="00535D5D">
        <w:trPr>
          <w:cantSplit/>
          <w:trHeight w:val="503"/>
        </w:trPr>
        <w:tc>
          <w:tcPr>
            <w:tcW w:w="2916" w:type="dxa"/>
            <w:tcBorders>
              <w:left w:val="single" w:sz="4" w:space="0" w:color="auto"/>
              <w:bottom w:val="single" w:sz="4" w:space="0" w:color="auto"/>
            </w:tcBorders>
          </w:tcPr>
          <w:p w14:paraId="26CB5237" w14:textId="77777777" w:rsidR="00524B52" w:rsidRPr="00524B52" w:rsidRDefault="00524B52" w:rsidP="00524B52">
            <w:pPr>
              <w:spacing w:before="120" w:after="120"/>
              <w:outlineLvl w:val="5"/>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11DD53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808" w:type="dxa"/>
            <w:gridSpan w:val="2"/>
            <w:tcBorders>
              <w:left w:val="nil"/>
              <w:bottom w:val="single" w:sz="4" w:space="0" w:color="auto"/>
            </w:tcBorders>
          </w:tcPr>
          <w:p w14:paraId="508A1CB0" w14:textId="77777777" w:rsidR="00524B52" w:rsidRPr="00524B52" w:rsidRDefault="00524B52" w:rsidP="00524B52">
            <w:pPr>
              <w:spacing w:before="120" w:after="120"/>
              <w:rPr>
                <w:rFonts w:cs="Arial"/>
                <w:bCs/>
                <w:color w:val="000000" w:themeColor="text1"/>
              </w:rPr>
            </w:pPr>
            <w:r w:rsidRPr="00524B52">
              <w:rPr>
                <w:rFonts w:cs="Arial"/>
                <w:color w:val="000000" w:themeColor="text1"/>
              </w:rPr>
              <w:t>Foliar, Seed treatment</w:t>
            </w:r>
          </w:p>
        </w:tc>
        <w:tc>
          <w:tcPr>
            <w:tcW w:w="2549" w:type="dxa"/>
            <w:tcBorders>
              <w:bottom w:val="single" w:sz="4" w:space="0" w:color="auto"/>
            </w:tcBorders>
          </w:tcPr>
          <w:p w14:paraId="5D7B672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550" w:type="dxa"/>
            <w:gridSpan w:val="2"/>
            <w:vMerge/>
            <w:vAlign w:val="center"/>
          </w:tcPr>
          <w:p w14:paraId="623012A3" w14:textId="77777777" w:rsidR="00524B52" w:rsidRPr="00524B52" w:rsidRDefault="00524B52" w:rsidP="00524B52">
            <w:pPr>
              <w:rPr>
                <w:rFonts w:cs="Arial"/>
                <w:b/>
                <w:color w:val="000000" w:themeColor="text1"/>
              </w:rPr>
            </w:pPr>
          </w:p>
        </w:tc>
      </w:tr>
      <w:tr w:rsidR="00524B52" w:rsidRPr="00524B52" w14:paraId="2B6A2B76" w14:textId="77777777" w:rsidTr="00535D5D">
        <w:trPr>
          <w:cantSplit/>
          <w:trHeight w:val="450"/>
        </w:trPr>
        <w:tc>
          <w:tcPr>
            <w:tcW w:w="2916" w:type="dxa"/>
            <w:tcBorders>
              <w:left w:val="single" w:sz="4" w:space="0" w:color="auto"/>
              <w:bottom w:val="single" w:sz="4" w:space="0" w:color="auto"/>
            </w:tcBorders>
            <w:vAlign w:val="center"/>
          </w:tcPr>
          <w:p w14:paraId="037C5424" w14:textId="77777777" w:rsidR="00524B52" w:rsidRPr="00524B52" w:rsidRDefault="00524B52" w:rsidP="00524B52">
            <w:pPr>
              <w:spacing w:before="120" w:after="120"/>
              <w:outlineLvl w:val="0"/>
              <w:rPr>
                <w:rFonts w:cs="Arial"/>
                <w:b/>
                <w:bCs/>
                <w:color w:val="000000" w:themeColor="text1"/>
              </w:rPr>
            </w:pPr>
            <w:r w:rsidRPr="00524B52">
              <w:rPr>
                <w:rFonts w:cs="Arial"/>
                <w:b/>
                <w:bCs/>
                <w:color w:val="000000" w:themeColor="text1"/>
              </w:rPr>
              <w:t>Main Crops</w:t>
            </w:r>
          </w:p>
        </w:tc>
        <w:tc>
          <w:tcPr>
            <w:tcW w:w="6440" w:type="dxa"/>
            <w:gridSpan w:val="4"/>
            <w:vAlign w:val="center"/>
          </w:tcPr>
          <w:p w14:paraId="53B49BC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Main Pests</w:t>
            </w:r>
          </w:p>
        </w:tc>
        <w:tc>
          <w:tcPr>
            <w:tcW w:w="4550" w:type="dxa"/>
            <w:gridSpan w:val="2"/>
            <w:vMerge/>
            <w:vAlign w:val="center"/>
          </w:tcPr>
          <w:p w14:paraId="52CA068D" w14:textId="77777777" w:rsidR="00524B52" w:rsidRPr="00524B52" w:rsidRDefault="00524B52" w:rsidP="00524B52">
            <w:pPr>
              <w:spacing w:before="60" w:after="60"/>
              <w:rPr>
                <w:rFonts w:cs="Arial"/>
                <w:b/>
                <w:color w:val="000000" w:themeColor="text1"/>
              </w:rPr>
            </w:pPr>
          </w:p>
        </w:tc>
      </w:tr>
      <w:tr w:rsidR="00524B52" w:rsidRPr="00524B52" w14:paraId="46A03091" w14:textId="77777777" w:rsidTr="00535D5D">
        <w:trPr>
          <w:cantSplit/>
          <w:trHeight w:val="470"/>
        </w:trPr>
        <w:tc>
          <w:tcPr>
            <w:tcW w:w="2916" w:type="dxa"/>
            <w:tcBorders>
              <w:left w:val="single" w:sz="4" w:space="0" w:color="auto"/>
              <w:bottom w:val="single" w:sz="4" w:space="0" w:color="auto"/>
            </w:tcBorders>
          </w:tcPr>
          <w:p w14:paraId="23121859"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Soybean, Rice, Cotton, Cereals, Maize</w:t>
            </w:r>
          </w:p>
        </w:tc>
        <w:tc>
          <w:tcPr>
            <w:tcW w:w="6440" w:type="dxa"/>
            <w:gridSpan w:val="4"/>
            <w:vAlign w:val="center"/>
          </w:tcPr>
          <w:p w14:paraId="083CD6F1" w14:textId="77777777" w:rsidR="00524B52" w:rsidRPr="00524B52" w:rsidRDefault="00524B52" w:rsidP="00524B52">
            <w:pPr>
              <w:spacing w:before="120" w:after="120"/>
              <w:rPr>
                <w:rFonts w:cs="Arial"/>
                <w:color w:val="000000" w:themeColor="text1"/>
              </w:rPr>
            </w:pPr>
            <w:r w:rsidRPr="00524B52">
              <w:rPr>
                <w:rFonts w:cs="Arial"/>
                <w:color w:val="000000" w:themeColor="text1"/>
              </w:rPr>
              <w:t>Corn earworm, aphids, Stink bugs, planthoppers, thrips, weevils, coleoptera, whitefly, others</w:t>
            </w:r>
          </w:p>
        </w:tc>
        <w:tc>
          <w:tcPr>
            <w:tcW w:w="4550" w:type="dxa"/>
            <w:gridSpan w:val="2"/>
            <w:vMerge/>
          </w:tcPr>
          <w:p w14:paraId="210E8F67" w14:textId="77777777" w:rsidR="00524B52" w:rsidRPr="00524B52" w:rsidRDefault="00524B52" w:rsidP="00524B52">
            <w:pPr>
              <w:spacing w:before="60" w:after="60"/>
              <w:rPr>
                <w:rFonts w:cs="Arial"/>
                <w:color w:val="000000" w:themeColor="text1"/>
              </w:rPr>
            </w:pPr>
          </w:p>
        </w:tc>
      </w:tr>
      <w:tr w:rsidR="00524B52" w:rsidRPr="00524B52" w14:paraId="22760FC1" w14:textId="77777777" w:rsidTr="00535D5D">
        <w:trPr>
          <w:cantSplit/>
          <w:trHeight w:val="207"/>
        </w:trPr>
        <w:tc>
          <w:tcPr>
            <w:tcW w:w="13906" w:type="dxa"/>
            <w:gridSpan w:val="7"/>
            <w:tcBorders>
              <w:left w:val="single" w:sz="4" w:space="0" w:color="auto"/>
              <w:bottom w:val="single" w:sz="4" w:space="0" w:color="auto"/>
            </w:tcBorders>
            <w:vAlign w:val="center"/>
          </w:tcPr>
          <w:p w14:paraId="0A7415D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tebuconazole, bitertanol, pencycuron, thiodicarb, ipconazole, metalaxyl, bifenthrin</w:t>
            </w:r>
          </w:p>
        </w:tc>
      </w:tr>
      <w:tr w:rsidR="00524B52" w:rsidRPr="00524B52" w14:paraId="047F70B5" w14:textId="77777777" w:rsidTr="00535D5D">
        <w:trPr>
          <w:cantSplit/>
          <w:trHeight w:val="2647"/>
        </w:trPr>
        <w:tc>
          <w:tcPr>
            <w:tcW w:w="13906" w:type="dxa"/>
            <w:gridSpan w:val="7"/>
            <w:tcBorders>
              <w:left w:val="single" w:sz="4" w:space="0" w:color="auto"/>
              <w:bottom w:val="single" w:sz="4" w:space="0" w:color="auto"/>
            </w:tcBorders>
          </w:tcPr>
          <w:p w14:paraId="26471942" w14:textId="77777777" w:rsidR="00524B52" w:rsidRPr="00524B52" w:rsidRDefault="00524B52" w:rsidP="00524B52">
            <w:pPr>
              <w:spacing w:before="60" w:after="120"/>
              <w:jc w:val="both"/>
              <w:rPr>
                <w:rFonts w:ascii="Times New Roman" w:hAnsi="Times New Roman"/>
                <w:color w:val="000000" w:themeColor="text1"/>
              </w:rPr>
            </w:pPr>
            <w:r w:rsidRPr="00524B52">
              <w:rPr>
                <w:rFonts w:cs="Arial"/>
                <w:b/>
                <w:color w:val="000000" w:themeColor="text1"/>
              </w:rPr>
              <w:t xml:space="preserve">Recent History: </w:t>
            </w:r>
            <w:r w:rsidRPr="00524B52">
              <w:rPr>
                <w:rFonts w:ascii="Times New Roman" w:hAnsi="Times New Roman"/>
                <w:color w:val="000000" w:themeColor="text1"/>
              </w:rPr>
              <w:t xml:space="preserve"> </w:t>
            </w:r>
          </w:p>
          <w:p w14:paraId="10A0D105" w14:textId="77777777" w:rsidR="00524B52" w:rsidRPr="00524B52" w:rsidRDefault="00524B52" w:rsidP="00524B52">
            <w:pPr>
              <w:spacing w:before="60" w:after="120"/>
              <w:jc w:val="both"/>
              <w:rPr>
                <w:rFonts w:cs="Arial"/>
                <w:color w:val="000000" w:themeColor="text1"/>
              </w:rPr>
            </w:pPr>
            <w:r w:rsidRPr="00524B52">
              <w:rPr>
                <w:rFonts w:cs="Arial"/>
                <w:color w:val="000000" w:themeColor="text1"/>
              </w:rPr>
              <w:t xml:space="preserve">Provides long lasting control of sucking and some biting insects. Finds significant usage in seed treatment, soil and foliar applications, with the main markets being seed treatment in cereals, maize, soybeans, oilseed rape/canola, sugarbeet, sunflower and cotton. Pioneer product for sugarbeet seed treatments, as before its introduction few sugarbeet seeds were treated. Major soil applications are in rice, vegetables, potatoes, turf, ornamentals and tobacco. Use on maize in France was suspended in 2004 due to concerns relating to toxicity to bees. The product has been accepted for Annex 1 approval in the EU, although it has been removed from usage on bee sensitive crops in the region. From 2017 imidacloprid was included in a group of three nenicotinoids that were banned for outdoor use in the EU. Now subject to generic competition, although Bayer continues to introduce new formulations. Nufarm market generic versions of imidacloprid in the USA, as Nuprid for agricultural uses, Mallet for the turf and ornamental sector, and Senator as a seed treatment. Adama launched Sombrero in Canada in 2016 for the control of wireworms on cereals, corn and soybeans and flea beetles in canola. </w:t>
            </w:r>
          </w:p>
        </w:tc>
      </w:tr>
    </w:tbl>
    <w:p w14:paraId="28137299" w14:textId="77777777" w:rsidR="00524B52" w:rsidRPr="00524B52" w:rsidRDefault="00524B52" w:rsidP="00524B52">
      <w:pPr>
        <w:rPr>
          <w:rFonts w:ascii="Times New Roman" w:hAnsi="Times New Roman"/>
          <w:color w:val="000000" w:themeColor="text1"/>
        </w:rPr>
      </w:pPr>
    </w:p>
    <w:p w14:paraId="0D201CD2"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pY="-326"/>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03A7B15" w14:textId="77777777" w:rsidTr="00535D5D">
        <w:trPr>
          <w:cantSplit/>
          <w:trHeight w:val="467"/>
        </w:trPr>
        <w:tc>
          <w:tcPr>
            <w:tcW w:w="2628" w:type="dxa"/>
            <w:vMerge w:val="restart"/>
            <w:tcBorders>
              <w:left w:val="single" w:sz="4" w:space="0" w:color="auto"/>
            </w:tcBorders>
            <w:vAlign w:val="center"/>
          </w:tcPr>
          <w:p w14:paraId="23FE5179"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Iminoctadine</w:t>
            </w:r>
          </w:p>
        </w:tc>
        <w:tc>
          <w:tcPr>
            <w:tcW w:w="3420" w:type="dxa"/>
            <w:gridSpan w:val="2"/>
            <w:tcBorders>
              <w:bottom w:val="nil"/>
            </w:tcBorders>
            <w:vAlign w:val="center"/>
          </w:tcPr>
          <w:p w14:paraId="6E8856B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F746AF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037C17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60606A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58C1CA5" w14:textId="77777777" w:rsidTr="00535D5D">
        <w:trPr>
          <w:cantSplit/>
          <w:trHeight w:val="467"/>
        </w:trPr>
        <w:tc>
          <w:tcPr>
            <w:tcW w:w="2628" w:type="dxa"/>
            <w:vMerge/>
            <w:tcBorders>
              <w:left w:val="single" w:sz="4" w:space="0" w:color="auto"/>
              <w:bottom w:val="single" w:sz="4" w:space="0" w:color="auto"/>
            </w:tcBorders>
            <w:vAlign w:val="center"/>
          </w:tcPr>
          <w:p w14:paraId="2E90878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9AB4683"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ABD09F3" w14:textId="77777777" w:rsidR="00524B52" w:rsidRPr="00524B52" w:rsidRDefault="00524B52" w:rsidP="00524B52">
            <w:pPr>
              <w:spacing w:before="60" w:after="60"/>
              <w:rPr>
                <w:rFonts w:cs="Arial"/>
                <w:b/>
                <w:color w:val="000000" w:themeColor="text1"/>
              </w:rPr>
            </w:pPr>
            <w:r w:rsidRPr="00524B52">
              <w:rPr>
                <w:rFonts w:cs="Arial"/>
                <w:color w:val="000000" w:themeColor="text1"/>
              </w:rPr>
              <w:t>Multisite - Other</w:t>
            </w:r>
          </w:p>
        </w:tc>
        <w:tc>
          <w:tcPr>
            <w:tcW w:w="2364" w:type="dxa"/>
            <w:tcBorders>
              <w:top w:val="nil"/>
              <w:bottom w:val="single" w:sz="4" w:space="0" w:color="auto"/>
            </w:tcBorders>
            <w:vAlign w:val="center"/>
          </w:tcPr>
          <w:p w14:paraId="01337A96"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2EF26EA9" w14:textId="77777777" w:rsidR="00524B52" w:rsidRPr="00524B52" w:rsidRDefault="00524B52" w:rsidP="00524B52">
            <w:pPr>
              <w:spacing w:before="60" w:after="60"/>
              <w:rPr>
                <w:rFonts w:cs="Arial"/>
                <w:b/>
                <w:color w:val="000000" w:themeColor="text1"/>
              </w:rPr>
            </w:pPr>
            <w:r w:rsidRPr="00524B52">
              <w:rPr>
                <w:rFonts w:cs="Arial"/>
                <w:color w:val="000000" w:themeColor="text1"/>
              </w:rPr>
              <w:t>1984</w:t>
            </w:r>
          </w:p>
        </w:tc>
      </w:tr>
      <w:tr w:rsidR="00524B52" w:rsidRPr="00524B52" w14:paraId="2B6A52F7" w14:textId="77777777" w:rsidTr="00535D5D">
        <w:trPr>
          <w:cantSplit/>
          <w:trHeight w:val="467"/>
        </w:trPr>
        <w:tc>
          <w:tcPr>
            <w:tcW w:w="2628" w:type="dxa"/>
            <w:tcBorders>
              <w:left w:val="single" w:sz="4" w:space="0" w:color="auto"/>
              <w:bottom w:val="nil"/>
            </w:tcBorders>
          </w:tcPr>
          <w:p w14:paraId="0B339D5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62858C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4E1B82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262454C" w14:textId="77777777" w:rsidR="00524B52" w:rsidRPr="00524B52" w:rsidRDefault="00524B52" w:rsidP="00524B52">
            <w:pPr>
              <w:rPr>
                <w:rFonts w:ascii="Times New Roman" w:hAnsi="Times New Roman"/>
                <w:color w:val="000000" w:themeColor="text1"/>
              </w:rPr>
            </w:pPr>
          </w:p>
          <w:p w14:paraId="4F0956FD" w14:textId="77777777" w:rsidR="00524B52" w:rsidRPr="00524B52" w:rsidRDefault="00524B52" w:rsidP="00524B52">
            <w:pPr>
              <w:rPr>
                <w:rFonts w:ascii="Times New Roman" w:hAnsi="Times New Roman"/>
                <w:color w:val="000000" w:themeColor="text1"/>
              </w:rPr>
            </w:pPr>
          </w:p>
          <w:p w14:paraId="345B14B5" w14:textId="77777777" w:rsidR="00524B52" w:rsidRPr="00524B52" w:rsidRDefault="00524B52" w:rsidP="00524B52">
            <w:pPr>
              <w:rPr>
                <w:rFonts w:ascii="Times New Roman" w:hAnsi="Times New Roman"/>
                <w:color w:val="000000" w:themeColor="text1"/>
              </w:rPr>
            </w:pPr>
          </w:p>
          <w:p w14:paraId="253633B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38AF989" wp14:editId="7593C752">
                  <wp:extent cx="2743200" cy="304800"/>
                  <wp:effectExtent l="19050" t="0" r="0" b="0"/>
                  <wp:docPr id="3165" name="Picture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6" cstate="print"/>
                          <a:srcRect/>
                          <a:stretch>
                            <a:fillRect/>
                          </a:stretch>
                        </pic:blipFill>
                        <pic:spPr bwMode="auto">
                          <a:xfrm>
                            <a:off x="0" y="0"/>
                            <a:ext cx="2743200" cy="304800"/>
                          </a:xfrm>
                          <a:prstGeom prst="rect">
                            <a:avLst/>
                          </a:prstGeom>
                          <a:noFill/>
                          <a:ln w="9525">
                            <a:noFill/>
                            <a:miter lim="800000"/>
                            <a:headEnd/>
                            <a:tailEnd/>
                          </a:ln>
                        </pic:spPr>
                      </pic:pic>
                    </a:graphicData>
                  </a:graphic>
                </wp:inline>
              </w:drawing>
            </w:r>
          </w:p>
        </w:tc>
      </w:tr>
      <w:tr w:rsidR="00524B52" w:rsidRPr="00524B52" w14:paraId="46641B13" w14:textId="77777777" w:rsidTr="00535D5D">
        <w:trPr>
          <w:cantSplit/>
          <w:trHeight w:val="467"/>
        </w:trPr>
        <w:tc>
          <w:tcPr>
            <w:tcW w:w="2628" w:type="dxa"/>
            <w:tcBorders>
              <w:top w:val="nil"/>
              <w:left w:val="single" w:sz="4" w:space="0" w:color="auto"/>
              <w:bottom w:val="single" w:sz="4" w:space="0" w:color="auto"/>
            </w:tcBorders>
          </w:tcPr>
          <w:p w14:paraId="28FD87A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Nippon Soda (Befran)</w:t>
            </w:r>
          </w:p>
        </w:tc>
        <w:tc>
          <w:tcPr>
            <w:tcW w:w="6840" w:type="dxa"/>
            <w:gridSpan w:val="3"/>
            <w:tcBorders>
              <w:top w:val="nil"/>
              <w:bottom w:val="single" w:sz="4" w:space="0" w:color="auto"/>
            </w:tcBorders>
          </w:tcPr>
          <w:p w14:paraId="2149D4C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875B316" w14:textId="77777777" w:rsidR="00524B52" w:rsidRPr="00524B52" w:rsidRDefault="00524B52" w:rsidP="00524B52">
            <w:pPr>
              <w:keepNext/>
              <w:outlineLvl w:val="0"/>
              <w:rPr>
                <w:rFonts w:cs="Arial"/>
                <w:color w:val="000000" w:themeColor="text1"/>
              </w:rPr>
            </w:pPr>
          </w:p>
        </w:tc>
      </w:tr>
      <w:tr w:rsidR="00524B52" w:rsidRPr="00524B52" w14:paraId="13FA7F1B" w14:textId="77777777" w:rsidTr="00535D5D">
        <w:trPr>
          <w:cantSplit/>
          <w:trHeight w:val="467"/>
        </w:trPr>
        <w:tc>
          <w:tcPr>
            <w:tcW w:w="2628" w:type="dxa"/>
            <w:tcBorders>
              <w:left w:val="single" w:sz="4" w:space="0" w:color="auto"/>
              <w:bottom w:val="single" w:sz="4" w:space="0" w:color="auto"/>
            </w:tcBorders>
          </w:tcPr>
          <w:p w14:paraId="096F77B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44FF90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B1143B4" w14:textId="77777777" w:rsidR="00524B52" w:rsidRPr="00524B52" w:rsidRDefault="00524B52" w:rsidP="00524B52">
            <w:pPr>
              <w:spacing w:before="120"/>
              <w:rPr>
                <w:rFonts w:cs="Arial"/>
                <w:color w:val="000000" w:themeColor="text1"/>
              </w:rPr>
            </w:pPr>
            <w:r w:rsidRPr="00524B52">
              <w:rPr>
                <w:rFonts w:cs="Arial"/>
                <w:color w:val="000000" w:themeColor="text1"/>
              </w:rPr>
              <w:t>Foliar,</w:t>
            </w:r>
          </w:p>
          <w:p w14:paraId="405F3924" w14:textId="77777777" w:rsidR="00524B52" w:rsidRPr="00524B52" w:rsidRDefault="00524B52" w:rsidP="00524B52">
            <w:pPr>
              <w:spacing w:after="120"/>
              <w:rPr>
                <w:rFonts w:cs="Arial"/>
                <w:bCs/>
                <w:color w:val="000000" w:themeColor="text1"/>
              </w:rPr>
            </w:pPr>
            <w:r w:rsidRPr="00524B52">
              <w:rPr>
                <w:rFonts w:cs="Arial"/>
                <w:color w:val="000000" w:themeColor="text1"/>
              </w:rPr>
              <w:t>Seed treatment</w:t>
            </w:r>
          </w:p>
        </w:tc>
        <w:tc>
          <w:tcPr>
            <w:tcW w:w="3420" w:type="dxa"/>
            <w:tcBorders>
              <w:bottom w:val="single" w:sz="4" w:space="0" w:color="auto"/>
            </w:tcBorders>
          </w:tcPr>
          <w:p w14:paraId="201FF15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375-500</w:t>
            </w:r>
          </w:p>
        </w:tc>
        <w:tc>
          <w:tcPr>
            <w:tcW w:w="4728" w:type="dxa"/>
            <w:gridSpan w:val="2"/>
            <w:vMerge/>
            <w:vAlign w:val="center"/>
          </w:tcPr>
          <w:p w14:paraId="047B9472" w14:textId="77777777" w:rsidR="00524B52" w:rsidRPr="00524B52" w:rsidRDefault="00524B52" w:rsidP="00524B52">
            <w:pPr>
              <w:rPr>
                <w:rFonts w:cs="Arial"/>
                <w:b/>
                <w:color w:val="000000" w:themeColor="text1"/>
              </w:rPr>
            </w:pPr>
          </w:p>
        </w:tc>
      </w:tr>
      <w:tr w:rsidR="00524B52" w:rsidRPr="00524B52" w14:paraId="697644F1" w14:textId="77777777" w:rsidTr="00535D5D">
        <w:trPr>
          <w:cantSplit/>
          <w:trHeight w:val="467"/>
        </w:trPr>
        <w:tc>
          <w:tcPr>
            <w:tcW w:w="2628" w:type="dxa"/>
            <w:tcBorders>
              <w:left w:val="single" w:sz="4" w:space="0" w:color="auto"/>
              <w:bottom w:val="single" w:sz="4" w:space="0" w:color="auto"/>
            </w:tcBorders>
            <w:vAlign w:val="center"/>
          </w:tcPr>
          <w:p w14:paraId="0BEAF04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F11640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93676BE" w14:textId="77777777" w:rsidR="00524B52" w:rsidRPr="00524B52" w:rsidRDefault="00524B52" w:rsidP="00524B52">
            <w:pPr>
              <w:rPr>
                <w:rFonts w:cs="Arial"/>
                <w:b/>
                <w:color w:val="000000" w:themeColor="text1"/>
              </w:rPr>
            </w:pPr>
          </w:p>
        </w:tc>
      </w:tr>
      <w:tr w:rsidR="00524B52" w:rsidRPr="00524B52" w14:paraId="79FF74E2" w14:textId="77777777" w:rsidTr="00535D5D">
        <w:trPr>
          <w:cantSplit/>
          <w:trHeight w:val="467"/>
        </w:trPr>
        <w:tc>
          <w:tcPr>
            <w:tcW w:w="2628" w:type="dxa"/>
            <w:tcBorders>
              <w:left w:val="single" w:sz="4" w:space="0" w:color="auto"/>
              <w:bottom w:val="single" w:sz="4" w:space="0" w:color="auto"/>
            </w:tcBorders>
          </w:tcPr>
          <w:p w14:paraId="793FBD4B"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Pome fruit, Rice</w:t>
            </w:r>
          </w:p>
        </w:tc>
        <w:tc>
          <w:tcPr>
            <w:tcW w:w="6840" w:type="dxa"/>
            <w:gridSpan w:val="3"/>
          </w:tcPr>
          <w:p w14:paraId="1D4DEE18"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Rice blast, and a wide range of fruit diseases, </w:t>
            </w:r>
            <w:r w:rsidRPr="00524B52">
              <w:rPr>
                <w:rFonts w:cs="Arial"/>
                <w:i/>
                <w:color w:val="000000" w:themeColor="text1"/>
              </w:rPr>
              <w:t>Fusarium</w:t>
            </w:r>
            <w:r w:rsidRPr="00524B52">
              <w:rPr>
                <w:rFonts w:cs="Arial"/>
                <w:color w:val="000000" w:themeColor="text1"/>
              </w:rPr>
              <w:t xml:space="preserve">, </w:t>
            </w:r>
            <w:r w:rsidRPr="00524B52">
              <w:rPr>
                <w:rFonts w:cs="Arial"/>
                <w:i/>
                <w:color w:val="000000" w:themeColor="text1"/>
              </w:rPr>
              <w:t>Septoria</w:t>
            </w:r>
            <w:r w:rsidRPr="00524B52">
              <w:rPr>
                <w:rFonts w:cs="Arial"/>
                <w:color w:val="000000" w:themeColor="text1"/>
              </w:rPr>
              <w:t xml:space="preserve">, </w:t>
            </w:r>
            <w:r w:rsidRPr="00524B52">
              <w:rPr>
                <w:rFonts w:cs="Arial"/>
                <w:i/>
                <w:color w:val="000000" w:themeColor="text1"/>
              </w:rPr>
              <w:t>Helminthosporium</w:t>
            </w:r>
            <w:r w:rsidRPr="00524B52">
              <w:rPr>
                <w:rFonts w:cs="Arial"/>
                <w:color w:val="000000" w:themeColor="text1"/>
              </w:rPr>
              <w:t xml:space="preserve">, </w:t>
            </w:r>
            <w:r w:rsidRPr="00524B52">
              <w:rPr>
                <w:rFonts w:cs="Arial"/>
                <w:i/>
                <w:color w:val="000000" w:themeColor="text1"/>
              </w:rPr>
              <w:t>Tilletia</w:t>
            </w:r>
          </w:p>
        </w:tc>
        <w:tc>
          <w:tcPr>
            <w:tcW w:w="4728" w:type="dxa"/>
            <w:gridSpan w:val="2"/>
            <w:vMerge/>
            <w:vAlign w:val="center"/>
          </w:tcPr>
          <w:p w14:paraId="51B3CE55" w14:textId="77777777" w:rsidR="00524B52" w:rsidRPr="00524B52" w:rsidRDefault="00524B52" w:rsidP="00524B52">
            <w:pPr>
              <w:rPr>
                <w:rFonts w:cs="Arial"/>
                <w:b/>
                <w:color w:val="000000" w:themeColor="text1"/>
              </w:rPr>
            </w:pPr>
          </w:p>
        </w:tc>
      </w:tr>
      <w:tr w:rsidR="00524B52" w:rsidRPr="00524B52" w14:paraId="5BE7D780" w14:textId="77777777" w:rsidTr="00535D5D">
        <w:trPr>
          <w:cantSplit/>
          <w:trHeight w:val="467"/>
        </w:trPr>
        <w:tc>
          <w:tcPr>
            <w:tcW w:w="14196" w:type="dxa"/>
            <w:gridSpan w:val="6"/>
            <w:tcBorders>
              <w:left w:val="single" w:sz="4" w:space="0" w:color="auto"/>
              <w:bottom w:val="single" w:sz="4" w:space="0" w:color="auto"/>
            </w:tcBorders>
            <w:vAlign w:val="center"/>
          </w:tcPr>
          <w:p w14:paraId="5833F26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difenoconazole</w:t>
            </w:r>
          </w:p>
        </w:tc>
      </w:tr>
      <w:tr w:rsidR="00524B52" w:rsidRPr="00524B52" w14:paraId="5691885A" w14:textId="77777777" w:rsidTr="00535D5D">
        <w:trPr>
          <w:cantSplit/>
          <w:trHeight w:val="467"/>
        </w:trPr>
        <w:tc>
          <w:tcPr>
            <w:tcW w:w="14196" w:type="dxa"/>
            <w:gridSpan w:val="6"/>
            <w:tcBorders>
              <w:left w:val="single" w:sz="4" w:space="0" w:color="auto"/>
              <w:bottom w:val="single" w:sz="4" w:space="0" w:color="auto"/>
            </w:tcBorders>
            <w:vAlign w:val="center"/>
          </w:tcPr>
          <w:p w14:paraId="6843212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25C360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One of the constituent parts of the fungicide guazatine. Broad-spectrum seed treatment and foliar spray, with the main use being the control of scab (</w:t>
            </w:r>
            <w:r w:rsidRPr="00524B52">
              <w:rPr>
                <w:rFonts w:cs="Arial"/>
                <w:i/>
                <w:iCs/>
                <w:color w:val="000000" w:themeColor="text1"/>
              </w:rPr>
              <w:t>Venturia</w:t>
            </w:r>
            <w:r w:rsidRPr="00524B52">
              <w:rPr>
                <w:rFonts w:cs="Arial"/>
                <w:color w:val="000000" w:themeColor="text1"/>
              </w:rPr>
              <w:t xml:space="preserve"> and </w:t>
            </w:r>
            <w:r w:rsidRPr="00524B52">
              <w:rPr>
                <w:rFonts w:cs="Arial"/>
                <w:i/>
                <w:iCs/>
                <w:color w:val="000000" w:themeColor="text1"/>
              </w:rPr>
              <w:t>Cladosporium</w:t>
            </w:r>
            <w:r w:rsidRPr="00524B52">
              <w:rPr>
                <w:rFonts w:cs="Arial"/>
                <w:color w:val="000000" w:themeColor="text1"/>
              </w:rPr>
              <w:t>), leaf spot (</w:t>
            </w:r>
            <w:r w:rsidRPr="00524B52">
              <w:rPr>
                <w:rFonts w:cs="Arial"/>
                <w:i/>
                <w:iCs/>
                <w:color w:val="000000" w:themeColor="text1"/>
              </w:rPr>
              <w:t>Alternaria</w:t>
            </w:r>
            <w:r w:rsidRPr="00524B52">
              <w:rPr>
                <w:rFonts w:cs="Arial"/>
                <w:color w:val="000000" w:themeColor="text1"/>
              </w:rPr>
              <w:t xml:space="preserve">) and a range of other diseases in fruit crops; a minor rice blast fungicide and cereal seed treatment. Not re-registered in the EU. Marketed by Bayer in Korea. </w:t>
            </w:r>
          </w:p>
        </w:tc>
      </w:tr>
    </w:tbl>
    <w:p w14:paraId="2828CE6C" w14:textId="77777777" w:rsidR="00524B52" w:rsidRPr="00524B52" w:rsidRDefault="00524B52" w:rsidP="00524B52">
      <w:pPr>
        <w:rPr>
          <w:rFonts w:cs="Arial"/>
          <w:color w:val="000000" w:themeColor="text1"/>
        </w:rPr>
      </w:pPr>
    </w:p>
    <w:p w14:paraId="4083C406" w14:textId="77777777" w:rsidR="00524B52" w:rsidRPr="00524B52" w:rsidRDefault="00524B52" w:rsidP="00524B52">
      <w:pPr>
        <w:rPr>
          <w:rFonts w:cs="Arial"/>
          <w:color w:val="000000" w:themeColor="text1"/>
        </w:rPr>
      </w:pPr>
      <w:r w:rsidRPr="00524B52">
        <w:rPr>
          <w:rFonts w:cs="Arial"/>
          <w:color w:val="000000" w:themeColor="text1"/>
        </w:rPr>
        <w:br w:type="page"/>
      </w:r>
    </w:p>
    <w:p w14:paraId="1A03FC4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1FD7DBA" w14:textId="77777777" w:rsidTr="00535D5D">
        <w:trPr>
          <w:cantSplit/>
          <w:trHeight w:val="467"/>
        </w:trPr>
        <w:tc>
          <w:tcPr>
            <w:tcW w:w="2628" w:type="dxa"/>
            <w:vMerge w:val="restart"/>
            <w:tcBorders>
              <w:left w:val="single" w:sz="4" w:space="0" w:color="auto"/>
            </w:tcBorders>
            <w:vAlign w:val="center"/>
          </w:tcPr>
          <w:p w14:paraId="25F1674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Indanofan</w:t>
            </w:r>
          </w:p>
        </w:tc>
        <w:tc>
          <w:tcPr>
            <w:tcW w:w="3420" w:type="dxa"/>
            <w:gridSpan w:val="2"/>
            <w:tcBorders>
              <w:bottom w:val="nil"/>
            </w:tcBorders>
            <w:vAlign w:val="center"/>
          </w:tcPr>
          <w:p w14:paraId="391355C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5CE5E0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8F9145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68F495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8AE073E" w14:textId="77777777" w:rsidTr="00535D5D">
        <w:trPr>
          <w:cantSplit/>
          <w:trHeight w:val="467"/>
        </w:trPr>
        <w:tc>
          <w:tcPr>
            <w:tcW w:w="2628" w:type="dxa"/>
            <w:vMerge/>
            <w:tcBorders>
              <w:left w:val="single" w:sz="4" w:space="0" w:color="auto"/>
              <w:bottom w:val="single" w:sz="4" w:space="0" w:color="auto"/>
            </w:tcBorders>
            <w:vAlign w:val="center"/>
          </w:tcPr>
          <w:p w14:paraId="44CD0A5B"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9133155"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0584F6A"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16EB5E91"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E9797F9" w14:textId="77777777" w:rsidR="00524B52" w:rsidRPr="00524B52" w:rsidRDefault="00524B52" w:rsidP="00524B52">
            <w:pPr>
              <w:spacing w:before="60" w:after="60"/>
              <w:rPr>
                <w:rFonts w:cs="Arial"/>
                <w:b/>
                <w:color w:val="000000" w:themeColor="text1"/>
              </w:rPr>
            </w:pPr>
            <w:r w:rsidRPr="00524B52">
              <w:rPr>
                <w:rFonts w:cs="Arial"/>
                <w:color w:val="000000" w:themeColor="text1"/>
              </w:rPr>
              <w:t>2000</w:t>
            </w:r>
          </w:p>
        </w:tc>
      </w:tr>
      <w:tr w:rsidR="00524B52" w:rsidRPr="00524B52" w14:paraId="226577EF" w14:textId="77777777" w:rsidTr="00535D5D">
        <w:trPr>
          <w:cantSplit/>
          <w:trHeight w:val="467"/>
        </w:trPr>
        <w:tc>
          <w:tcPr>
            <w:tcW w:w="2628" w:type="dxa"/>
            <w:tcBorders>
              <w:left w:val="single" w:sz="4" w:space="0" w:color="auto"/>
              <w:bottom w:val="nil"/>
            </w:tcBorders>
          </w:tcPr>
          <w:p w14:paraId="4758C2E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33A92B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91ADB5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65E155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1528ABA" wp14:editId="16A0D7D1">
                  <wp:extent cx="2171700" cy="1435100"/>
                  <wp:effectExtent l="0" t="0" r="0" b="0"/>
                  <wp:docPr id="3166" name="Picture 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17" cstate="print"/>
                          <a:srcRect/>
                          <a:stretch>
                            <a:fillRect/>
                          </a:stretch>
                        </pic:blipFill>
                        <pic:spPr bwMode="auto">
                          <a:xfrm>
                            <a:off x="0" y="0"/>
                            <a:ext cx="2171700" cy="1435100"/>
                          </a:xfrm>
                          <a:prstGeom prst="rect">
                            <a:avLst/>
                          </a:prstGeom>
                          <a:noFill/>
                          <a:ln w="9525">
                            <a:noFill/>
                            <a:miter lim="800000"/>
                            <a:headEnd/>
                            <a:tailEnd/>
                          </a:ln>
                        </pic:spPr>
                      </pic:pic>
                    </a:graphicData>
                  </a:graphic>
                </wp:inline>
              </w:drawing>
            </w:r>
          </w:p>
        </w:tc>
      </w:tr>
      <w:tr w:rsidR="00524B52" w:rsidRPr="00524B52" w14:paraId="31D2CF26" w14:textId="77777777" w:rsidTr="00535D5D">
        <w:trPr>
          <w:cantSplit/>
          <w:trHeight w:val="467"/>
        </w:trPr>
        <w:tc>
          <w:tcPr>
            <w:tcW w:w="2628" w:type="dxa"/>
            <w:tcBorders>
              <w:top w:val="nil"/>
              <w:left w:val="single" w:sz="4" w:space="0" w:color="auto"/>
              <w:bottom w:val="single" w:sz="4" w:space="0" w:color="auto"/>
            </w:tcBorders>
          </w:tcPr>
          <w:p w14:paraId="29B6D0A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Nihon Nohyaku (Raizin Power, Nichinoh)</w:t>
            </w:r>
          </w:p>
        </w:tc>
        <w:tc>
          <w:tcPr>
            <w:tcW w:w="6840" w:type="dxa"/>
            <w:gridSpan w:val="3"/>
            <w:tcBorders>
              <w:top w:val="nil"/>
              <w:bottom w:val="single" w:sz="4" w:space="0" w:color="auto"/>
            </w:tcBorders>
          </w:tcPr>
          <w:p w14:paraId="6570A0A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CCF8FF7" w14:textId="77777777" w:rsidR="00524B52" w:rsidRPr="00524B52" w:rsidRDefault="00524B52" w:rsidP="00524B52">
            <w:pPr>
              <w:keepNext/>
              <w:outlineLvl w:val="0"/>
              <w:rPr>
                <w:rFonts w:cs="Arial"/>
                <w:color w:val="000000" w:themeColor="text1"/>
              </w:rPr>
            </w:pPr>
          </w:p>
        </w:tc>
      </w:tr>
      <w:tr w:rsidR="00524B52" w:rsidRPr="00524B52" w14:paraId="6AC863F9" w14:textId="77777777" w:rsidTr="00535D5D">
        <w:trPr>
          <w:cantSplit/>
          <w:trHeight w:val="467"/>
        </w:trPr>
        <w:tc>
          <w:tcPr>
            <w:tcW w:w="2628" w:type="dxa"/>
            <w:tcBorders>
              <w:left w:val="single" w:sz="4" w:space="0" w:color="auto"/>
              <w:bottom w:val="single" w:sz="4" w:space="0" w:color="auto"/>
            </w:tcBorders>
          </w:tcPr>
          <w:p w14:paraId="7F61A52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00A3D9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3E96AC1" w14:textId="77777777" w:rsidR="00524B52" w:rsidRPr="00524B52" w:rsidRDefault="00524B52" w:rsidP="00524B52">
            <w:pPr>
              <w:spacing w:before="120" w:after="120"/>
              <w:rPr>
                <w:rFonts w:cs="Arial"/>
                <w:color w:val="000000" w:themeColor="text1"/>
              </w:rPr>
            </w:pPr>
            <w:r w:rsidRPr="00524B52">
              <w:rPr>
                <w:rFonts w:cs="Arial"/>
                <w:color w:val="000000" w:themeColor="text1"/>
              </w:rPr>
              <w:t>Pre- and Post-emergence</w:t>
            </w:r>
          </w:p>
        </w:tc>
        <w:tc>
          <w:tcPr>
            <w:tcW w:w="3420" w:type="dxa"/>
            <w:tcBorders>
              <w:bottom w:val="single" w:sz="4" w:space="0" w:color="auto"/>
            </w:tcBorders>
          </w:tcPr>
          <w:p w14:paraId="2CB117A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150</w:t>
            </w:r>
          </w:p>
        </w:tc>
        <w:tc>
          <w:tcPr>
            <w:tcW w:w="4728" w:type="dxa"/>
            <w:gridSpan w:val="2"/>
            <w:vMerge/>
            <w:vAlign w:val="center"/>
          </w:tcPr>
          <w:p w14:paraId="20E420BB" w14:textId="77777777" w:rsidR="00524B52" w:rsidRPr="00524B52" w:rsidRDefault="00524B52" w:rsidP="00524B52">
            <w:pPr>
              <w:rPr>
                <w:rFonts w:cs="Arial"/>
                <w:b/>
                <w:color w:val="000000" w:themeColor="text1"/>
              </w:rPr>
            </w:pPr>
          </w:p>
        </w:tc>
      </w:tr>
      <w:tr w:rsidR="00524B52" w:rsidRPr="00524B52" w14:paraId="385B9557" w14:textId="77777777" w:rsidTr="00535D5D">
        <w:trPr>
          <w:cantSplit/>
          <w:trHeight w:val="467"/>
        </w:trPr>
        <w:tc>
          <w:tcPr>
            <w:tcW w:w="2628" w:type="dxa"/>
            <w:tcBorders>
              <w:left w:val="single" w:sz="4" w:space="0" w:color="auto"/>
              <w:bottom w:val="single" w:sz="4" w:space="0" w:color="auto"/>
            </w:tcBorders>
            <w:vAlign w:val="center"/>
          </w:tcPr>
          <w:p w14:paraId="24B0309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64497F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0870F1C" w14:textId="77777777" w:rsidR="00524B52" w:rsidRPr="00524B52" w:rsidRDefault="00524B52" w:rsidP="00524B52">
            <w:pPr>
              <w:rPr>
                <w:rFonts w:cs="Arial"/>
                <w:b/>
                <w:color w:val="000000" w:themeColor="text1"/>
              </w:rPr>
            </w:pPr>
          </w:p>
        </w:tc>
      </w:tr>
      <w:tr w:rsidR="00524B52" w:rsidRPr="00524B52" w14:paraId="543BE91B" w14:textId="77777777" w:rsidTr="00535D5D">
        <w:trPr>
          <w:cantSplit/>
          <w:trHeight w:val="467"/>
        </w:trPr>
        <w:tc>
          <w:tcPr>
            <w:tcW w:w="2628" w:type="dxa"/>
            <w:tcBorders>
              <w:left w:val="single" w:sz="4" w:space="0" w:color="auto"/>
              <w:bottom w:val="single" w:sz="4" w:space="0" w:color="auto"/>
            </w:tcBorders>
          </w:tcPr>
          <w:p w14:paraId="2C7D0139"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52A4C0A5"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 weeds</w:t>
            </w:r>
          </w:p>
        </w:tc>
        <w:tc>
          <w:tcPr>
            <w:tcW w:w="4728" w:type="dxa"/>
            <w:gridSpan w:val="2"/>
            <w:vMerge/>
            <w:vAlign w:val="center"/>
          </w:tcPr>
          <w:p w14:paraId="157F6B16" w14:textId="77777777" w:rsidR="00524B52" w:rsidRPr="00524B52" w:rsidRDefault="00524B52" w:rsidP="00524B52">
            <w:pPr>
              <w:rPr>
                <w:rFonts w:cs="Arial"/>
                <w:b/>
                <w:color w:val="000000" w:themeColor="text1"/>
              </w:rPr>
            </w:pPr>
          </w:p>
        </w:tc>
      </w:tr>
      <w:tr w:rsidR="00524B52" w:rsidRPr="00524B52" w14:paraId="2AAB8D92" w14:textId="77777777" w:rsidTr="00535D5D">
        <w:trPr>
          <w:cantSplit/>
          <w:trHeight w:val="467"/>
        </w:trPr>
        <w:tc>
          <w:tcPr>
            <w:tcW w:w="14196" w:type="dxa"/>
            <w:gridSpan w:val="6"/>
            <w:tcBorders>
              <w:left w:val="single" w:sz="4" w:space="0" w:color="auto"/>
              <w:bottom w:val="single" w:sz="4" w:space="0" w:color="auto"/>
            </w:tcBorders>
            <w:vAlign w:val="center"/>
          </w:tcPr>
          <w:p w14:paraId="196AA0E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pyrazosulfuron-methyl</w:t>
            </w:r>
          </w:p>
        </w:tc>
      </w:tr>
      <w:tr w:rsidR="00524B52" w:rsidRPr="00524B52" w14:paraId="267226D1" w14:textId="77777777" w:rsidTr="00535D5D">
        <w:trPr>
          <w:cantSplit/>
          <w:trHeight w:val="467"/>
        </w:trPr>
        <w:tc>
          <w:tcPr>
            <w:tcW w:w="14196" w:type="dxa"/>
            <w:gridSpan w:val="6"/>
            <w:tcBorders>
              <w:left w:val="single" w:sz="4" w:space="0" w:color="auto"/>
              <w:bottom w:val="single" w:sz="4" w:space="0" w:color="auto"/>
            </w:tcBorders>
            <w:vAlign w:val="center"/>
          </w:tcPr>
          <w:p w14:paraId="1262D0B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73EEAD1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Developed by Mitsubishi Chemical and registered in Japan in 1999. Introduced in Korea where it has sold in a mixture with pyrazosulfuron-methyl as NonDoctor. A 500G formulation has been introduced in Japan which can be applied from the side of the paddy, with equal distribution in the water occurring within 24 hours. Now also incorporated in a number of one-shot rice herbicides in the country. Controls </w:t>
            </w:r>
            <w:r w:rsidRPr="00524B52">
              <w:rPr>
                <w:rFonts w:cs="Arial"/>
                <w:i/>
                <w:color w:val="000000" w:themeColor="text1"/>
              </w:rPr>
              <w:t>Echinochloa</w:t>
            </w:r>
            <w:r w:rsidRPr="00524B52">
              <w:rPr>
                <w:rFonts w:cs="Arial"/>
                <w:color w:val="000000" w:themeColor="text1"/>
              </w:rPr>
              <w:t xml:space="preserve"> up to the three leaf stage, even in cold conditions. Application rates between 250-500 g/ha are required to control annual weeds in upland conditions. Also sold as a pre-emergence herbicide for use on turf as Trebiace. Now part of Nihon Nohyaku following its acquisition of the Mitsubishi business.</w:t>
            </w:r>
          </w:p>
        </w:tc>
      </w:tr>
    </w:tbl>
    <w:p w14:paraId="0447D7E7" w14:textId="77777777" w:rsidR="00524B52" w:rsidRPr="00524B52" w:rsidRDefault="00524B52" w:rsidP="00524B52">
      <w:pPr>
        <w:rPr>
          <w:rFonts w:cs="Arial"/>
          <w:color w:val="000000" w:themeColor="text1"/>
        </w:rPr>
      </w:pPr>
    </w:p>
    <w:p w14:paraId="53326054" w14:textId="77777777" w:rsidR="00524B52" w:rsidRPr="00524B52" w:rsidRDefault="00524B52" w:rsidP="00524B52">
      <w:pPr>
        <w:rPr>
          <w:rFonts w:cs="Arial"/>
          <w:color w:val="000000" w:themeColor="text1"/>
        </w:rPr>
      </w:pPr>
      <w:r w:rsidRPr="00524B52">
        <w:rPr>
          <w:rFonts w:cs="Arial"/>
          <w:color w:val="000000" w:themeColor="text1"/>
        </w:rPr>
        <w:br w:type="page"/>
      </w:r>
    </w:p>
    <w:p w14:paraId="4EA6652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72A7C12" w14:textId="77777777" w:rsidTr="00535D5D">
        <w:trPr>
          <w:cantSplit/>
          <w:trHeight w:val="467"/>
        </w:trPr>
        <w:tc>
          <w:tcPr>
            <w:tcW w:w="2628" w:type="dxa"/>
            <w:vMerge w:val="restart"/>
            <w:tcBorders>
              <w:left w:val="single" w:sz="4" w:space="0" w:color="auto"/>
            </w:tcBorders>
            <w:vAlign w:val="center"/>
          </w:tcPr>
          <w:p w14:paraId="6084A0C7" w14:textId="77777777" w:rsidR="00524B52" w:rsidRPr="00524B52" w:rsidRDefault="00524B52" w:rsidP="00524B52">
            <w:pPr>
              <w:keepNext/>
              <w:spacing w:after="120"/>
              <w:jc w:val="center"/>
              <w:outlineLvl w:val="0"/>
              <w:rPr>
                <w:rFonts w:eastAsia="Times New Roman" w:cs="Arial"/>
                <w:b/>
                <w:bCs/>
                <w:color w:val="000000" w:themeColor="text1"/>
                <w:sz w:val="28"/>
              </w:rPr>
            </w:pPr>
            <w:r w:rsidRPr="00524B52">
              <w:rPr>
                <w:rFonts w:eastAsia="Times New Roman" w:cs="Arial"/>
                <w:b/>
                <w:bCs/>
                <w:color w:val="000000" w:themeColor="text1"/>
              </w:rPr>
              <w:br w:type="page"/>
            </w:r>
            <w:r w:rsidRPr="00524B52">
              <w:rPr>
                <w:rFonts w:eastAsia="Times New Roman" w:cs="Arial"/>
                <w:b/>
                <w:bCs/>
                <w:color w:val="000000" w:themeColor="text1"/>
                <w:sz w:val="28"/>
              </w:rPr>
              <w:t>Indaziflam</w:t>
            </w:r>
          </w:p>
        </w:tc>
        <w:tc>
          <w:tcPr>
            <w:tcW w:w="3420" w:type="dxa"/>
            <w:gridSpan w:val="2"/>
            <w:tcBorders>
              <w:bottom w:val="nil"/>
            </w:tcBorders>
            <w:vAlign w:val="center"/>
          </w:tcPr>
          <w:p w14:paraId="5B18D0ED"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6213FDBF"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33FA6693"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283DD53E"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12998B2E" w14:textId="77777777" w:rsidTr="00535D5D">
        <w:trPr>
          <w:cantSplit/>
          <w:trHeight w:val="467"/>
        </w:trPr>
        <w:tc>
          <w:tcPr>
            <w:tcW w:w="2628" w:type="dxa"/>
            <w:vMerge/>
            <w:tcBorders>
              <w:left w:val="single" w:sz="4" w:space="0" w:color="auto"/>
              <w:bottom w:val="single" w:sz="4" w:space="0" w:color="auto"/>
            </w:tcBorders>
            <w:vAlign w:val="center"/>
          </w:tcPr>
          <w:p w14:paraId="63E6A27E"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21F4A174"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Herbicide</w:t>
            </w:r>
          </w:p>
        </w:tc>
        <w:tc>
          <w:tcPr>
            <w:tcW w:w="3420" w:type="dxa"/>
            <w:tcBorders>
              <w:top w:val="nil"/>
              <w:bottom w:val="single" w:sz="4" w:space="0" w:color="auto"/>
            </w:tcBorders>
            <w:vAlign w:val="center"/>
          </w:tcPr>
          <w:p w14:paraId="40E2A546"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Triazine (alkylazine)</w:t>
            </w:r>
          </w:p>
        </w:tc>
        <w:tc>
          <w:tcPr>
            <w:tcW w:w="2364" w:type="dxa"/>
            <w:tcBorders>
              <w:top w:val="nil"/>
              <w:bottom w:val="single" w:sz="4" w:space="0" w:color="auto"/>
            </w:tcBorders>
            <w:vAlign w:val="center"/>
          </w:tcPr>
          <w:p w14:paraId="51EB48DE"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45</w:t>
            </w:r>
          </w:p>
        </w:tc>
        <w:tc>
          <w:tcPr>
            <w:tcW w:w="2364" w:type="dxa"/>
            <w:tcBorders>
              <w:top w:val="nil"/>
              <w:bottom w:val="single" w:sz="4" w:space="0" w:color="auto"/>
            </w:tcBorders>
            <w:vAlign w:val="center"/>
          </w:tcPr>
          <w:p w14:paraId="4A574FB4"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2011</w:t>
            </w:r>
          </w:p>
        </w:tc>
      </w:tr>
      <w:tr w:rsidR="00524B52" w:rsidRPr="00524B52" w14:paraId="3587CD74" w14:textId="77777777" w:rsidTr="00535D5D">
        <w:trPr>
          <w:cantSplit/>
          <w:trHeight w:val="467"/>
        </w:trPr>
        <w:tc>
          <w:tcPr>
            <w:tcW w:w="2628" w:type="dxa"/>
            <w:tcBorders>
              <w:left w:val="single" w:sz="4" w:space="0" w:color="auto"/>
              <w:bottom w:val="nil"/>
            </w:tcBorders>
          </w:tcPr>
          <w:p w14:paraId="277D0E92"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03A4CCFC"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Pr>
          <w:p w14:paraId="6458A022"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37042838" w14:textId="77777777" w:rsidR="00524B52" w:rsidRPr="00524B52" w:rsidRDefault="00524B52" w:rsidP="00524B52">
            <w:pPr>
              <w:rPr>
                <w:rFonts w:eastAsia="Times New Roman" w:cs="Arial"/>
                <w:b/>
                <w:bCs/>
                <w:color w:val="000000" w:themeColor="text1"/>
              </w:rPr>
            </w:pPr>
            <w:r w:rsidRPr="00524B52">
              <w:rPr>
                <w:rFonts w:eastAsia="Times New Roman" w:cs="Arial"/>
                <w:b/>
                <w:bCs/>
                <w:noProof/>
                <w:color w:val="000000" w:themeColor="text1"/>
                <w:lang w:val="en-US"/>
              </w:rPr>
              <w:drawing>
                <wp:inline distT="0" distB="0" distL="0" distR="0" wp14:anchorId="33842306" wp14:editId="6F407C90">
                  <wp:extent cx="2476500" cy="1828800"/>
                  <wp:effectExtent l="19050" t="0" r="0" b="0"/>
                  <wp:docPr id="31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8" cstate="print"/>
                          <a:srcRect/>
                          <a:stretch>
                            <a:fillRect/>
                          </a:stretch>
                        </pic:blipFill>
                        <pic:spPr bwMode="auto">
                          <a:xfrm>
                            <a:off x="0" y="0"/>
                            <a:ext cx="2476500" cy="1828800"/>
                          </a:xfrm>
                          <a:prstGeom prst="rect">
                            <a:avLst/>
                          </a:prstGeom>
                          <a:noFill/>
                          <a:ln w="9525">
                            <a:noFill/>
                            <a:miter lim="800000"/>
                            <a:headEnd/>
                            <a:tailEnd/>
                          </a:ln>
                        </pic:spPr>
                      </pic:pic>
                    </a:graphicData>
                  </a:graphic>
                </wp:inline>
              </w:drawing>
            </w:r>
          </w:p>
        </w:tc>
      </w:tr>
      <w:tr w:rsidR="00524B52" w:rsidRPr="00524B52" w14:paraId="3D3B9EDD" w14:textId="77777777" w:rsidTr="00535D5D">
        <w:trPr>
          <w:cantSplit/>
          <w:trHeight w:val="467"/>
        </w:trPr>
        <w:tc>
          <w:tcPr>
            <w:tcW w:w="2628" w:type="dxa"/>
            <w:tcBorders>
              <w:top w:val="nil"/>
              <w:left w:val="single" w:sz="4" w:space="0" w:color="auto"/>
              <w:bottom w:val="single" w:sz="4" w:space="0" w:color="auto"/>
            </w:tcBorders>
          </w:tcPr>
          <w:p w14:paraId="35E19E34"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Bayer (Alion, Specticle, Becano)</w:t>
            </w:r>
          </w:p>
        </w:tc>
        <w:tc>
          <w:tcPr>
            <w:tcW w:w="6840" w:type="dxa"/>
            <w:gridSpan w:val="3"/>
            <w:tcBorders>
              <w:top w:val="nil"/>
              <w:bottom w:val="single" w:sz="4" w:space="0" w:color="auto"/>
            </w:tcBorders>
          </w:tcPr>
          <w:p w14:paraId="2B7EFA2C" w14:textId="77777777" w:rsidR="00524B52" w:rsidRPr="00524B52" w:rsidRDefault="00524B52" w:rsidP="00524B52">
            <w:pPr>
              <w:keepNext/>
              <w:spacing w:before="40" w:after="120"/>
              <w:outlineLvl w:val="0"/>
              <w:rPr>
                <w:rFonts w:eastAsia="Times New Roman" w:cs="Arial"/>
                <w:color w:val="000000" w:themeColor="text1"/>
              </w:rPr>
            </w:pPr>
          </w:p>
        </w:tc>
        <w:tc>
          <w:tcPr>
            <w:tcW w:w="4728" w:type="dxa"/>
            <w:gridSpan w:val="2"/>
            <w:vMerge/>
          </w:tcPr>
          <w:p w14:paraId="41503630" w14:textId="77777777" w:rsidR="00524B52" w:rsidRPr="00524B52" w:rsidRDefault="00524B52" w:rsidP="00524B52">
            <w:pPr>
              <w:keepNext/>
              <w:outlineLvl w:val="0"/>
              <w:rPr>
                <w:rFonts w:eastAsia="Times New Roman" w:cs="Arial"/>
                <w:color w:val="000000" w:themeColor="text1"/>
              </w:rPr>
            </w:pPr>
          </w:p>
        </w:tc>
      </w:tr>
      <w:tr w:rsidR="00524B52" w:rsidRPr="00524B52" w14:paraId="51CEEAC9" w14:textId="77777777" w:rsidTr="00535D5D">
        <w:trPr>
          <w:cantSplit/>
          <w:trHeight w:val="467"/>
        </w:trPr>
        <w:tc>
          <w:tcPr>
            <w:tcW w:w="2628" w:type="dxa"/>
            <w:tcBorders>
              <w:left w:val="single" w:sz="4" w:space="0" w:color="auto"/>
              <w:bottom w:val="single" w:sz="4" w:space="0" w:color="auto"/>
            </w:tcBorders>
          </w:tcPr>
          <w:p w14:paraId="334A4C71"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446361D1"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33AC75CE"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Pre-emergence, post-emergence in combinations</w:t>
            </w:r>
          </w:p>
        </w:tc>
        <w:tc>
          <w:tcPr>
            <w:tcW w:w="3420" w:type="dxa"/>
            <w:tcBorders>
              <w:bottom w:val="single" w:sz="4" w:space="0" w:color="auto"/>
            </w:tcBorders>
          </w:tcPr>
          <w:p w14:paraId="7A30225E"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Rate – (g/ha):</w:t>
            </w:r>
            <w:r w:rsidRPr="00524B52">
              <w:rPr>
                <w:rFonts w:eastAsia="Times New Roman" w:cs="Arial"/>
                <w:bCs/>
                <w:color w:val="000000" w:themeColor="text1"/>
              </w:rPr>
              <w:t xml:space="preserve"> 25-100</w:t>
            </w:r>
          </w:p>
        </w:tc>
        <w:tc>
          <w:tcPr>
            <w:tcW w:w="4728" w:type="dxa"/>
            <w:gridSpan w:val="2"/>
            <w:vMerge/>
            <w:vAlign w:val="center"/>
          </w:tcPr>
          <w:p w14:paraId="23A37BBE" w14:textId="77777777" w:rsidR="00524B52" w:rsidRPr="00524B52" w:rsidRDefault="00524B52" w:rsidP="00524B52">
            <w:pPr>
              <w:rPr>
                <w:rFonts w:eastAsia="Times New Roman" w:cs="Arial"/>
                <w:b/>
                <w:color w:val="000000" w:themeColor="text1"/>
              </w:rPr>
            </w:pPr>
          </w:p>
        </w:tc>
      </w:tr>
      <w:tr w:rsidR="00524B52" w:rsidRPr="00524B52" w14:paraId="1CB1A17A" w14:textId="77777777" w:rsidTr="00535D5D">
        <w:trPr>
          <w:cantSplit/>
          <w:trHeight w:val="467"/>
        </w:trPr>
        <w:tc>
          <w:tcPr>
            <w:tcW w:w="2628" w:type="dxa"/>
            <w:tcBorders>
              <w:left w:val="single" w:sz="4" w:space="0" w:color="auto"/>
              <w:bottom w:val="single" w:sz="4" w:space="0" w:color="auto"/>
            </w:tcBorders>
            <w:vAlign w:val="center"/>
          </w:tcPr>
          <w:p w14:paraId="0A11F4CB"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6DE8C611"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16036E78" w14:textId="77777777" w:rsidR="00524B52" w:rsidRPr="00524B52" w:rsidRDefault="00524B52" w:rsidP="00524B52">
            <w:pPr>
              <w:rPr>
                <w:rFonts w:eastAsia="Times New Roman" w:cs="Arial"/>
                <w:b/>
                <w:color w:val="000000" w:themeColor="text1"/>
              </w:rPr>
            </w:pPr>
          </w:p>
        </w:tc>
      </w:tr>
      <w:tr w:rsidR="00524B52" w:rsidRPr="00524B52" w14:paraId="23DDEEAF" w14:textId="77777777" w:rsidTr="00535D5D">
        <w:trPr>
          <w:cantSplit/>
          <w:trHeight w:val="874"/>
        </w:trPr>
        <w:tc>
          <w:tcPr>
            <w:tcW w:w="2628" w:type="dxa"/>
            <w:tcBorders>
              <w:left w:val="single" w:sz="4" w:space="0" w:color="auto"/>
              <w:bottom w:val="single" w:sz="4" w:space="0" w:color="auto"/>
            </w:tcBorders>
          </w:tcPr>
          <w:p w14:paraId="658C7B6B" w14:textId="77777777" w:rsidR="00524B52" w:rsidRPr="00524B52" w:rsidRDefault="00524B52" w:rsidP="00524B52">
            <w:pPr>
              <w:spacing w:before="120" w:after="120"/>
              <w:rPr>
                <w:rFonts w:eastAsia="Times New Roman" w:cs="Arial"/>
                <w:color w:val="000000" w:themeColor="text1"/>
                <w:lang w:val="en-US"/>
              </w:rPr>
            </w:pPr>
            <w:r w:rsidRPr="00524B52">
              <w:rPr>
                <w:rFonts w:eastAsia="Times New Roman" w:cs="Arial"/>
                <w:color w:val="000000" w:themeColor="text1"/>
                <w:lang w:val="en-US"/>
              </w:rPr>
              <w:t>Turf, Vine, F&amp;V</w:t>
            </w:r>
            <w:r w:rsidRPr="00524B52">
              <w:rPr>
                <w:rFonts w:eastAsia="Times New Roman" w:cs="Arial"/>
                <w:color w:val="000000" w:themeColor="text1"/>
              </w:rPr>
              <w:t xml:space="preserve"> </w:t>
            </w:r>
          </w:p>
        </w:tc>
        <w:tc>
          <w:tcPr>
            <w:tcW w:w="6840" w:type="dxa"/>
            <w:gridSpan w:val="3"/>
          </w:tcPr>
          <w:p w14:paraId="59679741"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Broad spectrum of broadleaf weeds and grasses</w:t>
            </w:r>
          </w:p>
        </w:tc>
        <w:tc>
          <w:tcPr>
            <w:tcW w:w="4728" w:type="dxa"/>
            <w:gridSpan w:val="2"/>
            <w:vMerge/>
            <w:vAlign w:val="center"/>
          </w:tcPr>
          <w:p w14:paraId="76227B37" w14:textId="77777777" w:rsidR="00524B52" w:rsidRPr="00524B52" w:rsidRDefault="00524B52" w:rsidP="00524B52">
            <w:pPr>
              <w:rPr>
                <w:rFonts w:eastAsia="Times New Roman" w:cs="Arial"/>
                <w:b/>
                <w:color w:val="000000" w:themeColor="text1"/>
              </w:rPr>
            </w:pPr>
          </w:p>
        </w:tc>
      </w:tr>
      <w:tr w:rsidR="00524B52" w:rsidRPr="00524B52" w14:paraId="55C39F76" w14:textId="77777777" w:rsidTr="00535D5D">
        <w:trPr>
          <w:cantSplit/>
          <w:trHeight w:val="467"/>
        </w:trPr>
        <w:tc>
          <w:tcPr>
            <w:tcW w:w="14196" w:type="dxa"/>
            <w:gridSpan w:val="6"/>
            <w:tcBorders>
              <w:left w:val="single" w:sz="4" w:space="0" w:color="auto"/>
              <w:bottom w:val="single" w:sz="4" w:space="0" w:color="auto"/>
            </w:tcBorders>
            <w:vAlign w:val="center"/>
          </w:tcPr>
          <w:p w14:paraId="141A733D"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Main Mixture Partners: </w:t>
            </w:r>
            <w:r w:rsidRPr="00524B52">
              <w:rPr>
                <w:rFonts w:eastAsia="Times New Roman" w:cs="Arial"/>
                <w:color w:val="000000" w:themeColor="text1"/>
              </w:rPr>
              <w:t>diquat dibromide, glyphosate, isoxaflutole</w:t>
            </w:r>
          </w:p>
        </w:tc>
      </w:tr>
      <w:tr w:rsidR="00524B52" w:rsidRPr="00524B52" w14:paraId="5F8F1F03" w14:textId="77777777" w:rsidTr="00535D5D">
        <w:trPr>
          <w:cantSplit/>
          <w:trHeight w:val="467"/>
        </w:trPr>
        <w:tc>
          <w:tcPr>
            <w:tcW w:w="14196" w:type="dxa"/>
            <w:gridSpan w:val="6"/>
            <w:tcBorders>
              <w:left w:val="single" w:sz="4" w:space="0" w:color="auto"/>
              <w:bottom w:val="single" w:sz="4" w:space="0" w:color="auto"/>
            </w:tcBorders>
            <w:vAlign w:val="center"/>
          </w:tcPr>
          <w:p w14:paraId="4CC94377"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602DFEA6" w14:textId="77777777" w:rsidR="00524B52" w:rsidRPr="00524B52" w:rsidRDefault="00524B52" w:rsidP="00524B52">
            <w:pPr>
              <w:spacing w:after="120"/>
              <w:jc w:val="both"/>
              <w:rPr>
                <w:rFonts w:ascii="Times New Roman" w:hAnsi="Times New Roman"/>
                <w:color w:val="000000" w:themeColor="text1"/>
              </w:rPr>
            </w:pPr>
            <w:bookmarkStart w:id="8" w:name="OLE_LINK7"/>
            <w:r w:rsidRPr="00524B52">
              <w:rPr>
                <w:rFonts w:eastAsia="Times New Roman" w:cs="Arial"/>
                <w:color w:val="000000" w:themeColor="text1"/>
              </w:rPr>
              <w:t xml:space="preserve">Inhibits cellulose biosynthesis and acts on meristematic cell growth. Can be applied either pre-emergence on its own, or post-emergence in conjunction with other post-emergent herbicides. </w:t>
            </w:r>
            <w:r w:rsidRPr="00524B52">
              <w:rPr>
                <w:rFonts w:eastAsia="Times New Roman"/>
                <w:color w:val="000000" w:themeColor="text1"/>
              </w:rPr>
              <w:t xml:space="preserve"> First approval achieved in the USA in 2010. Introduced in the country as Specticle for turf and as Alion for fruit &amp; vegetables and tree nuts. Alion has also been introduced in Brazil and Chile.</w:t>
            </w:r>
            <w:bookmarkEnd w:id="8"/>
            <w:r w:rsidRPr="00524B52">
              <w:rPr>
                <w:rFonts w:eastAsia="Times New Roman"/>
                <w:color w:val="000000" w:themeColor="text1"/>
              </w:rPr>
              <w:t xml:space="preserve"> In 2014 Bayer launched Specticle Total (indaziflam, diquat dibromide and glyphosate) for non-crop applications in the USA. Merlin Total (isoxaflutole and indaziflam) for use on sugarcane was launched in El Salvador in 2015.  </w:t>
            </w:r>
          </w:p>
        </w:tc>
      </w:tr>
    </w:tbl>
    <w:p w14:paraId="10A5A7D6" w14:textId="77777777" w:rsidR="00524B52" w:rsidRPr="00524B52" w:rsidRDefault="00524B52" w:rsidP="00524B52">
      <w:pPr>
        <w:rPr>
          <w:rFonts w:cs="Arial"/>
          <w:color w:val="000000" w:themeColor="text1"/>
        </w:rPr>
      </w:pPr>
    </w:p>
    <w:p w14:paraId="3E2465E1" w14:textId="77777777" w:rsidR="00524B52" w:rsidRPr="00524B52" w:rsidRDefault="00524B52" w:rsidP="00524B52">
      <w:pPr>
        <w:rPr>
          <w:rFonts w:cs="Arial"/>
          <w:color w:val="000000" w:themeColor="text1"/>
        </w:rPr>
      </w:pPr>
      <w:r w:rsidRPr="00524B52">
        <w:rPr>
          <w:rFonts w:cs="Arial"/>
          <w:color w:val="000000" w:themeColor="text1"/>
        </w:rPr>
        <w:br w:type="page"/>
      </w:r>
    </w:p>
    <w:p w14:paraId="156537D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F1B729C" w14:textId="77777777" w:rsidTr="00535D5D">
        <w:trPr>
          <w:cantSplit/>
          <w:trHeight w:val="467"/>
        </w:trPr>
        <w:tc>
          <w:tcPr>
            <w:tcW w:w="2628" w:type="dxa"/>
            <w:vMerge w:val="restart"/>
            <w:tcBorders>
              <w:left w:val="single" w:sz="4" w:space="0" w:color="auto"/>
            </w:tcBorders>
            <w:vAlign w:val="center"/>
          </w:tcPr>
          <w:p w14:paraId="671CEBEE"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Indoxacarb</w:t>
            </w:r>
          </w:p>
        </w:tc>
        <w:tc>
          <w:tcPr>
            <w:tcW w:w="3420" w:type="dxa"/>
            <w:gridSpan w:val="2"/>
            <w:tcBorders>
              <w:bottom w:val="nil"/>
            </w:tcBorders>
            <w:vAlign w:val="center"/>
          </w:tcPr>
          <w:p w14:paraId="5B93F0B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5865B7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E70E7C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C77E86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E11FEBC" w14:textId="77777777" w:rsidTr="00535D5D">
        <w:trPr>
          <w:cantSplit/>
          <w:trHeight w:val="467"/>
        </w:trPr>
        <w:tc>
          <w:tcPr>
            <w:tcW w:w="2628" w:type="dxa"/>
            <w:vMerge/>
            <w:tcBorders>
              <w:left w:val="single" w:sz="4" w:space="0" w:color="auto"/>
              <w:bottom w:val="single" w:sz="4" w:space="0" w:color="auto"/>
            </w:tcBorders>
            <w:vAlign w:val="center"/>
          </w:tcPr>
          <w:p w14:paraId="6B08B7B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87BE627"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543952E3"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362DBDCF" w14:textId="77777777" w:rsidR="00524B52" w:rsidRPr="00524B52" w:rsidRDefault="00524B52" w:rsidP="00524B52">
            <w:pPr>
              <w:spacing w:before="60" w:after="60"/>
              <w:rPr>
                <w:rFonts w:cs="Arial"/>
                <w:b/>
                <w:color w:val="000000" w:themeColor="text1"/>
              </w:rPr>
            </w:pPr>
            <w:r w:rsidRPr="00524B52">
              <w:rPr>
                <w:rFonts w:cs="Arial"/>
                <w:color w:val="000000" w:themeColor="text1"/>
              </w:rPr>
              <w:t>210</w:t>
            </w:r>
          </w:p>
        </w:tc>
        <w:tc>
          <w:tcPr>
            <w:tcW w:w="2364" w:type="dxa"/>
            <w:tcBorders>
              <w:top w:val="nil"/>
              <w:bottom w:val="single" w:sz="4" w:space="0" w:color="auto"/>
            </w:tcBorders>
            <w:vAlign w:val="center"/>
          </w:tcPr>
          <w:p w14:paraId="13D784E5" w14:textId="77777777" w:rsidR="00524B52" w:rsidRPr="00524B52" w:rsidRDefault="00524B52" w:rsidP="00524B52">
            <w:pPr>
              <w:spacing w:before="60" w:after="60"/>
              <w:rPr>
                <w:rFonts w:cs="Arial"/>
                <w:b/>
                <w:color w:val="000000" w:themeColor="text1"/>
              </w:rPr>
            </w:pPr>
            <w:r w:rsidRPr="00524B52">
              <w:rPr>
                <w:rFonts w:cs="Arial"/>
                <w:color w:val="000000" w:themeColor="text1"/>
              </w:rPr>
              <w:t>1999</w:t>
            </w:r>
          </w:p>
        </w:tc>
      </w:tr>
      <w:tr w:rsidR="00524B52" w:rsidRPr="00524B52" w14:paraId="4C070D75" w14:textId="77777777" w:rsidTr="00535D5D">
        <w:trPr>
          <w:cantSplit/>
          <w:trHeight w:val="467"/>
        </w:trPr>
        <w:tc>
          <w:tcPr>
            <w:tcW w:w="2628" w:type="dxa"/>
            <w:tcBorders>
              <w:left w:val="single" w:sz="4" w:space="0" w:color="auto"/>
              <w:bottom w:val="nil"/>
            </w:tcBorders>
          </w:tcPr>
          <w:p w14:paraId="23665F5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9638B4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AE30F5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3D14432"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17F782EC" wp14:editId="0D664CB6">
                  <wp:extent cx="1698223" cy="1447007"/>
                  <wp:effectExtent l="0" t="0" r="0" b="1270"/>
                  <wp:docPr id="3168"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19" cstate="print"/>
                          <a:srcRect/>
                          <a:stretch>
                            <a:fillRect/>
                          </a:stretch>
                        </pic:blipFill>
                        <pic:spPr bwMode="auto">
                          <a:xfrm>
                            <a:off x="0" y="0"/>
                            <a:ext cx="1713434" cy="1459968"/>
                          </a:xfrm>
                          <a:prstGeom prst="rect">
                            <a:avLst/>
                          </a:prstGeom>
                          <a:noFill/>
                          <a:ln w="9525">
                            <a:noFill/>
                            <a:miter lim="800000"/>
                            <a:headEnd/>
                            <a:tailEnd/>
                          </a:ln>
                        </pic:spPr>
                      </pic:pic>
                    </a:graphicData>
                  </a:graphic>
                </wp:inline>
              </w:drawing>
            </w:r>
          </w:p>
          <w:p w14:paraId="2E31EABD" w14:textId="77777777" w:rsidR="00524B52" w:rsidRPr="00524B52" w:rsidRDefault="00524B52" w:rsidP="00524B52">
            <w:pPr>
              <w:jc w:val="center"/>
              <w:rPr>
                <w:rFonts w:cs="Arial"/>
                <w:b/>
                <w:bCs/>
                <w:color w:val="000000" w:themeColor="text1"/>
              </w:rPr>
            </w:pPr>
          </w:p>
        </w:tc>
      </w:tr>
      <w:tr w:rsidR="00524B52" w:rsidRPr="00524B52" w14:paraId="3AD3C379" w14:textId="77777777" w:rsidTr="00535D5D">
        <w:trPr>
          <w:cantSplit/>
          <w:trHeight w:val="467"/>
        </w:trPr>
        <w:tc>
          <w:tcPr>
            <w:tcW w:w="2628" w:type="dxa"/>
            <w:tcBorders>
              <w:top w:val="nil"/>
              <w:left w:val="single" w:sz="4" w:space="0" w:color="auto"/>
              <w:bottom w:val="single" w:sz="4" w:space="0" w:color="auto"/>
            </w:tcBorders>
          </w:tcPr>
          <w:p w14:paraId="459C0F3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(Avatar, Avaunt, Steward)</w:t>
            </w:r>
          </w:p>
        </w:tc>
        <w:tc>
          <w:tcPr>
            <w:tcW w:w="6840" w:type="dxa"/>
            <w:gridSpan w:val="3"/>
            <w:tcBorders>
              <w:top w:val="nil"/>
              <w:bottom w:val="single" w:sz="4" w:space="0" w:color="auto"/>
            </w:tcBorders>
          </w:tcPr>
          <w:p w14:paraId="0F00259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Atul</w:t>
            </w:r>
          </w:p>
        </w:tc>
        <w:tc>
          <w:tcPr>
            <w:tcW w:w="4728" w:type="dxa"/>
            <w:gridSpan w:val="2"/>
            <w:vMerge/>
            <w:tcBorders>
              <w:top w:val="nil"/>
            </w:tcBorders>
          </w:tcPr>
          <w:p w14:paraId="13AEFAAF" w14:textId="77777777" w:rsidR="00524B52" w:rsidRPr="00524B52" w:rsidRDefault="00524B52" w:rsidP="00524B52">
            <w:pPr>
              <w:keepNext/>
              <w:outlineLvl w:val="0"/>
              <w:rPr>
                <w:rFonts w:cs="Arial"/>
                <w:color w:val="000000" w:themeColor="text1"/>
              </w:rPr>
            </w:pPr>
          </w:p>
        </w:tc>
      </w:tr>
      <w:tr w:rsidR="00524B52" w:rsidRPr="00524B52" w14:paraId="714489A0" w14:textId="77777777" w:rsidTr="00535D5D">
        <w:trPr>
          <w:cantSplit/>
          <w:trHeight w:val="467"/>
        </w:trPr>
        <w:tc>
          <w:tcPr>
            <w:tcW w:w="2628" w:type="dxa"/>
            <w:tcBorders>
              <w:left w:val="single" w:sz="4" w:space="0" w:color="auto"/>
              <w:bottom w:val="single" w:sz="4" w:space="0" w:color="auto"/>
            </w:tcBorders>
          </w:tcPr>
          <w:p w14:paraId="68FEBFC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00F8EA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FDF9AD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043261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12.5-70</w:t>
            </w:r>
          </w:p>
        </w:tc>
        <w:tc>
          <w:tcPr>
            <w:tcW w:w="4728" w:type="dxa"/>
            <w:gridSpan w:val="2"/>
            <w:vMerge/>
            <w:vAlign w:val="center"/>
          </w:tcPr>
          <w:p w14:paraId="2B18CB85" w14:textId="77777777" w:rsidR="00524B52" w:rsidRPr="00524B52" w:rsidRDefault="00524B52" w:rsidP="00524B52">
            <w:pPr>
              <w:rPr>
                <w:rFonts w:cs="Arial"/>
                <w:b/>
                <w:color w:val="000000" w:themeColor="text1"/>
              </w:rPr>
            </w:pPr>
          </w:p>
        </w:tc>
      </w:tr>
      <w:tr w:rsidR="00524B52" w:rsidRPr="00524B52" w14:paraId="26E8F23A" w14:textId="77777777" w:rsidTr="00535D5D">
        <w:trPr>
          <w:cantSplit/>
          <w:trHeight w:val="467"/>
        </w:trPr>
        <w:tc>
          <w:tcPr>
            <w:tcW w:w="2628" w:type="dxa"/>
            <w:tcBorders>
              <w:left w:val="single" w:sz="4" w:space="0" w:color="auto"/>
              <w:bottom w:val="single" w:sz="4" w:space="0" w:color="auto"/>
            </w:tcBorders>
            <w:vAlign w:val="center"/>
          </w:tcPr>
          <w:p w14:paraId="6D60C552" w14:textId="77777777" w:rsidR="00524B52" w:rsidRPr="00524B52" w:rsidRDefault="00524B52" w:rsidP="00524B52">
            <w:pPr>
              <w:keepNext/>
              <w:ind w:left="1440" w:hanging="1440"/>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47EC0EB"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DBBC106" w14:textId="77777777" w:rsidR="00524B52" w:rsidRPr="00524B52" w:rsidRDefault="00524B52" w:rsidP="00524B52">
            <w:pPr>
              <w:rPr>
                <w:rFonts w:cs="Arial"/>
                <w:b/>
                <w:color w:val="000000" w:themeColor="text1"/>
              </w:rPr>
            </w:pPr>
          </w:p>
        </w:tc>
      </w:tr>
      <w:tr w:rsidR="00524B52" w:rsidRPr="00524B52" w14:paraId="0AE4789D" w14:textId="77777777" w:rsidTr="00535D5D">
        <w:trPr>
          <w:cantSplit/>
          <w:trHeight w:val="499"/>
        </w:trPr>
        <w:tc>
          <w:tcPr>
            <w:tcW w:w="2628" w:type="dxa"/>
            <w:tcBorders>
              <w:left w:val="single" w:sz="4" w:space="0" w:color="auto"/>
              <w:bottom w:val="single" w:sz="4" w:space="0" w:color="auto"/>
            </w:tcBorders>
          </w:tcPr>
          <w:p w14:paraId="51A1560A"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Soybean, Pome fruit, Vine</w:t>
            </w:r>
          </w:p>
        </w:tc>
        <w:tc>
          <w:tcPr>
            <w:tcW w:w="6840" w:type="dxa"/>
            <w:gridSpan w:val="3"/>
          </w:tcPr>
          <w:p w14:paraId="356E9599"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w:t>
            </w:r>
          </w:p>
        </w:tc>
        <w:tc>
          <w:tcPr>
            <w:tcW w:w="4728" w:type="dxa"/>
            <w:gridSpan w:val="2"/>
            <w:vMerge/>
            <w:vAlign w:val="center"/>
          </w:tcPr>
          <w:p w14:paraId="6E6DF1DC" w14:textId="77777777" w:rsidR="00524B52" w:rsidRPr="00524B52" w:rsidRDefault="00524B52" w:rsidP="00524B52">
            <w:pPr>
              <w:rPr>
                <w:rFonts w:cs="Arial"/>
                <w:b/>
                <w:color w:val="000000" w:themeColor="text1"/>
              </w:rPr>
            </w:pPr>
          </w:p>
        </w:tc>
      </w:tr>
      <w:tr w:rsidR="00524B52" w:rsidRPr="00524B52" w14:paraId="578E1EF1" w14:textId="77777777" w:rsidTr="00535D5D">
        <w:trPr>
          <w:cantSplit/>
          <w:trHeight w:val="467"/>
        </w:trPr>
        <w:tc>
          <w:tcPr>
            <w:tcW w:w="2628" w:type="dxa"/>
            <w:tcBorders>
              <w:left w:val="single" w:sz="4" w:space="0" w:color="auto"/>
              <w:bottom w:val="single" w:sz="4" w:space="0" w:color="auto"/>
            </w:tcBorders>
          </w:tcPr>
          <w:p w14:paraId="79F3E3E4" w14:textId="77777777" w:rsidR="00524B52" w:rsidRPr="00524B52" w:rsidRDefault="00524B52" w:rsidP="00524B52">
            <w:pPr>
              <w:spacing w:before="120" w:after="120"/>
              <w:rPr>
                <w:rFonts w:cs="Arial"/>
                <w:color w:val="000000" w:themeColor="text1"/>
              </w:rPr>
            </w:pPr>
            <w:r w:rsidRPr="00524B52">
              <w:rPr>
                <w:rFonts w:cs="Arial"/>
                <w:color w:val="000000" w:themeColor="text1"/>
              </w:rPr>
              <w:t>Cotton</w:t>
            </w:r>
          </w:p>
        </w:tc>
        <w:tc>
          <w:tcPr>
            <w:tcW w:w="6840" w:type="dxa"/>
            <w:gridSpan w:val="3"/>
          </w:tcPr>
          <w:p w14:paraId="1C7A9F43" w14:textId="77777777" w:rsidR="00524B52" w:rsidRPr="00524B52" w:rsidRDefault="00524B52" w:rsidP="00524B52">
            <w:pPr>
              <w:spacing w:before="120" w:after="120"/>
              <w:rPr>
                <w:rFonts w:cs="Arial"/>
                <w:color w:val="000000" w:themeColor="text1"/>
              </w:rPr>
            </w:pPr>
            <w:r w:rsidRPr="00524B52">
              <w:rPr>
                <w:rFonts w:cs="Arial"/>
                <w:color w:val="000000" w:themeColor="text1"/>
              </w:rPr>
              <w:t>Bollworm complex, other Lepidoptera</w:t>
            </w:r>
          </w:p>
        </w:tc>
        <w:tc>
          <w:tcPr>
            <w:tcW w:w="4728" w:type="dxa"/>
            <w:gridSpan w:val="2"/>
            <w:vAlign w:val="center"/>
          </w:tcPr>
          <w:p w14:paraId="273C8384" w14:textId="77777777" w:rsidR="00524B52" w:rsidRPr="00524B52" w:rsidRDefault="00524B52" w:rsidP="00524B52">
            <w:pPr>
              <w:rPr>
                <w:rFonts w:cs="Arial"/>
                <w:b/>
                <w:color w:val="000000" w:themeColor="text1"/>
              </w:rPr>
            </w:pPr>
          </w:p>
        </w:tc>
      </w:tr>
      <w:tr w:rsidR="00524B52" w:rsidRPr="00524B52" w14:paraId="4DFD4EFB" w14:textId="77777777" w:rsidTr="00535D5D">
        <w:trPr>
          <w:cantSplit/>
          <w:trHeight w:val="467"/>
        </w:trPr>
        <w:tc>
          <w:tcPr>
            <w:tcW w:w="14196" w:type="dxa"/>
            <w:gridSpan w:val="6"/>
            <w:tcBorders>
              <w:left w:val="single" w:sz="4" w:space="0" w:color="auto"/>
              <w:bottom w:val="single" w:sz="4" w:space="0" w:color="auto"/>
            </w:tcBorders>
            <w:vAlign w:val="center"/>
          </w:tcPr>
          <w:p w14:paraId="0245E20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teflubenzuron</w:t>
            </w:r>
          </w:p>
        </w:tc>
      </w:tr>
      <w:tr w:rsidR="00524B52" w:rsidRPr="00524B52" w14:paraId="7457EA83" w14:textId="77777777" w:rsidTr="00535D5D">
        <w:trPr>
          <w:cantSplit/>
          <w:trHeight w:val="467"/>
        </w:trPr>
        <w:tc>
          <w:tcPr>
            <w:tcW w:w="14196" w:type="dxa"/>
            <w:gridSpan w:val="6"/>
            <w:tcBorders>
              <w:left w:val="single" w:sz="4" w:space="0" w:color="auto"/>
              <w:bottom w:val="single" w:sz="4" w:space="0" w:color="auto"/>
            </w:tcBorders>
            <w:vAlign w:val="center"/>
          </w:tcPr>
          <w:p w14:paraId="09CBD99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C683220" w14:textId="77777777"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 xml:space="preserve">Mode of action for Lepidoptera control involves the blocking of sodium channels, which was unique at the time of launch. Low application rates and a novel mode of action have led to considerable commercial success. Introduced in 2000 in the USA as Avaunt for use on fruit and vegetable crops for the control of major worm pests (ovicide and larvicide), but also with a broad spectrum of activity against insect pests, particularly of pome fruit. The product is marketed as Steward for bollworm control on cotton, providing a good fit for use on </w:t>
            </w:r>
            <w:r w:rsidRPr="00524B52">
              <w:rPr>
                <w:rFonts w:cs="Arial"/>
                <w:i/>
                <w:color w:val="000000" w:themeColor="text1"/>
              </w:rPr>
              <w:t>B.t.</w:t>
            </w:r>
            <w:r w:rsidRPr="00524B52">
              <w:rPr>
                <w:rFonts w:cs="Arial"/>
                <w:color w:val="000000" w:themeColor="text1"/>
              </w:rPr>
              <w:t xml:space="preserve"> cotton. Has achieved full Annex 1 registration in the EU and has been introduced in several European markets for use on vine and fruit. EU approval is valid until the end of October 2017. Introduced in India on cotton to good reception, with usage in the country now expanded to several other crops, notably fruit and vegetables. Syngenta acquired DuPont’s Professional Products business in 2012, including the Advion fire ant bait product for use on turf. DuPont and Arysta LifeScience launched the product as Ammate in Myanmar in 2013. Introduced as Avatar for the control of earworms on soybean and cotton in Brazil in 2014. FMC has agreed to acquire DuPont’s divested cereal herbicides including indoxacarb, as required by US and EU regulators because of the Dow-DuPont merger. </w:t>
            </w:r>
          </w:p>
        </w:tc>
      </w:tr>
    </w:tbl>
    <w:p w14:paraId="6BCC8B37" w14:textId="77777777" w:rsidR="00524B52" w:rsidRPr="00524B52" w:rsidRDefault="00524B52" w:rsidP="00524B52">
      <w:pPr>
        <w:tabs>
          <w:tab w:val="left" w:pos="8460"/>
        </w:tabs>
        <w:rPr>
          <w:rFonts w:cs="Arial"/>
          <w:color w:val="000000" w:themeColor="text1"/>
        </w:rPr>
      </w:pPr>
      <w:r w:rsidRPr="00524B52">
        <w:rPr>
          <w:rFonts w:cs="Arial"/>
          <w:color w:val="000000" w:themeColor="text1"/>
        </w:rPr>
        <w:br w:type="page"/>
      </w:r>
    </w:p>
    <w:p w14:paraId="21059EE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EC356BF" w14:textId="77777777" w:rsidTr="00535D5D">
        <w:trPr>
          <w:cantSplit/>
          <w:trHeight w:val="467"/>
        </w:trPr>
        <w:tc>
          <w:tcPr>
            <w:tcW w:w="2628" w:type="dxa"/>
            <w:vMerge w:val="restart"/>
            <w:tcBorders>
              <w:left w:val="single" w:sz="4" w:space="0" w:color="auto"/>
            </w:tcBorders>
            <w:vAlign w:val="center"/>
          </w:tcPr>
          <w:p w14:paraId="6FAE3A11"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Iodosulfuron</w:t>
            </w:r>
          </w:p>
        </w:tc>
        <w:tc>
          <w:tcPr>
            <w:tcW w:w="3420" w:type="dxa"/>
            <w:gridSpan w:val="2"/>
            <w:tcBorders>
              <w:bottom w:val="nil"/>
            </w:tcBorders>
            <w:vAlign w:val="center"/>
          </w:tcPr>
          <w:p w14:paraId="09F68DD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2AB7DA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7FFD9F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D58B27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C1C1637" w14:textId="77777777" w:rsidTr="00535D5D">
        <w:trPr>
          <w:cantSplit/>
          <w:trHeight w:val="467"/>
        </w:trPr>
        <w:tc>
          <w:tcPr>
            <w:tcW w:w="2628" w:type="dxa"/>
            <w:vMerge/>
            <w:tcBorders>
              <w:left w:val="single" w:sz="4" w:space="0" w:color="auto"/>
              <w:bottom w:val="single" w:sz="4" w:space="0" w:color="auto"/>
            </w:tcBorders>
            <w:vAlign w:val="center"/>
          </w:tcPr>
          <w:p w14:paraId="06E3BD3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9DEF365"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92C52AB" w14:textId="77777777" w:rsidR="00524B52" w:rsidRPr="00524B52" w:rsidRDefault="00524B52" w:rsidP="00524B52">
            <w:pPr>
              <w:spacing w:before="60" w:after="60"/>
              <w:rPr>
                <w:rFonts w:cs="Arial"/>
                <w:b/>
                <w:color w:val="000000" w:themeColor="text1"/>
              </w:rPr>
            </w:pPr>
            <w:r w:rsidRPr="00524B52">
              <w:rPr>
                <w:rFonts w:cs="Arial"/>
                <w:color w:val="000000" w:themeColor="text1"/>
              </w:rPr>
              <w:t>ALS-Sulfonylurea</w:t>
            </w:r>
          </w:p>
        </w:tc>
        <w:tc>
          <w:tcPr>
            <w:tcW w:w="2364" w:type="dxa"/>
            <w:tcBorders>
              <w:top w:val="nil"/>
              <w:bottom w:val="single" w:sz="4" w:space="0" w:color="auto"/>
            </w:tcBorders>
            <w:vAlign w:val="center"/>
          </w:tcPr>
          <w:p w14:paraId="246C2FF5" w14:textId="77777777" w:rsidR="00524B52" w:rsidRPr="00524B52" w:rsidRDefault="00524B52" w:rsidP="00524B52">
            <w:pPr>
              <w:spacing w:before="60" w:after="60"/>
              <w:rPr>
                <w:rFonts w:cs="Arial"/>
                <w:b/>
                <w:color w:val="000000" w:themeColor="text1"/>
              </w:rPr>
            </w:pPr>
            <w:r w:rsidRPr="00524B52">
              <w:rPr>
                <w:rFonts w:cs="Arial"/>
                <w:color w:val="000000" w:themeColor="text1"/>
              </w:rPr>
              <w:t>135</w:t>
            </w:r>
          </w:p>
        </w:tc>
        <w:tc>
          <w:tcPr>
            <w:tcW w:w="2364" w:type="dxa"/>
            <w:tcBorders>
              <w:top w:val="nil"/>
              <w:bottom w:val="single" w:sz="4" w:space="0" w:color="auto"/>
            </w:tcBorders>
            <w:vAlign w:val="center"/>
          </w:tcPr>
          <w:p w14:paraId="65788891" w14:textId="77777777" w:rsidR="00524B52" w:rsidRPr="00524B52" w:rsidRDefault="00524B52" w:rsidP="00524B52">
            <w:pPr>
              <w:spacing w:before="60" w:after="60"/>
              <w:rPr>
                <w:rFonts w:cs="Arial"/>
                <w:b/>
                <w:color w:val="000000" w:themeColor="text1"/>
              </w:rPr>
            </w:pPr>
            <w:r w:rsidRPr="00524B52">
              <w:rPr>
                <w:rFonts w:cs="Arial"/>
                <w:color w:val="000000" w:themeColor="text1"/>
              </w:rPr>
              <w:t>2001</w:t>
            </w:r>
          </w:p>
        </w:tc>
      </w:tr>
      <w:tr w:rsidR="00524B52" w:rsidRPr="00524B52" w14:paraId="5771501E" w14:textId="77777777" w:rsidTr="00535D5D">
        <w:trPr>
          <w:cantSplit/>
          <w:trHeight w:val="467"/>
        </w:trPr>
        <w:tc>
          <w:tcPr>
            <w:tcW w:w="2628" w:type="dxa"/>
            <w:tcBorders>
              <w:left w:val="single" w:sz="4" w:space="0" w:color="auto"/>
              <w:bottom w:val="nil"/>
            </w:tcBorders>
          </w:tcPr>
          <w:p w14:paraId="3C8D194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C0F250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C0BBFB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9C7220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899A5B4" wp14:editId="2976BE16">
                  <wp:extent cx="2514600" cy="1498600"/>
                  <wp:effectExtent l="0" t="0" r="0" b="0"/>
                  <wp:docPr id="3169" name="Picture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20" cstate="print"/>
                          <a:srcRect/>
                          <a:stretch>
                            <a:fillRect/>
                          </a:stretch>
                        </pic:blipFill>
                        <pic:spPr bwMode="auto">
                          <a:xfrm>
                            <a:off x="0" y="0"/>
                            <a:ext cx="2514600" cy="1498600"/>
                          </a:xfrm>
                          <a:prstGeom prst="rect">
                            <a:avLst/>
                          </a:prstGeom>
                          <a:noFill/>
                          <a:ln w="9525">
                            <a:noFill/>
                            <a:miter lim="800000"/>
                            <a:headEnd/>
                            <a:tailEnd/>
                          </a:ln>
                        </pic:spPr>
                      </pic:pic>
                    </a:graphicData>
                  </a:graphic>
                </wp:inline>
              </w:drawing>
            </w:r>
          </w:p>
        </w:tc>
      </w:tr>
      <w:tr w:rsidR="00524B52" w:rsidRPr="00524B52" w14:paraId="71E1F832" w14:textId="77777777" w:rsidTr="00535D5D">
        <w:trPr>
          <w:cantSplit/>
          <w:trHeight w:val="467"/>
        </w:trPr>
        <w:tc>
          <w:tcPr>
            <w:tcW w:w="2628" w:type="dxa"/>
            <w:tcBorders>
              <w:top w:val="nil"/>
              <w:left w:val="single" w:sz="4" w:space="0" w:color="auto"/>
              <w:bottom w:val="single" w:sz="4" w:space="0" w:color="auto"/>
            </w:tcBorders>
          </w:tcPr>
          <w:p w14:paraId="311B661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(Atlantis, Hussar, MaisTer)</w:t>
            </w:r>
          </w:p>
        </w:tc>
        <w:tc>
          <w:tcPr>
            <w:tcW w:w="6840" w:type="dxa"/>
            <w:gridSpan w:val="3"/>
            <w:tcBorders>
              <w:top w:val="nil"/>
              <w:bottom w:val="single" w:sz="4" w:space="0" w:color="auto"/>
            </w:tcBorders>
          </w:tcPr>
          <w:p w14:paraId="032950D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30FD818" w14:textId="77777777" w:rsidR="00524B52" w:rsidRPr="00524B52" w:rsidRDefault="00524B52" w:rsidP="00524B52">
            <w:pPr>
              <w:keepNext/>
              <w:jc w:val="center"/>
              <w:outlineLvl w:val="0"/>
              <w:rPr>
                <w:rFonts w:cs="Arial"/>
                <w:color w:val="000000" w:themeColor="text1"/>
              </w:rPr>
            </w:pPr>
          </w:p>
        </w:tc>
      </w:tr>
      <w:tr w:rsidR="00524B52" w:rsidRPr="00524B52" w14:paraId="03C5CFF9" w14:textId="77777777" w:rsidTr="00535D5D">
        <w:trPr>
          <w:cantSplit/>
          <w:trHeight w:val="467"/>
        </w:trPr>
        <w:tc>
          <w:tcPr>
            <w:tcW w:w="2628" w:type="dxa"/>
            <w:tcBorders>
              <w:left w:val="single" w:sz="4" w:space="0" w:color="auto"/>
              <w:bottom w:val="single" w:sz="4" w:space="0" w:color="auto"/>
            </w:tcBorders>
          </w:tcPr>
          <w:p w14:paraId="04FB811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F940AA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D68699A"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19A80BB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w:t>
            </w:r>
          </w:p>
        </w:tc>
        <w:tc>
          <w:tcPr>
            <w:tcW w:w="4728" w:type="dxa"/>
            <w:gridSpan w:val="2"/>
            <w:vMerge/>
            <w:vAlign w:val="center"/>
          </w:tcPr>
          <w:p w14:paraId="5ED746D9" w14:textId="77777777" w:rsidR="00524B52" w:rsidRPr="00524B52" w:rsidRDefault="00524B52" w:rsidP="00524B52">
            <w:pPr>
              <w:rPr>
                <w:rFonts w:cs="Arial"/>
                <w:b/>
                <w:color w:val="000000" w:themeColor="text1"/>
              </w:rPr>
            </w:pPr>
          </w:p>
        </w:tc>
      </w:tr>
      <w:tr w:rsidR="00524B52" w:rsidRPr="00524B52" w14:paraId="794E9F5A" w14:textId="77777777" w:rsidTr="00535D5D">
        <w:trPr>
          <w:cantSplit/>
          <w:trHeight w:val="467"/>
        </w:trPr>
        <w:tc>
          <w:tcPr>
            <w:tcW w:w="2628" w:type="dxa"/>
            <w:tcBorders>
              <w:left w:val="single" w:sz="4" w:space="0" w:color="auto"/>
              <w:bottom w:val="single" w:sz="4" w:space="0" w:color="auto"/>
            </w:tcBorders>
            <w:vAlign w:val="center"/>
          </w:tcPr>
          <w:p w14:paraId="56C82E7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8AB6F1C"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3D263E2" w14:textId="77777777" w:rsidR="00524B52" w:rsidRPr="00524B52" w:rsidRDefault="00524B52" w:rsidP="00524B52">
            <w:pPr>
              <w:rPr>
                <w:rFonts w:cs="Arial"/>
                <w:b/>
                <w:color w:val="000000" w:themeColor="text1"/>
              </w:rPr>
            </w:pPr>
          </w:p>
        </w:tc>
      </w:tr>
      <w:tr w:rsidR="00524B52" w:rsidRPr="00524B52" w14:paraId="3A71EF7C" w14:textId="77777777" w:rsidTr="00535D5D">
        <w:trPr>
          <w:cantSplit/>
          <w:trHeight w:val="467"/>
        </w:trPr>
        <w:tc>
          <w:tcPr>
            <w:tcW w:w="2628" w:type="dxa"/>
            <w:tcBorders>
              <w:left w:val="single" w:sz="4" w:space="0" w:color="auto"/>
              <w:bottom w:val="single" w:sz="4" w:space="0" w:color="auto"/>
            </w:tcBorders>
          </w:tcPr>
          <w:p w14:paraId="5844401F"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Maize</w:t>
            </w:r>
          </w:p>
        </w:tc>
        <w:tc>
          <w:tcPr>
            <w:tcW w:w="6840" w:type="dxa"/>
            <w:gridSpan w:val="3"/>
          </w:tcPr>
          <w:p w14:paraId="4D5CCBFD"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Broadleaf and some Grass weeds</w:t>
            </w:r>
          </w:p>
        </w:tc>
        <w:tc>
          <w:tcPr>
            <w:tcW w:w="4728" w:type="dxa"/>
            <w:gridSpan w:val="2"/>
            <w:vMerge/>
            <w:vAlign w:val="center"/>
          </w:tcPr>
          <w:p w14:paraId="7C0A83DF" w14:textId="77777777" w:rsidR="00524B52" w:rsidRPr="00524B52" w:rsidRDefault="00524B52" w:rsidP="00524B52">
            <w:pPr>
              <w:rPr>
                <w:rFonts w:cs="Arial"/>
                <w:b/>
                <w:color w:val="000000" w:themeColor="text1"/>
              </w:rPr>
            </w:pPr>
          </w:p>
        </w:tc>
      </w:tr>
      <w:tr w:rsidR="00524B52" w:rsidRPr="00524B52" w14:paraId="293755E0" w14:textId="77777777" w:rsidTr="00535D5D">
        <w:trPr>
          <w:cantSplit/>
          <w:trHeight w:val="467"/>
        </w:trPr>
        <w:tc>
          <w:tcPr>
            <w:tcW w:w="14196" w:type="dxa"/>
            <w:gridSpan w:val="6"/>
            <w:tcBorders>
              <w:left w:val="single" w:sz="4" w:space="0" w:color="auto"/>
              <w:bottom w:val="single" w:sz="4" w:space="0" w:color="auto"/>
            </w:tcBorders>
            <w:vAlign w:val="center"/>
          </w:tcPr>
          <w:p w14:paraId="3FFD2A0F"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Main Mixture Partners : </w:t>
            </w:r>
          </w:p>
          <w:p w14:paraId="6E435C43" w14:textId="77777777" w:rsidR="00524B52" w:rsidRPr="00524B52" w:rsidRDefault="00524B52" w:rsidP="00524B52">
            <w:pPr>
              <w:spacing w:before="60" w:after="60"/>
              <w:jc w:val="both"/>
              <w:rPr>
                <w:rFonts w:cs="Arial"/>
                <w:b/>
                <w:color w:val="000000" w:themeColor="text1"/>
              </w:rPr>
            </w:pPr>
            <w:r w:rsidRPr="00524B52">
              <w:rPr>
                <w:rFonts w:cs="Arial"/>
                <w:color w:val="000000" w:themeColor="text1"/>
              </w:rPr>
              <w:t xml:space="preserve">foramsulfuron, mesosulfuron-methyl, amidosulfuron, fenoxaprop-P-ethyl, terbuthylazine, 2,4-D ethyl ester, mefenpyr, </w:t>
            </w:r>
            <w:r w:rsidRPr="00524B52">
              <w:rPr>
                <w:rFonts w:ascii="Times New Roman" w:hAnsi="Times New Roman"/>
                <w:color w:val="000000" w:themeColor="text1"/>
              </w:rPr>
              <w:t xml:space="preserve"> </w:t>
            </w:r>
            <w:r w:rsidRPr="00524B52">
              <w:rPr>
                <w:rFonts w:cs="Arial"/>
                <w:color w:val="000000" w:themeColor="text1"/>
              </w:rPr>
              <w:t>mefenpyr-diethyl</w:t>
            </w:r>
          </w:p>
        </w:tc>
      </w:tr>
      <w:tr w:rsidR="00524B52" w:rsidRPr="00524B52" w14:paraId="01BDF5CE" w14:textId="77777777" w:rsidTr="00535D5D">
        <w:trPr>
          <w:cantSplit/>
          <w:trHeight w:val="467"/>
        </w:trPr>
        <w:tc>
          <w:tcPr>
            <w:tcW w:w="14196" w:type="dxa"/>
            <w:gridSpan w:val="6"/>
            <w:tcBorders>
              <w:left w:val="single" w:sz="4" w:space="0" w:color="auto"/>
              <w:bottom w:val="single" w:sz="4" w:space="0" w:color="auto"/>
            </w:tcBorders>
            <w:vAlign w:val="center"/>
          </w:tcPr>
          <w:p w14:paraId="4AE63CA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DB0C68C" w14:textId="77777777" w:rsidR="00524B52" w:rsidRPr="00524B52" w:rsidRDefault="00524B52" w:rsidP="00524B52">
            <w:pPr>
              <w:spacing w:after="120"/>
              <w:jc w:val="both"/>
              <w:rPr>
                <w:rFonts w:cs="Arial"/>
                <w:color w:val="000000" w:themeColor="text1"/>
              </w:rPr>
            </w:pPr>
            <w:r w:rsidRPr="00524B52">
              <w:rPr>
                <w:rFonts w:cs="Arial"/>
                <w:color w:val="000000" w:themeColor="text1"/>
              </w:rPr>
              <w:t>Developed by Aventis as AEF 115008, now part of Bayer following its acquisition of the company.  Has received approval in the EU, where it has gained a leading position in the cereal herbicide market in combination with mesosulfuron as Atlantis. EU approval has been extended until 2032. Iodosulfuron is a component of many mixture products, with the most recently introduced being with fenoxaprop and the safener mefenpyr as Hussar; with amidosulfuron and mefenpyr as Chekker; with mesosulfuron and mefenpyr as Mesomaxx; with foramsulfuron for use on maize as Fortuna and Option; and with amidosulfuron as Sekator for use on cereals, with Sumitomo Chemical’s UK subsidiary Interfarm holding the marketing rights to this product. Has also been introduced in the USA as Autumn for burndown and residual weed control in maize.</w:t>
            </w:r>
          </w:p>
        </w:tc>
      </w:tr>
    </w:tbl>
    <w:p w14:paraId="6F8B8692" w14:textId="77777777" w:rsidR="00524B52" w:rsidRPr="00524B52" w:rsidRDefault="00524B52" w:rsidP="00524B52">
      <w:pPr>
        <w:rPr>
          <w:rFonts w:cs="Arial"/>
          <w:color w:val="000000" w:themeColor="text1"/>
        </w:rPr>
      </w:pPr>
    </w:p>
    <w:p w14:paraId="56B68BB9"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341B0C5A"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7375FA0" w14:textId="77777777" w:rsidTr="00535D5D">
        <w:trPr>
          <w:cantSplit/>
          <w:trHeight w:val="467"/>
        </w:trPr>
        <w:tc>
          <w:tcPr>
            <w:tcW w:w="2628" w:type="dxa"/>
            <w:vMerge w:val="restart"/>
            <w:tcBorders>
              <w:left w:val="single" w:sz="4" w:space="0" w:color="auto"/>
            </w:tcBorders>
            <w:vAlign w:val="center"/>
          </w:tcPr>
          <w:p w14:paraId="0CB5B1D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Ioxynil</w:t>
            </w:r>
          </w:p>
        </w:tc>
        <w:tc>
          <w:tcPr>
            <w:tcW w:w="3420" w:type="dxa"/>
            <w:gridSpan w:val="2"/>
            <w:tcBorders>
              <w:bottom w:val="nil"/>
            </w:tcBorders>
            <w:vAlign w:val="center"/>
          </w:tcPr>
          <w:p w14:paraId="3175249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760A266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E70EE7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D789D4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32718D60" w14:textId="77777777" w:rsidTr="00535D5D">
        <w:trPr>
          <w:cantSplit/>
          <w:trHeight w:val="467"/>
        </w:trPr>
        <w:tc>
          <w:tcPr>
            <w:tcW w:w="2628" w:type="dxa"/>
            <w:vMerge/>
            <w:tcBorders>
              <w:left w:val="single" w:sz="4" w:space="0" w:color="auto"/>
              <w:bottom w:val="single" w:sz="4" w:space="0" w:color="auto"/>
            </w:tcBorders>
            <w:vAlign w:val="center"/>
          </w:tcPr>
          <w:p w14:paraId="125C500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A75BF6D"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23DB7FB" w14:textId="77777777" w:rsidR="00524B52" w:rsidRPr="00524B52" w:rsidRDefault="00524B52" w:rsidP="00524B52">
            <w:pPr>
              <w:spacing w:before="60" w:after="60"/>
              <w:rPr>
                <w:rFonts w:cs="Arial"/>
                <w:color w:val="000000" w:themeColor="text1"/>
              </w:rPr>
            </w:pPr>
            <w:r w:rsidRPr="00524B52">
              <w:rPr>
                <w:rFonts w:cs="Arial"/>
                <w:color w:val="000000" w:themeColor="text1"/>
              </w:rPr>
              <w:t>Other - Hydroxybenzonitrile</w:t>
            </w:r>
          </w:p>
        </w:tc>
        <w:tc>
          <w:tcPr>
            <w:tcW w:w="2364" w:type="dxa"/>
            <w:tcBorders>
              <w:top w:val="nil"/>
              <w:bottom w:val="single" w:sz="4" w:space="0" w:color="auto"/>
            </w:tcBorders>
            <w:vAlign w:val="center"/>
          </w:tcPr>
          <w:p w14:paraId="64C7C391"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EA67208" w14:textId="77777777" w:rsidR="00524B52" w:rsidRPr="00524B52" w:rsidRDefault="00524B52" w:rsidP="00524B52">
            <w:pPr>
              <w:spacing w:before="60" w:after="60"/>
              <w:rPr>
                <w:rFonts w:cs="Arial"/>
                <w:color w:val="000000" w:themeColor="text1"/>
              </w:rPr>
            </w:pPr>
            <w:r w:rsidRPr="00524B52">
              <w:rPr>
                <w:rFonts w:cs="Arial"/>
                <w:color w:val="000000" w:themeColor="text1"/>
              </w:rPr>
              <w:t>1962</w:t>
            </w:r>
          </w:p>
        </w:tc>
      </w:tr>
      <w:tr w:rsidR="00524B52" w:rsidRPr="00524B52" w14:paraId="01101594" w14:textId="77777777" w:rsidTr="00535D5D">
        <w:trPr>
          <w:cantSplit/>
          <w:trHeight w:val="467"/>
        </w:trPr>
        <w:tc>
          <w:tcPr>
            <w:tcW w:w="2628" w:type="dxa"/>
            <w:tcBorders>
              <w:left w:val="single" w:sz="4" w:space="0" w:color="auto"/>
              <w:bottom w:val="nil"/>
            </w:tcBorders>
          </w:tcPr>
          <w:p w14:paraId="4949680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027B6D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E9D6291"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6DB2B11"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B6727B6" wp14:editId="4F6B432A">
                  <wp:extent cx="1077857" cy="1657350"/>
                  <wp:effectExtent l="19050" t="0" r="7993" b="0"/>
                  <wp:docPr id="3170" name="Picture 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1" cstate="print"/>
                          <a:srcRect/>
                          <a:stretch>
                            <a:fillRect/>
                          </a:stretch>
                        </pic:blipFill>
                        <pic:spPr bwMode="auto">
                          <a:xfrm>
                            <a:off x="0" y="0"/>
                            <a:ext cx="1077857" cy="1657350"/>
                          </a:xfrm>
                          <a:prstGeom prst="rect">
                            <a:avLst/>
                          </a:prstGeom>
                          <a:noFill/>
                          <a:ln w="9525">
                            <a:noFill/>
                            <a:miter lim="800000"/>
                            <a:headEnd/>
                            <a:tailEnd/>
                          </a:ln>
                        </pic:spPr>
                      </pic:pic>
                    </a:graphicData>
                  </a:graphic>
                </wp:inline>
              </w:drawing>
            </w:r>
          </w:p>
        </w:tc>
      </w:tr>
      <w:tr w:rsidR="00524B52" w:rsidRPr="00524B52" w14:paraId="2D7EBBBA" w14:textId="77777777" w:rsidTr="00535D5D">
        <w:trPr>
          <w:cantSplit/>
          <w:trHeight w:val="467"/>
        </w:trPr>
        <w:tc>
          <w:tcPr>
            <w:tcW w:w="2628" w:type="dxa"/>
            <w:tcBorders>
              <w:top w:val="nil"/>
              <w:left w:val="single" w:sz="4" w:space="0" w:color="auto"/>
              <w:bottom w:val="single" w:sz="4" w:space="0" w:color="auto"/>
            </w:tcBorders>
          </w:tcPr>
          <w:p w14:paraId="61187F8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(Actinol, Actril)</w:t>
            </w:r>
          </w:p>
        </w:tc>
        <w:tc>
          <w:tcPr>
            <w:tcW w:w="6840" w:type="dxa"/>
            <w:gridSpan w:val="3"/>
            <w:tcBorders>
              <w:top w:val="nil"/>
              <w:bottom w:val="single" w:sz="4" w:space="0" w:color="auto"/>
            </w:tcBorders>
          </w:tcPr>
          <w:p w14:paraId="03E1DAD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Nufarm, Adama, Dow</w:t>
            </w:r>
          </w:p>
        </w:tc>
        <w:tc>
          <w:tcPr>
            <w:tcW w:w="4728" w:type="dxa"/>
            <w:gridSpan w:val="2"/>
            <w:vMerge/>
            <w:tcBorders>
              <w:top w:val="nil"/>
            </w:tcBorders>
          </w:tcPr>
          <w:p w14:paraId="0A95BCF5" w14:textId="77777777" w:rsidR="00524B52" w:rsidRPr="00524B52" w:rsidRDefault="00524B52" w:rsidP="00524B52">
            <w:pPr>
              <w:keepNext/>
              <w:jc w:val="center"/>
              <w:outlineLvl w:val="0"/>
              <w:rPr>
                <w:rFonts w:cs="Arial"/>
                <w:color w:val="000000" w:themeColor="text1"/>
              </w:rPr>
            </w:pPr>
          </w:p>
        </w:tc>
      </w:tr>
      <w:tr w:rsidR="00524B52" w:rsidRPr="00524B52" w14:paraId="0E56A547" w14:textId="77777777" w:rsidTr="00535D5D">
        <w:trPr>
          <w:cantSplit/>
          <w:trHeight w:val="467"/>
        </w:trPr>
        <w:tc>
          <w:tcPr>
            <w:tcW w:w="2628" w:type="dxa"/>
            <w:tcBorders>
              <w:left w:val="single" w:sz="4" w:space="0" w:color="auto"/>
              <w:bottom w:val="single" w:sz="4" w:space="0" w:color="auto"/>
            </w:tcBorders>
          </w:tcPr>
          <w:p w14:paraId="71F4954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F1096C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A75D245"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251089D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100-625</w:t>
            </w:r>
          </w:p>
        </w:tc>
        <w:tc>
          <w:tcPr>
            <w:tcW w:w="4728" w:type="dxa"/>
            <w:gridSpan w:val="2"/>
            <w:vMerge/>
            <w:vAlign w:val="center"/>
          </w:tcPr>
          <w:p w14:paraId="0683EE39" w14:textId="77777777" w:rsidR="00524B52" w:rsidRPr="00524B52" w:rsidRDefault="00524B52" w:rsidP="00524B52">
            <w:pPr>
              <w:rPr>
                <w:rFonts w:cs="Arial"/>
                <w:b/>
                <w:color w:val="000000" w:themeColor="text1"/>
              </w:rPr>
            </w:pPr>
          </w:p>
        </w:tc>
      </w:tr>
      <w:tr w:rsidR="00524B52" w:rsidRPr="00524B52" w14:paraId="15F4E7A4" w14:textId="77777777" w:rsidTr="00535D5D">
        <w:trPr>
          <w:cantSplit/>
          <w:trHeight w:val="467"/>
        </w:trPr>
        <w:tc>
          <w:tcPr>
            <w:tcW w:w="2628" w:type="dxa"/>
            <w:tcBorders>
              <w:left w:val="single" w:sz="4" w:space="0" w:color="auto"/>
              <w:bottom w:val="single" w:sz="4" w:space="0" w:color="auto"/>
            </w:tcBorders>
            <w:vAlign w:val="center"/>
          </w:tcPr>
          <w:p w14:paraId="2D0F3A7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C43688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10E202C" w14:textId="77777777" w:rsidR="00524B52" w:rsidRPr="00524B52" w:rsidRDefault="00524B52" w:rsidP="00524B52">
            <w:pPr>
              <w:rPr>
                <w:rFonts w:cs="Arial"/>
                <w:b/>
                <w:color w:val="000000" w:themeColor="text1"/>
              </w:rPr>
            </w:pPr>
          </w:p>
        </w:tc>
      </w:tr>
      <w:tr w:rsidR="00524B52" w:rsidRPr="00524B52" w14:paraId="1EF40A5F" w14:textId="77777777" w:rsidTr="00535D5D">
        <w:trPr>
          <w:cantSplit/>
          <w:trHeight w:val="467"/>
        </w:trPr>
        <w:tc>
          <w:tcPr>
            <w:tcW w:w="2628" w:type="dxa"/>
            <w:tcBorders>
              <w:left w:val="single" w:sz="4" w:space="0" w:color="auto"/>
              <w:bottom w:val="single" w:sz="4" w:space="0" w:color="auto"/>
            </w:tcBorders>
          </w:tcPr>
          <w:p w14:paraId="6F674622"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F&amp;V, Plantation crops</w:t>
            </w:r>
          </w:p>
        </w:tc>
        <w:tc>
          <w:tcPr>
            <w:tcW w:w="6840" w:type="dxa"/>
            <w:gridSpan w:val="3"/>
          </w:tcPr>
          <w:p w14:paraId="67FA7D99"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0FB146C1" w14:textId="77777777" w:rsidR="00524B52" w:rsidRPr="00524B52" w:rsidRDefault="00524B52" w:rsidP="00524B52">
            <w:pPr>
              <w:rPr>
                <w:rFonts w:cs="Arial"/>
                <w:b/>
                <w:color w:val="000000" w:themeColor="text1"/>
              </w:rPr>
            </w:pPr>
          </w:p>
        </w:tc>
      </w:tr>
      <w:tr w:rsidR="00524B52" w:rsidRPr="00524B52" w14:paraId="6250EA22" w14:textId="77777777" w:rsidTr="00535D5D">
        <w:trPr>
          <w:cantSplit/>
          <w:trHeight w:val="467"/>
        </w:trPr>
        <w:tc>
          <w:tcPr>
            <w:tcW w:w="14196" w:type="dxa"/>
            <w:gridSpan w:val="6"/>
            <w:tcBorders>
              <w:left w:val="single" w:sz="4" w:space="0" w:color="auto"/>
              <w:bottom w:val="single" w:sz="4" w:space="0" w:color="auto"/>
            </w:tcBorders>
            <w:vAlign w:val="center"/>
          </w:tcPr>
          <w:p w14:paraId="133E911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bromoxynil, MCPP, diflufenican, beflubutamid, mecoprop</w:t>
            </w:r>
          </w:p>
        </w:tc>
      </w:tr>
      <w:tr w:rsidR="00524B52" w:rsidRPr="00524B52" w14:paraId="29BC30D3" w14:textId="77777777" w:rsidTr="00535D5D">
        <w:trPr>
          <w:cantSplit/>
          <w:trHeight w:val="467"/>
        </w:trPr>
        <w:tc>
          <w:tcPr>
            <w:tcW w:w="14196" w:type="dxa"/>
            <w:gridSpan w:val="6"/>
            <w:tcBorders>
              <w:left w:val="single" w:sz="4" w:space="0" w:color="auto"/>
              <w:bottom w:val="single" w:sz="4" w:space="0" w:color="auto"/>
            </w:tcBorders>
            <w:vAlign w:val="center"/>
          </w:tcPr>
          <w:p w14:paraId="5532FED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066FB1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Hydroxybenzonitrile herbicide which is an iodinated analogue of bromoxynil for broadleaf weed control, primarily on winter germinating weeds. Manufactured through a joint venture between Bayer and Nufarm. Has been refused re-registration in the EU. Arysta’s Czech subsidiary distribute the product in a mixture with beflubutamid and mecoprop as Trioflex in the Czech Republic and Slovakia.</w:t>
            </w:r>
          </w:p>
        </w:tc>
      </w:tr>
    </w:tbl>
    <w:p w14:paraId="33A9C55A" w14:textId="77777777" w:rsidR="00524B52" w:rsidRPr="00524B52" w:rsidRDefault="00524B52" w:rsidP="00524B52">
      <w:pPr>
        <w:rPr>
          <w:rFonts w:cs="Arial"/>
          <w:color w:val="000000" w:themeColor="text1"/>
        </w:rPr>
      </w:pPr>
    </w:p>
    <w:p w14:paraId="1304D81A" w14:textId="77777777" w:rsidR="00524B52" w:rsidRPr="00524B52" w:rsidRDefault="00524B52" w:rsidP="00524B52">
      <w:pPr>
        <w:rPr>
          <w:rFonts w:cs="Arial"/>
          <w:color w:val="000000" w:themeColor="text1"/>
        </w:rPr>
      </w:pPr>
      <w:r w:rsidRPr="00524B52">
        <w:rPr>
          <w:rFonts w:cs="Arial"/>
          <w:color w:val="000000" w:themeColor="text1"/>
        </w:rPr>
        <w:br w:type="page"/>
      </w:r>
    </w:p>
    <w:p w14:paraId="3BE31F1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BAD4C8F" w14:textId="77777777" w:rsidTr="00535D5D">
        <w:trPr>
          <w:cantSplit/>
          <w:trHeight w:val="467"/>
        </w:trPr>
        <w:tc>
          <w:tcPr>
            <w:tcW w:w="2628" w:type="dxa"/>
            <w:vMerge w:val="restart"/>
            <w:tcBorders>
              <w:left w:val="single" w:sz="4" w:space="0" w:color="auto"/>
            </w:tcBorders>
            <w:vAlign w:val="center"/>
          </w:tcPr>
          <w:p w14:paraId="132C46F7"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Ipconazole</w:t>
            </w:r>
          </w:p>
        </w:tc>
        <w:tc>
          <w:tcPr>
            <w:tcW w:w="3420" w:type="dxa"/>
            <w:gridSpan w:val="2"/>
            <w:tcBorders>
              <w:bottom w:val="nil"/>
            </w:tcBorders>
            <w:vAlign w:val="center"/>
          </w:tcPr>
          <w:p w14:paraId="24AB3F8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8B0268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8C3141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EE754C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6F1E53A" w14:textId="77777777" w:rsidTr="00535D5D">
        <w:trPr>
          <w:cantSplit/>
          <w:trHeight w:val="467"/>
        </w:trPr>
        <w:tc>
          <w:tcPr>
            <w:tcW w:w="2628" w:type="dxa"/>
            <w:vMerge/>
            <w:tcBorders>
              <w:left w:val="single" w:sz="4" w:space="0" w:color="auto"/>
              <w:bottom w:val="single" w:sz="4" w:space="0" w:color="auto"/>
            </w:tcBorders>
            <w:vAlign w:val="center"/>
          </w:tcPr>
          <w:p w14:paraId="025EEF2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F0A7A67"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00667DC"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30CB345F" w14:textId="77777777" w:rsidR="00524B52" w:rsidRPr="00524B52" w:rsidRDefault="00524B52" w:rsidP="00524B52">
            <w:pPr>
              <w:spacing w:before="60" w:after="60"/>
              <w:rPr>
                <w:rFonts w:cs="Arial"/>
                <w:b/>
                <w:color w:val="000000" w:themeColor="text1"/>
              </w:rPr>
            </w:pPr>
            <w:r w:rsidRPr="00524B52">
              <w:rPr>
                <w:rFonts w:cs="Arial"/>
                <w:color w:val="000000" w:themeColor="text1"/>
              </w:rPr>
              <w:t>35</w:t>
            </w:r>
          </w:p>
        </w:tc>
        <w:tc>
          <w:tcPr>
            <w:tcW w:w="2364" w:type="dxa"/>
            <w:tcBorders>
              <w:top w:val="nil"/>
              <w:bottom w:val="single" w:sz="4" w:space="0" w:color="auto"/>
            </w:tcBorders>
            <w:vAlign w:val="center"/>
          </w:tcPr>
          <w:p w14:paraId="7EA4E4FE" w14:textId="77777777" w:rsidR="00524B52" w:rsidRPr="00524B52" w:rsidRDefault="00524B52" w:rsidP="00524B52">
            <w:pPr>
              <w:spacing w:before="60" w:after="60"/>
              <w:rPr>
                <w:rFonts w:cs="Arial"/>
                <w:b/>
                <w:color w:val="000000" w:themeColor="text1"/>
              </w:rPr>
            </w:pPr>
            <w:r w:rsidRPr="00524B52">
              <w:rPr>
                <w:rFonts w:cs="Arial"/>
                <w:color w:val="000000" w:themeColor="text1"/>
              </w:rPr>
              <w:t>1994</w:t>
            </w:r>
          </w:p>
        </w:tc>
      </w:tr>
      <w:tr w:rsidR="00524B52" w:rsidRPr="00524B52" w14:paraId="75AD3C9C" w14:textId="77777777" w:rsidTr="00535D5D">
        <w:trPr>
          <w:cantSplit/>
          <w:trHeight w:val="467"/>
        </w:trPr>
        <w:tc>
          <w:tcPr>
            <w:tcW w:w="2628" w:type="dxa"/>
            <w:tcBorders>
              <w:left w:val="single" w:sz="4" w:space="0" w:color="auto"/>
              <w:bottom w:val="nil"/>
            </w:tcBorders>
          </w:tcPr>
          <w:p w14:paraId="58F3ACC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738057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B358DE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091A632" w14:textId="77777777" w:rsidR="00524B52" w:rsidRPr="00524B52" w:rsidRDefault="00524B52" w:rsidP="00524B52">
            <w:pPr>
              <w:rPr>
                <w:rFonts w:ascii="Times New Roman" w:hAnsi="Times New Roman"/>
                <w:color w:val="000000" w:themeColor="text1"/>
              </w:rPr>
            </w:pPr>
          </w:p>
          <w:p w14:paraId="5EA1866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0FC7820" wp14:editId="5099439C">
                  <wp:extent cx="2423299" cy="1162050"/>
                  <wp:effectExtent l="0" t="0" r="0" b="0"/>
                  <wp:docPr id="3171" name="Picture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22" cstate="print"/>
                          <a:srcRect/>
                          <a:stretch>
                            <a:fillRect/>
                          </a:stretch>
                        </pic:blipFill>
                        <pic:spPr bwMode="auto">
                          <a:xfrm>
                            <a:off x="0" y="0"/>
                            <a:ext cx="2430710" cy="1165604"/>
                          </a:xfrm>
                          <a:prstGeom prst="rect">
                            <a:avLst/>
                          </a:prstGeom>
                          <a:noFill/>
                          <a:ln w="9525">
                            <a:noFill/>
                            <a:miter lim="800000"/>
                            <a:headEnd/>
                            <a:tailEnd/>
                          </a:ln>
                        </pic:spPr>
                      </pic:pic>
                    </a:graphicData>
                  </a:graphic>
                </wp:inline>
              </w:drawing>
            </w:r>
          </w:p>
        </w:tc>
      </w:tr>
      <w:tr w:rsidR="00524B52" w:rsidRPr="00524B52" w14:paraId="5A4D7F4D" w14:textId="77777777" w:rsidTr="00535D5D">
        <w:trPr>
          <w:cantSplit/>
          <w:trHeight w:val="467"/>
        </w:trPr>
        <w:tc>
          <w:tcPr>
            <w:tcW w:w="2628" w:type="dxa"/>
            <w:tcBorders>
              <w:top w:val="nil"/>
              <w:left w:val="single" w:sz="4" w:space="0" w:color="auto"/>
              <w:bottom w:val="single" w:sz="4" w:space="0" w:color="auto"/>
            </w:tcBorders>
          </w:tcPr>
          <w:p w14:paraId="11FB12C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Kureha (Techlead)</w:t>
            </w:r>
          </w:p>
        </w:tc>
        <w:tc>
          <w:tcPr>
            <w:tcW w:w="6840" w:type="dxa"/>
            <w:gridSpan w:val="3"/>
            <w:tcBorders>
              <w:top w:val="nil"/>
              <w:bottom w:val="single" w:sz="4" w:space="0" w:color="auto"/>
            </w:tcBorders>
          </w:tcPr>
          <w:p w14:paraId="680D0C2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LifeScience</w:t>
            </w:r>
          </w:p>
        </w:tc>
        <w:tc>
          <w:tcPr>
            <w:tcW w:w="4728" w:type="dxa"/>
            <w:gridSpan w:val="2"/>
            <w:vMerge/>
            <w:tcBorders>
              <w:top w:val="nil"/>
            </w:tcBorders>
          </w:tcPr>
          <w:p w14:paraId="579716AB" w14:textId="77777777" w:rsidR="00524B52" w:rsidRPr="00524B52" w:rsidRDefault="00524B52" w:rsidP="00524B52">
            <w:pPr>
              <w:keepNext/>
              <w:outlineLvl w:val="0"/>
              <w:rPr>
                <w:rFonts w:cs="Arial"/>
                <w:color w:val="000000" w:themeColor="text1"/>
              </w:rPr>
            </w:pPr>
          </w:p>
        </w:tc>
      </w:tr>
      <w:tr w:rsidR="00524B52" w:rsidRPr="00524B52" w14:paraId="44280230" w14:textId="77777777" w:rsidTr="00535D5D">
        <w:trPr>
          <w:cantSplit/>
          <w:trHeight w:val="467"/>
        </w:trPr>
        <w:tc>
          <w:tcPr>
            <w:tcW w:w="2628" w:type="dxa"/>
            <w:tcBorders>
              <w:left w:val="single" w:sz="4" w:space="0" w:color="auto"/>
              <w:bottom w:val="single" w:sz="4" w:space="0" w:color="auto"/>
            </w:tcBorders>
          </w:tcPr>
          <w:p w14:paraId="6A199D5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3B6E44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A617747"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1829AAD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118C0853" w14:textId="77777777" w:rsidR="00524B52" w:rsidRPr="00524B52" w:rsidRDefault="00524B52" w:rsidP="00524B52">
            <w:pPr>
              <w:rPr>
                <w:rFonts w:cs="Arial"/>
                <w:b/>
                <w:color w:val="000000" w:themeColor="text1"/>
              </w:rPr>
            </w:pPr>
          </w:p>
        </w:tc>
      </w:tr>
      <w:tr w:rsidR="00524B52" w:rsidRPr="00524B52" w14:paraId="7B2993CB" w14:textId="77777777" w:rsidTr="00535D5D">
        <w:trPr>
          <w:cantSplit/>
          <w:trHeight w:val="467"/>
        </w:trPr>
        <w:tc>
          <w:tcPr>
            <w:tcW w:w="2628" w:type="dxa"/>
            <w:tcBorders>
              <w:left w:val="single" w:sz="4" w:space="0" w:color="auto"/>
              <w:bottom w:val="single" w:sz="4" w:space="0" w:color="auto"/>
            </w:tcBorders>
            <w:vAlign w:val="center"/>
          </w:tcPr>
          <w:p w14:paraId="4DE8C174" w14:textId="77777777" w:rsidR="00524B52" w:rsidRPr="00524B52" w:rsidRDefault="00524B52" w:rsidP="00524B52">
            <w:pPr>
              <w:keepNext/>
              <w:ind w:left="1440" w:hanging="1440"/>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5526D0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62EC431" w14:textId="77777777" w:rsidR="00524B52" w:rsidRPr="00524B52" w:rsidRDefault="00524B52" w:rsidP="00524B52">
            <w:pPr>
              <w:rPr>
                <w:rFonts w:cs="Arial"/>
                <w:b/>
                <w:color w:val="000000" w:themeColor="text1"/>
              </w:rPr>
            </w:pPr>
          </w:p>
        </w:tc>
      </w:tr>
      <w:tr w:rsidR="00524B52" w:rsidRPr="00524B52" w14:paraId="201E3B23" w14:textId="77777777" w:rsidTr="00535D5D">
        <w:trPr>
          <w:cantSplit/>
          <w:trHeight w:val="467"/>
        </w:trPr>
        <w:tc>
          <w:tcPr>
            <w:tcW w:w="2628" w:type="dxa"/>
            <w:tcBorders>
              <w:left w:val="single" w:sz="4" w:space="0" w:color="auto"/>
              <w:bottom w:val="single" w:sz="4" w:space="0" w:color="auto"/>
            </w:tcBorders>
          </w:tcPr>
          <w:p w14:paraId="0517C6AA"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Cereals, Ornamentals</w:t>
            </w:r>
          </w:p>
        </w:tc>
        <w:tc>
          <w:tcPr>
            <w:tcW w:w="6840" w:type="dxa"/>
            <w:gridSpan w:val="3"/>
          </w:tcPr>
          <w:p w14:paraId="7C2D1B3B"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Seedling blight, </w:t>
            </w:r>
            <w:r w:rsidRPr="00524B52">
              <w:rPr>
                <w:rFonts w:cs="Arial"/>
                <w:i/>
                <w:color w:val="000000" w:themeColor="text1"/>
              </w:rPr>
              <w:t>Curvularia</w:t>
            </w:r>
            <w:r w:rsidRPr="00524B52">
              <w:rPr>
                <w:rFonts w:cs="Arial"/>
                <w:color w:val="000000" w:themeColor="text1"/>
              </w:rPr>
              <w:t xml:space="preserve"> spp.</w:t>
            </w:r>
          </w:p>
        </w:tc>
        <w:tc>
          <w:tcPr>
            <w:tcW w:w="4728" w:type="dxa"/>
            <w:gridSpan w:val="2"/>
            <w:vMerge/>
            <w:vAlign w:val="center"/>
          </w:tcPr>
          <w:p w14:paraId="697A9E77" w14:textId="77777777" w:rsidR="00524B52" w:rsidRPr="00524B52" w:rsidRDefault="00524B52" w:rsidP="00524B52">
            <w:pPr>
              <w:rPr>
                <w:rFonts w:cs="Arial"/>
                <w:b/>
                <w:color w:val="000000" w:themeColor="text1"/>
              </w:rPr>
            </w:pPr>
          </w:p>
        </w:tc>
      </w:tr>
      <w:tr w:rsidR="00524B52" w:rsidRPr="00524B52" w14:paraId="29298277" w14:textId="77777777" w:rsidTr="00535D5D">
        <w:trPr>
          <w:cantSplit/>
          <w:trHeight w:val="467"/>
        </w:trPr>
        <w:tc>
          <w:tcPr>
            <w:tcW w:w="14196" w:type="dxa"/>
            <w:gridSpan w:val="6"/>
            <w:tcBorders>
              <w:left w:val="single" w:sz="4" w:space="0" w:color="auto"/>
              <w:bottom w:val="single" w:sz="4" w:space="0" w:color="auto"/>
            </w:tcBorders>
            <w:vAlign w:val="center"/>
          </w:tcPr>
          <w:p w14:paraId="42CF638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metalaxyl, imidacloprid, cypermethrin, clothianidin, ethaboxam</w:t>
            </w:r>
          </w:p>
        </w:tc>
      </w:tr>
      <w:tr w:rsidR="00524B52" w:rsidRPr="00524B52" w14:paraId="3FD77324" w14:textId="77777777" w:rsidTr="00535D5D">
        <w:trPr>
          <w:cantSplit/>
          <w:trHeight w:val="467"/>
        </w:trPr>
        <w:tc>
          <w:tcPr>
            <w:tcW w:w="14196" w:type="dxa"/>
            <w:gridSpan w:val="6"/>
            <w:tcBorders>
              <w:left w:val="single" w:sz="4" w:space="0" w:color="auto"/>
              <w:bottom w:val="single" w:sz="4" w:space="0" w:color="auto"/>
            </w:tcBorders>
            <w:vAlign w:val="center"/>
          </w:tcPr>
          <w:p w14:paraId="387EDBF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5C91FD7" w14:textId="77777777"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 xml:space="preserve">Systemic triazole seed treatment for the control of seedling blight in rice, also for control of bakanae disease, </w:t>
            </w:r>
            <w:r w:rsidRPr="00524B52">
              <w:rPr>
                <w:rFonts w:cs="Arial"/>
                <w:i/>
                <w:color w:val="000000" w:themeColor="text1"/>
              </w:rPr>
              <w:t>Helminthosporium</w:t>
            </w:r>
            <w:r w:rsidRPr="00524B52">
              <w:rPr>
                <w:rFonts w:cs="Arial"/>
                <w:color w:val="000000" w:themeColor="text1"/>
              </w:rPr>
              <w:t xml:space="preserve"> and blast. Chemtura (now Arysta LifeScience) has global development and commercialisation rights for the product and have launched a number of seed treatment products, including Rancona for use on soybeans and Rancona Apex for use on cereals. Other products in the Rancona range include Rancona Summit, with metalaxyl, for use on soybeans and dry beans; Rancona Pinnacle, a mixture with metalaxyl; Rancona Crest, with metalaxyl and imidacloprid; and Rancona C, with cypermethrin for use on cereals.</w:t>
            </w:r>
            <w:r w:rsidRPr="00524B52">
              <w:rPr>
                <w:rFonts w:ascii="Times New Roman" w:hAnsi="Times New Roman"/>
                <w:color w:val="000000" w:themeColor="text1"/>
              </w:rPr>
              <w:t xml:space="preserve"> </w:t>
            </w:r>
            <w:r w:rsidRPr="00524B52">
              <w:rPr>
                <w:rFonts w:cs="Arial"/>
                <w:color w:val="000000" w:themeColor="text1"/>
              </w:rPr>
              <w:t xml:space="preserve">Has gained EU approval and inclusion on Annex 1. In 2015 Valent introduced the Intego Suite Soybeans seed treatment product (ethaboxam, ipconazole, metalaxyl and clothianidin) in the USA. Arysta LifeScience launched Rancona (ipconazole, carboxin) fungicidal seed treatment for use on US soybean in 2017. </w:t>
            </w:r>
          </w:p>
        </w:tc>
      </w:tr>
    </w:tbl>
    <w:p w14:paraId="4769059E" w14:textId="77777777" w:rsidR="00524B52" w:rsidRPr="00524B52" w:rsidRDefault="00524B52" w:rsidP="00524B52">
      <w:pPr>
        <w:rPr>
          <w:rFonts w:cs="Arial"/>
          <w:color w:val="000000" w:themeColor="text1"/>
        </w:rPr>
      </w:pPr>
    </w:p>
    <w:p w14:paraId="23095A90" w14:textId="77777777" w:rsidR="00524B52" w:rsidRPr="00524B52" w:rsidRDefault="00524B52" w:rsidP="00524B52">
      <w:pPr>
        <w:rPr>
          <w:rFonts w:cs="Arial"/>
          <w:color w:val="000000" w:themeColor="text1"/>
        </w:rPr>
      </w:pPr>
      <w:r w:rsidRPr="00524B52">
        <w:rPr>
          <w:rFonts w:cs="Arial"/>
          <w:color w:val="000000" w:themeColor="text1"/>
        </w:rPr>
        <w:br w:type="page"/>
      </w:r>
    </w:p>
    <w:p w14:paraId="38E409D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6552E07" w14:textId="77777777" w:rsidTr="00535D5D">
        <w:trPr>
          <w:cantSplit/>
          <w:trHeight w:val="467"/>
        </w:trPr>
        <w:tc>
          <w:tcPr>
            <w:tcW w:w="2628" w:type="dxa"/>
            <w:vMerge w:val="restart"/>
            <w:tcBorders>
              <w:left w:val="single" w:sz="4" w:space="0" w:color="auto"/>
            </w:tcBorders>
            <w:vAlign w:val="center"/>
          </w:tcPr>
          <w:p w14:paraId="1F59B062" w14:textId="77777777" w:rsidR="00524B52" w:rsidRPr="00524B52" w:rsidRDefault="00524B52" w:rsidP="00524B52">
            <w:pPr>
              <w:keepNext/>
              <w:jc w:val="center"/>
              <w:outlineLvl w:val="0"/>
              <w:rPr>
                <w:rFonts w:eastAsia="Times New Roman" w:cs="Arial"/>
                <w:b/>
                <w:bCs/>
                <w:color w:val="000000" w:themeColor="text1"/>
                <w:sz w:val="28"/>
              </w:rPr>
            </w:pPr>
            <w:r w:rsidRPr="00524B52">
              <w:rPr>
                <w:rFonts w:eastAsia="Times New Roman" w:cs="Arial"/>
                <w:b/>
                <w:bCs/>
                <w:color w:val="000000" w:themeColor="text1"/>
                <w:sz w:val="28"/>
              </w:rPr>
              <w:t>Ipfencarbazone</w:t>
            </w:r>
          </w:p>
        </w:tc>
        <w:tc>
          <w:tcPr>
            <w:tcW w:w="3420" w:type="dxa"/>
            <w:gridSpan w:val="2"/>
            <w:tcBorders>
              <w:bottom w:val="nil"/>
            </w:tcBorders>
            <w:vAlign w:val="center"/>
          </w:tcPr>
          <w:p w14:paraId="4ED05314"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290FF7F0"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64A78B93"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0AA27AFF"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0ED15A0B" w14:textId="77777777" w:rsidTr="00535D5D">
        <w:trPr>
          <w:cantSplit/>
          <w:trHeight w:val="467"/>
        </w:trPr>
        <w:tc>
          <w:tcPr>
            <w:tcW w:w="2628" w:type="dxa"/>
            <w:vMerge/>
            <w:tcBorders>
              <w:left w:val="single" w:sz="4" w:space="0" w:color="auto"/>
              <w:bottom w:val="single" w:sz="4" w:space="0" w:color="auto"/>
            </w:tcBorders>
            <w:vAlign w:val="center"/>
          </w:tcPr>
          <w:p w14:paraId="5CD38E85" w14:textId="77777777" w:rsidR="00524B52" w:rsidRPr="00524B52" w:rsidRDefault="00524B52" w:rsidP="00524B52">
            <w:pPr>
              <w:keepNext/>
              <w:jc w:val="center"/>
              <w:outlineLvl w:val="0"/>
              <w:rPr>
                <w:rFonts w:eastAsia="Times New Roman" w:cs="Arial"/>
                <w:bCs/>
                <w:color w:val="000000" w:themeColor="text1"/>
              </w:rPr>
            </w:pPr>
          </w:p>
        </w:tc>
        <w:tc>
          <w:tcPr>
            <w:tcW w:w="3420" w:type="dxa"/>
            <w:gridSpan w:val="2"/>
            <w:tcBorders>
              <w:top w:val="nil"/>
              <w:bottom w:val="single" w:sz="4" w:space="0" w:color="auto"/>
            </w:tcBorders>
            <w:vAlign w:val="center"/>
          </w:tcPr>
          <w:p w14:paraId="3B0F6533"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Herbicide</w:t>
            </w:r>
          </w:p>
        </w:tc>
        <w:tc>
          <w:tcPr>
            <w:tcW w:w="3420" w:type="dxa"/>
            <w:tcBorders>
              <w:top w:val="nil"/>
              <w:bottom w:val="single" w:sz="4" w:space="0" w:color="auto"/>
            </w:tcBorders>
            <w:vAlign w:val="center"/>
          </w:tcPr>
          <w:p w14:paraId="58AA2A0C"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Other (Triazolinone)</w:t>
            </w:r>
          </w:p>
        </w:tc>
        <w:tc>
          <w:tcPr>
            <w:tcW w:w="2364" w:type="dxa"/>
            <w:tcBorders>
              <w:top w:val="nil"/>
              <w:bottom w:val="single" w:sz="4" w:space="0" w:color="auto"/>
            </w:tcBorders>
            <w:vAlign w:val="center"/>
          </w:tcPr>
          <w:p w14:paraId="131BE401"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color w:val="000000" w:themeColor="text1"/>
              </w:rPr>
              <w:t>&lt;30</w:t>
            </w:r>
          </w:p>
        </w:tc>
        <w:tc>
          <w:tcPr>
            <w:tcW w:w="2364" w:type="dxa"/>
            <w:tcBorders>
              <w:top w:val="nil"/>
              <w:bottom w:val="single" w:sz="4" w:space="0" w:color="auto"/>
            </w:tcBorders>
            <w:vAlign w:val="center"/>
          </w:tcPr>
          <w:p w14:paraId="3006C571"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color w:val="000000" w:themeColor="text1"/>
              </w:rPr>
              <w:t>2014</w:t>
            </w:r>
          </w:p>
        </w:tc>
      </w:tr>
      <w:tr w:rsidR="00524B52" w:rsidRPr="00524B52" w14:paraId="60F422F8" w14:textId="77777777" w:rsidTr="00535D5D">
        <w:trPr>
          <w:cantSplit/>
          <w:trHeight w:val="467"/>
        </w:trPr>
        <w:tc>
          <w:tcPr>
            <w:tcW w:w="2628" w:type="dxa"/>
            <w:tcBorders>
              <w:left w:val="single" w:sz="4" w:space="0" w:color="auto"/>
              <w:bottom w:val="nil"/>
            </w:tcBorders>
          </w:tcPr>
          <w:p w14:paraId="1078113F"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693A48AB"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7C02BD75"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noProof/>
                <w:color w:val="000000" w:themeColor="text1"/>
                <w:lang w:val="en-US"/>
              </w:rPr>
              <w:drawing>
                <wp:anchor distT="0" distB="0" distL="114300" distR="114300" simplePos="0" relativeHeight="251680256" behindDoc="1" locked="0" layoutInCell="1" allowOverlap="1" wp14:anchorId="22C3854D" wp14:editId="41DD9558">
                  <wp:simplePos x="0" y="0"/>
                  <wp:positionH relativeFrom="column">
                    <wp:posOffset>1050290</wp:posOffset>
                  </wp:positionH>
                  <wp:positionV relativeFrom="paragraph">
                    <wp:posOffset>128269</wp:posOffset>
                  </wp:positionV>
                  <wp:extent cx="850265" cy="1984447"/>
                  <wp:effectExtent l="0" t="0" r="6985" b="0"/>
                  <wp:wrapNone/>
                  <wp:docPr id="3172" name="Picture 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850447" cy="1984872"/>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524B52">
              <w:rPr>
                <w:rFonts w:eastAsia="Times New Roman" w:cs="Arial"/>
                <w:b/>
                <w:bCs/>
                <w:color w:val="000000" w:themeColor="text1"/>
              </w:rPr>
              <w:t>Structure</w:t>
            </w:r>
          </w:p>
          <w:p w14:paraId="102B1C94" w14:textId="77777777" w:rsidR="00524B52" w:rsidRPr="00524B52" w:rsidRDefault="00524B52" w:rsidP="00524B52">
            <w:pPr>
              <w:ind w:left="142"/>
              <w:rPr>
                <w:rFonts w:eastAsia="Times New Roman" w:cs="Arial"/>
                <w:b/>
                <w:bCs/>
                <w:color w:val="000000" w:themeColor="text1"/>
              </w:rPr>
            </w:pPr>
          </w:p>
        </w:tc>
      </w:tr>
      <w:tr w:rsidR="00524B52" w:rsidRPr="00524B52" w14:paraId="11DB0954" w14:textId="77777777" w:rsidTr="00535D5D">
        <w:trPr>
          <w:cantSplit/>
          <w:trHeight w:val="467"/>
        </w:trPr>
        <w:tc>
          <w:tcPr>
            <w:tcW w:w="2628" w:type="dxa"/>
            <w:tcBorders>
              <w:top w:val="nil"/>
              <w:left w:val="single" w:sz="4" w:space="0" w:color="auto"/>
              <w:bottom w:val="single" w:sz="4" w:space="0" w:color="auto"/>
            </w:tcBorders>
          </w:tcPr>
          <w:p w14:paraId="10EE6FB2"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Hokko (Winner)</w:t>
            </w:r>
          </w:p>
        </w:tc>
        <w:tc>
          <w:tcPr>
            <w:tcW w:w="6840" w:type="dxa"/>
            <w:gridSpan w:val="3"/>
            <w:tcBorders>
              <w:top w:val="nil"/>
              <w:bottom w:val="single" w:sz="4" w:space="0" w:color="auto"/>
            </w:tcBorders>
          </w:tcPr>
          <w:p w14:paraId="263FACD9" w14:textId="77777777" w:rsidR="00524B52" w:rsidRPr="00524B52" w:rsidRDefault="00524B52" w:rsidP="00524B52">
            <w:pPr>
              <w:keepNext/>
              <w:spacing w:before="40" w:after="120"/>
              <w:jc w:val="center"/>
              <w:outlineLvl w:val="0"/>
              <w:rPr>
                <w:rFonts w:eastAsia="Times New Roman" w:cs="Arial"/>
                <w:color w:val="000000" w:themeColor="text1"/>
              </w:rPr>
            </w:pPr>
          </w:p>
        </w:tc>
        <w:tc>
          <w:tcPr>
            <w:tcW w:w="4728" w:type="dxa"/>
            <w:gridSpan w:val="2"/>
            <w:vMerge/>
            <w:tcBorders>
              <w:top w:val="nil"/>
            </w:tcBorders>
          </w:tcPr>
          <w:p w14:paraId="73D6C89C" w14:textId="77777777" w:rsidR="00524B52" w:rsidRPr="00524B52" w:rsidRDefault="00524B52" w:rsidP="00524B52">
            <w:pPr>
              <w:keepNext/>
              <w:jc w:val="center"/>
              <w:outlineLvl w:val="0"/>
              <w:rPr>
                <w:rFonts w:eastAsia="Times New Roman" w:cs="Arial"/>
                <w:color w:val="000000" w:themeColor="text1"/>
              </w:rPr>
            </w:pPr>
          </w:p>
        </w:tc>
      </w:tr>
      <w:tr w:rsidR="00524B52" w:rsidRPr="00524B52" w14:paraId="28AFA9F5" w14:textId="77777777" w:rsidTr="00535D5D">
        <w:trPr>
          <w:cantSplit/>
          <w:trHeight w:val="467"/>
        </w:trPr>
        <w:tc>
          <w:tcPr>
            <w:tcW w:w="2628" w:type="dxa"/>
            <w:tcBorders>
              <w:left w:val="single" w:sz="4" w:space="0" w:color="auto"/>
              <w:bottom w:val="single" w:sz="4" w:space="0" w:color="auto"/>
            </w:tcBorders>
          </w:tcPr>
          <w:p w14:paraId="1B018A59"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25253FF7"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2113B316"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Pre-emergence, Post-emergence</w:t>
            </w:r>
          </w:p>
        </w:tc>
        <w:tc>
          <w:tcPr>
            <w:tcW w:w="3420" w:type="dxa"/>
            <w:tcBorders>
              <w:bottom w:val="single" w:sz="4" w:space="0" w:color="auto"/>
            </w:tcBorders>
          </w:tcPr>
          <w:p w14:paraId="0BCA09FE"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r w:rsidRPr="00524B52">
              <w:rPr>
                <w:rFonts w:eastAsia="Times New Roman" w:cs="Arial"/>
                <w:color w:val="000000" w:themeColor="text1"/>
              </w:rPr>
              <w:t xml:space="preserve">250 </w:t>
            </w:r>
          </w:p>
        </w:tc>
        <w:tc>
          <w:tcPr>
            <w:tcW w:w="4728" w:type="dxa"/>
            <w:gridSpan w:val="2"/>
            <w:vMerge/>
            <w:vAlign w:val="center"/>
          </w:tcPr>
          <w:p w14:paraId="60EE1530" w14:textId="77777777" w:rsidR="00524B52" w:rsidRPr="00524B52" w:rsidRDefault="00524B52" w:rsidP="00524B52">
            <w:pPr>
              <w:rPr>
                <w:rFonts w:eastAsia="Times New Roman" w:cs="Arial"/>
                <w:b/>
                <w:color w:val="000000" w:themeColor="text1"/>
              </w:rPr>
            </w:pPr>
          </w:p>
        </w:tc>
      </w:tr>
      <w:tr w:rsidR="00524B52" w:rsidRPr="00524B52" w14:paraId="0CFC30F8" w14:textId="77777777" w:rsidTr="00535D5D">
        <w:trPr>
          <w:cantSplit/>
          <w:trHeight w:val="467"/>
        </w:trPr>
        <w:tc>
          <w:tcPr>
            <w:tcW w:w="2628" w:type="dxa"/>
            <w:tcBorders>
              <w:left w:val="single" w:sz="4" w:space="0" w:color="auto"/>
              <w:bottom w:val="single" w:sz="4" w:space="0" w:color="auto"/>
            </w:tcBorders>
            <w:vAlign w:val="center"/>
          </w:tcPr>
          <w:p w14:paraId="7617D579"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0B656903"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4C7A5ADA" w14:textId="77777777" w:rsidR="00524B52" w:rsidRPr="00524B52" w:rsidRDefault="00524B52" w:rsidP="00524B52">
            <w:pPr>
              <w:rPr>
                <w:rFonts w:eastAsia="Times New Roman" w:cs="Arial"/>
                <w:b/>
                <w:color w:val="000000" w:themeColor="text1"/>
              </w:rPr>
            </w:pPr>
          </w:p>
        </w:tc>
      </w:tr>
      <w:tr w:rsidR="00524B52" w:rsidRPr="00524B52" w14:paraId="591DB728" w14:textId="77777777" w:rsidTr="00535D5D">
        <w:trPr>
          <w:cantSplit/>
          <w:trHeight w:val="1038"/>
        </w:trPr>
        <w:tc>
          <w:tcPr>
            <w:tcW w:w="2628" w:type="dxa"/>
            <w:tcBorders>
              <w:left w:val="single" w:sz="4" w:space="0" w:color="auto"/>
              <w:bottom w:val="single" w:sz="4" w:space="0" w:color="auto"/>
            </w:tcBorders>
          </w:tcPr>
          <w:p w14:paraId="41EF506B"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color w:val="000000" w:themeColor="text1"/>
              </w:rPr>
              <w:t>Rice</w:t>
            </w:r>
          </w:p>
        </w:tc>
        <w:tc>
          <w:tcPr>
            <w:tcW w:w="6840" w:type="dxa"/>
            <w:gridSpan w:val="3"/>
          </w:tcPr>
          <w:p w14:paraId="14ECE6CD"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color w:val="000000" w:themeColor="text1"/>
              </w:rPr>
              <w:t>Broadleaf and Grass weeds</w:t>
            </w:r>
          </w:p>
        </w:tc>
        <w:tc>
          <w:tcPr>
            <w:tcW w:w="4728" w:type="dxa"/>
            <w:gridSpan w:val="2"/>
            <w:vMerge/>
            <w:vAlign w:val="center"/>
          </w:tcPr>
          <w:p w14:paraId="5F5EF65A" w14:textId="77777777" w:rsidR="00524B52" w:rsidRPr="00524B52" w:rsidRDefault="00524B52" w:rsidP="00524B52">
            <w:pPr>
              <w:rPr>
                <w:rFonts w:eastAsia="Times New Roman" w:cs="Arial"/>
                <w:b/>
                <w:color w:val="000000" w:themeColor="text1"/>
              </w:rPr>
            </w:pPr>
          </w:p>
        </w:tc>
      </w:tr>
      <w:tr w:rsidR="00524B52" w:rsidRPr="00524B52" w14:paraId="2F47EB9D" w14:textId="77777777" w:rsidTr="00535D5D">
        <w:trPr>
          <w:cantSplit/>
          <w:trHeight w:val="467"/>
        </w:trPr>
        <w:tc>
          <w:tcPr>
            <w:tcW w:w="14196" w:type="dxa"/>
            <w:gridSpan w:val="6"/>
            <w:tcBorders>
              <w:left w:val="single" w:sz="4" w:space="0" w:color="auto"/>
              <w:bottom w:val="single" w:sz="4" w:space="0" w:color="auto"/>
            </w:tcBorders>
            <w:vAlign w:val="center"/>
          </w:tcPr>
          <w:p w14:paraId="640858EA"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Main Mixture Partners: </w:t>
            </w:r>
            <w:r w:rsidRPr="00524B52">
              <w:rPr>
                <w:rFonts w:eastAsia="Times New Roman" w:cs="Arial"/>
                <w:color w:val="000000" w:themeColor="text1"/>
              </w:rPr>
              <w:t>imazosulfuron, bromobutide, bensulfuron-methyl</w:t>
            </w:r>
          </w:p>
        </w:tc>
      </w:tr>
      <w:tr w:rsidR="00524B52" w:rsidRPr="00524B52" w14:paraId="1289D9B7" w14:textId="77777777" w:rsidTr="00535D5D">
        <w:trPr>
          <w:cantSplit/>
          <w:trHeight w:val="467"/>
        </w:trPr>
        <w:tc>
          <w:tcPr>
            <w:tcW w:w="14196" w:type="dxa"/>
            <w:gridSpan w:val="6"/>
            <w:tcBorders>
              <w:left w:val="single" w:sz="4" w:space="0" w:color="auto"/>
              <w:bottom w:val="single" w:sz="4" w:space="0" w:color="auto"/>
            </w:tcBorders>
            <w:vAlign w:val="center"/>
          </w:tcPr>
          <w:p w14:paraId="7526C15F"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6AD54375"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Developed by Hokko as HOK-201. Launched by Sumitomo Chemical in Goemon G (</w:t>
            </w:r>
            <w:r w:rsidRPr="00524B52">
              <w:rPr>
                <w:rFonts w:eastAsia="Times New Roman"/>
                <w:color w:val="000000" w:themeColor="text1"/>
              </w:rPr>
              <w:t>with</w:t>
            </w:r>
            <w:r w:rsidRPr="00524B52">
              <w:rPr>
                <w:rFonts w:eastAsia="Times New Roman" w:cs="Arial"/>
                <w:color w:val="000000" w:themeColor="text1"/>
              </w:rPr>
              <w:t xml:space="preserve"> imazosulfuron and bromobutide) in Japan in 2014 for use on rice. Is due to be introduced by Hokko as Winner (ipfencarbazone, bromobutide and bensulfuron-methyl).</w:t>
            </w:r>
          </w:p>
        </w:tc>
      </w:tr>
    </w:tbl>
    <w:p w14:paraId="4D71FED9" w14:textId="77777777" w:rsidR="00524B52" w:rsidRPr="00524B52" w:rsidRDefault="00524B52" w:rsidP="00524B52">
      <w:pPr>
        <w:rPr>
          <w:rFonts w:cs="Arial"/>
          <w:color w:val="000000" w:themeColor="text1"/>
        </w:rPr>
      </w:pPr>
    </w:p>
    <w:p w14:paraId="294A9B9B" w14:textId="77777777" w:rsidR="00524B52" w:rsidRPr="00524B52" w:rsidRDefault="00524B52" w:rsidP="00524B52">
      <w:pPr>
        <w:rPr>
          <w:rFonts w:cs="Arial"/>
          <w:color w:val="000000" w:themeColor="text1"/>
        </w:rPr>
      </w:pPr>
    </w:p>
    <w:p w14:paraId="2E405BCE" w14:textId="77777777" w:rsidR="00524B52" w:rsidRPr="00524B52" w:rsidRDefault="00524B52" w:rsidP="00524B52">
      <w:pPr>
        <w:rPr>
          <w:rFonts w:cs="Arial"/>
          <w:color w:val="000000" w:themeColor="text1"/>
        </w:rPr>
      </w:pPr>
      <w:r w:rsidRPr="00524B52">
        <w:rPr>
          <w:rFonts w:cs="Arial"/>
          <w:color w:val="000000" w:themeColor="text1"/>
        </w:rPr>
        <w:br w:type="page"/>
      </w:r>
    </w:p>
    <w:p w14:paraId="760EC72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771AE6D" w14:textId="77777777" w:rsidTr="00535D5D">
        <w:trPr>
          <w:cantSplit/>
          <w:trHeight w:val="467"/>
        </w:trPr>
        <w:tc>
          <w:tcPr>
            <w:tcW w:w="2628" w:type="dxa"/>
            <w:vMerge w:val="restart"/>
            <w:tcBorders>
              <w:left w:val="single" w:sz="4" w:space="0" w:color="auto"/>
            </w:tcBorders>
            <w:vAlign w:val="center"/>
          </w:tcPr>
          <w:p w14:paraId="2FFAEA6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Iprobenfos</w:t>
            </w:r>
          </w:p>
        </w:tc>
        <w:tc>
          <w:tcPr>
            <w:tcW w:w="3420" w:type="dxa"/>
            <w:gridSpan w:val="2"/>
            <w:tcBorders>
              <w:bottom w:val="nil"/>
            </w:tcBorders>
            <w:vAlign w:val="center"/>
          </w:tcPr>
          <w:p w14:paraId="4800278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8F9F86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8BC743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0C4580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4ECABB3" w14:textId="77777777" w:rsidTr="00535D5D">
        <w:trPr>
          <w:cantSplit/>
          <w:trHeight w:val="467"/>
        </w:trPr>
        <w:tc>
          <w:tcPr>
            <w:tcW w:w="2628" w:type="dxa"/>
            <w:vMerge/>
            <w:tcBorders>
              <w:left w:val="single" w:sz="4" w:space="0" w:color="auto"/>
              <w:bottom w:val="single" w:sz="4" w:space="0" w:color="auto"/>
            </w:tcBorders>
            <w:vAlign w:val="center"/>
          </w:tcPr>
          <w:p w14:paraId="5F3D7A0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47FC7F2"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4526617C"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6C76B254"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20A42A04" w14:textId="77777777" w:rsidR="00524B52" w:rsidRPr="00524B52" w:rsidRDefault="00524B52" w:rsidP="00524B52">
            <w:pPr>
              <w:spacing w:before="60" w:after="60"/>
              <w:rPr>
                <w:rFonts w:cs="Arial"/>
                <w:b/>
                <w:color w:val="000000" w:themeColor="text1"/>
              </w:rPr>
            </w:pPr>
            <w:r w:rsidRPr="00524B52">
              <w:rPr>
                <w:rFonts w:cs="Arial"/>
                <w:color w:val="000000" w:themeColor="text1"/>
              </w:rPr>
              <w:t>1966</w:t>
            </w:r>
          </w:p>
        </w:tc>
      </w:tr>
      <w:tr w:rsidR="00524B52" w:rsidRPr="00524B52" w14:paraId="627B6B69" w14:textId="77777777" w:rsidTr="00535D5D">
        <w:trPr>
          <w:cantSplit/>
          <w:trHeight w:val="467"/>
        </w:trPr>
        <w:tc>
          <w:tcPr>
            <w:tcW w:w="2628" w:type="dxa"/>
            <w:tcBorders>
              <w:left w:val="single" w:sz="4" w:space="0" w:color="auto"/>
              <w:bottom w:val="nil"/>
            </w:tcBorders>
          </w:tcPr>
          <w:p w14:paraId="1683E07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C4751C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718441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8F9CEB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CB7178C" wp14:editId="470F5A1C">
                  <wp:extent cx="2146300" cy="1333500"/>
                  <wp:effectExtent l="0" t="0" r="0" b="0"/>
                  <wp:docPr id="3173" name="Picture 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24" cstate="print"/>
                          <a:srcRect/>
                          <a:stretch>
                            <a:fillRect/>
                          </a:stretch>
                        </pic:blipFill>
                        <pic:spPr bwMode="auto">
                          <a:xfrm>
                            <a:off x="0" y="0"/>
                            <a:ext cx="2146300" cy="1333500"/>
                          </a:xfrm>
                          <a:prstGeom prst="rect">
                            <a:avLst/>
                          </a:prstGeom>
                          <a:noFill/>
                          <a:ln w="9525">
                            <a:noFill/>
                            <a:miter lim="800000"/>
                            <a:headEnd/>
                            <a:tailEnd/>
                          </a:ln>
                        </pic:spPr>
                      </pic:pic>
                    </a:graphicData>
                  </a:graphic>
                </wp:inline>
              </w:drawing>
            </w:r>
          </w:p>
        </w:tc>
      </w:tr>
      <w:tr w:rsidR="00524B52" w:rsidRPr="00524B52" w14:paraId="38EA2585" w14:textId="77777777" w:rsidTr="00535D5D">
        <w:trPr>
          <w:cantSplit/>
          <w:trHeight w:val="467"/>
        </w:trPr>
        <w:tc>
          <w:tcPr>
            <w:tcW w:w="2628" w:type="dxa"/>
            <w:tcBorders>
              <w:top w:val="nil"/>
              <w:left w:val="single" w:sz="4" w:space="0" w:color="auto"/>
              <w:bottom w:val="single" w:sz="4" w:space="0" w:color="auto"/>
            </w:tcBorders>
          </w:tcPr>
          <w:p w14:paraId="33D498C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Kumiai (Kitazin-P)</w:t>
            </w:r>
          </w:p>
        </w:tc>
        <w:tc>
          <w:tcPr>
            <w:tcW w:w="6840" w:type="dxa"/>
            <w:gridSpan w:val="3"/>
            <w:tcBorders>
              <w:top w:val="nil"/>
              <w:bottom w:val="single" w:sz="4" w:space="0" w:color="auto"/>
            </w:tcBorders>
          </w:tcPr>
          <w:p w14:paraId="7DF6BB6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Pesticides India</w:t>
            </w:r>
          </w:p>
        </w:tc>
        <w:tc>
          <w:tcPr>
            <w:tcW w:w="4728" w:type="dxa"/>
            <w:gridSpan w:val="2"/>
            <w:vMerge/>
            <w:tcBorders>
              <w:top w:val="nil"/>
            </w:tcBorders>
          </w:tcPr>
          <w:p w14:paraId="7D802A77" w14:textId="77777777" w:rsidR="00524B52" w:rsidRPr="00524B52" w:rsidRDefault="00524B52" w:rsidP="00524B52">
            <w:pPr>
              <w:keepNext/>
              <w:outlineLvl w:val="0"/>
              <w:rPr>
                <w:rFonts w:cs="Arial"/>
                <w:color w:val="000000" w:themeColor="text1"/>
              </w:rPr>
            </w:pPr>
          </w:p>
        </w:tc>
      </w:tr>
      <w:tr w:rsidR="00524B52" w:rsidRPr="00524B52" w14:paraId="284E4BEC" w14:textId="77777777" w:rsidTr="00535D5D">
        <w:trPr>
          <w:cantSplit/>
          <w:trHeight w:val="467"/>
        </w:trPr>
        <w:tc>
          <w:tcPr>
            <w:tcW w:w="2628" w:type="dxa"/>
            <w:tcBorders>
              <w:left w:val="single" w:sz="4" w:space="0" w:color="auto"/>
              <w:bottom w:val="single" w:sz="4" w:space="0" w:color="auto"/>
            </w:tcBorders>
          </w:tcPr>
          <w:p w14:paraId="09AE36C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B77895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3DCB8C8"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5A992F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450-850</w:t>
            </w:r>
          </w:p>
        </w:tc>
        <w:tc>
          <w:tcPr>
            <w:tcW w:w="4728" w:type="dxa"/>
            <w:gridSpan w:val="2"/>
            <w:vMerge/>
            <w:vAlign w:val="center"/>
          </w:tcPr>
          <w:p w14:paraId="4578046B" w14:textId="77777777" w:rsidR="00524B52" w:rsidRPr="00524B52" w:rsidRDefault="00524B52" w:rsidP="00524B52">
            <w:pPr>
              <w:rPr>
                <w:rFonts w:cs="Arial"/>
                <w:b/>
                <w:color w:val="000000" w:themeColor="text1"/>
              </w:rPr>
            </w:pPr>
          </w:p>
        </w:tc>
      </w:tr>
      <w:tr w:rsidR="00524B52" w:rsidRPr="00524B52" w14:paraId="14732E27" w14:textId="77777777" w:rsidTr="00535D5D">
        <w:trPr>
          <w:cantSplit/>
          <w:trHeight w:val="467"/>
        </w:trPr>
        <w:tc>
          <w:tcPr>
            <w:tcW w:w="2628" w:type="dxa"/>
            <w:tcBorders>
              <w:left w:val="single" w:sz="4" w:space="0" w:color="auto"/>
              <w:bottom w:val="single" w:sz="4" w:space="0" w:color="auto"/>
            </w:tcBorders>
            <w:vAlign w:val="center"/>
          </w:tcPr>
          <w:p w14:paraId="5EC3686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9896F85"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887FFF4" w14:textId="77777777" w:rsidR="00524B52" w:rsidRPr="00524B52" w:rsidRDefault="00524B52" w:rsidP="00524B52">
            <w:pPr>
              <w:rPr>
                <w:rFonts w:cs="Arial"/>
                <w:b/>
                <w:bCs/>
                <w:color w:val="000000" w:themeColor="text1"/>
              </w:rPr>
            </w:pPr>
          </w:p>
        </w:tc>
      </w:tr>
      <w:tr w:rsidR="00524B52" w:rsidRPr="00524B52" w14:paraId="5EC9EA33" w14:textId="77777777" w:rsidTr="00535D5D">
        <w:trPr>
          <w:cantSplit/>
          <w:trHeight w:val="467"/>
        </w:trPr>
        <w:tc>
          <w:tcPr>
            <w:tcW w:w="2628" w:type="dxa"/>
            <w:tcBorders>
              <w:left w:val="single" w:sz="4" w:space="0" w:color="auto"/>
              <w:bottom w:val="single" w:sz="4" w:space="0" w:color="auto"/>
            </w:tcBorders>
          </w:tcPr>
          <w:p w14:paraId="21BE410C"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F&amp;V</w:t>
            </w:r>
          </w:p>
        </w:tc>
        <w:tc>
          <w:tcPr>
            <w:tcW w:w="6840" w:type="dxa"/>
            <w:gridSpan w:val="3"/>
          </w:tcPr>
          <w:p w14:paraId="1AD229A7"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blast, Sheath blight, Stem rot</w:t>
            </w:r>
          </w:p>
        </w:tc>
        <w:tc>
          <w:tcPr>
            <w:tcW w:w="4728" w:type="dxa"/>
            <w:gridSpan w:val="2"/>
            <w:vMerge/>
            <w:vAlign w:val="center"/>
          </w:tcPr>
          <w:p w14:paraId="0B94994E" w14:textId="77777777" w:rsidR="00524B52" w:rsidRPr="00524B52" w:rsidRDefault="00524B52" w:rsidP="00524B52">
            <w:pPr>
              <w:rPr>
                <w:rFonts w:cs="Arial"/>
                <w:b/>
                <w:color w:val="000000" w:themeColor="text1"/>
              </w:rPr>
            </w:pPr>
          </w:p>
        </w:tc>
      </w:tr>
      <w:tr w:rsidR="00524B52" w:rsidRPr="00524B52" w14:paraId="12A7CF83" w14:textId="77777777" w:rsidTr="00535D5D">
        <w:trPr>
          <w:cantSplit/>
          <w:trHeight w:val="467"/>
        </w:trPr>
        <w:tc>
          <w:tcPr>
            <w:tcW w:w="14196" w:type="dxa"/>
            <w:gridSpan w:val="6"/>
            <w:tcBorders>
              <w:left w:val="single" w:sz="4" w:space="0" w:color="auto"/>
              <w:bottom w:val="single" w:sz="4" w:space="0" w:color="auto"/>
            </w:tcBorders>
            <w:vAlign w:val="center"/>
          </w:tcPr>
          <w:p w14:paraId="032A8E7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3BFD8F1C" w14:textId="77777777" w:rsidTr="00535D5D">
        <w:trPr>
          <w:cantSplit/>
          <w:trHeight w:val="467"/>
        </w:trPr>
        <w:tc>
          <w:tcPr>
            <w:tcW w:w="14196" w:type="dxa"/>
            <w:gridSpan w:val="6"/>
            <w:tcBorders>
              <w:left w:val="single" w:sz="4" w:space="0" w:color="auto"/>
              <w:bottom w:val="single" w:sz="4" w:space="0" w:color="auto"/>
            </w:tcBorders>
            <w:vAlign w:val="center"/>
          </w:tcPr>
          <w:p w14:paraId="4AD0802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BD02A8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Systemic fungicide applied in granular formulation to flooded paddy fields. Also has some anti-lodging activity and is claimed to be synergistic with some insecticides. </w:t>
            </w:r>
          </w:p>
        </w:tc>
      </w:tr>
    </w:tbl>
    <w:p w14:paraId="0967F2E0" w14:textId="77777777" w:rsidR="00524B52" w:rsidRPr="00524B52" w:rsidRDefault="00524B52" w:rsidP="00524B52">
      <w:pPr>
        <w:rPr>
          <w:rFonts w:cs="Arial"/>
          <w:color w:val="000000" w:themeColor="text1"/>
        </w:rPr>
      </w:pPr>
    </w:p>
    <w:p w14:paraId="73DD3CB6" w14:textId="77777777" w:rsidR="00524B52" w:rsidRPr="00524B52" w:rsidRDefault="00524B52" w:rsidP="00524B52">
      <w:pPr>
        <w:rPr>
          <w:rFonts w:cs="Arial"/>
          <w:color w:val="000000" w:themeColor="text1"/>
        </w:rPr>
      </w:pPr>
      <w:r w:rsidRPr="00524B52">
        <w:rPr>
          <w:rFonts w:cs="Arial"/>
          <w:color w:val="000000" w:themeColor="text1"/>
        </w:rPr>
        <w:br w:type="page"/>
      </w:r>
    </w:p>
    <w:p w14:paraId="096EFAF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97D0330" w14:textId="77777777" w:rsidTr="00535D5D">
        <w:trPr>
          <w:cantSplit/>
          <w:trHeight w:val="467"/>
        </w:trPr>
        <w:tc>
          <w:tcPr>
            <w:tcW w:w="2628" w:type="dxa"/>
            <w:vMerge w:val="restart"/>
            <w:tcBorders>
              <w:left w:val="single" w:sz="4" w:space="0" w:color="auto"/>
            </w:tcBorders>
            <w:vAlign w:val="center"/>
          </w:tcPr>
          <w:p w14:paraId="019DCDE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Iprodione</w:t>
            </w:r>
          </w:p>
        </w:tc>
        <w:tc>
          <w:tcPr>
            <w:tcW w:w="3420" w:type="dxa"/>
            <w:gridSpan w:val="2"/>
            <w:tcBorders>
              <w:bottom w:val="nil"/>
            </w:tcBorders>
            <w:vAlign w:val="center"/>
          </w:tcPr>
          <w:p w14:paraId="1DF04B3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68351D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6E7223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C18ABA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12E8C73" w14:textId="77777777" w:rsidTr="00535D5D">
        <w:trPr>
          <w:cantSplit/>
          <w:trHeight w:val="467"/>
        </w:trPr>
        <w:tc>
          <w:tcPr>
            <w:tcW w:w="2628" w:type="dxa"/>
            <w:vMerge/>
            <w:tcBorders>
              <w:left w:val="single" w:sz="4" w:space="0" w:color="auto"/>
              <w:bottom w:val="single" w:sz="4" w:space="0" w:color="auto"/>
            </w:tcBorders>
            <w:vAlign w:val="center"/>
          </w:tcPr>
          <w:p w14:paraId="6BF0135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423C933"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1BEA9175" w14:textId="77777777" w:rsidR="00524B52" w:rsidRPr="00524B52" w:rsidRDefault="00524B52" w:rsidP="00524B52">
            <w:pPr>
              <w:spacing w:before="60" w:after="60"/>
              <w:rPr>
                <w:rFonts w:cs="Arial"/>
                <w:b/>
                <w:color w:val="000000" w:themeColor="text1"/>
              </w:rPr>
            </w:pPr>
            <w:r w:rsidRPr="00524B52">
              <w:rPr>
                <w:rFonts w:cs="Arial"/>
                <w:color w:val="000000" w:themeColor="text1"/>
              </w:rPr>
              <w:t>Dicarboxamide</w:t>
            </w:r>
          </w:p>
        </w:tc>
        <w:tc>
          <w:tcPr>
            <w:tcW w:w="2364" w:type="dxa"/>
            <w:tcBorders>
              <w:top w:val="nil"/>
              <w:bottom w:val="single" w:sz="4" w:space="0" w:color="auto"/>
            </w:tcBorders>
            <w:vAlign w:val="center"/>
          </w:tcPr>
          <w:p w14:paraId="10DAE696" w14:textId="77777777" w:rsidR="00524B52" w:rsidRPr="00524B52" w:rsidRDefault="00524B52" w:rsidP="00524B52">
            <w:pPr>
              <w:spacing w:before="60" w:after="60"/>
              <w:rPr>
                <w:rFonts w:cs="Arial"/>
                <w:b/>
                <w:color w:val="000000" w:themeColor="text1"/>
              </w:rPr>
            </w:pPr>
            <w:r w:rsidRPr="00524B52">
              <w:rPr>
                <w:rFonts w:cs="Arial"/>
                <w:color w:val="000000" w:themeColor="text1"/>
              </w:rPr>
              <w:t>115</w:t>
            </w:r>
          </w:p>
        </w:tc>
        <w:tc>
          <w:tcPr>
            <w:tcW w:w="2364" w:type="dxa"/>
            <w:tcBorders>
              <w:top w:val="nil"/>
              <w:bottom w:val="single" w:sz="4" w:space="0" w:color="auto"/>
            </w:tcBorders>
            <w:vAlign w:val="center"/>
          </w:tcPr>
          <w:p w14:paraId="38CCBAFF" w14:textId="77777777" w:rsidR="00524B52" w:rsidRPr="00524B52" w:rsidRDefault="00524B52" w:rsidP="00524B52">
            <w:pPr>
              <w:spacing w:before="60" w:after="60"/>
              <w:rPr>
                <w:rFonts w:cs="Arial"/>
                <w:b/>
                <w:color w:val="000000" w:themeColor="text1"/>
              </w:rPr>
            </w:pPr>
            <w:r w:rsidRPr="00524B52">
              <w:rPr>
                <w:rFonts w:cs="Arial"/>
                <w:color w:val="000000" w:themeColor="text1"/>
              </w:rPr>
              <w:t>1976</w:t>
            </w:r>
          </w:p>
        </w:tc>
      </w:tr>
      <w:tr w:rsidR="00524B52" w:rsidRPr="00524B52" w14:paraId="14F158C1" w14:textId="77777777" w:rsidTr="00535D5D">
        <w:trPr>
          <w:cantSplit/>
          <w:trHeight w:val="467"/>
        </w:trPr>
        <w:tc>
          <w:tcPr>
            <w:tcW w:w="2628" w:type="dxa"/>
            <w:tcBorders>
              <w:left w:val="single" w:sz="4" w:space="0" w:color="auto"/>
              <w:bottom w:val="nil"/>
            </w:tcBorders>
          </w:tcPr>
          <w:p w14:paraId="11CEDA0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78E94C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3EF9C5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A4EB3D0" w14:textId="77777777" w:rsidR="00524B52" w:rsidRPr="00524B52" w:rsidRDefault="00524B52" w:rsidP="00524B52">
            <w:pPr>
              <w:rPr>
                <w:rFonts w:ascii="Times New Roman" w:hAnsi="Times New Roman"/>
                <w:color w:val="000000" w:themeColor="text1"/>
              </w:rPr>
            </w:pPr>
          </w:p>
          <w:p w14:paraId="1855217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300AE94" wp14:editId="3C362567">
                  <wp:extent cx="2171700" cy="1168400"/>
                  <wp:effectExtent l="0" t="0" r="0" b="0"/>
                  <wp:docPr id="3174" name="Picture 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25" cstate="print"/>
                          <a:srcRect/>
                          <a:stretch>
                            <a:fillRect/>
                          </a:stretch>
                        </pic:blipFill>
                        <pic:spPr bwMode="auto">
                          <a:xfrm>
                            <a:off x="0" y="0"/>
                            <a:ext cx="2171700" cy="1168400"/>
                          </a:xfrm>
                          <a:prstGeom prst="rect">
                            <a:avLst/>
                          </a:prstGeom>
                          <a:noFill/>
                          <a:ln w="9525">
                            <a:noFill/>
                            <a:miter lim="800000"/>
                            <a:headEnd/>
                            <a:tailEnd/>
                          </a:ln>
                        </pic:spPr>
                      </pic:pic>
                    </a:graphicData>
                  </a:graphic>
                </wp:inline>
              </w:drawing>
            </w:r>
          </w:p>
        </w:tc>
      </w:tr>
      <w:tr w:rsidR="00524B52" w:rsidRPr="00524B52" w14:paraId="457ED9B5" w14:textId="77777777" w:rsidTr="00535D5D">
        <w:trPr>
          <w:cantSplit/>
          <w:trHeight w:val="467"/>
        </w:trPr>
        <w:tc>
          <w:tcPr>
            <w:tcW w:w="2628" w:type="dxa"/>
            <w:tcBorders>
              <w:top w:val="nil"/>
              <w:left w:val="single" w:sz="4" w:space="0" w:color="auto"/>
              <w:bottom w:val="single" w:sz="4" w:space="0" w:color="auto"/>
            </w:tcBorders>
          </w:tcPr>
          <w:p w14:paraId="09E69006"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BASF, FMC</w:t>
            </w:r>
          </w:p>
          <w:p w14:paraId="6D2FFA9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(Rovral)</w:t>
            </w:r>
          </w:p>
        </w:tc>
        <w:tc>
          <w:tcPr>
            <w:tcW w:w="6840" w:type="dxa"/>
            <w:gridSpan w:val="3"/>
            <w:tcBorders>
              <w:top w:val="nil"/>
              <w:bottom w:val="single" w:sz="4" w:space="0" w:color="auto"/>
            </w:tcBorders>
          </w:tcPr>
          <w:p w14:paraId="64AD467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Chimac-Agriphar, FarmHannong, DevGen</w:t>
            </w:r>
          </w:p>
        </w:tc>
        <w:tc>
          <w:tcPr>
            <w:tcW w:w="4728" w:type="dxa"/>
            <w:gridSpan w:val="2"/>
            <w:vMerge/>
            <w:tcBorders>
              <w:top w:val="nil"/>
            </w:tcBorders>
          </w:tcPr>
          <w:p w14:paraId="66758511" w14:textId="77777777" w:rsidR="00524B52" w:rsidRPr="00524B52" w:rsidRDefault="00524B52" w:rsidP="00524B52">
            <w:pPr>
              <w:keepNext/>
              <w:outlineLvl w:val="0"/>
              <w:rPr>
                <w:rFonts w:cs="Arial"/>
                <w:color w:val="000000" w:themeColor="text1"/>
              </w:rPr>
            </w:pPr>
          </w:p>
        </w:tc>
      </w:tr>
      <w:tr w:rsidR="00524B52" w:rsidRPr="00524B52" w14:paraId="4981AF26" w14:textId="77777777" w:rsidTr="00535D5D">
        <w:trPr>
          <w:cantSplit/>
          <w:trHeight w:val="467"/>
        </w:trPr>
        <w:tc>
          <w:tcPr>
            <w:tcW w:w="2628" w:type="dxa"/>
            <w:tcBorders>
              <w:left w:val="single" w:sz="4" w:space="0" w:color="auto"/>
              <w:bottom w:val="single" w:sz="4" w:space="0" w:color="auto"/>
            </w:tcBorders>
          </w:tcPr>
          <w:p w14:paraId="2E72CA4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4C5B66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FF2FC8F"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17CFD8D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560-2240</w:t>
            </w:r>
          </w:p>
        </w:tc>
        <w:tc>
          <w:tcPr>
            <w:tcW w:w="4728" w:type="dxa"/>
            <w:gridSpan w:val="2"/>
            <w:vMerge/>
            <w:vAlign w:val="center"/>
          </w:tcPr>
          <w:p w14:paraId="1BBD5564" w14:textId="77777777" w:rsidR="00524B52" w:rsidRPr="00524B52" w:rsidRDefault="00524B52" w:rsidP="00524B52">
            <w:pPr>
              <w:rPr>
                <w:rFonts w:cs="Arial"/>
                <w:b/>
                <w:color w:val="000000" w:themeColor="text1"/>
              </w:rPr>
            </w:pPr>
          </w:p>
        </w:tc>
      </w:tr>
      <w:tr w:rsidR="00524B52" w:rsidRPr="00524B52" w14:paraId="11932153" w14:textId="77777777" w:rsidTr="00535D5D">
        <w:trPr>
          <w:cantSplit/>
          <w:trHeight w:val="467"/>
        </w:trPr>
        <w:tc>
          <w:tcPr>
            <w:tcW w:w="2628" w:type="dxa"/>
            <w:tcBorders>
              <w:left w:val="single" w:sz="4" w:space="0" w:color="auto"/>
              <w:bottom w:val="single" w:sz="4" w:space="0" w:color="auto"/>
            </w:tcBorders>
            <w:vAlign w:val="center"/>
          </w:tcPr>
          <w:p w14:paraId="0F292C2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98EDA5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85AE1BF" w14:textId="77777777" w:rsidR="00524B52" w:rsidRPr="00524B52" w:rsidRDefault="00524B52" w:rsidP="00524B52">
            <w:pPr>
              <w:rPr>
                <w:rFonts w:cs="Arial"/>
                <w:b/>
                <w:color w:val="000000" w:themeColor="text1"/>
              </w:rPr>
            </w:pPr>
          </w:p>
        </w:tc>
      </w:tr>
      <w:tr w:rsidR="00524B52" w:rsidRPr="00524B52" w14:paraId="4F4A3219" w14:textId="77777777" w:rsidTr="00535D5D">
        <w:trPr>
          <w:cantSplit/>
          <w:trHeight w:val="467"/>
        </w:trPr>
        <w:tc>
          <w:tcPr>
            <w:tcW w:w="2628" w:type="dxa"/>
            <w:tcBorders>
              <w:left w:val="single" w:sz="4" w:space="0" w:color="auto"/>
              <w:bottom w:val="single" w:sz="4" w:space="0" w:color="auto"/>
            </w:tcBorders>
          </w:tcPr>
          <w:p w14:paraId="547224D3"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39FB8AEB" w14:textId="77777777" w:rsidR="00524B52" w:rsidRPr="00524B52" w:rsidRDefault="00524B52" w:rsidP="00524B52">
            <w:pPr>
              <w:spacing w:before="120" w:after="120"/>
              <w:rPr>
                <w:rFonts w:cs="Arial"/>
                <w:i/>
                <w:color w:val="000000" w:themeColor="text1"/>
              </w:rPr>
            </w:pPr>
            <w:r w:rsidRPr="00524B52">
              <w:rPr>
                <w:rFonts w:cs="Arial"/>
                <w:i/>
                <w:color w:val="000000" w:themeColor="text1"/>
              </w:rPr>
              <w:t>Botrytis</w:t>
            </w:r>
          </w:p>
        </w:tc>
        <w:tc>
          <w:tcPr>
            <w:tcW w:w="4728" w:type="dxa"/>
            <w:gridSpan w:val="2"/>
            <w:vMerge/>
            <w:vAlign w:val="center"/>
          </w:tcPr>
          <w:p w14:paraId="020D322A" w14:textId="77777777" w:rsidR="00524B52" w:rsidRPr="00524B52" w:rsidRDefault="00524B52" w:rsidP="00524B52">
            <w:pPr>
              <w:rPr>
                <w:rFonts w:cs="Arial"/>
                <w:b/>
                <w:color w:val="000000" w:themeColor="text1"/>
              </w:rPr>
            </w:pPr>
          </w:p>
        </w:tc>
      </w:tr>
      <w:tr w:rsidR="00524B52" w:rsidRPr="00524B52" w14:paraId="42C0399C" w14:textId="77777777" w:rsidTr="00535D5D">
        <w:trPr>
          <w:cantSplit/>
          <w:trHeight w:val="467"/>
        </w:trPr>
        <w:tc>
          <w:tcPr>
            <w:tcW w:w="2628" w:type="dxa"/>
            <w:tcBorders>
              <w:left w:val="single" w:sz="4" w:space="0" w:color="auto"/>
              <w:bottom w:val="single" w:sz="4" w:space="0" w:color="auto"/>
            </w:tcBorders>
          </w:tcPr>
          <w:p w14:paraId="6C70D5CE"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Peanuts, Pome fruit, Rape</w:t>
            </w:r>
          </w:p>
        </w:tc>
        <w:tc>
          <w:tcPr>
            <w:tcW w:w="6840" w:type="dxa"/>
            <w:gridSpan w:val="3"/>
          </w:tcPr>
          <w:p w14:paraId="3FC71FD2"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551C88FD" w14:textId="77777777" w:rsidR="00524B52" w:rsidRPr="00524B52" w:rsidRDefault="00524B52" w:rsidP="00524B52">
            <w:pPr>
              <w:rPr>
                <w:rFonts w:cs="Arial"/>
                <w:b/>
                <w:color w:val="000000" w:themeColor="text1"/>
              </w:rPr>
            </w:pPr>
          </w:p>
        </w:tc>
      </w:tr>
      <w:tr w:rsidR="00524B52" w:rsidRPr="00524B52" w14:paraId="34262C66" w14:textId="77777777" w:rsidTr="00535D5D">
        <w:trPr>
          <w:cantSplit/>
          <w:trHeight w:val="467"/>
        </w:trPr>
        <w:tc>
          <w:tcPr>
            <w:tcW w:w="14196" w:type="dxa"/>
            <w:gridSpan w:val="6"/>
            <w:tcBorders>
              <w:left w:val="single" w:sz="4" w:space="0" w:color="auto"/>
              <w:bottom w:val="single" w:sz="4" w:space="0" w:color="auto"/>
            </w:tcBorders>
            <w:vAlign w:val="center"/>
          </w:tcPr>
          <w:p w14:paraId="636EFE7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thiram, carbendazim</w:t>
            </w:r>
          </w:p>
        </w:tc>
      </w:tr>
      <w:tr w:rsidR="00524B52" w:rsidRPr="00524B52" w14:paraId="17CBCF73" w14:textId="77777777" w:rsidTr="00535D5D">
        <w:trPr>
          <w:cantSplit/>
          <w:trHeight w:val="467"/>
        </w:trPr>
        <w:tc>
          <w:tcPr>
            <w:tcW w:w="14196" w:type="dxa"/>
            <w:gridSpan w:val="6"/>
            <w:tcBorders>
              <w:left w:val="single" w:sz="4" w:space="0" w:color="auto"/>
              <w:bottom w:val="single" w:sz="4" w:space="0" w:color="auto"/>
            </w:tcBorders>
            <w:vAlign w:val="center"/>
          </w:tcPr>
          <w:p w14:paraId="37820BD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30DE9B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 spectrum fungicide with applications on a wide range of crops. The major use for the product is on soft fruit and vines for the prevention of </w:t>
            </w:r>
            <w:r w:rsidRPr="00524B52">
              <w:rPr>
                <w:rFonts w:cs="Arial"/>
                <w:i/>
                <w:iCs/>
                <w:color w:val="000000" w:themeColor="text1"/>
              </w:rPr>
              <w:t>Botrytis</w:t>
            </w:r>
            <w:r w:rsidRPr="00524B52">
              <w:rPr>
                <w:rFonts w:cs="Arial"/>
                <w:color w:val="000000" w:themeColor="text1"/>
              </w:rPr>
              <w:t xml:space="preserve"> and </w:t>
            </w:r>
            <w:r w:rsidRPr="00524B52">
              <w:rPr>
                <w:rFonts w:cs="Arial"/>
                <w:i/>
                <w:iCs/>
                <w:color w:val="000000" w:themeColor="text1"/>
              </w:rPr>
              <w:t>Monilia</w:t>
            </w:r>
            <w:r w:rsidRPr="00524B52">
              <w:rPr>
                <w:rFonts w:cs="Arial"/>
                <w:color w:val="000000" w:themeColor="text1"/>
              </w:rPr>
              <w:t>, with similar activity against a various diseases on vegetables. Also finds usage as a seed treatment on rape and cereals. Usage has been expanded through the introduction of mixture formulations. Bayer divested global seed treatment and foliar uses in Europe to BASF following the acquisition of Aventis. FMC acquired Bayer’s non-European Rovral business in 2011. EU re-registration is dated for 2018, but in 2017 EU member states supported a proposal not to renew the approval, so the exact EU approval period remains uncertain. DevGen have introduced the product as a nematicide for use on peanuts in the USA as Enclosure. Cheminova (now FMC) distribute DevGen’s nematicide as Devguard in Greece, Italy, Spain and Portugal for use on greenhouse vegetables. In 2012 Adama received approval in Canada for use on canola as Overall 240 SC. In 2013 SipcamAdvan launched Eclipse in the USA for use on turf, incorporating the company’s ETQ formulation technology. Gained registration approval for use in China during 2015.</w:t>
            </w:r>
          </w:p>
        </w:tc>
      </w:tr>
    </w:tbl>
    <w:p w14:paraId="00E22A93"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6"/>
        <w:gridCol w:w="1088"/>
        <w:gridCol w:w="2277"/>
        <w:gridCol w:w="3320"/>
        <w:gridCol w:w="2305"/>
        <w:gridCol w:w="2315"/>
      </w:tblGrid>
      <w:tr w:rsidR="00524B52" w:rsidRPr="00524B52" w14:paraId="6F69C0F6" w14:textId="77777777" w:rsidTr="00535D5D">
        <w:trPr>
          <w:cantSplit/>
          <w:trHeight w:val="484"/>
        </w:trPr>
        <w:tc>
          <w:tcPr>
            <w:tcW w:w="2966" w:type="dxa"/>
            <w:vMerge w:val="restart"/>
            <w:tcBorders>
              <w:left w:val="single" w:sz="4" w:space="0" w:color="auto"/>
            </w:tcBorders>
            <w:vAlign w:val="center"/>
          </w:tcPr>
          <w:p w14:paraId="7F87FAE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Iprovalicarb</w:t>
            </w:r>
          </w:p>
        </w:tc>
        <w:tc>
          <w:tcPr>
            <w:tcW w:w="3365" w:type="dxa"/>
            <w:gridSpan w:val="2"/>
            <w:tcBorders>
              <w:bottom w:val="nil"/>
            </w:tcBorders>
            <w:vAlign w:val="center"/>
          </w:tcPr>
          <w:p w14:paraId="1EB258C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319" w:type="dxa"/>
            <w:tcBorders>
              <w:bottom w:val="nil"/>
            </w:tcBorders>
            <w:vAlign w:val="center"/>
          </w:tcPr>
          <w:p w14:paraId="3B0480E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05" w:type="dxa"/>
            <w:tcBorders>
              <w:bottom w:val="nil"/>
            </w:tcBorders>
            <w:vAlign w:val="center"/>
          </w:tcPr>
          <w:p w14:paraId="36D27AC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14" w:type="dxa"/>
            <w:tcBorders>
              <w:bottom w:val="nil"/>
            </w:tcBorders>
            <w:vAlign w:val="center"/>
          </w:tcPr>
          <w:p w14:paraId="43BE1CF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AE41934" w14:textId="77777777" w:rsidTr="00535D5D">
        <w:trPr>
          <w:cantSplit/>
          <w:trHeight w:val="484"/>
        </w:trPr>
        <w:tc>
          <w:tcPr>
            <w:tcW w:w="2966" w:type="dxa"/>
            <w:vMerge/>
            <w:tcBorders>
              <w:left w:val="single" w:sz="4" w:space="0" w:color="auto"/>
              <w:bottom w:val="single" w:sz="4" w:space="0" w:color="auto"/>
            </w:tcBorders>
            <w:vAlign w:val="center"/>
          </w:tcPr>
          <w:p w14:paraId="471C9507" w14:textId="77777777" w:rsidR="00524B52" w:rsidRPr="00524B52" w:rsidRDefault="00524B52" w:rsidP="00524B52">
            <w:pPr>
              <w:keepNext/>
              <w:jc w:val="center"/>
              <w:outlineLvl w:val="0"/>
              <w:rPr>
                <w:rFonts w:cs="Arial"/>
                <w:color w:val="000000" w:themeColor="text1"/>
              </w:rPr>
            </w:pPr>
          </w:p>
        </w:tc>
        <w:tc>
          <w:tcPr>
            <w:tcW w:w="3365" w:type="dxa"/>
            <w:gridSpan w:val="2"/>
            <w:tcBorders>
              <w:top w:val="nil"/>
              <w:bottom w:val="single" w:sz="4" w:space="0" w:color="auto"/>
            </w:tcBorders>
            <w:vAlign w:val="center"/>
          </w:tcPr>
          <w:p w14:paraId="2E8E0A88"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319" w:type="dxa"/>
            <w:tcBorders>
              <w:top w:val="nil"/>
              <w:bottom w:val="single" w:sz="4" w:space="0" w:color="auto"/>
            </w:tcBorders>
            <w:vAlign w:val="center"/>
          </w:tcPr>
          <w:p w14:paraId="1A36C6D8"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05" w:type="dxa"/>
            <w:tcBorders>
              <w:top w:val="nil"/>
              <w:bottom w:val="single" w:sz="4" w:space="0" w:color="auto"/>
            </w:tcBorders>
            <w:vAlign w:val="center"/>
          </w:tcPr>
          <w:p w14:paraId="4277123A"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14" w:type="dxa"/>
            <w:tcBorders>
              <w:top w:val="nil"/>
              <w:bottom w:val="single" w:sz="4" w:space="0" w:color="auto"/>
            </w:tcBorders>
            <w:vAlign w:val="center"/>
          </w:tcPr>
          <w:p w14:paraId="6D031907" w14:textId="77777777" w:rsidR="00524B52" w:rsidRPr="00524B52" w:rsidRDefault="00524B52" w:rsidP="00524B52">
            <w:pPr>
              <w:spacing w:before="60" w:after="60"/>
              <w:rPr>
                <w:rFonts w:cs="Arial"/>
                <w:b/>
                <w:color w:val="000000" w:themeColor="text1"/>
              </w:rPr>
            </w:pPr>
            <w:r w:rsidRPr="00524B52">
              <w:rPr>
                <w:rFonts w:cs="Arial"/>
                <w:color w:val="000000" w:themeColor="text1"/>
              </w:rPr>
              <w:t>1999</w:t>
            </w:r>
          </w:p>
        </w:tc>
      </w:tr>
      <w:tr w:rsidR="00524B52" w:rsidRPr="00524B52" w14:paraId="6CE93545" w14:textId="77777777" w:rsidTr="00535D5D">
        <w:trPr>
          <w:cantSplit/>
          <w:trHeight w:val="484"/>
        </w:trPr>
        <w:tc>
          <w:tcPr>
            <w:tcW w:w="2966" w:type="dxa"/>
            <w:tcBorders>
              <w:left w:val="single" w:sz="4" w:space="0" w:color="auto"/>
              <w:bottom w:val="nil"/>
            </w:tcBorders>
          </w:tcPr>
          <w:p w14:paraId="0BA7BCE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685" w:type="dxa"/>
            <w:gridSpan w:val="3"/>
            <w:tcBorders>
              <w:bottom w:val="nil"/>
            </w:tcBorders>
          </w:tcPr>
          <w:p w14:paraId="3D05C72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619" w:type="dxa"/>
            <w:gridSpan w:val="2"/>
            <w:vMerge w:val="restart"/>
            <w:tcBorders>
              <w:bottom w:val="nil"/>
            </w:tcBorders>
          </w:tcPr>
          <w:p w14:paraId="21B6CF1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D341CC4" w14:textId="77777777" w:rsidR="00524B52" w:rsidRPr="00524B52" w:rsidRDefault="00524B52" w:rsidP="00524B52">
            <w:pPr>
              <w:rPr>
                <w:rFonts w:ascii="Times New Roman" w:hAnsi="Times New Roman"/>
                <w:color w:val="000000" w:themeColor="text1"/>
              </w:rPr>
            </w:pPr>
          </w:p>
          <w:p w14:paraId="534082D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445BEC2" wp14:editId="02B3BFE5">
                  <wp:extent cx="2628900" cy="812800"/>
                  <wp:effectExtent l="19050" t="0" r="0" b="0"/>
                  <wp:docPr id="3175" name="Picture 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26" cstate="print"/>
                          <a:srcRect/>
                          <a:stretch>
                            <a:fillRect/>
                          </a:stretch>
                        </pic:blipFill>
                        <pic:spPr bwMode="auto">
                          <a:xfrm>
                            <a:off x="0" y="0"/>
                            <a:ext cx="2628900" cy="812800"/>
                          </a:xfrm>
                          <a:prstGeom prst="rect">
                            <a:avLst/>
                          </a:prstGeom>
                          <a:noFill/>
                          <a:ln w="9525">
                            <a:noFill/>
                            <a:miter lim="800000"/>
                            <a:headEnd/>
                            <a:tailEnd/>
                          </a:ln>
                        </pic:spPr>
                      </pic:pic>
                    </a:graphicData>
                  </a:graphic>
                </wp:inline>
              </w:drawing>
            </w:r>
          </w:p>
        </w:tc>
      </w:tr>
      <w:tr w:rsidR="00524B52" w:rsidRPr="00524B52" w14:paraId="48447052" w14:textId="77777777" w:rsidTr="00535D5D">
        <w:trPr>
          <w:cantSplit/>
          <w:trHeight w:val="484"/>
        </w:trPr>
        <w:tc>
          <w:tcPr>
            <w:tcW w:w="2966" w:type="dxa"/>
            <w:tcBorders>
              <w:top w:val="nil"/>
              <w:left w:val="single" w:sz="4" w:space="0" w:color="auto"/>
              <w:bottom w:val="single" w:sz="4" w:space="0" w:color="auto"/>
            </w:tcBorders>
          </w:tcPr>
          <w:p w14:paraId="49AD81D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(Melody, Invento)</w:t>
            </w:r>
          </w:p>
        </w:tc>
        <w:tc>
          <w:tcPr>
            <w:tcW w:w="6685" w:type="dxa"/>
            <w:gridSpan w:val="3"/>
            <w:tcBorders>
              <w:top w:val="nil"/>
              <w:bottom w:val="single" w:sz="4" w:space="0" w:color="auto"/>
            </w:tcBorders>
          </w:tcPr>
          <w:p w14:paraId="205BE76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619" w:type="dxa"/>
            <w:gridSpan w:val="2"/>
            <w:vMerge/>
            <w:tcBorders>
              <w:top w:val="nil"/>
            </w:tcBorders>
          </w:tcPr>
          <w:p w14:paraId="00C95EBF" w14:textId="77777777" w:rsidR="00524B52" w:rsidRPr="00524B52" w:rsidRDefault="00524B52" w:rsidP="00524B52">
            <w:pPr>
              <w:keepNext/>
              <w:outlineLvl w:val="0"/>
              <w:rPr>
                <w:rFonts w:cs="Arial"/>
                <w:color w:val="000000" w:themeColor="text1"/>
              </w:rPr>
            </w:pPr>
          </w:p>
        </w:tc>
      </w:tr>
      <w:tr w:rsidR="00524B52" w:rsidRPr="00524B52" w14:paraId="6A6A8BAC" w14:textId="77777777" w:rsidTr="00535D5D">
        <w:trPr>
          <w:cantSplit/>
          <w:trHeight w:val="484"/>
        </w:trPr>
        <w:tc>
          <w:tcPr>
            <w:tcW w:w="2966" w:type="dxa"/>
            <w:tcBorders>
              <w:left w:val="single" w:sz="4" w:space="0" w:color="auto"/>
              <w:bottom w:val="single" w:sz="4" w:space="0" w:color="auto"/>
            </w:tcBorders>
          </w:tcPr>
          <w:p w14:paraId="0495D6B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8" w:type="dxa"/>
            <w:tcBorders>
              <w:bottom w:val="single" w:sz="4" w:space="0" w:color="auto"/>
              <w:right w:val="nil"/>
            </w:tcBorders>
          </w:tcPr>
          <w:p w14:paraId="035A7F5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276" w:type="dxa"/>
            <w:tcBorders>
              <w:left w:val="nil"/>
              <w:bottom w:val="single" w:sz="4" w:space="0" w:color="auto"/>
            </w:tcBorders>
          </w:tcPr>
          <w:p w14:paraId="41D35504"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319" w:type="dxa"/>
            <w:tcBorders>
              <w:bottom w:val="single" w:sz="4" w:space="0" w:color="auto"/>
            </w:tcBorders>
          </w:tcPr>
          <w:p w14:paraId="6371475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120-300</w:t>
            </w:r>
          </w:p>
        </w:tc>
        <w:tc>
          <w:tcPr>
            <w:tcW w:w="4619" w:type="dxa"/>
            <w:gridSpan w:val="2"/>
            <w:vMerge/>
            <w:vAlign w:val="center"/>
          </w:tcPr>
          <w:p w14:paraId="0BCA494B" w14:textId="77777777" w:rsidR="00524B52" w:rsidRPr="00524B52" w:rsidRDefault="00524B52" w:rsidP="00524B52">
            <w:pPr>
              <w:rPr>
                <w:rFonts w:cs="Arial"/>
                <w:b/>
                <w:color w:val="000000" w:themeColor="text1"/>
              </w:rPr>
            </w:pPr>
          </w:p>
        </w:tc>
      </w:tr>
      <w:tr w:rsidR="00524B52" w:rsidRPr="00524B52" w14:paraId="585258D9" w14:textId="77777777" w:rsidTr="00535D5D">
        <w:trPr>
          <w:cantSplit/>
          <w:trHeight w:val="484"/>
        </w:trPr>
        <w:tc>
          <w:tcPr>
            <w:tcW w:w="2966" w:type="dxa"/>
            <w:tcBorders>
              <w:left w:val="single" w:sz="4" w:space="0" w:color="auto"/>
              <w:bottom w:val="single" w:sz="4" w:space="0" w:color="auto"/>
            </w:tcBorders>
            <w:vAlign w:val="center"/>
          </w:tcPr>
          <w:p w14:paraId="147D45F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685" w:type="dxa"/>
            <w:gridSpan w:val="3"/>
            <w:tcBorders>
              <w:bottom w:val="single" w:sz="4" w:space="0" w:color="auto"/>
            </w:tcBorders>
            <w:vAlign w:val="center"/>
          </w:tcPr>
          <w:p w14:paraId="24F2C21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619" w:type="dxa"/>
            <w:gridSpan w:val="2"/>
            <w:vMerge/>
            <w:vAlign w:val="center"/>
          </w:tcPr>
          <w:p w14:paraId="100CDBA1" w14:textId="77777777" w:rsidR="00524B52" w:rsidRPr="00524B52" w:rsidRDefault="00524B52" w:rsidP="00524B52">
            <w:pPr>
              <w:rPr>
                <w:rFonts w:cs="Arial"/>
                <w:b/>
                <w:color w:val="000000" w:themeColor="text1"/>
              </w:rPr>
            </w:pPr>
          </w:p>
        </w:tc>
      </w:tr>
      <w:tr w:rsidR="00524B52" w:rsidRPr="00524B52" w14:paraId="64F6E889" w14:textId="77777777" w:rsidTr="00535D5D">
        <w:trPr>
          <w:cantSplit/>
          <w:trHeight w:val="484"/>
        </w:trPr>
        <w:tc>
          <w:tcPr>
            <w:tcW w:w="2966" w:type="dxa"/>
            <w:tcBorders>
              <w:left w:val="single" w:sz="4" w:space="0" w:color="auto"/>
              <w:bottom w:val="single" w:sz="4" w:space="0" w:color="auto"/>
            </w:tcBorders>
          </w:tcPr>
          <w:p w14:paraId="6A2760DC" w14:textId="77777777" w:rsidR="00524B52" w:rsidRPr="00524B52" w:rsidRDefault="00524B52" w:rsidP="00524B52">
            <w:pPr>
              <w:spacing w:before="120" w:after="120"/>
              <w:rPr>
                <w:rFonts w:cs="Arial"/>
                <w:b/>
                <w:color w:val="000000" w:themeColor="text1"/>
              </w:rPr>
            </w:pPr>
            <w:r w:rsidRPr="00524B52">
              <w:rPr>
                <w:rFonts w:cs="Arial"/>
                <w:color w:val="000000" w:themeColor="text1"/>
              </w:rPr>
              <w:t>Vine, F&amp;V, Tobacco</w:t>
            </w:r>
          </w:p>
        </w:tc>
        <w:tc>
          <w:tcPr>
            <w:tcW w:w="6685" w:type="dxa"/>
            <w:gridSpan w:val="3"/>
          </w:tcPr>
          <w:p w14:paraId="03BBC492" w14:textId="77777777" w:rsidR="00524B52" w:rsidRPr="00524B52" w:rsidRDefault="00524B52" w:rsidP="00524B52">
            <w:pPr>
              <w:spacing w:before="120" w:after="120"/>
              <w:rPr>
                <w:rFonts w:cs="Arial"/>
                <w:b/>
                <w:color w:val="000000" w:themeColor="text1"/>
              </w:rPr>
            </w:pPr>
            <w:r w:rsidRPr="00524B52">
              <w:rPr>
                <w:rFonts w:cs="Arial"/>
                <w:color w:val="000000" w:themeColor="text1"/>
              </w:rPr>
              <w:t>Oomycete diseases including Downy mildew, Late Blight and others</w:t>
            </w:r>
          </w:p>
        </w:tc>
        <w:tc>
          <w:tcPr>
            <w:tcW w:w="4619" w:type="dxa"/>
            <w:gridSpan w:val="2"/>
            <w:vMerge/>
            <w:vAlign w:val="center"/>
          </w:tcPr>
          <w:p w14:paraId="5570D70D" w14:textId="77777777" w:rsidR="00524B52" w:rsidRPr="00524B52" w:rsidRDefault="00524B52" w:rsidP="00524B52">
            <w:pPr>
              <w:rPr>
                <w:rFonts w:cs="Arial"/>
                <w:b/>
                <w:color w:val="000000" w:themeColor="text1"/>
              </w:rPr>
            </w:pPr>
          </w:p>
        </w:tc>
      </w:tr>
      <w:tr w:rsidR="00524B52" w:rsidRPr="00524B52" w14:paraId="12A90D85" w14:textId="77777777" w:rsidTr="00535D5D">
        <w:trPr>
          <w:cantSplit/>
          <w:trHeight w:val="484"/>
        </w:trPr>
        <w:tc>
          <w:tcPr>
            <w:tcW w:w="14271" w:type="dxa"/>
            <w:gridSpan w:val="6"/>
            <w:tcBorders>
              <w:left w:val="single" w:sz="4" w:space="0" w:color="auto"/>
              <w:bottom w:val="single" w:sz="4" w:space="0" w:color="auto"/>
            </w:tcBorders>
            <w:vAlign w:val="center"/>
          </w:tcPr>
          <w:p w14:paraId="6F43AF4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propineb, tolylfluanid, folpet, mancozeb</w:t>
            </w:r>
          </w:p>
        </w:tc>
      </w:tr>
      <w:tr w:rsidR="00524B52" w:rsidRPr="00524B52" w14:paraId="259C4F09" w14:textId="77777777" w:rsidTr="00535D5D">
        <w:trPr>
          <w:cantSplit/>
          <w:trHeight w:val="484"/>
        </w:trPr>
        <w:tc>
          <w:tcPr>
            <w:tcW w:w="14271" w:type="dxa"/>
            <w:gridSpan w:val="6"/>
            <w:tcBorders>
              <w:left w:val="single" w:sz="4" w:space="0" w:color="auto"/>
              <w:bottom w:val="single" w:sz="4" w:space="0" w:color="auto"/>
            </w:tcBorders>
            <w:vAlign w:val="center"/>
          </w:tcPr>
          <w:p w14:paraId="7A78543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542FAC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Systemic fungicide for the control of oomycete diseases. Amino acid carbamate fungicide also with applications for the control of </w:t>
            </w:r>
            <w:r w:rsidRPr="00524B52">
              <w:rPr>
                <w:rFonts w:cs="Arial"/>
                <w:i/>
                <w:color w:val="000000" w:themeColor="text1"/>
              </w:rPr>
              <w:t>Phytophthora</w:t>
            </w:r>
            <w:r w:rsidRPr="00524B52">
              <w:rPr>
                <w:rFonts w:cs="Arial"/>
                <w:color w:val="000000" w:themeColor="text1"/>
              </w:rPr>
              <w:t xml:space="preserve"> soil borne diseases in tobacco, citrus and other crops. A number of mixture formulations have been commercialised with tolylfluanid, folpet, mancozeb and propineb. Has been introduced in most European, Latin American and Asian markets. </w:t>
            </w:r>
          </w:p>
        </w:tc>
      </w:tr>
    </w:tbl>
    <w:p w14:paraId="7890C789" w14:textId="77777777" w:rsidR="00524B52" w:rsidRPr="00524B52" w:rsidRDefault="00524B52" w:rsidP="00524B52">
      <w:pPr>
        <w:rPr>
          <w:rFonts w:cs="Arial"/>
          <w:color w:val="000000" w:themeColor="text1"/>
        </w:rPr>
      </w:pPr>
    </w:p>
    <w:p w14:paraId="6543C69B" w14:textId="77777777" w:rsidR="00524B52" w:rsidRPr="00524B52" w:rsidRDefault="00524B52" w:rsidP="00524B52">
      <w:pPr>
        <w:rPr>
          <w:rFonts w:cs="Arial"/>
          <w:color w:val="000000" w:themeColor="text1"/>
        </w:rPr>
      </w:pPr>
      <w:r w:rsidRPr="00524B52">
        <w:rPr>
          <w:rFonts w:cs="Arial"/>
          <w:color w:val="000000" w:themeColor="text1"/>
        </w:rPr>
        <w:br w:type="page"/>
      </w:r>
    </w:p>
    <w:p w14:paraId="7427219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66C0D92" w14:textId="77777777" w:rsidTr="00535D5D">
        <w:trPr>
          <w:cantSplit/>
          <w:trHeight w:val="467"/>
        </w:trPr>
        <w:tc>
          <w:tcPr>
            <w:tcW w:w="2628" w:type="dxa"/>
            <w:vMerge w:val="restart"/>
            <w:tcBorders>
              <w:left w:val="single" w:sz="4" w:space="0" w:color="auto"/>
            </w:tcBorders>
            <w:vAlign w:val="center"/>
          </w:tcPr>
          <w:p w14:paraId="1C41872A"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Isofenphos</w:t>
            </w:r>
          </w:p>
        </w:tc>
        <w:tc>
          <w:tcPr>
            <w:tcW w:w="3420" w:type="dxa"/>
            <w:gridSpan w:val="2"/>
            <w:tcBorders>
              <w:bottom w:val="nil"/>
            </w:tcBorders>
            <w:vAlign w:val="center"/>
          </w:tcPr>
          <w:p w14:paraId="18EB04F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B294B4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A38847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53F3F4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677BF88" w14:textId="77777777" w:rsidTr="00535D5D">
        <w:trPr>
          <w:cantSplit/>
          <w:trHeight w:val="467"/>
        </w:trPr>
        <w:tc>
          <w:tcPr>
            <w:tcW w:w="2628" w:type="dxa"/>
            <w:vMerge/>
            <w:tcBorders>
              <w:left w:val="single" w:sz="4" w:space="0" w:color="auto"/>
              <w:bottom w:val="single" w:sz="4" w:space="0" w:color="auto"/>
            </w:tcBorders>
            <w:vAlign w:val="center"/>
          </w:tcPr>
          <w:p w14:paraId="4A514E1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C2E9198"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1942CA5"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7C8160CC"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0A6B6E6B" w14:textId="77777777" w:rsidR="00524B52" w:rsidRPr="00524B52" w:rsidRDefault="00524B52" w:rsidP="00524B52">
            <w:pPr>
              <w:spacing w:before="60" w:after="60"/>
              <w:rPr>
                <w:rFonts w:cs="Arial"/>
                <w:b/>
                <w:color w:val="000000" w:themeColor="text1"/>
              </w:rPr>
            </w:pPr>
            <w:r w:rsidRPr="00524B52">
              <w:rPr>
                <w:rFonts w:cs="Arial"/>
                <w:color w:val="000000" w:themeColor="text1"/>
              </w:rPr>
              <w:t>1974</w:t>
            </w:r>
          </w:p>
        </w:tc>
      </w:tr>
      <w:tr w:rsidR="00524B52" w:rsidRPr="00524B52" w14:paraId="68F16D01" w14:textId="77777777" w:rsidTr="00535D5D">
        <w:trPr>
          <w:cantSplit/>
          <w:trHeight w:val="467"/>
        </w:trPr>
        <w:tc>
          <w:tcPr>
            <w:tcW w:w="2628" w:type="dxa"/>
            <w:tcBorders>
              <w:left w:val="single" w:sz="4" w:space="0" w:color="auto"/>
              <w:bottom w:val="nil"/>
            </w:tcBorders>
          </w:tcPr>
          <w:p w14:paraId="4AFBBB3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64B168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9AB630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F02C94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4D55622" wp14:editId="47563B0F">
                  <wp:extent cx="1802290" cy="1552575"/>
                  <wp:effectExtent l="0" t="0" r="0" b="0"/>
                  <wp:docPr id="3176" name="Picture 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7" cstate="print"/>
                          <a:srcRect/>
                          <a:stretch>
                            <a:fillRect/>
                          </a:stretch>
                        </pic:blipFill>
                        <pic:spPr bwMode="auto">
                          <a:xfrm>
                            <a:off x="0" y="0"/>
                            <a:ext cx="1806982" cy="1556617"/>
                          </a:xfrm>
                          <a:prstGeom prst="rect">
                            <a:avLst/>
                          </a:prstGeom>
                          <a:noFill/>
                          <a:ln w="9525">
                            <a:noFill/>
                            <a:miter lim="800000"/>
                            <a:headEnd/>
                            <a:tailEnd/>
                          </a:ln>
                        </pic:spPr>
                      </pic:pic>
                    </a:graphicData>
                  </a:graphic>
                </wp:inline>
              </w:drawing>
            </w:r>
          </w:p>
        </w:tc>
      </w:tr>
      <w:tr w:rsidR="00524B52" w:rsidRPr="00524B52" w14:paraId="63C5AD2C" w14:textId="77777777" w:rsidTr="00535D5D">
        <w:trPr>
          <w:cantSplit/>
          <w:trHeight w:val="467"/>
        </w:trPr>
        <w:tc>
          <w:tcPr>
            <w:tcW w:w="2628" w:type="dxa"/>
            <w:tcBorders>
              <w:top w:val="nil"/>
              <w:left w:val="single" w:sz="4" w:space="0" w:color="auto"/>
              <w:bottom w:val="single" w:sz="4" w:space="0" w:color="auto"/>
            </w:tcBorders>
          </w:tcPr>
          <w:p w14:paraId="10EFBDF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 (Oftanol)</w:t>
            </w:r>
          </w:p>
        </w:tc>
        <w:tc>
          <w:tcPr>
            <w:tcW w:w="6840" w:type="dxa"/>
            <w:gridSpan w:val="3"/>
            <w:tcBorders>
              <w:top w:val="nil"/>
              <w:bottom w:val="single" w:sz="4" w:space="0" w:color="auto"/>
            </w:tcBorders>
          </w:tcPr>
          <w:p w14:paraId="5858921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8E85304" w14:textId="77777777" w:rsidR="00524B52" w:rsidRPr="00524B52" w:rsidRDefault="00524B52" w:rsidP="00524B52">
            <w:pPr>
              <w:keepNext/>
              <w:outlineLvl w:val="0"/>
              <w:rPr>
                <w:rFonts w:cs="Arial"/>
                <w:color w:val="000000" w:themeColor="text1"/>
              </w:rPr>
            </w:pPr>
          </w:p>
        </w:tc>
      </w:tr>
      <w:tr w:rsidR="00524B52" w:rsidRPr="00524B52" w14:paraId="0CE0307F" w14:textId="77777777" w:rsidTr="00535D5D">
        <w:trPr>
          <w:cantSplit/>
          <w:trHeight w:val="467"/>
        </w:trPr>
        <w:tc>
          <w:tcPr>
            <w:tcW w:w="2628" w:type="dxa"/>
            <w:tcBorders>
              <w:left w:val="single" w:sz="4" w:space="0" w:color="auto"/>
              <w:bottom w:val="single" w:sz="4" w:space="0" w:color="auto"/>
            </w:tcBorders>
          </w:tcPr>
          <w:p w14:paraId="3191605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1294D3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883CA2A" w14:textId="77777777" w:rsidR="00524B52" w:rsidRPr="00524B52" w:rsidRDefault="00524B52" w:rsidP="00524B52">
            <w:pPr>
              <w:spacing w:before="120" w:after="120"/>
              <w:rPr>
                <w:rFonts w:cs="Arial"/>
                <w:color w:val="000000" w:themeColor="text1"/>
              </w:rPr>
            </w:pPr>
            <w:r w:rsidRPr="00524B52">
              <w:rPr>
                <w:rFonts w:cs="Arial"/>
                <w:color w:val="000000" w:themeColor="text1"/>
              </w:rPr>
              <w:t>Soil applied</w:t>
            </w:r>
          </w:p>
        </w:tc>
        <w:tc>
          <w:tcPr>
            <w:tcW w:w="3420" w:type="dxa"/>
            <w:tcBorders>
              <w:bottom w:val="single" w:sz="4" w:space="0" w:color="auto"/>
            </w:tcBorders>
          </w:tcPr>
          <w:p w14:paraId="12EF73E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1000-5000</w:t>
            </w:r>
          </w:p>
        </w:tc>
        <w:tc>
          <w:tcPr>
            <w:tcW w:w="4728" w:type="dxa"/>
            <w:gridSpan w:val="2"/>
            <w:vMerge/>
            <w:vAlign w:val="center"/>
          </w:tcPr>
          <w:p w14:paraId="073EBCDD" w14:textId="77777777" w:rsidR="00524B52" w:rsidRPr="00524B52" w:rsidRDefault="00524B52" w:rsidP="00524B52">
            <w:pPr>
              <w:rPr>
                <w:rFonts w:cs="Arial"/>
                <w:b/>
                <w:color w:val="000000" w:themeColor="text1"/>
              </w:rPr>
            </w:pPr>
          </w:p>
        </w:tc>
      </w:tr>
      <w:tr w:rsidR="00524B52" w:rsidRPr="00524B52" w14:paraId="2A386226" w14:textId="77777777" w:rsidTr="00535D5D">
        <w:trPr>
          <w:cantSplit/>
          <w:trHeight w:val="467"/>
        </w:trPr>
        <w:tc>
          <w:tcPr>
            <w:tcW w:w="2628" w:type="dxa"/>
            <w:tcBorders>
              <w:left w:val="single" w:sz="4" w:space="0" w:color="auto"/>
              <w:bottom w:val="single" w:sz="4" w:space="0" w:color="auto"/>
            </w:tcBorders>
            <w:vAlign w:val="center"/>
          </w:tcPr>
          <w:p w14:paraId="0FB1332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C054AA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20D7B1A" w14:textId="77777777" w:rsidR="00524B52" w:rsidRPr="00524B52" w:rsidRDefault="00524B52" w:rsidP="00524B52">
            <w:pPr>
              <w:rPr>
                <w:rFonts w:cs="Arial"/>
                <w:b/>
                <w:color w:val="000000" w:themeColor="text1"/>
              </w:rPr>
            </w:pPr>
          </w:p>
        </w:tc>
      </w:tr>
      <w:tr w:rsidR="00524B52" w:rsidRPr="00524B52" w14:paraId="609D6D84" w14:textId="77777777" w:rsidTr="00535D5D">
        <w:trPr>
          <w:cantSplit/>
          <w:trHeight w:val="640"/>
        </w:trPr>
        <w:tc>
          <w:tcPr>
            <w:tcW w:w="2628" w:type="dxa"/>
            <w:tcBorders>
              <w:left w:val="single" w:sz="4" w:space="0" w:color="auto"/>
              <w:bottom w:val="single" w:sz="4" w:space="0" w:color="auto"/>
            </w:tcBorders>
          </w:tcPr>
          <w:p w14:paraId="501A0D24"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Maize, Cereals </w:t>
            </w:r>
          </w:p>
        </w:tc>
        <w:tc>
          <w:tcPr>
            <w:tcW w:w="6840" w:type="dxa"/>
            <w:gridSpan w:val="3"/>
          </w:tcPr>
          <w:p w14:paraId="127706E8"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and nematodes</w:t>
            </w:r>
          </w:p>
        </w:tc>
        <w:tc>
          <w:tcPr>
            <w:tcW w:w="4728" w:type="dxa"/>
            <w:gridSpan w:val="2"/>
            <w:vMerge/>
            <w:vAlign w:val="center"/>
          </w:tcPr>
          <w:p w14:paraId="7B50AA2D" w14:textId="77777777" w:rsidR="00524B52" w:rsidRPr="00524B52" w:rsidRDefault="00524B52" w:rsidP="00524B52">
            <w:pPr>
              <w:rPr>
                <w:rFonts w:cs="Arial"/>
                <w:b/>
                <w:color w:val="000000" w:themeColor="text1"/>
              </w:rPr>
            </w:pPr>
          </w:p>
        </w:tc>
      </w:tr>
      <w:tr w:rsidR="00524B52" w:rsidRPr="00524B52" w14:paraId="39BF6439" w14:textId="77777777" w:rsidTr="00535D5D">
        <w:trPr>
          <w:cantSplit/>
          <w:trHeight w:val="467"/>
        </w:trPr>
        <w:tc>
          <w:tcPr>
            <w:tcW w:w="14196" w:type="dxa"/>
            <w:gridSpan w:val="6"/>
            <w:tcBorders>
              <w:left w:val="single" w:sz="4" w:space="0" w:color="auto"/>
              <w:bottom w:val="single" w:sz="4" w:space="0" w:color="auto"/>
            </w:tcBorders>
            <w:vAlign w:val="center"/>
          </w:tcPr>
          <w:p w14:paraId="127F53D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triadimefon</w:t>
            </w:r>
          </w:p>
        </w:tc>
      </w:tr>
      <w:tr w:rsidR="00524B52" w:rsidRPr="00524B52" w14:paraId="5793F8D2" w14:textId="77777777" w:rsidTr="00535D5D">
        <w:trPr>
          <w:cantSplit/>
          <w:trHeight w:val="467"/>
        </w:trPr>
        <w:tc>
          <w:tcPr>
            <w:tcW w:w="14196" w:type="dxa"/>
            <w:gridSpan w:val="6"/>
            <w:tcBorders>
              <w:left w:val="single" w:sz="4" w:space="0" w:color="auto"/>
              <w:bottom w:val="single" w:sz="4" w:space="0" w:color="auto"/>
            </w:tcBorders>
            <w:vAlign w:val="center"/>
          </w:tcPr>
          <w:p w14:paraId="7E74BCB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5F799D4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organophosphate insecticide for the control of soil insects, leaf eating and sucking pests. A niche market product with limited sales. All US registrations have been cancelled, and the product has not been re-registered in the EU. In 2011 authorities in China stopped accepting new applications for field testing, registration or manufacturing permits with these measures to lead to an eventual ban of the product in the country.</w:t>
            </w:r>
          </w:p>
        </w:tc>
      </w:tr>
    </w:tbl>
    <w:p w14:paraId="62BD816E" w14:textId="77777777" w:rsidR="00524B52" w:rsidRPr="00524B52" w:rsidRDefault="00524B52" w:rsidP="00524B52">
      <w:pPr>
        <w:rPr>
          <w:rFonts w:cs="Arial"/>
          <w:color w:val="000000" w:themeColor="text1"/>
        </w:rPr>
      </w:pPr>
    </w:p>
    <w:p w14:paraId="1B1B3D71" w14:textId="77777777" w:rsidR="00524B52" w:rsidRPr="00524B52" w:rsidRDefault="00524B52" w:rsidP="00524B52">
      <w:pPr>
        <w:rPr>
          <w:rFonts w:cs="Arial"/>
          <w:color w:val="000000" w:themeColor="text1"/>
        </w:rPr>
      </w:pPr>
      <w:r w:rsidRPr="00524B52">
        <w:rPr>
          <w:rFonts w:cs="Arial"/>
          <w:color w:val="000000" w:themeColor="text1"/>
        </w:rPr>
        <w:br w:type="page"/>
      </w:r>
    </w:p>
    <w:p w14:paraId="7F10E1C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9383174" w14:textId="77777777" w:rsidTr="00535D5D">
        <w:trPr>
          <w:cantSplit/>
          <w:trHeight w:val="467"/>
        </w:trPr>
        <w:tc>
          <w:tcPr>
            <w:tcW w:w="2628" w:type="dxa"/>
            <w:vMerge w:val="restart"/>
            <w:tcBorders>
              <w:left w:val="single" w:sz="4" w:space="0" w:color="auto"/>
            </w:tcBorders>
            <w:vAlign w:val="center"/>
          </w:tcPr>
          <w:p w14:paraId="45B2854E" w14:textId="77777777" w:rsidR="00524B52" w:rsidRPr="00524B52" w:rsidRDefault="00524B52" w:rsidP="00524B52">
            <w:pPr>
              <w:jc w:val="center"/>
              <w:rPr>
                <w:rFonts w:eastAsia="Times New Roman" w:cs="Arial"/>
                <w:b/>
                <w:bCs/>
                <w:color w:val="000000" w:themeColor="text1"/>
                <w:sz w:val="28"/>
              </w:rPr>
            </w:pPr>
            <w:r w:rsidRPr="00524B52">
              <w:rPr>
                <w:rFonts w:eastAsia="Times New Roman" w:cs="Arial"/>
                <w:b/>
                <w:bCs/>
                <w:color w:val="000000" w:themeColor="text1"/>
                <w:sz w:val="28"/>
              </w:rPr>
              <w:t>Isofetamid</w:t>
            </w:r>
          </w:p>
        </w:tc>
        <w:tc>
          <w:tcPr>
            <w:tcW w:w="3420" w:type="dxa"/>
            <w:gridSpan w:val="2"/>
            <w:tcBorders>
              <w:bottom w:val="nil"/>
            </w:tcBorders>
            <w:vAlign w:val="center"/>
          </w:tcPr>
          <w:p w14:paraId="6CB0DE78"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58539954"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1A2E0F8C"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74173424"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54E44211" w14:textId="77777777" w:rsidTr="00535D5D">
        <w:trPr>
          <w:cantSplit/>
          <w:trHeight w:val="467"/>
        </w:trPr>
        <w:tc>
          <w:tcPr>
            <w:tcW w:w="2628" w:type="dxa"/>
            <w:vMerge/>
            <w:tcBorders>
              <w:left w:val="single" w:sz="4" w:space="0" w:color="auto"/>
              <w:bottom w:val="single" w:sz="4" w:space="0" w:color="auto"/>
            </w:tcBorders>
            <w:vAlign w:val="center"/>
          </w:tcPr>
          <w:p w14:paraId="3BCE0A07"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6A63950B"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Fungicide</w:t>
            </w:r>
          </w:p>
        </w:tc>
        <w:tc>
          <w:tcPr>
            <w:tcW w:w="3420" w:type="dxa"/>
            <w:tcBorders>
              <w:top w:val="nil"/>
              <w:bottom w:val="single" w:sz="4" w:space="0" w:color="auto"/>
            </w:tcBorders>
            <w:vAlign w:val="center"/>
          </w:tcPr>
          <w:p w14:paraId="0959B36C"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SDHI</w:t>
            </w:r>
          </w:p>
        </w:tc>
        <w:tc>
          <w:tcPr>
            <w:tcW w:w="2364" w:type="dxa"/>
            <w:tcBorders>
              <w:top w:val="nil"/>
              <w:bottom w:val="single" w:sz="4" w:space="0" w:color="auto"/>
            </w:tcBorders>
            <w:vAlign w:val="center"/>
          </w:tcPr>
          <w:p w14:paraId="5144E357"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&lt;10</w:t>
            </w:r>
          </w:p>
        </w:tc>
        <w:tc>
          <w:tcPr>
            <w:tcW w:w="2364" w:type="dxa"/>
            <w:tcBorders>
              <w:top w:val="nil"/>
              <w:bottom w:val="single" w:sz="4" w:space="0" w:color="auto"/>
            </w:tcBorders>
            <w:vAlign w:val="center"/>
          </w:tcPr>
          <w:p w14:paraId="5AD267C8"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2014</w:t>
            </w:r>
          </w:p>
        </w:tc>
      </w:tr>
      <w:tr w:rsidR="00524B52" w:rsidRPr="00524B52" w14:paraId="5D8218DF" w14:textId="77777777" w:rsidTr="00535D5D">
        <w:trPr>
          <w:cantSplit/>
          <w:trHeight w:val="467"/>
        </w:trPr>
        <w:tc>
          <w:tcPr>
            <w:tcW w:w="2628" w:type="dxa"/>
            <w:tcBorders>
              <w:left w:val="single" w:sz="4" w:space="0" w:color="auto"/>
              <w:bottom w:val="nil"/>
            </w:tcBorders>
          </w:tcPr>
          <w:p w14:paraId="53C75AEB"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21F7D3EC"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3B89C373"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2F1BEDE4" w14:textId="77777777" w:rsidR="00524B52" w:rsidRPr="00524B52" w:rsidRDefault="00524B52" w:rsidP="00524B52">
            <w:pPr>
              <w:rPr>
                <w:rFonts w:eastAsia="Times New Roman" w:cs="Arial"/>
                <w:b/>
                <w:bCs/>
                <w:color w:val="000000" w:themeColor="text1"/>
              </w:rPr>
            </w:pPr>
            <w:r w:rsidRPr="00524B52">
              <w:rPr>
                <w:rFonts w:eastAsia="Times New Roman" w:cs="Arial"/>
                <w:b/>
                <w:bCs/>
                <w:noProof/>
                <w:color w:val="000000" w:themeColor="text1"/>
                <w:lang w:val="en-US"/>
              </w:rPr>
              <w:drawing>
                <wp:inline distT="0" distB="0" distL="0" distR="0" wp14:anchorId="52247DB9" wp14:editId="5CF802CA">
                  <wp:extent cx="2832100" cy="1638300"/>
                  <wp:effectExtent l="19050" t="0" r="0" b="0"/>
                  <wp:docPr id="3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8" cstate="print"/>
                          <a:srcRect/>
                          <a:stretch>
                            <a:fillRect/>
                          </a:stretch>
                        </pic:blipFill>
                        <pic:spPr bwMode="auto">
                          <a:xfrm>
                            <a:off x="0" y="0"/>
                            <a:ext cx="2832100" cy="1638300"/>
                          </a:xfrm>
                          <a:prstGeom prst="rect">
                            <a:avLst/>
                          </a:prstGeom>
                          <a:noFill/>
                          <a:ln w="9525">
                            <a:noFill/>
                            <a:miter lim="800000"/>
                            <a:headEnd/>
                            <a:tailEnd/>
                          </a:ln>
                        </pic:spPr>
                      </pic:pic>
                    </a:graphicData>
                  </a:graphic>
                </wp:inline>
              </w:drawing>
            </w:r>
          </w:p>
        </w:tc>
      </w:tr>
      <w:tr w:rsidR="00524B52" w:rsidRPr="00524B52" w14:paraId="3C287CB0" w14:textId="77777777" w:rsidTr="00535D5D">
        <w:trPr>
          <w:cantSplit/>
          <w:trHeight w:val="467"/>
        </w:trPr>
        <w:tc>
          <w:tcPr>
            <w:tcW w:w="2628" w:type="dxa"/>
            <w:tcBorders>
              <w:top w:val="nil"/>
              <w:left w:val="single" w:sz="4" w:space="0" w:color="auto"/>
              <w:bottom w:val="single" w:sz="4" w:space="0" w:color="auto"/>
            </w:tcBorders>
          </w:tcPr>
          <w:p w14:paraId="63010311"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Ishihara</w:t>
            </w:r>
          </w:p>
        </w:tc>
        <w:tc>
          <w:tcPr>
            <w:tcW w:w="6840" w:type="dxa"/>
            <w:gridSpan w:val="3"/>
            <w:tcBorders>
              <w:top w:val="nil"/>
              <w:bottom w:val="single" w:sz="4" w:space="0" w:color="auto"/>
            </w:tcBorders>
          </w:tcPr>
          <w:p w14:paraId="38DF9E22"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None</w:t>
            </w:r>
          </w:p>
        </w:tc>
        <w:tc>
          <w:tcPr>
            <w:tcW w:w="4728" w:type="dxa"/>
            <w:gridSpan w:val="2"/>
            <w:vMerge/>
            <w:tcBorders>
              <w:top w:val="nil"/>
            </w:tcBorders>
          </w:tcPr>
          <w:p w14:paraId="75C25AF6" w14:textId="77777777" w:rsidR="00524B52" w:rsidRPr="00524B52" w:rsidRDefault="00524B52" w:rsidP="00524B52">
            <w:pPr>
              <w:keepNext/>
              <w:outlineLvl w:val="0"/>
              <w:rPr>
                <w:rFonts w:eastAsia="Times New Roman" w:cs="Arial"/>
                <w:color w:val="000000" w:themeColor="text1"/>
              </w:rPr>
            </w:pPr>
          </w:p>
        </w:tc>
      </w:tr>
      <w:tr w:rsidR="00524B52" w:rsidRPr="00524B52" w14:paraId="0421D3F0" w14:textId="77777777" w:rsidTr="00535D5D">
        <w:trPr>
          <w:cantSplit/>
          <w:trHeight w:val="467"/>
        </w:trPr>
        <w:tc>
          <w:tcPr>
            <w:tcW w:w="2628" w:type="dxa"/>
            <w:tcBorders>
              <w:left w:val="single" w:sz="4" w:space="0" w:color="auto"/>
              <w:bottom w:val="single" w:sz="4" w:space="0" w:color="auto"/>
            </w:tcBorders>
          </w:tcPr>
          <w:p w14:paraId="7844465F"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6E4CB3ED"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0F9F9066" w14:textId="77777777" w:rsidR="00524B52" w:rsidRPr="00524B52" w:rsidRDefault="00524B52" w:rsidP="00524B52">
            <w:pPr>
              <w:spacing w:before="120" w:after="120"/>
              <w:rPr>
                <w:rFonts w:eastAsia="Times New Roman" w:cs="Arial"/>
                <w:color w:val="000000" w:themeColor="text1"/>
              </w:rPr>
            </w:pPr>
          </w:p>
        </w:tc>
        <w:tc>
          <w:tcPr>
            <w:tcW w:w="3420" w:type="dxa"/>
            <w:tcBorders>
              <w:bottom w:val="single" w:sz="4" w:space="0" w:color="auto"/>
            </w:tcBorders>
          </w:tcPr>
          <w:p w14:paraId="777351EC"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p>
        </w:tc>
        <w:tc>
          <w:tcPr>
            <w:tcW w:w="4728" w:type="dxa"/>
            <w:gridSpan w:val="2"/>
            <w:vMerge/>
            <w:vAlign w:val="center"/>
          </w:tcPr>
          <w:p w14:paraId="1E1AC5C5" w14:textId="77777777" w:rsidR="00524B52" w:rsidRPr="00524B52" w:rsidRDefault="00524B52" w:rsidP="00524B52">
            <w:pPr>
              <w:rPr>
                <w:rFonts w:eastAsia="Times New Roman" w:cs="Arial"/>
                <w:b/>
                <w:color w:val="000000" w:themeColor="text1"/>
              </w:rPr>
            </w:pPr>
          </w:p>
        </w:tc>
      </w:tr>
      <w:tr w:rsidR="00524B52" w:rsidRPr="00524B52" w14:paraId="5203BB63" w14:textId="77777777" w:rsidTr="00535D5D">
        <w:trPr>
          <w:cantSplit/>
          <w:trHeight w:val="467"/>
        </w:trPr>
        <w:tc>
          <w:tcPr>
            <w:tcW w:w="2628" w:type="dxa"/>
            <w:tcBorders>
              <w:left w:val="single" w:sz="4" w:space="0" w:color="auto"/>
              <w:bottom w:val="single" w:sz="4" w:space="0" w:color="auto"/>
            </w:tcBorders>
            <w:vAlign w:val="center"/>
          </w:tcPr>
          <w:p w14:paraId="20CC4899"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5809E814"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0F192095" w14:textId="77777777" w:rsidR="00524B52" w:rsidRPr="00524B52" w:rsidRDefault="00524B52" w:rsidP="00524B52">
            <w:pPr>
              <w:rPr>
                <w:rFonts w:eastAsia="Times New Roman" w:cs="Arial"/>
                <w:b/>
                <w:color w:val="000000" w:themeColor="text1"/>
              </w:rPr>
            </w:pPr>
          </w:p>
        </w:tc>
      </w:tr>
      <w:tr w:rsidR="00524B52" w:rsidRPr="00524B52" w14:paraId="2C807A87" w14:textId="77777777" w:rsidTr="00535D5D">
        <w:trPr>
          <w:cantSplit/>
          <w:trHeight w:val="467"/>
        </w:trPr>
        <w:tc>
          <w:tcPr>
            <w:tcW w:w="2628" w:type="dxa"/>
            <w:tcBorders>
              <w:left w:val="single" w:sz="4" w:space="0" w:color="auto"/>
              <w:bottom w:val="single" w:sz="4" w:space="0" w:color="auto"/>
            </w:tcBorders>
          </w:tcPr>
          <w:p w14:paraId="743894D6"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F&amp;V, Rape</w:t>
            </w:r>
          </w:p>
        </w:tc>
        <w:tc>
          <w:tcPr>
            <w:tcW w:w="6840" w:type="dxa"/>
            <w:gridSpan w:val="3"/>
          </w:tcPr>
          <w:p w14:paraId="39B2C7B5"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Grey mould, Powdery mildew</w:t>
            </w:r>
          </w:p>
        </w:tc>
        <w:tc>
          <w:tcPr>
            <w:tcW w:w="4728" w:type="dxa"/>
            <w:gridSpan w:val="2"/>
            <w:vMerge/>
            <w:vAlign w:val="center"/>
          </w:tcPr>
          <w:p w14:paraId="1AA44F3C" w14:textId="77777777" w:rsidR="00524B52" w:rsidRPr="00524B52" w:rsidRDefault="00524B52" w:rsidP="00524B52">
            <w:pPr>
              <w:rPr>
                <w:rFonts w:eastAsia="Times New Roman" w:cs="Arial"/>
                <w:b/>
                <w:color w:val="000000" w:themeColor="text1"/>
              </w:rPr>
            </w:pPr>
          </w:p>
        </w:tc>
      </w:tr>
      <w:tr w:rsidR="00524B52" w:rsidRPr="00524B52" w14:paraId="4440ED30" w14:textId="77777777" w:rsidTr="00535D5D">
        <w:trPr>
          <w:cantSplit/>
          <w:trHeight w:val="918"/>
        </w:trPr>
        <w:tc>
          <w:tcPr>
            <w:tcW w:w="14196" w:type="dxa"/>
            <w:gridSpan w:val="6"/>
            <w:tcBorders>
              <w:left w:val="single" w:sz="4" w:space="0" w:color="auto"/>
              <w:bottom w:val="single" w:sz="4" w:space="0" w:color="auto"/>
            </w:tcBorders>
            <w:vAlign w:val="center"/>
          </w:tcPr>
          <w:p w14:paraId="57E95CB1"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2E95CF5D"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 xml:space="preserve">Developed by Ishihara as IKF-5411. Introduced by Summit Agro in the USA for use on strawberries to control grey mould. Isofetamid has gained approval in Canada and proposed approval in EU for Vine, Canola, lettuce and berries. </w:t>
            </w:r>
          </w:p>
        </w:tc>
      </w:tr>
    </w:tbl>
    <w:p w14:paraId="09D83271" w14:textId="77777777" w:rsidR="00524B52" w:rsidRPr="00524B52" w:rsidRDefault="00524B52" w:rsidP="00524B52">
      <w:pPr>
        <w:rPr>
          <w:rFonts w:cs="Arial"/>
          <w:color w:val="000000" w:themeColor="text1"/>
        </w:rPr>
      </w:pPr>
    </w:p>
    <w:p w14:paraId="4613D106" w14:textId="77777777" w:rsidR="00524B52" w:rsidRPr="00524B52" w:rsidRDefault="00524B52" w:rsidP="00524B52">
      <w:pPr>
        <w:rPr>
          <w:rFonts w:cs="Arial"/>
          <w:color w:val="000000" w:themeColor="text1"/>
        </w:rPr>
      </w:pPr>
    </w:p>
    <w:p w14:paraId="0146A0F6" w14:textId="77777777" w:rsidR="00524B52" w:rsidRPr="00524B52" w:rsidRDefault="00524B52" w:rsidP="00524B52">
      <w:pPr>
        <w:rPr>
          <w:rFonts w:cs="Arial"/>
          <w:color w:val="000000" w:themeColor="text1"/>
        </w:rPr>
      </w:pPr>
      <w:r w:rsidRPr="00524B52">
        <w:rPr>
          <w:rFonts w:cs="Arial"/>
          <w:color w:val="000000" w:themeColor="text1"/>
        </w:rPr>
        <w:br w:type="page"/>
      </w:r>
    </w:p>
    <w:p w14:paraId="0D999F5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9DC7471" w14:textId="77777777" w:rsidTr="00535D5D">
        <w:trPr>
          <w:cantSplit/>
          <w:trHeight w:val="467"/>
        </w:trPr>
        <w:tc>
          <w:tcPr>
            <w:tcW w:w="2628" w:type="dxa"/>
            <w:vMerge w:val="restart"/>
            <w:tcBorders>
              <w:left w:val="single" w:sz="4" w:space="0" w:color="auto"/>
            </w:tcBorders>
            <w:vAlign w:val="center"/>
          </w:tcPr>
          <w:p w14:paraId="59817E67"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Isoprocarb</w:t>
            </w:r>
          </w:p>
        </w:tc>
        <w:tc>
          <w:tcPr>
            <w:tcW w:w="3420" w:type="dxa"/>
            <w:gridSpan w:val="2"/>
            <w:tcBorders>
              <w:bottom w:val="nil"/>
            </w:tcBorders>
            <w:vAlign w:val="center"/>
          </w:tcPr>
          <w:p w14:paraId="57DB1F8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C565C9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829A8D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13F70F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23637FB" w14:textId="77777777" w:rsidTr="00535D5D">
        <w:trPr>
          <w:cantSplit/>
          <w:trHeight w:val="467"/>
        </w:trPr>
        <w:tc>
          <w:tcPr>
            <w:tcW w:w="2628" w:type="dxa"/>
            <w:vMerge/>
            <w:tcBorders>
              <w:left w:val="single" w:sz="4" w:space="0" w:color="auto"/>
              <w:bottom w:val="single" w:sz="4" w:space="0" w:color="auto"/>
            </w:tcBorders>
            <w:vAlign w:val="center"/>
          </w:tcPr>
          <w:p w14:paraId="396BD0F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83B88BC"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EF996AD" w14:textId="77777777" w:rsidR="00524B52" w:rsidRPr="00524B52" w:rsidRDefault="00524B52" w:rsidP="00524B52">
            <w:pPr>
              <w:spacing w:before="60" w:after="60"/>
              <w:rPr>
                <w:rFonts w:cs="Arial"/>
                <w:b/>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6816206B"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33E6A434" w14:textId="77777777" w:rsidR="00524B52" w:rsidRPr="00524B52" w:rsidRDefault="00524B52" w:rsidP="00524B52">
            <w:pPr>
              <w:spacing w:before="60" w:after="60"/>
              <w:rPr>
                <w:rFonts w:cs="Arial"/>
                <w:b/>
                <w:color w:val="000000" w:themeColor="text1"/>
              </w:rPr>
            </w:pPr>
            <w:r w:rsidRPr="00524B52">
              <w:rPr>
                <w:rFonts w:cs="Arial"/>
                <w:color w:val="000000" w:themeColor="text1"/>
              </w:rPr>
              <w:t>1969</w:t>
            </w:r>
          </w:p>
        </w:tc>
      </w:tr>
      <w:tr w:rsidR="00524B52" w:rsidRPr="00524B52" w14:paraId="6158F0CD" w14:textId="77777777" w:rsidTr="00535D5D">
        <w:trPr>
          <w:cantSplit/>
          <w:trHeight w:val="467"/>
        </w:trPr>
        <w:tc>
          <w:tcPr>
            <w:tcW w:w="2628" w:type="dxa"/>
            <w:tcBorders>
              <w:left w:val="single" w:sz="4" w:space="0" w:color="auto"/>
              <w:bottom w:val="nil"/>
            </w:tcBorders>
          </w:tcPr>
          <w:p w14:paraId="650E70E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60E03C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2B44D3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A0372D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18FDE65" wp14:editId="77538874">
                  <wp:extent cx="1701800" cy="1181100"/>
                  <wp:effectExtent l="0" t="0" r="0" b="0"/>
                  <wp:docPr id="3178" name="Picture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9" cstate="print"/>
                          <a:srcRect/>
                          <a:stretch>
                            <a:fillRect/>
                          </a:stretch>
                        </pic:blipFill>
                        <pic:spPr bwMode="auto">
                          <a:xfrm>
                            <a:off x="0" y="0"/>
                            <a:ext cx="1701800" cy="1181100"/>
                          </a:xfrm>
                          <a:prstGeom prst="rect">
                            <a:avLst/>
                          </a:prstGeom>
                          <a:noFill/>
                          <a:ln w="9525">
                            <a:noFill/>
                            <a:miter lim="800000"/>
                            <a:headEnd/>
                            <a:tailEnd/>
                          </a:ln>
                        </pic:spPr>
                      </pic:pic>
                    </a:graphicData>
                  </a:graphic>
                </wp:inline>
              </w:drawing>
            </w:r>
          </w:p>
        </w:tc>
      </w:tr>
      <w:tr w:rsidR="00524B52" w:rsidRPr="00524B52" w14:paraId="2DC6990B" w14:textId="77777777" w:rsidTr="00535D5D">
        <w:trPr>
          <w:cantSplit/>
          <w:trHeight w:val="467"/>
        </w:trPr>
        <w:tc>
          <w:tcPr>
            <w:tcW w:w="2628" w:type="dxa"/>
            <w:tcBorders>
              <w:top w:val="nil"/>
              <w:left w:val="single" w:sz="4" w:space="0" w:color="auto"/>
              <w:bottom w:val="single" w:sz="4" w:space="0" w:color="auto"/>
            </w:tcBorders>
          </w:tcPr>
          <w:p w14:paraId="2C1AD4B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Nihon Nohyaku (Mipcin)</w:t>
            </w:r>
          </w:p>
        </w:tc>
        <w:tc>
          <w:tcPr>
            <w:tcW w:w="6840" w:type="dxa"/>
            <w:gridSpan w:val="3"/>
            <w:tcBorders>
              <w:top w:val="nil"/>
              <w:bottom w:val="single" w:sz="4" w:space="0" w:color="auto"/>
            </w:tcBorders>
          </w:tcPr>
          <w:p w14:paraId="1C6068E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39A5EECA" w14:textId="77777777" w:rsidR="00524B52" w:rsidRPr="00524B52" w:rsidRDefault="00524B52" w:rsidP="00524B52">
            <w:pPr>
              <w:keepNext/>
              <w:outlineLvl w:val="0"/>
              <w:rPr>
                <w:rFonts w:cs="Arial"/>
                <w:color w:val="000000" w:themeColor="text1"/>
              </w:rPr>
            </w:pPr>
          </w:p>
        </w:tc>
      </w:tr>
      <w:tr w:rsidR="00524B52" w:rsidRPr="00524B52" w14:paraId="753532B0" w14:textId="77777777" w:rsidTr="00535D5D">
        <w:trPr>
          <w:cantSplit/>
          <w:trHeight w:val="467"/>
        </w:trPr>
        <w:tc>
          <w:tcPr>
            <w:tcW w:w="2628" w:type="dxa"/>
            <w:tcBorders>
              <w:left w:val="single" w:sz="4" w:space="0" w:color="auto"/>
              <w:bottom w:val="single" w:sz="4" w:space="0" w:color="auto"/>
            </w:tcBorders>
          </w:tcPr>
          <w:p w14:paraId="36EA16C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D78E40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1D1A80E"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soil applied</w:t>
            </w:r>
          </w:p>
        </w:tc>
        <w:tc>
          <w:tcPr>
            <w:tcW w:w="3420" w:type="dxa"/>
            <w:tcBorders>
              <w:bottom w:val="single" w:sz="4" w:space="0" w:color="auto"/>
            </w:tcBorders>
          </w:tcPr>
          <w:p w14:paraId="5328F90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250-1500</w:t>
            </w:r>
          </w:p>
        </w:tc>
        <w:tc>
          <w:tcPr>
            <w:tcW w:w="4728" w:type="dxa"/>
            <w:gridSpan w:val="2"/>
            <w:vMerge/>
            <w:vAlign w:val="center"/>
          </w:tcPr>
          <w:p w14:paraId="65E74B00" w14:textId="77777777" w:rsidR="00524B52" w:rsidRPr="00524B52" w:rsidRDefault="00524B52" w:rsidP="00524B52">
            <w:pPr>
              <w:rPr>
                <w:rFonts w:cs="Arial"/>
                <w:b/>
                <w:color w:val="000000" w:themeColor="text1"/>
              </w:rPr>
            </w:pPr>
          </w:p>
        </w:tc>
      </w:tr>
      <w:tr w:rsidR="00524B52" w:rsidRPr="00524B52" w14:paraId="3914BF6C" w14:textId="77777777" w:rsidTr="00535D5D">
        <w:trPr>
          <w:cantSplit/>
          <w:trHeight w:val="467"/>
        </w:trPr>
        <w:tc>
          <w:tcPr>
            <w:tcW w:w="2628" w:type="dxa"/>
            <w:tcBorders>
              <w:left w:val="single" w:sz="4" w:space="0" w:color="auto"/>
              <w:bottom w:val="single" w:sz="4" w:space="0" w:color="auto"/>
            </w:tcBorders>
            <w:vAlign w:val="center"/>
          </w:tcPr>
          <w:p w14:paraId="14E6752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8297D0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AAEA5A1" w14:textId="77777777" w:rsidR="00524B52" w:rsidRPr="00524B52" w:rsidRDefault="00524B52" w:rsidP="00524B52">
            <w:pPr>
              <w:rPr>
                <w:rFonts w:cs="Arial"/>
                <w:b/>
                <w:color w:val="000000" w:themeColor="text1"/>
              </w:rPr>
            </w:pPr>
          </w:p>
        </w:tc>
      </w:tr>
      <w:tr w:rsidR="00524B52" w:rsidRPr="00524B52" w14:paraId="6D6D1BEA" w14:textId="77777777" w:rsidTr="00535D5D">
        <w:trPr>
          <w:cantSplit/>
          <w:trHeight w:val="467"/>
        </w:trPr>
        <w:tc>
          <w:tcPr>
            <w:tcW w:w="2628" w:type="dxa"/>
            <w:tcBorders>
              <w:left w:val="single" w:sz="4" w:space="0" w:color="auto"/>
              <w:bottom w:val="single" w:sz="4" w:space="0" w:color="auto"/>
            </w:tcBorders>
          </w:tcPr>
          <w:p w14:paraId="6C0052F8"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637BF1E6" w14:textId="77777777" w:rsidR="00524B52" w:rsidRPr="00524B52" w:rsidRDefault="00524B52" w:rsidP="00524B52">
            <w:pPr>
              <w:spacing w:before="120" w:after="120"/>
              <w:rPr>
                <w:rFonts w:cs="Arial"/>
                <w:color w:val="000000" w:themeColor="text1"/>
              </w:rPr>
            </w:pPr>
            <w:r w:rsidRPr="00524B52">
              <w:rPr>
                <w:rFonts w:cs="Arial"/>
                <w:color w:val="000000" w:themeColor="text1"/>
              </w:rPr>
              <w:t>Brown plant hopper, Green leaf hopper, Other leaf hoppers</w:t>
            </w:r>
          </w:p>
        </w:tc>
        <w:tc>
          <w:tcPr>
            <w:tcW w:w="4728" w:type="dxa"/>
            <w:gridSpan w:val="2"/>
            <w:vMerge/>
            <w:vAlign w:val="center"/>
          </w:tcPr>
          <w:p w14:paraId="24FBDD7F" w14:textId="77777777" w:rsidR="00524B52" w:rsidRPr="00524B52" w:rsidRDefault="00524B52" w:rsidP="00524B52">
            <w:pPr>
              <w:rPr>
                <w:rFonts w:cs="Arial"/>
                <w:b/>
                <w:color w:val="000000" w:themeColor="text1"/>
              </w:rPr>
            </w:pPr>
          </w:p>
        </w:tc>
      </w:tr>
      <w:tr w:rsidR="00524B52" w:rsidRPr="00524B52" w14:paraId="3682B937" w14:textId="77777777" w:rsidTr="00535D5D">
        <w:trPr>
          <w:cantSplit/>
          <w:trHeight w:val="467"/>
        </w:trPr>
        <w:tc>
          <w:tcPr>
            <w:tcW w:w="14196" w:type="dxa"/>
            <w:gridSpan w:val="6"/>
            <w:tcBorders>
              <w:left w:val="single" w:sz="4" w:space="0" w:color="auto"/>
              <w:bottom w:val="single" w:sz="4" w:space="0" w:color="auto"/>
            </w:tcBorders>
            <w:vAlign w:val="center"/>
          </w:tcPr>
          <w:p w14:paraId="0DD4C47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buprofezin</w:t>
            </w:r>
          </w:p>
        </w:tc>
      </w:tr>
      <w:tr w:rsidR="00524B52" w:rsidRPr="00524B52" w14:paraId="31EA1E76" w14:textId="77777777" w:rsidTr="00535D5D">
        <w:trPr>
          <w:cantSplit/>
          <w:trHeight w:val="467"/>
        </w:trPr>
        <w:tc>
          <w:tcPr>
            <w:tcW w:w="14196" w:type="dxa"/>
            <w:gridSpan w:val="6"/>
            <w:tcBorders>
              <w:left w:val="single" w:sz="4" w:space="0" w:color="auto"/>
              <w:bottom w:val="single" w:sz="4" w:space="0" w:color="auto"/>
            </w:tcBorders>
            <w:vAlign w:val="center"/>
          </w:tcPr>
          <w:p w14:paraId="5008499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8FC4B8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Contact carbamate molluscicide/insecticide active against both soil borne and foliar pests, mainly used in rice. Previously also sold by Bayer, although the company have now withdrawn from the product. Of minor commercial importance. Now marketed by Nihon Nohyaku in Japan following their purchase of the Mitsubishi Chemicals agrochemical business.</w:t>
            </w:r>
          </w:p>
        </w:tc>
      </w:tr>
    </w:tbl>
    <w:p w14:paraId="7D9F52FB" w14:textId="77777777" w:rsidR="00524B52" w:rsidRPr="00524B52" w:rsidRDefault="00524B52" w:rsidP="00524B52">
      <w:pPr>
        <w:rPr>
          <w:rFonts w:cs="Arial"/>
          <w:color w:val="000000" w:themeColor="text1"/>
        </w:rPr>
      </w:pPr>
    </w:p>
    <w:p w14:paraId="643F5746" w14:textId="77777777" w:rsidR="00524B52" w:rsidRPr="00524B52" w:rsidRDefault="00524B52" w:rsidP="00524B52">
      <w:pPr>
        <w:rPr>
          <w:rFonts w:cs="Arial"/>
          <w:color w:val="000000" w:themeColor="text1"/>
        </w:rPr>
      </w:pPr>
      <w:r w:rsidRPr="00524B52">
        <w:rPr>
          <w:rFonts w:cs="Arial"/>
          <w:color w:val="000000" w:themeColor="text1"/>
        </w:rPr>
        <w:br w:type="page"/>
      </w:r>
    </w:p>
    <w:p w14:paraId="6D040E7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3A2A9CC" w14:textId="77777777" w:rsidTr="00535D5D">
        <w:trPr>
          <w:cantSplit/>
          <w:trHeight w:val="467"/>
        </w:trPr>
        <w:tc>
          <w:tcPr>
            <w:tcW w:w="2628" w:type="dxa"/>
            <w:vMerge w:val="restart"/>
            <w:tcBorders>
              <w:left w:val="single" w:sz="4" w:space="0" w:color="auto"/>
            </w:tcBorders>
            <w:vAlign w:val="center"/>
          </w:tcPr>
          <w:p w14:paraId="4FAAE21C"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Isoprothiolane</w:t>
            </w:r>
          </w:p>
        </w:tc>
        <w:tc>
          <w:tcPr>
            <w:tcW w:w="3420" w:type="dxa"/>
            <w:gridSpan w:val="2"/>
            <w:tcBorders>
              <w:bottom w:val="nil"/>
            </w:tcBorders>
            <w:vAlign w:val="center"/>
          </w:tcPr>
          <w:p w14:paraId="69B13D1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F816AE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2F0028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C9ED01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C668D21" w14:textId="77777777" w:rsidTr="00535D5D">
        <w:trPr>
          <w:cantSplit/>
          <w:trHeight w:val="467"/>
        </w:trPr>
        <w:tc>
          <w:tcPr>
            <w:tcW w:w="2628" w:type="dxa"/>
            <w:vMerge/>
            <w:tcBorders>
              <w:left w:val="single" w:sz="4" w:space="0" w:color="auto"/>
              <w:bottom w:val="single" w:sz="4" w:space="0" w:color="auto"/>
            </w:tcBorders>
            <w:vAlign w:val="center"/>
          </w:tcPr>
          <w:p w14:paraId="0258D8F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5885E1D"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B8F44F7"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4255C50C" w14:textId="77777777" w:rsidR="00524B52" w:rsidRPr="00524B52" w:rsidRDefault="00524B52" w:rsidP="00524B52">
            <w:pPr>
              <w:spacing w:before="60" w:after="60"/>
              <w:rPr>
                <w:rFonts w:cs="Arial"/>
                <w:b/>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6F752703" w14:textId="77777777" w:rsidR="00524B52" w:rsidRPr="00524B52" w:rsidRDefault="00524B52" w:rsidP="00524B52">
            <w:pPr>
              <w:spacing w:before="60" w:after="60"/>
              <w:rPr>
                <w:rFonts w:cs="Arial"/>
                <w:b/>
                <w:color w:val="000000" w:themeColor="text1"/>
              </w:rPr>
            </w:pPr>
            <w:r w:rsidRPr="00524B52">
              <w:rPr>
                <w:rFonts w:cs="Arial"/>
                <w:color w:val="000000" w:themeColor="text1"/>
              </w:rPr>
              <w:t>1975</w:t>
            </w:r>
          </w:p>
        </w:tc>
      </w:tr>
      <w:tr w:rsidR="00524B52" w:rsidRPr="00524B52" w14:paraId="53A9B9CE" w14:textId="77777777" w:rsidTr="00535D5D">
        <w:trPr>
          <w:cantSplit/>
          <w:trHeight w:val="467"/>
        </w:trPr>
        <w:tc>
          <w:tcPr>
            <w:tcW w:w="2628" w:type="dxa"/>
            <w:tcBorders>
              <w:left w:val="single" w:sz="4" w:space="0" w:color="auto"/>
              <w:bottom w:val="nil"/>
            </w:tcBorders>
          </w:tcPr>
          <w:p w14:paraId="054132B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1423B9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4F5E04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7AA19B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AA6BA15" wp14:editId="493D9FDB">
                  <wp:extent cx="1460500" cy="1485900"/>
                  <wp:effectExtent l="0" t="0" r="0" b="0"/>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30" cstate="print"/>
                          <a:srcRect/>
                          <a:stretch>
                            <a:fillRect/>
                          </a:stretch>
                        </pic:blipFill>
                        <pic:spPr bwMode="auto">
                          <a:xfrm>
                            <a:off x="0" y="0"/>
                            <a:ext cx="1460500" cy="1485900"/>
                          </a:xfrm>
                          <a:prstGeom prst="rect">
                            <a:avLst/>
                          </a:prstGeom>
                          <a:noFill/>
                          <a:ln w="9525">
                            <a:noFill/>
                            <a:miter lim="800000"/>
                            <a:headEnd/>
                            <a:tailEnd/>
                          </a:ln>
                        </pic:spPr>
                      </pic:pic>
                    </a:graphicData>
                  </a:graphic>
                </wp:inline>
              </w:drawing>
            </w:r>
          </w:p>
        </w:tc>
      </w:tr>
      <w:tr w:rsidR="00524B52" w:rsidRPr="00524B52" w14:paraId="7ADAB705" w14:textId="77777777" w:rsidTr="00535D5D">
        <w:trPr>
          <w:cantSplit/>
          <w:trHeight w:val="467"/>
        </w:trPr>
        <w:tc>
          <w:tcPr>
            <w:tcW w:w="2628" w:type="dxa"/>
            <w:tcBorders>
              <w:top w:val="nil"/>
              <w:left w:val="single" w:sz="4" w:space="0" w:color="auto"/>
              <w:bottom w:val="single" w:sz="4" w:space="0" w:color="auto"/>
            </w:tcBorders>
          </w:tcPr>
          <w:p w14:paraId="3149E76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Nihon Nohyaku (Fuji-One)</w:t>
            </w:r>
          </w:p>
        </w:tc>
        <w:tc>
          <w:tcPr>
            <w:tcW w:w="6840" w:type="dxa"/>
            <w:gridSpan w:val="3"/>
            <w:tcBorders>
              <w:top w:val="nil"/>
              <w:bottom w:val="single" w:sz="4" w:space="0" w:color="auto"/>
            </w:tcBorders>
          </w:tcPr>
          <w:p w14:paraId="7B3E626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FarmHannong, Atul</w:t>
            </w:r>
          </w:p>
        </w:tc>
        <w:tc>
          <w:tcPr>
            <w:tcW w:w="4728" w:type="dxa"/>
            <w:gridSpan w:val="2"/>
            <w:vMerge/>
            <w:tcBorders>
              <w:top w:val="nil"/>
            </w:tcBorders>
          </w:tcPr>
          <w:p w14:paraId="235123E4" w14:textId="77777777" w:rsidR="00524B52" w:rsidRPr="00524B52" w:rsidRDefault="00524B52" w:rsidP="00524B52">
            <w:pPr>
              <w:keepNext/>
              <w:outlineLvl w:val="0"/>
              <w:rPr>
                <w:rFonts w:cs="Arial"/>
                <w:color w:val="000000" w:themeColor="text1"/>
              </w:rPr>
            </w:pPr>
          </w:p>
        </w:tc>
      </w:tr>
      <w:tr w:rsidR="00524B52" w:rsidRPr="00524B52" w14:paraId="35079627" w14:textId="77777777" w:rsidTr="00535D5D">
        <w:trPr>
          <w:cantSplit/>
          <w:trHeight w:val="467"/>
        </w:trPr>
        <w:tc>
          <w:tcPr>
            <w:tcW w:w="2628" w:type="dxa"/>
            <w:tcBorders>
              <w:left w:val="single" w:sz="4" w:space="0" w:color="auto"/>
              <w:bottom w:val="single" w:sz="4" w:space="0" w:color="auto"/>
            </w:tcBorders>
          </w:tcPr>
          <w:p w14:paraId="33AC28D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EA67FE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486115F"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2655299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360-6000</w:t>
            </w:r>
          </w:p>
        </w:tc>
        <w:tc>
          <w:tcPr>
            <w:tcW w:w="4728" w:type="dxa"/>
            <w:gridSpan w:val="2"/>
            <w:vMerge/>
            <w:vAlign w:val="center"/>
          </w:tcPr>
          <w:p w14:paraId="2C28D1DB" w14:textId="77777777" w:rsidR="00524B52" w:rsidRPr="00524B52" w:rsidRDefault="00524B52" w:rsidP="00524B52">
            <w:pPr>
              <w:rPr>
                <w:rFonts w:cs="Arial"/>
                <w:b/>
                <w:color w:val="000000" w:themeColor="text1"/>
              </w:rPr>
            </w:pPr>
          </w:p>
        </w:tc>
      </w:tr>
      <w:tr w:rsidR="00524B52" w:rsidRPr="00524B52" w14:paraId="02C266C7" w14:textId="77777777" w:rsidTr="00535D5D">
        <w:trPr>
          <w:cantSplit/>
          <w:trHeight w:val="467"/>
        </w:trPr>
        <w:tc>
          <w:tcPr>
            <w:tcW w:w="2628" w:type="dxa"/>
            <w:tcBorders>
              <w:left w:val="single" w:sz="4" w:space="0" w:color="auto"/>
              <w:bottom w:val="single" w:sz="4" w:space="0" w:color="auto"/>
            </w:tcBorders>
            <w:vAlign w:val="center"/>
          </w:tcPr>
          <w:p w14:paraId="7F18169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A281A3D"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F837F95" w14:textId="77777777" w:rsidR="00524B52" w:rsidRPr="00524B52" w:rsidRDefault="00524B52" w:rsidP="00524B52">
            <w:pPr>
              <w:rPr>
                <w:rFonts w:cs="Arial"/>
                <w:b/>
                <w:color w:val="000000" w:themeColor="text1"/>
              </w:rPr>
            </w:pPr>
          </w:p>
        </w:tc>
      </w:tr>
      <w:tr w:rsidR="00524B52" w:rsidRPr="00524B52" w14:paraId="76D659B5" w14:textId="77777777" w:rsidTr="00535D5D">
        <w:trPr>
          <w:cantSplit/>
          <w:trHeight w:val="467"/>
        </w:trPr>
        <w:tc>
          <w:tcPr>
            <w:tcW w:w="2628" w:type="dxa"/>
            <w:tcBorders>
              <w:left w:val="single" w:sz="4" w:space="0" w:color="auto"/>
              <w:bottom w:val="single" w:sz="4" w:space="0" w:color="auto"/>
            </w:tcBorders>
          </w:tcPr>
          <w:p w14:paraId="76ED8621"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113F95C8" w14:textId="77777777" w:rsidR="00524B52" w:rsidRPr="00524B52" w:rsidRDefault="00524B52" w:rsidP="00524B52">
            <w:pPr>
              <w:spacing w:before="120" w:after="120"/>
              <w:rPr>
                <w:rFonts w:cs="Arial"/>
                <w:b/>
                <w:color w:val="000000" w:themeColor="text1"/>
              </w:rPr>
            </w:pPr>
            <w:r w:rsidRPr="00524B52">
              <w:rPr>
                <w:rFonts w:cs="Arial"/>
                <w:color w:val="000000" w:themeColor="text1"/>
              </w:rPr>
              <w:t>Stem rot, Rice blast</w:t>
            </w:r>
          </w:p>
        </w:tc>
        <w:tc>
          <w:tcPr>
            <w:tcW w:w="4728" w:type="dxa"/>
            <w:gridSpan w:val="2"/>
            <w:vMerge/>
            <w:vAlign w:val="center"/>
          </w:tcPr>
          <w:p w14:paraId="4F61D287" w14:textId="77777777" w:rsidR="00524B52" w:rsidRPr="00524B52" w:rsidRDefault="00524B52" w:rsidP="00524B52">
            <w:pPr>
              <w:rPr>
                <w:rFonts w:cs="Arial"/>
                <w:b/>
                <w:color w:val="000000" w:themeColor="text1"/>
              </w:rPr>
            </w:pPr>
          </w:p>
        </w:tc>
      </w:tr>
      <w:tr w:rsidR="00524B52" w:rsidRPr="00524B52" w14:paraId="63D55BF0" w14:textId="77777777" w:rsidTr="00535D5D">
        <w:trPr>
          <w:cantSplit/>
          <w:trHeight w:val="467"/>
        </w:trPr>
        <w:tc>
          <w:tcPr>
            <w:tcW w:w="14196" w:type="dxa"/>
            <w:gridSpan w:val="6"/>
            <w:tcBorders>
              <w:left w:val="single" w:sz="4" w:space="0" w:color="auto"/>
              <w:bottom w:val="single" w:sz="4" w:space="0" w:color="auto"/>
            </w:tcBorders>
            <w:vAlign w:val="center"/>
          </w:tcPr>
          <w:p w14:paraId="183C7EB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2ED80BE4" w14:textId="77777777" w:rsidTr="00535D5D">
        <w:trPr>
          <w:cantSplit/>
          <w:trHeight w:val="467"/>
        </w:trPr>
        <w:tc>
          <w:tcPr>
            <w:tcW w:w="14196" w:type="dxa"/>
            <w:gridSpan w:val="6"/>
            <w:tcBorders>
              <w:left w:val="single" w:sz="4" w:space="0" w:color="auto"/>
              <w:bottom w:val="single" w:sz="4" w:space="0" w:color="auto"/>
            </w:tcBorders>
            <w:vAlign w:val="center"/>
          </w:tcPr>
          <w:p w14:paraId="0B34E7E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7B110A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Mature carbamate fungicide for rice blast and stem rot control, also with activity against brown planthopper. The product has not been re-registered in the EU and left that market in 2003. The main markets are in Asia and Latin America.  In 2010 Nihon Nohyaku launched a new formulation of the product as Fuji-One Fertera Ryuzai. </w:t>
            </w:r>
          </w:p>
        </w:tc>
      </w:tr>
    </w:tbl>
    <w:p w14:paraId="314CF907" w14:textId="77777777" w:rsidR="00524B52" w:rsidRPr="00524B52" w:rsidRDefault="00524B52" w:rsidP="00524B52">
      <w:pPr>
        <w:rPr>
          <w:rFonts w:cs="Arial"/>
          <w:color w:val="000000" w:themeColor="text1"/>
        </w:rPr>
      </w:pPr>
    </w:p>
    <w:p w14:paraId="70FA5B28" w14:textId="77777777" w:rsidR="00524B52" w:rsidRPr="00524B52" w:rsidRDefault="00524B52" w:rsidP="00524B52">
      <w:pPr>
        <w:rPr>
          <w:rFonts w:cs="Arial"/>
          <w:color w:val="000000" w:themeColor="text1"/>
        </w:rPr>
      </w:pPr>
      <w:r w:rsidRPr="00524B52">
        <w:rPr>
          <w:rFonts w:cs="Arial"/>
          <w:color w:val="000000" w:themeColor="text1"/>
        </w:rPr>
        <w:br w:type="page"/>
      </w:r>
    </w:p>
    <w:p w14:paraId="4F87F0A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E569F08" w14:textId="77777777" w:rsidTr="00535D5D">
        <w:trPr>
          <w:cantSplit/>
          <w:trHeight w:val="467"/>
        </w:trPr>
        <w:tc>
          <w:tcPr>
            <w:tcW w:w="2628" w:type="dxa"/>
            <w:vMerge w:val="restart"/>
            <w:tcBorders>
              <w:left w:val="single" w:sz="4" w:space="0" w:color="auto"/>
            </w:tcBorders>
            <w:vAlign w:val="center"/>
          </w:tcPr>
          <w:p w14:paraId="2D286939"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Isoproturon</w:t>
            </w:r>
          </w:p>
        </w:tc>
        <w:tc>
          <w:tcPr>
            <w:tcW w:w="3420" w:type="dxa"/>
            <w:gridSpan w:val="2"/>
            <w:tcBorders>
              <w:bottom w:val="nil"/>
            </w:tcBorders>
            <w:vAlign w:val="center"/>
          </w:tcPr>
          <w:p w14:paraId="025983C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F213B7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8F40E3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5D242B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F90B37D" w14:textId="77777777" w:rsidTr="00535D5D">
        <w:trPr>
          <w:cantSplit/>
          <w:trHeight w:val="467"/>
        </w:trPr>
        <w:tc>
          <w:tcPr>
            <w:tcW w:w="2628" w:type="dxa"/>
            <w:vMerge/>
            <w:tcBorders>
              <w:left w:val="single" w:sz="4" w:space="0" w:color="auto"/>
              <w:bottom w:val="single" w:sz="4" w:space="0" w:color="auto"/>
            </w:tcBorders>
            <w:vAlign w:val="center"/>
          </w:tcPr>
          <w:p w14:paraId="4C1FB7F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7E26D0D"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47E8D80" w14:textId="77777777" w:rsidR="00524B52" w:rsidRPr="00524B52" w:rsidRDefault="00524B52" w:rsidP="00524B52">
            <w:pPr>
              <w:spacing w:before="60" w:after="60"/>
              <w:rPr>
                <w:rFonts w:cs="Arial"/>
                <w:b/>
                <w:color w:val="000000" w:themeColor="text1"/>
              </w:rPr>
            </w:pPr>
            <w:r w:rsidRPr="00524B52">
              <w:rPr>
                <w:rFonts w:cs="Arial"/>
                <w:color w:val="000000" w:themeColor="text1"/>
              </w:rPr>
              <w:t>Urea</w:t>
            </w:r>
          </w:p>
        </w:tc>
        <w:tc>
          <w:tcPr>
            <w:tcW w:w="2364" w:type="dxa"/>
            <w:tcBorders>
              <w:top w:val="nil"/>
              <w:bottom w:val="single" w:sz="4" w:space="0" w:color="auto"/>
            </w:tcBorders>
            <w:vAlign w:val="center"/>
          </w:tcPr>
          <w:p w14:paraId="4607320E" w14:textId="77777777" w:rsidR="00524B52" w:rsidRPr="00524B52" w:rsidRDefault="00524B52" w:rsidP="00524B52">
            <w:pPr>
              <w:spacing w:before="60" w:after="60"/>
              <w:rPr>
                <w:rFonts w:cs="Arial"/>
                <w:b/>
                <w:color w:val="000000" w:themeColor="text1"/>
              </w:rPr>
            </w:pPr>
            <w:r w:rsidRPr="00524B52">
              <w:rPr>
                <w:rFonts w:cs="Arial"/>
                <w:color w:val="000000" w:themeColor="text1"/>
              </w:rPr>
              <w:t>55</w:t>
            </w:r>
          </w:p>
        </w:tc>
        <w:tc>
          <w:tcPr>
            <w:tcW w:w="2364" w:type="dxa"/>
            <w:tcBorders>
              <w:top w:val="nil"/>
              <w:bottom w:val="single" w:sz="4" w:space="0" w:color="auto"/>
            </w:tcBorders>
            <w:vAlign w:val="center"/>
          </w:tcPr>
          <w:p w14:paraId="1D1812AA" w14:textId="77777777" w:rsidR="00524B52" w:rsidRPr="00524B52" w:rsidRDefault="00524B52" w:rsidP="00524B52">
            <w:pPr>
              <w:spacing w:before="60" w:after="60"/>
              <w:rPr>
                <w:rFonts w:cs="Arial"/>
                <w:b/>
                <w:color w:val="000000" w:themeColor="text1"/>
              </w:rPr>
            </w:pPr>
            <w:r w:rsidRPr="00524B52">
              <w:rPr>
                <w:rFonts w:cs="Arial"/>
                <w:color w:val="000000" w:themeColor="text1"/>
              </w:rPr>
              <w:t>1975</w:t>
            </w:r>
          </w:p>
        </w:tc>
      </w:tr>
      <w:tr w:rsidR="00524B52" w:rsidRPr="00524B52" w14:paraId="4A80F92A" w14:textId="77777777" w:rsidTr="00535D5D">
        <w:trPr>
          <w:cantSplit/>
          <w:trHeight w:val="467"/>
        </w:trPr>
        <w:tc>
          <w:tcPr>
            <w:tcW w:w="2628" w:type="dxa"/>
            <w:tcBorders>
              <w:left w:val="single" w:sz="4" w:space="0" w:color="auto"/>
              <w:bottom w:val="nil"/>
            </w:tcBorders>
          </w:tcPr>
          <w:p w14:paraId="2D4290F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DBF087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4B405A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948FA63" w14:textId="77777777" w:rsidR="00524B52" w:rsidRPr="00524B52" w:rsidRDefault="00524B52" w:rsidP="00524B52">
            <w:pPr>
              <w:rPr>
                <w:rFonts w:ascii="Times New Roman" w:hAnsi="Times New Roman"/>
                <w:color w:val="000000" w:themeColor="text1"/>
              </w:rPr>
            </w:pPr>
          </w:p>
          <w:p w14:paraId="1FBA55F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C2A616F" wp14:editId="60E8C719">
                  <wp:extent cx="1866900" cy="1003300"/>
                  <wp:effectExtent l="0" t="0" r="0" b="0"/>
                  <wp:docPr id="3180" name="Picture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1" cstate="print"/>
                          <a:srcRect/>
                          <a:stretch>
                            <a:fillRect/>
                          </a:stretch>
                        </pic:blipFill>
                        <pic:spPr bwMode="auto">
                          <a:xfrm>
                            <a:off x="0" y="0"/>
                            <a:ext cx="1866900" cy="1003300"/>
                          </a:xfrm>
                          <a:prstGeom prst="rect">
                            <a:avLst/>
                          </a:prstGeom>
                          <a:noFill/>
                          <a:ln w="9525">
                            <a:noFill/>
                            <a:miter lim="800000"/>
                            <a:headEnd/>
                            <a:tailEnd/>
                          </a:ln>
                        </pic:spPr>
                      </pic:pic>
                    </a:graphicData>
                  </a:graphic>
                </wp:inline>
              </w:drawing>
            </w:r>
          </w:p>
        </w:tc>
      </w:tr>
      <w:tr w:rsidR="00524B52" w:rsidRPr="00524B52" w14:paraId="4AAE8473" w14:textId="77777777" w:rsidTr="00535D5D">
        <w:trPr>
          <w:cantSplit/>
          <w:trHeight w:val="467"/>
        </w:trPr>
        <w:tc>
          <w:tcPr>
            <w:tcW w:w="2628" w:type="dxa"/>
            <w:tcBorders>
              <w:top w:val="nil"/>
              <w:left w:val="single" w:sz="4" w:space="0" w:color="auto"/>
              <w:bottom w:val="single" w:sz="4" w:space="0" w:color="auto"/>
            </w:tcBorders>
          </w:tcPr>
          <w:p w14:paraId="50E3939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(Quartz, Javelo)</w:t>
            </w:r>
          </w:p>
        </w:tc>
        <w:tc>
          <w:tcPr>
            <w:tcW w:w="6840" w:type="dxa"/>
            <w:gridSpan w:val="3"/>
            <w:tcBorders>
              <w:top w:val="nil"/>
              <w:bottom w:val="single" w:sz="4" w:space="0" w:color="auto"/>
            </w:tcBorders>
          </w:tcPr>
          <w:p w14:paraId="45A16E0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Gharda, IPiCi, UPL, Bharat Rasayan</w:t>
            </w:r>
          </w:p>
        </w:tc>
        <w:tc>
          <w:tcPr>
            <w:tcW w:w="4728" w:type="dxa"/>
            <w:gridSpan w:val="2"/>
            <w:vMerge/>
            <w:tcBorders>
              <w:top w:val="nil"/>
            </w:tcBorders>
          </w:tcPr>
          <w:p w14:paraId="5D060303" w14:textId="77777777" w:rsidR="00524B52" w:rsidRPr="00524B52" w:rsidRDefault="00524B52" w:rsidP="00524B52">
            <w:pPr>
              <w:keepNext/>
              <w:outlineLvl w:val="0"/>
              <w:rPr>
                <w:rFonts w:cs="Arial"/>
                <w:color w:val="000000" w:themeColor="text1"/>
              </w:rPr>
            </w:pPr>
          </w:p>
        </w:tc>
      </w:tr>
      <w:tr w:rsidR="00524B52" w:rsidRPr="00524B52" w14:paraId="20A7FA8F" w14:textId="77777777" w:rsidTr="00535D5D">
        <w:trPr>
          <w:cantSplit/>
          <w:trHeight w:val="467"/>
        </w:trPr>
        <w:tc>
          <w:tcPr>
            <w:tcW w:w="2628" w:type="dxa"/>
            <w:tcBorders>
              <w:left w:val="single" w:sz="4" w:space="0" w:color="auto"/>
              <w:bottom w:val="single" w:sz="4" w:space="0" w:color="auto"/>
            </w:tcBorders>
          </w:tcPr>
          <w:p w14:paraId="241BFB0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0793D4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6311740" w14:textId="77777777" w:rsidR="00524B52" w:rsidRPr="00524B52" w:rsidRDefault="00524B52" w:rsidP="00524B52">
            <w:pPr>
              <w:spacing w:before="120"/>
              <w:rPr>
                <w:rFonts w:cs="Arial"/>
                <w:color w:val="000000" w:themeColor="text1"/>
              </w:rPr>
            </w:pPr>
            <w:r w:rsidRPr="00524B52">
              <w:rPr>
                <w:rFonts w:cs="Arial"/>
                <w:color w:val="000000" w:themeColor="text1"/>
              </w:rPr>
              <w:t>Pre-emergence,</w:t>
            </w:r>
          </w:p>
          <w:p w14:paraId="4455C426" w14:textId="77777777" w:rsidR="00524B52" w:rsidRPr="00524B52" w:rsidRDefault="00524B52" w:rsidP="00524B52">
            <w:pPr>
              <w:spacing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2952ADB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1000-2500</w:t>
            </w:r>
          </w:p>
        </w:tc>
        <w:tc>
          <w:tcPr>
            <w:tcW w:w="4728" w:type="dxa"/>
            <w:gridSpan w:val="2"/>
            <w:vMerge/>
            <w:vAlign w:val="center"/>
          </w:tcPr>
          <w:p w14:paraId="63DFED85" w14:textId="77777777" w:rsidR="00524B52" w:rsidRPr="00524B52" w:rsidRDefault="00524B52" w:rsidP="00524B52">
            <w:pPr>
              <w:rPr>
                <w:rFonts w:cs="Arial"/>
                <w:b/>
                <w:color w:val="000000" w:themeColor="text1"/>
              </w:rPr>
            </w:pPr>
          </w:p>
        </w:tc>
      </w:tr>
      <w:tr w:rsidR="00524B52" w:rsidRPr="00524B52" w14:paraId="14F76A72" w14:textId="77777777" w:rsidTr="00535D5D">
        <w:trPr>
          <w:cantSplit/>
          <w:trHeight w:val="467"/>
        </w:trPr>
        <w:tc>
          <w:tcPr>
            <w:tcW w:w="2628" w:type="dxa"/>
            <w:tcBorders>
              <w:left w:val="single" w:sz="4" w:space="0" w:color="auto"/>
              <w:bottom w:val="single" w:sz="4" w:space="0" w:color="auto"/>
            </w:tcBorders>
            <w:vAlign w:val="center"/>
          </w:tcPr>
          <w:p w14:paraId="6744015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6F51637" w14:textId="77777777" w:rsidR="00524B52" w:rsidRPr="00524B52" w:rsidRDefault="00524B52" w:rsidP="00524B52">
            <w:pPr>
              <w:keepNext/>
              <w:outlineLvl w:val="5"/>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362161E" w14:textId="77777777" w:rsidR="00524B52" w:rsidRPr="00524B52" w:rsidRDefault="00524B52" w:rsidP="00524B52">
            <w:pPr>
              <w:rPr>
                <w:rFonts w:cs="Arial"/>
                <w:b/>
                <w:bCs/>
                <w:color w:val="000000" w:themeColor="text1"/>
              </w:rPr>
            </w:pPr>
          </w:p>
        </w:tc>
      </w:tr>
      <w:tr w:rsidR="00524B52" w:rsidRPr="00524B52" w14:paraId="0623CC32" w14:textId="77777777" w:rsidTr="00535D5D">
        <w:trPr>
          <w:cantSplit/>
          <w:trHeight w:val="467"/>
        </w:trPr>
        <w:tc>
          <w:tcPr>
            <w:tcW w:w="2628" w:type="dxa"/>
            <w:tcBorders>
              <w:left w:val="single" w:sz="4" w:space="0" w:color="auto"/>
              <w:bottom w:val="single" w:sz="4" w:space="0" w:color="auto"/>
            </w:tcBorders>
          </w:tcPr>
          <w:p w14:paraId="72BB6077"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w:t>
            </w:r>
          </w:p>
        </w:tc>
        <w:tc>
          <w:tcPr>
            <w:tcW w:w="6840" w:type="dxa"/>
            <w:gridSpan w:val="3"/>
          </w:tcPr>
          <w:p w14:paraId="1970B942"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147FCE8E" w14:textId="77777777" w:rsidR="00524B52" w:rsidRPr="00524B52" w:rsidRDefault="00524B52" w:rsidP="00524B52">
            <w:pPr>
              <w:rPr>
                <w:rFonts w:cs="Arial"/>
                <w:b/>
                <w:color w:val="000000" w:themeColor="text1"/>
              </w:rPr>
            </w:pPr>
          </w:p>
        </w:tc>
      </w:tr>
      <w:tr w:rsidR="00524B52" w:rsidRPr="00524B52" w14:paraId="645B9F8B" w14:textId="77777777" w:rsidTr="00535D5D">
        <w:trPr>
          <w:cantSplit/>
          <w:trHeight w:val="467"/>
        </w:trPr>
        <w:tc>
          <w:tcPr>
            <w:tcW w:w="14196" w:type="dxa"/>
            <w:gridSpan w:val="6"/>
            <w:tcBorders>
              <w:left w:val="single" w:sz="4" w:space="0" w:color="auto"/>
              <w:bottom w:val="single" w:sz="4" w:space="0" w:color="auto"/>
            </w:tcBorders>
            <w:vAlign w:val="center"/>
          </w:tcPr>
          <w:p w14:paraId="265D4CE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diflufenican, amidosulfuron, pendimethalin, beflubutamid</w:t>
            </w:r>
          </w:p>
        </w:tc>
      </w:tr>
      <w:tr w:rsidR="00524B52" w:rsidRPr="00524B52" w14:paraId="20F543E7" w14:textId="77777777" w:rsidTr="00535D5D">
        <w:trPr>
          <w:cantSplit/>
          <w:trHeight w:val="467"/>
        </w:trPr>
        <w:tc>
          <w:tcPr>
            <w:tcW w:w="14196" w:type="dxa"/>
            <w:gridSpan w:val="6"/>
            <w:tcBorders>
              <w:left w:val="single" w:sz="4" w:space="0" w:color="auto"/>
              <w:bottom w:val="single" w:sz="4" w:space="0" w:color="auto"/>
            </w:tcBorders>
            <w:vAlign w:val="center"/>
          </w:tcPr>
          <w:p w14:paraId="2A0473B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7D8BDC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Commodity herbicide for broad leaf weed control in cereals, however sales have declined due to generic competition, resistance development and the success of competitive products. The product has also become subject to regulatory scrutiny due to groundwater concerns, with use in the UK phased out in 2009 and application restrictions in place in France. Syngenta replaced the product in their portfolio with clodinafop. In 2011 Arysta’s Czech subsidiary entered into an agreement with Cheminova (now FMC) to distribute Cheminova’s products Herbaflex and Aland, both of which are mixtures with beflubutamid, in the Czech and Slovakian markets. Has not achieved EU re-registration.</w:t>
            </w:r>
          </w:p>
        </w:tc>
      </w:tr>
    </w:tbl>
    <w:p w14:paraId="7C3AA8C4" w14:textId="77777777" w:rsidR="00524B52" w:rsidRPr="00524B52" w:rsidRDefault="00524B52" w:rsidP="00524B52">
      <w:pPr>
        <w:rPr>
          <w:rFonts w:cs="Arial"/>
          <w:color w:val="000000" w:themeColor="text1"/>
        </w:rPr>
      </w:pPr>
    </w:p>
    <w:p w14:paraId="71695BB7" w14:textId="77777777" w:rsidR="00524B52" w:rsidRPr="00524B52" w:rsidRDefault="00524B52" w:rsidP="00524B52">
      <w:pPr>
        <w:rPr>
          <w:rFonts w:cs="Arial"/>
          <w:color w:val="000000" w:themeColor="text1"/>
        </w:rPr>
      </w:pPr>
      <w:r w:rsidRPr="00524B52">
        <w:rPr>
          <w:rFonts w:cs="Arial"/>
          <w:color w:val="000000" w:themeColor="text1"/>
        </w:rPr>
        <w:br w:type="page"/>
      </w:r>
    </w:p>
    <w:p w14:paraId="71F066B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39A0F24" w14:textId="77777777" w:rsidTr="00535D5D">
        <w:trPr>
          <w:cantSplit/>
          <w:trHeight w:val="467"/>
        </w:trPr>
        <w:tc>
          <w:tcPr>
            <w:tcW w:w="2628" w:type="dxa"/>
            <w:vMerge w:val="restart"/>
            <w:tcBorders>
              <w:left w:val="single" w:sz="4" w:space="0" w:color="auto"/>
            </w:tcBorders>
            <w:vAlign w:val="center"/>
          </w:tcPr>
          <w:p w14:paraId="2EA0DE89"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Isopyrazam</w:t>
            </w:r>
          </w:p>
        </w:tc>
        <w:tc>
          <w:tcPr>
            <w:tcW w:w="3420" w:type="dxa"/>
            <w:gridSpan w:val="2"/>
            <w:tcBorders>
              <w:bottom w:val="nil"/>
            </w:tcBorders>
            <w:vAlign w:val="center"/>
          </w:tcPr>
          <w:p w14:paraId="6C85EAD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88EEF0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E73DC7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DDEB38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8761744" w14:textId="77777777" w:rsidTr="00535D5D">
        <w:trPr>
          <w:cantSplit/>
          <w:trHeight w:val="467"/>
        </w:trPr>
        <w:tc>
          <w:tcPr>
            <w:tcW w:w="2628" w:type="dxa"/>
            <w:vMerge/>
            <w:tcBorders>
              <w:left w:val="single" w:sz="4" w:space="0" w:color="auto"/>
              <w:bottom w:val="single" w:sz="4" w:space="0" w:color="auto"/>
            </w:tcBorders>
            <w:vAlign w:val="center"/>
          </w:tcPr>
          <w:p w14:paraId="7843D4C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D45F9E8" w14:textId="77777777" w:rsidR="00524B52" w:rsidRPr="00524B52" w:rsidRDefault="00524B52" w:rsidP="00524B52">
            <w:pPr>
              <w:spacing w:before="100" w:beforeAutospacing="1" w:after="100" w:afterAutospacing="1"/>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091149E" w14:textId="77777777" w:rsidR="00524B52" w:rsidRPr="00524B52" w:rsidRDefault="00524B52" w:rsidP="00524B52">
            <w:pPr>
              <w:spacing w:before="100" w:beforeAutospacing="1" w:after="100" w:afterAutospacing="1"/>
              <w:rPr>
                <w:rFonts w:cs="Arial"/>
                <w:b/>
                <w:color w:val="000000" w:themeColor="text1"/>
              </w:rPr>
            </w:pPr>
            <w:r w:rsidRPr="00524B52">
              <w:rPr>
                <w:rFonts w:cs="Arial"/>
                <w:color w:val="000000" w:themeColor="text1"/>
              </w:rPr>
              <w:t>SDHI</w:t>
            </w:r>
          </w:p>
        </w:tc>
        <w:tc>
          <w:tcPr>
            <w:tcW w:w="2364" w:type="dxa"/>
            <w:tcBorders>
              <w:top w:val="nil"/>
              <w:bottom w:val="single" w:sz="4" w:space="0" w:color="auto"/>
            </w:tcBorders>
            <w:vAlign w:val="center"/>
          </w:tcPr>
          <w:p w14:paraId="38D0DB59" w14:textId="77777777" w:rsidR="00524B52" w:rsidRPr="00524B52" w:rsidRDefault="00524B52" w:rsidP="00524B52">
            <w:pPr>
              <w:spacing w:before="60" w:after="60"/>
              <w:rPr>
                <w:rFonts w:cs="Arial"/>
                <w:b/>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3F7BB907" w14:textId="77777777" w:rsidR="00524B52" w:rsidRPr="00524B52" w:rsidRDefault="00524B52" w:rsidP="00524B52">
            <w:pPr>
              <w:spacing w:before="60" w:after="60"/>
              <w:rPr>
                <w:rFonts w:cs="Arial"/>
                <w:b/>
                <w:color w:val="000000" w:themeColor="text1"/>
              </w:rPr>
            </w:pPr>
            <w:r w:rsidRPr="00524B52">
              <w:rPr>
                <w:rFonts w:cs="Arial"/>
                <w:color w:val="000000" w:themeColor="text1"/>
              </w:rPr>
              <w:t>2010</w:t>
            </w:r>
          </w:p>
        </w:tc>
      </w:tr>
      <w:tr w:rsidR="00524B52" w:rsidRPr="00524B52" w14:paraId="5F72E6E0" w14:textId="77777777" w:rsidTr="00535D5D">
        <w:trPr>
          <w:cantSplit/>
          <w:trHeight w:val="467"/>
        </w:trPr>
        <w:tc>
          <w:tcPr>
            <w:tcW w:w="2628" w:type="dxa"/>
            <w:tcBorders>
              <w:left w:val="single" w:sz="4" w:space="0" w:color="auto"/>
              <w:bottom w:val="nil"/>
            </w:tcBorders>
          </w:tcPr>
          <w:p w14:paraId="3567376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3C4A6D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vAlign w:val="center"/>
          </w:tcPr>
          <w:p w14:paraId="3A41195D"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6E76D269" w14:textId="77777777" w:rsidR="00524B52" w:rsidRPr="00524B52" w:rsidRDefault="00524B52" w:rsidP="00524B52">
            <w:pPr>
              <w:jc w:val="center"/>
              <w:rPr>
                <w:rFonts w:cs="Arial"/>
                <w:b/>
                <w:bCs/>
                <w:color w:val="000000" w:themeColor="text1"/>
              </w:rPr>
            </w:pPr>
            <w:r w:rsidRPr="00524B52">
              <w:rPr>
                <w:rFonts w:cs="Arial"/>
                <w:b/>
                <w:bCs/>
                <w:noProof/>
                <w:color w:val="000000" w:themeColor="text1"/>
                <w:lang w:val="en-US"/>
              </w:rPr>
              <w:drawing>
                <wp:inline distT="0" distB="0" distL="0" distR="0" wp14:anchorId="5D2AF9E0" wp14:editId="54C0E083">
                  <wp:extent cx="2545715" cy="1613535"/>
                  <wp:effectExtent l="19050" t="0" r="0" b="0"/>
                  <wp:docPr id="3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2" cstate="print"/>
                          <a:srcRect/>
                          <a:stretch>
                            <a:fillRect/>
                          </a:stretch>
                        </pic:blipFill>
                        <pic:spPr bwMode="auto">
                          <a:xfrm>
                            <a:off x="0" y="0"/>
                            <a:ext cx="2545715" cy="1613535"/>
                          </a:xfrm>
                          <a:prstGeom prst="rect">
                            <a:avLst/>
                          </a:prstGeom>
                          <a:noFill/>
                          <a:ln w="9525">
                            <a:noFill/>
                            <a:miter lim="800000"/>
                            <a:headEnd/>
                            <a:tailEnd/>
                          </a:ln>
                        </pic:spPr>
                      </pic:pic>
                    </a:graphicData>
                  </a:graphic>
                </wp:inline>
              </w:drawing>
            </w:r>
          </w:p>
        </w:tc>
      </w:tr>
      <w:tr w:rsidR="00524B52" w:rsidRPr="00524B52" w14:paraId="47D54595" w14:textId="77777777" w:rsidTr="00535D5D">
        <w:trPr>
          <w:cantSplit/>
          <w:trHeight w:val="467"/>
        </w:trPr>
        <w:tc>
          <w:tcPr>
            <w:tcW w:w="2628" w:type="dxa"/>
            <w:tcBorders>
              <w:top w:val="nil"/>
              <w:left w:val="single" w:sz="4" w:space="0" w:color="auto"/>
              <w:bottom w:val="single" w:sz="4" w:space="0" w:color="auto"/>
            </w:tcBorders>
          </w:tcPr>
          <w:p w14:paraId="56100C6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(Seguris, Symetra)</w:t>
            </w:r>
          </w:p>
        </w:tc>
        <w:tc>
          <w:tcPr>
            <w:tcW w:w="6840" w:type="dxa"/>
            <w:gridSpan w:val="3"/>
            <w:tcBorders>
              <w:top w:val="nil"/>
              <w:bottom w:val="single" w:sz="4" w:space="0" w:color="auto"/>
            </w:tcBorders>
          </w:tcPr>
          <w:p w14:paraId="40B8638C"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7CCFB810" w14:textId="77777777" w:rsidR="00524B52" w:rsidRPr="00524B52" w:rsidRDefault="00524B52" w:rsidP="00524B52">
            <w:pPr>
              <w:keepNext/>
              <w:outlineLvl w:val="0"/>
              <w:rPr>
                <w:rFonts w:cs="Arial"/>
                <w:color w:val="000000" w:themeColor="text1"/>
              </w:rPr>
            </w:pPr>
          </w:p>
        </w:tc>
      </w:tr>
      <w:tr w:rsidR="00524B52" w:rsidRPr="00524B52" w14:paraId="694D263C" w14:textId="77777777" w:rsidTr="00535D5D">
        <w:trPr>
          <w:cantSplit/>
          <w:trHeight w:val="467"/>
        </w:trPr>
        <w:tc>
          <w:tcPr>
            <w:tcW w:w="2628" w:type="dxa"/>
            <w:tcBorders>
              <w:left w:val="single" w:sz="4" w:space="0" w:color="auto"/>
              <w:bottom w:val="single" w:sz="4" w:space="0" w:color="auto"/>
            </w:tcBorders>
          </w:tcPr>
          <w:p w14:paraId="5BDB441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5CEF8F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0323628"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5154843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Rate – (g/ha):</w:t>
            </w:r>
            <w:r w:rsidRPr="00524B52">
              <w:rPr>
                <w:rFonts w:cs="Arial"/>
                <w:bCs/>
                <w:color w:val="000000" w:themeColor="text1"/>
              </w:rPr>
              <w:t xml:space="preserve"> </w:t>
            </w:r>
          </w:p>
        </w:tc>
        <w:tc>
          <w:tcPr>
            <w:tcW w:w="4728" w:type="dxa"/>
            <w:gridSpan w:val="2"/>
            <w:vMerge/>
            <w:vAlign w:val="center"/>
          </w:tcPr>
          <w:p w14:paraId="3261B442" w14:textId="77777777" w:rsidR="00524B52" w:rsidRPr="00524B52" w:rsidRDefault="00524B52" w:rsidP="00524B52">
            <w:pPr>
              <w:rPr>
                <w:rFonts w:cs="Arial"/>
                <w:b/>
                <w:color w:val="000000" w:themeColor="text1"/>
              </w:rPr>
            </w:pPr>
          </w:p>
        </w:tc>
      </w:tr>
      <w:tr w:rsidR="00524B52" w:rsidRPr="00524B52" w14:paraId="6299A418" w14:textId="77777777" w:rsidTr="00535D5D">
        <w:trPr>
          <w:cantSplit/>
          <w:trHeight w:val="467"/>
        </w:trPr>
        <w:tc>
          <w:tcPr>
            <w:tcW w:w="2628" w:type="dxa"/>
            <w:tcBorders>
              <w:left w:val="single" w:sz="4" w:space="0" w:color="auto"/>
              <w:bottom w:val="single" w:sz="4" w:space="0" w:color="auto"/>
            </w:tcBorders>
            <w:vAlign w:val="center"/>
          </w:tcPr>
          <w:p w14:paraId="4FC0B8F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F84CE8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4F3A8A6" w14:textId="77777777" w:rsidR="00524B52" w:rsidRPr="00524B52" w:rsidRDefault="00524B52" w:rsidP="00524B52">
            <w:pPr>
              <w:rPr>
                <w:rFonts w:cs="Arial"/>
                <w:b/>
                <w:color w:val="000000" w:themeColor="text1"/>
              </w:rPr>
            </w:pPr>
          </w:p>
        </w:tc>
      </w:tr>
      <w:tr w:rsidR="00524B52" w:rsidRPr="00524B52" w14:paraId="6A2756EF" w14:textId="77777777" w:rsidTr="00535D5D">
        <w:trPr>
          <w:cantSplit/>
          <w:trHeight w:val="467"/>
        </w:trPr>
        <w:tc>
          <w:tcPr>
            <w:tcW w:w="2628" w:type="dxa"/>
            <w:tcBorders>
              <w:left w:val="single" w:sz="4" w:space="0" w:color="auto"/>
              <w:bottom w:val="single" w:sz="4" w:space="0" w:color="auto"/>
            </w:tcBorders>
          </w:tcPr>
          <w:p w14:paraId="3B392AF9"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1B326EC5" w14:textId="77777777" w:rsidR="00524B52" w:rsidRPr="00524B52" w:rsidRDefault="00524B52" w:rsidP="00524B52">
            <w:pPr>
              <w:spacing w:before="120" w:after="120"/>
              <w:rPr>
                <w:rFonts w:cs="Arial"/>
                <w:color w:val="000000" w:themeColor="text1"/>
              </w:rPr>
            </w:pPr>
            <w:r w:rsidRPr="00524B52">
              <w:rPr>
                <w:rFonts w:cs="Arial"/>
                <w:color w:val="000000" w:themeColor="text1"/>
              </w:rPr>
              <w:t>Protectant activity against a wide range of diseases including Septoria</w:t>
            </w:r>
          </w:p>
        </w:tc>
        <w:tc>
          <w:tcPr>
            <w:tcW w:w="4728" w:type="dxa"/>
            <w:gridSpan w:val="2"/>
            <w:vMerge/>
            <w:vAlign w:val="center"/>
          </w:tcPr>
          <w:p w14:paraId="78D04D03" w14:textId="77777777" w:rsidR="00524B52" w:rsidRPr="00524B52" w:rsidRDefault="00524B52" w:rsidP="00524B52">
            <w:pPr>
              <w:rPr>
                <w:rFonts w:cs="Arial"/>
                <w:b/>
                <w:color w:val="000000" w:themeColor="text1"/>
              </w:rPr>
            </w:pPr>
          </w:p>
        </w:tc>
      </w:tr>
      <w:tr w:rsidR="00524B52" w:rsidRPr="00524B52" w14:paraId="4852CFAA" w14:textId="77777777" w:rsidTr="00535D5D">
        <w:trPr>
          <w:cantSplit/>
          <w:trHeight w:val="467"/>
        </w:trPr>
        <w:tc>
          <w:tcPr>
            <w:tcW w:w="14196" w:type="dxa"/>
            <w:gridSpan w:val="6"/>
            <w:tcBorders>
              <w:left w:val="single" w:sz="4" w:space="0" w:color="auto"/>
              <w:bottom w:val="single" w:sz="4" w:space="0" w:color="auto"/>
            </w:tcBorders>
            <w:vAlign w:val="center"/>
          </w:tcPr>
          <w:p w14:paraId="023F0FE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cyprodinil</w:t>
            </w:r>
            <w:r w:rsidRPr="00524B52">
              <w:rPr>
                <w:rFonts w:cs="Arial"/>
                <w:b/>
                <w:color w:val="000000" w:themeColor="text1"/>
              </w:rPr>
              <w:t xml:space="preserve">, </w:t>
            </w:r>
            <w:r w:rsidRPr="00524B52">
              <w:rPr>
                <w:rFonts w:cs="Arial"/>
                <w:color w:val="000000" w:themeColor="text1"/>
              </w:rPr>
              <w:t>epoxiconazole, azoxystrobin</w:t>
            </w:r>
          </w:p>
        </w:tc>
      </w:tr>
      <w:tr w:rsidR="00524B52" w:rsidRPr="00524B52" w14:paraId="3437F523" w14:textId="77777777" w:rsidTr="00535D5D">
        <w:trPr>
          <w:cantSplit/>
          <w:trHeight w:val="467"/>
        </w:trPr>
        <w:tc>
          <w:tcPr>
            <w:tcW w:w="14196" w:type="dxa"/>
            <w:gridSpan w:val="6"/>
            <w:tcBorders>
              <w:left w:val="single" w:sz="4" w:space="0" w:color="auto"/>
              <w:bottom w:val="single" w:sz="4" w:space="0" w:color="auto"/>
            </w:tcBorders>
            <w:vAlign w:val="center"/>
          </w:tcPr>
          <w:p w14:paraId="2BF57B1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37ED82D"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 xml:space="preserve">Active by inhibition of succinate dehydrogenase, used mainly in mixture formulations. Received its first approval in 2010 in the UK as Bontima in combination with cyprodinil for use on barley. Further introductions include as Seguris, a combination with epoxiconazole for use on wheat, barley, triticale and rye, in the UK and Germany. Has received EU registration with approval extended until the end of March 2023. Also introduced in Argentina as Reflect Extra in 2014. In 2015 Syngenta gained approval in China for the manufacture of the product in the country. In 2017 isopyrazam was launched in Italy for use on vegetables as the product Reflect. </w:t>
            </w:r>
          </w:p>
        </w:tc>
      </w:tr>
    </w:tbl>
    <w:p w14:paraId="61C421CB" w14:textId="77777777" w:rsidR="00524B52" w:rsidRPr="00524B52" w:rsidRDefault="00524B52" w:rsidP="00524B52">
      <w:pPr>
        <w:rPr>
          <w:rFonts w:cs="Arial"/>
          <w:color w:val="000000" w:themeColor="text1"/>
        </w:rPr>
      </w:pPr>
    </w:p>
    <w:p w14:paraId="3C516008" w14:textId="77777777" w:rsidR="00524B52" w:rsidRPr="00524B52" w:rsidRDefault="00524B52" w:rsidP="00524B52">
      <w:pPr>
        <w:rPr>
          <w:rFonts w:cs="Arial"/>
          <w:color w:val="000000" w:themeColor="text1"/>
        </w:rPr>
      </w:pPr>
      <w:r w:rsidRPr="00524B52">
        <w:rPr>
          <w:rFonts w:cs="Arial"/>
          <w:color w:val="000000" w:themeColor="text1"/>
        </w:rPr>
        <w:br w:type="page"/>
      </w:r>
    </w:p>
    <w:p w14:paraId="18DDF35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C3A445C" w14:textId="77777777" w:rsidTr="00535D5D">
        <w:trPr>
          <w:cantSplit/>
          <w:trHeight w:val="467"/>
        </w:trPr>
        <w:tc>
          <w:tcPr>
            <w:tcW w:w="2628" w:type="dxa"/>
            <w:vMerge w:val="restart"/>
            <w:tcBorders>
              <w:left w:val="single" w:sz="4" w:space="0" w:color="auto"/>
            </w:tcBorders>
            <w:vAlign w:val="center"/>
          </w:tcPr>
          <w:p w14:paraId="15CD21AE"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Isotianil</w:t>
            </w:r>
          </w:p>
        </w:tc>
        <w:tc>
          <w:tcPr>
            <w:tcW w:w="3420" w:type="dxa"/>
            <w:gridSpan w:val="2"/>
            <w:tcBorders>
              <w:bottom w:val="nil"/>
            </w:tcBorders>
            <w:vAlign w:val="center"/>
          </w:tcPr>
          <w:p w14:paraId="7991D83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B20A52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E6D781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8A565A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D526600" w14:textId="77777777" w:rsidTr="00535D5D">
        <w:trPr>
          <w:cantSplit/>
          <w:trHeight w:val="467"/>
        </w:trPr>
        <w:tc>
          <w:tcPr>
            <w:tcW w:w="2628" w:type="dxa"/>
            <w:vMerge/>
            <w:tcBorders>
              <w:left w:val="single" w:sz="4" w:space="0" w:color="auto"/>
              <w:bottom w:val="single" w:sz="4" w:space="0" w:color="auto"/>
            </w:tcBorders>
            <w:vAlign w:val="center"/>
          </w:tcPr>
          <w:p w14:paraId="125D653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4001F09"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Fungicide</w:t>
            </w:r>
          </w:p>
        </w:tc>
        <w:tc>
          <w:tcPr>
            <w:tcW w:w="3420" w:type="dxa"/>
            <w:tcBorders>
              <w:top w:val="nil"/>
              <w:bottom w:val="single" w:sz="4" w:space="0" w:color="auto"/>
            </w:tcBorders>
            <w:vAlign w:val="center"/>
          </w:tcPr>
          <w:p w14:paraId="33B35704" w14:textId="77777777" w:rsidR="00524B52" w:rsidRPr="00524B52" w:rsidRDefault="00524B52" w:rsidP="00524B52">
            <w:pPr>
              <w:spacing w:before="60" w:after="60"/>
              <w:rPr>
                <w:rFonts w:cs="Arial"/>
                <w:b/>
                <w:color w:val="000000" w:themeColor="text1"/>
              </w:rPr>
            </w:pPr>
            <w:r w:rsidRPr="00524B52">
              <w:rPr>
                <w:rFonts w:cs="Arial"/>
                <w:bCs/>
                <w:color w:val="000000" w:themeColor="text1"/>
              </w:rPr>
              <w:t>Other</w:t>
            </w:r>
          </w:p>
        </w:tc>
        <w:tc>
          <w:tcPr>
            <w:tcW w:w="2364" w:type="dxa"/>
            <w:tcBorders>
              <w:top w:val="nil"/>
              <w:bottom w:val="single" w:sz="4" w:space="0" w:color="auto"/>
            </w:tcBorders>
            <w:vAlign w:val="center"/>
          </w:tcPr>
          <w:p w14:paraId="021DF785"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2AD4C3B" w14:textId="77777777" w:rsidR="00524B52" w:rsidRPr="00524B52" w:rsidRDefault="00524B52" w:rsidP="00524B52">
            <w:pPr>
              <w:spacing w:before="60" w:after="60"/>
              <w:rPr>
                <w:rFonts w:cs="Arial"/>
                <w:b/>
                <w:color w:val="000000" w:themeColor="text1"/>
              </w:rPr>
            </w:pPr>
            <w:r w:rsidRPr="00524B52">
              <w:rPr>
                <w:rFonts w:cs="Arial"/>
                <w:color w:val="000000" w:themeColor="text1"/>
              </w:rPr>
              <w:t>2010</w:t>
            </w:r>
          </w:p>
        </w:tc>
      </w:tr>
      <w:tr w:rsidR="00524B52" w:rsidRPr="00524B52" w14:paraId="45956C37" w14:textId="77777777" w:rsidTr="00535D5D">
        <w:trPr>
          <w:cantSplit/>
          <w:trHeight w:val="467"/>
        </w:trPr>
        <w:tc>
          <w:tcPr>
            <w:tcW w:w="2628" w:type="dxa"/>
            <w:tcBorders>
              <w:left w:val="single" w:sz="4" w:space="0" w:color="auto"/>
              <w:bottom w:val="nil"/>
            </w:tcBorders>
          </w:tcPr>
          <w:p w14:paraId="3D1FF46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DF0DF0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CA9CD50"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9365CDD" w14:textId="77777777" w:rsidR="00524B52" w:rsidRPr="00524B52" w:rsidRDefault="00524B52" w:rsidP="00524B52">
            <w:pPr>
              <w:rPr>
                <w:rFonts w:cs="Arial"/>
                <w:b/>
                <w:bCs/>
                <w:color w:val="000000" w:themeColor="text1"/>
              </w:rPr>
            </w:pPr>
            <w:r w:rsidRPr="00524B52">
              <w:rPr>
                <w:rFonts w:cs="Arial"/>
                <w:noProof/>
                <w:color w:val="000000" w:themeColor="text1"/>
                <w:sz w:val="20"/>
                <w:lang w:val="en-US"/>
              </w:rPr>
              <w:drawing>
                <wp:anchor distT="0" distB="0" distL="114300" distR="114300" simplePos="0" relativeHeight="251677184" behindDoc="0" locked="0" layoutInCell="1" allowOverlap="1" wp14:anchorId="0671EF24" wp14:editId="5BEFDA9E">
                  <wp:simplePos x="0" y="0"/>
                  <wp:positionH relativeFrom="column">
                    <wp:posOffset>331470</wp:posOffset>
                  </wp:positionH>
                  <wp:positionV relativeFrom="paragraph">
                    <wp:posOffset>127636</wp:posOffset>
                  </wp:positionV>
                  <wp:extent cx="2009775" cy="1703752"/>
                  <wp:effectExtent l="19050" t="0" r="0" b="0"/>
                  <wp:wrapNone/>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
                          <pic:cNvPicPr>
                            <a:picLocks noChangeAspect="1" noChangeArrowheads="1"/>
                          </pic:cNvPicPr>
                        </pic:nvPicPr>
                        <pic:blipFill>
                          <a:blip r:embed="rId333" cstate="print"/>
                          <a:srcRect/>
                          <a:stretch>
                            <a:fillRect/>
                          </a:stretch>
                        </pic:blipFill>
                        <pic:spPr bwMode="auto">
                          <a:xfrm>
                            <a:off x="0" y="0"/>
                            <a:ext cx="2013620" cy="1707012"/>
                          </a:xfrm>
                          <a:prstGeom prst="rect">
                            <a:avLst/>
                          </a:prstGeom>
                          <a:noFill/>
                        </pic:spPr>
                      </pic:pic>
                    </a:graphicData>
                  </a:graphic>
                </wp:anchor>
              </w:drawing>
            </w:r>
          </w:p>
        </w:tc>
      </w:tr>
      <w:tr w:rsidR="00524B52" w:rsidRPr="00524B52" w14:paraId="6A6EC8AC" w14:textId="77777777" w:rsidTr="00535D5D">
        <w:trPr>
          <w:cantSplit/>
          <w:trHeight w:val="467"/>
        </w:trPr>
        <w:tc>
          <w:tcPr>
            <w:tcW w:w="2628" w:type="dxa"/>
            <w:tcBorders>
              <w:top w:val="nil"/>
              <w:left w:val="single" w:sz="4" w:space="0" w:color="auto"/>
              <w:bottom w:val="single" w:sz="4" w:space="0" w:color="auto"/>
            </w:tcBorders>
          </w:tcPr>
          <w:p w14:paraId="1065635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 Sumitomo Chemical (Routine)</w:t>
            </w:r>
          </w:p>
        </w:tc>
        <w:tc>
          <w:tcPr>
            <w:tcW w:w="6840" w:type="dxa"/>
            <w:gridSpan w:val="3"/>
            <w:tcBorders>
              <w:top w:val="nil"/>
              <w:bottom w:val="single" w:sz="4" w:space="0" w:color="auto"/>
            </w:tcBorders>
          </w:tcPr>
          <w:p w14:paraId="1CA07631" w14:textId="77777777" w:rsidR="00524B52" w:rsidRPr="00524B52" w:rsidRDefault="00524B52" w:rsidP="00524B52">
            <w:pPr>
              <w:keepNext/>
              <w:spacing w:before="40" w:after="120"/>
              <w:jc w:val="center"/>
              <w:outlineLvl w:val="0"/>
              <w:rPr>
                <w:rFonts w:cs="Arial"/>
                <w:color w:val="000000" w:themeColor="text1"/>
              </w:rPr>
            </w:pPr>
          </w:p>
        </w:tc>
        <w:tc>
          <w:tcPr>
            <w:tcW w:w="4728" w:type="dxa"/>
            <w:gridSpan w:val="2"/>
            <w:vMerge/>
            <w:tcBorders>
              <w:top w:val="nil"/>
            </w:tcBorders>
          </w:tcPr>
          <w:p w14:paraId="52E30620" w14:textId="77777777" w:rsidR="00524B52" w:rsidRPr="00524B52" w:rsidRDefault="00524B52" w:rsidP="00524B52">
            <w:pPr>
              <w:keepNext/>
              <w:jc w:val="center"/>
              <w:outlineLvl w:val="0"/>
              <w:rPr>
                <w:rFonts w:cs="Arial"/>
                <w:color w:val="000000" w:themeColor="text1"/>
              </w:rPr>
            </w:pPr>
          </w:p>
        </w:tc>
      </w:tr>
      <w:tr w:rsidR="00524B52" w:rsidRPr="00524B52" w14:paraId="119D48A1" w14:textId="77777777" w:rsidTr="00535D5D">
        <w:trPr>
          <w:cantSplit/>
          <w:trHeight w:val="467"/>
        </w:trPr>
        <w:tc>
          <w:tcPr>
            <w:tcW w:w="2628" w:type="dxa"/>
            <w:tcBorders>
              <w:left w:val="single" w:sz="4" w:space="0" w:color="auto"/>
              <w:bottom w:val="single" w:sz="4" w:space="0" w:color="auto"/>
            </w:tcBorders>
          </w:tcPr>
          <w:p w14:paraId="3715608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A24E00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3B437BB"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Nursery box and Seed treatment</w:t>
            </w:r>
          </w:p>
        </w:tc>
        <w:tc>
          <w:tcPr>
            <w:tcW w:w="3420" w:type="dxa"/>
            <w:tcBorders>
              <w:bottom w:val="single" w:sz="4" w:space="0" w:color="auto"/>
            </w:tcBorders>
          </w:tcPr>
          <w:p w14:paraId="33CAAEB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100-300</w:t>
            </w:r>
          </w:p>
        </w:tc>
        <w:tc>
          <w:tcPr>
            <w:tcW w:w="4728" w:type="dxa"/>
            <w:gridSpan w:val="2"/>
            <w:vMerge/>
            <w:vAlign w:val="center"/>
          </w:tcPr>
          <w:p w14:paraId="019D7BA6" w14:textId="77777777" w:rsidR="00524B52" w:rsidRPr="00524B52" w:rsidRDefault="00524B52" w:rsidP="00524B52">
            <w:pPr>
              <w:rPr>
                <w:rFonts w:cs="Arial"/>
                <w:b/>
                <w:color w:val="000000" w:themeColor="text1"/>
              </w:rPr>
            </w:pPr>
          </w:p>
        </w:tc>
      </w:tr>
      <w:tr w:rsidR="00524B52" w:rsidRPr="00524B52" w14:paraId="68D1D8E9" w14:textId="77777777" w:rsidTr="00535D5D">
        <w:trPr>
          <w:cantSplit/>
          <w:trHeight w:val="467"/>
        </w:trPr>
        <w:tc>
          <w:tcPr>
            <w:tcW w:w="2628" w:type="dxa"/>
            <w:tcBorders>
              <w:left w:val="single" w:sz="4" w:space="0" w:color="auto"/>
              <w:bottom w:val="single" w:sz="4" w:space="0" w:color="auto"/>
            </w:tcBorders>
            <w:vAlign w:val="center"/>
          </w:tcPr>
          <w:p w14:paraId="59F7FA3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947F2E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83D7581" w14:textId="77777777" w:rsidR="00524B52" w:rsidRPr="00524B52" w:rsidRDefault="00524B52" w:rsidP="00524B52">
            <w:pPr>
              <w:rPr>
                <w:rFonts w:cs="Arial"/>
                <w:b/>
                <w:color w:val="000000" w:themeColor="text1"/>
              </w:rPr>
            </w:pPr>
          </w:p>
        </w:tc>
      </w:tr>
      <w:tr w:rsidR="00524B52" w:rsidRPr="00524B52" w14:paraId="029131E1" w14:textId="77777777" w:rsidTr="00535D5D">
        <w:trPr>
          <w:cantSplit/>
          <w:trHeight w:val="467"/>
        </w:trPr>
        <w:tc>
          <w:tcPr>
            <w:tcW w:w="2628" w:type="dxa"/>
            <w:tcBorders>
              <w:left w:val="single" w:sz="4" w:space="0" w:color="auto"/>
              <w:bottom w:val="single" w:sz="4" w:space="0" w:color="auto"/>
            </w:tcBorders>
          </w:tcPr>
          <w:p w14:paraId="557B5702"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Rice</w:t>
            </w:r>
          </w:p>
        </w:tc>
        <w:tc>
          <w:tcPr>
            <w:tcW w:w="6840" w:type="dxa"/>
            <w:gridSpan w:val="3"/>
          </w:tcPr>
          <w:p w14:paraId="77C5C4EF"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Blast</w:t>
            </w:r>
          </w:p>
        </w:tc>
        <w:tc>
          <w:tcPr>
            <w:tcW w:w="4728" w:type="dxa"/>
            <w:gridSpan w:val="2"/>
            <w:vMerge/>
            <w:vAlign w:val="center"/>
          </w:tcPr>
          <w:p w14:paraId="79210386" w14:textId="77777777" w:rsidR="00524B52" w:rsidRPr="00524B52" w:rsidRDefault="00524B52" w:rsidP="00524B52">
            <w:pPr>
              <w:rPr>
                <w:rFonts w:cs="Arial"/>
                <w:b/>
                <w:color w:val="000000" w:themeColor="text1"/>
              </w:rPr>
            </w:pPr>
          </w:p>
        </w:tc>
      </w:tr>
      <w:tr w:rsidR="00524B52" w:rsidRPr="00524B52" w14:paraId="24D7D272" w14:textId="77777777" w:rsidTr="00535D5D">
        <w:trPr>
          <w:cantSplit/>
          <w:trHeight w:val="467"/>
        </w:trPr>
        <w:tc>
          <w:tcPr>
            <w:tcW w:w="14196" w:type="dxa"/>
            <w:gridSpan w:val="6"/>
            <w:tcBorders>
              <w:left w:val="single" w:sz="4" w:space="0" w:color="auto"/>
              <w:bottom w:val="single" w:sz="4" w:space="0" w:color="auto"/>
            </w:tcBorders>
            <w:vAlign w:val="center"/>
          </w:tcPr>
          <w:p w14:paraId="1733448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imidacloprid, spinosad, thifluzamide, cyantraniliprole</w:t>
            </w:r>
          </w:p>
        </w:tc>
      </w:tr>
      <w:tr w:rsidR="00524B52" w:rsidRPr="00524B52" w14:paraId="749E498C" w14:textId="77777777" w:rsidTr="00535D5D">
        <w:trPr>
          <w:cantSplit/>
          <w:trHeight w:val="467"/>
        </w:trPr>
        <w:tc>
          <w:tcPr>
            <w:tcW w:w="14196" w:type="dxa"/>
            <w:gridSpan w:val="6"/>
            <w:tcBorders>
              <w:left w:val="single" w:sz="4" w:space="0" w:color="auto"/>
              <w:bottom w:val="single" w:sz="4" w:space="0" w:color="auto"/>
            </w:tcBorders>
            <w:vAlign w:val="center"/>
          </w:tcPr>
          <w:p w14:paraId="06B1382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7C32639" w14:textId="77777777" w:rsidR="00524B52" w:rsidRPr="00524B52" w:rsidRDefault="00524B52" w:rsidP="00524B52">
            <w:pPr>
              <w:spacing w:before="120" w:after="120"/>
              <w:jc w:val="both"/>
              <w:rPr>
                <w:rFonts w:cs="Arial"/>
                <w:bCs/>
                <w:color w:val="000000" w:themeColor="text1"/>
              </w:rPr>
            </w:pPr>
            <w:r w:rsidRPr="00524B52">
              <w:rPr>
                <w:rFonts w:cs="Arial"/>
                <w:color w:val="000000" w:themeColor="text1"/>
              </w:rPr>
              <w:t>Co-developed by Bayer and Sumitomo Chemical. Active via induction of systemic resistance in rice plants.</w:t>
            </w:r>
            <w:r w:rsidRPr="00524B52">
              <w:rPr>
                <w:rFonts w:cs="Arial"/>
                <w:bCs/>
                <w:color w:val="000000" w:themeColor="text1"/>
              </w:rPr>
              <w:t xml:space="preserve"> Can be used as a seed treatment as well as in rice nursery boxes, reportedly at low application rates. Launched in Korea and Japan in 2010. In 2011 Nissan Chemical introduced the product in a mixture with imidacloprid, spinosad and thifluzamide as Shario in Japan for rice nursery box application. Bayer’s Routine Duo Box GR (cyantraniliprole and isotianil) achieved approval for use in Japan in 2014. Commercial introduction in other major rice growing countries in Asia is expected to follow.</w:t>
            </w:r>
          </w:p>
        </w:tc>
      </w:tr>
    </w:tbl>
    <w:p w14:paraId="77786ED3" w14:textId="77777777" w:rsidR="00524B52" w:rsidRPr="00524B52" w:rsidRDefault="00524B52" w:rsidP="00524B52">
      <w:pPr>
        <w:rPr>
          <w:rFonts w:cs="Arial"/>
          <w:color w:val="000000" w:themeColor="text1"/>
        </w:rPr>
      </w:pPr>
    </w:p>
    <w:p w14:paraId="6240954D" w14:textId="77777777" w:rsidR="00524B52" w:rsidRPr="00524B52" w:rsidRDefault="00524B52" w:rsidP="00524B52">
      <w:pPr>
        <w:rPr>
          <w:rFonts w:cs="Arial"/>
          <w:color w:val="000000" w:themeColor="text1"/>
        </w:rPr>
      </w:pPr>
      <w:r w:rsidRPr="00524B52">
        <w:rPr>
          <w:rFonts w:cs="Arial"/>
          <w:color w:val="000000" w:themeColor="text1"/>
        </w:rPr>
        <w:br w:type="page"/>
      </w:r>
    </w:p>
    <w:p w14:paraId="62ACA68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51EC611" w14:textId="77777777" w:rsidTr="00535D5D">
        <w:trPr>
          <w:cantSplit/>
          <w:trHeight w:val="467"/>
        </w:trPr>
        <w:tc>
          <w:tcPr>
            <w:tcW w:w="2628" w:type="dxa"/>
            <w:vMerge w:val="restart"/>
            <w:tcBorders>
              <w:left w:val="single" w:sz="4" w:space="0" w:color="auto"/>
            </w:tcBorders>
            <w:vAlign w:val="center"/>
          </w:tcPr>
          <w:p w14:paraId="147D770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Isoxaben</w:t>
            </w:r>
          </w:p>
        </w:tc>
        <w:tc>
          <w:tcPr>
            <w:tcW w:w="3420" w:type="dxa"/>
            <w:gridSpan w:val="2"/>
            <w:tcBorders>
              <w:bottom w:val="nil"/>
            </w:tcBorders>
            <w:vAlign w:val="center"/>
          </w:tcPr>
          <w:p w14:paraId="2C4C86F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EE34EE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157008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1BD457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FBB563B" w14:textId="77777777" w:rsidTr="00535D5D">
        <w:trPr>
          <w:cantSplit/>
          <w:trHeight w:val="467"/>
        </w:trPr>
        <w:tc>
          <w:tcPr>
            <w:tcW w:w="2628" w:type="dxa"/>
            <w:vMerge/>
            <w:tcBorders>
              <w:left w:val="single" w:sz="4" w:space="0" w:color="auto"/>
              <w:bottom w:val="single" w:sz="4" w:space="0" w:color="auto"/>
            </w:tcBorders>
            <w:vAlign w:val="center"/>
          </w:tcPr>
          <w:p w14:paraId="58A139D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C35BC43"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4841C2C"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0B39A8EB"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3E11E642" w14:textId="77777777" w:rsidR="00524B52" w:rsidRPr="00524B52" w:rsidRDefault="00524B52" w:rsidP="00524B52">
            <w:pPr>
              <w:spacing w:before="60" w:after="60"/>
              <w:rPr>
                <w:rFonts w:cs="Arial"/>
                <w:b/>
                <w:color w:val="000000" w:themeColor="text1"/>
              </w:rPr>
            </w:pPr>
            <w:r w:rsidRPr="00524B52">
              <w:rPr>
                <w:rFonts w:cs="Arial"/>
                <w:color w:val="000000" w:themeColor="text1"/>
              </w:rPr>
              <w:t>1984</w:t>
            </w:r>
          </w:p>
        </w:tc>
      </w:tr>
      <w:tr w:rsidR="00524B52" w:rsidRPr="00524B52" w14:paraId="66909520" w14:textId="77777777" w:rsidTr="00535D5D">
        <w:trPr>
          <w:cantSplit/>
          <w:trHeight w:val="467"/>
        </w:trPr>
        <w:tc>
          <w:tcPr>
            <w:tcW w:w="2628" w:type="dxa"/>
            <w:tcBorders>
              <w:left w:val="single" w:sz="4" w:space="0" w:color="auto"/>
              <w:bottom w:val="nil"/>
            </w:tcBorders>
          </w:tcPr>
          <w:p w14:paraId="60E7F09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D06DFC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BC38AD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7B33B9E" w14:textId="77777777" w:rsidR="00524B52" w:rsidRPr="00524B52" w:rsidRDefault="00524B52" w:rsidP="00524B52">
            <w:pPr>
              <w:rPr>
                <w:rFonts w:ascii="Times New Roman" w:hAnsi="Times New Roman"/>
                <w:color w:val="000000" w:themeColor="text1"/>
              </w:rPr>
            </w:pPr>
          </w:p>
          <w:p w14:paraId="2202F57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BA2D57D" wp14:editId="50E4DA13">
                  <wp:extent cx="2324100" cy="1282700"/>
                  <wp:effectExtent l="0" t="0" r="0" b="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34" cstate="print"/>
                          <a:srcRect/>
                          <a:stretch>
                            <a:fillRect/>
                          </a:stretch>
                        </pic:blipFill>
                        <pic:spPr bwMode="auto">
                          <a:xfrm>
                            <a:off x="0" y="0"/>
                            <a:ext cx="2324100" cy="1282700"/>
                          </a:xfrm>
                          <a:prstGeom prst="rect">
                            <a:avLst/>
                          </a:prstGeom>
                          <a:noFill/>
                          <a:ln w="9525">
                            <a:noFill/>
                            <a:miter lim="800000"/>
                            <a:headEnd/>
                            <a:tailEnd/>
                          </a:ln>
                        </pic:spPr>
                      </pic:pic>
                    </a:graphicData>
                  </a:graphic>
                </wp:inline>
              </w:drawing>
            </w:r>
          </w:p>
        </w:tc>
      </w:tr>
      <w:tr w:rsidR="00524B52" w:rsidRPr="00524B52" w14:paraId="0D661A7E" w14:textId="77777777" w:rsidTr="00535D5D">
        <w:trPr>
          <w:cantSplit/>
          <w:trHeight w:val="467"/>
        </w:trPr>
        <w:tc>
          <w:tcPr>
            <w:tcW w:w="2628" w:type="dxa"/>
            <w:tcBorders>
              <w:top w:val="nil"/>
              <w:left w:val="single" w:sz="4" w:space="0" w:color="auto"/>
              <w:bottom w:val="single" w:sz="4" w:space="0" w:color="auto"/>
            </w:tcBorders>
          </w:tcPr>
          <w:p w14:paraId="53B5C8D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(Gallery, Cent, Flexidor)</w:t>
            </w:r>
          </w:p>
        </w:tc>
        <w:tc>
          <w:tcPr>
            <w:tcW w:w="6840" w:type="dxa"/>
            <w:gridSpan w:val="3"/>
            <w:tcBorders>
              <w:top w:val="nil"/>
              <w:bottom w:val="single" w:sz="4" w:space="0" w:color="auto"/>
            </w:tcBorders>
          </w:tcPr>
          <w:p w14:paraId="7FE790C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1A977CE" w14:textId="77777777" w:rsidR="00524B52" w:rsidRPr="00524B52" w:rsidRDefault="00524B52" w:rsidP="00524B52">
            <w:pPr>
              <w:keepNext/>
              <w:outlineLvl w:val="0"/>
              <w:rPr>
                <w:rFonts w:cs="Arial"/>
                <w:color w:val="000000" w:themeColor="text1"/>
              </w:rPr>
            </w:pPr>
          </w:p>
        </w:tc>
      </w:tr>
      <w:tr w:rsidR="00524B52" w:rsidRPr="00524B52" w14:paraId="084EE0F3" w14:textId="77777777" w:rsidTr="00535D5D">
        <w:trPr>
          <w:cantSplit/>
          <w:trHeight w:val="467"/>
        </w:trPr>
        <w:tc>
          <w:tcPr>
            <w:tcW w:w="2628" w:type="dxa"/>
            <w:tcBorders>
              <w:left w:val="single" w:sz="4" w:space="0" w:color="auto"/>
              <w:bottom w:val="single" w:sz="4" w:space="0" w:color="auto"/>
            </w:tcBorders>
          </w:tcPr>
          <w:p w14:paraId="2113029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157BBF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DD1D8E7"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067AF35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125-150</w:t>
            </w:r>
          </w:p>
        </w:tc>
        <w:tc>
          <w:tcPr>
            <w:tcW w:w="4728" w:type="dxa"/>
            <w:gridSpan w:val="2"/>
            <w:vMerge/>
            <w:vAlign w:val="center"/>
          </w:tcPr>
          <w:p w14:paraId="35D6B0F1" w14:textId="77777777" w:rsidR="00524B52" w:rsidRPr="00524B52" w:rsidRDefault="00524B52" w:rsidP="00524B52">
            <w:pPr>
              <w:rPr>
                <w:rFonts w:cs="Arial"/>
                <w:b/>
                <w:color w:val="000000" w:themeColor="text1"/>
              </w:rPr>
            </w:pPr>
          </w:p>
        </w:tc>
      </w:tr>
      <w:tr w:rsidR="00524B52" w:rsidRPr="00524B52" w14:paraId="6C50199A" w14:textId="77777777" w:rsidTr="00535D5D">
        <w:trPr>
          <w:cantSplit/>
          <w:trHeight w:val="467"/>
        </w:trPr>
        <w:tc>
          <w:tcPr>
            <w:tcW w:w="2628" w:type="dxa"/>
            <w:tcBorders>
              <w:left w:val="single" w:sz="4" w:space="0" w:color="auto"/>
              <w:bottom w:val="single" w:sz="4" w:space="0" w:color="auto"/>
            </w:tcBorders>
            <w:vAlign w:val="center"/>
          </w:tcPr>
          <w:p w14:paraId="5518841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8917BCB"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046EF1D" w14:textId="77777777" w:rsidR="00524B52" w:rsidRPr="00524B52" w:rsidRDefault="00524B52" w:rsidP="00524B52">
            <w:pPr>
              <w:rPr>
                <w:rFonts w:cs="Arial"/>
                <w:b/>
                <w:color w:val="000000" w:themeColor="text1"/>
              </w:rPr>
            </w:pPr>
          </w:p>
        </w:tc>
      </w:tr>
      <w:tr w:rsidR="00524B52" w:rsidRPr="00524B52" w14:paraId="0B0831CC" w14:textId="77777777" w:rsidTr="00535D5D">
        <w:trPr>
          <w:cantSplit/>
          <w:trHeight w:val="467"/>
        </w:trPr>
        <w:tc>
          <w:tcPr>
            <w:tcW w:w="2628" w:type="dxa"/>
            <w:tcBorders>
              <w:left w:val="single" w:sz="4" w:space="0" w:color="auto"/>
              <w:bottom w:val="single" w:sz="4" w:space="0" w:color="auto"/>
            </w:tcBorders>
          </w:tcPr>
          <w:p w14:paraId="57F322B4"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F&amp;V, Vine, Pone fruit</w:t>
            </w:r>
          </w:p>
        </w:tc>
        <w:tc>
          <w:tcPr>
            <w:tcW w:w="6840" w:type="dxa"/>
            <w:gridSpan w:val="3"/>
          </w:tcPr>
          <w:p w14:paraId="258733AD"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4ED636FC" w14:textId="77777777" w:rsidR="00524B52" w:rsidRPr="00524B52" w:rsidRDefault="00524B52" w:rsidP="00524B52">
            <w:pPr>
              <w:rPr>
                <w:rFonts w:cs="Arial"/>
                <w:b/>
                <w:color w:val="000000" w:themeColor="text1"/>
              </w:rPr>
            </w:pPr>
          </w:p>
        </w:tc>
      </w:tr>
      <w:tr w:rsidR="00524B52" w:rsidRPr="00524B52" w14:paraId="2DCB529A" w14:textId="77777777" w:rsidTr="00535D5D">
        <w:trPr>
          <w:cantSplit/>
          <w:trHeight w:val="467"/>
        </w:trPr>
        <w:tc>
          <w:tcPr>
            <w:tcW w:w="14196" w:type="dxa"/>
            <w:gridSpan w:val="6"/>
            <w:tcBorders>
              <w:left w:val="single" w:sz="4" w:space="0" w:color="auto"/>
              <w:bottom w:val="single" w:sz="4" w:space="0" w:color="auto"/>
            </w:tcBorders>
            <w:vAlign w:val="center"/>
          </w:tcPr>
          <w:p w14:paraId="546B273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florasulam</w:t>
            </w:r>
          </w:p>
        </w:tc>
      </w:tr>
      <w:tr w:rsidR="00524B52" w:rsidRPr="00524B52" w14:paraId="6CC02FB5" w14:textId="77777777" w:rsidTr="00535D5D">
        <w:trPr>
          <w:cantSplit/>
          <w:trHeight w:val="467"/>
        </w:trPr>
        <w:tc>
          <w:tcPr>
            <w:tcW w:w="14196" w:type="dxa"/>
            <w:gridSpan w:val="6"/>
            <w:tcBorders>
              <w:left w:val="single" w:sz="4" w:space="0" w:color="auto"/>
              <w:bottom w:val="single" w:sz="4" w:space="0" w:color="auto"/>
            </w:tcBorders>
            <w:vAlign w:val="center"/>
          </w:tcPr>
          <w:p w14:paraId="6C2CA29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765F04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Pre-emergence broadleaved weed herbicide, with the main crop uses being in European cereals, primarily in mixtures. Has received re-registration in the EU. Adama’s US-based business Quali-Pro has introduced the product in the USA for turf and ornamentals. Dow launched the product in the USA as Trellis for use on vines and tree nuts in 2011, and as Gallery SC for a range of crops and ornamentals. </w:t>
            </w:r>
          </w:p>
        </w:tc>
      </w:tr>
    </w:tbl>
    <w:p w14:paraId="23F31104" w14:textId="77777777" w:rsidR="00524B52" w:rsidRPr="00524B52" w:rsidRDefault="00524B52" w:rsidP="00524B52">
      <w:pPr>
        <w:rPr>
          <w:rFonts w:cs="Arial"/>
          <w:color w:val="000000" w:themeColor="text1"/>
        </w:rPr>
      </w:pPr>
    </w:p>
    <w:p w14:paraId="3EE08D69" w14:textId="77777777" w:rsidR="00524B52" w:rsidRPr="00524B52" w:rsidRDefault="00524B52" w:rsidP="00524B52">
      <w:pPr>
        <w:rPr>
          <w:rFonts w:cs="Arial"/>
          <w:color w:val="000000" w:themeColor="text1"/>
        </w:rPr>
      </w:pPr>
      <w:r w:rsidRPr="00524B52">
        <w:rPr>
          <w:rFonts w:cs="Arial"/>
          <w:color w:val="000000" w:themeColor="text1"/>
        </w:rPr>
        <w:br w:type="page"/>
      </w:r>
    </w:p>
    <w:p w14:paraId="479DCF8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72CA9D5" w14:textId="77777777" w:rsidTr="00535D5D">
        <w:trPr>
          <w:cantSplit/>
          <w:trHeight w:val="467"/>
        </w:trPr>
        <w:tc>
          <w:tcPr>
            <w:tcW w:w="2628" w:type="dxa"/>
            <w:vMerge w:val="restart"/>
            <w:tcBorders>
              <w:left w:val="single" w:sz="4" w:space="0" w:color="auto"/>
            </w:tcBorders>
            <w:vAlign w:val="center"/>
          </w:tcPr>
          <w:p w14:paraId="0C2E8A5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Isoxaflutole</w:t>
            </w:r>
          </w:p>
        </w:tc>
        <w:tc>
          <w:tcPr>
            <w:tcW w:w="3420" w:type="dxa"/>
            <w:gridSpan w:val="2"/>
            <w:tcBorders>
              <w:bottom w:val="nil"/>
            </w:tcBorders>
            <w:vAlign w:val="center"/>
          </w:tcPr>
          <w:p w14:paraId="707D01F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6C157F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257921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48C588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9F29E20" w14:textId="77777777" w:rsidTr="00535D5D">
        <w:trPr>
          <w:cantSplit/>
          <w:trHeight w:val="467"/>
        </w:trPr>
        <w:tc>
          <w:tcPr>
            <w:tcW w:w="2628" w:type="dxa"/>
            <w:vMerge/>
            <w:tcBorders>
              <w:left w:val="single" w:sz="4" w:space="0" w:color="auto"/>
              <w:bottom w:val="single" w:sz="4" w:space="0" w:color="auto"/>
            </w:tcBorders>
            <w:vAlign w:val="center"/>
          </w:tcPr>
          <w:p w14:paraId="577BF6B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9B5B0DD"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A4EDFF5" w14:textId="77777777" w:rsidR="00524B52" w:rsidRPr="00524B52" w:rsidRDefault="00524B52" w:rsidP="00524B52">
            <w:pPr>
              <w:spacing w:before="60" w:after="60"/>
              <w:rPr>
                <w:rFonts w:cs="Arial"/>
                <w:color w:val="000000" w:themeColor="text1"/>
              </w:rPr>
            </w:pPr>
            <w:r w:rsidRPr="00524B52">
              <w:rPr>
                <w:rFonts w:cs="Arial"/>
                <w:color w:val="000000" w:themeColor="text1"/>
              </w:rPr>
              <w:t xml:space="preserve">HPPD </w:t>
            </w:r>
            <w:r w:rsidRPr="00524B52">
              <w:rPr>
                <w:rFonts w:ascii="Times New Roman" w:hAnsi="Times New Roman" w:cs="Arial"/>
                <w:color w:val="000000" w:themeColor="text1"/>
              </w:rPr>
              <w:t xml:space="preserve"> </w:t>
            </w:r>
            <w:r w:rsidRPr="00524B52">
              <w:rPr>
                <w:rFonts w:cs="Arial"/>
                <w:color w:val="000000" w:themeColor="text1"/>
              </w:rPr>
              <w:t>Inhibitor</w:t>
            </w:r>
          </w:p>
        </w:tc>
        <w:tc>
          <w:tcPr>
            <w:tcW w:w="2364" w:type="dxa"/>
            <w:tcBorders>
              <w:top w:val="nil"/>
              <w:bottom w:val="single" w:sz="4" w:space="0" w:color="auto"/>
            </w:tcBorders>
            <w:vAlign w:val="center"/>
          </w:tcPr>
          <w:p w14:paraId="1EF29365" w14:textId="77777777" w:rsidR="00524B52" w:rsidRPr="00524B52" w:rsidRDefault="00524B52" w:rsidP="00524B52">
            <w:pPr>
              <w:spacing w:before="60" w:after="60"/>
              <w:rPr>
                <w:rFonts w:cs="Arial"/>
                <w:b/>
                <w:color w:val="000000" w:themeColor="text1"/>
              </w:rPr>
            </w:pPr>
            <w:r w:rsidRPr="00524B52">
              <w:rPr>
                <w:rFonts w:cs="Arial"/>
                <w:color w:val="000000" w:themeColor="text1"/>
              </w:rPr>
              <w:t>220</w:t>
            </w:r>
          </w:p>
        </w:tc>
        <w:tc>
          <w:tcPr>
            <w:tcW w:w="2364" w:type="dxa"/>
            <w:tcBorders>
              <w:top w:val="nil"/>
              <w:bottom w:val="single" w:sz="4" w:space="0" w:color="auto"/>
            </w:tcBorders>
            <w:vAlign w:val="center"/>
          </w:tcPr>
          <w:p w14:paraId="5B0D57EA" w14:textId="77777777" w:rsidR="00524B52" w:rsidRPr="00524B52" w:rsidRDefault="00524B52" w:rsidP="00524B52">
            <w:pPr>
              <w:spacing w:before="60" w:after="60"/>
              <w:rPr>
                <w:rFonts w:cs="Arial"/>
                <w:b/>
                <w:color w:val="000000" w:themeColor="text1"/>
              </w:rPr>
            </w:pPr>
            <w:r w:rsidRPr="00524B52">
              <w:rPr>
                <w:rFonts w:cs="Arial"/>
                <w:color w:val="000000" w:themeColor="text1"/>
              </w:rPr>
              <w:t>1996</w:t>
            </w:r>
          </w:p>
        </w:tc>
      </w:tr>
      <w:tr w:rsidR="00524B52" w:rsidRPr="00524B52" w14:paraId="0D429C7C" w14:textId="77777777" w:rsidTr="00535D5D">
        <w:trPr>
          <w:cantSplit/>
          <w:trHeight w:val="467"/>
        </w:trPr>
        <w:tc>
          <w:tcPr>
            <w:tcW w:w="2628" w:type="dxa"/>
            <w:tcBorders>
              <w:left w:val="single" w:sz="4" w:space="0" w:color="auto"/>
              <w:bottom w:val="nil"/>
            </w:tcBorders>
          </w:tcPr>
          <w:p w14:paraId="5BA8FD9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D15DDD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AEBE289"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65E7769" w14:textId="77777777" w:rsidR="00524B52" w:rsidRPr="00524B52" w:rsidRDefault="00524B52" w:rsidP="00524B52">
            <w:pPr>
              <w:rPr>
                <w:rFonts w:ascii="Times New Roman" w:hAnsi="Times New Roman"/>
                <w:color w:val="000000" w:themeColor="text1"/>
              </w:rPr>
            </w:pPr>
          </w:p>
          <w:p w14:paraId="0117E89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68EF78C" wp14:editId="65BB9E3C">
                  <wp:extent cx="1714500" cy="1308100"/>
                  <wp:effectExtent l="0" t="0" r="0" b="0"/>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35" cstate="print"/>
                          <a:srcRect/>
                          <a:stretch>
                            <a:fillRect/>
                          </a:stretch>
                        </pic:blipFill>
                        <pic:spPr bwMode="auto">
                          <a:xfrm>
                            <a:off x="0" y="0"/>
                            <a:ext cx="1714500" cy="1308100"/>
                          </a:xfrm>
                          <a:prstGeom prst="rect">
                            <a:avLst/>
                          </a:prstGeom>
                          <a:noFill/>
                          <a:ln w="9525">
                            <a:noFill/>
                            <a:miter lim="800000"/>
                            <a:headEnd/>
                            <a:tailEnd/>
                          </a:ln>
                        </pic:spPr>
                      </pic:pic>
                    </a:graphicData>
                  </a:graphic>
                </wp:inline>
              </w:drawing>
            </w:r>
          </w:p>
        </w:tc>
      </w:tr>
      <w:tr w:rsidR="00524B52" w:rsidRPr="00524B52" w14:paraId="1A37BFFC" w14:textId="77777777" w:rsidTr="00535D5D">
        <w:trPr>
          <w:cantSplit/>
          <w:trHeight w:val="467"/>
        </w:trPr>
        <w:tc>
          <w:tcPr>
            <w:tcW w:w="2628" w:type="dxa"/>
            <w:tcBorders>
              <w:top w:val="nil"/>
              <w:left w:val="single" w:sz="4" w:space="0" w:color="auto"/>
              <w:bottom w:val="single" w:sz="4" w:space="0" w:color="auto"/>
            </w:tcBorders>
          </w:tcPr>
          <w:p w14:paraId="4F79FA4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(Corvus, Provence, Balance)</w:t>
            </w:r>
          </w:p>
        </w:tc>
        <w:tc>
          <w:tcPr>
            <w:tcW w:w="6840" w:type="dxa"/>
            <w:gridSpan w:val="3"/>
            <w:tcBorders>
              <w:top w:val="nil"/>
              <w:bottom w:val="single" w:sz="4" w:space="0" w:color="auto"/>
            </w:tcBorders>
          </w:tcPr>
          <w:p w14:paraId="1583EBE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0FD8DDB" w14:textId="77777777" w:rsidR="00524B52" w:rsidRPr="00524B52" w:rsidRDefault="00524B52" w:rsidP="00524B52">
            <w:pPr>
              <w:keepNext/>
              <w:outlineLvl w:val="0"/>
              <w:rPr>
                <w:rFonts w:cs="Arial"/>
                <w:color w:val="000000" w:themeColor="text1"/>
              </w:rPr>
            </w:pPr>
          </w:p>
        </w:tc>
      </w:tr>
      <w:tr w:rsidR="00524B52" w:rsidRPr="00524B52" w14:paraId="278BB662" w14:textId="77777777" w:rsidTr="00535D5D">
        <w:trPr>
          <w:cantSplit/>
          <w:trHeight w:val="467"/>
        </w:trPr>
        <w:tc>
          <w:tcPr>
            <w:tcW w:w="2628" w:type="dxa"/>
            <w:tcBorders>
              <w:left w:val="single" w:sz="4" w:space="0" w:color="auto"/>
              <w:bottom w:val="single" w:sz="4" w:space="0" w:color="auto"/>
            </w:tcBorders>
          </w:tcPr>
          <w:p w14:paraId="67CCED9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BC3339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A9F5B3C"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w:t>
            </w:r>
          </w:p>
        </w:tc>
        <w:tc>
          <w:tcPr>
            <w:tcW w:w="3420" w:type="dxa"/>
            <w:tcBorders>
              <w:bottom w:val="single" w:sz="4" w:space="0" w:color="auto"/>
            </w:tcBorders>
          </w:tcPr>
          <w:p w14:paraId="5E7BE0C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125-175</w:t>
            </w:r>
          </w:p>
        </w:tc>
        <w:tc>
          <w:tcPr>
            <w:tcW w:w="4728" w:type="dxa"/>
            <w:gridSpan w:val="2"/>
            <w:vMerge/>
            <w:vAlign w:val="center"/>
          </w:tcPr>
          <w:p w14:paraId="516B96F9" w14:textId="77777777" w:rsidR="00524B52" w:rsidRPr="00524B52" w:rsidRDefault="00524B52" w:rsidP="00524B52">
            <w:pPr>
              <w:rPr>
                <w:rFonts w:cs="Arial"/>
                <w:b/>
                <w:color w:val="000000" w:themeColor="text1"/>
              </w:rPr>
            </w:pPr>
          </w:p>
        </w:tc>
      </w:tr>
      <w:tr w:rsidR="00524B52" w:rsidRPr="00524B52" w14:paraId="47AD721E" w14:textId="77777777" w:rsidTr="00535D5D">
        <w:trPr>
          <w:cantSplit/>
          <w:trHeight w:val="467"/>
        </w:trPr>
        <w:tc>
          <w:tcPr>
            <w:tcW w:w="2628" w:type="dxa"/>
            <w:tcBorders>
              <w:left w:val="single" w:sz="4" w:space="0" w:color="auto"/>
              <w:bottom w:val="single" w:sz="4" w:space="0" w:color="auto"/>
            </w:tcBorders>
            <w:vAlign w:val="center"/>
          </w:tcPr>
          <w:p w14:paraId="35E0A4F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6258FFF" w14:textId="77777777" w:rsidR="00524B52" w:rsidRPr="00524B52" w:rsidRDefault="00524B52" w:rsidP="00524B52">
            <w:pPr>
              <w:rPr>
                <w:rFonts w:cs="Arial"/>
                <w:b/>
                <w:color w:val="000000" w:themeColor="text1"/>
              </w:rPr>
            </w:pPr>
            <w:r w:rsidRPr="00524B52">
              <w:rPr>
                <w:rFonts w:cs="Arial"/>
                <w:b/>
                <w:color w:val="000000" w:themeColor="text1"/>
              </w:rPr>
              <w:t>Main Pests</w:t>
            </w:r>
            <w:r w:rsidRPr="00524B52">
              <w:rPr>
                <w:rFonts w:cs="Arial"/>
                <w:color w:val="000000" w:themeColor="text1"/>
              </w:rPr>
              <w:t xml:space="preserve"> </w:t>
            </w:r>
          </w:p>
        </w:tc>
        <w:tc>
          <w:tcPr>
            <w:tcW w:w="4728" w:type="dxa"/>
            <w:gridSpan w:val="2"/>
            <w:vMerge/>
            <w:vAlign w:val="center"/>
          </w:tcPr>
          <w:p w14:paraId="6A11CB34" w14:textId="77777777" w:rsidR="00524B52" w:rsidRPr="00524B52" w:rsidRDefault="00524B52" w:rsidP="00524B52">
            <w:pPr>
              <w:rPr>
                <w:rFonts w:cs="Arial"/>
                <w:b/>
                <w:color w:val="000000" w:themeColor="text1"/>
              </w:rPr>
            </w:pPr>
          </w:p>
        </w:tc>
      </w:tr>
      <w:tr w:rsidR="00524B52" w:rsidRPr="00524B52" w14:paraId="3D847E37" w14:textId="77777777" w:rsidTr="00535D5D">
        <w:trPr>
          <w:cantSplit/>
          <w:trHeight w:val="467"/>
        </w:trPr>
        <w:tc>
          <w:tcPr>
            <w:tcW w:w="2628" w:type="dxa"/>
            <w:tcBorders>
              <w:left w:val="single" w:sz="4" w:space="0" w:color="auto"/>
              <w:bottom w:val="single" w:sz="4" w:space="0" w:color="auto"/>
            </w:tcBorders>
          </w:tcPr>
          <w:p w14:paraId="63FFB5C6" w14:textId="77777777" w:rsidR="00524B52" w:rsidRPr="00524B52" w:rsidRDefault="00524B52" w:rsidP="00524B52">
            <w:pPr>
              <w:spacing w:before="120" w:after="120"/>
              <w:rPr>
                <w:rFonts w:cs="Arial"/>
                <w:b/>
                <w:color w:val="000000" w:themeColor="text1"/>
              </w:rPr>
            </w:pPr>
            <w:r w:rsidRPr="00524B52">
              <w:rPr>
                <w:rFonts w:cs="Arial"/>
                <w:color w:val="000000" w:themeColor="text1"/>
              </w:rPr>
              <w:t>Maize, Sugarcane, F&amp;V</w:t>
            </w:r>
          </w:p>
        </w:tc>
        <w:tc>
          <w:tcPr>
            <w:tcW w:w="6840" w:type="dxa"/>
            <w:gridSpan w:val="3"/>
          </w:tcPr>
          <w:p w14:paraId="63ED54B4"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22D76D30" w14:textId="77777777" w:rsidR="00524B52" w:rsidRPr="00524B52" w:rsidRDefault="00524B52" w:rsidP="00524B52">
            <w:pPr>
              <w:rPr>
                <w:rFonts w:cs="Arial"/>
                <w:b/>
                <w:color w:val="000000" w:themeColor="text1"/>
              </w:rPr>
            </w:pPr>
          </w:p>
        </w:tc>
      </w:tr>
      <w:tr w:rsidR="00524B52" w:rsidRPr="00524B52" w14:paraId="3080D32A" w14:textId="77777777" w:rsidTr="00535D5D">
        <w:trPr>
          <w:cantSplit/>
          <w:trHeight w:val="467"/>
        </w:trPr>
        <w:tc>
          <w:tcPr>
            <w:tcW w:w="14196" w:type="dxa"/>
            <w:gridSpan w:val="6"/>
            <w:tcBorders>
              <w:left w:val="single" w:sz="4" w:space="0" w:color="auto"/>
              <w:bottom w:val="single" w:sz="4" w:space="0" w:color="auto"/>
            </w:tcBorders>
            <w:vAlign w:val="center"/>
          </w:tcPr>
          <w:p w14:paraId="1EEACB2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aclonifen, atrazine, flufenacet, thiencarbazone</w:t>
            </w:r>
          </w:p>
        </w:tc>
      </w:tr>
      <w:tr w:rsidR="00524B52" w:rsidRPr="00524B52" w14:paraId="3E216A43" w14:textId="77777777" w:rsidTr="00535D5D">
        <w:trPr>
          <w:cantSplit/>
          <w:trHeight w:val="467"/>
        </w:trPr>
        <w:tc>
          <w:tcPr>
            <w:tcW w:w="14196" w:type="dxa"/>
            <w:gridSpan w:val="6"/>
            <w:tcBorders>
              <w:left w:val="single" w:sz="4" w:space="0" w:color="auto"/>
              <w:bottom w:val="single" w:sz="4" w:space="0" w:color="auto"/>
            </w:tcBorders>
            <w:vAlign w:val="center"/>
          </w:tcPr>
          <w:p w14:paraId="5931C1F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4EB9E36" w14:textId="77777777"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Quickly gained acceptance in the US maize herbicide market despite difficult market conditions and the success of herbicide tolerant varieties. Mode of action promotes usage in resistance avoidance strategies and mixtures with other products, notably with flufenacet. Originally developed by Aventis and now part of the Bayer portfolio, whilst Certis hold the marketing rights to the product in Benelux countries. Has received registration in the EU with approval extended until the end of July 2017. DuPont has access to the product for use in maize herbicides in the USA. Has benefitted from introduction in a mixture with thiencarbazone for use on maize as Corvus in the USA and as Adengo in Argentina, Italy and Portugal. Also introduced in Italy in 2011 with the safener cyprosulfamide as Merlin Flexx, also for use on maize. Also finds significant usage on sugarcane in Brazil on, where it is one of the leading herbicides used on the crop. Bayer has also launched Merlin Total</w:t>
            </w:r>
            <w:r w:rsidRPr="00524B52">
              <w:rPr>
                <w:rFonts w:ascii="Times New Roman" w:hAnsi="Times New Roman"/>
                <w:color w:val="000000" w:themeColor="text1"/>
              </w:rPr>
              <w:t xml:space="preserve"> </w:t>
            </w:r>
            <w:r w:rsidRPr="00524B52">
              <w:rPr>
                <w:rFonts w:cs="Arial"/>
                <w:color w:val="000000" w:themeColor="text1"/>
              </w:rPr>
              <w:t>(isoxaflutole and indaziflam) for use on sugarcane in Guatemala and El Salvador. Bayer and MS Technologies have received cultivation approval from the USDA for their dual herbicide tolerance soybean trait Balance GT, which</w:t>
            </w:r>
            <w:r w:rsidRPr="00524B52">
              <w:rPr>
                <w:rFonts w:ascii="Times New Roman" w:hAnsi="Times New Roman"/>
                <w:color w:val="000000" w:themeColor="text1"/>
              </w:rPr>
              <w:t xml:space="preserve"> </w:t>
            </w:r>
            <w:r w:rsidRPr="00524B52">
              <w:rPr>
                <w:rFonts w:cs="Arial"/>
                <w:color w:val="000000" w:themeColor="text1"/>
              </w:rPr>
              <w:t xml:space="preserve">confers tolerance to isoxaflutole and glyphosate. Similar approval has also been received in Canada, with import approvals granted in Australia and New Zealand. Syngenta and Bayer also have an agreement for the co-development of HPPD-tolerant soybeans. </w:t>
            </w:r>
          </w:p>
        </w:tc>
      </w:tr>
    </w:tbl>
    <w:p w14:paraId="22F674B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C8800B4" w14:textId="77777777" w:rsidTr="00535D5D">
        <w:trPr>
          <w:cantSplit/>
          <w:trHeight w:val="467"/>
        </w:trPr>
        <w:tc>
          <w:tcPr>
            <w:tcW w:w="2628" w:type="dxa"/>
            <w:vMerge w:val="restart"/>
            <w:tcBorders>
              <w:left w:val="single" w:sz="4" w:space="0" w:color="auto"/>
            </w:tcBorders>
            <w:vAlign w:val="center"/>
          </w:tcPr>
          <w:p w14:paraId="63E86B4B"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Isoxathion</w:t>
            </w:r>
          </w:p>
        </w:tc>
        <w:tc>
          <w:tcPr>
            <w:tcW w:w="3420" w:type="dxa"/>
            <w:gridSpan w:val="2"/>
            <w:tcBorders>
              <w:bottom w:val="nil"/>
            </w:tcBorders>
            <w:vAlign w:val="center"/>
          </w:tcPr>
          <w:p w14:paraId="6668FBC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48FF1D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13D71D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D45097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F963AC7" w14:textId="77777777" w:rsidTr="00535D5D">
        <w:trPr>
          <w:cantSplit/>
          <w:trHeight w:val="467"/>
        </w:trPr>
        <w:tc>
          <w:tcPr>
            <w:tcW w:w="2628" w:type="dxa"/>
            <w:vMerge/>
            <w:tcBorders>
              <w:left w:val="single" w:sz="4" w:space="0" w:color="auto"/>
              <w:bottom w:val="single" w:sz="4" w:space="0" w:color="auto"/>
            </w:tcBorders>
            <w:vAlign w:val="center"/>
          </w:tcPr>
          <w:p w14:paraId="188FD7C4"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155383E"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D5B8BA6"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5C093313"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7F93C96" w14:textId="77777777" w:rsidR="00524B52" w:rsidRPr="00524B52" w:rsidRDefault="00524B52" w:rsidP="00524B52">
            <w:pPr>
              <w:spacing w:before="60" w:after="60"/>
              <w:rPr>
                <w:rFonts w:cs="Arial"/>
                <w:b/>
                <w:color w:val="000000" w:themeColor="text1"/>
              </w:rPr>
            </w:pPr>
            <w:r w:rsidRPr="00524B52">
              <w:rPr>
                <w:rFonts w:cs="Arial"/>
                <w:color w:val="000000" w:themeColor="text1"/>
              </w:rPr>
              <w:t>1972</w:t>
            </w:r>
          </w:p>
        </w:tc>
      </w:tr>
      <w:tr w:rsidR="00524B52" w:rsidRPr="00524B52" w14:paraId="3B873712" w14:textId="77777777" w:rsidTr="00535D5D">
        <w:trPr>
          <w:cantSplit/>
          <w:trHeight w:val="467"/>
        </w:trPr>
        <w:tc>
          <w:tcPr>
            <w:tcW w:w="2628" w:type="dxa"/>
            <w:tcBorders>
              <w:left w:val="single" w:sz="4" w:space="0" w:color="auto"/>
              <w:bottom w:val="nil"/>
            </w:tcBorders>
          </w:tcPr>
          <w:p w14:paraId="2159E0E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015B40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BA7DCD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1CFE059" w14:textId="77777777" w:rsidR="00524B52" w:rsidRPr="00524B52" w:rsidRDefault="00524B52" w:rsidP="00524B52">
            <w:pPr>
              <w:rPr>
                <w:rFonts w:ascii="Times New Roman" w:hAnsi="Times New Roman"/>
                <w:color w:val="000000" w:themeColor="text1"/>
              </w:rPr>
            </w:pPr>
          </w:p>
          <w:p w14:paraId="7EDE91A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9B23EAF" wp14:editId="761BA613">
                  <wp:extent cx="2273300" cy="977900"/>
                  <wp:effectExtent l="0" t="0" r="0" b="0"/>
                  <wp:docPr id="3185"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36" cstate="print"/>
                          <a:srcRect/>
                          <a:stretch>
                            <a:fillRect/>
                          </a:stretch>
                        </pic:blipFill>
                        <pic:spPr bwMode="auto">
                          <a:xfrm>
                            <a:off x="0" y="0"/>
                            <a:ext cx="2273300" cy="977900"/>
                          </a:xfrm>
                          <a:prstGeom prst="rect">
                            <a:avLst/>
                          </a:prstGeom>
                          <a:noFill/>
                          <a:ln w="9525">
                            <a:noFill/>
                            <a:miter lim="800000"/>
                            <a:headEnd/>
                            <a:tailEnd/>
                          </a:ln>
                        </pic:spPr>
                      </pic:pic>
                    </a:graphicData>
                  </a:graphic>
                </wp:inline>
              </w:drawing>
            </w:r>
          </w:p>
        </w:tc>
      </w:tr>
      <w:tr w:rsidR="00524B52" w:rsidRPr="00524B52" w14:paraId="1BC59847" w14:textId="77777777" w:rsidTr="00535D5D">
        <w:trPr>
          <w:cantSplit/>
          <w:trHeight w:val="467"/>
        </w:trPr>
        <w:tc>
          <w:tcPr>
            <w:tcW w:w="2628" w:type="dxa"/>
            <w:tcBorders>
              <w:top w:val="nil"/>
              <w:left w:val="single" w:sz="4" w:space="0" w:color="auto"/>
              <w:bottom w:val="single" w:sz="4" w:space="0" w:color="auto"/>
            </w:tcBorders>
          </w:tcPr>
          <w:p w14:paraId="4D58816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 Hodogaya (Cypercal, Karphos)</w:t>
            </w:r>
          </w:p>
        </w:tc>
        <w:tc>
          <w:tcPr>
            <w:tcW w:w="6840" w:type="dxa"/>
            <w:gridSpan w:val="3"/>
            <w:tcBorders>
              <w:top w:val="nil"/>
              <w:bottom w:val="single" w:sz="4" w:space="0" w:color="auto"/>
            </w:tcBorders>
          </w:tcPr>
          <w:p w14:paraId="5768704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CA75DC8" w14:textId="77777777" w:rsidR="00524B52" w:rsidRPr="00524B52" w:rsidRDefault="00524B52" w:rsidP="00524B52">
            <w:pPr>
              <w:keepNext/>
              <w:jc w:val="center"/>
              <w:outlineLvl w:val="0"/>
              <w:rPr>
                <w:rFonts w:cs="Arial"/>
                <w:color w:val="000000" w:themeColor="text1"/>
              </w:rPr>
            </w:pPr>
          </w:p>
        </w:tc>
      </w:tr>
      <w:tr w:rsidR="00524B52" w:rsidRPr="00524B52" w14:paraId="42ACED38" w14:textId="77777777" w:rsidTr="00535D5D">
        <w:trPr>
          <w:cantSplit/>
          <w:trHeight w:val="467"/>
        </w:trPr>
        <w:tc>
          <w:tcPr>
            <w:tcW w:w="2628" w:type="dxa"/>
            <w:tcBorders>
              <w:left w:val="single" w:sz="4" w:space="0" w:color="auto"/>
              <w:bottom w:val="single" w:sz="4" w:space="0" w:color="auto"/>
            </w:tcBorders>
          </w:tcPr>
          <w:p w14:paraId="066F8E6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0B59D4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260045C"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Soil applied</w:t>
            </w:r>
          </w:p>
        </w:tc>
        <w:tc>
          <w:tcPr>
            <w:tcW w:w="3420" w:type="dxa"/>
            <w:tcBorders>
              <w:bottom w:val="single" w:sz="4" w:space="0" w:color="auto"/>
            </w:tcBorders>
          </w:tcPr>
          <w:p w14:paraId="48942D8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150-2700</w:t>
            </w:r>
          </w:p>
        </w:tc>
        <w:tc>
          <w:tcPr>
            <w:tcW w:w="4728" w:type="dxa"/>
            <w:gridSpan w:val="2"/>
            <w:vMerge/>
            <w:vAlign w:val="center"/>
          </w:tcPr>
          <w:p w14:paraId="77A2FC10" w14:textId="77777777" w:rsidR="00524B52" w:rsidRPr="00524B52" w:rsidRDefault="00524B52" w:rsidP="00524B52">
            <w:pPr>
              <w:rPr>
                <w:rFonts w:cs="Arial"/>
                <w:b/>
                <w:color w:val="000000" w:themeColor="text1"/>
              </w:rPr>
            </w:pPr>
          </w:p>
        </w:tc>
      </w:tr>
      <w:tr w:rsidR="00524B52" w:rsidRPr="00524B52" w14:paraId="2281B85E" w14:textId="77777777" w:rsidTr="00535D5D">
        <w:trPr>
          <w:cantSplit/>
          <w:trHeight w:val="467"/>
        </w:trPr>
        <w:tc>
          <w:tcPr>
            <w:tcW w:w="2628" w:type="dxa"/>
            <w:tcBorders>
              <w:left w:val="single" w:sz="4" w:space="0" w:color="auto"/>
              <w:bottom w:val="single" w:sz="4" w:space="0" w:color="auto"/>
            </w:tcBorders>
            <w:vAlign w:val="center"/>
          </w:tcPr>
          <w:p w14:paraId="7F155D7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1AFECE1"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51F72BF" w14:textId="77777777" w:rsidR="00524B52" w:rsidRPr="00524B52" w:rsidRDefault="00524B52" w:rsidP="00524B52">
            <w:pPr>
              <w:rPr>
                <w:rFonts w:cs="Arial"/>
                <w:b/>
                <w:bCs/>
                <w:color w:val="000000" w:themeColor="text1"/>
              </w:rPr>
            </w:pPr>
          </w:p>
        </w:tc>
      </w:tr>
      <w:tr w:rsidR="00524B52" w:rsidRPr="00524B52" w14:paraId="33A9EFFC" w14:textId="77777777" w:rsidTr="00535D5D">
        <w:trPr>
          <w:cantSplit/>
          <w:trHeight w:val="467"/>
        </w:trPr>
        <w:tc>
          <w:tcPr>
            <w:tcW w:w="2628" w:type="dxa"/>
            <w:tcBorders>
              <w:left w:val="single" w:sz="4" w:space="0" w:color="auto"/>
              <w:bottom w:val="single" w:sz="4" w:space="0" w:color="auto"/>
            </w:tcBorders>
          </w:tcPr>
          <w:p w14:paraId="658AC3B7"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Plantation crops</w:t>
            </w:r>
          </w:p>
        </w:tc>
        <w:tc>
          <w:tcPr>
            <w:tcW w:w="6840" w:type="dxa"/>
            <w:gridSpan w:val="3"/>
          </w:tcPr>
          <w:p w14:paraId="17832DF5" w14:textId="77777777" w:rsidR="00524B52" w:rsidRPr="00524B52" w:rsidRDefault="00524B52" w:rsidP="00524B52">
            <w:pPr>
              <w:spacing w:before="120" w:after="120"/>
              <w:rPr>
                <w:rFonts w:cs="Arial"/>
                <w:b/>
                <w:color w:val="000000" w:themeColor="text1"/>
              </w:rPr>
            </w:pPr>
            <w:r w:rsidRPr="00524B52">
              <w:rPr>
                <w:rFonts w:cs="Arial"/>
                <w:color w:val="000000" w:themeColor="text1"/>
              </w:rPr>
              <w:t>Leaf beetle, Stem borer, Water weevil, Mites, range of Insects</w:t>
            </w:r>
          </w:p>
        </w:tc>
        <w:tc>
          <w:tcPr>
            <w:tcW w:w="4728" w:type="dxa"/>
            <w:gridSpan w:val="2"/>
            <w:vMerge/>
            <w:vAlign w:val="center"/>
          </w:tcPr>
          <w:p w14:paraId="1E86C7C1" w14:textId="77777777" w:rsidR="00524B52" w:rsidRPr="00524B52" w:rsidRDefault="00524B52" w:rsidP="00524B52">
            <w:pPr>
              <w:rPr>
                <w:rFonts w:cs="Arial"/>
                <w:b/>
                <w:color w:val="000000" w:themeColor="text1"/>
              </w:rPr>
            </w:pPr>
          </w:p>
        </w:tc>
      </w:tr>
      <w:tr w:rsidR="00524B52" w:rsidRPr="00524B52" w14:paraId="55E6008F" w14:textId="77777777" w:rsidTr="00535D5D">
        <w:trPr>
          <w:cantSplit/>
          <w:trHeight w:val="467"/>
        </w:trPr>
        <w:tc>
          <w:tcPr>
            <w:tcW w:w="14196" w:type="dxa"/>
            <w:gridSpan w:val="6"/>
            <w:tcBorders>
              <w:left w:val="single" w:sz="4" w:space="0" w:color="auto"/>
              <w:bottom w:val="single" w:sz="4" w:space="0" w:color="auto"/>
            </w:tcBorders>
            <w:vAlign w:val="center"/>
          </w:tcPr>
          <w:p w14:paraId="19686B38"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cypermethrin</w:t>
            </w:r>
          </w:p>
        </w:tc>
      </w:tr>
      <w:tr w:rsidR="00524B52" w:rsidRPr="00524B52" w14:paraId="2055D823" w14:textId="77777777" w:rsidTr="00535D5D">
        <w:trPr>
          <w:cantSplit/>
          <w:trHeight w:val="467"/>
        </w:trPr>
        <w:tc>
          <w:tcPr>
            <w:tcW w:w="14196" w:type="dxa"/>
            <w:gridSpan w:val="6"/>
            <w:tcBorders>
              <w:left w:val="single" w:sz="4" w:space="0" w:color="auto"/>
              <w:bottom w:val="single" w:sz="4" w:space="0" w:color="auto"/>
            </w:tcBorders>
            <w:vAlign w:val="center"/>
          </w:tcPr>
          <w:p w14:paraId="73B0572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F0C278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organophosphorus insecticide with action against a range of soil and foliar pests and mites. Main usage is on fruit and vegetable crops. Not re-registered in the EU. Acquired by the UPL / Hodogaya joint venture from Sankyo in 2008.</w:t>
            </w:r>
          </w:p>
        </w:tc>
      </w:tr>
    </w:tbl>
    <w:p w14:paraId="18518BFC" w14:textId="77777777" w:rsidR="00524B52" w:rsidRPr="00524B52" w:rsidRDefault="00524B52" w:rsidP="00524B52">
      <w:pPr>
        <w:rPr>
          <w:rFonts w:cs="Arial"/>
          <w:color w:val="000000" w:themeColor="text1"/>
        </w:rPr>
      </w:pPr>
    </w:p>
    <w:p w14:paraId="0B741126" w14:textId="77777777" w:rsidR="00524B52" w:rsidRPr="00524B52" w:rsidRDefault="00524B52" w:rsidP="00524B52">
      <w:pPr>
        <w:rPr>
          <w:rFonts w:cs="Arial"/>
          <w:color w:val="000000" w:themeColor="text1"/>
        </w:rPr>
      </w:pPr>
      <w:r w:rsidRPr="00524B52">
        <w:rPr>
          <w:rFonts w:cs="Arial"/>
          <w:color w:val="000000" w:themeColor="text1"/>
        </w:rPr>
        <w:br w:type="page"/>
      </w:r>
    </w:p>
    <w:p w14:paraId="7EC2A70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72A936E" w14:textId="77777777" w:rsidTr="00535D5D">
        <w:trPr>
          <w:cantSplit/>
          <w:trHeight w:val="467"/>
        </w:trPr>
        <w:tc>
          <w:tcPr>
            <w:tcW w:w="2628" w:type="dxa"/>
            <w:vMerge w:val="restart"/>
            <w:tcBorders>
              <w:left w:val="single" w:sz="4" w:space="0" w:color="auto"/>
            </w:tcBorders>
            <w:vAlign w:val="center"/>
          </w:tcPr>
          <w:p w14:paraId="0C8EE202"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Jun Si Qi</w:t>
            </w:r>
          </w:p>
        </w:tc>
        <w:tc>
          <w:tcPr>
            <w:tcW w:w="3420" w:type="dxa"/>
            <w:gridSpan w:val="2"/>
            <w:tcBorders>
              <w:bottom w:val="nil"/>
            </w:tcBorders>
            <w:vAlign w:val="center"/>
          </w:tcPr>
          <w:p w14:paraId="6081233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52FFF0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D58269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9CCF6F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BB46F1B" w14:textId="77777777" w:rsidTr="00535D5D">
        <w:trPr>
          <w:cantSplit/>
          <w:trHeight w:val="467"/>
        </w:trPr>
        <w:tc>
          <w:tcPr>
            <w:tcW w:w="2628" w:type="dxa"/>
            <w:vMerge/>
            <w:tcBorders>
              <w:left w:val="single" w:sz="4" w:space="0" w:color="auto"/>
              <w:bottom w:val="single" w:sz="4" w:space="0" w:color="auto"/>
            </w:tcBorders>
            <w:vAlign w:val="center"/>
          </w:tcPr>
          <w:p w14:paraId="7766C3E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C76E9DC"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8F66E85" w14:textId="77777777" w:rsidR="00524B52" w:rsidRPr="00524B52" w:rsidRDefault="00524B52" w:rsidP="00524B52">
            <w:pPr>
              <w:spacing w:before="60" w:after="60"/>
              <w:rPr>
                <w:rFonts w:cs="Arial"/>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60FAB6BC"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0D414303" w14:textId="77777777" w:rsidR="00524B52" w:rsidRPr="00524B52" w:rsidRDefault="00524B52" w:rsidP="00524B52">
            <w:pPr>
              <w:spacing w:before="60" w:after="60"/>
              <w:rPr>
                <w:rFonts w:cs="Arial"/>
                <w:color w:val="000000" w:themeColor="text1"/>
              </w:rPr>
            </w:pPr>
            <w:r w:rsidRPr="00524B52">
              <w:rPr>
                <w:rFonts w:cs="Arial"/>
                <w:color w:val="000000" w:themeColor="text1"/>
              </w:rPr>
              <w:t>2006</w:t>
            </w:r>
          </w:p>
        </w:tc>
      </w:tr>
      <w:tr w:rsidR="00524B52" w:rsidRPr="00524B52" w14:paraId="24203F4D" w14:textId="77777777" w:rsidTr="00535D5D">
        <w:trPr>
          <w:cantSplit/>
          <w:trHeight w:val="467"/>
        </w:trPr>
        <w:tc>
          <w:tcPr>
            <w:tcW w:w="2628" w:type="dxa"/>
            <w:tcBorders>
              <w:left w:val="single" w:sz="4" w:space="0" w:color="auto"/>
              <w:bottom w:val="nil"/>
            </w:tcBorders>
          </w:tcPr>
          <w:p w14:paraId="74172E4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8585BD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0C7804D"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7091CADC" w14:textId="77777777" w:rsidR="00524B52" w:rsidRPr="00524B52" w:rsidRDefault="00524B52" w:rsidP="00524B52">
            <w:pPr>
              <w:jc w:val="center"/>
              <w:rPr>
                <w:rFonts w:cs="Arial"/>
                <w:b/>
                <w:bCs/>
                <w:color w:val="000000" w:themeColor="text1"/>
              </w:rPr>
            </w:pPr>
            <w:r w:rsidRPr="00524B52">
              <w:rPr>
                <w:rFonts w:cs="Arial"/>
                <w:noProof/>
                <w:color w:val="000000" w:themeColor="text1"/>
                <w:lang w:val="en-US"/>
              </w:rPr>
              <w:drawing>
                <wp:inline distT="0" distB="0" distL="0" distR="0" wp14:anchorId="1DBF1353" wp14:editId="46552AB3">
                  <wp:extent cx="2254885" cy="1346200"/>
                  <wp:effectExtent l="0" t="0" r="0" b="0"/>
                  <wp:docPr id="3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7" cstate="print"/>
                          <a:srcRect/>
                          <a:stretch>
                            <a:fillRect/>
                          </a:stretch>
                        </pic:blipFill>
                        <pic:spPr bwMode="auto">
                          <a:xfrm>
                            <a:off x="0" y="0"/>
                            <a:ext cx="2254885" cy="1346200"/>
                          </a:xfrm>
                          <a:prstGeom prst="rect">
                            <a:avLst/>
                          </a:prstGeom>
                          <a:noFill/>
                          <a:ln w="9525">
                            <a:noFill/>
                            <a:miter lim="800000"/>
                            <a:headEnd/>
                            <a:tailEnd/>
                          </a:ln>
                        </pic:spPr>
                      </pic:pic>
                    </a:graphicData>
                  </a:graphic>
                </wp:inline>
              </w:drawing>
            </w:r>
          </w:p>
        </w:tc>
      </w:tr>
      <w:tr w:rsidR="00524B52" w:rsidRPr="00524B52" w14:paraId="355FE4ED" w14:textId="77777777" w:rsidTr="00535D5D">
        <w:trPr>
          <w:cantSplit/>
          <w:trHeight w:val="467"/>
        </w:trPr>
        <w:tc>
          <w:tcPr>
            <w:tcW w:w="2628" w:type="dxa"/>
            <w:tcBorders>
              <w:top w:val="nil"/>
              <w:left w:val="single" w:sz="4" w:space="0" w:color="auto"/>
              <w:bottom w:val="single" w:sz="4" w:space="0" w:color="auto"/>
            </w:tcBorders>
          </w:tcPr>
          <w:p w14:paraId="04293DA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Shenyang Research Institute (Jun Si Qi)</w:t>
            </w:r>
          </w:p>
        </w:tc>
        <w:tc>
          <w:tcPr>
            <w:tcW w:w="6840" w:type="dxa"/>
            <w:gridSpan w:val="3"/>
            <w:tcBorders>
              <w:top w:val="nil"/>
              <w:bottom w:val="single" w:sz="4" w:space="0" w:color="auto"/>
            </w:tcBorders>
          </w:tcPr>
          <w:p w14:paraId="3D2FBB0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B263F86" w14:textId="77777777" w:rsidR="00524B52" w:rsidRPr="00524B52" w:rsidRDefault="00524B52" w:rsidP="00524B52">
            <w:pPr>
              <w:keepNext/>
              <w:outlineLvl w:val="0"/>
              <w:rPr>
                <w:rFonts w:cs="Arial"/>
                <w:color w:val="000000" w:themeColor="text1"/>
              </w:rPr>
            </w:pPr>
          </w:p>
        </w:tc>
      </w:tr>
      <w:tr w:rsidR="00524B52" w:rsidRPr="00524B52" w14:paraId="1794E5F2" w14:textId="77777777" w:rsidTr="00535D5D">
        <w:trPr>
          <w:cantSplit/>
          <w:trHeight w:val="467"/>
        </w:trPr>
        <w:tc>
          <w:tcPr>
            <w:tcW w:w="2628" w:type="dxa"/>
            <w:tcBorders>
              <w:left w:val="single" w:sz="4" w:space="0" w:color="auto"/>
              <w:bottom w:val="single" w:sz="4" w:space="0" w:color="auto"/>
            </w:tcBorders>
          </w:tcPr>
          <w:p w14:paraId="3ADE2BA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83D20B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C1D337F"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74D6454" w14:textId="77777777" w:rsidR="00524B52" w:rsidRPr="00524B52" w:rsidRDefault="00524B52" w:rsidP="00524B52">
            <w:pPr>
              <w:spacing w:before="120" w:after="120"/>
              <w:rPr>
                <w:rFonts w:cs="Arial"/>
                <w:color w:val="000000" w:themeColor="text1"/>
              </w:rPr>
            </w:pPr>
            <w:r w:rsidRPr="00524B52">
              <w:rPr>
                <w:rFonts w:cs="Arial"/>
                <w:b/>
                <w:color w:val="000000" w:themeColor="text1"/>
              </w:rPr>
              <w:t xml:space="preserve">Rate – (g/ha): </w:t>
            </w:r>
            <w:r w:rsidRPr="00524B52">
              <w:rPr>
                <w:rFonts w:cs="Arial"/>
                <w:color w:val="000000" w:themeColor="text1"/>
              </w:rPr>
              <w:t>200-400</w:t>
            </w:r>
          </w:p>
        </w:tc>
        <w:tc>
          <w:tcPr>
            <w:tcW w:w="4728" w:type="dxa"/>
            <w:gridSpan w:val="2"/>
            <w:vMerge/>
            <w:vAlign w:val="center"/>
          </w:tcPr>
          <w:p w14:paraId="1F0ED883" w14:textId="77777777" w:rsidR="00524B52" w:rsidRPr="00524B52" w:rsidRDefault="00524B52" w:rsidP="00524B52">
            <w:pPr>
              <w:rPr>
                <w:rFonts w:cs="Arial"/>
                <w:b/>
                <w:color w:val="000000" w:themeColor="text1"/>
              </w:rPr>
            </w:pPr>
          </w:p>
        </w:tc>
      </w:tr>
      <w:tr w:rsidR="00524B52" w:rsidRPr="00524B52" w14:paraId="1A88DF16" w14:textId="77777777" w:rsidTr="00535D5D">
        <w:trPr>
          <w:cantSplit/>
          <w:trHeight w:val="467"/>
        </w:trPr>
        <w:tc>
          <w:tcPr>
            <w:tcW w:w="2628" w:type="dxa"/>
            <w:tcBorders>
              <w:left w:val="single" w:sz="4" w:space="0" w:color="auto"/>
              <w:bottom w:val="single" w:sz="4" w:space="0" w:color="auto"/>
            </w:tcBorders>
            <w:vAlign w:val="center"/>
          </w:tcPr>
          <w:p w14:paraId="46462BE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D0F6FED"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4458841" w14:textId="77777777" w:rsidR="00524B52" w:rsidRPr="00524B52" w:rsidRDefault="00524B52" w:rsidP="00524B52">
            <w:pPr>
              <w:rPr>
                <w:rFonts w:cs="Arial"/>
                <w:b/>
                <w:color w:val="000000" w:themeColor="text1"/>
              </w:rPr>
            </w:pPr>
          </w:p>
        </w:tc>
      </w:tr>
      <w:tr w:rsidR="00524B52" w:rsidRPr="00524B52" w14:paraId="420918FF" w14:textId="77777777" w:rsidTr="00535D5D">
        <w:trPr>
          <w:cantSplit/>
          <w:trHeight w:val="467"/>
        </w:trPr>
        <w:tc>
          <w:tcPr>
            <w:tcW w:w="2628" w:type="dxa"/>
            <w:tcBorders>
              <w:left w:val="single" w:sz="4" w:space="0" w:color="auto"/>
              <w:bottom w:val="single" w:sz="4" w:space="0" w:color="auto"/>
            </w:tcBorders>
            <w:vAlign w:val="center"/>
          </w:tcPr>
          <w:p w14:paraId="0FE30EAF" w14:textId="77777777" w:rsidR="00524B52" w:rsidRPr="00524B52" w:rsidRDefault="00524B52" w:rsidP="00524B52">
            <w:pPr>
              <w:keepNext/>
              <w:outlineLvl w:val="0"/>
              <w:rPr>
                <w:rFonts w:cs="Arial"/>
                <w:bCs/>
                <w:color w:val="000000" w:themeColor="text1"/>
              </w:rPr>
            </w:pPr>
            <w:r w:rsidRPr="00524B52">
              <w:rPr>
                <w:rFonts w:cs="Arial"/>
                <w:bCs/>
                <w:color w:val="000000" w:themeColor="text1"/>
              </w:rPr>
              <w:t>F&amp;V</w:t>
            </w:r>
          </w:p>
        </w:tc>
        <w:tc>
          <w:tcPr>
            <w:tcW w:w="6840" w:type="dxa"/>
            <w:gridSpan w:val="3"/>
            <w:tcBorders>
              <w:bottom w:val="single" w:sz="4" w:space="0" w:color="auto"/>
            </w:tcBorders>
            <w:vAlign w:val="center"/>
          </w:tcPr>
          <w:p w14:paraId="14B71230" w14:textId="77777777" w:rsidR="00524B52" w:rsidRPr="00524B52" w:rsidRDefault="00524B52" w:rsidP="00524B52">
            <w:pPr>
              <w:rPr>
                <w:rFonts w:cs="Arial"/>
                <w:color w:val="000000" w:themeColor="text1"/>
              </w:rPr>
            </w:pPr>
            <w:r w:rsidRPr="00524B52">
              <w:rPr>
                <w:rFonts w:cs="Arial"/>
                <w:i/>
                <w:color w:val="000000" w:themeColor="text1"/>
              </w:rPr>
              <w:t>Botrytis</w:t>
            </w:r>
            <w:r w:rsidRPr="00524B52">
              <w:rPr>
                <w:rFonts w:cs="Arial"/>
                <w:color w:val="000000" w:themeColor="text1"/>
              </w:rPr>
              <w:t>, White rot, Grey mould</w:t>
            </w:r>
          </w:p>
        </w:tc>
        <w:tc>
          <w:tcPr>
            <w:tcW w:w="4728" w:type="dxa"/>
            <w:gridSpan w:val="2"/>
            <w:vMerge/>
            <w:vAlign w:val="center"/>
          </w:tcPr>
          <w:p w14:paraId="4E418145" w14:textId="77777777" w:rsidR="00524B52" w:rsidRPr="00524B52" w:rsidRDefault="00524B52" w:rsidP="00524B52">
            <w:pPr>
              <w:rPr>
                <w:rFonts w:cs="Arial"/>
                <w:b/>
                <w:color w:val="000000" w:themeColor="text1"/>
              </w:rPr>
            </w:pPr>
          </w:p>
        </w:tc>
      </w:tr>
      <w:tr w:rsidR="00524B52" w:rsidRPr="00524B52" w14:paraId="718E1F37" w14:textId="77777777" w:rsidTr="00535D5D">
        <w:trPr>
          <w:cantSplit/>
          <w:trHeight w:val="467"/>
        </w:trPr>
        <w:tc>
          <w:tcPr>
            <w:tcW w:w="14196" w:type="dxa"/>
            <w:gridSpan w:val="6"/>
            <w:tcBorders>
              <w:left w:val="single" w:sz="4" w:space="0" w:color="auto"/>
              <w:bottom w:val="single" w:sz="4" w:space="0" w:color="auto"/>
            </w:tcBorders>
            <w:vAlign w:val="center"/>
          </w:tcPr>
          <w:p w14:paraId="7210BBC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0701F7D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Developed under the code name SYP-Z048, the product does not currently have an ISO approved name. Introduced in China in 2006 for use against grey mould in tomatoes.</w:t>
            </w:r>
          </w:p>
        </w:tc>
      </w:tr>
    </w:tbl>
    <w:p w14:paraId="74506395" w14:textId="77777777" w:rsidR="00524B52" w:rsidRPr="00524B52" w:rsidRDefault="00524B52" w:rsidP="00524B52">
      <w:pPr>
        <w:rPr>
          <w:rFonts w:cs="Arial"/>
          <w:color w:val="000000" w:themeColor="text1"/>
        </w:rPr>
      </w:pPr>
    </w:p>
    <w:p w14:paraId="4B094CD4" w14:textId="77777777" w:rsidR="00524B52" w:rsidRPr="00524B52" w:rsidRDefault="00524B52" w:rsidP="00524B52">
      <w:pPr>
        <w:rPr>
          <w:rFonts w:cs="Arial"/>
          <w:color w:val="000000" w:themeColor="text1"/>
        </w:rPr>
      </w:pPr>
      <w:r w:rsidRPr="00524B52">
        <w:rPr>
          <w:rFonts w:cs="Arial"/>
          <w:color w:val="000000" w:themeColor="text1"/>
        </w:rPr>
        <w:br w:type="page"/>
      </w:r>
    </w:p>
    <w:p w14:paraId="3ED54B0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FC0D8FE" w14:textId="77777777" w:rsidTr="00535D5D">
        <w:trPr>
          <w:cantSplit/>
          <w:trHeight w:val="467"/>
        </w:trPr>
        <w:tc>
          <w:tcPr>
            <w:tcW w:w="2628" w:type="dxa"/>
            <w:vMerge w:val="restart"/>
            <w:tcBorders>
              <w:left w:val="single" w:sz="4" w:space="0" w:color="auto"/>
            </w:tcBorders>
            <w:vAlign w:val="center"/>
          </w:tcPr>
          <w:p w14:paraId="17AC994D"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Kasugamycin</w:t>
            </w:r>
          </w:p>
        </w:tc>
        <w:tc>
          <w:tcPr>
            <w:tcW w:w="3420" w:type="dxa"/>
            <w:gridSpan w:val="2"/>
            <w:tcBorders>
              <w:bottom w:val="nil"/>
            </w:tcBorders>
            <w:vAlign w:val="center"/>
          </w:tcPr>
          <w:p w14:paraId="5381CA3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53725A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FAD303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21EB98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8DD8655" w14:textId="77777777" w:rsidTr="00535D5D">
        <w:trPr>
          <w:cantSplit/>
          <w:trHeight w:val="467"/>
        </w:trPr>
        <w:tc>
          <w:tcPr>
            <w:tcW w:w="2628" w:type="dxa"/>
            <w:vMerge/>
            <w:tcBorders>
              <w:left w:val="single" w:sz="4" w:space="0" w:color="auto"/>
              <w:bottom w:val="single" w:sz="4" w:space="0" w:color="auto"/>
            </w:tcBorders>
            <w:vAlign w:val="center"/>
          </w:tcPr>
          <w:p w14:paraId="24517DC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552747C"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74BA04D"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1B5168FD" w14:textId="77777777" w:rsidR="00524B52" w:rsidRPr="00524B52" w:rsidRDefault="00524B52" w:rsidP="00524B52">
            <w:pPr>
              <w:spacing w:before="60" w:after="60"/>
              <w:rPr>
                <w:rFonts w:cs="Arial"/>
                <w:b/>
                <w:color w:val="000000" w:themeColor="text1"/>
              </w:rPr>
            </w:pPr>
            <w:r w:rsidRPr="00524B52">
              <w:rPr>
                <w:rFonts w:cs="Arial"/>
                <w:color w:val="000000" w:themeColor="text1"/>
              </w:rPr>
              <w:t>65</w:t>
            </w:r>
          </w:p>
        </w:tc>
        <w:tc>
          <w:tcPr>
            <w:tcW w:w="2364" w:type="dxa"/>
            <w:tcBorders>
              <w:top w:val="nil"/>
              <w:bottom w:val="single" w:sz="4" w:space="0" w:color="auto"/>
            </w:tcBorders>
            <w:vAlign w:val="center"/>
          </w:tcPr>
          <w:p w14:paraId="1D358289" w14:textId="77777777" w:rsidR="00524B52" w:rsidRPr="00524B52" w:rsidRDefault="00524B52" w:rsidP="00524B52">
            <w:pPr>
              <w:spacing w:before="60" w:after="60"/>
              <w:rPr>
                <w:rFonts w:cs="Arial"/>
                <w:b/>
                <w:color w:val="000000" w:themeColor="text1"/>
              </w:rPr>
            </w:pPr>
            <w:r w:rsidRPr="00524B52">
              <w:rPr>
                <w:rFonts w:cs="Arial"/>
                <w:color w:val="000000" w:themeColor="text1"/>
              </w:rPr>
              <w:t>1967</w:t>
            </w:r>
          </w:p>
        </w:tc>
      </w:tr>
      <w:tr w:rsidR="00524B52" w:rsidRPr="00524B52" w14:paraId="54ECCE9D" w14:textId="77777777" w:rsidTr="00535D5D">
        <w:trPr>
          <w:cantSplit/>
          <w:trHeight w:val="467"/>
        </w:trPr>
        <w:tc>
          <w:tcPr>
            <w:tcW w:w="2628" w:type="dxa"/>
            <w:tcBorders>
              <w:left w:val="single" w:sz="4" w:space="0" w:color="auto"/>
              <w:bottom w:val="nil"/>
            </w:tcBorders>
          </w:tcPr>
          <w:p w14:paraId="5577261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6FC6D6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CFE2C1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DED3044" w14:textId="77777777" w:rsidR="00524B52" w:rsidRPr="00524B52" w:rsidRDefault="00524B52" w:rsidP="00524B52">
            <w:pPr>
              <w:rPr>
                <w:rFonts w:ascii="Times New Roman" w:hAnsi="Times New Roman"/>
                <w:color w:val="000000" w:themeColor="text1"/>
              </w:rPr>
            </w:pPr>
          </w:p>
          <w:p w14:paraId="7F615AFE" w14:textId="77777777" w:rsidR="00524B52" w:rsidRPr="00524B52" w:rsidRDefault="00524B52" w:rsidP="00524B52">
            <w:pPr>
              <w:jc w:val="center"/>
              <w:rPr>
                <w:rFonts w:cs="Arial"/>
                <w:b/>
                <w:bCs/>
                <w:color w:val="000000" w:themeColor="text1"/>
              </w:rPr>
            </w:pPr>
            <w:r w:rsidRPr="00524B52">
              <w:rPr>
                <w:rFonts w:ascii="Times New Roman" w:hAnsi="Times New Roman"/>
                <w:color w:val="000000" w:themeColor="text1"/>
              </w:rPr>
              <w:object w:dxaOrig="3441" w:dyaOrig="2101" w14:anchorId="30028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75pt;height:104.75pt" o:ole="" o:allowoverlap="f">
                  <v:imagedata r:id="rId338" o:title=""/>
                </v:shape>
                <o:OLEObject Type="Embed" ProgID="Word.Picture.8" ShapeID="_x0000_i1025" DrawAspect="Content" ObjectID="_1586269073" r:id="rId339"/>
              </w:object>
            </w:r>
          </w:p>
        </w:tc>
      </w:tr>
      <w:tr w:rsidR="00524B52" w:rsidRPr="00524B52" w14:paraId="6932C447" w14:textId="77777777" w:rsidTr="00535D5D">
        <w:trPr>
          <w:cantSplit/>
          <w:trHeight w:val="467"/>
        </w:trPr>
        <w:tc>
          <w:tcPr>
            <w:tcW w:w="2628" w:type="dxa"/>
            <w:tcBorders>
              <w:top w:val="nil"/>
              <w:left w:val="single" w:sz="4" w:space="0" w:color="auto"/>
              <w:bottom w:val="single" w:sz="4" w:space="0" w:color="auto"/>
            </w:tcBorders>
          </w:tcPr>
          <w:p w14:paraId="1BBF3F1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Hokko (Kasumin)</w:t>
            </w:r>
          </w:p>
        </w:tc>
        <w:tc>
          <w:tcPr>
            <w:tcW w:w="6840" w:type="dxa"/>
            <w:gridSpan w:val="3"/>
            <w:tcBorders>
              <w:top w:val="nil"/>
              <w:bottom w:val="single" w:sz="4" w:space="0" w:color="auto"/>
            </w:tcBorders>
          </w:tcPr>
          <w:p w14:paraId="12E532D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DongBang Agro, Arysta LifeScience</w:t>
            </w:r>
          </w:p>
        </w:tc>
        <w:tc>
          <w:tcPr>
            <w:tcW w:w="4728" w:type="dxa"/>
            <w:gridSpan w:val="2"/>
            <w:vMerge/>
            <w:tcBorders>
              <w:top w:val="nil"/>
            </w:tcBorders>
          </w:tcPr>
          <w:p w14:paraId="7DDB82B8" w14:textId="77777777" w:rsidR="00524B52" w:rsidRPr="00524B52" w:rsidRDefault="00524B52" w:rsidP="00524B52">
            <w:pPr>
              <w:keepNext/>
              <w:outlineLvl w:val="0"/>
              <w:rPr>
                <w:rFonts w:cs="Arial"/>
                <w:color w:val="000000" w:themeColor="text1"/>
              </w:rPr>
            </w:pPr>
          </w:p>
        </w:tc>
      </w:tr>
      <w:tr w:rsidR="00524B52" w:rsidRPr="00524B52" w14:paraId="1FEF8229" w14:textId="77777777" w:rsidTr="00535D5D">
        <w:trPr>
          <w:cantSplit/>
          <w:trHeight w:val="467"/>
        </w:trPr>
        <w:tc>
          <w:tcPr>
            <w:tcW w:w="2628" w:type="dxa"/>
            <w:tcBorders>
              <w:left w:val="single" w:sz="4" w:space="0" w:color="auto"/>
              <w:bottom w:val="single" w:sz="4" w:space="0" w:color="auto"/>
            </w:tcBorders>
          </w:tcPr>
          <w:p w14:paraId="5BA0C65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1E4C1D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FECC8E3"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9E3BBB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30-80</w:t>
            </w:r>
          </w:p>
        </w:tc>
        <w:tc>
          <w:tcPr>
            <w:tcW w:w="4728" w:type="dxa"/>
            <w:gridSpan w:val="2"/>
            <w:vMerge/>
            <w:vAlign w:val="center"/>
          </w:tcPr>
          <w:p w14:paraId="70A5B3CC" w14:textId="77777777" w:rsidR="00524B52" w:rsidRPr="00524B52" w:rsidRDefault="00524B52" w:rsidP="00524B52">
            <w:pPr>
              <w:rPr>
                <w:rFonts w:cs="Arial"/>
                <w:b/>
                <w:color w:val="000000" w:themeColor="text1"/>
              </w:rPr>
            </w:pPr>
          </w:p>
        </w:tc>
      </w:tr>
      <w:tr w:rsidR="00524B52" w:rsidRPr="00524B52" w14:paraId="72145465" w14:textId="77777777" w:rsidTr="00535D5D">
        <w:trPr>
          <w:cantSplit/>
          <w:trHeight w:val="467"/>
        </w:trPr>
        <w:tc>
          <w:tcPr>
            <w:tcW w:w="2628" w:type="dxa"/>
            <w:tcBorders>
              <w:left w:val="single" w:sz="4" w:space="0" w:color="auto"/>
              <w:bottom w:val="single" w:sz="4" w:space="0" w:color="auto"/>
            </w:tcBorders>
            <w:vAlign w:val="center"/>
          </w:tcPr>
          <w:p w14:paraId="42612BD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4DBEC3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401BF4B" w14:textId="77777777" w:rsidR="00524B52" w:rsidRPr="00524B52" w:rsidRDefault="00524B52" w:rsidP="00524B52">
            <w:pPr>
              <w:rPr>
                <w:rFonts w:cs="Arial"/>
                <w:b/>
                <w:color w:val="000000" w:themeColor="text1"/>
              </w:rPr>
            </w:pPr>
          </w:p>
        </w:tc>
      </w:tr>
      <w:tr w:rsidR="00524B52" w:rsidRPr="00524B52" w14:paraId="462A13F2" w14:textId="77777777" w:rsidTr="00535D5D">
        <w:trPr>
          <w:cantSplit/>
          <w:trHeight w:val="467"/>
        </w:trPr>
        <w:tc>
          <w:tcPr>
            <w:tcW w:w="2628" w:type="dxa"/>
            <w:tcBorders>
              <w:left w:val="single" w:sz="4" w:space="0" w:color="auto"/>
              <w:bottom w:val="single" w:sz="4" w:space="0" w:color="auto"/>
            </w:tcBorders>
          </w:tcPr>
          <w:p w14:paraId="10F690B8"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5E1A9738" w14:textId="77777777" w:rsidR="00524B52" w:rsidRPr="00524B52" w:rsidRDefault="00524B52" w:rsidP="00524B52">
            <w:pPr>
              <w:spacing w:before="120" w:after="120"/>
              <w:rPr>
                <w:rFonts w:cs="Arial"/>
                <w:color w:val="000000" w:themeColor="text1"/>
              </w:rPr>
            </w:pPr>
            <w:r w:rsidRPr="00524B52">
              <w:rPr>
                <w:rFonts w:cs="Arial"/>
                <w:color w:val="000000" w:themeColor="text1"/>
              </w:rPr>
              <w:t>Rice blast</w:t>
            </w:r>
          </w:p>
        </w:tc>
        <w:tc>
          <w:tcPr>
            <w:tcW w:w="4728" w:type="dxa"/>
            <w:gridSpan w:val="2"/>
            <w:vMerge/>
            <w:vAlign w:val="center"/>
          </w:tcPr>
          <w:p w14:paraId="3D2817E9" w14:textId="77777777" w:rsidR="00524B52" w:rsidRPr="00524B52" w:rsidRDefault="00524B52" w:rsidP="00524B52">
            <w:pPr>
              <w:rPr>
                <w:rFonts w:cs="Arial"/>
                <w:b/>
                <w:color w:val="000000" w:themeColor="text1"/>
              </w:rPr>
            </w:pPr>
          </w:p>
        </w:tc>
      </w:tr>
      <w:tr w:rsidR="00524B52" w:rsidRPr="00524B52" w14:paraId="2C21581C" w14:textId="77777777" w:rsidTr="00535D5D">
        <w:trPr>
          <w:cantSplit/>
          <w:trHeight w:val="467"/>
        </w:trPr>
        <w:tc>
          <w:tcPr>
            <w:tcW w:w="2628" w:type="dxa"/>
            <w:tcBorders>
              <w:left w:val="single" w:sz="4" w:space="0" w:color="auto"/>
              <w:bottom w:val="single" w:sz="4" w:space="0" w:color="auto"/>
            </w:tcBorders>
          </w:tcPr>
          <w:p w14:paraId="574BFDA2"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Potato</w:t>
            </w:r>
          </w:p>
        </w:tc>
        <w:tc>
          <w:tcPr>
            <w:tcW w:w="6840" w:type="dxa"/>
            <w:gridSpan w:val="3"/>
          </w:tcPr>
          <w:p w14:paraId="194E1E13"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64E479CB" w14:textId="77777777" w:rsidR="00524B52" w:rsidRPr="00524B52" w:rsidRDefault="00524B52" w:rsidP="00524B52">
            <w:pPr>
              <w:rPr>
                <w:rFonts w:cs="Arial"/>
                <w:b/>
                <w:color w:val="000000" w:themeColor="text1"/>
              </w:rPr>
            </w:pPr>
          </w:p>
        </w:tc>
      </w:tr>
      <w:tr w:rsidR="00524B52" w:rsidRPr="00524B52" w14:paraId="60754391" w14:textId="77777777" w:rsidTr="00535D5D">
        <w:trPr>
          <w:cantSplit/>
          <w:trHeight w:val="467"/>
        </w:trPr>
        <w:tc>
          <w:tcPr>
            <w:tcW w:w="14196" w:type="dxa"/>
            <w:gridSpan w:val="6"/>
            <w:tcBorders>
              <w:left w:val="single" w:sz="4" w:space="0" w:color="auto"/>
              <w:bottom w:val="single" w:sz="4" w:space="0" w:color="auto"/>
            </w:tcBorders>
            <w:vAlign w:val="center"/>
          </w:tcPr>
          <w:p w14:paraId="163DEB3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r w:rsidRPr="00524B52">
              <w:rPr>
                <w:rFonts w:cs="Arial"/>
                <w:color w:val="000000" w:themeColor="text1"/>
              </w:rPr>
              <w:t xml:space="preserve"> phthalide, tricyclazole</w:t>
            </w:r>
          </w:p>
        </w:tc>
      </w:tr>
      <w:tr w:rsidR="00524B52" w:rsidRPr="00524B52" w14:paraId="747C5302" w14:textId="77777777" w:rsidTr="00535D5D">
        <w:trPr>
          <w:cantSplit/>
          <w:trHeight w:val="467"/>
        </w:trPr>
        <w:tc>
          <w:tcPr>
            <w:tcW w:w="14196" w:type="dxa"/>
            <w:gridSpan w:val="6"/>
            <w:tcBorders>
              <w:left w:val="single" w:sz="4" w:space="0" w:color="auto"/>
              <w:bottom w:val="single" w:sz="4" w:space="0" w:color="auto"/>
            </w:tcBorders>
            <w:vAlign w:val="center"/>
          </w:tcPr>
          <w:p w14:paraId="0DAE006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752F48A" w14:textId="77777777" w:rsidR="00524B52" w:rsidRPr="00524B52" w:rsidRDefault="00524B52" w:rsidP="00524B52">
            <w:pPr>
              <w:spacing w:after="120"/>
              <w:jc w:val="both"/>
              <w:rPr>
                <w:rFonts w:cs="Arial"/>
                <w:color w:val="000000" w:themeColor="text1"/>
              </w:rPr>
            </w:pPr>
            <w:r w:rsidRPr="00524B52">
              <w:rPr>
                <w:rFonts w:cs="Arial"/>
                <w:color w:val="000000" w:themeColor="text1"/>
              </w:rPr>
              <w:t>Systemic fungicide for the control of rice blast, also used against bacterial leaf blight and bacterial leaf stripe (</w:t>
            </w:r>
            <w:r w:rsidRPr="00524B52">
              <w:rPr>
                <w:rFonts w:cs="Arial"/>
                <w:i/>
                <w:iCs/>
                <w:color w:val="000000" w:themeColor="text1"/>
              </w:rPr>
              <w:t xml:space="preserve">Xanthomonas </w:t>
            </w:r>
            <w:r w:rsidRPr="00524B52">
              <w:rPr>
                <w:rFonts w:cs="Arial"/>
                <w:iCs/>
                <w:color w:val="000000" w:themeColor="text1"/>
              </w:rPr>
              <w:t>spp</w:t>
            </w:r>
            <w:r w:rsidRPr="00524B52">
              <w:rPr>
                <w:rFonts w:cs="Arial"/>
                <w:color w:val="000000" w:themeColor="text1"/>
              </w:rPr>
              <w:t xml:space="preserve">.) and a range of diseases of fruit and vegetables, especially bacterial diseases resulting from </w:t>
            </w:r>
            <w:r w:rsidRPr="00524B52">
              <w:rPr>
                <w:rFonts w:cs="Arial"/>
                <w:i/>
                <w:color w:val="000000" w:themeColor="text1"/>
              </w:rPr>
              <w:t>Pseudomonas</w:t>
            </w:r>
            <w:r w:rsidRPr="00524B52">
              <w:rPr>
                <w:rFonts w:cs="Arial"/>
                <w:color w:val="000000" w:themeColor="text1"/>
              </w:rPr>
              <w:t xml:space="preserve"> infection. Sold in a mixture with phthalide in Korea. Arysta has introduced Kasumin in Pakistan for use on rice; Kasai-S, an SC formulation with tricyclazole, in Vietnam, for use on rice; and as Kasumin 2S in Canada for a wide range of fruit and vegetables.</w:t>
            </w:r>
          </w:p>
        </w:tc>
      </w:tr>
    </w:tbl>
    <w:p w14:paraId="60895DC0" w14:textId="77777777" w:rsidR="00524B52" w:rsidRPr="00524B52" w:rsidRDefault="00524B52" w:rsidP="00524B52">
      <w:pPr>
        <w:rPr>
          <w:rFonts w:cs="Arial"/>
          <w:color w:val="000000" w:themeColor="text1"/>
        </w:rPr>
      </w:pPr>
    </w:p>
    <w:p w14:paraId="10DE697E" w14:textId="77777777" w:rsidR="00524B52" w:rsidRPr="00524B52" w:rsidRDefault="00524B52" w:rsidP="00524B52">
      <w:pPr>
        <w:rPr>
          <w:rFonts w:cs="Arial"/>
          <w:color w:val="000000" w:themeColor="text1"/>
        </w:rPr>
      </w:pPr>
      <w:r w:rsidRPr="00524B52">
        <w:rPr>
          <w:rFonts w:cs="Arial"/>
          <w:color w:val="000000" w:themeColor="text1"/>
        </w:rPr>
        <w:br w:type="page"/>
      </w:r>
    </w:p>
    <w:p w14:paraId="3F81B8F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DB175DE" w14:textId="77777777" w:rsidTr="00535D5D">
        <w:trPr>
          <w:cantSplit/>
          <w:trHeight w:val="467"/>
        </w:trPr>
        <w:tc>
          <w:tcPr>
            <w:tcW w:w="2628" w:type="dxa"/>
            <w:vMerge w:val="restart"/>
            <w:tcBorders>
              <w:left w:val="single" w:sz="4" w:space="0" w:color="auto"/>
            </w:tcBorders>
            <w:vAlign w:val="center"/>
          </w:tcPr>
          <w:p w14:paraId="6EA21D1E"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Kresoxim-methyl</w:t>
            </w:r>
          </w:p>
        </w:tc>
        <w:tc>
          <w:tcPr>
            <w:tcW w:w="3420" w:type="dxa"/>
            <w:gridSpan w:val="2"/>
            <w:tcBorders>
              <w:bottom w:val="nil"/>
            </w:tcBorders>
            <w:vAlign w:val="center"/>
          </w:tcPr>
          <w:p w14:paraId="5C4400F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7E68B6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27ECFA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5F1F0D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835E453" w14:textId="77777777" w:rsidTr="00535D5D">
        <w:trPr>
          <w:cantSplit/>
          <w:trHeight w:val="467"/>
        </w:trPr>
        <w:tc>
          <w:tcPr>
            <w:tcW w:w="2628" w:type="dxa"/>
            <w:vMerge/>
            <w:tcBorders>
              <w:left w:val="single" w:sz="4" w:space="0" w:color="auto"/>
              <w:bottom w:val="single" w:sz="4" w:space="0" w:color="auto"/>
            </w:tcBorders>
            <w:vAlign w:val="center"/>
          </w:tcPr>
          <w:p w14:paraId="7C03B8F6"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5DBA41D"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4633B1FE" w14:textId="77777777" w:rsidR="00524B52" w:rsidRPr="00524B52" w:rsidRDefault="00524B52" w:rsidP="00524B52">
            <w:pPr>
              <w:spacing w:before="60" w:after="60"/>
              <w:rPr>
                <w:rFonts w:cs="Arial"/>
                <w:b/>
                <w:color w:val="000000" w:themeColor="text1"/>
              </w:rPr>
            </w:pPr>
            <w:r w:rsidRPr="00524B52">
              <w:rPr>
                <w:rFonts w:cs="Arial"/>
                <w:color w:val="000000" w:themeColor="text1"/>
              </w:rPr>
              <w:t>Strobilurin</w:t>
            </w:r>
          </w:p>
        </w:tc>
        <w:tc>
          <w:tcPr>
            <w:tcW w:w="2364" w:type="dxa"/>
            <w:tcBorders>
              <w:top w:val="nil"/>
              <w:bottom w:val="single" w:sz="4" w:space="0" w:color="auto"/>
            </w:tcBorders>
            <w:vAlign w:val="center"/>
          </w:tcPr>
          <w:p w14:paraId="484045B9" w14:textId="77777777" w:rsidR="00524B52" w:rsidRPr="00524B52" w:rsidRDefault="00524B52" w:rsidP="00524B52">
            <w:pPr>
              <w:spacing w:before="60" w:after="60"/>
              <w:rPr>
                <w:rFonts w:cs="Arial"/>
                <w:b/>
                <w:color w:val="000000" w:themeColor="text1"/>
              </w:rPr>
            </w:pPr>
            <w:r w:rsidRPr="00524B52">
              <w:rPr>
                <w:rFonts w:cs="Arial"/>
                <w:color w:val="000000" w:themeColor="text1"/>
              </w:rPr>
              <w:t>125</w:t>
            </w:r>
          </w:p>
        </w:tc>
        <w:tc>
          <w:tcPr>
            <w:tcW w:w="2364" w:type="dxa"/>
            <w:tcBorders>
              <w:top w:val="nil"/>
              <w:bottom w:val="single" w:sz="4" w:space="0" w:color="auto"/>
            </w:tcBorders>
            <w:vAlign w:val="center"/>
          </w:tcPr>
          <w:p w14:paraId="64BFABFD" w14:textId="77777777" w:rsidR="00524B52" w:rsidRPr="00524B52" w:rsidRDefault="00524B52" w:rsidP="00524B52">
            <w:pPr>
              <w:spacing w:before="60" w:after="60"/>
              <w:rPr>
                <w:rFonts w:cs="Arial"/>
                <w:b/>
                <w:color w:val="000000" w:themeColor="text1"/>
              </w:rPr>
            </w:pPr>
            <w:r w:rsidRPr="00524B52">
              <w:rPr>
                <w:rFonts w:cs="Arial"/>
                <w:color w:val="000000" w:themeColor="text1"/>
              </w:rPr>
              <w:t>1996</w:t>
            </w:r>
          </w:p>
        </w:tc>
      </w:tr>
      <w:tr w:rsidR="00524B52" w:rsidRPr="00524B52" w14:paraId="47C5F03D" w14:textId="77777777" w:rsidTr="00535D5D">
        <w:trPr>
          <w:cantSplit/>
          <w:trHeight w:val="467"/>
        </w:trPr>
        <w:tc>
          <w:tcPr>
            <w:tcW w:w="2628" w:type="dxa"/>
            <w:tcBorders>
              <w:left w:val="single" w:sz="4" w:space="0" w:color="auto"/>
              <w:bottom w:val="nil"/>
            </w:tcBorders>
          </w:tcPr>
          <w:p w14:paraId="36850EB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992055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1E33D9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5BF5832" w14:textId="77777777" w:rsidR="00524B52" w:rsidRPr="00524B52" w:rsidRDefault="00524B52" w:rsidP="00524B52">
            <w:pPr>
              <w:rPr>
                <w:rFonts w:ascii="Times New Roman" w:hAnsi="Times New Roman"/>
                <w:color w:val="000000" w:themeColor="text1"/>
              </w:rPr>
            </w:pPr>
          </w:p>
          <w:p w14:paraId="78A75DC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C53DCCF" wp14:editId="484ACB7D">
                  <wp:extent cx="1955800" cy="1206500"/>
                  <wp:effectExtent l="0" t="0" r="0" b="0"/>
                  <wp:docPr id="3187" name="Picture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40" cstate="print"/>
                          <a:srcRect/>
                          <a:stretch>
                            <a:fillRect/>
                          </a:stretch>
                        </pic:blipFill>
                        <pic:spPr bwMode="auto">
                          <a:xfrm>
                            <a:off x="0" y="0"/>
                            <a:ext cx="1955800" cy="1206500"/>
                          </a:xfrm>
                          <a:prstGeom prst="rect">
                            <a:avLst/>
                          </a:prstGeom>
                          <a:noFill/>
                          <a:ln w="9525">
                            <a:noFill/>
                            <a:miter lim="800000"/>
                            <a:headEnd/>
                            <a:tailEnd/>
                          </a:ln>
                        </pic:spPr>
                      </pic:pic>
                    </a:graphicData>
                  </a:graphic>
                </wp:inline>
              </w:drawing>
            </w:r>
          </w:p>
        </w:tc>
      </w:tr>
      <w:tr w:rsidR="00524B52" w:rsidRPr="00524B52" w14:paraId="20C87920" w14:textId="77777777" w:rsidTr="00535D5D">
        <w:trPr>
          <w:cantSplit/>
          <w:trHeight w:val="467"/>
        </w:trPr>
        <w:tc>
          <w:tcPr>
            <w:tcW w:w="2628" w:type="dxa"/>
            <w:tcBorders>
              <w:top w:val="nil"/>
              <w:left w:val="single" w:sz="4" w:space="0" w:color="auto"/>
              <w:bottom w:val="single" w:sz="4" w:space="0" w:color="auto"/>
            </w:tcBorders>
          </w:tcPr>
          <w:p w14:paraId="0F9E36B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(Allegro, Juwel)</w:t>
            </w:r>
          </w:p>
        </w:tc>
        <w:tc>
          <w:tcPr>
            <w:tcW w:w="6840" w:type="dxa"/>
            <w:gridSpan w:val="3"/>
            <w:tcBorders>
              <w:top w:val="nil"/>
              <w:bottom w:val="single" w:sz="4" w:space="0" w:color="auto"/>
            </w:tcBorders>
          </w:tcPr>
          <w:p w14:paraId="43A4F8A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Rallis</w:t>
            </w:r>
          </w:p>
        </w:tc>
        <w:tc>
          <w:tcPr>
            <w:tcW w:w="4728" w:type="dxa"/>
            <w:gridSpan w:val="2"/>
            <w:vMerge/>
            <w:tcBorders>
              <w:top w:val="nil"/>
            </w:tcBorders>
          </w:tcPr>
          <w:p w14:paraId="2AE4A631" w14:textId="77777777" w:rsidR="00524B52" w:rsidRPr="00524B52" w:rsidRDefault="00524B52" w:rsidP="00524B52">
            <w:pPr>
              <w:keepNext/>
              <w:outlineLvl w:val="0"/>
              <w:rPr>
                <w:rFonts w:cs="Arial"/>
                <w:color w:val="000000" w:themeColor="text1"/>
              </w:rPr>
            </w:pPr>
          </w:p>
        </w:tc>
      </w:tr>
      <w:tr w:rsidR="00524B52" w:rsidRPr="00524B52" w14:paraId="734371E5" w14:textId="77777777" w:rsidTr="00535D5D">
        <w:trPr>
          <w:cantSplit/>
          <w:trHeight w:val="467"/>
        </w:trPr>
        <w:tc>
          <w:tcPr>
            <w:tcW w:w="2628" w:type="dxa"/>
            <w:tcBorders>
              <w:left w:val="single" w:sz="4" w:space="0" w:color="auto"/>
              <w:bottom w:val="single" w:sz="4" w:space="0" w:color="auto"/>
            </w:tcBorders>
          </w:tcPr>
          <w:p w14:paraId="45DB738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EEADC2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30C9829"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5364E7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200-400</w:t>
            </w:r>
          </w:p>
        </w:tc>
        <w:tc>
          <w:tcPr>
            <w:tcW w:w="4728" w:type="dxa"/>
            <w:gridSpan w:val="2"/>
            <w:vMerge/>
            <w:vAlign w:val="center"/>
          </w:tcPr>
          <w:p w14:paraId="3F6DD2F9" w14:textId="77777777" w:rsidR="00524B52" w:rsidRPr="00524B52" w:rsidRDefault="00524B52" w:rsidP="00524B52">
            <w:pPr>
              <w:rPr>
                <w:rFonts w:cs="Arial"/>
                <w:b/>
                <w:color w:val="000000" w:themeColor="text1"/>
              </w:rPr>
            </w:pPr>
          </w:p>
        </w:tc>
      </w:tr>
      <w:tr w:rsidR="00524B52" w:rsidRPr="00524B52" w14:paraId="36259C97" w14:textId="77777777" w:rsidTr="00535D5D">
        <w:trPr>
          <w:cantSplit/>
          <w:trHeight w:val="467"/>
        </w:trPr>
        <w:tc>
          <w:tcPr>
            <w:tcW w:w="2628" w:type="dxa"/>
            <w:tcBorders>
              <w:left w:val="single" w:sz="4" w:space="0" w:color="auto"/>
              <w:bottom w:val="single" w:sz="4" w:space="0" w:color="auto"/>
            </w:tcBorders>
            <w:vAlign w:val="center"/>
          </w:tcPr>
          <w:p w14:paraId="7D755D6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A8DBC3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A799A69" w14:textId="77777777" w:rsidR="00524B52" w:rsidRPr="00524B52" w:rsidRDefault="00524B52" w:rsidP="00524B52">
            <w:pPr>
              <w:rPr>
                <w:rFonts w:cs="Arial"/>
                <w:b/>
                <w:bCs/>
                <w:color w:val="000000" w:themeColor="text1"/>
              </w:rPr>
            </w:pPr>
          </w:p>
        </w:tc>
      </w:tr>
      <w:tr w:rsidR="00524B52" w:rsidRPr="00524B52" w14:paraId="2AF611E8" w14:textId="77777777" w:rsidTr="00535D5D">
        <w:trPr>
          <w:cantSplit/>
          <w:trHeight w:val="467"/>
        </w:trPr>
        <w:tc>
          <w:tcPr>
            <w:tcW w:w="2628" w:type="dxa"/>
            <w:tcBorders>
              <w:left w:val="single" w:sz="4" w:space="0" w:color="auto"/>
              <w:bottom w:val="single" w:sz="4" w:space="0" w:color="auto"/>
            </w:tcBorders>
          </w:tcPr>
          <w:p w14:paraId="5BF51CA7"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w:t>
            </w:r>
          </w:p>
        </w:tc>
        <w:tc>
          <w:tcPr>
            <w:tcW w:w="6840" w:type="dxa"/>
            <w:gridSpan w:val="3"/>
          </w:tcPr>
          <w:p w14:paraId="65591DAA" w14:textId="77777777" w:rsidR="00524B52" w:rsidRPr="00524B52" w:rsidRDefault="00524B52" w:rsidP="00524B52">
            <w:pPr>
              <w:spacing w:before="120" w:after="120"/>
              <w:rPr>
                <w:rFonts w:cs="Arial"/>
                <w:color w:val="000000" w:themeColor="text1"/>
              </w:rPr>
            </w:pPr>
            <w:r w:rsidRPr="00524B52">
              <w:rPr>
                <w:rFonts w:cs="Arial"/>
                <w:color w:val="000000" w:themeColor="text1"/>
              </w:rPr>
              <w:t>Asia rust</w:t>
            </w:r>
          </w:p>
        </w:tc>
        <w:tc>
          <w:tcPr>
            <w:tcW w:w="4728" w:type="dxa"/>
            <w:gridSpan w:val="2"/>
            <w:vMerge/>
            <w:vAlign w:val="center"/>
          </w:tcPr>
          <w:p w14:paraId="26D3EB49" w14:textId="77777777" w:rsidR="00524B52" w:rsidRPr="00524B52" w:rsidRDefault="00524B52" w:rsidP="00524B52">
            <w:pPr>
              <w:rPr>
                <w:rFonts w:cs="Arial"/>
                <w:b/>
                <w:color w:val="000000" w:themeColor="text1"/>
              </w:rPr>
            </w:pPr>
          </w:p>
        </w:tc>
      </w:tr>
      <w:tr w:rsidR="00524B52" w:rsidRPr="00524B52" w14:paraId="1CC8C450" w14:textId="77777777" w:rsidTr="00535D5D">
        <w:trPr>
          <w:cantSplit/>
          <w:trHeight w:val="467"/>
        </w:trPr>
        <w:tc>
          <w:tcPr>
            <w:tcW w:w="2628" w:type="dxa"/>
            <w:tcBorders>
              <w:left w:val="single" w:sz="4" w:space="0" w:color="auto"/>
              <w:bottom w:val="single" w:sz="4" w:space="0" w:color="auto"/>
            </w:tcBorders>
          </w:tcPr>
          <w:p w14:paraId="3D19C893" w14:textId="77777777" w:rsidR="00524B52" w:rsidRPr="00524B52" w:rsidRDefault="00524B52" w:rsidP="00524B52">
            <w:pPr>
              <w:spacing w:before="120" w:after="120"/>
              <w:rPr>
                <w:rFonts w:cs="Arial"/>
                <w:color w:val="000000" w:themeColor="text1"/>
              </w:rPr>
            </w:pPr>
            <w:r w:rsidRPr="00524B52">
              <w:rPr>
                <w:rFonts w:cs="Arial"/>
                <w:color w:val="000000" w:themeColor="text1"/>
              </w:rPr>
              <w:t>F&amp;V</w:t>
            </w:r>
          </w:p>
        </w:tc>
        <w:tc>
          <w:tcPr>
            <w:tcW w:w="6840" w:type="dxa"/>
            <w:gridSpan w:val="3"/>
          </w:tcPr>
          <w:p w14:paraId="21307A55"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diseases</w:t>
            </w:r>
          </w:p>
        </w:tc>
        <w:tc>
          <w:tcPr>
            <w:tcW w:w="4728" w:type="dxa"/>
            <w:gridSpan w:val="2"/>
            <w:vMerge/>
            <w:vAlign w:val="center"/>
          </w:tcPr>
          <w:p w14:paraId="5BD1DAEE" w14:textId="77777777" w:rsidR="00524B52" w:rsidRPr="00524B52" w:rsidRDefault="00524B52" w:rsidP="00524B52">
            <w:pPr>
              <w:rPr>
                <w:rFonts w:cs="Arial"/>
                <w:b/>
                <w:color w:val="000000" w:themeColor="text1"/>
              </w:rPr>
            </w:pPr>
          </w:p>
        </w:tc>
      </w:tr>
      <w:tr w:rsidR="00524B52" w:rsidRPr="00524B52" w14:paraId="61277090" w14:textId="77777777" w:rsidTr="00535D5D">
        <w:trPr>
          <w:cantSplit/>
          <w:trHeight w:val="467"/>
        </w:trPr>
        <w:tc>
          <w:tcPr>
            <w:tcW w:w="2628" w:type="dxa"/>
            <w:tcBorders>
              <w:left w:val="single" w:sz="4" w:space="0" w:color="auto"/>
              <w:bottom w:val="single" w:sz="4" w:space="0" w:color="auto"/>
            </w:tcBorders>
          </w:tcPr>
          <w:p w14:paraId="5D200176"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2FE4E1E3" w14:textId="77777777" w:rsidR="00524B52" w:rsidRPr="00524B52" w:rsidRDefault="00524B52" w:rsidP="00524B52">
            <w:pPr>
              <w:spacing w:before="120" w:after="120"/>
              <w:rPr>
                <w:rFonts w:cs="Arial"/>
                <w:color w:val="000000" w:themeColor="text1"/>
              </w:rPr>
            </w:pPr>
            <w:r w:rsidRPr="00524B52">
              <w:rPr>
                <w:rFonts w:cs="Arial"/>
                <w:color w:val="000000" w:themeColor="text1"/>
              </w:rPr>
              <w:t xml:space="preserve">Brown rust, </w:t>
            </w:r>
            <w:r w:rsidRPr="00524B52">
              <w:rPr>
                <w:rFonts w:cs="Arial"/>
                <w:i/>
                <w:color w:val="000000" w:themeColor="text1"/>
              </w:rPr>
              <w:t>Septoria</w:t>
            </w:r>
            <w:r w:rsidRPr="00524B52">
              <w:rPr>
                <w:rFonts w:cs="Arial"/>
                <w:color w:val="000000" w:themeColor="text1"/>
              </w:rPr>
              <w:t xml:space="preserve"> leaf spot, Net blotch, Powdery mildew</w:t>
            </w:r>
          </w:p>
        </w:tc>
        <w:tc>
          <w:tcPr>
            <w:tcW w:w="4728" w:type="dxa"/>
            <w:gridSpan w:val="2"/>
            <w:vMerge/>
            <w:vAlign w:val="center"/>
          </w:tcPr>
          <w:p w14:paraId="7ABA8905" w14:textId="77777777" w:rsidR="00524B52" w:rsidRPr="00524B52" w:rsidRDefault="00524B52" w:rsidP="00524B52">
            <w:pPr>
              <w:rPr>
                <w:rFonts w:cs="Arial"/>
                <w:b/>
                <w:color w:val="000000" w:themeColor="text1"/>
              </w:rPr>
            </w:pPr>
          </w:p>
        </w:tc>
      </w:tr>
      <w:tr w:rsidR="00524B52" w:rsidRPr="00524B52" w14:paraId="684FDF73" w14:textId="77777777" w:rsidTr="00535D5D">
        <w:trPr>
          <w:cantSplit/>
          <w:trHeight w:val="467"/>
        </w:trPr>
        <w:tc>
          <w:tcPr>
            <w:tcW w:w="2628" w:type="dxa"/>
            <w:tcBorders>
              <w:left w:val="single" w:sz="4" w:space="0" w:color="auto"/>
              <w:bottom w:val="single" w:sz="4" w:space="0" w:color="auto"/>
            </w:tcBorders>
          </w:tcPr>
          <w:p w14:paraId="411625F2"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09BA8265" w14:textId="77777777" w:rsidR="00524B52" w:rsidRPr="00524B52" w:rsidRDefault="00524B52" w:rsidP="00524B52">
            <w:pPr>
              <w:spacing w:before="120" w:after="120"/>
              <w:rPr>
                <w:rFonts w:cs="Arial"/>
                <w:color w:val="000000" w:themeColor="text1"/>
              </w:rPr>
            </w:pPr>
            <w:r w:rsidRPr="00524B52">
              <w:rPr>
                <w:rFonts w:cs="Arial"/>
                <w:color w:val="000000" w:themeColor="text1"/>
              </w:rPr>
              <w:t>Excoriosis, Powdery mildew</w:t>
            </w:r>
          </w:p>
        </w:tc>
        <w:tc>
          <w:tcPr>
            <w:tcW w:w="4728" w:type="dxa"/>
            <w:gridSpan w:val="2"/>
            <w:vMerge/>
            <w:vAlign w:val="center"/>
          </w:tcPr>
          <w:p w14:paraId="5329091F" w14:textId="77777777" w:rsidR="00524B52" w:rsidRPr="00524B52" w:rsidRDefault="00524B52" w:rsidP="00524B52">
            <w:pPr>
              <w:rPr>
                <w:rFonts w:cs="Arial"/>
                <w:b/>
                <w:color w:val="000000" w:themeColor="text1"/>
              </w:rPr>
            </w:pPr>
          </w:p>
        </w:tc>
      </w:tr>
      <w:tr w:rsidR="00524B52" w:rsidRPr="00524B52" w14:paraId="2C07B162" w14:textId="77777777" w:rsidTr="00535D5D">
        <w:trPr>
          <w:cantSplit/>
          <w:trHeight w:val="467"/>
        </w:trPr>
        <w:tc>
          <w:tcPr>
            <w:tcW w:w="14196" w:type="dxa"/>
            <w:gridSpan w:val="6"/>
            <w:tcBorders>
              <w:left w:val="single" w:sz="4" w:space="0" w:color="auto"/>
              <w:bottom w:val="single" w:sz="4" w:space="0" w:color="auto"/>
            </w:tcBorders>
            <w:vAlign w:val="center"/>
          </w:tcPr>
          <w:p w14:paraId="5B3C1BE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epoxiconazole, fenpropimorph, pyraclostrobin, dithianon, carbendazim, tebuconazole</w:t>
            </w:r>
          </w:p>
        </w:tc>
      </w:tr>
      <w:tr w:rsidR="00524B52" w:rsidRPr="00524B52" w14:paraId="20B0FDEE" w14:textId="77777777" w:rsidTr="00535D5D">
        <w:trPr>
          <w:cantSplit/>
          <w:trHeight w:val="467"/>
        </w:trPr>
        <w:tc>
          <w:tcPr>
            <w:tcW w:w="14196" w:type="dxa"/>
            <w:gridSpan w:val="6"/>
            <w:tcBorders>
              <w:left w:val="single" w:sz="4" w:space="0" w:color="auto"/>
              <w:bottom w:val="single" w:sz="4" w:space="0" w:color="auto"/>
            </w:tcBorders>
            <w:vAlign w:val="center"/>
          </w:tcPr>
          <w:p w14:paraId="3E2CBA1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4ECEF9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strobilurin fungicide initially launched for use on cereals, rapidly gaining market acceptance following its introduction in 1996. Has subsequently lost market share to second and third generation products, although some usage has been sustained by introduction on other crops, notably vines and pome fruit. Crop coverage is not as great as for its major competitors. In the USA, Scotts have an agreement with BASF to market the product as Cygnus for turf and ornamental usage. Introduced in Canada as Sovran in 2001. Has received EU re-registration with approval extended until the end of December 2021. Sipcam introduced a kresoxim, epoxiconazole and fenpropimorph mixture as Ogam in France in 2003. Cheminova, now part of FMC, received exclusive US distribution rights for the product as Sovran from BASF in 2011. FMC introduced the product in a mixture with carbendazim and tebuconazole as Locker in Brazil in 2012.</w:t>
            </w:r>
          </w:p>
        </w:tc>
      </w:tr>
    </w:tbl>
    <w:p w14:paraId="410A4729" w14:textId="77777777" w:rsidR="00524B52" w:rsidRPr="00524B52" w:rsidRDefault="00524B52" w:rsidP="00524B52">
      <w:pPr>
        <w:rPr>
          <w:rFonts w:cs="Arial"/>
          <w:color w:val="000000" w:themeColor="text1"/>
        </w:rPr>
      </w:pPr>
    </w:p>
    <w:p w14:paraId="4258D679" w14:textId="77777777" w:rsidR="00524B52" w:rsidRPr="00524B52" w:rsidRDefault="00524B52" w:rsidP="00524B52">
      <w:pPr>
        <w:rPr>
          <w:rFonts w:cs="Arial"/>
          <w:color w:val="000000" w:themeColor="text1"/>
        </w:rPr>
      </w:pPr>
      <w:r w:rsidRPr="00524B52">
        <w:rPr>
          <w:rFonts w:cs="Arial"/>
          <w:color w:val="000000" w:themeColor="text1"/>
        </w:rPr>
        <w:br w:type="page"/>
      </w:r>
    </w:p>
    <w:p w14:paraId="6528ACF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3E292D6" w14:textId="77777777" w:rsidTr="00535D5D">
        <w:trPr>
          <w:cantSplit/>
          <w:trHeight w:val="467"/>
        </w:trPr>
        <w:tc>
          <w:tcPr>
            <w:tcW w:w="2628" w:type="dxa"/>
            <w:vMerge w:val="restart"/>
            <w:tcBorders>
              <w:left w:val="single" w:sz="4" w:space="0" w:color="auto"/>
            </w:tcBorders>
            <w:vAlign w:val="center"/>
          </w:tcPr>
          <w:p w14:paraId="64810EE5"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KSF-1002</w:t>
            </w:r>
          </w:p>
        </w:tc>
        <w:tc>
          <w:tcPr>
            <w:tcW w:w="3420" w:type="dxa"/>
            <w:gridSpan w:val="2"/>
            <w:tcBorders>
              <w:bottom w:val="nil"/>
            </w:tcBorders>
            <w:vAlign w:val="center"/>
          </w:tcPr>
          <w:p w14:paraId="46254EB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04AA9E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B65362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4DB15D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42EEF8C" w14:textId="77777777" w:rsidTr="00535D5D">
        <w:trPr>
          <w:cantSplit/>
          <w:trHeight w:val="467"/>
        </w:trPr>
        <w:tc>
          <w:tcPr>
            <w:tcW w:w="2628" w:type="dxa"/>
            <w:vMerge/>
            <w:tcBorders>
              <w:left w:val="single" w:sz="4" w:space="0" w:color="auto"/>
              <w:bottom w:val="single" w:sz="4" w:space="0" w:color="auto"/>
            </w:tcBorders>
            <w:vAlign w:val="center"/>
          </w:tcPr>
          <w:p w14:paraId="2627BD2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D90A82F"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1190E832"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7F2886D3"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0C9437D" w14:textId="77777777" w:rsidR="00524B52" w:rsidRPr="00524B52" w:rsidRDefault="00524B52" w:rsidP="00524B52">
            <w:pPr>
              <w:spacing w:before="60" w:after="60"/>
              <w:rPr>
                <w:rFonts w:cs="Arial"/>
                <w:b/>
                <w:color w:val="000000" w:themeColor="text1"/>
              </w:rPr>
            </w:pPr>
            <w:r w:rsidRPr="00524B52">
              <w:rPr>
                <w:rFonts w:cs="Arial"/>
                <w:color w:val="000000" w:themeColor="text1"/>
              </w:rPr>
              <w:t>2006</w:t>
            </w:r>
          </w:p>
        </w:tc>
      </w:tr>
      <w:tr w:rsidR="00524B52" w:rsidRPr="00524B52" w14:paraId="69300129" w14:textId="77777777" w:rsidTr="00535D5D">
        <w:trPr>
          <w:cantSplit/>
          <w:trHeight w:val="467"/>
        </w:trPr>
        <w:tc>
          <w:tcPr>
            <w:tcW w:w="2628" w:type="dxa"/>
            <w:tcBorders>
              <w:left w:val="single" w:sz="4" w:space="0" w:color="auto"/>
              <w:bottom w:val="nil"/>
            </w:tcBorders>
          </w:tcPr>
          <w:p w14:paraId="27A89F3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AF17E5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D87A1C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755F330"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cs="Arial"/>
                <w:b/>
                <w:bCs/>
                <w:noProof/>
                <w:color w:val="000000" w:themeColor="text1"/>
                <w:lang w:val="en-US"/>
              </w:rPr>
              <w:drawing>
                <wp:inline distT="0" distB="0" distL="0" distR="0" wp14:anchorId="786D4F87" wp14:editId="1490D513">
                  <wp:extent cx="2277687" cy="1776103"/>
                  <wp:effectExtent l="0" t="0" r="8890" b="0"/>
                  <wp:docPr id="3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1" cstate="print"/>
                          <a:srcRect/>
                          <a:stretch>
                            <a:fillRect/>
                          </a:stretch>
                        </pic:blipFill>
                        <pic:spPr bwMode="auto">
                          <a:xfrm>
                            <a:off x="0" y="0"/>
                            <a:ext cx="2283629" cy="1780737"/>
                          </a:xfrm>
                          <a:prstGeom prst="rect">
                            <a:avLst/>
                          </a:prstGeom>
                          <a:noFill/>
                          <a:ln w="9525">
                            <a:noFill/>
                            <a:miter lim="800000"/>
                            <a:headEnd/>
                            <a:tailEnd/>
                          </a:ln>
                        </pic:spPr>
                      </pic:pic>
                    </a:graphicData>
                  </a:graphic>
                </wp:inline>
              </w:drawing>
            </w:r>
          </w:p>
          <w:p w14:paraId="075F2C37" w14:textId="77777777" w:rsidR="00524B52" w:rsidRPr="00524B52" w:rsidRDefault="00524B52" w:rsidP="00524B52">
            <w:pPr>
              <w:jc w:val="center"/>
              <w:rPr>
                <w:rFonts w:cs="Arial"/>
                <w:b/>
                <w:bCs/>
                <w:color w:val="000000" w:themeColor="text1"/>
              </w:rPr>
            </w:pPr>
          </w:p>
        </w:tc>
      </w:tr>
      <w:tr w:rsidR="00524B52" w:rsidRPr="00524B52" w14:paraId="795C8043" w14:textId="77777777" w:rsidTr="00535D5D">
        <w:trPr>
          <w:cantSplit/>
          <w:trHeight w:val="467"/>
        </w:trPr>
        <w:tc>
          <w:tcPr>
            <w:tcW w:w="2628" w:type="dxa"/>
            <w:tcBorders>
              <w:top w:val="nil"/>
              <w:left w:val="single" w:sz="4" w:space="0" w:color="auto"/>
              <w:bottom w:val="single" w:sz="4" w:space="0" w:color="auto"/>
            </w:tcBorders>
          </w:tcPr>
          <w:p w14:paraId="71A9712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Kyung-Nong</w:t>
            </w:r>
          </w:p>
        </w:tc>
        <w:tc>
          <w:tcPr>
            <w:tcW w:w="6840" w:type="dxa"/>
            <w:gridSpan w:val="3"/>
            <w:tcBorders>
              <w:top w:val="nil"/>
              <w:bottom w:val="single" w:sz="4" w:space="0" w:color="auto"/>
            </w:tcBorders>
          </w:tcPr>
          <w:p w14:paraId="0C6727FC"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6C75AC36" w14:textId="77777777" w:rsidR="00524B52" w:rsidRPr="00524B52" w:rsidRDefault="00524B52" w:rsidP="00524B52">
            <w:pPr>
              <w:keepNext/>
              <w:outlineLvl w:val="0"/>
              <w:rPr>
                <w:rFonts w:cs="Arial"/>
                <w:color w:val="000000" w:themeColor="text1"/>
              </w:rPr>
            </w:pPr>
          </w:p>
        </w:tc>
      </w:tr>
      <w:tr w:rsidR="00524B52" w:rsidRPr="00524B52" w14:paraId="6EEA46B6" w14:textId="77777777" w:rsidTr="00535D5D">
        <w:trPr>
          <w:cantSplit/>
          <w:trHeight w:val="467"/>
        </w:trPr>
        <w:tc>
          <w:tcPr>
            <w:tcW w:w="2628" w:type="dxa"/>
            <w:tcBorders>
              <w:left w:val="single" w:sz="4" w:space="0" w:color="auto"/>
              <w:bottom w:val="single" w:sz="4" w:space="0" w:color="auto"/>
            </w:tcBorders>
          </w:tcPr>
          <w:p w14:paraId="6CB172D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E90711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6501D82" w14:textId="77777777" w:rsidR="00524B52" w:rsidRPr="00524B52" w:rsidRDefault="00524B52" w:rsidP="00524B52">
            <w:pPr>
              <w:spacing w:before="120" w:after="120"/>
              <w:rPr>
                <w:rFonts w:cs="Arial"/>
                <w:color w:val="000000" w:themeColor="text1"/>
              </w:rPr>
            </w:pPr>
          </w:p>
        </w:tc>
        <w:tc>
          <w:tcPr>
            <w:tcW w:w="3420" w:type="dxa"/>
            <w:tcBorders>
              <w:bottom w:val="single" w:sz="4" w:space="0" w:color="auto"/>
            </w:tcBorders>
          </w:tcPr>
          <w:p w14:paraId="3A88D21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2DF0188B" w14:textId="77777777" w:rsidR="00524B52" w:rsidRPr="00524B52" w:rsidRDefault="00524B52" w:rsidP="00524B52">
            <w:pPr>
              <w:rPr>
                <w:rFonts w:cs="Arial"/>
                <w:b/>
                <w:color w:val="000000" w:themeColor="text1"/>
              </w:rPr>
            </w:pPr>
          </w:p>
        </w:tc>
      </w:tr>
      <w:tr w:rsidR="00524B52" w:rsidRPr="00524B52" w14:paraId="157B6F32" w14:textId="77777777" w:rsidTr="00535D5D">
        <w:trPr>
          <w:cantSplit/>
          <w:trHeight w:val="467"/>
        </w:trPr>
        <w:tc>
          <w:tcPr>
            <w:tcW w:w="2628" w:type="dxa"/>
            <w:tcBorders>
              <w:left w:val="single" w:sz="4" w:space="0" w:color="auto"/>
              <w:bottom w:val="single" w:sz="4" w:space="0" w:color="auto"/>
            </w:tcBorders>
            <w:vAlign w:val="center"/>
          </w:tcPr>
          <w:p w14:paraId="2CA7B97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983D68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1CA35B7" w14:textId="77777777" w:rsidR="00524B52" w:rsidRPr="00524B52" w:rsidRDefault="00524B52" w:rsidP="00524B52">
            <w:pPr>
              <w:rPr>
                <w:rFonts w:cs="Arial"/>
                <w:b/>
                <w:bCs/>
                <w:color w:val="000000" w:themeColor="text1"/>
              </w:rPr>
            </w:pPr>
          </w:p>
        </w:tc>
      </w:tr>
      <w:tr w:rsidR="00524B52" w:rsidRPr="00524B52" w14:paraId="4A90E1D4" w14:textId="77777777" w:rsidTr="00535D5D">
        <w:trPr>
          <w:cantSplit/>
          <w:trHeight w:val="467"/>
        </w:trPr>
        <w:tc>
          <w:tcPr>
            <w:tcW w:w="2628" w:type="dxa"/>
            <w:tcBorders>
              <w:left w:val="single" w:sz="4" w:space="0" w:color="auto"/>
              <w:bottom w:val="single" w:sz="4" w:space="0" w:color="auto"/>
            </w:tcBorders>
          </w:tcPr>
          <w:p w14:paraId="3B65901B"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 F&amp;V</w:t>
            </w:r>
          </w:p>
        </w:tc>
        <w:tc>
          <w:tcPr>
            <w:tcW w:w="6840" w:type="dxa"/>
            <w:gridSpan w:val="3"/>
          </w:tcPr>
          <w:p w14:paraId="42562577" w14:textId="77777777" w:rsidR="00524B52" w:rsidRPr="00524B52" w:rsidRDefault="00524B52" w:rsidP="00524B52">
            <w:pPr>
              <w:spacing w:before="120" w:after="120"/>
              <w:rPr>
                <w:rFonts w:cs="Arial"/>
                <w:color w:val="000000" w:themeColor="text1"/>
              </w:rPr>
            </w:pPr>
            <w:r w:rsidRPr="00524B52">
              <w:rPr>
                <w:rFonts w:cs="Arial"/>
                <w:color w:val="000000" w:themeColor="text1"/>
              </w:rPr>
              <w:t>Blight and other diseases</w:t>
            </w:r>
          </w:p>
        </w:tc>
        <w:tc>
          <w:tcPr>
            <w:tcW w:w="4728" w:type="dxa"/>
            <w:gridSpan w:val="2"/>
            <w:vMerge/>
            <w:vAlign w:val="center"/>
          </w:tcPr>
          <w:p w14:paraId="7DE80EE8" w14:textId="77777777" w:rsidR="00524B52" w:rsidRPr="00524B52" w:rsidRDefault="00524B52" w:rsidP="00524B52">
            <w:pPr>
              <w:rPr>
                <w:rFonts w:cs="Arial"/>
                <w:b/>
                <w:color w:val="000000" w:themeColor="text1"/>
              </w:rPr>
            </w:pPr>
          </w:p>
        </w:tc>
      </w:tr>
      <w:tr w:rsidR="00524B52" w:rsidRPr="00524B52" w14:paraId="0B637DCA" w14:textId="77777777" w:rsidTr="00535D5D">
        <w:trPr>
          <w:cantSplit/>
          <w:trHeight w:val="467"/>
        </w:trPr>
        <w:tc>
          <w:tcPr>
            <w:tcW w:w="14196" w:type="dxa"/>
            <w:gridSpan w:val="6"/>
            <w:tcBorders>
              <w:left w:val="single" w:sz="4" w:space="0" w:color="auto"/>
              <w:bottom w:val="single" w:sz="4" w:space="0" w:color="auto"/>
            </w:tcBorders>
            <w:vAlign w:val="center"/>
          </w:tcPr>
          <w:p w14:paraId="33344C1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8590D6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Developed by the KRICT in Korea and licensed to Kyung-Nong for development. Yet to make any commercial impact.</w:t>
            </w:r>
          </w:p>
        </w:tc>
      </w:tr>
    </w:tbl>
    <w:p w14:paraId="02DD5460" w14:textId="77777777" w:rsidR="00524B52" w:rsidRPr="00524B52" w:rsidRDefault="00524B52" w:rsidP="00524B52">
      <w:pPr>
        <w:rPr>
          <w:rFonts w:cs="Arial"/>
          <w:color w:val="000000" w:themeColor="text1"/>
        </w:rPr>
      </w:pPr>
    </w:p>
    <w:p w14:paraId="7FFA9DDE" w14:textId="77777777" w:rsidR="00524B52" w:rsidRPr="00524B52" w:rsidRDefault="00524B52" w:rsidP="00524B52">
      <w:pPr>
        <w:rPr>
          <w:rFonts w:cs="Arial"/>
          <w:color w:val="000000" w:themeColor="text1"/>
        </w:rPr>
      </w:pPr>
      <w:r w:rsidRPr="00524B52">
        <w:rPr>
          <w:rFonts w:cs="Arial"/>
          <w:color w:val="000000" w:themeColor="text1"/>
        </w:rPr>
        <w:br w:type="page"/>
      </w:r>
    </w:p>
    <w:p w14:paraId="4C875A4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73C38DB" w14:textId="77777777" w:rsidTr="00535D5D">
        <w:trPr>
          <w:cantSplit/>
          <w:trHeight w:val="467"/>
        </w:trPr>
        <w:tc>
          <w:tcPr>
            <w:tcW w:w="2628" w:type="dxa"/>
            <w:vMerge w:val="restart"/>
            <w:tcBorders>
              <w:left w:val="single" w:sz="4" w:space="0" w:color="auto"/>
            </w:tcBorders>
            <w:vAlign w:val="center"/>
          </w:tcPr>
          <w:p w14:paraId="7F9FB766"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Lactofen</w:t>
            </w:r>
          </w:p>
        </w:tc>
        <w:tc>
          <w:tcPr>
            <w:tcW w:w="3420" w:type="dxa"/>
            <w:gridSpan w:val="2"/>
            <w:tcBorders>
              <w:bottom w:val="nil"/>
            </w:tcBorders>
            <w:vAlign w:val="center"/>
          </w:tcPr>
          <w:p w14:paraId="2D4BC13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E3F0F1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43328E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9B59C5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1AFC79C" w14:textId="77777777" w:rsidTr="00535D5D">
        <w:trPr>
          <w:cantSplit/>
          <w:trHeight w:val="467"/>
        </w:trPr>
        <w:tc>
          <w:tcPr>
            <w:tcW w:w="2628" w:type="dxa"/>
            <w:vMerge/>
            <w:tcBorders>
              <w:left w:val="single" w:sz="4" w:space="0" w:color="auto"/>
              <w:bottom w:val="single" w:sz="4" w:space="0" w:color="auto"/>
            </w:tcBorders>
            <w:vAlign w:val="center"/>
          </w:tcPr>
          <w:p w14:paraId="0C5E15A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072922D"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65E7349" w14:textId="77777777" w:rsidR="00524B52" w:rsidRPr="00524B52" w:rsidRDefault="00524B52" w:rsidP="00524B52">
            <w:pPr>
              <w:spacing w:before="60" w:after="60"/>
              <w:rPr>
                <w:rFonts w:cs="Arial"/>
                <w:b/>
                <w:color w:val="000000" w:themeColor="text1"/>
              </w:rPr>
            </w:pPr>
            <w:r w:rsidRPr="00524B52">
              <w:rPr>
                <w:rFonts w:cs="Arial"/>
                <w:color w:val="000000" w:themeColor="text1"/>
              </w:rPr>
              <w:t>PPO - Diphenyl Ether</w:t>
            </w:r>
          </w:p>
        </w:tc>
        <w:tc>
          <w:tcPr>
            <w:tcW w:w="2364" w:type="dxa"/>
            <w:tcBorders>
              <w:top w:val="nil"/>
              <w:bottom w:val="single" w:sz="4" w:space="0" w:color="auto"/>
            </w:tcBorders>
            <w:vAlign w:val="center"/>
          </w:tcPr>
          <w:p w14:paraId="40796E11" w14:textId="77777777" w:rsidR="00524B52" w:rsidRPr="00524B52" w:rsidRDefault="00524B52" w:rsidP="00524B52">
            <w:pPr>
              <w:spacing w:before="60" w:after="60"/>
              <w:rPr>
                <w:rFonts w:cs="Arial"/>
                <w:b/>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0D806502" w14:textId="77777777" w:rsidR="00524B52" w:rsidRPr="00524B52" w:rsidRDefault="00524B52" w:rsidP="00524B52">
            <w:pPr>
              <w:spacing w:before="60" w:after="60"/>
              <w:rPr>
                <w:rFonts w:cs="Arial"/>
                <w:b/>
                <w:color w:val="000000" w:themeColor="text1"/>
              </w:rPr>
            </w:pPr>
            <w:r w:rsidRPr="00524B52">
              <w:rPr>
                <w:rFonts w:cs="Arial"/>
                <w:color w:val="000000" w:themeColor="text1"/>
              </w:rPr>
              <w:t>1984</w:t>
            </w:r>
          </w:p>
        </w:tc>
      </w:tr>
      <w:tr w:rsidR="00524B52" w:rsidRPr="00524B52" w14:paraId="77F0370A" w14:textId="77777777" w:rsidTr="00535D5D">
        <w:trPr>
          <w:cantSplit/>
          <w:trHeight w:val="467"/>
        </w:trPr>
        <w:tc>
          <w:tcPr>
            <w:tcW w:w="2628" w:type="dxa"/>
            <w:tcBorders>
              <w:left w:val="single" w:sz="4" w:space="0" w:color="auto"/>
              <w:bottom w:val="nil"/>
            </w:tcBorders>
          </w:tcPr>
          <w:p w14:paraId="1F8962E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4A3C00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909FE3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F6B718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34AE417" wp14:editId="3B1D03F2">
                  <wp:extent cx="1943100" cy="1562100"/>
                  <wp:effectExtent l="19050" t="0" r="0" b="0"/>
                  <wp:docPr id="3189" name="Picture 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42" cstate="print"/>
                          <a:srcRect/>
                          <a:stretch>
                            <a:fillRect/>
                          </a:stretch>
                        </pic:blipFill>
                        <pic:spPr bwMode="auto">
                          <a:xfrm>
                            <a:off x="0" y="0"/>
                            <a:ext cx="1943100" cy="1562100"/>
                          </a:xfrm>
                          <a:prstGeom prst="rect">
                            <a:avLst/>
                          </a:prstGeom>
                          <a:noFill/>
                          <a:ln w="9525">
                            <a:noFill/>
                            <a:miter lim="800000"/>
                            <a:headEnd/>
                            <a:tailEnd/>
                          </a:ln>
                        </pic:spPr>
                      </pic:pic>
                    </a:graphicData>
                  </a:graphic>
                </wp:inline>
              </w:drawing>
            </w:r>
          </w:p>
        </w:tc>
      </w:tr>
      <w:tr w:rsidR="00524B52" w:rsidRPr="00524B52" w14:paraId="52BF3A03" w14:textId="77777777" w:rsidTr="00535D5D">
        <w:trPr>
          <w:cantSplit/>
          <w:trHeight w:val="467"/>
        </w:trPr>
        <w:tc>
          <w:tcPr>
            <w:tcW w:w="2628" w:type="dxa"/>
            <w:tcBorders>
              <w:top w:val="nil"/>
              <w:left w:val="single" w:sz="4" w:space="0" w:color="auto"/>
              <w:bottom w:val="single" w:sz="4" w:space="0" w:color="auto"/>
            </w:tcBorders>
          </w:tcPr>
          <w:p w14:paraId="557C6E6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(Cobra, Phoenix)</w:t>
            </w:r>
          </w:p>
        </w:tc>
        <w:tc>
          <w:tcPr>
            <w:tcW w:w="6840" w:type="dxa"/>
            <w:gridSpan w:val="3"/>
            <w:tcBorders>
              <w:top w:val="nil"/>
              <w:bottom w:val="single" w:sz="4" w:space="0" w:color="auto"/>
            </w:tcBorders>
          </w:tcPr>
          <w:p w14:paraId="21A40AF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 xml:space="preserve">Bayer, Adama </w:t>
            </w:r>
          </w:p>
        </w:tc>
        <w:tc>
          <w:tcPr>
            <w:tcW w:w="4728" w:type="dxa"/>
            <w:gridSpan w:val="2"/>
            <w:vMerge/>
            <w:tcBorders>
              <w:top w:val="nil"/>
            </w:tcBorders>
          </w:tcPr>
          <w:p w14:paraId="2D4532EB" w14:textId="77777777" w:rsidR="00524B52" w:rsidRPr="00524B52" w:rsidRDefault="00524B52" w:rsidP="00524B52">
            <w:pPr>
              <w:keepNext/>
              <w:outlineLvl w:val="0"/>
              <w:rPr>
                <w:rFonts w:cs="Arial"/>
                <w:color w:val="000000" w:themeColor="text1"/>
              </w:rPr>
            </w:pPr>
          </w:p>
        </w:tc>
      </w:tr>
      <w:tr w:rsidR="00524B52" w:rsidRPr="00524B52" w14:paraId="3A608DEB" w14:textId="77777777" w:rsidTr="00535D5D">
        <w:trPr>
          <w:cantSplit/>
          <w:trHeight w:val="467"/>
        </w:trPr>
        <w:tc>
          <w:tcPr>
            <w:tcW w:w="2628" w:type="dxa"/>
            <w:tcBorders>
              <w:left w:val="single" w:sz="4" w:space="0" w:color="auto"/>
              <w:bottom w:val="single" w:sz="4" w:space="0" w:color="auto"/>
            </w:tcBorders>
          </w:tcPr>
          <w:p w14:paraId="0D215A5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3944A0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AE89068"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46F8E9E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125</w:t>
            </w:r>
          </w:p>
        </w:tc>
        <w:tc>
          <w:tcPr>
            <w:tcW w:w="4728" w:type="dxa"/>
            <w:gridSpan w:val="2"/>
            <w:vMerge/>
            <w:vAlign w:val="center"/>
          </w:tcPr>
          <w:p w14:paraId="56313F91" w14:textId="77777777" w:rsidR="00524B52" w:rsidRPr="00524B52" w:rsidRDefault="00524B52" w:rsidP="00524B52">
            <w:pPr>
              <w:rPr>
                <w:rFonts w:cs="Arial"/>
                <w:b/>
                <w:color w:val="000000" w:themeColor="text1"/>
              </w:rPr>
            </w:pPr>
          </w:p>
        </w:tc>
      </w:tr>
      <w:tr w:rsidR="00524B52" w:rsidRPr="00524B52" w14:paraId="698788DE" w14:textId="77777777" w:rsidTr="00535D5D">
        <w:trPr>
          <w:cantSplit/>
          <w:trHeight w:val="467"/>
        </w:trPr>
        <w:tc>
          <w:tcPr>
            <w:tcW w:w="2628" w:type="dxa"/>
            <w:tcBorders>
              <w:left w:val="single" w:sz="4" w:space="0" w:color="auto"/>
              <w:bottom w:val="single" w:sz="4" w:space="0" w:color="auto"/>
            </w:tcBorders>
            <w:vAlign w:val="center"/>
          </w:tcPr>
          <w:p w14:paraId="25314DF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F8884D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35C5DCE" w14:textId="77777777" w:rsidR="00524B52" w:rsidRPr="00524B52" w:rsidRDefault="00524B52" w:rsidP="00524B52">
            <w:pPr>
              <w:rPr>
                <w:rFonts w:cs="Arial"/>
                <w:b/>
                <w:color w:val="000000" w:themeColor="text1"/>
              </w:rPr>
            </w:pPr>
          </w:p>
        </w:tc>
      </w:tr>
      <w:tr w:rsidR="00524B52" w:rsidRPr="00524B52" w14:paraId="0D928B5D" w14:textId="77777777" w:rsidTr="00535D5D">
        <w:trPr>
          <w:cantSplit/>
          <w:trHeight w:val="467"/>
        </w:trPr>
        <w:tc>
          <w:tcPr>
            <w:tcW w:w="2628" w:type="dxa"/>
            <w:tcBorders>
              <w:left w:val="single" w:sz="4" w:space="0" w:color="auto"/>
              <w:bottom w:val="single" w:sz="4" w:space="0" w:color="auto"/>
            </w:tcBorders>
          </w:tcPr>
          <w:p w14:paraId="0F9A8F1C" w14:textId="77777777" w:rsidR="00524B52" w:rsidRPr="00524B52" w:rsidRDefault="00524B52" w:rsidP="00524B52">
            <w:pPr>
              <w:spacing w:before="120" w:after="120"/>
              <w:rPr>
                <w:rFonts w:cs="Arial"/>
                <w:b/>
                <w:color w:val="000000" w:themeColor="text1"/>
              </w:rPr>
            </w:pPr>
            <w:r w:rsidRPr="00524B52">
              <w:rPr>
                <w:rFonts w:cs="Arial"/>
                <w:color w:val="000000" w:themeColor="text1"/>
              </w:rPr>
              <w:t>Soybean</w:t>
            </w:r>
          </w:p>
        </w:tc>
        <w:tc>
          <w:tcPr>
            <w:tcW w:w="6840" w:type="dxa"/>
            <w:gridSpan w:val="3"/>
          </w:tcPr>
          <w:p w14:paraId="3770CC36"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7D56FF71" w14:textId="77777777" w:rsidR="00524B52" w:rsidRPr="00524B52" w:rsidRDefault="00524B52" w:rsidP="00524B52">
            <w:pPr>
              <w:rPr>
                <w:rFonts w:cs="Arial"/>
                <w:b/>
                <w:color w:val="000000" w:themeColor="text1"/>
              </w:rPr>
            </w:pPr>
          </w:p>
        </w:tc>
      </w:tr>
      <w:tr w:rsidR="00524B52" w:rsidRPr="00524B52" w14:paraId="761730D6" w14:textId="77777777" w:rsidTr="00535D5D">
        <w:trPr>
          <w:cantSplit/>
          <w:trHeight w:val="467"/>
        </w:trPr>
        <w:tc>
          <w:tcPr>
            <w:tcW w:w="14196" w:type="dxa"/>
            <w:gridSpan w:val="6"/>
            <w:tcBorders>
              <w:left w:val="single" w:sz="4" w:space="0" w:color="auto"/>
              <w:bottom w:val="single" w:sz="4" w:space="0" w:color="auto"/>
            </w:tcBorders>
            <w:vAlign w:val="center"/>
          </w:tcPr>
          <w:p w14:paraId="49F9254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7C86C319" w14:textId="77777777" w:rsidTr="00535D5D">
        <w:trPr>
          <w:cantSplit/>
          <w:trHeight w:val="467"/>
        </w:trPr>
        <w:tc>
          <w:tcPr>
            <w:tcW w:w="14196" w:type="dxa"/>
            <w:gridSpan w:val="6"/>
            <w:tcBorders>
              <w:left w:val="single" w:sz="4" w:space="0" w:color="auto"/>
              <w:bottom w:val="single" w:sz="4" w:space="0" w:color="auto"/>
            </w:tcBorders>
            <w:vAlign w:val="center"/>
          </w:tcPr>
          <w:p w14:paraId="72B9761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FF4C71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Diphenyl ether herbicide introduced by Chevron but later divested to Hoechst and Sumitomo Chemical. The product has rapid action against broadleaved weeds in soybean. Initially suffered from phytotoxicity problems, but subsequently repositioned resulting in sales growth in the US soybean sector. However, sales have since been impacted by the success of herbicide tolerant soybeans. Valent has introduced Phoenix, an adjuvant containing formulation for US soybeans. Phoenix and Cobra were added to Monsanto’s Roundup Ready Plus weed control platform in 2011.</w:t>
            </w:r>
          </w:p>
        </w:tc>
      </w:tr>
    </w:tbl>
    <w:p w14:paraId="58F79F0D" w14:textId="77777777" w:rsidR="00524B52" w:rsidRPr="00524B52" w:rsidRDefault="00524B52" w:rsidP="00524B52">
      <w:pPr>
        <w:rPr>
          <w:rFonts w:cs="Arial"/>
          <w:color w:val="000000" w:themeColor="text1"/>
        </w:rPr>
      </w:pPr>
    </w:p>
    <w:p w14:paraId="2E9D9110" w14:textId="77777777" w:rsidR="00524B52" w:rsidRPr="00524B52" w:rsidRDefault="00524B52" w:rsidP="00524B52">
      <w:pPr>
        <w:rPr>
          <w:rFonts w:cs="Arial"/>
          <w:color w:val="000000" w:themeColor="text1"/>
        </w:rPr>
      </w:pPr>
      <w:r w:rsidRPr="00524B52">
        <w:rPr>
          <w:rFonts w:cs="Arial"/>
          <w:color w:val="000000" w:themeColor="text1"/>
        </w:rPr>
        <w:br w:type="page"/>
      </w:r>
    </w:p>
    <w:p w14:paraId="6DD2D66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804BE34" w14:textId="77777777" w:rsidTr="00535D5D">
        <w:trPr>
          <w:cantSplit/>
          <w:trHeight w:val="467"/>
        </w:trPr>
        <w:tc>
          <w:tcPr>
            <w:tcW w:w="2628" w:type="dxa"/>
            <w:vMerge w:val="restart"/>
            <w:tcBorders>
              <w:left w:val="single" w:sz="4" w:space="0" w:color="auto"/>
            </w:tcBorders>
            <w:vAlign w:val="center"/>
          </w:tcPr>
          <w:p w14:paraId="4C77DAC0"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Lambda-cyhalothrin</w:t>
            </w:r>
          </w:p>
        </w:tc>
        <w:tc>
          <w:tcPr>
            <w:tcW w:w="3420" w:type="dxa"/>
            <w:gridSpan w:val="2"/>
            <w:tcBorders>
              <w:bottom w:val="nil"/>
            </w:tcBorders>
            <w:vAlign w:val="center"/>
          </w:tcPr>
          <w:p w14:paraId="2D0FCD8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24D268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4CB415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496609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00F50BF" w14:textId="77777777" w:rsidTr="00535D5D">
        <w:trPr>
          <w:cantSplit/>
          <w:trHeight w:val="467"/>
        </w:trPr>
        <w:tc>
          <w:tcPr>
            <w:tcW w:w="2628" w:type="dxa"/>
            <w:vMerge/>
            <w:tcBorders>
              <w:left w:val="single" w:sz="4" w:space="0" w:color="auto"/>
              <w:bottom w:val="single" w:sz="4" w:space="0" w:color="auto"/>
            </w:tcBorders>
            <w:vAlign w:val="center"/>
          </w:tcPr>
          <w:p w14:paraId="3901849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A487B70"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9B41E5A"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2DFD320C" w14:textId="77777777" w:rsidR="00524B52" w:rsidRPr="00524B52" w:rsidRDefault="00524B52" w:rsidP="00524B52">
            <w:pPr>
              <w:spacing w:before="60" w:after="60"/>
              <w:rPr>
                <w:rFonts w:cs="Arial"/>
                <w:b/>
                <w:color w:val="000000" w:themeColor="text1"/>
              </w:rPr>
            </w:pPr>
            <w:r w:rsidRPr="00524B52">
              <w:rPr>
                <w:rFonts w:cs="Arial"/>
                <w:color w:val="000000" w:themeColor="text1"/>
              </w:rPr>
              <w:t>595</w:t>
            </w:r>
          </w:p>
        </w:tc>
        <w:tc>
          <w:tcPr>
            <w:tcW w:w="2364" w:type="dxa"/>
            <w:tcBorders>
              <w:top w:val="nil"/>
              <w:bottom w:val="single" w:sz="4" w:space="0" w:color="auto"/>
            </w:tcBorders>
            <w:vAlign w:val="center"/>
          </w:tcPr>
          <w:p w14:paraId="6575B78C" w14:textId="77777777" w:rsidR="00524B52" w:rsidRPr="00524B52" w:rsidRDefault="00524B52" w:rsidP="00524B52">
            <w:pPr>
              <w:spacing w:before="60" w:after="60"/>
              <w:rPr>
                <w:rFonts w:cs="Arial"/>
                <w:b/>
                <w:color w:val="000000" w:themeColor="text1"/>
              </w:rPr>
            </w:pPr>
            <w:r w:rsidRPr="00524B52">
              <w:rPr>
                <w:rFonts w:cs="Arial"/>
                <w:color w:val="000000" w:themeColor="text1"/>
              </w:rPr>
              <w:t>1984</w:t>
            </w:r>
          </w:p>
        </w:tc>
      </w:tr>
      <w:tr w:rsidR="00524B52" w:rsidRPr="00524B52" w14:paraId="6E51DA68" w14:textId="77777777" w:rsidTr="00535D5D">
        <w:trPr>
          <w:cantSplit/>
          <w:trHeight w:val="467"/>
        </w:trPr>
        <w:tc>
          <w:tcPr>
            <w:tcW w:w="2628" w:type="dxa"/>
            <w:tcBorders>
              <w:left w:val="single" w:sz="4" w:space="0" w:color="auto"/>
              <w:bottom w:val="nil"/>
            </w:tcBorders>
          </w:tcPr>
          <w:p w14:paraId="169995E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D1811E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F7304E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A912C00" w14:textId="77777777" w:rsidR="00524B52" w:rsidRPr="00524B52" w:rsidRDefault="00524B52" w:rsidP="00524B52">
            <w:pPr>
              <w:jc w:val="center"/>
              <w:rPr>
                <w:rFonts w:cs="Arial"/>
                <w:b/>
                <w:bCs/>
                <w:color w:val="000000" w:themeColor="text1"/>
              </w:rPr>
            </w:pPr>
            <w:r w:rsidRPr="00524B52">
              <w:rPr>
                <w:rFonts w:ascii="Times New Roman" w:hAnsi="Times New Roman"/>
                <w:color w:val="000000" w:themeColor="text1"/>
              </w:rPr>
              <w:object w:dxaOrig="3501" w:dyaOrig="2541" w14:anchorId="6BA83038">
                <v:shape id="_x0000_i1026" type="#_x0000_t75" style="width:174.15pt;height:127.05pt" o:ole="" o:allowoverlap="f">
                  <v:imagedata r:id="rId343" o:title=""/>
                </v:shape>
                <o:OLEObject Type="Embed" ProgID="Word.Picture.8" ShapeID="_x0000_i1026" DrawAspect="Content" ObjectID="_1586269074" r:id="rId344"/>
              </w:object>
            </w:r>
          </w:p>
        </w:tc>
      </w:tr>
      <w:tr w:rsidR="00524B52" w:rsidRPr="00524B52" w14:paraId="6F271F9F" w14:textId="77777777" w:rsidTr="00535D5D">
        <w:trPr>
          <w:cantSplit/>
          <w:trHeight w:val="467"/>
        </w:trPr>
        <w:tc>
          <w:tcPr>
            <w:tcW w:w="2628" w:type="dxa"/>
            <w:tcBorders>
              <w:top w:val="nil"/>
              <w:left w:val="single" w:sz="4" w:space="0" w:color="auto"/>
              <w:bottom w:val="single" w:sz="4" w:space="0" w:color="auto"/>
            </w:tcBorders>
          </w:tcPr>
          <w:p w14:paraId="5534C2E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(Karate)</w:t>
            </w:r>
          </w:p>
        </w:tc>
        <w:tc>
          <w:tcPr>
            <w:tcW w:w="6840" w:type="dxa"/>
            <w:gridSpan w:val="3"/>
            <w:tcBorders>
              <w:top w:val="nil"/>
              <w:bottom w:val="single" w:sz="4" w:space="0" w:color="auto"/>
            </w:tcBorders>
          </w:tcPr>
          <w:p w14:paraId="6425691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Tagros, Adama, Rallis, Heranba, Bharat Rasayan, Meghmani</w:t>
            </w:r>
          </w:p>
        </w:tc>
        <w:tc>
          <w:tcPr>
            <w:tcW w:w="4728" w:type="dxa"/>
            <w:gridSpan w:val="2"/>
            <w:vMerge/>
            <w:tcBorders>
              <w:top w:val="nil"/>
            </w:tcBorders>
          </w:tcPr>
          <w:p w14:paraId="0A3D5D0B" w14:textId="77777777" w:rsidR="00524B52" w:rsidRPr="00524B52" w:rsidRDefault="00524B52" w:rsidP="00524B52">
            <w:pPr>
              <w:keepNext/>
              <w:outlineLvl w:val="0"/>
              <w:rPr>
                <w:rFonts w:cs="Arial"/>
                <w:color w:val="000000" w:themeColor="text1"/>
              </w:rPr>
            </w:pPr>
          </w:p>
        </w:tc>
      </w:tr>
      <w:tr w:rsidR="00524B52" w:rsidRPr="00524B52" w14:paraId="62703031" w14:textId="77777777" w:rsidTr="00535D5D">
        <w:trPr>
          <w:cantSplit/>
          <w:trHeight w:val="467"/>
        </w:trPr>
        <w:tc>
          <w:tcPr>
            <w:tcW w:w="2628" w:type="dxa"/>
            <w:tcBorders>
              <w:left w:val="single" w:sz="4" w:space="0" w:color="auto"/>
              <w:bottom w:val="single" w:sz="4" w:space="0" w:color="auto"/>
            </w:tcBorders>
          </w:tcPr>
          <w:p w14:paraId="4AF5128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6D53B0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D468842"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5E62A7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10-40</w:t>
            </w:r>
          </w:p>
        </w:tc>
        <w:tc>
          <w:tcPr>
            <w:tcW w:w="4728" w:type="dxa"/>
            <w:gridSpan w:val="2"/>
            <w:vMerge/>
            <w:vAlign w:val="center"/>
          </w:tcPr>
          <w:p w14:paraId="69F7CC94" w14:textId="77777777" w:rsidR="00524B52" w:rsidRPr="00524B52" w:rsidRDefault="00524B52" w:rsidP="00524B52">
            <w:pPr>
              <w:rPr>
                <w:rFonts w:cs="Arial"/>
                <w:b/>
                <w:color w:val="000000" w:themeColor="text1"/>
              </w:rPr>
            </w:pPr>
          </w:p>
        </w:tc>
      </w:tr>
      <w:tr w:rsidR="00524B52" w:rsidRPr="00524B52" w14:paraId="3EA2133C" w14:textId="77777777" w:rsidTr="00535D5D">
        <w:trPr>
          <w:cantSplit/>
          <w:trHeight w:val="467"/>
        </w:trPr>
        <w:tc>
          <w:tcPr>
            <w:tcW w:w="2628" w:type="dxa"/>
            <w:tcBorders>
              <w:left w:val="single" w:sz="4" w:space="0" w:color="auto"/>
              <w:bottom w:val="single" w:sz="4" w:space="0" w:color="auto"/>
            </w:tcBorders>
            <w:vAlign w:val="center"/>
          </w:tcPr>
          <w:p w14:paraId="04F5AD4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0046E34"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504A7B2" w14:textId="77777777" w:rsidR="00524B52" w:rsidRPr="00524B52" w:rsidRDefault="00524B52" w:rsidP="00524B52">
            <w:pPr>
              <w:rPr>
                <w:rFonts w:cs="Arial"/>
                <w:b/>
                <w:bCs/>
                <w:color w:val="000000" w:themeColor="text1"/>
              </w:rPr>
            </w:pPr>
          </w:p>
        </w:tc>
      </w:tr>
      <w:tr w:rsidR="00524B52" w:rsidRPr="00524B52" w14:paraId="17789ED0" w14:textId="77777777" w:rsidTr="00535D5D">
        <w:trPr>
          <w:cantSplit/>
          <w:trHeight w:val="467"/>
        </w:trPr>
        <w:tc>
          <w:tcPr>
            <w:tcW w:w="2628" w:type="dxa"/>
            <w:tcBorders>
              <w:left w:val="single" w:sz="4" w:space="0" w:color="auto"/>
              <w:bottom w:val="single" w:sz="4" w:space="0" w:color="auto"/>
            </w:tcBorders>
          </w:tcPr>
          <w:p w14:paraId="6AC8A7C8"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w:t>
            </w:r>
          </w:p>
        </w:tc>
        <w:tc>
          <w:tcPr>
            <w:tcW w:w="6840" w:type="dxa"/>
            <w:gridSpan w:val="3"/>
          </w:tcPr>
          <w:p w14:paraId="2ED98C55" w14:textId="77777777" w:rsidR="00524B52" w:rsidRPr="00524B52" w:rsidRDefault="00524B52" w:rsidP="00524B52">
            <w:pPr>
              <w:spacing w:before="120" w:after="120"/>
              <w:rPr>
                <w:rFonts w:cs="Arial"/>
                <w:color w:val="000000" w:themeColor="text1"/>
              </w:rPr>
            </w:pPr>
            <w:r w:rsidRPr="00524B52">
              <w:rPr>
                <w:rFonts w:cs="Arial"/>
                <w:color w:val="000000" w:themeColor="text1"/>
              </w:rPr>
              <w:t>Cutworm, Corn earworm, Fall armyworm, Soybean looper</w:t>
            </w:r>
          </w:p>
        </w:tc>
        <w:tc>
          <w:tcPr>
            <w:tcW w:w="4728" w:type="dxa"/>
            <w:gridSpan w:val="2"/>
            <w:vMerge/>
            <w:vAlign w:val="center"/>
          </w:tcPr>
          <w:p w14:paraId="6AE96946" w14:textId="77777777" w:rsidR="00524B52" w:rsidRPr="00524B52" w:rsidRDefault="00524B52" w:rsidP="00524B52">
            <w:pPr>
              <w:rPr>
                <w:rFonts w:cs="Arial"/>
                <w:b/>
                <w:color w:val="000000" w:themeColor="text1"/>
              </w:rPr>
            </w:pPr>
          </w:p>
        </w:tc>
      </w:tr>
      <w:tr w:rsidR="00524B52" w:rsidRPr="00524B52" w14:paraId="56755B23" w14:textId="77777777" w:rsidTr="00535D5D">
        <w:trPr>
          <w:cantSplit/>
          <w:trHeight w:val="467"/>
        </w:trPr>
        <w:tc>
          <w:tcPr>
            <w:tcW w:w="2628" w:type="dxa"/>
            <w:tcBorders>
              <w:left w:val="single" w:sz="4" w:space="0" w:color="auto"/>
              <w:bottom w:val="single" w:sz="4" w:space="0" w:color="auto"/>
            </w:tcBorders>
          </w:tcPr>
          <w:p w14:paraId="0971591F"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5C74BFA5" w14:textId="77777777" w:rsidR="00524B52" w:rsidRPr="00524B52" w:rsidRDefault="00524B52" w:rsidP="00524B52">
            <w:pPr>
              <w:spacing w:before="120" w:after="120"/>
              <w:rPr>
                <w:rFonts w:cs="Arial"/>
                <w:color w:val="000000" w:themeColor="text1"/>
              </w:rPr>
            </w:pPr>
            <w:r w:rsidRPr="00524B52">
              <w:rPr>
                <w:rFonts w:cs="Arial"/>
                <w:color w:val="000000" w:themeColor="text1"/>
              </w:rPr>
              <w:t>Corn rootworm, Cutworm, Armyworm, many others</w:t>
            </w:r>
          </w:p>
        </w:tc>
        <w:tc>
          <w:tcPr>
            <w:tcW w:w="4728" w:type="dxa"/>
            <w:gridSpan w:val="2"/>
            <w:vMerge/>
            <w:vAlign w:val="center"/>
          </w:tcPr>
          <w:p w14:paraId="05E8FE6D" w14:textId="77777777" w:rsidR="00524B52" w:rsidRPr="00524B52" w:rsidRDefault="00524B52" w:rsidP="00524B52">
            <w:pPr>
              <w:rPr>
                <w:rFonts w:cs="Arial"/>
                <w:b/>
                <w:color w:val="000000" w:themeColor="text1"/>
              </w:rPr>
            </w:pPr>
          </w:p>
        </w:tc>
      </w:tr>
      <w:tr w:rsidR="00524B52" w:rsidRPr="00524B52" w14:paraId="47F7B45C" w14:textId="77777777" w:rsidTr="00535D5D">
        <w:trPr>
          <w:cantSplit/>
          <w:trHeight w:val="467"/>
        </w:trPr>
        <w:tc>
          <w:tcPr>
            <w:tcW w:w="2628" w:type="dxa"/>
            <w:tcBorders>
              <w:left w:val="single" w:sz="4" w:space="0" w:color="auto"/>
              <w:bottom w:val="single" w:sz="4" w:space="0" w:color="auto"/>
            </w:tcBorders>
          </w:tcPr>
          <w:p w14:paraId="6F3628C0" w14:textId="77777777" w:rsidR="00524B52" w:rsidRPr="00524B52" w:rsidRDefault="00524B52" w:rsidP="00524B52">
            <w:pPr>
              <w:spacing w:before="120" w:after="120"/>
              <w:rPr>
                <w:rFonts w:cs="Arial"/>
                <w:color w:val="000000" w:themeColor="text1"/>
              </w:rPr>
            </w:pPr>
            <w:r w:rsidRPr="00524B52">
              <w:rPr>
                <w:rFonts w:cs="Arial"/>
                <w:color w:val="000000" w:themeColor="text1"/>
              </w:rPr>
              <w:t>Maize</w:t>
            </w:r>
          </w:p>
        </w:tc>
        <w:tc>
          <w:tcPr>
            <w:tcW w:w="6840" w:type="dxa"/>
            <w:gridSpan w:val="3"/>
          </w:tcPr>
          <w:p w14:paraId="0BC64231" w14:textId="77777777" w:rsidR="00524B52" w:rsidRPr="00524B52" w:rsidRDefault="00524B52" w:rsidP="00524B52">
            <w:pPr>
              <w:spacing w:before="120" w:after="120"/>
              <w:rPr>
                <w:rFonts w:cs="Arial"/>
                <w:color w:val="000000" w:themeColor="text1"/>
              </w:rPr>
            </w:pPr>
            <w:r w:rsidRPr="00524B52">
              <w:rPr>
                <w:rFonts w:cs="Arial"/>
                <w:color w:val="000000" w:themeColor="text1"/>
              </w:rPr>
              <w:t>European corn borer,  Corn rootworm, Cutworm, many others</w:t>
            </w:r>
          </w:p>
        </w:tc>
        <w:tc>
          <w:tcPr>
            <w:tcW w:w="4728" w:type="dxa"/>
            <w:gridSpan w:val="2"/>
            <w:vMerge/>
            <w:vAlign w:val="center"/>
          </w:tcPr>
          <w:p w14:paraId="4FE60FC4" w14:textId="77777777" w:rsidR="00524B52" w:rsidRPr="00524B52" w:rsidRDefault="00524B52" w:rsidP="00524B52">
            <w:pPr>
              <w:rPr>
                <w:rFonts w:cs="Arial"/>
                <w:b/>
                <w:color w:val="000000" w:themeColor="text1"/>
              </w:rPr>
            </w:pPr>
          </w:p>
        </w:tc>
      </w:tr>
      <w:tr w:rsidR="00524B52" w:rsidRPr="00524B52" w14:paraId="765D92A2" w14:textId="77777777" w:rsidTr="00535D5D">
        <w:trPr>
          <w:cantSplit/>
          <w:trHeight w:val="467"/>
        </w:trPr>
        <w:tc>
          <w:tcPr>
            <w:tcW w:w="2628" w:type="dxa"/>
            <w:tcBorders>
              <w:left w:val="single" w:sz="4" w:space="0" w:color="auto"/>
              <w:bottom w:val="single" w:sz="4" w:space="0" w:color="auto"/>
            </w:tcBorders>
          </w:tcPr>
          <w:p w14:paraId="04CF0551"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Cotton, Rape, Rice, Sugarcane</w:t>
            </w:r>
          </w:p>
        </w:tc>
        <w:tc>
          <w:tcPr>
            <w:tcW w:w="6840" w:type="dxa"/>
            <w:gridSpan w:val="3"/>
          </w:tcPr>
          <w:p w14:paraId="150BAA61"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w:t>
            </w:r>
          </w:p>
        </w:tc>
        <w:tc>
          <w:tcPr>
            <w:tcW w:w="4728" w:type="dxa"/>
            <w:gridSpan w:val="2"/>
            <w:vMerge/>
            <w:vAlign w:val="center"/>
          </w:tcPr>
          <w:p w14:paraId="7B93F652" w14:textId="77777777" w:rsidR="00524B52" w:rsidRPr="00524B52" w:rsidRDefault="00524B52" w:rsidP="00524B52">
            <w:pPr>
              <w:rPr>
                <w:rFonts w:cs="Arial"/>
                <w:b/>
                <w:color w:val="000000" w:themeColor="text1"/>
              </w:rPr>
            </w:pPr>
          </w:p>
        </w:tc>
      </w:tr>
      <w:tr w:rsidR="00524B52" w:rsidRPr="00524B52" w14:paraId="7287D647" w14:textId="77777777" w:rsidTr="00535D5D">
        <w:trPr>
          <w:cantSplit/>
          <w:trHeight w:val="467"/>
        </w:trPr>
        <w:tc>
          <w:tcPr>
            <w:tcW w:w="14196" w:type="dxa"/>
            <w:gridSpan w:val="6"/>
            <w:tcBorders>
              <w:left w:val="single" w:sz="4" w:space="0" w:color="auto"/>
              <w:bottom w:val="single" w:sz="4" w:space="0" w:color="auto"/>
            </w:tcBorders>
            <w:vAlign w:val="center"/>
          </w:tcPr>
          <w:p w14:paraId="7ECF51F3" w14:textId="77777777" w:rsidR="00524B52" w:rsidRPr="00524B52" w:rsidRDefault="00524B52" w:rsidP="00524B52">
            <w:pPr>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pirimicarb, thiamethoxam, chlorantraniliprole, tebuconazole, sulfoxaflor</w:t>
            </w:r>
          </w:p>
        </w:tc>
      </w:tr>
      <w:tr w:rsidR="00524B52" w:rsidRPr="00524B52" w14:paraId="4B11CF85" w14:textId="77777777" w:rsidTr="00535D5D">
        <w:trPr>
          <w:cantSplit/>
          <w:trHeight w:val="467"/>
        </w:trPr>
        <w:tc>
          <w:tcPr>
            <w:tcW w:w="14196" w:type="dxa"/>
            <w:gridSpan w:val="6"/>
            <w:tcBorders>
              <w:left w:val="single" w:sz="4" w:space="0" w:color="auto"/>
              <w:bottom w:val="single" w:sz="4" w:space="0" w:color="auto"/>
            </w:tcBorders>
            <w:vAlign w:val="center"/>
          </w:tcPr>
          <w:p w14:paraId="60345D7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3F3CD24" w14:textId="77777777" w:rsidR="00524B52" w:rsidRPr="00524B52" w:rsidRDefault="00524B52" w:rsidP="00524B52">
            <w:pPr>
              <w:spacing w:after="120"/>
              <w:jc w:val="both"/>
              <w:rPr>
                <w:rFonts w:cs="Arial"/>
                <w:color w:val="000000" w:themeColor="text1"/>
              </w:rPr>
            </w:pPr>
            <w:r w:rsidRPr="00524B52">
              <w:rPr>
                <w:rFonts w:cs="Arial"/>
                <w:color w:val="000000" w:themeColor="text1"/>
              </w:rPr>
              <w:t>The leading pyrethroid insecticide worldwide, with a broad range of uses on a wide variety of crops, with extensive usage also taking place in animal and public health situations. The product has been repositioned in the USA and other major markets with the incorporation of Zeon micro-encapsulation technology allowing an initial fast release of the product, followed by a sustained release to increase the persistence of the treatment. Now subject to generic competition, notably from Adama. Dow and Cheminova (now part of FMC) introduced gamma-cyhalothrin, a more highly resolved form of the molecule, in 2003. Syngenta has introduced a number of mixtures, including with chlorantraniliprole as Voliam Express and Besiege; and with thiamethoxam as Endigo. Innvictus Crop Care introduced Crossover, a mixture with tebuconazole for use on a variety of crops, in 2014, whilst in the same year Dow gained US registration for Seeker, a mixture with sulfoxaflor. In 2016 Syngenta’s Ballista LFC was</w:t>
            </w:r>
            <w:r w:rsidRPr="00524B52">
              <w:rPr>
                <w:rFonts w:ascii="Times New Roman" w:hAnsi="Times New Roman"/>
                <w:color w:val="000000" w:themeColor="text1"/>
              </w:rPr>
              <w:t xml:space="preserve"> </w:t>
            </w:r>
            <w:r w:rsidRPr="00524B52">
              <w:rPr>
                <w:rFonts w:cs="Arial"/>
                <w:color w:val="000000" w:themeColor="text1"/>
              </w:rPr>
              <w:t xml:space="preserve">approved for the control of a range of corn pests in the USA. Has gained EU re-registration. In 2017, Brazil approved Nufarm’s Kaiso Sorbie (lambda-cyhalothrin) for use on cotton. </w:t>
            </w:r>
          </w:p>
        </w:tc>
      </w:tr>
    </w:tbl>
    <w:p w14:paraId="0552FB4F"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EEF8F75" w14:textId="77777777" w:rsidTr="00535D5D">
        <w:trPr>
          <w:cantSplit/>
          <w:trHeight w:val="467"/>
        </w:trPr>
        <w:tc>
          <w:tcPr>
            <w:tcW w:w="2628" w:type="dxa"/>
            <w:vMerge w:val="restart"/>
            <w:tcBorders>
              <w:left w:val="single" w:sz="4" w:space="0" w:color="auto"/>
            </w:tcBorders>
            <w:vAlign w:val="center"/>
          </w:tcPr>
          <w:p w14:paraId="5B7FBEF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Lenacil</w:t>
            </w:r>
          </w:p>
        </w:tc>
        <w:tc>
          <w:tcPr>
            <w:tcW w:w="3420" w:type="dxa"/>
            <w:gridSpan w:val="2"/>
            <w:tcBorders>
              <w:bottom w:val="nil"/>
            </w:tcBorders>
            <w:vAlign w:val="center"/>
          </w:tcPr>
          <w:p w14:paraId="4ECD1B1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D9403C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262211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99C5ED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698D239" w14:textId="77777777" w:rsidTr="00535D5D">
        <w:trPr>
          <w:cantSplit/>
          <w:trHeight w:val="467"/>
        </w:trPr>
        <w:tc>
          <w:tcPr>
            <w:tcW w:w="2628" w:type="dxa"/>
            <w:vMerge/>
            <w:tcBorders>
              <w:left w:val="single" w:sz="4" w:space="0" w:color="auto"/>
              <w:bottom w:val="single" w:sz="4" w:space="0" w:color="auto"/>
            </w:tcBorders>
            <w:vAlign w:val="center"/>
          </w:tcPr>
          <w:p w14:paraId="775F798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4C64454"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5380FF9"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Others</w:t>
            </w:r>
          </w:p>
        </w:tc>
        <w:tc>
          <w:tcPr>
            <w:tcW w:w="2364" w:type="dxa"/>
            <w:tcBorders>
              <w:top w:val="nil"/>
              <w:bottom w:val="single" w:sz="4" w:space="0" w:color="auto"/>
            </w:tcBorders>
            <w:vAlign w:val="center"/>
          </w:tcPr>
          <w:p w14:paraId="32C9ABE8"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DD4C50F" w14:textId="77777777" w:rsidR="00524B52" w:rsidRPr="00524B52" w:rsidRDefault="00524B52" w:rsidP="00524B52">
            <w:pPr>
              <w:spacing w:before="60" w:after="60"/>
              <w:rPr>
                <w:rFonts w:cs="Arial"/>
                <w:b/>
                <w:color w:val="000000" w:themeColor="text1"/>
              </w:rPr>
            </w:pPr>
            <w:r w:rsidRPr="00524B52">
              <w:rPr>
                <w:rFonts w:cs="Arial"/>
                <w:color w:val="000000" w:themeColor="text1"/>
              </w:rPr>
              <w:t>1965</w:t>
            </w:r>
          </w:p>
        </w:tc>
      </w:tr>
      <w:tr w:rsidR="00524B52" w:rsidRPr="00524B52" w14:paraId="6DBDDBDF" w14:textId="77777777" w:rsidTr="00535D5D">
        <w:trPr>
          <w:cantSplit/>
          <w:trHeight w:val="467"/>
        </w:trPr>
        <w:tc>
          <w:tcPr>
            <w:tcW w:w="2628" w:type="dxa"/>
            <w:tcBorders>
              <w:left w:val="single" w:sz="4" w:space="0" w:color="auto"/>
              <w:bottom w:val="nil"/>
            </w:tcBorders>
          </w:tcPr>
          <w:p w14:paraId="0FC5C5A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13B5AB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D135B1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A9B82C9" w14:textId="77777777" w:rsidR="00524B52" w:rsidRPr="00524B52" w:rsidRDefault="00524B52" w:rsidP="00524B52">
            <w:pPr>
              <w:rPr>
                <w:rFonts w:ascii="Times New Roman" w:hAnsi="Times New Roman"/>
                <w:color w:val="000000" w:themeColor="text1"/>
              </w:rPr>
            </w:pPr>
          </w:p>
          <w:p w14:paraId="3AF540A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32D4097" wp14:editId="5A13CD5A">
                  <wp:extent cx="1909451" cy="1238250"/>
                  <wp:effectExtent l="0" t="0" r="0" b="0"/>
                  <wp:docPr id="3190" name="Picture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45" cstate="print"/>
                          <a:srcRect/>
                          <a:stretch>
                            <a:fillRect/>
                          </a:stretch>
                        </pic:blipFill>
                        <pic:spPr bwMode="auto">
                          <a:xfrm>
                            <a:off x="0" y="0"/>
                            <a:ext cx="1909451" cy="1238250"/>
                          </a:xfrm>
                          <a:prstGeom prst="rect">
                            <a:avLst/>
                          </a:prstGeom>
                          <a:noFill/>
                          <a:ln w="9525">
                            <a:noFill/>
                            <a:miter lim="800000"/>
                            <a:headEnd/>
                            <a:tailEnd/>
                          </a:ln>
                        </pic:spPr>
                      </pic:pic>
                    </a:graphicData>
                  </a:graphic>
                </wp:inline>
              </w:drawing>
            </w:r>
          </w:p>
        </w:tc>
      </w:tr>
      <w:tr w:rsidR="00524B52" w:rsidRPr="00524B52" w14:paraId="5DEB5C9C" w14:textId="77777777" w:rsidTr="00535D5D">
        <w:trPr>
          <w:cantSplit/>
          <w:trHeight w:val="467"/>
        </w:trPr>
        <w:tc>
          <w:tcPr>
            <w:tcW w:w="2628" w:type="dxa"/>
            <w:tcBorders>
              <w:top w:val="nil"/>
              <w:left w:val="single" w:sz="4" w:space="0" w:color="auto"/>
              <w:bottom w:val="single" w:sz="4" w:space="0" w:color="auto"/>
            </w:tcBorders>
          </w:tcPr>
          <w:p w14:paraId="27A8E35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(Venzar)</w:t>
            </w:r>
          </w:p>
        </w:tc>
        <w:tc>
          <w:tcPr>
            <w:tcW w:w="6840" w:type="dxa"/>
            <w:gridSpan w:val="3"/>
            <w:tcBorders>
              <w:top w:val="nil"/>
              <w:bottom w:val="single" w:sz="4" w:space="0" w:color="auto"/>
            </w:tcBorders>
          </w:tcPr>
          <w:p w14:paraId="1527294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Schirm, Punjab Chemicals</w:t>
            </w:r>
          </w:p>
        </w:tc>
        <w:tc>
          <w:tcPr>
            <w:tcW w:w="4728" w:type="dxa"/>
            <w:gridSpan w:val="2"/>
            <w:vMerge/>
            <w:tcBorders>
              <w:top w:val="nil"/>
            </w:tcBorders>
          </w:tcPr>
          <w:p w14:paraId="1A663426" w14:textId="77777777" w:rsidR="00524B52" w:rsidRPr="00524B52" w:rsidRDefault="00524B52" w:rsidP="00524B52">
            <w:pPr>
              <w:keepNext/>
              <w:outlineLvl w:val="0"/>
              <w:rPr>
                <w:rFonts w:cs="Arial"/>
                <w:color w:val="000000" w:themeColor="text1"/>
              </w:rPr>
            </w:pPr>
          </w:p>
        </w:tc>
      </w:tr>
      <w:tr w:rsidR="00524B52" w:rsidRPr="00524B52" w14:paraId="02D0875A" w14:textId="77777777" w:rsidTr="00535D5D">
        <w:trPr>
          <w:cantSplit/>
          <w:trHeight w:val="467"/>
        </w:trPr>
        <w:tc>
          <w:tcPr>
            <w:tcW w:w="2628" w:type="dxa"/>
            <w:tcBorders>
              <w:left w:val="single" w:sz="4" w:space="0" w:color="auto"/>
              <w:bottom w:val="single" w:sz="4" w:space="0" w:color="auto"/>
            </w:tcBorders>
          </w:tcPr>
          <w:p w14:paraId="294CBF7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059F63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646BE53"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w:t>
            </w:r>
          </w:p>
        </w:tc>
        <w:tc>
          <w:tcPr>
            <w:tcW w:w="3420" w:type="dxa"/>
            <w:tcBorders>
              <w:bottom w:val="single" w:sz="4" w:space="0" w:color="auto"/>
            </w:tcBorders>
          </w:tcPr>
          <w:p w14:paraId="330027A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400-2000</w:t>
            </w:r>
          </w:p>
        </w:tc>
        <w:tc>
          <w:tcPr>
            <w:tcW w:w="4728" w:type="dxa"/>
            <w:gridSpan w:val="2"/>
            <w:vMerge/>
            <w:vAlign w:val="center"/>
          </w:tcPr>
          <w:p w14:paraId="27FF28E4" w14:textId="77777777" w:rsidR="00524B52" w:rsidRPr="00524B52" w:rsidRDefault="00524B52" w:rsidP="00524B52">
            <w:pPr>
              <w:rPr>
                <w:rFonts w:cs="Arial"/>
                <w:b/>
                <w:color w:val="000000" w:themeColor="text1"/>
              </w:rPr>
            </w:pPr>
          </w:p>
        </w:tc>
      </w:tr>
      <w:tr w:rsidR="00524B52" w:rsidRPr="00524B52" w14:paraId="74E6B066" w14:textId="77777777" w:rsidTr="00535D5D">
        <w:trPr>
          <w:cantSplit/>
          <w:trHeight w:val="467"/>
        </w:trPr>
        <w:tc>
          <w:tcPr>
            <w:tcW w:w="2628" w:type="dxa"/>
            <w:tcBorders>
              <w:left w:val="single" w:sz="4" w:space="0" w:color="auto"/>
              <w:bottom w:val="single" w:sz="4" w:space="0" w:color="auto"/>
            </w:tcBorders>
            <w:vAlign w:val="center"/>
          </w:tcPr>
          <w:p w14:paraId="14E536F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87ADFE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CEC6B8C" w14:textId="77777777" w:rsidR="00524B52" w:rsidRPr="00524B52" w:rsidRDefault="00524B52" w:rsidP="00524B52">
            <w:pPr>
              <w:rPr>
                <w:rFonts w:cs="Arial"/>
                <w:b/>
                <w:color w:val="000000" w:themeColor="text1"/>
              </w:rPr>
            </w:pPr>
          </w:p>
        </w:tc>
      </w:tr>
      <w:tr w:rsidR="00524B52" w:rsidRPr="00524B52" w14:paraId="33C1D862" w14:textId="77777777" w:rsidTr="00535D5D">
        <w:trPr>
          <w:cantSplit/>
          <w:trHeight w:val="467"/>
        </w:trPr>
        <w:tc>
          <w:tcPr>
            <w:tcW w:w="2628" w:type="dxa"/>
            <w:tcBorders>
              <w:left w:val="single" w:sz="4" w:space="0" w:color="auto"/>
              <w:bottom w:val="single" w:sz="4" w:space="0" w:color="auto"/>
            </w:tcBorders>
          </w:tcPr>
          <w:p w14:paraId="510A3164" w14:textId="77777777" w:rsidR="00524B52" w:rsidRPr="00524B52" w:rsidRDefault="00524B52" w:rsidP="00524B52">
            <w:pPr>
              <w:spacing w:before="120" w:after="120"/>
              <w:rPr>
                <w:rFonts w:cs="Arial"/>
                <w:b/>
                <w:color w:val="000000" w:themeColor="text1"/>
              </w:rPr>
            </w:pPr>
            <w:r w:rsidRPr="00524B52">
              <w:rPr>
                <w:rFonts w:cs="Arial"/>
                <w:color w:val="000000" w:themeColor="text1"/>
              </w:rPr>
              <w:t>Sugarbeet, Non-crop, F&amp;V</w:t>
            </w:r>
          </w:p>
        </w:tc>
        <w:tc>
          <w:tcPr>
            <w:tcW w:w="6840" w:type="dxa"/>
            <w:gridSpan w:val="3"/>
          </w:tcPr>
          <w:p w14:paraId="0F159861"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4A838CEA" w14:textId="77777777" w:rsidR="00524B52" w:rsidRPr="00524B52" w:rsidRDefault="00524B52" w:rsidP="00524B52">
            <w:pPr>
              <w:rPr>
                <w:rFonts w:cs="Arial"/>
                <w:b/>
                <w:color w:val="000000" w:themeColor="text1"/>
              </w:rPr>
            </w:pPr>
          </w:p>
        </w:tc>
      </w:tr>
      <w:tr w:rsidR="00524B52" w:rsidRPr="00524B52" w14:paraId="6E0BACAA" w14:textId="77777777" w:rsidTr="00535D5D">
        <w:trPr>
          <w:cantSplit/>
          <w:trHeight w:val="467"/>
        </w:trPr>
        <w:tc>
          <w:tcPr>
            <w:tcW w:w="14196" w:type="dxa"/>
            <w:gridSpan w:val="6"/>
            <w:tcBorders>
              <w:left w:val="single" w:sz="4" w:space="0" w:color="auto"/>
              <w:bottom w:val="single" w:sz="4" w:space="0" w:color="auto"/>
            </w:tcBorders>
            <w:vAlign w:val="center"/>
          </w:tcPr>
          <w:p w14:paraId="2E96E63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ethofumesate, metamitron</w:t>
            </w:r>
          </w:p>
        </w:tc>
      </w:tr>
      <w:tr w:rsidR="00524B52" w:rsidRPr="00524B52" w14:paraId="03C54FC0" w14:textId="77777777" w:rsidTr="00535D5D">
        <w:trPr>
          <w:cantSplit/>
          <w:trHeight w:val="467"/>
        </w:trPr>
        <w:tc>
          <w:tcPr>
            <w:tcW w:w="14196" w:type="dxa"/>
            <w:gridSpan w:val="6"/>
            <w:tcBorders>
              <w:left w:val="single" w:sz="4" w:space="0" w:color="auto"/>
              <w:bottom w:val="single" w:sz="4" w:space="0" w:color="auto"/>
            </w:tcBorders>
            <w:vAlign w:val="center"/>
          </w:tcPr>
          <w:p w14:paraId="50EBF54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72DD15B" w14:textId="77777777" w:rsidR="00524B52" w:rsidRPr="00524B52" w:rsidRDefault="00524B52" w:rsidP="00524B52">
            <w:pPr>
              <w:spacing w:before="120" w:after="120"/>
              <w:jc w:val="both"/>
              <w:rPr>
                <w:rFonts w:cs="Arial"/>
                <w:color w:val="000000" w:themeColor="text1"/>
                <w:szCs w:val="20"/>
              </w:rPr>
            </w:pPr>
            <w:r w:rsidRPr="00524B52">
              <w:rPr>
                <w:rFonts w:cs="Arial"/>
                <w:color w:val="000000" w:themeColor="text1"/>
              </w:rPr>
              <w:t xml:space="preserve">Residual broadleaved weed herbicide for sugarbeet, mostly used in Europe. Further sales are achieved in non-crop situations. </w:t>
            </w:r>
            <w:r w:rsidRPr="00524B52">
              <w:rPr>
                <w:rFonts w:cs="Arial"/>
                <w:color w:val="000000" w:themeColor="text1"/>
                <w:szCs w:val="20"/>
              </w:rPr>
              <w:t xml:space="preserve">Re-registration in the EU has been achieved with approval until the end of December 2018. FMC has agreed to acquire part of DuPont cereal herbicides portfolio including lenacil, as required by EU and US regulators over the Dow-DuPont merger. </w:t>
            </w:r>
          </w:p>
        </w:tc>
      </w:tr>
    </w:tbl>
    <w:p w14:paraId="43913B5D" w14:textId="77777777" w:rsidR="00524B52" w:rsidRPr="00524B52" w:rsidRDefault="00524B52" w:rsidP="00524B52">
      <w:pPr>
        <w:rPr>
          <w:rFonts w:cs="Arial"/>
          <w:color w:val="000000" w:themeColor="text1"/>
        </w:rPr>
      </w:pPr>
    </w:p>
    <w:p w14:paraId="359F249F" w14:textId="77777777" w:rsidR="00524B52" w:rsidRPr="00524B52" w:rsidRDefault="00524B52" w:rsidP="00524B52">
      <w:pPr>
        <w:rPr>
          <w:rFonts w:cs="Arial"/>
          <w:color w:val="000000" w:themeColor="text1"/>
        </w:rPr>
      </w:pPr>
      <w:r w:rsidRPr="00524B52">
        <w:rPr>
          <w:rFonts w:cs="Arial"/>
          <w:color w:val="000000" w:themeColor="text1"/>
        </w:rPr>
        <w:br w:type="page"/>
      </w:r>
    </w:p>
    <w:p w14:paraId="354CA65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C92505D" w14:textId="77777777" w:rsidTr="00535D5D">
        <w:trPr>
          <w:cantSplit/>
          <w:trHeight w:val="467"/>
        </w:trPr>
        <w:tc>
          <w:tcPr>
            <w:tcW w:w="2628" w:type="dxa"/>
            <w:vMerge w:val="restart"/>
            <w:tcBorders>
              <w:left w:val="single" w:sz="4" w:space="0" w:color="auto"/>
            </w:tcBorders>
            <w:vAlign w:val="center"/>
          </w:tcPr>
          <w:p w14:paraId="5895B1B1"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Lepimectin</w:t>
            </w:r>
          </w:p>
        </w:tc>
        <w:tc>
          <w:tcPr>
            <w:tcW w:w="3420" w:type="dxa"/>
            <w:gridSpan w:val="2"/>
            <w:tcBorders>
              <w:bottom w:val="nil"/>
            </w:tcBorders>
            <w:vAlign w:val="center"/>
          </w:tcPr>
          <w:p w14:paraId="01CEB09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15949C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971191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2DD3DA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F6E422B" w14:textId="77777777" w:rsidTr="00535D5D">
        <w:trPr>
          <w:cantSplit/>
          <w:trHeight w:val="467"/>
        </w:trPr>
        <w:tc>
          <w:tcPr>
            <w:tcW w:w="2628" w:type="dxa"/>
            <w:vMerge/>
            <w:tcBorders>
              <w:left w:val="single" w:sz="4" w:space="0" w:color="auto"/>
              <w:bottom w:val="single" w:sz="4" w:space="0" w:color="auto"/>
            </w:tcBorders>
            <w:vAlign w:val="center"/>
          </w:tcPr>
          <w:p w14:paraId="6421B176"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BA1E61D"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D05D61B" w14:textId="77777777" w:rsidR="00524B52" w:rsidRPr="00524B52" w:rsidRDefault="00524B52" w:rsidP="00524B52">
            <w:pPr>
              <w:spacing w:before="60" w:after="60"/>
              <w:rPr>
                <w:rFonts w:cs="Arial"/>
                <w:b/>
                <w:color w:val="000000" w:themeColor="text1"/>
              </w:rPr>
            </w:pPr>
            <w:r w:rsidRPr="00524B52">
              <w:rPr>
                <w:rFonts w:cs="Arial"/>
                <w:color w:val="000000" w:themeColor="text1"/>
              </w:rPr>
              <w:t>Avermectin</w:t>
            </w:r>
          </w:p>
        </w:tc>
        <w:tc>
          <w:tcPr>
            <w:tcW w:w="2364" w:type="dxa"/>
            <w:tcBorders>
              <w:top w:val="nil"/>
              <w:bottom w:val="single" w:sz="4" w:space="0" w:color="auto"/>
            </w:tcBorders>
            <w:vAlign w:val="center"/>
          </w:tcPr>
          <w:p w14:paraId="33F38F1E"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21C64C6A"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2010</w:t>
            </w:r>
          </w:p>
        </w:tc>
      </w:tr>
      <w:tr w:rsidR="00524B52" w:rsidRPr="00524B52" w14:paraId="5EA5BF17" w14:textId="77777777" w:rsidTr="00535D5D">
        <w:trPr>
          <w:cantSplit/>
          <w:trHeight w:val="467"/>
        </w:trPr>
        <w:tc>
          <w:tcPr>
            <w:tcW w:w="2628" w:type="dxa"/>
            <w:tcBorders>
              <w:left w:val="single" w:sz="4" w:space="0" w:color="auto"/>
              <w:bottom w:val="nil"/>
            </w:tcBorders>
          </w:tcPr>
          <w:p w14:paraId="53ED464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0AE301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578C152"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49D3923" w14:textId="77777777" w:rsidR="00524B52" w:rsidRPr="00524B52" w:rsidRDefault="00524B52" w:rsidP="00524B52">
            <w:pPr>
              <w:rPr>
                <w:rFonts w:ascii="Times New Roman" w:hAnsi="Times New Roman" w:cs="Arial"/>
                <w:b/>
                <w:bCs/>
                <w:color w:val="000000" w:themeColor="text1"/>
              </w:rPr>
            </w:pPr>
            <w:r w:rsidRPr="00524B52">
              <w:rPr>
                <w:rFonts w:ascii="Times New Roman" w:hAnsi="Times New Roman" w:cs="Arial"/>
                <w:noProof/>
                <w:color w:val="000000" w:themeColor="text1"/>
                <w:lang w:val="en-US"/>
              </w:rPr>
              <w:drawing>
                <wp:anchor distT="0" distB="0" distL="114300" distR="114300" simplePos="0" relativeHeight="251678208" behindDoc="0" locked="0" layoutInCell="1" allowOverlap="1" wp14:anchorId="44B9D022" wp14:editId="27728B69">
                  <wp:simplePos x="0" y="0"/>
                  <wp:positionH relativeFrom="column">
                    <wp:posOffset>137608</wp:posOffset>
                  </wp:positionH>
                  <wp:positionV relativeFrom="paragraph">
                    <wp:posOffset>149412</wp:posOffset>
                  </wp:positionV>
                  <wp:extent cx="2545977" cy="1506071"/>
                  <wp:effectExtent l="0" t="0" r="0" b="0"/>
                  <wp:wrapNone/>
                  <wp:docPr id="3191" name="Picture 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1"/>
                          <pic:cNvPicPr>
                            <a:picLocks noChangeAspect="1" noChangeArrowheads="1"/>
                          </pic:cNvPicPr>
                        </pic:nvPicPr>
                        <pic:blipFill>
                          <a:blip r:embed="rId346" cstate="print"/>
                          <a:srcRect/>
                          <a:stretch>
                            <a:fillRect/>
                          </a:stretch>
                        </pic:blipFill>
                        <pic:spPr bwMode="auto">
                          <a:xfrm>
                            <a:off x="0" y="0"/>
                            <a:ext cx="2545977" cy="1506071"/>
                          </a:xfrm>
                          <a:prstGeom prst="rect">
                            <a:avLst/>
                          </a:prstGeom>
                          <a:noFill/>
                        </pic:spPr>
                      </pic:pic>
                    </a:graphicData>
                  </a:graphic>
                </wp:anchor>
              </w:drawing>
            </w:r>
          </w:p>
        </w:tc>
      </w:tr>
      <w:tr w:rsidR="00524B52" w:rsidRPr="00524B52" w14:paraId="64E2E369" w14:textId="77777777" w:rsidTr="00535D5D">
        <w:trPr>
          <w:cantSplit/>
          <w:trHeight w:val="467"/>
        </w:trPr>
        <w:tc>
          <w:tcPr>
            <w:tcW w:w="2628" w:type="dxa"/>
            <w:tcBorders>
              <w:top w:val="nil"/>
              <w:left w:val="single" w:sz="4" w:space="0" w:color="auto"/>
              <w:bottom w:val="single" w:sz="4" w:space="0" w:color="auto"/>
            </w:tcBorders>
          </w:tcPr>
          <w:p w14:paraId="17A0CB3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(Aniki)</w:t>
            </w:r>
          </w:p>
        </w:tc>
        <w:tc>
          <w:tcPr>
            <w:tcW w:w="6840" w:type="dxa"/>
            <w:gridSpan w:val="3"/>
            <w:tcBorders>
              <w:top w:val="nil"/>
              <w:bottom w:val="single" w:sz="4" w:space="0" w:color="auto"/>
            </w:tcBorders>
          </w:tcPr>
          <w:p w14:paraId="0EA0F27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F82B83D" w14:textId="77777777" w:rsidR="00524B52" w:rsidRPr="00524B52" w:rsidRDefault="00524B52" w:rsidP="00524B52">
            <w:pPr>
              <w:keepNext/>
              <w:outlineLvl w:val="0"/>
              <w:rPr>
                <w:rFonts w:cs="Arial"/>
                <w:color w:val="000000" w:themeColor="text1"/>
              </w:rPr>
            </w:pPr>
          </w:p>
        </w:tc>
      </w:tr>
      <w:tr w:rsidR="00524B52" w:rsidRPr="00524B52" w14:paraId="115C49E6" w14:textId="77777777" w:rsidTr="00535D5D">
        <w:trPr>
          <w:cantSplit/>
          <w:trHeight w:val="467"/>
        </w:trPr>
        <w:tc>
          <w:tcPr>
            <w:tcW w:w="2628" w:type="dxa"/>
            <w:tcBorders>
              <w:left w:val="single" w:sz="4" w:space="0" w:color="auto"/>
              <w:bottom w:val="single" w:sz="4" w:space="0" w:color="auto"/>
            </w:tcBorders>
          </w:tcPr>
          <w:p w14:paraId="6F3B188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9289D4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6277DE5" w14:textId="77777777" w:rsidR="00524B52" w:rsidRPr="00524B52" w:rsidRDefault="00524B52" w:rsidP="00524B52">
            <w:pPr>
              <w:spacing w:before="120" w:after="120"/>
              <w:rPr>
                <w:rFonts w:cs="Arial"/>
                <w:bCs/>
                <w:color w:val="000000" w:themeColor="text1"/>
              </w:rPr>
            </w:pPr>
          </w:p>
        </w:tc>
        <w:tc>
          <w:tcPr>
            <w:tcW w:w="3420" w:type="dxa"/>
            <w:tcBorders>
              <w:bottom w:val="single" w:sz="4" w:space="0" w:color="auto"/>
            </w:tcBorders>
          </w:tcPr>
          <w:p w14:paraId="24159BC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Rate – (g/ha):</w:t>
            </w:r>
            <w:r w:rsidRPr="00524B52">
              <w:rPr>
                <w:rFonts w:cs="Arial"/>
                <w:bCs/>
                <w:color w:val="000000" w:themeColor="text1"/>
              </w:rPr>
              <w:t xml:space="preserve"> 10 - 30</w:t>
            </w:r>
          </w:p>
        </w:tc>
        <w:tc>
          <w:tcPr>
            <w:tcW w:w="4728" w:type="dxa"/>
            <w:gridSpan w:val="2"/>
            <w:vMerge/>
            <w:vAlign w:val="center"/>
          </w:tcPr>
          <w:p w14:paraId="6C04DB41" w14:textId="77777777" w:rsidR="00524B52" w:rsidRPr="00524B52" w:rsidRDefault="00524B52" w:rsidP="00524B52">
            <w:pPr>
              <w:rPr>
                <w:rFonts w:cs="Arial"/>
                <w:b/>
                <w:color w:val="000000" w:themeColor="text1"/>
              </w:rPr>
            </w:pPr>
          </w:p>
        </w:tc>
      </w:tr>
      <w:tr w:rsidR="00524B52" w:rsidRPr="00524B52" w14:paraId="07B64CF1" w14:textId="77777777" w:rsidTr="00535D5D">
        <w:trPr>
          <w:cantSplit/>
          <w:trHeight w:val="467"/>
        </w:trPr>
        <w:tc>
          <w:tcPr>
            <w:tcW w:w="2628" w:type="dxa"/>
            <w:tcBorders>
              <w:left w:val="single" w:sz="4" w:space="0" w:color="auto"/>
              <w:bottom w:val="single" w:sz="4" w:space="0" w:color="auto"/>
            </w:tcBorders>
            <w:vAlign w:val="center"/>
          </w:tcPr>
          <w:p w14:paraId="1C8BA4A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438083D"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4A0CBC6" w14:textId="77777777" w:rsidR="00524B52" w:rsidRPr="00524B52" w:rsidRDefault="00524B52" w:rsidP="00524B52">
            <w:pPr>
              <w:rPr>
                <w:rFonts w:cs="Arial"/>
                <w:b/>
                <w:color w:val="000000" w:themeColor="text1"/>
              </w:rPr>
            </w:pPr>
          </w:p>
        </w:tc>
      </w:tr>
      <w:tr w:rsidR="00524B52" w:rsidRPr="00524B52" w14:paraId="076F297F" w14:textId="77777777" w:rsidTr="00535D5D">
        <w:trPr>
          <w:cantSplit/>
          <w:trHeight w:val="880"/>
        </w:trPr>
        <w:tc>
          <w:tcPr>
            <w:tcW w:w="2628" w:type="dxa"/>
            <w:tcBorders>
              <w:left w:val="single" w:sz="4" w:space="0" w:color="auto"/>
              <w:bottom w:val="single" w:sz="4" w:space="0" w:color="auto"/>
            </w:tcBorders>
          </w:tcPr>
          <w:p w14:paraId="77B25D23"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Vine, Tea</w:t>
            </w:r>
          </w:p>
        </w:tc>
        <w:tc>
          <w:tcPr>
            <w:tcW w:w="6840" w:type="dxa"/>
            <w:gridSpan w:val="3"/>
          </w:tcPr>
          <w:p w14:paraId="10AC12A3"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A wide ranges of insects and mites</w:t>
            </w:r>
          </w:p>
        </w:tc>
        <w:tc>
          <w:tcPr>
            <w:tcW w:w="4728" w:type="dxa"/>
            <w:gridSpan w:val="2"/>
            <w:vMerge/>
            <w:vAlign w:val="center"/>
          </w:tcPr>
          <w:p w14:paraId="3453A1B3" w14:textId="77777777" w:rsidR="00524B52" w:rsidRPr="00524B52" w:rsidRDefault="00524B52" w:rsidP="00524B52">
            <w:pPr>
              <w:rPr>
                <w:rFonts w:cs="Arial"/>
                <w:b/>
                <w:color w:val="000000" w:themeColor="text1"/>
              </w:rPr>
            </w:pPr>
          </w:p>
        </w:tc>
      </w:tr>
      <w:tr w:rsidR="00524B52" w:rsidRPr="00524B52" w14:paraId="2D8AEBEC" w14:textId="77777777" w:rsidTr="00535D5D">
        <w:trPr>
          <w:cantSplit/>
          <w:trHeight w:val="467"/>
        </w:trPr>
        <w:tc>
          <w:tcPr>
            <w:tcW w:w="14196" w:type="dxa"/>
            <w:gridSpan w:val="6"/>
            <w:tcBorders>
              <w:left w:val="single" w:sz="4" w:space="0" w:color="auto"/>
              <w:bottom w:val="single" w:sz="4" w:space="0" w:color="auto"/>
            </w:tcBorders>
            <w:vAlign w:val="center"/>
          </w:tcPr>
          <w:p w14:paraId="4E979BF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94740BA" w14:textId="77777777" w:rsidR="00524B52" w:rsidRPr="00524B52" w:rsidRDefault="00524B52" w:rsidP="00524B52">
            <w:pPr>
              <w:spacing w:before="120" w:after="120"/>
              <w:jc w:val="both"/>
              <w:rPr>
                <w:rFonts w:eastAsia="MS Pゴシック" w:cs="Arial"/>
                <w:color w:val="000000" w:themeColor="text1"/>
                <w:szCs w:val="16"/>
              </w:rPr>
            </w:pPr>
            <w:r w:rsidRPr="00524B52">
              <w:rPr>
                <w:rFonts w:eastAsia="MS Pゴシック" w:cs="Arial"/>
                <w:color w:val="000000" w:themeColor="text1"/>
                <w:szCs w:val="16"/>
              </w:rPr>
              <w:t>The product is a mixture of two components: the main component is the 6-ethyl analogue, with the minor component being the 6-methyl version. Formulations developed as SI-0009EC (1% EC) and SI-0205FL (1% FL). Received registration in Japan in 2010 for use on a range of fruit and vegetable crops. Has not been approved for use in the EU.</w:t>
            </w:r>
          </w:p>
        </w:tc>
      </w:tr>
    </w:tbl>
    <w:p w14:paraId="45899A18" w14:textId="77777777" w:rsidR="00524B52" w:rsidRPr="00524B52" w:rsidRDefault="00524B52" w:rsidP="00524B52">
      <w:pPr>
        <w:rPr>
          <w:rFonts w:cs="Arial"/>
          <w:color w:val="000000" w:themeColor="text1"/>
        </w:rPr>
      </w:pPr>
    </w:p>
    <w:p w14:paraId="4AE970FF" w14:textId="77777777" w:rsidR="00524B52" w:rsidRPr="00524B52" w:rsidRDefault="00524B52" w:rsidP="00524B52">
      <w:pPr>
        <w:rPr>
          <w:rFonts w:cs="Arial"/>
          <w:color w:val="000000" w:themeColor="text1"/>
        </w:rPr>
      </w:pPr>
      <w:r w:rsidRPr="00524B52">
        <w:rPr>
          <w:rFonts w:cs="Arial"/>
          <w:color w:val="000000" w:themeColor="text1"/>
        </w:rPr>
        <w:br w:type="page"/>
      </w:r>
    </w:p>
    <w:p w14:paraId="78A0BE2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305EFB4" w14:textId="77777777" w:rsidTr="00535D5D">
        <w:trPr>
          <w:cantSplit/>
          <w:trHeight w:val="467"/>
        </w:trPr>
        <w:tc>
          <w:tcPr>
            <w:tcW w:w="2628" w:type="dxa"/>
            <w:vMerge w:val="restart"/>
            <w:tcBorders>
              <w:left w:val="single" w:sz="4" w:space="0" w:color="auto"/>
            </w:tcBorders>
            <w:vAlign w:val="center"/>
          </w:tcPr>
          <w:p w14:paraId="49ABBE0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 xml:space="preserve">Lindane </w:t>
            </w:r>
          </w:p>
          <w:p w14:paraId="5CA4EC20"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(Gamma-HCH)</w:t>
            </w:r>
          </w:p>
        </w:tc>
        <w:tc>
          <w:tcPr>
            <w:tcW w:w="3420" w:type="dxa"/>
            <w:gridSpan w:val="2"/>
            <w:tcBorders>
              <w:bottom w:val="nil"/>
            </w:tcBorders>
            <w:vAlign w:val="center"/>
          </w:tcPr>
          <w:p w14:paraId="3E03779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60EDDC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35DF40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66886B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D5DCA76" w14:textId="77777777" w:rsidTr="00535D5D">
        <w:trPr>
          <w:cantSplit/>
          <w:trHeight w:val="467"/>
        </w:trPr>
        <w:tc>
          <w:tcPr>
            <w:tcW w:w="2628" w:type="dxa"/>
            <w:vMerge/>
            <w:tcBorders>
              <w:left w:val="single" w:sz="4" w:space="0" w:color="auto"/>
              <w:bottom w:val="single" w:sz="4" w:space="0" w:color="auto"/>
            </w:tcBorders>
            <w:vAlign w:val="center"/>
          </w:tcPr>
          <w:p w14:paraId="25C9AD9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514AA6E"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4DB297C"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Organochlorine</w:t>
            </w:r>
          </w:p>
        </w:tc>
        <w:tc>
          <w:tcPr>
            <w:tcW w:w="2364" w:type="dxa"/>
            <w:tcBorders>
              <w:top w:val="nil"/>
              <w:bottom w:val="single" w:sz="4" w:space="0" w:color="auto"/>
            </w:tcBorders>
            <w:vAlign w:val="center"/>
          </w:tcPr>
          <w:p w14:paraId="26D346A0"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12493408" w14:textId="77777777" w:rsidR="00524B52" w:rsidRPr="00524B52" w:rsidRDefault="00524B52" w:rsidP="00524B52">
            <w:pPr>
              <w:spacing w:before="60" w:after="60"/>
              <w:rPr>
                <w:rFonts w:cs="Arial"/>
                <w:b/>
                <w:color w:val="000000" w:themeColor="text1"/>
              </w:rPr>
            </w:pPr>
            <w:r w:rsidRPr="00524B52">
              <w:rPr>
                <w:rFonts w:cs="Arial"/>
                <w:color w:val="000000" w:themeColor="text1"/>
              </w:rPr>
              <w:t>1950</w:t>
            </w:r>
          </w:p>
        </w:tc>
      </w:tr>
      <w:tr w:rsidR="00524B52" w:rsidRPr="00524B52" w14:paraId="26D56C83" w14:textId="77777777" w:rsidTr="00535D5D">
        <w:trPr>
          <w:cantSplit/>
          <w:trHeight w:val="467"/>
        </w:trPr>
        <w:tc>
          <w:tcPr>
            <w:tcW w:w="2628" w:type="dxa"/>
            <w:tcBorders>
              <w:left w:val="single" w:sz="4" w:space="0" w:color="auto"/>
              <w:bottom w:val="nil"/>
            </w:tcBorders>
          </w:tcPr>
          <w:p w14:paraId="322CC32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A4737B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9310FB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A34CE2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05AF390" wp14:editId="6C3ED2E5">
                  <wp:extent cx="1600200" cy="1438018"/>
                  <wp:effectExtent l="19050" t="0" r="0" b="0"/>
                  <wp:docPr id="3192" name="Picture 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47" cstate="print"/>
                          <a:srcRect/>
                          <a:stretch>
                            <a:fillRect/>
                          </a:stretch>
                        </pic:blipFill>
                        <pic:spPr bwMode="auto">
                          <a:xfrm>
                            <a:off x="0" y="0"/>
                            <a:ext cx="1603214" cy="1440726"/>
                          </a:xfrm>
                          <a:prstGeom prst="rect">
                            <a:avLst/>
                          </a:prstGeom>
                          <a:noFill/>
                          <a:ln w="9525">
                            <a:noFill/>
                            <a:miter lim="800000"/>
                            <a:headEnd/>
                            <a:tailEnd/>
                          </a:ln>
                        </pic:spPr>
                      </pic:pic>
                    </a:graphicData>
                  </a:graphic>
                </wp:inline>
              </w:drawing>
            </w:r>
          </w:p>
        </w:tc>
      </w:tr>
      <w:tr w:rsidR="00524B52" w:rsidRPr="00524B52" w14:paraId="6F0C65E8" w14:textId="77777777" w:rsidTr="00535D5D">
        <w:trPr>
          <w:cantSplit/>
          <w:trHeight w:val="467"/>
        </w:trPr>
        <w:tc>
          <w:tcPr>
            <w:tcW w:w="2628" w:type="dxa"/>
            <w:tcBorders>
              <w:top w:val="nil"/>
              <w:left w:val="single" w:sz="4" w:space="0" w:color="auto"/>
              <w:bottom w:val="single" w:sz="4" w:space="0" w:color="auto"/>
            </w:tcBorders>
          </w:tcPr>
          <w:p w14:paraId="64B095D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Inquinosa</w:t>
            </w:r>
          </w:p>
        </w:tc>
        <w:tc>
          <w:tcPr>
            <w:tcW w:w="6840" w:type="dxa"/>
            <w:gridSpan w:val="3"/>
            <w:tcBorders>
              <w:top w:val="nil"/>
              <w:bottom w:val="single" w:sz="4" w:space="0" w:color="auto"/>
            </w:tcBorders>
          </w:tcPr>
          <w:p w14:paraId="6572029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Hindustan Insecticides</w:t>
            </w:r>
          </w:p>
        </w:tc>
        <w:tc>
          <w:tcPr>
            <w:tcW w:w="4728" w:type="dxa"/>
            <w:gridSpan w:val="2"/>
            <w:vMerge/>
            <w:tcBorders>
              <w:top w:val="nil"/>
            </w:tcBorders>
          </w:tcPr>
          <w:p w14:paraId="61D97939" w14:textId="77777777" w:rsidR="00524B52" w:rsidRPr="00524B52" w:rsidRDefault="00524B52" w:rsidP="00524B52">
            <w:pPr>
              <w:keepNext/>
              <w:outlineLvl w:val="0"/>
              <w:rPr>
                <w:rFonts w:cs="Arial"/>
                <w:color w:val="000000" w:themeColor="text1"/>
              </w:rPr>
            </w:pPr>
          </w:p>
        </w:tc>
      </w:tr>
      <w:tr w:rsidR="00524B52" w:rsidRPr="00524B52" w14:paraId="7D8637C5" w14:textId="77777777" w:rsidTr="00535D5D">
        <w:trPr>
          <w:cantSplit/>
          <w:trHeight w:val="467"/>
        </w:trPr>
        <w:tc>
          <w:tcPr>
            <w:tcW w:w="2628" w:type="dxa"/>
            <w:tcBorders>
              <w:left w:val="single" w:sz="4" w:space="0" w:color="auto"/>
              <w:bottom w:val="single" w:sz="4" w:space="0" w:color="auto"/>
            </w:tcBorders>
          </w:tcPr>
          <w:p w14:paraId="49AE6C3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37977D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5F6ECA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Seeds treatment, Soil applied</w:t>
            </w:r>
          </w:p>
        </w:tc>
        <w:tc>
          <w:tcPr>
            <w:tcW w:w="3420" w:type="dxa"/>
            <w:tcBorders>
              <w:bottom w:val="single" w:sz="4" w:space="0" w:color="auto"/>
            </w:tcBorders>
          </w:tcPr>
          <w:p w14:paraId="0CE1F7C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50-2250</w:t>
            </w:r>
          </w:p>
        </w:tc>
        <w:tc>
          <w:tcPr>
            <w:tcW w:w="4728" w:type="dxa"/>
            <w:gridSpan w:val="2"/>
            <w:vMerge/>
            <w:vAlign w:val="center"/>
          </w:tcPr>
          <w:p w14:paraId="53EB1B61" w14:textId="77777777" w:rsidR="00524B52" w:rsidRPr="00524B52" w:rsidRDefault="00524B52" w:rsidP="00524B52">
            <w:pPr>
              <w:rPr>
                <w:rFonts w:cs="Arial"/>
                <w:b/>
                <w:color w:val="000000" w:themeColor="text1"/>
              </w:rPr>
            </w:pPr>
          </w:p>
        </w:tc>
      </w:tr>
      <w:tr w:rsidR="00524B52" w:rsidRPr="00524B52" w14:paraId="19D60101" w14:textId="77777777" w:rsidTr="00535D5D">
        <w:trPr>
          <w:cantSplit/>
          <w:trHeight w:val="467"/>
        </w:trPr>
        <w:tc>
          <w:tcPr>
            <w:tcW w:w="2628" w:type="dxa"/>
            <w:tcBorders>
              <w:left w:val="single" w:sz="4" w:space="0" w:color="auto"/>
              <w:bottom w:val="single" w:sz="4" w:space="0" w:color="auto"/>
            </w:tcBorders>
            <w:vAlign w:val="center"/>
          </w:tcPr>
          <w:p w14:paraId="2116711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4FE126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2156524" w14:textId="77777777" w:rsidR="00524B52" w:rsidRPr="00524B52" w:rsidRDefault="00524B52" w:rsidP="00524B52">
            <w:pPr>
              <w:rPr>
                <w:rFonts w:cs="Arial"/>
                <w:b/>
                <w:bCs/>
                <w:color w:val="000000" w:themeColor="text1"/>
              </w:rPr>
            </w:pPr>
          </w:p>
        </w:tc>
      </w:tr>
      <w:tr w:rsidR="00524B52" w:rsidRPr="00524B52" w14:paraId="2DA48AB0" w14:textId="77777777" w:rsidTr="00535D5D">
        <w:trPr>
          <w:cantSplit/>
          <w:trHeight w:val="467"/>
        </w:trPr>
        <w:tc>
          <w:tcPr>
            <w:tcW w:w="2628" w:type="dxa"/>
            <w:tcBorders>
              <w:left w:val="single" w:sz="4" w:space="0" w:color="auto"/>
              <w:bottom w:val="single" w:sz="4" w:space="0" w:color="auto"/>
            </w:tcBorders>
          </w:tcPr>
          <w:p w14:paraId="41F13E8F" w14:textId="77777777" w:rsidR="00524B52" w:rsidRPr="00524B52" w:rsidRDefault="00524B52" w:rsidP="00524B52">
            <w:pPr>
              <w:spacing w:before="120" w:after="120"/>
              <w:rPr>
                <w:rFonts w:cs="Arial"/>
                <w:b/>
                <w:color w:val="000000" w:themeColor="text1"/>
              </w:rPr>
            </w:pPr>
            <w:r w:rsidRPr="00524B52">
              <w:rPr>
                <w:rFonts w:cs="Arial"/>
                <w:color w:val="000000" w:themeColor="text1"/>
              </w:rPr>
              <w:t>Maize, Cereals, Cotton</w:t>
            </w:r>
          </w:p>
        </w:tc>
        <w:tc>
          <w:tcPr>
            <w:tcW w:w="6840" w:type="dxa"/>
            <w:gridSpan w:val="3"/>
          </w:tcPr>
          <w:p w14:paraId="5EF9BA75"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and Nematodes.</w:t>
            </w:r>
          </w:p>
        </w:tc>
        <w:tc>
          <w:tcPr>
            <w:tcW w:w="4728" w:type="dxa"/>
            <w:gridSpan w:val="2"/>
            <w:vMerge/>
            <w:vAlign w:val="center"/>
          </w:tcPr>
          <w:p w14:paraId="2D72F16C" w14:textId="77777777" w:rsidR="00524B52" w:rsidRPr="00524B52" w:rsidRDefault="00524B52" w:rsidP="00524B52">
            <w:pPr>
              <w:rPr>
                <w:rFonts w:cs="Arial"/>
                <w:b/>
                <w:color w:val="000000" w:themeColor="text1"/>
              </w:rPr>
            </w:pPr>
          </w:p>
        </w:tc>
      </w:tr>
      <w:tr w:rsidR="00524B52" w:rsidRPr="00524B52" w14:paraId="0C38896A" w14:textId="77777777" w:rsidTr="00535D5D">
        <w:trPr>
          <w:cantSplit/>
          <w:trHeight w:val="467"/>
        </w:trPr>
        <w:tc>
          <w:tcPr>
            <w:tcW w:w="14196" w:type="dxa"/>
            <w:gridSpan w:val="6"/>
            <w:tcBorders>
              <w:left w:val="single" w:sz="4" w:space="0" w:color="auto"/>
              <w:bottom w:val="single" w:sz="4" w:space="0" w:color="auto"/>
            </w:tcBorders>
            <w:vAlign w:val="center"/>
          </w:tcPr>
          <w:p w14:paraId="1C693C3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54231EE4" w14:textId="77777777" w:rsidTr="00535D5D">
        <w:trPr>
          <w:cantSplit/>
          <w:trHeight w:val="467"/>
        </w:trPr>
        <w:tc>
          <w:tcPr>
            <w:tcW w:w="14196" w:type="dxa"/>
            <w:gridSpan w:val="6"/>
            <w:tcBorders>
              <w:left w:val="single" w:sz="4" w:space="0" w:color="auto"/>
              <w:bottom w:val="single" w:sz="4" w:space="0" w:color="auto"/>
            </w:tcBorders>
            <w:vAlign w:val="center"/>
          </w:tcPr>
          <w:p w14:paraId="6FFC632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074991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commodity organochlorine insecticide, now facing widespread regulatory restrictions, with the product banned or restricted in many markets. Main existing use in developed markets is as a seed treatment. Withdrawn from the EU market in 2001, whilst the US cancelled the registration of all crop uses in 2006. Also banned in Canada in 2005 and withdrawn from Brazil in 2006. Mexico has eliminated all agricultural, veterinary and pharmaceutical uses, with Australia cancelling all registrations for the product in 2010, India also phasing out the product in the same year.</w:t>
            </w:r>
          </w:p>
        </w:tc>
      </w:tr>
    </w:tbl>
    <w:p w14:paraId="6264E87E" w14:textId="77777777" w:rsidR="00524B52" w:rsidRPr="00524B52" w:rsidRDefault="00524B52" w:rsidP="00524B52">
      <w:pPr>
        <w:rPr>
          <w:rFonts w:cs="Arial"/>
          <w:color w:val="000000" w:themeColor="text1"/>
        </w:rPr>
      </w:pPr>
    </w:p>
    <w:p w14:paraId="5438178B" w14:textId="77777777" w:rsidR="00524B52" w:rsidRPr="00524B52" w:rsidRDefault="00524B52" w:rsidP="00524B52">
      <w:pPr>
        <w:rPr>
          <w:rFonts w:cs="Arial"/>
          <w:color w:val="000000" w:themeColor="text1"/>
        </w:rPr>
      </w:pPr>
      <w:r w:rsidRPr="00524B52">
        <w:rPr>
          <w:rFonts w:cs="Arial"/>
          <w:color w:val="000000" w:themeColor="text1"/>
        </w:rPr>
        <w:br w:type="page"/>
      </w:r>
    </w:p>
    <w:p w14:paraId="06EC0D4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0E21222" w14:textId="77777777" w:rsidTr="00535D5D">
        <w:trPr>
          <w:cantSplit/>
          <w:trHeight w:val="467"/>
        </w:trPr>
        <w:tc>
          <w:tcPr>
            <w:tcW w:w="2628" w:type="dxa"/>
            <w:vMerge w:val="restart"/>
            <w:tcBorders>
              <w:left w:val="single" w:sz="4" w:space="0" w:color="auto"/>
            </w:tcBorders>
            <w:vAlign w:val="center"/>
          </w:tcPr>
          <w:p w14:paraId="28C75310"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Linuron</w:t>
            </w:r>
          </w:p>
        </w:tc>
        <w:tc>
          <w:tcPr>
            <w:tcW w:w="3420" w:type="dxa"/>
            <w:gridSpan w:val="2"/>
            <w:tcBorders>
              <w:bottom w:val="nil"/>
            </w:tcBorders>
            <w:vAlign w:val="center"/>
          </w:tcPr>
          <w:p w14:paraId="01CA4B9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8C3350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3D61E7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85BB2A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7D855F0" w14:textId="77777777" w:rsidTr="00535D5D">
        <w:trPr>
          <w:cantSplit/>
          <w:trHeight w:val="467"/>
        </w:trPr>
        <w:tc>
          <w:tcPr>
            <w:tcW w:w="2628" w:type="dxa"/>
            <w:vMerge/>
            <w:tcBorders>
              <w:left w:val="single" w:sz="4" w:space="0" w:color="auto"/>
              <w:bottom w:val="single" w:sz="4" w:space="0" w:color="auto"/>
            </w:tcBorders>
            <w:vAlign w:val="center"/>
          </w:tcPr>
          <w:p w14:paraId="7BDE44D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902F50C"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17F9AC3" w14:textId="77777777" w:rsidR="00524B52" w:rsidRPr="00524B52" w:rsidRDefault="00524B52" w:rsidP="00524B52">
            <w:pPr>
              <w:spacing w:before="60" w:after="60"/>
              <w:rPr>
                <w:rFonts w:cs="Arial"/>
                <w:b/>
                <w:color w:val="000000" w:themeColor="text1"/>
              </w:rPr>
            </w:pPr>
            <w:r w:rsidRPr="00524B52">
              <w:rPr>
                <w:rFonts w:cs="Arial"/>
                <w:color w:val="000000" w:themeColor="text1"/>
              </w:rPr>
              <w:t>Urea</w:t>
            </w:r>
          </w:p>
        </w:tc>
        <w:tc>
          <w:tcPr>
            <w:tcW w:w="2364" w:type="dxa"/>
            <w:tcBorders>
              <w:top w:val="nil"/>
              <w:bottom w:val="single" w:sz="4" w:space="0" w:color="auto"/>
            </w:tcBorders>
            <w:vAlign w:val="center"/>
          </w:tcPr>
          <w:p w14:paraId="3760F6AB" w14:textId="77777777" w:rsidR="00524B52" w:rsidRPr="00524B52" w:rsidRDefault="00524B52" w:rsidP="00524B52">
            <w:pPr>
              <w:spacing w:before="60" w:after="60"/>
              <w:rPr>
                <w:rFonts w:cs="Arial"/>
                <w:b/>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1DE3D112" w14:textId="77777777" w:rsidR="00524B52" w:rsidRPr="00524B52" w:rsidRDefault="00524B52" w:rsidP="00524B52">
            <w:pPr>
              <w:spacing w:before="60" w:after="60"/>
              <w:rPr>
                <w:rFonts w:cs="Arial"/>
                <w:b/>
                <w:color w:val="000000" w:themeColor="text1"/>
              </w:rPr>
            </w:pPr>
            <w:r w:rsidRPr="00524B52">
              <w:rPr>
                <w:rFonts w:cs="Arial"/>
                <w:color w:val="000000" w:themeColor="text1"/>
              </w:rPr>
              <w:t>1960</w:t>
            </w:r>
          </w:p>
        </w:tc>
      </w:tr>
      <w:tr w:rsidR="00524B52" w:rsidRPr="00524B52" w14:paraId="35E3F10F" w14:textId="77777777" w:rsidTr="00535D5D">
        <w:trPr>
          <w:cantSplit/>
          <w:trHeight w:val="467"/>
        </w:trPr>
        <w:tc>
          <w:tcPr>
            <w:tcW w:w="2628" w:type="dxa"/>
            <w:tcBorders>
              <w:left w:val="single" w:sz="4" w:space="0" w:color="auto"/>
              <w:bottom w:val="nil"/>
            </w:tcBorders>
          </w:tcPr>
          <w:p w14:paraId="5165AD1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4ADD0C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B2E329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657805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12D977F" wp14:editId="0D19CA2B">
                  <wp:extent cx="1993900" cy="1600200"/>
                  <wp:effectExtent l="0" t="0" r="0" b="0"/>
                  <wp:docPr id="3193" name="Picture 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48" cstate="print"/>
                          <a:srcRect/>
                          <a:stretch>
                            <a:fillRect/>
                          </a:stretch>
                        </pic:blipFill>
                        <pic:spPr bwMode="auto">
                          <a:xfrm>
                            <a:off x="0" y="0"/>
                            <a:ext cx="1993900" cy="1600200"/>
                          </a:xfrm>
                          <a:prstGeom prst="rect">
                            <a:avLst/>
                          </a:prstGeom>
                          <a:noFill/>
                          <a:ln w="9525">
                            <a:noFill/>
                            <a:miter lim="800000"/>
                            <a:headEnd/>
                            <a:tailEnd/>
                          </a:ln>
                        </pic:spPr>
                      </pic:pic>
                    </a:graphicData>
                  </a:graphic>
                </wp:inline>
              </w:drawing>
            </w:r>
          </w:p>
        </w:tc>
      </w:tr>
      <w:tr w:rsidR="00524B52" w:rsidRPr="00524B52" w14:paraId="62B1642B" w14:textId="77777777" w:rsidTr="00535D5D">
        <w:trPr>
          <w:cantSplit/>
          <w:trHeight w:val="467"/>
        </w:trPr>
        <w:tc>
          <w:tcPr>
            <w:tcW w:w="2628" w:type="dxa"/>
            <w:tcBorders>
              <w:top w:val="nil"/>
              <w:left w:val="single" w:sz="4" w:space="0" w:color="auto"/>
              <w:bottom w:val="single" w:sz="4" w:space="0" w:color="auto"/>
            </w:tcBorders>
          </w:tcPr>
          <w:p w14:paraId="04A3A9A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(Afalon)</w:t>
            </w:r>
          </w:p>
        </w:tc>
        <w:tc>
          <w:tcPr>
            <w:tcW w:w="6840" w:type="dxa"/>
            <w:gridSpan w:val="3"/>
            <w:tcBorders>
              <w:top w:val="nil"/>
              <w:bottom w:val="single" w:sz="4" w:space="0" w:color="auto"/>
            </w:tcBorders>
          </w:tcPr>
          <w:p w14:paraId="15B090B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Tessenderlo Kerley, IpiCi</w:t>
            </w:r>
          </w:p>
        </w:tc>
        <w:tc>
          <w:tcPr>
            <w:tcW w:w="4728" w:type="dxa"/>
            <w:gridSpan w:val="2"/>
            <w:vMerge/>
            <w:tcBorders>
              <w:top w:val="nil"/>
            </w:tcBorders>
          </w:tcPr>
          <w:p w14:paraId="31AD5C0E" w14:textId="77777777" w:rsidR="00524B52" w:rsidRPr="00524B52" w:rsidRDefault="00524B52" w:rsidP="00524B52">
            <w:pPr>
              <w:keepNext/>
              <w:outlineLvl w:val="0"/>
              <w:rPr>
                <w:rFonts w:cs="Arial"/>
                <w:color w:val="000000" w:themeColor="text1"/>
              </w:rPr>
            </w:pPr>
          </w:p>
        </w:tc>
      </w:tr>
      <w:tr w:rsidR="00524B52" w:rsidRPr="00524B52" w14:paraId="41136834" w14:textId="77777777" w:rsidTr="00535D5D">
        <w:trPr>
          <w:cantSplit/>
          <w:trHeight w:val="467"/>
        </w:trPr>
        <w:tc>
          <w:tcPr>
            <w:tcW w:w="2628" w:type="dxa"/>
            <w:tcBorders>
              <w:left w:val="single" w:sz="4" w:space="0" w:color="auto"/>
              <w:bottom w:val="single" w:sz="4" w:space="0" w:color="auto"/>
            </w:tcBorders>
          </w:tcPr>
          <w:p w14:paraId="4A5CB2B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141024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6022C6D"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6C6F0D0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560-3400</w:t>
            </w:r>
          </w:p>
        </w:tc>
        <w:tc>
          <w:tcPr>
            <w:tcW w:w="4728" w:type="dxa"/>
            <w:gridSpan w:val="2"/>
            <w:vMerge/>
            <w:vAlign w:val="center"/>
          </w:tcPr>
          <w:p w14:paraId="7B532DDD" w14:textId="77777777" w:rsidR="00524B52" w:rsidRPr="00524B52" w:rsidRDefault="00524B52" w:rsidP="00524B52">
            <w:pPr>
              <w:rPr>
                <w:rFonts w:cs="Arial"/>
                <w:b/>
                <w:color w:val="000000" w:themeColor="text1"/>
              </w:rPr>
            </w:pPr>
          </w:p>
        </w:tc>
      </w:tr>
      <w:tr w:rsidR="00524B52" w:rsidRPr="00524B52" w14:paraId="378CD7AD" w14:textId="77777777" w:rsidTr="00535D5D">
        <w:trPr>
          <w:cantSplit/>
          <w:trHeight w:val="467"/>
        </w:trPr>
        <w:tc>
          <w:tcPr>
            <w:tcW w:w="2628" w:type="dxa"/>
            <w:tcBorders>
              <w:left w:val="single" w:sz="4" w:space="0" w:color="auto"/>
              <w:bottom w:val="single" w:sz="4" w:space="0" w:color="auto"/>
            </w:tcBorders>
            <w:vAlign w:val="center"/>
          </w:tcPr>
          <w:p w14:paraId="2091628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47E253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665B991" w14:textId="77777777" w:rsidR="00524B52" w:rsidRPr="00524B52" w:rsidRDefault="00524B52" w:rsidP="00524B52">
            <w:pPr>
              <w:rPr>
                <w:rFonts w:cs="Arial"/>
                <w:b/>
                <w:color w:val="000000" w:themeColor="text1"/>
              </w:rPr>
            </w:pPr>
          </w:p>
        </w:tc>
      </w:tr>
      <w:tr w:rsidR="00524B52" w:rsidRPr="00524B52" w14:paraId="5697F034" w14:textId="77777777" w:rsidTr="00535D5D">
        <w:trPr>
          <w:cantSplit/>
          <w:trHeight w:val="467"/>
        </w:trPr>
        <w:tc>
          <w:tcPr>
            <w:tcW w:w="2628" w:type="dxa"/>
            <w:tcBorders>
              <w:left w:val="single" w:sz="4" w:space="0" w:color="auto"/>
              <w:bottom w:val="single" w:sz="4" w:space="0" w:color="auto"/>
            </w:tcBorders>
          </w:tcPr>
          <w:p w14:paraId="313AE62F" w14:textId="77777777" w:rsidR="00524B52" w:rsidRPr="00524B52" w:rsidRDefault="00524B52" w:rsidP="00524B52">
            <w:pPr>
              <w:spacing w:before="120" w:after="120"/>
              <w:rPr>
                <w:rFonts w:cs="Arial"/>
                <w:b/>
                <w:color w:val="000000" w:themeColor="text1"/>
              </w:rPr>
            </w:pPr>
            <w:r w:rsidRPr="00524B52">
              <w:rPr>
                <w:rFonts w:cs="Arial"/>
                <w:color w:val="000000" w:themeColor="text1"/>
              </w:rPr>
              <w:t>Potato, F&amp;V, Soybean, Cereals</w:t>
            </w:r>
          </w:p>
        </w:tc>
        <w:tc>
          <w:tcPr>
            <w:tcW w:w="6840" w:type="dxa"/>
            <w:gridSpan w:val="3"/>
          </w:tcPr>
          <w:p w14:paraId="3B9D66DA"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207F8181" w14:textId="77777777" w:rsidR="00524B52" w:rsidRPr="00524B52" w:rsidRDefault="00524B52" w:rsidP="00524B52">
            <w:pPr>
              <w:rPr>
                <w:rFonts w:cs="Arial"/>
                <w:b/>
                <w:color w:val="000000" w:themeColor="text1"/>
              </w:rPr>
            </w:pPr>
          </w:p>
        </w:tc>
      </w:tr>
      <w:tr w:rsidR="00524B52" w:rsidRPr="00524B52" w14:paraId="3C33D354" w14:textId="77777777" w:rsidTr="00535D5D">
        <w:trPr>
          <w:cantSplit/>
          <w:trHeight w:val="467"/>
        </w:trPr>
        <w:tc>
          <w:tcPr>
            <w:tcW w:w="14196" w:type="dxa"/>
            <w:gridSpan w:val="6"/>
            <w:tcBorders>
              <w:left w:val="single" w:sz="4" w:space="0" w:color="auto"/>
              <w:bottom w:val="single" w:sz="4" w:space="0" w:color="auto"/>
            </w:tcBorders>
            <w:vAlign w:val="center"/>
          </w:tcPr>
          <w:p w14:paraId="1DE6D98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monolinuron, diuron, terbuthylazine, pendimethalin, aclonifen, thiobencarb, fluazifop-P</w:t>
            </w:r>
          </w:p>
        </w:tc>
      </w:tr>
      <w:tr w:rsidR="00524B52" w:rsidRPr="00524B52" w14:paraId="0E750FFC" w14:textId="77777777" w:rsidTr="00535D5D">
        <w:trPr>
          <w:cantSplit/>
          <w:trHeight w:val="467"/>
        </w:trPr>
        <w:tc>
          <w:tcPr>
            <w:tcW w:w="14196" w:type="dxa"/>
            <w:gridSpan w:val="6"/>
            <w:tcBorders>
              <w:left w:val="single" w:sz="4" w:space="0" w:color="auto"/>
              <w:bottom w:val="single" w:sz="4" w:space="0" w:color="auto"/>
            </w:tcBorders>
            <w:vAlign w:val="center"/>
          </w:tcPr>
          <w:p w14:paraId="2B3F1BB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F16883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urea herbicide offering pre-emergence control of a wide range of weeds. This activity has taken the product into many crop sectors with the compound now used predominantly in mixtures. Bayer divested its worldwide rights to the product to Adama following the acquisition of Aventis, whilst DuPont divested its linuron assets to Tessenderlo Kerley in 2009. Re-registration in the EU has been unsuccessful in 2017. Ishihara gained Japanese registration for the product in a mixture with fluazifop-P as One Cross in 2012.</w:t>
            </w:r>
          </w:p>
        </w:tc>
      </w:tr>
    </w:tbl>
    <w:p w14:paraId="3BF2F423" w14:textId="77777777" w:rsidR="00524B52" w:rsidRPr="00524B52" w:rsidRDefault="00524B52" w:rsidP="00524B52">
      <w:pPr>
        <w:rPr>
          <w:rFonts w:cs="Arial"/>
          <w:color w:val="000000" w:themeColor="text1"/>
        </w:rPr>
      </w:pPr>
    </w:p>
    <w:p w14:paraId="728CC864" w14:textId="77777777" w:rsidR="00524B52" w:rsidRPr="00524B52" w:rsidRDefault="00524B52" w:rsidP="00524B52">
      <w:pPr>
        <w:rPr>
          <w:rFonts w:cs="Arial"/>
          <w:color w:val="000000" w:themeColor="text1"/>
        </w:rPr>
      </w:pPr>
      <w:r w:rsidRPr="00524B52">
        <w:rPr>
          <w:rFonts w:cs="Arial"/>
          <w:color w:val="000000" w:themeColor="text1"/>
        </w:rPr>
        <w:br w:type="page"/>
      </w:r>
    </w:p>
    <w:p w14:paraId="1DF090D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65830E9" w14:textId="77777777" w:rsidTr="00535D5D">
        <w:trPr>
          <w:cantSplit/>
          <w:trHeight w:val="467"/>
        </w:trPr>
        <w:tc>
          <w:tcPr>
            <w:tcW w:w="2628" w:type="dxa"/>
            <w:vMerge w:val="restart"/>
            <w:tcBorders>
              <w:left w:val="single" w:sz="4" w:space="0" w:color="auto"/>
            </w:tcBorders>
            <w:vAlign w:val="center"/>
          </w:tcPr>
          <w:p w14:paraId="30F0C918"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Lufenuron</w:t>
            </w:r>
          </w:p>
        </w:tc>
        <w:tc>
          <w:tcPr>
            <w:tcW w:w="3420" w:type="dxa"/>
            <w:gridSpan w:val="2"/>
            <w:tcBorders>
              <w:bottom w:val="nil"/>
            </w:tcBorders>
            <w:vAlign w:val="center"/>
          </w:tcPr>
          <w:p w14:paraId="205F5A6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51C4CE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9C017A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9596A8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A3FA700" w14:textId="77777777" w:rsidTr="00535D5D">
        <w:trPr>
          <w:cantSplit/>
          <w:trHeight w:val="467"/>
        </w:trPr>
        <w:tc>
          <w:tcPr>
            <w:tcW w:w="2628" w:type="dxa"/>
            <w:vMerge/>
            <w:tcBorders>
              <w:left w:val="single" w:sz="4" w:space="0" w:color="auto"/>
              <w:bottom w:val="single" w:sz="4" w:space="0" w:color="auto"/>
            </w:tcBorders>
            <w:vAlign w:val="center"/>
          </w:tcPr>
          <w:p w14:paraId="0058FDC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10CE920"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7585A0E" w14:textId="77777777" w:rsidR="00524B52" w:rsidRPr="00524B52" w:rsidRDefault="00524B52" w:rsidP="00524B52">
            <w:pPr>
              <w:spacing w:before="60" w:after="60"/>
              <w:rPr>
                <w:rFonts w:cs="Arial"/>
                <w:b/>
                <w:color w:val="000000" w:themeColor="text1"/>
              </w:rPr>
            </w:pPr>
            <w:r w:rsidRPr="00524B52">
              <w:rPr>
                <w:rFonts w:cs="Arial"/>
                <w:color w:val="000000" w:themeColor="text1"/>
              </w:rPr>
              <w:t>Benzoylurea</w:t>
            </w:r>
          </w:p>
        </w:tc>
        <w:tc>
          <w:tcPr>
            <w:tcW w:w="2364" w:type="dxa"/>
            <w:tcBorders>
              <w:top w:val="nil"/>
              <w:bottom w:val="single" w:sz="4" w:space="0" w:color="auto"/>
            </w:tcBorders>
            <w:vAlign w:val="center"/>
          </w:tcPr>
          <w:p w14:paraId="33837C77" w14:textId="77777777" w:rsidR="00524B52" w:rsidRPr="00524B52" w:rsidRDefault="00524B52" w:rsidP="00524B52">
            <w:pPr>
              <w:spacing w:before="60" w:after="60"/>
              <w:rPr>
                <w:rFonts w:cs="Arial"/>
                <w:b/>
                <w:color w:val="000000" w:themeColor="text1"/>
              </w:rPr>
            </w:pPr>
            <w:r w:rsidRPr="00524B52">
              <w:rPr>
                <w:rFonts w:cs="Arial"/>
                <w:color w:val="000000" w:themeColor="text1"/>
              </w:rPr>
              <w:t>150</w:t>
            </w:r>
          </w:p>
        </w:tc>
        <w:tc>
          <w:tcPr>
            <w:tcW w:w="2364" w:type="dxa"/>
            <w:tcBorders>
              <w:top w:val="nil"/>
              <w:bottom w:val="single" w:sz="4" w:space="0" w:color="auto"/>
            </w:tcBorders>
            <w:vAlign w:val="center"/>
          </w:tcPr>
          <w:p w14:paraId="564AAF9B" w14:textId="77777777" w:rsidR="00524B52" w:rsidRPr="00524B52" w:rsidRDefault="00524B52" w:rsidP="00524B52">
            <w:pPr>
              <w:spacing w:before="60" w:after="60"/>
              <w:rPr>
                <w:rFonts w:cs="Arial"/>
                <w:b/>
                <w:color w:val="000000" w:themeColor="text1"/>
              </w:rPr>
            </w:pPr>
            <w:r w:rsidRPr="00524B52">
              <w:rPr>
                <w:rFonts w:cs="Arial"/>
                <w:color w:val="000000" w:themeColor="text1"/>
              </w:rPr>
              <w:t>1993</w:t>
            </w:r>
          </w:p>
        </w:tc>
      </w:tr>
      <w:tr w:rsidR="00524B52" w:rsidRPr="00524B52" w14:paraId="68FA8E6D" w14:textId="77777777" w:rsidTr="00535D5D">
        <w:trPr>
          <w:cantSplit/>
          <w:trHeight w:val="467"/>
        </w:trPr>
        <w:tc>
          <w:tcPr>
            <w:tcW w:w="2628" w:type="dxa"/>
            <w:tcBorders>
              <w:left w:val="single" w:sz="4" w:space="0" w:color="auto"/>
              <w:bottom w:val="nil"/>
            </w:tcBorders>
          </w:tcPr>
          <w:p w14:paraId="46F66EB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70303E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9BA8EF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50A6023" w14:textId="77777777" w:rsidR="00524B52" w:rsidRPr="00524B52" w:rsidRDefault="00524B52" w:rsidP="00524B52">
            <w:pPr>
              <w:rPr>
                <w:rFonts w:ascii="Times New Roman" w:hAnsi="Times New Roman"/>
                <w:color w:val="000000" w:themeColor="text1"/>
              </w:rPr>
            </w:pPr>
          </w:p>
          <w:p w14:paraId="4A16D51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16D7DBB" wp14:editId="507D4BEB">
                  <wp:extent cx="2451100" cy="1016000"/>
                  <wp:effectExtent l="0" t="0" r="6350" b="0"/>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49" cstate="print"/>
                          <a:srcRect/>
                          <a:stretch>
                            <a:fillRect/>
                          </a:stretch>
                        </pic:blipFill>
                        <pic:spPr bwMode="auto">
                          <a:xfrm>
                            <a:off x="0" y="0"/>
                            <a:ext cx="2451100" cy="1016000"/>
                          </a:xfrm>
                          <a:prstGeom prst="rect">
                            <a:avLst/>
                          </a:prstGeom>
                          <a:noFill/>
                          <a:ln w="9525">
                            <a:noFill/>
                            <a:miter lim="800000"/>
                            <a:headEnd/>
                            <a:tailEnd/>
                          </a:ln>
                        </pic:spPr>
                      </pic:pic>
                    </a:graphicData>
                  </a:graphic>
                </wp:inline>
              </w:drawing>
            </w:r>
          </w:p>
        </w:tc>
      </w:tr>
      <w:tr w:rsidR="00524B52" w:rsidRPr="00524B52" w14:paraId="0CBD9998" w14:textId="77777777" w:rsidTr="00535D5D">
        <w:trPr>
          <w:cantSplit/>
          <w:trHeight w:val="467"/>
        </w:trPr>
        <w:tc>
          <w:tcPr>
            <w:tcW w:w="2628" w:type="dxa"/>
            <w:tcBorders>
              <w:top w:val="nil"/>
              <w:left w:val="single" w:sz="4" w:space="0" w:color="auto"/>
              <w:bottom w:val="single" w:sz="4" w:space="0" w:color="auto"/>
            </w:tcBorders>
          </w:tcPr>
          <w:p w14:paraId="6F36E41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(Match, Curyom)</w:t>
            </w:r>
          </w:p>
        </w:tc>
        <w:tc>
          <w:tcPr>
            <w:tcW w:w="6840" w:type="dxa"/>
            <w:gridSpan w:val="3"/>
            <w:tcBorders>
              <w:top w:val="nil"/>
              <w:bottom w:val="single" w:sz="4" w:space="0" w:color="auto"/>
            </w:tcBorders>
          </w:tcPr>
          <w:p w14:paraId="27D8D67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Meghmani</w:t>
            </w:r>
          </w:p>
        </w:tc>
        <w:tc>
          <w:tcPr>
            <w:tcW w:w="4728" w:type="dxa"/>
            <w:gridSpan w:val="2"/>
            <w:vMerge/>
            <w:tcBorders>
              <w:top w:val="nil"/>
            </w:tcBorders>
          </w:tcPr>
          <w:p w14:paraId="44A86F2B" w14:textId="77777777" w:rsidR="00524B52" w:rsidRPr="00524B52" w:rsidRDefault="00524B52" w:rsidP="00524B52">
            <w:pPr>
              <w:keepNext/>
              <w:outlineLvl w:val="0"/>
              <w:rPr>
                <w:rFonts w:cs="Arial"/>
                <w:color w:val="000000" w:themeColor="text1"/>
              </w:rPr>
            </w:pPr>
          </w:p>
        </w:tc>
      </w:tr>
      <w:tr w:rsidR="00524B52" w:rsidRPr="00524B52" w14:paraId="162097BB" w14:textId="77777777" w:rsidTr="00535D5D">
        <w:trPr>
          <w:cantSplit/>
          <w:trHeight w:val="467"/>
        </w:trPr>
        <w:tc>
          <w:tcPr>
            <w:tcW w:w="2628" w:type="dxa"/>
            <w:tcBorders>
              <w:left w:val="single" w:sz="4" w:space="0" w:color="auto"/>
              <w:bottom w:val="single" w:sz="4" w:space="0" w:color="auto"/>
            </w:tcBorders>
          </w:tcPr>
          <w:p w14:paraId="60BA0EF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CDC32A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68F26B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CCD780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10-30</w:t>
            </w:r>
          </w:p>
        </w:tc>
        <w:tc>
          <w:tcPr>
            <w:tcW w:w="4728" w:type="dxa"/>
            <w:gridSpan w:val="2"/>
            <w:vMerge/>
            <w:vAlign w:val="center"/>
          </w:tcPr>
          <w:p w14:paraId="31835354" w14:textId="77777777" w:rsidR="00524B52" w:rsidRPr="00524B52" w:rsidRDefault="00524B52" w:rsidP="00524B52">
            <w:pPr>
              <w:rPr>
                <w:rFonts w:cs="Arial"/>
                <w:b/>
                <w:color w:val="000000" w:themeColor="text1"/>
              </w:rPr>
            </w:pPr>
          </w:p>
        </w:tc>
      </w:tr>
      <w:tr w:rsidR="00524B52" w:rsidRPr="00524B52" w14:paraId="0FDF7195" w14:textId="77777777" w:rsidTr="00535D5D">
        <w:trPr>
          <w:cantSplit/>
          <w:trHeight w:val="467"/>
        </w:trPr>
        <w:tc>
          <w:tcPr>
            <w:tcW w:w="2628" w:type="dxa"/>
            <w:tcBorders>
              <w:left w:val="single" w:sz="4" w:space="0" w:color="auto"/>
              <w:bottom w:val="single" w:sz="4" w:space="0" w:color="auto"/>
            </w:tcBorders>
            <w:vAlign w:val="center"/>
          </w:tcPr>
          <w:p w14:paraId="7B69AF1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06EA3C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F8DD98A" w14:textId="77777777" w:rsidR="00524B52" w:rsidRPr="00524B52" w:rsidRDefault="00524B52" w:rsidP="00524B52">
            <w:pPr>
              <w:rPr>
                <w:rFonts w:cs="Arial"/>
                <w:b/>
                <w:color w:val="000000" w:themeColor="text1"/>
              </w:rPr>
            </w:pPr>
          </w:p>
        </w:tc>
      </w:tr>
      <w:tr w:rsidR="00524B52" w:rsidRPr="00524B52" w14:paraId="067EBF76" w14:textId="77777777" w:rsidTr="00535D5D">
        <w:trPr>
          <w:cantSplit/>
          <w:trHeight w:val="467"/>
        </w:trPr>
        <w:tc>
          <w:tcPr>
            <w:tcW w:w="2628" w:type="dxa"/>
            <w:tcBorders>
              <w:left w:val="single" w:sz="4" w:space="0" w:color="auto"/>
              <w:bottom w:val="single" w:sz="4" w:space="0" w:color="auto"/>
            </w:tcBorders>
          </w:tcPr>
          <w:p w14:paraId="0A150A91" w14:textId="77777777" w:rsidR="00524B52" w:rsidRPr="00524B52" w:rsidRDefault="00524B52" w:rsidP="00524B52">
            <w:pPr>
              <w:spacing w:before="40" w:after="40"/>
              <w:rPr>
                <w:rFonts w:cs="Arial"/>
                <w:color w:val="000000" w:themeColor="text1"/>
              </w:rPr>
            </w:pPr>
            <w:r w:rsidRPr="00524B52">
              <w:rPr>
                <w:rFonts w:cs="Arial"/>
                <w:color w:val="000000" w:themeColor="text1"/>
              </w:rPr>
              <w:t>Soybean</w:t>
            </w:r>
          </w:p>
        </w:tc>
        <w:tc>
          <w:tcPr>
            <w:tcW w:w="6840" w:type="dxa"/>
            <w:gridSpan w:val="3"/>
          </w:tcPr>
          <w:p w14:paraId="6443214F" w14:textId="77777777" w:rsidR="00524B52" w:rsidRPr="00524B52" w:rsidRDefault="00524B52" w:rsidP="00524B52">
            <w:pPr>
              <w:spacing w:before="40" w:after="40"/>
              <w:rPr>
                <w:rFonts w:cs="Arial"/>
                <w:color w:val="000000" w:themeColor="text1"/>
              </w:rPr>
            </w:pPr>
            <w:r w:rsidRPr="00524B52">
              <w:rPr>
                <w:rFonts w:cs="Arial"/>
                <w:color w:val="000000" w:themeColor="text1"/>
              </w:rPr>
              <w:t>Lepidoptera, Thrips</w:t>
            </w:r>
          </w:p>
        </w:tc>
        <w:tc>
          <w:tcPr>
            <w:tcW w:w="4728" w:type="dxa"/>
            <w:gridSpan w:val="2"/>
            <w:vMerge/>
            <w:vAlign w:val="center"/>
          </w:tcPr>
          <w:p w14:paraId="7E61BC38" w14:textId="77777777" w:rsidR="00524B52" w:rsidRPr="00524B52" w:rsidRDefault="00524B52" w:rsidP="00524B52">
            <w:pPr>
              <w:rPr>
                <w:rFonts w:cs="Arial"/>
                <w:b/>
                <w:color w:val="000000" w:themeColor="text1"/>
              </w:rPr>
            </w:pPr>
          </w:p>
        </w:tc>
      </w:tr>
      <w:tr w:rsidR="00524B52" w:rsidRPr="00524B52" w14:paraId="0BEACFD5" w14:textId="77777777" w:rsidTr="00535D5D">
        <w:trPr>
          <w:cantSplit/>
          <w:trHeight w:val="467"/>
        </w:trPr>
        <w:tc>
          <w:tcPr>
            <w:tcW w:w="2628" w:type="dxa"/>
            <w:tcBorders>
              <w:left w:val="single" w:sz="4" w:space="0" w:color="auto"/>
              <w:bottom w:val="single" w:sz="4" w:space="0" w:color="auto"/>
            </w:tcBorders>
          </w:tcPr>
          <w:p w14:paraId="4783C2F2" w14:textId="77777777" w:rsidR="00524B52" w:rsidRPr="00524B52" w:rsidRDefault="00524B52" w:rsidP="00524B52">
            <w:pPr>
              <w:spacing w:before="40" w:after="40"/>
              <w:rPr>
                <w:rFonts w:cs="Arial"/>
                <w:color w:val="000000" w:themeColor="text1"/>
              </w:rPr>
            </w:pPr>
            <w:r w:rsidRPr="00524B52">
              <w:rPr>
                <w:rFonts w:cs="Arial"/>
                <w:color w:val="000000" w:themeColor="text1"/>
              </w:rPr>
              <w:t>Cotton</w:t>
            </w:r>
          </w:p>
        </w:tc>
        <w:tc>
          <w:tcPr>
            <w:tcW w:w="6840" w:type="dxa"/>
            <w:gridSpan w:val="3"/>
          </w:tcPr>
          <w:p w14:paraId="24DA96C8" w14:textId="77777777" w:rsidR="00524B52" w:rsidRPr="00524B52" w:rsidRDefault="00524B52" w:rsidP="00524B52">
            <w:pPr>
              <w:spacing w:before="40" w:after="40"/>
              <w:rPr>
                <w:rFonts w:cs="Arial"/>
                <w:color w:val="000000" w:themeColor="text1"/>
              </w:rPr>
            </w:pPr>
            <w:r w:rsidRPr="00524B52">
              <w:rPr>
                <w:rFonts w:cs="Arial"/>
                <w:color w:val="000000" w:themeColor="text1"/>
              </w:rPr>
              <w:t>Bollworm complex, Other Lepidoptera, Whitefly, Thrips, Aphids</w:t>
            </w:r>
          </w:p>
        </w:tc>
        <w:tc>
          <w:tcPr>
            <w:tcW w:w="4728" w:type="dxa"/>
            <w:gridSpan w:val="2"/>
            <w:vMerge/>
            <w:vAlign w:val="center"/>
          </w:tcPr>
          <w:p w14:paraId="70D73A77" w14:textId="77777777" w:rsidR="00524B52" w:rsidRPr="00524B52" w:rsidRDefault="00524B52" w:rsidP="00524B52">
            <w:pPr>
              <w:rPr>
                <w:rFonts w:cs="Arial"/>
                <w:b/>
                <w:color w:val="000000" w:themeColor="text1"/>
              </w:rPr>
            </w:pPr>
          </w:p>
        </w:tc>
      </w:tr>
      <w:tr w:rsidR="00524B52" w:rsidRPr="00524B52" w14:paraId="43AFE816" w14:textId="77777777" w:rsidTr="00535D5D">
        <w:trPr>
          <w:cantSplit/>
          <w:trHeight w:val="467"/>
        </w:trPr>
        <w:tc>
          <w:tcPr>
            <w:tcW w:w="2628" w:type="dxa"/>
            <w:tcBorders>
              <w:left w:val="single" w:sz="4" w:space="0" w:color="auto"/>
              <w:bottom w:val="single" w:sz="4" w:space="0" w:color="auto"/>
            </w:tcBorders>
          </w:tcPr>
          <w:p w14:paraId="4A33E7BC" w14:textId="77777777" w:rsidR="00524B52" w:rsidRPr="00524B52" w:rsidRDefault="00524B52" w:rsidP="00524B52">
            <w:pPr>
              <w:spacing w:before="40" w:after="40"/>
              <w:rPr>
                <w:rFonts w:cs="Arial"/>
                <w:b/>
                <w:color w:val="000000" w:themeColor="text1"/>
              </w:rPr>
            </w:pPr>
            <w:r w:rsidRPr="00524B52">
              <w:rPr>
                <w:rFonts w:cs="Arial"/>
                <w:color w:val="000000" w:themeColor="text1"/>
              </w:rPr>
              <w:t>F&amp;V</w:t>
            </w:r>
          </w:p>
        </w:tc>
        <w:tc>
          <w:tcPr>
            <w:tcW w:w="6840" w:type="dxa"/>
            <w:gridSpan w:val="3"/>
          </w:tcPr>
          <w:p w14:paraId="444DEA78" w14:textId="77777777" w:rsidR="00524B52" w:rsidRPr="00524B52" w:rsidRDefault="00524B52" w:rsidP="00524B52">
            <w:pPr>
              <w:spacing w:before="40" w:after="40"/>
              <w:rPr>
                <w:rFonts w:cs="Arial"/>
                <w:b/>
                <w:color w:val="000000" w:themeColor="text1"/>
              </w:rPr>
            </w:pPr>
            <w:r w:rsidRPr="00524B52">
              <w:rPr>
                <w:rFonts w:cs="Arial"/>
                <w:color w:val="000000" w:themeColor="text1"/>
              </w:rPr>
              <w:t>A wide range of insects and mites</w:t>
            </w:r>
          </w:p>
        </w:tc>
        <w:tc>
          <w:tcPr>
            <w:tcW w:w="4728" w:type="dxa"/>
            <w:gridSpan w:val="2"/>
            <w:vMerge/>
            <w:vAlign w:val="center"/>
          </w:tcPr>
          <w:p w14:paraId="7C28C8E5" w14:textId="77777777" w:rsidR="00524B52" w:rsidRPr="00524B52" w:rsidRDefault="00524B52" w:rsidP="00524B52">
            <w:pPr>
              <w:rPr>
                <w:rFonts w:cs="Arial"/>
                <w:b/>
                <w:color w:val="000000" w:themeColor="text1"/>
              </w:rPr>
            </w:pPr>
          </w:p>
        </w:tc>
      </w:tr>
      <w:tr w:rsidR="00524B52" w:rsidRPr="00524B52" w14:paraId="0C5436FF" w14:textId="77777777" w:rsidTr="00535D5D">
        <w:trPr>
          <w:cantSplit/>
          <w:trHeight w:val="467"/>
        </w:trPr>
        <w:tc>
          <w:tcPr>
            <w:tcW w:w="2628" w:type="dxa"/>
            <w:tcBorders>
              <w:left w:val="single" w:sz="4" w:space="0" w:color="auto"/>
              <w:bottom w:val="single" w:sz="4" w:space="0" w:color="auto"/>
            </w:tcBorders>
          </w:tcPr>
          <w:p w14:paraId="4E67673D" w14:textId="77777777" w:rsidR="00524B52" w:rsidRPr="00524B52" w:rsidRDefault="00524B52" w:rsidP="00524B52">
            <w:pPr>
              <w:spacing w:before="40" w:after="40"/>
              <w:rPr>
                <w:rFonts w:cs="Arial"/>
                <w:color w:val="000000" w:themeColor="text1"/>
              </w:rPr>
            </w:pPr>
            <w:r w:rsidRPr="00524B52">
              <w:rPr>
                <w:rFonts w:cs="Arial"/>
                <w:color w:val="000000" w:themeColor="text1"/>
              </w:rPr>
              <w:t>Maize</w:t>
            </w:r>
          </w:p>
        </w:tc>
        <w:tc>
          <w:tcPr>
            <w:tcW w:w="6840" w:type="dxa"/>
            <w:gridSpan w:val="3"/>
          </w:tcPr>
          <w:p w14:paraId="6FF0616E" w14:textId="77777777" w:rsidR="00524B52" w:rsidRPr="00524B52" w:rsidRDefault="00524B52" w:rsidP="00524B52">
            <w:pPr>
              <w:spacing w:before="40" w:after="40"/>
              <w:rPr>
                <w:rFonts w:cs="Arial"/>
                <w:color w:val="000000" w:themeColor="text1"/>
              </w:rPr>
            </w:pPr>
            <w:r w:rsidRPr="00524B52">
              <w:rPr>
                <w:rFonts w:cs="Arial"/>
                <w:color w:val="000000" w:themeColor="text1"/>
              </w:rPr>
              <w:t>Corn Rootworm, European Corn Borer, Cutworm, Armyworm, Cornstalk Borer</w:t>
            </w:r>
          </w:p>
        </w:tc>
        <w:tc>
          <w:tcPr>
            <w:tcW w:w="4728" w:type="dxa"/>
            <w:gridSpan w:val="2"/>
            <w:vAlign w:val="center"/>
          </w:tcPr>
          <w:p w14:paraId="73D6A3BB" w14:textId="77777777" w:rsidR="00524B52" w:rsidRPr="00524B52" w:rsidRDefault="00524B52" w:rsidP="00524B52">
            <w:pPr>
              <w:rPr>
                <w:rFonts w:cs="Arial"/>
                <w:b/>
                <w:color w:val="000000" w:themeColor="text1"/>
              </w:rPr>
            </w:pPr>
          </w:p>
        </w:tc>
      </w:tr>
      <w:tr w:rsidR="00524B52" w:rsidRPr="00524B52" w14:paraId="2EAD5931" w14:textId="77777777" w:rsidTr="00535D5D">
        <w:trPr>
          <w:cantSplit/>
          <w:trHeight w:val="467"/>
        </w:trPr>
        <w:tc>
          <w:tcPr>
            <w:tcW w:w="14196" w:type="dxa"/>
            <w:gridSpan w:val="6"/>
            <w:tcBorders>
              <w:left w:val="single" w:sz="4" w:space="0" w:color="auto"/>
              <w:bottom w:val="single" w:sz="4" w:space="0" w:color="auto"/>
            </w:tcBorders>
            <w:vAlign w:val="center"/>
          </w:tcPr>
          <w:p w14:paraId="15CE841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profenofos, fenoxycarb</w:t>
            </w:r>
          </w:p>
        </w:tc>
      </w:tr>
      <w:tr w:rsidR="00524B52" w:rsidRPr="00524B52" w14:paraId="6AE7AB72" w14:textId="77777777" w:rsidTr="00535D5D">
        <w:trPr>
          <w:cantSplit/>
          <w:trHeight w:val="467"/>
        </w:trPr>
        <w:tc>
          <w:tcPr>
            <w:tcW w:w="14196" w:type="dxa"/>
            <w:gridSpan w:val="6"/>
            <w:tcBorders>
              <w:left w:val="single" w:sz="4" w:space="0" w:color="auto"/>
              <w:bottom w:val="single" w:sz="4" w:space="0" w:color="auto"/>
            </w:tcBorders>
            <w:vAlign w:val="center"/>
          </w:tcPr>
          <w:p w14:paraId="4B437E8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75AA137"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Benzoylurea insect growth regulator, a leading product for Spodoptera control on cotton in Latin America. The product fits well in the Syngenta insecticide strategy with emamectin as it provides late season insect control on vegetables and complements resistance avoidance programmes. Syngenta has also introduced Curyom, a mixture with profenofos, in Argentina for use on soybeans. Has achieved re-registration in the EU with approval until the end of December 2019. Also achieves significant sales in animal health, where it is sold as an oral ectoparasiticide for flea control on cats and dogs under the trade name Program. Other uses include public health, as the active ingredient in the termite bait Zyrox. Currently under review for use in the USA.</w:t>
            </w:r>
          </w:p>
        </w:tc>
      </w:tr>
    </w:tbl>
    <w:p w14:paraId="54A926FA" w14:textId="77777777" w:rsidR="00524B52" w:rsidRPr="00524B52" w:rsidRDefault="00524B52" w:rsidP="00524B52">
      <w:pPr>
        <w:rPr>
          <w:rFonts w:ascii="Times New Roman" w:hAnsi="Times New Roman"/>
          <w:color w:val="000000" w:themeColor="text1"/>
        </w:rPr>
      </w:pPr>
    </w:p>
    <w:p w14:paraId="1551D093" w14:textId="77777777" w:rsidR="00524B52" w:rsidRDefault="00524B52">
      <w:pPr>
        <w:pStyle w:val="Header"/>
        <w:tabs>
          <w:tab w:val="clear" w:pos="4153"/>
          <w:tab w:val="clear" w:pos="8306"/>
        </w:tabs>
        <w:rPr>
          <w:rFonts w:cs="Arial"/>
          <w:color w:val="000000" w:themeColor="text1"/>
        </w:rPr>
      </w:pPr>
    </w:p>
    <w:p w14:paraId="7370F0B8" w14:textId="77777777" w:rsidR="00524B52" w:rsidRDefault="00524B52">
      <w:pPr>
        <w:pStyle w:val="Header"/>
        <w:tabs>
          <w:tab w:val="clear" w:pos="4153"/>
          <w:tab w:val="clear" w:pos="8306"/>
        </w:tabs>
        <w:rPr>
          <w:rFonts w:cs="Arial"/>
          <w:color w:val="000000" w:themeColor="text1"/>
        </w:rPr>
      </w:pPr>
    </w:p>
    <w:p w14:paraId="5BF0A4CE" w14:textId="77777777" w:rsidR="00524B52" w:rsidRPr="00524B52" w:rsidRDefault="00524B52" w:rsidP="00524B52">
      <w:pPr>
        <w:tabs>
          <w:tab w:val="left" w:pos="3460"/>
        </w:tabs>
        <w:rPr>
          <w:rFonts w:cs="Arial"/>
          <w:color w:val="000000" w:themeColor="text1"/>
        </w:rPr>
      </w:pPr>
    </w:p>
    <w:tbl>
      <w:tblPr>
        <w:tblpPr w:leftFromText="180" w:rightFromText="180" w:vertAnchor="text" w:horzAnchor="margin"/>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1105"/>
        <w:gridCol w:w="2315"/>
        <w:gridCol w:w="22"/>
        <w:gridCol w:w="3398"/>
        <w:gridCol w:w="2364"/>
        <w:gridCol w:w="2332"/>
      </w:tblGrid>
      <w:tr w:rsidR="00524B52" w:rsidRPr="00524B52" w14:paraId="5C2B306E" w14:textId="77777777" w:rsidTr="00535D5D">
        <w:trPr>
          <w:cantSplit/>
          <w:trHeight w:val="467"/>
        </w:trPr>
        <w:tc>
          <w:tcPr>
            <w:tcW w:w="2606" w:type="dxa"/>
            <w:vMerge w:val="restart"/>
            <w:tcBorders>
              <w:left w:val="single" w:sz="4" w:space="0" w:color="auto"/>
            </w:tcBorders>
            <w:vAlign w:val="center"/>
          </w:tcPr>
          <w:p w14:paraId="39EF6BB2" w14:textId="77777777" w:rsidR="00524B52" w:rsidRPr="00524B52" w:rsidRDefault="00524B52" w:rsidP="00524B52">
            <w:pPr>
              <w:keepNext/>
              <w:jc w:val="center"/>
              <w:outlineLvl w:val="0"/>
              <w:rPr>
                <w:rFonts w:cs="Arial"/>
                <w:color w:val="000000" w:themeColor="text1"/>
                <w:sz w:val="28"/>
                <w:szCs w:val="28"/>
              </w:rPr>
            </w:pPr>
            <w:r w:rsidRPr="00524B52">
              <w:rPr>
                <w:rFonts w:cs="Arial"/>
                <w:b/>
                <w:bCs/>
                <w:color w:val="000000" w:themeColor="text1"/>
                <w:sz w:val="28"/>
                <w:szCs w:val="28"/>
              </w:rPr>
              <w:t>Magnesium phosphide</w:t>
            </w:r>
          </w:p>
        </w:tc>
        <w:tc>
          <w:tcPr>
            <w:tcW w:w="3420" w:type="dxa"/>
            <w:gridSpan w:val="2"/>
            <w:tcBorders>
              <w:bottom w:val="nil"/>
            </w:tcBorders>
            <w:vAlign w:val="center"/>
          </w:tcPr>
          <w:p w14:paraId="310364F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6A45B87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FC196E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32" w:type="dxa"/>
            <w:tcBorders>
              <w:bottom w:val="nil"/>
            </w:tcBorders>
            <w:vAlign w:val="center"/>
          </w:tcPr>
          <w:p w14:paraId="10C7CDB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02A911D" w14:textId="77777777" w:rsidTr="00535D5D">
        <w:trPr>
          <w:cantSplit/>
          <w:trHeight w:val="467"/>
        </w:trPr>
        <w:tc>
          <w:tcPr>
            <w:tcW w:w="2606" w:type="dxa"/>
            <w:vMerge/>
            <w:tcBorders>
              <w:left w:val="single" w:sz="4" w:space="0" w:color="auto"/>
              <w:bottom w:val="single" w:sz="4" w:space="0" w:color="auto"/>
            </w:tcBorders>
            <w:vAlign w:val="center"/>
          </w:tcPr>
          <w:p w14:paraId="7FEDD51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21480C3" w14:textId="77777777" w:rsidR="00524B52" w:rsidRPr="00524B52" w:rsidRDefault="00524B52" w:rsidP="00524B52">
            <w:pPr>
              <w:spacing w:before="60" w:after="60"/>
              <w:rPr>
                <w:rFonts w:cs="Arial"/>
                <w:color w:val="000000" w:themeColor="text1"/>
              </w:rPr>
            </w:pPr>
            <w:r w:rsidRPr="00524B52">
              <w:rPr>
                <w:rFonts w:cs="Arial"/>
                <w:color w:val="000000" w:themeColor="text1"/>
              </w:rPr>
              <w:t>Other</w:t>
            </w:r>
          </w:p>
        </w:tc>
        <w:tc>
          <w:tcPr>
            <w:tcW w:w="3420" w:type="dxa"/>
            <w:gridSpan w:val="2"/>
            <w:tcBorders>
              <w:top w:val="nil"/>
              <w:bottom w:val="single" w:sz="4" w:space="0" w:color="auto"/>
            </w:tcBorders>
            <w:vAlign w:val="center"/>
          </w:tcPr>
          <w:p w14:paraId="479C95AD" w14:textId="77777777" w:rsidR="00524B52" w:rsidRPr="00524B52" w:rsidRDefault="00524B52" w:rsidP="00524B52">
            <w:pPr>
              <w:spacing w:before="60" w:after="60"/>
              <w:rPr>
                <w:rFonts w:cs="Arial"/>
                <w:color w:val="000000" w:themeColor="text1"/>
              </w:rPr>
            </w:pPr>
            <w:r w:rsidRPr="00524B52">
              <w:rPr>
                <w:rFonts w:cs="Arial"/>
                <w:color w:val="000000" w:themeColor="text1"/>
              </w:rPr>
              <w:t>Fumigant</w:t>
            </w:r>
          </w:p>
        </w:tc>
        <w:tc>
          <w:tcPr>
            <w:tcW w:w="2364" w:type="dxa"/>
            <w:tcBorders>
              <w:top w:val="nil"/>
              <w:bottom w:val="single" w:sz="4" w:space="0" w:color="auto"/>
            </w:tcBorders>
            <w:vAlign w:val="center"/>
          </w:tcPr>
          <w:p w14:paraId="5D26E9B5"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32" w:type="dxa"/>
            <w:tcBorders>
              <w:top w:val="nil"/>
              <w:bottom w:val="single" w:sz="4" w:space="0" w:color="auto"/>
            </w:tcBorders>
            <w:vAlign w:val="center"/>
          </w:tcPr>
          <w:p w14:paraId="38E0B91E" w14:textId="77777777" w:rsidR="00524B52" w:rsidRPr="00524B52" w:rsidRDefault="00524B52" w:rsidP="00524B52">
            <w:pPr>
              <w:spacing w:before="60" w:after="60"/>
              <w:rPr>
                <w:rFonts w:cs="Arial"/>
                <w:b/>
                <w:color w:val="000000" w:themeColor="text1"/>
              </w:rPr>
            </w:pPr>
            <w:r w:rsidRPr="00524B52">
              <w:rPr>
                <w:rFonts w:cs="Arial"/>
                <w:color w:val="000000" w:themeColor="text1"/>
              </w:rPr>
              <w:t>1978</w:t>
            </w:r>
          </w:p>
        </w:tc>
      </w:tr>
      <w:tr w:rsidR="00524B52" w:rsidRPr="00524B52" w14:paraId="70B80EF3" w14:textId="77777777" w:rsidTr="00535D5D">
        <w:trPr>
          <w:cantSplit/>
          <w:trHeight w:val="467"/>
        </w:trPr>
        <w:tc>
          <w:tcPr>
            <w:tcW w:w="2606" w:type="dxa"/>
            <w:tcBorders>
              <w:left w:val="single" w:sz="4" w:space="0" w:color="auto"/>
              <w:bottom w:val="nil"/>
            </w:tcBorders>
          </w:tcPr>
          <w:p w14:paraId="1C0DB78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5545FC5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p w14:paraId="78EEC16A" w14:textId="77777777" w:rsidR="00524B52" w:rsidRPr="00524B52" w:rsidRDefault="00524B52" w:rsidP="00524B52">
            <w:pPr>
              <w:keepNext/>
              <w:spacing w:before="40" w:after="120"/>
              <w:outlineLvl w:val="0"/>
              <w:rPr>
                <w:rFonts w:cs="Arial"/>
                <w:b/>
                <w:bCs/>
                <w:color w:val="000000" w:themeColor="text1"/>
              </w:rPr>
            </w:pPr>
          </w:p>
        </w:tc>
        <w:tc>
          <w:tcPr>
            <w:tcW w:w="4696" w:type="dxa"/>
            <w:gridSpan w:val="2"/>
            <w:vMerge w:val="restart"/>
            <w:tcBorders>
              <w:bottom w:val="nil"/>
            </w:tcBorders>
          </w:tcPr>
          <w:p w14:paraId="7A7EEC9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247BBC4" w14:textId="77777777" w:rsidR="00524B52" w:rsidRPr="00524B52" w:rsidRDefault="00524B52" w:rsidP="00524B52">
            <w:pPr>
              <w:rPr>
                <w:rFonts w:ascii="Times New Roman" w:hAnsi="Times New Roman"/>
                <w:color w:val="000000" w:themeColor="text1"/>
              </w:rPr>
            </w:pPr>
          </w:p>
          <w:p w14:paraId="44FB36BA" w14:textId="77777777" w:rsidR="00524B52" w:rsidRPr="00524B52" w:rsidRDefault="00524B52" w:rsidP="00524B52">
            <w:pPr>
              <w:jc w:val="center"/>
              <w:rPr>
                <w:rFonts w:cs="Arial"/>
                <w:b/>
                <w:bCs/>
                <w:color w:val="000000" w:themeColor="text1"/>
              </w:rPr>
            </w:pPr>
          </w:p>
          <w:p w14:paraId="746F6664" w14:textId="77777777" w:rsidR="00524B52" w:rsidRPr="00524B52" w:rsidRDefault="00524B52" w:rsidP="00524B52">
            <w:pPr>
              <w:jc w:val="center"/>
              <w:rPr>
                <w:rFonts w:cs="Arial"/>
                <w:bCs/>
                <w:color w:val="000000" w:themeColor="text1"/>
                <w:sz w:val="40"/>
                <w:szCs w:val="40"/>
              </w:rPr>
            </w:pPr>
            <w:r w:rsidRPr="00524B52">
              <w:rPr>
                <w:rFonts w:cs="Arial"/>
                <w:bCs/>
                <w:color w:val="000000" w:themeColor="text1"/>
                <w:sz w:val="40"/>
                <w:szCs w:val="40"/>
              </w:rPr>
              <w:t>MgP</w:t>
            </w:r>
          </w:p>
        </w:tc>
      </w:tr>
      <w:tr w:rsidR="00524B52" w:rsidRPr="00524B52" w14:paraId="03C24CCD" w14:textId="77777777" w:rsidTr="00535D5D">
        <w:trPr>
          <w:cantSplit/>
          <w:trHeight w:val="467"/>
        </w:trPr>
        <w:tc>
          <w:tcPr>
            <w:tcW w:w="2606" w:type="dxa"/>
            <w:tcBorders>
              <w:top w:val="nil"/>
              <w:left w:val="single" w:sz="4" w:space="0" w:color="auto"/>
              <w:bottom w:val="single" w:sz="4" w:space="0" w:color="auto"/>
            </w:tcBorders>
          </w:tcPr>
          <w:p w14:paraId="60226D9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w:t>
            </w:r>
          </w:p>
        </w:tc>
        <w:tc>
          <w:tcPr>
            <w:tcW w:w="6840" w:type="dxa"/>
            <w:gridSpan w:val="4"/>
            <w:tcBorders>
              <w:top w:val="nil"/>
              <w:bottom w:val="single" w:sz="4" w:space="0" w:color="auto"/>
            </w:tcBorders>
          </w:tcPr>
          <w:p w14:paraId="23D36106" w14:textId="77777777" w:rsidR="00524B52" w:rsidRPr="00524B52" w:rsidRDefault="00524B52" w:rsidP="00524B52">
            <w:pPr>
              <w:keepNext/>
              <w:spacing w:before="40" w:after="120"/>
              <w:outlineLvl w:val="0"/>
              <w:rPr>
                <w:rFonts w:cs="Arial"/>
                <w:color w:val="000000" w:themeColor="text1"/>
              </w:rPr>
            </w:pPr>
          </w:p>
        </w:tc>
        <w:tc>
          <w:tcPr>
            <w:tcW w:w="4696" w:type="dxa"/>
            <w:gridSpan w:val="2"/>
            <w:vMerge/>
            <w:tcBorders>
              <w:top w:val="nil"/>
            </w:tcBorders>
          </w:tcPr>
          <w:p w14:paraId="7F3DDFDE" w14:textId="77777777" w:rsidR="00524B52" w:rsidRPr="00524B52" w:rsidRDefault="00524B52" w:rsidP="00524B52">
            <w:pPr>
              <w:keepNext/>
              <w:jc w:val="center"/>
              <w:outlineLvl w:val="0"/>
              <w:rPr>
                <w:rFonts w:cs="Arial"/>
                <w:color w:val="000000" w:themeColor="text1"/>
              </w:rPr>
            </w:pPr>
          </w:p>
        </w:tc>
      </w:tr>
      <w:tr w:rsidR="00524B52" w:rsidRPr="00524B52" w14:paraId="742EF9B5" w14:textId="77777777" w:rsidTr="00535D5D">
        <w:trPr>
          <w:cantSplit/>
          <w:trHeight w:val="467"/>
        </w:trPr>
        <w:tc>
          <w:tcPr>
            <w:tcW w:w="2606" w:type="dxa"/>
            <w:tcBorders>
              <w:left w:val="single" w:sz="4" w:space="0" w:color="auto"/>
              <w:bottom w:val="single" w:sz="4" w:space="0" w:color="auto"/>
            </w:tcBorders>
          </w:tcPr>
          <w:p w14:paraId="5008FF6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043B15B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69BC0A21" w14:textId="77777777" w:rsidR="00524B52" w:rsidRPr="00524B52" w:rsidRDefault="00524B52" w:rsidP="00524B52">
            <w:pPr>
              <w:spacing w:before="120" w:after="120"/>
              <w:rPr>
                <w:rFonts w:cs="Arial"/>
                <w:color w:val="000000" w:themeColor="text1"/>
              </w:rPr>
            </w:pPr>
          </w:p>
        </w:tc>
        <w:tc>
          <w:tcPr>
            <w:tcW w:w="3398" w:type="dxa"/>
            <w:tcBorders>
              <w:bottom w:val="single" w:sz="4" w:space="0" w:color="auto"/>
            </w:tcBorders>
          </w:tcPr>
          <w:p w14:paraId="6DDD843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696" w:type="dxa"/>
            <w:gridSpan w:val="2"/>
            <w:vMerge/>
            <w:vAlign w:val="center"/>
          </w:tcPr>
          <w:p w14:paraId="6626A904" w14:textId="77777777" w:rsidR="00524B52" w:rsidRPr="00524B52" w:rsidRDefault="00524B52" w:rsidP="00524B52">
            <w:pPr>
              <w:rPr>
                <w:rFonts w:cs="Arial"/>
                <w:b/>
                <w:color w:val="000000" w:themeColor="text1"/>
              </w:rPr>
            </w:pPr>
          </w:p>
        </w:tc>
      </w:tr>
      <w:tr w:rsidR="00524B52" w:rsidRPr="00524B52" w14:paraId="16B04781" w14:textId="77777777" w:rsidTr="00535D5D">
        <w:trPr>
          <w:cantSplit/>
          <w:trHeight w:val="467"/>
        </w:trPr>
        <w:tc>
          <w:tcPr>
            <w:tcW w:w="2606" w:type="dxa"/>
            <w:tcBorders>
              <w:left w:val="single" w:sz="4" w:space="0" w:color="auto"/>
              <w:bottom w:val="single" w:sz="4" w:space="0" w:color="auto"/>
            </w:tcBorders>
            <w:vAlign w:val="center"/>
          </w:tcPr>
          <w:p w14:paraId="492E8D3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19ED3A00"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696" w:type="dxa"/>
            <w:gridSpan w:val="2"/>
            <w:vMerge/>
            <w:vAlign w:val="center"/>
          </w:tcPr>
          <w:p w14:paraId="3CD6C780" w14:textId="77777777" w:rsidR="00524B52" w:rsidRPr="00524B52" w:rsidRDefault="00524B52" w:rsidP="00524B52">
            <w:pPr>
              <w:rPr>
                <w:rFonts w:cs="Arial"/>
                <w:b/>
                <w:color w:val="000000" w:themeColor="text1"/>
              </w:rPr>
            </w:pPr>
          </w:p>
        </w:tc>
      </w:tr>
      <w:tr w:rsidR="00524B52" w:rsidRPr="00524B52" w14:paraId="3EEB6D6D" w14:textId="77777777" w:rsidTr="00535D5D">
        <w:trPr>
          <w:cantSplit/>
          <w:trHeight w:val="467"/>
        </w:trPr>
        <w:tc>
          <w:tcPr>
            <w:tcW w:w="2606" w:type="dxa"/>
            <w:tcBorders>
              <w:left w:val="single" w:sz="4" w:space="0" w:color="auto"/>
              <w:bottom w:val="single" w:sz="4" w:space="0" w:color="auto"/>
            </w:tcBorders>
          </w:tcPr>
          <w:p w14:paraId="03B3D6B7"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Non-crop</w:t>
            </w:r>
          </w:p>
        </w:tc>
        <w:tc>
          <w:tcPr>
            <w:tcW w:w="6840" w:type="dxa"/>
            <w:gridSpan w:val="4"/>
          </w:tcPr>
          <w:p w14:paraId="2540DC76"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Vermin Control</w:t>
            </w:r>
          </w:p>
        </w:tc>
        <w:tc>
          <w:tcPr>
            <w:tcW w:w="4696" w:type="dxa"/>
            <w:gridSpan w:val="2"/>
            <w:vMerge/>
            <w:vAlign w:val="center"/>
          </w:tcPr>
          <w:p w14:paraId="44565443" w14:textId="77777777" w:rsidR="00524B52" w:rsidRPr="00524B52" w:rsidRDefault="00524B52" w:rsidP="00524B52">
            <w:pPr>
              <w:rPr>
                <w:rFonts w:cs="Arial"/>
                <w:b/>
                <w:color w:val="000000" w:themeColor="text1"/>
              </w:rPr>
            </w:pPr>
          </w:p>
        </w:tc>
      </w:tr>
      <w:tr w:rsidR="00524B52" w:rsidRPr="00524B52" w14:paraId="50264356" w14:textId="77777777" w:rsidTr="00535D5D">
        <w:trPr>
          <w:cantSplit/>
          <w:trHeight w:val="467"/>
        </w:trPr>
        <w:tc>
          <w:tcPr>
            <w:tcW w:w="14142" w:type="dxa"/>
            <w:gridSpan w:val="7"/>
            <w:tcBorders>
              <w:left w:val="single" w:sz="4" w:space="0" w:color="auto"/>
              <w:bottom w:val="single" w:sz="4" w:space="0" w:color="auto"/>
            </w:tcBorders>
            <w:vAlign w:val="center"/>
          </w:tcPr>
          <w:p w14:paraId="68D1B55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47077B0B" w14:textId="77777777" w:rsidTr="00535D5D">
        <w:trPr>
          <w:cantSplit/>
          <w:trHeight w:val="467"/>
        </w:trPr>
        <w:tc>
          <w:tcPr>
            <w:tcW w:w="14142" w:type="dxa"/>
            <w:gridSpan w:val="7"/>
            <w:tcBorders>
              <w:left w:val="single" w:sz="4" w:space="0" w:color="auto"/>
              <w:bottom w:val="single" w:sz="4" w:space="0" w:color="auto"/>
            </w:tcBorders>
            <w:vAlign w:val="center"/>
          </w:tcPr>
          <w:p w14:paraId="66F222B1"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Recent History: </w:t>
            </w:r>
            <w:r w:rsidRPr="00524B52">
              <w:rPr>
                <w:rFonts w:cs="Arial"/>
                <w:color w:val="000000" w:themeColor="text1"/>
              </w:rPr>
              <w:t xml:space="preserve"> </w:t>
            </w:r>
          </w:p>
          <w:p w14:paraId="7229C214"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Reacts with water to release phosphine, mainly used for insect control in stored commodities. Restrictions for the use of the product for rodent burrow fumigations were tightened by the US EPA in 2010. Has received EU Annex 1 approval with approval until the end of August 2022. Chinese authorities have stopped accepting applications for field testing, registration or manufacturing permits and have withdrawn registrations for the product, with these measures to lead to an eventual ban in the country. Gained approval in Canada during 2015, with certain use restrictions.</w:t>
            </w:r>
          </w:p>
        </w:tc>
      </w:tr>
    </w:tbl>
    <w:p w14:paraId="05081F8E" w14:textId="77777777" w:rsidR="00524B52" w:rsidRPr="00524B52" w:rsidRDefault="00524B52" w:rsidP="00524B52">
      <w:pPr>
        <w:rPr>
          <w:rFonts w:cs="Arial"/>
          <w:color w:val="000000" w:themeColor="text1"/>
        </w:rPr>
      </w:pPr>
      <w:r w:rsidRPr="00524B52">
        <w:rPr>
          <w:rFonts w:cs="Arial"/>
          <w:color w:val="000000" w:themeColor="text1"/>
        </w:rPr>
        <w:br w:type="page"/>
      </w:r>
    </w:p>
    <w:p w14:paraId="23AF33C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A9242A7" w14:textId="77777777" w:rsidTr="00535D5D">
        <w:trPr>
          <w:cantSplit/>
          <w:trHeight w:val="467"/>
        </w:trPr>
        <w:tc>
          <w:tcPr>
            <w:tcW w:w="2628" w:type="dxa"/>
            <w:vMerge w:val="restart"/>
            <w:tcBorders>
              <w:left w:val="single" w:sz="4" w:space="0" w:color="auto"/>
            </w:tcBorders>
            <w:vAlign w:val="center"/>
          </w:tcPr>
          <w:p w14:paraId="1362EF3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Malathion</w:t>
            </w:r>
          </w:p>
        </w:tc>
        <w:tc>
          <w:tcPr>
            <w:tcW w:w="3420" w:type="dxa"/>
            <w:gridSpan w:val="2"/>
            <w:tcBorders>
              <w:bottom w:val="nil"/>
            </w:tcBorders>
            <w:vAlign w:val="center"/>
          </w:tcPr>
          <w:p w14:paraId="557F6C6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46F062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24B283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8525BA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3F583C1" w14:textId="77777777" w:rsidTr="00535D5D">
        <w:trPr>
          <w:cantSplit/>
          <w:trHeight w:val="467"/>
        </w:trPr>
        <w:tc>
          <w:tcPr>
            <w:tcW w:w="2628" w:type="dxa"/>
            <w:vMerge/>
            <w:tcBorders>
              <w:left w:val="single" w:sz="4" w:space="0" w:color="auto"/>
              <w:bottom w:val="single" w:sz="4" w:space="0" w:color="auto"/>
            </w:tcBorders>
            <w:vAlign w:val="center"/>
          </w:tcPr>
          <w:p w14:paraId="4813C14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8E9CA7B"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C09B1CA"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1AF67BCF" w14:textId="77777777" w:rsidR="00524B52" w:rsidRPr="00524B52" w:rsidRDefault="00524B52" w:rsidP="00524B52">
            <w:pPr>
              <w:spacing w:before="60" w:after="60"/>
              <w:rPr>
                <w:rFonts w:cs="Arial"/>
                <w:b/>
                <w:color w:val="000000" w:themeColor="text1"/>
              </w:rPr>
            </w:pPr>
            <w:r w:rsidRPr="00524B52">
              <w:rPr>
                <w:rFonts w:cs="Arial"/>
                <w:color w:val="000000" w:themeColor="text1"/>
              </w:rPr>
              <w:t>80</w:t>
            </w:r>
          </w:p>
        </w:tc>
        <w:tc>
          <w:tcPr>
            <w:tcW w:w="2364" w:type="dxa"/>
            <w:tcBorders>
              <w:top w:val="nil"/>
              <w:bottom w:val="single" w:sz="4" w:space="0" w:color="auto"/>
            </w:tcBorders>
            <w:vAlign w:val="center"/>
          </w:tcPr>
          <w:p w14:paraId="7CF87D8D" w14:textId="77777777" w:rsidR="00524B52" w:rsidRPr="00524B52" w:rsidRDefault="00524B52" w:rsidP="00524B52">
            <w:pPr>
              <w:spacing w:before="60" w:after="60"/>
              <w:rPr>
                <w:rFonts w:cs="Arial"/>
                <w:b/>
                <w:color w:val="000000" w:themeColor="text1"/>
              </w:rPr>
            </w:pPr>
            <w:r w:rsidRPr="00524B52">
              <w:rPr>
                <w:rFonts w:cs="Arial"/>
                <w:color w:val="000000" w:themeColor="text1"/>
              </w:rPr>
              <w:t>1950</w:t>
            </w:r>
          </w:p>
        </w:tc>
      </w:tr>
      <w:tr w:rsidR="00524B52" w:rsidRPr="00524B52" w14:paraId="7C7CD507" w14:textId="77777777" w:rsidTr="00535D5D">
        <w:trPr>
          <w:cantSplit/>
          <w:trHeight w:val="467"/>
        </w:trPr>
        <w:tc>
          <w:tcPr>
            <w:tcW w:w="2628" w:type="dxa"/>
            <w:tcBorders>
              <w:left w:val="single" w:sz="4" w:space="0" w:color="auto"/>
              <w:bottom w:val="nil"/>
            </w:tcBorders>
          </w:tcPr>
          <w:p w14:paraId="5CCC74E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AAEA4E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8FA097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B49ED3F" w14:textId="77777777" w:rsidR="00524B52" w:rsidRPr="00524B52" w:rsidRDefault="00524B52" w:rsidP="00524B52">
            <w:pPr>
              <w:rPr>
                <w:rFonts w:ascii="Times New Roman" w:hAnsi="Times New Roman"/>
                <w:color w:val="000000" w:themeColor="text1"/>
              </w:rPr>
            </w:pPr>
          </w:p>
          <w:p w14:paraId="5E1F93F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3744BE5" wp14:editId="1F904FE2">
                  <wp:extent cx="1747520" cy="1539240"/>
                  <wp:effectExtent l="0" t="0" r="0" b="0"/>
                  <wp:docPr id="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0" cstate="print"/>
                          <a:srcRect/>
                          <a:stretch>
                            <a:fillRect/>
                          </a:stretch>
                        </pic:blipFill>
                        <pic:spPr bwMode="auto">
                          <a:xfrm>
                            <a:off x="0" y="0"/>
                            <a:ext cx="1747520" cy="1539240"/>
                          </a:xfrm>
                          <a:prstGeom prst="rect">
                            <a:avLst/>
                          </a:prstGeom>
                          <a:noFill/>
                          <a:ln w="9525">
                            <a:noFill/>
                            <a:miter lim="800000"/>
                            <a:headEnd/>
                            <a:tailEnd/>
                          </a:ln>
                        </pic:spPr>
                      </pic:pic>
                    </a:graphicData>
                  </a:graphic>
                </wp:inline>
              </w:drawing>
            </w:r>
          </w:p>
        </w:tc>
      </w:tr>
      <w:tr w:rsidR="00524B52" w:rsidRPr="00524B52" w14:paraId="1481DB1A" w14:textId="77777777" w:rsidTr="00535D5D">
        <w:trPr>
          <w:cantSplit/>
          <w:trHeight w:val="467"/>
        </w:trPr>
        <w:tc>
          <w:tcPr>
            <w:tcW w:w="2628" w:type="dxa"/>
            <w:tcBorders>
              <w:top w:val="nil"/>
              <w:left w:val="single" w:sz="4" w:space="0" w:color="auto"/>
              <w:bottom w:val="single" w:sz="4" w:space="0" w:color="auto"/>
            </w:tcBorders>
          </w:tcPr>
          <w:p w14:paraId="5C056D5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FMC (Malathion 1000, Fyfanon)</w:t>
            </w:r>
          </w:p>
        </w:tc>
        <w:tc>
          <w:tcPr>
            <w:tcW w:w="6840" w:type="dxa"/>
            <w:gridSpan w:val="3"/>
            <w:tcBorders>
              <w:top w:val="nil"/>
              <w:bottom w:val="single" w:sz="4" w:space="0" w:color="auto"/>
            </w:tcBorders>
          </w:tcPr>
          <w:p w14:paraId="5741AAD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Ficom, Hindustan Insecticides, Rallis, Gowan</w:t>
            </w:r>
          </w:p>
        </w:tc>
        <w:tc>
          <w:tcPr>
            <w:tcW w:w="4728" w:type="dxa"/>
            <w:gridSpan w:val="2"/>
            <w:vMerge/>
            <w:tcBorders>
              <w:top w:val="nil"/>
            </w:tcBorders>
          </w:tcPr>
          <w:p w14:paraId="0D446921" w14:textId="77777777" w:rsidR="00524B52" w:rsidRPr="00524B52" w:rsidRDefault="00524B52" w:rsidP="00524B52">
            <w:pPr>
              <w:keepNext/>
              <w:outlineLvl w:val="0"/>
              <w:rPr>
                <w:rFonts w:cs="Arial"/>
                <w:color w:val="000000" w:themeColor="text1"/>
              </w:rPr>
            </w:pPr>
          </w:p>
        </w:tc>
      </w:tr>
      <w:tr w:rsidR="00524B52" w:rsidRPr="00524B52" w14:paraId="60D50006" w14:textId="77777777" w:rsidTr="00535D5D">
        <w:trPr>
          <w:cantSplit/>
          <w:trHeight w:val="467"/>
        </w:trPr>
        <w:tc>
          <w:tcPr>
            <w:tcW w:w="2628" w:type="dxa"/>
            <w:tcBorders>
              <w:left w:val="single" w:sz="4" w:space="0" w:color="auto"/>
              <w:bottom w:val="single" w:sz="4" w:space="0" w:color="auto"/>
            </w:tcBorders>
          </w:tcPr>
          <w:p w14:paraId="54BF2C3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50F330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325B4F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89B3EC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270-5600</w:t>
            </w:r>
          </w:p>
        </w:tc>
        <w:tc>
          <w:tcPr>
            <w:tcW w:w="4728" w:type="dxa"/>
            <w:gridSpan w:val="2"/>
            <w:vMerge/>
            <w:vAlign w:val="center"/>
          </w:tcPr>
          <w:p w14:paraId="46C3CE7A" w14:textId="77777777" w:rsidR="00524B52" w:rsidRPr="00524B52" w:rsidRDefault="00524B52" w:rsidP="00524B52">
            <w:pPr>
              <w:rPr>
                <w:rFonts w:cs="Arial"/>
                <w:b/>
                <w:color w:val="000000" w:themeColor="text1"/>
              </w:rPr>
            </w:pPr>
          </w:p>
        </w:tc>
      </w:tr>
      <w:tr w:rsidR="00524B52" w:rsidRPr="00524B52" w14:paraId="07A3BCEB" w14:textId="77777777" w:rsidTr="00535D5D">
        <w:trPr>
          <w:cantSplit/>
          <w:trHeight w:val="467"/>
        </w:trPr>
        <w:tc>
          <w:tcPr>
            <w:tcW w:w="2628" w:type="dxa"/>
            <w:tcBorders>
              <w:left w:val="single" w:sz="4" w:space="0" w:color="auto"/>
              <w:bottom w:val="single" w:sz="4" w:space="0" w:color="auto"/>
            </w:tcBorders>
            <w:vAlign w:val="center"/>
          </w:tcPr>
          <w:p w14:paraId="666EE0F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6BA189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C4E01B0" w14:textId="77777777" w:rsidR="00524B52" w:rsidRPr="00524B52" w:rsidRDefault="00524B52" w:rsidP="00524B52">
            <w:pPr>
              <w:rPr>
                <w:rFonts w:cs="Arial"/>
                <w:b/>
                <w:color w:val="000000" w:themeColor="text1"/>
              </w:rPr>
            </w:pPr>
          </w:p>
        </w:tc>
      </w:tr>
      <w:tr w:rsidR="00524B52" w:rsidRPr="00524B52" w14:paraId="40B8AEFB" w14:textId="77777777" w:rsidTr="00535D5D">
        <w:trPr>
          <w:cantSplit/>
          <w:trHeight w:val="467"/>
        </w:trPr>
        <w:tc>
          <w:tcPr>
            <w:tcW w:w="2628" w:type="dxa"/>
            <w:tcBorders>
              <w:left w:val="single" w:sz="4" w:space="0" w:color="auto"/>
              <w:bottom w:val="single" w:sz="4" w:space="0" w:color="auto"/>
            </w:tcBorders>
          </w:tcPr>
          <w:p w14:paraId="2F934024" w14:textId="77777777" w:rsidR="00524B52" w:rsidRPr="00524B52" w:rsidRDefault="00524B52" w:rsidP="00524B52">
            <w:pPr>
              <w:spacing w:before="120" w:after="120"/>
              <w:rPr>
                <w:rFonts w:cs="Arial"/>
                <w:color w:val="000000" w:themeColor="text1"/>
              </w:rPr>
            </w:pPr>
            <w:r w:rsidRPr="00524B52">
              <w:rPr>
                <w:rFonts w:cs="Arial"/>
                <w:color w:val="000000" w:themeColor="text1"/>
              </w:rPr>
              <w:t>Cotton</w:t>
            </w:r>
          </w:p>
        </w:tc>
        <w:tc>
          <w:tcPr>
            <w:tcW w:w="6840" w:type="dxa"/>
            <w:gridSpan w:val="3"/>
          </w:tcPr>
          <w:p w14:paraId="3F106478" w14:textId="77777777" w:rsidR="00524B52" w:rsidRPr="00524B52" w:rsidRDefault="00524B52" w:rsidP="00524B52">
            <w:pPr>
              <w:spacing w:before="120" w:after="120"/>
              <w:rPr>
                <w:rFonts w:cs="Arial"/>
                <w:color w:val="000000" w:themeColor="text1"/>
              </w:rPr>
            </w:pPr>
            <w:r w:rsidRPr="00524B52">
              <w:rPr>
                <w:rFonts w:cs="Arial"/>
                <w:color w:val="000000" w:themeColor="text1"/>
              </w:rPr>
              <w:t>Boll weevil</w:t>
            </w:r>
          </w:p>
        </w:tc>
        <w:tc>
          <w:tcPr>
            <w:tcW w:w="4728" w:type="dxa"/>
            <w:gridSpan w:val="2"/>
            <w:vMerge/>
            <w:vAlign w:val="center"/>
          </w:tcPr>
          <w:p w14:paraId="72EB1CB1" w14:textId="77777777" w:rsidR="00524B52" w:rsidRPr="00524B52" w:rsidRDefault="00524B52" w:rsidP="00524B52">
            <w:pPr>
              <w:rPr>
                <w:rFonts w:cs="Arial"/>
                <w:b/>
                <w:color w:val="000000" w:themeColor="text1"/>
              </w:rPr>
            </w:pPr>
          </w:p>
        </w:tc>
      </w:tr>
      <w:tr w:rsidR="00524B52" w:rsidRPr="00524B52" w14:paraId="380866BF" w14:textId="77777777" w:rsidTr="00535D5D">
        <w:trPr>
          <w:cantSplit/>
          <w:trHeight w:val="467"/>
        </w:trPr>
        <w:tc>
          <w:tcPr>
            <w:tcW w:w="2628" w:type="dxa"/>
            <w:tcBorders>
              <w:left w:val="single" w:sz="4" w:space="0" w:color="auto"/>
              <w:bottom w:val="single" w:sz="4" w:space="0" w:color="auto"/>
            </w:tcBorders>
          </w:tcPr>
          <w:p w14:paraId="081DB69E"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Rice</w:t>
            </w:r>
          </w:p>
        </w:tc>
        <w:tc>
          <w:tcPr>
            <w:tcW w:w="6840" w:type="dxa"/>
            <w:gridSpan w:val="3"/>
          </w:tcPr>
          <w:p w14:paraId="76F3804B"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and mites</w:t>
            </w:r>
          </w:p>
        </w:tc>
        <w:tc>
          <w:tcPr>
            <w:tcW w:w="4728" w:type="dxa"/>
            <w:gridSpan w:val="2"/>
            <w:vMerge/>
            <w:vAlign w:val="center"/>
          </w:tcPr>
          <w:p w14:paraId="768DC696" w14:textId="77777777" w:rsidR="00524B52" w:rsidRPr="00524B52" w:rsidRDefault="00524B52" w:rsidP="00524B52">
            <w:pPr>
              <w:rPr>
                <w:rFonts w:cs="Arial"/>
                <w:b/>
                <w:color w:val="000000" w:themeColor="text1"/>
              </w:rPr>
            </w:pPr>
          </w:p>
        </w:tc>
      </w:tr>
      <w:tr w:rsidR="00524B52" w:rsidRPr="00524B52" w14:paraId="6D644958" w14:textId="77777777" w:rsidTr="00535D5D">
        <w:trPr>
          <w:cantSplit/>
          <w:trHeight w:val="467"/>
        </w:trPr>
        <w:tc>
          <w:tcPr>
            <w:tcW w:w="14196" w:type="dxa"/>
            <w:gridSpan w:val="6"/>
            <w:tcBorders>
              <w:left w:val="single" w:sz="4" w:space="0" w:color="auto"/>
              <w:bottom w:val="single" w:sz="4" w:space="0" w:color="auto"/>
            </w:tcBorders>
            <w:vAlign w:val="center"/>
          </w:tcPr>
          <w:p w14:paraId="355A89C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mineral oil,  gamma-cyhalothrin</w:t>
            </w:r>
          </w:p>
        </w:tc>
      </w:tr>
      <w:tr w:rsidR="00524B52" w:rsidRPr="00524B52" w14:paraId="71448577" w14:textId="77777777" w:rsidTr="00535D5D">
        <w:trPr>
          <w:cantSplit/>
          <w:trHeight w:val="467"/>
        </w:trPr>
        <w:tc>
          <w:tcPr>
            <w:tcW w:w="14196" w:type="dxa"/>
            <w:gridSpan w:val="6"/>
            <w:tcBorders>
              <w:left w:val="single" w:sz="4" w:space="0" w:color="auto"/>
              <w:bottom w:val="single" w:sz="4" w:space="0" w:color="auto"/>
            </w:tcBorders>
            <w:vAlign w:val="center"/>
          </w:tcPr>
          <w:p w14:paraId="3B5E9BB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787D6B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organophosphorous insecticide with acaricidal activity with applications in crop, livestock and public health situations. Usage on lawns has been revoked in the USA, however other uses are deemed acceptable at reduced application rates. The product was re-registered in the EU in 2010, having previously been removed from the market. Gained US EPA registration in 2010 as Fyfanon Plus ULV, a mixture with gamma-cyhalothrin, for use on cotton. Being phased out in New Zealand, although Canadian approval has been achieved, subject to certain risk mitigation measures. </w:t>
            </w:r>
          </w:p>
        </w:tc>
      </w:tr>
    </w:tbl>
    <w:p w14:paraId="6CC10A68" w14:textId="77777777" w:rsidR="00524B52" w:rsidRPr="00524B52" w:rsidRDefault="00524B52" w:rsidP="00524B52">
      <w:pPr>
        <w:rPr>
          <w:rFonts w:cs="Arial"/>
          <w:color w:val="000000" w:themeColor="text1"/>
        </w:rPr>
      </w:pPr>
    </w:p>
    <w:p w14:paraId="44B93270" w14:textId="77777777" w:rsidR="00524B52" w:rsidRPr="00524B52" w:rsidRDefault="00524B52" w:rsidP="00524B52">
      <w:pPr>
        <w:rPr>
          <w:rFonts w:cs="Arial"/>
          <w:color w:val="000000" w:themeColor="text1"/>
        </w:rPr>
      </w:pPr>
      <w:r w:rsidRPr="00524B52">
        <w:rPr>
          <w:rFonts w:cs="Arial"/>
          <w:color w:val="000000" w:themeColor="text1"/>
        </w:rPr>
        <w:br w:type="page"/>
      </w:r>
    </w:p>
    <w:p w14:paraId="0FD0D9DE" w14:textId="77777777" w:rsidR="00524B52" w:rsidRPr="00524B52" w:rsidRDefault="00524B52" w:rsidP="00524B52">
      <w:pPr>
        <w:rPr>
          <w:rFonts w:cs="Arial"/>
          <w:color w:val="000000" w:themeColor="text1"/>
        </w:rPr>
      </w:pPr>
    </w:p>
    <w:tbl>
      <w:tblPr>
        <w:tblpPr w:leftFromText="180" w:rightFromText="180" w:vertAnchor="text" w:horzAnchor="margin"/>
        <w:tblW w:w="14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1105"/>
        <w:gridCol w:w="2315"/>
        <w:gridCol w:w="22"/>
        <w:gridCol w:w="3398"/>
        <w:gridCol w:w="2364"/>
        <w:gridCol w:w="2473"/>
      </w:tblGrid>
      <w:tr w:rsidR="00524B52" w:rsidRPr="00524B52" w14:paraId="47F82CCB" w14:textId="77777777" w:rsidTr="00535D5D">
        <w:trPr>
          <w:cantSplit/>
          <w:trHeight w:val="467"/>
        </w:trPr>
        <w:tc>
          <w:tcPr>
            <w:tcW w:w="2606" w:type="dxa"/>
            <w:vMerge w:val="restart"/>
            <w:tcBorders>
              <w:left w:val="single" w:sz="4" w:space="0" w:color="auto"/>
            </w:tcBorders>
            <w:vAlign w:val="center"/>
          </w:tcPr>
          <w:p w14:paraId="5A42D1B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Maleic hydrazide</w:t>
            </w:r>
          </w:p>
        </w:tc>
        <w:tc>
          <w:tcPr>
            <w:tcW w:w="3420" w:type="dxa"/>
            <w:gridSpan w:val="2"/>
            <w:tcBorders>
              <w:bottom w:val="nil"/>
            </w:tcBorders>
            <w:vAlign w:val="center"/>
          </w:tcPr>
          <w:p w14:paraId="50736E6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775F765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44B599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473" w:type="dxa"/>
            <w:tcBorders>
              <w:bottom w:val="nil"/>
            </w:tcBorders>
            <w:vAlign w:val="center"/>
          </w:tcPr>
          <w:p w14:paraId="79B8F76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DEB9025" w14:textId="77777777" w:rsidTr="00535D5D">
        <w:trPr>
          <w:cantSplit/>
          <w:trHeight w:val="467"/>
        </w:trPr>
        <w:tc>
          <w:tcPr>
            <w:tcW w:w="2606" w:type="dxa"/>
            <w:vMerge/>
            <w:tcBorders>
              <w:left w:val="single" w:sz="4" w:space="0" w:color="auto"/>
              <w:bottom w:val="single" w:sz="4" w:space="0" w:color="auto"/>
            </w:tcBorders>
            <w:vAlign w:val="center"/>
          </w:tcPr>
          <w:p w14:paraId="16DB43B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4C0658A"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3420" w:type="dxa"/>
            <w:gridSpan w:val="2"/>
            <w:tcBorders>
              <w:top w:val="nil"/>
              <w:bottom w:val="single" w:sz="4" w:space="0" w:color="auto"/>
            </w:tcBorders>
            <w:vAlign w:val="center"/>
          </w:tcPr>
          <w:p w14:paraId="14045E97" w14:textId="77777777" w:rsidR="00524B52" w:rsidRPr="00524B52" w:rsidRDefault="00524B52" w:rsidP="00524B52">
            <w:pPr>
              <w:spacing w:before="60" w:after="60"/>
              <w:rPr>
                <w:rFonts w:cs="Arial"/>
                <w:b/>
                <w:color w:val="000000" w:themeColor="text1"/>
              </w:rPr>
            </w:pPr>
            <w:r w:rsidRPr="00524B52">
              <w:rPr>
                <w:rFonts w:cs="Arial"/>
                <w:color w:val="000000" w:themeColor="text1"/>
              </w:rPr>
              <w:t>PGR</w:t>
            </w:r>
          </w:p>
        </w:tc>
        <w:tc>
          <w:tcPr>
            <w:tcW w:w="2364" w:type="dxa"/>
            <w:tcBorders>
              <w:top w:val="nil"/>
              <w:bottom w:val="single" w:sz="4" w:space="0" w:color="auto"/>
            </w:tcBorders>
            <w:vAlign w:val="center"/>
          </w:tcPr>
          <w:p w14:paraId="06AD7949"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473" w:type="dxa"/>
            <w:tcBorders>
              <w:top w:val="nil"/>
              <w:bottom w:val="single" w:sz="4" w:space="0" w:color="auto"/>
            </w:tcBorders>
            <w:vAlign w:val="center"/>
          </w:tcPr>
          <w:p w14:paraId="4812A25C" w14:textId="77777777" w:rsidR="00524B52" w:rsidRPr="00524B52" w:rsidRDefault="00524B52" w:rsidP="00524B52">
            <w:pPr>
              <w:spacing w:before="60" w:after="60"/>
              <w:rPr>
                <w:rFonts w:cs="Arial"/>
                <w:b/>
                <w:color w:val="000000" w:themeColor="text1"/>
              </w:rPr>
            </w:pPr>
            <w:r w:rsidRPr="00524B52">
              <w:rPr>
                <w:rFonts w:cs="Arial"/>
                <w:color w:val="000000" w:themeColor="text1"/>
              </w:rPr>
              <w:t>1948</w:t>
            </w:r>
          </w:p>
        </w:tc>
      </w:tr>
      <w:tr w:rsidR="00524B52" w:rsidRPr="00524B52" w14:paraId="7DD4DAB5" w14:textId="77777777" w:rsidTr="00535D5D">
        <w:trPr>
          <w:cantSplit/>
          <w:trHeight w:val="467"/>
        </w:trPr>
        <w:tc>
          <w:tcPr>
            <w:tcW w:w="2606" w:type="dxa"/>
            <w:tcBorders>
              <w:left w:val="single" w:sz="4" w:space="0" w:color="auto"/>
              <w:bottom w:val="nil"/>
            </w:tcBorders>
          </w:tcPr>
          <w:p w14:paraId="2105A46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708199E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837" w:type="dxa"/>
            <w:gridSpan w:val="2"/>
            <w:vMerge w:val="restart"/>
            <w:tcBorders>
              <w:bottom w:val="nil"/>
            </w:tcBorders>
          </w:tcPr>
          <w:p w14:paraId="36FAF90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52F8862" w14:textId="77777777" w:rsidR="00524B52" w:rsidRPr="00524B52" w:rsidRDefault="00524B52" w:rsidP="00524B52">
            <w:pPr>
              <w:rPr>
                <w:rFonts w:ascii="Times New Roman" w:hAnsi="Times New Roman"/>
                <w:color w:val="000000" w:themeColor="text1"/>
              </w:rPr>
            </w:pPr>
          </w:p>
          <w:p w14:paraId="1B8FFC7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E5553B6" wp14:editId="2A795951">
                  <wp:extent cx="1574165" cy="821690"/>
                  <wp:effectExtent l="0" t="0" r="0" b="0"/>
                  <wp:docPr id="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1" cstate="print"/>
                          <a:srcRect/>
                          <a:stretch>
                            <a:fillRect/>
                          </a:stretch>
                        </pic:blipFill>
                        <pic:spPr bwMode="auto">
                          <a:xfrm>
                            <a:off x="0" y="0"/>
                            <a:ext cx="1574165" cy="821690"/>
                          </a:xfrm>
                          <a:prstGeom prst="rect">
                            <a:avLst/>
                          </a:prstGeom>
                          <a:noFill/>
                          <a:ln w="9525">
                            <a:noFill/>
                            <a:miter lim="800000"/>
                            <a:headEnd/>
                            <a:tailEnd/>
                          </a:ln>
                        </pic:spPr>
                      </pic:pic>
                    </a:graphicData>
                  </a:graphic>
                </wp:inline>
              </w:drawing>
            </w:r>
          </w:p>
        </w:tc>
      </w:tr>
      <w:tr w:rsidR="00524B52" w:rsidRPr="00524B52" w14:paraId="7573E1DD" w14:textId="77777777" w:rsidTr="00535D5D">
        <w:trPr>
          <w:cantSplit/>
          <w:trHeight w:val="467"/>
        </w:trPr>
        <w:tc>
          <w:tcPr>
            <w:tcW w:w="2606" w:type="dxa"/>
            <w:tcBorders>
              <w:top w:val="nil"/>
              <w:left w:val="single" w:sz="4" w:space="0" w:color="auto"/>
              <w:bottom w:val="single" w:sz="4" w:space="0" w:color="auto"/>
            </w:tcBorders>
          </w:tcPr>
          <w:p w14:paraId="69D7598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LifeScience (Royal)</w:t>
            </w:r>
          </w:p>
        </w:tc>
        <w:tc>
          <w:tcPr>
            <w:tcW w:w="6840" w:type="dxa"/>
            <w:gridSpan w:val="4"/>
            <w:tcBorders>
              <w:top w:val="nil"/>
              <w:bottom w:val="single" w:sz="4" w:space="0" w:color="auto"/>
            </w:tcBorders>
          </w:tcPr>
          <w:p w14:paraId="0592489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Punjab Chemicals</w:t>
            </w:r>
          </w:p>
        </w:tc>
        <w:tc>
          <w:tcPr>
            <w:tcW w:w="4837" w:type="dxa"/>
            <w:gridSpan w:val="2"/>
            <w:vMerge/>
            <w:tcBorders>
              <w:top w:val="nil"/>
            </w:tcBorders>
          </w:tcPr>
          <w:p w14:paraId="57F88E31" w14:textId="77777777" w:rsidR="00524B52" w:rsidRPr="00524B52" w:rsidRDefault="00524B52" w:rsidP="00524B52">
            <w:pPr>
              <w:keepNext/>
              <w:jc w:val="center"/>
              <w:outlineLvl w:val="0"/>
              <w:rPr>
                <w:rFonts w:cs="Arial"/>
                <w:color w:val="000000" w:themeColor="text1"/>
              </w:rPr>
            </w:pPr>
          </w:p>
        </w:tc>
      </w:tr>
      <w:tr w:rsidR="00524B52" w:rsidRPr="00524B52" w14:paraId="7666BC84" w14:textId="77777777" w:rsidTr="00535D5D">
        <w:trPr>
          <w:cantSplit/>
          <w:trHeight w:val="467"/>
        </w:trPr>
        <w:tc>
          <w:tcPr>
            <w:tcW w:w="2606" w:type="dxa"/>
            <w:tcBorders>
              <w:left w:val="single" w:sz="4" w:space="0" w:color="auto"/>
              <w:bottom w:val="single" w:sz="4" w:space="0" w:color="auto"/>
            </w:tcBorders>
          </w:tcPr>
          <w:p w14:paraId="79ACC2F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73C1265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53E9E8D8" w14:textId="77777777" w:rsidR="00524B52" w:rsidRPr="00524B52" w:rsidRDefault="00524B52" w:rsidP="00524B52">
            <w:pPr>
              <w:spacing w:before="120"/>
              <w:rPr>
                <w:rFonts w:cs="Arial"/>
                <w:color w:val="000000" w:themeColor="text1"/>
              </w:rPr>
            </w:pPr>
            <w:r w:rsidRPr="00524B52">
              <w:rPr>
                <w:rFonts w:cs="Arial"/>
                <w:color w:val="000000" w:themeColor="text1"/>
              </w:rPr>
              <w:t xml:space="preserve">Foliar, </w:t>
            </w:r>
          </w:p>
          <w:p w14:paraId="4F969AAF" w14:textId="77777777" w:rsidR="00524B52" w:rsidRPr="00524B52" w:rsidRDefault="00524B52" w:rsidP="00524B52">
            <w:pPr>
              <w:spacing w:after="120"/>
              <w:rPr>
                <w:rFonts w:cs="Arial"/>
                <w:bCs/>
                <w:color w:val="000000" w:themeColor="text1"/>
              </w:rPr>
            </w:pPr>
            <w:r w:rsidRPr="00524B52">
              <w:rPr>
                <w:rFonts w:cs="Arial"/>
                <w:color w:val="000000" w:themeColor="text1"/>
              </w:rPr>
              <w:t>Post-harvest</w:t>
            </w:r>
          </w:p>
        </w:tc>
        <w:tc>
          <w:tcPr>
            <w:tcW w:w="3398" w:type="dxa"/>
            <w:tcBorders>
              <w:bottom w:val="single" w:sz="4" w:space="0" w:color="auto"/>
            </w:tcBorders>
          </w:tcPr>
          <w:p w14:paraId="5FB8FAD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3000</w:t>
            </w:r>
          </w:p>
        </w:tc>
        <w:tc>
          <w:tcPr>
            <w:tcW w:w="4837" w:type="dxa"/>
            <w:gridSpan w:val="2"/>
            <w:vMerge/>
            <w:vAlign w:val="center"/>
          </w:tcPr>
          <w:p w14:paraId="567C376A" w14:textId="77777777" w:rsidR="00524B52" w:rsidRPr="00524B52" w:rsidRDefault="00524B52" w:rsidP="00524B52">
            <w:pPr>
              <w:rPr>
                <w:rFonts w:cs="Arial"/>
                <w:b/>
                <w:color w:val="000000" w:themeColor="text1"/>
              </w:rPr>
            </w:pPr>
          </w:p>
        </w:tc>
      </w:tr>
      <w:tr w:rsidR="00524B52" w:rsidRPr="00524B52" w14:paraId="453543B6" w14:textId="77777777" w:rsidTr="00535D5D">
        <w:trPr>
          <w:cantSplit/>
          <w:trHeight w:val="467"/>
        </w:trPr>
        <w:tc>
          <w:tcPr>
            <w:tcW w:w="2606" w:type="dxa"/>
            <w:tcBorders>
              <w:left w:val="single" w:sz="4" w:space="0" w:color="auto"/>
              <w:bottom w:val="single" w:sz="4" w:space="0" w:color="auto"/>
            </w:tcBorders>
            <w:vAlign w:val="center"/>
          </w:tcPr>
          <w:p w14:paraId="5E5AFA1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6338C14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837" w:type="dxa"/>
            <w:gridSpan w:val="2"/>
            <w:vMerge/>
            <w:vAlign w:val="center"/>
          </w:tcPr>
          <w:p w14:paraId="135BD634" w14:textId="77777777" w:rsidR="00524B52" w:rsidRPr="00524B52" w:rsidRDefault="00524B52" w:rsidP="00524B52">
            <w:pPr>
              <w:rPr>
                <w:rFonts w:cs="Arial"/>
                <w:b/>
                <w:color w:val="000000" w:themeColor="text1"/>
              </w:rPr>
            </w:pPr>
          </w:p>
        </w:tc>
      </w:tr>
      <w:tr w:rsidR="00524B52" w:rsidRPr="00524B52" w14:paraId="2066DB9B" w14:textId="77777777" w:rsidTr="00535D5D">
        <w:trPr>
          <w:cantSplit/>
          <w:trHeight w:val="467"/>
        </w:trPr>
        <w:tc>
          <w:tcPr>
            <w:tcW w:w="2606" w:type="dxa"/>
            <w:tcBorders>
              <w:left w:val="single" w:sz="4" w:space="0" w:color="auto"/>
              <w:bottom w:val="single" w:sz="4" w:space="0" w:color="auto"/>
            </w:tcBorders>
          </w:tcPr>
          <w:p w14:paraId="27736726" w14:textId="77777777" w:rsidR="00524B52" w:rsidRPr="00524B52" w:rsidRDefault="00524B52" w:rsidP="00524B52">
            <w:pPr>
              <w:spacing w:before="120" w:after="120"/>
              <w:rPr>
                <w:rFonts w:cs="Arial"/>
                <w:b/>
                <w:color w:val="000000" w:themeColor="text1"/>
              </w:rPr>
            </w:pPr>
            <w:r w:rsidRPr="00524B52">
              <w:rPr>
                <w:rFonts w:cs="Arial"/>
                <w:color w:val="000000" w:themeColor="text1"/>
              </w:rPr>
              <w:t>Plantation crops, Non-crop, F&amp;V, Potato</w:t>
            </w:r>
          </w:p>
        </w:tc>
        <w:tc>
          <w:tcPr>
            <w:tcW w:w="6840" w:type="dxa"/>
            <w:gridSpan w:val="4"/>
          </w:tcPr>
          <w:p w14:paraId="1148E1F7" w14:textId="77777777" w:rsidR="00524B52" w:rsidRPr="00524B52" w:rsidRDefault="00524B52" w:rsidP="00524B52">
            <w:pPr>
              <w:spacing w:before="120" w:after="120"/>
              <w:rPr>
                <w:rFonts w:cs="Arial"/>
                <w:b/>
                <w:color w:val="000000" w:themeColor="text1"/>
              </w:rPr>
            </w:pPr>
            <w:r w:rsidRPr="00524B52">
              <w:rPr>
                <w:rFonts w:cs="Arial"/>
                <w:color w:val="000000" w:themeColor="text1"/>
              </w:rPr>
              <w:t>n.a.</w:t>
            </w:r>
          </w:p>
        </w:tc>
        <w:tc>
          <w:tcPr>
            <w:tcW w:w="4837" w:type="dxa"/>
            <w:gridSpan w:val="2"/>
            <w:vMerge/>
            <w:vAlign w:val="center"/>
          </w:tcPr>
          <w:p w14:paraId="34118D4F" w14:textId="77777777" w:rsidR="00524B52" w:rsidRPr="00524B52" w:rsidRDefault="00524B52" w:rsidP="00524B52">
            <w:pPr>
              <w:rPr>
                <w:rFonts w:cs="Arial"/>
                <w:b/>
                <w:color w:val="000000" w:themeColor="text1"/>
              </w:rPr>
            </w:pPr>
          </w:p>
        </w:tc>
      </w:tr>
      <w:tr w:rsidR="00524B52" w:rsidRPr="00524B52" w14:paraId="11D9DC91" w14:textId="77777777" w:rsidTr="00535D5D">
        <w:trPr>
          <w:cantSplit/>
          <w:trHeight w:val="467"/>
        </w:trPr>
        <w:tc>
          <w:tcPr>
            <w:tcW w:w="14283" w:type="dxa"/>
            <w:gridSpan w:val="7"/>
            <w:tcBorders>
              <w:left w:val="single" w:sz="4" w:space="0" w:color="auto"/>
              <w:bottom w:val="single" w:sz="4" w:space="0" w:color="auto"/>
            </w:tcBorders>
            <w:vAlign w:val="center"/>
          </w:tcPr>
          <w:p w14:paraId="25037CD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dicamba, MCPA</w:t>
            </w:r>
          </w:p>
        </w:tc>
      </w:tr>
      <w:tr w:rsidR="00524B52" w:rsidRPr="00524B52" w14:paraId="1BA2E53E" w14:textId="77777777" w:rsidTr="00535D5D">
        <w:trPr>
          <w:cantSplit/>
          <w:trHeight w:val="467"/>
        </w:trPr>
        <w:tc>
          <w:tcPr>
            <w:tcW w:w="14283" w:type="dxa"/>
            <w:gridSpan w:val="7"/>
            <w:tcBorders>
              <w:left w:val="single" w:sz="4" w:space="0" w:color="auto"/>
              <w:bottom w:val="single" w:sz="4" w:space="0" w:color="auto"/>
            </w:tcBorders>
            <w:vAlign w:val="center"/>
          </w:tcPr>
          <w:p w14:paraId="6DEF559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1B303B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Plant growth regulator which inhibits cell division in plants, and finds use for the removal of suckers from tobacco, inhibition of sprouting and suppression of growth in other crops. Also finds usage in non-crop sectors for suppression of grass growth. Achieved full Annex 1 re-registration in the EU, extended until 2032. The US EPA reassessed maleic hydrazide tolerances in 2005, and concluded that no risk mitigation was required. Manufactured by Chemtura (now Arysta LifeScience following the Platform Specialty Products acquisition) as Rovral.</w:t>
            </w:r>
          </w:p>
        </w:tc>
      </w:tr>
    </w:tbl>
    <w:p w14:paraId="534139DD" w14:textId="77777777" w:rsidR="00524B52" w:rsidRPr="00524B52" w:rsidRDefault="00524B52" w:rsidP="00524B52">
      <w:pPr>
        <w:rPr>
          <w:rFonts w:cs="Arial"/>
          <w:color w:val="000000" w:themeColor="text1"/>
        </w:rPr>
      </w:pPr>
    </w:p>
    <w:p w14:paraId="0855B1EC" w14:textId="77777777" w:rsidR="00524B52" w:rsidRPr="00524B52" w:rsidRDefault="00524B52" w:rsidP="00524B52">
      <w:pPr>
        <w:rPr>
          <w:rFonts w:cs="Arial"/>
          <w:color w:val="000000" w:themeColor="text1"/>
        </w:rPr>
      </w:pPr>
      <w:r w:rsidRPr="00524B52">
        <w:rPr>
          <w:rFonts w:cs="Arial"/>
          <w:color w:val="000000" w:themeColor="text1"/>
        </w:rPr>
        <w:br w:type="page"/>
      </w:r>
    </w:p>
    <w:p w14:paraId="5A976E0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35"/>
        <w:gridCol w:w="1105"/>
        <w:gridCol w:w="2224"/>
        <w:gridCol w:w="22"/>
        <w:gridCol w:w="3279"/>
        <w:gridCol w:w="2432"/>
        <w:gridCol w:w="2599"/>
      </w:tblGrid>
      <w:tr w:rsidR="00524B52" w:rsidRPr="00524B52" w14:paraId="5B95E600" w14:textId="77777777" w:rsidTr="00535D5D">
        <w:trPr>
          <w:cantSplit/>
          <w:trHeight w:val="467"/>
        </w:trPr>
        <w:tc>
          <w:tcPr>
            <w:tcW w:w="2535" w:type="dxa"/>
            <w:vMerge w:val="restart"/>
            <w:tcBorders>
              <w:top w:val="single" w:sz="4" w:space="0" w:color="auto"/>
              <w:bottom w:val="single" w:sz="4" w:space="0" w:color="auto"/>
              <w:right w:val="single" w:sz="4" w:space="0" w:color="auto"/>
            </w:tcBorders>
            <w:vAlign w:val="center"/>
          </w:tcPr>
          <w:p w14:paraId="7E6493FF" w14:textId="77777777" w:rsidR="00524B52" w:rsidRPr="00524B52" w:rsidRDefault="00524B52" w:rsidP="00524B52">
            <w:pPr>
              <w:keepNext/>
              <w:spacing w:before="40" w:after="40"/>
              <w:jc w:val="center"/>
              <w:outlineLvl w:val="0"/>
              <w:rPr>
                <w:rFonts w:cs="Arial"/>
                <w:b/>
                <w:bCs/>
                <w:color w:val="000000" w:themeColor="text1"/>
                <w:sz w:val="28"/>
              </w:rPr>
            </w:pPr>
            <w:r w:rsidRPr="00524B52">
              <w:rPr>
                <w:rFonts w:cs="Arial"/>
                <w:b/>
                <w:bCs/>
                <w:color w:val="000000" w:themeColor="text1"/>
                <w:sz w:val="28"/>
              </w:rPr>
              <w:t>Mancozeb</w:t>
            </w:r>
          </w:p>
        </w:tc>
        <w:tc>
          <w:tcPr>
            <w:tcW w:w="3329" w:type="dxa"/>
            <w:gridSpan w:val="2"/>
            <w:tcBorders>
              <w:top w:val="single" w:sz="4" w:space="0" w:color="auto"/>
              <w:left w:val="single" w:sz="4" w:space="0" w:color="auto"/>
              <w:bottom w:val="nil"/>
              <w:right w:val="single" w:sz="4" w:space="0" w:color="auto"/>
            </w:tcBorders>
            <w:vAlign w:val="center"/>
          </w:tcPr>
          <w:p w14:paraId="738EAA33" w14:textId="77777777" w:rsidR="00524B52" w:rsidRPr="00524B52" w:rsidRDefault="00524B52" w:rsidP="00524B52">
            <w:pPr>
              <w:spacing w:before="40" w:after="40"/>
              <w:rPr>
                <w:rFonts w:cs="Arial"/>
                <w:b/>
                <w:color w:val="000000" w:themeColor="text1"/>
              </w:rPr>
            </w:pPr>
            <w:r w:rsidRPr="00524B52">
              <w:rPr>
                <w:rFonts w:cs="Arial"/>
                <w:b/>
                <w:color w:val="000000" w:themeColor="text1"/>
              </w:rPr>
              <w:t xml:space="preserve">Product Type: </w:t>
            </w:r>
          </w:p>
        </w:tc>
        <w:tc>
          <w:tcPr>
            <w:tcW w:w="3301" w:type="dxa"/>
            <w:gridSpan w:val="2"/>
            <w:tcBorders>
              <w:top w:val="single" w:sz="4" w:space="0" w:color="auto"/>
              <w:left w:val="single" w:sz="4" w:space="0" w:color="auto"/>
              <w:bottom w:val="nil"/>
              <w:right w:val="single" w:sz="4" w:space="0" w:color="auto"/>
            </w:tcBorders>
            <w:vAlign w:val="center"/>
          </w:tcPr>
          <w:p w14:paraId="43245D70" w14:textId="77777777" w:rsidR="00524B52" w:rsidRPr="00524B52" w:rsidRDefault="00524B52" w:rsidP="00524B52">
            <w:pPr>
              <w:spacing w:before="40" w:after="40"/>
              <w:rPr>
                <w:rFonts w:cs="Arial"/>
                <w:b/>
                <w:color w:val="000000" w:themeColor="text1"/>
              </w:rPr>
            </w:pPr>
            <w:r w:rsidRPr="00524B52">
              <w:rPr>
                <w:rFonts w:cs="Arial"/>
                <w:b/>
                <w:color w:val="000000" w:themeColor="text1"/>
              </w:rPr>
              <w:t xml:space="preserve">Class: </w:t>
            </w:r>
          </w:p>
        </w:tc>
        <w:tc>
          <w:tcPr>
            <w:tcW w:w="2432" w:type="dxa"/>
            <w:tcBorders>
              <w:top w:val="single" w:sz="4" w:space="0" w:color="auto"/>
              <w:left w:val="single" w:sz="4" w:space="0" w:color="auto"/>
              <w:bottom w:val="nil"/>
              <w:right w:val="single" w:sz="4" w:space="0" w:color="auto"/>
            </w:tcBorders>
            <w:vAlign w:val="center"/>
          </w:tcPr>
          <w:p w14:paraId="652175B7" w14:textId="77777777" w:rsidR="00524B52" w:rsidRPr="00524B52" w:rsidRDefault="00524B52" w:rsidP="00524B52">
            <w:pPr>
              <w:spacing w:before="40" w:after="40"/>
              <w:rPr>
                <w:rFonts w:cs="Arial"/>
                <w:b/>
                <w:color w:val="000000" w:themeColor="text1"/>
              </w:rPr>
            </w:pPr>
            <w:r w:rsidRPr="00524B52">
              <w:rPr>
                <w:rFonts w:cs="Arial"/>
                <w:b/>
                <w:color w:val="000000" w:themeColor="text1"/>
              </w:rPr>
              <w:t xml:space="preserve">Sales ($m.): </w:t>
            </w:r>
          </w:p>
        </w:tc>
        <w:tc>
          <w:tcPr>
            <w:tcW w:w="2599" w:type="dxa"/>
            <w:tcBorders>
              <w:top w:val="single" w:sz="4" w:space="0" w:color="auto"/>
              <w:left w:val="single" w:sz="4" w:space="0" w:color="auto"/>
              <w:bottom w:val="nil"/>
            </w:tcBorders>
            <w:vAlign w:val="center"/>
          </w:tcPr>
          <w:p w14:paraId="4FADDA2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71260D4" w14:textId="77777777" w:rsidTr="00535D5D">
        <w:trPr>
          <w:cantSplit/>
          <w:trHeight w:val="467"/>
        </w:trPr>
        <w:tc>
          <w:tcPr>
            <w:tcW w:w="2535" w:type="dxa"/>
            <w:vMerge/>
            <w:tcBorders>
              <w:top w:val="nil"/>
              <w:bottom w:val="single" w:sz="4" w:space="0" w:color="auto"/>
              <w:right w:val="single" w:sz="4" w:space="0" w:color="auto"/>
            </w:tcBorders>
            <w:vAlign w:val="center"/>
          </w:tcPr>
          <w:p w14:paraId="20A568D1" w14:textId="77777777" w:rsidR="00524B52" w:rsidRPr="00524B52" w:rsidRDefault="00524B52" w:rsidP="00524B52">
            <w:pPr>
              <w:keepNext/>
              <w:spacing w:before="40" w:after="40"/>
              <w:jc w:val="center"/>
              <w:outlineLvl w:val="0"/>
              <w:rPr>
                <w:rFonts w:cs="Arial"/>
                <w:color w:val="000000" w:themeColor="text1"/>
              </w:rPr>
            </w:pPr>
          </w:p>
        </w:tc>
        <w:tc>
          <w:tcPr>
            <w:tcW w:w="3329" w:type="dxa"/>
            <w:gridSpan w:val="2"/>
            <w:tcBorders>
              <w:top w:val="nil"/>
              <w:left w:val="single" w:sz="4" w:space="0" w:color="auto"/>
              <w:bottom w:val="single" w:sz="4" w:space="0" w:color="auto"/>
              <w:right w:val="single" w:sz="4" w:space="0" w:color="auto"/>
            </w:tcBorders>
            <w:vAlign w:val="center"/>
          </w:tcPr>
          <w:p w14:paraId="04B2D31A" w14:textId="77777777" w:rsidR="00524B52" w:rsidRPr="00524B52" w:rsidRDefault="00524B52" w:rsidP="00524B52">
            <w:pPr>
              <w:spacing w:before="40" w:after="40"/>
              <w:rPr>
                <w:rFonts w:cs="Arial"/>
                <w:b/>
                <w:color w:val="000000" w:themeColor="text1"/>
              </w:rPr>
            </w:pPr>
            <w:r w:rsidRPr="00524B52">
              <w:rPr>
                <w:rFonts w:cs="Arial"/>
                <w:color w:val="000000" w:themeColor="text1"/>
              </w:rPr>
              <w:t>Fungicide</w:t>
            </w:r>
          </w:p>
        </w:tc>
        <w:tc>
          <w:tcPr>
            <w:tcW w:w="3301" w:type="dxa"/>
            <w:gridSpan w:val="2"/>
            <w:tcBorders>
              <w:top w:val="nil"/>
              <w:left w:val="single" w:sz="4" w:space="0" w:color="auto"/>
              <w:bottom w:val="single" w:sz="4" w:space="0" w:color="auto"/>
              <w:right w:val="single" w:sz="4" w:space="0" w:color="auto"/>
            </w:tcBorders>
            <w:vAlign w:val="center"/>
          </w:tcPr>
          <w:p w14:paraId="5B593042" w14:textId="77777777" w:rsidR="00524B52" w:rsidRPr="00524B52" w:rsidRDefault="00524B52" w:rsidP="00524B52">
            <w:pPr>
              <w:spacing w:before="40" w:after="40"/>
              <w:rPr>
                <w:rFonts w:cs="Arial"/>
                <w:b/>
                <w:color w:val="000000" w:themeColor="text1"/>
              </w:rPr>
            </w:pPr>
            <w:r w:rsidRPr="00524B52">
              <w:rPr>
                <w:rFonts w:cs="Arial"/>
                <w:color w:val="000000" w:themeColor="text1"/>
              </w:rPr>
              <w:t>Multisite - Dithiocarbamate</w:t>
            </w:r>
          </w:p>
        </w:tc>
        <w:tc>
          <w:tcPr>
            <w:tcW w:w="2432" w:type="dxa"/>
            <w:tcBorders>
              <w:top w:val="nil"/>
              <w:left w:val="single" w:sz="4" w:space="0" w:color="auto"/>
              <w:bottom w:val="single" w:sz="4" w:space="0" w:color="auto"/>
              <w:right w:val="single" w:sz="4" w:space="0" w:color="auto"/>
            </w:tcBorders>
            <w:vAlign w:val="center"/>
          </w:tcPr>
          <w:p w14:paraId="079D4D70" w14:textId="77777777" w:rsidR="00524B52" w:rsidRPr="00524B52" w:rsidRDefault="00524B52" w:rsidP="00524B52">
            <w:pPr>
              <w:spacing w:before="40" w:after="40"/>
              <w:rPr>
                <w:rFonts w:cs="Arial"/>
                <w:b/>
                <w:color w:val="000000" w:themeColor="text1"/>
              </w:rPr>
            </w:pPr>
            <w:r w:rsidRPr="00524B52">
              <w:rPr>
                <w:rFonts w:cs="Arial"/>
                <w:color w:val="000000" w:themeColor="text1"/>
              </w:rPr>
              <w:t>665</w:t>
            </w:r>
          </w:p>
        </w:tc>
        <w:tc>
          <w:tcPr>
            <w:tcW w:w="2599" w:type="dxa"/>
            <w:tcBorders>
              <w:top w:val="nil"/>
              <w:left w:val="single" w:sz="4" w:space="0" w:color="auto"/>
              <w:bottom w:val="single" w:sz="4" w:space="0" w:color="auto"/>
            </w:tcBorders>
            <w:vAlign w:val="center"/>
          </w:tcPr>
          <w:p w14:paraId="38B08606" w14:textId="77777777" w:rsidR="00524B52" w:rsidRPr="00524B52" w:rsidRDefault="00524B52" w:rsidP="00524B52">
            <w:pPr>
              <w:spacing w:before="60" w:after="60"/>
              <w:rPr>
                <w:rFonts w:cs="Arial"/>
                <w:b/>
                <w:color w:val="000000" w:themeColor="text1"/>
              </w:rPr>
            </w:pPr>
            <w:r w:rsidRPr="00524B52">
              <w:rPr>
                <w:rFonts w:cs="Arial"/>
                <w:color w:val="000000" w:themeColor="text1"/>
              </w:rPr>
              <w:t>1943</w:t>
            </w:r>
          </w:p>
        </w:tc>
      </w:tr>
      <w:tr w:rsidR="00524B52" w:rsidRPr="00524B52" w14:paraId="144BF8CF" w14:textId="77777777" w:rsidTr="00535D5D">
        <w:trPr>
          <w:cantSplit/>
          <w:trHeight w:val="467"/>
        </w:trPr>
        <w:tc>
          <w:tcPr>
            <w:tcW w:w="2535" w:type="dxa"/>
            <w:tcBorders>
              <w:top w:val="single" w:sz="4" w:space="0" w:color="auto"/>
              <w:bottom w:val="nil"/>
              <w:right w:val="single" w:sz="4" w:space="0" w:color="auto"/>
            </w:tcBorders>
          </w:tcPr>
          <w:p w14:paraId="47199E40" w14:textId="77777777" w:rsidR="00524B52" w:rsidRPr="00524B52" w:rsidRDefault="00524B52" w:rsidP="00524B52">
            <w:pPr>
              <w:keepNext/>
              <w:spacing w:before="40" w:after="40"/>
              <w:outlineLvl w:val="0"/>
              <w:rPr>
                <w:rFonts w:cs="Arial"/>
                <w:b/>
                <w:bCs/>
                <w:color w:val="000000" w:themeColor="text1"/>
              </w:rPr>
            </w:pPr>
            <w:r w:rsidRPr="00524B52">
              <w:rPr>
                <w:rFonts w:cs="Arial"/>
                <w:b/>
                <w:bCs/>
                <w:color w:val="000000" w:themeColor="text1"/>
              </w:rPr>
              <w:t>Key Manufacturer / Brand:</w:t>
            </w:r>
          </w:p>
        </w:tc>
        <w:tc>
          <w:tcPr>
            <w:tcW w:w="6630" w:type="dxa"/>
            <w:gridSpan w:val="4"/>
            <w:vMerge w:val="restart"/>
            <w:tcBorders>
              <w:top w:val="single" w:sz="4" w:space="0" w:color="auto"/>
              <w:left w:val="single" w:sz="4" w:space="0" w:color="auto"/>
              <w:bottom w:val="nil"/>
              <w:right w:val="single" w:sz="4" w:space="0" w:color="auto"/>
            </w:tcBorders>
          </w:tcPr>
          <w:p w14:paraId="3CD8D30B" w14:textId="77777777" w:rsidR="00524B52" w:rsidRPr="00524B52" w:rsidRDefault="00524B52" w:rsidP="00524B52">
            <w:pPr>
              <w:keepNext/>
              <w:spacing w:before="40" w:after="40"/>
              <w:outlineLvl w:val="0"/>
              <w:rPr>
                <w:rFonts w:cs="Arial"/>
                <w:b/>
                <w:bCs/>
                <w:color w:val="000000" w:themeColor="text1"/>
              </w:rPr>
            </w:pPr>
            <w:r w:rsidRPr="00524B52">
              <w:rPr>
                <w:rFonts w:cs="Arial"/>
                <w:b/>
                <w:bCs/>
                <w:color w:val="000000" w:themeColor="text1"/>
              </w:rPr>
              <w:t xml:space="preserve">Other Manufacturers: </w:t>
            </w:r>
          </w:p>
          <w:p w14:paraId="65252602" w14:textId="77777777" w:rsidR="00524B52" w:rsidRPr="00524B52" w:rsidRDefault="00524B52" w:rsidP="00524B52">
            <w:pPr>
              <w:keepNext/>
              <w:spacing w:before="40" w:after="40"/>
              <w:outlineLvl w:val="0"/>
              <w:rPr>
                <w:rFonts w:cs="Arial"/>
                <w:color w:val="000000" w:themeColor="text1"/>
              </w:rPr>
            </w:pPr>
          </w:p>
          <w:p w14:paraId="5D3012D6" w14:textId="77777777" w:rsidR="00524B52" w:rsidRPr="00524B52" w:rsidRDefault="00524B52" w:rsidP="00524B52">
            <w:pPr>
              <w:keepNext/>
              <w:spacing w:before="40" w:after="40"/>
              <w:outlineLvl w:val="0"/>
              <w:rPr>
                <w:rFonts w:cs="Arial"/>
                <w:bCs/>
                <w:color w:val="000000" w:themeColor="text1"/>
              </w:rPr>
            </w:pPr>
            <w:r w:rsidRPr="00524B52">
              <w:rPr>
                <w:rFonts w:cs="Arial"/>
                <w:color w:val="000000" w:themeColor="text1"/>
              </w:rPr>
              <w:t>BASF, DuPont, UPL, Indofil, Chinese companies</w:t>
            </w:r>
          </w:p>
        </w:tc>
        <w:tc>
          <w:tcPr>
            <w:tcW w:w="5031" w:type="dxa"/>
            <w:gridSpan w:val="2"/>
            <w:vMerge w:val="restart"/>
            <w:tcBorders>
              <w:top w:val="single" w:sz="4" w:space="0" w:color="auto"/>
              <w:left w:val="single" w:sz="4" w:space="0" w:color="auto"/>
            </w:tcBorders>
          </w:tcPr>
          <w:p w14:paraId="184F7C1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C58BB8D" w14:textId="77777777" w:rsidR="00524B52" w:rsidRPr="00524B52" w:rsidRDefault="00524B52" w:rsidP="00524B52">
            <w:pPr>
              <w:rPr>
                <w:rFonts w:ascii="Times New Roman" w:hAnsi="Times New Roman"/>
                <w:color w:val="000000" w:themeColor="text1"/>
              </w:rPr>
            </w:pPr>
          </w:p>
          <w:p w14:paraId="331FDC5A" w14:textId="77777777" w:rsidR="00524B52" w:rsidRPr="00524B52" w:rsidRDefault="00524B52" w:rsidP="00524B52">
            <w:pPr>
              <w:rPr>
                <w:rFonts w:ascii="Times New Roman" w:hAnsi="Times New Roman"/>
                <w:color w:val="000000" w:themeColor="text1"/>
              </w:rPr>
            </w:pPr>
          </w:p>
          <w:p w14:paraId="68553126" w14:textId="77777777" w:rsidR="00524B52" w:rsidRPr="00524B52" w:rsidRDefault="00524B52" w:rsidP="00524B52">
            <w:pPr>
              <w:rPr>
                <w:rFonts w:ascii="Times New Roman" w:hAnsi="Times New Roman"/>
                <w:color w:val="000000" w:themeColor="text1"/>
              </w:rPr>
            </w:pPr>
          </w:p>
          <w:p w14:paraId="274B7172" w14:textId="77777777" w:rsidR="00524B52" w:rsidRPr="00524B52" w:rsidRDefault="00524B52" w:rsidP="00524B52">
            <w:pPr>
              <w:jc w:val="center"/>
              <w:rPr>
                <w:rFonts w:cs="Arial"/>
                <w:color w:val="000000" w:themeColor="text1"/>
              </w:rPr>
            </w:pPr>
            <w:r w:rsidRPr="00524B52">
              <w:rPr>
                <w:rFonts w:ascii="Times New Roman" w:hAnsi="Times New Roman"/>
                <w:color w:val="000000" w:themeColor="text1"/>
              </w:rPr>
              <w:object w:dxaOrig="5850" w:dyaOrig="2911" w14:anchorId="08655366">
                <v:shape id="_x0000_i1027" type="#_x0000_t75" style="width:237.8pt;height:116.3pt" o:ole="">
                  <v:imagedata r:id="rId352" o:title=""/>
                </v:shape>
                <o:OLEObject Type="Embed" ProgID="ACD.ChemSketch.20" ShapeID="_x0000_i1027" DrawAspect="Content" ObjectID="_1586269075" r:id="rId353"/>
              </w:object>
            </w:r>
          </w:p>
        </w:tc>
      </w:tr>
      <w:tr w:rsidR="00524B52" w:rsidRPr="00524B52" w14:paraId="5494B3CA" w14:textId="77777777" w:rsidTr="00535D5D">
        <w:trPr>
          <w:cantSplit/>
          <w:trHeight w:val="188"/>
        </w:trPr>
        <w:tc>
          <w:tcPr>
            <w:tcW w:w="2535" w:type="dxa"/>
            <w:tcBorders>
              <w:top w:val="nil"/>
              <w:bottom w:val="single" w:sz="4" w:space="0" w:color="auto"/>
              <w:right w:val="single" w:sz="4" w:space="0" w:color="auto"/>
            </w:tcBorders>
          </w:tcPr>
          <w:p w14:paraId="4194E13C" w14:textId="77777777" w:rsidR="00524B52" w:rsidRPr="00524B52" w:rsidRDefault="00524B52" w:rsidP="00524B52">
            <w:pPr>
              <w:keepNext/>
              <w:spacing w:before="40" w:after="40"/>
              <w:outlineLvl w:val="0"/>
              <w:rPr>
                <w:rFonts w:cs="Arial"/>
                <w:color w:val="000000" w:themeColor="text1"/>
              </w:rPr>
            </w:pPr>
            <w:r w:rsidRPr="00524B52">
              <w:rPr>
                <w:rFonts w:cs="Arial"/>
                <w:color w:val="000000" w:themeColor="text1"/>
              </w:rPr>
              <w:t>Dow AgroSciences (Dithane)</w:t>
            </w:r>
          </w:p>
        </w:tc>
        <w:tc>
          <w:tcPr>
            <w:tcW w:w="6630" w:type="dxa"/>
            <w:gridSpan w:val="4"/>
            <w:vMerge/>
            <w:tcBorders>
              <w:top w:val="nil"/>
              <w:left w:val="single" w:sz="4" w:space="0" w:color="auto"/>
              <w:bottom w:val="single" w:sz="4" w:space="0" w:color="auto"/>
              <w:right w:val="single" w:sz="4" w:space="0" w:color="auto"/>
            </w:tcBorders>
          </w:tcPr>
          <w:p w14:paraId="079191F1" w14:textId="77777777" w:rsidR="00524B52" w:rsidRPr="00524B52" w:rsidRDefault="00524B52" w:rsidP="00524B52">
            <w:pPr>
              <w:keepNext/>
              <w:spacing w:before="40" w:after="40"/>
              <w:outlineLvl w:val="0"/>
              <w:rPr>
                <w:rFonts w:cs="Arial"/>
                <w:color w:val="000000" w:themeColor="text1"/>
              </w:rPr>
            </w:pPr>
          </w:p>
        </w:tc>
        <w:tc>
          <w:tcPr>
            <w:tcW w:w="5031" w:type="dxa"/>
            <w:gridSpan w:val="2"/>
            <w:vMerge/>
            <w:tcBorders>
              <w:left w:val="single" w:sz="4" w:space="0" w:color="auto"/>
            </w:tcBorders>
          </w:tcPr>
          <w:p w14:paraId="7698878A" w14:textId="77777777" w:rsidR="00524B52" w:rsidRPr="00524B52" w:rsidRDefault="00524B52" w:rsidP="00524B52">
            <w:pPr>
              <w:keepNext/>
              <w:jc w:val="center"/>
              <w:outlineLvl w:val="0"/>
              <w:rPr>
                <w:rFonts w:cs="Arial"/>
                <w:color w:val="000000" w:themeColor="text1"/>
              </w:rPr>
            </w:pPr>
          </w:p>
        </w:tc>
      </w:tr>
      <w:tr w:rsidR="00524B52" w:rsidRPr="00524B52" w14:paraId="456E9A17" w14:textId="77777777" w:rsidTr="00535D5D">
        <w:trPr>
          <w:cantSplit/>
          <w:trHeight w:val="530"/>
        </w:trPr>
        <w:tc>
          <w:tcPr>
            <w:tcW w:w="2535" w:type="dxa"/>
            <w:tcBorders>
              <w:top w:val="single" w:sz="4" w:space="0" w:color="auto"/>
              <w:bottom w:val="single" w:sz="4" w:space="0" w:color="auto"/>
              <w:right w:val="single" w:sz="4" w:space="0" w:color="auto"/>
            </w:tcBorders>
          </w:tcPr>
          <w:p w14:paraId="67C2338F" w14:textId="77777777" w:rsidR="00524B52" w:rsidRPr="00524B52" w:rsidRDefault="00524B52" w:rsidP="00524B52">
            <w:pPr>
              <w:spacing w:before="40" w:after="40"/>
              <w:rPr>
                <w:rFonts w:cs="Arial"/>
                <w:b/>
                <w:color w:val="000000" w:themeColor="text1"/>
              </w:rPr>
            </w:pPr>
            <w:r w:rsidRPr="00524B52">
              <w:rPr>
                <w:rFonts w:cs="Arial"/>
                <w:b/>
                <w:color w:val="000000" w:themeColor="text1"/>
              </w:rPr>
              <w:t>Application</w:t>
            </w:r>
          </w:p>
        </w:tc>
        <w:tc>
          <w:tcPr>
            <w:tcW w:w="1105" w:type="dxa"/>
            <w:tcBorders>
              <w:top w:val="single" w:sz="4" w:space="0" w:color="auto"/>
              <w:left w:val="single" w:sz="4" w:space="0" w:color="auto"/>
              <w:bottom w:val="single" w:sz="4" w:space="0" w:color="auto"/>
              <w:right w:val="nil"/>
            </w:tcBorders>
          </w:tcPr>
          <w:p w14:paraId="2040D35C" w14:textId="77777777" w:rsidR="00524B52" w:rsidRPr="00524B52" w:rsidRDefault="00524B52" w:rsidP="00524B52">
            <w:pPr>
              <w:spacing w:before="40" w:after="40"/>
              <w:rPr>
                <w:rFonts w:cs="Arial"/>
                <w:b/>
                <w:color w:val="000000" w:themeColor="text1"/>
              </w:rPr>
            </w:pPr>
            <w:r w:rsidRPr="00524B52">
              <w:rPr>
                <w:rFonts w:cs="Arial"/>
                <w:b/>
                <w:color w:val="000000" w:themeColor="text1"/>
              </w:rPr>
              <w:t>Timing:</w:t>
            </w:r>
          </w:p>
        </w:tc>
        <w:tc>
          <w:tcPr>
            <w:tcW w:w="2246" w:type="dxa"/>
            <w:gridSpan w:val="2"/>
            <w:tcBorders>
              <w:top w:val="single" w:sz="4" w:space="0" w:color="auto"/>
              <w:left w:val="nil"/>
              <w:bottom w:val="single" w:sz="4" w:space="0" w:color="auto"/>
              <w:right w:val="single" w:sz="4" w:space="0" w:color="auto"/>
            </w:tcBorders>
          </w:tcPr>
          <w:p w14:paraId="71F9452A" w14:textId="77777777" w:rsidR="00524B52" w:rsidRPr="00524B52" w:rsidRDefault="00524B52" w:rsidP="00524B52">
            <w:pPr>
              <w:spacing w:before="40"/>
              <w:rPr>
                <w:rFonts w:cs="Arial"/>
                <w:color w:val="000000" w:themeColor="text1"/>
              </w:rPr>
            </w:pPr>
            <w:r w:rsidRPr="00524B52">
              <w:rPr>
                <w:rFonts w:cs="Arial"/>
                <w:color w:val="000000" w:themeColor="text1"/>
              </w:rPr>
              <w:t>Foliar,</w:t>
            </w:r>
          </w:p>
          <w:p w14:paraId="02DF46CF" w14:textId="77777777" w:rsidR="00524B52" w:rsidRPr="00524B52" w:rsidRDefault="00524B52" w:rsidP="00524B52">
            <w:pPr>
              <w:spacing w:after="40"/>
              <w:rPr>
                <w:rFonts w:cs="Arial"/>
                <w:bCs/>
                <w:color w:val="000000" w:themeColor="text1"/>
              </w:rPr>
            </w:pPr>
            <w:r w:rsidRPr="00524B52">
              <w:rPr>
                <w:rFonts w:cs="Arial"/>
                <w:color w:val="000000" w:themeColor="text1"/>
              </w:rPr>
              <w:t>Seed treatment</w:t>
            </w:r>
          </w:p>
        </w:tc>
        <w:tc>
          <w:tcPr>
            <w:tcW w:w="3279" w:type="dxa"/>
            <w:tcBorders>
              <w:top w:val="single" w:sz="4" w:space="0" w:color="auto"/>
              <w:left w:val="single" w:sz="4" w:space="0" w:color="auto"/>
              <w:bottom w:val="single" w:sz="4" w:space="0" w:color="auto"/>
              <w:right w:val="single" w:sz="4" w:space="0" w:color="auto"/>
            </w:tcBorders>
          </w:tcPr>
          <w:p w14:paraId="4AAC3210" w14:textId="77777777" w:rsidR="00524B52" w:rsidRPr="00524B52" w:rsidRDefault="00524B52" w:rsidP="00524B52">
            <w:pPr>
              <w:spacing w:before="40" w:after="40"/>
              <w:rPr>
                <w:rFonts w:cs="Arial"/>
                <w:b/>
                <w:color w:val="000000" w:themeColor="text1"/>
              </w:rPr>
            </w:pPr>
            <w:r w:rsidRPr="00524B52">
              <w:rPr>
                <w:rFonts w:cs="Arial"/>
                <w:b/>
                <w:color w:val="000000" w:themeColor="text1"/>
              </w:rPr>
              <w:t xml:space="preserve">Rate – (g/ha): </w:t>
            </w:r>
            <w:r w:rsidRPr="00524B52">
              <w:rPr>
                <w:rFonts w:cs="Arial"/>
                <w:color w:val="000000" w:themeColor="text1"/>
              </w:rPr>
              <w:t>1250-5000</w:t>
            </w:r>
          </w:p>
        </w:tc>
        <w:tc>
          <w:tcPr>
            <w:tcW w:w="5031" w:type="dxa"/>
            <w:gridSpan w:val="2"/>
            <w:vMerge/>
            <w:tcBorders>
              <w:left w:val="single" w:sz="4" w:space="0" w:color="auto"/>
            </w:tcBorders>
            <w:vAlign w:val="center"/>
          </w:tcPr>
          <w:p w14:paraId="4B0978DD" w14:textId="77777777" w:rsidR="00524B52" w:rsidRPr="00524B52" w:rsidRDefault="00524B52" w:rsidP="00524B52">
            <w:pPr>
              <w:rPr>
                <w:rFonts w:cs="Arial"/>
                <w:b/>
                <w:color w:val="000000" w:themeColor="text1"/>
              </w:rPr>
            </w:pPr>
          </w:p>
        </w:tc>
      </w:tr>
      <w:tr w:rsidR="00524B52" w:rsidRPr="00524B52" w14:paraId="5124BCF9" w14:textId="77777777" w:rsidTr="00535D5D">
        <w:trPr>
          <w:cantSplit/>
          <w:trHeight w:val="467"/>
        </w:trPr>
        <w:tc>
          <w:tcPr>
            <w:tcW w:w="2535" w:type="dxa"/>
            <w:tcBorders>
              <w:top w:val="single" w:sz="4" w:space="0" w:color="auto"/>
              <w:bottom w:val="single" w:sz="4" w:space="0" w:color="auto"/>
              <w:right w:val="single" w:sz="4" w:space="0" w:color="auto"/>
            </w:tcBorders>
            <w:vAlign w:val="center"/>
          </w:tcPr>
          <w:p w14:paraId="3F1A3C19" w14:textId="77777777" w:rsidR="00524B52" w:rsidRPr="00524B52" w:rsidRDefault="00524B52" w:rsidP="00524B52">
            <w:pPr>
              <w:keepNext/>
              <w:spacing w:before="60" w:after="60"/>
              <w:outlineLvl w:val="0"/>
              <w:rPr>
                <w:rFonts w:cs="Arial"/>
                <w:b/>
                <w:bCs/>
                <w:color w:val="000000" w:themeColor="text1"/>
              </w:rPr>
            </w:pPr>
            <w:r w:rsidRPr="00524B52">
              <w:rPr>
                <w:rFonts w:cs="Arial"/>
                <w:b/>
                <w:bCs/>
                <w:color w:val="000000" w:themeColor="text1"/>
              </w:rPr>
              <w:t>Crops</w:t>
            </w:r>
          </w:p>
        </w:tc>
        <w:tc>
          <w:tcPr>
            <w:tcW w:w="6630" w:type="dxa"/>
            <w:gridSpan w:val="4"/>
            <w:tcBorders>
              <w:top w:val="single" w:sz="4" w:space="0" w:color="auto"/>
              <w:left w:val="single" w:sz="4" w:space="0" w:color="auto"/>
              <w:bottom w:val="single" w:sz="4" w:space="0" w:color="auto"/>
              <w:right w:val="single" w:sz="4" w:space="0" w:color="auto"/>
            </w:tcBorders>
            <w:vAlign w:val="center"/>
          </w:tcPr>
          <w:p w14:paraId="6C805974" w14:textId="77777777" w:rsidR="00524B52" w:rsidRPr="00524B52" w:rsidRDefault="00524B52" w:rsidP="00524B52">
            <w:pPr>
              <w:spacing w:before="60" w:after="60"/>
              <w:rPr>
                <w:rFonts w:cs="Arial"/>
                <w:b/>
                <w:color w:val="000000" w:themeColor="text1"/>
              </w:rPr>
            </w:pPr>
            <w:r w:rsidRPr="00524B52">
              <w:rPr>
                <w:rFonts w:cs="Arial"/>
                <w:b/>
                <w:color w:val="000000" w:themeColor="text1"/>
              </w:rPr>
              <w:t>Main Pests</w:t>
            </w:r>
          </w:p>
        </w:tc>
        <w:tc>
          <w:tcPr>
            <w:tcW w:w="5031" w:type="dxa"/>
            <w:gridSpan w:val="2"/>
            <w:vMerge/>
            <w:tcBorders>
              <w:left w:val="single" w:sz="4" w:space="0" w:color="auto"/>
            </w:tcBorders>
            <w:vAlign w:val="center"/>
          </w:tcPr>
          <w:p w14:paraId="12F4B732" w14:textId="77777777" w:rsidR="00524B52" w:rsidRPr="00524B52" w:rsidRDefault="00524B52" w:rsidP="00524B52">
            <w:pPr>
              <w:spacing w:before="60" w:after="60"/>
              <w:rPr>
                <w:rFonts w:cs="Arial"/>
                <w:b/>
                <w:color w:val="000000" w:themeColor="text1"/>
              </w:rPr>
            </w:pPr>
          </w:p>
        </w:tc>
      </w:tr>
      <w:tr w:rsidR="00524B52" w:rsidRPr="00524B52" w14:paraId="0C32A308" w14:textId="77777777" w:rsidTr="00535D5D">
        <w:trPr>
          <w:cantSplit/>
          <w:trHeight w:val="216"/>
        </w:trPr>
        <w:tc>
          <w:tcPr>
            <w:tcW w:w="2535" w:type="dxa"/>
            <w:tcBorders>
              <w:top w:val="single" w:sz="4" w:space="0" w:color="auto"/>
              <w:bottom w:val="single" w:sz="4" w:space="0" w:color="auto"/>
              <w:right w:val="single" w:sz="4" w:space="0" w:color="auto"/>
            </w:tcBorders>
            <w:vAlign w:val="center"/>
          </w:tcPr>
          <w:p w14:paraId="09728510" w14:textId="77777777" w:rsidR="00524B52" w:rsidRPr="00524B52" w:rsidRDefault="00524B52" w:rsidP="00524B52">
            <w:pPr>
              <w:spacing w:before="60" w:after="60"/>
              <w:rPr>
                <w:rFonts w:cs="Arial"/>
                <w:color w:val="000000" w:themeColor="text1"/>
              </w:rPr>
            </w:pPr>
            <w:r w:rsidRPr="00524B52">
              <w:rPr>
                <w:rFonts w:cs="Arial"/>
                <w:color w:val="000000" w:themeColor="text1"/>
              </w:rPr>
              <w:t>Potato</w:t>
            </w:r>
          </w:p>
        </w:tc>
        <w:tc>
          <w:tcPr>
            <w:tcW w:w="6630" w:type="dxa"/>
            <w:gridSpan w:val="4"/>
            <w:tcBorders>
              <w:top w:val="single" w:sz="4" w:space="0" w:color="auto"/>
              <w:left w:val="single" w:sz="4" w:space="0" w:color="auto"/>
              <w:bottom w:val="single" w:sz="4" w:space="0" w:color="auto"/>
              <w:right w:val="single" w:sz="4" w:space="0" w:color="auto"/>
            </w:tcBorders>
            <w:vAlign w:val="center"/>
          </w:tcPr>
          <w:p w14:paraId="096759CF" w14:textId="77777777" w:rsidR="00524B52" w:rsidRPr="00524B52" w:rsidRDefault="00524B52" w:rsidP="00524B52">
            <w:pPr>
              <w:spacing w:before="60" w:after="60"/>
              <w:rPr>
                <w:rFonts w:cs="Arial"/>
                <w:b/>
                <w:color w:val="000000" w:themeColor="text1"/>
              </w:rPr>
            </w:pPr>
            <w:r w:rsidRPr="00524B52">
              <w:rPr>
                <w:rFonts w:cs="Arial"/>
                <w:color w:val="000000" w:themeColor="text1"/>
              </w:rPr>
              <w:t>Black scurf, Early blight, Potato blight</w:t>
            </w:r>
          </w:p>
        </w:tc>
        <w:tc>
          <w:tcPr>
            <w:tcW w:w="5031" w:type="dxa"/>
            <w:gridSpan w:val="2"/>
            <w:vMerge/>
            <w:tcBorders>
              <w:left w:val="single" w:sz="4" w:space="0" w:color="auto"/>
            </w:tcBorders>
            <w:vAlign w:val="center"/>
          </w:tcPr>
          <w:p w14:paraId="5CED0701" w14:textId="77777777" w:rsidR="00524B52" w:rsidRPr="00524B52" w:rsidRDefault="00524B52" w:rsidP="00524B52">
            <w:pPr>
              <w:spacing w:before="60" w:after="60"/>
              <w:rPr>
                <w:rFonts w:cs="Arial"/>
                <w:b/>
                <w:color w:val="000000" w:themeColor="text1"/>
              </w:rPr>
            </w:pPr>
          </w:p>
        </w:tc>
      </w:tr>
      <w:tr w:rsidR="00524B52" w:rsidRPr="00524B52" w14:paraId="07E5677F" w14:textId="77777777" w:rsidTr="00535D5D">
        <w:trPr>
          <w:cantSplit/>
          <w:trHeight w:val="216"/>
        </w:trPr>
        <w:tc>
          <w:tcPr>
            <w:tcW w:w="2535" w:type="dxa"/>
            <w:tcBorders>
              <w:top w:val="single" w:sz="4" w:space="0" w:color="auto"/>
              <w:bottom w:val="single" w:sz="4" w:space="0" w:color="auto"/>
              <w:right w:val="single" w:sz="4" w:space="0" w:color="auto"/>
            </w:tcBorders>
            <w:vAlign w:val="center"/>
          </w:tcPr>
          <w:p w14:paraId="0DA53271" w14:textId="77777777" w:rsidR="00524B52" w:rsidRPr="00524B52" w:rsidRDefault="00524B52" w:rsidP="00524B52">
            <w:pPr>
              <w:spacing w:before="60" w:after="60"/>
              <w:rPr>
                <w:rFonts w:cs="Arial"/>
                <w:color w:val="000000" w:themeColor="text1"/>
              </w:rPr>
            </w:pPr>
            <w:r w:rsidRPr="00524B52">
              <w:rPr>
                <w:rFonts w:cs="Arial"/>
                <w:color w:val="000000" w:themeColor="text1"/>
              </w:rPr>
              <w:t>Vine</w:t>
            </w:r>
          </w:p>
        </w:tc>
        <w:tc>
          <w:tcPr>
            <w:tcW w:w="6630" w:type="dxa"/>
            <w:gridSpan w:val="4"/>
            <w:tcBorders>
              <w:top w:val="single" w:sz="4" w:space="0" w:color="auto"/>
              <w:left w:val="single" w:sz="4" w:space="0" w:color="auto"/>
              <w:bottom w:val="single" w:sz="4" w:space="0" w:color="auto"/>
              <w:right w:val="single" w:sz="4" w:space="0" w:color="auto"/>
            </w:tcBorders>
            <w:vAlign w:val="center"/>
          </w:tcPr>
          <w:p w14:paraId="158CC5F0" w14:textId="77777777" w:rsidR="00524B52" w:rsidRPr="00524B52" w:rsidRDefault="00524B52" w:rsidP="00524B52">
            <w:pPr>
              <w:spacing w:before="60" w:after="60"/>
              <w:rPr>
                <w:rFonts w:cs="Arial"/>
                <w:b/>
                <w:color w:val="000000" w:themeColor="text1"/>
              </w:rPr>
            </w:pPr>
            <w:r w:rsidRPr="00524B52">
              <w:rPr>
                <w:rFonts w:cs="Arial"/>
                <w:color w:val="000000" w:themeColor="text1"/>
              </w:rPr>
              <w:t>Downy mildew, Black rot, Excoriosis</w:t>
            </w:r>
          </w:p>
        </w:tc>
        <w:tc>
          <w:tcPr>
            <w:tcW w:w="5031" w:type="dxa"/>
            <w:gridSpan w:val="2"/>
            <w:vMerge/>
            <w:tcBorders>
              <w:left w:val="single" w:sz="4" w:space="0" w:color="auto"/>
            </w:tcBorders>
            <w:vAlign w:val="center"/>
          </w:tcPr>
          <w:p w14:paraId="54923418" w14:textId="77777777" w:rsidR="00524B52" w:rsidRPr="00524B52" w:rsidRDefault="00524B52" w:rsidP="00524B52">
            <w:pPr>
              <w:spacing w:before="60" w:after="60"/>
              <w:rPr>
                <w:rFonts w:cs="Arial"/>
                <w:b/>
                <w:color w:val="000000" w:themeColor="text1"/>
              </w:rPr>
            </w:pPr>
          </w:p>
        </w:tc>
      </w:tr>
      <w:tr w:rsidR="00524B52" w:rsidRPr="00524B52" w14:paraId="33C1A3D7" w14:textId="77777777" w:rsidTr="00535D5D">
        <w:trPr>
          <w:cantSplit/>
          <w:trHeight w:val="101"/>
        </w:trPr>
        <w:tc>
          <w:tcPr>
            <w:tcW w:w="2535" w:type="dxa"/>
            <w:tcBorders>
              <w:top w:val="single" w:sz="4" w:space="0" w:color="auto"/>
              <w:bottom w:val="single" w:sz="4" w:space="0" w:color="auto"/>
              <w:right w:val="single" w:sz="4" w:space="0" w:color="auto"/>
            </w:tcBorders>
            <w:vAlign w:val="center"/>
          </w:tcPr>
          <w:p w14:paraId="06C02066" w14:textId="77777777" w:rsidR="00524B52" w:rsidRPr="00524B52" w:rsidRDefault="00524B52" w:rsidP="00524B52">
            <w:pPr>
              <w:spacing w:before="60" w:after="60"/>
              <w:rPr>
                <w:rFonts w:cs="Arial"/>
                <w:color w:val="000000" w:themeColor="text1"/>
              </w:rPr>
            </w:pPr>
            <w:r w:rsidRPr="00524B52">
              <w:rPr>
                <w:rFonts w:cs="Arial"/>
                <w:color w:val="000000" w:themeColor="text1"/>
              </w:rPr>
              <w:t>Rice</w:t>
            </w:r>
          </w:p>
        </w:tc>
        <w:tc>
          <w:tcPr>
            <w:tcW w:w="6630" w:type="dxa"/>
            <w:gridSpan w:val="4"/>
            <w:tcBorders>
              <w:top w:val="single" w:sz="4" w:space="0" w:color="auto"/>
              <w:left w:val="single" w:sz="4" w:space="0" w:color="auto"/>
              <w:bottom w:val="single" w:sz="4" w:space="0" w:color="auto"/>
              <w:right w:val="single" w:sz="4" w:space="0" w:color="auto"/>
            </w:tcBorders>
            <w:vAlign w:val="center"/>
          </w:tcPr>
          <w:p w14:paraId="13A79172" w14:textId="77777777" w:rsidR="00524B52" w:rsidRPr="00524B52" w:rsidRDefault="00524B52" w:rsidP="00524B52">
            <w:pPr>
              <w:spacing w:before="60" w:after="60"/>
              <w:rPr>
                <w:rFonts w:cs="Arial"/>
                <w:b/>
                <w:color w:val="000000" w:themeColor="text1"/>
              </w:rPr>
            </w:pPr>
            <w:r w:rsidRPr="00524B52">
              <w:rPr>
                <w:rFonts w:cs="Arial"/>
                <w:color w:val="000000" w:themeColor="text1"/>
              </w:rPr>
              <w:t>Stem Rot</w:t>
            </w:r>
          </w:p>
        </w:tc>
        <w:tc>
          <w:tcPr>
            <w:tcW w:w="5031" w:type="dxa"/>
            <w:gridSpan w:val="2"/>
            <w:vMerge/>
            <w:tcBorders>
              <w:left w:val="single" w:sz="4" w:space="0" w:color="auto"/>
            </w:tcBorders>
            <w:vAlign w:val="center"/>
          </w:tcPr>
          <w:p w14:paraId="1E837238" w14:textId="77777777" w:rsidR="00524B52" w:rsidRPr="00524B52" w:rsidRDefault="00524B52" w:rsidP="00524B52">
            <w:pPr>
              <w:spacing w:before="60" w:after="60"/>
              <w:rPr>
                <w:rFonts w:cs="Arial"/>
                <w:b/>
                <w:color w:val="000000" w:themeColor="text1"/>
              </w:rPr>
            </w:pPr>
          </w:p>
        </w:tc>
      </w:tr>
      <w:tr w:rsidR="00524B52" w:rsidRPr="00524B52" w14:paraId="5108BAAB" w14:textId="77777777" w:rsidTr="00535D5D">
        <w:trPr>
          <w:cantSplit/>
          <w:trHeight w:val="748"/>
        </w:trPr>
        <w:tc>
          <w:tcPr>
            <w:tcW w:w="2535" w:type="dxa"/>
            <w:tcBorders>
              <w:top w:val="single" w:sz="4" w:space="0" w:color="auto"/>
              <w:bottom w:val="single" w:sz="4" w:space="0" w:color="auto"/>
              <w:right w:val="single" w:sz="4" w:space="0" w:color="auto"/>
            </w:tcBorders>
            <w:vAlign w:val="center"/>
          </w:tcPr>
          <w:p w14:paraId="26B72C40" w14:textId="77777777" w:rsidR="00524B52" w:rsidRPr="00524B52" w:rsidRDefault="00524B52" w:rsidP="00524B52">
            <w:pPr>
              <w:spacing w:before="60" w:after="60"/>
              <w:rPr>
                <w:rFonts w:cs="Arial"/>
                <w:bCs/>
                <w:color w:val="000000" w:themeColor="text1"/>
              </w:rPr>
            </w:pPr>
            <w:r w:rsidRPr="00524B52">
              <w:rPr>
                <w:rFonts w:cs="Arial"/>
                <w:color w:val="000000" w:themeColor="text1"/>
              </w:rPr>
              <w:t>F&amp;V, Plantation crops, Pome fruit, Cereals</w:t>
            </w:r>
          </w:p>
        </w:tc>
        <w:tc>
          <w:tcPr>
            <w:tcW w:w="6630" w:type="dxa"/>
            <w:gridSpan w:val="4"/>
            <w:tcBorders>
              <w:top w:val="single" w:sz="4" w:space="0" w:color="auto"/>
              <w:left w:val="single" w:sz="4" w:space="0" w:color="auto"/>
              <w:bottom w:val="single" w:sz="4" w:space="0" w:color="auto"/>
              <w:right w:val="single" w:sz="4" w:space="0" w:color="auto"/>
            </w:tcBorders>
            <w:vAlign w:val="center"/>
          </w:tcPr>
          <w:p w14:paraId="5C294F1E" w14:textId="77777777" w:rsidR="00524B52" w:rsidRPr="00524B52" w:rsidRDefault="00524B52" w:rsidP="00524B52">
            <w:pPr>
              <w:spacing w:before="60" w:after="60"/>
              <w:rPr>
                <w:rFonts w:cs="Arial"/>
                <w:b/>
                <w:color w:val="000000" w:themeColor="text1"/>
              </w:rPr>
            </w:pPr>
            <w:r w:rsidRPr="00524B52">
              <w:rPr>
                <w:rFonts w:cs="Arial"/>
                <w:color w:val="000000" w:themeColor="text1"/>
              </w:rPr>
              <w:t>A wide range of diseases</w:t>
            </w:r>
          </w:p>
        </w:tc>
        <w:tc>
          <w:tcPr>
            <w:tcW w:w="5031" w:type="dxa"/>
            <w:gridSpan w:val="2"/>
            <w:vMerge/>
            <w:tcBorders>
              <w:left w:val="single" w:sz="4" w:space="0" w:color="auto"/>
              <w:bottom w:val="single" w:sz="4" w:space="0" w:color="auto"/>
            </w:tcBorders>
            <w:vAlign w:val="center"/>
          </w:tcPr>
          <w:p w14:paraId="37CD10C2" w14:textId="77777777" w:rsidR="00524B52" w:rsidRPr="00524B52" w:rsidRDefault="00524B52" w:rsidP="00524B52">
            <w:pPr>
              <w:spacing w:before="60" w:after="60"/>
              <w:rPr>
                <w:rFonts w:cs="Arial"/>
                <w:b/>
                <w:color w:val="000000" w:themeColor="text1"/>
              </w:rPr>
            </w:pPr>
          </w:p>
        </w:tc>
      </w:tr>
      <w:tr w:rsidR="00524B52" w:rsidRPr="00524B52" w14:paraId="78AC4CB8" w14:textId="77777777" w:rsidTr="00535D5D">
        <w:trPr>
          <w:cantSplit/>
          <w:trHeight w:val="843"/>
        </w:trPr>
        <w:tc>
          <w:tcPr>
            <w:tcW w:w="14196" w:type="dxa"/>
            <w:gridSpan w:val="7"/>
            <w:tcBorders>
              <w:top w:val="single" w:sz="4" w:space="0" w:color="auto"/>
              <w:bottom w:val="single" w:sz="4" w:space="0" w:color="auto"/>
              <w:right w:val="single" w:sz="4" w:space="0" w:color="auto"/>
            </w:tcBorders>
            <w:vAlign w:val="center"/>
          </w:tcPr>
          <w:p w14:paraId="56EE03F1" w14:textId="77777777" w:rsidR="00524B52" w:rsidRPr="00524B52" w:rsidRDefault="00524B52" w:rsidP="00524B52">
            <w:pPr>
              <w:spacing w:before="60" w:after="60"/>
              <w:jc w:val="both"/>
              <w:rPr>
                <w:rFonts w:cs="Arial"/>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w:t>
            </w:r>
          </w:p>
          <w:p w14:paraId="041A1BE2"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dimethomorph, metalaxyl, thiophanate-methyl, propamocarb, cymoxanil, benalaxyl, fosetyl-al, zoxamide, copper-oxychloride, fenamidone, oxadixyl, chlorothalonil, picoxystrobin, tebuconazole </w:t>
            </w:r>
          </w:p>
        </w:tc>
      </w:tr>
      <w:tr w:rsidR="00524B52" w:rsidRPr="00524B52" w14:paraId="7CFE98A0" w14:textId="77777777" w:rsidTr="00535D5D">
        <w:trPr>
          <w:cantSplit/>
          <w:trHeight w:val="2148"/>
        </w:trPr>
        <w:tc>
          <w:tcPr>
            <w:tcW w:w="14196" w:type="dxa"/>
            <w:gridSpan w:val="7"/>
            <w:tcBorders>
              <w:top w:val="single" w:sz="4" w:space="0" w:color="auto"/>
              <w:bottom w:val="single" w:sz="4" w:space="0" w:color="auto"/>
            </w:tcBorders>
            <w:vAlign w:val="center"/>
          </w:tcPr>
          <w:p w14:paraId="050821B6" w14:textId="77777777" w:rsidR="00524B52" w:rsidRPr="00524B52" w:rsidRDefault="00524B52" w:rsidP="00524B52">
            <w:pPr>
              <w:spacing w:before="60" w:after="60"/>
              <w:jc w:val="both"/>
              <w:rPr>
                <w:rFonts w:cs="Arial"/>
                <w:color w:val="000000" w:themeColor="text1"/>
              </w:rPr>
            </w:pPr>
            <w:r w:rsidRPr="00524B52">
              <w:rPr>
                <w:rFonts w:cs="Arial"/>
                <w:b/>
                <w:color w:val="000000" w:themeColor="text1"/>
              </w:rPr>
              <w:t xml:space="preserve">Recent History: </w:t>
            </w:r>
            <w:r w:rsidRPr="00524B52">
              <w:rPr>
                <w:rFonts w:cs="Arial"/>
                <w:color w:val="000000" w:themeColor="text1"/>
              </w:rPr>
              <w:t xml:space="preserve"> </w:t>
            </w:r>
          </w:p>
          <w:p w14:paraId="24020821"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Commodity broad-spectrum EBDC contact fungicide with a wide range of crop applications, utilised in many mixtures. The product benefits from usage in combination with single site systemic products in resistance avoidance strategies, particularly on fruit &amp; vegetable crops. Has received full Annex 1 re-registration in the EU with approval until the end of January 2018. UPL acquired DuPont’s global non-mixture mancozeb business and related assets in 2010, whilst Indofil acquired Dow’s European Dithane business in 2012, including all trademarks and rights to the patented NT formulation technology. The Canadian PMRA has proposed to phase out seed treatment usage in some cereal crops, as well as apples, pears, grapevine and tomatoes. </w:t>
            </w:r>
          </w:p>
        </w:tc>
      </w:tr>
    </w:tbl>
    <w:p w14:paraId="4E322CA2" w14:textId="77777777" w:rsidR="00524B52" w:rsidRPr="00524B52" w:rsidRDefault="00524B52" w:rsidP="00524B52">
      <w:pPr>
        <w:rPr>
          <w:rFonts w:ascii="Times New Roman" w:hAnsi="Times New Roman"/>
          <w:color w:val="000000" w:themeColor="text1"/>
        </w:rPr>
      </w:pPr>
    </w:p>
    <w:p w14:paraId="75E71C17"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BD226D0" w14:textId="77777777" w:rsidTr="00535D5D">
        <w:trPr>
          <w:cantSplit/>
          <w:trHeight w:val="467"/>
        </w:trPr>
        <w:tc>
          <w:tcPr>
            <w:tcW w:w="2628" w:type="dxa"/>
            <w:vMerge w:val="restart"/>
            <w:tcBorders>
              <w:left w:val="single" w:sz="4" w:space="0" w:color="auto"/>
            </w:tcBorders>
            <w:vAlign w:val="center"/>
          </w:tcPr>
          <w:p w14:paraId="3E2D8502" w14:textId="77777777" w:rsidR="00524B52" w:rsidRPr="00524B52" w:rsidRDefault="00524B52" w:rsidP="00524B52">
            <w:pPr>
              <w:jc w:val="center"/>
              <w:rPr>
                <w:rFonts w:eastAsia="Times New Roman"/>
                <w:b/>
                <w:color w:val="000000" w:themeColor="text1"/>
                <w:sz w:val="28"/>
                <w:szCs w:val="28"/>
              </w:rPr>
            </w:pPr>
            <w:r w:rsidRPr="00524B52">
              <w:rPr>
                <w:rFonts w:eastAsia="Times New Roman"/>
                <w:b/>
                <w:color w:val="000000" w:themeColor="text1"/>
                <w:sz w:val="28"/>
                <w:szCs w:val="28"/>
              </w:rPr>
              <w:t>Mandestrobin</w:t>
            </w:r>
          </w:p>
        </w:tc>
        <w:tc>
          <w:tcPr>
            <w:tcW w:w="3420" w:type="dxa"/>
            <w:gridSpan w:val="2"/>
            <w:tcBorders>
              <w:bottom w:val="nil"/>
            </w:tcBorders>
            <w:vAlign w:val="center"/>
          </w:tcPr>
          <w:p w14:paraId="735471DE"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09A1512E"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0CB40B2F"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721DC9C3"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596171B6" w14:textId="77777777" w:rsidTr="00535D5D">
        <w:trPr>
          <w:cantSplit/>
          <w:trHeight w:val="467"/>
        </w:trPr>
        <w:tc>
          <w:tcPr>
            <w:tcW w:w="2628" w:type="dxa"/>
            <w:vMerge/>
            <w:tcBorders>
              <w:left w:val="single" w:sz="4" w:space="0" w:color="auto"/>
              <w:bottom w:val="single" w:sz="4" w:space="0" w:color="auto"/>
            </w:tcBorders>
            <w:vAlign w:val="center"/>
          </w:tcPr>
          <w:p w14:paraId="4827E5D5"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3DA9085A"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Fungicide</w:t>
            </w:r>
          </w:p>
        </w:tc>
        <w:tc>
          <w:tcPr>
            <w:tcW w:w="3420" w:type="dxa"/>
            <w:tcBorders>
              <w:top w:val="nil"/>
              <w:bottom w:val="single" w:sz="4" w:space="0" w:color="auto"/>
            </w:tcBorders>
            <w:vAlign w:val="center"/>
          </w:tcPr>
          <w:p w14:paraId="18B234B9"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Strobilurin</w:t>
            </w:r>
          </w:p>
        </w:tc>
        <w:tc>
          <w:tcPr>
            <w:tcW w:w="2364" w:type="dxa"/>
            <w:tcBorders>
              <w:top w:val="nil"/>
              <w:bottom w:val="single" w:sz="4" w:space="0" w:color="auto"/>
            </w:tcBorders>
            <w:vAlign w:val="center"/>
          </w:tcPr>
          <w:p w14:paraId="079D5063"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&lt;30</w:t>
            </w:r>
          </w:p>
        </w:tc>
        <w:tc>
          <w:tcPr>
            <w:tcW w:w="2364" w:type="dxa"/>
            <w:tcBorders>
              <w:top w:val="nil"/>
              <w:bottom w:val="single" w:sz="4" w:space="0" w:color="auto"/>
            </w:tcBorders>
            <w:vAlign w:val="center"/>
          </w:tcPr>
          <w:p w14:paraId="39219BC4"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2016</w:t>
            </w:r>
          </w:p>
        </w:tc>
      </w:tr>
      <w:tr w:rsidR="00524B52" w:rsidRPr="00524B52" w14:paraId="37FF1912" w14:textId="77777777" w:rsidTr="00535D5D">
        <w:trPr>
          <w:cantSplit/>
          <w:trHeight w:val="467"/>
        </w:trPr>
        <w:tc>
          <w:tcPr>
            <w:tcW w:w="2628" w:type="dxa"/>
            <w:tcBorders>
              <w:left w:val="single" w:sz="4" w:space="0" w:color="auto"/>
              <w:bottom w:val="nil"/>
            </w:tcBorders>
          </w:tcPr>
          <w:p w14:paraId="0A544636"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5E163917"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15991F65"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2E5618B8" w14:textId="77777777" w:rsidR="00524B52" w:rsidRPr="00524B52" w:rsidRDefault="00524B52" w:rsidP="00524B52">
            <w:pPr>
              <w:jc w:val="center"/>
              <w:rPr>
                <w:rFonts w:eastAsia="Times New Roman" w:cs="Arial"/>
                <w:b/>
                <w:bCs/>
                <w:color w:val="000000" w:themeColor="text1"/>
              </w:rPr>
            </w:pPr>
            <w:r w:rsidRPr="00524B52">
              <w:rPr>
                <w:rFonts w:eastAsia="Times New Roman" w:cs="Arial"/>
                <w:b/>
                <w:bCs/>
                <w:noProof/>
                <w:color w:val="000000" w:themeColor="text1"/>
                <w:lang w:val="en-US"/>
              </w:rPr>
              <w:drawing>
                <wp:inline distT="0" distB="0" distL="0" distR="0" wp14:anchorId="0C6436FF" wp14:editId="7B9E7B72">
                  <wp:extent cx="1896745" cy="191643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96745" cy="1916430"/>
                          </a:xfrm>
                          <a:prstGeom prst="rect">
                            <a:avLst/>
                          </a:prstGeom>
                          <a:noFill/>
                          <a:ln>
                            <a:noFill/>
                          </a:ln>
                        </pic:spPr>
                      </pic:pic>
                    </a:graphicData>
                  </a:graphic>
                </wp:inline>
              </w:drawing>
            </w:r>
          </w:p>
        </w:tc>
      </w:tr>
      <w:tr w:rsidR="00524B52" w:rsidRPr="00524B52" w14:paraId="51614460" w14:textId="77777777" w:rsidTr="00535D5D">
        <w:trPr>
          <w:cantSplit/>
          <w:trHeight w:val="467"/>
        </w:trPr>
        <w:tc>
          <w:tcPr>
            <w:tcW w:w="2628" w:type="dxa"/>
            <w:tcBorders>
              <w:top w:val="nil"/>
              <w:left w:val="single" w:sz="4" w:space="0" w:color="auto"/>
              <w:bottom w:val="single" w:sz="4" w:space="0" w:color="auto"/>
            </w:tcBorders>
          </w:tcPr>
          <w:p w14:paraId="5071934A"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Sumitomo Chemical (Pinpoint)</w:t>
            </w:r>
          </w:p>
        </w:tc>
        <w:tc>
          <w:tcPr>
            <w:tcW w:w="6840" w:type="dxa"/>
            <w:gridSpan w:val="3"/>
            <w:tcBorders>
              <w:top w:val="nil"/>
              <w:bottom w:val="single" w:sz="4" w:space="0" w:color="auto"/>
            </w:tcBorders>
          </w:tcPr>
          <w:p w14:paraId="302C703A" w14:textId="77777777" w:rsidR="00524B52" w:rsidRPr="00524B52" w:rsidRDefault="00524B52" w:rsidP="00524B52">
            <w:pPr>
              <w:keepNext/>
              <w:spacing w:before="40" w:after="120"/>
              <w:outlineLvl w:val="0"/>
              <w:rPr>
                <w:rFonts w:eastAsia="Times New Roman" w:cs="Arial"/>
                <w:color w:val="000000" w:themeColor="text1"/>
              </w:rPr>
            </w:pPr>
          </w:p>
        </w:tc>
        <w:tc>
          <w:tcPr>
            <w:tcW w:w="4728" w:type="dxa"/>
            <w:gridSpan w:val="2"/>
            <w:vMerge/>
            <w:tcBorders>
              <w:top w:val="nil"/>
            </w:tcBorders>
          </w:tcPr>
          <w:p w14:paraId="33DA1B97" w14:textId="77777777" w:rsidR="00524B52" w:rsidRPr="00524B52" w:rsidRDefault="00524B52" w:rsidP="00524B52">
            <w:pPr>
              <w:keepNext/>
              <w:outlineLvl w:val="0"/>
              <w:rPr>
                <w:rFonts w:eastAsia="Times New Roman" w:cs="Arial"/>
                <w:color w:val="000000" w:themeColor="text1"/>
              </w:rPr>
            </w:pPr>
          </w:p>
        </w:tc>
      </w:tr>
      <w:tr w:rsidR="00524B52" w:rsidRPr="00524B52" w14:paraId="1732F98E" w14:textId="77777777" w:rsidTr="00535D5D">
        <w:trPr>
          <w:cantSplit/>
          <w:trHeight w:val="467"/>
        </w:trPr>
        <w:tc>
          <w:tcPr>
            <w:tcW w:w="2628" w:type="dxa"/>
            <w:tcBorders>
              <w:left w:val="single" w:sz="4" w:space="0" w:color="auto"/>
              <w:bottom w:val="single" w:sz="4" w:space="0" w:color="auto"/>
            </w:tcBorders>
          </w:tcPr>
          <w:p w14:paraId="1B88EC85"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6EE67564"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1A327DAF"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Foliar</w:t>
            </w:r>
          </w:p>
        </w:tc>
        <w:tc>
          <w:tcPr>
            <w:tcW w:w="3420" w:type="dxa"/>
            <w:tcBorders>
              <w:bottom w:val="single" w:sz="4" w:space="0" w:color="auto"/>
            </w:tcBorders>
          </w:tcPr>
          <w:p w14:paraId="1E0C5BE6"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Rate – (g/ha):</w:t>
            </w:r>
            <w:r w:rsidRPr="00524B52">
              <w:rPr>
                <w:rFonts w:eastAsia="Times New Roman" w:cs="Arial"/>
                <w:bCs/>
                <w:color w:val="000000" w:themeColor="text1"/>
              </w:rPr>
              <w:t xml:space="preserve"> 259-473</w:t>
            </w:r>
          </w:p>
        </w:tc>
        <w:tc>
          <w:tcPr>
            <w:tcW w:w="4728" w:type="dxa"/>
            <w:gridSpan w:val="2"/>
            <w:vMerge/>
            <w:vAlign w:val="center"/>
          </w:tcPr>
          <w:p w14:paraId="5B2E384E" w14:textId="77777777" w:rsidR="00524B52" w:rsidRPr="00524B52" w:rsidRDefault="00524B52" w:rsidP="00524B52">
            <w:pPr>
              <w:rPr>
                <w:rFonts w:eastAsia="Times New Roman" w:cs="Arial"/>
                <w:b/>
                <w:color w:val="000000" w:themeColor="text1"/>
              </w:rPr>
            </w:pPr>
          </w:p>
        </w:tc>
      </w:tr>
      <w:tr w:rsidR="00524B52" w:rsidRPr="00524B52" w14:paraId="32058B90" w14:textId="77777777" w:rsidTr="00535D5D">
        <w:trPr>
          <w:cantSplit/>
          <w:trHeight w:val="467"/>
        </w:trPr>
        <w:tc>
          <w:tcPr>
            <w:tcW w:w="2628" w:type="dxa"/>
            <w:tcBorders>
              <w:left w:val="single" w:sz="4" w:space="0" w:color="auto"/>
              <w:bottom w:val="single" w:sz="4" w:space="0" w:color="auto"/>
            </w:tcBorders>
            <w:vAlign w:val="center"/>
          </w:tcPr>
          <w:p w14:paraId="199C81AC"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24276918"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16F78DBF" w14:textId="77777777" w:rsidR="00524B52" w:rsidRPr="00524B52" w:rsidRDefault="00524B52" w:rsidP="00524B52">
            <w:pPr>
              <w:rPr>
                <w:rFonts w:eastAsia="Times New Roman" w:cs="Arial"/>
                <w:b/>
                <w:color w:val="000000" w:themeColor="text1"/>
              </w:rPr>
            </w:pPr>
          </w:p>
        </w:tc>
      </w:tr>
      <w:tr w:rsidR="00524B52" w:rsidRPr="00524B52" w14:paraId="39BE0BA6" w14:textId="77777777" w:rsidTr="00535D5D">
        <w:trPr>
          <w:cantSplit/>
          <w:trHeight w:val="880"/>
        </w:trPr>
        <w:tc>
          <w:tcPr>
            <w:tcW w:w="2628" w:type="dxa"/>
            <w:tcBorders>
              <w:left w:val="single" w:sz="4" w:space="0" w:color="auto"/>
              <w:bottom w:val="single" w:sz="4" w:space="0" w:color="auto"/>
            </w:tcBorders>
          </w:tcPr>
          <w:p w14:paraId="19C7EF7A"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Maize, Rape, F&amp;V, Turf, Vine</w:t>
            </w:r>
          </w:p>
        </w:tc>
        <w:tc>
          <w:tcPr>
            <w:tcW w:w="6840" w:type="dxa"/>
            <w:gridSpan w:val="3"/>
          </w:tcPr>
          <w:p w14:paraId="263ADED5"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Grey mould (</w:t>
            </w:r>
            <w:r w:rsidRPr="00524B52">
              <w:rPr>
                <w:rFonts w:eastAsia="Times New Roman" w:cs="Arial"/>
                <w:bCs/>
                <w:i/>
                <w:color w:val="000000" w:themeColor="text1"/>
              </w:rPr>
              <w:t>Botrytis cinerea</w:t>
            </w:r>
            <w:r w:rsidRPr="00524B52">
              <w:rPr>
                <w:rFonts w:eastAsia="Times New Roman" w:cs="Arial"/>
                <w:bCs/>
                <w:color w:val="000000" w:themeColor="text1"/>
              </w:rPr>
              <w:t>), dollar spot (</w:t>
            </w:r>
            <w:r w:rsidRPr="00524B52">
              <w:rPr>
                <w:rFonts w:eastAsia="Times New Roman" w:cs="Arial"/>
                <w:bCs/>
                <w:i/>
                <w:color w:val="000000" w:themeColor="text1"/>
              </w:rPr>
              <w:t>Sclerotinia homoeocarpa</w:t>
            </w:r>
            <w:r w:rsidRPr="00524B52">
              <w:rPr>
                <w:rFonts w:eastAsia="Times New Roman" w:cs="Arial"/>
                <w:bCs/>
                <w:color w:val="000000" w:themeColor="text1"/>
              </w:rPr>
              <w:t>)</w:t>
            </w:r>
          </w:p>
        </w:tc>
        <w:tc>
          <w:tcPr>
            <w:tcW w:w="4728" w:type="dxa"/>
            <w:gridSpan w:val="2"/>
            <w:vMerge/>
            <w:vAlign w:val="center"/>
          </w:tcPr>
          <w:p w14:paraId="3B835E1B" w14:textId="77777777" w:rsidR="00524B52" w:rsidRPr="00524B52" w:rsidRDefault="00524B52" w:rsidP="00524B52">
            <w:pPr>
              <w:rPr>
                <w:rFonts w:eastAsia="Times New Roman" w:cs="Arial"/>
                <w:b/>
                <w:color w:val="000000" w:themeColor="text1"/>
              </w:rPr>
            </w:pPr>
          </w:p>
        </w:tc>
      </w:tr>
      <w:tr w:rsidR="00524B52" w:rsidRPr="00524B52" w14:paraId="51CF25D7" w14:textId="77777777" w:rsidTr="00535D5D">
        <w:trPr>
          <w:cantSplit/>
          <w:trHeight w:val="467"/>
        </w:trPr>
        <w:tc>
          <w:tcPr>
            <w:tcW w:w="14196" w:type="dxa"/>
            <w:gridSpan w:val="6"/>
            <w:tcBorders>
              <w:left w:val="single" w:sz="4" w:space="0" w:color="auto"/>
              <w:bottom w:val="single" w:sz="4" w:space="0" w:color="auto"/>
            </w:tcBorders>
            <w:vAlign w:val="center"/>
          </w:tcPr>
          <w:p w14:paraId="4AD1B0FA"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Recent History:</w:t>
            </w:r>
          </w:p>
          <w:p w14:paraId="697F4035"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Gained US EPA approval as Intuity and Pinpoint in 2016 for foliar use on particular small-fruit climbing vines and low-growing berries (except cranberries), and turf, respectively. Also gained approvals in Canada as</w:t>
            </w:r>
            <w:r w:rsidRPr="00524B52">
              <w:rPr>
                <w:rFonts w:eastAsia="Times New Roman"/>
                <w:color w:val="000000" w:themeColor="text1"/>
              </w:rPr>
              <w:t xml:space="preserve"> </w:t>
            </w:r>
            <w:r w:rsidRPr="00524B52">
              <w:rPr>
                <w:rFonts w:eastAsia="Times New Roman" w:cs="Arial"/>
                <w:color w:val="000000" w:themeColor="text1"/>
              </w:rPr>
              <w:t xml:space="preserve">Intuity, Pinpoint and S-2200 4 SC for foliar use to on oilseeds, grapevines, low-growing berries (including strawberries) and turf. </w:t>
            </w:r>
            <w:r w:rsidRPr="00524B52">
              <w:rPr>
                <w:rFonts w:eastAsia="Times New Roman"/>
                <w:color w:val="000000" w:themeColor="text1"/>
              </w:rPr>
              <w:t xml:space="preserve"> The seed treatment </w:t>
            </w:r>
            <w:r w:rsidRPr="00524B52">
              <w:rPr>
                <w:rFonts w:eastAsia="Times New Roman" w:cs="Arial"/>
                <w:color w:val="000000" w:themeColor="text1"/>
              </w:rPr>
              <w:t>S-2200 3.2 FS, was also approved in 2016 in Canada for use on maize, legume vegetables and oilseeds. Also in 2016, the a.i. was approved as Intuity in Australia for the control of brown rot (</w:t>
            </w:r>
            <w:r w:rsidRPr="00524B52">
              <w:rPr>
                <w:rFonts w:eastAsia="Times New Roman" w:cs="Arial"/>
                <w:i/>
                <w:color w:val="000000" w:themeColor="text1"/>
              </w:rPr>
              <w:t>Monolinia fructicola</w:t>
            </w:r>
            <w:r w:rsidRPr="00524B52">
              <w:rPr>
                <w:rFonts w:eastAsia="Times New Roman" w:cs="Arial"/>
                <w:color w:val="000000" w:themeColor="text1"/>
              </w:rPr>
              <w:t>) on stone fruit. In 2017, the a.i. was approved as Intuity in New Zealand for the control of white rot and downy mildew in onions, and white mould (</w:t>
            </w:r>
            <w:r w:rsidRPr="00524B52">
              <w:rPr>
                <w:rFonts w:eastAsia="Times New Roman" w:cs="Arial"/>
                <w:i/>
                <w:color w:val="000000" w:themeColor="text1"/>
              </w:rPr>
              <w:t>Sclerotinia sclerotiorum</w:t>
            </w:r>
            <w:r w:rsidRPr="00524B52">
              <w:rPr>
                <w:rFonts w:eastAsia="Times New Roman" w:cs="Arial"/>
                <w:color w:val="000000" w:themeColor="text1"/>
              </w:rPr>
              <w:t>) in beans. Gained EU approval in 2015.</w:t>
            </w:r>
          </w:p>
        </w:tc>
      </w:tr>
    </w:tbl>
    <w:p w14:paraId="12EB9B39"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73AEA5AE"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6224BB6" w14:textId="77777777" w:rsidTr="00535D5D">
        <w:trPr>
          <w:cantSplit/>
          <w:trHeight w:val="467"/>
        </w:trPr>
        <w:tc>
          <w:tcPr>
            <w:tcW w:w="2628" w:type="dxa"/>
            <w:vMerge w:val="restart"/>
            <w:tcBorders>
              <w:left w:val="single" w:sz="4" w:space="0" w:color="auto"/>
            </w:tcBorders>
            <w:vAlign w:val="center"/>
          </w:tcPr>
          <w:p w14:paraId="0E170B7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Mandipropamid</w:t>
            </w:r>
          </w:p>
        </w:tc>
        <w:tc>
          <w:tcPr>
            <w:tcW w:w="3420" w:type="dxa"/>
            <w:gridSpan w:val="2"/>
            <w:tcBorders>
              <w:bottom w:val="nil"/>
            </w:tcBorders>
            <w:vAlign w:val="center"/>
          </w:tcPr>
          <w:p w14:paraId="251F5C1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F1D07B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7BCFE9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880F42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F6AB9B4" w14:textId="77777777" w:rsidTr="00535D5D">
        <w:trPr>
          <w:cantSplit/>
          <w:trHeight w:val="467"/>
        </w:trPr>
        <w:tc>
          <w:tcPr>
            <w:tcW w:w="2628" w:type="dxa"/>
            <w:vMerge/>
            <w:tcBorders>
              <w:left w:val="single" w:sz="4" w:space="0" w:color="auto"/>
              <w:bottom w:val="single" w:sz="4" w:space="0" w:color="auto"/>
            </w:tcBorders>
            <w:vAlign w:val="center"/>
          </w:tcPr>
          <w:p w14:paraId="7CBF680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6067F07"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2440915"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(mandelamide)</w:t>
            </w:r>
          </w:p>
        </w:tc>
        <w:tc>
          <w:tcPr>
            <w:tcW w:w="2364" w:type="dxa"/>
            <w:tcBorders>
              <w:top w:val="nil"/>
              <w:bottom w:val="single" w:sz="4" w:space="0" w:color="auto"/>
            </w:tcBorders>
            <w:vAlign w:val="center"/>
          </w:tcPr>
          <w:p w14:paraId="171D46CB" w14:textId="77777777" w:rsidR="00524B52" w:rsidRPr="00524B52" w:rsidRDefault="00524B52" w:rsidP="00524B52">
            <w:pPr>
              <w:spacing w:before="60" w:after="60"/>
              <w:rPr>
                <w:rFonts w:cs="Arial"/>
                <w:color w:val="000000" w:themeColor="text1"/>
              </w:rPr>
            </w:pPr>
            <w:r w:rsidRPr="00524B52">
              <w:rPr>
                <w:rFonts w:cs="Arial"/>
                <w:color w:val="000000" w:themeColor="text1"/>
              </w:rPr>
              <w:t>120</w:t>
            </w:r>
          </w:p>
        </w:tc>
        <w:tc>
          <w:tcPr>
            <w:tcW w:w="2364" w:type="dxa"/>
            <w:tcBorders>
              <w:top w:val="nil"/>
              <w:bottom w:val="single" w:sz="4" w:space="0" w:color="auto"/>
            </w:tcBorders>
            <w:vAlign w:val="center"/>
          </w:tcPr>
          <w:p w14:paraId="59319D41" w14:textId="77777777" w:rsidR="00524B52" w:rsidRPr="00524B52" w:rsidRDefault="00524B52" w:rsidP="00524B52">
            <w:pPr>
              <w:spacing w:before="60" w:after="60"/>
              <w:rPr>
                <w:rFonts w:cs="Arial"/>
                <w:color w:val="000000" w:themeColor="text1"/>
              </w:rPr>
            </w:pPr>
            <w:r w:rsidRPr="00524B52">
              <w:rPr>
                <w:rFonts w:cs="Arial"/>
                <w:color w:val="000000" w:themeColor="text1"/>
              </w:rPr>
              <w:t>2007</w:t>
            </w:r>
          </w:p>
        </w:tc>
      </w:tr>
      <w:tr w:rsidR="00524B52" w:rsidRPr="00524B52" w14:paraId="525DC3DD" w14:textId="77777777" w:rsidTr="00535D5D">
        <w:trPr>
          <w:cantSplit/>
          <w:trHeight w:val="467"/>
        </w:trPr>
        <w:tc>
          <w:tcPr>
            <w:tcW w:w="2628" w:type="dxa"/>
            <w:tcBorders>
              <w:left w:val="single" w:sz="4" w:space="0" w:color="auto"/>
              <w:bottom w:val="nil"/>
            </w:tcBorders>
          </w:tcPr>
          <w:p w14:paraId="1C63083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E3F911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7AE9234"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F2B7CC0" w14:textId="77777777" w:rsidR="00524B52" w:rsidRPr="00524B52" w:rsidRDefault="00524B52" w:rsidP="00524B52">
            <w:pPr>
              <w:jc w:val="center"/>
              <w:rPr>
                <w:rFonts w:cs="Arial"/>
                <w:b/>
                <w:bCs/>
                <w:color w:val="000000" w:themeColor="text1"/>
              </w:rPr>
            </w:pPr>
            <w:r w:rsidRPr="00524B52">
              <w:rPr>
                <w:rFonts w:cs="Arial"/>
                <w:noProof/>
                <w:color w:val="000000" w:themeColor="text1"/>
                <w:lang w:val="en-US"/>
              </w:rPr>
              <w:drawing>
                <wp:inline distT="0" distB="0" distL="0" distR="0" wp14:anchorId="09F2C811" wp14:editId="41F1ED32">
                  <wp:extent cx="2824480" cy="1377315"/>
                  <wp:effectExtent l="1905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5" cstate="print"/>
                          <a:srcRect/>
                          <a:stretch>
                            <a:fillRect/>
                          </a:stretch>
                        </pic:blipFill>
                        <pic:spPr bwMode="auto">
                          <a:xfrm>
                            <a:off x="0" y="0"/>
                            <a:ext cx="2824480" cy="1377315"/>
                          </a:xfrm>
                          <a:prstGeom prst="rect">
                            <a:avLst/>
                          </a:prstGeom>
                          <a:noFill/>
                          <a:ln w="9525">
                            <a:noFill/>
                            <a:miter lim="800000"/>
                            <a:headEnd/>
                            <a:tailEnd/>
                          </a:ln>
                        </pic:spPr>
                      </pic:pic>
                    </a:graphicData>
                  </a:graphic>
                </wp:inline>
              </w:drawing>
            </w:r>
          </w:p>
        </w:tc>
      </w:tr>
      <w:tr w:rsidR="00524B52" w:rsidRPr="00524B52" w14:paraId="58CA9966" w14:textId="77777777" w:rsidTr="00535D5D">
        <w:trPr>
          <w:cantSplit/>
          <w:trHeight w:val="467"/>
        </w:trPr>
        <w:tc>
          <w:tcPr>
            <w:tcW w:w="2628" w:type="dxa"/>
            <w:tcBorders>
              <w:top w:val="nil"/>
              <w:left w:val="single" w:sz="4" w:space="0" w:color="auto"/>
              <w:bottom w:val="single" w:sz="4" w:space="0" w:color="auto"/>
            </w:tcBorders>
          </w:tcPr>
          <w:p w14:paraId="722FE79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(Revus)</w:t>
            </w:r>
          </w:p>
        </w:tc>
        <w:tc>
          <w:tcPr>
            <w:tcW w:w="6840" w:type="dxa"/>
            <w:gridSpan w:val="3"/>
            <w:tcBorders>
              <w:top w:val="nil"/>
              <w:bottom w:val="single" w:sz="4" w:space="0" w:color="auto"/>
            </w:tcBorders>
          </w:tcPr>
          <w:p w14:paraId="32D5C602"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4E1A0F52" w14:textId="77777777" w:rsidR="00524B52" w:rsidRPr="00524B52" w:rsidRDefault="00524B52" w:rsidP="00524B52">
            <w:pPr>
              <w:keepNext/>
              <w:outlineLvl w:val="0"/>
              <w:rPr>
                <w:rFonts w:cs="Arial"/>
                <w:color w:val="000000" w:themeColor="text1"/>
              </w:rPr>
            </w:pPr>
          </w:p>
        </w:tc>
      </w:tr>
      <w:tr w:rsidR="00524B52" w:rsidRPr="00524B52" w14:paraId="503BF417" w14:textId="77777777" w:rsidTr="00535D5D">
        <w:trPr>
          <w:cantSplit/>
          <w:trHeight w:val="467"/>
        </w:trPr>
        <w:tc>
          <w:tcPr>
            <w:tcW w:w="2628" w:type="dxa"/>
            <w:tcBorders>
              <w:left w:val="single" w:sz="4" w:space="0" w:color="auto"/>
              <w:bottom w:val="single" w:sz="4" w:space="0" w:color="auto"/>
            </w:tcBorders>
          </w:tcPr>
          <w:p w14:paraId="6F6BCB5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565FC3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48A8C67"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 Seed treatment</w:t>
            </w:r>
          </w:p>
        </w:tc>
        <w:tc>
          <w:tcPr>
            <w:tcW w:w="3420" w:type="dxa"/>
            <w:tcBorders>
              <w:bottom w:val="single" w:sz="4" w:space="0" w:color="auto"/>
            </w:tcBorders>
          </w:tcPr>
          <w:p w14:paraId="5238EF8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Rate – (g/ha):</w:t>
            </w:r>
            <w:r w:rsidRPr="00524B52">
              <w:rPr>
                <w:rFonts w:cs="Arial"/>
                <w:bCs/>
                <w:color w:val="000000" w:themeColor="text1"/>
              </w:rPr>
              <w:t xml:space="preserve"> 100 - 150</w:t>
            </w:r>
          </w:p>
        </w:tc>
        <w:tc>
          <w:tcPr>
            <w:tcW w:w="4728" w:type="dxa"/>
            <w:gridSpan w:val="2"/>
            <w:vMerge/>
            <w:vAlign w:val="center"/>
          </w:tcPr>
          <w:p w14:paraId="6D4A235F" w14:textId="77777777" w:rsidR="00524B52" w:rsidRPr="00524B52" w:rsidRDefault="00524B52" w:rsidP="00524B52">
            <w:pPr>
              <w:rPr>
                <w:rFonts w:cs="Arial"/>
                <w:b/>
                <w:color w:val="000000" w:themeColor="text1"/>
              </w:rPr>
            </w:pPr>
          </w:p>
        </w:tc>
      </w:tr>
      <w:tr w:rsidR="00524B52" w:rsidRPr="00524B52" w14:paraId="5BD91CF2" w14:textId="77777777" w:rsidTr="00535D5D">
        <w:trPr>
          <w:cantSplit/>
          <w:trHeight w:val="467"/>
        </w:trPr>
        <w:tc>
          <w:tcPr>
            <w:tcW w:w="2628" w:type="dxa"/>
            <w:tcBorders>
              <w:left w:val="single" w:sz="4" w:space="0" w:color="auto"/>
              <w:bottom w:val="single" w:sz="4" w:space="0" w:color="auto"/>
            </w:tcBorders>
            <w:vAlign w:val="center"/>
          </w:tcPr>
          <w:p w14:paraId="270FE48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7BE140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2128730" w14:textId="77777777" w:rsidR="00524B52" w:rsidRPr="00524B52" w:rsidRDefault="00524B52" w:rsidP="00524B52">
            <w:pPr>
              <w:rPr>
                <w:rFonts w:cs="Arial"/>
                <w:b/>
                <w:color w:val="000000" w:themeColor="text1"/>
              </w:rPr>
            </w:pPr>
          </w:p>
        </w:tc>
      </w:tr>
      <w:tr w:rsidR="00524B52" w:rsidRPr="00524B52" w14:paraId="56D0EF81" w14:textId="77777777" w:rsidTr="00535D5D">
        <w:trPr>
          <w:cantSplit/>
          <w:trHeight w:val="700"/>
        </w:trPr>
        <w:tc>
          <w:tcPr>
            <w:tcW w:w="2628" w:type="dxa"/>
            <w:tcBorders>
              <w:left w:val="single" w:sz="4" w:space="0" w:color="auto"/>
              <w:bottom w:val="single" w:sz="4" w:space="0" w:color="auto"/>
            </w:tcBorders>
          </w:tcPr>
          <w:p w14:paraId="333847F5" w14:textId="77777777" w:rsidR="00524B52" w:rsidRPr="00524B52" w:rsidRDefault="00524B52" w:rsidP="00524B52">
            <w:pPr>
              <w:spacing w:before="120" w:after="120"/>
              <w:rPr>
                <w:rFonts w:cs="Arial"/>
                <w:b/>
                <w:color w:val="000000" w:themeColor="text1"/>
              </w:rPr>
            </w:pPr>
            <w:r w:rsidRPr="00524B52">
              <w:rPr>
                <w:rFonts w:cs="Arial"/>
                <w:color w:val="000000" w:themeColor="text1"/>
              </w:rPr>
              <w:t>Potato, F&amp;V, Vine, Tobacco</w:t>
            </w:r>
          </w:p>
        </w:tc>
        <w:tc>
          <w:tcPr>
            <w:tcW w:w="6840" w:type="dxa"/>
            <w:gridSpan w:val="3"/>
          </w:tcPr>
          <w:p w14:paraId="112D45E4" w14:textId="77777777" w:rsidR="00524B52" w:rsidRPr="00524B52" w:rsidRDefault="00524B52" w:rsidP="00524B52">
            <w:pPr>
              <w:spacing w:before="120" w:after="120"/>
              <w:rPr>
                <w:rFonts w:cs="Arial"/>
                <w:b/>
                <w:color w:val="000000" w:themeColor="text1"/>
              </w:rPr>
            </w:pPr>
            <w:r w:rsidRPr="00524B52">
              <w:rPr>
                <w:rFonts w:cs="Arial"/>
                <w:color w:val="000000" w:themeColor="text1"/>
              </w:rPr>
              <w:t>Oomycete diseases (potato and tomato late blight etc.)</w:t>
            </w:r>
          </w:p>
        </w:tc>
        <w:tc>
          <w:tcPr>
            <w:tcW w:w="4728" w:type="dxa"/>
            <w:gridSpan w:val="2"/>
            <w:vMerge/>
            <w:vAlign w:val="center"/>
          </w:tcPr>
          <w:p w14:paraId="10DF0509" w14:textId="77777777" w:rsidR="00524B52" w:rsidRPr="00524B52" w:rsidRDefault="00524B52" w:rsidP="00524B52">
            <w:pPr>
              <w:rPr>
                <w:rFonts w:cs="Arial"/>
                <w:b/>
                <w:color w:val="000000" w:themeColor="text1"/>
              </w:rPr>
            </w:pPr>
          </w:p>
        </w:tc>
      </w:tr>
      <w:tr w:rsidR="00524B52" w:rsidRPr="00524B52" w14:paraId="7739B2EC" w14:textId="77777777" w:rsidTr="00535D5D">
        <w:trPr>
          <w:cantSplit/>
          <w:trHeight w:val="467"/>
        </w:trPr>
        <w:tc>
          <w:tcPr>
            <w:tcW w:w="14196" w:type="dxa"/>
            <w:gridSpan w:val="6"/>
            <w:tcBorders>
              <w:left w:val="single" w:sz="4" w:space="0" w:color="auto"/>
              <w:bottom w:val="single" w:sz="4" w:space="0" w:color="auto"/>
            </w:tcBorders>
            <w:vAlign w:val="center"/>
          </w:tcPr>
          <w:p w14:paraId="2880FB69"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Main Mixture Partners :  </w:t>
            </w:r>
            <w:r w:rsidRPr="00524B52">
              <w:rPr>
                <w:rFonts w:cs="Arial"/>
                <w:color w:val="000000" w:themeColor="text1"/>
              </w:rPr>
              <w:t>mancozeb, folpet, chlorothalonil, difenoconazole, zoxamide, oxathiapiprolin</w:t>
            </w:r>
          </w:p>
        </w:tc>
      </w:tr>
      <w:tr w:rsidR="00524B52" w:rsidRPr="00524B52" w14:paraId="5D125399" w14:textId="77777777" w:rsidTr="00535D5D">
        <w:trPr>
          <w:cantSplit/>
          <w:trHeight w:val="467"/>
        </w:trPr>
        <w:tc>
          <w:tcPr>
            <w:tcW w:w="14196" w:type="dxa"/>
            <w:gridSpan w:val="6"/>
            <w:tcBorders>
              <w:left w:val="single" w:sz="4" w:space="0" w:color="auto"/>
              <w:bottom w:val="single" w:sz="4" w:space="0" w:color="auto"/>
            </w:tcBorders>
            <w:vAlign w:val="center"/>
          </w:tcPr>
          <w:p w14:paraId="7B92086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C589329" w14:textId="77777777" w:rsidR="00524B52" w:rsidRPr="00524B52" w:rsidRDefault="00524B52" w:rsidP="00524B52">
            <w:pPr>
              <w:spacing w:after="120"/>
              <w:jc w:val="both"/>
              <w:rPr>
                <w:rFonts w:cs="Arial"/>
                <w:color w:val="000000" w:themeColor="text1"/>
              </w:rPr>
            </w:pPr>
            <w:r w:rsidRPr="00524B52">
              <w:rPr>
                <w:rFonts w:cs="Arial"/>
                <w:color w:val="000000" w:themeColor="text1"/>
              </w:rPr>
              <w:t xml:space="preserve">Specific oomycete fungicide, mainly used as a mixture partner with mancozeb, folpet or chlorothalonil depending on market requirements. Exhibits preventative control of oomycete diseases and also some curative activity during the disease incubation period.  Highly active against spore germination and also inhibits mycelial growth and sporulation. First registrations were received in Austria and South Korea in 2007. This was followed by a number of other country markets, including the USA, as Revus for use on vegetables and grapes, and with difenoconazole as Revus Top for use on tomatoes and potatoes. Has also received registration for use on ornamentals in Brazil, Colombia and the USA. Has received registration in the EU with approval until the end of July 2023. In 2014 Syngenta launched the combination potato fungicide Amphore Plus, which also contains difenoconazole, in the UK. Syngenta launched Prondis Ultra, a mixture with oxathiapiprolin, in Canada in 2016. In 2017 Syngenta launched Revus Top (mandipropamid, difenoconazole) in Argentina and Chile for use on Potatoes. Canada also registered Revus as a seed treatement for potatoes. </w:t>
            </w:r>
          </w:p>
        </w:tc>
      </w:tr>
    </w:tbl>
    <w:p w14:paraId="231E0E45" w14:textId="77777777" w:rsidR="00524B52" w:rsidRPr="00524B52" w:rsidRDefault="00524B52" w:rsidP="00524B52">
      <w:pPr>
        <w:rPr>
          <w:rFonts w:cs="Arial"/>
          <w:color w:val="000000" w:themeColor="text1"/>
        </w:rPr>
      </w:pPr>
      <w:r w:rsidRPr="00524B52">
        <w:rPr>
          <w:rFonts w:cs="Arial"/>
          <w:color w:val="000000" w:themeColor="text1"/>
        </w:rPr>
        <w:br w:type="page"/>
      </w:r>
    </w:p>
    <w:p w14:paraId="53161FF1" w14:textId="77777777" w:rsidR="00524B52" w:rsidRPr="00524B52" w:rsidRDefault="00524B52" w:rsidP="00524B52">
      <w:pPr>
        <w:rPr>
          <w:rFonts w:cs="Arial"/>
          <w:color w:val="000000" w:themeColor="text1"/>
        </w:rPr>
      </w:pPr>
    </w:p>
    <w:tbl>
      <w:tblPr>
        <w:tblpPr w:leftFromText="180" w:rightFromText="180" w:vertAnchor="text" w:horzAnchor="margin"/>
        <w:tblW w:w="14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1105"/>
        <w:gridCol w:w="2315"/>
        <w:gridCol w:w="22"/>
        <w:gridCol w:w="3398"/>
        <w:gridCol w:w="2364"/>
        <w:gridCol w:w="2364"/>
      </w:tblGrid>
      <w:tr w:rsidR="00524B52" w:rsidRPr="00524B52" w14:paraId="17010475" w14:textId="77777777" w:rsidTr="00535D5D">
        <w:trPr>
          <w:cantSplit/>
          <w:trHeight w:val="467"/>
        </w:trPr>
        <w:tc>
          <w:tcPr>
            <w:tcW w:w="2606" w:type="dxa"/>
            <w:vMerge w:val="restart"/>
            <w:tcBorders>
              <w:left w:val="single" w:sz="4" w:space="0" w:color="auto"/>
            </w:tcBorders>
            <w:vAlign w:val="center"/>
          </w:tcPr>
          <w:p w14:paraId="12D44735"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Maneb</w:t>
            </w:r>
          </w:p>
        </w:tc>
        <w:tc>
          <w:tcPr>
            <w:tcW w:w="3420" w:type="dxa"/>
            <w:gridSpan w:val="2"/>
            <w:tcBorders>
              <w:bottom w:val="nil"/>
            </w:tcBorders>
            <w:vAlign w:val="center"/>
          </w:tcPr>
          <w:p w14:paraId="74BC69E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7B36F4B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656123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F06128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96E2DFA" w14:textId="77777777" w:rsidTr="00535D5D">
        <w:trPr>
          <w:cantSplit/>
          <w:trHeight w:val="467"/>
        </w:trPr>
        <w:tc>
          <w:tcPr>
            <w:tcW w:w="2606" w:type="dxa"/>
            <w:vMerge/>
            <w:tcBorders>
              <w:left w:val="single" w:sz="4" w:space="0" w:color="auto"/>
              <w:bottom w:val="single" w:sz="4" w:space="0" w:color="auto"/>
            </w:tcBorders>
            <w:vAlign w:val="center"/>
          </w:tcPr>
          <w:p w14:paraId="1D14C05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022A5AA"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gridSpan w:val="2"/>
            <w:tcBorders>
              <w:top w:val="nil"/>
              <w:bottom w:val="single" w:sz="4" w:space="0" w:color="auto"/>
            </w:tcBorders>
            <w:vAlign w:val="center"/>
          </w:tcPr>
          <w:p w14:paraId="0C3A341E" w14:textId="77777777" w:rsidR="00524B52" w:rsidRPr="00524B52" w:rsidRDefault="00524B52" w:rsidP="00524B52">
            <w:pPr>
              <w:spacing w:before="60" w:after="60"/>
              <w:rPr>
                <w:rFonts w:cs="Arial"/>
                <w:color w:val="000000" w:themeColor="text1"/>
              </w:rPr>
            </w:pPr>
            <w:r w:rsidRPr="00524B52">
              <w:rPr>
                <w:rFonts w:cs="Arial"/>
                <w:color w:val="000000" w:themeColor="text1"/>
              </w:rPr>
              <w:t>Multisite - Dithiocarbamate</w:t>
            </w:r>
          </w:p>
        </w:tc>
        <w:tc>
          <w:tcPr>
            <w:tcW w:w="2364" w:type="dxa"/>
            <w:tcBorders>
              <w:top w:val="nil"/>
              <w:bottom w:val="single" w:sz="4" w:space="0" w:color="auto"/>
            </w:tcBorders>
            <w:vAlign w:val="center"/>
          </w:tcPr>
          <w:p w14:paraId="2FEE0FB5"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ADD5E0E" w14:textId="77777777" w:rsidR="00524B52" w:rsidRPr="00524B52" w:rsidRDefault="00524B52" w:rsidP="00524B52">
            <w:pPr>
              <w:spacing w:before="60" w:after="60"/>
              <w:rPr>
                <w:rFonts w:cs="Arial"/>
                <w:color w:val="000000" w:themeColor="text1"/>
              </w:rPr>
            </w:pPr>
            <w:r w:rsidRPr="00524B52">
              <w:rPr>
                <w:rFonts w:cs="Arial"/>
                <w:color w:val="000000" w:themeColor="text1"/>
              </w:rPr>
              <w:t>1950</w:t>
            </w:r>
          </w:p>
        </w:tc>
      </w:tr>
      <w:tr w:rsidR="00524B52" w:rsidRPr="00524B52" w14:paraId="6B5FAA08" w14:textId="77777777" w:rsidTr="00535D5D">
        <w:trPr>
          <w:cantSplit/>
          <w:trHeight w:val="467"/>
        </w:trPr>
        <w:tc>
          <w:tcPr>
            <w:tcW w:w="2606" w:type="dxa"/>
            <w:tcBorders>
              <w:left w:val="single" w:sz="4" w:space="0" w:color="auto"/>
              <w:bottom w:val="nil"/>
            </w:tcBorders>
          </w:tcPr>
          <w:p w14:paraId="12E6C96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3ACA534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EEAC91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030D3C5" w14:textId="77777777" w:rsidR="00524B52" w:rsidRPr="00524B52" w:rsidRDefault="00524B52" w:rsidP="00524B52">
            <w:pPr>
              <w:rPr>
                <w:rFonts w:ascii="Times New Roman" w:hAnsi="Times New Roman"/>
                <w:color w:val="000000" w:themeColor="text1"/>
              </w:rPr>
            </w:pPr>
          </w:p>
          <w:p w14:paraId="3C38D567" w14:textId="77777777" w:rsidR="00524B52" w:rsidRPr="00524B52" w:rsidRDefault="00524B52" w:rsidP="00524B52">
            <w:pPr>
              <w:jc w:val="center"/>
              <w:rPr>
                <w:rFonts w:cs="Arial"/>
                <w:b/>
                <w:bCs/>
                <w:color w:val="000000" w:themeColor="text1"/>
              </w:rPr>
            </w:pPr>
            <w:r w:rsidRPr="00524B52">
              <w:rPr>
                <w:rFonts w:ascii="Times New Roman" w:hAnsi="Times New Roman"/>
                <w:color w:val="000000" w:themeColor="text1"/>
              </w:rPr>
              <w:object w:dxaOrig="3466" w:dyaOrig="1635" w14:anchorId="323D3870">
                <v:shape id="_x0000_i1028" type="#_x0000_t75" style="width:188.4pt;height:93.75pt" o:ole="">
                  <v:imagedata r:id="rId356" o:title=""/>
                </v:shape>
                <o:OLEObject Type="Embed" ProgID="ACD.ChemSketch.20" ShapeID="_x0000_i1028" DrawAspect="Content" ObjectID="_1586269076" r:id="rId357"/>
              </w:object>
            </w:r>
          </w:p>
        </w:tc>
      </w:tr>
      <w:tr w:rsidR="00524B52" w:rsidRPr="00524B52" w14:paraId="3A92C05D" w14:textId="77777777" w:rsidTr="00535D5D">
        <w:trPr>
          <w:cantSplit/>
          <w:trHeight w:val="467"/>
        </w:trPr>
        <w:tc>
          <w:tcPr>
            <w:tcW w:w="2606" w:type="dxa"/>
            <w:tcBorders>
              <w:top w:val="nil"/>
              <w:left w:val="single" w:sz="4" w:space="0" w:color="auto"/>
              <w:bottom w:val="single" w:sz="4" w:space="0" w:color="auto"/>
            </w:tcBorders>
          </w:tcPr>
          <w:p w14:paraId="500AD80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(Vondac, Manzate D)</w:t>
            </w:r>
          </w:p>
        </w:tc>
        <w:tc>
          <w:tcPr>
            <w:tcW w:w="6840" w:type="dxa"/>
            <w:gridSpan w:val="4"/>
            <w:tcBorders>
              <w:top w:val="nil"/>
              <w:bottom w:val="single" w:sz="4" w:space="0" w:color="auto"/>
            </w:tcBorders>
          </w:tcPr>
          <w:p w14:paraId="4B0EB71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Dow</w:t>
            </w:r>
          </w:p>
        </w:tc>
        <w:tc>
          <w:tcPr>
            <w:tcW w:w="4728" w:type="dxa"/>
            <w:gridSpan w:val="2"/>
            <w:vMerge/>
            <w:tcBorders>
              <w:top w:val="nil"/>
            </w:tcBorders>
          </w:tcPr>
          <w:p w14:paraId="0E930E28" w14:textId="77777777" w:rsidR="00524B52" w:rsidRPr="00524B52" w:rsidRDefault="00524B52" w:rsidP="00524B52">
            <w:pPr>
              <w:keepNext/>
              <w:jc w:val="center"/>
              <w:outlineLvl w:val="0"/>
              <w:rPr>
                <w:rFonts w:cs="Arial"/>
                <w:color w:val="000000" w:themeColor="text1"/>
              </w:rPr>
            </w:pPr>
          </w:p>
        </w:tc>
      </w:tr>
      <w:tr w:rsidR="00524B52" w:rsidRPr="00524B52" w14:paraId="1D6FA0B0" w14:textId="77777777" w:rsidTr="00535D5D">
        <w:trPr>
          <w:cantSplit/>
          <w:trHeight w:val="467"/>
        </w:trPr>
        <w:tc>
          <w:tcPr>
            <w:tcW w:w="2606" w:type="dxa"/>
            <w:tcBorders>
              <w:left w:val="single" w:sz="4" w:space="0" w:color="auto"/>
              <w:bottom w:val="single" w:sz="4" w:space="0" w:color="auto"/>
            </w:tcBorders>
          </w:tcPr>
          <w:p w14:paraId="2AEA939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042CDF9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488ABEF5"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398" w:type="dxa"/>
            <w:tcBorders>
              <w:bottom w:val="single" w:sz="4" w:space="0" w:color="auto"/>
            </w:tcBorders>
          </w:tcPr>
          <w:p w14:paraId="0DCC96B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1125-4500</w:t>
            </w:r>
          </w:p>
        </w:tc>
        <w:tc>
          <w:tcPr>
            <w:tcW w:w="4728" w:type="dxa"/>
            <w:gridSpan w:val="2"/>
            <w:vMerge/>
            <w:vAlign w:val="center"/>
          </w:tcPr>
          <w:p w14:paraId="7CBDEE65" w14:textId="77777777" w:rsidR="00524B52" w:rsidRPr="00524B52" w:rsidRDefault="00524B52" w:rsidP="00524B52">
            <w:pPr>
              <w:rPr>
                <w:rFonts w:cs="Arial"/>
                <w:b/>
                <w:color w:val="000000" w:themeColor="text1"/>
              </w:rPr>
            </w:pPr>
          </w:p>
        </w:tc>
      </w:tr>
      <w:tr w:rsidR="00524B52" w:rsidRPr="00524B52" w14:paraId="4AB8133C" w14:textId="77777777" w:rsidTr="00535D5D">
        <w:trPr>
          <w:cantSplit/>
          <w:trHeight w:val="467"/>
        </w:trPr>
        <w:tc>
          <w:tcPr>
            <w:tcW w:w="2606" w:type="dxa"/>
            <w:tcBorders>
              <w:left w:val="single" w:sz="4" w:space="0" w:color="auto"/>
              <w:bottom w:val="single" w:sz="4" w:space="0" w:color="auto"/>
            </w:tcBorders>
            <w:vAlign w:val="center"/>
          </w:tcPr>
          <w:p w14:paraId="5E744D7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2ECD8E2D"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ED41F0E" w14:textId="77777777" w:rsidR="00524B52" w:rsidRPr="00524B52" w:rsidRDefault="00524B52" w:rsidP="00524B52">
            <w:pPr>
              <w:rPr>
                <w:rFonts w:cs="Arial"/>
                <w:b/>
                <w:color w:val="000000" w:themeColor="text1"/>
              </w:rPr>
            </w:pPr>
          </w:p>
        </w:tc>
      </w:tr>
      <w:tr w:rsidR="00524B52" w:rsidRPr="00524B52" w14:paraId="2DA52C6B" w14:textId="77777777" w:rsidTr="00535D5D">
        <w:trPr>
          <w:cantSplit/>
          <w:trHeight w:val="467"/>
        </w:trPr>
        <w:tc>
          <w:tcPr>
            <w:tcW w:w="2606" w:type="dxa"/>
            <w:tcBorders>
              <w:left w:val="single" w:sz="4" w:space="0" w:color="auto"/>
              <w:bottom w:val="single" w:sz="4" w:space="0" w:color="auto"/>
            </w:tcBorders>
          </w:tcPr>
          <w:p w14:paraId="12C6B2A7"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4"/>
          </w:tcPr>
          <w:p w14:paraId="6BC05994"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 blight</w:t>
            </w:r>
          </w:p>
        </w:tc>
        <w:tc>
          <w:tcPr>
            <w:tcW w:w="4728" w:type="dxa"/>
            <w:gridSpan w:val="2"/>
            <w:vMerge/>
            <w:vAlign w:val="center"/>
          </w:tcPr>
          <w:p w14:paraId="4D396359" w14:textId="77777777" w:rsidR="00524B52" w:rsidRPr="00524B52" w:rsidRDefault="00524B52" w:rsidP="00524B52">
            <w:pPr>
              <w:rPr>
                <w:rFonts w:cs="Arial"/>
                <w:b/>
                <w:color w:val="000000" w:themeColor="text1"/>
              </w:rPr>
            </w:pPr>
          </w:p>
        </w:tc>
      </w:tr>
      <w:tr w:rsidR="00524B52" w:rsidRPr="00524B52" w14:paraId="4266E173" w14:textId="77777777" w:rsidTr="00535D5D">
        <w:trPr>
          <w:cantSplit/>
          <w:trHeight w:val="467"/>
        </w:trPr>
        <w:tc>
          <w:tcPr>
            <w:tcW w:w="2606" w:type="dxa"/>
            <w:tcBorders>
              <w:left w:val="single" w:sz="4" w:space="0" w:color="auto"/>
              <w:bottom w:val="single" w:sz="4" w:space="0" w:color="auto"/>
            </w:tcBorders>
          </w:tcPr>
          <w:p w14:paraId="34A5CB9B" w14:textId="77777777" w:rsidR="00524B52" w:rsidRPr="00524B52" w:rsidRDefault="00524B52" w:rsidP="00524B52">
            <w:pPr>
              <w:spacing w:before="120" w:after="120"/>
              <w:rPr>
                <w:rFonts w:cs="Arial"/>
                <w:bCs/>
                <w:color w:val="000000" w:themeColor="text1"/>
              </w:rPr>
            </w:pPr>
            <w:r w:rsidRPr="00524B52">
              <w:rPr>
                <w:rFonts w:cs="Arial"/>
                <w:color w:val="000000" w:themeColor="text1"/>
              </w:rPr>
              <w:t>F&amp;V, Peanuts</w:t>
            </w:r>
          </w:p>
        </w:tc>
        <w:tc>
          <w:tcPr>
            <w:tcW w:w="6840" w:type="dxa"/>
            <w:gridSpan w:val="4"/>
          </w:tcPr>
          <w:p w14:paraId="5780BEC4" w14:textId="77777777" w:rsidR="00524B52" w:rsidRPr="00524B52" w:rsidRDefault="00524B52" w:rsidP="00524B52">
            <w:pPr>
              <w:spacing w:before="120" w:after="120"/>
              <w:rPr>
                <w:rFonts w:cs="Arial"/>
                <w:bCs/>
                <w:color w:val="000000" w:themeColor="text1"/>
              </w:rPr>
            </w:pPr>
            <w:r w:rsidRPr="00524B52">
              <w:rPr>
                <w:rFonts w:cs="Arial"/>
                <w:color w:val="000000" w:themeColor="text1"/>
              </w:rPr>
              <w:t>A wide range of diseases</w:t>
            </w:r>
          </w:p>
        </w:tc>
        <w:tc>
          <w:tcPr>
            <w:tcW w:w="4728" w:type="dxa"/>
            <w:gridSpan w:val="2"/>
            <w:vMerge/>
            <w:vAlign w:val="center"/>
          </w:tcPr>
          <w:p w14:paraId="01234DA8" w14:textId="77777777" w:rsidR="00524B52" w:rsidRPr="00524B52" w:rsidRDefault="00524B52" w:rsidP="00524B52">
            <w:pPr>
              <w:rPr>
                <w:rFonts w:cs="Arial"/>
                <w:b/>
                <w:color w:val="000000" w:themeColor="text1"/>
              </w:rPr>
            </w:pPr>
          </w:p>
        </w:tc>
      </w:tr>
      <w:tr w:rsidR="00524B52" w:rsidRPr="00524B52" w14:paraId="625031D1" w14:textId="77777777" w:rsidTr="00535D5D">
        <w:trPr>
          <w:cantSplit/>
          <w:trHeight w:val="467"/>
        </w:trPr>
        <w:tc>
          <w:tcPr>
            <w:tcW w:w="14174" w:type="dxa"/>
            <w:gridSpan w:val="7"/>
            <w:tcBorders>
              <w:left w:val="single" w:sz="4" w:space="0" w:color="auto"/>
              <w:bottom w:val="single" w:sz="4" w:space="0" w:color="auto"/>
            </w:tcBorders>
            <w:vAlign w:val="center"/>
          </w:tcPr>
          <w:p w14:paraId="7FE3D43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carboxin, cymoxanil, fentin-acetate, flutriafol</w:t>
            </w:r>
          </w:p>
        </w:tc>
      </w:tr>
      <w:tr w:rsidR="00524B52" w:rsidRPr="00524B52" w14:paraId="299E6D77" w14:textId="77777777" w:rsidTr="00535D5D">
        <w:trPr>
          <w:cantSplit/>
          <w:trHeight w:val="467"/>
        </w:trPr>
        <w:tc>
          <w:tcPr>
            <w:tcW w:w="14174" w:type="dxa"/>
            <w:gridSpan w:val="7"/>
            <w:tcBorders>
              <w:left w:val="single" w:sz="4" w:space="0" w:color="auto"/>
              <w:bottom w:val="single" w:sz="4" w:space="0" w:color="auto"/>
            </w:tcBorders>
            <w:vAlign w:val="center"/>
          </w:tcPr>
          <w:p w14:paraId="39940CD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FBDA63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commodity fungicide with a wide range of applications, particularly in fruit &amp; vegetable crops. Some minor uses have been lost due to the cost of re-registration, and has not been re-registered in the EU. No US registrations exist following the EPA’s cancellation of these at the request of the registration holders UPL and Drexel. </w:t>
            </w:r>
          </w:p>
        </w:tc>
      </w:tr>
    </w:tbl>
    <w:p w14:paraId="3DDA2DD8" w14:textId="77777777" w:rsidR="00524B52" w:rsidRPr="00524B52" w:rsidRDefault="00524B52" w:rsidP="00524B52">
      <w:pPr>
        <w:rPr>
          <w:rFonts w:cs="Arial"/>
          <w:color w:val="000000" w:themeColor="text1"/>
        </w:rPr>
      </w:pPr>
    </w:p>
    <w:p w14:paraId="761D9979" w14:textId="77777777" w:rsidR="00524B52" w:rsidRPr="00524B52" w:rsidRDefault="00524B52" w:rsidP="00524B52">
      <w:pPr>
        <w:rPr>
          <w:rFonts w:cs="Arial"/>
          <w:color w:val="000000" w:themeColor="text1"/>
        </w:rPr>
      </w:pPr>
      <w:r w:rsidRPr="00524B52">
        <w:rPr>
          <w:rFonts w:cs="Arial"/>
          <w:color w:val="000000" w:themeColor="text1"/>
        </w:rPr>
        <w:br w:type="page"/>
      </w:r>
    </w:p>
    <w:p w14:paraId="6895A746" w14:textId="77777777" w:rsidR="00524B52" w:rsidRPr="00524B52" w:rsidRDefault="00524B52" w:rsidP="00524B52">
      <w:pPr>
        <w:rPr>
          <w:rFonts w:cs="Arial"/>
          <w:color w:val="000000" w:themeColor="text1"/>
        </w:rPr>
      </w:pPr>
    </w:p>
    <w:tbl>
      <w:tblPr>
        <w:tblpPr w:leftFromText="180" w:rightFromText="180" w:vertAnchor="text" w:horzAnchor="margin"/>
        <w:tblW w:w="14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1105"/>
        <w:gridCol w:w="2315"/>
        <w:gridCol w:w="22"/>
        <w:gridCol w:w="3398"/>
        <w:gridCol w:w="2364"/>
        <w:gridCol w:w="2473"/>
      </w:tblGrid>
      <w:tr w:rsidR="00524B52" w:rsidRPr="00524B52" w14:paraId="36C75D69" w14:textId="77777777" w:rsidTr="00535D5D">
        <w:trPr>
          <w:cantSplit/>
          <w:trHeight w:val="467"/>
        </w:trPr>
        <w:tc>
          <w:tcPr>
            <w:tcW w:w="2606" w:type="dxa"/>
            <w:vMerge w:val="restart"/>
            <w:tcBorders>
              <w:left w:val="single" w:sz="4" w:space="0" w:color="auto"/>
            </w:tcBorders>
            <w:vAlign w:val="center"/>
          </w:tcPr>
          <w:p w14:paraId="503F0D0F"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MCPA</w:t>
            </w:r>
          </w:p>
        </w:tc>
        <w:tc>
          <w:tcPr>
            <w:tcW w:w="3420" w:type="dxa"/>
            <w:gridSpan w:val="2"/>
            <w:tcBorders>
              <w:bottom w:val="nil"/>
            </w:tcBorders>
            <w:vAlign w:val="center"/>
          </w:tcPr>
          <w:p w14:paraId="1DE4D01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6E10D64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6FA4C2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473" w:type="dxa"/>
            <w:tcBorders>
              <w:bottom w:val="nil"/>
            </w:tcBorders>
            <w:vAlign w:val="center"/>
          </w:tcPr>
          <w:p w14:paraId="1B48112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438B403" w14:textId="77777777" w:rsidTr="00535D5D">
        <w:trPr>
          <w:cantSplit/>
          <w:trHeight w:val="467"/>
        </w:trPr>
        <w:tc>
          <w:tcPr>
            <w:tcW w:w="2606" w:type="dxa"/>
            <w:vMerge/>
            <w:tcBorders>
              <w:left w:val="single" w:sz="4" w:space="0" w:color="auto"/>
              <w:bottom w:val="single" w:sz="4" w:space="0" w:color="auto"/>
            </w:tcBorders>
            <w:vAlign w:val="center"/>
          </w:tcPr>
          <w:p w14:paraId="1957673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91FECFE"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gridSpan w:val="2"/>
            <w:tcBorders>
              <w:top w:val="nil"/>
              <w:bottom w:val="single" w:sz="4" w:space="0" w:color="auto"/>
            </w:tcBorders>
            <w:vAlign w:val="center"/>
          </w:tcPr>
          <w:p w14:paraId="68D3ACB4" w14:textId="77777777" w:rsidR="00524B52" w:rsidRPr="00524B52" w:rsidRDefault="00524B52" w:rsidP="00524B52">
            <w:pPr>
              <w:spacing w:before="60" w:after="60"/>
              <w:rPr>
                <w:rFonts w:cs="Arial"/>
                <w:b/>
                <w:color w:val="000000" w:themeColor="text1"/>
              </w:rPr>
            </w:pPr>
            <w:r w:rsidRPr="00524B52">
              <w:rPr>
                <w:rFonts w:cs="Arial"/>
                <w:color w:val="000000" w:themeColor="text1"/>
              </w:rPr>
              <w:t>Phenoxy</w:t>
            </w:r>
          </w:p>
        </w:tc>
        <w:tc>
          <w:tcPr>
            <w:tcW w:w="2364" w:type="dxa"/>
            <w:tcBorders>
              <w:top w:val="nil"/>
              <w:bottom w:val="single" w:sz="4" w:space="0" w:color="auto"/>
            </w:tcBorders>
            <w:vAlign w:val="center"/>
          </w:tcPr>
          <w:p w14:paraId="1B956CD4" w14:textId="77777777" w:rsidR="00524B52" w:rsidRPr="00524B52" w:rsidRDefault="00524B52" w:rsidP="00524B52">
            <w:pPr>
              <w:spacing w:before="60" w:after="60"/>
              <w:rPr>
                <w:rFonts w:cs="Arial"/>
                <w:b/>
                <w:color w:val="000000" w:themeColor="text1"/>
              </w:rPr>
            </w:pPr>
            <w:r w:rsidRPr="00524B52">
              <w:rPr>
                <w:rFonts w:cs="Arial"/>
                <w:color w:val="000000" w:themeColor="text1"/>
              </w:rPr>
              <w:t>140</w:t>
            </w:r>
          </w:p>
        </w:tc>
        <w:tc>
          <w:tcPr>
            <w:tcW w:w="2473" w:type="dxa"/>
            <w:tcBorders>
              <w:top w:val="nil"/>
              <w:bottom w:val="single" w:sz="4" w:space="0" w:color="auto"/>
            </w:tcBorders>
            <w:vAlign w:val="center"/>
          </w:tcPr>
          <w:p w14:paraId="4E7CC905" w14:textId="77777777" w:rsidR="00524B52" w:rsidRPr="00524B52" w:rsidRDefault="00524B52" w:rsidP="00524B52">
            <w:pPr>
              <w:spacing w:before="60" w:after="60"/>
              <w:rPr>
                <w:rFonts w:cs="Arial"/>
                <w:b/>
                <w:color w:val="000000" w:themeColor="text1"/>
              </w:rPr>
            </w:pPr>
            <w:r w:rsidRPr="00524B52">
              <w:rPr>
                <w:rFonts w:cs="Arial"/>
                <w:color w:val="000000" w:themeColor="text1"/>
              </w:rPr>
              <w:t>1945</w:t>
            </w:r>
          </w:p>
        </w:tc>
      </w:tr>
      <w:tr w:rsidR="00524B52" w:rsidRPr="00524B52" w14:paraId="125592BF" w14:textId="77777777" w:rsidTr="00535D5D">
        <w:trPr>
          <w:cantSplit/>
          <w:trHeight w:val="467"/>
        </w:trPr>
        <w:tc>
          <w:tcPr>
            <w:tcW w:w="2606" w:type="dxa"/>
            <w:tcBorders>
              <w:left w:val="single" w:sz="4" w:space="0" w:color="auto"/>
              <w:bottom w:val="nil"/>
            </w:tcBorders>
          </w:tcPr>
          <w:p w14:paraId="2E5E9FD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7F27099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837" w:type="dxa"/>
            <w:gridSpan w:val="2"/>
            <w:vMerge w:val="restart"/>
            <w:tcBorders>
              <w:bottom w:val="nil"/>
            </w:tcBorders>
          </w:tcPr>
          <w:p w14:paraId="17A8DEA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473321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92579C4" wp14:editId="2DBD55E8">
                  <wp:extent cx="1828800" cy="1121449"/>
                  <wp:effectExtent l="1905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8" cstate="print"/>
                          <a:srcRect/>
                          <a:stretch>
                            <a:fillRect/>
                          </a:stretch>
                        </pic:blipFill>
                        <pic:spPr bwMode="auto">
                          <a:xfrm>
                            <a:off x="0" y="0"/>
                            <a:ext cx="1828246" cy="1121109"/>
                          </a:xfrm>
                          <a:prstGeom prst="rect">
                            <a:avLst/>
                          </a:prstGeom>
                          <a:noFill/>
                          <a:ln w="9525">
                            <a:noFill/>
                            <a:miter lim="800000"/>
                            <a:headEnd/>
                            <a:tailEnd/>
                          </a:ln>
                        </pic:spPr>
                      </pic:pic>
                    </a:graphicData>
                  </a:graphic>
                </wp:inline>
              </w:drawing>
            </w:r>
          </w:p>
        </w:tc>
      </w:tr>
      <w:tr w:rsidR="00524B52" w:rsidRPr="00524B52" w14:paraId="674E32D8" w14:textId="77777777" w:rsidTr="00535D5D">
        <w:trPr>
          <w:cantSplit/>
          <w:trHeight w:val="467"/>
        </w:trPr>
        <w:tc>
          <w:tcPr>
            <w:tcW w:w="2606" w:type="dxa"/>
            <w:tcBorders>
              <w:top w:val="nil"/>
              <w:left w:val="single" w:sz="4" w:space="0" w:color="auto"/>
              <w:bottom w:val="single" w:sz="4" w:space="0" w:color="auto"/>
            </w:tcBorders>
          </w:tcPr>
          <w:p w14:paraId="77EB5C8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Nufarm (MCPA)</w:t>
            </w:r>
          </w:p>
        </w:tc>
        <w:tc>
          <w:tcPr>
            <w:tcW w:w="6840" w:type="dxa"/>
            <w:gridSpan w:val="4"/>
            <w:tcBorders>
              <w:top w:val="nil"/>
              <w:bottom w:val="single" w:sz="4" w:space="0" w:color="auto"/>
            </w:tcBorders>
          </w:tcPr>
          <w:p w14:paraId="1B4ADC7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UPL, Adama, Atanor, Shandong Qiaochang Chemical</w:t>
            </w:r>
          </w:p>
        </w:tc>
        <w:tc>
          <w:tcPr>
            <w:tcW w:w="4837" w:type="dxa"/>
            <w:gridSpan w:val="2"/>
            <w:vMerge/>
            <w:tcBorders>
              <w:top w:val="nil"/>
            </w:tcBorders>
          </w:tcPr>
          <w:p w14:paraId="21F8F7FC" w14:textId="77777777" w:rsidR="00524B52" w:rsidRPr="00524B52" w:rsidRDefault="00524B52" w:rsidP="00524B52">
            <w:pPr>
              <w:keepNext/>
              <w:jc w:val="center"/>
              <w:outlineLvl w:val="0"/>
              <w:rPr>
                <w:rFonts w:cs="Arial"/>
                <w:color w:val="000000" w:themeColor="text1"/>
              </w:rPr>
            </w:pPr>
          </w:p>
        </w:tc>
      </w:tr>
      <w:tr w:rsidR="00524B52" w:rsidRPr="00524B52" w14:paraId="5A1D0C87" w14:textId="77777777" w:rsidTr="00535D5D">
        <w:trPr>
          <w:cantSplit/>
          <w:trHeight w:val="467"/>
        </w:trPr>
        <w:tc>
          <w:tcPr>
            <w:tcW w:w="2606" w:type="dxa"/>
            <w:tcBorders>
              <w:left w:val="single" w:sz="4" w:space="0" w:color="auto"/>
              <w:bottom w:val="single" w:sz="4" w:space="0" w:color="auto"/>
            </w:tcBorders>
          </w:tcPr>
          <w:p w14:paraId="3E01806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5AA8CE6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190257F3"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398" w:type="dxa"/>
            <w:tcBorders>
              <w:bottom w:val="single" w:sz="4" w:space="0" w:color="auto"/>
            </w:tcBorders>
          </w:tcPr>
          <w:p w14:paraId="09F4D0A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120-1600</w:t>
            </w:r>
          </w:p>
        </w:tc>
        <w:tc>
          <w:tcPr>
            <w:tcW w:w="4837" w:type="dxa"/>
            <w:gridSpan w:val="2"/>
            <w:vMerge/>
            <w:vAlign w:val="center"/>
          </w:tcPr>
          <w:p w14:paraId="0FF58C89" w14:textId="77777777" w:rsidR="00524B52" w:rsidRPr="00524B52" w:rsidRDefault="00524B52" w:rsidP="00524B52">
            <w:pPr>
              <w:rPr>
                <w:rFonts w:cs="Arial"/>
                <w:b/>
                <w:color w:val="000000" w:themeColor="text1"/>
              </w:rPr>
            </w:pPr>
          </w:p>
        </w:tc>
      </w:tr>
      <w:tr w:rsidR="00524B52" w:rsidRPr="00524B52" w14:paraId="21F6545E" w14:textId="77777777" w:rsidTr="00535D5D">
        <w:trPr>
          <w:cantSplit/>
          <w:trHeight w:val="467"/>
        </w:trPr>
        <w:tc>
          <w:tcPr>
            <w:tcW w:w="2606" w:type="dxa"/>
            <w:tcBorders>
              <w:left w:val="single" w:sz="4" w:space="0" w:color="auto"/>
              <w:bottom w:val="single" w:sz="4" w:space="0" w:color="auto"/>
            </w:tcBorders>
            <w:vAlign w:val="center"/>
          </w:tcPr>
          <w:p w14:paraId="2776900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0A8129F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837" w:type="dxa"/>
            <w:gridSpan w:val="2"/>
            <w:vMerge/>
            <w:vAlign w:val="center"/>
          </w:tcPr>
          <w:p w14:paraId="18341AD6" w14:textId="77777777" w:rsidR="00524B52" w:rsidRPr="00524B52" w:rsidRDefault="00524B52" w:rsidP="00524B52">
            <w:pPr>
              <w:rPr>
                <w:rFonts w:cs="Arial"/>
                <w:b/>
                <w:color w:val="000000" w:themeColor="text1"/>
              </w:rPr>
            </w:pPr>
          </w:p>
        </w:tc>
      </w:tr>
      <w:tr w:rsidR="00524B52" w:rsidRPr="00524B52" w14:paraId="3FF644F6" w14:textId="77777777" w:rsidTr="00535D5D">
        <w:trPr>
          <w:cantSplit/>
          <w:trHeight w:val="467"/>
        </w:trPr>
        <w:tc>
          <w:tcPr>
            <w:tcW w:w="2606" w:type="dxa"/>
            <w:tcBorders>
              <w:left w:val="single" w:sz="4" w:space="0" w:color="auto"/>
              <w:bottom w:val="single" w:sz="4" w:space="0" w:color="auto"/>
            </w:tcBorders>
          </w:tcPr>
          <w:p w14:paraId="020F5EB6" w14:textId="77777777" w:rsidR="00524B52" w:rsidRPr="00524B52" w:rsidRDefault="00524B52" w:rsidP="00524B52">
            <w:pPr>
              <w:spacing w:before="120" w:after="120"/>
              <w:rPr>
                <w:rFonts w:cs="Arial"/>
                <w:bCs/>
                <w:color w:val="000000" w:themeColor="text1"/>
              </w:rPr>
            </w:pPr>
            <w:r w:rsidRPr="00524B52">
              <w:rPr>
                <w:rFonts w:cs="Arial"/>
                <w:color w:val="000000" w:themeColor="text1"/>
              </w:rPr>
              <w:t>Cereals, F&amp;V, Rice</w:t>
            </w:r>
          </w:p>
        </w:tc>
        <w:tc>
          <w:tcPr>
            <w:tcW w:w="6840" w:type="dxa"/>
            <w:gridSpan w:val="4"/>
          </w:tcPr>
          <w:p w14:paraId="22B12750" w14:textId="77777777" w:rsidR="00524B52" w:rsidRPr="00524B52" w:rsidRDefault="00524B52" w:rsidP="00524B52">
            <w:pPr>
              <w:spacing w:before="120" w:after="120"/>
              <w:rPr>
                <w:rFonts w:cs="Arial"/>
                <w:bCs/>
                <w:color w:val="000000" w:themeColor="text1"/>
              </w:rPr>
            </w:pPr>
            <w:r w:rsidRPr="00524B52">
              <w:rPr>
                <w:rFonts w:cs="Arial"/>
                <w:color w:val="000000" w:themeColor="text1"/>
              </w:rPr>
              <w:t>Broadleaved weeds</w:t>
            </w:r>
          </w:p>
        </w:tc>
        <w:tc>
          <w:tcPr>
            <w:tcW w:w="4837" w:type="dxa"/>
            <w:gridSpan w:val="2"/>
            <w:vMerge/>
            <w:vAlign w:val="center"/>
          </w:tcPr>
          <w:p w14:paraId="013DEE94" w14:textId="77777777" w:rsidR="00524B52" w:rsidRPr="00524B52" w:rsidRDefault="00524B52" w:rsidP="00524B52">
            <w:pPr>
              <w:rPr>
                <w:rFonts w:cs="Arial"/>
                <w:b/>
                <w:color w:val="000000" w:themeColor="text1"/>
              </w:rPr>
            </w:pPr>
          </w:p>
        </w:tc>
      </w:tr>
      <w:tr w:rsidR="00524B52" w:rsidRPr="00524B52" w14:paraId="373ABA8D" w14:textId="77777777" w:rsidTr="00535D5D">
        <w:trPr>
          <w:cantSplit/>
          <w:trHeight w:val="467"/>
        </w:trPr>
        <w:tc>
          <w:tcPr>
            <w:tcW w:w="14283" w:type="dxa"/>
            <w:gridSpan w:val="7"/>
            <w:tcBorders>
              <w:left w:val="single" w:sz="4" w:space="0" w:color="auto"/>
              <w:bottom w:val="single" w:sz="4" w:space="0" w:color="auto"/>
            </w:tcBorders>
            <w:vAlign w:val="center"/>
          </w:tcPr>
          <w:p w14:paraId="65C056C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p w14:paraId="1ECCF0B3"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bromoxynil, tralkoxydim, florasulam, clopyralid, fluroxypyr, tribenuron-methyl, dichlorprop-P, MCPP-P, dicamba, glyphosate, bentazone, thiencarbazone-methyl, thifensulfuron, pyraflufen-ethyl</w:t>
            </w:r>
          </w:p>
        </w:tc>
      </w:tr>
      <w:tr w:rsidR="00524B52" w:rsidRPr="00524B52" w14:paraId="73537F11" w14:textId="77777777" w:rsidTr="00535D5D">
        <w:trPr>
          <w:cantSplit/>
          <w:trHeight w:val="467"/>
        </w:trPr>
        <w:tc>
          <w:tcPr>
            <w:tcW w:w="14283" w:type="dxa"/>
            <w:gridSpan w:val="7"/>
            <w:tcBorders>
              <w:left w:val="single" w:sz="4" w:space="0" w:color="auto"/>
              <w:bottom w:val="single" w:sz="4" w:space="0" w:color="auto"/>
            </w:tcBorders>
            <w:vAlign w:val="center"/>
          </w:tcPr>
          <w:p w14:paraId="63137D8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DC46B4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Mature phenoxy herbicide for low-cost post-emergence control of broadleaved weeds particularly in cereals, but also in a range of fruit and non-crop situations. Some sales in developed markets have been replaced by more advanced solutions. BASF divested their interests in the product, and other phenoxy herbicides, to Nufarm in 2004. Has received re-registration in the EU with approval until the end of October 2018. Widely used in combination with other products, recently from DuPont with Predicade (thiencarbazone, tribenuron, thifensulfuron, fluroxypyr and MCPA) for broad spectrum weed control on Canadian spring and durum wheat; Outshine (florasulam and fluroxypyr in a co-pack with MCPA ester); and Rush M (a co-pack containing fluroxypyr and MCPA ester) from Adama, also for Canadian cereals. In 2016 Nufarm launched New Goldwing, a mixture with pyraflufen-ethyl, in Canada. </w:t>
            </w:r>
          </w:p>
        </w:tc>
      </w:tr>
    </w:tbl>
    <w:p w14:paraId="653EA317" w14:textId="77777777" w:rsidR="00524B52" w:rsidRPr="00524B52" w:rsidRDefault="00524B52" w:rsidP="00524B52">
      <w:pPr>
        <w:rPr>
          <w:rFonts w:cs="Arial"/>
          <w:color w:val="000000" w:themeColor="text1"/>
        </w:rPr>
      </w:pPr>
    </w:p>
    <w:p w14:paraId="2F038332" w14:textId="77777777" w:rsidR="00524B52" w:rsidRPr="00524B52" w:rsidRDefault="00524B52" w:rsidP="00524B52">
      <w:pPr>
        <w:rPr>
          <w:rFonts w:cs="Arial"/>
          <w:color w:val="000000" w:themeColor="text1"/>
        </w:rPr>
      </w:pPr>
      <w:r w:rsidRPr="00524B52">
        <w:rPr>
          <w:rFonts w:cs="Arial"/>
          <w:color w:val="000000" w:themeColor="text1"/>
        </w:rPr>
        <w:br w:type="page"/>
      </w:r>
    </w:p>
    <w:p w14:paraId="34CCE6D6" w14:textId="77777777" w:rsidR="00524B52" w:rsidRPr="00524B52" w:rsidRDefault="00524B52" w:rsidP="00524B52">
      <w:pPr>
        <w:rPr>
          <w:rFonts w:cs="Arial"/>
          <w:color w:val="000000" w:themeColor="text1"/>
        </w:rPr>
      </w:pPr>
    </w:p>
    <w:tbl>
      <w:tblPr>
        <w:tblpPr w:leftFromText="180" w:rightFromText="180" w:vertAnchor="text" w:horzAnchor="margin"/>
        <w:tblW w:w="14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1105"/>
        <w:gridCol w:w="2315"/>
        <w:gridCol w:w="22"/>
        <w:gridCol w:w="3398"/>
        <w:gridCol w:w="2364"/>
        <w:gridCol w:w="2473"/>
      </w:tblGrid>
      <w:tr w:rsidR="00524B52" w:rsidRPr="00524B52" w14:paraId="53FCC866" w14:textId="77777777" w:rsidTr="00535D5D">
        <w:trPr>
          <w:cantSplit/>
          <w:trHeight w:val="467"/>
        </w:trPr>
        <w:tc>
          <w:tcPr>
            <w:tcW w:w="2606" w:type="dxa"/>
            <w:vMerge w:val="restart"/>
            <w:tcBorders>
              <w:left w:val="single" w:sz="4" w:space="0" w:color="auto"/>
            </w:tcBorders>
            <w:vAlign w:val="center"/>
          </w:tcPr>
          <w:p w14:paraId="33C07922" w14:textId="77777777" w:rsidR="00524B52" w:rsidRPr="00524B52" w:rsidRDefault="00524B52" w:rsidP="00524B52">
            <w:pPr>
              <w:keepNext/>
              <w:jc w:val="center"/>
              <w:outlineLvl w:val="0"/>
              <w:rPr>
                <w:rFonts w:cs="Arial"/>
                <w:b/>
                <w:bCs/>
                <w:color w:val="000000" w:themeColor="text1"/>
                <w:sz w:val="28"/>
                <w:szCs w:val="28"/>
              </w:rPr>
            </w:pPr>
            <w:r w:rsidRPr="00524B52">
              <w:rPr>
                <w:rFonts w:cs="Arial"/>
                <w:b/>
                <w:bCs/>
                <w:color w:val="000000" w:themeColor="text1"/>
                <w:sz w:val="28"/>
                <w:szCs w:val="28"/>
              </w:rPr>
              <w:t>MCPB</w:t>
            </w:r>
          </w:p>
        </w:tc>
        <w:tc>
          <w:tcPr>
            <w:tcW w:w="3420" w:type="dxa"/>
            <w:gridSpan w:val="2"/>
            <w:tcBorders>
              <w:bottom w:val="nil"/>
            </w:tcBorders>
            <w:vAlign w:val="center"/>
          </w:tcPr>
          <w:p w14:paraId="79F3DB9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1B3B888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5F1225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473" w:type="dxa"/>
            <w:tcBorders>
              <w:bottom w:val="nil"/>
            </w:tcBorders>
            <w:vAlign w:val="center"/>
          </w:tcPr>
          <w:p w14:paraId="1EC0580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E7EA2C9" w14:textId="77777777" w:rsidTr="00535D5D">
        <w:trPr>
          <w:cantSplit/>
          <w:trHeight w:val="467"/>
        </w:trPr>
        <w:tc>
          <w:tcPr>
            <w:tcW w:w="2606" w:type="dxa"/>
            <w:vMerge/>
            <w:tcBorders>
              <w:left w:val="single" w:sz="4" w:space="0" w:color="auto"/>
              <w:bottom w:val="single" w:sz="4" w:space="0" w:color="auto"/>
            </w:tcBorders>
            <w:vAlign w:val="center"/>
          </w:tcPr>
          <w:p w14:paraId="23A0C71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A01EB75"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gridSpan w:val="2"/>
            <w:tcBorders>
              <w:top w:val="nil"/>
              <w:bottom w:val="single" w:sz="4" w:space="0" w:color="auto"/>
            </w:tcBorders>
            <w:vAlign w:val="center"/>
          </w:tcPr>
          <w:p w14:paraId="66B2D340" w14:textId="77777777" w:rsidR="00524B52" w:rsidRPr="00524B52" w:rsidRDefault="00524B52" w:rsidP="00524B52">
            <w:pPr>
              <w:spacing w:before="60" w:after="60"/>
              <w:rPr>
                <w:rFonts w:cs="Arial"/>
                <w:b/>
                <w:color w:val="000000" w:themeColor="text1"/>
              </w:rPr>
            </w:pPr>
            <w:r w:rsidRPr="00524B52">
              <w:rPr>
                <w:rFonts w:cs="Arial"/>
                <w:color w:val="000000" w:themeColor="text1"/>
              </w:rPr>
              <w:t>Phenoxy</w:t>
            </w:r>
          </w:p>
        </w:tc>
        <w:tc>
          <w:tcPr>
            <w:tcW w:w="2364" w:type="dxa"/>
            <w:tcBorders>
              <w:top w:val="nil"/>
              <w:bottom w:val="single" w:sz="4" w:space="0" w:color="auto"/>
            </w:tcBorders>
            <w:vAlign w:val="center"/>
          </w:tcPr>
          <w:p w14:paraId="755F1FBB"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473" w:type="dxa"/>
            <w:tcBorders>
              <w:top w:val="nil"/>
              <w:bottom w:val="single" w:sz="4" w:space="0" w:color="auto"/>
            </w:tcBorders>
            <w:vAlign w:val="center"/>
          </w:tcPr>
          <w:p w14:paraId="5D512ED6" w14:textId="77777777" w:rsidR="00524B52" w:rsidRPr="00524B52" w:rsidRDefault="00524B52" w:rsidP="00524B52">
            <w:pPr>
              <w:spacing w:before="60" w:after="60"/>
              <w:rPr>
                <w:rFonts w:cs="Arial"/>
                <w:b/>
                <w:color w:val="000000" w:themeColor="text1"/>
              </w:rPr>
            </w:pPr>
            <w:r w:rsidRPr="00524B52">
              <w:rPr>
                <w:rFonts w:cs="Arial"/>
                <w:color w:val="000000" w:themeColor="text1"/>
              </w:rPr>
              <w:t>1955</w:t>
            </w:r>
          </w:p>
        </w:tc>
      </w:tr>
      <w:tr w:rsidR="00524B52" w:rsidRPr="00524B52" w14:paraId="5931C223" w14:textId="77777777" w:rsidTr="00535D5D">
        <w:trPr>
          <w:cantSplit/>
          <w:trHeight w:val="467"/>
        </w:trPr>
        <w:tc>
          <w:tcPr>
            <w:tcW w:w="2606" w:type="dxa"/>
            <w:tcBorders>
              <w:left w:val="single" w:sz="4" w:space="0" w:color="auto"/>
              <w:bottom w:val="nil"/>
            </w:tcBorders>
          </w:tcPr>
          <w:p w14:paraId="2B37A0B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101E0A1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837" w:type="dxa"/>
            <w:gridSpan w:val="2"/>
            <w:vMerge w:val="restart"/>
            <w:tcBorders>
              <w:bottom w:val="nil"/>
            </w:tcBorders>
          </w:tcPr>
          <w:p w14:paraId="6B76CEC1"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7E6A23F" w14:textId="77777777" w:rsidR="00524B52" w:rsidRPr="00524B52" w:rsidRDefault="00524B52" w:rsidP="00524B52">
            <w:pPr>
              <w:rPr>
                <w:rFonts w:ascii="Times New Roman" w:hAnsi="Times New Roman"/>
                <w:color w:val="000000" w:themeColor="text1"/>
              </w:rPr>
            </w:pPr>
          </w:p>
          <w:p w14:paraId="75EB268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39568F1" wp14:editId="25E7C037">
                  <wp:extent cx="2233930" cy="879475"/>
                  <wp:effectExtent l="1905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9" cstate="print"/>
                          <a:srcRect/>
                          <a:stretch>
                            <a:fillRect/>
                          </a:stretch>
                        </pic:blipFill>
                        <pic:spPr bwMode="auto">
                          <a:xfrm>
                            <a:off x="0" y="0"/>
                            <a:ext cx="2233930" cy="879475"/>
                          </a:xfrm>
                          <a:prstGeom prst="rect">
                            <a:avLst/>
                          </a:prstGeom>
                          <a:noFill/>
                          <a:ln w="9525">
                            <a:noFill/>
                            <a:miter lim="800000"/>
                            <a:headEnd/>
                            <a:tailEnd/>
                          </a:ln>
                        </pic:spPr>
                      </pic:pic>
                    </a:graphicData>
                  </a:graphic>
                </wp:inline>
              </w:drawing>
            </w:r>
          </w:p>
        </w:tc>
      </w:tr>
      <w:tr w:rsidR="00524B52" w:rsidRPr="00524B52" w14:paraId="37A0735C" w14:textId="77777777" w:rsidTr="00535D5D">
        <w:trPr>
          <w:cantSplit/>
          <w:trHeight w:val="467"/>
        </w:trPr>
        <w:tc>
          <w:tcPr>
            <w:tcW w:w="2606" w:type="dxa"/>
            <w:tcBorders>
              <w:top w:val="nil"/>
              <w:left w:val="single" w:sz="4" w:space="0" w:color="auto"/>
              <w:bottom w:val="single" w:sz="4" w:space="0" w:color="auto"/>
            </w:tcBorders>
          </w:tcPr>
          <w:p w14:paraId="64F1A27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w:t>
            </w:r>
          </w:p>
        </w:tc>
        <w:tc>
          <w:tcPr>
            <w:tcW w:w="6840" w:type="dxa"/>
            <w:gridSpan w:val="4"/>
            <w:tcBorders>
              <w:top w:val="nil"/>
              <w:bottom w:val="single" w:sz="4" w:space="0" w:color="auto"/>
            </w:tcBorders>
          </w:tcPr>
          <w:p w14:paraId="24F187D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Nufarm</w:t>
            </w:r>
          </w:p>
        </w:tc>
        <w:tc>
          <w:tcPr>
            <w:tcW w:w="4837" w:type="dxa"/>
            <w:gridSpan w:val="2"/>
            <w:vMerge/>
            <w:tcBorders>
              <w:top w:val="nil"/>
            </w:tcBorders>
          </w:tcPr>
          <w:p w14:paraId="60F5252F" w14:textId="77777777" w:rsidR="00524B52" w:rsidRPr="00524B52" w:rsidRDefault="00524B52" w:rsidP="00524B52">
            <w:pPr>
              <w:keepNext/>
              <w:jc w:val="center"/>
              <w:outlineLvl w:val="0"/>
              <w:rPr>
                <w:rFonts w:cs="Arial"/>
                <w:color w:val="000000" w:themeColor="text1"/>
              </w:rPr>
            </w:pPr>
          </w:p>
        </w:tc>
      </w:tr>
      <w:tr w:rsidR="00524B52" w:rsidRPr="00524B52" w14:paraId="6DB688CC" w14:textId="77777777" w:rsidTr="00535D5D">
        <w:trPr>
          <w:cantSplit/>
          <w:trHeight w:val="467"/>
        </w:trPr>
        <w:tc>
          <w:tcPr>
            <w:tcW w:w="2606" w:type="dxa"/>
            <w:tcBorders>
              <w:left w:val="single" w:sz="4" w:space="0" w:color="auto"/>
              <w:bottom w:val="single" w:sz="4" w:space="0" w:color="auto"/>
            </w:tcBorders>
          </w:tcPr>
          <w:p w14:paraId="217670D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57D452A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0772D8DD"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398" w:type="dxa"/>
            <w:tcBorders>
              <w:bottom w:val="single" w:sz="4" w:space="0" w:color="auto"/>
            </w:tcBorders>
          </w:tcPr>
          <w:p w14:paraId="5BF638C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675-1035</w:t>
            </w:r>
          </w:p>
        </w:tc>
        <w:tc>
          <w:tcPr>
            <w:tcW w:w="4837" w:type="dxa"/>
            <w:gridSpan w:val="2"/>
            <w:vMerge/>
            <w:vAlign w:val="center"/>
          </w:tcPr>
          <w:p w14:paraId="0FEC0CDF" w14:textId="77777777" w:rsidR="00524B52" w:rsidRPr="00524B52" w:rsidRDefault="00524B52" w:rsidP="00524B52">
            <w:pPr>
              <w:rPr>
                <w:rFonts w:cs="Arial"/>
                <w:b/>
                <w:color w:val="000000" w:themeColor="text1"/>
              </w:rPr>
            </w:pPr>
          </w:p>
        </w:tc>
      </w:tr>
      <w:tr w:rsidR="00524B52" w:rsidRPr="00524B52" w14:paraId="43FDB31E" w14:textId="77777777" w:rsidTr="00535D5D">
        <w:trPr>
          <w:cantSplit/>
          <w:trHeight w:val="467"/>
        </w:trPr>
        <w:tc>
          <w:tcPr>
            <w:tcW w:w="2606" w:type="dxa"/>
            <w:tcBorders>
              <w:left w:val="single" w:sz="4" w:space="0" w:color="auto"/>
              <w:bottom w:val="single" w:sz="4" w:space="0" w:color="auto"/>
            </w:tcBorders>
            <w:vAlign w:val="center"/>
          </w:tcPr>
          <w:p w14:paraId="0EAAE66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4D55033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837" w:type="dxa"/>
            <w:gridSpan w:val="2"/>
            <w:vMerge/>
            <w:vAlign w:val="center"/>
          </w:tcPr>
          <w:p w14:paraId="5168FEA4" w14:textId="77777777" w:rsidR="00524B52" w:rsidRPr="00524B52" w:rsidRDefault="00524B52" w:rsidP="00524B52">
            <w:pPr>
              <w:rPr>
                <w:rFonts w:cs="Arial"/>
                <w:b/>
                <w:color w:val="000000" w:themeColor="text1"/>
              </w:rPr>
            </w:pPr>
          </w:p>
        </w:tc>
      </w:tr>
      <w:tr w:rsidR="00524B52" w:rsidRPr="00524B52" w14:paraId="46035873" w14:textId="77777777" w:rsidTr="00535D5D">
        <w:trPr>
          <w:cantSplit/>
          <w:trHeight w:val="467"/>
        </w:trPr>
        <w:tc>
          <w:tcPr>
            <w:tcW w:w="2606" w:type="dxa"/>
            <w:tcBorders>
              <w:left w:val="single" w:sz="4" w:space="0" w:color="auto"/>
              <w:bottom w:val="single" w:sz="4" w:space="0" w:color="auto"/>
            </w:tcBorders>
          </w:tcPr>
          <w:p w14:paraId="76CD620F" w14:textId="77777777" w:rsidR="00524B52" w:rsidRPr="00524B52" w:rsidRDefault="00524B52" w:rsidP="00524B52">
            <w:pPr>
              <w:spacing w:before="120" w:after="120"/>
              <w:rPr>
                <w:rFonts w:cs="Arial"/>
                <w:bCs/>
                <w:color w:val="000000" w:themeColor="text1"/>
              </w:rPr>
            </w:pPr>
            <w:r w:rsidRPr="00524B52">
              <w:rPr>
                <w:rFonts w:cs="Arial"/>
                <w:color w:val="000000" w:themeColor="text1"/>
              </w:rPr>
              <w:t>F&amp;V, Rice</w:t>
            </w:r>
          </w:p>
        </w:tc>
        <w:tc>
          <w:tcPr>
            <w:tcW w:w="6840" w:type="dxa"/>
            <w:gridSpan w:val="4"/>
          </w:tcPr>
          <w:p w14:paraId="4037C353" w14:textId="77777777" w:rsidR="00524B52" w:rsidRPr="00524B52" w:rsidRDefault="00524B52" w:rsidP="00524B52">
            <w:pPr>
              <w:spacing w:before="120" w:after="120"/>
              <w:rPr>
                <w:rFonts w:cs="Arial"/>
                <w:bCs/>
                <w:color w:val="000000" w:themeColor="text1"/>
              </w:rPr>
            </w:pPr>
            <w:r w:rsidRPr="00524B52">
              <w:rPr>
                <w:rFonts w:cs="Arial"/>
                <w:color w:val="000000" w:themeColor="text1"/>
              </w:rPr>
              <w:t>Broadleaved weeds</w:t>
            </w:r>
          </w:p>
        </w:tc>
        <w:tc>
          <w:tcPr>
            <w:tcW w:w="4837" w:type="dxa"/>
            <w:gridSpan w:val="2"/>
            <w:vMerge/>
            <w:vAlign w:val="center"/>
          </w:tcPr>
          <w:p w14:paraId="364D13F4" w14:textId="77777777" w:rsidR="00524B52" w:rsidRPr="00524B52" w:rsidRDefault="00524B52" w:rsidP="00524B52">
            <w:pPr>
              <w:rPr>
                <w:rFonts w:cs="Arial"/>
                <w:b/>
                <w:color w:val="000000" w:themeColor="text1"/>
              </w:rPr>
            </w:pPr>
          </w:p>
        </w:tc>
      </w:tr>
      <w:tr w:rsidR="00524B52" w:rsidRPr="00524B52" w14:paraId="02F0CD49" w14:textId="77777777" w:rsidTr="00535D5D">
        <w:trPr>
          <w:cantSplit/>
          <w:trHeight w:val="467"/>
        </w:trPr>
        <w:tc>
          <w:tcPr>
            <w:tcW w:w="14283" w:type="dxa"/>
            <w:gridSpan w:val="7"/>
            <w:tcBorders>
              <w:left w:val="single" w:sz="4" w:space="0" w:color="auto"/>
              <w:bottom w:val="single" w:sz="4" w:space="0" w:color="auto"/>
            </w:tcBorders>
            <w:vAlign w:val="center"/>
          </w:tcPr>
          <w:p w14:paraId="0965015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simetryn, molinate</w:t>
            </w:r>
          </w:p>
        </w:tc>
      </w:tr>
      <w:tr w:rsidR="00524B52" w:rsidRPr="00524B52" w14:paraId="08051D42" w14:textId="77777777" w:rsidTr="00535D5D">
        <w:trPr>
          <w:cantSplit/>
          <w:trHeight w:val="467"/>
        </w:trPr>
        <w:tc>
          <w:tcPr>
            <w:tcW w:w="14283" w:type="dxa"/>
            <w:gridSpan w:val="7"/>
            <w:tcBorders>
              <w:left w:val="single" w:sz="4" w:space="0" w:color="auto"/>
              <w:bottom w:val="single" w:sz="4" w:space="0" w:color="auto"/>
            </w:tcBorders>
            <w:vAlign w:val="center"/>
          </w:tcPr>
          <w:p w14:paraId="6B000DD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C208E6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Minor phenoxy herbicide mainly used for post-emergence broadleaved weed control in cereals, peas and beans. MCPB ethyl is also used in mixtures on rice. Has received re-registration in the EU with  approval until the end of October 2018.</w:t>
            </w:r>
          </w:p>
        </w:tc>
      </w:tr>
    </w:tbl>
    <w:p w14:paraId="474013DD" w14:textId="77777777" w:rsidR="00524B52" w:rsidRPr="00524B52" w:rsidRDefault="00524B52" w:rsidP="00524B52">
      <w:pPr>
        <w:rPr>
          <w:rFonts w:cs="Arial"/>
          <w:color w:val="000000" w:themeColor="text1"/>
        </w:rPr>
      </w:pPr>
    </w:p>
    <w:p w14:paraId="0046E98B" w14:textId="77777777" w:rsidR="00524B52" w:rsidRPr="00524B52" w:rsidRDefault="00524B52" w:rsidP="00524B52">
      <w:pPr>
        <w:rPr>
          <w:rFonts w:cs="Arial"/>
          <w:color w:val="000000" w:themeColor="text1"/>
        </w:rPr>
      </w:pPr>
      <w:r w:rsidRPr="00524B52">
        <w:rPr>
          <w:rFonts w:cs="Arial"/>
          <w:color w:val="000000" w:themeColor="text1"/>
        </w:rPr>
        <w:br w:type="page"/>
      </w:r>
    </w:p>
    <w:p w14:paraId="3B7A2E52" w14:textId="77777777" w:rsidR="00524B52" w:rsidRPr="00524B52" w:rsidRDefault="00524B52" w:rsidP="00524B52">
      <w:pPr>
        <w:rPr>
          <w:rFonts w:cs="Arial"/>
          <w:color w:val="000000" w:themeColor="text1"/>
        </w:rPr>
      </w:pPr>
    </w:p>
    <w:tbl>
      <w:tblPr>
        <w:tblpPr w:leftFromText="180" w:rightFromText="180" w:vertAnchor="text" w:horzAnchor="margin"/>
        <w:tblW w:w="14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1105"/>
        <w:gridCol w:w="2315"/>
        <w:gridCol w:w="22"/>
        <w:gridCol w:w="3398"/>
        <w:gridCol w:w="2364"/>
        <w:gridCol w:w="2473"/>
      </w:tblGrid>
      <w:tr w:rsidR="00524B52" w:rsidRPr="00524B52" w14:paraId="28C2A623" w14:textId="77777777" w:rsidTr="00535D5D">
        <w:trPr>
          <w:cantSplit/>
          <w:trHeight w:val="467"/>
        </w:trPr>
        <w:tc>
          <w:tcPr>
            <w:tcW w:w="2606" w:type="dxa"/>
            <w:vMerge w:val="restart"/>
            <w:tcBorders>
              <w:left w:val="single" w:sz="4" w:space="0" w:color="auto"/>
            </w:tcBorders>
            <w:vAlign w:val="center"/>
          </w:tcPr>
          <w:p w14:paraId="594FDBCD"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Mecoprop</w:t>
            </w:r>
          </w:p>
        </w:tc>
        <w:tc>
          <w:tcPr>
            <w:tcW w:w="3420" w:type="dxa"/>
            <w:gridSpan w:val="2"/>
            <w:tcBorders>
              <w:bottom w:val="nil"/>
            </w:tcBorders>
            <w:vAlign w:val="center"/>
          </w:tcPr>
          <w:p w14:paraId="67B031C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6D732F4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6E9C4A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473" w:type="dxa"/>
            <w:tcBorders>
              <w:bottom w:val="nil"/>
            </w:tcBorders>
            <w:vAlign w:val="center"/>
          </w:tcPr>
          <w:p w14:paraId="01294ED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C5C1A52" w14:textId="77777777" w:rsidTr="00535D5D">
        <w:trPr>
          <w:cantSplit/>
          <w:trHeight w:val="467"/>
        </w:trPr>
        <w:tc>
          <w:tcPr>
            <w:tcW w:w="2606" w:type="dxa"/>
            <w:vMerge/>
            <w:tcBorders>
              <w:left w:val="single" w:sz="4" w:space="0" w:color="auto"/>
              <w:bottom w:val="single" w:sz="4" w:space="0" w:color="auto"/>
            </w:tcBorders>
            <w:vAlign w:val="center"/>
          </w:tcPr>
          <w:p w14:paraId="4E6C553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D0F30A3"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gridSpan w:val="2"/>
            <w:tcBorders>
              <w:top w:val="nil"/>
              <w:bottom w:val="single" w:sz="4" w:space="0" w:color="auto"/>
            </w:tcBorders>
            <w:vAlign w:val="center"/>
          </w:tcPr>
          <w:p w14:paraId="3AC997CF" w14:textId="77777777" w:rsidR="00524B52" w:rsidRPr="00524B52" w:rsidRDefault="00524B52" w:rsidP="00524B52">
            <w:pPr>
              <w:spacing w:before="60" w:after="60"/>
              <w:rPr>
                <w:rFonts w:cs="Arial"/>
                <w:b/>
                <w:color w:val="000000" w:themeColor="text1"/>
              </w:rPr>
            </w:pPr>
            <w:r w:rsidRPr="00524B52">
              <w:rPr>
                <w:rFonts w:cs="Arial"/>
                <w:color w:val="000000" w:themeColor="text1"/>
              </w:rPr>
              <w:t>Phenoxy</w:t>
            </w:r>
          </w:p>
        </w:tc>
        <w:tc>
          <w:tcPr>
            <w:tcW w:w="2364" w:type="dxa"/>
            <w:tcBorders>
              <w:top w:val="nil"/>
              <w:bottom w:val="single" w:sz="4" w:space="0" w:color="auto"/>
            </w:tcBorders>
            <w:vAlign w:val="center"/>
          </w:tcPr>
          <w:p w14:paraId="62D1BBAF" w14:textId="77777777" w:rsidR="00524B52" w:rsidRPr="00524B52" w:rsidRDefault="00524B52" w:rsidP="00524B52">
            <w:pPr>
              <w:spacing w:before="60" w:after="60"/>
              <w:rPr>
                <w:rFonts w:cs="Arial"/>
                <w:b/>
                <w:color w:val="000000" w:themeColor="text1"/>
              </w:rPr>
            </w:pPr>
            <w:r w:rsidRPr="00524B52">
              <w:rPr>
                <w:rFonts w:cs="Arial"/>
                <w:color w:val="000000" w:themeColor="text1"/>
              </w:rPr>
              <w:t>45</w:t>
            </w:r>
          </w:p>
        </w:tc>
        <w:tc>
          <w:tcPr>
            <w:tcW w:w="2473" w:type="dxa"/>
            <w:tcBorders>
              <w:top w:val="nil"/>
              <w:bottom w:val="single" w:sz="4" w:space="0" w:color="auto"/>
            </w:tcBorders>
            <w:vAlign w:val="center"/>
          </w:tcPr>
          <w:p w14:paraId="231A2076" w14:textId="77777777" w:rsidR="00524B52" w:rsidRPr="00524B52" w:rsidRDefault="00524B52" w:rsidP="00524B52">
            <w:pPr>
              <w:spacing w:before="60" w:after="60"/>
              <w:rPr>
                <w:rFonts w:cs="Arial"/>
                <w:b/>
                <w:color w:val="000000" w:themeColor="text1"/>
              </w:rPr>
            </w:pPr>
            <w:r w:rsidRPr="00524B52">
              <w:rPr>
                <w:rFonts w:cs="Arial"/>
                <w:color w:val="000000" w:themeColor="text1"/>
              </w:rPr>
              <w:t>1957</w:t>
            </w:r>
          </w:p>
        </w:tc>
      </w:tr>
      <w:tr w:rsidR="00524B52" w:rsidRPr="00524B52" w14:paraId="3FE66289" w14:textId="77777777" w:rsidTr="00535D5D">
        <w:trPr>
          <w:cantSplit/>
          <w:trHeight w:val="467"/>
        </w:trPr>
        <w:tc>
          <w:tcPr>
            <w:tcW w:w="2606" w:type="dxa"/>
            <w:tcBorders>
              <w:left w:val="single" w:sz="4" w:space="0" w:color="auto"/>
              <w:bottom w:val="nil"/>
            </w:tcBorders>
          </w:tcPr>
          <w:p w14:paraId="346A924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7779B8F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837" w:type="dxa"/>
            <w:gridSpan w:val="2"/>
            <w:vMerge w:val="restart"/>
            <w:tcBorders>
              <w:bottom w:val="nil"/>
            </w:tcBorders>
          </w:tcPr>
          <w:p w14:paraId="13BA483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C70D69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6C5CF94" wp14:editId="2DB93330">
                  <wp:extent cx="1388745" cy="134239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0" cstate="print"/>
                          <a:srcRect/>
                          <a:stretch>
                            <a:fillRect/>
                          </a:stretch>
                        </pic:blipFill>
                        <pic:spPr bwMode="auto">
                          <a:xfrm>
                            <a:off x="0" y="0"/>
                            <a:ext cx="1388745" cy="1342390"/>
                          </a:xfrm>
                          <a:prstGeom prst="rect">
                            <a:avLst/>
                          </a:prstGeom>
                          <a:noFill/>
                          <a:ln w="9525">
                            <a:noFill/>
                            <a:miter lim="800000"/>
                            <a:headEnd/>
                            <a:tailEnd/>
                          </a:ln>
                        </pic:spPr>
                      </pic:pic>
                    </a:graphicData>
                  </a:graphic>
                </wp:inline>
              </w:drawing>
            </w:r>
          </w:p>
        </w:tc>
      </w:tr>
      <w:tr w:rsidR="00524B52" w:rsidRPr="00524B52" w14:paraId="158FF22F" w14:textId="77777777" w:rsidTr="00535D5D">
        <w:trPr>
          <w:cantSplit/>
          <w:trHeight w:val="467"/>
        </w:trPr>
        <w:tc>
          <w:tcPr>
            <w:tcW w:w="2606" w:type="dxa"/>
            <w:tcBorders>
              <w:top w:val="nil"/>
              <w:left w:val="single" w:sz="4" w:space="0" w:color="auto"/>
              <w:bottom w:val="single" w:sz="4" w:space="0" w:color="auto"/>
            </w:tcBorders>
          </w:tcPr>
          <w:p w14:paraId="045EF46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Nufarm (Duplosan, U46, KV Fluid)</w:t>
            </w:r>
          </w:p>
        </w:tc>
        <w:tc>
          <w:tcPr>
            <w:tcW w:w="6840" w:type="dxa"/>
            <w:gridSpan w:val="4"/>
            <w:tcBorders>
              <w:top w:val="nil"/>
              <w:bottom w:val="single" w:sz="4" w:space="0" w:color="auto"/>
            </w:tcBorders>
          </w:tcPr>
          <w:p w14:paraId="49D36DC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PBI-Gordon</w:t>
            </w:r>
          </w:p>
        </w:tc>
        <w:tc>
          <w:tcPr>
            <w:tcW w:w="4837" w:type="dxa"/>
            <w:gridSpan w:val="2"/>
            <w:vMerge/>
            <w:tcBorders>
              <w:top w:val="nil"/>
            </w:tcBorders>
          </w:tcPr>
          <w:p w14:paraId="4F2690DB" w14:textId="77777777" w:rsidR="00524B52" w:rsidRPr="00524B52" w:rsidRDefault="00524B52" w:rsidP="00524B52">
            <w:pPr>
              <w:keepNext/>
              <w:jc w:val="center"/>
              <w:outlineLvl w:val="0"/>
              <w:rPr>
                <w:rFonts w:cs="Arial"/>
                <w:color w:val="000000" w:themeColor="text1"/>
              </w:rPr>
            </w:pPr>
          </w:p>
        </w:tc>
      </w:tr>
      <w:tr w:rsidR="00524B52" w:rsidRPr="00524B52" w14:paraId="042B2236" w14:textId="77777777" w:rsidTr="00535D5D">
        <w:trPr>
          <w:cantSplit/>
          <w:trHeight w:val="467"/>
        </w:trPr>
        <w:tc>
          <w:tcPr>
            <w:tcW w:w="2606" w:type="dxa"/>
            <w:tcBorders>
              <w:left w:val="single" w:sz="4" w:space="0" w:color="auto"/>
              <w:bottom w:val="single" w:sz="4" w:space="0" w:color="auto"/>
            </w:tcBorders>
          </w:tcPr>
          <w:p w14:paraId="4E4AB9A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23C05D6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25CC4BA7"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398" w:type="dxa"/>
            <w:tcBorders>
              <w:bottom w:val="single" w:sz="4" w:space="0" w:color="auto"/>
            </w:tcBorders>
          </w:tcPr>
          <w:p w14:paraId="297F1C9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1800-3900</w:t>
            </w:r>
          </w:p>
        </w:tc>
        <w:tc>
          <w:tcPr>
            <w:tcW w:w="4837" w:type="dxa"/>
            <w:gridSpan w:val="2"/>
            <w:vMerge/>
            <w:vAlign w:val="center"/>
          </w:tcPr>
          <w:p w14:paraId="0C7874F2" w14:textId="77777777" w:rsidR="00524B52" w:rsidRPr="00524B52" w:rsidRDefault="00524B52" w:rsidP="00524B52">
            <w:pPr>
              <w:rPr>
                <w:rFonts w:cs="Arial"/>
                <w:b/>
                <w:color w:val="000000" w:themeColor="text1"/>
              </w:rPr>
            </w:pPr>
          </w:p>
        </w:tc>
      </w:tr>
      <w:tr w:rsidR="00524B52" w:rsidRPr="00524B52" w14:paraId="393775EB" w14:textId="77777777" w:rsidTr="00535D5D">
        <w:trPr>
          <w:cantSplit/>
          <w:trHeight w:val="467"/>
        </w:trPr>
        <w:tc>
          <w:tcPr>
            <w:tcW w:w="2606" w:type="dxa"/>
            <w:tcBorders>
              <w:left w:val="single" w:sz="4" w:space="0" w:color="auto"/>
              <w:bottom w:val="single" w:sz="4" w:space="0" w:color="auto"/>
            </w:tcBorders>
            <w:vAlign w:val="center"/>
          </w:tcPr>
          <w:p w14:paraId="05CC313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0589867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837" w:type="dxa"/>
            <w:gridSpan w:val="2"/>
            <w:vMerge/>
            <w:vAlign w:val="center"/>
          </w:tcPr>
          <w:p w14:paraId="07F76702" w14:textId="77777777" w:rsidR="00524B52" w:rsidRPr="00524B52" w:rsidRDefault="00524B52" w:rsidP="00524B52">
            <w:pPr>
              <w:rPr>
                <w:rFonts w:cs="Arial"/>
                <w:b/>
                <w:color w:val="000000" w:themeColor="text1"/>
              </w:rPr>
            </w:pPr>
          </w:p>
        </w:tc>
      </w:tr>
      <w:tr w:rsidR="00524B52" w:rsidRPr="00524B52" w14:paraId="370D0DEB" w14:textId="77777777" w:rsidTr="00535D5D">
        <w:trPr>
          <w:cantSplit/>
          <w:trHeight w:val="467"/>
        </w:trPr>
        <w:tc>
          <w:tcPr>
            <w:tcW w:w="2606" w:type="dxa"/>
            <w:tcBorders>
              <w:left w:val="single" w:sz="4" w:space="0" w:color="auto"/>
              <w:bottom w:val="single" w:sz="4" w:space="0" w:color="auto"/>
            </w:tcBorders>
          </w:tcPr>
          <w:p w14:paraId="1FB38912" w14:textId="77777777" w:rsidR="00524B52" w:rsidRPr="00524B52" w:rsidRDefault="00524B52" w:rsidP="00524B52">
            <w:pPr>
              <w:spacing w:before="120"/>
              <w:rPr>
                <w:rFonts w:cs="Arial"/>
                <w:bCs/>
                <w:color w:val="000000" w:themeColor="text1"/>
              </w:rPr>
            </w:pPr>
            <w:r w:rsidRPr="00524B52">
              <w:rPr>
                <w:rFonts w:cs="Arial"/>
                <w:color w:val="000000" w:themeColor="text1"/>
              </w:rPr>
              <w:t>Cereals</w:t>
            </w:r>
          </w:p>
        </w:tc>
        <w:tc>
          <w:tcPr>
            <w:tcW w:w="6840" w:type="dxa"/>
            <w:gridSpan w:val="4"/>
          </w:tcPr>
          <w:p w14:paraId="459E4311" w14:textId="77777777" w:rsidR="00524B52" w:rsidRPr="00524B52" w:rsidRDefault="00524B52" w:rsidP="00524B52">
            <w:pPr>
              <w:spacing w:before="120" w:after="120"/>
              <w:rPr>
                <w:rFonts w:cs="Arial"/>
                <w:bCs/>
                <w:color w:val="000000" w:themeColor="text1"/>
              </w:rPr>
            </w:pPr>
            <w:r w:rsidRPr="00524B52">
              <w:rPr>
                <w:rFonts w:cs="Arial"/>
                <w:color w:val="000000" w:themeColor="text1"/>
              </w:rPr>
              <w:t>Broadleaved weeds</w:t>
            </w:r>
          </w:p>
        </w:tc>
        <w:tc>
          <w:tcPr>
            <w:tcW w:w="4837" w:type="dxa"/>
            <w:gridSpan w:val="2"/>
            <w:vMerge/>
            <w:vAlign w:val="center"/>
          </w:tcPr>
          <w:p w14:paraId="637FC09C" w14:textId="77777777" w:rsidR="00524B52" w:rsidRPr="00524B52" w:rsidRDefault="00524B52" w:rsidP="00524B52">
            <w:pPr>
              <w:rPr>
                <w:rFonts w:cs="Arial"/>
                <w:b/>
                <w:color w:val="000000" w:themeColor="text1"/>
              </w:rPr>
            </w:pPr>
          </w:p>
        </w:tc>
      </w:tr>
      <w:tr w:rsidR="00524B52" w:rsidRPr="00524B52" w14:paraId="2BF2166A" w14:textId="77777777" w:rsidTr="00535D5D">
        <w:trPr>
          <w:cantSplit/>
          <w:trHeight w:val="467"/>
        </w:trPr>
        <w:tc>
          <w:tcPr>
            <w:tcW w:w="14283" w:type="dxa"/>
            <w:gridSpan w:val="7"/>
            <w:tcBorders>
              <w:left w:val="single" w:sz="4" w:space="0" w:color="auto"/>
              <w:bottom w:val="single" w:sz="4" w:space="0" w:color="auto"/>
            </w:tcBorders>
            <w:vAlign w:val="center"/>
          </w:tcPr>
          <w:p w14:paraId="0ADBC3C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MCPA, Dicamba, bromacil</w:t>
            </w:r>
          </w:p>
        </w:tc>
      </w:tr>
      <w:tr w:rsidR="00524B52" w:rsidRPr="00524B52" w14:paraId="23D7C50E" w14:textId="77777777" w:rsidTr="00535D5D">
        <w:trPr>
          <w:cantSplit/>
          <w:trHeight w:val="467"/>
        </w:trPr>
        <w:tc>
          <w:tcPr>
            <w:tcW w:w="14283" w:type="dxa"/>
            <w:gridSpan w:val="7"/>
            <w:tcBorders>
              <w:left w:val="single" w:sz="4" w:space="0" w:color="auto"/>
              <w:bottom w:val="single" w:sz="4" w:space="0" w:color="auto"/>
            </w:tcBorders>
            <w:vAlign w:val="center"/>
          </w:tcPr>
          <w:p w14:paraId="01529CA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9516D3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Phenoxy herbicide for broadleaved weed control, now replaced in many markets by the resolved form mecoprop-P introduced as Duplosan KV by BASF and as Optica by A H Marks (now Nufarm).  BASF divested their interests in the product and other phenoxy herbicides to Nufarm in 2004. Re-registration in the EU ended in 2017, with the resolved form mecoprop-p receiving approval until the end of January 2018. All racemic mixtures were phased out in Canada in 2009 and replaced with the resolved mecoprop-P, with mecoprop-P also deemed eligible for re-registration by the US EPA, providing certain risk mitigation measures are followed.</w:t>
            </w:r>
          </w:p>
        </w:tc>
      </w:tr>
    </w:tbl>
    <w:p w14:paraId="27AF6282" w14:textId="77777777" w:rsidR="00524B52" w:rsidRPr="00524B52" w:rsidRDefault="00524B52" w:rsidP="00524B52">
      <w:pPr>
        <w:rPr>
          <w:rFonts w:cs="Arial"/>
          <w:color w:val="000000" w:themeColor="text1"/>
        </w:rPr>
      </w:pPr>
    </w:p>
    <w:p w14:paraId="0E62E674" w14:textId="77777777" w:rsidR="00524B52" w:rsidRPr="00524B52" w:rsidRDefault="00524B52" w:rsidP="00524B52">
      <w:pPr>
        <w:rPr>
          <w:rFonts w:cs="Arial"/>
          <w:color w:val="000000" w:themeColor="text1"/>
        </w:rPr>
      </w:pPr>
      <w:r w:rsidRPr="00524B52">
        <w:rPr>
          <w:rFonts w:cs="Arial"/>
          <w:color w:val="000000" w:themeColor="text1"/>
        </w:rPr>
        <w:br w:type="page"/>
      </w:r>
    </w:p>
    <w:p w14:paraId="032F9FB9" w14:textId="77777777" w:rsidR="00524B52" w:rsidRPr="00524B52" w:rsidRDefault="00524B52" w:rsidP="00524B52">
      <w:pPr>
        <w:rPr>
          <w:rFonts w:cs="Arial"/>
          <w:color w:val="000000" w:themeColor="text1"/>
        </w:rPr>
      </w:pPr>
    </w:p>
    <w:tbl>
      <w:tblPr>
        <w:tblpPr w:leftFromText="180" w:rightFromText="180" w:vertAnchor="text" w:horzAnchor="margin"/>
        <w:tblW w:w="14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1105"/>
        <w:gridCol w:w="2315"/>
        <w:gridCol w:w="22"/>
        <w:gridCol w:w="3398"/>
        <w:gridCol w:w="2364"/>
        <w:gridCol w:w="2473"/>
      </w:tblGrid>
      <w:tr w:rsidR="00524B52" w:rsidRPr="00524B52" w14:paraId="0DCD88E5" w14:textId="77777777" w:rsidTr="00535D5D">
        <w:trPr>
          <w:cantSplit/>
          <w:trHeight w:val="467"/>
        </w:trPr>
        <w:tc>
          <w:tcPr>
            <w:tcW w:w="2606" w:type="dxa"/>
            <w:vMerge w:val="restart"/>
            <w:tcBorders>
              <w:left w:val="single" w:sz="4" w:space="0" w:color="auto"/>
            </w:tcBorders>
            <w:vAlign w:val="center"/>
          </w:tcPr>
          <w:p w14:paraId="550F3CC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Mefenacet</w:t>
            </w:r>
          </w:p>
        </w:tc>
        <w:tc>
          <w:tcPr>
            <w:tcW w:w="3420" w:type="dxa"/>
            <w:gridSpan w:val="2"/>
            <w:tcBorders>
              <w:bottom w:val="nil"/>
            </w:tcBorders>
            <w:vAlign w:val="center"/>
          </w:tcPr>
          <w:p w14:paraId="449C279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35A8AA2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2942DC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473" w:type="dxa"/>
            <w:tcBorders>
              <w:bottom w:val="nil"/>
            </w:tcBorders>
            <w:vAlign w:val="center"/>
          </w:tcPr>
          <w:p w14:paraId="29ADDB9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5F6511E" w14:textId="77777777" w:rsidTr="00535D5D">
        <w:trPr>
          <w:cantSplit/>
          <w:trHeight w:val="467"/>
        </w:trPr>
        <w:tc>
          <w:tcPr>
            <w:tcW w:w="2606" w:type="dxa"/>
            <w:vMerge/>
            <w:tcBorders>
              <w:left w:val="single" w:sz="4" w:space="0" w:color="auto"/>
              <w:bottom w:val="single" w:sz="4" w:space="0" w:color="auto"/>
            </w:tcBorders>
            <w:vAlign w:val="center"/>
          </w:tcPr>
          <w:p w14:paraId="210981A6"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4BF8996"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gridSpan w:val="2"/>
            <w:tcBorders>
              <w:top w:val="nil"/>
              <w:bottom w:val="single" w:sz="4" w:space="0" w:color="auto"/>
            </w:tcBorders>
            <w:vAlign w:val="center"/>
          </w:tcPr>
          <w:p w14:paraId="430DEF85" w14:textId="77777777" w:rsidR="00524B52" w:rsidRPr="00524B52" w:rsidRDefault="00524B52" w:rsidP="00524B52">
            <w:pPr>
              <w:spacing w:before="60" w:after="60"/>
              <w:rPr>
                <w:rFonts w:cs="Arial"/>
                <w:b/>
                <w:color w:val="000000" w:themeColor="text1"/>
              </w:rPr>
            </w:pPr>
            <w:r w:rsidRPr="00524B52">
              <w:rPr>
                <w:rFonts w:cs="Arial"/>
                <w:color w:val="000000" w:themeColor="text1"/>
              </w:rPr>
              <w:t>Acetamide</w:t>
            </w:r>
          </w:p>
        </w:tc>
        <w:tc>
          <w:tcPr>
            <w:tcW w:w="2364" w:type="dxa"/>
            <w:tcBorders>
              <w:top w:val="nil"/>
              <w:bottom w:val="single" w:sz="4" w:space="0" w:color="auto"/>
            </w:tcBorders>
            <w:vAlign w:val="center"/>
          </w:tcPr>
          <w:p w14:paraId="08AAABB8"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473" w:type="dxa"/>
            <w:tcBorders>
              <w:top w:val="nil"/>
              <w:bottom w:val="single" w:sz="4" w:space="0" w:color="auto"/>
            </w:tcBorders>
            <w:vAlign w:val="center"/>
          </w:tcPr>
          <w:p w14:paraId="168A62A0" w14:textId="77777777" w:rsidR="00524B52" w:rsidRPr="00524B52" w:rsidRDefault="00524B52" w:rsidP="00524B52">
            <w:pPr>
              <w:spacing w:before="60" w:after="60"/>
              <w:rPr>
                <w:rFonts w:cs="Arial"/>
                <w:b/>
                <w:color w:val="000000" w:themeColor="text1"/>
              </w:rPr>
            </w:pPr>
            <w:r w:rsidRPr="00524B52">
              <w:rPr>
                <w:rFonts w:cs="Arial"/>
                <w:color w:val="000000" w:themeColor="text1"/>
              </w:rPr>
              <w:t>1986</w:t>
            </w:r>
          </w:p>
        </w:tc>
      </w:tr>
      <w:tr w:rsidR="00524B52" w:rsidRPr="00524B52" w14:paraId="255A79E7" w14:textId="77777777" w:rsidTr="00535D5D">
        <w:trPr>
          <w:cantSplit/>
          <w:trHeight w:val="467"/>
        </w:trPr>
        <w:tc>
          <w:tcPr>
            <w:tcW w:w="2606" w:type="dxa"/>
            <w:tcBorders>
              <w:left w:val="single" w:sz="4" w:space="0" w:color="auto"/>
              <w:bottom w:val="nil"/>
            </w:tcBorders>
          </w:tcPr>
          <w:p w14:paraId="6592C03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49E3FEE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837" w:type="dxa"/>
            <w:gridSpan w:val="2"/>
            <w:vMerge w:val="restart"/>
            <w:tcBorders>
              <w:bottom w:val="nil"/>
            </w:tcBorders>
          </w:tcPr>
          <w:p w14:paraId="4AB6BB5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F3E9149" w14:textId="77777777" w:rsidR="00524B52" w:rsidRPr="00524B52" w:rsidRDefault="00524B52" w:rsidP="00524B52">
            <w:pPr>
              <w:rPr>
                <w:rFonts w:ascii="Times New Roman" w:hAnsi="Times New Roman"/>
                <w:color w:val="000000" w:themeColor="text1"/>
              </w:rPr>
            </w:pPr>
          </w:p>
          <w:p w14:paraId="7E5887B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4ED8AC9" wp14:editId="17F20C66">
                  <wp:extent cx="2280285" cy="78676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1" cstate="print"/>
                          <a:srcRect/>
                          <a:stretch>
                            <a:fillRect/>
                          </a:stretch>
                        </pic:blipFill>
                        <pic:spPr bwMode="auto">
                          <a:xfrm>
                            <a:off x="0" y="0"/>
                            <a:ext cx="2280285" cy="786765"/>
                          </a:xfrm>
                          <a:prstGeom prst="rect">
                            <a:avLst/>
                          </a:prstGeom>
                          <a:noFill/>
                          <a:ln w="9525">
                            <a:noFill/>
                            <a:miter lim="800000"/>
                            <a:headEnd/>
                            <a:tailEnd/>
                          </a:ln>
                        </pic:spPr>
                      </pic:pic>
                    </a:graphicData>
                  </a:graphic>
                </wp:inline>
              </w:drawing>
            </w:r>
          </w:p>
        </w:tc>
      </w:tr>
      <w:tr w:rsidR="00524B52" w:rsidRPr="00524B52" w14:paraId="7086FEDA" w14:textId="77777777" w:rsidTr="00535D5D">
        <w:trPr>
          <w:cantSplit/>
          <w:trHeight w:val="467"/>
        </w:trPr>
        <w:tc>
          <w:tcPr>
            <w:tcW w:w="2606" w:type="dxa"/>
            <w:tcBorders>
              <w:top w:val="nil"/>
              <w:left w:val="single" w:sz="4" w:space="0" w:color="auto"/>
              <w:bottom w:val="single" w:sz="4" w:space="0" w:color="auto"/>
            </w:tcBorders>
          </w:tcPr>
          <w:p w14:paraId="1B035C4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(Hinochloa, Rancho)</w:t>
            </w:r>
          </w:p>
        </w:tc>
        <w:tc>
          <w:tcPr>
            <w:tcW w:w="6840" w:type="dxa"/>
            <w:gridSpan w:val="4"/>
            <w:tcBorders>
              <w:top w:val="nil"/>
              <w:bottom w:val="single" w:sz="4" w:space="0" w:color="auto"/>
            </w:tcBorders>
          </w:tcPr>
          <w:p w14:paraId="6AF7BC9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837" w:type="dxa"/>
            <w:gridSpan w:val="2"/>
            <w:vMerge/>
            <w:tcBorders>
              <w:top w:val="nil"/>
            </w:tcBorders>
          </w:tcPr>
          <w:p w14:paraId="3D0B2B40" w14:textId="77777777" w:rsidR="00524B52" w:rsidRPr="00524B52" w:rsidRDefault="00524B52" w:rsidP="00524B52">
            <w:pPr>
              <w:keepNext/>
              <w:jc w:val="center"/>
              <w:outlineLvl w:val="0"/>
              <w:rPr>
                <w:rFonts w:cs="Arial"/>
                <w:color w:val="000000" w:themeColor="text1"/>
              </w:rPr>
            </w:pPr>
          </w:p>
        </w:tc>
      </w:tr>
      <w:tr w:rsidR="00524B52" w:rsidRPr="00524B52" w14:paraId="016786D7" w14:textId="77777777" w:rsidTr="00535D5D">
        <w:trPr>
          <w:cantSplit/>
          <w:trHeight w:val="467"/>
        </w:trPr>
        <w:tc>
          <w:tcPr>
            <w:tcW w:w="2606" w:type="dxa"/>
            <w:tcBorders>
              <w:left w:val="single" w:sz="4" w:space="0" w:color="auto"/>
              <w:bottom w:val="single" w:sz="4" w:space="0" w:color="auto"/>
            </w:tcBorders>
          </w:tcPr>
          <w:p w14:paraId="05EBF1C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47A7071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6DC77569"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398" w:type="dxa"/>
            <w:tcBorders>
              <w:bottom w:val="single" w:sz="4" w:space="0" w:color="auto"/>
            </w:tcBorders>
          </w:tcPr>
          <w:p w14:paraId="17F0339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600-1600</w:t>
            </w:r>
          </w:p>
        </w:tc>
        <w:tc>
          <w:tcPr>
            <w:tcW w:w="4837" w:type="dxa"/>
            <w:gridSpan w:val="2"/>
            <w:vMerge/>
            <w:vAlign w:val="center"/>
          </w:tcPr>
          <w:p w14:paraId="74F8A1E3" w14:textId="77777777" w:rsidR="00524B52" w:rsidRPr="00524B52" w:rsidRDefault="00524B52" w:rsidP="00524B52">
            <w:pPr>
              <w:rPr>
                <w:rFonts w:cs="Arial"/>
                <w:b/>
                <w:color w:val="000000" w:themeColor="text1"/>
              </w:rPr>
            </w:pPr>
          </w:p>
        </w:tc>
      </w:tr>
      <w:tr w:rsidR="00524B52" w:rsidRPr="00524B52" w14:paraId="48F5B0D9" w14:textId="77777777" w:rsidTr="00535D5D">
        <w:trPr>
          <w:cantSplit/>
          <w:trHeight w:val="467"/>
        </w:trPr>
        <w:tc>
          <w:tcPr>
            <w:tcW w:w="2606" w:type="dxa"/>
            <w:tcBorders>
              <w:left w:val="single" w:sz="4" w:space="0" w:color="auto"/>
              <w:bottom w:val="single" w:sz="4" w:space="0" w:color="auto"/>
            </w:tcBorders>
            <w:vAlign w:val="center"/>
          </w:tcPr>
          <w:p w14:paraId="7BACA5D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2964259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837" w:type="dxa"/>
            <w:gridSpan w:val="2"/>
            <w:vMerge/>
            <w:vAlign w:val="center"/>
          </w:tcPr>
          <w:p w14:paraId="02030579" w14:textId="77777777" w:rsidR="00524B52" w:rsidRPr="00524B52" w:rsidRDefault="00524B52" w:rsidP="00524B52">
            <w:pPr>
              <w:rPr>
                <w:rFonts w:cs="Arial"/>
                <w:b/>
                <w:color w:val="000000" w:themeColor="text1"/>
              </w:rPr>
            </w:pPr>
          </w:p>
        </w:tc>
      </w:tr>
      <w:tr w:rsidR="00524B52" w:rsidRPr="00524B52" w14:paraId="4BFDC50B" w14:textId="77777777" w:rsidTr="00535D5D">
        <w:trPr>
          <w:cantSplit/>
          <w:trHeight w:val="467"/>
        </w:trPr>
        <w:tc>
          <w:tcPr>
            <w:tcW w:w="2606" w:type="dxa"/>
            <w:tcBorders>
              <w:left w:val="single" w:sz="4" w:space="0" w:color="auto"/>
              <w:bottom w:val="single" w:sz="4" w:space="0" w:color="auto"/>
            </w:tcBorders>
          </w:tcPr>
          <w:p w14:paraId="148E5006" w14:textId="77777777" w:rsidR="00524B52" w:rsidRPr="00524B52" w:rsidRDefault="00524B52" w:rsidP="00524B52">
            <w:pPr>
              <w:spacing w:before="120" w:after="120"/>
              <w:rPr>
                <w:rFonts w:cs="Arial"/>
                <w:bCs/>
                <w:color w:val="000000" w:themeColor="text1"/>
              </w:rPr>
            </w:pPr>
            <w:r w:rsidRPr="00524B52">
              <w:rPr>
                <w:rFonts w:cs="Arial"/>
                <w:color w:val="000000" w:themeColor="text1"/>
              </w:rPr>
              <w:t>Rice</w:t>
            </w:r>
          </w:p>
        </w:tc>
        <w:tc>
          <w:tcPr>
            <w:tcW w:w="6840" w:type="dxa"/>
            <w:gridSpan w:val="4"/>
          </w:tcPr>
          <w:p w14:paraId="32A0C2D5" w14:textId="77777777" w:rsidR="00524B52" w:rsidRPr="00524B52" w:rsidRDefault="00524B52" w:rsidP="00524B52">
            <w:pPr>
              <w:spacing w:before="120" w:after="120"/>
              <w:rPr>
                <w:rFonts w:cs="Arial"/>
                <w:bCs/>
                <w:color w:val="000000" w:themeColor="text1"/>
              </w:rPr>
            </w:pPr>
            <w:r w:rsidRPr="00524B52">
              <w:rPr>
                <w:rFonts w:cs="Arial"/>
                <w:color w:val="000000" w:themeColor="text1"/>
              </w:rPr>
              <w:t>Grasses</w:t>
            </w:r>
          </w:p>
        </w:tc>
        <w:tc>
          <w:tcPr>
            <w:tcW w:w="4837" w:type="dxa"/>
            <w:gridSpan w:val="2"/>
            <w:vMerge/>
            <w:vAlign w:val="center"/>
          </w:tcPr>
          <w:p w14:paraId="5C5F3840" w14:textId="77777777" w:rsidR="00524B52" w:rsidRPr="00524B52" w:rsidRDefault="00524B52" w:rsidP="00524B52">
            <w:pPr>
              <w:rPr>
                <w:rFonts w:cs="Arial"/>
                <w:b/>
                <w:color w:val="000000" w:themeColor="text1"/>
              </w:rPr>
            </w:pPr>
          </w:p>
        </w:tc>
      </w:tr>
      <w:tr w:rsidR="00524B52" w:rsidRPr="00524B52" w14:paraId="15DC14D7" w14:textId="77777777" w:rsidTr="00535D5D">
        <w:trPr>
          <w:cantSplit/>
          <w:trHeight w:val="467"/>
        </w:trPr>
        <w:tc>
          <w:tcPr>
            <w:tcW w:w="14283" w:type="dxa"/>
            <w:gridSpan w:val="7"/>
            <w:tcBorders>
              <w:left w:val="single" w:sz="4" w:space="0" w:color="auto"/>
              <w:bottom w:val="single" w:sz="4" w:space="0" w:color="auto"/>
            </w:tcBorders>
            <w:vAlign w:val="center"/>
          </w:tcPr>
          <w:p w14:paraId="617D100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bensulfuron-methyl, fenoxaprop-P-ethyl, pyrazosulfuron-ethyl, imazosulfuron, tefuryltrione</w:t>
            </w:r>
          </w:p>
        </w:tc>
      </w:tr>
      <w:tr w:rsidR="00524B52" w:rsidRPr="00524B52" w14:paraId="560BE659" w14:textId="77777777" w:rsidTr="00535D5D">
        <w:trPr>
          <w:cantSplit/>
          <w:trHeight w:val="467"/>
        </w:trPr>
        <w:tc>
          <w:tcPr>
            <w:tcW w:w="14283" w:type="dxa"/>
            <w:gridSpan w:val="7"/>
            <w:tcBorders>
              <w:left w:val="single" w:sz="4" w:space="0" w:color="auto"/>
              <w:bottom w:val="single" w:sz="4" w:space="0" w:color="auto"/>
            </w:tcBorders>
            <w:vAlign w:val="center"/>
          </w:tcPr>
          <w:p w14:paraId="3718361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6E04D8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Rice herbicide used for grass weed control, especially </w:t>
            </w:r>
            <w:r w:rsidRPr="00524B52">
              <w:rPr>
                <w:rFonts w:cs="Arial"/>
                <w:i/>
                <w:iCs/>
                <w:color w:val="000000" w:themeColor="text1"/>
              </w:rPr>
              <w:t>Echinochloa crus-galli</w:t>
            </w:r>
            <w:r w:rsidRPr="00524B52">
              <w:rPr>
                <w:rFonts w:cs="Arial"/>
                <w:color w:val="000000" w:themeColor="text1"/>
              </w:rPr>
              <w:t xml:space="preserve"> (barnyard grass), mainly used in mixture products for ‘one-shot’ weed control, the most significant being Zark G and Power Wolf. Not supported through re-registration in the EU and left that market in 2003. The product is now complemented by fentrazamide in the Bayer portfolio.</w:t>
            </w:r>
          </w:p>
        </w:tc>
      </w:tr>
    </w:tbl>
    <w:p w14:paraId="2190D327" w14:textId="77777777" w:rsidR="00524B52" w:rsidRPr="00524B52" w:rsidRDefault="00524B52" w:rsidP="00524B52">
      <w:pPr>
        <w:rPr>
          <w:rFonts w:cs="Arial"/>
          <w:color w:val="000000" w:themeColor="text1"/>
        </w:rPr>
      </w:pPr>
    </w:p>
    <w:p w14:paraId="4C014B72" w14:textId="77777777" w:rsidR="00524B52" w:rsidRPr="00524B52" w:rsidRDefault="00524B52" w:rsidP="00524B52">
      <w:pPr>
        <w:rPr>
          <w:rFonts w:cs="Arial"/>
          <w:color w:val="000000" w:themeColor="text1"/>
        </w:rPr>
      </w:pPr>
      <w:r w:rsidRPr="00524B52">
        <w:rPr>
          <w:rFonts w:cs="Arial"/>
          <w:color w:val="000000" w:themeColor="text1"/>
        </w:rPr>
        <w:br w:type="page"/>
      </w:r>
    </w:p>
    <w:p w14:paraId="68B82ACE" w14:textId="77777777" w:rsidR="00524B52" w:rsidRPr="00524B52" w:rsidRDefault="00524B52" w:rsidP="00524B52">
      <w:pPr>
        <w:rPr>
          <w:rFonts w:cs="Arial"/>
          <w:color w:val="000000" w:themeColor="text1"/>
        </w:rPr>
      </w:pPr>
    </w:p>
    <w:tbl>
      <w:tblPr>
        <w:tblpPr w:leftFromText="180" w:rightFromText="180" w:vertAnchor="text" w:horzAnchor="margin"/>
        <w:tblW w:w="14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1105"/>
        <w:gridCol w:w="2315"/>
        <w:gridCol w:w="22"/>
        <w:gridCol w:w="3398"/>
        <w:gridCol w:w="2364"/>
        <w:gridCol w:w="2364"/>
      </w:tblGrid>
      <w:tr w:rsidR="00524B52" w:rsidRPr="00524B52" w14:paraId="33018F95" w14:textId="77777777" w:rsidTr="00535D5D">
        <w:trPr>
          <w:cantSplit/>
          <w:trHeight w:val="467"/>
        </w:trPr>
        <w:tc>
          <w:tcPr>
            <w:tcW w:w="2606" w:type="dxa"/>
            <w:vMerge w:val="restart"/>
            <w:tcBorders>
              <w:left w:val="single" w:sz="4" w:space="0" w:color="auto"/>
            </w:tcBorders>
            <w:vAlign w:val="center"/>
          </w:tcPr>
          <w:p w14:paraId="7C4F0B3B"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Mepanipyrim</w:t>
            </w:r>
          </w:p>
        </w:tc>
        <w:tc>
          <w:tcPr>
            <w:tcW w:w="3420" w:type="dxa"/>
            <w:gridSpan w:val="2"/>
            <w:tcBorders>
              <w:bottom w:val="nil"/>
            </w:tcBorders>
            <w:vAlign w:val="center"/>
          </w:tcPr>
          <w:p w14:paraId="7F6ED3E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59C5819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90A65B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EEDC73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E047DA6" w14:textId="77777777" w:rsidTr="00535D5D">
        <w:trPr>
          <w:cantSplit/>
          <w:trHeight w:val="467"/>
        </w:trPr>
        <w:tc>
          <w:tcPr>
            <w:tcW w:w="2606" w:type="dxa"/>
            <w:vMerge/>
            <w:tcBorders>
              <w:left w:val="single" w:sz="4" w:space="0" w:color="auto"/>
              <w:bottom w:val="single" w:sz="4" w:space="0" w:color="auto"/>
            </w:tcBorders>
            <w:vAlign w:val="center"/>
          </w:tcPr>
          <w:p w14:paraId="5DEE1CEC"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2D862C1"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gridSpan w:val="2"/>
            <w:tcBorders>
              <w:top w:val="nil"/>
              <w:bottom w:val="single" w:sz="4" w:space="0" w:color="auto"/>
            </w:tcBorders>
            <w:vAlign w:val="center"/>
          </w:tcPr>
          <w:p w14:paraId="12513180" w14:textId="77777777" w:rsidR="00524B52" w:rsidRPr="00524B52" w:rsidRDefault="00524B52" w:rsidP="00524B52">
            <w:pPr>
              <w:spacing w:before="60" w:after="60"/>
              <w:rPr>
                <w:rFonts w:cs="Arial"/>
                <w:b/>
                <w:color w:val="000000" w:themeColor="text1"/>
              </w:rPr>
            </w:pPr>
            <w:r w:rsidRPr="00524B52">
              <w:rPr>
                <w:rFonts w:cs="Arial"/>
                <w:color w:val="000000" w:themeColor="text1"/>
              </w:rPr>
              <w:t>Anilinopyrimidine</w:t>
            </w:r>
          </w:p>
        </w:tc>
        <w:tc>
          <w:tcPr>
            <w:tcW w:w="2364" w:type="dxa"/>
            <w:tcBorders>
              <w:top w:val="nil"/>
              <w:bottom w:val="single" w:sz="4" w:space="0" w:color="auto"/>
            </w:tcBorders>
            <w:vAlign w:val="center"/>
          </w:tcPr>
          <w:p w14:paraId="4FE4B57E"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1413933E" w14:textId="77777777" w:rsidR="00524B52" w:rsidRPr="00524B52" w:rsidRDefault="00524B52" w:rsidP="00524B52">
            <w:pPr>
              <w:spacing w:before="60" w:after="60"/>
              <w:rPr>
                <w:rFonts w:cs="Arial"/>
                <w:b/>
                <w:color w:val="000000" w:themeColor="text1"/>
              </w:rPr>
            </w:pPr>
            <w:r w:rsidRPr="00524B52">
              <w:rPr>
                <w:rFonts w:cs="Arial"/>
                <w:color w:val="000000" w:themeColor="text1"/>
              </w:rPr>
              <w:t>1995</w:t>
            </w:r>
          </w:p>
        </w:tc>
      </w:tr>
      <w:tr w:rsidR="00524B52" w:rsidRPr="00524B52" w14:paraId="02FBD811" w14:textId="77777777" w:rsidTr="00535D5D">
        <w:trPr>
          <w:cantSplit/>
          <w:trHeight w:val="467"/>
        </w:trPr>
        <w:tc>
          <w:tcPr>
            <w:tcW w:w="2606" w:type="dxa"/>
            <w:tcBorders>
              <w:left w:val="single" w:sz="4" w:space="0" w:color="auto"/>
              <w:bottom w:val="nil"/>
            </w:tcBorders>
          </w:tcPr>
          <w:p w14:paraId="1D55382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6956EFE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73E474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B428C19" w14:textId="77777777" w:rsidR="00524B52" w:rsidRPr="00524B52" w:rsidRDefault="00524B52" w:rsidP="00524B52">
            <w:pPr>
              <w:rPr>
                <w:rFonts w:ascii="Times New Roman" w:hAnsi="Times New Roman"/>
                <w:color w:val="000000" w:themeColor="text1"/>
              </w:rPr>
            </w:pPr>
          </w:p>
          <w:p w14:paraId="0305723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BD2748E" wp14:editId="13CE3AB7">
                  <wp:extent cx="2303145" cy="122682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2" cstate="print"/>
                          <a:srcRect/>
                          <a:stretch>
                            <a:fillRect/>
                          </a:stretch>
                        </pic:blipFill>
                        <pic:spPr bwMode="auto">
                          <a:xfrm>
                            <a:off x="0" y="0"/>
                            <a:ext cx="2303145" cy="1226820"/>
                          </a:xfrm>
                          <a:prstGeom prst="rect">
                            <a:avLst/>
                          </a:prstGeom>
                          <a:noFill/>
                          <a:ln w="9525">
                            <a:noFill/>
                            <a:miter lim="800000"/>
                            <a:headEnd/>
                            <a:tailEnd/>
                          </a:ln>
                        </pic:spPr>
                      </pic:pic>
                    </a:graphicData>
                  </a:graphic>
                </wp:inline>
              </w:drawing>
            </w:r>
          </w:p>
        </w:tc>
      </w:tr>
      <w:tr w:rsidR="00524B52" w:rsidRPr="00524B52" w14:paraId="18D9DEA6" w14:textId="77777777" w:rsidTr="00535D5D">
        <w:trPr>
          <w:cantSplit/>
          <w:trHeight w:val="467"/>
        </w:trPr>
        <w:tc>
          <w:tcPr>
            <w:tcW w:w="2606" w:type="dxa"/>
            <w:tcBorders>
              <w:top w:val="nil"/>
              <w:left w:val="single" w:sz="4" w:space="0" w:color="auto"/>
              <w:bottom w:val="single" w:sz="4" w:space="0" w:color="auto"/>
            </w:tcBorders>
          </w:tcPr>
          <w:p w14:paraId="129CB21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Kumiai (Frupica)</w:t>
            </w:r>
          </w:p>
        </w:tc>
        <w:tc>
          <w:tcPr>
            <w:tcW w:w="6840" w:type="dxa"/>
            <w:gridSpan w:val="4"/>
            <w:tcBorders>
              <w:top w:val="nil"/>
              <w:bottom w:val="single" w:sz="4" w:space="0" w:color="auto"/>
            </w:tcBorders>
          </w:tcPr>
          <w:p w14:paraId="2069B3E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227B866" w14:textId="77777777" w:rsidR="00524B52" w:rsidRPr="00524B52" w:rsidRDefault="00524B52" w:rsidP="00524B52">
            <w:pPr>
              <w:keepNext/>
              <w:jc w:val="center"/>
              <w:outlineLvl w:val="0"/>
              <w:rPr>
                <w:rFonts w:cs="Arial"/>
                <w:color w:val="000000" w:themeColor="text1"/>
              </w:rPr>
            </w:pPr>
          </w:p>
        </w:tc>
      </w:tr>
      <w:tr w:rsidR="00524B52" w:rsidRPr="00524B52" w14:paraId="48609E61" w14:textId="77777777" w:rsidTr="00535D5D">
        <w:trPr>
          <w:cantSplit/>
          <w:trHeight w:val="467"/>
        </w:trPr>
        <w:tc>
          <w:tcPr>
            <w:tcW w:w="2606" w:type="dxa"/>
            <w:tcBorders>
              <w:left w:val="single" w:sz="4" w:space="0" w:color="auto"/>
              <w:bottom w:val="single" w:sz="4" w:space="0" w:color="auto"/>
            </w:tcBorders>
          </w:tcPr>
          <w:p w14:paraId="793F459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0B5EAAE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49CEEDA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398" w:type="dxa"/>
            <w:tcBorders>
              <w:bottom w:val="single" w:sz="4" w:space="0" w:color="auto"/>
            </w:tcBorders>
          </w:tcPr>
          <w:p w14:paraId="227F1C8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200-750</w:t>
            </w:r>
          </w:p>
        </w:tc>
        <w:tc>
          <w:tcPr>
            <w:tcW w:w="4728" w:type="dxa"/>
            <w:gridSpan w:val="2"/>
            <w:vMerge/>
            <w:vAlign w:val="center"/>
          </w:tcPr>
          <w:p w14:paraId="0176DF49" w14:textId="77777777" w:rsidR="00524B52" w:rsidRPr="00524B52" w:rsidRDefault="00524B52" w:rsidP="00524B52">
            <w:pPr>
              <w:rPr>
                <w:rFonts w:cs="Arial"/>
                <w:b/>
                <w:color w:val="000000" w:themeColor="text1"/>
              </w:rPr>
            </w:pPr>
          </w:p>
        </w:tc>
      </w:tr>
      <w:tr w:rsidR="00524B52" w:rsidRPr="00524B52" w14:paraId="4FA1C7B8" w14:textId="77777777" w:rsidTr="00535D5D">
        <w:trPr>
          <w:cantSplit/>
          <w:trHeight w:val="467"/>
        </w:trPr>
        <w:tc>
          <w:tcPr>
            <w:tcW w:w="2606" w:type="dxa"/>
            <w:tcBorders>
              <w:left w:val="single" w:sz="4" w:space="0" w:color="auto"/>
              <w:bottom w:val="single" w:sz="4" w:space="0" w:color="auto"/>
            </w:tcBorders>
            <w:vAlign w:val="center"/>
          </w:tcPr>
          <w:p w14:paraId="3DA8C52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0EA1682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1247B79" w14:textId="77777777" w:rsidR="00524B52" w:rsidRPr="00524B52" w:rsidRDefault="00524B52" w:rsidP="00524B52">
            <w:pPr>
              <w:rPr>
                <w:rFonts w:cs="Arial"/>
                <w:b/>
                <w:color w:val="000000" w:themeColor="text1"/>
              </w:rPr>
            </w:pPr>
          </w:p>
        </w:tc>
      </w:tr>
      <w:tr w:rsidR="00524B52" w:rsidRPr="00524B52" w14:paraId="0D0D8FAE" w14:textId="77777777" w:rsidTr="00535D5D">
        <w:trPr>
          <w:cantSplit/>
          <w:trHeight w:val="467"/>
        </w:trPr>
        <w:tc>
          <w:tcPr>
            <w:tcW w:w="2606" w:type="dxa"/>
            <w:tcBorders>
              <w:left w:val="single" w:sz="4" w:space="0" w:color="auto"/>
              <w:bottom w:val="single" w:sz="4" w:space="0" w:color="auto"/>
            </w:tcBorders>
          </w:tcPr>
          <w:p w14:paraId="0C77B3DD"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4"/>
          </w:tcPr>
          <w:p w14:paraId="673BECD7" w14:textId="77777777" w:rsidR="00524B52" w:rsidRPr="00524B52" w:rsidRDefault="00524B52" w:rsidP="00524B52">
            <w:pPr>
              <w:spacing w:before="120" w:after="120"/>
              <w:rPr>
                <w:rFonts w:cs="Arial"/>
                <w:i/>
                <w:color w:val="000000" w:themeColor="text1"/>
              </w:rPr>
            </w:pPr>
            <w:r w:rsidRPr="00524B52">
              <w:rPr>
                <w:rFonts w:cs="Arial"/>
                <w:i/>
                <w:color w:val="000000" w:themeColor="text1"/>
              </w:rPr>
              <w:t>Botrytis</w:t>
            </w:r>
          </w:p>
        </w:tc>
        <w:tc>
          <w:tcPr>
            <w:tcW w:w="4728" w:type="dxa"/>
            <w:gridSpan w:val="2"/>
            <w:vMerge/>
            <w:vAlign w:val="center"/>
          </w:tcPr>
          <w:p w14:paraId="00F9DFDB" w14:textId="77777777" w:rsidR="00524B52" w:rsidRPr="00524B52" w:rsidRDefault="00524B52" w:rsidP="00524B52">
            <w:pPr>
              <w:rPr>
                <w:rFonts w:cs="Arial"/>
                <w:b/>
                <w:color w:val="000000" w:themeColor="text1"/>
              </w:rPr>
            </w:pPr>
          </w:p>
        </w:tc>
      </w:tr>
      <w:tr w:rsidR="00524B52" w:rsidRPr="00524B52" w14:paraId="5B0BBAD5" w14:textId="77777777" w:rsidTr="00535D5D">
        <w:trPr>
          <w:cantSplit/>
          <w:trHeight w:val="467"/>
        </w:trPr>
        <w:tc>
          <w:tcPr>
            <w:tcW w:w="2606" w:type="dxa"/>
            <w:tcBorders>
              <w:left w:val="single" w:sz="4" w:space="0" w:color="auto"/>
              <w:bottom w:val="single" w:sz="4" w:space="0" w:color="auto"/>
            </w:tcBorders>
          </w:tcPr>
          <w:p w14:paraId="5C4DC5C0" w14:textId="77777777" w:rsidR="00524B52" w:rsidRPr="00524B52" w:rsidRDefault="00524B52" w:rsidP="00524B52">
            <w:pPr>
              <w:spacing w:before="120" w:after="120"/>
              <w:rPr>
                <w:rFonts w:cs="Arial"/>
                <w:bCs/>
                <w:color w:val="000000" w:themeColor="text1"/>
              </w:rPr>
            </w:pPr>
            <w:r w:rsidRPr="00524B52">
              <w:rPr>
                <w:rFonts w:cs="Arial"/>
                <w:color w:val="000000" w:themeColor="text1"/>
              </w:rPr>
              <w:t>F&amp;V</w:t>
            </w:r>
          </w:p>
        </w:tc>
        <w:tc>
          <w:tcPr>
            <w:tcW w:w="6840" w:type="dxa"/>
            <w:gridSpan w:val="4"/>
          </w:tcPr>
          <w:p w14:paraId="2EA83D4A" w14:textId="77777777" w:rsidR="00524B52" w:rsidRPr="00524B52" w:rsidRDefault="00524B52" w:rsidP="00524B52">
            <w:pPr>
              <w:spacing w:before="120" w:after="120"/>
              <w:rPr>
                <w:rFonts w:cs="Arial"/>
                <w:bCs/>
                <w:color w:val="000000" w:themeColor="text1"/>
              </w:rPr>
            </w:pPr>
            <w:r w:rsidRPr="00524B52">
              <w:rPr>
                <w:rFonts w:cs="Arial"/>
                <w:color w:val="000000" w:themeColor="text1"/>
              </w:rPr>
              <w:t>A wide range of diseases</w:t>
            </w:r>
          </w:p>
        </w:tc>
        <w:tc>
          <w:tcPr>
            <w:tcW w:w="4728" w:type="dxa"/>
            <w:gridSpan w:val="2"/>
            <w:vMerge/>
            <w:vAlign w:val="center"/>
          </w:tcPr>
          <w:p w14:paraId="07441CA6" w14:textId="77777777" w:rsidR="00524B52" w:rsidRPr="00524B52" w:rsidRDefault="00524B52" w:rsidP="00524B52">
            <w:pPr>
              <w:rPr>
                <w:rFonts w:cs="Arial"/>
                <w:b/>
                <w:color w:val="000000" w:themeColor="text1"/>
              </w:rPr>
            </w:pPr>
          </w:p>
        </w:tc>
      </w:tr>
      <w:tr w:rsidR="00524B52" w:rsidRPr="00524B52" w14:paraId="0EB57C20" w14:textId="77777777" w:rsidTr="00535D5D">
        <w:trPr>
          <w:cantSplit/>
          <w:trHeight w:val="467"/>
        </w:trPr>
        <w:tc>
          <w:tcPr>
            <w:tcW w:w="14174" w:type="dxa"/>
            <w:gridSpan w:val="7"/>
            <w:tcBorders>
              <w:left w:val="single" w:sz="4" w:space="0" w:color="auto"/>
              <w:bottom w:val="single" w:sz="4" w:space="0" w:color="auto"/>
            </w:tcBorders>
            <w:vAlign w:val="center"/>
          </w:tcPr>
          <w:p w14:paraId="6C0B75D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2DEC8B3A" w14:textId="77777777" w:rsidTr="00535D5D">
        <w:trPr>
          <w:cantSplit/>
          <w:trHeight w:val="467"/>
        </w:trPr>
        <w:tc>
          <w:tcPr>
            <w:tcW w:w="14174" w:type="dxa"/>
            <w:gridSpan w:val="7"/>
            <w:tcBorders>
              <w:left w:val="single" w:sz="4" w:space="0" w:color="auto"/>
              <w:bottom w:val="single" w:sz="4" w:space="0" w:color="auto"/>
            </w:tcBorders>
            <w:vAlign w:val="center"/>
          </w:tcPr>
          <w:p w14:paraId="63678D3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6A0B28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Anilinopyrimidine fungicide for the control of grey mould (</w:t>
            </w:r>
            <w:r w:rsidRPr="00524B52">
              <w:rPr>
                <w:rFonts w:cs="Arial"/>
                <w:i/>
                <w:iCs/>
                <w:color w:val="000000" w:themeColor="text1"/>
              </w:rPr>
              <w:t>Botrytis cinerea</w:t>
            </w:r>
            <w:r w:rsidRPr="00524B52">
              <w:rPr>
                <w:rFonts w:cs="Arial"/>
                <w:color w:val="000000" w:themeColor="text1"/>
              </w:rPr>
              <w:t>), powdery mildew (</w:t>
            </w:r>
            <w:r w:rsidRPr="00524B52">
              <w:rPr>
                <w:rFonts w:cs="Arial"/>
                <w:i/>
                <w:iCs/>
                <w:color w:val="000000" w:themeColor="text1"/>
              </w:rPr>
              <w:t xml:space="preserve">Sphaerotheca </w:t>
            </w:r>
            <w:r w:rsidRPr="00524B52">
              <w:rPr>
                <w:rFonts w:cs="Arial"/>
                <w:iCs/>
                <w:color w:val="000000" w:themeColor="text1"/>
              </w:rPr>
              <w:t>spp</w:t>
            </w:r>
            <w:r w:rsidRPr="00524B52">
              <w:rPr>
                <w:rFonts w:cs="Arial"/>
                <w:color w:val="000000" w:themeColor="text1"/>
              </w:rPr>
              <w:t>.), and scab (</w:t>
            </w:r>
            <w:r w:rsidRPr="00524B52">
              <w:rPr>
                <w:rFonts w:cs="Arial"/>
                <w:i/>
                <w:iCs/>
                <w:color w:val="000000" w:themeColor="text1"/>
              </w:rPr>
              <w:t xml:space="preserve">Venturia </w:t>
            </w:r>
            <w:r w:rsidRPr="00524B52">
              <w:rPr>
                <w:rFonts w:cs="Arial"/>
                <w:iCs/>
                <w:color w:val="000000" w:themeColor="text1"/>
              </w:rPr>
              <w:t>spp</w:t>
            </w:r>
            <w:r w:rsidRPr="00524B52">
              <w:rPr>
                <w:rFonts w:cs="Arial"/>
                <w:color w:val="000000" w:themeColor="text1"/>
              </w:rPr>
              <w:t>.) with contact action against cell wall degrading enzymes. Sold by the Mitsui &amp; Co subsidiary Certis in a number of European markets, including Belgium, France and Spain, as Japica. EU approval has been extended until May 2018.</w:t>
            </w:r>
          </w:p>
        </w:tc>
      </w:tr>
    </w:tbl>
    <w:p w14:paraId="66A608C9" w14:textId="77777777" w:rsidR="00524B52" w:rsidRPr="00524B52" w:rsidRDefault="00524B52" w:rsidP="00524B52">
      <w:pPr>
        <w:rPr>
          <w:rFonts w:cs="Arial"/>
          <w:color w:val="000000" w:themeColor="text1"/>
        </w:rPr>
      </w:pPr>
    </w:p>
    <w:p w14:paraId="0AABE343" w14:textId="77777777" w:rsidR="00524B52" w:rsidRPr="00524B52" w:rsidRDefault="00524B52" w:rsidP="00524B52">
      <w:pPr>
        <w:rPr>
          <w:rFonts w:cs="Arial"/>
          <w:color w:val="000000" w:themeColor="text1"/>
        </w:rPr>
      </w:pPr>
      <w:r w:rsidRPr="00524B52">
        <w:rPr>
          <w:rFonts w:cs="Arial"/>
          <w:color w:val="000000" w:themeColor="text1"/>
        </w:rPr>
        <w:br w:type="page"/>
      </w:r>
    </w:p>
    <w:p w14:paraId="7F3A257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1105"/>
        <w:gridCol w:w="2315"/>
        <w:gridCol w:w="22"/>
        <w:gridCol w:w="3398"/>
        <w:gridCol w:w="2364"/>
        <w:gridCol w:w="2386"/>
      </w:tblGrid>
      <w:tr w:rsidR="00524B52" w:rsidRPr="00524B52" w14:paraId="5A504890" w14:textId="77777777" w:rsidTr="00535D5D">
        <w:trPr>
          <w:cantSplit/>
          <w:trHeight w:val="467"/>
        </w:trPr>
        <w:tc>
          <w:tcPr>
            <w:tcW w:w="2606" w:type="dxa"/>
            <w:vMerge w:val="restart"/>
            <w:tcBorders>
              <w:left w:val="single" w:sz="4" w:space="0" w:color="auto"/>
            </w:tcBorders>
            <w:vAlign w:val="center"/>
          </w:tcPr>
          <w:p w14:paraId="74BBC21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Mepiquat</w:t>
            </w:r>
          </w:p>
        </w:tc>
        <w:tc>
          <w:tcPr>
            <w:tcW w:w="3420" w:type="dxa"/>
            <w:gridSpan w:val="2"/>
            <w:tcBorders>
              <w:bottom w:val="nil"/>
            </w:tcBorders>
            <w:vAlign w:val="center"/>
          </w:tcPr>
          <w:p w14:paraId="6212867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7BBD320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436577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86" w:type="dxa"/>
            <w:tcBorders>
              <w:bottom w:val="nil"/>
            </w:tcBorders>
            <w:vAlign w:val="center"/>
          </w:tcPr>
          <w:p w14:paraId="53C57CC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F8F6778" w14:textId="77777777" w:rsidTr="00535D5D">
        <w:trPr>
          <w:cantSplit/>
          <w:trHeight w:val="467"/>
        </w:trPr>
        <w:tc>
          <w:tcPr>
            <w:tcW w:w="2606" w:type="dxa"/>
            <w:vMerge/>
            <w:tcBorders>
              <w:left w:val="single" w:sz="4" w:space="0" w:color="auto"/>
              <w:bottom w:val="single" w:sz="4" w:space="0" w:color="auto"/>
            </w:tcBorders>
            <w:vAlign w:val="center"/>
          </w:tcPr>
          <w:p w14:paraId="54FCA29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AF6525E"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3420" w:type="dxa"/>
            <w:gridSpan w:val="2"/>
            <w:tcBorders>
              <w:top w:val="nil"/>
              <w:bottom w:val="single" w:sz="4" w:space="0" w:color="auto"/>
            </w:tcBorders>
            <w:vAlign w:val="center"/>
          </w:tcPr>
          <w:p w14:paraId="56C2E658" w14:textId="77777777" w:rsidR="00524B52" w:rsidRPr="00524B52" w:rsidRDefault="00524B52" w:rsidP="00524B52">
            <w:pPr>
              <w:spacing w:before="60" w:after="60"/>
              <w:rPr>
                <w:rFonts w:cs="Arial"/>
                <w:b/>
                <w:color w:val="000000" w:themeColor="text1"/>
              </w:rPr>
            </w:pPr>
            <w:r w:rsidRPr="00524B52">
              <w:rPr>
                <w:rFonts w:cs="Arial"/>
                <w:color w:val="000000" w:themeColor="text1"/>
              </w:rPr>
              <w:t>PGR</w:t>
            </w:r>
          </w:p>
        </w:tc>
        <w:tc>
          <w:tcPr>
            <w:tcW w:w="2364" w:type="dxa"/>
            <w:tcBorders>
              <w:top w:val="nil"/>
              <w:bottom w:val="single" w:sz="4" w:space="0" w:color="auto"/>
            </w:tcBorders>
            <w:vAlign w:val="center"/>
          </w:tcPr>
          <w:p w14:paraId="0E0BA419" w14:textId="77777777" w:rsidR="00524B52" w:rsidRPr="00524B52" w:rsidRDefault="00524B52" w:rsidP="00524B52">
            <w:pPr>
              <w:spacing w:before="60" w:after="60"/>
              <w:rPr>
                <w:rFonts w:cs="Arial"/>
                <w:b/>
                <w:color w:val="000000" w:themeColor="text1"/>
              </w:rPr>
            </w:pPr>
            <w:r w:rsidRPr="00524B52">
              <w:rPr>
                <w:rFonts w:cs="Arial"/>
                <w:color w:val="000000" w:themeColor="text1"/>
              </w:rPr>
              <w:t>95</w:t>
            </w:r>
          </w:p>
        </w:tc>
        <w:tc>
          <w:tcPr>
            <w:tcW w:w="2386" w:type="dxa"/>
            <w:tcBorders>
              <w:top w:val="nil"/>
              <w:bottom w:val="single" w:sz="4" w:space="0" w:color="auto"/>
            </w:tcBorders>
            <w:vAlign w:val="center"/>
          </w:tcPr>
          <w:p w14:paraId="6FA31CA9" w14:textId="77777777" w:rsidR="00524B52" w:rsidRPr="00524B52" w:rsidRDefault="00524B52" w:rsidP="00524B52">
            <w:pPr>
              <w:spacing w:before="60" w:after="60"/>
              <w:rPr>
                <w:rFonts w:cs="Arial"/>
                <w:b/>
                <w:color w:val="000000" w:themeColor="text1"/>
              </w:rPr>
            </w:pPr>
            <w:r w:rsidRPr="00524B52">
              <w:rPr>
                <w:rFonts w:cs="Arial"/>
                <w:color w:val="000000" w:themeColor="text1"/>
              </w:rPr>
              <w:t>1979</w:t>
            </w:r>
          </w:p>
        </w:tc>
      </w:tr>
      <w:tr w:rsidR="00524B52" w:rsidRPr="00524B52" w14:paraId="3FE8214B" w14:textId="77777777" w:rsidTr="00535D5D">
        <w:trPr>
          <w:cantSplit/>
          <w:trHeight w:val="467"/>
        </w:trPr>
        <w:tc>
          <w:tcPr>
            <w:tcW w:w="2606" w:type="dxa"/>
            <w:tcBorders>
              <w:left w:val="single" w:sz="4" w:space="0" w:color="auto"/>
              <w:bottom w:val="nil"/>
            </w:tcBorders>
          </w:tcPr>
          <w:p w14:paraId="1B814BF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4A4C601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50" w:type="dxa"/>
            <w:gridSpan w:val="2"/>
            <w:vMerge w:val="restart"/>
            <w:tcBorders>
              <w:bottom w:val="nil"/>
            </w:tcBorders>
          </w:tcPr>
          <w:p w14:paraId="6F0ECA3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56F74F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9AF2AC3" wp14:editId="00086218">
                  <wp:extent cx="752475" cy="114617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3" cstate="print"/>
                          <a:srcRect/>
                          <a:stretch>
                            <a:fillRect/>
                          </a:stretch>
                        </pic:blipFill>
                        <pic:spPr bwMode="auto">
                          <a:xfrm>
                            <a:off x="0" y="0"/>
                            <a:ext cx="752475" cy="1146175"/>
                          </a:xfrm>
                          <a:prstGeom prst="rect">
                            <a:avLst/>
                          </a:prstGeom>
                          <a:noFill/>
                          <a:ln w="9525">
                            <a:noFill/>
                            <a:miter lim="800000"/>
                            <a:headEnd/>
                            <a:tailEnd/>
                          </a:ln>
                        </pic:spPr>
                      </pic:pic>
                    </a:graphicData>
                  </a:graphic>
                </wp:inline>
              </w:drawing>
            </w:r>
          </w:p>
        </w:tc>
      </w:tr>
      <w:tr w:rsidR="00524B52" w:rsidRPr="00524B52" w14:paraId="556CDDD6" w14:textId="77777777" w:rsidTr="00535D5D">
        <w:trPr>
          <w:cantSplit/>
          <w:trHeight w:val="467"/>
        </w:trPr>
        <w:tc>
          <w:tcPr>
            <w:tcW w:w="2606" w:type="dxa"/>
            <w:tcBorders>
              <w:top w:val="nil"/>
              <w:left w:val="single" w:sz="4" w:space="0" w:color="auto"/>
              <w:bottom w:val="single" w:sz="4" w:space="0" w:color="auto"/>
            </w:tcBorders>
          </w:tcPr>
          <w:p w14:paraId="47521F1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(Pentia,Pix)</w:t>
            </w:r>
          </w:p>
        </w:tc>
        <w:tc>
          <w:tcPr>
            <w:tcW w:w="6840" w:type="dxa"/>
            <w:gridSpan w:val="4"/>
            <w:tcBorders>
              <w:top w:val="nil"/>
              <w:bottom w:val="single" w:sz="4" w:space="0" w:color="auto"/>
            </w:tcBorders>
          </w:tcPr>
          <w:p w14:paraId="347FEEA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Gharda, Nufarm</w:t>
            </w:r>
          </w:p>
        </w:tc>
        <w:tc>
          <w:tcPr>
            <w:tcW w:w="4750" w:type="dxa"/>
            <w:gridSpan w:val="2"/>
            <w:vMerge/>
            <w:tcBorders>
              <w:top w:val="nil"/>
            </w:tcBorders>
          </w:tcPr>
          <w:p w14:paraId="2AF35E14" w14:textId="77777777" w:rsidR="00524B52" w:rsidRPr="00524B52" w:rsidRDefault="00524B52" w:rsidP="00524B52">
            <w:pPr>
              <w:keepNext/>
              <w:jc w:val="center"/>
              <w:outlineLvl w:val="0"/>
              <w:rPr>
                <w:rFonts w:cs="Arial"/>
                <w:color w:val="000000" w:themeColor="text1"/>
              </w:rPr>
            </w:pPr>
          </w:p>
        </w:tc>
      </w:tr>
      <w:tr w:rsidR="00524B52" w:rsidRPr="00524B52" w14:paraId="27CA7D2D" w14:textId="77777777" w:rsidTr="00535D5D">
        <w:trPr>
          <w:cantSplit/>
          <w:trHeight w:val="467"/>
        </w:trPr>
        <w:tc>
          <w:tcPr>
            <w:tcW w:w="2606" w:type="dxa"/>
            <w:tcBorders>
              <w:left w:val="single" w:sz="4" w:space="0" w:color="auto"/>
              <w:bottom w:val="single" w:sz="4" w:space="0" w:color="auto"/>
            </w:tcBorders>
          </w:tcPr>
          <w:p w14:paraId="4C8739E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7AC5209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77813519"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398" w:type="dxa"/>
            <w:tcBorders>
              <w:bottom w:val="single" w:sz="4" w:space="0" w:color="auto"/>
            </w:tcBorders>
          </w:tcPr>
          <w:p w14:paraId="32DEE8E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25-150</w:t>
            </w:r>
          </w:p>
        </w:tc>
        <w:tc>
          <w:tcPr>
            <w:tcW w:w="4750" w:type="dxa"/>
            <w:gridSpan w:val="2"/>
            <w:vMerge/>
            <w:vAlign w:val="center"/>
          </w:tcPr>
          <w:p w14:paraId="2C99EA9E" w14:textId="77777777" w:rsidR="00524B52" w:rsidRPr="00524B52" w:rsidRDefault="00524B52" w:rsidP="00524B52">
            <w:pPr>
              <w:rPr>
                <w:rFonts w:cs="Arial"/>
                <w:b/>
                <w:color w:val="000000" w:themeColor="text1"/>
              </w:rPr>
            </w:pPr>
          </w:p>
        </w:tc>
      </w:tr>
      <w:tr w:rsidR="00524B52" w:rsidRPr="00524B52" w14:paraId="6CDE7216" w14:textId="77777777" w:rsidTr="00535D5D">
        <w:trPr>
          <w:cantSplit/>
          <w:trHeight w:val="467"/>
        </w:trPr>
        <w:tc>
          <w:tcPr>
            <w:tcW w:w="2606" w:type="dxa"/>
            <w:tcBorders>
              <w:left w:val="single" w:sz="4" w:space="0" w:color="auto"/>
              <w:bottom w:val="single" w:sz="4" w:space="0" w:color="auto"/>
            </w:tcBorders>
            <w:vAlign w:val="center"/>
          </w:tcPr>
          <w:p w14:paraId="1E30EFA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5666BE5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50" w:type="dxa"/>
            <w:gridSpan w:val="2"/>
            <w:vMerge/>
            <w:vAlign w:val="center"/>
          </w:tcPr>
          <w:p w14:paraId="3EA22126" w14:textId="77777777" w:rsidR="00524B52" w:rsidRPr="00524B52" w:rsidRDefault="00524B52" w:rsidP="00524B52">
            <w:pPr>
              <w:rPr>
                <w:rFonts w:cs="Arial"/>
                <w:b/>
                <w:color w:val="000000" w:themeColor="text1"/>
              </w:rPr>
            </w:pPr>
          </w:p>
        </w:tc>
      </w:tr>
      <w:tr w:rsidR="00524B52" w:rsidRPr="00524B52" w14:paraId="0D45703B" w14:textId="77777777" w:rsidTr="00535D5D">
        <w:trPr>
          <w:cantSplit/>
          <w:trHeight w:val="467"/>
        </w:trPr>
        <w:tc>
          <w:tcPr>
            <w:tcW w:w="2606" w:type="dxa"/>
            <w:tcBorders>
              <w:left w:val="single" w:sz="4" w:space="0" w:color="auto"/>
              <w:bottom w:val="single" w:sz="4" w:space="0" w:color="auto"/>
            </w:tcBorders>
          </w:tcPr>
          <w:p w14:paraId="2CCBBA8B" w14:textId="77777777" w:rsidR="00524B52" w:rsidRPr="00524B52" w:rsidRDefault="00524B52" w:rsidP="00524B52">
            <w:pPr>
              <w:spacing w:before="120" w:after="120"/>
              <w:rPr>
                <w:rFonts w:cs="Arial"/>
                <w:bCs/>
                <w:color w:val="000000" w:themeColor="text1"/>
              </w:rPr>
            </w:pPr>
            <w:r w:rsidRPr="00524B52">
              <w:rPr>
                <w:rFonts w:cs="Arial"/>
                <w:color w:val="000000" w:themeColor="text1"/>
              </w:rPr>
              <w:t>Cereals, Cotton, Rape</w:t>
            </w:r>
          </w:p>
        </w:tc>
        <w:tc>
          <w:tcPr>
            <w:tcW w:w="6840" w:type="dxa"/>
            <w:gridSpan w:val="4"/>
          </w:tcPr>
          <w:p w14:paraId="1EC0266A" w14:textId="77777777" w:rsidR="00524B52" w:rsidRPr="00524B52" w:rsidRDefault="00524B52" w:rsidP="00524B52">
            <w:pPr>
              <w:spacing w:before="120" w:after="120"/>
              <w:rPr>
                <w:rFonts w:cs="Arial"/>
                <w:bCs/>
                <w:color w:val="000000" w:themeColor="text1"/>
              </w:rPr>
            </w:pPr>
            <w:r w:rsidRPr="00524B52">
              <w:rPr>
                <w:rFonts w:cs="Arial"/>
                <w:color w:val="000000" w:themeColor="text1"/>
              </w:rPr>
              <w:t>n.a.</w:t>
            </w:r>
          </w:p>
        </w:tc>
        <w:tc>
          <w:tcPr>
            <w:tcW w:w="4750" w:type="dxa"/>
            <w:gridSpan w:val="2"/>
            <w:vMerge/>
            <w:vAlign w:val="center"/>
          </w:tcPr>
          <w:p w14:paraId="4C8E61A9" w14:textId="77777777" w:rsidR="00524B52" w:rsidRPr="00524B52" w:rsidRDefault="00524B52" w:rsidP="00524B52">
            <w:pPr>
              <w:rPr>
                <w:rFonts w:cs="Arial"/>
                <w:b/>
                <w:color w:val="000000" w:themeColor="text1"/>
              </w:rPr>
            </w:pPr>
          </w:p>
        </w:tc>
      </w:tr>
      <w:tr w:rsidR="00524B52" w:rsidRPr="00524B52" w14:paraId="6588593C" w14:textId="77777777" w:rsidTr="00535D5D">
        <w:trPr>
          <w:cantSplit/>
          <w:trHeight w:val="467"/>
        </w:trPr>
        <w:tc>
          <w:tcPr>
            <w:tcW w:w="14196" w:type="dxa"/>
            <w:gridSpan w:val="7"/>
            <w:tcBorders>
              <w:left w:val="single" w:sz="4" w:space="0" w:color="auto"/>
              <w:bottom w:val="single" w:sz="4" w:space="0" w:color="auto"/>
            </w:tcBorders>
            <w:vAlign w:val="center"/>
          </w:tcPr>
          <w:p w14:paraId="3BEF472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r w:rsidRPr="00524B52">
              <w:rPr>
                <w:rFonts w:cs="Arial"/>
                <w:color w:val="000000" w:themeColor="text1"/>
              </w:rPr>
              <w:t xml:space="preserve"> ethephon, chlormequat, prohexadione-calcium, 2-chloroethylphosphonic acid, metalaxyl, bacillus-cereus, metconazole</w:t>
            </w:r>
          </w:p>
        </w:tc>
      </w:tr>
      <w:tr w:rsidR="00524B52" w:rsidRPr="00524B52" w14:paraId="31604711" w14:textId="77777777" w:rsidTr="00535D5D">
        <w:trPr>
          <w:cantSplit/>
          <w:trHeight w:val="467"/>
        </w:trPr>
        <w:tc>
          <w:tcPr>
            <w:tcW w:w="14196" w:type="dxa"/>
            <w:gridSpan w:val="7"/>
            <w:tcBorders>
              <w:left w:val="single" w:sz="4" w:space="0" w:color="auto"/>
              <w:bottom w:val="single" w:sz="4" w:space="0" w:color="auto"/>
            </w:tcBorders>
            <w:vAlign w:val="center"/>
          </w:tcPr>
          <w:p w14:paraId="3AD43EF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B817B3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Plant growth regulator used to reduce vegetative growth in cotton, whilst improving boll retention and maturity. Mepiquat inhibits the metabolic action of gibberellic acid. Also used in mixtures to reduce elongation and help prevent lodging in cereals, and to prevent sprouting on some vegetable crops. Label changes in the US have benefited use on cotton. In 2008 Nufarm acquired the mepiquat-based plant growth regulators Mepex and Mepex Gin Out from DuPont. Re-registered in the EU in 2009 with approval lasting until the end of February 2019. One of several products affected by the Brazilian ‘equivalence’ generic pesticide registration system, whereby generic products are given priority in the registration process, leading to increased competition in the domestic market, and consequently lower prices.</w:t>
            </w:r>
          </w:p>
        </w:tc>
      </w:tr>
    </w:tbl>
    <w:p w14:paraId="5593349C" w14:textId="77777777" w:rsidR="00524B52" w:rsidRPr="00524B52" w:rsidRDefault="00524B52" w:rsidP="00524B52">
      <w:pPr>
        <w:rPr>
          <w:rFonts w:cs="Arial"/>
          <w:color w:val="000000" w:themeColor="text1"/>
        </w:rPr>
      </w:pPr>
    </w:p>
    <w:p w14:paraId="0B5631EC" w14:textId="77777777" w:rsidR="00524B52" w:rsidRPr="00524B52" w:rsidRDefault="00524B52" w:rsidP="00524B52">
      <w:pPr>
        <w:rPr>
          <w:rFonts w:cs="Arial"/>
          <w:color w:val="000000" w:themeColor="text1"/>
        </w:rPr>
      </w:pPr>
      <w:r w:rsidRPr="00524B52">
        <w:rPr>
          <w:rFonts w:cs="Arial"/>
          <w:color w:val="000000" w:themeColor="text1"/>
        </w:rPr>
        <w:br w:type="page"/>
      </w:r>
    </w:p>
    <w:p w14:paraId="04C5D7C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1105"/>
        <w:gridCol w:w="2315"/>
        <w:gridCol w:w="22"/>
        <w:gridCol w:w="3398"/>
        <w:gridCol w:w="2364"/>
        <w:gridCol w:w="2386"/>
      </w:tblGrid>
      <w:tr w:rsidR="00524B52" w:rsidRPr="00524B52" w14:paraId="6553E204" w14:textId="77777777" w:rsidTr="00535D5D">
        <w:trPr>
          <w:cantSplit/>
          <w:trHeight w:val="467"/>
        </w:trPr>
        <w:tc>
          <w:tcPr>
            <w:tcW w:w="2606" w:type="dxa"/>
            <w:vMerge w:val="restart"/>
            <w:tcBorders>
              <w:left w:val="single" w:sz="4" w:space="0" w:color="auto"/>
            </w:tcBorders>
            <w:vAlign w:val="center"/>
          </w:tcPr>
          <w:p w14:paraId="34F35A69"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Mepronil</w:t>
            </w:r>
          </w:p>
        </w:tc>
        <w:tc>
          <w:tcPr>
            <w:tcW w:w="3420" w:type="dxa"/>
            <w:gridSpan w:val="2"/>
            <w:tcBorders>
              <w:bottom w:val="nil"/>
            </w:tcBorders>
            <w:vAlign w:val="center"/>
          </w:tcPr>
          <w:p w14:paraId="76E050A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1683D13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9FE193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86" w:type="dxa"/>
            <w:tcBorders>
              <w:bottom w:val="nil"/>
            </w:tcBorders>
            <w:vAlign w:val="center"/>
          </w:tcPr>
          <w:p w14:paraId="04199AC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8932581" w14:textId="77777777" w:rsidTr="00535D5D">
        <w:trPr>
          <w:cantSplit/>
          <w:trHeight w:val="467"/>
        </w:trPr>
        <w:tc>
          <w:tcPr>
            <w:tcW w:w="2606" w:type="dxa"/>
            <w:vMerge/>
            <w:tcBorders>
              <w:left w:val="single" w:sz="4" w:space="0" w:color="auto"/>
              <w:bottom w:val="single" w:sz="4" w:space="0" w:color="auto"/>
            </w:tcBorders>
            <w:vAlign w:val="center"/>
          </w:tcPr>
          <w:p w14:paraId="5E129AD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ACB9083"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gridSpan w:val="2"/>
            <w:tcBorders>
              <w:top w:val="nil"/>
              <w:bottom w:val="single" w:sz="4" w:space="0" w:color="auto"/>
            </w:tcBorders>
            <w:vAlign w:val="center"/>
          </w:tcPr>
          <w:p w14:paraId="3E73B9F9" w14:textId="77777777" w:rsidR="00524B52" w:rsidRPr="00524B52" w:rsidRDefault="00524B52" w:rsidP="00524B52">
            <w:pPr>
              <w:spacing w:before="60" w:after="60"/>
              <w:rPr>
                <w:rFonts w:cs="Arial"/>
                <w:b/>
                <w:color w:val="000000" w:themeColor="text1"/>
              </w:rPr>
            </w:pPr>
            <w:r w:rsidRPr="00524B52">
              <w:rPr>
                <w:rFonts w:cs="Arial"/>
                <w:color w:val="000000" w:themeColor="text1"/>
              </w:rPr>
              <w:t>SDHI</w:t>
            </w:r>
          </w:p>
        </w:tc>
        <w:tc>
          <w:tcPr>
            <w:tcW w:w="2364" w:type="dxa"/>
            <w:tcBorders>
              <w:top w:val="nil"/>
              <w:bottom w:val="single" w:sz="4" w:space="0" w:color="auto"/>
            </w:tcBorders>
            <w:vAlign w:val="center"/>
          </w:tcPr>
          <w:p w14:paraId="78B24AC3"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86" w:type="dxa"/>
            <w:tcBorders>
              <w:top w:val="nil"/>
              <w:bottom w:val="single" w:sz="4" w:space="0" w:color="auto"/>
            </w:tcBorders>
            <w:vAlign w:val="center"/>
          </w:tcPr>
          <w:p w14:paraId="6AEB1BB7" w14:textId="77777777" w:rsidR="00524B52" w:rsidRPr="00524B52" w:rsidRDefault="00524B52" w:rsidP="00524B52">
            <w:pPr>
              <w:spacing w:before="60" w:after="60"/>
              <w:rPr>
                <w:rFonts w:cs="Arial"/>
                <w:b/>
                <w:color w:val="000000" w:themeColor="text1"/>
              </w:rPr>
            </w:pPr>
            <w:r w:rsidRPr="00524B52">
              <w:rPr>
                <w:rFonts w:cs="Arial"/>
                <w:color w:val="000000" w:themeColor="text1"/>
              </w:rPr>
              <w:t>1980</w:t>
            </w:r>
          </w:p>
        </w:tc>
      </w:tr>
      <w:tr w:rsidR="00524B52" w:rsidRPr="00524B52" w14:paraId="4DD43514" w14:textId="77777777" w:rsidTr="00535D5D">
        <w:trPr>
          <w:cantSplit/>
          <w:trHeight w:val="467"/>
        </w:trPr>
        <w:tc>
          <w:tcPr>
            <w:tcW w:w="2606" w:type="dxa"/>
            <w:tcBorders>
              <w:left w:val="single" w:sz="4" w:space="0" w:color="auto"/>
              <w:bottom w:val="nil"/>
            </w:tcBorders>
          </w:tcPr>
          <w:p w14:paraId="2012A09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05A80C8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50" w:type="dxa"/>
            <w:gridSpan w:val="2"/>
            <w:vMerge w:val="restart"/>
            <w:tcBorders>
              <w:bottom w:val="nil"/>
            </w:tcBorders>
          </w:tcPr>
          <w:p w14:paraId="1AF4CBE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C3EBC8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CA7F1BB" wp14:editId="31F189EC">
                  <wp:extent cx="1956435" cy="129667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4" cstate="print"/>
                          <a:srcRect/>
                          <a:stretch>
                            <a:fillRect/>
                          </a:stretch>
                        </pic:blipFill>
                        <pic:spPr bwMode="auto">
                          <a:xfrm>
                            <a:off x="0" y="0"/>
                            <a:ext cx="1956435" cy="1296670"/>
                          </a:xfrm>
                          <a:prstGeom prst="rect">
                            <a:avLst/>
                          </a:prstGeom>
                          <a:noFill/>
                          <a:ln w="9525">
                            <a:noFill/>
                            <a:miter lim="800000"/>
                            <a:headEnd/>
                            <a:tailEnd/>
                          </a:ln>
                        </pic:spPr>
                      </pic:pic>
                    </a:graphicData>
                  </a:graphic>
                </wp:inline>
              </w:drawing>
            </w:r>
          </w:p>
        </w:tc>
      </w:tr>
      <w:tr w:rsidR="00524B52" w:rsidRPr="00524B52" w14:paraId="466FDA34" w14:textId="77777777" w:rsidTr="00535D5D">
        <w:trPr>
          <w:cantSplit/>
          <w:trHeight w:val="467"/>
        </w:trPr>
        <w:tc>
          <w:tcPr>
            <w:tcW w:w="2606" w:type="dxa"/>
            <w:tcBorders>
              <w:top w:val="nil"/>
              <w:left w:val="single" w:sz="4" w:space="0" w:color="auto"/>
              <w:bottom w:val="single" w:sz="4" w:space="0" w:color="auto"/>
            </w:tcBorders>
          </w:tcPr>
          <w:p w14:paraId="6105218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Kumiai (Basitac)</w:t>
            </w:r>
          </w:p>
        </w:tc>
        <w:tc>
          <w:tcPr>
            <w:tcW w:w="6840" w:type="dxa"/>
            <w:gridSpan w:val="4"/>
            <w:tcBorders>
              <w:top w:val="nil"/>
              <w:bottom w:val="single" w:sz="4" w:space="0" w:color="auto"/>
            </w:tcBorders>
          </w:tcPr>
          <w:p w14:paraId="1CE3E2A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50" w:type="dxa"/>
            <w:gridSpan w:val="2"/>
            <w:vMerge/>
            <w:tcBorders>
              <w:top w:val="nil"/>
            </w:tcBorders>
          </w:tcPr>
          <w:p w14:paraId="6D7BEE3F" w14:textId="77777777" w:rsidR="00524B52" w:rsidRPr="00524B52" w:rsidRDefault="00524B52" w:rsidP="00524B52">
            <w:pPr>
              <w:keepNext/>
              <w:jc w:val="center"/>
              <w:outlineLvl w:val="0"/>
              <w:rPr>
                <w:rFonts w:cs="Arial"/>
                <w:color w:val="000000" w:themeColor="text1"/>
              </w:rPr>
            </w:pPr>
          </w:p>
        </w:tc>
      </w:tr>
      <w:tr w:rsidR="00524B52" w:rsidRPr="00524B52" w14:paraId="707ACCAC" w14:textId="77777777" w:rsidTr="00535D5D">
        <w:trPr>
          <w:cantSplit/>
          <w:trHeight w:val="467"/>
        </w:trPr>
        <w:tc>
          <w:tcPr>
            <w:tcW w:w="2606" w:type="dxa"/>
            <w:tcBorders>
              <w:left w:val="single" w:sz="4" w:space="0" w:color="auto"/>
              <w:bottom w:val="single" w:sz="4" w:space="0" w:color="auto"/>
            </w:tcBorders>
          </w:tcPr>
          <w:p w14:paraId="4C12C55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0729B39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65DC3E10" w14:textId="77777777" w:rsidR="00524B52" w:rsidRPr="00524B52" w:rsidRDefault="00524B52" w:rsidP="00524B52">
            <w:pPr>
              <w:spacing w:before="120"/>
              <w:rPr>
                <w:rFonts w:cs="Arial"/>
                <w:color w:val="000000" w:themeColor="text1"/>
              </w:rPr>
            </w:pPr>
            <w:r w:rsidRPr="00524B52">
              <w:rPr>
                <w:rFonts w:cs="Arial"/>
                <w:color w:val="000000" w:themeColor="text1"/>
              </w:rPr>
              <w:t>Foliar,</w:t>
            </w:r>
          </w:p>
          <w:p w14:paraId="4D45D636" w14:textId="77777777" w:rsidR="00524B52" w:rsidRPr="00524B52" w:rsidRDefault="00524B52" w:rsidP="00524B52">
            <w:pPr>
              <w:spacing w:after="120"/>
              <w:rPr>
                <w:rFonts w:cs="Arial"/>
                <w:bCs/>
                <w:color w:val="000000" w:themeColor="text1"/>
              </w:rPr>
            </w:pPr>
            <w:r w:rsidRPr="00524B52">
              <w:rPr>
                <w:rFonts w:cs="Arial"/>
                <w:color w:val="000000" w:themeColor="text1"/>
              </w:rPr>
              <w:t>Seed treatment</w:t>
            </w:r>
          </w:p>
        </w:tc>
        <w:tc>
          <w:tcPr>
            <w:tcW w:w="3398" w:type="dxa"/>
            <w:tcBorders>
              <w:bottom w:val="single" w:sz="4" w:space="0" w:color="auto"/>
            </w:tcBorders>
          </w:tcPr>
          <w:p w14:paraId="0B37ACC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900-12000</w:t>
            </w:r>
          </w:p>
        </w:tc>
        <w:tc>
          <w:tcPr>
            <w:tcW w:w="4750" w:type="dxa"/>
            <w:gridSpan w:val="2"/>
            <w:vMerge/>
            <w:vAlign w:val="center"/>
          </w:tcPr>
          <w:p w14:paraId="71EB71D4" w14:textId="77777777" w:rsidR="00524B52" w:rsidRPr="00524B52" w:rsidRDefault="00524B52" w:rsidP="00524B52">
            <w:pPr>
              <w:rPr>
                <w:rFonts w:cs="Arial"/>
                <w:b/>
                <w:color w:val="000000" w:themeColor="text1"/>
              </w:rPr>
            </w:pPr>
          </w:p>
        </w:tc>
      </w:tr>
      <w:tr w:rsidR="00524B52" w:rsidRPr="00524B52" w14:paraId="0942EF35" w14:textId="77777777" w:rsidTr="00535D5D">
        <w:trPr>
          <w:cantSplit/>
          <w:trHeight w:val="467"/>
        </w:trPr>
        <w:tc>
          <w:tcPr>
            <w:tcW w:w="2606" w:type="dxa"/>
            <w:tcBorders>
              <w:left w:val="single" w:sz="4" w:space="0" w:color="auto"/>
              <w:bottom w:val="single" w:sz="4" w:space="0" w:color="auto"/>
            </w:tcBorders>
            <w:vAlign w:val="center"/>
          </w:tcPr>
          <w:p w14:paraId="320AC9A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62E736E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50" w:type="dxa"/>
            <w:gridSpan w:val="2"/>
            <w:vMerge/>
            <w:vAlign w:val="center"/>
          </w:tcPr>
          <w:p w14:paraId="5B313173" w14:textId="77777777" w:rsidR="00524B52" w:rsidRPr="00524B52" w:rsidRDefault="00524B52" w:rsidP="00524B52">
            <w:pPr>
              <w:rPr>
                <w:rFonts w:cs="Arial"/>
                <w:b/>
                <w:color w:val="000000" w:themeColor="text1"/>
              </w:rPr>
            </w:pPr>
          </w:p>
        </w:tc>
      </w:tr>
      <w:tr w:rsidR="00524B52" w:rsidRPr="00524B52" w14:paraId="656A39AE" w14:textId="77777777" w:rsidTr="00535D5D">
        <w:trPr>
          <w:cantSplit/>
          <w:trHeight w:val="467"/>
        </w:trPr>
        <w:tc>
          <w:tcPr>
            <w:tcW w:w="2606" w:type="dxa"/>
            <w:tcBorders>
              <w:left w:val="single" w:sz="4" w:space="0" w:color="auto"/>
              <w:bottom w:val="single" w:sz="4" w:space="0" w:color="auto"/>
            </w:tcBorders>
          </w:tcPr>
          <w:p w14:paraId="67DF8357" w14:textId="77777777" w:rsidR="00524B52" w:rsidRPr="00524B52" w:rsidRDefault="00524B52" w:rsidP="00524B52">
            <w:pPr>
              <w:spacing w:before="120" w:after="120"/>
              <w:rPr>
                <w:rFonts w:cs="Arial"/>
                <w:bCs/>
                <w:color w:val="000000" w:themeColor="text1"/>
              </w:rPr>
            </w:pPr>
            <w:r w:rsidRPr="00524B52">
              <w:rPr>
                <w:rFonts w:cs="Arial"/>
                <w:color w:val="000000" w:themeColor="text1"/>
              </w:rPr>
              <w:t>Rice, F&amp;V</w:t>
            </w:r>
          </w:p>
        </w:tc>
        <w:tc>
          <w:tcPr>
            <w:tcW w:w="6840" w:type="dxa"/>
            <w:gridSpan w:val="4"/>
          </w:tcPr>
          <w:p w14:paraId="04BE9E90" w14:textId="77777777" w:rsidR="00524B52" w:rsidRPr="00524B52" w:rsidRDefault="00524B52" w:rsidP="00524B52">
            <w:pPr>
              <w:spacing w:before="120" w:after="120"/>
              <w:rPr>
                <w:rFonts w:cs="Arial"/>
                <w:bCs/>
                <w:color w:val="000000" w:themeColor="text1"/>
              </w:rPr>
            </w:pPr>
            <w:r w:rsidRPr="00524B52">
              <w:rPr>
                <w:rFonts w:cs="Arial"/>
                <w:color w:val="000000" w:themeColor="text1"/>
              </w:rPr>
              <w:t>A wide range of diseases</w:t>
            </w:r>
          </w:p>
        </w:tc>
        <w:tc>
          <w:tcPr>
            <w:tcW w:w="4750" w:type="dxa"/>
            <w:gridSpan w:val="2"/>
            <w:vMerge/>
            <w:vAlign w:val="center"/>
          </w:tcPr>
          <w:p w14:paraId="1FD5BAC1" w14:textId="77777777" w:rsidR="00524B52" w:rsidRPr="00524B52" w:rsidRDefault="00524B52" w:rsidP="00524B52">
            <w:pPr>
              <w:rPr>
                <w:rFonts w:cs="Arial"/>
                <w:b/>
                <w:color w:val="000000" w:themeColor="text1"/>
              </w:rPr>
            </w:pPr>
          </w:p>
        </w:tc>
      </w:tr>
      <w:tr w:rsidR="00524B52" w:rsidRPr="00524B52" w14:paraId="552FA3A0" w14:textId="77777777" w:rsidTr="00535D5D">
        <w:trPr>
          <w:cantSplit/>
          <w:trHeight w:val="467"/>
        </w:trPr>
        <w:tc>
          <w:tcPr>
            <w:tcW w:w="14196" w:type="dxa"/>
            <w:gridSpan w:val="7"/>
            <w:tcBorders>
              <w:left w:val="single" w:sz="4" w:space="0" w:color="auto"/>
              <w:bottom w:val="single" w:sz="4" w:space="0" w:color="auto"/>
            </w:tcBorders>
            <w:vAlign w:val="center"/>
          </w:tcPr>
          <w:p w14:paraId="3733B19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iminoctadine, tricyclazole</w:t>
            </w:r>
          </w:p>
        </w:tc>
      </w:tr>
      <w:tr w:rsidR="00524B52" w:rsidRPr="00524B52" w14:paraId="53DCFBB1" w14:textId="77777777" w:rsidTr="00535D5D">
        <w:trPr>
          <w:cantSplit/>
          <w:trHeight w:val="467"/>
        </w:trPr>
        <w:tc>
          <w:tcPr>
            <w:tcW w:w="14196" w:type="dxa"/>
            <w:gridSpan w:val="7"/>
            <w:tcBorders>
              <w:left w:val="single" w:sz="4" w:space="0" w:color="auto"/>
              <w:bottom w:val="single" w:sz="4" w:space="0" w:color="auto"/>
            </w:tcBorders>
            <w:vAlign w:val="center"/>
          </w:tcPr>
          <w:p w14:paraId="1FA5017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83567D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benzanilide fungicide of minor commercial importance. The leading market is against sheath blight on rice. Additional sales are also made for the control of rusts on fruit, and as a seed and soil treatment for the control of various damping off diseases in vegetables. Not re-registered in the EU.</w:t>
            </w:r>
          </w:p>
        </w:tc>
      </w:tr>
    </w:tbl>
    <w:p w14:paraId="5FB0A0AC" w14:textId="77777777" w:rsidR="00524B52" w:rsidRPr="00524B52" w:rsidRDefault="00524B52" w:rsidP="00524B52">
      <w:pPr>
        <w:rPr>
          <w:rFonts w:cs="Arial"/>
          <w:color w:val="000000" w:themeColor="text1"/>
        </w:rPr>
      </w:pPr>
    </w:p>
    <w:p w14:paraId="1610CB7E" w14:textId="77777777" w:rsidR="00524B52" w:rsidRPr="00524B52" w:rsidRDefault="00524B52" w:rsidP="00524B52">
      <w:pPr>
        <w:rPr>
          <w:rFonts w:cs="Arial"/>
          <w:color w:val="000000" w:themeColor="text1"/>
        </w:rPr>
      </w:pPr>
      <w:r w:rsidRPr="00524B52">
        <w:rPr>
          <w:rFonts w:cs="Arial"/>
          <w:color w:val="000000" w:themeColor="text1"/>
        </w:rPr>
        <w:br w:type="page"/>
      </w:r>
    </w:p>
    <w:p w14:paraId="1D5B4E8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94936C1" w14:textId="77777777" w:rsidTr="00535D5D">
        <w:trPr>
          <w:cantSplit/>
          <w:trHeight w:val="467"/>
        </w:trPr>
        <w:tc>
          <w:tcPr>
            <w:tcW w:w="2628" w:type="dxa"/>
            <w:vMerge w:val="restart"/>
            <w:tcBorders>
              <w:left w:val="single" w:sz="4" w:space="0" w:color="auto"/>
            </w:tcBorders>
            <w:vAlign w:val="center"/>
          </w:tcPr>
          <w:p w14:paraId="52E176C0" w14:textId="77777777" w:rsidR="00524B52" w:rsidRPr="00524B52" w:rsidRDefault="00524B52" w:rsidP="00524B52">
            <w:pPr>
              <w:keepNext/>
              <w:jc w:val="center"/>
              <w:outlineLvl w:val="0"/>
              <w:rPr>
                <w:rFonts w:cs="Arial"/>
                <w:b/>
                <w:bCs/>
                <w:color w:val="000000" w:themeColor="text1"/>
                <w:sz w:val="28"/>
                <w:szCs w:val="28"/>
              </w:rPr>
            </w:pPr>
            <w:r w:rsidRPr="00524B52">
              <w:rPr>
                <w:rFonts w:cs="Arial"/>
                <w:b/>
                <w:bCs/>
                <w:color w:val="000000" w:themeColor="text1"/>
                <w:sz w:val="28"/>
                <w:szCs w:val="28"/>
              </w:rPr>
              <w:t>Meptyldinocap</w:t>
            </w:r>
          </w:p>
        </w:tc>
        <w:tc>
          <w:tcPr>
            <w:tcW w:w="3420" w:type="dxa"/>
            <w:gridSpan w:val="2"/>
            <w:tcBorders>
              <w:bottom w:val="nil"/>
            </w:tcBorders>
            <w:vAlign w:val="center"/>
          </w:tcPr>
          <w:p w14:paraId="2E95836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8E0117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709E6E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1EC175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2774140" w14:textId="77777777" w:rsidTr="00535D5D">
        <w:trPr>
          <w:cantSplit/>
          <w:trHeight w:val="467"/>
        </w:trPr>
        <w:tc>
          <w:tcPr>
            <w:tcW w:w="2628" w:type="dxa"/>
            <w:vMerge/>
            <w:tcBorders>
              <w:left w:val="single" w:sz="4" w:space="0" w:color="auto"/>
              <w:bottom w:val="single" w:sz="4" w:space="0" w:color="auto"/>
            </w:tcBorders>
            <w:vAlign w:val="center"/>
          </w:tcPr>
          <w:p w14:paraId="08C6808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23C880A"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73BC3CC" w14:textId="77777777" w:rsidR="00524B52" w:rsidRPr="00524B52" w:rsidRDefault="00524B52" w:rsidP="00524B52">
            <w:pPr>
              <w:spacing w:before="60" w:after="60"/>
              <w:rPr>
                <w:rFonts w:cs="Arial"/>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3AD32C9F"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2639C7D" w14:textId="77777777" w:rsidR="00524B52" w:rsidRPr="00524B52" w:rsidRDefault="00524B52" w:rsidP="00524B52">
            <w:pPr>
              <w:spacing w:before="60" w:after="60"/>
              <w:rPr>
                <w:rFonts w:cs="Arial"/>
                <w:color w:val="000000" w:themeColor="text1"/>
              </w:rPr>
            </w:pPr>
            <w:r w:rsidRPr="00524B52">
              <w:rPr>
                <w:rFonts w:cs="Arial"/>
                <w:color w:val="000000" w:themeColor="text1"/>
              </w:rPr>
              <w:t>2007</w:t>
            </w:r>
          </w:p>
        </w:tc>
      </w:tr>
      <w:tr w:rsidR="00524B52" w:rsidRPr="00524B52" w14:paraId="04BC6780" w14:textId="77777777" w:rsidTr="00535D5D">
        <w:trPr>
          <w:cantSplit/>
          <w:trHeight w:val="467"/>
        </w:trPr>
        <w:tc>
          <w:tcPr>
            <w:tcW w:w="2628" w:type="dxa"/>
            <w:tcBorders>
              <w:left w:val="single" w:sz="4" w:space="0" w:color="auto"/>
              <w:bottom w:val="nil"/>
            </w:tcBorders>
          </w:tcPr>
          <w:p w14:paraId="440F05E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F63082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53B81D9"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6F153F3" w14:textId="77777777" w:rsidR="00524B52" w:rsidRPr="00524B52" w:rsidRDefault="00524B52" w:rsidP="00524B52">
            <w:pPr>
              <w:jc w:val="center"/>
              <w:rPr>
                <w:rFonts w:cs="Arial"/>
                <w:b/>
                <w:bCs/>
                <w:color w:val="000000" w:themeColor="text1"/>
              </w:rPr>
            </w:pPr>
            <w:r w:rsidRPr="00524B52">
              <w:rPr>
                <w:rFonts w:cs="Arial"/>
                <w:noProof/>
                <w:color w:val="000000" w:themeColor="text1"/>
                <w:lang w:val="en-US"/>
              </w:rPr>
              <w:drawing>
                <wp:inline distT="0" distB="0" distL="0" distR="0" wp14:anchorId="1A44F4EF" wp14:editId="62753243">
                  <wp:extent cx="1878330" cy="1444470"/>
                  <wp:effectExtent l="0" t="0" r="7620" b="381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5" cstate="print"/>
                          <a:srcRect/>
                          <a:stretch>
                            <a:fillRect/>
                          </a:stretch>
                        </pic:blipFill>
                        <pic:spPr bwMode="auto">
                          <a:xfrm>
                            <a:off x="0" y="0"/>
                            <a:ext cx="1886364" cy="1450648"/>
                          </a:xfrm>
                          <a:prstGeom prst="rect">
                            <a:avLst/>
                          </a:prstGeom>
                          <a:noFill/>
                          <a:ln w="9525">
                            <a:noFill/>
                            <a:miter lim="800000"/>
                            <a:headEnd/>
                            <a:tailEnd/>
                          </a:ln>
                        </pic:spPr>
                      </pic:pic>
                    </a:graphicData>
                  </a:graphic>
                </wp:inline>
              </w:drawing>
            </w:r>
          </w:p>
          <w:p w14:paraId="632E5D41" w14:textId="77777777" w:rsidR="00524B52" w:rsidRPr="00524B52" w:rsidRDefault="00524B52" w:rsidP="00524B52">
            <w:pPr>
              <w:rPr>
                <w:rFonts w:cs="Arial"/>
                <w:b/>
                <w:bCs/>
                <w:color w:val="000000" w:themeColor="text1"/>
              </w:rPr>
            </w:pPr>
          </w:p>
        </w:tc>
      </w:tr>
      <w:tr w:rsidR="00524B52" w:rsidRPr="00524B52" w14:paraId="607CCE16" w14:textId="77777777" w:rsidTr="00535D5D">
        <w:trPr>
          <w:cantSplit/>
          <w:trHeight w:val="467"/>
        </w:trPr>
        <w:tc>
          <w:tcPr>
            <w:tcW w:w="2628" w:type="dxa"/>
            <w:tcBorders>
              <w:top w:val="nil"/>
              <w:left w:val="single" w:sz="4" w:space="0" w:color="auto"/>
              <w:bottom w:val="single" w:sz="4" w:space="0" w:color="auto"/>
            </w:tcBorders>
          </w:tcPr>
          <w:p w14:paraId="4ADB47A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(Karathane)</w:t>
            </w:r>
          </w:p>
        </w:tc>
        <w:tc>
          <w:tcPr>
            <w:tcW w:w="6840" w:type="dxa"/>
            <w:gridSpan w:val="3"/>
            <w:tcBorders>
              <w:top w:val="nil"/>
              <w:bottom w:val="single" w:sz="4" w:space="0" w:color="auto"/>
            </w:tcBorders>
          </w:tcPr>
          <w:p w14:paraId="5958CDA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Gowan</w:t>
            </w:r>
          </w:p>
        </w:tc>
        <w:tc>
          <w:tcPr>
            <w:tcW w:w="4728" w:type="dxa"/>
            <w:gridSpan w:val="2"/>
            <w:vMerge/>
            <w:tcBorders>
              <w:top w:val="nil"/>
            </w:tcBorders>
          </w:tcPr>
          <w:p w14:paraId="3ED730ED" w14:textId="77777777" w:rsidR="00524B52" w:rsidRPr="00524B52" w:rsidRDefault="00524B52" w:rsidP="00524B52">
            <w:pPr>
              <w:keepNext/>
              <w:outlineLvl w:val="0"/>
              <w:rPr>
                <w:rFonts w:cs="Arial"/>
                <w:color w:val="000000" w:themeColor="text1"/>
              </w:rPr>
            </w:pPr>
          </w:p>
        </w:tc>
      </w:tr>
      <w:tr w:rsidR="00524B52" w:rsidRPr="00524B52" w14:paraId="0FBC78C7" w14:textId="77777777" w:rsidTr="00535D5D">
        <w:trPr>
          <w:cantSplit/>
          <w:trHeight w:val="467"/>
        </w:trPr>
        <w:tc>
          <w:tcPr>
            <w:tcW w:w="2628" w:type="dxa"/>
            <w:tcBorders>
              <w:left w:val="single" w:sz="4" w:space="0" w:color="auto"/>
              <w:bottom w:val="single" w:sz="4" w:space="0" w:color="auto"/>
            </w:tcBorders>
          </w:tcPr>
          <w:p w14:paraId="2EFB019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E79421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CE961B2"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6055AE8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bCs/>
                <w:color w:val="000000" w:themeColor="text1"/>
              </w:rPr>
              <w:t>210</w:t>
            </w:r>
          </w:p>
        </w:tc>
        <w:tc>
          <w:tcPr>
            <w:tcW w:w="4728" w:type="dxa"/>
            <w:gridSpan w:val="2"/>
            <w:vMerge/>
            <w:vAlign w:val="center"/>
          </w:tcPr>
          <w:p w14:paraId="521521BF" w14:textId="77777777" w:rsidR="00524B52" w:rsidRPr="00524B52" w:rsidRDefault="00524B52" w:rsidP="00524B52">
            <w:pPr>
              <w:rPr>
                <w:rFonts w:cs="Arial"/>
                <w:b/>
                <w:color w:val="000000" w:themeColor="text1"/>
              </w:rPr>
            </w:pPr>
          </w:p>
        </w:tc>
      </w:tr>
      <w:tr w:rsidR="00524B52" w:rsidRPr="00524B52" w14:paraId="025EC499" w14:textId="77777777" w:rsidTr="00535D5D">
        <w:trPr>
          <w:cantSplit/>
          <w:trHeight w:val="467"/>
        </w:trPr>
        <w:tc>
          <w:tcPr>
            <w:tcW w:w="2628" w:type="dxa"/>
            <w:tcBorders>
              <w:left w:val="single" w:sz="4" w:space="0" w:color="auto"/>
              <w:bottom w:val="single" w:sz="4" w:space="0" w:color="auto"/>
            </w:tcBorders>
            <w:vAlign w:val="center"/>
          </w:tcPr>
          <w:p w14:paraId="4C721C5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0B642B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B2981A0" w14:textId="77777777" w:rsidR="00524B52" w:rsidRPr="00524B52" w:rsidRDefault="00524B52" w:rsidP="00524B52">
            <w:pPr>
              <w:rPr>
                <w:rFonts w:cs="Arial"/>
                <w:b/>
                <w:color w:val="000000" w:themeColor="text1"/>
              </w:rPr>
            </w:pPr>
          </w:p>
        </w:tc>
      </w:tr>
      <w:tr w:rsidR="00524B52" w:rsidRPr="00524B52" w14:paraId="3A910084" w14:textId="77777777" w:rsidTr="00535D5D">
        <w:trPr>
          <w:cantSplit/>
          <w:trHeight w:val="467"/>
        </w:trPr>
        <w:tc>
          <w:tcPr>
            <w:tcW w:w="2628" w:type="dxa"/>
            <w:tcBorders>
              <w:left w:val="single" w:sz="4" w:space="0" w:color="auto"/>
              <w:bottom w:val="single" w:sz="4" w:space="0" w:color="auto"/>
            </w:tcBorders>
          </w:tcPr>
          <w:p w14:paraId="08A8E399"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Vines, F&amp;V</w:t>
            </w:r>
          </w:p>
        </w:tc>
        <w:tc>
          <w:tcPr>
            <w:tcW w:w="6840" w:type="dxa"/>
            <w:gridSpan w:val="3"/>
          </w:tcPr>
          <w:p w14:paraId="52301909"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Powdery mildew</w:t>
            </w:r>
          </w:p>
        </w:tc>
        <w:tc>
          <w:tcPr>
            <w:tcW w:w="4728" w:type="dxa"/>
            <w:gridSpan w:val="2"/>
            <w:vMerge/>
            <w:vAlign w:val="center"/>
          </w:tcPr>
          <w:p w14:paraId="1A3D3E70" w14:textId="77777777" w:rsidR="00524B52" w:rsidRPr="00524B52" w:rsidRDefault="00524B52" w:rsidP="00524B52">
            <w:pPr>
              <w:rPr>
                <w:rFonts w:cs="Arial"/>
                <w:b/>
                <w:color w:val="000000" w:themeColor="text1"/>
              </w:rPr>
            </w:pPr>
          </w:p>
        </w:tc>
      </w:tr>
      <w:tr w:rsidR="00524B52" w:rsidRPr="00524B52" w14:paraId="3CC231F6" w14:textId="77777777" w:rsidTr="00535D5D">
        <w:trPr>
          <w:cantSplit/>
          <w:trHeight w:val="467"/>
        </w:trPr>
        <w:tc>
          <w:tcPr>
            <w:tcW w:w="14196" w:type="dxa"/>
            <w:gridSpan w:val="6"/>
            <w:tcBorders>
              <w:left w:val="single" w:sz="4" w:space="0" w:color="auto"/>
              <w:bottom w:val="single" w:sz="4" w:space="0" w:color="auto"/>
            </w:tcBorders>
            <w:vAlign w:val="center"/>
          </w:tcPr>
          <w:p w14:paraId="67CD99C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5912841" w14:textId="77777777" w:rsidR="00524B52" w:rsidRPr="00524B52" w:rsidRDefault="00524B52" w:rsidP="00524B52">
            <w:pPr>
              <w:spacing w:before="120" w:after="120"/>
              <w:jc w:val="both"/>
              <w:rPr>
                <w:rFonts w:cs="Arial"/>
                <w:bCs/>
                <w:color w:val="000000" w:themeColor="text1"/>
              </w:rPr>
            </w:pPr>
            <w:r w:rsidRPr="00524B52">
              <w:rPr>
                <w:rFonts w:cs="Arial"/>
                <w:color w:val="000000" w:themeColor="text1"/>
              </w:rPr>
              <w:t xml:space="preserve">A single isomer form of dinocap, which is made up of 6 isomers. Contact dinitrophenol fungicide with limited penetrant activity providing protectant, curative and eradicant control of powdery mildews. Acts as an uncoupler of oxidative phosphorylation, upsetting the electrochemical balance of the cell and preventing the formation of energy-rich ATP. Useful resistance management tool, considered to present low resistance risk. Registrations achieved in Italy, the UK, Romania and Chile in 2007 under the name Karathane Star. Approved in Italy in 2010 as Karamat M for the control of powdery mildew on strawberries, melons and cucurbits. Gowan develop and market the product for use on fruit and vines in the US and Canadian markets. EU approval has been extended until April 2025. </w:t>
            </w:r>
          </w:p>
        </w:tc>
      </w:tr>
    </w:tbl>
    <w:p w14:paraId="010376E0" w14:textId="77777777" w:rsidR="00524B52" w:rsidRPr="00524B52" w:rsidRDefault="00524B52" w:rsidP="00524B52">
      <w:pPr>
        <w:rPr>
          <w:rFonts w:cs="Arial"/>
          <w:color w:val="000000" w:themeColor="text1"/>
        </w:rPr>
      </w:pPr>
      <w:r w:rsidRPr="00524B52">
        <w:rPr>
          <w:rFonts w:cs="Arial"/>
          <w:color w:val="000000" w:themeColor="text1"/>
        </w:rPr>
        <w:br w:type="page"/>
      </w:r>
    </w:p>
    <w:p w14:paraId="7CF40DF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6"/>
        <w:gridCol w:w="1105"/>
        <w:gridCol w:w="2281"/>
        <w:gridCol w:w="22"/>
        <w:gridCol w:w="3329"/>
        <w:gridCol w:w="2363"/>
        <w:gridCol w:w="2510"/>
      </w:tblGrid>
      <w:tr w:rsidR="00524B52" w:rsidRPr="00524B52" w14:paraId="6F028AA2" w14:textId="77777777" w:rsidTr="00535D5D">
        <w:trPr>
          <w:cantSplit/>
          <w:trHeight w:val="467"/>
        </w:trPr>
        <w:tc>
          <w:tcPr>
            <w:tcW w:w="2606" w:type="dxa"/>
            <w:vMerge w:val="restart"/>
            <w:tcBorders>
              <w:left w:val="single" w:sz="4" w:space="0" w:color="auto"/>
            </w:tcBorders>
            <w:vAlign w:val="center"/>
          </w:tcPr>
          <w:p w14:paraId="39C7DAF3"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Mesosulfuron</w:t>
            </w:r>
          </w:p>
        </w:tc>
        <w:tc>
          <w:tcPr>
            <w:tcW w:w="3420" w:type="dxa"/>
            <w:gridSpan w:val="2"/>
            <w:tcBorders>
              <w:bottom w:val="nil"/>
            </w:tcBorders>
            <w:vAlign w:val="center"/>
          </w:tcPr>
          <w:p w14:paraId="4327802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5D6C5D3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141DDC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86" w:type="dxa"/>
            <w:tcBorders>
              <w:bottom w:val="nil"/>
            </w:tcBorders>
            <w:vAlign w:val="center"/>
          </w:tcPr>
          <w:p w14:paraId="76E5F55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4A8E83D" w14:textId="77777777" w:rsidTr="00535D5D">
        <w:trPr>
          <w:cantSplit/>
          <w:trHeight w:val="467"/>
        </w:trPr>
        <w:tc>
          <w:tcPr>
            <w:tcW w:w="2606" w:type="dxa"/>
            <w:vMerge/>
            <w:tcBorders>
              <w:left w:val="single" w:sz="4" w:space="0" w:color="auto"/>
              <w:bottom w:val="single" w:sz="4" w:space="0" w:color="auto"/>
            </w:tcBorders>
            <w:vAlign w:val="center"/>
          </w:tcPr>
          <w:p w14:paraId="4F8D5C5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D1B65D1"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gridSpan w:val="2"/>
            <w:tcBorders>
              <w:top w:val="nil"/>
              <w:bottom w:val="single" w:sz="4" w:space="0" w:color="auto"/>
            </w:tcBorders>
            <w:vAlign w:val="center"/>
          </w:tcPr>
          <w:p w14:paraId="1F1DED54"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5A26604B" w14:textId="77777777" w:rsidR="00524B52" w:rsidRPr="00524B52" w:rsidRDefault="00524B52" w:rsidP="00524B52">
            <w:pPr>
              <w:spacing w:before="60" w:after="60"/>
              <w:rPr>
                <w:rFonts w:cs="Arial"/>
                <w:b/>
                <w:color w:val="000000" w:themeColor="text1"/>
              </w:rPr>
            </w:pPr>
            <w:r w:rsidRPr="00524B52">
              <w:rPr>
                <w:rFonts w:cs="Arial"/>
                <w:color w:val="000000" w:themeColor="text1"/>
              </w:rPr>
              <w:t>215</w:t>
            </w:r>
          </w:p>
        </w:tc>
        <w:tc>
          <w:tcPr>
            <w:tcW w:w="2386" w:type="dxa"/>
            <w:tcBorders>
              <w:top w:val="nil"/>
              <w:bottom w:val="single" w:sz="4" w:space="0" w:color="auto"/>
            </w:tcBorders>
            <w:vAlign w:val="center"/>
          </w:tcPr>
          <w:p w14:paraId="0D49009B" w14:textId="77777777" w:rsidR="00524B52" w:rsidRPr="00524B52" w:rsidRDefault="00524B52" w:rsidP="00524B52">
            <w:pPr>
              <w:spacing w:before="60" w:after="60"/>
              <w:rPr>
                <w:rFonts w:cs="Arial"/>
                <w:b/>
                <w:color w:val="000000" w:themeColor="text1"/>
              </w:rPr>
            </w:pPr>
            <w:r w:rsidRPr="00524B52">
              <w:rPr>
                <w:rFonts w:cs="Arial"/>
                <w:color w:val="000000" w:themeColor="text1"/>
              </w:rPr>
              <w:t>2002</w:t>
            </w:r>
          </w:p>
        </w:tc>
      </w:tr>
      <w:tr w:rsidR="00524B52" w:rsidRPr="00524B52" w14:paraId="1F7FD93A" w14:textId="77777777" w:rsidTr="00535D5D">
        <w:trPr>
          <w:cantSplit/>
          <w:trHeight w:val="467"/>
        </w:trPr>
        <w:tc>
          <w:tcPr>
            <w:tcW w:w="2606" w:type="dxa"/>
            <w:tcBorders>
              <w:left w:val="single" w:sz="4" w:space="0" w:color="auto"/>
              <w:bottom w:val="nil"/>
            </w:tcBorders>
          </w:tcPr>
          <w:p w14:paraId="1EE2534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6BA108C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50" w:type="dxa"/>
            <w:gridSpan w:val="2"/>
            <w:vMerge w:val="restart"/>
            <w:tcBorders>
              <w:bottom w:val="nil"/>
            </w:tcBorders>
          </w:tcPr>
          <w:p w14:paraId="1BDAB98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10C0DA4" w14:textId="77777777" w:rsidR="00524B52" w:rsidRPr="00524B52" w:rsidRDefault="00524B52" w:rsidP="00524B52">
            <w:pPr>
              <w:jc w:val="center"/>
              <w:rPr>
                <w:rFonts w:ascii="Times New Roman" w:hAnsi="Times New Roman"/>
                <w:noProof/>
                <w:color w:val="000000" w:themeColor="text1"/>
                <w:lang w:eastAsia="en-GB"/>
              </w:rPr>
            </w:pPr>
          </w:p>
          <w:p w14:paraId="36741CC1" w14:textId="77777777" w:rsidR="00524B52" w:rsidRPr="00524B52" w:rsidRDefault="00524B52" w:rsidP="00524B52">
            <w:pPr>
              <w:jc w:val="center"/>
              <w:rPr>
                <w:rFonts w:cs="Arial"/>
                <w:b/>
                <w:bCs/>
                <w:color w:val="000000" w:themeColor="text1"/>
              </w:rPr>
            </w:pPr>
            <w:r w:rsidRPr="00524B52">
              <w:rPr>
                <w:rFonts w:cs="Arial"/>
                <w:b/>
                <w:bCs/>
                <w:noProof/>
                <w:color w:val="000000" w:themeColor="text1"/>
                <w:lang w:val="en-US"/>
              </w:rPr>
              <w:drawing>
                <wp:inline distT="0" distB="0" distL="0" distR="0" wp14:anchorId="45163272" wp14:editId="7F9A0DC9">
                  <wp:extent cx="2948326" cy="113538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2948326" cy="1135380"/>
                          </a:xfrm>
                          <a:prstGeom prst="rect">
                            <a:avLst/>
                          </a:prstGeom>
                          <a:noFill/>
                          <a:ln>
                            <a:noFill/>
                          </a:ln>
                        </pic:spPr>
                      </pic:pic>
                    </a:graphicData>
                  </a:graphic>
                </wp:inline>
              </w:drawing>
            </w:r>
          </w:p>
        </w:tc>
      </w:tr>
      <w:tr w:rsidR="00524B52" w:rsidRPr="00524B52" w14:paraId="5F4C6321" w14:textId="77777777" w:rsidTr="00535D5D">
        <w:trPr>
          <w:cantSplit/>
          <w:trHeight w:val="467"/>
        </w:trPr>
        <w:tc>
          <w:tcPr>
            <w:tcW w:w="2606" w:type="dxa"/>
            <w:tcBorders>
              <w:top w:val="nil"/>
              <w:left w:val="single" w:sz="4" w:space="0" w:color="auto"/>
              <w:bottom w:val="single" w:sz="4" w:space="0" w:color="auto"/>
            </w:tcBorders>
          </w:tcPr>
          <w:p w14:paraId="06BD59F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(Sigma, Osprey, Atlantis)</w:t>
            </w:r>
          </w:p>
        </w:tc>
        <w:tc>
          <w:tcPr>
            <w:tcW w:w="6840" w:type="dxa"/>
            <w:gridSpan w:val="4"/>
            <w:tcBorders>
              <w:top w:val="nil"/>
              <w:bottom w:val="single" w:sz="4" w:space="0" w:color="auto"/>
            </w:tcBorders>
          </w:tcPr>
          <w:p w14:paraId="2932298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50" w:type="dxa"/>
            <w:gridSpan w:val="2"/>
            <w:vMerge/>
            <w:tcBorders>
              <w:top w:val="nil"/>
            </w:tcBorders>
          </w:tcPr>
          <w:p w14:paraId="04703275" w14:textId="77777777" w:rsidR="00524B52" w:rsidRPr="00524B52" w:rsidRDefault="00524B52" w:rsidP="00524B52">
            <w:pPr>
              <w:keepNext/>
              <w:jc w:val="center"/>
              <w:outlineLvl w:val="0"/>
              <w:rPr>
                <w:rFonts w:cs="Arial"/>
                <w:color w:val="000000" w:themeColor="text1"/>
              </w:rPr>
            </w:pPr>
          </w:p>
        </w:tc>
      </w:tr>
      <w:tr w:rsidR="00524B52" w:rsidRPr="00524B52" w14:paraId="477767E3" w14:textId="77777777" w:rsidTr="00535D5D">
        <w:trPr>
          <w:cantSplit/>
          <w:trHeight w:val="467"/>
        </w:trPr>
        <w:tc>
          <w:tcPr>
            <w:tcW w:w="2606" w:type="dxa"/>
            <w:tcBorders>
              <w:left w:val="single" w:sz="4" w:space="0" w:color="auto"/>
              <w:bottom w:val="single" w:sz="4" w:space="0" w:color="auto"/>
            </w:tcBorders>
          </w:tcPr>
          <w:p w14:paraId="1083E4C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2EEC361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36E469CC"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398" w:type="dxa"/>
            <w:tcBorders>
              <w:bottom w:val="single" w:sz="4" w:space="0" w:color="auto"/>
            </w:tcBorders>
          </w:tcPr>
          <w:p w14:paraId="73BB959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w:t>
            </w:r>
          </w:p>
        </w:tc>
        <w:tc>
          <w:tcPr>
            <w:tcW w:w="4750" w:type="dxa"/>
            <w:gridSpan w:val="2"/>
            <w:vMerge/>
            <w:vAlign w:val="center"/>
          </w:tcPr>
          <w:p w14:paraId="7E66C3ED" w14:textId="77777777" w:rsidR="00524B52" w:rsidRPr="00524B52" w:rsidRDefault="00524B52" w:rsidP="00524B52">
            <w:pPr>
              <w:rPr>
                <w:rFonts w:cs="Arial"/>
                <w:b/>
                <w:color w:val="000000" w:themeColor="text1"/>
              </w:rPr>
            </w:pPr>
          </w:p>
        </w:tc>
      </w:tr>
      <w:tr w:rsidR="00524B52" w:rsidRPr="00524B52" w14:paraId="237B79C2" w14:textId="77777777" w:rsidTr="00535D5D">
        <w:trPr>
          <w:cantSplit/>
          <w:trHeight w:val="467"/>
        </w:trPr>
        <w:tc>
          <w:tcPr>
            <w:tcW w:w="2606" w:type="dxa"/>
            <w:tcBorders>
              <w:left w:val="single" w:sz="4" w:space="0" w:color="auto"/>
              <w:bottom w:val="single" w:sz="4" w:space="0" w:color="auto"/>
            </w:tcBorders>
            <w:vAlign w:val="center"/>
          </w:tcPr>
          <w:p w14:paraId="4AD954F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0E9E72D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50" w:type="dxa"/>
            <w:gridSpan w:val="2"/>
            <w:vMerge/>
            <w:vAlign w:val="center"/>
          </w:tcPr>
          <w:p w14:paraId="6FA8380F" w14:textId="77777777" w:rsidR="00524B52" w:rsidRPr="00524B52" w:rsidRDefault="00524B52" w:rsidP="00524B52">
            <w:pPr>
              <w:rPr>
                <w:rFonts w:cs="Arial"/>
                <w:b/>
                <w:color w:val="000000" w:themeColor="text1"/>
              </w:rPr>
            </w:pPr>
          </w:p>
        </w:tc>
      </w:tr>
      <w:tr w:rsidR="00524B52" w:rsidRPr="00524B52" w14:paraId="6DEFA2E1" w14:textId="77777777" w:rsidTr="00535D5D">
        <w:trPr>
          <w:cantSplit/>
          <w:trHeight w:val="467"/>
        </w:trPr>
        <w:tc>
          <w:tcPr>
            <w:tcW w:w="2606" w:type="dxa"/>
            <w:tcBorders>
              <w:left w:val="single" w:sz="4" w:space="0" w:color="auto"/>
              <w:bottom w:val="single" w:sz="4" w:space="0" w:color="auto"/>
            </w:tcBorders>
          </w:tcPr>
          <w:p w14:paraId="52FAC6F1" w14:textId="77777777" w:rsidR="00524B52" w:rsidRPr="00524B52" w:rsidRDefault="00524B52" w:rsidP="00524B52">
            <w:pPr>
              <w:spacing w:before="120" w:after="120"/>
              <w:rPr>
                <w:rFonts w:cs="Arial"/>
                <w:bCs/>
                <w:color w:val="000000" w:themeColor="text1"/>
              </w:rPr>
            </w:pPr>
            <w:r w:rsidRPr="00524B52">
              <w:rPr>
                <w:rFonts w:cs="Arial"/>
                <w:color w:val="000000" w:themeColor="text1"/>
              </w:rPr>
              <w:t>Cereals, Non-crop</w:t>
            </w:r>
          </w:p>
        </w:tc>
        <w:tc>
          <w:tcPr>
            <w:tcW w:w="6840" w:type="dxa"/>
            <w:gridSpan w:val="4"/>
          </w:tcPr>
          <w:p w14:paraId="79AEDF9E" w14:textId="77777777" w:rsidR="00524B52" w:rsidRPr="00524B52" w:rsidRDefault="00524B52" w:rsidP="00524B52">
            <w:pPr>
              <w:spacing w:before="120" w:after="120"/>
              <w:rPr>
                <w:rFonts w:cs="Arial"/>
                <w:bCs/>
                <w:color w:val="000000" w:themeColor="text1"/>
              </w:rPr>
            </w:pPr>
            <w:r w:rsidRPr="00524B52">
              <w:rPr>
                <w:rFonts w:cs="Arial"/>
                <w:color w:val="000000" w:themeColor="text1"/>
              </w:rPr>
              <w:t>Grass and some broadleaf weeds</w:t>
            </w:r>
          </w:p>
        </w:tc>
        <w:tc>
          <w:tcPr>
            <w:tcW w:w="4750" w:type="dxa"/>
            <w:gridSpan w:val="2"/>
            <w:vMerge/>
            <w:vAlign w:val="center"/>
          </w:tcPr>
          <w:p w14:paraId="44C5A8F5" w14:textId="77777777" w:rsidR="00524B52" w:rsidRPr="00524B52" w:rsidRDefault="00524B52" w:rsidP="00524B52">
            <w:pPr>
              <w:rPr>
                <w:rFonts w:cs="Arial"/>
                <w:b/>
                <w:color w:val="000000" w:themeColor="text1"/>
              </w:rPr>
            </w:pPr>
          </w:p>
        </w:tc>
      </w:tr>
      <w:tr w:rsidR="00524B52" w:rsidRPr="00524B52" w14:paraId="04CE73D2" w14:textId="77777777" w:rsidTr="00535D5D">
        <w:trPr>
          <w:cantSplit/>
          <w:trHeight w:val="467"/>
        </w:trPr>
        <w:tc>
          <w:tcPr>
            <w:tcW w:w="14196" w:type="dxa"/>
            <w:gridSpan w:val="7"/>
            <w:tcBorders>
              <w:left w:val="single" w:sz="4" w:space="0" w:color="auto"/>
              <w:bottom w:val="single" w:sz="4" w:space="0" w:color="auto"/>
            </w:tcBorders>
            <w:vAlign w:val="center"/>
          </w:tcPr>
          <w:p w14:paraId="1D4896D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r w:rsidRPr="00524B52">
              <w:rPr>
                <w:rFonts w:cs="Arial"/>
                <w:color w:val="000000" w:themeColor="text1"/>
              </w:rPr>
              <w:t xml:space="preserve"> iodosulfuron, propoxycarbazone</w:t>
            </w:r>
          </w:p>
        </w:tc>
      </w:tr>
      <w:tr w:rsidR="00524B52" w:rsidRPr="00524B52" w14:paraId="38C21A83" w14:textId="77777777" w:rsidTr="00535D5D">
        <w:trPr>
          <w:cantSplit/>
          <w:trHeight w:val="467"/>
        </w:trPr>
        <w:tc>
          <w:tcPr>
            <w:tcW w:w="14196" w:type="dxa"/>
            <w:gridSpan w:val="7"/>
            <w:tcBorders>
              <w:left w:val="single" w:sz="4" w:space="0" w:color="auto"/>
              <w:bottom w:val="single" w:sz="4" w:space="0" w:color="auto"/>
            </w:tcBorders>
            <w:vAlign w:val="center"/>
          </w:tcPr>
          <w:p w14:paraId="7F3DF2F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69FBA7E" w14:textId="77777777" w:rsidR="00524B52" w:rsidRPr="00524B52" w:rsidRDefault="00524B52" w:rsidP="00524B52">
            <w:pPr>
              <w:spacing w:after="120"/>
              <w:jc w:val="both"/>
              <w:rPr>
                <w:rFonts w:cs="Arial"/>
                <w:color w:val="000000" w:themeColor="text1"/>
              </w:rPr>
            </w:pPr>
            <w:r w:rsidRPr="00524B52">
              <w:rPr>
                <w:rFonts w:cs="Arial"/>
                <w:color w:val="000000" w:themeColor="text1"/>
              </w:rPr>
              <w:t xml:space="preserve">Developed by Aventis and now part of the Bayer portfolio. Introduced in 2002, mainly in mixtures with iodosulfuron in combination with the safener mefenpyr-diethyl as Atlantis. Main usage is for wild oat and </w:t>
            </w:r>
            <w:r w:rsidRPr="00524B52">
              <w:rPr>
                <w:rFonts w:cs="Arial"/>
                <w:i/>
                <w:iCs/>
                <w:color w:val="000000" w:themeColor="text1"/>
              </w:rPr>
              <w:t>Phalaris</w:t>
            </w:r>
            <w:r w:rsidRPr="00524B52">
              <w:rPr>
                <w:rFonts w:cs="Arial"/>
                <w:color w:val="000000" w:themeColor="text1"/>
              </w:rPr>
              <w:t xml:space="preserve"> (canary grass) control in wheat, also suppression of brome and annual ryegrass.  Has gained significant market share in the European wild oat control sector, with the product being widely used in France, the UK, Germany and Italy. Rimfire, a combination with propoxycarbazone, has also been introduced. EU approval has been extended until 2032.</w:t>
            </w:r>
          </w:p>
        </w:tc>
      </w:tr>
    </w:tbl>
    <w:p w14:paraId="097FE9E9" w14:textId="77777777" w:rsidR="00524B52" w:rsidRPr="00524B52" w:rsidRDefault="00524B52" w:rsidP="00524B52">
      <w:pPr>
        <w:rPr>
          <w:rFonts w:cs="Arial"/>
          <w:color w:val="000000" w:themeColor="text1"/>
        </w:rPr>
      </w:pPr>
    </w:p>
    <w:p w14:paraId="0B3D4CB7"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88"/>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1105"/>
        <w:gridCol w:w="2315"/>
        <w:gridCol w:w="22"/>
        <w:gridCol w:w="3398"/>
        <w:gridCol w:w="2364"/>
        <w:gridCol w:w="2386"/>
      </w:tblGrid>
      <w:tr w:rsidR="00524B52" w:rsidRPr="00524B52" w14:paraId="28D2DA0C" w14:textId="77777777" w:rsidTr="00535D5D">
        <w:trPr>
          <w:cantSplit/>
          <w:trHeight w:val="467"/>
        </w:trPr>
        <w:tc>
          <w:tcPr>
            <w:tcW w:w="2606" w:type="dxa"/>
            <w:vMerge w:val="restart"/>
            <w:tcBorders>
              <w:left w:val="single" w:sz="4" w:space="0" w:color="auto"/>
            </w:tcBorders>
            <w:vAlign w:val="center"/>
          </w:tcPr>
          <w:p w14:paraId="49B4BD61"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Mesotrione</w:t>
            </w:r>
          </w:p>
        </w:tc>
        <w:tc>
          <w:tcPr>
            <w:tcW w:w="3420" w:type="dxa"/>
            <w:gridSpan w:val="2"/>
            <w:tcBorders>
              <w:bottom w:val="nil"/>
            </w:tcBorders>
            <w:vAlign w:val="center"/>
          </w:tcPr>
          <w:p w14:paraId="35D2153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gridSpan w:val="2"/>
            <w:tcBorders>
              <w:bottom w:val="nil"/>
            </w:tcBorders>
            <w:vAlign w:val="center"/>
          </w:tcPr>
          <w:p w14:paraId="5784DD2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F25433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86" w:type="dxa"/>
            <w:tcBorders>
              <w:bottom w:val="nil"/>
            </w:tcBorders>
            <w:vAlign w:val="center"/>
          </w:tcPr>
          <w:p w14:paraId="739150B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E465296" w14:textId="77777777" w:rsidTr="00535D5D">
        <w:trPr>
          <w:cantSplit/>
          <w:trHeight w:val="467"/>
        </w:trPr>
        <w:tc>
          <w:tcPr>
            <w:tcW w:w="2606" w:type="dxa"/>
            <w:vMerge/>
            <w:tcBorders>
              <w:left w:val="single" w:sz="4" w:space="0" w:color="auto"/>
              <w:bottom w:val="single" w:sz="4" w:space="0" w:color="auto"/>
            </w:tcBorders>
            <w:vAlign w:val="center"/>
          </w:tcPr>
          <w:p w14:paraId="3C03B62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570E8E9"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gridSpan w:val="2"/>
            <w:tcBorders>
              <w:top w:val="nil"/>
              <w:bottom w:val="single" w:sz="4" w:space="0" w:color="auto"/>
            </w:tcBorders>
            <w:vAlign w:val="center"/>
          </w:tcPr>
          <w:p w14:paraId="07A4298F" w14:textId="77777777" w:rsidR="00524B52" w:rsidRPr="00524B52" w:rsidRDefault="00524B52" w:rsidP="00524B52">
            <w:pPr>
              <w:spacing w:before="60" w:after="60"/>
              <w:rPr>
                <w:rFonts w:cs="Arial"/>
                <w:b/>
                <w:color w:val="000000" w:themeColor="text1"/>
              </w:rPr>
            </w:pPr>
            <w:r w:rsidRPr="00524B52">
              <w:rPr>
                <w:rFonts w:cs="Arial"/>
                <w:color w:val="000000" w:themeColor="text1"/>
              </w:rPr>
              <w:t>HPPD Inhibitor</w:t>
            </w:r>
          </w:p>
        </w:tc>
        <w:tc>
          <w:tcPr>
            <w:tcW w:w="2364" w:type="dxa"/>
            <w:tcBorders>
              <w:top w:val="nil"/>
              <w:bottom w:val="single" w:sz="4" w:space="0" w:color="auto"/>
            </w:tcBorders>
            <w:vAlign w:val="center"/>
          </w:tcPr>
          <w:p w14:paraId="3FDB109E" w14:textId="77777777" w:rsidR="00524B52" w:rsidRPr="00524B52" w:rsidRDefault="00524B52" w:rsidP="00524B52">
            <w:pPr>
              <w:spacing w:before="60" w:after="60"/>
              <w:rPr>
                <w:rFonts w:cs="Arial"/>
                <w:b/>
                <w:color w:val="000000" w:themeColor="text1"/>
              </w:rPr>
            </w:pPr>
            <w:r w:rsidRPr="00524B52">
              <w:rPr>
                <w:rFonts w:cs="Arial"/>
                <w:color w:val="000000" w:themeColor="text1"/>
              </w:rPr>
              <w:t>650</w:t>
            </w:r>
          </w:p>
        </w:tc>
        <w:tc>
          <w:tcPr>
            <w:tcW w:w="2386" w:type="dxa"/>
            <w:tcBorders>
              <w:top w:val="nil"/>
              <w:bottom w:val="single" w:sz="4" w:space="0" w:color="auto"/>
            </w:tcBorders>
            <w:vAlign w:val="center"/>
          </w:tcPr>
          <w:p w14:paraId="521943AE" w14:textId="77777777" w:rsidR="00524B52" w:rsidRPr="00524B52" w:rsidRDefault="00524B52" w:rsidP="00524B52">
            <w:pPr>
              <w:spacing w:before="60" w:after="60"/>
              <w:rPr>
                <w:rFonts w:cs="Arial"/>
                <w:b/>
                <w:color w:val="000000" w:themeColor="text1"/>
              </w:rPr>
            </w:pPr>
            <w:r w:rsidRPr="00524B52">
              <w:rPr>
                <w:rFonts w:cs="Arial"/>
                <w:color w:val="000000" w:themeColor="text1"/>
              </w:rPr>
              <w:t>2001</w:t>
            </w:r>
          </w:p>
        </w:tc>
      </w:tr>
      <w:tr w:rsidR="00524B52" w:rsidRPr="00524B52" w14:paraId="4474DB7B" w14:textId="77777777" w:rsidTr="00535D5D">
        <w:trPr>
          <w:cantSplit/>
          <w:trHeight w:val="467"/>
        </w:trPr>
        <w:tc>
          <w:tcPr>
            <w:tcW w:w="2606" w:type="dxa"/>
            <w:tcBorders>
              <w:left w:val="single" w:sz="4" w:space="0" w:color="auto"/>
              <w:bottom w:val="nil"/>
            </w:tcBorders>
          </w:tcPr>
          <w:p w14:paraId="5ADB1F4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4"/>
            <w:tcBorders>
              <w:bottom w:val="nil"/>
            </w:tcBorders>
          </w:tcPr>
          <w:p w14:paraId="234CD2D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p w14:paraId="55427F31" w14:textId="77777777" w:rsidR="00524B52" w:rsidRPr="00524B52" w:rsidRDefault="00524B52" w:rsidP="00524B52">
            <w:pPr>
              <w:keepNext/>
              <w:spacing w:before="40" w:after="120"/>
              <w:outlineLvl w:val="0"/>
              <w:rPr>
                <w:rFonts w:cs="Arial"/>
                <w:b/>
                <w:bCs/>
                <w:color w:val="000000" w:themeColor="text1"/>
              </w:rPr>
            </w:pPr>
          </w:p>
        </w:tc>
        <w:tc>
          <w:tcPr>
            <w:tcW w:w="4750" w:type="dxa"/>
            <w:gridSpan w:val="2"/>
            <w:vMerge w:val="restart"/>
            <w:tcBorders>
              <w:bottom w:val="nil"/>
            </w:tcBorders>
          </w:tcPr>
          <w:p w14:paraId="73164DE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9B734E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40FD812" wp14:editId="7EE114B5">
                  <wp:extent cx="1956435" cy="151638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7" cstate="print"/>
                          <a:srcRect/>
                          <a:stretch>
                            <a:fillRect/>
                          </a:stretch>
                        </pic:blipFill>
                        <pic:spPr bwMode="auto">
                          <a:xfrm>
                            <a:off x="0" y="0"/>
                            <a:ext cx="1956435" cy="1516380"/>
                          </a:xfrm>
                          <a:prstGeom prst="rect">
                            <a:avLst/>
                          </a:prstGeom>
                          <a:noFill/>
                          <a:ln w="9525">
                            <a:noFill/>
                            <a:miter lim="800000"/>
                            <a:headEnd/>
                            <a:tailEnd/>
                          </a:ln>
                        </pic:spPr>
                      </pic:pic>
                    </a:graphicData>
                  </a:graphic>
                </wp:inline>
              </w:drawing>
            </w:r>
          </w:p>
        </w:tc>
      </w:tr>
      <w:tr w:rsidR="00524B52" w:rsidRPr="00524B52" w14:paraId="71AEFE5B" w14:textId="77777777" w:rsidTr="00535D5D">
        <w:trPr>
          <w:cantSplit/>
          <w:trHeight w:val="467"/>
        </w:trPr>
        <w:tc>
          <w:tcPr>
            <w:tcW w:w="2606" w:type="dxa"/>
            <w:tcBorders>
              <w:top w:val="nil"/>
              <w:left w:val="single" w:sz="4" w:space="0" w:color="auto"/>
              <w:bottom w:val="single" w:sz="4" w:space="0" w:color="auto"/>
            </w:tcBorders>
          </w:tcPr>
          <w:p w14:paraId="5214D08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(Callisto)</w:t>
            </w:r>
          </w:p>
        </w:tc>
        <w:tc>
          <w:tcPr>
            <w:tcW w:w="6840" w:type="dxa"/>
            <w:gridSpan w:val="4"/>
            <w:tcBorders>
              <w:top w:val="nil"/>
              <w:bottom w:val="single" w:sz="4" w:space="0" w:color="auto"/>
            </w:tcBorders>
          </w:tcPr>
          <w:p w14:paraId="0391AD62" w14:textId="77777777" w:rsidR="00524B52" w:rsidRPr="00524B52" w:rsidRDefault="00524B52" w:rsidP="00524B52">
            <w:pPr>
              <w:keepNext/>
              <w:spacing w:before="40" w:after="120"/>
              <w:outlineLvl w:val="0"/>
              <w:rPr>
                <w:rFonts w:cs="Arial"/>
                <w:color w:val="000000" w:themeColor="text1"/>
              </w:rPr>
            </w:pPr>
          </w:p>
        </w:tc>
        <w:tc>
          <w:tcPr>
            <w:tcW w:w="4750" w:type="dxa"/>
            <w:gridSpan w:val="2"/>
            <w:vMerge/>
            <w:tcBorders>
              <w:top w:val="nil"/>
            </w:tcBorders>
          </w:tcPr>
          <w:p w14:paraId="06B53B42" w14:textId="77777777" w:rsidR="00524B52" w:rsidRPr="00524B52" w:rsidRDefault="00524B52" w:rsidP="00524B52">
            <w:pPr>
              <w:keepNext/>
              <w:jc w:val="center"/>
              <w:outlineLvl w:val="0"/>
              <w:rPr>
                <w:rFonts w:cs="Arial"/>
                <w:color w:val="000000" w:themeColor="text1"/>
              </w:rPr>
            </w:pPr>
          </w:p>
        </w:tc>
      </w:tr>
      <w:tr w:rsidR="00524B52" w:rsidRPr="00524B52" w14:paraId="65ED87A1" w14:textId="77777777" w:rsidTr="00535D5D">
        <w:trPr>
          <w:cantSplit/>
          <w:trHeight w:val="467"/>
        </w:trPr>
        <w:tc>
          <w:tcPr>
            <w:tcW w:w="2606" w:type="dxa"/>
            <w:tcBorders>
              <w:left w:val="single" w:sz="4" w:space="0" w:color="auto"/>
              <w:bottom w:val="single" w:sz="4" w:space="0" w:color="auto"/>
            </w:tcBorders>
          </w:tcPr>
          <w:p w14:paraId="6160EFC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05" w:type="dxa"/>
            <w:tcBorders>
              <w:bottom w:val="single" w:sz="4" w:space="0" w:color="auto"/>
              <w:right w:val="nil"/>
            </w:tcBorders>
          </w:tcPr>
          <w:p w14:paraId="5EDB95E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gridSpan w:val="2"/>
            <w:tcBorders>
              <w:left w:val="nil"/>
              <w:bottom w:val="single" w:sz="4" w:space="0" w:color="auto"/>
            </w:tcBorders>
          </w:tcPr>
          <w:p w14:paraId="2912E5B6" w14:textId="77777777" w:rsidR="00524B52" w:rsidRPr="00524B52" w:rsidRDefault="00524B52" w:rsidP="00524B52">
            <w:pPr>
              <w:spacing w:before="120" w:after="120"/>
              <w:rPr>
                <w:rFonts w:cs="Arial"/>
                <w:color w:val="000000" w:themeColor="text1"/>
              </w:rPr>
            </w:pPr>
            <w:r w:rsidRPr="00524B52">
              <w:rPr>
                <w:rFonts w:cs="Arial"/>
                <w:color w:val="000000" w:themeColor="text1"/>
              </w:rPr>
              <w:t>Pre- and early post- emergence</w:t>
            </w:r>
          </w:p>
        </w:tc>
        <w:tc>
          <w:tcPr>
            <w:tcW w:w="3398" w:type="dxa"/>
            <w:tcBorders>
              <w:bottom w:val="single" w:sz="4" w:space="0" w:color="auto"/>
            </w:tcBorders>
          </w:tcPr>
          <w:p w14:paraId="5503375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70-225</w:t>
            </w:r>
          </w:p>
        </w:tc>
        <w:tc>
          <w:tcPr>
            <w:tcW w:w="4750" w:type="dxa"/>
            <w:gridSpan w:val="2"/>
            <w:vMerge/>
            <w:vAlign w:val="center"/>
          </w:tcPr>
          <w:p w14:paraId="776E84E7" w14:textId="77777777" w:rsidR="00524B52" w:rsidRPr="00524B52" w:rsidRDefault="00524B52" w:rsidP="00524B52">
            <w:pPr>
              <w:rPr>
                <w:rFonts w:cs="Arial"/>
                <w:b/>
                <w:color w:val="000000" w:themeColor="text1"/>
              </w:rPr>
            </w:pPr>
          </w:p>
        </w:tc>
      </w:tr>
      <w:tr w:rsidR="00524B52" w:rsidRPr="00524B52" w14:paraId="0BC99B8E" w14:textId="77777777" w:rsidTr="00535D5D">
        <w:trPr>
          <w:cantSplit/>
          <w:trHeight w:val="467"/>
        </w:trPr>
        <w:tc>
          <w:tcPr>
            <w:tcW w:w="2606" w:type="dxa"/>
            <w:tcBorders>
              <w:left w:val="single" w:sz="4" w:space="0" w:color="auto"/>
              <w:bottom w:val="single" w:sz="4" w:space="0" w:color="auto"/>
            </w:tcBorders>
            <w:vAlign w:val="center"/>
          </w:tcPr>
          <w:p w14:paraId="6479131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4"/>
            <w:tcBorders>
              <w:bottom w:val="single" w:sz="4" w:space="0" w:color="auto"/>
            </w:tcBorders>
            <w:vAlign w:val="center"/>
          </w:tcPr>
          <w:p w14:paraId="13DF216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50" w:type="dxa"/>
            <w:gridSpan w:val="2"/>
            <w:vMerge/>
            <w:vAlign w:val="center"/>
          </w:tcPr>
          <w:p w14:paraId="7210DBB5" w14:textId="77777777" w:rsidR="00524B52" w:rsidRPr="00524B52" w:rsidRDefault="00524B52" w:rsidP="00524B52">
            <w:pPr>
              <w:rPr>
                <w:rFonts w:cs="Arial"/>
                <w:b/>
                <w:color w:val="000000" w:themeColor="text1"/>
              </w:rPr>
            </w:pPr>
          </w:p>
        </w:tc>
      </w:tr>
      <w:tr w:rsidR="00524B52" w:rsidRPr="00524B52" w14:paraId="01C6D327" w14:textId="77777777" w:rsidTr="00535D5D">
        <w:trPr>
          <w:cantSplit/>
          <w:trHeight w:val="467"/>
        </w:trPr>
        <w:tc>
          <w:tcPr>
            <w:tcW w:w="2606" w:type="dxa"/>
            <w:tcBorders>
              <w:left w:val="single" w:sz="4" w:space="0" w:color="auto"/>
              <w:bottom w:val="single" w:sz="4" w:space="0" w:color="auto"/>
            </w:tcBorders>
          </w:tcPr>
          <w:p w14:paraId="5061402C" w14:textId="77777777" w:rsidR="00524B52" w:rsidRPr="00524B52" w:rsidRDefault="00524B52" w:rsidP="00524B52">
            <w:pPr>
              <w:spacing w:before="120" w:after="120"/>
              <w:rPr>
                <w:rFonts w:cs="Arial"/>
                <w:bCs/>
                <w:color w:val="000000" w:themeColor="text1"/>
              </w:rPr>
            </w:pPr>
            <w:r w:rsidRPr="00524B52">
              <w:rPr>
                <w:rFonts w:cs="Arial"/>
                <w:color w:val="000000" w:themeColor="text1"/>
              </w:rPr>
              <w:t>Maize, Rice, Cereals, Sugar cane</w:t>
            </w:r>
          </w:p>
        </w:tc>
        <w:tc>
          <w:tcPr>
            <w:tcW w:w="6840" w:type="dxa"/>
            <w:gridSpan w:val="4"/>
          </w:tcPr>
          <w:p w14:paraId="3DE7AA8E" w14:textId="77777777" w:rsidR="00524B52" w:rsidRPr="00524B52" w:rsidRDefault="00524B52" w:rsidP="00524B52">
            <w:pPr>
              <w:spacing w:before="120" w:after="120"/>
              <w:rPr>
                <w:rFonts w:cs="Arial"/>
                <w:bCs/>
                <w:color w:val="000000" w:themeColor="text1"/>
              </w:rPr>
            </w:pPr>
            <w:r w:rsidRPr="00524B52">
              <w:rPr>
                <w:rFonts w:cs="Arial"/>
                <w:color w:val="000000" w:themeColor="text1"/>
              </w:rPr>
              <w:t>Broadleaved weeds</w:t>
            </w:r>
          </w:p>
        </w:tc>
        <w:tc>
          <w:tcPr>
            <w:tcW w:w="4750" w:type="dxa"/>
            <w:gridSpan w:val="2"/>
            <w:vMerge/>
            <w:vAlign w:val="center"/>
          </w:tcPr>
          <w:p w14:paraId="7B86E9DE" w14:textId="77777777" w:rsidR="00524B52" w:rsidRPr="00524B52" w:rsidRDefault="00524B52" w:rsidP="00524B52">
            <w:pPr>
              <w:rPr>
                <w:rFonts w:cs="Arial"/>
                <w:b/>
                <w:color w:val="000000" w:themeColor="text1"/>
              </w:rPr>
            </w:pPr>
          </w:p>
        </w:tc>
      </w:tr>
      <w:tr w:rsidR="00524B52" w:rsidRPr="00524B52" w14:paraId="551D466C" w14:textId="77777777" w:rsidTr="00535D5D">
        <w:trPr>
          <w:cantSplit/>
          <w:trHeight w:val="467"/>
        </w:trPr>
        <w:tc>
          <w:tcPr>
            <w:tcW w:w="14196" w:type="dxa"/>
            <w:gridSpan w:val="7"/>
            <w:tcBorders>
              <w:left w:val="single" w:sz="4" w:space="0" w:color="auto"/>
              <w:bottom w:val="single" w:sz="4" w:space="0" w:color="auto"/>
            </w:tcBorders>
            <w:vAlign w:val="center"/>
          </w:tcPr>
          <w:p w14:paraId="439F290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p w14:paraId="4BF6C62B"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atrazine, s-metolachlor,  terbuthylazine, dicamba, rimsulfuron, pyraclonil, flucetosulfuron, bicyclopyrone, glyphosate, nicosulfuron</w:t>
            </w:r>
          </w:p>
        </w:tc>
      </w:tr>
      <w:tr w:rsidR="00524B52" w:rsidRPr="00524B52" w14:paraId="7377BDFB" w14:textId="77777777" w:rsidTr="00535D5D">
        <w:trPr>
          <w:cantSplit/>
          <w:trHeight w:val="467"/>
        </w:trPr>
        <w:tc>
          <w:tcPr>
            <w:tcW w:w="14196" w:type="dxa"/>
            <w:gridSpan w:val="7"/>
            <w:tcBorders>
              <w:left w:val="single" w:sz="4" w:space="0" w:color="auto"/>
              <w:bottom w:val="single" w:sz="4" w:space="0" w:color="auto"/>
            </w:tcBorders>
            <w:vAlign w:val="center"/>
          </w:tcPr>
          <w:p w14:paraId="5F237F2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FD2579B" w14:textId="77777777" w:rsidR="00524B52" w:rsidRPr="00524B52" w:rsidRDefault="00524B52" w:rsidP="00524B52">
            <w:pPr>
              <w:spacing w:after="120"/>
              <w:jc w:val="both"/>
              <w:rPr>
                <w:rFonts w:cs="Arial"/>
                <w:color w:val="000000" w:themeColor="text1"/>
              </w:rPr>
            </w:pPr>
            <w:r w:rsidRPr="00524B52">
              <w:rPr>
                <w:rFonts w:cs="Arial"/>
                <w:color w:val="000000" w:themeColor="text1"/>
              </w:rPr>
              <w:t xml:space="preserve">Benzoylcyclohexanedione herbicide active by inhibition of 4-hydroxyphenyl pyruvate dehydrogenase in the carotenoid biosynthesis pathway. Has been introduced in the USA in mixtures with s-metolachlor (Lumax) and atrazine (Luxar) to counter the uptake of Roundup Ready maize and falling glyphosate prices, with these products offering three different modes of action for weed control in maize. Halex GT, a combination with glyphosate and s-metolachlor, was introduced in 2007 for use on glyphosate-tolerant corn. Bayer and Syngenta are co-developing HPPD tolerant soybeans, with an application for use on the trait submitted to authorities in the US and Canada in 2013. Other combination products include Acuron (atrazine, mesotrione, s-metalochlor and bicyclopyrone) for use on maize in the US and Canada. Has also been introduced as Broadworks in the USA for use on tree nuts, stone fruit and citrus, the first HPPD inhibitor approved for use on these crops in the country. DuPont has access to mesotrione for the development of mixtures for use on maize and sugarcane, with Revulin Q (nicosulfuron and mesotrione) introduced in 2015. In 2016 Arysta launched Desperado for use on maize in Ukraine. Callisto Plus, a combination with dicamba, was approved for use in France in 2016. Approved in the EU until the end of May 2032. In 2017 Nortox’s Meostriona Nortoz (mesotrione) was approved by Brazilian authorities for use on maize and sugar cane. </w:t>
            </w:r>
          </w:p>
        </w:tc>
      </w:tr>
    </w:tbl>
    <w:p w14:paraId="53C03CF2" w14:textId="77777777" w:rsidR="00524B52" w:rsidRPr="00524B52" w:rsidRDefault="00524B52" w:rsidP="00524B52">
      <w:pPr>
        <w:rPr>
          <w:rFonts w:cs="Arial"/>
          <w:color w:val="000000" w:themeColor="text1"/>
        </w:rPr>
      </w:pPr>
    </w:p>
    <w:p w14:paraId="10EEE603" w14:textId="77777777" w:rsidR="00524B52" w:rsidRPr="00524B52" w:rsidRDefault="00524B52" w:rsidP="00524B52">
      <w:pPr>
        <w:rPr>
          <w:rFonts w:cs="Arial"/>
          <w:color w:val="000000" w:themeColor="text1"/>
        </w:rPr>
      </w:pPr>
    </w:p>
    <w:tbl>
      <w:tblPr>
        <w:tblpPr w:leftFromText="180" w:rightFromText="180" w:vertAnchor="text" w:horzAnchor="margin"/>
        <w:tblW w:w="14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7"/>
        <w:gridCol w:w="1095"/>
        <w:gridCol w:w="2364"/>
        <w:gridCol w:w="3460"/>
        <w:gridCol w:w="2390"/>
        <w:gridCol w:w="2395"/>
      </w:tblGrid>
      <w:tr w:rsidR="00524B52" w:rsidRPr="00524B52" w14:paraId="244C245F" w14:textId="77777777" w:rsidTr="00535D5D">
        <w:trPr>
          <w:cantSplit/>
          <w:trHeight w:val="524"/>
        </w:trPr>
        <w:tc>
          <w:tcPr>
            <w:tcW w:w="2657" w:type="dxa"/>
            <w:vMerge w:val="restart"/>
            <w:tcBorders>
              <w:left w:val="single" w:sz="4" w:space="0" w:color="auto"/>
            </w:tcBorders>
            <w:vAlign w:val="center"/>
          </w:tcPr>
          <w:p w14:paraId="37FAA941"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Metaflumizone</w:t>
            </w:r>
          </w:p>
        </w:tc>
        <w:tc>
          <w:tcPr>
            <w:tcW w:w="3459" w:type="dxa"/>
            <w:gridSpan w:val="2"/>
            <w:tcBorders>
              <w:bottom w:val="nil"/>
            </w:tcBorders>
            <w:vAlign w:val="center"/>
          </w:tcPr>
          <w:p w14:paraId="263BE3E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60" w:type="dxa"/>
            <w:tcBorders>
              <w:bottom w:val="nil"/>
            </w:tcBorders>
            <w:vAlign w:val="center"/>
          </w:tcPr>
          <w:p w14:paraId="62A1EA3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90" w:type="dxa"/>
            <w:tcBorders>
              <w:bottom w:val="nil"/>
            </w:tcBorders>
            <w:vAlign w:val="center"/>
          </w:tcPr>
          <w:p w14:paraId="78A3BBD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95" w:type="dxa"/>
            <w:tcBorders>
              <w:bottom w:val="nil"/>
            </w:tcBorders>
            <w:vAlign w:val="center"/>
          </w:tcPr>
          <w:p w14:paraId="3C69075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2F5E867" w14:textId="77777777" w:rsidTr="00535D5D">
        <w:trPr>
          <w:cantSplit/>
          <w:trHeight w:val="524"/>
        </w:trPr>
        <w:tc>
          <w:tcPr>
            <w:tcW w:w="2657" w:type="dxa"/>
            <w:vMerge/>
            <w:tcBorders>
              <w:left w:val="single" w:sz="4" w:space="0" w:color="auto"/>
              <w:bottom w:val="single" w:sz="4" w:space="0" w:color="auto"/>
            </w:tcBorders>
            <w:vAlign w:val="center"/>
          </w:tcPr>
          <w:p w14:paraId="181C2316" w14:textId="77777777" w:rsidR="00524B52" w:rsidRPr="00524B52" w:rsidRDefault="00524B52" w:rsidP="00524B52">
            <w:pPr>
              <w:keepNext/>
              <w:jc w:val="center"/>
              <w:outlineLvl w:val="0"/>
              <w:rPr>
                <w:rFonts w:cs="Arial"/>
                <w:color w:val="000000" w:themeColor="text1"/>
              </w:rPr>
            </w:pPr>
          </w:p>
        </w:tc>
        <w:tc>
          <w:tcPr>
            <w:tcW w:w="3459" w:type="dxa"/>
            <w:gridSpan w:val="2"/>
            <w:tcBorders>
              <w:top w:val="nil"/>
              <w:bottom w:val="single" w:sz="4" w:space="0" w:color="auto"/>
            </w:tcBorders>
            <w:vAlign w:val="center"/>
          </w:tcPr>
          <w:p w14:paraId="0A7ABCEA"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60" w:type="dxa"/>
            <w:tcBorders>
              <w:top w:val="nil"/>
              <w:bottom w:val="single" w:sz="4" w:space="0" w:color="auto"/>
            </w:tcBorders>
            <w:vAlign w:val="bottom"/>
          </w:tcPr>
          <w:p w14:paraId="21AE2025" w14:textId="77777777" w:rsidR="00524B52" w:rsidRPr="00524B52" w:rsidRDefault="00524B52" w:rsidP="00524B52">
            <w:pPr>
              <w:spacing w:before="60" w:after="60"/>
              <w:rPr>
                <w:rFonts w:cs="Arial"/>
                <w:b/>
                <w:color w:val="000000" w:themeColor="text1"/>
              </w:rPr>
            </w:pPr>
            <w:r w:rsidRPr="00524B52">
              <w:rPr>
                <w:rFonts w:cs="Arial"/>
                <w:color w:val="000000" w:themeColor="text1"/>
                <w:szCs w:val="16"/>
              </w:rPr>
              <w:t>Other</w:t>
            </w:r>
          </w:p>
        </w:tc>
        <w:tc>
          <w:tcPr>
            <w:tcW w:w="2390" w:type="dxa"/>
            <w:tcBorders>
              <w:top w:val="nil"/>
              <w:bottom w:val="single" w:sz="4" w:space="0" w:color="auto"/>
            </w:tcBorders>
            <w:vAlign w:val="center"/>
          </w:tcPr>
          <w:p w14:paraId="3013FBB1" w14:textId="77777777" w:rsidR="00524B52" w:rsidRPr="00524B52" w:rsidRDefault="00524B52" w:rsidP="00524B52">
            <w:pPr>
              <w:spacing w:before="60" w:after="60"/>
              <w:rPr>
                <w:rFonts w:cs="Arial"/>
                <w:color w:val="000000" w:themeColor="text1"/>
              </w:rPr>
            </w:pPr>
            <w:r w:rsidRPr="00524B52">
              <w:rPr>
                <w:rFonts w:cs="Arial"/>
                <w:color w:val="000000" w:themeColor="text1"/>
              </w:rPr>
              <w:t>85</w:t>
            </w:r>
          </w:p>
        </w:tc>
        <w:tc>
          <w:tcPr>
            <w:tcW w:w="2395" w:type="dxa"/>
            <w:tcBorders>
              <w:top w:val="nil"/>
              <w:bottom w:val="single" w:sz="4" w:space="0" w:color="auto"/>
            </w:tcBorders>
            <w:vAlign w:val="center"/>
          </w:tcPr>
          <w:p w14:paraId="09AB7D63" w14:textId="77777777" w:rsidR="00524B52" w:rsidRPr="00524B52" w:rsidRDefault="00524B52" w:rsidP="00524B52">
            <w:pPr>
              <w:spacing w:before="60" w:after="60"/>
              <w:rPr>
                <w:rFonts w:cs="Arial"/>
                <w:b/>
                <w:color w:val="000000" w:themeColor="text1"/>
              </w:rPr>
            </w:pPr>
            <w:r w:rsidRPr="00524B52">
              <w:rPr>
                <w:rFonts w:cs="Arial"/>
                <w:color w:val="000000" w:themeColor="text1"/>
              </w:rPr>
              <w:t>2007</w:t>
            </w:r>
          </w:p>
        </w:tc>
      </w:tr>
      <w:tr w:rsidR="00524B52" w:rsidRPr="00524B52" w14:paraId="0BA5C80D" w14:textId="77777777" w:rsidTr="00535D5D">
        <w:trPr>
          <w:cantSplit/>
          <w:trHeight w:val="524"/>
        </w:trPr>
        <w:tc>
          <w:tcPr>
            <w:tcW w:w="2657" w:type="dxa"/>
            <w:tcBorders>
              <w:left w:val="single" w:sz="4" w:space="0" w:color="auto"/>
              <w:bottom w:val="nil"/>
            </w:tcBorders>
          </w:tcPr>
          <w:p w14:paraId="7EE17C0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919" w:type="dxa"/>
            <w:gridSpan w:val="3"/>
            <w:tcBorders>
              <w:bottom w:val="nil"/>
            </w:tcBorders>
          </w:tcPr>
          <w:p w14:paraId="2B60E74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85" w:type="dxa"/>
            <w:gridSpan w:val="2"/>
            <w:vMerge w:val="restart"/>
            <w:tcBorders>
              <w:bottom w:val="nil"/>
            </w:tcBorders>
          </w:tcPr>
          <w:p w14:paraId="3F9444B6"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61CD861" w14:textId="77777777" w:rsidR="00524B52" w:rsidRPr="00524B52" w:rsidRDefault="00524B52" w:rsidP="00524B52">
            <w:pPr>
              <w:jc w:val="center"/>
              <w:rPr>
                <w:rFonts w:cs="Arial"/>
                <w:b/>
                <w:bCs/>
                <w:color w:val="000000" w:themeColor="text1"/>
              </w:rPr>
            </w:pPr>
            <w:r w:rsidRPr="00524B52">
              <w:rPr>
                <w:rFonts w:cs="Arial"/>
                <w:noProof/>
                <w:color w:val="000000" w:themeColor="text1"/>
                <w:lang w:val="en-US"/>
              </w:rPr>
              <w:drawing>
                <wp:inline distT="0" distB="0" distL="0" distR="0" wp14:anchorId="1BE472B8" wp14:editId="2611C633">
                  <wp:extent cx="2233930" cy="1666875"/>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8" cstate="print"/>
                          <a:srcRect/>
                          <a:stretch>
                            <a:fillRect/>
                          </a:stretch>
                        </pic:blipFill>
                        <pic:spPr bwMode="auto">
                          <a:xfrm>
                            <a:off x="0" y="0"/>
                            <a:ext cx="2233930" cy="1666875"/>
                          </a:xfrm>
                          <a:prstGeom prst="rect">
                            <a:avLst/>
                          </a:prstGeom>
                          <a:noFill/>
                          <a:ln w="9525">
                            <a:noFill/>
                            <a:miter lim="800000"/>
                            <a:headEnd/>
                            <a:tailEnd/>
                          </a:ln>
                        </pic:spPr>
                      </pic:pic>
                    </a:graphicData>
                  </a:graphic>
                </wp:inline>
              </w:drawing>
            </w:r>
          </w:p>
        </w:tc>
      </w:tr>
      <w:tr w:rsidR="00524B52" w:rsidRPr="00524B52" w14:paraId="16CE662D" w14:textId="77777777" w:rsidTr="00535D5D">
        <w:trPr>
          <w:cantSplit/>
          <w:trHeight w:val="524"/>
        </w:trPr>
        <w:tc>
          <w:tcPr>
            <w:tcW w:w="2657" w:type="dxa"/>
            <w:tcBorders>
              <w:top w:val="nil"/>
              <w:left w:val="single" w:sz="4" w:space="0" w:color="auto"/>
              <w:bottom w:val="single" w:sz="4" w:space="0" w:color="auto"/>
            </w:tcBorders>
          </w:tcPr>
          <w:p w14:paraId="71F840C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(Albird), Nihon Nohyaku (Alverde, Axel)</w:t>
            </w:r>
          </w:p>
        </w:tc>
        <w:tc>
          <w:tcPr>
            <w:tcW w:w="6919" w:type="dxa"/>
            <w:gridSpan w:val="3"/>
            <w:tcBorders>
              <w:top w:val="nil"/>
              <w:bottom w:val="single" w:sz="4" w:space="0" w:color="auto"/>
            </w:tcBorders>
          </w:tcPr>
          <w:p w14:paraId="5BDA4359" w14:textId="77777777" w:rsidR="00524B52" w:rsidRPr="00524B52" w:rsidRDefault="00524B52" w:rsidP="00524B52">
            <w:pPr>
              <w:keepNext/>
              <w:spacing w:before="40" w:after="120"/>
              <w:outlineLvl w:val="0"/>
              <w:rPr>
                <w:rFonts w:cs="Arial"/>
                <w:color w:val="000000" w:themeColor="text1"/>
              </w:rPr>
            </w:pPr>
          </w:p>
        </w:tc>
        <w:tc>
          <w:tcPr>
            <w:tcW w:w="4785" w:type="dxa"/>
            <w:gridSpan w:val="2"/>
            <w:vMerge/>
            <w:tcBorders>
              <w:top w:val="nil"/>
            </w:tcBorders>
          </w:tcPr>
          <w:p w14:paraId="5F568F90" w14:textId="77777777" w:rsidR="00524B52" w:rsidRPr="00524B52" w:rsidRDefault="00524B52" w:rsidP="00524B52">
            <w:pPr>
              <w:keepNext/>
              <w:outlineLvl w:val="0"/>
              <w:rPr>
                <w:rFonts w:cs="Arial"/>
                <w:color w:val="000000" w:themeColor="text1"/>
              </w:rPr>
            </w:pPr>
          </w:p>
        </w:tc>
      </w:tr>
      <w:tr w:rsidR="00524B52" w:rsidRPr="00524B52" w14:paraId="589B7F67" w14:textId="77777777" w:rsidTr="00535D5D">
        <w:trPr>
          <w:cantSplit/>
          <w:trHeight w:val="524"/>
        </w:trPr>
        <w:tc>
          <w:tcPr>
            <w:tcW w:w="2657" w:type="dxa"/>
            <w:tcBorders>
              <w:left w:val="single" w:sz="4" w:space="0" w:color="auto"/>
              <w:bottom w:val="single" w:sz="4" w:space="0" w:color="auto"/>
            </w:tcBorders>
          </w:tcPr>
          <w:p w14:paraId="07327E2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95" w:type="dxa"/>
            <w:tcBorders>
              <w:bottom w:val="single" w:sz="4" w:space="0" w:color="auto"/>
              <w:right w:val="nil"/>
            </w:tcBorders>
          </w:tcPr>
          <w:p w14:paraId="371F562C" w14:textId="77777777" w:rsidR="00524B52" w:rsidRPr="00524B52" w:rsidRDefault="00524B52" w:rsidP="00524B52">
            <w:pPr>
              <w:spacing w:before="120" w:after="120"/>
              <w:rPr>
                <w:rFonts w:cs="Arial"/>
                <w:bCs/>
                <w:color w:val="000000" w:themeColor="text1"/>
              </w:rPr>
            </w:pPr>
            <w:r w:rsidRPr="00524B52">
              <w:rPr>
                <w:rFonts w:cs="Arial"/>
                <w:b/>
                <w:color w:val="000000" w:themeColor="text1"/>
              </w:rPr>
              <w:t>Timing</w:t>
            </w:r>
            <w:r w:rsidRPr="00524B52">
              <w:rPr>
                <w:rFonts w:cs="Arial"/>
                <w:bCs/>
                <w:color w:val="000000" w:themeColor="text1"/>
              </w:rPr>
              <w:t xml:space="preserve">: </w:t>
            </w:r>
          </w:p>
        </w:tc>
        <w:tc>
          <w:tcPr>
            <w:tcW w:w="2364" w:type="dxa"/>
            <w:tcBorders>
              <w:left w:val="nil"/>
              <w:bottom w:val="single" w:sz="4" w:space="0" w:color="auto"/>
            </w:tcBorders>
          </w:tcPr>
          <w:p w14:paraId="483996F2"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60" w:type="dxa"/>
            <w:tcBorders>
              <w:bottom w:val="single" w:sz="4" w:space="0" w:color="auto"/>
            </w:tcBorders>
          </w:tcPr>
          <w:p w14:paraId="6460AE4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56-224</w:t>
            </w:r>
          </w:p>
        </w:tc>
        <w:tc>
          <w:tcPr>
            <w:tcW w:w="4785" w:type="dxa"/>
            <w:gridSpan w:val="2"/>
            <w:vMerge/>
            <w:vAlign w:val="center"/>
          </w:tcPr>
          <w:p w14:paraId="6C0A0CD7" w14:textId="77777777" w:rsidR="00524B52" w:rsidRPr="00524B52" w:rsidRDefault="00524B52" w:rsidP="00524B52">
            <w:pPr>
              <w:rPr>
                <w:rFonts w:cs="Arial"/>
                <w:b/>
                <w:color w:val="000000" w:themeColor="text1"/>
              </w:rPr>
            </w:pPr>
          </w:p>
        </w:tc>
      </w:tr>
      <w:tr w:rsidR="00524B52" w:rsidRPr="00524B52" w14:paraId="7019743E" w14:textId="77777777" w:rsidTr="00535D5D">
        <w:trPr>
          <w:cantSplit/>
          <w:trHeight w:val="524"/>
        </w:trPr>
        <w:tc>
          <w:tcPr>
            <w:tcW w:w="2657" w:type="dxa"/>
            <w:tcBorders>
              <w:left w:val="single" w:sz="4" w:space="0" w:color="auto"/>
              <w:bottom w:val="single" w:sz="4" w:space="0" w:color="auto"/>
            </w:tcBorders>
            <w:vAlign w:val="center"/>
          </w:tcPr>
          <w:p w14:paraId="6073707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919" w:type="dxa"/>
            <w:gridSpan w:val="3"/>
            <w:tcBorders>
              <w:bottom w:val="single" w:sz="4" w:space="0" w:color="auto"/>
            </w:tcBorders>
            <w:vAlign w:val="center"/>
          </w:tcPr>
          <w:p w14:paraId="47ADEA6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85" w:type="dxa"/>
            <w:gridSpan w:val="2"/>
            <w:vMerge/>
            <w:vAlign w:val="center"/>
          </w:tcPr>
          <w:p w14:paraId="76067091" w14:textId="77777777" w:rsidR="00524B52" w:rsidRPr="00524B52" w:rsidRDefault="00524B52" w:rsidP="00524B52">
            <w:pPr>
              <w:rPr>
                <w:rFonts w:cs="Arial"/>
                <w:b/>
                <w:color w:val="000000" w:themeColor="text1"/>
              </w:rPr>
            </w:pPr>
          </w:p>
        </w:tc>
      </w:tr>
      <w:tr w:rsidR="00524B52" w:rsidRPr="00524B52" w14:paraId="6E84AA67" w14:textId="77777777" w:rsidTr="00535D5D">
        <w:trPr>
          <w:cantSplit/>
          <w:trHeight w:val="524"/>
        </w:trPr>
        <w:tc>
          <w:tcPr>
            <w:tcW w:w="2657" w:type="dxa"/>
            <w:tcBorders>
              <w:left w:val="single" w:sz="4" w:space="0" w:color="auto"/>
              <w:bottom w:val="single" w:sz="4" w:space="0" w:color="auto"/>
            </w:tcBorders>
            <w:vAlign w:val="center"/>
          </w:tcPr>
          <w:p w14:paraId="1B8D5B3F" w14:textId="77777777" w:rsidR="00524B52" w:rsidRPr="00524B52" w:rsidRDefault="00524B52" w:rsidP="00524B52">
            <w:pPr>
              <w:keepNext/>
              <w:outlineLvl w:val="0"/>
              <w:rPr>
                <w:rFonts w:cs="Arial"/>
                <w:bCs/>
                <w:color w:val="000000" w:themeColor="text1"/>
              </w:rPr>
            </w:pPr>
            <w:r w:rsidRPr="00524B52">
              <w:rPr>
                <w:rFonts w:cs="Arial"/>
                <w:bCs/>
                <w:color w:val="000000" w:themeColor="text1"/>
              </w:rPr>
              <w:t xml:space="preserve"> Non-crop, F&amp;V</w:t>
            </w:r>
          </w:p>
        </w:tc>
        <w:tc>
          <w:tcPr>
            <w:tcW w:w="6919" w:type="dxa"/>
            <w:gridSpan w:val="3"/>
            <w:tcBorders>
              <w:bottom w:val="single" w:sz="4" w:space="0" w:color="auto"/>
            </w:tcBorders>
            <w:vAlign w:val="center"/>
          </w:tcPr>
          <w:p w14:paraId="18F248F2" w14:textId="77777777" w:rsidR="00524B52" w:rsidRPr="00524B52" w:rsidRDefault="00524B52" w:rsidP="00524B52">
            <w:pPr>
              <w:rPr>
                <w:rFonts w:cs="Arial"/>
                <w:b/>
                <w:color w:val="000000" w:themeColor="text1"/>
              </w:rPr>
            </w:pPr>
            <w:r w:rsidRPr="00524B52">
              <w:rPr>
                <w:rFonts w:cs="Arial"/>
                <w:color w:val="000000" w:themeColor="text1"/>
              </w:rPr>
              <w:t>Lepidoptera and Coleoptera</w:t>
            </w:r>
          </w:p>
        </w:tc>
        <w:tc>
          <w:tcPr>
            <w:tcW w:w="4785" w:type="dxa"/>
            <w:gridSpan w:val="2"/>
            <w:vMerge/>
            <w:vAlign w:val="center"/>
          </w:tcPr>
          <w:p w14:paraId="21E52337" w14:textId="77777777" w:rsidR="00524B52" w:rsidRPr="00524B52" w:rsidRDefault="00524B52" w:rsidP="00524B52">
            <w:pPr>
              <w:rPr>
                <w:rFonts w:cs="Arial"/>
                <w:b/>
                <w:color w:val="000000" w:themeColor="text1"/>
              </w:rPr>
            </w:pPr>
          </w:p>
        </w:tc>
      </w:tr>
      <w:tr w:rsidR="00524B52" w:rsidRPr="00524B52" w14:paraId="27E1A8AF" w14:textId="77777777" w:rsidTr="00535D5D">
        <w:trPr>
          <w:cantSplit/>
          <w:trHeight w:val="558"/>
        </w:trPr>
        <w:tc>
          <w:tcPr>
            <w:tcW w:w="2657" w:type="dxa"/>
            <w:tcBorders>
              <w:left w:val="single" w:sz="4" w:space="0" w:color="auto"/>
              <w:bottom w:val="single" w:sz="4" w:space="0" w:color="auto"/>
            </w:tcBorders>
          </w:tcPr>
          <w:p w14:paraId="728A1ECF" w14:textId="77777777" w:rsidR="00524B52" w:rsidRPr="00524B52" w:rsidRDefault="00524B52" w:rsidP="00524B52">
            <w:pPr>
              <w:spacing w:before="120" w:after="120"/>
              <w:rPr>
                <w:rFonts w:cs="Arial"/>
                <w:b/>
                <w:color w:val="000000" w:themeColor="text1"/>
              </w:rPr>
            </w:pPr>
            <w:r w:rsidRPr="00524B52">
              <w:rPr>
                <w:rFonts w:cs="Arial"/>
                <w:color w:val="000000" w:themeColor="text1"/>
              </w:rPr>
              <w:t>Cotton, soybean, sugar cane, maize</w:t>
            </w:r>
          </w:p>
        </w:tc>
        <w:tc>
          <w:tcPr>
            <w:tcW w:w="6919" w:type="dxa"/>
            <w:gridSpan w:val="3"/>
          </w:tcPr>
          <w:p w14:paraId="37CCF2E5" w14:textId="77777777" w:rsidR="00524B52" w:rsidRPr="00524B52" w:rsidRDefault="00524B52" w:rsidP="00524B52">
            <w:pPr>
              <w:spacing w:before="120" w:after="120"/>
              <w:rPr>
                <w:rFonts w:cs="Arial"/>
                <w:b/>
                <w:color w:val="000000" w:themeColor="text1"/>
              </w:rPr>
            </w:pPr>
            <w:r w:rsidRPr="00524B52">
              <w:rPr>
                <w:rFonts w:cs="Arial"/>
                <w:color w:val="000000" w:themeColor="text1"/>
              </w:rPr>
              <w:t>Various pests</w:t>
            </w:r>
          </w:p>
        </w:tc>
        <w:tc>
          <w:tcPr>
            <w:tcW w:w="4785" w:type="dxa"/>
            <w:gridSpan w:val="2"/>
            <w:vMerge/>
            <w:vAlign w:val="center"/>
          </w:tcPr>
          <w:p w14:paraId="4C8F133B" w14:textId="77777777" w:rsidR="00524B52" w:rsidRPr="00524B52" w:rsidRDefault="00524B52" w:rsidP="00524B52">
            <w:pPr>
              <w:rPr>
                <w:rFonts w:cs="Arial"/>
                <w:b/>
                <w:color w:val="000000" w:themeColor="text1"/>
              </w:rPr>
            </w:pPr>
          </w:p>
        </w:tc>
      </w:tr>
      <w:tr w:rsidR="00524B52" w:rsidRPr="00524B52" w14:paraId="03D75FE5" w14:textId="77777777" w:rsidTr="00535D5D">
        <w:trPr>
          <w:cantSplit/>
          <w:trHeight w:val="524"/>
        </w:trPr>
        <w:tc>
          <w:tcPr>
            <w:tcW w:w="14361" w:type="dxa"/>
            <w:gridSpan w:val="6"/>
            <w:tcBorders>
              <w:left w:val="single" w:sz="4" w:space="0" w:color="auto"/>
              <w:bottom w:val="single" w:sz="4" w:space="0" w:color="auto"/>
            </w:tcBorders>
            <w:vAlign w:val="center"/>
          </w:tcPr>
          <w:p w14:paraId="17110AC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amitraz</w:t>
            </w:r>
          </w:p>
        </w:tc>
      </w:tr>
      <w:tr w:rsidR="00524B52" w:rsidRPr="00524B52" w14:paraId="2A189279" w14:textId="77777777" w:rsidTr="00535D5D">
        <w:trPr>
          <w:cantSplit/>
          <w:trHeight w:val="524"/>
        </w:trPr>
        <w:tc>
          <w:tcPr>
            <w:tcW w:w="14361" w:type="dxa"/>
            <w:gridSpan w:val="6"/>
            <w:tcBorders>
              <w:left w:val="single" w:sz="4" w:space="0" w:color="auto"/>
              <w:bottom w:val="single" w:sz="4" w:space="0" w:color="auto"/>
            </w:tcBorders>
            <w:vAlign w:val="center"/>
          </w:tcPr>
          <w:p w14:paraId="7886815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Recent History:</w:t>
            </w:r>
          </w:p>
          <w:p w14:paraId="5B1E07A8" w14:textId="77777777" w:rsidR="00524B52" w:rsidRPr="00524B52" w:rsidRDefault="00524B52" w:rsidP="00524B52">
            <w:pPr>
              <w:spacing w:after="120"/>
              <w:jc w:val="both"/>
              <w:rPr>
                <w:rFonts w:cs="Arial"/>
                <w:color w:val="000000" w:themeColor="text1"/>
              </w:rPr>
            </w:pPr>
            <w:r w:rsidRPr="00524B52">
              <w:rPr>
                <w:rFonts w:cs="Arial"/>
                <w:color w:val="000000" w:themeColor="text1"/>
              </w:rPr>
              <w:t xml:space="preserve">Semicarbazone insecticide </w:t>
            </w:r>
            <w:r w:rsidRPr="00524B52">
              <w:rPr>
                <w:rFonts w:cs="Arial"/>
                <w:color w:val="000000" w:themeColor="text1"/>
                <w:lang w:eastAsia="ja-JP"/>
              </w:rPr>
              <w:t xml:space="preserve">co-developed by Nihon Nohyaku </w:t>
            </w:r>
            <w:r w:rsidRPr="00524B52">
              <w:rPr>
                <w:rFonts w:cs="Arial"/>
                <w:color w:val="000000" w:themeColor="text1"/>
              </w:rPr>
              <w:t xml:space="preserve">and BASF, offering a new mode of action: blocking sodium channels in the insect’s nervous system. Well suited for use in Integrated Pest </w:t>
            </w:r>
            <w:r w:rsidRPr="00524B52">
              <w:rPr>
                <w:rFonts w:cs="Arial"/>
                <w:color w:val="000000" w:themeColor="text1"/>
                <w:lang w:eastAsia="ja-JP"/>
              </w:rPr>
              <w:t>M</w:t>
            </w:r>
            <w:r w:rsidRPr="00524B52">
              <w:rPr>
                <w:rFonts w:cs="Arial"/>
                <w:color w:val="000000" w:themeColor="text1"/>
              </w:rPr>
              <w:t xml:space="preserve">anagement and Insecticide Resistance Management programmes. Effective in the control of Colorado beetle on potatoes and potential in cotton for the control of Lygus bugs, the pests reportedly a problem on </w:t>
            </w:r>
            <w:r w:rsidRPr="00524B52">
              <w:rPr>
                <w:rFonts w:cs="Arial"/>
                <w:i/>
                <w:color w:val="000000" w:themeColor="text1"/>
              </w:rPr>
              <w:t>B.t.</w:t>
            </w:r>
            <w:r w:rsidRPr="00524B52">
              <w:rPr>
                <w:rFonts w:cs="Arial"/>
                <w:color w:val="000000" w:themeColor="text1"/>
              </w:rPr>
              <w:t xml:space="preserve"> cotton. The product has been granted EU annex 1 approval with approval until the end of December 2024. Has been registered in a number of country markets, including Germany in 2007; Austria, Colombia, Indonesia</w:t>
            </w:r>
            <w:r w:rsidRPr="00524B52">
              <w:rPr>
                <w:rFonts w:cs="Arial"/>
                <w:color w:val="000000" w:themeColor="text1"/>
                <w:lang w:eastAsia="ja-JP"/>
              </w:rPr>
              <w:t xml:space="preserve">, Malaysia and the USA </w:t>
            </w:r>
            <w:r w:rsidRPr="00524B52">
              <w:rPr>
                <w:rFonts w:cs="Arial"/>
                <w:color w:val="000000" w:themeColor="text1"/>
              </w:rPr>
              <w:t>in 200</w:t>
            </w:r>
            <w:r w:rsidRPr="00524B52">
              <w:rPr>
                <w:rFonts w:cs="Arial"/>
                <w:color w:val="000000" w:themeColor="text1"/>
                <w:lang w:eastAsia="ja-JP"/>
              </w:rPr>
              <w:t xml:space="preserve">8; and Chile, Greece and Italy in 2009. </w:t>
            </w:r>
            <w:r w:rsidRPr="00524B52">
              <w:rPr>
                <w:rFonts w:cs="Arial"/>
                <w:color w:val="000000" w:themeColor="text1"/>
              </w:rPr>
              <w:t>Also used in</w:t>
            </w:r>
            <w:r w:rsidRPr="00524B52">
              <w:rPr>
                <w:rFonts w:cs="Arial"/>
                <w:color w:val="000000" w:themeColor="text1"/>
                <w:lang w:eastAsia="ja-JP"/>
              </w:rPr>
              <w:t xml:space="preserve"> the USA for non-crop</w:t>
            </w:r>
            <w:r w:rsidRPr="00524B52">
              <w:rPr>
                <w:rFonts w:cs="Arial"/>
                <w:color w:val="000000" w:themeColor="text1"/>
              </w:rPr>
              <w:t xml:space="preserve"> uses to control fire ants and as Siesta for use on turf and ornamentals.</w:t>
            </w:r>
            <w:r w:rsidRPr="00524B52">
              <w:rPr>
                <w:rFonts w:cs="Arial"/>
                <w:color w:val="000000" w:themeColor="text1"/>
                <w:lang w:eastAsia="ja-JP"/>
              </w:rPr>
              <w:t xml:space="preserve"> Globally developed by Fort Dodge Animal Health </w:t>
            </w:r>
            <w:r w:rsidRPr="00524B52">
              <w:rPr>
                <w:rFonts w:cs="Arial"/>
                <w:color w:val="000000" w:themeColor="text1"/>
              </w:rPr>
              <w:t xml:space="preserve">for use </w:t>
            </w:r>
            <w:r w:rsidRPr="00524B52">
              <w:rPr>
                <w:rFonts w:cs="Arial"/>
                <w:color w:val="000000" w:themeColor="text1"/>
                <w:lang w:eastAsia="ja-JP"/>
              </w:rPr>
              <w:t xml:space="preserve">as </w:t>
            </w:r>
            <w:r w:rsidRPr="00524B52">
              <w:rPr>
                <w:rFonts w:cs="Arial"/>
                <w:color w:val="000000" w:themeColor="text1"/>
              </w:rPr>
              <w:t xml:space="preserve">a topical spot treatment </w:t>
            </w:r>
            <w:r w:rsidRPr="00524B52">
              <w:rPr>
                <w:rFonts w:cs="Arial"/>
                <w:color w:val="000000" w:themeColor="text1"/>
                <w:lang w:eastAsia="ja-JP"/>
              </w:rPr>
              <w:t xml:space="preserve">and </w:t>
            </w:r>
            <w:r w:rsidRPr="00524B52">
              <w:rPr>
                <w:rFonts w:cs="Arial"/>
                <w:color w:val="000000" w:themeColor="text1"/>
              </w:rPr>
              <w:t xml:space="preserve">launched in 2007 </w:t>
            </w:r>
            <w:r w:rsidRPr="00524B52">
              <w:rPr>
                <w:rFonts w:cs="Arial"/>
                <w:color w:val="000000" w:themeColor="text1"/>
                <w:lang w:eastAsia="ja-JP"/>
              </w:rPr>
              <w:t xml:space="preserve">in EU and US </w:t>
            </w:r>
            <w:r w:rsidRPr="00524B52">
              <w:rPr>
                <w:rFonts w:cs="Arial"/>
                <w:color w:val="000000" w:themeColor="text1"/>
              </w:rPr>
              <w:t xml:space="preserve">for </w:t>
            </w:r>
            <w:r w:rsidRPr="00524B52">
              <w:rPr>
                <w:rFonts w:cs="Arial"/>
                <w:color w:val="000000" w:themeColor="text1"/>
                <w:lang w:eastAsia="ja-JP"/>
              </w:rPr>
              <w:t>cats as ProMeris and for dogs as ProMeris Duo</w:t>
            </w:r>
            <w:r w:rsidRPr="00524B52">
              <w:rPr>
                <w:rFonts w:cs="Arial"/>
                <w:color w:val="000000" w:themeColor="text1"/>
              </w:rPr>
              <w:t xml:space="preserve"> in a mixture with amitraz. BASF's Siesta Granular Ant Bait gained approval for use in Australia during 2016. In 2017 Brazilian authorities approved BASF’s Verismo (metaflumizone) for control of a range of pests on soybean, maize, cotton, sugar cane, coffee and citrus. </w:t>
            </w:r>
          </w:p>
        </w:tc>
      </w:tr>
    </w:tbl>
    <w:p w14:paraId="0BB7E8A7" w14:textId="77777777" w:rsidR="00524B52" w:rsidRPr="00524B52" w:rsidRDefault="00524B52" w:rsidP="00524B52">
      <w:pPr>
        <w:rPr>
          <w:rFonts w:cs="Arial"/>
          <w:color w:val="000000" w:themeColor="text1"/>
        </w:rPr>
      </w:pPr>
    </w:p>
    <w:tbl>
      <w:tblPr>
        <w:tblpPr w:leftFromText="180" w:rightFromText="180" w:vertAnchor="text" w:horzAnchor="margin" w:tblpY="51"/>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0"/>
        <w:gridCol w:w="1468"/>
        <w:gridCol w:w="2235"/>
        <w:gridCol w:w="22"/>
        <w:gridCol w:w="3266"/>
        <w:gridCol w:w="2255"/>
        <w:gridCol w:w="2290"/>
      </w:tblGrid>
      <w:tr w:rsidR="00524B52" w:rsidRPr="00524B52" w14:paraId="61F55D15" w14:textId="77777777" w:rsidTr="00535D5D">
        <w:trPr>
          <w:cantSplit/>
          <w:trHeight w:val="467"/>
        </w:trPr>
        <w:tc>
          <w:tcPr>
            <w:tcW w:w="2660" w:type="dxa"/>
            <w:vMerge w:val="restart"/>
            <w:tcBorders>
              <w:left w:val="single" w:sz="4" w:space="0" w:color="auto"/>
            </w:tcBorders>
            <w:vAlign w:val="center"/>
          </w:tcPr>
          <w:p w14:paraId="2965071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Metalaxyl</w:t>
            </w:r>
          </w:p>
        </w:tc>
        <w:tc>
          <w:tcPr>
            <w:tcW w:w="3703" w:type="dxa"/>
            <w:gridSpan w:val="2"/>
            <w:tcBorders>
              <w:bottom w:val="nil"/>
            </w:tcBorders>
            <w:vAlign w:val="center"/>
          </w:tcPr>
          <w:p w14:paraId="23CDCE9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288" w:type="dxa"/>
            <w:gridSpan w:val="2"/>
            <w:tcBorders>
              <w:bottom w:val="nil"/>
            </w:tcBorders>
            <w:vAlign w:val="center"/>
          </w:tcPr>
          <w:p w14:paraId="297AD9B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255" w:type="dxa"/>
            <w:tcBorders>
              <w:bottom w:val="nil"/>
            </w:tcBorders>
            <w:vAlign w:val="center"/>
          </w:tcPr>
          <w:p w14:paraId="68FEDBB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290" w:type="dxa"/>
            <w:tcBorders>
              <w:bottom w:val="nil"/>
            </w:tcBorders>
            <w:vAlign w:val="center"/>
          </w:tcPr>
          <w:p w14:paraId="143F784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6F408A3" w14:textId="77777777" w:rsidTr="00535D5D">
        <w:trPr>
          <w:cantSplit/>
          <w:trHeight w:val="355"/>
        </w:trPr>
        <w:tc>
          <w:tcPr>
            <w:tcW w:w="2660" w:type="dxa"/>
            <w:vMerge/>
            <w:tcBorders>
              <w:left w:val="single" w:sz="4" w:space="0" w:color="auto"/>
              <w:bottom w:val="single" w:sz="4" w:space="0" w:color="auto"/>
            </w:tcBorders>
            <w:vAlign w:val="center"/>
          </w:tcPr>
          <w:p w14:paraId="1D00D80E" w14:textId="77777777" w:rsidR="00524B52" w:rsidRPr="00524B52" w:rsidRDefault="00524B52" w:rsidP="00524B52">
            <w:pPr>
              <w:keepNext/>
              <w:jc w:val="center"/>
              <w:outlineLvl w:val="0"/>
              <w:rPr>
                <w:rFonts w:cs="Arial"/>
                <w:color w:val="000000" w:themeColor="text1"/>
              </w:rPr>
            </w:pPr>
          </w:p>
        </w:tc>
        <w:tc>
          <w:tcPr>
            <w:tcW w:w="3703" w:type="dxa"/>
            <w:gridSpan w:val="2"/>
            <w:tcBorders>
              <w:top w:val="nil"/>
              <w:bottom w:val="single" w:sz="4" w:space="0" w:color="auto"/>
            </w:tcBorders>
            <w:vAlign w:val="center"/>
          </w:tcPr>
          <w:p w14:paraId="446D5A5E"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288" w:type="dxa"/>
            <w:gridSpan w:val="2"/>
            <w:tcBorders>
              <w:top w:val="nil"/>
              <w:bottom w:val="single" w:sz="4" w:space="0" w:color="auto"/>
            </w:tcBorders>
            <w:vAlign w:val="center"/>
          </w:tcPr>
          <w:p w14:paraId="3230945A" w14:textId="77777777" w:rsidR="00524B52" w:rsidRPr="00524B52" w:rsidRDefault="00524B52" w:rsidP="00524B52">
            <w:pPr>
              <w:spacing w:before="60" w:after="60"/>
              <w:rPr>
                <w:rFonts w:cs="Arial"/>
                <w:b/>
                <w:color w:val="000000" w:themeColor="text1"/>
              </w:rPr>
            </w:pPr>
            <w:r w:rsidRPr="00524B52">
              <w:rPr>
                <w:rFonts w:cs="Arial"/>
                <w:color w:val="000000" w:themeColor="text1"/>
              </w:rPr>
              <w:t>Phenylamide</w:t>
            </w:r>
          </w:p>
        </w:tc>
        <w:tc>
          <w:tcPr>
            <w:tcW w:w="2255" w:type="dxa"/>
            <w:tcBorders>
              <w:top w:val="nil"/>
              <w:bottom w:val="single" w:sz="4" w:space="0" w:color="auto"/>
            </w:tcBorders>
            <w:vAlign w:val="center"/>
          </w:tcPr>
          <w:p w14:paraId="0CB8101F" w14:textId="77777777" w:rsidR="00524B52" w:rsidRPr="00524B52" w:rsidRDefault="00524B52" w:rsidP="00524B52">
            <w:pPr>
              <w:spacing w:before="60" w:after="60"/>
              <w:rPr>
                <w:rFonts w:cs="Arial"/>
                <w:b/>
                <w:color w:val="000000" w:themeColor="text1"/>
              </w:rPr>
            </w:pPr>
            <w:r w:rsidRPr="00524B52">
              <w:rPr>
                <w:rFonts w:cs="Arial"/>
                <w:color w:val="000000" w:themeColor="text1"/>
              </w:rPr>
              <w:t>340</w:t>
            </w:r>
          </w:p>
        </w:tc>
        <w:tc>
          <w:tcPr>
            <w:tcW w:w="2290" w:type="dxa"/>
            <w:tcBorders>
              <w:top w:val="nil"/>
              <w:bottom w:val="single" w:sz="4" w:space="0" w:color="auto"/>
            </w:tcBorders>
            <w:vAlign w:val="center"/>
          </w:tcPr>
          <w:p w14:paraId="0C4F3D6C" w14:textId="77777777" w:rsidR="00524B52" w:rsidRPr="00524B52" w:rsidRDefault="00524B52" w:rsidP="00524B52">
            <w:pPr>
              <w:spacing w:before="60" w:after="60"/>
              <w:rPr>
                <w:rFonts w:cs="Arial"/>
                <w:b/>
                <w:color w:val="000000" w:themeColor="text1"/>
              </w:rPr>
            </w:pPr>
            <w:r w:rsidRPr="00524B52">
              <w:rPr>
                <w:rFonts w:cs="Arial"/>
                <w:color w:val="000000" w:themeColor="text1"/>
              </w:rPr>
              <w:t>1977</w:t>
            </w:r>
          </w:p>
        </w:tc>
      </w:tr>
      <w:tr w:rsidR="00524B52" w:rsidRPr="00524B52" w14:paraId="5A6746AF" w14:textId="77777777" w:rsidTr="00535D5D">
        <w:trPr>
          <w:cantSplit/>
          <w:trHeight w:val="467"/>
        </w:trPr>
        <w:tc>
          <w:tcPr>
            <w:tcW w:w="2660" w:type="dxa"/>
            <w:tcBorders>
              <w:left w:val="single" w:sz="4" w:space="0" w:color="auto"/>
              <w:bottom w:val="nil"/>
            </w:tcBorders>
          </w:tcPr>
          <w:p w14:paraId="6AFC3C1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991" w:type="dxa"/>
            <w:gridSpan w:val="4"/>
            <w:vMerge w:val="restart"/>
          </w:tcPr>
          <w:p w14:paraId="699A2741" w14:textId="77777777" w:rsidR="00524B52" w:rsidRPr="00524B52" w:rsidRDefault="00524B52" w:rsidP="00524B52">
            <w:pPr>
              <w:keepNext/>
              <w:spacing w:before="60" w:after="60"/>
              <w:outlineLvl w:val="0"/>
              <w:rPr>
                <w:rFonts w:cs="Arial"/>
                <w:b/>
                <w:bCs/>
                <w:color w:val="000000" w:themeColor="text1"/>
              </w:rPr>
            </w:pPr>
            <w:r w:rsidRPr="00524B52">
              <w:rPr>
                <w:rFonts w:cs="Arial"/>
                <w:b/>
                <w:bCs/>
                <w:color w:val="000000" w:themeColor="text1"/>
              </w:rPr>
              <w:t xml:space="preserve">Other Manufacturers: </w:t>
            </w:r>
          </w:p>
          <w:p w14:paraId="59E0CDD7" w14:textId="77777777" w:rsidR="00524B52" w:rsidRPr="00524B52" w:rsidRDefault="00524B52" w:rsidP="00524B52">
            <w:pPr>
              <w:rPr>
                <w:rFonts w:cs="Arial"/>
                <w:color w:val="000000" w:themeColor="text1"/>
              </w:rPr>
            </w:pPr>
            <w:r w:rsidRPr="00524B52">
              <w:rPr>
                <w:rFonts w:cs="Arial"/>
                <w:color w:val="000000" w:themeColor="text1"/>
              </w:rPr>
              <w:t xml:space="preserve">Rallis, UPL, Sipcam, IQV, Punjab Chemicals, Meghmani </w:t>
            </w:r>
          </w:p>
        </w:tc>
        <w:tc>
          <w:tcPr>
            <w:tcW w:w="4545" w:type="dxa"/>
            <w:gridSpan w:val="2"/>
            <w:vMerge w:val="restart"/>
            <w:tcBorders>
              <w:bottom w:val="nil"/>
            </w:tcBorders>
          </w:tcPr>
          <w:p w14:paraId="20459A2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937BD56" w14:textId="77777777" w:rsidR="00524B52" w:rsidRPr="00524B52" w:rsidRDefault="00524B52" w:rsidP="00524B52">
            <w:pPr>
              <w:rPr>
                <w:rFonts w:cs="Arial"/>
                <w:b/>
                <w:bCs/>
                <w:color w:val="000000" w:themeColor="text1"/>
              </w:rPr>
            </w:pPr>
            <w:r w:rsidRPr="00524B52">
              <w:rPr>
                <w:rFonts w:ascii="Times New Roman" w:hAnsi="Times New Roman"/>
                <w:noProof/>
                <w:color w:val="000000" w:themeColor="text1"/>
                <w:lang w:val="en-US"/>
              </w:rPr>
              <w:drawing>
                <wp:anchor distT="0" distB="0" distL="114300" distR="114300" simplePos="0" relativeHeight="251690496" behindDoc="0" locked="0" layoutInCell="1" allowOverlap="1" wp14:anchorId="12ED65B3" wp14:editId="38634F55">
                  <wp:simplePos x="0" y="0"/>
                  <wp:positionH relativeFrom="column">
                    <wp:posOffset>332740</wp:posOffset>
                  </wp:positionH>
                  <wp:positionV relativeFrom="paragraph">
                    <wp:posOffset>141605</wp:posOffset>
                  </wp:positionV>
                  <wp:extent cx="2013585" cy="1747520"/>
                  <wp:effectExtent l="0" t="0" r="0" b="0"/>
                  <wp:wrapNone/>
                  <wp:docPr id="3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9" cstate="print"/>
                          <a:srcRect/>
                          <a:stretch>
                            <a:fillRect/>
                          </a:stretch>
                        </pic:blipFill>
                        <pic:spPr bwMode="auto">
                          <a:xfrm>
                            <a:off x="0" y="0"/>
                            <a:ext cx="2013585" cy="1747520"/>
                          </a:xfrm>
                          <a:prstGeom prst="rect">
                            <a:avLst/>
                          </a:prstGeom>
                          <a:noFill/>
                          <a:ln w="9525">
                            <a:noFill/>
                            <a:miter lim="800000"/>
                            <a:headEnd/>
                            <a:tailEnd/>
                          </a:ln>
                        </pic:spPr>
                      </pic:pic>
                    </a:graphicData>
                  </a:graphic>
                </wp:anchor>
              </w:drawing>
            </w:r>
          </w:p>
        </w:tc>
      </w:tr>
      <w:tr w:rsidR="00524B52" w:rsidRPr="00524B52" w14:paraId="74B0993B" w14:textId="77777777" w:rsidTr="00535D5D">
        <w:trPr>
          <w:cantSplit/>
          <w:trHeight w:val="384"/>
        </w:trPr>
        <w:tc>
          <w:tcPr>
            <w:tcW w:w="2660" w:type="dxa"/>
            <w:tcBorders>
              <w:top w:val="nil"/>
              <w:left w:val="single" w:sz="4" w:space="0" w:color="auto"/>
              <w:bottom w:val="single" w:sz="4" w:space="0" w:color="auto"/>
            </w:tcBorders>
          </w:tcPr>
          <w:p w14:paraId="470F9B7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(Ridomil)</w:t>
            </w:r>
          </w:p>
        </w:tc>
        <w:tc>
          <w:tcPr>
            <w:tcW w:w="6991" w:type="dxa"/>
            <w:gridSpan w:val="4"/>
            <w:vMerge/>
            <w:tcBorders>
              <w:bottom w:val="single" w:sz="4" w:space="0" w:color="auto"/>
            </w:tcBorders>
          </w:tcPr>
          <w:p w14:paraId="3CCCE42D" w14:textId="77777777" w:rsidR="00524B52" w:rsidRPr="00524B52" w:rsidRDefault="00524B52" w:rsidP="00524B52">
            <w:pPr>
              <w:keepNext/>
              <w:spacing w:before="60" w:after="60"/>
              <w:outlineLvl w:val="0"/>
              <w:rPr>
                <w:rFonts w:cs="Arial"/>
                <w:color w:val="000000" w:themeColor="text1"/>
              </w:rPr>
            </w:pPr>
          </w:p>
        </w:tc>
        <w:tc>
          <w:tcPr>
            <w:tcW w:w="4545" w:type="dxa"/>
            <w:gridSpan w:val="2"/>
            <w:vMerge/>
            <w:tcBorders>
              <w:top w:val="nil"/>
            </w:tcBorders>
          </w:tcPr>
          <w:p w14:paraId="1B5A5D0E" w14:textId="77777777" w:rsidR="00524B52" w:rsidRPr="00524B52" w:rsidRDefault="00524B52" w:rsidP="00524B52">
            <w:pPr>
              <w:keepNext/>
              <w:jc w:val="center"/>
              <w:outlineLvl w:val="0"/>
              <w:rPr>
                <w:rFonts w:cs="Arial"/>
                <w:color w:val="000000" w:themeColor="text1"/>
              </w:rPr>
            </w:pPr>
          </w:p>
        </w:tc>
      </w:tr>
      <w:tr w:rsidR="00524B52" w:rsidRPr="00524B52" w14:paraId="68FA3E5B" w14:textId="77777777" w:rsidTr="00535D5D">
        <w:trPr>
          <w:cantSplit/>
          <w:trHeight w:val="467"/>
        </w:trPr>
        <w:tc>
          <w:tcPr>
            <w:tcW w:w="2660" w:type="dxa"/>
            <w:tcBorders>
              <w:left w:val="single" w:sz="4" w:space="0" w:color="auto"/>
              <w:bottom w:val="single" w:sz="4" w:space="0" w:color="auto"/>
            </w:tcBorders>
          </w:tcPr>
          <w:p w14:paraId="35F360A6" w14:textId="77777777" w:rsidR="00524B52" w:rsidRPr="00524B52" w:rsidRDefault="00524B52" w:rsidP="00524B52">
            <w:pPr>
              <w:spacing w:before="60" w:after="60"/>
              <w:rPr>
                <w:rFonts w:cs="Arial"/>
                <w:b/>
                <w:color w:val="000000" w:themeColor="text1"/>
              </w:rPr>
            </w:pPr>
            <w:r w:rsidRPr="00524B52">
              <w:rPr>
                <w:rFonts w:cs="Arial"/>
                <w:b/>
                <w:color w:val="000000" w:themeColor="text1"/>
              </w:rPr>
              <w:t>Application</w:t>
            </w:r>
          </w:p>
        </w:tc>
        <w:tc>
          <w:tcPr>
            <w:tcW w:w="1468" w:type="dxa"/>
            <w:tcBorders>
              <w:bottom w:val="single" w:sz="4" w:space="0" w:color="auto"/>
              <w:right w:val="nil"/>
            </w:tcBorders>
          </w:tcPr>
          <w:p w14:paraId="54CF8FA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Timing: </w:t>
            </w:r>
          </w:p>
        </w:tc>
        <w:tc>
          <w:tcPr>
            <w:tcW w:w="2257" w:type="dxa"/>
            <w:gridSpan w:val="2"/>
            <w:tcBorders>
              <w:left w:val="nil"/>
              <w:bottom w:val="single" w:sz="4" w:space="0" w:color="auto"/>
            </w:tcBorders>
          </w:tcPr>
          <w:p w14:paraId="39C6E138" w14:textId="77777777" w:rsidR="00524B52" w:rsidRPr="00524B52" w:rsidRDefault="00524B52" w:rsidP="00524B52">
            <w:pPr>
              <w:spacing w:before="60" w:after="60"/>
              <w:rPr>
                <w:rFonts w:cs="Arial"/>
                <w:color w:val="000000" w:themeColor="text1"/>
              </w:rPr>
            </w:pPr>
            <w:r w:rsidRPr="00524B52">
              <w:rPr>
                <w:rFonts w:cs="Arial"/>
                <w:color w:val="000000" w:themeColor="text1"/>
              </w:rPr>
              <w:t xml:space="preserve">Foliar, Soil, </w:t>
            </w:r>
          </w:p>
          <w:p w14:paraId="1DBAFC3C" w14:textId="77777777" w:rsidR="00524B52" w:rsidRPr="00524B52" w:rsidRDefault="00524B52" w:rsidP="00524B52">
            <w:pPr>
              <w:spacing w:before="60" w:after="60"/>
              <w:rPr>
                <w:rFonts w:cs="Arial"/>
                <w:color w:val="000000" w:themeColor="text1"/>
              </w:rPr>
            </w:pPr>
            <w:r w:rsidRPr="00524B52">
              <w:rPr>
                <w:rFonts w:cs="Arial"/>
                <w:color w:val="000000" w:themeColor="text1"/>
              </w:rPr>
              <w:t>Seed treatment</w:t>
            </w:r>
          </w:p>
        </w:tc>
        <w:tc>
          <w:tcPr>
            <w:tcW w:w="3266" w:type="dxa"/>
            <w:tcBorders>
              <w:bottom w:val="single" w:sz="4" w:space="0" w:color="auto"/>
            </w:tcBorders>
          </w:tcPr>
          <w:p w14:paraId="296B49F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Rate – (g/ha): </w:t>
            </w:r>
            <w:r w:rsidRPr="00524B52">
              <w:rPr>
                <w:rFonts w:cs="Arial"/>
                <w:color w:val="000000" w:themeColor="text1"/>
              </w:rPr>
              <w:t>500-1200</w:t>
            </w:r>
          </w:p>
        </w:tc>
        <w:tc>
          <w:tcPr>
            <w:tcW w:w="4545" w:type="dxa"/>
            <w:gridSpan w:val="2"/>
            <w:vMerge/>
            <w:vAlign w:val="center"/>
          </w:tcPr>
          <w:p w14:paraId="14004240" w14:textId="77777777" w:rsidR="00524B52" w:rsidRPr="00524B52" w:rsidRDefault="00524B52" w:rsidP="00524B52">
            <w:pPr>
              <w:rPr>
                <w:rFonts w:cs="Arial"/>
                <w:b/>
                <w:color w:val="000000" w:themeColor="text1"/>
              </w:rPr>
            </w:pPr>
          </w:p>
        </w:tc>
      </w:tr>
      <w:tr w:rsidR="00524B52" w:rsidRPr="00524B52" w14:paraId="3725BE30" w14:textId="77777777" w:rsidTr="00535D5D">
        <w:trPr>
          <w:cantSplit/>
          <w:trHeight w:val="388"/>
        </w:trPr>
        <w:tc>
          <w:tcPr>
            <w:tcW w:w="2660" w:type="dxa"/>
            <w:tcBorders>
              <w:left w:val="single" w:sz="4" w:space="0" w:color="auto"/>
              <w:bottom w:val="single" w:sz="4" w:space="0" w:color="auto"/>
            </w:tcBorders>
            <w:vAlign w:val="center"/>
          </w:tcPr>
          <w:p w14:paraId="6337103C" w14:textId="77777777" w:rsidR="00524B52" w:rsidRPr="00524B52" w:rsidRDefault="00524B52" w:rsidP="00524B52">
            <w:pPr>
              <w:keepNext/>
              <w:spacing w:before="60" w:after="60"/>
              <w:outlineLvl w:val="0"/>
              <w:rPr>
                <w:rFonts w:cs="Arial"/>
                <w:b/>
                <w:bCs/>
                <w:color w:val="000000" w:themeColor="text1"/>
              </w:rPr>
            </w:pPr>
            <w:r w:rsidRPr="00524B52">
              <w:rPr>
                <w:rFonts w:cs="Arial"/>
                <w:b/>
                <w:bCs/>
                <w:color w:val="000000" w:themeColor="text1"/>
              </w:rPr>
              <w:t>Crops</w:t>
            </w:r>
          </w:p>
        </w:tc>
        <w:tc>
          <w:tcPr>
            <w:tcW w:w="6991" w:type="dxa"/>
            <w:gridSpan w:val="4"/>
            <w:tcBorders>
              <w:bottom w:val="single" w:sz="4" w:space="0" w:color="auto"/>
            </w:tcBorders>
            <w:vAlign w:val="center"/>
          </w:tcPr>
          <w:p w14:paraId="5276AC35" w14:textId="77777777" w:rsidR="00524B52" w:rsidRPr="00524B52" w:rsidRDefault="00524B52" w:rsidP="00524B52">
            <w:pPr>
              <w:spacing w:before="60" w:after="60"/>
              <w:rPr>
                <w:rFonts w:cs="Arial"/>
                <w:b/>
                <w:color w:val="000000" w:themeColor="text1"/>
              </w:rPr>
            </w:pPr>
            <w:r w:rsidRPr="00524B52">
              <w:rPr>
                <w:rFonts w:cs="Arial"/>
                <w:b/>
                <w:color w:val="000000" w:themeColor="text1"/>
              </w:rPr>
              <w:t>Main Pests</w:t>
            </w:r>
          </w:p>
        </w:tc>
        <w:tc>
          <w:tcPr>
            <w:tcW w:w="4545" w:type="dxa"/>
            <w:gridSpan w:val="2"/>
            <w:vMerge/>
            <w:vAlign w:val="center"/>
          </w:tcPr>
          <w:p w14:paraId="2DB94200" w14:textId="77777777" w:rsidR="00524B52" w:rsidRPr="00524B52" w:rsidRDefault="00524B52" w:rsidP="00524B52">
            <w:pPr>
              <w:rPr>
                <w:rFonts w:cs="Arial"/>
                <w:b/>
                <w:color w:val="000000" w:themeColor="text1"/>
              </w:rPr>
            </w:pPr>
          </w:p>
        </w:tc>
      </w:tr>
      <w:tr w:rsidR="00524B52" w:rsidRPr="00524B52" w14:paraId="713EA095" w14:textId="77777777" w:rsidTr="00535D5D">
        <w:trPr>
          <w:cantSplit/>
          <w:trHeight w:val="338"/>
        </w:trPr>
        <w:tc>
          <w:tcPr>
            <w:tcW w:w="2660" w:type="dxa"/>
            <w:tcBorders>
              <w:left w:val="single" w:sz="4" w:space="0" w:color="auto"/>
              <w:bottom w:val="single" w:sz="4" w:space="0" w:color="auto"/>
            </w:tcBorders>
          </w:tcPr>
          <w:p w14:paraId="3DFDF627" w14:textId="77777777" w:rsidR="00524B52" w:rsidRPr="00524B52" w:rsidRDefault="00524B52" w:rsidP="00524B52">
            <w:pPr>
              <w:spacing w:before="60" w:after="60"/>
              <w:rPr>
                <w:rFonts w:cs="Arial"/>
                <w:color w:val="000000" w:themeColor="text1"/>
              </w:rPr>
            </w:pPr>
            <w:r w:rsidRPr="00524B52">
              <w:rPr>
                <w:rFonts w:cs="Arial"/>
                <w:color w:val="000000" w:themeColor="text1"/>
              </w:rPr>
              <w:t>Potato</w:t>
            </w:r>
          </w:p>
        </w:tc>
        <w:tc>
          <w:tcPr>
            <w:tcW w:w="6991" w:type="dxa"/>
            <w:gridSpan w:val="4"/>
          </w:tcPr>
          <w:p w14:paraId="52D91148" w14:textId="77777777" w:rsidR="00524B52" w:rsidRPr="00524B52" w:rsidRDefault="00524B52" w:rsidP="00524B52">
            <w:pPr>
              <w:spacing w:before="60" w:after="60"/>
              <w:rPr>
                <w:rFonts w:cs="Arial"/>
                <w:color w:val="000000" w:themeColor="text1"/>
              </w:rPr>
            </w:pPr>
            <w:r w:rsidRPr="00524B52">
              <w:rPr>
                <w:rFonts w:cs="Arial"/>
                <w:color w:val="000000" w:themeColor="text1"/>
              </w:rPr>
              <w:t>Potato blight</w:t>
            </w:r>
          </w:p>
        </w:tc>
        <w:tc>
          <w:tcPr>
            <w:tcW w:w="4545" w:type="dxa"/>
            <w:gridSpan w:val="2"/>
            <w:vMerge/>
            <w:vAlign w:val="center"/>
          </w:tcPr>
          <w:p w14:paraId="6C78CC33" w14:textId="77777777" w:rsidR="00524B52" w:rsidRPr="00524B52" w:rsidRDefault="00524B52" w:rsidP="00524B52">
            <w:pPr>
              <w:rPr>
                <w:rFonts w:cs="Arial"/>
                <w:b/>
                <w:color w:val="000000" w:themeColor="text1"/>
              </w:rPr>
            </w:pPr>
          </w:p>
        </w:tc>
      </w:tr>
      <w:tr w:rsidR="00524B52" w:rsidRPr="00524B52" w14:paraId="2A51055D" w14:textId="77777777" w:rsidTr="00535D5D">
        <w:trPr>
          <w:cantSplit/>
          <w:trHeight w:val="416"/>
        </w:trPr>
        <w:tc>
          <w:tcPr>
            <w:tcW w:w="2660" w:type="dxa"/>
            <w:tcBorders>
              <w:left w:val="single" w:sz="4" w:space="0" w:color="auto"/>
              <w:bottom w:val="single" w:sz="4" w:space="0" w:color="auto"/>
            </w:tcBorders>
          </w:tcPr>
          <w:p w14:paraId="0AA36F3D" w14:textId="77777777" w:rsidR="00524B52" w:rsidRPr="00524B52" w:rsidRDefault="00524B52" w:rsidP="00524B52">
            <w:pPr>
              <w:spacing w:before="60"/>
              <w:rPr>
                <w:rFonts w:cs="Arial"/>
                <w:color w:val="000000" w:themeColor="text1"/>
              </w:rPr>
            </w:pPr>
            <w:r w:rsidRPr="00524B52">
              <w:rPr>
                <w:rFonts w:cs="Arial"/>
                <w:color w:val="000000" w:themeColor="text1"/>
              </w:rPr>
              <w:t>Vine</w:t>
            </w:r>
          </w:p>
        </w:tc>
        <w:tc>
          <w:tcPr>
            <w:tcW w:w="6991" w:type="dxa"/>
            <w:gridSpan w:val="4"/>
          </w:tcPr>
          <w:p w14:paraId="3AEF3B6C" w14:textId="77777777" w:rsidR="00524B52" w:rsidRPr="00524B52" w:rsidRDefault="00524B52" w:rsidP="00524B52">
            <w:pPr>
              <w:spacing w:before="60"/>
              <w:rPr>
                <w:rFonts w:cs="Arial"/>
                <w:color w:val="000000" w:themeColor="text1"/>
              </w:rPr>
            </w:pPr>
            <w:r w:rsidRPr="00524B52">
              <w:rPr>
                <w:rFonts w:cs="Arial"/>
                <w:color w:val="000000" w:themeColor="text1"/>
              </w:rPr>
              <w:t>Downy mildew</w:t>
            </w:r>
          </w:p>
        </w:tc>
        <w:tc>
          <w:tcPr>
            <w:tcW w:w="4545" w:type="dxa"/>
            <w:gridSpan w:val="2"/>
            <w:vMerge/>
            <w:vAlign w:val="center"/>
          </w:tcPr>
          <w:p w14:paraId="06C763EC" w14:textId="77777777" w:rsidR="00524B52" w:rsidRPr="00524B52" w:rsidRDefault="00524B52" w:rsidP="00524B52">
            <w:pPr>
              <w:rPr>
                <w:rFonts w:cs="Arial"/>
                <w:b/>
                <w:color w:val="000000" w:themeColor="text1"/>
              </w:rPr>
            </w:pPr>
          </w:p>
        </w:tc>
      </w:tr>
      <w:tr w:rsidR="00524B52" w:rsidRPr="00524B52" w14:paraId="7CA9D043" w14:textId="77777777" w:rsidTr="00535D5D">
        <w:trPr>
          <w:cantSplit/>
          <w:trHeight w:val="564"/>
        </w:trPr>
        <w:tc>
          <w:tcPr>
            <w:tcW w:w="2660" w:type="dxa"/>
            <w:tcBorders>
              <w:left w:val="single" w:sz="4" w:space="0" w:color="auto"/>
              <w:bottom w:val="single" w:sz="4" w:space="0" w:color="auto"/>
            </w:tcBorders>
          </w:tcPr>
          <w:p w14:paraId="01479635" w14:textId="77777777" w:rsidR="00524B52" w:rsidRPr="00524B52" w:rsidRDefault="00524B52" w:rsidP="00524B52">
            <w:pPr>
              <w:spacing w:before="60" w:after="60"/>
              <w:rPr>
                <w:rFonts w:cs="Arial"/>
                <w:bCs/>
                <w:color w:val="000000" w:themeColor="text1"/>
              </w:rPr>
            </w:pPr>
            <w:r w:rsidRPr="00524B52">
              <w:rPr>
                <w:rFonts w:cs="Arial"/>
                <w:color w:val="000000" w:themeColor="text1"/>
              </w:rPr>
              <w:t>F&amp;V, Maize, Cereals, Soybean</w:t>
            </w:r>
          </w:p>
        </w:tc>
        <w:tc>
          <w:tcPr>
            <w:tcW w:w="6991" w:type="dxa"/>
            <w:gridSpan w:val="4"/>
          </w:tcPr>
          <w:p w14:paraId="325A256E" w14:textId="77777777" w:rsidR="00524B52" w:rsidRPr="00524B52" w:rsidRDefault="00524B52" w:rsidP="00524B52">
            <w:pPr>
              <w:spacing w:before="60" w:after="60"/>
              <w:rPr>
                <w:rFonts w:cs="Arial"/>
                <w:bCs/>
                <w:color w:val="000000" w:themeColor="text1"/>
              </w:rPr>
            </w:pPr>
            <w:r w:rsidRPr="00524B52">
              <w:rPr>
                <w:rFonts w:cs="Arial"/>
                <w:color w:val="000000" w:themeColor="text1"/>
              </w:rPr>
              <w:t>A wide range of diseases</w:t>
            </w:r>
          </w:p>
        </w:tc>
        <w:tc>
          <w:tcPr>
            <w:tcW w:w="4545" w:type="dxa"/>
            <w:gridSpan w:val="2"/>
            <w:vMerge/>
            <w:vAlign w:val="center"/>
          </w:tcPr>
          <w:p w14:paraId="475AACF3" w14:textId="77777777" w:rsidR="00524B52" w:rsidRPr="00524B52" w:rsidRDefault="00524B52" w:rsidP="00524B52">
            <w:pPr>
              <w:rPr>
                <w:rFonts w:cs="Arial"/>
                <w:b/>
                <w:color w:val="000000" w:themeColor="text1"/>
              </w:rPr>
            </w:pPr>
          </w:p>
        </w:tc>
      </w:tr>
      <w:tr w:rsidR="00524B52" w:rsidRPr="00524B52" w14:paraId="623024D3" w14:textId="77777777" w:rsidTr="00535D5D">
        <w:trPr>
          <w:cantSplit/>
          <w:trHeight w:val="488"/>
        </w:trPr>
        <w:tc>
          <w:tcPr>
            <w:tcW w:w="14196" w:type="dxa"/>
            <w:gridSpan w:val="7"/>
            <w:tcBorders>
              <w:left w:val="single" w:sz="4" w:space="0" w:color="auto"/>
              <w:bottom w:val="single" w:sz="4" w:space="0" w:color="auto"/>
            </w:tcBorders>
            <w:vAlign w:val="center"/>
          </w:tcPr>
          <w:p w14:paraId="19A784BE"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Main Mixture Partners : </w:t>
            </w:r>
          </w:p>
          <w:p w14:paraId="4A9C1DCD" w14:textId="77777777" w:rsidR="00524B52" w:rsidRPr="00524B52" w:rsidRDefault="00524B52" w:rsidP="00524B52">
            <w:pPr>
              <w:spacing w:before="60" w:after="60"/>
              <w:jc w:val="both"/>
              <w:rPr>
                <w:rFonts w:cs="Arial"/>
                <w:b/>
                <w:color w:val="000000" w:themeColor="text1"/>
              </w:rPr>
            </w:pPr>
            <w:r w:rsidRPr="00524B52">
              <w:rPr>
                <w:rFonts w:cs="Arial"/>
                <w:color w:val="000000" w:themeColor="text1"/>
              </w:rPr>
              <w:t>fludioxonil, mancozeb, folpet, copper-oxychloride, fluazinam, copper-hydroxide, zineb, mepiquat-chloride, chlormequat-chloride, chlorothalonil, difenoconazole, ipconazole, ethaboxam, fluxapyroxad, pyraclostrobin</w:t>
            </w:r>
          </w:p>
        </w:tc>
      </w:tr>
      <w:tr w:rsidR="00524B52" w:rsidRPr="00524B52" w14:paraId="3C400DEA" w14:textId="77777777" w:rsidTr="00535D5D">
        <w:trPr>
          <w:cantSplit/>
          <w:trHeight w:val="467"/>
        </w:trPr>
        <w:tc>
          <w:tcPr>
            <w:tcW w:w="14196" w:type="dxa"/>
            <w:gridSpan w:val="7"/>
            <w:tcBorders>
              <w:left w:val="single" w:sz="4" w:space="0" w:color="auto"/>
              <w:bottom w:val="single" w:sz="4" w:space="0" w:color="auto"/>
            </w:tcBorders>
            <w:vAlign w:val="center"/>
          </w:tcPr>
          <w:p w14:paraId="6C01AD4F" w14:textId="77777777" w:rsidR="00524B52" w:rsidRPr="00524B52" w:rsidRDefault="00524B52" w:rsidP="00524B52">
            <w:pPr>
              <w:autoSpaceDE w:val="0"/>
              <w:autoSpaceDN w:val="0"/>
              <w:adjustRightInd w:val="0"/>
              <w:spacing w:before="120" w:after="120"/>
              <w:jc w:val="both"/>
              <w:rPr>
                <w:rFonts w:eastAsiaTheme="minorHAnsi" w:cs="Arial"/>
                <w:color w:val="000000" w:themeColor="text1"/>
              </w:rPr>
            </w:pPr>
            <w:r w:rsidRPr="00524B52">
              <w:rPr>
                <w:rFonts w:eastAsiaTheme="minorHAnsi" w:cs="Arial"/>
                <w:b/>
                <w:color w:val="000000" w:themeColor="text1"/>
              </w:rPr>
              <w:t xml:space="preserve">Recent History: </w:t>
            </w:r>
            <w:r w:rsidRPr="00524B52">
              <w:rPr>
                <w:rFonts w:eastAsiaTheme="minorHAnsi" w:cs="Arial"/>
                <w:color w:val="000000" w:themeColor="text1"/>
              </w:rPr>
              <w:t xml:space="preserve"> </w:t>
            </w:r>
          </w:p>
          <w:p w14:paraId="176296CE" w14:textId="77777777" w:rsidR="00524B52" w:rsidRPr="00524B52" w:rsidRDefault="00524B52" w:rsidP="00524B52">
            <w:pPr>
              <w:spacing w:after="120"/>
              <w:jc w:val="both"/>
              <w:rPr>
                <w:rFonts w:cs="Arial"/>
                <w:color w:val="000000" w:themeColor="text1"/>
              </w:rPr>
            </w:pPr>
            <w:r w:rsidRPr="00524B52">
              <w:rPr>
                <w:rFonts w:cs="Arial"/>
                <w:color w:val="000000" w:themeColor="text1"/>
              </w:rPr>
              <w:t>Fungicide for control for the control of late blight (</w:t>
            </w:r>
            <w:r w:rsidRPr="00524B52">
              <w:rPr>
                <w:rFonts w:cs="Arial"/>
                <w:i/>
                <w:iCs/>
                <w:color w:val="000000" w:themeColor="text1"/>
              </w:rPr>
              <w:t>Phytophthora infestans</w:t>
            </w:r>
            <w:r w:rsidRPr="00524B52">
              <w:rPr>
                <w:rFonts w:cs="Arial"/>
                <w:color w:val="000000" w:themeColor="text1"/>
              </w:rPr>
              <w:t>) of potatoes and downy mildew (</w:t>
            </w:r>
            <w:r w:rsidRPr="00524B52">
              <w:rPr>
                <w:rFonts w:cs="Arial"/>
                <w:i/>
                <w:iCs/>
                <w:color w:val="000000" w:themeColor="text1"/>
              </w:rPr>
              <w:t>Plasmopara viticola</w:t>
            </w:r>
            <w:r w:rsidRPr="00524B52">
              <w:rPr>
                <w:rFonts w:cs="Arial"/>
                <w:color w:val="000000" w:themeColor="text1"/>
              </w:rPr>
              <w:t xml:space="preserve">) of grapes, with other applications on various crops. Now largely replaced by a single active isomer formulation, metalaxyl-m (also known as mefenoxam). The product has uses via both foliar and soil application, although is now more widely used in seed treatments, mainly for maize, sorghum and sunflower, primarily in combination with other products, notably metalaxyl-m with thiamethoxam, azoxystrobin and difenoconazole and sedaxane. Other partner products include tebuconazole and prothioconazole. Also part of Valent USA’s Intego Suite System seed treatment for soybeans, with ethaboxam, clothianidin and ipconazole. In 2015 BASF received approval for Obvius (metalaxyl, fluxapyroxad and pyraclostrobin) for pulse, podded vegetables and canola in the USA. Has gained EU re-registration with approval until the end of June 2020. In 2016 BASF launched Insure Pulse and Syngenta launched the seed treatment Visivio in Canada. Also in 2016, Arysta introduced Rancona V PD (ipconazole, carboxin and metalaxyl) in the USA. Constituent component of several seed treatment launches in 2017. </w:t>
            </w:r>
          </w:p>
        </w:tc>
      </w:tr>
    </w:tbl>
    <w:p w14:paraId="0062A2E1"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F867D1B" w14:textId="77777777" w:rsidTr="00535D5D">
        <w:trPr>
          <w:cantSplit/>
          <w:trHeight w:val="467"/>
        </w:trPr>
        <w:tc>
          <w:tcPr>
            <w:tcW w:w="2628" w:type="dxa"/>
            <w:vMerge w:val="restart"/>
            <w:tcBorders>
              <w:left w:val="single" w:sz="4" w:space="0" w:color="auto"/>
            </w:tcBorders>
            <w:vAlign w:val="center"/>
          </w:tcPr>
          <w:p w14:paraId="630F2F2F"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Metaldehyde</w:t>
            </w:r>
          </w:p>
        </w:tc>
        <w:tc>
          <w:tcPr>
            <w:tcW w:w="3420" w:type="dxa"/>
            <w:gridSpan w:val="2"/>
            <w:tcBorders>
              <w:bottom w:val="nil"/>
            </w:tcBorders>
            <w:vAlign w:val="center"/>
          </w:tcPr>
          <w:p w14:paraId="589206A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516F29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C65593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71D064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D414B39" w14:textId="77777777" w:rsidTr="00535D5D">
        <w:trPr>
          <w:cantSplit/>
          <w:trHeight w:val="467"/>
        </w:trPr>
        <w:tc>
          <w:tcPr>
            <w:tcW w:w="2628" w:type="dxa"/>
            <w:vMerge/>
            <w:tcBorders>
              <w:left w:val="single" w:sz="4" w:space="0" w:color="auto"/>
              <w:bottom w:val="single" w:sz="4" w:space="0" w:color="auto"/>
            </w:tcBorders>
            <w:vAlign w:val="center"/>
          </w:tcPr>
          <w:p w14:paraId="057A27D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A570AF8"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384C97D9"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6D6A2BCF" w14:textId="77777777" w:rsidR="00524B52" w:rsidRPr="00524B52" w:rsidRDefault="00524B52" w:rsidP="00524B52">
            <w:pPr>
              <w:spacing w:before="60" w:after="60"/>
              <w:rPr>
                <w:rFonts w:cs="Arial"/>
                <w:b/>
                <w:color w:val="000000" w:themeColor="text1"/>
              </w:rPr>
            </w:pPr>
            <w:r w:rsidRPr="00524B52">
              <w:rPr>
                <w:rFonts w:cs="Arial"/>
                <w:color w:val="000000" w:themeColor="text1"/>
              </w:rPr>
              <w:t>50</w:t>
            </w:r>
          </w:p>
        </w:tc>
        <w:tc>
          <w:tcPr>
            <w:tcW w:w="2364" w:type="dxa"/>
            <w:tcBorders>
              <w:top w:val="nil"/>
              <w:bottom w:val="single" w:sz="4" w:space="0" w:color="auto"/>
            </w:tcBorders>
            <w:vAlign w:val="center"/>
          </w:tcPr>
          <w:p w14:paraId="1D1F8515" w14:textId="77777777" w:rsidR="00524B52" w:rsidRPr="00524B52" w:rsidRDefault="00524B52" w:rsidP="00524B52">
            <w:pPr>
              <w:spacing w:before="60" w:after="60"/>
              <w:rPr>
                <w:rFonts w:cs="Arial"/>
                <w:b/>
                <w:color w:val="000000" w:themeColor="text1"/>
              </w:rPr>
            </w:pPr>
            <w:r w:rsidRPr="00524B52">
              <w:rPr>
                <w:rFonts w:cs="Arial"/>
                <w:color w:val="000000" w:themeColor="text1"/>
              </w:rPr>
              <w:t>1945</w:t>
            </w:r>
          </w:p>
        </w:tc>
      </w:tr>
      <w:tr w:rsidR="00524B52" w:rsidRPr="00524B52" w14:paraId="20F8A55E" w14:textId="77777777" w:rsidTr="00535D5D">
        <w:trPr>
          <w:cantSplit/>
          <w:trHeight w:val="467"/>
        </w:trPr>
        <w:tc>
          <w:tcPr>
            <w:tcW w:w="2628" w:type="dxa"/>
            <w:tcBorders>
              <w:left w:val="single" w:sz="4" w:space="0" w:color="auto"/>
              <w:bottom w:val="nil"/>
            </w:tcBorders>
          </w:tcPr>
          <w:p w14:paraId="2CEFA65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0CC5EC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B5B9FC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50C64D7" w14:textId="77777777" w:rsidR="00524B52" w:rsidRPr="00524B52" w:rsidRDefault="00524B52" w:rsidP="00524B52">
            <w:pPr>
              <w:rPr>
                <w:rFonts w:ascii="Times New Roman" w:hAnsi="Times New Roman"/>
                <w:color w:val="000000" w:themeColor="text1"/>
              </w:rPr>
            </w:pPr>
          </w:p>
          <w:p w14:paraId="0785541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4E73869" wp14:editId="456BE764">
                  <wp:extent cx="1250315" cy="125031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0" cstate="print"/>
                          <a:srcRect/>
                          <a:stretch>
                            <a:fillRect/>
                          </a:stretch>
                        </pic:blipFill>
                        <pic:spPr bwMode="auto">
                          <a:xfrm>
                            <a:off x="0" y="0"/>
                            <a:ext cx="1250315" cy="1250315"/>
                          </a:xfrm>
                          <a:prstGeom prst="rect">
                            <a:avLst/>
                          </a:prstGeom>
                          <a:noFill/>
                          <a:ln w="9525">
                            <a:noFill/>
                            <a:miter lim="800000"/>
                            <a:headEnd/>
                            <a:tailEnd/>
                          </a:ln>
                        </pic:spPr>
                      </pic:pic>
                    </a:graphicData>
                  </a:graphic>
                </wp:inline>
              </w:drawing>
            </w:r>
          </w:p>
        </w:tc>
      </w:tr>
      <w:tr w:rsidR="00524B52" w:rsidRPr="00524B52" w14:paraId="38289A0E" w14:textId="77777777" w:rsidTr="00535D5D">
        <w:trPr>
          <w:cantSplit/>
          <w:trHeight w:val="467"/>
        </w:trPr>
        <w:tc>
          <w:tcPr>
            <w:tcW w:w="2628" w:type="dxa"/>
            <w:tcBorders>
              <w:top w:val="nil"/>
              <w:left w:val="single" w:sz="4" w:space="0" w:color="auto"/>
              <w:bottom w:val="single" w:sz="4" w:space="0" w:color="auto"/>
            </w:tcBorders>
          </w:tcPr>
          <w:p w14:paraId="7DECCFE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Lonza (Meta)</w:t>
            </w:r>
          </w:p>
        </w:tc>
        <w:tc>
          <w:tcPr>
            <w:tcW w:w="6840" w:type="dxa"/>
            <w:gridSpan w:val="3"/>
            <w:tcBorders>
              <w:top w:val="nil"/>
              <w:bottom w:val="single" w:sz="4" w:space="0" w:color="auto"/>
            </w:tcBorders>
          </w:tcPr>
          <w:p w14:paraId="00F0B91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Amvac</w:t>
            </w:r>
          </w:p>
        </w:tc>
        <w:tc>
          <w:tcPr>
            <w:tcW w:w="4728" w:type="dxa"/>
            <w:gridSpan w:val="2"/>
            <w:vMerge/>
            <w:tcBorders>
              <w:top w:val="nil"/>
            </w:tcBorders>
          </w:tcPr>
          <w:p w14:paraId="2DF8AD99" w14:textId="77777777" w:rsidR="00524B52" w:rsidRPr="00524B52" w:rsidRDefault="00524B52" w:rsidP="00524B52">
            <w:pPr>
              <w:keepNext/>
              <w:outlineLvl w:val="0"/>
              <w:rPr>
                <w:rFonts w:cs="Arial"/>
                <w:color w:val="000000" w:themeColor="text1"/>
              </w:rPr>
            </w:pPr>
          </w:p>
        </w:tc>
      </w:tr>
      <w:tr w:rsidR="00524B52" w:rsidRPr="00524B52" w14:paraId="2101EF4E" w14:textId="77777777" w:rsidTr="00535D5D">
        <w:trPr>
          <w:cantSplit/>
          <w:trHeight w:val="467"/>
        </w:trPr>
        <w:tc>
          <w:tcPr>
            <w:tcW w:w="2628" w:type="dxa"/>
            <w:tcBorders>
              <w:left w:val="single" w:sz="4" w:space="0" w:color="auto"/>
              <w:bottom w:val="single" w:sz="4" w:space="0" w:color="auto"/>
            </w:tcBorders>
          </w:tcPr>
          <w:p w14:paraId="08AAD76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D16512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C340AA0" w14:textId="77777777" w:rsidR="00524B52" w:rsidRPr="00524B52" w:rsidRDefault="00524B52" w:rsidP="00524B52">
            <w:pPr>
              <w:spacing w:before="120" w:after="120"/>
              <w:rPr>
                <w:rFonts w:cs="Arial"/>
                <w:color w:val="000000" w:themeColor="text1"/>
              </w:rPr>
            </w:pPr>
            <w:r w:rsidRPr="00524B52">
              <w:rPr>
                <w:rFonts w:cs="Arial"/>
                <w:color w:val="000000" w:themeColor="text1"/>
              </w:rPr>
              <w:t>Soil applied</w:t>
            </w:r>
          </w:p>
        </w:tc>
        <w:tc>
          <w:tcPr>
            <w:tcW w:w="3420" w:type="dxa"/>
            <w:tcBorders>
              <w:bottom w:val="single" w:sz="4" w:space="0" w:color="auto"/>
            </w:tcBorders>
          </w:tcPr>
          <w:p w14:paraId="7388849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5752DD55" w14:textId="77777777" w:rsidR="00524B52" w:rsidRPr="00524B52" w:rsidRDefault="00524B52" w:rsidP="00524B52">
            <w:pPr>
              <w:rPr>
                <w:rFonts w:cs="Arial"/>
                <w:b/>
                <w:color w:val="000000" w:themeColor="text1"/>
              </w:rPr>
            </w:pPr>
          </w:p>
        </w:tc>
      </w:tr>
      <w:tr w:rsidR="00524B52" w:rsidRPr="00524B52" w14:paraId="498DF8AB" w14:textId="77777777" w:rsidTr="00535D5D">
        <w:trPr>
          <w:cantSplit/>
          <w:trHeight w:val="467"/>
        </w:trPr>
        <w:tc>
          <w:tcPr>
            <w:tcW w:w="2628" w:type="dxa"/>
            <w:tcBorders>
              <w:left w:val="single" w:sz="4" w:space="0" w:color="auto"/>
              <w:bottom w:val="single" w:sz="4" w:space="0" w:color="auto"/>
            </w:tcBorders>
            <w:vAlign w:val="center"/>
          </w:tcPr>
          <w:p w14:paraId="62464C9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DF6159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4A7845F" w14:textId="77777777" w:rsidR="00524B52" w:rsidRPr="00524B52" w:rsidRDefault="00524B52" w:rsidP="00524B52">
            <w:pPr>
              <w:rPr>
                <w:rFonts w:cs="Arial"/>
                <w:b/>
                <w:bCs/>
                <w:color w:val="000000" w:themeColor="text1"/>
              </w:rPr>
            </w:pPr>
          </w:p>
        </w:tc>
      </w:tr>
      <w:tr w:rsidR="00524B52" w:rsidRPr="00524B52" w14:paraId="1F6E6D18" w14:textId="77777777" w:rsidTr="00535D5D">
        <w:trPr>
          <w:cantSplit/>
          <w:trHeight w:val="467"/>
        </w:trPr>
        <w:tc>
          <w:tcPr>
            <w:tcW w:w="2628" w:type="dxa"/>
            <w:tcBorders>
              <w:left w:val="single" w:sz="4" w:space="0" w:color="auto"/>
              <w:bottom w:val="single" w:sz="4" w:space="0" w:color="auto"/>
            </w:tcBorders>
          </w:tcPr>
          <w:p w14:paraId="66898EE3"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Cereals, Rape, Cotton</w:t>
            </w:r>
          </w:p>
        </w:tc>
        <w:tc>
          <w:tcPr>
            <w:tcW w:w="6840" w:type="dxa"/>
            <w:gridSpan w:val="3"/>
          </w:tcPr>
          <w:p w14:paraId="463B8157" w14:textId="77777777" w:rsidR="00524B52" w:rsidRPr="00524B52" w:rsidRDefault="00524B52" w:rsidP="00524B52">
            <w:pPr>
              <w:spacing w:before="120" w:after="120"/>
              <w:rPr>
                <w:rFonts w:cs="Arial"/>
                <w:b/>
                <w:color w:val="000000" w:themeColor="text1"/>
              </w:rPr>
            </w:pPr>
            <w:r w:rsidRPr="00524B52">
              <w:rPr>
                <w:rFonts w:cs="Arial"/>
                <w:color w:val="000000" w:themeColor="text1"/>
              </w:rPr>
              <w:t>Slugs and Snails</w:t>
            </w:r>
          </w:p>
        </w:tc>
        <w:tc>
          <w:tcPr>
            <w:tcW w:w="4728" w:type="dxa"/>
            <w:gridSpan w:val="2"/>
            <w:vMerge/>
            <w:vAlign w:val="center"/>
          </w:tcPr>
          <w:p w14:paraId="73DDCF81" w14:textId="77777777" w:rsidR="00524B52" w:rsidRPr="00524B52" w:rsidRDefault="00524B52" w:rsidP="00524B52">
            <w:pPr>
              <w:rPr>
                <w:rFonts w:cs="Arial"/>
                <w:b/>
                <w:color w:val="000000" w:themeColor="text1"/>
              </w:rPr>
            </w:pPr>
          </w:p>
        </w:tc>
      </w:tr>
      <w:tr w:rsidR="00524B52" w:rsidRPr="00524B52" w14:paraId="64BEE674" w14:textId="77777777" w:rsidTr="00535D5D">
        <w:trPr>
          <w:cantSplit/>
          <w:trHeight w:val="467"/>
        </w:trPr>
        <w:tc>
          <w:tcPr>
            <w:tcW w:w="14196" w:type="dxa"/>
            <w:gridSpan w:val="6"/>
            <w:tcBorders>
              <w:left w:val="single" w:sz="4" w:space="0" w:color="auto"/>
              <w:bottom w:val="single" w:sz="4" w:space="0" w:color="auto"/>
            </w:tcBorders>
            <w:vAlign w:val="center"/>
          </w:tcPr>
          <w:p w14:paraId="6A5BF47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p>
        </w:tc>
      </w:tr>
      <w:tr w:rsidR="00524B52" w:rsidRPr="00524B52" w14:paraId="25FD29CC" w14:textId="77777777" w:rsidTr="00535D5D">
        <w:trPr>
          <w:cantSplit/>
          <w:trHeight w:val="467"/>
        </w:trPr>
        <w:tc>
          <w:tcPr>
            <w:tcW w:w="14196" w:type="dxa"/>
            <w:gridSpan w:val="6"/>
            <w:tcBorders>
              <w:left w:val="single" w:sz="4" w:space="0" w:color="auto"/>
              <w:bottom w:val="single" w:sz="4" w:space="0" w:color="auto"/>
            </w:tcBorders>
            <w:vAlign w:val="center"/>
          </w:tcPr>
          <w:p w14:paraId="0A9BCCD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60DAEF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Molluscicide applied by pellet directly to soil, sold by many companies. Sales are very dependent on wet weather and the previous cropping programme, both of which can result in high slug populations. Mainly a European product used particularly on rape and potatoes and on fallow land to prevent slug build up. Has been re-registered in the EU with approval extended until the end of May 2021. In 2002 reduced rate formulations for multiple applications were introduced. All uses were cancelled in Brazil in 2006; however it was approved for household and public health uses and as a wood preservative in 2008. In 2010 Certis introduced the slug pellet product MetaPads in the UK. The Netherlands-based seed coating company Incotec have an agreement to develop, register and market rice seeds coated with the active ingredient for control of the invasive golden-apple snail in Asia. Amvac has introduced the product as Deadline GT in the USA. In 2016</w:t>
            </w:r>
            <w:r w:rsidRPr="00524B52">
              <w:rPr>
                <w:rFonts w:ascii="Times New Roman" w:hAnsi="Times New Roman"/>
                <w:color w:val="000000" w:themeColor="text1"/>
              </w:rPr>
              <w:t xml:space="preserve"> </w:t>
            </w:r>
            <w:r w:rsidRPr="00524B52">
              <w:rPr>
                <w:rFonts w:cs="Arial"/>
                <w:color w:val="000000" w:themeColor="text1"/>
              </w:rPr>
              <w:t>Lonza entered into an agreement with Nulandis under which Nulandis will distribute Lonza’s Axcela (metaldehyde) molluscicide for agricultural applications in South Africa.</w:t>
            </w:r>
          </w:p>
        </w:tc>
      </w:tr>
    </w:tbl>
    <w:p w14:paraId="7C392D34" w14:textId="77777777" w:rsidR="00524B52" w:rsidRPr="00524B52" w:rsidRDefault="00524B52" w:rsidP="00524B52">
      <w:pPr>
        <w:rPr>
          <w:rFonts w:ascii="Times New Roman" w:hAnsi="Times New Roman"/>
          <w:color w:val="000000" w:themeColor="text1"/>
        </w:rPr>
      </w:pPr>
    </w:p>
    <w:p w14:paraId="388829A3"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5AB234E5"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11535FE" w14:textId="77777777" w:rsidTr="00535D5D">
        <w:trPr>
          <w:cantSplit/>
          <w:trHeight w:val="467"/>
        </w:trPr>
        <w:tc>
          <w:tcPr>
            <w:tcW w:w="2628" w:type="dxa"/>
            <w:vMerge w:val="restart"/>
            <w:tcBorders>
              <w:left w:val="single" w:sz="4" w:space="0" w:color="auto"/>
            </w:tcBorders>
            <w:vAlign w:val="center"/>
          </w:tcPr>
          <w:p w14:paraId="01A4178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Metam</w:t>
            </w:r>
          </w:p>
        </w:tc>
        <w:tc>
          <w:tcPr>
            <w:tcW w:w="3420" w:type="dxa"/>
            <w:gridSpan w:val="2"/>
            <w:tcBorders>
              <w:bottom w:val="nil"/>
            </w:tcBorders>
            <w:vAlign w:val="center"/>
          </w:tcPr>
          <w:p w14:paraId="0F2648F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AC9FFC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267392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D09191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AF6DCC9" w14:textId="77777777" w:rsidTr="00535D5D">
        <w:trPr>
          <w:cantSplit/>
          <w:trHeight w:val="467"/>
        </w:trPr>
        <w:tc>
          <w:tcPr>
            <w:tcW w:w="2628" w:type="dxa"/>
            <w:vMerge/>
            <w:tcBorders>
              <w:left w:val="single" w:sz="4" w:space="0" w:color="auto"/>
              <w:bottom w:val="single" w:sz="4" w:space="0" w:color="auto"/>
            </w:tcBorders>
            <w:vAlign w:val="center"/>
          </w:tcPr>
          <w:p w14:paraId="15C51D8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60B809D"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4251F16F" w14:textId="77777777" w:rsidR="00524B52" w:rsidRPr="00524B52" w:rsidRDefault="00524B52" w:rsidP="00524B52">
            <w:pPr>
              <w:spacing w:before="60" w:after="60"/>
              <w:rPr>
                <w:rFonts w:cs="Arial"/>
                <w:b/>
                <w:color w:val="000000" w:themeColor="text1"/>
              </w:rPr>
            </w:pPr>
            <w:r w:rsidRPr="00524B52">
              <w:rPr>
                <w:rFonts w:cs="Arial"/>
                <w:color w:val="000000" w:themeColor="text1"/>
              </w:rPr>
              <w:t>Fumigant</w:t>
            </w:r>
          </w:p>
        </w:tc>
        <w:tc>
          <w:tcPr>
            <w:tcW w:w="2364" w:type="dxa"/>
            <w:tcBorders>
              <w:top w:val="nil"/>
              <w:bottom w:val="single" w:sz="4" w:space="0" w:color="auto"/>
            </w:tcBorders>
            <w:vAlign w:val="center"/>
          </w:tcPr>
          <w:p w14:paraId="5CA80677" w14:textId="77777777" w:rsidR="00524B52" w:rsidRPr="00524B52" w:rsidRDefault="00524B52" w:rsidP="00524B52">
            <w:pPr>
              <w:spacing w:before="60" w:after="60"/>
              <w:rPr>
                <w:rFonts w:cs="Arial"/>
                <w:color w:val="000000" w:themeColor="text1"/>
              </w:rPr>
            </w:pPr>
            <w:r w:rsidRPr="00524B52">
              <w:rPr>
                <w:rFonts w:cs="Arial"/>
                <w:color w:val="000000" w:themeColor="text1"/>
              </w:rPr>
              <w:t>125</w:t>
            </w:r>
          </w:p>
        </w:tc>
        <w:tc>
          <w:tcPr>
            <w:tcW w:w="2364" w:type="dxa"/>
            <w:tcBorders>
              <w:top w:val="nil"/>
              <w:bottom w:val="single" w:sz="4" w:space="0" w:color="auto"/>
            </w:tcBorders>
            <w:vAlign w:val="center"/>
          </w:tcPr>
          <w:p w14:paraId="350CE696" w14:textId="77777777" w:rsidR="00524B52" w:rsidRPr="00524B52" w:rsidRDefault="00524B52" w:rsidP="00524B52">
            <w:pPr>
              <w:spacing w:before="60" w:after="60"/>
              <w:rPr>
                <w:rFonts w:cs="Arial"/>
                <w:b/>
                <w:color w:val="000000" w:themeColor="text1"/>
              </w:rPr>
            </w:pPr>
            <w:r w:rsidRPr="00524B52">
              <w:rPr>
                <w:rFonts w:cs="Arial"/>
                <w:color w:val="000000" w:themeColor="text1"/>
              </w:rPr>
              <w:t>1956</w:t>
            </w:r>
          </w:p>
        </w:tc>
      </w:tr>
      <w:tr w:rsidR="00524B52" w:rsidRPr="00524B52" w14:paraId="5749F751" w14:textId="77777777" w:rsidTr="00535D5D">
        <w:trPr>
          <w:cantSplit/>
          <w:trHeight w:val="467"/>
        </w:trPr>
        <w:tc>
          <w:tcPr>
            <w:tcW w:w="2628" w:type="dxa"/>
            <w:tcBorders>
              <w:left w:val="single" w:sz="4" w:space="0" w:color="auto"/>
              <w:bottom w:val="nil"/>
            </w:tcBorders>
          </w:tcPr>
          <w:p w14:paraId="7B80F21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CD566B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1D1E05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B97E7A9" w14:textId="77777777" w:rsidR="00524B52" w:rsidRPr="00524B52" w:rsidRDefault="00524B52" w:rsidP="00524B52">
            <w:pPr>
              <w:rPr>
                <w:rFonts w:ascii="Times New Roman" w:hAnsi="Times New Roman"/>
                <w:color w:val="000000" w:themeColor="text1"/>
              </w:rPr>
            </w:pPr>
          </w:p>
          <w:p w14:paraId="7D9EFC8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798B999" wp14:editId="19150D5C">
                  <wp:extent cx="1330960" cy="96075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1" cstate="print"/>
                          <a:srcRect/>
                          <a:stretch>
                            <a:fillRect/>
                          </a:stretch>
                        </pic:blipFill>
                        <pic:spPr bwMode="auto">
                          <a:xfrm>
                            <a:off x="0" y="0"/>
                            <a:ext cx="1330960" cy="960755"/>
                          </a:xfrm>
                          <a:prstGeom prst="rect">
                            <a:avLst/>
                          </a:prstGeom>
                          <a:noFill/>
                          <a:ln w="9525">
                            <a:noFill/>
                            <a:miter lim="800000"/>
                            <a:headEnd/>
                            <a:tailEnd/>
                          </a:ln>
                        </pic:spPr>
                      </pic:pic>
                    </a:graphicData>
                  </a:graphic>
                </wp:inline>
              </w:drawing>
            </w:r>
          </w:p>
        </w:tc>
      </w:tr>
      <w:tr w:rsidR="00524B52" w:rsidRPr="00524B52" w14:paraId="106CC12C" w14:textId="77777777" w:rsidTr="00535D5D">
        <w:trPr>
          <w:cantSplit/>
          <w:trHeight w:val="467"/>
        </w:trPr>
        <w:tc>
          <w:tcPr>
            <w:tcW w:w="2628" w:type="dxa"/>
            <w:tcBorders>
              <w:top w:val="nil"/>
              <w:left w:val="single" w:sz="4" w:space="0" w:color="auto"/>
              <w:bottom w:val="single" w:sz="4" w:space="0" w:color="auto"/>
            </w:tcBorders>
          </w:tcPr>
          <w:p w14:paraId="4BA1D47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Agro-Kanesho (Vapam)</w:t>
            </w:r>
          </w:p>
        </w:tc>
        <w:tc>
          <w:tcPr>
            <w:tcW w:w="6840" w:type="dxa"/>
            <w:gridSpan w:val="3"/>
            <w:tcBorders>
              <w:top w:val="nil"/>
              <w:bottom w:val="single" w:sz="4" w:space="0" w:color="auto"/>
            </w:tcBorders>
          </w:tcPr>
          <w:p w14:paraId="1A5FA9C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Taminco, Nufarm, Adama, Amvac</w:t>
            </w:r>
          </w:p>
        </w:tc>
        <w:tc>
          <w:tcPr>
            <w:tcW w:w="4728" w:type="dxa"/>
            <w:gridSpan w:val="2"/>
            <w:vMerge/>
            <w:tcBorders>
              <w:top w:val="nil"/>
            </w:tcBorders>
          </w:tcPr>
          <w:p w14:paraId="62FFF527" w14:textId="77777777" w:rsidR="00524B52" w:rsidRPr="00524B52" w:rsidRDefault="00524B52" w:rsidP="00524B52">
            <w:pPr>
              <w:keepNext/>
              <w:outlineLvl w:val="0"/>
              <w:rPr>
                <w:rFonts w:cs="Arial"/>
                <w:color w:val="000000" w:themeColor="text1"/>
              </w:rPr>
            </w:pPr>
          </w:p>
        </w:tc>
      </w:tr>
      <w:tr w:rsidR="00524B52" w:rsidRPr="00524B52" w14:paraId="7C846A85" w14:textId="77777777" w:rsidTr="00535D5D">
        <w:trPr>
          <w:cantSplit/>
          <w:trHeight w:val="467"/>
        </w:trPr>
        <w:tc>
          <w:tcPr>
            <w:tcW w:w="2628" w:type="dxa"/>
            <w:tcBorders>
              <w:left w:val="single" w:sz="4" w:space="0" w:color="auto"/>
              <w:bottom w:val="single" w:sz="4" w:space="0" w:color="auto"/>
            </w:tcBorders>
          </w:tcPr>
          <w:p w14:paraId="373B6CF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DCFC0C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62380F7" w14:textId="77777777" w:rsidR="00524B52" w:rsidRPr="00524B52" w:rsidRDefault="00524B52" w:rsidP="00524B52">
            <w:pPr>
              <w:spacing w:before="120" w:after="120"/>
              <w:rPr>
                <w:rFonts w:cs="Arial"/>
                <w:color w:val="000000" w:themeColor="text1"/>
              </w:rPr>
            </w:pPr>
            <w:r w:rsidRPr="00524B52">
              <w:rPr>
                <w:rFonts w:cs="Arial"/>
                <w:color w:val="000000" w:themeColor="text1"/>
              </w:rPr>
              <w:t>Fumigant</w:t>
            </w:r>
          </w:p>
        </w:tc>
        <w:tc>
          <w:tcPr>
            <w:tcW w:w="3420" w:type="dxa"/>
            <w:tcBorders>
              <w:bottom w:val="single" w:sz="4" w:space="0" w:color="auto"/>
            </w:tcBorders>
          </w:tcPr>
          <w:p w14:paraId="3B17422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200000</w:t>
            </w:r>
          </w:p>
        </w:tc>
        <w:tc>
          <w:tcPr>
            <w:tcW w:w="4728" w:type="dxa"/>
            <w:gridSpan w:val="2"/>
            <w:vMerge/>
            <w:vAlign w:val="center"/>
          </w:tcPr>
          <w:p w14:paraId="06516B0C" w14:textId="77777777" w:rsidR="00524B52" w:rsidRPr="00524B52" w:rsidRDefault="00524B52" w:rsidP="00524B52">
            <w:pPr>
              <w:rPr>
                <w:rFonts w:cs="Arial"/>
                <w:b/>
                <w:color w:val="000000" w:themeColor="text1"/>
              </w:rPr>
            </w:pPr>
          </w:p>
        </w:tc>
      </w:tr>
      <w:tr w:rsidR="00524B52" w:rsidRPr="00524B52" w14:paraId="46E0C6B3" w14:textId="77777777" w:rsidTr="00535D5D">
        <w:trPr>
          <w:cantSplit/>
          <w:trHeight w:val="467"/>
        </w:trPr>
        <w:tc>
          <w:tcPr>
            <w:tcW w:w="2628" w:type="dxa"/>
            <w:tcBorders>
              <w:left w:val="single" w:sz="4" w:space="0" w:color="auto"/>
              <w:bottom w:val="single" w:sz="4" w:space="0" w:color="auto"/>
            </w:tcBorders>
            <w:vAlign w:val="center"/>
          </w:tcPr>
          <w:p w14:paraId="7EF7753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65987FD"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3C2E53A" w14:textId="77777777" w:rsidR="00524B52" w:rsidRPr="00524B52" w:rsidRDefault="00524B52" w:rsidP="00524B52">
            <w:pPr>
              <w:rPr>
                <w:rFonts w:cs="Arial"/>
                <w:b/>
                <w:bCs/>
                <w:color w:val="000000" w:themeColor="text1"/>
              </w:rPr>
            </w:pPr>
          </w:p>
        </w:tc>
      </w:tr>
      <w:tr w:rsidR="00524B52" w:rsidRPr="00524B52" w14:paraId="6D819C0E" w14:textId="77777777" w:rsidTr="00535D5D">
        <w:trPr>
          <w:cantSplit/>
          <w:trHeight w:val="467"/>
        </w:trPr>
        <w:tc>
          <w:tcPr>
            <w:tcW w:w="2628" w:type="dxa"/>
            <w:tcBorders>
              <w:left w:val="single" w:sz="4" w:space="0" w:color="auto"/>
              <w:bottom w:val="single" w:sz="4" w:space="0" w:color="auto"/>
            </w:tcBorders>
          </w:tcPr>
          <w:p w14:paraId="383398B2"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2E75AC12" w14:textId="77777777" w:rsidR="00524B52" w:rsidRPr="00524B52" w:rsidRDefault="00524B52" w:rsidP="00524B52">
            <w:pPr>
              <w:spacing w:before="120" w:after="120"/>
              <w:rPr>
                <w:rFonts w:cs="Arial"/>
                <w:color w:val="000000" w:themeColor="text1"/>
              </w:rPr>
            </w:pPr>
            <w:r w:rsidRPr="00524B52">
              <w:rPr>
                <w:rFonts w:cs="Arial"/>
                <w:color w:val="000000" w:themeColor="text1"/>
              </w:rPr>
              <w:t>Nematodes</w:t>
            </w:r>
          </w:p>
        </w:tc>
        <w:tc>
          <w:tcPr>
            <w:tcW w:w="4728" w:type="dxa"/>
            <w:gridSpan w:val="2"/>
            <w:vMerge/>
            <w:vAlign w:val="center"/>
          </w:tcPr>
          <w:p w14:paraId="73570C59" w14:textId="77777777" w:rsidR="00524B52" w:rsidRPr="00524B52" w:rsidRDefault="00524B52" w:rsidP="00524B52">
            <w:pPr>
              <w:rPr>
                <w:rFonts w:cs="Arial"/>
                <w:b/>
                <w:color w:val="000000" w:themeColor="text1"/>
              </w:rPr>
            </w:pPr>
          </w:p>
        </w:tc>
      </w:tr>
      <w:tr w:rsidR="00524B52" w:rsidRPr="00524B52" w14:paraId="50C286F1" w14:textId="77777777" w:rsidTr="00535D5D">
        <w:trPr>
          <w:cantSplit/>
          <w:trHeight w:val="467"/>
        </w:trPr>
        <w:tc>
          <w:tcPr>
            <w:tcW w:w="2628" w:type="dxa"/>
            <w:tcBorders>
              <w:left w:val="single" w:sz="4" w:space="0" w:color="auto"/>
              <w:bottom w:val="single" w:sz="4" w:space="0" w:color="auto"/>
            </w:tcBorders>
          </w:tcPr>
          <w:p w14:paraId="204CAA51"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Plantation crops</w:t>
            </w:r>
          </w:p>
        </w:tc>
        <w:tc>
          <w:tcPr>
            <w:tcW w:w="6840" w:type="dxa"/>
            <w:gridSpan w:val="3"/>
          </w:tcPr>
          <w:p w14:paraId="382EA830"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 mites and nematodes</w:t>
            </w:r>
          </w:p>
        </w:tc>
        <w:tc>
          <w:tcPr>
            <w:tcW w:w="4728" w:type="dxa"/>
            <w:gridSpan w:val="2"/>
            <w:vMerge/>
            <w:vAlign w:val="center"/>
          </w:tcPr>
          <w:p w14:paraId="70F70D34" w14:textId="77777777" w:rsidR="00524B52" w:rsidRPr="00524B52" w:rsidRDefault="00524B52" w:rsidP="00524B52">
            <w:pPr>
              <w:rPr>
                <w:rFonts w:cs="Arial"/>
                <w:b/>
                <w:color w:val="000000" w:themeColor="text1"/>
              </w:rPr>
            </w:pPr>
          </w:p>
        </w:tc>
      </w:tr>
      <w:tr w:rsidR="00524B52" w:rsidRPr="00524B52" w14:paraId="3E72936F" w14:textId="77777777" w:rsidTr="00535D5D">
        <w:trPr>
          <w:cantSplit/>
          <w:trHeight w:val="467"/>
        </w:trPr>
        <w:tc>
          <w:tcPr>
            <w:tcW w:w="14196" w:type="dxa"/>
            <w:gridSpan w:val="6"/>
            <w:tcBorders>
              <w:left w:val="single" w:sz="4" w:space="0" w:color="auto"/>
              <w:bottom w:val="single" w:sz="4" w:space="0" w:color="auto"/>
            </w:tcBorders>
            <w:vAlign w:val="center"/>
          </w:tcPr>
          <w:p w14:paraId="51BF998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p>
        </w:tc>
      </w:tr>
      <w:tr w:rsidR="00524B52" w:rsidRPr="00524B52" w14:paraId="2090A50A" w14:textId="77777777" w:rsidTr="00535D5D">
        <w:trPr>
          <w:cantSplit/>
          <w:trHeight w:val="467"/>
        </w:trPr>
        <w:tc>
          <w:tcPr>
            <w:tcW w:w="14196" w:type="dxa"/>
            <w:gridSpan w:val="6"/>
            <w:tcBorders>
              <w:left w:val="single" w:sz="4" w:space="0" w:color="auto"/>
              <w:bottom w:val="single" w:sz="4" w:space="0" w:color="auto"/>
            </w:tcBorders>
            <w:vAlign w:val="center"/>
          </w:tcPr>
          <w:p w14:paraId="4C8EE1A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074168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commodity soil fumigant. Precursor of methyl isothiocyanate, active against fungi, worms, weeds and insects. Amvac acquired Zeneca’s North American metam business in 1996; BASF divested their interest in this product and other soil treatments to Agro-Kanesho in 2004. Metam potassium and metam sodium have been accepted for re-registration in the US. Has received re-registration in the EU with approval extended until the end of June 2022. Main usage is for nematode control, but at a high rate of application.</w:t>
            </w:r>
          </w:p>
        </w:tc>
      </w:tr>
    </w:tbl>
    <w:p w14:paraId="6818375D" w14:textId="77777777" w:rsidR="00524B52" w:rsidRPr="00524B52" w:rsidRDefault="00524B52" w:rsidP="00524B52">
      <w:pPr>
        <w:rPr>
          <w:rFonts w:cs="Arial"/>
          <w:color w:val="000000" w:themeColor="text1"/>
        </w:rPr>
      </w:pPr>
    </w:p>
    <w:p w14:paraId="0410D69C" w14:textId="77777777" w:rsidR="00524B52" w:rsidRPr="00524B52" w:rsidRDefault="00524B52" w:rsidP="00524B52">
      <w:pPr>
        <w:rPr>
          <w:rFonts w:cs="Arial"/>
          <w:color w:val="000000" w:themeColor="text1"/>
        </w:rPr>
      </w:pPr>
      <w:r w:rsidRPr="00524B52">
        <w:rPr>
          <w:rFonts w:cs="Arial"/>
          <w:color w:val="000000" w:themeColor="text1"/>
        </w:rPr>
        <w:br w:type="page"/>
      </w:r>
    </w:p>
    <w:p w14:paraId="1505E0C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AAFCC14" w14:textId="77777777" w:rsidTr="00535D5D">
        <w:trPr>
          <w:cantSplit/>
          <w:trHeight w:val="467"/>
        </w:trPr>
        <w:tc>
          <w:tcPr>
            <w:tcW w:w="2628" w:type="dxa"/>
            <w:vMerge w:val="restart"/>
            <w:tcBorders>
              <w:left w:val="single" w:sz="4" w:space="0" w:color="auto"/>
            </w:tcBorders>
            <w:vAlign w:val="center"/>
          </w:tcPr>
          <w:p w14:paraId="1D8C5443" w14:textId="77777777" w:rsidR="00524B52" w:rsidRPr="00524B52" w:rsidRDefault="00524B52" w:rsidP="00524B52">
            <w:pPr>
              <w:keepNext/>
              <w:jc w:val="center"/>
              <w:outlineLvl w:val="0"/>
              <w:rPr>
                <w:rFonts w:cs="Arial"/>
                <w:b/>
                <w:bCs/>
                <w:color w:val="000000" w:themeColor="text1"/>
                <w:sz w:val="28"/>
                <w:szCs w:val="28"/>
              </w:rPr>
            </w:pPr>
            <w:r w:rsidRPr="00524B52">
              <w:rPr>
                <w:rFonts w:cs="Arial"/>
                <w:b/>
                <w:bCs/>
                <w:color w:val="000000" w:themeColor="text1"/>
                <w:sz w:val="28"/>
                <w:szCs w:val="28"/>
              </w:rPr>
              <w:t>Metamifop</w:t>
            </w:r>
          </w:p>
        </w:tc>
        <w:tc>
          <w:tcPr>
            <w:tcW w:w="3420" w:type="dxa"/>
            <w:gridSpan w:val="2"/>
            <w:tcBorders>
              <w:bottom w:val="nil"/>
            </w:tcBorders>
            <w:vAlign w:val="center"/>
          </w:tcPr>
          <w:p w14:paraId="2B89436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BEB1DE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5E636A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BCC60F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3B6F9B0" w14:textId="77777777" w:rsidTr="00535D5D">
        <w:trPr>
          <w:cantSplit/>
          <w:trHeight w:val="467"/>
        </w:trPr>
        <w:tc>
          <w:tcPr>
            <w:tcW w:w="2628" w:type="dxa"/>
            <w:vMerge/>
            <w:tcBorders>
              <w:left w:val="single" w:sz="4" w:space="0" w:color="auto"/>
              <w:bottom w:val="single" w:sz="4" w:space="0" w:color="auto"/>
            </w:tcBorders>
            <w:vAlign w:val="center"/>
          </w:tcPr>
          <w:p w14:paraId="3534DC8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7FD08E6"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14B41EF" w14:textId="77777777" w:rsidR="00524B52" w:rsidRPr="00524B52" w:rsidRDefault="00524B52" w:rsidP="00524B52">
            <w:pPr>
              <w:spacing w:before="60" w:after="60"/>
              <w:rPr>
                <w:rFonts w:cs="Arial"/>
                <w:b/>
                <w:color w:val="000000" w:themeColor="text1"/>
              </w:rPr>
            </w:pPr>
            <w:r w:rsidRPr="00524B52">
              <w:rPr>
                <w:rFonts w:cs="Arial"/>
                <w:color w:val="000000" w:themeColor="text1"/>
              </w:rPr>
              <w:t>Aryloxyphenoxypropionate</w:t>
            </w:r>
          </w:p>
        </w:tc>
        <w:tc>
          <w:tcPr>
            <w:tcW w:w="2364" w:type="dxa"/>
            <w:tcBorders>
              <w:top w:val="nil"/>
              <w:bottom w:val="single" w:sz="4" w:space="0" w:color="auto"/>
            </w:tcBorders>
            <w:vAlign w:val="center"/>
          </w:tcPr>
          <w:p w14:paraId="4F2D5A9F"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19FA55B6" w14:textId="77777777" w:rsidR="00524B52" w:rsidRPr="00524B52" w:rsidRDefault="00524B52" w:rsidP="00524B52">
            <w:pPr>
              <w:spacing w:before="60" w:after="60"/>
              <w:rPr>
                <w:rFonts w:cs="Arial"/>
                <w:b/>
                <w:color w:val="000000" w:themeColor="text1"/>
              </w:rPr>
            </w:pPr>
            <w:r w:rsidRPr="00524B52">
              <w:rPr>
                <w:rFonts w:cs="Arial"/>
                <w:color w:val="000000" w:themeColor="text1"/>
              </w:rPr>
              <w:t>2008</w:t>
            </w:r>
          </w:p>
        </w:tc>
      </w:tr>
      <w:tr w:rsidR="00524B52" w:rsidRPr="00524B52" w14:paraId="0F4269E6" w14:textId="77777777" w:rsidTr="00535D5D">
        <w:trPr>
          <w:cantSplit/>
          <w:trHeight w:val="467"/>
        </w:trPr>
        <w:tc>
          <w:tcPr>
            <w:tcW w:w="2628" w:type="dxa"/>
            <w:tcBorders>
              <w:left w:val="single" w:sz="4" w:space="0" w:color="auto"/>
              <w:bottom w:val="nil"/>
            </w:tcBorders>
          </w:tcPr>
          <w:p w14:paraId="0D95B53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3560ED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78444B7"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84D0EEE" w14:textId="77777777" w:rsidR="00524B52" w:rsidRPr="00524B52" w:rsidRDefault="00524B52" w:rsidP="00524B52">
            <w:pPr>
              <w:rPr>
                <w:rFonts w:cs="Arial"/>
                <w:b/>
                <w:bCs/>
                <w:color w:val="000000" w:themeColor="text1"/>
              </w:rPr>
            </w:pPr>
            <w:r w:rsidRPr="00524B52">
              <w:rPr>
                <w:rFonts w:cs="Arial"/>
                <w:b/>
                <w:bCs/>
                <w:noProof/>
                <w:color w:val="000000" w:themeColor="text1"/>
                <w:lang w:val="en-US"/>
              </w:rPr>
              <w:drawing>
                <wp:anchor distT="0" distB="0" distL="114300" distR="114300" simplePos="0" relativeHeight="251689472" behindDoc="0" locked="0" layoutInCell="1" allowOverlap="1" wp14:anchorId="57AE2FAD" wp14:editId="5067F4F6">
                  <wp:simplePos x="0" y="0"/>
                  <wp:positionH relativeFrom="column">
                    <wp:posOffset>80010</wp:posOffset>
                  </wp:positionH>
                  <wp:positionV relativeFrom="paragraph">
                    <wp:posOffset>56515</wp:posOffset>
                  </wp:positionV>
                  <wp:extent cx="2736850" cy="1428750"/>
                  <wp:effectExtent l="19050" t="0" r="635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372" cstate="print"/>
                          <a:srcRect/>
                          <a:stretch>
                            <a:fillRect/>
                          </a:stretch>
                        </pic:blipFill>
                        <pic:spPr bwMode="auto">
                          <a:xfrm>
                            <a:off x="0" y="0"/>
                            <a:ext cx="2736850" cy="1428750"/>
                          </a:xfrm>
                          <a:prstGeom prst="rect">
                            <a:avLst/>
                          </a:prstGeom>
                          <a:noFill/>
                          <a:ln w="9525">
                            <a:noFill/>
                            <a:miter lim="800000"/>
                            <a:headEnd/>
                            <a:tailEnd/>
                          </a:ln>
                        </pic:spPr>
                      </pic:pic>
                    </a:graphicData>
                  </a:graphic>
                </wp:anchor>
              </w:drawing>
            </w:r>
          </w:p>
        </w:tc>
      </w:tr>
      <w:tr w:rsidR="00524B52" w:rsidRPr="00524B52" w14:paraId="5009E131" w14:textId="77777777" w:rsidTr="00535D5D">
        <w:trPr>
          <w:cantSplit/>
          <w:trHeight w:val="467"/>
        </w:trPr>
        <w:tc>
          <w:tcPr>
            <w:tcW w:w="2628" w:type="dxa"/>
            <w:tcBorders>
              <w:top w:val="nil"/>
              <w:left w:val="single" w:sz="4" w:space="0" w:color="auto"/>
              <w:bottom w:val="single" w:sz="4" w:space="0" w:color="auto"/>
            </w:tcBorders>
          </w:tcPr>
          <w:p w14:paraId="01E5613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FarmHannong (Metamifop 100)</w:t>
            </w:r>
          </w:p>
        </w:tc>
        <w:tc>
          <w:tcPr>
            <w:tcW w:w="6840" w:type="dxa"/>
            <w:gridSpan w:val="3"/>
            <w:tcBorders>
              <w:top w:val="nil"/>
              <w:bottom w:val="single" w:sz="4" w:space="0" w:color="auto"/>
            </w:tcBorders>
          </w:tcPr>
          <w:p w14:paraId="57CE56F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1EB041F" w14:textId="77777777" w:rsidR="00524B52" w:rsidRPr="00524B52" w:rsidRDefault="00524B52" w:rsidP="00524B52">
            <w:pPr>
              <w:keepNext/>
              <w:outlineLvl w:val="0"/>
              <w:rPr>
                <w:rFonts w:cs="Arial"/>
                <w:color w:val="000000" w:themeColor="text1"/>
              </w:rPr>
            </w:pPr>
          </w:p>
        </w:tc>
      </w:tr>
      <w:tr w:rsidR="00524B52" w:rsidRPr="00524B52" w14:paraId="1CB9EAC3" w14:textId="77777777" w:rsidTr="00535D5D">
        <w:trPr>
          <w:cantSplit/>
          <w:trHeight w:val="467"/>
        </w:trPr>
        <w:tc>
          <w:tcPr>
            <w:tcW w:w="2628" w:type="dxa"/>
            <w:tcBorders>
              <w:left w:val="single" w:sz="4" w:space="0" w:color="auto"/>
              <w:bottom w:val="single" w:sz="4" w:space="0" w:color="auto"/>
            </w:tcBorders>
          </w:tcPr>
          <w:p w14:paraId="2610FD0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4C7C26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E7A6AA6" w14:textId="77777777" w:rsidR="00524B52" w:rsidRPr="00524B52" w:rsidRDefault="00524B52" w:rsidP="00524B52">
            <w:pPr>
              <w:spacing w:before="120" w:after="120"/>
              <w:rPr>
                <w:rFonts w:cs="Arial"/>
                <w:color w:val="000000" w:themeColor="text1"/>
              </w:rPr>
            </w:pPr>
            <w:r w:rsidRPr="00524B52">
              <w:rPr>
                <w:rFonts w:cs="Arial"/>
                <w:color w:val="000000" w:themeColor="text1"/>
              </w:rPr>
              <w:t>0-6 leaf stage on barnyard grass</w:t>
            </w:r>
          </w:p>
        </w:tc>
        <w:tc>
          <w:tcPr>
            <w:tcW w:w="3420" w:type="dxa"/>
            <w:tcBorders>
              <w:bottom w:val="single" w:sz="4" w:space="0" w:color="auto"/>
            </w:tcBorders>
          </w:tcPr>
          <w:p w14:paraId="295A2BD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Rate – (g/ha):</w:t>
            </w:r>
            <w:r w:rsidRPr="00524B52">
              <w:rPr>
                <w:rFonts w:cs="Arial"/>
                <w:color w:val="000000" w:themeColor="text1"/>
              </w:rPr>
              <w:t xml:space="preserve"> 100-200</w:t>
            </w:r>
          </w:p>
        </w:tc>
        <w:tc>
          <w:tcPr>
            <w:tcW w:w="4728" w:type="dxa"/>
            <w:gridSpan w:val="2"/>
            <w:vMerge/>
            <w:vAlign w:val="center"/>
          </w:tcPr>
          <w:p w14:paraId="034F854F" w14:textId="77777777" w:rsidR="00524B52" w:rsidRPr="00524B52" w:rsidRDefault="00524B52" w:rsidP="00524B52">
            <w:pPr>
              <w:rPr>
                <w:rFonts w:cs="Arial"/>
                <w:b/>
                <w:color w:val="000000" w:themeColor="text1"/>
              </w:rPr>
            </w:pPr>
          </w:p>
        </w:tc>
      </w:tr>
      <w:tr w:rsidR="00524B52" w:rsidRPr="00524B52" w14:paraId="307F529F" w14:textId="77777777" w:rsidTr="00535D5D">
        <w:trPr>
          <w:cantSplit/>
          <w:trHeight w:val="467"/>
        </w:trPr>
        <w:tc>
          <w:tcPr>
            <w:tcW w:w="2628" w:type="dxa"/>
            <w:tcBorders>
              <w:left w:val="single" w:sz="4" w:space="0" w:color="auto"/>
              <w:bottom w:val="single" w:sz="4" w:space="0" w:color="auto"/>
            </w:tcBorders>
            <w:vAlign w:val="center"/>
          </w:tcPr>
          <w:p w14:paraId="2370042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B5AFC7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C944DF4" w14:textId="77777777" w:rsidR="00524B52" w:rsidRPr="00524B52" w:rsidRDefault="00524B52" w:rsidP="00524B52">
            <w:pPr>
              <w:rPr>
                <w:rFonts w:cs="Arial"/>
                <w:b/>
                <w:color w:val="000000" w:themeColor="text1"/>
              </w:rPr>
            </w:pPr>
          </w:p>
        </w:tc>
      </w:tr>
      <w:tr w:rsidR="00524B52" w:rsidRPr="00524B52" w14:paraId="5ADDB917" w14:textId="77777777" w:rsidTr="00535D5D">
        <w:trPr>
          <w:cantSplit/>
          <w:trHeight w:val="467"/>
        </w:trPr>
        <w:tc>
          <w:tcPr>
            <w:tcW w:w="2628" w:type="dxa"/>
            <w:tcBorders>
              <w:left w:val="single" w:sz="4" w:space="0" w:color="auto"/>
              <w:bottom w:val="single" w:sz="4" w:space="0" w:color="auto"/>
            </w:tcBorders>
          </w:tcPr>
          <w:p w14:paraId="1F917475" w14:textId="77777777" w:rsidR="00524B52" w:rsidRPr="00524B52" w:rsidRDefault="00524B52" w:rsidP="00524B52">
            <w:pPr>
              <w:spacing w:before="120" w:after="120"/>
              <w:rPr>
                <w:rFonts w:cs="Arial"/>
                <w:b/>
                <w:color w:val="000000" w:themeColor="text1"/>
              </w:rPr>
            </w:pPr>
            <w:r w:rsidRPr="00524B52">
              <w:rPr>
                <w:rFonts w:cs="Arial"/>
                <w:color w:val="000000" w:themeColor="text1"/>
              </w:rPr>
              <w:t>Maize, Rice</w:t>
            </w:r>
          </w:p>
        </w:tc>
        <w:tc>
          <w:tcPr>
            <w:tcW w:w="6840" w:type="dxa"/>
            <w:gridSpan w:val="3"/>
          </w:tcPr>
          <w:p w14:paraId="2A2D660D"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 weeds</w:t>
            </w:r>
          </w:p>
        </w:tc>
        <w:tc>
          <w:tcPr>
            <w:tcW w:w="4728" w:type="dxa"/>
            <w:gridSpan w:val="2"/>
            <w:vMerge/>
            <w:vAlign w:val="center"/>
          </w:tcPr>
          <w:p w14:paraId="2AB0C762" w14:textId="77777777" w:rsidR="00524B52" w:rsidRPr="00524B52" w:rsidRDefault="00524B52" w:rsidP="00524B52">
            <w:pPr>
              <w:rPr>
                <w:rFonts w:cs="Arial"/>
                <w:b/>
                <w:color w:val="000000" w:themeColor="text1"/>
              </w:rPr>
            </w:pPr>
          </w:p>
        </w:tc>
      </w:tr>
      <w:tr w:rsidR="00524B52" w:rsidRPr="00524B52" w14:paraId="1BCF4FCD" w14:textId="77777777" w:rsidTr="00535D5D">
        <w:trPr>
          <w:cantSplit/>
          <w:trHeight w:val="467"/>
        </w:trPr>
        <w:tc>
          <w:tcPr>
            <w:tcW w:w="14196" w:type="dxa"/>
            <w:gridSpan w:val="6"/>
            <w:tcBorders>
              <w:left w:val="single" w:sz="4" w:space="0" w:color="auto"/>
              <w:bottom w:val="single" w:sz="4" w:space="0" w:color="auto"/>
            </w:tcBorders>
            <w:vAlign w:val="center"/>
          </w:tcPr>
          <w:p w14:paraId="071293E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EC1CC8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Developed jointly by Dongbu (now FarmHannong) and the Korea Research Institute of Chemical Technology. FMC has an agreement to market the product in China, Indonesia, the Philippines, India, Sri Lanka and Pakistan. In 2017 Farm Hannong received Malaysian registration for Pyzero (metamifop 10%). </w:t>
            </w:r>
            <w:r w:rsidRPr="00524B52">
              <w:rPr>
                <w:rFonts w:ascii="Georgia" w:hAnsi="Georgia"/>
                <w:color w:val="000000" w:themeColor="text1"/>
                <w:sz w:val="27"/>
                <w:szCs w:val="27"/>
              </w:rPr>
              <w:t xml:space="preserve"> </w:t>
            </w:r>
            <w:r w:rsidRPr="00524B52">
              <w:rPr>
                <w:rFonts w:cs="Arial"/>
                <w:color w:val="000000" w:themeColor="text1"/>
                <w:szCs w:val="27"/>
              </w:rPr>
              <w:t>Since its launch metamifop has been introduced into ten countries: Cambodia, China, </w:t>
            </w:r>
            <w:hyperlink r:id="rId373" w:history="1">
              <w:r w:rsidRPr="00524B52">
                <w:rPr>
                  <w:rFonts w:cs="Arial"/>
                  <w:bCs/>
                  <w:color w:val="000000" w:themeColor="text1"/>
                  <w:szCs w:val="27"/>
                  <w:u w:val="single"/>
                </w:rPr>
                <w:t>Colombia</w:t>
              </w:r>
            </w:hyperlink>
            <w:r w:rsidRPr="00524B52">
              <w:rPr>
                <w:rFonts w:cs="Arial"/>
                <w:color w:val="000000" w:themeColor="text1"/>
                <w:szCs w:val="27"/>
              </w:rPr>
              <w:t>, Ecuador, Indonesia, Japan, Malaysia, Philippines, Sri Lanka, Vietnam and Thailand.</w:t>
            </w:r>
          </w:p>
        </w:tc>
      </w:tr>
    </w:tbl>
    <w:p w14:paraId="7B352457" w14:textId="77777777" w:rsidR="00524B52" w:rsidRPr="00524B52" w:rsidRDefault="00524B52" w:rsidP="00524B52">
      <w:pPr>
        <w:rPr>
          <w:rFonts w:cs="Arial"/>
          <w:color w:val="000000" w:themeColor="text1"/>
        </w:rPr>
      </w:pPr>
      <w:r w:rsidRPr="00524B52">
        <w:rPr>
          <w:rFonts w:cs="Arial"/>
          <w:color w:val="000000" w:themeColor="text1"/>
        </w:rPr>
        <w:br w:type="page"/>
      </w:r>
    </w:p>
    <w:p w14:paraId="40C018A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B8DDC9D" w14:textId="77777777" w:rsidTr="00535D5D">
        <w:trPr>
          <w:cantSplit/>
          <w:trHeight w:val="467"/>
        </w:trPr>
        <w:tc>
          <w:tcPr>
            <w:tcW w:w="2628" w:type="dxa"/>
            <w:vMerge w:val="restart"/>
            <w:tcBorders>
              <w:left w:val="single" w:sz="4" w:space="0" w:color="auto"/>
            </w:tcBorders>
            <w:vAlign w:val="center"/>
          </w:tcPr>
          <w:p w14:paraId="247E08F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Metamitron</w:t>
            </w:r>
          </w:p>
        </w:tc>
        <w:tc>
          <w:tcPr>
            <w:tcW w:w="3420" w:type="dxa"/>
            <w:gridSpan w:val="2"/>
            <w:tcBorders>
              <w:bottom w:val="nil"/>
            </w:tcBorders>
            <w:vAlign w:val="center"/>
          </w:tcPr>
          <w:p w14:paraId="1229FCB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FCFBE6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FC981A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07F37D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4499FA0" w14:textId="77777777" w:rsidTr="00535D5D">
        <w:trPr>
          <w:cantSplit/>
          <w:trHeight w:val="467"/>
        </w:trPr>
        <w:tc>
          <w:tcPr>
            <w:tcW w:w="2628" w:type="dxa"/>
            <w:vMerge/>
            <w:tcBorders>
              <w:left w:val="single" w:sz="4" w:space="0" w:color="auto"/>
              <w:bottom w:val="single" w:sz="4" w:space="0" w:color="auto"/>
            </w:tcBorders>
            <w:vAlign w:val="center"/>
          </w:tcPr>
          <w:p w14:paraId="3C55650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310957B"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E43596A" w14:textId="77777777" w:rsidR="00524B52" w:rsidRPr="00524B52" w:rsidRDefault="00524B52" w:rsidP="00524B52">
            <w:pPr>
              <w:spacing w:before="60" w:after="60"/>
              <w:rPr>
                <w:rFonts w:cs="Arial"/>
                <w:b/>
                <w:color w:val="000000" w:themeColor="text1"/>
              </w:rPr>
            </w:pPr>
            <w:r w:rsidRPr="00524B52">
              <w:rPr>
                <w:rFonts w:cs="Arial"/>
                <w:color w:val="000000" w:themeColor="text1"/>
              </w:rPr>
              <w:t>Triazine</w:t>
            </w:r>
          </w:p>
        </w:tc>
        <w:tc>
          <w:tcPr>
            <w:tcW w:w="2364" w:type="dxa"/>
            <w:tcBorders>
              <w:top w:val="nil"/>
              <w:bottom w:val="single" w:sz="4" w:space="0" w:color="auto"/>
            </w:tcBorders>
            <w:vAlign w:val="center"/>
          </w:tcPr>
          <w:p w14:paraId="18CA0729" w14:textId="77777777" w:rsidR="00524B52" w:rsidRPr="00524B52" w:rsidRDefault="00524B52" w:rsidP="00524B52">
            <w:pPr>
              <w:spacing w:before="60" w:after="60"/>
              <w:rPr>
                <w:rFonts w:cs="Arial"/>
                <w:b/>
                <w:color w:val="000000" w:themeColor="text1"/>
              </w:rPr>
            </w:pPr>
            <w:r w:rsidRPr="00524B52">
              <w:rPr>
                <w:rFonts w:cs="Arial"/>
                <w:color w:val="000000" w:themeColor="text1"/>
              </w:rPr>
              <w:t>115</w:t>
            </w:r>
          </w:p>
        </w:tc>
        <w:tc>
          <w:tcPr>
            <w:tcW w:w="2364" w:type="dxa"/>
            <w:tcBorders>
              <w:top w:val="nil"/>
              <w:bottom w:val="single" w:sz="4" w:space="0" w:color="auto"/>
            </w:tcBorders>
            <w:vAlign w:val="center"/>
          </w:tcPr>
          <w:p w14:paraId="19816698" w14:textId="77777777" w:rsidR="00524B52" w:rsidRPr="00524B52" w:rsidRDefault="00524B52" w:rsidP="00524B52">
            <w:pPr>
              <w:spacing w:before="60" w:after="60"/>
              <w:rPr>
                <w:rFonts w:cs="Arial"/>
                <w:b/>
                <w:color w:val="000000" w:themeColor="text1"/>
              </w:rPr>
            </w:pPr>
            <w:r w:rsidRPr="00524B52">
              <w:rPr>
                <w:rFonts w:cs="Arial"/>
                <w:color w:val="000000" w:themeColor="text1"/>
              </w:rPr>
              <w:t>1975</w:t>
            </w:r>
          </w:p>
        </w:tc>
      </w:tr>
      <w:tr w:rsidR="00524B52" w:rsidRPr="00524B52" w14:paraId="6159B0E4" w14:textId="77777777" w:rsidTr="00535D5D">
        <w:trPr>
          <w:cantSplit/>
          <w:trHeight w:val="467"/>
        </w:trPr>
        <w:tc>
          <w:tcPr>
            <w:tcW w:w="2628" w:type="dxa"/>
            <w:tcBorders>
              <w:left w:val="single" w:sz="4" w:space="0" w:color="auto"/>
              <w:bottom w:val="nil"/>
            </w:tcBorders>
          </w:tcPr>
          <w:p w14:paraId="677D7EC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474DD2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255D520"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1DDF4EE" w14:textId="77777777" w:rsidR="00524B52" w:rsidRPr="00524B52" w:rsidRDefault="00524B52" w:rsidP="00524B52">
            <w:pPr>
              <w:rPr>
                <w:rFonts w:ascii="Times New Roman" w:hAnsi="Times New Roman"/>
                <w:color w:val="000000" w:themeColor="text1"/>
              </w:rPr>
            </w:pPr>
          </w:p>
          <w:p w14:paraId="4B0A332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F2D5789" wp14:editId="4983F843">
                  <wp:extent cx="1956435" cy="972185"/>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4" cstate="print"/>
                          <a:srcRect/>
                          <a:stretch>
                            <a:fillRect/>
                          </a:stretch>
                        </pic:blipFill>
                        <pic:spPr bwMode="auto">
                          <a:xfrm>
                            <a:off x="0" y="0"/>
                            <a:ext cx="1956435" cy="972185"/>
                          </a:xfrm>
                          <a:prstGeom prst="rect">
                            <a:avLst/>
                          </a:prstGeom>
                          <a:noFill/>
                          <a:ln w="9525">
                            <a:noFill/>
                            <a:miter lim="800000"/>
                            <a:headEnd/>
                            <a:tailEnd/>
                          </a:ln>
                        </pic:spPr>
                      </pic:pic>
                    </a:graphicData>
                  </a:graphic>
                </wp:inline>
              </w:drawing>
            </w:r>
          </w:p>
        </w:tc>
      </w:tr>
      <w:tr w:rsidR="00524B52" w:rsidRPr="00524B52" w14:paraId="3E9DB5B9" w14:textId="77777777" w:rsidTr="00535D5D">
        <w:trPr>
          <w:cantSplit/>
          <w:trHeight w:val="467"/>
        </w:trPr>
        <w:tc>
          <w:tcPr>
            <w:tcW w:w="2628" w:type="dxa"/>
            <w:tcBorders>
              <w:top w:val="nil"/>
              <w:left w:val="single" w:sz="4" w:space="0" w:color="auto"/>
              <w:bottom w:val="single" w:sz="4" w:space="0" w:color="auto"/>
            </w:tcBorders>
          </w:tcPr>
          <w:p w14:paraId="48E4047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(Goltix)</w:t>
            </w:r>
          </w:p>
        </w:tc>
        <w:tc>
          <w:tcPr>
            <w:tcW w:w="6840" w:type="dxa"/>
            <w:gridSpan w:val="3"/>
            <w:tcBorders>
              <w:top w:val="nil"/>
              <w:bottom w:val="single" w:sz="4" w:space="0" w:color="auto"/>
            </w:tcBorders>
          </w:tcPr>
          <w:p w14:paraId="6E8C9A8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Gharda, UPL, Phytorus, Tagros, Barclay, Punjab Chemicals, Huapont Nutrichem</w:t>
            </w:r>
          </w:p>
        </w:tc>
        <w:tc>
          <w:tcPr>
            <w:tcW w:w="4728" w:type="dxa"/>
            <w:gridSpan w:val="2"/>
            <w:vMerge/>
            <w:tcBorders>
              <w:top w:val="nil"/>
            </w:tcBorders>
          </w:tcPr>
          <w:p w14:paraId="23102D11" w14:textId="77777777" w:rsidR="00524B52" w:rsidRPr="00524B52" w:rsidRDefault="00524B52" w:rsidP="00524B52">
            <w:pPr>
              <w:keepNext/>
              <w:outlineLvl w:val="0"/>
              <w:rPr>
                <w:rFonts w:cs="Arial"/>
                <w:color w:val="000000" w:themeColor="text1"/>
              </w:rPr>
            </w:pPr>
          </w:p>
        </w:tc>
      </w:tr>
      <w:tr w:rsidR="00524B52" w:rsidRPr="00524B52" w14:paraId="4374DC7C" w14:textId="77777777" w:rsidTr="00535D5D">
        <w:trPr>
          <w:cantSplit/>
          <w:trHeight w:val="467"/>
        </w:trPr>
        <w:tc>
          <w:tcPr>
            <w:tcW w:w="2628" w:type="dxa"/>
            <w:tcBorders>
              <w:left w:val="single" w:sz="4" w:space="0" w:color="auto"/>
              <w:bottom w:val="single" w:sz="4" w:space="0" w:color="auto"/>
            </w:tcBorders>
          </w:tcPr>
          <w:p w14:paraId="43515E2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396309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3D23D89"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 Post-emergence</w:t>
            </w:r>
          </w:p>
        </w:tc>
        <w:tc>
          <w:tcPr>
            <w:tcW w:w="3420" w:type="dxa"/>
            <w:tcBorders>
              <w:bottom w:val="single" w:sz="4" w:space="0" w:color="auto"/>
            </w:tcBorders>
          </w:tcPr>
          <w:p w14:paraId="438F8B3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700-3500</w:t>
            </w:r>
          </w:p>
        </w:tc>
        <w:tc>
          <w:tcPr>
            <w:tcW w:w="4728" w:type="dxa"/>
            <w:gridSpan w:val="2"/>
            <w:vMerge/>
            <w:vAlign w:val="center"/>
          </w:tcPr>
          <w:p w14:paraId="74DC534E" w14:textId="77777777" w:rsidR="00524B52" w:rsidRPr="00524B52" w:rsidRDefault="00524B52" w:rsidP="00524B52">
            <w:pPr>
              <w:rPr>
                <w:rFonts w:cs="Arial"/>
                <w:b/>
                <w:color w:val="000000" w:themeColor="text1"/>
              </w:rPr>
            </w:pPr>
          </w:p>
        </w:tc>
      </w:tr>
      <w:tr w:rsidR="00524B52" w:rsidRPr="00524B52" w14:paraId="1474A2FF" w14:textId="77777777" w:rsidTr="00535D5D">
        <w:trPr>
          <w:cantSplit/>
          <w:trHeight w:val="467"/>
        </w:trPr>
        <w:tc>
          <w:tcPr>
            <w:tcW w:w="2628" w:type="dxa"/>
            <w:tcBorders>
              <w:left w:val="single" w:sz="4" w:space="0" w:color="auto"/>
              <w:bottom w:val="single" w:sz="4" w:space="0" w:color="auto"/>
            </w:tcBorders>
            <w:vAlign w:val="center"/>
          </w:tcPr>
          <w:p w14:paraId="753B525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FD2D6E0"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68A5891" w14:textId="77777777" w:rsidR="00524B52" w:rsidRPr="00524B52" w:rsidRDefault="00524B52" w:rsidP="00524B52">
            <w:pPr>
              <w:rPr>
                <w:rFonts w:cs="Arial"/>
                <w:b/>
                <w:bCs/>
                <w:color w:val="000000" w:themeColor="text1"/>
              </w:rPr>
            </w:pPr>
          </w:p>
        </w:tc>
      </w:tr>
      <w:tr w:rsidR="00524B52" w:rsidRPr="00524B52" w14:paraId="2F00852A" w14:textId="77777777" w:rsidTr="00535D5D">
        <w:trPr>
          <w:cantSplit/>
          <w:trHeight w:val="467"/>
        </w:trPr>
        <w:tc>
          <w:tcPr>
            <w:tcW w:w="2628" w:type="dxa"/>
            <w:tcBorders>
              <w:left w:val="single" w:sz="4" w:space="0" w:color="auto"/>
              <w:bottom w:val="single" w:sz="4" w:space="0" w:color="auto"/>
            </w:tcBorders>
          </w:tcPr>
          <w:p w14:paraId="599DCED3" w14:textId="77777777" w:rsidR="00524B52" w:rsidRPr="00524B52" w:rsidRDefault="00524B52" w:rsidP="00524B52">
            <w:pPr>
              <w:spacing w:before="120" w:after="120"/>
              <w:rPr>
                <w:rFonts w:cs="Arial"/>
                <w:b/>
                <w:color w:val="000000" w:themeColor="text1"/>
              </w:rPr>
            </w:pPr>
            <w:r w:rsidRPr="00524B52">
              <w:rPr>
                <w:rFonts w:cs="Arial"/>
                <w:color w:val="000000" w:themeColor="text1"/>
              </w:rPr>
              <w:t>Sugarbeet</w:t>
            </w:r>
          </w:p>
        </w:tc>
        <w:tc>
          <w:tcPr>
            <w:tcW w:w="6840" w:type="dxa"/>
            <w:gridSpan w:val="3"/>
          </w:tcPr>
          <w:p w14:paraId="16146BB7"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28751703" w14:textId="77777777" w:rsidR="00524B52" w:rsidRPr="00524B52" w:rsidRDefault="00524B52" w:rsidP="00524B52">
            <w:pPr>
              <w:rPr>
                <w:rFonts w:cs="Arial"/>
                <w:b/>
                <w:color w:val="000000" w:themeColor="text1"/>
              </w:rPr>
            </w:pPr>
          </w:p>
        </w:tc>
      </w:tr>
      <w:tr w:rsidR="00524B52" w:rsidRPr="00524B52" w14:paraId="4A452F79" w14:textId="77777777" w:rsidTr="00535D5D">
        <w:trPr>
          <w:cantSplit/>
          <w:trHeight w:val="467"/>
        </w:trPr>
        <w:tc>
          <w:tcPr>
            <w:tcW w:w="14196" w:type="dxa"/>
            <w:gridSpan w:val="6"/>
            <w:tcBorders>
              <w:left w:val="single" w:sz="4" w:space="0" w:color="auto"/>
              <w:bottom w:val="single" w:sz="4" w:space="0" w:color="auto"/>
            </w:tcBorders>
            <w:vAlign w:val="center"/>
          </w:tcPr>
          <w:p w14:paraId="4201632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r w:rsidRPr="00524B52">
              <w:rPr>
                <w:rFonts w:cs="Arial"/>
                <w:color w:val="000000" w:themeColor="text1"/>
              </w:rPr>
              <w:t xml:space="preserve"> phenmedipham, ethofumesate, lenacil, chlorpropham</w:t>
            </w:r>
          </w:p>
        </w:tc>
      </w:tr>
      <w:tr w:rsidR="00524B52" w:rsidRPr="00524B52" w14:paraId="34B4EFC1" w14:textId="77777777" w:rsidTr="00535D5D">
        <w:trPr>
          <w:cantSplit/>
          <w:trHeight w:val="467"/>
        </w:trPr>
        <w:tc>
          <w:tcPr>
            <w:tcW w:w="14196" w:type="dxa"/>
            <w:gridSpan w:val="6"/>
            <w:tcBorders>
              <w:left w:val="single" w:sz="4" w:space="0" w:color="auto"/>
              <w:bottom w:val="single" w:sz="4" w:space="0" w:color="auto"/>
            </w:tcBorders>
            <w:vAlign w:val="center"/>
          </w:tcPr>
          <w:p w14:paraId="5B3B152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4A7CEC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Long-standing leader of the sugarbeet herbicide market, benefiting from a broad spectrum of activity and wide window of application. The product is now subject to significant generic competition and sales have also been impacted by the downturn in EU sugarbeet production. Worldwide rights to the product were divested by Bayer to Adama following the acquisition of Aventis. Adama already had a generic position with metamitron which had been enhanced by the purchase of Feinchemie Schwebda in 2002. Achieved re-registration in the EU with approval extended until the end of August 2022.</w:t>
            </w:r>
            <w:r w:rsidRPr="00524B52">
              <w:rPr>
                <w:rFonts w:ascii="Times New Roman" w:hAnsi="Times New Roman"/>
                <w:color w:val="000000" w:themeColor="text1"/>
              </w:rPr>
              <w:t xml:space="preserve"> </w:t>
            </w:r>
            <w:r w:rsidRPr="00524B52">
              <w:rPr>
                <w:rFonts w:cs="Arial"/>
                <w:color w:val="000000" w:themeColor="text1"/>
              </w:rPr>
              <w:t xml:space="preserve">Adama’s Brevis, a fruit thinner for use on apple and pear trees, was initially launched in Serbia in 2013 and has since been introduced in Greece, Italy, France and Belgium. </w:t>
            </w:r>
          </w:p>
        </w:tc>
      </w:tr>
    </w:tbl>
    <w:p w14:paraId="1C5E86D2" w14:textId="77777777" w:rsidR="00524B52" w:rsidRPr="00524B52" w:rsidRDefault="00524B52" w:rsidP="00524B52">
      <w:pPr>
        <w:rPr>
          <w:rFonts w:cs="Arial"/>
          <w:color w:val="000000" w:themeColor="text1"/>
        </w:rPr>
      </w:pPr>
    </w:p>
    <w:p w14:paraId="7166F99B" w14:textId="77777777" w:rsidR="00524B52" w:rsidRPr="00524B52" w:rsidRDefault="00524B52" w:rsidP="00524B52">
      <w:pPr>
        <w:rPr>
          <w:rFonts w:cs="Arial"/>
          <w:color w:val="000000" w:themeColor="text1"/>
        </w:rPr>
      </w:pPr>
      <w:r w:rsidRPr="00524B52">
        <w:rPr>
          <w:rFonts w:cs="Arial"/>
          <w:color w:val="000000" w:themeColor="text1"/>
        </w:rPr>
        <w:br w:type="page"/>
      </w:r>
    </w:p>
    <w:p w14:paraId="1682AEE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FFFE92D" w14:textId="77777777" w:rsidTr="00535D5D">
        <w:trPr>
          <w:cantSplit/>
          <w:trHeight w:val="467"/>
        </w:trPr>
        <w:tc>
          <w:tcPr>
            <w:tcW w:w="2628" w:type="dxa"/>
            <w:vMerge w:val="restart"/>
            <w:tcBorders>
              <w:left w:val="single" w:sz="4" w:space="0" w:color="auto"/>
            </w:tcBorders>
            <w:vAlign w:val="center"/>
          </w:tcPr>
          <w:p w14:paraId="2E7D075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Metazachlor</w:t>
            </w:r>
          </w:p>
        </w:tc>
        <w:tc>
          <w:tcPr>
            <w:tcW w:w="3420" w:type="dxa"/>
            <w:gridSpan w:val="2"/>
            <w:tcBorders>
              <w:bottom w:val="nil"/>
            </w:tcBorders>
            <w:vAlign w:val="center"/>
          </w:tcPr>
          <w:p w14:paraId="0D90A27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0B5E96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DC8E2E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EB5656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D5D3861" w14:textId="77777777" w:rsidTr="00535D5D">
        <w:trPr>
          <w:cantSplit/>
          <w:trHeight w:val="467"/>
        </w:trPr>
        <w:tc>
          <w:tcPr>
            <w:tcW w:w="2628" w:type="dxa"/>
            <w:vMerge/>
            <w:tcBorders>
              <w:left w:val="single" w:sz="4" w:space="0" w:color="auto"/>
              <w:bottom w:val="single" w:sz="4" w:space="0" w:color="auto"/>
            </w:tcBorders>
            <w:vAlign w:val="center"/>
          </w:tcPr>
          <w:p w14:paraId="67A1253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C1D557F"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C65AA8C" w14:textId="77777777" w:rsidR="00524B52" w:rsidRPr="00524B52" w:rsidRDefault="00524B52" w:rsidP="00524B52">
            <w:pPr>
              <w:spacing w:before="60" w:after="60"/>
              <w:rPr>
                <w:rFonts w:cs="Arial"/>
                <w:b/>
                <w:color w:val="000000" w:themeColor="text1"/>
              </w:rPr>
            </w:pPr>
            <w:r w:rsidRPr="00524B52">
              <w:rPr>
                <w:rFonts w:cs="Arial"/>
                <w:color w:val="000000" w:themeColor="text1"/>
              </w:rPr>
              <w:t>Acetamide</w:t>
            </w:r>
          </w:p>
        </w:tc>
        <w:tc>
          <w:tcPr>
            <w:tcW w:w="2364" w:type="dxa"/>
            <w:tcBorders>
              <w:top w:val="nil"/>
              <w:bottom w:val="single" w:sz="4" w:space="0" w:color="auto"/>
            </w:tcBorders>
            <w:vAlign w:val="center"/>
          </w:tcPr>
          <w:p w14:paraId="634CACA7" w14:textId="77777777" w:rsidR="00524B52" w:rsidRPr="00524B52" w:rsidRDefault="00524B52" w:rsidP="00524B52">
            <w:pPr>
              <w:spacing w:before="60" w:after="60"/>
              <w:rPr>
                <w:rFonts w:cs="Arial"/>
                <w:b/>
                <w:color w:val="000000" w:themeColor="text1"/>
              </w:rPr>
            </w:pPr>
            <w:r w:rsidRPr="00524B52">
              <w:rPr>
                <w:rFonts w:cs="Arial"/>
                <w:color w:val="000000" w:themeColor="text1"/>
              </w:rPr>
              <w:t>165</w:t>
            </w:r>
          </w:p>
        </w:tc>
        <w:tc>
          <w:tcPr>
            <w:tcW w:w="2364" w:type="dxa"/>
            <w:tcBorders>
              <w:top w:val="nil"/>
              <w:bottom w:val="single" w:sz="4" w:space="0" w:color="auto"/>
            </w:tcBorders>
            <w:vAlign w:val="center"/>
          </w:tcPr>
          <w:p w14:paraId="0F885CCF" w14:textId="77777777" w:rsidR="00524B52" w:rsidRPr="00524B52" w:rsidRDefault="00524B52" w:rsidP="00524B52">
            <w:pPr>
              <w:spacing w:before="60" w:after="60"/>
              <w:rPr>
                <w:rFonts w:cs="Arial"/>
                <w:b/>
                <w:color w:val="000000" w:themeColor="text1"/>
              </w:rPr>
            </w:pPr>
            <w:r w:rsidRPr="00524B52">
              <w:rPr>
                <w:rFonts w:cs="Arial"/>
                <w:color w:val="000000" w:themeColor="text1"/>
              </w:rPr>
              <w:t>1979</w:t>
            </w:r>
          </w:p>
        </w:tc>
      </w:tr>
      <w:tr w:rsidR="00524B52" w:rsidRPr="00524B52" w14:paraId="00BD6BA8" w14:textId="77777777" w:rsidTr="00535D5D">
        <w:trPr>
          <w:cantSplit/>
          <w:trHeight w:val="467"/>
        </w:trPr>
        <w:tc>
          <w:tcPr>
            <w:tcW w:w="2628" w:type="dxa"/>
            <w:tcBorders>
              <w:left w:val="single" w:sz="4" w:space="0" w:color="auto"/>
              <w:bottom w:val="nil"/>
            </w:tcBorders>
          </w:tcPr>
          <w:p w14:paraId="7C48D08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073DB0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7A66041"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4C766B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6D805D8" wp14:editId="086511B4">
                  <wp:extent cx="1678305" cy="1250315"/>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5" cstate="print"/>
                          <a:srcRect/>
                          <a:stretch>
                            <a:fillRect/>
                          </a:stretch>
                        </pic:blipFill>
                        <pic:spPr bwMode="auto">
                          <a:xfrm>
                            <a:off x="0" y="0"/>
                            <a:ext cx="1678305" cy="1250315"/>
                          </a:xfrm>
                          <a:prstGeom prst="rect">
                            <a:avLst/>
                          </a:prstGeom>
                          <a:noFill/>
                          <a:ln w="9525">
                            <a:noFill/>
                            <a:miter lim="800000"/>
                            <a:headEnd/>
                            <a:tailEnd/>
                          </a:ln>
                        </pic:spPr>
                      </pic:pic>
                    </a:graphicData>
                  </a:graphic>
                </wp:inline>
              </w:drawing>
            </w:r>
          </w:p>
        </w:tc>
      </w:tr>
      <w:tr w:rsidR="00524B52" w:rsidRPr="00524B52" w14:paraId="6B3FFF36" w14:textId="77777777" w:rsidTr="00535D5D">
        <w:trPr>
          <w:cantSplit/>
          <w:trHeight w:val="467"/>
        </w:trPr>
        <w:tc>
          <w:tcPr>
            <w:tcW w:w="2628" w:type="dxa"/>
            <w:tcBorders>
              <w:top w:val="nil"/>
              <w:left w:val="single" w:sz="4" w:space="0" w:color="auto"/>
              <w:bottom w:val="single" w:sz="4" w:space="0" w:color="auto"/>
            </w:tcBorders>
          </w:tcPr>
          <w:p w14:paraId="7DD7BD5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(Butisan)</w:t>
            </w:r>
          </w:p>
        </w:tc>
        <w:tc>
          <w:tcPr>
            <w:tcW w:w="6840" w:type="dxa"/>
            <w:gridSpan w:val="3"/>
            <w:tcBorders>
              <w:top w:val="nil"/>
              <w:bottom w:val="single" w:sz="4" w:space="0" w:color="auto"/>
            </w:tcBorders>
          </w:tcPr>
          <w:p w14:paraId="588753A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w:t>
            </w:r>
          </w:p>
        </w:tc>
        <w:tc>
          <w:tcPr>
            <w:tcW w:w="4728" w:type="dxa"/>
            <w:gridSpan w:val="2"/>
            <w:vMerge/>
            <w:tcBorders>
              <w:top w:val="nil"/>
            </w:tcBorders>
          </w:tcPr>
          <w:p w14:paraId="5AA0F0BA" w14:textId="77777777" w:rsidR="00524B52" w:rsidRPr="00524B52" w:rsidRDefault="00524B52" w:rsidP="00524B52">
            <w:pPr>
              <w:keepNext/>
              <w:outlineLvl w:val="0"/>
              <w:rPr>
                <w:rFonts w:cs="Arial"/>
                <w:color w:val="000000" w:themeColor="text1"/>
              </w:rPr>
            </w:pPr>
          </w:p>
        </w:tc>
      </w:tr>
      <w:tr w:rsidR="00524B52" w:rsidRPr="00524B52" w14:paraId="717A67D0" w14:textId="77777777" w:rsidTr="00535D5D">
        <w:trPr>
          <w:cantSplit/>
          <w:trHeight w:val="467"/>
        </w:trPr>
        <w:tc>
          <w:tcPr>
            <w:tcW w:w="2628" w:type="dxa"/>
            <w:tcBorders>
              <w:left w:val="single" w:sz="4" w:space="0" w:color="auto"/>
              <w:bottom w:val="single" w:sz="4" w:space="0" w:color="auto"/>
            </w:tcBorders>
          </w:tcPr>
          <w:p w14:paraId="112EAD3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6B6B39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A13DD86"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172656B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750-1750</w:t>
            </w:r>
          </w:p>
        </w:tc>
        <w:tc>
          <w:tcPr>
            <w:tcW w:w="4728" w:type="dxa"/>
            <w:gridSpan w:val="2"/>
            <w:vMerge/>
            <w:vAlign w:val="center"/>
          </w:tcPr>
          <w:p w14:paraId="34D88531" w14:textId="77777777" w:rsidR="00524B52" w:rsidRPr="00524B52" w:rsidRDefault="00524B52" w:rsidP="00524B52">
            <w:pPr>
              <w:rPr>
                <w:rFonts w:cs="Arial"/>
                <w:b/>
                <w:color w:val="000000" w:themeColor="text1"/>
              </w:rPr>
            </w:pPr>
          </w:p>
        </w:tc>
      </w:tr>
      <w:tr w:rsidR="00524B52" w:rsidRPr="00524B52" w14:paraId="517EA45C" w14:textId="77777777" w:rsidTr="00535D5D">
        <w:trPr>
          <w:cantSplit/>
          <w:trHeight w:val="467"/>
        </w:trPr>
        <w:tc>
          <w:tcPr>
            <w:tcW w:w="2628" w:type="dxa"/>
            <w:tcBorders>
              <w:left w:val="single" w:sz="4" w:space="0" w:color="auto"/>
              <w:bottom w:val="single" w:sz="4" w:space="0" w:color="auto"/>
            </w:tcBorders>
            <w:vAlign w:val="center"/>
          </w:tcPr>
          <w:p w14:paraId="7FED8D8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75C1EC8"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415C04B" w14:textId="77777777" w:rsidR="00524B52" w:rsidRPr="00524B52" w:rsidRDefault="00524B52" w:rsidP="00524B52">
            <w:pPr>
              <w:rPr>
                <w:rFonts w:cs="Arial"/>
                <w:b/>
                <w:bCs/>
                <w:color w:val="000000" w:themeColor="text1"/>
              </w:rPr>
            </w:pPr>
          </w:p>
        </w:tc>
      </w:tr>
      <w:tr w:rsidR="00524B52" w:rsidRPr="00524B52" w14:paraId="27D24BDA" w14:textId="77777777" w:rsidTr="00535D5D">
        <w:trPr>
          <w:cantSplit/>
          <w:trHeight w:val="467"/>
        </w:trPr>
        <w:tc>
          <w:tcPr>
            <w:tcW w:w="2628" w:type="dxa"/>
            <w:tcBorders>
              <w:left w:val="single" w:sz="4" w:space="0" w:color="auto"/>
              <w:bottom w:val="single" w:sz="4" w:space="0" w:color="auto"/>
            </w:tcBorders>
          </w:tcPr>
          <w:p w14:paraId="02743039" w14:textId="77777777" w:rsidR="00524B52" w:rsidRPr="00524B52" w:rsidRDefault="00524B52" w:rsidP="00524B52">
            <w:pPr>
              <w:spacing w:before="120" w:after="120"/>
              <w:rPr>
                <w:rFonts w:cs="Arial"/>
                <w:b/>
                <w:color w:val="000000" w:themeColor="text1"/>
              </w:rPr>
            </w:pPr>
            <w:r w:rsidRPr="00524B52">
              <w:rPr>
                <w:rFonts w:cs="Arial"/>
                <w:color w:val="000000" w:themeColor="text1"/>
              </w:rPr>
              <w:t>Rape, F&amp;V</w:t>
            </w:r>
          </w:p>
        </w:tc>
        <w:tc>
          <w:tcPr>
            <w:tcW w:w="6840" w:type="dxa"/>
            <w:gridSpan w:val="3"/>
          </w:tcPr>
          <w:p w14:paraId="3E6AA32B"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1C0285C3" w14:textId="77777777" w:rsidR="00524B52" w:rsidRPr="00524B52" w:rsidRDefault="00524B52" w:rsidP="00524B52">
            <w:pPr>
              <w:rPr>
                <w:rFonts w:cs="Arial"/>
                <w:b/>
                <w:color w:val="000000" w:themeColor="text1"/>
              </w:rPr>
            </w:pPr>
          </w:p>
        </w:tc>
      </w:tr>
      <w:tr w:rsidR="00524B52" w:rsidRPr="00524B52" w14:paraId="36F6BD43" w14:textId="77777777" w:rsidTr="00535D5D">
        <w:trPr>
          <w:cantSplit/>
          <w:trHeight w:val="467"/>
        </w:trPr>
        <w:tc>
          <w:tcPr>
            <w:tcW w:w="14196" w:type="dxa"/>
            <w:gridSpan w:val="6"/>
            <w:tcBorders>
              <w:left w:val="single" w:sz="4" w:space="0" w:color="auto"/>
              <w:bottom w:val="single" w:sz="4" w:space="0" w:color="auto"/>
            </w:tcBorders>
            <w:vAlign w:val="center"/>
          </w:tcPr>
          <w:p w14:paraId="49B4C50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quinmerac, clomazone, imazamox</w:t>
            </w:r>
          </w:p>
        </w:tc>
      </w:tr>
      <w:tr w:rsidR="00524B52" w:rsidRPr="00524B52" w14:paraId="3B92E8D8" w14:textId="77777777" w:rsidTr="00535D5D">
        <w:trPr>
          <w:cantSplit/>
          <w:trHeight w:val="467"/>
        </w:trPr>
        <w:tc>
          <w:tcPr>
            <w:tcW w:w="14196" w:type="dxa"/>
            <w:gridSpan w:val="6"/>
            <w:tcBorders>
              <w:left w:val="single" w:sz="4" w:space="0" w:color="auto"/>
              <w:bottom w:val="single" w:sz="4" w:space="0" w:color="auto"/>
            </w:tcBorders>
            <w:vAlign w:val="center"/>
          </w:tcPr>
          <w:p w14:paraId="32C77D8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A272A6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Leading herbicide for grass and broadleaved weed control in European winter and spring oilseed rape. Some sales are also obtained in fruit and vegetables. The product benefits from a broad spectrum of activity, a wide window of application and limited generic competition. Usage in mixtures with quinmerac as Novall in France, Butisan Top in Germany, Katamaran in the UK and Butisan Star in East European markets have boosted sales. Also utilised in mixtures with clomazone, and with quinmerac and imazamox as Clearfield Vantiga for use on Clearfield oilseed rape varieties in Germany. EU re-registration has been achieved, with approval extended until the end of July 2021. In 2017 Butisan was approved in Australia for use on Canola. </w:t>
            </w:r>
          </w:p>
        </w:tc>
      </w:tr>
    </w:tbl>
    <w:p w14:paraId="0DFB7320" w14:textId="77777777" w:rsidR="00524B52" w:rsidRPr="00524B52" w:rsidRDefault="00524B52" w:rsidP="00524B52">
      <w:pPr>
        <w:rPr>
          <w:rFonts w:cs="Arial"/>
          <w:color w:val="000000" w:themeColor="text1"/>
        </w:rPr>
      </w:pPr>
      <w:r w:rsidRPr="00524B52">
        <w:rPr>
          <w:rFonts w:cs="Arial"/>
          <w:color w:val="000000" w:themeColor="text1"/>
        </w:rPr>
        <w:br w:type="page"/>
      </w:r>
    </w:p>
    <w:p w14:paraId="027C3F2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7B3B0E0" w14:textId="77777777" w:rsidTr="00535D5D">
        <w:trPr>
          <w:cantSplit/>
          <w:trHeight w:val="467"/>
        </w:trPr>
        <w:tc>
          <w:tcPr>
            <w:tcW w:w="2628" w:type="dxa"/>
            <w:vMerge w:val="restart"/>
            <w:tcBorders>
              <w:left w:val="single" w:sz="4" w:space="0" w:color="auto"/>
            </w:tcBorders>
            <w:vAlign w:val="center"/>
          </w:tcPr>
          <w:p w14:paraId="738ED124" w14:textId="77777777" w:rsidR="00524B52" w:rsidRPr="00524B52" w:rsidRDefault="00524B52" w:rsidP="00524B52">
            <w:pPr>
              <w:jc w:val="center"/>
              <w:rPr>
                <w:rFonts w:eastAsia="Times New Roman" w:cs="Arial"/>
                <w:b/>
                <w:bCs/>
                <w:color w:val="000000" w:themeColor="text1"/>
                <w:sz w:val="28"/>
              </w:rPr>
            </w:pPr>
            <w:r w:rsidRPr="00524B52">
              <w:rPr>
                <w:rFonts w:eastAsia="Times New Roman" w:cs="Arial"/>
                <w:b/>
                <w:bCs/>
                <w:color w:val="000000" w:themeColor="text1"/>
                <w:sz w:val="28"/>
              </w:rPr>
              <w:t>Metazosulfuron</w:t>
            </w:r>
          </w:p>
        </w:tc>
        <w:tc>
          <w:tcPr>
            <w:tcW w:w="3420" w:type="dxa"/>
            <w:gridSpan w:val="2"/>
            <w:tcBorders>
              <w:bottom w:val="nil"/>
            </w:tcBorders>
            <w:vAlign w:val="center"/>
          </w:tcPr>
          <w:p w14:paraId="48FA5175"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4613DE54"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03451AC8"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0D210B1B"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367FB4E1" w14:textId="77777777" w:rsidTr="00535D5D">
        <w:trPr>
          <w:cantSplit/>
          <w:trHeight w:val="467"/>
        </w:trPr>
        <w:tc>
          <w:tcPr>
            <w:tcW w:w="2628" w:type="dxa"/>
            <w:vMerge/>
            <w:tcBorders>
              <w:left w:val="single" w:sz="4" w:space="0" w:color="auto"/>
              <w:bottom w:val="single" w:sz="4" w:space="0" w:color="auto"/>
            </w:tcBorders>
            <w:vAlign w:val="center"/>
          </w:tcPr>
          <w:p w14:paraId="53955655"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231DEB0C"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Herbicide</w:t>
            </w:r>
          </w:p>
        </w:tc>
        <w:tc>
          <w:tcPr>
            <w:tcW w:w="3420" w:type="dxa"/>
            <w:tcBorders>
              <w:top w:val="nil"/>
              <w:bottom w:val="single" w:sz="4" w:space="0" w:color="auto"/>
            </w:tcBorders>
            <w:vAlign w:val="center"/>
          </w:tcPr>
          <w:p w14:paraId="4DCF01FA"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Sulfonylurea</w:t>
            </w:r>
          </w:p>
        </w:tc>
        <w:tc>
          <w:tcPr>
            <w:tcW w:w="2364" w:type="dxa"/>
            <w:tcBorders>
              <w:top w:val="nil"/>
              <w:bottom w:val="single" w:sz="4" w:space="0" w:color="auto"/>
            </w:tcBorders>
            <w:vAlign w:val="center"/>
          </w:tcPr>
          <w:p w14:paraId="198BACC3"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&lt;30</w:t>
            </w:r>
          </w:p>
        </w:tc>
        <w:tc>
          <w:tcPr>
            <w:tcW w:w="2364" w:type="dxa"/>
            <w:tcBorders>
              <w:top w:val="nil"/>
              <w:bottom w:val="single" w:sz="4" w:space="0" w:color="auto"/>
            </w:tcBorders>
            <w:vAlign w:val="center"/>
          </w:tcPr>
          <w:p w14:paraId="1E6F7F9F"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2012</w:t>
            </w:r>
          </w:p>
        </w:tc>
      </w:tr>
      <w:tr w:rsidR="00524B52" w:rsidRPr="00524B52" w14:paraId="0BCFCE24" w14:textId="77777777" w:rsidTr="00535D5D">
        <w:trPr>
          <w:cantSplit/>
          <w:trHeight w:val="467"/>
        </w:trPr>
        <w:tc>
          <w:tcPr>
            <w:tcW w:w="2628" w:type="dxa"/>
            <w:tcBorders>
              <w:left w:val="single" w:sz="4" w:space="0" w:color="auto"/>
              <w:bottom w:val="nil"/>
            </w:tcBorders>
          </w:tcPr>
          <w:p w14:paraId="5C4AE577"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4051FC3E"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2446B396"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47644BE5" w14:textId="77777777" w:rsidR="00524B52" w:rsidRPr="00524B52" w:rsidRDefault="00524B52" w:rsidP="00524B52">
            <w:pPr>
              <w:rPr>
                <w:rFonts w:eastAsia="Times New Roman" w:cs="Arial"/>
                <w:b/>
                <w:bCs/>
                <w:color w:val="000000" w:themeColor="text1"/>
              </w:rPr>
            </w:pPr>
            <w:r w:rsidRPr="00524B52">
              <w:rPr>
                <w:rFonts w:eastAsia="Times New Roman" w:cs="Arial"/>
                <w:b/>
                <w:bCs/>
                <w:noProof/>
                <w:color w:val="000000" w:themeColor="text1"/>
                <w:lang w:val="en-US"/>
              </w:rPr>
              <w:drawing>
                <wp:anchor distT="0" distB="0" distL="114300" distR="114300" simplePos="0" relativeHeight="251692544" behindDoc="1" locked="0" layoutInCell="1" allowOverlap="1" wp14:anchorId="2864DEE3" wp14:editId="40C782A8">
                  <wp:simplePos x="0" y="0"/>
                  <wp:positionH relativeFrom="column">
                    <wp:posOffset>312420</wp:posOffset>
                  </wp:positionH>
                  <wp:positionV relativeFrom="paragraph">
                    <wp:posOffset>56515</wp:posOffset>
                  </wp:positionV>
                  <wp:extent cx="2288653" cy="1293586"/>
                  <wp:effectExtent l="0" t="0" r="0" b="1905"/>
                  <wp:wrapNone/>
                  <wp:docPr id="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288653" cy="129358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DC07830" w14:textId="77777777" w:rsidR="00524B52" w:rsidRPr="00524B52" w:rsidRDefault="00524B52" w:rsidP="00524B52">
            <w:pPr>
              <w:rPr>
                <w:rFonts w:eastAsia="Times New Roman" w:cs="Arial"/>
                <w:b/>
                <w:bCs/>
                <w:color w:val="000000" w:themeColor="text1"/>
              </w:rPr>
            </w:pPr>
          </w:p>
        </w:tc>
      </w:tr>
      <w:tr w:rsidR="00524B52" w:rsidRPr="00524B52" w14:paraId="5697B3EF" w14:textId="77777777" w:rsidTr="00535D5D">
        <w:trPr>
          <w:cantSplit/>
          <w:trHeight w:val="467"/>
        </w:trPr>
        <w:tc>
          <w:tcPr>
            <w:tcW w:w="2628" w:type="dxa"/>
            <w:tcBorders>
              <w:top w:val="nil"/>
              <w:left w:val="single" w:sz="4" w:space="0" w:color="auto"/>
              <w:bottom w:val="single" w:sz="4" w:space="0" w:color="auto"/>
            </w:tcBorders>
          </w:tcPr>
          <w:p w14:paraId="3E23E291"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Nissan Chemical (Altair)</w:t>
            </w:r>
          </w:p>
        </w:tc>
        <w:tc>
          <w:tcPr>
            <w:tcW w:w="6840" w:type="dxa"/>
            <w:gridSpan w:val="3"/>
            <w:tcBorders>
              <w:top w:val="nil"/>
              <w:bottom w:val="single" w:sz="4" w:space="0" w:color="auto"/>
            </w:tcBorders>
          </w:tcPr>
          <w:p w14:paraId="01B7A3F4"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None</w:t>
            </w:r>
          </w:p>
        </w:tc>
        <w:tc>
          <w:tcPr>
            <w:tcW w:w="4728" w:type="dxa"/>
            <w:gridSpan w:val="2"/>
            <w:vMerge/>
            <w:tcBorders>
              <w:top w:val="nil"/>
            </w:tcBorders>
          </w:tcPr>
          <w:p w14:paraId="7D1981DB" w14:textId="77777777" w:rsidR="00524B52" w:rsidRPr="00524B52" w:rsidRDefault="00524B52" w:rsidP="00524B52">
            <w:pPr>
              <w:keepNext/>
              <w:outlineLvl w:val="0"/>
              <w:rPr>
                <w:rFonts w:eastAsia="Times New Roman" w:cs="Arial"/>
                <w:color w:val="000000" w:themeColor="text1"/>
              </w:rPr>
            </w:pPr>
          </w:p>
        </w:tc>
      </w:tr>
      <w:tr w:rsidR="00524B52" w:rsidRPr="00524B52" w14:paraId="5590D321" w14:textId="77777777" w:rsidTr="00535D5D">
        <w:trPr>
          <w:cantSplit/>
          <w:trHeight w:val="467"/>
        </w:trPr>
        <w:tc>
          <w:tcPr>
            <w:tcW w:w="2628" w:type="dxa"/>
            <w:tcBorders>
              <w:left w:val="single" w:sz="4" w:space="0" w:color="auto"/>
              <w:bottom w:val="single" w:sz="4" w:space="0" w:color="auto"/>
            </w:tcBorders>
          </w:tcPr>
          <w:p w14:paraId="14DEAEAB"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3DDF9D9A"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46AE01B9"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Submerged rice</w:t>
            </w:r>
          </w:p>
        </w:tc>
        <w:tc>
          <w:tcPr>
            <w:tcW w:w="3420" w:type="dxa"/>
            <w:tcBorders>
              <w:bottom w:val="single" w:sz="4" w:space="0" w:color="auto"/>
            </w:tcBorders>
          </w:tcPr>
          <w:p w14:paraId="1C84FBD0"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r w:rsidRPr="00524B52">
              <w:rPr>
                <w:rFonts w:eastAsia="Times New Roman" w:cs="Arial"/>
                <w:color w:val="000000" w:themeColor="text1"/>
                <w:lang w:eastAsia="ja-JP"/>
              </w:rPr>
              <w:t>60-120</w:t>
            </w:r>
          </w:p>
        </w:tc>
        <w:tc>
          <w:tcPr>
            <w:tcW w:w="4728" w:type="dxa"/>
            <w:gridSpan w:val="2"/>
            <w:vMerge/>
            <w:vAlign w:val="center"/>
          </w:tcPr>
          <w:p w14:paraId="34BD19BA" w14:textId="77777777" w:rsidR="00524B52" w:rsidRPr="00524B52" w:rsidRDefault="00524B52" w:rsidP="00524B52">
            <w:pPr>
              <w:rPr>
                <w:rFonts w:eastAsia="Times New Roman" w:cs="Arial"/>
                <w:b/>
                <w:color w:val="000000" w:themeColor="text1"/>
              </w:rPr>
            </w:pPr>
          </w:p>
        </w:tc>
      </w:tr>
      <w:tr w:rsidR="00524B52" w:rsidRPr="00524B52" w14:paraId="39CE11AB" w14:textId="77777777" w:rsidTr="00535D5D">
        <w:trPr>
          <w:cantSplit/>
          <w:trHeight w:val="467"/>
        </w:trPr>
        <w:tc>
          <w:tcPr>
            <w:tcW w:w="2628" w:type="dxa"/>
            <w:tcBorders>
              <w:left w:val="single" w:sz="4" w:space="0" w:color="auto"/>
              <w:bottom w:val="single" w:sz="4" w:space="0" w:color="auto"/>
            </w:tcBorders>
            <w:vAlign w:val="center"/>
          </w:tcPr>
          <w:p w14:paraId="30007BAC"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1D95316E"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7F96086C" w14:textId="77777777" w:rsidR="00524B52" w:rsidRPr="00524B52" w:rsidRDefault="00524B52" w:rsidP="00524B52">
            <w:pPr>
              <w:rPr>
                <w:rFonts w:eastAsia="Times New Roman" w:cs="Arial"/>
                <w:b/>
                <w:color w:val="000000" w:themeColor="text1"/>
              </w:rPr>
            </w:pPr>
          </w:p>
        </w:tc>
      </w:tr>
      <w:tr w:rsidR="00524B52" w:rsidRPr="00524B52" w14:paraId="6B3B5A20" w14:textId="77777777" w:rsidTr="00535D5D">
        <w:trPr>
          <w:cantSplit/>
          <w:trHeight w:val="467"/>
        </w:trPr>
        <w:tc>
          <w:tcPr>
            <w:tcW w:w="2628" w:type="dxa"/>
            <w:tcBorders>
              <w:left w:val="single" w:sz="4" w:space="0" w:color="auto"/>
              <w:bottom w:val="single" w:sz="4" w:space="0" w:color="auto"/>
            </w:tcBorders>
          </w:tcPr>
          <w:p w14:paraId="31889F78"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color w:val="000000" w:themeColor="text1"/>
              </w:rPr>
              <w:t>Rice</w:t>
            </w:r>
          </w:p>
        </w:tc>
        <w:tc>
          <w:tcPr>
            <w:tcW w:w="6840" w:type="dxa"/>
            <w:gridSpan w:val="3"/>
          </w:tcPr>
          <w:p w14:paraId="615A89F8"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color w:val="000000" w:themeColor="text1"/>
                <w:lang w:eastAsia="ja-JP"/>
              </w:rPr>
              <w:t>Annual and perennial weeds</w:t>
            </w:r>
          </w:p>
        </w:tc>
        <w:tc>
          <w:tcPr>
            <w:tcW w:w="4728" w:type="dxa"/>
            <w:gridSpan w:val="2"/>
            <w:vMerge/>
            <w:vAlign w:val="center"/>
          </w:tcPr>
          <w:p w14:paraId="696BE4F4" w14:textId="77777777" w:rsidR="00524B52" w:rsidRPr="00524B52" w:rsidRDefault="00524B52" w:rsidP="00524B52">
            <w:pPr>
              <w:rPr>
                <w:rFonts w:eastAsia="Times New Roman" w:cs="Arial"/>
                <w:b/>
                <w:color w:val="000000" w:themeColor="text1"/>
              </w:rPr>
            </w:pPr>
          </w:p>
        </w:tc>
      </w:tr>
      <w:tr w:rsidR="00524B52" w:rsidRPr="00524B52" w14:paraId="3CBD0C2E" w14:textId="77777777" w:rsidTr="00535D5D">
        <w:trPr>
          <w:cantSplit/>
          <w:trHeight w:val="467"/>
        </w:trPr>
        <w:tc>
          <w:tcPr>
            <w:tcW w:w="14196" w:type="dxa"/>
            <w:gridSpan w:val="6"/>
            <w:tcBorders>
              <w:left w:val="single" w:sz="4" w:space="0" w:color="auto"/>
              <w:bottom w:val="single" w:sz="4" w:space="0" w:color="auto"/>
            </w:tcBorders>
            <w:vAlign w:val="center"/>
          </w:tcPr>
          <w:p w14:paraId="5EFD76A2"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Main Mixture Partners:  </w:t>
            </w:r>
            <w:r w:rsidRPr="00524B52">
              <w:rPr>
                <w:rFonts w:eastAsia="Times New Roman" w:cs="Arial"/>
                <w:color w:val="000000" w:themeColor="text1"/>
              </w:rPr>
              <w:t xml:space="preserve">cafenstrole, daimuron, </w:t>
            </w:r>
          </w:p>
        </w:tc>
      </w:tr>
      <w:tr w:rsidR="00524B52" w:rsidRPr="00524B52" w14:paraId="3663E18E" w14:textId="77777777" w:rsidTr="00535D5D">
        <w:trPr>
          <w:cantSplit/>
          <w:trHeight w:val="467"/>
        </w:trPr>
        <w:tc>
          <w:tcPr>
            <w:tcW w:w="14196" w:type="dxa"/>
            <w:gridSpan w:val="6"/>
            <w:tcBorders>
              <w:left w:val="single" w:sz="4" w:space="0" w:color="auto"/>
              <w:bottom w:val="single" w:sz="4" w:space="0" w:color="auto"/>
            </w:tcBorders>
            <w:vAlign w:val="center"/>
          </w:tcPr>
          <w:p w14:paraId="3B8906B2"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12D2A72B"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Developed by Nissan as NC 620. Introduced in South Korea in 2012 and Japan in 2013. Also under development for introduction in China. In 2012 Nissan opened a new production facility for the product in Sanyo-Onoda.</w:t>
            </w:r>
          </w:p>
        </w:tc>
      </w:tr>
    </w:tbl>
    <w:p w14:paraId="30D0E29F" w14:textId="77777777" w:rsidR="00524B52" w:rsidRPr="00524B52" w:rsidRDefault="00524B52" w:rsidP="00524B52">
      <w:pPr>
        <w:rPr>
          <w:rFonts w:cs="Arial"/>
          <w:color w:val="000000" w:themeColor="text1"/>
        </w:rPr>
      </w:pPr>
    </w:p>
    <w:p w14:paraId="5892C607" w14:textId="77777777" w:rsidR="00524B52" w:rsidRPr="00524B52" w:rsidRDefault="00524B52" w:rsidP="00524B52">
      <w:pPr>
        <w:rPr>
          <w:rFonts w:cs="Arial"/>
          <w:color w:val="000000" w:themeColor="text1"/>
        </w:rPr>
      </w:pPr>
      <w:r w:rsidRPr="00524B52">
        <w:rPr>
          <w:rFonts w:cs="Arial"/>
          <w:color w:val="000000" w:themeColor="text1"/>
        </w:rPr>
        <w:br w:type="page"/>
      </w:r>
    </w:p>
    <w:p w14:paraId="11C3D35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849E3A7" w14:textId="77777777" w:rsidTr="00535D5D">
        <w:trPr>
          <w:cantSplit/>
          <w:trHeight w:val="467"/>
        </w:trPr>
        <w:tc>
          <w:tcPr>
            <w:tcW w:w="2628" w:type="dxa"/>
            <w:vMerge w:val="restart"/>
            <w:tcBorders>
              <w:left w:val="single" w:sz="4" w:space="0" w:color="auto"/>
            </w:tcBorders>
            <w:vAlign w:val="center"/>
          </w:tcPr>
          <w:p w14:paraId="208F4716"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Metconazole</w:t>
            </w:r>
          </w:p>
        </w:tc>
        <w:tc>
          <w:tcPr>
            <w:tcW w:w="3420" w:type="dxa"/>
            <w:gridSpan w:val="2"/>
            <w:tcBorders>
              <w:bottom w:val="nil"/>
            </w:tcBorders>
            <w:vAlign w:val="center"/>
          </w:tcPr>
          <w:p w14:paraId="33A6DD5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3868EA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C1C598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6A3E30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407DB9A" w14:textId="77777777" w:rsidTr="00535D5D">
        <w:trPr>
          <w:cantSplit/>
          <w:trHeight w:val="467"/>
        </w:trPr>
        <w:tc>
          <w:tcPr>
            <w:tcW w:w="2628" w:type="dxa"/>
            <w:vMerge/>
            <w:tcBorders>
              <w:left w:val="single" w:sz="4" w:space="0" w:color="auto"/>
              <w:bottom w:val="single" w:sz="4" w:space="0" w:color="auto"/>
            </w:tcBorders>
            <w:vAlign w:val="center"/>
          </w:tcPr>
          <w:p w14:paraId="05AF6286"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46374E3"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68809DF"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0BEF8EF3" w14:textId="77777777" w:rsidR="00524B52" w:rsidRPr="00524B52" w:rsidRDefault="00524B52" w:rsidP="00524B52">
            <w:pPr>
              <w:spacing w:before="60" w:after="60"/>
              <w:rPr>
                <w:rFonts w:cs="Arial"/>
                <w:b/>
                <w:color w:val="000000" w:themeColor="text1"/>
              </w:rPr>
            </w:pPr>
            <w:r w:rsidRPr="00524B52">
              <w:rPr>
                <w:rFonts w:cs="Arial"/>
                <w:color w:val="000000" w:themeColor="text1"/>
              </w:rPr>
              <w:t>180</w:t>
            </w:r>
          </w:p>
        </w:tc>
        <w:tc>
          <w:tcPr>
            <w:tcW w:w="2364" w:type="dxa"/>
            <w:tcBorders>
              <w:top w:val="nil"/>
              <w:bottom w:val="single" w:sz="4" w:space="0" w:color="auto"/>
            </w:tcBorders>
            <w:vAlign w:val="center"/>
          </w:tcPr>
          <w:p w14:paraId="004BB914" w14:textId="77777777" w:rsidR="00524B52" w:rsidRPr="00524B52" w:rsidRDefault="00524B52" w:rsidP="00524B52">
            <w:pPr>
              <w:spacing w:before="60" w:after="60"/>
              <w:rPr>
                <w:rFonts w:cs="Arial"/>
                <w:b/>
                <w:color w:val="000000" w:themeColor="text1"/>
              </w:rPr>
            </w:pPr>
            <w:r w:rsidRPr="00524B52">
              <w:rPr>
                <w:rFonts w:cs="Arial"/>
                <w:color w:val="000000" w:themeColor="text1"/>
              </w:rPr>
              <w:t>1993</w:t>
            </w:r>
          </w:p>
        </w:tc>
      </w:tr>
      <w:tr w:rsidR="00524B52" w:rsidRPr="00524B52" w14:paraId="6F8169DA" w14:textId="77777777" w:rsidTr="00535D5D">
        <w:trPr>
          <w:cantSplit/>
          <w:trHeight w:val="467"/>
        </w:trPr>
        <w:tc>
          <w:tcPr>
            <w:tcW w:w="2628" w:type="dxa"/>
            <w:tcBorders>
              <w:left w:val="single" w:sz="4" w:space="0" w:color="auto"/>
              <w:bottom w:val="nil"/>
            </w:tcBorders>
          </w:tcPr>
          <w:p w14:paraId="6C808AA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A53D32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CD858B6"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2CFF3EB" w14:textId="77777777" w:rsidR="00524B52" w:rsidRPr="00524B52" w:rsidRDefault="00524B52" w:rsidP="00524B52">
            <w:pPr>
              <w:rPr>
                <w:rFonts w:ascii="Times New Roman" w:hAnsi="Times New Roman"/>
                <w:color w:val="000000" w:themeColor="text1"/>
              </w:rPr>
            </w:pPr>
          </w:p>
          <w:p w14:paraId="6ECD41E1" w14:textId="77777777" w:rsidR="00524B52" w:rsidRPr="00524B52" w:rsidRDefault="00524B52" w:rsidP="00524B52">
            <w:pPr>
              <w:rPr>
                <w:rFonts w:ascii="Times New Roman" w:hAnsi="Times New Roman"/>
                <w:color w:val="000000" w:themeColor="text1"/>
              </w:rPr>
            </w:pPr>
          </w:p>
          <w:p w14:paraId="536547D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0EC38DA" wp14:editId="414DEA86">
                  <wp:extent cx="2199005" cy="98361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7" cstate="print"/>
                          <a:srcRect/>
                          <a:stretch>
                            <a:fillRect/>
                          </a:stretch>
                        </pic:blipFill>
                        <pic:spPr bwMode="auto">
                          <a:xfrm>
                            <a:off x="0" y="0"/>
                            <a:ext cx="2199005" cy="983615"/>
                          </a:xfrm>
                          <a:prstGeom prst="rect">
                            <a:avLst/>
                          </a:prstGeom>
                          <a:noFill/>
                          <a:ln w="9525">
                            <a:noFill/>
                            <a:miter lim="800000"/>
                            <a:headEnd/>
                            <a:tailEnd/>
                          </a:ln>
                        </pic:spPr>
                      </pic:pic>
                    </a:graphicData>
                  </a:graphic>
                </wp:inline>
              </w:drawing>
            </w:r>
          </w:p>
        </w:tc>
      </w:tr>
      <w:tr w:rsidR="00524B52" w:rsidRPr="00524B52" w14:paraId="47FFAB46" w14:textId="77777777" w:rsidTr="00535D5D">
        <w:trPr>
          <w:cantSplit/>
          <w:trHeight w:val="467"/>
        </w:trPr>
        <w:tc>
          <w:tcPr>
            <w:tcW w:w="2628" w:type="dxa"/>
            <w:tcBorders>
              <w:top w:val="nil"/>
              <w:left w:val="single" w:sz="4" w:space="0" w:color="auto"/>
              <w:bottom w:val="single" w:sz="4" w:space="0" w:color="auto"/>
            </w:tcBorders>
          </w:tcPr>
          <w:p w14:paraId="52C6C83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(Caramba, Twinline)</w:t>
            </w:r>
          </w:p>
        </w:tc>
        <w:tc>
          <w:tcPr>
            <w:tcW w:w="6840" w:type="dxa"/>
            <w:gridSpan w:val="3"/>
            <w:tcBorders>
              <w:top w:val="nil"/>
              <w:bottom w:val="single" w:sz="4" w:space="0" w:color="auto"/>
            </w:tcBorders>
          </w:tcPr>
          <w:p w14:paraId="2EFC58F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Kureha, Rallis</w:t>
            </w:r>
          </w:p>
        </w:tc>
        <w:tc>
          <w:tcPr>
            <w:tcW w:w="4728" w:type="dxa"/>
            <w:gridSpan w:val="2"/>
            <w:vMerge/>
            <w:tcBorders>
              <w:top w:val="nil"/>
            </w:tcBorders>
          </w:tcPr>
          <w:p w14:paraId="21EE249F" w14:textId="77777777" w:rsidR="00524B52" w:rsidRPr="00524B52" w:rsidRDefault="00524B52" w:rsidP="00524B52">
            <w:pPr>
              <w:keepNext/>
              <w:outlineLvl w:val="0"/>
              <w:rPr>
                <w:rFonts w:cs="Arial"/>
                <w:color w:val="000000" w:themeColor="text1"/>
              </w:rPr>
            </w:pPr>
          </w:p>
        </w:tc>
      </w:tr>
      <w:tr w:rsidR="00524B52" w:rsidRPr="00524B52" w14:paraId="07F46DC3" w14:textId="77777777" w:rsidTr="00535D5D">
        <w:trPr>
          <w:cantSplit/>
          <w:trHeight w:val="467"/>
        </w:trPr>
        <w:tc>
          <w:tcPr>
            <w:tcW w:w="2628" w:type="dxa"/>
            <w:tcBorders>
              <w:left w:val="single" w:sz="4" w:space="0" w:color="auto"/>
              <w:bottom w:val="single" w:sz="4" w:space="0" w:color="auto"/>
            </w:tcBorders>
          </w:tcPr>
          <w:p w14:paraId="365A692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580FD5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084F73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080B9F7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90</w:t>
            </w:r>
          </w:p>
        </w:tc>
        <w:tc>
          <w:tcPr>
            <w:tcW w:w="4728" w:type="dxa"/>
            <w:gridSpan w:val="2"/>
            <w:vMerge/>
            <w:vAlign w:val="center"/>
          </w:tcPr>
          <w:p w14:paraId="40F16675" w14:textId="77777777" w:rsidR="00524B52" w:rsidRPr="00524B52" w:rsidRDefault="00524B52" w:rsidP="00524B52">
            <w:pPr>
              <w:rPr>
                <w:rFonts w:cs="Arial"/>
                <w:b/>
                <w:color w:val="000000" w:themeColor="text1"/>
              </w:rPr>
            </w:pPr>
          </w:p>
        </w:tc>
      </w:tr>
      <w:tr w:rsidR="00524B52" w:rsidRPr="00524B52" w14:paraId="4C10906A" w14:textId="77777777" w:rsidTr="00535D5D">
        <w:trPr>
          <w:cantSplit/>
          <w:trHeight w:val="467"/>
        </w:trPr>
        <w:tc>
          <w:tcPr>
            <w:tcW w:w="2628" w:type="dxa"/>
            <w:tcBorders>
              <w:left w:val="single" w:sz="4" w:space="0" w:color="auto"/>
              <w:bottom w:val="single" w:sz="4" w:space="0" w:color="auto"/>
            </w:tcBorders>
            <w:vAlign w:val="center"/>
          </w:tcPr>
          <w:p w14:paraId="4723862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8DDE4AD"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39A9345" w14:textId="77777777" w:rsidR="00524B52" w:rsidRPr="00524B52" w:rsidRDefault="00524B52" w:rsidP="00524B52">
            <w:pPr>
              <w:rPr>
                <w:rFonts w:cs="Arial"/>
                <w:b/>
                <w:bCs/>
                <w:color w:val="000000" w:themeColor="text1"/>
              </w:rPr>
            </w:pPr>
          </w:p>
        </w:tc>
      </w:tr>
      <w:tr w:rsidR="00524B52" w:rsidRPr="00524B52" w14:paraId="012A8A35" w14:textId="77777777" w:rsidTr="00535D5D">
        <w:trPr>
          <w:cantSplit/>
          <w:trHeight w:val="467"/>
        </w:trPr>
        <w:tc>
          <w:tcPr>
            <w:tcW w:w="2628" w:type="dxa"/>
            <w:tcBorders>
              <w:left w:val="single" w:sz="4" w:space="0" w:color="auto"/>
              <w:bottom w:val="single" w:sz="4" w:space="0" w:color="auto"/>
            </w:tcBorders>
          </w:tcPr>
          <w:p w14:paraId="3280FDE3"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1998BCF7" w14:textId="77777777" w:rsidR="00524B52" w:rsidRPr="00524B52" w:rsidRDefault="00524B52" w:rsidP="00524B52">
            <w:pPr>
              <w:spacing w:before="120" w:after="120"/>
              <w:rPr>
                <w:rFonts w:cs="Arial"/>
                <w:color w:val="000000" w:themeColor="text1"/>
              </w:rPr>
            </w:pPr>
            <w:r w:rsidRPr="00524B52">
              <w:rPr>
                <w:rFonts w:cs="Arial"/>
                <w:color w:val="000000" w:themeColor="text1"/>
              </w:rPr>
              <w:t xml:space="preserve">Brown rust, Yellow rust, </w:t>
            </w:r>
            <w:r w:rsidRPr="00524B52">
              <w:rPr>
                <w:rFonts w:cs="Arial"/>
                <w:i/>
                <w:color w:val="000000" w:themeColor="text1"/>
              </w:rPr>
              <w:t>Septoria</w:t>
            </w:r>
            <w:r w:rsidRPr="00524B52">
              <w:rPr>
                <w:rFonts w:cs="Arial"/>
                <w:color w:val="000000" w:themeColor="text1"/>
              </w:rPr>
              <w:t xml:space="preserve"> leaf spot, </w:t>
            </w:r>
            <w:r w:rsidRPr="00524B52">
              <w:rPr>
                <w:rFonts w:cs="Arial"/>
                <w:i/>
                <w:color w:val="000000" w:themeColor="text1"/>
              </w:rPr>
              <w:t>Fusarium</w:t>
            </w:r>
          </w:p>
        </w:tc>
        <w:tc>
          <w:tcPr>
            <w:tcW w:w="4728" w:type="dxa"/>
            <w:gridSpan w:val="2"/>
            <w:vMerge/>
            <w:vAlign w:val="center"/>
          </w:tcPr>
          <w:p w14:paraId="13961EDC" w14:textId="77777777" w:rsidR="00524B52" w:rsidRPr="00524B52" w:rsidRDefault="00524B52" w:rsidP="00524B52">
            <w:pPr>
              <w:rPr>
                <w:rFonts w:cs="Arial"/>
                <w:b/>
                <w:color w:val="000000" w:themeColor="text1"/>
              </w:rPr>
            </w:pPr>
          </w:p>
        </w:tc>
      </w:tr>
      <w:tr w:rsidR="00524B52" w:rsidRPr="00524B52" w14:paraId="29BC15C3" w14:textId="77777777" w:rsidTr="00535D5D">
        <w:trPr>
          <w:cantSplit/>
          <w:trHeight w:val="467"/>
        </w:trPr>
        <w:tc>
          <w:tcPr>
            <w:tcW w:w="2628" w:type="dxa"/>
            <w:tcBorders>
              <w:left w:val="single" w:sz="4" w:space="0" w:color="auto"/>
              <w:bottom w:val="single" w:sz="4" w:space="0" w:color="auto"/>
            </w:tcBorders>
          </w:tcPr>
          <w:p w14:paraId="5804D424" w14:textId="77777777" w:rsidR="00524B52" w:rsidRPr="00524B52" w:rsidRDefault="00524B52" w:rsidP="00524B52">
            <w:pPr>
              <w:spacing w:before="120" w:after="120"/>
              <w:rPr>
                <w:rFonts w:cs="Arial"/>
                <w:b/>
                <w:color w:val="000000" w:themeColor="text1"/>
              </w:rPr>
            </w:pPr>
            <w:r w:rsidRPr="00524B52">
              <w:rPr>
                <w:rFonts w:cs="Arial"/>
                <w:color w:val="000000" w:themeColor="text1"/>
              </w:rPr>
              <w:t>Maize, Rape, Soybean</w:t>
            </w:r>
          </w:p>
        </w:tc>
        <w:tc>
          <w:tcPr>
            <w:tcW w:w="6840" w:type="dxa"/>
            <w:gridSpan w:val="3"/>
          </w:tcPr>
          <w:p w14:paraId="4C4B4E75" w14:textId="77777777" w:rsidR="00524B52" w:rsidRPr="00524B52" w:rsidRDefault="00524B52" w:rsidP="00524B52">
            <w:pPr>
              <w:spacing w:before="120" w:after="120"/>
              <w:rPr>
                <w:rFonts w:cs="Arial"/>
                <w:b/>
                <w:color w:val="000000" w:themeColor="text1"/>
              </w:rPr>
            </w:pPr>
            <w:r w:rsidRPr="00524B52">
              <w:rPr>
                <w:rFonts w:cs="Arial"/>
                <w:color w:val="000000" w:themeColor="text1"/>
              </w:rPr>
              <w:t>Range of diseases</w:t>
            </w:r>
          </w:p>
        </w:tc>
        <w:tc>
          <w:tcPr>
            <w:tcW w:w="4728" w:type="dxa"/>
            <w:gridSpan w:val="2"/>
            <w:vMerge/>
            <w:vAlign w:val="center"/>
          </w:tcPr>
          <w:p w14:paraId="000DBA98" w14:textId="77777777" w:rsidR="00524B52" w:rsidRPr="00524B52" w:rsidRDefault="00524B52" w:rsidP="00524B52">
            <w:pPr>
              <w:rPr>
                <w:rFonts w:cs="Arial"/>
                <w:b/>
                <w:color w:val="000000" w:themeColor="text1"/>
              </w:rPr>
            </w:pPr>
          </w:p>
        </w:tc>
      </w:tr>
      <w:tr w:rsidR="00524B52" w:rsidRPr="00524B52" w14:paraId="01F0090B" w14:textId="77777777" w:rsidTr="00535D5D">
        <w:trPr>
          <w:cantSplit/>
          <w:trHeight w:val="467"/>
        </w:trPr>
        <w:tc>
          <w:tcPr>
            <w:tcW w:w="14196" w:type="dxa"/>
            <w:gridSpan w:val="6"/>
            <w:tcBorders>
              <w:left w:val="single" w:sz="4" w:space="0" w:color="auto"/>
              <w:bottom w:val="single" w:sz="4" w:space="0" w:color="auto"/>
            </w:tcBorders>
            <w:vAlign w:val="center"/>
          </w:tcPr>
          <w:p w14:paraId="2F9BAAB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clothianidin, metalaxyl, pyraclostrobin, epoxiconazole</w:t>
            </w:r>
          </w:p>
        </w:tc>
      </w:tr>
      <w:tr w:rsidR="00524B52" w:rsidRPr="00524B52" w14:paraId="7D592973" w14:textId="77777777" w:rsidTr="00535D5D">
        <w:trPr>
          <w:cantSplit/>
          <w:trHeight w:val="467"/>
        </w:trPr>
        <w:tc>
          <w:tcPr>
            <w:tcW w:w="14196" w:type="dxa"/>
            <w:gridSpan w:val="6"/>
            <w:tcBorders>
              <w:left w:val="single" w:sz="4" w:space="0" w:color="auto"/>
              <w:bottom w:val="single" w:sz="4" w:space="0" w:color="auto"/>
            </w:tcBorders>
            <w:vAlign w:val="center"/>
          </w:tcPr>
          <w:p w14:paraId="70979C1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34B5DC6" w14:textId="77777777" w:rsidR="00524B52" w:rsidRPr="00524B52" w:rsidRDefault="00524B52" w:rsidP="00524B52">
            <w:pPr>
              <w:spacing w:after="120"/>
              <w:jc w:val="both"/>
              <w:rPr>
                <w:rFonts w:cs="Arial"/>
                <w:color w:val="000000" w:themeColor="text1"/>
              </w:rPr>
            </w:pPr>
            <w:r w:rsidRPr="00524B52">
              <w:rPr>
                <w:rFonts w:cs="Arial"/>
                <w:color w:val="000000" w:themeColor="text1"/>
              </w:rPr>
              <w:t>Highly active triazole fungicide, co-developed by Kureha and Shell (now BASF), which achieves strong sales in the West European cereal and oilseed rape sectors. BASF has exclusive rights to foliar uses in North America for use on small grain cereals, soybeans, sugarbeet and cotton. Also finds usage in mixtures, including with pyraclostrobin as Headline AMP mixture for use on maize and with epoxiconazole as Osirirs from Bayer for use on cereals in Italy. Valent USA has introduced the seed treatments Metlock, a solo formulation for corn and cotton, and with clothianidin and metalaxyl as Nipsit Suite for sugarbeet and cereals. BASF’s Headline AMP, a mixture with pyraclostrobin, gained Canadian approval in 2016 for use on maize and small grain cereals. Has gained EU re-registration with approval extended until the end of April 2018.</w:t>
            </w:r>
          </w:p>
        </w:tc>
      </w:tr>
    </w:tbl>
    <w:p w14:paraId="60982DA5"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23"/>
        <w:gridCol w:w="1083"/>
        <w:gridCol w:w="2295"/>
        <w:gridCol w:w="3301"/>
        <w:gridCol w:w="2292"/>
        <w:gridCol w:w="2302"/>
      </w:tblGrid>
      <w:tr w:rsidR="00524B52" w:rsidRPr="00524B52" w14:paraId="379C8A0C" w14:textId="77777777" w:rsidTr="00535D5D">
        <w:trPr>
          <w:cantSplit/>
          <w:trHeight w:val="467"/>
        </w:trPr>
        <w:tc>
          <w:tcPr>
            <w:tcW w:w="2923" w:type="dxa"/>
            <w:vMerge w:val="restart"/>
            <w:tcBorders>
              <w:left w:val="single" w:sz="4" w:space="0" w:color="auto"/>
            </w:tcBorders>
            <w:vAlign w:val="center"/>
          </w:tcPr>
          <w:p w14:paraId="491BF01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Methabenzthiazuron</w:t>
            </w:r>
          </w:p>
        </w:tc>
        <w:tc>
          <w:tcPr>
            <w:tcW w:w="3378" w:type="dxa"/>
            <w:gridSpan w:val="2"/>
            <w:tcBorders>
              <w:bottom w:val="nil"/>
            </w:tcBorders>
            <w:vAlign w:val="center"/>
          </w:tcPr>
          <w:p w14:paraId="4FD600A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301" w:type="dxa"/>
            <w:tcBorders>
              <w:bottom w:val="nil"/>
            </w:tcBorders>
            <w:vAlign w:val="center"/>
          </w:tcPr>
          <w:p w14:paraId="5FE3511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292" w:type="dxa"/>
            <w:tcBorders>
              <w:bottom w:val="nil"/>
            </w:tcBorders>
            <w:vAlign w:val="center"/>
          </w:tcPr>
          <w:p w14:paraId="2EAAE46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02" w:type="dxa"/>
            <w:tcBorders>
              <w:bottom w:val="nil"/>
            </w:tcBorders>
            <w:vAlign w:val="center"/>
          </w:tcPr>
          <w:p w14:paraId="6D0A1A3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E3BE41B" w14:textId="77777777" w:rsidTr="00535D5D">
        <w:trPr>
          <w:cantSplit/>
          <w:trHeight w:val="467"/>
        </w:trPr>
        <w:tc>
          <w:tcPr>
            <w:tcW w:w="2923" w:type="dxa"/>
            <w:vMerge/>
            <w:tcBorders>
              <w:left w:val="single" w:sz="4" w:space="0" w:color="auto"/>
              <w:bottom w:val="single" w:sz="4" w:space="0" w:color="auto"/>
            </w:tcBorders>
            <w:vAlign w:val="center"/>
          </w:tcPr>
          <w:p w14:paraId="0B68AEBA" w14:textId="77777777" w:rsidR="00524B52" w:rsidRPr="00524B52" w:rsidRDefault="00524B52" w:rsidP="00524B52">
            <w:pPr>
              <w:keepNext/>
              <w:jc w:val="center"/>
              <w:outlineLvl w:val="0"/>
              <w:rPr>
                <w:rFonts w:cs="Arial"/>
                <w:color w:val="000000" w:themeColor="text1"/>
              </w:rPr>
            </w:pPr>
          </w:p>
        </w:tc>
        <w:tc>
          <w:tcPr>
            <w:tcW w:w="3378" w:type="dxa"/>
            <w:gridSpan w:val="2"/>
            <w:tcBorders>
              <w:top w:val="nil"/>
              <w:bottom w:val="single" w:sz="4" w:space="0" w:color="auto"/>
            </w:tcBorders>
            <w:vAlign w:val="center"/>
          </w:tcPr>
          <w:p w14:paraId="4A03CA2B"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301" w:type="dxa"/>
            <w:tcBorders>
              <w:top w:val="nil"/>
              <w:bottom w:val="single" w:sz="4" w:space="0" w:color="auto"/>
            </w:tcBorders>
            <w:vAlign w:val="center"/>
          </w:tcPr>
          <w:p w14:paraId="0E6FC118" w14:textId="77777777" w:rsidR="00524B52" w:rsidRPr="00524B52" w:rsidRDefault="00524B52" w:rsidP="00524B52">
            <w:pPr>
              <w:spacing w:before="60" w:after="60"/>
              <w:rPr>
                <w:rFonts w:cs="Arial"/>
                <w:b/>
                <w:color w:val="000000" w:themeColor="text1"/>
              </w:rPr>
            </w:pPr>
            <w:r w:rsidRPr="00524B52">
              <w:rPr>
                <w:rFonts w:cs="Arial"/>
                <w:color w:val="000000" w:themeColor="text1"/>
              </w:rPr>
              <w:t>Urea</w:t>
            </w:r>
          </w:p>
        </w:tc>
        <w:tc>
          <w:tcPr>
            <w:tcW w:w="2292" w:type="dxa"/>
            <w:tcBorders>
              <w:top w:val="nil"/>
              <w:bottom w:val="single" w:sz="4" w:space="0" w:color="auto"/>
            </w:tcBorders>
            <w:vAlign w:val="center"/>
          </w:tcPr>
          <w:p w14:paraId="704F77A7"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02" w:type="dxa"/>
            <w:tcBorders>
              <w:top w:val="nil"/>
              <w:bottom w:val="single" w:sz="4" w:space="0" w:color="auto"/>
            </w:tcBorders>
            <w:vAlign w:val="center"/>
          </w:tcPr>
          <w:p w14:paraId="33AE3BE1" w14:textId="77777777" w:rsidR="00524B52" w:rsidRPr="00524B52" w:rsidRDefault="00524B52" w:rsidP="00524B52">
            <w:pPr>
              <w:spacing w:before="60" w:after="60"/>
              <w:rPr>
                <w:rFonts w:cs="Arial"/>
                <w:b/>
                <w:color w:val="000000" w:themeColor="text1"/>
              </w:rPr>
            </w:pPr>
            <w:r w:rsidRPr="00524B52">
              <w:rPr>
                <w:rFonts w:cs="Arial"/>
                <w:color w:val="000000" w:themeColor="text1"/>
              </w:rPr>
              <w:t>1968</w:t>
            </w:r>
          </w:p>
        </w:tc>
      </w:tr>
      <w:tr w:rsidR="00524B52" w:rsidRPr="00524B52" w14:paraId="0A40FBF4" w14:textId="77777777" w:rsidTr="00535D5D">
        <w:trPr>
          <w:cantSplit/>
          <w:trHeight w:val="467"/>
        </w:trPr>
        <w:tc>
          <w:tcPr>
            <w:tcW w:w="2923" w:type="dxa"/>
            <w:tcBorders>
              <w:left w:val="single" w:sz="4" w:space="0" w:color="auto"/>
              <w:bottom w:val="nil"/>
            </w:tcBorders>
          </w:tcPr>
          <w:p w14:paraId="1AAAB09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679" w:type="dxa"/>
            <w:gridSpan w:val="3"/>
            <w:tcBorders>
              <w:bottom w:val="nil"/>
            </w:tcBorders>
          </w:tcPr>
          <w:p w14:paraId="214516A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594" w:type="dxa"/>
            <w:gridSpan w:val="2"/>
            <w:vMerge w:val="restart"/>
            <w:tcBorders>
              <w:bottom w:val="nil"/>
            </w:tcBorders>
          </w:tcPr>
          <w:p w14:paraId="7281D17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94CA34E" w14:textId="77777777" w:rsidR="00524B52" w:rsidRPr="00524B52" w:rsidRDefault="00524B52" w:rsidP="00524B52">
            <w:pPr>
              <w:rPr>
                <w:rFonts w:ascii="Times New Roman" w:hAnsi="Times New Roman"/>
                <w:color w:val="000000" w:themeColor="text1"/>
              </w:rPr>
            </w:pPr>
          </w:p>
          <w:p w14:paraId="0C21DDA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52ADCA9" wp14:editId="38603243">
                  <wp:extent cx="1817370" cy="115760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8" cstate="print"/>
                          <a:srcRect/>
                          <a:stretch>
                            <a:fillRect/>
                          </a:stretch>
                        </pic:blipFill>
                        <pic:spPr bwMode="auto">
                          <a:xfrm>
                            <a:off x="0" y="0"/>
                            <a:ext cx="1817370" cy="1157605"/>
                          </a:xfrm>
                          <a:prstGeom prst="rect">
                            <a:avLst/>
                          </a:prstGeom>
                          <a:noFill/>
                          <a:ln w="9525">
                            <a:noFill/>
                            <a:miter lim="800000"/>
                            <a:headEnd/>
                            <a:tailEnd/>
                          </a:ln>
                        </pic:spPr>
                      </pic:pic>
                    </a:graphicData>
                  </a:graphic>
                </wp:inline>
              </w:drawing>
            </w:r>
          </w:p>
        </w:tc>
      </w:tr>
      <w:tr w:rsidR="00524B52" w:rsidRPr="00524B52" w14:paraId="1A7DDF5B" w14:textId="77777777" w:rsidTr="00535D5D">
        <w:trPr>
          <w:cantSplit/>
          <w:trHeight w:val="467"/>
        </w:trPr>
        <w:tc>
          <w:tcPr>
            <w:tcW w:w="2923" w:type="dxa"/>
            <w:tcBorders>
              <w:top w:val="nil"/>
              <w:left w:val="single" w:sz="4" w:space="0" w:color="auto"/>
              <w:bottom w:val="single" w:sz="4" w:space="0" w:color="auto"/>
            </w:tcBorders>
          </w:tcPr>
          <w:p w14:paraId="7A0E808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(Tribunil)</w:t>
            </w:r>
          </w:p>
        </w:tc>
        <w:tc>
          <w:tcPr>
            <w:tcW w:w="6679" w:type="dxa"/>
            <w:gridSpan w:val="3"/>
            <w:tcBorders>
              <w:top w:val="nil"/>
              <w:bottom w:val="single" w:sz="4" w:space="0" w:color="auto"/>
            </w:tcBorders>
          </w:tcPr>
          <w:p w14:paraId="1965A06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594" w:type="dxa"/>
            <w:gridSpan w:val="2"/>
            <w:vMerge/>
            <w:tcBorders>
              <w:top w:val="nil"/>
            </w:tcBorders>
          </w:tcPr>
          <w:p w14:paraId="6AC81FEE" w14:textId="77777777" w:rsidR="00524B52" w:rsidRPr="00524B52" w:rsidRDefault="00524B52" w:rsidP="00524B52">
            <w:pPr>
              <w:keepNext/>
              <w:outlineLvl w:val="0"/>
              <w:rPr>
                <w:rFonts w:cs="Arial"/>
                <w:color w:val="000000" w:themeColor="text1"/>
              </w:rPr>
            </w:pPr>
          </w:p>
        </w:tc>
      </w:tr>
      <w:tr w:rsidR="00524B52" w:rsidRPr="00524B52" w14:paraId="1E566A3D" w14:textId="77777777" w:rsidTr="00535D5D">
        <w:trPr>
          <w:cantSplit/>
          <w:trHeight w:val="467"/>
        </w:trPr>
        <w:tc>
          <w:tcPr>
            <w:tcW w:w="2923" w:type="dxa"/>
            <w:tcBorders>
              <w:left w:val="single" w:sz="4" w:space="0" w:color="auto"/>
              <w:bottom w:val="single" w:sz="4" w:space="0" w:color="auto"/>
            </w:tcBorders>
          </w:tcPr>
          <w:p w14:paraId="69EE5D2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877A83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295" w:type="dxa"/>
            <w:tcBorders>
              <w:left w:val="nil"/>
              <w:bottom w:val="single" w:sz="4" w:space="0" w:color="auto"/>
            </w:tcBorders>
          </w:tcPr>
          <w:p w14:paraId="217DD932"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301" w:type="dxa"/>
            <w:tcBorders>
              <w:bottom w:val="single" w:sz="4" w:space="0" w:color="auto"/>
            </w:tcBorders>
          </w:tcPr>
          <w:p w14:paraId="74020D1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1500-5000</w:t>
            </w:r>
          </w:p>
        </w:tc>
        <w:tc>
          <w:tcPr>
            <w:tcW w:w="4594" w:type="dxa"/>
            <w:gridSpan w:val="2"/>
            <w:vMerge/>
            <w:vAlign w:val="center"/>
          </w:tcPr>
          <w:p w14:paraId="0DBCC822" w14:textId="77777777" w:rsidR="00524B52" w:rsidRPr="00524B52" w:rsidRDefault="00524B52" w:rsidP="00524B52">
            <w:pPr>
              <w:rPr>
                <w:rFonts w:cs="Arial"/>
                <w:b/>
                <w:color w:val="000000" w:themeColor="text1"/>
              </w:rPr>
            </w:pPr>
          </w:p>
        </w:tc>
      </w:tr>
      <w:tr w:rsidR="00524B52" w:rsidRPr="00524B52" w14:paraId="219A5B6B" w14:textId="77777777" w:rsidTr="00535D5D">
        <w:trPr>
          <w:cantSplit/>
          <w:trHeight w:val="467"/>
        </w:trPr>
        <w:tc>
          <w:tcPr>
            <w:tcW w:w="2923" w:type="dxa"/>
            <w:tcBorders>
              <w:left w:val="single" w:sz="4" w:space="0" w:color="auto"/>
              <w:bottom w:val="single" w:sz="4" w:space="0" w:color="auto"/>
            </w:tcBorders>
            <w:vAlign w:val="center"/>
          </w:tcPr>
          <w:p w14:paraId="74366E3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679" w:type="dxa"/>
            <w:gridSpan w:val="3"/>
            <w:tcBorders>
              <w:bottom w:val="single" w:sz="4" w:space="0" w:color="auto"/>
            </w:tcBorders>
            <w:vAlign w:val="center"/>
          </w:tcPr>
          <w:p w14:paraId="6730105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594" w:type="dxa"/>
            <w:gridSpan w:val="2"/>
            <w:vMerge/>
            <w:vAlign w:val="center"/>
          </w:tcPr>
          <w:p w14:paraId="39EF04DD" w14:textId="77777777" w:rsidR="00524B52" w:rsidRPr="00524B52" w:rsidRDefault="00524B52" w:rsidP="00524B52">
            <w:pPr>
              <w:rPr>
                <w:rFonts w:cs="Arial"/>
                <w:b/>
                <w:bCs/>
                <w:color w:val="000000" w:themeColor="text1"/>
              </w:rPr>
            </w:pPr>
          </w:p>
        </w:tc>
      </w:tr>
      <w:tr w:rsidR="00524B52" w:rsidRPr="00524B52" w14:paraId="7ECBD99C" w14:textId="77777777" w:rsidTr="00535D5D">
        <w:trPr>
          <w:cantSplit/>
          <w:trHeight w:val="467"/>
        </w:trPr>
        <w:tc>
          <w:tcPr>
            <w:tcW w:w="2923" w:type="dxa"/>
            <w:tcBorders>
              <w:left w:val="single" w:sz="4" w:space="0" w:color="auto"/>
              <w:bottom w:val="single" w:sz="4" w:space="0" w:color="auto"/>
            </w:tcBorders>
          </w:tcPr>
          <w:p w14:paraId="39B1D623"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Cereals</w:t>
            </w:r>
          </w:p>
        </w:tc>
        <w:tc>
          <w:tcPr>
            <w:tcW w:w="6679" w:type="dxa"/>
            <w:gridSpan w:val="3"/>
          </w:tcPr>
          <w:p w14:paraId="7670D461"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594" w:type="dxa"/>
            <w:gridSpan w:val="2"/>
            <w:vMerge/>
            <w:vAlign w:val="center"/>
          </w:tcPr>
          <w:p w14:paraId="61907B02" w14:textId="77777777" w:rsidR="00524B52" w:rsidRPr="00524B52" w:rsidRDefault="00524B52" w:rsidP="00524B52">
            <w:pPr>
              <w:rPr>
                <w:rFonts w:cs="Arial"/>
                <w:b/>
                <w:color w:val="000000" w:themeColor="text1"/>
              </w:rPr>
            </w:pPr>
          </w:p>
        </w:tc>
      </w:tr>
      <w:tr w:rsidR="00524B52" w:rsidRPr="00524B52" w14:paraId="4F949ED1" w14:textId="77777777" w:rsidTr="00535D5D">
        <w:trPr>
          <w:cantSplit/>
          <w:trHeight w:val="467"/>
        </w:trPr>
        <w:tc>
          <w:tcPr>
            <w:tcW w:w="14196" w:type="dxa"/>
            <w:gridSpan w:val="6"/>
            <w:tcBorders>
              <w:left w:val="single" w:sz="4" w:space="0" w:color="auto"/>
              <w:bottom w:val="single" w:sz="4" w:space="0" w:color="auto"/>
            </w:tcBorders>
            <w:vAlign w:val="center"/>
          </w:tcPr>
          <w:p w14:paraId="6D68265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1E4DAF15" w14:textId="77777777" w:rsidTr="00535D5D">
        <w:trPr>
          <w:cantSplit/>
          <w:trHeight w:val="467"/>
        </w:trPr>
        <w:tc>
          <w:tcPr>
            <w:tcW w:w="14196" w:type="dxa"/>
            <w:gridSpan w:val="6"/>
            <w:tcBorders>
              <w:left w:val="single" w:sz="4" w:space="0" w:color="auto"/>
              <w:bottom w:val="single" w:sz="4" w:space="0" w:color="auto"/>
            </w:tcBorders>
            <w:vAlign w:val="center"/>
          </w:tcPr>
          <w:p w14:paraId="139D9A7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03B4EE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Ageing cross-spectrum urea cereal herbicide, now of declining importance in the sector. The product has not been accepted for Annex 1 re-registration and left the EU market in 2007. In 2014 the German agricultural distribution company Stefes acquired the Tribunil trademark from Bayer for use in New Zealand on wheat, peas, a range of vegetables and potatoes. Stefes historically supplied Bayer New Zealand with the product. </w:t>
            </w:r>
          </w:p>
        </w:tc>
      </w:tr>
    </w:tbl>
    <w:p w14:paraId="25428BF3" w14:textId="77777777" w:rsidR="00524B52" w:rsidRPr="00524B52" w:rsidRDefault="00524B52" w:rsidP="00524B52">
      <w:pPr>
        <w:rPr>
          <w:rFonts w:cs="Arial"/>
          <w:color w:val="000000" w:themeColor="text1"/>
        </w:rPr>
      </w:pPr>
    </w:p>
    <w:p w14:paraId="04FFC285" w14:textId="77777777" w:rsidR="00524B52" w:rsidRPr="00524B52" w:rsidRDefault="00524B52" w:rsidP="00524B52">
      <w:pPr>
        <w:rPr>
          <w:rFonts w:cs="Arial"/>
          <w:color w:val="000000" w:themeColor="text1"/>
        </w:rPr>
      </w:pPr>
      <w:r w:rsidRPr="00524B52">
        <w:rPr>
          <w:rFonts w:cs="Arial"/>
          <w:color w:val="000000" w:themeColor="text1"/>
        </w:rPr>
        <w:br w:type="page"/>
      </w:r>
    </w:p>
    <w:p w14:paraId="62D6289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4A4097C" w14:textId="77777777" w:rsidTr="00535D5D">
        <w:trPr>
          <w:cantSplit/>
          <w:trHeight w:val="467"/>
        </w:trPr>
        <w:tc>
          <w:tcPr>
            <w:tcW w:w="2628" w:type="dxa"/>
            <w:vMerge w:val="restart"/>
            <w:tcBorders>
              <w:left w:val="single" w:sz="4" w:space="0" w:color="auto"/>
            </w:tcBorders>
            <w:vAlign w:val="center"/>
          </w:tcPr>
          <w:p w14:paraId="4CE0964E"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Methamidophos</w:t>
            </w:r>
          </w:p>
        </w:tc>
        <w:tc>
          <w:tcPr>
            <w:tcW w:w="3420" w:type="dxa"/>
            <w:gridSpan w:val="2"/>
            <w:tcBorders>
              <w:bottom w:val="nil"/>
            </w:tcBorders>
            <w:vAlign w:val="center"/>
          </w:tcPr>
          <w:p w14:paraId="5EF2F99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A5CF13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A9F888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54574F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8AF902C" w14:textId="77777777" w:rsidTr="00535D5D">
        <w:trPr>
          <w:cantSplit/>
          <w:trHeight w:val="467"/>
        </w:trPr>
        <w:tc>
          <w:tcPr>
            <w:tcW w:w="2628" w:type="dxa"/>
            <w:vMerge/>
            <w:tcBorders>
              <w:left w:val="single" w:sz="4" w:space="0" w:color="auto"/>
              <w:bottom w:val="single" w:sz="4" w:space="0" w:color="auto"/>
            </w:tcBorders>
            <w:vAlign w:val="center"/>
          </w:tcPr>
          <w:p w14:paraId="140C9BE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2C60685"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1F50418"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6FAAD625" w14:textId="77777777" w:rsidR="00524B52" w:rsidRPr="00524B52" w:rsidRDefault="00524B52" w:rsidP="00524B52">
            <w:pPr>
              <w:spacing w:before="60" w:after="60"/>
              <w:rPr>
                <w:rFonts w:cs="Arial"/>
                <w:b/>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07E649F2" w14:textId="77777777" w:rsidR="00524B52" w:rsidRPr="00524B52" w:rsidRDefault="00524B52" w:rsidP="00524B52">
            <w:pPr>
              <w:spacing w:before="60" w:after="60"/>
              <w:rPr>
                <w:rFonts w:cs="Arial"/>
                <w:b/>
                <w:color w:val="000000" w:themeColor="text1"/>
              </w:rPr>
            </w:pPr>
            <w:r w:rsidRPr="00524B52">
              <w:rPr>
                <w:rFonts w:cs="Arial"/>
                <w:color w:val="000000" w:themeColor="text1"/>
              </w:rPr>
              <w:t>1970</w:t>
            </w:r>
          </w:p>
        </w:tc>
      </w:tr>
      <w:tr w:rsidR="00524B52" w:rsidRPr="00524B52" w14:paraId="7AADE6FD" w14:textId="77777777" w:rsidTr="00535D5D">
        <w:trPr>
          <w:cantSplit/>
          <w:trHeight w:val="467"/>
        </w:trPr>
        <w:tc>
          <w:tcPr>
            <w:tcW w:w="2628" w:type="dxa"/>
            <w:tcBorders>
              <w:left w:val="single" w:sz="4" w:space="0" w:color="auto"/>
              <w:bottom w:val="nil"/>
            </w:tcBorders>
          </w:tcPr>
          <w:p w14:paraId="723AB7D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1AC3E8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7E77F28"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6706119F" w14:textId="77777777" w:rsidR="00524B52" w:rsidRPr="00524B52" w:rsidRDefault="00524B52" w:rsidP="00524B52">
            <w:pPr>
              <w:rPr>
                <w:rFonts w:ascii="Times New Roman" w:hAnsi="Times New Roman"/>
                <w:color w:val="000000" w:themeColor="text1"/>
              </w:rPr>
            </w:pPr>
          </w:p>
          <w:p w14:paraId="6EDEF6C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D74F946" wp14:editId="6B8BD076">
                  <wp:extent cx="1428750" cy="1099472"/>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9" cstate="print"/>
                          <a:srcRect/>
                          <a:stretch>
                            <a:fillRect/>
                          </a:stretch>
                        </pic:blipFill>
                        <pic:spPr bwMode="auto">
                          <a:xfrm>
                            <a:off x="0" y="0"/>
                            <a:ext cx="1428750" cy="1099472"/>
                          </a:xfrm>
                          <a:prstGeom prst="rect">
                            <a:avLst/>
                          </a:prstGeom>
                          <a:noFill/>
                          <a:ln w="9525">
                            <a:noFill/>
                            <a:miter lim="800000"/>
                            <a:headEnd/>
                            <a:tailEnd/>
                          </a:ln>
                        </pic:spPr>
                      </pic:pic>
                    </a:graphicData>
                  </a:graphic>
                </wp:inline>
              </w:drawing>
            </w:r>
          </w:p>
        </w:tc>
      </w:tr>
      <w:tr w:rsidR="00524B52" w:rsidRPr="00524B52" w14:paraId="23F59C91" w14:textId="77777777" w:rsidTr="00535D5D">
        <w:trPr>
          <w:cantSplit/>
          <w:trHeight w:val="467"/>
        </w:trPr>
        <w:tc>
          <w:tcPr>
            <w:tcW w:w="2628" w:type="dxa"/>
            <w:tcBorders>
              <w:top w:val="nil"/>
              <w:left w:val="single" w:sz="4" w:space="0" w:color="auto"/>
              <w:bottom w:val="single" w:sz="4" w:space="0" w:color="auto"/>
            </w:tcBorders>
          </w:tcPr>
          <w:p w14:paraId="7C8368D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(Tamaron)</w:t>
            </w:r>
          </w:p>
        </w:tc>
        <w:tc>
          <w:tcPr>
            <w:tcW w:w="6840" w:type="dxa"/>
            <w:gridSpan w:val="3"/>
            <w:tcBorders>
              <w:top w:val="nil"/>
              <w:bottom w:val="single" w:sz="4" w:space="0" w:color="auto"/>
            </w:tcBorders>
          </w:tcPr>
          <w:p w14:paraId="58595CA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Meghmani, Chinese companies</w:t>
            </w:r>
          </w:p>
        </w:tc>
        <w:tc>
          <w:tcPr>
            <w:tcW w:w="4728" w:type="dxa"/>
            <w:gridSpan w:val="2"/>
            <w:vMerge/>
            <w:tcBorders>
              <w:top w:val="nil"/>
            </w:tcBorders>
          </w:tcPr>
          <w:p w14:paraId="7744C2E4" w14:textId="77777777" w:rsidR="00524B52" w:rsidRPr="00524B52" w:rsidRDefault="00524B52" w:rsidP="00524B52">
            <w:pPr>
              <w:keepNext/>
              <w:outlineLvl w:val="0"/>
              <w:rPr>
                <w:rFonts w:cs="Arial"/>
                <w:color w:val="000000" w:themeColor="text1"/>
              </w:rPr>
            </w:pPr>
          </w:p>
        </w:tc>
      </w:tr>
      <w:tr w:rsidR="00524B52" w:rsidRPr="00524B52" w14:paraId="1EB25A63" w14:textId="77777777" w:rsidTr="00535D5D">
        <w:trPr>
          <w:cantSplit/>
          <w:trHeight w:val="467"/>
        </w:trPr>
        <w:tc>
          <w:tcPr>
            <w:tcW w:w="2628" w:type="dxa"/>
            <w:tcBorders>
              <w:left w:val="single" w:sz="4" w:space="0" w:color="auto"/>
              <w:bottom w:val="single" w:sz="4" w:space="0" w:color="auto"/>
            </w:tcBorders>
          </w:tcPr>
          <w:p w14:paraId="2084245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8730A4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05D21A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4FDFD1F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280-1100</w:t>
            </w:r>
          </w:p>
        </w:tc>
        <w:tc>
          <w:tcPr>
            <w:tcW w:w="4728" w:type="dxa"/>
            <w:gridSpan w:val="2"/>
            <w:vMerge/>
            <w:vAlign w:val="center"/>
          </w:tcPr>
          <w:p w14:paraId="5885C3B8" w14:textId="77777777" w:rsidR="00524B52" w:rsidRPr="00524B52" w:rsidRDefault="00524B52" w:rsidP="00524B52">
            <w:pPr>
              <w:rPr>
                <w:rFonts w:cs="Arial"/>
                <w:b/>
                <w:color w:val="000000" w:themeColor="text1"/>
              </w:rPr>
            </w:pPr>
          </w:p>
        </w:tc>
      </w:tr>
      <w:tr w:rsidR="00524B52" w:rsidRPr="00524B52" w14:paraId="76D7E272" w14:textId="77777777" w:rsidTr="00535D5D">
        <w:trPr>
          <w:cantSplit/>
          <w:trHeight w:val="467"/>
        </w:trPr>
        <w:tc>
          <w:tcPr>
            <w:tcW w:w="2628" w:type="dxa"/>
            <w:tcBorders>
              <w:left w:val="single" w:sz="4" w:space="0" w:color="auto"/>
              <w:bottom w:val="single" w:sz="4" w:space="0" w:color="auto"/>
            </w:tcBorders>
            <w:vAlign w:val="center"/>
          </w:tcPr>
          <w:p w14:paraId="3B425B1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BAC3925"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9193376" w14:textId="77777777" w:rsidR="00524B52" w:rsidRPr="00524B52" w:rsidRDefault="00524B52" w:rsidP="00524B52">
            <w:pPr>
              <w:rPr>
                <w:rFonts w:cs="Arial"/>
                <w:b/>
                <w:bCs/>
                <w:color w:val="000000" w:themeColor="text1"/>
              </w:rPr>
            </w:pPr>
          </w:p>
        </w:tc>
      </w:tr>
      <w:tr w:rsidR="00524B52" w:rsidRPr="00524B52" w14:paraId="173BA561" w14:textId="77777777" w:rsidTr="00535D5D">
        <w:trPr>
          <w:cantSplit/>
          <w:trHeight w:val="467"/>
        </w:trPr>
        <w:tc>
          <w:tcPr>
            <w:tcW w:w="2628" w:type="dxa"/>
            <w:tcBorders>
              <w:left w:val="single" w:sz="4" w:space="0" w:color="auto"/>
              <w:bottom w:val="single" w:sz="4" w:space="0" w:color="auto"/>
            </w:tcBorders>
          </w:tcPr>
          <w:p w14:paraId="5317328A"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Rice, Maize, Soybean</w:t>
            </w:r>
          </w:p>
        </w:tc>
        <w:tc>
          <w:tcPr>
            <w:tcW w:w="6840" w:type="dxa"/>
            <w:gridSpan w:val="3"/>
          </w:tcPr>
          <w:p w14:paraId="3BFAAD2D"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and mites</w:t>
            </w:r>
          </w:p>
        </w:tc>
        <w:tc>
          <w:tcPr>
            <w:tcW w:w="4728" w:type="dxa"/>
            <w:gridSpan w:val="2"/>
            <w:vMerge/>
            <w:vAlign w:val="center"/>
          </w:tcPr>
          <w:p w14:paraId="1AD27769" w14:textId="77777777" w:rsidR="00524B52" w:rsidRPr="00524B52" w:rsidRDefault="00524B52" w:rsidP="00524B52">
            <w:pPr>
              <w:rPr>
                <w:rFonts w:cs="Arial"/>
                <w:b/>
                <w:color w:val="000000" w:themeColor="text1"/>
              </w:rPr>
            </w:pPr>
          </w:p>
        </w:tc>
      </w:tr>
      <w:tr w:rsidR="00524B52" w:rsidRPr="00524B52" w14:paraId="5515AFAD" w14:textId="77777777" w:rsidTr="00535D5D">
        <w:trPr>
          <w:cantSplit/>
          <w:trHeight w:val="467"/>
        </w:trPr>
        <w:tc>
          <w:tcPr>
            <w:tcW w:w="2628" w:type="dxa"/>
            <w:tcBorders>
              <w:left w:val="single" w:sz="4" w:space="0" w:color="auto"/>
              <w:bottom w:val="single" w:sz="4" w:space="0" w:color="auto"/>
            </w:tcBorders>
          </w:tcPr>
          <w:p w14:paraId="6644307C"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6104F25E" w14:textId="77777777" w:rsidR="00524B52" w:rsidRPr="00524B52" w:rsidRDefault="00524B52" w:rsidP="00524B52">
            <w:pPr>
              <w:spacing w:before="120" w:after="120"/>
              <w:rPr>
                <w:rFonts w:cs="Arial"/>
                <w:color w:val="000000" w:themeColor="text1"/>
              </w:rPr>
            </w:pPr>
            <w:r w:rsidRPr="00524B52">
              <w:rPr>
                <w:rFonts w:cs="Arial"/>
                <w:color w:val="000000" w:themeColor="text1"/>
              </w:rPr>
              <w:t>Colorado beetles, Leaf hoppers, Nematodes, Aphid</w:t>
            </w:r>
          </w:p>
        </w:tc>
        <w:tc>
          <w:tcPr>
            <w:tcW w:w="4728" w:type="dxa"/>
            <w:gridSpan w:val="2"/>
            <w:vAlign w:val="center"/>
          </w:tcPr>
          <w:p w14:paraId="15D2DA84" w14:textId="77777777" w:rsidR="00524B52" w:rsidRPr="00524B52" w:rsidRDefault="00524B52" w:rsidP="00524B52">
            <w:pPr>
              <w:rPr>
                <w:rFonts w:cs="Arial"/>
                <w:b/>
                <w:color w:val="000000" w:themeColor="text1"/>
              </w:rPr>
            </w:pPr>
          </w:p>
        </w:tc>
      </w:tr>
      <w:tr w:rsidR="00524B52" w:rsidRPr="00524B52" w14:paraId="1C3656F7" w14:textId="77777777" w:rsidTr="00535D5D">
        <w:trPr>
          <w:cantSplit/>
          <w:trHeight w:val="467"/>
        </w:trPr>
        <w:tc>
          <w:tcPr>
            <w:tcW w:w="14196" w:type="dxa"/>
            <w:gridSpan w:val="6"/>
            <w:tcBorders>
              <w:left w:val="single" w:sz="4" w:space="0" w:color="auto"/>
              <w:bottom w:val="single" w:sz="4" w:space="0" w:color="auto"/>
            </w:tcBorders>
            <w:vAlign w:val="center"/>
          </w:tcPr>
          <w:p w14:paraId="3C0162C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588A231C" w14:textId="77777777" w:rsidTr="00535D5D">
        <w:trPr>
          <w:cantSplit/>
          <w:trHeight w:val="467"/>
        </w:trPr>
        <w:tc>
          <w:tcPr>
            <w:tcW w:w="14196" w:type="dxa"/>
            <w:gridSpan w:val="6"/>
            <w:tcBorders>
              <w:left w:val="single" w:sz="4" w:space="0" w:color="auto"/>
              <w:bottom w:val="single" w:sz="4" w:space="0" w:color="auto"/>
            </w:tcBorders>
            <w:vAlign w:val="center"/>
          </w:tcPr>
          <w:p w14:paraId="6BB2F4D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B67649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Commodity organophosphorus insecticide, now the subject of use restrictions and regulatory review, hence future potential in developed markets is limited. A number of labels were voluntarily cancelled in the USA in 1997. Has not been re-registered in the EU. Banned in Thailand in 2003 and Nicaragua in 2009. Following the phase out of the use on cotton in 2007, the US EPA issued a cancellation order on all products based on methamidophos in 2009. Usage in Brazil was phased out by mid-2012. Has also received bans in New Zealand and Paraguay in 2013 and then in Argentina during 2016. The a.i. is being phased out in Brazil. </w:t>
            </w:r>
          </w:p>
        </w:tc>
      </w:tr>
    </w:tbl>
    <w:p w14:paraId="4671BC7E" w14:textId="77777777" w:rsidR="00524B52" w:rsidRPr="00524B52" w:rsidRDefault="00524B52" w:rsidP="00524B52">
      <w:pPr>
        <w:rPr>
          <w:rFonts w:cs="Arial"/>
          <w:color w:val="000000" w:themeColor="text1"/>
        </w:rPr>
      </w:pPr>
    </w:p>
    <w:p w14:paraId="14590704" w14:textId="77777777" w:rsidR="00524B52" w:rsidRPr="00524B52" w:rsidRDefault="00524B52" w:rsidP="00524B52">
      <w:pPr>
        <w:rPr>
          <w:rFonts w:cs="Arial"/>
          <w:color w:val="000000" w:themeColor="text1"/>
        </w:rPr>
      </w:pPr>
      <w:r w:rsidRPr="00524B52">
        <w:rPr>
          <w:rFonts w:cs="Arial"/>
          <w:color w:val="000000" w:themeColor="text1"/>
        </w:rPr>
        <w:br w:type="page"/>
      </w:r>
    </w:p>
    <w:p w14:paraId="366EE4B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999D8E7" w14:textId="77777777" w:rsidTr="00535D5D">
        <w:trPr>
          <w:cantSplit/>
          <w:trHeight w:val="467"/>
        </w:trPr>
        <w:tc>
          <w:tcPr>
            <w:tcW w:w="2628" w:type="dxa"/>
            <w:vMerge w:val="restart"/>
            <w:tcBorders>
              <w:left w:val="single" w:sz="4" w:space="0" w:color="auto"/>
            </w:tcBorders>
            <w:vAlign w:val="center"/>
          </w:tcPr>
          <w:p w14:paraId="574A210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Methidathion</w:t>
            </w:r>
          </w:p>
        </w:tc>
        <w:tc>
          <w:tcPr>
            <w:tcW w:w="3420" w:type="dxa"/>
            <w:gridSpan w:val="2"/>
            <w:tcBorders>
              <w:bottom w:val="nil"/>
            </w:tcBorders>
            <w:vAlign w:val="center"/>
          </w:tcPr>
          <w:p w14:paraId="51E1880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42CF5E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BE3361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69F555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3CEC19F" w14:textId="77777777" w:rsidTr="00535D5D">
        <w:trPr>
          <w:cantSplit/>
          <w:trHeight w:val="467"/>
        </w:trPr>
        <w:tc>
          <w:tcPr>
            <w:tcW w:w="2628" w:type="dxa"/>
            <w:vMerge/>
            <w:tcBorders>
              <w:left w:val="single" w:sz="4" w:space="0" w:color="auto"/>
              <w:bottom w:val="single" w:sz="4" w:space="0" w:color="auto"/>
            </w:tcBorders>
            <w:vAlign w:val="center"/>
          </w:tcPr>
          <w:p w14:paraId="3E22D7C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9BCE088"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3DFEA92F"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6DAD3980" w14:textId="77777777" w:rsidR="00524B52" w:rsidRPr="00524B52" w:rsidRDefault="00524B52" w:rsidP="00524B52">
            <w:pPr>
              <w:spacing w:before="60" w:after="60"/>
              <w:rPr>
                <w:rFonts w:cs="Arial"/>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2983E401" w14:textId="77777777" w:rsidR="00524B52" w:rsidRPr="00524B52" w:rsidRDefault="00524B52" w:rsidP="00524B52">
            <w:pPr>
              <w:spacing w:before="60" w:after="60"/>
              <w:rPr>
                <w:rFonts w:cs="Arial"/>
                <w:b/>
                <w:color w:val="000000" w:themeColor="text1"/>
              </w:rPr>
            </w:pPr>
            <w:r w:rsidRPr="00524B52">
              <w:rPr>
                <w:rFonts w:cs="Arial"/>
                <w:color w:val="000000" w:themeColor="text1"/>
              </w:rPr>
              <w:t>1967</w:t>
            </w:r>
          </w:p>
        </w:tc>
      </w:tr>
      <w:tr w:rsidR="00524B52" w:rsidRPr="00524B52" w14:paraId="4DA62B38" w14:textId="77777777" w:rsidTr="00535D5D">
        <w:trPr>
          <w:cantSplit/>
          <w:trHeight w:val="467"/>
        </w:trPr>
        <w:tc>
          <w:tcPr>
            <w:tcW w:w="2628" w:type="dxa"/>
            <w:tcBorders>
              <w:left w:val="single" w:sz="4" w:space="0" w:color="auto"/>
              <w:bottom w:val="nil"/>
            </w:tcBorders>
          </w:tcPr>
          <w:p w14:paraId="6DE6C0A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878F8D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3EE4E6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842B583" w14:textId="77777777" w:rsidR="00524B52" w:rsidRPr="00524B52" w:rsidRDefault="00524B52" w:rsidP="00524B52">
            <w:pPr>
              <w:rPr>
                <w:rFonts w:ascii="Times New Roman" w:hAnsi="Times New Roman"/>
                <w:color w:val="000000" w:themeColor="text1"/>
              </w:rPr>
            </w:pPr>
          </w:p>
          <w:p w14:paraId="423A323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DC93D7E" wp14:editId="5C490A13">
                  <wp:extent cx="2233930" cy="114617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0" cstate="print"/>
                          <a:srcRect/>
                          <a:stretch>
                            <a:fillRect/>
                          </a:stretch>
                        </pic:blipFill>
                        <pic:spPr bwMode="auto">
                          <a:xfrm>
                            <a:off x="0" y="0"/>
                            <a:ext cx="2233930" cy="1146175"/>
                          </a:xfrm>
                          <a:prstGeom prst="rect">
                            <a:avLst/>
                          </a:prstGeom>
                          <a:noFill/>
                          <a:ln w="9525">
                            <a:noFill/>
                            <a:miter lim="800000"/>
                            <a:headEnd/>
                            <a:tailEnd/>
                          </a:ln>
                        </pic:spPr>
                      </pic:pic>
                    </a:graphicData>
                  </a:graphic>
                </wp:inline>
              </w:drawing>
            </w:r>
          </w:p>
        </w:tc>
      </w:tr>
      <w:tr w:rsidR="00524B52" w:rsidRPr="00524B52" w14:paraId="7C172390" w14:textId="77777777" w:rsidTr="00535D5D">
        <w:trPr>
          <w:cantSplit/>
          <w:trHeight w:val="467"/>
        </w:trPr>
        <w:tc>
          <w:tcPr>
            <w:tcW w:w="2628" w:type="dxa"/>
            <w:tcBorders>
              <w:top w:val="nil"/>
              <w:left w:val="single" w:sz="4" w:space="0" w:color="auto"/>
              <w:bottom w:val="single" w:sz="4" w:space="0" w:color="auto"/>
            </w:tcBorders>
          </w:tcPr>
          <w:p w14:paraId="7AD4F41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(Supracide)</w:t>
            </w:r>
          </w:p>
        </w:tc>
        <w:tc>
          <w:tcPr>
            <w:tcW w:w="6840" w:type="dxa"/>
            <w:gridSpan w:val="3"/>
            <w:tcBorders>
              <w:top w:val="nil"/>
              <w:bottom w:val="single" w:sz="4" w:space="0" w:color="auto"/>
            </w:tcBorders>
          </w:tcPr>
          <w:p w14:paraId="56A5BE2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Gowan</w:t>
            </w:r>
          </w:p>
        </w:tc>
        <w:tc>
          <w:tcPr>
            <w:tcW w:w="4728" w:type="dxa"/>
            <w:gridSpan w:val="2"/>
            <w:vMerge/>
            <w:tcBorders>
              <w:top w:val="nil"/>
            </w:tcBorders>
          </w:tcPr>
          <w:p w14:paraId="2F7D7C52" w14:textId="77777777" w:rsidR="00524B52" w:rsidRPr="00524B52" w:rsidRDefault="00524B52" w:rsidP="00524B52">
            <w:pPr>
              <w:keepNext/>
              <w:outlineLvl w:val="0"/>
              <w:rPr>
                <w:rFonts w:cs="Arial"/>
                <w:color w:val="000000" w:themeColor="text1"/>
              </w:rPr>
            </w:pPr>
          </w:p>
        </w:tc>
      </w:tr>
      <w:tr w:rsidR="00524B52" w:rsidRPr="00524B52" w14:paraId="4A027D78" w14:textId="77777777" w:rsidTr="00535D5D">
        <w:trPr>
          <w:cantSplit/>
          <w:trHeight w:val="467"/>
        </w:trPr>
        <w:tc>
          <w:tcPr>
            <w:tcW w:w="2628" w:type="dxa"/>
            <w:tcBorders>
              <w:left w:val="single" w:sz="4" w:space="0" w:color="auto"/>
              <w:bottom w:val="single" w:sz="4" w:space="0" w:color="auto"/>
            </w:tcBorders>
          </w:tcPr>
          <w:p w14:paraId="1EBC39F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60936F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A8E60F9"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32AEF9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200-1500</w:t>
            </w:r>
          </w:p>
        </w:tc>
        <w:tc>
          <w:tcPr>
            <w:tcW w:w="4728" w:type="dxa"/>
            <w:gridSpan w:val="2"/>
            <w:vMerge/>
            <w:vAlign w:val="center"/>
          </w:tcPr>
          <w:p w14:paraId="01378553" w14:textId="77777777" w:rsidR="00524B52" w:rsidRPr="00524B52" w:rsidRDefault="00524B52" w:rsidP="00524B52">
            <w:pPr>
              <w:rPr>
                <w:rFonts w:cs="Arial"/>
                <w:b/>
                <w:color w:val="000000" w:themeColor="text1"/>
              </w:rPr>
            </w:pPr>
          </w:p>
        </w:tc>
      </w:tr>
      <w:tr w:rsidR="00524B52" w:rsidRPr="00524B52" w14:paraId="7C1ADBF3" w14:textId="77777777" w:rsidTr="00535D5D">
        <w:trPr>
          <w:cantSplit/>
          <w:trHeight w:val="467"/>
        </w:trPr>
        <w:tc>
          <w:tcPr>
            <w:tcW w:w="2628" w:type="dxa"/>
            <w:tcBorders>
              <w:left w:val="single" w:sz="4" w:space="0" w:color="auto"/>
              <w:bottom w:val="single" w:sz="4" w:space="0" w:color="auto"/>
            </w:tcBorders>
            <w:vAlign w:val="center"/>
          </w:tcPr>
          <w:p w14:paraId="5C9446E6"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F70D6D9"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6EF0EE2" w14:textId="77777777" w:rsidR="00524B52" w:rsidRPr="00524B52" w:rsidRDefault="00524B52" w:rsidP="00524B52">
            <w:pPr>
              <w:rPr>
                <w:rFonts w:cs="Arial"/>
                <w:b/>
                <w:bCs/>
                <w:color w:val="000000" w:themeColor="text1"/>
              </w:rPr>
            </w:pPr>
          </w:p>
        </w:tc>
      </w:tr>
      <w:tr w:rsidR="00524B52" w:rsidRPr="00524B52" w14:paraId="4F762358" w14:textId="77777777" w:rsidTr="00535D5D">
        <w:trPr>
          <w:cantSplit/>
          <w:trHeight w:val="467"/>
        </w:trPr>
        <w:tc>
          <w:tcPr>
            <w:tcW w:w="2628" w:type="dxa"/>
            <w:tcBorders>
              <w:left w:val="single" w:sz="4" w:space="0" w:color="auto"/>
              <w:bottom w:val="single" w:sz="4" w:space="0" w:color="auto"/>
            </w:tcBorders>
          </w:tcPr>
          <w:p w14:paraId="2D74F00A" w14:textId="77777777" w:rsidR="00524B52" w:rsidRPr="00524B52" w:rsidRDefault="00524B52" w:rsidP="00524B52">
            <w:pPr>
              <w:spacing w:before="120" w:after="120"/>
              <w:rPr>
                <w:rFonts w:cs="Arial"/>
                <w:b/>
                <w:color w:val="000000" w:themeColor="text1"/>
              </w:rPr>
            </w:pPr>
            <w:r w:rsidRPr="00524B52">
              <w:rPr>
                <w:rFonts w:cs="Arial"/>
                <w:color w:val="000000" w:themeColor="text1"/>
              </w:rPr>
              <w:t>Plantation crops, F&amp;V, Pome fruit</w:t>
            </w:r>
          </w:p>
        </w:tc>
        <w:tc>
          <w:tcPr>
            <w:tcW w:w="6840" w:type="dxa"/>
            <w:gridSpan w:val="3"/>
          </w:tcPr>
          <w:p w14:paraId="7A2985B9"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and mites.</w:t>
            </w:r>
          </w:p>
        </w:tc>
        <w:tc>
          <w:tcPr>
            <w:tcW w:w="4728" w:type="dxa"/>
            <w:gridSpan w:val="2"/>
            <w:vMerge/>
            <w:vAlign w:val="center"/>
          </w:tcPr>
          <w:p w14:paraId="25FBFF19" w14:textId="77777777" w:rsidR="00524B52" w:rsidRPr="00524B52" w:rsidRDefault="00524B52" w:rsidP="00524B52">
            <w:pPr>
              <w:rPr>
                <w:rFonts w:cs="Arial"/>
                <w:b/>
                <w:color w:val="000000" w:themeColor="text1"/>
              </w:rPr>
            </w:pPr>
          </w:p>
        </w:tc>
      </w:tr>
      <w:tr w:rsidR="00524B52" w:rsidRPr="00524B52" w14:paraId="0AC32909" w14:textId="77777777" w:rsidTr="00535D5D">
        <w:trPr>
          <w:cantSplit/>
          <w:trHeight w:val="467"/>
        </w:trPr>
        <w:tc>
          <w:tcPr>
            <w:tcW w:w="14196" w:type="dxa"/>
            <w:gridSpan w:val="6"/>
            <w:tcBorders>
              <w:left w:val="single" w:sz="4" w:space="0" w:color="auto"/>
              <w:bottom w:val="single" w:sz="4" w:space="0" w:color="auto"/>
            </w:tcBorders>
            <w:vAlign w:val="center"/>
          </w:tcPr>
          <w:p w14:paraId="0236C8D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28A7219D" w14:textId="77777777" w:rsidTr="00535D5D">
        <w:trPr>
          <w:cantSplit/>
          <w:trHeight w:val="467"/>
        </w:trPr>
        <w:tc>
          <w:tcPr>
            <w:tcW w:w="14196" w:type="dxa"/>
            <w:gridSpan w:val="6"/>
            <w:tcBorders>
              <w:left w:val="single" w:sz="4" w:space="0" w:color="auto"/>
              <w:bottom w:val="single" w:sz="4" w:space="0" w:color="auto"/>
            </w:tcBorders>
            <w:vAlign w:val="center"/>
          </w:tcPr>
          <w:p w14:paraId="7C0A04B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763545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Non-systemic insecticide with both contact and stomach poison activity, particularly useful for codling moth control in intensive fruit orchards, and against scale insects in citrus. Re-registration of some minor uses has not been supported, and the product has not been re-registered in the EU. Although it was accepted for re-registration in the USA, the US EPA cancelled all product registrations following the requests from Gowan and Syngenta in 2010, with distribution of existing stock ending in 2014. Chinese authorities have stopped accepting applications for field testing, registration or manufacturing permits, with these measures to lead to an eventual ban in the country. </w:t>
            </w:r>
          </w:p>
        </w:tc>
      </w:tr>
    </w:tbl>
    <w:p w14:paraId="2EC14A9E" w14:textId="77777777" w:rsidR="00524B52" w:rsidRPr="00524B52" w:rsidRDefault="00524B52" w:rsidP="00524B52">
      <w:pPr>
        <w:rPr>
          <w:rFonts w:cs="Arial"/>
          <w:color w:val="000000" w:themeColor="text1"/>
        </w:rPr>
      </w:pPr>
    </w:p>
    <w:p w14:paraId="48586D49" w14:textId="77777777" w:rsidR="00524B52" w:rsidRPr="00524B52" w:rsidRDefault="00524B52" w:rsidP="00524B52">
      <w:pPr>
        <w:rPr>
          <w:rFonts w:cs="Arial"/>
          <w:color w:val="000000" w:themeColor="text1"/>
        </w:rPr>
      </w:pPr>
      <w:r w:rsidRPr="00524B52">
        <w:rPr>
          <w:rFonts w:cs="Arial"/>
          <w:color w:val="000000" w:themeColor="text1"/>
        </w:rPr>
        <w:br w:type="page"/>
      </w:r>
    </w:p>
    <w:p w14:paraId="036553D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A791C42" w14:textId="77777777" w:rsidTr="00535D5D">
        <w:trPr>
          <w:cantSplit/>
          <w:trHeight w:val="467"/>
        </w:trPr>
        <w:tc>
          <w:tcPr>
            <w:tcW w:w="2628" w:type="dxa"/>
            <w:vMerge w:val="restart"/>
            <w:tcBorders>
              <w:left w:val="single" w:sz="4" w:space="0" w:color="auto"/>
            </w:tcBorders>
            <w:vAlign w:val="center"/>
          </w:tcPr>
          <w:p w14:paraId="614E8CD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Methiocarb</w:t>
            </w:r>
          </w:p>
        </w:tc>
        <w:tc>
          <w:tcPr>
            <w:tcW w:w="3420" w:type="dxa"/>
            <w:gridSpan w:val="2"/>
            <w:tcBorders>
              <w:bottom w:val="nil"/>
            </w:tcBorders>
            <w:vAlign w:val="center"/>
          </w:tcPr>
          <w:p w14:paraId="1D7EDCB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6E7326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E864B6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108678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813A7AB" w14:textId="77777777" w:rsidTr="00535D5D">
        <w:trPr>
          <w:cantSplit/>
          <w:trHeight w:val="467"/>
        </w:trPr>
        <w:tc>
          <w:tcPr>
            <w:tcW w:w="2628" w:type="dxa"/>
            <w:vMerge/>
            <w:tcBorders>
              <w:left w:val="single" w:sz="4" w:space="0" w:color="auto"/>
              <w:bottom w:val="single" w:sz="4" w:space="0" w:color="auto"/>
            </w:tcBorders>
            <w:vAlign w:val="center"/>
          </w:tcPr>
          <w:p w14:paraId="233DE4D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8821123"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50D82230" w14:textId="77777777" w:rsidR="00524B52" w:rsidRPr="00524B52" w:rsidRDefault="00524B52" w:rsidP="00524B52">
            <w:pPr>
              <w:spacing w:before="60" w:after="60"/>
              <w:rPr>
                <w:rFonts w:cs="Arial"/>
                <w:b/>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0EA4674E" w14:textId="77777777" w:rsidR="00524B52" w:rsidRPr="00524B52" w:rsidRDefault="00524B52" w:rsidP="00524B52">
            <w:pPr>
              <w:spacing w:before="60" w:after="60"/>
              <w:rPr>
                <w:rFonts w:cs="Arial"/>
                <w:b/>
                <w:color w:val="000000" w:themeColor="text1"/>
              </w:rPr>
            </w:pPr>
            <w:r w:rsidRPr="00524B52">
              <w:rPr>
                <w:rFonts w:cs="Arial"/>
                <w:color w:val="000000" w:themeColor="text1"/>
              </w:rPr>
              <w:t>33</w:t>
            </w:r>
          </w:p>
        </w:tc>
        <w:tc>
          <w:tcPr>
            <w:tcW w:w="2364" w:type="dxa"/>
            <w:tcBorders>
              <w:top w:val="nil"/>
              <w:bottom w:val="single" w:sz="4" w:space="0" w:color="auto"/>
            </w:tcBorders>
            <w:vAlign w:val="center"/>
          </w:tcPr>
          <w:p w14:paraId="541BC2F9" w14:textId="77777777" w:rsidR="00524B52" w:rsidRPr="00524B52" w:rsidRDefault="00524B52" w:rsidP="00524B52">
            <w:pPr>
              <w:spacing w:before="60" w:after="60"/>
              <w:rPr>
                <w:rFonts w:cs="Arial"/>
                <w:b/>
                <w:color w:val="000000" w:themeColor="text1"/>
              </w:rPr>
            </w:pPr>
            <w:r w:rsidRPr="00524B52">
              <w:rPr>
                <w:rFonts w:cs="Arial"/>
                <w:color w:val="000000" w:themeColor="text1"/>
              </w:rPr>
              <w:t>1962</w:t>
            </w:r>
          </w:p>
        </w:tc>
      </w:tr>
      <w:tr w:rsidR="00524B52" w:rsidRPr="00524B52" w14:paraId="5701812E" w14:textId="77777777" w:rsidTr="00535D5D">
        <w:trPr>
          <w:cantSplit/>
          <w:trHeight w:val="467"/>
        </w:trPr>
        <w:tc>
          <w:tcPr>
            <w:tcW w:w="2628" w:type="dxa"/>
            <w:tcBorders>
              <w:left w:val="single" w:sz="4" w:space="0" w:color="auto"/>
              <w:bottom w:val="nil"/>
            </w:tcBorders>
          </w:tcPr>
          <w:p w14:paraId="3514237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0A145A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5F8EA36"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93DE059" w14:textId="77777777" w:rsidR="00524B52" w:rsidRPr="00524B52" w:rsidRDefault="00524B52" w:rsidP="00524B52">
            <w:pPr>
              <w:rPr>
                <w:rFonts w:ascii="Times New Roman" w:hAnsi="Times New Roman"/>
                <w:color w:val="000000" w:themeColor="text1"/>
              </w:rPr>
            </w:pPr>
          </w:p>
          <w:p w14:paraId="35D4A228"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79146C1E" wp14:editId="1F84A659">
                  <wp:extent cx="967740" cy="1679983"/>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1" cstate="print"/>
                          <a:srcRect/>
                          <a:stretch>
                            <a:fillRect/>
                          </a:stretch>
                        </pic:blipFill>
                        <pic:spPr bwMode="auto">
                          <a:xfrm>
                            <a:off x="0" y="0"/>
                            <a:ext cx="974689" cy="1692046"/>
                          </a:xfrm>
                          <a:prstGeom prst="rect">
                            <a:avLst/>
                          </a:prstGeom>
                          <a:noFill/>
                          <a:ln w="9525">
                            <a:noFill/>
                            <a:miter lim="800000"/>
                            <a:headEnd/>
                            <a:tailEnd/>
                          </a:ln>
                        </pic:spPr>
                      </pic:pic>
                    </a:graphicData>
                  </a:graphic>
                </wp:inline>
              </w:drawing>
            </w:r>
          </w:p>
          <w:p w14:paraId="395D9A9E" w14:textId="77777777" w:rsidR="00524B52" w:rsidRPr="00524B52" w:rsidRDefault="00524B52" w:rsidP="00524B52">
            <w:pPr>
              <w:rPr>
                <w:rFonts w:cs="Arial"/>
                <w:b/>
                <w:bCs/>
                <w:color w:val="000000" w:themeColor="text1"/>
              </w:rPr>
            </w:pPr>
          </w:p>
        </w:tc>
      </w:tr>
      <w:tr w:rsidR="00524B52" w:rsidRPr="00524B52" w14:paraId="7D0BE17B" w14:textId="77777777" w:rsidTr="00535D5D">
        <w:trPr>
          <w:cantSplit/>
          <w:trHeight w:val="467"/>
        </w:trPr>
        <w:tc>
          <w:tcPr>
            <w:tcW w:w="2628" w:type="dxa"/>
            <w:tcBorders>
              <w:top w:val="nil"/>
              <w:left w:val="single" w:sz="4" w:space="0" w:color="auto"/>
              <w:bottom w:val="single" w:sz="4" w:space="0" w:color="auto"/>
            </w:tcBorders>
          </w:tcPr>
          <w:p w14:paraId="6FC59D1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(Mesurol, Draza)</w:t>
            </w:r>
          </w:p>
        </w:tc>
        <w:tc>
          <w:tcPr>
            <w:tcW w:w="6840" w:type="dxa"/>
            <w:gridSpan w:val="3"/>
            <w:tcBorders>
              <w:top w:val="nil"/>
              <w:bottom w:val="single" w:sz="4" w:space="0" w:color="auto"/>
            </w:tcBorders>
          </w:tcPr>
          <w:p w14:paraId="0B299F2F"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56CC775C" w14:textId="77777777" w:rsidR="00524B52" w:rsidRPr="00524B52" w:rsidRDefault="00524B52" w:rsidP="00524B52">
            <w:pPr>
              <w:keepNext/>
              <w:outlineLvl w:val="0"/>
              <w:rPr>
                <w:rFonts w:cs="Arial"/>
                <w:color w:val="000000" w:themeColor="text1"/>
              </w:rPr>
            </w:pPr>
          </w:p>
        </w:tc>
      </w:tr>
      <w:tr w:rsidR="00524B52" w:rsidRPr="00524B52" w14:paraId="16812AAC" w14:textId="77777777" w:rsidTr="00535D5D">
        <w:trPr>
          <w:cantSplit/>
          <w:trHeight w:val="467"/>
        </w:trPr>
        <w:tc>
          <w:tcPr>
            <w:tcW w:w="2628" w:type="dxa"/>
            <w:tcBorders>
              <w:left w:val="single" w:sz="4" w:space="0" w:color="auto"/>
              <w:bottom w:val="single" w:sz="4" w:space="0" w:color="auto"/>
            </w:tcBorders>
          </w:tcPr>
          <w:p w14:paraId="4BD61C7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00E4FD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01A437F"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 Soil applied</w:t>
            </w:r>
          </w:p>
        </w:tc>
        <w:tc>
          <w:tcPr>
            <w:tcW w:w="3420" w:type="dxa"/>
            <w:tcBorders>
              <w:bottom w:val="single" w:sz="4" w:space="0" w:color="auto"/>
            </w:tcBorders>
          </w:tcPr>
          <w:p w14:paraId="3A9C4F2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19957A4A" w14:textId="77777777" w:rsidR="00524B52" w:rsidRPr="00524B52" w:rsidRDefault="00524B52" w:rsidP="00524B52">
            <w:pPr>
              <w:rPr>
                <w:rFonts w:cs="Arial"/>
                <w:b/>
                <w:color w:val="000000" w:themeColor="text1"/>
              </w:rPr>
            </w:pPr>
          </w:p>
        </w:tc>
      </w:tr>
      <w:tr w:rsidR="00524B52" w:rsidRPr="00524B52" w14:paraId="3DA62949" w14:textId="77777777" w:rsidTr="00535D5D">
        <w:trPr>
          <w:cantSplit/>
          <w:trHeight w:val="467"/>
        </w:trPr>
        <w:tc>
          <w:tcPr>
            <w:tcW w:w="2628" w:type="dxa"/>
            <w:tcBorders>
              <w:left w:val="single" w:sz="4" w:space="0" w:color="auto"/>
              <w:bottom w:val="single" w:sz="4" w:space="0" w:color="auto"/>
            </w:tcBorders>
            <w:vAlign w:val="center"/>
          </w:tcPr>
          <w:p w14:paraId="744ECE6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E50BE3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A9E8020" w14:textId="77777777" w:rsidR="00524B52" w:rsidRPr="00524B52" w:rsidRDefault="00524B52" w:rsidP="00524B52">
            <w:pPr>
              <w:rPr>
                <w:rFonts w:cs="Arial"/>
                <w:b/>
                <w:bCs/>
                <w:color w:val="000000" w:themeColor="text1"/>
              </w:rPr>
            </w:pPr>
          </w:p>
        </w:tc>
      </w:tr>
      <w:tr w:rsidR="00524B52" w:rsidRPr="00524B52" w14:paraId="3276ADAC" w14:textId="77777777" w:rsidTr="00535D5D">
        <w:trPr>
          <w:cantSplit/>
          <w:trHeight w:val="467"/>
        </w:trPr>
        <w:tc>
          <w:tcPr>
            <w:tcW w:w="2628" w:type="dxa"/>
            <w:tcBorders>
              <w:left w:val="single" w:sz="4" w:space="0" w:color="auto"/>
              <w:bottom w:val="single" w:sz="4" w:space="0" w:color="auto"/>
            </w:tcBorders>
          </w:tcPr>
          <w:p w14:paraId="2A8AB14F" w14:textId="77777777" w:rsidR="00524B52" w:rsidRPr="00524B52" w:rsidRDefault="00524B52" w:rsidP="00524B52">
            <w:pPr>
              <w:spacing w:before="120" w:after="120"/>
              <w:rPr>
                <w:rFonts w:cs="Arial"/>
                <w:color w:val="000000" w:themeColor="text1"/>
              </w:rPr>
            </w:pPr>
            <w:r w:rsidRPr="00524B52">
              <w:rPr>
                <w:rFonts w:cs="Arial"/>
                <w:color w:val="000000" w:themeColor="text1"/>
              </w:rPr>
              <w:t>Maize, F&amp;V, Vine, Cereals</w:t>
            </w:r>
          </w:p>
        </w:tc>
        <w:tc>
          <w:tcPr>
            <w:tcW w:w="6840" w:type="dxa"/>
            <w:gridSpan w:val="3"/>
          </w:tcPr>
          <w:p w14:paraId="25C0EABC" w14:textId="77777777" w:rsidR="00524B52" w:rsidRPr="00524B52" w:rsidRDefault="00524B52" w:rsidP="00524B52">
            <w:pPr>
              <w:spacing w:before="120" w:after="120"/>
              <w:rPr>
                <w:rFonts w:cs="Arial"/>
                <w:color w:val="000000" w:themeColor="text1"/>
              </w:rPr>
            </w:pPr>
            <w:r w:rsidRPr="00524B52">
              <w:rPr>
                <w:rFonts w:cs="Arial"/>
                <w:color w:val="000000" w:themeColor="text1"/>
              </w:rPr>
              <w:t>Slugs and molluscs</w:t>
            </w:r>
          </w:p>
        </w:tc>
        <w:tc>
          <w:tcPr>
            <w:tcW w:w="4728" w:type="dxa"/>
            <w:gridSpan w:val="2"/>
            <w:vMerge/>
            <w:vAlign w:val="center"/>
          </w:tcPr>
          <w:p w14:paraId="74F9E943" w14:textId="77777777" w:rsidR="00524B52" w:rsidRPr="00524B52" w:rsidRDefault="00524B52" w:rsidP="00524B52">
            <w:pPr>
              <w:rPr>
                <w:rFonts w:cs="Arial"/>
                <w:b/>
                <w:color w:val="000000" w:themeColor="text1"/>
              </w:rPr>
            </w:pPr>
          </w:p>
        </w:tc>
      </w:tr>
      <w:tr w:rsidR="00524B52" w:rsidRPr="00524B52" w14:paraId="7F78687B" w14:textId="77777777" w:rsidTr="00535D5D">
        <w:trPr>
          <w:cantSplit/>
          <w:trHeight w:val="467"/>
        </w:trPr>
        <w:tc>
          <w:tcPr>
            <w:tcW w:w="14196" w:type="dxa"/>
            <w:gridSpan w:val="6"/>
            <w:tcBorders>
              <w:left w:val="single" w:sz="4" w:space="0" w:color="auto"/>
              <w:bottom w:val="single" w:sz="4" w:space="0" w:color="auto"/>
            </w:tcBorders>
            <w:vAlign w:val="center"/>
          </w:tcPr>
          <w:p w14:paraId="0DF15C8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54E892A3" w14:textId="77777777" w:rsidTr="00535D5D">
        <w:trPr>
          <w:cantSplit/>
          <w:trHeight w:val="467"/>
        </w:trPr>
        <w:tc>
          <w:tcPr>
            <w:tcW w:w="14196" w:type="dxa"/>
            <w:gridSpan w:val="6"/>
            <w:tcBorders>
              <w:left w:val="single" w:sz="4" w:space="0" w:color="auto"/>
              <w:bottom w:val="single" w:sz="4" w:space="0" w:color="auto"/>
            </w:tcBorders>
            <w:vAlign w:val="center"/>
          </w:tcPr>
          <w:p w14:paraId="494D400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39E246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Molluscicide for use on a wide range of crops. Sales are dependent on weather and cropping programme, both of which can promote slug and snail populations. Also used as a maize seed dressing for fruit fly control. The product also offers control of a number of insect and mite species in a range of crops. All uses on food and feed crops have been cancelled in Australia. Re-registered in the EU in 2007, however European registration for usage as a molluscicide was cancelled in 2014, with existing stocks used until September 2015. </w:t>
            </w:r>
          </w:p>
        </w:tc>
      </w:tr>
    </w:tbl>
    <w:p w14:paraId="794E48A9" w14:textId="77777777" w:rsidR="00524B52" w:rsidRPr="00524B52" w:rsidRDefault="00524B52" w:rsidP="00524B52">
      <w:pPr>
        <w:rPr>
          <w:rFonts w:cs="Arial"/>
          <w:color w:val="000000" w:themeColor="text1"/>
        </w:rPr>
      </w:pPr>
    </w:p>
    <w:p w14:paraId="4B46663E" w14:textId="77777777" w:rsidR="00524B52" w:rsidRPr="00524B52" w:rsidRDefault="00524B52" w:rsidP="00524B52">
      <w:pPr>
        <w:rPr>
          <w:rFonts w:cs="Arial"/>
          <w:color w:val="000000" w:themeColor="text1"/>
        </w:rPr>
      </w:pPr>
      <w:r w:rsidRPr="00524B52">
        <w:rPr>
          <w:rFonts w:cs="Arial"/>
          <w:color w:val="000000" w:themeColor="text1"/>
        </w:rPr>
        <w:br w:type="page"/>
      </w:r>
    </w:p>
    <w:p w14:paraId="66CD334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8"/>
        <w:gridCol w:w="1083"/>
        <w:gridCol w:w="2287"/>
        <w:gridCol w:w="3354"/>
        <w:gridCol w:w="2356"/>
        <w:gridCol w:w="2348"/>
      </w:tblGrid>
      <w:tr w:rsidR="00524B52" w:rsidRPr="00524B52" w14:paraId="7A12852E" w14:textId="77777777" w:rsidTr="00535D5D">
        <w:trPr>
          <w:cantSplit/>
          <w:trHeight w:val="467"/>
        </w:trPr>
        <w:tc>
          <w:tcPr>
            <w:tcW w:w="2768" w:type="dxa"/>
            <w:vMerge w:val="restart"/>
            <w:tcBorders>
              <w:left w:val="single" w:sz="4" w:space="0" w:color="auto"/>
            </w:tcBorders>
            <w:vAlign w:val="center"/>
          </w:tcPr>
          <w:p w14:paraId="693469E7"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Methomyl</w:t>
            </w:r>
          </w:p>
        </w:tc>
        <w:tc>
          <w:tcPr>
            <w:tcW w:w="3370" w:type="dxa"/>
            <w:gridSpan w:val="2"/>
            <w:tcBorders>
              <w:bottom w:val="nil"/>
            </w:tcBorders>
            <w:vAlign w:val="center"/>
          </w:tcPr>
          <w:p w14:paraId="1ACFB79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354" w:type="dxa"/>
            <w:tcBorders>
              <w:bottom w:val="nil"/>
            </w:tcBorders>
            <w:vAlign w:val="center"/>
          </w:tcPr>
          <w:p w14:paraId="2DC2A1D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56" w:type="dxa"/>
            <w:tcBorders>
              <w:bottom w:val="nil"/>
            </w:tcBorders>
            <w:vAlign w:val="center"/>
          </w:tcPr>
          <w:p w14:paraId="1EC7F00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48" w:type="dxa"/>
            <w:tcBorders>
              <w:bottom w:val="nil"/>
            </w:tcBorders>
            <w:vAlign w:val="center"/>
          </w:tcPr>
          <w:p w14:paraId="775103F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F9F2ED3" w14:textId="77777777" w:rsidTr="00535D5D">
        <w:trPr>
          <w:cantSplit/>
          <w:trHeight w:val="467"/>
        </w:trPr>
        <w:tc>
          <w:tcPr>
            <w:tcW w:w="2768" w:type="dxa"/>
            <w:vMerge/>
            <w:tcBorders>
              <w:left w:val="single" w:sz="4" w:space="0" w:color="auto"/>
              <w:bottom w:val="single" w:sz="4" w:space="0" w:color="auto"/>
            </w:tcBorders>
            <w:vAlign w:val="center"/>
          </w:tcPr>
          <w:p w14:paraId="338C1D30" w14:textId="77777777" w:rsidR="00524B52" w:rsidRPr="00524B52" w:rsidRDefault="00524B52" w:rsidP="00524B52">
            <w:pPr>
              <w:keepNext/>
              <w:jc w:val="center"/>
              <w:outlineLvl w:val="0"/>
              <w:rPr>
                <w:rFonts w:cs="Arial"/>
                <w:color w:val="000000" w:themeColor="text1"/>
              </w:rPr>
            </w:pPr>
          </w:p>
        </w:tc>
        <w:tc>
          <w:tcPr>
            <w:tcW w:w="3370" w:type="dxa"/>
            <w:gridSpan w:val="2"/>
            <w:tcBorders>
              <w:top w:val="nil"/>
              <w:bottom w:val="single" w:sz="4" w:space="0" w:color="auto"/>
            </w:tcBorders>
            <w:vAlign w:val="center"/>
          </w:tcPr>
          <w:p w14:paraId="21488E6F"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354" w:type="dxa"/>
            <w:tcBorders>
              <w:top w:val="nil"/>
              <w:bottom w:val="single" w:sz="4" w:space="0" w:color="auto"/>
            </w:tcBorders>
            <w:vAlign w:val="center"/>
          </w:tcPr>
          <w:p w14:paraId="778D038D" w14:textId="77777777" w:rsidR="00524B52" w:rsidRPr="00524B52" w:rsidRDefault="00524B52" w:rsidP="00524B52">
            <w:pPr>
              <w:spacing w:before="60" w:after="60"/>
              <w:rPr>
                <w:rFonts w:cs="Arial"/>
                <w:b/>
                <w:color w:val="000000" w:themeColor="text1"/>
              </w:rPr>
            </w:pPr>
            <w:r w:rsidRPr="00524B52">
              <w:rPr>
                <w:rFonts w:cs="Arial"/>
                <w:color w:val="000000" w:themeColor="text1"/>
              </w:rPr>
              <w:t>Carbamate</w:t>
            </w:r>
          </w:p>
        </w:tc>
        <w:tc>
          <w:tcPr>
            <w:tcW w:w="2356" w:type="dxa"/>
            <w:tcBorders>
              <w:top w:val="nil"/>
              <w:bottom w:val="single" w:sz="4" w:space="0" w:color="auto"/>
            </w:tcBorders>
            <w:vAlign w:val="center"/>
          </w:tcPr>
          <w:p w14:paraId="77CE2025" w14:textId="77777777" w:rsidR="00524B52" w:rsidRPr="00524B52" w:rsidRDefault="00524B52" w:rsidP="00524B52">
            <w:pPr>
              <w:spacing w:before="60" w:after="60"/>
              <w:rPr>
                <w:rFonts w:cs="Arial"/>
                <w:b/>
                <w:color w:val="000000" w:themeColor="text1"/>
              </w:rPr>
            </w:pPr>
            <w:r w:rsidRPr="00524B52">
              <w:rPr>
                <w:rFonts w:cs="Arial"/>
                <w:color w:val="000000" w:themeColor="text1"/>
              </w:rPr>
              <w:t>240</w:t>
            </w:r>
          </w:p>
        </w:tc>
        <w:tc>
          <w:tcPr>
            <w:tcW w:w="2348" w:type="dxa"/>
            <w:tcBorders>
              <w:top w:val="nil"/>
              <w:bottom w:val="single" w:sz="4" w:space="0" w:color="auto"/>
            </w:tcBorders>
            <w:vAlign w:val="center"/>
          </w:tcPr>
          <w:p w14:paraId="39B4293F" w14:textId="77777777" w:rsidR="00524B52" w:rsidRPr="00524B52" w:rsidRDefault="00524B52" w:rsidP="00524B52">
            <w:pPr>
              <w:spacing w:before="60" w:after="60"/>
              <w:rPr>
                <w:rFonts w:cs="Arial"/>
                <w:b/>
                <w:color w:val="000000" w:themeColor="text1"/>
              </w:rPr>
            </w:pPr>
            <w:r w:rsidRPr="00524B52">
              <w:rPr>
                <w:rFonts w:cs="Arial"/>
                <w:color w:val="000000" w:themeColor="text1"/>
              </w:rPr>
              <w:t>1966</w:t>
            </w:r>
          </w:p>
        </w:tc>
      </w:tr>
      <w:tr w:rsidR="00524B52" w:rsidRPr="00524B52" w14:paraId="07CECF8F" w14:textId="77777777" w:rsidTr="00535D5D">
        <w:trPr>
          <w:cantSplit/>
          <w:trHeight w:val="467"/>
        </w:trPr>
        <w:tc>
          <w:tcPr>
            <w:tcW w:w="2768" w:type="dxa"/>
            <w:tcBorders>
              <w:left w:val="single" w:sz="4" w:space="0" w:color="auto"/>
              <w:bottom w:val="nil"/>
            </w:tcBorders>
          </w:tcPr>
          <w:p w14:paraId="28D445C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724" w:type="dxa"/>
            <w:gridSpan w:val="3"/>
            <w:tcBorders>
              <w:bottom w:val="nil"/>
            </w:tcBorders>
          </w:tcPr>
          <w:p w14:paraId="7286613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04" w:type="dxa"/>
            <w:gridSpan w:val="2"/>
            <w:vMerge w:val="restart"/>
            <w:tcBorders>
              <w:bottom w:val="nil"/>
            </w:tcBorders>
          </w:tcPr>
          <w:p w14:paraId="284CB7C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2340320" w14:textId="77777777" w:rsidR="00524B52" w:rsidRPr="00524B52" w:rsidRDefault="00524B52" w:rsidP="00524B52">
            <w:pPr>
              <w:rPr>
                <w:rFonts w:cs="Arial"/>
                <w:b/>
                <w:bCs/>
                <w:color w:val="000000" w:themeColor="text1"/>
              </w:rPr>
            </w:pPr>
          </w:p>
          <w:p w14:paraId="4068995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EEE6A17" wp14:editId="5B68D250">
                  <wp:extent cx="2200275" cy="1163690"/>
                  <wp:effectExtent l="0" t="0" r="0" b="0"/>
                  <wp:docPr id="3296" name="Picture 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2" cstate="print"/>
                          <a:srcRect/>
                          <a:stretch>
                            <a:fillRect/>
                          </a:stretch>
                        </pic:blipFill>
                        <pic:spPr bwMode="auto">
                          <a:xfrm>
                            <a:off x="0" y="0"/>
                            <a:ext cx="2197956" cy="1162463"/>
                          </a:xfrm>
                          <a:prstGeom prst="rect">
                            <a:avLst/>
                          </a:prstGeom>
                          <a:noFill/>
                          <a:ln w="9525">
                            <a:noFill/>
                            <a:miter lim="800000"/>
                            <a:headEnd/>
                            <a:tailEnd/>
                          </a:ln>
                        </pic:spPr>
                      </pic:pic>
                    </a:graphicData>
                  </a:graphic>
                </wp:inline>
              </w:drawing>
            </w:r>
          </w:p>
        </w:tc>
      </w:tr>
      <w:tr w:rsidR="00524B52" w:rsidRPr="00524B52" w14:paraId="1543400E" w14:textId="77777777" w:rsidTr="00535D5D">
        <w:trPr>
          <w:cantSplit/>
          <w:trHeight w:val="467"/>
        </w:trPr>
        <w:tc>
          <w:tcPr>
            <w:tcW w:w="2768" w:type="dxa"/>
            <w:tcBorders>
              <w:top w:val="nil"/>
              <w:left w:val="single" w:sz="4" w:space="0" w:color="auto"/>
              <w:bottom w:val="single" w:sz="4" w:space="0" w:color="auto"/>
            </w:tcBorders>
          </w:tcPr>
          <w:p w14:paraId="23FD629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(Lannate)</w:t>
            </w:r>
          </w:p>
        </w:tc>
        <w:tc>
          <w:tcPr>
            <w:tcW w:w="6724" w:type="dxa"/>
            <w:gridSpan w:val="3"/>
            <w:tcBorders>
              <w:top w:val="nil"/>
              <w:bottom w:val="single" w:sz="4" w:space="0" w:color="auto"/>
            </w:tcBorders>
          </w:tcPr>
          <w:p w14:paraId="4ABBF2D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BASF, Sinon, Chinese companies</w:t>
            </w:r>
          </w:p>
        </w:tc>
        <w:tc>
          <w:tcPr>
            <w:tcW w:w="4704" w:type="dxa"/>
            <w:gridSpan w:val="2"/>
            <w:vMerge/>
            <w:tcBorders>
              <w:top w:val="nil"/>
            </w:tcBorders>
          </w:tcPr>
          <w:p w14:paraId="275F7CCB" w14:textId="77777777" w:rsidR="00524B52" w:rsidRPr="00524B52" w:rsidRDefault="00524B52" w:rsidP="00524B52">
            <w:pPr>
              <w:keepNext/>
              <w:outlineLvl w:val="0"/>
              <w:rPr>
                <w:rFonts w:cs="Arial"/>
                <w:color w:val="000000" w:themeColor="text1"/>
              </w:rPr>
            </w:pPr>
          </w:p>
        </w:tc>
      </w:tr>
      <w:tr w:rsidR="00524B52" w:rsidRPr="00524B52" w14:paraId="5BA63BC0" w14:textId="77777777" w:rsidTr="00535D5D">
        <w:trPr>
          <w:cantSplit/>
          <w:trHeight w:val="467"/>
        </w:trPr>
        <w:tc>
          <w:tcPr>
            <w:tcW w:w="2768" w:type="dxa"/>
            <w:tcBorders>
              <w:left w:val="single" w:sz="4" w:space="0" w:color="auto"/>
              <w:bottom w:val="single" w:sz="4" w:space="0" w:color="auto"/>
            </w:tcBorders>
          </w:tcPr>
          <w:p w14:paraId="4FFD176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B788F3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287" w:type="dxa"/>
            <w:tcBorders>
              <w:left w:val="nil"/>
              <w:bottom w:val="single" w:sz="4" w:space="0" w:color="auto"/>
            </w:tcBorders>
          </w:tcPr>
          <w:p w14:paraId="1B1BB416"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354" w:type="dxa"/>
            <w:tcBorders>
              <w:bottom w:val="single" w:sz="4" w:space="0" w:color="auto"/>
            </w:tcBorders>
          </w:tcPr>
          <w:p w14:paraId="10D867D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125-8000</w:t>
            </w:r>
          </w:p>
        </w:tc>
        <w:tc>
          <w:tcPr>
            <w:tcW w:w="4704" w:type="dxa"/>
            <w:gridSpan w:val="2"/>
            <w:vMerge/>
            <w:vAlign w:val="center"/>
          </w:tcPr>
          <w:p w14:paraId="59137CC3" w14:textId="77777777" w:rsidR="00524B52" w:rsidRPr="00524B52" w:rsidRDefault="00524B52" w:rsidP="00524B52">
            <w:pPr>
              <w:rPr>
                <w:rFonts w:cs="Arial"/>
                <w:b/>
                <w:color w:val="000000" w:themeColor="text1"/>
              </w:rPr>
            </w:pPr>
          </w:p>
        </w:tc>
      </w:tr>
      <w:tr w:rsidR="00524B52" w:rsidRPr="00524B52" w14:paraId="51D1C7EC" w14:textId="77777777" w:rsidTr="00535D5D">
        <w:trPr>
          <w:cantSplit/>
          <w:trHeight w:val="467"/>
        </w:trPr>
        <w:tc>
          <w:tcPr>
            <w:tcW w:w="2768" w:type="dxa"/>
            <w:tcBorders>
              <w:left w:val="single" w:sz="4" w:space="0" w:color="auto"/>
              <w:bottom w:val="single" w:sz="4" w:space="0" w:color="auto"/>
            </w:tcBorders>
            <w:vAlign w:val="center"/>
          </w:tcPr>
          <w:p w14:paraId="134F18B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724" w:type="dxa"/>
            <w:gridSpan w:val="3"/>
            <w:tcBorders>
              <w:bottom w:val="single" w:sz="4" w:space="0" w:color="auto"/>
            </w:tcBorders>
            <w:vAlign w:val="center"/>
          </w:tcPr>
          <w:p w14:paraId="5C739711"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04" w:type="dxa"/>
            <w:gridSpan w:val="2"/>
            <w:vMerge/>
            <w:vAlign w:val="center"/>
          </w:tcPr>
          <w:p w14:paraId="597753AC" w14:textId="77777777" w:rsidR="00524B52" w:rsidRPr="00524B52" w:rsidRDefault="00524B52" w:rsidP="00524B52">
            <w:pPr>
              <w:rPr>
                <w:rFonts w:cs="Arial"/>
                <w:b/>
                <w:bCs/>
                <w:color w:val="000000" w:themeColor="text1"/>
              </w:rPr>
            </w:pPr>
          </w:p>
        </w:tc>
      </w:tr>
      <w:tr w:rsidR="00524B52" w:rsidRPr="00524B52" w14:paraId="64B40948" w14:textId="77777777" w:rsidTr="00535D5D">
        <w:trPr>
          <w:cantSplit/>
          <w:trHeight w:val="467"/>
        </w:trPr>
        <w:tc>
          <w:tcPr>
            <w:tcW w:w="2768" w:type="dxa"/>
            <w:tcBorders>
              <w:left w:val="single" w:sz="4" w:space="0" w:color="auto"/>
              <w:bottom w:val="single" w:sz="4" w:space="0" w:color="auto"/>
            </w:tcBorders>
          </w:tcPr>
          <w:p w14:paraId="77EF8BC9"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 Maize</w:t>
            </w:r>
          </w:p>
        </w:tc>
        <w:tc>
          <w:tcPr>
            <w:tcW w:w="6724" w:type="dxa"/>
            <w:gridSpan w:val="3"/>
          </w:tcPr>
          <w:p w14:paraId="3BD2A32B" w14:textId="77777777" w:rsidR="00524B52" w:rsidRPr="00524B52" w:rsidRDefault="00524B52" w:rsidP="00524B52">
            <w:pPr>
              <w:spacing w:before="120" w:after="120"/>
              <w:rPr>
                <w:rFonts w:cs="Arial"/>
                <w:color w:val="000000" w:themeColor="text1"/>
              </w:rPr>
            </w:pPr>
            <w:r w:rsidRPr="00524B52">
              <w:rPr>
                <w:rFonts w:cs="Arial"/>
                <w:color w:val="000000" w:themeColor="text1"/>
              </w:rPr>
              <w:t>Corn earworm, Fall armyworm, Stink bug, many others</w:t>
            </w:r>
          </w:p>
        </w:tc>
        <w:tc>
          <w:tcPr>
            <w:tcW w:w="4704" w:type="dxa"/>
            <w:gridSpan w:val="2"/>
            <w:vMerge/>
            <w:vAlign w:val="center"/>
          </w:tcPr>
          <w:p w14:paraId="1ACA79EC" w14:textId="77777777" w:rsidR="00524B52" w:rsidRPr="00524B52" w:rsidRDefault="00524B52" w:rsidP="00524B52">
            <w:pPr>
              <w:rPr>
                <w:rFonts w:cs="Arial"/>
                <w:b/>
                <w:color w:val="000000" w:themeColor="text1"/>
              </w:rPr>
            </w:pPr>
          </w:p>
        </w:tc>
      </w:tr>
      <w:tr w:rsidR="00524B52" w:rsidRPr="00524B52" w14:paraId="474F98EA" w14:textId="77777777" w:rsidTr="00535D5D">
        <w:trPr>
          <w:cantSplit/>
          <w:trHeight w:val="467"/>
        </w:trPr>
        <w:tc>
          <w:tcPr>
            <w:tcW w:w="2768" w:type="dxa"/>
            <w:tcBorders>
              <w:left w:val="single" w:sz="4" w:space="0" w:color="auto"/>
              <w:bottom w:val="single" w:sz="4" w:space="0" w:color="auto"/>
            </w:tcBorders>
          </w:tcPr>
          <w:p w14:paraId="69D4F1FC"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Cotton</w:t>
            </w:r>
          </w:p>
        </w:tc>
        <w:tc>
          <w:tcPr>
            <w:tcW w:w="6724" w:type="dxa"/>
            <w:gridSpan w:val="3"/>
          </w:tcPr>
          <w:p w14:paraId="295440CB"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and nematodes</w:t>
            </w:r>
          </w:p>
        </w:tc>
        <w:tc>
          <w:tcPr>
            <w:tcW w:w="4704" w:type="dxa"/>
            <w:gridSpan w:val="2"/>
            <w:vMerge/>
            <w:vAlign w:val="center"/>
          </w:tcPr>
          <w:p w14:paraId="204662F8" w14:textId="77777777" w:rsidR="00524B52" w:rsidRPr="00524B52" w:rsidRDefault="00524B52" w:rsidP="00524B52">
            <w:pPr>
              <w:rPr>
                <w:rFonts w:cs="Arial"/>
                <w:b/>
                <w:color w:val="000000" w:themeColor="text1"/>
              </w:rPr>
            </w:pPr>
          </w:p>
        </w:tc>
      </w:tr>
      <w:tr w:rsidR="00524B52" w:rsidRPr="00524B52" w14:paraId="3ED449DA" w14:textId="77777777" w:rsidTr="00535D5D">
        <w:trPr>
          <w:cantSplit/>
          <w:trHeight w:val="467"/>
        </w:trPr>
        <w:tc>
          <w:tcPr>
            <w:tcW w:w="14196" w:type="dxa"/>
            <w:gridSpan w:val="6"/>
            <w:tcBorders>
              <w:left w:val="single" w:sz="4" w:space="0" w:color="auto"/>
              <w:bottom w:val="single" w:sz="4" w:space="0" w:color="auto"/>
            </w:tcBorders>
            <w:vAlign w:val="center"/>
          </w:tcPr>
          <w:p w14:paraId="53AA142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cypermethrin, endosulfan</w:t>
            </w:r>
          </w:p>
        </w:tc>
      </w:tr>
      <w:tr w:rsidR="00524B52" w:rsidRPr="00524B52" w14:paraId="6EBB2C88" w14:textId="77777777" w:rsidTr="00535D5D">
        <w:trPr>
          <w:cantSplit/>
          <w:trHeight w:val="467"/>
        </w:trPr>
        <w:tc>
          <w:tcPr>
            <w:tcW w:w="14196" w:type="dxa"/>
            <w:gridSpan w:val="6"/>
            <w:tcBorders>
              <w:left w:val="single" w:sz="4" w:space="0" w:color="auto"/>
              <w:bottom w:val="single" w:sz="4" w:space="0" w:color="auto"/>
            </w:tcBorders>
            <w:vAlign w:val="center"/>
          </w:tcPr>
          <w:p w14:paraId="71220BA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2270A1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commodity insecticide with a wide range of crop outlets. Received re-registration in the EU in 2009. Chinese authorities have stopped accepting applications for field testing, registration or manufacturing permits, and revoked registrations for the product, with these measures to lead to an eventual ban in the country. An important part of DuPont’s lepidoptera control offering along with indoxacarb and chlorantraniliprole. In recent years DuPont has reduced production costs by consolidating production in Texas and improving manufacturing efficiency. DuPont maintains key country registrations and limits labels to major crops. </w:t>
            </w:r>
          </w:p>
        </w:tc>
      </w:tr>
    </w:tbl>
    <w:p w14:paraId="1DA85A3D" w14:textId="77777777" w:rsidR="00524B52" w:rsidRPr="00524B52" w:rsidRDefault="00524B52" w:rsidP="00524B52">
      <w:pPr>
        <w:rPr>
          <w:rFonts w:cs="Arial"/>
          <w:color w:val="000000" w:themeColor="text1"/>
        </w:rPr>
      </w:pPr>
    </w:p>
    <w:p w14:paraId="5E9AA150" w14:textId="77777777" w:rsidR="00524B52" w:rsidRPr="00524B52" w:rsidRDefault="00524B52" w:rsidP="00524B52">
      <w:pPr>
        <w:rPr>
          <w:rFonts w:cs="Arial"/>
          <w:color w:val="000000" w:themeColor="text1"/>
        </w:rPr>
      </w:pPr>
      <w:r w:rsidRPr="00524B52">
        <w:rPr>
          <w:rFonts w:cs="Arial"/>
          <w:color w:val="000000" w:themeColor="text1"/>
        </w:rPr>
        <w:br w:type="page"/>
      </w:r>
    </w:p>
    <w:p w14:paraId="6D2B5B0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1"/>
        <w:gridCol w:w="1083"/>
        <w:gridCol w:w="2273"/>
        <w:gridCol w:w="3317"/>
        <w:gridCol w:w="2302"/>
        <w:gridCol w:w="2310"/>
      </w:tblGrid>
      <w:tr w:rsidR="00524B52" w:rsidRPr="00524B52" w14:paraId="67910FD8" w14:textId="77777777" w:rsidTr="00535D5D">
        <w:trPr>
          <w:cantSplit/>
          <w:trHeight w:val="467"/>
        </w:trPr>
        <w:tc>
          <w:tcPr>
            <w:tcW w:w="2911" w:type="dxa"/>
            <w:vMerge w:val="restart"/>
            <w:tcBorders>
              <w:left w:val="single" w:sz="4" w:space="0" w:color="auto"/>
            </w:tcBorders>
            <w:vAlign w:val="center"/>
          </w:tcPr>
          <w:p w14:paraId="334FAA4E"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Methoxyfenozide</w:t>
            </w:r>
          </w:p>
        </w:tc>
        <w:tc>
          <w:tcPr>
            <w:tcW w:w="3356" w:type="dxa"/>
            <w:gridSpan w:val="2"/>
            <w:tcBorders>
              <w:bottom w:val="nil"/>
            </w:tcBorders>
            <w:vAlign w:val="center"/>
          </w:tcPr>
          <w:p w14:paraId="124543F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317" w:type="dxa"/>
            <w:tcBorders>
              <w:bottom w:val="nil"/>
            </w:tcBorders>
            <w:vAlign w:val="center"/>
          </w:tcPr>
          <w:p w14:paraId="064BFA4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02" w:type="dxa"/>
            <w:tcBorders>
              <w:bottom w:val="nil"/>
            </w:tcBorders>
            <w:vAlign w:val="center"/>
          </w:tcPr>
          <w:p w14:paraId="2BCC153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10" w:type="dxa"/>
            <w:tcBorders>
              <w:bottom w:val="nil"/>
            </w:tcBorders>
            <w:vAlign w:val="center"/>
          </w:tcPr>
          <w:p w14:paraId="4F576A2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006019F" w14:textId="77777777" w:rsidTr="00535D5D">
        <w:trPr>
          <w:cantSplit/>
          <w:trHeight w:val="467"/>
        </w:trPr>
        <w:tc>
          <w:tcPr>
            <w:tcW w:w="2911" w:type="dxa"/>
            <w:vMerge/>
            <w:tcBorders>
              <w:left w:val="single" w:sz="4" w:space="0" w:color="auto"/>
              <w:bottom w:val="single" w:sz="4" w:space="0" w:color="auto"/>
            </w:tcBorders>
            <w:vAlign w:val="center"/>
          </w:tcPr>
          <w:p w14:paraId="4319C6F5" w14:textId="77777777" w:rsidR="00524B52" w:rsidRPr="00524B52" w:rsidRDefault="00524B52" w:rsidP="00524B52">
            <w:pPr>
              <w:keepNext/>
              <w:jc w:val="center"/>
              <w:outlineLvl w:val="0"/>
              <w:rPr>
                <w:rFonts w:cs="Arial"/>
                <w:color w:val="000000" w:themeColor="text1"/>
              </w:rPr>
            </w:pPr>
          </w:p>
        </w:tc>
        <w:tc>
          <w:tcPr>
            <w:tcW w:w="3356" w:type="dxa"/>
            <w:gridSpan w:val="2"/>
            <w:tcBorders>
              <w:top w:val="nil"/>
              <w:bottom w:val="single" w:sz="4" w:space="0" w:color="auto"/>
            </w:tcBorders>
            <w:vAlign w:val="center"/>
          </w:tcPr>
          <w:p w14:paraId="4EF277A6"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317" w:type="dxa"/>
            <w:tcBorders>
              <w:top w:val="nil"/>
              <w:bottom w:val="single" w:sz="4" w:space="0" w:color="auto"/>
            </w:tcBorders>
            <w:vAlign w:val="center"/>
          </w:tcPr>
          <w:p w14:paraId="46E5028E"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IGR</w:t>
            </w:r>
          </w:p>
        </w:tc>
        <w:tc>
          <w:tcPr>
            <w:tcW w:w="2302" w:type="dxa"/>
            <w:tcBorders>
              <w:top w:val="nil"/>
              <w:bottom w:val="single" w:sz="4" w:space="0" w:color="auto"/>
            </w:tcBorders>
            <w:vAlign w:val="center"/>
          </w:tcPr>
          <w:p w14:paraId="5A9FE6F6" w14:textId="77777777" w:rsidR="00524B52" w:rsidRPr="00524B52" w:rsidRDefault="00524B52" w:rsidP="00524B52">
            <w:pPr>
              <w:spacing w:before="60" w:after="60"/>
              <w:rPr>
                <w:rFonts w:cs="Arial"/>
                <w:b/>
                <w:color w:val="000000" w:themeColor="text1"/>
              </w:rPr>
            </w:pPr>
            <w:r w:rsidRPr="00524B52">
              <w:rPr>
                <w:rFonts w:cs="Arial"/>
                <w:color w:val="000000" w:themeColor="text1"/>
              </w:rPr>
              <w:t>130</w:t>
            </w:r>
          </w:p>
        </w:tc>
        <w:tc>
          <w:tcPr>
            <w:tcW w:w="2310" w:type="dxa"/>
            <w:tcBorders>
              <w:top w:val="nil"/>
              <w:bottom w:val="single" w:sz="4" w:space="0" w:color="auto"/>
            </w:tcBorders>
            <w:vAlign w:val="center"/>
          </w:tcPr>
          <w:p w14:paraId="436C625A" w14:textId="77777777" w:rsidR="00524B52" w:rsidRPr="00524B52" w:rsidRDefault="00524B52" w:rsidP="00524B52">
            <w:pPr>
              <w:spacing w:before="60" w:after="60"/>
              <w:rPr>
                <w:rFonts w:cs="Arial"/>
                <w:b/>
                <w:color w:val="000000" w:themeColor="text1"/>
              </w:rPr>
            </w:pPr>
            <w:r w:rsidRPr="00524B52">
              <w:rPr>
                <w:rFonts w:cs="Arial"/>
                <w:color w:val="000000" w:themeColor="text1"/>
              </w:rPr>
              <w:t>1999</w:t>
            </w:r>
          </w:p>
        </w:tc>
      </w:tr>
      <w:tr w:rsidR="00524B52" w:rsidRPr="00524B52" w14:paraId="74CB490A" w14:textId="77777777" w:rsidTr="00535D5D">
        <w:trPr>
          <w:cantSplit/>
          <w:trHeight w:val="467"/>
        </w:trPr>
        <w:tc>
          <w:tcPr>
            <w:tcW w:w="2911" w:type="dxa"/>
            <w:tcBorders>
              <w:left w:val="single" w:sz="4" w:space="0" w:color="auto"/>
              <w:bottom w:val="nil"/>
            </w:tcBorders>
          </w:tcPr>
          <w:p w14:paraId="7178EBF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673" w:type="dxa"/>
            <w:gridSpan w:val="3"/>
            <w:tcBorders>
              <w:bottom w:val="nil"/>
            </w:tcBorders>
          </w:tcPr>
          <w:p w14:paraId="4700DC8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612" w:type="dxa"/>
            <w:gridSpan w:val="2"/>
            <w:vMerge w:val="restart"/>
            <w:tcBorders>
              <w:bottom w:val="nil"/>
            </w:tcBorders>
          </w:tcPr>
          <w:p w14:paraId="0718649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DD77D8C" w14:textId="77777777" w:rsidR="00524B52" w:rsidRPr="00524B52" w:rsidRDefault="00524B52" w:rsidP="00524B52">
            <w:pPr>
              <w:rPr>
                <w:rFonts w:ascii="Times New Roman" w:hAnsi="Times New Roman"/>
                <w:color w:val="000000" w:themeColor="text1"/>
              </w:rPr>
            </w:pPr>
          </w:p>
          <w:p w14:paraId="5EF8406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F593EB9" wp14:editId="7DC81C1D">
                  <wp:extent cx="2766060" cy="1330960"/>
                  <wp:effectExtent l="19050" t="0" r="0" b="0"/>
                  <wp:docPr id="3297" name="Picture 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3" cstate="print"/>
                          <a:srcRect/>
                          <a:stretch>
                            <a:fillRect/>
                          </a:stretch>
                        </pic:blipFill>
                        <pic:spPr bwMode="auto">
                          <a:xfrm>
                            <a:off x="0" y="0"/>
                            <a:ext cx="2766060" cy="1330960"/>
                          </a:xfrm>
                          <a:prstGeom prst="rect">
                            <a:avLst/>
                          </a:prstGeom>
                          <a:noFill/>
                          <a:ln w="9525">
                            <a:noFill/>
                            <a:miter lim="800000"/>
                            <a:headEnd/>
                            <a:tailEnd/>
                          </a:ln>
                        </pic:spPr>
                      </pic:pic>
                    </a:graphicData>
                  </a:graphic>
                </wp:inline>
              </w:drawing>
            </w:r>
          </w:p>
        </w:tc>
      </w:tr>
      <w:tr w:rsidR="00524B52" w:rsidRPr="00524B52" w14:paraId="2868D47E" w14:textId="77777777" w:rsidTr="00535D5D">
        <w:trPr>
          <w:cantSplit/>
          <w:trHeight w:val="467"/>
        </w:trPr>
        <w:tc>
          <w:tcPr>
            <w:tcW w:w="2911" w:type="dxa"/>
            <w:tcBorders>
              <w:top w:val="nil"/>
              <w:left w:val="single" w:sz="4" w:space="0" w:color="auto"/>
              <w:bottom w:val="single" w:sz="4" w:space="0" w:color="auto"/>
            </w:tcBorders>
          </w:tcPr>
          <w:p w14:paraId="35BE097B"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Dow AgroSciences</w:t>
            </w:r>
          </w:p>
          <w:p w14:paraId="567E8F78" w14:textId="77777777" w:rsidR="00524B52" w:rsidRPr="00524B52" w:rsidRDefault="00524B52" w:rsidP="00524B52">
            <w:pPr>
              <w:keepNext/>
              <w:spacing w:after="120"/>
              <w:outlineLvl w:val="0"/>
              <w:rPr>
                <w:rFonts w:cs="Arial"/>
                <w:color w:val="000000" w:themeColor="text1"/>
              </w:rPr>
            </w:pPr>
            <w:r w:rsidRPr="00524B52">
              <w:rPr>
                <w:rFonts w:cs="Arial"/>
                <w:color w:val="000000" w:themeColor="text1"/>
              </w:rPr>
              <w:t>(Intrepid, Runner, Prodigy)</w:t>
            </w:r>
          </w:p>
        </w:tc>
        <w:tc>
          <w:tcPr>
            <w:tcW w:w="6673" w:type="dxa"/>
            <w:gridSpan w:val="3"/>
            <w:tcBorders>
              <w:top w:val="nil"/>
              <w:bottom w:val="single" w:sz="4" w:space="0" w:color="auto"/>
            </w:tcBorders>
          </w:tcPr>
          <w:p w14:paraId="5052DBF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612" w:type="dxa"/>
            <w:gridSpan w:val="2"/>
            <w:vMerge/>
            <w:tcBorders>
              <w:top w:val="nil"/>
            </w:tcBorders>
          </w:tcPr>
          <w:p w14:paraId="15CE5A3F" w14:textId="77777777" w:rsidR="00524B52" w:rsidRPr="00524B52" w:rsidRDefault="00524B52" w:rsidP="00524B52">
            <w:pPr>
              <w:keepNext/>
              <w:outlineLvl w:val="0"/>
              <w:rPr>
                <w:rFonts w:cs="Arial"/>
                <w:color w:val="000000" w:themeColor="text1"/>
              </w:rPr>
            </w:pPr>
          </w:p>
        </w:tc>
      </w:tr>
      <w:tr w:rsidR="00524B52" w:rsidRPr="00524B52" w14:paraId="2FCC2D5C" w14:textId="77777777" w:rsidTr="00535D5D">
        <w:trPr>
          <w:cantSplit/>
          <w:trHeight w:val="467"/>
        </w:trPr>
        <w:tc>
          <w:tcPr>
            <w:tcW w:w="2911" w:type="dxa"/>
            <w:tcBorders>
              <w:left w:val="single" w:sz="4" w:space="0" w:color="auto"/>
              <w:bottom w:val="single" w:sz="4" w:space="0" w:color="auto"/>
            </w:tcBorders>
          </w:tcPr>
          <w:p w14:paraId="58ACA2B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1EA2DA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273" w:type="dxa"/>
            <w:tcBorders>
              <w:left w:val="nil"/>
              <w:bottom w:val="single" w:sz="4" w:space="0" w:color="auto"/>
            </w:tcBorders>
          </w:tcPr>
          <w:p w14:paraId="3FE53E59"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317" w:type="dxa"/>
            <w:tcBorders>
              <w:bottom w:val="single" w:sz="4" w:space="0" w:color="auto"/>
            </w:tcBorders>
          </w:tcPr>
          <w:p w14:paraId="5895B37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 – 300</w:t>
            </w:r>
          </w:p>
        </w:tc>
        <w:tc>
          <w:tcPr>
            <w:tcW w:w="4612" w:type="dxa"/>
            <w:gridSpan w:val="2"/>
            <w:vMerge/>
            <w:vAlign w:val="center"/>
          </w:tcPr>
          <w:p w14:paraId="02130C51" w14:textId="77777777" w:rsidR="00524B52" w:rsidRPr="00524B52" w:rsidRDefault="00524B52" w:rsidP="00524B52">
            <w:pPr>
              <w:rPr>
                <w:rFonts w:cs="Arial"/>
                <w:b/>
                <w:color w:val="000000" w:themeColor="text1"/>
              </w:rPr>
            </w:pPr>
          </w:p>
        </w:tc>
      </w:tr>
      <w:tr w:rsidR="00524B52" w:rsidRPr="00524B52" w14:paraId="1AD7896B" w14:textId="77777777" w:rsidTr="00535D5D">
        <w:trPr>
          <w:cantSplit/>
          <w:trHeight w:val="467"/>
        </w:trPr>
        <w:tc>
          <w:tcPr>
            <w:tcW w:w="2911" w:type="dxa"/>
            <w:tcBorders>
              <w:left w:val="single" w:sz="4" w:space="0" w:color="auto"/>
              <w:bottom w:val="single" w:sz="4" w:space="0" w:color="auto"/>
            </w:tcBorders>
            <w:vAlign w:val="center"/>
          </w:tcPr>
          <w:p w14:paraId="46F4E32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673" w:type="dxa"/>
            <w:gridSpan w:val="3"/>
            <w:tcBorders>
              <w:bottom w:val="single" w:sz="4" w:space="0" w:color="auto"/>
            </w:tcBorders>
            <w:vAlign w:val="center"/>
          </w:tcPr>
          <w:p w14:paraId="3BBB8A57"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612" w:type="dxa"/>
            <w:gridSpan w:val="2"/>
            <w:vMerge/>
            <w:vAlign w:val="center"/>
          </w:tcPr>
          <w:p w14:paraId="24B6FB68" w14:textId="77777777" w:rsidR="00524B52" w:rsidRPr="00524B52" w:rsidRDefault="00524B52" w:rsidP="00524B52">
            <w:pPr>
              <w:rPr>
                <w:rFonts w:cs="Arial"/>
                <w:b/>
                <w:bCs/>
                <w:color w:val="000000" w:themeColor="text1"/>
              </w:rPr>
            </w:pPr>
          </w:p>
        </w:tc>
      </w:tr>
      <w:tr w:rsidR="00524B52" w:rsidRPr="00524B52" w14:paraId="02C0B216" w14:textId="77777777" w:rsidTr="00535D5D">
        <w:trPr>
          <w:cantSplit/>
          <w:trHeight w:val="467"/>
        </w:trPr>
        <w:tc>
          <w:tcPr>
            <w:tcW w:w="2911" w:type="dxa"/>
            <w:tcBorders>
              <w:left w:val="single" w:sz="4" w:space="0" w:color="auto"/>
              <w:bottom w:val="single" w:sz="4" w:space="0" w:color="auto"/>
            </w:tcBorders>
          </w:tcPr>
          <w:p w14:paraId="59BF9008" w14:textId="77777777" w:rsidR="00524B52" w:rsidRPr="00524B52" w:rsidRDefault="00524B52" w:rsidP="00524B52">
            <w:pPr>
              <w:spacing w:before="120" w:after="120"/>
              <w:rPr>
                <w:rFonts w:cs="Arial"/>
                <w:b/>
                <w:color w:val="000000" w:themeColor="text1"/>
              </w:rPr>
            </w:pPr>
            <w:r w:rsidRPr="00524B52">
              <w:rPr>
                <w:rFonts w:cs="Arial"/>
                <w:color w:val="000000" w:themeColor="text1"/>
              </w:rPr>
              <w:t>Soybean, F&amp;V, Vine, Pome fruit</w:t>
            </w:r>
          </w:p>
        </w:tc>
        <w:tc>
          <w:tcPr>
            <w:tcW w:w="6673" w:type="dxa"/>
            <w:gridSpan w:val="3"/>
          </w:tcPr>
          <w:p w14:paraId="25056BA8" w14:textId="77777777" w:rsidR="00524B52" w:rsidRPr="00524B52" w:rsidRDefault="00524B52" w:rsidP="00524B52">
            <w:pPr>
              <w:spacing w:before="120" w:after="120"/>
              <w:rPr>
                <w:rFonts w:cs="Arial"/>
                <w:b/>
                <w:color w:val="000000" w:themeColor="text1"/>
              </w:rPr>
            </w:pPr>
            <w:r w:rsidRPr="00524B52">
              <w:rPr>
                <w:rFonts w:cs="Arial"/>
                <w:color w:val="000000" w:themeColor="text1"/>
              </w:rPr>
              <w:t>Lepidoptera</w:t>
            </w:r>
          </w:p>
        </w:tc>
        <w:tc>
          <w:tcPr>
            <w:tcW w:w="4612" w:type="dxa"/>
            <w:gridSpan w:val="2"/>
            <w:vMerge/>
            <w:vAlign w:val="center"/>
          </w:tcPr>
          <w:p w14:paraId="5BFFE352" w14:textId="77777777" w:rsidR="00524B52" w:rsidRPr="00524B52" w:rsidRDefault="00524B52" w:rsidP="00524B52">
            <w:pPr>
              <w:rPr>
                <w:rFonts w:cs="Arial"/>
                <w:b/>
                <w:color w:val="000000" w:themeColor="text1"/>
              </w:rPr>
            </w:pPr>
          </w:p>
        </w:tc>
      </w:tr>
      <w:tr w:rsidR="00524B52" w:rsidRPr="00524B52" w14:paraId="086D4A11" w14:textId="77777777" w:rsidTr="00535D5D">
        <w:trPr>
          <w:cantSplit/>
          <w:trHeight w:val="467"/>
        </w:trPr>
        <w:tc>
          <w:tcPr>
            <w:tcW w:w="14196" w:type="dxa"/>
            <w:gridSpan w:val="6"/>
            <w:tcBorders>
              <w:left w:val="single" w:sz="4" w:space="0" w:color="auto"/>
              <w:bottom w:val="single" w:sz="4" w:space="0" w:color="auto"/>
            </w:tcBorders>
            <w:vAlign w:val="center"/>
          </w:tcPr>
          <w:p w14:paraId="357C9BA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19202235" w14:textId="77777777" w:rsidTr="00535D5D">
        <w:trPr>
          <w:cantSplit/>
          <w:trHeight w:val="467"/>
        </w:trPr>
        <w:tc>
          <w:tcPr>
            <w:tcW w:w="14196" w:type="dxa"/>
            <w:gridSpan w:val="6"/>
            <w:tcBorders>
              <w:left w:val="single" w:sz="4" w:space="0" w:color="auto"/>
              <w:bottom w:val="single" w:sz="4" w:space="0" w:color="auto"/>
            </w:tcBorders>
            <w:vAlign w:val="center"/>
          </w:tcPr>
          <w:p w14:paraId="63BF2F3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8831DE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Moult inhibiting insect growth regulator (Ecdysone inhibition) for the control of lepidopteran larvae on fruit and cotton, acquired as part of the Rohm &amp; Haas purchase. Introduced in Latin America in 1999 and the USA in 2000. The product has been licensed to Bayer in European markets. Has received Annex 1 approval in the EU until the end of June 2018 and has been introduced in Europe on vine, pome fruit, stone fruit and citrus.</w:t>
            </w:r>
            <w:r w:rsidRPr="00524B52">
              <w:rPr>
                <w:rFonts w:ascii="Times New Roman" w:hAnsi="Times New Roman"/>
                <w:color w:val="000000" w:themeColor="text1"/>
              </w:rPr>
              <w:t xml:space="preserve"> </w:t>
            </w:r>
            <w:r w:rsidRPr="00524B52">
              <w:rPr>
                <w:rFonts w:cs="Arial"/>
                <w:color w:val="000000" w:themeColor="text1"/>
              </w:rPr>
              <w:t xml:space="preserve">The product was introduced in the UK (2003) and Spain (2005) by Bayer as Runner, and also in Poland, followed by further EU introductions for use on fruit and vines. </w:t>
            </w:r>
          </w:p>
        </w:tc>
      </w:tr>
    </w:tbl>
    <w:p w14:paraId="00CD1091" w14:textId="77777777" w:rsidR="00524B52" w:rsidRPr="00524B52" w:rsidRDefault="00524B52" w:rsidP="00524B52">
      <w:pPr>
        <w:rPr>
          <w:rFonts w:cs="Arial"/>
          <w:color w:val="000000" w:themeColor="text1"/>
        </w:rPr>
      </w:pPr>
    </w:p>
    <w:p w14:paraId="56013ED3" w14:textId="77777777" w:rsidR="00524B52" w:rsidRPr="00524B52" w:rsidRDefault="00524B52" w:rsidP="00524B52">
      <w:pPr>
        <w:rPr>
          <w:rFonts w:cs="Arial"/>
          <w:color w:val="000000" w:themeColor="text1"/>
        </w:rPr>
      </w:pPr>
      <w:r w:rsidRPr="00524B52">
        <w:rPr>
          <w:rFonts w:cs="Arial"/>
          <w:color w:val="000000" w:themeColor="text1"/>
        </w:rPr>
        <w:br w:type="page"/>
      </w:r>
    </w:p>
    <w:p w14:paraId="08D40EA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563609A" w14:textId="77777777" w:rsidTr="00535D5D">
        <w:trPr>
          <w:cantSplit/>
          <w:trHeight w:val="467"/>
        </w:trPr>
        <w:tc>
          <w:tcPr>
            <w:tcW w:w="2628" w:type="dxa"/>
            <w:vMerge w:val="restart"/>
            <w:tcBorders>
              <w:left w:val="single" w:sz="4" w:space="0" w:color="auto"/>
            </w:tcBorders>
            <w:vAlign w:val="center"/>
          </w:tcPr>
          <w:p w14:paraId="4A43E8F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Methyl arsonic acid</w:t>
            </w:r>
          </w:p>
        </w:tc>
        <w:tc>
          <w:tcPr>
            <w:tcW w:w="3420" w:type="dxa"/>
            <w:gridSpan w:val="2"/>
            <w:tcBorders>
              <w:bottom w:val="nil"/>
            </w:tcBorders>
            <w:vAlign w:val="center"/>
          </w:tcPr>
          <w:p w14:paraId="2A4D886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B76992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FDD6C4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C9042E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8EA1D02" w14:textId="77777777" w:rsidTr="00535D5D">
        <w:trPr>
          <w:cantSplit/>
          <w:trHeight w:val="467"/>
        </w:trPr>
        <w:tc>
          <w:tcPr>
            <w:tcW w:w="2628" w:type="dxa"/>
            <w:vMerge/>
            <w:tcBorders>
              <w:left w:val="single" w:sz="4" w:space="0" w:color="auto"/>
              <w:bottom w:val="single" w:sz="4" w:space="0" w:color="auto"/>
            </w:tcBorders>
            <w:vAlign w:val="center"/>
          </w:tcPr>
          <w:p w14:paraId="507DAEC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0A65F3D"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9A045F6"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Others</w:t>
            </w:r>
          </w:p>
        </w:tc>
        <w:tc>
          <w:tcPr>
            <w:tcW w:w="2364" w:type="dxa"/>
            <w:tcBorders>
              <w:top w:val="nil"/>
              <w:bottom w:val="single" w:sz="4" w:space="0" w:color="auto"/>
            </w:tcBorders>
            <w:vAlign w:val="center"/>
          </w:tcPr>
          <w:p w14:paraId="64A89494" w14:textId="77777777" w:rsidR="00524B52" w:rsidRPr="00524B52" w:rsidRDefault="00524B52" w:rsidP="00524B52">
            <w:pPr>
              <w:spacing w:before="60" w:after="60"/>
              <w:rPr>
                <w:rFonts w:cs="Arial"/>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3258EF89" w14:textId="77777777" w:rsidR="00524B52" w:rsidRPr="00524B52" w:rsidRDefault="00524B52" w:rsidP="00524B52">
            <w:pPr>
              <w:spacing w:before="60" w:after="60"/>
              <w:rPr>
                <w:rFonts w:cs="Arial"/>
                <w:b/>
                <w:color w:val="000000" w:themeColor="text1"/>
              </w:rPr>
            </w:pPr>
            <w:r w:rsidRPr="00524B52">
              <w:rPr>
                <w:rFonts w:cs="Arial"/>
                <w:color w:val="000000" w:themeColor="text1"/>
              </w:rPr>
              <w:t>1955</w:t>
            </w:r>
          </w:p>
        </w:tc>
      </w:tr>
      <w:tr w:rsidR="00524B52" w:rsidRPr="00524B52" w14:paraId="3504E5E6" w14:textId="77777777" w:rsidTr="00535D5D">
        <w:trPr>
          <w:cantSplit/>
          <w:trHeight w:val="467"/>
        </w:trPr>
        <w:tc>
          <w:tcPr>
            <w:tcW w:w="2628" w:type="dxa"/>
            <w:tcBorders>
              <w:left w:val="single" w:sz="4" w:space="0" w:color="auto"/>
              <w:bottom w:val="nil"/>
            </w:tcBorders>
          </w:tcPr>
          <w:p w14:paraId="68679F1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A4EBBC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98772C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C4B04D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0EB8DBC" wp14:editId="67A908E3">
                  <wp:extent cx="1134110" cy="1238250"/>
                  <wp:effectExtent l="0" t="0" r="0" b="0"/>
                  <wp:docPr id="3298" name="Picture 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4" cstate="print"/>
                          <a:srcRect/>
                          <a:stretch>
                            <a:fillRect/>
                          </a:stretch>
                        </pic:blipFill>
                        <pic:spPr bwMode="auto">
                          <a:xfrm>
                            <a:off x="0" y="0"/>
                            <a:ext cx="1134110" cy="1238250"/>
                          </a:xfrm>
                          <a:prstGeom prst="rect">
                            <a:avLst/>
                          </a:prstGeom>
                          <a:noFill/>
                          <a:ln w="9525">
                            <a:noFill/>
                            <a:miter lim="800000"/>
                            <a:headEnd/>
                            <a:tailEnd/>
                          </a:ln>
                        </pic:spPr>
                      </pic:pic>
                    </a:graphicData>
                  </a:graphic>
                </wp:inline>
              </w:drawing>
            </w:r>
          </w:p>
        </w:tc>
      </w:tr>
      <w:tr w:rsidR="00524B52" w:rsidRPr="00524B52" w14:paraId="3BF60B18" w14:textId="77777777" w:rsidTr="00535D5D">
        <w:trPr>
          <w:cantSplit/>
          <w:trHeight w:val="467"/>
        </w:trPr>
        <w:tc>
          <w:tcPr>
            <w:tcW w:w="2628" w:type="dxa"/>
            <w:tcBorders>
              <w:top w:val="nil"/>
              <w:left w:val="single" w:sz="4" w:space="0" w:color="auto"/>
              <w:bottom w:val="single" w:sz="4" w:space="0" w:color="auto"/>
            </w:tcBorders>
          </w:tcPr>
          <w:p w14:paraId="17F47AD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KMG Chemicals (Daconate)</w:t>
            </w:r>
          </w:p>
        </w:tc>
        <w:tc>
          <w:tcPr>
            <w:tcW w:w="6840" w:type="dxa"/>
            <w:gridSpan w:val="3"/>
            <w:tcBorders>
              <w:top w:val="nil"/>
              <w:bottom w:val="single" w:sz="4" w:space="0" w:color="auto"/>
            </w:tcBorders>
          </w:tcPr>
          <w:p w14:paraId="1918DB6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Luxembourg, Dow AgroSciences, Ancom</w:t>
            </w:r>
          </w:p>
        </w:tc>
        <w:tc>
          <w:tcPr>
            <w:tcW w:w="4728" w:type="dxa"/>
            <w:gridSpan w:val="2"/>
            <w:vMerge/>
            <w:tcBorders>
              <w:top w:val="nil"/>
            </w:tcBorders>
          </w:tcPr>
          <w:p w14:paraId="69A6B837" w14:textId="77777777" w:rsidR="00524B52" w:rsidRPr="00524B52" w:rsidRDefault="00524B52" w:rsidP="00524B52">
            <w:pPr>
              <w:keepNext/>
              <w:outlineLvl w:val="0"/>
              <w:rPr>
                <w:rFonts w:cs="Arial"/>
                <w:color w:val="000000" w:themeColor="text1"/>
              </w:rPr>
            </w:pPr>
          </w:p>
        </w:tc>
      </w:tr>
      <w:tr w:rsidR="00524B52" w:rsidRPr="00524B52" w14:paraId="4B4D4BFA" w14:textId="77777777" w:rsidTr="00535D5D">
        <w:trPr>
          <w:cantSplit/>
          <w:trHeight w:val="467"/>
        </w:trPr>
        <w:tc>
          <w:tcPr>
            <w:tcW w:w="2628" w:type="dxa"/>
            <w:tcBorders>
              <w:left w:val="single" w:sz="4" w:space="0" w:color="auto"/>
              <w:bottom w:val="single" w:sz="4" w:space="0" w:color="auto"/>
            </w:tcBorders>
          </w:tcPr>
          <w:p w14:paraId="69146DE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FC872F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7EF0482"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078CD17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840-4500</w:t>
            </w:r>
          </w:p>
        </w:tc>
        <w:tc>
          <w:tcPr>
            <w:tcW w:w="4728" w:type="dxa"/>
            <w:gridSpan w:val="2"/>
            <w:vMerge/>
            <w:vAlign w:val="center"/>
          </w:tcPr>
          <w:p w14:paraId="404C545D" w14:textId="77777777" w:rsidR="00524B52" w:rsidRPr="00524B52" w:rsidRDefault="00524B52" w:rsidP="00524B52">
            <w:pPr>
              <w:rPr>
                <w:rFonts w:cs="Arial"/>
                <w:b/>
                <w:color w:val="000000" w:themeColor="text1"/>
              </w:rPr>
            </w:pPr>
          </w:p>
        </w:tc>
      </w:tr>
      <w:tr w:rsidR="00524B52" w:rsidRPr="00524B52" w14:paraId="26DC6C14" w14:textId="77777777" w:rsidTr="00535D5D">
        <w:trPr>
          <w:cantSplit/>
          <w:trHeight w:val="467"/>
        </w:trPr>
        <w:tc>
          <w:tcPr>
            <w:tcW w:w="2628" w:type="dxa"/>
            <w:tcBorders>
              <w:left w:val="single" w:sz="4" w:space="0" w:color="auto"/>
              <w:bottom w:val="single" w:sz="4" w:space="0" w:color="auto"/>
            </w:tcBorders>
            <w:vAlign w:val="center"/>
          </w:tcPr>
          <w:p w14:paraId="6F6887A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82885E8"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5A5DB56" w14:textId="77777777" w:rsidR="00524B52" w:rsidRPr="00524B52" w:rsidRDefault="00524B52" w:rsidP="00524B52">
            <w:pPr>
              <w:rPr>
                <w:rFonts w:cs="Arial"/>
                <w:b/>
                <w:bCs/>
                <w:color w:val="000000" w:themeColor="text1"/>
              </w:rPr>
            </w:pPr>
          </w:p>
        </w:tc>
      </w:tr>
      <w:tr w:rsidR="00524B52" w:rsidRPr="00524B52" w14:paraId="10321968" w14:textId="77777777" w:rsidTr="00535D5D">
        <w:trPr>
          <w:cantSplit/>
          <w:trHeight w:val="467"/>
        </w:trPr>
        <w:tc>
          <w:tcPr>
            <w:tcW w:w="2628" w:type="dxa"/>
            <w:tcBorders>
              <w:left w:val="single" w:sz="4" w:space="0" w:color="auto"/>
              <w:bottom w:val="single" w:sz="4" w:space="0" w:color="auto"/>
            </w:tcBorders>
          </w:tcPr>
          <w:p w14:paraId="712AFC13" w14:textId="77777777" w:rsidR="00524B52" w:rsidRPr="00524B52" w:rsidRDefault="00524B52" w:rsidP="00524B52">
            <w:pPr>
              <w:spacing w:before="120" w:after="120"/>
              <w:rPr>
                <w:rFonts w:cs="Arial"/>
                <w:b/>
                <w:color w:val="000000" w:themeColor="text1"/>
              </w:rPr>
            </w:pPr>
            <w:r w:rsidRPr="00524B52">
              <w:rPr>
                <w:rFonts w:cs="Arial"/>
                <w:color w:val="000000" w:themeColor="text1"/>
              </w:rPr>
              <w:t>Sugarcane, Cotton</w:t>
            </w:r>
          </w:p>
        </w:tc>
        <w:tc>
          <w:tcPr>
            <w:tcW w:w="6840" w:type="dxa"/>
            <w:gridSpan w:val="3"/>
          </w:tcPr>
          <w:p w14:paraId="191569AE"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6583E697" w14:textId="77777777" w:rsidR="00524B52" w:rsidRPr="00524B52" w:rsidRDefault="00524B52" w:rsidP="00524B52">
            <w:pPr>
              <w:rPr>
                <w:rFonts w:cs="Arial"/>
                <w:b/>
                <w:color w:val="000000" w:themeColor="text1"/>
              </w:rPr>
            </w:pPr>
          </w:p>
        </w:tc>
      </w:tr>
      <w:tr w:rsidR="00524B52" w:rsidRPr="00524B52" w14:paraId="03AD0841" w14:textId="77777777" w:rsidTr="00535D5D">
        <w:trPr>
          <w:cantSplit/>
          <w:trHeight w:val="467"/>
        </w:trPr>
        <w:tc>
          <w:tcPr>
            <w:tcW w:w="14196" w:type="dxa"/>
            <w:gridSpan w:val="6"/>
            <w:tcBorders>
              <w:left w:val="single" w:sz="4" w:space="0" w:color="auto"/>
              <w:bottom w:val="single" w:sz="4" w:space="0" w:color="auto"/>
            </w:tcBorders>
            <w:vAlign w:val="center"/>
          </w:tcPr>
          <w:p w14:paraId="6D05697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p>
        </w:tc>
      </w:tr>
      <w:tr w:rsidR="00524B52" w:rsidRPr="00524B52" w14:paraId="462101EE" w14:textId="77777777" w:rsidTr="00535D5D">
        <w:trPr>
          <w:cantSplit/>
          <w:trHeight w:val="467"/>
        </w:trPr>
        <w:tc>
          <w:tcPr>
            <w:tcW w:w="14196" w:type="dxa"/>
            <w:gridSpan w:val="6"/>
            <w:tcBorders>
              <w:left w:val="single" w:sz="4" w:space="0" w:color="auto"/>
              <w:bottom w:val="single" w:sz="4" w:space="0" w:color="auto"/>
            </w:tcBorders>
            <w:vAlign w:val="center"/>
          </w:tcPr>
          <w:p w14:paraId="2022544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008A14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Both the mono-sodium salt (MSMA) and di-sodium salt (DSMA) of methyl arsonic acid are marketed. MSMA is the larger product, at one time a major herbicide in cotton, also used on sugarcane and in orchards. The di-sodium salt, DSMA, although also used on cotton, finds more significant sales on turf. KMG Chemicals acquired the rights to the product on the formation of Syngenta in 2000 and started a new plant in Matamoros, Mexico in 2001. MSMA has not been re-registered in the EU, and both MSMA and DSMA have been deemed ineligible for re-registration in the USA. Main market for the product is sugarcane in Brazil.</w:t>
            </w:r>
          </w:p>
        </w:tc>
      </w:tr>
    </w:tbl>
    <w:p w14:paraId="7B53E412" w14:textId="77777777" w:rsidR="00524B52" w:rsidRPr="00524B52" w:rsidRDefault="00524B52" w:rsidP="00524B52">
      <w:pPr>
        <w:rPr>
          <w:rFonts w:cs="Arial"/>
          <w:color w:val="000000" w:themeColor="text1"/>
        </w:rPr>
      </w:pPr>
    </w:p>
    <w:p w14:paraId="5C6173DC" w14:textId="77777777" w:rsidR="00524B52" w:rsidRPr="00524B52" w:rsidRDefault="00524B52" w:rsidP="00524B52">
      <w:pPr>
        <w:rPr>
          <w:rFonts w:cs="Arial"/>
          <w:color w:val="000000" w:themeColor="text1"/>
        </w:rPr>
      </w:pPr>
    </w:p>
    <w:p w14:paraId="21A6995D" w14:textId="77777777" w:rsidR="00524B52" w:rsidRPr="00524B52" w:rsidRDefault="00524B52" w:rsidP="00524B52">
      <w:pPr>
        <w:rPr>
          <w:rFonts w:cs="Arial"/>
          <w:color w:val="000000" w:themeColor="text1"/>
        </w:rPr>
      </w:pPr>
      <w:r w:rsidRPr="00524B52">
        <w:rPr>
          <w:rFonts w:cs="Arial"/>
          <w:color w:val="000000" w:themeColor="text1"/>
        </w:rPr>
        <w:br w:type="page"/>
      </w:r>
    </w:p>
    <w:p w14:paraId="0F56417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ABC49DC" w14:textId="77777777" w:rsidTr="00535D5D">
        <w:trPr>
          <w:cantSplit/>
          <w:trHeight w:val="467"/>
        </w:trPr>
        <w:tc>
          <w:tcPr>
            <w:tcW w:w="2628" w:type="dxa"/>
            <w:vMerge w:val="restart"/>
            <w:tcBorders>
              <w:left w:val="single" w:sz="4" w:space="0" w:color="auto"/>
            </w:tcBorders>
            <w:vAlign w:val="center"/>
          </w:tcPr>
          <w:p w14:paraId="7B1AC41A"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Methyl bromide</w:t>
            </w:r>
          </w:p>
        </w:tc>
        <w:tc>
          <w:tcPr>
            <w:tcW w:w="3420" w:type="dxa"/>
            <w:gridSpan w:val="2"/>
            <w:tcBorders>
              <w:bottom w:val="nil"/>
            </w:tcBorders>
            <w:vAlign w:val="center"/>
          </w:tcPr>
          <w:p w14:paraId="4CE2110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7B435D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782ACC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B2B648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65340A6" w14:textId="77777777" w:rsidTr="00535D5D">
        <w:trPr>
          <w:cantSplit/>
          <w:trHeight w:val="467"/>
        </w:trPr>
        <w:tc>
          <w:tcPr>
            <w:tcW w:w="2628" w:type="dxa"/>
            <w:vMerge/>
            <w:tcBorders>
              <w:left w:val="single" w:sz="4" w:space="0" w:color="auto"/>
              <w:bottom w:val="single" w:sz="4" w:space="0" w:color="auto"/>
            </w:tcBorders>
            <w:vAlign w:val="center"/>
          </w:tcPr>
          <w:p w14:paraId="246A6D64"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1F36188"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10F16DD5" w14:textId="77777777" w:rsidR="00524B52" w:rsidRPr="00524B52" w:rsidRDefault="00524B52" w:rsidP="00524B52">
            <w:pPr>
              <w:spacing w:before="60" w:after="60"/>
              <w:rPr>
                <w:rFonts w:cs="Arial"/>
                <w:b/>
                <w:color w:val="000000" w:themeColor="text1"/>
              </w:rPr>
            </w:pPr>
            <w:r w:rsidRPr="00524B52">
              <w:rPr>
                <w:rFonts w:cs="Arial"/>
                <w:color w:val="000000" w:themeColor="text1"/>
              </w:rPr>
              <w:t>Fumigant</w:t>
            </w:r>
          </w:p>
        </w:tc>
        <w:tc>
          <w:tcPr>
            <w:tcW w:w="2364" w:type="dxa"/>
            <w:tcBorders>
              <w:top w:val="nil"/>
              <w:bottom w:val="single" w:sz="4" w:space="0" w:color="auto"/>
            </w:tcBorders>
            <w:vAlign w:val="center"/>
          </w:tcPr>
          <w:p w14:paraId="190F4C8A" w14:textId="77777777" w:rsidR="00524B52" w:rsidRPr="00524B52" w:rsidRDefault="00524B52" w:rsidP="00524B52">
            <w:pPr>
              <w:spacing w:before="60" w:after="60"/>
              <w:rPr>
                <w:rFonts w:cs="Arial"/>
                <w:b/>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7AF7FA89" w14:textId="77777777" w:rsidR="00524B52" w:rsidRPr="00524B52" w:rsidRDefault="00524B52" w:rsidP="00524B52">
            <w:pPr>
              <w:spacing w:before="60" w:after="60"/>
              <w:rPr>
                <w:rFonts w:cs="Arial"/>
                <w:b/>
                <w:color w:val="000000" w:themeColor="text1"/>
              </w:rPr>
            </w:pPr>
            <w:r w:rsidRPr="00524B52">
              <w:rPr>
                <w:rFonts w:cs="Arial"/>
                <w:color w:val="000000" w:themeColor="text1"/>
              </w:rPr>
              <w:t>1932</w:t>
            </w:r>
          </w:p>
        </w:tc>
      </w:tr>
      <w:tr w:rsidR="00524B52" w:rsidRPr="00524B52" w14:paraId="256CD5FB" w14:textId="77777777" w:rsidTr="00535D5D">
        <w:trPr>
          <w:cantSplit/>
          <w:trHeight w:val="467"/>
        </w:trPr>
        <w:tc>
          <w:tcPr>
            <w:tcW w:w="2628" w:type="dxa"/>
            <w:tcBorders>
              <w:left w:val="single" w:sz="4" w:space="0" w:color="auto"/>
              <w:bottom w:val="nil"/>
            </w:tcBorders>
          </w:tcPr>
          <w:p w14:paraId="12E3E2E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B85173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BD80AD2"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A23E777" w14:textId="77777777" w:rsidR="00524B52" w:rsidRPr="00524B52" w:rsidRDefault="00524B52" w:rsidP="00524B52">
            <w:pPr>
              <w:rPr>
                <w:rFonts w:ascii="Times New Roman" w:hAnsi="Times New Roman"/>
                <w:color w:val="000000" w:themeColor="text1"/>
              </w:rPr>
            </w:pPr>
          </w:p>
          <w:p w14:paraId="0E739D8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AC6D105" wp14:editId="184D88FB">
                  <wp:extent cx="1342390" cy="416560"/>
                  <wp:effectExtent l="0" t="0" r="0" b="0"/>
                  <wp:docPr id="3299" name="Picture 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5" cstate="print"/>
                          <a:srcRect/>
                          <a:stretch>
                            <a:fillRect/>
                          </a:stretch>
                        </pic:blipFill>
                        <pic:spPr bwMode="auto">
                          <a:xfrm>
                            <a:off x="0" y="0"/>
                            <a:ext cx="1342390" cy="416560"/>
                          </a:xfrm>
                          <a:prstGeom prst="rect">
                            <a:avLst/>
                          </a:prstGeom>
                          <a:noFill/>
                          <a:ln w="9525">
                            <a:noFill/>
                            <a:miter lim="800000"/>
                            <a:headEnd/>
                            <a:tailEnd/>
                          </a:ln>
                        </pic:spPr>
                      </pic:pic>
                    </a:graphicData>
                  </a:graphic>
                </wp:inline>
              </w:drawing>
            </w:r>
          </w:p>
          <w:p w14:paraId="046EB044" w14:textId="77777777" w:rsidR="00524B52" w:rsidRPr="00524B52" w:rsidRDefault="00524B52" w:rsidP="00524B52">
            <w:pPr>
              <w:rPr>
                <w:rFonts w:cs="Arial"/>
                <w:b/>
                <w:bCs/>
                <w:color w:val="000000" w:themeColor="text1"/>
              </w:rPr>
            </w:pPr>
          </w:p>
        </w:tc>
      </w:tr>
      <w:tr w:rsidR="00524B52" w:rsidRPr="00524B52" w14:paraId="03603B1D" w14:textId="77777777" w:rsidTr="00535D5D">
        <w:trPr>
          <w:cantSplit/>
          <w:trHeight w:val="467"/>
        </w:trPr>
        <w:tc>
          <w:tcPr>
            <w:tcW w:w="2628" w:type="dxa"/>
            <w:tcBorders>
              <w:top w:val="nil"/>
              <w:left w:val="single" w:sz="4" w:space="0" w:color="auto"/>
              <w:bottom w:val="single" w:sz="4" w:space="0" w:color="auto"/>
            </w:tcBorders>
          </w:tcPr>
          <w:p w14:paraId="5B59B74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Arkema (Brom-O-Gas)</w:t>
            </w:r>
          </w:p>
        </w:tc>
        <w:tc>
          <w:tcPr>
            <w:tcW w:w="6840" w:type="dxa"/>
            <w:gridSpan w:val="3"/>
            <w:tcBorders>
              <w:top w:val="nil"/>
              <w:bottom w:val="single" w:sz="4" w:space="0" w:color="auto"/>
            </w:tcBorders>
          </w:tcPr>
          <w:p w14:paraId="1BD9085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LifeScience, Albemarle, Dead Sea Bromine</w:t>
            </w:r>
          </w:p>
        </w:tc>
        <w:tc>
          <w:tcPr>
            <w:tcW w:w="4728" w:type="dxa"/>
            <w:gridSpan w:val="2"/>
            <w:vMerge/>
            <w:tcBorders>
              <w:top w:val="nil"/>
            </w:tcBorders>
          </w:tcPr>
          <w:p w14:paraId="7022D55D" w14:textId="77777777" w:rsidR="00524B52" w:rsidRPr="00524B52" w:rsidRDefault="00524B52" w:rsidP="00524B52">
            <w:pPr>
              <w:keepNext/>
              <w:outlineLvl w:val="0"/>
              <w:rPr>
                <w:rFonts w:cs="Arial"/>
                <w:color w:val="000000" w:themeColor="text1"/>
              </w:rPr>
            </w:pPr>
          </w:p>
        </w:tc>
      </w:tr>
      <w:tr w:rsidR="00524B52" w:rsidRPr="00524B52" w14:paraId="563496D5" w14:textId="77777777" w:rsidTr="00535D5D">
        <w:trPr>
          <w:cantSplit/>
          <w:trHeight w:val="467"/>
        </w:trPr>
        <w:tc>
          <w:tcPr>
            <w:tcW w:w="2628" w:type="dxa"/>
            <w:tcBorders>
              <w:left w:val="single" w:sz="4" w:space="0" w:color="auto"/>
              <w:bottom w:val="single" w:sz="4" w:space="0" w:color="auto"/>
            </w:tcBorders>
          </w:tcPr>
          <w:p w14:paraId="1DC8716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DB4045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E166739"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Post-harvest</w:t>
            </w:r>
          </w:p>
        </w:tc>
        <w:tc>
          <w:tcPr>
            <w:tcW w:w="3420" w:type="dxa"/>
            <w:tcBorders>
              <w:bottom w:val="single" w:sz="4" w:space="0" w:color="auto"/>
            </w:tcBorders>
          </w:tcPr>
          <w:p w14:paraId="6C82E0B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73F341EA" w14:textId="77777777" w:rsidR="00524B52" w:rsidRPr="00524B52" w:rsidRDefault="00524B52" w:rsidP="00524B52">
            <w:pPr>
              <w:rPr>
                <w:rFonts w:cs="Arial"/>
                <w:b/>
                <w:color w:val="000000" w:themeColor="text1"/>
              </w:rPr>
            </w:pPr>
          </w:p>
        </w:tc>
      </w:tr>
      <w:tr w:rsidR="00524B52" w:rsidRPr="00524B52" w14:paraId="147417DD" w14:textId="77777777" w:rsidTr="00535D5D">
        <w:trPr>
          <w:cantSplit/>
          <w:trHeight w:val="467"/>
        </w:trPr>
        <w:tc>
          <w:tcPr>
            <w:tcW w:w="2628" w:type="dxa"/>
            <w:tcBorders>
              <w:left w:val="single" w:sz="4" w:space="0" w:color="auto"/>
              <w:bottom w:val="single" w:sz="4" w:space="0" w:color="auto"/>
            </w:tcBorders>
            <w:vAlign w:val="center"/>
          </w:tcPr>
          <w:p w14:paraId="3A8B47B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C4B054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5157D49" w14:textId="77777777" w:rsidR="00524B52" w:rsidRPr="00524B52" w:rsidRDefault="00524B52" w:rsidP="00524B52">
            <w:pPr>
              <w:rPr>
                <w:rFonts w:cs="Arial"/>
                <w:b/>
                <w:bCs/>
                <w:color w:val="000000" w:themeColor="text1"/>
              </w:rPr>
            </w:pPr>
          </w:p>
        </w:tc>
      </w:tr>
      <w:tr w:rsidR="00524B52" w:rsidRPr="00524B52" w14:paraId="4CC78063" w14:textId="77777777" w:rsidTr="00535D5D">
        <w:trPr>
          <w:cantSplit/>
          <w:trHeight w:val="467"/>
        </w:trPr>
        <w:tc>
          <w:tcPr>
            <w:tcW w:w="2628" w:type="dxa"/>
            <w:tcBorders>
              <w:left w:val="single" w:sz="4" w:space="0" w:color="auto"/>
              <w:bottom w:val="single" w:sz="4" w:space="0" w:color="auto"/>
            </w:tcBorders>
          </w:tcPr>
          <w:p w14:paraId="44C4318E"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35ADFE3C" w14:textId="77777777" w:rsidR="00524B52" w:rsidRPr="00524B52" w:rsidRDefault="00524B52" w:rsidP="00524B52">
            <w:pPr>
              <w:spacing w:before="120" w:after="120"/>
              <w:rPr>
                <w:rFonts w:cs="Arial"/>
                <w:b/>
                <w:color w:val="000000" w:themeColor="text1"/>
              </w:rPr>
            </w:pPr>
            <w:r w:rsidRPr="00524B52">
              <w:rPr>
                <w:rFonts w:cs="Arial"/>
                <w:color w:val="000000" w:themeColor="text1"/>
              </w:rPr>
              <w:t>Insects, Nematodes, Diseases and Weeds</w:t>
            </w:r>
          </w:p>
        </w:tc>
        <w:tc>
          <w:tcPr>
            <w:tcW w:w="4728" w:type="dxa"/>
            <w:gridSpan w:val="2"/>
            <w:vMerge/>
            <w:vAlign w:val="center"/>
          </w:tcPr>
          <w:p w14:paraId="6EFF21FB" w14:textId="77777777" w:rsidR="00524B52" w:rsidRPr="00524B52" w:rsidRDefault="00524B52" w:rsidP="00524B52">
            <w:pPr>
              <w:rPr>
                <w:rFonts w:cs="Arial"/>
                <w:b/>
                <w:color w:val="000000" w:themeColor="text1"/>
              </w:rPr>
            </w:pPr>
          </w:p>
        </w:tc>
      </w:tr>
      <w:tr w:rsidR="00524B52" w:rsidRPr="00524B52" w14:paraId="20F3538C" w14:textId="77777777" w:rsidTr="00535D5D">
        <w:trPr>
          <w:cantSplit/>
          <w:trHeight w:val="467"/>
        </w:trPr>
        <w:tc>
          <w:tcPr>
            <w:tcW w:w="14196" w:type="dxa"/>
            <w:gridSpan w:val="6"/>
            <w:tcBorders>
              <w:left w:val="single" w:sz="4" w:space="0" w:color="auto"/>
              <w:bottom w:val="single" w:sz="4" w:space="0" w:color="auto"/>
            </w:tcBorders>
            <w:vAlign w:val="center"/>
          </w:tcPr>
          <w:p w14:paraId="1C95268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7733E61E" w14:textId="77777777" w:rsidTr="00535D5D">
        <w:trPr>
          <w:cantSplit/>
          <w:trHeight w:val="467"/>
        </w:trPr>
        <w:tc>
          <w:tcPr>
            <w:tcW w:w="14196" w:type="dxa"/>
            <w:gridSpan w:val="6"/>
            <w:tcBorders>
              <w:left w:val="single" w:sz="4" w:space="0" w:color="auto"/>
              <w:bottom w:val="single" w:sz="4" w:space="0" w:color="auto"/>
            </w:tcBorders>
            <w:vAlign w:val="center"/>
          </w:tcPr>
          <w:p w14:paraId="31D8E12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843417A" w14:textId="77777777" w:rsidR="00524B52" w:rsidRPr="00524B52" w:rsidRDefault="00524B52" w:rsidP="00524B52">
            <w:pPr>
              <w:spacing w:after="120"/>
              <w:jc w:val="both"/>
              <w:rPr>
                <w:rFonts w:cs="Arial"/>
                <w:color w:val="000000" w:themeColor="text1"/>
              </w:rPr>
            </w:pPr>
            <w:r w:rsidRPr="00524B52">
              <w:rPr>
                <w:rFonts w:cs="Arial"/>
                <w:color w:val="000000" w:themeColor="text1"/>
              </w:rPr>
              <w:t>Introduced primarily as an insecticidal fumigant for use against pests of stored products, and still widely used for stored products, space and soil fumigation, although now subject to regulatory concerns. Regulatory action has resulted in a phased withdrawal of the product from all crop markets on a global basis, as agreed in the Montreal protocol. Some countries, notably the USA, have negotiated an extension to current usages of the product, whilst post-harvest contained uses are to continue. In 2015 Chinese authorities banned the product for use on fruit and vegetables, tea, sugarcane and medicinal. Has not been approved for use in the EU.</w:t>
            </w:r>
          </w:p>
        </w:tc>
      </w:tr>
    </w:tbl>
    <w:p w14:paraId="1D101652" w14:textId="77777777" w:rsidR="00524B52" w:rsidRPr="00524B52" w:rsidRDefault="00524B52" w:rsidP="00524B52">
      <w:pPr>
        <w:rPr>
          <w:rFonts w:cs="Arial"/>
          <w:color w:val="000000" w:themeColor="text1"/>
        </w:rPr>
      </w:pPr>
      <w:r w:rsidRPr="00524B52">
        <w:rPr>
          <w:rFonts w:cs="Arial"/>
          <w:color w:val="000000" w:themeColor="text1"/>
        </w:rPr>
        <w:br w:type="page"/>
      </w:r>
    </w:p>
    <w:p w14:paraId="0D35005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DFDDC63" w14:textId="77777777" w:rsidTr="00535D5D">
        <w:trPr>
          <w:cantSplit/>
          <w:trHeight w:val="467"/>
        </w:trPr>
        <w:tc>
          <w:tcPr>
            <w:tcW w:w="2628" w:type="dxa"/>
            <w:vMerge w:val="restart"/>
            <w:tcBorders>
              <w:left w:val="single" w:sz="4" w:space="0" w:color="auto"/>
            </w:tcBorders>
            <w:vAlign w:val="center"/>
          </w:tcPr>
          <w:p w14:paraId="455BA895"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Methyl isothiocyanate</w:t>
            </w:r>
          </w:p>
        </w:tc>
        <w:tc>
          <w:tcPr>
            <w:tcW w:w="3420" w:type="dxa"/>
            <w:gridSpan w:val="2"/>
            <w:tcBorders>
              <w:bottom w:val="nil"/>
            </w:tcBorders>
            <w:vAlign w:val="center"/>
          </w:tcPr>
          <w:p w14:paraId="685F29D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5D491B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6E7024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750489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D3C3636" w14:textId="77777777" w:rsidTr="00535D5D">
        <w:trPr>
          <w:cantSplit/>
          <w:trHeight w:val="467"/>
        </w:trPr>
        <w:tc>
          <w:tcPr>
            <w:tcW w:w="2628" w:type="dxa"/>
            <w:vMerge/>
            <w:tcBorders>
              <w:left w:val="single" w:sz="4" w:space="0" w:color="auto"/>
              <w:bottom w:val="single" w:sz="4" w:space="0" w:color="auto"/>
            </w:tcBorders>
            <w:vAlign w:val="center"/>
          </w:tcPr>
          <w:p w14:paraId="3EFCB4C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FAF3470"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7F7BB534" w14:textId="77777777" w:rsidR="00524B52" w:rsidRPr="00524B52" w:rsidRDefault="00524B52" w:rsidP="00524B52">
            <w:pPr>
              <w:spacing w:before="60" w:after="60"/>
              <w:rPr>
                <w:rFonts w:cs="Arial"/>
                <w:b/>
                <w:color w:val="000000" w:themeColor="text1"/>
              </w:rPr>
            </w:pPr>
            <w:r w:rsidRPr="00524B52">
              <w:rPr>
                <w:rFonts w:cs="Arial"/>
                <w:color w:val="000000" w:themeColor="text1"/>
              </w:rPr>
              <w:t>Fumigant</w:t>
            </w:r>
          </w:p>
        </w:tc>
        <w:tc>
          <w:tcPr>
            <w:tcW w:w="2364" w:type="dxa"/>
            <w:tcBorders>
              <w:top w:val="nil"/>
              <w:bottom w:val="single" w:sz="4" w:space="0" w:color="auto"/>
            </w:tcBorders>
            <w:vAlign w:val="center"/>
          </w:tcPr>
          <w:p w14:paraId="47E38A4B"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7F3D4991" w14:textId="77777777" w:rsidR="00524B52" w:rsidRPr="00524B52" w:rsidRDefault="00524B52" w:rsidP="00524B52">
            <w:pPr>
              <w:spacing w:before="60" w:after="60"/>
              <w:rPr>
                <w:rFonts w:cs="Arial"/>
                <w:b/>
                <w:color w:val="000000" w:themeColor="text1"/>
              </w:rPr>
            </w:pPr>
            <w:r w:rsidRPr="00524B52">
              <w:rPr>
                <w:rFonts w:cs="Arial"/>
                <w:color w:val="000000" w:themeColor="text1"/>
              </w:rPr>
              <w:t>1959</w:t>
            </w:r>
          </w:p>
        </w:tc>
      </w:tr>
      <w:tr w:rsidR="00524B52" w:rsidRPr="00524B52" w14:paraId="587C7E58" w14:textId="77777777" w:rsidTr="00535D5D">
        <w:trPr>
          <w:cantSplit/>
          <w:trHeight w:val="467"/>
        </w:trPr>
        <w:tc>
          <w:tcPr>
            <w:tcW w:w="2628" w:type="dxa"/>
            <w:tcBorders>
              <w:left w:val="single" w:sz="4" w:space="0" w:color="auto"/>
              <w:bottom w:val="nil"/>
            </w:tcBorders>
          </w:tcPr>
          <w:p w14:paraId="39F89D3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1B5357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FD08C7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EAA8016" w14:textId="77777777" w:rsidR="00524B52" w:rsidRPr="00524B52" w:rsidRDefault="00524B52" w:rsidP="00524B52">
            <w:pPr>
              <w:rPr>
                <w:rFonts w:ascii="Times New Roman" w:hAnsi="Times New Roman"/>
                <w:color w:val="000000" w:themeColor="text1"/>
              </w:rPr>
            </w:pPr>
          </w:p>
          <w:p w14:paraId="5E009C6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18CC8B1" wp14:editId="40FC2164">
                  <wp:extent cx="1323975" cy="713504"/>
                  <wp:effectExtent l="0" t="0" r="0" b="0"/>
                  <wp:docPr id="3300" name="Picture 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6" cstate="print"/>
                          <a:srcRect/>
                          <a:stretch>
                            <a:fillRect/>
                          </a:stretch>
                        </pic:blipFill>
                        <pic:spPr bwMode="auto">
                          <a:xfrm>
                            <a:off x="0" y="0"/>
                            <a:ext cx="1328772" cy="716089"/>
                          </a:xfrm>
                          <a:prstGeom prst="rect">
                            <a:avLst/>
                          </a:prstGeom>
                          <a:noFill/>
                          <a:ln w="9525">
                            <a:noFill/>
                            <a:miter lim="800000"/>
                            <a:headEnd/>
                            <a:tailEnd/>
                          </a:ln>
                        </pic:spPr>
                      </pic:pic>
                    </a:graphicData>
                  </a:graphic>
                </wp:inline>
              </w:drawing>
            </w:r>
          </w:p>
        </w:tc>
      </w:tr>
      <w:tr w:rsidR="00524B52" w:rsidRPr="00524B52" w14:paraId="072EF8FD" w14:textId="77777777" w:rsidTr="00535D5D">
        <w:trPr>
          <w:cantSplit/>
          <w:trHeight w:val="467"/>
        </w:trPr>
        <w:tc>
          <w:tcPr>
            <w:tcW w:w="2628" w:type="dxa"/>
            <w:tcBorders>
              <w:top w:val="nil"/>
              <w:left w:val="single" w:sz="4" w:space="0" w:color="auto"/>
              <w:bottom w:val="single" w:sz="4" w:space="0" w:color="auto"/>
            </w:tcBorders>
          </w:tcPr>
          <w:p w14:paraId="3B07E3E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(Di-trapex)</w:t>
            </w:r>
          </w:p>
        </w:tc>
        <w:tc>
          <w:tcPr>
            <w:tcW w:w="6840" w:type="dxa"/>
            <w:gridSpan w:val="3"/>
            <w:tcBorders>
              <w:top w:val="nil"/>
              <w:bottom w:val="single" w:sz="4" w:space="0" w:color="auto"/>
            </w:tcBorders>
          </w:tcPr>
          <w:p w14:paraId="38BE673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B8A6418" w14:textId="77777777" w:rsidR="00524B52" w:rsidRPr="00524B52" w:rsidRDefault="00524B52" w:rsidP="00524B52">
            <w:pPr>
              <w:keepNext/>
              <w:outlineLvl w:val="0"/>
              <w:rPr>
                <w:rFonts w:cs="Arial"/>
                <w:color w:val="000000" w:themeColor="text1"/>
              </w:rPr>
            </w:pPr>
          </w:p>
        </w:tc>
      </w:tr>
      <w:tr w:rsidR="00524B52" w:rsidRPr="00524B52" w14:paraId="0E90C42A" w14:textId="77777777" w:rsidTr="00535D5D">
        <w:trPr>
          <w:cantSplit/>
          <w:trHeight w:val="467"/>
        </w:trPr>
        <w:tc>
          <w:tcPr>
            <w:tcW w:w="2628" w:type="dxa"/>
            <w:tcBorders>
              <w:left w:val="single" w:sz="4" w:space="0" w:color="auto"/>
              <w:bottom w:val="single" w:sz="4" w:space="0" w:color="auto"/>
            </w:tcBorders>
          </w:tcPr>
          <w:p w14:paraId="3012B69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8F3669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CB2ACDC" w14:textId="77777777" w:rsidR="00524B52" w:rsidRPr="00524B52" w:rsidRDefault="00524B52" w:rsidP="00524B52">
            <w:pPr>
              <w:spacing w:before="120" w:after="120"/>
              <w:rPr>
                <w:rFonts w:cs="Arial"/>
                <w:color w:val="000000" w:themeColor="text1"/>
              </w:rPr>
            </w:pPr>
            <w:r w:rsidRPr="00524B52">
              <w:rPr>
                <w:rFonts w:cs="Arial"/>
                <w:color w:val="000000" w:themeColor="text1"/>
              </w:rPr>
              <w:t>Soil applied, Fumigant</w:t>
            </w:r>
          </w:p>
        </w:tc>
        <w:tc>
          <w:tcPr>
            <w:tcW w:w="3420" w:type="dxa"/>
            <w:tcBorders>
              <w:bottom w:val="single" w:sz="4" w:space="0" w:color="auto"/>
            </w:tcBorders>
          </w:tcPr>
          <w:p w14:paraId="3D9E21C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50000-150000</w:t>
            </w:r>
          </w:p>
        </w:tc>
        <w:tc>
          <w:tcPr>
            <w:tcW w:w="4728" w:type="dxa"/>
            <w:gridSpan w:val="2"/>
            <w:vMerge/>
            <w:vAlign w:val="center"/>
          </w:tcPr>
          <w:p w14:paraId="7682AF6C" w14:textId="77777777" w:rsidR="00524B52" w:rsidRPr="00524B52" w:rsidRDefault="00524B52" w:rsidP="00524B52">
            <w:pPr>
              <w:rPr>
                <w:rFonts w:cs="Arial"/>
                <w:b/>
                <w:color w:val="000000" w:themeColor="text1"/>
              </w:rPr>
            </w:pPr>
          </w:p>
        </w:tc>
      </w:tr>
      <w:tr w:rsidR="00524B52" w:rsidRPr="00524B52" w14:paraId="67CA1607" w14:textId="77777777" w:rsidTr="00535D5D">
        <w:trPr>
          <w:cantSplit/>
          <w:trHeight w:val="467"/>
        </w:trPr>
        <w:tc>
          <w:tcPr>
            <w:tcW w:w="2628" w:type="dxa"/>
            <w:tcBorders>
              <w:left w:val="single" w:sz="4" w:space="0" w:color="auto"/>
              <w:bottom w:val="single" w:sz="4" w:space="0" w:color="auto"/>
            </w:tcBorders>
            <w:vAlign w:val="center"/>
          </w:tcPr>
          <w:p w14:paraId="62C2318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EF32A0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1A0903B" w14:textId="77777777" w:rsidR="00524B52" w:rsidRPr="00524B52" w:rsidRDefault="00524B52" w:rsidP="00524B52">
            <w:pPr>
              <w:rPr>
                <w:rFonts w:cs="Arial"/>
                <w:b/>
                <w:bCs/>
                <w:color w:val="000000" w:themeColor="text1"/>
              </w:rPr>
            </w:pPr>
          </w:p>
        </w:tc>
      </w:tr>
      <w:tr w:rsidR="00524B52" w:rsidRPr="00524B52" w14:paraId="2A8B8C0F" w14:textId="77777777" w:rsidTr="00535D5D">
        <w:trPr>
          <w:cantSplit/>
          <w:trHeight w:val="467"/>
        </w:trPr>
        <w:tc>
          <w:tcPr>
            <w:tcW w:w="2628" w:type="dxa"/>
            <w:tcBorders>
              <w:left w:val="single" w:sz="4" w:space="0" w:color="auto"/>
              <w:bottom w:val="single" w:sz="4" w:space="0" w:color="auto"/>
            </w:tcBorders>
          </w:tcPr>
          <w:p w14:paraId="4EBBE847"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19CACE8D" w14:textId="77777777" w:rsidR="00524B52" w:rsidRPr="00524B52" w:rsidRDefault="00524B52" w:rsidP="00524B52">
            <w:pPr>
              <w:spacing w:before="120" w:after="120"/>
              <w:rPr>
                <w:rFonts w:cs="Arial"/>
                <w:b/>
                <w:color w:val="000000" w:themeColor="text1"/>
              </w:rPr>
            </w:pPr>
            <w:r w:rsidRPr="00524B52">
              <w:rPr>
                <w:rFonts w:cs="Arial"/>
                <w:color w:val="000000" w:themeColor="text1"/>
              </w:rPr>
              <w:t>Disease</w:t>
            </w:r>
          </w:p>
        </w:tc>
        <w:tc>
          <w:tcPr>
            <w:tcW w:w="4728" w:type="dxa"/>
            <w:gridSpan w:val="2"/>
            <w:vMerge/>
            <w:vAlign w:val="center"/>
          </w:tcPr>
          <w:p w14:paraId="1462BA23" w14:textId="77777777" w:rsidR="00524B52" w:rsidRPr="00524B52" w:rsidRDefault="00524B52" w:rsidP="00524B52">
            <w:pPr>
              <w:rPr>
                <w:rFonts w:cs="Arial"/>
                <w:b/>
                <w:color w:val="000000" w:themeColor="text1"/>
              </w:rPr>
            </w:pPr>
          </w:p>
        </w:tc>
      </w:tr>
      <w:tr w:rsidR="00524B52" w:rsidRPr="00524B52" w14:paraId="0E67F2DF" w14:textId="77777777" w:rsidTr="00535D5D">
        <w:trPr>
          <w:cantSplit/>
          <w:trHeight w:val="467"/>
        </w:trPr>
        <w:tc>
          <w:tcPr>
            <w:tcW w:w="14196" w:type="dxa"/>
            <w:gridSpan w:val="6"/>
            <w:tcBorders>
              <w:left w:val="single" w:sz="4" w:space="0" w:color="auto"/>
              <w:bottom w:val="single" w:sz="4" w:space="0" w:color="auto"/>
            </w:tcBorders>
            <w:vAlign w:val="center"/>
          </w:tcPr>
          <w:p w14:paraId="4688EFE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p>
        </w:tc>
      </w:tr>
      <w:tr w:rsidR="00524B52" w:rsidRPr="00524B52" w14:paraId="31D8C38C" w14:textId="77777777" w:rsidTr="00535D5D">
        <w:trPr>
          <w:cantSplit/>
          <w:trHeight w:val="467"/>
        </w:trPr>
        <w:tc>
          <w:tcPr>
            <w:tcW w:w="14196" w:type="dxa"/>
            <w:gridSpan w:val="6"/>
            <w:tcBorders>
              <w:left w:val="single" w:sz="4" w:space="0" w:color="auto"/>
              <w:bottom w:val="single" w:sz="4" w:space="0" w:color="auto"/>
            </w:tcBorders>
            <w:vAlign w:val="center"/>
          </w:tcPr>
          <w:p w14:paraId="44DCFDD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D03477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soil fumigant with activity against nematodes, soil diseases, insects, and weed seeds. Originally an Aventis product, now part of Bayer. </w:t>
            </w:r>
            <w:r w:rsidRPr="00524B52">
              <w:rPr>
                <w:rFonts w:ascii="Times New Roman" w:hAnsi="Times New Roman"/>
                <w:color w:val="000000" w:themeColor="text1"/>
              </w:rPr>
              <w:t xml:space="preserve"> </w:t>
            </w:r>
            <w:r w:rsidRPr="00524B52">
              <w:rPr>
                <w:rFonts w:cs="Arial"/>
                <w:color w:val="000000" w:themeColor="text1"/>
              </w:rPr>
              <w:t>Methyl isothiocyanate is a precursor to some of the other leading fumigants. Now of limited commercial importance. Re-registration refused in the EU, with use ending in July 2003. The product finds some usage in industrial settings, including as a biocide in natural gas fracking.</w:t>
            </w:r>
          </w:p>
        </w:tc>
      </w:tr>
    </w:tbl>
    <w:p w14:paraId="63D29152" w14:textId="77777777" w:rsidR="00524B52" w:rsidRPr="00524B52" w:rsidRDefault="00524B52" w:rsidP="00524B52">
      <w:pPr>
        <w:rPr>
          <w:rFonts w:cs="Arial"/>
          <w:color w:val="000000" w:themeColor="text1"/>
        </w:rPr>
      </w:pPr>
    </w:p>
    <w:p w14:paraId="201DF139" w14:textId="77777777" w:rsidR="00524B52" w:rsidRPr="00524B52" w:rsidRDefault="00524B52" w:rsidP="00524B52">
      <w:pPr>
        <w:rPr>
          <w:rFonts w:cs="Arial"/>
          <w:color w:val="000000" w:themeColor="text1"/>
        </w:rPr>
      </w:pPr>
      <w:r w:rsidRPr="00524B52">
        <w:rPr>
          <w:rFonts w:cs="Arial"/>
          <w:color w:val="000000" w:themeColor="text1"/>
        </w:rPr>
        <w:br w:type="page"/>
      </w:r>
    </w:p>
    <w:p w14:paraId="37BBE9E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24"/>
        <w:gridCol w:w="1083"/>
        <w:gridCol w:w="2292"/>
        <w:gridCol w:w="3298"/>
        <w:gridCol w:w="2295"/>
        <w:gridCol w:w="2304"/>
      </w:tblGrid>
      <w:tr w:rsidR="00524B52" w:rsidRPr="00524B52" w14:paraId="54E6CF29" w14:textId="77777777" w:rsidTr="00535D5D">
        <w:trPr>
          <w:cantSplit/>
          <w:trHeight w:val="467"/>
        </w:trPr>
        <w:tc>
          <w:tcPr>
            <w:tcW w:w="2924" w:type="dxa"/>
            <w:vMerge w:val="restart"/>
            <w:tcBorders>
              <w:left w:val="single" w:sz="4" w:space="0" w:color="auto"/>
            </w:tcBorders>
            <w:vAlign w:val="center"/>
          </w:tcPr>
          <w:p w14:paraId="3F0926B9" w14:textId="77777777" w:rsidR="00524B52" w:rsidRPr="00524B52" w:rsidRDefault="00524B52" w:rsidP="00524B52">
            <w:pPr>
              <w:keepNext/>
              <w:jc w:val="center"/>
              <w:outlineLvl w:val="0"/>
              <w:rPr>
                <w:rFonts w:cs="Arial"/>
                <w:b/>
                <w:color w:val="000000" w:themeColor="text1"/>
                <w:sz w:val="28"/>
                <w:szCs w:val="28"/>
              </w:rPr>
            </w:pPr>
            <w:r w:rsidRPr="00524B52">
              <w:rPr>
                <w:rFonts w:cs="Arial"/>
                <w:b/>
                <w:color w:val="000000" w:themeColor="text1"/>
                <w:sz w:val="28"/>
                <w:szCs w:val="28"/>
              </w:rPr>
              <w:t>Methylcyclopropene</w:t>
            </w:r>
          </w:p>
        </w:tc>
        <w:tc>
          <w:tcPr>
            <w:tcW w:w="3375" w:type="dxa"/>
            <w:gridSpan w:val="2"/>
            <w:tcBorders>
              <w:bottom w:val="nil"/>
            </w:tcBorders>
            <w:vAlign w:val="center"/>
          </w:tcPr>
          <w:p w14:paraId="5D1F5EF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298" w:type="dxa"/>
            <w:tcBorders>
              <w:bottom w:val="nil"/>
            </w:tcBorders>
            <w:vAlign w:val="center"/>
          </w:tcPr>
          <w:p w14:paraId="178A5EA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295" w:type="dxa"/>
            <w:tcBorders>
              <w:bottom w:val="nil"/>
            </w:tcBorders>
            <w:vAlign w:val="center"/>
          </w:tcPr>
          <w:p w14:paraId="325E065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04" w:type="dxa"/>
            <w:tcBorders>
              <w:bottom w:val="nil"/>
            </w:tcBorders>
            <w:vAlign w:val="center"/>
          </w:tcPr>
          <w:p w14:paraId="5C26BB2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122C0BD" w14:textId="77777777" w:rsidTr="00535D5D">
        <w:trPr>
          <w:cantSplit/>
          <w:trHeight w:val="467"/>
        </w:trPr>
        <w:tc>
          <w:tcPr>
            <w:tcW w:w="2924" w:type="dxa"/>
            <w:vMerge/>
            <w:tcBorders>
              <w:left w:val="single" w:sz="4" w:space="0" w:color="auto"/>
              <w:bottom w:val="single" w:sz="4" w:space="0" w:color="auto"/>
            </w:tcBorders>
            <w:vAlign w:val="center"/>
          </w:tcPr>
          <w:p w14:paraId="35A64BBC" w14:textId="77777777" w:rsidR="00524B52" w:rsidRPr="00524B52" w:rsidRDefault="00524B52" w:rsidP="00524B52">
            <w:pPr>
              <w:keepNext/>
              <w:jc w:val="center"/>
              <w:outlineLvl w:val="0"/>
              <w:rPr>
                <w:rFonts w:cs="Arial"/>
                <w:color w:val="000000" w:themeColor="text1"/>
              </w:rPr>
            </w:pPr>
          </w:p>
        </w:tc>
        <w:tc>
          <w:tcPr>
            <w:tcW w:w="3375" w:type="dxa"/>
            <w:gridSpan w:val="2"/>
            <w:tcBorders>
              <w:top w:val="nil"/>
              <w:bottom w:val="single" w:sz="4" w:space="0" w:color="auto"/>
            </w:tcBorders>
            <w:vAlign w:val="center"/>
          </w:tcPr>
          <w:p w14:paraId="47B43E18" w14:textId="77777777" w:rsidR="00524B52" w:rsidRPr="00524B52" w:rsidRDefault="00524B52" w:rsidP="00524B52">
            <w:pPr>
              <w:spacing w:before="60" w:after="60"/>
              <w:rPr>
                <w:rFonts w:cs="Arial"/>
                <w:color w:val="000000" w:themeColor="text1"/>
              </w:rPr>
            </w:pPr>
            <w:r w:rsidRPr="00524B52">
              <w:rPr>
                <w:rFonts w:cs="Arial"/>
                <w:color w:val="000000" w:themeColor="text1"/>
              </w:rPr>
              <w:t>Other</w:t>
            </w:r>
          </w:p>
        </w:tc>
        <w:tc>
          <w:tcPr>
            <w:tcW w:w="3298" w:type="dxa"/>
            <w:tcBorders>
              <w:top w:val="nil"/>
              <w:bottom w:val="single" w:sz="4" w:space="0" w:color="auto"/>
            </w:tcBorders>
            <w:vAlign w:val="center"/>
          </w:tcPr>
          <w:p w14:paraId="68BEED8B" w14:textId="77777777" w:rsidR="00524B52" w:rsidRPr="00524B52" w:rsidRDefault="00524B52" w:rsidP="00524B52">
            <w:pPr>
              <w:spacing w:before="60" w:after="60"/>
              <w:rPr>
                <w:rFonts w:cs="Arial"/>
                <w:color w:val="000000" w:themeColor="text1"/>
              </w:rPr>
            </w:pPr>
            <w:r w:rsidRPr="00524B52">
              <w:rPr>
                <w:rFonts w:cs="Arial"/>
                <w:color w:val="000000" w:themeColor="text1"/>
              </w:rPr>
              <w:t>PGR</w:t>
            </w:r>
          </w:p>
        </w:tc>
        <w:tc>
          <w:tcPr>
            <w:tcW w:w="2295" w:type="dxa"/>
            <w:tcBorders>
              <w:top w:val="nil"/>
              <w:bottom w:val="single" w:sz="4" w:space="0" w:color="auto"/>
            </w:tcBorders>
            <w:vAlign w:val="center"/>
          </w:tcPr>
          <w:p w14:paraId="7FABCAA1" w14:textId="77777777" w:rsidR="00524B52" w:rsidRPr="00524B52" w:rsidRDefault="00524B52" w:rsidP="00524B52">
            <w:pPr>
              <w:spacing w:before="60" w:after="60"/>
              <w:rPr>
                <w:rFonts w:cs="Arial"/>
                <w:color w:val="000000" w:themeColor="text1"/>
              </w:rPr>
            </w:pPr>
            <w:r w:rsidRPr="00524B52">
              <w:rPr>
                <w:rFonts w:cs="Arial"/>
                <w:color w:val="000000" w:themeColor="text1"/>
              </w:rPr>
              <w:t>110</w:t>
            </w:r>
          </w:p>
        </w:tc>
        <w:tc>
          <w:tcPr>
            <w:tcW w:w="2304" w:type="dxa"/>
            <w:tcBorders>
              <w:top w:val="nil"/>
              <w:bottom w:val="single" w:sz="4" w:space="0" w:color="auto"/>
            </w:tcBorders>
            <w:vAlign w:val="center"/>
          </w:tcPr>
          <w:p w14:paraId="7C897A38" w14:textId="77777777" w:rsidR="00524B52" w:rsidRPr="00524B52" w:rsidRDefault="00524B52" w:rsidP="00524B52">
            <w:pPr>
              <w:spacing w:before="60" w:after="60"/>
              <w:rPr>
                <w:rFonts w:cs="Arial"/>
                <w:color w:val="000000" w:themeColor="text1"/>
              </w:rPr>
            </w:pPr>
            <w:r w:rsidRPr="00524B52">
              <w:rPr>
                <w:rFonts w:cs="Arial"/>
                <w:color w:val="000000" w:themeColor="text1"/>
              </w:rPr>
              <w:t>2002</w:t>
            </w:r>
          </w:p>
        </w:tc>
      </w:tr>
      <w:tr w:rsidR="00524B52" w:rsidRPr="00524B52" w14:paraId="6D609A1D" w14:textId="77777777" w:rsidTr="00535D5D">
        <w:trPr>
          <w:cantSplit/>
          <w:trHeight w:val="467"/>
        </w:trPr>
        <w:tc>
          <w:tcPr>
            <w:tcW w:w="2924" w:type="dxa"/>
            <w:tcBorders>
              <w:left w:val="single" w:sz="4" w:space="0" w:color="auto"/>
              <w:bottom w:val="nil"/>
            </w:tcBorders>
          </w:tcPr>
          <w:p w14:paraId="6D48D90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673" w:type="dxa"/>
            <w:gridSpan w:val="3"/>
            <w:tcBorders>
              <w:bottom w:val="nil"/>
            </w:tcBorders>
          </w:tcPr>
          <w:p w14:paraId="1EBA5DC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599" w:type="dxa"/>
            <w:gridSpan w:val="2"/>
            <w:vMerge w:val="restart"/>
            <w:tcBorders>
              <w:bottom w:val="nil"/>
            </w:tcBorders>
          </w:tcPr>
          <w:p w14:paraId="6EAD31F3"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5622520" w14:textId="77777777" w:rsidR="00524B52" w:rsidRPr="00524B52" w:rsidRDefault="00524B52" w:rsidP="00524B52">
            <w:pPr>
              <w:rPr>
                <w:rFonts w:ascii="Times New Roman" w:hAnsi="Times New Roman"/>
                <w:color w:val="000000" w:themeColor="text1"/>
              </w:rPr>
            </w:pPr>
          </w:p>
          <w:p w14:paraId="2136FB31" w14:textId="77777777" w:rsidR="00524B52" w:rsidRPr="00524B52" w:rsidRDefault="00524B52" w:rsidP="00524B52">
            <w:pPr>
              <w:rPr>
                <w:rFonts w:ascii="Times New Roman" w:hAnsi="Times New Roman"/>
                <w:color w:val="000000" w:themeColor="text1"/>
              </w:rPr>
            </w:pPr>
          </w:p>
          <w:p w14:paraId="554F53FA" w14:textId="77777777" w:rsidR="00524B52" w:rsidRPr="00524B52" w:rsidRDefault="00524B52" w:rsidP="00524B52">
            <w:pPr>
              <w:rPr>
                <w:rFonts w:cs="Arial"/>
                <w:color w:val="000000" w:themeColor="text1"/>
              </w:rPr>
            </w:pPr>
          </w:p>
          <w:p w14:paraId="5F557B1B" w14:textId="77777777" w:rsidR="00524B52" w:rsidRPr="00524B52" w:rsidRDefault="00524B52" w:rsidP="00524B52">
            <w:pPr>
              <w:jc w:val="center"/>
              <w:rPr>
                <w:rFonts w:cs="Arial"/>
                <w:b/>
                <w:bCs/>
                <w:color w:val="000000" w:themeColor="text1"/>
              </w:rPr>
            </w:pPr>
            <w:r w:rsidRPr="00524B52">
              <w:rPr>
                <w:rFonts w:ascii="Times New Roman" w:hAnsi="Times New Roman"/>
                <w:color w:val="000000" w:themeColor="text1"/>
              </w:rPr>
              <w:object w:dxaOrig="1260" w:dyaOrig="841" w14:anchorId="71AAE5FE">
                <v:shape id="_x0000_i1029" type="#_x0000_t75" style="width:79.55pt;height:57.75pt" o:ole="">
                  <v:imagedata r:id="rId387" o:title=""/>
                </v:shape>
                <o:OLEObject Type="Embed" ProgID="ACD.ChemSketch.20" ShapeID="_x0000_i1029" DrawAspect="Content" ObjectID="_1586269077" r:id="rId388"/>
              </w:object>
            </w:r>
          </w:p>
        </w:tc>
      </w:tr>
      <w:tr w:rsidR="00524B52" w:rsidRPr="00524B52" w14:paraId="11E0480D" w14:textId="77777777" w:rsidTr="00535D5D">
        <w:trPr>
          <w:cantSplit/>
          <w:trHeight w:val="467"/>
        </w:trPr>
        <w:tc>
          <w:tcPr>
            <w:tcW w:w="2924" w:type="dxa"/>
            <w:tcBorders>
              <w:top w:val="nil"/>
              <w:left w:val="single" w:sz="4" w:space="0" w:color="auto"/>
              <w:bottom w:val="single" w:sz="4" w:space="0" w:color="auto"/>
            </w:tcBorders>
          </w:tcPr>
          <w:p w14:paraId="2E054C8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AgroFresh (SmartFresh)</w:t>
            </w:r>
          </w:p>
        </w:tc>
        <w:tc>
          <w:tcPr>
            <w:tcW w:w="6673" w:type="dxa"/>
            <w:gridSpan w:val="3"/>
            <w:tcBorders>
              <w:top w:val="nil"/>
              <w:bottom w:val="single" w:sz="4" w:space="0" w:color="auto"/>
            </w:tcBorders>
          </w:tcPr>
          <w:p w14:paraId="1C56034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(Invinsa)</w:t>
            </w:r>
          </w:p>
        </w:tc>
        <w:tc>
          <w:tcPr>
            <w:tcW w:w="4599" w:type="dxa"/>
            <w:gridSpan w:val="2"/>
            <w:vMerge/>
            <w:tcBorders>
              <w:top w:val="nil"/>
            </w:tcBorders>
          </w:tcPr>
          <w:p w14:paraId="2AC99184" w14:textId="77777777" w:rsidR="00524B52" w:rsidRPr="00524B52" w:rsidRDefault="00524B52" w:rsidP="00524B52">
            <w:pPr>
              <w:keepNext/>
              <w:outlineLvl w:val="0"/>
              <w:rPr>
                <w:rFonts w:cs="Arial"/>
                <w:color w:val="000000" w:themeColor="text1"/>
              </w:rPr>
            </w:pPr>
          </w:p>
        </w:tc>
      </w:tr>
      <w:tr w:rsidR="00524B52" w:rsidRPr="00524B52" w14:paraId="7577EFF2" w14:textId="77777777" w:rsidTr="00535D5D">
        <w:trPr>
          <w:cantSplit/>
          <w:trHeight w:val="467"/>
        </w:trPr>
        <w:tc>
          <w:tcPr>
            <w:tcW w:w="2924" w:type="dxa"/>
            <w:tcBorders>
              <w:left w:val="single" w:sz="4" w:space="0" w:color="auto"/>
              <w:bottom w:val="single" w:sz="4" w:space="0" w:color="auto"/>
            </w:tcBorders>
          </w:tcPr>
          <w:p w14:paraId="6438DF0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4D20F1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292" w:type="dxa"/>
            <w:tcBorders>
              <w:left w:val="nil"/>
              <w:bottom w:val="single" w:sz="4" w:space="0" w:color="auto"/>
            </w:tcBorders>
          </w:tcPr>
          <w:p w14:paraId="399A2B51"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298" w:type="dxa"/>
            <w:tcBorders>
              <w:bottom w:val="single" w:sz="4" w:space="0" w:color="auto"/>
            </w:tcBorders>
          </w:tcPr>
          <w:p w14:paraId="6A7C985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Rate – (g/ha):</w:t>
            </w:r>
            <w:r w:rsidRPr="00524B52">
              <w:rPr>
                <w:rFonts w:cs="Arial"/>
                <w:color w:val="000000" w:themeColor="text1"/>
              </w:rPr>
              <w:t xml:space="preserve"> 25</w:t>
            </w:r>
          </w:p>
        </w:tc>
        <w:tc>
          <w:tcPr>
            <w:tcW w:w="4599" w:type="dxa"/>
            <w:gridSpan w:val="2"/>
            <w:vMerge/>
            <w:vAlign w:val="center"/>
          </w:tcPr>
          <w:p w14:paraId="48EE351A" w14:textId="77777777" w:rsidR="00524B52" w:rsidRPr="00524B52" w:rsidRDefault="00524B52" w:rsidP="00524B52">
            <w:pPr>
              <w:rPr>
                <w:rFonts w:cs="Arial"/>
                <w:b/>
                <w:color w:val="000000" w:themeColor="text1"/>
              </w:rPr>
            </w:pPr>
          </w:p>
        </w:tc>
      </w:tr>
      <w:tr w:rsidR="00524B52" w:rsidRPr="00524B52" w14:paraId="301282DB" w14:textId="77777777" w:rsidTr="00535D5D">
        <w:trPr>
          <w:cantSplit/>
          <w:trHeight w:val="467"/>
        </w:trPr>
        <w:tc>
          <w:tcPr>
            <w:tcW w:w="2924" w:type="dxa"/>
            <w:tcBorders>
              <w:left w:val="single" w:sz="4" w:space="0" w:color="auto"/>
              <w:bottom w:val="single" w:sz="4" w:space="0" w:color="auto"/>
            </w:tcBorders>
            <w:vAlign w:val="center"/>
          </w:tcPr>
          <w:p w14:paraId="153D1E6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673" w:type="dxa"/>
            <w:gridSpan w:val="3"/>
            <w:tcBorders>
              <w:bottom w:val="single" w:sz="4" w:space="0" w:color="auto"/>
            </w:tcBorders>
            <w:vAlign w:val="center"/>
          </w:tcPr>
          <w:p w14:paraId="64C37F06" w14:textId="77777777" w:rsidR="00524B52" w:rsidRPr="00524B52" w:rsidRDefault="00524B52" w:rsidP="00524B52">
            <w:pPr>
              <w:rPr>
                <w:rFonts w:cs="Arial"/>
                <w:b/>
                <w:color w:val="000000" w:themeColor="text1"/>
              </w:rPr>
            </w:pPr>
            <w:r w:rsidRPr="00524B52">
              <w:rPr>
                <w:rFonts w:cs="Arial"/>
                <w:b/>
                <w:color w:val="000000" w:themeColor="text1"/>
              </w:rPr>
              <w:t>Main Pests / Action</w:t>
            </w:r>
          </w:p>
        </w:tc>
        <w:tc>
          <w:tcPr>
            <w:tcW w:w="4599" w:type="dxa"/>
            <w:gridSpan w:val="2"/>
            <w:vMerge/>
            <w:vAlign w:val="center"/>
          </w:tcPr>
          <w:p w14:paraId="3AECF8D3" w14:textId="77777777" w:rsidR="00524B52" w:rsidRPr="00524B52" w:rsidRDefault="00524B52" w:rsidP="00524B52">
            <w:pPr>
              <w:rPr>
                <w:rFonts w:cs="Arial"/>
                <w:b/>
                <w:color w:val="000000" w:themeColor="text1"/>
              </w:rPr>
            </w:pPr>
          </w:p>
        </w:tc>
      </w:tr>
      <w:tr w:rsidR="00524B52" w:rsidRPr="00524B52" w14:paraId="4005DA68" w14:textId="77777777" w:rsidTr="00535D5D">
        <w:trPr>
          <w:cantSplit/>
          <w:trHeight w:val="467"/>
        </w:trPr>
        <w:tc>
          <w:tcPr>
            <w:tcW w:w="2924" w:type="dxa"/>
            <w:tcBorders>
              <w:left w:val="single" w:sz="4" w:space="0" w:color="auto"/>
              <w:bottom w:val="single" w:sz="4" w:space="0" w:color="auto"/>
            </w:tcBorders>
          </w:tcPr>
          <w:p w14:paraId="5132DAFB"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Ornamentals</w:t>
            </w:r>
          </w:p>
        </w:tc>
        <w:tc>
          <w:tcPr>
            <w:tcW w:w="6673" w:type="dxa"/>
            <w:gridSpan w:val="3"/>
          </w:tcPr>
          <w:p w14:paraId="2707BDB4" w14:textId="77777777" w:rsidR="00524B52" w:rsidRPr="00524B52" w:rsidRDefault="00524B52" w:rsidP="00524B52">
            <w:pPr>
              <w:spacing w:before="120" w:after="120"/>
              <w:rPr>
                <w:rFonts w:cs="Arial"/>
                <w:color w:val="000000" w:themeColor="text1"/>
              </w:rPr>
            </w:pPr>
            <w:r w:rsidRPr="00524B52">
              <w:rPr>
                <w:rFonts w:cs="Arial"/>
                <w:color w:val="000000" w:themeColor="text1"/>
              </w:rPr>
              <w:t>To slow post-harvest fruit ripening and prolong shelf life of cut flowers</w:t>
            </w:r>
          </w:p>
        </w:tc>
        <w:tc>
          <w:tcPr>
            <w:tcW w:w="4599" w:type="dxa"/>
            <w:gridSpan w:val="2"/>
            <w:vMerge/>
            <w:vAlign w:val="center"/>
          </w:tcPr>
          <w:p w14:paraId="6F057928" w14:textId="77777777" w:rsidR="00524B52" w:rsidRPr="00524B52" w:rsidRDefault="00524B52" w:rsidP="00524B52">
            <w:pPr>
              <w:rPr>
                <w:rFonts w:cs="Arial"/>
                <w:b/>
                <w:color w:val="000000" w:themeColor="text1"/>
              </w:rPr>
            </w:pPr>
          </w:p>
        </w:tc>
      </w:tr>
      <w:tr w:rsidR="00524B52" w:rsidRPr="00524B52" w14:paraId="02B0E4BE" w14:textId="77777777" w:rsidTr="00535D5D">
        <w:trPr>
          <w:cantSplit/>
          <w:trHeight w:val="467"/>
        </w:trPr>
        <w:tc>
          <w:tcPr>
            <w:tcW w:w="2924" w:type="dxa"/>
            <w:tcBorders>
              <w:left w:val="single" w:sz="4" w:space="0" w:color="auto"/>
              <w:bottom w:val="single" w:sz="4" w:space="0" w:color="auto"/>
            </w:tcBorders>
          </w:tcPr>
          <w:p w14:paraId="3B98B0C2" w14:textId="77777777" w:rsidR="00524B52" w:rsidRPr="00524B52" w:rsidRDefault="00524B52" w:rsidP="00524B52">
            <w:pPr>
              <w:spacing w:before="120" w:after="120"/>
              <w:rPr>
                <w:rFonts w:cs="Arial"/>
                <w:color w:val="000000" w:themeColor="text1"/>
              </w:rPr>
            </w:pPr>
            <w:r w:rsidRPr="00524B52">
              <w:rPr>
                <w:rFonts w:cs="Arial"/>
                <w:color w:val="000000" w:themeColor="text1"/>
              </w:rPr>
              <w:t>Maize, Soybean, Cotton, Cereals, Sunflower, Rice, Rape</w:t>
            </w:r>
          </w:p>
        </w:tc>
        <w:tc>
          <w:tcPr>
            <w:tcW w:w="6673" w:type="dxa"/>
            <w:gridSpan w:val="3"/>
          </w:tcPr>
          <w:p w14:paraId="6BC1C84F" w14:textId="77777777" w:rsidR="00524B52" w:rsidRPr="00524B52" w:rsidRDefault="00524B52" w:rsidP="00524B52">
            <w:pPr>
              <w:spacing w:before="120" w:after="120"/>
              <w:rPr>
                <w:rFonts w:cs="Arial"/>
                <w:color w:val="000000" w:themeColor="text1"/>
              </w:rPr>
            </w:pPr>
            <w:r w:rsidRPr="00524B52">
              <w:rPr>
                <w:rFonts w:cs="Arial"/>
                <w:color w:val="000000" w:themeColor="text1"/>
              </w:rPr>
              <w:t>Offsets the effects of stress (including heat and drought stress)</w:t>
            </w:r>
          </w:p>
        </w:tc>
        <w:tc>
          <w:tcPr>
            <w:tcW w:w="4599" w:type="dxa"/>
            <w:gridSpan w:val="2"/>
            <w:vMerge/>
            <w:vAlign w:val="center"/>
          </w:tcPr>
          <w:p w14:paraId="042E63A2" w14:textId="77777777" w:rsidR="00524B52" w:rsidRPr="00524B52" w:rsidRDefault="00524B52" w:rsidP="00524B52">
            <w:pPr>
              <w:rPr>
                <w:rFonts w:cs="Arial"/>
                <w:b/>
                <w:color w:val="000000" w:themeColor="text1"/>
              </w:rPr>
            </w:pPr>
          </w:p>
        </w:tc>
      </w:tr>
      <w:tr w:rsidR="00524B52" w:rsidRPr="00524B52" w14:paraId="4E53072E" w14:textId="77777777" w:rsidTr="00535D5D">
        <w:trPr>
          <w:cantSplit/>
          <w:trHeight w:val="467"/>
        </w:trPr>
        <w:tc>
          <w:tcPr>
            <w:tcW w:w="14196" w:type="dxa"/>
            <w:gridSpan w:val="6"/>
            <w:tcBorders>
              <w:left w:val="single" w:sz="4" w:space="0" w:color="auto"/>
              <w:bottom w:val="single" w:sz="4" w:space="0" w:color="auto"/>
            </w:tcBorders>
            <w:vAlign w:val="center"/>
          </w:tcPr>
          <w:p w14:paraId="57440AE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8638E3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Used to slow post-harvest fruit ripening and prolong shelf life of cut flowers (Ethyl Bloc) as well as fruit &amp; vegetables (SmartFresh). Jointly developed by Syngenta and AgroFresh, a former Rohm &amp; Hass and then Dow subsidiary, now part of Boulevard Acquisition Corp, with Dow divesting the majority of its</w:t>
            </w:r>
            <w:r w:rsidRPr="00524B52">
              <w:rPr>
                <w:rFonts w:ascii="Times New Roman" w:hAnsi="Times New Roman"/>
                <w:color w:val="000000" w:themeColor="text1"/>
              </w:rPr>
              <w:t xml:space="preserve"> </w:t>
            </w:r>
            <w:r w:rsidRPr="00524B52">
              <w:rPr>
                <w:rFonts w:cs="Arial"/>
                <w:color w:val="000000" w:themeColor="text1"/>
              </w:rPr>
              <w:t>AgroFresh business to Boulevard Acquisition Corporation in 2015. Also marketed as a sprayable formulation for pre-harvest usage to offset the effects of stress on crops (temperature and mild to moderate drought). In Syngenta’s Invinsa, 1-MCP is encased in an alpha-cyclodextrin ‘donut’, this protective coating dissolves on wetting such that the 1-MCP is released to exert its biological effect by competitively inhibiting ethylene receptors. Has received EU approval with approval extended until the end of October 2017.</w:t>
            </w:r>
          </w:p>
        </w:tc>
      </w:tr>
    </w:tbl>
    <w:p w14:paraId="62474294" w14:textId="77777777" w:rsidR="00524B52" w:rsidRPr="00524B52" w:rsidRDefault="00524B52" w:rsidP="00524B52">
      <w:pPr>
        <w:rPr>
          <w:rFonts w:cs="Arial"/>
          <w:color w:val="000000" w:themeColor="text1"/>
        </w:rPr>
      </w:pPr>
      <w:r w:rsidRPr="00524B52">
        <w:rPr>
          <w:rFonts w:cs="Arial"/>
          <w:color w:val="000000" w:themeColor="text1"/>
        </w:rPr>
        <w:t xml:space="preserve"> </w:t>
      </w:r>
      <w:r w:rsidRPr="00524B52">
        <w:rPr>
          <w:rFonts w:cs="Arial"/>
          <w:color w:val="000000" w:themeColor="text1"/>
        </w:rPr>
        <w:br w:type="page"/>
      </w:r>
    </w:p>
    <w:p w14:paraId="62D223E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7"/>
        <w:gridCol w:w="1083"/>
        <w:gridCol w:w="2062"/>
        <w:gridCol w:w="3157"/>
        <w:gridCol w:w="2632"/>
        <w:gridCol w:w="2795"/>
      </w:tblGrid>
      <w:tr w:rsidR="00524B52" w:rsidRPr="00524B52" w14:paraId="5CD6BAE7" w14:textId="77777777" w:rsidTr="00535D5D">
        <w:trPr>
          <w:cantSplit/>
          <w:trHeight w:val="467"/>
        </w:trPr>
        <w:tc>
          <w:tcPr>
            <w:tcW w:w="2628" w:type="dxa"/>
            <w:vMerge w:val="restart"/>
            <w:tcBorders>
              <w:left w:val="single" w:sz="4" w:space="0" w:color="auto"/>
            </w:tcBorders>
            <w:vAlign w:val="center"/>
          </w:tcPr>
          <w:p w14:paraId="32B8EDC0"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Metiram</w:t>
            </w:r>
          </w:p>
        </w:tc>
        <w:tc>
          <w:tcPr>
            <w:tcW w:w="3420" w:type="dxa"/>
            <w:gridSpan w:val="2"/>
            <w:tcBorders>
              <w:bottom w:val="nil"/>
            </w:tcBorders>
            <w:vAlign w:val="center"/>
          </w:tcPr>
          <w:p w14:paraId="7B85B07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2D0D87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10E4A6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C48B86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66B94B4" w14:textId="77777777" w:rsidTr="00535D5D">
        <w:trPr>
          <w:cantSplit/>
          <w:trHeight w:val="467"/>
        </w:trPr>
        <w:tc>
          <w:tcPr>
            <w:tcW w:w="2628" w:type="dxa"/>
            <w:vMerge/>
            <w:tcBorders>
              <w:left w:val="single" w:sz="4" w:space="0" w:color="auto"/>
              <w:bottom w:val="single" w:sz="4" w:space="0" w:color="auto"/>
            </w:tcBorders>
            <w:vAlign w:val="center"/>
          </w:tcPr>
          <w:p w14:paraId="34CD234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CD05D0C"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08E7CEA" w14:textId="77777777" w:rsidR="00524B52" w:rsidRPr="00524B52" w:rsidRDefault="00524B52" w:rsidP="00524B52">
            <w:pPr>
              <w:spacing w:before="60" w:after="60"/>
              <w:rPr>
                <w:rFonts w:cs="Arial"/>
                <w:b/>
                <w:color w:val="000000" w:themeColor="text1"/>
              </w:rPr>
            </w:pPr>
            <w:r w:rsidRPr="00524B52">
              <w:rPr>
                <w:rFonts w:cs="Arial"/>
                <w:color w:val="000000" w:themeColor="text1"/>
              </w:rPr>
              <w:t>Multisite - Dithiocarbamate</w:t>
            </w:r>
          </w:p>
        </w:tc>
        <w:tc>
          <w:tcPr>
            <w:tcW w:w="2364" w:type="dxa"/>
            <w:tcBorders>
              <w:top w:val="nil"/>
              <w:bottom w:val="single" w:sz="4" w:space="0" w:color="auto"/>
            </w:tcBorders>
            <w:vAlign w:val="center"/>
          </w:tcPr>
          <w:p w14:paraId="155AD189" w14:textId="77777777" w:rsidR="00524B52" w:rsidRPr="00524B52" w:rsidRDefault="00524B52" w:rsidP="00524B52">
            <w:pPr>
              <w:spacing w:before="60" w:after="60"/>
              <w:rPr>
                <w:rFonts w:cs="Arial"/>
                <w:b/>
                <w:color w:val="000000" w:themeColor="text1"/>
              </w:rPr>
            </w:pPr>
            <w:r w:rsidRPr="00524B52">
              <w:rPr>
                <w:rFonts w:cs="Arial"/>
                <w:color w:val="000000" w:themeColor="text1"/>
              </w:rPr>
              <w:t>50</w:t>
            </w:r>
          </w:p>
        </w:tc>
        <w:tc>
          <w:tcPr>
            <w:tcW w:w="2364" w:type="dxa"/>
            <w:tcBorders>
              <w:top w:val="nil"/>
              <w:bottom w:val="single" w:sz="4" w:space="0" w:color="auto"/>
            </w:tcBorders>
            <w:vAlign w:val="center"/>
          </w:tcPr>
          <w:p w14:paraId="582534E8" w14:textId="77777777" w:rsidR="00524B52" w:rsidRPr="00524B52" w:rsidRDefault="00524B52" w:rsidP="00524B52">
            <w:pPr>
              <w:spacing w:before="60" w:after="60"/>
              <w:rPr>
                <w:rFonts w:cs="Arial"/>
                <w:b/>
                <w:color w:val="000000" w:themeColor="text1"/>
              </w:rPr>
            </w:pPr>
            <w:r w:rsidRPr="00524B52">
              <w:rPr>
                <w:rFonts w:cs="Arial"/>
                <w:color w:val="000000" w:themeColor="text1"/>
              </w:rPr>
              <w:t>1955</w:t>
            </w:r>
          </w:p>
        </w:tc>
      </w:tr>
      <w:tr w:rsidR="00524B52" w:rsidRPr="00524B52" w14:paraId="5043F373" w14:textId="77777777" w:rsidTr="00535D5D">
        <w:trPr>
          <w:cantSplit/>
          <w:trHeight w:val="467"/>
        </w:trPr>
        <w:tc>
          <w:tcPr>
            <w:tcW w:w="2628" w:type="dxa"/>
            <w:tcBorders>
              <w:left w:val="single" w:sz="4" w:space="0" w:color="auto"/>
              <w:bottom w:val="nil"/>
            </w:tcBorders>
          </w:tcPr>
          <w:p w14:paraId="083490D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3A62F1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969B07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6A4A684" w14:textId="77777777" w:rsidR="00524B52" w:rsidRPr="00524B52" w:rsidRDefault="00524B52" w:rsidP="00524B52">
            <w:pPr>
              <w:rPr>
                <w:rFonts w:ascii="Times New Roman" w:hAnsi="Times New Roman"/>
                <w:color w:val="000000" w:themeColor="text1"/>
              </w:rPr>
            </w:pPr>
          </w:p>
          <w:p w14:paraId="55950093" w14:textId="77777777" w:rsidR="00524B52" w:rsidRPr="00524B52" w:rsidRDefault="00524B52" w:rsidP="00524B52">
            <w:pPr>
              <w:jc w:val="center"/>
              <w:rPr>
                <w:rFonts w:cs="Arial"/>
                <w:b/>
                <w:bCs/>
                <w:color w:val="000000" w:themeColor="text1"/>
              </w:rPr>
            </w:pPr>
            <w:r w:rsidRPr="00524B52">
              <w:rPr>
                <w:rFonts w:ascii="Times New Roman" w:hAnsi="Times New Roman"/>
                <w:color w:val="000000" w:themeColor="text1"/>
              </w:rPr>
              <w:object w:dxaOrig="9046" w:dyaOrig="2535" w14:anchorId="44464226">
                <v:shape id="_x0000_i1030" type="#_x0000_t75" style="width:260.5pt;height:1in" o:ole="">
                  <v:imagedata r:id="rId389" o:title=""/>
                </v:shape>
                <o:OLEObject Type="Embed" ProgID="ACD.ChemSketch.20" ShapeID="_x0000_i1030" DrawAspect="Content" ObjectID="_1586269078" r:id="rId390"/>
              </w:object>
            </w:r>
          </w:p>
        </w:tc>
      </w:tr>
      <w:tr w:rsidR="00524B52" w:rsidRPr="00524B52" w14:paraId="58CB92FB" w14:textId="77777777" w:rsidTr="00535D5D">
        <w:trPr>
          <w:cantSplit/>
          <w:trHeight w:val="467"/>
        </w:trPr>
        <w:tc>
          <w:tcPr>
            <w:tcW w:w="2628" w:type="dxa"/>
            <w:tcBorders>
              <w:top w:val="nil"/>
              <w:left w:val="single" w:sz="4" w:space="0" w:color="auto"/>
              <w:bottom w:val="single" w:sz="4" w:space="0" w:color="auto"/>
            </w:tcBorders>
          </w:tcPr>
          <w:p w14:paraId="59DF59C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(Polyram)</w:t>
            </w:r>
          </w:p>
        </w:tc>
        <w:tc>
          <w:tcPr>
            <w:tcW w:w="6840" w:type="dxa"/>
            <w:gridSpan w:val="3"/>
            <w:tcBorders>
              <w:top w:val="nil"/>
              <w:bottom w:val="single" w:sz="4" w:space="0" w:color="auto"/>
            </w:tcBorders>
          </w:tcPr>
          <w:p w14:paraId="6883AFF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F033316" w14:textId="77777777" w:rsidR="00524B52" w:rsidRPr="00524B52" w:rsidRDefault="00524B52" w:rsidP="00524B52">
            <w:pPr>
              <w:keepNext/>
              <w:outlineLvl w:val="0"/>
              <w:rPr>
                <w:rFonts w:cs="Arial"/>
                <w:color w:val="000000" w:themeColor="text1"/>
              </w:rPr>
            </w:pPr>
          </w:p>
        </w:tc>
      </w:tr>
      <w:tr w:rsidR="00524B52" w:rsidRPr="00524B52" w14:paraId="6A1C6DA6" w14:textId="77777777" w:rsidTr="00535D5D">
        <w:trPr>
          <w:cantSplit/>
          <w:trHeight w:val="467"/>
        </w:trPr>
        <w:tc>
          <w:tcPr>
            <w:tcW w:w="2628" w:type="dxa"/>
            <w:tcBorders>
              <w:left w:val="single" w:sz="4" w:space="0" w:color="auto"/>
              <w:bottom w:val="single" w:sz="4" w:space="0" w:color="auto"/>
            </w:tcBorders>
          </w:tcPr>
          <w:p w14:paraId="14D285A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B5ECCD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EE4EDCF"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F83DD5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960-3200</w:t>
            </w:r>
          </w:p>
        </w:tc>
        <w:tc>
          <w:tcPr>
            <w:tcW w:w="4728" w:type="dxa"/>
            <w:gridSpan w:val="2"/>
            <w:vMerge/>
            <w:vAlign w:val="center"/>
          </w:tcPr>
          <w:p w14:paraId="20D01759" w14:textId="77777777" w:rsidR="00524B52" w:rsidRPr="00524B52" w:rsidRDefault="00524B52" w:rsidP="00524B52">
            <w:pPr>
              <w:rPr>
                <w:rFonts w:cs="Arial"/>
                <w:b/>
                <w:color w:val="000000" w:themeColor="text1"/>
              </w:rPr>
            </w:pPr>
          </w:p>
        </w:tc>
      </w:tr>
      <w:tr w:rsidR="00524B52" w:rsidRPr="00524B52" w14:paraId="25952A3D" w14:textId="77777777" w:rsidTr="00535D5D">
        <w:trPr>
          <w:cantSplit/>
          <w:trHeight w:val="467"/>
        </w:trPr>
        <w:tc>
          <w:tcPr>
            <w:tcW w:w="2628" w:type="dxa"/>
            <w:tcBorders>
              <w:left w:val="single" w:sz="4" w:space="0" w:color="auto"/>
              <w:bottom w:val="single" w:sz="4" w:space="0" w:color="auto"/>
            </w:tcBorders>
            <w:vAlign w:val="center"/>
          </w:tcPr>
          <w:p w14:paraId="5FA75B9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2725580"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746E391" w14:textId="77777777" w:rsidR="00524B52" w:rsidRPr="00524B52" w:rsidRDefault="00524B52" w:rsidP="00524B52">
            <w:pPr>
              <w:rPr>
                <w:rFonts w:cs="Arial"/>
                <w:b/>
                <w:bCs/>
                <w:color w:val="000000" w:themeColor="text1"/>
              </w:rPr>
            </w:pPr>
          </w:p>
        </w:tc>
      </w:tr>
      <w:tr w:rsidR="00524B52" w:rsidRPr="00524B52" w14:paraId="76BDBEC0" w14:textId="77777777" w:rsidTr="00535D5D">
        <w:trPr>
          <w:cantSplit/>
          <w:trHeight w:val="467"/>
        </w:trPr>
        <w:tc>
          <w:tcPr>
            <w:tcW w:w="2628" w:type="dxa"/>
            <w:tcBorders>
              <w:left w:val="single" w:sz="4" w:space="0" w:color="auto"/>
              <w:bottom w:val="single" w:sz="4" w:space="0" w:color="auto"/>
            </w:tcBorders>
          </w:tcPr>
          <w:p w14:paraId="66822399"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299CA2B0" w14:textId="77777777" w:rsidR="00524B52" w:rsidRPr="00524B52" w:rsidRDefault="00524B52" w:rsidP="00524B52">
            <w:pPr>
              <w:spacing w:before="120" w:after="120"/>
              <w:rPr>
                <w:rFonts w:cs="Arial"/>
                <w:color w:val="000000" w:themeColor="text1"/>
              </w:rPr>
            </w:pPr>
            <w:r w:rsidRPr="00524B52">
              <w:rPr>
                <w:rFonts w:cs="Arial"/>
                <w:color w:val="000000" w:themeColor="text1"/>
              </w:rPr>
              <w:t>Downy mildew, Excoriosis, Black Rot</w:t>
            </w:r>
          </w:p>
        </w:tc>
        <w:tc>
          <w:tcPr>
            <w:tcW w:w="4728" w:type="dxa"/>
            <w:gridSpan w:val="2"/>
            <w:vMerge/>
            <w:vAlign w:val="center"/>
          </w:tcPr>
          <w:p w14:paraId="791A084F" w14:textId="77777777" w:rsidR="00524B52" w:rsidRPr="00524B52" w:rsidRDefault="00524B52" w:rsidP="00524B52">
            <w:pPr>
              <w:rPr>
                <w:rFonts w:cs="Arial"/>
                <w:b/>
                <w:color w:val="000000" w:themeColor="text1"/>
              </w:rPr>
            </w:pPr>
          </w:p>
        </w:tc>
      </w:tr>
      <w:tr w:rsidR="00524B52" w:rsidRPr="00524B52" w14:paraId="45BD25A5" w14:textId="77777777" w:rsidTr="00535D5D">
        <w:trPr>
          <w:cantSplit/>
          <w:trHeight w:val="467"/>
        </w:trPr>
        <w:tc>
          <w:tcPr>
            <w:tcW w:w="2628" w:type="dxa"/>
            <w:tcBorders>
              <w:left w:val="single" w:sz="4" w:space="0" w:color="auto"/>
              <w:bottom w:val="single" w:sz="4" w:space="0" w:color="auto"/>
            </w:tcBorders>
          </w:tcPr>
          <w:p w14:paraId="684BB5EC"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3B8F0769"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Potato blight</w:t>
            </w:r>
          </w:p>
        </w:tc>
        <w:tc>
          <w:tcPr>
            <w:tcW w:w="4728" w:type="dxa"/>
            <w:gridSpan w:val="2"/>
            <w:vMerge/>
            <w:vAlign w:val="center"/>
          </w:tcPr>
          <w:p w14:paraId="791C1777" w14:textId="77777777" w:rsidR="00524B52" w:rsidRPr="00524B52" w:rsidRDefault="00524B52" w:rsidP="00524B52">
            <w:pPr>
              <w:rPr>
                <w:rFonts w:cs="Arial"/>
                <w:b/>
                <w:color w:val="000000" w:themeColor="text1"/>
              </w:rPr>
            </w:pPr>
          </w:p>
        </w:tc>
      </w:tr>
      <w:tr w:rsidR="00524B52" w:rsidRPr="00524B52" w14:paraId="2478AD63" w14:textId="77777777" w:rsidTr="00535D5D">
        <w:trPr>
          <w:cantSplit/>
          <w:trHeight w:val="467"/>
        </w:trPr>
        <w:tc>
          <w:tcPr>
            <w:tcW w:w="2628" w:type="dxa"/>
            <w:tcBorders>
              <w:left w:val="single" w:sz="4" w:space="0" w:color="auto"/>
              <w:bottom w:val="single" w:sz="4" w:space="0" w:color="auto"/>
            </w:tcBorders>
          </w:tcPr>
          <w:p w14:paraId="0459F6B3" w14:textId="77777777" w:rsidR="00524B52" w:rsidRPr="00524B52" w:rsidRDefault="00524B52" w:rsidP="00524B52">
            <w:pPr>
              <w:spacing w:before="120" w:after="120"/>
              <w:rPr>
                <w:rFonts w:cs="Arial"/>
                <w:b/>
                <w:color w:val="000000" w:themeColor="text1"/>
              </w:rPr>
            </w:pPr>
            <w:r w:rsidRPr="00524B52">
              <w:rPr>
                <w:rFonts w:cs="Arial"/>
                <w:color w:val="000000" w:themeColor="text1"/>
              </w:rPr>
              <w:t>Pome fruit, F&amp;V</w:t>
            </w:r>
          </w:p>
        </w:tc>
        <w:tc>
          <w:tcPr>
            <w:tcW w:w="6840" w:type="dxa"/>
            <w:gridSpan w:val="3"/>
          </w:tcPr>
          <w:p w14:paraId="0A59D6A5"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A wide range of diseases</w:t>
            </w:r>
          </w:p>
        </w:tc>
        <w:tc>
          <w:tcPr>
            <w:tcW w:w="4728" w:type="dxa"/>
            <w:gridSpan w:val="2"/>
            <w:vMerge/>
            <w:vAlign w:val="center"/>
          </w:tcPr>
          <w:p w14:paraId="338C3276" w14:textId="77777777" w:rsidR="00524B52" w:rsidRPr="00524B52" w:rsidRDefault="00524B52" w:rsidP="00524B52">
            <w:pPr>
              <w:rPr>
                <w:rFonts w:cs="Arial"/>
                <w:b/>
                <w:color w:val="000000" w:themeColor="text1"/>
              </w:rPr>
            </w:pPr>
          </w:p>
        </w:tc>
      </w:tr>
      <w:tr w:rsidR="00524B52" w:rsidRPr="00524B52" w14:paraId="5D0C1FC0" w14:textId="77777777" w:rsidTr="00535D5D">
        <w:trPr>
          <w:cantSplit/>
          <w:trHeight w:val="467"/>
        </w:trPr>
        <w:tc>
          <w:tcPr>
            <w:tcW w:w="14196" w:type="dxa"/>
            <w:gridSpan w:val="6"/>
            <w:tcBorders>
              <w:left w:val="single" w:sz="4" w:space="0" w:color="auto"/>
              <w:bottom w:val="single" w:sz="4" w:space="0" w:color="auto"/>
            </w:tcBorders>
            <w:vAlign w:val="center"/>
          </w:tcPr>
          <w:p w14:paraId="44A0849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cymoxanil, pyraclostrobin, ametoctradin</w:t>
            </w:r>
          </w:p>
        </w:tc>
      </w:tr>
      <w:tr w:rsidR="00524B52" w:rsidRPr="00524B52" w14:paraId="1BFFC437" w14:textId="77777777" w:rsidTr="00535D5D">
        <w:trPr>
          <w:cantSplit/>
          <w:trHeight w:val="467"/>
        </w:trPr>
        <w:tc>
          <w:tcPr>
            <w:tcW w:w="14196" w:type="dxa"/>
            <w:gridSpan w:val="6"/>
            <w:tcBorders>
              <w:left w:val="single" w:sz="4" w:space="0" w:color="auto"/>
              <w:bottom w:val="single" w:sz="4" w:space="0" w:color="auto"/>
            </w:tcBorders>
            <w:vAlign w:val="center"/>
          </w:tcPr>
          <w:p w14:paraId="352AE2B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9494C4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Polymeric EBDC fungicide with a broad spectrum of activity, the main being the control of downy mildew and scab in fruit, especially tomatoes, and downy mildew in vines. Arysta launched the product in a mixture with pyraclostrobin as Cabrio Top for use on tomatoes and watermelons in Vietnam in 2011, and BASF introduced the product in a mixture with ametoctradin as Enervin Top in Italy in 2012. Has received re-registration in the EU with approval extended until the end of January 2018. In 2014 the Canadian Pest Management Regulator Agency (PMRA) proposed to phase out all uses of the product, citing public health and environmental concerns arising from the metabolite</w:t>
            </w:r>
            <w:r w:rsidRPr="00524B52">
              <w:rPr>
                <w:rFonts w:ascii="Times New Roman" w:hAnsi="Times New Roman"/>
                <w:color w:val="000000" w:themeColor="text1"/>
              </w:rPr>
              <w:t xml:space="preserve"> </w:t>
            </w:r>
            <w:r w:rsidRPr="00524B52">
              <w:rPr>
                <w:rFonts w:cs="Arial"/>
                <w:color w:val="000000" w:themeColor="text1"/>
              </w:rPr>
              <w:t>ethylene thiourea (ETU). Under registration review in the USA.</w:t>
            </w:r>
          </w:p>
        </w:tc>
      </w:tr>
    </w:tbl>
    <w:p w14:paraId="3E1740F5" w14:textId="77777777" w:rsidR="00524B52" w:rsidRPr="00524B52" w:rsidRDefault="00524B52" w:rsidP="00524B52">
      <w:pPr>
        <w:rPr>
          <w:rFonts w:cs="Arial"/>
          <w:color w:val="000000" w:themeColor="text1"/>
        </w:rPr>
      </w:pPr>
    </w:p>
    <w:p w14:paraId="1D23BBB7" w14:textId="77777777" w:rsidR="00524B52" w:rsidRPr="00524B52" w:rsidRDefault="00524B52" w:rsidP="00524B52">
      <w:pPr>
        <w:rPr>
          <w:rFonts w:cs="Arial"/>
          <w:color w:val="000000" w:themeColor="text1"/>
        </w:rPr>
      </w:pPr>
      <w:r w:rsidRPr="00524B52">
        <w:rPr>
          <w:rFonts w:cs="Arial"/>
          <w:color w:val="000000" w:themeColor="text1"/>
        </w:rPr>
        <w:br w:type="page"/>
      </w:r>
    </w:p>
    <w:p w14:paraId="7EE5249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170"/>
        <w:gridCol w:w="2250"/>
        <w:gridCol w:w="3420"/>
        <w:gridCol w:w="2364"/>
        <w:gridCol w:w="2364"/>
      </w:tblGrid>
      <w:tr w:rsidR="00524B52" w:rsidRPr="00524B52" w14:paraId="2A21CA7A" w14:textId="77777777" w:rsidTr="00535D5D">
        <w:trPr>
          <w:cantSplit/>
          <w:trHeight w:val="467"/>
        </w:trPr>
        <w:tc>
          <w:tcPr>
            <w:tcW w:w="2628" w:type="dxa"/>
            <w:vMerge w:val="restart"/>
            <w:tcBorders>
              <w:left w:val="single" w:sz="4" w:space="0" w:color="auto"/>
            </w:tcBorders>
            <w:vAlign w:val="center"/>
          </w:tcPr>
          <w:p w14:paraId="37BA594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Metofluthrin</w:t>
            </w:r>
          </w:p>
        </w:tc>
        <w:tc>
          <w:tcPr>
            <w:tcW w:w="3420" w:type="dxa"/>
            <w:gridSpan w:val="2"/>
            <w:tcBorders>
              <w:bottom w:val="nil"/>
            </w:tcBorders>
            <w:vAlign w:val="center"/>
          </w:tcPr>
          <w:p w14:paraId="0300B6B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D6E58D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D53A34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CAAA8F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D0B2B5E" w14:textId="77777777" w:rsidTr="00535D5D">
        <w:trPr>
          <w:cantSplit/>
          <w:trHeight w:val="467"/>
        </w:trPr>
        <w:tc>
          <w:tcPr>
            <w:tcW w:w="2628" w:type="dxa"/>
            <w:vMerge/>
            <w:tcBorders>
              <w:left w:val="single" w:sz="4" w:space="0" w:color="auto"/>
              <w:bottom w:val="single" w:sz="4" w:space="0" w:color="auto"/>
            </w:tcBorders>
            <w:vAlign w:val="center"/>
          </w:tcPr>
          <w:p w14:paraId="6D61789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F5D3E7B"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732E2E7"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0637992E"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&lt;10</w:t>
            </w:r>
          </w:p>
        </w:tc>
        <w:tc>
          <w:tcPr>
            <w:tcW w:w="2364" w:type="dxa"/>
            <w:tcBorders>
              <w:top w:val="nil"/>
              <w:bottom w:val="single" w:sz="4" w:space="0" w:color="auto"/>
            </w:tcBorders>
            <w:vAlign w:val="center"/>
          </w:tcPr>
          <w:p w14:paraId="1DFC2459"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2004</w:t>
            </w:r>
          </w:p>
        </w:tc>
      </w:tr>
      <w:tr w:rsidR="00524B52" w:rsidRPr="00524B52" w14:paraId="56F8D4C9" w14:textId="77777777" w:rsidTr="00535D5D">
        <w:trPr>
          <w:cantSplit/>
          <w:trHeight w:val="467"/>
        </w:trPr>
        <w:tc>
          <w:tcPr>
            <w:tcW w:w="2628" w:type="dxa"/>
            <w:tcBorders>
              <w:left w:val="single" w:sz="4" w:space="0" w:color="auto"/>
              <w:bottom w:val="nil"/>
            </w:tcBorders>
          </w:tcPr>
          <w:p w14:paraId="608BA87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8CAA5A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1431D37"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6C49D5F" w14:textId="77777777" w:rsidR="00524B52" w:rsidRPr="00524B52" w:rsidRDefault="00524B52" w:rsidP="00524B52">
            <w:pPr>
              <w:rPr>
                <w:rFonts w:ascii="Times New Roman" w:hAnsi="Times New Roman"/>
                <w:color w:val="000000" w:themeColor="text1"/>
              </w:rPr>
            </w:pPr>
          </w:p>
          <w:p w14:paraId="7FD62FE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399D32B" wp14:editId="5F46EA4B">
                  <wp:extent cx="2280285" cy="2072005"/>
                  <wp:effectExtent l="19050" t="0" r="5715" b="0"/>
                  <wp:docPr id="3301" name="Picture 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1" cstate="print"/>
                          <a:srcRect/>
                          <a:stretch>
                            <a:fillRect/>
                          </a:stretch>
                        </pic:blipFill>
                        <pic:spPr bwMode="auto">
                          <a:xfrm>
                            <a:off x="0" y="0"/>
                            <a:ext cx="2280285" cy="2072005"/>
                          </a:xfrm>
                          <a:prstGeom prst="rect">
                            <a:avLst/>
                          </a:prstGeom>
                          <a:noFill/>
                          <a:ln w="9525">
                            <a:noFill/>
                            <a:miter lim="800000"/>
                            <a:headEnd/>
                            <a:tailEnd/>
                          </a:ln>
                        </pic:spPr>
                      </pic:pic>
                    </a:graphicData>
                  </a:graphic>
                </wp:inline>
              </w:drawing>
            </w:r>
          </w:p>
        </w:tc>
      </w:tr>
      <w:tr w:rsidR="00524B52" w:rsidRPr="00524B52" w14:paraId="6A81F189" w14:textId="77777777" w:rsidTr="00535D5D">
        <w:trPr>
          <w:cantSplit/>
          <w:trHeight w:val="467"/>
        </w:trPr>
        <w:tc>
          <w:tcPr>
            <w:tcW w:w="2628" w:type="dxa"/>
            <w:tcBorders>
              <w:top w:val="nil"/>
              <w:left w:val="single" w:sz="4" w:space="0" w:color="auto"/>
              <w:bottom w:val="single" w:sz="4" w:space="0" w:color="auto"/>
            </w:tcBorders>
          </w:tcPr>
          <w:p w14:paraId="23080674"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Sumitomo Chemical</w:t>
            </w:r>
          </w:p>
          <w:p w14:paraId="05EC450B" w14:textId="77777777" w:rsidR="00524B52" w:rsidRPr="00524B52" w:rsidRDefault="00524B52" w:rsidP="00524B52">
            <w:pPr>
              <w:spacing w:after="120"/>
              <w:rPr>
                <w:rFonts w:ascii="Times New Roman" w:hAnsi="Times New Roman"/>
                <w:color w:val="000000" w:themeColor="text1"/>
              </w:rPr>
            </w:pPr>
            <w:r w:rsidRPr="00524B52">
              <w:rPr>
                <w:rFonts w:cs="Arial"/>
                <w:color w:val="000000" w:themeColor="text1"/>
              </w:rPr>
              <w:t>(Eminence</w:t>
            </w:r>
            <w:r w:rsidRPr="00524B52">
              <w:rPr>
                <w:rFonts w:ascii="Times New Roman" w:hAnsi="Times New Roman"/>
                <w:color w:val="000000" w:themeColor="text1"/>
              </w:rPr>
              <w:t>)</w:t>
            </w:r>
          </w:p>
        </w:tc>
        <w:tc>
          <w:tcPr>
            <w:tcW w:w="6840" w:type="dxa"/>
            <w:gridSpan w:val="3"/>
            <w:tcBorders>
              <w:top w:val="nil"/>
              <w:bottom w:val="single" w:sz="4" w:space="0" w:color="auto"/>
            </w:tcBorders>
          </w:tcPr>
          <w:p w14:paraId="5421739D"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225D25DA" w14:textId="77777777" w:rsidR="00524B52" w:rsidRPr="00524B52" w:rsidRDefault="00524B52" w:rsidP="00524B52">
            <w:pPr>
              <w:keepNext/>
              <w:outlineLvl w:val="0"/>
              <w:rPr>
                <w:rFonts w:cs="Arial"/>
                <w:color w:val="000000" w:themeColor="text1"/>
              </w:rPr>
            </w:pPr>
          </w:p>
        </w:tc>
      </w:tr>
      <w:tr w:rsidR="00524B52" w:rsidRPr="00524B52" w14:paraId="503B5602" w14:textId="77777777" w:rsidTr="00535D5D">
        <w:trPr>
          <w:cantSplit/>
          <w:trHeight w:val="467"/>
        </w:trPr>
        <w:tc>
          <w:tcPr>
            <w:tcW w:w="2628" w:type="dxa"/>
            <w:tcBorders>
              <w:left w:val="single" w:sz="4" w:space="0" w:color="auto"/>
              <w:bottom w:val="single" w:sz="4" w:space="0" w:color="auto"/>
            </w:tcBorders>
          </w:tcPr>
          <w:p w14:paraId="161C10B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170" w:type="dxa"/>
            <w:tcBorders>
              <w:bottom w:val="single" w:sz="4" w:space="0" w:color="auto"/>
              <w:right w:val="nil"/>
            </w:tcBorders>
          </w:tcPr>
          <w:p w14:paraId="4DB98D8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250" w:type="dxa"/>
            <w:tcBorders>
              <w:left w:val="nil"/>
              <w:bottom w:val="single" w:sz="4" w:space="0" w:color="auto"/>
            </w:tcBorders>
          </w:tcPr>
          <w:p w14:paraId="6276459C" w14:textId="77777777" w:rsidR="00524B52" w:rsidRPr="00524B52" w:rsidRDefault="00524B52" w:rsidP="00524B52">
            <w:pPr>
              <w:spacing w:before="120" w:after="120"/>
              <w:rPr>
                <w:rFonts w:cs="Arial"/>
                <w:bCs/>
                <w:color w:val="000000" w:themeColor="text1"/>
              </w:rPr>
            </w:pPr>
          </w:p>
        </w:tc>
        <w:tc>
          <w:tcPr>
            <w:tcW w:w="3420" w:type="dxa"/>
            <w:tcBorders>
              <w:bottom w:val="single" w:sz="4" w:space="0" w:color="auto"/>
            </w:tcBorders>
          </w:tcPr>
          <w:p w14:paraId="6E5950E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7381A8F3" w14:textId="77777777" w:rsidR="00524B52" w:rsidRPr="00524B52" w:rsidRDefault="00524B52" w:rsidP="00524B52">
            <w:pPr>
              <w:rPr>
                <w:rFonts w:cs="Arial"/>
                <w:b/>
                <w:color w:val="000000" w:themeColor="text1"/>
              </w:rPr>
            </w:pPr>
          </w:p>
        </w:tc>
      </w:tr>
      <w:tr w:rsidR="00524B52" w:rsidRPr="00524B52" w14:paraId="4D58E21A" w14:textId="77777777" w:rsidTr="00535D5D">
        <w:trPr>
          <w:cantSplit/>
          <w:trHeight w:val="467"/>
        </w:trPr>
        <w:tc>
          <w:tcPr>
            <w:tcW w:w="2628" w:type="dxa"/>
            <w:tcBorders>
              <w:left w:val="single" w:sz="4" w:space="0" w:color="auto"/>
              <w:bottom w:val="single" w:sz="4" w:space="0" w:color="auto"/>
            </w:tcBorders>
            <w:vAlign w:val="center"/>
          </w:tcPr>
          <w:p w14:paraId="0F5F5B9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848EFD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126ECD9" w14:textId="77777777" w:rsidR="00524B52" w:rsidRPr="00524B52" w:rsidRDefault="00524B52" w:rsidP="00524B52">
            <w:pPr>
              <w:rPr>
                <w:rFonts w:cs="Arial"/>
                <w:b/>
                <w:color w:val="000000" w:themeColor="text1"/>
              </w:rPr>
            </w:pPr>
          </w:p>
        </w:tc>
      </w:tr>
      <w:tr w:rsidR="00524B52" w:rsidRPr="00524B52" w14:paraId="470866CD" w14:textId="77777777" w:rsidTr="00535D5D">
        <w:trPr>
          <w:cantSplit/>
          <w:trHeight w:val="1598"/>
        </w:trPr>
        <w:tc>
          <w:tcPr>
            <w:tcW w:w="2628" w:type="dxa"/>
            <w:tcBorders>
              <w:left w:val="single" w:sz="4" w:space="0" w:color="auto"/>
              <w:bottom w:val="single" w:sz="4" w:space="0" w:color="auto"/>
            </w:tcBorders>
          </w:tcPr>
          <w:p w14:paraId="65E6CBCC" w14:textId="77777777" w:rsidR="00524B52" w:rsidRPr="00524B52" w:rsidRDefault="00524B52" w:rsidP="00524B52">
            <w:pPr>
              <w:spacing w:before="120" w:after="120"/>
              <w:rPr>
                <w:rFonts w:cs="Arial"/>
                <w:color w:val="000000" w:themeColor="text1"/>
              </w:rPr>
            </w:pPr>
            <w:r w:rsidRPr="00524B52">
              <w:rPr>
                <w:rFonts w:cs="Arial"/>
                <w:color w:val="000000" w:themeColor="text1"/>
              </w:rPr>
              <w:t>Non-crop</w:t>
            </w:r>
          </w:p>
        </w:tc>
        <w:tc>
          <w:tcPr>
            <w:tcW w:w="6840" w:type="dxa"/>
            <w:gridSpan w:val="3"/>
          </w:tcPr>
          <w:p w14:paraId="622539EF" w14:textId="77777777" w:rsidR="00524B52" w:rsidRPr="00524B52" w:rsidRDefault="00524B52" w:rsidP="00524B52">
            <w:pPr>
              <w:spacing w:before="120" w:after="120"/>
              <w:rPr>
                <w:rFonts w:cs="Arial"/>
                <w:b/>
                <w:color w:val="000000" w:themeColor="text1"/>
              </w:rPr>
            </w:pPr>
            <w:r w:rsidRPr="00524B52">
              <w:rPr>
                <w:rFonts w:cs="Arial"/>
                <w:color w:val="000000" w:themeColor="text1"/>
              </w:rPr>
              <w:t>Mosquitoes</w:t>
            </w:r>
          </w:p>
        </w:tc>
        <w:tc>
          <w:tcPr>
            <w:tcW w:w="4728" w:type="dxa"/>
            <w:gridSpan w:val="2"/>
            <w:vMerge/>
            <w:vAlign w:val="center"/>
          </w:tcPr>
          <w:p w14:paraId="492C6415" w14:textId="77777777" w:rsidR="00524B52" w:rsidRPr="00524B52" w:rsidRDefault="00524B52" w:rsidP="00524B52">
            <w:pPr>
              <w:rPr>
                <w:rFonts w:cs="Arial"/>
                <w:b/>
                <w:color w:val="000000" w:themeColor="text1"/>
              </w:rPr>
            </w:pPr>
          </w:p>
        </w:tc>
      </w:tr>
      <w:tr w:rsidR="00524B52" w:rsidRPr="00524B52" w14:paraId="027C65E3" w14:textId="77777777" w:rsidTr="00535D5D">
        <w:trPr>
          <w:cantSplit/>
          <w:trHeight w:val="467"/>
        </w:trPr>
        <w:tc>
          <w:tcPr>
            <w:tcW w:w="14196" w:type="dxa"/>
            <w:gridSpan w:val="6"/>
            <w:tcBorders>
              <w:left w:val="single" w:sz="4" w:space="0" w:color="auto"/>
              <w:bottom w:val="single" w:sz="4" w:space="0" w:color="auto"/>
            </w:tcBorders>
            <w:vAlign w:val="center"/>
          </w:tcPr>
          <w:p w14:paraId="285C92E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p>
        </w:tc>
      </w:tr>
      <w:tr w:rsidR="00524B52" w:rsidRPr="00524B52" w14:paraId="67FCDFF6" w14:textId="77777777" w:rsidTr="00535D5D">
        <w:trPr>
          <w:cantSplit/>
          <w:trHeight w:val="467"/>
        </w:trPr>
        <w:tc>
          <w:tcPr>
            <w:tcW w:w="14196" w:type="dxa"/>
            <w:gridSpan w:val="6"/>
            <w:tcBorders>
              <w:left w:val="single" w:sz="4" w:space="0" w:color="auto"/>
              <w:bottom w:val="single" w:sz="4" w:space="0" w:color="auto"/>
            </w:tcBorders>
            <w:vAlign w:val="center"/>
          </w:tcPr>
          <w:p w14:paraId="795D714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10CEC8D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Pyrethroid commercialised in Japan and other East Asian countries in 2004 for household use. Received EU approval in 2010. Has also received registrations in the USA, Australia and New Zealand. In 2015 Sumitomo launched SumiPro (metofluthrin and cyphenothrin) in Singapore for the control of flies and mosquitos.</w:t>
            </w:r>
          </w:p>
        </w:tc>
      </w:tr>
    </w:tbl>
    <w:p w14:paraId="6B28CF1C" w14:textId="77777777" w:rsidR="00524B52" w:rsidRPr="00524B52" w:rsidRDefault="00524B52" w:rsidP="00524B52">
      <w:pPr>
        <w:rPr>
          <w:rFonts w:cs="Arial"/>
          <w:color w:val="000000" w:themeColor="text1"/>
        </w:rPr>
      </w:pPr>
    </w:p>
    <w:p w14:paraId="179E50D9" w14:textId="77777777" w:rsidR="00524B52" w:rsidRPr="00524B52" w:rsidRDefault="00524B52" w:rsidP="00524B52">
      <w:pPr>
        <w:rPr>
          <w:rFonts w:cs="Arial"/>
          <w:color w:val="000000" w:themeColor="text1"/>
        </w:rPr>
      </w:pPr>
      <w:r w:rsidRPr="00524B52">
        <w:rPr>
          <w:rFonts w:cs="Arial"/>
          <w:color w:val="000000" w:themeColor="text1"/>
        </w:rPr>
        <w:br w:type="page"/>
      </w:r>
    </w:p>
    <w:p w14:paraId="2F90490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7"/>
        <w:gridCol w:w="1083"/>
        <w:gridCol w:w="2282"/>
        <w:gridCol w:w="3262"/>
        <w:gridCol w:w="2291"/>
        <w:gridCol w:w="2291"/>
      </w:tblGrid>
      <w:tr w:rsidR="00524B52" w:rsidRPr="00524B52" w14:paraId="61ACB0AC" w14:textId="77777777" w:rsidTr="00535D5D">
        <w:trPr>
          <w:cantSplit/>
          <w:trHeight w:val="467"/>
        </w:trPr>
        <w:tc>
          <w:tcPr>
            <w:tcW w:w="3085" w:type="dxa"/>
            <w:vMerge w:val="restart"/>
            <w:tcBorders>
              <w:left w:val="single" w:sz="4" w:space="0" w:color="auto"/>
            </w:tcBorders>
            <w:vAlign w:val="center"/>
          </w:tcPr>
          <w:p w14:paraId="4D4F8F1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Metolachlor</w:t>
            </w:r>
          </w:p>
        </w:tc>
        <w:tc>
          <w:tcPr>
            <w:tcW w:w="2963" w:type="dxa"/>
            <w:gridSpan w:val="2"/>
            <w:tcBorders>
              <w:bottom w:val="nil"/>
            </w:tcBorders>
            <w:vAlign w:val="center"/>
          </w:tcPr>
          <w:p w14:paraId="0030C8D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A947F2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DDF89E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3B9959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E5B07E0" w14:textId="77777777" w:rsidTr="00535D5D">
        <w:trPr>
          <w:cantSplit/>
          <w:trHeight w:val="467"/>
        </w:trPr>
        <w:tc>
          <w:tcPr>
            <w:tcW w:w="3085" w:type="dxa"/>
            <w:vMerge/>
            <w:tcBorders>
              <w:left w:val="single" w:sz="4" w:space="0" w:color="auto"/>
              <w:bottom w:val="single" w:sz="4" w:space="0" w:color="auto"/>
            </w:tcBorders>
            <w:vAlign w:val="center"/>
          </w:tcPr>
          <w:p w14:paraId="3902A920" w14:textId="77777777" w:rsidR="00524B52" w:rsidRPr="00524B52" w:rsidRDefault="00524B52" w:rsidP="00524B52">
            <w:pPr>
              <w:keepNext/>
              <w:jc w:val="center"/>
              <w:outlineLvl w:val="0"/>
              <w:rPr>
                <w:rFonts w:cs="Arial"/>
                <w:color w:val="000000" w:themeColor="text1"/>
              </w:rPr>
            </w:pPr>
          </w:p>
        </w:tc>
        <w:tc>
          <w:tcPr>
            <w:tcW w:w="2963" w:type="dxa"/>
            <w:gridSpan w:val="2"/>
            <w:tcBorders>
              <w:top w:val="nil"/>
              <w:bottom w:val="single" w:sz="4" w:space="0" w:color="auto"/>
            </w:tcBorders>
            <w:vAlign w:val="center"/>
          </w:tcPr>
          <w:p w14:paraId="361F0705"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F5D0EDA" w14:textId="77777777" w:rsidR="00524B52" w:rsidRPr="00524B52" w:rsidRDefault="00524B52" w:rsidP="00524B52">
            <w:pPr>
              <w:spacing w:before="60" w:after="60"/>
              <w:rPr>
                <w:rFonts w:cs="Arial"/>
                <w:b/>
                <w:color w:val="000000" w:themeColor="text1"/>
              </w:rPr>
            </w:pPr>
            <w:r w:rsidRPr="00524B52">
              <w:rPr>
                <w:rFonts w:cs="Arial"/>
                <w:color w:val="000000" w:themeColor="text1"/>
              </w:rPr>
              <w:t>Acetamide</w:t>
            </w:r>
          </w:p>
        </w:tc>
        <w:tc>
          <w:tcPr>
            <w:tcW w:w="2364" w:type="dxa"/>
            <w:tcBorders>
              <w:top w:val="nil"/>
              <w:bottom w:val="single" w:sz="4" w:space="0" w:color="auto"/>
            </w:tcBorders>
            <w:vAlign w:val="center"/>
          </w:tcPr>
          <w:p w14:paraId="100F9857" w14:textId="77777777" w:rsidR="00524B52" w:rsidRPr="00524B52" w:rsidRDefault="00524B52" w:rsidP="00524B52">
            <w:pPr>
              <w:spacing w:before="60" w:after="60"/>
              <w:rPr>
                <w:rFonts w:cs="Arial"/>
                <w:b/>
                <w:color w:val="000000" w:themeColor="text1"/>
              </w:rPr>
            </w:pPr>
            <w:r w:rsidRPr="00524B52">
              <w:rPr>
                <w:rFonts w:cs="Arial"/>
                <w:color w:val="000000" w:themeColor="text1"/>
              </w:rPr>
              <w:t>590</w:t>
            </w:r>
          </w:p>
        </w:tc>
        <w:tc>
          <w:tcPr>
            <w:tcW w:w="2364" w:type="dxa"/>
            <w:tcBorders>
              <w:top w:val="nil"/>
              <w:bottom w:val="single" w:sz="4" w:space="0" w:color="auto"/>
            </w:tcBorders>
            <w:vAlign w:val="center"/>
          </w:tcPr>
          <w:p w14:paraId="4153FE99" w14:textId="77777777" w:rsidR="00524B52" w:rsidRPr="00524B52" w:rsidRDefault="00524B52" w:rsidP="00524B52">
            <w:pPr>
              <w:spacing w:before="60" w:after="60"/>
              <w:rPr>
                <w:rFonts w:cs="Arial"/>
                <w:b/>
                <w:color w:val="000000" w:themeColor="text1"/>
              </w:rPr>
            </w:pPr>
            <w:r w:rsidRPr="00524B52">
              <w:rPr>
                <w:rFonts w:cs="Arial"/>
                <w:color w:val="000000" w:themeColor="text1"/>
              </w:rPr>
              <w:t>1975</w:t>
            </w:r>
          </w:p>
        </w:tc>
      </w:tr>
      <w:tr w:rsidR="00524B52" w:rsidRPr="00524B52" w14:paraId="42BB8C5D" w14:textId="77777777" w:rsidTr="00535D5D">
        <w:trPr>
          <w:cantSplit/>
          <w:trHeight w:val="467"/>
        </w:trPr>
        <w:tc>
          <w:tcPr>
            <w:tcW w:w="3085" w:type="dxa"/>
            <w:tcBorders>
              <w:left w:val="single" w:sz="4" w:space="0" w:color="auto"/>
              <w:bottom w:val="nil"/>
            </w:tcBorders>
          </w:tcPr>
          <w:p w14:paraId="154A037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383" w:type="dxa"/>
            <w:gridSpan w:val="3"/>
            <w:tcBorders>
              <w:bottom w:val="nil"/>
            </w:tcBorders>
          </w:tcPr>
          <w:p w14:paraId="537436C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C65AFB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4127690" w14:textId="77777777" w:rsidR="00524B52" w:rsidRPr="00524B52" w:rsidRDefault="00524B52" w:rsidP="00524B52">
            <w:pPr>
              <w:rPr>
                <w:rFonts w:ascii="Times New Roman" w:hAnsi="Times New Roman"/>
                <w:color w:val="000000" w:themeColor="text1"/>
              </w:rPr>
            </w:pPr>
          </w:p>
          <w:p w14:paraId="635B5AE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E9718A3" wp14:editId="4598F371">
                  <wp:extent cx="1631950" cy="1631950"/>
                  <wp:effectExtent l="19050" t="0" r="0" b="0"/>
                  <wp:docPr id="3302" name="Picture 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2" cstate="print"/>
                          <a:srcRect/>
                          <a:stretch>
                            <a:fillRect/>
                          </a:stretch>
                        </pic:blipFill>
                        <pic:spPr bwMode="auto">
                          <a:xfrm>
                            <a:off x="0" y="0"/>
                            <a:ext cx="1631950" cy="1631950"/>
                          </a:xfrm>
                          <a:prstGeom prst="rect">
                            <a:avLst/>
                          </a:prstGeom>
                          <a:noFill/>
                          <a:ln w="9525">
                            <a:noFill/>
                            <a:miter lim="800000"/>
                            <a:headEnd/>
                            <a:tailEnd/>
                          </a:ln>
                        </pic:spPr>
                      </pic:pic>
                    </a:graphicData>
                  </a:graphic>
                </wp:inline>
              </w:drawing>
            </w:r>
          </w:p>
        </w:tc>
      </w:tr>
      <w:tr w:rsidR="00524B52" w:rsidRPr="00524B52" w14:paraId="450195AE" w14:textId="77777777" w:rsidTr="00535D5D">
        <w:trPr>
          <w:cantSplit/>
          <w:trHeight w:val="467"/>
        </w:trPr>
        <w:tc>
          <w:tcPr>
            <w:tcW w:w="3085" w:type="dxa"/>
            <w:tcBorders>
              <w:top w:val="nil"/>
              <w:left w:val="single" w:sz="4" w:space="0" w:color="auto"/>
              <w:bottom w:val="single" w:sz="4" w:space="0" w:color="auto"/>
            </w:tcBorders>
          </w:tcPr>
          <w:p w14:paraId="30049EF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(Calibra, Produce, Dual)</w:t>
            </w:r>
          </w:p>
        </w:tc>
        <w:tc>
          <w:tcPr>
            <w:tcW w:w="6383" w:type="dxa"/>
            <w:gridSpan w:val="3"/>
            <w:tcBorders>
              <w:top w:val="nil"/>
              <w:bottom w:val="single" w:sz="4" w:space="0" w:color="auto"/>
            </w:tcBorders>
          </w:tcPr>
          <w:p w14:paraId="3C52E84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Proficol, Tri Chemical, Sipcam, Adama</w:t>
            </w:r>
          </w:p>
        </w:tc>
        <w:tc>
          <w:tcPr>
            <w:tcW w:w="4728" w:type="dxa"/>
            <w:gridSpan w:val="2"/>
            <w:vMerge/>
            <w:tcBorders>
              <w:top w:val="nil"/>
            </w:tcBorders>
          </w:tcPr>
          <w:p w14:paraId="53A6E73B" w14:textId="77777777" w:rsidR="00524B52" w:rsidRPr="00524B52" w:rsidRDefault="00524B52" w:rsidP="00524B52">
            <w:pPr>
              <w:keepNext/>
              <w:outlineLvl w:val="0"/>
              <w:rPr>
                <w:rFonts w:cs="Arial"/>
                <w:color w:val="000000" w:themeColor="text1"/>
              </w:rPr>
            </w:pPr>
          </w:p>
        </w:tc>
      </w:tr>
      <w:tr w:rsidR="00524B52" w:rsidRPr="00524B52" w14:paraId="61301D7D" w14:textId="77777777" w:rsidTr="00535D5D">
        <w:trPr>
          <w:cantSplit/>
          <w:trHeight w:val="467"/>
        </w:trPr>
        <w:tc>
          <w:tcPr>
            <w:tcW w:w="3085" w:type="dxa"/>
            <w:tcBorders>
              <w:left w:val="single" w:sz="4" w:space="0" w:color="auto"/>
              <w:bottom w:val="single" w:sz="4" w:space="0" w:color="auto"/>
            </w:tcBorders>
          </w:tcPr>
          <w:p w14:paraId="68D8067B" w14:textId="77777777" w:rsidR="00524B52" w:rsidRPr="00524B52" w:rsidRDefault="00524B52" w:rsidP="00524B52">
            <w:pPr>
              <w:spacing w:before="60" w:after="60"/>
              <w:rPr>
                <w:rFonts w:cs="Arial"/>
                <w:b/>
                <w:color w:val="000000" w:themeColor="text1"/>
              </w:rPr>
            </w:pPr>
            <w:r w:rsidRPr="00524B52">
              <w:rPr>
                <w:rFonts w:cs="Arial"/>
                <w:b/>
                <w:color w:val="000000" w:themeColor="text1"/>
              </w:rPr>
              <w:t>Application</w:t>
            </w:r>
          </w:p>
        </w:tc>
        <w:tc>
          <w:tcPr>
            <w:tcW w:w="626" w:type="dxa"/>
            <w:tcBorders>
              <w:bottom w:val="single" w:sz="4" w:space="0" w:color="auto"/>
              <w:right w:val="nil"/>
            </w:tcBorders>
          </w:tcPr>
          <w:p w14:paraId="427D877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4C2671F" w14:textId="77777777" w:rsidR="00524B52" w:rsidRPr="00524B52" w:rsidRDefault="00524B52" w:rsidP="00524B52">
            <w:pPr>
              <w:spacing w:before="60" w:after="60"/>
              <w:rPr>
                <w:rFonts w:cs="Arial"/>
                <w:color w:val="000000" w:themeColor="text1"/>
              </w:rPr>
            </w:pPr>
            <w:r w:rsidRPr="00524B52">
              <w:rPr>
                <w:rFonts w:cs="Arial"/>
                <w:color w:val="000000" w:themeColor="text1"/>
              </w:rPr>
              <w:t>Pre-plant incorporated, Pre-emergence</w:t>
            </w:r>
          </w:p>
        </w:tc>
        <w:tc>
          <w:tcPr>
            <w:tcW w:w="3420" w:type="dxa"/>
            <w:tcBorders>
              <w:bottom w:val="single" w:sz="4" w:space="0" w:color="auto"/>
            </w:tcBorders>
          </w:tcPr>
          <w:p w14:paraId="10FB056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Rate – (g/ha): </w:t>
            </w:r>
            <w:r w:rsidRPr="00524B52">
              <w:rPr>
                <w:rFonts w:cs="Arial"/>
                <w:color w:val="000000" w:themeColor="text1"/>
              </w:rPr>
              <w:t>1000-3000</w:t>
            </w:r>
          </w:p>
        </w:tc>
        <w:tc>
          <w:tcPr>
            <w:tcW w:w="4728" w:type="dxa"/>
            <w:gridSpan w:val="2"/>
            <w:vMerge/>
            <w:vAlign w:val="center"/>
          </w:tcPr>
          <w:p w14:paraId="090A0A0C" w14:textId="77777777" w:rsidR="00524B52" w:rsidRPr="00524B52" w:rsidRDefault="00524B52" w:rsidP="00524B52">
            <w:pPr>
              <w:rPr>
                <w:rFonts w:cs="Arial"/>
                <w:b/>
                <w:color w:val="000000" w:themeColor="text1"/>
              </w:rPr>
            </w:pPr>
          </w:p>
        </w:tc>
      </w:tr>
      <w:tr w:rsidR="00524B52" w:rsidRPr="00524B52" w14:paraId="0B8C3D03" w14:textId="77777777" w:rsidTr="00535D5D">
        <w:trPr>
          <w:cantSplit/>
          <w:trHeight w:val="467"/>
        </w:trPr>
        <w:tc>
          <w:tcPr>
            <w:tcW w:w="3085" w:type="dxa"/>
            <w:tcBorders>
              <w:left w:val="single" w:sz="4" w:space="0" w:color="auto"/>
              <w:bottom w:val="single" w:sz="4" w:space="0" w:color="auto"/>
            </w:tcBorders>
            <w:vAlign w:val="center"/>
          </w:tcPr>
          <w:p w14:paraId="0DE827E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383" w:type="dxa"/>
            <w:gridSpan w:val="3"/>
            <w:tcBorders>
              <w:bottom w:val="single" w:sz="4" w:space="0" w:color="auto"/>
            </w:tcBorders>
            <w:vAlign w:val="center"/>
          </w:tcPr>
          <w:p w14:paraId="1E501E3E"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2A4E906" w14:textId="77777777" w:rsidR="00524B52" w:rsidRPr="00524B52" w:rsidRDefault="00524B52" w:rsidP="00524B52">
            <w:pPr>
              <w:rPr>
                <w:rFonts w:cs="Arial"/>
                <w:b/>
                <w:bCs/>
                <w:color w:val="000000" w:themeColor="text1"/>
              </w:rPr>
            </w:pPr>
          </w:p>
        </w:tc>
      </w:tr>
      <w:tr w:rsidR="00524B52" w:rsidRPr="00524B52" w14:paraId="02DF16F5" w14:textId="77777777" w:rsidTr="00535D5D">
        <w:trPr>
          <w:cantSplit/>
          <w:trHeight w:val="467"/>
        </w:trPr>
        <w:tc>
          <w:tcPr>
            <w:tcW w:w="3085" w:type="dxa"/>
            <w:tcBorders>
              <w:left w:val="single" w:sz="4" w:space="0" w:color="auto"/>
              <w:bottom w:val="single" w:sz="4" w:space="0" w:color="auto"/>
            </w:tcBorders>
          </w:tcPr>
          <w:p w14:paraId="1E0D478E" w14:textId="77777777" w:rsidR="00524B52" w:rsidRPr="00524B52" w:rsidRDefault="00524B52" w:rsidP="00524B52">
            <w:pPr>
              <w:spacing w:before="120" w:after="120"/>
              <w:rPr>
                <w:rFonts w:cs="Arial"/>
                <w:b/>
                <w:color w:val="000000" w:themeColor="text1"/>
              </w:rPr>
            </w:pPr>
            <w:r w:rsidRPr="00524B52">
              <w:rPr>
                <w:rFonts w:cs="Arial"/>
                <w:color w:val="000000" w:themeColor="text1"/>
              </w:rPr>
              <w:t>Maize, Soybean, Sunflower, Cotton, Cereals, F&amp;V, Sugarcane</w:t>
            </w:r>
          </w:p>
        </w:tc>
        <w:tc>
          <w:tcPr>
            <w:tcW w:w="6383" w:type="dxa"/>
            <w:gridSpan w:val="3"/>
          </w:tcPr>
          <w:p w14:paraId="7E7EC42D"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w:t>
            </w:r>
          </w:p>
        </w:tc>
        <w:tc>
          <w:tcPr>
            <w:tcW w:w="4728" w:type="dxa"/>
            <w:gridSpan w:val="2"/>
            <w:vMerge/>
            <w:vAlign w:val="center"/>
          </w:tcPr>
          <w:p w14:paraId="6038ECBE" w14:textId="77777777" w:rsidR="00524B52" w:rsidRPr="00524B52" w:rsidRDefault="00524B52" w:rsidP="00524B52">
            <w:pPr>
              <w:rPr>
                <w:rFonts w:cs="Arial"/>
                <w:b/>
                <w:color w:val="000000" w:themeColor="text1"/>
              </w:rPr>
            </w:pPr>
          </w:p>
        </w:tc>
      </w:tr>
      <w:tr w:rsidR="00524B52" w:rsidRPr="00524B52" w14:paraId="287E1AD2" w14:textId="77777777" w:rsidTr="00535D5D">
        <w:trPr>
          <w:cantSplit/>
          <w:trHeight w:val="467"/>
        </w:trPr>
        <w:tc>
          <w:tcPr>
            <w:tcW w:w="14196" w:type="dxa"/>
            <w:gridSpan w:val="6"/>
            <w:tcBorders>
              <w:left w:val="single" w:sz="4" w:space="0" w:color="auto"/>
              <w:bottom w:val="single" w:sz="4" w:space="0" w:color="auto"/>
            </w:tcBorders>
            <w:vAlign w:val="center"/>
          </w:tcPr>
          <w:p w14:paraId="438077FD"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Main Mixture Partners : </w:t>
            </w:r>
          </w:p>
          <w:p w14:paraId="32880D97" w14:textId="77777777" w:rsidR="00524B52" w:rsidRPr="00524B52" w:rsidRDefault="00524B52" w:rsidP="00524B52">
            <w:pPr>
              <w:spacing w:before="60" w:after="60"/>
              <w:jc w:val="both"/>
              <w:rPr>
                <w:rFonts w:cs="Arial"/>
                <w:b/>
                <w:color w:val="000000" w:themeColor="text1"/>
              </w:rPr>
            </w:pPr>
            <w:r w:rsidRPr="00524B52">
              <w:rPr>
                <w:rFonts w:cs="Arial"/>
                <w:color w:val="000000" w:themeColor="text1"/>
              </w:rPr>
              <w:t>atrazine, mesotrione, terbuthylazine, prometryn, dicamba, rimsulfuron, metribuzin, flumetsulam, fomesafen, bicyclopyrone</w:t>
            </w:r>
          </w:p>
        </w:tc>
      </w:tr>
      <w:tr w:rsidR="00524B52" w:rsidRPr="00524B52" w14:paraId="65C54AC2" w14:textId="77777777" w:rsidTr="00535D5D">
        <w:trPr>
          <w:cantSplit/>
          <w:trHeight w:val="467"/>
        </w:trPr>
        <w:tc>
          <w:tcPr>
            <w:tcW w:w="14196" w:type="dxa"/>
            <w:gridSpan w:val="6"/>
            <w:tcBorders>
              <w:left w:val="single" w:sz="4" w:space="0" w:color="auto"/>
            </w:tcBorders>
            <w:vAlign w:val="center"/>
          </w:tcPr>
          <w:p w14:paraId="08D7B04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Recent History: </w:t>
            </w:r>
          </w:p>
          <w:p w14:paraId="559239EE" w14:textId="77777777"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Grass weed herbicide, mainly targeted at maize although also registered for use on a wide range of other crops. Now largely replaced in many markets by s-metolachlor based on the active s-isomer and allowing a 40% reduction in application rates. Sales were affected by the success of herbicide tolerant crops; however the introduction of the resolved product has helped ward off generic competition. The racemic mixture has not been re-registered in the EU, but registration in the USA is still in force. Sales have recently benefited from increasing usage in Lumax, with mesotrione and atrazine on maize. Has also been registered for use on sugarbeet as Sequence in the USA and as Zemax, a mixture with mesotrione, on maize. Monsanto has introduced a branded version, Parrlay, for use on Roundup Ready and Roundup Ready FlexCotton crops in the USA. In 2013 Syngenta significantly expanded its production capacity at its Kaisten, Switzerland plant. In 2014</w:t>
            </w:r>
            <w:r w:rsidRPr="00524B52">
              <w:rPr>
                <w:rFonts w:ascii="Times New Roman" w:hAnsi="Times New Roman"/>
                <w:color w:val="000000" w:themeColor="text1"/>
              </w:rPr>
              <w:t xml:space="preserve"> </w:t>
            </w:r>
            <w:r w:rsidRPr="00524B52">
              <w:rPr>
                <w:rFonts w:cs="Arial"/>
                <w:color w:val="000000" w:themeColor="text1"/>
              </w:rPr>
              <w:t>Cheminova (now part of FMC) launched Statement, a combination with fomesafen for use on soybeans and cotton in the US. In 2015 Syngenta received US EPA approval for Acuron (mesotrione, s-metolachlor and atrazine) for use on herbicide tolerant maize. The following year, Acuron Flexi (bicyclopyrone, mesotrione and s-metolachlor) gained US EPA approval.</w:t>
            </w:r>
          </w:p>
        </w:tc>
      </w:tr>
    </w:tbl>
    <w:p w14:paraId="5CD1D283" w14:textId="77777777" w:rsidR="00524B52" w:rsidRPr="00524B52" w:rsidRDefault="00524B52" w:rsidP="00524B52">
      <w:pPr>
        <w:rPr>
          <w:rFonts w:ascii="Times New Roman" w:hAnsi="Times New Roman"/>
          <w:b/>
          <w:bCs/>
          <w:color w:val="000000" w:themeColor="text1"/>
        </w:rPr>
      </w:pPr>
    </w:p>
    <w:tbl>
      <w:tblPr>
        <w:tblpPr w:leftFromText="180" w:rightFromText="180" w:vertAnchor="text" w:horzAnchor="margin"/>
        <w:tblW w:w="14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1"/>
        <w:gridCol w:w="1083"/>
        <w:gridCol w:w="2331"/>
        <w:gridCol w:w="3412"/>
        <w:gridCol w:w="2359"/>
        <w:gridCol w:w="2359"/>
      </w:tblGrid>
      <w:tr w:rsidR="00524B52" w:rsidRPr="00524B52" w14:paraId="5FDD5702" w14:textId="77777777" w:rsidTr="00535D5D">
        <w:trPr>
          <w:cantSplit/>
          <w:trHeight w:val="534"/>
        </w:trPr>
        <w:tc>
          <w:tcPr>
            <w:tcW w:w="2622" w:type="dxa"/>
            <w:vMerge w:val="restart"/>
            <w:tcBorders>
              <w:left w:val="single" w:sz="4" w:space="0" w:color="auto"/>
            </w:tcBorders>
            <w:vAlign w:val="center"/>
          </w:tcPr>
          <w:p w14:paraId="7885C3DA"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Metominostrobin</w:t>
            </w:r>
          </w:p>
        </w:tc>
        <w:tc>
          <w:tcPr>
            <w:tcW w:w="3412" w:type="dxa"/>
            <w:gridSpan w:val="2"/>
            <w:tcBorders>
              <w:bottom w:val="nil"/>
            </w:tcBorders>
            <w:vAlign w:val="center"/>
          </w:tcPr>
          <w:p w14:paraId="3EB7815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12" w:type="dxa"/>
            <w:tcBorders>
              <w:bottom w:val="nil"/>
            </w:tcBorders>
            <w:vAlign w:val="center"/>
          </w:tcPr>
          <w:p w14:paraId="20EA169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59" w:type="dxa"/>
            <w:tcBorders>
              <w:bottom w:val="nil"/>
            </w:tcBorders>
            <w:vAlign w:val="center"/>
          </w:tcPr>
          <w:p w14:paraId="4F72525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59" w:type="dxa"/>
            <w:tcBorders>
              <w:bottom w:val="nil"/>
            </w:tcBorders>
            <w:vAlign w:val="center"/>
          </w:tcPr>
          <w:p w14:paraId="6FCE7EA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B5E76C5" w14:textId="77777777" w:rsidTr="00535D5D">
        <w:trPr>
          <w:cantSplit/>
          <w:trHeight w:val="534"/>
        </w:trPr>
        <w:tc>
          <w:tcPr>
            <w:tcW w:w="2622" w:type="dxa"/>
            <w:vMerge/>
            <w:tcBorders>
              <w:left w:val="single" w:sz="4" w:space="0" w:color="auto"/>
              <w:bottom w:val="single" w:sz="4" w:space="0" w:color="auto"/>
            </w:tcBorders>
            <w:vAlign w:val="center"/>
          </w:tcPr>
          <w:p w14:paraId="495FC443" w14:textId="77777777" w:rsidR="00524B52" w:rsidRPr="00524B52" w:rsidRDefault="00524B52" w:rsidP="00524B52">
            <w:pPr>
              <w:keepNext/>
              <w:jc w:val="center"/>
              <w:outlineLvl w:val="0"/>
              <w:rPr>
                <w:rFonts w:cs="Arial"/>
                <w:color w:val="000000" w:themeColor="text1"/>
              </w:rPr>
            </w:pPr>
          </w:p>
        </w:tc>
        <w:tc>
          <w:tcPr>
            <w:tcW w:w="3412" w:type="dxa"/>
            <w:gridSpan w:val="2"/>
            <w:tcBorders>
              <w:top w:val="nil"/>
              <w:bottom w:val="single" w:sz="4" w:space="0" w:color="auto"/>
            </w:tcBorders>
            <w:vAlign w:val="center"/>
          </w:tcPr>
          <w:p w14:paraId="79F924B0"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12" w:type="dxa"/>
            <w:tcBorders>
              <w:top w:val="nil"/>
              <w:bottom w:val="single" w:sz="4" w:space="0" w:color="auto"/>
            </w:tcBorders>
            <w:vAlign w:val="center"/>
          </w:tcPr>
          <w:p w14:paraId="660178C9" w14:textId="77777777" w:rsidR="00524B52" w:rsidRPr="00524B52" w:rsidRDefault="00524B52" w:rsidP="00524B52">
            <w:pPr>
              <w:spacing w:before="60" w:after="60"/>
              <w:rPr>
                <w:rFonts w:cs="Arial"/>
                <w:b/>
                <w:color w:val="000000" w:themeColor="text1"/>
              </w:rPr>
            </w:pPr>
            <w:r w:rsidRPr="00524B52">
              <w:rPr>
                <w:rFonts w:cs="Arial"/>
                <w:color w:val="000000" w:themeColor="text1"/>
              </w:rPr>
              <w:t>Strobilurin</w:t>
            </w:r>
          </w:p>
        </w:tc>
        <w:tc>
          <w:tcPr>
            <w:tcW w:w="2359" w:type="dxa"/>
            <w:tcBorders>
              <w:top w:val="nil"/>
              <w:bottom w:val="single" w:sz="4" w:space="0" w:color="auto"/>
            </w:tcBorders>
            <w:vAlign w:val="center"/>
          </w:tcPr>
          <w:p w14:paraId="618392CE"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59" w:type="dxa"/>
            <w:tcBorders>
              <w:top w:val="nil"/>
              <w:bottom w:val="single" w:sz="4" w:space="0" w:color="auto"/>
            </w:tcBorders>
            <w:vAlign w:val="center"/>
          </w:tcPr>
          <w:p w14:paraId="0FA3D63C" w14:textId="77777777" w:rsidR="00524B52" w:rsidRPr="00524B52" w:rsidRDefault="00524B52" w:rsidP="00524B52">
            <w:pPr>
              <w:spacing w:before="60" w:after="60"/>
              <w:rPr>
                <w:rFonts w:cs="Arial"/>
                <w:b/>
                <w:color w:val="000000" w:themeColor="text1"/>
              </w:rPr>
            </w:pPr>
            <w:r w:rsidRPr="00524B52">
              <w:rPr>
                <w:rFonts w:cs="Arial"/>
                <w:color w:val="000000" w:themeColor="text1"/>
              </w:rPr>
              <w:t>2000</w:t>
            </w:r>
          </w:p>
        </w:tc>
      </w:tr>
      <w:tr w:rsidR="00524B52" w:rsidRPr="00524B52" w14:paraId="3D069A75" w14:textId="77777777" w:rsidTr="00535D5D">
        <w:trPr>
          <w:cantSplit/>
          <w:trHeight w:val="534"/>
        </w:trPr>
        <w:tc>
          <w:tcPr>
            <w:tcW w:w="2622" w:type="dxa"/>
            <w:tcBorders>
              <w:left w:val="single" w:sz="4" w:space="0" w:color="auto"/>
              <w:bottom w:val="nil"/>
            </w:tcBorders>
          </w:tcPr>
          <w:p w14:paraId="11FF152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25" w:type="dxa"/>
            <w:gridSpan w:val="3"/>
            <w:tcBorders>
              <w:bottom w:val="nil"/>
            </w:tcBorders>
          </w:tcPr>
          <w:p w14:paraId="01DBF5E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18" w:type="dxa"/>
            <w:gridSpan w:val="2"/>
            <w:vMerge w:val="restart"/>
            <w:tcBorders>
              <w:bottom w:val="nil"/>
            </w:tcBorders>
          </w:tcPr>
          <w:p w14:paraId="6E756C3E"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29C671C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7C001CE" wp14:editId="3C1207D0">
                  <wp:extent cx="1759585" cy="1342390"/>
                  <wp:effectExtent l="0" t="0" r="0" b="0"/>
                  <wp:docPr id="3303" name="Picture 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3" cstate="print"/>
                          <a:srcRect/>
                          <a:stretch>
                            <a:fillRect/>
                          </a:stretch>
                        </pic:blipFill>
                        <pic:spPr bwMode="auto">
                          <a:xfrm>
                            <a:off x="0" y="0"/>
                            <a:ext cx="1759585" cy="1342390"/>
                          </a:xfrm>
                          <a:prstGeom prst="rect">
                            <a:avLst/>
                          </a:prstGeom>
                          <a:noFill/>
                          <a:ln w="9525">
                            <a:noFill/>
                            <a:miter lim="800000"/>
                            <a:headEnd/>
                            <a:tailEnd/>
                          </a:ln>
                        </pic:spPr>
                      </pic:pic>
                    </a:graphicData>
                  </a:graphic>
                </wp:inline>
              </w:drawing>
            </w:r>
          </w:p>
        </w:tc>
      </w:tr>
      <w:tr w:rsidR="00524B52" w:rsidRPr="00524B52" w14:paraId="648C5FAD" w14:textId="77777777" w:rsidTr="00535D5D">
        <w:trPr>
          <w:cantSplit/>
          <w:trHeight w:val="534"/>
        </w:trPr>
        <w:tc>
          <w:tcPr>
            <w:tcW w:w="2622" w:type="dxa"/>
            <w:tcBorders>
              <w:top w:val="nil"/>
              <w:left w:val="single" w:sz="4" w:space="0" w:color="auto"/>
              <w:bottom w:val="single" w:sz="4" w:space="0" w:color="auto"/>
            </w:tcBorders>
          </w:tcPr>
          <w:p w14:paraId="41604DD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Corporation (Oribright)</w:t>
            </w:r>
          </w:p>
        </w:tc>
        <w:tc>
          <w:tcPr>
            <w:tcW w:w="6825" w:type="dxa"/>
            <w:gridSpan w:val="3"/>
            <w:tcBorders>
              <w:top w:val="nil"/>
              <w:bottom w:val="single" w:sz="4" w:space="0" w:color="auto"/>
            </w:tcBorders>
          </w:tcPr>
          <w:p w14:paraId="269670E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18" w:type="dxa"/>
            <w:gridSpan w:val="2"/>
            <w:vMerge/>
            <w:tcBorders>
              <w:top w:val="nil"/>
            </w:tcBorders>
          </w:tcPr>
          <w:p w14:paraId="7475C17A" w14:textId="77777777" w:rsidR="00524B52" w:rsidRPr="00524B52" w:rsidRDefault="00524B52" w:rsidP="00524B52">
            <w:pPr>
              <w:keepNext/>
              <w:outlineLvl w:val="0"/>
              <w:rPr>
                <w:rFonts w:cs="Arial"/>
                <w:color w:val="000000" w:themeColor="text1"/>
              </w:rPr>
            </w:pPr>
          </w:p>
        </w:tc>
      </w:tr>
      <w:tr w:rsidR="00524B52" w:rsidRPr="00524B52" w14:paraId="5EB78930" w14:textId="77777777" w:rsidTr="00535D5D">
        <w:trPr>
          <w:cantSplit/>
          <w:trHeight w:val="534"/>
        </w:trPr>
        <w:tc>
          <w:tcPr>
            <w:tcW w:w="2622" w:type="dxa"/>
            <w:tcBorders>
              <w:left w:val="single" w:sz="4" w:space="0" w:color="auto"/>
              <w:bottom w:val="single" w:sz="4" w:space="0" w:color="auto"/>
            </w:tcBorders>
          </w:tcPr>
          <w:p w14:paraId="783F618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0" w:type="dxa"/>
            <w:tcBorders>
              <w:bottom w:val="single" w:sz="4" w:space="0" w:color="auto"/>
              <w:right w:val="nil"/>
            </w:tcBorders>
          </w:tcPr>
          <w:p w14:paraId="328CCD7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2" w:type="dxa"/>
            <w:tcBorders>
              <w:left w:val="nil"/>
              <w:bottom w:val="single" w:sz="4" w:space="0" w:color="auto"/>
            </w:tcBorders>
          </w:tcPr>
          <w:p w14:paraId="5EB3E14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12" w:type="dxa"/>
            <w:tcBorders>
              <w:bottom w:val="single" w:sz="4" w:space="0" w:color="auto"/>
            </w:tcBorders>
          </w:tcPr>
          <w:p w14:paraId="35D6CC8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18" w:type="dxa"/>
            <w:gridSpan w:val="2"/>
            <w:vMerge/>
            <w:vAlign w:val="center"/>
          </w:tcPr>
          <w:p w14:paraId="0C70CEBB" w14:textId="77777777" w:rsidR="00524B52" w:rsidRPr="00524B52" w:rsidRDefault="00524B52" w:rsidP="00524B52">
            <w:pPr>
              <w:rPr>
                <w:rFonts w:cs="Arial"/>
                <w:b/>
                <w:color w:val="000000" w:themeColor="text1"/>
              </w:rPr>
            </w:pPr>
          </w:p>
        </w:tc>
      </w:tr>
      <w:tr w:rsidR="00524B52" w:rsidRPr="00524B52" w14:paraId="225DCECC" w14:textId="77777777" w:rsidTr="00535D5D">
        <w:trPr>
          <w:cantSplit/>
          <w:trHeight w:val="534"/>
        </w:trPr>
        <w:tc>
          <w:tcPr>
            <w:tcW w:w="2622" w:type="dxa"/>
            <w:tcBorders>
              <w:left w:val="single" w:sz="4" w:space="0" w:color="auto"/>
              <w:bottom w:val="single" w:sz="4" w:space="0" w:color="auto"/>
            </w:tcBorders>
            <w:vAlign w:val="center"/>
          </w:tcPr>
          <w:p w14:paraId="4216EB8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25" w:type="dxa"/>
            <w:gridSpan w:val="3"/>
            <w:tcBorders>
              <w:bottom w:val="single" w:sz="4" w:space="0" w:color="auto"/>
            </w:tcBorders>
            <w:vAlign w:val="center"/>
          </w:tcPr>
          <w:p w14:paraId="04575665"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18" w:type="dxa"/>
            <w:gridSpan w:val="2"/>
            <w:vMerge/>
            <w:vAlign w:val="center"/>
          </w:tcPr>
          <w:p w14:paraId="259A0FD3" w14:textId="77777777" w:rsidR="00524B52" w:rsidRPr="00524B52" w:rsidRDefault="00524B52" w:rsidP="00524B52">
            <w:pPr>
              <w:rPr>
                <w:rFonts w:cs="Arial"/>
                <w:b/>
                <w:bCs/>
                <w:color w:val="000000" w:themeColor="text1"/>
              </w:rPr>
            </w:pPr>
          </w:p>
        </w:tc>
      </w:tr>
      <w:tr w:rsidR="00524B52" w:rsidRPr="00524B52" w14:paraId="0CDF0C3E" w14:textId="77777777" w:rsidTr="00535D5D">
        <w:trPr>
          <w:cantSplit/>
          <w:trHeight w:val="534"/>
        </w:trPr>
        <w:tc>
          <w:tcPr>
            <w:tcW w:w="2622" w:type="dxa"/>
            <w:tcBorders>
              <w:left w:val="single" w:sz="4" w:space="0" w:color="auto"/>
              <w:bottom w:val="single" w:sz="4" w:space="0" w:color="auto"/>
            </w:tcBorders>
          </w:tcPr>
          <w:p w14:paraId="03D323FB"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Soybean</w:t>
            </w:r>
          </w:p>
        </w:tc>
        <w:tc>
          <w:tcPr>
            <w:tcW w:w="6825" w:type="dxa"/>
            <w:gridSpan w:val="3"/>
          </w:tcPr>
          <w:p w14:paraId="56180CAE" w14:textId="77777777" w:rsidR="00524B52" w:rsidRPr="00524B52" w:rsidRDefault="00524B52" w:rsidP="00524B52">
            <w:pPr>
              <w:spacing w:before="120" w:after="120"/>
              <w:rPr>
                <w:rFonts w:cs="Arial"/>
                <w:b/>
                <w:color w:val="000000" w:themeColor="text1"/>
              </w:rPr>
            </w:pPr>
            <w:r w:rsidRPr="00524B52">
              <w:rPr>
                <w:rFonts w:cs="Arial"/>
                <w:color w:val="000000" w:themeColor="text1"/>
              </w:rPr>
              <w:t>Blast</w:t>
            </w:r>
          </w:p>
        </w:tc>
        <w:tc>
          <w:tcPr>
            <w:tcW w:w="4718" w:type="dxa"/>
            <w:gridSpan w:val="2"/>
            <w:vMerge/>
            <w:vAlign w:val="center"/>
          </w:tcPr>
          <w:p w14:paraId="73AB4766" w14:textId="77777777" w:rsidR="00524B52" w:rsidRPr="00524B52" w:rsidRDefault="00524B52" w:rsidP="00524B52">
            <w:pPr>
              <w:rPr>
                <w:rFonts w:cs="Arial"/>
                <w:b/>
                <w:color w:val="000000" w:themeColor="text1"/>
              </w:rPr>
            </w:pPr>
          </w:p>
        </w:tc>
      </w:tr>
      <w:tr w:rsidR="00524B52" w:rsidRPr="00524B52" w14:paraId="72BFEC64" w14:textId="77777777" w:rsidTr="00535D5D">
        <w:trPr>
          <w:cantSplit/>
          <w:trHeight w:val="534"/>
        </w:trPr>
        <w:tc>
          <w:tcPr>
            <w:tcW w:w="14165" w:type="dxa"/>
            <w:gridSpan w:val="6"/>
            <w:tcBorders>
              <w:left w:val="single" w:sz="4" w:space="0" w:color="auto"/>
              <w:bottom w:val="single" w:sz="4" w:space="0" w:color="auto"/>
            </w:tcBorders>
            <w:vAlign w:val="center"/>
          </w:tcPr>
          <w:p w14:paraId="63E5677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ethiprole</w:t>
            </w:r>
          </w:p>
        </w:tc>
      </w:tr>
      <w:tr w:rsidR="00524B52" w:rsidRPr="00524B52" w14:paraId="5EE316FC" w14:textId="77777777" w:rsidTr="00535D5D">
        <w:trPr>
          <w:cantSplit/>
          <w:trHeight w:val="534"/>
        </w:trPr>
        <w:tc>
          <w:tcPr>
            <w:tcW w:w="14165" w:type="dxa"/>
            <w:gridSpan w:val="6"/>
            <w:tcBorders>
              <w:left w:val="single" w:sz="4" w:space="0" w:color="auto"/>
              <w:bottom w:val="single" w:sz="4" w:space="0" w:color="auto"/>
            </w:tcBorders>
            <w:vAlign w:val="center"/>
          </w:tcPr>
          <w:p w14:paraId="47DCAB3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7A0622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systemic strobilurin fungicide with preventative and curative activity, developed by Shionogi as SSF-126 and introduced in Japan in 2000 principally for rice blast control as Oribright. Shionogi merged with Aventis in 2001 prior to their acquisition by Bayer. In 2014</w:t>
            </w:r>
            <w:r w:rsidRPr="00524B52">
              <w:rPr>
                <w:rFonts w:ascii="Times New Roman" w:hAnsi="Times New Roman"/>
                <w:color w:val="000000" w:themeColor="text1"/>
              </w:rPr>
              <w:t xml:space="preserve"> </w:t>
            </w:r>
            <w:r w:rsidRPr="00524B52">
              <w:rPr>
                <w:rFonts w:cs="Arial"/>
                <w:color w:val="000000" w:themeColor="text1"/>
              </w:rPr>
              <w:t xml:space="preserve">Sumitomo Corporation’s subsidiary Summit Agro International acquired the product from Bayer Japan, gaining exclusive worldwide rights except in Japan, where they have been licensed back to Bayer. Summit Agro and Iharabras share the rights to the product in Brazil, where it is to be used for the control of Asian soybean rust. In 2017 Fusao EC (metominostrobin) was launched in Brazil for use on soybean, maize, cotton, rice, wheat and kidney beans. In 2013 Kumiai launched the combination insecticide/fungicide Widepunch Mametsubu containing ethiprole and metominostrobin. </w:t>
            </w:r>
          </w:p>
        </w:tc>
      </w:tr>
    </w:tbl>
    <w:p w14:paraId="48F5BC0E" w14:textId="77777777" w:rsidR="00524B52" w:rsidRPr="00524B52" w:rsidRDefault="00524B52" w:rsidP="00524B52">
      <w:pPr>
        <w:rPr>
          <w:rFonts w:ascii="Times New Roman" w:hAnsi="Times New Roman"/>
          <w:b/>
          <w:bCs/>
          <w:color w:val="000000" w:themeColor="text1"/>
        </w:rPr>
      </w:pPr>
    </w:p>
    <w:p w14:paraId="163C3E41" w14:textId="77777777" w:rsidR="00524B52" w:rsidRPr="00524B52" w:rsidRDefault="00524B52" w:rsidP="00524B52">
      <w:pPr>
        <w:rPr>
          <w:rFonts w:ascii="Times New Roman" w:hAnsi="Times New Roman"/>
          <w:b/>
          <w:bCs/>
          <w:color w:val="000000" w:themeColor="text1"/>
        </w:rPr>
      </w:pPr>
      <w:r w:rsidRPr="00524B52">
        <w:rPr>
          <w:rFonts w:ascii="Times New Roman" w:hAnsi="Times New Roman"/>
          <w:b/>
          <w:bCs/>
          <w:color w:val="000000" w:themeColor="text1"/>
        </w:rPr>
        <w:br w:type="page"/>
      </w:r>
    </w:p>
    <w:p w14:paraId="202CFCF0"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F8BB5BF" w14:textId="77777777" w:rsidTr="00535D5D">
        <w:trPr>
          <w:cantSplit/>
          <w:trHeight w:val="467"/>
        </w:trPr>
        <w:tc>
          <w:tcPr>
            <w:tcW w:w="2628" w:type="dxa"/>
            <w:vMerge w:val="restart"/>
            <w:tcBorders>
              <w:left w:val="single" w:sz="4" w:space="0" w:color="auto"/>
            </w:tcBorders>
            <w:vAlign w:val="center"/>
          </w:tcPr>
          <w:p w14:paraId="78F034F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Metosulam</w:t>
            </w:r>
          </w:p>
        </w:tc>
        <w:tc>
          <w:tcPr>
            <w:tcW w:w="3420" w:type="dxa"/>
            <w:gridSpan w:val="2"/>
            <w:tcBorders>
              <w:bottom w:val="nil"/>
            </w:tcBorders>
            <w:vAlign w:val="center"/>
          </w:tcPr>
          <w:p w14:paraId="322BCC6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54D76F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7D8C82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28265E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9DD8065" w14:textId="77777777" w:rsidTr="00535D5D">
        <w:trPr>
          <w:cantSplit/>
          <w:trHeight w:val="467"/>
        </w:trPr>
        <w:tc>
          <w:tcPr>
            <w:tcW w:w="2628" w:type="dxa"/>
            <w:vMerge/>
            <w:tcBorders>
              <w:left w:val="single" w:sz="4" w:space="0" w:color="auto"/>
              <w:bottom w:val="single" w:sz="4" w:space="0" w:color="auto"/>
            </w:tcBorders>
            <w:vAlign w:val="center"/>
          </w:tcPr>
          <w:p w14:paraId="7DC812A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F80D906"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D12B04C"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Other</w:t>
            </w:r>
          </w:p>
        </w:tc>
        <w:tc>
          <w:tcPr>
            <w:tcW w:w="2364" w:type="dxa"/>
            <w:tcBorders>
              <w:top w:val="nil"/>
              <w:bottom w:val="single" w:sz="4" w:space="0" w:color="auto"/>
            </w:tcBorders>
            <w:vAlign w:val="center"/>
          </w:tcPr>
          <w:p w14:paraId="2102037E"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54CAEDF" w14:textId="77777777" w:rsidR="00524B52" w:rsidRPr="00524B52" w:rsidRDefault="00524B52" w:rsidP="00524B52">
            <w:pPr>
              <w:spacing w:before="60" w:after="60"/>
              <w:rPr>
                <w:rFonts w:cs="Arial"/>
                <w:b/>
                <w:color w:val="000000" w:themeColor="text1"/>
              </w:rPr>
            </w:pPr>
            <w:r w:rsidRPr="00524B52">
              <w:rPr>
                <w:rFonts w:cs="Arial"/>
                <w:color w:val="000000" w:themeColor="text1"/>
              </w:rPr>
              <w:t>1994</w:t>
            </w:r>
          </w:p>
        </w:tc>
      </w:tr>
      <w:tr w:rsidR="00524B52" w:rsidRPr="00524B52" w14:paraId="2D5A1FE7" w14:textId="77777777" w:rsidTr="00535D5D">
        <w:trPr>
          <w:cantSplit/>
          <w:trHeight w:val="467"/>
        </w:trPr>
        <w:tc>
          <w:tcPr>
            <w:tcW w:w="2628" w:type="dxa"/>
            <w:tcBorders>
              <w:left w:val="single" w:sz="4" w:space="0" w:color="auto"/>
              <w:bottom w:val="nil"/>
            </w:tcBorders>
          </w:tcPr>
          <w:p w14:paraId="5193854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36D8FF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D3820D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D5191F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AC29773" wp14:editId="3638C4EF">
                  <wp:extent cx="2372995" cy="1551305"/>
                  <wp:effectExtent l="0" t="0" r="0" b="0"/>
                  <wp:docPr id="3304" name="Picture 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4" cstate="print"/>
                          <a:srcRect/>
                          <a:stretch>
                            <a:fillRect/>
                          </a:stretch>
                        </pic:blipFill>
                        <pic:spPr bwMode="auto">
                          <a:xfrm>
                            <a:off x="0" y="0"/>
                            <a:ext cx="2372995" cy="1551305"/>
                          </a:xfrm>
                          <a:prstGeom prst="rect">
                            <a:avLst/>
                          </a:prstGeom>
                          <a:noFill/>
                          <a:ln w="9525">
                            <a:noFill/>
                            <a:miter lim="800000"/>
                            <a:headEnd/>
                            <a:tailEnd/>
                          </a:ln>
                        </pic:spPr>
                      </pic:pic>
                    </a:graphicData>
                  </a:graphic>
                </wp:inline>
              </w:drawing>
            </w:r>
          </w:p>
        </w:tc>
      </w:tr>
      <w:tr w:rsidR="00524B52" w:rsidRPr="00524B52" w14:paraId="12A19C0C" w14:textId="77777777" w:rsidTr="00535D5D">
        <w:trPr>
          <w:cantSplit/>
          <w:trHeight w:val="467"/>
        </w:trPr>
        <w:tc>
          <w:tcPr>
            <w:tcW w:w="2628" w:type="dxa"/>
            <w:tcBorders>
              <w:top w:val="nil"/>
              <w:left w:val="single" w:sz="4" w:space="0" w:color="auto"/>
              <w:bottom w:val="single" w:sz="4" w:space="0" w:color="auto"/>
            </w:tcBorders>
          </w:tcPr>
          <w:p w14:paraId="7586B2F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(Eclipse, Barko, Tacco)</w:t>
            </w:r>
          </w:p>
        </w:tc>
        <w:tc>
          <w:tcPr>
            <w:tcW w:w="6840" w:type="dxa"/>
            <w:gridSpan w:val="3"/>
            <w:tcBorders>
              <w:top w:val="nil"/>
              <w:bottom w:val="single" w:sz="4" w:space="0" w:color="auto"/>
            </w:tcBorders>
          </w:tcPr>
          <w:p w14:paraId="4B8C839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8A164B6" w14:textId="77777777" w:rsidR="00524B52" w:rsidRPr="00524B52" w:rsidRDefault="00524B52" w:rsidP="00524B52">
            <w:pPr>
              <w:keepNext/>
              <w:outlineLvl w:val="0"/>
              <w:rPr>
                <w:rFonts w:cs="Arial"/>
                <w:color w:val="000000" w:themeColor="text1"/>
              </w:rPr>
            </w:pPr>
          </w:p>
        </w:tc>
      </w:tr>
      <w:tr w:rsidR="00524B52" w:rsidRPr="00524B52" w14:paraId="4CBB67B2" w14:textId="77777777" w:rsidTr="00535D5D">
        <w:trPr>
          <w:cantSplit/>
          <w:trHeight w:val="467"/>
        </w:trPr>
        <w:tc>
          <w:tcPr>
            <w:tcW w:w="2628" w:type="dxa"/>
            <w:tcBorders>
              <w:left w:val="single" w:sz="4" w:space="0" w:color="auto"/>
              <w:bottom w:val="single" w:sz="4" w:space="0" w:color="auto"/>
            </w:tcBorders>
          </w:tcPr>
          <w:p w14:paraId="5CEC2A7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B26C4B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95683DD"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170DA33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15-30</w:t>
            </w:r>
          </w:p>
        </w:tc>
        <w:tc>
          <w:tcPr>
            <w:tcW w:w="4728" w:type="dxa"/>
            <w:gridSpan w:val="2"/>
            <w:vMerge/>
            <w:vAlign w:val="center"/>
          </w:tcPr>
          <w:p w14:paraId="013AEDA4" w14:textId="77777777" w:rsidR="00524B52" w:rsidRPr="00524B52" w:rsidRDefault="00524B52" w:rsidP="00524B52">
            <w:pPr>
              <w:rPr>
                <w:rFonts w:cs="Arial"/>
                <w:b/>
                <w:color w:val="000000" w:themeColor="text1"/>
              </w:rPr>
            </w:pPr>
          </w:p>
        </w:tc>
      </w:tr>
      <w:tr w:rsidR="00524B52" w:rsidRPr="00524B52" w14:paraId="0DDE750A" w14:textId="77777777" w:rsidTr="00535D5D">
        <w:trPr>
          <w:cantSplit/>
          <w:trHeight w:val="467"/>
        </w:trPr>
        <w:tc>
          <w:tcPr>
            <w:tcW w:w="2628" w:type="dxa"/>
            <w:tcBorders>
              <w:left w:val="single" w:sz="4" w:space="0" w:color="auto"/>
              <w:bottom w:val="single" w:sz="4" w:space="0" w:color="auto"/>
            </w:tcBorders>
            <w:vAlign w:val="center"/>
          </w:tcPr>
          <w:p w14:paraId="4C85FD9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B5D8A2D"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E8ACCC4" w14:textId="77777777" w:rsidR="00524B52" w:rsidRPr="00524B52" w:rsidRDefault="00524B52" w:rsidP="00524B52">
            <w:pPr>
              <w:rPr>
                <w:rFonts w:cs="Arial"/>
                <w:b/>
                <w:bCs/>
                <w:color w:val="000000" w:themeColor="text1"/>
              </w:rPr>
            </w:pPr>
          </w:p>
        </w:tc>
      </w:tr>
      <w:tr w:rsidR="00524B52" w:rsidRPr="00524B52" w14:paraId="24366451" w14:textId="77777777" w:rsidTr="00535D5D">
        <w:trPr>
          <w:cantSplit/>
          <w:trHeight w:val="467"/>
        </w:trPr>
        <w:tc>
          <w:tcPr>
            <w:tcW w:w="2628" w:type="dxa"/>
            <w:tcBorders>
              <w:left w:val="single" w:sz="4" w:space="0" w:color="auto"/>
              <w:bottom w:val="single" w:sz="4" w:space="0" w:color="auto"/>
            </w:tcBorders>
          </w:tcPr>
          <w:p w14:paraId="2A3CC173" w14:textId="77777777" w:rsidR="00524B52" w:rsidRPr="00524B52" w:rsidRDefault="00524B52" w:rsidP="00524B52">
            <w:pPr>
              <w:spacing w:before="120" w:after="120"/>
              <w:rPr>
                <w:rFonts w:cs="Arial"/>
                <w:b/>
                <w:color w:val="000000" w:themeColor="text1"/>
              </w:rPr>
            </w:pPr>
            <w:r w:rsidRPr="00524B52">
              <w:rPr>
                <w:rFonts w:cs="Arial"/>
                <w:color w:val="000000" w:themeColor="text1"/>
              </w:rPr>
              <w:t>Potato, Maize</w:t>
            </w:r>
          </w:p>
        </w:tc>
        <w:tc>
          <w:tcPr>
            <w:tcW w:w="6840" w:type="dxa"/>
            <w:gridSpan w:val="3"/>
          </w:tcPr>
          <w:p w14:paraId="77D610D2"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6A504365" w14:textId="77777777" w:rsidR="00524B52" w:rsidRPr="00524B52" w:rsidRDefault="00524B52" w:rsidP="00524B52">
            <w:pPr>
              <w:rPr>
                <w:rFonts w:cs="Arial"/>
                <w:b/>
                <w:color w:val="000000" w:themeColor="text1"/>
              </w:rPr>
            </w:pPr>
          </w:p>
        </w:tc>
      </w:tr>
      <w:tr w:rsidR="00524B52" w:rsidRPr="00524B52" w14:paraId="583C322A" w14:textId="77777777" w:rsidTr="00535D5D">
        <w:trPr>
          <w:cantSplit/>
          <w:trHeight w:val="467"/>
        </w:trPr>
        <w:tc>
          <w:tcPr>
            <w:tcW w:w="14196" w:type="dxa"/>
            <w:gridSpan w:val="6"/>
            <w:tcBorders>
              <w:left w:val="single" w:sz="4" w:space="0" w:color="auto"/>
              <w:bottom w:val="single" w:sz="4" w:space="0" w:color="auto"/>
            </w:tcBorders>
            <w:vAlign w:val="center"/>
          </w:tcPr>
          <w:p w14:paraId="55B33D1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r w:rsidRPr="00524B52">
              <w:rPr>
                <w:rFonts w:cs="Arial"/>
                <w:color w:val="000000" w:themeColor="text1"/>
              </w:rPr>
              <w:t xml:space="preserve"> flufenacet, foramsulfuron</w:t>
            </w:r>
          </w:p>
        </w:tc>
      </w:tr>
      <w:tr w:rsidR="00524B52" w:rsidRPr="00524B52" w14:paraId="70E9B4F3" w14:textId="77777777" w:rsidTr="00535D5D">
        <w:trPr>
          <w:cantSplit/>
          <w:trHeight w:val="467"/>
        </w:trPr>
        <w:tc>
          <w:tcPr>
            <w:tcW w:w="14196" w:type="dxa"/>
            <w:gridSpan w:val="6"/>
            <w:tcBorders>
              <w:left w:val="single" w:sz="4" w:space="0" w:color="auto"/>
              <w:bottom w:val="single" w:sz="4" w:space="0" w:color="auto"/>
            </w:tcBorders>
            <w:vAlign w:val="center"/>
          </w:tcPr>
          <w:p w14:paraId="185D4AA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E06AB6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Sulfonamide herbicide for broadleaved weed control (including </w:t>
            </w:r>
            <w:r w:rsidRPr="00524B52">
              <w:rPr>
                <w:rFonts w:cs="Arial"/>
                <w:i/>
                <w:iCs/>
                <w:color w:val="000000" w:themeColor="text1"/>
              </w:rPr>
              <w:t>Galium</w:t>
            </w:r>
            <w:r w:rsidRPr="00524B52">
              <w:rPr>
                <w:rFonts w:cs="Arial"/>
                <w:color w:val="000000" w:themeColor="text1"/>
              </w:rPr>
              <w:t>) in cereals first introduced by Dow. The marketing rights to the product were divested to Bayer in 2000. Used in a number of mixtures, particularly in the maize sector, including with flufenacet (as Terrano). Has received re-registration in the EU with approval until the end of April 2021.</w:t>
            </w:r>
          </w:p>
        </w:tc>
      </w:tr>
    </w:tbl>
    <w:p w14:paraId="50CFD320" w14:textId="77777777" w:rsidR="00524B52" w:rsidRPr="00524B52" w:rsidRDefault="00524B52" w:rsidP="00524B52">
      <w:pPr>
        <w:rPr>
          <w:rFonts w:cs="Arial"/>
          <w:color w:val="000000" w:themeColor="text1"/>
        </w:rPr>
      </w:pPr>
    </w:p>
    <w:p w14:paraId="4FE34E69" w14:textId="77777777" w:rsidR="00524B52" w:rsidRPr="00524B52" w:rsidRDefault="00524B52" w:rsidP="00524B52">
      <w:pPr>
        <w:rPr>
          <w:rFonts w:cs="Arial"/>
          <w:color w:val="000000" w:themeColor="text1"/>
        </w:rPr>
      </w:pPr>
      <w:r w:rsidRPr="00524B52">
        <w:rPr>
          <w:rFonts w:cs="Arial"/>
          <w:color w:val="000000" w:themeColor="text1"/>
        </w:rPr>
        <w:br w:type="page"/>
      </w:r>
    </w:p>
    <w:p w14:paraId="5E43FF8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CE41C50" w14:textId="77777777" w:rsidTr="00535D5D">
        <w:trPr>
          <w:cantSplit/>
          <w:trHeight w:val="467"/>
        </w:trPr>
        <w:tc>
          <w:tcPr>
            <w:tcW w:w="2628" w:type="dxa"/>
            <w:vMerge w:val="restart"/>
            <w:tcBorders>
              <w:left w:val="single" w:sz="4" w:space="0" w:color="auto"/>
            </w:tcBorders>
            <w:vAlign w:val="center"/>
          </w:tcPr>
          <w:p w14:paraId="71AF327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Metrafenone</w:t>
            </w:r>
          </w:p>
        </w:tc>
        <w:tc>
          <w:tcPr>
            <w:tcW w:w="3420" w:type="dxa"/>
            <w:gridSpan w:val="2"/>
            <w:tcBorders>
              <w:bottom w:val="nil"/>
            </w:tcBorders>
            <w:vAlign w:val="center"/>
          </w:tcPr>
          <w:p w14:paraId="692FD73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B5F7C9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93BAE7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1A187D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0E5FA87" w14:textId="77777777" w:rsidTr="00535D5D">
        <w:trPr>
          <w:cantSplit/>
          <w:trHeight w:val="467"/>
        </w:trPr>
        <w:tc>
          <w:tcPr>
            <w:tcW w:w="2628" w:type="dxa"/>
            <w:vMerge/>
            <w:tcBorders>
              <w:left w:val="single" w:sz="4" w:space="0" w:color="auto"/>
              <w:bottom w:val="single" w:sz="4" w:space="0" w:color="auto"/>
            </w:tcBorders>
            <w:vAlign w:val="center"/>
          </w:tcPr>
          <w:p w14:paraId="561F1C8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2963D70"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8BFB5B9"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4DAB515A" w14:textId="77777777" w:rsidR="00524B52" w:rsidRPr="00524B52" w:rsidRDefault="00524B52" w:rsidP="00524B52">
            <w:pPr>
              <w:spacing w:before="60" w:after="60"/>
              <w:rPr>
                <w:rFonts w:cs="Arial"/>
                <w:b/>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405CBDB1" w14:textId="77777777" w:rsidR="00524B52" w:rsidRPr="00524B52" w:rsidRDefault="00524B52" w:rsidP="00524B52">
            <w:pPr>
              <w:spacing w:before="60" w:after="60"/>
              <w:rPr>
                <w:rFonts w:cs="Arial"/>
                <w:b/>
                <w:color w:val="000000" w:themeColor="text1"/>
              </w:rPr>
            </w:pPr>
            <w:r w:rsidRPr="00524B52">
              <w:rPr>
                <w:rFonts w:cs="Arial"/>
                <w:color w:val="000000" w:themeColor="text1"/>
              </w:rPr>
              <w:t>2004</w:t>
            </w:r>
          </w:p>
        </w:tc>
      </w:tr>
      <w:tr w:rsidR="00524B52" w:rsidRPr="00524B52" w14:paraId="159BE494" w14:textId="77777777" w:rsidTr="00535D5D">
        <w:trPr>
          <w:cantSplit/>
          <w:trHeight w:val="467"/>
        </w:trPr>
        <w:tc>
          <w:tcPr>
            <w:tcW w:w="2628" w:type="dxa"/>
            <w:tcBorders>
              <w:left w:val="single" w:sz="4" w:space="0" w:color="auto"/>
              <w:bottom w:val="nil"/>
            </w:tcBorders>
          </w:tcPr>
          <w:p w14:paraId="51C8F4F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56AA57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75A71C5"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3CB342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AE7DA78" wp14:editId="6BB4F8AB">
                  <wp:extent cx="2280285" cy="1365885"/>
                  <wp:effectExtent l="19050" t="0" r="5715" b="0"/>
                  <wp:docPr id="3305" name="Picture 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5" cstate="print"/>
                          <a:srcRect/>
                          <a:stretch>
                            <a:fillRect/>
                          </a:stretch>
                        </pic:blipFill>
                        <pic:spPr bwMode="auto">
                          <a:xfrm>
                            <a:off x="0" y="0"/>
                            <a:ext cx="2280285" cy="1365885"/>
                          </a:xfrm>
                          <a:prstGeom prst="rect">
                            <a:avLst/>
                          </a:prstGeom>
                          <a:noFill/>
                          <a:ln w="9525">
                            <a:noFill/>
                            <a:miter lim="800000"/>
                            <a:headEnd/>
                            <a:tailEnd/>
                          </a:ln>
                        </pic:spPr>
                      </pic:pic>
                    </a:graphicData>
                  </a:graphic>
                </wp:inline>
              </w:drawing>
            </w:r>
          </w:p>
        </w:tc>
      </w:tr>
      <w:tr w:rsidR="00524B52" w:rsidRPr="00524B52" w14:paraId="66FD6A8C" w14:textId="77777777" w:rsidTr="00535D5D">
        <w:trPr>
          <w:cantSplit/>
          <w:trHeight w:val="467"/>
        </w:trPr>
        <w:tc>
          <w:tcPr>
            <w:tcW w:w="2628" w:type="dxa"/>
            <w:tcBorders>
              <w:top w:val="nil"/>
              <w:left w:val="single" w:sz="4" w:space="0" w:color="auto"/>
              <w:bottom w:val="single" w:sz="4" w:space="0" w:color="auto"/>
            </w:tcBorders>
          </w:tcPr>
          <w:p w14:paraId="189CCEA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(Flexity, Vivando)</w:t>
            </w:r>
          </w:p>
        </w:tc>
        <w:tc>
          <w:tcPr>
            <w:tcW w:w="6840" w:type="dxa"/>
            <w:gridSpan w:val="3"/>
            <w:tcBorders>
              <w:top w:val="nil"/>
              <w:bottom w:val="single" w:sz="4" w:space="0" w:color="auto"/>
            </w:tcBorders>
          </w:tcPr>
          <w:p w14:paraId="52B0515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12DD97D" w14:textId="77777777" w:rsidR="00524B52" w:rsidRPr="00524B52" w:rsidRDefault="00524B52" w:rsidP="00524B52">
            <w:pPr>
              <w:keepNext/>
              <w:outlineLvl w:val="0"/>
              <w:rPr>
                <w:rFonts w:cs="Arial"/>
                <w:color w:val="000000" w:themeColor="text1"/>
              </w:rPr>
            </w:pPr>
          </w:p>
        </w:tc>
      </w:tr>
      <w:tr w:rsidR="00524B52" w:rsidRPr="00524B52" w14:paraId="407C48FC" w14:textId="77777777" w:rsidTr="00535D5D">
        <w:trPr>
          <w:cantSplit/>
          <w:trHeight w:val="467"/>
        </w:trPr>
        <w:tc>
          <w:tcPr>
            <w:tcW w:w="2628" w:type="dxa"/>
            <w:tcBorders>
              <w:left w:val="single" w:sz="4" w:space="0" w:color="auto"/>
              <w:bottom w:val="single" w:sz="4" w:space="0" w:color="auto"/>
            </w:tcBorders>
          </w:tcPr>
          <w:p w14:paraId="22ED6A6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917E0B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4138FA9" w14:textId="77777777" w:rsidR="00524B52" w:rsidRPr="00524B52" w:rsidRDefault="00524B52" w:rsidP="00524B52">
            <w:pPr>
              <w:spacing w:before="120" w:after="120"/>
              <w:rPr>
                <w:rFonts w:cs="Arial"/>
                <w:bCs/>
                <w:color w:val="000000" w:themeColor="text1"/>
              </w:rPr>
            </w:pPr>
          </w:p>
        </w:tc>
        <w:tc>
          <w:tcPr>
            <w:tcW w:w="3420" w:type="dxa"/>
            <w:tcBorders>
              <w:bottom w:val="single" w:sz="4" w:space="0" w:color="auto"/>
            </w:tcBorders>
          </w:tcPr>
          <w:p w14:paraId="2D7B2A6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75-150</w:t>
            </w:r>
          </w:p>
        </w:tc>
        <w:tc>
          <w:tcPr>
            <w:tcW w:w="4728" w:type="dxa"/>
            <w:gridSpan w:val="2"/>
            <w:vMerge/>
            <w:vAlign w:val="center"/>
          </w:tcPr>
          <w:p w14:paraId="69175DF4" w14:textId="77777777" w:rsidR="00524B52" w:rsidRPr="00524B52" w:rsidRDefault="00524B52" w:rsidP="00524B52">
            <w:pPr>
              <w:rPr>
                <w:rFonts w:cs="Arial"/>
                <w:b/>
                <w:color w:val="000000" w:themeColor="text1"/>
              </w:rPr>
            </w:pPr>
          </w:p>
        </w:tc>
      </w:tr>
      <w:tr w:rsidR="00524B52" w:rsidRPr="00524B52" w14:paraId="61A24604" w14:textId="77777777" w:rsidTr="00535D5D">
        <w:trPr>
          <w:cantSplit/>
          <w:trHeight w:val="467"/>
        </w:trPr>
        <w:tc>
          <w:tcPr>
            <w:tcW w:w="2628" w:type="dxa"/>
            <w:tcBorders>
              <w:left w:val="single" w:sz="4" w:space="0" w:color="auto"/>
              <w:bottom w:val="single" w:sz="4" w:space="0" w:color="auto"/>
            </w:tcBorders>
            <w:vAlign w:val="center"/>
          </w:tcPr>
          <w:p w14:paraId="7B08C23C" w14:textId="77777777" w:rsidR="00524B52" w:rsidRPr="00524B52" w:rsidRDefault="00524B52" w:rsidP="00524B52">
            <w:pPr>
              <w:keepNext/>
              <w:outlineLvl w:val="0"/>
              <w:rPr>
                <w:rFonts w:cs="Arial"/>
                <w:b/>
                <w:color w:val="000000" w:themeColor="text1"/>
              </w:rPr>
            </w:pPr>
            <w:r w:rsidRPr="00524B52">
              <w:rPr>
                <w:rFonts w:cs="Arial"/>
                <w:b/>
                <w:color w:val="000000" w:themeColor="text1"/>
              </w:rPr>
              <w:t>Crops</w:t>
            </w:r>
          </w:p>
        </w:tc>
        <w:tc>
          <w:tcPr>
            <w:tcW w:w="6840" w:type="dxa"/>
            <w:gridSpan w:val="3"/>
            <w:tcBorders>
              <w:bottom w:val="single" w:sz="4" w:space="0" w:color="auto"/>
            </w:tcBorders>
            <w:vAlign w:val="center"/>
          </w:tcPr>
          <w:p w14:paraId="1A107E1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5C13F33" w14:textId="77777777" w:rsidR="00524B52" w:rsidRPr="00524B52" w:rsidRDefault="00524B52" w:rsidP="00524B52">
            <w:pPr>
              <w:rPr>
                <w:rFonts w:cs="Arial"/>
                <w:b/>
                <w:bCs/>
                <w:color w:val="000000" w:themeColor="text1"/>
              </w:rPr>
            </w:pPr>
          </w:p>
        </w:tc>
      </w:tr>
      <w:tr w:rsidR="00524B52" w:rsidRPr="00524B52" w14:paraId="627F8CC1" w14:textId="77777777" w:rsidTr="00535D5D">
        <w:trPr>
          <w:cantSplit/>
          <w:trHeight w:val="467"/>
        </w:trPr>
        <w:tc>
          <w:tcPr>
            <w:tcW w:w="2628" w:type="dxa"/>
            <w:tcBorders>
              <w:left w:val="single" w:sz="4" w:space="0" w:color="auto"/>
              <w:bottom w:val="single" w:sz="4" w:space="0" w:color="auto"/>
            </w:tcBorders>
          </w:tcPr>
          <w:p w14:paraId="2964F407"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Vine</w:t>
            </w:r>
          </w:p>
        </w:tc>
        <w:tc>
          <w:tcPr>
            <w:tcW w:w="6840" w:type="dxa"/>
            <w:gridSpan w:val="3"/>
          </w:tcPr>
          <w:p w14:paraId="20F26B97" w14:textId="77777777" w:rsidR="00524B52" w:rsidRPr="00524B52" w:rsidRDefault="00524B52" w:rsidP="00524B52">
            <w:pPr>
              <w:spacing w:before="120" w:after="120"/>
              <w:rPr>
                <w:rFonts w:cs="Arial"/>
                <w:b/>
                <w:color w:val="000000" w:themeColor="text1"/>
              </w:rPr>
            </w:pPr>
            <w:r w:rsidRPr="00524B52">
              <w:rPr>
                <w:rFonts w:cs="Arial"/>
                <w:color w:val="000000" w:themeColor="text1"/>
              </w:rPr>
              <w:t>Powdery mildew, eyespot</w:t>
            </w:r>
          </w:p>
        </w:tc>
        <w:tc>
          <w:tcPr>
            <w:tcW w:w="4728" w:type="dxa"/>
            <w:gridSpan w:val="2"/>
            <w:vMerge/>
            <w:vAlign w:val="center"/>
          </w:tcPr>
          <w:p w14:paraId="0F16386E" w14:textId="77777777" w:rsidR="00524B52" w:rsidRPr="00524B52" w:rsidRDefault="00524B52" w:rsidP="00524B52">
            <w:pPr>
              <w:rPr>
                <w:rFonts w:cs="Arial"/>
                <w:b/>
                <w:color w:val="000000" w:themeColor="text1"/>
              </w:rPr>
            </w:pPr>
          </w:p>
        </w:tc>
      </w:tr>
      <w:tr w:rsidR="00524B52" w:rsidRPr="00524B52" w14:paraId="250AF20D" w14:textId="77777777" w:rsidTr="00535D5D">
        <w:trPr>
          <w:cantSplit/>
          <w:trHeight w:val="467"/>
        </w:trPr>
        <w:tc>
          <w:tcPr>
            <w:tcW w:w="14196" w:type="dxa"/>
            <w:gridSpan w:val="6"/>
            <w:tcBorders>
              <w:left w:val="single" w:sz="4" w:space="0" w:color="auto"/>
              <w:bottom w:val="single" w:sz="4" w:space="0" w:color="auto"/>
            </w:tcBorders>
            <w:vAlign w:val="center"/>
          </w:tcPr>
          <w:p w14:paraId="5247BC2D"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Main Mixture Partners : </w:t>
            </w:r>
            <w:r w:rsidRPr="00524B52">
              <w:rPr>
                <w:rFonts w:cs="Arial"/>
                <w:color w:val="000000" w:themeColor="text1"/>
              </w:rPr>
              <w:t>fenpropimorph, epoxiconazole</w:t>
            </w:r>
          </w:p>
        </w:tc>
      </w:tr>
      <w:tr w:rsidR="00524B52" w:rsidRPr="00524B52" w14:paraId="475F260D" w14:textId="77777777" w:rsidTr="00535D5D">
        <w:trPr>
          <w:cantSplit/>
          <w:trHeight w:val="467"/>
        </w:trPr>
        <w:tc>
          <w:tcPr>
            <w:tcW w:w="14196" w:type="dxa"/>
            <w:gridSpan w:val="6"/>
            <w:tcBorders>
              <w:left w:val="single" w:sz="4" w:space="0" w:color="auto"/>
              <w:bottom w:val="single" w:sz="4" w:space="0" w:color="auto"/>
            </w:tcBorders>
            <w:vAlign w:val="center"/>
          </w:tcPr>
          <w:p w14:paraId="2FF49F2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68BAC5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Originally discovered by Cyanamid and developed by BASF as AC 375839. Provides control of two diseases, powdery mildew and eyespot, which are usually treated in isolation. The product was registered in the UK in 2004 and has achieved EU registration. The product is marketed as Flexity for use on cereals and as Vivando for use on grapevines. Approvals have since been expanded to markets outside Europe, including the USA, Turkey, South Korea, Chile and Australia.</w:t>
            </w:r>
          </w:p>
        </w:tc>
      </w:tr>
    </w:tbl>
    <w:p w14:paraId="28438D27" w14:textId="77777777" w:rsidR="00524B52" w:rsidRPr="00524B52" w:rsidRDefault="00524B52" w:rsidP="00524B52">
      <w:pPr>
        <w:rPr>
          <w:rFonts w:ascii="Times New Roman" w:hAnsi="Times New Roman"/>
          <w:color w:val="000000" w:themeColor="text1"/>
        </w:rPr>
      </w:pPr>
    </w:p>
    <w:p w14:paraId="428ACF22"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62392D8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E13CB2C" w14:textId="77777777" w:rsidTr="00535D5D">
        <w:trPr>
          <w:cantSplit/>
          <w:trHeight w:val="467"/>
        </w:trPr>
        <w:tc>
          <w:tcPr>
            <w:tcW w:w="2628" w:type="dxa"/>
            <w:vMerge w:val="restart"/>
            <w:tcBorders>
              <w:left w:val="single" w:sz="4" w:space="0" w:color="auto"/>
            </w:tcBorders>
            <w:vAlign w:val="center"/>
          </w:tcPr>
          <w:p w14:paraId="4693AC1E"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Metribuzin</w:t>
            </w:r>
          </w:p>
        </w:tc>
        <w:tc>
          <w:tcPr>
            <w:tcW w:w="3420" w:type="dxa"/>
            <w:gridSpan w:val="2"/>
            <w:tcBorders>
              <w:bottom w:val="nil"/>
            </w:tcBorders>
            <w:vAlign w:val="center"/>
          </w:tcPr>
          <w:p w14:paraId="2A3ED73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7D3041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54FC4A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03861F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3CF43ED" w14:textId="77777777" w:rsidTr="00535D5D">
        <w:trPr>
          <w:cantSplit/>
          <w:trHeight w:val="467"/>
        </w:trPr>
        <w:tc>
          <w:tcPr>
            <w:tcW w:w="2628" w:type="dxa"/>
            <w:vMerge/>
            <w:tcBorders>
              <w:left w:val="single" w:sz="4" w:space="0" w:color="auto"/>
              <w:bottom w:val="single" w:sz="4" w:space="0" w:color="auto"/>
            </w:tcBorders>
            <w:vAlign w:val="center"/>
          </w:tcPr>
          <w:p w14:paraId="086653E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8AD23E0"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5461E3F" w14:textId="77777777" w:rsidR="00524B52" w:rsidRPr="00524B52" w:rsidRDefault="00524B52" w:rsidP="00524B52">
            <w:pPr>
              <w:spacing w:before="60" w:after="60"/>
              <w:rPr>
                <w:rFonts w:cs="Arial"/>
                <w:b/>
                <w:color w:val="000000" w:themeColor="text1"/>
              </w:rPr>
            </w:pPr>
            <w:r w:rsidRPr="00524B52">
              <w:rPr>
                <w:rFonts w:cs="Arial"/>
                <w:color w:val="000000" w:themeColor="text1"/>
              </w:rPr>
              <w:t>Triazine</w:t>
            </w:r>
          </w:p>
        </w:tc>
        <w:tc>
          <w:tcPr>
            <w:tcW w:w="2364" w:type="dxa"/>
            <w:tcBorders>
              <w:top w:val="nil"/>
              <w:bottom w:val="single" w:sz="4" w:space="0" w:color="auto"/>
            </w:tcBorders>
            <w:vAlign w:val="center"/>
          </w:tcPr>
          <w:p w14:paraId="6E031081" w14:textId="77777777" w:rsidR="00524B52" w:rsidRPr="00524B52" w:rsidRDefault="00524B52" w:rsidP="00524B52">
            <w:pPr>
              <w:spacing w:before="60" w:after="60"/>
              <w:rPr>
                <w:rFonts w:cs="Arial"/>
                <w:b/>
                <w:color w:val="000000" w:themeColor="text1"/>
              </w:rPr>
            </w:pPr>
            <w:r w:rsidRPr="00524B52">
              <w:rPr>
                <w:rFonts w:cs="Arial"/>
                <w:color w:val="000000" w:themeColor="text1"/>
              </w:rPr>
              <w:t>150</w:t>
            </w:r>
          </w:p>
        </w:tc>
        <w:tc>
          <w:tcPr>
            <w:tcW w:w="2364" w:type="dxa"/>
            <w:tcBorders>
              <w:top w:val="nil"/>
              <w:bottom w:val="single" w:sz="4" w:space="0" w:color="auto"/>
            </w:tcBorders>
            <w:vAlign w:val="center"/>
          </w:tcPr>
          <w:p w14:paraId="069D18DB" w14:textId="77777777" w:rsidR="00524B52" w:rsidRPr="00524B52" w:rsidRDefault="00524B52" w:rsidP="00524B52">
            <w:pPr>
              <w:spacing w:before="60" w:after="60"/>
              <w:rPr>
                <w:rFonts w:cs="Arial"/>
                <w:b/>
                <w:color w:val="000000" w:themeColor="text1"/>
              </w:rPr>
            </w:pPr>
            <w:r w:rsidRPr="00524B52">
              <w:rPr>
                <w:rFonts w:cs="Arial"/>
                <w:color w:val="000000" w:themeColor="text1"/>
              </w:rPr>
              <w:t>1971</w:t>
            </w:r>
          </w:p>
        </w:tc>
      </w:tr>
      <w:tr w:rsidR="00524B52" w:rsidRPr="00524B52" w14:paraId="6EE81DBA" w14:textId="77777777" w:rsidTr="00535D5D">
        <w:trPr>
          <w:cantSplit/>
          <w:trHeight w:val="467"/>
        </w:trPr>
        <w:tc>
          <w:tcPr>
            <w:tcW w:w="2628" w:type="dxa"/>
            <w:tcBorders>
              <w:left w:val="single" w:sz="4" w:space="0" w:color="auto"/>
              <w:bottom w:val="nil"/>
            </w:tcBorders>
          </w:tcPr>
          <w:p w14:paraId="516DC80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BA02BE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AC0476E"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D8127F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8B4B87A" wp14:editId="6815D9A3">
                  <wp:extent cx="1365885" cy="1932940"/>
                  <wp:effectExtent l="0" t="0" r="0" b="0"/>
                  <wp:docPr id="3306" name="Picture 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6" cstate="print"/>
                          <a:srcRect/>
                          <a:stretch>
                            <a:fillRect/>
                          </a:stretch>
                        </pic:blipFill>
                        <pic:spPr bwMode="auto">
                          <a:xfrm>
                            <a:off x="0" y="0"/>
                            <a:ext cx="1365885" cy="1932940"/>
                          </a:xfrm>
                          <a:prstGeom prst="rect">
                            <a:avLst/>
                          </a:prstGeom>
                          <a:noFill/>
                          <a:ln w="9525">
                            <a:noFill/>
                            <a:miter lim="800000"/>
                            <a:headEnd/>
                            <a:tailEnd/>
                          </a:ln>
                        </pic:spPr>
                      </pic:pic>
                    </a:graphicData>
                  </a:graphic>
                </wp:inline>
              </w:drawing>
            </w:r>
          </w:p>
        </w:tc>
      </w:tr>
      <w:tr w:rsidR="00524B52" w:rsidRPr="00524B52" w14:paraId="5EF35FB2" w14:textId="77777777" w:rsidTr="00535D5D">
        <w:trPr>
          <w:cantSplit/>
          <w:trHeight w:val="467"/>
        </w:trPr>
        <w:tc>
          <w:tcPr>
            <w:tcW w:w="2628" w:type="dxa"/>
            <w:tcBorders>
              <w:top w:val="nil"/>
              <w:left w:val="single" w:sz="4" w:space="0" w:color="auto"/>
              <w:bottom w:val="single" w:sz="4" w:space="0" w:color="auto"/>
            </w:tcBorders>
          </w:tcPr>
          <w:p w14:paraId="59C95C5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(Sencor)</w:t>
            </w:r>
          </w:p>
        </w:tc>
        <w:tc>
          <w:tcPr>
            <w:tcW w:w="6840" w:type="dxa"/>
            <w:gridSpan w:val="3"/>
            <w:tcBorders>
              <w:top w:val="nil"/>
              <w:bottom w:val="single" w:sz="4" w:space="0" w:color="auto"/>
            </w:tcBorders>
          </w:tcPr>
          <w:p w14:paraId="1CE81B2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(Lexone), Adama, Rallis, Bharat Rasayan, Meghmani, UPL</w:t>
            </w:r>
          </w:p>
        </w:tc>
        <w:tc>
          <w:tcPr>
            <w:tcW w:w="4728" w:type="dxa"/>
            <w:gridSpan w:val="2"/>
            <w:vMerge/>
            <w:tcBorders>
              <w:top w:val="nil"/>
            </w:tcBorders>
          </w:tcPr>
          <w:p w14:paraId="0F66345C" w14:textId="77777777" w:rsidR="00524B52" w:rsidRPr="00524B52" w:rsidRDefault="00524B52" w:rsidP="00524B52">
            <w:pPr>
              <w:keepNext/>
              <w:outlineLvl w:val="0"/>
              <w:rPr>
                <w:rFonts w:cs="Arial"/>
                <w:color w:val="000000" w:themeColor="text1"/>
              </w:rPr>
            </w:pPr>
          </w:p>
        </w:tc>
      </w:tr>
      <w:tr w:rsidR="00524B52" w:rsidRPr="00524B52" w14:paraId="1E845C3D" w14:textId="77777777" w:rsidTr="00535D5D">
        <w:trPr>
          <w:cantSplit/>
          <w:trHeight w:val="467"/>
        </w:trPr>
        <w:tc>
          <w:tcPr>
            <w:tcW w:w="2628" w:type="dxa"/>
            <w:tcBorders>
              <w:left w:val="single" w:sz="4" w:space="0" w:color="auto"/>
              <w:bottom w:val="single" w:sz="4" w:space="0" w:color="auto"/>
            </w:tcBorders>
          </w:tcPr>
          <w:p w14:paraId="39AB2B4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6A8D13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56ECCD9"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w:t>
            </w:r>
          </w:p>
        </w:tc>
        <w:tc>
          <w:tcPr>
            <w:tcW w:w="3420" w:type="dxa"/>
            <w:tcBorders>
              <w:bottom w:val="single" w:sz="4" w:space="0" w:color="auto"/>
            </w:tcBorders>
          </w:tcPr>
          <w:p w14:paraId="46B57E9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400-1100</w:t>
            </w:r>
          </w:p>
        </w:tc>
        <w:tc>
          <w:tcPr>
            <w:tcW w:w="4728" w:type="dxa"/>
            <w:gridSpan w:val="2"/>
            <w:vMerge/>
            <w:vAlign w:val="center"/>
          </w:tcPr>
          <w:p w14:paraId="3BC5636F" w14:textId="77777777" w:rsidR="00524B52" w:rsidRPr="00524B52" w:rsidRDefault="00524B52" w:rsidP="00524B52">
            <w:pPr>
              <w:rPr>
                <w:rFonts w:cs="Arial"/>
                <w:b/>
                <w:color w:val="000000" w:themeColor="text1"/>
              </w:rPr>
            </w:pPr>
          </w:p>
        </w:tc>
      </w:tr>
      <w:tr w:rsidR="00524B52" w:rsidRPr="00524B52" w14:paraId="52CACB13" w14:textId="77777777" w:rsidTr="00535D5D">
        <w:trPr>
          <w:cantSplit/>
          <w:trHeight w:val="467"/>
        </w:trPr>
        <w:tc>
          <w:tcPr>
            <w:tcW w:w="2628" w:type="dxa"/>
            <w:tcBorders>
              <w:left w:val="single" w:sz="4" w:space="0" w:color="auto"/>
              <w:bottom w:val="single" w:sz="4" w:space="0" w:color="auto"/>
            </w:tcBorders>
            <w:vAlign w:val="center"/>
          </w:tcPr>
          <w:p w14:paraId="56D34B8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3046850"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B226D5F" w14:textId="77777777" w:rsidR="00524B52" w:rsidRPr="00524B52" w:rsidRDefault="00524B52" w:rsidP="00524B52">
            <w:pPr>
              <w:rPr>
                <w:rFonts w:cs="Arial"/>
                <w:b/>
                <w:bCs/>
                <w:color w:val="000000" w:themeColor="text1"/>
              </w:rPr>
            </w:pPr>
          </w:p>
        </w:tc>
      </w:tr>
      <w:tr w:rsidR="00524B52" w:rsidRPr="00524B52" w14:paraId="55962207" w14:textId="77777777" w:rsidTr="00535D5D">
        <w:trPr>
          <w:cantSplit/>
          <w:trHeight w:val="467"/>
        </w:trPr>
        <w:tc>
          <w:tcPr>
            <w:tcW w:w="2628" w:type="dxa"/>
            <w:tcBorders>
              <w:left w:val="single" w:sz="4" w:space="0" w:color="auto"/>
              <w:bottom w:val="single" w:sz="4" w:space="0" w:color="auto"/>
            </w:tcBorders>
          </w:tcPr>
          <w:p w14:paraId="48DD8885" w14:textId="77777777" w:rsidR="00524B52" w:rsidRPr="00524B52" w:rsidRDefault="00524B52" w:rsidP="00524B52">
            <w:pPr>
              <w:spacing w:before="120" w:after="120"/>
              <w:rPr>
                <w:rFonts w:cs="Arial"/>
                <w:b/>
                <w:color w:val="000000" w:themeColor="text1"/>
              </w:rPr>
            </w:pPr>
            <w:r w:rsidRPr="00524B52">
              <w:rPr>
                <w:rFonts w:cs="Arial"/>
                <w:color w:val="000000" w:themeColor="text1"/>
              </w:rPr>
              <w:t>Potato, Soybean, Sugarcane, F&amp;V, Cereals</w:t>
            </w:r>
          </w:p>
        </w:tc>
        <w:tc>
          <w:tcPr>
            <w:tcW w:w="6840" w:type="dxa"/>
            <w:gridSpan w:val="3"/>
          </w:tcPr>
          <w:p w14:paraId="75CB3061"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0F0BDFD2" w14:textId="77777777" w:rsidR="00524B52" w:rsidRPr="00524B52" w:rsidRDefault="00524B52" w:rsidP="00524B52">
            <w:pPr>
              <w:rPr>
                <w:rFonts w:cs="Arial"/>
                <w:b/>
                <w:color w:val="000000" w:themeColor="text1"/>
              </w:rPr>
            </w:pPr>
          </w:p>
        </w:tc>
      </w:tr>
      <w:tr w:rsidR="00524B52" w:rsidRPr="00524B52" w14:paraId="66BFA75A" w14:textId="77777777" w:rsidTr="00535D5D">
        <w:trPr>
          <w:cantSplit/>
          <w:trHeight w:val="467"/>
        </w:trPr>
        <w:tc>
          <w:tcPr>
            <w:tcW w:w="14196" w:type="dxa"/>
            <w:gridSpan w:val="6"/>
            <w:tcBorders>
              <w:left w:val="single" w:sz="4" w:space="0" w:color="auto"/>
              <w:bottom w:val="single" w:sz="4" w:space="0" w:color="auto"/>
            </w:tcBorders>
            <w:vAlign w:val="center"/>
          </w:tcPr>
          <w:p w14:paraId="7BA43CD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flufenacet, s-metolachlor, imazethapyr, sulfentrazone, clomazone, </w:t>
            </w:r>
            <w:r w:rsidRPr="00524B52">
              <w:rPr>
                <w:rFonts w:ascii="Times New Roman" w:hAnsi="Times New Roman"/>
                <w:color w:val="000000" w:themeColor="text1"/>
              </w:rPr>
              <w:t xml:space="preserve"> </w:t>
            </w:r>
            <w:r w:rsidRPr="00524B52">
              <w:rPr>
                <w:rFonts w:cs="Arial"/>
                <w:color w:val="000000" w:themeColor="text1"/>
              </w:rPr>
              <w:t>chlorimuron-ethyl, flumioxazin</w:t>
            </w:r>
          </w:p>
        </w:tc>
      </w:tr>
      <w:tr w:rsidR="00524B52" w:rsidRPr="00524B52" w14:paraId="4B532C41" w14:textId="77777777" w:rsidTr="00535D5D">
        <w:trPr>
          <w:cantSplit/>
          <w:trHeight w:val="467"/>
        </w:trPr>
        <w:tc>
          <w:tcPr>
            <w:tcW w:w="14196" w:type="dxa"/>
            <w:gridSpan w:val="6"/>
            <w:tcBorders>
              <w:left w:val="single" w:sz="4" w:space="0" w:color="auto"/>
              <w:bottom w:val="single" w:sz="4" w:space="0" w:color="auto"/>
            </w:tcBorders>
            <w:vAlign w:val="center"/>
          </w:tcPr>
          <w:p w14:paraId="61840308"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07533D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Mature cross-spectrum herbicide.  Primary usage is on potatoes followed by soybean, although sales in the soybean sector are down from peak levels due to competition from more recently introduced products and the introduction of herbicide tolerant varieties. Also widely used in mixture formulations. Gained re-registration in the EU in 2007 with approval lasting until the end of July 2018. In 2011 Adama’s metribuzin entered Monsanto’s Roundup Ready Plus program in the USA. Belchim’s Italian subsidiary launched the product in a mixture with clomazone as Metric in Italy in 2012, whilst Bayer introduced Fedor (flufenacet and metribuzin) in Italy in 2013 for use on potatoes. In 2014 DuPont introduced Trivence for soybeans in the USA, also containing chlorimuron-ethyl and flumioxazin.  Adama launched Squadron in Canada in 2016. </w:t>
            </w:r>
          </w:p>
        </w:tc>
      </w:tr>
    </w:tbl>
    <w:p w14:paraId="50D58F55" w14:textId="77777777" w:rsidR="00524B52" w:rsidRPr="00524B52" w:rsidRDefault="00524B52" w:rsidP="00524B52">
      <w:pPr>
        <w:rPr>
          <w:rFonts w:cs="Arial"/>
          <w:color w:val="000000" w:themeColor="text1"/>
        </w:rPr>
      </w:pPr>
    </w:p>
    <w:p w14:paraId="2BE881ED" w14:textId="77777777" w:rsidR="00524B52" w:rsidRPr="00524B52" w:rsidRDefault="00524B52" w:rsidP="00524B52">
      <w:pPr>
        <w:rPr>
          <w:rFonts w:cs="Arial"/>
          <w:color w:val="000000" w:themeColor="text1"/>
        </w:rPr>
      </w:pPr>
      <w:r w:rsidRPr="00524B52">
        <w:rPr>
          <w:rFonts w:cs="Arial"/>
          <w:color w:val="000000" w:themeColor="text1"/>
        </w:rPr>
        <w:br w:type="page"/>
      </w:r>
    </w:p>
    <w:p w14:paraId="11CD36F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C250180" w14:textId="77777777" w:rsidTr="00535D5D">
        <w:trPr>
          <w:cantSplit/>
          <w:trHeight w:val="467"/>
        </w:trPr>
        <w:tc>
          <w:tcPr>
            <w:tcW w:w="2628" w:type="dxa"/>
            <w:vMerge w:val="restart"/>
            <w:tcBorders>
              <w:left w:val="single" w:sz="4" w:space="0" w:color="auto"/>
            </w:tcBorders>
            <w:vAlign w:val="center"/>
          </w:tcPr>
          <w:p w14:paraId="08C281B8"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Metsulfuron</w:t>
            </w:r>
          </w:p>
        </w:tc>
        <w:tc>
          <w:tcPr>
            <w:tcW w:w="3420" w:type="dxa"/>
            <w:gridSpan w:val="2"/>
            <w:tcBorders>
              <w:bottom w:val="nil"/>
            </w:tcBorders>
            <w:vAlign w:val="center"/>
          </w:tcPr>
          <w:p w14:paraId="28F7171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A3E478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24B661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197EB2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FF9CDC6" w14:textId="77777777" w:rsidTr="00535D5D">
        <w:trPr>
          <w:cantSplit/>
          <w:trHeight w:val="467"/>
        </w:trPr>
        <w:tc>
          <w:tcPr>
            <w:tcW w:w="2628" w:type="dxa"/>
            <w:vMerge/>
            <w:tcBorders>
              <w:left w:val="single" w:sz="4" w:space="0" w:color="auto"/>
              <w:bottom w:val="single" w:sz="4" w:space="0" w:color="auto"/>
            </w:tcBorders>
            <w:vAlign w:val="center"/>
          </w:tcPr>
          <w:p w14:paraId="02B7462C"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C0BC214"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A2146AA"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69A0F0F3" w14:textId="77777777" w:rsidR="00524B52" w:rsidRPr="00524B52" w:rsidRDefault="00524B52" w:rsidP="00524B52">
            <w:pPr>
              <w:spacing w:before="60" w:after="60"/>
              <w:rPr>
                <w:rFonts w:cs="Arial"/>
                <w:b/>
                <w:color w:val="000000" w:themeColor="text1"/>
              </w:rPr>
            </w:pPr>
            <w:r w:rsidRPr="00524B52">
              <w:rPr>
                <w:rFonts w:cs="Arial"/>
                <w:color w:val="000000" w:themeColor="text1"/>
              </w:rPr>
              <w:t>170</w:t>
            </w:r>
          </w:p>
        </w:tc>
        <w:tc>
          <w:tcPr>
            <w:tcW w:w="2364" w:type="dxa"/>
            <w:tcBorders>
              <w:top w:val="nil"/>
              <w:bottom w:val="single" w:sz="4" w:space="0" w:color="auto"/>
            </w:tcBorders>
            <w:vAlign w:val="center"/>
          </w:tcPr>
          <w:p w14:paraId="5E488A98" w14:textId="77777777" w:rsidR="00524B52" w:rsidRPr="00524B52" w:rsidRDefault="00524B52" w:rsidP="00524B52">
            <w:pPr>
              <w:spacing w:before="60" w:after="60"/>
              <w:rPr>
                <w:rFonts w:cs="Arial"/>
                <w:b/>
                <w:color w:val="000000" w:themeColor="text1"/>
              </w:rPr>
            </w:pPr>
            <w:r w:rsidRPr="00524B52">
              <w:rPr>
                <w:rFonts w:cs="Arial"/>
                <w:color w:val="000000" w:themeColor="text1"/>
              </w:rPr>
              <w:t>1984</w:t>
            </w:r>
          </w:p>
        </w:tc>
      </w:tr>
      <w:tr w:rsidR="00524B52" w:rsidRPr="00524B52" w14:paraId="45159ACC" w14:textId="77777777" w:rsidTr="00535D5D">
        <w:trPr>
          <w:cantSplit/>
          <w:trHeight w:val="467"/>
        </w:trPr>
        <w:tc>
          <w:tcPr>
            <w:tcW w:w="2628" w:type="dxa"/>
            <w:tcBorders>
              <w:left w:val="single" w:sz="4" w:space="0" w:color="auto"/>
              <w:bottom w:val="nil"/>
            </w:tcBorders>
          </w:tcPr>
          <w:p w14:paraId="4D57F5A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276ED0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76F8FE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DEFE4B6" w14:textId="77777777" w:rsidR="00524B52" w:rsidRPr="00524B52" w:rsidRDefault="00524B52" w:rsidP="00524B52">
            <w:pPr>
              <w:rPr>
                <w:rFonts w:ascii="Times New Roman" w:hAnsi="Times New Roman"/>
                <w:color w:val="000000" w:themeColor="text1"/>
              </w:rPr>
            </w:pPr>
          </w:p>
          <w:p w14:paraId="3725ED8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94B40B2" wp14:editId="46FDB784">
                  <wp:extent cx="1921510" cy="1365885"/>
                  <wp:effectExtent l="0" t="0" r="0" b="0"/>
                  <wp:docPr id="3307" name="Picture 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7" cstate="print"/>
                          <a:srcRect/>
                          <a:stretch>
                            <a:fillRect/>
                          </a:stretch>
                        </pic:blipFill>
                        <pic:spPr bwMode="auto">
                          <a:xfrm>
                            <a:off x="0" y="0"/>
                            <a:ext cx="1921510" cy="1365885"/>
                          </a:xfrm>
                          <a:prstGeom prst="rect">
                            <a:avLst/>
                          </a:prstGeom>
                          <a:noFill/>
                          <a:ln w="9525">
                            <a:noFill/>
                            <a:miter lim="800000"/>
                            <a:headEnd/>
                            <a:tailEnd/>
                          </a:ln>
                        </pic:spPr>
                      </pic:pic>
                    </a:graphicData>
                  </a:graphic>
                </wp:inline>
              </w:drawing>
            </w:r>
          </w:p>
        </w:tc>
      </w:tr>
      <w:tr w:rsidR="00524B52" w:rsidRPr="00524B52" w14:paraId="7DD240DD" w14:textId="77777777" w:rsidTr="00535D5D">
        <w:trPr>
          <w:cantSplit/>
          <w:trHeight w:val="467"/>
        </w:trPr>
        <w:tc>
          <w:tcPr>
            <w:tcW w:w="2628" w:type="dxa"/>
            <w:tcBorders>
              <w:top w:val="nil"/>
              <w:left w:val="single" w:sz="4" w:space="0" w:color="auto"/>
              <w:bottom w:val="single" w:sz="4" w:space="0" w:color="auto"/>
            </w:tcBorders>
          </w:tcPr>
          <w:p w14:paraId="68E066A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(Ally, Algrip)</w:t>
            </w:r>
          </w:p>
        </w:tc>
        <w:tc>
          <w:tcPr>
            <w:tcW w:w="6840" w:type="dxa"/>
            <w:gridSpan w:val="3"/>
            <w:tcBorders>
              <w:top w:val="nil"/>
              <w:bottom w:val="single" w:sz="4" w:space="0" w:color="auto"/>
            </w:tcBorders>
          </w:tcPr>
          <w:p w14:paraId="03CE75F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IPESA, Adama, Rotam, Atul</w:t>
            </w:r>
          </w:p>
        </w:tc>
        <w:tc>
          <w:tcPr>
            <w:tcW w:w="4728" w:type="dxa"/>
            <w:gridSpan w:val="2"/>
            <w:vMerge/>
            <w:tcBorders>
              <w:top w:val="nil"/>
            </w:tcBorders>
          </w:tcPr>
          <w:p w14:paraId="228FB2FC" w14:textId="77777777" w:rsidR="00524B52" w:rsidRPr="00524B52" w:rsidRDefault="00524B52" w:rsidP="00524B52">
            <w:pPr>
              <w:keepNext/>
              <w:outlineLvl w:val="0"/>
              <w:rPr>
                <w:rFonts w:cs="Arial"/>
                <w:color w:val="000000" w:themeColor="text1"/>
              </w:rPr>
            </w:pPr>
          </w:p>
        </w:tc>
      </w:tr>
      <w:tr w:rsidR="00524B52" w:rsidRPr="00524B52" w14:paraId="7C61DAB6" w14:textId="77777777" w:rsidTr="00535D5D">
        <w:trPr>
          <w:cantSplit/>
          <w:trHeight w:val="467"/>
        </w:trPr>
        <w:tc>
          <w:tcPr>
            <w:tcW w:w="2628" w:type="dxa"/>
            <w:tcBorders>
              <w:left w:val="single" w:sz="4" w:space="0" w:color="auto"/>
              <w:bottom w:val="single" w:sz="4" w:space="0" w:color="auto"/>
            </w:tcBorders>
          </w:tcPr>
          <w:p w14:paraId="060F5DE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691B43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EBA96C3"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0736A45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4-7.5</w:t>
            </w:r>
          </w:p>
        </w:tc>
        <w:tc>
          <w:tcPr>
            <w:tcW w:w="4728" w:type="dxa"/>
            <w:gridSpan w:val="2"/>
            <w:vMerge/>
            <w:vAlign w:val="center"/>
          </w:tcPr>
          <w:p w14:paraId="564A5313" w14:textId="77777777" w:rsidR="00524B52" w:rsidRPr="00524B52" w:rsidRDefault="00524B52" w:rsidP="00524B52">
            <w:pPr>
              <w:rPr>
                <w:rFonts w:cs="Arial"/>
                <w:b/>
                <w:color w:val="000000" w:themeColor="text1"/>
              </w:rPr>
            </w:pPr>
          </w:p>
        </w:tc>
      </w:tr>
      <w:tr w:rsidR="00524B52" w:rsidRPr="00524B52" w14:paraId="3603DE81" w14:textId="77777777" w:rsidTr="00535D5D">
        <w:trPr>
          <w:cantSplit/>
          <w:trHeight w:val="467"/>
        </w:trPr>
        <w:tc>
          <w:tcPr>
            <w:tcW w:w="2628" w:type="dxa"/>
            <w:tcBorders>
              <w:left w:val="single" w:sz="4" w:space="0" w:color="auto"/>
              <w:bottom w:val="single" w:sz="4" w:space="0" w:color="auto"/>
            </w:tcBorders>
            <w:vAlign w:val="center"/>
          </w:tcPr>
          <w:p w14:paraId="51107E0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0BF29B6"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0AFDED1" w14:textId="77777777" w:rsidR="00524B52" w:rsidRPr="00524B52" w:rsidRDefault="00524B52" w:rsidP="00524B52">
            <w:pPr>
              <w:rPr>
                <w:rFonts w:cs="Arial"/>
                <w:b/>
                <w:bCs/>
                <w:color w:val="000000" w:themeColor="text1"/>
              </w:rPr>
            </w:pPr>
          </w:p>
        </w:tc>
      </w:tr>
      <w:tr w:rsidR="00524B52" w:rsidRPr="00524B52" w14:paraId="1CC35F78" w14:textId="77777777" w:rsidTr="00535D5D">
        <w:trPr>
          <w:cantSplit/>
          <w:trHeight w:val="467"/>
        </w:trPr>
        <w:tc>
          <w:tcPr>
            <w:tcW w:w="2628" w:type="dxa"/>
            <w:tcBorders>
              <w:left w:val="single" w:sz="4" w:space="0" w:color="auto"/>
              <w:bottom w:val="single" w:sz="4" w:space="0" w:color="auto"/>
            </w:tcBorders>
          </w:tcPr>
          <w:p w14:paraId="4D7BD35A"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Rice, Sugarcane</w:t>
            </w:r>
          </w:p>
        </w:tc>
        <w:tc>
          <w:tcPr>
            <w:tcW w:w="6840" w:type="dxa"/>
            <w:gridSpan w:val="3"/>
          </w:tcPr>
          <w:p w14:paraId="22681164"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0D70002C" w14:textId="77777777" w:rsidR="00524B52" w:rsidRPr="00524B52" w:rsidRDefault="00524B52" w:rsidP="00524B52">
            <w:pPr>
              <w:rPr>
                <w:rFonts w:cs="Arial"/>
                <w:b/>
                <w:color w:val="000000" w:themeColor="text1"/>
              </w:rPr>
            </w:pPr>
          </w:p>
        </w:tc>
      </w:tr>
      <w:tr w:rsidR="00524B52" w:rsidRPr="00524B52" w14:paraId="385B5B55" w14:textId="77777777" w:rsidTr="00535D5D">
        <w:trPr>
          <w:cantSplit/>
          <w:trHeight w:val="467"/>
        </w:trPr>
        <w:tc>
          <w:tcPr>
            <w:tcW w:w="14196" w:type="dxa"/>
            <w:gridSpan w:val="6"/>
            <w:tcBorders>
              <w:left w:val="single" w:sz="4" w:space="0" w:color="auto"/>
              <w:bottom w:val="single" w:sz="4" w:space="0" w:color="auto"/>
            </w:tcBorders>
            <w:vAlign w:val="center"/>
          </w:tcPr>
          <w:p w14:paraId="0E323D0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dicamba, thifensulfuron-methyl, flupyrsulfuron-methyl, fluroxypyr, chlorsulfuron, aminopyralid</w:t>
            </w:r>
          </w:p>
        </w:tc>
      </w:tr>
      <w:tr w:rsidR="00524B52" w:rsidRPr="00524B52" w14:paraId="2C6F4145" w14:textId="77777777" w:rsidTr="00535D5D">
        <w:trPr>
          <w:cantSplit/>
          <w:trHeight w:val="467"/>
        </w:trPr>
        <w:tc>
          <w:tcPr>
            <w:tcW w:w="14196" w:type="dxa"/>
            <w:gridSpan w:val="6"/>
            <w:tcBorders>
              <w:left w:val="single" w:sz="4" w:space="0" w:color="auto"/>
              <w:bottom w:val="single" w:sz="4" w:space="0" w:color="auto"/>
            </w:tcBorders>
            <w:vAlign w:val="center"/>
          </w:tcPr>
          <w:p w14:paraId="23CB8B0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2A2038E" w14:textId="675C1DA3"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Sulfonylurea herbicide for broadleaved weed control, widely used in late season to control difficult perennial weeds in cereals, for protection of both current and follow on crops. The product is now mature and finds use in many mixture formulations. Also used in rice, particularly in East Asian markets outside Japan, although sale and use has been prohibited in China. Has achieved Annex 1 listing in the EU with approval extended until the end of March 2023. In 2002 Adama introduced Valuron for cereals in the USA, whilst DuPont introduced a mixture with dicamba and 2,4-D for use on pastures and rangeland as Cimarron Max. In 2008 Rotam received US EPA approval for Rometsol for use in non-crop, turf and forestry markets. Rotam distribute Agform’s novel agrochemical formulations in Europe, including a soluble granular formulation of metsulfuron-methyl which has been introduced in the UK. In 2010 DuPont gained approval in Canada for the product in a mixture with aminopyralid as Clearview for non-crop and industrial uses. In 2014 Bayer acquired several non-crop herbicides from DuPont in the US, Canada, Mexico, Australia and New Zealand; Escort (metsulfuron) being one of these products. In 2015 DuPont received Canadian approval for Travallas (metsulfuron-methyl, thifensulfuron-methyl and fluroxypyr) for the control of broadleaf weeds in spring wheat, durum wheat and spring barley. In 2017 DuPont divested metsulfuron</w:t>
            </w:r>
            <w:r w:rsidR="00A50441">
              <w:rPr>
                <w:rFonts w:cs="Arial"/>
                <w:color w:val="000000" w:themeColor="text1"/>
              </w:rPr>
              <w:t>-methyl</w:t>
            </w:r>
            <w:r w:rsidRPr="00524B52">
              <w:rPr>
                <w:rFonts w:cs="Arial"/>
                <w:color w:val="000000" w:themeColor="text1"/>
              </w:rPr>
              <w:t xml:space="preserve"> to FMC as part of the required measures for the Dow-DuPont merger. </w:t>
            </w:r>
          </w:p>
        </w:tc>
      </w:tr>
    </w:tbl>
    <w:p w14:paraId="4327B002" w14:textId="77777777" w:rsidR="00524B52" w:rsidRPr="00524B52" w:rsidRDefault="00524B52" w:rsidP="00524B52">
      <w:pPr>
        <w:rPr>
          <w:rFonts w:cs="Arial"/>
          <w:color w:val="000000" w:themeColor="text1"/>
        </w:rPr>
      </w:pPr>
    </w:p>
    <w:p w14:paraId="6498228D" w14:textId="77777777" w:rsidR="00524B52" w:rsidRPr="00524B52" w:rsidRDefault="00524B52" w:rsidP="00524B52">
      <w:pPr>
        <w:rPr>
          <w:rFonts w:cs="Arial"/>
          <w:color w:val="000000" w:themeColor="text1"/>
        </w:rPr>
      </w:pPr>
      <w:r w:rsidRPr="00524B52">
        <w:rPr>
          <w:rFonts w:cs="Arial"/>
          <w:color w:val="000000" w:themeColor="text1"/>
        </w:rPr>
        <w:br w:type="page"/>
      </w:r>
    </w:p>
    <w:p w14:paraId="3B7275A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4ACD9FE" w14:textId="77777777" w:rsidTr="00535D5D">
        <w:trPr>
          <w:cantSplit/>
          <w:trHeight w:val="467"/>
        </w:trPr>
        <w:tc>
          <w:tcPr>
            <w:tcW w:w="2628" w:type="dxa"/>
            <w:vMerge w:val="restart"/>
            <w:tcBorders>
              <w:left w:val="single" w:sz="4" w:space="0" w:color="auto"/>
            </w:tcBorders>
            <w:vAlign w:val="center"/>
          </w:tcPr>
          <w:p w14:paraId="3118803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Mevinphos</w:t>
            </w:r>
          </w:p>
        </w:tc>
        <w:tc>
          <w:tcPr>
            <w:tcW w:w="3420" w:type="dxa"/>
            <w:gridSpan w:val="2"/>
            <w:tcBorders>
              <w:bottom w:val="nil"/>
            </w:tcBorders>
            <w:vAlign w:val="center"/>
          </w:tcPr>
          <w:p w14:paraId="13FC14E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8B9AD1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633264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350251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B050497" w14:textId="77777777" w:rsidTr="00535D5D">
        <w:trPr>
          <w:cantSplit/>
          <w:trHeight w:val="467"/>
        </w:trPr>
        <w:tc>
          <w:tcPr>
            <w:tcW w:w="2628" w:type="dxa"/>
            <w:vMerge/>
            <w:tcBorders>
              <w:left w:val="single" w:sz="4" w:space="0" w:color="auto"/>
              <w:bottom w:val="single" w:sz="4" w:space="0" w:color="auto"/>
            </w:tcBorders>
            <w:vAlign w:val="center"/>
          </w:tcPr>
          <w:p w14:paraId="2633ED4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1223D9E"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9A2B02B"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414D05F6"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2EA8BE1" w14:textId="77777777" w:rsidR="00524B52" w:rsidRPr="00524B52" w:rsidRDefault="00524B52" w:rsidP="00524B52">
            <w:pPr>
              <w:spacing w:before="60" w:after="60"/>
              <w:rPr>
                <w:rFonts w:cs="Arial"/>
                <w:b/>
                <w:color w:val="000000" w:themeColor="text1"/>
              </w:rPr>
            </w:pPr>
            <w:r w:rsidRPr="00524B52">
              <w:rPr>
                <w:rFonts w:cs="Arial"/>
                <w:color w:val="000000" w:themeColor="text1"/>
              </w:rPr>
              <w:t>1953</w:t>
            </w:r>
          </w:p>
        </w:tc>
      </w:tr>
      <w:tr w:rsidR="00524B52" w:rsidRPr="00524B52" w14:paraId="51E72D10" w14:textId="77777777" w:rsidTr="00535D5D">
        <w:trPr>
          <w:cantSplit/>
          <w:trHeight w:val="467"/>
        </w:trPr>
        <w:tc>
          <w:tcPr>
            <w:tcW w:w="2628" w:type="dxa"/>
            <w:tcBorders>
              <w:left w:val="single" w:sz="4" w:space="0" w:color="auto"/>
              <w:bottom w:val="nil"/>
            </w:tcBorders>
          </w:tcPr>
          <w:p w14:paraId="4A8DE42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075A69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C840E0B"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711BC87C"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0E762E67" wp14:editId="66DEEB06">
                  <wp:extent cx="1333500" cy="1648460"/>
                  <wp:effectExtent l="0" t="0" r="0" b="0"/>
                  <wp:docPr id="3308" name="Picture 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8" cstate="print"/>
                          <a:srcRect/>
                          <a:stretch>
                            <a:fillRect/>
                          </a:stretch>
                        </pic:blipFill>
                        <pic:spPr bwMode="auto">
                          <a:xfrm>
                            <a:off x="0" y="0"/>
                            <a:ext cx="1336045" cy="1651606"/>
                          </a:xfrm>
                          <a:prstGeom prst="rect">
                            <a:avLst/>
                          </a:prstGeom>
                          <a:noFill/>
                          <a:ln w="9525">
                            <a:noFill/>
                            <a:miter lim="800000"/>
                            <a:headEnd/>
                            <a:tailEnd/>
                          </a:ln>
                        </pic:spPr>
                      </pic:pic>
                    </a:graphicData>
                  </a:graphic>
                </wp:inline>
              </w:drawing>
            </w:r>
          </w:p>
        </w:tc>
      </w:tr>
      <w:tr w:rsidR="00524B52" w:rsidRPr="00524B52" w14:paraId="3B58A873" w14:textId="77777777" w:rsidTr="00535D5D">
        <w:trPr>
          <w:cantSplit/>
          <w:trHeight w:val="467"/>
        </w:trPr>
        <w:tc>
          <w:tcPr>
            <w:tcW w:w="2628" w:type="dxa"/>
            <w:tcBorders>
              <w:top w:val="nil"/>
              <w:left w:val="single" w:sz="4" w:space="0" w:color="auto"/>
              <w:bottom w:val="single" w:sz="4" w:space="0" w:color="auto"/>
            </w:tcBorders>
          </w:tcPr>
          <w:p w14:paraId="2CB8ADE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Amvac (Phosdrin)</w:t>
            </w:r>
          </w:p>
        </w:tc>
        <w:tc>
          <w:tcPr>
            <w:tcW w:w="6840" w:type="dxa"/>
            <w:gridSpan w:val="3"/>
            <w:tcBorders>
              <w:top w:val="nil"/>
              <w:bottom w:val="single" w:sz="4" w:space="0" w:color="auto"/>
            </w:tcBorders>
          </w:tcPr>
          <w:p w14:paraId="43F56B9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392E2BF2" w14:textId="77777777" w:rsidR="00524B52" w:rsidRPr="00524B52" w:rsidRDefault="00524B52" w:rsidP="00524B52">
            <w:pPr>
              <w:keepNext/>
              <w:outlineLvl w:val="0"/>
              <w:rPr>
                <w:rFonts w:cs="Arial"/>
                <w:color w:val="000000" w:themeColor="text1"/>
              </w:rPr>
            </w:pPr>
          </w:p>
        </w:tc>
      </w:tr>
      <w:tr w:rsidR="00524B52" w:rsidRPr="00524B52" w14:paraId="2227DD3D" w14:textId="77777777" w:rsidTr="00535D5D">
        <w:trPr>
          <w:cantSplit/>
          <w:trHeight w:val="467"/>
        </w:trPr>
        <w:tc>
          <w:tcPr>
            <w:tcW w:w="2628" w:type="dxa"/>
            <w:tcBorders>
              <w:left w:val="single" w:sz="4" w:space="0" w:color="auto"/>
              <w:bottom w:val="single" w:sz="4" w:space="0" w:color="auto"/>
            </w:tcBorders>
          </w:tcPr>
          <w:p w14:paraId="53430CD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E50250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3A9CC6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414124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200-500</w:t>
            </w:r>
          </w:p>
        </w:tc>
        <w:tc>
          <w:tcPr>
            <w:tcW w:w="4728" w:type="dxa"/>
            <w:gridSpan w:val="2"/>
            <w:vMerge/>
            <w:vAlign w:val="center"/>
          </w:tcPr>
          <w:p w14:paraId="210D9C0A" w14:textId="77777777" w:rsidR="00524B52" w:rsidRPr="00524B52" w:rsidRDefault="00524B52" w:rsidP="00524B52">
            <w:pPr>
              <w:rPr>
                <w:rFonts w:cs="Arial"/>
                <w:b/>
                <w:color w:val="000000" w:themeColor="text1"/>
              </w:rPr>
            </w:pPr>
          </w:p>
        </w:tc>
      </w:tr>
      <w:tr w:rsidR="00524B52" w:rsidRPr="00524B52" w14:paraId="7970B054" w14:textId="77777777" w:rsidTr="00535D5D">
        <w:trPr>
          <w:cantSplit/>
          <w:trHeight w:val="549"/>
        </w:trPr>
        <w:tc>
          <w:tcPr>
            <w:tcW w:w="2628" w:type="dxa"/>
            <w:tcBorders>
              <w:left w:val="single" w:sz="4" w:space="0" w:color="auto"/>
              <w:bottom w:val="single" w:sz="4" w:space="0" w:color="auto"/>
            </w:tcBorders>
            <w:vAlign w:val="center"/>
          </w:tcPr>
          <w:p w14:paraId="6E5F2A1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3DE0E97"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8E2A215" w14:textId="77777777" w:rsidR="00524B52" w:rsidRPr="00524B52" w:rsidRDefault="00524B52" w:rsidP="00524B52">
            <w:pPr>
              <w:rPr>
                <w:rFonts w:cs="Arial"/>
                <w:b/>
                <w:bCs/>
                <w:color w:val="000000" w:themeColor="text1"/>
              </w:rPr>
            </w:pPr>
          </w:p>
        </w:tc>
      </w:tr>
      <w:tr w:rsidR="00524B52" w:rsidRPr="00524B52" w14:paraId="0F508DDA" w14:textId="77777777" w:rsidTr="00535D5D">
        <w:trPr>
          <w:cantSplit/>
          <w:trHeight w:val="467"/>
        </w:trPr>
        <w:tc>
          <w:tcPr>
            <w:tcW w:w="2628" w:type="dxa"/>
            <w:tcBorders>
              <w:left w:val="single" w:sz="4" w:space="0" w:color="auto"/>
              <w:bottom w:val="single" w:sz="4" w:space="0" w:color="auto"/>
            </w:tcBorders>
          </w:tcPr>
          <w:p w14:paraId="73298943"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1B83CE32"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w:t>
            </w:r>
          </w:p>
        </w:tc>
        <w:tc>
          <w:tcPr>
            <w:tcW w:w="4728" w:type="dxa"/>
            <w:gridSpan w:val="2"/>
            <w:vMerge/>
            <w:vAlign w:val="center"/>
          </w:tcPr>
          <w:p w14:paraId="2A8A1B93" w14:textId="77777777" w:rsidR="00524B52" w:rsidRPr="00524B52" w:rsidRDefault="00524B52" w:rsidP="00524B52">
            <w:pPr>
              <w:rPr>
                <w:rFonts w:cs="Arial"/>
                <w:b/>
                <w:color w:val="000000" w:themeColor="text1"/>
              </w:rPr>
            </w:pPr>
          </w:p>
        </w:tc>
      </w:tr>
      <w:tr w:rsidR="00524B52" w:rsidRPr="00524B52" w14:paraId="6A4ED7BD" w14:textId="77777777" w:rsidTr="00535D5D">
        <w:trPr>
          <w:cantSplit/>
          <w:trHeight w:val="467"/>
        </w:trPr>
        <w:tc>
          <w:tcPr>
            <w:tcW w:w="14196" w:type="dxa"/>
            <w:gridSpan w:val="6"/>
            <w:tcBorders>
              <w:left w:val="single" w:sz="4" w:space="0" w:color="auto"/>
              <w:bottom w:val="single" w:sz="4" w:space="0" w:color="auto"/>
            </w:tcBorders>
            <w:vAlign w:val="center"/>
          </w:tcPr>
          <w:p w14:paraId="205EA78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p>
        </w:tc>
      </w:tr>
      <w:tr w:rsidR="00524B52" w:rsidRPr="00524B52" w14:paraId="0546B05A" w14:textId="77777777" w:rsidTr="00535D5D">
        <w:trPr>
          <w:cantSplit/>
          <w:trHeight w:val="467"/>
        </w:trPr>
        <w:tc>
          <w:tcPr>
            <w:tcW w:w="14196" w:type="dxa"/>
            <w:gridSpan w:val="6"/>
            <w:tcBorders>
              <w:left w:val="single" w:sz="4" w:space="0" w:color="auto"/>
              <w:bottom w:val="single" w:sz="4" w:space="0" w:color="auto"/>
            </w:tcBorders>
            <w:vAlign w:val="center"/>
          </w:tcPr>
          <w:p w14:paraId="6DB74FB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C7AFCF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Commodity broad-spectrum organophosphorus insecticide. Short persistence allows use on food crops close to harvest. Amvac acquired the global Phosdrin business from BASF in 2001. The product is mature and sales are now in decline. No longer sold in the USA and has not been re-registered in the EU. The product was banned in Australia in 1997; however usage on brassicas was re-instated in 2002.</w:t>
            </w:r>
          </w:p>
        </w:tc>
      </w:tr>
    </w:tbl>
    <w:p w14:paraId="03E81769" w14:textId="77777777" w:rsidR="00524B52" w:rsidRPr="00524B52" w:rsidRDefault="00524B52" w:rsidP="00524B52">
      <w:pPr>
        <w:rPr>
          <w:rFonts w:cs="Arial"/>
          <w:color w:val="000000" w:themeColor="text1"/>
        </w:rPr>
      </w:pPr>
    </w:p>
    <w:p w14:paraId="79D6B8C9" w14:textId="77777777" w:rsidR="00524B52" w:rsidRPr="00524B52" w:rsidRDefault="00524B52" w:rsidP="00524B52">
      <w:pPr>
        <w:rPr>
          <w:rFonts w:cs="Arial"/>
          <w:color w:val="000000" w:themeColor="text1"/>
        </w:rPr>
      </w:pPr>
      <w:r w:rsidRPr="00524B52">
        <w:rPr>
          <w:rFonts w:cs="Arial"/>
          <w:color w:val="000000" w:themeColor="text1"/>
        </w:rPr>
        <w:br w:type="page"/>
      </w:r>
    </w:p>
    <w:p w14:paraId="3D7BE63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F0319C1" w14:textId="77777777" w:rsidTr="00535D5D">
        <w:trPr>
          <w:cantSplit/>
          <w:trHeight w:val="467"/>
        </w:trPr>
        <w:tc>
          <w:tcPr>
            <w:tcW w:w="2628" w:type="dxa"/>
            <w:vMerge w:val="restart"/>
            <w:tcBorders>
              <w:left w:val="single" w:sz="4" w:space="0" w:color="auto"/>
            </w:tcBorders>
            <w:vAlign w:val="center"/>
          </w:tcPr>
          <w:p w14:paraId="553B94BC"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Milbemectin</w:t>
            </w:r>
          </w:p>
        </w:tc>
        <w:tc>
          <w:tcPr>
            <w:tcW w:w="3420" w:type="dxa"/>
            <w:gridSpan w:val="2"/>
            <w:tcBorders>
              <w:bottom w:val="nil"/>
            </w:tcBorders>
            <w:vAlign w:val="center"/>
          </w:tcPr>
          <w:p w14:paraId="69C5D87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60D79A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E021A7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1BE5D0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5003E42" w14:textId="77777777" w:rsidTr="00535D5D">
        <w:trPr>
          <w:cantSplit/>
          <w:trHeight w:val="467"/>
        </w:trPr>
        <w:tc>
          <w:tcPr>
            <w:tcW w:w="2628" w:type="dxa"/>
            <w:vMerge/>
            <w:tcBorders>
              <w:left w:val="single" w:sz="4" w:space="0" w:color="auto"/>
              <w:bottom w:val="single" w:sz="4" w:space="0" w:color="auto"/>
            </w:tcBorders>
            <w:vAlign w:val="center"/>
          </w:tcPr>
          <w:p w14:paraId="54FFB68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10A932A"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3DBC9397" w14:textId="77777777" w:rsidR="00524B52" w:rsidRPr="00524B52" w:rsidRDefault="00524B52" w:rsidP="00524B52">
            <w:pPr>
              <w:spacing w:before="60" w:after="60"/>
              <w:rPr>
                <w:rFonts w:cs="Arial"/>
                <w:b/>
                <w:color w:val="000000" w:themeColor="text1"/>
              </w:rPr>
            </w:pPr>
            <w:r w:rsidRPr="00524B52">
              <w:rPr>
                <w:rFonts w:cs="Arial"/>
                <w:color w:val="000000" w:themeColor="text1"/>
              </w:rPr>
              <w:t>Natural Product</w:t>
            </w:r>
          </w:p>
        </w:tc>
        <w:tc>
          <w:tcPr>
            <w:tcW w:w="2364" w:type="dxa"/>
            <w:tcBorders>
              <w:top w:val="nil"/>
              <w:bottom w:val="single" w:sz="4" w:space="0" w:color="auto"/>
            </w:tcBorders>
            <w:vAlign w:val="center"/>
          </w:tcPr>
          <w:p w14:paraId="0676DFE6"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19783E71" w14:textId="77777777" w:rsidR="00524B52" w:rsidRPr="00524B52" w:rsidRDefault="00524B52" w:rsidP="00524B52">
            <w:pPr>
              <w:spacing w:before="60" w:after="60"/>
              <w:rPr>
                <w:rFonts w:cs="Arial"/>
                <w:b/>
                <w:color w:val="000000" w:themeColor="text1"/>
              </w:rPr>
            </w:pPr>
            <w:r w:rsidRPr="00524B52">
              <w:rPr>
                <w:rFonts w:cs="Arial"/>
                <w:color w:val="000000" w:themeColor="text1"/>
              </w:rPr>
              <w:t>1991</w:t>
            </w:r>
          </w:p>
        </w:tc>
      </w:tr>
      <w:tr w:rsidR="00524B52" w:rsidRPr="00524B52" w14:paraId="62DE68ED" w14:textId="77777777" w:rsidTr="00535D5D">
        <w:trPr>
          <w:cantSplit/>
          <w:trHeight w:val="467"/>
        </w:trPr>
        <w:tc>
          <w:tcPr>
            <w:tcW w:w="2628" w:type="dxa"/>
            <w:tcBorders>
              <w:left w:val="single" w:sz="4" w:space="0" w:color="auto"/>
              <w:bottom w:val="nil"/>
            </w:tcBorders>
          </w:tcPr>
          <w:p w14:paraId="65612F3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C5CFE2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68F5909"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457AEE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0EB3B92" wp14:editId="2B590337">
                  <wp:extent cx="1910080" cy="2002155"/>
                  <wp:effectExtent l="19050" t="0" r="0" b="0"/>
                  <wp:docPr id="3309" name="Picture 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9" cstate="print"/>
                          <a:srcRect/>
                          <a:stretch>
                            <a:fillRect/>
                          </a:stretch>
                        </pic:blipFill>
                        <pic:spPr bwMode="auto">
                          <a:xfrm>
                            <a:off x="0" y="0"/>
                            <a:ext cx="1910080" cy="2002155"/>
                          </a:xfrm>
                          <a:prstGeom prst="rect">
                            <a:avLst/>
                          </a:prstGeom>
                          <a:noFill/>
                          <a:ln w="9525">
                            <a:noFill/>
                            <a:miter lim="800000"/>
                            <a:headEnd/>
                            <a:tailEnd/>
                          </a:ln>
                        </pic:spPr>
                      </pic:pic>
                    </a:graphicData>
                  </a:graphic>
                </wp:inline>
              </w:drawing>
            </w:r>
          </w:p>
        </w:tc>
      </w:tr>
      <w:tr w:rsidR="00524B52" w:rsidRPr="00524B52" w14:paraId="023A100A" w14:textId="77777777" w:rsidTr="00535D5D">
        <w:trPr>
          <w:cantSplit/>
          <w:trHeight w:val="467"/>
        </w:trPr>
        <w:tc>
          <w:tcPr>
            <w:tcW w:w="2628" w:type="dxa"/>
            <w:tcBorders>
              <w:top w:val="nil"/>
              <w:left w:val="single" w:sz="4" w:space="0" w:color="auto"/>
              <w:bottom w:val="single" w:sz="4" w:space="0" w:color="auto"/>
            </w:tcBorders>
          </w:tcPr>
          <w:p w14:paraId="096C3A2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(Milbenock, Koromite)</w:t>
            </w:r>
          </w:p>
        </w:tc>
        <w:tc>
          <w:tcPr>
            <w:tcW w:w="6840" w:type="dxa"/>
            <w:gridSpan w:val="3"/>
            <w:tcBorders>
              <w:top w:val="nil"/>
              <w:bottom w:val="single" w:sz="4" w:space="0" w:color="auto"/>
            </w:tcBorders>
          </w:tcPr>
          <w:p w14:paraId="180056F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01434CA" w14:textId="77777777" w:rsidR="00524B52" w:rsidRPr="00524B52" w:rsidRDefault="00524B52" w:rsidP="00524B52">
            <w:pPr>
              <w:keepNext/>
              <w:outlineLvl w:val="0"/>
              <w:rPr>
                <w:rFonts w:cs="Arial"/>
                <w:color w:val="000000" w:themeColor="text1"/>
              </w:rPr>
            </w:pPr>
          </w:p>
        </w:tc>
      </w:tr>
      <w:tr w:rsidR="00524B52" w:rsidRPr="00524B52" w14:paraId="077704C1" w14:textId="77777777" w:rsidTr="00535D5D">
        <w:trPr>
          <w:cantSplit/>
          <w:trHeight w:val="467"/>
        </w:trPr>
        <w:tc>
          <w:tcPr>
            <w:tcW w:w="2628" w:type="dxa"/>
            <w:tcBorders>
              <w:left w:val="single" w:sz="4" w:space="0" w:color="auto"/>
              <w:bottom w:val="single" w:sz="4" w:space="0" w:color="auto"/>
            </w:tcBorders>
          </w:tcPr>
          <w:p w14:paraId="0885FD4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751E4F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BC87D6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57ED7A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3E2408EB" w14:textId="77777777" w:rsidR="00524B52" w:rsidRPr="00524B52" w:rsidRDefault="00524B52" w:rsidP="00524B52">
            <w:pPr>
              <w:rPr>
                <w:rFonts w:cs="Arial"/>
                <w:b/>
                <w:color w:val="000000" w:themeColor="text1"/>
              </w:rPr>
            </w:pPr>
          </w:p>
        </w:tc>
      </w:tr>
      <w:tr w:rsidR="00524B52" w:rsidRPr="00524B52" w14:paraId="653EEC7A" w14:textId="77777777" w:rsidTr="00535D5D">
        <w:trPr>
          <w:cantSplit/>
          <w:trHeight w:val="467"/>
        </w:trPr>
        <w:tc>
          <w:tcPr>
            <w:tcW w:w="2628" w:type="dxa"/>
            <w:tcBorders>
              <w:left w:val="single" w:sz="4" w:space="0" w:color="auto"/>
              <w:bottom w:val="single" w:sz="4" w:space="0" w:color="auto"/>
            </w:tcBorders>
            <w:vAlign w:val="center"/>
          </w:tcPr>
          <w:p w14:paraId="7BFE0A5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BE0C96F"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99C88F4" w14:textId="77777777" w:rsidR="00524B52" w:rsidRPr="00524B52" w:rsidRDefault="00524B52" w:rsidP="00524B52">
            <w:pPr>
              <w:rPr>
                <w:rFonts w:cs="Arial"/>
                <w:b/>
                <w:bCs/>
                <w:color w:val="000000" w:themeColor="text1"/>
              </w:rPr>
            </w:pPr>
          </w:p>
        </w:tc>
      </w:tr>
      <w:tr w:rsidR="00524B52" w:rsidRPr="00524B52" w14:paraId="20318F29" w14:textId="77777777" w:rsidTr="00535D5D">
        <w:trPr>
          <w:cantSplit/>
          <w:trHeight w:val="467"/>
        </w:trPr>
        <w:tc>
          <w:tcPr>
            <w:tcW w:w="2628" w:type="dxa"/>
            <w:tcBorders>
              <w:left w:val="single" w:sz="4" w:space="0" w:color="auto"/>
              <w:bottom w:val="single" w:sz="4" w:space="0" w:color="auto"/>
            </w:tcBorders>
          </w:tcPr>
          <w:p w14:paraId="3A02FD7B" w14:textId="77777777" w:rsidR="00524B52" w:rsidRPr="00524B52" w:rsidRDefault="00524B52" w:rsidP="00524B52">
            <w:pPr>
              <w:spacing w:before="120" w:after="120"/>
              <w:rPr>
                <w:rFonts w:cs="Arial"/>
                <w:b/>
                <w:color w:val="000000" w:themeColor="text1"/>
              </w:rPr>
            </w:pPr>
            <w:r w:rsidRPr="00524B52">
              <w:rPr>
                <w:rFonts w:cs="Arial"/>
                <w:color w:val="000000" w:themeColor="text1"/>
              </w:rPr>
              <w:t>Plantation crops, F&amp;V, Pome fruit</w:t>
            </w:r>
          </w:p>
        </w:tc>
        <w:tc>
          <w:tcPr>
            <w:tcW w:w="6840" w:type="dxa"/>
            <w:gridSpan w:val="3"/>
          </w:tcPr>
          <w:p w14:paraId="1FC32683" w14:textId="77777777" w:rsidR="00524B52" w:rsidRPr="00524B52" w:rsidRDefault="00524B52" w:rsidP="00524B52">
            <w:pPr>
              <w:spacing w:before="120" w:after="120"/>
              <w:rPr>
                <w:rFonts w:cs="Arial"/>
                <w:b/>
                <w:color w:val="000000" w:themeColor="text1"/>
              </w:rPr>
            </w:pPr>
            <w:r w:rsidRPr="00524B52">
              <w:rPr>
                <w:rFonts w:cs="Arial"/>
                <w:color w:val="000000" w:themeColor="text1"/>
              </w:rPr>
              <w:t>Mites</w:t>
            </w:r>
          </w:p>
        </w:tc>
        <w:tc>
          <w:tcPr>
            <w:tcW w:w="4728" w:type="dxa"/>
            <w:gridSpan w:val="2"/>
            <w:vMerge/>
            <w:vAlign w:val="center"/>
          </w:tcPr>
          <w:p w14:paraId="1CA9265D" w14:textId="77777777" w:rsidR="00524B52" w:rsidRPr="00524B52" w:rsidRDefault="00524B52" w:rsidP="00524B52">
            <w:pPr>
              <w:rPr>
                <w:rFonts w:cs="Arial"/>
                <w:b/>
                <w:color w:val="000000" w:themeColor="text1"/>
              </w:rPr>
            </w:pPr>
          </w:p>
        </w:tc>
      </w:tr>
      <w:tr w:rsidR="00524B52" w:rsidRPr="00524B52" w14:paraId="4D00FBDA" w14:textId="77777777" w:rsidTr="00535D5D">
        <w:trPr>
          <w:cantSplit/>
          <w:trHeight w:val="467"/>
        </w:trPr>
        <w:tc>
          <w:tcPr>
            <w:tcW w:w="14196" w:type="dxa"/>
            <w:gridSpan w:val="6"/>
            <w:tcBorders>
              <w:left w:val="single" w:sz="4" w:space="0" w:color="auto"/>
              <w:bottom w:val="single" w:sz="4" w:space="0" w:color="auto"/>
            </w:tcBorders>
            <w:vAlign w:val="center"/>
          </w:tcPr>
          <w:p w14:paraId="284DD56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503B4BB3" w14:textId="77777777" w:rsidTr="00535D5D">
        <w:trPr>
          <w:cantSplit/>
          <w:trHeight w:val="467"/>
        </w:trPr>
        <w:tc>
          <w:tcPr>
            <w:tcW w:w="14196" w:type="dxa"/>
            <w:gridSpan w:val="6"/>
            <w:tcBorders>
              <w:left w:val="single" w:sz="4" w:space="0" w:color="auto"/>
              <w:bottom w:val="single" w:sz="4" w:space="0" w:color="auto"/>
            </w:tcBorders>
            <w:vAlign w:val="center"/>
          </w:tcPr>
          <w:p w14:paraId="39CACAD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3D367A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Avermectin analogue developed by Sankyo.  An important miticide in Japan, and has also introduced in many other Asian and Latin American markets, including Brazil, Colombia, Ecuador, Peru, Taiwan, India and South Korea. An important animal health product sold by both Mitsui Chemicals (following the acquisition of Sankyo) and Novartis for the prevention of canine heartworm. Marketed by Gowan in the USA as Mesa and Ultraflora for use on fruit and ornamentals respectively, with registration achieved in 2003. Introduced in the Netherlands by Sankyo in 2002 for ornamentals under glass, the first EU approval for the product. Developed for registration in Germany by Speiss-Urania and by Sumitomo Corporation for the Australian horticulture market. Achieved full EU approval in 2005 until the end of July 2018, and also approved in Australia. Introduced as Milbeknock in Italy in 2007 for use on apples and strawberries. Belchim gained European distribution rights from Mitsui Chemicals in 2014.</w:t>
            </w:r>
          </w:p>
        </w:tc>
      </w:tr>
    </w:tbl>
    <w:p w14:paraId="0DD4056C" w14:textId="77777777" w:rsidR="00524B52" w:rsidRPr="00524B52" w:rsidRDefault="00524B52" w:rsidP="00524B52">
      <w:pPr>
        <w:rPr>
          <w:rFonts w:cs="Arial"/>
          <w:color w:val="000000" w:themeColor="text1"/>
        </w:rPr>
      </w:pPr>
    </w:p>
    <w:p w14:paraId="19E0A939" w14:textId="77777777" w:rsidR="00524B52" w:rsidRPr="00524B52" w:rsidRDefault="00524B52" w:rsidP="00524B52">
      <w:pPr>
        <w:rPr>
          <w:rFonts w:cs="Arial"/>
          <w:color w:val="000000" w:themeColor="text1"/>
        </w:rPr>
      </w:pPr>
      <w:r w:rsidRPr="00524B52">
        <w:rPr>
          <w:rFonts w:cs="Arial"/>
          <w:color w:val="000000" w:themeColor="text1"/>
        </w:rPr>
        <w:br w:type="page"/>
      </w:r>
    </w:p>
    <w:p w14:paraId="5AC8B0E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54743D8" w14:textId="77777777" w:rsidTr="00535D5D">
        <w:trPr>
          <w:cantSplit/>
          <w:trHeight w:val="467"/>
        </w:trPr>
        <w:tc>
          <w:tcPr>
            <w:tcW w:w="2628" w:type="dxa"/>
            <w:vMerge w:val="restart"/>
            <w:tcBorders>
              <w:left w:val="single" w:sz="4" w:space="0" w:color="auto"/>
            </w:tcBorders>
            <w:vAlign w:val="center"/>
          </w:tcPr>
          <w:p w14:paraId="60371C1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Molinate</w:t>
            </w:r>
          </w:p>
        </w:tc>
        <w:tc>
          <w:tcPr>
            <w:tcW w:w="3420" w:type="dxa"/>
            <w:gridSpan w:val="2"/>
            <w:tcBorders>
              <w:bottom w:val="nil"/>
            </w:tcBorders>
            <w:vAlign w:val="center"/>
          </w:tcPr>
          <w:p w14:paraId="3D3D11C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ADF789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A23659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AFD5F8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2901FCC" w14:textId="77777777" w:rsidTr="00535D5D">
        <w:trPr>
          <w:cantSplit/>
          <w:trHeight w:val="467"/>
        </w:trPr>
        <w:tc>
          <w:tcPr>
            <w:tcW w:w="2628" w:type="dxa"/>
            <w:vMerge/>
            <w:tcBorders>
              <w:left w:val="single" w:sz="4" w:space="0" w:color="auto"/>
              <w:bottom w:val="single" w:sz="4" w:space="0" w:color="auto"/>
            </w:tcBorders>
            <w:vAlign w:val="center"/>
          </w:tcPr>
          <w:p w14:paraId="5A0281F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D40F264"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F9FC45D" w14:textId="77777777" w:rsidR="00524B52" w:rsidRPr="00524B52" w:rsidRDefault="00524B52" w:rsidP="00524B52">
            <w:pPr>
              <w:spacing w:before="60" w:after="60"/>
              <w:rPr>
                <w:rFonts w:cs="Arial"/>
                <w:b/>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1F3CFC0E"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019E5784" w14:textId="77777777" w:rsidR="00524B52" w:rsidRPr="00524B52" w:rsidRDefault="00524B52" w:rsidP="00524B52">
            <w:pPr>
              <w:spacing w:before="60" w:after="60"/>
              <w:rPr>
                <w:rFonts w:cs="Arial"/>
                <w:b/>
                <w:color w:val="000000" w:themeColor="text1"/>
              </w:rPr>
            </w:pPr>
            <w:r w:rsidRPr="00524B52">
              <w:rPr>
                <w:rFonts w:cs="Arial"/>
                <w:color w:val="000000" w:themeColor="text1"/>
              </w:rPr>
              <w:t>1965</w:t>
            </w:r>
          </w:p>
        </w:tc>
      </w:tr>
      <w:tr w:rsidR="00524B52" w:rsidRPr="00524B52" w14:paraId="4E316755" w14:textId="77777777" w:rsidTr="00535D5D">
        <w:trPr>
          <w:cantSplit/>
          <w:trHeight w:val="467"/>
        </w:trPr>
        <w:tc>
          <w:tcPr>
            <w:tcW w:w="2628" w:type="dxa"/>
            <w:tcBorders>
              <w:left w:val="single" w:sz="4" w:space="0" w:color="auto"/>
              <w:bottom w:val="nil"/>
            </w:tcBorders>
          </w:tcPr>
          <w:p w14:paraId="5E209B7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3F91F1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72A0135"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17D17E9" w14:textId="77777777" w:rsidR="00524B52" w:rsidRPr="00524B52" w:rsidRDefault="00524B52" w:rsidP="00524B52">
            <w:pPr>
              <w:rPr>
                <w:rFonts w:ascii="Times New Roman" w:hAnsi="Times New Roman"/>
                <w:color w:val="000000" w:themeColor="text1"/>
              </w:rPr>
            </w:pPr>
          </w:p>
          <w:p w14:paraId="070B0E5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0DD3125" wp14:editId="10B31BF4">
                  <wp:extent cx="1921510" cy="1122680"/>
                  <wp:effectExtent l="0" t="0" r="0" b="0"/>
                  <wp:docPr id="3310" name="Picture 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0" cstate="print"/>
                          <a:srcRect/>
                          <a:stretch>
                            <a:fillRect/>
                          </a:stretch>
                        </pic:blipFill>
                        <pic:spPr bwMode="auto">
                          <a:xfrm>
                            <a:off x="0" y="0"/>
                            <a:ext cx="1921510" cy="1122680"/>
                          </a:xfrm>
                          <a:prstGeom prst="rect">
                            <a:avLst/>
                          </a:prstGeom>
                          <a:noFill/>
                          <a:ln w="9525">
                            <a:noFill/>
                            <a:miter lim="800000"/>
                            <a:headEnd/>
                            <a:tailEnd/>
                          </a:ln>
                        </pic:spPr>
                      </pic:pic>
                    </a:graphicData>
                  </a:graphic>
                </wp:inline>
              </w:drawing>
            </w:r>
          </w:p>
        </w:tc>
      </w:tr>
      <w:tr w:rsidR="00524B52" w:rsidRPr="00524B52" w14:paraId="2C955161" w14:textId="77777777" w:rsidTr="00535D5D">
        <w:trPr>
          <w:cantSplit/>
          <w:trHeight w:val="467"/>
        </w:trPr>
        <w:tc>
          <w:tcPr>
            <w:tcW w:w="2628" w:type="dxa"/>
            <w:tcBorders>
              <w:top w:val="nil"/>
              <w:left w:val="single" w:sz="4" w:space="0" w:color="auto"/>
              <w:bottom w:val="single" w:sz="4" w:space="0" w:color="auto"/>
            </w:tcBorders>
          </w:tcPr>
          <w:p w14:paraId="5856184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(Ordram)</w:t>
            </w:r>
          </w:p>
        </w:tc>
        <w:tc>
          <w:tcPr>
            <w:tcW w:w="6840" w:type="dxa"/>
            <w:gridSpan w:val="3"/>
            <w:tcBorders>
              <w:top w:val="nil"/>
              <w:bottom w:val="single" w:sz="4" w:space="0" w:color="auto"/>
            </w:tcBorders>
          </w:tcPr>
          <w:p w14:paraId="79EDFA9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Oxon, Nufarm, Nitrokemia, TRI Chemical</w:t>
            </w:r>
          </w:p>
        </w:tc>
        <w:tc>
          <w:tcPr>
            <w:tcW w:w="4728" w:type="dxa"/>
            <w:gridSpan w:val="2"/>
            <w:vMerge/>
            <w:tcBorders>
              <w:top w:val="nil"/>
            </w:tcBorders>
          </w:tcPr>
          <w:p w14:paraId="39B33F6F" w14:textId="77777777" w:rsidR="00524B52" w:rsidRPr="00524B52" w:rsidRDefault="00524B52" w:rsidP="00524B52">
            <w:pPr>
              <w:keepNext/>
              <w:outlineLvl w:val="0"/>
              <w:rPr>
                <w:rFonts w:cs="Arial"/>
                <w:color w:val="000000" w:themeColor="text1"/>
              </w:rPr>
            </w:pPr>
          </w:p>
        </w:tc>
      </w:tr>
      <w:tr w:rsidR="00524B52" w:rsidRPr="00524B52" w14:paraId="718225F1" w14:textId="77777777" w:rsidTr="00535D5D">
        <w:trPr>
          <w:cantSplit/>
          <w:trHeight w:val="467"/>
        </w:trPr>
        <w:tc>
          <w:tcPr>
            <w:tcW w:w="2628" w:type="dxa"/>
            <w:tcBorders>
              <w:left w:val="single" w:sz="4" w:space="0" w:color="auto"/>
              <w:bottom w:val="single" w:sz="4" w:space="0" w:color="auto"/>
            </w:tcBorders>
          </w:tcPr>
          <w:p w14:paraId="775FB7B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E182AF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035422F" w14:textId="77777777" w:rsidR="00524B52" w:rsidRPr="00524B52" w:rsidRDefault="00524B52" w:rsidP="00524B52">
            <w:pPr>
              <w:spacing w:before="120"/>
              <w:rPr>
                <w:rFonts w:cs="Arial"/>
                <w:color w:val="000000" w:themeColor="text1"/>
              </w:rPr>
            </w:pPr>
            <w:r w:rsidRPr="00524B52">
              <w:rPr>
                <w:rFonts w:cs="Arial"/>
                <w:color w:val="000000" w:themeColor="text1"/>
              </w:rPr>
              <w:t>Pre-plant incorporated,</w:t>
            </w:r>
          </w:p>
          <w:p w14:paraId="4638F9F6" w14:textId="77777777" w:rsidR="00524B52" w:rsidRPr="00524B52" w:rsidRDefault="00524B52" w:rsidP="00524B52">
            <w:pPr>
              <w:rPr>
                <w:rFonts w:cs="Arial"/>
                <w:color w:val="000000" w:themeColor="text1"/>
              </w:rPr>
            </w:pPr>
            <w:r w:rsidRPr="00524B52">
              <w:rPr>
                <w:rFonts w:cs="Arial"/>
                <w:color w:val="000000" w:themeColor="text1"/>
              </w:rPr>
              <w:t>Pre-emergence,</w:t>
            </w:r>
          </w:p>
          <w:p w14:paraId="12DA39FF" w14:textId="77777777" w:rsidR="00524B52" w:rsidRPr="00524B52" w:rsidRDefault="00524B52" w:rsidP="00524B52">
            <w:pPr>
              <w:spacing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58EFA72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2000-4000</w:t>
            </w:r>
          </w:p>
        </w:tc>
        <w:tc>
          <w:tcPr>
            <w:tcW w:w="4728" w:type="dxa"/>
            <w:gridSpan w:val="2"/>
            <w:vMerge/>
            <w:vAlign w:val="center"/>
          </w:tcPr>
          <w:p w14:paraId="7CEB7F5E" w14:textId="77777777" w:rsidR="00524B52" w:rsidRPr="00524B52" w:rsidRDefault="00524B52" w:rsidP="00524B52">
            <w:pPr>
              <w:rPr>
                <w:rFonts w:cs="Arial"/>
                <w:b/>
                <w:color w:val="000000" w:themeColor="text1"/>
              </w:rPr>
            </w:pPr>
          </w:p>
        </w:tc>
      </w:tr>
      <w:tr w:rsidR="00524B52" w:rsidRPr="00524B52" w14:paraId="3284DC7F" w14:textId="77777777" w:rsidTr="00535D5D">
        <w:trPr>
          <w:cantSplit/>
          <w:trHeight w:val="467"/>
        </w:trPr>
        <w:tc>
          <w:tcPr>
            <w:tcW w:w="2628" w:type="dxa"/>
            <w:tcBorders>
              <w:left w:val="single" w:sz="4" w:space="0" w:color="auto"/>
              <w:bottom w:val="single" w:sz="4" w:space="0" w:color="auto"/>
            </w:tcBorders>
            <w:vAlign w:val="center"/>
          </w:tcPr>
          <w:p w14:paraId="28F684D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453E4EF"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18265B6" w14:textId="77777777" w:rsidR="00524B52" w:rsidRPr="00524B52" w:rsidRDefault="00524B52" w:rsidP="00524B52">
            <w:pPr>
              <w:rPr>
                <w:rFonts w:cs="Arial"/>
                <w:b/>
                <w:bCs/>
                <w:color w:val="000000" w:themeColor="text1"/>
              </w:rPr>
            </w:pPr>
          </w:p>
        </w:tc>
      </w:tr>
      <w:tr w:rsidR="00524B52" w:rsidRPr="00524B52" w14:paraId="600358BE" w14:textId="77777777" w:rsidTr="00535D5D">
        <w:trPr>
          <w:cantSplit/>
          <w:trHeight w:val="467"/>
        </w:trPr>
        <w:tc>
          <w:tcPr>
            <w:tcW w:w="2628" w:type="dxa"/>
            <w:tcBorders>
              <w:left w:val="single" w:sz="4" w:space="0" w:color="auto"/>
              <w:bottom w:val="single" w:sz="4" w:space="0" w:color="auto"/>
            </w:tcBorders>
          </w:tcPr>
          <w:p w14:paraId="2E0BC4D6"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148B1146"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w:t>
            </w:r>
          </w:p>
        </w:tc>
        <w:tc>
          <w:tcPr>
            <w:tcW w:w="4728" w:type="dxa"/>
            <w:gridSpan w:val="2"/>
            <w:vMerge/>
            <w:vAlign w:val="center"/>
          </w:tcPr>
          <w:p w14:paraId="36226181" w14:textId="77777777" w:rsidR="00524B52" w:rsidRPr="00524B52" w:rsidRDefault="00524B52" w:rsidP="00524B52">
            <w:pPr>
              <w:rPr>
                <w:rFonts w:cs="Arial"/>
                <w:b/>
                <w:color w:val="000000" w:themeColor="text1"/>
              </w:rPr>
            </w:pPr>
          </w:p>
        </w:tc>
      </w:tr>
      <w:tr w:rsidR="00524B52" w:rsidRPr="00524B52" w14:paraId="22BD5ADE" w14:textId="77777777" w:rsidTr="00535D5D">
        <w:trPr>
          <w:cantSplit/>
          <w:trHeight w:val="467"/>
        </w:trPr>
        <w:tc>
          <w:tcPr>
            <w:tcW w:w="14196" w:type="dxa"/>
            <w:gridSpan w:val="6"/>
            <w:tcBorders>
              <w:left w:val="single" w:sz="4" w:space="0" w:color="auto"/>
              <w:bottom w:val="single" w:sz="4" w:space="0" w:color="auto"/>
            </w:tcBorders>
            <w:vAlign w:val="center"/>
          </w:tcPr>
          <w:p w14:paraId="7B706AC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pyrazosulfuron-ethyl, bensulfuron-ethyl, azimsulfuron, Simetryn, MCPB</w:t>
            </w:r>
          </w:p>
        </w:tc>
      </w:tr>
      <w:tr w:rsidR="00524B52" w:rsidRPr="00524B52" w14:paraId="1EE6BB51" w14:textId="77777777" w:rsidTr="00535D5D">
        <w:trPr>
          <w:cantSplit/>
          <w:trHeight w:val="467"/>
        </w:trPr>
        <w:tc>
          <w:tcPr>
            <w:tcW w:w="14196" w:type="dxa"/>
            <w:gridSpan w:val="6"/>
            <w:tcBorders>
              <w:left w:val="single" w:sz="4" w:space="0" w:color="auto"/>
              <w:bottom w:val="single" w:sz="4" w:space="0" w:color="auto"/>
            </w:tcBorders>
            <w:vAlign w:val="center"/>
          </w:tcPr>
          <w:p w14:paraId="5553B2D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6FFD04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Rice herbicide with a wide window of application. Has not achieved Annex 1 re-registration in the EU. Now a commodity product made by several companies, although sales are in a phase of decline. Usage in the USA was phased out by the end of August 2009. Main market is Japan</w:t>
            </w:r>
            <w:r w:rsidRPr="00524B52">
              <w:rPr>
                <w:rFonts w:ascii="Times New Roman" w:hAnsi="Times New Roman"/>
                <w:color w:val="000000" w:themeColor="text1"/>
              </w:rPr>
              <w:t>.</w:t>
            </w:r>
          </w:p>
        </w:tc>
      </w:tr>
    </w:tbl>
    <w:p w14:paraId="14ACE5C0" w14:textId="77777777" w:rsidR="00524B52" w:rsidRPr="00524B52" w:rsidRDefault="00524B52" w:rsidP="00524B52">
      <w:pPr>
        <w:rPr>
          <w:rFonts w:cs="Arial"/>
          <w:color w:val="000000" w:themeColor="text1"/>
        </w:rPr>
      </w:pPr>
    </w:p>
    <w:p w14:paraId="47F6A9A0" w14:textId="77777777" w:rsidR="00524B52" w:rsidRPr="00524B52" w:rsidRDefault="00524B52" w:rsidP="00524B52">
      <w:pPr>
        <w:rPr>
          <w:rFonts w:cs="Arial"/>
          <w:color w:val="000000" w:themeColor="text1"/>
        </w:rPr>
      </w:pPr>
      <w:r w:rsidRPr="00524B52">
        <w:rPr>
          <w:rFonts w:cs="Arial"/>
          <w:color w:val="000000" w:themeColor="text1"/>
        </w:rPr>
        <w:br w:type="page"/>
      </w:r>
    </w:p>
    <w:p w14:paraId="5CD645C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E36A2C7" w14:textId="77777777" w:rsidTr="00535D5D">
        <w:trPr>
          <w:cantSplit/>
          <w:trHeight w:val="467"/>
        </w:trPr>
        <w:tc>
          <w:tcPr>
            <w:tcW w:w="2628" w:type="dxa"/>
            <w:vMerge w:val="restart"/>
            <w:tcBorders>
              <w:left w:val="single" w:sz="4" w:space="0" w:color="auto"/>
            </w:tcBorders>
            <w:vAlign w:val="center"/>
          </w:tcPr>
          <w:p w14:paraId="233FB74A" w14:textId="77777777" w:rsidR="00524B52" w:rsidRPr="00524B52" w:rsidRDefault="00524B52" w:rsidP="00524B52">
            <w:pPr>
              <w:jc w:val="center"/>
              <w:rPr>
                <w:rFonts w:eastAsia="Times New Roman"/>
                <w:b/>
                <w:color w:val="000000" w:themeColor="text1"/>
                <w:sz w:val="28"/>
                <w:szCs w:val="28"/>
              </w:rPr>
            </w:pPr>
            <w:r w:rsidRPr="00524B52">
              <w:rPr>
                <w:rFonts w:eastAsia="Times New Roman"/>
                <w:b/>
                <w:color w:val="000000" w:themeColor="text1"/>
                <w:sz w:val="28"/>
                <w:szCs w:val="28"/>
              </w:rPr>
              <w:t>Momfluorothrin</w:t>
            </w:r>
          </w:p>
        </w:tc>
        <w:tc>
          <w:tcPr>
            <w:tcW w:w="3420" w:type="dxa"/>
            <w:gridSpan w:val="2"/>
            <w:tcBorders>
              <w:bottom w:val="nil"/>
            </w:tcBorders>
            <w:vAlign w:val="center"/>
          </w:tcPr>
          <w:p w14:paraId="5E675D1C"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3E6BE31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4BF40D73"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6CB4C6AC"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1FAB1FE4" w14:textId="77777777" w:rsidTr="00535D5D">
        <w:trPr>
          <w:cantSplit/>
          <w:trHeight w:val="467"/>
        </w:trPr>
        <w:tc>
          <w:tcPr>
            <w:tcW w:w="2628" w:type="dxa"/>
            <w:vMerge/>
            <w:tcBorders>
              <w:left w:val="single" w:sz="4" w:space="0" w:color="auto"/>
              <w:bottom w:val="single" w:sz="4" w:space="0" w:color="auto"/>
            </w:tcBorders>
            <w:vAlign w:val="center"/>
          </w:tcPr>
          <w:p w14:paraId="410F9485"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0DC17F45"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Insecticide</w:t>
            </w:r>
          </w:p>
        </w:tc>
        <w:tc>
          <w:tcPr>
            <w:tcW w:w="3420" w:type="dxa"/>
            <w:tcBorders>
              <w:top w:val="nil"/>
              <w:bottom w:val="single" w:sz="4" w:space="0" w:color="auto"/>
            </w:tcBorders>
            <w:vAlign w:val="center"/>
          </w:tcPr>
          <w:p w14:paraId="533C4272"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Pyrethroid</w:t>
            </w:r>
          </w:p>
        </w:tc>
        <w:tc>
          <w:tcPr>
            <w:tcW w:w="2364" w:type="dxa"/>
            <w:tcBorders>
              <w:top w:val="nil"/>
              <w:bottom w:val="single" w:sz="4" w:space="0" w:color="auto"/>
            </w:tcBorders>
            <w:vAlign w:val="center"/>
          </w:tcPr>
          <w:p w14:paraId="49CDFB16"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&lt;10</w:t>
            </w:r>
          </w:p>
        </w:tc>
        <w:tc>
          <w:tcPr>
            <w:tcW w:w="2364" w:type="dxa"/>
            <w:tcBorders>
              <w:top w:val="nil"/>
              <w:bottom w:val="single" w:sz="4" w:space="0" w:color="auto"/>
            </w:tcBorders>
            <w:vAlign w:val="center"/>
          </w:tcPr>
          <w:p w14:paraId="7E265581"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2014</w:t>
            </w:r>
          </w:p>
        </w:tc>
      </w:tr>
      <w:tr w:rsidR="00524B52" w:rsidRPr="00524B52" w14:paraId="4EF5721A" w14:textId="77777777" w:rsidTr="00535D5D">
        <w:trPr>
          <w:cantSplit/>
          <w:trHeight w:val="467"/>
        </w:trPr>
        <w:tc>
          <w:tcPr>
            <w:tcW w:w="2628" w:type="dxa"/>
            <w:tcBorders>
              <w:left w:val="single" w:sz="4" w:space="0" w:color="auto"/>
              <w:bottom w:val="nil"/>
            </w:tcBorders>
          </w:tcPr>
          <w:p w14:paraId="02F32235"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4473FD75"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30CF3FCF"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noProof/>
                <w:color w:val="000000" w:themeColor="text1"/>
                <w:lang w:val="en-US"/>
              </w:rPr>
              <w:drawing>
                <wp:anchor distT="0" distB="0" distL="114300" distR="114300" simplePos="0" relativeHeight="251693568" behindDoc="1" locked="0" layoutInCell="1" allowOverlap="1" wp14:anchorId="42442C5E" wp14:editId="4C66EBFD">
                  <wp:simplePos x="0" y="0"/>
                  <wp:positionH relativeFrom="column">
                    <wp:posOffset>436245</wp:posOffset>
                  </wp:positionH>
                  <wp:positionV relativeFrom="paragraph">
                    <wp:posOffset>165100</wp:posOffset>
                  </wp:positionV>
                  <wp:extent cx="2185670" cy="1445640"/>
                  <wp:effectExtent l="0" t="0" r="5080" b="2540"/>
                  <wp:wrapNone/>
                  <wp:docPr id="3311" name="Picture 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2185670" cy="1445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4B52">
              <w:rPr>
                <w:rFonts w:eastAsia="Times New Roman" w:cs="Arial"/>
                <w:b/>
                <w:bCs/>
                <w:color w:val="000000" w:themeColor="text1"/>
              </w:rPr>
              <w:t>Structure</w:t>
            </w:r>
          </w:p>
          <w:p w14:paraId="19CFAB90" w14:textId="77777777" w:rsidR="00524B52" w:rsidRPr="00524B52" w:rsidRDefault="00524B52" w:rsidP="00524B52">
            <w:pPr>
              <w:jc w:val="center"/>
              <w:rPr>
                <w:rFonts w:eastAsia="Times New Roman" w:cs="Arial"/>
                <w:b/>
                <w:bCs/>
                <w:color w:val="000000" w:themeColor="text1"/>
              </w:rPr>
            </w:pPr>
          </w:p>
        </w:tc>
      </w:tr>
      <w:tr w:rsidR="00524B52" w:rsidRPr="00524B52" w14:paraId="6A278854" w14:textId="77777777" w:rsidTr="00535D5D">
        <w:trPr>
          <w:cantSplit/>
          <w:trHeight w:val="467"/>
        </w:trPr>
        <w:tc>
          <w:tcPr>
            <w:tcW w:w="2628" w:type="dxa"/>
            <w:tcBorders>
              <w:top w:val="nil"/>
              <w:left w:val="single" w:sz="4" w:space="0" w:color="auto"/>
              <w:bottom w:val="single" w:sz="4" w:space="0" w:color="auto"/>
            </w:tcBorders>
          </w:tcPr>
          <w:p w14:paraId="39273187"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Sumitomo Chemical</w:t>
            </w:r>
          </w:p>
        </w:tc>
        <w:tc>
          <w:tcPr>
            <w:tcW w:w="6840" w:type="dxa"/>
            <w:gridSpan w:val="3"/>
            <w:tcBorders>
              <w:top w:val="nil"/>
              <w:bottom w:val="single" w:sz="4" w:space="0" w:color="auto"/>
            </w:tcBorders>
          </w:tcPr>
          <w:p w14:paraId="2FA3D8F8" w14:textId="77777777" w:rsidR="00524B52" w:rsidRPr="00524B52" w:rsidRDefault="00524B52" w:rsidP="00524B52">
            <w:pPr>
              <w:keepNext/>
              <w:spacing w:before="40" w:after="120"/>
              <w:outlineLvl w:val="0"/>
              <w:rPr>
                <w:rFonts w:eastAsia="Times New Roman" w:cs="Arial"/>
                <w:color w:val="000000" w:themeColor="text1"/>
              </w:rPr>
            </w:pPr>
          </w:p>
        </w:tc>
        <w:tc>
          <w:tcPr>
            <w:tcW w:w="4728" w:type="dxa"/>
            <w:gridSpan w:val="2"/>
            <w:vMerge/>
            <w:tcBorders>
              <w:top w:val="nil"/>
            </w:tcBorders>
          </w:tcPr>
          <w:p w14:paraId="3BC75C2A" w14:textId="77777777" w:rsidR="00524B52" w:rsidRPr="00524B52" w:rsidRDefault="00524B52" w:rsidP="00524B52">
            <w:pPr>
              <w:keepNext/>
              <w:outlineLvl w:val="0"/>
              <w:rPr>
                <w:rFonts w:eastAsia="Times New Roman" w:cs="Arial"/>
                <w:color w:val="000000" w:themeColor="text1"/>
              </w:rPr>
            </w:pPr>
          </w:p>
        </w:tc>
      </w:tr>
      <w:tr w:rsidR="00524B52" w:rsidRPr="00524B52" w14:paraId="3D15B19E" w14:textId="77777777" w:rsidTr="00535D5D">
        <w:trPr>
          <w:cantSplit/>
          <w:trHeight w:val="467"/>
        </w:trPr>
        <w:tc>
          <w:tcPr>
            <w:tcW w:w="2628" w:type="dxa"/>
            <w:tcBorders>
              <w:left w:val="single" w:sz="4" w:space="0" w:color="auto"/>
              <w:bottom w:val="single" w:sz="4" w:space="0" w:color="auto"/>
            </w:tcBorders>
          </w:tcPr>
          <w:p w14:paraId="09A5ECE3"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3D7D894C"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1408F15E" w14:textId="77777777" w:rsidR="00524B52" w:rsidRPr="00524B52" w:rsidRDefault="00524B52" w:rsidP="00524B52">
            <w:pPr>
              <w:spacing w:before="120" w:after="120"/>
              <w:rPr>
                <w:rFonts w:eastAsia="Times New Roman" w:cs="Arial"/>
                <w:bCs/>
                <w:color w:val="000000" w:themeColor="text1"/>
              </w:rPr>
            </w:pPr>
          </w:p>
        </w:tc>
        <w:tc>
          <w:tcPr>
            <w:tcW w:w="3420" w:type="dxa"/>
            <w:tcBorders>
              <w:bottom w:val="single" w:sz="4" w:space="0" w:color="auto"/>
            </w:tcBorders>
          </w:tcPr>
          <w:p w14:paraId="362064F0"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Rate – (g/ha):</w:t>
            </w:r>
            <w:r w:rsidRPr="00524B52">
              <w:rPr>
                <w:rFonts w:eastAsia="Times New Roman" w:cs="Arial"/>
                <w:bCs/>
                <w:color w:val="000000" w:themeColor="text1"/>
              </w:rPr>
              <w:t xml:space="preserve"> </w:t>
            </w:r>
          </w:p>
        </w:tc>
        <w:tc>
          <w:tcPr>
            <w:tcW w:w="4728" w:type="dxa"/>
            <w:gridSpan w:val="2"/>
            <w:vMerge/>
            <w:vAlign w:val="center"/>
          </w:tcPr>
          <w:p w14:paraId="13CD1119" w14:textId="77777777" w:rsidR="00524B52" w:rsidRPr="00524B52" w:rsidRDefault="00524B52" w:rsidP="00524B52">
            <w:pPr>
              <w:rPr>
                <w:rFonts w:eastAsia="Times New Roman" w:cs="Arial"/>
                <w:b/>
                <w:color w:val="000000" w:themeColor="text1"/>
              </w:rPr>
            </w:pPr>
          </w:p>
        </w:tc>
      </w:tr>
      <w:tr w:rsidR="00524B52" w:rsidRPr="00524B52" w14:paraId="10F8DB60" w14:textId="77777777" w:rsidTr="00535D5D">
        <w:trPr>
          <w:cantSplit/>
          <w:trHeight w:val="467"/>
        </w:trPr>
        <w:tc>
          <w:tcPr>
            <w:tcW w:w="2628" w:type="dxa"/>
            <w:tcBorders>
              <w:left w:val="single" w:sz="4" w:space="0" w:color="auto"/>
              <w:bottom w:val="single" w:sz="4" w:space="0" w:color="auto"/>
            </w:tcBorders>
            <w:vAlign w:val="center"/>
          </w:tcPr>
          <w:p w14:paraId="044BC375"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699616CC"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3DF59243" w14:textId="77777777" w:rsidR="00524B52" w:rsidRPr="00524B52" w:rsidRDefault="00524B52" w:rsidP="00524B52">
            <w:pPr>
              <w:rPr>
                <w:rFonts w:eastAsia="Times New Roman" w:cs="Arial"/>
                <w:b/>
                <w:color w:val="000000" w:themeColor="text1"/>
              </w:rPr>
            </w:pPr>
          </w:p>
        </w:tc>
      </w:tr>
      <w:tr w:rsidR="00524B52" w:rsidRPr="00524B52" w14:paraId="50701AB5" w14:textId="77777777" w:rsidTr="00535D5D">
        <w:trPr>
          <w:cantSplit/>
          <w:trHeight w:val="460"/>
        </w:trPr>
        <w:tc>
          <w:tcPr>
            <w:tcW w:w="2628" w:type="dxa"/>
            <w:tcBorders>
              <w:left w:val="single" w:sz="4" w:space="0" w:color="auto"/>
              <w:bottom w:val="single" w:sz="4" w:space="0" w:color="auto"/>
            </w:tcBorders>
          </w:tcPr>
          <w:p w14:paraId="3604ACD8"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Non-crop</w:t>
            </w:r>
          </w:p>
        </w:tc>
        <w:tc>
          <w:tcPr>
            <w:tcW w:w="6840" w:type="dxa"/>
            <w:gridSpan w:val="3"/>
          </w:tcPr>
          <w:p w14:paraId="6C67B26F" w14:textId="77777777" w:rsidR="00524B52" w:rsidRPr="00524B52" w:rsidRDefault="00524B52" w:rsidP="00524B52">
            <w:pPr>
              <w:spacing w:before="120" w:after="120"/>
              <w:rPr>
                <w:rFonts w:eastAsia="Times New Roman" w:cs="Arial"/>
                <w:bCs/>
                <w:color w:val="000000" w:themeColor="text1"/>
              </w:rPr>
            </w:pPr>
          </w:p>
        </w:tc>
        <w:tc>
          <w:tcPr>
            <w:tcW w:w="4728" w:type="dxa"/>
            <w:gridSpan w:val="2"/>
            <w:vMerge/>
            <w:vAlign w:val="center"/>
          </w:tcPr>
          <w:p w14:paraId="61352F9A" w14:textId="77777777" w:rsidR="00524B52" w:rsidRPr="00524B52" w:rsidRDefault="00524B52" w:rsidP="00524B52">
            <w:pPr>
              <w:rPr>
                <w:rFonts w:eastAsia="Times New Roman" w:cs="Arial"/>
                <w:b/>
                <w:color w:val="000000" w:themeColor="text1"/>
              </w:rPr>
            </w:pPr>
          </w:p>
        </w:tc>
      </w:tr>
      <w:tr w:rsidR="00524B52" w:rsidRPr="00524B52" w14:paraId="6FC9ADC1" w14:textId="77777777" w:rsidTr="00535D5D">
        <w:trPr>
          <w:cantSplit/>
          <w:trHeight w:val="467"/>
        </w:trPr>
        <w:tc>
          <w:tcPr>
            <w:tcW w:w="14196" w:type="dxa"/>
            <w:gridSpan w:val="6"/>
            <w:tcBorders>
              <w:left w:val="single" w:sz="4" w:space="0" w:color="auto"/>
              <w:bottom w:val="single" w:sz="4" w:space="0" w:color="auto"/>
            </w:tcBorders>
            <w:vAlign w:val="center"/>
          </w:tcPr>
          <w:p w14:paraId="77BD83F1"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Recent History:</w:t>
            </w:r>
          </w:p>
          <w:p w14:paraId="3C7BADDC"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Developed by Sumitomo Chemical as S-1563. Approved in the USA and Canada in 2015 and Australia in 2016.</w:t>
            </w:r>
          </w:p>
        </w:tc>
      </w:tr>
    </w:tbl>
    <w:p w14:paraId="271BC757" w14:textId="77777777" w:rsidR="00524B52" w:rsidRPr="00524B52" w:rsidRDefault="00524B52" w:rsidP="00524B52">
      <w:pPr>
        <w:rPr>
          <w:rFonts w:cs="Arial"/>
          <w:color w:val="000000" w:themeColor="text1"/>
        </w:rPr>
      </w:pPr>
    </w:p>
    <w:p w14:paraId="6FBB22C1" w14:textId="77777777" w:rsidR="00524B52" w:rsidRPr="00524B52" w:rsidRDefault="00524B52" w:rsidP="00524B52">
      <w:pPr>
        <w:rPr>
          <w:rFonts w:cs="Arial"/>
          <w:color w:val="000000" w:themeColor="text1"/>
        </w:rPr>
      </w:pPr>
    </w:p>
    <w:p w14:paraId="79313142" w14:textId="77777777" w:rsidR="00524B52" w:rsidRPr="00524B52" w:rsidRDefault="00524B52" w:rsidP="00524B52">
      <w:pPr>
        <w:rPr>
          <w:rFonts w:cs="Arial"/>
          <w:color w:val="000000" w:themeColor="text1"/>
        </w:rPr>
      </w:pPr>
      <w:r w:rsidRPr="00524B52">
        <w:rPr>
          <w:rFonts w:cs="Arial"/>
          <w:color w:val="000000" w:themeColor="text1"/>
        </w:rPr>
        <w:br w:type="page"/>
      </w:r>
    </w:p>
    <w:p w14:paraId="6F3BA79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229BC3F" w14:textId="77777777" w:rsidTr="00535D5D">
        <w:trPr>
          <w:cantSplit/>
          <w:trHeight w:val="467"/>
        </w:trPr>
        <w:tc>
          <w:tcPr>
            <w:tcW w:w="2628" w:type="dxa"/>
            <w:vMerge w:val="restart"/>
            <w:tcBorders>
              <w:left w:val="single" w:sz="4" w:space="0" w:color="auto"/>
            </w:tcBorders>
            <w:vAlign w:val="center"/>
          </w:tcPr>
          <w:p w14:paraId="5E991403"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Monocrotophos</w:t>
            </w:r>
          </w:p>
        </w:tc>
        <w:tc>
          <w:tcPr>
            <w:tcW w:w="3420" w:type="dxa"/>
            <w:gridSpan w:val="2"/>
            <w:tcBorders>
              <w:bottom w:val="nil"/>
            </w:tcBorders>
            <w:vAlign w:val="center"/>
          </w:tcPr>
          <w:p w14:paraId="31A18DE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DCED14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240821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FCC782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BBA64C2" w14:textId="77777777" w:rsidTr="00535D5D">
        <w:trPr>
          <w:cantSplit/>
          <w:trHeight w:val="467"/>
        </w:trPr>
        <w:tc>
          <w:tcPr>
            <w:tcW w:w="2628" w:type="dxa"/>
            <w:vMerge/>
            <w:tcBorders>
              <w:left w:val="single" w:sz="4" w:space="0" w:color="auto"/>
              <w:bottom w:val="single" w:sz="4" w:space="0" w:color="auto"/>
            </w:tcBorders>
            <w:vAlign w:val="center"/>
          </w:tcPr>
          <w:p w14:paraId="16277516"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2C38951"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22779503"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609C4A7D" w14:textId="77777777" w:rsidR="00524B52" w:rsidRPr="00524B52" w:rsidRDefault="00524B52" w:rsidP="00524B52">
            <w:pPr>
              <w:spacing w:before="60" w:after="60"/>
              <w:rPr>
                <w:rFonts w:cs="Arial"/>
                <w:b/>
                <w:color w:val="000000" w:themeColor="text1"/>
              </w:rPr>
            </w:pPr>
            <w:r w:rsidRPr="00524B52">
              <w:rPr>
                <w:rFonts w:cs="Arial"/>
                <w:color w:val="000000" w:themeColor="text1"/>
              </w:rPr>
              <w:t>37</w:t>
            </w:r>
          </w:p>
        </w:tc>
        <w:tc>
          <w:tcPr>
            <w:tcW w:w="2364" w:type="dxa"/>
            <w:tcBorders>
              <w:top w:val="nil"/>
              <w:bottom w:val="single" w:sz="4" w:space="0" w:color="auto"/>
            </w:tcBorders>
            <w:vAlign w:val="center"/>
          </w:tcPr>
          <w:p w14:paraId="66E2894E" w14:textId="77777777" w:rsidR="00524B52" w:rsidRPr="00524B52" w:rsidRDefault="00524B52" w:rsidP="00524B52">
            <w:pPr>
              <w:spacing w:before="60" w:after="60"/>
              <w:rPr>
                <w:rFonts w:cs="Arial"/>
                <w:b/>
                <w:color w:val="000000" w:themeColor="text1"/>
              </w:rPr>
            </w:pPr>
            <w:r w:rsidRPr="00524B52">
              <w:rPr>
                <w:rFonts w:cs="Arial"/>
                <w:color w:val="000000" w:themeColor="text1"/>
              </w:rPr>
              <w:t>1965</w:t>
            </w:r>
          </w:p>
        </w:tc>
      </w:tr>
      <w:tr w:rsidR="00524B52" w:rsidRPr="00524B52" w14:paraId="37129721" w14:textId="77777777" w:rsidTr="00535D5D">
        <w:trPr>
          <w:cantSplit/>
          <w:trHeight w:val="467"/>
        </w:trPr>
        <w:tc>
          <w:tcPr>
            <w:tcW w:w="2628" w:type="dxa"/>
            <w:tcBorders>
              <w:left w:val="single" w:sz="4" w:space="0" w:color="auto"/>
              <w:bottom w:val="nil"/>
            </w:tcBorders>
          </w:tcPr>
          <w:p w14:paraId="58B81DC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A5B10B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29D29E1"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625C57B5" w14:textId="77777777" w:rsidR="00524B52" w:rsidRPr="00524B52" w:rsidRDefault="00524B52" w:rsidP="00524B52">
            <w:pPr>
              <w:rPr>
                <w:rFonts w:ascii="Times New Roman" w:hAnsi="Times New Roman"/>
                <w:color w:val="000000" w:themeColor="text1"/>
              </w:rPr>
            </w:pPr>
          </w:p>
          <w:p w14:paraId="0B9D92B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3781A96" wp14:editId="51A09F85">
                  <wp:extent cx="2129790" cy="1169035"/>
                  <wp:effectExtent l="0" t="0" r="0" b="0"/>
                  <wp:docPr id="3312" name="Picture 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2" cstate="print"/>
                          <a:srcRect/>
                          <a:stretch>
                            <a:fillRect/>
                          </a:stretch>
                        </pic:blipFill>
                        <pic:spPr bwMode="auto">
                          <a:xfrm>
                            <a:off x="0" y="0"/>
                            <a:ext cx="2129790" cy="1169035"/>
                          </a:xfrm>
                          <a:prstGeom prst="rect">
                            <a:avLst/>
                          </a:prstGeom>
                          <a:noFill/>
                          <a:ln w="9525">
                            <a:noFill/>
                            <a:miter lim="800000"/>
                            <a:headEnd/>
                            <a:tailEnd/>
                          </a:ln>
                        </pic:spPr>
                      </pic:pic>
                    </a:graphicData>
                  </a:graphic>
                </wp:inline>
              </w:drawing>
            </w:r>
          </w:p>
        </w:tc>
      </w:tr>
      <w:tr w:rsidR="00524B52" w:rsidRPr="00524B52" w14:paraId="4F93E358" w14:textId="77777777" w:rsidTr="00535D5D">
        <w:trPr>
          <w:cantSplit/>
          <w:trHeight w:val="467"/>
        </w:trPr>
        <w:tc>
          <w:tcPr>
            <w:tcW w:w="2628" w:type="dxa"/>
            <w:tcBorders>
              <w:top w:val="nil"/>
              <w:left w:val="single" w:sz="4" w:space="0" w:color="auto"/>
              <w:bottom w:val="single" w:sz="4" w:space="0" w:color="auto"/>
            </w:tcBorders>
          </w:tcPr>
          <w:p w14:paraId="5F3C913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(Azodrin)</w:t>
            </w:r>
          </w:p>
        </w:tc>
        <w:tc>
          <w:tcPr>
            <w:tcW w:w="6840" w:type="dxa"/>
            <w:gridSpan w:val="3"/>
            <w:tcBorders>
              <w:top w:val="nil"/>
              <w:bottom w:val="single" w:sz="4" w:space="0" w:color="auto"/>
            </w:tcBorders>
          </w:tcPr>
          <w:p w14:paraId="319D09E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Rallis, Dow, Sudarshan, Vantech, Anil, NACL, India Pesticides, UPL, Coromandel, Insecticides India</w:t>
            </w:r>
          </w:p>
        </w:tc>
        <w:tc>
          <w:tcPr>
            <w:tcW w:w="4728" w:type="dxa"/>
            <w:gridSpan w:val="2"/>
            <w:vMerge/>
            <w:tcBorders>
              <w:top w:val="nil"/>
            </w:tcBorders>
          </w:tcPr>
          <w:p w14:paraId="7092ECD0" w14:textId="77777777" w:rsidR="00524B52" w:rsidRPr="00524B52" w:rsidRDefault="00524B52" w:rsidP="00524B52">
            <w:pPr>
              <w:keepNext/>
              <w:outlineLvl w:val="0"/>
              <w:rPr>
                <w:rFonts w:cs="Arial"/>
                <w:color w:val="000000" w:themeColor="text1"/>
              </w:rPr>
            </w:pPr>
          </w:p>
        </w:tc>
      </w:tr>
      <w:tr w:rsidR="00524B52" w:rsidRPr="00524B52" w14:paraId="5F3841AD" w14:textId="77777777" w:rsidTr="00535D5D">
        <w:trPr>
          <w:cantSplit/>
          <w:trHeight w:val="467"/>
        </w:trPr>
        <w:tc>
          <w:tcPr>
            <w:tcW w:w="2628" w:type="dxa"/>
            <w:tcBorders>
              <w:left w:val="single" w:sz="4" w:space="0" w:color="auto"/>
              <w:bottom w:val="single" w:sz="4" w:space="0" w:color="auto"/>
            </w:tcBorders>
          </w:tcPr>
          <w:p w14:paraId="7785838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812D23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517669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4DC87EA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400-1000</w:t>
            </w:r>
          </w:p>
        </w:tc>
        <w:tc>
          <w:tcPr>
            <w:tcW w:w="4728" w:type="dxa"/>
            <w:gridSpan w:val="2"/>
            <w:vMerge/>
            <w:vAlign w:val="center"/>
          </w:tcPr>
          <w:p w14:paraId="1FB0DDC3" w14:textId="77777777" w:rsidR="00524B52" w:rsidRPr="00524B52" w:rsidRDefault="00524B52" w:rsidP="00524B52">
            <w:pPr>
              <w:rPr>
                <w:rFonts w:cs="Arial"/>
                <w:b/>
                <w:color w:val="000000" w:themeColor="text1"/>
              </w:rPr>
            </w:pPr>
          </w:p>
        </w:tc>
      </w:tr>
      <w:tr w:rsidR="00524B52" w:rsidRPr="00524B52" w14:paraId="2AF63CB6" w14:textId="77777777" w:rsidTr="00535D5D">
        <w:trPr>
          <w:cantSplit/>
          <w:trHeight w:val="467"/>
        </w:trPr>
        <w:tc>
          <w:tcPr>
            <w:tcW w:w="2628" w:type="dxa"/>
            <w:tcBorders>
              <w:left w:val="single" w:sz="4" w:space="0" w:color="auto"/>
              <w:bottom w:val="single" w:sz="4" w:space="0" w:color="auto"/>
            </w:tcBorders>
            <w:vAlign w:val="center"/>
          </w:tcPr>
          <w:p w14:paraId="0C3C80C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824766F"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9E03FA3" w14:textId="77777777" w:rsidR="00524B52" w:rsidRPr="00524B52" w:rsidRDefault="00524B52" w:rsidP="00524B52">
            <w:pPr>
              <w:rPr>
                <w:rFonts w:cs="Arial"/>
                <w:b/>
                <w:bCs/>
                <w:color w:val="000000" w:themeColor="text1"/>
              </w:rPr>
            </w:pPr>
          </w:p>
        </w:tc>
      </w:tr>
      <w:tr w:rsidR="00524B52" w:rsidRPr="00524B52" w14:paraId="4969C102" w14:textId="77777777" w:rsidTr="00535D5D">
        <w:trPr>
          <w:cantSplit/>
          <w:trHeight w:val="467"/>
        </w:trPr>
        <w:tc>
          <w:tcPr>
            <w:tcW w:w="2628" w:type="dxa"/>
            <w:tcBorders>
              <w:left w:val="single" w:sz="4" w:space="0" w:color="auto"/>
              <w:bottom w:val="single" w:sz="4" w:space="0" w:color="auto"/>
            </w:tcBorders>
          </w:tcPr>
          <w:p w14:paraId="4383EC8E"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3716E6A4" w14:textId="77777777" w:rsidR="00524B52" w:rsidRPr="00524B52" w:rsidRDefault="00524B52" w:rsidP="00524B52">
            <w:pPr>
              <w:spacing w:before="120" w:after="120"/>
              <w:rPr>
                <w:rFonts w:cs="Arial"/>
                <w:color w:val="000000" w:themeColor="text1"/>
              </w:rPr>
            </w:pPr>
            <w:r w:rsidRPr="00524B52">
              <w:rPr>
                <w:rFonts w:cs="Arial"/>
                <w:color w:val="000000" w:themeColor="text1"/>
              </w:rPr>
              <w:t>Stem borer</w:t>
            </w:r>
          </w:p>
        </w:tc>
        <w:tc>
          <w:tcPr>
            <w:tcW w:w="4728" w:type="dxa"/>
            <w:gridSpan w:val="2"/>
            <w:vMerge/>
            <w:vAlign w:val="center"/>
          </w:tcPr>
          <w:p w14:paraId="049B005E" w14:textId="77777777" w:rsidR="00524B52" w:rsidRPr="00524B52" w:rsidRDefault="00524B52" w:rsidP="00524B52">
            <w:pPr>
              <w:rPr>
                <w:rFonts w:cs="Arial"/>
                <w:b/>
                <w:color w:val="000000" w:themeColor="text1"/>
              </w:rPr>
            </w:pPr>
          </w:p>
        </w:tc>
      </w:tr>
      <w:tr w:rsidR="00524B52" w:rsidRPr="00524B52" w14:paraId="29964AA2" w14:textId="77777777" w:rsidTr="00535D5D">
        <w:trPr>
          <w:cantSplit/>
          <w:trHeight w:val="467"/>
        </w:trPr>
        <w:tc>
          <w:tcPr>
            <w:tcW w:w="2628" w:type="dxa"/>
            <w:tcBorders>
              <w:left w:val="single" w:sz="4" w:space="0" w:color="auto"/>
              <w:bottom w:val="single" w:sz="4" w:space="0" w:color="auto"/>
            </w:tcBorders>
          </w:tcPr>
          <w:p w14:paraId="791E3FAB" w14:textId="77777777" w:rsidR="00524B52" w:rsidRPr="00524B52" w:rsidRDefault="00524B52" w:rsidP="00524B52">
            <w:pPr>
              <w:spacing w:before="120" w:after="120"/>
              <w:rPr>
                <w:rFonts w:cs="Arial"/>
                <w:b/>
                <w:color w:val="000000" w:themeColor="text1"/>
              </w:rPr>
            </w:pPr>
            <w:r w:rsidRPr="00524B52">
              <w:rPr>
                <w:rFonts w:cs="Arial"/>
                <w:color w:val="000000" w:themeColor="text1"/>
              </w:rPr>
              <w:t>Plantation crops</w:t>
            </w:r>
          </w:p>
        </w:tc>
        <w:tc>
          <w:tcPr>
            <w:tcW w:w="6840" w:type="dxa"/>
            <w:gridSpan w:val="3"/>
          </w:tcPr>
          <w:p w14:paraId="187D6A13"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insects/mites and nematodes</w:t>
            </w:r>
          </w:p>
        </w:tc>
        <w:tc>
          <w:tcPr>
            <w:tcW w:w="4728" w:type="dxa"/>
            <w:gridSpan w:val="2"/>
            <w:vMerge/>
            <w:vAlign w:val="center"/>
          </w:tcPr>
          <w:p w14:paraId="1E5B248F" w14:textId="77777777" w:rsidR="00524B52" w:rsidRPr="00524B52" w:rsidRDefault="00524B52" w:rsidP="00524B52">
            <w:pPr>
              <w:rPr>
                <w:rFonts w:cs="Arial"/>
                <w:b/>
                <w:color w:val="000000" w:themeColor="text1"/>
              </w:rPr>
            </w:pPr>
          </w:p>
        </w:tc>
      </w:tr>
      <w:tr w:rsidR="00524B52" w:rsidRPr="00524B52" w14:paraId="7362DD1C" w14:textId="77777777" w:rsidTr="00535D5D">
        <w:trPr>
          <w:cantSplit/>
          <w:trHeight w:val="467"/>
        </w:trPr>
        <w:tc>
          <w:tcPr>
            <w:tcW w:w="2628" w:type="dxa"/>
            <w:tcBorders>
              <w:left w:val="single" w:sz="4" w:space="0" w:color="auto"/>
              <w:bottom w:val="single" w:sz="4" w:space="0" w:color="auto"/>
            </w:tcBorders>
          </w:tcPr>
          <w:p w14:paraId="05B9E3AD" w14:textId="77777777" w:rsidR="00524B52" w:rsidRPr="00524B52" w:rsidRDefault="00524B52" w:rsidP="00524B52">
            <w:pPr>
              <w:spacing w:before="120" w:after="120"/>
              <w:rPr>
                <w:rFonts w:cs="Arial"/>
                <w:color w:val="000000" w:themeColor="text1"/>
              </w:rPr>
            </w:pPr>
            <w:r w:rsidRPr="00524B52">
              <w:rPr>
                <w:rFonts w:cs="Arial"/>
                <w:color w:val="000000" w:themeColor="text1"/>
              </w:rPr>
              <w:t>Cotton</w:t>
            </w:r>
          </w:p>
        </w:tc>
        <w:tc>
          <w:tcPr>
            <w:tcW w:w="6840" w:type="dxa"/>
            <w:gridSpan w:val="3"/>
          </w:tcPr>
          <w:p w14:paraId="47600783" w14:textId="77777777" w:rsidR="00524B52" w:rsidRPr="00524B52" w:rsidRDefault="00524B52" w:rsidP="00524B52">
            <w:pPr>
              <w:spacing w:before="120" w:after="120"/>
              <w:rPr>
                <w:rFonts w:cs="Arial"/>
                <w:color w:val="000000" w:themeColor="text1"/>
              </w:rPr>
            </w:pPr>
            <w:r w:rsidRPr="00524B52">
              <w:rPr>
                <w:rFonts w:cs="Arial"/>
                <w:color w:val="000000" w:themeColor="text1"/>
              </w:rPr>
              <w:t>Bollworm complex</w:t>
            </w:r>
          </w:p>
        </w:tc>
        <w:tc>
          <w:tcPr>
            <w:tcW w:w="4728" w:type="dxa"/>
            <w:gridSpan w:val="2"/>
            <w:vMerge/>
            <w:vAlign w:val="center"/>
          </w:tcPr>
          <w:p w14:paraId="4A0D181D" w14:textId="77777777" w:rsidR="00524B52" w:rsidRPr="00524B52" w:rsidRDefault="00524B52" w:rsidP="00524B52">
            <w:pPr>
              <w:rPr>
                <w:rFonts w:cs="Arial"/>
                <w:b/>
                <w:color w:val="000000" w:themeColor="text1"/>
              </w:rPr>
            </w:pPr>
          </w:p>
        </w:tc>
      </w:tr>
      <w:tr w:rsidR="00524B52" w:rsidRPr="00524B52" w14:paraId="74783BAC" w14:textId="77777777" w:rsidTr="00535D5D">
        <w:trPr>
          <w:cantSplit/>
          <w:trHeight w:val="467"/>
        </w:trPr>
        <w:tc>
          <w:tcPr>
            <w:tcW w:w="14196" w:type="dxa"/>
            <w:gridSpan w:val="6"/>
            <w:tcBorders>
              <w:left w:val="single" w:sz="4" w:space="0" w:color="auto"/>
              <w:bottom w:val="single" w:sz="4" w:space="0" w:color="auto"/>
            </w:tcBorders>
            <w:vAlign w:val="center"/>
          </w:tcPr>
          <w:p w14:paraId="32C96D7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cypermethrin</w:t>
            </w:r>
          </w:p>
        </w:tc>
      </w:tr>
      <w:tr w:rsidR="00524B52" w:rsidRPr="00524B52" w14:paraId="75E57DA4" w14:textId="77777777" w:rsidTr="00535D5D">
        <w:trPr>
          <w:cantSplit/>
          <w:trHeight w:val="467"/>
        </w:trPr>
        <w:tc>
          <w:tcPr>
            <w:tcW w:w="14196" w:type="dxa"/>
            <w:gridSpan w:val="6"/>
            <w:tcBorders>
              <w:left w:val="single" w:sz="4" w:space="0" w:color="auto"/>
              <w:bottom w:val="single" w:sz="4" w:space="0" w:color="auto"/>
            </w:tcBorders>
            <w:vAlign w:val="center"/>
          </w:tcPr>
          <w:p w14:paraId="43963B7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573C8A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Widely used commodity organophosphorus insecticide with better miticidal activity than many others in the class. Finds the majority of its sales in the rice and cotton sectors, with the main market being India. Not re-registered in the EU and registrations have also been cancelled in the USA, South Africa and New Zealand. Insecticides India acquired Nocil’s Monocil business in 2011, and in 2012 Crystal Crop Protection acquired Luphos-36 from Cheminova’s Indian subsidiary.</w:t>
            </w:r>
          </w:p>
        </w:tc>
      </w:tr>
    </w:tbl>
    <w:p w14:paraId="0011E7CE" w14:textId="77777777" w:rsidR="00524B52" w:rsidRPr="00524B52" w:rsidRDefault="00524B52" w:rsidP="00524B52">
      <w:pPr>
        <w:rPr>
          <w:rFonts w:cs="Arial"/>
          <w:color w:val="000000" w:themeColor="text1"/>
        </w:rPr>
      </w:pPr>
      <w:r w:rsidRPr="00524B52">
        <w:rPr>
          <w:rFonts w:cs="Arial"/>
          <w:color w:val="000000" w:themeColor="text1"/>
        </w:rPr>
        <w:br w:type="page"/>
      </w:r>
    </w:p>
    <w:p w14:paraId="49F67A9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9441062" w14:textId="77777777" w:rsidTr="00535D5D">
        <w:trPr>
          <w:cantSplit/>
          <w:trHeight w:val="467"/>
        </w:trPr>
        <w:tc>
          <w:tcPr>
            <w:tcW w:w="2628" w:type="dxa"/>
            <w:vMerge w:val="restart"/>
            <w:tcBorders>
              <w:left w:val="single" w:sz="4" w:space="0" w:color="auto"/>
            </w:tcBorders>
            <w:vAlign w:val="center"/>
          </w:tcPr>
          <w:p w14:paraId="0FCABC65"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Myclobutanil</w:t>
            </w:r>
          </w:p>
        </w:tc>
        <w:tc>
          <w:tcPr>
            <w:tcW w:w="3420" w:type="dxa"/>
            <w:gridSpan w:val="2"/>
            <w:tcBorders>
              <w:bottom w:val="nil"/>
            </w:tcBorders>
            <w:vAlign w:val="center"/>
          </w:tcPr>
          <w:p w14:paraId="6FAA2A4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E240F5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86CCBF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0DA142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50A9C45" w14:textId="77777777" w:rsidTr="00535D5D">
        <w:trPr>
          <w:cantSplit/>
          <w:trHeight w:val="467"/>
        </w:trPr>
        <w:tc>
          <w:tcPr>
            <w:tcW w:w="2628" w:type="dxa"/>
            <w:vMerge/>
            <w:tcBorders>
              <w:left w:val="single" w:sz="4" w:space="0" w:color="auto"/>
              <w:bottom w:val="single" w:sz="4" w:space="0" w:color="auto"/>
            </w:tcBorders>
            <w:vAlign w:val="center"/>
          </w:tcPr>
          <w:p w14:paraId="53354EE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F1FD36C"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42FEAD3A"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3F485F7D" w14:textId="77777777" w:rsidR="00524B52" w:rsidRPr="00524B52" w:rsidRDefault="00524B52" w:rsidP="00524B52">
            <w:pPr>
              <w:spacing w:before="60" w:after="60"/>
              <w:rPr>
                <w:rFonts w:cs="Arial"/>
                <w:b/>
                <w:color w:val="000000" w:themeColor="text1"/>
              </w:rPr>
            </w:pPr>
            <w:r w:rsidRPr="00524B52">
              <w:rPr>
                <w:rFonts w:cs="Arial"/>
                <w:color w:val="000000" w:themeColor="text1"/>
              </w:rPr>
              <w:t>100</w:t>
            </w:r>
          </w:p>
        </w:tc>
        <w:tc>
          <w:tcPr>
            <w:tcW w:w="2364" w:type="dxa"/>
            <w:tcBorders>
              <w:top w:val="nil"/>
              <w:bottom w:val="single" w:sz="4" w:space="0" w:color="auto"/>
            </w:tcBorders>
            <w:vAlign w:val="center"/>
          </w:tcPr>
          <w:p w14:paraId="56841AF2" w14:textId="77777777" w:rsidR="00524B52" w:rsidRPr="00524B52" w:rsidRDefault="00524B52" w:rsidP="00524B52">
            <w:pPr>
              <w:spacing w:before="60" w:after="60"/>
              <w:rPr>
                <w:rFonts w:cs="Arial"/>
                <w:b/>
                <w:color w:val="000000" w:themeColor="text1"/>
              </w:rPr>
            </w:pPr>
            <w:r w:rsidRPr="00524B52">
              <w:rPr>
                <w:rFonts w:cs="Arial"/>
                <w:color w:val="000000" w:themeColor="text1"/>
              </w:rPr>
              <w:t>1988</w:t>
            </w:r>
          </w:p>
        </w:tc>
      </w:tr>
      <w:tr w:rsidR="00524B52" w:rsidRPr="00524B52" w14:paraId="247BFBA2" w14:textId="77777777" w:rsidTr="00535D5D">
        <w:trPr>
          <w:cantSplit/>
          <w:trHeight w:val="467"/>
        </w:trPr>
        <w:tc>
          <w:tcPr>
            <w:tcW w:w="2628" w:type="dxa"/>
            <w:tcBorders>
              <w:left w:val="single" w:sz="4" w:space="0" w:color="auto"/>
              <w:bottom w:val="nil"/>
            </w:tcBorders>
          </w:tcPr>
          <w:p w14:paraId="2319BB3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D2EFC2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E8C243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156D0E3" w14:textId="77777777" w:rsidR="00524B52" w:rsidRPr="00524B52" w:rsidRDefault="00524B52" w:rsidP="00524B52">
            <w:pPr>
              <w:rPr>
                <w:rFonts w:ascii="Times New Roman" w:hAnsi="Times New Roman"/>
                <w:color w:val="000000" w:themeColor="text1"/>
              </w:rPr>
            </w:pPr>
          </w:p>
          <w:p w14:paraId="5A986C3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A147F8B" wp14:editId="1F6DC340">
                  <wp:extent cx="2006600" cy="1542963"/>
                  <wp:effectExtent l="0" t="0" r="0" b="0"/>
                  <wp:docPr id="3313" name="Picture 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3" cstate="print"/>
                          <a:srcRect/>
                          <a:stretch>
                            <a:fillRect/>
                          </a:stretch>
                        </pic:blipFill>
                        <pic:spPr bwMode="auto">
                          <a:xfrm>
                            <a:off x="0" y="0"/>
                            <a:ext cx="2020933" cy="1553984"/>
                          </a:xfrm>
                          <a:prstGeom prst="rect">
                            <a:avLst/>
                          </a:prstGeom>
                          <a:noFill/>
                          <a:ln w="9525">
                            <a:noFill/>
                            <a:miter lim="800000"/>
                            <a:headEnd/>
                            <a:tailEnd/>
                          </a:ln>
                        </pic:spPr>
                      </pic:pic>
                    </a:graphicData>
                  </a:graphic>
                </wp:inline>
              </w:drawing>
            </w:r>
          </w:p>
        </w:tc>
      </w:tr>
      <w:tr w:rsidR="00524B52" w:rsidRPr="00524B52" w14:paraId="095009D7" w14:textId="77777777" w:rsidTr="00535D5D">
        <w:trPr>
          <w:cantSplit/>
          <w:trHeight w:val="467"/>
        </w:trPr>
        <w:tc>
          <w:tcPr>
            <w:tcW w:w="2628" w:type="dxa"/>
            <w:tcBorders>
              <w:top w:val="nil"/>
              <w:left w:val="single" w:sz="4" w:space="0" w:color="auto"/>
              <w:bottom w:val="single" w:sz="4" w:space="0" w:color="auto"/>
            </w:tcBorders>
          </w:tcPr>
          <w:p w14:paraId="4371292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(Systhane, Rally)</w:t>
            </w:r>
          </w:p>
        </w:tc>
        <w:tc>
          <w:tcPr>
            <w:tcW w:w="6840" w:type="dxa"/>
            <w:gridSpan w:val="3"/>
            <w:tcBorders>
              <w:top w:val="nil"/>
              <w:bottom w:val="single" w:sz="4" w:space="0" w:color="auto"/>
            </w:tcBorders>
          </w:tcPr>
          <w:p w14:paraId="67458D7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250300B" w14:textId="77777777" w:rsidR="00524B52" w:rsidRPr="00524B52" w:rsidRDefault="00524B52" w:rsidP="00524B52">
            <w:pPr>
              <w:keepNext/>
              <w:outlineLvl w:val="0"/>
              <w:rPr>
                <w:rFonts w:cs="Arial"/>
                <w:color w:val="000000" w:themeColor="text1"/>
              </w:rPr>
            </w:pPr>
          </w:p>
        </w:tc>
      </w:tr>
      <w:tr w:rsidR="00524B52" w:rsidRPr="00524B52" w14:paraId="0F9A668F" w14:textId="77777777" w:rsidTr="00535D5D">
        <w:trPr>
          <w:cantSplit/>
          <w:trHeight w:val="467"/>
        </w:trPr>
        <w:tc>
          <w:tcPr>
            <w:tcW w:w="2628" w:type="dxa"/>
            <w:tcBorders>
              <w:left w:val="single" w:sz="4" w:space="0" w:color="auto"/>
              <w:bottom w:val="single" w:sz="4" w:space="0" w:color="auto"/>
            </w:tcBorders>
          </w:tcPr>
          <w:p w14:paraId="5E9629B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1CA21B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27BA4E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C72C3D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175-1000</w:t>
            </w:r>
          </w:p>
        </w:tc>
        <w:tc>
          <w:tcPr>
            <w:tcW w:w="4728" w:type="dxa"/>
            <w:gridSpan w:val="2"/>
            <w:vMerge/>
            <w:vAlign w:val="center"/>
          </w:tcPr>
          <w:p w14:paraId="39D08566" w14:textId="77777777" w:rsidR="00524B52" w:rsidRPr="00524B52" w:rsidRDefault="00524B52" w:rsidP="00524B52">
            <w:pPr>
              <w:rPr>
                <w:rFonts w:cs="Arial"/>
                <w:b/>
                <w:color w:val="000000" w:themeColor="text1"/>
              </w:rPr>
            </w:pPr>
          </w:p>
        </w:tc>
      </w:tr>
      <w:tr w:rsidR="00524B52" w:rsidRPr="00524B52" w14:paraId="4D584FF9" w14:textId="77777777" w:rsidTr="00535D5D">
        <w:trPr>
          <w:cantSplit/>
          <w:trHeight w:val="467"/>
        </w:trPr>
        <w:tc>
          <w:tcPr>
            <w:tcW w:w="2628" w:type="dxa"/>
            <w:tcBorders>
              <w:left w:val="single" w:sz="4" w:space="0" w:color="auto"/>
              <w:bottom w:val="single" w:sz="4" w:space="0" w:color="auto"/>
            </w:tcBorders>
            <w:vAlign w:val="center"/>
          </w:tcPr>
          <w:p w14:paraId="315D40E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18EFC23"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56BA2FB" w14:textId="77777777" w:rsidR="00524B52" w:rsidRPr="00524B52" w:rsidRDefault="00524B52" w:rsidP="00524B52">
            <w:pPr>
              <w:rPr>
                <w:rFonts w:cs="Arial"/>
                <w:b/>
                <w:bCs/>
                <w:color w:val="000000" w:themeColor="text1"/>
              </w:rPr>
            </w:pPr>
          </w:p>
        </w:tc>
      </w:tr>
      <w:tr w:rsidR="00524B52" w:rsidRPr="00524B52" w14:paraId="24FC176F" w14:textId="77777777" w:rsidTr="00535D5D">
        <w:trPr>
          <w:cantSplit/>
          <w:trHeight w:val="467"/>
        </w:trPr>
        <w:tc>
          <w:tcPr>
            <w:tcW w:w="2628" w:type="dxa"/>
            <w:tcBorders>
              <w:left w:val="single" w:sz="4" w:space="0" w:color="auto"/>
              <w:bottom w:val="single" w:sz="4" w:space="0" w:color="auto"/>
            </w:tcBorders>
          </w:tcPr>
          <w:p w14:paraId="5000E6A9"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4D9DCE1D" w14:textId="77777777" w:rsidR="00524B52" w:rsidRPr="00524B52" w:rsidRDefault="00524B52" w:rsidP="00524B52">
            <w:pPr>
              <w:spacing w:before="120" w:after="120"/>
              <w:rPr>
                <w:rFonts w:cs="Arial"/>
                <w:color w:val="000000" w:themeColor="text1"/>
              </w:rPr>
            </w:pPr>
            <w:r w:rsidRPr="00524B52">
              <w:rPr>
                <w:rFonts w:cs="Arial"/>
                <w:color w:val="000000" w:themeColor="text1"/>
              </w:rPr>
              <w:t>Powdery mildew, Black rot</w:t>
            </w:r>
          </w:p>
        </w:tc>
        <w:tc>
          <w:tcPr>
            <w:tcW w:w="4728" w:type="dxa"/>
            <w:gridSpan w:val="2"/>
            <w:vMerge/>
            <w:vAlign w:val="center"/>
          </w:tcPr>
          <w:p w14:paraId="39F91DE1" w14:textId="77777777" w:rsidR="00524B52" w:rsidRPr="00524B52" w:rsidRDefault="00524B52" w:rsidP="00524B52">
            <w:pPr>
              <w:rPr>
                <w:rFonts w:cs="Arial"/>
                <w:b/>
                <w:color w:val="000000" w:themeColor="text1"/>
              </w:rPr>
            </w:pPr>
          </w:p>
        </w:tc>
      </w:tr>
      <w:tr w:rsidR="00524B52" w:rsidRPr="00524B52" w14:paraId="26F717E7" w14:textId="77777777" w:rsidTr="00535D5D">
        <w:trPr>
          <w:cantSplit/>
          <w:trHeight w:val="467"/>
        </w:trPr>
        <w:tc>
          <w:tcPr>
            <w:tcW w:w="2628" w:type="dxa"/>
            <w:tcBorders>
              <w:left w:val="single" w:sz="4" w:space="0" w:color="auto"/>
              <w:bottom w:val="single" w:sz="4" w:space="0" w:color="auto"/>
            </w:tcBorders>
          </w:tcPr>
          <w:p w14:paraId="761BB6DE"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Pome fruit</w:t>
            </w:r>
          </w:p>
        </w:tc>
        <w:tc>
          <w:tcPr>
            <w:tcW w:w="6840" w:type="dxa"/>
            <w:gridSpan w:val="3"/>
          </w:tcPr>
          <w:p w14:paraId="20434FAC"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5154380C" w14:textId="77777777" w:rsidR="00524B52" w:rsidRPr="00524B52" w:rsidRDefault="00524B52" w:rsidP="00524B52">
            <w:pPr>
              <w:rPr>
                <w:rFonts w:cs="Arial"/>
                <w:b/>
                <w:color w:val="000000" w:themeColor="text1"/>
              </w:rPr>
            </w:pPr>
          </w:p>
        </w:tc>
      </w:tr>
      <w:tr w:rsidR="00524B52" w:rsidRPr="00524B52" w14:paraId="2ED2AA6A" w14:textId="77777777" w:rsidTr="00535D5D">
        <w:trPr>
          <w:cantSplit/>
          <w:trHeight w:val="467"/>
        </w:trPr>
        <w:tc>
          <w:tcPr>
            <w:tcW w:w="14196" w:type="dxa"/>
            <w:gridSpan w:val="6"/>
            <w:tcBorders>
              <w:left w:val="single" w:sz="4" w:space="0" w:color="auto"/>
              <w:bottom w:val="single" w:sz="4" w:space="0" w:color="auto"/>
            </w:tcBorders>
            <w:vAlign w:val="center"/>
          </w:tcPr>
          <w:p w14:paraId="705CAFD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quinoxyfen, myclobutanil</w:t>
            </w:r>
          </w:p>
        </w:tc>
      </w:tr>
      <w:tr w:rsidR="00524B52" w:rsidRPr="00524B52" w14:paraId="0D606322" w14:textId="77777777" w:rsidTr="00535D5D">
        <w:trPr>
          <w:cantSplit/>
          <w:trHeight w:val="467"/>
        </w:trPr>
        <w:tc>
          <w:tcPr>
            <w:tcW w:w="14196" w:type="dxa"/>
            <w:gridSpan w:val="6"/>
            <w:tcBorders>
              <w:left w:val="single" w:sz="4" w:space="0" w:color="auto"/>
              <w:bottom w:val="single" w:sz="4" w:space="0" w:color="auto"/>
            </w:tcBorders>
            <w:vAlign w:val="center"/>
          </w:tcPr>
          <w:p w14:paraId="62E0802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9A0EAE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triazole fungicide for use mainly on vines, apples and fruit &amp; vegetables. The product has been introduced for use on a wide range of crops as well as on turf and ornamentals. Moved to Dow following its acquisition of Rohm &amp; Haas. A more advanced formulation was introduced in the USA in 2004 as Laredo for use on fruit and nut crops, and as a seed treatment for cotton. Has received re-registration in the EU with approval extended until the end of May 2021.</w:t>
            </w:r>
          </w:p>
        </w:tc>
      </w:tr>
    </w:tbl>
    <w:p w14:paraId="45C7C034" w14:textId="77777777" w:rsidR="00524B52" w:rsidRPr="00524B52" w:rsidRDefault="00524B52" w:rsidP="00524B52">
      <w:pPr>
        <w:rPr>
          <w:rFonts w:cs="Arial"/>
          <w:color w:val="000000" w:themeColor="text1"/>
        </w:rPr>
      </w:pPr>
      <w:r w:rsidRPr="00524B52">
        <w:rPr>
          <w:rFonts w:cs="Arial"/>
          <w:color w:val="000000" w:themeColor="text1"/>
        </w:rPr>
        <w:br w:type="page"/>
      </w:r>
    </w:p>
    <w:p w14:paraId="1B25753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34DF07D" w14:textId="77777777" w:rsidTr="00535D5D">
        <w:trPr>
          <w:cantSplit/>
          <w:trHeight w:val="467"/>
        </w:trPr>
        <w:tc>
          <w:tcPr>
            <w:tcW w:w="2628" w:type="dxa"/>
            <w:vMerge w:val="restart"/>
            <w:tcBorders>
              <w:left w:val="single" w:sz="4" w:space="0" w:color="auto"/>
            </w:tcBorders>
            <w:vAlign w:val="center"/>
          </w:tcPr>
          <w:p w14:paraId="070E8F28" w14:textId="77777777" w:rsidR="00524B52" w:rsidRPr="00524B52" w:rsidRDefault="00524B52" w:rsidP="00524B52">
            <w:pPr>
              <w:keepNext/>
              <w:spacing w:before="120"/>
              <w:jc w:val="center"/>
              <w:outlineLvl w:val="0"/>
              <w:rPr>
                <w:rFonts w:cs="Arial"/>
                <w:b/>
                <w:color w:val="000000" w:themeColor="text1"/>
                <w:sz w:val="28"/>
              </w:rPr>
            </w:pPr>
            <w:r w:rsidRPr="00524B52">
              <w:rPr>
                <w:rFonts w:cs="Arial"/>
                <w:b/>
                <w:color w:val="000000" w:themeColor="text1"/>
                <w:sz w:val="28"/>
              </w:rPr>
              <w:t>N-6 benzyladenine</w:t>
            </w:r>
          </w:p>
        </w:tc>
        <w:tc>
          <w:tcPr>
            <w:tcW w:w="3420" w:type="dxa"/>
            <w:gridSpan w:val="2"/>
            <w:tcBorders>
              <w:bottom w:val="nil"/>
            </w:tcBorders>
            <w:vAlign w:val="center"/>
          </w:tcPr>
          <w:p w14:paraId="5496B2A5" w14:textId="77777777" w:rsidR="00524B52" w:rsidRPr="00524B52" w:rsidRDefault="00524B52" w:rsidP="00524B52">
            <w:pPr>
              <w:spacing w:before="60" w:after="60"/>
              <w:rPr>
                <w:b/>
                <w:color w:val="000000" w:themeColor="text1"/>
              </w:rPr>
            </w:pPr>
            <w:r w:rsidRPr="00524B52">
              <w:rPr>
                <w:b/>
                <w:color w:val="000000" w:themeColor="text1"/>
              </w:rPr>
              <w:t xml:space="preserve">Product Type: </w:t>
            </w:r>
          </w:p>
        </w:tc>
        <w:tc>
          <w:tcPr>
            <w:tcW w:w="3420" w:type="dxa"/>
            <w:tcBorders>
              <w:bottom w:val="nil"/>
            </w:tcBorders>
            <w:vAlign w:val="center"/>
          </w:tcPr>
          <w:p w14:paraId="345037DD" w14:textId="77777777" w:rsidR="00524B52" w:rsidRPr="00524B52" w:rsidRDefault="00524B52" w:rsidP="00524B52">
            <w:pPr>
              <w:spacing w:before="60" w:after="60"/>
              <w:rPr>
                <w:b/>
                <w:color w:val="000000" w:themeColor="text1"/>
              </w:rPr>
            </w:pPr>
            <w:r w:rsidRPr="00524B52">
              <w:rPr>
                <w:b/>
                <w:color w:val="000000" w:themeColor="text1"/>
              </w:rPr>
              <w:t xml:space="preserve">Class: </w:t>
            </w:r>
          </w:p>
        </w:tc>
        <w:tc>
          <w:tcPr>
            <w:tcW w:w="2364" w:type="dxa"/>
            <w:tcBorders>
              <w:bottom w:val="nil"/>
            </w:tcBorders>
            <w:vAlign w:val="center"/>
          </w:tcPr>
          <w:p w14:paraId="047BDD8C" w14:textId="77777777" w:rsidR="00524B52" w:rsidRPr="00524B52" w:rsidRDefault="00524B52" w:rsidP="00524B52">
            <w:pPr>
              <w:spacing w:before="60" w:after="60"/>
              <w:rPr>
                <w:b/>
                <w:color w:val="000000" w:themeColor="text1"/>
              </w:rPr>
            </w:pPr>
            <w:r w:rsidRPr="00524B52">
              <w:rPr>
                <w:b/>
                <w:color w:val="000000" w:themeColor="text1"/>
              </w:rPr>
              <w:t xml:space="preserve">Sales ($m.): </w:t>
            </w:r>
          </w:p>
        </w:tc>
        <w:tc>
          <w:tcPr>
            <w:tcW w:w="2364" w:type="dxa"/>
            <w:tcBorders>
              <w:bottom w:val="nil"/>
            </w:tcBorders>
            <w:vAlign w:val="center"/>
          </w:tcPr>
          <w:p w14:paraId="1EEF098C" w14:textId="77777777" w:rsidR="00524B52" w:rsidRPr="00524B52" w:rsidRDefault="00524B52" w:rsidP="00524B52">
            <w:pPr>
              <w:spacing w:before="60" w:after="60"/>
              <w:rPr>
                <w:b/>
                <w:color w:val="000000" w:themeColor="text1"/>
              </w:rPr>
            </w:pPr>
            <w:r w:rsidRPr="00524B52">
              <w:rPr>
                <w:b/>
                <w:color w:val="000000" w:themeColor="text1"/>
              </w:rPr>
              <w:t xml:space="preserve">Launch Date: </w:t>
            </w:r>
          </w:p>
        </w:tc>
      </w:tr>
      <w:tr w:rsidR="00524B52" w:rsidRPr="00524B52" w14:paraId="561135B8" w14:textId="77777777" w:rsidTr="00535D5D">
        <w:trPr>
          <w:cantSplit/>
          <w:trHeight w:val="467"/>
        </w:trPr>
        <w:tc>
          <w:tcPr>
            <w:tcW w:w="2628" w:type="dxa"/>
            <w:vMerge/>
            <w:tcBorders>
              <w:left w:val="single" w:sz="4" w:space="0" w:color="auto"/>
              <w:bottom w:val="single" w:sz="4" w:space="0" w:color="auto"/>
            </w:tcBorders>
            <w:vAlign w:val="center"/>
          </w:tcPr>
          <w:p w14:paraId="700FC0D3" w14:textId="77777777" w:rsidR="00524B52" w:rsidRPr="00524B52" w:rsidRDefault="00524B52" w:rsidP="00524B52">
            <w:pPr>
              <w:keepNext/>
              <w:spacing w:before="120"/>
              <w:jc w:val="center"/>
              <w:outlineLvl w:val="0"/>
              <w:rPr>
                <w:rFonts w:cs="Arial"/>
                <w:b/>
                <w:color w:val="000000" w:themeColor="text1"/>
              </w:rPr>
            </w:pPr>
          </w:p>
        </w:tc>
        <w:tc>
          <w:tcPr>
            <w:tcW w:w="3420" w:type="dxa"/>
            <w:gridSpan w:val="2"/>
            <w:tcBorders>
              <w:top w:val="nil"/>
              <w:bottom w:val="single" w:sz="4" w:space="0" w:color="auto"/>
            </w:tcBorders>
            <w:vAlign w:val="center"/>
          </w:tcPr>
          <w:p w14:paraId="2765618E" w14:textId="77777777" w:rsidR="00524B52" w:rsidRPr="00524B52" w:rsidRDefault="00524B52" w:rsidP="00524B52">
            <w:pPr>
              <w:spacing w:before="60" w:after="60"/>
              <w:rPr>
                <w:b/>
                <w:color w:val="000000" w:themeColor="text1"/>
              </w:rPr>
            </w:pPr>
            <w:r w:rsidRPr="00524B52">
              <w:rPr>
                <w:rFonts w:cs="Arial"/>
                <w:color w:val="000000" w:themeColor="text1"/>
              </w:rPr>
              <w:t>PGR</w:t>
            </w:r>
          </w:p>
        </w:tc>
        <w:tc>
          <w:tcPr>
            <w:tcW w:w="3420" w:type="dxa"/>
            <w:tcBorders>
              <w:top w:val="nil"/>
              <w:bottom w:val="single" w:sz="4" w:space="0" w:color="auto"/>
            </w:tcBorders>
            <w:vAlign w:val="center"/>
          </w:tcPr>
          <w:p w14:paraId="775C44A6" w14:textId="77777777" w:rsidR="00524B52" w:rsidRPr="00524B52" w:rsidRDefault="00524B52" w:rsidP="00524B52">
            <w:pPr>
              <w:spacing w:before="60" w:after="60"/>
              <w:rPr>
                <w:b/>
                <w:color w:val="000000" w:themeColor="text1"/>
              </w:rPr>
            </w:pPr>
          </w:p>
        </w:tc>
        <w:tc>
          <w:tcPr>
            <w:tcW w:w="2364" w:type="dxa"/>
            <w:tcBorders>
              <w:top w:val="nil"/>
              <w:bottom w:val="single" w:sz="4" w:space="0" w:color="auto"/>
            </w:tcBorders>
            <w:vAlign w:val="center"/>
          </w:tcPr>
          <w:p w14:paraId="29C279C2" w14:textId="77777777" w:rsidR="00524B52" w:rsidRPr="00524B52" w:rsidRDefault="00524B52" w:rsidP="00524B52">
            <w:pPr>
              <w:spacing w:before="60" w:after="60"/>
              <w:rPr>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24C5DF38" w14:textId="77777777" w:rsidR="00524B52" w:rsidRPr="00524B52" w:rsidRDefault="00524B52" w:rsidP="00524B52">
            <w:pPr>
              <w:spacing w:before="60" w:after="60"/>
              <w:rPr>
                <w:b/>
                <w:color w:val="000000" w:themeColor="text1"/>
              </w:rPr>
            </w:pPr>
            <w:r w:rsidRPr="00524B52">
              <w:rPr>
                <w:rFonts w:cs="Arial"/>
                <w:color w:val="000000" w:themeColor="text1"/>
              </w:rPr>
              <w:t>1970</w:t>
            </w:r>
          </w:p>
        </w:tc>
      </w:tr>
      <w:tr w:rsidR="00524B52" w:rsidRPr="00524B52" w14:paraId="5B2681CE" w14:textId="77777777" w:rsidTr="00535D5D">
        <w:trPr>
          <w:cantSplit/>
          <w:trHeight w:val="467"/>
        </w:trPr>
        <w:tc>
          <w:tcPr>
            <w:tcW w:w="2628" w:type="dxa"/>
            <w:tcBorders>
              <w:left w:val="single" w:sz="4" w:space="0" w:color="auto"/>
              <w:bottom w:val="nil"/>
            </w:tcBorders>
          </w:tcPr>
          <w:p w14:paraId="6D46AD88"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4B7C2481"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74914A7E"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04E3B79E" w14:textId="77777777" w:rsidR="00524B52" w:rsidRPr="00524B52" w:rsidRDefault="00524B52" w:rsidP="00524B52">
            <w:pPr>
              <w:rPr>
                <w:color w:val="000000" w:themeColor="text1"/>
              </w:rPr>
            </w:pPr>
          </w:p>
          <w:p w14:paraId="2F07D4FB" w14:textId="77777777" w:rsidR="00524B52" w:rsidRPr="00524B52" w:rsidRDefault="00524B52" w:rsidP="00524B52">
            <w:pPr>
              <w:rPr>
                <w:color w:val="000000" w:themeColor="text1"/>
              </w:rPr>
            </w:pPr>
          </w:p>
          <w:p w14:paraId="5A827DF2" w14:textId="77777777" w:rsidR="00524B52" w:rsidRPr="00524B52" w:rsidRDefault="00524B52" w:rsidP="00524B52">
            <w:pPr>
              <w:jc w:val="center"/>
              <w:rPr>
                <w:b/>
                <w:color w:val="000000" w:themeColor="text1"/>
              </w:rPr>
            </w:pPr>
            <w:r w:rsidRPr="00524B52">
              <w:rPr>
                <w:noProof/>
                <w:color w:val="000000" w:themeColor="text1"/>
                <w:lang w:val="en-US"/>
              </w:rPr>
              <w:drawing>
                <wp:inline distT="0" distB="0" distL="0" distR="0" wp14:anchorId="50E83A3A" wp14:editId="780EA3F3">
                  <wp:extent cx="2030730" cy="1080770"/>
                  <wp:effectExtent l="0" t="0" r="7620" b="0"/>
                  <wp:docPr id="3314" name="Picture 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4" cstate="print"/>
                          <a:srcRect/>
                          <a:stretch>
                            <a:fillRect/>
                          </a:stretch>
                        </pic:blipFill>
                        <pic:spPr bwMode="auto">
                          <a:xfrm>
                            <a:off x="0" y="0"/>
                            <a:ext cx="2030730" cy="1080770"/>
                          </a:xfrm>
                          <a:prstGeom prst="rect">
                            <a:avLst/>
                          </a:prstGeom>
                          <a:noFill/>
                          <a:ln w="9525">
                            <a:noFill/>
                            <a:miter lim="800000"/>
                            <a:headEnd/>
                            <a:tailEnd/>
                          </a:ln>
                        </pic:spPr>
                      </pic:pic>
                    </a:graphicData>
                  </a:graphic>
                </wp:inline>
              </w:drawing>
            </w:r>
          </w:p>
        </w:tc>
      </w:tr>
      <w:tr w:rsidR="00524B52" w:rsidRPr="00524B52" w14:paraId="262B52C8" w14:textId="77777777" w:rsidTr="00535D5D">
        <w:trPr>
          <w:cantSplit/>
          <w:trHeight w:val="467"/>
        </w:trPr>
        <w:tc>
          <w:tcPr>
            <w:tcW w:w="2628" w:type="dxa"/>
            <w:tcBorders>
              <w:top w:val="nil"/>
              <w:left w:val="single" w:sz="4" w:space="0" w:color="auto"/>
              <w:bottom w:val="single" w:sz="4" w:space="0" w:color="auto"/>
            </w:tcBorders>
          </w:tcPr>
          <w:p w14:paraId="6F4EB451" w14:textId="77777777" w:rsidR="00524B52" w:rsidRPr="00524B52" w:rsidRDefault="00524B52" w:rsidP="00524B52">
            <w:pPr>
              <w:keepNext/>
              <w:spacing w:before="40" w:after="120"/>
              <w:outlineLvl w:val="0"/>
              <w:rPr>
                <w:rFonts w:cs="Arial"/>
                <w:b/>
                <w:color w:val="000000" w:themeColor="text1"/>
              </w:rPr>
            </w:pPr>
            <w:r w:rsidRPr="00524B52">
              <w:rPr>
                <w:rFonts w:cs="Arial"/>
                <w:bCs/>
                <w:color w:val="000000" w:themeColor="text1"/>
              </w:rPr>
              <w:t>Sumitomo Chemical/ Valent (Maxcel, Cylex)</w:t>
            </w:r>
          </w:p>
        </w:tc>
        <w:tc>
          <w:tcPr>
            <w:tcW w:w="6840" w:type="dxa"/>
            <w:gridSpan w:val="3"/>
            <w:tcBorders>
              <w:top w:val="nil"/>
              <w:bottom w:val="single" w:sz="4" w:space="0" w:color="auto"/>
            </w:tcBorders>
          </w:tcPr>
          <w:p w14:paraId="39688AA0" w14:textId="77777777" w:rsidR="00524B52" w:rsidRPr="00524B52" w:rsidRDefault="00524B52" w:rsidP="00524B52">
            <w:pPr>
              <w:keepNext/>
              <w:spacing w:before="40" w:after="120"/>
              <w:outlineLvl w:val="0"/>
              <w:rPr>
                <w:rFonts w:cs="Arial"/>
                <w:b/>
                <w:color w:val="000000" w:themeColor="text1"/>
              </w:rPr>
            </w:pPr>
            <w:r w:rsidRPr="00524B52">
              <w:rPr>
                <w:rFonts w:cs="Arial"/>
                <w:bCs/>
                <w:color w:val="000000" w:themeColor="text1"/>
              </w:rPr>
              <w:t>None</w:t>
            </w:r>
          </w:p>
        </w:tc>
        <w:tc>
          <w:tcPr>
            <w:tcW w:w="4728" w:type="dxa"/>
            <w:gridSpan w:val="2"/>
            <w:vMerge/>
            <w:tcBorders>
              <w:top w:val="nil"/>
            </w:tcBorders>
          </w:tcPr>
          <w:p w14:paraId="7A9AF80F" w14:textId="77777777" w:rsidR="00524B52" w:rsidRPr="00524B52" w:rsidRDefault="00524B52" w:rsidP="00524B52">
            <w:pPr>
              <w:keepNext/>
              <w:spacing w:before="120"/>
              <w:outlineLvl w:val="0"/>
              <w:rPr>
                <w:rFonts w:cs="Arial"/>
                <w:b/>
                <w:color w:val="000000" w:themeColor="text1"/>
              </w:rPr>
            </w:pPr>
          </w:p>
        </w:tc>
      </w:tr>
      <w:tr w:rsidR="00524B52" w:rsidRPr="00524B52" w14:paraId="79D76D38" w14:textId="77777777" w:rsidTr="00535D5D">
        <w:trPr>
          <w:cantSplit/>
          <w:trHeight w:val="467"/>
        </w:trPr>
        <w:tc>
          <w:tcPr>
            <w:tcW w:w="2628" w:type="dxa"/>
            <w:tcBorders>
              <w:left w:val="single" w:sz="4" w:space="0" w:color="auto"/>
              <w:bottom w:val="single" w:sz="4" w:space="0" w:color="auto"/>
            </w:tcBorders>
          </w:tcPr>
          <w:p w14:paraId="67139BE5" w14:textId="77777777" w:rsidR="00524B52" w:rsidRPr="00524B52" w:rsidRDefault="00524B52" w:rsidP="00524B52">
            <w:pPr>
              <w:spacing w:before="120" w:after="120"/>
              <w:rPr>
                <w:b/>
                <w:color w:val="000000" w:themeColor="text1"/>
              </w:rPr>
            </w:pPr>
            <w:r w:rsidRPr="00524B52">
              <w:rPr>
                <w:b/>
                <w:color w:val="000000" w:themeColor="text1"/>
              </w:rPr>
              <w:t>Application</w:t>
            </w:r>
          </w:p>
        </w:tc>
        <w:tc>
          <w:tcPr>
            <w:tcW w:w="1083" w:type="dxa"/>
            <w:tcBorders>
              <w:bottom w:val="single" w:sz="4" w:space="0" w:color="auto"/>
              <w:right w:val="nil"/>
            </w:tcBorders>
          </w:tcPr>
          <w:p w14:paraId="765086D7" w14:textId="77777777" w:rsidR="00524B52" w:rsidRPr="00524B52" w:rsidRDefault="00524B52" w:rsidP="00524B52">
            <w:pPr>
              <w:spacing w:before="120" w:after="120"/>
              <w:rPr>
                <w:b/>
                <w:color w:val="000000" w:themeColor="text1"/>
              </w:rPr>
            </w:pPr>
            <w:r w:rsidRPr="00524B52">
              <w:rPr>
                <w:b/>
                <w:color w:val="000000" w:themeColor="text1"/>
              </w:rPr>
              <w:t xml:space="preserve">Timing: </w:t>
            </w:r>
          </w:p>
        </w:tc>
        <w:tc>
          <w:tcPr>
            <w:tcW w:w="2337" w:type="dxa"/>
            <w:tcBorders>
              <w:left w:val="nil"/>
              <w:bottom w:val="single" w:sz="4" w:space="0" w:color="auto"/>
            </w:tcBorders>
          </w:tcPr>
          <w:p w14:paraId="0A51E078"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21D008A" w14:textId="77777777" w:rsidR="00524B52" w:rsidRPr="00524B52" w:rsidRDefault="00524B52" w:rsidP="00524B52">
            <w:pPr>
              <w:spacing w:before="120" w:after="120"/>
              <w:rPr>
                <w:b/>
                <w:color w:val="000000" w:themeColor="text1"/>
              </w:rPr>
            </w:pPr>
            <w:r w:rsidRPr="00524B52">
              <w:rPr>
                <w:b/>
                <w:color w:val="000000" w:themeColor="text1"/>
              </w:rPr>
              <w:t xml:space="preserve">Rate – (g/ha): </w:t>
            </w:r>
          </w:p>
        </w:tc>
        <w:tc>
          <w:tcPr>
            <w:tcW w:w="4728" w:type="dxa"/>
            <w:gridSpan w:val="2"/>
            <w:vMerge/>
            <w:vAlign w:val="center"/>
          </w:tcPr>
          <w:p w14:paraId="2DAA504D" w14:textId="77777777" w:rsidR="00524B52" w:rsidRPr="00524B52" w:rsidRDefault="00524B52" w:rsidP="00524B52">
            <w:pPr>
              <w:rPr>
                <w:rFonts w:cs="Arial"/>
                <w:b/>
                <w:color w:val="000000" w:themeColor="text1"/>
              </w:rPr>
            </w:pPr>
          </w:p>
        </w:tc>
      </w:tr>
      <w:tr w:rsidR="00524B52" w:rsidRPr="00524B52" w14:paraId="46531B2E" w14:textId="77777777" w:rsidTr="00535D5D">
        <w:trPr>
          <w:cantSplit/>
          <w:trHeight w:val="467"/>
        </w:trPr>
        <w:tc>
          <w:tcPr>
            <w:tcW w:w="2628" w:type="dxa"/>
            <w:tcBorders>
              <w:left w:val="single" w:sz="4" w:space="0" w:color="auto"/>
              <w:bottom w:val="single" w:sz="4" w:space="0" w:color="auto"/>
            </w:tcBorders>
            <w:vAlign w:val="center"/>
          </w:tcPr>
          <w:p w14:paraId="5885E69E" w14:textId="77777777" w:rsidR="00524B52" w:rsidRPr="00524B52" w:rsidRDefault="00524B52" w:rsidP="00524B52">
            <w:pPr>
              <w:keepNext/>
              <w:spacing w:before="120"/>
              <w:outlineLvl w:val="0"/>
              <w:rPr>
                <w:b/>
                <w:color w:val="000000" w:themeColor="text1"/>
              </w:rPr>
            </w:pPr>
            <w:r w:rsidRPr="00524B52">
              <w:rPr>
                <w:b/>
                <w:color w:val="000000" w:themeColor="text1"/>
              </w:rPr>
              <w:t>Crops</w:t>
            </w:r>
          </w:p>
        </w:tc>
        <w:tc>
          <w:tcPr>
            <w:tcW w:w="6840" w:type="dxa"/>
            <w:gridSpan w:val="3"/>
            <w:tcBorders>
              <w:bottom w:val="single" w:sz="4" w:space="0" w:color="auto"/>
            </w:tcBorders>
            <w:vAlign w:val="center"/>
          </w:tcPr>
          <w:p w14:paraId="23ED1D2F" w14:textId="77777777" w:rsidR="00524B52" w:rsidRPr="00524B52" w:rsidRDefault="00524B52" w:rsidP="00524B52">
            <w:pPr>
              <w:spacing w:before="120"/>
              <w:rPr>
                <w:rFonts w:cs="Arial"/>
                <w:b/>
                <w:color w:val="000000" w:themeColor="text1"/>
              </w:rPr>
            </w:pPr>
            <w:r w:rsidRPr="00524B52">
              <w:rPr>
                <w:rFonts w:cs="Arial"/>
                <w:b/>
                <w:color w:val="000000" w:themeColor="text1"/>
              </w:rPr>
              <w:t>Main Pests</w:t>
            </w:r>
          </w:p>
        </w:tc>
        <w:tc>
          <w:tcPr>
            <w:tcW w:w="4728" w:type="dxa"/>
            <w:gridSpan w:val="2"/>
            <w:vMerge/>
            <w:vAlign w:val="center"/>
          </w:tcPr>
          <w:p w14:paraId="5A85491F" w14:textId="77777777" w:rsidR="00524B52" w:rsidRPr="00524B52" w:rsidRDefault="00524B52" w:rsidP="00524B52">
            <w:pPr>
              <w:rPr>
                <w:rFonts w:cs="Arial"/>
                <w:b/>
                <w:color w:val="000000" w:themeColor="text1"/>
              </w:rPr>
            </w:pPr>
          </w:p>
        </w:tc>
      </w:tr>
      <w:tr w:rsidR="00524B52" w:rsidRPr="00524B52" w14:paraId="6A871B72" w14:textId="77777777" w:rsidTr="00535D5D">
        <w:trPr>
          <w:cantSplit/>
          <w:trHeight w:val="467"/>
        </w:trPr>
        <w:tc>
          <w:tcPr>
            <w:tcW w:w="2628" w:type="dxa"/>
            <w:tcBorders>
              <w:left w:val="single" w:sz="4" w:space="0" w:color="auto"/>
              <w:bottom w:val="single" w:sz="4" w:space="0" w:color="auto"/>
            </w:tcBorders>
          </w:tcPr>
          <w:p w14:paraId="7D468348" w14:textId="77777777" w:rsidR="00524B52" w:rsidRPr="00524B52" w:rsidRDefault="00524B52" w:rsidP="00524B52">
            <w:pPr>
              <w:spacing w:before="120" w:after="120"/>
              <w:rPr>
                <w:b/>
                <w:color w:val="000000" w:themeColor="text1"/>
              </w:rPr>
            </w:pPr>
            <w:r w:rsidRPr="00524B52">
              <w:rPr>
                <w:rFonts w:cs="Arial"/>
                <w:color w:val="000000" w:themeColor="text1"/>
              </w:rPr>
              <w:t>Vines, Apples, Pistachios, Ornamentals</w:t>
            </w:r>
          </w:p>
        </w:tc>
        <w:tc>
          <w:tcPr>
            <w:tcW w:w="6840" w:type="dxa"/>
            <w:gridSpan w:val="3"/>
          </w:tcPr>
          <w:p w14:paraId="15275D9D" w14:textId="77777777" w:rsidR="00524B52" w:rsidRPr="00524B52" w:rsidRDefault="00524B52" w:rsidP="00524B52">
            <w:pPr>
              <w:spacing w:before="120" w:after="120"/>
              <w:rPr>
                <w:b/>
                <w:color w:val="000000" w:themeColor="text1"/>
              </w:rPr>
            </w:pPr>
          </w:p>
        </w:tc>
        <w:tc>
          <w:tcPr>
            <w:tcW w:w="4728" w:type="dxa"/>
            <w:gridSpan w:val="2"/>
            <w:vMerge/>
            <w:vAlign w:val="center"/>
          </w:tcPr>
          <w:p w14:paraId="223F1EA3" w14:textId="77777777" w:rsidR="00524B52" w:rsidRPr="00524B52" w:rsidRDefault="00524B52" w:rsidP="00524B52">
            <w:pPr>
              <w:rPr>
                <w:rFonts w:cs="Arial"/>
                <w:b/>
                <w:color w:val="000000" w:themeColor="text1"/>
              </w:rPr>
            </w:pPr>
          </w:p>
        </w:tc>
      </w:tr>
      <w:tr w:rsidR="00524B52" w:rsidRPr="00524B52" w14:paraId="6F090E8F" w14:textId="77777777" w:rsidTr="00535D5D">
        <w:trPr>
          <w:cantSplit/>
          <w:trHeight w:val="467"/>
        </w:trPr>
        <w:tc>
          <w:tcPr>
            <w:tcW w:w="14196" w:type="dxa"/>
            <w:gridSpan w:val="6"/>
            <w:tcBorders>
              <w:left w:val="single" w:sz="4" w:space="0" w:color="auto"/>
              <w:bottom w:val="single" w:sz="4" w:space="0" w:color="auto"/>
            </w:tcBorders>
            <w:vAlign w:val="center"/>
          </w:tcPr>
          <w:p w14:paraId="5C34C226"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2,4-D-Amine, gibberellic-acid</w:t>
            </w:r>
          </w:p>
        </w:tc>
      </w:tr>
      <w:tr w:rsidR="00524B52" w:rsidRPr="00524B52" w14:paraId="793E67D2" w14:textId="77777777" w:rsidTr="00535D5D">
        <w:trPr>
          <w:cantSplit/>
          <w:trHeight w:val="467"/>
        </w:trPr>
        <w:tc>
          <w:tcPr>
            <w:tcW w:w="14196" w:type="dxa"/>
            <w:gridSpan w:val="6"/>
            <w:tcBorders>
              <w:left w:val="single" w:sz="4" w:space="0" w:color="auto"/>
              <w:bottom w:val="single" w:sz="4" w:space="0" w:color="auto"/>
            </w:tcBorders>
            <w:vAlign w:val="center"/>
          </w:tcPr>
          <w:p w14:paraId="49806D3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EEB057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Cytokinine type product for use a fruit thinning agent and growth regulator. Gained EU Annex 1 registration in 2011 with approval extended until the end of May 2021.</w:t>
            </w:r>
          </w:p>
        </w:tc>
      </w:tr>
    </w:tbl>
    <w:p w14:paraId="6A21D434" w14:textId="77777777" w:rsidR="00524B52" w:rsidRPr="00524B52" w:rsidRDefault="00524B52" w:rsidP="00524B52">
      <w:pPr>
        <w:rPr>
          <w:rFonts w:cs="Arial"/>
          <w:color w:val="000000" w:themeColor="text1"/>
        </w:rPr>
      </w:pPr>
    </w:p>
    <w:p w14:paraId="2ED6C4E7" w14:textId="77777777" w:rsidR="00524B52" w:rsidRPr="00524B52" w:rsidRDefault="00524B52" w:rsidP="00524B52">
      <w:pPr>
        <w:rPr>
          <w:rFonts w:cs="Arial"/>
          <w:color w:val="000000" w:themeColor="text1"/>
        </w:rPr>
      </w:pPr>
      <w:r w:rsidRPr="00524B52">
        <w:rPr>
          <w:rFonts w:cs="Arial"/>
          <w:color w:val="000000" w:themeColor="text1"/>
        </w:rPr>
        <w:br w:type="page"/>
      </w:r>
    </w:p>
    <w:p w14:paraId="004CAEF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321420E" w14:textId="77777777" w:rsidTr="00535D5D">
        <w:trPr>
          <w:cantSplit/>
          <w:trHeight w:val="467"/>
        </w:trPr>
        <w:tc>
          <w:tcPr>
            <w:tcW w:w="2628" w:type="dxa"/>
            <w:vMerge w:val="restart"/>
            <w:tcBorders>
              <w:left w:val="single" w:sz="4" w:space="0" w:color="auto"/>
            </w:tcBorders>
            <w:vAlign w:val="center"/>
          </w:tcPr>
          <w:p w14:paraId="18E19D9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Napropamide</w:t>
            </w:r>
          </w:p>
        </w:tc>
        <w:tc>
          <w:tcPr>
            <w:tcW w:w="3420" w:type="dxa"/>
            <w:gridSpan w:val="2"/>
            <w:tcBorders>
              <w:bottom w:val="nil"/>
            </w:tcBorders>
            <w:vAlign w:val="center"/>
          </w:tcPr>
          <w:p w14:paraId="22676B7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7493AD7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072F22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4C1352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8AB1DC3" w14:textId="77777777" w:rsidTr="00535D5D">
        <w:trPr>
          <w:cantSplit/>
          <w:trHeight w:val="467"/>
        </w:trPr>
        <w:tc>
          <w:tcPr>
            <w:tcW w:w="2628" w:type="dxa"/>
            <w:vMerge/>
            <w:tcBorders>
              <w:left w:val="single" w:sz="4" w:space="0" w:color="auto"/>
              <w:bottom w:val="single" w:sz="4" w:space="0" w:color="auto"/>
            </w:tcBorders>
            <w:vAlign w:val="center"/>
          </w:tcPr>
          <w:p w14:paraId="5DEFFCF5"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5AC8362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DD2F06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Acetamide</w:t>
            </w:r>
          </w:p>
        </w:tc>
        <w:tc>
          <w:tcPr>
            <w:tcW w:w="2364" w:type="dxa"/>
            <w:tcBorders>
              <w:top w:val="nil"/>
              <w:bottom w:val="single" w:sz="4" w:space="0" w:color="auto"/>
            </w:tcBorders>
            <w:vAlign w:val="center"/>
          </w:tcPr>
          <w:p w14:paraId="305E798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3368705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1969</w:t>
            </w:r>
          </w:p>
        </w:tc>
      </w:tr>
      <w:tr w:rsidR="00524B52" w:rsidRPr="00524B52" w14:paraId="5623AB81" w14:textId="77777777" w:rsidTr="00535D5D">
        <w:trPr>
          <w:cantSplit/>
          <w:trHeight w:val="467"/>
        </w:trPr>
        <w:tc>
          <w:tcPr>
            <w:tcW w:w="2628" w:type="dxa"/>
            <w:tcBorders>
              <w:left w:val="single" w:sz="4" w:space="0" w:color="auto"/>
              <w:bottom w:val="nil"/>
            </w:tcBorders>
          </w:tcPr>
          <w:p w14:paraId="67A19F5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E6B0D8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BF3832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7FA8FEF" w14:textId="77777777" w:rsidR="00524B52" w:rsidRPr="00524B52" w:rsidRDefault="00524B52" w:rsidP="00524B52">
            <w:pPr>
              <w:rPr>
                <w:rFonts w:ascii="Times New Roman" w:hAnsi="Times New Roman"/>
                <w:color w:val="000000" w:themeColor="text1"/>
              </w:rPr>
            </w:pPr>
          </w:p>
          <w:p w14:paraId="2270A2D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4B49C28" wp14:editId="7FD7A689">
                  <wp:extent cx="2407285" cy="1203960"/>
                  <wp:effectExtent l="0" t="0" r="0" b="0"/>
                  <wp:docPr id="3315" name="Picture 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5" cstate="print"/>
                          <a:srcRect/>
                          <a:stretch>
                            <a:fillRect/>
                          </a:stretch>
                        </pic:blipFill>
                        <pic:spPr bwMode="auto">
                          <a:xfrm>
                            <a:off x="0" y="0"/>
                            <a:ext cx="2407285" cy="1203960"/>
                          </a:xfrm>
                          <a:prstGeom prst="rect">
                            <a:avLst/>
                          </a:prstGeom>
                          <a:noFill/>
                          <a:ln w="9525">
                            <a:noFill/>
                            <a:miter lim="800000"/>
                            <a:headEnd/>
                            <a:tailEnd/>
                          </a:ln>
                        </pic:spPr>
                      </pic:pic>
                    </a:graphicData>
                  </a:graphic>
                </wp:inline>
              </w:drawing>
            </w:r>
          </w:p>
        </w:tc>
      </w:tr>
      <w:tr w:rsidR="00524B52" w:rsidRPr="00524B52" w14:paraId="4A82CBEE" w14:textId="77777777" w:rsidTr="00535D5D">
        <w:trPr>
          <w:cantSplit/>
          <w:trHeight w:val="467"/>
        </w:trPr>
        <w:tc>
          <w:tcPr>
            <w:tcW w:w="2628" w:type="dxa"/>
            <w:tcBorders>
              <w:top w:val="nil"/>
              <w:left w:val="single" w:sz="4" w:space="0" w:color="auto"/>
              <w:bottom w:val="single" w:sz="4" w:space="0" w:color="auto"/>
            </w:tcBorders>
          </w:tcPr>
          <w:p w14:paraId="317763C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(Devrinol)</w:t>
            </w:r>
          </w:p>
        </w:tc>
        <w:tc>
          <w:tcPr>
            <w:tcW w:w="6840" w:type="dxa"/>
            <w:gridSpan w:val="3"/>
            <w:tcBorders>
              <w:top w:val="nil"/>
              <w:bottom w:val="single" w:sz="4" w:space="0" w:color="auto"/>
            </w:tcBorders>
          </w:tcPr>
          <w:p w14:paraId="4C3CBDE9" w14:textId="77777777" w:rsidR="00524B52" w:rsidRPr="00524B52" w:rsidRDefault="00524B52" w:rsidP="00524B52">
            <w:pPr>
              <w:keepNext/>
              <w:spacing w:before="40" w:after="120"/>
              <w:outlineLvl w:val="0"/>
              <w:rPr>
                <w:rFonts w:cs="Arial"/>
                <w:b/>
                <w:bCs/>
                <w:color w:val="000000" w:themeColor="text1"/>
              </w:rPr>
            </w:pPr>
          </w:p>
        </w:tc>
        <w:tc>
          <w:tcPr>
            <w:tcW w:w="4728" w:type="dxa"/>
            <w:gridSpan w:val="2"/>
            <w:vMerge/>
            <w:tcBorders>
              <w:top w:val="nil"/>
            </w:tcBorders>
          </w:tcPr>
          <w:p w14:paraId="514E78F2" w14:textId="77777777" w:rsidR="00524B52" w:rsidRPr="00524B52" w:rsidRDefault="00524B52" w:rsidP="00524B52">
            <w:pPr>
              <w:keepNext/>
              <w:jc w:val="center"/>
              <w:outlineLvl w:val="0"/>
              <w:rPr>
                <w:rFonts w:cs="Arial"/>
                <w:b/>
                <w:bCs/>
                <w:color w:val="000000" w:themeColor="text1"/>
              </w:rPr>
            </w:pPr>
          </w:p>
        </w:tc>
      </w:tr>
      <w:tr w:rsidR="00524B52" w:rsidRPr="00524B52" w14:paraId="2F86C5D0" w14:textId="77777777" w:rsidTr="00535D5D">
        <w:trPr>
          <w:cantSplit/>
          <w:trHeight w:val="467"/>
        </w:trPr>
        <w:tc>
          <w:tcPr>
            <w:tcW w:w="2628" w:type="dxa"/>
            <w:tcBorders>
              <w:left w:val="single" w:sz="4" w:space="0" w:color="auto"/>
              <w:bottom w:val="single" w:sz="4" w:space="0" w:color="auto"/>
            </w:tcBorders>
          </w:tcPr>
          <w:p w14:paraId="16D6588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80E2E0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3094C64"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w:t>
            </w:r>
          </w:p>
        </w:tc>
        <w:tc>
          <w:tcPr>
            <w:tcW w:w="3420" w:type="dxa"/>
            <w:tcBorders>
              <w:bottom w:val="single" w:sz="4" w:space="0" w:color="auto"/>
            </w:tcBorders>
          </w:tcPr>
          <w:p w14:paraId="66C45D7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560-6000</w:t>
            </w:r>
          </w:p>
        </w:tc>
        <w:tc>
          <w:tcPr>
            <w:tcW w:w="4728" w:type="dxa"/>
            <w:gridSpan w:val="2"/>
            <w:vMerge/>
            <w:vAlign w:val="center"/>
          </w:tcPr>
          <w:p w14:paraId="164350FD" w14:textId="77777777" w:rsidR="00524B52" w:rsidRPr="00524B52" w:rsidRDefault="00524B52" w:rsidP="00524B52">
            <w:pPr>
              <w:rPr>
                <w:rFonts w:cs="Arial"/>
                <w:b/>
                <w:bCs/>
                <w:color w:val="000000" w:themeColor="text1"/>
              </w:rPr>
            </w:pPr>
          </w:p>
        </w:tc>
      </w:tr>
      <w:tr w:rsidR="00524B52" w:rsidRPr="00524B52" w14:paraId="33BCF3D1" w14:textId="77777777" w:rsidTr="00535D5D">
        <w:trPr>
          <w:cantSplit/>
          <w:trHeight w:val="467"/>
        </w:trPr>
        <w:tc>
          <w:tcPr>
            <w:tcW w:w="2628" w:type="dxa"/>
            <w:tcBorders>
              <w:left w:val="single" w:sz="4" w:space="0" w:color="auto"/>
              <w:bottom w:val="single" w:sz="4" w:space="0" w:color="auto"/>
            </w:tcBorders>
            <w:vAlign w:val="center"/>
          </w:tcPr>
          <w:p w14:paraId="605F967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E1C9EF6"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B0B18A3" w14:textId="77777777" w:rsidR="00524B52" w:rsidRPr="00524B52" w:rsidRDefault="00524B52" w:rsidP="00524B52">
            <w:pPr>
              <w:rPr>
                <w:rFonts w:cs="Arial"/>
                <w:b/>
                <w:bCs/>
                <w:color w:val="000000" w:themeColor="text1"/>
              </w:rPr>
            </w:pPr>
          </w:p>
        </w:tc>
      </w:tr>
      <w:tr w:rsidR="00524B52" w:rsidRPr="00524B52" w14:paraId="3EC3D9B9" w14:textId="77777777" w:rsidTr="00535D5D">
        <w:trPr>
          <w:cantSplit/>
          <w:trHeight w:val="467"/>
        </w:trPr>
        <w:tc>
          <w:tcPr>
            <w:tcW w:w="2628" w:type="dxa"/>
            <w:tcBorders>
              <w:left w:val="single" w:sz="4" w:space="0" w:color="auto"/>
              <w:bottom w:val="single" w:sz="4" w:space="0" w:color="auto"/>
            </w:tcBorders>
          </w:tcPr>
          <w:p w14:paraId="72E26127"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Rape, F&amp;V, Plantation crops</w:t>
            </w:r>
          </w:p>
        </w:tc>
        <w:tc>
          <w:tcPr>
            <w:tcW w:w="6840" w:type="dxa"/>
            <w:gridSpan w:val="3"/>
          </w:tcPr>
          <w:p w14:paraId="71B61944"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71F42888" w14:textId="77777777" w:rsidR="00524B52" w:rsidRPr="00524B52" w:rsidRDefault="00524B52" w:rsidP="00524B52">
            <w:pPr>
              <w:rPr>
                <w:rFonts w:cs="Arial"/>
                <w:b/>
                <w:bCs/>
                <w:color w:val="000000" w:themeColor="text1"/>
              </w:rPr>
            </w:pPr>
          </w:p>
        </w:tc>
      </w:tr>
      <w:tr w:rsidR="00524B52" w:rsidRPr="00524B52" w14:paraId="46365369" w14:textId="77777777" w:rsidTr="00535D5D">
        <w:trPr>
          <w:cantSplit/>
          <w:trHeight w:val="467"/>
        </w:trPr>
        <w:tc>
          <w:tcPr>
            <w:tcW w:w="14196" w:type="dxa"/>
            <w:gridSpan w:val="6"/>
            <w:tcBorders>
              <w:left w:val="single" w:sz="4" w:space="0" w:color="auto"/>
              <w:bottom w:val="single" w:sz="4" w:space="0" w:color="auto"/>
            </w:tcBorders>
            <w:vAlign w:val="center"/>
          </w:tcPr>
          <w:p w14:paraId="7A8472D5"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trifluralin, clomazone, dimethachlor</w:t>
            </w:r>
          </w:p>
        </w:tc>
      </w:tr>
      <w:tr w:rsidR="00524B52" w:rsidRPr="00524B52" w14:paraId="2AD00D6A" w14:textId="77777777" w:rsidTr="00535D5D">
        <w:trPr>
          <w:cantSplit/>
          <w:trHeight w:val="467"/>
        </w:trPr>
        <w:tc>
          <w:tcPr>
            <w:tcW w:w="14196" w:type="dxa"/>
            <w:gridSpan w:val="6"/>
            <w:tcBorders>
              <w:left w:val="single" w:sz="4" w:space="0" w:color="auto"/>
              <w:bottom w:val="single" w:sz="4" w:space="0" w:color="auto"/>
            </w:tcBorders>
            <w:vAlign w:val="center"/>
          </w:tcPr>
          <w:p w14:paraId="2D2AAAB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8E380C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Mature amide herbicide acquired by UPL from Zeneca in 1997 for markets outside Japan. Major usage in the USA is as a residual soil-incorporated herbicide in many fruit and vegetable crops, whilst in Europe it is marketed for use on oilseed rape often in mixtures with trifluralin or clomazone and dimethachlor (Colzor). Has been re-registered in the EU with approval extended until the end of December 2020. UPL has introduced an advanced formulation, Devrinol DF-XT 50 DF, which reportedly takes longer to break down in ultraviolet light and is designed to double the window of control compared to the original formulation, providing four to six weeks of control under normal weather conditions.</w:t>
            </w:r>
          </w:p>
        </w:tc>
      </w:tr>
    </w:tbl>
    <w:p w14:paraId="0A9F5B0D" w14:textId="77777777" w:rsidR="00524B52" w:rsidRPr="00524B52" w:rsidRDefault="00524B52" w:rsidP="00524B52">
      <w:pPr>
        <w:rPr>
          <w:rFonts w:cs="Arial"/>
          <w:color w:val="000000" w:themeColor="text1"/>
        </w:rPr>
      </w:pPr>
    </w:p>
    <w:p w14:paraId="1E74B666" w14:textId="77777777" w:rsidR="00524B52" w:rsidRPr="00524B52" w:rsidRDefault="00524B52" w:rsidP="00524B52">
      <w:pPr>
        <w:rPr>
          <w:rFonts w:cs="Arial"/>
          <w:color w:val="000000" w:themeColor="text1"/>
        </w:rPr>
      </w:pPr>
      <w:r w:rsidRPr="00524B52">
        <w:rPr>
          <w:rFonts w:cs="Arial"/>
          <w:color w:val="000000" w:themeColor="text1"/>
        </w:rPr>
        <w:br w:type="page"/>
      </w:r>
    </w:p>
    <w:p w14:paraId="7E86352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CD5BDEE" w14:textId="77777777" w:rsidTr="00535D5D">
        <w:trPr>
          <w:cantSplit/>
          <w:trHeight w:val="467"/>
        </w:trPr>
        <w:tc>
          <w:tcPr>
            <w:tcW w:w="2628" w:type="dxa"/>
            <w:vMerge w:val="restart"/>
            <w:tcBorders>
              <w:left w:val="single" w:sz="4" w:space="0" w:color="auto"/>
            </w:tcBorders>
            <w:vAlign w:val="center"/>
          </w:tcPr>
          <w:p w14:paraId="7DB1172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Naptalam</w:t>
            </w:r>
          </w:p>
        </w:tc>
        <w:tc>
          <w:tcPr>
            <w:tcW w:w="3420" w:type="dxa"/>
            <w:gridSpan w:val="2"/>
            <w:tcBorders>
              <w:bottom w:val="nil"/>
            </w:tcBorders>
            <w:vAlign w:val="center"/>
          </w:tcPr>
          <w:p w14:paraId="0DD2A0E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474182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54D0A17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2CFE6C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B1FA541" w14:textId="77777777" w:rsidTr="00535D5D">
        <w:trPr>
          <w:cantSplit/>
          <w:trHeight w:val="467"/>
        </w:trPr>
        <w:tc>
          <w:tcPr>
            <w:tcW w:w="2628" w:type="dxa"/>
            <w:vMerge/>
            <w:tcBorders>
              <w:left w:val="single" w:sz="4" w:space="0" w:color="auto"/>
              <w:bottom w:val="single" w:sz="4" w:space="0" w:color="auto"/>
            </w:tcBorders>
            <w:vAlign w:val="center"/>
          </w:tcPr>
          <w:p w14:paraId="0EE4388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6459E13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72302E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4534448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013576E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1959</w:t>
            </w:r>
          </w:p>
        </w:tc>
      </w:tr>
      <w:tr w:rsidR="00524B52" w:rsidRPr="00524B52" w14:paraId="773CACC4" w14:textId="77777777" w:rsidTr="00535D5D">
        <w:trPr>
          <w:cantSplit/>
          <w:trHeight w:val="467"/>
        </w:trPr>
        <w:tc>
          <w:tcPr>
            <w:tcW w:w="2628" w:type="dxa"/>
            <w:tcBorders>
              <w:left w:val="single" w:sz="4" w:space="0" w:color="auto"/>
              <w:bottom w:val="nil"/>
            </w:tcBorders>
          </w:tcPr>
          <w:p w14:paraId="08139BF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35205C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CB56B7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6E917A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F1CC737" wp14:editId="5E133CC1">
                  <wp:extent cx="1539240" cy="1296670"/>
                  <wp:effectExtent l="19050" t="0" r="0" b="0"/>
                  <wp:docPr id="3316" name="Picture 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6" cstate="print"/>
                          <a:srcRect/>
                          <a:stretch>
                            <a:fillRect/>
                          </a:stretch>
                        </pic:blipFill>
                        <pic:spPr bwMode="auto">
                          <a:xfrm>
                            <a:off x="0" y="0"/>
                            <a:ext cx="1539240" cy="1296670"/>
                          </a:xfrm>
                          <a:prstGeom prst="rect">
                            <a:avLst/>
                          </a:prstGeom>
                          <a:noFill/>
                          <a:ln w="9525">
                            <a:noFill/>
                            <a:miter lim="800000"/>
                            <a:headEnd/>
                            <a:tailEnd/>
                          </a:ln>
                        </pic:spPr>
                      </pic:pic>
                    </a:graphicData>
                  </a:graphic>
                </wp:inline>
              </w:drawing>
            </w:r>
          </w:p>
        </w:tc>
      </w:tr>
      <w:tr w:rsidR="00524B52" w:rsidRPr="00524B52" w14:paraId="18E9D5BC" w14:textId="77777777" w:rsidTr="00535D5D">
        <w:trPr>
          <w:cantSplit/>
          <w:trHeight w:val="467"/>
        </w:trPr>
        <w:tc>
          <w:tcPr>
            <w:tcW w:w="2628" w:type="dxa"/>
            <w:tcBorders>
              <w:top w:val="nil"/>
              <w:left w:val="single" w:sz="4" w:space="0" w:color="auto"/>
              <w:bottom w:val="single" w:sz="4" w:space="0" w:color="auto"/>
            </w:tcBorders>
          </w:tcPr>
          <w:p w14:paraId="6DBCD24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LifeScience (Alanap)</w:t>
            </w:r>
          </w:p>
        </w:tc>
        <w:tc>
          <w:tcPr>
            <w:tcW w:w="6840" w:type="dxa"/>
            <w:gridSpan w:val="3"/>
            <w:tcBorders>
              <w:top w:val="nil"/>
              <w:bottom w:val="single" w:sz="4" w:space="0" w:color="auto"/>
            </w:tcBorders>
          </w:tcPr>
          <w:p w14:paraId="7FDB464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A2502D1" w14:textId="77777777" w:rsidR="00524B52" w:rsidRPr="00524B52" w:rsidRDefault="00524B52" w:rsidP="00524B52">
            <w:pPr>
              <w:keepNext/>
              <w:jc w:val="center"/>
              <w:outlineLvl w:val="0"/>
              <w:rPr>
                <w:rFonts w:cs="Arial"/>
                <w:color w:val="000000" w:themeColor="text1"/>
              </w:rPr>
            </w:pPr>
          </w:p>
        </w:tc>
      </w:tr>
      <w:tr w:rsidR="00524B52" w:rsidRPr="00524B52" w14:paraId="50D51756" w14:textId="77777777" w:rsidTr="00535D5D">
        <w:trPr>
          <w:cantSplit/>
          <w:trHeight w:val="467"/>
        </w:trPr>
        <w:tc>
          <w:tcPr>
            <w:tcW w:w="2628" w:type="dxa"/>
            <w:tcBorders>
              <w:left w:val="single" w:sz="4" w:space="0" w:color="auto"/>
              <w:bottom w:val="single" w:sz="4" w:space="0" w:color="auto"/>
            </w:tcBorders>
          </w:tcPr>
          <w:p w14:paraId="5DB93D8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67B232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D00CD09"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02C6B6C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2000-5500</w:t>
            </w:r>
          </w:p>
        </w:tc>
        <w:tc>
          <w:tcPr>
            <w:tcW w:w="4728" w:type="dxa"/>
            <w:gridSpan w:val="2"/>
            <w:vMerge/>
            <w:vAlign w:val="center"/>
          </w:tcPr>
          <w:p w14:paraId="1C5DAD7B" w14:textId="77777777" w:rsidR="00524B52" w:rsidRPr="00524B52" w:rsidRDefault="00524B52" w:rsidP="00524B52">
            <w:pPr>
              <w:rPr>
                <w:rFonts w:cs="Arial"/>
                <w:b/>
                <w:bCs/>
                <w:color w:val="000000" w:themeColor="text1"/>
              </w:rPr>
            </w:pPr>
          </w:p>
        </w:tc>
      </w:tr>
      <w:tr w:rsidR="00524B52" w:rsidRPr="00524B52" w14:paraId="51A35B29" w14:textId="77777777" w:rsidTr="00535D5D">
        <w:trPr>
          <w:cantSplit/>
          <w:trHeight w:val="467"/>
        </w:trPr>
        <w:tc>
          <w:tcPr>
            <w:tcW w:w="2628" w:type="dxa"/>
            <w:tcBorders>
              <w:left w:val="single" w:sz="4" w:space="0" w:color="auto"/>
              <w:bottom w:val="single" w:sz="4" w:space="0" w:color="auto"/>
            </w:tcBorders>
            <w:vAlign w:val="center"/>
          </w:tcPr>
          <w:p w14:paraId="19ED0BF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5F00441"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3DFF413" w14:textId="77777777" w:rsidR="00524B52" w:rsidRPr="00524B52" w:rsidRDefault="00524B52" w:rsidP="00524B52">
            <w:pPr>
              <w:rPr>
                <w:rFonts w:cs="Arial"/>
                <w:b/>
                <w:bCs/>
                <w:color w:val="000000" w:themeColor="text1"/>
              </w:rPr>
            </w:pPr>
          </w:p>
        </w:tc>
      </w:tr>
      <w:tr w:rsidR="00524B52" w:rsidRPr="00524B52" w14:paraId="0C664B98" w14:textId="77777777" w:rsidTr="00535D5D">
        <w:trPr>
          <w:cantSplit/>
          <w:trHeight w:val="467"/>
        </w:trPr>
        <w:tc>
          <w:tcPr>
            <w:tcW w:w="2628" w:type="dxa"/>
            <w:tcBorders>
              <w:left w:val="single" w:sz="4" w:space="0" w:color="auto"/>
              <w:bottom w:val="single" w:sz="4" w:space="0" w:color="auto"/>
            </w:tcBorders>
          </w:tcPr>
          <w:p w14:paraId="02ED2112"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Non-crop</w:t>
            </w:r>
          </w:p>
        </w:tc>
        <w:tc>
          <w:tcPr>
            <w:tcW w:w="6840" w:type="dxa"/>
            <w:gridSpan w:val="3"/>
          </w:tcPr>
          <w:p w14:paraId="5E1A559A"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Broadleaved weeds</w:t>
            </w:r>
          </w:p>
        </w:tc>
        <w:tc>
          <w:tcPr>
            <w:tcW w:w="4728" w:type="dxa"/>
            <w:gridSpan w:val="2"/>
            <w:vMerge/>
            <w:vAlign w:val="center"/>
          </w:tcPr>
          <w:p w14:paraId="3352D947" w14:textId="77777777" w:rsidR="00524B52" w:rsidRPr="00524B52" w:rsidRDefault="00524B52" w:rsidP="00524B52">
            <w:pPr>
              <w:rPr>
                <w:rFonts w:cs="Arial"/>
                <w:b/>
                <w:bCs/>
                <w:color w:val="000000" w:themeColor="text1"/>
              </w:rPr>
            </w:pPr>
          </w:p>
        </w:tc>
      </w:tr>
      <w:tr w:rsidR="00524B52" w:rsidRPr="00524B52" w14:paraId="70302658" w14:textId="77777777" w:rsidTr="00535D5D">
        <w:trPr>
          <w:cantSplit/>
          <w:trHeight w:val="467"/>
        </w:trPr>
        <w:tc>
          <w:tcPr>
            <w:tcW w:w="14196" w:type="dxa"/>
            <w:gridSpan w:val="6"/>
            <w:tcBorders>
              <w:left w:val="single" w:sz="4" w:space="0" w:color="auto"/>
              <w:bottom w:val="single" w:sz="4" w:space="0" w:color="auto"/>
            </w:tcBorders>
            <w:vAlign w:val="center"/>
          </w:tcPr>
          <w:p w14:paraId="4B6EAEAE"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335A9B85" w14:textId="77777777" w:rsidTr="00535D5D">
        <w:trPr>
          <w:cantSplit/>
          <w:trHeight w:val="467"/>
        </w:trPr>
        <w:tc>
          <w:tcPr>
            <w:tcW w:w="14196" w:type="dxa"/>
            <w:gridSpan w:val="6"/>
            <w:tcBorders>
              <w:left w:val="single" w:sz="4" w:space="0" w:color="auto"/>
              <w:bottom w:val="single" w:sz="4" w:space="0" w:color="auto"/>
            </w:tcBorders>
            <w:vAlign w:val="center"/>
          </w:tcPr>
          <w:p w14:paraId="023BF5B5"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14DDE6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Amide herbicide of minor commercial importance for pre-emergence control of broadleaved weeds in certain vegetables and other niche markets. Not re-registered in the EU and left that market in 2003. Now part of the Arysta LifeScience business following the acquisition of Chemtura by Platform Specialty Products. </w:t>
            </w:r>
          </w:p>
        </w:tc>
      </w:tr>
    </w:tbl>
    <w:p w14:paraId="360D1655" w14:textId="77777777" w:rsidR="00524B52" w:rsidRPr="00524B52" w:rsidRDefault="00524B52" w:rsidP="00524B52">
      <w:pPr>
        <w:rPr>
          <w:rFonts w:cs="Arial"/>
          <w:color w:val="000000" w:themeColor="text1"/>
        </w:rPr>
      </w:pPr>
    </w:p>
    <w:p w14:paraId="2F1E8CA1" w14:textId="77777777" w:rsidR="00524B52" w:rsidRPr="00524B52" w:rsidRDefault="00524B52" w:rsidP="00524B52">
      <w:pPr>
        <w:rPr>
          <w:rFonts w:cs="Arial"/>
          <w:color w:val="000000" w:themeColor="text1"/>
        </w:rPr>
      </w:pPr>
      <w:r w:rsidRPr="00524B52">
        <w:rPr>
          <w:rFonts w:cs="Arial"/>
          <w:color w:val="000000" w:themeColor="text1"/>
        </w:rPr>
        <w:br w:type="page"/>
      </w:r>
    </w:p>
    <w:p w14:paraId="4205B67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F009EB2" w14:textId="77777777" w:rsidTr="00535D5D">
        <w:trPr>
          <w:cantSplit/>
          <w:trHeight w:val="467"/>
        </w:trPr>
        <w:tc>
          <w:tcPr>
            <w:tcW w:w="2628" w:type="dxa"/>
            <w:vMerge w:val="restart"/>
            <w:tcBorders>
              <w:left w:val="single" w:sz="4" w:space="0" w:color="auto"/>
            </w:tcBorders>
            <w:vAlign w:val="center"/>
          </w:tcPr>
          <w:p w14:paraId="70367D2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Nicosulfuron</w:t>
            </w:r>
          </w:p>
        </w:tc>
        <w:tc>
          <w:tcPr>
            <w:tcW w:w="3420" w:type="dxa"/>
            <w:gridSpan w:val="2"/>
            <w:tcBorders>
              <w:bottom w:val="nil"/>
            </w:tcBorders>
            <w:vAlign w:val="center"/>
          </w:tcPr>
          <w:p w14:paraId="756C0D4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D46E51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3CE898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157EDD6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D758A55" w14:textId="77777777" w:rsidTr="00535D5D">
        <w:trPr>
          <w:cantSplit/>
          <w:trHeight w:val="467"/>
        </w:trPr>
        <w:tc>
          <w:tcPr>
            <w:tcW w:w="2628" w:type="dxa"/>
            <w:vMerge/>
            <w:tcBorders>
              <w:left w:val="single" w:sz="4" w:space="0" w:color="auto"/>
              <w:bottom w:val="single" w:sz="4" w:space="0" w:color="auto"/>
            </w:tcBorders>
            <w:vAlign w:val="center"/>
          </w:tcPr>
          <w:p w14:paraId="15D4EA2F"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428C68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B55A88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302FEBD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220</w:t>
            </w:r>
          </w:p>
        </w:tc>
        <w:tc>
          <w:tcPr>
            <w:tcW w:w="2364" w:type="dxa"/>
            <w:tcBorders>
              <w:top w:val="nil"/>
              <w:bottom w:val="single" w:sz="4" w:space="0" w:color="auto"/>
            </w:tcBorders>
            <w:vAlign w:val="center"/>
          </w:tcPr>
          <w:p w14:paraId="3977369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1991</w:t>
            </w:r>
          </w:p>
        </w:tc>
      </w:tr>
      <w:tr w:rsidR="00524B52" w:rsidRPr="00524B52" w14:paraId="3EE3EC29" w14:textId="77777777" w:rsidTr="00535D5D">
        <w:trPr>
          <w:cantSplit/>
          <w:trHeight w:val="467"/>
        </w:trPr>
        <w:tc>
          <w:tcPr>
            <w:tcW w:w="2628" w:type="dxa"/>
            <w:tcBorders>
              <w:left w:val="single" w:sz="4" w:space="0" w:color="auto"/>
              <w:bottom w:val="nil"/>
            </w:tcBorders>
          </w:tcPr>
          <w:p w14:paraId="1148AC0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BFD726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51985D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F2FA4ED" w14:textId="77777777" w:rsidR="00524B52" w:rsidRPr="00524B52" w:rsidRDefault="00524B52" w:rsidP="00524B52">
            <w:pPr>
              <w:rPr>
                <w:rFonts w:ascii="Times New Roman" w:hAnsi="Times New Roman"/>
                <w:color w:val="000000" w:themeColor="text1"/>
              </w:rPr>
            </w:pPr>
          </w:p>
          <w:p w14:paraId="51D6F78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30EA5A9" wp14:editId="03F60D4E">
                  <wp:extent cx="2546350" cy="1342390"/>
                  <wp:effectExtent l="0" t="0" r="0" b="0"/>
                  <wp:docPr id="3317" name="Picture 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7" cstate="print"/>
                          <a:srcRect/>
                          <a:stretch>
                            <a:fillRect/>
                          </a:stretch>
                        </pic:blipFill>
                        <pic:spPr bwMode="auto">
                          <a:xfrm>
                            <a:off x="0" y="0"/>
                            <a:ext cx="2546350" cy="1342390"/>
                          </a:xfrm>
                          <a:prstGeom prst="rect">
                            <a:avLst/>
                          </a:prstGeom>
                          <a:noFill/>
                          <a:ln w="9525">
                            <a:noFill/>
                            <a:miter lim="800000"/>
                            <a:headEnd/>
                            <a:tailEnd/>
                          </a:ln>
                        </pic:spPr>
                      </pic:pic>
                    </a:graphicData>
                  </a:graphic>
                </wp:inline>
              </w:drawing>
            </w:r>
          </w:p>
        </w:tc>
      </w:tr>
      <w:tr w:rsidR="00524B52" w:rsidRPr="00524B52" w14:paraId="121BCA54" w14:textId="77777777" w:rsidTr="00535D5D">
        <w:trPr>
          <w:cantSplit/>
          <w:trHeight w:val="467"/>
        </w:trPr>
        <w:tc>
          <w:tcPr>
            <w:tcW w:w="2628" w:type="dxa"/>
            <w:tcBorders>
              <w:top w:val="nil"/>
              <w:left w:val="single" w:sz="4" w:space="0" w:color="auto"/>
              <w:bottom w:val="single" w:sz="4" w:space="0" w:color="auto"/>
            </w:tcBorders>
          </w:tcPr>
          <w:p w14:paraId="48E7B81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(Accent, Milagro)</w:t>
            </w:r>
          </w:p>
        </w:tc>
        <w:tc>
          <w:tcPr>
            <w:tcW w:w="6840" w:type="dxa"/>
            <w:gridSpan w:val="3"/>
            <w:tcBorders>
              <w:top w:val="nil"/>
              <w:bottom w:val="single" w:sz="4" w:space="0" w:color="auto"/>
            </w:tcBorders>
          </w:tcPr>
          <w:p w14:paraId="7C8EF47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 xml:space="preserve">Syngenta, Ishihara, IPESA, Nortox, </w:t>
            </w:r>
          </w:p>
        </w:tc>
        <w:tc>
          <w:tcPr>
            <w:tcW w:w="4728" w:type="dxa"/>
            <w:gridSpan w:val="2"/>
            <w:vMerge/>
            <w:tcBorders>
              <w:top w:val="nil"/>
            </w:tcBorders>
          </w:tcPr>
          <w:p w14:paraId="13467C50" w14:textId="77777777" w:rsidR="00524B52" w:rsidRPr="00524B52" w:rsidRDefault="00524B52" w:rsidP="00524B52">
            <w:pPr>
              <w:keepNext/>
              <w:jc w:val="center"/>
              <w:outlineLvl w:val="0"/>
              <w:rPr>
                <w:rFonts w:cs="Arial"/>
                <w:color w:val="000000" w:themeColor="text1"/>
              </w:rPr>
            </w:pPr>
          </w:p>
        </w:tc>
      </w:tr>
      <w:tr w:rsidR="00524B52" w:rsidRPr="00524B52" w14:paraId="5C54AE24" w14:textId="77777777" w:rsidTr="00535D5D">
        <w:trPr>
          <w:cantSplit/>
          <w:trHeight w:val="467"/>
        </w:trPr>
        <w:tc>
          <w:tcPr>
            <w:tcW w:w="2628" w:type="dxa"/>
            <w:tcBorders>
              <w:left w:val="single" w:sz="4" w:space="0" w:color="auto"/>
              <w:bottom w:val="single" w:sz="4" w:space="0" w:color="auto"/>
            </w:tcBorders>
          </w:tcPr>
          <w:p w14:paraId="4F2DB40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75F931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89B5F9B"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1BAF8D4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35</w:t>
            </w:r>
          </w:p>
        </w:tc>
        <w:tc>
          <w:tcPr>
            <w:tcW w:w="4728" w:type="dxa"/>
            <w:gridSpan w:val="2"/>
            <w:vMerge/>
            <w:vAlign w:val="center"/>
          </w:tcPr>
          <w:p w14:paraId="38CAEF8C" w14:textId="77777777" w:rsidR="00524B52" w:rsidRPr="00524B52" w:rsidRDefault="00524B52" w:rsidP="00524B52">
            <w:pPr>
              <w:rPr>
                <w:rFonts w:cs="Arial"/>
                <w:b/>
                <w:bCs/>
                <w:color w:val="000000" w:themeColor="text1"/>
              </w:rPr>
            </w:pPr>
          </w:p>
        </w:tc>
      </w:tr>
      <w:tr w:rsidR="00524B52" w:rsidRPr="00524B52" w14:paraId="62D296B7" w14:textId="77777777" w:rsidTr="00535D5D">
        <w:trPr>
          <w:cantSplit/>
          <w:trHeight w:val="467"/>
        </w:trPr>
        <w:tc>
          <w:tcPr>
            <w:tcW w:w="2628" w:type="dxa"/>
            <w:tcBorders>
              <w:left w:val="single" w:sz="4" w:space="0" w:color="auto"/>
              <w:bottom w:val="single" w:sz="4" w:space="0" w:color="auto"/>
            </w:tcBorders>
            <w:vAlign w:val="center"/>
          </w:tcPr>
          <w:p w14:paraId="37A9849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D4FF203"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F044B88" w14:textId="77777777" w:rsidR="00524B52" w:rsidRPr="00524B52" w:rsidRDefault="00524B52" w:rsidP="00524B52">
            <w:pPr>
              <w:rPr>
                <w:rFonts w:cs="Arial"/>
                <w:b/>
                <w:bCs/>
                <w:color w:val="000000" w:themeColor="text1"/>
              </w:rPr>
            </w:pPr>
          </w:p>
        </w:tc>
      </w:tr>
      <w:tr w:rsidR="00524B52" w:rsidRPr="00524B52" w14:paraId="26C575A1" w14:textId="77777777" w:rsidTr="00535D5D">
        <w:trPr>
          <w:cantSplit/>
          <w:trHeight w:val="467"/>
        </w:trPr>
        <w:tc>
          <w:tcPr>
            <w:tcW w:w="2628" w:type="dxa"/>
            <w:tcBorders>
              <w:left w:val="single" w:sz="4" w:space="0" w:color="auto"/>
              <w:bottom w:val="single" w:sz="4" w:space="0" w:color="auto"/>
            </w:tcBorders>
          </w:tcPr>
          <w:p w14:paraId="43ECE37D"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Maize, F&amp;V</w:t>
            </w:r>
          </w:p>
        </w:tc>
        <w:tc>
          <w:tcPr>
            <w:tcW w:w="6840" w:type="dxa"/>
            <w:gridSpan w:val="3"/>
          </w:tcPr>
          <w:p w14:paraId="71E019A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3D454DC6" w14:textId="77777777" w:rsidR="00524B52" w:rsidRPr="00524B52" w:rsidRDefault="00524B52" w:rsidP="00524B52">
            <w:pPr>
              <w:rPr>
                <w:rFonts w:cs="Arial"/>
                <w:b/>
                <w:bCs/>
                <w:color w:val="000000" w:themeColor="text1"/>
              </w:rPr>
            </w:pPr>
          </w:p>
        </w:tc>
      </w:tr>
      <w:tr w:rsidR="00524B52" w:rsidRPr="00524B52" w14:paraId="75E90FE3" w14:textId="77777777" w:rsidTr="00535D5D">
        <w:trPr>
          <w:cantSplit/>
          <w:trHeight w:val="467"/>
        </w:trPr>
        <w:tc>
          <w:tcPr>
            <w:tcW w:w="14196" w:type="dxa"/>
            <w:gridSpan w:val="6"/>
            <w:tcBorders>
              <w:left w:val="single" w:sz="4" w:space="0" w:color="auto"/>
              <w:bottom w:val="single" w:sz="4" w:space="0" w:color="auto"/>
            </w:tcBorders>
            <w:vAlign w:val="center"/>
          </w:tcPr>
          <w:p w14:paraId="003E6D05" w14:textId="77777777" w:rsidR="00524B52" w:rsidRPr="00524B52" w:rsidRDefault="00524B52" w:rsidP="00524B52">
            <w:pPr>
              <w:spacing w:before="120" w:after="120"/>
              <w:jc w:val="both"/>
              <w:rPr>
                <w:rFonts w:ascii="Times New Roman" w:hAnsi="Times New Roman"/>
                <w:color w:val="000000" w:themeColor="text1"/>
              </w:rPr>
            </w:pPr>
            <w:r w:rsidRPr="00524B52">
              <w:rPr>
                <w:rFonts w:cs="Arial"/>
                <w:b/>
                <w:color w:val="000000" w:themeColor="text1"/>
              </w:rPr>
              <w:t xml:space="preserve">Main Mixture Partners : </w:t>
            </w:r>
            <w:r w:rsidRPr="00524B52">
              <w:rPr>
                <w:rFonts w:cs="Arial"/>
                <w:color w:val="000000" w:themeColor="text1"/>
              </w:rPr>
              <w:t>dicamba, diflufenzopyr, bentazone, terbuthylazine, rimsulfuron, metsulfuron-methyl, mesotrione</w:t>
            </w:r>
          </w:p>
        </w:tc>
      </w:tr>
      <w:tr w:rsidR="00524B52" w:rsidRPr="00524B52" w14:paraId="7B9D01F7" w14:textId="77777777" w:rsidTr="00535D5D">
        <w:trPr>
          <w:cantSplit/>
          <w:trHeight w:val="467"/>
        </w:trPr>
        <w:tc>
          <w:tcPr>
            <w:tcW w:w="14196" w:type="dxa"/>
            <w:gridSpan w:val="6"/>
            <w:tcBorders>
              <w:left w:val="single" w:sz="4" w:space="0" w:color="auto"/>
              <w:bottom w:val="single" w:sz="4" w:space="0" w:color="auto"/>
            </w:tcBorders>
            <w:vAlign w:val="center"/>
          </w:tcPr>
          <w:p w14:paraId="091364B7"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80B7BE6" w14:textId="77777777" w:rsidR="00524B52" w:rsidRPr="00524B52" w:rsidRDefault="00524B52" w:rsidP="00524B52">
            <w:pPr>
              <w:spacing w:after="120"/>
              <w:jc w:val="both"/>
              <w:rPr>
                <w:rFonts w:cs="Arial"/>
                <w:color w:val="000000" w:themeColor="text1"/>
              </w:rPr>
            </w:pPr>
            <w:r w:rsidRPr="00524B52">
              <w:rPr>
                <w:rFonts w:cs="Arial"/>
                <w:color w:val="000000" w:themeColor="text1"/>
              </w:rPr>
              <w:t>Sulfonylurea herbicide for broad-spectrum, post-emergence weed control in maize which was developed concurrently by DuPont and Ishihara. Zeneca (now Syngenta) acquired the rights to the product outside East Asia and the USA from Ishihara in 1998. The product was successful in the US maize sector for DuPont, but has suffered due to the uptake of herbicide tolerant varieties. Sales are now well down on peak levels, although usage has been assisted by incorporation in a number of mixture formulations and due to its use in the control glyphosate resistant weeds. DuPont also markets the competing rimsulfuron in Europe. Has received Annex 1 registration in EU and achieved re-registration in the USA. The product has also been introduced by Rotam (as Primero for use on maize in the USA and France) and by Adama (as Ironclad, with rimsulfuron, and as Adapt). DuPont has introduced a mixture with rimsulfuron and metsulfuron-methyl for use on ALS-tolerant sorghum varieties. In 2015 DuPont received registration for Revulin Q (nicosulfuron and mesotrione) in the USA for use on maize, whilst Rotam received registration in France for a water dispersible granule formulation as Templier, also on maize. During 2016 DuPont’s Zest gained US approval for use on sorghum.</w:t>
            </w:r>
          </w:p>
        </w:tc>
      </w:tr>
    </w:tbl>
    <w:p w14:paraId="516151A6" w14:textId="77777777" w:rsidR="00524B52" w:rsidRPr="00524B52" w:rsidRDefault="00524B52" w:rsidP="00524B52">
      <w:pPr>
        <w:rPr>
          <w:rFonts w:ascii="Times New Roman" w:hAnsi="Times New Roman"/>
          <w:color w:val="000000" w:themeColor="text1"/>
        </w:rPr>
      </w:pPr>
    </w:p>
    <w:p w14:paraId="1D861CF5"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3D1199B4"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9785ACA" w14:textId="77777777" w:rsidTr="00535D5D">
        <w:trPr>
          <w:cantSplit/>
          <w:trHeight w:val="467"/>
        </w:trPr>
        <w:tc>
          <w:tcPr>
            <w:tcW w:w="2628" w:type="dxa"/>
            <w:vMerge w:val="restart"/>
            <w:tcBorders>
              <w:left w:val="single" w:sz="4" w:space="0" w:color="auto"/>
            </w:tcBorders>
            <w:vAlign w:val="center"/>
          </w:tcPr>
          <w:p w14:paraId="674258C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Nitenpyram</w:t>
            </w:r>
          </w:p>
        </w:tc>
        <w:tc>
          <w:tcPr>
            <w:tcW w:w="3420" w:type="dxa"/>
            <w:gridSpan w:val="2"/>
            <w:tcBorders>
              <w:bottom w:val="nil"/>
            </w:tcBorders>
            <w:vAlign w:val="center"/>
          </w:tcPr>
          <w:p w14:paraId="77554BB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E47BCB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11FD30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CF0B5B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6829A96" w14:textId="77777777" w:rsidTr="00535D5D">
        <w:trPr>
          <w:cantSplit/>
          <w:trHeight w:val="467"/>
        </w:trPr>
        <w:tc>
          <w:tcPr>
            <w:tcW w:w="2628" w:type="dxa"/>
            <w:vMerge/>
            <w:tcBorders>
              <w:left w:val="single" w:sz="4" w:space="0" w:color="auto"/>
              <w:bottom w:val="single" w:sz="4" w:space="0" w:color="auto"/>
            </w:tcBorders>
            <w:vAlign w:val="center"/>
          </w:tcPr>
          <w:p w14:paraId="593FD677"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113805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42EDBF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Nicotinamide</w:t>
            </w:r>
          </w:p>
        </w:tc>
        <w:tc>
          <w:tcPr>
            <w:tcW w:w="2364" w:type="dxa"/>
            <w:tcBorders>
              <w:top w:val="nil"/>
              <w:bottom w:val="single" w:sz="4" w:space="0" w:color="auto"/>
            </w:tcBorders>
            <w:vAlign w:val="center"/>
          </w:tcPr>
          <w:p w14:paraId="74B9C7E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35</w:t>
            </w:r>
          </w:p>
        </w:tc>
        <w:tc>
          <w:tcPr>
            <w:tcW w:w="2364" w:type="dxa"/>
            <w:tcBorders>
              <w:top w:val="nil"/>
              <w:bottom w:val="single" w:sz="4" w:space="0" w:color="auto"/>
            </w:tcBorders>
            <w:vAlign w:val="center"/>
          </w:tcPr>
          <w:p w14:paraId="1636FC8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1995</w:t>
            </w:r>
          </w:p>
        </w:tc>
      </w:tr>
      <w:tr w:rsidR="00524B52" w:rsidRPr="00524B52" w14:paraId="7D7A0B6E" w14:textId="77777777" w:rsidTr="00535D5D">
        <w:trPr>
          <w:cantSplit/>
          <w:trHeight w:val="467"/>
        </w:trPr>
        <w:tc>
          <w:tcPr>
            <w:tcW w:w="2628" w:type="dxa"/>
            <w:tcBorders>
              <w:left w:val="single" w:sz="4" w:space="0" w:color="auto"/>
              <w:bottom w:val="nil"/>
            </w:tcBorders>
          </w:tcPr>
          <w:p w14:paraId="6B715AA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6AEF98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p w14:paraId="31A69F0F" w14:textId="77777777" w:rsidR="00524B52" w:rsidRPr="00524B52" w:rsidRDefault="00524B52" w:rsidP="00524B52">
            <w:pPr>
              <w:keepNext/>
              <w:spacing w:before="80"/>
              <w:outlineLvl w:val="0"/>
              <w:rPr>
                <w:rFonts w:cs="Arial"/>
                <w:b/>
                <w:bCs/>
                <w:color w:val="000000" w:themeColor="text1"/>
              </w:rPr>
            </w:pPr>
          </w:p>
        </w:tc>
        <w:tc>
          <w:tcPr>
            <w:tcW w:w="4728" w:type="dxa"/>
            <w:gridSpan w:val="2"/>
            <w:vMerge w:val="restart"/>
            <w:tcBorders>
              <w:bottom w:val="nil"/>
            </w:tcBorders>
          </w:tcPr>
          <w:p w14:paraId="6030CA2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AC833D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16912B3" wp14:editId="06FF1AB2">
                  <wp:extent cx="2581275" cy="1701165"/>
                  <wp:effectExtent l="0" t="0" r="0" b="0"/>
                  <wp:docPr id="3318" name="Picture 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8" cstate="print"/>
                          <a:srcRect/>
                          <a:stretch>
                            <a:fillRect/>
                          </a:stretch>
                        </pic:blipFill>
                        <pic:spPr bwMode="auto">
                          <a:xfrm>
                            <a:off x="0" y="0"/>
                            <a:ext cx="2581275" cy="1701165"/>
                          </a:xfrm>
                          <a:prstGeom prst="rect">
                            <a:avLst/>
                          </a:prstGeom>
                          <a:noFill/>
                          <a:ln w="9525">
                            <a:noFill/>
                            <a:miter lim="800000"/>
                            <a:headEnd/>
                            <a:tailEnd/>
                          </a:ln>
                        </pic:spPr>
                      </pic:pic>
                    </a:graphicData>
                  </a:graphic>
                </wp:inline>
              </w:drawing>
            </w:r>
          </w:p>
        </w:tc>
      </w:tr>
      <w:tr w:rsidR="00524B52" w:rsidRPr="00524B52" w14:paraId="30F5D9E0" w14:textId="77777777" w:rsidTr="00535D5D">
        <w:trPr>
          <w:cantSplit/>
          <w:trHeight w:val="467"/>
        </w:trPr>
        <w:tc>
          <w:tcPr>
            <w:tcW w:w="2628" w:type="dxa"/>
            <w:tcBorders>
              <w:top w:val="nil"/>
              <w:left w:val="single" w:sz="4" w:space="0" w:color="auto"/>
              <w:bottom w:val="single" w:sz="4" w:space="0" w:color="auto"/>
            </w:tcBorders>
          </w:tcPr>
          <w:p w14:paraId="4E1587F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(Bestguard)</w:t>
            </w:r>
          </w:p>
        </w:tc>
        <w:tc>
          <w:tcPr>
            <w:tcW w:w="6840" w:type="dxa"/>
            <w:gridSpan w:val="3"/>
            <w:tcBorders>
              <w:top w:val="nil"/>
              <w:bottom w:val="single" w:sz="4" w:space="0" w:color="auto"/>
            </w:tcBorders>
          </w:tcPr>
          <w:p w14:paraId="2B0E55F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004BDE5" w14:textId="77777777" w:rsidR="00524B52" w:rsidRPr="00524B52" w:rsidRDefault="00524B52" w:rsidP="00524B52">
            <w:pPr>
              <w:keepNext/>
              <w:jc w:val="center"/>
              <w:outlineLvl w:val="0"/>
              <w:rPr>
                <w:rFonts w:cs="Arial"/>
                <w:color w:val="000000" w:themeColor="text1"/>
              </w:rPr>
            </w:pPr>
          </w:p>
        </w:tc>
      </w:tr>
      <w:tr w:rsidR="00524B52" w:rsidRPr="00524B52" w14:paraId="539623F4" w14:textId="77777777" w:rsidTr="00535D5D">
        <w:trPr>
          <w:cantSplit/>
          <w:trHeight w:val="467"/>
        </w:trPr>
        <w:tc>
          <w:tcPr>
            <w:tcW w:w="2628" w:type="dxa"/>
            <w:tcBorders>
              <w:left w:val="single" w:sz="4" w:space="0" w:color="auto"/>
              <w:bottom w:val="single" w:sz="4" w:space="0" w:color="auto"/>
            </w:tcBorders>
          </w:tcPr>
          <w:p w14:paraId="62B43E7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7CE32A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C790F92" w14:textId="77777777" w:rsidR="00524B52" w:rsidRPr="00524B52" w:rsidRDefault="00524B52" w:rsidP="00524B52">
            <w:pPr>
              <w:spacing w:before="120"/>
              <w:rPr>
                <w:rFonts w:cs="Arial"/>
                <w:color w:val="000000" w:themeColor="text1"/>
              </w:rPr>
            </w:pPr>
            <w:r w:rsidRPr="00524B52">
              <w:rPr>
                <w:rFonts w:cs="Arial"/>
                <w:color w:val="000000" w:themeColor="text1"/>
              </w:rPr>
              <w:t>Foliar,</w:t>
            </w:r>
          </w:p>
          <w:p w14:paraId="4B574003" w14:textId="77777777" w:rsidR="00524B52" w:rsidRPr="00524B52" w:rsidRDefault="00524B52" w:rsidP="00524B52">
            <w:pPr>
              <w:spacing w:after="120"/>
              <w:rPr>
                <w:rFonts w:cs="Arial"/>
                <w:b/>
                <w:bCs/>
                <w:color w:val="000000" w:themeColor="text1"/>
              </w:rPr>
            </w:pPr>
            <w:r w:rsidRPr="00524B52">
              <w:rPr>
                <w:rFonts w:cs="Arial"/>
                <w:color w:val="000000" w:themeColor="text1"/>
              </w:rPr>
              <w:t>Seed treatment</w:t>
            </w:r>
          </w:p>
        </w:tc>
        <w:tc>
          <w:tcPr>
            <w:tcW w:w="3420" w:type="dxa"/>
            <w:tcBorders>
              <w:bottom w:val="single" w:sz="4" w:space="0" w:color="auto"/>
            </w:tcBorders>
          </w:tcPr>
          <w:p w14:paraId="6D3F833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p>
        </w:tc>
        <w:tc>
          <w:tcPr>
            <w:tcW w:w="4728" w:type="dxa"/>
            <w:gridSpan w:val="2"/>
            <w:vMerge/>
            <w:vAlign w:val="center"/>
          </w:tcPr>
          <w:p w14:paraId="3898A8F2" w14:textId="77777777" w:rsidR="00524B52" w:rsidRPr="00524B52" w:rsidRDefault="00524B52" w:rsidP="00524B52">
            <w:pPr>
              <w:rPr>
                <w:rFonts w:cs="Arial"/>
                <w:b/>
                <w:bCs/>
                <w:color w:val="000000" w:themeColor="text1"/>
              </w:rPr>
            </w:pPr>
          </w:p>
        </w:tc>
      </w:tr>
      <w:tr w:rsidR="00524B52" w:rsidRPr="00524B52" w14:paraId="58A59768" w14:textId="77777777" w:rsidTr="00535D5D">
        <w:trPr>
          <w:cantSplit/>
          <w:trHeight w:val="467"/>
        </w:trPr>
        <w:tc>
          <w:tcPr>
            <w:tcW w:w="2628" w:type="dxa"/>
            <w:tcBorders>
              <w:left w:val="single" w:sz="4" w:space="0" w:color="auto"/>
              <w:bottom w:val="single" w:sz="4" w:space="0" w:color="auto"/>
            </w:tcBorders>
            <w:vAlign w:val="center"/>
          </w:tcPr>
          <w:p w14:paraId="41EE31E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9FCC108"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0863B81" w14:textId="77777777" w:rsidR="00524B52" w:rsidRPr="00524B52" w:rsidRDefault="00524B52" w:rsidP="00524B52">
            <w:pPr>
              <w:rPr>
                <w:rFonts w:cs="Arial"/>
                <w:b/>
                <w:bCs/>
                <w:color w:val="000000" w:themeColor="text1"/>
              </w:rPr>
            </w:pPr>
          </w:p>
        </w:tc>
      </w:tr>
      <w:tr w:rsidR="00524B52" w:rsidRPr="00524B52" w14:paraId="65B6CFA7" w14:textId="77777777" w:rsidTr="00535D5D">
        <w:trPr>
          <w:cantSplit/>
          <w:trHeight w:val="467"/>
        </w:trPr>
        <w:tc>
          <w:tcPr>
            <w:tcW w:w="2628" w:type="dxa"/>
            <w:tcBorders>
              <w:left w:val="single" w:sz="4" w:space="0" w:color="auto"/>
              <w:bottom w:val="single" w:sz="4" w:space="0" w:color="auto"/>
            </w:tcBorders>
          </w:tcPr>
          <w:p w14:paraId="63AE5EED"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 F&amp;V</w:t>
            </w:r>
          </w:p>
        </w:tc>
        <w:tc>
          <w:tcPr>
            <w:tcW w:w="6840" w:type="dxa"/>
            <w:gridSpan w:val="3"/>
          </w:tcPr>
          <w:p w14:paraId="337C846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Insects, Brown plant hopper, Aphids, Thrips, Leafhoppers, Whitefly</w:t>
            </w:r>
          </w:p>
        </w:tc>
        <w:tc>
          <w:tcPr>
            <w:tcW w:w="4728" w:type="dxa"/>
            <w:gridSpan w:val="2"/>
            <w:vMerge/>
            <w:vAlign w:val="center"/>
          </w:tcPr>
          <w:p w14:paraId="4AEF9F15" w14:textId="77777777" w:rsidR="00524B52" w:rsidRPr="00524B52" w:rsidRDefault="00524B52" w:rsidP="00524B52">
            <w:pPr>
              <w:rPr>
                <w:rFonts w:cs="Arial"/>
                <w:b/>
                <w:bCs/>
                <w:color w:val="000000" w:themeColor="text1"/>
              </w:rPr>
            </w:pPr>
          </w:p>
        </w:tc>
      </w:tr>
      <w:tr w:rsidR="00524B52" w:rsidRPr="00524B52" w14:paraId="5FD6A1D9" w14:textId="77777777" w:rsidTr="00535D5D">
        <w:trPr>
          <w:cantSplit/>
          <w:trHeight w:val="467"/>
        </w:trPr>
        <w:tc>
          <w:tcPr>
            <w:tcW w:w="14196" w:type="dxa"/>
            <w:gridSpan w:val="6"/>
            <w:tcBorders>
              <w:left w:val="single" w:sz="4" w:space="0" w:color="auto"/>
              <w:bottom w:val="single" w:sz="4" w:space="0" w:color="auto"/>
            </w:tcBorders>
            <w:vAlign w:val="center"/>
          </w:tcPr>
          <w:p w14:paraId="31493081"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2A3C1DA2" w14:textId="77777777" w:rsidTr="00535D5D">
        <w:trPr>
          <w:cantSplit/>
          <w:trHeight w:val="467"/>
        </w:trPr>
        <w:tc>
          <w:tcPr>
            <w:tcW w:w="14196" w:type="dxa"/>
            <w:gridSpan w:val="6"/>
            <w:tcBorders>
              <w:left w:val="single" w:sz="4" w:space="0" w:color="auto"/>
              <w:bottom w:val="single" w:sz="4" w:space="0" w:color="auto"/>
            </w:tcBorders>
            <w:vAlign w:val="center"/>
          </w:tcPr>
          <w:p w14:paraId="480BEBA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C5B6B9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Neonicotinoid insecticide for the control of sucking insects in rice, vegetables, tea and fruit. Has also been introduced as Capstar for flea and tick control in dogs and cats (co-developed by Syngenta). Originally developed by Takeda, but now marketed by the Takeda/Sumitomo joint venture. Has not been registered in the EU.</w:t>
            </w:r>
          </w:p>
        </w:tc>
      </w:tr>
    </w:tbl>
    <w:p w14:paraId="5F49A126" w14:textId="77777777" w:rsidR="00524B52" w:rsidRPr="00524B52" w:rsidRDefault="00524B52" w:rsidP="00524B52">
      <w:pPr>
        <w:rPr>
          <w:rFonts w:cs="Arial"/>
          <w:color w:val="000000" w:themeColor="text1"/>
        </w:rPr>
      </w:pPr>
    </w:p>
    <w:p w14:paraId="26B80BB8" w14:textId="77777777" w:rsidR="00524B52" w:rsidRPr="00524B52" w:rsidRDefault="00524B52" w:rsidP="00524B52">
      <w:pPr>
        <w:rPr>
          <w:rFonts w:cs="Arial"/>
          <w:color w:val="000000" w:themeColor="text1"/>
        </w:rPr>
      </w:pPr>
      <w:r w:rsidRPr="00524B52">
        <w:rPr>
          <w:rFonts w:cs="Arial"/>
          <w:color w:val="000000" w:themeColor="text1"/>
        </w:rPr>
        <w:br w:type="page"/>
      </w:r>
    </w:p>
    <w:p w14:paraId="7DA64E4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7447EBB" w14:textId="77777777" w:rsidTr="00535D5D">
        <w:trPr>
          <w:cantSplit/>
          <w:trHeight w:val="467"/>
        </w:trPr>
        <w:tc>
          <w:tcPr>
            <w:tcW w:w="2628" w:type="dxa"/>
            <w:vMerge w:val="restart"/>
            <w:tcBorders>
              <w:left w:val="single" w:sz="4" w:space="0" w:color="auto"/>
            </w:tcBorders>
            <w:vAlign w:val="center"/>
          </w:tcPr>
          <w:p w14:paraId="70171CF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Norflurazon</w:t>
            </w:r>
          </w:p>
        </w:tc>
        <w:tc>
          <w:tcPr>
            <w:tcW w:w="3420" w:type="dxa"/>
            <w:gridSpan w:val="2"/>
            <w:tcBorders>
              <w:bottom w:val="nil"/>
            </w:tcBorders>
            <w:vAlign w:val="center"/>
          </w:tcPr>
          <w:p w14:paraId="41BE274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6F5FE5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62B8C9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1FBCC0F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7280589" w14:textId="77777777" w:rsidTr="00535D5D">
        <w:trPr>
          <w:cantSplit/>
          <w:trHeight w:val="467"/>
        </w:trPr>
        <w:tc>
          <w:tcPr>
            <w:tcW w:w="2628" w:type="dxa"/>
            <w:vMerge/>
            <w:tcBorders>
              <w:left w:val="single" w:sz="4" w:space="0" w:color="auto"/>
              <w:bottom w:val="single" w:sz="4" w:space="0" w:color="auto"/>
            </w:tcBorders>
            <w:vAlign w:val="center"/>
          </w:tcPr>
          <w:p w14:paraId="09BE9717"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6FB707F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BB8D0C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 - Pyridazine</w:t>
            </w:r>
          </w:p>
        </w:tc>
        <w:tc>
          <w:tcPr>
            <w:tcW w:w="2364" w:type="dxa"/>
            <w:tcBorders>
              <w:top w:val="nil"/>
              <w:bottom w:val="single" w:sz="4" w:space="0" w:color="auto"/>
            </w:tcBorders>
            <w:vAlign w:val="center"/>
          </w:tcPr>
          <w:p w14:paraId="5C2DC0C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624A4AE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1971</w:t>
            </w:r>
          </w:p>
        </w:tc>
      </w:tr>
      <w:tr w:rsidR="00524B52" w:rsidRPr="00524B52" w14:paraId="4A5FBE95" w14:textId="77777777" w:rsidTr="00535D5D">
        <w:trPr>
          <w:cantSplit/>
          <w:trHeight w:val="467"/>
        </w:trPr>
        <w:tc>
          <w:tcPr>
            <w:tcW w:w="2628" w:type="dxa"/>
            <w:tcBorders>
              <w:left w:val="single" w:sz="4" w:space="0" w:color="auto"/>
              <w:bottom w:val="nil"/>
            </w:tcBorders>
          </w:tcPr>
          <w:p w14:paraId="35694A8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35C531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7EC687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3710955" w14:textId="77777777" w:rsidR="00524B52" w:rsidRPr="00524B52" w:rsidRDefault="00524B52" w:rsidP="00524B52">
            <w:pPr>
              <w:rPr>
                <w:rFonts w:ascii="Times New Roman" w:hAnsi="Times New Roman"/>
                <w:color w:val="000000" w:themeColor="text1"/>
              </w:rPr>
            </w:pPr>
          </w:p>
          <w:p w14:paraId="127FC2C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3AFE4F3" wp14:editId="0DEF004B">
                  <wp:extent cx="1886585" cy="1215390"/>
                  <wp:effectExtent l="0" t="0" r="0" b="0"/>
                  <wp:docPr id="3319" name="Picture 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9" cstate="print"/>
                          <a:srcRect/>
                          <a:stretch>
                            <a:fillRect/>
                          </a:stretch>
                        </pic:blipFill>
                        <pic:spPr bwMode="auto">
                          <a:xfrm>
                            <a:off x="0" y="0"/>
                            <a:ext cx="1886585" cy="1215390"/>
                          </a:xfrm>
                          <a:prstGeom prst="rect">
                            <a:avLst/>
                          </a:prstGeom>
                          <a:noFill/>
                          <a:ln w="9525">
                            <a:noFill/>
                            <a:miter lim="800000"/>
                            <a:headEnd/>
                            <a:tailEnd/>
                          </a:ln>
                        </pic:spPr>
                      </pic:pic>
                    </a:graphicData>
                  </a:graphic>
                </wp:inline>
              </w:drawing>
            </w:r>
          </w:p>
        </w:tc>
      </w:tr>
      <w:tr w:rsidR="00524B52" w:rsidRPr="00524B52" w14:paraId="45207681" w14:textId="77777777" w:rsidTr="00535D5D">
        <w:trPr>
          <w:cantSplit/>
          <w:trHeight w:val="467"/>
        </w:trPr>
        <w:tc>
          <w:tcPr>
            <w:tcW w:w="2628" w:type="dxa"/>
            <w:tcBorders>
              <w:top w:val="nil"/>
              <w:left w:val="single" w:sz="4" w:space="0" w:color="auto"/>
              <w:bottom w:val="single" w:sz="4" w:space="0" w:color="auto"/>
            </w:tcBorders>
          </w:tcPr>
          <w:p w14:paraId="561F2AC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Tessenderlo Kerley (Zorial)</w:t>
            </w:r>
          </w:p>
        </w:tc>
        <w:tc>
          <w:tcPr>
            <w:tcW w:w="6840" w:type="dxa"/>
            <w:gridSpan w:val="3"/>
            <w:tcBorders>
              <w:top w:val="nil"/>
              <w:bottom w:val="single" w:sz="4" w:space="0" w:color="auto"/>
            </w:tcBorders>
          </w:tcPr>
          <w:p w14:paraId="04B7F2A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Amvac</w:t>
            </w:r>
          </w:p>
        </w:tc>
        <w:tc>
          <w:tcPr>
            <w:tcW w:w="4728" w:type="dxa"/>
            <w:gridSpan w:val="2"/>
            <w:vMerge/>
            <w:tcBorders>
              <w:top w:val="nil"/>
            </w:tcBorders>
          </w:tcPr>
          <w:p w14:paraId="1FE5920B" w14:textId="77777777" w:rsidR="00524B52" w:rsidRPr="00524B52" w:rsidRDefault="00524B52" w:rsidP="00524B52">
            <w:pPr>
              <w:keepNext/>
              <w:jc w:val="center"/>
              <w:outlineLvl w:val="0"/>
              <w:rPr>
                <w:rFonts w:cs="Arial"/>
                <w:color w:val="000000" w:themeColor="text1"/>
              </w:rPr>
            </w:pPr>
          </w:p>
        </w:tc>
      </w:tr>
      <w:tr w:rsidR="00524B52" w:rsidRPr="00524B52" w14:paraId="75459629" w14:textId="77777777" w:rsidTr="00535D5D">
        <w:trPr>
          <w:cantSplit/>
          <w:trHeight w:val="467"/>
        </w:trPr>
        <w:tc>
          <w:tcPr>
            <w:tcW w:w="2628" w:type="dxa"/>
            <w:tcBorders>
              <w:left w:val="single" w:sz="4" w:space="0" w:color="auto"/>
              <w:bottom w:val="single" w:sz="4" w:space="0" w:color="auto"/>
            </w:tcBorders>
          </w:tcPr>
          <w:p w14:paraId="096F09C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3D70C1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BF84877"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w:t>
            </w:r>
          </w:p>
        </w:tc>
        <w:tc>
          <w:tcPr>
            <w:tcW w:w="3420" w:type="dxa"/>
            <w:tcBorders>
              <w:bottom w:val="single" w:sz="4" w:space="0" w:color="auto"/>
            </w:tcBorders>
          </w:tcPr>
          <w:p w14:paraId="2F00E33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1100-4000</w:t>
            </w:r>
          </w:p>
        </w:tc>
        <w:tc>
          <w:tcPr>
            <w:tcW w:w="4728" w:type="dxa"/>
            <w:gridSpan w:val="2"/>
            <w:vMerge/>
            <w:vAlign w:val="center"/>
          </w:tcPr>
          <w:p w14:paraId="50194A56" w14:textId="77777777" w:rsidR="00524B52" w:rsidRPr="00524B52" w:rsidRDefault="00524B52" w:rsidP="00524B52">
            <w:pPr>
              <w:rPr>
                <w:rFonts w:cs="Arial"/>
                <w:b/>
                <w:bCs/>
                <w:color w:val="000000" w:themeColor="text1"/>
              </w:rPr>
            </w:pPr>
          </w:p>
        </w:tc>
      </w:tr>
      <w:tr w:rsidR="00524B52" w:rsidRPr="00524B52" w14:paraId="1FCEEED3" w14:textId="77777777" w:rsidTr="00535D5D">
        <w:trPr>
          <w:cantSplit/>
          <w:trHeight w:val="467"/>
        </w:trPr>
        <w:tc>
          <w:tcPr>
            <w:tcW w:w="2628" w:type="dxa"/>
            <w:tcBorders>
              <w:left w:val="single" w:sz="4" w:space="0" w:color="auto"/>
              <w:bottom w:val="single" w:sz="4" w:space="0" w:color="auto"/>
            </w:tcBorders>
            <w:vAlign w:val="center"/>
          </w:tcPr>
          <w:p w14:paraId="099EA9B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6E0BC73"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6AA56C1" w14:textId="77777777" w:rsidR="00524B52" w:rsidRPr="00524B52" w:rsidRDefault="00524B52" w:rsidP="00524B52">
            <w:pPr>
              <w:rPr>
                <w:rFonts w:cs="Arial"/>
                <w:b/>
                <w:bCs/>
                <w:color w:val="000000" w:themeColor="text1"/>
              </w:rPr>
            </w:pPr>
          </w:p>
        </w:tc>
      </w:tr>
      <w:tr w:rsidR="00524B52" w:rsidRPr="00524B52" w14:paraId="6E4076D7" w14:textId="77777777" w:rsidTr="00535D5D">
        <w:trPr>
          <w:cantSplit/>
          <w:trHeight w:val="467"/>
        </w:trPr>
        <w:tc>
          <w:tcPr>
            <w:tcW w:w="2628" w:type="dxa"/>
            <w:tcBorders>
              <w:left w:val="single" w:sz="4" w:space="0" w:color="auto"/>
              <w:bottom w:val="single" w:sz="4" w:space="0" w:color="auto"/>
            </w:tcBorders>
          </w:tcPr>
          <w:p w14:paraId="60ACDDC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Pome fruit, Vine</w:t>
            </w:r>
          </w:p>
        </w:tc>
        <w:tc>
          <w:tcPr>
            <w:tcW w:w="6840" w:type="dxa"/>
            <w:gridSpan w:val="3"/>
          </w:tcPr>
          <w:p w14:paraId="62C5264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405A9630" w14:textId="77777777" w:rsidR="00524B52" w:rsidRPr="00524B52" w:rsidRDefault="00524B52" w:rsidP="00524B52">
            <w:pPr>
              <w:rPr>
                <w:rFonts w:cs="Arial"/>
                <w:b/>
                <w:bCs/>
                <w:color w:val="000000" w:themeColor="text1"/>
              </w:rPr>
            </w:pPr>
          </w:p>
        </w:tc>
      </w:tr>
      <w:tr w:rsidR="00524B52" w:rsidRPr="00524B52" w14:paraId="6328FF84" w14:textId="77777777" w:rsidTr="00535D5D">
        <w:trPr>
          <w:cantSplit/>
          <w:trHeight w:val="467"/>
        </w:trPr>
        <w:tc>
          <w:tcPr>
            <w:tcW w:w="14196" w:type="dxa"/>
            <w:gridSpan w:val="6"/>
            <w:tcBorders>
              <w:left w:val="single" w:sz="4" w:space="0" w:color="auto"/>
              <w:bottom w:val="single" w:sz="4" w:space="0" w:color="auto"/>
            </w:tcBorders>
            <w:vAlign w:val="center"/>
          </w:tcPr>
          <w:p w14:paraId="3A1C1A48"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16E8E4C1" w14:textId="77777777" w:rsidTr="00535D5D">
        <w:trPr>
          <w:cantSplit/>
          <w:trHeight w:val="467"/>
        </w:trPr>
        <w:tc>
          <w:tcPr>
            <w:tcW w:w="14196" w:type="dxa"/>
            <w:gridSpan w:val="6"/>
            <w:tcBorders>
              <w:left w:val="single" w:sz="4" w:space="0" w:color="auto"/>
              <w:bottom w:val="single" w:sz="4" w:space="0" w:color="auto"/>
            </w:tcBorders>
            <w:vAlign w:val="center"/>
          </w:tcPr>
          <w:p w14:paraId="36DF501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3010FDE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pre-emergence herbicide mainly used on fruit and vegetables. At one time a leading product in the cotton sector, but now of far less significance. The product has not been re-registered in the EU and left that market in 2003. Amvac acquired the product for use on cranberries in the USA (Evital) in 2002. In 2015 Tessenderlo Kerley acquired Syngenta’s norflurazon assets, including trade names, registrations and knowhow.</w:t>
            </w:r>
          </w:p>
        </w:tc>
      </w:tr>
    </w:tbl>
    <w:p w14:paraId="7F9C7A2E" w14:textId="77777777" w:rsidR="00524B52" w:rsidRPr="00524B52" w:rsidRDefault="00524B52" w:rsidP="00524B52">
      <w:pPr>
        <w:rPr>
          <w:rFonts w:cs="Arial"/>
          <w:color w:val="000000" w:themeColor="text1"/>
        </w:rPr>
      </w:pPr>
    </w:p>
    <w:p w14:paraId="31082E26"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40"/>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22138D6" w14:textId="77777777" w:rsidTr="00535D5D">
        <w:trPr>
          <w:cantSplit/>
          <w:trHeight w:val="467"/>
        </w:trPr>
        <w:tc>
          <w:tcPr>
            <w:tcW w:w="2628" w:type="dxa"/>
            <w:vMerge w:val="restart"/>
            <w:tcBorders>
              <w:left w:val="single" w:sz="4" w:space="0" w:color="auto"/>
            </w:tcBorders>
            <w:vAlign w:val="center"/>
          </w:tcPr>
          <w:p w14:paraId="21DF2FF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Novaluron</w:t>
            </w:r>
          </w:p>
        </w:tc>
        <w:tc>
          <w:tcPr>
            <w:tcW w:w="3420" w:type="dxa"/>
            <w:gridSpan w:val="2"/>
            <w:tcBorders>
              <w:bottom w:val="nil"/>
            </w:tcBorders>
            <w:vAlign w:val="center"/>
          </w:tcPr>
          <w:p w14:paraId="0A3FC72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BC74A3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7777BF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DDBBE5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3B5F5C8" w14:textId="77777777" w:rsidTr="00535D5D">
        <w:trPr>
          <w:cantSplit/>
          <w:trHeight w:val="467"/>
        </w:trPr>
        <w:tc>
          <w:tcPr>
            <w:tcW w:w="2628" w:type="dxa"/>
            <w:vMerge/>
            <w:tcBorders>
              <w:left w:val="single" w:sz="4" w:space="0" w:color="auto"/>
              <w:bottom w:val="single" w:sz="4" w:space="0" w:color="auto"/>
            </w:tcBorders>
            <w:vAlign w:val="center"/>
          </w:tcPr>
          <w:p w14:paraId="7F8E5D0E"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394D0E8"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F1F20A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Benzoylurea</w:t>
            </w:r>
          </w:p>
        </w:tc>
        <w:tc>
          <w:tcPr>
            <w:tcW w:w="2364" w:type="dxa"/>
            <w:tcBorders>
              <w:top w:val="nil"/>
              <w:bottom w:val="single" w:sz="4" w:space="0" w:color="auto"/>
            </w:tcBorders>
            <w:vAlign w:val="center"/>
          </w:tcPr>
          <w:p w14:paraId="7833C436"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80</w:t>
            </w:r>
          </w:p>
        </w:tc>
        <w:tc>
          <w:tcPr>
            <w:tcW w:w="2364" w:type="dxa"/>
            <w:tcBorders>
              <w:top w:val="nil"/>
              <w:bottom w:val="single" w:sz="4" w:space="0" w:color="auto"/>
            </w:tcBorders>
            <w:vAlign w:val="center"/>
          </w:tcPr>
          <w:p w14:paraId="74FB31E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1999</w:t>
            </w:r>
          </w:p>
        </w:tc>
      </w:tr>
      <w:tr w:rsidR="00524B52" w:rsidRPr="00524B52" w14:paraId="5A3E7F4C" w14:textId="77777777" w:rsidTr="00535D5D">
        <w:trPr>
          <w:cantSplit/>
          <w:trHeight w:val="467"/>
        </w:trPr>
        <w:tc>
          <w:tcPr>
            <w:tcW w:w="2628" w:type="dxa"/>
            <w:tcBorders>
              <w:left w:val="single" w:sz="4" w:space="0" w:color="auto"/>
              <w:bottom w:val="nil"/>
            </w:tcBorders>
          </w:tcPr>
          <w:p w14:paraId="56A2E08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18CAA4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4C6E579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022185D" w14:textId="77777777" w:rsidR="00524B52" w:rsidRPr="00524B52" w:rsidRDefault="00524B52" w:rsidP="00524B52">
            <w:pPr>
              <w:rPr>
                <w:rFonts w:ascii="Times New Roman" w:hAnsi="Times New Roman"/>
                <w:color w:val="000000" w:themeColor="text1"/>
              </w:rPr>
            </w:pPr>
          </w:p>
          <w:p w14:paraId="770D749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4EAF1B3" wp14:editId="64471932">
                  <wp:extent cx="2488565" cy="1215390"/>
                  <wp:effectExtent l="0" t="0" r="0" b="0"/>
                  <wp:docPr id="3320" name="Picture 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0" cstate="print"/>
                          <a:srcRect/>
                          <a:stretch>
                            <a:fillRect/>
                          </a:stretch>
                        </pic:blipFill>
                        <pic:spPr bwMode="auto">
                          <a:xfrm>
                            <a:off x="0" y="0"/>
                            <a:ext cx="2488565" cy="1215390"/>
                          </a:xfrm>
                          <a:prstGeom prst="rect">
                            <a:avLst/>
                          </a:prstGeom>
                          <a:noFill/>
                          <a:ln w="9525">
                            <a:noFill/>
                            <a:miter lim="800000"/>
                            <a:headEnd/>
                            <a:tailEnd/>
                          </a:ln>
                        </pic:spPr>
                      </pic:pic>
                    </a:graphicData>
                  </a:graphic>
                </wp:inline>
              </w:drawing>
            </w:r>
          </w:p>
        </w:tc>
      </w:tr>
      <w:tr w:rsidR="00524B52" w:rsidRPr="00524B52" w14:paraId="054CFC6A" w14:textId="77777777" w:rsidTr="00535D5D">
        <w:trPr>
          <w:cantSplit/>
          <w:trHeight w:val="467"/>
        </w:trPr>
        <w:tc>
          <w:tcPr>
            <w:tcW w:w="2628" w:type="dxa"/>
            <w:tcBorders>
              <w:top w:val="nil"/>
              <w:left w:val="single" w:sz="4" w:space="0" w:color="auto"/>
              <w:bottom w:val="single" w:sz="4" w:space="0" w:color="auto"/>
            </w:tcBorders>
          </w:tcPr>
          <w:p w14:paraId="2AA67A8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(Rimon)</w:t>
            </w:r>
          </w:p>
        </w:tc>
        <w:tc>
          <w:tcPr>
            <w:tcW w:w="6840" w:type="dxa"/>
            <w:gridSpan w:val="3"/>
            <w:tcBorders>
              <w:top w:val="nil"/>
              <w:bottom w:val="single" w:sz="4" w:space="0" w:color="auto"/>
            </w:tcBorders>
          </w:tcPr>
          <w:p w14:paraId="4FB74071" w14:textId="77777777" w:rsidR="00524B52" w:rsidRPr="00524B52" w:rsidRDefault="00524B52" w:rsidP="00524B52">
            <w:pPr>
              <w:keepNext/>
              <w:spacing w:before="40" w:after="120"/>
              <w:outlineLvl w:val="0"/>
              <w:rPr>
                <w:rFonts w:cs="Arial"/>
                <w:b/>
                <w:bCs/>
                <w:color w:val="000000" w:themeColor="text1"/>
              </w:rPr>
            </w:pPr>
          </w:p>
        </w:tc>
        <w:tc>
          <w:tcPr>
            <w:tcW w:w="4728" w:type="dxa"/>
            <w:gridSpan w:val="2"/>
            <w:vMerge/>
            <w:tcBorders>
              <w:top w:val="nil"/>
            </w:tcBorders>
          </w:tcPr>
          <w:p w14:paraId="4430201E" w14:textId="77777777" w:rsidR="00524B52" w:rsidRPr="00524B52" w:rsidRDefault="00524B52" w:rsidP="00524B52">
            <w:pPr>
              <w:keepNext/>
              <w:jc w:val="center"/>
              <w:outlineLvl w:val="0"/>
              <w:rPr>
                <w:rFonts w:cs="Arial"/>
                <w:b/>
                <w:bCs/>
                <w:color w:val="000000" w:themeColor="text1"/>
              </w:rPr>
            </w:pPr>
          </w:p>
        </w:tc>
      </w:tr>
      <w:tr w:rsidR="00524B52" w:rsidRPr="00524B52" w14:paraId="26334AAE" w14:textId="77777777" w:rsidTr="00535D5D">
        <w:trPr>
          <w:cantSplit/>
          <w:trHeight w:val="467"/>
        </w:trPr>
        <w:tc>
          <w:tcPr>
            <w:tcW w:w="2628" w:type="dxa"/>
            <w:tcBorders>
              <w:left w:val="single" w:sz="4" w:space="0" w:color="auto"/>
              <w:bottom w:val="single" w:sz="4" w:space="0" w:color="auto"/>
            </w:tcBorders>
          </w:tcPr>
          <w:p w14:paraId="757C15F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464A6E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464196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F2E64D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p>
        </w:tc>
        <w:tc>
          <w:tcPr>
            <w:tcW w:w="4728" w:type="dxa"/>
            <w:gridSpan w:val="2"/>
            <w:vMerge/>
            <w:vAlign w:val="center"/>
          </w:tcPr>
          <w:p w14:paraId="11DEAA2D" w14:textId="77777777" w:rsidR="00524B52" w:rsidRPr="00524B52" w:rsidRDefault="00524B52" w:rsidP="00524B52">
            <w:pPr>
              <w:rPr>
                <w:rFonts w:cs="Arial"/>
                <w:b/>
                <w:bCs/>
                <w:color w:val="000000" w:themeColor="text1"/>
              </w:rPr>
            </w:pPr>
          </w:p>
        </w:tc>
      </w:tr>
      <w:tr w:rsidR="00524B52" w:rsidRPr="00524B52" w14:paraId="7B7C1A80" w14:textId="77777777" w:rsidTr="00535D5D">
        <w:trPr>
          <w:cantSplit/>
          <w:trHeight w:val="467"/>
        </w:trPr>
        <w:tc>
          <w:tcPr>
            <w:tcW w:w="2628" w:type="dxa"/>
            <w:tcBorders>
              <w:left w:val="single" w:sz="4" w:space="0" w:color="auto"/>
              <w:bottom w:val="single" w:sz="4" w:space="0" w:color="auto"/>
            </w:tcBorders>
            <w:vAlign w:val="center"/>
          </w:tcPr>
          <w:p w14:paraId="18C4AFE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C9C2D3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E7EA491" w14:textId="77777777" w:rsidR="00524B52" w:rsidRPr="00524B52" w:rsidRDefault="00524B52" w:rsidP="00524B52">
            <w:pPr>
              <w:rPr>
                <w:rFonts w:cs="Arial"/>
                <w:b/>
                <w:bCs/>
                <w:color w:val="000000" w:themeColor="text1"/>
              </w:rPr>
            </w:pPr>
          </w:p>
        </w:tc>
      </w:tr>
      <w:tr w:rsidR="00524B52" w:rsidRPr="00524B52" w14:paraId="2E47965A" w14:textId="77777777" w:rsidTr="00535D5D">
        <w:trPr>
          <w:cantSplit/>
          <w:trHeight w:val="467"/>
        </w:trPr>
        <w:tc>
          <w:tcPr>
            <w:tcW w:w="2628" w:type="dxa"/>
            <w:tcBorders>
              <w:left w:val="single" w:sz="4" w:space="0" w:color="auto"/>
              <w:bottom w:val="single" w:sz="4" w:space="0" w:color="auto"/>
            </w:tcBorders>
          </w:tcPr>
          <w:p w14:paraId="631199CF"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Cotton, Soybean, Ornamentals, F&amp;V</w:t>
            </w:r>
          </w:p>
        </w:tc>
        <w:tc>
          <w:tcPr>
            <w:tcW w:w="6840" w:type="dxa"/>
            <w:gridSpan w:val="3"/>
          </w:tcPr>
          <w:p w14:paraId="3546770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Lepidoptera, Whitefly (Diptera), Agromyzid leaf miners (Coleoptera)</w:t>
            </w:r>
          </w:p>
        </w:tc>
        <w:tc>
          <w:tcPr>
            <w:tcW w:w="4728" w:type="dxa"/>
            <w:gridSpan w:val="2"/>
            <w:vMerge/>
            <w:vAlign w:val="center"/>
          </w:tcPr>
          <w:p w14:paraId="6B517021" w14:textId="77777777" w:rsidR="00524B52" w:rsidRPr="00524B52" w:rsidRDefault="00524B52" w:rsidP="00524B52">
            <w:pPr>
              <w:rPr>
                <w:rFonts w:cs="Arial"/>
                <w:b/>
                <w:bCs/>
                <w:color w:val="000000" w:themeColor="text1"/>
              </w:rPr>
            </w:pPr>
          </w:p>
        </w:tc>
      </w:tr>
      <w:tr w:rsidR="00524B52" w:rsidRPr="00524B52" w14:paraId="76ED977D" w14:textId="77777777" w:rsidTr="00535D5D">
        <w:trPr>
          <w:cantSplit/>
          <w:trHeight w:val="467"/>
        </w:trPr>
        <w:tc>
          <w:tcPr>
            <w:tcW w:w="14196" w:type="dxa"/>
            <w:gridSpan w:val="6"/>
            <w:tcBorders>
              <w:left w:val="single" w:sz="4" w:space="0" w:color="auto"/>
              <w:bottom w:val="single" w:sz="4" w:space="0" w:color="auto"/>
            </w:tcBorders>
            <w:vAlign w:val="center"/>
          </w:tcPr>
          <w:p w14:paraId="0B5FD7FC"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569D8464" w14:textId="77777777" w:rsidTr="00535D5D">
        <w:trPr>
          <w:cantSplit/>
          <w:trHeight w:val="467"/>
        </w:trPr>
        <w:tc>
          <w:tcPr>
            <w:tcW w:w="14196" w:type="dxa"/>
            <w:gridSpan w:val="6"/>
            <w:tcBorders>
              <w:left w:val="single" w:sz="4" w:space="0" w:color="auto"/>
              <w:bottom w:val="single" w:sz="4" w:space="0" w:color="auto"/>
            </w:tcBorders>
            <w:vAlign w:val="center"/>
          </w:tcPr>
          <w:p w14:paraId="13D9986A"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DB8D3AE" w14:textId="77777777" w:rsidR="00524B52" w:rsidRPr="00524B52" w:rsidRDefault="00524B52" w:rsidP="00524B52">
            <w:pPr>
              <w:spacing w:before="120" w:after="120"/>
              <w:jc w:val="both"/>
              <w:rPr>
                <w:rFonts w:cs="Arial"/>
                <w:b/>
                <w:bCs/>
                <w:color w:val="000000" w:themeColor="text1"/>
              </w:rPr>
            </w:pPr>
            <w:r w:rsidRPr="00524B52">
              <w:rPr>
                <w:rFonts w:cs="Arial"/>
                <w:color w:val="000000" w:themeColor="text1"/>
              </w:rPr>
              <w:t xml:space="preserve">Insect growth regulator developed by Isagro and acquired by Adama for final development and introduction, representing Adama’s first proprietary product. First introduced in Latin America and now launched in several other country markets on a wide range of crops. Granted OP replacement status by the EPA in 2004. Chemtura (now Arysta LifeScience) are the exclusive marketers of the product in the USA as Diamond. The product has been phased out in the EU following Adama’s decision to withdraw approvals in 2012. Gained US approval in 2015. In 2016 Adama’s Cormoran (novaluron, acetamiprid) was approved in Australia for use on apples and pears. In 2017 Adama’s Voraz (methomyl, novaluron) was granted an extension by the Brazilian authorities for use on tomatoes, millet, sorghum, coconuts and palm oil. </w:t>
            </w:r>
          </w:p>
        </w:tc>
      </w:tr>
    </w:tbl>
    <w:p w14:paraId="73ECC36C" w14:textId="77777777" w:rsidR="00524B52" w:rsidRPr="00524B52" w:rsidRDefault="00524B52" w:rsidP="00524B52">
      <w:pPr>
        <w:rPr>
          <w:rFonts w:cs="Arial"/>
          <w:color w:val="000000" w:themeColor="text1"/>
        </w:rPr>
      </w:pPr>
      <w:r w:rsidRPr="00524B52">
        <w:rPr>
          <w:rFonts w:cs="Arial"/>
          <w:color w:val="000000" w:themeColor="text1"/>
        </w:rPr>
        <w:br w:type="page"/>
      </w:r>
    </w:p>
    <w:p w14:paraId="5D11F0E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9"/>
        <w:gridCol w:w="1083"/>
        <w:gridCol w:w="2295"/>
        <w:gridCol w:w="3298"/>
        <w:gridCol w:w="2392"/>
        <w:gridCol w:w="2539"/>
      </w:tblGrid>
      <w:tr w:rsidR="00524B52" w:rsidRPr="00524B52" w14:paraId="03BD3CEF" w14:textId="77777777" w:rsidTr="00535D5D">
        <w:trPr>
          <w:cantSplit/>
          <w:trHeight w:val="467"/>
        </w:trPr>
        <w:tc>
          <w:tcPr>
            <w:tcW w:w="2628" w:type="dxa"/>
            <w:vMerge w:val="restart"/>
            <w:tcBorders>
              <w:left w:val="single" w:sz="4" w:space="0" w:color="auto"/>
            </w:tcBorders>
            <w:vAlign w:val="center"/>
          </w:tcPr>
          <w:p w14:paraId="1454CD7B"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Noviflumuron</w:t>
            </w:r>
          </w:p>
        </w:tc>
        <w:tc>
          <w:tcPr>
            <w:tcW w:w="3420" w:type="dxa"/>
            <w:gridSpan w:val="2"/>
            <w:tcBorders>
              <w:bottom w:val="nil"/>
            </w:tcBorders>
            <w:vAlign w:val="center"/>
          </w:tcPr>
          <w:p w14:paraId="145B943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850F19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4512D3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941288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743443C" w14:textId="77777777" w:rsidTr="00535D5D">
        <w:trPr>
          <w:cantSplit/>
          <w:trHeight w:val="467"/>
        </w:trPr>
        <w:tc>
          <w:tcPr>
            <w:tcW w:w="2628" w:type="dxa"/>
            <w:vMerge/>
            <w:tcBorders>
              <w:left w:val="single" w:sz="4" w:space="0" w:color="auto"/>
              <w:bottom w:val="single" w:sz="4" w:space="0" w:color="auto"/>
            </w:tcBorders>
            <w:vAlign w:val="center"/>
          </w:tcPr>
          <w:p w14:paraId="0DD7478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6E01AC7"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2E700D20" w14:textId="77777777" w:rsidR="00524B52" w:rsidRPr="00524B52" w:rsidRDefault="00524B52" w:rsidP="00524B52">
            <w:pPr>
              <w:spacing w:before="60" w:after="60"/>
              <w:rPr>
                <w:rFonts w:cs="Arial"/>
                <w:color w:val="000000" w:themeColor="text1"/>
              </w:rPr>
            </w:pPr>
            <w:r w:rsidRPr="00524B52">
              <w:rPr>
                <w:rFonts w:cs="Arial"/>
                <w:color w:val="000000" w:themeColor="text1"/>
              </w:rPr>
              <w:t>Benzoylurea</w:t>
            </w:r>
          </w:p>
        </w:tc>
        <w:tc>
          <w:tcPr>
            <w:tcW w:w="2364" w:type="dxa"/>
            <w:tcBorders>
              <w:top w:val="nil"/>
              <w:bottom w:val="single" w:sz="4" w:space="0" w:color="auto"/>
            </w:tcBorders>
            <w:vAlign w:val="center"/>
          </w:tcPr>
          <w:p w14:paraId="1BB44D62"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F096A63"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2005</w:t>
            </w:r>
          </w:p>
        </w:tc>
      </w:tr>
      <w:tr w:rsidR="00524B52" w:rsidRPr="00524B52" w14:paraId="3FF6C08B" w14:textId="77777777" w:rsidTr="00535D5D">
        <w:trPr>
          <w:cantSplit/>
          <w:trHeight w:val="467"/>
        </w:trPr>
        <w:tc>
          <w:tcPr>
            <w:tcW w:w="2628" w:type="dxa"/>
            <w:tcBorders>
              <w:left w:val="single" w:sz="4" w:space="0" w:color="auto"/>
              <w:bottom w:val="nil"/>
            </w:tcBorders>
          </w:tcPr>
          <w:p w14:paraId="4A9D9DC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BBA5E9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7CBA065"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9D51EDB" w14:textId="77777777" w:rsidR="00524B52" w:rsidRPr="00524B52" w:rsidRDefault="00524B52" w:rsidP="00524B52">
            <w:pPr>
              <w:rPr>
                <w:rFonts w:ascii="Times New Roman" w:hAnsi="Times New Roman"/>
                <w:color w:val="000000" w:themeColor="text1"/>
              </w:rPr>
            </w:pPr>
          </w:p>
          <w:p w14:paraId="400D7B12" w14:textId="77777777" w:rsidR="00524B52" w:rsidRPr="00524B52" w:rsidRDefault="00524B52" w:rsidP="00524B52">
            <w:pPr>
              <w:rPr>
                <w:rFonts w:ascii="Times New Roman" w:hAnsi="Times New Roman"/>
                <w:color w:val="000000" w:themeColor="text1"/>
              </w:rPr>
            </w:pPr>
          </w:p>
          <w:p w14:paraId="60372E44" w14:textId="77777777" w:rsidR="00524B52" w:rsidRPr="00524B52" w:rsidRDefault="00524B52" w:rsidP="00524B52">
            <w:pPr>
              <w:jc w:val="center"/>
              <w:rPr>
                <w:rFonts w:cs="Arial"/>
                <w:b/>
                <w:bCs/>
                <w:color w:val="000000" w:themeColor="text1"/>
              </w:rPr>
            </w:pPr>
            <w:r w:rsidRPr="00524B52">
              <w:rPr>
                <w:rFonts w:cs="Arial"/>
                <w:b/>
                <w:bCs/>
                <w:noProof/>
                <w:color w:val="000000" w:themeColor="text1"/>
                <w:lang w:val="en-US"/>
              </w:rPr>
              <w:drawing>
                <wp:inline distT="0" distB="0" distL="0" distR="0" wp14:anchorId="169E83B6" wp14:editId="5A2F89D9">
                  <wp:extent cx="2994240" cy="1223300"/>
                  <wp:effectExtent l="0" t="0" r="0" b="0"/>
                  <wp:docPr id="3321" name="Picture 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3002421" cy="1226642"/>
                          </a:xfrm>
                          <a:prstGeom prst="rect">
                            <a:avLst/>
                          </a:prstGeom>
                          <a:noFill/>
                          <a:ln>
                            <a:noFill/>
                          </a:ln>
                        </pic:spPr>
                      </pic:pic>
                    </a:graphicData>
                  </a:graphic>
                </wp:inline>
              </w:drawing>
            </w:r>
          </w:p>
        </w:tc>
      </w:tr>
      <w:tr w:rsidR="00524B52" w:rsidRPr="00524B52" w14:paraId="61F2B394" w14:textId="77777777" w:rsidTr="00535D5D">
        <w:trPr>
          <w:cantSplit/>
          <w:trHeight w:val="467"/>
        </w:trPr>
        <w:tc>
          <w:tcPr>
            <w:tcW w:w="2628" w:type="dxa"/>
            <w:tcBorders>
              <w:top w:val="nil"/>
              <w:left w:val="single" w:sz="4" w:space="0" w:color="auto"/>
              <w:bottom w:val="single" w:sz="4" w:space="0" w:color="auto"/>
            </w:tcBorders>
          </w:tcPr>
          <w:p w14:paraId="7845662A"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Dow AgroSciences</w:t>
            </w:r>
          </w:p>
          <w:p w14:paraId="196D5903" w14:textId="77777777" w:rsidR="00524B52" w:rsidRPr="00524B52" w:rsidRDefault="00524B52" w:rsidP="00524B52">
            <w:pPr>
              <w:spacing w:after="120"/>
              <w:rPr>
                <w:rFonts w:cs="Arial"/>
                <w:color w:val="000000" w:themeColor="text1"/>
              </w:rPr>
            </w:pPr>
            <w:r w:rsidRPr="00524B52">
              <w:rPr>
                <w:rFonts w:cs="Arial"/>
                <w:color w:val="000000" w:themeColor="text1"/>
              </w:rPr>
              <w:t>(Recruit)</w:t>
            </w:r>
          </w:p>
        </w:tc>
        <w:tc>
          <w:tcPr>
            <w:tcW w:w="6840" w:type="dxa"/>
            <w:gridSpan w:val="3"/>
            <w:tcBorders>
              <w:top w:val="nil"/>
              <w:bottom w:val="single" w:sz="4" w:space="0" w:color="auto"/>
            </w:tcBorders>
          </w:tcPr>
          <w:p w14:paraId="12FC966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F224D0C" w14:textId="77777777" w:rsidR="00524B52" w:rsidRPr="00524B52" w:rsidRDefault="00524B52" w:rsidP="00524B52">
            <w:pPr>
              <w:keepNext/>
              <w:outlineLvl w:val="0"/>
              <w:rPr>
                <w:rFonts w:cs="Arial"/>
                <w:color w:val="000000" w:themeColor="text1"/>
              </w:rPr>
            </w:pPr>
          </w:p>
        </w:tc>
      </w:tr>
      <w:tr w:rsidR="00524B52" w:rsidRPr="00524B52" w14:paraId="45CF7125" w14:textId="77777777" w:rsidTr="00535D5D">
        <w:trPr>
          <w:cantSplit/>
          <w:trHeight w:val="467"/>
        </w:trPr>
        <w:tc>
          <w:tcPr>
            <w:tcW w:w="2628" w:type="dxa"/>
            <w:tcBorders>
              <w:left w:val="single" w:sz="4" w:space="0" w:color="auto"/>
              <w:bottom w:val="single" w:sz="4" w:space="0" w:color="auto"/>
            </w:tcBorders>
          </w:tcPr>
          <w:p w14:paraId="36E0161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DBC950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6AED0A3" w14:textId="77777777" w:rsidR="00524B52" w:rsidRPr="00524B52" w:rsidRDefault="00524B52" w:rsidP="00524B52">
            <w:pPr>
              <w:spacing w:before="120" w:after="120"/>
              <w:rPr>
                <w:rFonts w:cs="Arial"/>
                <w:color w:val="000000" w:themeColor="text1"/>
              </w:rPr>
            </w:pPr>
            <w:r w:rsidRPr="00524B52">
              <w:rPr>
                <w:rFonts w:cs="Arial"/>
                <w:color w:val="000000" w:themeColor="text1"/>
              </w:rPr>
              <w:t>Containerized bait for use in ground or above ground Sentricon</w:t>
            </w:r>
            <w:r w:rsidRPr="00524B52">
              <w:rPr>
                <w:rFonts w:cs="Arial"/>
                <w:color w:val="000000" w:themeColor="text1"/>
                <w:vertAlign w:val="superscript"/>
              </w:rPr>
              <w:t>®</w:t>
            </w:r>
            <w:r w:rsidRPr="00524B52">
              <w:rPr>
                <w:rFonts w:cs="Arial"/>
                <w:color w:val="000000" w:themeColor="text1"/>
              </w:rPr>
              <w:t xml:space="preserve"> stations</w:t>
            </w:r>
          </w:p>
        </w:tc>
        <w:tc>
          <w:tcPr>
            <w:tcW w:w="3420" w:type="dxa"/>
            <w:tcBorders>
              <w:bottom w:val="single" w:sz="4" w:space="0" w:color="auto"/>
            </w:tcBorders>
          </w:tcPr>
          <w:p w14:paraId="0B86F0E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52D4B924" w14:textId="77777777" w:rsidR="00524B52" w:rsidRPr="00524B52" w:rsidRDefault="00524B52" w:rsidP="00524B52">
            <w:pPr>
              <w:rPr>
                <w:rFonts w:cs="Arial"/>
                <w:b/>
                <w:color w:val="000000" w:themeColor="text1"/>
              </w:rPr>
            </w:pPr>
          </w:p>
        </w:tc>
      </w:tr>
      <w:tr w:rsidR="00524B52" w:rsidRPr="00524B52" w14:paraId="1BF65DFA" w14:textId="77777777" w:rsidTr="00535D5D">
        <w:trPr>
          <w:cantSplit/>
          <w:trHeight w:val="467"/>
        </w:trPr>
        <w:tc>
          <w:tcPr>
            <w:tcW w:w="2628" w:type="dxa"/>
            <w:tcBorders>
              <w:left w:val="single" w:sz="4" w:space="0" w:color="auto"/>
              <w:bottom w:val="single" w:sz="4" w:space="0" w:color="auto"/>
            </w:tcBorders>
            <w:vAlign w:val="center"/>
          </w:tcPr>
          <w:p w14:paraId="423474D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172C16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A737FB0" w14:textId="77777777" w:rsidR="00524B52" w:rsidRPr="00524B52" w:rsidRDefault="00524B52" w:rsidP="00524B52">
            <w:pPr>
              <w:rPr>
                <w:rFonts w:cs="Arial"/>
                <w:b/>
                <w:color w:val="000000" w:themeColor="text1"/>
              </w:rPr>
            </w:pPr>
          </w:p>
        </w:tc>
      </w:tr>
      <w:tr w:rsidR="00524B52" w:rsidRPr="00524B52" w14:paraId="22379412" w14:textId="77777777" w:rsidTr="00535D5D">
        <w:trPr>
          <w:cantSplit/>
          <w:trHeight w:val="467"/>
        </w:trPr>
        <w:tc>
          <w:tcPr>
            <w:tcW w:w="2628" w:type="dxa"/>
            <w:tcBorders>
              <w:left w:val="single" w:sz="4" w:space="0" w:color="auto"/>
              <w:bottom w:val="single" w:sz="4" w:space="0" w:color="auto"/>
            </w:tcBorders>
          </w:tcPr>
          <w:p w14:paraId="55800DE5" w14:textId="77777777" w:rsidR="00524B52" w:rsidRPr="00524B52" w:rsidRDefault="00524B52" w:rsidP="00524B52">
            <w:pPr>
              <w:spacing w:before="120" w:after="120"/>
              <w:rPr>
                <w:rFonts w:cs="Arial"/>
                <w:b/>
                <w:color w:val="000000" w:themeColor="text1"/>
              </w:rPr>
            </w:pPr>
            <w:r w:rsidRPr="00524B52">
              <w:rPr>
                <w:rFonts w:cs="Arial"/>
                <w:color w:val="000000" w:themeColor="text1"/>
              </w:rPr>
              <w:t>Non-crop</w:t>
            </w:r>
          </w:p>
        </w:tc>
        <w:tc>
          <w:tcPr>
            <w:tcW w:w="6840" w:type="dxa"/>
            <w:gridSpan w:val="3"/>
          </w:tcPr>
          <w:p w14:paraId="2CA1EE5F" w14:textId="77777777" w:rsidR="00524B52" w:rsidRPr="00524B52" w:rsidRDefault="00524B52" w:rsidP="00524B52">
            <w:pPr>
              <w:spacing w:before="120" w:after="120"/>
              <w:rPr>
                <w:rFonts w:cs="Arial"/>
                <w:b/>
                <w:color w:val="000000" w:themeColor="text1"/>
              </w:rPr>
            </w:pPr>
            <w:r w:rsidRPr="00524B52">
              <w:rPr>
                <w:rFonts w:cs="Arial"/>
                <w:color w:val="000000" w:themeColor="text1"/>
              </w:rPr>
              <w:t>Subterranean Termites 0.5% bait matrix. Activity also demonstrated on ants, cockroaches, flies and fleas.</w:t>
            </w:r>
          </w:p>
        </w:tc>
        <w:tc>
          <w:tcPr>
            <w:tcW w:w="4728" w:type="dxa"/>
            <w:gridSpan w:val="2"/>
            <w:vMerge/>
            <w:vAlign w:val="center"/>
          </w:tcPr>
          <w:p w14:paraId="5B4286BB" w14:textId="77777777" w:rsidR="00524B52" w:rsidRPr="00524B52" w:rsidRDefault="00524B52" w:rsidP="00524B52">
            <w:pPr>
              <w:rPr>
                <w:rFonts w:cs="Arial"/>
                <w:b/>
                <w:color w:val="000000" w:themeColor="text1"/>
              </w:rPr>
            </w:pPr>
          </w:p>
        </w:tc>
      </w:tr>
      <w:tr w:rsidR="00524B52" w:rsidRPr="00524B52" w14:paraId="0AF2CA27" w14:textId="77777777" w:rsidTr="00535D5D">
        <w:trPr>
          <w:cantSplit/>
          <w:trHeight w:val="467"/>
        </w:trPr>
        <w:tc>
          <w:tcPr>
            <w:tcW w:w="14196" w:type="dxa"/>
            <w:gridSpan w:val="6"/>
            <w:tcBorders>
              <w:left w:val="single" w:sz="4" w:space="0" w:color="auto"/>
              <w:bottom w:val="single" w:sz="4" w:space="0" w:color="auto"/>
            </w:tcBorders>
            <w:vAlign w:val="center"/>
          </w:tcPr>
          <w:p w14:paraId="49382BB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3B099173" w14:textId="77777777" w:rsidTr="00535D5D">
        <w:trPr>
          <w:cantSplit/>
          <w:trHeight w:val="467"/>
        </w:trPr>
        <w:tc>
          <w:tcPr>
            <w:tcW w:w="14196" w:type="dxa"/>
            <w:gridSpan w:val="6"/>
            <w:tcBorders>
              <w:left w:val="single" w:sz="4" w:space="0" w:color="auto"/>
              <w:bottom w:val="single" w:sz="4" w:space="0" w:color="auto"/>
            </w:tcBorders>
            <w:vAlign w:val="center"/>
          </w:tcPr>
          <w:p w14:paraId="1F42018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240625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Insect growth regulator, used for enhanced termite control in the Sentricon Colony Elimination System. Noviflumuron is of greater potency, has faster activity, and a wider spectrum of control than hexaflumuron, the active ingredient it replaced in the Sentricon system. Dow’s Recruit HD Termite Bait was approved for use in Canada during 2016.</w:t>
            </w:r>
          </w:p>
        </w:tc>
      </w:tr>
    </w:tbl>
    <w:p w14:paraId="791DCD8E" w14:textId="77777777" w:rsidR="00524B52" w:rsidRPr="00524B52" w:rsidRDefault="00524B52" w:rsidP="00524B52">
      <w:pPr>
        <w:rPr>
          <w:rFonts w:cs="Arial"/>
          <w:color w:val="000000" w:themeColor="text1"/>
        </w:rPr>
      </w:pPr>
    </w:p>
    <w:p w14:paraId="0763A631" w14:textId="77777777" w:rsidR="00524B52" w:rsidRPr="00524B52" w:rsidRDefault="00524B52" w:rsidP="00524B52">
      <w:pPr>
        <w:rPr>
          <w:rFonts w:cs="Arial"/>
          <w:color w:val="000000" w:themeColor="text1"/>
        </w:rPr>
      </w:pPr>
      <w:r w:rsidRPr="00524B52">
        <w:rPr>
          <w:rFonts w:cs="Arial"/>
          <w:color w:val="000000" w:themeColor="text1"/>
        </w:rPr>
        <w:br w:type="page"/>
      </w:r>
    </w:p>
    <w:p w14:paraId="14EB64F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5E08846" w14:textId="77777777" w:rsidTr="00535D5D">
        <w:trPr>
          <w:cantSplit/>
          <w:trHeight w:val="467"/>
        </w:trPr>
        <w:tc>
          <w:tcPr>
            <w:tcW w:w="2628" w:type="dxa"/>
            <w:vMerge w:val="restart"/>
            <w:tcBorders>
              <w:left w:val="single" w:sz="4" w:space="0" w:color="auto"/>
            </w:tcBorders>
            <w:vAlign w:val="center"/>
          </w:tcPr>
          <w:p w14:paraId="258D364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Omethoate</w:t>
            </w:r>
          </w:p>
        </w:tc>
        <w:tc>
          <w:tcPr>
            <w:tcW w:w="3420" w:type="dxa"/>
            <w:gridSpan w:val="2"/>
            <w:tcBorders>
              <w:bottom w:val="nil"/>
            </w:tcBorders>
            <w:vAlign w:val="center"/>
          </w:tcPr>
          <w:p w14:paraId="3568979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088B519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3C7003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460852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5CEC6B9" w14:textId="77777777" w:rsidTr="00535D5D">
        <w:trPr>
          <w:cantSplit/>
          <w:trHeight w:val="467"/>
        </w:trPr>
        <w:tc>
          <w:tcPr>
            <w:tcW w:w="2628" w:type="dxa"/>
            <w:vMerge/>
            <w:tcBorders>
              <w:left w:val="single" w:sz="4" w:space="0" w:color="auto"/>
              <w:bottom w:val="single" w:sz="4" w:space="0" w:color="auto"/>
            </w:tcBorders>
            <w:vAlign w:val="center"/>
          </w:tcPr>
          <w:p w14:paraId="71D8C93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4ACDA8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648AE9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7D5E6AC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2A33870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1959</w:t>
            </w:r>
          </w:p>
        </w:tc>
      </w:tr>
      <w:tr w:rsidR="00524B52" w:rsidRPr="00524B52" w14:paraId="34A02715" w14:textId="77777777" w:rsidTr="00535D5D">
        <w:trPr>
          <w:cantSplit/>
          <w:trHeight w:val="467"/>
        </w:trPr>
        <w:tc>
          <w:tcPr>
            <w:tcW w:w="2628" w:type="dxa"/>
            <w:tcBorders>
              <w:left w:val="single" w:sz="4" w:space="0" w:color="auto"/>
              <w:bottom w:val="nil"/>
            </w:tcBorders>
          </w:tcPr>
          <w:p w14:paraId="38AA51C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90FACA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95EBA49"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21D7109" w14:textId="77777777" w:rsidR="00524B52" w:rsidRPr="00524B52" w:rsidRDefault="00524B52" w:rsidP="00524B52">
            <w:pPr>
              <w:rPr>
                <w:rFonts w:ascii="Times New Roman" w:hAnsi="Times New Roman"/>
                <w:color w:val="000000" w:themeColor="text1"/>
              </w:rPr>
            </w:pPr>
          </w:p>
          <w:p w14:paraId="6E86636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CC83487" wp14:editId="5794120F">
                  <wp:extent cx="1771015" cy="1134110"/>
                  <wp:effectExtent l="0" t="0" r="0" b="0"/>
                  <wp:docPr id="3322" name="Picture 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2" cstate="print"/>
                          <a:srcRect/>
                          <a:stretch>
                            <a:fillRect/>
                          </a:stretch>
                        </pic:blipFill>
                        <pic:spPr bwMode="auto">
                          <a:xfrm>
                            <a:off x="0" y="0"/>
                            <a:ext cx="1771015" cy="1134110"/>
                          </a:xfrm>
                          <a:prstGeom prst="rect">
                            <a:avLst/>
                          </a:prstGeom>
                          <a:noFill/>
                          <a:ln w="9525">
                            <a:noFill/>
                            <a:miter lim="800000"/>
                            <a:headEnd/>
                            <a:tailEnd/>
                          </a:ln>
                        </pic:spPr>
                      </pic:pic>
                    </a:graphicData>
                  </a:graphic>
                </wp:inline>
              </w:drawing>
            </w:r>
          </w:p>
        </w:tc>
      </w:tr>
      <w:tr w:rsidR="00524B52" w:rsidRPr="00524B52" w14:paraId="3A7AB69E" w14:textId="77777777" w:rsidTr="00535D5D">
        <w:trPr>
          <w:cantSplit/>
          <w:trHeight w:val="467"/>
        </w:trPr>
        <w:tc>
          <w:tcPr>
            <w:tcW w:w="2628" w:type="dxa"/>
            <w:tcBorders>
              <w:top w:val="nil"/>
              <w:left w:val="single" w:sz="4" w:space="0" w:color="auto"/>
              <w:bottom w:val="single" w:sz="4" w:space="0" w:color="auto"/>
            </w:tcBorders>
          </w:tcPr>
          <w:p w14:paraId="7F08212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LifeScience (Folimat, Le-mat)</w:t>
            </w:r>
          </w:p>
        </w:tc>
        <w:tc>
          <w:tcPr>
            <w:tcW w:w="6840" w:type="dxa"/>
            <w:gridSpan w:val="3"/>
            <w:tcBorders>
              <w:top w:val="nil"/>
              <w:bottom w:val="single" w:sz="4" w:space="0" w:color="auto"/>
            </w:tcBorders>
          </w:tcPr>
          <w:p w14:paraId="75ED9F4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80532CD" w14:textId="77777777" w:rsidR="00524B52" w:rsidRPr="00524B52" w:rsidRDefault="00524B52" w:rsidP="00524B52">
            <w:pPr>
              <w:keepNext/>
              <w:jc w:val="center"/>
              <w:outlineLvl w:val="0"/>
              <w:rPr>
                <w:rFonts w:cs="Arial"/>
                <w:b/>
                <w:bCs/>
                <w:color w:val="000000" w:themeColor="text1"/>
              </w:rPr>
            </w:pPr>
          </w:p>
        </w:tc>
      </w:tr>
      <w:tr w:rsidR="00524B52" w:rsidRPr="00524B52" w14:paraId="26376079" w14:textId="77777777" w:rsidTr="00535D5D">
        <w:trPr>
          <w:cantSplit/>
          <w:trHeight w:val="467"/>
        </w:trPr>
        <w:tc>
          <w:tcPr>
            <w:tcW w:w="2628" w:type="dxa"/>
            <w:tcBorders>
              <w:left w:val="single" w:sz="4" w:space="0" w:color="auto"/>
              <w:bottom w:val="single" w:sz="4" w:space="0" w:color="auto"/>
            </w:tcBorders>
          </w:tcPr>
          <w:p w14:paraId="10BCA49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00207F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8F999C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A8C4BF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250-1200</w:t>
            </w:r>
          </w:p>
        </w:tc>
        <w:tc>
          <w:tcPr>
            <w:tcW w:w="4728" w:type="dxa"/>
            <w:gridSpan w:val="2"/>
            <w:vMerge/>
            <w:vAlign w:val="center"/>
          </w:tcPr>
          <w:p w14:paraId="734B2E2D" w14:textId="77777777" w:rsidR="00524B52" w:rsidRPr="00524B52" w:rsidRDefault="00524B52" w:rsidP="00524B52">
            <w:pPr>
              <w:rPr>
                <w:rFonts w:cs="Arial"/>
                <w:b/>
                <w:bCs/>
                <w:color w:val="000000" w:themeColor="text1"/>
              </w:rPr>
            </w:pPr>
          </w:p>
        </w:tc>
      </w:tr>
      <w:tr w:rsidR="00524B52" w:rsidRPr="00524B52" w14:paraId="468A0A1F" w14:textId="77777777" w:rsidTr="00535D5D">
        <w:trPr>
          <w:cantSplit/>
          <w:trHeight w:val="467"/>
        </w:trPr>
        <w:tc>
          <w:tcPr>
            <w:tcW w:w="2628" w:type="dxa"/>
            <w:tcBorders>
              <w:left w:val="single" w:sz="4" w:space="0" w:color="auto"/>
              <w:bottom w:val="single" w:sz="4" w:space="0" w:color="auto"/>
            </w:tcBorders>
            <w:vAlign w:val="center"/>
          </w:tcPr>
          <w:p w14:paraId="357CB9A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CEA2DC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EEA1DE8" w14:textId="77777777" w:rsidR="00524B52" w:rsidRPr="00524B52" w:rsidRDefault="00524B52" w:rsidP="00524B52">
            <w:pPr>
              <w:rPr>
                <w:rFonts w:cs="Arial"/>
                <w:b/>
                <w:bCs/>
                <w:color w:val="000000" w:themeColor="text1"/>
              </w:rPr>
            </w:pPr>
          </w:p>
        </w:tc>
      </w:tr>
      <w:tr w:rsidR="00524B52" w:rsidRPr="00524B52" w14:paraId="23162435" w14:textId="77777777" w:rsidTr="00535D5D">
        <w:trPr>
          <w:cantSplit/>
          <w:trHeight w:val="467"/>
        </w:trPr>
        <w:tc>
          <w:tcPr>
            <w:tcW w:w="2628" w:type="dxa"/>
            <w:tcBorders>
              <w:left w:val="single" w:sz="4" w:space="0" w:color="auto"/>
              <w:bottom w:val="single" w:sz="4" w:space="0" w:color="auto"/>
            </w:tcBorders>
          </w:tcPr>
          <w:p w14:paraId="38B333FC"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 F&amp;V,  Rape, Cotton, Sugarcane, Cereals, Potato</w:t>
            </w:r>
          </w:p>
        </w:tc>
        <w:tc>
          <w:tcPr>
            <w:tcW w:w="6840" w:type="dxa"/>
            <w:gridSpan w:val="3"/>
          </w:tcPr>
          <w:p w14:paraId="4DDE1387"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Mites, Brown plant hopper, Green leaf hopper, Other leaf hoppers, White backed plant hopper, Boll weevil, Thrips, Whitefly, Aphid, Wheat bulb fly</w:t>
            </w:r>
          </w:p>
        </w:tc>
        <w:tc>
          <w:tcPr>
            <w:tcW w:w="4728" w:type="dxa"/>
            <w:gridSpan w:val="2"/>
            <w:vMerge/>
            <w:vAlign w:val="center"/>
          </w:tcPr>
          <w:p w14:paraId="5B9FF8BC" w14:textId="77777777" w:rsidR="00524B52" w:rsidRPr="00524B52" w:rsidRDefault="00524B52" w:rsidP="00524B52">
            <w:pPr>
              <w:rPr>
                <w:rFonts w:cs="Arial"/>
                <w:b/>
                <w:bCs/>
                <w:color w:val="000000" w:themeColor="text1"/>
              </w:rPr>
            </w:pPr>
          </w:p>
        </w:tc>
      </w:tr>
      <w:tr w:rsidR="00524B52" w:rsidRPr="00524B52" w14:paraId="45D68E7F" w14:textId="77777777" w:rsidTr="00535D5D">
        <w:trPr>
          <w:cantSplit/>
          <w:trHeight w:val="467"/>
        </w:trPr>
        <w:tc>
          <w:tcPr>
            <w:tcW w:w="14196" w:type="dxa"/>
            <w:gridSpan w:val="6"/>
            <w:tcBorders>
              <w:left w:val="single" w:sz="4" w:space="0" w:color="auto"/>
              <w:bottom w:val="single" w:sz="4" w:space="0" w:color="auto"/>
            </w:tcBorders>
            <w:vAlign w:val="center"/>
          </w:tcPr>
          <w:p w14:paraId="2377CBEA"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5E1CBAD4" w14:textId="77777777" w:rsidTr="00535D5D">
        <w:trPr>
          <w:cantSplit/>
          <w:trHeight w:val="467"/>
        </w:trPr>
        <w:tc>
          <w:tcPr>
            <w:tcW w:w="14196" w:type="dxa"/>
            <w:gridSpan w:val="6"/>
            <w:tcBorders>
              <w:left w:val="single" w:sz="4" w:space="0" w:color="auto"/>
              <w:bottom w:val="single" w:sz="4" w:space="0" w:color="auto"/>
            </w:tcBorders>
            <w:vAlign w:val="center"/>
          </w:tcPr>
          <w:p w14:paraId="53258AB5"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247232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organophosphorus insecticide with a wide range of crop applications. Arysta acquired the product from Bayer in 2005. Usage in major row crops is now in decline, with the product coming under regulatory scrutiny, not being re-registered in the EU or in the USA. Chinese authorities have stopped accepting applications for field testing, registration or manufacturing permits, and have revoked registrations for the product, with these measures to lead to an eventual ban in the country. New Zealand authorities cancelled registration of the product in 2013. A phase out of omethoate in Australia for all food crops commenced in 2017 with the eventual ban to be imposed some time in 2018. </w:t>
            </w:r>
          </w:p>
        </w:tc>
      </w:tr>
    </w:tbl>
    <w:p w14:paraId="0F38362E" w14:textId="77777777" w:rsidR="00524B52" w:rsidRPr="00524B52" w:rsidRDefault="00524B52" w:rsidP="00524B52">
      <w:pPr>
        <w:rPr>
          <w:rFonts w:cs="Arial"/>
          <w:color w:val="000000" w:themeColor="text1"/>
        </w:rPr>
      </w:pPr>
    </w:p>
    <w:p w14:paraId="7A832A0C" w14:textId="77777777" w:rsidR="00524B52" w:rsidRPr="00524B52" w:rsidRDefault="00524B52" w:rsidP="00524B52">
      <w:pPr>
        <w:rPr>
          <w:rFonts w:cs="Arial"/>
          <w:color w:val="000000" w:themeColor="text1"/>
        </w:rPr>
      </w:pPr>
      <w:r w:rsidRPr="00524B52">
        <w:rPr>
          <w:rFonts w:cs="Arial"/>
          <w:color w:val="000000" w:themeColor="text1"/>
        </w:rPr>
        <w:br w:type="page"/>
      </w:r>
    </w:p>
    <w:p w14:paraId="14F0F61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319A235" w14:textId="77777777" w:rsidTr="00535D5D">
        <w:trPr>
          <w:cantSplit/>
          <w:trHeight w:val="467"/>
        </w:trPr>
        <w:tc>
          <w:tcPr>
            <w:tcW w:w="2628" w:type="dxa"/>
            <w:vMerge w:val="restart"/>
            <w:tcBorders>
              <w:left w:val="single" w:sz="4" w:space="0" w:color="auto"/>
            </w:tcBorders>
            <w:vAlign w:val="center"/>
          </w:tcPr>
          <w:p w14:paraId="7B1C8645"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Orbencarb</w:t>
            </w:r>
          </w:p>
        </w:tc>
        <w:tc>
          <w:tcPr>
            <w:tcW w:w="3420" w:type="dxa"/>
            <w:gridSpan w:val="2"/>
            <w:tcBorders>
              <w:bottom w:val="nil"/>
            </w:tcBorders>
            <w:vAlign w:val="center"/>
          </w:tcPr>
          <w:p w14:paraId="105809B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C78924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588FC85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1F058DB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72219BF" w14:textId="77777777" w:rsidTr="00535D5D">
        <w:trPr>
          <w:cantSplit/>
          <w:trHeight w:val="467"/>
        </w:trPr>
        <w:tc>
          <w:tcPr>
            <w:tcW w:w="2628" w:type="dxa"/>
            <w:vMerge/>
            <w:tcBorders>
              <w:left w:val="single" w:sz="4" w:space="0" w:color="auto"/>
              <w:bottom w:val="single" w:sz="4" w:space="0" w:color="auto"/>
            </w:tcBorders>
            <w:vAlign w:val="center"/>
          </w:tcPr>
          <w:p w14:paraId="79709C19"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0216AE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D0F41F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5D635C8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7E27EA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1975</w:t>
            </w:r>
          </w:p>
        </w:tc>
      </w:tr>
      <w:tr w:rsidR="00524B52" w:rsidRPr="00524B52" w14:paraId="62848989" w14:textId="77777777" w:rsidTr="00535D5D">
        <w:trPr>
          <w:cantSplit/>
          <w:trHeight w:val="467"/>
        </w:trPr>
        <w:tc>
          <w:tcPr>
            <w:tcW w:w="2628" w:type="dxa"/>
            <w:tcBorders>
              <w:left w:val="single" w:sz="4" w:space="0" w:color="auto"/>
              <w:bottom w:val="nil"/>
            </w:tcBorders>
          </w:tcPr>
          <w:p w14:paraId="524293F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F346EC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98AE3F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059725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6859C65" wp14:editId="2ECDAB74">
                  <wp:extent cx="1157605" cy="1516380"/>
                  <wp:effectExtent l="0" t="0" r="0" b="0"/>
                  <wp:docPr id="3323" name="Picture 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3" cstate="print"/>
                          <a:srcRect/>
                          <a:stretch>
                            <a:fillRect/>
                          </a:stretch>
                        </pic:blipFill>
                        <pic:spPr bwMode="auto">
                          <a:xfrm>
                            <a:off x="0" y="0"/>
                            <a:ext cx="1157605" cy="1516380"/>
                          </a:xfrm>
                          <a:prstGeom prst="rect">
                            <a:avLst/>
                          </a:prstGeom>
                          <a:noFill/>
                          <a:ln w="9525">
                            <a:noFill/>
                            <a:miter lim="800000"/>
                            <a:headEnd/>
                            <a:tailEnd/>
                          </a:ln>
                        </pic:spPr>
                      </pic:pic>
                    </a:graphicData>
                  </a:graphic>
                </wp:inline>
              </w:drawing>
            </w:r>
          </w:p>
        </w:tc>
      </w:tr>
      <w:tr w:rsidR="00524B52" w:rsidRPr="00524B52" w14:paraId="24A31CB4" w14:textId="77777777" w:rsidTr="00535D5D">
        <w:trPr>
          <w:cantSplit/>
          <w:trHeight w:val="467"/>
        </w:trPr>
        <w:tc>
          <w:tcPr>
            <w:tcW w:w="2628" w:type="dxa"/>
            <w:tcBorders>
              <w:top w:val="nil"/>
              <w:left w:val="single" w:sz="4" w:space="0" w:color="auto"/>
              <w:bottom w:val="single" w:sz="4" w:space="0" w:color="auto"/>
            </w:tcBorders>
          </w:tcPr>
          <w:p w14:paraId="119D385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Kumiai (Lanray)</w:t>
            </w:r>
          </w:p>
        </w:tc>
        <w:tc>
          <w:tcPr>
            <w:tcW w:w="6840" w:type="dxa"/>
            <w:gridSpan w:val="3"/>
            <w:tcBorders>
              <w:top w:val="nil"/>
              <w:bottom w:val="single" w:sz="4" w:space="0" w:color="auto"/>
            </w:tcBorders>
          </w:tcPr>
          <w:p w14:paraId="578841B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14D1173" w14:textId="77777777" w:rsidR="00524B52" w:rsidRPr="00524B52" w:rsidRDefault="00524B52" w:rsidP="00524B52">
            <w:pPr>
              <w:keepNext/>
              <w:jc w:val="center"/>
              <w:outlineLvl w:val="0"/>
              <w:rPr>
                <w:rFonts w:cs="Arial"/>
                <w:b/>
                <w:bCs/>
                <w:color w:val="000000" w:themeColor="text1"/>
              </w:rPr>
            </w:pPr>
          </w:p>
        </w:tc>
      </w:tr>
      <w:tr w:rsidR="00524B52" w:rsidRPr="00524B52" w14:paraId="7F83EF4C" w14:textId="77777777" w:rsidTr="00535D5D">
        <w:trPr>
          <w:cantSplit/>
          <w:trHeight w:val="467"/>
        </w:trPr>
        <w:tc>
          <w:tcPr>
            <w:tcW w:w="2628" w:type="dxa"/>
            <w:tcBorders>
              <w:left w:val="single" w:sz="4" w:space="0" w:color="auto"/>
              <w:bottom w:val="single" w:sz="4" w:space="0" w:color="auto"/>
            </w:tcBorders>
          </w:tcPr>
          <w:p w14:paraId="2090FA8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4E7344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4CC7216"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1241932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3000-7500</w:t>
            </w:r>
          </w:p>
        </w:tc>
        <w:tc>
          <w:tcPr>
            <w:tcW w:w="4728" w:type="dxa"/>
            <w:gridSpan w:val="2"/>
            <w:vMerge/>
            <w:vAlign w:val="center"/>
          </w:tcPr>
          <w:p w14:paraId="78B62A5B" w14:textId="77777777" w:rsidR="00524B52" w:rsidRPr="00524B52" w:rsidRDefault="00524B52" w:rsidP="00524B52">
            <w:pPr>
              <w:rPr>
                <w:rFonts w:cs="Arial"/>
                <w:b/>
                <w:bCs/>
                <w:color w:val="000000" w:themeColor="text1"/>
              </w:rPr>
            </w:pPr>
          </w:p>
        </w:tc>
      </w:tr>
      <w:tr w:rsidR="00524B52" w:rsidRPr="00524B52" w14:paraId="47E3E4F0" w14:textId="77777777" w:rsidTr="00535D5D">
        <w:trPr>
          <w:cantSplit/>
          <w:trHeight w:val="467"/>
        </w:trPr>
        <w:tc>
          <w:tcPr>
            <w:tcW w:w="2628" w:type="dxa"/>
            <w:tcBorders>
              <w:left w:val="single" w:sz="4" w:space="0" w:color="auto"/>
              <w:bottom w:val="single" w:sz="4" w:space="0" w:color="auto"/>
            </w:tcBorders>
            <w:vAlign w:val="center"/>
          </w:tcPr>
          <w:p w14:paraId="03803BC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98152C6"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15152D8" w14:textId="77777777" w:rsidR="00524B52" w:rsidRPr="00524B52" w:rsidRDefault="00524B52" w:rsidP="00524B52">
            <w:pPr>
              <w:rPr>
                <w:rFonts w:cs="Arial"/>
                <w:b/>
                <w:bCs/>
                <w:color w:val="000000" w:themeColor="text1"/>
              </w:rPr>
            </w:pPr>
          </w:p>
        </w:tc>
      </w:tr>
      <w:tr w:rsidR="00524B52" w:rsidRPr="00524B52" w14:paraId="417E318C" w14:textId="77777777" w:rsidTr="00535D5D">
        <w:trPr>
          <w:cantSplit/>
          <w:trHeight w:val="467"/>
        </w:trPr>
        <w:tc>
          <w:tcPr>
            <w:tcW w:w="2628" w:type="dxa"/>
            <w:tcBorders>
              <w:left w:val="single" w:sz="4" w:space="0" w:color="auto"/>
              <w:bottom w:val="single" w:sz="4" w:space="0" w:color="auto"/>
            </w:tcBorders>
          </w:tcPr>
          <w:p w14:paraId="0CD29512"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05AD8AC4"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w:t>
            </w:r>
          </w:p>
        </w:tc>
        <w:tc>
          <w:tcPr>
            <w:tcW w:w="4728" w:type="dxa"/>
            <w:gridSpan w:val="2"/>
            <w:vMerge/>
            <w:vAlign w:val="center"/>
          </w:tcPr>
          <w:p w14:paraId="6DB12FA8" w14:textId="77777777" w:rsidR="00524B52" w:rsidRPr="00524B52" w:rsidRDefault="00524B52" w:rsidP="00524B52">
            <w:pPr>
              <w:rPr>
                <w:rFonts w:cs="Arial"/>
                <w:b/>
                <w:bCs/>
                <w:color w:val="000000" w:themeColor="text1"/>
              </w:rPr>
            </w:pPr>
          </w:p>
        </w:tc>
      </w:tr>
      <w:tr w:rsidR="00524B52" w:rsidRPr="00524B52" w14:paraId="223F1549" w14:textId="77777777" w:rsidTr="00535D5D">
        <w:trPr>
          <w:cantSplit/>
          <w:trHeight w:val="467"/>
        </w:trPr>
        <w:tc>
          <w:tcPr>
            <w:tcW w:w="14196" w:type="dxa"/>
            <w:gridSpan w:val="6"/>
            <w:tcBorders>
              <w:left w:val="single" w:sz="4" w:space="0" w:color="auto"/>
              <w:bottom w:val="single" w:sz="4" w:space="0" w:color="auto"/>
            </w:tcBorders>
            <w:vAlign w:val="center"/>
          </w:tcPr>
          <w:p w14:paraId="213FA8E5"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33871A42" w14:textId="77777777" w:rsidTr="00535D5D">
        <w:trPr>
          <w:cantSplit/>
          <w:trHeight w:val="467"/>
        </w:trPr>
        <w:tc>
          <w:tcPr>
            <w:tcW w:w="14196" w:type="dxa"/>
            <w:gridSpan w:val="6"/>
            <w:tcBorders>
              <w:left w:val="single" w:sz="4" w:space="0" w:color="auto"/>
              <w:bottom w:val="single" w:sz="4" w:space="0" w:color="auto"/>
            </w:tcBorders>
            <w:vAlign w:val="center"/>
          </w:tcPr>
          <w:p w14:paraId="69205EE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9E64F9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Thiocarbamate herbicide for pre-emergence control of grass weeds. Not re-registered in the EU and left that market in 2003.</w:t>
            </w:r>
          </w:p>
        </w:tc>
      </w:tr>
    </w:tbl>
    <w:p w14:paraId="610732BC" w14:textId="77777777" w:rsidR="00524B52" w:rsidRPr="00524B52" w:rsidRDefault="00524B52" w:rsidP="00524B52">
      <w:pPr>
        <w:rPr>
          <w:rFonts w:cs="Arial"/>
          <w:b/>
          <w:bCs/>
          <w:color w:val="000000" w:themeColor="text1"/>
        </w:rPr>
      </w:pPr>
    </w:p>
    <w:p w14:paraId="6C32518D" w14:textId="77777777" w:rsidR="00524B52" w:rsidRPr="00524B52" w:rsidRDefault="00524B52" w:rsidP="00524B52">
      <w:pPr>
        <w:rPr>
          <w:rFonts w:cs="Arial"/>
          <w:b/>
          <w:bCs/>
          <w:color w:val="000000" w:themeColor="text1"/>
        </w:rPr>
      </w:pPr>
      <w:r w:rsidRPr="00524B52">
        <w:rPr>
          <w:rFonts w:cs="Arial"/>
          <w:b/>
          <w:bCs/>
          <w:color w:val="000000" w:themeColor="text1"/>
        </w:rPr>
        <w:br w:type="page"/>
      </w:r>
    </w:p>
    <w:p w14:paraId="616F86B5" w14:textId="77777777" w:rsidR="00524B52" w:rsidRPr="00524B52" w:rsidRDefault="00524B52" w:rsidP="00524B52">
      <w:pPr>
        <w:rPr>
          <w:rFonts w:cs="Arial"/>
          <w:b/>
          <w:bCs/>
          <w:color w:val="000000" w:themeColor="text1"/>
        </w:rPr>
      </w:pPr>
    </w:p>
    <w:tbl>
      <w:tblPr>
        <w:tblpPr w:leftFromText="180" w:rightFromText="180" w:vertAnchor="text" w:horzAnchor="margin"/>
        <w:tblW w:w="14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5"/>
        <w:gridCol w:w="1083"/>
        <w:gridCol w:w="2312"/>
        <w:gridCol w:w="3375"/>
        <w:gridCol w:w="2362"/>
        <w:gridCol w:w="2445"/>
      </w:tblGrid>
      <w:tr w:rsidR="00524B52" w:rsidRPr="00524B52" w14:paraId="3EE3D9CD" w14:textId="77777777" w:rsidTr="00535D5D">
        <w:trPr>
          <w:cantSplit/>
          <w:trHeight w:val="467"/>
        </w:trPr>
        <w:tc>
          <w:tcPr>
            <w:tcW w:w="2855" w:type="dxa"/>
            <w:vMerge w:val="restart"/>
            <w:tcBorders>
              <w:left w:val="single" w:sz="4" w:space="0" w:color="auto"/>
            </w:tcBorders>
            <w:vAlign w:val="center"/>
          </w:tcPr>
          <w:p w14:paraId="0E8FAA98" w14:textId="77777777" w:rsidR="00524B52" w:rsidRPr="00524B52" w:rsidRDefault="00524B52" w:rsidP="00524B52">
            <w:pPr>
              <w:keepNext/>
              <w:jc w:val="center"/>
              <w:outlineLvl w:val="0"/>
              <w:rPr>
                <w:rFonts w:cs="Arial"/>
                <w:b/>
                <w:bCs/>
                <w:color w:val="000000" w:themeColor="text1"/>
                <w:sz w:val="28"/>
              </w:rPr>
            </w:pPr>
          </w:p>
          <w:p w14:paraId="38903EB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Orthosulfamuron</w:t>
            </w:r>
          </w:p>
          <w:p w14:paraId="10C2E6D9" w14:textId="77777777" w:rsidR="00524B52" w:rsidRPr="00524B52" w:rsidRDefault="00524B52" w:rsidP="00524B52">
            <w:pPr>
              <w:keepNext/>
              <w:jc w:val="center"/>
              <w:outlineLvl w:val="0"/>
              <w:rPr>
                <w:rFonts w:cs="Arial"/>
                <w:color w:val="000000" w:themeColor="text1"/>
              </w:rPr>
            </w:pPr>
          </w:p>
        </w:tc>
        <w:tc>
          <w:tcPr>
            <w:tcW w:w="3395" w:type="dxa"/>
            <w:gridSpan w:val="2"/>
            <w:tcBorders>
              <w:bottom w:val="nil"/>
            </w:tcBorders>
            <w:vAlign w:val="center"/>
          </w:tcPr>
          <w:p w14:paraId="201EC9A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375" w:type="dxa"/>
            <w:tcBorders>
              <w:bottom w:val="nil"/>
            </w:tcBorders>
            <w:vAlign w:val="center"/>
          </w:tcPr>
          <w:p w14:paraId="582BF08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2" w:type="dxa"/>
            <w:tcBorders>
              <w:bottom w:val="nil"/>
            </w:tcBorders>
            <w:vAlign w:val="center"/>
          </w:tcPr>
          <w:p w14:paraId="28B830F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445" w:type="dxa"/>
            <w:tcBorders>
              <w:bottom w:val="nil"/>
            </w:tcBorders>
            <w:vAlign w:val="center"/>
          </w:tcPr>
          <w:p w14:paraId="3D3BEC4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9B78D47" w14:textId="77777777" w:rsidTr="00535D5D">
        <w:trPr>
          <w:cantSplit/>
          <w:trHeight w:val="467"/>
        </w:trPr>
        <w:tc>
          <w:tcPr>
            <w:tcW w:w="2855" w:type="dxa"/>
            <w:vMerge/>
            <w:tcBorders>
              <w:left w:val="single" w:sz="4" w:space="0" w:color="auto"/>
              <w:bottom w:val="single" w:sz="4" w:space="0" w:color="auto"/>
            </w:tcBorders>
            <w:vAlign w:val="center"/>
          </w:tcPr>
          <w:p w14:paraId="462752EE" w14:textId="77777777" w:rsidR="00524B52" w:rsidRPr="00524B52" w:rsidRDefault="00524B52" w:rsidP="00524B52">
            <w:pPr>
              <w:keepNext/>
              <w:jc w:val="center"/>
              <w:outlineLvl w:val="0"/>
              <w:rPr>
                <w:rFonts w:cs="Arial"/>
                <w:color w:val="000000" w:themeColor="text1"/>
              </w:rPr>
            </w:pPr>
          </w:p>
        </w:tc>
        <w:tc>
          <w:tcPr>
            <w:tcW w:w="3395" w:type="dxa"/>
            <w:gridSpan w:val="2"/>
            <w:tcBorders>
              <w:top w:val="nil"/>
              <w:bottom w:val="single" w:sz="4" w:space="0" w:color="auto"/>
            </w:tcBorders>
            <w:vAlign w:val="center"/>
          </w:tcPr>
          <w:p w14:paraId="6DA55CE9"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375" w:type="dxa"/>
            <w:tcBorders>
              <w:top w:val="nil"/>
              <w:bottom w:val="single" w:sz="4" w:space="0" w:color="auto"/>
            </w:tcBorders>
            <w:vAlign w:val="center"/>
          </w:tcPr>
          <w:p w14:paraId="7BEA386C" w14:textId="77777777" w:rsidR="00524B52" w:rsidRPr="00524B52" w:rsidRDefault="00524B52" w:rsidP="00524B52">
            <w:pPr>
              <w:spacing w:before="60" w:after="60"/>
              <w:rPr>
                <w:rFonts w:cs="Arial"/>
                <w:b/>
                <w:color w:val="000000" w:themeColor="text1"/>
              </w:rPr>
            </w:pPr>
            <w:r w:rsidRPr="00524B52">
              <w:rPr>
                <w:rFonts w:cs="Arial"/>
                <w:color w:val="000000" w:themeColor="text1"/>
              </w:rPr>
              <w:t>ALS-Other ALS</w:t>
            </w:r>
          </w:p>
        </w:tc>
        <w:tc>
          <w:tcPr>
            <w:tcW w:w="2362" w:type="dxa"/>
            <w:tcBorders>
              <w:top w:val="nil"/>
              <w:bottom w:val="single" w:sz="4" w:space="0" w:color="auto"/>
            </w:tcBorders>
            <w:vAlign w:val="center"/>
          </w:tcPr>
          <w:p w14:paraId="63838915"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445" w:type="dxa"/>
            <w:tcBorders>
              <w:top w:val="nil"/>
              <w:bottom w:val="single" w:sz="4" w:space="0" w:color="auto"/>
            </w:tcBorders>
            <w:vAlign w:val="center"/>
          </w:tcPr>
          <w:p w14:paraId="482EE297" w14:textId="77777777" w:rsidR="00524B52" w:rsidRPr="00524B52" w:rsidRDefault="00524B52" w:rsidP="00524B52">
            <w:pPr>
              <w:spacing w:before="60" w:after="60"/>
              <w:rPr>
                <w:rFonts w:cs="Arial"/>
                <w:b/>
                <w:color w:val="000000" w:themeColor="text1"/>
              </w:rPr>
            </w:pPr>
            <w:r w:rsidRPr="00524B52">
              <w:rPr>
                <w:rFonts w:cs="Arial"/>
                <w:color w:val="000000" w:themeColor="text1"/>
              </w:rPr>
              <w:t>2007</w:t>
            </w:r>
          </w:p>
        </w:tc>
      </w:tr>
      <w:tr w:rsidR="00524B52" w:rsidRPr="00524B52" w14:paraId="0704DE57" w14:textId="77777777" w:rsidTr="00535D5D">
        <w:trPr>
          <w:cantSplit/>
          <w:trHeight w:val="467"/>
        </w:trPr>
        <w:tc>
          <w:tcPr>
            <w:tcW w:w="2855" w:type="dxa"/>
            <w:tcBorders>
              <w:left w:val="single" w:sz="4" w:space="0" w:color="auto"/>
              <w:bottom w:val="nil"/>
            </w:tcBorders>
          </w:tcPr>
          <w:p w14:paraId="21B3AF2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770" w:type="dxa"/>
            <w:gridSpan w:val="3"/>
            <w:tcBorders>
              <w:bottom w:val="nil"/>
            </w:tcBorders>
          </w:tcPr>
          <w:p w14:paraId="0552C37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807" w:type="dxa"/>
            <w:gridSpan w:val="2"/>
            <w:vMerge w:val="restart"/>
            <w:tcBorders>
              <w:bottom w:val="nil"/>
            </w:tcBorders>
          </w:tcPr>
          <w:p w14:paraId="53212F01"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B15087D" w14:textId="77777777" w:rsidR="00524B52" w:rsidRPr="00524B52" w:rsidRDefault="00524B52" w:rsidP="00524B52">
            <w:pPr>
              <w:rPr>
                <w:rFonts w:cs="Arial"/>
                <w:color w:val="000000" w:themeColor="text1"/>
              </w:rPr>
            </w:pPr>
          </w:p>
          <w:p w14:paraId="30F3760F" w14:textId="77777777" w:rsidR="00524B52" w:rsidRPr="00524B52" w:rsidRDefault="00524B52" w:rsidP="00524B52">
            <w:pPr>
              <w:jc w:val="center"/>
              <w:rPr>
                <w:rFonts w:cs="Arial"/>
                <w:b/>
                <w:bCs/>
                <w:color w:val="000000" w:themeColor="text1"/>
              </w:rPr>
            </w:pPr>
            <w:r w:rsidRPr="00524B52">
              <w:rPr>
                <w:rFonts w:cs="Arial"/>
                <w:noProof/>
                <w:color w:val="000000" w:themeColor="text1"/>
                <w:lang w:val="en-US"/>
              </w:rPr>
              <w:drawing>
                <wp:inline distT="0" distB="0" distL="0" distR="0" wp14:anchorId="23375609" wp14:editId="1CEC6965">
                  <wp:extent cx="2858770" cy="1261745"/>
                  <wp:effectExtent l="19050" t="0" r="0" b="0"/>
                  <wp:docPr id="3324" name="Picture 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4" cstate="print"/>
                          <a:srcRect/>
                          <a:stretch>
                            <a:fillRect/>
                          </a:stretch>
                        </pic:blipFill>
                        <pic:spPr bwMode="auto">
                          <a:xfrm>
                            <a:off x="0" y="0"/>
                            <a:ext cx="2858770" cy="1261745"/>
                          </a:xfrm>
                          <a:prstGeom prst="rect">
                            <a:avLst/>
                          </a:prstGeom>
                          <a:noFill/>
                          <a:ln w="9525">
                            <a:noFill/>
                            <a:miter lim="800000"/>
                            <a:headEnd/>
                            <a:tailEnd/>
                          </a:ln>
                        </pic:spPr>
                      </pic:pic>
                    </a:graphicData>
                  </a:graphic>
                </wp:inline>
              </w:drawing>
            </w:r>
          </w:p>
        </w:tc>
      </w:tr>
      <w:tr w:rsidR="00524B52" w:rsidRPr="00524B52" w14:paraId="39E8D23D" w14:textId="77777777" w:rsidTr="00535D5D">
        <w:trPr>
          <w:cantSplit/>
          <w:trHeight w:val="467"/>
        </w:trPr>
        <w:tc>
          <w:tcPr>
            <w:tcW w:w="2855" w:type="dxa"/>
            <w:tcBorders>
              <w:top w:val="nil"/>
              <w:left w:val="single" w:sz="4" w:space="0" w:color="auto"/>
              <w:bottom w:val="single" w:sz="4" w:space="0" w:color="auto"/>
            </w:tcBorders>
          </w:tcPr>
          <w:p w14:paraId="60D26E9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Nihon Nohyaku    (Kelion, Strada, Pivot)</w:t>
            </w:r>
          </w:p>
        </w:tc>
        <w:tc>
          <w:tcPr>
            <w:tcW w:w="6770" w:type="dxa"/>
            <w:gridSpan w:val="3"/>
            <w:tcBorders>
              <w:top w:val="nil"/>
              <w:bottom w:val="single" w:sz="4" w:space="0" w:color="auto"/>
            </w:tcBorders>
          </w:tcPr>
          <w:p w14:paraId="03EA9A6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807" w:type="dxa"/>
            <w:gridSpan w:val="2"/>
            <w:vMerge/>
            <w:tcBorders>
              <w:top w:val="nil"/>
            </w:tcBorders>
          </w:tcPr>
          <w:p w14:paraId="5A318C86" w14:textId="77777777" w:rsidR="00524B52" w:rsidRPr="00524B52" w:rsidRDefault="00524B52" w:rsidP="00524B52">
            <w:pPr>
              <w:keepNext/>
              <w:outlineLvl w:val="0"/>
              <w:rPr>
                <w:rFonts w:cs="Arial"/>
                <w:color w:val="000000" w:themeColor="text1"/>
              </w:rPr>
            </w:pPr>
          </w:p>
        </w:tc>
      </w:tr>
      <w:tr w:rsidR="00524B52" w:rsidRPr="00524B52" w14:paraId="308D2F25" w14:textId="77777777" w:rsidTr="00535D5D">
        <w:trPr>
          <w:cantSplit/>
          <w:trHeight w:val="467"/>
        </w:trPr>
        <w:tc>
          <w:tcPr>
            <w:tcW w:w="2855" w:type="dxa"/>
            <w:tcBorders>
              <w:left w:val="single" w:sz="4" w:space="0" w:color="auto"/>
              <w:bottom w:val="single" w:sz="4" w:space="0" w:color="auto"/>
            </w:tcBorders>
          </w:tcPr>
          <w:p w14:paraId="33D634A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BAF5B0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12" w:type="dxa"/>
            <w:tcBorders>
              <w:left w:val="nil"/>
              <w:bottom w:val="single" w:sz="4" w:space="0" w:color="auto"/>
            </w:tcBorders>
          </w:tcPr>
          <w:p w14:paraId="51445D15" w14:textId="77777777" w:rsidR="00524B52" w:rsidRPr="00524B52" w:rsidRDefault="00524B52" w:rsidP="00524B52">
            <w:pPr>
              <w:spacing w:before="120" w:after="120"/>
              <w:rPr>
                <w:rFonts w:cs="Arial"/>
                <w:color w:val="000000" w:themeColor="text1"/>
              </w:rPr>
            </w:pPr>
            <w:r w:rsidRPr="00524B52">
              <w:rPr>
                <w:rFonts w:cs="Arial"/>
                <w:color w:val="000000" w:themeColor="text1"/>
              </w:rPr>
              <w:t>Pre- and Early / Mid Post-emergence</w:t>
            </w:r>
          </w:p>
        </w:tc>
        <w:tc>
          <w:tcPr>
            <w:tcW w:w="3375" w:type="dxa"/>
            <w:tcBorders>
              <w:bottom w:val="single" w:sz="4" w:space="0" w:color="auto"/>
            </w:tcBorders>
          </w:tcPr>
          <w:p w14:paraId="46B3CF4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40-75</w:t>
            </w:r>
          </w:p>
        </w:tc>
        <w:tc>
          <w:tcPr>
            <w:tcW w:w="4807" w:type="dxa"/>
            <w:gridSpan w:val="2"/>
            <w:vMerge/>
            <w:vAlign w:val="center"/>
          </w:tcPr>
          <w:p w14:paraId="7B24097E" w14:textId="77777777" w:rsidR="00524B52" w:rsidRPr="00524B52" w:rsidRDefault="00524B52" w:rsidP="00524B52">
            <w:pPr>
              <w:rPr>
                <w:rFonts w:cs="Arial"/>
                <w:b/>
                <w:color w:val="000000" w:themeColor="text1"/>
              </w:rPr>
            </w:pPr>
          </w:p>
        </w:tc>
      </w:tr>
      <w:tr w:rsidR="00524B52" w:rsidRPr="00524B52" w14:paraId="2CFB6A05" w14:textId="77777777" w:rsidTr="00535D5D">
        <w:trPr>
          <w:cantSplit/>
          <w:trHeight w:val="467"/>
        </w:trPr>
        <w:tc>
          <w:tcPr>
            <w:tcW w:w="2855" w:type="dxa"/>
            <w:tcBorders>
              <w:left w:val="single" w:sz="4" w:space="0" w:color="auto"/>
              <w:bottom w:val="single" w:sz="4" w:space="0" w:color="auto"/>
            </w:tcBorders>
            <w:vAlign w:val="center"/>
          </w:tcPr>
          <w:p w14:paraId="33566866"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770" w:type="dxa"/>
            <w:gridSpan w:val="3"/>
            <w:tcBorders>
              <w:bottom w:val="single" w:sz="4" w:space="0" w:color="auto"/>
            </w:tcBorders>
            <w:vAlign w:val="center"/>
          </w:tcPr>
          <w:p w14:paraId="14EFCF40"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807" w:type="dxa"/>
            <w:gridSpan w:val="2"/>
            <w:vMerge/>
            <w:vAlign w:val="center"/>
          </w:tcPr>
          <w:p w14:paraId="4EEE7495" w14:textId="77777777" w:rsidR="00524B52" w:rsidRPr="00524B52" w:rsidRDefault="00524B52" w:rsidP="00524B52">
            <w:pPr>
              <w:rPr>
                <w:rFonts w:cs="Arial"/>
                <w:b/>
                <w:color w:val="000000" w:themeColor="text1"/>
              </w:rPr>
            </w:pPr>
          </w:p>
        </w:tc>
      </w:tr>
      <w:tr w:rsidR="00524B52" w:rsidRPr="00524B52" w14:paraId="422B0FB0" w14:textId="77777777" w:rsidTr="00535D5D">
        <w:trPr>
          <w:cantSplit/>
          <w:trHeight w:val="467"/>
        </w:trPr>
        <w:tc>
          <w:tcPr>
            <w:tcW w:w="2855" w:type="dxa"/>
            <w:tcBorders>
              <w:left w:val="single" w:sz="4" w:space="0" w:color="auto"/>
              <w:bottom w:val="single" w:sz="4" w:space="0" w:color="auto"/>
            </w:tcBorders>
          </w:tcPr>
          <w:p w14:paraId="441F1F41"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770" w:type="dxa"/>
            <w:gridSpan w:val="3"/>
          </w:tcPr>
          <w:p w14:paraId="78FEC77E" w14:textId="77777777" w:rsidR="00524B52" w:rsidRPr="00524B52" w:rsidRDefault="00524B52" w:rsidP="00524B52">
            <w:pPr>
              <w:spacing w:before="120" w:after="120"/>
              <w:rPr>
                <w:rFonts w:cs="Arial"/>
                <w:b/>
                <w:color w:val="000000" w:themeColor="text1"/>
              </w:rPr>
            </w:pPr>
            <w:r w:rsidRPr="00524B52">
              <w:rPr>
                <w:rFonts w:cs="Arial"/>
                <w:color w:val="000000" w:themeColor="text1"/>
              </w:rPr>
              <w:t>Sedges, Broadleaf and Grass weeds</w:t>
            </w:r>
          </w:p>
        </w:tc>
        <w:tc>
          <w:tcPr>
            <w:tcW w:w="4807" w:type="dxa"/>
            <w:gridSpan w:val="2"/>
            <w:vMerge/>
            <w:vAlign w:val="center"/>
          </w:tcPr>
          <w:p w14:paraId="61382688" w14:textId="77777777" w:rsidR="00524B52" w:rsidRPr="00524B52" w:rsidRDefault="00524B52" w:rsidP="00524B52">
            <w:pPr>
              <w:rPr>
                <w:rFonts w:cs="Arial"/>
                <w:b/>
                <w:color w:val="000000" w:themeColor="text1"/>
              </w:rPr>
            </w:pPr>
          </w:p>
        </w:tc>
      </w:tr>
      <w:tr w:rsidR="00524B52" w:rsidRPr="00524B52" w14:paraId="3C1AE4F0" w14:textId="77777777" w:rsidTr="00535D5D">
        <w:trPr>
          <w:cantSplit/>
          <w:trHeight w:val="467"/>
        </w:trPr>
        <w:tc>
          <w:tcPr>
            <w:tcW w:w="14432" w:type="dxa"/>
            <w:gridSpan w:val="6"/>
            <w:tcBorders>
              <w:left w:val="single" w:sz="4" w:space="0" w:color="auto"/>
              <w:bottom w:val="single" w:sz="4" w:space="0" w:color="auto"/>
            </w:tcBorders>
            <w:vAlign w:val="center"/>
          </w:tcPr>
          <w:p w14:paraId="0905BC7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 :</w:t>
            </w:r>
          </w:p>
        </w:tc>
      </w:tr>
      <w:tr w:rsidR="00524B52" w:rsidRPr="00524B52" w14:paraId="542A425B" w14:textId="77777777" w:rsidTr="00535D5D">
        <w:trPr>
          <w:cantSplit/>
          <w:trHeight w:val="467"/>
        </w:trPr>
        <w:tc>
          <w:tcPr>
            <w:tcW w:w="14432" w:type="dxa"/>
            <w:gridSpan w:val="6"/>
            <w:tcBorders>
              <w:left w:val="single" w:sz="4" w:space="0" w:color="auto"/>
              <w:bottom w:val="single" w:sz="4" w:space="0" w:color="auto"/>
            </w:tcBorders>
            <w:vAlign w:val="center"/>
          </w:tcPr>
          <w:p w14:paraId="6ECD934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F978DD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Early post emergence sulfonylurea herbicide for the control of most weeds of rice. Launched in the USA and Colombia in 2007. In 2011 Isagro transferred the assets of the product to ISEM, a joint venture set up between Isagro and Chemtura, with Nihon Nohyaku subsequently acquiring the product from ISEM in 2013. The product has now received approvals in a number of country markets, notably USA, Brazil, EU, Cuba, South Korea, Bangladesh, China, Pakistan, Sri Lanka, Vietnam, India, Malaysia, Egypt, Turkey and Ivory Coast. In 2014 Nichino America gained the sole US distribution rights to the Strada rice herbicide portfolio.</w:t>
            </w:r>
          </w:p>
        </w:tc>
      </w:tr>
    </w:tbl>
    <w:p w14:paraId="74408C8D" w14:textId="77777777" w:rsidR="00524B52" w:rsidRPr="00524B52" w:rsidRDefault="00524B52" w:rsidP="00524B52">
      <w:pPr>
        <w:rPr>
          <w:rFonts w:cs="Arial"/>
          <w:color w:val="000000" w:themeColor="text1"/>
        </w:rPr>
      </w:pPr>
    </w:p>
    <w:p w14:paraId="6B5CE1D9"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65513FEF"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1083"/>
        <w:gridCol w:w="2282"/>
        <w:gridCol w:w="3365"/>
        <w:gridCol w:w="2364"/>
        <w:gridCol w:w="2492"/>
      </w:tblGrid>
      <w:tr w:rsidR="00524B52" w:rsidRPr="00524B52" w14:paraId="69D0AA2F" w14:textId="77777777" w:rsidTr="00535D5D">
        <w:trPr>
          <w:cantSplit/>
          <w:trHeight w:val="467"/>
        </w:trPr>
        <w:tc>
          <w:tcPr>
            <w:tcW w:w="2610" w:type="dxa"/>
            <w:vMerge w:val="restart"/>
            <w:tcBorders>
              <w:left w:val="single" w:sz="4" w:space="0" w:color="auto"/>
            </w:tcBorders>
            <w:vAlign w:val="center"/>
          </w:tcPr>
          <w:p w14:paraId="790EA8A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Orysastrobin</w:t>
            </w:r>
          </w:p>
        </w:tc>
        <w:tc>
          <w:tcPr>
            <w:tcW w:w="3365" w:type="dxa"/>
            <w:gridSpan w:val="2"/>
            <w:tcBorders>
              <w:bottom w:val="nil"/>
            </w:tcBorders>
            <w:vAlign w:val="center"/>
          </w:tcPr>
          <w:p w14:paraId="426855D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365" w:type="dxa"/>
            <w:tcBorders>
              <w:bottom w:val="nil"/>
            </w:tcBorders>
            <w:vAlign w:val="center"/>
          </w:tcPr>
          <w:p w14:paraId="37B3322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09758A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492" w:type="dxa"/>
            <w:tcBorders>
              <w:bottom w:val="nil"/>
            </w:tcBorders>
            <w:vAlign w:val="center"/>
          </w:tcPr>
          <w:p w14:paraId="79310D1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9394127" w14:textId="77777777" w:rsidTr="00535D5D">
        <w:trPr>
          <w:cantSplit/>
          <w:trHeight w:val="467"/>
        </w:trPr>
        <w:tc>
          <w:tcPr>
            <w:tcW w:w="2610" w:type="dxa"/>
            <w:vMerge/>
            <w:tcBorders>
              <w:left w:val="single" w:sz="4" w:space="0" w:color="auto"/>
              <w:bottom w:val="single" w:sz="4" w:space="0" w:color="auto"/>
            </w:tcBorders>
            <w:vAlign w:val="center"/>
          </w:tcPr>
          <w:p w14:paraId="051DC424" w14:textId="77777777" w:rsidR="00524B52" w:rsidRPr="00524B52" w:rsidRDefault="00524B52" w:rsidP="00524B52">
            <w:pPr>
              <w:keepNext/>
              <w:jc w:val="center"/>
              <w:outlineLvl w:val="0"/>
              <w:rPr>
                <w:rFonts w:cs="Arial"/>
                <w:color w:val="000000" w:themeColor="text1"/>
              </w:rPr>
            </w:pPr>
          </w:p>
        </w:tc>
        <w:tc>
          <w:tcPr>
            <w:tcW w:w="3365" w:type="dxa"/>
            <w:gridSpan w:val="2"/>
            <w:tcBorders>
              <w:top w:val="nil"/>
              <w:bottom w:val="single" w:sz="4" w:space="0" w:color="auto"/>
            </w:tcBorders>
            <w:vAlign w:val="center"/>
          </w:tcPr>
          <w:p w14:paraId="61FA3E3E"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365" w:type="dxa"/>
            <w:tcBorders>
              <w:top w:val="nil"/>
              <w:bottom w:val="single" w:sz="4" w:space="0" w:color="auto"/>
            </w:tcBorders>
            <w:vAlign w:val="center"/>
          </w:tcPr>
          <w:p w14:paraId="5832ADF5" w14:textId="77777777" w:rsidR="00524B52" w:rsidRPr="00524B52" w:rsidRDefault="00524B52" w:rsidP="00524B52">
            <w:pPr>
              <w:spacing w:before="60" w:after="60"/>
              <w:rPr>
                <w:rFonts w:cs="Arial"/>
                <w:b/>
                <w:color w:val="000000" w:themeColor="text1"/>
              </w:rPr>
            </w:pPr>
            <w:r w:rsidRPr="00524B52">
              <w:rPr>
                <w:rFonts w:cs="Arial"/>
                <w:color w:val="000000" w:themeColor="text1"/>
              </w:rPr>
              <w:t>Strobilurin</w:t>
            </w:r>
          </w:p>
        </w:tc>
        <w:tc>
          <w:tcPr>
            <w:tcW w:w="2364" w:type="dxa"/>
            <w:tcBorders>
              <w:top w:val="nil"/>
              <w:bottom w:val="single" w:sz="4" w:space="0" w:color="auto"/>
            </w:tcBorders>
            <w:vAlign w:val="center"/>
          </w:tcPr>
          <w:p w14:paraId="2B487D40"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492" w:type="dxa"/>
            <w:tcBorders>
              <w:top w:val="nil"/>
              <w:bottom w:val="single" w:sz="4" w:space="0" w:color="auto"/>
            </w:tcBorders>
            <w:vAlign w:val="center"/>
          </w:tcPr>
          <w:p w14:paraId="16F9D3A6" w14:textId="77777777" w:rsidR="00524B52" w:rsidRPr="00524B52" w:rsidRDefault="00524B52" w:rsidP="00524B52">
            <w:pPr>
              <w:spacing w:before="60" w:after="60"/>
              <w:rPr>
                <w:rFonts w:cs="Arial"/>
                <w:b/>
                <w:color w:val="000000" w:themeColor="text1"/>
              </w:rPr>
            </w:pPr>
            <w:r w:rsidRPr="00524B52">
              <w:rPr>
                <w:rFonts w:cs="Arial"/>
                <w:color w:val="000000" w:themeColor="text1"/>
              </w:rPr>
              <w:t>2007</w:t>
            </w:r>
          </w:p>
        </w:tc>
      </w:tr>
      <w:tr w:rsidR="00524B52" w:rsidRPr="00524B52" w14:paraId="6090B34F" w14:textId="77777777" w:rsidTr="00535D5D">
        <w:trPr>
          <w:cantSplit/>
          <w:trHeight w:val="467"/>
        </w:trPr>
        <w:tc>
          <w:tcPr>
            <w:tcW w:w="2610" w:type="dxa"/>
            <w:tcBorders>
              <w:left w:val="single" w:sz="4" w:space="0" w:color="auto"/>
              <w:bottom w:val="nil"/>
            </w:tcBorders>
          </w:tcPr>
          <w:p w14:paraId="7485315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730" w:type="dxa"/>
            <w:gridSpan w:val="3"/>
            <w:tcBorders>
              <w:bottom w:val="nil"/>
            </w:tcBorders>
          </w:tcPr>
          <w:p w14:paraId="34C2849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856" w:type="dxa"/>
            <w:gridSpan w:val="2"/>
            <w:vMerge w:val="restart"/>
            <w:tcBorders>
              <w:bottom w:val="nil"/>
            </w:tcBorders>
          </w:tcPr>
          <w:p w14:paraId="256642E5"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F210615" w14:textId="77777777" w:rsidR="00524B52" w:rsidRPr="00524B52" w:rsidRDefault="00524B52" w:rsidP="00524B52">
            <w:pPr>
              <w:jc w:val="center"/>
              <w:rPr>
                <w:rFonts w:cs="Arial"/>
                <w:b/>
                <w:bCs/>
                <w:color w:val="000000" w:themeColor="text1"/>
              </w:rPr>
            </w:pPr>
            <w:r w:rsidRPr="00524B52">
              <w:rPr>
                <w:rFonts w:cs="Arial"/>
                <w:noProof/>
                <w:color w:val="000000" w:themeColor="text1"/>
                <w:lang w:val="en-US"/>
              </w:rPr>
              <w:drawing>
                <wp:inline distT="0" distB="0" distL="0" distR="0" wp14:anchorId="3493FE2A" wp14:editId="2C8A6D1F">
                  <wp:extent cx="2640330" cy="1268140"/>
                  <wp:effectExtent l="0" t="0" r="7620" b="8255"/>
                  <wp:docPr id="3325" name="Picture 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5" cstate="print"/>
                          <a:srcRect/>
                          <a:stretch>
                            <a:fillRect/>
                          </a:stretch>
                        </pic:blipFill>
                        <pic:spPr bwMode="auto">
                          <a:xfrm>
                            <a:off x="0" y="0"/>
                            <a:ext cx="2647257" cy="1271467"/>
                          </a:xfrm>
                          <a:prstGeom prst="rect">
                            <a:avLst/>
                          </a:prstGeom>
                          <a:noFill/>
                          <a:ln w="9525">
                            <a:noFill/>
                            <a:miter lim="800000"/>
                            <a:headEnd/>
                            <a:tailEnd/>
                          </a:ln>
                        </pic:spPr>
                      </pic:pic>
                    </a:graphicData>
                  </a:graphic>
                </wp:inline>
              </w:drawing>
            </w:r>
          </w:p>
          <w:p w14:paraId="10F34AFE" w14:textId="77777777" w:rsidR="00524B52" w:rsidRPr="00524B52" w:rsidRDefault="00524B52" w:rsidP="00524B52">
            <w:pPr>
              <w:rPr>
                <w:rFonts w:cs="Arial"/>
                <w:b/>
                <w:bCs/>
                <w:color w:val="000000" w:themeColor="text1"/>
              </w:rPr>
            </w:pPr>
          </w:p>
        </w:tc>
      </w:tr>
      <w:tr w:rsidR="00524B52" w:rsidRPr="00524B52" w14:paraId="70D4263C" w14:textId="77777777" w:rsidTr="00535D5D">
        <w:trPr>
          <w:cantSplit/>
          <w:trHeight w:val="467"/>
        </w:trPr>
        <w:tc>
          <w:tcPr>
            <w:tcW w:w="2610" w:type="dxa"/>
            <w:tcBorders>
              <w:top w:val="nil"/>
              <w:left w:val="single" w:sz="4" w:space="0" w:color="auto"/>
              <w:bottom w:val="single" w:sz="4" w:space="0" w:color="auto"/>
            </w:tcBorders>
          </w:tcPr>
          <w:p w14:paraId="2A3BD10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(Arashi)</w:t>
            </w:r>
          </w:p>
        </w:tc>
        <w:tc>
          <w:tcPr>
            <w:tcW w:w="6730" w:type="dxa"/>
            <w:gridSpan w:val="3"/>
            <w:tcBorders>
              <w:top w:val="nil"/>
              <w:bottom w:val="single" w:sz="4" w:space="0" w:color="auto"/>
            </w:tcBorders>
          </w:tcPr>
          <w:p w14:paraId="53CE4ED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856" w:type="dxa"/>
            <w:gridSpan w:val="2"/>
            <w:vMerge/>
            <w:tcBorders>
              <w:top w:val="nil"/>
            </w:tcBorders>
          </w:tcPr>
          <w:p w14:paraId="2CB32D0D" w14:textId="77777777" w:rsidR="00524B52" w:rsidRPr="00524B52" w:rsidRDefault="00524B52" w:rsidP="00524B52">
            <w:pPr>
              <w:keepNext/>
              <w:outlineLvl w:val="0"/>
              <w:rPr>
                <w:rFonts w:cs="Arial"/>
                <w:color w:val="000000" w:themeColor="text1"/>
              </w:rPr>
            </w:pPr>
          </w:p>
        </w:tc>
      </w:tr>
      <w:tr w:rsidR="00524B52" w:rsidRPr="00524B52" w14:paraId="2D3B4C12" w14:textId="77777777" w:rsidTr="00535D5D">
        <w:trPr>
          <w:cantSplit/>
          <w:trHeight w:val="467"/>
        </w:trPr>
        <w:tc>
          <w:tcPr>
            <w:tcW w:w="2610" w:type="dxa"/>
            <w:tcBorders>
              <w:left w:val="single" w:sz="4" w:space="0" w:color="auto"/>
              <w:bottom w:val="single" w:sz="4" w:space="0" w:color="auto"/>
            </w:tcBorders>
          </w:tcPr>
          <w:p w14:paraId="15CBB5D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30B140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282" w:type="dxa"/>
            <w:tcBorders>
              <w:left w:val="nil"/>
              <w:bottom w:val="single" w:sz="4" w:space="0" w:color="auto"/>
            </w:tcBorders>
          </w:tcPr>
          <w:p w14:paraId="1B0C291C" w14:textId="77777777" w:rsidR="00524B52" w:rsidRPr="00524B52" w:rsidRDefault="00524B52" w:rsidP="00524B52">
            <w:pPr>
              <w:spacing w:before="120" w:after="120"/>
              <w:rPr>
                <w:rFonts w:cs="Arial"/>
                <w:bCs/>
                <w:color w:val="000000" w:themeColor="text1"/>
              </w:rPr>
            </w:pPr>
          </w:p>
        </w:tc>
        <w:tc>
          <w:tcPr>
            <w:tcW w:w="3365" w:type="dxa"/>
            <w:tcBorders>
              <w:bottom w:val="single" w:sz="4" w:space="0" w:color="auto"/>
            </w:tcBorders>
          </w:tcPr>
          <w:p w14:paraId="3C91E57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856" w:type="dxa"/>
            <w:gridSpan w:val="2"/>
            <w:vMerge/>
            <w:vAlign w:val="center"/>
          </w:tcPr>
          <w:p w14:paraId="441D25AE" w14:textId="77777777" w:rsidR="00524B52" w:rsidRPr="00524B52" w:rsidRDefault="00524B52" w:rsidP="00524B52">
            <w:pPr>
              <w:rPr>
                <w:rFonts w:cs="Arial"/>
                <w:b/>
                <w:color w:val="000000" w:themeColor="text1"/>
              </w:rPr>
            </w:pPr>
          </w:p>
        </w:tc>
      </w:tr>
      <w:tr w:rsidR="00524B52" w:rsidRPr="00524B52" w14:paraId="39F969C1" w14:textId="77777777" w:rsidTr="00535D5D">
        <w:trPr>
          <w:cantSplit/>
          <w:trHeight w:val="467"/>
        </w:trPr>
        <w:tc>
          <w:tcPr>
            <w:tcW w:w="2610" w:type="dxa"/>
            <w:tcBorders>
              <w:left w:val="single" w:sz="4" w:space="0" w:color="auto"/>
              <w:bottom w:val="single" w:sz="4" w:space="0" w:color="auto"/>
            </w:tcBorders>
            <w:vAlign w:val="center"/>
          </w:tcPr>
          <w:p w14:paraId="56E2096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730" w:type="dxa"/>
            <w:gridSpan w:val="3"/>
            <w:tcBorders>
              <w:bottom w:val="single" w:sz="4" w:space="0" w:color="auto"/>
            </w:tcBorders>
            <w:vAlign w:val="center"/>
          </w:tcPr>
          <w:p w14:paraId="3890B85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856" w:type="dxa"/>
            <w:gridSpan w:val="2"/>
            <w:vMerge/>
            <w:vAlign w:val="center"/>
          </w:tcPr>
          <w:p w14:paraId="22FC0931" w14:textId="77777777" w:rsidR="00524B52" w:rsidRPr="00524B52" w:rsidRDefault="00524B52" w:rsidP="00524B52">
            <w:pPr>
              <w:rPr>
                <w:rFonts w:cs="Arial"/>
                <w:b/>
                <w:color w:val="000000" w:themeColor="text1"/>
              </w:rPr>
            </w:pPr>
          </w:p>
        </w:tc>
      </w:tr>
      <w:tr w:rsidR="00524B52" w:rsidRPr="00524B52" w14:paraId="6629731F" w14:textId="77777777" w:rsidTr="00535D5D">
        <w:trPr>
          <w:cantSplit/>
          <w:trHeight w:val="467"/>
        </w:trPr>
        <w:tc>
          <w:tcPr>
            <w:tcW w:w="2610" w:type="dxa"/>
            <w:tcBorders>
              <w:left w:val="single" w:sz="4" w:space="0" w:color="auto"/>
              <w:bottom w:val="single" w:sz="4" w:space="0" w:color="auto"/>
            </w:tcBorders>
          </w:tcPr>
          <w:p w14:paraId="305AD97F"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730" w:type="dxa"/>
            <w:gridSpan w:val="3"/>
          </w:tcPr>
          <w:p w14:paraId="2856A272" w14:textId="77777777" w:rsidR="00524B52" w:rsidRPr="00524B52" w:rsidRDefault="00524B52" w:rsidP="00524B52">
            <w:pPr>
              <w:spacing w:before="120" w:after="120"/>
              <w:rPr>
                <w:rFonts w:cs="Arial"/>
                <w:b/>
                <w:color w:val="000000" w:themeColor="text1"/>
              </w:rPr>
            </w:pPr>
            <w:r w:rsidRPr="00524B52">
              <w:rPr>
                <w:rFonts w:cs="Arial"/>
                <w:color w:val="000000" w:themeColor="text1"/>
              </w:rPr>
              <w:t>Sheath blight, Rice blast</w:t>
            </w:r>
          </w:p>
        </w:tc>
        <w:tc>
          <w:tcPr>
            <w:tcW w:w="4856" w:type="dxa"/>
            <w:gridSpan w:val="2"/>
            <w:vMerge/>
            <w:vAlign w:val="center"/>
          </w:tcPr>
          <w:p w14:paraId="1EA2C9EE" w14:textId="77777777" w:rsidR="00524B52" w:rsidRPr="00524B52" w:rsidRDefault="00524B52" w:rsidP="00524B52">
            <w:pPr>
              <w:rPr>
                <w:rFonts w:cs="Arial"/>
                <w:b/>
                <w:color w:val="000000" w:themeColor="text1"/>
              </w:rPr>
            </w:pPr>
          </w:p>
        </w:tc>
      </w:tr>
      <w:tr w:rsidR="00524B52" w:rsidRPr="00524B52" w14:paraId="26D7C3B2" w14:textId="77777777" w:rsidTr="00535D5D">
        <w:trPr>
          <w:cantSplit/>
          <w:trHeight w:val="467"/>
        </w:trPr>
        <w:tc>
          <w:tcPr>
            <w:tcW w:w="14196" w:type="dxa"/>
            <w:gridSpan w:val="6"/>
            <w:tcBorders>
              <w:left w:val="single" w:sz="4" w:space="0" w:color="auto"/>
              <w:bottom w:val="single" w:sz="4" w:space="0" w:color="auto"/>
            </w:tcBorders>
            <w:vAlign w:val="center"/>
          </w:tcPr>
          <w:p w14:paraId="5F3246E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fipronil, clothianidin</w:t>
            </w:r>
          </w:p>
        </w:tc>
      </w:tr>
      <w:tr w:rsidR="00524B52" w:rsidRPr="00524B52" w14:paraId="1BBD40FC" w14:textId="77777777" w:rsidTr="00535D5D">
        <w:trPr>
          <w:cantSplit/>
          <w:trHeight w:val="467"/>
        </w:trPr>
        <w:tc>
          <w:tcPr>
            <w:tcW w:w="14196" w:type="dxa"/>
            <w:gridSpan w:val="6"/>
            <w:tcBorders>
              <w:left w:val="single" w:sz="4" w:space="0" w:color="auto"/>
              <w:bottom w:val="single" w:sz="4" w:space="0" w:color="auto"/>
            </w:tcBorders>
            <w:vAlign w:val="center"/>
          </w:tcPr>
          <w:p w14:paraId="3E7B561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CA25C57" w14:textId="77777777" w:rsidR="00524B52" w:rsidRPr="00524B52" w:rsidRDefault="00524B52" w:rsidP="00524B52">
            <w:pPr>
              <w:spacing w:before="120" w:after="120"/>
              <w:jc w:val="both"/>
              <w:rPr>
                <w:rFonts w:cs="Arial"/>
                <w:bCs/>
                <w:color w:val="000000" w:themeColor="text1"/>
              </w:rPr>
            </w:pPr>
            <w:r w:rsidRPr="00524B52">
              <w:rPr>
                <w:rFonts w:cs="Arial"/>
                <w:bCs/>
                <w:color w:val="000000" w:themeColor="text1"/>
              </w:rPr>
              <w:t>Introduced in Japan and South Korea in 2007. Utilised in many mixture formulations in Japan where the product has been well received for use on rice, notably in mixtures for nursery box application with fipronil as Arashi Prince and clothianidin as Arashi Dantotsu. Has not been approved in the EU.</w:t>
            </w:r>
          </w:p>
        </w:tc>
      </w:tr>
    </w:tbl>
    <w:p w14:paraId="4672D30C" w14:textId="77777777" w:rsidR="00524B52" w:rsidRPr="00524B52" w:rsidRDefault="00524B52" w:rsidP="00524B52">
      <w:pPr>
        <w:rPr>
          <w:rFonts w:cs="Arial"/>
          <w:color w:val="000000" w:themeColor="text1"/>
        </w:rPr>
      </w:pPr>
      <w:r w:rsidRPr="00524B52">
        <w:rPr>
          <w:rFonts w:cs="Arial"/>
          <w:color w:val="000000" w:themeColor="text1"/>
        </w:rPr>
        <w:br w:type="page"/>
      </w:r>
    </w:p>
    <w:p w14:paraId="3E17427C" w14:textId="77777777" w:rsidR="00524B52" w:rsidRPr="00524B52" w:rsidRDefault="00524B52" w:rsidP="00524B52">
      <w:pPr>
        <w:ind w:left="240" w:hanging="240"/>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9BAAC24" w14:textId="77777777" w:rsidTr="00535D5D">
        <w:trPr>
          <w:cantSplit/>
          <w:trHeight w:val="467"/>
        </w:trPr>
        <w:tc>
          <w:tcPr>
            <w:tcW w:w="2628" w:type="dxa"/>
            <w:vMerge w:val="restart"/>
            <w:tcBorders>
              <w:left w:val="single" w:sz="4" w:space="0" w:color="auto"/>
            </w:tcBorders>
            <w:vAlign w:val="center"/>
          </w:tcPr>
          <w:p w14:paraId="1D5E61B2"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Oryzalin</w:t>
            </w:r>
          </w:p>
        </w:tc>
        <w:tc>
          <w:tcPr>
            <w:tcW w:w="3420" w:type="dxa"/>
            <w:gridSpan w:val="2"/>
            <w:tcBorders>
              <w:bottom w:val="nil"/>
            </w:tcBorders>
            <w:vAlign w:val="center"/>
          </w:tcPr>
          <w:p w14:paraId="48D6AA8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E59C89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5718C9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02A819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D7F4CEB" w14:textId="77777777" w:rsidTr="00535D5D">
        <w:trPr>
          <w:cantSplit/>
          <w:trHeight w:val="467"/>
        </w:trPr>
        <w:tc>
          <w:tcPr>
            <w:tcW w:w="2628" w:type="dxa"/>
            <w:vMerge/>
            <w:tcBorders>
              <w:left w:val="single" w:sz="4" w:space="0" w:color="auto"/>
              <w:bottom w:val="single" w:sz="4" w:space="0" w:color="auto"/>
            </w:tcBorders>
            <w:vAlign w:val="center"/>
          </w:tcPr>
          <w:p w14:paraId="796AA7B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BB1BC27"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3C8BEA87" w14:textId="77777777" w:rsidR="00524B52" w:rsidRPr="00524B52" w:rsidRDefault="00524B52" w:rsidP="00524B52">
            <w:pPr>
              <w:spacing w:before="60" w:after="60"/>
              <w:rPr>
                <w:rFonts w:cs="Arial"/>
                <w:color w:val="000000" w:themeColor="text1"/>
              </w:rPr>
            </w:pPr>
            <w:r w:rsidRPr="00524B52">
              <w:rPr>
                <w:rFonts w:cs="Arial"/>
                <w:color w:val="000000" w:themeColor="text1"/>
              </w:rPr>
              <w:t>Dinitroaniline</w:t>
            </w:r>
          </w:p>
        </w:tc>
        <w:tc>
          <w:tcPr>
            <w:tcW w:w="2364" w:type="dxa"/>
            <w:tcBorders>
              <w:top w:val="nil"/>
              <w:bottom w:val="single" w:sz="4" w:space="0" w:color="auto"/>
            </w:tcBorders>
            <w:vAlign w:val="center"/>
          </w:tcPr>
          <w:p w14:paraId="5EB10606"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&lt;30</w:t>
            </w:r>
          </w:p>
        </w:tc>
        <w:tc>
          <w:tcPr>
            <w:tcW w:w="2364" w:type="dxa"/>
            <w:tcBorders>
              <w:top w:val="nil"/>
              <w:bottom w:val="single" w:sz="4" w:space="0" w:color="auto"/>
            </w:tcBorders>
            <w:vAlign w:val="center"/>
          </w:tcPr>
          <w:p w14:paraId="4840EAD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1973</w:t>
            </w:r>
          </w:p>
        </w:tc>
      </w:tr>
      <w:tr w:rsidR="00524B52" w:rsidRPr="00524B52" w14:paraId="5645B76A" w14:textId="77777777" w:rsidTr="00535D5D">
        <w:trPr>
          <w:cantSplit/>
          <w:trHeight w:val="467"/>
        </w:trPr>
        <w:tc>
          <w:tcPr>
            <w:tcW w:w="2628" w:type="dxa"/>
            <w:tcBorders>
              <w:left w:val="single" w:sz="4" w:space="0" w:color="auto"/>
              <w:bottom w:val="nil"/>
            </w:tcBorders>
          </w:tcPr>
          <w:p w14:paraId="17B6C06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8FFA14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1DA2E2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A296B75" w14:textId="77777777" w:rsidR="00524B52" w:rsidRPr="00524B52" w:rsidRDefault="00524B52" w:rsidP="00524B52">
            <w:pPr>
              <w:rPr>
                <w:rFonts w:ascii="Times New Roman" w:hAnsi="Times New Roman"/>
                <w:color w:val="000000" w:themeColor="text1"/>
              </w:rPr>
            </w:pPr>
          </w:p>
          <w:p w14:paraId="720C207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5890C43" wp14:editId="05A8438E">
                  <wp:extent cx="1747520" cy="1377315"/>
                  <wp:effectExtent l="19050" t="0" r="0" b="0"/>
                  <wp:docPr id="3326" name="Picture 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6" cstate="print"/>
                          <a:srcRect/>
                          <a:stretch>
                            <a:fillRect/>
                          </a:stretch>
                        </pic:blipFill>
                        <pic:spPr bwMode="auto">
                          <a:xfrm>
                            <a:off x="0" y="0"/>
                            <a:ext cx="1747520" cy="1377315"/>
                          </a:xfrm>
                          <a:prstGeom prst="rect">
                            <a:avLst/>
                          </a:prstGeom>
                          <a:noFill/>
                          <a:ln w="9525">
                            <a:noFill/>
                            <a:miter lim="800000"/>
                            <a:headEnd/>
                            <a:tailEnd/>
                          </a:ln>
                        </pic:spPr>
                      </pic:pic>
                    </a:graphicData>
                  </a:graphic>
                </wp:inline>
              </w:drawing>
            </w:r>
          </w:p>
        </w:tc>
      </w:tr>
      <w:tr w:rsidR="00524B52" w:rsidRPr="00524B52" w14:paraId="1070A7D4" w14:textId="77777777" w:rsidTr="00535D5D">
        <w:trPr>
          <w:cantSplit/>
          <w:trHeight w:val="467"/>
        </w:trPr>
        <w:tc>
          <w:tcPr>
            <w:tcW w:w="2628" w:type="dxa"/>
            <w:tcBorders>
              <w:top w:val="nil"/>
              <w:left w:val="single" w:sz="4" w:space="0" w:color="auto"/>
              <w:bottom w:val="single" w:sz="4" w:space="0" w:color="auto"/>
            </w:tcBorders>
          </w:tcPr>
          <w:p w14:paraId="4B9A3D0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(Surflan)</w:t>
            </w:r>
          </w:p>
        </w:tc>
        <w:tc>
          <w:tcPr>
            <w:tcW w:w="6840" w:type="dxa"/>
            <w:gridSpan w:val="3"/>
            <w:tcBorders>
              <w:top w:val="nil"/>
              <w:bottom w:val="single" w:sz="4" w:space="0" w:color="auto"/>
            </w:tcBorders>
          </w:tcPr>
          <w:p w14:paraId="7724992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Punjab Chemicals</w:t>
            </w:r>
          </w:p>
        </w:tc>
        <w:tc>
          <w:tcPr>
            <w:tcW w:w="4728" w:type="dxa"/>
            <w:gridSpan w:val="2"/>
            <w:vMerge/>
            <w:tcBorders>
              <w:top w:val="nil"/>
            </w:tcBorders>
          </w:tcPr>
          <w:p w14:paraId="52152671" w14:textId="77777777" w:rsidR="00524B52" w:rsidRPr="00524B52" w:rsidRDefault="00524B52" w:rsidP="00524B52">
            <w:pPr>
              <w:keepNext/>
              <w:jc w:val="center"/>
              <w:outlineLvl w:val="0"/>
              <w:rPr>
                <w:rFonts w:cs="Arial"/>
                <w:b/>
                <w:bCs/>
                <w:color w:val="000000" w:themeColor="text1"/>
              </w:rPr>
            </w:pPr>
          </w:p>
        </w:tc>
      </w:tr>
      <w:tr w:rsidR="00524B52" w:rsidRPr="00524B52" w14:paraId="7E30A76A" w14:textId="77777777" w:rsidTr="00535D5D">
        <w:trPr>
          <w:cantSplit/>
          <w:trHeight w:val="467"/>
        </w:trPr>
        <w:tc>
          <w:tcPr>
            <w:tcW w:w="2628" w:type="dxa"/>
            <w:tcBorders>
              <w:left w:val="single" w:sz="4" w:space="0" w:color="auto"/>
              <w:bottom w:val="single" w:sz="4" w:space="0" w:color="auto"/>
            </w:tcBorders>
          </w:tcPr>
          <w:p w14:paraId="4CE31D4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FE6D52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58D1BE2"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61735C3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1000-2000</w:t>
            </w:r>
          </w:p>
        </w:tc>
        <w:tc>
          <w:tcPr>
            <w:tcW w:w="4728" w:type="dxa"/>
            <w:gridSpan w:val="2"/>
            <w:vMerge/>
            <w:vAlign w:val="center"/>
          </w:tcPr>
          <w:p w14:paraId="21A626F1" w14:textId="77777777" w:rsidR="00524B52" w:rsidRPr="00524B52" w:rsidRDefault="00524B52" w:rsidP="00524B52">
            <w:pPr>
              <w:rPr>
                <w:rFonts w:cs="Arial"/>
                <w:b/>
                <w:bCs/>
                <w:color w:val="000000" w:themeColor="text1"/>
              </w:rPr>
            </w:pPr>
          </w:p>
        </w:tc>
      </w:tr>
      <w:tr w:rsidR="00524B52" w:rsidRPr="00524B52" w14:paraId="054D0187" w14:textId="77777777" w:rsidTr="00535D5D">
        <w:trPr>
          <w:cantSplit/>
          <w:trHeight w:val="467"/>
        </w:trPr>
        <w:tc>
          <w:tcPr>
            <w:tcW w:w="2628" w:type="dxa"/>
            <w:tcBorders>
              <w:left w:val="single" w:sz="4" w:space="0" w:color="auto"/>
              <w:bottom w:val="single" w:sz="4" w:space="0" w:color="auto"/>
            </w:tcBorders>
            <w:vAlign w:val="center"/>
          </w:tcPr>
          <w:p w14:paraId="2B9392B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770E846"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18BA531" w14:textId="77777777" w:rsidR="00524B52" w:rsidRPr="00524B52" w:rsidRDefault="00524B52" w:rsidP="00524B52">
            <w:pPr>
              <w:rPr>
                <w:rFonts w:cs="Arial"/>
                <w:b/>
                <w:bCs/>
                <w:color w:val="000000" w:themeColor="text1"/>
              </w:rPr>
            </w:pPr>
          </w:p>
        </w:tc>
      </w:tr>
      <w:tr w:rsidR="00524B52" w:rsidRPr="00524B52" w14:paraId="120C995E" w14:textId="77777777" w:rsidTr="00535D5D">
        <w:trPr>
          <w:cantSplit/>
          <w:trHeight w:val="467"/>
        </w:trPr>
        <w:tc>
          <w:tcPr>
            <w:tcW w:w="2628" w:type="dxa"/>
            <w:tcBorders>
              <w:left w:val="single" w:sz="4" w:space="0" w:color="auto"/>
              <w:bottom w:val="single" w:sz="4" w:space="0" w:color="auto"/>
            </w:tcBorders>
          </w:tcPr>
          <w:p w14:paraId="7640386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Turf, Pome fruit, Vine</w:t>
            </w:r>
          </w:p>
        </w:tc>
        <w:tc>
          <w:tcPr>
            <w:tcW w:w="6840" w:type="dxa"/>
            <w:gridSpan w:val="3"/>
          </w:tcPr>
          <w:p w14:paraId="18C0FFF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3F288F41" w14:textId="77777777" w:rsidR="00524B52" w:rsidRPr="00524B52" w:rsidRDefault="00524B52" w:rsidP="00524B52">
            <w:pPr>
              <w:rPr>
                <w:rFonts w:cs="Arial"/>
                <w:b/>
                <w:bCs/>
                <w:color w:val="000000" w:themeColor="text1"/>
              </w:rPr>
            </w:pPr>
          </w:p>
        </w:tc>
      </w:tr>
      <w:tr w:rsidR="00524B52" w:rsidRPr="00524B52" w14:paraId="0D2D3633" w14:textId="77777777" w:rsidTr="00535D5D">
        <w:trPr>
          <w:cantSplit/>
          <w:trHeight w:val="467"/>
        </w:trPr>
        <w:tc>
          <w:tcPr>
            <w:tcW w:w="14196" w:type="dxa"/>
            <w:gridSpan w:val="6"/>
            <w:tcBorders>
              <w:left w:val="single" w:sz="4" w:space="0" w:color="auto"/>
              <w:bottom w:val="single" w:sz="4" w:space="0" w:color="auto"/>
            </w:tcBorders>
            <w:vAlign w:val="center"/>
          </w:tcPr>
          <w:p w14:paraId="08645C15"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diuron</w:t>
            </w:r>
          </w:p>
        </w:tc>
      </w:tr>
      <w:tr w:rsidR="00524B52" w:rsidRPr="00524B52" w14:paraId="1EFB54C8" w14:textId="77777777" w:rsidTr="00535D5D">
        <w:trPr>
          <w:cantSplit/>
          <w:trHeight w:val="467"/>
        </w:trPr>
        <w:tc>
          <w:tcPr>
            <w:tcW w:w="14196" w:type="dxa"/>
            <w:gridSpan w:val="6"/>
            <w:tcBorders>
              <w:left w:val="single" w:sz="4" w:space="0" w:color="auto"/>
              <w:bottom w:val="single" w:sz="4" w:space="0" w:color="auto"/>
            </w:tcBorders>
            <w:vAlign w:val="center"/>
          </w:tcPr>
          <w:p w14:paraId="1A84E838"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7CD6DD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Dinitroaniline herbicide for pre-emergence control of grass and some broadleaved weeds in fruit and vines. Re-registered in the EU with approval extended until the end of May 2021. Worldwide rights outside Switzerland and the EU were acquired by UPL in 2003. </w:t>
            </w:r>
          </w:p>
        </w:tc>
      </w:tr>
    </w:tbl>
    <w:p w14:paraId="2AF02C63" w14:textId="77777777" w:rsidR="00524B52" w:rsidRPr="00524B52" w:rsidRDefault="00524B52" w:rsidP="00524B52">
      <w:pPr>
        <w:rPr>
          <w:rFonts w:cs="Arial"/>
          <w:color w:val="000000" w:themeColor="text1"/>
        </w:rPr>
      </w:pPr>
    </w:p>
    <w:p w14:paraId="5AE3A07D" w14:textId="77777777" w:rsidR="00524B52" w:rsidRPr="00524B52" w:rsidRDefault="00524B52" w:rsidP="00524B52">
      <w:pPr>
        <w:rPr>
          <w:rFonts w:cs="Arial"/>
          <w:color w:val="000000" w:themeColor="text1"/>
        </w:rPr>
      </w:pPr>
      <w:r w:rsidRPr="00524B52">
        <w:rPr>
          <w:rFonts w:cs="Arial"/>
          <w:color w:val="000000" w:themeColor="text1"/>
        </w:rPr>
        <w:br w:type="page"/>
      </w:r>
    </w:p>
    <w:p w14:paraId="6990C30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2AF281F" w14:textId="77777777" w:rsidTr="00535D5D">
        <w:trPr>
          <w:cantSplit/>
          <w:trHeight w:val="467"/>
        </w:trPr>
        <w:tc>
          <w:tcPr>
            <w:tcW w:w="2628" w:type="dxa"/>
            <w:vMerge w:val="restart"/>
            <w:tcBorders>
              <w:left w:val="single" w:sz="4" w:space="0" w:color="auto"/>
            </w:tcBorders>
            <w:vAlign w:val="center"/>
          </w:tcPr>
          <w:p w14:paraId="7197122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Oxadiargyl</w:t>
            </w:r>
          </w:p>
        </w:tc>
        <w:tc>
          <w:tcPr>
            <w:tcW w:w="3420" w:type="dxa"/>
            <w:gridSpan w:val="2"/>
            <w:tcBorders>
              <w:bottom w:val="nil"/>
            </w:tcBorders>
            <w:vAlign w:val="center"/>
          </w:tcPr>
          <w:p w14:paraId="4B9F380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6346B3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402B3B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6B541E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1A390B6" w14:textId="77777777" w:rsidTr="00535D5D">
        <w:trPr>
          <w:cantSplit/>
          <w:trHeight w:val="467"/>
        </w:trPr>
        <w:tc>
          <w:tcPr>
            <w:tcW w:w="2628" w:type="dxa"/>
            <w:vMerge/>
            <w:tcBorders>
              <w:left w:val="single" w:sz="4" w:space="0" w:color="auto"/>
              <w:bottom w:val="single" w:sz="4" w:space="0" w:color="auto"/>
            </w:tcBorders>
            <w:vAlign w:val="center"/>
          </w:tcPr>
          <w:p w14:paraId="04A2ECE1"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9662F6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0348C8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PPO - Others</w:t>
            </w:r>
          </w:p>
        </w:tc>
        <w:tc>
          <w:tcPr>
            <w:tcW w:w="2364" w:type="dxa"/>
            <w:tcBorders>
              <w:top w:val="nil"/>
              <w:bottom w:val="single" w:sz="4" w:space="0" w:color="auto"/>
            </w:tcBorders>
            <w:vAlign w:val="center"/>
          </w:tcPr>
          <w:p w14:paraId="5B01083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1A4FDA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1996</w:t>
            </w:r>
          </w:p>
        </w:tc>
      </w:tr>
      <w:tr w:rsidR="00524B52" w:rsidRPr="00524B52" w14:paraId="038ADF5A" w14:textId="77777777" w:rsidTr="00535D5D">
        <w:trPr>
          <w:cantSplit/>
          <w:trHeight w:val="467"/>
        </w:trPr>
        <w:tc>
          <w:tcPr>
            <w:tcW w:w="2628" w:type="dxa"/>
            <w:tcBorders>
              <w:left w:val="single" w:sz="4" w:space="0" w:color="auto"/>
              <w:bottom w:val="nil"/>
            </w:tcBorders>
          </w:tcPr>
          <w:p w14:paraId="3AF373E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8B334D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DFE417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E216E2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3345091" wp14:editId="29038413">
                  <wp:extent cx="1771015" cy="1551305"/>
                  <wp:effectExtent l="0" t="0" r="0" b="0"/>
                  <wp:docPr id="3327" name="Picture 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7" cstate="print"/>
                          <a:srcRect/>
                          <a:stretch>
                            <a:fillRect/>
                          </a:stretch>
                        </pic:blipFill>
                        <pic:spPr bwMode="auto">
                          <a:xfrm>
                            <a:off x="0" y="0"/>
                            <a:ext cx="1771650" cy="1552575"/>
                          </a:xfrm>
                          <a:prstGeom prst="rect">
                            <a:avLst/>
                          </a:prstGeom>
                          <a:noFill/>
                          <a:ln w="9525">
                            <a:noFill/>
                            <a:miter lim="800000"/>
                            <a:headEnd/>
                            <a:tailEnd/>
                          </a:ln>
                        </pic:spPr>
                      </pic:pic>
                    </a:graphicData>
                  </a:graphic>
                </wp:inline>
              </w:drawing>
            </w:r>
          </w:p>
        </w:tc>
      </w:tr>
      <w:tr w:rsidR="00524B52" w:rsidRPr="00524B52" w14:paraId="10A45BAA" w14:textId="77777777" w:rsidTr="00535D5D">
        <w:trPr>
          <w:cantSplit/>
          <w:trHeight w:val="467"/>
        </w:trPr>
        <w:tc>
          <w:tcPr>
            <w:tcW w:w="2628" w:type="dxa"/>
            <w:tcBorders>
              <w:top w:val="nil"/>
              <w:left w:val="single" w:sz="4" w:space="0" w:color="auto"/>
              <w:bottom w:val="single" w:sz="4" w:space="0" w:color="auto"/>
            </w:tcBorders>
          </w:tcPr>
          <w:p w14:paraId="01A740B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(Raft, Topstar)</w:t>
            </w:r>
          </w:p>
        </w:tc>
        <w:tc>
          <w:tcPr>
            <w:tcW w:w="6840" w:type="dxa"/>
            <w:gridSpan w:val="3"/>
            <w:tcBorders>
              <w:top w:val="nil"/>
              <w:bottom w:val="single" w:sz="4" w:space="0" w:color="auto"/>
            </w:tcBorders>
          </w:tcPr>
          <w:p w14:paraId="086B394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48014A3" w14:textId="77777777" w:rsidR="00524B52" w:rsidRPr="00524B52" w:rsidRDefault="00524B52" w:rsidP="00524B52">
            <w:pPr>
              <w:keepNext/>
              <w:jc w:val="center"/>
              <w:outlineLvl w:val="0"/>
              <w:rPr>
                <w:rFonts w:cs="Arial"/>
                <w:color w:val="000000" w:themeColor="text1"/>
              </w:rPr>
            </w:pPr>
          </w:p>
        </w:tc>
      </w:tr>
      <w:tr w:rsidR="00524B52" w:rsidRPr="00524B52" w14:paraId="01846FDE" w14:textId="77777777" w:rsidTr="00535D5D">
        <w:trPr>
          <w:cantSplit/>
          <w:trHeight w:val="467"/>
        </w:trPr>
        <w:tc>
          <w:tcPr>
            <w:tcW w:w="2628" w:type="dxa"/>
            <w:tcBorders>
              <w:left w:val="single" w:sz="4" w:space="0" w:color="auto"/>
              <w:bottom w:val="single" w:sz="4" w:space="0" w:color="auto"/>
            </w:tcBorders>
          </w:tcPr>
          <w:p w14:paraId="0C5D4B8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228710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484BAA0"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42F85A4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50-200</w:t>
            </w:r>
          </w:p>
        </w:tc>
        <w:tc>
          <w:tcPr>
            <w:tcW w:w="4728" w:type="dxa"/>
            <w:gridSpan w:val="2"/>
            <w:vMerge/>
            <w:vAlign w:val="center"/>
          </w:tcPr>
          <w:p w14:paraId="4CAC1A94" w14:textId="77777777" w:rsidR="00524B52" w:rsidRPr="00524B52" w:rsidRDefault="00524B52" w:rsidP="00524B52">
            <w:pPr>
              <w:rPr>
                <w:rFonts w:cs="Arial"/>
                <w:b/>
                <w:bCs/>
                <w:color w:val="000000" w:themeColor="text1"/>
              </w:rPr>
            </w:pPr>
          </w:p>
        </w:tc>
      </w:tr>
      <w:tr w:rsidR="00524B52" w:rsidRPr="00524B52" w14:paraId="5753617C" w14:textId="77777777" w:rsidTr="00535D5D">
        <w:trPr>
          <w:cantSplit/>
          <w:trHeight w:val="467"/>
        </w:trPr>
        <w:tc>
          <w:tcPr>
            <w:tcW w:w="2628" w:type="dxa"/>
            <w:tcBorders>
              <w:left w:val="single" w:sz="4" w:space="0" w:color="auto"/>
              <w:bottom w:val="single" w:sz="4" w:space="0" w:color="auto"/>
            </w:tcBorders>
            <w:vAlign w:val="center"/>
          </w:tcPr>
          <w:p w14:paraId="50C451C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682B0C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EC504BC" w14:textId="77777777" w:rsidR="00524B52" w:rsidRPr="00524B52" w:rsidRDefault="00524B52" w:rsidP="00524B52">
            <w:pPr>
              <w:rPr>
                <w:rFonts w:cs="Arial"/>
                <w:b/>
                <w:bCs/>
                <w:color w:val="000000" w:themeColor="text1"/>
              </w:rPr>
            </w:pPr>
          </w:p>
        </w:tc>
      </w:tr>
      <w:tr w:rsidR="00524B52" w:rsidRPr="00524B52" w14:paraId="1ACA51E0" w14:textId="77777777" w:rsidTr="00535D5D">
        <w:trPr>
          <w:cantSplit/>
          <w:trHeight w:val="467"/>
        </w:trPr>
        <w:tc>
          <w:tcPr>
            <w:tcW w:w="2628" w:type="dxa"/>
            <w:tcBorders>
              <w:left w:val="single" w:sz="4" w:space="0" w:color="auto"/>
              <w:bottom w:val="single" w:sz="4" w:space="0" w:color="auto"/>
            </w:tcBorders>
          </w:tcPr>
          <w:p w14:paraId="34CFACF0"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 F&amp;V, Sunflower</w:t>
            </w:r>
          </w:p>
        </w:tc>
        <w:tc>
          <w:tcPr>
            <w:tcW w:w="6840" w:type="dxa"/>
            <w:gridSpan w:val="3"/>
          </w:tcPr>
          <w:p w14:paraId="1E2A3354"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w:t>
            </w:r>
          </w:p>
        </w:tc>
        <w:tc>
          <w:tcPr>
            <w:tcW w:w="4728" w:type="dxa"/>
            <w:gridSpan w:val="2"/>
            <w:vMerge/>
            <w:vAlign w:val="center"/>
          </w:tcPr>
          <w:p w14:paraId="53FFE393" w14:textId="77777777" w:rsidR="00524B52" w:rsidRPr="00524B52" w:rsidRDefault="00524B52" w:rsidP="00524B52">
            <w:pPr>
              <w:rPr>
                <w:rFonts w:cs="Arial"/>
                <w:b/>
                <w:bCs/>
                <w:color w:val="000000" w:themeColor="text1"/>
              </w:rPr>
            </w:pPr>
          </w:p>
        </w:tc>
      </w:tr>
      <w:tr w:rsidR="00524B52" w:rsidRPr="00524B52" w14:paraId="30BA72D9" w14:textId="77777777" w:rsidTr="00535D5D">
        <w:trPr>
          <w:cantSplit/>
          <w:trHeight w:val="467"/>
        </w:trPr>
        <w:tc>
          <w:tcPr>
            <w:tcW w:w="14196" w:type="dxa"/>
            <w:gridSpan w:val="6"/>
            <w:tcBorders>
              <w:left w:val="single" w:sz="4" w:space="0" w:color="auto"/>
              <w:bottom w:val="single" w:sz="4" w:space="0" w:color="auto"/>
            </w:tcBorders>
            <w:vAlign w:val="center"/>
          </w:tcPr>
          <w:p w14:paraId="5EB3BF30"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aclonifen</w:t>
            </w:r>
          </w:p>
        </w:tc>
      </w:tr>
      <w:tr w:rsidR="00524B52" w:rsidRPr="00524B52" w14:paraId="71ACF781" w14:textId="77777777" w:rsidTr="00535D5D">
        <w:trPr>
          <w:cantSplit/>
          <w:trHeight w:val="467"/>
        </w:trPr>
        <w:tc>
          <w:tcPr>
            <w:tcW w:w="14196" w:type="dxa"/>
            <w:gridSpan w:val="6"/>
            <w:tcBorders>
              <w:left w:val="single" w:sz="4" w:space="0" w:color="auto"/>
              <w:bottom w:val="single" w:sz="4" w:space="0" w:color="auto"/>
            </w:tcBorders>
            <w:vAlign w:val="center"/>
          </w:tcPr>
          <w:p w14:paraId="7BD4C39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2C5FC8F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Herbicide for pre-emergence grass weed control in rice, sunflower and vegetable crops. Structural analogue of oxadiazon and used in similar markets. Developed and introduced by Aventis and now part of the Bayer portfolio. The main target market for the product is rice in East Asia (including China and India) and Latin America, particularly in developing markets. Introduced in 2002 in Japan for use on turf as Fenax flowable. Introduced in a mixture with aclonifen for use on sunflowers in France as Carioca in 2004. A further mixture with aclonifen, Opalo, was launched in Spain in 2009 for use on tomatoes, tobacco, onions, garlic and artichokes. Has not been re-registered in the EU.</w:t>
            </w:r>
          </w:p>
        </w:tc>
      </w:tr>
    </w:tbl>
    <w:p w14:paraId="139FF8EA" w14:textId="77777777" w:rsidR="00524B52" w:rsidRPr="00524B52" w:rsidRDefault="00524B52" w:rsidP="00524B52">
      <w:pPr>
        <w:rPr>
          <w:rFonts w:cs="Arial"/>
          <w:color w:val="000000" w:themeColor="text1"/>
        </w:rPr>
      </w:pPr>
    </w:p>
    <w:p w14:paraId="7B1CF5F5"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2114A6C0"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6F6B73F" w14:textId="77777777" w:rsidTr="00535D5D">
        <w:trPr>
          <w:cantSplit/>
          <w:trHeight w:val="467"/>
        </w:trPr>
        <w:tc>
          <w:tcPr>
            <w:tcW w:w="2628" w:type="dxa"/>
            <w:vMerge w:val="restart"/>
            <w:tcBorders>
              <w:left w:val="single" w:sz="4" w:space="0" w:color="auto"/>
            </w:tcBorders>
            <w:vAlign w:val="center"/>
          </w:tcPr>
          <w:p w14:paraId="304DD93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Oxadiazon</w:t>
            </w:r>
          </w:p>
        </w:tc>
        <w:tc>
          <w:tcPr>
            <w:tcW w:w="3420" w:type="dxa"/>
            <w:gridSpan w:val="2"/>
            <w:tcBorders>
              <w:bottom w:val="nil"/>
            </w:tcBorders>
            <w:vAlign w:val="center"/>
          </w:tcPr>
          <w:p w14:paraId="3592AEB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745112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FB0A06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606339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61A88F5" w14:textId="77777777" w:rsidTr="00535D5D">
        <w:trPr>
          <w:cantSplit/>
          <w:trHeight w:val="467"/>
        </w:trPr>
        <w:tc>
          <w:tcPr>
            <w:tcW w:w="2628" w:type="dxa"/>
            <w:vMerge/>
            <w:tcBorders>
              <w:left w:val="single" w:sz="4" w:space="0" w:color="auto"/>
              <w:bottom w:val="single" w:sz="4" w:space="0" w:color="auto"/>
            </w:tcBorders>
            <w:vAlign w:val="center"/>
          </w:tcPr>
          <w:p w14:paraId="31E0C1F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67E88B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F4F6F6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PPO - Others</w:t>
            </w:r>
          </w:p>
        </w:tc>
        <w:tc>
          <w:tcPr>
            <w:tcW w:w="2364" w:type="dxa"/>
            <w:tcBorders>
              <w:top w:val="nil"/>
              <w:bottom w:val="single" w:sz="4" w:space="0" w:color="auto"/>
            </w:tcBorders>
            <w:vAlign w:val="center"/>
          </w:tcPr>
          <w:p w14:paraId="7570BE1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50</w:t>
            </w:r>
          </w:p>
        </w:tc>
        <w:tc>
          <w:tcPr>
            <w:tcW w:w="2364" w:type="dxa"/>
            <w:tcBorders>
              <w:top w:val="nil"/>
              <w:bottom w:val="single" w:sz="4" w:space="0" w:color="auto"/>
            </w:tcBorders>
            <w:vAlign w:val="center"/>
          </w:tcPr>
          <w:p w14:paraId="0139811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1969</w:t>
            </w:r>
          </w:p>
        </w:tc>
      </w:tr>
      <w:tr w:rsidR="00524B52" w:rsidRPr="00524B52" w14:paraId="08BEA177" w14:textId="77777777" w:rsidTr="00535D5D">
        <w:trPr>
          <w:cantSplit/>
          <w:trHeight w:val="467"/>
        </w:trPr>
        <w:tc>
          <w:tcPr>
            <w:tcW w:w="2628" w:type="dxa"/>
            <w:tcBorders>
              <w:left w:val="single" w:sz="4" w:space="0" w:color="auto"/>
              <w:bottom w:val="nil"/>
            </w:tcBorders>
          </w:tcPr>
          <w:p w14:paraId="1304CF9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A9B7AE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9C6B8D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7AEB646" w14:textId="77777777" w:rsidR="00524B52" w:rsidRPr="00524B52" w:rsidRDefault="00524B52" w:rsidP="00524B52">
            <w:pPr>
              <w:rPr>
                <w:rFonts w:ascii="Times New Roman" w:hAnsi="Times New Roman"/>
                <w:color w:val="000000" w:themeColor="text1"/>
              </w:rPr>
            </w:pPr>
          </w:p>
          <w:p w14:paraId="64937A1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6EE85A0" wp14:editId="078911DC">
                  <wp:extent cx="1771015" cy="1330960"/>
                  <wp:effectExtent l="0" t="0" r="0" b="0"/>
                  <wp:docPr id="3328" name="Picture 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8" cstate="print"/>
                          <a:srcRect/>
                          <a:stretch>
                            <a:fillRect/>
                          </a:stretch>
                        </pic:blipFill>
                        <pic:spPr bwMode="auto">
                          <a:xfrm>
                            <a:off x="0" y="0"/>
                            <a:ext cx="1771015" cy="1330960"/>
                          </a:xfrm>
                          <a:prstGeom prst="rect">
                            <a:avLst/>
                          </a:prstGeom>
                          <a:noFill/>
                          <a:ln w="9525">
                            <a:noFill/>
                            <a:miter lim="800000"/>
                            <a:headEnd/>
                            <a:tailEnd/>
                          </a:ln>
                        </pic:spPr>
                      </pic:pic>
                    </a:graphicData>
                  </a:graphic>
                </wp:inline>
              </w:drawing>
            </w:r>
          </w:p>
        </w:tc>
      </w:tr>
      <w:tr w:rsidR="00524B52" w:rsidRPr="00524B52" w14:paraId="1774EBE6" w14:textId="77777777" w:rsidTr="00535D5D">
        <w:trPr>
          <w:cantSplit/>
          <w:trHeight w:val="467"/>
        </w:trPr>
        <w:tc>
          <w:tcPr>
            <w:tcW w:w="2628" w:type="dxa"/>
            <w:tcBorders>
              <w:top w:val="nil"/>
              <w:left w:val="single" w:sz="4" w:space="0" w:color="auto"/>
              <w:bottom w:val="single" w:sz="4" w:space="0" w:color="auto"/>
            </w:tcBorders>
          </w:tcPr>
          <w:p w14:paraId="14450A0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(Ronstar)</w:t>
            </w:r>
          </w:p>
        </w:tc>
        <w:tc>
          <w:tcPr>
            <w:tcW w:w="6840" w:type="dxa"/>
            <w:gridSpan w:val="3"/>
            <w:tcBorders>
              <w:top w:val="nil"/>
              <w:bottom w:val="single" w:sz="4" w:space="0" w:color="auto"/>
            </w:tcBorders>
          </w:tcPr>
          <w:p w14:paraId="379F7AE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w:t>
            </w:r>
          </w:p>
        </w:tc>
        <w:tc>
          <w:tcPr>
            <w:tcW w:w="4728" w:type="dxa"/>
            <w:gridSpan w:val="2"/>
            <w:vMerge/>
            <w:tcBorders>
              <w:top w:val="nil"/>
            </w:tcBorders>
          </w:tcPr>
          <w:p w14:paraId="7C3BA6A4" w14:textId="77777777" w:rsidR="00524B52" w:rsidRPr="00524B52" w:rsidRDefault="00524B52" w:rsidP="00524B52">
            <w:pPr>
              <w:keepNext/>
              <w:jc w:val="center"/>
              <w:outlineLvl w:val="0"/>
              <w:rPr>
                <w:rFonts w:cs="Arial"/>
                <w:color w:val="000000" w:themeColor="text1"/>
              </w:rPr>
            </w:pPr>
          </w:p>
        </w:tc>
      </w:tr>
      <w:tr w:rsidR="00524B52" w:rsidRPr="00524B52" w14:paraId="19EE0FD9" w14:textId="77777777" w:rsidTr="00535D5D">
        <w:trPr>
          <w:cantSplit/>
          <w:trHeight w:val="467"/>
        </w:trPr>
        <w:tc>
          <w:tcPr>
            <w:tcW w:w="2628" w:type="dxa"/>
            <w:tcBorders>
              <w:left w:val="single" w:sz="4" w:space="0" w:color="auto"/>
              <w:bottom w:val="single" w:sz="4" w:space="0" w:color="auto"/>
            </w:tcBorders>
          </w:tcPr>
          <w:p w14:paraId="7B8A960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EAA11E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2D7D03D0"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30080DF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240-7500</w:t>
            </w:r>
          </w:p>
        </w:tc>
        <w:tc>
          <w:tcPr>
            <w:tcW w:w="4728" w:type="dxa"/>
            <w:gridSpan w:val="2"/>
            <w:vMerge/>
            <w:vAlign w:val="center"/>
          </w:tcPr>
          <w:p w14:paraId="400BA60D" w14:textId="77777777" w:rsidR="00524B52" w:rsidRPr="00524B52" w:rsidRDefault="00524B52" w:rsidP="00524B52">
            <w:pPr>
              <w:rPr>
                <w:rFonts w:cs="Arial"/>
                <w:b/>
                <w:bCs/>
                <w:color w:val="000000" w:themeColor="text1"/>
              </w:rPr>
            </w:pPr>
          </w:p>
        </w:tc>
      </w:tr>
      <w:tr w:rsidR="00524B52" w:rsidRPr="00524B52" w14:paraId="7E8FA07E" w14:textId="77777777" w:rsidTr="00535D5D">
        <w:trPr>
          <w:cantSplit/>
          <w:trHeight w:val="467"/>
        </w:trPr>
        <w:tc>
          <w:tcPr>
            <w:tcW w:w="2628" w:type="dxa"/>
            <w:tcBorders>
              <w:left w:val="single" w:sz="4" w:space="0" w:color="auto"/>
              <w:bottom w:val="single" w:sz="4" w:space="0" w:color="auto"/>
            </w:tcBorders>
            <w:vAlign w:val="center"/>
          </w:tcPr>
          <w:p w14:paraId="5CE2CA7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37E9193"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9A3736B" w14:textId="77777777" w:rsidR="00524B52" w:rsidRPr="00524B52" w:rsidRDefault="00524B52" w:rsidP="00524B52">
            <w:pPr>
              <w:rPr>
                <w:rFonts w:cs="Arial"/>
                <w:b/>
                <w:bCs/>
                <w:color w:val="000000" w:themeColor="text1"/>
              </w:rPr>
            </w:pPr>
          </w:p>
        </w:tc>
      </w:tr>
      <w:tr w:rsidR="00524B52" w:rsidRPr="00524B52" w14:paraId="21A505F1" w14:textId="77777777" w:rsidTr="00535D5D">
        <w:trPr>
          <w:cantSplit/>
          <w:trHeight w:val="467"/>
        </w:trPr>
        <w:tc>
          <w:tcPr>
            <w:tcW w:w="2628" w:type="dxa"/>
            <w:tcBorders>
              <w:left w:val="single" w:sz="4" w:space="0" w:color="auto"/>
              <w:bottom w:val="single" w:sz="4" w:space="0" w:color="auto"/>
            </w:tcBorders>
          </w:tcPr>
          <w:p w14:paraId="670CECB2" w14:textId="77777777" w:rsidR="00524B52" w:rsidRPr="00524B52" w:rsidRDefault="00524B52" w:rsidP="00524B52">
            <w:pPr>
              <w:spacing w:before="120" w:after="120"/>
              <w:rPr>
                <w:rFonts w:cs="Arial"/>
                <w:color w:val="000000" w:themeColor="text1"/>
              </w:rPr>
            </w:pPr>
            <w:r w:rsidRPr="00524B52">
              <w:rPr>
                <w:rFonts w:cs="Arial"/>
                <w:color w:val="000000" w:themeColor="text1"/>
              </w:rPr>
              <w:t>Rice, F&amp;V</w:t>
            </w:r>
          </w:p>
        </w:tc>
        <w:tc>
          <w:tcPr>
            <w:tcW w:w="6840" w:type="dxa"/>
            <w:gridSpan w:val="3"/>
          </w:tcPr>
          <w:p w14:paraId="75E14A4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5EEC1315" w14:textId="77777777" w:rsidR="00524B52" w:rsidRPr="00524B52" w:rsidRDefault="00524B52" w:rsidP="00524B52">
            <w:pPr>
              <w:rPr>
                <w:rFonts w:cs="Arial"/>
                <w:b/>
                <w:bCs/>
                <w:color w:val="000000" w:themeColor="text1"/>
              </w:rPr>
            </w:pPr>
          </w:p>
        </w:tc>
      </w:tr>
      <w:tr w:rsidR="00524B52" w:rsidRPr="00524B52" w14:paraId="3581D32C" w14:textId="77777777" w:rsidTr="00535D5D">
        <w:trPr>
          <w:cantSplit/>
          <w:trHeight w:val="467"/>
        </w:trPr>
        <w:tc>
          <w:tcPr>
            <w:tcW w:w="14196" w:type="dxa"/>
            <w:gridSpan w:val="6"/>
            <w:tcBorders>
              <w:left w:val="single" w:sz="4" w:space="0" w:color="auto"/>
              <w:bottom w:val="single" w:sz="4" w:space="0" w:color="auto"/>
            </w:tcBorders>
            <w:vAlign w:val="center"/>
          </w:tcPr>
          <w:p w14:paraId="52E1A4F3"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oxyfluorfen, napropamide</w:t>
            </w:r>
          </w:p>
        </w:tc>
      </w:tr>
      <w:tr w:rsidR="00524B52" w:rsidRPr="00524B52" w14:paraId="019B36CF" w14:textId="77777777" w:rsidTr="00535D5D">
        <w:trPr>
          <w:cantSplit/>
          <w:trHeight w:val="467"/>
        </w:trPr>
        <w:tc>
          <w:tcPr>
            <w:tcW w:w="14196" w:type="dxa"/>
            <w:gridSpan w:val="6"/>
            <w:tcBorders>
              <w:left w:val="single" w:sz="4" w:space="0" w:color="auto"/>
              <w:bottom w:val="single" w:sz="4" w:space="0" w:color="auto"/>
            </w:tcBorders>
            <w:vAlign w:val="center"/>
          </w:tcPr>
          <w:p w14:paraId="508F111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B9015A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Herbicide for pre- and early post-emergence control of annual grass and broadleaved weeds in rice, also with applications in a range of other crops. Developed and introduced by Aventis and now part of the Bayer portfolio. In 2003 UHS introduced a granular formulation for use on ornamentals in a mixture with oxyfluorfen as Laser, and with napropamide as Prepair. Re-registration in the EU has been achieved with approval being extended until the end of December 2018. Adama launched a generic version in the USA in 2004 for use on golf courses, parks and public areas.</w:t>
            </w:r>
          </w:p>
        </w:tc>
      </w:tr>
    </w:tbl>
    <w:p w14:paraId="3A924AD6" w14:textId="77777777" w:rsidR="00524B52" w:rsidRPr="00524B52" w:rsidRDefault="00524B52" w:rsidP="00524B52">
      <w:pPr>
        <w:rPr>
          <w:rFonts w:cs="Arial"/>
          <w:color w:val="000000" w:themeColor="text1"/>
        </w:rPr>
      </w:pPr>
    </w:p>
    <w:p w14:paraId="194DD0F5" w14:textId="77777777" w:rsidR="00524B52" w:rsidRPr="00524B52" w:rsidRDefault="00524B52" w:rsidP="00524B52">
      <w:pPr>
        <w:rPr>
          <w:rFonts w:cs="Arial"/>
          <w:color w:val="000000" w:themeColor="text1"/>
        </w:rPr>
      </w:pPr>
      <w:r w:rsidRPr="00524B52">
        <w:rPr>
          <w:rFonts w:cs="Arial"/>
          <w:color w:val="000000" w:themeColor="text1"/>
        </w:rPr>
        <w:br w:type="page"/>
      </w:r>
    </w:p>
    <w:p w14:paraId="5956047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86B42CD" w14:textId="77777777" w:rsidTr="00535D5D">
        <w:trPr>
          <w:cantSplit/>
          <w:trHeight w:val="467"/>
        </w:trPr>
        <w:tc>
          <w:tcPr>
            <w:tcW w:w="2628" w:type="dxa"/>
            <w:vMerge w:val="restart"/>
            <w:tcBorders>
              <w:left w:val="single" w:sz="4" w:space="0" w:color="auto"/>
            </w:tcBorders>
            <w:vAlign w:val="center"/>
          </w:tcPr>
          <w:p w14:paraId="53F5612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Oxadixyl</w:t>
            </w:r>
          </w:p>
        </w:tc>
        <w:tc>
          <w:tcPr>
            <w:tcW w:w="3420" w:type="dxa"/>
            <w:gridSpan w:val="2"/>
            <w:tcBorders>
              <w:bottom w:val="nil"/>
            </w:tcBorders>
            <w:vAlign w:val="center"/>
          </w:tcPr>
          <w:p w14:paraId="079D09E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E91E2F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Class:</w:t>
            </w:r>
          </w:p>
        </w:tc>
        <w:tc>
          <w:tcPr>
            <w:tcW w:w="2364" w:type="dxa"/>
            <w:tcBorders>
              <w:bottom w:val="nil"/>
            </w:tcBorders>
            <w:vAlign w:val="center"/>
          </w:tcPr>
          <w:p w14:paraId="2DBD2E3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DA1EF6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317C99A" w14:textId="77777777" w:rsidTr="00535D5D">
        <w:trPr>
          <w:cantSplit/>
          <w:trHeight w:val="467"/>
        </w:trPr>
        <w:tc>
          <w:tcPr>
            <w:tcW w:w="2628" w:type="dxa"/>
            <w:vMerge/>
            <w:tcBorders>
              <w:left w:val="single" w:sz="4" w:space="0" w:color="auto"/>
              <w:bottom w:val="single" w:sz="4" w:space="0" w:color="auto"/>
            </w:tcBorders>
            <w:vAlign w:val="center"/>
          </w:tcPr>
          <w:p w14:paraId="25EE854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A7B76E4"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D8CE5F6" w14:textId="77777777" w:rsidR="00524B52" w:rsidRPr="00524B52" w:rsidRDefault="00524B52" w:rsidP="00524B52">
            <w:pPr>
              <w:spacing w:before="60" w:after="60"/>
              <w:rPr>
                <w:rFonts w:cs="Arial"/>
                <w:color w:val="000000" w:themeColor="text1"/>
              </w:rPr>
            </w:pPr>
            <w:r w:rsidRPr="00524B52">
              <w:rPr>
                <w:rFonts w:cs="Arial"/>
                <w:color w:val="000000" w:themeColor="text1"/>
              </w:rPr>
              <w:t>Phenylamide</w:t>
            </w:r>
          </w:p>
        </w:tc>
        <w:tc>
          <w:tcPr>
            <w:tcW w:w="2364" w:type="dxa"/>
            <w:tcBorders>
              <w:top w:val="nil"/>
              <w:bottom w:val="single" w:sz="4" w:space="0" w:color="auto"/>
            </w:tcBorders>
            <w:vAlign w:val="center"/>
          </w:tcPr>
          <w:p w14:paraId="215F061B"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579F779" w14:textId="77777777" w:rsidR="00524B52" w:rsidRPr="00524B52" w:rsidRDefault="00524B52" w:rsidP="00524B52">
            <w:pPr>
              <w:spacing w:before="60" w:after="60"/>
              <w:rPr>
                <w:rFonts w:cs="Arial"/>
                <w:color w:val="000000" w:themeColor="text1"/>
              </w:rPr>
            </w:pPr>
            <w:r w:rsidRPr="00524B52">
              <w:rPr>
                <w:rFonts w:cs="Arial"/>
                <w:color w:val="000000" w:themeColor="text1"/>
              </w:rPr>
              <w:t>1983</w:t>
            </w:r>
          </w:p>
        </w:tc>
      </w:tr>
      <w:tr w:rsidR="00524B52" w:rsidRPr="00524B52" w14:paraId="6EEBE3AB" w14:textId="77777777" w:rsidTr="00535D5D">
        <w:trPr>
          <w:cantSplit/>
          <w:trHeight w:val="467"/>
        </w:trPr>
        <w:tc>
          <w:tcPr>
            <w:tcW w:w="2628" w:type="dxa"/>
            <w:tcBorders>
              <w:left w:val="single" w:sz="4" w:space="0" w:color="auto"/>
              <w:bottom w:val="nil"/>
            </w:tcBorders>
          </w:tcPr>
          <w:p w14:paraId="029E015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2A5819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269D07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06FDFDC"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07EEA62" wp14:editId="0FF273B1">
                  <wp:extent cx="1817370" cy="1701165"/>
                  <wp:effectExtent l="0" t="0" r="0" b="0"/>
                  <wp:docPr id="3329" name="Picture 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9" cstate="print"/>
                          <a:srcRect/>
                          <a:stretch>
                            <a:fillRect/>
                          </a:stretch>
                        </pic:blipFill>
                        <pic:spPr bwMode="auto">
                          <a:xfrm>
                            <a:off x="0" y="0"/>
                            <a:ext cx="1817370" cy="1701165"/>
                          </a:xfrm>
                          <a:prstGeom prst="rect">
                            <a:avLst/>
                          </a:prstGeom>
                          <a:noFill/>
                          <a:ln w="9525">
                            <a:noFill/>
                            <a:miter lim="800000"/>
                            <a:headEnd/>
                            <a:tailEnd/>
                          </a:ln>
                        </pic:spPr>
                      </pic:pic>
                    </a:graphicData>
                  </a:graphic>
                </wp:inline>
              </w:drawing>
            </w:r>
          </w:p>
        </w:tc>
      </w:tr>
      <w:tr w:rsidR="00524B52" w:rsidRPr="00524B52" w14:paraId="68A54B37" w14:textId="77777777" w:rsidTr="00535D5D">
        <w:trPr>
          <w:cantSplit/>
          <w:trHeight w:val="467"/>
        </w:trPr>
        <w:tc>
          <w:tcPr>
            <w:tcW w:w="2628" w:type="dxa"/>
            <w:tcBorders>
              <w:top w:val="nil"/>
              <w:left w:val="single" w:sz="4" w:space="0" w:color="auto"/>
              <w:bottom w:val="single" w:sz="4" w:space="0" w:color="auto"/>
            </w:tcBorders>
          </w:tcPr>
          <w:p w14:paraId="6A8A14C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(Sandofan)</w:t>
            </w:r>
          </w:p>
        </w:tc>
        <w:tc>
          <w:tcPr>
            <w:tcW w:w="6840" w:type="dxa"/>
            <w:gridSpan w:val="3"/>
            <w:tcBorders>
              <w:top w:val="nil"/>
              <w:bottom w:val="single" w:sz="4" w:space="0" w:color="auto"/>
            </w:tcBorders>
          </w:tcPr>
          <w:p w14:paraId="4E4BE14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00EF3A1" w14:textId="77777777" w:rsidR="00524B52" w:rsidRPr="00524B52" w:rsidRDefault="00524B52" w:rsidP="00524B52">
            <w:pPr>
              <w:keepNext/>
              <w:jc w:val="center"/>
              <w:outlineLvl w:val="0"/>
              <w:rPr>
                <w:rFonts w:cs="Arial"/>
                <w:color w:val="000000" w:themeColor="text1"/>
              </w:rPr>
            </w:pPr>
          </w:p>
        </w:tc>
      </w:tr>
      <w:tr w:rsidR="00524B52" w:rsidRPr="00524B52" w14:paraId="00649DB6" w14:textId="77777777" w:rsidTr="00535D5D">
        <w:trPr>
          <w:cantSplit/>
          <w:trHeight w:val="467"/>
        </w:trPr>
        <w:tc>
          <w:tcPr>
            <w:tcW w:w="2628" w:type="dxa"/>
            <w:tcBorders>
              <w:left w:val="single" w:sz="4" w:space="0" w:color="auto"/>
              <w:bottom w:val="single" w:sz="4" w:space="0" w:color="auto"/>
            </w:tcBorders>
          </w:tcPr>
          <w:p w14:paraId="2843741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ECA756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8067D0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Soil, Seed treatment</w:t>
            </w:r>
          </w:p>
        </w:tc>
        <w:tc>
          <w:tcPr>
            <w:tcW w:w="3420" w:type="dxa"/>
            <w:tcBorders>
              <w:bottom w:val="single" w:sz="4" w:space="0" w:color="auto"/>
            </w:tcBorders>
          </w:tcPr>
          <w:p w14:paraId="2BF67CF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Rate – (g/ha):</w:t>
            </w:r>
            <w:r w:rsidRPr="00524B52">
              <w:rPr>
                <w:rFonts w:cs="Arial"/>
                <w:color w:val="000000" w:themeColor="text1"/>
              </w:rPr>
              <w:t xml:space="preserve"> 100-300</w:t>
            </w:r>
          </w:p>
        </w:tc>
        <w:tc>
          <w:tcPr>
            <w:tcW w:w="4728" w:type="dxa"/>
            <w:gridSpan w:val="2"/>
            <w:vMerge/>
            <w:vAlign w:val="center"/>
          </w:tcPr>
          <w:p w14:paraId="2A259F7F" w14:textId="77777777" w:rsidR="00524B52" w:rsidRPr="00524B52" w:rsidRDefault="00524B52" w:rsidP="00524B52">
            <w:pPr>
              <w:rPr>
                <w:rFonts w:cs="Arial"/>
                <w:b/>
                <w:bCs/>
                <w:color w:val="000000" w:themeColor="text1"/>
              </w:rPr>
            </w:pPr>
          </w:p>
        </w:tc>
      </w:tr>
      <w:tr w:rsidR="00524B52" w:rsidRPr="00524B52" w14:paraId="7C55E12C" w14:textId="77777777" w:rsidTr="00535D5D">
        <w:trPr>
          <w:cantSplit/>
          <w:trHeight w:val="467"/>
        </w:trPr>
        <w:tc>
          <w:tcPr>
            <w:tcW w:w="2628" w:type="dxa"/>
            <w:tcBorders>
              <w:left w:val="single" w:sz="4" w:space="0" w:color="auto"/>
              <w:bottom w:val="single" w:sz="4" w:space="0" w:color="auto"/>
            </w:tcBorders>
            <w:vAlign w:val="center"/>
          </w:tcPr>
          <w:p w14:paraId="2F03090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27E87C6"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B2B6F33" w14:textId="77777777" w:rsidR="00524B52" w:rsidRPr="00524B52" w:rsidRDefault="00524B52" w:rsidP="00524B52">
            <w:pPr>
              <w:rPr>
                <w:rFonts w:cs="Arial"/>
                <w:b/>
                <w:bCs/>
                <w:color w:val="000000" w:themeColor="text1"/>
              </w:rPr>
            </w:pPr>
          </w:p>
        </w:tc>
      </w:tr>
      <w:tr w:rsidR="00524B52" w:rsidRPr="00524B52" w14:paraId="3FD19B98" w14:textId="77777777" w:rsidTr="00535D5D">
        <w:trPr>
          <w:cantSplit/>
          <w:trHeight w:val="467"/>
        </w:trPr>
        <w:tc>
          <w:tcPr>
            <w:tcW w:w="2628" w:type="dxa"/>
            <w:tcBorders>
              <w:left w:val="single" w:sz="4" w:space="0" w:color="auto"/>
              <w:bottom w:val="single" w:sz="4" w:space="0" w:color="auto"/>
            </w:tcBorders>
          </w:tcPr>
          <w:p w14:paraId="05AC59B0"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Cereals</w:t>
            </w:r>
          </w:p>
        </w:tc>
        <w:tc>
          <w:tcPr>
            <w:tcW w:w="6840" w:type="dxa"/>
            <w:gridSpan w:val="3"/>
          </w:tcPr>
          <w:p w14:paraId="3FF95C6D"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diseases.</w:t>
            </w:r>
          </w:p>
        </w:tc>
        <w:tc>
          <w:tcPr>
            <w:tcW w:w="4728" w:type="dxa"/>
            <w:gridSpan w:val="2"/>
            <w:vMerge/>
            <w:vAlign w:val="center"/>
          </w:tcPr>
          <w:p w14:paraId="5C5B90DF" w14:textId="77777777" w:rsidR="00524B52" w:rsidRPr="00524B52" w:rsidRDefault="00524B52" w:rsidP="00524B52">
            <w:pPr>
              <w:rPr>
                <w:rFonts w:cs="Arial"/>
                <w:b/>
                <w:bCs/>
                <w:color w:val="000000" w:themeColor="text1"/>
              </w:rPr>
            </w:pPr>
          </w:p>
        </w:tc>
      </w:tr>
      <w:tr w:rsidR="00524B52" w:rsidRPr="00524B52" w14:paraId="41AE9833" w14:textId="77777777" w:rsidTr="00535D5D">
        <w:trPr>
          <w:cantSplit/>
          <w:trHeight w:val="467"/>
        </w:trPr>
        <w:tc>
          <w:tcPr>
            <w:tcW w:w="14196" w:type="dxa"/>
            <w:gridSpan w:val="6"/>
            <w:tcBorders>
              <w:left w:val="single" w:sz="4" w:space="0" w:color="auto"/>
              <w:bottom w:val="single" w:sz="4" w:space="0" w:color="auto"/>
            </w:tcBorders>
            <w:vAlign w:val="center"/>
          </w:tcPr>
          <w:p w14:paraId="674AF53A"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mancozeb, cymoxanil, folpet</w:t>
            </w:r>
          </w:p>
        </w:tc>
      </w:tr>
      <w:tr w:rsidR="00524B52" w:rsidRPr="00524B52" w14:paraId="55D26067" w14:textId="77777777" w:rsidTr="00535D5D">
        <w:trPr>
          <w:cantSplit/>
          <w:trHeight w:val="467"/>
        </w:trPr>
        <w:tc>
          <w:tcPr>
            <w:tcW w:w="14196" w:type="dxa"/>
            <w:gridSpan w:val="6"/>
            <w:tcBorders>
              <w:left w:val="single" w:sz="4" w:space="0" w:color="auto"/>
              <w:bottom w:val="single" w:sz="4" w:space="0" w:color="auto"/>
            </w:tcBorders>
            <w:vAlign w:val="center"/>
          </w:tcPr>
          <w:p w14:paraId="6211A61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Recent History:</w:t>
            </w:r>
          </w:p>
          <w:p w14:paraId="5A1E41E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Phenylamide fungicide that has suffered from resistance development and is now almost exclusively used in mixture formulations, especially with cymoxanil, folpet and the EBDCs. Has not been re-registered in the EU, and all usages were cancelled in the USA in 2003. </w:t>
            </w:r>
          </w:p>
        </w:tc>
      </w:tr>
    </w:tbl>
    <w:p w14:paraId="02C93F71" w14:textId="77777777" w:rsidR="00524B52" w:rsidRPr="00524B52" w:rsidRDefault="00524B52" w:rsidP="00524B52">
      <w:pPr>
        <w:rPr>
          <w:rFonts w:cs="Arial"/>
          <w:color w:val="000000" w:themeColor="text1"/>
        </w:rPr>
      </w:pPr>
    </w:p>
    <w:p w14:paraId="7D93745D" w14:textId="77777777" w:rsidR="00524B52" w:rsidRPr="00524B52" w:rsidRDefault="00524B52" w:rsidP="00524B52">
      <w:pPr>
        <w:rPr>
          <w:rFonts w:cs="Arial"/>
          <w:color w:val="000000" w:themeColor="text1"/>
        </w:rPr>
      </w:pPr>
      <w:r w:rsidRPr="00524B52">
        <w:rPr>
          <w:rFonts w:cs="Arial"/>
          <w:color w:val="000000" w:themeColor="text1"/>
        </w:rPr>
        <w:br w:type="page"/>
      </w:r>
    </w:p>
    <w:p w14:paraId="1CE41B5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23D4189" w14:textId="77777777" w:rsidTr="00535D5D">
        <w:trPr>
          <w:cantSplit/>
          <w:trHeight w:val="467"/>
        </w:trPr>
        <w:tc>
          <w:tcPr>
            <w:tcW w:w="2628" w:type="dxa"/>
            <w:vMerge w:val="restart"/>
            <w:tcBorders>
              <w:left w:val="single" w:sz="4" w:space="0" w:color="auto"/>
            </w:tcBorders>
            <w:vAlign w:val="center"/>
          </w:tcPr>
          <w:p w14:paraId="75F96CE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Oxamyl</w:t>
            </w:r>
          </w:p>
        </w:tc>
        <w:tc>
          <w:tcPr>
            <w:tcW w:w="3420" w:type="dxa"/>
            <w:gridSpan w:val="2"/>
            <w:tcBorders>
              <w:bottom w:val="nil"/>
            </w:tcBorders>
            <w:vAlign w:val="center"/>
          </w:tcPr>
          <w:p w14:paraId="7CD4091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D6DF7F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2ECFCB7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4BDD91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84D3F09" w14:textId="77777777" w:rsidTr="00535D5D">
        <w:trPr>
          <w:cantSplit/>
          <w:trHeight w:val="467"/>
        </w:trPr>
        <w:tc>
          <w:tcPr>
            <w:tcW w:w="2628" w:type="dxa"/>
            <w:vMerge/>
            <w:tcBorders>
              <w:left w:val="single" w:sz="4" w:space="0" w:color="auto"/>
              <w:bottom w:val="single" w:sz="4" w:space="0" w:color="auto"/>
            </w:tcBorders>
            <w:vAlign w:val="center"/>
          </w:tcPr>
          <w:p w14:paraId="7307EF05"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269933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742983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50D7AA3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7CA9C73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1973</w:t>
            </w:r>
          </w:p>
        </w:tc>
      </w:tr>
      <w:tr w:rsidR="00524B52" w:rsidRPr="00524B52" w14:paraId="62B3E5FA" w14:textId="77777777" w:rsidTr="00535D5D">
        <w:trPr>
          <w:cantSplit/>
          <w:trHeight w:val="467"/>
        </w:trPr>
        <w:tc>
          <w:tcPr>
            <w:tcW w:w="2628" w:type="dxa"/>
            <w:tcBorders>
              <w:left w:val="single" w:sz="4" w:space="0" w:color="auto"/>
              <w:bottom w:val="nil"/>
            </w:tcBorders>
          </w:tcPr>
          <w:p w14:paraId="6678080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5D89A2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19ED16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4D4A407" w14:textId="77777777" w:rsidR="00524B52" w:rsidRPr="00524B52" w:rsidRDefault="00524B52" w:rsidP="00524B52">
            <w:pPr>
              <w:rPr>
                <w:rFonts w:ascii="Times New Roman" w:hAnsi="Times New Roman"/>
                <w:color w:val="000000" w:themeColor="text1"/>
              </w:rPr>
            </w:pPr>
          </w:p>
          <w:p w14:paraId="2CA5763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34D08B8" wp14:editId="1D545642">
                  <wp:extent cx="2025650" cy="1203960"/>
                  <wp:effectExtent l="0" t="0" r="0" b="0"/>
                  <wp:docPr id="3330" name="Picture 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0" cstate="print"/>
                          <a:srcRect/>
                          <a:stretch>
                            <a:fillRect/>
                          </a:stretch>
                        </pic:blipFill>
                        <pic:spPr bwMode="auto">
                          <a:xfrm>
                            <a:off x="0" y="0"/>
                            <a:ext cx="2025650" cy="1203960"/>
                          </a:xfrm>
                          <a:prstGeom prst="rect">
                            <a:avLst/>
                          </a:prstGeom>
                          <a:noFill/>
                          <a:ln w="9525">
                            <a:noFill/>
                            <a:miter lim="800000"/>
                            <a:headEnd/>
                            <a:tailEnd/>
                          </a:ln>
                        </pic:spPr>
                      </pic:pic>
                    </a:graphicData>
                  </a:graphic>
                </wp:inline>
              </w:drawing>
            </w:r>
          </w:p>
        </w:tc>
      </w:tr>
      <w:tr w:rsidR="00524B52" w:rsidRPr="00524B52" w14:paraId="68CC4E6D" w14:textId="77777777" w:rsidTr="00535D5D">
        <w:trPr>
          <w:cantSplit/>
          <w:trHeight w:val="467"/>
        </w:trPr>
        <w:tc>
          <w:tcPr>
            <w:tcW w:w="2628" w:type="dxa"/>
            <w:tcBorders>
              <w:top w:val="nil"/>
              <w:left w:val="single" w:sz="4" w:space="0" w:color="auto"/>
              <w:bottom w:val="single" w:sz="4" w:space="0" w:color="auto"/>
            </w:tcBorders>
          </w:tcPr>
          <w:p w14:paraId="2A8AA02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(Vydate)</w:t>
            </w:r>
          </w:p>
        </w:tc>
        <w:tc>
          <w:tcPr>
            <w:tcW w:w="6840" w:type="dxa"/>
            <w:gridSpan w:val="3"/>
            <w:tcBorders>
              <w:top w:val="nil"/>
              <w:bottom w:val="single" w:sz="4" w:space="0" w:color="auto"/>
            </w:tcBorders>
          </w:tcPr>
          <w:p w14:paraId="232EED6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A577910" w14:textId="77777777" w:rsidR="00524B52" w:rsidRPr="00524B52" w:rsidRDefault="00524B52" w:rsidP="00524B52">
            <w:pPr>
              <w:keepNext/>
              <w:jc w:val="center"/>
              <w:outlineLvl w:val="0"/>
              <w:rPr>
                <w:rFonts w:cs="Arial"/>
                <w:b/>
                <w:bCs/>
                <w:color w:val="000000" w:themeColor="text1"/>
              </w:rPr>
            </w:pPr>
          </w:p>
        </w:tc>
      </w:tr>
      <w:tr w:rsidR="00524B52" w:rsidRPr="00524B52" w14:paraId="44698FDE" w14:textId="77777777" w:rsidTr="00535D5D">
        <w:trPr>
          <w:cantSplit/>
          <w:trHeight w:val="467"/>
        </w:trPr>
        <w:tc>
          <w:tcPr>
            <w:tcW w:w="2628" w:type="dxa"/>
            <w:tcBorders>
              <w:left w:val="single" w:sz="4" w:space="0" w:color="auto"/>
              <w:bottom w:val="single" w:sz="4" w:space="0" w:color="auto"/>
            </w:tcBorders>
          </w:tcPr>
          <w:p w14:paraId="00E98FD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B40796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37D809E"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Soil applied</w:t>
            </w:r>
          </w:p>
        </w:tc>
        <w:tc>
          <w:tcPr>
            <w:tcW w:w="3420" w:type="dxa"/>
            <w:tcBorders>
              <w:bottom w:val="single" w:sz="4" w:space="0" w:color="auto"/>
            </w:tcBorders>
          </w:tcPr>
          <w:p w14:paraId="50BBEE7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140-1125</w:t>
            </w:r>
          </w:p>
        </w:tc>
        <w:tc>
          <w:tcPr>
            <w:tcW w:w="4728" w:type="dxa"/>
            <w:gridSpan w:val="2"/>
            <w:vMerge/>
            <w:vAlign w:val="center"/>
          </w:tcPr>
          <w:p w14:paraId="54B87B93" w14:textId="77777777" w:rsidR="00524B52" w:rsidRPr="00524B52" w:rsidRDefault="00524B52" w:rsidP="00524B52">
            <w:pPr>
              <w:rPr>
                <w:rFonts w:cs="Arial"/>
                <w:b/>
                <w:bCs/>
                <w:color w:val="000000" w:themeColor="text1"/>
              </w:rPr>
            </w:pPr>
          </w:p>
        </w:tc>
      </w:tr>
      <w:tr w:rsidR="00524B52" w:rsidRPr="00524B52" w14:paraId="4927CE78" w14:textId="77777777" w:rsidTr="00535D5D">
        <w:trPr>
          <w:cantSplit/>
          <w:trHeight w:val="467"/>
        </w:trPr>
        <w:tc>
          <w:tcPr>
            <w:tcW w:w="2628" w:type="dxa"/>
            <w:tcBorders>
              <w:left w:val="single" w:sz="4" w:space="0" w:color="auto"/>
              <w:bottom w:val="single" w:sz="4" w:space="0" w:color="auto"/>
            </w:tcBorders>
            <w:vAlign w:val="center"/>
          </w:tcPr>
          <w:p w14:paraId="20C10CD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916821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F89EBCC" w14:textId="77777777" w:rsidR="00524B52" w:rsidRPr="00524B52" w:rsidRDefault="00524B52" w:rsidP="00524B52">
            <w:pPr>
              <w:rPr>
                <w:rFonts w:cs="Arial"/>
                <w:b/>
                <w:bCs/>
                <w:color w:val="000000" w:themeColor="text1"/>
              </w:rPr>
            </w:pPr>
          </w:p>
        </w:tc>
      </w:tr>
      <w:tr w:rsidR="00524B52" w:rsidRPr="00524B52" w14:paraId="33E04E6E" w14:textId="77777777" w:rsidTr="00535D5D">
        <w:trPr>
          <w:cantSplit/>
          <w:trHeight w:val="467"/>
        </w:trPr>
        <w:tc>
          <w:tcPr>
            <w:tcW w:w="2628" w:type="dxa"/>
            <w:tcBorders>
              <w:left w:val="single" w:sz="4" w:space="0" w:color="auto"/>
              <w:bottom w:val="single" w:sz="4" w:space="0" w:color="auto"/>
            </w:tcBorders>
          </w:tcPr>
          <w:p w14:paraId="1728B7E0"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1022BD88" w14:textId="77777777" w:rsidR="00524B52" w:rsidRPr="00524B52" w:rsidRDefault="00524B52" w:rsidP="00524B52">
            <w:pPr>
              <w:spacing w:before="120" w:after="120"/>
              <w:rPr>
                <w:rFonts w:cs="Arial"/>
                <w:color w:val="000000" w:themeColor="text1"/>
              </w:rPr>
            </w:pPr>
            <w:r w:rsidRPr="00524B52">
              <w:rPr>
                <w:rFonts w:cs="Arial"/>
                <w:color w:val="000000" w:themeColor="text1"/>
              </w:rPr>
              <w:t>Aphid, Colorado beetles, Leaf hoppers, Nematodes</w:t>
            </w:r>
          </w:p>
        </w:tc>
        <w:tc>
          <w:tcPr>
            <w:tcW w:w="4728" w:type="dxa"/>
            <w:gridSpan w:val="2"/>
            <w:vMerge/>
            <w:vAlign w:val="center"/>
          </w:tcPr>
          <w:p w14:paraId="1FCDC3E1" w14:textId="77777777" w:rsidR="00524B52" w:rsidRPr="00524B52" w:rsidRDefault="00524B52" w:rsidP="00524B52">
            <w:pPr>
              <w:rPr>
                <w:rFonts w:cs="Arial"/>
                <w:b/>
                <w:bCs/>
                <w:color w:val="000000" w:themeColor="text1"/>
              </w:rPr>
            </w:pPr>
          </w:p>
        </w:tc>
      </w:tr>
      <w:tr w:rsidR="00524B52" w:rsidRPr="00524B52" w14:paraId="77D79FBE" w14:textId="77777777" w:rsidTr="00535D5D">
        <w:trPr>
          <w:cantSplit/>
          <w:trHeight w:val="467"/>
        </w:trPr>
        <w:tc>
          <w:tcPr>
            <w:tcW w:w="2628" w:type="dxa"/>
            <w:tcBorders>
              <w:left w:val="single" w:sz="4" w:space="0" w:color="auto"/>
              <w:bottom w:val="single" w:sz="4" w:space="0" w:color="auto"/>
            </w:tcBorders>
          </w:tcPr>
          <w:p w14:paraId="3F2D949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w:t>
            </w:r>
          </w:p>
        </w:tc>
        <w:tc>
          <w:tcPr>
            <w:tcW w:w="6840" w:type="dxa"/>
            <w:gridSpan w:val="3"/>
          </w:tcPr>
          <w:p w14:paraId="52A9913C"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insects / mites and nematodes</w:t>
            </w:r>
          </w:p>
        </w:tc>
        <w:tc>
          <w:tcPr>
            <w:tcW w:w="4728" w:type="dxa"/>
            <w:gridSpan w:val="2"/>
            <w:vMerge/>
            <w:vAlign w:val="center"/>
          </w:tcPr>
          <w:p w14:paraId="4E358FBA" w14:textId="77777777" w:rsidR="00524B52" w:rsidRPr="00524B52" w:rsidRDefault="00524B52" w:rsidP="00524B52">
            <w:pPr>
              <w:rPr>
                <w:rFonts w:cs="Arial"/>
                <w:b/>
                <w:bCs/>
                <w:color w:val="000000" w:themeColor="text1"/>
              </w:rPr>
            </w:pPr>
          </w:p>
        </w:tc>
      </w:tr>
      <w:tr w:rsidR="00524B52" w:rsidRPr="00524B52" w14:paraId="0B4F88DF" w14:textId="77777777" w:rsidTr="00535D5D">
        <w:trPr>
          <w:cantSplit/>
          <w:trHeight w:val="467"/>
        </w:trPr>
        <w:tc>
          <w:tcPr>
            <w:tcW w:w="14196" w:type="dxa"/>
            <w:gridSpan w:val="6"/>
            <w:tcBorders>
              <w:left w:val="single" w:sz="4" w:space="0" w:color="auto"/>
              <w:bottom w:val="single" w:sz="4" w:space="0" w:color="auto"/>
            </w:tcBorders>
            <w:vAlign w:val="center"/>
          </w:tcPr>
          <w:p w14:paraId="26183FAD"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42CBD33A" w14:textId="77777777" w:rsidTr="00535D5D">
        <w:trPr>
          <w:cantSplit/>
          <w:trHeight w:val="467"/>
        </w:trPr>
        <w:tc>
          <w:tcPr>
            <w:tcW w:w="14196" w:type="dxa"/>
            <w:gridSpan w:val="6"/>
            <w:tcBorders>
              <w:left w:val="single" w:sz="4" w:space="0" w:color="auto"/>
              <w:bottom w:val="single" w:sz="4" w:space="0" w:color="auto"/>
            </w:tcBorders>
            <w:vAlign w:val="center"/>
          </w:tcPr>
          <w:p w14:paraId="05428F42"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57E8BF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Insecticide/nematicide with miticidal activity against chewing and sucking pests with several crop outlets. Main markets are on potatoes and vegetables for the control of Colorado beetle and aphids. Maintains a steady sales performance and now a part of DuPont’s lepidoptera control strategy with methomyl, indoxacarb and chlorantraniliprole. Has received re-registration in the EU, with an extension granted to February 2018.</w:t>
            </w:r>
          </w:p>
        </w:tc>
      </w:tr>
    </w:tbl>
    <w:p w14:paraId="20732BC4" w14:textId="77777777" w:rsidR="00524B52" w:rsidRPr="00524B52" w:rsidRDefault="00524B52" w:rsidP="00524B52">
      <w:pPr>
        <w:rPr>
          <w:rFonts w:cs="Arial"/>
          <w:color w:val="000000" w:themeColor="text1"/>
        </w:rPr>
      </w:pPr>
    </w:p>
    <w:p w14:paraId="7D62D3EB" w14:textId="77777777" w:rsidR="00524B52" w:rsidRPr="00524B52" w:rsidRDefault="00524B52" w:rsidP="00524B52">
      <w:pPr>
        <w:rPr>
          <w:rFonts w:cs="Arial"/>
          <w:color w:val="000000" w:themeColor="text1"/>
        </w:rPr>
      </w:pPr>
      <w:r w:rsidRPr="00524B52">
        <w:rPr>
          <w:rFonts w:cs="Arial"/>
          <w:color w:val="000000" w:themeColor="text1"/>
        </w:rPr>
        <w:br w:type="page"/>
      </w:r>
    </w:p>
    <w:p w14:paraId="5368D6C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AD807DA" w14:textId="77777777" w:rsidTr="00535D5D">
        <w:trPr>
          <w:cantSplit/>
          <w:trHeight w:val="467"/>
        </w:trPr>
        <w:tc>
          <w:tcPr>
            <w:tcW w:w="2628" w:type="dxa"/>
            <w:vMerge w:val="restart"/>
            <w:tcBorders>
              <w:left w:val="single" w:sz="4" w:space="0" w:color="auto"/>
            </w:tcBorders>
            <w:vAlign w:val="center"/>
          </w:tcPr>
          <w:p w14:paraId="78048C99"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Oxasulfuron</w:t>
            </w:r>
          </w:p>
        </w:tc>
        <w:tc>
          <w:tcPr>
            <w:tcW w:w="3420" w:type="dxa"/>
            <w:gridSpan w:val="2"/>
            <w:tcBorders>
              <w:bottom w:val="nil"/>
            </w:tcBorders>
            <w:vAlign w:val="center"/>
          </w:tcPr>
          <w:p w14:paraId="6192B08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38B416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059BB4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D7273F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CE45FDC" w14:textId="77777777" w:rsidTr="00535D5D">
        <w:trPr>
          <w:cantSplit/>
          <w:trHeight w:val="467"/>
        </w:trPr>
        <w:tc>
          <w:tcPr>
            <w:tcW w:w="2628" w:type="dxa"/>
            <w:vMerge/>
            <w:tcBorders>
              <w:left w:val="single" w:sz="4" w:space="0" w:color="auto"/>
              <w:bottom w:val="single" w:sz="4" w:space="0" w:color="auto"/>
            </w:tcBorders>
            <w:vAlign w:val="center"/>
          </w:tcPr>
          <w:p w14:paraId="6CB1FB5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3049EA4"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3469F44"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2758DB8F"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16EBBDFD" w14:textId="77777777" w:rsidR="00524B52" w:rsidRPr="00524B52" w:rsidRDefault="00524B52" w:rsidP="00524B52">
            <w:pPr>
              <w:spacing w:before="60" w:after="60"/>
              <w:rPr>
                <w:rFonts w:cs="Arial"/>
                <w:b/>
                <w:color w:val="000000" w:themeColor="text1"/>
              </w:rPr>
            </w:pPr>
            <w:r w:rsidRPr="00524B52">
              <w:rPr>
                <w:rFonts w:cs="Arial"/>
                <w:color w:val="000000" w:themeColor="text1"/>
              </w:rPr>
              <w:t>1996</w:t>
            </w:r>
          </w:p>
        </w:tc>
      </w:tr>
      <w:tr w:rsidR="00524B52" w:rsidRPr="00524B52" w14:paraId="79154F40" w14:textId="77777777" w:rsidTr="00535D5D">
        <w:trPr>
          <w:cantSplit/>
          <w:trHeight w:val="467"/>
        </w:trPr>
        <w:tc>
          <w:tcPr>
            <w:tcW w:w="2628" w:type="dxa"/>
            <w:tcBorders>
              <w:left w:val="single" w:sz="4" w:space="0" w:color="auto"/>
              <w:bottom w:val="nil"/>
            </w:tcBorders>
          </w:tcPr>
          <w:p w14:paraId="103E69A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5688A9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699383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F0E77C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77DEC88" wp14:editId="44E7ECFB">
                  <wp:extent cx="2477135" cy="1504950"/>
                  <wp:effectExtent l="0" t="0" r="0" b="0"/>
                  <wp:docPr id="3331" name="Picture 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1" cstate="print"/>
                          <a:srcRect/>
                          <a:stretch>
                            <a:fillRect/>
                          </a:stretch>
                        </pic:blipFill>
                        <pic:spPr bwMode="auto">
                          <a:xfrm>
                            <a:off x="0" y="0"/>
                            <a:ext cx="2477135" cy="1504950"/>
                          </a:xfrm>
                          <a:prstGeom prst="rect">
                            <a:avLst/>
                          </a:prstGeom>
                          <a:noFill/>
                          <a:ln w="9525">
                            <a:noFill/>
                            <a:miter lim="800000"/>
                            <a:headEnd/>
                            <a:tailEnd/>
                          </a:ln>
                        </pic:spPr>
                      </pic:pic>
                    </a:graphicData>
                  </a:graphic>
                </wp:inline>
              </w:drawing>
            </w:r>
          </w:p>
        </w:tc>
      </w:tr>
      <w:tr w:rsidR="00524B52" w:rsidRPr="00524B52" w14:paraId="6331D064" w14:textId="77777777" w:rsidTr="00535D5D">
        <w:trPr>
          <w:cantSplit/>
          <w:trHeight w:val="467"/>
        </w:trPr>
        <w:tc>
          <w:tcPr>
            <w:tcW w:w="2628" w:type="dxa"/>
            <w:tcBorders>
              <w:top w:val="nil"/>
              <w:left w:val="single" w:sz="4" w:space="0" w:color="auto"/>
              <w:bottom w:val="single" w:sz="4" w:space="0" w:color="auto"/>
            </w:tcBorders>
          </w:tcPr>
          <w:p w14:paraId="418E3B2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(Dynam)</w:t>
            </w:r>
          </w:p>
        </w:tc>
        <w:tc>
          <w:tcPr>
            <w:tcW w:w="6840" w:type="dxa"/>
            <w:gridSpan w:val="3"/>
            <w:tcBorders>
              <w:top w:val="nil"/>
              <w:bottom w:val="single" w:sz="4" w:space="0" w:color="auto"/>
            </w:tcBorders>
          </w:tcPr>
          <w:p w14:paraId="0880B046" w14:textId="77777777" w:rsidR="00524B52" w:rsidRPr="00524B52" w:rsidRDefault="00524B52" w:rsidP="00524B52">
            <w:pPr>
              <w:keepNext/>
              <w:spacing w:before="40" w:after="120"/>
              <w:outlineLvl w:val="0"/>
              <w:rPr>
                <w:rFonts w:cs="Arial"/>
                <w:color w:val="000000" w:themeColor="text1"/>
              </w:rPr>
            </w:pPr>
            <w:r w:rsidRPr="00524B52">
              <w:rPr>
                <w:rFonts w:cs="Arial"/>
                <w:b/>
                <w:bCs/>
                <w:color w:val="000000" w:themeColor="text1"/>
              </w:rPr>
              <w:t>None</w:t>
            </w:r>
          </w:p>
        </w:tc>
        <w:tc>
          <w:tcPr>
            <w:tcW w:w="4728" w:type="dxa"/>
            <w:gridSpan w:val="2"/>
            <w:vMerge/>
            <w:tcBorders>
              <w:top w:val="nil"/>
            </w:tcBorders>
          </w:tcPr>
          <w:p w14:paraId="4BF72420" w14:textId="77777777" w:rsidR="00524B52" w:rsidRPr="00524B52" w:rsidRDefault="00524B52" w:rsidP="00524B52">
            <w:pPr>
              <w:keepNext/>
              <w:outlineLvl w:val="0"/>
              <w:rPr>
                <w:rFonts w:cs="Arial"/>
                <w:color w:val="000000" w:themeColor="text1"/>
              </w:rPr>
            </w:pPr>
          </w:p>
        </w:tc>
      </w:tr>
      <w:tr w:rsidR="00524B52" w:rsidRPr="00524B52" w14:paraId="6C8C6369" w14:textId="77777777" w:rsidTr="00535D5D">
        <w:trPr>
          <w:cantSplit/>
          <w:trHeight w:val="467"/>
        </w:trPr>
        <w:tc>
          <w:tcPr>
            <w:tcW w:w="2628" w:type="dxa"/>
            <w:tcBorders>
              <w:left w:val="single" w:sz="4" w:space="0" w:color="auto"/>
              <w:bottom w:val="single" w:sz="4" w:space="0" w:color="auto"/>
            </w:tcBorders>
          </w:tcPr>
          <w:p w14:paraId="0914745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0BF98D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157B0FA"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1C2D08E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60-90</w:t>
            </w:r>
          </w:p>
        </w:tc>
        <w:tc>
          <w:tcPr>
            <w:tcW w:w="4728" w:type="dxa"/>
            <w:gridSpan w:val="2"/>
            <w:vMerge/>
            <w:vAlign w:val="center"/>
          </w:tcPr>
          <w:p w14:paraId="06BBC54A" w14:textId="77777777" w:rsidR="00524B52" w:rsidRPr="00524B52" w:rsidRDefault="00524B52" w:rsidP="00524B52">
            <w:pPr>
              <w:rPr>
                <w:rFonts w:cs="Arial"/>
                <w:b/>
                <w:color w:val="000000" w:themeColor="text1"/>
              </w:rPr>
            </w:pPr>
          </w:p>
        </w:tc>
      </w:tr>
      <w:tr w:rsidR="00524B52" w:rsidRPr="00524B52" w14:paraId="70DA8DEB" w14:textId="77777777" w:rsidTr="00535D5D">
        <w:trPr>
          <w:cantSplit/>
          <w:trHeight w:val="467"/>
        </w:trPr>
        <w:tc>
          <w:tcPr>
            <w:tcW w:w="2628" w:type="dxa"/>
            <w:tcBorders>
              <w:left w:val="single" w:sz="4" w:space="0" w:color="auto"/>
              <w:bottom w:val="single" w:sz="4" w:space="0" w:color="auto"/>
            </w:tcBorders>
            <w:vAlign w:val="center"/>
          </w:tcPr>
          <w:p w14:paraId="60CEAC3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3B0AB64"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BAC0221" w14:textId="77777777" w:rsidR="00524B52" w:rsidRPr="00524B52" w:rsidRDefault="00524B52" w:rsidP="00524B52">
            <w:pPr>
              <w:rPr>
                <w:rFonts w:cs="Arial"/>
                <w:b/>
                <w:color w:val="000000" w:themeColor="text1"/>
              </w:rPr>
            </w:pPr>
          </w:p>
        </w:tc>
      </w:tr>
      <w:tr w:rsidR="00524B52" w:rsidRPr="00524B52" w14:paraId="5B7B8C68" w14:textId="77777777" w:rsidTr="00535D5D">
        <w:trPr>
          <w:cantSplit/>
          <w:trHeight w:val="866"/>
        </w:trPr>
        <w:tc>
          <w:tcPr>
            <w:tcW w:w="2628" w:type="dxa"/>
            <w:tcBorders>
              <w:left w:val="single" w:sz="4" w:space="0" w:color="auto"/>
              <w:bottom w:val="single" w:sz="4" w:space="0" w:color="auto"/>
            </w:tcBorders>
          </w:tcPr>
          <w:p w14:paraId="0B8359B9" w14:textId="77777777" w:rsidR="00524B52" w:rsidRPr="00524B52" w:rsidRDefault="00524B52" w:rsidP="00524B52">
            <w:pPr>
              <w:spacing w:before="120" w:after="120"/>
              <w:rPr>
                <w:rFonts w:cs="Arial"/>
                <w:b/>
                <w:color w:val="000000" w:themeColor="text1"/>
              </w:rPr>
            </w:pPr>
            <w:r w:rsidRPr="00524B52">
              <w:rPr>
                <w:rFonts w:cs="Arial"/>
                <w:color w:val="000000" w:themeColor="text1"/>
              </w:rPr>
              <w:t>Soybean</w:t>
            </w:r>
          </w:p>
        </w:tc>
        <w:tc>
          <w:tcPr>
            <w:tcW w:w="6840" w:type="dxa"/>
            <w:gridSpan w:val="3"/>
          </w:tcPr>
          <w:p w14:paraId="4915D0AB"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Broadleaf weeds</w:t>
            </w:r>
          </w:p>
        </w:tc>
        <w:tc>
          <w:tcPr>
            <w:tcW w:w="4728" w:type="dxa"/>
            <w:gridSpan w:val="2"/>
            <w:vMerge/>
            <w:vAlign w:val="center"/>
          </w:tcPr>
          <w:p w14:paraId="64F30E61" w14:textId="77777777" w:rsidR="00524B52" w:rsidRPr="00524B52" w:rsidRDefault="00524B52" w:rsidP="00524B52">
            <w:pPr>
              <w:rPr>
                <w:rFonts w:cs="Arial"/>
                <w:b/>
                <w:color w:val="000000" w:themeColor="text1"/>
              </w:rPr>
            </w:pPr>
          </w:p>
        </w:tc>
      </w:tr>
      <w:tr w:rsidR="00524B52" w:rsidRPr="00524B52" w14:paraId="2F0D195F" w14:textId="77777777" w:rsidTr="00535D5D">
        <w:trPr>
          <w:cantSplit/>
          <w:trHeight w:val="467"/>
        </w:trPr>
        <w:tc>
          <w:tcPr>
            <w:tcW w:w="14196" w:type="dxa"/>
            <w:gridSpan w:val="6"/>
            <w:tcBorders>
              <w:left w:val="single" w:sz="4" w:space="0" w:color="auto"/>
              <w:bottom w:val="single" w:sz="4" w:space="0" w:color="auto"/>
            </w:tcBorders>
            <w:vAlign w:val="center"/>
          </w:tcPr>
          <w:p w14:paraId="2DC6649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123D2A63" w14:textId="77777777" w:rsidTr="00535D5D">
        <w:trPr>
          <w:cantSplit/>
          <w:trHeight w:val="467"/>
        </w:trPr>
        <w:tc>
          <w:tcPr>
            <w:tcW w:w="14196" w:type="dxa"/>
            <w:gridSpan w:val="6"/>
            <w:tcBorders>
              <w:left w:val="single" w:sz="4" w:space="0" w:color="auto"/>
              <w:bottom w:val="single" w:sz="4" w:space="0" w:color="auto"/>
            </w:tcBorders>
            <w:vAlign w:val="center"/>
          </w:tcPr>
          <w:p w14:paraId="24930D4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872413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Introduced in Latin America, the EU and USA, but has not made a significant commercial impact. </w:t>
            </w:r>
          </w:p>
        </w:tc>
      </w:tr>
    </w:tbl>
    <w:p w14:paraId="4F8FC30C" w14:textId="77777777" w:rsidR="00524B52" w:rsidRPr="00524B52" w:rsidRDefault="00524B52" w:rsidP="00524B52">
      <w:pPr>
        <w:rPr>
          <w:rFonts w:cs="Arial"/>
          <w:color w:val="000000" w:themeColor="text1"/>
        </w:rPr>
      </w:pPr>
    </w:p>
    <w:p w14:paraId="593A8E35"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4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4"/>
        <w:gridCol w:w="1087"/>
        <w:gridCol w:w="1981"/>
        <w:gridCol w:w="2949"/>
        <w:gridCol w:w="2616"/>
        <w:gridCol w:w="2789"/>
      </w:tblGrid>
      <w:tr w:rsidR="00524B52" w:rsidRPr="00524B52" w14:paraId="3B28154A" w14:textId="77777777" w:rsidTr="00535D5D">
        <w:trPr>
          <w:cantSplit/>
          <w:trHeight w:val="492"/>
        </w:trPr>
        <w:tc>
          <w:tcPr>
            <w:tcW w:w="2834" w:type="dxa"/>
            <w:vMerge w:val="restart"/>
            <w:tcBorders>
              <w:left w:val="single" w:sz="4" w:space="0" w:color="auto"/>
            </w:tcBorders>
            <w:vAlign w:val="center"/>
          </w:tcPr>
          <w:p w14:paraId="366E61D8" w14:textId="77777777" w:rsidR="00524B52" w:rsidRPr="00524B52" w:rsidRDefault="00524B52" w:rsidP="00524B52">
            <w:pPr>
              <w:jc w:val="center"/>
              <w:rPr>
                <w:rFonts w:eastAsia="Times New Roman"/>
                <w:b/>
                <w:color w:val="000000" w:themeColor="text1"/>
                <w:sz w:val="28"/>
                <w:szCs w:val="28"/>
              </w:rPr>
            </w:pPr>
            <w:r w:rsidRPr="00524B52">
              <w:rPr>
                <w:rFonts w:eastAsia="Times New Roman"/>
                <w:b/>
                <w:color w:val="000000" w:themeColor="text1"/>
                <w:sz w:val="28"/>
                <w:szCs w:val="28"/>
              </w:rPr>
              <w:t xml:space="preserve">Oxathiapiprolin </w:t>
            </w:r>
          </w:p>
        </w:tc>
        <w:tc>
          <w:tcPr>
            <w:tcW w:w="3068" w:type="dxa"/>
            <w:gridSpan w:val="2"/>
            <w:tcBorders>
              <w:bottom w:val="nil"/>
            </w:tcBorders>
            <w:vAlign w:val="center"/>
          </w:tcPr>
          <w:p w14:paraId="43AC661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2948" w:type="dxa"/>
            <w:tcBorders>
              <w:bottom w:val="nil"/>
            </w:tcBorders>
            <w:vAlign w:val="center"/>
          </w:tcPr>
          <w:p w14:paraId="47D5A3A0"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616" w:type="dxa"/>
            <w:tcBorders>
              <w:bottom w:val="nil"/>
            </w:tcBorders>
            <w:vAlign w:val="center"/>
          </w:tcPr>
          <w:p w14:paraId="69F30318"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787" w:type="dxa"/>
            <w:tcBorders>
              <w:bottom w:val="nil"/>
            </w:tcBorders>
            <w:vAlign w:val="center"/>
          </w:tcPr>
          <w:p w14:paraId="2ACAA4FC"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5BE9D0FE" w14:textId="77777777" w:rsidTr="00535D5D">
        <w:trPr>
          <w:cantSplit/>
          <w:trHeight w:val="492"/>
        </w:trPr>
        <w:tc>
          <w:tcPr>
            <w:tcW w:w="2834" w:type="dxa"/>
            <w:vMerge/>
            <w:tcBorders>
              <w:left w:val="single" w:sz="4" w:space="0" w:color="auto"/>
              <w:bottom w:val="single" w:sz="4" w:space="0" w:color="auto"/>
            </w:tcBorders>
            <w:vAlign w:val="center"/>
          </w:tcPr>
          <w:p w14:paraId="0BC58523" w14:textId="77777777" w:rsidR="00524B52" w:rsidRPr="00524B52" w:rsidRDefault="00524B52" w:rsidP="00524B52">
            <w:pPr>
              <w:keepNext/>
              <w:jc w:val="center"/>
              <w:outlineLvl w:val="0"/>
              <w:rPr>
                <w:rFonts w:eastAsia="Times New Roman" w:cs="Arial"/>
                <w:color w:val="000000" w:themeColor="text1"/>
              </w:rPr>
            </w:pPr>
          </w:p>
        </w:tc>
        <w:tc>
          <w:tcPr>
            <w:tcW w:w="3068" w:type="dxa"/>
            <w:gridSpan w:val="2"/>
            <w:tcBorders>
              <w:top w:val="nil"/>
              <w:bottom w:val="single" w:sz="4" w:space="0" w:color="auto"/>
            </w:tcBorders>
            <w:vAlign w:val="center"/>
          </w:tcPr>
          <w:p w14:paraId="33914D9B"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Fungicide</w:t>
            </w:r>
          </w:p>
        </w:tc>
        <w:tc>
          <w:tcPr>
            <w:tcW w:w="2948" w:type="dxa"/>
            <w:tcBorders>
              <w:top w:val="nil"/>
              <w:bottom w:val="single" w:sz="4" w:space="0" w:color="auto"/>
            </w:tcBorders>
            <w:vAlign w:val="center"/>
          </w:tcPr>
          <w:p w14:paraId="685B0E7F"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Other - piperidinyl-thiazole-isoxazoline</w:t>
            </w:r>
          </w:p>
        </w:tc>
        <w:tc>
          <w:tcPr>
            <w:tcW w:w="2616" w:type="dxa"/>
            <w:tcBorders>
              <w:top w:val="nil"/>
              <w:bottom w:val="single" w:sz="4" w:space="0" w:color="auto"/>
            </w:tcBorders>
            <w:vAlign w:val="center"/>
          </w:tcPr>
          <w:p w14:paraId="0847FA27"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&lt;10</w:t>
            </w:r>
          </w:p>
        </w:tc>
        <w:tc>
          <w:tcPr>
            <w:tcW w:w="2787" w:type="dxa"/>
            <w:tcBorders>
              <w:top w:val="nil"/>
              <w:bottom w:val="single" w:sz="4" w:space="0" w:color="auto"/>
            </w:tcBorders>
            <w:vAlign w:val="center"/>
          </w:tcPr>
          <w:p w14:paraId="4C545FBE"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2015</w:t>
            </w:r>
          </w:p>
        </w:tc>
      </w:tr>
      <w:tr w:rsidR="00524B52" w:rsidRPr="00524B52" w14:paraId="452441AF" w14:textId="77777777" w:rsidTr="00535D5D">
        <w:trPr>
          <w:cantSplit/>
          <w:trHeight w:val="492"/>
        </w:trPr>
        <w:tc>
          <w:tcPr>
            <w:tcW w:w="2834" w:type="dxa"/>
            <w:tcBorders>
              <w:left w:val="single" w:sz="4" w:space="0" w:color="auto"/>
              <w:bottom w:val="nil"/>
            </w:tcBorders>
          </w:tcPr>
          <w:p w14:paraId="3403795D"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017" w:type="dxa"/>
            <w:gridSpan w:val="3"/>
            <w:tcBorders>
              <w:bottom w:val="nil"/>
            </w:tcBorders>
          </w:tcPr>
          <w:p w14:paraId="0453BD81"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5403" w:type="dxa"/>
            <w:gridSpan w:val="2"/>
            <w:vMerge w:val="restart"/>
            <w:tcBorders>
              <w:bottom w:val="nil"/>
            </w:tcBorders>
          </w:tcPr>
          <w:p w14:paraId="1B99B3BD"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r w:rsidRPr="00524B52">
              <w:rPr>
                <w:rFonts w:eastAsia="Times New Roman" w:cs="Arial"/>
                <w:noProof/>
                <w:color w:val="000000" w:themeColor="text1"/>
                <w:lang w:val="en-US"/>
              </w:rPr>
              <w:drawing>
                <wp:inline distT="0" distB="0" distL="0" distR="0" wp14:anchorId="107B2F48" wp14:editId="60D18551">
                  <wp:extent cx="3279465" cy="1371600"/>
                  <wp:effectExtent l="0" t="0" r="0" b="0"/>
                  <wp:docPr id="3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2" cstate="print"/>
                          <a:srcRect/>
                          <a:stretch>
                            <a:fillRect/>
                          </a:stretch>
                        </pic:blipFill>
                        <pic:spPr bwMode="auto">
                          <a:xfrm>
                            <a:off x="0" y="0"/>
                            <a:ext cx="3279465" cy="1371600"/>
                          </a:xfrm>
                          <a:prstGeom prst="rect">
                            <a:avLst/>
                          </a:prstGeom>
                          <a:noFill/>
                          <a:ln w="9525">
                            <a:noFill/>
                            <a:miter lim="800000"/>
                            <a:headEnd/>
                            <a:tailEnd/>
                          </a:ln>
                        </pic:spPr>
                      </pic:pic>
                    </a:graphicData>
                  </a:graphic>
                </wp:inline>
              </w:drawing>
            </w:r>
          </w:p>
          <w:p w14:paraId="72912423" w14:textId="77777777" w:rsidR="00524B52" w:rsidRPr="00524B52" w:rsidRDefault="00524B52" w:rsidP="00524B52">
            <w:pPr>
              <w:jc w:val="center"/>
              <w:rPr>
                <w:rFonts w:eastAsia="Times New Roman" w:cs="Arial"/>
                <w:b/>
                <w:bCs/>
                <w:color w:val="000000" w:themeColor="text1"/>
              </w:rPr>
            </w:pPr>
          </w:p>
        </w:tc>
      </w:tr>
      <w:tr w:rsidR="00524B52" w:rsidRPr="00524B52" w14:paraId="1A035EE4" w14:textId="77777777" w:rsidTr="00535D5D">
        <w:trPr>
          <w:cantSplit/>
          <w:trHeight w:val="492"/>
        </w:trPr>
        <w:tc>
          <w:tcPr>
            <w:tcW w:w="2834" w:type="dxa"/>
            <w:tcBorders>
              <w:top w:val="nil"/>
              <w:left w:val="single" w:sz="4" w:space="0" w:color="auto"/>
              <w:bottom w:val="single" w:sz="4" w:space="0" w:color="auto"/>
            </w:tcBorders>
          </w:tcPr>
          <w:p w14:paraId="1AF8B0DE"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DuPont (Zorvec)</w:t>
            </w:r>
          </w:p>
        </w:tc>
        <w:tc>
          <w:tcPr>
            <w:tcW w:w="6017" w:type="dxa"/>
            <w:gridSpan w:val="3"/>
            <w:tcBorders>
              <w:top w:val="nil"/>
              <w:bottom w:val="single" w:sz="4" w:space="0" w:color="auto"/>
            </w:tcBorders>
          </w:tcPr>
          <w:p w14:paraId="51A5E367"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None</w:t>
            </w:r>
          </w:p>
        </w:tc>
        <w:tc>
          <w:tcPr>
            <w:tcW w:w="5403" w:type="dxa"/>
            <w:gridSpan w:val="2"/>
            <w:vMerge/>
            <w:tcBorders>
              <w:top w:val="nil"/>
            </w:tcBorders>
          </w:tcPr>
          <w:p w14:paraId="6411CD71" w14:textId="77777777" w:rsidR="00524B52" w:rsidRPr="00524B52" w:rsidRDefault="00524B52" w:rsidP="00524B52">
            <w:pPr>
              <w:keepNext/>
              <w:outlineLvl w:val="0"/>
              <w:rPr>
                <w:rFonts w:eastAsia="Times New Roman" w:cs="Arial"/>
                <w:color w:val="000000" w:themeColor="text1"/>
              </w:rPr>
            </w:pPr>
          </w:p>
        </w:tc>
      </w:tr>
      <w:tr w:rsidR="00524B52" w:rsidRPr="00524B52" w14:paraId="45C69D2D" w14:textId="77777777" w:rsidTr="00535D5D">
        <w:trPr>
          <w:cantSplit/>
          <w:trHeight w:val="492"/>
        </w:trPr>
        <w:tc>
          <w:tcPr>
            <w:tcW w:w="2834" w:type="dxa"/>
            <w:tcBorders>
              <w:left w:val="single" w:sz="4" w:space="0" w:color="auto"/>
              <w:bottom w:val="single" w:sz="4" w:space="0" w:color="auto"/>
            </w:tcBorders>
          </w:tcPr>
          <w:p w14:paraId="0E5C0774"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7" w:type="dxa"/>
            <w:tcBorders>
              <w:bottom w:val="single" w:sz="4" w:space="0" w:color="auto"/>
              <w:right w:val="nil"/>
            </w:tcBorders>
          </w:tcPr>
          <w:p w14:paraId="7B96B093"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1981" w:type="dxa"/>
            <w:tcBorders>
              <w:left w:val="nil"/>
              <w:bottom w:val="single" w:sz="4" w:space="0" w:color="auto"/>
            </w:tcBorders>
          </w:tcPr>
          <w:p w14:paraId="5F00E386" w14:textId="77777777" w:rsidR="00524B52" w:rsidRPr="00524B52" w:rsidRDefault="00524B52" w:rsidP="00524B52">
            <w:pPr>
              <w:spacing w:before="120" w:after="120"/>
              <w:rPr>
                <w:rFonts w:eastAsia="Times New Roman" w:cs="Arial"/>
                <w:color w:val="000000" w:themeColor="text1"/>
              </w:rPr>
            </w:pPr>
          </w:p>
        </w:tc>
        <w:tc>
          <w:tcPr>
            <w:tcW w:w="2948" w:type="dxa"/>
            <w:tcBorders>
              <w:bottom w:val="single" w:sz="4" w:space="0" w:color="auto"/>
            </w:tcBorders>
          </w:tcPr>
          <w:p w14:paraId="402569B7"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Rate – (g/ha):</w:t>
            </w:r>
            <w:r w:rsidRPr="00524B52">
              <w:rPr>
                <w:rFonts w:eastAsia="Times New Roman" w:cs="Arial"/>
                <w:color w:val="000000" w:themeColor="text1"/>
              </w:rPr>
              <w:t xml:space="preserve"> 2.8-22.8</w:t>
            </w:r>
          </w:p>
        </w:tc>
        <w:tc>
          <w:tcPr>
            <w:tcW w:w="5403" w:type="dxa"/>
            <w:gridSpan w:val="2"/>
            <w:vMerge/>
            <w:vAlign w:val="center"/>
          </w:tcPr>
          <w:p w14:paraId="765569BE" w14:textId="77777777" w:rsidR="00524B52" w:rsidRPr="00524B52" w:rsidRDefault="00524B52" w:rsidP="00524B52">
            <w:pPr>
              <w:rPr>
                <w:rFonts w:eastAsia="Times New Roman" w:cs="Arial"/>
                <w:b/>
                <w:color w:val="000000" w:themeColor="text1"/>
              </w:rPr>
            </w:pPr>
          </w:p>
        </w:tc>
      </w:tr>
      <w:tr w:rsidR="00524B52" w:rsidRPr="00524B52" w14:paraId="7BE55B15" w14:textId="77777777" w:rsidTr="00535D5D">
        <w:trPr>
          <w:cantSplit/>
          <w:trHeight w:val="492"/>
        </w:trPr>
        <w:tc>
          <w:tcPr>
            <w:tcW w:w="2834" w:type="dxa"/>
            <w:tcBorders>
              <w:left w:val="single" w:sz="4" w:space="0" w:color="auto"/>
              <w:bottom w:val="single" w:sz="4" w:space="0" w:color="auto"/>
            </w:tcBorders>
            <w:vAlign w:val="center"/>
          </w:tcPr>
          <w:p w14:paraId="6F88AAA0"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017" w:type="dxa"/>
            <w:gridSpan w:val="3"/>
            <w:tcBorders>
              <w:bottom w:val="single" w:sz="4" w:space="0" w:color="auto"/>
            </w:tcBorders>
            <w:vAlign w:val="center"/>
          </w:tcPr>
          <w:p w14:paraId="6906AFD0"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5403" w:type="dxa"/>
            <w:gridSpan w:val="2"/>
            <w:vMerge/>
            <w:vAlign w:val="center"/>
          </w:tcPr>
          <w:p w14:paraId="4093A9C9" w14:textId="77777777" w:rsidR="00524B52" w:rsidRPr="00524B52" w:rsidRDefault="00524B52" w:rsidP="00524B52">
            <w:pPr>
              <w:rPr>
                <w:rFonts w:eastAsia="Times New Roman" w:cs="Arial"/>
                <w:b/>
                <w:color w:val="000000" w:themeColor="text1"/>
              </w:rPr>
            </w:pPr>
          </w:p>
        </w:tc>
      </w:tr>
      <w:tr w:rsidR="00524B52" w:rsidRPr="00524B52" w14:paraId="51E0BC8B" w14:textId="77777777" w:rsidTr="00535D5D">
        <w:trPr>
          <w:cantSplit/>
          <w:trHeight w:val="644"/>
        </w:trPr>
        <w:tc>
          <w:tcPr>
            <w:tcW w:w="2834" w:type="dxa"/>
            <w:tcBorders>
              <w:left w:val="single" w:sz="4" w:space="0" w:color="auto"/>
              <w:bottom w:val="single" w:sz="4" w:space="0" w:color="auto"/>
            </w:tcBorders>
          </w:tcPr>
          <w:p w14:paraId="28E43761"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F&amp;V</w:t>
            </w:r>
          </w:p>
        </w:tc>
        <w:tc>
          <w:tcPr>
            <w:tcW w:w="6017" w:type="dxa"/>
            <w:gridSpan w:val="3"/>
          </w:tcPr>
          <w:p w14:paraId="562D5CBA"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Phytophthora, Downy mildew</w:t>
            </w:r>
          </w:p>
        </w:tc>
        <w:tc>
          <w:tcPr>
            <w:tcW w:w="5403" w:type="dxa"/>
            <w:gridSpan w:val="2"/>
            <w:vMerge/>
            <w:tcBorders>
              <w:bottom w:val="nil"/>
            </w:tcBorders>
            <w:vAlign w:val="center"/>
          </w:tcPr>
          <w:p w14:paraId="254B3944" w14:textId="77777777" w:rsidR="00524B52" w:rsidRPr="00524B52" w:rsidRDefault="00524B52" w:rsidP="00524B52">
            <w:pPr>
              <w:rPr>
                <w:rFonts w:eastAsia="Times New Roman" w:cs="Arial"/>
                <w:b/>
                <w:color w:val="000000" w:themeColor="text1"/>
              </w:rPr>
            </w:pPr>
          </w:p>
        </w:tc>
      </w:tr>
      <w:tr w:rsidR="00524B52" w:rsidRPr="00524B52" w14:paraId="1B9FF56C" w14:textId="77777777" w:rsidTr="00535D5D">
        <w:trPr>
          <w:cantSplit/>
          <w:trHeight w:val="492"/>
        </w:trPr>
        <w:tc>
          <w:tcPr>
            <w:tcW w:w="2834" w:type="dxa"/>
            <w:tcBorders>
              <w:left w:val="single" w:sz="4" w:space="0" w:color="auto"/>
              <w:bottom w:val="single" w:sz="4" w:space="0" w:color="auto"/>
            </w:tcBorders>
          </w:tcPr>
          <w:p w14:paraId="35AE0E58"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Potato</w:t>
            </w:r>
          </w:p>
        </w:tc>
        <w:tc>
          <w:tcPr>
            <w:tcW w:w="6017" w:type="dxa"/>
            <w:gridSpan w:val="3"/>
            <w:tcBorders>
              <w:bottom w:val="single" w:sz="4" w:space="0" w:color="auto"/>
            </w:tcBorders>
          </w:tcPr>
          <w:p w14:paraId="71690462"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Late blight</w:t>
            </w:r>
          </w:p>
        </w:tc>
        <w:tc>
          <w:tcPr>
            <w:tcW w:w="5403" w:type="dxa"/>
            <w:gridSpan w:val="2"/>
            <w:tcBorders>
              <w:top w:val="nil"/>
              <w:bottom w:val="single" w:sz="4" w:space="0" w:color="auto"/>
            </w:tcBorders>
            <w:vAlign w:val="center"/>
          </w:tcPr>
          <w:p w14:paraId="64DA0934" w14:textId="77777777" w:rsidR="00524B52" w:rsidRPr="00524B52" w:rsidRDefault="00524B52" w:rsidP="00524B52">
            <w:pPr>
              <w:rPr>
                <w:rFonts w:eastAsia="Times New Roman" w:cs="Arial"/>
                <w:b/>
                <w:color w:val="000000" w:themeColor="text1"/>
              </w:rPr>
            </w:pPr>
          </w:p>
        </w:tc>
      </w:tr>
      <w:tr w:rsidR="00524B52" w:rsidRPr="00524B52" w14:paraId="525FA6A4" w14:textId="77777777" w:rsidTr="00535D5D">
        <w:trPr>
          <w:cantSplit/>
          <w:trHeight w:val="492"/>
        </w:trPr>
        <w:tc>
          <w:tcPr>
            <w:tcW w:w="14256" w:type="dxa"/>
            <w:gridSpan w:val="6"/>
            <w:tcBorders>
              <w:left w:val="single" w:sz="4" w:space="0" w:color="auto"/>
              <w:bottom w:val="single" w:sz="4" w:space="0" w:color="auto"/>
            </w:tcBorders>
            <w:vAlign w:val="center"/>
          </w:tcPr>
          <w:p w14:paraId="6296E86E"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Main Mixture Partners:</w:t>
            </w:r>
          </w:p>
        </w:tc>
      </w:tr>
      <w:tr w:rsidR="00524B52" w:rsidRPr="00524B52" w14:paraId="56777088" w14:textId="77777777" w:rsidTr="00535D5D">
        <w:trPr>
          <w:cantSplit/>
          <w:trHeight w:val="492"/>
        </w:trPr>
        <w:tc>
          <w:tcPr>
            <w:tcW w:w="14256" w:type="dxa"/>
            <w:gridSpan w:val="6"/>
            <w:tcBorders>
              <w:left w:val="single" w:sz="4" w:space="0" w:color="auto"/>
              <w:bottom w:val="single" w:sz="4" w:space="0" w:color="auto"/>
            </w:tcBorders>
            <w:vAlign w:val="center"/>
          </w:tcPr>
          <w:p w14:paraId="3A88C3E2"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2BCF9AEE"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An Oomycete control product with a new mode of action, developed as DPX-QGU42.  Reportedly active at lower rates of application than existing Oomycete products. US registration gained in 2015, with registrations in several other countries, including China, Mexico, Australia and New Zealand, expected to follow in 2016. In 2013 DuPont granted Syngenta access to oxathiapiprolin via a worldwide license to develop products including exclusive rights for foliar and soil uses on all crops in the USA and Canada.  Marketed by Syngenta as Orondis. Approved in the EU in 2017.</w:t>
            </w:r>
          </w:p>
        </w:tc>
      </w:tr>
    </w:tbl>
    <w:p w14:paraId="3F24E39A" w14:textId="77777777" w:rsidR="00524B52" w:rsidRPr="00524B52" w:rsidRDefault="00524B52" w:rsidP="00524B52">
      <w:pPr>
        <w:rPr>
          <w:rFonts w:cs="Arial"/>
          <w:color w:val="000000" w:themeColor="text1"/>
        </w:rPr>
      </w:pPr>
      <w:r w:rsidRPr="00524B52">
        <w:rPr>
          <w:rFonts w:cs="Arial"/>
          <w:color w:val="000000" w:themeColor="text1"/>
        </w:rPr>
        <w:br w:type="page"/>
      </w:r>
    </w:p>
    <w:p w14:paraId="053C6EC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FB00EDD" w14:textId="77777777" w:rsidTr="00535D5D">
        <w:trPr>
          <w:cantSplit/>
          <w:trHeight w:val="467"/>
        </w:trPr>
        <w:tc>
          <w:tcPr>
            <w:tcW w:w="2628" w:type="dxa"/>
            <w:vMerge w:val="restart"/>
            <w:tcBorders>
              <w:left w:val="single" w:sz="4" w:space="0" w:color="auto"/>
            </w:tcBorders>
            <w:vAlign w:val="center"/>
          </w:tcPr>
          <w:p w14:paraId="7A71937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Oxaziclomefone</w:t>
            </w:r>
          </w:p>
        </w:tc>
        <w:tc>
          <w:tcPr>
            <w:tcW w:w="3420" w:type="dxa"/>
            <w:gridSpan w:val="2"/>
            <w:tcBorders>
              <w:bottom w:val="nil"/>
            </w:tcBorders>
            <w:vAlign w:val="center"/>
          </w:tcPr>
          <w:p w14:paraId="7234172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368E6A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A6519A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1397554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1A65159" w14:textId="77777777" w:rsidTr="00535D5D">
        <w:trPr>
          <w:cantSplit/>
          <w:trHeight w:val="467"/>
        </w:trPr>
        <w:tc>
          <w:tcPr>
            <w:tcW w:w="2628" w:type="dxa"/>
            <w:vMerge/>
            <w:tcBorders>
              <w:left w:val="single" w:sz="4" w:space="0" w:color="auto"/>
              <w:bottom w:val="single" w:sz="4" w:space="0" w:color="auto"/>
            </w:tcBorders>
            <w:vAlign w:val="center"/>
          </w:tcPr>
          <w:p w14:paraId="10370E5A" w14:textId="77777777" w:rsidR="00524B52" w:rsidRPr="00524B52" w:rsidRDefault="00524B52" w:rsidP="00524B52">
            <w:pPr>
              <w:keepNext/>
              <w:jc w:val="center"/>
              <w:outlineLvl w:val="0"/>
              <w:rPr>
                <w:rFonts w:cs="Arial"/>
                <w:bCs/>
                <w:color w:val="000000" w:themeColor="text1"/>
              </w:rPr>
            </w:pPr>
          </w:p>
        </w:tc>
        <w:tc>
          <w:tcPr>
            <w:tcW w:w="3420" w:type="dxa"/>
            <w:gridSpan w:val="2"/>
            <w:tcBorders>
              <w:top w:val="nil"/>
              <w:bottom w:val="single" w:sz="4" w:space="0" w:color="auto"/>
            </w:tcBorders>
            <w:vAlign w:val="center"/>
          </w:tcPr>
          <w:p w14:paraId="2B2E52E9" w14:textId="77777777" w:rsidR="00524B52" w:rsidRPr="00524B52" w:rsidRDefault="00524B52" w:rsidP="00524B52">
            <w:pPr>
              <w:spacing w:before="60" w:after="60"/>
              <w:rPr>
                <w:rFonts w:cs="Arial"/>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B2F81AC" w14:textId="77777777" w:rsidR="00524B52" w:rsidRPr="00524B52" w:rsidRDefault="00524B52" w:rsidP="00524B52">
            <w:pPr>
              <w:spacing w:before="60" w:after="60"/>
              <w:rPr>
                <w:rFonts w:cs="Arial"/>
                <w:bCs/>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588E72D5" w14:textId="77777777" w:rsidR="00524B52" w:rsidRPr="00524B52" w:rsidRDefault="00524B52" w:rsidP="00524B52">
            <w:pPr>
              <w:spacing w:before="60" w:after="60"/>
              <w:rPr>
                <w:rFonts w:cs="Arial"/>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6BD83CED" w14:textId="77777777" w:rsidR="00524B52" w:rsidRPr="00524B52" w:rsidRDefault="00524B52" w:rsidP="00524B52">
            <w:pPr>
              <w:spacing w:before="60" w:after="60"/>
              <w:rPr>
                <w:rFonts w:cs="Arial"/>
                <w:bCs/>
                <w:color w:val="000000" w:themeColor="text1"/>
              </w:rPr>
            </w:pPr>
            <w:r w:rsidRPr="00524B52">
              <w:rPr>
                <w:rFonts w:cs="Arial"/>
                <w:color w:val="000000" w:themeColor="text1"/>
              </w:rPr>
              <w:t>2001</w:t>
            </w:r>
          </w:p>
        </w:tc>
      </w:tr>
      <w:tr w:rsidR="00524B52" w:rsidRPr="00524B52" w14:paraId="6DD934D5" w14:textId="77777777" w:rsidTr="00535D5D">
        <w:trPr>
          <w:cantSplit/>
          <w:trHeight w:val="467"/>
        </w:trPr>
        <w:tc>
          <w:tcPr>
            <w:tcW w:w="2628" w:type="dxa"/>
            <w:tcBorders>
              <w:left w:val="single" w:sz="4" w:space="0" w:color="auto"/>
              <w:bottom w:val="nil"/>
            </w:tcBorders>
          </w:tcPr>
          <w:p w14:paraId="448BA9E9"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3D021CAC"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1512C1D6"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0BA2EFEF" w14:textId="77777777" w:rsidR="00524B52" w:rsidRPr="00524B52" w:rsidRDefault="00524B52" w:rsidP="00524B52">
            <w:pPr>
              <w:rPr>
                <w:rFonts w:ascii="Times New Roman" w:hAnsi="Times New Roman"/>
                <w:color w:val="000000" w:themeColor="text1"/>
              </w:rPr>
            </w:pPr>
          </w:p>
          <w:p w14:paraId="04DB585A" w14:textId="77777777" w:rsidR="00524B52" w:rsidRPr="00524B52" w:rsidRDefault="00524B52" w:rsidP="00524B52">
            <w:pPr>
              <w:jc w:val="center"/>
              <w:rPr>
                <w:rFonts w:cs="Arial"/>
                <w:b/>
                <w:color w:val="000000" w:themeColor="text1"/>
              </w:rPr>
            </w:pPr>
            <w:r w:rsidRPr="00524B52">
              <w:rPr>
                <w:rFonts w:ascii="Times New Roman" w:hAnsi="Times New Roman"/>
                <w:noProof/>
                <w:color w:val="000000" w:themeColor="text1"/>
                <w:lang w:val="en-US"/>
              </w:rPr>
              <w:drawing>
                <wp:inline distT="0" distB="0" distL="0" distR="0" wp14:anchorId="60F45C0D" wp14:editId="197C4095">
                  <wp:extent cx="2176145" cy="1296670"/>
                  <wp:effectExtent l="0" t="0" r="0" b="0"/>
                  <wp:docPr id="3333" name="Picture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3" cstate="print"/>
                          <a:srcRect/>
                          <a:stretch>
                            <a:fillRect/>
                          </a:stretch>
                        </pic:blipFill>
                        <pic:spPr bwMode="auto">
                          <a:xfrm>
                            <a:off x="0" y="0"/>
                            <a:ext cx="2176145" cy="1296670"/>
                          </a:xfrm>
                          <a:prstGeom prst="rect">
                            <a:avLst/>
                          </a:prstGeom>
                          <a:noFill/>
                          <a:ln w="9525">
                            <a:noFill/>
                            <a:miter lim="800000"/>
                            <a:headEnd/>
                            <a:tailEnd/>
                          </a:ln>
                        </pic:spPr>
                      </pic:pic>
                    </a:graphicData>
                  </a:graphic>
                </wp:inline>
              </w:drawing>
            </w:r>
          </w:p>
        </w:tc>
      </w:tr>
      <w:tr w:rsidR="00524B52" w:rsidRPr="00524B52" w14:paraId="37BC65DF" w14:textId="77777777" w:rsidTr="00535D5D">
        <w:trPr>
          <w:cantSplit/>
          <w:trHeight w:val="467"/>
        </w:trPr>
        <w:tc>
          <w:tcPr>
            <w:tcW w:w="2628" w:type="dxa"/>
            <w:tcBorders>
              <w:top w:val="nil"/>
              <w:left w:val="single" w:sz="4" w:space="0" w:color="auto"/>
              <w:bottom w:val="single" w:sz="4" w:space="0" w:color="auto"/>
            </w:tcBorders>
          </w:tcPr>
          <w:p w14:paraId="40CCBBC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(Samurai, Homerun)</w:t>
            </w:r>
          </w:p>
        </w:tc>
        <w:tc>
          <w:tcPr>
            <w:tcW w:w="6840" w:type="dxa"/>
            <w:gridSpan w:val="3"/>
            <w:tcBorders>
              <w:top w:val="nil"/>
              <w:bottom w:val="single" w:sz="4" w:space="0" w:color="auto"/>
            </w:tcBorders>
          </w:tcPr>
          <w:p w14:paraId="094D7B0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Zennoh</w:t>
            </w:r>
          </w:p>
        </w:tc>
        <w:tc>
          <w:tcPr>
            <w:tcW w:w="4728" w:type="dxa"/>
            <w:gridSpan w:val="2"/>
            <w:vMerge/>
            <w:tcBorders>
              <w:top w:val="nil"/>
            </w:tcBorders>
          </w:tcPr>
          <w:p w14:paraId="7C753698" w14:textId="77777777" w:rsidR="00524B52" w:rsidRPr="00524B52" w:rsidRDefault="00524B52" w:rsidP="00524B52">
            <w:pPr>
              <w:keepNext/>
              <w:outlineLvl w:val="0"/>
              <w:rPr>
                <w:rFonts w:cs="Arial"/>
                <w:color w:val="000000" w:themeColor="text1"/>
              </w:rPr>
            </w:pPr>
          </w:p>
        </w:tc>
      </w:tr>
      <w:tr w:rsidR="00524B52" w:rsidRPr="00524B52" w14:paraId="1B9F73A1" w14:textId="77777777" w:rsidTr="00535D5D">
        <w:trPr>
          <w:cantSplit/>
          <w:trHeight w:val="467"/>
        </w:trPr>
        <w:tc>
          <w:tcPr>
            <w:tcW w:w="2628" w:type="dxa"/>
            <w:tcBorders>
              <w:left w:val="single" w:sz="4" w:space="0" w:color="auto"/>
              <w:bottom w:val="single" w:sz="4" w:space="0" w:color="auto"/>
            </w:tcBorders>
          </w:tcPr>
          <w:p w14:paraId="519CF13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CDE45E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62BE1D1"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Pre-emergence, Post-emergence</w:t>
            </w:r>
          </w:p>
        </w:tc>
        <w:tc>
          <w:tcPr>
            <w:tcW w:w="3420" w:type="dxa"/>
            <w:tcBorders>
              <w:bottom w:val="single" w:sz="4" w:space="0" w:color="auto"/>
            </w:tcBorders>
          </w:tcPr>
          <w:p w14:paraId="1C82EC4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bCs/>
                <w:color w:val="000000" w:themeColor="text1"/>
              </w:rPr>
              <w:t>25-80</w:t>
            </w:r>
          </w:p>
        </w:tc>
        <w:tc>
          <w:tcPr>
            <w:tcW w:w="4728" w:type="dxa"/>
            <w:gridSpan w:val="2"/>
            <w:vMerge/>
            <w:vAlign w:val="center"/>
          </w:tcPr>
          <w:p w14:paraId="65AF92CB" w14:textId="77777777" w:rsidR="00524B52" w:rsidRPr="00524B52" w:rsidRDefault="00524B52" w:rsidP="00524B52">
            <w:pPr>
              <w:rPr>
                <w:rFonts w:cs="Arial"/>
                <w:b/>
                <w:color w:val="000000" w:themeColor="text1"/>
              </w:rPr>
            </w:pPr>
          </w:p>
        </w:tc>
      </w:tr>
      <w:tr w:rsidR="00524B52" w:rsidRPr="00524B52" w14:paraId="085E4AA6" w14:textId="77777777" w:rsidTr="00535D5D">
        <w:trPr>
          <w:cantSplit/>
          <w:trHeight w:val="467"/>
        </w:trPr>
        <w:tc>
          <w:tcPr>
            <w:tcW w:w="2628" w:type="dxa"/>
            <w:tcBorders>
              <w:left w:val="single" w:sz="4" w:space="0" w:color="auto"/>
              <w:bottom w:val="single" w:sz="4" w:space="0" w:color="auto"/>
            </w:tcBorders>
            <w:vAlign w:val="center"/>
          </w:tcPr>
          <w:p w14:paraId="4F23A0F5" w14:textId="77777777" w:rsidR="00524B52" w:rsidRPr="00524B52" w:rsidRDefault="00524B52" w:rsidP="00524B52">
            <w:pPr>
              <w:keepNext/>
              <w:outlineLvl w:val="0"/>
              <w:rPr>
                <w:rFonts w:cs="Arial"/>
                <w:b/>
                <w:color w:val="000000" w:themeColor="text1"/>
              </w:rPr>
            </w:pPr>
            <w:r w:rsidRPr="00524B52">
              <w:rPr>
                <w:rFonts w:cs="Arial"/>
                <w:b/>
                <w:color w:val="000000" w:themeColor="text1"/>
              </w:rPr>
              <w:t>Crops</w:t>
            </w:r>
          </w:p>
        </w:tc>
        <w:tc>
          <w:tcPr>
            <w:tcW w:w="6840" w:type="dxa"/>
            <w:gridSpan w:val="3"/>
            <w:tcBorders>
              <w:bottom w:val="single" w:sz="4" w:space="0" w:color="auto"/>
            </w:tcBorders>
            <w:vAlign w:val="center"/>
          </w:tcPr>
          <w:p w14:paraId="24E2BD0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97BAB10" w14:textId="77777777" w:rsidR="00524B52" w:rsidRPr="00524B52" w:rsidRDefault="00524B52" w:rsidP="00524B52">
            <w:pPr>
              <w:rPr>
                <w:rFonts w:cs="Arial"/>
                <w:b/>
                <w:color w:val="000000" w:themeColor="text1"/>
              </w:rPr>
            </w:pPr>
          </w:p>
        </w:tc>
      </w:tr>
      <w:tr w:rsidR="00524B52" w:rsidRPr="00524B52" w14:paraId="54142697" w14:textId="77777777" w:rsidTr="00535D5D">
        <w:trPr>
          <w:cantSplit/>
          <w:trHeight w:val="467"/>
        </w:trPr>
        <w:tc>
          <w:tcPr>
            <w:tcW w:w="2628" w:type="dxa"/>
            <w:tcBorders>
              <w:left w:val="single" w:sz="4" w:space="0" w:color="auto"/>
              <w:bottom w:val="single" w:sz="4" w:space="0" w:color="auto"/>
            </w:tcBorders>
          </w:tcPr>
          <w:p w14:paraId="246280DF" w14:textId="77777777" w:rsidR="00524B52" w:rsidRPr="00524B52" w:rsidRDefault="00524B52" w:rsidP="00524B52">
            <w:pPr>
              <w:spacing w:before="120" w:after="120"/>
              <w:rPr>
                <w:rFonts w:cs="Arial"/>
                <w:bCs/>
                <w:color w:val="000000" w:themeColor="text1"/>
              </w:rPr>
            </w:pPr>
            <w:r w:rsidRPr="00524B52">
              <w:rPr>
                <w:rFonts w:cs="Arial"/>
                <w:color w:val="000000" w:themeColor="text1"/>
              </w:rPr>
              <w:t>Rice</w:t>
            </w:r>
          </w:p>
        </w:tc>
        <w:tc>
          <w:tcPr>
            <w:tcW w:w="6840" w:type="dxa"/>
            <w:gridSpan w:val="3"/>
          </w:tcPr>
          <w:p w14:paraId="71F6B82F" w14:textId="77777777" w:rsidR="00524B52" w:rsidRPr="00524B52" w:rsidRDefault="00524B52" w:rsidP="00524B52">
            <w:pPr>
              <w:spacing w:before="120" w:after="120"/>
              <w:rPr>
                <w:rFonts w:cs="Arial"/>
                <w:bCs/>
                <w:color w:val="000000" w:themeColor="text1"/>
              </w:rPr>
            </w:pPr>
            <w:r w:rsidRPr="00524B52">
              <w:rPr>
                <w:rFonts w:cs="Arial"/>
                <w:color w:val="000000" w:themeColor="text1"/>
              </w:rPr>
              <w:t>Grass weeds</w:t>
            </w:r>
          </w:p>
        </w:tc>
        <w:tc>
          <w:tcPr>
            <w:tcW w:w="4728" w:type="dxa"/>
            <w:gridSpan w:val="2"/>
            <w:vMerge/>
            <w:vAlign w:val="center"/>
          </w:tcPr>
          <w:p w14:paraId="2104E6BA" w14:textId="77777777" w:rsidR="00524B52" w:rsidRPr="00524B52" w:rsidRDefault="00524B52" w:rsidP="00524B52">
            <w:pPr>
              <w:rPr>
                <w:rFonts w:cs="Arial"/>
                <w:bCs/>
                <w:color w:val="000000" w:themeColor="text1"/>
              </w:rPr>
            </w:pPr>
          </w:p>
        </w:tc>
      </w:tr>
      <w:tr w:rsidR="00524B52" w:rsidRPr="00524B52" w14:paraId="7A56F734" w14:textId="77777777" w:rsidTr="00535D5D">
        <w:trPr>
          <w:cantSplit/>
          <w:trHeight w:val="467"/>
        </w:trPr>
        <w:tc>
          <w:tcPr>
            <w:tcW w:w="14196" w:type="dxa"/>
            <w:gridSpan w:val="6"/>
            <w:tcBorders>
              <w:left w:val="single" w:sz="4" w:space="0" w:color="auto"/>
              <w:bottom w:val="single" w:sz="4" w:space="0" w:color="auto"/>
            </w:tcBorders>
            <w:vAlign w:val="center"/>
          </w:tcPr>
          <w:p w14:paraId="2419517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bensulfuron-methyl, clomeprop, pyraclonil, pyrazosulfuron-ethyl, benzobicyclon</w:t>
            </w:r>
          </w:p>
        </w:tc>
      </w:tr>
      <w:tr w:rsidR="00524B52" w:rsidRPr="00524B52" w14:paraId="6C007401" w14:textId="77777777" w:rsidTr="00535D5D">
        <w:trPr>
          <w:cantSplit/>
          <w:trHeight w:val="467"/>
        </w:trPr>
        <w:tc>
          <w:tcPr>
            <w:tcW w:w="14196" w:type="dxa"/>
            <w:gridSpan w:val="6"/>
            <w:tcBorders>
              <w:left w:val="single" w:sz="4" w:space="0" w:color="auto"/>
              <w:bottom w:val="single" w:sz="4" w:space="0" w:color="auto"/>
            </w:tcBorders>
            <w:vAlign w:val="center"/>
          </w:tcPr>
          <w:p w14:paraId="75566FD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00D5EF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Co-developed by Aventis and Zennoh as MY-100. Introduced in Japan in 2001. Now part of the Bayer portfolio following the acquisition of Aventis. Utilised in ‘one shot’ rice herbicides in Japan - the product’s key market – primarily in a mixture with bensulfuron-methyl and clomeprop as Mr Homerun. Other mixture products launched in Japan include Samurai (Nihon Nohyaku), Patful (Kumiai), Tredy (Nissan) and Thoroughbred (Takeda). Now introduced throughout Asia, including Korea, China, Thailand and Vietnam. In 2012 Nissan introduced the product in a mixture with pyraclonil, pyrazosulfuron-ethyl and benzobicyclon as Sirius Exa in Japan.</w:t>
            </w:r>
          </w:p>
        </w:tc>
      </w:tr>
    </w:tbl>
    <w:p w14:paraId="686F417F" w14:textId="77777777" w:rsidR="00524B52" w:rsidRPr="00524B52" w:rsidRDefault="00524B52" w:rsidP="00524B52">
      <w:pPr>
        <w:rPr>
          <w:rFonts w:cs="Arial"/>
          <w:color w:val="000000" w:themeColor="text1"/>
        </w:rPr>
      </w:pPr>
    </w:p>
    <w:p w14:paraId="0F309E26" w14:textId="77777777" w:rsidR="00524B52" w:rsidRPr="00524B52" w:rsidRDefault="00524B52" w:rsidP="00524B52">
      <w:pPr>
        <w:rPr>
          <w:rFonts w:cs="Arial"/>
          <w:color w:val="000000" w:themeColor="text1"/>
        </w:rPr>
      </w:pPr>
      <w:r w:rsidRPr="00524B52">
        <w:rPr>
          <w:rFonts w:cs="Arial"/>
          <w:color w:val="000000" w:themeColor="text1"/>
        </w:rPr>
        <w:br w:type="page"/>
      </w:r>
    </w:p>
    <w:p w14:paraId="572FD8B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092BE01" w14:textId="77777777" w:rsidTr="00535D5D">
        <w:trPr>
          <w:cantSplit/>
          <w:trHeight w:val="467"/>
        </w:trPr>
        <w:tc>
          <w:tcPr>
            <w:tcW w:w="2628" w:type="dxa"/>
            <w:vMerge w:val="restart"/>
            <w:tcBorders>
              <w:left w:val="single" w:sz="4" w:space="0" w:color="auto"/>
            </w:tcBorders>
            <w:vAlign w:val="center"/>
          </w:tcPr>
          <w:p w14:paraId="6198E3A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Oxine-copper</w:t>
            </w:r>
          </w:p>
        </w:tc>
        <w:tc>
          <w:tcPr>
            <w:tcW w:w="3420" w:type="dxa"/>
            <w:gridSpan w:val="2"/>
            <w:tcBorders>
              <w:bottom w:val="nil"/>
            </w:tcBorders>
            <w:vAlign w:val="center"/>
          </w:tcPr>
          <w:p w14:paraId="41635AD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BA0884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899D38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054CEE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3B105B38" w14:textId="77777777" w:rsidTr="00535D5D">
        <w:trPr>
          <w:cantSplit/>
          <w:trHeight w:val="467"/>
        </w:trPr>
        <w:tc>
          <w:tcPr>
            <w:tcW w:w="2628" w:type="dxa"/>
            <w:vMerge/>
            <w:tcBorders>
              <w:left w:val="single" w:sz="4" w:space="0" w:color="auto"/>
              <w:bottom w:val="single" w:sz="4" w:space="0" w:color="auto"/>
            </w:tcBorders>
            <w:vAlign w:val="center"/>
          </w:tcPr>
          <w:p w14:paraId="688FDB6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1E1746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13BA02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Multisite - Inorganic</w:t>
            </w:r>
          </w:p>
        </w:tc>
        <w:tc>
          <w:tcPr>
            <w:tcW w:w="2364" w:type="dxa"/>
            <w:tcBorders>
              <w:top w:val="nil"/>
              <w:bottom w:val="single" w:sz="4" w:space="0" w:color="auto"/>
            </w:tcBorders>
            <w:vAlign w:val="center"/>
          </w:tcPr>
          <w:p w14:paraId="177B16F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682DAB4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1950</w:t>
            </w:r>
          </w:p>
        </w:tc>
      </w:tr>
      <w:tr w:rsidR="00524B52" w:rsidRPr="00524B52" w14:paraId="1C63171F" w14:textId="77777777" w:rsidTr="00535D5D">
        <w:trPr>
          <w:cantSplit/>
          <w:trHeight w:val="467"/>
        </w:trPr>
        <w:tc>
          <w:tcPr>
            <w:tcW w:w="2628" w:type="dxa"/>
            <w:tcBorders>
              <w:left w:val="single" w:sz="4" w:space="0" w:color="auto"/>
              <w:bottom w:val="nil"/>
            </w:tcBorders>
          </w:tcPr>
          <w:p w14:paraId="7D88556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242078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A2759B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2AAEBE7" w14:textId="77777777" w:rsidR="00524B52" w:rsidRPr="00524B52" w:rsidRDefault="00524B52" w:rsidP="00524B52">
            <w:pPr>
              <w:rPr>
                <w:rFonts w:ascii="Times New Roman" w:hAnsi="Times New Roman"/>
                <w:color w:val="000000" w:themeColor="text1"/>
              </w:rPr>
            </w:pPr>
          </w:p>
          <w:p w14:paraId="7228A587" w14:textId="77777777" w:rsidR="00524B52" w:rsidRPr="00524B52" w:rsidRDefault="00524B52" w:rsidP="00524B52">
            <w:pPr>
              <w:jc w:val="center"/>
              <w:rPr>
                <w:rFonts w:cs="Arial"/>
                <w:b/>
                <w:bCs/>
                <w:color w:val="000000" w:themeColor="text1"/>
              </w:rPr>
            </w:pPr>
            <w:r w:rsidRPr="00524B52">
              <w:rPr>
                <w:rFonts w:ascii="Times New Roman" w:hAnsi="Times New Roman"/>
                <w:color w:val="000000" w:themeColor="text1"/>
              </w:rPr>
              <w:object w:dxaOrig="3766" w:dyaOrig="2790" w14:anchorId="566495D4">
                <v:shape id="_x0000_i1031" type="#_x0000_t75" style="width:136.5pt;height:99.6pt" o:ole="">
                  <v:imagedata r:id="rId424" o:title=""/>
                </v:shape>
                <o:OLEObject Type="Embed" ProgID="ACD.ChemSketch.20" ShapeID="_x0000_i1031" DrawAspect="Content" ObjectID="_1586269079" r:id="rId425"/>
              </w:object>
            </w:r>
            <w:r w:rsidRPr="00524B52">
              <w:rPr>
                <w:rFonts w:ascii="Times New Roman" w:hAnsi="Times New Roman"/>
                <w:color w:val="000000" w:themeColor="text1"/>
              </w:rPr>
              <w:t xml:space="preserve"> </w:t>
            </w:r>
          </w:p>
        </w:tc>
      </w:tr>
      <w:tr w:rsidR="00524B52" w:rsidRPr="00524B52" w14:paraId="6ACFB752" w14:textId="77777777" w:rsidTr="00535D5D">
        <w:trPr>
          <w:cantSplit/>
          <w:trHeight w:val="467"/>
        </w:trPr>
        <w:tc>
          <w:tcPr>
            <w:tcW w:w="2628" w:type="dxa"/>
            <w:tcBorders>
              <w:top w:val="nil"/>
              <w:left w:val="single" w:sz="4" w:space="0" w:color="auto"/>
              <w:bottom w:val="single" w:sz="4" w:space="0" w:color="auto"/>
            </w:tcBorders>
          </w:tcPr>
          <w:p w14:paraId="207ABA0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(Quinolate)</w:t>
            </w:r>
          </w:p>
        </w:tc>
        <w:tc>
          <w:tcPr>
            <w:tcW w:w="6840" w:type="dxa"/>
            <w:gridSpan w:val="3"/>
            <w:tcBorders>
              <w:top w:val="nil"/>
              <w:bottom w:val="single" w:sz="4" w:space="0" w:color="auto"/>
            </w:tcBorders>
          </w:tcPr>
          <w:p w14:paraId="1F3FA07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Agro-Kanesho, Sinon</w:t>
            </w:r>
          </w:p>
        </w:tc>
        <w:tc>
          <w:tcPr>
            <w:tcW w:w="4728" w:type="dxa"/>
            <w:gridSpan w:val="2"/>
            <w:vMerge/>
            <w:tcBorders>
              <w:top w:val="nil"/>
            </w:tcBorders>
          </w:tcPr>
          <w:p w14:paraId="66FBF415" w14:textId="77777777" w:rsidR="00524B52" w:rsidRPr="00524B52" w:rsidRDefault="00524B52" w:rsidP="00524B52">
            <w:pPr>
              <w:keepNext/>
              <w:outlineLvl w:val="0"/>
              <w:rPr>
                <w:rFonts w:cs="Arial"/>
                <w:color w:val="000000" w:themeColor="text1"/>
              </w:rPr>
            </w:pPr>
          </w:p>
        </w:tc>
      </w:tr>
      <w:tr w:rsidR="00524B52" w:rsidRPr="00524B52" w14:paraId="27EC130C" w14:textId="77777777" w:rsidTr="00535D5D">
        <w:trPr>
          <w:cantSplit/>
          <w:trHeight w:val="467"/>
        </w:trPr>
        <w:tc>
          <w:tcPr>
            <w:tcW w:w="2628" w:type="dxa"/>
            <w:tcBorders>
              <w:left w:val="single" w:sz="4" w:space="0" w:color="auto"/>
              <w:bottom w:val="single" w:sz="4" w:space="0" w:color="auto"/>
            </w:tcBorders>
          </w:tcPr>
          <w:p w14:paraId="3DB8C1F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3F71B3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9DB128C"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1463667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p>
        </w:tc>
        <w:tc>
          <w:tcPr>
            <w:tcW w:w="4728" w:type="dxa"/>
            <w:gridSpan w:val="2"/>
            <w:vMerge/>
            <w:vAlign w:val="center"/>
          </w:tcPr>
          <w:p w14:paraId="445FBD40" w14:textId="77777777" w:rsidR="00524B52" w:rsidRPr="00524B52" w:rsidRDefault="00524B52" w:rsidP="00524B52">
            <w:pPr>
              <w:rPr>
                <w:rFonts w:cs="Arial"/>
                <w:b/>
                <w:bCs/>
                <w:color w:val="000000" w:themeColor="text1"/>
              </w:rPr>
            </w:pPr>
          </w:p>
        </w:tc>
      </w:tr>
      <w:tr w:rsidR="00524B52" w:rsidRPr="00524B52" w14:paraId="3DE5C7CA" w14:textId="77777777" w:rsidTr="00535D5D">
        <w:trPr>
          <w:cantSplit/>
          <w:trHeight w:val="467"/>
        </w:trPr>
        <w:tc>
          <w:tcPr>
            <w:tcW w:w="2628" w:type="dxa"/>
            <w:tcBorders>
              <w:left w:val="single" w:sz="4" w:space="0" w:color="auto"/>
              <w:bottom w:val="single" w:sz="4" w:space="0" w:color="auto"/>
            </w:tcBorders>
            <w:vAlign w:val="center"/>
          </w:tcPr>
          <w:p w14:paraId="26A3823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9C62235"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11B42FD" w14:textId="77777777" w:rsidR="00524B52" w:rsidRPr="00524B52" w:rsidRDefault="00524B52" w:rsidP="00524B52">
            <w:pPr>
              <w:rPr>
                <w:rFonts w:cs="Arial"/>
                <w:b/>
                <w:bCs/>
                <w:color w:val="000000" w:themeColor="text1"/>
              </w:rPr>
            </w:pPr>
          </w:p>
        </w:tc>
      </w:tr>
      <w:tr w:rsidR="00524B52" w:rsidRPr="00524B52" w14:paraId="2BB98419" w14:textId="77777777" w:rsidTr="00535D5D">
        <w:trPr>
          <w:cantSplit/>
          <w:trHeight w:val="467"/>
        </w:trPr>
        <w:tc>
          <w:tcPr>
            <w:tcW w:w="2628" w:type="dxa"/>
            <w:tcBorders>
              <w:left w:val="single" w:sz="4" w:space="0" w:color="auto"/>
              <w:bottom w:val="single" w:sz="4" w:space="0" w:color="auto"/>
            </w:tcBorders>
          </w:tcPr>
          <w:p w14:paraId="332E6F2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Cereals, F&amp;V</w:t>
            </w:r>
          </w:p>
        </w:tc>
        <w:tc>
          <w:tcPr>
            <w:tcW w:w="6840" w:type="dxa"/>
            <w:gridSpan w:val="3"/>
          </w:tcPr>
          <w:p w14:paraId="176B95D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 xml:space="preserve">Bunt, </w:t>
            </w:r>
            <w:r w:rsidRPr="00524B52">
              <w:rPr>
                <w:rFonts w:cs="Arial"/>
                <w:i/>
                <w:color w:val="000000" w:themeColor="text1"/>
              </w:rPr>
              <w:t>Fusarium</w:t>
            </w:r>
            <w:r w:rsidRPr="00524B52">
              <w:rPr>
                <w:rFonts w:cs="Arial"/>
                <w:color w:val="000000" w:themeColor="text1"/>
              </w:rPr>
              <w:t>, Glume blotch, Dark leaf Spot, Stem rot, Damping off</w:t>
            </w:r>
          </w:p>
        </w:tc>
        <w:tc>
          <w:tcPr>
            <w:tcW w:w="4728" w:type="dxa"/>
            <w:gridSpan w:val="2"/>
            <w:vMerge/>
            <w:vAlign w:val="center"/>
          </w:tcPr>
          <w:p w14:paraId="1560556A" w14:textId="77777777" w:rsidR="00524B52" w:rsidRPr="00524B52" w:rsidRDefault="00524B52" w:rsidP="00524B52">
            <w:pPr>
              <w:rPr>
                <w:rFonts w:cs="Arial"/>
                <w:b/>
                <w:bCs/>
                <w:color w:val="000000" w:themeColor="text1"/>
              </w:rPr>
            </w:pPr>
          </w:p>
        </w:tc>
      </w:tr>
      <w:tr w:rsidR="00524B52" w:rsidRPr="00524B52" w14:paraId="2B71679A" w14:textId="77777777" w:rsidTr="00535D5D">
        <w:trPr>
          <w:cantSplit/>
          <w:trHeight w:val="467"/>
        </w:trPr>
        <w:tc>
          <w:tcPr>
            <w:tcW w:w="14196" w:type="dxa"/>
            <w:gridSpan w:val="6"/>
            <w:tcBorders>
              <w:left w:val="single" w:sz="4" w:space="0" w:color="auto"/>
              <w:bottom w:val="single" w:sz="4" w:space="0" w:color="auto"/>
            </w:tcBorders>
            <w:vAlign w:val="center"/>
          </w:tcPr>
          <w:p w14:paraId="070D7C97"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649FE8ED" w14:textId="77777777" w:rsidTr="00535D5D">
        <w:trPr>
          <w:cantSplit/>
          <w:trHeight w:val="467"/>
        </w:trPr>
        <w:tc>
          <w:tcPr>
            <w:tcW w:w="14196" w:type="dxa"/>
            <w:gridSpan w:val="6"/>
            <w:tcBorders>
              <w:left w:val="single" w:sz="4" w:space="0" w:color="auto"/>
              <w:bottom w:val="single" w:sz="4" w:space="0" w:color="auto"/>
            </w:tcBorders>
            <w:vAlign w:val="center"/>
          </w:tcPr>
          <w:p w14:paraId="38A04202"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711100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The basis of a wide range of seed treatments and used in many mixture formulations, particularly in the West European market. Main use is as a cereal seed treatment for the control of bunt (</w:t>
            </w:r>
            <w:r w:rsidRPr="00524B52">
              <w:rPr>
                <w:rFonts w:cs="Arial"/>
                <w:i/>
                <w:iCs/>
                <w:color w:val="000000" w:themeColor="text1"/>
              </w:rPr>
              <w:t>Tilletia caries</w:t>
            </w:r>
            <w:r w:rsidRPr="00524B52">
              <w:rPr>
                <w:rFonts w:cs="Arial"/>
                <w:color w:val="000000" w:themeColor="text1"/>
              </w:rPr>
              <w:t xml:space="preserve">) and glume blotch resulting from </w:t>
            </w:r>
            <w:r w:rsidRPr="00524B52">
              <w:rPr>
                <w:rFonts w:cs="Arial"/>
                <w:i/>
                <w:iCs/>
                <w:color w:val="000000" w:themeColor="text1"/>
              </w:rPr>
              <w:t>Septoria nodorum</w:t>
            </w:r>
            <w:r w:rsidRPr="00524B52">
              <w:rPr>
                <w:rFonts w:cs="Arial"/>
                <w:color w:val="000000" w:themeColor="text1"/>
              </w:rPr>
              <w:t xml:space="preserve"> infection. Not re-registered for use as a fumigant in the EU.</w:t>
            </w:r>
          </w:p>
        </w:tc>
      </w:tr>
    </w:tbl>
    <w:p w14:paraId="65B7C1F5" w14:textId="77777777" w:rsidR="00524B52" w:rsidRPr="00524B52" w:rsidRDefault="00524B52" w:rsidP="00524B52">
      <w:pPr>
        <w:rPr>
          <w:rFonts w:cs="Arial"/>
          <w:color w:val="000000" w:themeColor="text1"/>
        </w:rPr>
      </w:pPr>
    </w:p>
    <w:p w14:paraId="5598C97E" w14:textId="77777777" w:rsidR="00524B52" w:rsidRPr="00524B52" w:rsidRDefault="00524B52" w:rsidP="00524B52">
      <w:pPr>
        <w:rPr>
          <w:rFonts w:cs="Arial"/>
          <w:color w:val="000000" w:themeColor="text1"/>
        </w:rPr>
      </w:pPr>
      <w:r w:rsidRPr="00524B52">
        <w:rPr>
          <w:rFonts w:cs="Arial"/>
          <w:color w:val="000000" w:themeColor="text1"/>
        </w:rPr>
        <w:br w:type="page"/>
      </w:r>
    </w:p>
    <w:p w14:paraId="6176B96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2B458C0" w14:textId="77777777" w:rsidTr="00535D5D">
        <w:trPr>
          <w:cantSplit/>
          <w:trHeight w:val="467"/>
        </w:trPr>
        <w:tc>
          <w:tcPr>
            <w:tcW w:w="2628" w:type="dxa"/>
            <w:vMerge w:val="restart"/>
            <w:tcBorders>
              <w:left w:val="single" w:sz="4" w:space="0" w:color="auto"/>
            </w:tcBorders>
            <w:vAlign w:val="center"/>
          </w:tcPr>
          <w:p w14:paraId="22B4252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Oxolinic acid</w:t>
            </w:r>
          </w:p>
        </w:tc>
        <w:tc>
          <w:tcPr>
            <w:tcW w:w="3420" w:type="dxa"/>
            <w:gridSpan w:val="2"/>
            <w:tcBorders>
              <w:bottom w:val="nil"/>
            </w:tcBorders>
            <w:vAlign w:val="center"/>
          </w:tcPr>
          <w:p w14:paraId="7400FBA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4C2933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795F67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F1C7B5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7AE012B" w14:textId="77777777" w:rsidTr="00535D5D">
        <w:trPr>
          <w:cantSplit/>
          <w:trHeight w:val="467"/>
        </w:trPr>
        <w:tc>
          <w:tcPr>
            <w:tcW w:w="2628" w:type="dxa"/>
            <w:vMerge/>
            <w:tcBorders>
              <w:left w:val="single" w:sz="4" w:space="0" w:color="auto"/>
              <w:bottom w:val="single" w:sz="4" w:space="0" w:color="auto"/>
            </w:tcBorders>
            <w:vAlign w:val="center"/>
          </w:tcPr>
          <w:p w14:paraId="4BBD94BE" w14:textId="77777777" w:rsidR="00524B52" w:rsidRPr="00524B52" w:rsidRDefault="00524B52" w:rsidP="00524B52">
            <w:pPr>
              <w:keepNext/>
              <w:jc w:val="center"/>
              <w:outlineLvl w:val="0"/>
              <w:rPr>
                <w:rFonts w:cs="Arial"/>
                <w:bCs/>
                <w:color w:val="000000" w:themeColor="text1"/>
              </w:rPr>
            </w:pPr>
          </w:p>
        </w:tc>
        <w:tc>
          <w:tcPr>
            <w:tcW w:w="3420" w:type="dxa"/>
            <w:gridSpan w:val="2"/>
            <w:tcBorders>
              <w:top w:val="nil"/>
              <w:bottom w:val="single" w:sz="4" w:space="0" w:color="auto"/>
            </w:tcBorders>
            <w:vAlign w:val="center"/>
          </w:tcPr>
          <w:p w14:paraId="43001271" w14:textId="77777777" w:rsidR="00524B52" w:rsidRPr="00524B52" w:rsidRDefault="00524B52" w:rsidP="00524B52">
            <w:pPr>
              <w:spacing w:before="60" w:after="60"/>
              <w:rPr>
                <w:rFonts w:cs="Arial"/>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4D05596" w14:textId="77777777" w:rsidR="00524B52" w:rsidRPr="00524B52" w:rsidRDefault="00524B52" w:rsidP="00524B52">
            <w:pPr>
              <w:spacing w:before="60" w:after="60"/>
              <w:rPr>
                <w:rFonts w:cs="Arial"/>
                <w:bCs/>
                <w:color w:val="000000" w:themeColor="text1"/>
              </w:rPr>
            </w:pPr>
            <w:r w:rsidRPr="00524B52">
              <w:rPr>
                <w:rFonts w:cs="Arial"/>
                <w:color w:val="000000" w:themeColor="text1"/>
              </w:rPr>
              <w:t xml:space="preserve">Other </w:t>
            </w:r>
          </w:p>
        </w:tc>
        <w:tc>
          <w:tcPr>
            <w:tcW w:w="2364" w:type="dxa"/>
            <w:tcBorders>
              <w:top w:val="nil"/>
              <w:bottom w:val="single" w:sz="4" w:space="0" w:color="auto"/>
            </w:tcBorders>
            <w:vAlign w:val="center"/>
          </w:tcPr>
          <w:p w14:paraId="777041D7" w14:textId="77777777" w:rsidR="00524B52" w:rsidRPr="00524B52" w:rsidRDefault="00524B52" w:rsidP="00524B52">
            <w:pPr>
              <w:spacing w:before="60" w:after="60"/>
              <w:rPr>
                <w:rFonts w:cs="Arial"/>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289ADA1B" w14:textId="77777777" w:rsidR="00524B52" w:rsidRPr="00524B52" w:rsidRDefault="00524B52" w:rsidP="00524B52">
            <w:pPr>
              <w:spacing w:before="60" w:after="60"/>
              <w:rPr>
                <w:rFonts w:cs="Arial"/>
                <w:bCs/>
                <w:color w:val="000000" w:themeColor="text1"/>
              </w:rPr>
            </w:pPr>
            <w:r w:rsidRPr="00524B52">
              <w:rPr>
                <w:rFonts w:cs="Arial"/>
                <w:color w:val="000000" w:themeColor="text1"/>
              </w:rPr>
              <w:t>1988</w:t>
            </w:r>
          </w:p>
        </w:tc>
      </w:tr>
      <w:tr w:rsidR="00524B52" w:rsidRPr="00524B52" w14:paraId="03F9E8FE" w14:textId="77777777" w:rsidTr="00535D5D">
        <w:trPr>
          <w:cantSplit/>
          <w:trHeight w:val="467"/>
        </w:trPr>
        <w:tc>
          <w:tcPr>
            <w:tcW w:w="2628" w:type="dxa"/>
            <w:tcBorders>
              <w:left w:val="single" w:sz="4" w:space="0" w:color="auto"/>
              <w:bottom w:val="nil"/>
            </w:tcBorders>
          </w:tcPr>
          <w:p w14:paraId="496FB3C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D50950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771650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43D0486" w14:textId="77777777" w:rsidR="00524B52" w:rsidRPr="00524B52" w:rsidRDefault="00524B52" w:rsidP="00524B52">
            <w:pPr>
              <w:rPr>
                <w:rFonts w:ascii="Times New Roman" w:hAnsi="Times New Roman"/>
                <w:color w:val="000000" w:themeColor="text1"/>
              </w:rPr>
            </w:pPr>
          </w:p>
          <w:p w14:paraId="43E359D4" w14:textId="77777777" w:rsidR="00524B52" w:rsidRPr="00524B52" w:rsidRDefault="00524B52" w:rsidP="00524B52">
            <w:pPr>
              <w:jc w:val="center"/>
              <w:rPr>
                <w:rFonts w:cs="Arial"/>
                <w:bCs/>
                <w:color w:val="000000" w:themeColor="text1"/>
              </w:rPr>
            </w:pPr>
            <w:r w:rsidRPr="00524B52">
              <w:rPr>
                <w:rFonts w:ascii="Times New Roman" w:hAnsi="Times New Roman"/>
                <w:noProof/>
                <w:color w:val="000000" w:themeColor="text1"/>
                <w:lang w:val="en-US"/>
              </w:rPr>
              <w:drawing>
                <wp:inline distT="0" distB="0" distL="0" distR="0" wp14:anchorId="4EC65025" wp14:editId="28FD883D">
                  <wp:extent cx="1851660" cy="1284605"/>
                  <wp:effectExtent l="0" t="0" r="0" b="0"/>
                  <wp:docPr id="3334" name="Picture 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6" cstate="print"/>
                          <a:srcRect/>
                          <a:stretch>
                            <a:fillRect/>
                          </a:stretch>
                        </pic:blipFill>
                        <pic:spPr bwMode="auto">
                          <a:xfrm>
                            <a:off x="0" y="0"/>
                            <a:ext cx="1851660" cy="1284605"/>
                          </a:xfrm>
                          <a:prstGeom prst="rect">
                            <a:avLst/>
                          </a:prstGeom>
                          <a:noFill/>
                          <a:ln w="9525">
                            <a:noFill/>
                            <a:miter lim="800000"/>
                            <a:headEnd/>
                            <a:tailEnd/>
                          </a:ln>
                        </pic:spPr>
                      </pic:pic>
                    </a:graphicData>
                  </a:graphic>
                </wp:inline>
              </w:drawing>
            </w:r>
          </w:p>
        </w:tc>
      </w:tr>
      <w:tr w:rsidR="00524B52" w:rsidRPr="00524B52" w14:paraId="204784FD" w14:textId="77777777" w:rsidTr="00535D5D">
        <w:trPr>
          <w:cantSplit/>
          <w:trHeight w:val="467"/>
        </w:trPr>
        <w:tc>
          <w:tcPr>
            <w:tcW w:w="2628" w:type="dxa"/>
            <w:tcBorders>
              <w:top w:val="nil"/>
              <w:left w:val="single" w:sz="4" w:space="0" w:color="auto"/>
              <w:bottom w:val="single" w:sz="4" w:space="0" w:color="auto"/>
            </w:tcBorders>
          </w:tcPr>
          <w:p w14:paraId="256C1CF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(Starner)</w:t>
            </w:r>
          </w:p>
        </w:tc>
        <w:tc>
          <w:tcPr>
            <w:tcW w:w="6840" w:type="dxa"/>
            <w:gridSpan w:val="3"/>
            <w:tcBorders>
              <w:top w:val="nil"/>
              <w:bottom w:val="single" w:sz="4" w:space="0" w:color="auto"/>
            </w:tcBorders>
          </w:tcPr>
          <w:p w14:paraId="3FA0B8A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3D9A97B" w14:textId="77777777" w:rsidR="00524B52" w:rsidRPr="00524B52" w:rsidRDefault="00524B52" w:rsidP="00524B52">
            <w:pPr>
              <w:keepNext/>
              <w:outlineLvl w:val="0"/>
              <w:rPr>
                <w:rFonts w:cs="Arial"/>
                <w:color w:val="000000" w:themeColor="text1"/>
              </w:rPr>
            </w:pPr>
          </w:p>
        </w:tc>
      </w:tr>
      <w:tr w:rsidR="00524B52" w:rsidRPr="00524B52" w14:paraId="373D5400" w14:textId="77777777" w:rsidTr="00535D5D">
        <w:trPr>
          <w:cantSplit/>
          <w:trHeight w:val="467"/>
        </w:trPr>
        <w:tc>
          <w:tcPr>
            <w:tcW w:w="2628" w:type="dxa"/>
            <w:tcBorders>
              <w:left w:val="single" w:sz="4" w:space="0" w:color="auto"/>
              <w:bottom w:val="single" w:sz="4" w:space="0" w:color="auto"/>
            </w:tcBorders>
          </w:tcPr>
          <w:p w14:paraId="72C5A55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363F23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4C50D185" w14:textId="77777777" w:rsidR="00524B52" w:rsidRPr="00524B52" w:rsidRDefault="00524B52" w:rsidP="00524B52">
            <w:pPr>
              <w:spacing w:before="120"/>
              <w:rPr>
                <w:rFonts w:cs="Arial"/>
                <w:color w:val="000000" w:themeColor="text1"/>
              </w:rPr>
            </w:pPr>
            <w:r w:rsidRPr="00524B52">
              <w:rPr>
                <w:rFonts w:cs="Arial"/>
                <w:color w:val="000000" w:themeColor="text1"/>
              </w:rPr>
              <w:t>Foliar,</w:t>
            </w:r>
          </w:p>
          <w:p w14:paraId="5382C078" w14:textId="77777777" w:rsidR="00524B52" w:rsidRPr="00524B52" w:rsidRDefault="00524B52" w:rsidP="00524B52">
            <w:pPr>
              <w:spacing w:after="120"/>
              <w:rPr>
                <w:rFonts w:cs="Arial"/>
                <w:bCs/>
                <w:color w:val="000000" w:themeColor="text1"/>
              </w:rPr>
            </w:pPr>
            <w:r w:rsidRPr="00524B52">
              <w:rPr>
                <w:rFonts w:cs="Arial"/>
                <w:color w:val="000000" w:themeColor="text1"/>
              </w:rPr>
              <w:t>Seed treatment</w:t>
            </w:r>
          </w:p>
        </w:tc>
        <w:tc>
          <w:tcPr>
            <w:tcW w:w="3420" w:type="dxa"/>
            <w:tcBorders>
              <w:bottom w:val="single" w:sz="4" w:space="0" w:color="auto"/>
            </w:tcBorders>
          </w:tcPr>
          <w:p w14:paraId="5A1E9DAC" w14:textId="77777777" w:rsidR="00524B52" w:rsidRPr="00524B52" w:rsidRDefault="00524B52" w:rsidP="00524B52">
            <w:pPr>
              <w:spacing w:before="120" w:after="120"/>
              <w:rPr>
                <w:rFonts w:cs="Arial"/>
                <w:bCs/>
                <w:color w:val="000000" w:themeColor="text1"/>
              </w:rPr>
            </w:pPr>
            <w:r w:rsidRPr="00524B52">
              <w:rPr>
                <w:rFonts w:cs="Arial"/>
                <w:b/>
                <w:bCs/>
                <w:color w:val="000000" w:themeColor="text1"/>
              </w:rPr>
              <w:t>Rate – (g/ha):</w:t>
            </w:r>
            <w:r w:rsidRPr="00524B52">
              <w:rPr>
                <w:rFonts w:cs="Arial"/>
                <w:bCs/>
                <w:color w:val="000000" w:themeColor="text1"/>
              </w:rPr>
              <w:t xml:space="preserve"> </w:t>
            </w:r>
            <w:r w:rsidRPr="00524B52">
              <w:rPr>
                <w:rFonts w:cs="Arial"/>
                <w:color w:val="000000" w:themeColor="text1"/>
              </w:rPr>
              <w:t>300-600</w:t>
            </w:r>
          </w:p>
        </w:tc>
        <w:tc>
          <w:tcPr>
            <w:tcW w:w="4728" w:type="dxa"/>
            <w:gridSpan w:val="2"/>
            <w:vMerge/>
            <w:vAlign w:val="center"/>
          </w:tcPr>
          <w:p w14:paraId="6393C6C5" w14:textId="77777777" w:rsidR="00524B52" w:rsidRPr="00524B52" w:rsidRDefault="00524B52" w:rsidP="00524B52">
            <w:pPr>
              <w:rPr>
                <w:rFonts w:cs="Arial"/>
                <w:bCs/>
                <w:color w:val="000000" w:themeColor="text1"/>
              </w:rPr>
            </w:pPr>
          </w:p>
        </w:tc>
      </w:tr>
      <w:tr w:rsidR="00524B52" w:rsidRPr="00524B52" w14:paraId="4BCF6113" w14:textId="77777777" w:rsidTr="00535D5D">
        <w:trPr>
          <w:cantSplit/>
          <w:trHeight w:val="467"/>
        </w:trPr>
        <w:tc>
          <w:tcPr>
            <w:tcW w:w="2628" w:type="dxa"/>
            <w:tcBorders>
              <w:left w:val="single" w:sz="4" w:space="0" w:color="auto"/>
              <w:bottom w:val="single" w:sz="4" w:space="0" w:color="auto"/>
            </w:tcBorders>
            <w:vAlign w:val="center"/>
          </w:tcPr>
          <w:p w14:paraId="46CC551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7E881E9"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DCC907A" w14:textId="77777777" w:rsidR="00524B52" w:rsidRPr="00524B52" w:rsidRDefault="00524B52" w:rsidP="00524B52">
            <w:pPr>
              <w:rPr>
                <w:rFonts w:cs="Arial"/>
                <w:bCs/>
                <w:color w:val="000000" w:themeColor="text1"/>
              </w:rPr>
            </w:pPr>
          </w:p>
        </w:tc>
      </w:tr>
      <w:tr w:rsidR="00524B52" w:rsidRPr="00524B52" w14:paraId="460210E9" w14:textId="77777777" w:rsidTr="00535D5D">
        <w:trPr>
          <w:cantSplit/>
          <w:trHeight w:val="467"/>
        </w:trPr>
        <w:tc>
          <w:tcPr>
            <w:tcW w:w="2628" w:type="dxa"/>
            <w:tcBorders>
              <w:left w:val="single" w:sz="4" w:space="0" w:color="auto"/>
              <w:bottom w:val="single" w:sz="4" w:space="0" w:color="auto"/>
            </w:tcBorders>
          </w:tcPr>
          <w:p w14:paraId="6DCBFE0D" w14:textId="77777777" w:rsidR="00524B52" w:rsidRPr="00524B52" w:rsidRDefault="00524B52" w:rsidP="00524B52">
            <w:pPr>
              <w:spacing w:before="120" w:after="120"/>
              <w:rPr>
                <w:rFonts w:cs="Arial"/>
                <w:bCs/>
                <w:color w:val="000000" w:themeColor="text1"/>
              </w:rPr>
            </w:pPr>
            <w:r w:rsidRPr="00524B52">
              <w:rPr>
                <w:rFonts w:cs="Arial"/>
                <w:color w:val="000000" w:themeColor="text1"/>
              </w:rPr>
              <w:t>F&amp;V, Rice, Potato</w:t>
            </w:r>
          </w:p>
        </w:tc>
        <w:tc>
          <w:tcPr>
            <w:tcW w:w="6840" w:type="dxa"/>
            <w:gridSpan w:val="3"/>
          </w:tcPr>
          <w:p w14:paraId="45DE24FE" w14:textId="77777777" w:rsidR="00524B52" w:rsidRPr="00524B52" w:rsidRDefault="00524B52" w:rsidP="00524B52">
            <w:pPr>
              <w:spacing w:before="120" w:after="120"/>
              <w:rPr>
                <w:rFonts w:cs="Arial"/>
                <w:bCs/>
                <w:color w:val="000000" w:themeColor="text1"/>
              </w:rPr>
            </w:pPr>
            <w:r w:rsidRPr="00524B52">
              <w:rPr>
                <w:rFonts w:cs="Arial"/>
                <w:color w:val="000000" w:themeColor="text1"/>
              </w:rPr>
              <w:t>Bacterial diseases</w:t>
            </w:r>
          </w:p>
        </w:tc>
        <w:tc>
          <w:tcPr>
            <w:tcW w:w="4728" w:type="dxa"/>
            <w:gridSpan w:val="2"/>
            <w:vMerge/>
            <w:vAlign w:val="center"/>
          </w:tcPr>
          <w:p w14:paraId="763E103E" w14:textId="77777777" w:rsidR="00524B52" w:rsidRPr="00524B52" w:rsidRDefault="00524B52" w:rsidP="00524B52">
            <w:pPr>
              <w:rPr>
                <w:rFonts w:cs="Arial"/>
                <w:bCs/>
                <w:color w:val="000000" w:themeColor="text1"/>
              </w:rPr>
            </w:pPr>
          </w:p>
        </w:tc>
      </w:tr>
      <w:tr w:rsidR="00524B52" w:rsidRPr="00524B52" w14:paraId="7FF4AB3C" w14:textId="77777777" w:rsidTr="00535D5D">
        <w:trPr>
          <w:cantSplit/>
          <w:trHeight w:val="467"/>
        </w:trPr>
        <w:tc>
          <w:tcPr>
            <w:tcW w:w="14196" w:type="dxa"/>
            <w:gridSpan w:val="6"/>
            <w:tcBorders>
              <w:left w:val="single" w:sz="4" w:space="0" w:color="auto"/>
              <w:bottom w:val="single" w:sz="4" w:space="0" w:color="auto"/>
            </w:tcBorders>
            <w:vAlign w:val="center"/>
          </w:tcPr>
          <w:p w14:paraId="584F942F"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1109EE54" w14:textId="77777777" w:rsidTr="00535D5D">
        <w:trPr>
          <w:cantSplit/>
          <w:trHeight w:val="467"/>
        </w:trPr>
        <w:tc>
          <w:tcPr>
            <w:tcW w:w="14196" w:type="dxa"/>
            <w:gridSpan w:val="6"/>
            <w:tcBorders>
              <w:left w:val="single" w:sz="4" w:space="0" w:color="auto"/>
              <w:bottom w:val="single" w:sz="4" w:space="0" w:color="auto"/>
            </w:tcBorders>
            <w:vAlign w:val="center"/>
          </w:tcPr>
          <w:p w14:paraId="685A06A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0BEC14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Bactericide active against soft rot (caused by a complex of pathogens including </w:t>
            </w:r>
            <w:r w:rsidRPr="00524B52">
              <w:rPr>
                <w:rFonts w:cs="Arial"/>
                <w:i/>
                <w:iCs/>
                <w:color w:val="000000" w:themeColor="text1"/>
              </w:rPr>
              <w:t>Erwinia</w:t>
            </w:r>
            <w:r w:rsidRPr="00524B52">
              <w:rPr>
                <w:rFonts w:cs="Arial"/>
                <w:color w:val="000000" w:themeColor="text1"/>
              </w:rPr>
              <w:t xml:space="preserve">) and also </w:t>
            </w:r>
            <w:r w:rsidRPr="00524B52">
              <w:rPr>
                <w:rFonts w:cs="Arial"/>
                <w:i/>
                <w:iCs/>
                <w:color w:val="000000" w:themeColor="text1"/>
              </w:rPr>
              <w:t>Pseudomonas</w:t>
            </w:r>
            <w:r w:rsidRPr="00524B52">
              <w:rPr>
                <w:rFonts w:cs="Arial"/>
                <w:color w:val="000000" w:themeColor="text1"/>
              </w:rPr>
              <w:t xml:space="preserve"> infections in rice and vegetables. Widely used as an antibiotic in aquaculture.</w:t>
            </w:r>
          </w:p>
        </w:tc>
      </w:tr>
    </w:tbl>
    <w:p w14:paraId="4508DA11" w14:textId="77777777" w:rsidR="00524B52" w:rsidRPr="00524B52" w:rsidRDefault="00524B52" w:rsidP="00524B52">
      <w:pPr>
        <w:rPr>
          <w:rFonts w:ascii="Times New Roman" w:hAnsi="Times New Roman"/>
          <w:color w:val="000000" w:themeColor="text1"/>
        </w:rPr>
      </w:pPr>
    </w:p>
    <w:p w14:paraId="7FA297F0"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1BABC342"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9"/>
        <w:gridCol w:w="1083"/>
        <w:gridCol w:w="2310"/>
        <w:gridCol w:w="3376"/>
        <w:gridCol w:w="2363"/>
        <w:gridCol w:w="2445"/>
      </w:tblGrid>
      <w:tr w:rsidR="00524B52" w:rsidRPr="00524B52" w14:paraId="228677B9" w14:textId="77777777" w:rsidTr="00535D5D">
        <w:trPr>
          <w:cantSplit/>
          <w:trHeight w:val="467"/>
        </w:trPr>
        <w:tc>
          <w:tcPr>
            <w:tcW w:w="2628" w:type="dxa"/>
            <w:vMerge w:val="restart"/>
            <w:tcBorders>
              <w:left w:val="single" w:sz="4" w:space="0" w:color="auto"/>
            </w:tcBorders>
            <w:vAlign w:val="center"/>
          </w:tcPr>
          <w:p w14:paraId="276E7233"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Oxpoconazole fumarate</w:t>
            </w:r>
          </w:p>
        </w:tc>
        <w:tc>
          <w:tcPr>
            <w:tcW w:w="3420" w:type="dxa"/>
            <w:gridSpan w:val="2"/>
            <w:tcBorders>
              <w:bottom w:val="nil"/>
            </w:tcBorders>
            <w:vAlign w:val="center"/>
          </w:tcPr>
          <w:p w14:paraId="531FE35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0961987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023AE0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3D737D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25CB603" w14:textId="77777777" w:rsidTr="00535D5D">
        <w:trPr>
          <w:cantSplit/>
          <w:trHeight w:val="467"/>
        </w:trPr>
        <w:tc>
          <w:tcPr>
            <w:tcW w:w="2628" w:type="dxa"/>
            <w:vMerge/>
            <w:tcBorders>
              <w:left w:val="single" w:sz="4" w:space="0" w:color="auto"/>
              <w:bottom w:val="single" w:sz="4" w:space="0" w:color="auto"/>
            </w:tcBorders>
            <w:vAlign w:val="center"/>
          </w:tcPr>
          <w:p w14:paraId="1BABA7AF"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34CB64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0F8684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SBI - Other Azole</w:t>
            </w:r>
          </w:p>
        </w:tc>
        <w:tc>
          <w:tcPr>
            <w:tcW w:w="2364" w:type="dxa"/>
            <w:tcBorders>
              <w:top w:val="nil"/>
              <w:bottom w:val="single" w:sz="4" w:space="0" w:color="auto"/>
            </w:tcBorders>
            <w:vAlign w:val="center"/>
          </w:tcPr>
          <w:p w14:paraId="64C53A0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7D4F9D9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2000</w:t>
            </w:r>
          </w:p>
        </w:tc>
      </w:tr>
      <w:tr w:rsidR="00524B52" w:rsidRPr="00524B52" w14:paraId="7D5C6C3C" w14:textId="77777777" w:rsidTr="00535D5D">
        <w:trPr>
          <w:cantSplit/>
          <w:trHeight w:val="467"/>
        </w:trPr>
        <w:tc>
          <w:tcPr>
            <w:tcW w:w="2628" w:type="dxa"/>
            <w:tcBorders>
              <w:left w:val="single" w:sz="4" w:space="0" w:color="auto"/>
              <w:bottom w:val="nil"/>
            </w:tcBorders>
          </w:tcPr>
          <w:p w14:paraId="69BF987C"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Key Manufacturer / Brand:</w:t>
            </w:r>
          </w:p>
        </w:tc>
        <w:tc>
          <w:tcPr>
            <w:tcW w:w="6840" w:type="dxa"/>
            <w:gridSpan w:val="3"/>
            <w:tcBorders>
              <w:bottom w:val="nil"/>
            </w:tcBorders>
          </w:tcPr>
          <w:p w14:paraId="7649AF93" w14:textId="77777777" w:rsidR="00524B52" w:rsidRPr="00524B52" w:rsidRDefault="00524B52" w:rsidP="00524B52">
            <w:pPr>
              <w:keepNext/>
              <w:spacing w:before="80"/>
              <w:outlineLvl w:val="0"/>
              <w:rPr>
                <w:rFonts w:cs="Arial"/>
                <w:b/>
                <w:color w:val="000000" w:themeColor="text1"/>
              </w:rPr>
            </w:pPr>
            <w:r w:rsidRPr="00524B52">
              <w:rPr>
                <w:rFonts w:cs="Arial"/>
                <w:b/>
                <w:color w:val="000000" w:themeColor="text1"/>
              </w:rPr>
              <w:t xml:space="preserve">Other Manufacturers: </w:t>
            </w:r>
          </w:p>
        </w:tc>
        <w:tc>
          <w:tcPr>
            <w:tcW w:w="4728" w:type="dxa"/>
            <w:gridSpan w:val="2"/>
            <w:vMerge w:val="restart"/>
            <w:tcBorders>
              <w:bottom w:val="nil"/>
            </w:tcBorders>
          </w:tcPr>
          <w:p w14:paraId="03E19524" w14:textId="77777777" w:rsidR="00524B52" w:rsidRPr="00524B52" w:rsidRDefault="00524B52" w:rsidP="00524B52">
            <w:pPr>
              <w:keepNext/>
              <w:spacing w:before="120"/>
              <w:outlineLvl w:val="0"/>
              <w:rPr>
                <w:rFonts w:cs="Arial"/>
                <w:b/>
                <w:color w:val="000000" w:themeColor="text1"/>
              </w:rPr>
            </w:pPr>
            <w:r w:rsidRPr="00524B52">
              <w:rPr>
                <w:rFonts w:cs="Arial"/>
                <w:b/>
                <w:color w:val="000000" w:themeColor="text1"/>
              </w:rPr>
              <w:t>Structure</w:t>
            </w:r>
          </w:p>
          <w:p w14:paraId="00232793" w14:textId="77777777" w:rsidR="00524B52" w:rsidRPr="00524B52" w:rsidRDefault="00524B52" w:rsidP="00524B52">
            <w:pPr>
              <w:rPr>
                <w:rFonts w:ascii="Times New Roman" w:hAnsi="Times New Roman"/>
                <w:color w:val="000000" w:themeColor="text1"/>
              </w:rPr>
            </w:pPr>
          </w:p>
          <w:p w14:paraId="5FB1ED4B" w14:textId="77777777" w:rsidR="00524B52" w:rsidRPr="00524B52" w:rsidRDefault="00524B52" w:rsidP="00524B52">
            <w:pP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21605C1C" wp14:editId="08BA70BF">
                  <wp:extent cx="2858770" cy="1342390"/>
                  <wp:effectExtent l="19050" t="0" r="0" b="0"/>
                  <wp:docPr id="33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7" cstate="print"/>
                          <a:srcRect/>
                          <a:stretch>
                            <a:fillRect/>
                          </a:stretch>
                        </pic:blipFill>
                        <pic:spPr bwMode="auto">
                          <a:xfrm>
                            <a:off x="0" y="0"/>
                            <a:ext cx="2858770" cy="1342390"/>
                          </a:xfrm>
                          <a:prstGeom prst="rect">
                            <a:avLst/>
                          </a:prstGeom>
                          <a:noFill/>
                          <a:ln w="9525">
                            <a:noFill/>
                            <a:miter lim="800000"/>
                            <a:headEnd/>
                            <a:tailEnd/>
                          </a:ln>
                        </pic:spPr>
                      </pic:pic>
                    </a:graphicData>
                  </a:graphic>
                </wp:inline>
              </w:drawing>
            </w:r>
          </w:p>
          <w:p w14:paraId="47E94D9C" w14:textId="77777777" w:rsidR="00524B52" w:rsidRPr="00524B52" w:rsidRDefault="00524B52" w:rsidP="00524B52">
            <w:pPr>
              <w:rPr>
                <w:rFonts w:ascii="Times New Roman" w:hAnsi="Times New Roman"/>
                <w:color w:val="000000" w:themeColor="text1"/>
              </w:rPr>
            </w:pPr>
          </w:p>
          <w:p w14:paraId="5C532918" w14:textId="77777777" w:rsidR="00524B52" w:rsidRPr="00524B52" w:rsidRDefault="00524B52" w:rsidP="00524B52">
            <w:pPr>
              <w:jc w:val="center"/>
              <w:rPr>
                <w:rFonts w:cs="Arial"/>
                <w:color w:val="000000" w:themeColor="text1"/>
              </w:rPr>
            </w:pPr>
          </w:p>
        </w:tc>
      </w:tr>
      <w:tr w:rsidR="00524B52" w:rsidRPr="00524B52" w14:paraId="43475938" w14:textId="77777777" w:rsidTr="00535D5D">
        <w:trPr>
          <w:cantSplit/>
          <w:trHeight w:val="467"/>
        </w:trPr>
        <w:tc>
          <w:tcPr>
            <w:tcW w:w="2628" w:type="dxa"/>
            <w:tcBorders>
              <w:top w:val="nil"/>
              <w:left w:val="single" w:sz="4" w:space="0" w:color="auto"/>
              <w:bottom w:val="single" w:sz="4" w:space="0" w:color="auto"/>
            </w:tcBorders>
          </w:tcPr>
          <w:p w14:paraId="5DB136ED" w14:textId="77777777" w:rsidR="00524B52" w:rsidRPr="00524B52" w:rsidRDefault="00524B52" w:rsidP="00524B52">
            <w:pPr>
              <w:keepNext/>
              <w:spacing w:before="40" w:after="120"/>
              <w:outlineLvl w:val="0"/>
              <w:rPr>
                <w:rFonts w:cs="Arial"/>
                <w:bCs/>
                <w:color w:val="000000" w:themeColor="text1"/>
              </w:rPr>
            </w:pPr>
            <w:r w:rsidRPr="00524B52">
              <w:rPr>
                <w:rFonts w:cs="Arial"/>
                <w:bCs/>
                <w:color w:val="000000" w:themeColor="text1"/>
              </w:rPr>
              <w:t>OAT Agrio (All-shine)</w:t>
            </w:r>
          </w:p>
        </w:tc>
        <w:tc>
          <w:tcPr>
            <w:tcW w:w="6840" w:type="dxa"/>
            <w:gridSpan w:val="3"/>
            <w:tcBorders>
              <w:top w:val="nil"/>
              <w:bottom w:val="single" w:sz="4" w:space="0" w:color="auto"/>
            </w:tcBorders>
          </w:tcPr>
          <w:p w14:paraId="7295091F" w14:textId="77777777" w:rsidR="00524B52" w:rsidRPr="00524B52" w:rsidRDefault="00524B52" w:rsidP="00524B52">
            <w:pPr>
              <w:keepNext/>
              <w:spacing w:before="40" w:after="120"/>
              <w:outlineLvl w:val="0"/>
              <w:rPr>
                <w:rFonts w:cs="Arial"/>
                <w:bCs/>
                <w:color w:val="000000" w:themeColor="text1"/>
              </w:rPr>
            </w:pPr>
            <w:r w:rsidRPr="00524B52">
              <w:rPr>
                <w:rFonts w:cs="Arial"/>
                <w:bCs/>
                <w:color w:val="000000" w:themeColor="text1"/>
              </w:rPr>
              <w:t>None</w:t>
            </w:r>
          </w:p>
        </w:tc>
        <w:tc>
          <w:tcPr>
            <w:tcW w:w="4728" w:type="dxa"/>
            <w:gridSpan w:val="2"/>
            <w:vMerge/>
            <w:tcBorders>
              <w:top w:val="nil"/>
            </w:tcBorders>
          </w:tcPr>
          <w:p w14:paraId="5A8BE119" w14:textId="77777777" w:rsidR="00524B52" w:rsidRPr="00524B52" w:rsidRDefault="00524B52" w:rsidP="00524B52">
            <w:pPr>
              <w:keepNext/>
              <w:outlineLvl w:val="0"/>
              <w:rPr>
                <w:rFonts w:cs="Arial"/>
                <w:b/>
                <w:bCs/>
                <w:color w:val="000000" w:themeColor="text1"/>
              </w:rPr>
            </w:pPr>
          </w:p>
        </w:tc>
      </w:tr>
      <w:tr w:rsidR="00524B52" w:rsidRPr="00524B52" w14:paraId="0EC73318" w14:textId="77777777" w:rsidTr="00535D5D">
        <w:trPr>
          <w:cantSplit/>
          <w:trHeight w:val="467"/>
        </w:trPr>
        <w:tc>
          <w:tcPr>
            <w:tcW w:w="2628" w:type="dxa"/>
            <w:tcBorders>
              <w:left w:val="single" w:sz="4" w:space="0" w:color="auto"/>
              <w:bottom w:val="single" w:sz="4" w:space="0" w:color="auto"/>
            </w:tcBorders>
          </w:tcPr>
          <w:p w14:paraId="23368AB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E74725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454122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8486C9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p>
        </w:tc>
        <w:tc>
          <w:tcPr>
            <w:tcW w:w="4728" w:type="dxa"/>
            <w:gridSpan w:val="2"/>
            <w:vMerge/>
            <w:vAlign w:val="center"/>
          </w:tcPr>
          <w:p w14:paraId="4D7B505F" w14:textId="77777777" w:rsidR="00524B52" w:rsidRPr="00524B52" w:rsidRDefault="00524B52" w:rsidP="00524B52">
            <w:pPr>
              <w:rPr>
                <w:rFonts w:cs="Arial"/>
                <w:b/>
                <w:bCs/>
                <w:color w:val="000000" w:themeColor="text1"/>
              </w:rPr>
            </w:pPr>
          </w:p>
        </w:tc>
      </w:tr>
      <w:tr w:rsidR="00524B52" w:rsidRPr="00524B52" w14:paraId="2067D8E8" w14:textId="77777777" w:rsidTr="00535D5D">
        <w:trPr>
          <w:cantSplit/>
          <w:trHeight w:val="467"/>
        </w:trPr>
        <w:tc>
          <w:tcPr>
            <w:tcW w:w="2628" w:type="dxa"/>
            <w:tcBorders>
              <w:left w:val="single" w:sz="4" w:space="0" w:color="auto"/>
              <w:bottom w:val="single" w:sz="4" w:space="0" w:color="auto"/>
            </w:tcBorders>
            <w:vAlign w:val="center"/>
          </w:tcPr>
          <w:p w14:paraId="0AFFC66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16A6CF4"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AE28DD4" w14:textId="77777777" w:rsidR="00524B52" w:rsidRPr="00524B52" w:rsidRDefault="00524B52" w:rsidP="00524B52">
            <w:pPr>
              <w:rPr>
                <w:rFonts w:cs="Arial"/>
                <w:b/>
                <w:bCs/>
                <w:color w:val="000000" w:themeColor="text1"/>
              </w:rPr>
            </w:pPr>
          </w:p>
        </w:tc>
      </w:tr>
      <w:tr w:rsidR="00524B52" w:rsidRPr="00524B52" w14:paraId="2AA06CA9" w14:textId="77777777" w:rsidTr="00535D5D">
        <w:trPr>
          <w:cantSplit/>
          <w:trHeight w:val="602"/>
        </w:trPr>
        <w:tc>
          <w:tcPr>
            <w:tcW w:w="2628" w:type="dxa"/>
            <w:tcBorders>
              <w:left w:val="single" w:sz="4" w:space="0" w:color="auto"/>
              <w:bottom w:val="single" w:sz="4" w:space="0" w:color="auto"/>
            </w:tcBorders>
          </w:tcPr>
          <w:p w14:paraId="4AF8FC6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w:t>
            </w:r>
          </w:p>
        </w:tc>
        <w:tc>
          <w:tcPr>
            <w:tcW w:w="6840" w:type="dxa"/>
            <w:gridSpan w:val="3"/>
          </w:tcPr>
          <w:p w14:paraId="4CF8814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diseases</w:t>
            </w:r>
          </w:p>
        </w:tc>
        <w:tc>
          <w:tcPr>
            <w:tcW w:w="4728" w:type="dxa"/>
            <w:gridSpan w:val="2"/>
            <w:vMerge/>
            <w:vAlign w:val="center"/>
          </w:tcPr>
          <w:p w14:paraId="7484EDB7" w14:textId="77777777" w:rsidR="00524B52" w:rsidRPr="00524B52" w:rsidRDefault="00524B52" w:rsidP="00524B52">
            <w:pPr>
              <w:rPr>
                <w:rFonts w:cs="Arial"/>
                <w:b/>
                <w:bCs/>
                <w:color w:val="000000" w:themeColor="text1"/>
              </w:rPr>
            </w:pPr>
          </w:p>
        </w:tc>
      </w:tr>
      <w:tr w:rsidR="00524B52" w:rsidRPr="00524B52" w14:paraId="19456EAB" w14:textId="77777777" w:rsidTr="00535D5D">
        <w:trPr>
          <w:cantSplit/>
          <w:trHeight w:val="467"/>
        </w:trPr>
        <w:tc>
          <w:tcPr>
            <w:tcW w:w="14196" w:type="dxa"/>
            <w:gridSpan w:val="6"/>
            <w:tcBorders>
              <w:left w:val="single" w:sz="4" w:space="0" w:color="auto"/>
              <w:bottom w:val="single" w:sz="4" w:space="0" w:color="auto"/>
            </w:tcBorders>
            <w:vAlign w:val="center"/>
          </w:tcPr>
          <w:p w14:paraId="67754784"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Main Mixture Partners :</w:t>
            </w:r>
          </w:p>
        </w:tc>
      </w:tr>
      <w:tr w:rsidR="00524B52" w:rsidRPr="00524B52" w14:paraId="134BC8A3" w14:textId="77777777" w:rsidTr="00535D5D">
        <w:trPr>
          <w:cantSplit/>
          <w:trHeight w:val="467"/>
        </w:trPr>
        <w:tc>
          <w:tcPr>
            <w:tcW w:w="14196" w:type="dxa"/>
            <w:gridSpan w:val="6"/>
            <w:tcBorders>
              <w:left w:val="single" w:sz="4" w:space="0" w:color="auto"/>
              <w:bottom w:val="single" w:sz="4" w:space="0" w:color="auto"/>
            </w:tcBorders>
            <w:vAlign w:val="center"/>
          </w:tcPr>
          <w:p w14:paraId="17B35630"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5FE2E8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Co-developed by Ube and OAT Agrio as UBF-910 and introduced in Japan in May 2000, although has yet to make a significant commercial impact. Has not achieved approval for use in the EU. </w:t>
            </w:r>
          </w:p>
        </w:tc>
      </w:tr>
    </w:tbl>
    <w:p w14:paraId="5D5CD5A7" w14:textId="77777777" w:rsidR="00524B52" w:rsidRPr="00524B52" w:rsidRDefault="00524B52" w:rsidP="00524B52">
      <w:pPr>
        <w:rPr>
          <w:rFonts w:cs="Arial"/>
          <w:color w:val="000000" w:themeColor="text1"/>
        </w:rPr>
      </w:pPr>
    </w:p>
    <w:p w14:paraId="4D7D4999" w14:textId="77777777" w:rsidR="00524B52" w:rsidRPr="00524B52" w:rsidRDefault="00524B52" w:rsidP="00524B52">
      <w:pPr>
        <w:rPr>
          <w:rFonts w:cs="Arial"/>
          <w:color w:val="000000" w:themeColor="text1"/>
        </w:rPr>
      </w:pPr>
      <w:r w:rsidRPr="00524B52">
        <w:rPr>
          <w:rFonts w:cs="Arial"/>
          <w:color w:val="000000" w:themeColor="text1"/>
        </w:rPr>
        <w:br w:type="page"/>
      </w:r>
    </w:p>
    <w:p w14:paraId="5A7D5BE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A0A9EC5" w14:textId="77777777" w:rsidTr="00535D5D">
        <w:trPr>
          <w:cantSplit/>
          <w:trHeight w:val="467"/>
        </w:trPr>
        <w:tc>
          <w:tcPr>
            <w:tcW w:w="2628" w:type="dxa"/>
            <w:vMerge w:val="restart"/>
            <w:tcBorders>
              <w:left w:val="single" w:sz="4" w:space="0" w:color="auto"/>
            </w:tcBorders>
            <w:vAlign w:val="center"/>
          </w:tcPr>
          <w:p w14:paraId="163CA223" w14:textId="77777777" w:rsidR="00524B52" w:rsidRPr="00524B52" w:rsidRDefault="00524B52" w:rsidP="00524B52">
            <w:pPr>
              <w:keepNext/>
              <w:jc w:val="center"/>
              <w:outlineLvl w:val="0"/>
              <w:rPr>
                <w:rFonts w:cs="Arial"/>
                <w:b/>
                <w:bCs/>
                <w:color w:val="000000" w:themeColor="text1"/>
              </w:rPr>
            </w:pPr>
            <w:r w:rsidRPr="00524B52">
              <w:rPr>
                <w:rFonts w:cs="Arial"/>
                <w:b/>
                <w:bCs/>
                <w:color w:val="000000" w:themeColor="text1"/>
                <w:sz w:val="28"/>
              </w:rPr>
              <w:t>Oxydemeton- methy</w:t>
            </w:r>
            <w:r w:rsidRPr="00524B52">
              <w:rPr>
                <w:rFonts w:cs="Arial"/>
                <w:b/>
                <w:bCs/>
                <w:color w:val="000000" w:themeColor="text1"/>
              </w:rPr>
              <w:t>l</w:t>
            </w:r>
          </w:p>
        </w:tc>
        <w:tc>
          <w:tcPr>
            <w:tcW w:w="3420" w:type="dxa"/>
            <w:gridSpan w:val="2"/>
            <w:tcBorders>
              <w:bottom w:val="nil"/>
            </w:tcBorders>
            <w:vAlign w:val="center"/>
          </w:tcPr>
          <w:p w14:paraId="2F24E90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60CF3A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29ED4C4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F931EA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8DE694C" w14:textId="77777777" w:rsidTr="00535D5D">
        <w:trPr>
          <w:cantSplit/>
          <w:trHeight w:val="467"/>
        </w:trPr>
        <w:tc>
          <w:tcPr>
            <w:tcW w:w="2628" w:type="dxa"/>
            <w:vMerge/>
            <w:tcBorders>
              <w:left w:val="single" w:sz="4" w:space="0" w:color="auto"/>
              <w:bottom w:val="single" w:sz="4" w:space="0" w:color="auto"/>
            </w:tcBorders>
            <w:vAlign w:val="center"/>
          </w:tcPr>
          <w:p w14:paraId="24799959"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67FCC47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70B1BD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30371F6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DBCA3A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1959</w:t>
            </w:r>
          </w:p>
        </w:tc>
      </w:tr>
      <w:tr w:rsidR="00524B52" w:rsidRPr="00524B52" w14:paraId="5A20BADA" w14:textId="77777777" w:rsidTr="00535D5D">
        <w:trPr>
          <w:cantSplit/>
          <w:trHeight w:val="467"/>
        </w:trPr>
        <w:tc>
          <w:tcPr>
            <w:tcW w:w="2628" w:type="dxa"/>
            <w:tcBorders>
              <w:left w:val="single" w:sz="4" w:space="0" w:color="auto"/>
              <w:bottom w:val="nil"/>
            </w:tcBorders>
          </w:tcPr>
          <w:p w14:paraId="677A749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FD7482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0F7D9B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F67D0EB" w14:textId="77777777" w:rsidR="00524B52" w:rsidRPr="00524B52" w:rsidRDefault="00524B52" w:rsidP="00524B52">
            <w:pPr>
              <w:rPr>
                <w:rFonts w:ascii="Times New Roman" w:hAnsi="Times New Roman"/>
                <w:color w:val="000000" w:themeColor="text1"/>
              </w:rPr>
            </w:pPr>
          </w:p>
          <w:p w14:paraId="6CC68AE1" w14:textId="77777777" w:rsidR="00524B52" w:rsidRPr="00524B52" w:rsidRDefault="00524B52" w:rsidP="00524B52">
            <w:pPr>
              <w:rPr>
                <w:rFonts w:ascii="Times New Roman" w:hAnsi="Times New Roman"/>
                <w:color w:val="000000" w:themeColor="text1"/>
              </w:rPr>
            </w:pPr>
          </w:p>
          <w:p w14:paraId="17CACCD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384094E" wp14:editId="2B65DED6">
                  <wp:extent cx="1956435" cy="810260"/>
                  <wp:effectExtent l="0" t="0" r="0" b="0"/>
                  <wp:docPr id="3336" name="Picture 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8" cstate="print"/>
                          <a:srcRect/>
                          <a:stretch>
                            <a:fillRect/>
                          </a:stretch>
                        </pic:blipFill>
                        <pic:spPr bwMode="auto">
                          <a:xfrm>
                            <a:off x="0" y="0"/>
                            <a:ext cx="1956435" cy="810260"/>
                          </a:xfrm>
                          <a:prstGeom prst="rect">
                            <a:avLst/>
                          </a:prstGeom>
                          <a:noFill/>
                          <a:ln w="9525">
                            <a:noFill/>
                            <a:miter lim="800000"/>
                            <a:headEnd/>
                            <a:tailEnd/>
                          </a:ln>
                        </pic:spPr>
                      </pic:pic>
                    </a:graphicData>
                  </a:graphic>
                </wp:inline>
              </w:drawing>
            </w:r>
          </w:p>
        </w:tc>
      </w:tr>
      <w:tr w:rsidR="00524B52" w:rsidRPr="00524B52" w14:paraId="311AF87E" w14:textId="77777777" w:rsidTr="00535D5D">
        <w:trPr>
          <w:cantSplit/>
          <w:trHeight w:val="467"/>
        </w:trPr>
        <w:tc>
          <w:tcPr>
            <w:tcW w:w="2628" w:type="dxa"/>
            <w:tcBorders>
              <w:top w:val="nil"/>
              <w:left w:val="single" w:sz="4" w:space="0" w:color="auto"/>
              <w:bottom w:val="single" w:sz="4" w:space="0" w:color="auto"/>
            </w:tcBorders>
          </w:tcPr>
          <w:p w14:paraId="34AD353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(Oxydemeton-M, Metasystox R)</w:t>
            </w:r>
          </w:p>
        </w:tc>
        <w:tc>
          <w:tcPr>
            <w:tcW w:w="6840" w:type="dxa"/>
            <w:gridSpan w:val="3"/>
            <w:tcBorders>
              <w:top w:val="nil"/>
              <w:bottom w:val="single" w:sz="4" w:space="0" w:color="auto"/>
            </w:tcBorders>
          </w:tcPr>
          <w:p w14:paraId="73DFF1D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Bharat, Sudarshan, Gowan</w:t>
            </w:r>
          </w:p>
        </w:tc>
        <w:tc>
          <w:tcPr>
            <w:tcW w:w="4728" w:type="dxa"/>
            <w:gridSpan w:val="2"/>
            <w:vMerge/>
            <w:tcBorders>
              <w:top w:val="nil"/>
            </w:tcBorders>
          </w:tcPr>
          <w:p w14:paraId="714CF9E0" w14:textId="77777777" w:rsidR="00524B52" w:rsidRPr="00524B52" w:rsidRDefault="00524B52" w:rsidP="00524B52">
            <w:pPr>
              <w:keepNext/>
              <w:outlineLvl w:val="0"/>
              <w:rPr>
                <w:rFonts w:cs="Arial"/>
                <w:color w:val="000000" w:themeColor="text1"/>
              </w:rPr>
            </w:pPr>
          </w:p>
        </w:tc>
      </w:tr>
      <w:tr w:rsidR="00524B52" w:rsidRPr="00524B52" w14:paraId="1F02D4E6" w14:textId="77777777" w:rsidTr="00535D5D">
        <w:trPr>
          <w:cantSplit/>
          <w:trHeight w:val="467"/>
        </w:trPr>
        <w:tc>
          <w:tcPr>
            <w:tcW w:w="2628" w:type="dxa"/>
            <w:tcBorders>
              <w:left w:val="single" w:sz="4" w:space="0" w:color="auto"/>
              <w:bottom w:val="single" w:sz="4" w:space="0" w:color="auto"/>
            </w:tcBorders>
          </w:tcPr>
          <w:p w14:paraId="72BBC5D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8A1178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470F8069" w14:textId="77777777" w:rsidR="00524B52" w:rsidRPr="00524B52" w:rsidRDefault="00524B52" w:rsidP="00524B52">
            <w:pPr>
              <w:spacing w:before="120"/>
              <w:rPr>
                <w:rFonts w:cs="Arial"/>
                <w:color w:val="000000" w:themeColor="text1"/>
              </w:rPr>
            </w:pPr>
            <w:r w:rsidRPr="00524B52">
              <w:rPr>
                <w:rFonts w:cs="Arial"/>
                <w:color w:val="000000" w:themeColor="text1"/>
              </w:rPr>
              <w:t>Soil,</w:t>
            </w:r>
          </w:p>
          <w:p w14:paraId="38BE201A" w14:textId="77777777" w:rsidR="00524B52" w:rsidRPr="00524B52" w:rsidRDefault="00524B52" w:rsidP="00524B52">
            <w:pPr>
              <w:spacing w:after="120"/>
              <w:rPr>
                <w:rFonts w:cs="Arial"/>
                <w:b/>
                <w:bCs/>
                <w:color w:val="000000" w:themeColor="text1"/>
              </w:rPr>
            </w:pPr>
            <w:r w:rsidRPr="00524B52">
              <w:rPr>
                <w:rFonts w:cs="Arial"/>
                <w:color w:val="000000" w:themeColor="text1"/>
              </w:rPr>
              <w:t>Foliar</w:t>
            </w:r>
          </w:p>
        </w:tc>
        <w:tc>
          <w:tcPr>
            <w:tcW w:w="3420" w:type="dxa"/>
            <w:tcBorders>
              <w:bottom w:val="single" w:sz="4" w:space="0" w:color="auto"/>
            </w:tcBorders>
          </w:tcPr>
          <w:p w14:paraId="70E244C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140-840</w:t>
            </w:r>
          </w:p>
        </w:tc>
        <w:tc>
          <w:tcPr>
            <w:tcW w:w="4728" w:type="dxa"/>
            <w:gridSpan w:val="2"/>
            <w:vMerge/>
            <w:vAlign w:val="center"/>
          </w:tcPr>
          <w:p w14:paraId="3374B2F9" w14:textId="77777777" w:rsidR="00524B52" w:rsidRPr="00524B52" w:rsidRDefault="00524B52" w:rsidP="00524B52">
            <w:pPr>
              <w:rPr>
                <w:rFonts w:cs="Arial"/>
                <w:b/>
                <w:bCs/>
                <w:color w:val="000000" w:themeColor="text1"/>
              </w:rPr>
            </w:pPr>
          </w:p>
        </w:tc>
      </w:tr>
      <w:tr w:rsidR="00524B52" w:rsidRPr="00524B52" w14:paraId="1994EFB3" w14:textId="77777777" w:rsidTr="00535D5D">
        <w:trPr>
          <w:cantSplit/>
          <w:trHeight w:val="467"/>
        </w:trPr>
        <w:tc>
          <w:tcPr>
            <w:tcW w:w="2628" w:type="dxa"/>
            <w:tcBorders>
              <w:left w:val="single" w:sz="4" w:space="0" w:color="auto"/>
              <w:bottom w:val="single" w:sz="4" w:space="0" w:color="auto"/>
            </w:tcBorders>
            <w:vAlign w:val="center"/>
          </w:tcPr>
          <w:p w14:paraId="4AAE383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8B0A7AC"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C1D42B5" w14:textId="77777777" w:rsidR="00524B52" w:rsidRPr="00524B52" w:rsidRDefault="00524B52" w:rsidP="00524B52">
            <w:pPr>
              <w:rPr>
                <w:rFonts w:cs="Arial"/>
                <w:b/>
                <w:bCs/>
                <w:color w:val="000000" w:themeColor="text1"/>
              </w:rPr>
            </w:pPr>
          </w:p>
        </w:tc>
      </w:tr>
      <w:tr w:rsidR="00524B52" w:rsidRPr="00524B52" w14:paraId="1745AD9C" w14:textId="77777777" w:rsidTr="00535D5D">
        <w:trPr>
          <w:cantSplit/>
          <w:trHeight w:val="467"/>
        </w:trPr>
        <w:tc>
          <w:tcPr>
            <w:tcW w:w="2628" w:type="dxa"/>
            <w:tcBorders>
              <w:left w:val="single" w:sz="4" w:space="0" w:color="auto"/>
              <w:bottom w:val="single" w:sz="4" w:space="0" w:color="auto"/>
            </w:tcBorders>
          </w:tcPr>
          <w:p w14:paraId="01BC669F"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Cotton, Plantation crops</w:t>
            </w:r>
          </w:p>
        </w:tc>
        <w:tc>
          <w:tcPr>
            <w:tcW w:w="6840" w:type="dxa"/>
            <w:gridSpan w:val="3"/>
          </w:tcPr>
          <w:p w14:paraId="33B984E7"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Aphids, Insects, Mites</w:t>
            </w:r>
          </w:p>
        </w:tc>
        <w:tc>
          <w:tcPr>
            <w:tcW w:w="4728" w:type="dxa"/>
            <w:gridSpan w:val="2"/>
            <w:vMerge/>
            <w:vAlign w:val="center"/>
          </w:tcPr>
          <w:p w14:paraId="6F2C7306" w14:textId="77777777" w:rsidR="00524B52" w:rsidRPr="00524B52" w:rsidRDefault="00524B52" w:rsidP="00524B52">
            <w:pPr>
              <w:rPr>
                <w:rFonts w:cs="Arial"/>
                <w:b/>
                <w:bCs/>
                <w:color w:val="000000" w:themeColor="text1"/>
              </w:rPr>
            </w:pPr>
          </w:p>
        </w:tc>
      </w:tr>
      <w:tr w:rsidR="00524B52" w:rsidRPr="00524B52" w14:paraId="1D82063C" w14:textId="77777777" w:rsidTr="00535D5D">
        <w:trPr>
          <w:cantSplit/>
          <w:trHeight w:val="467"/>
        </w:trPr>
        <w:tc>
          <w:tcPr>
            <w:tcW w:w="14196" w:type="dxa"/>
            <w:gridSpan w:val="6"/>
            <w:tcBorders>
              <w:left w:val="single" w:sz="4" w:space="0" w:color="auto"/>
              <w:bottom w:val="single" w:sz="4" w:space="0" w:color="auto"/>
            </w:tcBorders>
            <w:vAlign w:val="center"/>
          </w:tcPr>
          <w:p w14:paraId="6721FA09"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beta-cyfluthrin</w:t>
            </w:r>
          </w:p>
        </w:tc>
      </w:tr>
      <w:tr w:rsidR="00524B52" w:rsidRPr="00524B52" w14:paraId="3541E831" w14:textId="77777777" w:rsidTr="00535D5D">
        <w:trPr>
          <w:cantSplit/>
          <w:trHeight w:val="467"/>
        </w:trPr>
        <w:tc>
          <w:tcPr>
            <w:tcW w:w="14196" w:type="dxa"/>
            <w:gridSpan w:val="6"/>
            <w:tcBorders>
              <w:left w:val="single" w:sz="4" w:space="0" w:color="auto"/>
              <w:bottom w:val="single" w:sz="4" w:space="0" w:color="auto"/>
            </w:tcBorders>
            <w:vAlign w:val="center"/>
          </w:tcPr>
          <w:p w14:paraId="2035F2E8"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0B4703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insecticide of relatively high toxicity, offering control of sucking pests on a wide range of crops. Acquired by UPL from Bayer in 2006. A low-cost standard treatment, now limited by regulatory action and not re-registered in the EU, leaving that market in 2007. The product has been approved for re-registration in the USA.</w:t>
            </w:r>
          </w:p>
        </w:tc>
      </w:tr>
    </w:tbl>
    <w:p w14:paraId="3C755D18" w14:textId="77777777" w:rsidR="00524B52" w:rsidRPr="00524B52" w:rsidRDefault="00524B52" w:rsidP="00524B52">
      <w:pPr>
        <w:rPr>
          <w:rFonts w:cs="Arial"/>
          <w:color w:val="000000" w:themeColor="text1"/>
        </w:rPr>
      </w:pPr>
    </w:p>
    <w:p w14:paraId="7D812B85" w14:textId="77777777" w:rsidR="00524B52" w:rsidRPr="00524B52" w:rsidRDefault="00524B52" w:rsidP="00524B52">
      <w:pPr>
        <w:rPr>
          <w:rFonts w:cs="Arial"/>
          <w:color w:val="000000" w:themeColor="text1"/>
        </w:rPr>
      </w:pPr>
      <w:r w:rsidRPr="00524B52">
        <w:rPr>
          <w:rFonts w:cs="Arial"/>
          <w:color w:val="000000" w:themeColor="text1"/>
        </w:rPr>
        <w:br w:type="page"/>
      </w:r>
    </w:p>
    <w:p w14:paraId="5F6F8A4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650A397" w14:textId="77777777" w:rsidTr="00535D5D">
        <w:trPr>
          <w:cantSplit/>
          <w:trHeight w:val="467"/>
        </w:trPr>
        <w:tc>
          <w:tcPr>
            <w:tcW w:w="2628" w:type="dxa"/>
            <w:vMerge w:val="restart"/>
            <w:tcBorders>
              <w:left w:val="single" w:sz="4" w:space="0" w:color="auto"/>
            </w:tcBorders>
            <w:vAlign w:val="center"/>
          </w:tcPr>
          <w:p w14:paraId="55195E8C"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Oxyfluorfen</w:t>
            </w:r>
          </w:p>
        </w:tc>
        <w:tc>
          <w:tcPr>
            <w:tcW w:w="3420" w:type="dxa"/>
            <w:gridSpan w:val="2"/>
            <w:tcBorders>
              <w:bottom w:val="nil"/>
            </w:tcBorders>
            <w:vAlign w:val="center"/>
          </w:tcPr>
          <w:p w14:paraId="494D120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CB86E7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A732E6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FC8682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544855A" w14:textId="77777777" w:rsidTr="00535D5D">
        <w:trPr>
          <w:cantSplit/>
          <w:trHeight w:val="467"/>
        </w:trPr>
        <w:tc>
          <w:tcPr>
            <w:tcW w:w="2628" w:type="dxa"/>
            <w:vMerge/>
            <w:tcBorders>
              <w:left w:val="single" w:sz="4" w:space="0" w:color="auto"/>
              <w:bottom w:val="single" w:sz="4" w:space="0" w:color="auto"/>
            </w:tcBorders>
            <w:vAlign w:val="center"/>
          </w:tcPr>
          <w:p w14:paraId="0EA0C8C7"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943239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FB8C1D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PPO - Diphenyl Ether</w:t>
            </w:r>
          </w:p>
        </w:tc>
        <w:tc>
          <w:tcPr>
            <w:tcW w:w="2364" w:type="dxa"/>
            <w:tcBorders>
              <w:top w:val="nil"/>
              <w:bottom w:val="single" w:sz="4" w:space="0" w:color="auto"/>
            </w:tcBorders>
            <w:vAlign w:val="center"/>
          </w:tcPr>
          <w:p w14:paraId="5DF0AC6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150</w:t>
            </w:r>
          </w:p>
        </w:tc>
        <w:tc>
          <w:tcPr>
            <w:tcW w:w="2364" w:type="dxa"/>
            <w:tcBorders>
              <w:top w:val="nil"/>
              <w:bottom w:val="single" w:sz="4" w:space="0" w:color="auto"/>
            </w:tcBorders>
            <w:vAlign w:val="center"/>
          </w:tcPr>
          <w:p w14:paraId="75136CD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1976</w:t>
            </w:r>
          </w:p>
        </w:tc>
      </w:tr>
      <w:tr w:rsidR="00524B52" w:rsidRPr="00524B52" w14:paraId="22BA09B6" w14:textId="77777777" w:rsidTr="00535D5D">
        <w:trPr>
          <w:cantSplit/>
          <w:trHeight w:val="467"/>
        </w:trPr>
        <w:tc>
          <w:tcPr>
            <w:tcW w:w="2628" w:type="dxa"/>
            <w:tcBorders>
              <w:left w:val="single" w:sz="4" w:space="0" w:color="auto"/>
              <w:bottom w:val="nil"/>
            </w:tcBorders>
          </w:tcPr>
          <w:p w14:paraId="30BC752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8E85B5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50545E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6580105" w14:textId="77777777" w:rsidR="00524B52" w:rsidRPr="00524B52" w:rsidRDefault="00524B52" w:rsidP="00524B52">
            <w:pPr>
              <w:rPr>
                <w:rFonts w:ascii="Times New Roman" w:hAnsi="Times New Roman"/>
                <w:color w:val="000000" w:themeColor="text1"/>
              </w:rPr>
            </w:pPr>
          </w:p>
          <w:p w14:paraId="792BDC9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E2287FD" wp14:editId="0DC7E35C">
                  <wp:extent cx="2280285" cy="845185"/>
                  <wp:effectExtent l="19050" t="0" r="0" b="0"/>
                  <wp:docPr id="3337" name="Picture 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9" cstate="print"/>
                          <a:srcRect/>
                          <a:stretch>
                            <a:fillRect/>
                          </a:stretch>
                        </pic:blipFill>
                        <pic:spPr bwMode="auto">
                          <a:xfrm>
                            <a:off x="0" y="0"/>
                            <a:ext cx="2280285" cy="845185"/>
                          </a:xfrm>
                          <a:prstGeom prst="rect">
                            <a:avLst/>
                          </a:prstGeom>
                          <a:noFill/>
                          <a:ln w="9525">
                            <a:noFill/>
                            <a:miter lim="800000"/>
                            <a:headEnd/>
                            <a:tailEnd/>
                          </a:ln>
                        </pic:spPr>
                      </pic:pic>
                    </a:graphicData>
                  </a:graphic>
                </wp:inline>
              </w:drawing>
            </w:r>
          </w:p>
        </w:tc>
      </w:tr>
      <w:tr w:rsidR="00524B52" w:rsidRPr="00524B52" w14:paraId="3DF85B80" w14:textId="77777777" w:rsidTr="00535D5D">
        <w:trPr>
          <w:cantSplit/>
          <w:trHeight w:val="467"/>
        </w:trPr>
        <w:tc>
          <w:tcPr>
            <w:tcW w:w="2628" w:type="dxa"/>
            <w:tcBorders>
              <w:top w:val="nil"/>
              <w:left w:val="single" w:sz="4" w:space="0" w:color="auto"/>
              <w:bottom w:val="single" w:sz="4" w:space="0" w:color="auto"/>
            </w:tcBorders>
          </w:tcPr>
          <w:p w14:paraId="56134CF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Nutrichem (Goal)</w:t>
            </w:r>
          </w:p>
        </w:tc>
        <w:tc>
          <w:tcPr>
            <w:tcW w:w="6840" w:type="dxa"/>
            <w:gridSpan w:val="3"/>
            <w:tcBorders>
              <w:top w:val="nil"/>
              <w:bottom w:val="single" w:sz="4" w:space="0" w:color="auto"/>
            </w:tcBorders>
          </w:tcPr>
          <w:p w14:paraId="3D7D060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Chinese companies</w:t>
            </w:r>
          </w:p>
        </w:tc>
        <w:tc>
          <w:tcPr>
            <w:tcW w:w="4728" w:type="dxa"/>
            <w:gridSpan w:val="2"/>
            <w:vMerge/>
            <w:tcBorders>
              <w:top w:val="nil"/>
            </w:tcBorders>
          </w:tcPr>
          <w:p w14:paraId="005E553B" w14:textId="77777777" w:rsidR="00524B52" w:rsidRPr="00524B52" w:rsidRDefault="00524B52" w:rsidP="00524B52">
            <w:pPr>
              <w:keepNext/>
              <w:outlineLvl w:val="0"/>
              <w:rPr>
                <w:rFonts w:cs="Arial"/>
                <w:color w:val="000000" w:themeColor="text1"/>
              </w:rPr>
            </w:pPr>
          </w:p>
        </w:tc>
      </w:tr>
      <w:tr w:rsidR="00524B52" w:rsidRPr="00524B52" w14:paraId="0149A781" w14:textId="77777777" w:rsidTr="00535D5D">
        <w:trPr>
          <w:cantSplit/>
          <w:trHeight w:val="467"/>
        </w:trPr>
        <w:tc>
          <w:tcPr>
            <w:tcW w:w="2628" w:type="dxa"/>
            <w:tcBorders>
              <w:left w:val="single" w:sz="4" w:space="0" w:color="auto"/>
              <w:bottom w:val="single" w:sz="4" w:space="0" w:color="auto"/>
            </w:tcBorders>
          </w:tcPr>
          <w:p w14:paraId="7BDB17A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F26C42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2D3FAA11"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7E6C13D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135- 2200</w:t>
            </w:r>
          </w:p>
        </w:tc>
        <w:tc>
          <w:tcPr>
            <w:tcW w:w="4728" w:type="dxa"/>
            <w:gridSpan w:val="2"/>
            <w:vMerge/>
            <w:vAlign w:val="center"/>
          </w:tcPr>
          <w:p w14:paraId="1342B5EB" w14:textId="77777777" w:rsidR="00524B52" w:rsidRPr="00524B52" w:rsidRDefault="00524B52" w:rsidP="00524B52">
            <w:pPr>
              <w:rPr>
                <w:rFonts w:cs="Arial"/>
                <w:b/>
                <w:bCs/>
                <w:color w:val="000000" w:themeColor="text1"/>
              </w:rPr>
            </w:pPr>
          </w:p>
        </w:tc>
      </w:tr>
      <w:tr w:rsidR="00524B52" w:rsidRPr="00524B52" w14:paraId="1286439B" w14:textId="77777777" w:rsidTr="00535D5D">
        <w:trPr>
          <w:cantSplit/>
          <w:trHeight w:val="467"/>
        </w:trPr>
        <w:tc>
          <w:tcPr>
            <w:tcW w:w="2628" w:type="dxa"/>
            <w:tcBorders>
              <w:left w:val="single" w:sz="4" w:space="0" w:color="auto"/>
              <w:bottom w:val="single" w:sz="4" w:space="0" w:color="auto"/>
            </w:tcBorders>
            <w:vAlign w:val="center"/>
          </w:tcPr>
          <w:p w14:paraId="01ABBD0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47EB199"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B6FFE93" w14:textId="77777777" w:rsidR="00524B52" w:rsidRPr="00524B52" w:rsidRDefault="00524B52" w:rsidP="00524B52">
            <w:pPr>
              <w:rPr>
                <w:rFonts w:cs="Arial"/>
                <w:b/>
                <w:bCs/>
                <w:color w:val="000000" w:themeColor="text1"/>
              </w:rPr>
            </w:pPr>
          </w:p>
        </w:tc>
      </w:tr>
      <w:tr w:rsidR="00524B52" w:rsidRPr="00524B52" w14:paraId="1ED8DFA9" w14:textId="77777777" w:rsidTr="00535D5D">
        <w:trPr>
          <w:cantSplit/>
          <w:trHeight w:val="467"/>
        </w:trPr>
        <w:tc>
          <w:tcPr>
            <w:tcW w:w="2628" w:type="dxa"/>
            <w:tcBorders>
              <w:left w:val="single" w:sz="4" w:space="0" w:color="auto"/>
              <w:bottom w:val="single" w:sz="4" w:space="0" w:color="auto"/>
            </w:tcBorders>
          </w:tcPr>
          <w:p w14:paraId="43DC464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Plantation crops, Peanuts, Rice, Vine, Cereals, Soybean</w:t>
            </w:r>
          </w:p>
        </w:tc>
        <w:tc>
          <w:tcPr>
            <w:tcW w:w="6840" w:type="dxa"/>
            <w:gridSpan w:val="3"/>
          </w:tcPr>
          <w:p w14:paraId="7481221A"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19063982" w14:textId="77777777" w:rsidR="00524B52" w:rsidRPr="00524B52" w:rsidRDefault="00524B52" w:rsidP="00524B52">
            <w:pPr>
              <w:rPr>
                <w:rFonts w:cs="Arial"/>
                <w:b/>
                <w:bCs/>
                <w:color w:val="000000" w:themeColor="text1"/>
              </w:rPr>
            </w:pPr>
          </w:p>
        </w:tc>
      </w:tr>
      <w:tr w:rsidR="00524B52" w:rsidRPr="00524B52" w14:paraId="52ACE31B" w14:textId="77777777" w:rsidTr="00535D5D">
        <w:trPr>
          <w:cantSplit/>
          <w:trHeight w:val="467"/>
        </w:trPr>
        <w:tc>
          <w:tcPr>
            <w:tcW w:w="14196" w:type="dxa"/>
            <w:gridSpan w:val="6"/>
            <w:tcBorders>
              <w:left w:val="single" w:sz="4" w:space="0" w:color="auto"/>
              <w:bottom w:val="single" w:sz="4" w:space="0" w:color="auto"/>
            </w:tcBorders>
            <w:vAlign w:val="center"/>
          </w:tcPr>
          <w:p w14:paraId="0109090D"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flufenacet</w:t>
            </w:r>
          </w:p>
        </w:tc>
      </w:tr>
      <w:tr w:rsidR="00524B52" w:rsidRPr="00524B52" w14:paraId="67DCA1E9" w14:textId="77777777" w:rsidTr="00535D5D">
        <w:trPr>
          <w:cantSplit/>
          <w:trHeight w:val="467"/>
        </w:trPr>
        <w:tc>
          <w:tcPr>
            <w:tcW w:w="14196" w:type="dxa"/>
            <w:gridSpan w:val="6"/>
            <w:tcBorders>
              <w:left w:val="single" w:sz="4" w:space="0" w:color="auto"/>
              <w:bottom w:val="single" w:sz="4" w:space="0" w:color="auto"/>
            </w:tcBorders>
            <w:vAlign w:val="center"/>
          </w:tcPr>
          <w:p w14:paraId="4D91632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D963E3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Diphenyl ether herbicide introduced for use on cotton, vines and rice, but now of more significance on fruit &amp; vegetables, particularly in the USA. In 2015 the Chinese company Nutrichem acquired Dow’s oxyfluorfen business, with Dow continuing to distribute herbicides based on the product manufactured by Nutrichem. The US EPA has accepted the product for re-registration following some minor label changes to reduce application rates, and the product has also been re-registered in the EU with a restriction imposed in 2017 for a maximum application rate of 150g a.i./ha/year.</w:t>
            </w:r>
          </w:p>
        </w:tc>
      </w:tr>
    </w:tbl>
    <w:p w14:paraId="163C45C2" w14:textId="77777777" w:rsidR="00524B52" w:rsidRPr="00524B52" w:rsidRDefault="00524B52" w:rsidP="00524B52">
      <w:pPr>
        <w:rPr>
          <w:rFonts w:cs="Arial"/>
          <w:color w:val="000000" w:themeColor="text1"/>
        </w:rPr>
      </w:pPr>
    </w:p>
    <w:p w14:paraId="214CDC59" w14:textId="77777777" w:rsidR="00524B52" w:rsidRPr="00524B52" w:rsidRDefault="00524B52" w:rsidP="00524B52">
      <w:pPr>
        <w:rPr>
          <w:rFonts w:cs="Arial"/>
          <w:color w:val="000000" w:themeColor="text1"/>
        </w:rPr>
      </w:pPr>
      <w:r w:rsidRPr="00524B52">
        <w:rPr>
          <w:rFonts w:cs="Arial"/>
          <w:color w:val="000000" w:themeColor="text1"/>
        </w:rPr>
        <w:br w:type="page"/>
      </w:r>
    </w:p>
    <w:p w14:paraId="1CAE170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5FBBDE2" w14:textId="77777777" w:rsidTr="00535D5D">
        <w:trPr>
          <w:cantSplit/>
          <w:trHeight w:val="467"/>
        </w:trPr>
        <w:tc>
          <w:tcPr>
            <w:tcW w:w="2628" w:type="dxa"/>
            <w:vMerge w:val="restart"/>
            <w:tcBorders>
              <w:left w:val="single" w:sz="4" w:space="0" w:color="auto"/>
            </w:tcBorders>
            <w:vAlign w:val="center"/>
          </w:tcPr>
          <w:p w14:paraId="5DB53E9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Paclobutrazol</w:t>
            </w:r>
          </w:p>
        </w:tc>
        <w:tc>
          <w:tcPr>
            <w:tcW w:w="3420" w:type="dxa"/>
            <w:gridSpan w:val="2"/>
            <w:tcBorders>
              <w:bottom w:val="nil"/>
            </w:tcBorders>
            <w:vAlign w:val="center"/>
          </w:tcPr>
          <w:p w14:paraId="0D2E9CF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0488A7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9F4F62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1594513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D7971F9" w14:textId="77777777" w:rsidTr="00535D5D">
        <w:trPr>
          <w:cantSplit/>
          <w:trHeight w:val="467"/>
        </w:trPr>
        <w:tc>
          <w:tcPr>
            <w:tcW w:w="2628" w:type="dxa"/>
            <w:vMerge/>
            <w:tcBorders>
              <w:left w:val="single" w:sz="4" w:space="0" w:color="auto"/>
              <w:bottom w:val="single" w:sz="4" w:space="0" w:color="auto"/>
            </w:tcBorders>
            <w:vAlign w:val="center"/>
          </w:tcPr>
          <w:p w14:paraId="55B07552"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6D91AC1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0884F93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PGR</w:t>
            </w:r>
          </w:p>
        </w:tc>
        <w:tc>
          <w:tcPr>
            <w:tcW w:w="2364" w:type="dxa"/>
            <w:tcBorders>
              <w:top w:val="nil"/>
              <w:bottom w:val="single" w:sz="4" w:space="0" w:color="auto"/>
            </w:tcBorders>
            <w:vAlign w:val="center"/>
          </w:tcPr>
          <w:p w14:paraId="705A097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60</w:t>
            </w:r>
          </w:p>
        </w:tc>
        <w:tc>
          <w:tcPr>
            <w:tcW w:w="2364" w:type="dxa"/>
            <w:tcBorders>
              <w:top w:val="nil"/>
              <w:bottom w:val="single" w:sz="4" w:space="0" w:color="auto"/>
            </w:tcBorders>
            <w:vAlign w:val="center"/>
          </w:tcPr>
          <w:p w14:paraId="492B4EC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1985</w:t>
            </w:r>
          </w:p>
        </w:tc>
      </w:tr>
      <w:tr w:rsidR="00524B52" w:rsidRPr="00524B52" w14:paraId="356E0E7D" w14:textId="77777777" w:rsidTr="00535D5D">
        <w:trPr>
          <w:cantSplit/>
          <w:trHeight w:val="467"/>
        </w:trPr>
        <w:tc>
          <w:tcPr>
            <w:tcW w:w="2628" w:type="dxa"/>
            <w:tcBorders>
              <w:left w:val="single" w:sz="4" w:space="0" w:color="auto"/>
              <w:bottom w:val="nil"/>
            </w:tcBorders>
          </w:tcPr>
          <w:p w14:paraId="57161CD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65D7DF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BB5102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C391881"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869EA02" wp14:editId="2243214D">
                  <wp:extent cx="1886585" cy="1215390"/>
                  <wp:effectExtent l="19050" t="0" r="0" b="0"/>
                  <wp:docPr id="3338" name="Picture 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0" cstate="print"/>
                          <a:srcRect/>
                          <a:stretch>
                            <a:fillRect/>
                          </a:stretch>
                        </pic:blipFill>
                        <pic:spPr bwMode="auto">
                          <a:xfrm>
                            <a:off x="0" y="0"/>
                            <a:ext cx="1886585" cy="1215390"/>
                          </a:xfrm>
                          <a:prstGeom prst="rect">
                            <a:avLst/>
                          </a:prstGeom>
                          <a:noFill/>
                          <a:ln w="9525">
                            <a:noFill/>
                            <a:miter lim="800000"/>
                            <a:headEnd/>
                            <a:tailEnd/>
                          </a:ln>
                        </pic:spPr>
                      </pic:pic>
                    </a:graphicData>
                  </a:graphic>
                </wp:inline>
              </w:drawing>
            </w:r>
          </w:p>
        </w:tc>
      </w:tr>
      <w:tr w:rsidR="00524B52" w:rsidRPr="00524B52" w14:paraId="4D976CFE" w14:textId="77777777" w:rsidTr="00535D5D">
        <w:trPr>
          <w:cantSplit/>
          <w:trHeight w:val="467"/>
        </w:trPr>
        <w:tc>
          <w:tcPr>
            <w:tcW w:w="2628" w:type="dxa"/>
            <w:tcBorders>
              <w:top w:val="nil"/>
              <w:left w:val="single" w:sz="4" w:space="0" w:color="auto"/>
              <w:bottom w:val="single" w:sz="4" w:space="0" w:color="auto"/>
            </w:tcBorders>
          </w:tcPr>
          <w:p w14:paraId="5A2EB48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(Bonzi)</w:t>
            </w:r>
          </w:p>
        </w:tc>
        <w:tc>
          <w:tcPr>
            <w:tcW w:w="6840" w:type="dxa"/>
            <w:gridSpan w:val="3"/>
            <w:tcBorders>
              <w:top w:val="nil"/>
              <w:bottom w:val="single" w:sz="4" w:space="0" w:color="auto"/>
            </w:tcBorders>
          </w:tcPr>
          <w:p w14:paraId="4CD0F7E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7C28C92" w14:textId="77777777" w:rsidR="00524B52" w:rsidRPr="00524B52" w:rsidRDefault="00524B52" w:rsidP="00524B52">
            <w:pPr>
              <w:keepNext/>
              <w:outlineLvl w:val="0"/>
              <w:rPr>
                <w:rFonts w:cs="Arial"/>
                <w:color w:val="000000" w:themeColor="text1"/>
              </w:rPr>
            </w:pPr>
          </w:p>
        </w:tc>
      </w:tr>
      <w:tr w:rsidR="00524B52" w:rsidRPr="00524B52" w14:paraId="56CCFDE0" w14:textId="77777777" w:rsidTr="00535D5D">
        <w:trPr>
          <w:cantSplit/>
          <w:trHeight w:val="467"/>
        </w:trPr>
        <w:tc>
          <w:tcPr>
            <w:tcW w:w="2628" w:type="dxa"/>
            <w:tcBorders>
              <w:left w:val="single" w:sz="4" w:space="0" w:color="auto"/>
              <w:bottom w:val="single" w:sz="4" w:space="0" w:color="auto"/>
            </w:tcBorders>
          </w:tcPr>
          <w:p w14:paraId="453D2FB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575BE7A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BD2D4A5"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234BC1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750</w:t>
            </w:r>
          </w:p>
        </w:tc>
        <w:tc>
          <w:tcPr>
            <w:tcW w:w="4728" w:type="dxa"/>
            <w:gridSpan w:val="2"/>
            <w:vMerge/>
            <w:vAlign w:val="center"/>
          </w:tcPr>
          <w:p w14:paraId="1C21C69C" w14:textId="77777777" w:rsidR="00524B52" w:rsidRPr="00524B52" w:rsidRDefault="00524B52" w:rsidP="00524B52">
            <w:pPr>
              <w:rPr>
                <w:rFonts w:cs="Arial"/>
                <w:b/>
                <w:bCs/>
                <w:color w:val="000000" w:themeColor="text1"/>
              </w:rPr>
            </w:pPr>
          </w:p>
        </w:tc>
      </w:tr>
      <w:tr w:rsidR="00524B52" w:rsidRPr="00524B52" w14:paraId="678065B0" w14:textId="77777777" w:rsidTr="00535D5D">
        <w:trPr>
          <w:cantSplit/>
          <w:trHeight w:val="467"/>
        </w:trPr>
        <w:tc>
          <w:tcPr>
            <w:tcW w:w="2628" w:type="dxa"/>
            <w:tcBorders>
              <w:left w:val="single" w:sz="4" w:space="0" w:color="auto"/>
              <w:bottom w:val="single" w:sz="4" w:space="0" w:color="auto"/>
            </w:tcBorders>
            <w:vAlign w:val="center"/>
          </w:tcPr>
          <w:p w14:paraId="113464D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20DB6F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3301ACA" w14:textId="77777777" w:rsidR="00524B52" w:rsidRPr="00524B52" w:rsidRDefault="00524B52" w:rsidP="00524B52">
            <w:pPr>
              <w:rPr>
                <w:rFonts w:cs="Arial"/>
                <w:b/>
                <w:bCs/>
                <w:color w:val="000000" w:themeColor="text1"/>
              </w:rPr>
            </w:pPr>
          </w:p>
        </w:tc>
      </w:tr>
      <w:tr w:rsidR="00524B52" w:rsidRPr="00524B52" w14:paraId="29C10048" w14:textId="77777777" w:rsidTr="00535D5D">
        <w:trPr>
          <w:cantSplit/>
          <w:trHeight w:val="467"/>
        </w:trPr>
        <w:tc>
          <w:tcPr>
            <w:tcW w:w="2628" w:type="dxa"/>
            <w:tcBorders>
              <w:left w:val="single" w:sz="4" w:space="0" w:color="auto"/>
              <w:bottom w:val="single" w:sz="4" w:space="0" w:color="auto"/>
            </w:tcBorders>
          </w:tcPr>
          <w:p w14:paraId="43C9F48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Non-crop, Rape</w:t>
            </w:r>
          </w:p>
        </w:tc>
        <w:tc>
          <w:tcPr>
            <w:tcW w:w="6840" w:type="dxa"/>
            <w:gridSpan w:val="3"/>
          </w:tcPr>
          <w:p w14:paraId="35B66C2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n.a.</w:t>
            </w:r>
          </w:p>
        </w:tc>
        <w:tc>
          <w:tcPr>
            <w:tcW w:w="4728" w:type="dxa"/>
            <w:gridSpan w:val="2"/>
            <w:vMerge/>
            <w:vAlign w:val="center"/>
          </w:tcPr>
          <w:p w14:paraId="32600C34" w14:textId="77777777" w:rsidR="00524B52" w:rsidRPr="00524B52" w:rsidRDefault="00524B52" w:rsidP="00524B52">
            <w:pPr>
              <w:rPr>
                <w:rFonts w:cs="Arial"/>
                <w:b/>
                <w:bCs/>
                <w:color w:val="000000" w:themeColor="text1"/>
              </w:rPr>
            </w:pPr>
          </w:p>
        </w:tc>
      </w:tr>
      <w:tr w:rsidR="00524B52" w:rsidRPr="00524B52" w14:paraId="38C6B35B" w14:textId="77777777" w:rsidTr="00535D5D">
        <w:trPr>
          <w:cantSplit/>
          <w:trHeight w:val="467"/>
        </w:trPr>
        <w:tc>
          <w:tcPr>
            <w:tcW w:w="14196" w:type="dxa"/>
            <w:gridSpan w:val="6"/>
            <w:tcBorders>
              <w:left w:val="single" w:sz="4" w:space="0" w:color="auto"/>
              <w:bottom w:val="single" w:sz="4" w:space="0" w:color="auto"/>
            </w:tcBorders>
            <w:vAlign w:val="center"/>
          </w:tcPr>
          <w:p w14:paraId="6C349861" w14:textId="77777777" w:rsidR="00524B52" w:rsidRPr="00524B52" w:rsidRDefault="00524B52" w:rsidP="00524B52">
            <w:pPr>
              <w:spacing w:before="120" w:after="120"/>
              <w:jc w:val="both"/>
              <w:rPr>
                <w:rFonts w:cs="Arial"/>
                <w:bCs/>
                <w:color w:val="000000" w:themeColor="text1"/>
              </w:rPr>
            </w:pPr>
            <w:r w:rsidRPr="00524B52">
              <w:rPr>
                <w:rFonts w:cs="Arial"/>
                <w:b/>
                <w:color w:val="000000" w:themeColor="text1"/>
              </w:rPr>
              <w:t xml:space="preserve">Main Mixture Partners : </w:t>
            </w:r>
            <w:r w:rsidRPr="00524B52">
              <w:rPr>
                <w:rFonts w:cs="Arial"/>
                <w:color w:val="000000" w:themeColor="text1"/>
              </w:rPr>
              <w:t>difenoconazole</w:t>
            </w:r>
          </w:p>
        </w:tc>
      </w:tr>
      <w:tr w:rsidR="00524B52" w:rsidRPr="00524B52" w14:paraId="778DCE93" w14:textId="77777777" w:rsidTr="00535D5D">
        <w:trPr>
          <w:cantSplit/>
          <w:trHeight w:val="467"/>
        </w:trPr>
        <w:tc>
          <w:tcPr>
            <w:tcW w:w="14196" w:type="dxa"/>
            <w:gridSpan w:val="6"/>
            <w:tcBorders>
              <w:left w:val="single" w:sz="4" w:space="0" w:color="auto"/>
              <w:bottom w:val="single" w:sz="4" w:space="0" w:color="auto"/>
            </w:tcBorders>
            <w:vAlign w:val="center"/>
          </w:tcPr>
          <w:p w14:paraId="39DB761D"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334EF80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Gibberellin inhibitor developed for vegetative growth retardation in ornamentals and fruit trees. Syngenta took back marketing rights from Crompton (Chemtura) in 2002. SePRO acquired Dow’s Profile tree growth regulator business in 2013. Has received re-registration in the EU with approval extended until the end of May 2021. In 2013 the Canadian Pest Management Regulatory Agency (PMRA) proposed the continued registration of the product, on the basis that certain changes to the product label be made.</w:t>
            </w:r>
          </w:p>
        </w:tc>
      </w:tr>
    </w:tbl>
    <w:p w14:paraId="163AD9C9"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3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0"/>
        <w:gridCol w:w="1083"/>
        <w:gridCol w:w="2214"/>
        <w:gridCol w:w="3136"/>
        <w:gridCol w:w="2238"/>
        <w:gridCol w:w="2225"/>
      </w:tblGrid>
      <w:tr w:rsidR="00524B52" w:rsidRPr="00524B52" w14:paraId="4C055481" w14:textId="77777777" w:rsidTr="00535D5D">
        <w:trPr>
          <w:cantSplit/>
          <w:trHeight w:val="467"/>
        </w:trPr>
        <w:tc>
          <w:tcPr>
            <w:tcW w:w="2660" w:type="dxa"/>
            <w:vMerge w:val="restart"/>
            <w:tcBorders>
              <w:left w:val="single" w:sz="4" w:space="0" w:color="auto"/>
            </w:tcBorders>
            <w:vAlign w:val="center"/>
          </w:tcPr>
          <w:p w14:paraId="6AC1BB93"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Paraquat</w:t>
            </w:r>
          </w:p>
        </w:tc>
        <w:tc>
          <w:tcPr>
            <w:tcW w:w="3297" w:type="dxa"/>
            <w:gridSpan w:val="2"/>
            <w:tcBorders>
              <w:bottom w:val="nil"/>
            </w:tcBorders>
            <w:vAlign w:val="center"/>
          </w:tcPr>
          <w:p w14:paraId="2545E22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136" w:type="dxa"/>
            <w:tcBorders>
              <w:bottom w:val="nil"/>
            </w:tcBorders>
            <w:vAlign w:val="center"/>
          </w:tcPr>
          <w:p w14:paraId="0501AD4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238" w:type="dxa"/>
            <w:tcBorders>
              <w:bottom w:val="nil"/>
            </w:tcBorders>
            <w:vAlign w:val="center"/>
          </w:tcPr>
          <w:p w14:paraId="2C61AF6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225" w:type="dxa"/>
            <w:tcBorders>
              <w:bottom w:val="nil"/>
            </w:tcBorders>
            <w:vAlign w:val="center"/>
          </w:tcPr>
          <w:p w14:paraId="3A939D4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AB0A6CE" w14:textId="77777777" w:rsidTr="00535D5D">
        <w:trPr>
          <w:cantSplit/>
          <w:trHeight w:val="358"/>
        </w:trPr>
        <w:tc>
          <w:tcPr>
            <w:tcW w:w="2660" w:type="dxa"/>
            <w:vMerge/>
            <w:tcBorders>
              <w:left w:val="single" w:sz="4" w:space="0" w:color="auto"/>
              <w:bottom w:val="single" w:sz="4" w:space="0" w:color="auto"/>
            </w:tcBorders>
            <w:vAlign w:val="center"/>
          </w:tcPr>
          <w:p w14:paraId="0387BD0C" w14:textId="77777777" w:rsidR="00524B52" w:rsidRPr="00524B52" w:rsidRDefault="00524B52" w:rsidP="00524B52">
            <w:pPr>
              <w:keepNext/>
              <w:jc w:val="center"/>
              <w:outlineLvl w:val="0"/>
              <w:rPr>
                <w:rFonts w:cs="Arial"/>
                <w:b/>
                <w:bCs/>
                <w:color w:val="000000" w:themeColor="text1"/>
              </w:rPr>
            </w:pPr>
          </w:p>
        </w:tc>
        <w:tc>
          <w:tcPr>
            <w:tcW w:w="3297" w:type="dxa"/>
            <w:gridSpan w:val="2"/>
            <w:tcBorders>
              <w:top w:val="nil"/>
              <w:bottom w:val="single" w:sz="4" w:space="0" w:color="auto"/>
            </w:tcBorders>
            <w:vAlign w:val="center"/>
          </w:tcPr>
          <w:p w14:paraId="096C233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136" w:type="dxa"/>
            <w:tcBorders>
              <w:top w:val="nil"/>
              <w:bottom w:val="single" w:sz="4" w:space="0" w:color="auto"/>
            </w:tcBorders>
            <w:vAlign w:val="center"/>
          </w:tcPr>
          <w:p w14:paraId="148FD51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Bipyridyl</w:t>
            </w:r>
          </w:p>
        </w:tc>
        <w:tc>
          <w:tcPr>
            <w:tcW w:w="2238" w:type="dxa"/>
            <w:tcBorders>
              <w:top w:val="nil"/>
              <w:bottom w:val="single" w:sz="4" w:space="0" w:color="auto"/>
            </w:tcBorders>
            <w:vAlign w:val="center"/>
          </w:tcPr>
          <w:p w14:paraId="6CEF951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610</w:t>
            </w:r>
          </w:p>
        </w:tc>
        <w:tc>
          <w:tcPr>
            <w:tcW w:w="2225" w:type="dxa"/>
            <w:tcBorders>
              <w:top w:val="nil"/>
              <w:bottom w:val="single" w:sz="4" w:space="0" w:color="auto"/>
            </w:tcBorders>
            <w:vAlign w:val="center"/>
          </w:tcPr>
          <w:p w14:paraId="3E37B89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1962</w:t>
            </w:r>
          </w:p>
        </w:tc>
      </w:tr>
      <w:tr w:rsidR="00524B52" w:rsidRPr="00524B52" w14:paraId="1CDCD94E" w14:textId="77777777" w:rsidTr="00535D5D">
        <w:trPr>
          <w:cantSplit/>
          <w:trHeight w:val="449"/>
        </w:trPr>
        <w:tc>
          <w:tcPr>
            <w:tcW w:w="2660" w:type="dxa"/>
            <w:tcBorders>
              <w:left w:val="single" w:sz="4" w:space="0" w:color="auto"/>
              <w:bottom w:val="nil"/>
            </w:tcBorders>
          </w:tcPr>
          <w:p w14:paraId="65FC310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433" w:type="dxa"/>
            <w:gridSpan w:val="3"/>
            <w:tcBorders>
              <w:bottom w:val="nil"/>
            </w:tcBorders>
          </w:tcPr>
          <w:p w14:paraId="16F1037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463" w:type="dxa"/>
            <w:gridSpan w:val="2"/>
            <w:vMerge w:val="restart"/>
            <w:tcBorders>
              <w:bottom w:val="nil"/>
            </w:tcBorders>
          </w:tcPr>
          <w:p w14:paraId="371E37E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D54878B" w14:textId="77777777" w:rsidR="00524B52" w:rsidRPr="00524B52" w:rsidRDefault="00524B52" w:rsidP="00524B52">
            <w:pPr>
              <w:rPr>
                <w:rFonts w:ascii="Times New Roman" w:hAnsi="Times New Roman"/>
                <w:color w:val="000000" w:themeColor="text1"/>
              </w:rPr>
            </w:pPr>
          </w:p>
          <w:p w14:paraId="4EE0B06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anchor distT="0" distB="0" distL="114300" distR="114300" simplePos="0" relativeHeight="251697664" behindDoc="1" locked="0" layoutInCell="1" allowOverlap="1" wp14:anchorId="046140E5" wp14:editId="22035454">
                  <wp:simplePos x="0" y="0"/>
                  <wp:positionH relativeFrom="column">
                    <wp:posOffset>184785</wp:posOffset>
                  </wp:positionH>
                  <wp:positionV relativeFrom="paragraph">
                    <wp:posOffset>295275</wp:posOffset>
                  </wp:positionV>
                  <wp:extent cx="2287905" cy="815975"/>
                  <wp:effectExtent l="0" t="0" r="0" b="0"/>
                  <wp:wrapNone/>
                  <wp:docPr id="3339" name="Picture 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2287905" cy="815975"/>
                          </a:xfrm>
                          <a:prstGeom prst="rect">
                            <a:avLst/>
                          </a:prstGeom>
                          <a:noFill/>
                          <a:ln w="9525">
                            <a:noFill/>
                            <a:miter lim="800000"/>
                            <a:headEnd/>
                            <a:tailEnd/>
                          </a:ln>
                        </pic:spPr>
                      </pic:pic>
                    </a:graphicData>
                  </a:graphic>
                </wp:anchor>
              </w:drawing>
            </w:r>
          </w:p>
        </w:tc>
      </w:tr>
      <w:tr w:rsidR="00524B52" w:rsidRPr="00524B52" w14:paraId="126D97C2" w14:textId="77777777" w:rsidTr="00535D5D">
        <w:trPr>
          <w:cantSplit/>
          <w:trHeight w:val="467"/>
        </w:trPr>
        <w:tc>
          <w:tcPr>
            <w:tcW w:w="2660" w:type="dxa"/>
            <w:tcBorders>
              <w:top w:val="nil"/>
              <w:left w:val="single" w:sz="4" w:space="0" w:color="auto"/>
              <w:bottom w:val="single" w:sz="4" w:space="0" w:color="auto"/>
            </w:tcBorders>
          </w:tcPr>
          <w:p w14:paraId="5F89566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(Gramoxone)</w:t>
            </w:r>
          </w:p>
        </w:tc>
        <w:tc>
          <w:tcPr>
            <w:tcW w:w="6433" w:type="dxa"/>
            <w:gridSpan w:val="3"/>
            <w:tcBorders>
              <w:top w:val="nil"/>
              <w:bottom w:val="single" w:sz="4" w:space="0" w:color="auto"/>
            </w:tcBorders>
          </w:tcPr>
          <w:p w14:paraId="32C4C22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Sanonda, Red Sun, Sinon</w:t>
            </w:r>
            <w:r w:rsidRPr="00524B52">
              <w:rPr>
                <w:rFonts w:cs="Arial"/>
                <w:b/>
                <w:bCs/>
                <w:color w:val="000000" w:themeColor="text1"/>
              </w:rPr>
              <w:t xml:space="preserve"> </w:t>
            </w:r>
            <w:r w:rsidRPr="00524B52">
              <w:rPr>
                <w:rFonts w:cs="Arial"/>
                <w:bCs/>
                <w:color w:val="000000" w:themeColor="text1"/>
              </w:rPr>
              <w:t>Baofeng, CAC, Luba, Taoyuan, Xianlong, Yongnong</w:t>
            </w:r>
          </w:p>
        </w:tc>
        <w:tc>
          <w:tcPr>
            <w:tcW w:w="4463" w:type="dxa"/>
            <w:gridSpan w:val="2"/>
            <w:vMerge/>
            <w:tcBorders>
              <w:top w:val="nil"/>
            </w:tcBorders>
          </w:tcPr>
          <w:p w14:paraId="41591B00" w14:textId="77777777" w:rsidR="00524B52" w:rsidRPr="00524B52" w:rsidRDefault="00524B52" w:rsidP="00524B52">
            <w:pPr>
              <w:keepNext/>
              <w:outlineLvl w:val="0"/>
              <w:rPr>
                <w:rFonts w:cs="Arial"/>
                <w:color w:val="000000" w:themeColor="text1"/>
              </w:rPr>
            </w:pPr>
          </w:p>
        </w:tc>
      </w:tr>
      <w:tr w:rsidR="00524B52" w:rsidRPr="00524B52" w14:paraId="7EEF1206" w14:textId="77777777" w:rsidTr="00535D5D">
        <w:trPr>
          <w:cantSplit/>
          <w:trHeight w:val="877"/>
        </w:trPr>
        <w:tc>
          <w:tcPr>
            <w:tcW w:w="2660" w:type="dxa"/>
            <w:tcBorders>
              <w:left w:val="single" w:sz="4" w:space="0" w:color="auto"/>
              <w:bottom w:val="single" w:sz="4" w:space="0" w:color="auto"/>
            </w:tcBorders>
          </w:tcPr>
          <w:p w14:paraId="1163AF4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847899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214" w:type="dxa"/>
            <w:tcBorders>
              <w:left w:val="nil"/>
              <w:bottom w:val="single" w:sz="4" w:space="0" w:color="auto"/>
            </w:tcBorders>
          </w:tcPr>
          <w:p w14:paraId="2B771192" w14:textId="77777777" w:rsidR="00524B52" w:rsidRPr="00524B52" w:rsidRDefault="00524B52" w:rsidP="00524B52">
            <w:pPr>
              <w:tabs>
                <w:tab w:val="center" w:pos="999"/>
              </w:tabs>
              <w:spacing w:before="120" w:after="120"/>
              <w:rPr>
                <w:rFonts w:cs="Arial"/>
                <w:color w:val="000000" w:themeColor="text1"/>
              </w:rPr>
            </w:pPr>
            <w:r w:rsidRPr="00524B52">
              <w:rPr>
                <w:rFonts w:cs="Arial"/>
                <w:color w:val="000000" w:themeColor="text1"/>
              </w:rPr>
              <w:t>Pre-emergence,  Post-emergence, Harvest aid</w:t>
            </w:r>
          </w:p>
        </w:tc>
        <w:tc>
          <w:tcPr>
            <w:tcW w:w="3136" w:type="dxa"/>
            <w:tcBorders>
              <w:bottom w:val="single" w:sz="4" w:space="0" w:color="auto"/>
            </w:tcBorders>
          </w:tcPr>
          <w:p w14:paraId="11E9D71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150-1000</w:t>
            </w:r>
          </w:p>
        </w:tc>
        <w:tc>
          <w:tcPr>
            <w:tcW w:w="4463" w:type="dxa"/>
            <w:gridSpan w:val="2"/>
            <w:vMerge/>
            <w:vAlign w:val="center"/>
          </w:tcPr>
          <w:p w14:paraId="52ED9161" w14:textId="77777777" w:rsidR="00524B52" w:rsidRPr="00524B52" w:rsidRDefault="00524B52" w:rsidP="00524B52">
            <w:pPr>
              <w:rPr>
                <w:rFonts w:cs="Arial"/>
                <w:b/>
                <w:bCs/>
                <w:color w:val="000000" w:themeColor="text1"/>
              </w:rPr>
            </w:pPr>
          </w:p>
        </w:tc>
      </w:tr>
      <w:tr w:rsidR="00524B52" w:rsidRPr="00524B52" w14:paraId="09CE5AA0" w14:textId="77777777" w:rsidTr="00535D5D">
        <w:trPr>
          <w:cantSplit/>
          <w:trHeight w:val="467"/>
        </w:trPr>
        <w:tc>
          <w:tcPr>
            <w:tcW w:w="2660" w:type="dxa"/>
            <w:tcBorders>
              <w:left w:val="single" w:sz="4" w:space="0" w:color="auto"/>
              <w:bottom w:val="single" w:sz="4" w:space="0" w:color="auto"/>
            </w:tcBorders>
            <w:vAlign w:val="center"/>
          </w:tcPr>
          <w:p w14:paraId="34935D9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433" w:type="dxa"/>
            <w:gridSpan w:val="3"/>
            <w:tcBorders>
              <w:bottom w:val="single" w:sz="4" w:space="0" w:color="auto"/>
            </w:tcBorders>
            <w:vAlign w:val="center"/>
          </w:tcPr>
          <w:p w14:paraId="1479B1BD"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463" w:type="dxa"/>
            <w:gridSpan w:val="2"/>
            <w:vMerge/>
            <w:vAlign w:val="center"/>
          </w:tcPr>
          <w:p w14:paraId="1BA45144" w14:textId="77777777" w:rsidR="00524B52" w:rsidRPr="00524B52" w:rsidRDefault="00524B52" w:rsidP="00524B52">
            <w:pPr>
              <w:rPr>
                <w:rFonts w:cs="Arial"/>
                <w:b/>
                <w:bCs/>
                <w:color w:val="000000" w:themeColor="text1"/>
              </w:rPr>
            </w:pPr>
          </w:p>
        </w:tc>
      </w:tr>
      <w:tr w:rsidR="00524B52" w:rsidRPr="00524B52" w14:paraId="745817BE" w14:textId="77777777" w:rsidTr="00535D5D">
        <w:trPr>
          <w:cantSplit/>
          <w:trHeight w:val="972"/>
        </w:trPr>
        <w:tc>
          <w:tcPr>
            <w:tcW w:w="2660" w:type="dxa"/>
            <w:tcBorders>
              <w:left w:val="single" w:sz="4" w:space="0" w:color="auto"/>
              <w:bottom w:val="single" w:sz="4" w:space="0" w:color="auto"/>
            </w:tcBorders>
          </w:tcPr>
          <w:p w14:paraId="4C77531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Maize, Soybean, F&amp;V, Cotton, Cereals, Rice, Sugarcane, Pome fruit, Potato</w:t>
            </w:r>
          </w:p>
        </w:tc>
        <w:tc>
          <w:tcPr>
            <w:tcW w:w="6433" w:type="dxa"/>
            <w:gridSpan w:val="3"/>
          </w:tcPr>
          <w:p w14:paraId="18BB5E38" w14:textId="77777777" w:rsidR="00524B52" w:rsidRPr="00524B52" w:rsidRDefault="00524B52" w:rsidP="00524B52">
            <w:pPr>
              <w:spacing w:before="60" w:after="60"/>
              <w:jc w:val="both"/>
              <w:rPr>
                <w:rFonts w:cs="Arial"/>
                <w:b/>
                <w:bCs/>
                <w:color w:val="000000" w:themeColor="text1"/>
              </w:rPr>
            </w:pPr>
            <w:r w:rsidRPr="00524B52">
              <w:rPr>
                <w:rFonts w:cs="Arial"/>
                <w:color w:val="000000" w:themeColor="text1"/>
              </w:rPr>
              <w:t>Grasses, Broadleaved weeds</w:t>
            </w:r>
          </w:p>
        </w:tc>
        <w:tc>
          <w:tcPr>
            <w:tcW w:w="4463" w:type="dxa"/>
            <w:gridSpan w:val="2"/>
            <w:vMerge/>
            <w:vAlign w:val="center"/>
          </w:tcPr>
          <w:p w14:paraId="671A3B0C" w14:textId="77777777" w:rsidR="00524B52" w:rsidRPr="00524B52" w:rsidRDefault="00524B52" w:rsidP="00524B52">
            <w:pPr>
              <w:rPr>
                <w:rFonts w:cs="Arial"/>
                <w:b/>
                <w:bCs/>
                <w:color w:val="000000" w:themeColor="text1"/>
              </w:rPr>
            </w:pPr>
          </w:p>
        </w:tc>
      </w:tr>
      <w:tr w:rsidR="00524B52" w:rsidRPr="00524B52" w14:paraId="2C0AE933" w14:textId="77777777" w:rsidTr="00535D5D">
        <w:trPr>
          <w:cantSplit/>
          <w:trHeight w:val="203"/>
        </w:trPr>
        <w:tc>
          <w:tcPr>
            <w:tcW w:w="13556" w:type="dxa"/>
            <w:gridSpan w:val="6"/>
            <w:tcBorders>
              <w:left w:val="single" w:sz="4" w:space="0" w:color="auto"/>
              <w:bottom w:val="single" w:sz="4" w:space="0" w:color="auto"/>
            </w:tcBorders>
            <w:vAlign w:val="center"/>
          </w:tcPr>
          <w:p w14:paraId="7293D2CD"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diquat, diuron, simazine</w:t>
            </w:r>
          </w:p>
        </w:tc>
      </w:tr>
      <w:tr w:rsidR="00524B52" w:rsidRPr="00524B52" w14:paraId="29FE55EE" w14:textId="77777777" w:rsidTr="00535D5D">
        <w:trPr>
          <w:cantSplit/>
          <w:trHeight w:val="3210"/>
        </w:trPr>
        <w:tc>
          <w:tcPr>
            <w:tcW w:w="13556" w:type="dxa"/>
            <w:gridSpan w:val="6"/>
            <w:tcBorders>
              <w:left w:val="single" w:sz="4" w:space="0" w:color="auto"/>
              <w:bottom w:val="single" w:sz="4" w:space="0" w:color="auto"/>
            </w:tcBorders>
            <w:vAlign w:val="center"/>
          </w:tcPr>
          <w:p w14:paraId="39A1249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6049CC0" w14:textId="77777777" w:rsidR="00524B52" w:rsidRPr="00524B52" w:rsidRDefault="00524B52" w:rsidP="00524B52">
            <w:pPr>
              <w:spacing w:before="120" w:after="120"/>
              <w:jc w:val="both"/>
              <w:rPr>
                <w:rFonts w:ascii="Times New Roman" w:hAnsi="Times New Roman"/>
                <w:color w:val="000000" w:themeColor="text1"/>
              </w:rPr>
            </w:pPr>
            <w:r w:rsidRPr="00524B52">
              <w:rPr>
                <w:rFonts w:cs="Arial"/>
                <w:color w:val="000000" w:themeColor="text1"/>
              </w:rPr>
              <w:t xml:space="preserve">Non-selective contact herbicide with many crop and non-crop applications. Used as a burn-off treatment for weeds, particularly in plantation crops; as a desiccant in sugarcane, and sunflower; and for potato haulm destruction. Generic competition has been limited. Benefits from its position as a replacement to hand weeding in developing east Asian markets and from its rainfastness. Has not been re-registered in the EU, and currently under registration review in the USA, Canada. Brazilian authorities have ordered a three year phase out commencing in 2017. Registration is an issue in some other markets due to human toxicity, however this has largely been overcome by usage in combination with diquat. Syngenta introduced a new Gramoxone formulation in North America in 2011, Gramoxone SL, which reportedly offers increased mixing compatibility as well as improved handling characteristics. In 2014 China revoked registrations and production licences for aqueous formulations. Nanjing Redsun has received a manufacturing approval for a 20% paraquat water-soluble gel that is indicated as a replacement for the banned aqueous formulations. In 2017 Amvac acquired paraquat from Adama as a condition of the US authorities’ approval of the ChemChina takeover of Syngenta. </w:t>
            </w:r>
          </w:p>
        </w:tc>
      </w:tr>
    </w:tbl>
    <w:p w14:paraId="1D335FC2" w14:textId="77777777" w:rsidR="00524B52" w:rsidRPr="00524B52" w:rsidRDefault="00524B52" w:rsidP="00524B52">
      <w:pPr>
        <w:rPr>
          <w:rFonts w:cs="Arial"/>
          <w:color w:val="000000" w:themeColor="text1"/>
        </w:rPr>
      </w:pPr>
    </w:p>
    <w:p w14:paraId="56ED563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4624369" w14:textId="77777777" w:rsidTr="00535D5D">
        <w:trPr>
          <w:cantSplit/>
          <w:trHeight w:val="467"/>
        </w:trPr>
        <w:tc>
          <w:tcPr>
            <w:tcW w:w="2628" w:type="dxa"/>
            <w:vMerge w:val="restart"/>
            <w:tcBorders>
              <w:left w:val="single" w:sz="4" w:space="0" w:color="auto"/>
            </w:tcBorders>
            <w:vAlign w:val="center"/>
          </w:tcPr>
          <w:p w14:paraId="6A11536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Parathion</w:t>
            </w:r>
          </w:p>
        </w:tc>
        <w:tc>
          <w:tcPr>
            <w:tcW w:w="3420" w:type="dxa"/>
            <w:gridSpan w:val="2"/>
            <w:tcBorders>
              <w:bottom w:val="nil"/>
            </w:tcBorders>
            <w:vAlign w:val="center"/>
          </w:tcPr>
          <w:p w14:paraId="35BA2F1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2ADBC4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E1BF23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127F15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455464B" w14:textId="77777777" w:rsidTr="00535D5D">
        <w:trPr>
          <w:cantSplit/>
          <w:trHeight w:val="467"/>
        </w:trPr>
        <w:tc>
          <w:tcPr>
            <w:tcW w:w="2628" w:type="dxa"/>
            <w:vMerge/>
            <w:tcBorders>
              <w:left w:val="single" w:sz="4" w:space="0" w:color="auto"/>
              <w:bottom w:val="single" w:sz="4" w:space="0" w:color="auto"/>
            </w:tcBorders>
            <w:vAlign w:val="center"/>
          </w:tcPr>
          <w:p w14:paraId="28C104D0"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FE26819"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BC033F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17965D0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7E7AB3E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1947</w:t>
            </w:r>
          </w:p>
        </w:tc>
      </w:tr>
      <w:tr w:rsidR="00524B52" w:rsidRPr="00524B52" w14:paraId="57826A52" w14:textId="77777777" w:rsidTr="00535D5D">
        <w:trPr>
          <w:cantSplit/>
          <w:trHeight w:val="467"/>
        </w:trPr>
        <w:tc>
          <w:tcPr>
            <w:tcW w:w="2628" w:type="dxa"/>
            <w:tcBorders>
              <w:left w:val="single" w:sz="4" w:space="0" w:color="auto"/>
              <w:bottom w:val="nil"/>
            </w:tcBorders>
          </w:tcPr>
          <w:p w14:paraId="167671E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8FC8FC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C24652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B48D11F" w14:textId="77777777" w:rsidR="00524B52" w:rsidRPr="00524B52" w:rsidRDefault="00524B52" w:rsidP="00524B52">
            <w:pPr>
              <w:rPr>
                <w:rFonts w:ascii="Times New Roman" w:hAnsi="Times New Roman"/>
                <w:color w:val="000000" w:themeColor="text1"/>
              </w:rPr>
            </w:pPr>
          </w:p>
          <w:p w14:paraId="438B713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4C6EAC3" wp14:editId="0E29294A">
                  <wp:extent cx="2200275" cy="989257"/>
                  <wp:effectExtent l="0" t="0" r="0" b="0"/>
                  <wp:docPr id="3340" name="Picture 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2" cstate="print"/>
                          <a:srcRect/>
                          <a:stretch>
                            <a:fillRect/>
                          </a:stretch>
                        </pic:blipFill>
                        <pic:spPr bwMode="auto">
                          <a:xfrm>
                            <a:off x="0" y="0"/>
                            <a:ext cx="2204135" cy="990993"/>
                          </a:xfrm>
                          <a:prstGeom prst="rect">
                            <a:avLst/>
                          </a:prstGeom>
                          <a:noFill/>
                          <a:ln w="9525">
                            <a:noFill/>
                            <a:miter lim="800000"/>
                            <a:headEnd/>
                            <a:tailEnd/>
                          </a:ln>
                        </pic:spPr>
                      </pic:pic>
                    </a:graphicData>
                  </a:graphic>
                </wp:inline>
              </w:drawing>
            </w:r>
          </w:p>
        </w:tc>
      </w:tr>
      <w:tr w:rsidR="00524B52" w:rsidRPr="00524B52" w14:paraId="17A7E6B7" w14:textId="77777777" w:rsidTr="00535D5D">
        <w:trPr>
          <w:cantSplit/>
          <w:trHeight w:val="467"/>
        </w:trPr>
        <w:tc>
          <w:tcPr>
            <w:tcW w:w="2628" w:type="dxa"/>
            <w:tcBorders>
              <w:top w:val="nil"/>
              <w:left w:val="single" w:sz="4" w:space="0" w:color="auto"/>
              <w:bottom w:val="single" w:sz="4" w:space="0" w:color="auto"/>
            </w:tcBorders>
          </w:tcPr>
          <w:p w14:paraId="4135BFD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FMC</w:t>
            </w:r>
          </w:p>
        </w:tc>
        <w:tc>
          <w:tcPr>
            <w:tcW w:w="6840" w:type="dxa"/>
            <w:gridSpan w:val="3"/>
            <w:tcBorders>
              <w:top w:val="nil"/>
              <w:bottom w:val="single" w:sz="4" w:space="0" w:color="auto"/>
            </w:tcBorders>
          </w:tcPr>
          <w:p w14:paraId="460DF5E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Indian and Chinese companies</w:t>
            </w:r>
          </w:p>
        </w:tc>
        <w:tc>
          <w:tcPr>
            <w:tcW w:w="4728" w:type="dxa"/>
            <w:gridSpan w:val="2"/>
            <w:vMerge/>
            <w:tcBorders>
              <w:top w:val="nil"/>
            </w:tcBorders>
          </w:tcPr>
          <w:p w14:paraId="209F3B05" w14:textId="77777777" w:rsidR="00524B52" w:rsidRPr="00524B52" w:rsidRDefault="00524B52" w:rsidP="00524B52">
            <w:pPr>
              <w:keepNext/>
              <w:outlineLvl w:val="0"/>
              <w:rPr>
                <w:rFonts w:cs="Arial"/>
                <w:color w:val="000000" w:themeColor="text1"/>
              </w:rPr>
            </w:pPr>
          </w:p>
        </w:tc>
      </w:tr>
      <w:tr w:rsidR="00524B52" w:rsidRPr="00524B52" w14:paraId="15D45AC3" w14:textId="77777777" w:rsidTr="00535D5D">
        <w:trPr>
          <w:cantSplit/>
          <w:trHeight w:val="467"/>
        </w:trPr>
        <w:tc>
          <w:tcPr>
            <w:tcW w:w="2628" w:type="dxa"/>
            <w:tcBorders>
              <w:left w:val="single" w:sz="4" w:space="0" w:color="auto"/>
              <w:bottom w:val="single" w:sz="4" w:space="0" w:color="auto"/>
            </w:tcBorders>
          </w:tcPr>
          <w:p w14:paraId="1F4AC14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1E6005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FA6BB07"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A61DDB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100-2000</w:t>
            </w:r>
          </w:p>
        </w:tc>
        <w:tc>
          <w:tcPr>
            <w:tcW w:w="4728" w:type="dxa"/>
            <w:gridSpan w:val="2"/>
            <w:vMerge/>
            <w:vAlign w:val="center"/>
          </w:tcPr>
          <w:p w14:paraId="1782F3EC" w14:textId="77777777" w:rsidR="00524B52" w:rsidRPr="00524B52" w:rsidRDefault="00524B52" w:rsidP="00524B52">
            <w:pPr>
              <w:rPr>
                <w:rFonts w:cs="Arial"/>
                <w:b/>
                <w:bCs/>
                <w:color w:val="000000" w:themeColor="text1"/>
              </w:rPr>
            </w:pPr>
          </w:p>
        </w:tc>
      </w:tr>
      <w:tr w:rsidR="00524B52" w:rsidRPr="00524B52" w14:paraId="754AA754" w14:textId="77777777" w:rsidTr="00535D5D">
        <w:trPr>
          <w:cantSplit/>
          <w:trHeight w:val="467"/>
        </w:trPr>
        <w:tc>
          <w:tcPr>
            <w:tcW w:w="2628" w:type="dxa"/>
            <w:tcBorders>
              <w:left w:val="single" w:sz="4" w:space="0" w:color="auto"/>
              <w:bottom w:val="single" w:sz="4" w:space="0" w:color="auto"/>
            </w:tcBorders>
            <w:vAlign w:val="center"/>
          </w:tcPr>
          <w:p w14:paraId="0EAA9CE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251BD8E"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4E1CB8C" w14:textId="77777777" w:rsidR="00524B52" w:rsidRPr="00524B52" w:rsidRDefault="00524B52" w:rsidP="00524B52">
            <w:pPr>
              <w:rPr>
                <w:rFonts w:cs="Arial"/>
                <w:b/>
                <w:bCs/>
                <w:color w:val="000000" w:themeColor="text1"/>
              </w:rPr>
            </w:pPr>
          </w:p>
        </w:tc>
      </w:tr>
      <w:tr w:rsidR="00524B52" w:rsidRPr="00524B52" w14:paraId="44205383" w14:textId="77777777" w:rsidTr="00535D5D">
        <w:trPr>
          <w:cantSplit/>
          <w:trHeight w:val="467"/>
        </w:trPr>
        <w:tc>
          <w:tcPr>
            <w:tcW w:w="2628" w:type="dxa"/>
            <w:tcBorders>
              <w:left w:val="single" w:sz="4" w:space="0" w:color="auto"/>
              <w:bottom w:val="single" w:sz="4" w:space="0" w:color="auto"/>
            </w:tcBorders>
          </w:tcPr>
          <w:p w14:paraId="4C0229D1"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Cotton, Rice, F&amp;V</w:t>
            </w:r>
          </w:p>
        </w:tc>
        <w:tc>
          <w:tcPr>
            <w:tcW w:w="6840" w:type="dxa"/>
            <w:gridSpan w:val="3"/>
          </w:tcPr>
          <w:p w14:paraId="0A0B0AC6"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insects / mites and nematodes</w:t>
            </w:r>
          </w:p>
        </w:tc>
        <w:tc>
          <w:tcPr>
            <w:tcW w:w="4728" w:type="dxa"/>
            <w:gridSpan w:val="2"/>
            <w:vMerge/>
            <w:vAlign w:val="center"/>
          </w:tcPr>
          <w:p w14:paraId="64A90B38" w14:textId="77777777" w:rsidR="00524B52" w:rsidRPr="00524B52" w:rsidRDefault="00524B52" w:rsidP="00524B52">
            <w:pPr>
              <w:rPr>
                <w:rFonts w:cs="Arial"/>
                <w:b/>
                <w:bCs/>
                <w:color w:val="000000" w:themeColor="text1"/>
              </w:rPr>
            </w:pPr>
          </w:p>
        </w:tc>
      </w:tr>
      <w:tr w:rsidR="00524B52" w:rsidRPr="00524B52" w14:paraId="0F588D32" w14:textId="77777777" w:rsidTr="00535D5D">
        <w:trPr>
          <w:cantSplit/>
          <w:trHeight w:val="467"/>
        </w:trPr>
        <w:tc>
          <w:tcPr>
            <w:tcW w:w="14196" w:type="dxa"/>
            <w:gridSpan w:val="6"/>
            <w:tcBorders>
              <w:left w:val="single" w:sz="4" w:space="0" w:color="auto"/>
              <w:bottom w:val="single" w:sz="4" w:space="0" w:color="auto"/>
            </w:tcBorders>
            <w:vAlign w:val="center"/>
          </w:tcPr>
          <w:p w14:paraId="27309F35"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681EFFA2" w14:textId="77777777" w:rsidTr="00535D5D">
        <w:trPr>
          <w:cantSplit/>
          <w:trHeight w:val="467"/>
        </w:trPr>
        <w:tc>
          <w:tcPr>
            <w:tcW w:w="14196" w:type="dxa"/>
            <w:gridSpan w:val="6"/>
            <w:tcBorders>
              <w:left w:val="single" w:sz="4" w:space="0" w:color="auto"/>
              <w:bottom w:val="single" w:sz="4" w:space="0" w:color="auto"/>
            </w:tcBorders>
            <w:vAlign w:val="center"/>
          </w:tcPr>
          <w:p w14:paraId="532D81F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3DEDF0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commodity organophosphorus insecticide that shows particular activity against a range of soil borne pests as well as sucking and biting insects and mites, and with ovicidal activity against aphids. The product is the subject of regulatory concerns and sales are in decline. Under an agreement between Cheminova (now part of FMC) and the EPA all usages in the USA were phased out in 2003. The product has also been excluded from Annex 1 in the EU and removed from the market in Canada. </w:t>
            </w:r>
          </w:p>
        </w:tc>
      </w:tr>
    </w:tbl>
    <w:p w14:paraId="0841DFDE" w14:textId="77777777" w:rsidR="00524B52" w:rsidRPr="00524B52" w:rsidRDefault="00524B52" w:rsidP="00524B52">
      <w:pPr>
        <w:rPr>
          <w:rFonts w:cs="Arial"/>
          <w:color w:val="000000" w:themeColor="text1"/>
        </w:rPr>
      </w:pPr>
    </w:p>
    <w:p w14:paraId="6235FE58" w14:textId="77777777" w:rsidR="00524B52" w:rsidRPr="00524B52" w:rsidRDefault="00524B52" w:rsidP="00524B52">
      <w:pPr>
        <w:rPr>
          <w:rFonts w:cs="Arial"/>
          <w:color w:val="000000" w:themeColor="text1"/>
        </w:rPr>
      </w:pPr>
      <w:r w:rsidRPr="00524B52">
        <w:rPr>
          <w:rFonts w:cs="Arial"/>
          <w:color w:val="000000" w:themeColor="text1"/>
        </w:rPr>
        <w:br w:type="page"/>
      </w:r>
    </w:p>
    <w:p w14:paraId="4C6B66B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8"/>
        <w:gridCol w:w="1183"/>
        <w:gridCol w:w="2337"/>
        <w:gridCol w:w="3420"/>
        <w:gridCol w:w="2364"/>
        <w:gridCol w:w="2364"/>
      </w:tblGrid>
      <w:tr w:rsidR="00524B52" w:rsidRPr="00524B52" w14:paraId="390B8682" w14:textId="77777777" w:rsidTr="00535D5D">
        <w:trPr>
          <w:cantSplit/>
          <w:trHeight w:val="467"/>
        </w:trPr>
        <w:tc>
          <w:tcPr>
            <w:tcW w:w="2528" w:type="dxa"/>
            <w:vMerge w:val="restart"/>
            <w:tcBorders>
              <w:left w:val="single" w:sz="4" w:space="0" w:color="auto"/>
            </w:tcBorders>
            <w:vAlign w:val="center"/>
          </w:tcPr>
          <w:p w14:paraId="4F51224C"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Parathion-methyl</w:t>
            </w:r>
          </w:p>
        </w:tc>
        <w:tc>
          <w:tcPr>
            <w:tcW w:w="3520" w:type="dxa"/>
            <w:gridSpan w:val="2"/>
            <w:tcBorders>
              <w:bottom w:val="nil"/>
            </w:tcBorders>
            <w:vAlign w:val="center"/>
          </w:tcPr>
          <w:p w14:paraId="769D9BF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77460B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6AE2EC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34494C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C1339F9" w14:textId="77777777" w:rsidTr="00535D5D">
        <w:trPr>
          <w:cantSplit/>
          <w:trHeight w:val="467"/>
        </w:trPr>
        <w:tc>
          <w:tcPr>
            <w:tcW w:w="2528" w:type="dxa"/>
            <w:vMerge/>
            <w:tcBorders>
              <w:left w:val="single" w:sz="4" w:space="0" w:color="auto"/>
              <w:bottom w:val="single" w:sz="4" w:space="0" w:color="auto"/>
            </w:tcBorders>
            <w:vAlign w:val="center"/>
          </w:tcPr>
          <w:p w14:paraId="0A33ED44" w14:textId="77777777" w:rsidR="00524B52" w:rsidRPr="00524B52" w:rsidRDefault="00524B52" w:rsidP="00524B52">
            <w:pPr>
              <w:keepNext/>
              <w:jc w:val="center"/>
              <w:outlineLvl w:val="0"/>
              <w:rPr>
                <w:rFonts w:cs="Arial"/>
                <w:b/>
                <w:bCs/>
                <w:color w:val="000000" w:themeColor="text1"/>
              </w:rPr>
            </w:pPr>
          </w:p>
        </w:tc>
        <w:tc>
          <w:tcPr>
            <w:tcW w:w="3520" w:type="dxa"/>
            <w:gridSpan w:val="2"/>
            <w:tcBorders>
              <w:top w:val="nil"/>
              <w:bottom w:val="single" w:sz="4" w:space="0" w:color="auto"/>
            </w:tcBorders>
            <w:vAlign w:val="center"/>
          </w:tcPr>
          <w:p w14:paraId="0521FA7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393240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3EDA67ED"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42</w:t>
            </w:r>
          </w:p>
        </w:tc>
        <w:tc>
          <w:tcPr>
            <w:tcW w:w="2364" w:type="dxa"/>
            <w:tcBorders>
              <w:top w:val="nil"/>
              <w:bottom w:val="single" w:sz="4" w:space="0" w:color="auto"/>
            </w:tcBorders>
            <w:vAlign w:val="center"/>
          </w:tcPr>
          <w:p w14:paraId="5BD1D63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1947</w:t>
            </w:r>
          </w:p>
        </w:tc>
      </w:tr>
      <w:tr w:rsidR="00524B52" w:rsidRPr="00524B52" w14:paraId="6CFE48A1" w14:textId="77777777" w:rsidTr="00535D5D">
        <w:trPr>
          <w:cantSplit/>
          <w:trHeight w:val="467"/>
        </w:trPr>
        <w:tc>
          <w:tcPr>
            <w:tcW w:w="2528" w:type="dxa"/>
            <w:tcBorders>
              <w:left w:val="single" w:sz="4" w:space="0" w:color="auto"/>
              <w:bottom w:val="nil"/>
            </w:tcBorders>
          </w:tcPr>
          <w:p w14:paraId="28A3B7F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940" w:type="dxa"/>
            <w:gridSpan w:val="3"/>
            <w:tcBorders>
              <w:bottom w:val="nil"/>
            </w:tcBorders>
          </w:tcPr>
          <w:p w14:paraId="2BD51C2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9A6D2F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FF77DA1" w14:textId="77777777" w:rsidR="00524B52" w:rsidRPr="00524B52" w:rsidRDefault="00524B52" w:rsidP="00524B52">
            <w:pPr>
              <w:rPr>
                <w:rFonts w:ascii="Times New Roman" w:hAnsi="Times New Roman"/>
                <w:color w:val="000000" w:themeColor="text1"/>
              </w:rPr>
            </w:pPr>
          </w:p>
          <w:p w14:paraId="549B830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C21A577" wp14:editId="11D5BF2B">
                  <wp:extent cx="2268855" cy="1354455"/>
                  <wp:effectExtent l="0" t="0" r="0" b="0"/>
                  <wp:docPr id="3341" name="Picture 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3" cstate="print"/>
                          <a:srcRect/>
                          <a:stretch>
                            <a:fillRect/>
                          </a:stretch>
                        </pic:blipFill>
                        <pic:spPr bwMode="auto">
                          <a:xfrm>
                            <a:off x="0" y="0"/>
                            <a:ext cx="2268855" cy="1354455"/>
                          </a:xfrm>
                          <a:prstGeom prst="rect">
                            <a:avLst/>
                          </a:prstGeom>
                          <a:noFill/>
                          <a:ln w="9525">
                            <a:noFill/>
                            <a:miter lim="800000"/>
                            <a:headEnd/>
                            <a:tailEnd/>
                          </a:ln>
                        </pic:spPr>
                      </pic:pic>
                    </a:graphicData>
                  </a:graphic>
                </wp:inline>
              </w:drawing>
            </w:r>
          </w:p>
        </w:tc>
      </w:tr>
      <w:tr w:rsidR="00524B52" w:rsidRPr="00524B52" w14:paraId="300A8996" w14:textId="77777777" w:rsidTr="00535D5D">
        <w:trPr>
          <w:cantSplit/>
          <w:trHeight w:val="467"/>
        </w:trPr>
        <w:tc>
          <w:tcPr>
            <w:tcW w:w="2528" w:type="dxa"/>
            <w:tcBorders>
              <w:top w:val="nil"/>
              <w:left w:val="single" w:sz="4" w:space="0" w:color="auto"/>
              <w:bottom w:val="single" w:sz="4" w:space="0" w:color="auto"/>
            </w:tcBorders>
          </w:tcPr>
          <w:p w14:paraId="7235455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FMC</w:t>
            </w:r>
          </w:p>
        </w:tc>
        <w:tc>
          <w:tcPr>
            <w:tcW w:w="6940" w:type="dxa"/>
            <w:gridSpan w:val="3"/>
            <w:tcBorders>
              <w:top w:val="nil"/>
              <w:bottom w:val="single" w:sz="4" w:space="0" w:color="auto"/>
            </w:tcBorders>
          </w:tcPr>
          <w:p w14:paraId="00B125F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Indian and Chinese companies</w:t>
            </w:r>
          </w:p>
        </w:tc>
        <w:tc>
          <w:tcPr>
            <w:tcW w:w="4728" w:type="dxa"/>
            <w:gridSpan w:val="2"/>
            <w:vMerge/>
            <w:tcBorders>
              <w:top w:val="nil"/>
            </w:tcBorders>
          </w:tcPr>
          <w:p w14:paraId="27096F96" w14:textId="77777777" w:rsidR="00524B52" w:rsidRPr="00524B52" w:rsidRDefault="00524B52" w:rsidP="00524B52">
            <w:pPr>
              <w:keepNext/>
              <w:outlineLvl w:val="0"/>
              <w:rPr>
                <w:rFonts w:cs="Arial"/>
                <w:color w:val="000000" w:themeColor="text1"/>
              </w:rPr>
            </w:pPr>
          </w:p>
        </w:tc>
      </w:tr>
      <w:tr w:rsidR="00524B52" w:rsidRPr="00524B52" w14:paraId="5F884634" w14:textId="77777777" w:rsidTr="00535D5D">
        <w:trPr>
          <w:cantSplit/>
          <w:trHeight w:val="467"/>
        </w:trPr>
        <w:tc>
          <w:tcPr>
            <w:tcW w:w="2528" w:type="dxa"/>
            <w:tcBorders>
              <w:left w:val="single" w:sz="4" w:space="0" w:color="auto"/>
              <w:bottom w:val="single" w:sz="4" w:space="0" w:color="auto"/>
            </w:tcBorders>
          </w:tcPr>
          <w:p w14:paraId="1F4D186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183" w:type="dxa"/>
            <w:tcBorders>
              <w:bottom w:val="single" w:sz="4" w:space="0" w:color="auto"/>
              <w:right w:val="nil"/>
            </w:tcBorders>
          </w:tcPr>
          <w:p w14:paraId="6BADB52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020C05FC"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224E37D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100-2000</w:t>
            </w:r>
          </w:p>
        </w:tc>
        <w:tc>
          <w:tcPr>
            <w:tcW w:w="4728" w:type="dxa"/>
            <w:gridSpan w:val="2"/>
            <w:vMerge/>
            <w:vAlign w:val="center"/>
          </w:tcPr>
          <w:p w14:paraId="2DC0FBCA" w14:textId="77777777" w:rsidR="00524B52" w:rsidRPr="00524B52" w:rsidRDefault="00524B52" w:rsidP="00524B52">
            <w:pPr>
              <w:rPr>
                <w:rFonts w:cs="Arial"/>
                <w:b/>
                <w:bCs/>
                <w:color w:val="000000" w:themeColor="text1"/>
              </w:rPr>
            </w:pPr>
          </w:p>
        </w:tc>
      </w:tr>
      <w:tr w:rsidR="00524B52" w:rsidRPr="00524B52" w14:paraId="6C7B15C0" w14:textId="77777777" w:rsidTr="00535D5D">
        <w:trPr>
          <w:cantSplit/>
          <w:trHeight w:val="467"/>
        </w:trPr>
        <w:tc>
          <w:tcPr>
            <w:tcW w:w="2528" w:type="dxa"/>
            <w:tcBorders>
              <w:left w:val="single" w:sz="4" w:space="0" w:color="auto"/>
              <w:bottom w:val="single" w:sz="4" w:space="0" w:color="auto"/>
            </w:tcBorders>
            <w:vAlign w:val="center"/>
          </w:tcPr>
          <w:p w14:paraId="09FA203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940" w:type="dxa"/>
            <w:gridSpan w:val="3"/>
            <w:tcBorders>
              <w:bottom w:val="single" w:sz="4" w:space="0" w:color="auto"/>
            </w:tcBorders>
            <w:vAlign w:val="center"/>
          </w:tcPr>
          <w:p w14:paraId="5BB2CA53"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508C504" w14:textId="77777777" w:rsidR="00524B52" w:rsidRPr="00524B52" w:rsidRDefault="00524B52" w:rsidP="00524B52">
            <w:pPr>
              <w:rPr>
                <w:rFonts w:cs="Arial"/>
                <w:b/>
                <w:bCs/>
                <w:color w:val="000000" w:themeColor="text1"/>
              </w:rPr>
            </w:pPr>
          </w:p>
        </w:tc>
      </w:tr>
      <w:tr w:rsidR="00524B52" w:rsidRPr="00524B52" w14:paraId="5D076BCB" w14:textId="77777777" w:rsidTr="00535D5D">
        <w:trPr>
          <w:cantSplit/>
          <w:trHeight w:val="467"/>
        </w:trPr>
        <w:tc>
          <w:tcPr>
            <w:tcW w:w="2528" w:type="dxa"/>
            <w:tcBorders>
              <w:left w:val="single" w:sz="4" w:space="0" w:color="auto"/>
              <w:bottom w:val="single" w:sz="4" w:space="0" w:color="auto"/>
            </w:tcBorders>
          </w:tcPr>
          <w:p w14:paraId="48FE44C9"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w:t>
            </w:r>
          </w:p>
        </w:tc>
        <w:tc>
          <w:tcPr>
            <w:tcW w:w="6940" w:type="dxa"/>
            <w:gridSpan w:val="3"/>
          </w:tcPr>
          <w:p w14:paraId="5DA1AB5C" w14:textId="77777777" w:rsidR="00524B52" w:rsidRPr="00524B52" w:rsidRDefault="00524B52" w:rsidP="00524B52">
            <w:pPr>
              <w:spacing w:before="120" w:after="120"/>
              <w:rPr>
                <w:rFonts w:cs="Arial"/>
                <w:color w:val="000000" w:themeColor="text1"/>
              </w:rPr>
            </w:pPr>
            <w:r w:rsidRPr="00524B52">
              <w:rPr>
                <w:rFonts w:cs="Arial"/>
                <w:color w:val="000000" w:themeColor="text1"/>
              </w:rPr>
              <w:t>Corn Rootworm, Cutworm, Armyworm</w:t>
            </w:r>
          </w:p>
        </w:tc>
        <w:tc>
          <w:tcPr>
            <w:tcW w:w="4728" w:type="dxa"/>
            <w:gridSpan w:val="2"/>
            <w:vMerge/>
            <w:vAlign w:val="center"/>
          </w:tcPr>
          <w:p w14:paraId="1E37C82F" w14:textId="77777777" w:rsidR="00524B52" w:rsidRPr="00524B52" w:rsidRDefault="00524B52" w:rsidP="00524B52">
            <w:pPr>
              <w:rPr>
                <w:rFonts w:cs="Arial"/>
                <w:b/>
                <w:bCs/>
                <w:color w:val="000000" w:themeColor="text1"/>
              </w:rPr>
            </w:pPr>
          </w:p>
        </w:tc>
      </w:tr>
      <w:tr w:rsidR="00524B52" w:rsidRPr="00524B52" w14:paraId="2DBCB21B" w14:textId="77777777" w:rsidTr="00535D5D">
        <w:trPr>
          <w:cantSplit/>
          <w:trHeight w:val="467"/>
        </w:trPr>
        <w:tc>
          <w:tcPr>
            <w:tcW w:w="2528" w:type="dxa"/>
            <w:tcBorders>
              <w:left w:val="single" w:sz="4" w:space="0" w:color="auto"/>
              <w:bottom w:val="single" w:sz="4" w:space="0" w:color="auto"/>
            </w:tcBorders>
          </w:tcPr>
          <w:p w14:paraId="00BF37D9" w14:textId="77777777" w:rsidR="00524B52" w:rsidRPr="00524B52" w:rsidRDefault="00524B52" w:rsidP="00524B52">
            <w:pPr>
              <w:spacing w:before="120" w:after="120"/>
              <w:rPr>
                <w:rFonts w:cs="Arial"/>
                <w:color w:val="000000" w:themeColor="text1"/>
              </w:rPr>
            </w:pPr>
            <w:r w:rsidRPr="00524B52">
              <w:rPr>
                <w:rFonts w:cs="Arial"/>
                <w:color w:val="000000" w:themeColor="text1"/>
              </w:rPr>
              <w:t>Cotton</w:t>
            </w:r>
          </w:p>
        </w:tc>
        <w:tc>
          <w:tcPr>
            <w:tcW w:w="6940" w:type="dxa"/>
            <w:gridSpan w:val="3"/>
          </w:tcPr>
          <w:p w14:paraId="42CE1EED" w14:textId="77777777" w:rsidR="00524B52" w:rsidRPr="00524B52" w:rsidRDefault="00524B52" w:rsidP="00524B52">
            <w:pPr>
              <w:spacing w:before="120" w:after="120"/>
              <w:rPr>
                <w:rFonts w:cs="Arial"/>
                <w:color w:val="000000" w:themeColor="text1"/>
              </w:rPr>
            </w:pPr>
            <w:r w:rsidRPr="00524B52">
              <w:rPr>
                <w:rFonts w:cs="Arial"/>
                <w:color w:val="000000" w:themeColor="text1"/>
              </w:rPr>
              <w:t>Bollworm complex, Other lepidoptera, Boll weevil, Aphid, Thrips</w:t>
            </w:r>
          </w:p>
        </w:tc>
        <w:tc>
          <w:tcPr>
            <w:tcW w:w="4728" w:type="dxa"/>
            <w:gridSpan w:val="2"/>
            <w:vMerge/>
            <w:vAlign w:val="center"/>
          </w:tcPr>
          <w:p w14:paraId="7885528C" w14:textId="77777777" w:rsidR="00524B52" w:rsidRPr="00524B52" w:rsidRDefault="00524B52" w:rsidP="00524B52">
            <w:pPr>
              <w:rPr>
                <w:rFonts w:cs="Arial"/>
                <w:b/>
                <w:bCs/>
                <w:color w:val="000000" w:themeColor="text1"/>
              </w:rPr>
            </w:pPr>
          </w:p>
        </w:tc>
      </w:tr>
      <w:tr w:rsidR="00524B52" w:rsidRPr="00524B52" w14:paraId="0E5E68E3" w14:textId="77777777" w:rsidTr="00535D5D">
        <w:trPr>
          <w:cantSplit/>
          <w:trHeight w:val="467"/>
        </w:trPr>
        <w:tc>
          <w:tcPr>
            <w:tcW w:w="2528" w:type="dxa"/>
            <w:tcBorders>
              <w:left w:val="single" w:sz="4" w:space="0" w:color="auto"/>
              <w:bottom w:val="single" w:sz="4" w:space="0" w:color="auto"/>
            </w:tcBorders>
          </w:tcPr>
          <w:p w14:paraId="3B09895B" w14:textId="77777777" w:rsidR="00524B52" w:rsidRPr="00524B52" w:rsidRDefault="00524B52" w:rsidP="00524B52">
            <w:pPr>
              <w:spacing w:before="120" w:after="120"/>
              <w:rPr>
                <w:rFonts w:cs="Arial"/>
                <w:color w:val="000000" w:themeColor="text1"/>
              </w:rPr>
            </w:pPr>
            <w:r w:rsidRPr="00524B52">
              <w:rPr>
                <w:rFonts w:cs="Arial"/>
                <w:color w:val="000000" w:themeColor="text1"/>
              </w:rPr>
              <w:t>F&amp;V</w:t>
            </w:r>
          </w:p>
        </w:tc>
        <w:tc>
          <w:tcPr>
            <w:tcW w:w="6940" w:type="dxa"/>
            <w:gridSpan w:val="3"/>
          </w:tcPr>
          <w:p w14:paraId="77E72FD6" w14:textId="77777777" w:rsidR="00524B52" w:rsidRPr="00524B52" w:rsidRDefault="00524B52" w:rsidP="00524B52">
            <w:pPr>
              <w:spacing w:before="120" w:after="120"/>
              <w:rPr>
                <w:rFonts w:cs="Arial"/>
                <w:color w:val="000000" w:themeColor="text1"/>
              </w:rPr>
            </w:pPr>
            <w:r w:rsidRPr="00524B52">
              <w:rPr>
                <w:rFonts w:cs="Arial"/>
                <w:color w:val="000000" w:themeColor="text1"/>
              </w:rPr>
              <w:t>A range of pests</w:t>
            </w:r>
          </w:p>
        </w:tc>
        <w:tc>
          <w:tcPr>
            <w:tcW w:w="4728" w:type="dxa"/>
            <w:gridSpan w:val="2"/>
            <w:vMerge/>
            <w:vAlign w:val="center"/>
          </w:tcPr>
          <w:p w14:paraId="7B232564" w14:textId="77777777" w:rsidR="00524B52" w:rsidRPr="00524B52" w:rsidRDefault="00524B52" w:rsidP="00524B52">
            <w:pPr>
              <w:rPr>
                <w:rFonts w:cs="Arial"/>
                <w:b/>
                <w:bCs/>
                <w:color w:val="000000" w:themeColor="text1"/>
              </w:rPr>
            </w:pPr>
          </w:p>
        </w:tc>
      </w:tr>
      <w:tr w:rsidR="00524B52" w:rsidRPr="00524B52" w14:paraId="00432F4F" w14:textId="77777777" w:rsidTr="00535D5D">
        <w:trPr>
          <w:cantSplit/>
          <w:trHeight w:val="467"/>
        </w:trPr>
        <w:tc>
          <w:tcPr>
            <w:tcW w:w="14196" w:type="dxa"/>
            <w:gridSpan w:val="6"/>
            <w:tcBorders>
              <w:left w:val="single" w:sz="4" w:space="0" w:color="auto"/>
              <w:bottom w:val="single" w:sz="4" w:space="0" w:color="auto"/>
            </w:tcBorders>
            <w:vAlign w:val="center"/>
          </w:tcPr>
          <w:p w14:paraId="56EA942C"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7B83ED77" w14:textId="77777777" w:rsidTr="00535D5D">
        <w:trPr>
          <w:cantSplit/>
          <w:trHeight w:val="467"/>
        </w:trPr>
        <w:tc>
          <w:tcPr>
            <w:tcW w:w="14196" w:type="dxa"/>
            <w:gridSpan w:val="6"/>
            <w:tcBorders>
              <w:left w:val="single" w:sz="4" w:space="0" w:color="auto"/>
              <w:bottom w:val="single" w:sz="4" w:space="0" w:color="auto"/>
            </w:tcBorders>
            <w:vAlign w:val="center"/>
          </w:tcPr>
          <w:p w14:paraId="2C7A9C9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6D59A0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Commodity broad-spectrum organophosphorous insecticide. Acts by both contact and oral routes and finds use in a wide variety of crops. Has been the subject of regulatory concerns and has not been re-registered in the EU. All remaining uses of the product were cancelled in the USA in 2010 with the sale and distribution of existing stocks discontinuing in 2012. Also removed from the market in New Zealand and banned in Brazil. Approval of the product has been cancelled in Australia, with all sales and uses in the country phased out in 2013. Brazilian authorities have ordered a three year phase out commencing in 2017.</w:t>
            </w:r>
          </w:p>
        </w:tc>
      </w:tr>
    </w:tbl>
    <w:p w14:paraId="0F39DB1B" w14:textId="77777777" w:rsidR="00524B52" w:rsidRPr="00524B52" w:rsidRDefault="00524B52" w:rsidP="00524B52">
      <w:pPr>
        <w:rPr>
          <w:rFonts w:cs="Arial"/>
          <w:color w:val="000000" w:themeColor="text1"/>
        </w:rPr>
      </w:pPr>
      <w:r w:rsidRPr="00524B52">
        <w:rPr>
          <w:rFonts w:cs="Arial"/>
          <w:color w:val="000000" w:themeColor="text1"/>
        </w:rPr>
        <w:br w:type="page"/>
      </w:r>
    </w:p>
    <w:p w14:paraId="39974B7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159C7B5" w14:textId="77777777" w:rsidTr="00535D5D">
        <w:trPr>
          <w:cantSplit/>
          <w:trHeight w:val="467"/>
        </w:trPr>
        <w:tc>
          <w:tcPr>
            <w:tcW w:w="2628" w:type="dxa"/>
            <w:vMerge w:val="restart"/>
            <w:tcBorders>
              <w:left w:val="single" w:sz="4" w:space="0" w:color="auto"/>
            </w:tcBorders>
            <w:vAlign w:val="center"/>
          </w:tcPr>
          <w:p w14:paraId="7C35DD1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Pefurazoate</w:t>
            </w:r>
          </w:p>
        </w:tc>
        <w:tc>
          <w:tcPr>
            <w:tcW w:w="3420" w:type="dxa"/>
            <w:gridSpan w:val="2"/>
            <w:tcBorders>
              <w:bottom w:val="nil"/>
            </w:tcBorders>
            <w:vAlign w:val="center"/>
          </w:tcPr>
          <w:p w14:paraId="3970315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021E36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F1D7F2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9A3860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22AF006" w14:textId="77777777" w:rsidTr="00535D5D">
        <w:trPr>
          <w:cantSplit/>
          <w:trHeight w:val="467"/>
        </w:trPr>
        <w:tc>
          <w:tcPr>
            <w:tcW w:w="2628" w:type="dxa"/>
            <w:vMerge/>
            <w:tcBorders>
              <w:left w:val="single" w:sz="4" w:space="0" w:color="auto"/>
              <w:bottom w:val="single" w:sz="4" w:space="0" w:color="auto"/>
            </w:tcBorders>
            <w:vAlign w:val="center"/>
          </w:tcPr>
          <w:p w14:paraId="7C4F4CAF"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93DBEE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0D24C9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SBI – Other azole</w:t>
            </w:r>
          </w:p>
        </w:tc>
        <w:tc>
          <w:tcPr>
            <w:tcW w:w="2364" w:type="dxa"/>
            <w:tcBorders>
              <w:top w:val="nil"/>
              <w:bottom w:val="single" w:sz="4" w:space="0" w:color="auto"/>
            </w:tcBorders>
            <w:vAlign w:val="center"/>
          </w:tcPr>
          <w:p w14:paraId="3ECFE83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90C266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1989</w:t>
            </w:r>
          </w:p>
        </w:tc>
      </w:tr>
      <w:tr w:rsidR="00524B52" w:rsidRPr="00524B52" w14:paraId="2578C7AF" w14:textId="77777777" w:rsidTr="00535D5D">
        <w:trPr>
          <w:cantSplit/>
          <w:trHeight w:val="467"/>
        </w:trPr>
        <w:tc>
          <w:tcPr>
            <w:tcW w:w="2628" w:type="dxa"/>
            <w:tcBorders>
              <w:left w:val="single" w:sz="4" w:space="0" w:color="auto"/>
              <w:bottom w:val="nil"/>
            </w:tcBorders>
          </w:tcPr>
          <w:p w14:paraId="7446FA8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2052F7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BFA7A6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337F9D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0138E8A" wp14:editId="19502DA2">
                  <wp:extent cx="2094865" cy="1319530"/>
                  <wp:effectExtent l="0" t="0" r="0" b="0"/>
                  <wp:docPr id="3342" name="Picture 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4" cstate="print"/>
                          <a:srcRect/>
                          <a:stretch>
                            <a:fillRect/>
                          </a:stretch>
                        </pic:blipFill>
                        <pic:spPr bwMode="auto">
                          <a:xfrm>
                            <a:off x="0" y="0"/>
                            <a:ext cx="2094865" cy="1319530"/>
                          </a:xfrm>
                          <a:prstGeom prst="rect">
                            <a:avLst/>
                          </a:prstGeom>
                          <a:noFill/>
                          <a:ln w="9525">
                            <a:noFill/>
                            <a:miter lim="800000"/>
                            <a:headEnd/>
                            <a:tailEnd/>
                          </a:ln>
                        </pic:spPr>
                      </pic:pic>
                    </a:graphicData>
                  </a:graphic>
                </wp:inline>
              </w:drawing>
            </w:r>
          </w:p>
        </w:tc>
      </w:tr>
      <w:tr w:rsidR="00524B52" w:rsidRPr="00524B52" w14:paraId="1C1CB715" w14:textId="77777777" w:rsidTr="00535D5D">
        <w:trPr>
          <w:cantSplit/>
          <w:trHeight w:val="467"/>
        </w:trPr>
        <w:tc>
          <w:tcPr>
            <w:tcW w:w="2628" w:type="dxa"/>
            <w:tcBorders>
              <w:top w:val="nil"/>
              <w:left w:val="single" w:sz="4" w:space="0" w:color="auto"/>
              <w:bottom w:val="single" w:sz="4" w:space="0" w:color="auto"/>
            </w:tcBorders>
          </w:tcPr>
          <w:p w14:paraId="259153D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Hokko (Healthied)</w:t>
            </w:r>
          </w:p>
        </w:tc>
        <w:tc>
          <w:tcPr>
            <w:tcW w:w="6840" w:type="dxa"/>
            <w:gridSpan w:val="3"/>
            <w:tcBorders>
              <w:top w:val="nil"/>
              <w:bottom w:val="single" w:sz="4" w:space="0" w:color="auto"/>
            </w:tcBorders>
          </w:tcPr>
          <w:p w14:paraId="534A8C6A" w14:textId="77777777" w:rsidR="00524B52" w:rsidRPr="00524B52" w:rsidRDefault="00524B52" w:rsidP="00524B52">
            <w:pPr>
              <w:keepNext/>
              <w:spacing w:before="40" w:after="120"/>
              <w:outlineLvl w:val="0"/>
              <w:rPr>
                <w:rFonts w:cs="Arial"/>
                <w:b/>
                <w:bCs/>
                <w:color w:val="000000" w:themeColor="text1"/>
              </w:rPr>
            </w:pPr>
          </w:p>
        </w:tc>
        <w:tc>
          <w:tcPr>
            <w:tcW w:w="4728" w:type="dxa"/>
            <w:gridSpan w:val="2"/>
            <w:vMerge/>
            <w:tcBorders>
              <w:top w:val="nil"/>
            </w:tcBorders>
          </w:tcPr>
          <w:p w14:paraId="6DF99D84" w14:textId="77777777" w:rsidR="00524B52" w:rsidRPr="00524B52" w:rsidRDefault="00524B52" w:rsidP="00524B52">
            <w:pPr>
              <w:keepNext/>
              <w:outlineLvl w:val="0"/>
              <w:rPr>
                <w:rFonts w:cs="Arial"/>
                <w:b/>
                <w:bCs/>
                <w:color w:val="000000" w:themeColor="text1"/>
              </w:rPr>
            </w:pPr>
          </w:p>
        </w:tc>
      </w:tr>
      <w:tr w:rsidR="00524B52" w:rsidRPr="00524B52" w14:paraId="568D024E" w14:textId="77777777" w:rsidTr="00535D5D">
        <w:trPr>
          <w:cantSplit/>
          <w:trHeight w:val="467"/>
        </w:trPr>
        <w:tc>
          <w:tcPr>
            <w:tcW w:w="2628" w:type="dxa"/>
            <w:tcBorders>
              <w:left w:val="single" w:sz="4" w:space="0" w:color="auto"/>
              <w:bottom w:val="single" w:sz="4" w:space="0" w:color="auto"/>
            </w:tcBorders>
          </w:tcPr>
          <w:p w14:paraId="14A86A4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C023B3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CA5F4B6"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25A9B42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p>
        </w:tc>
        <w:tc>
          <w:tcPr>
            <w:tcW w:w="4728" w:type="dxa"/>
            <w:gridSpan w:val="2"/>
            <w:vMerge/>
            <w:vAlign w:val="center"/>
          </w:tcPr>
          <w:p w14:paraId="7A70DAF6" w14:textId="77777777" w:rsidR="00524B52" w:rsidRPr="00524B52" w:rsidRDefault="00524B52" w:rsidP="00524B52">
            <w:pPr>
              <w:rPr>
                <w:rFonts w:cs="Arial"/>
                <w:b/>
                <w:bCs/>
                <w:color w:val="000000" w:themeColor="text1"/>
              </w:rPr>
            </w:pPr>
          </w:p>
        </w:tc>
      </w:tr>
      <w:tr w:rsidR="00524B52" w:rsidRPr="00524B52" w14:paraId="676B3ABA" w14:textId="77777777" w:rsidTr="00535D5D">
        <w:trPr>
          <w:cantSplit/>
          <w:trHeight w:val="467"/>
        </w:trPr>
        <w:tc>
          <w:tcPr>
            <w:tcW w:w="2628" w:type="dxa"/>
            <w:tcBorders>
              <w:left w:val="single" w:sz="4" w:space="0" w:color="auto"/>
              <w:bottom w:val="single" w:sz="4" w:space="0" w:color="auto"/>
            </w:tcBorders>
            <w:vAlign w:val="center"/>
          </w:tcPr>
          <w:p w14:paraId="7A9E5CC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859199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D37F97D" w14:textId="77777777" w:rsidR="00524B52" w:rsidRPr="00524B52" w:rsidRDefault="00524B52" w:rsidP="00524B52">
            <w:pPr>
              <w:rPr>
                <w:rFonts w:cs="Arial"/>
                <w:b/>
                <w:bCs/>
                <w:color w:val="000000" w:themeColor="text1"/>
              </w:rPr>
            </w:pPr>
          </w:p>
        </w:tc>
      </w:tr>
      <w:tr w:rsidR="00524B52" w:rsidRPr="00524B52" w14:paraId="4EF05D18" w14:textId="77777777" w:rsidTr="00535D5D">
        <w:trPr>
          <w:cantSplit/>
          <w:trHeight w:val="467"/>
        </w:trPr>
        <w:tc>
          <w:tcPr>
            <w:tcW w:w="2628" w:type="dxa"/>
            <w:tcBorders>
              <w:left w:val="single" w:sz="4" w:space="0" w:color="auto"/>
              <w:bottom w:val="single" w:sz="4" w:space="0" w:color="auto"/>
            </w:tcBorders>
          </w:tcPr>
          <w:p w14:paraId="17B8D767"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292C3820"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Bakanae disease, Rice blast</w:t>
            </w:r>
          </w:p>
        </w:tc>
        <w:tc>
          <w:tcPr>
            <w:tcW w:w="4728" w:type="dxa"/>
            <w:gridSpan w:val="2"/>
            <w:vMerge/>
            <w:vAlign w:val="center"/>
          </w:tcPr>
          <w:p w14:paraId="2071F5D3" w14:textId="77777777" w:rsidR="00524B52" w:rsidRPr="00524B52" w:rsidRDefault="00524B52" w:rsidP="00524B52">
            <w:pPr>
              <w:rPr>
                <w:rFonts w:cs="Arial"/>
                <w:b/>
                <w:bCs/>
                <w:color w:val="000000" w:themeColor="text1"/>
              </w:rPr>
            </w:pPr>
          </w:p>
        </w:tc>
      </w:tr>
      <w:tr w:rsidR="00524B52" w:rsidRPr="00524B52" w14:paraId="3319323E" w14:textId="77777777" w:rsidTr="00535D5D">
        <w:trPr>
          <w:cantSplit/>
          <w:trHeight w:val="467"/>
        </w:trPr>
        <w:tc>
          <w:tcPr>
            <w:tcW w:w="14196" w:type="dxa"/>
            <w:gridSpan w:val="6"/>
            <w:tcBorders>
              <w:left w:val="single" w:sz="4" w:space="0" w:color="auto"/>
              <w:bottom w:val="single" w:sz="4" w:space="0" w:color="auto"/>
            </w:tcBorders>
            <w:vAlign w:val="center"/>
          </w:tcPr>
          <w:p w14:paraId="76303975" w14:textId="77777777" w:rsidR="00524B52" w:rsidRPr="00524B52" w:rsidRDefault="00524B52" w:rsidP="00524B52">
            <w:pPr>
              <w:spacing w:before="120" w:after="120"/>
              <w:jc w:val="both"/>
              <w:rPr>
                <w:rFonts w:cs="Arial"/>
                <w:bCs/>
                <w:color w:val="000000" w:themeColor="text1"/>
              </w:rPr>
            </w:pPr>
            <w:r w:rsidRPr="00524B52">
              <w:rPr>
                <w:rFonts w:cs="Arial"/>
                <w:b/>
                <w:color w:val="000000" w:themeColor="text1"/>
              </w:rPr>
              <w:t xml:space="preserve">Main Mixture Partners : </w:t>
            </w:r>
            <w:r w:rsidRPr="00524B52">
              <w:rPr>
                <w:rFonts w:cs="Arial"/>
                <w:color w:val="000000" w:themeColor="text1"/>
              </w:rPr>
              <w:t>copper fungicide, fludioxonil, thiram</w:t>
            </w:r>
          </w:p>
        </w:tc>
      </w:tr>
      <w:tr w:rsidR="00524B52" w:rsidRPr="00524B52" w14:paraId="4A00BCE5" w14:textId="77777777" w:rsidTr="00535D5D">
        <w:trPr>
          <w:cantSplit/>
          <w:trHeight w:val="467"/>
        </w:trPr>
        <w:tc>
          <w:tcPr>
            <w:tcW w:w="14196" w:type="dxa"/>
            <w:gridSpan w:val="6"/>
            <w:tcBorders>
              <w:left w:val="single" w:sz="4" w:space="0" w:color="auto"/>
              <w:bottom w:val="single" w:sz="4" w:space="0" w:color="auto"/>
            </w:tcBorders>
            <w:vAlign w:val="center"/>
          </w:tcPr>
          <w:p w14:paraId="68A94E5C"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230177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Narrow spectrum seed treatment that was jointly developed by Ube and Hokko. Used on rice for the prevention of </w:t>
            </w:r>
            <w:r w:rsidRPr="00524B52">
              <w:rPr>
                <w:rFonts w:cs="Arial"/>
                <w:i/>
                <w:iCs/>
                <w:color w:val="000000" w:themeColor="text1"/>
              </w:rPr>
              <w:t xml:space="preserve">Fusarium </w:t>
            </w:r>
            <w:r w:rsidRPr="00524B52">
              <w:rPr>
                <w:rFonts w:cs="Arial"/>
                <w:iCs/>
                <w:color w:val="000000" w:themeColor="text1"/>
              </w:rPr>
              <w:t>spp</w:t>
            </w:r>
            <w:r w:rsidRPr="00524B52">
              <w:rPr>
                <w:rFonts w:cs="Arial"/>
                <w:color w:val="000000" w:themeColor="text1"/>
              </w:rPr>
              <w:t>. (bakanae disease) and rice blast. Very unstable in sunlight, a niche product with limited sales. Has not been approved for use in the EU.</w:t>
            </w:r>
          </w:p>
        </w:tc>
      </w:tr>
    </w:tbl>
    <w:p w14:paraId="195B6B6B" w14:textId="77777777" w:rsidR="00524B52" w:rsidRPr="00524B52" w:rsidRDefault="00524B52" w:rsidP="00524B52">
      <w:pPr>
        <w:rPr>
          <w:rFonts w:cs="Arial"/>
          <w:color w:val="000000" w:themeColor="text1"/>
        </w:rPr>
      </w:pPr>
    </w:p>
    <w:p w14:paraId="6334B39F" w14:textId="77777777" w:rsidR="00524B52" w:rsidRPr="00524B52" w:rsidRDefault="00524B52" w:rsidP="00524B52">
      <w:pPr>
        <w:rPr>
          <w:rFonts w:cs="Arial"/>
          <w:color w:val="000000" w:themeColor="text1"/>
        </w:rPr>
      </w:pPr>
      <w:r w:rsidRPr="00524B52">
        <w:rPr>
          <w:rFonts w:cs="Arial"/>
          <w:color w:val="000000" w:themeColor="text1"/>
        </w:rPr>
        <w:br w:type="page"/>
      </w:r>
    </w:p>
    <w:p w14:paraId="77DBCD1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D29152A" w14:textId="77777777" w:rsidTr="00535D5D">
        <w:trPr>
          <w:cantSplit/>
          <w:trHeight w:val="467"/>
        </w:trPr>
        <w:tc>
          <w:tcPr>
            <w:tcW w:w="2628" w:type="dxa"/>
            <w:vMerge w:val="restart"/>
            <w:tcBorders>
              <w:left w:val="single" w:sz="4" w:space="0" w:color="auto"/>
            </w:tcBorders>
            <w:vAlign w:val="center"/>
          </w:tcPr>
          <w:p w14:paraId="46583F5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Penconazole</w:t>
            </w:r>
          </w:p>
        </w:tc>
        <w:tc>
          <w:tcPr>
            <w:tcW w:w="3420" w:type="dxa"/>
            <w:gridSpan w:val="2"/>
            <w:tcBorders>
              <w:bottom w:val="nil"/>
            </w:tcBorders>
            <w:vAlign w:val="center"/>
          </w:tcPr>
          <w:p w14:paraId="42824E1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BFB64C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65639F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4FB063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C3485BB" w14:textId="77777777" w:rsidTr="00535D5D">
        <w:trPr>
          <w:cantSplit/>
          <w:trHeight w:val="467"/>
        </w:trPr>
        <w:tc>
          <w:tcPr>
            <w:tcW w:w="2628" w:type="dxa"/>
            <w:vMerge/>
            <w:tcBorders>
              <w:left w:val="single" w:sz="4" w:space="0" w:color="auto"/>
              <w:bottom w:val="single" w:sz="4" w:space="0" w:color="auto"/>
            </w:tcBorders>
            <w:vAlign w:val="center"/>
          </w:tcPr>
          <w:p w14:paraId="1C1DA8CD"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8E1915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4090D04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0E9222C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55</w:t>
            </w:r>
          </w:p>
        </w:tc>
        <w:tc>
          <w:tcPr>
            <w:tcW w:w="2364" w:type="dxa"/>
            <w:tcBorders>
              <w:top w:val="nil"/>
              <w:bottom w:val="single" w:sz="4" w:space="0" w:color="auto"/>
            </w:tcBorders>
            <w:vAlign w:val="center"/>
          </w:tcPr>
          <w:p w14:paraId="174E26D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1983</w:t>
            </w:r>
          </w:p>
        </w:tc>
      </w:tr>
      <w:tr w:rsidR="00524B52" w:rsidRPr="00524B52" w14:paraId="49601D31" w14:textId="77777777" w:rsidTr="00535D5D">
        <w:trPr>
          <w:cantSplit/>
          <w:trHeight w:val="467"/>
        </w:trPr>
        <w:tc>
          <w:tcPr>
            <w:tcW w:w="2628" w:type="dxa"/>
            <w:tcBorders>
              <w:left w:val="single" w:sz="4" w:space="0" w:color="auto"/>
              <w:bottom w:val="nil"/>
            </w:tcBorders>
          </w:tcPr>
          <w:p w14:paraId="75FB344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112078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BB7774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86778DD" w14:textId="77777777" w:rsidR="00524B52" w:rsidRPr="00524B52" w:rsidRDefault="00524B52" w:rsidP="00524B52">
            <w:pPr>
              <w:rPr>
                <w:rFonts w:ascii="Times New Roman" w:hAnsi="Times New Roman"/>
                <w:color w:val="000000" w:themeColor="text1"/>
              </w:rPr>
            </w:pPr>
          </w:p>
          <w:p w14:paraId="3494BE9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3F3701A" wp14:editId="1D205D87">
                  <wp:extent cx="1990725" cy="1076325"/>
                  <wp:effectExtent l="19050" t="0" r="0" b="0"/>
                  <wp:docPr id="3343" name="Picture 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5" cstate="print"/>
                          <a:srcRect/>
                          <a:stretch>
                            <a:fillRect/>
                          </a:stretch>
                        </pic:blipFill>
                        <pic:spPr bwMode="auto">
                          <a:xfrm>
                            <a:off x="0" y="0"/>
                            <a:ext cx="1990725" cy="1076325"/>
                          </a:xfrm>
                          <a:prstGeom prst="rect">
                            <a:avLst/>
                          </a:prstGeom>
                          <a:noFill/>
                          <a:ln w="9525">
                            <a:noFill/>
                            <a:miter lim="800000"/>
                            <a:headEnd/>
                            <a:tailEnd/>
                          </a:ln>
                        </pic:spPr>
                      </pic:pic>
                    </a:graphicData>
                  </a:graphic>
                </wp:inline>
              </w:drawing>
            </w:r>
          </w:p>
        </w:tc>
      </w:tr>
      <w:tr w:rsidR="00524B52" w:rsidRPr="00524B52" w14:paraId="18C7C3FF" w14:textId="77777777" w:rsidTr="00535D5D">
        <w:trPr>
          <w:cantSplit/>
          <w:trHeight w:val="467"/>
        </w:trPr>
        <w:tc>
          <w:tcPr>
            <w:tcW w:w="2628" w:type="dxa"/>
            <w:tcBorders>
              <w:top w:val="nil"/>
              <w:left w:val="single" w:sz="4" w:space="0" w:color="auto"/>
              <w:bottom w:val="single" w:sz="4" w:space="0" w:color="auto"/>
            </w:tcBorders>
          </w:tcPr>
          <w:p w14:paraId="074CAA1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(Topas)</w:t>
            </w:r>
          </w:p>
        </w:tc>
        <w:tc>
          <w:tcPr>
            <w:tcW w:w="6840" w:type="dxa"/>
            <w:gridSpan w:val="3"/>
            <w:tcBorders>
              <w:top w:val="nil"/>
              <w:bottom w:val="single" w:sz="4" w:space="0" w:color="auto"/>
            </w:tcBorders>
          </w:tcPr>
          <w:p w14:paraId="2325B3D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870C1CD" w14:textId="77777777" w:rsidR="00524B52" w:rsidRPr="00524B52" w:rsidRDefault="00524B52" w:rsidP="00524B52">
            <w:pPr>
              <w:keepNext/>
              <w:outlineLvl w:val="0"/>
              <w:rPr>
                <w:rFonts w:cs="Arial"/>
                <w:color w:val="000000" w:themeColor="text1"/>
              </w:rPr>
            </w:pPr>
          </w:p>
        </w:tc>
      </w:tr>
      <w:tr w:rsidR="00524B52" w:rsidRPr="00524B52" w14:paraId="135FFE7D" w14:textId="77777777" w:rsidTr="00535D5D">
        <w:trPr>
          <w:cantSplit/>
          <w:trHeight w:val="467"/>
        </w:trPr>
        <w:tc>
          <w:tcPr>
            <w:tcW w:w="2628" w:type="dxa"/>
            <w:tcBorders>
              <w:left w:val="single" w:sz="4" w:space="0" w:color="auto"/>
              <w:bottom w:val="single" w:sz="4" w:space="0" w:color="auto"/>
            </w:tcBorders>
          </w:tcPr>
          <w:p w14:paraId="42B6BE1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7A84C6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0E870A05"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D98212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15-30</w:t>
            </w:r>
          </w:p>
        </w:tc>
        <w:tc>
          <w:tcPr>
            <w:tcW w:w="4728" w:type="dxa"/>
            <w:gridSpan w:val="2"/>
            <w:vMerge/>
            <w:vAlign w:val="center"/>
          </w:tcPr>
          <w:p w14:paraId="003BDB7D" w14:textId="77777777" w:rsidR="00524B52" w:rsidRPr="00524B52" w:rsidRDefault="00524B52" w:rsidP="00524B52">
            <w:pPr>
              <w:rPr>
                <w:rFonts w:cs="Arial"/>
                <w:b/>
                <w:bCs/>
                <w:color w:val="000000" w:themeColor="text1"/>
              </w:rPr>
            </w:pPr>
          </w:p>
        </w:tc>
      </w:tr>
      <w:tr w:rsidR="00524B52" w:rsidRPr="00524B52" w14:paraId="54FE2D7A" w14:textId="77777777" w:rsidTr="00535D5D">
        <w:trPr>
          <w:cantSplit/>
          <w:trHeight w:val="467"/>
        </w:trPr>
        <w:tc>
          <w:tcPr>
            <w:tcW w:w="2628" w:type="dxa"/>
            <w:tcBorders>
              <w:left w:val="single" w:sz="4" w:space="0" w:color="auto"/>
              <w:bottom w:val="single" w:sz="4" w:space="0" w:color="auto"/>
            </w:tcBorders>
            <w:vAlign w:val="center"/>
          </w:tcPr>
          <w:p w14:paraId="64B2BE1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833D899"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80939E1" w14:textId="77777777" w:rsidR="00524B52" w:rsidRPr="00524B52" w:rsidRDefault="00524B52" w:rsidP="00524B52">
            <w:pPr>
              <w:rPr>
                <w:rFonts w:cs="Arial"/>
                <w:b/>
                <w:bCs/>
                <w:color w:val="000000" w:themeColor="text1"/>
              </w:rPr>
            </w:pPr>
          </w:p>
        </w:tc>
      </w:tr>
      <w:tr w:rsidR="00524B52" w:rsidRPr="00524B52" w14:paraId="2257A4EA" w14:textId="77777777" w:rsidTr="00535D5D">
        <w:trPr>
          <w:cantSplit/>
          <w:trHeight w:val="467"/>
        </w:trPr>
        <w:tc>
          <w:tcPr>
            <w:tcW w:w="2628" w:type="dxa"/>
            <w:tcBorders>
              <w:left w:val="single" w:sz="4" w:space="0" w:color="auto"/>
              <w:bottom w:val="single" w:sz="4" w:space="0" w:color="auto"/>
            </w:tcBorders>
          </w:tcPr>
          <w:p w14:paraId="362378C3"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09DCA9B5" w14:textId="77777777" w:rsidR="00524B52" w:rsidRPr="00524B52" w:rsidRDefault="00524B52" w:rsidP="00524B52">
            <w:pPr>
              <w:spacing w:before="120" w:after="120"/>
              <w:rPr>
                <w:rFonts w:cs="Arial"/>
                <w:color w:val="000000" w:themeColor="text1"/>
              </w:rPr>
            </w:pPr>
            <w:r w:rsidRPr="00524B52">
              <w:rPr>
                <w:rFonts w:cs="Arial"/>
                <w:color w:val="000000" w:themeColor="text1"/>
              </w:rPr>
              <w:t>Powdery mildew</w:t>
            </w:r>
          </w:p>
        </w:tc>
        <w:tc>
          <w:tcPr>
            <w:tcW w:w="4728" w:type="dxa"/>
            <w:gridSpan w:val="2"/>
            <w:vMerge/>
            <w:vAlign w:val="center"/>
          </w:tcPr>
          <w:p w14:paraId="71674890" w14:textId="77777777" w:rsidR="00524B52" w:rsidRPr="00524B52" w:rsidRDefault="00524B52" w:rsidP="00524B52">
            <w:pPr>
              <w:rPr>
                <w:rFonts w:cs="Arial"/>
                <w:b/>
                <w:bCs/>
                <w:color w:val="000000" w:themeColor="text1"/>
              </w:rPr>
            </w:pPr>
          </w:p>
        </w:tc>
      </w:tr>
      <w:tr w:rsidR="00524B52" w:rsidRPr="00524B52" w14:paraId="0165513C" w14:textId="77777777" w:rsidTr="00535D5D">
        <w:trPr>
          <w:cantSplit/>
          <w:trHeight w:val="467"/>
        </w:trPr>
        <w:tc>
          <w:tcPr>
            <w:tcW w:w="2628" w:type="dxa"/>
            <w:tcBorders>
              <w:left w:val="single" w:sz="4" w:space="0" w:color="auto"/>
              <w:bottom w:val="single" w:sz="4" w:space="0" w:color="auto"/>
            </w:tcBorders>
          </w:tcPr>
          <w:p w14:paraId="175E6E5E"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Pome fruit, F&amp;V</w:t>
            </w:r>
          </w:p>
        </w:tc>
        <w:tc>
          <w:tcPr>
            <w:tcW w:w="6840" w:type="dxa"/>
            <w:gridSpan w:val="3"/>
          </w:tcPr>
          <w:p w14:paraId="1CBCB8F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range of diseases and mites</w:t>
            </w:r>
          </w:p>
        </w:tc>
        <w:tc>
          <w:tcPr>
            <w:tcW w:w="4728" w:type="dxa"/>
            <w:gridSpan w:val="2"/>
            <w:vMerge/>
            <w:vAlign w:val="center"/>
          </w:tcPr>
          <w:p w14:paraId="0F105A4F" w14:textId="77777777" w:rsidR="00524B52" w:rsidRPr="00524B52" w:rsidRDefault="00524B52" w:rsidP="00524B52">
            <w:pPr>
              <w:rPr>
                <w:rFonts w:cs="Arial"/>
                <w:b/>
                <w:bCs/>
                <w:color w:val="000000" w:themeColor="text1"/>
              </w:rPr>
            </w:pPr>
          </w:p>
        </w:tc>
      </w:tr>
      <w:tr w:rsidR="00524B52" w:rsidRPr="00524B52" w14:paraId="7D9B407B" w14:textId="77777777" w:rsidTr="00535D5D">
        <w:trPr>
          <w:cantSplit/>
          <w:trHeight w:val="467"/>
        </w:trPr>
        <w:tc>
          <w:tcPr>
            <w:tcW w:w="14196" w:type="dxa"/>
            <w:gridSpan w:val="6"/>
            <w:tcBorders>
              <w:left w:val="single" w:sz="4" w:space="0" w:color="auto"/>
              <w:bottom w:val="single" w:sz="4" w:space="0" w:color="auto"/>
            </w:tcBorders>
            <w:vAlign w:val="center"/>
          </w:tcPr>
          <w:p w14:paraId="26EA17AE"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captan, dinocap</w:t>
            </w:r>
          </w:p>
        </w:tc>
      </w:tr>
      <w:tr w:rsidR="00524B52" w:rsidRPr="00524B52" w14:paraId="6B57F565" w14:textId="77777777" w:rsidTr="00535D5D">
        <w:trPr>
          <w:cantSplit/>
          <w:trHeight w:val="467"/>
        </w:trPr>
        <w:tc>
          <w:tcPr>
            <w:tcW w:w="14196" w:type="dxa"/>
            <w:gridSpan w:val="6"/>
            <w:tcBorders>
              <w:left w:val="single" w:sz="4" w:space="0" w:color="auto"/>
              <w:bottom w:val="single" w:sz="4" w:space="0" w:color="auto"/>
            </w:tcBorders>
            <w:vAlign w:val="center"/>
          </w:tcPr>
          <w:p w14:paraId="4805A4F5"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B962D6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One of the more active products for the control of powdery mildew on vines and fruit &amp; vegetables, deriving most of its sales in the European market. Has achieved re-registration in the EU with approval extended until the end of December 2021.  Also used in a number of mixture formulations. </w:t>
            </w:r>
          </w:p>
        </w:tc>
      </w:tr>
    </w:tbl>
    <w:p w14:paraId="286E1A01" w14:textId="77777777" w:rsidR="00524B52" w:rsidRPr="00524B52" w:rsidRDefault="00524B52" w:rsidP="00524B52">
      <w:pPr>
        <w:rPr>
          <w:rFonts w:cs="Arial"/>
          <w:color w:val="000000" w:themeColor="text1"/>
        </w:rPr>
      </w:pPr>
    </w:p>
    <w:p w14:paraId="22E86B03" w14:textId="77777777" w:rsidR="00524B52" w:rsidRPr="00524B52" w:rsidRDefault="00524B52" w:rsidP="00524B52">
      <w:pPr>
        <w:rPr>
          <w:rFonts w:cs="Arial"/>
          <w:color w:val="000000" w:themeColor="text1"/>
        </w:rPr>
      </w:pPr>
      <w:r w:rsidRPr="00524B52">
        <w:rPr>
          <w:rFonts w:cs="Arial"/>
          <w:color w:val="000000" w:themeColor="text1"/>
        </w:rPr>
        <w:br w:type="page"/>
      </w:r>
    </w:p>
    <w:p w14:paraId="495E12F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8A528F2" w14:textId="77777777" w:rsidTr="00535D5D">
        <w:trPr>
          <w:cantSplit/>
          <w:trHeight w:val="467"/>
        </w:trPr>
        <w:tc>
          <w:tcPr>
            <w:tcW w:w="2628" w:type="dxa"/>
            <w:vMerge w:val="restart"/>
            <w:tcBorders>
              <w:left w:val="single" w:sz="4" w:space="0" w:color="auto"/>
            </w:tcBorders>
            <w:vAlign w:val="center"/>
          </w:tcPr>
          <w:p w14:paraId="390AE633"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Pencycuron</w:t>
            </w:r>
          </w:p>
        </w:tc>
        <w:tc>
          <w:tcPr>
            <w:tcW w:w="3420" w:type="dxa"/>
            <w:gridSpan w:val="2"/>
            <w:tcBorders>
              <w:bottom w:val="nil"/>
            </w:tcBorders>
            <w:vAlign w:val="center"/>
          </w:tcPr>
          <w:p w14:paraId="722E032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A3BB3B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F6AC83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E8F405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0518D38" w14:textId="77777777" w:rsidTr="00535D5D">
        <w:trPr>
          <w:cantSplit/>
          <w:trHeight w:val="467"/>
        </w:trPr>
        <w:tc>
          <w:tcPr>
            <w:tcW w:w="2628" w:type="dxa"/>
            <w:vMerge/>
            <w:tcBorders>
              <w:left w:val="single" w:sz="4" w:space="0" w:color="auto"/>
              <w:bottom w:val="single" w:sz="4" w:space="0" w:color="auto"/>
            </w:tcBorders>
            <w:vAlign w:val="center"/>
          </w:tcPr>
          <w:p w14:paraId="63209ABD"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4DD21C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266607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Multisite - Other</w:t>
            </w:r>
          </w:p>
        </w:tc>
        <w:tc>
          <w:tcPr>
            <w:tcW w:w="2364" w:type="dxa"/>
            <w:tcBorders>
              <w:top w:val="nil"/>
              <w:bottom w:val="single" w:sz="4" w:space="0" w:color="auto"/>
            </w:tcBorders>
            <w:vAlign w:val="center"/>
          </w:tcPr>
          <w:p w14:paraId="0C9032B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55</w:t>
            </w:r>
          </w:p>
        </w:tc>
        <w:tc>
          <w:tcPr>
            <w:tcW w:w="2364" w:type="dxa"/>
            <w:tcBorders>
              <w:top w:val="nil"/>
              <w:bottom w:val="single" w:sz="4" w:space="0" w:color="auto"/>
            </w:tcBorders>
            <w:vAlign w:val="center"/>
          </w:tcPr>
          <w:p w14:paraId="12F65CC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1988</w:t>
            </w:r>
          </w:p>
        </w:tc>
      </w:tr>
      <w:tr w:rsidR="00524B52" w:rsidRPr="00524B52" w14:paraId="6D984ED5" w14:textId="77777777" w:rsidTr="00535D5D">
        <w:trPr>
          <w:cantSplit/>
          <w:trHeight w:val="467"/>
        </w:trPr>
        <w:tc>
          <w:tcPr>
            <w:tcW w:w="2628" w:type="dxa"/>
            <w:tcBorders>
              <w:left w:val="single" w:sz="4" w:space="0" w:color="auto"/>
              <w:bottom w:val="nil"/>
            </w:tcBorders>
          </w:tcPr>
          <w:p w14:paraId="23A351C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B85B84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3FB6C5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F77F257" w14:textId="77777777" w:rsidR="00524B52" w:rsidRPr="00524B52" w:rsidRDefault="00524B52" w:rsidP="00524B52">
            <w:pPr>
              <w:rPr>
                <w:rFonts w:ascii="Times New Roman" w:hAnsi="Times New Roman"/>
                <w:color w:val="000000" w:themeColor="text1"/>
              </w:rPr>
            </w:pPr>
          </w:p>
          <w:p w14:paraId="7798B7F0" w14:textId="77777777" w:rsidR="00524B52" w:rsidRPr="00524B52" w:rsidRDefault="00524B52" w:rsidP="00524B52">
            <w:pPr>
              <w:rPr>
                <w:rFonts w:ascii="Times New Roman" w:hAnsi="Times New Roman"/>
                <w:color w:val="000000" w:themeColor="text1"/>
              </w:rPr>
            </w:pPr>
          </w:p>
          <w:p w14:paraId="38D5653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DB0D3D7" wp14:editId="03BBCA1B">
                  <wp:extent cx="2280285" cy="1122680"/>
                  <wp:effectExtent l="19050" t="0" r="0" b="0"/>
                  <wp:docPr id="3344" name="Picture 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6" cstate="print"/>
                          <a:srcRect/>
                          <a:stretch>
                            <a:fillRect/>
                          </a:stretch>
                        </pic:blipFill>
                        <pic:spPr bwMode="auto">
                          <a:xfrm>
                            <a:off x="0" y="0"/>
                            <a:ext cx="2280285" cy="1122680"/>
                          </a:xfrm>
                          <a:prstGeom prst="rect">
                            <a:avLst/>
                          </a:prstGeom>
                          <a:noFill/>
                          <a:ln w="9525">
                            <a:noFill/>
                            <a:miter lim="800000"/>
                            <a:headEnd/>
                            <a:tailEnd/>
                          </a:ln>
                        </pic:spPr>
                      </pic:pic>
                    </a:graphicData>
                  </a:graphic>
                </wp:inline>
              </w:drawing>
            </w:r>
          </w:p>
        </w:tc>
      </w:tr>
      <w:tr w:rsidR="00524B52" w:rsidRPr="00524B52" w14:paraId="7BCFF732" w14:textId="77777777" w:rsidTr="00535D5D">
        <w:trPr>
          <w:cantSplit/>
          <w:trHeight w:val="467"/>
        </w:trPr>
        <w:tc>
          <w:tcPr>
            <w:tcW w:w="2628" w:type="dxa"/>
            <w:tcBorders>
              <w:top w:val="nil"/>
              <w:left w:val="single" w:sz="4" w:space="0" w:color="auto"/>
              <w:bottom w:val="single" w:sz="4" w:space="0" w:color="auto"/>
            </w:tcBorders>
          </w:tcPr>
          <w:p w14:paraId="0715448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(Monceren, Trotis)</w:t>
            </w:r>
          </w:p>
        </w:tc>
        <w:tc>
          <w:tcPr>
            <w:tcW w:w="6840" w:type="dxa"/>
            <w:gridSpan w:val="3"/>
            <w:tcBorders>
              <w:top w:val="nil"/>
              <w:bottom w:val="single" w:sz="4" w:space="0" w:color="auto"/>
            </w:tcBorders>
          </w:tcPr>
          <w:p w14:paraId="55F1DDE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LG Chemical, FarmHannong</w:t>
            </w:r>
          </w:p>
        </w:tc>
        <w:tc>
          <w:tcPr>
            <w:tcW w:w="4728" w:type="dxa"/>
            <w:gridSpan w:val="2"/>
            <w:vMerge/>
            <w:tcBorders>
              <w:top w:val="nil"/>
            </w:tcBorders>
          </w:tcPr>
          <w:p w14:paraId="3ADAED57" w14:textId="77777777" w:rsidR="00524B52" w:rsidRPr="00524B52" w:rsidRDefault="00524B52" w:rsidP="00524B52">
            <w:pPr>
              <w:keepNext/>
              <w:outlineLvl w:val="0"/>
              <w:rPr>
                <w:rFonts w:cs="Arial"/>
                <w:color w:val="000000" w:themeColor="text1"/>
              </w:rPr>
            </w:pPr>
          </w:p>
        </w:tc>
      </w:tr>
      <w:tr w:rsidR="00524B52" w:rsidRPr="00524B52" w14:paraId="1B1914C6" w14:textId="77777777" w:rsidTr="00535D5D">
        <w:trPr>
          <w:cantSplit/>
          <w:trHeight w:val="467"/>
        </w:trPr>
        <w:tc>
          <w:tcPr>
            <w:tcW w:w="2628" w:type="dxa"/>
            <w:tcBorders>
              <w:left w:val="single" w:sz="4" w:space="0" w:color="auto"/>
              <w:bottom w:val="single" w:sz="4" w:space="0" w:color="auto"/>
            </w:tcBorders>
          </w:tcPr>
          <w:p w14:paraId="744B3C2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54EF80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418E4BB5"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 Foliar</w:t>
            </w:r>
          </w:p>
        </w:tc>
        <w:tc>
          <w:tcPr>
            <w:tcW w:w="3420" w:type="dxa"/>
            <w:tcBorders>
              <w:bottom w:val="single" w:sz="4" w:space="0" w:color="auto"/>
            </w:tcBorders>
          </w:tcPr>
          <w:p w14:paraId="0AFB41D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150-5000</w:t>
            </w:r>
          </w:p>
        </w:tc>
        <w:tc>
          <w:tcPr>
            <w:tcW w:w="4728" w:type="dxa"/>
            <w:gridSpan w:val="2"/>
            <w:vMerge/>
            <w:vAlign w:val="center"/>
          </w:tcPr>
          <w:p w14:paraId="641880FB" w14:textId="77777777" w:rsidR="00524B52" w:rsidRPr="00524B52" w:rsidRDefault="00524B52" w:rsidP="00524B52">
            <w:pPr>
              <w:rPr>
                <w:rFonts w:cs="Arial"/>
                <w:b/>
                <w:bCs/>
                <w:color w:val="000000" w:themeColor="text1"/>
              </w:rPr>
            </w:pPr>
          </w:p>
        </w:tc>
      </w:tr>
      <w:tr w:rsidR="00524B52" w:rsidRPr="00524B52" w14:paraId="0647622B" w14:textId="77777777" w:rsidTr="00535D5D">
        <w:trPr>
          <w:cantSplit/>
          <w:trHeight w:val="467"/>
        </w:trPr>
        <w:tc>
          <w:tcPr>
            <w:tcW w:w="2628" w:type="dxa"/>
            <w:tcBorders>
              <w:left w:val="single" w:sz="4" w:space="0" w:color="auto"/>
              <w:bottom w:val="single" w:sz="4" w:space="0" w:color="auto"/>
            </w:tcBorders>
            <w:vAlign w:val="center"/>
          </w:tcPr>
          <w:p w14:paraId="2C3E9F8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97A252D"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DF11F37" w14:textId="77777777" w:rsidR="00524B52" w:rsidRPr="00524B52" w:rsidRDefault="00524B52" w:rsidP="00524B52">
            <w:pPr>
              <w:rPr>
                <w:rFonts w:cs="Arial"/>
                <w:b/>
                <w:bCs/>
                <w:color w:val="000000" w:themeColor="text1"/>
              </w:rPr>
            </w:pPr>
          </w:p>
        </w:tc>
      </w:tr>
      <w:tr w:rsidR="00524B52" w:rsidRPr="00524B52" w14:paraId="72F5442C" w14:textId="77777777" w:rsidTr="00535D5D">
        <w:trPr>
          <w:cantSplit/>
          <w:trHeight w:val="467"/>
        </w:trPr>
        <w:tc>
          <w:tcPr>
            <w:tcW w:w="2628" w:type="dxa"/>
            <w:tcBorders>
              <w:left w:val="single" w:sz="4" w:space="0" w:color="auto"/>
              <w:bottom w:val="single" w:sz="4" w:space="0" w:color="auto"/>
            </w:tcBorders>
          </w:tcPr>
          <w:p w14:paraId="7B8DAF49"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058A6F0C" w14:textId="77777777" w:rsidR="00524B52" w:rsidRPr="00524B52" w:rsidRDefault="00524B52" w:rsidP="00524B52">
            <w:pPr>
              <w:spacing w:before="120" w:after="120"/>
              <w:rPr>
                <w:rFonts w:cs="Arial"/>
                <w:color w:val="000000" w:themeColor="text1"/>
              </w:rPr>
            </w:pPr>
            <w:r w:rsidRPr="00524B52">
              <w:rPr>
                <w:rFonts w:cs="Arial"/>
                <w:color w:val="000000" w:themeColor="text1"/>
              </w:rPr>
              <w:t>Black scurf</w:t>
            </w:r>
          </w:p>
        </w:tc>
        <w:tc>
          <w:tcPr>
            <w:tcW w:w="4728" w:type="dxa"/>
            <w:gridSpan w:val="2"/>
            <w:vMerge/>
            <w:vAlign w:val="center"/>
          </w:tcPr>
          <w:p w14:paraId="2AD2C5A6" w14:textId="77777777" w:rsidR="00524B52" w:rsidRPr="00524B52" w:rsidRDefault="00524B52" w:rsidP="00524B52">
            <w:pPr>
              <w:rPr>
                <w:rFonts w:cs="Arial"/>
                <w:b/>
                <w:bCs/>
                <w:color w:val="000000" w:themeColor="text1"/>
              </w:rPr>
            </w:pPr>
          </w:p>
        </w:tc>
      </w:tr>
      <w:tr w:rsidR="00524B52" w:rsidRPr="00524B52" w14:paraId="20CAB77B" w14:textId="77777777" w:rsidTr="00535D5D">
        <w:trPr>
          <w:cantSplit/>
          <w:trHeight w:val="467"/>
        </w:trPr>
        <w:tc>
          <w:tcPr>
            <w:tcW w:w="2628" w:type="dxa"/>
            <w:tcBorders>
              <w:left w:val="single" w:sz="4" w:space="0" w:color="auto"/>
              <w:bottom w:val="single" w:sz="4" w:space="0" w:color="auto"/>
            </w:tcBorders>
          </w:tcPr>
          <w:p w14:paraId="46454824" w14:textId="77777777" w:rsidR="00524B52" w:rsidRPr="00524B52" w:rsidRDefault="00524B52" w:rsidP="00524B52">
            <w:pPr>
              <w:spacing w:before="120" w:after="120"/>
              <w:rPr>
                <w:rFonts w:cs="Arial"/>
                <w:color w:val="000000" w:themeColor="text1"/>
              </w:rPr>
            </w:pPr>
            <w:r w:rsidRPr="00524B52">
              <w:rPr>
                <w:rFonts w:cs="Arial"/>
                <w:color w:val="000000" w:themeColor="text1"/>
              </w:rPr>
              <w:t>F&amp;V</w:t>
            </w:r>
          </w:p>
        </w:tc>
        <w:tc>
          <w:tcPr>
            <w:tcW w:w="6840" w:type="dxa"/>
            <w:gridSpan w:val="3"/>
          </w:tcPr>
          <w:p w14:paraId="6AED662A"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diseases</w:t>
            </w:r>
          </w:p>
        </w:tc>
        <w:tc>
          <w:tcPr>
            <w:tcW w:w="4728" w:type="dxa"/>
            <w:gridSpan w:val="2"/>
            <w:vMerge/>
            <w:vAlign w:val="center"/>
          </w:tcPr>
          <w:p w14:paraId="30755856" w14:textId="77777777" w:rsidR="00524B52" w:rsidRPr="00524B52" w:rsidRDefault="00524B52" w:rsidP="00524B52">
            <w:pPr>
              <w:rPr>
                <w:rFonts w:cs="Arial"/>
                <w:b/>
                <w:bCs/>
                <w:color w:val="000000" w:themeColor="text1"/>
              </w:rPr>
            </w:pPr>
          </w:p>
        </w:tc>
      </w:tr>
      <w:tr w:rsidR="00524B52" w:rsidRPr="00524B52" w14:paraId="6DE883A6" w14:textId="77777777" w:rsidTr="00535D5D">
        <w:trPr>
          <w:cantSplit/>
          <w:trHeight w:val="467"/>
        </w:trPr>
        <w:tc>
          <w:tcPr>
            <w:tcW w:w="2628" w:type="dxa"/>
            <w:tcBorders>
              <w:left w:val="single" w:sz="4" w:space="0" w:color="auto"/>
              <w:bottom w:val="single" w:sz="4" w:space="0" w:color="auto"/>
            </w:tcBorders>
          </w:tcPr>
          <w:p w14:paraId="1BEDB42A"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092577DE" w14:textId="77777777" w:rsidR="00524B52" w:rsidRPr="00524B52" w:rsidRDefault="00524B52" w:rsidP="00524B52">
            <w:pPr>
              <w:spacing w:before="120" w:after="120"/>
              <w:rPr>
                <w:rFonts w:cs="Arial"/>
                <w:color w:val="000000" w:themeColor="text1"/>
              </w:rPr>
            </w:pPr>
            <w:r w:rsidRPr="00524B52">
              <w:rPr>
                <w:rFonts w:cs="Arial"/>
                <w:color w:val="000000" w:themeColor="text1"/>
              </w:rPr>
              <w:t>Sheath blight</w:t>
            </w:r>
          </w:p>
        </w:tc>
        <w:tc>
          <w:tcPr>
            <w:tcW w:w="4728" w:type="dxa"/>
            <w:gridSpan w:val="2"/>
            <w:vMerge/>
            <w:vAlign w:val="center"/>
          </w:tcPr>
          <w:p w14:paraId="7D74337F" w14:textId="77777777" w:rsidR="00524B52" w:rsidRPr="00524B52" w:rsidRDefault="00524B52" w:rsidP="00524B52">
            <w:pPr>
              <w:rPr>
                <w:rFonts w:cs="Arial"/>
                <w:b/>
                <w:bCs/>
                <w:color w:val="000000" w:themeColor="text1"/>
              </w:rPr>
            </w:pPr>
          </w:p>
        </w:tc>
      </w:tr>
      <w:tr w:rsidR="00524B52" w:rsidRPr="00524B52" w14:paraId="4543AC2F" w14:textId="77777777" w:rsidTr="00535D5D">
        <w:trPr>
          <w:cantSplit/>
          <w:trHeight w:val="467"/>
        </w:trPr>
        <w:tc>
          <w:tcPr>
            <w:tcW w:w="14196" w:type="dxa"/>
            <w:gridSpan w:val="6"/>
            <w:tcBorders>
              <w:left w:val="single" w:sz="4" w:space="0" w:color="auto"/>
              <w:bottom w:val="single" w:sz="4" w:space="0" w:color="auto"/>
            </w:tcBorders>
            <w:vAlign w:val="center"/>
          </w:tcPr>
          <w:p w14:paraId="0C0F6288"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imidacloprid</w:t>
            </w:r>
          </w:p>
        </w:tc>
      </w:tr>
      <w:tr w:rsidR="00524B52" w:rsidRPr="00524B52" w14:paraId="56AAEEB7" w14:textId="77777777" w:rsidTr="00535D5D">
        <w:trPr>
          <w:cantSplit/>
          <w:trHeight w:val="467"/>
        </w:trPr>
        <w:tc>
          <w:tcPr>
            <w:tcW w:w="14196" w:type="dxa"/>
            <w:gridSpan w:val="6"/>
            <w:tcBorders>
              <w:left w:val="single" w:sz="4" w:space="0" w:color="auto"/>
              <w:bottom w:val="single" w:sz="4" w:space="0" w:color="auto"/>
            </w:tcBorders>
            <w:vAlign w:val="center"/>
          </w:tcPr>
          <w:p w14:paraId="50316A6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Recent History:</w:t>
            </w:r>
          </w:p>
          <w:p w14:paraId="12CCD24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Non-systemic specific fungicide for the control of </w:t>
            </w:r>
            <w:r w:rsidRPr="00524B52">
              <w:rPr>
                <w:rFonts w:cs="Arial"/>
                <w:i/>
                <w:color w:val="000000" w:themeColor="text1"/>
              </w:rPr>
              <w:t>Rhizoctonia</w:t>
            </w:r>
            <w:r w:rsidRPr="00524B52">
              <w:rPr>
                <w:rFonts w:cs="Arial"/>
                <w:color w:val="000000" w:themeColor="text1"/>
              </w:rPr>
              <w:t xml:space="preserve"> diseases in a range of crops. At one time a leading product for sheath blight (</w:t>
            </w:r>
            <w:r w:rsidRPr="00524B52">
              <w:rPr>
                <w:rFonts w:cs="Arial"/>
                <w:i/>
                <w:color w:val="000000" w:themeColor="text1"/>
              </w:rPr>
              <w:t>Rhizoctonia solani</w:t>
            </w:r>
            <w:r w:rsidRPr="00524B52">
              <w:rPr>
                <w:rFonts w:cs="Arial"/>
                <w:color w:val="000000" w:themeColor="text1"/>
              </w:rPr>
              <w:t>) control in rice but has lost share to more recent introductions. Used as a seed treatment on cotton, potatoes, and vegetables. Has gained re-registration in the EU with approval extended until the end of May 2021.</w:t>
            </w:r>
          </w:p>
        </w:tc>
      </w:tr>
    </w:tbl>
    <w:p w14:paraId="7694B9EB" w14:textId="77777777" w:rsidR="00524B52" w:rsidRPr="00524B52" w:rsidRDefault="00524B52" w:rsidP="00524B52">
      <w:pPr>
        <w:rPr>
          <w:rFonts w:cs="Arial"/>
          <w:color w:val="000000" w:themeColor="text1"/>
        </w:rPr>
      </w:pPr>
    </w:p>
    <w:p w14:paraId="42AD6B99" w14:textId="77777777" w:rsidR="00524B52" w:rsidRPr="00524B52" w:rsidRDefault="00524B52" w:rsidP="00524B52">
      <w:pPr>
        <w:rPr>
          <w:rFonts w:cs="Arial"/>
          <w:color w:val="000000" w:themeColor="text1"/>
        </w:rPr>
      </w:pPr>
      <w:r w:rsidRPr="00524B52">
        <w:rPr>
          <w:rFonts w:cs="Arial"/>
          <w:color w:val="000000" w:themeColor="text1"/>
        </w:rPr>
        <w:br w:type="page"/>
      </w:r>
    </w:p>
    <w:p w14:paraId="1205B6E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3"/>
        <w:gridCol w:w="1100"/>
        <w:gridCol w:w="2145"/>
        <w:gridCol w:w="220"/>
        <w:gridCol w:w="3200"/>
        <w:gridCol w:w="2364"/>
        <w:gridCol w:w="2364"/>
      </w:tblGrid>
      <w:tr w:rsidR="00524B52" w:rsidRPr="00524B52" w14:paraId="065895EF" w14:textId="77777777" w:rsidTr="00535D5D">
        <w:trPr>
          <w:cantSplit/>
          <w:trHeight w:val="467"/>
        </w:trPr>
        <w:tc>
          <w:tcPr>
            <w:tcW w:w="2803" w:type="dxa"/>
            <w:vMerge w:val="restart"/>
            <w:tcBorders>
              <w:left w:val="single" w:sz="4" w:space="0" w:color="auto"/>
            </w:tcBorders>
            <w:vAlign w:val="center"/>
          </w:tcPr>
          <w:p w14:paraId="0046B275"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Pendimethalin</w:t>
            </w:r>
          </w:p>
        </w:tc>
        <w:tc>
          <w:tcPr>
            <w:tcW w:w="3245" w:type="dxa"/>
            <w:gridSpan w:val="2"/>
            <w:tcBorders>
              <w:bottom w:val="nil"/>
            </w:tcBorders>
            <w:vAlign w:val="center"/>
          </w:tcPr>
          <w:p w14:paraId="3338F39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gridSpan w:val="2"/>
            <w:tcBorders>
              <w:bottom w:val="nil"/>
            </w:tcBorders>
            <w:vAlign w:val="center"/>
          </w:tcPr>
          <w:p w14:paraId="2AE6C85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29FC46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63FBD9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3E0C434D" w14:textId="77777777" w:rsidTr="00535D5D">
        <w:trPr>
          <w:cantSplit/>
          <w:trHeight w:val="467"/>
        </w:trPr>
        <w:tc>
          <w:tcPr>
            <w:tcW w:w="2803" w:type="dxa"/>
            <w:vMerge/>
            <w:tcBorders>
              <w:left w:val="single" w:sz="4" w:space="0" w:color="auto"/>
              <w:bottom w:val="single" w:sz="4" w:space="0" w:color="auto"/>
            </w:tcBorders>
            <w:vAlign w:val="center"/>
          </w:tcPr>
          <w:p w14:paraId="0F7CAA19" w14:textId="77777777" w:rsidR="00524B52" w:rsidRPr="00524B52" w:rsidRDefault="00524B52" w:rsidP="00524B52">
            <w:pPr>
              <w:keepNext/>
              <w:jc w:val="center"/>
              <w:outlineLvl w:val="0"/>
              <w:rPr>
                <w:rFonts w:cs="Arial"/>
                <w:b/>
                <w:bCs/>
                <w:color w:val="000000" w:themeColor="text1"/>
              </w:rPr>
            </w:pPr>
          </w:p>
        </w:tc>
        <w:tc>
          <w:tcPr>
            <w:tcW w:w="3245" w:type="dxa"/>
            <w:gridSpan w:val="2"/>
            <w:tcBorders>
              <w:top w:val="nil"/>
              <w:bottom w:val="single" w:sz="4" w:space="0" w:color="auto"/>
            </w:tcBorders>
            <w:vAlign w:val="center"/>
          </w:tcPr>
          <w:p w14:paraId="3C96445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gridSpan w:val="2"/>
            <w:tcBorders>
              <w:top w:val="nil"/>
              <w:bottom w:val="single" w:sz="4" w:space="0" w:color="auto"/>
            </w:tcBorders>
            <w:vAlign w:val="center"/>
          </w:tcPr>
          <w:p w14:paraId="6BC9A85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Dinitroaniline</w:t>
            </w:r>
          </w:p>
        </w:tc>
        <w:tc>
          <w:tcPr>
            <w:tcW w:w="2364" w:type="dxa"/>
            <w:tcBorders>
              <w:top w:val="nil"/>
              <w:bottom w:val="single" w:sz="4" w:space="0" w:color="auto"/>
            </w:tcBorders>
            <w:vAlign w:val="center"/>
          </w:tcPr>
          <w:p w14:paraId="324BAB1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355</w:t>
            </w:r>
          </w:p>
        </w:tc>
        <w:tc>
          <w:tcPr>
            <w:tcW w:w="2364" w:type="dxa"/>
            <w:tcBorders>
              <w:top w:val="nil"/>
              <w:bottom w:val="single" w:sz="4" w:space="0" w:color="auto"/>
            </w:tcBorders>
            <w:vAlign w:val="center"/>
          </w:tcPr>
          <w:p w14:paraId="1BEF152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1976</w:t>
            </w:r>
          </w:p>
        </w:tc>
      </w:tr>
      <w:tr w:rsidR="00524B52" w:rsidRPr="00524B52" w14:paraId="13DDBED6" w14:textId="77777777" w:rsidTr="00535D5D">
        <w:trPr>
          <w:cantSplit/>
          <w:trHeight w:val="467"/>
        </w:trPr>
        <w:tc>
          <w:tcPr>
            <w:tcW w:w="2803" w:type="dxa"/>
            <w:tcBorders>
              <w:left w:val="single" w:sz="4" w:space="0" w:color="auto"/>
              <w:bottom w:val="nil"/>
            </w:tcBorders>
          </w:tcPr>
          <w:p w14:paraId="777EC6A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665" w:type="dxa"/>
            <w:gridSpan w:val="4"/>
            <w:tcBorders>
              <w:bottom w:val="nil"/>
            </w:tcBorders>
          </w:tcPr>
          <w:p w14:paraId="5597BAC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8E624E9"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022E1B2" w14:textId="77777777" w:rsidR="00524B52" w:rsidRPr="00524B52" w:rsidRDefault="00524B52" w:rsidP="00524B52">
            <w:pPr>
              <w:rPr>
                <w:rFonts w:ascii="Times New Roman" w:hAnsi="Times New Roman"/>
                <w:color w:val="000000" w:themeColor="text1"/>
              </w:rPr>
            </w:pPr>
          </w:p>
          <w:p w14:paraId="05396ED1" w14:textId="77777777" w:rsidR="00524B52" w:rsidRPr="00524B52" w:rsidRDefault="00524B52" w:rsidP="00524B52">
            <w:pPr>
              <w:rPr>
                <w:rFonts w:ascii="Times New Roman" w:hAnsi="Times New Roman"/>
                <w:color w:val="000000" w:themeColor="text1"/>
              </w:rPr>
            </w:pPr>
          </w:p>
          <w:p w14:paraId="075CF2D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6452FF8" wp14:editId="374E25D8">
                  <wp:extent cx="1793875" cy="2048510"/>
                  <wp:effectExtent l="0" t="0" r="0" b="0"/>
                  <wp:docPr id="3345" name="Picture 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7" cstate="print"/>
                          <a:srcRect/>
                          <a:stretch>
                            <a:fillRect/>
                          </a:stretch>
                        </pic:blipFill>
                        <pic:spPr bwMode="auto">
                          <a:xfrm>
                            <a:off x="0" y="0"/>
                            <a:ext cx="1793875" cy="2048510"/>
                          </a:xfrm>
                          <a:prstGeom prst="rect">
                            <a:avLst/>
                          </a:prstGeom>
                          <a:noFill/>
                          <a:ln w="9525">
                            <a:noFill/>
                            <a:miter lim="800000"/>
                            <a:headEnd/>
                            <a:tailEnd/>
                          </a:ln>
                        </pic:spPr>
                      </pic:pic>
                    </a:graphicData>
                  </a:graphic>
                </wp:inline>
              </w:drawing>
            </w:r>
          </w:p>
        </w:tc>
      </w:tr>
      <w:tr w:rsidR="00524B52" w:rsidRPr="00524B52" w14:paraId="40888C07" w14:textId="77777777" w:rsidTr="00535D5D">
        <w:trPr>
          <w:cantSplit/>
          <w:trHeight w:val="467"/>
        </w:trPr>
        <w:tc>
          <w:tcPr>
            <w:tcW w:w="2803" w:type="dxa"/>
            <w:tcBorders>
              <w:top w:val="nil"/>
              <w:left w:val="single" w:sz="4" w:space="0" w:color="auto"/>
              <w:bottom w:val="single" w:sz="4" w:space="0" w:color="auto"/>
            </w:tcBorders>
          </w:tcPr>
          <w:p w14:paraId="3CEED43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(Prowl, Stomp)</w:t>
            </w:r>
          </w:p>
        </w:tc>
        <w:tc>
          <w:tcPr>
            <w:tcW w:w="6665" w:type="dxa"/>
            <w:gridSpan w:val="4"/>
            <w:tcBorders>
              <w:top w:val="nil"/>
              <w:bottom w:val="single" w:sz="4" w:space="0" w:color="auto"/>
            </w:tcBorders>
          </w:tcPr>
          <w:p w14:paraId="314FE57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Rallis, Adama, FarmHannong, Meghmani,</w:t>
            </w:r>
            <w:r w:rsidRPr="00524B52">
              <w:rPr>
                <w:rFonts w:cs="Arial"/>
                <w:b/>
                <w:color w:val="000000" w:themeColor="text1"/>
              </w:rPr>
              <w:t xml:space="preserve"> </w:t>
            </w:r>
            <w:r w:rsidRPr="00524B52">
              <w:rPr>
                <w:rFonts w:cs="Arial"/>
                <w:color w:val="000000" w:themeColor="text1"/>
              </w:rPr>
              <w:t>Ipici, Punjab Chemicals</w:t>
            </w:r>
          </w:p>
        </w:tc>
        <w:tc>
          <w:tcPr>
            <w:tcW w:w="4728" w:type="dxa"/>
            <w:gridSpan w:val="2"/>
            <w:vMerge/>
            <w:tcBorders>
              <w:top w:val="nil"/>
            </w:tcBorders>
          </w:tcPr>
          <w:p w14:paraId="612416B8" w14:textId="77777777" w:rsidR="00524B52" w:rsidRPr="00524B52" w:rsidRDefault="00524B52" w:rsidP="00524B52">
            <w:pPr>
              <w:keepNext/>
              <w:outlineLvl w:val="0"/>
              <w:rPr>
                <w:rFonts w:cs="Arial"/>
                <w:color w:val="000000" w:themeColor="text1"/>
              </w:rPr>
            </w:pPr>
          </w:p>
        </w:tc>
      </w:tr>
      <w:tr w:rsidR="00524B52" w:rsidRPr="00524B52" w14:paraId="1A18D5BF" w14:textId="77777777" w:rsidTr="00535D5D">
        <w:trPr>
          <w:cantSplit/>
          <w:trHeight w:val="467"/>
        </w:trPr>
        <w:tc>
          <w:tcPr>
            <w:tcW w:w="2803" w:type="dxa"/>
            <w:tcBorders>
              <w:left w:val="single" w:sz="4" w:space="0" w:color="auto"/>
              <w:bottom w:val="single" w:sz="4" w:space="0" w:color="auto"/>
            </w:tcBorders>
          </w:tcPr>
          <w:p w14:paraId="5170B3B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100" w:type="dxa"/>
            <w:tcBorders>
              <w:bottom w:val="single" w:sz="4" w:space="0" w:color="auto"/>
              <w:right w:val="nil"/>
            </w:tcBorders>
          </w:tcPr>
          <w:p w14:paraId="6BAA949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65" w:type="dxa"/>
            <w:gridSpan w:val="2"/>
            <w:tcBorders>
              <w:left w:val="nil"/>
              <w:bottom w:val="single" w:sz="4" w:space="0" w:color="auto"/>
            </w:tcBorders>
          </w:tcPr>
          <w:p w14:paraId="0A147341" w14:textId="77777777" w:rsidR="00524B52" w:rsidRPr="00524B52" w:rsidRDefault="00524B52" w:rsidP="00524B52">
            <w:pPr>
              <w:spacing w:before="120"/>
              <w:rPr>
                <w:rFonts w:cs="Arial"/>
                <w:color w:val="000000" w:themeColor="text1"/>
              </w:rPr>
            </w:pPr>
            <w:r w:rsidRPr="00524B52">
              <w:rPr>
                <w:rFonts w:cs="Arial"/>
                <w:color w:val="000000" w:themeColor="text1"/>
              </w:rPr>
              <w:t xml:space="preserve">Pre-plant incorporated, </w:t>
            </w:r>
          </w:p>
          <w:p w14:paraId="4D962FD9" w14:textId="77777777" w:rsidR="00524B52" w:rsidRPr="00524B52" w:rsidRDefault="00524B52" w:rsidP="00524B52">
            <w:pPr>
              <w:spacing w:after="120"/>
              <w:rPr>
                <w:rFonts w:cs="Arial"/>
                <w:color w:val="000000" w:themeColor="text1"/>
              </w:rPr>
            </w:pPr>
            <w:r w:rsidRPr="00524B52">
              <w:rPr>
                <w:rFonts w:cs="Arial"/>
                <w:color w:val="000000" w:themeColor="text1"/>
              </w:rPr>
              <w:t>Pre-emergence, Post-emergence</w:t>
            </w:r>
          </w:p>
        </w:tc>
        <w:tc>
          <w:tcPr>
            <w:tcW w:w="3200" w:type="dxa"/>
            <w:tcBorders>
              <w:bottom w:val="single" w:sz="4" w:space="0" w:color="auto"/>
            </w:tcBorders>
          </w:tcPr>
          <w:p w14:paraId="15B66A4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560-2250</w:t>
            </w:r>
          </w:p>
        </w:tc>
        <w:tc>
          <w:tcPr>
            <w:tcW w:w="4728" w:type="dxa"/>
            <w:gridSpan w:val="2"/>
            <w:vMerge/>
            <w:vAlign w:val="center"/>
          </w:tcPr>
          <w:p w14:paraId="121711F6" w14:textId="77777777" w:rsidR="00524B52" w:rsidRPr="00524B52" w:rsidRDefault="00524B52" w:rsidP="00524B52">
            <w:pPr>
              <w:rPr>
                <w:rFonts w:cs="Arial"/>
                <w:b/>
                <w:bCs/>
                <w:color w:val="000000" w:themeColor="text1"/>
              </w:rPr>
            </w:pPr>
          </w:p>
        </w:tc>
      </w:tr>
      <w:tr w:rsidR="00524B52" w:rsidRPr="00524B52" w14:paraId="0C5592C1" w14:textId="77777777" w:rsidTr="00535D5D">
        <w:trPr>
          <w:cantSplit/>
          <w:trHeight w:val="467"/>
        </w:trPr>
        <w:tc>
          <w:tcPr>
            <w:tcW w:w="2803" w:type="dxa"/>
            <w:tcBorders>
              <w:left w:val="single" w:sz="4" w:space="0" w:color="auto"/>
              <w:bottom w:val="single" w:sz="4" w:space="0" w:color="auto"/>
            </w:tcBorders>
            <w:vAlign w:val="center"/>
          </w:tcPr>
          <w:p w14:paraId="45CCCFE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665" w:type="dxa"/>
            <w:gridSpan w:val="4"/>
            <w:tcBorders>
              <w:bottom w:val="single" w:sz="4" w:space="0" w:color="auto"/>
            </w:tcBorders>
            <w:vAlign w:val="center"/>
          </w:tcPr>
          <w:p w14:paraId="5D500696"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219A180" w14:textId="77777777" w:rsidR="00524B52" w:rsidRPr="00524B52" w:rsidRDefault="00524B52" w:rsidP="00524B52">
            <w:pPr>
              <w:rPr>
                <w:rFonts w:cs="Arial"/>
                <w:b/>
                <w:bCs/>
                <w:color w:val="000000" w:themeColor="text1"/>
              </w:rPr>
            </w:pPr>
          </w:p>
        </w:tc>
      </w:tr>
      <w:tr w:rsidR="00524B52" w:rsidRPr="00524B52" w14:paraId="3BA2C2DA" w14:textId="77777777" w:rsidTr="00535D5D">
        <w:trPr>
          <w:cantSplit/>
          <w:trHeight w:val="467"/>
        </w:trPr>
        <w:tc>
          <w:tcPr>
            <w:tcW w:w="2803" w:type="dxa"/>
            <w:tcBorders>
              <w:left w:val="single" w:sz="4" w:space="0" w:color="auto"/>
              <w:bottom w:val="single" w:sz="4" w:space="0" w:color="auto"/>
            </w:tcBorders>
          </w:tcPr>
          <w:p w14:paraId="49EBB521" w14:textId="77777777" w:rsidR="00524B52" w:rsidRPr="00524B52" w:rsidRDefault="00524B52" w:rsidP="00524B52">
            <w:pPr>
              <w:spacing w:before="120" w:after="120"/>
              <w:ind w:right="-107"/>
              <w:rPr>
                <w:rFonts w:cs="Arial"/>
                <w:b/>
                <w:bCs/>
                <w:color w:val="000000" w:themeColor="text1"/>
              </w:rPr>
            </w:pPr>
            <w:r w:rsidRPr="00524B52">
              <w:rPr>
                <w:rFonts w:cs="Arial"/>
                <w:color w:val="000000" w:themeColor="text1"/>
              </w:rPr>
              <w:t>Cereals, Plantation crops, F&amp;V, Cotton,  Soybean, Maize, Rice, Sunflower, Potato</w:t>
            </w:r>
          </w:p>
        </w:tc>
        <w:tc>
          <w:tcPr>
            <w:tcW w:w="6665" w:type="dxa"/>
            <w:gridSpan w:val="4"/>
          </w:tcPr>
          <w:p w14:paraId="7290839C"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2D15E299" w14:textId="77777777" w:rsidR="00524B52" w:rsidRPr="00524B52" w:rsidRDefault="00524B52" w:rsidP="00524B52">
            <w:pPr>
              <w:rPr>
                <w:rFonts w:cs="Arial"/>
                <w:b/>
                <w:bCs/>
                <w:color w:val="000000" w:themeColor="text1"/>
              </w:rPr>
            </w:pPr>
          </w:p>
        </w:tc>
      </w:tr>
      <w:tr w:rsidR="00524B52" w:rsidRPr="00524B52" w14:paraId="747F8347" w14:textId="77777777" w:rsidTr="00535D5D">
        <w:trPr>
          <w:cantSplit/>
          <w:trHeight w:val="467"/>
        </w:trPr>
        <w:tc>
          <w:tcPr>
            <w:tcW w:w="14196" w:type="dxa"/>
            <w:gridSpan w:val="7"/>
            <w:tcBorders>
              <w:left w:val="single" w:sz="4" w:space="0" w:color="auto"/>
              <w:bottom w:val="single" w:sz="4" w:space="0" w:color="auto"/>
            </w:tcBorders>
            <w:vAlign w:val="center"/>
          </w:tcPr>
          <w:p w14:paraId="6E19F2AB"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Main Mixture Partners :</w:t>
            </w:r>
            <w:r w:rsidRPr="00524B52">
              <w:rPr>
                <w:rFonts w:cs="Arial"/>
                <w:color w:val="000000" w:themeColor="text1"/>
              </w:rPr>
              <w:t xml:space="preserve"> isoproturon, dimethenamid, linuron, metobromuron, flufenacet, pyroxsulam, sulfentrazone, clomazone</w:t>
            </w:r>
          </w:p>
        </w:tc>
      </w:tr>
      <w:tr w:rsidR="00524B52" w:rsidRPr="00524B52" w14:paraId="5F689DEC" w14:textId="77777777" w:rsidTr="00535D5D">
        <w:trPr>
          <w:cantSplit/>
          <w:trHeight w:val="467"/>
        </w:trPr>
        <w:tc>
          <w:tcPr>
            <w:tcW w:w="14196" w:type="dxa"/>
            <w:gridSpan w:val="7"/>
            <w:tcBorders>
              <w:left w:val="single" w:sz="4" w:space="0" w:color="auto"/>
              <w:bottom w:val="single" w:sz="4" w:space="0" w:color="auto"/>
            </w:tcBorders>
            <w:vAlign w:val="center"/>
          </w:tcPr>
          <w:p w14:paraId="5ADC300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C2C6D4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herbicide with a wide range of crop applications. Benefits from action against both grass and broadleaf weeds, with a wide window of application from pre-plant incorporation through to post-emergence application (monocot crops only). As such the product is used in many co-formulations, most notably with the imidazolinones. In 2010 Dow introduced the product in a mixture with pyroxsulam as Broadway Sunrise for use on wheat in the UK. Has achieved re-registration in the EU. In 2016 Belchim launched Alcance Sync Tec (clomazone, pendimethalin) in France for use on maize and sorghum. </w:t>
            </w:r>
          </w:p>
        </w:tc>
      </w:tr>
    </w:tbl>
    <w:p w14:paraId="4B7F46DE"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24"/>
        <w:gridCol w:w="1083"/>
        <w:gridCol w:w="2292"/>
        <w:gridCol w:w="3298"/>
        <w:gridCol w:w="2295"/>
        <w:gridCol w:w="2304"/>
      </w:tblGrid>
      <w:tr w:rsidR="00524B52" w:rsidRPr="00524B52" w14:paraId="063223C8" w14:textId="77777777" w:rsidTr="00535D5D">
        <w:trPr>
          <w:cantSplit/>
          <w:trHeight w:val="467"/>
        </w:trPr>
        <w:tc>
          <w:tcPr>
            <w:tcW w:w="2924" w:type="dxa"/>
            <w:vMerge w:val="restart"/>
            <w:tcBorders>
              <w:left w:val="single" w:sz="4" w:space="0" w:color="auto"/>
            </w:tcBorders>
            <w:vAlign w:val="center"/>
          </w:tcPr>
          <w:p w14:paraId="6CCE8E35" w14:textId="77777777" w:rsidR="00524B52" w:rsidRPr="00524B52" w:rsidRDefault="00524B52" w:rsidP="00524B52">
            <w:pPr>
              <w:keepNext/>
              <w:jc w:val="center"/>
              <w:outlineLvl w:val="0"/>
              <w:rPr>
                <w:rFonts w:eastAsia="Times New Roman" w:cs="Arial"/>
                <w:b/>
                <w:color w:val="000000" w:themeColor="text1"/>
                <w:sz w:val="28"/>
                <w:szCs w:val="28"/>
              </w:rPr>
            </w:pPr>
            <w:r w:rsidRPr="00524B52">
              <w:rPr>
                <w:rFonts w:eastAsia="Times New Roman" w:cs="Arial"/>
                <w:b/>
                <w:color w:val="000000" w:themeColor="text1"/>
                <w:sz w:val="28"/>
                <w:szCs w:val="28"/>
              </w:rPr>
              <w:t>Penflufen</w:t>
            </w:r>
          </w:p>
        </w:tc>
        <w:tc>
          <w:tcPr>
            <w:tcW w:w="3375" w:type="dxa"/>
            <w:gridSpan w:val="2"/>
            <w:tcBorders>
              <w:bottom w:val="nil"/>
            </w:tcBorders>
            <w:vAlign w:val="center"/>
          </w:tcPr>
          <w:p w14:paraId="4B32861B"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298" w:type="dxa"/>
            <w:tcBorders>
              <w:bottom w:val="nil"/>
            </w:tcBorders>
            <w:vAlign w:val="center"/>
          </w:tcPr>
          <w:p w14:paraId="6C4FA793"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295" w:type="dxa"/>
            <w:tcBorders>
              <w:bottom w:val="nil"/>
            </w:tcBorders>
            <w:vAlign w:val="center"/>
          </w:tcPr>
          <w:p w14:paraId="46DCB693"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04" w:type="dxa"/>
            <w:tcBorders>
              <w:bottom w:val="nil"/>
            </w:tcBorders>
            <w:vAlign w:val="center"/>
          </w:tcPr>
          <w:p w14:paraId="1C550F21"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1DA87331" w14:textId="77777777" w:rsidTr="00535D5D">
        <w:trPr>
          <w:cantSplit/>
          <w:trHeight w:val="467"/>
        </w:trPr>
        <w:tc>
          <w:tcPr>
            <w:tcW w:w="2924" w:type="dxa"/>
            <w:vMerge/>
            <w:tcBorders>
              <w:left w:val="single" w:sz="4" w:space="0" w:color="auto"/>
              <w:bottom w:val="single" w:sz="4" w:space="0" w:color="auto"/>
            </w:tcBorders>
            <w:vAlign w:val="center"/>
          </w:tcPr>
          <w:p w14:paraId="4C936B60" w14:textId="77777777" w:rsidR="00524B52" w:rsidRPr="00524B52" w:rsidRDefault="00524B52" w:rsidP="00524B52">
            <w:pPr>
              <w:keepNext/>
              <w:jc w:val="center"/>
              <w:outlineLvl w:val="0"/>
              <w:rPr>
                <w:rFonts w:eastAsia="Times New Roman" w:cs="Arial"/>
                <w:color w:val="000000" w:themeColor="text1"/>
              </w:rPr>
            </w:pPr>
          </w:p>
        </w:tc>
        <w:tc>
          <w:tcPr>
            <w:tcW w:w="3375" w:type="dxa"/>
            <w:gridSpan w:val="2"/>
            <w:tcBorders>
              <w:top w:val="nil"/>
              <w:bottom w:val="single" w:sz="4" w:space="0" w:color="auto"/>
            </w:tcBorders>
            <w:vAlign w:val="center"/>
          </w:tcPr>
          <w:p w14:paraId="4E8B12CC"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Fungicide</w:t>
            </w:r>
          </w:p>
        </w:tc>
        <w:tc>
          <w:tcPr>
            <w:tcW w:w="3298" w:type="dxa"/>
            <w:tcBorders>
              <w:top w:val="nil"/>
              <w:bottom w:val="single" w:sz="4" w:space="0" w:color="auto"/>
            </w:tcBorders>
            <w:vAlign w:val="center"/>
          </w:tcPr>
          <w:p w14:paraId="485CFC8B"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SDHI</w:t>
            </w:r>
          </w:p>
        </w:tc>
        <w:tc>
          <w:tcPr>
            <w:tcW w:w="2295" w:type="dxa"/>
            <w:tcBorders>
              <w:top w:val="nil"/>
              <w:bottom w:val="single" w:sz="4" w:space="0" w:color="auto"/>
            </w:tcBorders>
            <w:vAlign w:val="center"/>
          </w:tcPr>
          <w:p w14:paraId="32513192"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150</w:t>
            </w:r>
          </w:p>
        </w:tc>
        <w:tc>
          <w:tcPr>
            <w:tcW w:w="2304" w:type="dxa"/>
            <w:tcBorders>
              <w:top w:val="nil"/>
              <w:bottom w:val="single" w:sz="4" w:space="0" w:color="auto"/>
            </w:tcBorders>
            <w:vAlign w:val="center"/>
          </w:tcPr>
          <w:p w14:paraId="6FE7760B"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2012</w:t>
            </w:r>
          </w:p>
        </w:tc>
      </w:tr>
      <w:tr w:rsidR="00524B52" w:rsidRPr="00524B52" w14:paraId="2BC9FE2A" w14:textId="77777777" w:rsidTr="00535D5D">
        <w:trPr>
          <w:cantSplit/>
          <w:trHeight w:val="467"/>
        </w:trPr>
        <w:tc>
          <w:tcPr>
            <w:tcW w:w="2924" w:type="dxa"/>
            <w:tcBorders>
              <w:left w:val="single" w:sz="4" w:space="0" w:color="auto"/>
              <w:bottom w:val="nil"/>
            </w:tcBorders>
          </w:tcPr>
          <w:p w14:paraId="6257E78E"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673" w:type="dxa"/>
            <w:gridSpan w:val="3"/>
            <w:tcBorders>
              <w:bottom w:val="nil"/>
            </w:tcBorders>
          </w:tcPr>
          <w:p w14:paraId="615B1ABC"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599" w:type="dxa"/>
            <w:gridSpan w:val="2"/>
            <w:vMerge w:val="restart"/>
          </w:tcPr>
          <w:p w14:paraId="7F1D8A91"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2B59C893" w14:textId="77777777" w:rsidR="00524B52" w:rsidRPr="00524B52" w:rsidRDefault="00524B52" w:rsidP="00524B52">
            <w:pPr>
              <w:jc w:val="center"/>
              <w:rPr>
                <w:rFonts w:eastAsia="Times New Roman"/>
                <w:color w:val="000000" w:themeColor="text1"/>
              </w:rPr>
            </w:pPr>
            <w:r w:rsidRPr="00524B52">
              <w:rPr>
                <w:rFonts w:eastAsia="Times New Roman"/>
                <w:noProof/>
                <w:color w:val="000000" w:themeColor="text1"/>
                <w:lang w:val="en-US"/>
              </w:rPr>
              <w:drawing>
                <wp:inline distT="0" distB="0" distL="0" distR="0" wp14:anchorId="4C0EA6C3" wp14:editId="692051C4">
                  <wp:extent cx="1600200" cy="2013587"/>
                  <wp:effectExtent l="0" t="0" r="0" b="0"/>
                  <wp:docPr id="33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8" cstate="print"/>
                          <a:srcRect/>
                          <a:stretch>
                            <a:fillRect/>
                          </a:stretch>
                        </pic:blipFill>
                        <pic:spPr bwMode="auto">
                          <a:xfrm>
                            <a:off x="0" y="0"/>
                            <a:ext cx="1603424" cy="2017644"/>
                          </a:xfrm>
                          <a:prstGeom prst="rect">
                            <a:avLst/>
                          </a:prstGeom>
                          <a:noFill/>
                          <a:ln w="9525">
                            <a:noFill/>
                            <a:miter lim="800000"/>
                            <a:headEnd/>
                            <a:tailEnd/>
                          </a:ln>
                        </pic:spPr>
                      </pic:pic>
                    </a:graphicData>
                  </a:graphic>
                </wp:inline>
              </w:drawing>
            </w:r>
          </w:p>
          <w:p w14:paraId="2E707875" w14:textId="77777777" w:rsidR="00524B52" w:rsidRPr="00524B52" w:rsidRDefault="00524B52" w:rsidP="00524B52">
            <w:pPr>
              <w:jc w:val="center"/>
              <w:rPr>
                <w:rFonts w:eastAsia="Times New Roman" w:cs="Arial"/>
                <w:b/>
                <w:bCs/>
                <w:color w:val="000000" w:themeColor="text1"/>
              </w:rPr>
            </w:pPr>
          </w:p>
        </w:tc>
      </w:tr>
      <w:tr w:rsidR="00524B52" w:rsidRPr="00524B52" w14:paraId="2CFE005D" w14:textId="77777777" w:rsidTr="00535D5D">
        <w:trPr>
          <w:cantSplit/>
          <w:trHeight w:val="467"/>
        </w:trPr>
        <w:tc>
          <w:tcPr>
            <w:tcW w:w="2924" w:type="dxa"/>
            <w:tcBorders>
              <w:top w:val="nil"/>
              <w:left w:val="single" w:sz="4" w:space="0" w:color="auto"/>
              <w:bottom w:val="single" w:sz="4" w:space="0" w:color="auto"/>
            </w:tcBorders>
          </w:tcPr>
          <w:p w14:paraId="7F286D0B"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Bayer (Emesto, EverGol)</w:t>
            </w:r>
          </w:p>
        </w:tc>
        <w:tc>
          <w:tcPr>
            <w:tcW w:w="6673" w:type="dxa"/>
            <w:gridSpan w:val="3"/>
            <w:tcBorders>
              <w:top w:val="nil"/>
              <w:bottom w:val="single" w:sz="4" w:space="0" w:color="auto"/>
            </w:tcBorders>
          </w:tcPr>
          <w:p w14:paraId="4CEC2C64"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None</w:t>
            </w:r>
          </w:p>
        </w:tc>
        <w:tc>
          <w:tcPr>
            <w:tcW w:w="4599" w:type="dxa"/>
            <w:gridSpan w:val="2"/>
            <w:vMerge/>
          </w:tcPr>
          <w:p w14:paraId="1B6FD9AA" w14:textId="77777777" w:rsidR="00524B52" w:rsidRPr="00524B52" w:rsidRDefault="00524B52" w:rsidP="00524B52">
            <w:pPr>
              <w:keepNext/>
              <w:outlineLvl w:val="0"/>
              <w:rPr>
                <w:rFonts w:eastAsia="Times New Roman" w:cs="Arial"/>
                <w:color w:val="000000" w:themeColor="text1"/>
              </w:rPr>
            </w:pPr>
          </w:p>
        </w:tc>
      </w:tr>
      <w:tr w:rsidR="00524B52" w:rsidRPr="00524B52" w14:paraId="669CFC0F" w14:textId="77777777" w:rsidTr="00535D5D">
        <w:trPr>
          <w:cantSplit/>
          <w:trHeight w:val="467"/>
        </w:trPr>
        <w:tc>
          <w:tcPr>
            <w:tcW w:w="2924" w:type="dxa"/>
            <w:tcBorders>
              <w:left w:val="single" w:sz="4" w:space="0" w:color="auto"/>
              <w:bottom w:val="single" w:sz="4" w:space="0" w:color="auto"/>
            </w:tcBorders>
          </w:tcPr>
          <w:p w14:paraId="2760ACB4"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42CE42B7"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292" w:type="dxa"/>
            <w:tcBorders>
              <w:left w:val="nil"/>
              <w:bottom w:val="single" w:sz="4" w:space="0" w:color="auto"/>
            </w:tcBorders>
          </w:tcPr>
          <w:p w14:paraId="7DE251B3"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Seed treatment</w:t>
            </w:r>
          </w:p>
        </w:tc>
        <w:tc>
          <w:tcPr>
            <w:tcW w:w="3298" w:type="dxa"/>
            <w:tcBorders>
              <w:bottom w:val="single" w:sz="4" w:space="0" w:color="auto"/>
            </w:tcBorders>
          </w:tcPr>
          <w:p w14:paraId="6E653D74"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Rate – (g/ha):</w:t>
            </w:r>
            <w:r w:rsidRPr="00524B52">
              <w:rPr>
                <w:rFonts w:eastAsia="Times New Roman" w:cs="Arial"/>
                <w:color w:val="000000" w:themeColor="text1"/>
              </w:rPr>
              <w:t xml:space="preserve"> </w:t>
            </w:r>
          </w:p>
        </w:tc>
        <w:tc>
          <w:tcPr>
            <w:tcW w:w="4599" w:type="dxa"/>
            <w:gridSpan w:val="2"/>
            <w:vMerge/>
            <w:vAlign w:val="center"/>
          </w:tcPr>
          <w:p w14:paraId="3CF38E0A" w14:textId="77777777" w:rsidR="00524B52" w:rsidRPr="00524B52" w:rsidRDefault="00524B52" w:rsidP="00524B52">
            <w:pPr>
              <w:rPr>
                <w:rFonts w:eastAsia="Times New Roman" w:cs="Arial"/>
                <w:b/>
                <w:color w:val="000000" w:themeColor="text1"/>
              </w:rPr>
            </w:pPr>
          </w:p>
        </w:tc>
      </w:tr>
      <w:tr w:rsidR="00524B52" w:rsidRPr="00524B52" w14:paraId="67FAD579" w14:textId="77777777" w:rsidTr="00535D5D">
        <w:trPr>
          <w:cantSplit/>
          <w:trHeight w:val="467"/>
        </w:trPr>
        <w:tc>
          <w:tcPr>
            <w:tcW w:w="2924" w:type="dxa"/>
            <w:tcBorders>
              <w:left w:val="single" w:sz="4" w:space="0" w:color="auto"/>
              <w:bottom w:val="single" w:sz="4" w:space="0" w:color="auto"/>
            </w:tcBorders>
            <w:vAlign w:val="center"/>
          </w:tcPr>
          <w:p w14:paraId="2F7EB0E7"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673" w:type="dxa"/>
            <w:gridSpan w:val="3"/>
            <w:tcBorders>
              <w:bottom w:val="single" w:sz="4" w:space="0" w:color="auto"/>
            </w:tcBorders>
            <w:vAlign w:val="center"/>
          </w:tcPr>
          <w:p w14:paraId="2A556583"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599" w:type="dxa"/>
            <w:gridSpan w:val="2"/>
            <w:vMerge/>
            <w:vAlign w:val="center"/>
          </w:tcPr>
          <w:p w14:paraId="29241308" w14:textId="77777777" w:rsidR="00524B52" w:rsidRPr="00524B52" w:rsidRDefault="00524B52" w:rsidP="00524B52">
            <w:pPr>
              <w:rPr>
                <w:rFonts w:eastAsia="Times New Roman" w:cs="Arial"/>
                <w:b/>
                <w:color w:val="000000" w:themeColor="text1"/>
              </w:rPr>
            </w:pPr>
          </w:p>
        </w:tc>
      </w:tr>
      <w:tr w:rsidR="00524B52" w:rsidRPr="00524B52" w14:paraId="45D3458F" w14:textId="77777777" w:rsidTr="00535D5D">
        <w:trPr>
          <w:cantSplit/>
          <w:trHeight w:val="467"/>
        </w:trPr>
        <w:tc>
          <w:tcPr>
            <w:tcW w:w="2924" w:type="dxa"/>
            <w:tcBorders>
              <w:left w:val="single" w:sz="4" w:space="0" w:color="auto"/>
              <w:bottom w:val="single" w:sz="4" w:space="0" w:color="auto"/>
            </w:tcBorders>
          </w:tcPr>
          <w:p w14:paraId="1CDC6C4F"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Potato</w:t>
            </w:r>
          </w:p>
        </w:tc>
        <w:tc>
          <w:tcPr>
            <w:tcW w:w="6673" w:type="dxa"/>
            <w:gridSpan w:val="3"/>
          </w:tcPr>
          <w:p w14:paraId="4F33D503"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Black Scurf (</w:t>
            </w:r>
            <w:r w:rsidRPr="00524B52">
              <w:rPr>
                <w:rFonts w:eastAsia="Times New Roman" w:cs="Arial"/>
                <w:i/>
                <w:color w:val="000000" w:themeColor="text1"/>
              </w:rPr>
              <w:t>Rhizoctonia solani</w:t>
            </w:r>
            <w:r w:rsidRPr="00524B52">
              <w:rPr>
                <w:rFonts w:eastAsia="Times New Roman" w:cs="Arial"/>
                <w:color w:val="000000" w:themeColor="text1"/>
              </w:rPr>
              <w:t>), Silver Scurf (</w:t>
            </w:r>
            <w:r w:rsidRPr="00524B52">
              <w:rPr>
                <w:rFonts w:eastAsia="Times New Roman" w:cs="Arial"/>
                <w:i/>
                <w:color w:val="000000" w:themeColor="text1"/>
              </w:rPr>
              <w:t>Helminthosporium solani</w:t>
            </w:r>
            <w:r w:rsidRPr="00524B52">
              <w:rPr>
                <w:rFonts w:eastAsia="Times New Roman" w:cs="Arial"/>
                <w:color w:val="000000" w:themeColor="text1"/>
              </w:rPr>
              <w:t>), Dry rot (</w:t>
            </w:r>
            <w:r w:rsidRPr="00524B52">
              <w:rPr>
                <w:rFonts w:eastAsia="Times New Roman" w:cs="Arial"/>
                <w:i/>
                <w:color w:val="000000" w:themeColor="text1"/>
              </w:rPr>
              <w:t>Fusarium</w:t>
            </w:r>
            <w:r w:rsidRPr="00524B52">
              <w:rPr>
                <w:rFonts w:eastAsia="Times New Roman" w:cs="Arial"/>
                <w:color w:val="000000" w:themeColor="text1"/>
              </w:rPr>
              <w:t>)</w:t>
            </w:r>
          </w:p>
        </w:tc>
        <w:tc>
          <w:tcPr>
            <w:tcW w:w="4599" w:type="dxa"/>
            <w:gridSpan w:val="2"/>
            <w:vMerge/>
            <w:vAlign w:val="center"/>
          </w:tcPr>
          <w:p w14:paraId="127FA46B" w14:textId="77777777" w:rsidR="00524B52" w:rsidRPr="00524B52" w:rsidRDefault="00524B52" w:rsidP="00524B52">
            <w:pPr>
              <w:rPr>
                <w:rFonts w:eastAsia="Times New Roman" w:cs="Arial"/>
                <w:b/>
                <w:color w:val="000000" w:themeColor="text1"/>
              </w:rPr>
            </w:pPr>
          </w:p>
        </w:tc>
      </w:tr>
      <w:tr w:rsidR="00524B52" w:rsidRPr="00524B52" w14:paraId="7C539138" w14:textId="77777777" w:rsidTr="00535D5D">
        <w:trPr>
          <w:cantSplit/>
          <w:trHeight w:val="467"/>
        </w:trPr>
        <w:tc>
          <w:tcPr>
            <w:tcW w:w="2924" w:type="dxa"/>
            <w:tcBorders>
              <w:left w:val="single" w:sz="4" w:space="0" w:color="auto"/>
              <w:bottom w:val="single" w:sz="4" w:space="0" w:color="auto"/>
            </w:tcBorders>
          </w:tcPr>
          <w:p w14:paraId="55204AA0"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Cereals</w:t>
            </w:r>
          </w:p>
        </w:tc>
        <w:tc>
          <w:tcPr>
            <w:tcW w:w="6673" w:type="dxa"/>
            <w:gridSpan w:val="3"/>
          </w:tcPr>
          <w:p w14:paraId="52DBC77F"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Root rot (</w:t>
            </w:r>
            <w:r w:rsidRPr="00524B52">
              <w:rPr>
                <w:rFonts w:eastAsia="Times New Roman" w:cs="Arial"/>
                <w:i/>
                <w:color w:val="000000" w:themeColor="text1"/>
              </w:rPr>
              <w:t xml:space="preserve">Rhizoctonia </w:t>
            </w:r>
            <w:r w:rsidRPr="00524B52">
              <w:rPr>
                <w:rFonts w:eastAsia="Times New Roman" w:cs="Arial"/>
                <w:color w:val="000000" w:themeColor="text1"/>
              </w:rPr>
              <w:t>spp.), Smut</w:t>
            </w:r>
          </w:p>
        </w:tc>
        <w:tc>
          <w:tcPr>
            <w:tcW w:w="4599" w:type="dxa"/>
            <w:gridSpan w:val="2"/>
            <w:vMerge/>
            <w:vAlign w:val="center"/>
          </w:tcPr>
          <w:p w14:paraId="54813824" w14:textId="77777777" w:rsidR="00524B52" w:rsidRPr="00524B52" w:rsidRDefault="00524B52" w:rsidP="00524B52">
            <w:pPr>
              <w:rPr>
                <w:rFonts w:eastAsia="Times New Roman" w:cs="Arial"/>
                <w:b/>
                <w:color w:val="000000" w:themeColor="text1"/>
              </w:rPr>
            </w:pPr>
          </w:p>
        </w:tc>
      </w:tr>
      <w:tr w:rsidR="00524B52" w:rsidRPr="00524B52" w14:paraId="01F7F54C" w14:textId="77777777" w:rsidTr="00535D5D">
        <w:trPr>
          <w:cantSplit/>
          <w:trHeight w:val="467"/>
        </w:trPr>
        <w:tc>
          <w:tcPr>
            <w:tcW w:w="2924" w:type="dxa"/>
            <w:tcBorders>
              <w:left w:val="single" w:sz="4" w:space="0" w:color="auto"/>
              <w:bottom w:val="single" w:sz="4" w:space="0" w:color="auto"/>
            </w:tcBorders>
          </w:tcPr>
          <w:p w14:paraId="2CF710E0"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Rape, Soybean, Cotton</w:t>
            </w:r>
          </w:p>
        </w:tc>
        <w:tc>
          <w:tcPr>
            <w:tcW w:w="6673" w:type="dxa"/>
            <w:gridSpan w:val="3"/>
          </w:tcPr>
          <w:p w14:paraId="1D4F1AD9"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Number of seed-borne pathogens</w:t>
            </w:r>
          </w:p>
        </w:tc>
        <w:tc>
          <w:tcPr>
            <w:tcW w:w="4599" w:type="dxa"/>
            <w:gridSpan w:val="2"/>
            <w:vMerge/>
            <w:vAlign w:val="center"/>
          </w:tcPr>
          <w:p w14:paraId="7EC5B684" w14:textId="77777777" w:rsidR="00524B52" w:rsidRPr="00524B52" w:rsidRDefault="00524B52" w:rsidP="00524B52">
            <w:pPr>
              <w:rPr>
                <w:rFonts w:eastAsia="Times New Roman" w:cs="Arial"/>
                <w:b/>
                <w:color w:val="000000" w:themeColor="text1"/>
              </w:rPr>
            </w:pPr>
          </w:p>
        </w:tc>
      </w:tr>
      <w:tr w:rsidR="00524B52" w:rsidRPr="00524B52" w14:paraId="69CE3811" w14:textId="77777777" w:rsidTr="00535D5D">
        <w:trPr>
          <w:cantSplit/>
          <w:trHeight w:val="467"/>
        </w:trPr>
        <w:tc>
          <w:tcPr>
            <w:tcW w:w="14196" w:type="dxa"/>
            <w:gridSpan w:val="6"/>
            <w:tcBorders>
              <w:left w:val="single" w:sz="4" w:space="0" w:color="auto"/>
              <w:bottom w:val="single" w:sz="4" w:space="0" w:color="auto"/>
            </w:tcBorders>
            <w:vAlign w:val="center"/>
          </w:tcPr>
          <w:p w14:paraId="208A0428"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b/>
                <w:color w:val="000000" w:themeColor="text1"/>
              </w:rPr>
              <w:t>Main Mixture Partners:</w:t>
            </w:r>
            <w:r w:rsidRPr="00524B52">
              <w:rPr>
                <w:rFonts w:eastAsia="Times New Roman" w:cs="Arial"/>
                <w:color w:val="000000" w:themeColor="text1"/>
              </w:rPr>
              <w:t xml:space="preserve"> prothioconazole, metalaxyl, trifloxystrobin, clothianidin, </w:t>
            </w:r>
          </w:p>
        </w:tc>
      </w:tr>
      <w:tr w:rsidR="00524B52" w:rsidRPr="00524B52" w14:paraId="39D406F1" w14:textId="77777777" w:rsidTr="00535D5D">
        <w:trPr>
          <w:cantSplit/>
          <w:trHeight w:val="467"/>
        </w:trPr>
        <w:tc>
          <w:tcPr>
            <w:tcW w:w="14196" w:type="dxa"/>
            <w:gridSpan w:val="6"/>
            <w:tcBorders>
              <w:left w:val="single" w:sz="4" w:space="0" w:color="auto"/>
              <w:bottom w:val="single" w:sz="4" w:space="0" w:color="auto"/>
            </w:tcBorders>
            <w:vAlign w:val="center"/>
          </w:tcPr>
          <w:p w14:paraId="2749C43C"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53FA066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Novel pyrazole fungicide for seed treatment in various crops, such as potatoes, canola/oilseed rape, soybeans, corn and cotton. Effective against a number of seed-borne pathogens and features particularly broad action and efficacy against </w:t>
            </w:r>
            <w:r w:rsidRPr="00524B52">
              <w:rPr>
                <w:rFonts w:cs="Arial"/>
                <w:i/>
                <w:color w:val="000000" w:themeColor="text1"/>
              </w:rPr>
              <w:t xml:space="preserve">Rhizoctonia </w:t>
            </w:r>
            <w:r w:rsidRPr="00524B52">
              <w:rPr>
                <w:rFonts w:cs="Arial"/>
                <w:color w:val="000000" w:themeColor="text1"/>
              </w:rPr>
              <w:t>spp. Contributes to strong seedling development due to its good seed tolerance. First worldwide approval in UK in 2011 as Emesto for use on potatoes. Further approvals received in USA, Canada and Ukraine in 2012. A number of co-formulations have also been introduced; Titan Emesto (penflufen, clothianidin and prothioconazole) in Canada in 2012 for use on potatoes; Emesto Silver (penflufen and prothioconazole) for potatoes; EverGol Prime for cotton; EverGol Energy (penflufen, prothioconazole and metalaxyl) for wheat; and Prosper EverGol (penflufen, trifloxystrobin, metalaxyl and clothianidin) for canola launched in the USA in 2013. EverGol Prime was approved in Australia in 2013 for the control of root rot and smut diseases in wheat and barley.</w:t>
            </w:r>
            <w:r w:rsidRPr="00524B52">
              <w:rPr>
                <w:rFonts w:ascii="Times New Roman" w:hAnsi="Times New Roman"/>
                <w:color w:val="000000" w:themeColor="text1"/>
              </w:rPr>
              <w:t xml:space="preserve"> </w:t>
            </w:r>
            <w:r w:rsidRPr="00524B52">
              <w:rPr>
                <w:rFonts w:cs="Arial"/>
                <w:color w:val="000000" w:themeColor="text1"/>
              </w:rPr>
              <w:t xml:space="preserve">DuPont Pioneer has an agreement to provide EverGol Energy (penflufen, prothioconazole and metalaxyl) as part of its Pioneer Premium Seed Treatment program for use on soybeans in the USA. EU approval has been received with registration currently active until February 2024. Penflufen constitutes part of the triple pack seed treatment for use on pules crops in Canada called Trilex EverGol, released by Bayer in 2017. </w:t>
            </w:r>
          </w:p>
        </w:tc>
      </w:tr>
    </w:tbl>
    <w:p w14:paraId="161B1283"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761C816" w14:textId="77777777" w:rsidTr="00535D5D">
        <w:trPr>
          <w:cantSplit/>
          <w:trHeight w:val="467"/>
        </w:trPr>
        <w:tc>
          <w:tcPr>
            <w:tcW w:w="2628" w:type="dxa"/>
            <w:vMerge w:val="restart"/>
            <w:tcBorders>
              <w:left w:val="single" w:sz="4" w:space="0" w:color="auto"/>
            </w:tcBorders>
            <w:vAlign w:val="center"/>
          </w:tcPr>
          <w:p w14:paraId="27A1DF98"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Penoxsulam</w:t>
            </w:r>
          </w:p>
        </w:tc>
        <w:tc>
          <w:tcPr>
            <w:tcW w:w="3420" w:type="dxa"/>
            <w:gridSpan w:val="2"/>
            <w:tcBorders>
              <w:bottom w:val="nil"/>
            </w:tcBorders>
            <w:vAlign w:val="center"/>
          </w:tcPr>
          <w:p w14:paraId="080B7FF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C38237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0B5105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D41262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95E3D08" w14:textId="77777777" w:rsidTr="00535D5D">
        <w:trPr>
          <w:cantSplit/>
          <w:trHeight w:val="467"/>
        </w:trPr>
        <w:tc>
          <w:tcPr>
            <w:tcW w:w="2628" w:type="dxa"/>
            <w:vMerge/>
            <w:tcBorders>
              <w:left w:val="single" w:sz="4" w:space="0" w:color="auto"/>
              <w:bottom w:val="single" w:sz="4" w:space="0" w:color="auto"/>
            </w:tcBorders>
            <w:vAlign w:val="center"/>
          </w:tcPr>
          <w:p w14:paraId="5D45E1FC"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CFB7343"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3581AEB4"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ALS sulfonamide</w:t>
            </w:r>
          </w:p>
        </w:tc>
        <w:tc>
          <w:tcPr>
            <w:tcW w:w="2364" w:type="dxa"/>
            <w:tcBorders>
              <w:top w:val="nil"/>
              <w:bottom w:val="single" w:sz="4" w:space="0" w:color="auto"/>
            </w:tcBorders>
            <w:vAlign w:val="center"/>
          </w:tcPr>
          <w:p w14:paraId="4B17EF4E"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210</w:t>
            </w:r>
          </w:p>
        </w:tc>
        <w:tc>
          <w:tcPr>
            <w:tcW w:w="2364" w:type="dxa"/>
            <w:tcBorders>
              <w:top w:val="nil"/>
              <w:bottom w:val="single" w:sz="4" w:space="0" w:color="auto"/>
            </w:tcBorders>
            <w:vAlign w:val="center"/>
          </w:tcPr>
          <w:p w14:paraId="70445AD9"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2005</w:t>
            </w:r>
          </w:p>
        </w:tc>
      </w:tr>
      <w:tr w:rsidR="00524B52" w:rsidRPr="00524B52" w14:paraId="6E42F7DF" w14:textId="77777777" w:rsidTr="00535D5D">
        <w:trPr>
          <w:cantSplit/>
          <w:trHeight w:val="467"/>
        </w:trPr>
        <w:tc>
          <w:tcPr>
            <w:tcW w:w="2628" w:type="dxa"/>
            <w:tcBorders>
              <w:left w:val="single" w:sz="4" w:space="0" w:color="auto"/>
              <w:bottom w:val="nil"/>
            </w:tcBorders>
          </w:tcPr>
          <w:p w14:paraId="7F581BA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22A5F1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E8DD109"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199399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7EDBE9F" wp14:editId="16B69B40">
                  <wp:extent cx="2442210" cy="1771015"/>
                  <wp:effectExtent l="19050" t="0" r="0" b="0"/>
                  <wp:docPr id="3347" name="Picture 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9" cstate="print"/>
                          <a:srcRect/>
                          <a:stretch>
                            <a:fillRect/>
                          </a:stretch>
                        </pic:blipFill>
                        <pic:spPr bwMode="auto">
                          <a:xfrm>
                            <a:off x="0" y="0"/>
                            <a:ext cx="2442210" cy="1771015"/>
                          </a:xfrm>
                          <a:prstGeom prst="rect">
                            <a:avLst/>
                          </a:prstGeom>
                          <a:noFill/>
                          <a:ln w="9525">
                            <a:noFill/>
                            <a:miter lim="800000"/>
                            <a:headEnd/>
                            <a:tailEnd/>
                          </a:ln>
                        </pic:spPr>
                      </pic:pic>
                    </a:graphicData>
                  </a:graphic>
                </wp:inline>
              </w:drawing>
            </w:r>
          </w:p>
        </w:tc>
      </w:tr>
      <w:tr w:rsidR="00524B52" w:rsidRPr="00524B52" w14:paraId="272E382C" w14:textId="77777777" w:rsidTr="00535D5D">
        <w:trPr>
          <w:cantSplit/>
          <w:trHeight w:val="467"/>
        </w:trPr>
        <w:tc>
          <w:tcPr>
            <w:tcW w:w="2628" w:type="dxa"/>
            <w:tcBorders>
              <w:top w:val="nil"/>
              <w:left w:val="single" w:sz="4" w:space="0" w:color="auto"/>
              <w:bottom w:val="single" w:sz="4" w:space="0" w:color="auto"/>
            </w:tcBorders>
          </w:tcPr>
          <w:p w14:paraId="1A2C11B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(Fencer, Viper, Clipper, Ricer)</w:t>
            </w:r>
          </w:p>
        </w:tc>
        <w:tc>
          <w:tcPr>
            <w:tcW w:w="6840" w:type="dxa"/>
            <w:gridSpan w:val="3"/>
            <w:tcBorders>
              <w:top w:val="nil"/>
              <w:bottom w:val="single" w:sz="4" w:space="0" w:color="auto"/>
            </w:tcBorders>
          </w:tcPr>
          <w:p w14:paraId="27AF4CB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B1E5EF9" w14:textId="77777777" w:rsidR="00524B52" w:rsidRPr="00524B52" w:rsidRDefault="00524B52" w:rsidP="00524B52">
            <w:pPr>
              <w:keepNext/>
              <w:outlineLvl w:val="0"/>
              <w:rPr>
                <w:rFonts w:cs="Arial"/>
                <w:color w:val="000000" w:themeColor="text1"/>
              </w:rPr>
            </w:pPr>
          </w:p>
        </w:tc>
      </w:tr>
      <w:tr w:rsidR="00524B52" w:rsidRPr="00524B52" w14:paraId="7485C1B6" w14:textId="77777777" w:rsidTr="00535D5D">
        <w:trPr>
          <w:cantSplit/>
          <w:trHeight w:val="467"/>
        </w:trPr>
        <w:tc>
          <w:tcPr>
            <w:tcW w:w="2628" w:type="dxa"/>
            <w:tcBorders>
              <w:left w:val="single" w:sz="4" w:space="0" w:color="auto"/>
              <w:bottom w:val="single" w:sz="4" w:space="0" w:color="auto"/>
            </w:tcBorders>
          </w:tcPr>
          <w:p w14:paraId="332DAEE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A9C83C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1774BCB" w14:textId="77777777" w:rsidR="00524B52" w:rsidRPr="00524B52" w:rsidRDefault="00524B52" w:rsidP="00524B52">
            <w:pPr>
              <w:spacing w:before="120" w:after="120"/>
              <w:rPr>
                <w:rFonts w:cs="Arial"/>
                <w:color w:val="000000" w:themeColor="text1"/>
              </w:rPr>
            </w:pPr>
            <w:r w:rsidRPr="00524B52">
              <w:rPr>
                <w:rFonts w:cs="Arial"/>
                <w:color w:val="000000" w:themeColor="text1"/>
              </w:rPr>
              <w:t>Pre- and post-emergence</w:t>
            </w:r>
          </w:p>
        </w:tc>
        <w:tc>
          <w:tcPr>
            <w:tcW w:w="3420" w:type="dxa"/>
            <w:tcBorders>
              <w:bottom w:val="single" w:sz="4" w:space="0" w:color="auto"/>
            </w:tcBorders>
          </w:tcPr>
          <w:p w14:paraId="38A38C1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10-50</w:t>
            </w:r>
          </w:p>
        </w:tc>
        <w:tc>
          <w:tcPr>
            <w:tcW w:w="4728" w:type="dxa"/>
            <w:gridSpan w:val="2"/>
            <w:vMerge/>
            <w:vAlign w:val="center"/>
          </w:tcPr>
          <w:p w14:paraId="7541B33A" w14:textId="77777777" w:rsidR="00524B52" w:rsidRPr="00524B52" w:rsidRDefault="00524B52" w:rsidP="00524B52">
            <w:pPr>
              <w:rPr>
                <w:rFonts w:cs="Arial"/>
                <w:b/>
                <w:color w:val="000000" w:themeColor="text1"/>
              </w:rPr>
            </w:pPr>
          </w:p>
        </w:tc>
      </w:tr>
      <w:tr w:rsidR="00524B52" w:rsidRPr="00524B52" w14:paraId="7F20A46E" w14:textId="77777777" w:rsidTr="00535D5D">
        <w:trPr>
          <w:cantSplit/>
          <w:trHeight w:val="429"/>
        </w:trPr>
        <w:tc>
          <w:tcPr>
            <w:tcW w:w="2628" w:type="dxa"/>
            <w:tcBorders>
              <w:left w:val="single" w:sz="4" w:space="0" w:color="auto"/>
              <w:bottom w:val="single" w:sz="4" w:space="0" w:color="auto"/>
            </w:tcBorders>
            <w:vAlign w:val="center"/>
          </w:tcPr>
          <w:p w14:paraId="4A6556E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CC2E80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C4B4847" w14:textId="77777777" w:rsidR="00524B52" w:rsidRPr="00524B52" w:rsidRDefault="00524B52" w:rsidP="00524B52">
            <w:pPr>
              <w:rPr>
                <w:rFonts w:cs="Arial"/>
                <w:b/>
                <w:color w:val="000000" w:themeColor="text1"/>
              </w:rPr>
            </w:pPr>
          </w:p>
        </w:tc>
      </w:tr>
      <w:tr w:rsidR="00524B52" w:rsidRPr="00524B52" w14:paraId="345F13D6" w14:textId="77777777" w:rsidTr="00535D5D">
        <w:trPr>
          <w:cantSplit/>
          <w:trHeight w:val="680"/>
        </w:trPr>
        <w:tc>
          <w:tcPr>
            <w:tcW w:w="2628" w:type="dxa"/>
            <w:tcBorders>
              <w:left w:val="single" w:sz="4" w:space="0" w:color="auto"/>
              <w:bottom w:val="single" w:sz="4" w:space="0" w:color="auto"/>
            </w:tcBorders>
          </w:tcPr>
          <w:p w14:paraId="22510B98"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Turf</w:t>
            </w:r>
          </w:p>
        </w:tc>
        <w:tc>
          <w:tcPr>
            <w:tcW w:w="6840" w:type="dxa"/>
            <w:gridSpan w:val="3"/>
          </w:tcPr>
          <w:p w14:paraId="1A3694F9"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 Broadleaf &amp; sedge weeds</w:t>
            </w:r>
          </w:p>
        </w:tc>
        <w:tc>
          <w:tcPr>
            <w:tcW w:w="4728" w:type="dxa"/>
            <w:gridSpan w:val="2"/>
            <w:vMerge/>
            <w:vAlign w:val="center"/>
          </w:tcPr>
          <w:p w14:paraId="3AFDC443" w14:textId="77777777" w:rsidR="00524B52" w:rsidRPr="00524B52" w:rsidRDefault="00524B52" w:rsidP="00524B52">
            <w:pPr>
              <w:rPr>
                <w:rFonts w:cs="Arial"/>
                <w:b/>
                <w:color w:val="000000" w:themeColor="text1"/>
              </w:rPr>
            </w:pPr>
          </w:p>
        </w:tc>
      </w:tr>
      <w:tr w:rsidR="00524B52" w:rsidRPr="00524B52" w14:paraId="1DB68156" w14:textId="77777777" w:rsidTr="00535D5D">
        <w:trPr>
          <w:cantSplit/>
          <w:trHeight w:val="467"/>
        </w:trPr>
        <w:tc>
          <w:tcPr>
            <w:tcW w:w="14196" w:type="dxa"/>
            <w:gridSpan w:val="6"/>
            <w:tcBorders>
              <w:left w:val="single" w:sz="4" w:space="0" w:color="auto"/>
              <w:bottom w:val="single" w:sz="4" w:space="0" w:color="auto"/>
            </w:tcBorders>
            <w:vAlign w:val="center"/>
          </w:tcPr>
          <w:p w14:paraId="3E88B5E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cyhalofop-butyl</w:t>
            </w:r>
          </w:p>
        </w:tc>
      </w:tr>
      <w:tr w:rsidR="00524B52" w:rsidRPr="00524B52" w14:paraId="653FF717" w14:textId="77777777" w:rsidTr="00535D5D">
        <w:trPr>
          <w:cantSplit/>
          <w:trHeight w:val="467"/>
        </w:trPr>
        <w:tc>
          <w:tcPr>
            <w:tcW w:w="14196" w:type="dxa"/>
            <w:gridSpan w:val="6"/>
            <w:tcBorders>
              <w:left w:val="single" w:sz="4" w:space="0" w:color="auto"/>
              <w:bottom w:val="single" w:sz="4" w:space="0" w:color="auto"/>
            </w:tcBorders>
            <w:vAlign w:val="center"/>
          </w:tcPr>
          <w:p w14:paraId="7D8C78B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100C2D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 spectrum rice herbicide that can be used in most cultivation systems and has been well received since its introduction. Introduced in Italy (as Viper) and the USA in 2005 and in Spain in 2006. Introduced in Japan in 2007 and China in 2009, also registered in several other country markets including Greece, Turkey and Egypt. Has applications on dry seeded, transplanted, and water seeded rice. The product received reduced risk status in the USA in 2003. Has received approval in the EU with registration active until the end of July 2020. </w:t>
            </w:r>
          </w:p>
        </w:tc>
      </w:tr>
    </w:tbl>
    <w:p w14:paraId="61F71BA6" w14:textId="77777777" w:rsidR="00524B52" w:rsidRPr="00524B52" w:rsidRDefault="00524B52" w:rsidP="00524B52">
      <w:pPr>
        <w:rPr>
          <w:rFonts w:ascii="Times New Roman" w:hAnsi="Times New Roman"/>
          <w:color w:val="000000" w:themeColor="text1"/>
        </w:rPr>
      </w:pPr>
    </w:p>
    <w:p w14:paraId="5FEC9787"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127E0949"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1EB89AE" w14:textId="77777777" w:rsidTr="00535D5D">
        <w:trPr>
          <w:cantSplit/>
          <w:trHeight w:val="532"/>
        </w:trPr>
        <w:tc>
          <w:tcPr>
            <w:tcW w:w="2628" w:type="dxa"/>
            <w:vMerge w:val="restart"/>
            <w:tcBorders>
              <w:left w:val="single" w:sz="4" w:space="0" w:color="auto"/>
            </w:tcBorders>
            <w:vAlign w:val="center"/>
          </w:tcPr>
          <w:p w14:paraId="0836F6F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Penthiopyrad</w:t>
            </w:r>
          </w:p>
        </w:tc>
        <w:tc>
          <w:tcPr>
            <w:tcW w:w="3420" w:type="dxa"/>
            <w:gridSpan w:val="2"/>
            <w:tcBorders>
              <w:bottom w:val="nil"/>
            </w:tcBorders>
            <w:vAlign w:val="center"/>
          </w:tcPr>
          <w:p w14:paraId="3FABF84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35FAFC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8E6464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5239A8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CF35778" w14:textId="77777777" w:rsidTr="00535D5D">
        <w:trPr>
          <w:cantSplit/>
          <w:trHeight w:val="527"/>
        </w:trPr>
        <w:tc>
          <w:tcPr>
            <w:tcW w:w="2628" w:type="dxa"/>
            <w:vMerge/>
            <w:tcBorders>
              <w:left w:val="single" w:sz="4" w:space="0" w:color="auto"/>
              <w:bottom w:val="single" w:sz="4" w:space="0" w:color="auto"/>
            </w:tcBorders>
            <w:vAlign w:val="center"/>
          </w:tcPr>
          <w:p w14:paraId="440D95E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83B9F06"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02508233" w14:textId="77777777" w:rsidR="00524B52" w:rsidRPr="00524B52" w:rsidRDefault="00524B52" w:rsidP="00524B52">
            <w:pPr>
              <w:spacing w:before="60" w:after="60"/>
              <w:rPr>
                <w:rFonts w:cs="Arial"/>
                <w:b/>
                <w:color w:val="000000" w:themeColor="text1"/>
              </w:rPr>
            </w:pPr>
            <w:r w:rsidRPr="00524B52">
              <w:rPr>
                <w:rFonts w:cs="Arial"/>
                <w:color w:val="000000" w:themeColor="text1"/>
              </w:rPr>
              <w:t>SDHI</w:t>
            </w:r>
          </w:p>
        </w:tc>
        <w:tc>
          <w:tcPr>
            <w:tcW w:w="2364" w:type="dxa"/>
            <w:tcBorders>
              <w:top w:val="nil"/>
              <w:bottom w:val="single" w:sz="4" w:space="0" w:color="auto"/>
            </w:tcBorders>
            <w:vAlign w:val="center"/>
          </w:tcPr>
          <w:p w14:paraId="659F89E9" w14:textId="77777777" w:rsidR="00524B52" w:rsidRPr="00524B52" w:rsidRDefault="00524B52" w:rsidP="00524B52">
            <w:pPr>
              <w:spacing w:before="60" w:after="60"/>
              <w:rPr>
                <w:rFonts w:cs="Arial"/>
                <w:b/>
                <w:color w:val="000000" w:themeColor="text1"/>
              </w:rPr>
            </w:pPr>
            <w:r w:rsidRPr="00524B52">
              <w:rPr>
                <w:rFonts w:cs="Arial"/>
                <w:color w:val="000000" w:themeColor="text1"/>
              </w:rPr>
              <w:t>60</w:t>
            </w:r>
          </w:p>
        </w:tc>
        <w:tc>
          <w:tcPr>
            <w:tcW w:w="2364" w:type="dxa"/>
            <w:tcBorders>
              <w:top w:val="nil"/>
              <w:bottom w:val="single" w:sz="4" w:space="0" w:color="auto"/>
            </w:tcBorders>
            <w:vAlign w:val="center"/>
          </w:tcPr>
          <w:p w14:paraId="347A9001" w14:textId="77777777" w:rsidR="00524B52" w:rsidRPr="00524B52" w:rsidRDefault="00524B52" w:rsidP="00524B52">
            <w:pPr>
              <w:spacing w:before="60" w:after="60"/>
              <w:rPr>
                <w:rFonts w:cs="Arial"/>
                <w:b/>
                <w:color w:val="000000" w:themeColor="text1"/>
              </w:rPr>
            </w:pPr>
            <w:r w:rsidRPr="00524B52">
              <w:rPr>
                <w:rFonts w:cs="Arial"/>
                <w:color w:val="000000" w:themeColor="text1"/>
              </w:rPr>
              <w:t>2009</w:t>
            </w:r>
          </w:p>
        </w:tc>
      </w:tr>
      <w:tr w:rsidR="00524B52" w:rsidRPr="00524B52" w14:paraId="35398CCA" w14:textId="77777777" w:rsidTr="00535D5D">
        <w:trPr>
          <w:cantSplit/>
          <w:trHeight w:val="467"/>
        </w:trPr>
        <w:tc>
          <w:tcPr>
            <w:tcW w:w="2628" w:type="dxa"/>
            <w:tcBorders>
              <w:left w:val="single" w:sz="4" w:space="0" w:color="auto"/>
              <w:bottom w:val="nil"/>
            </w:tcBorders>
          </w:tcPr>
          <w:p w14:paraId="7E6F800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68F091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85CD070"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6BB50FAF" w14:textId="77777777" w:rsidR="00524B52" w:rsidRPr="00524B52" w:rsidRDefault="00524B52" w:rsidP="00524B52">
            <w:pPr>
              <w:jc w:val="center"/>
              <w:rPr>
                <w:rFonts w:cs="Arial"/>
                <w:color w:val="000000" w:themeColor="text1"/>
              </w:rPr>
            </w:pPr>
            <w:r w:rsidRPr="00524B52">
              <w:rPr>
                <w:rFonts w:cs="Arial"/>
                <w:noProof/>
                <w:color w:val="000000" w:themeColor="text1"/>
                <w:lang w:val="en-US"/>
              </w:rPr>
              <w:drawing>
                <wp:inline distT="0" distB="0" distL="0" distR="0" wp14:anchorId="766EB6A5" wp14:editId="1061D453">
                  <wp:extent cx="1835840" cy="1438275"/>
                  <wp:effectExtent l="0" t="0" r="0" b="0"/>
                  <wp:docPr id="3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0" cstate="print"/>
                          <a:srcRect/>
                          <a:stretch>
                            <a:fillRect/>
                          </a:stretch>
                        </pic:blipFill>
                        <pic:spPr bwMode="auto">
                          <a:xfrm>
                            <a:off x="0" y="0"/>
                            <a:ext cx="1856543" cy="1454494"/>
                          </a:xfrm>
                          <a:prstGeom prst="rect">
                            <a:avLst/>
                          </a:prstGeom>
                          <a:noFill/>
                          <a:ln w="9525">
                            <a:noFill/>
                            <a:miter lim="800000"/>
                            <a:headEnd/>
                            <a:tailEnd/>
                          </a:ln>
                        </pic:spPr>
                      </pic:pic>
                    </a:graphicData>
                  </a:graphic>
                </wp:inline>
              </w:drawing>
            </w:r>
          </w:p>
          <w:p w14:paraId="1C2792DB" w14:textId="77777777" w:rsidR="00524B52" w:rsidRPr="00524B52" w:rsidRDefault="00524B52" w:rsidP="00524B52">
            <w:pPr>
              <w:rPr>
                <w:rFonts w:cs="Arial"/>
                <w:b/>
                <w:bCs/>
                <w:color w:val="000000" w:themeColor="text1"/>
              </w:rPr>
            </w:pPr>
          </w:p>
        </w:tc>
      </w:tr>
      <w:tr w:rsidR="00524B52" w:rsidRPr="00524B52" w14:paraId="33A856D9" w14:textId="77777777" w:rsidTr="00535D5D">
        <w:trPr>
          <w:cantSplit/>
          <w:trHeight w:val="467"/>
        </w:trPr>
        <w:tc>
          <w:tcPr>
            <w:tcW w:w="2628" w:type="dxa"/>
            <w:tcBorders>
              <w:top w:val="nil"/>
              <w:left w:val="single" w:sz="4" w:space="0" w:color="auto"/>
              <w:bottom w:val="single" w:sz="4" w:space="0" w:color="auto"/>
            </w:tcBorders>
          </w:tcPr>
          <w:p w14:paraId="7BDAE1D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(Affetto, Aphet / Gaia)</w:t>
            </w:r>
          </w:p>
        </w:tc>
        <w:tc>
          <w:tcPr>
            <w:tcW w:w="6840" w:type="dxa"/>
            <w:gridSpan w:val="3"/>
            <w:tcBorders>
              <w:top w:val="nil"/>
              <w:bottom w:val="single" w:sz="4" w:space="0" w:color="auto"/>
            </w:tcBorders>
          </w:tcPr>
          <w:p w14:paraId="1716173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585A8C5" w14:textId="77777777" w:rsidR="00524B52" w:rsidRPr="00524B52" w:rsidRDefault="00524B52" w:rsidP="00524B52">
            <w:pPr>
              <w:keepNext/>
              <w:outlineLvl w:val="0"/>
              <w:rPr>
                <w:rFonts w:cs="Arial"/>
                <w:color w:val="000000" w:themeColor="text1"/>
              </w:rPr>
            </w:pPr>
          </w:p>
        </w:tc>
      </w:tr>
      <w:tr w:rsidR="00524B52" w:rsidRPr="00524B52" w14:paraId="6367BF44" w14:textId="77777777" w:rsidTr="00535D5D">
        <w:trPr>
          <w:cantSplit/>
          <w:trHeight w:val="467"/>
        </w:trPr>
        <w:tc>
          <w:tcPr>
            <w:tcW w:w="2628" w:type="dxa"/>
            <w:tcBorders>
              <w:left w:val="single" w:sz="4" w:space="0" w:color="auto"/>
              <w:bottom w:val="single" w:sz="4" w:space="0" w:color="auto"/>
            </w:tcBorders>
          </w:tcPr>
          <w:p w14:paraId="5C188F0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5341BB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B1743D2"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691A60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0C9C4DF7" w14:textId="77777777" w:rsidR="00524B52" w:rsidRPr="00524B52" w:rsidRDefault="00524B52" w:rsidP="00524B52">
            <w:pPr>
              <w:rPr>
                <w:rFonts w:cs="Arial"/>
                <w:b/>
                <w:color w:val="000000" w:themeColor="text1"/>
              </w:rPr>
            </w:pPr>
          </w:p>
        </w:tc>
      </w:tr>
      <w:tr w:rsidR="00524B52" w:rsidRPr="00524B52" w14:paraId="4D499623" w14:textId="77777777" w:rsidTr="00535D5D">
        <w:trPr>
          <w:cantSplit/>
          <w:trHeight w:val="467"/>
        </w:trPr>
        <w:tc>
          <w:tcPr>
            <w:tcW w:w="2628" w:type="dxa"/>
            <w:tcBorders>
              <w:left w:val="single" w:sz="4" w:space="0" w:color="auto"/>
              <w:bottom w:val="single" w:sz="4" w:space="0" w:color="auto"/>
            </w:tcBorders>
            <w:vAlign w:val="center"/>
          </w:tcPr>
          <w:p w14:paraId="1E2178E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5292B84"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7770D65" w14:textId="77777777" w:rsidR="00524B52" w:rsidRPr="00524B52" w:rsidRDefault="00524B52" w:rsidP="00524B52">
            <w:pPr>
              <w:rPr>
                <w:rFonts w:cs="Arial"/>
                <w:b/>
                <w:color w:val="000000" w:themeColor="text1"/>
              </w:rPr>
            </w:pPr>
          </w:p>
        </w:tc>
      </w:tr>
      <w:tr w:rsidR="00524B52" w:rsidRPr="00524B52" w14:paraId="3D4ABB1F" w14:textId="77777777" w:rsidTr="00535D5D">
        <w:trPr>
          <w:cantSplit/>
          <w:trHeight w:val="523"/>
        </w:trPr>
        <w:tc>
          <w:tcPr>
            <w:tcW w:w="2628" w:type="dxa"/>
            <w:tcBorders>
              <w:left w:val="single" w:sz="4" w:space="0" w:color="auto"/>
              <w:bottom w:val="single" w:sz="4" w:space="0" w:color="auto"/>
            </w:tcBorders>
          </w:tcPr>
          <w:p w14:paraId="1B118A45" w14:textId="77777777" w:rsidR="00524B52" w:rsidRPr="00524B52" w:rsidRDefault="00524B52" w:rsidP="00524B52">
            <w:pPr>
              <w:spacing w:before="120" w:after="120"/>
              <w:rPr>
                <w:rFonts w:cs="Arial"/>
                <w:b/>
                <w:color w:val="000000" w:themeColor="text1"/>
              </w:rPr>
            </w:pPr>
            <w:r w:rsidRPr="00524B52">
              <w:rPr>
                <w:rFonts w:cs="Arial"/>
                <w:color w:val="000000" w:themeColor="text1"/>
              </w:rPr>
              <w:t>Canola, F&amp;V, Turf</w:t>
            </w:r>
          </w:p>
        </w:tc>
        <w:tc>
          <w:tcPr>
            <w:tcW w:w="6840" w:type="dxa"/>
            <w:gridSpan w:val="3"/>
          </w:tcPr>
          <w:p w14:paraId="0AF22C79"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Powdery mildew, </w:t>
            </w:r>
            <w:r w:rsidRPr="00524B52">
              <w:rPr>
                <w:rFonts w:cs="Arial"/>
                <w:i/>
                <w:color w:val="000000" w:themeColor="text1"/>
              </w:rPr>
              <w:t>Botrytis</w:t>
            </w:r>
            <w:r w:rsidRPr="00524B52">
              <w:rPr>
                <w:rFonts w:cs="Arial"/>
                <w:color w:val="000000" w:themeColor="text1"/>
              </w:rPr>
              <w:t xml:space="preserve">, Rusts, </w:t>
            </w:r>
            <w:r w:rsidRPr="00524B52">
              <w:rPr>
                <w:rFonts w:cs="Arial"/>
                <w:i/>
                <w:color w:val="000000" w:themeColor="text1"/>
              </w:rPr>
              <w:t>Rhizoctonia</w:t>
            </w:r>
            <w:r w:rsidRPr="00524B52">
              <w:rPr>
                <w:rFonts w:cs="Arial"/>
                <w:color w:val="000000" w:themeColor="text1"/>
              </w:rPr>
              <w:t xml:space="preserve">, Scab, </w:t>
            </w:r>
            <w:r w:rsidRPr="00524B52">
              <w:rPr>
                <w:rFonts w:cs="Arial"/>
                <w:i/>
                <w:color w:val="000000" w:themeColor="text1"/>
              </w:rPr>
              <w:t>Septoria</w:t>
            </w:r>
          </w:p>
        </w:tc>
        <w:tc>
          <w:tcPr>
            <w:tcW w:w="4728" w:type="dxa"/>
            <w:gridSpan w:val="2"/>
            <w:vMerge/>
            <w:vAlign w:val="center"/>
          </w:tcPr>
          <w:p w14:paraId="07A0C24D" w14:textId="77777777" w:rsidR="00524B52" w:rsidRPr="00524B52" w:rsidRDefault="00524B52" w:rsidP="00524B52">
            <w:pPr>
              <w:rPr>
                <w:rFonts w:cs="Arial"/>
                <w:b/>
                <w:color w:val="000000" w:themeColor="text1"/>
              </w:rPr>
            </w:pPr>
          </w:p>
        </w:tc>
      </w:tr>
      <w:tr w:rsidR="00524B52" w:rsidRPr="00524B52" w14:paraId="5835C1CF" w14:textId="77777777" w:rsidTr="00535D5D">
        <w:trPr>
          <w:cantSplit/>
          <w:trHeight w:val="467"/>
        </w:trPr>
        <w:tc>
          <w:tcPr>
            <w:tcW w:w="14196" w:type="dxa"/>
            <w:gridSpan w:val="6"/>
            <w:tcBorders>
              <w:left w:val="single" w:sz="4" w:space="0" w:color="auto"/>
              <w:bottom w:val="single" w:sz="4" w:space="0" w:color="auto"/>
            </w:tcBorders>
            <w:vAlign w:val="center"/>
          </w:tcPr>
          <w:p w14:paraId="76F9621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chlorothalonil</w:t>
            </w:r>
          </w:p>
        </w:tc>
      </w:tr>
      <w:tr w:rsidR="00524B52" w:rsidRPr="00524B52" w14:paraId="1589E0AB" w14:textId="77777777" w:rsidTr="00535D5D">
        <w:trPr>
          <w:cantSplit/>
          <w:trHeight w:val="467"/>
        </w:trPr>
        <w:tc>
          <w:tcPr>
            <w:tcW w:w="14196" w:type="dxa"/>
            <w:gridSpan w:val="6"/>
            <w:tcBorders>
              <w:left w:val="single" w:sz="4" w:space="0" w:color="auto"/>
              <w:bottom w:val="single" w:sz="4" w:space="0" w:color="auto"/>
            </w:tcBorders>
            <w:vAlign w:val="center"/>
          </w:tcPr>
          <w:p w14:paraId="215902E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ED2516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Carboxamide fungicide developed for use on pome fruit, stone fruits, citrus, tomatoes, cucurbits, ornamentals and turf. Registration was achieved in Japan in 2008 for use on fruit, vegetables and ornamentals as Aphet and for use on turf as Gaia, with commercial introduction in 2009. DuPont hold a license to register and market formulated penthiopyrad products in the Americas, the EU and Australasia, subsequently launching Fontelis, for use on fruit &amp; vegetables, and Vertisan, for use on arable crops (canola, sunflowers, pulses and potatoes) in Canada. Fontelis has also received approvals in the USA and Australia. DuPont has also introduced Vertisan, for cereals, and Treoris, a co-formulation with chlorothalonil for use on wheat, in the UK. Has received registration in the EU with approval currently valid until the end of April 2024. In 2015</w:t>
            </w:r>
            <w:r w:rsidRPr="00524B52">
              <w:rPr>
                <w:rFonts w:ascii="Times New Roman" w:hAnsi="Times New Roman"/>
                <w:color w:val="000000" w:themeColor="text1"/>
              </w:rPr>
              <w:t xml:space="preserve"> </w:t>
            </w:r>
            <w:r w:rsidRPr="00524B52">
              <w:rPr>
                <w:rFonts w:cs="Arial"/>
                <w:color w:val="000000" w:themeColor="text1"/>
              </w:rPr>
              <w:t xml:space="preserve">Syngenta introduced Velista in the US for use on turf. In 2016 Mitsui introduced Pikatto (penthiopyrad, mepanipyrim) for foliar use on fruit and vegetables. </w:t>
            </w:r>
          </w:p>
        </w:tc>
      </w:tr>
    </w:tbl>
    <w:p w14:paraId="657CCA86" w14:textId="77777777" w:rsidR="00524B52" w:rsidRPr="00524B52" w:rsidRDefault="00524B52" w:rsidP="00524B52">
      <w:pPr>
        <w:rPr>
          <w:rFonts w:ascii="Times New Roman" w:hAnsi="Times New Roman"/>
          <w:color w:val="000000" w:themeColor="text1"/>
        </w:rPr>
      </w:pPr>
    </w:p>
    <w:p w14:paraId="7F725EAD"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61A7178B"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7A2C0B0" w14:textId="77777777" w:rsidTr="00535D5D">
        <w:trPr>
          <w:cantSplit/>
          <w:trHeight w:val="467"/>
        </w:trPr>
        <w:tc>
          <w:tcPr>
            <w:tcW w:w="2628" w:type="dxa"/>
            <w:vMerge w:val="restart"/>
            <w:tcBorders>
              <w:left w:val="single" w:sz="4" w:space="0" w:color="auto"/>
            </w:tcBorders>
            <w:vAlign w:val="center"/>
          </w:tcPr>
          <w:p w14:paraId="623F23B5"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Pentoxazone</w:t>
            </w:r>
          </w:p>
        </w:tc>
        <w:tc>
          <w:tcPr>
            <w:tcW w:w="3420" w:type="dxa"/>
            <w:gridSpan w:val="2"/>
            <w:tcBorders>
              <w:bottom w:val="nil"/>
            </w:tcBorders>
            <w:vAlign w:val="center"/>
          </w:tcPr>
          <w:p w14:paraId="2B49CC6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932F8E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383E1A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574A9C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226FE88" w14:textId="77777777" w:rsidTr="00535D5D">
        <w:trPr>
          <w:cantSplit/>
          <w:trHeight w:val="467"/>
        </w:trPr>
        <w:tc>
          <w:tcPr>
            <w:tcW w:w="2628" w:type="dxa"/>
            <w:vMerge/>
            <w:tcBorders>
              <w:left w:val="single" w:sz="4" w:space="0" w:color="auto"/>
              <w:bottom w:val="single" w:sz="4" w:space="0" w:color="auto"/>
            </w:tcBorders>
            <w:vAlign w:val="center"/>
          </w:tcPr>
          <w:p w14:paraId="19C70804"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38B406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0322C5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PPO - Others</w:t>
            </w:r>
          </w:p>
        </w:tc>
        <w:tc>
          <w:tcPr>
            <w:tcW w:w="2364" w:type="dxa"/>
            <w:tcBorders>
              <w:top w:val="nil"/>
              <w:bottom w:val="single" w:sz="4" w:space="0" w:color="auto"/>
            </w:tcBorders>
            <w:vAlign w:val="center"/>
          </w:tcPr>
          <w:p w14:paraId="6FDC1B0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6A05234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1998</w:t>
            </w:r>
          </w:p>
        </w:tc>
      </w:tr>
      <w:tr w:rsidR="00524B52" w:rsidRPr="00524B52" w14:paraId="3E01F488" w14:textId="77777777" w:rsidTr="00535D5D">
        <w:trPr>
          <w:cantSplit/>
          <w:trHeight w:val="467"/>
        </w:trPr>
        <w:tc>
          <w:tcPr>
            <w:tcW w:w="2628" w:type="dxa"/>
            <w:tcBorders>
              <w:left w:val="single" w:sz="4" w:space="0" w:color="auto"/>
              <w:bottom w:val="nil"/>
            </w:tcBorders>
          </w:tcPr>
          <w:p w14:paraId="0CFF99E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4BFD50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E5BA05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C240C8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41B3BB6" wp14:editId="73CE7A7F">
                  <wp:extent cx="1713230" cy="1296670"/>
                  <wp:effectExtent l="0" t="0" r="0" b="0"/>
                  <wp:docPr id="3349" name="Picture 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1" cstate="print"/>
                          <a:srcRect/>
                          <a:stretch>
                            <a:fillRect/>
                          </a:stretch>
                        </pic:blipFill>
                        <pic:spPr bwMode="auto">
                          <a:xfrm>
                            <a:off x="0" y="0"/>
                            <a:ext cx="1713230" cy="1296670"/>
                          </a:xfrm>
                          <a:prstGeom prst="rect">
                            <a:avLst/>
                          </a:prstGeom>
                          <a:noFill/>
                          <a:ln w="9525">
                            <a:noFill/>
                            <a:miter lim="800000"/>
                            <a:headEnd/>
                            <a:tailEnd/>
                          </a:ln>
                        </pic:spPr>
                      </pic:pic>
                    </a:graphicData>
                  </a:graphic>
                </wp:inline>
              </w:drawing>
            </w:r>
          </w:p>
        </w:tc>
      </w:tr>
      <w:tr w:rsidR="00524B52" w:rsidRPr="00524B52" w14:paraId="0F184847" w14:textId="77777777" w:rsidTr="00535D5D">
        <w:trPr>
          <w:cantSplit/>
          <w:trHeight w:val="467"/>
        </w:trPr>
        <w:tc>
          <w:tcPr>
            <w:tcW w:w="2628" w:type="dxa"/>
            <w:tcBorders>
              <w:top w:val="nil"/>
              <w:left w:val="single" w:sz="4" w:space="0" w:color="auto"/>
              <w:bottom w:val="single" w:sz="4" w:space="0" w:color="auto"/>
            </w:tcBorders>
          </w:tcPr>
          <w:p w14:paraId="6C0EDC8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Kaken (Wechser)</w:t>
            </w:r>
          </w:p>
        </w:tc>
        <w:tc>
          <w:tcPr>
            <w:tcW w:w="6840" w:type="dxa"/>
            <w:gridSpan w:val="3"/>
            <w:tcBorders>
              <w:top w:val="nil"/>
              <w:bottom w:val="single" w:sz="4" w:space="0" w:color="auto"/>
            </w:tcBorders>
          </w:tcPr>
          <w:p w14:paraId="112FCA3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16D746C" w14:textId="77777777" w:rsidR="00524B52" w:rsidRPr="00524B52" w:rsidRDefault="00524B52" w:rsidP="00524B52">
            <w:pPr>
              <w:keepNext/>
              <w:outlineLvl w:val="0"/>
              <w:rPr>
                <w:rFonts w:cs="Arial"/>
                <w:color w:val="000000" w:themeColor="text1"/>
              </w:rPr>
            </w:pPr>
          </w:p>
        </w:tc>
      </w:tr>
      <w:tr w:rsidR="00524B52" w:rsidRPr="00524B52" w14:paraId="6FE6DCFB" w14:textId="77777777" w:rsidTr="00535D5D">
        <w:trPr>
          <w:cantSplit/>
          <w:trHeight w:val="467"/>
        </w:trPr>
        <w:tc>
          <w:tcPr>
            <w:tcW w:w="2628" w:type="dxa"/>
            <w:tcBorders>
              <w:left w:val="single" w:sz="4" w:space="0" w:color="auto"/>
              <w:bottom w:val="single" w:sz="4" w:space="0" w:color="auto"/>
            </w:tcBorders>
          </w:tcPr>
          <w:p w14:paraId="319974C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721DDD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948825C"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0DBDC39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150 – 450</w:t>
            </w:r>
          </w:p>
        </w:tc>
        <w:tc>
          <w:tcPr>
            <w:tcW w:w="4728" w:type="dxa"/>
            <w:gridSpan w:val="2"/>
            <w:vMerge/>
            <w:vAlign w:val="center"/>
          </w:tcPr>
          <w:p w14:paraId="4404315F" w14:textId="77777777" w:rsidR="00524B52" w:rsidRPr="00524B52" w:rsidRDefault="00524B52" w:rsidP="00524B52">
            <w:pPr>
              <w:rPr>
                <w:rFonts w:cs="Arial"/>
                <w:b/>
                <w:bCs/>
                <w:color w:val="000000" w:themeColor="text1"/>
              </w:rPr>
            </w:pPr>
          </w:p>
        </w:tc>
      </w:tr>
      <w:tr w:rsidR="00524B52" w:rsidRPr="00524B52" w14:paraId="246C08B4" w14:textId="77777777" w:rsidTr="00535D5D">
        <w:trPr>
          <w:cantSplit/>
          <w:trHeight w:val="467"/>
        </w:trPr>
        <w:tc>
          <w:tcPr>
            <w:tcW w:w="2628" w:type="dxa"/>
            <w:tcBorders>
              <w:left w:val="single" w:sz="4" w:space="0" w:color="auto"/>
              <w:bottom w:val="single" w:sz="4" w:space="0" w:color="auto"/>
            </w:tcBorders>
            <w:vAlign w:val="center"/>
          </w:tcPr>
          <w:p w14:paraId="06B8705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CBB57E7"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A283AFE" w14:textId="77777777" w:rsidR="00524B52" w:rsidRPr="00524B52" w:rsidRDefault="00524B52" w:rsidP="00524B52">
            <w:pPr>
              <w:rPr>
                <w:rFonts w:cs="Arial"/>
                <w:b/>
                <w:bCs/>
                <w:color w:val="000000" w:themeColor="text1"/>
              </w:rPr>
            </w:pPr>
          </w:p>
        </w:tc>
      </w:tr>
      <w:tr w:rsidR="00524B52" w:rsidRPr="00524B52" w14:paraId="729A235D" w14:textId="77777777" w:rsidTr="00535D5D">
        <w:trPr>
          <w:cantSplit/>
          <w:trHeight w:val="467"/>
        </w:trPr>
        <w:tc>
          <w:tcPr>
            <w:tcW w:w="2628" w:type="dxa"/>
            <w:tcBorders>
              <w:left w:val="single" w:sz="4" w:space="0" w:color="auto"/>
              <w:bottom w:val="single" w:sz="4" w:space="0" w:color="auto"/>
            </w:tcBorders>
          </w:tcPr>
          <w:p w14:paraId="5F96A07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30976647"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 Sedge and some Broadleaved weeds</w:t>
            </w:r>
          </w:p>
        </w:tc>
        <w:tc>
          <w:tcPr>
            <w:tcW w:w="4728" w:type="dxa"/>
            <w:gridSpan w:val="2"/>
            <w:vMerge/>
            <w:vAlign w:val="center"/>
          </w:tcPr>
          <w:p w14:paraId="3B3B723B" w14:textId="77777777" w:rsidR="00524B52" w:rsidRPr="00524B52" w:rsidRDefault="00524B52" w:rsidP="00524B52">
            <w:pPr>
              <w:rPr>
                <w:rFonts w:cs="Arial"/>
                <w:b/>
                <w:bCs/>
                <w:color w:val="000000" w:themeColor="text1"/>
              </w:rPr>
            </w:pPr>
          </w:p>
        </w:tc>
      </w:tr>
      <w:tr w:rsidR="00524B52" w:rsidRPr="00524B52" w14:paraId="53E5512D" w14:textId="77777777" w:rsidTr="00535D5D">
        <w:trPr>
          <w:cantSplit/>
          <w:trHeight w:val="467"/>
        </w:trPr>
        <w:tc>
          <w:tcPr>
            <w:tcW w:w="14196" w:type="dxa"/>
            <w:gridSpan w:val="6"/>
            <w:tcBorders>
              <w:left w:val="single" w:sz="4" w:space="0" w:color="auto"/>
              <w:bottom w:val="single" w:sz="4" w:space="0" w:color="auto"/>
            </w:tcBorders>
            <w:vAlign w:val="center"/>
          </w:tcPr>
          <w:p w14:paraId="1E4B9023"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cumyluron, bensulfuron-methyl, pyriminobac-methyl, bromobutide, bensulfuron-methyl</w:t>
            </w:r>
          </w:p>
        </w:tc>
      </w:tr>
      <w:tr w:rsidR="00524B52" w:rsidRPr="00524B52" w14:paraId="035F771D" w14:textId="77777777" w:rsidTr="00535D5D">
        <w:trPr>
          <w:cantSplit/>
          <w:trHeight w:val="467"/>
        </w:trPr>
        <w:tc>
          <w:tcPr>
            <w:tcW w:w="14196" w:type="dxa"/>
            <w:gridSpan w:val="6"/>
            <w:tcBorders>
              <w:left w:val="single" w:sz="4" w:space="0" w:color="auto"/>
              <w:bottom w:val="single" w:sz="4" w:space="0" w:color="auto"/>
            </w:tcBorders>
            <w:vAlign w:val="center"/>
          </w:tcPr>
          <w:p w14:paraId="1F68099C"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5456C7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Long-acting oxazolidinedione herbicide active via PPO inhibition. Used in many ‘one-shot’ mixtures for </w:t>
            </w:r>
            <w:r w:rsidRPr="00524B52">
              <w:rPr>
                <w:rFonts w:cs="Arial"/>
                <w:i/>
                <w:color w:val="000000" w:themeColor="text1"/>
              </w:rPr>
              <w:t>Echinochloa</w:t>
            </w:r>
            <w:r w:rsidRPr="00524B52">
              <w:rPr>
                <w:rFonts w:cs="Arial"/>
                <w:color w:val="000000" w:themeColor="text1"/>
              </w:rPr>
              <w:t xml:space="preserve"> (barnyard grass) control, notably Topgun (pyriminobac-methyl, bromobutide, bensulfuron-methyl and pentoxazone) and Sumitomo’s Hammer Jumbo (propyrisulfuron, pentoxazone) in Japan. Introduced in Japan and registration achieved in Korea in 2001. In 2011 Ishihara gained approval in Japan in a mix with cumyluron and bensulfuron-methyl in the Dohji-guard range. Has not achieved approval for use in the EU.</w:t>
            </w:r>
          </w:p>
        </w:tc>
      </w:tr>
    </w:tbl>
    <w:p w14:paraId="00695181" w14:textId="77777777" w:rsidR="00524B52" w:rsidRPr="00524B52" w:rsidRDefault="00524B52" w:rsidP="00524B52">
      <w:pPr>
        <w:rPr>
          <w:rFonts w:cs="Arial"/>
          <w:color w:val="000000" w:themeColor="text1"/>
        </w:rPr>
      </w:pPr>
    </w:p>
    <w:p w14:paraId="63687DA7" w14:textId="77777777" w:rsidR="00524B52" w:rsidRPr="00524B52" w:rsidRDefault="00524B52" w:rsidP="00524B52">
      <w:pPr>
        <w:rPr>
          <w:rFonts w:cs="Arial"/>
          <w:color w:val="000000" w:themeColor="text1"/>
        </w:rPr>
      </w:pPr>
      <w:r w:rsidRPr="00524B52">
        <w:rPr>
          <w:rFonts w:cs="Arial"/>
          <w:color w:val="000000" w:themeColor="text1"/>
        </w:rPr>
        <w:br w:type="page"/>
      </w:r>
    </w:p>
    <w:p w14:paraId="3AA96DE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0B5CF0B" w14:textId="77777777" w:rsidTr="00535D5D">
        <w:trPr>
          <w:cantSplit/>
          <w:trHeight w:val="467"/>
        </w:trPr>
        <w:tc>
          <w:tcPr>
            <w:tcW w:w="2628" w:type="dxa"/>
            <w:vMerge w:val="restart"/>
            <w:tcBorders>
              <w:left w:val="single" w:sz="4" w:space="0" w:color="auto"/>
            </w:tcBorders>
            <w:vAlign w:val="center"/>
          </w:tcPr>
          <w:p w14:paraId="10EAE16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Permethrin</w:t>
            </w:r>
          </w:p>
        </w:tc>
        <w:tc>
          <w:tcPr>
            <w:tcW w:w="3420" w:type="dxa"/>
            <w:gridSpan w:val="2"/>
            <w:tcBorders>
              <w:bottom w:val="nil"/>
            </w:tcBorders>
            <w:vAlign w:val="center"/>
          </w:tcPr>
          <w:p w14:paraId="1DD72BF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2BEE8B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50F1A41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13105B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A8CF5F0" w14:textId="77777777" w:rsidTr="00535D5D">
        <w:trPr>
          <w:cantSplit/>
          <w:trHeight w:val="467"/>
        </w:trPr>
        <w:tc>
          <w:tcPr>
            <w:tcW w:w="2628" w:type="dxa"/>
            <w:vMerge/>
            <w:tcBorders>
              <w:left w:val="single" w:sz="4" w:space="0" w:color="auto"/>
              <w:bottom w:val="single" w:sz="4" w:space="0" w:color="auto"/>
            </w:tcBorders>
            <w:vAlign w:val="center"/>
          </w:tcPr>
          <w:p w14:paraId="49D4B95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0D7A22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B74F16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005D2B6D"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200</w:t>
            </w:r>
          </w:p>
        </w:tc>
        <w:tc>
          <w:tcPr>
            <w:tcW w:w="2364" w:type="dxa"/>
            <w:tcBorders>
              <w:top w:val="nil"/>
              <w:bottom w:val="single" w:sz="4" w:space="0" w:color="auto"/>
            </w:tcBorders>
            <w:vAlign w:val="center"/>
          </w:tcPr>
          <w:p w14:paraId="1157A62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1977</w:t>
            </w:r>
          </w:p>
        </w:tc>
      </w:tr>
      <w:tr w:rsidR="00524B52" w:rsidRPr="00524B52" w14:paraId="0428171F" w14:textId="77777777" w:rsidTr="00535D5D">
        <w:trPr>
          <w:cantSplit/>
          <w:trHeight w:val="467"/>
        </w:trPr>
        <w:tc>
          <w:tcPr>
            <w:tcW w:w="2628" w:type="dxa"/>
            <w:tcBorders>
              <w:left w:val="single" w:sz="4" w:space="0" w:color="auto"/>
              <w:bottom w:val="nil"/>
            </w:tcBorders>
          </w:tcPr>
          <w:p w14:paraId="3CC3D80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04265E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E4CD41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4726461" w14:textId="77777777" w:rsidR="00524B52" w:rsidRPr="00524B52" w:rsidRDefault="00524B52" w:rsidP="00524B52">
            <w:pPr>
              <w:rPr>
                <w:rFonts w:ascii="Times New Roman" w:hAnsi="Times New Roman"/>
                <w:color w:val="000000" w:themeColor="text1"/>
              </w:rPr>
            </w:pPr>
          </w:p>
          <w:p w14:paraId="6381C32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33E61FB" wp14:editId="1B41C02A">
                  <wp:extent cx="2483123" cy="1447107"/>
                  <wp:effectExtent l="0" t="0" r="0" b="0"/>
                  <wp:docPr id="3350" name="Picture 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2" cstate="print"/>
                          <a:srcRect/>
                          <a:stretch>
                            <a:fillRect/>
                          </a:stretch>
                        </pic:blipFill>
                        <pic:spPr bwMode="auto">
                          <a:xfrm>
                            <a:off x="0" y="0"/>
                            <a:ext cx="2487277" cy="1449528"/>
                          </a:xfrm>
                          <a:prstGeom prst="rect">
                            <a:avLst/>
                          </a:prstGeom>
                          <a:noFill/>
                          <a:ln w="9525">
                            <a:noFill/>
                            <a:miter lim="800000"/>
                            <a:headEnd/>
                            <a:tailEnd/>
                          </a:ln>
                        </pic:spPr>
                      </pic:pic>
                    </a:graphicData>
                  </a:graphic>
                </wp:inline>
              </w:drawing>
            </w:r>
          </w:p>
        </w:tc>
      </w:tr>
      <w:tr w:rsidR="00524B52" w:rsidRPr="00524B52" w14:paraId="4ACD3675" w14:textId="77777777" w:rsidTr="00535D5D">
        <w:trPr>
          <w:cantSplit/>
          <w:trHeight w:val="467"/>
        </w:trPr>
        <w:tc>
          <w:tcPr>
            <w:tcW w:w="2628" w:type="dxa"/>
            <w:tcBorders>
              <w:top w:val="nil"/>
              <w:left w:val="single" w:sz="4" w:space="0" w:color="auto"/>
              <w:bottom w:val="single" w:sz="4" w:space="0" w:color="auto"/>
            </w:tcBorders>
          </w:tcPr>
          <w:p w14:paraId="110BA7F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(Ambush)</w:t>
            </w:r>
          </w:p>
        </w:tc>
        <w:tc>
          <w:tcPr>
            <w:tcW w:w="6840" w:type="dxa"/>
            <w:gridSpan w:val="3"/>
            <w:tcBorders>
              <w:top w:val="nil"/>
              <w:bottom w:val="single" w:sz="4" w:space="0" w:color="auto"/>
            </w:tcBorders>
          </w:tcPr>
          <w:p w14:paraId="0737DFA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FMC, BASF, Dow, Bilag, Atul, Tagros, Meghmani, Sumitomo Chemical, UPL, Coromandel, Bharat Rasayan, Heranba, Meghmani, Amvac</w:t>
            </w:r>
          </w:p>
        </w:tc>
        <w:tc>
          <w:tcPr>
            <w:tcW w:w="4728" w:type="dxa"/>
            <w:gridSpan w:val="2"/>
            <w:vMerge/>
            <w:tcBorders>
              <w:top w:val="nil"/>
            </w:tcBorders>
          </w:tcPr>
          <w:p w14:paraId="058B4470" w14:textId="77777777" w:rsidR="00524B52" w:rsidRPr="00524B52" w:rsidRDefault="00524B52" w:rsidP="00524B52">
            <w:pPr>
              <w:keepNext/>
              <w:outlineLvl w:val="0"/>
              <w:rPr>
                <w:rFonts w:cs="Arial"/>
                <w:color w:val="000000" w:themeColor="text1"/>
              </w:rPr>
            </w:pPr>
          </w:p>
        </w:tc>
      </w:tr>
      <w:tr w:rsidR="00524B52" w:rsidRPr="00524B52" w14:paraId="119FE979" w14:textId="77777777" w:rsidTr="00535D5D">
        <w:trPr>
          <w:cantSplit/>
          <w:trHeight w:val="467"/>
        </w:trPr>
        <w:tc>
          <w:tcPr>
            <w:tcW w:w="2628" w:type="dxa"/>
            <w:tcBorders>
              <w:left w:val="single" w:sz="4" w:space="0" w:color="auto"/>
              <w:bottom w:val="single" w:sz="4" w:space="0" w:color="auto"/>
            </w:tcBorders>
          </w:tcPr>
          <w:p w14:paraId="3DAF021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DEF1EA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9784D74"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74031F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60-450</w:t>
            </w:r>
          </w:p>
        </w:tc>
        <w:tc>
          <w:tcPr>
            <w:tcW w:w="4728" w:type="dxa"/>
            <w:gridSpan w:val="2"/>
            <w:vMerge/>
            <w:vAlign w:val="center"/>
          </w:tcPr>
          <w:p w14:paraId="74CA5807" w14:textId="77777777" w:rsidR="00524B52" w:rsidRPr="00524B52" w:rsidRDefault="00524B52" w:rsidP="00524B52">
            <w:pPr>
              <w:rPr>
                <w:rFonts w:cs="Arial"/>
                <w:b/>
                <w:bCs/>
                <w:color w:val="000000" w:themeColor="text1"/>
              </w:rPr>
            </w:pPr>
          </w:p>
        </w:tc>
      </w:tr>
      <w:tr w:rsidR="00524B52" w:rsidRPr="00524B52" w14:paraId="5BDB1D85" w14:textId="77777777" w:rsidTr="00535D5D">
        <w:trPr>
          <w:cantSplit/>
          <w:trHeight w:val="467"/>
        </w:trPr>
        <w:tc>
          <w:tcPr>
            <w:tcW w:w="2628" w:type="dxa"/>
            <w:tcBorders>
              <w:left w:val="single" w:sz="4" w:space="0" w:color="auto"/>
              <w:bottom w:val="single" w:sz="4" w:space="0" w:color="auto"/>
            </w:tcBorders>
            <w:vAlign w:val="center"/>
          </w:tcPr>
          <w:p w14:paraId="3ECC943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95E998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D33EB6A" w14:textId="77777777" w:rsidR="00524B52" w:rsidRPr="00524B52" w:rsidRDefault="00524B52" w:rsidP="00524B52">
            <w:pPr>
              <w:rPr>
                <w:rFonts w:cs="Arial"/>
                <w:b/>
                <w:bCs/>
                <w:color w:val="000000" w:themeColor="text1"/>
              </w:rPr>
            </w:pPr>
          </w:p>
        </w:tc>
      </w:tr>
      <w:tr w:rsidR="00524B52" w:rsidRPr="00524B52" w14:paraId="760EE4B1" w14:textId="77777777" w:rsidTr="00535D5D">
        <w:trPr>
          <w:cantSplit/>
          <w:trHeight w:val="467"/>
        </w:trPr>
        <w:tc>
          <w:tcPr>
            <w:tcW w:w="2628" w:type="dxa"/>
            <w:tcBorders>
              <w:left w:val="single" w:sz="4" w:space="0" w:color="auto"/>
              <w:bottom w:val="single" w:sz="4" w:space="0" w:color="auto"/>
            </w:tcBorders>
          </w:tcPr>
          <w:p w14:paraId="00085342"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Soybean</w:t>
            </w:r>
          </w:p>
        </w:tc>
        <w:tc>
          <w:tcPr>
            <w:tcW w:w="6840" w:type="dxa"/>
            <w:gridSpan w:val="3"/>
          </w:tcPr>
          <w:p w14:paraId="5A6EB99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insects</w:t>
            </w:r>
          </w:p>
        </w:tc>
        <w:tc>
          <w:tcPr>
            <w:tcW w:w="4728" w:type="dxa"/>
            <w:gridSpan w:val="2"/>
            <w:vMerge/>
            <w:vAlign w:val="center"/>
          </w:tcPr>
          <w:p w14:paraId="64D26238" w14:textId="77777777" w:rsidR="00524B52" w:rsidRPr="00524B52" w:rsidRDefault="00524B52" w:rsidP="00524B52">
            <w:pPr>
              <w:rPr>
                <w:rFonts w:cs="Arial"/>
                <w:b/>
                <w:bCs/>
                <w:color w:val="000000" w:themeColor="text1"/>
              </w:rPr>
            </w:pPr>
          </w:p>
        </w:tc>
      </w:tr>
      <w:tr w:rsidR="00524B52" w:rsidRPr="00524B52" w14:paraId="42009E95" w14:textId="77777777" w:rsidTr="00535D5D">
        <w:trPr>
          <w:cantSplit/>
          <w:trHeight w:val="467"/>
        </w:trPr>
        <w:tc>
          <w:tcPr>
            <w:tcW w:w="2628" w:type="dxa"/>
            <w:tcBorders>
              <w:left w:val="single" w:sz="4" w:space="0" w:color="auto"/>
              <w:bottom w:val="single" w:sz="4" w:space="0" w:color="auto"/>
            </w:tcBorders>
          </w:tcPr>
          <w:p w14:paraId="34685F26" w14:textId="77777777" w:rsidR="00524B52" w:rsidRPr="00524B52" w:rsidRDefault="00524B52" w:rsidP="00524B52">
            <w:pPr>
              <w:spacing w:before="120" w:after="120"/>
              <w:rPr>
                <w:rFonts w:cs="Arial"/>
                <w:color w:val="000000" w:themeColor="text1"/>
              </w:rPr>
            </w:pPr>
            <w:r w:rsidRPr="00524B52">
              <w:rPr>
                <w:rFonts w:cs="Arial"/>
                <w:color w:val="000000" w:themeColor="text1"/>
              </w:rPr>
              <w:t>Maize</w:t>
            </w:r>
          </w:p>
        </w:tc>
        <w:tc>
          <w:tcPr>
            <w:tcW w:w="6840" w:type="dxa"/>
            <w:gridSpan w:val="3"/>
          </w:tcPr>
          <w:p w14:paraId="23171098" w14:textId="77777777" w:rsidR="00524B52" w:rsidRPr="00524B52" w:rsidRDefault="00524B52" w:rsidP="00524B52">
            <w:pPr>
              <w:spacing w:before="120" w:after="120"/>
              <w:rPr>
                <w:rFonts w:cs="Arial"/>
                <w:color w:val="000000" w:themeColor="text1"/>
              </w:rPr>
            </w:pPr>
            <w:r w:rsidRPr="00524B52">
              <w:rPr>
                <w:rFonts w:cs="Arial"/>
                <w:color w:val="000000" w:themeColor="text1"/>
              </w:rPr>
              <w:t>Corn root worm, European corn borer, Cutworm, Cornstalk borers, Flea beetle,</w:t>
            </w:r>
          </w:p>
        </w:tc>
        <w:tc>
          <w:tcPr>
            <w:tcW w:w="4728" w:type="dxa"/>
            <w:gridSpan w:val="2"/>
            <w:vAlign w:val="center"/>
          </w:tcPr>
          <w:p w14:paraId="46E45E40" w14:textId="77777777" w:rsidR="00524B52" w:rsidRPr="00524B52" w:rsidRDefault="00524B52" w:rsidP="00524B52">
            <w:pPr>
              <w:rPr>
                <w:rFonts w:cs="Arial"/>
                <w:b/>
                <w:bCs/>
                <w:color w:val="000000" w:themeColor="text1"/>
              </w:rPr>
            </w:pPr>
          </w:p>
        </w:tc>
      </w:tr>
      <w:tr w:rsidR="00524B52" w:rsidRPr="00524B52" w14:paraId="588185FF" w14:textId="77777777" w:rsidTr="00535D5D">
        <w:trPr>
          <w:cantSplit/>
          <w:trHeight w:val="467"/>
        </w:trPr>
        <w:tc>
          <w:tcPr>
            <w:tcW w:w="14196" w:type="dxa"/>
            <w:gridSpan w:val="6"/>
            <w:tcBorders>
              <w:left w:val="single" w:sz="4" w:space="0" w:color="auto"/>
              <w:bottom w:val="single" w:sz="4" w:space="0" w:color="auto"/>
            </w:tcBorders>
            <w:vAlign w:val="center"/>
          </w:tcPr>
          <w:p w14:paraId="2CD09219" w14:textId="77777777" w:rsidR="00524B52" w:rsidRPr="00524B52" w:rsidRDefault="00524B52" w:rsidP="00524B52">
            <w:pPr>
              <w:spacing w:before="120" w:after="120"/>
              <w:jc w:val="both"/>
              <w:rPr>
                <w:rFonts w:cs="Arial"/>
                <w:bCs/>
                <w:color w:val="000000" w:themeColor="text1"/>
              </w:rPr>
            </w:pPr>
            <w:r w:rsidRPr="00524B52">
              <w:rPr>
                <w:rFonts w:cs="Arial"/>
                <w:b/>
                <w:color w:val="000000" w:themeColor="text1"/>
              </w:rPr>
              <w:t xml:space="preserve">Main Mixture Partners : </w:t>
            </w:r>
          </w:p>
        </w:tc>
      </w:tr>
      <w:tr w:rsidR="00524B52" w:rsidRPr="00524B52" w14:paraId="3770DC04" w14:textId="77777777" w:rsidTr="00535D5D">
        <w:trPr>
          <w:cantSplit/>
          <w:trHeight w:val="467"/>
        </w:trPr>
        <w:tc>
          <w:tcPr>
            <w:tcW w:w="14196" w:type="dxa"/>
            <w:gridSpan w:val="6"/>
            <w:tcBorders>
              <w:left w:val="single" w:sz="4" w:space="0" w:color="auto"/>
              <w:bottom w:val="single" w:sz="4" w:space="0" w:color="auto"/>
            </w:tcBorders>
            <w:vAlign w:val="center"/>
          </w:tcPr>
          <w:p w14:paraId="7BFE7B5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CCE0A5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commodity pyrethroid with a wide range of outlets. Sales down from peak levels as the market has shifted towards newer generation and resolved products in crop markets. As a result some companies have not supported the re-registration of the product, resulting in its removal from EU markets in 2001. Sumitomo Chemical has introduced Olyset Net, a permethrin-embedded mosquito net for use in Africa, with production levels now exceeding 60 million nets per year. Significant sales are achieved in other non-crop sectors, particularly public health. Deemed eligible for re-registration in the US, providing certain label changes are made. In 2006 Amvac acquired Syngenta’s permethrin product line in the USA, Mexico and Canada including all registration rights, manufacturing and formulation procedures, inventories, customer lists and trademarks in crop and non-crop markets.</w:t>
            </w:r>
          </w:p>
        </w:tc>
      </w:tr>
    </w:tbl>
    <w:p w14:paraId="7FB568E1" w14:textId="77777777" w:rsidR="00524B52" w:rsidRPr="00524B52" w:rsidRDefault="00524B52" w:rsidP="00524B52">
      <w:pPr>
        <w:rPr>
          <w:rFonts w:ascii="Times New Roman" w:hAnsi="Times New Roman"/>
          <w:b/>
          <w:bCs/>
          <w:color w:val="000000" w:themeColor="text1"/>
        </w:rPr>
      </w:pPr>
      <w:r w:rsidRPr="00524B52">
        <w:rPr>
          <w:rFonts w:ascii="Times New Roman" w:hAnsi="Times New Roman"/>
          <w:b/>
          <w:bCs/>
          <w:color w:val="000000" w:themeColor="text1"/>
        </w:rPr>
        <w:br w:type="page"/>
      </w:r>
    </w:p>
    <w:p w14:paraId="6D85815D"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3FCF6E6" w14:textId="77777777" w:rsidTr="00535D5D">
        <w:trPr>
          <w:cantSplit/>
          <w:trHeight w:val="467"/>
        </w:trPr>
        <w:tc>
          <w:tcPr>
            <w:tcW w:w="2628" w:type="dxa"/>
            <w:vMerge w:val="restart"/>
            <w:tcBorders>
              <w:left w:val="single" w:sz="4" w:space="0" w:color="auto"/>
            </w:tcBorders>
            <w:vAlign w:val="center"/>
          </w:tcPr>
          <w:p w14:paraId="35C0AFEB" w14:textId="77777777" w:rsidR="00524B52" w:rsidRPr="00524B52" w:rsidRDefault="00524B52" w:rsidP="00524B52">
            <w:pPr>
              <w:keepNext/>
              <w:jc w:val="center"/>
              <w:outlineLvl w:val="0"/>
              <w:rPr>
                <w:rFonts w:cs="Arial"/>
                <w:b/>
                <w:bCs/>
                <w:color w:val="000000" w:themeColor="text1"/>
                <w:sz w:val="28"/>
                <w:szCs w:val="28"/>
              </w:rPr>
            </w:pPr>
            <w:r w:rsidRPr="00524B52">
              <w:rPr>
                <w:rFonts w:cs="Arial"/>
                <w:b/>
                <w:bCs/>
                <w:color w:val="000000" w:themeColor="text1"/>
                <w:sz w:val="28"/>
                <w:szCs w:val="28"/>
              </w:rPr>
              <w:t>Pethoxamid</w:t>
            </w:r>
          </w:p>
        </w:tc>
        <w:tc>
          <w:tcPr>
            <w:tcW w:w="3420" w:type="dxa"/>
            <w:gridSpan w:val="2"/>
            <w:tcBorders>
              <w:bottom w:val="nil"/>
            </w:tcBorders>
            <w:vAlign w:val="center"/>
          </w:tcPr>
          <w:p w14:paraId="3C2989D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099AAD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23ABFC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2DB594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40C84D3" w14:textId="77777777" w:rsidTr="00535D5D">
        <w:trPr>
          <w:cantSplit/>
          <w:trHeight w:val="467"/>
        </w:trPr>
        <w:tc>
          <w:tcPr>
            <w:tcW w:w="2628" w:type="dxa"/>
            <w:vMerge/>
            <w:tcBorders>
              <w:left w:val="single" w:sz="4" w:space="0" w:color="auto"/>
              <w:bottom w:val="single" w:sz="4" w:space="0" w:color="auto"/>
            </w:tcBorders>
            <w:vAlign w:val="center"/>
          </w:tcPr>
          <w:p w14:paraId="6A98A3E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CD5BB26"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E798AE8" w14:textId="77777777" w:rsidR="00524B52" w:rsidRPr="00524B52" w:rsidRDefault="00524B52" w:rsidP="00524B52">
            <w:pPr>
              <w:spacing w:before="60" w:after="60"/>
              <w:rPr>
                <w:rFonts w:cs="Arial"/>
                <w:b/>
                <w:color w:val="000000" w:themeColor="text1"/>
              </w:rPr>
            </w:pPr>
            <w:r w:rsidRPr="00524B52">
              <w:rPr>
                <w:rFonts w:cs="Arial"/>
                <w:color w:val="000000" w:themeColor="text1"/>
              </w:rPr>
              <w:t>Acetamide</w:t>
            </w:r>
          </w:p>
        </w:tc>
        <w:tc>
          <w:tcPr>
            <w:tcW w:w="2364" w:type="dxa"/>
            <w:tcBorders>
              <w:top w:val="nil"/>
              <w:bottom w:val="single" w:sz="4" w:space="0" w:color="auto"/>
            </w:tcBorders>
            <w:vAlign w:val="center"/>
          </w:tcPr>
          <w:p w14:paraId="07D2A18E"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368C6BB3" w14:textId="77777777" w:rsidR="00524B52" w:rsidRPr="00524B52" w:rsidRDefault="00524B52" w:rsidP="00524B52">
            <w:pPr>
              <w:spacing w:before="60" w:after="60"/>
              <w:rPr>
                <w:rFonts w:cs="Arial"/>
                <w:b/>
                <w:color w:val="000000" w:themeColor="text1"/>
              </w:rPr>
            </w:pPr>
            <w:r w:rsidRPr="00524B52">
              <w:rPr>
                <w:rFonts w:cs="Arial"/>
                <w:color w:val="000000" w:themeColor="text1"/>
              </w:rPr>
              <w:t>2006</w:t>
            </w:r>
          </w:p>
        </w:tc>
      </w:tr>
      <w:tr w:rsidR="00524B52" w:rsidRPr="00524B52" w14:paraId="636B6246" w14:textId="77777777" w:rsidTr="00535D5D">
        <w:trPr>
          <w:cantSplit/>
          <w:trHeight w:val="467"/>
        </w:trPr>
        <w:tc>
          <w:tcPr>
            <w:tcW w:w="2628" w:type="dxa"/>
            <w:tcBorders>
              <w:left w:val="single" w:sz="4" w:space="0" w:color="auto"/>
              <w:bottom w:val="nil"/>
            </w:tcBorders>
          </w:tcPr>
          <w:p w14:paraId="2F50617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9B8627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1A5F3E0"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689BC42" w14:textId="77777777" w:rsidR="00524B52" w:rsidRPr="00524B52" w:rsidRDefault="00524B52" w:rsidP="00524B52">
            <w:pPr>
              <w:rPr>
                <w:rFonts w:ascii="Times New Roman" w:hAnsi="Times New Roman"/>
                <w:color w:val="000000" w:themeColor="text1"/>
              </w:rPr>
            </w:pPr>
          </w:p>
          <w:p w14:paraId="6D07E86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475C6E7" wp14:editId="755C55DF">
                  <wp:extent cx="2511425" cy="1157605"/>
                  <wp:effectExtent l="0" t="0" r="3175" b="0"/>
                  <wp:docPr id="3351" name="Picture 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3" cstate="print"/>
                          <a:srcRect/>
                          <a:stretch>
                            <a:fillRect/>
                          </a:stretch>
                        </pic:blipFill>
                        <pic:spPr bwMode="auto">
                          <a:xfrm>
                            <a:off x="0" y="0"/>
                            <a:ext cx="2511425" cy="1157605"/>
                          </a:xfrm>
                          <a:prstGeom prst="rect">
                            <a:avLst/>
                          </a:prstGeom>
                          <a:noFill/>
                          <a:ln w="9525">
                            <a:noFill/>
                            <a:miter lim="800000"/>
                            <a:headEnd/>
                            <a:tailEnd/>
                          </a:ln>
                        </pic:spPr>
                      </pic:pic>
                    </a:graphicData>
                  </a:graphic>
                </wp:inline>
              </w:drawing>
            </w:r>
          </w:p>
        </w:tc>
      </w:tr>
      <w:tr w:rsidR="00524B52" w:rsidRPr="00524B52" w14:paraId="110408C5" w14:textId="77777777" w:rsidTr="00535D5D">
        <w:trPr>
          <w:cantSplit/>
          <w:trHeight w:val="467"/>
        </w:trPr>
        <w:tc>
          <w:tcPr>
            <w:tcW w:w="2628" w:type="dxa"/>
            <w:tcBorders>
              <w:top w:val="nil"/>
              <w:left w:val="single" w:sz="4" w:space="0" w:color="auto"/>
              <w:bottom w:val="single" w:sz="4" w:space="0" w:color="auto"/>
            </w:tcBorders>
          </w:tcPr>
          <w:p w14:paraId="29A613BD"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Tokuyama/FMC</w:t>
            </w:r>
          </w:p>
          <w:p w14:paraId="634FFA3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(Koban, Successor)</w:t>
            </w:r>
          </w:p>
        </w:tc>
        <w:tc>
          <w:tcPr>
            <w:tcW w:w="6840" w:type="dxa"/>
            <w:gridSpan w:val="3"/>
            <w:tcBorders>
              <w:top w:val="nil"/>
              <w:bottom w:val="single" w:sz="4" w:space="0" w:color="auto"/>
            </w:tcBorders>
          </w:tcPr>
          <w:p w14:paraId="0E4032C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FE7F738" w14:textId="77777777" w:rsidR="00524B52" w:rsidRPr="00524B52" w:rsidRDefault="00524B52" w:rsidP="00524B52">
            <w:pPr>
              <w:keepNext/>
              <w:outlineLvl w:val="0"/>
              <w:rPr>
                <w:rFonts w:cs="Arial"/>
                <w:color w:val="000000" w:themeColor="text1"/>
              </w:rPr>
            </w:pPr>
          </w:p>
        </w:tc>
      </w:tr>
      <w:tr w:rsidR="00524B52" w:rsidRPr="00524B52" w14:paraId="79F3ADF6" w14:textId="77777777" w:rsidTr="00535D5D">
        <w:trPr>
          <w:cantSplit/>
          <w:trHeight w:val="467"/>
        </w:trPr>
        <w:tc>
          <w:tcPr>
            <w:tcW w:w="2628" w:type="dxa"/>
            <w:tcBorders>
              <w:left w:val="single" w:sz="4" w:space="0" w:color="auto"/>
              <w:bottom w:val="single" w:sz="4" w:space="0" w:color="auto"/>
            </w:tcBorders>
          </w:tcPr>
          <w:p w14:paraId="62D136D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F31EF0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9ABFBB2" w14:textId="77777777" w:rsidR="00524B52" w:rsidRPr="00524B52" w:rsidRDefault="00524B52" w:rsidP="00524B52">
            <w:pPr>
              <w:spacing w:before="120" w:after="120"/>
              <w:rPr>
                <w:rFonts w:cs="Arial"/>
                <w:color w:val="000000" w:themeColor="text1"/>
              </w:rPr>
            </w:pPr>
            <w:r w:rsidRPr="00524B52">
              <w:rPr>
                <w:rFonts w:cs="Arial"/>
                <w:color w:val="000000" w:themeColor="text1"/>
              </w:rPr>
              <w:t>Pre- and early post-emergence</w:t>
            </w:r>
          </w:p>
        </w:tc>
        <w:tc>
          <w:tcPr>
            <w:tcW w:w="3420" w:type="dxa"/>
            <w:tcBorders>
              <w:bottom w:val="single" w:sz="4" w:space="0" w:color="auto"/>
            </w:tcBorders>
          </w:tcPr>
          <w:p w14:paraId="25E3A3D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750 -1500</w:t>
            </w:r>
          </w:p>
        </w:tc>
        <w:tc>
          <w:tcPr>
            <w:tcW w:w="4728" w:type="dxa"/>
            <w:gridSpan w:val="2"/>
            <w:vMerge/>
            <w:vAlign w:val="center"/>
          </w:tcPr>
          <w:p w14:paraId="2910860F" w14:textId="77777777" w:rsidR="00524B52" w:rsidRPr="00524B52" w:rsidRDefault="00524B52" w:rsidP="00524B52">
            <w:pPr>
              <w:rPr>
                <w:rFonts w:cs="Arial"/>
                <w:b/>
                <w:color w:val="000000" w:themeColor="text1"/>
              </w:rPr>
            </w:pPr>
          </w:p>
        </w:tc>
      </w:tr>
      <w:tr w:rsidR="00524B52" w:rsidRPr="00524B52" w14:paraId="036C6D65" w14:textId="77777777" w:rsidTr="00535D5D">
        <w:trPr>
          <w:cantSplit/>
          <w:trHeight w:val="467"/>
        </w:trPr>
        <w:tc>
          <w:tcPr>
            <w:tcW w:w="2628" w:type="dxa"/>
            <w:tcBorders>
              <w:left w:val="single" w:sz="4" w:space="0" w:color="auto"/>
              <w:bottom w:val="single" w:sz="4" w:space="0" w:color="auto"/>
            </w:tcBorders>
            <w:vAlign w:val="center"/>
          </w:tcPr>
          <w:p w14:paraId="14659F4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99BD8E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ADE0B84" w14:textId="77777777" w:rsidR="00524B52" w:rsidRPr="00524B52" w:rsidRDefault="00524B52" w:rsidP="00524B52">
            <w:pPr>
              <w:rPr>
                <w:rFonts w:cs="Arial"/>
                <w:b/>
                <w:color w:val="000000" w:themeColor="text1"/>
              </w:rPr>
            </w:pPr>
          </w:p>
        </w:tc>
      </w:tr>
      <w:tr w:rsidR="00524B52" w:rsidRPr="00524B52" w14:paraId="6497022B" w14:textId="77777777" w:rsidTr="00535D5D">
        <w:trPr>
          <w:cantSplit/>
          <w:trHeight w:val="467"/>
        </w:trPr>
        <w:tc>
          <w:tcPr>
            <w:tcW w:w="2628" w:type="dxa"/>
            <w:tcBorders>
              <w:left w:val="single" w:sz="4" w:space="0" w:color="auto"/>
              <w:bottom w:val="single" w:sz="4" w:space="0" w:color="auto"/>
            </w:tcBorders>
          </w:tcPr>
          <w:p w14:paraId="71AD7622" w14:textId="77777777" w:rsidR="00524B52" w:rsidRPr="00524B52" w:rsidRDefault="00524B52" w:rsidP="00524B52">
            <w:pPr>
              <w:spacing w:before="120" w:after="120"/>
              <w:rPr>
                <w:rFonts w:cs="Arial"/>
                <w:b/>
                <w:color w:val="000000" w:themeColor="text1"/>
              </w:rPr>
            </w:pPr>
            <w:r w:rsidRPr="00524B52">
              <w:rPr>
                <w:rFonts w:cs="Arial"/>
                <w:color w:val="000000" w:themeColor="text1"/>
              </w:rPr>
              <w:t>Maize, Rape</w:t>
            </w:r>
          </w:p>
        </w:tc>
        <w:tc>
          <w:tcPr>
            <w:tcW w:w="6840" w:type="dxa"/>
            <w:gridSpan w:val="3"/>
          </w:tcPr>
          <w:p w14:paraId="2699EA44"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 (mainly annual) and some broadleaf weeds</w:t>
            </w:r>
          </w:p>
        </w:tc>
        <w:tc>
          <w:tcPr>
            <w:tcW w:w="4728" w:type="dxa"/>
            <w:gridSpan w:val="2"/>
            <w:vMerge/>
            <w:vAlign w:val="center"/>
          </w:tcPr>
          <w:p w14:paraId="79BD0C8A" w14:textId="77777777" w:rsidR="00524B52" w:rsidRPr="00524B52" w:rsidRDefault="00524B52" w:rsidP="00524B52">
            <w:pPr>
              <w:rPr>
                <w:rFonts w:cs="Arial"/>
                <w:b/>
                <w:color w:val="000000" w:themeColor="text1"/>
              </w:rPr>
            </w:pPr>
          </w:p>
        </w:tc>
      </w:tr>
      <w:tr w:rsidR="00524B52" w:rsidRPr="00524B52" w14:paraId="4341D20E" w14:textId="77777777" w:rsidTr="00535D5D">
        <w:trPr>
          <w:cantSplit/>
          <w:trHeight w:val="467"/>
        </w:trPr>
        <w:tc>
          <w:tcPr>
            <w:tcW w:w="14196" w:type="dxa"/>
            <w:gridSpan w:val="6"/>
            <w:tcBorders>
              <w:left w:val="single" w:sz="4" w:space="0" w:color="auto"/>
              <w:bottom w:val="single" w:sz="4" w:space="0" w:color="auto"/>
            </w:tcBorders>
            <w:vAlign w:val="center"/>
          </w:tcPr>
          <w:p w14:paraId="103B052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terbuthylazine, clomazone</w:t>
            </w:r>
          </w:p>
        </w:tc>
      </w:tr>
      <w:tr w:rsidR="00524B52" w:rsidRPr="00524B52" w14:paraId="7EF2E08E" w14:textId="77777777" w:rsidTr="00535D5D">
        <w:trPr>
          <w:cantSplit/>
          <w:trHeight w:val="467"/>
        </w:trPr>
        <w:tc>
          <w:tcPr>
            <w:tcW w:w="14196" w:type="dxa"/>
            <w:gridSpan w:val="6"/>
            <w:tcBorders>
              <w:left w:val="single" w:sz="4" w:space="0" w:color="auto"/>
              <w:bottom w:val="single" w:sz="4" w:space="0" w:color="auto"/>
            </w:tcBorders>
            <w:vAlign w:val="center"/>
          </w:tcPr>
          <w:p w14:paraId="4F244CF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EA9461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Originally discovered by Tokuyama Soda, but developed by Stähler, and introduced in Germany and Austria in 2006. Passed to Cheminova on its purchase of Stähler, now part of FMC following its acquisition of Cheminova. Arysta distribute the product as Somero and in a mixture with terbuthylazine as Bolton Duo in the Czech Republic and Slovakia. Cheminova also introduced Nero, a combination of pethoxamid and clomazone, for use on oilseed rape. Has achieved Annex 1 registration in the EU.</w:t>
            </w:r>
          </w:p>
        </w:tc>
      </w:tr>
    </w:tbl>
    <w:p w14:paraId="469D9F9F" w14:textId="77777777" w:rsidR="00524B52" w:rsidRPr="00524B52" w:rsidRDefault="00524B52" w:rsidP="00524B52">
      <w:pPr>
        <w:rPr>
          <w:rFonts w:cs="Arial"/>
          <w:color w:val="000000" w:themeColor="text1"/>
        </w:rPr>
      </w:pPr>
      <w:r w:rsidRPr="00524B52">
        <w:rPr>
          <w:rFonts w:cs="Arial"/>
          <w:color w:val="000000" w:themeColor="text1"/>
        </w:rPr>
        <w:br w:type="page"/>
      </w:r>
    </w:p>
    <w:p w14:paraId="2801704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B2326AC" w14:textId="77777777" w:rsidTr="00535D5D">
        <w:trPr>
          <w:cantSplit/>
          <w:trHeight w:val="467"/>
        </w:trPr>
        <w:tc>
          <w:tcPr>
            <w:tcW w:w="2628" w:type="dxa"/>
            <w:vMerge w:val="restart"/>
            <w:tcBorders>
              <w:left w:val="single" w:sz="4" w:space="0" w:color="auto"/>
            </w:tcBorders>
            <w:vAlign w:val="center"/>
          </w:tcPr>
          <w:p w14:paraId="5A3E1622"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Phenmedipham</w:t>
            </w:r>
          </w:p>
        </w:tc>
        <w:tc>
          <w:tcPr>
            <w:tcW w:w="3420" w:type="dxa"/>
            <w:gridSpan w:val="2"/>
            <w:tcBorders>
              <w:bottom w:val="nil"/>
            </w:tcBorders>
            <w:vAlign w:val="center"/>
          </w:tcPr>
          <w:p w14:paraId="1AE4003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7E97DC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38BD4F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6753FF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289FC3A" w14:textId="77777777" w:rsidTr="00535D5D">
        <w:trPr>
          <w:cantSplit/>
          <w:trHeight w:val="467"/>
        </w:trPr>
        <w:tc>
          <w:tcPr>
            <w:tcW w:w="2628" w:type="dxa"/>
            <w:vMerge/>
            <w:tcBorders>
              <w:left w:val="single" w:sz="4" w:space="0" w:color="auto"/>
              <w:bottom w:val="single" w:sz="4" w:space="0" w:color="auto"/>
            </w:tcBorders>
            <w:vAlign w:val="center"/>
          </w:tcPr>
          <w:p w14:paraId="5E8F3C6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80DCDF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4A2F7D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7B0B942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80</w:t>
            </w:r>
          </w:p>
        </w:tc>
        <w:tc>
          <w:tcPr>
            <w:tcW w:w="2364" w:type="dxa"/>
            <w:tcBorders>
              <w:top w:val="nil"/>
              <w:bottom w:val="single" w:sz="4" w:space="0" w:color="auto"/>
            </w:tcBorders>
            <w:vAlign w:val="center"/>
          </w:tcPr>
          <w:p w14:paraId="064079B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1968</w:t>
            </w:r>
          </w:p>
        </w:tc>
      </w:tr>
      <w:tr w:rsidR="00524B52" w:rsidRPr="00524B52" w14:paraId="6E4EC882" w14:textId="77777777" w:rsidTr="00535D5D">
        <w:trPr>
          <w:cantSplit/>
          <w:trHeight w:val="467"/>
        </w:trPr>
        <w:tc>
          <w:tcPr>
            <w:tcW w:w="2628" w:type="dxa"/>
            <w:tcBorders>
              <w:left w:val="single" w:sz="4" w:space="0" w:color="auto"/>
              <w:bottom w:val="nil"/>
            </w:tcBorders>
          </w:tcPr>
          <w:p w14:paraId="329E375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ABE625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4CEA97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7485E1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2573090" wp14:editId="15EEFB87">
                  <wp:extent cx="1435100" cy="1851660"/>
                  <wp:effectExtent l="19050" t="0" r="0" b="0"/>
                  <wp:docPr id="3352" name="Picture 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4" cstate="print"/>
                          <a:srcRect/>
                          <a:stretch>
                            <a:fillRect/>
                          </a:stretch>
                        </pic:blipFill>
                        <pic:spPr bwMode="auto">
                          <a:xfrm>
                            <a:off x="0" y="0"/>
                            <a:ext cx="1435100" cy="1851660"/>
                          </a:xfrm>
                          <a:prstGeom prst="rect">
                            <a:avLst/>
                          </a:prstGeom>
                          <a:noFill/>
                          <a:ln w="9525">
                            <a:noFill/>
                            <a:miter lim="800000"/>
                            <a:headEnd/>
                            <a:tailEnd/>
                          </a:ln>
                        </pic:spPr>
                      </pic:pic>
                    </a:graphicData>
                  </a:graphic>
                </wp:inline>
              </w:drawing>
            </w:r>
          </w:p>
        </w:tc>
      </w:tr>
      <w:tr w:rsidR="00524B52" w:rsidRPr="00524B52" w14:paraId="7DE7A461" w14:textId="77777777" w:rsidTr="00535D5D">
        <w:trPr>
          <w:cantSplit/>
          <w:trHeight w:val="467"/>
        </w:trPr>
        <w:tc>
          <w:tcPr>
            <w:tcW w:w="2628" w:type="dxa"/>
            <w:tcBorders>
              <w:top w:val="nil"/>
              <w:left w:val="single" w:sz="4" w:space="0" w:color="auto"/>
              <w:bottom w:val="single" w:sz="4" w:space="0" w:color="auto"/>
            </w:tcBorders>
          </w:tcPr>
          <w:p w14:paraId="5F6F24D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(Betanal)</w:t>
            </w:r>
          </w:p>
        </w:tc>
        <w:tc>
          <w:tcPr>
            <w:tcW w:w="6840" w:type="dxa"/>
            <w:gridSpan w:val="3"/>
            <w:tcBorders>
              <w:top w:val="nil"/>
              <w:bottom w:val="single" w:sz="4" w:space="0" w:color="auto"/>
            </w:tcBorders>
          </w:tcPr>
          <w:p w14:paraId="45E5A25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IPiCi, UPL, Griffin, Feinchemie Schwebda</w:t>
            </w:r>
          </w:p>
        </w:tc>
        <w:tc>
          <w:tcPr>
            <w:tcW w:w="4728" w:type="dxa"/>
            <w:gridSpan w:val="2"/>
            <w:vMerge/>
            <w:tcBorders>
              <w:top w:val="nil"/>
            </w:tcBorders>
          </w:tcPr>
          <w:p w14:paraId="15912FE8" w14:textId="77777777" w:rsidR="00524B52" w:rsidRPr="00524B52" w:rsidRDefault="00524B52" w:rsidP="00524B52">
            <w:pPr>
              <w:keepNext/>
              <w:outlineLvl w:val="0"/>
              <w:rPr>
                <w:rFonts w:cs="Arial"/>
                <w:color w:val="000000" w:themeColor="text1"/>
              </w:rPr>
            </w:pPr>
          </w:p>
        </w:tc>
      </w:tr>
      <w:tr w:rsidR="00524B52" w:rsidRPr="00524B52" w14:paraId="34AFEA04" w14:textId="77777777" w:rsidTr="00535D5D">
        <w:trPr>
          <w:cantSplit/>
          <w:trHeight w:val="467"/>
        </w:trPr>
        <w:tc>
          <w:tcPr>
            <w:tcW w:w="2628" w:type="dxa"/>
            <w:tcBorders>
              <w:left w:val="single" w:sz="4" w:space="0" w:color="auto"/>
              <w:bottom w:val="single" w:sz="4" w:space="0" w:color="auto"/>
            </w:tcBorders>
          </w:tcPr>
          <w:p w14:paraId="3A9A19E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4E12FC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0DF3A6BD"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57505D4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285-400</w:t>
            </w:r>
          </w:p>
        </w:tc>
        <w:tc>
          <w:tcPr>
            <w:tcW w:w="4728" w:type="dxa"/>
            <w:gridSpan w:val="2"/>
            <w:vMerge/>
            <w:vAlign w:val="center"/>
          </w:tcPr>
          <w:p w14:paraId="4117449C" w14:textId="77777777" w:rsidR="00524B52" w:rsidRPr="00524B52" w:rsidRDefault="00524B52" w:rsidP="00524B52">
            <w:pPr>
              <w:rPr>
                <w:rFonts w:cs="Arial"/>
                <w:b/>
                <w:bCs/>
                <w:color w:val="000000" w:themeColor="text1"/>
              </w:rPr>
            </w:pPr>
          </w:p>
        </w:tc>
      </w:tr>
      <w:tr w:rsidR="00524B52" w:rsidRPr="00524B52" w14:paraId="391A4282" w14:textId="77777777" w:rsidTr="00535D5D">
        <w:trPr>
          <w:cantSplit/>
          <w:trHeight w:val="467"/>
        </w:trPr>
        <w:tc>
          <w:tcPr>
            <w:tcW w:w="2628" w:type="dxa"/>
            <w:tcBorders>
              <w:left w:val="single" w:sz="4" w:space="0" w:color="auto"/>
              <w:bottom w:val="single" w:sz="4" w:space="0" w:color="auto"/>
            </w:tcBorders>
            <w:vAlign w:val="center"/>
          </w:tcPr>
          <w:p w14:paraId="5BB1710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149B74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4096FFE" w14:textId="77777777" w:rsidR="00524B52" w:rsidRPr="00524B52" w:rsidRDefault="00524B52" w:rsidP="00524B52">
            <w:pPr>
              <w:rPr>
                <w:rFonts w:cs="Arial"/>
                <w:b/>
                <w:bCs/>
                <w:color w:val="000000" w:themeColor="text1"/>
              </w:rPr>
            </w:pPr>
          </w:p>
        </w:tc>
      </w:tr>
      <w:tr w:rsidR="00524B52" w:rsidRPr="00524B52" w14:paraId="14B370F2" w14:textId="77777777" w:rsidTr="00535D5D">
        <w:trPr>
          <w:cantSplit/>
          <w:trHeight w:val="467"/>
        </w:trPr>
        <w:tc>
          <w:tcPr>
            <w:tcW w:w="2628" w:type="dxa"/>
            <w:tcBorders>
              <w:left w:val="single" w:sz="4" w:space="0" w:color="auto"/>
              <w:bottom w:val="single" w:sz="4" w:space="0" w:color="auto"/>
            </w:tcBorders>
          </w:tcPr>
          <w:p w14:paraId="3F7649E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Sugarbeet, F&amp;V</w:t>
            </w:r>
          </w:p>
        </w:tc>
        <w:tc>
          <w:tcPr>
            <w:tcW w:w="6840" w:type="dxa"/>
            <w:gridSpan w:val="3"/>
          </w:tcPr>
          <w:p w14:paraId="37FDB9C6"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Broadleaved weeds</w:t>
            </w:r>
          </w:p>
        </w:tc>
        <w:tc>
          <w:tcPr>
            <w:tcW w:w="4728" w:type="dxa"/>
            <w:gridSpan w:val="2"/>
            <w:vMerge/>
            <w:vAlign w:val="center"/>
          </w:tcPr>
          <w:p w14:paraId="1BCCA3C5" w14:textId="77777777" w:rsidR="00524B52" w:rsidRPr="00524B52" w:rsidRDefault="00524B52" w:rsidP="00524B52">
            <w:pPr>
              <w:rPr>
                <w:rFonts w:cs="Arial"/>
                <w:b/>
                <w:bCs/>
                <w:color w:val="000000" w:themeColor="text1"/>
              </w:rPr>
            </w:pPr>
          </w:p>
        </w:tc>
      </w:tr>
      <w:tr w:rsidR="00524B52" w:rsidRPr="00524B52" w14:paraId="0AF19B34" w14:textId="77777777" w:rsidTr="00535D5D">
        <w:trPr>
          <w:cantSplit/>
          <w:trHeight w:val="467"/>
        </w:trPr>
        <w:tc>
          <w:tcPr>
            <w:tcW w:w="14196" w:type="dxa"/>
            <w:gridSpan w:val="6"/>
            <w:tcBorders>
              <w:left w:val="single" w:sz="4" w:space="0" w:color="auto"/>
              <w:bottom w:val="single" w:sz="4" w:space="0" w:color="auto"/>
            </w:tcBorders>
            <w:vAlign w:val="center"/>
          </w:tcPr>
          <w:p w14:paraId="4300A61E"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desmedipham, ethofumesate, metamitron, chloridazon, quinmerac</w:t>
            </w:r>
          </w:p>
        </w:tc>
      </w:tr>
      <w:tr w:rsidR="00524B52" w:rsidRPr="00524B52" w14:paraId="2507E624" w14:textId="77777777" w:rsidTr="00535D5D">
        <w:trPr>
          <w:cantSplit/>
          <w:trHeight w:val="467"/>
        </w:trPr>
        <w:tc>
          <w:tcPr>
            <w:tcW w:w="14196" w:type="dxa"/>
            <w:gridSpan w:val="6"/>
            <w:tcBorders>
              <w:left w:val="single" w:sz="4" w:space="0" w:color="auto"/>
              <w:bottom w:val="single" w:sz="4" w:space="0" w:color="auto"/>
            </w:tcBorders>
            <w:vAlign w:val="center"/>
          </w:tcPr>
          <w:p w14:paraId="71DBC63F"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7514D1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One of the largest selling sugarbeet herbicides, providing post-emergence control of broadleaved weeds. Now a commodity product. Has received re-registration in the EU until the end of July 2018.</w:t>
            </w:r>
          </w:p>
        </w:tc>
      </w:tr>
    </w:tbl>
    <w:p w14:paraId="3B14CB0B" w14:textId="77777777" w:rsidR="00524B52" w:rsidRPr="00524B52" w:rsidRDefault="00524B52" w:rsidP="00524B52">
      <w:pPr>
        <w:rPr>
          <w:rFonts w:cs="Arial"/>
          <w:color w:val="000000" w:themeColor="text1"/>
        </w:rPr>
      </w:pPr>
    </w:p>
    <w:p w14:paraId="27BE4847" w14:textId="77777777" w:rsidR="00524B52" w:rsidRPr="00524B52" w:rsidRDefault="00524B52" w:rsidP="00524B52">
      <w:pPr>
        <w:rPr>
          <w:rFonts w:cs="Arial"/>
          <w:color w:val="000000" w:themeColor="text1"/>
        </w:rPr>
      </w:pPr>
      <w:r w:rsidRPr="00524B52">
        <w:rPr>
          <w:rFonts w:cs="Arial"/>
          <w:color w:val="000000" w:themeColor="text1"/>
        </w:rPr>
        <w:br w:type="page"/>
      </w:r>
    </w:p>
    <w:p w14:paraId="49E7991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4A67B45" w14:textId="77777777" w:rsidTr="00535D5D">
        <w:trPr>
          <w:cantSplit/>
          <w:trHeight w:val="467"/>
        </w:trPr>
        <w:tc>
          <w:tcPr>
            <w:tcW w:w="2628" w:type="dxa"/>
            <w:vMerge w:val="restart"/>
            <w:tcBorders>
              <w:left w:val="single" w:sz="4" w:space="0" w:color="auto"/>
            </w:tcBorders>
            <w:vAlign w:val="center"/>
          </w:tcPr>
          <w:p w14:paraId="54E9FF1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Phenthoate</w:t>
            </w:r>
          </w:p>
        </w:tc>
        <w:tc>
          <w:tcPr>
            <w:tcW w:w="3420" w:type="dxa"/>
            <w:gridSpan w:val="2"/>
            <w:tcBorders>
              <w:bottom w:val="nil"/>
            </w:tcBorders>
            <w:vAlign w:val="center"/>
          </w:tcPr>
          <w:p w14:paraId="2FED1F5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6D7B5E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C6A375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1D99E9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DE9EFA4" w14:textId="77777777" w:rsidTr="00535D5D">
        <w:trPr>
          <w:cantSplit/>
          <w:trHeight w:val="467"/>
        </w:trPr>
        <w:tc>
          <w:tcPr>
            <w:tcW w:w="2628" w:type="dxa"/>
            <w:vMerge/>
            <w:tcBorders>
              <w:left w:val="single" w:sz="4" w:space="0" w:color="auto"/>
              <w:bottom w:val="single" w:sz="4" w:space="0" w:color="auto"/>
            </w:tcBorders>
            <w:vAlign w:val="center"/>
          </w:tcPr>
          <w:p w14:paraId="31D3F38A"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B32B72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53A8E14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10D65A2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0A4D2DF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1961</w:t>
            </w:r>
          </w:p>
        </w:tc>
      </w:tr>
      <w:tr w:rsidR="00524B52" w:rsidRPr="00524B52" w14:paraId="763C3D13" w14:textId="77777777" w:rsidTr="00535D5D">
        <w:trPr>
          <w:cantSplit/>
          <w:trHeight w:val="467"/>
        </w:trPr>
        <w:tc>
          <w:tcPr>
            <w:tcW w:w="2628" w:type="dxa"/>
            <w:tcBorders>
              <w:left w:val="single" w:sz="4" w:space="0" w:color="auto"/>
              <w:bottom w:val="nil"/>
            </w:tcBorders>
          </w:tcPr>
          <w:p w14:paraId="229B514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B89DD7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3013149"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FCC935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C341D39" wp14:editId="4651C981">
                  <wp:extent cx="1029970" cy="1435100"/>
                  <wp:effectExtent l="0" t="0" r="0" b="0"/>
                  <wp:docPr id="3353" name="Picture 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5" cstate="print"/>
                          <a:srcRect/>
                          <a:stretch>
                            <a:fillRect/>
                          </a:stretch>
                        </pic:blipFill>
                        <pic:spPr bwMode="auto">
                          <a:xfrm>
                            <a:off x="0" y="0"/>
                            <a:ext cx="1029970" cy="1435100"/>
                          </a:xfrm>
                          <a:prstGeom prst="rect">
                            <a:avLst/>
                          </a:prstGeom>
                          <a:noFill/>
                          <a:ln w="9525">
                            <a:noFill/>
                            <a:miter lim="800000"/>
                            <a:headEnd/>
                            <a:tailEnd/>
                          </a:ln>
                        </pic:spPr>
                      </pic:pic>
                    </a:graphicData>
                  </a:graphic>
                </wp:inline>
              </w:drawing>
            </w:r>
          </w:p>
        </w:tc>
      </w:tr>
      <w:tr w:rsidR="00524B52" w:rsidRPr="00524B52" w14:paraId="622AD1FD" w14:textId="77777777" w:rsidTr="00535D5D">
        <w:trPr>
          <w:cantSplit/>
          <w:trHeight w:val="467"/>
        </w:trPr>
        <w:tc>
          <w:tcPr>
            <w:tcW w:w="2628" w:type="dxa"/>
            <w:tcBorders>
              <w:top w:val="nil"/>
              <w:left w:val="single" w:sz="4" w:space="0" w:color="auto"/>
              <w:bottom w:val="single" w:sz="4" w:space="0" w:color="auto"/>
            </w:tcBorders>
          </w:tcPr>
          <w:p w14:paraId="7FFFFA0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Nissan (Elsan)</w:t>
            </w:r>
          </w:p>
        </w:tc>
        <w:tc>
          <w:tcPr>
            <w:tcW w:w="6840" w:type="dxa"/>
            <w:gridSpan w:val="3"/>
            <w:tcBorders>
              <w:top w:val="nil"/>
              <w:bottom w:val="single" w:sz="4" w:space="0" w:color="auto"/>
            </w:tcBorders>
          </w:tcPr>
          <w:p w14:paraId="1A27258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Atul, Coromandel</w:t>
            </w:r>
          </w:p>
        </w:tc>
        <w:tc>
          <w:tcPr>
            <w:tcW w:w="4728" w:type="dxa"/>
            <w:gridSpan w:val="2"/>
            <w:vMerge/>
            <w:tcBorders>
              <w:top w:val="nil"/>
            </w:tcBorders>
          </w:tcPr>
          <w:p w14:paraId="6AD756D3" w14:textId="77777777" w:rsidR="00524B52" w:rsidRPr="00524B52" w:rsidRDefault="00524B52" w:rsidP="00524B52">
            <w:pPr>
              <w:keepNext/>
              <w:outlineLvl w:val="0"/>
              <w:rPr>
                <w:rFonts w:cs="Arial"/>
                <w:color w:val="000000" w:themeColor="text1"/>
              </w:rPr>
            </w:pPr>
          </w:p>
        </w:tc>
      </w:tr>
      <w:tr w:rsidR="00524B52" w:rsidRPr="00524B52" w14:paraId="3147390D" w14:textId="77777777" w:rsidTr="00535D5D">
        <w:trPr>
          <w:cantSplit/>
          <w:trHeight w:val="467"/>
        </w:trPr>
        <w:tc>
          <w:tcPr>
            <w:tcW w:w="2628" w:type="dxa"/>
            <w:tcBorders>
              <w:left w:val="single" w:sz="4" w:space="0" w:color="auto"/>
              <w:bottom w:val="single" w:sz="4" w:space="0" w:color="auto"/>
            </w:tcBorders>
          </w:tcPr>
          <w:p w14:paraId="1FC6C22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712696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08630A43"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A8D5E6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100-1000</w:t>
            </w:r>
          </w:p>
        </w:tc>
        <w:tc>
          <w:tcPr>
            <w:tcW w:w="4728" w:type="dxa"/>
            <w:gridSpan w:val="2"/>
            <w:vMerge/>
            <w:vAlign w:val="center"/>
          </w:tcPr>
          <w:p w14:paraId="7C6B090D" w14:textId="77777777" w:rsidR="00524B52" w:rsidRPr="00524B52" w:rsidRDefault="00524B52" w:rsidP="00524B52">
            <w:pPr>
              <w:rPr>
                <w:rFonts w:cs="Arial"/>
                <w:b/>
                <w:bCs/>
                <w:color w:val="000000" w:themeColor="text1"/>
              </w:rPr>
            </w:pPr>
          </w:p>
        </w:tc>
      </w:tr>
      <w:tr w:rsidR="00524B52" w:rsidRPr="00524B52" w14:paraId="191E9134" w14:textId="77777777" w:rsidTr="00535D5D">
        <w:trPr>
          <w:cantSplit/>
          <w:trHeight w:val="467"/>
        </w:trPr>
        <w:tc>
          <w:tcPr>
            <w:tcW w:w="2628" w:type="dxa"/>
            <w:tcBorders>
              <w:left w:val="single" w:sz="4" w:space="0" w:color="auto"/>
              <w:bottom w:val="single" w:sz="4" w:space="0" w:color="auto"/>
            </w:tcBorders>
            <w:vAlign w:val="center"/>
          </w:tcPr>
          <w:p w14:paraId="14646EF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C02630E"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29F020E" w14:textId="77777777" w:rsidR="00524B52" w:rsidRPr="00524B52" w:rsidRDefault="00524B52" w:rsidP="00524B52">
            <w:pPr>
              <w:rPr>
                <w:rFonts w:cs="Arial"/>
                <w:b/>
                <w:bCs/>
                <w:color w:val="000000" w:themeColor="text1"/>
              </w:rPr>
            </w:pPr>
          </w:p>
        </w:tc>
      </w:tr>
      <w:tr w:rsidR="00524B52" w:rsidRPr="00524B52" w14:paraId="319B90CF" w14:textId="77777777" w:rsidTr="00535D5D">
        <w:trPr>
          <w:cantSplit/>
          <w:trHeight w:val="467"/>
        </w:trPr>
        <w:tc>
          <w:tcPr>
            <w:tcW w:w="2628" w:type="dxa"/>
            <w:tcBorders>
              <w:left w:val="single" w:sz="4" w:space="0" w:color="auto"/>
              <w:bottom w:val="single" w:sz="4" w:space="0" w:color="auto"/>
            </w:tcBorders>
          </w:tcPr>
          <w:p w14:paraId="44B5419F"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Plantation crops, Rice, F&amp;V</w:t>
            </w:r>
          </w:p>
        </w:tc>
        <w:tc>
          <w:tcPr>
            <w:tcW w:w="6840" w:type="dxa"/>
            <w:gridSpan w:val="3"/>
          </w:tcPr>
          <w:p w14:paraId="78A3406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Aphid, Thrips, Brown plant hopper, Green leafhopper, Leaf beetle, Leaf miner, Stem borer, Yellow rice borer</w:t>
            </w:r>
          </w:p>
        </w:tc>
        <w:tc>
          <w:tcPr>
            <w:tcW w:w="4728" w:type="dxa"/>
            <w:gridSpan w:val="2"/>
            <w:vMerge/>
            <w:vAlign w:val="center"/>
          </w:tcPr>
          <w:p w14:paraId="29EAD935" w14:textId="77777777" w:rsidR="00524B52" w:rsidRPr="00524B52" w:rsidRDefault="00524B52" w:rsidP="00524B52">
            <w:pPr>
              <w:rPr>
                <w:rFonts w:cs="Arial"/>
                <w:b/>
                <w:bCs/>
                <w:color w:val="000000" w:themeColor="text1"/>
              </w:rPr>
            </w:pPr>
          </w:p>
        </w:tc>
      </w:tr>
      <w:tr w:rsidR="00524B52" w:rsidRPr="00524B52" w14:paraId="38029606" w14:textId="77777777" w:rsidTr="00535D5D">
        <w:trPr>
          <w:cantSplit/>
          <w:trHeight w:val="467"/>
        </w:trPr>
        <w:tc>
          <w:tcPr>
            <w:tcW w:w="14196" w:type="dxa"/>
            <w:gridSpan w:val="6"/>
            <w:tcBorders>
              <w:left w:val="single" w:sz="4" w:space="0" w:color="auto"/>
              <w:bottom w:val="single" w:sz="4" w:space="0" w:color="auto"/>
            </w:tcBorders>
            <w:vAlign w:val="center"/>
          </w:tcPr>
          <w:p w14:paraId="380F24C6"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4AD37A4F" w14:textId="77777777" w:rsidTr="00535D5D">
        <w:trPr>
          <w:cantSplit/>
          <w:trHeight w:val="467"/>
        </w:trPr>
        <w:tc>
          <w:tcPr>
            <w:tcW w:w="14196" w:type="dxa"/>
            <w:gridSpan w:val="6"/>
            <w:tcBorders>
              <w:left w:val="single" w:sz="4" w:space="0" w:color="auto"/>
              <w:bottom w:val="single" w:sz="4" w:space="0" w:color="auto"/>
            </w:tcBorders>
            <w:vAlign w:val="center"/>
          </w:tcPr>
          <w:p w14:paraId="564232B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Recent History:</w:t>
            </w:r>
          </w:p>
          <w:p w14:paraId="44A00B0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commodity organophosphorus insecticide of minor importance. Not re-registered in the EU and left the market in 2003.</w:t>
            </w:r>
          </w:p>
        </w:tc>
      </w:tr>
    </w:tbl>
    <w:p w14:paraId="2E080B15" w14:textId="77777777" w:rsidR="00524B52" w:rsidRPr="00524B52" w:rsidRDefault="00524B52" w:rsidP="00524B52">
      <w:pPr>
        <w:rPr>
          <w:rFonts w:cs="Arial"/>
          <w:color w:val="000000" w:themeColor="text1"/>
        </w:rPr>
      </w:pPr>
    </w:p>
    <w:p w14:paraId="059DEB11" w14:textId="77777777" w:rsidR="00524B52" w:rsidRPr="00524B52" w:rsidRDefault="00524B52" w:rsidP="00524B52">
      <w:pPr>
        <w:rPr>
          <w:rFonts w:cs="Arial"/>
          <w:color w:val="000000" w:themeColor="text1"/>
        </w:rPr>
      </w:pPr>
      <w:r w:rsidRPr="00524B52">
        <w:rPr>
          <w:rFonts w:cs="Arial"/>
          <w:color w:val="000000" w:themeColor="text1"/>
        </w:rPr>
        <w:br w:type="page"/>
      </w:r>
    </w:p>
    <w:p w14:paraId="164F94C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491222B" w14:textId="77777777" w:rsidTr="00535D5D">
        <w:trPr>
          <w:cantSplit/>
          <w:trHeight w:val="467"/>
        </w:trPr>
        <w:tc>
          <w:tcPr>
            <w:tcW w:w="2628" w:type="dxa"/>
            <w:vMerge w:val="restart"/>
            <w:tcBorders>
              <w:left w:val="single" w:sz="4" w:space="0" w:color="auto"/>
            </w:tcBorders>
            <w:vAlign w:val="center"/>
          </w:tcPr>
          <w:p w14:paraId="060ACF6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Phorate</w:t>
            </w:r>
          </w:p>
        </w:tc>
        <w:tc>
          <w:tcPr>
            <w:tcW w:w="3420" w:type="dxa"/>
            <w:gridSpan w:val="2"/>
            <w:tcBorders>
              <w:bottom w:val="nil"/>
            </w:tcBorders>
            <w:vAlign w:val="center"/>
          </w:tcPr>
          <w:p w14:paraId="67C3CF6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DF9721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59AF95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55BF9F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524A8A8" w14:textId="77777777" w:rsidTr="00535D5D">
        <w:trPr>
          <w:cantSplit/>
          <w:trHeight w:val="467"/>
        </w:trPr>
        <w:tc>
          <w:tcPr>
            <w:tcW w:w="2628" w:type="dxa"/>
            <w:vMerge/>
            <w:tcBorders>
              <w:left w:val="single" w:sz="4" w:space="0" w:color="auto"/>
              <w:bottom w:val="single" w:sz="4" w:space="0" w:color="auto"/>
            </w:tcBorders>
            <w:vAlign w:val="center"/>
          </w:tcPr>
          <w:p w14:paraId="1ED89042"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522F62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5949857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7491FDA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1FBD885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1954</w:t>
            </w:r>
          </w:p>
        </w:tc>
      </w:tr>
      <w:tr w:rsidR="00524B52" w:rsidRPr="00524B52" w14:paraId="0CBAC687" w14:textId="77777777" w:rsidTr="00535D5D">
        <w:trPr>
          <w:cantSplit/>
          <w:trHeight w:val="467"/>
        </w:trPr>
        <w:tc>
          <w:tcPr>
            <w:tcW w:w="2628" w:type="dxa"/>
            <w:tcBorders>
              <w:left w:val="single" w:sz="4" w:space="0" w:color="auto"/>
              <w:bottom w:val="nil"/>
            </w:tcBorders>
          </w:tcPr>
          <w:p w14:paraId="2A67053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D3F835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89F811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A2753CD" w14:textId="77777777" w:rsidR="00524B52" w:rsidRPr="00524B52" w:rsidRDefault="00524B52" w:rsidP="00524B52">
            <w:pPr>
              <w:rPr>
                <w:rFonts w:ascii="Times New Roman" w:hAnsi="Times New Roman"/>
                <w:color w:val="000000" w:themeColor="text1"/>
              </w:rPr>
            </w:pPr>
          </w:p>
          <w:p w14:paraId="11C6A52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AAC43BD" wp14:editId="4DAF7663">
                  <wp:extent cx="1886585" cy="1273175"/>
                  <wp:effectExtent l="0" t="0" r="0" b="0"/>
                  <wp:docPr id="3354" name="Picture 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6" cstate="print"/>
                          <a:srcRect/>
                          <a:stretch>
                            <a:fillRect/>
                          </a:stretch>
                        </pic:blipFill>
                        <pic:spPr bwMode="auto">
                          <a:xfrm>
                            <a:off x="0" y="0"/>
                            <a:ext cx="1886585" cy="1273175"/>
                          </a:xfrm>
                          <a:prstGeom prst="rect">
                            <a:avLst/>
                          </a:prstGeom>
                          <a:noFill/>
                          <a:ln w="9525">
                            <a:noFill/>
                            <a:miter lim="800000"/>
                            <a:headEnd/>
                            <a:tailEnd/>
                          </a:ln>
                        </pic:spPr>
                      </pic:pic>
                    </a:graphicData>
                  </a:graphic>
                </wp:inline>
              </w:drawing>
            </w:r>
          </w:p>
        </w:tc>
      </w:tr>
      <w:tr w:rsidR="00524B52" w:rsidRPr="00524B52" w14:paraId="735AD62D" w14:textId="77777777" w:rsidTr="00535D5D">
        <w:trPr>
          <w:cantSplit/>
          <w:trHeight w:val="467"/>
        </w:trPr>
        <w:tc>
          <w:tcPr>
            <w:tcW w:w="2628" w:type="dxa"/>
            <w:tcBorders>
              <w:top w:val="nil"/>
              <w:left w:val="single" w:sz="4" w:space="0" w:color="auto"/>
              <w:bottom w:val="single" w:sz="4" w:space="0" w:color="auto"/>
            </w:tcBorders>
          </w:tcPr>
          <w:p w14:paraId="745ED81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Amvac (Thimet)</w:t>
            </w:r>
          </w:p>
        </w:tc>
        <w:tc>
          <w:tcPr>
            <w:tcW w:w="6840" w:type="dxa"/>
            <w:gridSpan w:val="3"/>
            <w:tcBorders>
              <w:top w:val="nil"/>
              <w:bottom w:val="single" w:sz="4" w:space="0" w:color="auto"/>
            </w:tcBorders>
          </w:tcPr>
          <w:p w14:paraId="7595139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FMC, Rallis, Pesticides India</w:t>
            </w:r>
          </w:p>
        </w:tc>
        <w:tc>
          <w:tcPr>
            <w:tcW w:w="4728" w:type="dxa"/>
            <w:gridSpan w:val="2"/>
            <w:vMerge/>
            <w:tcBorders>
              <w:top w:val="nil"/>
            </w:tcBorders>
          </w:tcPr>
          <w:p w14:paraId="731E7AD3" w14:textId="77777777" w:rsidR="00524B52" w:rsidRPr="00524B52" w:rsidRDefault="00524B52" w:rsidP="00524B52">
            <w:pPr>
              <w:keepNext/>
              <w:jc w:val="center"/>
              <w:outlineLvl w:val="0"/>
              <w:rPr>
                <w:rFonts w:cs="Arial"/>
                <w:b/>
                <w:bCs/>
                <w:color w:val="000000" w:themeColor="text1"/>
              </w:rPr>
            </w:pPr>
          </w:p>
        </w:tc>
      </w:tr>
      <w:tr w:rsidR="00524B52" w:rsidRPr="00524B52" w14:paraId="22A5B120" w14:textId="77777777" w:rsidTr="00535D5D">
        <w:trPr>
          <w:cantSplit/>
          <w:trHeight w:val="467"/>
        </w:trPr>
        <w:tc>
          <w:tcPr>
            <w:tcW w:w="2628" w:type="dxa"/>
            <w:tcBorders>
              <w:left w:val="single" w:sz="4" w:space="0" w:color="auto"/>
              <w:bottom w:val="single" w:sz="4" w:space="0" w:color="auto"/>
            </w:tcBorders>
          </w:tcPr>
          <w:p w14:paraId="7ED7815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C89F6B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43C9C987" w14:textId="77777777" w:rsidR="00524B52" w:rsidRPr="00524B52" w:rsidRDefault="00524B52" w:rsidP="00524B52">
            <w:pPr>
              <w:spacing w:before="120" w:after="120"/>
              <w:rPr>
                <w:rFonts w:cs="Arial"/>
                <w:color w:val="000000" w:themeColor="text1"/>
              </w:rPr>
            </w:pPr>
            <w:r w:rsidRPr="00524B52">
              <w:rPr>
                <w:rFonts w:cs="Arial"/>
                <w:color w:val="000000" w:themeColor="text1"/>
              </w:rPr>
              <w:t>Soil applied</w:t>
            </w:r>
          </w:p>
        </w:tc>
        <w:tc>
          <w:tcPr>
            <w:tcW w:w="3420" w:type="dxa"/>
            <w:tcBorders>
              <w:bottom w:val="single" w:sz="4" w:space="0" w:color="auto"/>
            </w:tcBorders>
          </w:tcPr>
          <w:p w14:paraId="2F45291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450-2700</w:t>
            </w:r>
          </w:p>
        </w:tc>
        <w:tc>
          <w:tcPr>
            <w:tcW w:w="4728" w:type="dxa"/>
            <w:gridSpan w:val="2"/>
            <w:vMerge/>
            <w:vAlign w:val="center"/>
          </w:tcPr>
          <w:p w14:paraId="0B464A86" w14:textId="77777777" w:rsidR="00524B52" w:rsidRPr="00524B52" w:rsidRDefault="00524B52" w:rsidP="00524B52">
            <w:pPr>
              <w:rPr>
                <w:rFonts w:cs="Arial"/>
                <w:b/>
                <w:bCs/>
                <w:color w:val="000000" w:themeColor="text1"/>
              </w:rPr>
            </w:pPr>
          </w:p>
        </w:tc>
      </w:tr>
      <w:tr w:rsidR="00524B52" w:rsidRPr="00524B52" w14:paraId="12788EAC" w14:textId="77777777" w:rsidTr="00535D5D">
        <w:trPr>
          <w:cantSplit/>
          <w:trHeight w:val="467"/>
        </w:trPr>
        <w:tc>
          <w:tcPr>
            <w:tcW w:w="2628" w:type="dxa"/>
            <w:tcBorders>
              <w:left w:val="single" w:sz="4" w:space="0" w:color="auto"/>
              <w:bottom w:val="single" w:sz="4" w:space="0" w:color="auto"/>
            </w:tcBorders>
            <w:vAlign w:val="center"/>
          </w:tcPr>
          <w:p w14:paraId="4988E62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3F3261D"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209F13D" w14:textId="77777777" w:rsidR="00524B52" w:rsidRPr="00524B52" w:rsidRDefault="00524B52" w:rsidP="00524B52">
            <w:pPr>
              <w:rPr>
                <w:rFonts w:cs="Arial"/>
                <w:b/>
                <w:bCs/>
                <w:color w:val="000000" w:themeColor="text1"/>
              </w:rPr>
            </w:pPr>
          </w:p>
        </w:tc>
      </w:tr>
      <w:tr w:rsidR="00524B52" w:rsidRPr="00524B52" w14:paraId="597402C7" w14:textId="77777777" w:rsidTr="00535D5D">
        <w:trPr>
          <w:cantSplit/>
          <w:trHeight w:val="467"/>
        </w:trPr>
        <w:tc>
          <w:tcPr>
            <w:tcW w:w="2628" w:type="dxa"/>
            <w:tcBorders>
              <w:left w:val="single" w:sz="4" w:space="0" w:color="auto"/>
              <w:bottom w:val="single" w:sz="4" w:space="0" w:color="auto"/>
            </w:tcBorders>
          </w:tcPr>
          <w:p w14:paraId="36062A56"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Cotton, F&amp;V, Cereals, Rice</w:t>
            </w:r>
          </w:p>
        </w:tc>
        <w:tc>
          <w:tcPr>
            <w:tcW w:w="6840" w:type="dxa"/>
            <w:gridSpan w:val="3"/>
          </w:tcPr>
          <w:p w14:paraId="2592F48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insects / mites and nematodes</w:t>
            </w:r>
          </w:p>
        </w:tc>
        <w:tc>
          <w:tcPr>
            <w:tcW w:w="4728" w:type="dxa"/>
            <w:gridSpan w:val="2"/>
            <w:vMerge/>
            <w:vAlign w:val="center"/>
          </w:tcPr>
          <w:p w14:paraId="11BB4C8A" w14:textId="77777777" w:rsidR="00524B52" w:rsidRPr="00524B52" w:rsidRDefault="00524B52" w:rsidP="00524B52">
            <w:pPr>
              <w:rPr>
                <w:rFonts w:cs="Arial"/>
                <w:b/>
                <w:bCs/>
                <w:color w:val="000000" w:themeColor="text1"/>
              </w:rPr>
            </w:pPr>
          </w:p>
        </w:tc>
      </w:tr>
      <w:tr w:rsidR="00524B52" w:rsidRPr="00524B52" w14:paraId="308162D1" w14:textId="77777777" w:rsidTr="00535D5D">
        <w:trPr>
          <w:cantSplit/>
          <w:trHeight w:val="467"/>
        </w:trPr>
        <w:tc>
          <w:tcPr>
            <w:tcW w:w="14196" w:type="dxa"/>
            <w:gridSpan w:val="6"/>
            <w:tcBorders>
              <w:left w:val="single" w:sz="4" w:space="0" w:color="auto"/>
              <w:bottom w:val="single" w:sz="4" w:space="0" w:color="auto"/>
            </w:tcBorders>
            <w:vAlign w:val="center"/>
          </w:tcPr>
          <w:p w14:paraId="529B726B"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diazinon</w:t>
            </w:r>
          </w:p>
        </w:tc>
      </w:tr>
      <w:tr w:rsidR="00524B52" w:rsidRPr="00524B52" w14:paraId="5B9456F8" w14:textId="77777777" w:rsidTr="00535D5D">
        <w:trPr>
          <w:cantSplit/>
          <w:trHeight w:val="467"/>
        </w:trPr>
        <w:tc>
          <w:tcPr>
            <w:tcW w:w="14196" w:type="dxa"/>
            <w:gridSpan w:val="6"/>
            <w:tcBorders>
              <w:left w:val="single" w:sz="4" w:space="0" w:color="auto"/>
              <w:bottom w:val="single" w:sz="4" w:space="0" w:color="auto"/>
            </w:tcBorders>
            <w:vAlign w:val="center"/>
          </w:tcPr>
          <w:p w14:paraId="6EB8ADA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3DEA2B8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systemic organophosphorus insecticide used mainly for the control of soil borne pests, especially nematodes and wireworm. Not re-registered in the EU and phased out in Canada in 2007. Amvac acquired BASF’s global phorate business in 2005 followed by that of Aceto and Valent in 2008. Chinese authorities have stopped accepting applications for field testing, registration or manufacturing permits, with these measures to lead to an eventual ban in the country. Has also been banned in Brazil and New Zealand. Indian authorities have imposed a phase out, leading to an eventual ban by the end of 2020. </w:t>
            </w:r>
          </w:p>
        </w:tc>
      </w:tr>
    </w:tbl>
    <w:p w14:paraId="64D95723" w14:textId="77777777" w:rsidR="00524B52" w:rsidRPr="00524B52" w:rsidRDefault="00524B52" w:rsidP="00524B52">
      <w:pPr>
        <w:rPr>
          <w:rFonts w:cs="Arial"/>
          <w:color w:val="000000" w:themeColor="text1"/>
        </w:rPr>
      </w:pPr>
    </w:p>
    <w:p w14:paraId="00F0BAE7" w14:textId="77777777" w:rsidR="00524B52" w:rsidRPr="00524B52" w:rsidRDefault="00524B52" w:rsidP="00524B52">
      <w:pPr>
        <w:rPr>
          <w:rFonts w:cs="Arial"/>
          <w:color w:val="000000" w:themeColor="text1"/>
        </w:rPr>
      </w:pPr>
      <w:r w:rsidRPr="00524B52">
        <w:rPr>
          <w:rFonts w:cs="Arial"/>
          <w:color w:val="000000" w:themeColor="text1"/>
        </w:rPr>
        <w:br w:type="page"/>
      </w:r>
    </w:p>
    <w:p w14:paraId="2E3ED39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DE2E7B6" w14:textId="77777777" w:rsidTr="00535D5D">
        <w:trPr>
          <w:cantSplit/>
          <w:trHeight w:val="467"/>
        </w:trPr>
        <w:tc>
          <w:tcPr>
            <w:tcW w:w="2628" w:type="dxa"/>
            <w:vMerge w:val="restart"/>
            <w:tcBorders>
              <w:left w:val="single" w:sz="4" w:space="0" w:color="auto"/>
            </w:tcBorders>
            <w:vAlign w:val="center"/>
          </w:tcPr>
          <w:p w14:paraId="3B47E6A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Phosalone</w:t>
            </w:r>
          </w:p>
        </w:tc>
        <w:tc>
          <w:tcPr>
            <w:tcW w:w="3420" w:type="dxa"/>
            <w:gridSpan w:val="2"/>
            <w:tcBorders>
              <w:bottom w:val="nil"/>
            </w:tcBorders>
            <w:vAlign w:val="center"/>
          </w:tcPr>
          <w:p w14:paraId="50686CB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120B5E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EEF229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70E626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1DF42CA" w14:textId="77777777" w:rsidTr="00535D5D">
        <w:trPr>
          <w:cantSplit/>
          <w:trHeight w:val="467"/>
        </w:trPr>
        <w:tc>
          <w:tcPr>
            <w:tcW w:w="2628" w:type="dxa"/>
            <w:vMerge/>
            <w:tcBorders>
              <w:left w:val="single" w:sz="4" w:space="0" w:color="auto"/>
              <w:bottom w:val="single" w:sz="4" w:space="0" w:color="auto"/>
            </w:tcBorders>
            <w:vAlign w:val="center"/>
          </w:tcPr>
          <w:p w14:paraId="74DFEB1C"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D4B81A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4B93CC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315D941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E06B1C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1963</w:t>
            </w:r>
          </w:p>
        </w:tc>
      </w:tr>
      <w:tr w:rsidR="00524B52" w:rsidRPr="00524B52" w14:paraId="7E944EC8" w14:textId="77777777" w:rsidTr="00535D5D">
        <w:trPr>
          <w:cantSplit/>
          <w:trHeight w:val="467"/>
        </w:trPr>
        <w:tc>
          <w:tcPr>
            <w:tcW w:w="2628" w:type="dxa"/>
            <w:tcBorders>
              <w:left w:val="single" w:sz="4" w:space="0" w:color="auto"/>
              <w:bottom w:val="nil"/>
            </w:tcBorders>
          </w:tcPr>
          <w:p w14:paraId="3D12000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6989CD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7C5745D" w14:textId="77777777" w:rsidR="00524B52" w:rsidRPr="00524B52" w:rsidRDefault="00524B52" w:rsidP="00524B52">
            <w:pPr>
              <w:keepNext/>
              <w:spacing w:before="120"/>
              <w:outlineLvl w:val="0"/>
              <w:rPr>
                <w:rFonts w:cs="Arial"/>
                <w:b/>
                <w:bCs/>
                <w:color w:val="000000" w:themeColor="text1"/>
              </w:rPr>
            </w:pPr>
            <w:r w:rsidRPr="00524B52">
              <w:rPr>
                <w:rFonts w:cs="Arial"/>
                <w:b/>
                <w:bCs/>
                <w:noProof/>
                <w:color w:val="000000" w:themeColor="text1"/>
                <w:lang w:val="en-US"/>
              </w:rPr>
              <w:drawing>
                <wp:anchor distT="0" distB="0" distL="114300" distR="114300" simplePos="0" relativeHeight="251694592" behindDoc="1" locked="0" layoutInCell="1" allowOverlap="1" wp14:anchorId="5F5D8DCD" wp14:editId="2315E983">
                  <wp:simplePos x="0" y="0"/>
                  <wp:positionH relativeFrom="column">
                    <wp:posOffset>991100</wp:posOffset>
                  </wp:positionH>
                  <wp:positionV relativeFrom="paragraph">
                    <wp:posOffset>165101</wp:posOffset>
                  </wp:positionV>
                  <wp:extent cx="1004070" cy="1600200"/>
                  <wp:effectExtent l="0" t="0" r="5715" b="0"/>
                  <wp:wrapNone/>
                  <wp:docPr id="3355" name="Picture 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1007785" cy="160612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24B52">
              <w:rPr>
                <w:rFonts w:cs="Arial"/>
                <w:b/>
                <w:bCs/>
                <w:color w:val="000000" w:themeColor="text1"/>
              </w:rPr>
              <w:t>Structure</w:t>
            </w:r>
          </w:p>
          <w:p w14:paraId="4D0DFDA9" w14:textId="77777777" w:rsidR="00524B52" w:rsidRPr="00524B52" w:rsidRDefault="00524B52" w:rsidP="00524B52">
            <w:pPr>
              <w:jc w:val="center"/>
              <w:rPr>
                <w:rFonts w:cs="Arial"/>
                <w:b/>
                <w:bCs/>
                <w:color w:val="000000" w:themeColor="text1"/>
              </w:rPr>
            </w:pPr>
          </w:p>
          <w:p w14:paraId="2CC9091F" w14:textId="77777777" w:rsidR="00524B52" w:rsidRPr="00524B52" w:rsidRDefault="00524B52" w:rsidP="00524B52">
            <w:pPr>
              <w:jc w:val="center"/>
              <w:rPr>
                <w:rFonts w:cs="Arial"/>
                <w:b/>
                <w:bCs/>
                <w:color w:val="000000" w:themeColor="text1"/>
              </w:rPr>
            </w:pPr>
          </w:p>
          <w:p w14:paraId="376FC41A" w14:textId="77777777" w:rsidR="00524B52" w:rsidRPr="00524B52" w:rsidRDefault="00524B52" w:rsidP="00524B52">
            <w:pPr>
              <w:jc w:val="center"/>
              <w:rPr>
                <w:rFonts w:cs="Arial"/>
                <w:b/>
                <w:bCs/>
                <w:color w:val="000000" w:themeColor="text1"/>
              </w:rPr>
            </w:pPr>
          </w:p>
          <w:p w14:paraId="55C2EB1E" w14:textId="77777777" w:rsidR="00524B52" w:rsidRPr="00524B52" w:rsidRDefault="00524B52" w:rsidP="00524B52">
            <w:pPr>
              <w:jc w:val="center"/>
              <w:rPr>
                <w:rFonts w:cs="Arial"/>
                <w:b/>
                <w:bCs/>
                <w:color w:val="000000" w:themeColor="text1"/>
              </w:rPr>
            </w:pPr>
          </w:p>
          <w:p w14:paraId="31C2B74A" w14:textId="77777777" w:rsidR="00524B52" w:rsidRPr="00524B52" w:rsidRDefault="00524B52" w:rsidP="00524B52">
            <w:pPr>
              <w:jc w:val="center"/>
              <w:rPr>
                <w:rFonts w:cs="Arial"/>
                <w:b/>
                <w:bCs/>
                <w:color w:val="000000" w:themeColor="text1"/>
              </w:rPr>
            </w:pPr>
          </w:p>
          <w:p w14:paraId="15FE601C" w14:textId="77777777" w:rsidR="00524B52" w:rsidRPr="00524B52" w:rsidRDefault="00524B52" w:rsidP="00524B52">
            <w:pPr>
              <w:jc w:val="center"/>
              <w:rPr>
                <w:rFonts w:cs="Arial"/>
                <w:b/>
                <w:bCs/>
                <w:color w:val="000000" w:themeColor="text1"/>
              </w:rPr>
            </w:pPr>
          </w:p>
          <w:p w14:paraId="5AB9DDEC" w14:textId="77777777" w:rsidR="00524B52" w:rsidRPr="00524B52" w:rsidRDefault="00524B52" w:rsidP="00524B52">
            <w:pPr>
              <w:rPr>
                <w:rFonts w:cs="Arial"/>
                <w:b/>
                <w:bCs/>
                <w:color w:val="000000" w:themeColor="text1"/>
              </w:rPr>
            </w:pPr>
          </w:p>
          <w:p w14:paraId="27839914" w14:textId="77777777" w:rsidR="00524B52" w:rsidRPr="00524B52" w:rsidRDefault="00524B52" w:rsidP="00524B52">
            <w:pPr>
              <w:jc w:val="center"/>
              <w:rPr>
                <w:rFonts w:cs="Arial"/>
                <w:b/>
                <w:bCs/>
                <w:color w:val="000000" w:themeColor="text1"/>
              </w:rPr>
            </w:pPr>
          </w:p>
        </w:tc>
      </w:tr>
      <w:tr w:rsidR="00524B52" w:rsidRPr="00524B52" w14:paraId="360F67A7" w14:textId="77777777" w:rsidTr="00535D5D">
        <w:trPr>
          <w:cantSplit/>
          <w:trHeight w:val="467"/>
        </w:trPr>
        <w:tc>
          <w:tcPr>
            <w:tcW w:w="2628" w:type="dxa"/>
            <w:tcBorders>
              <w:top w:val="nil"/>
              <w:left w:val="single" w:sz="4" w:space="0" w:color="auto"/>
              <w:bottom w:val="single" w:sz="4" w:space="0" w:color="auto"/>
            </w:tcBorders>
          </w:tcPr>
          <w:p w14:paraId="1A9F498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FMC (Zolone)</w:t>
            </w:r>
          </w:p>
        </w:tc>
        <w:tc>
          <w:tcPr>
            <w:tcW w:w="6840" w:type="dxa"/>
            <w:gridSpan w:val="3"/>
            <w:tcBorders>
              <w:top w:val="nil"/>
              <w:bottom w:val="single" w:sz="4" w:space="0" w:color="auto"/>
            </w:tcBorders>
          </w:tcPr>
          <w:p w14:paraId="6BD508C6" w14:textId="77777777" w:rsidR="00524B52" w:rsidRPr="00524B52" w:rsidRDefault="00524B52" w:rsidP="00524B52">
            <w:pPr>
              <w:keepNext/>
              <w:spacing w:before="40" w:after="120"/>
              <w:outlineLvl w:val="0"/>
              <w:rPr>
                <w:rFonts w:cs="Arial"/>
                <w:color w:val="000000" w:themeColor="text1"/>
                <w:highlight w:val="yellow"/>
              </w:rPr>
            </w:pPr>
            <w:r w:rsidRPr="00524B52">
              <w:rPr>
                <w:rFonts w:cs="Arial"/>
                <w:color w:val="000000" w:themeColor="text1"/>
              </w:rPr>
              <w:t>Chinese companies</w:t>
            </w:r>
          </w:p>
        </w:tc>
        <w:tc>
          <w:tcPr>
            <w:tcW w:w="4728" w:type="dxa"/>
            <w:gridSpan w:val="2"/>
            <w:vMerge/>
            <w:tcBorders>
              <w:top w:val="nil"/>
            </w:tcBorders>
          </w:tcPr>
          <w:p w14:paraId="66BE855E" w14:textId="77777777" w:rsidR="00524B52" w:rsidRPr="00524B52" w:rsidRDefault="00524B52" w:rsidP="00524B52">
            <w:pPr>
              <w:keepNext/>
              <w:jc w:val="center"/>
              <w:outlineLvl w:val="0"/>
              <w:rPr>
                <w:rFonts w:cs="Arial"/>
                <w:color w:val="000000" w:themeColor="text1"/>
              </w:rPr>
            </w:pPr>
          </w:p>
        </w:tc>
      </w:tr>
      <w:tr w:rsidR="00524B52" w:rsidRPr="00524B52" w14:paraId="4D6240A7" w14:textId="77777777" w:rsidTr="00535D5D">
        <w:trPr>
          <w:cantSplit/>
          <w:trHeight w:val="467"/>
        </w:trPr>
        <w:tc>
          <w:tcPr>
            <w:tcW w:w="2628" w:type="dxa"/>
            <w:tcBorders>
              <w:left w:val="single" w:sz="4" w:space="0" w:color="auto"/>
              <w:bottom w:val="single" w:sz="4" w:space="0" w:color="auto"/>
            </w:tcBorders>
          </w:tcPr>
          <w:p w14:paraId="080838D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E79CC1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197D12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84042A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600-1200</w:t>
            </w:r>
          </w:p>
        </w:tc>
        <w:tc>
          <w:tcPr>
            <w:tcW w:w="4728" w:type="dxa"/>
            <w:gridSpan w:val="2"/>
            <w:vMerge/>
            <w:vAlign w:val="center"/>
          </w:tcPr>
          <w:p w14:paraId="7449C6F3" w14:textId="77777777" w:rsidR="00524B52" w:rsidRPr="00524B52" w:rsidRDefault="00524B52" w:rsidP="00524B52">
            <w:pPr>
              <w:rPr>
                <w:rFonts w:cs="Arial"/>
                <w:b/>
                <w:bCs/>
                <w:color w:val="000000" w:themeColor="text1"/>
              </w:rPr>
            </w:pPr>
          </w:p>
        </w:tc>
      </w:tr>
      <w:tr w:rsidR="00524B52" w:rsidRPr="00524B52" w14:paraId="7B98D0FA" w14:textId="77777777" w:rsidTr="00535D5D">
        <w:trPr>
          <w:cantSplit/>
          <w:trHeight w:val="467"/>
        </w:trPr>
        <w:tc>
          <w:tcPr>
            <w:tcW w:w="2628" w:type="dxa"/>
            <w:tcBorders>
              <w:left w:val="single" w:sz="4" w:space="0" w:color="auto"/>
              <w:bottom w:val="single" w:sz="4" w:space="0" w:color="auto"/>
            </w:tcBorders>
            <w:vAlign w:val="center"/>
          </w:tcPr>
          <w:p w14:paraId="4D57218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2AF2B17"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514D76A" w14:textId="77777777" w:rsidR="00524B52" w:rsidRPr="00524B52" w:rsidRDefault="00524B52" w:rsidP="00524B52">
            <w:pPr>
              <w:rPr>
                <w:rFonts w:cs="Arial"/>
                <w:b/>
                <w:bCs/>
                <w:color w:val="000000" w:themeColor="text1"/>
              </w:rPr>
            </w:pPr>
          </w:p>
        </w:tc>
      </w:tr>
      <w:tr w:rsidR="00524B52" w:rsidRPr="00524B52" w14:paraId="313FD4E3" w14:textId="77777777" w:rsidTr="00535D5D">
        <w:trPr>
          <w:cantSplit/>
          <w:trHeight w:val="467"/>
        </w:trPr>
        <w:tc>
          <w:tcPr>
            <w:tcW w:w="2628" w:type="dxa"/>
            <w:tcBorders>
              <w:left w:val="single" w:sz="4" w:space="0" w:color="auto"/>
              <w:bottom w:val="single" w:sz="4" w:space="0" w:color="auto"/>
            </w:tcBorders>
          </w:tcPr>
          <w:p w14:paraId="3095EDFF"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Cotton, F&amp;V</w:t>
            </w:r>
          </w:p>
        </w:tc>
        <w:tc>
          <w:tcPr>
            <w:tcW w:w="6840" w:type="dxa"/>
            <w:gridSpan w:val="3"/>
          </w:tcPr>
          <w:p w14:paraId="02D82E20"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insects</w:t>
            </w:r>
          </w:p>
        </w:tc>
        <w:tc>
          <w:tcPr>
            <w:tcW w:w="4728" w:type="dxa"/>
            <w:gridSpan w:val="2"/>
            <w:vMerge/>
            <w:vAlign w:val="center"/>
          </w:tcPr>
          <w:p w14:paraId="3A6E36FA" w14:textId="77777777" w:rsidR="00524B52" w:rsidRPr="00524B52" w:rsidRDefault="00524B52" w:rsidP="00524B52">
            <w:pPr>
              <w:rPr>
                <w:rFonts w:cs="Arial"/>
                <w:b/>
                <w:bCs/>
                <w:color w:val="000000" w:themeColor="text1"/>
              </w:rPr>
            </w:pPr>
          </w:p>
        </w:tc>
      </w:tr>
      <w:tr w:rsidR="00524B52" w:rsidRPr="00524B52" w14:paraId="6624E279" w14:textId="77777777" w:rsidTr="00535D5D">
        <w:trPr>
          <w:cantSplit/>
          <w:trHeight w:val="467"/>
        </w:trPr>
        <w:tc>
          <w:tcPr>
            <w:tcW w:w="14196" w:type="dxa"/>
            <w:gridSpan w:val="6"/>
            <w:tcBorders>
              <w:left w:val="single" w:sz="4" w:space="0" w:color="auto"/>
              <w:bottom w:val="single" w:sz="4" w:space="0" w:color="auto"/>
            </w:tcBorders>
            <w:vAlign w:val="center"/>
          </w:tcPr>
          <w:p w14:paraId="78D6DE8E"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Main Mixture Partners :</w:t>
            </w:r>
          </w:p>
        </w:tc>
      </w:tr>
      <w:tr w:rsidR="00524B52" w:rsidRPr="00524B52" w14:paraId="322661EE" w14:textId="77777777" w:rsidTr="00535D5D">
        <w:trPr>
          <w:cantSplit/>
          <w:trHeight w:val="467"/>
        </w:trPr>
        <w:tc>
          <w:tcPr>
            <w:tcW w:w="14196" w:type="dxa"/>
            <w:gridSpan w:val="6"/>
            <w:tcBorders>
              <w:left w:val="single" w:sz="4" w:space="0" w:color="auto"/>
              <w:bottom w:val="single" w:sz="4" w:space="0" w:color="auto"/>
            </w:tcBorders>
            <w:vAlign w:val="center"/>
          </w:tcPr>
          <w:p w14:paraId="30112396"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C8EECF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organophosphorous insecticide/miticide used in a wide range of crop outlets. The product has come under regulatory restriction in some markets, and has not been re-registered in the EU or in the USA, however tolerances for imported crops in the USA have been maintained. Worldwide rights acquired by Cheminova from Bayer following the acquisition of Aventis, now passed to FMC following its acquisition of Cheminova.</w:t>
            </w:r>
          </w:p>
        </w:tc>
      </w:tr>
    </w:tbl>
    <w:p w14:paraId="0587ADE6" w14:textId="77777777" w:rsidR="00524B52" w:rsidRPr="00524B52" w:rsidRDefault="00524B52" w:rsidP="00524B52">
      <w:pPr>
        <w:rPr>
          <w:rFonts w:cs="Arial"/>
          <w:color w:val="000000" w:themeColor="text1"/>
        </w:rPr>
      </w:pPr>
    </w:p>
    <w:p w14:paraId="4126FA24" w14:textId="77777777" w:rsidR="00524B52" w:rsidRPr="00524B52" w:rsidRDefault="00524B52" w:rsidP="00524B52">
      <w:pPr>
        <w:rPr>
          <w:rFonts w:cs="Arial"/>
          <w:color w:val="000000" w:themeColor="text1"/>
        </w:rPr>
      </w:pPr>
      <w:r w:rsidRPr="00524B52">
        <w:rPr>
          <w:rFonts w:cs="Arial"/>
          <w:color w:val="000000" w:themeColor="text1"/>
        </w:rPr>
        <w:br w:type="page"/>
      </w:r>
    </w:p>
    <w:p w14:paraId="0F5709A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44CD036" w14:textId="77777777" w:rsidTr="00535D5D">
        <w:trPr>
          <w:cantSplit/>
          <w:trHeight w:val="467"/>
        </w:trPr>
        <w:tc>
          <w:tcPr>
            <w:tcW w:w="2628" w:type="dxa"/>
            <w:vMerge w:val="restart"/>
            <w:tcBorders>
              <w:left w:val="single" w:sz="4" w:space="0" w:color="auto"/>
            </w:tcBorders>
            <w:vAlign w:val="center"/>
          </w:tcPr>
          <w:p w14:paraId="191A059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Phosmet</w:t>
            </w:r>
          </w:p>
        </w:tc>
        <w:tc>
          <w:tcPr>
            <w:tcW w:w="3420" w:type="dxa"/>
            <w:gridSpan w:val="2"/>
            <w:tcBorders>
              <w:bottom w:val="nil"/>
            </w:tcBorders>
            <w:vAlign w:val="center"/>
          </w:tcPr>
          <w:p w14:paraId="165534F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DDEC48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62610C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D5DD8A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662F40F" w14:textId="77777777" w:rsidTr="00535D5D">
        <w:trPr>
          <w:cantSplit/>
          <w:trHeight w:val="467"/>
        </w:trPr>
        <w:tc>
          <w:tcPr>
            <w:tcW w:w="2628" w:type="dxa"/>
            <w:vMerge/>
            <w:tcBorders>
              <w:left w:val="single" w:sz="4" w:space="0" w:color="auto"/>
              <w:bottom w:val="single" w:sz="4" w:space="0" w:color="auto"/>
            </w:tcBorders>
            <w:vAlign w:val="center"/>
          </w:tcPr>
          <w:p w14:paraId="21DC9025"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5929DD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4BDA55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7A7B92A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1B4F68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1966</w:t>
            </w:r>
          </w:p>
        </w:tc>
      </w:tr>
      <w:tr w:rsidR="00524B52" w:rsidRPr="00524B52" w14:paraId="78562D81" w14:textId="77777777" w:rsidTr="00535D5D">
        <w:trPr>
          <w:cantSplit/>
          <w:trHeight w:val="467"/>
        </w:trPr>
        <w:tc>
          <w:tcPr>
            <w:tcW w:w="2628" w:type="dxa"/>
            <w:tcBorders>
              <w:left w:val="single" w:sz="4" w:space="0" w:color="auto"/>
              <w:bottom w:val="nil"/>
            </w:tcBorders>
          </w:tcPr>
          <w:p w14:paraId="5D39BAE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AC395B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C52917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6A3B78E" w14:textId="77777777" w:rsidR="00524B52" w:rsidRPr="00524B52" w:rsidRDefault="00524B52" w:rsidP="00524B52">
            <w:pPr>
              <w:rPr>
                <w:rFonts w:ascii="Times New Roman" w:hAnsi="Times New Roman"/>
                <w:color w:val="000000" w:themeColor="text1"/>
              </w:rPr>
            </w:pPr>
          </w:p>
          <w:p w14:paraId="61C5B24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AABF99E" wp14:editId="5293F09F">
                  <wp:extent cx="1921510" cy="1053465"/>
                  <wp:effectExtent l="0" t="0" r="0" b="0"/>
                  <wp:docPr id="3356" name="Picture 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8" cstate="print"/>
                          <a:srcRect/>
                          <a:stretch>
                            <a:fillRect/>
                          </a:stretch>
                        </pic:blipFill>
                        <pic:spPr bwMode="auto">
                          <a:xfrm>
                            <a:off x="0" y="0"/>
                            <a:ext cx="1921510" cy="1053465"/>
                          </a:xfrm>
                          <a:prstGeom prst="rect">
                            <a:avLst/>
                          </a:prstGeom>
                          <a:noFill/>
                          <a:ln w="9525">
                            <a:noFill/>
                            <a:miter lim="800000"/>
                            <a:headEnd/>
                            <a:tailEnd/>
                          </a:ln>
                        </pic:spPr>
                      </pic:pic>
                    </a:graphicData>
                  </a:graphic>
                </wp:inline>
              </w:drawing>
            </w:r>
          </w:p>
        </w:tc>
      </w:tr>
      <w:tr w:rsidR="00524B52" w:rsidRPr="00524B52" w14:paraId="022E8C7E" w14:textId="77777777" w:rsidTr="00535D5D">
        <w:trPr>
          <w:cantSplit/>
          <w:trHeight w:val="467"/>
        </w:trPr>
        <w:tc>
          <w:tcPr>
            <w:tcW w:w="2628" w:type="dxa"/>
            <w:tcBorders>
              <w:top w:val="nil"/>
              <w:left w:val="single" w:sz="4" w:space="0" w:color="auto"/>
              <w:bottom w:val="single" w:sz="4" w:space="0" w:color="auto"/>
            </w:tcBorders>
          </w:tcPr>
          <w:p w14:paraId="1D1C9F8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Gowan (Imidan)</w:t>
            </w:r>
          </w:p>
        </w:tc>
        <w:tc>
          <w:tcPr>
            <w:tcW w:w="6840" w:type="dxa"/>
            <w:gridSpan w:val="3"/>
            <w:tcBorders>
              <w:top w:val="nil"/>
              <w:bottom w:val="single" w:sz="4" w:space="0" w:color="auto"/>
            </w:tcBorders>
          </w:tcPr>
          <w:p w14:paraId="6E20ED0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Inquinosa, Tekchem</w:t>
            </w:r>
          </w:p>
        </w:tc>
        <w:tc>
          <w:tcPr>
            <w:tcW w:w="4728" w:type="dxa"/>
            <w:gridSpan w:val="2"/>
            <w:vMerge/>
            <w:tcBorders>
              <w:top w:val="nil"/>
            </w:tcBorders>
          </w:tcPr>
          <w:p w14:paraId="0031664F" w14:textId="77777777" w:rsidR="00524B52" w:rsidRPr="00524B52" w:rsidRDefault="00524B52" w:rsidP="00524B52">
            <w:pPr>
              <w:keepNext/>
              <w:jc w:val="center"/>
              <w:outlineLvl w:val="0"/>
              <w:rPr>
                <w:rFonts w:cs="Arial"/>
                <w:color w:val="000000" w:themeColor="text1"/>
              </w:rPr>
            </w:pPr>
          </w:p>
        </w:tc>
      </w:tr>
      <w:tr w:rsidR="00524B52" w:rsidRPr="00524B52" w14:paraId="5ACCFC25" w14:textId="77777777" w:rsidTr="00535D5D">
        <w:trPr>
          <w:cantSplit/>
          <w:trHeight w:val="467"/>
        </w:trPr>
        <w:tc>
          <w:tcPr>
            <w:tcW w:w="2628" w:type="dxa"/>
            <w:tcBorders>
              <w:left w:val="single" w:sz="4" w:space="0" w:color="auto"/>
              <w:bottom w:val="single" w:sz="4" w:space="0" w:color="auto"/>
            </w:tcBorders>
          </w:tcPr>
          <w:p w14:paraId="4ED05C3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A6DC8A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0B6F10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5487A6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220-1100</w:t>
            </w:r>
          </w:p>
        </w:tc>
        <w:tc>
          <w:tcPr>
            <w:tcW w:w="4728" w:type="dxa"/>
            <w:gridSpan w:val="2"/>
            <w:vMerge/>
            <w:vAlign w:val="center"/>
          </w:tcPr>
          <w:p w14:paraId="188C5607" w14:textId="77777777" w:rsidR="00524B52" w:rsidRPr="00524B52" w:rsidRDefault="00524B52" w:rsidP="00524B52">
            <w:pPr>
              <w:rPr>
                <w:rFonts w:cs="Arial"/>
                <w:b/>
                <w:bCs/>
                <w:color w:val="000000" w:themeColor="text1"/>
              </w:rPr>
            </w:pPr>
          </w:p>
        </w:tc>
      </w:tr>
      <w:tr w:rsidR="00524B52" w:rsidRPr="00524B52" w14:paraId="514EAB8E" w14:textId="77777777" w:rsidTr="00535D5D">
        <w:trPr>
          <w:cantSplit/>
          <w:trHeight w:val="467"/>
        </w:trPr>
        <w:tc>
          <w:tcPr>
            <w:tcW w:w="2628" w:type="dxa"/>
            <w:tcBorders>
              <w:left w:val="single" w:sz="4" w:space="0" w:color="auto"/>
              <w:bottom w:val="single" w:sz="4" w:space="0" w:color="auto"/>
            </w:tcBorders>
            <w:vAlign w:val="center"/>
          </w:tcPr>
          <w:p w14:paraId="04F1FAB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22C5888"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A4D44A2" w14:textId="77777777" w:rsidR="00524B52" w:rsidRPr="00524B52" w:rsidRDefault="00524B52" w:rsidP="00524B52">
            <w:pPr>
              <w:rPr>
                <w:rFonts w:cs="Arial"/>
                <w:b/>
                <w:bCs/>
                <w:color w:val="000000" w:themeColor="text1"/>
              </w:rPr>
            </w:pPr>
          </w:p>
        </w:tc>
      </w:tr>
      <w:tr w:rsidR="00524B52" w:rsidRPr="00524B52" w14:paraId="08F54CA0" w14:textId="77777777" w:rsidTr="00535D5D">
        <w:trPr>
          <w:cantSplit/>
          <w:trHeight w:val="467"/>
        </w:trPr>
        <w:tc>
          <w:tcPr>
            <w:tcW w:w="2628" w:type="dxa"/>
            <w:tcBorders>
              <w:left w:val="single" w:sz="4" w:space="0" w:color="auto"/>
              <w:bottom w:val="single" w:sz="4" w:space="0" w:color="auto"/>
            </w:tcBorders>
          </w:tcPr>
          <w:p w14:paraId="521842F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Pome fruit, F&amp;V</w:t>
            </w:r>
          </w:p>
        </w:tc>
        <w:tc>
          <w:tcPr>
            <w:tcW w:w="6840" w:type="dxa"/>
            <w:gridSpan w:val="3"/>
          </w:tcPr>
          <w:p w14:paraId="07CE22E0"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insects</w:t>
            </w:r>
          </w:p>
        </w:tc>
        <w:tc>
          <w:tcPr>
            <w:tcW w:w="4728" w:type="dxa"/>
            <w:gridSpan w:val="2"/>
            <w:vMerge/>
            <w:vAlign w:val="center"/>
          </w:tcPr>
          <w:p w14:paraId="0A1CABBE" w14:textId="77777777" w:rsidR="00524B52" w:rsidRPr="00524B52" w:rsidRDefault="00524B52" w:rsidP="00524B52">
            <w:pPr>
              <w:rPr>
                <w:rFonts w:cs="Arial"/>
                <w:b/>
                <w:bCs/>
                <w:color w:val="000000" w:themeColor="text1"/>
              </w:rPr>
            </w:pPr>
          </w:p>
        </w:tc>
      </w:tr>
      <w:tr w:rsidR="00524B52" w:rsidRPr="00524B52" w14:paraId="41CA88BC" w14:textId="77777777" w:rsidTr="00535D5D">
        <w:trPr>
          <w:cantSplit/>
          <w:trHeight w:val="467"/>
        </w:trPr>
        <w:tc>
          <w:tcPr>
            <w:tcW w:w="14196" w:type="dxa"/>
            <w:gridSpan w:val="6"/>
            <w:tcBorders>
              <w:left w:val="single" w:sz="4" w:space="0" w:color="auto"/>
              <w:bottom w:val="single" w:sz="4" w:space="0" w:color="auto"/>
            </w:tcBorders>
            <w:vAlign w:val="center"/>
          </w:tcPr>
          <w:p w14:paraId="45895D3B"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5AE2C61A" w14:textId="77777777" w:rsidTr="00535D5D">
        <w:trPr>
          <w:cantSplit/>
          <w:trHeight w:val="467"/>
        </w:trPr>
        <w:tc>
          <w:tcPr>
            <w:tcW w:w="14196" w:type="dxa"/>
            <w:gridSpan w:val="6"/>
            <w:tcBorders>
              <w:left w:val="single" w:sz="4" w:space="0" w:color="auto"/>
              <w:bottom w:val="single" w:sz="4" w:space="0" w:color="auto"/>
            </w:tcBorders>
            <w:vAlign w:val="center"/>
          </w:tcPr>
          <w:p w14:paraId="11EC6825"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356410B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commodity organophosphorus insecticide, now largely replaced by newer introductions. In 2001 Gowan added ornamentals and vines to their label, and also a claim for snail control. Re-registered in the EU (under certain risk mitigation measures). Brazil issued use restrictions in 2010.</w:t>
            </w:r>
          </w:p>
        </w:tc>
      </w:tr>
    </w:tbl>
    <w:p w14:paraId="48D6AA10" w14:textId="77777777" w:rsidR="00524B52" w:rsidRPr="00524B52" w:rsidRDefault="00524B52" w:rsidP="00524B52">
      <w:pPr>
        <w:rPr>
          <w:rFonts w:cs="Arial"/>
          <w:color w:val="000000" w:themeColor="text1"/>
        </w:rPr>
      </w:pPr>
    </w:p>
    <w:p w14:paraId="6E4700C0" w14:textId="77777777" w:rsidR="00524B52" w:rsidRPr="00524B52" w:rsidRDefault="00524B52" w:rsidP="00524B52">
      <w:pPr>
        <w:rPr>
          <w:rFonts w:cs="Arial"/>
          <w:color w:val="000000" w:themeColor="text1"/>
        </w:rPr>
      </w:pPr>
      <w:r w:rsidRPr="00524B52">
        <w:rPr>
          <w:rFonts w:cs="Arial"/>
          <w:color w:val="000000" w:themeColor="text1"/>
        </w:rPr>
        <w:br w:type="page"/>
      </w:r>
    </w:p>
    <w:p w14:paraId="34F4B6E5" w14:textId="77777777" w:rsidR="00524B52" w:rsidRPr="00524B52" w:rsidRDefault="00524B52" w:rsidP="00524B52">
      <w:pPr>
        <w:rPr>
          <w:rFonts w:cs="Arial"/>
          <w:color w:val="000000" w:themeColor="text1"/>
        </w:rPr>
      </w:pPr>
    </w:p>
    <w:tbl>
      <w:tblPr>
        <w:tblpPr w:leftFromText="180" w:rightFromText="180" w:vertAnchor="text" w:horzAnchor="margin"/>
        <w:tblW w:w="14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3"/>
        <w:gridCol w:w="1093"/>
        <w:gridCol w:w="2359"/>
        <w:gridCol w:w="3453"/>
        <w:gridCol w:w="2386"/>
        <w:gridCol w:w="2387"/>
      </w:tblGrid>
      <w:tr w:rsidR="00524B52" w:rsidRPr="00524B52" w14:paraId="5C1F8D9A" w14:textId="77777777" w:rsidTr="00535D5D">
        <w:trPr>
          <w:cantSplit/>
          <w:trHeight w:val="488"/>
        </w:trPr>
        <w:tc>
          <w:tcPr>
            <w:tcW w:w="2653" w:type="dxa"/>
            <w:vMerge w:val="restart"/>
            <w:tcBorders>
              <w:left w:val="single" w:sz="4" w:space="0" w:color="auto"/>
            </w:tcBorders>
            <w:vAlign w:val="center"/>
          </w:tcPr>
          <w:p w14:paraId="2B192D75"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Phosphamidon</w:t>
            </w:r>
          </w:p>
        </w:tc>
        <w:tc>
          <w:tcPr>
            <w:tcW w:w="3452" w:type="dxa"/>
            <w:gridSpan w:val="2"/>
            <w:tcBorders>
              <w:bottom w:val="nil"/>
            </w:tcBorders>
            <w:vAlign w:val="center"/>
          </w:tcPr>
          <w:p w14:paraId="7FF1B92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52" w:type="dxa"/>
            <w:tcBorders>
              <w:bottom w:val="nil"/>
            </w:tcBorders>
            <w:vAlign w:val="center"/>
          </w:tcPr>
          <w:p w14:paraId="7759946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86" w:type="dxa"/>
            <w:tcBorders>
              <w:bottom w:val="nil"/>
            </w:tcBorders>
            <w:vAlign w:val="center"/>
          </w:tcPr>
          <w:p w14:paraId="429E9E3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86" w:type="dxa"/>
            <w:tcBorders>
              <w:bottom w:val="nil"/>
            </w:tcBorders>
            <w:vAlign w:val="center"/>
          </w:tcPr>
          <w:p w14:paraId="5A286E6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2792779" w14:textId="77777777" w:rsidTr="00535D5D">
        <w:trPr>
          <w:cantSplit/>
          <w:trHeight w:val="488"/>
        </w:trPr>
        <w:tc>
          <w:tcPr>
            <w:tcW w:w="2653" w:type="dxa"/>
            <w:vMerge/>
            <w:tcBorders>
              <w:left w:val="single" w:sz="4" w:space="0" w:color="auto"/>
              <w:bottom w:val="single" w:sz="4" w:space="0" w:color="auto"/>
            </w:tcBorders>
            <w:vAlign w:val="center"/>
          </w:tcPr>
          <w:p w14:paraId="41882B48" w14:textId="77777777" w:rsidR="00524B52" w:rsidRPr="00524B52" w:rsidRDefault="00524B52" w:rsidP="00524B52">
            <w:pPr>
              <w:keepNext/>
              <w:jc w:val="center"/>
              <w:outlineLvl w:val="0"/>
              <w:rPr>
                <w:rFonts w:cs="Arial"/>
                <w:b/>
                <w:bCs/>
                <w:color w:val="000000" w:themeColor="text1"/>
              </w:rPr>
            </w:pPr>
          </w:p>
        </w:tc>
        <w:tc>
          <w:tcPr>
            <w:tcW w:w="3452" w:type="dxa"/>
            <w:gridSpan w:val="2"/>
            <w:tcBorders>
              <w:top w:val="nil"/>
              <w:bottom w:val="single" w:sz="4" w:space="0" w:color="auto"/>
            </w:tcBorders>
            <w:vAlign w:val="center"/>
          </w:tcPr>
          <w:p w14:paraId="1FF136E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52" w:type="dxa"/>
            <w:tcBorders>
              <w:top w:val="nil"/>
              <w:bottom w:val="single" w:sz="4" w:space="0" w:color="auto"/>
            </w:tcBorders>
            <w:vAlign w:val="center"/>
          </w:tcPr>
          <w:p w14:paraId="03D5372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86" w:type="dxa"/>
            <w:tcBorders>
              <w:top w:val="nil"/>
              <w:bottom w:val="single" w:sz="4" w:space="0" w:color="auto"/>
            </w:tcBorders>
            <w:vAlign w:val="center"/>
          </w:tcPr>
          <w:p w14:paraId="25B0D1B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86" w:type="dxa"/>
            <w:tcBorders>
              <w:top w:val="nil"/>
              <w:bottom w:val="single" w:sz="4" w:space="0" w:color="auto"/>
            </w:tcBorders>
            <w:vAlign w:val="center"/>
          </w:tcPr>
          <w:p w14:paraId="0B6951F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1956</w:t>
            </w:r>
          </w:p>
        </w:tc>
      </w:tr>
      <w:tr w:rsidR="00524B52" w:rsidRPr="00524B52" w14:paraId="60AFBA84" w14:textId="77777777" w:rsidTr="00535D5D">
        <w:trPr>
          <w:cantSplit/>
          <w:trHeight w:val="488"/>
        </w:trPr>
        <w:tc>
          <w:tcPr>
            <w:tcW w:w="2653" w:type="dxa"/>
            <w:tcBorders>
              <w:left w:val="single" w:sz="4" w:space="0" w:color="auto"/>
              <w:bottom w:val="nil"/>
            </w:tcBorders>
          </w:tcPr>
          <w:p w14:paraId="5CEC2B2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905" w:type="dxa"/>
            <w:gridSpan w:val="3"/>
            <w:tcBorders>
              <w:bottom w:val="nil"/>
            </w:tcBorders>
          </w:tcPr>
          <w:p w14:paraId="6B3FEA4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72" w:type="dxa"/>
            <w:gridSpan w:val="2"/>
            <w:vMerge w:val="restart"/>
            <w:tcBorders>
              <w:bottom w:val="nil"/>
            </w:tcBorders>
          </w:tcPr>
          <w:p w14:paraId="0E0B9CB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E87896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anchor distT="0" distB="0" distL="114300" distR="114300" simplePos="0" relativeHeight="251698688" behindDoc="1" locked="0" layoutInCell="1" allowOverlap="1" wp14:anchorId="1082F5E1" wp14:editId="0B1F84B8">
                  <wp:simplePos x="0" y="0"/>
                  <wp:positionH relativeFrom="column">
                    <wp:posOffset>1007745</wp:posOffset>
                  </wp:positionH>
                  <wp:positionV relativeFrom="paragraph">
                    <wp:posOffset>1270</wp:posOffset>
                  </wp:positionV>
                  <wp:extent cx="873048" cy="1295400"/>
                  <wp:effectExtent l="0" t="0" r="3810" b="0"/>
                  <wp:wrapNone/>
                  <wp:docPr id="3357" name="Picture 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873048" cy="12954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r w:rsidR="00524B52" w:rsidRPr="00524B52" w14:paraId="24423E4F" w14:textId="77777777" w:rsidTr="00535D5D">
        <w:trPr>
          <w:cantSplit/>
          <w:trHeight w:val="488"/>
        </w:trPr>
        <w:tc>
          <w:tcPr>
            <w:tcW w:w="2653" w:type="dxa"/>
            <w:tcBorders>
              <w:top w:val="nil"/>
              <w:left w:val="single" w:sz="4" w:space="0" w:color="auto"/>
              <w:bottom w:val="single" w:sz="4" w:space="0" w:color="auto"/>
            </w:tcBorders>
          </w:tcPr>
          <w:p w14:paraId="5093427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(Kinadon)</w:t>
            </w:r>
          </w:p>
        </w:tc>
        <w:tc>
          <w:tcPr>
            <w:tcW w:w="6905" w:type="dxa"/>
            <w:gridSpan w:val="3"/>
            <w:tcBorders>
              <w:top w:val="nil"/>
              <w:bottom w:val="single" w:sz="4" w:space="0" w:color="auto"/>
            </w:tcBorders>
          </w:tcPr>
          <w:p w14:paraId="3C6A2B1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De-Nocil</w:t>
            </w:r>
          </w:p>
        </w:tc>
        <w:tc>
          <w:tcPr>
            <w:tcW w:w="4772" w:type="dxa"/>
            <w:gridSpan w:val="2"/>
            <w:vMerge/>
            <w:tcBorders>
              <w:top w:val="nil"/>
            </w:tcBorders>
          </w:tcPr>
          <w:p w14:paraId="500328D4" w14:textId="77777777" w:rsidR="00524B52" w:rsidRPr="00524B52" w:rsidRDefault="00524B52" w:rsidP="00524B52">
            <w:pPr>
              <w:keepNext/>
              <w:outlineLvl w:val="0"/>
              <w:rPr>
                <w:rFonts w:cs="Arial"/>
                <w:color w:val="000000" w:themeColor="text1"/>
              </w:rPr>
            </w:pPr>
          </w:p>
        </w:tc>
      </w:tr>
      <w:tr w:rsidR="00524B52" w:rsidRPr="00524B52" w14:paraId="2600B3FB" w14:textId="77777777" w:rsidTr="00535D5D">
        <w:trPr>
          <w:cantSplit/>
          <w:trHeight w:val="488"/>
        </w:trPr>
        <w:tc>
          <w:tcPr>
            <w:tcW w:w="2653" w:type="dxa"/>
            <w:tcBorders>
              <w:left w:val="single" w:sz="4" w:space="0" w:color="auto"/>
              <w:bottom w:val="single" w:sz="4" w:space="0" w:color="auto"/>
            </w:tcBorders>
          </w:tcPr>
          <w:p w14:paraId="1C5D28C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93" w:type="dxa"/>
            <w:tcBorders>
              <w:bottom w:val="single" w:sz="4" w:space="0" w:color="auto"/>
              <w:right w:val="nil"/>
            </w:tcBorders>
          </w:tcPr>
          <w:p w14:paraId="3CF1359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59" w:type="dxa"/>
            <w:tcBorders>
              <w:left w:val="nil"/>
              <w:bottom w:val="single" w:sz="4" w:space="0" w:color="auto"/>
            </w:tcBorders>
          </w:tcPr>
          <w:p w14:paraId="0CA22559"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52" w:type="dxa"/>
            <w:tcBorders>
              <w:bottom w:val="single" w:sz="4" w:space="0" w:color="auto"/>
            </w:tcBorders>
          </w:tcPr>
          <w:p w14:paraId="437F76F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200-1000</w:t>
            </w:r>
          </w:p>
        </w:tc>
        <w:tc>
          <w:tcPr>
            <w:tcW w:w="4772" w:type="dxa"/>
            <w:gridSpan w:val="2"/>
            <w:vMerge/>
            <w:vAlign w:val="center"/>
          </w:tcPr>
          <w:p w14:paraId="0C048F78" w14:textId="77777777" w:rsidR="00524B52" w:rsidRPr="00524B52" w:rsidRDefault="00524B52" w:rsidP="00524B52">
            <w:pPr>
              <w:rPr>
                <w:rFonts w:cs="Arial"/>
                <w:b/>
                <w:bCs/>
                <w:color w:val="000000" w:themeColor="text1"/>
              </w:rPr>
            </w:pPr>
          </w:p>
        </w:tc>
      </w:tr>
      <w:tr w:rsidR="00524B52" w:rsidRPr="00524B52" w14:paraId="1376EE96" w14:textId="77777777" w:rsidTr="00535D5D">
        <w:trPr>
          <w:cantSplit/>
          <w:trHeight w:val="488"/>
        </w:trPr>
        <w:tc>
          <w:tcPr>
            <w:tcW w:w="2653" w:type="dxa"/>
            <w:tcBorders>
              <w:left w:val="single" w:sz="4" w:space="0" w:color="auto"/>
              <w:bottom w:val="single" w:sz="4" w:space="0" w:color="auto"/>
            </w:tcBorders>
            <w:vAlign w:val="center"/>
          </w:tcPr>
          <w:p w14:paraId="04055F4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905" w:type="dxa"/>
            <w:gridSpan w:val="3"/>
            <w:tcBorders>
              <w:bottom w:val="single" w:sz="4" w:space="0" w:color="auto"/>
            </w:tcBorders>
            <w:vAlign w:val="center"/>
          </w:tcPr>
          <w:p w14:paraId="5D25F2E0"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72" w:type="dxa"/>
            <w:gridSpan w:val="2"/>
            <w:vMerge/>
            <w:vAlign w:val="center"/>
          </w:tcPr>
          <w:p w14:paraId="13E3566A" w14:textId="77777777" w:rsidR="00524B52" w:rsidRPr="00524B52" w:rsidRDefault="00524B52" w:rsidP="00524B52">
            <w:pPr>
              <w:rPr>
                <w:rFonts w:cs="Arial"/>
                <w:b/>
                <w:bCs/>
                <w:color w:val="000000" w:themeColor="text1"/>
              </w:rPr>
            </w:pPr>
          </w:p>
        </w:tc>
      </w:tr>
      <w:tr w:rsidR="00524B52" w:rsidRPr="00524B52" w14:paraId="222C6B6E" w14:textId="77777777" w:rsidTr="00535D5D">
        <w:trPr>
          <w:cantSplit/>
          <w:trHeight w:val="488"/>
        </w:trPr>
        <w:tc>
          <w:tcPr>
            <w:tcW w:w="2653" w:type="dxa"/>
            <w:tcBorders>
              <w:left w:val="single" w:sz="4" w:space="0" w:color="auto"/>
              <w:bottom w:val="single" w:sz="4" w:space="0" w:color="auto"/>
            </w:tcBorders>
          </w:tcPr>
          <w:p w14:paraId="54ABAE4F"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 F&amp;V</w:t>
            </w:r>
          </w:p>
        </w:tc>
        <w:tc>
          <w:tcPr>
            <w:tcW w:w="6905" w:type="dxa"/>
            <w:gridSpan w:val="3"/>
          </w:tcPr>
          <w:p w14:paraId="594AE0E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insects and mites</w:t>
            </w:r>
          </w:p>
        </w:tc>
        <w:tc>
          <w:tcPr>
            <w:tcW w:w="4772" w:type="dxa"/>
            <w:gridSpan w:val="2"/>
            <w:vMerge/>
            <w:vAlign w:val="center"/>
          </w:tcPr>
          <w:p w14:paraId="28A37781" w14:textId="77777777" w:rsidR="00524B52" w:rsidRPr="00524B52" w:rsidRDefault="00524B52" w:rsidP="00524B52">
            <w:pPr>
              <w:rPr>
                <w:rFonts w:cs="Arial"/>
                <w:b/>
                <w:bCs/>
                <w:color w:val="000000" w:themeColor="text1"/>
              </w:rPr>
            </w:pPr>
          </w:p>
        </w:tc>
      </w:tr>
      <w:tr w:rsidR="00524B52" w:rsidRPr="00524B52" w14:paraId="3E5CF2B0" w14:textId="77777777" w:rsidTr="00535D5D">
        <w:trPr>
          <w:cantSplit/>
          <w:trHeight w:val="488"/>
        </w:trPr>
        <w:tc>
          <w:tcPr>
            <w:tcW w:w="14331" w:type="dxa"/>
            <w:gridSpan w:val="6"/>
            <w:tcBorders>
              <w:left w:val="single" w:sz="4" w:space="0" w:color="auto"/>
              <w:bottom w:val="single" w:sz="4" w:space="0" w:color="auto"/>
            </w:tcBorders>
            <w:vAlign w:val="center"/>
          </w:tcPr>
          <w:p w14:paraId="1D220D17"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2BA2037F" w14:textId="77777777" w:rsidTr="00535D5D">
        <w:trPr>
          <w:cantSplit/>
          <w:trHeight w:val="488"/>
        </w:trPr>
        <w:tc>
          <w:tcPr>
            <w:tcW w:w="14331" w:type="dxa"/>
            <w:gridSpan w:val="6"/>
            <w:tcBorders>
              <w:left w:val="single" w:sz="4" w:space="0" w:color="auto"/>
              <w:bottom w:val="single" w:sz="4" w:space="0" w:color="auto"/>
            </w:tcBorders>
            <w:vAlign w:val="center"/>
          </w:tcPr>
          <w:p w14:paraId="0ED720C8"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E11602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organophosphate insecticide that shows particularly good activity against aphids. Now a commodity product phased out by Syngenta but manufactured by a wide range of other companies. Not re-registered in the EU, and all registrations have been cancelled in the USA. Banned in Paraguay in 2013. Indian authorities have imposed a phase out, leading to an eventual ban by the end of 2020.</w:t>
            </w:r>
          </w:p>
        </w:tc>
      </w:tr>
    </w:tbl>
    <w:p w14:paraId="016CDE75" w14:textId="77777777" w:rsidR="00524B52" w:rsidRPr="00524B52" w:rsidRDefault="00524B52" w:rsidP="00524B52">
      <w:pPr>
        <w:rPr>
          <w:rFonts w:cs="Arial"/>
          <w:color w:val="000000" w:themeColor="text1"/>
        </w:rPr>
      </w:pPr>
    </w:p>
    <w:p w14:paraId="489ECE46" w14:textId="77777777" w:rsidR="00524B52" w:rsidRPr="00524B52" w:rsidRDefault="00524B52" w:rsidP="00524B52">
      <w:pPr>
        <w:rPr>
          <w:rFonts w:cs="Arial"/>
          <w:color w:val="000000" w:themeColor="text1"/>
        </w:rPr>
      </w:pPr>
    </w:p>
    <w:p w14:paraId="0F5C2DDF" w14:textId="77777777" w:rsidR="00524B52" w:rsidRPr="00524B52" w:rsidRDefault="00524B52" w:rsidP="00524B52">
      <w:pPr>
        <w:rPr>
          <w:rFonts w:cs="Arial"/>
          <w:color w:val="000000" w:themeColor="text1"/>
        </w:rPr>
      </w:pPr>
      <w:r w:rsidRPr="00524B52">
        <w:rPr>
          <w:rFonts w:cs="Arial"/>
          <w:color w:val="000000" w:themeColor="text1"/>
        </w:rPr>
        <w:br w:type="page"/>
      </w:r>
    </w:p>
    <w:p w14:paraId="5E588C2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5DC6E16" w14:textId="77777777" w:rsidTr="00535D5D">
        <w:trPr>
          <w:cantSplit/>
          <w:trHeight w:val="467"/>
        </w:trPr>
        <w:tc>
          <w:tcPr>
            <w:tcW w:w="2628" w:type="dxa"/>
            <w:vMerge w:val="restart"/>
            <w:tcBorders>
              <w:left w:val="single" w:sz="4" w:space="0" w:color="auto"/>
            </w:tcBorders>
            <w:vAlign w:val="center"/>
          </w:tcPr>
          <w:p w14:paraId="0606246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Phoxim</w:t>
            </w:r>
          </w:p>
        </w:tc>
        <w:tc>
          <w:tcPr>
            <w:tcW w:w="3420" w:type="dxa"/>
            <w:gridSpan w:val="2"/>
            <w:tcBorders>
              <w:bottom w:val="nil"/>
            </w:tcBorders>
            <w:vAlign w:val="center"/>
          </w:tcPr>
          <w:p w14:paraId="34AED0D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18EB10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A29589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2F3881E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564A367" w14:textId="77777777" w:rsidTr="00535D5D">
        <w:trPr>
          <w:cantSplit/>
          <w:trHeight w:val="467"/>
        </w:trPr>
        <w:tc>
          <w:tcPr>
            <w:tcW w:w="2628" w:type="dxa"/>
            <w:vMerge/>
            <w:tcBorders>
              <w:left w:val="single" w:sz="4" w:space="0" w:color="auto"/>
              <w:bottom w:val="single" w:sz="4" w:space="0" w:color="auto"/>
            </w:tcBorders>
            <w:vAlign w:val="center"/>
          </w:tcPr>
          <w:p w14:paraId="1477FC70"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5A1C223D"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45A57E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18EBE9C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70</w:t>
            </w:r>
          </w:p>
        </w:tc>
        <w:tc>
          <w:tcPr>
            <w:tcW w:w="2364" w:type="dxa"/>
            <w:tcBorders>
              <w:top w:val="nil"/>
              <w:bottom w:val="single" w:sz="4" w:space="0" w:color="auto"/>
            </w:tcBorders>
            <w:vAlign w:val="center"/>
          </w:tcPr>
          <w:p w14:paraId="2D753AF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1963</w:t>
            </w:r>
          </w:p>
        </w:tc>
      </w:tr>
      <w:tr w:rsidR="00524B52" w:rsidRPr="00524B52" w14:paraId="7EB4C978" w14:textId="77777777" w:rsidTr="00535D5D">
        <w:trPr>
          <w:cantSplit/>
          <w:trHeight w:val="467"/>
        </w:trPr>
        <w:tc>
          <w:tcPr>
            <w:tcW w:w="2628" w:type="dxa"/>
            <w:tcBorders>
              <w:left w:val="single" w:sz="4" w:space="0" w:color="auto"/>
              <w:bottom w:val="nil"/>
            </w:tcBorders>
          </w:tcPr>
          <w:p w14:paraId="00DD4F5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5392A1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D10E01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B71C3F2" w14:textId="77777777" w:rsidR="00524B52" w:rsidRPr="00524B52" w:rsidRDefault="00524B52" w:rsidP="00524B52">
            <w:pPr>
              <w:rPr>
                <w:rFonts w:ascii="Times New Roman" w:hAnsi="Times New Roman"/>
                <w:color w:val="000000" w:themeColor="text1"/>
              </w:rPr>
            </w:pPr>
          </w:p>
          <w:p w14:paraId="667702D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333415D" wp14:editId="705F614D">
                  <wp:extent cx="2060575" cy="1377315"/>
                  <wp:effectExtent l="0" t="0" r="0" b="0"/>
                  <wp:docPr id="3358" name="Picture 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0" cstate="print"/>
                          <a:srcRect/>
                          <a:stretch>
                            <a:fillRect/>
                          </a:stretch>
                        </pic:blipFill>
                        <pic:spPr bwMode="auto">
                          <a:xfrm>
                            <a:off x="0" y="0"/>
                            <a:ext cx="2060575" cy="1377315"/>
                          </a:xfrm>
                          <a:prstGeom prst="rect">
                            <a:avLst/>
                          </a:prstGeom>
                          <a:noFill/>
                          <a:ln w="9525">
                            <a:noFill/>
                            <a:miter lim="800000"/>
                            <a:headEnd/>
                            <a:tailEnd/>
                          </a:ln>
                        </pic:spPr>
                      </pic:pic>
                    </a:graphicData>
                  </a:graphic>
                </wp:inline>
              </w:drawing>
            </w:r>
          </w:p>
        </w:tc>
      </w:tr>
      <w:tr w:rsidR="00524B52" w:rsidRPr="00524B52" w14:paraId="0ACAB3EE" w14:textId="77777777" w:rsidTr="00535D5D">
        <w:trPr>
          <w:cantSplit/>
          <w:trHeight w:val="467"/>
        </w:trPr>
        <w:tc>
          <w:tcPr>
            <w:tcW w:w="2628" w:type="dxa"/>
            <w:tcBorders>
              <w:top w:val="nil"/>
              <w:left w:val="single" w:sz="4" w:space="0" w:color="auto"/>
              <w:bottom w:val="single" w:sz="4" w:space="0" w:color="auto"/>
            </w:tcBorders>
          </w:tcPr>
          <w:p w14:paraId="78A1F8D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6840" w:type="dxa"/>
            <w:gridSpan w:val="3"/>
            <w:tcBorders>
              <w:top w:val="nil"/>
              <w:bottom w:val="single" w:sz="4" w:space="0" w:color="auto"/>
            </w:tcBorders>
          </w:tcPr>
          <w:p w14:paraId="78D4B190"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12ACD096" w14:textId="77777777" w:rsidR="00524B52" w:rsidRPr="00524B52" w:rsidRDefault="00524B52" w:rsidP="00524B52">
            <w:pPr>
              <w:keepNext/>
              <w:outlineLvl w:val="0"/>
              <w:rPr>
                <w:rFonts w:cs="Arial"/>
                <w:color w:val="000000" w:themeColor="text1"/>
              </w:rPr>
            </w:pPr>
          </w:p>
        </w:tc>
      </w:tr>
      <w:tr w:rsidR="00524B52" w:rsidRPr="00524B52" w14:paraId="58F480C4" w14:textId="77777777" w:rsidTr="00535D5D">
        <w:trPr>
          <w:cantSplit/>
          <w:trHeight w:val="467"/>
        </w:trPr>
        <w:tc>
          <w:tcPr>
            <w:tcW w:w="2628" w:type="dxa"/>
            <w:tcBorders>
              <w:left w:val="single" w:sz="4" w:space="0" w:color="auto"/>
              <w:bottom w:val="single" w:sz="4" w:space="0" w:color="auto"/>
            </w:tcBorders>
          </w:tcPr>
          <w:p w14:paraId="1D65761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58705F3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A02B645" w14:textId="77777777" w:rsidR="00524B52" w:rsidRPr="00524B52" w:rsidRDefault="00524B52" w:rsidP="00524B52">
            <w:pPr>
              <w:spacing w:before="120" w:after="120"/>
              <w:rPr>
                <w:rFonts w:cs="Arial"/>
                <w:color w:val="000000" w:themeColor="text1"/>
              </w:rPr>
            </w:pPr>
            <w:r w:rsidRPr="00524B52">
              <w:rPr>
                <w:rFonts w:cs="Arial"/>
                <w:color w:val="000000" w:themeColor="text1"/>
              </w:rPr>
              <w:t>Soil applied, Foliar, Post-harvest</w:t>
            </w:r>
          </w:p>
        </w:tc>
        <w:tc>
          <w:tcPr>
            <w:tcW w:w="3420" w:type="dxa"/>
            <w:tcBorders>
              <w:bottom w:val="single" w:sz="4" w:space="0" w:color="auto"/>
            </w:tcBorders>
          </w:tcPr>
          <w:p w14:paraId="051772B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1000-5000</w:t>
            </w:r>
          </w:p>
        </w:tc>
        <w:tc>
          <w:tcPr>
            <w:tcW w:w="4728" w:type="dxa"/>
            <w:gridSpan w:val="2"/>
            <w:vMerge/>
            <w:vAlign w:val="center"/>
          </w:tcPr>
          <w:p w14:paraId="6F98EE22" w14:textId="77777777" w:rsidR="00524B52" w:rsidRPr="00524B52" w:rsidRDefault="00524B52" w:rsidP="00524B52">
            <w:pPr>
              <w:rPr>
                <w:rFonts w:cs="Arial"/>
                <w:b/>
                <w:bCs/>
                <w:color w:val="000000" w:themeColor="text1"/>
              </w:rPr>
            </w:pPr>
          </w:p>
        </w:tc>
      </w:tr>
      <w:tr w:rsidR="00524B52" w:rsidRPr="00524B52" w14:paraId="4DC956EF" w14:textId="77777777" w:rsidTr="00535D5D">
        <w:trPr>
          <w:cantSplit/>
          <w:trHeight w:val="467"/>
        </w:trPr>
        <w:tc>
          <w:tcPr>
            <w:tcW w:w="2628" w:type="dxa"/>
            <w:tcBorders>
              <w:left w:val="single" w:sz="4" w:space="0" w:color="auto"/>
              <w:bottom w:val="single" w:sz="4" w:space="0" w:color="auto"/>
            </w:tcBorders>
            <w:vAlign w:val="center"/>
          </w:tcPr>
          <w:p w14:paraId="36FCC72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A70145B"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8C9B8F4" w14:textId="77777777" w:rsidR="00524B52" w:rsidRPr="00524B52" w:rsidRDefault="00524B52" w:rsidP="00524B52">
            <w:pPr>
              <w:rPr>
                <w:rFonts w:cs="Arial"/>
                <w:b/>
                <w:bCs/>
                <w:color w:val="000000" w:themeColor="text1"/>
              </w:rPr>
            </w:pPr>
          </w:p>
        </w:tc>
      </w:tr>
      <w:tr w:rsidR="00524B52" w:rsidRPr="00524B52" w14:paraId="41C8BDDA" w14:textId="77777777" w:rsidTr="00535D5D">
        <w:trPr>
          <w:cantSplit/>
          <w:trHeight w:val="467"/>
        </w:trPr>
        <w:tc>
          <w:tcPr>
            <w:tcW w:w="2628" w:type="dxa"/>
            <w:tcBorders>
              <w:left w:val="single" w:sz="4" w:space="0" w:color="auto"/>
              <w:bottom w:val="single" w:sz="4" w:space="0" w:color="auto"/>
            </w:tcBorders>
          </w:tcPr>
          <w:p w14:paraId="4018F70D"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 Plantation crops, Maize, Cotton, Cereals</w:t>
            </w:r>
          </w:p>
        </w:tc>
        <w:tc>
          <w:tcPr>
            <w:tcW w:w="6840" w:type="dxa"/>
            <w:gridSpan w:val="3"/>
          </w:tcPr>
          <w:p w14:paraId="18CA7A9A"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Aphid, Bollworm, Lepidopteran larvae, Spodoptera, Armyworm, Beetles</w:t>
            </w:r>
          </w:p>
        </w:tc>
        <w:tc>
          <w:tcPr>
            <w:tcW w:w="4728" w:type="dxa"/>
            <w:gridSpan w:val="2"/>
            <w:vMerge/>
            <w:vAlign w:val="center"/>
          </w:tcPr>
          <w:p w14:paraId="2ACE275C" w14:textId="77777777" w:rsidR="00524B52" w:rsidRPr="00524B52" w:rsidRDefault="00524B52" w:rsidP="00524B52">
            <w:pPr>
              <w:rPr>
                <w:rFonts w:cs="Arial"/>
                <w:b/>
                <w:bCs/>
                <w:color w:val="000000" w:themeColor="text1"/>
              </w:rPr>
            </w:pPr>
          </w:p>
        </w:tc>
      </w:tr>
      <w:tr w:rsidR="00524B52" w:rsidRPr="00524B52" w14:paraId="1986606D" w14:textId="77777777" w:rsidTr="00535D5D">
        <w:trPr>
          <w:cantSplit/>
          <w:trHeight w:val="467"/>
        </w:trPr>
        <w:tc>
          <w:tcPr>
            <w:tcW w:w="14196" w:type="dxa"/>
            <w:gridSpan w:val="6"/>
            <w:tcBorders>
              <w:left w:val="single" w:sz="4" w:space="0" w:color="auto"/>
              <w:bottom w:val="single" w:sz="4" w:space="0" w:color="auto"/>
            </w:tcBorders>
            <w:vAlign w:val="center"/>
          </w:tcPr>
          <w:p w14:paraId="4D282E55"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00CAE087" w14:textId="77777777" w:rsidTr="00535D5D">
        <w:trPr>
          <w:cantSplit/>
          <w:trHeight w:val="467"/>
        </w:trPr>
        <w:tc>
          <w:tcPr>
            <w:tcW w:w="14196" w:type="dxa"/>
            <w:gridSpan w:val="6"/>
            <w:tcBorders>
              <w:left w:val="single" w:sz="4" w:space="0" w:color="auto"/>
              <w:bottom w:val="single" w:sz="4" w:space="0" w:color="auto"/>
            </w:tcBorders>
            <w:vAlign w:val="center"/>
          </w:tcPr>
          <w:p w14:paraId="532DFE8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26896A9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Mature organophosphate insecticide primarily used to control pests in rice, with minor usage in a range of other crops, notably maize and cotton. Also used to control pests in stored crops and in public health where it is marketed under the trade name Baythion. Not registered in the EU, and not marketed in the USA or Canada. Banned in New Zealand in 2013.</w:t>
            </w:r>
          </w:p>
        </w:tc>
      </w:tr>
    </w:tbl>
    <w:p w14:paraId="02143AF7" w14:textId="77777777" w:rsidR="00524B52" w:rsidRPr="00524B52" w:rsidRDefault="00524B52" w:rsidP="00524B52">
      <w:pPr>
        <w:rPr>
          <w:rFonts w:cs="Arial"/>
          <w:color w:val="000000" w:themeColor="text1"/>
        </w:rPr>
      </w:pPr>
    </w:p>
    <w:p w14:paraId="5D26D7BE" w14:textId="77777777" w:rsidR="00524B52" w:rsidRPr="00524B52" w:rsidRDefault="00524B52" w:rsidP="00524B52">
      <w:pPr>
        <w:rPr>
          <w:rFonts w:cs="Arial"/>
          <w:color w:val="000000" w:themeColor="text1"/>
        </w:rPr>
      </w:pPr>
    </w:p>
    <w:p w14:paraId="362F7A56" w14:textId="77777777" w:rsidR="00524B52" w:rsidRPr="00524B52" w:rsidRDefault="00524B52" w:rsidP="00524B52">
      <w:pPr>
        <w:rPr>
          <w:rFonts w:cs="Arial"/>
          <w:color w:val="000000" w:themeColor="text1"/>
        </w:rPr>
      </w:pPr>
      <w:r w:rsidRPr="00524B52">
        <w:rPr>
          <w:rFonts w:cs="Arial"/>
          <w:color w:val="000000" w:themeColor="text1"/>
        </w:rPr>
        <w:br w:type="page"/>
      </w:r>
    </w:p>
    <w:p w14:paraId="56750C7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7954BE3" w14:textId="77777777" w:rsidTr="00535D5D">
        <w:trPr>
          <w:cantSplit/>
          <w:trHeight w:val="467"/>
        </w:trPr>
        <w:tc>
          <w:tcPr>
            <w:tcW w:w="2628" w:type="dxa"/>
            <w:vMerge w:val="restart"/>
            <w:tcBorders>
              <w:left w:val="single" w:sz="4" w:space="0" w:color="auto"/>
            </w:tcBorders>
            <w:vAlign w:val="center"/>
          </w:tcPr>
          <w:p w14:paraId="636BCED3"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Phthalide</w:t>
            </w:r>
          </w:p>
        </w:tc>
        <w:tc>
          <w:tcPr>
            <w:tcW w:w="3420" w:type="dxa"/>
            <w:gridSpan w:val="2"/>
            <w:tcBorders>
              <w:bottom w:val="nil"/>
            </w:tcBorders>
            <w:vAlign w:val="center"/>
          </w:tcPr>
          <w:p w14:paraId="39EA6B3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711EF7E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C199FE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E1931B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F821763" w14:textId="77777777" w:rsidTr="00535D5D">
        <w:trPr>
          <w:cantSplit/>
          <w:trHeight w:val="467"/>
        </w:trPr>
        <w:tc>
          <w:tcPr>
            <w:tcW w:w="2628" w:type="dxa"/>
            <w:vMerge/>
            <w:tcBorders>
              <w:left w:val="single" w:sz="4" w:space="0" w:color="auto"/>
              <w:bottom w:val="single" w:sz="4" w:space="0" w:color="auto"/>
            </w:tcBorders>
            <w:vAlign w:val="center"/>
          </w:tcPr>
          <w:p w14:paraId="358D40D2"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6FC8DC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1D8152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79B0A81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092EB27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1971</w:t>
            </w:r>
          </w:p>
        </w:tc>
      </w:tr>
      <w:tr w:rsidR="00524B52" w:rsidRPr="00524B52" w14:paraId="38607907" w14:textId="77777777" w:rsidTr="00535D5D">
        <w:trPr>
          <w:cantSplit/>
          <w:trHeight w:val="467"/>
        </w:trPr>
        <w:tc>
          <w:tcPr>
            <w:tcW w:w="2628" w:type="dxa"/>
            <w:tcBorders>
              <w:left w:val="single" w:sz="4" w:space="0" w:color="auto"/>
              <w:bottom w:val="nil"/>
            </w:tcBorders>
          </w:tcPr>
          <w:p w14:paraId="1CC810B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236684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C4BCBF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2DD21A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624C2FB" wp14:editId="1B58E257">
                  <wp:extent cx="1238250" cy="1250315"/>
                  <wp:effectExtent l="19050" t="0" r="0" b="0"/>
                  <wp:docPr id="3359" name="Picture 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51" cstate="print"/>
                          <a:srcRect/>
                          <a:stretch>
                            <a:fillRect/>
                          </a:stretch>
                        </pic:blipFill>
                        <pic:spPr bwMode="auto">
                          <a:xfrm>
                            <a:off x="0" y="0"/>
                            <a:ext cx="1238250" cy="1250315"/>
                          </a:xfrm>
                          <a:prstGeom prst="rect">
                            <a:avLst/>
                          </a:prstGeom>
                          <a:noFill/>
                          <a:ln w="9525">
                            <a:noFill/>
                            <a:miter lim="800000"/>
                            <a:headEnd/>
                            <a:tailEnd/>
                          </a:ln>
                        </pic:spPr>
                      </pic:pic>
                    </a:graphicData>
                  </a:graphic>
                </wp:inline>
              </w:drawing>
            </w:r>
          </w:p>
        </w:tc>
      </w:tr>
      <w:tr w:rsidR="00524B52" w:rsidRPr="00524B52" w14:paraId="09404A03" w14:textId="77777777" w:rsidTr="00535D5D">
        <w:trPr>
          <w:cantSplit/>
          <w:trHeight w:val="467"/>
        </w:trPr>
        <w:tc>
          <w:tcPr>
            <w:tcW w:w="2628" w:type="dxa"/>
            <w:tcBorders>
              <w:top w:val="nil"/>
              <w:left w:val="single" w:sz="4" w:space="0" w:color="auto"/>
              <w:bottom w:val="single" w:sz="4" w:space="0" w:color="auto"/>
            </w:tcBorders>
          </w:tcPr>
          <w:p w14:paraId="680FE35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Kureha (Rabcide)</w:t>
            </w:r>
          </w:p>
        </w:tc>
        <w:tc>
          <w:tcPr>
            <w:tcW w:w="6840" w:type="dxa"/>
            <w:gridSpan w:val="3"/>
            <w:tcBorders>
              <w:top w:val="nil"/>
              <w:bottom w:val="single" w:sz="4" w:space="0" w:color="auto"/>
            </w:tcBorders>
          </w:tcPr>
          <w:p w14:paraId="4490C29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Gharda</w:t>
            </w:r>
          </w:p>
        </w:tc>
        <w:tc>
          <w:tcPr>
            <w:tcW w:w="4728" w:type="dxa"/>
            <w:gridSpan w:val="2"/>
            <w:vMerge/>
            <w:tcBorders>
              <w:top w:val="nil"/>
            </w:tcBorders>
          </w:tcPr>
          <w:p w14:paraId="0084FF3C" w14:textId="77777777" w:rsidR="00524B52" w:rsidRPr="00524B52" w:rsidRDefault="00524B52" w:rsidP="00524B52">
            <w:pPr>
              <w:keepNext/>
              <w:outlineLvl w:val="0"/>
              <w:rPr>
                <w:rFonts w:cs="Arial"/>
                <w:color w:val="000000" w:themeColor="text1"/>
              </w:rPr>
            </w:pPr>
          </w:p>
        </w:tc>
      </w:tr>
      <w:tr w:rsidR="00524B52" w:rsidRPr="00524B52" w14:paraId="0A96388E" w14:textId="77777777" w:rsidTr="00535D5D">
        <w:trPr>
          <w:cantSplit/>
          <w:trHeight w:val="467"/>
        </w:trPr>
        <w:tc>
          <w:tcPr>
            <w:tcW w:w="2628" w:type="dxa"/>
            <w:tcBorders>
              <w:left w:val="single" w:sz="4" w:space="0" w:color="auto"/>
              <w:bottom w:val="single" w:sz="4" w:space="0" w:color="auto"/>
            </w:tcBorders>
          </w:tcPr>
          <w:p w14:paraId="026404D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5219C65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41D9E157"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EA6997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200-750</w:t>
            </w:r>
          </w:p>
        </w:tc>
        <w:tc>
          <w:tcPr>
            <w:tcW w:w="4728" w:type="dxa"/>
            <w:gridSpan w:val="2"/>
            <w:vMerge/>
            <w:vAlign w:val="center"/>
          </w:tcPr>
          <w:p w14:paraId="385AB31D" w14:textId="77777777" w:rsidR="00524B52" w:rsidRPr="00524B52" w:rsidRDefault="00524B52" w:rsidP="00524B52">
            <w:pPr>
              <w:rPr>
                <w:rFonts w:cs="Arial"/>
                <w:b/>
                <w:bCs/>
                <w:color w:val="000000" w:themeColor="text1"/>
              </w:rPr>
            </w:pPr>
          </w:p>
        </w:tc>
      </w:tr>
      <w:tr w:rsidR="00524B52" w:rsidRPr="00524B52" w14:paraId="49258517" w14:textId="77777777" w:rsidTr="00535D5D">
        <w:trPr>
          <w:cantSplit/>
          <w:trHeight w:val="467"/>
        </w:trPr>
        <w:tc>
          <w:tcPr>
            <w:tcW w:w="2628" w:type="dxa"/>
            <w:tcBorders>
              <w:left w:val="single" w:sz="4" w:space="0" w:color="auto"/>
              <w:bottom w:val="single" w:sz="4" w:space="0" w:color="auto"/>
            </w:tcBorders>
            <w:vAlign w:val="center"/>
          </w:tcPr>
          <w:p w14:paraId="40044AF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FBCEC73"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DC7E840" w14:textId="77777777" w:rsidR="00524B52" w:rsidRPr="00524B52" w:rsidRDefault="00524B52" w:rsidP="00524B52">
            <w:pPr>
              <w:rPr>
                <w:rFonts w:cs="Arial"/>
                <w:b/>
                <w:bCs/>
                <w:color w:val="000000" w:themeColor="text1"/>
              </w:rPr>
            </w:pPr>
          </w:p>
        </w:tc>
      </w:tr>
      <w:tr w:rsidR="00524B52" w:rsidRPr="00524B52" w14:paraId="63F0D164" w14:textId="77777777" w:rsidTr="00535D5D">
        <w:trPr>
          <w:cantSplit/>
          <w:trHeight w:val="467"/>
        </w:trPr>
        <w:tc>
          <w:tcPr>
            <w:tcW w:w="2628" w:type="dxa"/>
            <w:tcBorders>
              <w:left w:val="single" w:sz="4" w:space="0" w:color="auto"/>
              <w:bottom w:val="single" w:sz="4" w:space="0" w:color="auto"/>
            </w:tcBorders>
          </w:tcPr>
          <w:p w14:paraId="3F6F92C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365ECAD0"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 blast</w:t>
            </w:r>
          </w:p>
        </w:tc>
        <w:tc>
          <w:tcPr>
            <w:tcW w:w="4728" w:type="dxa"/>
            <w:gridSpan w:val="2"/>
            <w:vMerge/>
            <w:vAlign w:val="center"/>
          </w:tcPr>
          <w:p w14:paraId="6D976454" w14:textId="77777777" w:rsidR="00524B52" w:rsidRPr="00524B52" w:rsidRDefault="00524B52" w:rsidP="00524B52">
            <w:pPr>
              <w:rPr>
                <w:rFonts w:cs="Arial"/>
                <w:b/>
                <w:bCs/>
                <w:color w:val="000000" w:themeColor="text1"/>
              </w:rPr>
            </w:pPr>
          </w:p>
        </w:tc>
      </w:tr>
      <w:tr w:rsidR="00524B52" w:rsidRPr="00524B52" w14:paraId="4999C02B" w14:textId="77777777" w:rsidTr="00535D5D">
        <w:trPr>
          <w:cantSplit/>
          <w:trHeight w:val="467"/>
        </w:trPr>
        <w:tc>
          <w:tcPr>
            <w:tcW w:w="14196" w:type="dxa"/>
            <w:gridSpan w:val="6"/>
            <w:tcBorders>
              <w:left w:val="single" w:sz="4" w:space="0" w:color="auto"/>
              <w:bottom w:val="single" w:sz="4" w:space="0" w:color="auto"/>
            </w:tcBorders>
            <w:vAlign w:val="center"/>
          </w:tcPr>
          <w:p w14:paraId="289DD24E"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ferimzone, validamycin, silafluofen, ethiprole</w:t>
            </w:r>
          </w:p>
        </w:tc>
      </w:tr>
      <w:tr w:rsidR="00524B52" w:rsidRPr="00524B52" w14:paraId="0070E258" w14:textId="77777777" w:rsidTr="00535D5D">
        <w:trPr>
          <w:cantSplit/>
          <w:trHeight w:val="467"/>
        </w:trPr>
        <w:tc>
          <w:tcPr>
            <w:tcW w:w="14196" w:type="dxa"/>
            <w:gridSpan w:val="6"/>
            <w:tcBorders>
              <w:left w:val="single" w:sz="4" w:space="0" w:color="auto"/>
              <w:bottom w:val="single" w:sz="4" w:space="0" w:color="auto"/>
            </w:tcBorders>
            <w:vAlign w:val="center"/>
          </w:tcPr>
          <w:p w14:paraId="2A6E168D"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C63EC6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Rice blast fungicide used predominantly in a mixture with ferimzone (adding ear blight activity) as Blasin. </w:t>
            </w:r>
          </w:p>
        </w:tc>
      </w:tr>
    </w:tbl>
    <w:p w14:paraId="05A802EB" w14:textId="77777777" w:rsidR="00524B52" w:rsidRPr="00524B52" w:rsidRDefault="00524B52" w:rsidP="00524B52">
      <w:pPr>
        <w:rPr>
          <w:rFonts w:cs="Arial"/>
          <w:color w:val="000000" w:themeColor="text1"/>
        </w:rPr>
      </w:pPr>
    </w:p>
    <w:p w14:paraId="1984A6A6" w14:textId="77777777" w:rsidR="00524B52" w:rsidRPr="00524B52" w:rsidRDefault="00524B52" w:rsidP="00524B52">
      <w:pPr>
        <w:rPr>
          <w:rFonts w:cs="Arial"/>
          <w:color w:val="000000" w:themeColor="text1"/>
        </w:rPr>
      </w:pPr>
    </w:p>
    <w:p w14:paraId="10F9F2E6" w14:textId="77777777" w:rsid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1083"/>
        <w:gridCol w:w="2337"/>
        <w:gridCol w:w="3420"/>
        <w:gridCol w:w="2364"/>
        <w:gridCol w:w="2364"/>
      </w:tblGrid>
      <w:tr w:rsidR="00BA58A4" w:rsidRPr="000D201F" w14:paraId="239C59A7" w14:textId="77777777" w:rsidTr="00BA58A4">
        <w:trPr>
          <w:cantSplit/>
          <w:trHeight w:val="467"/>
        </w:trPr>
        <w:tc>
          <w:tcPr>
            <w:tcW w:w="2628" w:type="dxa"/>
            <w:vMerge w:val="restart"/>
            <w:tcBorders>
              <w:top w:val="single" w:sz="4" w:space="0" w:color="auto"/>
              <w:left w:val="single" w:sz="4" w:space="0" w:color="auto"/>
              <w:bottom w:val="single" w:sz="4" w:space="0" w:color="auto"/>
              <w:right w:val="single" w:sz="4" w:space="0" w:color="auto"/>
            </w:tcBorders>
            <w:vAlign w:val="center"/>
            <w:hideMark/>
          </w:tcPr>
          <w:p w14:paraId="5387FEB1" w14:textId="77777777" w:rsidR="00BA58A4" w:rsidRPr="000D201F" w:rsidRDefault="00BA58A4">
            <w:pPr>
              <w:jc w:val="center"/>
              <w:rPr>
                <w:b/>
                <w:sz w:val="28"/>
                <w:szCs w:val="28"/>
                <w:lang w:eastAsia="en-GB"/>
              </w:rPr>
            </w:pPr>
            <w:r w:rsidRPr="000D201F">
              <w:rPr>
                <w:b/>
                <w:sz w:val="28"/>
                <w:szCs w:val="28"/>
                <w:lang w:eastAsia="en-GB"/>
              </w:rPr>
              <w:t>Picarbutrazox</w:t>
            </w:r>
          </w:p>
        </w:tc>
        <w:tc>
          <w:tcPr>
            <w:tcW w:w="3420" w:type="dxa"/>
            <w:gridSpan w:val="2"/>
            <w:tcBorders>
              <w:top w:val="single" w:sz="4" w:space="0" w:color="auto"/>
              <w:left w:val="single" w:sz="4" w:space="0" w:color="auto"/>
              <w:bottom w:val="nil"/>
              <w:right w:val="single" w:sz="4" w:space="0" w:color="auto"/>
            </w:tcBorders>
            <w:vAlign w:val="center"/>
            <w:hideMark/>
          </w:tcPr>
          <w:p w14:paraId="2342A3D2" w14:textId="77777777" w:rsidR="00BA58A4" w:rsidRPr="000D201F" w:rsidRDefault="00BA58A4">
            <w:pPr>
              <w:spacing w:before="60" w:after="60"/>
              <w:rPr>
                <w:rFonts w:cs="Arial"/>
                <w:b/>
                <w:lang w:eastAsia="en-GB"/>
              </w:rPr>
            </w:pPr>
            <w:r w:rsidRPr="000D201F">
              <w:rPr>
                <w:rFonts w:cs="Arial"/>
                <w:b/>
                <w:lang w:eastAsia="en-GB"/>
              </w:rPr>
              <w:t xml:space="preserve">Product Type: </w:t>
            </w:r>
          </w:p>
        </w:tc>
        <w:tc>
          <w:tcPr>
            <w:tcW w:w="3420" w:type="dxa"/>
            <w:tcBorders>
              <w:top w:val="single" w:sz="4" w:space="0" w:color="auto"/>
              <w:left w:val="single" w:sz="4" w:space="0" w:color="auto"/>
              <w:bottom w:val="nil"/>
              <w:right w:val="single" w:sz="4" w:space="0" w:color="auto"/>
            </w:tcBorders>
            <w:vAlign w:val="center"/>
            <w:hideMark/>
          </w:tcPr>
          <w:p w14:paraId="4E9368C2" w14:textId="77777777" w:rsidR="00BA58A4" w:rsidRPr="000D201F" w:rsidRDefault="00BA58A4">
            <w:pPr>
              <w:spacing w:before="60" w:after="60"/>
              <w:rPr>
                <w:rFonts w:cs="Arial"/>
                <w:b/>
                <w:lang w:eastAsia="en-GB"/>
              </w:rPr>
            </w:pPr>
            <w:r w:rsidRPr="000D201F">
              <w:rPr>
                <w:rFonts w:cs="Arial"/>
                <w:b/>
                <w:lang w:eastAsia="en-GB"/>
              </w:rPr>
              <w:t xml:space="preserve">Class: </w:t>
            </w:r>
          </w:p>
        </w:tc>
        <w:tc>
          <w:tcPr>
            <w:tcW w:w="2364" w:type="dxa"/>
            <w:tcBorders>
              <w:top w:val="single" w:sz="4" w:space="0" w:color="auto"/>
              <w:left w:val="single" w:sz="4" w:space="0" w:color="auto"/>
              <w:bottom w:val="nil"/>
              <w:right w:val="single" w:sz="4" w:space="0" w:color="auto"/>
            </w:tcBorders>
            <w:vAlign w:val="center"/>
            <w:hideMark/>
          </w:tcPr>
          <w:p w14:paraId="0826C088" w14:textId="77777777" w:rsidR="00BA58A4" w:rsidRPr="000D201F" w:rsidRDefault="00BA58A4">
            <w:pPr>
              <w:spacing w:before="60" w:after="60"/>
              <w:rPr>
                <w:rFonts w:cs="Arial"/>
                <w:b/>
                <w:lang w:eastAsia="en-GB"/>
              </w:rPr>
            </w:pPr>
            <w:r w:rsidRPr="000D201F">
              <w:rPr>
                <w:rFonts w:cs="Arial"/>
                <w:b/>
                <w:lang w:eastAsia="en-GB"/>
              </w:rPr>
              <w:t xml:space="preserve">Sales ($m.): </w:t>
            </w:r>
          </w:p>
        </w:tc>
        <w:tc>
          <w:tcPr>
            <w:tcW w:w="2364" w:type="dxa"/>
            <w:tcBorders>
              <w:top w:val="single" w:sz="4" w:space="0" w:color="auto"/>
              <w:left w:val="single" w:sz="4" w:space="0" w:color="auto"/>
              <w:bottom w:val="nil"/>
              <w:right w:val="single" w:sz="4" w:space="0" w:color="auto"/>
            </w:tcBorders>
            <w:vAlign w:val="center"/>
            <w:hideMark/>
          </w:tcPr>
          <w:p w14:paraId="51B4E404" w14:textId="77777777" w:rsidR="00BA58A4" w:rsidRPr="000D201F" w:rsidRDefault="00BA58A4">
            <w:pPr>
              <w:spacing w:before="60" w:after="60"/>
              <w:rPr>
                <w:rFonts w:cs="Arial"/>
                <w:b/>
                <w:lang w:eastAsia="en-GB"/>
              </w:rPr>
            </w:pPr>
            <w:r w:rsidRPr="000D201F">
              <w:rPr>
                <w:rFonts w:cs="Arial"/>
                <w:b/>
                <w:lang w:eastAsia="en-GB"/>
              </w:rPr>
              <w:t xml:space="preserve">Launch Date: </w:t>
            </w:r>
          </w:p>
        </w:tc>
      </w:tr>
      <w:tr w:rsidR="00BA58A4" w:rsidRPr="000D201F" w14:paraId="38D5D46A" w14:textId="77777777" w:rsidTr="00BA58A4">
        <w:trPr>
          <w:cantSplit/>
          <w:trHeight w:val="4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281A3C" w14:textId="77777777" w:rsidR="00BA58A4" w:rsidRPr="000D201F" w:rsidRDefault="00BA58A4">
            <w:pPr>
              <w:rPr>
                <w:b/>
                <w:sz w:val="28"/>
                <w:szCs w:val="28"/>
                <w:lang w:eastAsia="en-GB"/>
              </w:rPr>
            </w:pPr>
          </w:p>
        </w:tc>
        <w:tc>
          <w:tcPr>
            <w:tcW w:w="3420" w:type="dxa"/>
            <w:gridSpan w:val="2"/>
            <w:tcBorders>
              <w:top w:val="nil"/>
              <w:left w:val="single" w:sz="4" w:space="0" w:color="auto"/>
              <w:bottom w:val="single" w:sz="4" w:space="0" w:color="auto"/>
              <w:right w:val="single" w:sz="4" w:space="0" w:color="auto"/>
            </w:tcBorders>
            <w:vAlign w:val="center"/>
            <w:hideMark/>
          </w:tcPr>
          <w:p w14:paraId="5D833CF9" w14:textId="77777777" w:rsidR="00BA58A4" w:rsidRPr="000D201F" w:rsidRDefault="00BA58A4">
            <w:pPr>
              <w:spacing w:before="60" w:after="60"/>
              <w:rPr>
                <w:rFonts w:cs="Arial"/>
                <w:lang w:eastAsia="en-GB"/>
              </w:rPr>
            </w:pPr>
            <w:r w:rsidRPr="000D201F">
              <w:rPr>
                <w:rFonts w:cs="Arial"/>
                <w:lang w:eastAsia="en-GB"/>
              </w:rPr>
              <w:t>Fungicide</w:t>
            </w:r>
          </w:p>
        </w:tc>
        <w:tc>
          <w:tcPr>
            <w:tcW w:w="3420" w:type="dxa"/>
            <w:tcBorders>
              <w:top w:val="nil"/>
              <w:left w:val="single" w:sz="4" w:space="0" w:color="auto"/>
              <w:bottom w:val="single" w:sz="4" w:space="0" w:color="auto"/>
              <w:right w:val="single" w:sz="4" w:space="0" w:color="auto"/>
            </w:tcBorders>
            <w:vAlign w:val="center"/>
            <w:hideMark/>
          </w:tcPr>
          <w:p w14:paraId="0EC6F9BF" w14:textId="77777777" w:rsidR="00BA58A4" w:rsidRPr="000D201F" w:rsidRDefault="00BA58A4">
            <w:pPr>
              <w:spacing w:before="60" w:after="60"/>
              <w:rPr>
                <w:rFonts w:cs="Arial"/>
                <w:lang w:eastAsia="en-GB"/>
              </w:rPr>
            </w:pPr>
            <w:r w:rsidRPr="000D201F">
              <w:rPr>
                <w:rFonts w:cs="Arial"/>
                <w:lang w:eastAsia="en-GB"/>
              </w:rPr>
              <w:t>Other - Tetrazolyloxime</w:t>
            </w:r>
          </w:p>
        </w:tc>
        <w:tc>
          <w:tcPr>
            <w:tcW w:w="2364" w:type="dxa"/>
            <w:tcBorders>
              <w:top w:val="nil"/>
              <w:left w:val="single" w:sz="4" w:space="0" w:color="auto"/>
              <w:bottom w:val="single" w:sz="4" w:space="0" w:color="auto"/>
              <w:right w:val="single" w:sz="4" w:space="0" w:color="auto"/>
            </w:tcBorders>
            <w:vAlign w:val="center"/>
            <w:hideMark/>
          </w:tcPr>
          <w:p w14:paraId="0267CD56" w14:textId="77777777" w:rsidR="00BA58A4" w:rsidRPr="000D201F" w:rsidRDefault="00BA58A4">
            <w:pPr>
              <w:spacing w:before="60" w:after="60"/>
              <w:rPr>
                <w:rFonts w:cs="Arial"/>
                <w:lang w:eastAsia="en-GB"/>
              </w:rPr>
            </w:pPr>
            <w:r w:rsidRPr="000D201F">
              <w:rPr>
                <w:rFonts w:cs="Arial"/>
                <w:lang w:eastAsia="en-GB"/>
              </w:rPr>
              <w:t>-</w:t>
            </w:r>
          </w:p>
        </w:tc>
        <w:tc>
          <w:tcPr>
            <w:tcW w:w="2364" w:type="dxa"/>
            <w:tcBorders>
              <w:top w:val="nil"/>
              <w:left w:val="single" w:sz="4" w:space="0" w:color="auto"/>
              <w:bottom w:val="single" w:sz="4" w:space="0" w:color="auto"/>
              <w:right w:val="single" w:sz="4" w:space="0" w:color="auto"/>
            </w:tcBorders>
            <w:vAlign w:val="center"/>
            <w:hideMark/>
          </w:tcPr>
          <w:p w14:paraId="633D1184" w14:textId="77777777" w:rsidR="00BA58A4" w:rsidRPr="000D201F" w:rsidRDefault="00BA58A4">
            <w:pPr>
              <w:spacing w:before="60" w:after="60"/>
              <w:rPr>
                <w:rFonts w:cs="Arial"/>
                <w:bCs/>
                <w:lang w:eastAsia="en-GB"/>
              </w:rPr>
            </w:pPr>
            <w:r w:rsidRPr="000D201F">
              <w:rPr>
                <w:rFonts w:cs="Arial"/>
                <w:bCs/>
                <w:lang w:eastAsia="en-GB"/>
              </w:rPr>
              <w:t>2017</w:t>
            </w:r>
          </w:p>
        </w:tc>
      </w:tr>
      <w:tr w:rsidR="00BA58A4" w:rsidRPr="000D201F" w14:paraId="2F41C518" w14:textId="77777777" w:rsidTr="00BA58A4">
        <w:trPr>
          <w:cantSplit/>
          <w:trHeight w:val="467"/>
        </w:trPr>
        <w:tc>
          <w:tcPr>
            <w:tcW w:w="2628" w:type="dxa"/>
            <w:tcBorders>
              <w:top w:val="single" w:sz="4" w:space="0" w:color="auto"/>
              <w:left w:val="single" w:sz="4" w:space="0" w:color="auto"/>
              <w:bottom w:val="nil"/>
              <w:right w:val="single" w:sz="4" w:space="0" w:color="auto"/>
            </w:tcBorders>
            <w:hideMark/>
          </w:tcPr>
          <w:p w14:paraId="7E42C0B8" w14:textId="77777777" w:rsidR="00BA58A4" w:rsidRPr="000D201F" w:rsidRDefault="00BA58A4" w:rsidP="00B37332">
            <w:pPr>
              <w:spacing w:before="60" w:after="60"/>
              <w:rPr>
                <w:lang w:eastAsia="en-GB"/>
              </w:rPr>
            </w:pPr>
            <w:r w:rsidRPr="000D201F">
              <w:rPr>
                <w:rFonts w:cs="Arial"/>
                <w:b/>
                <w:lang w:eastAsia="en-GB"/>
              </w:rPr>
              <w:t>Key Manufacturer / Brand:</w:t>
            </w:r>
          </w:p>
        </w:tc>
        <w:tc>
          <w:tcPr>
            <w:tcW w:w="6840" w:type="dxa"/>
            <w:gridSpan w:val="3"/>
            <w:tcBorders>
              <w:top w:val="single" w:sz="4" w:space="0" w:color="auto"/>
              <w:left w:val="single" w:sz="4" w:space="0" w:color="auto"/>
              <w:bottom w:val="nil"/>
              <w:right w:val="single" w:sz="4" w:space="0" w:color="auto"/>
            </w:tcBorders>
            <w:hideMark/>
          </w:tcPr>
          <w:p w14:paraId="61E8475B" w14:textId="77777777" w:rsidR="00BA58A4" w:rsidRPr="000D201F" w:rsidRDefault="00BA58A4" w:rsidP="00B37332">
            <w:pPr>
              <w:spacing w:before="60" w:after="60"/>
              <w:rPr>
                <w:lang w:eastAsia="en-GB"/>
              </w:rPr>
            </w:pPr>
            <w:r w:rsidRPr="000D201F">
              <w:rPr>
                <w:rFonts w:cs="Arial"/>
                <w:b/>
                <w:lang w:eastAsia="en-GB"/>
              </w:rPr>
              <w:t>Other Manufacturers:</w:t>
            </w:r>
            <w:r w:rsidRPr="000D201F">
              <w:rPr>
                <w:lang w:eastAsia="en-GB"/>
              </w:rPr>
              <w:t xml:space="preserve"> </w:t>
            </w:r>
          </w:p>
        </w:tc>
        <w:tc>
          <w:tcPr>
            <w:tcW w:w="4728" w:type="dxa"/>
            <w:gridSpan w:val="2"/>
            <w:vMerge w:val="restart"/>
            <w:tcBorders>
              <w:top w:val="single" w:sz="4" w:space="0" w:color="auto"/>
              <w:left w:val="single" w:sz="4" w:space="0" w:color="auto"/>
              <w:bottom w:val="single" w:sz="4" w:space="0" w:color="auto"/>
              <w:right w:val="single" w:sz="4" w:space="0" w:color="auto"/>
            </w:tcBorders>
            <w:hideMark/>
          </w:tcPr>
          <w:p w14:paraId="27065948" w14:textId="77777777" w:rsidR="00BA58A4" w:rsidRPr="000D201F" w:rsidRDefault="00BA58A4">
            <w:pPr>
              <w:pStyle w:val="Heading1"/>
              <w:spacing w:before="60"/>
              <w:rPr>
                <w:sz w:val="24"/>
                <w:lang w:eastAsia="en-GB"/>
              </w:rPr>
            </w:pPr>
            <w:r w:rsidRPr="000D201F">
              <w:rPr>
                <w:lang w:eastAsia="en-GB"/>
              </w:rPr>
              <w:t>Structure</w:t>
            </w:r>
          </w:p>
          <w:p w14:paraId="399BF639" w14:textId="77777777" w:rsidR="00BA58A4" w:rsidRPr="000D201F" w:rsidRDefault="00BA58A4">
            <w:pPr>
              <w:pStyle w:val="Header"/>
              <w:tabs>
                <w:tab w:val="left" w:pos="720"/>
              </w:tabs>
              <w:jc w:val="center"/>
              <w:rPr>
                <w:rFonts w:cs="Arial"/>
                <w:b/>
                <w:bCs/>
                <w:lang w:eastAsia="en-GB"/>
              </w:rPr>
            </w:pPr>
            <w:r w:rsidRPr="000D201F">
              <w:rPr>
                <w:rFonts w:eastAsia="Times New Roman"/>
                <w:b/>
                <w:sz w:val="28"/>
                <w:szCs w:val="28"/>
                <w:lang w:eastAsia="en-GB"/>
              </w:rPr>
              <w:object w:dxaOrig="3090" w:dyaOrig="3795" w14:anchorId="250BDF73">
                <v:shape id="_x0000_i1032" type="#_x0000_t75" style="width:154.5pt;height:189.75pt" o:ole="">
                  <v:imagedata r:id="rId452" o:title=""/>
                </v:shape>
                <o:OLEObject Type="Embed" ProgID="ACD.ChemSketch.20" ShapeID="_x0000_i1032" DrawAspect="Content" ObjectID="_1586269080" r:id="rId453"/>
              </w:object>
            </w:r>
          </w:p>
        </w:tc>
      </w:tr>
      <w:tr w:rsidR="00BA58A4" w:rsidRPr="000D201F" w14:paraId="4327118A" w14:textId="77777777" w:rsidTr="00BA58A4">
        <w:trPr>
          <w:cantSplit/>
          <w:trHeight w:val="467"/>
        </w:trPr>
        <w:tc>
          <w:tcPr>
            <w:tcW w:w="2628" w:type="dxa"/>
            <w:tcBorders>
              <w:top w:val="nil"/>
              <w:left w:val="single" w:sz="4" w:space="0" w:color="auto"/>
              <w:bottom w:val="single" w:sz="4" w:space="0" w:color="auto"/>
              <w:right w:val="single" w:sz="4" w:space="0" w:color="auto"/>
            </w:tcBorders>
            <w:hideMark/>
          </w:tcPr>
          <w:p w14:paraId="09330223" w14:textId="77777777" w:rsidR="00BA58A4" w:rsidRPr="000D201F" w:rsidRDefault="00BA58A4" w:rsidP="00B37332">
            <w:pPr>
              <w:spacing w:before="60" w:after="60"/>
              <w:rPr>
                <w:bCs/>
                <w:lang w:eastAsia="en-GB"/>
              </w:rPr>
            </w:pPr>
            <w:r w:rsidRPr="000D201F">
              <w:rPr>
                <w:rFonts w:cs="Arial"/>
                <w:lang w:eastAsia="en-GB"/>
              </w:rPr>
              <w:t>Nippon Soda (Pythilock)</w:t>
            </w:r>
          </w:p>
        </w:tc>
        <w:tc>
          <w:tcPr>
            <w:tcW w:w="6840" w:type="dxa"/>
            <w:gridSpan w:val="3"/>
            <w:tcBorders>
              <w:top w:val="nil"/>
              <w:left w:val="single" w:sz="4" w:space="0" w:color="auto"/>
              <w:bottom w:val="single" w:sz="4" w:space="0" w:color="auto"/>
              <w:right w:val="single" w:sz="4" w:space="0" w:color="auto"/>
            </w:tcBorders>
          </w:tcPr>
          <w:p w14:paraId="04E5B915" w14:textId="77777777" w:rsidR="00BA58A4" w:rsidRPr="000D201F" w:rsidRDefault="00BA58A4">
            <w:pPr>
              <w:pStyle w:val="Heading1"/>
              <w:spacing w:before="40" w:after="120"/>
              <w:rPr>
                <w:bCs w:val="0"/>
                <w:lang w:eastAsia="en-GB"/>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BFA0F3A" w14:textId="77777777" w:rsidR="00BA58A4" w:rsidRPr="000D201F" w:rsidRDefault="00BA58A4">
            <w:pPr>
              <w:rPr>
                <w:rFonts w:cs="Arial"/>
                <w:b/>
                <w:bCs/>
                <w:lang w:eastAsia="en-GB"/>
              </w:rPr>
            </w:pPr>
          </w:p>
        </w:tc>
      </w:tr>
      <w:tr w:rsidR="00BA58A4" w:rsidRPr="000D201F" w14:paraId="3E9F0F73" w14:textId="77777777" w:rsidTr="00BA58A4">
        <w:trPr>
          <w:cantSplit/>
          <w:trHeight w:val="467"/>
        </w:trPr>
        <w:tc>
          <w:tcPr>
            <w:tcW w:w="2628" w:type="dxa"/>
            <w:tcBorders>
              <w:top w:val="single" w:sz="4" w:space="0" w:color="auto"/>
              <w:left w:val="single" w:sz="4" w:space="0" w:color="auto"/>
              <w:bottom w:val="single" w:sz="4" w:space="0" w:color="auto"/>
              <w:right w:val="single" w:sz="4" w:space="0" w:color="auto"/>
            </w:tcBorders>
            <w:hideMark/>
          </w:tcPr>
          <w:p w14:paraId="4CD8C382" w14:textId="77777777" w:rsidR="00BA58A4" w:rsidRPr="000D201F" w:rsidRDefault="00BA58A4">
            <w:pPr>
              <w:spacing w:before="120" w:after="120"/>
              <w:rPr>
                <w:rFonts w:cs="Arial"/>
                <w:b/>
                <w:lang w:eastAsia="en-GB"/>
              </w:rPr>
            </w:pPr>
            <w:r w:rsidRPr="000D201F">
              <w:rPr>
                <w:rFonts w:cs="Arial"/>
                <w:b/>
                <w:lang w:eastAsia="en-GB"/>
              </w:rPr>
              <w:t>Application</w:t>
            </w:r>
          </w:p>
        </w:tc>
        <w:tc>
          <w:tcPr>
            <w:tcW w:w="1083" w:type="dxa"/>
            <w:tcBorders>
              <w:top w:val="single" w:sz="4" w:space="0" w:color="auto"/>
              <w:left w:val="single" w:sz="4" w:space="0" w:color="auto"/>
              <w:bottom w:val="single" w:sz="4" w:space="0" w:color="auto"/>
              <w:right w:val="nil"/>
            </w:tcBorders>
            <w:hideMark/>
          </w:tcPr>
          <w:p w14:paraId="32D12D0A" w14:textId="77777777" w:rsidR="00BA58A4" w:rsidRPr="000D201F" w:rsidRDefault="00BA58A4">
            <w:pPr>
              <w:pStyle w:val="IndexHeading"/>
              <w:spacing w:before="120" w:after="120"/>
              <w:rPr>
                <w:bCs w:val="0"/>
                <w:lang w:eastAsia="en-GB"/>
              </w:rPr>
            </w:pPr>
            <w:r w:rsidRPr="000D201F">
              <w:rPr>
                <w:bCs w:val="0"/>
                <w:lang w:eastAsia="en-GB"/>
              </w:rPr>
              <w:t xml:space="preserve">Timing: </w:t>
            </w:r>
          </w:p>
        </w:tc>
        <w:tc>
          <w:tcPr>
            <w:tcW w:w="2337" w:type="dxa"/>
            <w:tcBorders>
              <w:top w:val="single" w:sz="4" w:space="0" w:color="auto"/>
              <w:left w:val="nil"/>
              <w:bottom w:val="single" w:sz="4" w:space="0" w:color="auto"/>
              <w:right w:val="single" w:sz="4" w:space="0" w:color="auto"/>
            </w:tcBorders>
            <w:hideMark/>
          </w:tcPr>
          <w:p w14:paraId="1DB9B82B" w14:textId="77777777" w:rsidR="00BA58A4" w:rsidRPr="000D201F" w:rsidRDefault="00BA58A4">
            <w:pPr>
              <w:pStyle w:val="IndexHeading"/>
              <w:spacing w:before="120" w:after="120"/>
              <w:rPr>
                <w:b w:val="0"/>
                <w:lang w:eastAsia="en-GB"/>
              </w:rPr>
            </w:pPr>
            <w:r w:rsidRPr="000D201F">
              <w:rPr>
                <w:b w:val="0"/>
                <w:lang w:eastAsia="en-GB"/>
              </w:rPr>
              <w:t>Foliar, Soil</w:t>
            </w:r>
          </w:p>
        </w:tc>
        <w:tc>
          <w:tcPr>
            <w:tcW w:w="3420" w:type="dxa"/>
            <w:tcBorders>
              <w:top w:val="single" w:sz="4" w:space="0" w:color="auto"/>
              <w:left w:val="single" w:sz="4" w:space="0" w:color="auto"/>
              <w:bottom w:val="single" w:sz="4" w:space="0" w:color="auto"/>
              <w:right w:val="single" w:sz="4" w:space="0" w:color="auto"/>
            </w:tcBorders>
            <w:hideMark/>
          </w:tcPr>
          <w:p w14:paraId="78DB13CC" w14:textId="39F000D0" w:rsidR="00BA58A4" w:rsidRPr="000D201F" w:rsidRDefault="00BA58A4">
            <w:pPr>
              <w:spacing w:before="120" w:after="120"/>
              <w:rPr>
                <w:rFonts w:cs="Arial"/>
                <w:b/>
                <w:lang w:eastAsia="en-GB"/>
              </w:rPr>
            </w:pPr>
            <w:r w:rsidRPr="000D201F">
              <w:rPr>
                <w:rFonts w:cs="Arial"/>
                <w:b/>
                <w:lang w:eastAsia="en-GB"/>
              </w:rPr>
              <w:t>Rate:</w:t>
            </w:r>
            <w:r w:rsidRPr="000D201F">
              <w:rPr>
                <w:rFonts w:cs="Arial"/>
                <w:bCs/>
                <w:lang w:eastAsia="en-GB"/>
              </w:rPr>
              <w:t xml:space="preserve"> Foliar 50 ppm,            </w:t>
            </w:r>
            <w:r w:rsidR="00B37332" w:rsidRPr="000D201F">
              <w:rPr>
                <w:rFonts w:cs="Arial"/>
                <w:bCs/>
                <w:lang w:eastAsia="en-GB"/>
              </w:rPr>
              <w:t xml:space="preserve">   </w:t>
            </w:r>
            <w:r w:rsidRPr="000D201F">
              <w:rPr>
                <w:rFonts w:cs="Arial"/>
                <w:bCs/>
                <w:lang w:eastAsia="en-GB"/>
              </w:rPr>
              <w:t>Soil 67-200 ppm</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7937292" w14:textId="77777777" w:rsidR="00BA58A4" w:rsidRPr="000D201F" w:rsidRDefault="00BA58A4">
            <w:pPr>
              <w:rPr>
                <w:rFonts w:cs="Arial"/>
                <w:b/>
                <w:bCs/>
                <w:lang w:eastAsia="en-GB"/>
              </w:rPr>
            </w:pPr>
          </w:p>
        </w:tc>
      </w:tr>
      <w:tr w:rsidR="00BA58A4" w:rsidRPr="000D201F" w14:paraId="050A35BB" w14:textId="77777777" w:rsidTr="00BA58A4">
        <w:trPr>
          <w:cantSplit/>
          <w:trHeight w:val="467"/>
        </w:trPr>
        <w:tc>
          <w:tcPr>
            <w:tcW w:w="2628" w:type="dxa"/>
            <w:tcBorders>
              <w:top w:val="single" w:sz="4" w:space="0" w:color="auto"/>
              <w:left w:val="single" w:sz="4" w:space="0" w:color="auto"/>
              <w:bottom w:val="single" w:sz="4" w:space="0" w:color="auto"/>
              <w:right w:val="single" w:sz="4" w:space="0" w:color="auto"/>
            </w:tcBorders>
            <w:vAlign w:val="center"/>
            <w:hideMark/>
          </w:tcPr>
          <w:p w14:paraId="77208265" w14:textId="77777777" w:rsidR="00BA58A4" w:rsidRPr="000D201F" w:rsidRDefault="00BA58A4" w:rsidP="00B37332">
            <w:pPr>
              <w:rPr>
                <w:lang w:eastAsia="en-GB"/>
              </w:rPr>
            </w:pPr>
            <w:r w:rsidRPr="000D201F">
              <w:rPr>
                <w:rFonts w:cs="Arial"/>
                <w:b/>
                <w:lang w:eastAsia="en-GB"/>
              </w:rPr>
              <w:t>Crops</w:t>
            </w:r>
          </w:p>
        </w:tc>
        <w:tc>
          <w:tcPr>
            <w:tcW w:w="6840" w:type="dxa"/>
            <w:gridSpan w:val="3"/>
            <w:tcBorders>
              <w:top w:val="single" w:sz="4" w:space="0" w:color="auto"/>
              <w:left w:val="single" w:sz="4" w:space="0" w:color="auto"/>
              <w:bottom w:val="single" w:sz="4" w:space="0" w:color="auto"/>
              <w:right w:val="single" w:sz="4" w:space="0" w:color="auto"/>
            </w:tcBorders>
            <w:vAlign w:val="center"/>
            <w:hideMark/>
          </w:tcPr>
          <w:p w14:paraId="353751CE" w14:textId="77777777" w:rsidR="00BA58A4" w:rsidRPr="000D201F" w:rsidRDefault="00BA58A4">
            <w:pPr>
              <w:rPr>
                <w:rFonts w:cs="Arial"/>
                <w:b/>
                <w:lang w:eastAsia="en-GB"/>
              </w:rPr>
            </w:pPr>
            <w:r w:rsidRPr="000D201F">
              <w:rPr>
                <w:rFonts w:cs="Arial"/>
                <w:b/>
                <w:lang w:eastAsia="en-GB"/>
              </w:rPr>
              <w:t>Main Pests</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64A2215" w14:textId="77777777" w:rsidR="00BA58A4" w:rsidRPr="000D201F" w:rsidRDefault="00BA58A4">
            <w:pPr>
              <w:rPr>
                <w:rFonts w:cs="Arial"/>
                <w:b/>
                <w:bCs/>
                <w:lang w:eastAsia="en-GB"/>
              </w:rPr>
            </w:pPr>
          </w:p>
        </w:tc>
      </w:tr>
      <w:tr w:rsidR="00BA58A4" w:rsidRPr="000D201F" w14:paraId="391556A8" w14:textId="77777777" w:rsidTr="00BA58A4">
        <w:trPr>
          <w:cantSplit/>
          <w:trHeight w:val="880"/>
        </w:trPr>
        <w:tc>
          <w:tcPr>
            <w:tcW w:w="2628" w:type="dxa"/>
            <w:tcBorders>
              <w:top w:val="single" w:sz="4" w:space="0" w:color="auto"/>
              <w:left w:val="single" w:sz="4" w:space="0" w:color="auto"/>
              <w:bottom w:val="single" w:sz="4" w:space="0" w:color="auto"/>
              <w:right w:val="single" w:sz="4" w:space="0" w:color="auto"/>
            </w:tcBorders>
            <w:hideMark/>
          </w:tcPr>
          <w:p w14:paraId="73BBFFF4" w14:textId="77777777" w:rsidR="00BA58A4" w:rsidRPr="000D201F" w:rsidRDefault="00BA58A4">
            <w:pPr>
              <w:spacing w:before="120" w:after="120"/>
              <w:rPr>
                <w:rFonts w:cs="Arial"/>
                <w:lang w:eastAsia="en-GB"/>
              </w:rPr>
            </w:pPr>
            <w:r w:rsidRPr="000D201F">
              <w:rPr>
                <w:rFonts w:cs="Arial"/>
                <w:lang w:eastAsia="en-GB"/>
              </w:rPr>
              <w:t>Vegetables, Rice, Turf, Cereals</w:t>
            </w:r>
          </w:p>
        </w:tc>
        <w:tc>
          <w:tcPr>
            <w:tcW w:w="6840" w:type="dxa"/>
            <w:gridSpan w:val="3"/>
            <w:tcBorders>
              <w:top w:val="single" w:sz="4" w:space="0" w:color="auto"/>
              <w:left w:val="single" w:sz="4" w:space="0" w:color="auto"/>
              <w:bottom w:val="single" w:sz="4" w:space="0" w:color="auto"/>
              <w:right w:val="single" w:sz="4" w:space="0" w:color="auto"/>
            </w:tcBorders>
            <w:hideMark/>
          </w:tcPr>
          <w:p w14:paraId="0E571640" w14:textId="77777777" w:rsidR="00BA58A4" w:rsidRPr="000D201F" w:rsidRDefault="00BA58A4">
            <w:pPr>
              <w:spacing w:before="120" w:after="120"/>
              <w:rPr>
                <w:rFonts w:cs="Arial"/>
                <w:bCs/>
                <w:lang w:eastAsia="en-GB"/>
              </w:rPr>
            </w:pPr>
            <w:r w:rsidRPr="000D201F">
              <w:rPr>
                <w:rFonts w:cs="Arial"/>
                <w:bCs/>
                <w:lang w:eastAsia="ja-JP"/>
              </w:rPr>
              <w:t>Downy mildew, Late blight, Pythium, others</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DFD4A3A" w14:textId="77777777" w:rsidR="00BA58A4" w:rsidRPr="000D201F" w:rsidRDefault="00BA58A4">
            <w:pPr>
              <w:rPr>
                <w:rFonts w:cs="Arial"/>
                <w:b/>
                <w:bCs/>
                <w:lang w:eastAsia="en-GB"/>
              </w:rPr>
            </w:pPr>
          </w:p>
        </w:tc>
      </w:tr>
      <w:tr w:rsidR="00BA58A4" w14:paraId="0D3057EF" w14:textId="77777777" w:rsidTr="00BA58A4">
        <w:trPr>
          <w:cantSplit/>
          <w:trHeight w:val="467"/>
        </w:trPr>
        <w:tc>
          <w:tcPr>
            <w:tcW w:w="14196" w:type="dxa"/>
            <w:gridSpan w:val="6"/>
            <w:tcBorders>
              <w:top w:val="single" w:sz="4" w:space="0" w:color="auto"/>
              <w:left w:val="single" w:sz="4" w:space="0" w:color="auto"/>
              <w:bottom w:val="single" w:sz="4" w:space="0" w:color="auto"/>
              <w:right w:val="single" w:sz="4" w:space="0" w:color="auto"/>
            </w:tcBorders>
            <w:vAlign w:val="center"/>
            <w:hideMark/>
          </w:tcPr>
          <w:p w14:paraId="02AA3EBB" w14:textId="77777777" w:rsidR="00BA58A4" w:rsidRPr="000D201F" w:rsidRDefault="00BA58A4">
            <w:pPr>
              <w:spacing w:before="120" w:after="120"/>
              <w:jc w:val="both"/>
              <w:rPr>
                <w:rFonts w:eastAsia="MS Pゴシック" w:cs="Arial"/>
                <w:szCs w:val="16"/>
                <w:lang w:eastAsia="ja-JP"/>
              </w:rPr>
            </w:pPr>
            <w:r w:rsidRPr="000D201F">
              <w:rPr>
                <w:rFonts w:cs="Arial"/>
                <w:b/>
                <w:lang w:eastAsia="en-GB"/>
              </w:rPr>
              <w:t>Recent History:</w:t>
            </w:r>
            <w:r w:rsidRPr="000D201F">
              <w:rPr>
                <w:rFonts w:eastAsia="MS Pゴシック" w:cs="Arial"/>
                <w:szCs w:val="16"/>
                <w:lang w:eastAsia="ja-JP"/>
              </w:rPr>
              <w:t xml:space="preserve"> </w:t>
            </w:r>
          </w:p>
          <w:p w14:paraId="58353B4A" w14:textId="77777777" w:rsidR="00BA58A4" w:rsidRPr="000D201F" w:rsidRDefault="00BA58A4">
            <w:pPr>
              <w:spacing w:before="120" w:after="120"/>
              <w:jc w:val="both"/>
              <w:rPr>
                <w:rFonts w:cs="Arial"/>
                <w:b/>
                <w:lang w:eastAsia="en-GB"/>
              </w:rPr>
            </w:pPr>
            <w:r w:rsidRPr="000D201F">
              <w:rPr>
                <w:rFonts w:eastAsia="MS Pゴシック" w:cs="Arial"/>
                <w:szCs w:val="16"/>
                <w:lang w:eastAsia="ja-JP"/>
              </w:rPr>
              <w:t>Japanese approval as QuinTect WG was achieved in early 2017 for use on turf, whilst in October 2017 Nippon Soda launched Pythilock (picarbutrazox) in Japan for the control of oomycete diseases such as downy mildews and late blight (Phytophthora infestans) on cucurbits, tomatoes and leafy vegetables. The active ingredient reportedly features translaminar and curative properties, and is the first and only member of the tetrazolyloxime group. Nippon Soda plans to develop the a.i. globally as a foliar spray and seed treatment. US registration decision is anticipated in April 2019.</w:t>
            </w:r>
          </w:p>
        </w:tc>
      </w:tr>
    </w:tbl>
    <w:p w14:paraId="328E9FA9" w14:textId="77777777" w:rsidR="00BA58A4" w:rsidRDefault="00BA58A4" w:rsidP="00524B52">
      <w:pPr>
        <w:rPr>
          <w:rFonts w:cs="Arial"/>
          <w:color w:val="000000" w:themeColor="text1"/>
        </w:rPr>
      </w:pPr>
    </w:p>
    <w:p w14:paraId="248FE080" w14:textId="77777777" w:rsidR="00BA58A4" w:rsidRDefault="00BA58A4" w:rsidP="00524B52">
      <w:pPr>
        <w:rPr>
          <w:rFonts w:cs="Arial"/>
          <w:color w:val="000000" w:themeColor="text1"/>
        </w:rPr>
      </w:pPr>
    </w:p>
    <w:p w14:paraId="3EA45AA1" w14:textId="77777777" w:rsidR="00BA58A4" w:rsidRDefault="00BA58A4" w:rsidP="00524B52">
      <w:pPr>
        <w:rPr>
          <w:rFonts w:cs="Arial"/>
          <w:color w:val="000000" w:themeColor="text1"/>
        </w:rPr>
      </w:pPr>
    </w:p>
    <w:p w14:paraId="42359AF2" w14:textId="77777777" w:rsidR="00BA58A4" w:rsidRDefault="00BA58A4" w:rsidP="00524B52">
      <w:pPr>
        <w:rPr>
          <w:rFonts w:cs="Arial"/>
          <w:color w:val="000000" w:themeColor="text1"/>
        </w:rPr>
      </w:pPr>
    </w:p>
    <w:p w14:paraId="1D860232" w14:textId="77777777" w:rsidR="00BA58A4" w:rsidRDefault="00BA58A4" w:rsidP="00524B52">
      <w:pPr>
        <w:rPr>
          <w:rFonts w:cs="Arial"/>
          <w:color w:val="000000" w:themeColor="text1"/>
        </w:rPr>
      </w:pPr>
    </w:p>
    <w:p w14:paraId="390EE832" w14:textId="77777777" w:rsidR="00BA58A4" w:rsidRDefault="00BA58A4" w:rsidP="00524B52">
      <w:pPr>
        <w:rPr>
          <w:rFonts w:cs="Arial"/>
          <w:color w:val="000000" w:themeColor="text1"/>
        </w:rPr>
      </w:pPr>
    </w:p>
    <w:p w14:paraId="0BEE8A34" w14:textId="77777777" w:rsidR="00BA58A4" w:rsidRDefault="00BA58A4" w:rsidP="00524B52">
      <w:pPr>
        <w:rPr>
          <w:rFonts w:cs="Arial"/>
          <w:color w:val="000000" w:themeColor="text1"/>
        </w:rPr>
      </w:pPr>
    </w:p>
    <w:p w14:paraId="59389DAB" w14:textId="77777777" w:rsidR="00BA58A4" w:rsidRDefault="00BA58A4" w:rsidP="00524B52">
      <w:pPr>
        <w:rPr>
          <w:rFonts w:cs="Arial"/>
          <w:color w:val="000000" w:themeColor="text1"/>
        </w:rPr>
      </w:pPr>
    </w:p>
    <w:p w14:paraId="6C058C79" w14:textId="77777777" w:rsidR="00BA58A4" w:rsidRDefault="00BA58A4" w:rsidP="00524B52">
      <w:pPr>
        <w:rPr>
          <w:rFonts w:cs="Arial"/>
          <w:color w:val="000000" w:themeColor="text1"/>
        </w:rPr>
      </w:pPr>
    </w:p>
    <w:p w14:paraId="5FE82BC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342CAC9" w14:textId="77777777" w:rsidTr="00535D5D">
        <w:trPr>
          <w:cantSplit/>
          <w:trHeight w:val="467"/>
        </w:trPr>
        <w:tc>
          <w:tcPr>
            <w:tcW w:w="2628" w:type="dxa"/>
            <w:vMerge w:val="restart"/>
            <w:tcBorders>
              <w:left w:val="single" w:sz="4" w:space="0" w:color="auto"/>
            </w:tcBorders>
            <w:vAlign w:val="center"/>
          </w:tcPr>
          <w:p w14:paraId="68E4C64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Picloram</w:t>
            </w:r>
          </w:p>
        </w:tc>
        <w:tc>
          <w:tcPr>
            <w:tcW w:w="3420" w:type="dxa"/>
            <w:gridSpan w:val="2"/>
            <w:tcBorders>
              <w:bottom w:val="nil"/>
            </w:tcBorders>
            <w:vAlign w:val="center"/>
          </w:tcPr>
          <w:p w14:paraId="2B981C7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0588C65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B2CD70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242444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075BCC8" w14:textId="77777777" w:rsidTr="00535D5D">
        <w:trPr>
          <w:cantSplit/>
          <w:trHeight w:val="467"/>
        </w:trPr>
        <w:tc>
          <w:tcPr>
            <w:tcW w:w="2628" w:type="dxa"/>
            <w:vMerge/>
            <w:tcBorders>
              <w:left w:val="single" w:sz="4" w:space="0" w:color="auto"/>
              <w:bottom w:val="single" w:sz="4" w:space="0" w:color="auto"/>
            </w:tcBorders>
            <w:vAlign w:val="center"/>
          </w:tcPr>
          <w:p w14:paraId="246A5D2F"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F85979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315223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Pyridine</w:t>
            </w:r>
          </w:p>
        </w:tc>
        <w:tc>
          <w:tcPr>
            <w:tcW w:w="2364" w:type="dxa"/>
            <w:tcBorders>
              <w:top w:val="nil"/>
              <w:bottom w:val="single" w:sz="4" w:space="0" w:color="auto"/>
            </w:tcBorders>
            <w:vAlign w:val="center"/>
          </w:tcPr>
          <w:p w14:paraId="3CCE982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260</w:t>
            </w:r>
          </w:p>
        </w:tc>
        <w:tc>
          <w:tcPr>
            <w:tcW w:w="2364" w:type="dxa"/>
            <w:tcBorders>
              <w:top w:val="nil"/>
              <w:bottom w:val="single" w:sz="4" w:space="0" w:color="auto"/>
            </w:tcBorders>
            <w:vAlign w:val="center"/>
          </w:tcPr>
          <w:p w14:paraId="5CB114B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1963</w:t>
            </w:r>
          </w:p>
        </w:tc>
      </w:tr>
      <w:tr w:rsidR="00524B52" w:rsidRPr="00524B52" w14:paraId="36592A43" w14:textId="77777777" w:rsidTr="00535D5D">
        <w:trPr>
          <w:cantSplit/>
          <w:trHeight w:val="467"/>
        </w:trPr>
        <w:tc>
          <w:tcPr>
            <w:tcW w:w="2628" w:type="dxa"/>
            <w:tcBorders>
              <w:left w:val="single" w:sz="4" w:space="0" w:color="auto"/>
              <w:bottom w:val="nil"/>
            </w:tcBorders>
          </w:tcPr>
          <w:p w14:paraId="0FD7EC8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999761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F535C8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C1114D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BEFDE33" wp14:editId="7C2C2603">
                  <wp:extent cx="1330960" cy="1284605"/>
                  <wp:effectExtent l="19050" t="0" r="0" b="0"/>
                  <wp:docPr id="3360" name="Picture 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4" cstate="print"/>
                          <a:srcRect/>
                          <a:stretch>
                            <a:fillRect/>
                          </a:stretch>
                        </pic:blipFill>
                        <pic:spPr bwMode="auto">
                          <a:xfrm>
                            <a:off x="0" y="0"/>
                            <a:ext cx="1330960" cy="1284605"/>
                          </a:xfrm>
                          <a:prstGeom prst="rect">
                            <a:avLst/>
                          </a:prstGeom>
                          <a:noFill/>
                          <a:ln w="9525">
                            <a:noFill/>
                            <a:miter lim="800000"/>
                            <a:headEnd/>
                            <a:tailEnd/>
                          </a:ln>
                        </pic:spPr>
                      </pic:pic>
                    </a:graphicData>
                  </a:graphic>
                </wp:inline>
              </w:drawing>
            </w:r>
          </w:p>
        </w:tc>
      </w:tr>
      <w:tr w:rsidR="00524B52" w:rsidRPr="00524B52" w14:paraId="3FCD5F25" w14:textId="77777777" w:rsidTr="00535D5D">
        <w:trPr>
          <w:cantSplit/>
          <w:trHeight w:val="467"/>
        </w:trPr>
        <w:tc>
          <w:tcPr>
            <w:tcW w:w="2628" w:type="dxa"/>
            <w:tcBorders>
              <w:top w:val="nil"/>
              <w:left w:val="single" w:sz="4" w:space="0" w:color="auto"/>
              <w:bottom w:val="single" w:sz="4" w:space="0" w:color="auto"/>
            </w:tcBorders>
          </w:tcPr>
          <w:p w14:paraId="15B721F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(Tordon)</w:t>
            </w:r>
          </w:p>
        </w:tc>
        <w:tc>
          <w:tcPr>
            <w:tcW w:w="6840" w:type="dxa"/>
            <w:gridSpan w:val="3"/>
            <w:tcBorders>
              <w:top w:val="nil"/>
              <w:bottom w:val="single" w:sz="4" w:space="0" w:color="auto"/>
            </w:tcBorders>
          </w:tcPr>
          <w:p w14:paraId="2D9F8BA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CBC531D" w14:textId="77777777" w:rsidR="00524B52" w:rsidRPr="00524B52" w:rsidRDefault="00524B52" w:rsidP="00524B52">
            <w:pPr>
              <w:keepNext/>
              <w:outlineLvl w:val="0"/>
              <w:rPr>
                <w:rFonts w:cs="Arial"/>
                <w:color w:val="000000" w:themeColor="text1"/>
              </w:rPr>
            </w:pPr>
          </w:p>
        </w:tc>
      </w:tr>
      <w:tr w:rsidR="00524B52" w:rsidRPr="00524B52" w14:paraId="339C8E84" w14:textId="77777777" w:rsidTr="00535D5D">
        <w:trPr>
          <w:cantSplit/>
          <w:trHeight w:val="467"/>
        </w:trPr>
        <w:tc>
          <w:tcPr>
            <w:tcW w:w="2628" w:type="dxa"/>
            <w:tcBorders>
              <w:left w:val="single" w:sz="4" w:space="0" w:color="auto"/>
              <w:bottom w:val="single" w:sz="4" w:space="0" w:color="auto"/>
            </w:tcBorders>
          </w:tcPr>
          <w:p w14:paraId="44C7DF9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2D972D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2B171A17"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3050AD7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70-560</w:t>
            </w:r>
          </w:p>
        </w:tc>
        <w:tc>
          <w:tcPr>
            <w:tcW w:w="4728" w:type="dxa"/>
            <w:gridSpan w:val="2"/>
            <w:vMerge/>
            <w:vAlign w:val="center"/>
          </w:tcPr>
          <w:p w14:paraId="221C52AD" w14:textId="77777777" w:rsidR="00524B52" w:rsidRPr="00524B52" w:rsidRDefault="00524B52" w:rsidP="00524B52">
            <w:pPr>
              <w:rPr>
                <w:rFonts w:cs="Arial"/>
                <w:b/>
                <w:bCs/>
                <w:color w:val="000000" w:themeColor="text1"/>
              </w:rPr>
            </w:pPr>
          </w:p>
        </w:tc>
      </w:tr>
      <w:tr w:rsidR="00524B52" w:rsidRPr="00524B52" w14:paraId="6F24D8AF" w14:textId="77777777" w:rsidTr="00535D5D">
        <w:trPr>
          <w:cantSplit/>
          <w:trHeight w:val="467"/>
        </w:trPr>
        <w:tc>
          <w:tcPr>
            <w:tcW w:w="2628" w:type="dxa"/>
            <w:tcBorders>
              <w:left w:val="single" w:sz="4" w:space="0" w:color="auto"/>
              <w:bottom w:val="single" w:sz="4" w:space="0" w:color="auto"/>
            </w:tcBorders>
            <w:vAlign w:val="center"/>
          </w:tcPr>
          <w:p w14:paraId="1814255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7EA183B"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AB07928" w14:textId="77777777" w:rsidR="00524B52" w:rsidRPr="00524B52" w:rsidRDefault="00524B52" w:rsidP="00524B52">
            <w:pPr>
              <w:rPr>
                <w:rFonts w:cs="Arial"/>
                <w:b/>
                <w:bCs/>
                <w:color w:val="000000" w:themeColor="text1"/>
              </w:rPr>
            </w:pPr>
          </w:p>
        </w:tc>
      </w:tr>
      <w:tr w:rsidR="00524B52" w:rsidRPr="00524B52" w14:paraId="468984BC" w14:textId="77777777" w:rsidTr="00535D5D">
        <w:trPr>
          <w:cantSplit/>
          <w:trHeight w:val="467"/>
        </w:trPr>
        <w:tc>
          <w:tcPr>
            <w:tcW w:w="2628" w:type="dxa"/>
            <w:tcBorders>
              <w:left w:val="single" w:sz="4" w:space="0" w:color="auto"/>
              <w:bottom w:val="single" w:sz="4" w:space="0" w:color="auto"/>
            </w:tcBorders>
          </w:tcPr>
          <w:p w14:paraId="739993A7"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Range and pasture, Cereals, Rape, Maize, Rice</w:t>
            </w:r>
          </w:p>
        </w:tc>
        <w:tc>
          <w:tcPr>
            <w:tcW w:w="6840" w:type="dxa"/>
            <w:gridSpan w:val="3"/>
          </w:tcPr>
          <w:p w14:paraId="65C26507"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Broadleaved weeds</w:t>
            </w:r>
          </w:p>
        </w:tc>
        <w:tc>
          <w:tcPr>
            <w:tcW w:w="4728" w:type="dxa"/>
            <w:gridSpan w:val="2"/>
            <w:vMerge/>
            <w:vAlign w:val="center"/>
          </w:tcPr>
          <w:p w14:paraId="6DAAA504" w14:textId="77777777" w:rsidR="00524B52" w:rsidRPr="00524B52" w:rsidRDefault="00524B52" w:rsidP="00524B52">
            <w:pPr>
              <w:rPr>
                <w:rFonts w:cs="Arial"/>
                <w:b/>
                <w:bCs/>
                <w:color w:val="000000" w:themeColor="text1"/>
              </w:rPr>
            </w:pPr>
          </w:p>
        </w:tc>
      </w:tr>
      <w:tr w:rsidR="00524B52" w:rsidRPr="00524B52" w14:paraId="76CDC56A" w14:textId="77777777" w:rsidTr="00535D5D">
        <w:trPr>
          <w:cantSplit/>
          <w:trHeight w:val="467"/>
        </w:trPr>
        <w:tc>
          <w:tcPr>
            <w:tcW w:w="14196" w:type="dxa"/>
            <w:gridSpan w:val="6"/>
            <w:tcBorders>
              <w:left w:val="single" w:sz="4" w:space="0" w:color="auto"/>
              <w:bottom w:val="single" w:sz="4" w:space="0" w:color="auto"/>
            </w:tcBorders>
            <w:vAlign w:val="center"/>
          </w:tcPr>
          <w:p w14:paraId="24B60AEC"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clopyralid</w:t>
            </w:r>
          </w:p>
        </w:tc>
      </w:tr>
      <w:tr w:rsidR="00524B52" w:rsidRPr="00524B52" w14:paraId="3B28ECCC" w14:textId="77777777" w:rsidTr="00535D5D">
        <w:trPr>
          <w:cantSplit/>
          <w:trHeight w:val="467"/>
        </w:trPr>
        <w:tc>
          <w:tcPr>
            <w:tcW w:w="14196" w:type="dxa"/>
            <w:gridSpan w:val="6"/>
            <w:tcBorders>
              <w:left w:val="single" w:sz="4" w:space="0" w:color="auto"/>
              <w:bottom w:val="single" w:sz="4" w:space="0" w:color="auto"/>
            </w:tcBorders>
            <w:vAlign w:val="center"/>
          </w:tcPr>
          <w:p w14:paraId="4F1B70DD"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AC5A3C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Persistent herbicide used predominantly in non-crop situations, particularly range and pasture, for the control of annual and perennial broadleaved weeds. Use was extended to sugarcane in Brazil in 2010, although sales in this sector remain limited. The product is belatedly suffering from generic competition now that the cost of manufacture in India and China has come under control, although it remains an important part of the Dow portfolio. Being replaced by Dow in some markets with the patented aminopyralid, which is active at lower application rates. Re-registration in the EU has been achieved until the end of 2018.</w:t>
            </w:r>
          </w:p>
        </w:tc>
      </w:tr>
    </w:tbl>
    <w:p w14:paraId="2C113058" w14:textId="77777777" w:rsidR="00524B52" w:rsidRPr="00524B52" w:rsidRDefault="00524B52" w:rsidP="00524B52">
      <w:pPr>
        <w:tabs>
          <w:tab w:val="left" w:pos="3360"/>
        </w:tabs>
        <w:rPr>
          <w:rFonts w:cs="Arial"/>
          <w:color w:val="000000" w:themeColor="text1"/>
        </w:rPr>
      </w:pPr>
    </w:p>
    <w:p w14:paraId="2A785877" w14:textId="77777777" w:rsidR="00524B52" w:rsidRPr="00524B52" w:rsidRDefault="00524B52" w:rsidP="00524B52">
      <w:pPr>
        <w:tabs>
          <w:tab w:val="left" w:pos="3360"/>
        </w:tabs>
        <w:rPr>
          <w:rFonts w:cs="Arial"/>
          <w:color w:val="000000" w:themeColor="text1"/>
        </w:rPr>
      </w:pPr>
      <w:r w:rsidRPr="00524B52">
        <w:rPr>
          <w:rFonts w:cs="Arial"/>
          <w:color w:val="000000" w:themeColor="text1"/>
        </w:rPr>
        <w:br w:type="page"/>
      </w:r>
    </w:p>
    <w:p w14:paraId="65E6A56B" w14:textId="77777777" w:rsidR="00524B52" w:rsidRPr="00524B52" w:rsidRDefault="00524B52" w:rsidP="00524B52">
      <w:pPr>
        <w:tabs>
          <w:tab w:val="left" w:pos="3360"/>
        </w:tabs>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7A9759C" w14:textId="77777777" w:rsidTr="00535D5D">
        <w:trPr>
          <w:cantSplit/>
          <w:trHeight w:val="467"/>
        </w:trPr>
        <w:tc>
          <w:tcPr>
            <w:tcW w:w="2628" w:type="dxa"/>
            <w:vMerge w:val="restart"/>
            <w:tcBorders>
              <w:left w:val="single" w:sz="4" w:space="0" w:color="auto"/>
            </w:tcBorders>
            <w:vAlign w:val="center"/>
          </w:tcPr>
          <w:p w14:paraId="5C64F20E"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Picolinafen</w:t>
            </w:r>
          </w:p>
        </w:tc>
        <w:tc>
          <w:tcPr>
            <w:tcW w:w="3420" w:type="dxa"/>
            <w:gridSpan w:val="2"/>
            <w:tcBorders>
              <w:bottom w:val="nil"/>
            </w:tcBorders>
            <w:vAlign w:val="center"/>
          </w:tcPr>
          <w:p w14:paraId="27A6EA6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97BAA7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2848704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E0818B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401B70D" w14:textId="77777777" w:rsidTr="00535D5D">
        <w:trPr>
          <w:cantSplit/>
          <w:trHeight w:val="467"/>
        </w:trPr>
        <w:tc>
          <w:tcPr>
            <w:tcW w:w="2628" w:type="dxa"/>
            <w:vMerge/>
            <w:tcBorders>
              <w:left w:val="single" w:sz="4" w:space="0" w:color="auto"/>
              <w:bottom w:val="single" w:sz="4" w:space="0" w:color="auto"/>
            </w:tcBorders>
            <w:vAlign w:val="center"/>
          </w:tcPr>
          <w:p w14:paraId="5B1193A6"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C5A271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39996FE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Pyridine</w:t>
            </w:r>
          </w:p>
        </w:tc>
        <w:tc>
          <w:tcPr>
            <w:tcW w:w="2364" w:type="dxa"/>
            <w:tcBorders>
              <w:top w:val="nil"/>
              <w:bottom w:val="single" w:sz="4" w:space="0" w:color="auto"/>
            </w:tcBorders>
            <w:vAlign w:val="center"/>
          </w:tcPr>
          <w:p w14:paraId="4E66914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FE0895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2001</w:t>
            </w:r>
          </w:p>
        </w:tc>
      </w:tr>
      <w:tr w:rsidR="00524B52" w:rsidRPr="00524B52" w14:paraId="1ABACF20" w14:textId="77777777" w:rsidTr="00535D5D">
        <w:trPr>
          <w:cantSplit/>
          <w:trHeight w:val="467"/>
        </w:trPr>
        <w:tc>
          <w:tcPr>
            <w:tcW w:w="2628" w:type="dxa"/>
            <w:tcBorders>
              <w:left w:val="single" w:sz="4" w:space="0" w:color="auto"/>
              <w:bottom w:val="nil"/>
            </w:tcBorders>
          </w:tcPr>
          <w:p w14:paraId="00D875D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B2EA12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6E88D3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27F341D" w14:textId="77777777" w:rsidR="00524B52" w:rsidRPr="00524B52" w:rsidRDefault="00524B52" w:rsidP="00524B52">
            <w:pPr>
              <w:rPr>
                <w:rFonts w:ascii="Times New Roman" w:hAnsi="Times New Roman"/>
                <w:color w:val="000000" w:themeColor="text1"/>
              </w:rPr>
            </w:pPr>
          </w:p>
          <w:p w14:paraId="14FF21A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4BB38FA" wp14:editId="5D859A46">
                  <wp:extent cx="2407285" cy="775335"/>
                  <wp:effectExtent l="19050" t="0" r="0" b="0"/>
                  <wp:docPr id="3361" name="Picture 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5" cstate="print"/>
                          <a:srcRect/>
                          <a:stretch>
                            <a:fillRect/>
                          </a:stretch>
                        </pic:blipFill>
                        <pic:spPr bwMode="auto">
                          <a:xfrm>
                            <a:off x="0" y="0"/>
                            <a:ext cx="2407285" cy="775335"/>
                          </a:xfrm>
                          <a:prstGeom prst="rect">
                            <a:avLst/>
                          </a:prstGeom>
                          <a:noFill/>
                          <a:ln w="9525">
                            <a:noFill/>
                            <a:miter lim="800000"/>
                            <a:headEnd/>
                            <a:tailEnd/>
                          </a:ln>
                        </pic:spPr>
                      </pic:pic>
                    </a:graphicData>
                  </a:graphic>
                </wp:inline>
              </w:drawing>
            </w:r>
          </w:p>
        </w:tc>
      </w:tr>
      <w:tr w:rsidR="00524B52" w:rsidRPr="00524B52" w14:paraId="4AA0ECFC" w14:textId="77777777" w:rsidTr="00535D5D">
        <w:trPr>
          <w:cantSplit/>
          <w:trHeight w:val="467"/>
        </w:trPr>
        <w:tc>
          <w:tcPr>
            <w:tcW w:w="2628" w:type="dxa"/>
            <w:tcBorders>
              <w:top w:val="nil"/>
              <w:left w:val="single" w:sz="4" w:space="0" w:color="auto"/>
              <w:bottom w:val="single" w:sz="4" w:space="0" w:color="auto"/>
            </w:tcBorders>
          </w:tcPr>
          <w:p w14:paraId="0BA8AEB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(Pico, Sniper, Paragon)</w:t>
            </w:r>
          </w:p>
        </w:tc>
        <w:tc>
          <w:tcPr>
            <w:tcW w:w="6840" w:type="dxa"/>
            <w:gridSpan w:val="3"/>
            <w:tcBorders>
              <w:top w:val="nil"/>
              <w:bottom w:val="single" w:sz="4" w:space="0" w:color="auto"/>
            </w:tcBorders>
          </w:tcPr>
          <w:p w14:paraId="614406E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9CAF836" w14:textId="77777777" w:rsidR="00524B52" w:rsidRPr="00524B52" w:rsidRDefault="00524B52" w:rsidP="00524B52">
            <w:pPr>
              <w:keepNext/>
              <w:outlineLvl w:val="0"/>
              <w:rPr>
                <w:rFonts w:cs="Arial"/>
                <w:color w:val="000000" w:themeColor="text1"/>
              </w:rPr>
            </w:pPr>
          </w:p>
        </w:tc>
      </w:tr>
      <w:tr w:rsidR="00524B52" w:rsidRPr="00524B52" w14:paraId="403AA9D9" w14:textId="77777777" w:rsidTr="00535D5D">
        <w:trPr>
          <w:cantSplit/>
          <w:trHeight w:val="467"/>
        </w:trPr>
        <w:tc>
          <w:tcPr>
            <w:tcW w:w="2628" w:type="dxa"/>
            <w:tcBorders>
              <w:left w:val="single" w:sz="4" w:space="0" w:color="auto"/>
              <w:bottom w:val="single" w:sz="4" w:space="0" w:color="auto"/>
            </w:tcBorders>
          </w:tcPr>
          <w:p w14:paraId="1AB0505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9062C4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CDDC5D5"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62FB69F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50 – 130</w:t>
            </w:r>
          </w:p>
        </w:tc>
        <w:tc>
          <w:tcPr>
            <w:tcW w:w="4728" w:type="dxa"/>
            <w:gridSpan w:val="2"/>
            <w:vMerge/>
            <w:vAlign w:val="center"/>
          </w:tcPr>
          <w:p w14:paraId="621E51F2" w14:textId="77777777" w:rsidR="00524B52" w:rsidRPr="00524B52" w:rsidRDefault="00524B52" w:rsidP="00524B52">
            <w:pPr>
              <w:rPr>
                <w:rFonts w:cs="Arial"/>
                <w:b/>
                <w:bCs/>
                <w:color w:val="000000" w:themeColor="text1"/>
              </w:rPr>
            </w:pPr>
          </w:p>
        </w:tc>
      </w:tr>
      <w:tr w:rsidR="00524B52" w:rsidRPr="00524B52" w14:paraId="2D505F66" w14:textId="77777777" w:rsidTr="00535D5D">
        <w:trPr>
          <w:cantSplit/>
          <w:trHeight w:val="467"/>
        </w:trPr>
        <w:tc>
          <w:tcPr>
            <w:tcW w:w="2628" w:type="dxa"/>
            <w:tcBorders>
              <w:left w:val="single" w:sz="4" w:space="0" w:color="auto"/>
              <w:bottom w:val="single" w:sz="4" w:space="0" w:color="auto"/>
            </w:tcBorders>
            <w:vAlign w:val="center"/>
          </w:tcPr>
          <w:p w14:paraId="2592CA1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B60A40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581BD85" w14:textId="77777777" w:rsidR="00524B52" w:rsidRPr="00524B52" w:rsidRDefault="00524B52" w:rsidP="00524B52">
            <w:pPr>
              <w:rPr>
                <w:rFonts w:cs="Arial"/>
                <w:b/>
                <w:bCs/>
                <w:color w:val="000000" w:themeColor="text1"/>
              </w:rPr>
            </w:pPr>
          </w:p>
        </w:tc>
      </w:tr>
      <w:tr w:rsidR="00524B52" w:rsidRPr="00524B52" w14:paraId="52A065FA" w14:textId="77777777" w:rsidTr="00535D5D">
        <w:trPr>
          <w:cantSplit/>
          <w:trHeight w:val="467"/>
        </w:trPr>
        <w:tc>
          <w:tcPr>
            <w:tcW w:w="2628" w:type="dxa"/>
            <w:tcBorders>
              <w:left w:val="single" w:sz="4" w:space="0" w:color="auto"/>
              <w:bottom w:val="single" w:sz="4" w:space="0" w:color="auto"/>
            </w:tcBorders>
          </w:tcPr>
          <w:p w14:paraId="7F689BDA"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Cereals</w:t>
            </w:r>
          </w:p>
        </w:tc>
        <w:tc>
          <w:tcPr>
            <w:tcW w:w="6840" w:type="dxa"/>
            <w:gridSpan w:val="3"/>
          </w:tcPr>
          <w:p w14:paraId="6B2FE531"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Broadleaved weeds</w:t>
            </w:r>
          </w:p>
        </w:tc>
        <w:tc>
          <w:tcPr>
            <w:tcW w:w="4728" w:type="dxa"/>
            <w:gridSpan w:val="2"/>
            <w:vMerge/>
            <w:vAlign w:val="center"/>
          </w:tcPr>
          <w:p w14:paraId="27787154" w14:textId="77777777" w:rsidR="00524B52" w:rsidRPr="00524B52" w:rsidRDefault="00524B52" w:rsidP="00524B52">
            <w:pPr>
              <w:rPr>
                <w:rFonts w:cs="Arial"/>
                <w:b/>
                <w:bCs/>
                <w:color w:val="000000" w:themeColor="text1"/>
              </w:rPr>
            </w:pPr>
          </w:p>
        </w:tc>
      </w:tr>
      <w:tr w:rsidR="00524B52" w:rsidRPr="00524B52" w14:paraId="1A771A70" w14:textId="77777777" w:rsidTr="00535D5D">
        <w:trPr>
          <w:cantSplit/>
          <w:trHeight w:val="467"/>
        </w:trPr>
        <w:tc>
          <w:tcPr>
            <w:tcW w:w="14196" w:type="dxa"/>
            <w:gridSpan w:val="6"/>
            <w:tcBorders>
              <w:left w:val="single" w:sz="4" w:space="0" w:color="auto"/>
              <w:bottom w:val="single" w:sz="4" w:space="0" w:color="auto"/>
            </w:tcBorders>
            <w:vAlign w:val="center"/>
          </w:tcPr>
          <w:p w14:paraId="6E750614"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pendimethalin, 2,4-D, imazamethabenz</w:t>
            </w:r>
          </w:p>
        </w:tc>
      </w:tr>
      <w:tr w:rsidR="00524B52" w:rsidRPr="00524B52" w14:paraId="387DB555" w14:textId="77777777" w:rsidTr="00535D5D">
        <w:trPr>
          <w:cantSplit/>
          <w:trHeight w:val="467"/>
        </w:trPr>
        <w:tc>
          <w:tcPr>
            <w:tcW w:w="14196" w:type="dxa"/>
            <w:gridSpan w:val="6"/>
            <w:tcBorders>
              <w:left w:val="single" w:sz="4" w:space="0" w:color="auto"/>
              <w:bottom w:val="single" w:sz="4" w:space="0" w:color="auto"/>
            </w:tcBorders>
            <w:vAlign w:val="center"/>
          </w:tcPr>
          <w:p w14:paraId="663E0730"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4A6A7B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Post-emergence contact herbicide for use on cereals. Gained its first approvals in Germany and Australia in 2001, followed by the UK, where it is marketed as PicoPro in a mixture with pendimethalin, and in France in 2002 as Celtic, also a mixture with pendimethalin. Approval was achieved in Canada in 2005 where it is sold in mixtures with 2,4-D and imazamethabenz. Positioned to benefit from resistance development to the sulfonylureas and isoproturon. EU approval has been achieved, although the product is yet to make a significant commercial impact.</w:t>
            </w:r>
          </w:p>
        </w:tc>
      </w:tr>
    </w:tbl>
    <w:p w14:paraId="49A25638" w14:textId="77777777" w:rsidR="00524B52" w:rsidRPr="00524B52" w:rsidRDefault="00524B52" w:rsidP="00524B52">
      <w:pPr>
        <w:tabs>
          <w:tab w:val="left" w:pos="3360"/>
        </w:tabs>
        <w:rPr>
          <w:rFonts w:cs="Arial"/>
          <w:color w:val="000000" w:themeColor="text1"/>
        </w:rPr>
      </w:pPr>
    </w:p>
    <w:p w14:paraId="73D28219" w14:textId="77777777" w:rsidR="00524B52" w:rsidRPr="00524B52" w:rsidRDefault="00524B52" w:rsidP="00524B52">
      <w:pPr>
        <w:tabs>
          <w:tab w:val="left" w:pos="3360"/>
        </w:tabs>
        <w:rPr>
          <w:rFonts w:cs="Arial"/>
          <w:color w:val="000000" w:themeColor="text1"/>
        </w:rPr>
      </w:pPr>
      <w:r w:rsidRPr="00524B52">
        <w:rPr>
          <w:rFonts w:cs="Arial"/>
          <w:color w:val="000000" w:themeColor="text1"/>
        </w:rPr>
        <w:br w:type="page"/>
      </w:r>
    </w:p>
    <w:tbl>
      <w:tblPr>
        <w:tblpPr w:leftFromText="180" w:rightFromText="180" w:vertAnchor="text" w:horzAnchor="margin" w:tblpY="-78"/>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E06CC9B" w14:textId="77777777" w:rsidTr="00535D5D">
        <w:trPr>
          <w:cantSplit/>
          <w:trHeight w:val="467"/>
        </w:trPr>
        <w:tc>
          <w:tcPr>
            <w:tcW w:w="2628" w:type="dxa"/>
            <w:vMerge w:val="restart"/>
            <w:tcBorders>
              <w:left w:val="single" w:sz="4" w:space="0" w:color="auto"/>
            </w:tcBorders>
            <w:vAlign w:val="center"/>
          </w:tcPr>
          <w:p w14:paraId="6DD5FE8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Picoxystrobin</w:t>
            </w:r>
          </w:p>
        </w:tc>
        <w:tc>
          <w:tcPr>
            <w:tcW w:w="3420" w:type="dxa"/>
            <w:gridSpan w:val="2"/>
            <w:tcBorders>
              <w:bottom w:val="nil"/>
            </w:tcBorders>
            <w:vAlign w:val="center"/>
          </w:tcPr>
          <w:p w14:paraId="45926E3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D9B007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5E6E59F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A7ED03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25E4ED6" w14:textId="77777777" w:rsidTr="00535D5D">
        <w:trPr>
          <w:cantSplit/>
          <w:trHeight w:val="84"/>
        </w:trPr>
        <w:tc>
          <w:tcPr>
            <w:tcW w:w="2628" w:type="dxa"/>
            <w:vMerge/>
            <w:tcBorders>
              <w:left w:val="single" w:sz="4" w:space="0" w:color="auto"/>
              <w:bottom w:val="single" w:sz="4" w:space="0" w:color="auto"/>
            </w:tcBorders>
            <w:vAlign w:val="center"/>
          </w:tcPr>
          <w:p w14:paraId="65E45576"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3AF732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CE1462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Strobilurin</w:t>
            </w:r>
          </w:p>
        </w:tc>
        <w:tc>
          <w:tcPr>
            <w:tcW w:w="2364" w:type="dxa"/>
            <w:tcBorders>
              <w:top w:val="nil"/>
              <w:bottom w:val="single" w:sz="4" w:space="0" w:color="auto"/>
            </w:tcBorders>
            <w:vAlign w:val="center"/>
          </w:tcPr>
          <w:p w14:paraId="694C4B3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320</w:t>
            </w:r>
          </w:p>
        </w:tc>
        <w:tc>
          <w:tcPr>
            <w:tcW w:w="2364" w:type="dxa"/>
            <w:tcBorders>
              <w:top w:val="nil"/>
              <w:bottom w:val="single" w:sz="4" w:space="0" w:color="auto"/>
            </w:tcBorders>
            <w:vAlign w:val="center"/>
          </w:tcPr>
          <w:p w14:paraId="2EEE2DC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2001</w:t>
            </w:r>
          </w:p>
        </w:tc>
      </w:tr>
      <w:tr w:rsidR="00524B52" w:rsidRPr="00524B52" w14:paraId="158A6F3A" w14:textId="77777777" w:rsidTr="00535D5D">
        <w:trPr>
          <w:cantSplit/>
          <w:trHeight w:val="449"/>
        </w:trPr>
        <w:tc>
          <w:tcPr>
            <w:tcW w:w="2628" w:type="dxa"/>
            <w:tcBorders>
              <w:left w:val="single" w:sz="4" w:space="0" w:color="auto"/>
              <w:bottom w:val="nil"/>
            </w:tcBorders>
          </w:tcPr>
          <w:p w14:paraId="770315A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C634E9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8CABF0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50EACDC" w14:textId="77777777" w:rsidR="00524B52" w:rsidRPr="00524B52" w:rsidRDefault="00524B52" w:rsidP="00524B52">
            <w:pPr>
              <w:rPr>
                <w:rFonts w:ascii="Times New Roman" w:hAnsi="Times New Roman"/>
                <w:color w:val="000000" w:themeColor="text1"/>
              </w:rPr>
            </w:pPr>
          </w:p>
          <w:p w14:paraId="0F0A347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97C45E5" wp14:editId="5F92538E">
                  <wp:extent cx="2407285" cy="1157605"/>
                  <wp:effectExtent l="19050" t="0" r="0" b="0"/>
                  <wp:docPr id="3362" name="Picture 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6" cstate="print"/>
                          <a:srcRect/>
                          <a:stretch>
                            <a:fillRect/>
                          </a:stretch>
                        </pic:blipFill>
                        <pic:spPr bwMode="auto">
                          <a:xfrm>
                            <a:off x="0" y="0"/>
                            <a:ext cx="2407285" cy="1157605"/>
                          </a:xfrm>
                          <a:prstGeom prst="rect">
                            <a:avLst/>
                          </a:prstGeom>
                          <a:noFill/>
                          <a:ln w="9525">
                            <a:noFill/>
                            <a:miter lim="800000"/>
                            <a:headEnd/>
                            <a:tailEnd/>
                          </a:ln>
                        </pic:spPr>
                      </pic:pic>
                    </a:graphicData>
                  </a:graphic>
                </wp:inline>
              </w:drawing>
            </w:r>
          </w:p>
        </w:tc>
      </w:tr>
      <w:tr w:rsidR="00524B52" w:rsidRPr="00524B52" w14:paraId="218C8FE6" w14:textId="77777777" w:rsidTr="00535D5D">
        <w:trPr>
          <w:cantSplit/>
          <w:trHeight w:val="241"/>
        </w:trPr>
        <w:tc>
          <w:tcPr>
            <w:tcW w:w="2628" w:type="dxa"/>
            <w:tcBorders>
              <w:top w:val="nil"/>
              <w:left w:val="single" w:sz="4" w:space="0" w:color="auto"/>
              <w:bottom w:val="single" w:sz="4" w:space="0" w:color="auto"/>
            </w:tcBorders>
          </w:tcPr>
          <w:p w14:paraId="7AD9C2E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(Acanto, Aproach)</w:t>
            </w:r>
          </w:p>
        </w:tc>
        <w:tc>
          <w:tcPr>
            <w:tcW w:w="6840" w:type="dxa"/>
            <w:gridSpan w:val="3"/>
            <w:tcBorders>
              <w:top w:val="nil"/>
              <w:bottom w:val="single" w:sz="4" w:space="0" w:color="auto"/>
            </w:tcBorders>
          </w:tcPr>
          <w:p w14:paraId="0F1833E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E8AE554" w14:textId="77777777" w:rsidR="00524B52" w:rsidRPr="00524B52" w:rsidRDefault="00524B52" w:rsidP="00524B52">
            <w:pPr>
              <w:keepNext/>
              <w:outlineLvl w:val="0"/>
              <w:rPr>
                <w:rFonts w:cs="Arial"/>
                <w:color w:val="000000" w:themeColor="text1"/>
              </w:rPr>
            </w:pPr>
          </w:p>
        </w:tc>
      </w:tr>
      <w:tr w:rsidR="00524B52" w:rsidRPr="00524B52" w14:paraId="080CD639" w14:textId="77777777" w:rsidTr="00535D5D">
        <w:trPr>
          <w:cantSplit/>
          <w:trHeight w:val="467"/>
        </w:trPr>
        <w:tc>
          <w:tcPr>
            <w:tcW w:w="2628" w:type="dxa"/>
            <w:tcBorders>
              <w:left w:val="single" w:sz="4" w:space="0" w:color="auto"/>
              <w:bottom w:val="single" w:sz="4" w:space="0" w:color="auto"/>
            </w:tcBorders>
          </w:tcPr>
          <w:p w14:paraId="28792FD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C2E0BC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D877B23"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18BA20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250</w:t>
            </w:r>
          </w:p>
        </w:tc>
        <w:tc>
          <w:tcPr>
            <w:tcW w:w="4728" w:type="dxa"/>
            <w:gridSpan w:val="2"/>
            <w:vMerge/>
            <w:vAlign w:val="center"/>
          </w:tcPr>
          <w:p w14:paraId="14D3450E" w14:textId="77777777" w:rsidR="00524B52" w:rsidRPr="00524B52" w:rsidRDefault="00524B52" w:rsidP="00524B52">
            <w:pPr>
              <w:rPr>
                <w:rFonts w:cs="Arial"/>
                <w:b/>
                <w:bCs/>
                <w:color w:val="000000" w:themeColor="text1"/>
              </w:rPr>
            </w:pPr>
          </w:p>
        </w:tc>
      </w:tr>
      <w:tr w:rsidR="00524B52" w:rsidRPr="00524B52" w14:paraId="506A8EF8" w14:textId="77777777" w:rsidTr="00535D5D">
        <w:trPr>
          <w:cantSplit/>
          <w:trHeight w:val="467"/>
        </w:trPr>
        <w:tc>
          <w:tcPr>
            <w:tcW w:w="2628" w:type="dxa"/>
            <w:tcBorders>
              <w:left w:val="single" w:sz="4" w:space="0" w:color="auto"/>
              <w:bottom w:val="single" w:sz="4" w:space="0" w:color="auto"/>
            </w:tcBorders>
            <w:vAlign w:val="center"/>
          </w:tcPr>
          <w:p w14:paraId="6F82FBA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EFD49A8"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5FF5B9E" w14:textId="77777777" w:rsidR="00524B52" w:rsidRPr="00524B52" w:rsidRDefault="00524B52" w:rsidP="00524B52">
            <w:pPr>
              <w:rPr>
                <w:rFonts w:cs="Arial"/>
                <w:b/>
                <w:bCs/>
                <w:color w:val="000000" w:themeColor="text1"/>
              </w:rPr>
            </w:pPr>
          </w:p>
        </w:tc>
      </w:tr>
      <w:tr w:rsidR="00524B52" w:rsidRPr="00524B52" w14:paraId="44F9E6B5" w14:textId="77777777" w:rsidTr="00535D5D">
        <w:trPr>
          <w:cantSplit/>
          <w:trHeight w:val="467"/>
        </w:trPr>
        <w:tc>
          <w:tcPr>
            <w:tcW w:w="2628" w:type="dxa"/>
            <w:tcBorders>
              <w:left w:val="single" w:sz="4" w:space="0" w:color="auto"/>
              <w:bottom w:val="single" w:sz="4" w:space="0" w:color="auto"/>
            </w:tcBorders>
          </w:tcPr>
          <w:p w14:paraId="22FBA061"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w:t>
            </w:r>
          </w:p>
        </w:tc>
        <w:tc>
          <w:tcPr>
            <w:tcW w:w="6840" w:type="dxa"/>
            <w:gridSpan w:val="3"/>
          </w:tcPr>
          <w:p w14:paraId="2A446C60" w14:textId="77777777" w:rsidR="00524B52" w:rsidRPr="00524B52" w:rsidRDefault="00524B52" w:rsidP="00524B52">
            <w:pPr>
              <w:spacing w:before="120" w:after="120"/>
              <w:rPr>
                <w:rFonts w:cs="Arial"/>
                <w:color w:val="000000" w:themeColor="text1"/>
              </w:rPr>
            </w:pPr>
            <w:r w:rsidRPr="00524B52">
              <w:rPr>
                <w:rFonts w:cs="Arial"/>
                <w:color w:val="000000" w:themeColor="text1"/>
              </w:rPr>
              <w:t>Asian rust</w:t>
            </w:r>
          </w:p>
        </w:tc>
        <w:tc>
          <w:tcPr>
            <w:tcW w:w="4728" w:type="dxa"/>
            <w:gridSpan w:val="2"/>
            <w:vMerge/>
            <w:vAlign w:val="center"/>
          </w:tcPr>
          <w:p w14:paraId="1DFE6F20" w14:textId="77777777" w:rsidR="00524B52" w:rsidRPr="00524B52" w:rsidRDefault="00524B52" w:rsidP="00524B52">
            <w:pPr>
              <w:rPr>
                <w:rFonts w:cs="Arial"/>
                <w:b/>
                <w:bCs/>
                <w:color w:val="000000" w:themeColor="text1"/>
              </w:rPr>
            </w:pPr>
          </w:p>
        </w:tc>
      </w:tr>
      <w:tr w:rsidR="00524B52" w:rsidRPr="00524B52" w14:paraId="52D8A666" w14:textId="77777777" w:rsidTr="00535D5D">
        <w:trPr>
          <w:cantSplit/>
          <w:trHeight w:val="467"/>
        </w:trPr>
        <w:tc>
          <w:tcPr>
            <w:tcW w:w="2628" w:type="dxa"/>
            <w:tcBorders>
              <w:left w:val="single" w:sz="4" w:space="0" w:color="auto"/>
              <w:bottom w:val="single" w:sz="4" w:space="0" w:color="auto"/>
            </w:tcBorders>
          </w:tcPr>
          <w:p w14:paraId="42147D8E"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27217539" w14:textId="77777777" w:rsidR="00524B52" w:rsidRPr="00524B52" w:rsidRDefault="00524B52" w:rsidP="00524B52">
            <w:pPr>
              <w:spacing w:before="120" w:after="120"/>
              <w:rPr>
                <w:rFonts w:cs="Arial"/>
                <w:color w:val="000000" w:themeColor="text1"/>
              </w:rPr>
            </w:pPr>
            <w:r w:rsidRPr="00524B52">
              <w:rPr>
                <w:rFonts w:cs="Arial"/>
                <w:color w:val="000000" w:themeColor="text1"/>
              </w:rPr>
              <w:t xml:space="preserve">Brown rust, </w:t>
            </w:r>
            <w:r w:rsidRPr="00524B52">
              <w:rPr>
                <w:rFonts w:cs="Arial"/>
                <w:i/>
                <w:color w:val="000000" w:themeColor="text1"/>
              </w:rPr>
              <w:t>Septoria</w:t>
            </w:r>
            <w:r w:rsidRPr="00524B52">
              <w:rPr>
                <w:rFonts w:cs="Arial"/>
                <w:color w:val="000000" w:themeColor="text1"/>
              </w:rPr>
              <w:t xml:space="preserve"> leaf spot, Net blotch, Leaf blotch</w:t>
            </w:r>
          </w:p>
        </w:tc>
        <w:tc>
          <w:tcPr>
            <w:tcW w:w="4728" w:type="dxa"/>
            <w:gridSpan w:val="2"/>
            <w:vMerge/>
            <w:vAlign w:val="center"/>
          </w:tcPr>
          <w:p w14:paraId="499ACDDE" w14:textId="77777777" w:rsidR="00524B52" w:rsidRPr="00524B52" w:rsidRDefault="00524B52" w:rsidP="00524B52">
            <w:pPr>
              <w:rPr>
                <w:rFonts w:cs="Arial"/>
                <w:b/>
                <w:bCs/>
                <w:color w:val="000000" w:themeColor="text1"/>
              </w:rPr>
            </w:pPr>
          </w:p>
        </w:tc>
      </w:tr>
      <w:tr w:rsidR="00524B52" w:rsidRPr="00524B52" w14:paraId="7542B140" w14:textId="77777777" w:rsidTr="00535D5D">
        <w:trPr>
          <w:cantSplit/>
          <w:trHeight w:val="467"/>
        </w:trPr>
        <w:tc>
          <w:tcPr>
            <w:tcW w:w="2628" w:type="dxa"/>
            <w:tcBorders>
              <w:left w:val="single" w:sz="4" w:space="0" w:color="auto"/>
              <w:bottom w:val="single" w:sz="4" w:space="0" w:color="auto"/>
            </w:tcBorders>
          </w:tcPr>
          <w:p w14:paraId="5C746E5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Maize, Rape</w:t>
            </w:r>
          </w:p>
        </w:tc>
        <w:tc>
          <w:tcPr>
            <w:tcW w:w="6840" w:type="dxa"/>
            <w:gridSpan w:val="3"/>
          </w:tcPr>
          <w:p w14:paraId="79BA1742"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diseases</w:t>
            </w:r>
          </w:p>
        </w:tc>
        <w:tc>
          <w:tcPr>
            <w:tcW w:w="4728" w:type="dxa"/>
            <w:gridSpan w:val="2"/>
            <w:vMerge/>
            <w:vAlign w:val="center"/>
          </w:tcPr>
          <w:p w14:paraId="731B3164" w14:textId="77777777" w:rsidR="00524B52" w:rsidRPr="00524B52" w:rsidRDefault="00524B52" w:rsidP="00524B52">
            <w:pPr>
              <w:rPr>
                <w:rFonts w:cs="Arial"/>
                <w:b/>
                <w:bCs/>
                <w:color w:val="000000" w:themeColor="text1"/>
              </w:rPr>
            </w:pPr>
          </w:p>
        </w:tc>
      </w:tr>
      <w:tr w:rsidR="00524B52" w:rsidRPr="00524B52" w14:paraId="296B0C07" w14:textId="77777777" w:rsidTr="00535D5D">
        <w:trPr>
          <w:cantSplit/>
          <w:trHeight w:val="331"/>
        </w:trPr>
        <w:tc>
          <w:tcPr>
            <w:tcW w:w="14196" w:type="dxa"/>
            <w:gridSpan w:val="6"/>
            <w:tcBorders>
              <w:left w:val="single" w:sz="4" w:space="0" w:color="auto"/>
              <w:bottom w:val="single" w:sz="4" w:space="0" w:color="auto"/>
            </w:tcBorders>
            <w:vAlign w:val="center"/>
          </w:tcPr>
          <w:p w14:paraId="1A96E20F"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fenpropidin, propiconazole, hexaconazole, cyproconazole</w:t>
            </w:r>
          </w:p>
        </w:tc>
      </w:tr>
      <w:tr w:rsidR="00524B52" w:rsidRPr="00524B52" w14:paraId="6320E1CB" w14:textId="77777777" w:rsidTr="00535D5D">
        <w:trPr>
          <w:cantSplit/>
          <w:trHeight w:val="467"/>
        </w:trPr>
        <w:tc>
          <w:tcPr>
            <w:tcW w:w="14196" w:type="dxa"/>
            <w:gridSpan w:val="6"/>
            <w:tcBorders>
              <w:left w:val="single" w:sz="4" w:space="0" w:color="auto"/>
              <w:bottom w:val="single" w:sz="4" w:space="0" w:color="auto"/>
            </w:tcBorders>
            <w:vAlign w:val="center"/>
          </w:tcPr>
          <w:p w14:paraId="0AB9335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DF2B544" w14:textId="640D2F6B" w:rsidR="00524B52" w:rsidRPr="00806155" w:rsidRDefault="00524B52" w:rsidP="00806155">
            <w:pPr>
              <w:spacing w:after="120"/>
              <w:jc w:val="both"/>
              <w:rPr>
                <w:rFonts w:cs="Arial"/>
                <w:color w:val="000000" w:themeColor="text1"/>
              </w:rPr>
            </w:pPr>
            <w:r w:rsidRPr="00524B52">
              <w:rPr>
                <w:rFonts w:cs="Arial"/>
                <w:color w:val="000000" w:themeColor="text1"/>
              </w:rPr>
              <w:t xml:space="preserve">Reportedly the most systemic of the strobilurins, with a major strength being curative activity against yellow rust as well as good control of </w:t>
            </w:r>
            <w:r w:rsidRPr="00524B52">
              <w:rPr>
                <w:rFonts w:cs="Arial"/>
                <w:i/>
                <w:color w:val="000000" w:themeColor="text1"/>
              </w:rPr>
              <w:t>Septoria</w:t>
            </w:r>
            <w:r w:rsidRPr="00524B52">
              <w:rPr>
                <w:rFonts w:cs="Arial"/>
                <w:color w:val="000000" w:themeColor="text1"/>
              </w:rPr>
              <w:t xml:space="preserve">, and of net blotch in barley. Syngenta registered the product in most European markets, predominantly for use on barley and apples, some niches where azoxystrobin was not so strong, although commercial potential was held back due to positioning alongside azoxystrobin. In cereals picoxystrobin was positioned as the first in a three spray strategy, complementing azoxystrobin, which is mainly used as a third spray, so maximizing the greening activity and yield benefits of the treatment. In 2006 picoxystrobin passed to DuPont in return for Syngenta gaining access to the insecticide chlorantraniliprole for use in mixtures. Following this, the commercial potential is being more fully exploited by DuPont, with the company introducing the product in a number of additional market sectors resulting in significant sales growth, particularly against Asian rust on soybeans in Brazil. DuPont continues to receive further registrations, notably for Aproach in the USA in 2012 for use on corn, soybeans and wheat, and also in a mixture with cyproconazole in both Argentina and Brazil in 2011 and in Canada in 2012. Has been approved in the EU. In 2017 DuPont launched Vessarya (picoxystrobin, benzovindiflupyr) in Brazil for use on cereals. </w:t>
            </w:r>
            <w:r w:rsidR="00806155">
              <w:t xml:space="preserve"> In 2017 DuPont granted FMC an</w:t>
            </w:r>
            <w:r w:rsidR="00806155">
              <w:rPr>
                <w:rFonts w:cs="Arial"/>
                <w:color w:val="000000" w:themeColor="text1"/>
              </w:rPr>
              <w:t xml:space="preserve"> exclusive licence </w:t>
            </w:r>
            <w:r w:rsidR="00806155" w:rsidRPr="00806155">
              <w:rPr>
                <w:rFonts w:cs="Arial"/>
                <w:color w:val="000000" w:themeColor="text1"/>
              </w:rPr>
              <w:t>for</w:t>
            </w:r>
            <w:r w:rsidR="00806155">
              <w:rPr>
                <w:rFonts w:cs="Arial"/>
                <w:color w:val="000000" w:themeColor="text1"/>
              </w:rPr>
              <w:t xml:space="preserve"> </w:t>
            </w:r>
            <w:r w:rsidR="00806155" w:rsidRPr="00806155">
              <w:rPr>
                <w:rFonts w:cs="Arial"/>
                <w:color w:val="000000" w:themeColor="text1"/>
              </w:rPr>
              <w:t xml:space="preserve">rice applications in the EEA, to address the </w:t>
            </w:r>
            <w:r w:rsidR="00806155">
              <w:rPr>
                <w:rFonts w:cs="Arial"/>
                <w:color w:val="000000" w:themeColor="text1"/>
              </w:rPr>
              <w:t xml:space="preserve">European </w:t>
            </w:r>
            <w:r w:rsidR="00806155" w:rsidRPr="00806155">
              <w:rPr>
                <w:rFonts w:cs="Arial"/>
                <w:color w:val="000000" w:themeColor="text1"/>
              </w:rPr>
              <w:t>Commission's concern on</w:t>
            </w:r>
            <w:r w:rsidR="00806155">
              <w:rPr>
                <w:rFonts w:cs="Arial"/>
                <w:color w:val="000000" w:themeColor="text1"/>
              </w:rPr>
              <w:t xml:space="preserve"> </w:t>
            </w:r>
            <w:r w:rsidR="00806155" w:rsidRPr="00806155">
              <w:rPr>
                <w:rFonts w:cs="Arial"/>
                <w:color w:val="000000" w:themeColor="text1"/>
              </w:rPr>
              <w:t>product competition for rice blast fungicides.</w:t>
            </w:r>
          </w:p>
        </w:tc>
      </w:tr>
    </w:tbl>
    <w:p w14:paraId="7F831EC1" w14:textId="68E0F94E" w:rsidR="00524B52" w:rsidRPr="00524B52" w:rsidRDefault="00524B52" w:rsidP="00524B52">
      <w:pPr>
        <w:rPr>
          <w:rFonts w:cs="Arial"/>
          <w:color w:val="000000" w:themeColor="text1"/>
        </w:rPr>
      </w:pPr>
    </w:p>
    <w:p w14:paraId="643FD58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4E6CF04" w14:textId="77777777" w:rsidTr="00535D5D">
        <w:trPr>
          <w:cantSplit/>
          <w:trHeight w:val="467"/>
        </w:trPr>
        <w:tc>
          <w:tcPr>
            <w:tcW w:w="2628" w:type="dxa"/>
            <w:vMerge w:val="restart"/>
            <w:tcBorders>
              <w:left w:val="single" w:sz="4" w:space="0" w:color="auto"/>
            </w:tcBorders>
            <w:vAlign w:val="center"/>
          </w:tcPr>
          <w:p w14:paraId="7FEFD9AF" w14:textId="77777777" w:rsidR="00524B52" w:rsidRPr="00524B52" w:rsidRDefault="00524B52" w:rsidP="00524B52">
            <w:pPr>
              <w:keepNext/>
              <w:jc w:val="center"/>
              <w:outlineLvl w:val="0"/>
              <w:rPr>
                <w:rFonts w:cs="Arial"/>
                <w:b/>
                <w:bCs/>
                <w:color w:val="000000" w:themeColor="text1"/>
                <w:sz w:val="28"/>
                <w:szCs w:val="28"/>
              </w:rPr>
            </w:pPr>
            <w:r w:rsidRPr="00524B52">
              <w:rPr>
                <w:rFonts w:cs="Arial"/>
                <w:b/>
                <w:bCs/>
                <w:color w:val="000000" w:themeColor="text1"/>
                <w:sz w:val="28"/>
                <w:szCs w:val="28"/>
              </w:rPr>
              <w:t>Pinoxaden</w:t>
            </w:r>
          </w:p>
        </w:tc>
        <w:tc>
          <w:tcPr>
            <w:tcW w:w="3420" w:type="dxa"/>
            <w:gridSpan w:val="2"/>
            <w:tcBorders>
              <w:bottom w:val="nil"/>
            </w:tcBorders>
            <w:vAlign w:val="center"/>
          </w:tcPr>
          <w:p w14:paraId="2F7F048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6DCEBD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45026D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1EEE57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572B776" w14:textId="77777777" w:rsidTr="00535D5D">
        <w:trPr>
          <w:cantSplit/>
          <w:trHeight w:val="467"/>
        </w:trPr>
        <w:tc>
          <w:tcPr>
            <w:tcW w:w="2628" w:type="dxa"/>
            <w:vMerge/>
            <w:tcBorders>
              <w:left w:val="single" w:sz="4" w:space="0" w:color="auto"/>
              <w:bottom w:val="single" w:sz="4" w:space="0" w:color="auto"/>
            </w:tcBorders>
            <w:vAlign w:val="center"/>
          </w:tcPr>
          <w:p w14:paraId="05A0A7CB"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F51DA54"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231C294"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Other (phenylpyrazolin)</w:t>
            </w:r>
          </w:p>
        </w:tc>
        <w:tc>
          <w:tcPr>
            <w:tcW w:w="2364" w:type="dxa"/>
            <w:tcBorders>
              <w:top w:val="nil"/>
              <w:bottom w:val="single" w:sz="4" w:space="0" w:color="auto"/>
            </w:tcBorders>
            <w:vAlign w:val="center"/>
          </w:tcPr>
          <w:p w14:paraId="4A025732" w14:textId="77777777" w:rsidR="00524B52" w:rsidRPr="00524B52" w:rsidRDefault="00524B52" w:rsidP="00524B52">
            <w:pPr>
              <w:spacing w:before="60" w:after="60"/>
              <w:rPr>
                <w:rFonts w:cs="Arial"/>
                <w:color w:val="000000" w:themeColor="text1"/>
              </w:rPr>
            </w:pPr>
            <w:r w:rsidRPr="00524B52">
              <w:rPr>
                <w:rFonts w:cs="Arial"/>
                <w:color w:val="000000" w:themeColor="text1"/>
              </w:rPr>
              <w:t>390</w:t>
            </w:r>
          </w:p>
        </w:tc>
        <w:tc>
          <w:tcPr>
            <w:tcW w:w="2364" w:type="dxa"/>
            <w:tcBorders>
              <w:top w:val="nil"/>
              <w:bottom w:val="single" w:sz="4" w:space="0" w:color="auto"/>
            </w:tcBorders>
            <w:vAlign w:val="center"/>
          </w:tcPr>
          <w:p w14:paraId="56D7F22E" w14:textId="77777777" w:rsidR="00524B52" w:rsidRPr="00524B52" w:rsidRDefault="00524B52" w:rsidP="00524B52">
            <w:pPr>
              <w:spacing w:before="60" w:after="60"/>
              <w:rPr>
                <w:rFonts w:cs="Arial"/>
                <w:b/>
                <w:color w:val="000000" w:themeColor="text1"/>
              </w:rPr>
            </w:pPr>
            <w:r w:rsidRPr="00524B52">
              <w:rPr>
                <w:rFonts w:cs="Arial"/>
                <w:color w:val="000000" w:themeColor="text1"/>
              </w:rPr>
              <w:t>2006</w:t>
            </w:r>
          </w:p>
        </w:tc>
      </w:tr>
      <w:tr w:rsidR="00524B52" w:rsidRPr="00524B52" w14:paraId="309D8DEC" w14:textId="77777777" w:rsidTr="00535D5D">
        <w:trPr>
          <w:cantSplit/>
          <w:trHeight w:val="467"/>
        </w:trPr>
        <w:tc>
          <w:tcPr>
            <w:tcW w:w="2628" w:type="dxa"/>
            <w:tcBorders>
              <w:left w:val="single" w:sz="4" w:space="0" w:color="auto"/>
              <w:bottom w:val="nil"/>
            </w:tcBorders>
          </w:tcPr>
          <w:p w14:paraId="0CF5012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E3A4CD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DA206B5"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BE80F3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B9C67F9" wp14:editId="0A4D78D4">
                  <wp:extent cx="1993900" cy="1529147"/>
                  <wp:effectExtent l="0" t="0" r="6350" b="0"/>
                  <wp:docPr id="3363" name="Picture 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7" cstate="print"/>
                          <a:srcRect/>
                          <a:stretch>
                            <a:fillRect/>
                          </a:stretch>
                        </pic:blipFill>
                        <pic:spPr bwMode="auto">
                          <a:xfrm>
                            <a:off x="0" y="0"/>
                            <a:ext cx="2000895" cy="1534511"/>
                          </a:xfrm>
                          <a:prstGeom prst="rect">
                            <a:avLst/>
                          </a:prstGeom>
                          <a:noFill/>
                          <a:ln w="9525">
                            <a:noFill/>
                            <a:miter lim="800000"/>
                            <a:headEnd/>
                            <a:tailEnd/>
                          </a:ln>
                        </pic:spPr>
                      </pic:pic>
                    </a:graphicData>
                  </a:graphic>
                </wp:inline>
              </w:drawing>
            </w:r>
          </w:p>
        </w:tc>
      </w:tr>
      <w:tr w:rsidR="00524B52" w:rsidRPr="00524B52" w14:paraId="47D94C21" w14:textId="77777777" w:rsidTr="00535D5D">
        <w:trPr>
          <w:cantSplit/>
          <w:trHeight w:val="467"/>
        </w:trPr>
        <w:tc>
          <w:tcPr>
            <w:tcW w:w="2628" w:type="dxa"/>
            <w:tcBorders>
              <w:top w:val="nil"/>
              <w:left w:val="single" w:sz="4" w:space="0" w:color="auto"/>
              <w:bottom w:val="single" w:sz="4" w:space="0" w:color="auto"/>
            </w:tcBorders>
          </w:tcPr>
          <w:p w14:paraId="275A6CC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(Axial)</w:t>
            </w:r>
          </w:p>
        </w:tc>
        <w:tc>
          <w:tcPr>
            <w:tcW w:w="6840" w:type="dxa"/>
            <w:gridSpan w:val="3"/>
            <w:tcBorders>
              <w:top w:val="nil"/>
              <w:bottom w:val="single" w:sz="4" w:space="0" w:color="auto"/>
            </w:tcBorders>
          </w:tcPr>
          <w:p w14:paraId="530AEFA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5995EDE" w14:textId="77777777" w:rsidR="00524B52" w:rsidRPr="00524B52" w:rsidRDefault="00524B52" w:rsidP="00524B52">
            <w:pPr>
              <w:keepNext/>
              <w:outlineLvl w:val="0"/>
              <w:rPr>
                <w:rFonts w:cs="Arial"/>
                <w:color w:val="000000" w:themeColor="text1"/>
              </w:rPr>
            </w:pPr>
          </w:p>
        </w:tc>
      </w:tr>
      <w:tr w:rsidR="00524B52" w:rsidRPr="00524B52" w14:paraId="76322868" w14:textId="77777777" w:rsidTr="00535D5D">
        <w:trPr>
          <w:cantSplit/>
          <w:trHeight w:val="467"/>
        </w:trPr>
        <w:tc>
          <w:tcPr>
            <w:tcW w:w="2628" w:type="dxa"/>
            <w:tcBorders>
              <w:left w:val="single" w:sz="4" w:space="0" w:color="auto"/>
              <w:bottom w:val="single" w:sz="4" w:space="0" w:color="auto"/>
            </w:tcBorders>
          </w:tcPr>
          <w:p w14:paraId="764A73E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14CCCD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A5C2ECD"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5D7C334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bCs/>
                <w:color w:val="000000" w:themeColor="text1"/>
              </w:rPr>
              <w:t>30-70</w:t>
            </w:r>
          </w:p>
        </w:tc>
        <w:tc>
          <w:tcPr>
            <w:tcW w:w="4728" w:type="dxa"/>
            <w:gridSpan w:val="2"/>
            <w:vMerge/>
            <w:vAlign w:val="center"/>
          </w:tcPr>
          <w:p w14:paraId="00C73B14" w14:textId="77777777" w:rsidR="00524B52" w:rsidRPr="00524B52" w:rsidRDefault="00524B52" w:rsidP="00524B52">
            <w:pPr>
              <w:rPr>
                <w:rFonts w:cs="Arial"/>
                <w:b/>
                <w:color w:val="000000" w:themeColor="text1"/>
              </w:rPr>
            </w:pPr>
          </w:p>
        </w:tc>
      </w:tr>
      <w:tr w:rsidR="00524B52" w:rsidRPr="00524B52" w14:paraId="44252994" w14:textId="77777777" w:rsidTr="00535D5D">
        <w:trPr>
          <w:cantSplit/>
          <w:trHeight w:val="467"/>
        </w:trPr>
        <w:tc>
          <w:tcPr>
            <w:tcW w:w="2628" w:type="dxa"/>
            <w:tcBorders>
              <w:left w:val="single" w:sz="4" w:space="0" w:color="auto"/>
              <w:bottom w:val="single" w:sz="4" w:space="0" w:color="auto"/>
            </w:tcBorders>
            <w:vAlign w:val="center"/>
          </w:tcPr>
          <w:p w14:paraId="7D451C2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F572CE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E63C263" w14:textId="77777777" w:rsidR="00524B52" w:rsidRPr="00524B52" w:rsidRDefault="00524B52" w:rsidP="00524B52">
            <w:pPr>
              <w:rPr>
                <w:rFonts w:cs="Arial"/>
                <w:b/>
                <w:color w:val="000000" w:themeColor="text1"/>
              </w:rPr>
            </w:pPr>
          </w:p>
        </w:tc>
      </w:tr>
      <w:tr w:rsidR="00524B52" w:rsidRPr="00524B52" w14:paraId="135ACBC6" w14:textId="77777777" w:rsidTr="00535D5D">
        <w:trPr>
          <w:cantSplit/>
          <w:trHeight w:val="467"/>
        </w:trPr>
        <w:tc>
          <w:tcPr>
            <w:tcW w:w="2628" w:type="dxa"/>
            <w:tcBorders>
              <w:left w:val="single" w:sz="4" w:space="0" w:color="auto"/>
              <w:bottom w:val="single" w:sz="4" w:space="0" w:color="auto"/>
            </w:tcBorders>
          </w:tcPr>
          <w:p w14:paraId="60B8F5E5"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w:t>
            </w:r>
          </w:p>
        </w:tc>
        <w:tc>
          <w:tcPr>
            <w:tcW w:w="6840" w:type="dxa"/>
            <w:gridSpan w:val="3"/>
          </w:tcPr>
          <w:p w14:paraId="32BE37F2"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 weeds</w:t>
            </w:r>
          </w:p>
        </w:tc>
        <w:tc>
          <w:tcPr>
            <w:tcW w:w="4728" w:type="dxa"/>
            <w:gridSpan w:val="2"/>
            <w:vMerge/>
            <w:vAlign w:val="center"/>
          </w:tcPr>
          <w:p w14:paraId="46750C04" w14:textId="77777777" w:rsidR="00524B52" w:rsidRPr="00524B52" w:rsidRDefault="00524B52" w:rsidP="00524B52">
            <w:pPr>
              <w:rPr>
                <w:rFonts w:cs="Arial"/>
                <w:b/>
                <w:color w:val="000000" w:themeColor="text1"/>
              </w:rPr>
            </w:pPr>
          </w:p>
        </w:tc>
      </w:tr>
      <w:tr w:rsidR="00524B52" w:rsidRPr="00524B52" w14:paraId="74333CE6" w14:textId="77777777" w:rsidTr="00535D5D">
        <w:trPr>
          <w:cantSplit/>
          <w:trHeight w:val="467"/>
        </w:trPr>
        <w:tc>
          <w:tcPr>
            <w:tcW w:w="14196" w:type="dxa"/>
            <w:gridSpan w:val="6"/>
            <w:tcBorders>
              <w:left w:val="single" w:sz="4" w:space="0" w:color="auto"/>
              <w:bottom w:val="single" w:sz="4" w:space="0" w:color="auto"/>
            </w:tcBorders>
            <w:vAlign w:val="center"/>
          </w:tcPr>
          <w:p w14:paraId="1D48280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fluroxypyr, clodinafop, florasulam, cloquintocet-mexyl</w:t>
            </w:r>
          </w:p>
        </w:tc>
      </w:tr>
      <w:tr w:rsidR="00524B52" w:rsidRPr="00524B52" w14:paraId="1DDF88C9" w14:textId="77777777" w:rsidTr="00535D5D">
        <w:trPr>
          <w:cantSplit/>
          <w:trHeight w:val="467"/>
        </w:trPr>
        <w:tc>
          <w:tcPr>
            <w:tcW w:w="14196" w:type="dxa"/>
            <w:gridSpan w:val="6"/>
            <w:tcBorders>
              <w:left w:val="single" w:sz="4" w:space="0" w:color="auto"/>
              <w:bottom w:val="single" w:sz="4" w:space="0" w:color="auto"/>
            </w:tcBorders>
            <w:vAlign w:val="center"/>
          </w:tcPr>
          <w:p w14:paraId="6CB42688"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6372DA9" w14:textId="77777777"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Cereal herbicide which has enjoyed significant sales growth in the sector for post-emergence control of grass weeds. Offers broad control of spring grass weeds including wild oats and rye grasses. Has a good fit in the autumn cereal herbicide sector, a market where Syngenta traditionally had little input. First registrations were achieved in Canada, the USA, UK, Germany and Australia in 2005. Syngenta has also introduced Traxos, a combination with clodinafop-propargyl and cloquintocet-mexyl. Other combination products include with florasulam, as Axial TBC in the USA and as Broadband in Canada for use on wheat and barley; and with fluroxypyr, as Axial Star in the USA and Axial Xtreme in Canada for use on spring and winter wheat and barley. TraxosTwo, also containing clodinafop, 2,4-D ester and fluroxypyr, was launched in Canada in 2015 for the control of annual grass and broadleaf weeds on spring wheat and durum wheat. Syngenta launched a formulation of Axial in Canada in 2012 containing a new built-in adjuvant which reportedly increases uptake when compared to standard crop oil concentrate or methylated seed oil adjuvants, resulting in improved speed of activity. Has achieved registration in the EU with approval currently valid until the end of June 2026.</w:t>
            </w:r>
          </w:p>
        </w:tc>
      </w:tr>
    </w:tbl>
    <w:p w14:paraId="238F3913" w14:textId="77777777" w:rsidR="00524B52" w:rsidRPr="00524B52" w:rsidRDefault="00524B52" w:rsidP="00524B52">
      <w:pPr>
        <w:rPr>
          <w:rFonts w:cs="Arial"/>
          <w:color w:val="000000" w:themeColor="text1"/>
        </w:rPr>
      </w:pPr>
    </w:p>
    <w:p w14:paraId="488D4E44" w14:textId="77777777" w:rsidR="00524B52" w:rsidRPr="00524B52" w:rsidRDefault="00524B52" w:rsidP="00524B52">
      <w:pPr>
        <w:rPr>
          <w:rFonts w:cs="Arial"/>
          <w:color w:val="000000" w:themeColor="text1"/>
        </w:rPr>
      </w:pPr>
      <w:r w:rsidRPr="00524B52">
        <w:rPr>
          <w:rFonts w:cs="Arial"/>
          <w:color w:val="000000" w:themeColor="text1"/>
        </w:rPr>
        <w:br w:type="page"/>
      </w:r>
    </w:p>
    <w:p w14:paraId="700061A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35C7F82" w14:textId="77777777" w:rsidTr="00535D5D">
        <w:trPr>
          <w:cantSplit/>
          <w:trHeight w:val="467"/>
        </w:trPr>
        <w:tc>
          <w:tcPr>
            <w:tcW w:w="2628" w:type="dxa"/>
            <w:vMerge w:val="restart"/>
            <w:tcBorders>
              <w:left w:val="single" w:sz="4" w:space="0" w:color="auto"/>
            </w:tcBorders>
            <w:vAlign w:val="center"/>
          </w:tcPr>
          <w:p w14:paraId="59AFA43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Pirimicarb</w:t>
            </w:r>
          </w:p>
        </w:tc>
        <w:tc>
          <w:tcPr>
            <w:tcW w:w="3420" w:type="dxa"/>
            <w:gridSpan w:val="2"/>
            <w:tcBorders>
              <w:bottom w:val="nil"/>
            </w:tcBorders>
            <w:vAlign w:val="center"/>
          </w:tcPr>
          <w:p w14:paraId="423C2D7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9A8493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80E159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F5FA57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D942342" w14:textId="77777777" w:rsidTr="00535D5D">
        <w:trPr>
          <w:cantSplit/>
          <w:trHeight w:val="467"/>
        </w:trPr>
        <w:tc>
          <w:tcPr>
            <w:tcW w:w="2628" w:type="dxa"/>
            <w:vMerge/>
            <w:tcBorders>
              <w:left w:val="single" w:sz="4" w:space="0" w:color="auto"/>
              <w:bottom w:val="single" w:sz="4" w:space="0" w:color="auto"/>
            </w:tcBorders>
            <w:vAlign w:val="center"/>
          </w:tcPr>
          <w:p w14:paraId="5E9462A2"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D98DAD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C10127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3FA2420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4ECB6FF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1969</w:t>
            </w:r>
          </w:p>
        </w:tc>
      </w:tr>
      <w:tr w:rsidR="00524B52" w:rsidRPr="00524B52" w14:paraId="04ABFA56" w14:textId="77777777" w:rsidTr="00535D5D">
        <w:trPr>
          <w:cantSplit/>
          <w:trHeight w:val="467"/>
        </w:trPr>
        <w:tc>
          <w:tcPr>
            <w:tcW w:w="2628" w:type="dxa"/>
            <w:tcBorders>
              <w:left w:val="single" w:sz="4" w:space="0" w:color="auto"/>
              <w:bottom w:val="nil"/>
            </w:tcBorders>
          </w:tcPr>
          <w:p w14:paraId="67199FD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D153D7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2E2DF1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49509F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921076D" wp14:editId="6326B318">
                  <wp:extent cx="1174731" cy="1485900"/>
                  <wp:effectExtent l="0" t="0" r="0" b="0"/>
                  <wp:docPr id="3364" name="Picture 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8" cstate="print"/>
                          <a:srcRect/>
                          <a:stretch>
                            <a:fillRect/>
                          </a:stretch>
                        </pic:blipFill>
                        <pic:spPr bwMode="auto">
                          <a:xfrm>
                            <a:off x="0" y="0"/>
                            <a:ext cx="1179681" cy="1492161"/>
                          </a:xfrm>
                          <a:prstGeom prst="rect">
                            <a:avLst/>
                          </a:prstGeom>
                          <a:noFill/>
                          <a:ln w="9525">
                            <a:noFill/>
                            <a:miter lim="800000"/>
                            <a:headEnd/>
                            <a:tailEnd/>
                          </a:ln>
                        </pic:spPr>
                      </pic:pic>
                    </a:graphicData>
                  </a:graphic>
                </wp:inline>
              </w:drawing>
            </w:r>
          </w:p>
        </w:tc>
      </w:tr>
      <w:tr w:rsidR="00524B52" w:rsidRPr="00524B52" w14:paraId="16A180BF" w14:textId="77777777" w:rsidTr="00535D5D">
        <w:trPr>
          <w:cantSplit/>
          <w:trHeight w:val="467"/>
        </w:trPr>
        <w:tc>
          <w:tcPr>
            <w:tcW w:w="2628" w:type="dxa"/>
            <w:tcBorders>
              <w:top w:val="nil"/>
              <w:left w:val="single" w:sz="4" w:space="0" w:color="auto"/>
              <w:bottom w:val="single" w:sz="4" w:space="0" w:color="auto"/>
            </w:tcBorders>
          </w:tcPr>
          <w:p w14:paraId="54AF722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(Pirimor)</w:t>
            </w:r>
          </w:p>
        </w:tc>
        <w:tc>
          <w:tcPr>
            <w:tcW w:w="6840" w:type="dxa"/>
            <w:gridSpan w:val="3"/>
            <w:tcBorders>
              <w:top w:val="nil"/>
              <w:bottom w:val="single" w:sz="4" w:space="0" w:color="auto"/>
            </w:tcBorders>
          </w:tcPr>
          <w:p w14:paraId="69BB5C3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3CDBB91" w14:textId="77777777" w:rsidR="00524B52" w:rsidRPr="00524B52" w:rsidRDefault="00524B52" w:rsidP="00524B52">
            <w:pPr>
              <w:keepNext/>
              <w:outlineLvl w:val="0"/>
              <w:rPr>
                <w:rFonts w:cs="Arial"/>
                <w:color w:val="000000" w:themeColor="text1"/>
              </w:rPr>
            </w:pPr>
          </w:p>
        </w:tc>
      </w:tr>
      <w:tr w:rsidR="00524B52" w:rsidRPr="00524B52" w14:paraId="56085A6C" w14:textId="77777777" w:rsidTr="00535D5D">
        <w:trPr>
          <w:cantSplit/>
          <w:trHeight w:val="467"/>
        </w:trPr>
        <w:tc>
          <w:tcPr>
            <w:tcW w:w="2628" w:type="dxa"/>
            <w:tcBorders>
              <w:left w:val="single" w:sz="4" w:space="0" w:color="auto"/>
              <w:bottom w:val="single" w:sz="4" w:space="0" w:color="auto"/>
            </w:tcBorders>
          </w:tcPr>
          <w:p w14:paraId="4CD4D56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C0BF59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1D855AE"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Fumigant</w:t>
            </w:r>
          </w:p>
        </w:tc>
        <w:tc>
          <w:tcPr>
            <w:tcW w:w="3420" w:type="dxa"/>
            <w:tcBorders>
              <w:bottom w:val="single" w:sz="4" w:space="0" w:color="auto"/>
            </w:tcBorders>
          </w:tcPr>
          <w:p w14:paraId="335BA8D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280-560</w:t>
            </w:r>
          </w:p>
        </w:tc>
        <w:tc>
          <w:tcPr>
            <w:tcW w:w="4728" w:type="dxa"/>
            <w:gridSpan w:val="2"/>
            <w:vMerge/>
            <w:vAlign w:val="center"/>
          </w:tcPr>
          <w:p w14:paraId="5E67FAAB" w14:textId="77777777" w:rsidR="00524B52" w:rsidRPr="00524B52" w:rsidRDefault="00524B52" w:rsidP="00524B52">
            <w:pPr>
              <w:rPr>
                <w:rFonts w:cs="Arial"/>
                <w:b/>
                <w:bCs/>
                <w:color w:val="000000" w:themeColor="text1"/>
              </w:rPr>
            </w:pPr>
          </w:p>
        </w:tc>
      </w:tr>
      <w:tr w:rsidR="00524B52" w:rsidRPr="00524B52" w14:paraId="3CACAAC0" w14:textId="77777777" w:rsidTr="00535D5D">
        <w:trPr>
          <w:cantSplit/>
          <w:trHeight w:val="467"/>
        </w:trPr>
        <w:tc>
          <w:tcPr>
            <w:tcW w:w="2628" w:type="dxa"/>
            <w:tcBorders>
              <w:left w:val="single" w:sz="4" w:space="0" w:color="auto"/>
              <w:bottom w:val="single" w:sz="4" w:space="0" w:color="auto"/>
            </w:tcBorders>
            <w:vAlign w:val="center"/>
          </w:tcPr>
          <w:p w14:paraId="1981B51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00CA3EC"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FF95E8B" w14:textId="77777777" w:rsidR="00524B52" w:rsidRPr="00524B52" w:rsidRDefault="00524B52" w:rsidP="00524B52">
            <w:pPr>
              <w:rPr>
                <w:rFonts w:cs="Arial"/>
                <w:b/>
                <w:bCs/>
                <w:color w:val="000000" w:themeColor="text1"/>
              </w:rPr>
            </w:pPr>
          </w:p>
        </w:tc>
      </w:tr>
      <w:tr w:rsidR="00524B52" w:rsidRPr="00524B52" w14:paraId="19E9591E" w14:textId="77777777" w:rsidTr="00535D5D">
        <w:trPr>
          <w:cantSplit/>
          <w:trHeight w:val="467"/>
        </w:trPr>
        <w:tc>
          <w:tcPr>
            <w:tcW w:w="2628" w:type="dxa"/>
            <w:tcBorders>
              <w:left w:val="single" w:sz="4" w:space="0" w:color="auto"/>
              <w:bottom w:val="single" w:sz="4" w:space="0" w:color="auto"/>
            </w:tcBorders>
          </w:tcPr>
          <w:p w14:paraId="471F60B1"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Cereals, Pome fruit, Sugarcane</w:t>
            </w:r>
          </w:p>
        </w:tc>
        <w:tc>
          <w:tcPr>
            <w:tcW w:w="6840" w:type="dxa"/>
            <w:gridSpan w:val="3"/>
          </w:tcPr>
          <w:p w14:paraId="19CD311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insects</w:t>
            </w:r>
          </w:p>
        </w:tc>
        <w:tc>
          <w:tcPr>
            <w:tcW w:w="4728" w:type="dxa"/>
            <w:gridSpan w:val="2"/>
            <w:vMerge/>
            <w:vAlign w:val="center"/>
          </w:tcPr>
          <w:p w14:paraId="6FE0B0BE" w14:textId="77777777" w:rsidR="00524B52" w:rsidRPr="00524B52" w:rsidRDefault="00524B52" w:rsidP="00524B52">
            <w:pPr>
              <w:rPr>
                <w:rFonts w:cs="Arial"/>
                <w:b/>
                <w:bCs/>
                <w:color w:val="000000" w:themeColor="text1"/>
              </w:rPr>
            </w:pPr>
          </w:p>
        </w:tc>
      </w:tr>
      <w:tr w:rsidR="00524B52" w:rsidRPr="00524B52" w14:paraId="07EB0EED" w14:textId="77777777" w:rsidTr="00535D5D">
        <w:trPr>
          <w:cantSplit/>
          <w:trHeight w:val="467"/>
        </w:trPr>
        <w:tc>
          <w:tcPr>
            <w:tcW w:w="14196" w:type="dxa"/>
            <w:gridSpan w:val="6"/>
            <w:tcBorders>
              <w:left w:val="single" w:sz="4" w:space="0" w:color="auto"/>
              <w:bottom w:val="single" w:sz="4" w:space="0" w:color="auto"/>
            </w:tcBorders>
            <w:vAlign w:val="center"/>
          </w:tcPr>
          <w:p w14:paraId="280CA38D"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lambda-cyhalothrin, deltamethrin</w:t>
            </w:r>
          </w:p>
        </w:tc>
      </w:tr>
      <w:tr w:rsidR="00524B52" w:rsidRPr="00524B52" w14:paraId="3542C6D1" w14:textId="77777777" w:rsidTr="00535D5D">
        <w:trPr>
          <w:cantSplit/>
          <w:trHeight w:val="467"/>
        </w:trPr>
        <w:tc>
          <w:tcPr>
            <w:tcW w:w="14196" w:type="dxa"/>
            <w:gridSpan w:val="6"/>
            <w:tcBorders>
              <w:left w:val="single" w:sz="4" w:space="0" w:color="auto"/>
              <w:bottom w:val="single" w:sz="4" w:space="0" w:color="auto"/>
            </w:tcBorders>
            <w:vAlign w:val="center"/>
          </w:tcPr>
          <w:p w14:paraId="5FA83E2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Recent History:</w:t>
            </w:r>
          </w:p>
          <w:p w14:paraId="5464ACB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Mature, specific aphicide used on a wide range of crops, including cereals for the control of foliar and grain feeding aphid species, principally the green peach aphid (</w:t>
            </w:r>
            <w:r w:rsidRPr="00524B52">
              <w:rPr>
                <w:rFonts w:cs="Arial"/>
                <w:i/>
                <w:iCs/>
                <w:color w:val="000000" w:themeColor="text1"/>
              </w:rPr>
              <w:t>Myzus persicae</w:t>
            </w:r>
            <w:r w:rsidRPr="00524B52">
              <w:rPr>
                <w:rFonts w:cs="Arial"/>
                <w:iCs/>
                <w:color w:val="000000" w:themeColor="text1"/>
              </w:rPr>
              <w:t>)</w:t>
            </w:r>
            <w:r w:rsidRPr="00524B52">
              <w:rPr>
                <w:rFonts w:cs="Arial"/>
                <w:color w:val="000000" w:themeColor="text1"/>
              </w:rPr>
              <w:t>. Also has a range of applications in the fruit and vegetable sector, although resistance development has become a factor in some markets. Has received full Annex 1 re-registration in the EU, although not registered in the USA.</w:t>
            </w:r>
          </w:p>
        </w:tc>
      </w:tr>
    </w:tbl>
    <w:p w14:paraId="5DD20DB3" w14:textId="77777777" w:rsidR="00524B52" w:rsidRPr="00524B52" w:rsidRDefault="00524B52" w:rsidP="00524B52">
      <w:pPr>
        <w:rPr>
          <w:rFonts w:cs="Arial"/>
          <w:color w:val="000000" w:themeColor="text1"/>
        </w:rPr>
      </w:pPr>
    </w:p>
    <w:p w14:paraId="5E647AB2" w14:textId="77777777" w:rsidR="00524B52" w:rsidRPr="00524B52" w:rsidRDefault="00524B52" w:rsidP="00524B52">
      <w:pPr>
        <w:rPr>
          <w:rFonts w:cs="Arial"/>
          <w:color w:val="000000" w:themeColor="text1"/>
        </w:rPr>
      </w:pPr>
      <w:r w:rsidRPr="00524B52">
        <w:rPr>
          <w:rFonts w:cs="Arial"/>
          <w:color w:val="000000" w:themeColor="text1"/>
        </w:rPr>
        <w:br w:type="page"/>
      </w:r>
    </w:p>
    <w:p w14:paraId="4FC3E35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4"/>
        <w:gridCol w:w="1083"/>
        <w:gridCol w:w="2248"/>
        <w:gridCol w:w="3310"/>
        <w:gridCol w:w="2298"/>
        <w:gridCol w:w="2293"/>
      </w:tblGrid>
      <w:tr w:rsidR="00524B52" w:rsidRPr="00524B52" w14:paraId="13A1D33E" w14:textId="77777777" w:rsidTr="00535D5D">
        <w:trPr>
          <w:cantSplit/>
          <w:trHeight w:val="467"/>
        </w:trPr>
        <w:tc>
          <w:tcPr>
            <w:tcW w:w="3078" w:type="dxa"/>
            <w:vMerge w:val="restart"/>
            <w:tcBorders>
              <w:left w:val="single" w:sz="4" w:space="0" w:color="auto"/>
            </w:tcBorders>
            <w:vAlign w:val="center"/>
          </w:tcPr>
          <w:p w14:paraId="28F66BC9"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Pirimiphos-methyl</w:t>
            </w:r>
          </w:p>
        </w:tc>
        <w:tc>
          <w:tcPr>
            <w:tcW w:w="2970" w:type="dxa"/>
            <w:gridSpan w:val="2"/>
            <w:tcBorders>
              <w:bottom w:val="nil"/>
            </w:tcBorders>
            <w:vAlign w:val="center"/>
          </w:tcPr>
          <w:p w14:paraId="1091C14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2B1AB8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50DF38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34405D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067871D" w14:textId="77777777" w:rsidTr="00535D5D">
        <w:trPr>
          <w:cantSplit/>
          <w:trHeight w:val="467"/>
        </w:trPr>
        <w:tc>
          <w:tcPr>
            <w:tcW w:w="3078" w:type="dxa"/>
            <w:vMerge/>
            <w:tcBorders>
              <w:left w:val="single" w:sz="4" w:space="0" w:color="auto"/>
              <w:bottom w:val="single" w:sz="4" w:space="0" w:color="auto"/>
            </w:tcBorders>
            <w:vAlign w:val="center"/>
          </w:tcPr>
          <w:p w14:paraId="4231B0FD" w14:textId="77777777" w:rsidR="00524B52" w:rsidRPr="00524B52" w:rsidRDefault="00524B52" w:rsidP="00524B52">
            <w:pPr>
              <w:keepNext/>
              <w:jc w:val="center"/>
              <w:outlineLvl w:val="0"/>
              <w:rPr>
                <w:rFonts w:cs="Arial"/>
                <w:b/>
                <w:bCs/>
                <w:color w:val="000000" w:themeColor="text1"/>
              </w:rPr>
            </w:pPr>
          </w:p>
        </w:tc>
        <w:tc>
          <w:tcPr>
            <w:tcW w:w="2970" w:type="dxa"/>
            <w:gridSpan w:val="2"/>
            <w:tcBorders>
              <w:top w:val="nil"/>
              <w:bottom w:val="single" w:sz="4" w:space="0" w:color="auto"/>
            </w:tcBorders>
            <w:vAlign w:val="center"/>
          </w:tcPr>
          <w:p w14:paraId="075FADF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CA2486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78BF950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68C59EB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1970</w:t>
            </w:r>
          </w:p>
        </w:tc>
      </w:tr>
      <w:tr w:rsidR="00524B52" w:rsidRPr="00524B52" w14:paraId="17EC46BC" w14:textId="77777777" w:rsidTr="00535D5D">
        <w:trPr>
          <w:cantSplit/>
          <w:trHeight w:val="467"/>
        </w:trPr>
        <w:tc>
          <w:tcPr>
            <w:tcW w:w="3078" w:type="dxa"/>
            <w:tcBorders>
              <w:left w:val="single" w:sz="4" w:space="0" w:color="auto"/>
              <w:bottom w:val="nil"/>
            </w:tcBorders>
          </w:tcPr>
          <w:p w14:paraId="1EB71DD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390" w:type="dxa"/>
            <w:gridSpan w:val="3"/>
            <w:tcBorders>
              <w:bottom w:val="nil"/>
            </w:tcBorders>
          </w:tcPr>
          <w:p w14:paraId="720033F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CD787A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37C704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EB17908" wp14:editId="597D1586">
                  <wp:extent cx="1851660" cy="1492885"/>
                  <wp:effectExtent l="0" t="0" r="0" b="0"/>
                  <wp:docPr id="3365" name="Picture 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9" cstate="print"/>
                          <a:srcRect/>
                          <a:stretch>
                            <a:fillRect/>
                          </a:stretch>
                        </pic:blipFill>
                        <pic:spPr bwMode="auto">
                          <a:xfrm>
                            <a:off x="0" y="0"/>
                            <a:ext cx="1851660" cy="1492885"/>
                          </a:xfrm>
                          <a:prstGeom prst="rect">
                            <a:avLst/>
                          </a:prstGeom>
                          <a:noFill/>
                          <a:ln w="9525">
                            <a:noFill/>
                            <a:miter lim="800000"/>
                            <a:headEnd/>
                            <a:tailEnd/>
                          </a:ln>
                        </pic:spPr>
                      </pic:pic>
                    </a:graphicData>
                  </a:graphic>
                </wp:inline>
              </w:drawing>
            </w:r>
          </w:p>
        </w:tc>
      </w:tr>
      <w:tr w:rsidR="00524B52" w:rsidRPr="00524B52" w14:paraId="103B92A6" w14:textId="77777777" w:rsidTr="00535D5D">
        <w:trPr>
          <w:cantSplit/>
          <w:trHeight w:val="467"/>
        </w:trPr>
        <w:tc>
          <w:tcPr>
            <w:tcW w:w="3078" w:type="dxa"/>
            <w:tcBorders>
              <w:top w:val="nil"/>
              <w:left w:val="single" w:sz="4" w:space="0" w:color="auto"/>
              <w:bottom w:val="single" w:sz="4" w:space="0" w:color="auto"/>
            </w:tcBorders>
          </w:tcPr>
          <w:p w14:paraId="5E62663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(Actellic)</w:t>
            </w:r>
          </w:p>
        </w:tc>
        <w:tc>
          <w:tcPr>
            <w:tcW w:w="6390" w:type="dxa"/>
            <w:gridSpan w:val="3"/>
            <w:tcBorders>
              <w:top w:val="nil"/>
              <w:bottom w:val="single" w:sz="4" w:space="0" w:color="auto"/>
            </w:tcBorders>
          </w:tcPr>
          <w:p w14:paraId="7FF78C7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6D3A3B1" w14:textId="77777777" w:rsidR="00524B52" w:rsidRPr="00524B52" w:rsidRDefault="00524B52" w:rsidP="00524B52">
            <w:pPr>
              <w:keepNext/>
              <w:jc w:val="center"/>
              <w:outlineLvl w:val="0"/>
              <w:rPr>
                <w:rFonts w:cs="Arial"/>
                <w:color w:val="000000" w:themeColor="text1"/>
              </w:rPr>
            </w:pPr>
          </w:p>
        </w:tc>
      </w:tr>
      <w:tr w:rsidR="00524B52" w:rsidRPr="00524B52" w14:paraId="0949017F" w14:textId="77777777" w:rsidTr="00535D5D">
        <w:trPr>
          <w:cantSplit/>
          <w:trHeight w:val="467"/>
        </w:trPr>
        <w:tc>
          <w:tcPr>
            <w:tcW w:w="3078" w:type="dxa"/>
            <w:tcBorders>
              <w:left w:val="single" w:sz="4" w:space="0" w:color="auto"/>
              <w:bottom w:val="single" w:sz="4" w:space="0" w:color="auto"/>
            </w:tcBorders>
          </w:tcPr>
          <w:p w14:paraId="5875998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633" w:type="dxa"/>
            <w:tcBorders>
              <w:bottom w:val="single" w:sz="4" w:space="0" w:color="auto"/>
              <w:right w:val="nil"/>
            </w:tcBorders>
          </w:tcPr>
          <w:p w14:paraId="328EFAB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2348323"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Post-harvest treatment, Fumigant</w:t>
            </w:r>
          </w:p>
        </w:tc>
        <w:tc>
          <w:tcPr>
            <w:tcW w:w="3420" w:type="dxa"/>
            <w:tcBorders>
              <w:bottom w:val="single" w:sz="4" w:space="0" w:color="auto"/>
            </w:tcBorders>
          </w:tcPr>
          <w:p w14:paraId="2397B4F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500-2100</w:t>
            </w:r>
          </w:p>
        </w:tc>
        <w:tc>
          <w:tcPr>
            <w:tcW w:w="4728" w:type="dxa"/>
            <w:gridSpan w:val="2"/>
            <w:vMerge/>
            <w:vAlign w:val="center"/>
          </w:tcPr>
          <w:p w14:paraId="0E05A2F3" w14:textId="77777777" w:rsidR="00524B52" w:rsidRPr="00524B52" w:rsidRDefault="00524B52" w:rsidP="00524B52">
            <w:pPr>
              <w:rPr>
                <w:rFonts w:cs="Arial"/>
                <w:b/>
                <w:bCs/>
                <w:color w:val="000000" w:themeColor="text1"/>
              </w:rPr>
            </w:pPr>
          </w:p>
        </w:tc>
      </w:tr>
      <w:tr w:rsidR="00524B52" w:rsidRPr="00524B52" w14:paraId="5EE2983B" w14:textId="77777777" w:rsidTr="00535D5D">
        <w:trPr>
          <w:cantSplit/>
          <w:trHeight w:val="467"/>
        </w:trPr>
        <w:tc>
          <w:tcPr>
            <w:tcW w:w="3078" w:type="dxa"/>
            <w:tcBorders>
              <w:left w:val="single" w:sz="4" w:space="0" w:color="auto"/>
              <w:bottom w:val="single" w:sz="4" w:space="0" w:color="auto"/>
            </w:tcBorders>
            <w:vAlign w:val="center"/>
          </w:tcPr>
          <w:p w14:paraId="50CB27F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390" w:type="dxa"/>
            <w:gridSpan w:val="3"/>
            <w:tcBorders>
              <w:bottom w:val="single" w:sz="4" w:space="0" w:color="auto"/>
            </w:tcBorders>
            <w:vAlign w:val="center"/>
          </w:tcPr>
          <w:p w14:paraId="1CC95633"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2FC94BA" w14:textId="77777777" w:rsidR="00524B52" w:rsidRPr="00524B52" w:rsidRDefault="00524B52" w:rsidP="00524B52">
            <w:pPr>
              <w:rPr>
                <w:rFonts w:cs="Arial"/>
                <w:b/>
                <w:bCs/>
                <w:color w:val="000000" w:themeColor="text1"/>
              </w:rPr>
            </w:pPr>
          </w:p>
        </w:tc>
      </w:tr>
      <w:tr w:rsidR="00524B52" w:rsidRPr="00524B52" w14:paraId="398B6EB9" w14:textId="77777777" w:rsidTr="00535D5D">
        <w:trPr>
          <w:cantSplit/>
          <w:trHeight w:val="467"/>
        </w:trPr>
        <w:tc>
          <w:tcPr>
            <w:tcW w:w="3078" w:type="dxa"/>
            <w:tcBorders>
              <w:left w:val="single" w:sz="4" w:space="0" w:color="auto"/>
              <w:bottom w:val="single" w:sz="4" w:space="0" w:color="auto"/>
            </w:tcBorders>
          </w:tcPr>
          <w:p w14:paraId="35F7089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Pome fruit</w:t>
            </w:r>
          </w:p>
        </w:tc>
        <w:tc>
          <w:tcPr>
            <w:tcW w:w="6390" w:type="dxa"/>
            <w:gridSpan w:val="3"/>
          </w:tcPr>
          <w:p w14:paraId="61117E0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Wheat bulb fly and range of Insects and Mites</w:t>
            </w:r>
          </w:p>
        </w:tc>
        <w:tc>
          <w:tcPr>
            <w:tcW w:w="4728" w:type="dxa"/>
            <w:gridSpan w:val="2"/>
            <w:vMerge/>
            <w:vAlign w:val="center"/>
          </w:tcPr>
          <w:p w14:paraId="771D4921" w14:textId="77777777" w:rsidR="00524B52" w:rsidRPr="00524B52" w:rsidRDefault="00524B52" w:rsidP="00524B52">
            <w:pPr>
              <w:rPr>
                <w:rFonts w:cs="Arial"/>
                <w:b/>
                <w:bCs/>
                <w:color w:val="000000" w:themeColor="text1"/>
              </w:rPr>
            </w:pPr>
          </w:p>
        </w:tc>
      </w:tr>
      <w:tr w:rsidR="00524B52" w:rsidRPr="00524B52" w14:paraId="30D45172" w14:textId="77777777" w:rsidTr="00535D5D">
        <w:trPr>
          <w:cantSplit/>
          <w:trHeight w:val="467"/>
        </w:trPr>
        <w:tc>
          <w:tcPr>
            <w:tcW w:w="14196" w:type="dxa"/>
            <w:gridSpan w:val="6"/>
            <w:tcBorders>
              <w:left w:val="single" w:sz="4" w:space="0" w:color="auto"/>
              <w:bottom w:val="single" w:sz="4" w:space="0" w:color="auto"/>
            </w:tcBorders>
            <w:vAlign w:val="center"/>
          </w:tcPr>
          <w:p w14:paraId="3523933D"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1B6D6FAE" w14:textId="77777777" w:rsidTr="00535D5D">
        <w:trPr>
          <w:cantSplit/>
          <w:trHeight w:val="467"/>
        </w:trPr>
        <w:tc>
          <w:tcPr>
            <w:tcW w:w="14196" w:type="dxa"/>
            <w:gridSpan w:val="6"/>
            <w:tcBorders>
              <w:left w:val="single" w:sz="4" w:space="0" w:color="auto"/>
              <w:bottom w:val="single" w:sz="4" w:space="0" w:color="auto"/>
            </w:tcBorders>
            <w:vAlign w:val="center"/>
          </w:tcPr>
          <w:p w14:paraId="5C45446D"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85EE46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insecticide/miticide with a wide range of crop and non-crop applications, mainly on stored grains and also in animal housing. Accepted for re-registration in the USA and EU. Authorisations of hand held applications of the product were revoked in 2011. A longer lasting CS formulation for indoor residual spraying for use in malaria control programmes has been developed by Syngenta in conjunction with the Innovative Vector Control Consortium. </w:t>
            </w:r>
          </w:p>
        </w:tc>
      </w:tr>
    </w:tbl>
    <w:p w14:paraId="50623064" w14:textId="77777777" w:rsidR="00524B52" w:rsidRPr="00524B52" w:rsidRDefault="00524B52" w:rsidP="00524B52">
      <w:pPr>
        <w:rPr>
          <w:rFonts w:cs="Arial"/>
          <w:color w:val="000000" w:themeColor="text1"/>
        </w:rPr>
      </w:pPr>
    </w:p>
    <w:p w14:paraId="61E73F6C" w14:textId="77777777" w:rsidR="00524B52" w:rsidRPr="00524B52" w:rsidRDefault="00524B52" w:rsidP="00524B52">
      <w:pPr>
        <w:rPr>
          <w:rFonts w:cs="Arial"/>
          <w:color w:val="000000" w:themeColor="text1"/>
        </w:rPr>
      </w:pPr>
      <w:r w:rsidRPr="00524B52">
        <w:rPr>
          <w:rFonts w:cs="Arial"/>
          <w:color w:val="000000" w:themeColor="text1"/>
        </w:rPr>
        <w:br w:type="page"/>
      </w:r>
    </w:p>
    <w:p w14:paraId="7F78FCE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4"/>
        <w:gridCol w:w="1083"/>
        <w:gridCol w:w="2296"/>
        <w:gridCol w:w="3353"/>
        <w:gridCol w:w="2364"/>
        <w:gridCol w:w="2496"/>
      </w:tblGrid>
      <w:tr w:rsidR="00524B52" w:rsidRPr="00524B52" w14:paraId="5C2E4039" w14:textId="77777777" w:rsidTr="00535D5D">
        <w:trPr>
          <w:cantSplit/>
          <w:trHeight w:val="467"/>
        </w:trPr>
        <w:tc>
          <w:tcPr>
            <w:tcW w:w="2604" w:type="dxa"/>
            <w:vMerge w:val="restart"/>
            <w:tcBorders>
              <w:left w:val="single" w:sz="4" w:space="0" w:color="auto"/>
            </w:tcBorders>
            <w:vAlign w:val="center"/>
          </w:tcPr>
          <w:p w14:paraId="5F8C2979"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Polyoxin</w:t>
            </w:r>
          </w:p>
        </w:tc>
        <w:tc>
          <w:tcPr>
            <w:tcW w:w="3379" w:type="dxa"/>
            <w:gridSpan w:val="2"/>
            <w:tcBorders>
              <w:bottom w:val="nil"/>
            </w:tcBorders>
            <w:vAlign w:val="center"/>
          </w:tcPr>
          <w:p w14:paraId="1F20004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353" w:type="dxa"/>
            <w:tcBorders>
              <w:bottom w:val="nil"/>
            </w:tcBorders>
            <w:vAlign w:val="center"/>
          </w:tcPr>
          <w:p w14:paraId="29B70D7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E8C631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496" w:type="dxa"/>
            <w:tcBorders>
              <w:bottom w:val="nil"/>
            </w:tcBorders>
            <w:vAlign w:val="center"/>
          </w:tcPr>
          <w:p w14:paraId="1AC394C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3C2794B" w14:textId="77777777" w:rsidTr="00535D5D">
        <w:trPr>
          <w:cantSplit/>
          <w:trHeight w:val="467"/>
        </w:trPr>
        <w:tc>
          <w:tcPr>
            <w:tcW w:w="2604" w:type="dxa"/>
            <w:vMerge/>
            <w:tcBorders>
              <w:left w:val="single" w:sz="4" w:space="0" w:color="auto"/>
              <w:bottom w:val="single" w:sz="4" w:space="0" w:color="auto"/>
            </w:tcBorders>
            <w:vAlign w:val="center"/>
          </w:tcPr>
          <w:p w14:paraId="7562A691" w14:textId="77777777" w:rsidR="00524B52" w:rsidRPr="00524B52" w:rsidRDefault="00524B52" w:rsidP="00524B52">
            <w:pPr>
              <w:keepNext/>
              <w:jc w:val="center"/>
              <w:outlineLvl w:val="0"/>
              <w:rPr>
                <w:rFonts w:cs="Arial"/>
                <w:b/>
                <w:bCs/>
                <w:color w:val="000000" w:themeColor="text1"/>
              </w:rPr>
            </w:pPr>
          </w:p>
        </w:tc>
        <w:tc>
          <w:tcPr>
            <w:tcW w:w="3379" w:type="dxa"/>
            <w:gridSpan w:val="2"/>
            <w:tcBorders>
              <w:top w:val="nil"/>
              <w:bottom w:val="single" w:sz="4" w:space="0" w:color="auto"/>
            </w:tcBorders>
            <w:vAlign w:val="center"/>
          </w:tcPr>
          <w:p w14:paraId="649CFD0A"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353" w:type="dxa"/>
            <w:tcBorders>
              <w:top w:val="nil"/>
              <w:bottom w:val="single" w:sz="4" w:space="0" w:color="auto"/>
            </w:tcBorders>
            <w:vAlign w:val="center"/>
          </w:tcPr>
          <w:p w14:paraId="75A445EA" w14:textId="77777777" w:rsidR="00524B52" w:rsidRPr="00524B52" w:rsidRDefault="00524B52" w:rsidP="00524B52">
            <w:pPr>
              <w:spacing w:before="60" w:after="60"/>
              <w:rPr>
                <w:rFonts w:cs="Arial"/>
                <w:color w:val="000000" w:themeColor="text1"/>
              </w:rPr>
            </w:pPr>
            <w:r w:rsidRPr="00524B52">
              <w:rPr>
                <w:rFonts w:cs="Arial"/>
                <w:color w:val="000000" w:themeColor="text1"/>
              </w:rPr>
              <w:t>Other-Antibiotic</w:t>
            </w:r>
          </w:p>
        </w:tc>
        <w:tc>
          <w:tcPr>
            <w:tcW w:w="2364" w:type="dxa"/>
            <w:tcBorders>
              <w:top w:val="nil"/>
              <w:bottom w:val="single" w:sz="4" w:space="0" w:color="auto"/>
            </w:tcBorders>
            <w:vAlign w:val="center"/>
          </w:tcPr>
          <w:p w14:paraId="3A1B27AE"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496" w:type="dxa"/>
            <w:tcBorders>
              <w:top w:val="nil"/>
              <w:bottom w:val="single" w:sz="4" w:space="0" w:color="auto"/>
            </w:tcBorders>
            <w:vAlign w:val="center"/>
          </w:tcPr>
          <w:p w14:paraId="3ECE19D9" w14:textId="77777777" w:rsidR="00524B52" w:rsidRPr="00524B52" w:rsidRDefault="00524B52" w:rsidP="00524B52">
            <w:pPr>
              <w:spacing w:before="60" w:after="60"/>
              <w:rPr>
                <w:rFonts w:cs="Arial"/>
                <w:color w:val="000000" w:themeColor="text1"/>
              </w:rPr>
            </w:pPr>
            <w:r w:rsidRPr="00524B52">
              <w:rPr>
                <w:rFonts w:cs="Arial"/>
                <w:color w:val="000000" w:themeColor="text1"/>
              </w:rPr>
              <w:t>1970</w:t>
            </w:r>
          </w:p>
        </w:tc>
      </w:tr>
      <w:tr w:rsidR="00524B52" w:rsidRPr="00524B52" w14:paraId="0A2D67C0" w14:textId="77777777" w:rsidTr="00535D5D">
        <w:trPr>
          <w:cantSplit/>
          <w:trHeight w:val="467"/>
        </w:trPr>
        <w:tc>
          <w:tcPr>
            <w:tcW w:w="2604" w:type="dxa"/>
            <w:tcBorders>
              <w:left w:val="single" w:sz="4" w:space="0" w:color="auto"/>
              <w:bottom w:val="nil"/>
            </w:tcBorders>
          </w:tcPr>
          <w:p w14:paraId="56B3F57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732" w:type="dxa"/>
            <w:gridSpan w:val="3"/>
            <w:tcBorders>
              <w:bottom w:val="nil"/>
            </w:tcBorders>
          </w:tcPr>
          <w:p w14:paraId="50DC60B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860" w:type="dxa"/>
            <w:gridSpan w:val="2"/>
            <w:vMerge w:val="restart"/>
          </w:tcPr>
          <w:p w14:paraId="31775D2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B3E0ACB" w14:textId="77777777" w:rsidR="00524B52" w:rsidRPr="00524B52" w:rsidRDefault="00524B52" w:rsidP="00524B52">
            <w:pPr>
              <w:rPr>
                <w:rFonts w:ascii="Times New Roman" w:hAnsi="Times New Roman"/>
                <w:color w:val="000000" w:themeColor="text1"/>
              </w:rPr>
            </w:pPr>
            <w:r w:rsidRPr="00524B52">
              <w:rPr>
                <w:rFonts w:ascii="Times New Roman" w:hAnsi="Times New Roman"/>
                <w:noProof/>
                <w:color w:val="000000" w:themeColor="text1"/>
                <w:lang w:val="en-US"/>
              </w:rPr>
              <w:drawing>
                <wp:anchor distT="0" distB="0" distL="114300" distR="114300" simplePos="0" relativeHeight="251685376" behindDoc="1" locked="0" layoutInCell="1" allowOverlap="1" wp14:anchorId="2EAFABEB" wp14:editId="246321FA">
                  <wp:simplePos x="0" y="0"/>
                  <wp:positionH relativeFrom="column">
                    <wp:posOffset>91440</wp:posOffset>
                  </wp:positionH>
                  <wp:positionV relativeFrom="paragraph">
                    <wp:posOffset>37465</wp:posOffset>
                  </wp:positionV>
                  <wp:extent cx="2771775" cy="2095294"/>
                  <wp:effectExtent l="0" t="0" r="0" b="635"/>
                  <wp:wrapNone/>
                  <wp:docPr id="3366" name="Picture 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2771775" cy="209529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630F539" w14:textId="77777777" w:rsidR="00524B52" w:rsidRPr="00524B52" w:rsidRDefault="00524B52" w:rsidP="00524B52">
            <w:pPr>
              <w:rPr>
                <w:rFonts w:ascii="Times New Roman" w:hAnsi="Times New Roman"/>
                <w:color w:val="000000" w:themeColor="text1"/>
              </w:rPr>
            </w:pPr>
          </w:p>
          <w:p w14:paraId="3F3C5FA1" w14:textId="77777777" w:rsidR="00524B52" w:rsidRPr="00524B52" w:rsidRDefault="00524B52" w:rsidP="00524B52">
            <w:pPr>
              <w:rPr>
                <w:rFonts w:cs="Arial"/>
                <w:b/>
                <w:bCs/>
                <w:color w:val="000000" w:themeColor="text1"/>
              </w:rPr>
            </w:pPr>
          </w:p>
        </w:tc>
      </w:tr>
      <w:tr w:rsidR="00524B52" w:rsidRPr="00524B52" w14:paraId="3564591E" w14:textId="77777777" w:rsidTr="00535D5D">
        <w:trPr>
          <w:cantSplit/>
          <w:trHeight w:val="467"/>
        </w:trPr>
        <w:tc>
          <w:tcPr>
            <w:tcW w:w="2604" w:type="dxa"/>
            <w:tcBorders>
              <w:top w:val="nil"/>
              <w:left w:val="single" w:sz="4" w:space="0" w:color="auto"/>
              <w:bottom w:val="single" w:sz="4" w:space="0" w:color="auto"/>
            </w:tcBorders>
          </w:tcPr>
          <w:p w14:paraId="0AF1F670"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Kaken</w:t>
            </w:r>
          </w:p>
          <w:p w14:paraId="7F87D750" w14:textId="77777777" w:rsidR="00524B52" w:rsidRPr="00524B52" w:rsidRDefault="00524B52" w:rsidP="00524B52">
            <w:pPr>
              <w:rPr>
                <w:rFonts w:cs="Arial"/>
                <w:color w:val="000000" w:themeColor="text1"/>
              </w:rPr>
            </w:pPr>
            <w:r w:rsidRPr="00524B52">
              <w:rPr>
                <w:rFonts w:cs="Arial"/>
                <w:color w:val="000000" w:themeColor="text1"/>
              </w:rPr>
              <w:t>(Polyoxin AL)</w:t>
            </w:r>
          </w:p>
          <w:p w14:paraId="195C13D9" w14:textId="77777777" w:rsidR="00524B52" w:rsidRPr="00524B52" w:rsidRDefault="00524B52" w:rsidP="00524B52">
            <w:pPr>
              <w:rPr>
                <w:rFonts w:cs="Arial"/>
                <w:color w:val="000000" w:themeColor="text1"/>
              </w:rPr>
            </w:pPr>
          </w:p>
        </w:tc>
        <w:tc>
          <w:tcPr>
            <w:tcW w:w="6732" w:type="dxa"/>
            <w:gridSpan w:val="3"/>
            <w:tcBorders>
              <w:top w:val="nil"/>
              <w:bottom w:val="single" w:sz="4" w:space="0" w:color="auto"/>
            </w:tcBorders>
          </w:tcPr>
          <w:p w14:paraId="7C722200" w14:textId="77777777" w:rsidR="00524B52" w:rsidRPr="00524B52" w:rsidRDefault="00524B52" w:rsidP="00524B52">
            <w:pPr>
              <w:keepNext/>
              <w:spacing w:before="40" w:after="120"/>
              <w:outlineLvl w:val="0"/>
              <w:rPr>
                <w:rFonts w:cs="Arial"/>
                <w:color w:val="000000" w:themeColor="text1"/>
              </w:rPr>
            </w:pPr>
          </w:p>
        </w:tc>
        <w:tc>
          <w:tcPr>
            <w:tcW w:w="4860" w:type="dxa"/>
            <w:gridSpan w:val="2"/>
            <w:vMerge/>
          </w:tcPr>
          <w:p w14:paraId="418F66B7" w14:textId="77777777" w:rsidR="00524B52" w:rsidRPr="00524B52" w:rsidRDefault="00524B52" w:rsidP="00524B52">
            <w:pPr>
              <w:keepNext/>
              <w:jc w:val="center"/>
              <w:outlineLvl w:val="0"/>
              <w:rPr>
                <w:rFonts w:cs="Arial"/>
                <w:color w:val="000000" w:themeColor="text1"/>
              </w:rPr>
            </w:pPr>
          </w:p>
        </w:tc>
      </w:tr>
      <w:tr w:rsidR="00524B52" w:rsidRPr="00524B52" w14:paraId="52EECE02" w14:textId="77777777" w:rsidTr="00535D5D">
        <w:trPr>
          <w:cantSplit/>
          <w:trHeight w:val="467"/>
        </w:trPr>
        <w:tc>
          <w:tcPr>
            <w:tcW w:w="2604" w:type="dxa"/>
            <w:tcBorders>
              <w:left w:val="single" w:sz="4" w:space="0" w:color="auto"/>
              <w:bottom w:val="single" w:sz="4" w:space="0" w:color="auto"/>
            </w:tcBorders>
          </w:tcPr>
          <w:p w14:paraId="65BB972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8A3C44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296" w:type="dxa"/>
            <w:tcBorders>
              <w:left w:val="nil"/>
              <w:bottom w:val="single" w:sz="4" w:space="0" w:color="auto"/>
            </w:tcBorders>
          </w:tcPr>
          <w:p w14:paraId="6DACFE2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353" w:type="dxa"/>
            <w:tcBorders>
              <w:bottom w:val="single" w:sz="4" w:space="0" w:color="auto"/>
            </w:tcBorders>
          </w:tcPr>
          <w:p w14:paraId="209FFB4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200</w:t>
            </w:r>
          </w:p>
        </w:tc>
        <w:tc>
          <w:tcPr>
            <w:tcW w:w="4860" w:type="dxa"/>
            <w:gridSpan w:val="2"/>
            <w:vMerge/>
            <w:vAlign w:val="center"/>
          </w:tcPr>
          <w:p w14:paraId="3476F702" w14:textId="77777777" w:rsidR="00524B52" w:rsidRPr="00524B52" w:rsidRDefault="00524B52" w:rsidP="00524B52">
            <w:pPr>
              <w:rPr>
                <w:rFonts w:cs="Arial"/>
                <w:b/>
                <w:bCs/>
                <w:color w:val="000000" w:themeColor="text1"/>
              </w:rPr>
            </w:pPr>
          </w:p>
        </w:tc>
      </w:tr>
      <w:tr w:rsidR="00524B52" w:rsidRPr="00524B52" w14:paraId="42C039C5" w14:textId="77777777" w:rsidTr="00535D5D">
        <w:trPr>
          <w:cantSplit/>
          <w:trHeight w:val="467"/>
        </w:trPr>
        <w:tc>
          <w:tcPr>
            <w:tcW w:w="2604" w:type="dxa"/>
            <w:tcBorders>
              <w:left w:val="single" w:sz="4" w:space="0" w:color="auto"/>
              <w:bottom w:val="single" w:sz="4" w:space="0" w:color="auto"/>
            </w:tcBorders>
            <w:vAlign w:val="center"/>
          </w:tcPr>
          <w:p w14:paraId="2E620B1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732" w:type="dxa"/>
            <w:gridSpan w:val="3"/>
            <w:tcBorders>
              <w:bottom w:val="single" w:sz="4" w:space="0" w:color="auto"/>
            </w:tcBorders>
            <w:vAlign w:val="center"/>
          </w:tcPr>
          <w:p w14:paraId="0250BF43"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860" w:type="dxa"/>
            <w:gridSpan w:val="2"/>
            <w:vMerge/>
            <w:vAlign w:val="center"/>
          </w:tcPr>
          <w:p w14:paraId="6EC62682" w14:textId="77777777" w:rsidR="00524B52" w:rsidRPr="00524B52" w:rsidRDefault="00524B52" w:rsidP="00524B52">
            <w:pPr>
              <w:rPr>
                <w:rFonts w:cs="Arial"/>
                <w:b/>
                <w:bCs/>
                <w:color w:val="000000" w:themeColor="text1"/>
              </w:rPr>
            </w:pPr>
          </w:p>
        </w:tc>
      </w:tr>
      <w:tr w:rsidR="00524B52" w:rsidRPr="00524B52" w14:paraId="401C2DD6" w14:textId="77777777" w:rsidTr="00535D5D">
        <w:trPr>
          <w:cantSplit/>
          <w:trHeight w:hRule="exact" w:val="488"/>
        </w:trPr>
        <w:tc>
          <w:tcPr>
            <w:tcW w:w="2604" w:type="dxa"/>
            <w:tcBorders>
              <w:left w:val="single" w:sz="4" w:space="0" w:color="auto"/>
              <w:bottom w:val="single" w:sz="4" w:space="0" w:color="auto"/>
            </w:tcBorders>
          </w:tcPr>
          <w:p w14:paraId="637524BD" w14:textId="77777777" w:rsidR="00524B52" w:rsidRPr="00524B52" w:rsidRDefault="00524B52" w:rsidP="00524B52">
            <w:pPr>
              <w:spacing w:before="120" w:after="120"/>
              <w:rPr>
                <w:rFonts w:cs="Arial"/>
                <w:color w:val="000000" w:themeColor="text1"/>
              </w:rPr>
            </w:pPr>
            <w:r w:rsidRPr="00524B52">
              <w:rPr>
                <w:rFonts w:cs="Arial"/>
                <w:color w:val="000000" w:themeColor="text1"/>
              </w:rPr>
              <w:t>Pome Fruit</w:t>
            </w:r>
          </w:p>
        </w:tc>
        <w:tc>
          <w:tcPr>
            <w:tcW w:w="6732" w:type="dxa"/>
            <w:gridSpan w:val="3"/>
          </w:tcPr>
          <w:p w14:paraId="200F4F43" w14:textId="77777777" w:rsidR="00524B52" w:rsidRPr="00524B52" w:rsidRDefault="00524B52" w:rsidP="00524B52">
            <w:pPr>
              <w:spacing w:before="120" w:after="120"/>
              <w:rPr>
                <w:rFonts w:cs="Arial"/>
                <w:color w:val="000000" w:themeColor="text1"/>
              </w:rPr>
            </w:pPr>
            <w:r w:rsidRPr="00524B52">
              <w:rPr>
                <w:rFonts w:cs="Arial"/>
                <w:i/>
                <w:iCs/>
                <w:color w:val="000000" w:themeColor="text1"/>
              </w:rPr>
              <w:t>Alternaria</w:t>
            </w:r>
            <w:r w:rsidRPr="00524B52">
              <w:rPr>
                <w:rFonts w:cs="Arial"/>
                <w:color w:val="000000" w:themeColor="text1"/>
              </w:rPr>
              <w:t>, Powdery mildew</w:t>
            </w:r>
          </w:p>
        </w:tc>
        <w:tc>
          <w:tcPr>
            <w:tcW w:w="4860" w:type="dxa"/>
            <w:gridSpan w:val="2"/>
            <w:vMerge/>
            <w:vAlign w:val="center"/>
          </w:tcPr>
          <w:p w14:paraId="066086B3" w14:textId="77777777" w:rsidR="00524B52" w:rsidRPr="00524B52" w:rsidRDefault="00524B52" w:rsidP="00524B52">
            <w:pPr>
              <w:rPr>
                <w:rFonts w:cs="Arial"/>
                <w:b/>
                <w:bCs/>
                <w:color w:val="000000" w:themeColor="text1"/>
              </w:rPr>
            </w:pPr>
          </w:p>
        </w:tc>
      </w:tr>
      <w:tr w:rsidR="00524B52" w:rsidRPr="00524B52" w14:paraId="6B30332C" w14:textId="77777777" w:rsidTr="00535D5D">
        <w:trPr>
          <w:cantSplit/>
          <w:trHeight w:val="467"/>
        </w:trPr>
        <w:tc>
          <w:tcPr>
            <w:tcW w:w="2604" w:type="dxa"/>
            <w:tcBorders>
              <w:left w:val="single" w:sz="4" w:space="0" w:color="auto"/>
              <w:bottom w:val="single" w:sz="4" w:space="0" w:color="auto"/>
            </w:tcBorders>
          </w:tcPr>
          <w:p w14:paraId="1417360C"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Turf, Tobacco</w:t>
            </w:r>
          </w:p>
        </w:tc>
        <w:tc>
          <w:tcPr>
            <w:tcW w:w="6732" w:type="dxa"/>
            <w:gridSpan w:val="3"/>
          </w:tcPr>
          <w:p w14:paraId="598132E4" w14:textId="77777777" w:rsidR="00524B52" w:rsidRPr="00524B52" w:rsidRDefault="00524B52" w:rsidP="00524B52">
            <w:pPr>
              <w:spacing w:before="120" w:after="120"/>
              <w:rPr>
                <w:rFonts w:cs="Arial"/>
                <w:color w:val="000000" w:themeColor="text1"/>
              </w:rPr>
            </w:pPr>
            <w:r w:rsidRPr="00524B52">
              <w:rPr>
                <w:rFonts w:cs="Arial"/>
                <w:color w:val="000000" w:themeColor="text1"/>
              </w:rPr>
              <w:t xml:space="preserve">Powdery mildew, Botrytis, </w:t>
            </w:r>
            <w:r w:rsidRPr="00524B52">
              <w:rPr>
                <w:rFonts w:cs="Arial"/>
                <w:i/>
                <w:iCs/>
                <w:color w:val="000000" w:themeColor="text1"/>
              </w:rPr>
              <w:t>Alternaria</w:t>
            </w:r>
            <w:r w:rsidRPr="00524B52">
              <w:rPr>
                <w:rFonts w:cs="Arial"/>
                <w:color w:val="000000" w:themeColor="text1"/>
              </w:rPr>
              <w:t xml:space="preserve"> and a range of other diseases</w:t>
            </w:r>
          </w:p>
        </w:tc>
        <w:tc>
          <w:tcPr>
            <w:tcW w:w="4860" w:type="dxa"/>
            <w:gridSpan w:val="2"/>
            <w:vMerge/>
            <w:vAlign w:val="center"/>
          </w:tcPr>
          <w:p w14:paraId="4C8A2813" w14:textId="77777777" w:rsidR="00524B52" w:rsidRPr="00524B52" w:rsidRDefault="00524B52" w:rsidP="00524B52">
            <w:pPr>
              <w:rPr>
                <w:rFonts w:cs="Arial"/>
                <w:b/>
                <w:bCs/>
                <w:color w:val="000000" w:themeColor="text1"/>
              </w:rPr>
            </w:pPr>
          </w:p>
        </w:tc>
      </w:tr>
      <w:tr w:rsidR="00524B52" w:rsidRPr="00524B52" w14:paraId="220B2B2C" w14:textId="77777777" w:rsidTr="00535D5D">
        <w:trPr>
          <w:cantSplit/>
          <w:trHeight w:val="467"/>
        </w:trPr>
        <w:tc>
          <w:tcPr>
            <w:tcW w:w="14196" w:type="dxa"/>
            <w:gridSpan w:val="6"/>
            <w:tcBorders>
              <w:left w:val="single" w:sz="4" w:space="0" w:color="auto"/>
              <w:bottom w:val="single" w:sz="4" w:space="0" w:color="auto"/>
            </w:tcBorders>
            <w:vAlign w:val="center"/>
          </w:tcPr>
          <w:p w14:paraId="332809C2"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cyazofamid</w:t>
            </w:r>
          </w:p>
        </w:tc>
      </w:tr>
      <w:tr w:rsidR="00524B52" w:rsidRPr="00524B52" w14:paraId="223DC98F" w14:textId="77777777" w:rsidTr="00535D5D">
        <w:trPr>
          <w:cantSplit/>
          <w:trHeight w:val="2842"/>
        </w:trPr>
        <w:tc>
          <w:tcPr>
            <w:tcW w:w="14196" w:type="dxa"/>
            <w:gridSpan w:val="6"/>
            <w:tcBorders>
              <w:left w:val="single" w:sz="4" w:space="0" w:color="auto"/>
              <w:bottom w:val="single" w:sz="4" w:space="0" w:color="auto"/>
            </w:tcBorders>
            <w:vAlign w:val="center"/>
          </w:tcPr>
          <w:p w14:paraId="21840CB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1E8276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Fermentation product of the soil-borne bacterium </w:t>
            </w:r>
            <w:r w:rsidRPr="00524B52">
              <w:rPr>
                <w:rFonts w:cs="Arial"/>
                <w:i/>
                <w:iCs/>
                <w:color w:val="000000" w:themeColor="text1"/>
              </w:rPr>
              <w:t>Streptomyces caccaoi</w:t>
            </w:r>
            <w:r w:rsidRPr="00524B52">
              <w:rPr>
                <w:rFonts w:cs="Arial"/>
                <w:iCs/>
                <w:color w:val="000000" w:themeColor="text1"/>
              </w:rPr>
              <w:t>, its anti-fungal action is through the inhibition of chitin production.</w:t>
            </w:r>
            <w:r w:rsidRPr="00524B52">
              <w:rPr>
                <w:rFonts w:cs="Arial"/>
                <w:color w:val="000000" w:themeColor="text1"/>
              </w:rPr>
              <w:t xml:space="preserve"> Offers disease control in many fruit &amp; vegetable crops, benefiting from relatively low cost, high efficacy and broad spectrum of activity. Marketed by several companies in Japan, including Hokko, Kumiai and Nihon Nohyaku. Ishihara gained registration for the product in a mixture with cyazofamid as Greenwork in Japan in 2011. Arysta gained a label expansion in California for use of polyoxin-D as Ph-D on grapes, adding to approvals for turf, ornamentals and other food crops. In 2012 Certis USA, under agreement from Kaken, launched a new polyoxin-D salt formulation in the USA under the names Tavano, for grapes and small fruits, and Oso, for citrus, cucurbits and fruiting and leafy vegetables. In 2016 polyoxin D zinc salt was approved for use on apples and grapes in New Zealand, branded as Esteem. Has not been re-registered in the EU.</w:t>
            </w:r>
          </w:p>
        </w:tc>
      </w:tr>
    </w:tbl>
    <w:p w14:paraId="376A2C92" w14:textId="77777777" w:rsidR="00524B52" w:rsidRPr="00524B52" w:rsidRDefault="00524B52" w:rsidP="00524B52">
      <w:pPr>
        <w:rPr>
          <w:rFonts w:cs="Arial"/>
          <w:color w:val="000000" w:themeColor="text1"/>
        </w:rPr>
      </w:pPr>
      <w:r w:rsidRPr="00524B52">
        <w:rPr>
          <w:rFonts w:cs="Arial"/>
          <w:color w:val="000000" w:themeColor="text1"/>
        </w:rPr>
        <w:br w:type="page"/>
      </w:r>
    </w:p>
    <w:p w14:paraId="7F3CAAA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4AA1248" w14:textId="77777777" w:rsidTr="00535D5D">
        <w:trPr>
          <w:cantSplit/>
          <w:trHeight w:val="558"/>
        </w:trPr>
        <w:tc>
          <w:tcPr>
            <w:tcW w:w="2628" w:type="dxa"/>
            <w:vMerge w:val="restart"/>
            <w:tcBorders>
              <w:left w:val="single" w:sz="4" w:space="0" w:color="auto"/>
            </w:tcBorders>
            <w:vAlign w:val="center"/>
          </w:tcPr>
          <w:p w14:paraId="556C1C7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Pretilachlor</w:t>
            </w:r>
          </w:p>
        </w:tc>
        <w:tc>
          <w:tcPr>
            <w:tcW w:w="3420" w:type="dxa"/>
            <w:gridSpan w:val="2"/>
            <w:tcBorders>
              <w:bottom w:val="nil"/>
            </w:tcBorders>
            <w:vAlign w:val="center"/>
          </w:tcPr>
          <w:p w14:paraId="2F8DD46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F1B64D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8F76C2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16FC35D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D81E6BF" w14:textId="77777777" w:rsidTr="00535D5D">
        <w:trPr>
          <w:cantSplit/>
          <w:trHeight w:val="467"/>
        </w:trPr>
        <w:tc>
          <w:tcPr>
            <w:tcW w:w="2628" w:type="dxa"/>
            <w:vMerge/>
            <w:tcBorders>
              <w:left w:val="single" w:sz="4" w:space="0" w:color="auto"/>
              <w:bottom w:val="single" w:sz="4" w:space="0" w:color="auto"/>
            </w:tcBorders>
            <w:vAlign w:val="center"/>
          </w:tcPr>
          <w:p w14:paraId="6B8C2F31"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BFB5F3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5818B7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Acetamide</w:t>
            </w:r>
          </w:p>
        </w:tc>
        <w:tc>
          <w:tcPr>
            <w:tcW w:w="2364" w:type="dxa"/>
            <w:tcBorders>
              <w:top w:val="nil"/>
              <w:bottom w:val="single" w:sz="4" w:space="0" w:color="auto"/>
            </w:tcBorders>
            <w:vAlign w:val="center"/>
          </w:tcPr>
          <w:p w14:paraId="05D11CA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95</w:t>
            </w:r>
          </w:p>
        </w:tc>
        <w:tc>
          <w:tcPr>
            <w:tcW w:w="2364" w:type="dxa"/>
            <w:tcBorders>
              <w:top w:val="nil"/>
              <w:bottom w:val="single" w:sz="4" w:space="0" w:color="auto"/>
            </w:tcBorders>
            <w:vAlign w:val="center"/>
          </w:tcPr>
          <w:p w14:paraId="42449E8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1984</w:t>
            </w:r>
          </w:p>
        </w:tc>
      </w:tr>
      <w:tr w:rsidR="00524B52" w:rsidRPr="00524B52" w14:paraId="0B46FE34" w14:textId="77777777" w:rsidTr="00535D5D">
        <w:trPr>
          <w:cantSplit/>
          <w:trHeight w:val="467"/>
        </w:trPr>
        <w:tc>
          <w:tcPr>
            <w:tcW w:w="2628" w:type="dxa"/>
            <w:tcBorders>
              <w:left w:val="single" w:sz="4" w:space="0" w:color="auto"/>
              <w:bottom w:val="nil"/>
            </w:tcBorders>
          </w:tcPr>
          <w:p w14:paraId="5B7E217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0D6207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1A8D12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46C56B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A1B31DD" wp14:editId="5054AE0C">
                  <wp:extent cx="1851660" cy="1308100"/>
                  <wp:effectExtent l="0" t="0" r="0" b="0"/>
                  <wp:docPr id="3367" name="Picture 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1" cstate="print"/>
                          <a:srcRect/>
                          <a:stretch>
                            <a:fillRect/>
                          </a:stretch>
                        </pic:blipFill>
                        <pic:spPr bwMode="auto">
                          <a:xfrm>
                            <a:off x="0" y="0"/>
                            <a:ext cx="1851660" cy="1308100"/>
                          </a:xfrm>
                          <a:prstGeom prst="rect">
                            <a:avLst/>
                          </a:prstGeom>
                          <a:noFill/>
                          <a:ln w="9525">
                            <a:noFill/>
                            <a:miter lim="800000"/>
                            <a:headEnd/>
                            <a:tailEnd/>
                          </a:ln>
                        </pic:spPr>
                      </pic:pic>
                    </a:graphicData>
                  </a:graphic>
                </wp:inline>
              </w:drawing>
            </w:r>
          </w:p>
        </w:tc>
      </w:tr>
      <w:tr w:rsidR="00524B52" w:rsidRPr="00524B52" w14:paraId="1F2E5C2B" w14:textId="77777777" w:rsidTr="00535D5D">
        <w:trPr>
          <w:cantSplit/>
          <w:trHeight w:val="467"/>
        </w:trPr>
        <w:tc>
          <w:tcPr>
            <w:tcW w:w="2628" w:type="dxa"/>
            <w:tcBorders>
              <w:top w:val="nil"/>
              <w:left w:val="single" w:sz="4" w:space="0" w:color="auto"/>
              <w:bottom w:val="single" w:sz="4" w:space="0" w:color="auto"/>
            </w:tcBorders>
          </w:tcPr>
          <w:p w14:paraId="3D92C26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(Rifit, Solnet, Sofit)</w:t>
            </w:r>
          </w:p>
        </w:tc>
        <w:tc>
          <w:tcPr>
            <w:tcW w:w="6840" w:type="dxa"/>
            <w:gridSpan w:val="3"/>
            <w:tcBorders>
              <w:top w:val="nil"/>
              <w:bottom w:val="single" w:sz="4" w:space="0" w:color="auto"/>
            </w:tcBorders>
          </w:tcPr>
          <w:p w14:paraId="42395F2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 xml:space="preserve">Bharat Rasayan, Meghmani </w:t>
            </w:r>
          </w:p>
        </w:tc>
        <w:tc>
          <w:tcPr>
            <w:tcW w:w="4728" w:type="dxa"/>
            <w:gridSpan w:val="2"/>
            <w:vMerge/>
            <w:tcBorders>
              <w:top w:val="nil"/>
            </w:tcBorders>
          </w:tcPr>
          <w:p w14:paraId="2E055F86" w14:textId="77777777" w:rsidR="00524B52" w:rsidRPr="00524B52" w:rsidRDefault="00524B52" w:rsidP="00524B52">
            <w:pPr>
              <w:keepNext/>
              <w:jc w:val="center"/>
              <w:outlineLvl w:val="0"/>
              <w:rPr>
                <w:rFonts w:cs="Arial"/>
                <w:color w:val="000000" w:themeColor="text1"/>
              </w:rPr>
            </w:pPr>
          </w:p>
        </w:tc>
      </w:tr>
      <w:tr w:rsidR="00524B52" w:rsidRPr="00524B52" w14:paraId="63974236" w14:textId="77777777" w:rsidTr="00535D5D">
        <w:trPr>
          <w:cantSplit/>
          <w:trHeight w:val="467"/>
        </w:trPr>
        <w:tc>
          <w:tcPr>
            <w:tcW w:w="2628" w:type="dxa"/>
            <w:tcBorders>
              <w:left w:val="single" w:sz="4" w:space="0" w:color="auto"/>
              <w:bottom w:val="single" w:sz="4" w:space="0" w:color="auto"/>
            </w:tcBorders>
          </w:tcPr>
          <w:p w14:paraId="509291D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1F1FC7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B6F1168"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4EFBBB1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400-800</w:t>
            </w:r>
          </w:p>
        </w:tc>
        <w:tc>
          <w:tcPr>
            <w:tcW w:w="4728" w:type="dxa"/>
            <w:gridSpan w:val="2"/>
            <w:vMerge/>
            <w:vAlign w:val="center"/>
          </w:tcPr>
          <w:p w14:paraId="2A463CCD" w14:textId="77777777" w:rsidR="00524B52" w:rsidRPr="00524B52" w:rsidRDefault="00524B52" w:rsidP="00524B52">
            <w:pPr>
              <w:rPr>
                <w:rFonts w:cs="Arial"/>
                <w:b/>
                <w:bCs/>
                <w:color w:val="000000" w:themeColor="text1"/>
              </w:rPr>
            </w:pPr>
          </w:p>
        </w:tc>
      </w:tr>
      <w:tr w:rsidR="00524B52" w:rsidRPr="00524B52" w14:paraId="123F02A4" w14:textId="77777777" w:rsidTr="00535D5D">
        <w:trPr>
          <w:cantSplit/>
          <w:trHeight w:val="467"/>
        </w:trPr>
        <w:tc>
          <w:tcPr>
            <w:tcW w:w="2628" w:type="dxa"/>
            <w:tcBorders>
              <w:left w:val="single" w:sz="4" w:space="0" w:color="auto"/>
              <w:bottom w:val="single" w:sz="4" w:space="0" w:color="auto"/>
            </w:tcBorders>
            <w:vAlign w:val="center"/>
          </w:tcPr>
          <w:p w14:paraId="3CD4053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CD98CB0"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0F71720" w14:textId="77777777" w:rsidR="00524B52" w:rsidRPr="00524B52" w:rsidRDefault="00524B52" w:rsidP="00524B52">
            <w:pPr>
              <w:rPr>
                <w:rFonts w:cs="Arial"/>
                <w:b/>
                <w:bCs/>
                <w:color w:val="000000" w:themeColor="text1"/>
              </w:rPr>
            </w:pPr>
          </w:p>
        </w:tc>
      </w:tr>
      <w:tr w:rsidR="00524B52" w:rsidRPr="00524B52" w14:paraId="118BF68E" w14:textId="77777777" w:rsidTr="00535D5D">
        <w:trPr>
          <w:cantSplit/>
          <w:trHeight w:val="467"/>
        </w:trPr>
        <w:tc>
          <w:tcPr>
            <w:tcW w:w="2628" w:type="dxa"/>
            <w:tcBorders>
              <w:left w:val="single" w:sz="4" w:space="0" w:color="auto"/>
              <w:bottom w:val="single" w:sz="4" w:space="0" w:color="auto"/>
            </w:tcBorders>
          </w:tcPr>
          <w:p w14:paraId="1655032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5666C42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 Sedges</w:t>
            </w:r>
          </w:p>
        </w:tc>
        <w:tc>
          <w:tcPr>
            <w:tcW w:w="4728" w:type="dxa"/>
            <w:gridSpan w:val="2"/>
            <w:vMerge/>
            <w:vAlign w:val="center"/>
          </w:tcPr>
          <w:p w14:paraId="3F7F4BCE" w14:textId="77777777" w:rsidR="00524B52" w:rsidRPr="00524B52" w:rsidRDefault="00524B52" w:rsidP="00524B52">
            <w:pPr>
              <w:rPr>
                <w:rFonts w:cs="Arial"/>
                <w:b/>
                <w:bCs/>
                <w:color w:val="000000" w:themeColor="text1"/>
              </w:rPr>
            </w:pPr>
          </w:p>
        </w:tc>
      </w:tr>
      <w:tr w:rsidR="00524B52" w:rsidRPr="00524B52" w14:paraId="27878859" w14:textId="77777777" w:rsidTr="00535D5D">
        <w:trPr>
          <w:cantSplit/>
          <w:trHeight w:val="467"/>
        </w:trPr>
        <w:tc>
          <w:tcPr>
            <w:tcW w:w="14196" w:type="dxa"/>
            <w:gridSpan w:val="6"/>
            <w:tcBorders>
              <w:left w:val="single" w:sz="4" w:space="0" w:color="auto"/>
              <w:bottom w:val="single" w:sz="4" w:space="0" w:color="auto"/>
            </w:tcBorders>
            <w:vAlign w:val="center"/>
          </w:tcPr>
          <w:p w14:paraId="417E5B76"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w:t>
            </w:r>
          </w:p>
        </w:tc>
      </w:tr>
      <w:tr w:rsidR="00524B52" w:rsidRPr="00524B52" w14:paraId="6C6B6091" w14:textId="77777777" w:rsidTr="00535D5D">
        <w:trPr>
          <w:cantSplit/>
          <w:trHeight w:val="467"/>
        </w:trPr>
        <w:tc>
          <w:tcPr>
            <w:tcW w:w="14196" w:type="dxa"/>
            <w:gridSpan w:val="6"/>
            <w:tcBorders>
              <w:left w:val="single" w:sz="4" w:space="0" w:color="auto"/>
              <w:bottom w:val="single" w:sz="4" w:space="0" w:color="auto"/>
            </w:tcBorders>
            <w:vAlign w:val="center"/>
          </w:tcPr>
          <w:p w14:paraId="158686F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4F37F6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Rice herbicide used in most major Asian markets. A component in a number of significant ‘one-shot’ mixture products, notably Hokuto, Gorbo and Sparkstar. Formulations for both direct sown and transplanted rice have been introduced. Not registered in the EU although Italy granted emergency approval in 2017 to Rift 500 (pretilachlor) for use on rice. </w:t>
            </w:r>
          </w:p>
        </w:tc>
      </w:tr>
    </w:tbl>
    <w:p w14:paraId="6E6485D2" w14:textId="77777777" w:rsidR="00524B52" w:rsidRPr="00524B52" w:rsidRDefault="00524B52" w:rsidP="00524B52">
      <w:pPr>
        <w:rPr>
          <w:rFonts w:cs="Arial"/>
          <w:color w:val="000000" w:themeColor="text1"/>
        </w:rPr>
      </w:pPr>
    </w:p>
    <w:p w14:paraId="216EBFE7" w14:textId="77777777" w:rsidR="00524B52" w:rsidRPr="00524B52" w:rsidRDefault="00524B52" w:rsidP="00524B52">
      <w:pPr>
        <w:rPr>
          <w:rFonts w:cs="Arial"/>
          <w:color w:val="000000" w:themeColor="text1"/>
        </w:rPr>
      </w:pPr>
      <w:r w:rsidRPr="00524B52">
        <w:rPr>
          <w:rFonts w:cs="Arial"/>
          <w:color w:val="000000" w:themeColor="text1"/>
        </w:rPr>
        <w:br w:type="page"/>
      </w:r>
    </w:p>
    <w:p w14:paraId="30C4C91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875C0B0" w14:textId="77777777" w:rsidTr="00535D5D">
        <w:trPr>
          <w:cantSplit/>
          <w:trHeight w:val="467"/>
        </w:trPr>
        <w:tc>
          <w:tcPr>
            <w:tcW w:w="2628" w:type="dxa"/>
            <w:vMerge w:val="restart"/>
            <w:tcBorders>
              <w:left w:val="single" w:sz="4" w:space="0" w:color="auto"/>
            </w:tcBorders>
            <w:vAlign w:val="center"/>
          </w:tcPr>
          <w:p w14:paraId="0862B4AC"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Primisulfuron</w:t>
            </w:r>
          </w:p>
        </w:tc>
        <w:tc>
          <w:tcPr>
            <w:tcW w:w="3420" w:type="dxa"/>
            <w:gridSpan w:val="2"/>
            <w:tcBorders>
              <w:bottom w:val="nil"/>
            </w:tcBorders>
            <w:vAlign w:val="center"/>
          </w:tcPr>
          <w:p w14:paraId="4DB9EAF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7079218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20869F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7D744C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3AAAC308" w14:textId="77777777" w:rsidTr="00535D5D">
        <w:trPr>
          <w:cantSplit/>
          <w:trHeight w:val="467"/>
        </w:trPr>
        <w:tc>
          <w:tcPr>
            <w:tcW w:w="2628" w:type="dxa"/>
            <w:vMerge/>
            <w:tcBorders>
              <w:left w:val="single" w:sz="4" w:space="0" w:color="auto"/>
              <w:bottom w:val="single" w:sz="4" w:space="0" w:color="auto"/>
            </w:tcBorders>
            <w:vAlign w:val="center"/>
          </w:tcPr>
          <w:p w14:paraId="486DDD3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9CCEA3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542FCC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75E8373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89BC39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1988</w:t>
            </w:r>
          </w:p>
        </w:tc>
      </w:tr>
      <w:tr w:rsidR="00524B52" w:rsidRPr="00524B52" w14:paraId="3E5FB102" w14:textId="77777777" w:rsidTr="00535D5D">
        <w:trPr>
          <w:cantSplit/>
          <w:trHeight w:val="467"/>
        </w:trPr>
        <w:tc>
          <w:tcPr>
            <w:tcW w:w="2628" w:type="dxa"/>
            <w:tcBorders>
              <w:left w:val="single" w:sz="4" w:space="0" w:color="auto"/>
              <w:bottom w:val="nil"/>
            </w:tcBorders>
          </w:tcPr>
          <w:p w14:paraId="4408E19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3C28BD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97A620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70ED07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BA5D621" wp14:editId="04148CAE">
                  <wp:extent cx="2087880" cy="1384908"/>
                  <wp:effectExtent l="0" t="0" r="7620" b="0"/>
                  <wp:docPr id="3368" name="Picture 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2" cstate="print"/>
                          <a:srcRect/>
                          <a:stretch>
                            <a:fillRect/>
                          </a:stretch>
                        </pic:blipFill>
                        <pic:spPr bwMode="auto">
                          <a:xfrm>
                            <a:off x="0" y="0"/>
                            <a:ext cx="2092703" cy="1388107"/>
                          </a:xfrm>
                          <a:prstGeom prst="rect">
                            <a:avLst/>
                          </a:prstGeom>
                          <a:noFill/>
                          <a:ln w="9525">
                            <a:noFill/>
                            <a:miter lim="800000"/>
                            <a:headEnd/>
                            <a:tailEnd/>
                          </a:ln>
                        </pic:spPr>
                      </pic:pic>
                    </a:graphicData>
                  </a:graphic>
                </wp:inline>
              </w:drawing>
            </w:r>
          </w:p>
        </w:tc>
      </w:tr>
      <w:tr w:rsidR="00524B52" w:rsidRPr="00524B52" w14:paraId="4A4FD6A6" w14:textId="77777777" w:rsidTr="00535D5D">
        <w:trPr>
          <w:cantSplit/>
          <w:trHeight w:val="467"/>
        </w:trPr>
        <w:tc>
          <w:tcPr>
            <w:tcW w:w="2628" w:type="dxa"/>
            <w:tcBorders>
              <w:top w:val="nil"/>
              <w:left w:val="single" w:sz="4" w:space="0" w:color="auto"/>
              <w:bottom w:val="single" w:sz="4" w:space="0" w:color="auto"/>
            </w:tcBorders>
          </w:tcPr>
          <w:p w14:paraId="78165C6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(Beacon)</w:t>
            </w:r>
          </w:p>
        </w:tc>
        <w:tc>
          <w:tcPr>
            <w:tcW w:w="6840" w:type="dxa"/>
            <w:gridSpan w:val="3"/>
            <w:tcBorders>
              <w:top w:val="nil"/>
              <w:bottom w:val="single" w:sz="4" w:space="0" w:color="auto"/>
            </w:tcBorders>
          </w:tcPr>
          <w:p w14:paraId="0CE41B5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5F88695" w14:textId="77777777" w:rsidR="00524B52" w:rsidRPr="00524B52" w:rsidRDefault="00524B52" w:rsidP="00524B52">
            <w:pPr>
              <w:keepNext/>
              <w:outlineLvl w:val="0"/>
              <w:rPr>
                <w:rFonts w:cs="Arial"/>
                <w:color w:val="000000" w:themeColor="text1"/>
              </w:rPr>
            </w:pPr>
          </w:p>
        </w:tc>
      </w:tr>
      <w:tr w:rsidR="00524B52" w:rsidRPr="00524B52" w14:paraId="1C0858E8" w14:textId="77777777" w:rsidTr="00535D5D">
        <w:trPr>
          <w:cantSplit/>
          <w:trHeight w:val="467"/>
        </w:trPr>
        <w:tc>
          <w:tcPr>
            <w:tcW w:w="2628" w:type="dxa"/>
            <w:tcBorders>
              <w:left w:val="single" w:sz="4" w:space="0" w:color="auto"/>
              <w:bottom w:val="single" w:sz="4" w:space="0" w:color="auto"/>
            </w:tcBorders>
          </w:tcPr>
          <w:p w14:paraId="73EA73F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46EFC5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0D40933"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5171B0B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15-30</w:t>
            </w:r>
          </w:p>
        </w:tc>
        <w:tc>
          <w:tcPr>
            <w:tcW w:w="4728" w:type="dxa"/>
            <w:gridSpan w:val="2"/>
            <w:vMerge/>
            <w:vAlign w:val="center"/>
          </w:tcPr>
          <w:p w14:paraId="1194FF07" w14:textId="77777777" w:rsidR="00524B52" w:rsidRPr="00524B52" w:rsidRDefault="00524B52" w:rsidP="00524B52">
            <w:pPr>
              <w:rPr>
                <w:rFonts w:cs="Arial"/>
                <w:b/>
                <w:bCs/>
                <w:color w:val="000000" w:themeColor="text1"/>
              </w:rPr>
            </w:pPr>
          </w:p>
        </w:tc>
      </w:tr>
      <w:tr w:rsidR="00524B52" w:rsidRPr="00524B52" w14:paraId="3F5295F7" w14:textId="77777777" w:rsidTr="00535D5D">
        <w:trPr>
          <w:cantSplit/>
          <w:trHeight w:val="467"/>
        </w:trPr>
        <w:tc>
          <w:tcPr>
            <w:tcW w:w="2628" w:type="dxa"/>
            <w:tcBorders>
              <w:left w:val="single" w:sz="4" w:space="0" w:color="auto"/>
              <w:bottom w:val="single" w:sz="4" w:space="0" w:color="auto"/>
            </w:tcBorders>
            <w:vAlign w:val="center"/>
          </w:tcPr>
          <w:p w14:paraId="074779F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C1E258F"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B93C754" w14:textId="77777777" w:rsidR="00524B52" w:rsidRPr="00524B52" w:rsidRDefault="00524B52" w:rsidP="00524B52">
            <w:pPr>
              <w:rPr>
                <w:rFonts w:cs="Arial"/>
                <w:b/>
                <w:bCs/>
                <w:color w:val="000000" w:themeColor="text1"/>
              </w:rPr>
            </w:pPr>
          </w:p>
        </w:tc>
      </w:tr>
      <w:tr w:rsidR="00524B52" w:rsidRPr="00524B52" w14:paraId="519D13DC" w14:textId="77777777" w:rsidTr="00535D5D">
        <w:trPr>
          <w:cantSplit/>
          <w:trHeight w:val="467"/>
        </w:trPr>
        <w:tc>
          <w:tcPr>
            <w:tcW w:w="2628" w:type="dxa"/>
            <w:tcBorders>
              <w:left w:val="single" w:sz="4" w:space="0" w:color="auto"/>
              <w:bottom w:val="single" w:sz="4" w:space="0" w:color="auto"/>
            </w:tcBorders>
          </w:tcPr>
          <w:p w14:paraId="5E50044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Cereals, Maize</w:t>
            </w:r>
          </w:p>
        </w:tc>
        <w:tc>
          <w:tcPr>
            <w:tcW w:w="6840" w:type="dxa"/>
            <w:gridSpan w:val="3"/>
          </w:tcPr>
          <w:p w14:paraId="3EC06EE2"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776AA732" w14:textId="77777777" w:rsidR="00524B52" w:rsidRPr="00524B52" w:rsidRDefault="00524B52" w:rsidP="00524B52">
            <w:pPr>
              <w:rPr>
                <w:rFonts w:cs="Arial"/>
                <w:b/>
                <w:bCs/>
                <w:color w:val="000000" w:themeColor="text1"/>
              </w:rPr>
            </w:pPr>
          </w:p>
        </w:tc>
      </w:tr>
      <w:tr w:rsidR="00524B52" w:rsidRPr="00524B52" w14:paraId="03F5B710" w14:textId="77777777" w:rsidTr="00535D5D">
        <w:trPr>
          <w:cantSplit/>
          <w:trHeight w:val="467"/>
        </w:trPr>
        <w:tc>
          <w:tcPr>
            <w:tcW w:w="14196" w:type="dxa"/>
            <w:gridSpan w:val="6"/>
            <w:tcBorders>
              <w:left w:val="single" w:sz="4" w:space="0" w:color="auto"/>
              <w:bottom w:val="single" w:sz="4" w:space="0" w:color="auto"/>
            </w:tcBorders>
            <w:vAlign w:val="center"/>
          </w:tcPr>
          <w:p w14:paraId="120FD1F1"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w:t>
            </w:r>
          </w:p>
        </w:tc>
      </w:tr>
      <w:tr w:rsidR="00524B52" w:rsidRPr="00524B52" w14:paraId="277B46E2" w14:textId="77777777" w:rsidTr="00535D5D">
        <w:trPr>
          <w:cantSplit/>
          <w:trHeight w:val="467"/>
        </w:trPr>
        <w:tc>
          <w:tcPr>
            <w:tcW w:w="14196" w:type="dxa"/>
            <w:gridSpan w:val="6"/>
            <w:tcBorders>
              <w:left w:val="single" w:sz="4" w:space="0" w:color="auto"/>
              <w:bottom w:val="single" w:sz="4" w:space="0" w:color="auto"/>
            </w:tcBorders>
            <w:vAlign w:val="center"/>
          </w:tcPr>
          <w:p w14:paraId="047C903F"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39B6738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Early sulfonylurea in the maize sector, which benefited from the move to post-emergence treatments. Quickly overtaken by subsequent product introductions, but still finds minor usage, especially in a number of mixture formulations. Not re-registered in the EU. </w:t>
            </w:r>
          </w:p>
        </w:tc>
      </w:tr>
    </w:tbl>
    <w:p w14:paraId="3F5B0619" w14:textId="77777777" w:rsidR="00524B52" w:rsidRPr="00524B52" w:rsidRDefault="00524B52" w:rsidP="00524B52">
      <w:pPr>
        <w:rPr>
          <w:rFonts w:cs="Arial"/>
          <w:color w:val="000000" w:themeColor="text1"/>
        </w:rPr>
      </w:pPr>
    </w:p>
    <w:p w14:paraId="2205B730" w14:textId="77777777" w:rsidR="00524B52" w:rsidRPr="00524B52" w:rsidRDefault="00524B52" w:rsidP="00524B52">
      <w:pPr>
        <w:rPr>
          <w:rFonts w:cs="Arial"/>
          <w:color w:val="000000" w:themeColor="text1"/>
        </w:rPr>
      </w:pPr>
      <w:r w:rsidRPr="00524B52">
        <w:rPr>
          <w:rFonts w:cs="Arial"/>
          <w:color w:val="000000" w:themeColor="text1"/>
        </w:rPr>
        <w:br w:type="page"/>
      </w:r>
    </w:p>
    <w:p w14:paraId="5051789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BF078EB" w14:textId="77777777" w:rsidTr="00535D5D">
        <w:trPr>
          <w:cantSplit/>
          <w:trHeight w:val="467"/>
        </w:trPr>
        <w:tc>
          <w:tcPr>
            <w:tcW w:w="2628" w:type="dxa"/>
            <w:vMerge w:val="restart"/>
            <w:tcBorders>
              <w:left w:val="single" w:sz="4" w:space="0" w:color="auto"/>
            </w:tcBorders>
            <w:vAlign w:val="center"/>
          </w:tcPr>
          <w:p w14:paraId="608B1B21"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Probenazole</w:t>
            </w:r>
          </w:p>
        </w:tc>
        <w:tc>
          <w:tcPr>
            <w:tcW w:w="3420" w:type="dxa"/>
            <w:gridSpan w:val="2"/>
            <w:tcBorders>
              <w:bottom w:val="nil"/>
            </w:tcBorders>
            <w:vAlign w:val="center"/>
          </w:tcPr>
          <w:p w14:paraId="539CB3A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DA3FDE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574F8B2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219994D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81FDC90" w14:textId="77777777" w:rsidTr="00535D5D">
        <w:trPr>
          <w:cantSplit/>
          <w:trHeight w:val="467"/>
        </w:trPr>
        <w:tc>
          <w:tcPr>
            <w:tcW w:w="2628" w:type="dxa"/>
            <w:vMerge/>
            <w:tcBorders>
              <w:left w:val="single" w:sz="4" w:space="0" w:color="auto"/>
              <w:bottom w:val="single" w:sz="4" w:space="0" w:color="auto"/>
            </w:tcBorders>
            <w:vAlign w:val="center"/>
          </w:tcPr>
          <w:p w14:paraId="735B7D4D"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7E2DA1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4D4E25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SBI - Other Azoles</w:t>
            </w:r>
          </w:p>
        </w:tc>
        <w:tc>
          <w:tcPr>
            <w:tcW w:w="2364" w:type="dxa"/>
            <w:tcBorders>
              <w:top w:val="nil"/>
              <w:bottom w:val="single" w:sz="4" w:space="0" w:color="auto"/>
            </w:tcBorders>
            <w:vAlign w:val="center"/>
          </w:tcPr>
          <w:p w14:paraId="25FC22D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50</w:t>
            </w:r>
          </w:p>
        </w:tc>
        <w:tc>
          <w:tcPr>
            <w:tcW w:w="2364" w:type="dxa"/>
            <w:tcBorders>
              <w:top w:val="nil"/>
              <w:bottom w:val="single" w:sz="4" w:space="0" w:color="auto"/>
            </w:tcBorders>
            <w:vAlign w:val="center"/>
          </w:tcPr>
          <w:p w14:paraId="54D12FB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1981</w:t>
            </w:r>
          </w:p>
        </w:tc>
      </w:tr>
      <w:tr w:rsidR="00524B52" w:rsidRPr="00524B52" w14:paraId="6D1C70C9" w14:textId="77777777" w:rsidTr="00535D5D">
        <w:trPr>
          <w:cantSplit/>
          <w:trHeight w:val="467"/>
        </w:trPr>
        <w:tc>
          <w:tcPr>
            <w:tcW w:w="2628" w:type="dxa"/>
            <w:tcBorders>
              <w:left w:val="single" w:sz="4" w:space="0" w:color="auto"/>
              <w:bottom w:val="nil"/>
            </w:tcBorders>
          </w:tcPr>
          <w:p w14:paraId="795D67C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F63846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7DA488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C1DC50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36596C6" wp14:editId="0B56002D">
                  <wp:extent cx="913680" cy="1485900"/>
                  <wp:effectExtent l="0" t="0" r="0" b="0"/>
                  <wp:docPr id="3369" name="Picture 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3" cstate="print"/>
                          <a:srcRect/>
                          <a:stretch>
                            <a:fillRect/>
                          </a:stretch>
                        </pic:blipFill>
                        <pic:spPr bwMode="auto">
                          <a:xfrm>
                            <a:off x="0" y="0"/>
                            <a:ext cx="918103" cy="1493092"/>
                          </a:xfrm>
                          <a:prstGeom prst="rect">
                            <a:avLst/>
                          </a:prstGeom>
                          <a:noFill/>
                          <a:ln w="9525">
                            <a:noFill/>
                            <a:miter lim="800000"/>
                            <a:headEnd/>
                            <a:tailEnd/>
                          </a:ln>
                        </pic:spPr>
                      </pic:pic>
                    </a:graphicData>
                  </a:graphic>
                </wp:inline>
              </w:drawing>
            </w:r>
          </w:p>
        </w:tc>
      </w:tr>
      <w:tr w:rsidR="00524B52" w:rsidRPr="00524B52" w14:paraId="0B1FDEE4" w14:textId="77777777" w:rsidTr="00535D5D">
        <w:trPr>
          <w:cantSplit/>
          <w:trHeight w:val="467"/>
        </w:trPr>
        <w:tc>
          <w:tcPr>
            <w:tcW w:w="2628" w:type="dxa"/>
            <w:tcBorders>
              <w:top w:val="nil"/>
              <w:left w:val="single" w:sz="4" w:space="0" w:color="auto"/>
              <w:bottom w:val="single" w:sz="4" w:space="0" w:color="auto"/>
            </w:tcBorders>
          </w:tcPr>
          <w:p w14:paraId="771FC7A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Meiji Seika (Oryzemate)</w:t>
            </w:r>
          </w:p>
        </w:tc>
        <w:tc>
          <w:tcPr>
            <w:tcW w:w="6840" w:type="dxa"/>
            <w:gridSpan w:val="3"/>
            <w:tcBorders>
              <w:top w:val="nil"/>
              <w:bottom w:val="single" w:sz="4" w:space="0" w:color="auto"/>
            </w:tcBorders>
          </w:tcPr>
          <w:p w14:paraId="193B3C9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FarmHannong, Hokko Chemical</w:t>
            </w:r>
          </w:p>
        </w:tc>
        <w:tc>
          <w:tcPr>
            <w:tcW w:w="4728" w:type="dxa"/>
            <w:gridSpan w:val="2"/>
            <w:vMerge/>
            <w:tcBorders>
              <w:top w:val="nil"/>
            </w:tcBorders>
          </w:tcPr>
          <w:p w14:paraId="10904E7E" w14:textId="77777777" w:rsidR="00524B52" w:rsidRPr="00524B52" w:rsidRDefault="00524B52" w:rsidP="00524B52">
            <w:pPr>
              <w:keepNext/>
              <w:outlineLvl w:val="0"/>
              <w:rPr>
                <w:rFonts w:cs="Arial"/>
                <w:color w:val="000000" w:themeColor="text1"/>
              </w:rPr>
            </w:pPr>
          </w:p>
        </w:tc>
      </w:tr>
      <w:tr w:rsidR="00524B52" w:rsidRPr="00524B52" w14:paraId="14F52803" w14:textId="77777777" w:rsidTr="00535D5D">
        <w:trPr>
          <w:cantSplit/>
          <w:trHeight w:val="467"/>
        </w:trPr>
        <w:tc>
          <w:tcPr>
            <w:tcW w:w="2628" w:type="dxa"/>
            <w:tcBorders>
              <w:left w:val="single" w:sz="4" w:space="0" w:color="auto"/>
              <w:bottom w:val="single" w:sz="4" w:space="0" w:color="auto"/>
            </w:tcBorders>
          </w:tcPr>
          <w:p w14:paraId="60B67D4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53F0422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43272265"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4F5F4E1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2400-3200</w:t>
            </w:r>
          </w:p>
        </w:tc>
        <w:tc>
          <w:tcPr>
            <w:tcW w:w="4728" w:type="dxa"/>
            <w:gridSpan w:val="2"/>
            <w:vMerge/>
            <w:vAlign w:val="center"/>
          </w:tcPr>
          <w:p w14:paraId="16429FB2" w14:textId="77777777" w:rsidR="00524B52" w:rsidRPr="00524B52" w:rsidRDefault="00524B52" w:rsidP="00524B52">
            <w:pPr>
              <w:rPr>
                <w:rFonts w:cs="Arial"/>
                <w:b/>
                <w:bCs/>
                <w:color w:val="000000" w:themeColor="text1"/>
              </w:rPr>
            </w:pPr>
          </w:p>
        </w:tc>
      </w:tr>
      <w:tr w:rsidR="00524B52" w:rsidRPr="00524B52" w14:paraId="62F02A12" w14:textId="77777777" w:rsidTr="00535D5D">
        <w:trPr>
          <w:cantSplit/>
          <w:trHeight w:val="467"/>
        </w:trPr>
        <w:tc>
          <w:tcPr>
            <w:tcW w:w="2628" w:type="dxa"/>
            <w:tcBorders>
              <w:left w:val="single" w:sz="4" w:space="0" w:color="auto"/>
              <w:bottom w:val="single" w:sz="4" w:space="0" w:color="auto"/>
            </w:tcBorders>
            <w:vAlign w:val="center"/>
          </w:tcPr>
          <w:p w14:paraId="1C0CC55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0FB9B09"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F77687C" w14:textId="77777777" w:rsidR="00524B52" w:rsidRPr="00524B52" w:rsidRDefault="00524B52" w:rsidP="00524B52">
            <w:pPr>
              <w:rPr>
                <w:rFonts w:cs="Arial"/>
                <w:b/>
                <w:bCs/>
                <w:color w:val="000000" w:themeColor="text1"/>
              </w:rPr>
            </w:pPr>
          </w:p>
        </w:tc>
      </w:tr>
      <w:tr w:rsidR="00524B52" w:rsidRPr="00524B52" w14:paraId="34F696ED" w14:textId="77777777" w:rsidTr="00535D5D">
        <w:trPr>
          <w:cantSplit/>
          <w:trHeight w:val="467"/>
        </w:trPr>
        <w:tc>
          <w:tcPr>
            <w:tcW w:w="2628" w:type="dxa"/>
            <w:tcBorders>
              <w:left w:val="single" w:sz="4" w:space="0" w:color="auto"/>
              <w:bottom w:val="single" w:sz="4" w:space="0" w:color="auto"/>
            </w:tcBorders>
          </w:tcPr>
          <w:p w14:paraId="328AEA41"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164980CE"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 blast</w:t>
            </w:r>
          </w:p>
        </w:tc>
        <w:tc>
          <w:tcPr>
            <w:tcW w:w="4728" w:type="dxa"/>
            <w:gridSpan w:val="2"/>
            <w:vMerge/>
            <w:vAlign w:val="center"/>
          </w:tcPr>
          <w:p w14:paraId="1CDF135D" w14:textId="77777777" w:rsidR="00524B52" w:rsidRPr="00524B52" w:rsidRDefault="00524B52" w:rsidP="00524B52">
            <w:pPr>
              <w:rPr>
                <w:rFonts w:cs="Arial"/>
                <w:b/>
                <w:bCs/>
                <w:color w:val="000000" w:themeColor="text1"/>
              </w:rPr>
            </w:pPr>
          </w:p>
        </w:tc>
      </w:tr>
      <w:tr w:rsidR="00524B52" w:rsidRPr="00524B52" w14:paraId="32F37A01" w14:textId="77777777" w:rsidTr="00535D5D">
        <w:trPr>
          <w:cantSplit/>
          <w:trHeight w:val="467"/>
        </w:trPr>
        <w:tc>
          <w:tcPr>
            <w:tcW w:w="14196" w:type="dxa"/>
            <w:gridSpan w:val="6"/>
            <w:tcBorders>
              <w:left w:val="single" w:sz="4" w:space="0" w:color="auto"/>
              <w:bottom w:val="single" w:sz="4" w:space="0" w:color="auto"/>
            </w:tcBorders>
            <w:vAlign w:val="center"/>
          </w:tcPr>
          <w:p w14:paraId="7308C827"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carbosulfan, fipronil, chlorantraniliprole</w:t>
            </w:r>
          </w:p>
        </w:tc>
      </w:tr>
      <w:tr w:rsidR="00524B52" w:rsidRPr="00524B52" w14:paraId="17BC2801" w14:textId="77777777" w:rsidTr="00535D5D">
        <w:trPr>
          <w:cantSplit/>
          <w:trHeight w:val="467"/>
        </w:trPr>
        <w:tc>
          <w:tcPr>
            <w:tcW w:w="14196" w:type="dxa"/>
            <w:gridSpan w:val="6"/>
            <w:tcBorders>
              <w:left w:val="single" w:sz="4" w:space="0" w:color="auto"/>
              <w:bottom w:val="single" w:sz="4" w:space="0" w:color="auto"/>
            </w:tcBorders>
            <w:vAlign w:val="center"/>
          </w:tcPr>
          <w:p w14:paraId="419C395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2150118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One of the leading products for rice blast control in Japan. Owes its efficacy to plant activation. Probenazole predominantly controls blast on the leaves; if this is adequately controlled then disease spread to the head can be prevented. Sales have benefited from use with fipronil as Dr Oryzae Prince, an insecticide/blasticide product for nursery box application, systemic activity passing with the plant on transplantation, and more recently Dr Oryzae-Ferterra (probenazole and chlorantraniliprole) and Builder-Ferterra-Chess (probenazole, chlorantraniliprole and pymetrozine). In 2005 Meiji Seika outsourced production to the Chinese company Tianjin Xinwei.</w:t>
            </w:r>
          </w:p>
        </w:tc>
      </w:tr>
    </w:tbl>
    <w:p w14:paraId="2857734D" w14:textId="77777777" w:rsidR="00524B52" w:rsidRPr="00524B52" w:rsidRDefault="00524B52" w:rsidP="00524B52">
      <w:pPr>
        <w:rPr>
          <w:rFonts w:cs="Arial"/>
          <w:color w:val="000000" w:themeColor="text1"/>
        </w:rPr>
      </w:pPr>
    </w:p>
    <w:p w14:paraId="3DEF08A5" w14:textId="77777777" w:rsidR="00524B52" w:rsidRPr="00524B52" w:rsidRDefault="00524B52" w:rsidP="00524B52">
      <w:pPr>
        <w:rPr>
          <w:rFonts w:cs="Arial"/>
          <w:color w:val="000000" w:themeColor="text1"/>
        </w:rPr>
      </w:pPr>
      <w:r w:rsidRPr="00524B52">
        <w:rPr>
          <w:rFonts w:cs="Arial"/>
          <w:color w:val="000000" w:themeColor="text1"/>
        </w:rPr>
        <w:br w:type="page"/>
      </w:r>
    </w:p>
    <w:p w14:paraId="162B7A3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0D8DB89" w14:textId="77777777" w:rsidTr="00535D5D">
        <w:trPr>
          <w:cantSplit/>
          <w:trHeight w:val="467"/>
        </w:trPr>
        <w:tc>
          <w:tcPr>
            <w:tcW w:w="2628" w:type="dxa"/>
            <w:vMerge w:val="restart"/>
            <w:tcBorders>
              <w:left w:val="single" w:sz="4" w:space="0" w:color="auto"/>
            </w:tcBorders>
            <w:vAlign w:val="center"/>
          </w:tcPr>
          <w:p w14:paraId="1CFC1C0C"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Prochloraz</w:t>
            </w:r>
          </w:p>
        </w:tc>
        <w:tc>
          <w:tcPr>
            <w:tcW w:w="3420" w:type="dxa"/>
            <w:gridSpan w:val="2"/>
            <w:tcBorders>
              <w:bottom w:val="nil"/>
            </w:tcBorders>
            <w:vAlign w:val="center"/>
          </w:tcPr>
          <w:p w14:paraId="0ECCB53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E50523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A702A3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C10F02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AD45D74" w14:textId="77777777" w:rsidTr="00535D5D">
        <w:trPr>
          <w:cantSplit/>
          <w:trHeight w:val="467"/>
        </w:trPr>
        <w:tc>
          <w:tcPr>
            <w:tcW w:w="2628" w:type="dxa"/>
            <w:vMerge/>
            <w:tcBorders>
              <w:left w:val="single" w:sz="4" w:space="0" w:color="auto"/>
              <w:bottom w:val="single" w:sz="4" w:space="0" w:color="auto"/>
            </w:tcBorders>
            <w:vAlign w:val="center"/>
          </w:tcPr>
          <w:p w14:paraId="5A6ADD6D"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50BD837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1168BF5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SBI - Other azoles</w:t>
            </w:r>
          </w:p>
        </w:tc>
        <w:tc>
          <w:tcPr>
            <w:tcW w:w="2364" w:type="dxa"/>
            <w:tcBorders>
              <w:top w:val="nil"/>
              <w:bottom w:val="single" w:sz="4" w:space="0" w:color="auto"/>
            </w:tcBorders>
            <w:vAlign w:val="center"/>
          </w:tcPr>
          <w:p w14:paraId="7A819AB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140</w:t>
            </w:r>
          </w:p>
        </w:tc>
        <w:tc>
          <w:tcPr>
            <w:tcW w:w="2364" w:type="dxa"/>
            <w:tcBorders>
              <w:top w:val="nil"/>
              <w:bottom w:val="single" w:sz="4" w:space="0" w:color="auto"/>
            </w:tcBorders>
            <w:vAlign w:val="center"/>
          </w:tcPr>
          <w:p w14:paraId="591A239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1980</w:t>
            </w:r>
          </w:p>
        </w:tc>
      </w:tr>
      <w:tr w:rsidR="00524B52" w:rsidRPr="00524B52" w14:paraId="63BCDCD4" w14:textId="77777777" w:rsidTr="00535D5D">
        <w:trPr>
          <w:cantSplit/>
          <w:trHeight w:val="467"/>
        </w:trPr>
        <w:tc>
          <w:tcPr>
            <w:tcW w:w="2628" w:type="dxa"/>
            <w:tcBorders>
              <w:left w:val="single" w:sz="4" w:space="0" w:color="auto"/>
              <w:bottom w:val="nil"/>
            </w:tcBorders>
          </w:tcPr>
          <w:p w14:paraId="2011FFD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D8F8BC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6F23A7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5BACE84" w14:textId="77777777" w:rsidR="00524B52" w:rsidRPr="00524B52" w:rsidRDefault="00524B52" w:rsidP="00524B52">
            <w:pPr>
              <w:rPr>
                <w:rFonts w:ascii="Times New Roman" w:hAnsi="Times New Roman"/>
                <w:color w:val="000000" w:themeColor="text1"/>
              </w:rPr>
            </w:pPr>
          </w:p>
          <w:p w14:paraId="6A91502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D517471" wp14:editId="38ED18CC">
                  <wp:extent cx="2442210" cy="1492885"/>
                  <wp:effectExtent l="0" t="0" r="0" b="0"/>
                  <wp:docPr id="3370" name="Picture 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64" cstate="print"/>
                          <a:srcRect/>
                          <a:stretch>
                            <a:fillRect/>
                          </a:stretch>
                        </pic:blipFill>
                        <pic:spPr bwMode="auto">
                          <a:xfrm>
                            <a:off x="0" y="0"/>
                            <a:ext cx="2442210" cy="1492885"/>
                          </a:xfrm>
                          <a:prstGeom prst="rect">
                            <a:avLst/>
                          </a:prstGeom>
                          <a:noFill/>
                          <a:ln w="9525">
                            <a:noFill/>
                            <a:miter lim="800000"/>
                            <a:headEnd/>
                            <a:tailEnd/>
                          </a:ln>
                        </pic:spPr>
                      </pic:pic>
                    </a:graphicData>
                  </a:graphic>
                </wp:inline>
              </w:drawing>
            </w:r>
          </w:p>
        </w:tc>
      </w:tr>
      <w:tr w:rsidR="00524B52" w:rsidRPr="00524B52" w14:paraId="35AAAE6F" w14:textId="77777777" w:rsidTr="00535D5D">
        <w:trPr>
          <w:cantSplit/>
          <w:trHeight w:val="467"/>
        </w:trPr>
        <w:tc>
          <w:tcPr>
            <w:tcW w:w="2628" w:type="dxa"/>
            <w:tcBorders>
              <w:top w:val="nil"/>
              <w:left w:val="single" w:sz="4" w:space="0" w:color="auto"/>
              <w:bottom w:val="single" w:sz="4" w:space="0" w:color="auto"/>
            </w:tcBorders>
          </w:tcPr>
          <w:p w14:paraId="5F70AA1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FMC    (Sportak)</w:t>
            </w:r>
          </w:p>
        </w:tc>
        <w:tc>
          <w:tcPr>
            <w:tcW w:w="6840" w:type="dxa"/>
            <w:gridSpan w:val="3"/>
            <w:tcBorders>
              <w:top w:val="nil"/>
              <w:bottom w:val="single" w:sz="4" w:space="0" w:color="auto"/>
            </w:tcBorders>
          </w:tcPr>
          <w:p w14:paraId="003A6F4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w:t>
            </w:r>
          </w:p>
        </w:tc>
        <w:tc>
          <w:tcPr>
            <w:tcW w:w="4728" w:type="dxa"/>
            <w:gridSpan w:val="2"/>
            <w:vMerge/>
            <w:tcBorders>
              <w:top w:val="nil"/>
            </w:tcBorders>
          </w:tcPr>
          <w:p w14:paraId="5CCCBE3A" w14:textId="77777777" w:rsidR="00524B52" w:rsidRPr="00524B52" w:rsidRDefault="00524B52" w:rsidP="00524B52">
            <w:pPr>
              <w:keepNext/>
              <w:outlineLvl w:val="0"/>
              <w:rPr>
                <w:rFonts w:cs="Arial"/>
                <w:color w:val="000000" w:themeColor="text1"/>
              </w:rPr>
            </w:pPr>
          </w:p>
        </w:tc>
      </w:tr>
      <w:tr w:rsidR="00524B52" w:rsidRPr="00524B52" w14:paraId="3233BA19" w14:textId="77777777" w:rsidTr="00535D5D">
        <w:trPr>
          <w:cantSplit/>
          <w:trHeight w:val="467"/>
        </w:trPr>
        <w:tc>
          <w:tcPr>
            <w:tcW w:w="2628" w:type="dxa"/>
            <w:tcBorders>
              <w:left w:val="single" w:sz="4" w:space="0" w:color="auto"/>
              <w:bottom w:val="single" w:sz="4" w:space="0" w:color="auto"/>
            </w:tcBorders>
          </w:tcPr>
          <w:p w14:paraId="6FF2A7B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B1A38E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4805F31F"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274CDA1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300-500</w:t>
            </w:r>
          </w:p>
        </w:tc>
        <w:tc>
          <w:tcPr>
            <w:tcW w:w="4728" w:type="dxa"/>
            <w:gridSpan w:val="2"/>
            <w:vMerge/>
            <w:vAlign w:val="center"/>
          </w:tcPr>
          <w:p w14:paraId="4A582296" w14:textId="77777777" w:rsidR="00524B52" w:rsidRPr="00524B52" w:rsidRDefault="00524B52" w:rsidP="00524B52">
            <w:pPr>
              <w:rPr>
                <w:rFonts w:cs="Arial"/>
                <w:b/>
                <w:bCs/>
                <w:color w:val="000000" w:themeColor="text1"/>
              </w:rPr>
            </w:pPr>
          </w:p>
        </w:tc>
      </w:tr>
      <w:tr w:rsidR="00524B52" w:rsidRPr="00524B52" w14:paraId="656DEA06" w14:textId="77777777" w:rsidTr="00535D5D">
        <w:trPr>
          <w:cantSplit/>
          <w:trHeight w:val="467"/>
        </w:trPr>
        <w:tc>
          <w:tcPr>
            <w:tcW w:w="2628" w:type="dxa"/>
            <w:tcBorders>
              <w:left w:val="single" w:sz="4" w:space="0" w:color="auto"/>
              <w:bottom w:val="single" w:sz="4" w:space="0" w:color="auto"/>
            </w:tcBorders>
            <w:vAlign w:val="center"/>
          </w:tcPr>
          <w:p w14:paraId="0577104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3B71F7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33E3B18" w14:textId="77777777" w:rsidR="00524B52" w:rsidRPr="00524B52" w:rsidRDefault="00524B52" w:rsidP="00524B52">
            <w:pPr>
              <w:rPr>
                <w:rFonts w:cs="Arial"/>
                <w:b/>
                <w:bCs/>
                <w:color w:val="000000" w:themeColor="text1"/>
              </w:rPr>
            </w:pPr>
          </w:p>
        </w:tc>
      </w:tr>
      <w:tr w:rsidR="00524B52" w:rsidRPr="00524B52" w14:paraId="73290E23" w14:textId="77777777" w:rsidTr="00535D5D">
        <w:trPr>
          <w:cantSplit/>
          <w:trHeight w:val="467"/>
        </w:trPr>
        <w:tc>
          <w:tcPr>
            <w:tcW w:w="2628" w:type="dxa"/>
            <w:tcBorders>
              <w:left w:val="single" w:sz="4" w:space="0" w:color="auto"/>
              <w:bottom w:val="single" w:sz="4" w:space="0" w:color="auto"/>
            </w:tcBorders>
          </w:tcPr>
          <w:p w14:paraId="44B7CE02"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5A66F6CB" w14:textId="77777777" w:rsidR="00524B52" w:rsidRPr="00524B52" w:rsidRDefault="00524B52" w:rsidP="00524B52">
            <w:pPr>
              <w:spacing w:before="120" w:after="120"/>
              <w:rPr>
                <w:rFonts w:cs="Arial"/>
                <w:color w:val="000000" w:themeColor="text1"/>
              </w:rPr>
            </w:pPr>
            <w:r w:rsidRPr="00524B52">
              <w:rPr>
                <w:rFonts w:cs="Arial"/>
                <w:color w:val="000000" w:themeColor="text1"/>
              </w:rPr>
              <w:t>Septoria leaf spot, Net blotch, Leaf blotch, Eyespot</w:t>
            </w:r>
          </w:p>
        </w:tc>
        <w:tc>
          <w:tcPr>
            <w:tcW w:w="4728" w:type="dxa"/>
            <w:gridSpan w:val="2"/>
            <w:vMerge/>
            <w:vAlign w:val="center"/>
          </w:tcPr>
          <w:p w14:paraId="3B16C24E" w14:textId="77777777" w:rsidR="00524B52" w:rsidRPr="00524B52" w:rsidRDefault="00524B52" w:rsidP="00524B52">
            <w:pPr>
              <w:rPr>
                <w:rFonts w:cs="Arial"/>
                <w:b/>
                <w:bCs/>
                <w:color w:val="000000" w:themeColor="text1"/>
              </w:rPr>
            </w:pPr>
          </w:p>
        </w:tc>
      </w:tr>
      <w:tr w:rsidR="00524B52" w:rsidRPr="00524B52" w14:paraId="59752067" w14:textId="77777777" w:rsidTr="00535D5D">
        <w:trPr>
          <w:cantSplit/>
          <w:trHeight w:val="467"/>
        </w:trPr>
        <w:tc>
          <w:tcPr>
            <w:tcW w:w="2628" w:type="dxa"/>
            <w:tcBorders>
              <w:left w:val="single" w:sz="4" w:space="0" w:color="auto"/>
              <w:bottom w:val="single" w:sz="4" w:space="0" w:color="auto"/>
            </w:tcBorders>
          </w:tcPr>
          <w:p w14:paraId="091052D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Rice</w:t>
            </w:r>
          </w:p>
        </w:tc>
        <w:tc>
          <w:tcPr>
            <w:tcW w:w="6840" w:type="dxa"/>
            <w:gridSpan w:val="3"/>
          </w:tcPr>
          <w:p w14:paraId="524610BD"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diseases</w:t>
            </w:r>
          </w:p>
        </w:tc>
        <w:tc>
          <w:tcPr>
            <w:tcW w:w="4728" w:type="dxa"/>
            <w:gridSpan w:val="2"/>
            <w:vMerge/>
            <w:vAlign w:val="center"/>
          </w:tcPr>
          <w:p w14:paraId="64FD0351" w14:textId="77777777" w:rsidR="00524B52" w:rsidRPr="00524B52" w:rsidRDefault="00524B52" w:rsidP="00524B52">
            <w:pPr>
              <w:rPr>
                <w:rFonts w:cs="Arial"/>
                <w:b/>
                <w:bCs/>
                <w:color w:val="000000" w:themeColor="text1"/>
              </w:rPr>
            </w:pPr>
          </w:p>
        </w:tc>
      </w:tr>
      <w:tr w:rsidR="00524B52" w:rsidRPr="00524B52" w14:paraId="3E02AC8D" w14:textId="77777777" w:rsidTr="00535D5D">
        <w:trPr>
          <w:cantSplit/>
          <w:trHeight w:val="467"/>
        </w:trPr>
        <w:tc>
          <w:tcPr>
            <w:tcW w:w="14196" w:type="dxa"/>
            <w:gridSpan w:val="6"/>
            <w:tcBorders>
              <w:left w:val="single" w:sz="4" w:space="0" w:color="auto"/>
              <w:bottom w:val="single" w:sz="4" w:space="0" w:color="auto"/>
            </w:tcBorders>
            <w:vAlign w:val="center"/>
          </w:tcPr>
          <w:p w14:paraId="7D68F16C"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propiconazole, carbendazim, tebuconazole, fenbuconazole</w:t>
            </w:r>
          </w:p>
        </w:tc>
      </w:tr>
      <w:tr w:rsidR="00524B52" w:rsidRPr="00524B52" w14:paraId="72D668B0" w14:textId="77777777" w:rsidTr="00535D5D">
        <w:trPr>
          <w:cantSplit/>
          <w:trHeight w:val="467"/>
        </w:trPr>
        <w:tc>
          <w:tcPr>
            <w:tcW w:w="14196" w:type="dxa"/>
            <w:gridSpan w:val="6"/>
            <w:tcBorders>
              <w:left w:val="single" w:sz="4" w:space="0" w:color="auto"/>
              <w:bottom w:val="single" w:sz="4" w:space="0" w:color="auto"/>
            </w:tcBorders>
            <w:vAlign w:val="center"/>
          </w:tcPr>
          <w:p w14:paraId="07A281D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05C5FD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Fungicide that finds most of its use for the control of true eyespot (</w:t>
            </w:r>
            <w:r w:rsidRPr="00524B52">
              <w:rPr>
                <w:rFonts w:cs="Arial"/>
                <w:i/>
                <w:iCs/>
                <w:color w:val="000000" w:themeColor="text1"/>
              </w:rPr>
              <w:t>Pseudocercosporella herpotrichoides</w:t>
            </w:r>
            <w:r w:rsidRPr="00524B52">
              <w:rPr>
                <w:rFonts w:cs="Arial"/>
                <w:color w:val="000000" w:themeColor="text1"/>
              </w:rPr>
              <w:t>) and some control of sharp eyespot (</w:t>
            </w:r>
            <w:r w:rsidRPr="00524B52">
              <w:rPr>
                <w:rFonts w:cs="Arial"/>
                <w:i/>
                <w:iCs/>
                <w:color w:val="000000" w:themeColor="text1"/>
              </w:rPr>
              <w:t>Rhizoctonia cerealis</w:t>
            </w:r>
            <w:r w:rsidRPr="00524B52">
              <w:rPr>
                <w:rFonts w:cs="Arial"/>
                <w:color w:val="000000" w:themeColor="text1"/>
              </w:rPr>
              <w:t>) in cereals. Frequently used in mixtures to broaden the activity spectrum of other cereal fungicides. Originally one of the most important cereal fungicides, prochloraz has now lost market share to more recent products offering eyespot protection, with sales dependant on the level of disease pressure. Foliar usages in Europe and seed treatments worldwide were divested to BASF by Bayer following the acquisition of Aventis. Gained re-registration in the EU in 2012 with approval extended until the end of December 2021. FMC acquired the non-European rights to the product from Bayer in 2011. The product is not registered for use in the US.</w:t>
            </w:r>
          </w:p>
        </w:tc>
      </w:tr>
    </w:tbl>
    <w:p w14:paraId="267B2C1D" w14:textId="77777777" w:rsidR="00524B52" w:rsidRPr="00524B52" w:rsidRDefault="00524B52" w:rsidP="00524B52">
      <w:pPr>
        <w:rPr>
          <w:rFonts w:cs="Arial"/>
          <w:color w:val="000000" w:themeColor="text1"/>
        </w:rPr>
      </w:pPr>
    </w:p>
    <w:p w14:paraId="5E582648" w14:textId="77777777" w:rsidR="00524B52" w:rsidRPr="00524B52" w:rsidRDefault="00524B52" w:rsidP="00524B52">
      <w:pPr>
        <w:rPr>
          <w:rFonts w:cs="Arial"/>
          <w:color w:val="000000" w:themeColor="text1"/>
        </w:rPr>
      </w:pPr>
      <w:r w:rsidRPr="00524B52">
        <w:rPr>
          <w:rFonts w:cs="Arial"/>
          <w:color w:val="000000" w:themeColor="text1"/>
        </w:rPr>
        <w:br w:type="page"/>
      </w:r>
    </w:p>
    <w:p w14:paraId="76C1788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CCBCF28" w14:textId="77777777" w:rsidTr="00535D5D">
        <w:trPr>
          <w:cantSplit/>
          <w:trHeight w:val="467"/>
        </w:trPr>
        <w:tc>
          <w:tcPr>
            <w:tcW w:w="2628" w:type="dxa"/>
            <w:vMerge w:val="restart"/>
            <w:tcBorders>
              <w:left w:val="single" w:sz="4" w:space="0" w:color="auto"/>
            </w:tcBorders>
            <w:vAlign w:val="center"/>
          </w:tcPr>
          <w:p w14:paraId="77392A0E" w14:textId="77777777" w:rsidR="00524B52" w:rsidRPr="00524B52" w:rsidRDefault="00524B52" w:rsidP="00524B52">
            <w:pPr>
              <w:keepNext/>
              <w:jc w:val="center"/>
              <w:outlineLvl w:val="0"/>
              <w:rPr>
                <w:rFonts w:cs="Arial"/>
                <w:b/>
                <w:bCs/>
                <w:color w:val="000000" w:themeColor="text1"/>
                <w:sz w:val="28"/>
              </w:rPr>
            </w:pPr>
            <w:bookmarkStart w:id="9" w:name="OLE_LINK8"/>
            <w:bookmarkStart w:id="10" w:name="OLE_LINK9"/>
            <w:r w:rsidRPr="00524B52">
              <w:rPr>
                <w:rFonts w:cs="Arial"/>
                <w:b/>
                <w:bCs/>
                <w:color w:val="000000" w:themeColor="text1"/>
                <w:sz w:val="28"/>
              </w:rPr>
              <w:t>Procymidone</w:t>
            </w:r>
          </w:p>
        </w:tc>
        <w:tc>
          <w:tcPr>
            <w:tcW w:w="3420" w:type="dxa"/>
            <w:gridSpan w:val="2"/>
            <w:tcBorders>
              <w:bottom w:val="nil"/>
            </w:tcBorders>
            <w:vAlign w:val="center"/>
          </w:tcPr>
          <w:p w14:paraId="670F4DA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122CF2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F7273B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24CF390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4E17F8C" w14:textId="77777777" w:rsidTr="00535D5D">
        <w:trPr>
          <w:cantSplit/>
          <w:trHeight w:val="467"/>
        </w:trPr>
        <w:tc>
          <w:tcPr>
            <w:tcW w:w="2628" w:type="dxa"/>
            <w:vMerge/>
            <w:tcBorders>
              <w:left w:val="single" w:sz="4" w:space="0" w:color="auto"/>
              <w:bottom w:val="single" w:sz="4" w:space="0" w:color="auto"/>
            </w:tcBorders>
            <w:vAlign w:val="center"/>
          </w:tcPr>
          <w:p w14:paraId="71D716E8"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6396B94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84E50A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Dicarboxamide</w:t>
            </w:r>
          </w:p>
        </w:tc>
        <w:tc>
          <w:tcPr>
            <w:tcW w:w="2364" w:type="dxa"/>
            <w:tcBorders>
              <w:top w:val="nil"/>
              <w:bottom w:val="single" w:sz="4" w:space="0" w:color="auto"/>
            </w:tcBorders>
            <w:vAlign w:val="center"/>
          </w:tcPr>
          <w:p w14:paraId="5F77EBA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16995F1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1977</w:t>
            </w:r>
          </w:p>
        </w:tc>
      </w:tr>
      <w:tr w:rsidR="00524B52" w:rsidRPr="00524B52" w14:paraId="1808FFF1" w14:textId="77777777" w:rsidTr="00535D5D">
        <w:trPr>
          <w:cantSplit/>
          <w:trHeight w:val="467"/>
        </w:trPr>
        <w:tc>
          <w:tcPr>
            <w:tcW w:w="2628" w:type="dxa"/>
            <w:tcBorders>
              <w:left w:val="single" w:sz="4" w:space="0" w:color="auto"/>
              <w:bottom w:val="nil"/>
            </w:tcBorders>
          </w:tcPr>
          <w:p w14:paraId="29E6EC5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B04735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4CA500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06D4B47" w14:textId="77777777" w:rsidR="00524B52" w:rsidRPr="00524B52" w:rsidRDefault="00524B52" w:rsidP="00524B52">
            <w:pPr>
              <w:rPr>
                <w:rFonts w:ascii="Times New Roman" w:hAnsi="Times New Roman"/>
                <w:color w:val="000000" w:themeColor="text1"/>
              </w:rPr>
            </w:pPr>
          </w:p>
          <w:p w14:paraId="6BEDACB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ADD2CC9" wp14:editId="120C23B1">
                  <wp:extent cx="1851660" cy="1308100"/>
                  <wp:effectExtent l="0" t="0" r="0" b="0"/>
                  <wp:docPr id="3371" name="Picture 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5" cstate="print"/>
                          <a:srcRect/>
                          <a:stretch>
                            <a:fillRect/>
                          </a:stretch>
                        </pic:blipFill>
                        <pic:spPr bwMode="auto">
                          <a:xfrm>
                            <a:off x="0" y="0"/>
                            <a:ext cx="1851660" cy="1308100"/>
                          </a:xfrm>
                          <a:prstGeom prst="rect">
                            <a:avLst/>
                          </a:prstGeom>
                          <a:noFill/>
                          <a:ln w="9525">
                            <a:noFill/>
                            <a:miter lim="800000"/>
                            <a:headEnd/>
                            <a:tailEnd/>
                          </a:ln>
                        </pic:spPr>
                      </pic:pic>
                    </a:graphicData>
                  </a:graphic>
                </wp:inline>
              </w:drawing>
            </w:r>
          </w:p>
        </w:tc>
      </w:tr>
      <w:tr w:rsidR="00524B52" w:rsidRPr="00524B52" w14:paraId="48FFC739" w14:textId="77777777" w:rsidTr="00535D5D">
        <w:trPr>
          <w:cantSplit/>
          <w:trHeight w:val="467"/>
        </w:trPr>
        <w:tc>
          <w:tcPr>
            <w:tcW w:w="2628" w:type="dxa"/>
            <w:tcBorders>
              <w:top w:val="nil"/>
              <w:left w:val="single" w:sz="4" w:space="0" w:color="auto"/>
              <w:bottom w:val="single" w:sz="4" w:space="0" w:color="auto"/>
            </w:tcBorders>
          </w:tcPr>
          <w:p w14:paraId="2C4F916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(Su Ke Ling, Sumisclex)</w:t>
            </w:r>
          </w:p>
        </w:tc>
        <w:tc>
          <w:tcPr>
            <w:tcW w:w="6840" w:type="dxa"/>
            <w:gridSpan w:val="3"/>
            <w:tcBorders>
              <w:top w:val="nil"/>
              <w:bottom w:val="single" w:sz="4" w:space="0" w:color="auto"/>
            </w:tcBorders>
          </w:tcPr>
          <w:p w14:paraId="0389CF86"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58EAF682" w14:textId="77777777" w:rsidR="00524B52" w:rsidRPr="00524B52" w:rsidRDefault="00524B52" w:rsidP="00524B52">
            <w:pPr>
              <w:keepNext/>
              <w:jc w:val="center"/>
              <w:outlineLvl w:val="0"/>
              <w:rPr>
                <w:rFonts w:cs="Arial"/>
                <w:color w:val="000000" w:themeColor="text1"/>
              </w:rPr>
            </w:pPr>
          </w:p>
        </w:tc>
      </w:tr>
      <w:tr w:rsidR="00524B52" w:rsidRPr="00524B52" w14:paraId="76EC3E74" w14:textId="77777777" w:rsidTr="00535D5D">
        <w:trPr>
          <w:cantSplit/>
          <w:trHeight w:val="467"/>
        </w:trPr>
        <w:tc>
          <w:tcPr>
            <w:tcW w:w="2628" w:type="dxa"/>
            <w:tcBorders>
              <w:left w:val="single" w:sz="4" w:space="0" w:color="auto"/>
              <w:bottom w:val="single" w:sz="4" w:space="0" w:color="auto"/>
            </w:tcBorders>
          </w:tcPr>
          <w:p w14:paraId="178AA21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C77F6C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144497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3C3A4D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500-1000</w:t>
            </w:r>
          </w:p>
        </w:tc>
        <w:tc>
          <w:tcPr>
            <w:tcW w:w="4728" w:type="dxa"/>
            <w:gridSpan w:val="2"/>
            <w:vMerge/>
            <w:vAlign w:val="center"/>
          </w:tcPr>
          <w:p w14:paraId="53978593" w14:textId="77777777" w:rsidR="00524B52" w:rsidRPr="00524B52" w:rsidRDefault="00524B52" w:rsidP="00524B52">
            <w:pPr>
              <w:rPr>
                <w:rFonts w:cs="Arial"/>
                <w:b/>
                <w:bCs/>
                <w:color w:val="000000" w:themeColor="text1"/>
              </w:rPr>
            </w:pPr>
          </w:p>
        </w:tc>
      </w:tr>
      <w:tr w:rsidR="00524B52" w:rsidRPr="00524B52" w14:paraId="1CCFD05B" w14:textId="77777777" w:rsidTr="00535D5D">
        <w:trPr>
          <w:cantSplit/>
          <w:trHeight w:val="467"/>
        </w:trPr>
        <w:tc>
          <w:tcPr>
            <w:tcW w:w="2628" w:type="dxa"/>
            <w:tcBorders>
              <w:left w:val="single" w:sz="4" w:space="0" w:color="auto"/>
              <w:bottom w:val="single" w:sz="4" w:space="0" w:color="auto"/>
            </w:tcBorders>
            <w:vAlign w:val="center"/>
          </w:tcPr>
          <w:p w14:paraId="6024D11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F7731CE"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ABE97BC" w14:textId="77777777" w:rsidR="00524B52" w:rsidRPr="00524B52" w:rsidRDefault="00524B52" w:rsidP="00524B52">
            <w:pPr>
              <w:rPr>
                <w:rFonts w:cs="Arial"/>
                <w:b/>
                <w:bCs/>
                <w:color w:val="000000" w:themeColor="text1"/>
              </w:rPr>
            </w:pPr>
          </w:p>
        </w:tc>
      </w:tr>
      <w:tr w:rsidR="00524B52" w:rsidRPr="00524B52" w14:paraId="7AC69E7C" w14:textId="77777777" w:rsidTr="00535D5D">
        <w:trPr>
          <w:cantSplit/>
          <w:trHeight w:val="467"/>
        </w:trPr>
        <w:tc>
          <w:tcPr>
            <w:tcW w:w="2628" w:type="dxa"/>
            <w:tcBorders>
              <w:left w:val="single" w:sz="4" w:space="0" w:color="auto"/>
              <w:bottom w:val="single" w:sz="4" w:space="0" w:color="auto"/>
            </w:tcBorders>
          </w:tcPr>
          <w:p w14:paraId="6B78EA5A"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Pome fruit, Potato</w:t>
            </w:r>
          </w:p>
        </w:tc>
        <w:tc>
          <w:tcPr>
            <w:tcW w:w="6840" w:type="dxa"/>
            <w:gridSpan w:val="3"/>
          </w:tcPr>
          <w:p w14:paraId="18C380D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diseases</w:t>
            </w:r>
          </w:p>
        </w:tc>
        <w:tc>
          <w:tcPr>
            <w:tcW w:w="4728" w:type="dxa"/>
            <w:gridSpan w:val="2"/>
            <w:vMerge/>
            <w:vAlign w:val="center"/>
          </w:tcPr>
          <w:p w14:paraId="1F32CBF1" w14:textId="77777777" w:rsidR="00524B52" w:rsidRPr="00524B52" w:rsidRDefault="00524B52" w:rsidP="00524B52">
            <w:pPr>
              <w:rPr>
                <w:rFonts w:cs="Arial"/>
                <w:b/>
                <w:bCs/>
                <w:color w:val="000000" w:themeColor="text1"/>
              </w:rPr>
            </w:pPr>
          </w:p>
        </w:tc>
      </w:tr>
      <w:tr w:rsidR="00524B52" w:rsidRPr="00524B52" w14:paraId="5A4B7D85" w14:textId="77777777" w:rsidTr="00535D5D">
        <w:trPr>
          <w:cantSplit/>
          <w:trHeight w:val="467"/>
        </w:trPr>
        <w:tc>
          <w:tcPr>
            <w:tcW w:w="2628" w:type="dxa"/>
            <w:tcBorders>
              <w:left w:val="single" w:sz="4" w:space="0" w:color="auto"/>
              <w:bottom w:val="single" w:sz="4" w:space="0" w:color="auto"/>
            </w:tcBorders>
          </w:tcPr>
          <w:p w14:paraId="30BAF542"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0F5FA259" w14:textId="77777777" w:rsidR="00524B52" w:rsidRPr="00524B52" w:rsidRDefault="00524B52" w:rsidP="00524B52">
            <w:pPr>
              <w:spacing w:before="120" w:after="120"/>
              <w:rPr>
                <w:rFonts w:cs="Arial"/>
                <w:i/>
                <w:color w:val="000000" w:themeColor="text1"/>
              </w:rPr>
            </w:pPr>
            <w:r w:rsidRPr="00524B52">
              <w:rPr>
                <w:rFonts w:cs="Arial"/>
                <w:i/>
                <w:color w:val="000000" w:themeColor="text1"/>
              </w:rPr>
              <w:t>Botrytis</w:t>
            </w:r>
          </w:p>
        </w:tc>
        <w:tc>
          <w:tcPr>
            <w:tcW w:w="4728" w:type="dxa"/>
            <w:gridSpan w:val="2"/>
            <w:vMerge/>
            <w:vAlign w:val="center"/>
          </w:tcPr>
          <w:p w14:paraId="62E3DABD" w14:textId="77777777" w:rsidR="00524B52" w:rsidRPr="00524B52" w:rsidRDefault="00524B52" w:rsidP="00524B52">
            <w:pPr>
              <w:rPr>
                <w:rFonts w:cs="Arial"/>
                <w:b/>
                <w:bCs/>
                <w:color w:val="000000" w:themeColor="text1"/>
              </w:rPr>
            </w:pPr>
          </w:p>
        </w:tc>
      </w:tr>
      <w:tr w:rsidR="00524B52" w:rsidRPr="00524B52" w14:paraId="37257E1C" w14:textId="77777777" w:rsidTr="00535D5D">
        <w:trPr>
          <w:cantSplit/>
          <w:trHeight w:val="467"/>
        </w:trPr>
        <w:tc>
          <w:tcPr>
            <w:tcW w:w="14196" w:type="dxa"/>
            <w:gridSpan w:val="6"/>
            <w:tcBorders>
              <w:left w:val="single" w:sz="4" w:space="0" w:color="auto"/>
              <w:bottom w:val="single" w:sz="4" w:space="0" w:color="auto"/>
            </w:tcBorders>
            <w:vAlign w:val="center"/>
          </w:tcPr>
          <w:p w14:paraId="1D1B30A2"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thiophanate-methyl</w:t>
            </w:r>
          </w:p>
        </w:tc>
      </w:tr>
      <w:tr w:rsidR="00524B52" w:rsidRPr="00524B52" w14:paraId="1EE8A4C6" w14:textId="77777777" w:rsidTr="00535D5D">
        <w:trPr>
          <w:cantSplit/>
          <w:trHeight w:val="467"/>
        </w:trPr>
        <w:tc>
          <w:tcPr>
            <w:tcW w:w="14196" w:type="dxa"/>
            <w:gridSpan w:val="6"/>
            <w:tcBorders>
              <w:left w:val="single" w:sz="4" w:space="0" w:color="auto"/>
              <w:bottom w:val="single" w:sz="4" w:space="0" w:color="auto"/>
            </w:tcBorders>
            <w:vAlign w:val="center"/>
          </w:tcPr>
          <w:p w14:paraId="3463C80C"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2FE3FF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Offers systemic activity against </w:t>
            </w:r>
            <w:r w:rsidRPr="00524B52">
              <w:rPr>
                <w:rFonts w:cs="Arial"/>
                <w:i/>
                <w:iCs/>
                <w:color w:val="000000" w:themeColor="text1"/>
              </w:rPr>
              <w:t>Sclerotinia</w:t>
            </w:r>
            <w:r w:rsidRPr="00524B52">
              <w:rPr>
                <w:rFonts w:cs="Arial"/>
                <w:color w:val="000000" w:themeColor="text1"/>
              </w:rPr>
              <w:t xml:space="preserve">, </w:t>
            </w:r>
            <w:r w:rsidRPr="00524B52">
              <w:rPr>
                <w:rFonts w:cs="Arial"/>
                <w:i/>
                <w:iCs/>
                <w:color w:val="000000" w:themeColor="text1"/>
              </w:rPr>
              <w:t>Monilia</w:t>
            </w:r>
            <w:r w:rsidRPr="00524B52">
              <w:rPr>
                <w:rFonts w:cs="Arial"/>
                <w:color w:val="000000" w:themeColor="text1"/>
              </w:rPr>
              <w:t xml:space="preserve"> and </w:t>
            </w:r>
            <w:r w:rsidRPr="00524B52">
              <w:rPr>
                <w:rFonts w:cs="Arial"/>
                <w:i/>
                <w:iCs/>
                <w:color w:val="000000" w:themeColor="text1"/>
              </w:rPr>
              <w:t xml:space="preserve">Helminthosporium </w:t>
            </w:r>
            <w:r w:rsidRPr="00524B52">
              <w:rPr>
                <w:rFonts w:cs="Arial"/>
                <w:iCs/>
                <w:color w:val="000000" w:themeColor="text1"/>
              </w:rPr>
              <w:t>spp</w:t>
            </w:r>
            <w:r w:rsidRPr="00524B52">
              <w:rPr>
                <w:rFonts w:cs="Arial"/>
                <w:color w:val="000000" w:themeColor="text1"/>
              </w:rPr>
              <w:t xml:space="preserve">. on a range of fruit and vegetable crops. At one time a leading product for </w:t>
            </w:r>
            <w:r w:rsidRPr="00524B52">
              <w:rPr>
                <w:rFonts w:cs="Arial"/>
                <w:i/>
                <w:color w:val="000000" w:themeColor="text1"/>
              </w:rPr>
              <w:t>Botrytis</w:t>
            </w:r>
            <w:r w:rsidRPr="00524B52">
              <w:rPr>
                <w:rFonts w:cs="Arial"/>
                <w:color w:val="000000" w:themeColor="text1"/>
              </w:rPr>
              <w:t xml:space="preserve"> (grey mould) control on vines with preventative, curative, and residual activity. Has not been re-registered in the EU.</w:t>
            </w:r>
          </w:p>
        </w:tc>
      </w:tr>
      <w:bookmarkEnd w:id="9"/>
      <w:bookmarkEnd w:id="10"/>
    </w:tbl>
    <w:p w14:paraId="5E0602B0" w14:textId="77777777" w:rsidR="00524B52" w:rsidRPr="00524B52" w:rsidRDefault="00524B52" w:rsidP="00524B52">
      <w:pPr>
        <w:rPr>
          <w:rFonts w:cs="Arial"/>
          <w:color w:val="000000" w:themeColor="text1"/>
        </w:rPr>
      </w:pPr>
    </w:p>
    <w:p w14:paraId="27A21413" w14:textId="77777777" w:rsidR="00524B52" w:rsidRPr="00524B52" w:rsidRDefault="00524B52" w:rsidP="00524B52">
      <w:pPr>
        <w:rPr>
          <w:rFonts w:cs="Arial"/>
          <w:color w:val="000000" w:themeColor="text1"/>
        </w:rPr>
      </w:pPr>
      <w:r w:rsidRPr="00524B52">
        <w:rPr>
          <w:rFonts w:cs="Arial"/>
          <w:color w:val="000000" w:themeColor="text1"/>
        </w:rPr>
        <w:br w:type="page"/>
      </w:r>
    </w:p>
    <w:p w14:paraId="0FE8D33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7EA71AF" w14:textId="77777777" w:rsidTr="00535D5D">
        <w:trPr>
          <w:cantSplit/>
          <w:trHeight w:val="467"/>
        </w:trPr>
        <w:tc>
          <w:tcPr>
            <w:tcW w:w="2628" w:type="dxa"/>
            <w:vMerge w:val="restart"/>
            <w:tcBorders>
              <w:left w:val="single" w:sz="4" w:space="0" w:color="auto"/>
            </w:tcBorders>
            <w:vAlign w:val="center"/>
          </w:tcPr>
          <w:p w14:paraId="71FC25FE"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Prodiamine</w:t>
            </w:r>
          </w:p>
        </w:tc>
        <w:tc>
          <w:tcPr>
            <w:tcW w:w="3420" w:type="dxa"/>
            <w:gridSpan w:val="2"/>
            <w:tcBorders>
              <w:bottom w:val="nil"/>
            </w:tcBorders>
            <w:vAlign w:val="center"/>
          </w:tcPr>
          <w:p w14:paraId="714A7DE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1CBFD4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9C04CD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151530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DC554E1" w14:textId="77777777" w:rsidTr="00535D5D">
        <w:trPr>
          <w:cantSplit/>
          <w:trHeight w:val="467"/>
        </w:trPr>
        <w:tc>
          <w:tcPr>
            <w:tcW w:w="2628" w:type="dxa"/>
            <w:vMerge/>
            <w:tcBorders>
              <w:left w:val="single" w:sz="4" w:space="0" w:color="auto"/>
              <w:bottom w:val="single" w:sz="4" w:space="0" w:color="auto"/>
            </w:tcBorders>
            <w:vAlign w:val="center"/>
          </w:tcPr>
          <w:p w14:paraId="68180703"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CD1EB8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C45455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Dinitroaniline</w:t>
            </w:r>
          </w:p>
        </w:tc>
        <w:tc>
          <w:tcPr>
            <w:tcW w:w="2364" w:type="dxa"/>
            <w:tcBorders>
              <w:top w:val="nil"/>
              <w:bottom w:val="single" w:sz="4" w:space="0" w:color="auto"/>
            </w:tcBorders>
            <w:vAlign w:val="center"/>
          </w:tcPr>
          <w:p w14:paraId="2882673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2DBF44F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1987</w:t>
            </w:r>
          </w:p>
        </w:tc>
      </w:tr>
      <w:tr w:rsidR="00524B52" w:rsidRPr="00524B52" w14:paraId="73D73EF3" w14:textId="77777777" w:rsidTr="00535D5D">
        <w:trPr>
          <w:cantSplit/>
          <w:trHeight w:val="467"/>
        </w:trPr>
        <w:tc>
          <w:tcPr>
            <w:tcW w:w="2628" w:type="dxa"/>
            <w:tcBorders>
              <w:left w:val="single" w:sz="4" w:space="0" w:color="auto"/>
              <w:bottom w:val="nil"/>
            </w:tcBorders>
          </w:tcPr>
          <w:p w14:paraId="3656087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D8F971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8A35F3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E887402" w14:textId="77777777" w:rsidR="00524B52" w:rsidRPr="00524B52" w:rsidRDefault="00524B52" w:rsidP="00524B52">
            <w:pPr>
              <w:jc w:val="center"/>
              <w:rPr>
                <w:rFonts w:cs="Arial"/>
                <w:b/>
                <w:bCs/>
                <w:color w:val="000000" w:themeColor="text1"/>
              </w:rPr>
            </w:pPr>
            <w:r w:rsidRPr="00524B52">
              <w:rPr>
                <w:rFonts w:cs="Arial"/>
                <w:b/>
                <w:bCs/>
                <w:noProof/>
                <w:color w:val="000000" w:themeColor="text1"/>
                <w:lang w:val="en-US"/>
              </w:rPr>
              <w:drawing>
                <wp:inline distT="0" distB="0" distL="0" distR="0" wp14:anchorId="76C1FCC3" wp14:editId="0B0ABF47">
                  <wp:extent cx="2176145" cy="1585595"/>
                  <wp:effectExtent l="19050" t="0" r="0" b="0"/>
                  <wp:docPr id="3372" name="Picture 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6" cstate="print"/>
                          <a:srcRect/>
                          <a:stretch>
                            <a:fillRect/>
                          </a:stretch>
                        </pic:blipFill>
                        <pic:spPr bwMode="auto">
                          <a:xfrm>
                            <a:off x="0" y="0"/>
                            <a:ext cx="2176145" cy="1585595"/>
                          </a:xfrm>
                          <a:prstGeom prst="rect">
                            <a:avLst/>
                          </a:prstGeom>
                          <a:noFill/>
                          <a:ln w="9525">
                            <a:noFill/>
                            <a:miter lim="800000"/>
                            <a:headEnd/>
                            <a:tailEnd/>
                          </a:ln>
                        </pic:spPr>
                      </pic:pic>
                    </a:graphicData>
                  </a:graphic>
                </wp:inline>
              </w:drawing>
            </w:r>
          </w:p>
        </w:tc>
      </w:tr>
      <w:tr w:rsidR="00524B52" w:rsidRPr="00524B52" w14:paraId="6F9C89EC" w14:textId="77777777" w:rsidTr="00535D5D">
        <w:trPr>
          <w:cantSplit/>
          <w:trHeight w:val="467"/>
        </w:trPr>
        <w:tc>
          <w:tcPr>
            <w:tcW w:w="2628" w:type="dxa"/>
            <w:tcBorders>
              <w:top w:val="nil"/>
              <w:left w:val="single" w:sz="4" w:space="0" w:color="auto"/>
              <w:bottom w:val="single" w:sz="4" w:space="0" w:color="auto"/>
            </w:tcBorders>
          </w:tcPr>
          <w:p w14:paraId="2396E26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(Barricade)</w:t>
            </w:r>
          </w:p>
        </w:tc>
        <w:tc>
          <w:tcPr>
            <w:tcW w:w="6840" w:type="dxa"/>
            <w:gridSpan w:val="3"/>
            <w:tcBorders>
              <w:top w:val="nil"/>
              <w:bottom w:val="single" w:sz="4" w:space="0" w:color="auto"/>
            </w:tcBorders>
          </w:tcPr>
          <w:p w14:paraId="6E7808BE"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0DF448E1" w14:textId="77777777" w:rsidR="00524B52" w:rsidRPr="00524B52" w:rsidRDefault="00524B52" w:rsidP="00524B52">
            <w:pPr>
              <w:keepNext/>
              <w:jc w:val="center"/>
              <w:outlineLvl w:val="0"/>
              <w:rPr>
                <w:rFonts w:cs="Arial"/>
                <w:color w:val="000000" w:themeColor="text1"/>
              </w:rPr>
            </w:pPr>
          </w:p>
        </w:tc>
      </w:tr>
      <w:tr w:rsidR="00524B52" w:rsidRPr="00524B52" w14:paraId="0881B435" w14:textId="77777777" w:rsidTr="00535D5D">
        <w:trPr>
          <w:cantSplit/>
          <w:trHeight w:val="467"/>
        </w:trPr>
        <w:tc>
          <w:tcPr>
            <w:tcW w:w="2628" w:type="dxa"/>
            <w:tcBorders>
              <w:left w:val="single" w:sz="4" w:space="0" w:color="auto"/>
              <w:bottom w:val="single" w:sz="4" w:space="0" w:color="auto"/>
            </w:tcBorders>
          </w:tcPr>
          <w:p w14:paraId="636406B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F6173C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28A2FA46"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w:t>
            </w:r>
          </w:p>
        </w:tc>
        <w:tc>
          <w:tcPr>
            <w:tcW w:w="3420" w:type="dxa"/>
            <w:tcBorders>
              <w:bottom w:val="single" w:sz="4" w:space="0" w:color="auto"/>
            </w:tcBorders>
          </w:tcPr>
          <w:p w14:paraId="0F6821A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bCs/>
                <w:color w:val="000000" w:themeColor="text1"/>
              </w:rPr>
              <w:t>375-2000</w:t>
            </w:r>
          </w:p>
        </w:tc>
        <w:tc>
          <w:tcPr>
            <w:tcW w:w="4728" w:type="dxa"/>
            <w:gridSpan w:val="2"/>
            <w:vMerge/>
            <w:vAlign w:val="center"/>
          </w:tcPr>
          <w:p w14:paraId="28DEDAEE" w14:textId="77777777" w:rsidR="00524B52" w:rsidRPr="00524B52" w:rsidRDefault="00524B52" w:rsidP="00524B52">
            <w:pPr>
              <w:rPr>
                <w:rFonts w:cs="Arial"/>
                <w:b/>
                <w:bCs/>
                <w:color w:val="000000" w:themeColor="text1"/>
              </w:rPr>
            </w:pPr>
          </w:p>
        </w:tc>
      </w:tr>
      <w:tr w:rsidR="00524B52" w:rsidRPr="00524B52" w14:paraId="311E701A" w14:textId="77777777" w:rsidTr="00535D5D">
        <w:trPr>
          <w:cantSplit/>
          <w:trHeight w:val="467"/>
        </w:trPr>
        <w:tc>
          <w:tcPr>
            <w:tcW w:w="2628" w:type="dxa"/>
            <w:tcBorders>
              <w:left w:val="single" w:sz="4" w:space="0" w:color="auto"/>
              <w:bottom w:val="single" w:sz="4" w:space="0" w:color="auto"/>
            </w:tcBorders>
            <w:vAlign w:val="center"/>
          </w:tcPr>
          <w:p w14:paraId="72EAFD4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C02F365"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8402D80" w14:textId="77777777" w:rsidR="00524B52" w:rsidRPr="00524B52" w:rsidRDefault="00524B52" w:rsidP="00524B52">
            <w:pPr>
              <w:rPr>
                <w:rFonts w:cs="Arial"/>
                <w:b/>
                <w:bCs/>
                <w:color w:val="000000" w:themeColor="text1"/>
              </w:rPr>
            </w:pPr>
          </w:p>
        </w:tc>
      </w:tr>
      <w:tr w:rsidR="00524B52" w:rsidRPr="00524B52" w14:paraId="0B77432A" w14:textId="77777777" w:rsidTr="00535D5D">
        <w:trPr>
          <w:cantSplit/>
          <w:trHeight w:val="467"/>
        </w:trPr>
        <w:tc>
          <w:tcPr>
            <w:tcW w:w="2628" w:type="dxa"/>
            <w:tcBorders>
              <w:left w:val="single" w:sz="4" w:space="0" w:color="auto"/>
              <w:bottom w:val="single" w:sz="4" w:space="0" w:color="auto"/>
            </w:tcBorders>
          </w:tcPr>
          <w:p w14:paraId="77BF5ECC" w14:textId="77777777" w:rsidR="00524B52" w:rsidRPr="00524B52" w:rsidRDefault="00524B52" w:rsidP="00524B52">
            <w:pPr>
              <w:spacing w:before="120" w:after="120"/>
              <w:rPr>
                <w:rFonts w:cs="Arial"/>
                <w:color w:val="000000" w:themeColor="text1"/>
              </w:rPr>
            </w:pPr>
            <w:r w:rsidRPr="00524B52">
              <w:rPr>
                <w:rFonts w:cs="Arial"/>
                <w:color w:val="000000" w:themeColor="text1"/>
              </w:rPr>
              <w:t>Turf, Ornamentals, Rice</w:t>
            </w:r>
          </w:p>
        </w:tc>
        <w:tc>
          <w:tcPr>
            <w:tcW w:w="6840" w:type="dxa"/>
            <w:gridSpan w:val="3"/>
          </w:tcPr>
          <w:p w14:paraId="03A4B1A6" w14:textId="77777777" w:rsidR="00524B52" w:rsidRPr="00524B52" w:rsidRDefault="00524B52" w:rsidP="00524B52">
            <w:pPr>
              <w:spacing w:before="120" w:after="120"/>
              <w:rPr>
                <w:rFonts w:cs="Arial"/>
                <w:color w:val="000000" w:themeColor="text1"/>
              </w:rPr>
            </w:pPr>
            <w:r w:rsidRPr="00524B52">
              <w:rPr>
                <w:rFonts w:cs="Arial"/>
                <w:color w:val="000000" w:themeColor="text1"/>
              </w:rPr>
              <w:t>Annual grasses and broadleaved weeds</w:t>
            </w:r>
          </w:p>
        </w:tc>
        <w:tc>
          <w:tcPr>
            <w:tcW w:w="4728" w:type="dxa"/>
            <w:gridSpan w:val="2"/>
            <w:vMerge/>
            <w:vAlign w:val="center"/>
          </w:tcPr>
          <w:p w14:paraId="603FD264" w14:textId="77777777" w:rsidR="00524B52" w:rsidRPr="00524B52" w:rsidRDefault="00524B52" w:rsidP="00524B52">
            <w:pPr>
              <w:rPr>
                <w:rFonts w:cs="Arial"/>
                <w:b/>
                <w:bCs/>
                <w:color w:val="000000" w:themeColor="text1"/>
              </w:rPr>
            </w:pPr>
          </w:p>
        </w:tc>
      </w:tr>
      <w:tr w:rsidR="00524B52" w:rsidRPr="00524B52" w14:paraId="4AA4B893" w14:textId="77777777" w:rsidTr="00535D5D">
        <w:trPr>
          <w:cantSplit/>
          <w:trHeight w:val="467"/>
        </w:trPr>
        <w:tc>
          <w:tcPr>
            <w:tcW w:w="14196" w:type="dxa"/>
            <w:gridSpan w:val="6"/>
            <w:tcBorders>
              <w:left w:val="single" w:sz="4" w:space="0" w:color="auto"/>
              <w:bottom w:val="single" w:sz="4" w:space="0" w:color="auto"/>
            </w:tcBorders>
            <w:vAlign w:val="center"/>
          </w:tcPr>
          <w:p w14:paraId="795846E5"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510A5E1F" w14:textId="77777777" w:rsidTr="00535D5D">
        <w:trPr>
          <w:cantSplit/>
          <w:trHeight w:val="467"/>
        </w:trPr>
        <w:tc>
          <w:tcPr>
            <w:tcW w:w="14196" w:type="dxa"/>
            <w:gridSpan w:val="6"/>
            <w:tcBorders>
              <w:left w:val="single" w:sz="4" w:space="0" w:color="auto"/>
              <w:bottom w:val="single" w:sz="4" w:space="0" w:color="auto"/>
            </w:tcBorders>
            <w:vAlign w:val="center"/>
          </w:tcPr>
          <w:p w14:paraId="2C49C322"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24CFC020" w14:textId="77777777" w:rsidR="00524B52" w:rsidRPr="00524B52" w:rsidRDefault="00524B52" w:rsidP="00524B52">
            <w:pPr>
              <w:spacing w:before="120" w:after="120"/>
              <w:jc w:val="both"/>
              <w:rPr>
                <w:rFonts w:cs="Arial"/>
                <w:bCs/>
                <w:color w:val="000000" w:themeColor="text1"/>
              </w:rPr>
            </w:pPr>
            <w:r w:rsidRPr="00524B52">
              <w:rPr>
                <w:rFonts w:cs="Arial"/>
                <w:bCs/>
                <w:color w:val="000000" w:themeColor="text1"/>
              </w:rPr>
              <w:t>Originally developed by Velsicol and became part of the Sandoz portfolio before passing on to Novartis and then Syngenta. Of limited commercial significance, but still finds sales on turf and in non-crop situations. Nufarm holds the US marketing rights to the product, where it is sold as Endurance. Syngenta received Australian approval for Barricade for use on turf in 2011.</w:t>
            </w:r>
          </w:p>
        </w:tc>
      </w:tr>
    </w:tbl>
    <w:p w14:paraId="15C9A494" w14:textId="77777777" w:rsidR="00524B52" w:rsidRPr="00524B52" w:rsidRDefault="00524B52" w:rsidP="00524B52">
      <w:pPr>
        <w:rPr>
          <w:rFonts w:cs="Arial"/>
          <w:color w:val="000000" w:themeColor="text1"/>
        </w:rPr>
      </w:pPr>
    </w:p>
    <w:p w14:paraId="73BB8905" w14:textId="77777777" w:rsidR="00524B52" w:rsidRPr="00524B52" w:rsidRDefault="00524B52" w:rsidP="00524B52">
      <w:pPr>
        <w:rPr>
          <w:rFonts w:cs="Arial"/>
          <w:color w:val="000000" w:themeColor="text1"/>
        </w:rPr>
      </w:pPr>
      <w:r w:rsidRPr="00524B52">
        <w:rPr>
          <w:rFonts w:cs="Arial"/>
          <w:color w:val="000000" w:themeColor="text1"/>
        </w:rPr>
        <w:br w:type="page"/>
      </w:r>
    </w:p>
    <w:p w14:paraId="7C847B0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472518A" w14:textId="77777777" w:rsidTr="00535D5D">
        <w:trPr>
          <w:cantSplit/>
          <w:trHeight w:val="467"/>
        </w:trPr>
        <w:tc>
          <w:tcPr>
            <w:tcW w:w="2628" w:type="dxa"/>
            <w:vMerge w:val="restart"/>
            <w:tcBorders>
              <w:left w:val="single" w:sz="4" w:space="0" w:color="auto"/>
            </w:tcBorders>
            <w:vAlign w:val="center"/>
          </w:tcPr>
          <w:p w14:paraId="017193D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Profenophos</w:t>
            </w:r>
          </w:p>
        </w:tc>
        <w:tc>
          <w:tcPr>
            <w:tcW w:w="3420" w:type="dxa"/>
            <w:gridSpan w:val="2"/>
            <w:tcBorders>
              <w:bottom w:val="nil"/>
            </w:tcBorders>
            <w:vAlign w:val="center"/>
          </w:tcPr>
          <w:p w14:paraId="7D416B2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1B8C56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8791C8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1948AF1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30B291B" w14:textId="77777777" w:rsidTr="00535D5D">
        <w:trPr>
          <w:cantSplit/>
          <w:trHeight w:val="467"/>
        </w:trPr>
        <w:tc>
          <w:tcPr>
            <w:tcW w:w="2628" w:type="dxa"/>
            <w:vMerge/>
            <w:tcBorders>
              <w:left w:val="single" w:sz="4" w:space="0" w:color="auto"/>
              <w:bottom w:val="single" w:sz="4" w:space="0" w:color="auto"/>
            </w:tcBorders>
            <w:vAlign w:val="center"/>
          </w:tcPr>
          <w:p w14:paraId="00AECD7D"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D0DEA4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29E1BD0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541C7D1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85</w:t>
            </w:r>
          </w:p>
        </w:tc>
        <w:tc>
          <w:tcPr>
            <w:tcW w:w="2364" w:type="dxa"/>
            <w:tcBorders>
              <w:top w:val="nil"/>
              <w:bottom w:val="single" w:sz="4" w:space="0" w:color="auto"/>
            </w:tcBorders>
            <w:vAlign w:val="center"/>
          </w:tcPr>
          <w:p w14:paraId="63F6EDB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1975</w:t>
            </w:r>
          </w:p>
        </w:tc>
      </w:tr>
      <w:tr w:rsidR="00524B52" w:rsidRPr="00524B52" w14:paraId="142C5736" w14:textId="77777777" w:rsidTr="00535D5D">
        <w:trPr>
          <w:cantSplit/>
          <w:trHeight w:val="467"/>
        </w:trPr>
        <w:tc>
          <w:tcPr>
            <w:tcW w:w="2628" w:type="dxa"/>
            <w:tcBorders>
              <w:left w:val="single" w:sz="4" w:space="0" w:color="auto"/>
              <w:bottom w:val="nil"/>
            </w:tcBorders>
          </w:tcPr>
          <w:p w14:paraId="2E34A23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43ED9D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A36DA4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55FB359" w14:textId="77777777" w:rsidR="00524B52" w:rsidRPr="00524B52" w:rsidRDefault="00524B52" w:rsidP="00524B52">
            <w:pPr>
              <w:rPr>
                <w:rFonts w:ascii="Times New Roman" w:hAnsi="Times New Roman"/>
                <w:color w:val="000000" w:themeColor="text1"/>
              </w:rPr>
            </w:pPr>
          </w:p>
          <w:p w14:paraId="53703EF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658B2C7" wp14:editId="03CF47AD">
                  <wp:extent cx="1956435" cy="1551305"/>
                  <wp:effectExtent l="19050" t="0" r="0" b="0"/>
                  <wp:docPr id="3373" name="Picture 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7" cstate="print"/>
                          <a:srcRect/>
                          <a:stretch>
                            <a:fillRect/>
                          </a:stretch>
                        </pic:blipFill>
                        <pic:spPr bwMode="auto">
                          <a:xfrm>
                            <a:off x="0" y="0"/>
                            <a:ext cx="1956435" cy="1551305"/>
                          </a:xfrm>
                          <a:prstGeom prst="rect">
                            <a:avLst/>
                          </a:prstGeom>
                          <a:noFill/>
                          <a:ln w="9525">
                            <a:noFill/>
                            <a:miter lim="800000"/>
                            <a:headEnd/>
                            <a:tailEnd/>
                          </a:ln>
                        </pic:spPr>
                      </pic:pic>
                    </a:graphicData>
                  </a:graphic>
                </wp:inline>
              </w:drawing>
            </w:r>
          </w:p>
        </w:tc>
      </w:tr>
      <w:tr w:rsidR="00524B52" w:rsidRPr="00524B52" w14:paraId="1A368704" w14:textId="77777777" w:rsidTr="00535D5D">
        <w:trPr>
          <w:cantSplit/>
          <w:trHeight w:val="467"/>
        </w:trPr>
        <w:tc>
          <w:tcPr>
            <w:tcW w:w="2628" w:type="dxa"/>
            <w:tcBorders>
              <w:top w:val="nil"/>
              <w:left w:val="single" w:sz="4" w:space="0" w:color="auto"/>
              <w:bottom w:val="single" w:sz="4" w:space="0" w:color="auto"/>
            </w:tcBorders>
          </w:tcPr>
          <w:p w14:paraId="041A5F0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(Curacron)</w:t>
            </w:r>
          </w:p>
        </w:tc>
        <w:tc>
          <w:tcPr>
            <w:tcW w:w="6840" w:type="dxa"/>
            <w:gridSpan w:val="3"/>
            <w:tcBorders>
              <w:top w:val="nil"/>
              <w:bottom w:val="single" w:sz="4" w:space="0" w:color="auto"/>
            </w:tcBorders>
          </w:tcPr>
          <w:p w14:paraId="02BD448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 Excel Crop Care, Coromandel, Punjab Chemicals, Meghmani</w:t>
            </w:r>
          </w:p>
        </w:tc>
        <w:tc>
          <w:tcPr>
            <w:tcW w:w="4728" w:type="dxa"/>
            <w:gridSpan w:val="2"/>
            <w:vMerge/>
            <w:tcBorders>
              <w:top w:val="nil"/>
            </w:tcBorders>
          </w:tcPr>
          <w:p w14:paraId="31FB8BFF" w14:textId="77777777" w:rsidR="00524B52" w:rsidRPr="00524B52" w:rsidRDefault="00524B52" w:rsidP="00524B52">
            <w:pPr>
              <w:keepNext/>
              <w:jc w:val="center"/>
              <w:outlineLvl w:val="0"/>
              <w:rPr>
                <w:rFonts w:cs="Arial"/>
                <w:color w:val="000000" w:themeColor="text1"/>
              </w:rPr>
            </w:pPr>
          </w:p>
        </w:tc>
      </w:tr>
      <w:tr w:rsidR="00524B52" w:rsidRPr="00524B52" w14:paraId="2D2269C4" w14:textId="77777777" w:rsidTr="00535D5D">
        <w:trPr>
          <w:cantSplit/>
          <w:trHeight w:val="467"/>
        </w:trPr>
        <w:tc>
          <w:tcPr>
            <w:tcW w:w="2628" w:type="dxa"/>
            <w:tcBorders>
              <w:left w:val="single" w:sz="4" w:space="0" w:color="auto"/>
              <w:bottom w:val="single" w:sz="4" w:space="0" w:color="auto"/>
            </w:tcBorders>
          </w:tcPr>
          <w:p w14:paraId="38E6529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6FC005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CA4EE8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E5EA50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125-750</w:t>
            </w:r>
          </w:p>
        </w:tc>
        <w:tc>
          <w:tcPr>
            <w:tcW w:w="4728" w:type="dxa"/>
            <w:gridSpan w:val="2"/>
            <w:vMerge/>
            <w:vAlign w:val="center"/>
          </w:tcPr>
          <w:p w14:paraId="2FECDE8C" w14:textId="77777777" w:rsidR="00524B52" w:rsidRPr="00524B52" w:rsidRDefault="00524B52" w:rsidP="00524B52">
            <w:pPr>
              <w:rPr>
                <w:rFonts w:cs="Arial"/>
                <w:b/>
                <w:bCs/>
                <w:color w:val="000000" w:themeColor="text1"/>
              </w:rPr>
            </w:pPr>
          </w:p>
        </w:tc>
      </w:tr>
      <w:tr w:rsidR="00524B52" w:rsidRPr="00524B52" w14:paraId="76BA5E97" w14:textId="77777777" w:rsidTr="00535D5D">
        <w:trPr>
          <w:cantSplit/>
          <w:trHeight w:val="467"/>
        </w:trPr>
        <w:tc>
          <w:tcPr>
            <w:tcW w:w="2628" w:type="dxa"/>
            <w:tcBorders>
              <w:left w:val="single" w:sz="4" w:space="0" w:color="auto"/>
              <w:bottom w:val="single" w:sz="4" w:space="0" w:color="auto"/>
            </w:tcBorders>
            <w:vAlign w:val="center"/>
          </w:tcPr>
          <w:p w14:paraId="1C4053E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AE08F20"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3DFAB45" w14:textId="77777777" w:rsidR="00524B52" w:rsidRPr="00524B52" w:rsidRDefault="00524B52" w:rsidP="00524B52">
            <w:pPr>
              <w:rPr>
                <w:rFonts w:cs="Arial"/>
                <w:b/>
                <w:bCs/>
                <w:color w:val="000000" w:themeColor="text1"/>
              </w:rPr>
            </w:pPr>
          </w:p>
        </w:tc>
      </w:tr>
      <w:tr w:rsidR="00524B52" w:rsidRPr="00524B52" w14:paraId="25479B36" w14:textId="77777777" w:rsidTr="00535D5D">
        <w:trPr>
          <w:cantSplit/>
          <w:trHeight w:val="467"/>
        </w:trPr>
        <w:tc>
          <w:tcPr>
            <w:tcW w:w="2628" w:type="dxa"/>
            <w:tcBorders>
              <w:left w:val="single" w:sz="4" w:space="0" w:color="auto"/>
              <w:bottom w:val="single" w:sz="4" w:space="0" w:color="auto"/>
            </w:tcBorders>
          </w:tcPr>
          <w:p w14:paraId="66CBAF9A" w14:textId="77777777" w:rsidR="00524B52" w:rsidRPr="00524B52" w:rsidRDefault="00524B52" w:rsidP="00524B52">
            <w:pPr>
              <w:spacing w:before="120" w:after="120"/>
              <w:rPr>
                <w:rFonts w:cs="Arial"/>
                <w:color w:val="000000" w:themeColor="text1"/>
              </w:rPr>
            </w:pPr>
            <w:r w:rsidRPr="00524B52">
              <w:rPr>
                <w:rFonts w:cs="Arial"/>
                <w:color w:val="000000" w:themeColor="text1"/>
              </w:rPr>
              <w:t>Cotton</w:t>
            </w:r>
          </w:p>
        </w:tc>
        <w:tc>
          <w:tcPr>
            <w:tcW w:w="6840" w:type="dxa"/>
            <w:gridSpan w:val="3"/>
          </w:tcPr>
          <w:p w14:paraId="2F1CA4C0" w14:textId="77777777" w:rsidR="00524B52" w:rsidRPr="00524B52" w:rsidRDefault="00524B52" w:rsidP="00524B52">
            <w:pPr>
              <w:spacing w:before="120" w:after="120"/>
              <w:rPr>
                <w:rFonts w:cs="Arial"/>
                <w:color w:val="000000" w:themeColor="text1"/>
              </w:rPr>
            </w:pPr>
            <w:r w:rsidRPr="00524B52">
              <w:rPr>
                <w:rFonts w:cs="Arial"/>
                <w:color w:val="000000" w:themeColor="text1"/>
              </w:rPr>
              <w:t>Bollworm complex, Other Lepidoptera, White fly, Aphid, Mites</w:t>
            </w:r>
          </w:p>
        </w:tc>
        <w:tc>
          <w:tcPr>
            <w:tcW w:w="4728" w:type="dxa"/>
            <w:gridSpan w:val="2"/>
            <w:vMerge/>
            <w:vAlign w:val="center"/>
          </w:tcPr>
          <w:p w14:paraId="78E9329D" w14:textId="77777777" w:rsidR="00524B52" w:rsidRPr="00524B52" w:rsidRDefault="00524B52" w:rsidP="00524B52">
            <w:pPr>
              <w:rPr>
                <w:rFonts w:cs="Arial"/>
                <w:b/>
                <w:bCs/>
                <w:color w:val="000000" w:themeColor="text1"/>
              </w:rPr>
            </w:pPr>
          </w:p>
        </w:tc>
      </w:tr>
      <w:tr w:rsidR="00524B52" w:rsidRPr="00524B52" w14:paraId="4CE08637" w14:textId="77777777" w:rsidTr="00535D5D">
        <w:trPr>
          <w:cantSplit/>
          <w:trHeight w:val="467"/>
        </w:trPr>
        <w:tc>
          <w:tcPr>
            <w:tcW w:w="2628" w:type="dxa"/>
            <w:tcBorders>
              <w:left w:val="single" w:sz="4" w:space="0" w:color="auto"/>
              <w:bottom w:val="single" w:sz="4" w:space="0" w:color="auto"/>
            </w:tcBorders>
          </w:tcPr>
          <w:p w14:paraId="471A28EE"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w:t>
            </w:r>
          </w:p>
        </w:tc>
        <w:tc>
          <w:tcPr>
            <w:tcW w:w="6840" w:type="dxa"/>
            <w:gridSpan w:val="3"/>
          </w:tcPr>
          <w:p w14:paraId="51A102C9" w14:textId="77777777" w:rsidR="00524B52" w:rsidRPr="00524B52" w:rsidRDefault="00524B52" w:rsidP="00524B52">
            <w:pPr>
              <w:spacing w:before="120" w:after="120"/>
              <w:rPr>
                <w:rFonts w:cs="Arial"/>
                <w:color w:val="000000" w:themeColor="text1"/>
              </w:rPr>
            </w:pPr>
            <w:r w:rsidRPr="00524B52">
              <w:rPr>
                <w:rFonts w:cs="Arial"/>
                <w:color w:val="000000" w:themeColor="text1"/>
              </w:rPr>
              <w:t>Lepidoptera</w:t>
            </w:r>
          </w:p>
        </w:tc>
        <w:tc>
          <w:tcPr>
            <w:tcW w:w="4728" w:type="dxa"/>
            <w:gridSpan w:val="2"/>
            <w:vMerge/>
            <w:vAlign w:val="center"/>
          </w:tcPr>
          <w:p w14:paraId="28F4A812" w14:textId="77777777" w:rsidR="00524B52" w:rsidRPr="00524B52" w:rsidRDefault="00524B52" w:rsidP="00524B52">
            <w:pPr>
              <w:rPr>
                <w:rFonts w:cs="Arial"/>
                <w:b/>
                <w:bCs/>
                <w:color w:val="000000" w:themeColor="text1"/>
              </w:rPr>
            </w:pPr>
          </w:p>
        </w:tc>
      </w:tr>
      <w:tr w:rsidR="00524B52" w:rsidRPr="00524B52" w14:paraId="2F417826" w14:textId="77777777" w:rsidTr="00535D5D">
        <w:trPr>
          <w:cantSplit/>
          <w:trHeight w:val="467"/>
        </w:trPr>
        <w:tc>
          <w:tcPr>
            <w:tcW w:w="2628" w:type="dxa"/>
            <w:tcBorders>
              <w:left w:val="single" w:sz="4" w:space="0" w:color="auto"/>
              <w:bottom w:val="single" w:sz="4" w:space="0" w:color="auto"/>
            </w:tcBorders>
          </w:tcPr>
          <w:p w14:paraId="5C89D75A"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Plantation crops, F&amp;V</w:t>
            </w:r>
          </w:p>
        </w:tc>
        <w:tc>
          <w:tcPr>
            <w:tcW w:w="6840" w:type="dxa"/>
            <w:gridSpan w:val="3"/>
          </w:tcPr>
          <w:p w14:paraId="2F177CB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insects and mites</w:t>
            </w:r>
          </w:p>
        </w:tc>
        <w:tc>
          <w:tcPr>
            <w:tcW w:w="4728" w:type="dxa"/>
            <w:gridSpan w:val="2"/>
            <w:vMerge/>
            <w:vAlign w:val="center"/>
          </w:tcPr>
          <w:p w14:paraId="3317B32C" w14:textId="77777777" w:rsidR="00524B52" w:rsidRPr="00524B52" w:rsidRDefault="00524B52" w:rsidP="00524B52">
            <w:pPr>
              <w:rPr>
                <w:rFonts w:cs="Arial"/>
                <w:b/>
                <w:bCs/>
                <w:color w:val="000000" w:themeColor="text1"/>
              </w:rPr>
            </w:pPr>
          </w:p>
        </w:tc>
      </w:tr>
      <w:tr w:rsidR="00524B52" w:rsidRPr="00524B52" w14:paraId="2A637887" w14:textId="77777777" w:rsidTr="00535D5D">
        <w:trPr>
          <w:cantSplit/>
          <w:trHeight w:val="467"/>
        </w:trPr>
        <w:tc>
          <w:tcPr>
            <w:tcW w:w="14196" w:type="dxa"/>
            <w:gridSpan w:val="6"/>
            <w:tcBorders>
              <w:left w:val="single" w:sz="4" w:space="0" w:color="auto"/>
              <w:bottom w:val="single" w:sz="4" w:space="0" w:color="auto"/>
            </w:tcBorders>
            <w:vAlign w:val="center"/>
          </w:tcPr>
          <w:p w14:paraId="7DAB297C"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lufenuron</w:t>
            </w:r>
          </w:p>
        </w:tc>
      </w:tr>
      <w:tr w:rsidR="00524B52" w:rsidRPr="00524B52" w14:paraId="58856A2F" w14:textId="77777777" w:rsidTr="00535D5D">
        <w:trPr>
          <w:cantSplit/>
          <w:trHeight w:val="467"/>
        </w:trPr>
        <w:tc>
          <w:tcPr>
            <w:tcW w:w="14196" w:type="dxa"/>
            <w:gridSpan w:val="6"/>
            <w:tcBorders>
              <w:left w:val="single" w:sz="4" w:space="0" w:color="auto"/>
              <w:bottom w:val="single" w:sz="4" w:space="0" w:color="auto"/>
            </w:tcBorders>
            <w:vAlign w:val="center"/>
          </w:tcPr>
          <w:p w14:paraId="45139DE5"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C9D45A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Non-systemic organophosphate insecticide particularly active on caterpillars and one of the most active products in its class for mite control. The product has become one of the cornerstones of the Syngenta insecticide portfolio, complementing products from other chemical classes. Main usage is on cotton, but also has registrations for use on a number of other crops, notably soybeans and fruit &amp; vegetables. The product has attracted some regulatory scrutiny and has not been re-registered in the EU.</w:t>
            </w:r>
          </w:p>
        </w:tc>
      </w:tr>
    </w:tbl>
    <w:p w14:paraId="11478377" w14:textId="77777777" w:rsidR="00524B52" w:rsidRPr="00524B52" w:rsidRDefault="00524B52" w:rsidP="00524B52">
      <w:pPr>
        <w:rPr>
          <w:rFonts w:cs="Arial"/>
          <w:color w:val="000000" w:themeColor="text1"/>
        </w:rPr>
      </w:pPr>
    </w:p>
    <w:p w14:paraId="7F8B1F67" w14:textId="77777777" w:rsidR="00524B52" w:rsidRPr="00524B52" w:rsidRDefault="00524B52" w:rsidP="00524B52">
      <w:pPr>
        <w:rPr>
          <w:rFonts w:cs="Arial"/>
          <w:color w:val="000000" w:themeColor="text1"/>
        </w:rPr>
      </w:pPr>
      <w:r w:rsidRPr="00524B52">
        <w:rPr>
          <w:rFonts w:cs="Arial"/>
          <w:color w:val="000000" w:themeColor="text1"/>
        </w:rPr>
        <w:br w:type="page"/>
      </w:r>
    </w:p>
    <w:p w14:paraId="1740B4F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B30745F" w14:textId="77777777" w:rsidTr="00535D5D">
        <w:trPr>
          <w:cantSplit/>
          <w:trHeight w:val="467"/>
        </w:trPr>
        <w:tc>
          <w:tcPr>
            <w:tcW w:w="2628" w:type="dxa"/>
            <w:vMerge w:val="restart"/>
            <w:tcBorders>
              <w:left w:val="single" w:sz="4" w:space="0" w:color="auto"/>
            </w:tcBorders>
            <w:vAlign w:val="center"/>
          </w:tcPr>
          <w:p w14:paraId="286A6B93"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Profluthrin</w:t>
            </w:r>
          </w:p>
        </w:tc>
        <w:tc>
          <w:tcPr>
            <w:tcW w:w="3420" w:type="dxa"/>
            <w:gridSpan w:val="2"/>
            <w:tcBorders>
              <w:bottom w:val="nil"/>
            </w:tcBorders>
            <w:vAlign w:val="center"/>
          </w:tcPr>
          <w:p w14:paraId="15ADC11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5D47AC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376D05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023DF0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3A92F8D" w14:textId="77777777" w:rsidTr="00535D5D">
        <w:trPr>
          <w:cantSplit/>
          <w:trHeight w:val="467"/>
        </w:trPr>
        <w:tc>
          <w:tcPr>
            <w:tcW w:w="2628" w:type="dxa"/>
            <w:vMerge/>
            <w:tcBorders>
              <w:left w:val="single" w:sz="4" w:space="0" w:color="auto"/>
              <w:bottom w:val="single" w:sz="4" w:space="0" w:color="auto"/>
            </w:tcBorders>
            <w:vAlign w:val="center"/>
          </w:tcPr>
          <w:p w14:paraId="0CED566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8177E77"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85B49B1"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3126B018"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&lt;10</w:t>
            </w:r>
          </w:p>
        </w:tc>
        <w:tc>
          <w:tcPr>
            <w:tcW w:w="2364" w:type="dxa"/>
            <w:tcBorders>
              <w:top w:val="nil"/>
              <w:bottom w:val="single" w:sz="4" w:space="0" w:color="auto"/>
            </w:tcBorders>
            <w:vAlign w:val="center"/>
          </w:tcPr>
          <w:p w14:paraId="343E4350" w14:textId="77777777" w:rsidR="00524B52" w:rsidRPr="00524B52" w:rsidRDefault="00524B52" w:rsidP="00524B52">
            <w:pPr>
              <w:spacing w:before="60" w:after="60"/>
              <w:rPr>
                <w:rFonts w:cs="Arial"/>
                <w:b/>
                <w:color w:val="000000" w:themeColor="text1"/>
              </w:rPr>
            </w:pPr>
            <w:r w:rsidRPr="00524B52">
              <w:rPr>
                <w:rFonts w:cs="Arial"/>
                <w:color w:val="000000" w:themeColor="text1"/>
              </w:rPr>
              <w:t>2004</w:t>
            </w:r>
          </w:p>
        </w:tc>
      </w:tr>
      <w:tr w:rsidR="00524B52" w:rsidRPr="00524B52" w14:paraId="4D6FB734" w14:textId="77777777" w:rsidTr="00535D5D">
        <w:trPr>
          <w:cantSplit/>
          <w:trHeight w:val="467"/>
        </w:trPr>
        <w:tc>
          <w:tcPr>
            <w:tcW w:w="2628" w:type="dxa"/>
            <w:tcBorders>
              <w:left w:val="single" w:sz="4" w:space="0" w:color="auto"/>
              <w:bottom w:val="nil"/>
            </w:tcBorders>
          </w:tcPr>
          <w:p w14:paraId="1C9205B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8F33BD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64B7D93" w14:textId="77777777" w:rsidR="00524B52" w:rsidRPr="00524B52" w:rsidRDefault="00524B52" w:rsidP="00524B52">
            <w:pPr>
              <w:keepNext/>
              <w:spacing w:before="60"/>
              <w:outlineLvl w:val="0"/>
              <w:rPr>
                <w:rFonts w:cs="Arial"/>
                <w:b/>
                <w:bCs/>
                <w:color w:val="000000" w:themeColor="text1"/>
              </w:rPr>
            </w:pPr>
            <w:r w:rsidRPr="00524B52">
              <w:rPr>
                <w:rFonts w:cs="Arial"/>
                <w:b/>
                <w:bCs/>
                <w:noProof/>
                <w:color w:val="000000" w:themeColor="text1"/>
                <w:lang w:val="en-US"/>
              </w:rPr>
              <w:drawing>
                <wp:anchor distT="0" distB="0" distL="114300" distR="114300" simplePos="0" relativeHeight="251687424" behindDoc="1" locked="0" layoutInCell="1" allowOverlap="1" wp14:anchorId="41FD60FC" wp14:editId="307E72AC">
                  <wp:simplePos x="0" y="0"/>
                  <wp:positionH relativeFrom="column">
                    <wp:posOffset>576967</wp:posOffset>
                  </wp:positionH>
                  <wp:positionV relativeFrom="paragraph">
                    <wp:posOffset>165100</wp:posOffset>
                  </wp:positionV>
                  <wp:extent cx="1763395" cy="1582081"/>
                  <wp:effectExtent l="0" t="0" r="8255" b="0"/>
                  <wp:wrapNone/>
                  <wp:docPr id="3374" name="Picture 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1763395" cy="158208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524B52">
              <w:rPr>
                <w:rFonts w:cs="Arial"/>
                <w:b/>
                <w:bCs/>
                <w:color w:val="000000" w:themeColor="text1"/>
              </w:rPr>
              <w:t>Structure</w:t>
            </w:r>
          </w:p>
          <w:p w14:paraId="691D3B67" w14:textId="77777777" w:rsidR="00524B52" w:rsidRPr="00524B52" w:rsidRDefault="00524B52" w:rsidP="00524B52">
            <w:pPr>
              <w:rPr>
                <w:rFonts w:ascii="Times New Roman" w:hAnsi="Times New Roman"/>
                <w:color w:val="000000" w:themeColor="text1"/>
              </w:rPr>
            </w:pPr>
          </w:p>
          <w:p w14:paraId="217CD7CE" w14:textId="77777777" w:rsidR="00524B52" w:rsidRPr="00524B52" w:rsidRDefault="00524B52" w:rsidP="00524B52">
            <w:pPr>
              <w:jc w:val="center"/>
              <w:rPr>
                <w:rFonts w:cs="Arial"/>
                <w:b/>
                <w:bCs/>
                <w:color w:val="000000" w:themeColor="text1"/>
              </w:rPr>
            </w:pPr>
          </w:p>
        </w:tc>
      </w:tr>
      <w:tr w:rsidR="00524B52" w:rsidRPr="00524B52" w14:paraId="042B09B9" w14:textId="77777777" w:rsidTr="00535D5D">
        <w:trPr>
          <w:cantSplit/>
          <w:trHeight w:val="467"/>
        </w:trPr>
        <w:tc>
          <w:tcPr>
            <w:tcW w:w="2628" w:type="dxa"/>
            <w:tcBorders>
              <w:top w:val="nil"/>
              <w:left w:val="single" w:sz="4" w:space="0" w:color="auto"/>
              <w:bottom w:val="single" w:sz="4" w:space="0" w:color="auto"/>
            </w:tcBorders>
          </w:tcPr>
          <w:p w14:paraId="51D416A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(Fairytale)</w:t>
            </w:r>
          </w:p>
        </w:tc>
        <w:tc>
          <w:tcPr>
            <w:tcW w:w="6840" w:type="dxa"/>
            <w:gridSpan w:val="3"/>
            <w:tcBorders>
              <w:top w:val="nil"/>
              <w:bottom w:val="single" w:sz="4" w:space="0" w:color="auto"/>
            </w:tcBorders>
          </w:tcPr>
          <w:p w14:paraId="50764A4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50B78ED" w14:textId="77777777" w:rsidR="00524B52" w:rsidRPr="00524B52" w:rsidRDefault="00524B52" w:rsidP="00524B52">
            <w:pPr>
              <w:keepNext/>
              <w:outlineLvl w:val="0"/>
              <w:rPr>
                <w:rFonts w:cs="Arial"/>
                <w:color w:val="000000" w:themeColor="text1"/>
              </w:rPr>
            </w:pPr>
          </w:p>
        </w:tc>
      </w:tr>
      <w:tr w:rsidR="00524B52" w:rsidRPr="00524B52" w14:paraId="2D5F31E5" w14:textId="77777777" w:rsidTr="00535D5D">
        <w:trPr>
          <w:cantSplit/>
          <w:trHeight w:val="467"/>
        </w:trPr>
        <w:tc>
          <w:tcPr>
            <w:tcW w:w="2628" w:type="dxa"/>
            <w:tcBorders>
              <w:left w:val="single" w:sz="4" w:space="0" w:color="auto"/>
              <w:bottom w:val="single" w:sz="4" w:space="0" w:color="auto"/>
            </w:tcBorders>
          </w:tcPr>
          <w:p w14:paraId="0220A7B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9CF097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6AA3ED2" w14:textId="77777777" w:rsidR="00524B52" w:rsidRPr="00524B52" w:rsidRDefault="00524B52" w:rsidP="00524B52">
            <w:pPr>
              <w:spacing w:before="120" w:after="120"/>
              <w:rPr>
                <w:rFonts w:cs="Arial"/>
                <w:bCs/>
                <w:color w:val="000000" w:themeColor="text1"/>
              </w:rPr>
            </w:pPr>
          </w:p>
        </w:tc>
        <w:tc>
          <w:tcPr>
            <w:tcW w:w="3420" w:type="dxa"/>
            <w:tcBorders>
              <w:bottom w:val="single" w:sz="4" w:space="0" w:color="auto"/>
            </w:tcBorders>
          </w:tcPr>
          <w:p w14:paraId="5C38D80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0BC55BCB" w14:textId="77777777" w:rsidR="00524B52" w:rsidRPr="00524B52" w:rsidRDefault="00524B52" w:rsidP="00524B52">
            <w:pPr>
              <w:rPr>
                <w:rFonts w:cs="Arial"/>
                <w:b/>
                <w:color w:val="000000" w:themeColor="text1"/>
              </w:rPr>
            </w:pPr>
          </w:p>
        </w:tc>
      </w:tr>
      <w:tr w:rsidR="00524B52" w:rsidRPr="00524B52" w14:paraId="770B3363" w14:textId="77777777" w:rsidTr="00535D5D">
        <w:trPr>
          <w:cantSplit/>
          <w:trHeight w:val="467"/>
        </w:trPr>
        <w:tc>
          <w:tcPr>
            <w:tcW w:w="2628" w:type="dxa"/>
            <w:tcBorders>
              <w:left w:val="single" w:sz="4" w:space="0" w:color="auto"/>
              <w:bottom w:val="single" w:sz="4" w:space="0" w:color="auto"/>
            </w:tcBorders>
            <w:vAlign w:val="center"/>
          </w:tcPr>
          <w:p w14:paraId="3809EC0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FB1314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BBC04A5" w14:textId="77777777" w:rsidR="00524B52" w:rsidRPr="00524B52" w:rsidRDefault="00524B52" w:rsidP="00524B52">
            <w:pPr>
              <w:rPr>
                <w:rFonts w:cs="Arial"/>
                <w:b/>
                <w:color w:val="000000" w:themeColor="text1"/>
              </w:rPr>
            </w:pPr>
          </w:p>
        </w:tc>
      </w:tr>
      <w:tr w:rsidR="00524B52" w:rsidRPr="00524B52" w14:paraId="60B37BD4" w14:textId="77777777" w:rsidTr="00535D5D">
        <w:trPr>
          <w:cantSplit/>
          <w:trHeight w:val="506"/>
        </w:trPr>
        <w:tc>
          <w:tcPr>
            <w:tcW w:w="2628" w:type="dxa"/>
            <w:tcBorders>
              <w:left w:val="single" w:sz="4" w:space="0" w:color="auto"/>
              <w:bottom w:val="single" w:sz="4" w:space="0" w:color="auto"/>
            </w:tcBorders>
          </w:tcPr>
          <w:p w14:paraId="03BF4A24"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Non-crop</w:t>
            </w:r>
          </w:p>
        </w:tc>
        <w:tc>
          <w:tcPr>
            <w:tcW w:w="6840" w:type="dxa"/>
            <w:gridSpan w:val="3"/>
          </w:tcPr>
          <w:p w14:paraId="5C8BED37" w14:textId="77777777" w:rsidR="00524B52" w:rsidRPr="00524B52" w:rsidRDefault="00524B52" w:rsidP="00524B52">
            <w:pPr>
              <w:spacing w:before="120" w:after="120"/>
              <w:rPr>
                <w:rFonts w:cs="Arial"/>
                <w:b/>
                <w:color w:val="000000" w:themeColor="text1"/>
              </w:rPr>
            </w:pPr>
            <w:r w:rsidRPr="00524B52">
              <w:rPr>
                <w:rFonts w:cs="Arial"/>
                <w:color w:val="000000" w:themeColor="text1"/>
              </w:rPr>
              <w:t>Wool moths, Moth flies</w:t>
            </w:r>
          </w:p>
        </w:tc>
        <w:tc>
          <w:tcPr>
            <w:tcW w:w="4728" w:type="dxa"/>
            <w:gridSpan w:val="2"/>
            <w:vMerge/>
            <w:vAlign w:val="center"/>
          </w:tcPr>
          <w:p w14:paraId="7F184246" w14:textId="77777777" w:rsidR="00524B52" w:rsidRPr="00524B52" w:rsidRDefault="00524B52" w:rsidP="00524B52">
            <w:pPr>
              <w:rPr>
                <w:rFonts w:cs="Arial"/>
                <w:b/>
                <w:color w:val="000000" w:themeColor="text1"/>
              </w:rPr>
            </w:pPr>
          </w:p>
        </w:tc>
      </w:tr>
      <w:tr w:rsidR="00524B52" w:rsidRPr="00524B52" w14:paraId="4D581ED1" w14:textId="77777777" w:rsidTr="00535D5D">
        <w:trPr>
          <w:cantSplit/>
          <w:trHeight w:val="467"/>
        </w:trPr>
        <w:tc>
          <w:tcPr>
            <w:tcW w:w="14196" w:type="dxa"/>
            <w:gridSpan w:val="6"/>
            <w:tcBorders>
              <w:left w:val="single" w:sz="4" w:space="0" w:color="auto"/>
              <w:bottom w:val="single" w:sz="4" w:space="0" w:color="auto"/>
            </w:tcBorders>
            <w:vAlign w:val="center"/>
          </w:tcPr>
          <w:p w14:paraId="60A24C5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tc>
      </w:tr>
      <w:tr w:rsidR="00524B52" w:rsidRPr="00524B52" w14:paraId="7E78281B" w14:textId="77777777" w:rsidTr="00535D5D">
        <w:trPr>
          <w:cantSplit/>
          <w:trHeight w:val="467"/>
        </w:trPr>
        <w:tc>
          <w:tcPr>
            <w:tcW w:w="14196" w:type="dxa"/>
            <w:gridSpan w:val="6"/>
            <w:tcBorders>
              <w:left w:val="single" w:sz="4" w:space="0" w:color="auto"/>
              <w:bottom w:val="single" w:sz="4" w:space="0" w:color="auto"/>
            </w:tcBorders>
            <w:vAlign w:val="center"/>
          </w:tcPr>
          <w:p w14:paraId="48A3170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3B694D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Pyrethroid ester insecticide commercialised in Japan in 2004 for use in non-crop situations, including against mosquitoes and cockroaches.</w:t>
            </w:r>
          </w:p>
        </w:tc>
      </w:tr>
    </w:tbl>
    <w:p w14:paraId="62A7A29F" w14:textId="77777777" w:rsidR="00524B52" w:rsidRPr="00524B52" w:rsidRDefault="00524B52" w:rsidP="00524B52">
      <w:pPr>
        <w:rPr>
          <w:rFonts w:cs="Arial"/>
          <w:color w:val="000000" w:themeColor="text1"/>
        </w:rPr>
      </w:pPr>
    </w:p>
    <w:p w14:paraId="54168FB1" w14:textId="77777777" w:rsidR="00524B52" w:rsidRPr="00524B52" w:rsidRDefault="00524B52" w:rsidP="00524B52">
      <w:pPr>
        <w:rPr>
          <w:rFonts w:cs="Arial"/>
          <w:color w:val="000000" w:themeColor="text1"/>
        </w:rPr>
      </w:pPr>
      <w:r w:rsidRPr="00524B52">
        <w:rPr>
          <w:rFonts w:cs="Arial"/>
          <w:color w:val="000000" w:themeColor="text1"/>
        </w:rPr>
        <w:br w:type="page"/>
      </w:r>
    </w:p>
    <w:p w14:paraId="009362A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4EA7CB2" w14:textId="77777777" w:rsidTr="00535D5D">
        <w:trPr>
          <w:cantSplit/>
          <w:trHeight w:val="467"/>
        </w:trPr>
        <w:tc>
          <w:tcPr>
            <w:tcW w:w="2628" w:type="dxa"/>
            <w:vMerge w:val="restart"/>
            <w:tcBorders>
              <w:left w:val="single" w:sz="4" w:space="0" w:color="auto"/>
            </w:tcBorders>
            <w:vAlign w:val="center"/>
          </w:tcPr>
          <w:p w14:paraId="313C62F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Profoxydim</w:t>
            </w:r>
          </w:p>
        </w:tc>
        <w:tc>
          <w:tcPr>
            <w:tcW w:w="3420" w:type="dxa"/>
            <w:gridSpan w:val="2"/>
            <w:tcBorders>
              <w:bottom w:val="nil"/>
            </w:tcBorders>
            <w:vAlign w:val="center"/>
          </w:tcPr>
          <w:p w14:paraId="74AE078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362E0C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3560CB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73344F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D90BC7C" w14:textId="77777777" w:rsidTr="00535D5D">
        <w:trPr>
          <w:cantSplit/>
          <w:trHeight w:val="467"/>
        </w:trPr>
        <w:tc>
          <w:tcPr>
            <w:tcW w:w="2628" w:type="dxa"/>
            <w:vMerge/>
            <w:tcBorders>
              <w:left w:val="single" w:sz="4" w:space="0" w:color="auto"/>
              <w:bottom w:val="single" w:sz="4" w:space="0" w:color="auto"/>
            </w:tcBorders>
            <w:vAlign w:val="center"/>
          </w:tcPr>
          <w:p w14:paraId="22BE89E3"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2BC9F6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93C3FB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Cyclohexanedione</w:t>
            </w:r>
          </w:p>
        </w:tc>
        <w:tc>
          <w:tcPr>
            <w:tcW w:w="2364" w:type="dxa"/>
            <w:tcBorders>
              <w:top w:val="nil"/>
              <w:bottom w:val="single" w:sz="4" w:space="0" w:color="auto"/>
            </w:tcBorders>
            <w:vAlign w:val="center"/>
          </w:tcPr>
          <w:p w14:paraId="3765D8C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93B289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1999</w:t>
            </w:r>
          </w:p>
        </w:tc>
      </w:tr>
      <w:tr w:rsidR="00524B52" w:rsidRPr="00524B52" w14:paraId="33474876" w14:textId="77777777" w:rsidTr="00535D5D">
        <w:trPr>
          <w:cantSplit/>
          <w:trHeight w:val="467"/>
        </w:trPr>
        <w:tc>
          <w:tcPr>
            <w:tcW w:w="2628" w:type="dxa"/>
            <w:tcBorders>
              <w:left w:val="single" w:sz="4" w:space="0" w:color="auto"/>
              <w:bottom w:val="nil"/>
            </w:tcBorders>
          </w:tcPr>
          <w:p w14:paraId="449BD18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8C1811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281CB1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858D74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E020320" wp14:editId="2E3EF03E">
                  <wp:extent cx="1940560" cy="1360477"/>
                  <wp:effectExtent l="0" t="0" r="2540" b="0"/>
                  <wp:docPr id="3375" name="Picture 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9" cstate="print"/>
                          <a:srcRect/>
                          <a:stretch>
                            <a:fillRect/>
                          </a:stretch>
                        </pic:blipFill>
                        <pic:spPr bwMode="auto">
                          <a:xfrm>
                            <a:off x="0" y="0"/>
                            <a:ext cx="1945456" cy="1363910"/>
                          </a:xfrm>
                          <a:prstGeom prst="rect">
                            <a:avLst/>
                          </a:prstGeom>
                          <a:noFill/>
                          <a:ln w="9525">
                            <a:noFill/>
                            <a:miter lim="800000"/>
                            <a:headEnd/>
                            <a:tailEnd/>
                          </a:ln>
                        </pic:spPr>
                      </pic:pic>
                    </a:graphicData>
                  </a:graphic>
                </wp:inline>
              </w:drawing>
            </w:r>
          </w:p>
        </w:tc>
      </w:tr>
      <w:tr w:rsidR="00524B52" w:rsidRPr="00524B52" w14:paraId="2D2CEC22" w14:textId="77777777" w:rsidTr="00535D5D">
        <w:trPr>
          <w:cantSplit/>
          <w:trHeight w:val="467"/>
        </w:trPr>
        <w:tc>
          <w:tcPr>
            <w:tcW w:w="2628" w:type="dxa"/>
            <w:tcBorders>
              <w:top w:val="nil"/>
              <w:left w:val="single" w:sz="4" w:space="0" w:color="auto"/>
              <w:bottom w:val="single" w:sz="4" w:space="0" w:color="auto"/>
            </w:tcBorders>
          </w:tcPr>
          <w:p w14:paraId="50B39AE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(Aura, Tetris)</w:t>
            </w:r>
          </w:p>
        </w:tc>
        <w:tc>
          <w:tcPr>
            <w:tcW w:w="6840" w:type="dxa"/>
            <w:gridSpan w:val="3"/>
            <w:tcBorders>
              <w:top w:val="nil"/>
              <w:bottom w:val="single" w:sz="4" w:space="0" w:color="auto"/>
            </w:tcBorders>
          </w:tcPr>
          <w:p w14:paraId="154A671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2608DCD" w14:textId="77777777" w:rsidR="00524B52" w:rsidRPr="00524B52" w:rsidRDefault="00524B52" w:rsidP="00524B52">
            <w:pPr>
              <w:keepNext/>
              <w:outlineLvl w:val="0"/>
              <w:rPr>
                <w:rFonts w:cs="Arial"/>
                <w:color w:val="000000" w:themeColor="text1"/>
              </w:rPr>
            </w:pPr>
          </w:p>
        </w:tc>
      </w:tr>
      <w:tr w:rsidR="00524B52" w:rsidRPr="00524B52" w14:paraId="7074A6B5" w14:textId="77777777" w:rsidTr="00535D5D">
        <w:trPr>
          <w:cantSplit/>
          <w:trHeight w:val="467"/>
        </w:trPr>
        <w:tc>
          <w:tcPr>
            <w:tcW w:w="2628" w:type="dxa"/>
            <w:tcBorders>
              <w:left w:val="single" w:sz="4" w:space="0" w:color="auto"/>
              <w:bottom w:val="single" w:sz="4" w:space="0" w:color="auto"/>
            </w:tcBorders>
          </w:tcPr>
          <w:p w14:paraId="2F6B951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D436AC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2E64ECFA"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70E3F6A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100 – 150</w:t>
            </w:r>
          </w:p>
        </w:tc>
        <w:tc>
          <w:tcPr>
            <w:tcW w:w="4728" w:type="dxa"/>
            <w:gridSpan w:val="2"/>
            <w:vMerge/>
            <w:vAlign w:val="center"/>
          </w:tcPr>
          <w:p w14:paraId="74796716" w14:textId="77777777" w:rsidR="00524B52" w:rsidRPr="00524B52" w:rsidRDefault="00524B52" w:rsidP="00524B52">
            <w:pPr>
              <w:rPr>
                <w:rFonts w:cs="Arial"/>
                <w:b/>
                <w:bCs/>
                <w:color w:val="000000" w:themeColor="text1"/>
              </w:rPr>
            </w:pPr>
          </w:p>
        </w:tc>
      </w:tr>
      <w:tr w:rsidR="00524B52" w:rsidRPr="00524B52" w14:paraId="53ECA16E" w14:textId="77777777" w:rsidTr="00535D5D">
        <w:trPr>
          <w:cantSplit/>
          <w:trHeight w:val="467"/>
        </w:trPr>
        <w:tc>
          <w:tcPr>
            <w:tcW w:w="2628" w:type="dxa"/>
            <w:tcBorders>
              <w:left w:val="single" w:sz="4" w:space="0" w:color="auto"/>
              <w:bottom w:val="single" w:sz="4" w:space="0" w:color="auto"/>
            </w:tcBorders>
            <w:vAlign w:val="center"/>
          </w:tcPr>
          <w:p w14:paraId="462C675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0862D2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67E3CBB" w14:textId="77777777" w:rsidR="00524B52" w:rsidRPr="00524B52" w:rsidRDefault="00524B52" w:rsidP="00524B52">
            <w:pPr>
              <w:rPr>
                <w:rFonts w:cs="Arial"/>
                <w:b/>
                <w:bCs/>
                <w:color w:val="000000" w:themeColor="text1"/>
              </w:rPr>
            </w:pPr>
          </w:p>
        </w:tc>
      </w:tr>
      <w:tr w:rsidR="00524B52" w:rsidRPr="00524B52" w14:paraId="36B51C6D" w14:textId="77777777" w:rsidTr="00535D5D">
        <w:trPr>
          <w:cantSplit/>
          <w:trHeight w:val="467"/>
        </w:trPr>
        <w:tc>
          <w:tcPr>
            <w:tcW w:w="2628" w:type="dxa"/>
            <w:tcBorders>
              <w:left w:val="single" w:sz="4" w:space="0" w:color="auto"/>
              <w:bottom w:val="single" w:sz="4" w:space="0" w:color="auto"/>
            </w:tcBorders>
          </w:tcPr>
          <w:p w14:paraId="37F9EE7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0A3D846D"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w:t>
            </w:r>
          </w:p>
        </w:tc>
        <w:tc>
          <w:tcPr>
            <w:tcW w:w="4728" w:type="dxa"/>
            <w:gridSpan w:val="2"/>
            <w:vMerge/>
            <w:vAlign w:val="center"/>
          </w:tcPr>
          <w:p w14:paraId="750E0A7C" w14:textId="77777777" w:rsidR="00524B52" w:rsidRPr="00524B52" w:rsidRDefault="00524B52" w:rsidP="00524B52">
            <w:pPr>
              <w:rPr>
                <w:rFonts w:cs="Arial"/>
                <w:b/>
                <w:bCs/>
                <w:color w:val="000000" w:themeColor="text1"/>
              </w:rPr>
            </w:pPr>
          </w:p>
        </w:tc>
      </w:tr>
      <w:tr w:rsidR="00524B52" w:rsidRPr="00524B52" w14:paraId="5631F923" w14:textId="77777777" w:rsidTr="00535D5D">
        <w:trPr>
          <w:cantSplit/>
          <w:trHeight w:val="467"/>
        </w:trPr>
        <w:tc>
          <w:tcPr>
            <w:tcW w:w="14196" w:type="dxa"/>
            <w:gridSpan w:val="6"/>
            <w:tcBorders>
              <w:left w:val="single" w:sz="4" w:space="0" w:color="auto"/>
              <w:bottom w:val="single" w:sz="4" w:space="0" w:color="auto"/>
            </w:tcBorders>
            <w:vAlign w:val="center"/>
          </w:tcPr>
          <w:p w14:paraId="5D10524B"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2CD2621F" w14:textId="77777777" w:rsidTr="00535D5D">
        <w:trPr>
          <w:cantSplit/>
          <w:trHeight w:val="467"/>
        </w:trPr>
        <w:tc>
          <w:tcPr>
            <w:tcW w:w="14196" w:type="dxa"/>
            <w:gridSpan w:val="6"/>
            <w:tcBorders>
              <w:left w:val="single" w:sz="4" w:space="0" w:color="auto"/>
              <w:bottom w:val="single" w:sz="4" w:space="0" w:color="auto"/>
            </w:tcBorders>
            <w:vAlign w:val="center"/>
          </w:tcPr>
          <w:p w14:paraId="562F9126"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9E04C0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Formerly known as clefoxydim. First introduced in Latin America in 1999 as Aura, with registrations following in Spain, Portugal and East Asia as Tetris. Received registration in the EU in 2011 with approval extended until the end of July 2021. </w:t>
            </w:r>
          </w:p>
        </w:tc>
      </w:tr>
    </w:tbl>
    <w:p w14:paraId="1E0AF92F" w14:textId="77777777" w:rsidR="00524B52" w:rsidRPr="00524B52" w:rsidRDefault="00524B52" w:rsidP="00524B52">
      <w:pPr>
        <w:rPr>
          <w:rFonts w:cs="Arial"/>
          <w:color w:val="000000" w:themeColor="text1"/>
        </w:rPr>
      </w:pPr>
    </w:p>
    <w:p w14:paraId="26064336"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594D3EDD"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5A717E8" w14:textId="77777777" w:rsidTr="00535D5D">
        <w:trPr>
          <w:cantSplit/>
          <w:trHeight w:val="467"/>
        </w:trPr>
        <w:tc>
          <w:tcPr>
            <w:tcW w:w="2628" w:type="dxa"/>
            <w:vMerge w:val="restart"/>
            <w:tcBorders>
              <w:left w:val="single" w:sz="4" w:space="0" w:color="auto"/>
            </w:tcBorders>
            <w:vAlign w:val="center"/>
          </w:tcPr>
          <w:p w14:paraId="037192BC"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Prohexadione</w:t>
            </w:r>
          </w:p>
        </w:tc>
        <w:tc>
          <w:tcPr>
            <w:tcW w:w="3420" w:type="dxa"/>
            <w:gridSpan w:val="2"/>
            <w:tcBorders>
              <w:bottom w:val="nil"/>
            </w:tcBorders>
            <w:vAlign w:val="center"/>
          </w:tcPr>
          <w:p w14:paraId="3716DFB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0391F3E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147D9F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C82814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9324251" w14:textId="77777777" w:rsidTr="00535D5D">
        <w:trPr>
          <w:cantSplit/>
          <w:trHeight w:val="467"/>
        </w:trPr>
        <w:tc>
          <w:tcPr>
            <w:tcW w:w="2628" w:type="dxa"/>
            <w:vMerge/>
            <w:tcBorders>
              <w:left w:val="single" w:sz="4" w:space="0" w:color="auto"/>
              <w:bottom w:val="single" w:sz="4" w:space="0" w:color="auto"/>
            </w:tcBorders>
            <w:vAlign w:val="center"/>
          </w:tcPr>
          <w:p w14:paraId="764CC3D8"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A0227E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3FC0F10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PGR</w:t>
            </w:r>
          </w:p>
        </w:tc>
        <w:tc>
          <w:tcPr>
            <w:tcW w:w="2364" w:type="dxa"/>
            <w:tcBorders>
              <w:top w:val="nil"/>
              <w:bottom w:val="single" w:sz="4" w:space="0" w:color="auto"/>
            </w:tcBorders>
            <w:vAlign w:val="center"/>
          </w:tcPr>
          <w:p w14:paraId="67EB70F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4E5A4C6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1994</w:t>
            </w:r>
          </w:p>
        </w:tc>
      </w:tr>
      <w:tr w:rsidR="00524B52" w:rsidRPr="00524B52" w14:paraId="61EE4B86" w14:textId="77777777" w:rsidTr="00535D5D">
        <w:trPr>
          <w:cantSplit/>
          <w:trHeight w:val="467"/>
        </w:trPr>
        <w:tc>
          <w:tcPr>
            <w:tcW w:w="2628" w:type="dxa"/>
            <w:tcBorders>
              <w:left w:val="single" w:sz="4" w:space="0" w:color="auto"/>
              <w:bottom w:val="nil"/>
            </w:tcBorders>
          </w:tcPr>
          <w:p w14:paraId="1827060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C1F03E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CE561B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6E2E7E0" w14:textId="77777777" w:rsidR="00524B52" w:rsidRPr="00524B52" w:rsidRDefault="00524B52" w:rsidP="00524B52">
            <w:pPr>
              <w:rPr>
                <w:rFonts w:ascii="Times New Roman" w:hAnsi="Times New Roman"/>
                <w:color w:val="000000" w:themeColor="text1"/>
              </w:rPr>
            </w:pPr>
          </w:p>
          <w:p w14:paraId="09E644E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F9339B0" wp14:editId="0E18F380">
                  <wp:extent cx="1817370" cy="1146175"/>
                  <wp:effectExtent l="0" t="0" r="0" b="0"/>
                  <wp:docPr id="3376" name="Picture 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0" cstate="print"/>
                          <a:srcRect/>
                          <a:stretch>
                            <a:fillRect/>
                          </a:stretch>
                        </pic:blipFill>
                        <pic:spPr bwMode="auto">
                          <a:xfrm>
                            <a:off x="0" y="0"/>
                            <a:ext cx="1817370" cy="1146175"/>
                          </a:xfrm>
                          <a:prstGeom prst="rect">
                            <a:avLst/>
                          </a:prstGeom>
                          <a:noFill/>
                          <a:ln w="9525">
                            <a:noFill/>
                            <a:miter lim="800000"/>
                            <a:headEnd/>
                            <a:tailEnd/>
                          </a:ln>
                        </pic:spPr>
                      </pic:pic>
                    </a:graphicData>
                  </a:graphic>
                </wp:inline>
              </w:drawing>
            </w:r>
          </w:p>
        </w:tc>
      </w:tr>
      <w:tr w:rsidR="00524B52" w:rsidRPr="00524B52" w14:paraId="6B05CA88" w14:textId="77777777" w:rsidTr="00535D5D">
        <w:trPr>
          <w:cantSplit/>
          <w:trHeight w:val="467"/>
        </w:trPr>
        <w:tc>
          <w:tcPr>
            <w:tcW w:w="2628" w:type="dxa"/>
            <w:tcBorders>
              <w:top w:val="nil"/>
              <w:left w:val="single" w:sz="4" w:space="0" w:color="auto"/>
              <w:bottom w:val="single" w:sz="4" w:space="0" w:color="auto"/>
            </w:tcBorders>
          </w:tcPr>
          <w:p w14:paraId="0DD44C5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Kumiai (Viviful)</w:t>
            </w:r>
          </w:p>
        </w:tc>
        <w:tc>
          <w:tcPr>
            <w:tcW w:w="6840" w:type="dxa"/>
            <w:gridSpan w:val="3"/>
            <w:tcBorders>
              <w:top w:val="nil"/>
              <w:bottom w:val="single" w:sz="4" w:space="0" w:color="auto"/>
            </w:tcBorders>
          </w:tcPr>
          <w:p w14:paraId="248083D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14E7C5C" w14:textId="77777777" w:rsidR="00524B52" w:rsidRPr="00524B52" w:rsidRDefault="00524B52" w:rsidP="00524B52">
            <w:pPr>
              <w:keepNext/>
              <w:jc w:val="center"/>
              <w:outlineLvl w:val="0"/>
              <w:rPr>
                <w:rFonts w:cs="Arial"/>
                <w:color w:val="000000" w:themeColor="text1"/>
              </w:rPr>
            </w:pPr>
          </w:p>
        </w:tc>
      </w:tr>
      <w:tr w:rsidR="00524B52" w:rsidRPr="00524B52" w14:paraId="5CABBC37" w14:textId="77777777" w:rsidTr="00535D5D">
        <w:trPr>
          <w:cantSplit/>
          <w:trHeight w:val="467"/>
        </w:trPr>
        <w:tc>
          <w:tcPr>
            <w:tcW w:w="2628" w:type="dxa"/>
            <w:tcBorders>
              <w:left w:val="single" w:sz="4" w:space="0" w:color="auto"/>
              <w:bottom w:val="single" w:sz="4" w:space="0" w:color="auto"/>
            </w:tcBorders>
          </w:tcPr>
          <w:p w14:paraId="5837C00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DCE0FA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53A537B"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79A14DF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p>
        </w:tc>
        <w:tc>
          <w:tcPr>
            <w:tcW w:w="4728" w:type="dxa"/>
            <w:gridSpan w:val="2"/>
            <w:vMerge/>
            <w:vAlign w:val="center"/>
          </w:tcPr>
          <w:p w14:paraId="3C38734A" w14:textId="77777777" w:rsidR="00524B52" w:rsidRPr="00524B52" w:rsidRDefault="00524B52" w:rsidP="00524B52">
            <w:pPr>
              <w:rPr>
                <w:rFonts w:cs="Arial"/>
                <w:b/>
                <w:bCs/>
                <w:color w:val="000000" w:themeColor="text1"/>
              </w:rPr>
            </w:pPr>
          </w:p>
        </w:tc>
      </w:tr>
      <w:tr w:rsidR="00524B52" w:rsidRPr="00524B52" w14:paraId="18C335E0" w14:textId="77777777" w:rsidTr="00535D5D">
        <w:trPr>
          <w:cantSplit/>
          <w:trHeight w:val="467"/>
        </w:trPr>
        <w:tc>
          <w:tcPr>
            <w:tcW w:w="2628" w:type="dxa"/>
            <w:tcBorders>
              <w:left w:val="single" w:sz="4" w:space="0" w:color="auto"/>
              <w:bottom w:val="single" w:sz="4" w:space="0" w:color="auto"/>
            </w:tcBorders>
            <w:vAlign w:val="center"/>
          </w:tcPr>
          <w:p w14:paraId="43607E1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7D33391"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C6E2662" w14:textId="77777777" w:rsidR="00524B52" w:rsidRPr="00524B52" w:rsidRDefault="00524B52" w:rsidP="00524B52">
            <w:pPr>
              <w:rPr>
                <w:rFonts w:cs="Arial"/>
                <w:b/>
                <w:bCs/>
                <w:color w:val="000000" w:themeColor="text1"/>
              </w:rPr>
            </w:pPr>
          </w:p>
        </w:tc>
      </w:tr>
      <w:tr w:rsidR="00524B52" w:rsidRPr="00524B52" w14:paraId="152443A5" w14:textId="77777777" w:rsidTr="00535D5D">
        <w:trPr>
          <w:cantSplit/>
          <w:trHeight w:val="467"/>
        </w:trPr>
        <w:tc>
          <w:tcPr>
            <w:tcW w:w="2628" w:type="dxa"/>
            <w:tcBorders>
              <w:left w:val="single" w:sz="4" w:space="0" w:color="auto"/>
              <w:bottom w:val="single" w:sz="4" w:space="0" w:color="auto"/>
            </w:tcBorders>
          </w:tcPr>
          <w:p w14:paraId="13F695AA"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Cereals, Pome fruit,  Rice, F&amp;V</w:t>
            </w:r>
          </w:p>
        </w:tc>
        <w:tc>
          <w:tcPr>
            <w:tcW w:w="6840" w:type="dxa"/>
            <w:gridSpan w:val="3"/>
          </w:tcPr>
          <w:p w14:paraId="75D85294"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None</w:t>
            </w:r>
          </w:p>
        </w:tc>
        <w:tc>
          <w:tcPr>
            <w:tcW w:w="4728" w:type="dxa"/>
            <w:gridSpan w:val="2"/>
            <w:vMerge/>
            <w:vAlign w:val="center"/>
          </w:tcPr>
          <w:p w14:paraId="06E4DDF9" w14:textId="77777777" w:rsidR="00524B52" w:rsidRPr="00524B52" w:rsidRDefault="00524B52" w:rsidP="00524B52">
            <w:pPr>
              <w:rPr>
                <w:rFonts w:cs="Arial"/>
                <w:b/>
                <w:bCs/>
                <w:color w:val="000000" w:themeColor="text1"/>
              </w:rPr>
            </w:pPr>
          </w:p>
        </w:tc>
      </w:tr>
      <w:tr w:rsidR="00524B52" w:rsidRPr="00524B52" w14:paraId="63571D15" w14:textId="77777777" w:rsidTr="00535D5D">
        <w:trPr>
          <w:cantSplit/>
          <w:trHeight w:val="467"/>
        </w:trPr>
        <w:tc>
          <w:tcPr>
            <w:tcW w:w="14196" w:type="dxa"/>
            <w:gridSpan w:val="6"/>
            <w:tcBorders>
              <w:left w:val="single" w:sz="4" w:space="0" w:color="auto"/>
              <w:bottom w:val="single" w:sz="4" w:space="0" w:color="auto"/>
            </w:tcBorders>
            <w:vAlign w:val="center"/>
          </w:tcPr>
          <w:p w14:paraId="2B43CE89"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mepiquat-chloride</w:t>
            </w:r>
          </w:p>
        </w:tc>
      </w:tr>
      <w:tr w:rsidR="00524B52" w:rsidRPr="00524B52" w14:paraId="006049DF" w14:textId="77777777" w:rsidTr="00535D5D">
        <w:trPr>
          <w:cantSplit/>
          <w:trHeight w:val="467"/>
        </w:trPr>
        <w:tc>
          <w:tcPr>
            <w:tcW w:w="14196" w:type="dxa"/>
            <w:gridSpan w:val="6"/>
            <w:tcBorders>
              <w:left w:val="single" w:sz="4" w:space="0" w:color="auto"/>
              <w:bottom w:val="single" w:sz="4" w:space="0" w:color="auto"/>
            </w:tcBorders>
            <w:vAlign w:val="center"/>
          </w:tcPr>
          <w:p w14:paraId="20039B2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562F51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Plant growth regulator for lodging control in cereals and rice introduced by BASF as Apogee for use on apples in the USA. The product reduces vegetative growth allowing increased light penetration to improve fruit colouring. BASF also introduced the product in mixtures for use on cereals, including in France with mepiquat as Medax Top in 2003. Has achieved Annex 1 approval in the EU. Iharabras received Brazilian approval for the product in 2009 as Viviful for foliar application on apples, cotton, potatoes and ornamentals. In 2014 Nufarm launched Anuew, containing the prohexadione-calcium salt form of the molecule, for use on ornamental lawns, golf courses and athletic turf surfaces. </w:t>
            </w:r>
          </w:p>
        </w:tc>
      </w:tr>
    </w:tbl>
    <w:p w14:paraId="08FEA870" w14:textId="77777777" w:rsidR="00524B52" w:rsidRPr="00524B52" w:rsidRDefault="00524B52" w:rsidP="00524B52">
      <w:pPr>
        <w:rPr>
          <w:rFonts w:cs="Arial"/>
          <w:color w:val="000000" w:themeColor="text1"/>
        </w:rPr>
      </w:pPr>
    </w:p>
    <w:p w14:paraId="2C907B8D"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EF1676F" w14:textId="77777777" w:rsidTr="00535D5D">
        <w:trPr>
          <w:cantSplit/>
          <w:trHeight w:val="467"/>
        </w:trPr>
        <w:tc>
          <w:tcPr>
            <w:tcW w:w="2628" w:type="dxa"/>
            <w:vMerge w:val="restart"/>
            <w:tcBorders>
              <w:left w:val="single" w:sz="4" w:space="0" w:color="auto"/>
            </w:tcBorders>
            <w:vAlign w:val="center"/>
          </w:tcPr>
          <w:p w14:paraId="3DE08E2E"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Prometryn</w:t>
            </w:r>
          </w:p>
        </w:tc>
        <w:tc>
          <w:tcPr>
            <w:tcW w:w="3420" w:type="dxa"/>
            <w:gridSpan w:val="2"/>
            <w:tcBorders>
              <w:bottom w:val="nil"/>
            </w:tcBorders>
            <w:vAlign w:val="center"/>
          </w:tcPr>
          <w:p w14:paraId="6ABB4D9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E9D92E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E1935A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582B448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17C8D26" w14:textId="77777777" w:rsidTr="00535D5D">
        <w:trPr>
          <w:cantSplit/>
          <w:trHeight w:val="467"/>
        </w:trPr>
        <w:tc>
          <w:tcPr>
            <w:tcW w:w="2628" w:type="dxa"/>
            <w:vMerge/>
            <w:tcBorders>
              <w:left w:val="single" w:sz="4" w:space="0" w:color="auto"/>
              <w:bottom w:val="single" w:sz="4" w:space="0" w:color="auto"/>
            </w:tcBorders>
            <w:vAlign w:val="center"/>
          </w:tcPr>
          <w:p w14:paraId="5E19C61E"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DD260F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ADEA51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Triazine</w:t>
            </w:r>
          </w:p>
        </w:tc>
        <w:tc>
          <w:tcPr>
            <w:tcW w:w="2364" w:type="dxa"/>
            <w:tcBorders>
              <w:top w:val="nil"/>
              <w:bottom w:val="single" w:sz="4" w:space="0" w:color="auto"/>
            </w:tcBorders>
            <w:vAlign w:val="center"/>
          </w:tcPr>
          <w:p w14:paraId="3A6F660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5EA8EC4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1962</w:t>
            </w:r>
          </w:p>
        </w:tc>
      </w:tr>
      <w:tr w:rsidR="00524B52" w:rsidRPr="00524B52" w14:paraId="39720F65" w14:textId="77777777" w:rsidTr="00535D5D">
        <w:trPr>
          <w:cantSplit/>
          <w:trHeight w:val="467"/>
        </w:trPr>
        <w:tc>
          <w:tcPr>
            <w:tcW w:w="2628" w:type="dxa"/>
            <w:tcBorders>
              <w:left w:val="single" w:sz="4" w:space="0" w:color="auto"/>
              <w:bottom w:val="nil"/>
            </w:tcBorders>
          </w:tcPr>
          <w:p w14:paraId="723FB73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16536C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2F2B911"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4B2C66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E4231D1" wp14:editId="7C7E013A">
                  <wp:extent cx="1435100" cy="1701165"/>
                  <wp:effectExtent l="0" t="0" r="0" b="0"/>
                  <wp:docPr id="3377" name="Picture 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1" cstate="print"/>
                          <a:srcRect/>
                          <a:stretch>
                            <a:fillRect/>
                          </a:stretch>
                        </pic:blipFill>
                        <pic:spPr bwMode="auto">
                          <a:xfrm>
                            <a:off x="0" y="0"/>
                            <a:ext cx="1435100" cy="1701165"/>
                          </a:xfrm>
                          <a:prstGeom prst="rect">
                            <a:avLst/>
                          </a:prstGeom>
                          <a:noFill/>
                          <a:ln w="9525">
                            <a:noFill/>
                            <a:miter lim="800000"/>
                            <a:headEnd/>
                            <a:tailEnd/>
                          </a:ln>
                        </pic:spPr>
                      </pic:pic>
                    </a:graphicData>
                  </a:graphic>
                </wp:inline>
              </w:drawing>
            </w:r>
          </w:p>
        </w:tc>
      </w:tr>
      <w:tr w:rsidR="00524B52" w:rsidRPr="00524B52" w14:paraId="6DCF6946" w14:textId="77777777" w:rsidTr="00535D5D">
        <w:trPr>
          <w:cantSplit/>
          <w:trHeight w:val="467"/>
        </w:trPr>
        <w:tc>
          <w:tcPr>
            <w:tcW w:w="2628" w:type="dxa"/>
            <w:tcBorders>
              <w:top w:val="nil"/>
              <w:left w:val="single" w:sz="4" w:space="0" w:color="auto"/>
              <w:bottom w:val="single" w:sz="4" w:space="0" w:color="auto"/>
            </w:tcBorders>
          </w:tcPr>
          <w:p w14:paraId="67C5757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(Gesagard)</w:t>
            </w:r>
          </w:p>
        </w:tc>
        <w:tc>
          <w:tcPr>
            <w:tcW w:w="6840" w:type="dxa"/>
            <w:gridSpan w:val="3"/>
            <w:tcBorders>
              <w:top w:val="nil"/>
              <w:bottom w:val="single" w:sz="4" w:space="0" w:color="auto"/>
            </w:tcBorders>
          </w:tcPr>
          <w:p w14:paraId="1D379BD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Oxon, Adama, Meghmani</w:t>
            </w:r>
          </w:p>
        </w:tc>
        <w:tc>
          <w:tcPr>
            <w:tcW w:w="4728" w:type="dxa"/>
            <w:gridSpan w:val="2"/>
            <w:vMerge/>
            <w:tcBorders>
              <w:top w:val="nil"/>
            </w:tcBorders>
          </w:tcPr>
          <w:p w14:paraId="79633404" w14:textId="77777777" w:rsidR="00524B52" w:rsidRPr="00524B52" w:rsidRDefault="00524B52" w:rsidP="00524B52">
            <w:pPr>
              <w:keepNext/>
              <w:jc w:val="center"/>
              <w:outlineLvl w:val="0"/>
              <w:rPr>
                <w:rFonts w:cs="Arial"/>
                <w:color w:val="000000" w:themeColor="text1"/>
              </w:rPr>
            </w:pPr>
          </w:p>
        </w:tc>
      </w:tr>
      <w:tr w:rsidR="00524B52" w:rsidRPr="00524B52" w14:paraId="2C749DDD" w14:textId="77777777" w:rsidTr="00535D5D">
        <w:trPr>
          <w:cantSplit/>
          <w:trHeight w:val="467"/>
        </w:trPr>
        <w:tc>
          <w:tcPr>
            <w:tcW w:w="2628" w:type="dxa"/>
            <w:tcBorders>
              <w:left w:val="single" w:sz="4" w:space="0" w:color="auto"/>
              <w:bottom w:val="single" w:sz="4" w:space="0" w:color="auto"/>
            </w:tcBorders>
          </w:tcPr>
          <w:p w14:paraId="49068AF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B0D9B7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412027D"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w:t>
            </w:r>
          </w:p>
        </w:tc>
        <w:tc>
          <w:tcPr>
            <w:tcW w:w="3420" w:type="dxa"/>
            <w:tcBorders>
              <w:bottom w:val="single" w:sz="4" w:space="0" w:color="auto"/>
            </w:tcBorders>
          </w:tcPr>
          <w:p w14:paraId="71F6629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700-2500</w:t>
            </w:r>
          </w:p>
        </w:tc>
        <w:tc>
          <w:tcPr>
            <w:tcW w:w="4728" w:type="dxa"/>
            <w:gridSpan w:val="2"/>
            <w:vMerge/>
            <w:vAlign w:val="center"/>
          </w:tcPr>
          <w:p w14:paraId="1430BAA2" w14:textId="77777777" w:rsidR="00524B52" w:rsidRPr="00524B52" w:rsidRDefault="00524B52" w:rsidP="00524B52">
            <w:pPr>
              <w:rPr>
                <w:rFonts w:cs="Arial"/>
                <w:b/>
                <w:bCs/>
                <w:color w:val="000000" w:themeColor="text1"/>
              </w:rPr>
            </w:pPr>
          </w:p>
        </w:tc>
      </w:tr>
      <w:tr w:rsidR="00524B52" w:rsidRPr="00524B52" w14:paraId="737587C5" w14:textId="77777777" w:rsidTr="00535D5D">
        <w:trPr>
          <w:cantSplit/>
          <w:trHeight w:val="467"/>
        </w:trPr>
        <w:tc>
          <w:tcPr>
            <w:tcW w:w="2628" w:type="dxa"/>
            <w:tcBorders>
              <w:left w:val="single" w:sz="4" w:space="0" w:color="auto"/>
              <w:bottom w:val="single" w:sz="4" w:space="0" w:color="auto"/>
            </w:tcBorders>
            <w:vAlign w:val="center"/>
          </w:tcPr>
          <w:p w14:paraId="10D8E5E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BF9893D"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F12E8B0" w14:textId="77777777" w:rsidR="00524B52" w:rsidRPr="00524B52" w:rsidRDefault="00524B52" w:rsidP="00524B52">
            <w:pPr>
              <w:rPr>
                <w:rFonts w:cs="Arial"/>
                <w:b/>
                <w:bCs/>
                <w:color w:val="000000" w:themeColor="text1"/>
              </w:rPr>
            </w:pPr>
          </w:p>
        </w:tc>
      </w:tr>
      <w:tr w:rsidR="00524B52" w:rsidRPr="00524B52" w14:paraId="5DAD5455" w14:textId="77777777" w:rsidTr="00535D5D">
        <w:trPr>
          <w:cantSplit/>
          <w:trHeight w:val="467"/>
        </w:trPr>
        <w:tc>
          <w:tcPr>
            <w:tcW w:w="2628" w:type="dxa"/>
            <w:tcBorders>
              <w:left w:val="single" w:sz="4" w:space="0" w:color="auto"/>
              <w:bottom w:val="single" w:sz="4" w:space="0" w:color="auto"/>
            </w:tcBorders>
          </w:tcPr>
          <w:p w14:paraId="7EE6769E"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Cotton, Rice, F&amp;V, Sunflower, Maize</w:t>
            </w:r>
          </w:p>
        </w:tc>
        <w:tc>
          <w:tcPr>
            <w:tcW w:w="6840" w:type="dxa"/>
            <w:gridSpan w:val="3"/>
          </w:tcPr>
          <w:p w14:paraId="6A61748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37C00C86" w14:textId="77777777" w:rsidR="00524B52" w:rsidRPr="00524B52" w:rsidRDefault="00524B52" w:rsidP="00524B52">
            <w:pPr>
              <w:rPr>
                <w:rFonts w:cs="Arial"/>
                <w:b/>
                <w:bCs/>
                <w:color w:val="000000" w:themeColor="text1"/>
              </w:rPr>
            </w:pPr>
          </w:p>
        </w:tc>
      </w:tr>
      <w:tr w:rsidR="00524B52" w:rsidRPr="00524B52" w14:paraId="732B6FF9" w14:textId="77777777" w:rsidTr="00535D5D">
        <w:trPr>
          <w:cantSplit/>
          <w:trHeight w:val="467"/>
        </w:trPr>
        <w:tc>
          <w:tcPr>
            <w:tcW w:w="14196" w:type="dxa"/>
            <w:gridSpan w:val="6"/>
            <w:tcBorders>
              <w:left w:val="single" w:sz="4" w:space="0" w:color="auto"/>
              <w:bottom w:val="single" w:sz="4" w:space="0" w:color="auto"/>
            </w:tcBorders>
            <w:vAlign w:val="center"/>
          </w:tcPr>
          <w:p w14:paraId="5D89310C"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metolachlor</w:t>
            </w:r>
          </w:p>
        </w:tc>
      </w:tr>
      <w:tr w:rsidR="00524B52" w:rsidRPr="00524B52" w14:paraId="5140BABF" w14:textId="77777777" w:rsidTr="00535D5D">
        <w:trPr>
          <w:cantSplit/>
          <w:trHeight w:val="467"/>
        </w:trPr>
        <w:tc>
          <w:tcPr>
            <w:tcW w:w="14196" w:type="dxa"/>
            <w:gridSpan w:val="6"/>
            <w:tcBorders>
              <w:left w:val="single" w:sz="4" w:space="0" w:color="auto"/>
              <w:bottom w:val="single" w:sz="4" w:space="0" w:color="auto"/>
            </w:tcBorders>
            <w:vAlign w:val="center"/>
          </w:tcPr>
          <w:p w14:paraId="6473A2C2"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Recent History:</w:t>
            </w:r>
          </w:p>
          <w:p w14:paraId="4337DDB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Commodity triazine herbicide for annual grass and broadleaved weed control. The product is also used in a number of mixture formulations, primarily in sunflowers. Has not been re-registered in the EU. A generic form was introduced by Adama in the USA in 2004 as Vegetable Pro. In 2010 Adama’s Cotton Pro and Vegetable Pro were added to Monsanto’s Roundup Ready Plus platform in the USA. </w:t>
            </w:r>
          </w:p>
        </w:tc>
      </w:tr>
    </w:tbl>
    <w:p w14:paraId="3B491D5C" w14:textId="77777777" w:rsidR="00524B52" w:rsidRPr="00524B52" w:rsidRDefault="00524B52" w:rsidP="00524B52">
      <w:pPr>
        <w:rPr>
          <w:rFonts w:cs="Arial"/>
          <w:color w:val="000000" w:themeColor="text1"/>
        </w:rPr>
      </w:pPr>
    </w:p>
    <w:p w14:paraId="7EF82271" w14:textId="77777777" w:rsidR="00524B52" w:rsidRPr="00524B52" w:rsidRDefault="00524B52" w:rsidP="00524B52">
      <w:pPr>
        <w:rPr>
          <w:rFonts w:cs="Arial"/>
          <w:color w:val="000000" w:themeColor="text1"/>
        </w:rPr>
      </w:pPr>
      <w:r w:rsidRPr="00524B52">
        <w:rPr>
          <w:rFonts w:cs="Arial"/>
          <w:color w:val="000000" w:themeColor="text1"/>
        </w:rPr>
        <w:br w:type="page"/>
      </w:r>
    </w:p>
    <w:p w14:paraId="104E48F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5D541E2" w14:textId="77777777" w:rsidTr="00535D5D">
        <w:trPr>
          <w:cantSplit/>
          <w:trHeight w:val="467"/>
        </w:trPr>
        <w:tc>
          <w:tcPr>
            <w:tcW w:w="2628" w:type="dxa"/>
            <w:vMerge w:val="restart"/>
            <w:tcBorders>
              <w:left w:val="single" w:sz="4" w:space="0" w:color="auto"/>
            </w:tcBorders>
            <w:vAlign w:val="center"/>
          </w:tcPr>
          <w:p w14:paraId="265194E1"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Propachlor</w:t>
            </w:r>
          </w:p>
        </w:tc>
        <w:tc>
          <w:tcPr>
            <w:tcW w:w="3420" w:type="dxa"/>
            <w:gridSpan w:val="2"/>
            <w:tcBorders>
              <w:bottom w:val="nil"/>
            </w:tcBorders>
            <w:vAlign w:val="center"/>
          </w:tcPr>
          <w:p w14:paraId="22C9463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E979AF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920367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23D74DE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37B042B" w14:textId="77777777" w:rsidTr="00535D5D">
        <w:trPr>
          <w:cantSplit/>
          <w:trHeight w:val="467"/>
        </w:trPr>
        <w:tc>
          <w:tcPr>
            <w:tcW w:w="2628" w:type="dxa"/>
            <w:vMerge/>
            <w:tcBorders>
              <w:left w:val="single" w:sz="4" w:space="0" w:color="auto"/>
              <w:bottom w:val="single" w:sz="4" w:space="0" w:color="auto"/>
            </w:tcBorders>
            <w:vAlign w:val="center"/>
          </w:tcPr>
          <w:p w14:paraId="314D4B33"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D4AC40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384F655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Acetamide</w:t>
            </w:r>
          </w:p>
        </w:tc>
        <w:tc>
          <w:tcPr>
            <w:tcW w:w="2364" w:type="dxa"/>
            <w:tcBorders>
              <w:top w:val="nil"/>
              <w:bottom w:val="single" w:sz="4" w:space="0" w:color="auto"/>
            </w:tcBorders>
            <w:vAlign w:val="center"/>
          </w:tcPr>
          <w:p w14:paraId="58EE720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E99205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1965</w:t>
            </w:r>
          </w:p>
        </w:tc>
      </w:tr>
      <w:tr w:rsidR="00524B52" w:rsidRPr="00524B52" w14:paraId="17C82B06" w14:textId="77777777" w:rsidTr="00535D5D">
        <w:trPr>
          <w:cantSplit/>
          <w:trHeight w:val="467"/>
        </w:trPr>
        <w:tc>
          <w:tcPr>
            <w:tcW w:w="2628" w:type="dxa"/>
            <w:tcBorders>
              <w:left w:val="single" w:sz="4" w:space="0" w:color="auto"/>
              <w:bottom w:val="nil"/>
            </w:tcBorders>
          </w:tcPr>
          <w:p w14:paraId="015BDFE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CA98B8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F5B192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4E1DC2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9021A44" wp14:editId="30B6507C">
                  <wp:extent cx="1782445" cy="1261745"/>
                  <wp:effectExtent l="0" t="0" r="0" b="0"/>
                  <wp:docPr id="3378" name="Picture 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72" cstate="print"/>
                          <a:srcRect/>
                          <a:stretch>
                            <a:fillRect/>
                          </a:stretch>
                        </pic:blipFill>
                        <pic:spPr bwMode="auto">
                          <a:xfrm>
                            <a:off x="0" y="0"/>
                            <a:ext cx="1782445" cy="1261745"/>
                          </a:xfrm>
                          <a:prstGeom prst="rect">
                            <a:avLst/>
                          </a:prstGeom>
                          <a:noFill/>
                          <a:ln w="9525">
                            <a:noFill/>
                            <a:miter lim="800000"/>
                            <a:headEnd/>
                            <a:tailEnd/>
                          </a:ln>
                        </pic:spPr>
                      </pic:pic>
                    </a:graphicData>
                  </a:graphic>
                </wp:inline>
              </w:drawing>
            </w:r>
          </w:p>
        </w:tc>
      </w:tr>
      <w:tr w:rsidR="00524B52" w:rsidRPr="00524B52" w14:paraId="09DAB8FD" w14:textId="77777777" w:rsidTr="00535D5D">
        <w:trPr>
          <w:cantSplit/>
          <w:trHeight w:val="467"/>
        </w:trPr>
        <w:tc>
          <w:tcPr>
            <w:tcW w:w="2628" w:type="dxa"/>
            <w:tcBorders>
              <w:top w:val="nil"/>
              <w:left w:val="single" w:sz="4" w:space="0" w:color="auto"/>
              <w:bottom w:val="single" w:sz="4" w:space="0" w:color="auto"/>
            </w:tcBorders>
          </w:tcPr>
          <w:p w14:paraId="7527511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Monsanto (Ramrod)</w:t>
            </w:r>
          </w:p>
        </w:tc>
        <w:tc>
          <w:tcPr>
            <w:tcW w:w="6840" w:type="dxa"/>
            <w:gridSpan w:val="3"/>
            <w:tcBorders>
              <w:top w:val="nil"/>
              <w:bottom w:val="single" w:sz="4" w:space="0" w:color="auto"/>
            </w:tcBorders>
          </w:tcPr>
          <w:p w14:paraId="005E6C8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Nitrokemia, TRI Chemical</w:t>
            </w:r>
          </w:p>
        </w:tc>
        <w:tc>
          <w:tcPr>
            <w:tcW w:w="4728" w:type="dxa"/>
            <w:gridSpan w:val="2"/>
            <w:vMerge/>
            <w:tcBorders>
              <w:top w:val="nil"/>
            </w:tcBorders>
          </w:tcPr>
          <w:p w14:paraId="4176E923" w14:textId="77777777" w:rsidR="00524B52" w:rsidRPr="00524B52" w:rsidRDefault="00524B52" w:rsidP="00524B52">
            <w:pPr>
              <w:keepNext/>
              <w:outlineLvl w:val="0"/>
              <w:rPr>
                <w:rFonts w:cs="Arial"/>
                <w:color w:val="000000" w:themeColor="text1"/>
              </w:rPr>
            </w:pPr>
          </w:p>
        </w:tc>
      </w:tr>
      <w:tr w:rsidR="00524B52" w:rsidRPr="00524B52" w14:paraId="65FFB99E" w14:textId="77777777" w:rsidTr="00535D5D">
        <w:trPr>
          <w:cantSplit/>
          <w:trHeight w:val="467"/>
        </w:trPr>
        <w:tc>
          <w:tcPr>
            <w:tcW w:w="2628" w:type="dxa"/>
            <w:tcBorders>
              <w:left w:val="single" w:sz="4" w:space="0" w:color="auto"/>
              <w:bottom w:val="single" w:sz="4" w:space="0" w:color="auto"/>
            </w:tcBorders>
          </w:tcPr>
          <w:p w14:paraId="26F7788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ED7E33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B342E03"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5BD6072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2900-6700</w:t>
            </w:r>
          </w:p>
        </w:tc>
        <w:tc>
          <w:tcPr>
            <w:tcW w:w="4728" w:type="dxa"/>
            <w:gridSpan w:val="2"/>
            <w:vMerge/>
            <w:vAlign w:val="center"/>
          </w:tcPr>
          <w:p w14:paraId="3CDC2EE4" w14:textId="77777777" w:rsidR="00524B52" w:rsidRPr="00524B52" w:rsidRDefault="00524B52" w:rsidP="00524B52">
            <w:pPr>
              <w:rPr>
                <w:rFonts w:cs="Arial"/>
                <w:b/>
                <w:bCs/>
                <w:color w:val="000000" w:themeColor="text1"/>
              </w:rPr>
            </w:pPr>
          </w:p>
        </w:tc>
      </w:tr>
      <w:tr w:rsidR="00524B52" w:rsidRPr="00524B52" w14:paraId="204ABA24" w14:textId="77777777" w:rsidTr="00535D5D">
        <w:trPr>
          <w:cantSplit/>
          <w:trHeight w:val="467"/>
        </w:trPr>
        <w:tc>
          <w:tcPr>
            <w:tcW w:w="2628" w:type="dxa"/>
            <w:tcBorders>
              <w:left w:val="single" w:sz="4" w:space="0" w:color="auto"/>
              <w:bottom w:val="single" w:sz="4" w:space="0" w:color="auto"/>
            </w:tcBorders>
            <w:vAlign w:val="center"/>
          </w:tcPr>
          <w:p w14:paraId="1E80C59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D2991A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EC6161A" w14:textId="77777777" w:rsidR="00524B52" w:rsidRPr="00524B52" w:rsidRDefault="00524B52" w:rsidP="00524B52">
            <w:pPr>
              <w:rPr>
                <w:rFonts w:cs="Arial"/>
                <w:b/>
                <w:bCs/>
                <w:color w:val="000000" w:themeColor="text1"/>
              </w:rPr>
            </w:pPr>
          </w:p>
        </w:tc>
      </w:tr>
      <w:tr w:rsidR="00524B52" w:rsidRPr="00524B52" w14:paraId="1EC0C0BF" w14:textId="77777777" w:rsidTr="00535D5D">
        <w:trPr>
          <w:cantSplit/>
          <w:trHeight w:val="467"/>
        </w:trPr>
        <w:tc>
          <w:tcPr>
            <w:tcW w:w="2628" w:type="dxa"/>
            <w:tcBorders>
              <w:left w:val="single" w:sz="4" w:space="0" w:color="auto"/>
              <w:bottom w:val="single" w:sz="4" w:space="0" w:color="auto"/>
            </w:tcBorders>
          </w:tcPr>
          <w:p w14:paraId="6DD3B09F"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w:t>
            </w:r>
          </w:p>
        </w:tc>
        <w:tc>
          <w:tcPr>
            <w:tcW w:w="6840" w:type="dxa"/>
            <w:gridSpan w:val="3"/>
          </w:tcPr>
          <w:p w14:paraId="6D2BB0C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4029CD96" w14:textId="77777777" w:rsidR="00524B52" w:rsidRPr="00524B52" w:rsidRDefault="00524B52" w:rsidP="00524B52">
            <w:pPr>
              <w:rPr>
                <w:rFonts w:cs="Arial"/>
                <w:b/>
                <w:bCs/>
                <w:color w:val="000000" w:themeColor="text1"/>
              </w:rPr>
            </w:pPr>
          </w:p>
        </w:tc>
      </w:tr>
      <w:tr w:rsidR="00524B52" w:rsidRPr="00524B52" w14:paraId="500307FB" w14:textId="77777777" w:rsidTr="00535D5D">
        <w:trPr>
          <w:cantSplit/>
          <w:trHeight w:val="467"/>
        </w:trPr>
        <w:tc>
          <w:tcPr>
            <w:tcW w:w="14196" w:type="dxa"/>
            <w:gridSpan w:val="6"/>
            <w:tcBorders>
              <w:left w:val="single" w:sz="4" w:space="0" w:color="auto"/>
              <w:bottom w:val="single" w:sz="4" w:space="0" w:color="auto"/>
            </w:tcBorders>
            <w:vAlign w:val="center"/>
          </w:tcPr>
          <w:p w14:paraId="63AF1D47"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0E4E906B" w14:textId="77777777" w:rsidTr="00535D5D">
        <w:trPr>
          <w:cantSplit/>
          <w:trHeight w:val="467"/>
        </w:trPr>
        <w:tc>
          <w:tcPr>
            <w:tcW w:w="14196" w:type="dxa"/>
            <w:gridSpan w:val="6"/>
            <w:tcBorders>
              <w:left w:val="single" w:sz="4" w:space="0" w:color="auto"/>
              <w:bottom w:val="single" w:sz="4" w:space="0" w:color="auto"/>
            </w:tcBorders>
            <w:vAlign w:val="center"/>
          </w:tcPr>
          <w:p w14:paraId="1F56043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1EBCE1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Commodity chloroacetanilide pre-emergence herbicide for use on vegetables. Now a product of minor commercial significance and has not been re-registered in the EU.</w:t>
            </w:r>
          </w:p>
        </w:tc>
      </w:tr>
    </w:tbl>
    <w:p w14:paraId="77070B98" w14:textId="77777777" w:rsidR="00524B52" w:rsidRPr="00524B52" w:rsidRDefault="00524B52" w:rsidP="00524B52">
      <w:pPr>
        <w:rPr>
          <w:rFonts w:cs="Arial"/>
          <w:color w:val="000000" w:themeColor="text1"/>
        </w:rPr>
      </w:pPr>
    </w:p>
    <w:p w14:paraId="6454C54C" w14:textId="77777777" w:rsidR="00524B52" w:rsidRPr="00524B52" w:rsidRDefault="00524B52" w:rsidP="00524B52">
      <w:pPr>
        <w:rPr>
          <w:rFonts w:cs="Arial"/>
          <w:color w:val="000000" w:themeColor="text1"/>
        </w:rPr>
      </w:pPr>
      <w:r w:rsidRPr="00524B52">
        <w:rPr>
          <w:rFonts w:cs="Arial"/>
          <w:color w:val="000000" w:themeColor="text1"/>
        </w:rPr>
        <w:br w:type="page"/>
      </w:r>
    </w:p>
    <w:p w14:paraId="2321D0D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A34A66B" w14:textId="77777777" w:rsidTr="00535D5D">
        <w:trPr>
          <w:cantSplit/>
          <w:trHeight w:val="467"/>
        </w:trPr>
        <w:tc>
          <w:tcPr>
            <w:tcW w:w="2628" w:type="dxa"/>
            <w:vMerge w:val="restart"/>
            <w:tcBorders>
              <w:left w:val="single" w:sz="4" w:space="0" w:color="auto"/>
            </w:tcBorders>
            <w:vAlign w:val="center"/>
          </w:tcPr>
          <w:p w14:paraId="6355DF4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Propamocarb</w:t>
            </w:r>
          </w:p>
        </w:tc>
        <w:tc>
          <w:tcPr>
            <w:tcW w:w="3420" w:type="dxa"/>
            <w:gridSpan w:val="2"/>
            <w:tcBorders>
              <w:bottom w:val="nil"/>
            </w:tcBorders>
            <w:vAlign w:val="center"/>
          </w:tcPr>
          <w:p w14:paraId="7064C8A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573225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CF90B6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936E67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ADCF82B" w14:textId="77777777" w:rsidTr="00535D5D">
        <w:trPr>
          <w:cantSplit/>
          <w:trHeight w:val="467"/>
        </w:trPr>
        <w:tc>
          <w:tcPr>
            <w:tcW w:w="2628" w:type="dxa"/>
            <w:vMerge/>
            <w:tcBorders>
              <w:left w:val="single" w:sz="4" w:space="0" w:color="auto"/>
              <w:bottom w:val="single" w:sz="4" w:space="0" w:color="auto"/>
            </w:tcBorders>
            <w:vAlign w:val="center"/>
          </w:tcPr>
          <w:p w14:paraId="30E13761"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B165C4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3DEFA0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 - Carbamate</w:t>
            </w:r>
          </w:p>
        </w:tc>
        <w:tc>
          <w:tcPr>
            <w:tcW w:w="2364" w:type="dxa"/>
            <w:tcBorders>
              <w:top w:val="nil"/>
              <w:bottom w:val="single" w:sz="4" w:space="0" w:color="auto"/>
            </w:tcBorders>
            <w:vAlign w:val="center"/>
          </w:tcPr>
          <w:p w14:paraId="0C2B413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90</w:t>
            </w:r>
          </w:p>
        </w:tc>
        <w:tc>
          <w:tcPr>
            <w:tcW w:w="2364" w:type="dxa"/>
            <w:tcBorders>
              <w:top w:val="nil"/>
              <w:bottom w:val="single" w:sz="4" w:space="0" w:color="auto"/>
            </w:tcBorders>
            <w:vAlign w:val="center"/>
          </w:tcPr>
          <w:p w14:paraId="72712D1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1978</w:t>
            </w:r>
          </w:p>
        </w:tc>
      </w:tr>
      <w:tr w:rsidR="00524B52" w:rsidRPr="00524B52" w14:paraId="0AC072F4" w14:textId="77777777" w:rsidTr="00535D5D">
        <w:trPr>
          <w:cantSplit/>
          <w:trHeight w:val="467"/>
        </w:trPr>
        <w:tc>
          <w:tcPr>
            <w:tcW w:w="2628" w:type="dxa"/>
            <w:tcBorders>
              <w:left w:val="single" w:sz="4" w:space="0" w:color="auto"/>
              <w:bottom w:val="nil"/>
            </w:tcBorders>
          </w:tcPr>
          <w:p w14:paraId="0A2977D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3E7546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C9F24A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04DFE19" w14:textId="77777777" w:rsidR="00524B52" w:rsidRPr="00524B52" w:rsidRDefault="00524B52" w:rsidP="00524B52">
            <w:pPr>
              <w:rPr>
                <w:rFonts w:ascii="Times New Roman" w:hAnsi="Times New Roman"/>
                <w:color w:val="000000" w:themeColor="text1"/>
              </w:rPr>
            </w:pPr>
          </w:p>
          <w:p w14:paraId="5B19E05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D3A7E36" wp14:editId="2808BD4D">
                  <wp:extent cx="1886585" cy="1261745"/>
                  <wp:effectExtent l="0" t="0" r="0" b="0"/>
                  <wp:docPr id="3379" name="Picture 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3" cstate="print"/>
                          <a:srcRect/>
                          <a:stretch>
                            <a:fillRect/>
                          </a:stretch>
                        </pic:blipFill>
                        <pic:spPr bwMode="auto">
                          <a:xfrm>
                            <a:off x="0" y="0"/>
                            <a:ext cx="1886585" cy="1261745"/>
                          </a:xfrm>
                          <a:prstGeom prst="rect">
                            <a:avLst/>
                          </a:prstGeom>
                          <a:noFill/>
                          <a:ln w="9525">
                            <a:noFill/>
                            <a:miter lim="800000"/>
                            <a:headEnd/>
                            <a:tailEnd/>
                          </a:ln>
                        </pic:spPr>
                      </pic:pic>
                    </a:graphicData>
                  </a:graphic>
                </wp:inline>
              </w:drawing>
            </w:r>
          </w:p>
        </w:tc>
      </w:tr>
      <w:tr w:rsidR="00524B52" w:rsidRPr="00524B52" w14:paraId="04039CB7" w14:textId="77777777" w:rsidTr="00535D5D">
        <w:trPr>
          <w:cantSplit/>
          <w:trHeight w:val="467"/>
        </w:trPr>
        <w:tc>
          <w:tcPr>
            <w:tcW w:w="2628" w:type="dxa"/>
            <w:tcBorders>
              <w:top w:val="nil"/>
              <w:left w:val="single" w:sz="4" w:space="0" w:color="auto"/>
              <w:bottom w:val="single" w:sz="4" w:space="0" w:color="auto"/>
            </w:tcBorders>
          </w:tcPr>
          <w:p w14:paraId="1406AC1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(Previcur N)</w:t>
            </w:r>
          </w:p>
        </w:tc>
        <w:tc>
          <w:tcPr>
            <w:tcW w:w="6840" w:type="dxa"/>
            <w:gridSpan w:val="3"/>
            <w:tcBorders>
              <w:top w:val="nil"/>
              <w:bottom w:val="single" w:sz="4" w:space="0" w:color="auto"/>
            </w:tcBorders>
          </w:tcPr>
          <w:p w14:paraId="5F04EA0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A943D61" w14:textId="77777777" w:rsidR="00524B52" w:rsidRPr="00524B52" w:rsidRDefault="00524B52" w:rsidP="00524B52">
            <w:pPr>
              <w:keepNext/>
              <w:jc w:val="center"/>
              <w:outlineLvl w:val="0"/>
              <w:rPr>
                <w:rFonts w:cs="Arial"/>
                <w:color w:val="000000" w:themeColor="text1"/>
              </w:rPr>
            </w:pPr>
          </w:p>
        </w:tc>
      </w:tr>
      <w:tr w:rsidR="00524B52" w:rsidRPr="00524B52" w14:paraId="6461785C" w14:textId="77777777" w:rsidTr="00535D5D">
        <w:trPr>
          <w:cantSplit/>
          <w:trHeight w:val="467"/>
        </w:trPr>
        <w:tc>
          <w:tcPr>
            <w:tcW w:w="2628" w:type="dxa"/>
            <w:tcBorders>
              <w:left w:val="single" w:sz="4" w:space="0" w:color="auto"/>
              <w:bottom w:val="single" w:sz="4" w:space="0" w:color="auto"/>
            </w:tcBorders>
          </w:tcPr>
          <w:p w14:paraId="199FD03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304204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0582501"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 Soil applied</w:t>
            </w:r>
          </w:p>
        </w:tc>
        <w:tc>
          <w:tcPr>
            <w:tcW w:w="3420" w:type="dxa"/>
            <w:tcBorders>
              <w:bottom w:val="single" w:sz="4" w:space="0" w:color="auto"/>
            </w:tcBorders>
          </w:tcPr>
          <w:p w14:paraId="00907AF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1100-110000</w:t>
            </w:r>
          </w:p>
        </w:tc>
        <w:tc>
          <w:tcPr>
            <w:tcW w:w="4728" w:type="dxa"/>
            <w:gridSpan w:val="2"/>
            <w:vMerge/>
            <w:vAlign w:val="center"/>
          </w:tcPr>
          <w:p w14:paraId="41C958D3" w14:textId="77777777" w:rsidR="00524B52" w:rsidRPr="00524B52" w:rsidRDefault="00524B52" w:rsidP="00524B52">
            <w:pPr>
              <w:rPr>
                <w:rFonts w:cs="Arial"/>
                <w:b/>
                <w:bCs/>
                <w:color w:val="000000" w:themeColor="text1"/>
              </w:rPr>
            </w:pPr>
          </w:p>
        </w:tc>
      </w:tr>
      <w:tr w:rsidR="00524B52" w:rsidRPr="00524B52" w14:paraId="17781C56" w14:textId="77777777" w:rsidTr="00535D5D">
        <w:trPr>
          <w:cantSplit/>
          <w:trHeight w:val="467"/>
        </w:trPr>
        <w:tc>
          <w:tcPr>
            <w:tcW w:w="2628" w:type="dxa"/>
            <w:tcBorders>
              <w:left w:val="single" w:sz="4" w:space="0" w:color="auto"/>
              <w:bottom w:val="single" w:sz="4" w:space="0" w:color="auto"/>
            </w:tcBorders>
            <w:vAlign w:val="center"/>
          </w:tcPr>
          <w:p w14:paraId="0A53415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6FE208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E330C9F" w14:textId="77777777" w:rsidR="00524B52" w:rsidRPr="00524B52" w:rsidRDefault="00524B52" w:rsidP="00524B52">
            <w:pPr>
              <w:rPr>
                <w:rFonts w:cs="Arial"/>
                <w:b/>
                <w:bCs/>
                <w:color w:val="000000" w:themeColor="text1"/>
              </w:rPr>
            </w:pPr>
          </w:p>
        </w:tc>
      </w:tr>
      <w:tr w:rsidR="00524B52" w:rsidRPr="00524B52" w14:paraId="7E864D8A" w14:textId="77777777" w:rsidTr="00535D5D">
        <w:trPr>
          <w:cantSplit/>
          <w:trHeight w:val="467"/>
        </w:trPr>
        <w:tc>
          <w:tcPr>
            <w:tcW w:w="2628" w:type="dxa"/>
            <w:tcBorders>
              <w:left w:val="single" w:sz="4" w:space="0" w:color="auto"/>
              <w:bottom w:val="single" w:sz="4" w:space="0" w:color="auto"/>
            </w:tcBorders>
          </w:tcPr>
          <w:p w14:paraId="75E3CA48"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3ED43174"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 blight</w:t>
            </w:r>
          </w:p>
        </w:tc>
        <w:tc>
          <w:tcPr>
            <w:tcW w:w="4728" w:type="dxa"/>
            <w:gridSpan w:val="2"/>
            <w:vMerge/>
            <w:vAlign w:val="center"/>
          </w:tcPr>
          <w:p w14:paraId="6D7A0E5F" w14:textId="77777777" w:rsidR="00524B52" w:rsidRPr="00524B52" w:rsidRDefault="00524B52" w:rsidP="00524B52">
            <w:pPr>
              <w:rPr>
                <w:rFonts w:cs="Arial"/>
                <w:b/>
                <w:bCs/>
                <w:color w:val="000000" w:themeColor="text1"/>
              </w:rPr>
            </w:pPr>
          </w:p>
        </w:tc>
      </w:tr>
      <w:tr w:rsidR="00524B52" w:rsidRPr="00524B52" w14:paraId="7D2A8065" w14:textId="77777777" w:rsidTr="00535D5D">
        <w:trPr>
          <w:cantSplit/>
          <w:trHeight w:val="467"/>
        </w:trPr>
        <w:tc>
          <w:tcPr>
            <w:tcW w:w="2628" w:type="dxa"/>
            <w:tcBorders>
              <w:left w:val="single" w:sz="4" w:space="0" w:color="auto"/>
              <w:bottom w:val="single" w:sz="4" w:space="0" w:color="auto"/>
            </w:tcBorders>
          </w:tcPr>
          <w:p w14:paraId="0159B13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Oil palm</w:t>
            </w:r>
          </w:p>
        </w:tc>
        <w:tc>
          <w:tcPr>
            <w:tcW w:w="6840" w:type="dxa"/>
            <w:gridSpan w:val="3"/>
          </w:tcPr>
          <w:p w14:paraId="68F0CEEA"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diseases</w:t>
            </w:r>
          </w:p>
        </w:tc>
        <w:tc>
          <w:tcPr>
            <w:tcW w:w="4728" w:type="dxa"/>
            <w:gridSpan w:val="2"/>
            <w:vMerge/>
            <w:vAlign w:val="center"/>
          </w:tcPr>
          <w:p w14:paraId="793EE6D5" w14:textId="77777777" w:rsidR="00524B52" w:rsidRPr="00524B52" w:rsidRDefault="00524B52" w:rsidP="00524B52">
            <w:pPr>
              <w:rPr>
                <w:rFonts w:cs="Arial"/>
                <w:b/>
                <w:bCs/>
                <w:color w:val="000000" w:themeColor="text1"/>
              </w:rPr>
            </w:pPr>
          </w:p>
        </w:tc>
      </w:tr>
      <w:tr w:rsidR="00524B52" w:rsidRPr="00524B52" w14:paraId="4A2967BA" w14:textId="77777777" w:rsidTr="00535D5D">
        <w:trPr>
          <w:cantSplit/>
          <w:trHeight w:val="467"/>
        </w:trPr>
        <w:tc>
          <w:tcPr>
            <w:tcW w:w="14196" w:type="dxa"/>
            <w:gridSpan w:val="6"/>
            <w:tcBorders>
              <w:left w:val="single" w:sz="4" w:space="0" w:color="auto"/>
              <w:bottom w:val="single" w:sz="4" w:space="0" w:color="auto"/>
            </w:tcBorders>
            <w:vAlign w:val="center"/>
          </w:tcPr>
          <w:p w14:paraId="628CAF2E"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mancozeb, chlorothalonil, fenamidone, fluopicolide, cymoxanil</w:t>
            </w:r>
          </w:p>
        </w:tc>
      </w:tr>
      <w:tr w:rsidR="00524B52" w:rsidRPr="00524B52" w14:paraId="3425B760" w14:textId="77777777" w:rsidTr="00535D5D">
        <w:trPr>
          <w:cantSplit/>
          <w:trHeight w:val="467"/>
        </w:trPr>
        <w:tc>
          <w:tcPr>
            <w:tcW w:w="14196" w:type="dxa"/>
            <w:gridSpan w:val="6"/>
            <w:tcBorders>
              <w:left w:val="single" w:sz="4" w:space="0" w:color="auto"/>
              <w:bottom w:val="single" w:sz="4" w:space="0" w:color="auto"/>
            </w:tcBorders>
            <w:vAlign w:val="center"/>
          </w:tcPr>
          <w:p w14:paraId="317D399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2C181D3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Preventative fungicide used mostly on ornamentals and vegetables as a seed treatment or soil application, particularly for the control of </w:t>
            </w:r>
            <w:r w:rsidRPr="00524B52">
              <w:rPr>
                <w:rFonts w:cs="Arial"/>
                <w:i/>
                <w:iCs/>
                <w:color w:val="000000" w:themeColor="text1"/>
              </w:rPr>
              <w:t>Pythium</w:t>
            </w:r>
            <w:r w:rsidRPr="00524B52">
              <w:rPr>
                <w:rFonts w:cs="Arial"/>
                <w:color w:val="000000" w:themeColor="text1"/>
              </w:rPr>
              <w:t xml:space="preserve"> and </w:t>
            </w:r>
            <w:r w:rsidRPr="00524B52">
              <w:rPr>
                <w:rFonts w:cs="Arial"/>
                <w:i/>
                <w:iCs/>
                <w:color w:val="000000" w:themeColor="text1"/>
              </w:rPr>
              <w:t xml:space="preserve">Phytophthora </w:t>
            </w:r>
            <w:r w:rsidRPr="00524B52">
              <w:rPr>
                <w:rFonts w:cs="Arial"/>
                <w:color w:val="000000" w:themeColor="text1"/>
              </w:rPr>
              <w:t xml:space="preserve">diseases. An ageing product in a very competitive market sector, with sales also having been impacted by resistance development.  Has received approval in Canada, and achieved re-registration in the EU, with this being extended until 2018. Infinito, a combination with fluopicolide for use on potatoes, was introduced in 2007 in Poland, Germany and Austria, followed by Belgium and Chile in 2008, Brazil in 2009, Peru in 2010 and Colombia in 2012. In 2012 Belchim launched Axidor, a combination with cymoxanil, in Italy for use in the horticulture sector. Bayer launched Consento, a mixture also containing fenamidone, in Italy to control late blight on tomatoes during 2016. Also in 2016, Arysta launched Proplant in Brazil to control late blight of potatoes. </w:t>
            </w:r>
          </w:p>
        </w:tc>
      </w:tr>
    </w:tbl>
    <w:p w14:paraId="25F8A309" w14:textId="77777777" w:rsidR="00524B52" w:rsidRPr="00524B52" w:rsidRDefault="00524B52" w:rsidP="00524B52">
      <w:pPr>
        <w:rPr>
          <w:rFonts w:cs="Arial"/>
          <w:color w:val="000000" w:themeColor="text1"/>
        </w:rPr>
      </w:pPr>
    </w:p>
    <w:p w14:paraId="4E935CD8" w14:textId="77777777" w:rsidR="00524B52" w:rsidRPr="00524B52" w:rsidRDefault="00524B52" w:rsidP="00524B52">
      <w:pPr>
        <w:rPr>
          <w:rFonts w:cs="Arial"/>
          <w:color w:val="000000" w:themeColor="text1"/>
        </w:rPr>
      </w:pPr>
      <w:r w:rsidRPr="00524B52">
        <w:rPr>
          <w:rFonts w:cs="Arial"/>
          <w:color w:val="000000" w:themeColor="text1"/>
        </w:rPr>
        <w:br w:type="page"/>
      </w:r>
    </w:p>
    <w:p w14:paraId="065DBCB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DF2D62E" w14:textId="77777777" w:rsidTr="00535D5D">
        <w:trPr>
          <w:cantSplit/>
          <w:trHeight w:val="467"/>
        </w:trPr>
        <w:tc>
          <w:tcPr>
            <w:tcW w:w="2628" w:type="dxa"/>
            <w:vMerge w:val="restart"/>
            <w:tcBorders>
              <w:left w:val="single" w:sz="4" w:space="0" w:color="auto"/>
            </w:tcBorders>
            <w:vAlign w:val="center"/>
          </w:tcPr>
          <w:p w14:paraId="551E523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Propanil</w:t>
            </w:r>
          </w:p>
        </w:tc>
        <w:tc>
          <w:tcPr>
            <w:tcW w:w="3420" w:type="dxa"/>
            <w:gridSpan w:val="2"/>
            <w:tcBorders>
              <w:bottom w:val="nil"/>
            </w:tcBorders>
            <w:vAlign w:val="center"/>
          </w:tcPr>
          <w:p w14:paraId="0744BA4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72AA4B3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A157E7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5A249B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4BA10E3" w14:textId="77777777" w:rsidTr="00535D5D">
        <w:trPr>
          <w:cantSplit/>
          <w:trHeight w:val="467"/>
        </w:trPr>
        <w:tc>
          <w:tcPr>
            <w:tcW w:w="2628" w:type="dxa"/>
            <w:vMerge/>
            <w:tcBorders>
              <w:left w:val="single" w:sz="4" w:space="0" w:color="auto"/>
              <w:bottom w:val="single" w:sz="4" w:space="0" w:color="auto"/>
            </w:tcBorders>
            <w:vAlign w:val="center"/>
          </w:tcPr>
          <w:p w14:paraId="180FA7B6"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BA1B47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595917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05FAB10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75</w:t>
            </w:r>
          </w:p>
        </w:tc>
        <w:tc>
          <w:tcPr>
            <w:tcW w:w="2364" w:type="dxa"/>
            <w:tcBorders>
              <w:top w:val="nil"/>
              <w:bottom w:val="single" w:sz="4" w:space="0" w:color="auto"/>
            </w:tcBorders>
            <w:vAlign w:val="center"/>
          </w:tcPr>
          <w:p w14:paraId="7D669DA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1960</w:t>
            </w:r>
          </w:p>
        </w:tc>
      </w:tr>
      <w:tr w:rsidR="00524B52" w:rsidRPr="00524B52" w14:paraId="55017768" w14:textId="77777777" w:rsidTr="00535D5D">
        <w:trPr>
          <w:cantSplit/>
          <w:trHeight w:val="467"/>
        </w:trPr>
        <w:tc>
          <w:tcPr>
            <w:tcW w:w="2628" w:type="dxa"/>
            <w:tcBorders>
              <w:left w:val="single" w:sz="4" w:space="0" w:color="auto"/>
              <w:bottom w:val="nil"/>
            </w:tcBorders>
          </w:tcPr>
          <w:p w14:paraId="5126C7C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7CB0C0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399A0F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7C01810" w14:textId="77777777" w:rsidR="00524B52" w:rsidRPr="00524B52" w:rsidRDefault="00524B52" w:rsidP="00524B52">
            <w:pPr>
              <w:rPr>
                <w:rFonts w:ascii="Times New Roman" w:hAnsi="Times New Roman"/>
                <w:color w:val="000000" w:themeColor="text1"/>
              </w:rPr>
            </w:pPr>
          </w:p>
          <w:p w14:paraId="7F6807D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2530B16" wp14:editId="76DD3C35">
                  <wp:extent cx="1817370" cy="1157605"/>
                  <wp:effectExtent l="0" t="0" r="0" b="0"/>
                  <wp:docPr id="3380" name="Picture 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4" cstate="print"/>
                          <a:srcRect/>
                          <a:stretch>
                            <a:fillRect/>
                          </a:stretch>
                        </pic:blipFill>
                        <pic:spPr bwMode="auto">
                          <a:xfrm>
                            <a:off x="0" y="0"/>
                            <a:ext cx="1817370" cy="1157605"/>
                          </a:xfrm>
                          <a:prstGeom prst="rect">
                            <a:avLst/>
                          </a:prstGeom>
                          <a:noFill/>
                          <a:ln w="9525">
                            <a:noFill/>
                            <a:miter lim="800000"/>
                            <a:headEnd/>
                            <a:tailEnd/>
                          </a:ln>
                        </pic:spPr>
                      </pic:pic>
                    </a:graphicData>
                  </a:graphic>
                </wp:inline>
              </w:drawing>
            </w:r>
          </w:p>
        </w:tc>
      </w:tr>
      <w:tr w:rsidR="00524B52" w:rsidRPr="00524B52" w14:paraId="01DDF2D0" w14:textId="77777777" w:rsidTr="00535D5D">
        <w:trPr>
          <w:cantSplit/>
          <w:trHeight w:val="467"/>
        </w:trPr>
        <w:tc>
          <w:tcPr>
            <w:tcW w:w="2628" w:type="dxa"/>
            <w:tcBorders>
              <w:top w:val="nil"/>
              <w:left w:val="single" w:sz="4" w:space="0" w:color="auto"/>
              <w:bottom w:val="single" w:sz="4" w:space="0" w:color="auto"/>
            </w:tcBorders>
          </w:tcPr>
          <w:p w14:paraId="344EA28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(Surcopur)</w:t>
            </w:r>
          </w:p>
        </w:tc>
        <w:tc>
          <w:tcPr>
            <w:tcW w:w="6840" w:type="dxa"/>
            <w:gridSpan w:val="3"/>
            <w:tcBorders>
              <w:top w:val="nil"/>
              <w:bottom w:val="single" w:sz="4" w:space="0" w:color="auto"/>
            </w:tcBorders>
          </w:tcPr>
          <w:p w14:paraId="47BDF56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Proficol, Adama, Chemia, Cedar, Nufarm, Agro-San, Agro-Islena, Bharat Rasayan, Meghmani, UPL</w:t>
            </w:r>
          </w:p>
        </w:tc>
        <w:tc>
          <w:tcPr>
            <w:tcW w:w="4728" w:type="dxa"/>
            <w:gridSpan w:val="2"/>
            <w:vMerge/>
            <w:tcBorders>
              <w:top w:val="nil"/>
            </w:tcBorders>
          </w:tcPr>
          <w:p w14:paraId="5D7C3A85" w14:textId="77777777" w:rsidR="00524B52" w:rsidRPr="00524B52" w:rsidRDefault="00524B52" w:rsidP="00524B52">
            <w:pPr>
              <w:keepNext/>
              <w:jc w:val="center"/>
              <w:outlineLvl w:val="0"/>
              <w:rPr>
                <w:rFonts w:cs="Arial"/>
                <w:color w:val="000000" w:themeColor="text1"/>
              </w:rPr>
            </w:pPr>
          </w:p>
        </w:tc>
      </w:tr>
      <w:tr w:rsidR="00524B52" w:rsidRPr="00524B52" w14:paraId="74B4F737" w14:textId="77777777" w:rsidTr="00535D5D">
        <w:trPr>
          <w:cantSplit/>
          <w:trHeight w:val="467"/>
        </w:trPr>
        <w:tc>
          <w:tcPr>
            <w:tcW w:w="2628" w:type="dxa"/>
            <w:tcBorders>
              <w:left w:val="single" w:sz="4" w:space="0" w:color="auto"/>
              <w:bottom w:val="single" w:sz="4" w:space="0" w:color="auto"/>
            </w:tcBorders>
          </w:tcPr>
          <w:p w14:paraId="3AB8B7A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5B6A744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DFCE819"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0A60C20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2500-6000</w:t>
            </w:r>
          </w:p>
        </w:tc>
        <w:tc>
          <w:tcPr>
            <w:tcW w:w="4728" w:type="dxa"/>
            <w:gridSpan w:val="2"/>
            <w:vMerge/>
            <w:vAlign w:val="center"/>
          </w:tcPr>
          <w:p w14:paraId="3D0144B0" w14:textId="77777777" w:rsidR="00524B52" w:rsidRPr="00524B52" w:rsidRDefault="00524B52" w:rsidP="00524B52">
            <w:pPr>
              <w:rPr>
                <w:rFonts w:cs="Arial"/>
                <w:b/>
                <w:bCs/>
                <w:color w:val="000000" w:themeColor="text1"/>
              </w:rPr>
            </w:pPr>
          </w:p>
        </w:tc>
      </w:tr>
      <w:tr w:rsidR="00524B52" w:rsidRPr="00524B52" w14:paraId="3B3F7FA8" w14:textId="77777777" w:rsidTr="00535D5D">
        <w:trPr>
          <w:cantSplit/>
          <w:trHeight w:val="467"/>
        </w:trPr>
        <w:tc>
          <w:tcPr>
            <w:tcW w:w="2628" w:type="dxa"/>
            <w:tcBorders>
              <w:left w:val="single" w:sz="4" w:space="0" w:color="auto"/>
              <w:bottom w:val="single" w:sz="4" w:space="0" w:color="auto"/>
            </w:tcBorders>
            <w:vAlign w:val="center"/>
          </w:tcPr>
          <w:p w14:paraId="5D7CECA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C904759"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60DD209" w14:textId="77777777" w:rsidR="00524B52" w:rsidRPr="00524B52" w:rsidRDefault="00524B52" w:rsidP="00524B52">
            <w:pPr>
              <w:rPr>
                <w:rFonts w:cs="Arial"/>
                <w:b/>
                <w:bCs/>
                <w:color w:val="000000" w:themeColor="text1"/>
              </w:rPr>
            </w:pPr>
          </w:p>
        </w:tc>
      </w:tr>
      <w:tr w:rsidR="00524B52" w:rsidRPr="00524B52" w14:paraId="3D5C511B" w14:textId="77777777" w:rsidTr="00535D5D">
        <w:trPr>
          <w:cantSplit/>
          <w:trHeight w:val="467"/>
        </w:trPr>
        <w:tc>
          <w:tcPr>
            <w:tcW w:w="2628" w:type="dxa"/>
            <w:tcBorders>
              <w:left w:val="single" w:sz="4" w:space="0" w:color="auto"/>
              <w:bottom w:val="single" w:sz="4" w:space="0" w:color="auto"/>
            </w:tcBorders>
          </w:tcPr>
          <w:p w14:paraId="0E11287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43498424"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765F340A" w14:textId="77777777" w:rsidR="00524B52" w:rsidRPr="00524B52" w:rsidRDefault="00524B52" w:rsidP="00524B52">
            <w:pPr>
              <w:rPr>
                <w:rFonts w:cs="Arial"/>
                <w:b/>
                <w:bCs/>
                <w:color w:val="000000" w:themeColor="text1"/>
              </w:rPr>
            </w:pPr>
          </w:p>
        </w:tc>
      </w:tr>
      <w:tr w:rsidR="00524B52" w:rsidRPr="00524B52" w14:paraId="32FD651A" w14:textId="77777777" w:rsidTr="00535D5D">
        <w:trPr>
          <w:cantSplit/>
          <w:trHeight w:val="467"/>
        </w:trPr>
        <w:tc>
          <w:tcPr>
            <w:tcW w:w="14196" w:type="dxa"/>
            <w:gridSpan w:val="6"/>
            <w:tcBorders>
              <w:left w:val="single" w:sz="4" w:space="0" w:color="auto"/>
              <w:bottom w:val="single" w:sz="4" w:space="0" w:color="auto"/>
            </w:tcBorders>
            <w:vAlign w:val="center"/>
          </w:tcPr>
          <w:p w14:paraId="19A03AD3"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096D0AE2" w14:textId="77777777" w:rsidTr="00535D5D">
        <w:trPr>
          <w:cantSplit/>
          <w:trHeight w:val="467"/>
        </w:trPr>
        <w:tc>
          <w:tcPr>
            <w:tcW w:w="14196" w:type="dxa"/>
            <w:gridSpan w:val="6"/>
            <w:tcBorders>
              <w:left w:val="single" w:sz="4" w:space="0" w:color="auto"/>
              <w:bottom w:val="single" w:sz="4" w:space="0" w:color="auto"/>
            </w:tcBorders>
            <w:vAlign w:val="center"/>
          </w:tcPr>
          <w:p w14:paraId="3E1C75F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4E6E85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Commodity contact herbicide for grass and broadleaved weed control in rice. Remains one of the leading products for rice in the USA. Has been refused re-registration in the EU. Dow dropped the cereal use label in the USA in 2002. UPL acquired Dow’s global propanil herbicide business in 2006.</w:t>
            </w:r>
          </w:p>
        </w:tc>
      </w:tr>
    </w:tbl>
    <w:p w14:paraId="37474470" w14:textId="77777777" w:rsidR="00524B52" w:rsidRPr="00524B52" w:rsidRDefault="00524B52" w:rsidP="00524B52">
      <w:pPr>
        <w:rPr>
          <w:rFonts w:ascii="Times New Roman" w:hAnsi="Times New Roman"/>
          <w:color w:val="000000" w:themeColor="text1"/>
        </w:rPr>
      </w:pPr>
    </w:p>
    <w:p w14:paraId="44194957"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191F617B"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9710D04" w14:textId="77777777" w:rsidTr="00535D5D">
        <w:trPr>
          <w:cantSplit/>
          <w:trHeight w:val="467"/>
        </w:trPr>
        <w:tc>
          <w:tcPr>
            <w:tcW w:w="2628" w:type="dxa"/>
            <w:vMerge w:val="restart"/>
            <w:tcBorders>
              <w:left w:val="single" w:sz="4" w:space="0" w:color="auto"/>
            </w:tcBorders>
            <w:vAlign w:val="center"/>
          </w:tcPr>
          <w:p w14:paraId="63EB5B1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Propaquizafop</w:t>
            </w:r>
          </w:p>
        </w:tc>
        <w:tc>
          <w:tcPr>
            <w:tcW w:w="3420" w:type="dxa"/>
            <w:gridSpan w:val="2"/>
            <w:tcBorders>
              <w:bottom w:val="nil"/>
            </w:tcBorders>
            <w:vAlign w:val="center"/>
          </w:tcPr>
          <w:p w14:paraId="5713408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8A032F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54D0347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5279103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AA8D20A" w14:textId="77777777" w:rsidTr="00535D5D">
        <w:trPr>
          <w:cantSplit/>
          <w:trHeight w:val="467"/>
        </w:trPr>
        <w:tc>
          <w:tcPr>
            <w:tcW w:w="2628" w:type="dxa"/>
            <w:vMerge/>
            <w:tcBorders>
              <w:left w:val="single" w:sz="4" w:space="0" w:color="auto"/>
              <w:bottom w:val="single" w:sz="4" w:space="0" w:color="auto"/>
            </w:tcBorders>
            <w:vAlign w:val="center"/>
          </w:tcPr>
          <w:p w14:paraId="510D1AE8"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ECE28E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604BC2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Aryloxyphenoxypropionate</w:t>
            </w:r>
          </w:p>
        </w:tc>
        <w:tc>
          <w:tcPr>
            <w:tcW w:w="2364" w:type="dxa"/>
            <w:tcBorders>
              <w:top w:val="nil"/>
              <w:bottom w:val="single" w:sz="4" w:space="0" w:color="auto"/>
            </w:tcBorders>
            <w:vAlign w:val="center"/>
          </w:tcPr>
          <w:p w14:paraId="3EB2021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4E07573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1990</w:t>
            </w:r>
          </w:p>
        </w:tc>
      </w:tr>
      <w:tr w:rsidR="00524B52" w:rsidRPr="00524B52" w14:paraId="03583554" w14:textId="77777777" w:rsidTr="00535D5D">
        <w:trPr>
          <w:cantSplit/>
          <w:trHeight w:val="467"/>
        </w:trPr>
        <w:tc>
          <w:tcPr>
            <w:tcW w:w="2628" w:type="dxa"/>
            <w:tcBorders>
              <w:left w:val="single" w:sz="4" w:space="0" w:color="auto"/>
              <w:bottom w:val="nil"/>
            </w:tcBorders>
          </w:tcPr>
          <w:p w14:paraId="098E77F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99C15C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3FBE96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235EF28" w14:textId="77777777" w:rsidR="00524B52" w:rsidRPr="00524B52" w:rsidRDefault="00524B52" w:rsidP="00524B52">
            <w:pPr>
              <w:rPr>
                <w:rFonts w:ascii="Times New Roman" w:hAnsi="Times New Roman"/>
                <w:color w:val="000000" w:themeColor="text1"/>
              </w:rPr>
            </w:pPr>
          </w:p>
          <w:p w14:paraId="4A24AA19" w14:textId="77777777" w:rsidR="00524B52" w:rsidRPr="00524B52" w:rsidRDefault="00524B52" w:rsidP="00524B52">
            <w:pPr>
              <w:rPr>
                <w:rFonts w:ascii="Times New Roman" w:hAnsi="Times New Roman"/>
                <w:color w:val="000000" w:themeColor="text1"/>
              </w:rPr>
            </w:pPr>
          </w:p>
          <w:p w14:paraId="7B9E4F61"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05BA8C7" wp14:editId="7766A6F1">
                  <wp:extent cx="2477135" cy="544195"/>
                  <wp:effectExtent l="19050" t="0" r="0" b="0"/>
                  <wp:docPr id="3381" name="Picture 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5" cstate="print"/>
                          <a:srcRect/>
                          <a:stretch>
                            <a:fillRect/>
                          </a:stretch>
                        </pic:blipFill>
                        <pic:spPr bwMode="auto">
                          <a:xfrm>
                            <a:off x="0" y="0"/>
                            <a:ext cx="2477135" cy="544195"/>
                          </a:xfrm>
                          <a:prstGeom prst="rect">
                            <a:avLst/>
                          </a:prstGeom>
                          <a:noFill/>
                          <a:ln w="9525">
                            <a:noFill/>
                            <a:miter lim="800000"/>
                            <a:headEnd/>
                            <a:tailEnd/>
                          </a:ln>
                        </pic:spPr>
                      </pic:pic>
                    </a:graphicData>
                  </a:graphic>
                </wp:inline>
              </w:drawing>
            </w:r>
          </w:p>
        </w:tc>
      </w:tr>
      <w:tr w:rsidR="00524B52" w:rsidRPr="00524B52" w14:paraId="449F31F9" w14:textId="77777777" w:rsidTr="00535D5D">
        <w:trPr>
          <w:cantSplit/>
          <w:trHeight w:val="467"/>
        </w:trPr>
        <w:tc>
          <w:tcPr>
            <w:tcW w:w="2628" w:type="dxa"/>
            <w:tcBorders>
              <w:top w:val="nil"/>
              <w:left w:val="single" w:sz="4" w:space="0" w:color="auto"/>
              <w:bottom w:val="single" w:sz="4" w:space="0" w:color="auto"/>
            </w:tcBorders>
          </w:tcPr>
          <w:p w14:paraId="6A02790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(Agil)</w:t>
            </w:r>
          </w:p>
        </w:tc>
        <w:tc>
          <w:tcPr>
            <w:tcW w:w="6840" w:type="dxa"/>
            <w:gridSpan w:val="3"/>
            <w:tcBorders>
              <w:top w:val="nil"/>
              <w:bottom w:val="single" w:sz="4" w:space="0" w:color="auto"/>
            </w:tcBorders>
          </w:tcPr>
          <w:p w14:paraId="7BE922F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9EFEE8C" w14:textId="77777777" w:rsidR="00524B52" w:rsidRPr="00524B52" w:rsidRDefault="00524B52" w:rsidP="00524B52">
            <w:pPr>
              <w:keepNext/>
              <w:outlineLvl w:val="0"/>
              <w:rPr>
                <w:rFonts w:cs="Arial"/>
                <w:color w:val="000000" w:themeColor="text1"/>
              </w:rPr>
            </w:pPr>
          </w:p>
        </w:tc>
      </w:tr>
      <w:tr w:rsidR="00524B52" w:rsidRPr="00524B52" w14:paraId="165210C2" w14:textId="77777777" w:rsidTr="00535D5D">
        <w:trPr>
          <w:cantSplit/>
          <w:trHeight w:val="467"/>
        </w:trPr>
        <w:tc>
          <w:tcPr>
            <w:tcW w:w="2628" w:type="dxa"/>
            <w:tcBorders>
              <w:left w:val="single" w:sz="4" w:space="0" w:color="auto"/>
              <w:bottom w:val="single" w:sz="4" w:space="0" w:color="auto"/>
            </w:tcBorders>
          </w:tcPr>
          <w:p w14:paraId="2A4CF16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4D4DA7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4CF262F"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29F8B01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70-280</w:t>
            </w:r>
          </w:p>
        </w:tc>
        <w:tc>
          <w:tcPr>
            <w:tcW w:w="4728" w:type="dxa"/>
            <w:gridSpan w:val="2"/>
            <w:vMerge/>
            <w:vAlign w:val="center"/>
          </w:tcPr>
          <w:p w14:paraId="44875198" w14:textId="77777777" w:rsidR="00524B52" w:rsidRPr="00524B52" w:rsidRDefault="00524B52" w:rsidP="00524B52">
            <w:pPr>
              <w:rPr>
                <w:rFonts w:cs="Arial"/>
                <w:b/>
                <w:bCs/>
                <w:color w:val="000000" w:themeColor="text1"/>
              </w:rPr>
            </w:pPr>
          </w:p>
        </w:tc>
      </w:tr>
      <w:tr w:rsidR="00524B52" w:rsidRPr="00524B52" w14:paraId="7CF81B39" w14:textId="77777777" w:rsidTr="00535D5D">
        <w:trPr>
          <w:cantSplit/>
          <w:trHeight w:val="467"/>
        </w:trPr>
        <w:tc>
          <w:tcPr>
            <w:tcW w:w="2628" w:type="dxa"/>
            <w:tcBorders>
              <w:left w:val="single" w:sz="4" w:space="0" w:color="auto"/>
              <w:bottom w:val="single" w:sz="4" w:space="0" w:color="auto"/>
            </w:tcBorders>
            <w:vAlign w:val="center"/>
          </w:tcPr>
          <w:p w14:paraId="6559A27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ABA8DB7"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1DB8132" w14:textId="77777777" w:rsidR="00524B52" w:rsidRPr="00524B52" w:rsidRDefault="00524B52" w:rsidP="00524B52">
            <w:pPr>
              <w:rPr>
                <w:rFonts w:cs="Arial"/>
                <w:b/>
                <w:bCs/>
                <w:color w:val="000000" w:themeColor="text1"/>
              </w:rPr>
            </w:pPr>
          </w:p>
        </w:tc>
      </w:tr>
      <w:tr w:rsidR="00524B52" w:rsidRPr="00524B52" w14:paraId="3156685D" w14:textId="77777777" w:rsidTr="00535D5D">
        <w:trPr>
          <w:cantSplit/>
          <w:trHeight w:val="467"/>
        </w:trPr>
        <w:tc>
          <w:tcPr>
            <w:tcW w:w="2628" w:type="dxa"/>
            <w:tcBorders>
              <w:left w:val="single" w:sz="4" w:space="0" w:color="auto"/>
              <w:bottom w:val="single" w:sz="4" w:space="0" w:color="auto"/>
            </w:tcBorders>
          </w:tcPr>
          <w:p w14:paraId="55396586"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Rape, F&amp;V, Soybean, Sugarbeet</w:t>
            </w:r>
          </w:p>
        </w:tc>
        <w:tc>
          <w:tcPr>
            <w:tcW w:w="6840" w:type="dxa"/>
            <w:gridSpan w:val="3"/>
          </w:tcPr>
          <w:p w14:paraId="15F89D6C"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w:t>
            </w:r>
          </w:p>
        </w:tc>
        <w:tc>
          <w:tcPr>
            <w:tcW w:w="4728" w:type="dxa"/>
            <w:gridSpan w:val="2"/>
            <w:vMerge/>
            <w:vAlign w:val="center"/>
          </w:tcPr>
          <w:p w14:paraId="7DBC069B" w14:textId="77777777" w:rsidR="00524B52" w:rsidRPr="00524B52" w:rsidRDefault="00524B52" w:rsidP="00524B52">
            <w:pPr>
              <w:rPr>
                <w:rFonts w:cs="Arial"/>
                <w:b/>
                <w:bCs/>
                <w:color w:val="000000" w:themeColor="text1"/>
              </w:rPr>
            </w:pPr>
          </w:p>
        </w:tc>
      </w:tr>
      <w:tr w:rsidR="00524B52" w:rsidRPr="00524B52" w14:paraId="0A085ED2" w14:textId="77777777" w:rsidTr="00535D5D">
        <w:trPr>
          <w:cantSplit/>
          <w:trHeight w:val="467"/>
        </w:trPr>
        <w:tc>
          <w:tcPr>
            <w:tcW w:w="14196" w:type="dxa"/>
            <w:gridSpan w:val="6"/>
            <w:tcBorders>
              <w:left w:val="single" w:sz="4" w:space="0" w:color="auto"/>
              <w:bottom w:val="single" w:sz="4" w:space="0" w:color="auto"/>
            </w:tcBorders>
            <w:vAlign w:val="center"/>
          </w:tcPr>
          <w:p w14:paraId="5AEE7B98"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40F93BFD" w14:textId="77777777" w:rsidTr="00535D5D">
        <w:trPr>
          <w:cantSplit/>
          <w:trHeight w:val="467"/>
        </w:trPr>
        <w:tc>
          <w:tcPr>
            <w:tcW w:w="14196" w:type="dxa"/>
            <w:gridSpan w:val="6"/>
            <w:tcBorders>
              <w:left w:val="single" w:sz="4" w:space="0" w:color="auto"/>
              <w:bottom w:val="single" w:sz="4" w:space="0" w:color="auto"/>
            </w:tcBorders>
            <w:vAlign w:val="center"/>
          </w:tcPr>
          <w:p w14:paraId="7E2A67A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3BD6F81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One of the most active graminicides, although not marketed in the USA. The product has been introduced on most broadleaf crops in Europe. Adama acquired the product from Novartis on the formation of Syngenta. Has achieved re-registration in the EU with approval extended until the end of November 20121.</w:t>
            </w:r>
          </w:p>
        </w:tc>
      </w:tr>
    </w:tbl>
    <w:p w14:paraId="347F2F61" w14:textId="77777777" w:rsidR="00524B52" w:rsidRPr="00524B52" w:rsidRDefault="00524B52" w:rsidP="00524B52">
      <w:pPr>
        <w:rPr>
          <w:rFonts w:ascii="Times New Roman" w:hAnsi="Times New Roman"/>
          <w:color w:val="000000" w:themeColor="text1"/>
        </w:rPr>
      </w:pPr>
    </w:p>
    <w:p w14:paraId="0E49673F"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310A888C"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7DFEAAD" w14:textId="77777777" w:rsidTr="00535D5D">
        <w:trPr>
          <w:cantSplit/>
          <w:trHeight w:val="467"/>
        </w:trPr>
        <w:tc>
          <w:tcPr>
            <w:tcW w:w="2628" w:type="dxa"/>
            <w:vMerge w:val="restart"/>
            <w:tcBorders>
              <w:left w:val="single" w:sz="4" w:space="0" w:color="auto"/>
            </w:tcBorders>
            <w:vAlign w:val="center"/>
          </w:tcPr>
          <w:p w14:paraId="7C252039"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Propargite</w:t>
            </w:r>
          </w:p>
        </w:tc>
        <w:tc>
          <w:tcPr>
            <w:tcW w:w="3420" w:type="dxa"/>
            <w:gridSpan w:val="2"/>
            <w:tcBorders>
              <w:bottom w:val="nil"/>
            </w:tcBorders>
            <w:vAlign w:val="center"/>
          </w:tcPr>
          <w:p w14:paraId="375221D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4E92E1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09AF5C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3D4056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5DCA4FF" w14:textId="77777777" w:rsidTr="00535D5D">
        <w:trPr>
          <w:cantSplit/>
          <w:trHeight w:val="467"/>
        </w:trPr>
        <w:tc>
          <w:tcPr>
            <w:tcW w:w="2628" w:type="dxa"/>
            <w:vMerge/>
            <w:tcBorders>
              <w:left w:val="single" w:sz="4" w:space="0" w:color="auto"/>
              <w:bottom w:val="single" w:sz="4" w:space="0" w:color="auto"/>
            </w:tcBorders>
            <w:vAlign w:val="center"/>
          </w:tcPr>
          <w:p w14:paraId="143AD9C6"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0C13C2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02C5E2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Acaricide</w:t>
            </w:r>
          </w:p>
        </w:tc>
        <w:tc>
          <w:tcPr>
            <w:tcW w:w="2364" w:type="dxa"/>
            <w:tcBorders>
              <w:top w:val="nil"/>
              <w:bottom w:val="single" w:sz="4" w:space="0" w:color="auto"/>
            </w:tcBorders>
            <w:vAlign w:val="center"/>
          </w:tcPr>
          <w:p w14:paraId="4124154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60</w:t>
            </w:r>
          </w:p>
        </w:tc>
        <w:tc>
          <w:tcPr>
            <w:tcW w:w="2364" w:type="dxa"/>
            <w:tcBorders>
              <w:top w:val="nil"/>
              <w:bottom w:val="single" w:sz="4" w:space="0" w:color="auto"/>
            </w:tcBorders>
            <w:vAlign w:val="center"/>
          </w:tcPr>
          <w:p w14:paraId="2050C68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1964</w:t>
            </w:r>
          </w:p>
        </w:tc>
      </w:tr>
      <w:tr w:rsidR="00524B52" w:rsidRPr="00524B52" w14:paraId="242C1E77" w14:textId="77777777" w:rsidTr="00535D5D">
        <w:trPr>
          <w:cantSplit/>
          <w:trHeight w:val="467"/>
        </w:trPr>
        <w:tc>
          <w:tcPr>
            <w:tcW w:w="2628" w:type="dxa"/>
            <w:tcBorders>
              <w:left w:val="single" w:sz="4" w:space="0" w:color="auto"/>
              <w:bottom w:val="nil"/>
            </w:tcBorders>
          </w:tcPr>
          <w:p w14:paraId="0CB2ABD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D76615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1804BF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1EE75D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81F64C9" wp14:editId="276A48F7">
                  <wp:extent cx="2338070" cy="1238250"/>
                  <wp:effectExtent l="0" t="0" r="0" b="0"/>
                  <wp:docPr id="3382" name="Picture 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76" cstate="print"/>
                          <a:srcRect/>
                          <a:stretch>
                            <a:fillRect/>
                          </a:stretch>
                        </pic:blipFill>
                        <pic:spPr bwMode="auto">
                          <a:xfrm>
                            <a:off x="0" y="0"/>
                            <a:ext cx="2338070" cy="1238250"/>
                          </a:xfrm>
                          <a:prstGeom prst="rect">
                            <a:avLst/>
                          </a:prstGeom>
                          <a:noFill/>
                          <a:ln w="9525">
                            <a:noFill/>
                            <a:miter lim="800000"/>
                            <a:headEnd/>
                            <a:tailEnd/>
                          </a:ln>
                        </pic:spPr>
                      </pic:pic>
                    </a:graphicData>
                  </a:graphic>
                </wp:inline>
              </w:drawing>
            </w:r>
          </w:p>
        </w:tc>
      </w:tr>
      <w:tr w:rsidR="00524B52" w:rsidRPr="00524B52" w14:paraId="2768A466" w14:textId="77777777" w:rsidTr="00535D5D">
        <w:trPr>
          <w:cantSplit/>
          <w:trHeight w:val="467"/>
        </w:trPr>
        <w:tc>
          <w:tcPr>
            <w:tcW w:w="2628" w:type="dxa"/>
            <w:tcBorders>
              <w:top w:val="nil"/>
              <w:left w:val="single" w:sz="4" w:space="0" w:color="auto"/>
              <w:bottom w:val="single" w:sz="4" w:space="0" w:color="auto"/>
            </w:tcBorders>
          </w:tcPr>
          <w:p w14:paraId="4B997A4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LifeScience (Omite)</w:t>
            </w:r>
          </w:p>
        </w:tc>
        <w:tc>
          <w:tcPr>
            <w:tcW w:w="6840" w:type="dxa"/>
            <w:gridSpan w:val="3"/>
            <w:tcBorders>
              <w:top w:val="nil"/>
              <w:bottom w:val="single" w:sz="4" w:space="0" w:color="auto"/>
            </w:tcBorders>
          </w:tcPr>
          <w:p w14:paraId="59F5037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 UPL</w:t>
            </w:r>
          </w:p>
        </w:tc>
        <w:tc>
          <w:tcPr>
            <w:tcW w:w="4728" w:type="dxa"/>
            <w:gridSpan w:val="2"/>
            <w:vMerge/>
            <w:tcBorders>
              <w:top w:val="nil"/>
            </w:tcBorders>
          </w:tcPr>
          <w:p w14:paraId="27920222" w14:textId="77777777" w:rsidR="00524B52" w:rsidRPr="00524B52" w:rsidRDefault="00524B52" w:rsidP="00524B52">
            <w:pPr>
              <w:keepNext/>
              <w:outlineLvl w:val="0"/>
              <w:rPr>
                <w:rFonts w:cs="Arial"/>
                <w:color w:val="000000" w:themeColor="text1"/>
              </w:rPr>
            </w:pPr>
          </w:p>
        </w:tc>
      </w:tr>
      <w:tr w:rsidR="00524B52" w:rsidRPr="00524B52" w14:paraId="1546E93F" w14:textId="77777777" w:rsidTr="00535D5D">
        <w:trPr>
          <w:cantSplit/>
          <w:trHeight w:val="467"/>
        </w:trPr>
        <w:tc>
          <w:tcPr>
            <w:tcW w:w="2628" w:type="dxa"/>
            <w:tcBorders>
              <w:left w:val="single" w:sz="4" w:space="0" w:color="auto"/>
              <w:bottom w:val="single" w:sz="4" w:space="0" w:color="auto"/>
            </w:tcBorders>
          </w:tcPr>
          <w:p w14:paraId="7477B2E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F17E7B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43214B8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F5BFB3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825-7300</w:t>
            </w:r>
          </w:p>
        </w:tc>
        <w:tc>
          <w:tcPr>
            <w:tcW w:w="4728" w:type="dxa"/>
            <w:gridSpan w:val="2"/>
            <w:vMerge/>
            <w:vAlign w:val="center"/>
          </w:tcPr>
          <w:p w14:paraId="36C095FD" w14:textId="77777777" w:rsidR="00524B52" w:rsidRPr="00524B52" w:rsidRDefault="00524B52" w:rsidP="00524B52">
            <w:pPr>
              <w:rPr>
                <w:rFonts w:cs="Arial"/>
                <w:b/>
                <w:bCs/>
                <w:color w:val="000000" w:themeColor="text1"/>
              </w:rPr>
            </w:pPr>
          </w:p>
        </w:tc>
      </w:tr>
      <w:tr w:rsidR="00524B52" w:rsidRPr="00524B52" w14:paraId="0AF0C997" w14:textId="77777777" w:rsidTr="00535D5D">
        <w:trPr>
          <w:cantSplit/>
          <w:trHeight w:val="467"/>
        </w:trPr>
        <w:tc>
          <w:tcPr>
            <w:tcW w:w="2628" w:type="dxa"/>
            <w:tcBorders>
              <w:left w:val="single" w:sz="4" w:space="0" w:color="auto"/>
              <w:bottom w:val="single" w:sz="4" w:space="0" w:color="auto"/>
            </w:tcBorders>
            <w:vAlign w:val="center"/>
          </w:tcPr>
          <w:p w14:paraId="5C6EE3A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520B911"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3687F83" w14:textId="77777777" w:rsidR="00524B52" w:rsidRPr="00524B52" w:rsidRDefault="00524B52" w:rsidP="00524B52">
            <w:pPr>
              <w:rPr>
                <w:rFonts w:cs="Arial"/>
                <w:b/>
                <w:bCs/>
                <w:color w:val="000000" w:themeColor="text1"/>
              </w:rPr>
            </w:pPr>
          </w:p>
        </w:tc>
      </w:tr>
      <w:tr w:rsidR="00524B52" w:rsidRPr="00524B52" w14:paraId="2074CD40" w14:textId="77777777" w:rsidTr="00535D5D">
        <w:trPr>
          <w:cantSplit/>
          <w:trHeight w:val="467"/>
        </w:trPr>
        <w:tc>
          <w:tcPr>
            <w:tcW w:w="2628" w:type="dxa"/>
            <w:tcBorders>
              <w:left w:val="single" w:sz="4" w:space="0" w:color="auto"/>
              <w:bottom w:val="single" w:sz="4" w:space="0" w:color="auto"/>
            </w:tcBorders>
          </w:tcPr>
          <w:p w14:paraId="52726937"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Maize, Pome fruit, Cotton</w:t>
            </w:r>
          </w:p>
        </w:tc>
        <w:tc>
          <w:tcPr>
            <w:tcW w:w="6840" w:type="dxa"/>
            <w:gridSpan w:val="3"/>
          </w:tcPr>
          <w:p w14:paraId="0A3B482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Mites</w:t>
            </w:r>
          </w:p>
        </w:tc>
        <w:tc>
          <w:tcPr>
            <w:tcW w:w="4728" w:type="dxa"/>
            <w:gridSpan w:val="2"/>
            <w:vMerge/>
            <w:vAlign w:val="center"/>
          </w:tcPr>
          <w:p w14:paraId="1F4B226F" w14:textId="77777777" w:rsidR="00524B52" w:rsidRPr="00524B52" w:rsidRDefault="00524B52" w:rsidP="00524B52">
            <w:pPr>
              <w:rPr>
                <w:rFonts w:cs="Arial"/>
                <w:b/>
                <w:bCs/>
                <w:color w:val="000000" w:themeColor="text1"/>
              </w:rPr>
            </w:pPr>
          </w:p>
        </w:tc>
      </w:tr>
      <w:tr w:rsidR="00524B52" w:rsidRPr="00524B52" w14:paraId="6C487CDC" w14:textId="77777777" w:rsidTr="00535D5D">
        <w:trPr>
          <w:cantSplit/>
          <w:trHeight w:val="567"/>
        </w:trPr>
        <w:tc>
          <w:tcPr>
            <w:tcW w:w="14196" w:type="dxa"/>
            <w:gridSpan w:val="6"/>
            <w:tcBorders>
              <w:left w:val="single" w:sz="4" w:space="0" w:color="auto"/>
              <w:bottom w:val="single" w:sz="4" w:space="0" w:color="auto"/>
            </w:tcBorders>
            <w:vAlign w:val="center"/>
          </w:tcPr>
          <w:p w14:paraId="3BF2CA52"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49D2D7E4" w14:textId="77777777" w:rsidTr="00535D5D">
        <w:trPr>
          <w:cantSplit/>
          <w:trHeight w:val="467"/>
        </w:trPr>
        <w:tc>
          <w:tcPr>
            <w:tcW w:w="14196" w:type="dxa"/>
            <w:gridSpan w:val="6"/>
            <w:tcBorders>
              <w:left w:val="single" w:sz="4" w:space="0" w:color="auto"/>
              <w:bottom w:val="single" w:sz="4" w:space="0" w:color="auto"/>
            </w:tcBorders>
            <w:vAlign w:val="center"/>
          </w:tcPr>
          <w:p w14:paraId="33EAF24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75DF02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For some time the leading specific miticide on the global market, although the product is now subject to generic competition and regulatory action. Benefits from the absence of any significant build-up of resistance, however some labels have been lost with sales now in a phase of decline. Has not been re-registered in the EU, leaving that market in 2012. Now part of Arysta following Platform’s acquisition of Chemtura. In 2013 Arysta launched the acaricide Pallid-X in India.</w:t>
            </w:r>
          </w:p>
        </w:tc>
      </w:tr>
    </w:tbl>
    <w:p w14:paraId="38B129DC" w14:textId="77777777" w:rsidR="00524B52" w:rsidRPr="00524B52" w:rsidRDefault="00524B52" w:rsidP="00524B52">
      <w:pPr>
        <w:rPr>
          <w:rFonts w:cs="Arial"/>
          <w:color w:val="000000" w:themeColor="text1"/>
        </w:rPr>
      </w:pPr>
    </w:p>
    <w:p w14:paraId="7F9FA333"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22"/>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8B24058" w14:textId="77777777" w:rsidTr="00535D5D">
        <w:trPr>
          <w:cantSplit/>
          <w:trHeight w:val="467"/>
        </w:trPr>
        <w:tc>
          <w:tcPr>
            <w:tcW w:w="2628" w:type="dxa"/>
            <w:vMerge w:val="restart"/>
            <w:tcBorders>
              <w:left w:val="single" w:sz="4" w:space="0" w:color="auto"/>
            </w:tcBorders>
            <w:vAlign w:val="center"/>
          </w:tcPr>
          <w:p w14:paraId="2A44EA4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rPr>
              <w:br w:type="page"/>
            </w:r>
            <w:r w:rsidRPr="00524B52">
              <w:rPr>
                <w:rFonts w:cs="Arial"/>
                <w:b/>
                <w:bCs/>
                <w:color w:val="000000" w:themeColor="text1"/>
                <w:sz w:val="28"/>
              </w:rPr>
              <w:t>Propiconazole</w:t>
            </w:r>
          </w:p>
        </w:tc>
        <w:tc>
          <w:tcPr>
            <w:tcW w:w="3420" w:type="dxa"/>
            <w:gridSpan w:val="2"/>
            <w:tcBorders>
              <w:bottom w:val="nil"/>
            </w:tcBorders>
            <w:vAlign w:val="center"/>
          </w:tcPr>
          <w:p w14:paraId="30DC0D9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0502405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26BCF7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D03752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3E6F8F23" w14:textId="77777777" w:rsidTr="00535D5D">
        <w:trPr>
          <w:cantSplit/>
          <w:trHeight w:val="84"/>
        </w:trPr>
        <w:tc>
          <w:tcPr>
            <w:tcW w:w="2628" w:type="dxa"/>
            <w:vMerge/>
            <w:tcBorders>
              <w:left w:val="single" w:sz="4" w:space="0" w:color="auto"/>
              <w:bottom w:val="single" w:sz="4" w:space="0" w:color="auto"/>
            </w:tcBorders>
            <w:vAlign w:val="center"/>
          </w:tcPr>
          <w:p w14:paraId="795B4E60"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EDAB3F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7378EC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596E60E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295</w:t>
            </w:r>
          </w:p>
        </w:tc>
        <w:tc>
          <w:tcPr>
            <w:tcW w:w="2364" w:type="dxa"/>
            <w:tcBorders>
              <w:top w:val="nil"/>
              <w:bottom w:val="single" w:sz="4" w:space="0" w:color="auto"/>
            </w:tcBorders>
            <w:vAlign w:val="center"/>
          </w:tcPr>
          <w:p w14:paraId="7A87951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1980</w:t>
            </w:r>
          </w:p>
        </w:tc>
      </w:tr>
      <w:tr w:rsidR="00524B52" w:rsidRPr="00524B52" w14:paraId="2C1F5819" w14:textId="77777777" w:rsidTr="00535D5D">
        <w:trPr>
          <w:cantSplit/>
          <w:trHeight w:val="452"/>
        </w:trPr>
        <w:tc>
          <w:tcPr>
            <w:tcW w:w="2628" w:type="dxa"/>
            <w:tcBorders>
              <w:left w:val="single" w:sz="4" w:space="0" w:color="auto"/>
              <w:bottom w:val="nil"/>
            </w:tcBorders>
          </w:tcPr>
          <w:p w14:paraId="58D30E4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3D6939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9E9596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818ACAD" w14:textId="77777777" w:rsidR="00524B52" w:rsidRPr="00524B52" w:rsidRDefault="00524B52" w:rsidP="00524B52">
            <w:pPr>
              <w:rPr>
                <w:rFonts w:ascii="Times New Roman" w:hAnsi="Times New Roman"/>
                <w:color w:val="000000" w:themeColor="text1"/>
              </w:rPr>
            </w:pPr>
          </w:p>
          <w:p w14:paraId="05A528E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anchor distT="0" distB="0" distL="114300" distR="114300" simplePos="0" relativeHeight="251688448" behindDoc="1" locked="0" layoutInCell="1" allowOverlap="1" wp14:anchorId="337DEC52" wp14:editId="00DFCF4C">
                  <wp:simplePos x="0" y="0"/>
                  <wp:positionH relativeFrom="column">
                    <wp:posOffset>236220</wp:posOffset>
                  </wp:positionH>
                  <wp:positionV relativeFrom="paragraph">
                    <wp:posOffset>4054</wp:posOffset>
                  </wp:positionV>
                  <wp:extent cx="2372995" cy="1470025"/>
                  <wp:effectExtent l="0" t="0" r="0" b="0"/>
                  <wp:wrapNone/>
                  <wp:docPr id="3383" name="Picture 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372995" cy="1470025"/>
                          </a:xfrm>
                          <a:prstGeom prst="rect">
                            <a:avLst/>
                          </a:prstGeom>
                          <a:noFill/>
                          <a:ln w="9525">
                            <a:noFill/>
                            <a:miter lim="800000"/>
                            <a:headEnd/>
                            <a:tailEnd/>
                          </a:ln>
                        </pic:spPr>
                      </pic:pic>
                    </a:graphicData>
                  </a:graphic>
                </wp:anchor>
              </w:drawing>
            </w:r>
          </w:p>
        </w:tc>
      </w:tr>
      <w:tr w:rsidR="00524B52" w:rsidRPr="00524B52" w14:paraId="2E8A0A21" w14:textId="77777777" w:rsidTr="00535D5D">
        <w:trPr>
          <w:cantSplit/>
          <w:trHeight w:val="399"/>
        </w:trPr>
        <w:tc>
          <w:tcPr>
            <w:tcW w:w="2628" w:type="dxa"/>
            <w:tcBorders>
              <w:top w:val="nil"/>
              <w:left w:val="single" w:sz="4" w:space="0" w:color="auto"/>
              <w:bottom w:val="single" w:sz="4" w:space="0" w:color="auto"/>
            </w:tcBorders>
          </w:tcPr>
          <w:p w14:paraId="49838EA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(Tilt)</w:t>
            </w:r>
          </w:p>
        </w:tc>
        <w:tc>
          <w:tcPr>
            <w:tcW w:w="6840" w:type="dxa"/>
            <w:gridSpan w:val="3"/>
            <w:tcBorders>
              <w:top w:val="nil"/>
              <w:bottom w:val="single" w:sz="4" w:space="0" w:color="auto"/>
            </w:tcBorders>
          </w:tcPr>
          <w:p w14:paraId="5705434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Tagros, Adama, Meghmani, Atul, Chinese companies</w:t>
            </w:r>
          </w:p>
        </w:tc>
        <w:tc>
          <w:tcPr>
            <w:tcW w:w="4728" w:type="dxa"/>
            <w:gridSpan w:val="2"/>
            <w:vMerge/>
            <w:tcBorders>
              <w:top w:val="nil"/>
            </w:tcBorders>
          </w:tcPr>
          <w:p w14:paraId="7FF32972" w14:textId="77777777" w:rsidR="00524B52" w:rsidRPr="00524B52" w:rsidRDefault="00524B52" w:rsidP="00524B52">
            <w:pPr>
              <w:keepNext/>
              <w:outlineLvl w:val="0"/>
              <w:rPr>
                <w:rFonts w:cs="Arial"/>
                <w:color w:val="000000" w:themeColor="text1"/>
              </w:rPr>
            </w:pPr>
          </w:p>
        </w:tc>
      </w:tr>
      <w:tr w:rsidR="00524B52" w:rsidRPr="00524B52" w14:paraId="4A38E4AA" w14:textId="77777777" w:rsidTr="00535D5D">
        <w:trPr>
          <w:cantSplit/>
          <w:trHeight w:val="467"/>
        </w:trPr>
        <w:tc>
          <w:tcPr>
            <w:tcW w:w="2628" w:type="dxa"/>
            <w:tcBorders>
              <w:left w:val="single" w:sz="4" w:space="0" w:color="auto"/>
              <w:bottom w:val="single" w:sz="4" w:space="0" w:color="auto"/>
            </w:tcBorders>
          </w:tcPr>
          <w:p w14:paraId="00B3567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B08580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0A263E72" w14:textId="77777777" w:rsidR="00524B52" w:rsidRPr="00524B52" w:rsidRDefault="00524B52" w:rsidP="00524B52">
            <w:pPr>
              <w:spacing w:before="120"/>
              <w:rPr>
                <w:rFonts w:cs="Arial"/>
                <w:b/>
                <w:bCs/>
                <w:color w:val="000000" w:themeColor="text1"/>
              </w:rPr>
            </w:pPr>
            <w:r w:rsidRPr="00524B52">
              <w:rPr>
                <w:rFonts w:cs="Arial"/>
                <w:color w:val="000000" w:themeColor="text1"/>
              </w:rPr>
              <w:t>Seed treatment, Foliar</w:t>
            </w:r>
          </w:p>
        </w:tc>
        <w:tc>
          <w:tcPr>
            <w:tcW w:w="3420" w:type="dxa"/>
            <w:tcBorders>
              <w:bottom w:val="single" w:sz="4" w:space="0" w:color="auto"/>
            </w:tcBorders>
          </w:tcPr>
          <w:p w14:paraId="78364D1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70-125</w:t>
            </w:r>
          </w:p>
        </w:tc>
        <w:tc>
          <w:tcPr>
            <w:tcW w:w="4728" w:type="dxa"/>
            <w:gridSpan w:val="2"/>
            <w:vMerge/>
            <w:vAlign w:val="center"/>
          </w:tcPr>
          <w:p w14:paraId="5638559A" w14:textId="77777777" w:rsidR="00524B52" w:rsidRPr="00524B52" w:rsidRDefault="00524B52" w:rsidP="00524B52">
            <w:pPr>
              <w:rPr>
                <w:rFonts w:cs="Arial"/>
                <w:b/>
                <w:bCs/>
                <w:color w:val="000000" w:themeColor="text1"/>
              </w:rPr>
            </w:pPr>
          </w:p>
        </w:tc>
      </w:tr>
      <w:tr w:rsidR="00524B52" w:rsidRPr="00524B52" w14:paraId="38FDA78B" w14:textId="77777777" w:rsidTr="00535D5D">
        <w:trPr>
          <w:cantSplit/>
          <w:trHeight w:val="467"/>
        </w:trPr>
        <w:tc>
          <w:tcPr>
            <w:tcW w:w="2628" w:type="dxa"/>
            <w:tcBorders>
              <w:left w:val="single" w:sz="4" w:space="0" w:color="auto"/>
              <w:bottom w:val="single" w:sz="4" w:space="0" w:color="auto"/>
            </w:tcBorders>
            <w:vAlign w:val="center"/>
          </w:tcPr>
          <w:p w14:paraId="03A920E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A6115C4"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98CC8BC" w14:textId="77777777" w:rsidR="00524B52" w:rsidRPr="00524B52" w:rsidRDefault="00524B52" w:rsidP="00524B52">
            <w:pPr>
              <w:rPr>
                <w:rFonts w:cs="Arial"/>
                <w:b/>
                <w:bCs/>
                <w:color w:val="000000" w:themeColor="text1"/>
              </w:rPr>
            </w:pPr>
          </w:p>
        </w:tc>
      </w:tr>
      <w:tr w:rsidR="00524B52" w:rsidRPr="00524B52" w14:paraId="0F1865AD" w14:textId="77777777" w:rsidTr="00535D5D">
        <w:trPr>
          <w:cantSplit/>
          <w:trHeight w:val="467"/>
        </w:trPr>
        <w:tc>
          <w:tcPr>
            <w:tcW w:w="2628" w:type="dxa"/>
            <w:tcBorders>
              <w:left w:val="single" w:sz="4" w:space="0" w:color="auto"/>
              <w:bottom w:val="single" w:sz="4" w:space="0" w:color="auto"/>
            </w:tcBorders>
          </w:tcPr>
          <w:p w14:paraId="761151C4" w14:textId="77777777" w:rsidR="00524B52" w:rsidRPr="00524B52" w:rsidRDefault="00524B52" w:rsidP="00524B52">
            <w:pPr>
              <w:spacing w:before="60" w:after="60"/>
              <w:rPr>
                <w:rFonts w:cs="Arial"/>
                <w:color w:val="000000" w:themeColor="text1"/>
              </w:rPr>
            </w:pPr>
            <w:r w:rsidRPr="00524B52">
              <w:rPr>
                <w:rFonts w:cs="Arial"/>
                <w:color w:val="000000" w:themeColor="text1"/>
              </w:rPr>
              <w:t>Cereals</w:t>
            </w:r>
          </w:p>
        </w:tc>
        <w:tc>
          <w:tcPr>
            <w:tcW w:w="6840" w:type="dxa"/>
            <w:gridSpan w:val="3"/>
          </w:tcPr>
          <w:p w14:paraId="117AB6FB" w14:textId="77777777" w:rsidR="00524B52" w:rsidRPr="00524B52" w:rsidRDefault="00524B52" w:rsidP="00524B52">
            <w:pPr>
              <w:spacing w:before="60" w:after="60"/>
              <w:rPr>
                <w:rFonts w:cs="Arial"/>
                <w:color w:val="000000" w:themeColor="text1"/>
              </w:rPr>
            </w:pPr>
            <w:r w:rsidRPr="00524B52">
              <w:rPr>
                <w:rFonts w:cs="Arial"/>
                <w:color w:val="000000" w:themeColor="text1"/>
              </w:rPr>
              <w:t>Brown rust, Leaf blotch, Net blotch, Septoria leaf spot</w:t>
            </w:r>
          </w:p>
        </w:tc>
        <w:tc>
          <w:tcPr>
            <w:tcW w:w="4728" w:type="dxa"/>
            <w:gridSpan w:val="2"/>
            <w:vMerge/>
            <w:vAlign w:val="center"/>
          </w:tcPr>
          <w:p w14:paraId="2BCA6884" w14:textId="77777777" w:rsidR="00524B52" w:rsidRPr="00524B52" w:rsidRDefault="00524B52" w:rsidP="00524B52">
            <w:pPr>
              <w:rPr>
                <w:rFonts w:cs="Arial"/>
                <w:b/>
                <w:bCs/>
                <w:color w:val="000000" w:themeColor="text1"/>
              </w:rPr>
            </w:pPr>
          </w:p>
        </w:tc>
      </w:tr>
      <w:tr w:rsidR="00524B52" w:rsidRPr="00524B52" w14:paraId="00251523" w14:textId="77777777" w:rsidTr="00535D5D">
        <w:trPr>
          <w:cantSplit/>
          <w:trHeight w:val="467"/>
        </w:trPr>
        <w:tc>
          <w:tcPr>
            <w:tcW w:w="2628" w:type="dxa"/>
            <w:tcBorders>
              <w:left w:val="single" w:sz="4" w:space="0" w:color="auto"/>
              <w:bottom w:val="single" w:sz="4" w:space="0" w:color="auto"/>
            </w:tcBorders>
          </w:tcPr>
          <w:p w14:paraId="36014988" w14:textId="77777777" w:rsidR="00524B52" w:rsidRPr="00524B52" w:rsidRDefault="00524B52" w:rsidP="00524B52">
            <w:pPr>
              <w:spacing w:before="60" w:after="60"/>
              <w:rPr>
                <w:rFonts w:cs="Arial"/>
                <w:color w:val="000000" w:themeColor="text1"/>
              </w:rPr>
            </w:pPr>
            <w:r w:rsidRPr="00524B52">
              <w:rPr>
                <w:rFonts w:cs="Arial"/>
                <w:color w:val="000000" w:themeColor="text1"/>
              </w:rPr>
              <w:t>Rice</w:t>
            </w:r>
          </w:p>
        </w:tc>
        <w:tc>
          <w:tcPr>
            <w:tcW w:w="6840" w:type="dxa"/>
            <w:gridSpan w:val="3"/>
          </w:tcPr>
          <w:p w14:paraId="6A6EBC46" w14:textId="77777777" w:rsidR="00524B52" w:rsidRPr="00524B52" w:rsidRDefault="00524B52" w:rsidP="00524B52">
            <w:pPr>
              <w:spacing w:before="60" w:after="60"/>
              <w:rPr>
                <w:rFonts w:cs="Arial"/>
                <w:color w:val="000000" w:themeColor="text1"/>
              </w:rPr>
            </w:pPr>
            <w:r w:rsidRPr="00524B52">
              <w:rPr>
                <w:rFonts w:cs="Arial"/>
                <w:color w:val="000000" w:themeColor="text1"/>
              </w:rPr>
              <w:t>Sheath blight, Stem Rot</w:t>
            </w:r>
          </w:p>
        </w:tc>
        <w:tc>
          <w:tcPr>
            <w:tcW w:w="4728" w:type="dxa"/>
            <w:gridSpan w:val="2"/>
            <w:vMerge/>
            <w:vAlign w:val="center"/>
          </w:tcPr>
          <w:p w14:paraId="3539A96A" w14:textId="77777777" w:rsidR="00524B52" w:rsidRPr="00524B52" w:rsidRDefault="00524B52" w:rsidP="00524B52">
            <w:pPr>
              <w:rPr>
                <w:rFonts w:cs="Arial"/>
                <w:b/>
                <w:bCs/>
                <w:color w:val="000000" w:themeColor="text1"/>
              </w:rPr>
            </w:pPr>
          </w:p>
        </w:tc>
      </w:tr>
      <w:tr w:rsidR="00524B52" w:rsidRPr="00524B52" w14:paraId="286E1D62" w14:textId="77777777" w:rsidTr="00535D5D">
        <w:trPr>
          <w:cantSplit/>
          <w:trHeight w:val="467"/>
        </w:trPr>
        <w:tc>
          <w:tcPr>
            <w:tcW w:w="2628" w:type="dxa"/>
            <w:tcBorders>
              <w:left w:val="single" w:sz="4" w:space="0" w:color="auto"/>
              <w:bottom w:val="single" w:sz="4" w:space="0" w:color="auto"/>
            </w:tcBorders>
          </w:tcPr>
          <w:p w14:paraId="29A89A1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F&amp;V, Plantation crops, Maize, Soybean</w:t>
            </w:r>
          </w:p>
        </w:tc>
        <w:tc>
          <w:tcPr>
            <w:tcW w:w="6840" w:type="dxa"/>
            <w:gridSpan w:val="3"/>
          </w:tcPr>
          <w:p w14:paraId="442C049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 wide range of diseases</w:t>
            </w:r>
          </w:p>
        </w:tc>
        <w:tc>
          <w:tcPr>
            <w:tcW w:w="4728" w:type="dxa"/>
            <w:gridSpan w:val="2"/>
            <w:vMerge/>
            <w:vAlign w:val="center"/>
          </w:tcPr>
          <w:p w14:paraId="67B867AC" w14:textId="77777777" w:rsidR="00524B52" w:rsidRPr="00524B52" w:rsidRDefault="00524B52" w:rsidP="00524B52">
            <w:pPr>
              <w:rPr>
                <w:rFonts w:cs="Arial"/>
                <w:b/>
                <w:bCs/>
                <w:color w:val="000000" w:themeColor="text1"/>
              </w:rPr>
            </w:pPr>
          </w:p>
        </w:tc>
      </w:tr>
      <w:tr w:rsidR="00524B52" w:rsidRPr="00524B52" w14:paraId="6D6CCD16" w14:textId="77777777" w:rsidTr="00535D5D">
        <w:trPr>
          <w:cantSplit/>
          <w:trHeight w:val="467"/>
        </w:trPr>
        <w:tc>
          <w:tcPr>
            <w:tcW w:w="14196" w:type="dxa"/>
            <w:gridSpan w:val="6"/>
            <w:tcBorders>
              <w:left w:val="single" w:sz="4" w:space="0" w:color="auto"/>
              <w:bottom w:val="single" w:sz="4" w:space="0" w:color="auto"/>
            </w:tcBorders>
            <w:vAlign w:val="center"/>
          </w:tcPr>
          <w:p w14:paraId="236A01A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p>
          <w:p w14:paraId="34CE67B1"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difenoconazole, trifloxystrobin, fenpropidin, tebuconazole, picoxystrobin, cyproconazole, carbendazim, prochloraz, cyprodinil, fenpropimorph, azoxystrobin, trifloxystrobin, benzovindiflupyr</w:t>
            </w:r>
          </w:p>
        </w:tc>
      </w:tr>
      <w:tr w:rsidR="00524B52" w:rsidRPr="00524B52" w14:paraId="6C6D7893" w14:textId="77777777" w:rsidTr="00535D5D">
        <w:trPr>
          <w:cantSplit/>
          <w:trHeight w:val="467"/>
        </w:trPr>
        <w:tc>
          <w:tcPr>
            <w:tcW w:w="14196" w:type="dxa"/>
            <w:gridSpan w:val="6"/>
            <w:tcBorders>
              <w:left w:val="single" w:sz="4" w:space="0" w:color="auto"/>
              <w:bottom w:val="single" w:sz="4" w:space="0" w:color="auto"/>
            </w:tcBorders>
            <w:vAlign w:val="center"/>
          </w:tcPr>
          <w:p w14:paraId="0204B26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93C614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At one time the leading fungicide in the cereal sector, although now superseded by more recent introductions. Still an important part of the Syngenta portfolio, providing the triazole element in many cereal fungicide mixtures, notably with the strobilurins. Re-registered in the EU until the end of January 2018. The brands Tilt and Stereo (cyprodinil and propiconazole) are marketed by Adama in the Nordic countries. In 2013 Adama received US approval for an emulsifiable concentrate formulation for use on maize, soybeans and sorghum. Recent combination product introductions with azoxystrobin include Syngenta’s Quilt Excel in the US for use on barley, triticale and wheat; and Adama’s Topnotch for use on cereals in Canada. In 2014 Arysta LifeScience introduced Astera Fungicide with αβpro Yield Enhancer, a combination with Plant Health Care's harpin technology, for use on maize. In 2016 Syngenta launched Trivapro (azoxystrobin, propiconazole and benzovindiflupyr) in Canada for use on maize, soybeans and cereals.</w:t>
            </w:r>
          </w:p>
        </w:tc>
      </w:tr>
    </w:tbl>
    <w:p w14:paraId="3EB799AD" w14:textId="77777777" w:rsidR="00524B52" w:rsidRPr="00524B52" w:rsidRDefault="00524B52" w:rsidP="00524B52">
      <w:pPr>
        <w:rPr>
          <w:rFonts w:ascii="Times New Roman" w:hAnsi="Times New Roman"/>
          <w:color w:val="000000" w:themeColor="text1"/>
        </w:rPr>
      </w:pPr>
    </w:p>
    <w:p w14:paraId="248F5D56"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E8A7FD5" w14:textId="77777777" w:rsidTr="00535D5D">
        <w:trPr>
          <w:cantSplit/>
          <w:trHeight w:val="467"/>
        </w:trPr>
        <w:tc>
          <w:tcPr>
            <w:tcW w:w="2628" w:type="dxa"/>
            <w:vMerge w:val="restart"/>
            <w:tcBorders>
              <w:left w:val="single" w:sz="4" w:space="0" w:color="auto"/>
            </w:tcBorders>
            <w:vAlign w:val="center"/>
          </w:tcPr>
          <w:p w14:paraId="2AFC7DC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Propineb</w:t>
            </w:r>
          </w:p>
        </w:tc>
        <w:tc>
          <w:tcPr>
            <w:tcW w:w="3420" w:type="dxa"/>
            <w:gridSpan w:val="2"/>
            <w:tcBorders>
              <w:bottom w:val="nil"/>
            </w:tcBorders>
            <w:vAlign w:val="center"/>
          </w:tcPr>
          <w:p w14:paraId="337193A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73A6A8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7147B8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7D2D6E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014712C" w14:textId="77777777" w:rsidTr="00535D5D">
        <w:trPr>
          <w:cantSplit/>
          <w:trHeight w:val="467"/>
        </w:trPr>
        <w:tc>
          <w:tcPr>
            <w:tcW w:w="2628" w:type="dxa"/>
            <w:vMerge/>
            <w:tcBorders>
              <w:left w:val="single" w:sz="4" w:space="0" w:color="auto"/>
              <w:bottom w:val="single" w:sz="4" w:space="0" w:color="auto"/>
            </w:tcBorders>
            <w:vAlign w:val="center"/>
          </w:tcPr>
          <w:p w14:paraId="1256DF28"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9BBADA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0022C1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Multisite -Dithiocarbamate</w:t>
            </w:r>
          </w:p>
        </w:tc>
        <w:tc>
          <w:tcPr>
            <w:tcW w:w="2364" w:type="dxa"/>
            <w:tcBorders>
              <w:top w:val="nil"/>
              <w:bottom w:val="single" w:sz="4" w:space="0" w:color="auto"/>
            </w:tcBorders>
            <w:vAlign w:val="center"/>
          </w:tcPr>
          <w:p w14:paraId="0E619C2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70</w:t>
            </w:r>
          </w:p>
        </w:tc>
        <w:tc>
          <w:tcPr>
            <w:tcW w:w="2364" w:type="dxa"/>
            <w:tcBorders>
              <w:top w:val="nil"/>
              <w:bottom w:val="single" w:sz="4" w:space="0" w:color="auto"/>
            </w:tcBorders>
            <w:vAlign w:val="center"/>
          </w:tcPr>
          <w:p w14:paraId="51B0A0C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1967</w:t>
            </w:r>
          </w:p>
        </w:tc>
      </w:tr>
      <w:tr w:rsidR="00524B52" w:rsidRPr="00524B52" w14:paraId="653A60F5" w14:textId="77777777" w:rsidTr="00535D5D">
        <w:trPr>
          <w:cantSplit/>
          <w:trHeight w:val="467"/>
        </w:trPr>
        <w:tc>
          <w:tcPr>
            <w:tcW w:w="2628" w:type="dxa"/>
            <w:tcBorders>
              <w:left w:val="single" w:sz="4" w:space="0" w:color="auto"/>
              <w:bottom w:val="nil"/>
            </w:tcBorders>
          </w:tcPr>
          <w:p w14:paraId="2B46630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651C64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A317FB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7FE7AF5" w14:textId="77777777" w:rsidR="00524B52" w:rsidRPr="00524B52" w:rsidRDefault="00524B52" w:rsidP="00524B52">
            <w:pPr>
              <w:rPr>
                <w:rFonts w:ascii="Times New Roman" w:hAnsi="Times New Roman"/>
                <w:color w:val="000000" w:themeColor="text1"/>
              </w:rPr>
            </w:pPr>
          </w:p>
          <w:p w14:paraId="28BFE82A" w14:textId="77777777" w:rsidR="00524B52" w:rsidRPr="00524B52" w:rsidRDefault="00524B52" w:rsidP="00524B52">
            <w:pPr>
              <w:jc w:val="center"/>
              <w:rPr>
                <w:rFonts w:cs="Arial"/>
                <w:b/>
                <w:bCs/>
                <w:color w:val="000000" w:themeColor="text1"/>
              </w:rPr>
            </w:pPr>
            <w:r w:rsidRPr="00524B52">
              <w:rPr>
                <w:rFonts w:ascii="Times New Roman" w:hAnsi="Times New Roman"/>
                <w:color w:val="000000" w:themeColor="text1"/>
              </w:rPr>
              <w:object w:dxaOrig="3661" w:dyaOrig="1831" w14:anchorId="6BD4C0AD">
                <v:shape id="_x0000_i1033" type="#_x0000_t75" style="width:194.2pt;height:93.75pt" o:ole="">
                  <v:imagedata r:id="rId478" o:title=""/>
                </v:shape>
                <o:OLEObject Type="Embed" ProgID="ACD.ChemSketch.20" ShapeID="_x0000_i1033" DrawAspect="Content" ObjectID="_1586269081" r:id="rId479"/>
              </w:object>
            </w:r>
          </w:p>
        </w:tc>
      </w:tr>
      <w:tr w:rsidR="00524B52" w:rsidRPr="00524B52" w14:paraId="1CC42555" w14:textId="77777777" w:rsidTr="00535D5D">
        <w:trPr>
          <w:cantSplit/>
          <w:trHeight w:val="467"/>
        </w:trPr>
        <w:tc>
          <w:tcPr>
            <w:tcW w:w="2628" w:type="dxa"/>
            <w:tcBorders>
              <w:top w:val="nil"/>
              <w:left w:val="single" w:sz="4" w:space="0" w:color="auto"/>
              <w:bottom w:val="single" w:sz="4" w:space="0" w:color="auto"/>
            </w:tcBorders>
          </w:tcPr>
          <w:p w14:paraId="0BA67EB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(Antracol)</w:t>
            </w:r>
          </w:p>
        </w:tc>
        <w:tc>
          <w:tcPr>
            <w:tcW w:w="6840" w:type="dxa"/>
            <w:gridSpan w:val="3"/>
            <w:tcBorders>
              <w:top w:val="nil"/>
              <w:bottom w:val="single" w:sz="4" w:space="0" w:color="auto"/>
            </w:tcBorders>
          </w:tcPr>
          <w:p w14:paraId="0D57A83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Dhanuka</w:t>
            </w:r>
          </w:p>
        </w:tc>
        <w:tc>
          <w:tcPr>
            <w:tcW w:w="4728" w:type="dxa"/>
            <w:gridSpan w:val="2"/>
            <w:vMerge/>
            <w:tcBorders>
              <w:top w:val="nil"/>
            </w:tcBorders>
          </w:tcPr>
          <w:p w14:paraId="76DD243D" w14:textId="77777777" w:rsidR="00524B52" w:rsidRPr="00524B52" w:rsidRDefault="00524B52" w:rsidP="00524B52">
            <w:pPr>
              <w:keepNext/>
              <w:outlineLvl w:val="0"/>
              <w:rPr>
                <w:rFonts w:cs="Arial"/>
                <w:color w:val="000000" w:themeColor="text1"/>
              </w:rPr>
            </w:pPr>
          </w:p>
        </w:tc>
      </w:tr>
      <w:tr w:rsidR="00524B52" w:rsidRPr="00524B52" w14:paraId="76E8B513" w14:textId="77777777" w:rsidTr="00535D5D">
        <w:trPr>
          <w:cantSplit/>
          <w:trHeight w:val="467"/>
        </w:trPr>
        <w:tc>
          <w:tcPr>
            <w:tcW w:w="2628" w:type="dxa"/>
            <w:tcBorders>
              <w:left w:val="single" w:sz="4" w:space="0" w:color="auto"/>
              <w:bottom w:val="single" w:sz="4" w:space="0" w:color="auto"/>
            </w:tcBorders>
          </w:tcPr>
          <w:p w14:paraId="2BD8FA6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E0A468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2B40D3CE"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10A5E1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1000-2000</w:t>
            </w:r>
          </w:p>
        </w:tc>
        <w:tc>
          <w:tcPr>
            <w:tcW w:w="4728" w:type="dxa"/>
            <w:gridSpan w:val="2"/>
            <w:vMerge/>
            <w:vAlign w:val="center"/>
          </w:tcPr>
          <w:p w14:paraId="35C8E43C" w14:textId="77777777" w:rsidR="00524B52" w:rsidRPr="00524B52" w:rsidRDefault="00524B52" w:rsidP="00524B52">
            <w:pPr>
              <w:rPr>
                <w:rFonts w:cs="Arial"/>
                <w:b/>
                <w:bCs/>
                <w:color w:val="000000" w:themeColor="text1"/>
              </w:rPr>
            </w:pPr>
          </w:p>
        </w:tc>
      </w:tr>
      <w:tr w:rsidR="00524B52" w:rsidRPr="00524B52" w14:paraId="2261046B" w14:textId="77777777" w:rsidTr="00535D5D">
        <w:trPr>
          <w:cantSplit/>
          <w:trHeight w:val="467"/>
        </w:trPr>
        <w:tc>
          <w:tcPr>
            <w:tcW w:w="2628" w:type="dxa"/>
            <w:tcBorders>
              <w:left w:val="single" w:sz="4" w:space="0" w:color="auto"/>
              <w:bottom w:val="single" w:sz="4" w:space="0" w:color="auto"/>
            </w:tcBorders>
            <w:vAlign w:val="center"/>
          </w:tcPr>
          <w:p w14:paraId="58778D9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D7FC513"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9B86756" w14:textId="77777777" w:rsidR="00524B52" w:rsidRPr="00524B52" w:rsidRDefault="00524B52" w:rsidP="00524B52">
            <w:pPr>
              <w:rPr>
                <w:rFonts w:cs="Arial"/>
                <w:b/>
                <w:bCs/>
                <w:color w:val="000000" w:themeColor="text1"/>
              </w:rPr>
            </w:pPr>
          </w:p>
        </w:tc>
      </w:tr>
      <w:tr w:rsidR="00524B52" w:rsidRPr="00524B52" w14:paraId="7AD8E711" w14:textId="77777777" w:rsidTr="00535D5D">
        <w:trPr>
          <w:cantSplit/>
          <w:trHeight w:val="467"/>
        </w:trPr>
        <w:tc>
          <w:tcPr>
            <w:tcW w:w="2628" w:type="dxa"/>
            <w:tcBorders>
              <w:left w:val="single" w:sz="4" w:space="0" w:color="auto"/>
              <w:bottom w:val="single" w:sz="4" w:space="0" w:color="auto"/>
            </w:tcBorders>
          </w:tcPr>
          <w:p w14:paraId="7EF33CDB"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5472A268" w14:textId="77777777" w:rsidR="00524B52" w:rsidRPr="00524B52" w:rsidRDefault="00524B52" w:rsidP="00524B52">
            <w:pPr>
              <w:spacing w:before="120" w:after="120"/>
              <w:rPr>
                <w:rFonts w:cs="Arial"/>
                <w:color w:val="000000" w:themeColor="text1"/>
              </w:rPr>
            </w:pPr>
            <w:r w:rsidRPr="00524B52">
              <w:rPr>
                <w:rFonts w:cs="Arial"/>
                <w:color w:val="000000" w:themeColor="text1"/>
              </w:rPr>
              <w:t>Downy mildew, Excoriosis</w:t>
            </w:r>
          </w:p>
        </w:tc>
        <w:tc>
          <w:tcPr>
            <w:tcW w:w="4728" w:type="dxa"/>
            <w:gridSpan w:val="2"/>
            <w:vMerge/>
            <w:vAlign w:val="center"/>
          </w:tcPr>
          <w:p w14:paraId="4CCD4B91" w14:textId="77777777" w:rsidR="00524B52" w:rsidRPr="00524B52" w:rsidRDefault="00524B52" w:rsidP="00524B52">
            <w:pPr>
              <w:rPr>
                <w:rFonts w:cs="Arial"/>
                <w:b/>
                <w:bCs/>
                <w:color w:val="000000" w:themeColor="text1"/>
              </w:rPr>
            </w:pPr>
          </w:p>
        </w:tc>
      </w:tr>
      <w:tr w:rsidR="00524B52" w:rsidRPr="00524B52" w14:paraId="6B37F688" w14:textId="77777777" w:rsidTr="00535D5D">
        <w:trPr>
          <w:cantSplit/>
          <w:trHeight w:val="467"/>
        </w:trPr>
        <w:tc>
          <w:tcPr>
            <w:tcW w:w="2628" w:type="dxa"/>
            <w:tcBorders>
              <w:left w:val="single" w:sz="4" w:space="0" w:color="auto"/>
              <w:bottom w:val="single" w:sz="4" w:space="0" w:color="auto"/>
            </w:tcBorders>
          </w:tcPr>
          <w:p w14:paraId="6E257EDE"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Plantation crops, Pome fruit, Rice</w:t>
            </w:r>
          </w:p>
        </w:tc>
        <w:tc>
          <w:tcPr>
            <w:tcW w:w="6840" w:type="dxa"/>
            <w:gridSpan w:val="3"/>
          </w:tcPr>
          <w:p w14:paraId="2F81090E"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diseases</w:t>
            </w:r>
          </w:p>
        </w:tc>
        <w:tc>
          <w:tcPr>
            <w:tcW w:w="4728" w:type="dxa"/>
            <w:gridSpan w:val="2"/>
            <w:vMerge/>
            <w:vAlign w:val="center"/>
          </w:tcPr>
          <w:p w14:paraId="0445220D" w14:textId="77777777" w:rsidR="00524B52" w:rsidRPr="00524B52" w:rsidRDefault="00524B52" w:rsidP="00524B52">
            <w:pPr>
              <w:rPr>
                <w:rFonts w:cs="Arial"/>
                <w:b/>
                <w:bCs/>
                <w:color w:val="000000" w:themeColor="text1"/>
              </w:rPr>
            </w:pPr>
          </w:p>
        </w:tc>
      </w:tr>
      <w:tr w:rsidR="00524B52" w:rsidRPr="00524B52" w14:paraId="303AE0A0" w14:textId="77777777" w:rsidTr="00535D5D">
        <w:trPr>
          <w:cantSplit/>
          <w:trHeight w:val="467"/>
        </w:trPr>
        <w:tc>
          <w:tcPr>
            <w:tcW w:w="2628" w:type="dxa"/>
            <w:tcBorders>
              <w:left w:val="single" w:sz="4" w:space="0" w:color="auto"/>
              <w:bottom w:val="single" w:sz="4" w:space="0" w:color="auto"/>
            </w:tcBorders>
          </w:tcPr>
          <w:p w14:paraId="5CF9A6E1"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70840018" w14:textId="77777777" w:rsidR="00524B52" w:rsidRPr="00524B52" w:rsidRDefault="00524B52" w:rsidP="00524B52">
            <w:pPr>
              <w:spacing w:before="120" w:after="120"/>
              <w:rPr>
                <w:rFonts w:cs="Arial"/>
                <w:color w:val="000000" w:themeColor="text1"/>
              </w:rPr>
            </w:pPr>
            <w:r w:rsidRPr="00524B52">
              <w:rPr>
                <w:rFonts w:cs="Arial"/>
                <w:color w:val="000000" w:themeColor="text1"/>
              </w:rPr>
              <w:t>Early blight, Potato blight</w:t>
            </w:r>
          </w:p>
        </w:tc>
        <w:tc>
          <w:tcPr>
            <w:tcW w:w="4728" w:type="dxa"/>
            <w:gridSpan w:val="2"/>
            <w:vMerge/>
            <w:vAlign w:val="center"/>
          </w:tcPr>
          <w:p w14:paraId="13048A50" w14:textId="77777777" w:rsidR="00524B52" w:rsidRPr="00524B52" w:rsidRDefault="00524B52" w:rsidP="00524B52">
            <w:pPr>
              <w:rPr>
                <w:rFonts w:cs="Arial"/>
                <w:b/>
                <w:bCs/>
                <w:color w:val="000000" w:themeColor="text1"/>
              </w:rPr>
            </w:pPr>
          </w:p>
        </w:tc>
      </w:tr>
      <w:tr w:rsidR="00524B52" w:rsidRPr="00524B52" w14:paraId="641F80AB" w14:textId="77777777" w:rsidTr="00535D5D">
        <w:trPr>
          <w:cantSplit/>
          <w:trHeight w:val="467"/>
        </w:trPr>
        <w:tc>
          <w:tcPr>
            <w:tcW w:w="14196" w:type="dxa"/>
            <w:gridSpan w:val="6"/>
            <w:tcBorders>
              <w:left w:val="single" w:sz="4" w:space="0" w:color="auto"/>
              <w:bottom w:val="single" w:sz="4" w:space="0" w:color="auto"/>
            </w:tcBorders>
            <w:vAlign w:val="center"/>
          </w:tcPr>
          <w:p w14:paraId="5DC8317D"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iprovalicarb, triadimenol, cymoxanil, triadimefon, copper-oxychloride, fluopicolide</w:t>
            </w:r>
          </w:p>
        </w:tc>
      </w:tr>
      <w:tr w:rsidR="00524B52" w:rsidRPr="00524B52" w14:paraId="0553592D" w14:textId="77777777" w:rsidTr="00535D5D">
        <w:trPr>
          <w:cantSplit/>
          <w:trHeight w:val="467"/>
        </w:trPr>
        <w:tc>
          <w:tcPr>
            <w:tcW w:w="14196" w:type="dxa"/>
            <w:gridSpan w:val="6"/>
            <w:tcBorders>
              <w:left w:val="single" w:sz="4" w:space="0" w:color="auto"/>
              <w:bottom w:val="single" w:sz="4" w:space="0" w:color="auto"/>
            </w:tcBorders>
            <w:vAlign w:val="center"/>
          </w:tcPr>
          <w:p w14:paraId="27980E6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F6DE0B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Polymeric contact dithiocarbamate fungicide mainly used for downy mildew control on vines, scab on pome fruit and early and late blight on potatoes, as well as other </w:t>
            </w:r>
            <w:r w:rsidRPr="00524B52">
              <w:rPr>
                <w:rFonts w:cs="Arial"/>
                <w:i/>
                <w:iCs/>
                <w:color w:val="000000" w:themeColor="text1"/>
              </w:rPr>
              <w:t>Alternaria</w:t>
            </w:r>
            <w:r w:rsidRPr="00524B52">
              <w:rPr>
                <w:rFonts w:cs="Arial"/>
                <w:color w:val="000000" w:themeColor="text1"/>
              </w:rPr>
              <w:t xml:space="preserve"> and </w:t>
            </w:r>
            <w:r w:rsidRPr="00524B52">
              <w:rPr>
                <w:rFonts w:cs="Arial"/>
                <w:i/>
                <w:iCs/>
                <w:color w:val="000000" w:themeColor="text1"/>
              </w:rPr>
              <w:t>Phytophthora</w:t>
            </w:r>
            <w:r w:rsidRPr="00524B52">
              <w:rPr>
                <w:rFonts w:cs="Arial"/>
                <w:color w:val="000000" w:themeColor="text1"/>
              </w:rPr>
              <w:t xml:space="preserve"> diseases on fruit and vegetables. In 2011 Bayer launched the product in a mixture with fluopicolide as Trivia in Peru. Has been re-registered in the EU until the end of January 2018, although Bayer’s application for registration of the product in the USA was withdrawn in 2013. Dhanuka introduced the active ingredient as Protocol in 2014. </w:t>
            </w:r>
          </w:p>
        </w:tc>
      </w:tr>
    </w:tbl>
    <w:p w14:paraId="6990D4C2" w14:textId="77777777" w:rsidR="00524B52" w:rsidRPr="00524B52" w:rsidRDefault="00524B52" w:rsidP="00524B52">
      <w:pPr>
        <w:rPr>
          <w:rFonts w:cs="Arial"/>
          <w:color w:val="000000" w:themeColor="text1"/>
        </w:rPr>
      </w:pPr>
    </w:p>
    <w:p w14:paraId="743F0644" w14:textId="77777777" w:rsidR="00524B52" w:rsidRPr="00524B52" w:rsidRDefault="00524B52" w:rsidP="00524B52">
      <w:pPr>
        <w:rPr>
          <w:rFonts w:cs="Arial"/>
          <w:color w:val="000000" w:themeColor="text1"/>
        </w:rPr>
      </w:pPr>
      <w:r w:rsidRPr="00524B52">
        <w:rPr>
          <w:rFonts w:cs="Arial"/>
          <w:color w:val="000000" w:themeColor="text1"/>
        </w:rPr>
        <w:br w:type="page"/>
      </w:r>
    </w:p>
    <w:p w14:paraId="30E05F3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0607A52" w14:textId="77777777" w:rsidTr="00535D5D">
        <w:trPr>
          <w:cantSplit/>
          <w:trHeight w:val="467"/>
        </w:trPr>
        <w:tc>
          <w:tcPr>
            <w:tcW w:w="2628" w:type="dxa"/>
            <w:vMerge w:val="restart"/>
            <w:tcBorders>
              <w:left w:val="single" w:sz="4" w:space="0" w:color="auto"/>
            </w:tcBorders>
            <w:vAlign w:val="center"/>
          </w:tcPr>
          <w:p w14:paraId="2AB13B83" w14:textId="77777777" w:rsidR="00524B52" w:rsidRPr="00524B52" w:rsidRDefault="00524B52" w:rsidP="00524B52">
            <w:pPr>
              <w:keepNext/>
              <w:jc w:val="center"/>
              <w:outlineLvl w:val="0"/>
              <w:rPr>
                <w:rFonts w:cs="Arial"/>
                <w:b/>
                <w:bCs/>
                <w:i/>
                <w:iCs/>
                <w:color w:val="000000" w:themeColor="text1"/>
                <w:sz w:val="28"/>
                <w:szCs w:val="26"/>
              </w:rPr>
            </w:pPr>
            <w:r w:rsidRPr="00524B52">
              <w:rPr>
                <w:rFonts w:cs="Arial"/>
                <w:b/>
                <w:bCs/>
                <w:color w:val="000000" w:themeColor="text1"/>
                <w:sz w:val="28"/>
              </w:rPr>
              <w:t>Propisochlor</w:t>
            </w:r>
          </w:p>
        </w:tc>
        <w:tc>
          <w:tcPr>
            <w:tcW w:w="3420" w:type="dxa"/>
            <w:gridSpan w:val="2"/>
            <w:tcBorders>
              <w:bottom w:val="nil"/>
            </w:tcBorders>
            <w:vAlign w:val="center"/>
          </w:tcPr>
          <w:p w14:paraId="6C44E07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96400D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C80CFD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4B2F4A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5D3C6D8" w14:textId="77777777" w:rsidTr="00535D5D">
        <w:trPr>
          <w:cantSplit/>
          <w:trHeight w:val="467"/>
        </w:trPr>
        <w:tc>
          <w:tcPr>
            <w:tcW w:w="2628" w:type="dxa"/>
            <w:vMerge/>
            <w:tcBorders>
              <w:left w:val="single" w:sz="4" w:space="0" w:color="auto"/>
              <w:bottom w:val="single" w:sz="4" w:space="0" w:color="auto"/>
            </w:tcBorders>
            <w:vAlign w:val="center"/>
          </w:tcPr>
          <w:p w14:paraId="6041528F"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5092FA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C77307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Acetamide</w:t>
            </w:r>
          </w:p>
        </w:tc>
        <w:tc>
          <w:tcPr>
            <w:tcW w:w="2364" w:type="dxa"/>
            <w:tcBorders>
              <w:top w:val="nil"/>
              <w:bottom w:val="single" w:sz="4" w:space="0" w:color="auto"/>
            </w:tcBorders>
            <w:vAlign w:val="center"/>
          </w:tcPr>
          <w:p w14:paraId="538AB0D9" w14:textId="77777777" w:rsidR="00524B52" w:rsidRPr="00524B52" w:rsidRDefault="00524B52" w:rsidP="00524B52">
            <w:pPr>
              <w:spacing w:before="60" w:after="60"/>
              <w:rPr>
                <w:rFonts w:cs="Arial"/>
                <w:b/>
                <w:bCs/>
                <w:i/>
                <w:iCs/>
                <w:color w:val="000000" w:themeColor="text1"/>
                <w:sz w:val="26"/>
                <w:szCs w:val="26"/>
              </w:rPr>
            </w:pPr>
            <w:r w:rsidRPr="00524B52">
              <w:rPr>
                <w:rFonts w:cs="Arial"/>
                <w:color w:val="000000" w:themeColor="text1"/>
              </w:rPr>
              <w:t>&lt;30</w:t>
            </w:r>
          </w:p>
        </w:tc>
        <w:tc>
          <w:tcPr>
            <w:tcW w:w="2364" w:type="dxa"/>
            <w:tcBorders>
              <w:top w:val="nil"/>
              <w:bottom w:val="single" w:sz="4" w:space="0" w:color="auto"/>
            </w:tcBorders>
            <w:vAlign w:val="center"/>
          </w:tcPr>
          <w:p w14:paraId="0AAF6574" w14:textId="77777777" w:rsidR="00524B52" w:rsidRPr="00524B52" w:rsidRDefault="00524B52" w:rsidP="00524B52">
            <w:pPr>
              <w:spacing w:before="60" w:after="60"/>
              <w:rPr>
                <w:rFonts w:cs="Arial"/>
                <w:b/>
                <w:bCs/>
                <w:i/>
                <w:iCs/>
                <w:color w:val="000000" w:themeColor="text1"/>
                <w:sz w:val="26"/>
                <w:szCs w:val="26"/>
              </w:rPr>
            </w:pPr>
            <w:r w:rsidRPr="00524B52">
              <w:rPr>
                <w:rFonts w:cs="Arial"/>
                <w:color w:val="000000" w:themeColor="text1"/>
              </w:rPr>
              <w:t>1995</w:t>
            </w:r>
          </w:p>
        </w:tc>
      </w:tr>
      <w:tr w:rsidR="00524B52" w:rsidRPr="00524B52" w14:paraId="3EDDA5FF" w14:textId="77777777" w:rsidTr="00535D5D">
        <w:trPr>
          <w:cantSplit/>
          <w:trHeight w:val="467"/>
        </w:trPr>
        <w:tc>
          <w:tcPr>
            <w:tcW w:w="2628" w:type="dxa"/>
            <w:tcBorders>
              <w:left w:val="single" w:sz="4" w:space="0" w:color="auto"/>
              <w:bottom w:val="nil"/>
            </w:tcBorders>
          </w:tcPr>
          <w:p w14:paraId="28800CA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373629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C9A7D4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DC58DCD" w14:textId="77777777" w:rsidR="00524B52" w:rsidRPr="00524B52" w:rsidRDefault="00524B52" w:rsidP="00524B52">
            <w:pPr>
              <w:jc w:val="center"/>
              <w:rPr>
                <w:rFonts w:cs="Arial"/>
                <w:b/>
                <w:bCs/>
                <w:color w:val="000000" w:themeColor="text1"/>
              </w:rPr>
            </w:pPr>
            <w:r w:rsidRPr="00524B52">
              <w:rPr>
                <w:rFonts w:cs="Arial"/>
                <w:b/>
                <w:bCs/>
                <w:noProof/>
                <w:color w:val="000000" w:themeColor="text1"/>
                <w:lang w:val="en-US"/>
              </w:rPr>
              <w:drawing>
                <wp:inline distT="0" distB="0" distL="0" distR="0" wp14:anchorId="2520515B" wp14:editId="63DDD31E">
                  <wp:extent cx="1634490" cy="1375410"/>
                  <wp:effectExtent l="0" t="0" r="0" b="0"/>
                  <wp:docPr id="3384" name="Picture 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1634490" cy="1375410"/>
                          </a:xfrm>
                          <a:prstGeom prst="rect">
                            <a:avLst/>
                          </a:prstGeom>
                          <a:noFill/>
                          <a:ln>
                            <a:noFill/>
                          </a:ln>
                        </pic:spPr>
                      </pic:pic>
                    </a:graphicData>
                  </a:graphic>
                </wp:inline>
              </w:drawing>
            </w:r>
          </w:p>
        </w:tc>
      </w:tr>
      <w:tr w:rsidR="00524B52" w:rsidRPr="00524B52" w14:paraId="5D518540" w14:textId="77777777" w:rsidTr="00535D5D">
        <w:trPr>
          <w:cantSplit/>
          <w:trHeight w:val="467"/>
        </w:trPr>
        <w:tc>
          <w:tcPr>
            <w:tcW w:w="2628" w:type="dxa"/>
            <w:tcBorders>
              <w:top w:val="nil"/>
              <w:left w:val="single" w:sz="4" w:space="0" w:color="auto"/>
              <w:bottom w:val="single" w:sz="4" w:space="0" w:color="auto"/>
            </w:tcBorders>
          </w:tcPr>
          <w:p w14:paraId="58360E2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LifeScience (Proponit)</w:t>
            </w:r>
          </w:p>
        </w:tc>
        <w:tc>
          <w:tcPr>
            <w:tcW w:w="6840" w:type="dxa"/>
            <w:gridSpan w:val="3"/>
            <w:tcBorders>
              <w:top w:val="nil"/>
              <w:bottom w:val="single" w:sz="4" w:space="0" w:color="auto"/>
            </w:tcBorders>
          </w:tcPr>
          <w:p w14:paraId="2CC9412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3FD4AF2F" w14:textId="77777777" w:rsidR="00524B52" w:rsidRPr="00524B52" w:rsidRDefault="00524B52" w:rsidP="00524B52">
            <w:pPr>
              <w:keepNext/>
              <w:outlineLvl w:val="0"/>
              <w:rPr>
                <w:rFonts w:cs="Arial"/>
                <w:color w:val="000000" w:themeColor="text1"/>
              </w:rPr>
            </w:pPr>
          </w:p>
        </w:tc>
      </w:tr>
      <w:tr w:rsidR="00524B52" w:rsidRPr="00524B52" w14:paraId="2FC24D60" w14:textId="77777777" w:rsidTr="00535D5D">
        <w:trPr>
          <w:cantSplit/>
          <w:trHeight w:val="467"/>
        </w:trPr>
        <w:tc>
          <w:tcPr>
            <w:tcW w:w="2628" w:type="dxa"/>
            <w:tcBorders>
              <w:left w:val="single" w:sz="4" w:space="0" w:color="auto"/>
              <w:bottom w:val="single" w:sz="4" w:space="0" w:color="auto"/>
            </w:tcBorders>
          </w:tcPr>
          <w:p w14:paraId="1B71C6A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6DF162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7612743"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Pre-emergence</w:t>
            </w:r>
          </w:p>
        </w:tc>
        <w:tc>
          <w:tcPr>
            <w:tcW w:w="3420" w:type="dxa"/>
            <w:tcBorders>
              <w:bottom w:val="single" w:sz="4" w:space="0" w:color="auto"/>
            </w:tcBorders>
          </w:tcPr>
          <w:p w14:paraId="152C1A9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1440-2160</w:t>
            </w:r>
          </w:p>
        </w:tc>
        <w:tc>
          <w:tcPr>
            <w:tcW w:w="4728" w:type="dxa"/>
            <w:gridSpan w:val="2"/>
            <w:vMerge/>
            <w:vAlign w:val="center"/>
          </w:tcPr>
          <w:p w14:paraId="580415B9" w14:textId="77777777" w:rsidR="00524B52" w:rsidRPr="00524B52" w:rsidRDefault="00524B52" w:rsidP="00524B52">
            <w:pPr>
              <w:rPr>
                <w:rFonts w:cs="Arial"/>
                <w:b/>
                <w:bCs/>
                <w:color w:val="000000" w:themeColor="text1"/>
              </w:rPr>
            </w:pPr>
          </w:p>
        </w:tc>
      </w:tr>
      <w:tr w:rsidR="00524B52" w:rsidRPr="00524B52" w14:paraId="28ADFB38" w14:textId="77777777" w:rsidTr="00535D5D">
        <w:trPr>
          <w:cantSplit/>
          <w:trHeight w:val="467"/>
        </w:trPr>
        <w:tc>
          <w:tcPr>
            <w:tcW w:w="2628" w:type="dxa"/>
            <w:tcBorders>
              <w:left w:val="single" w:sz="4" w:space="0" w:color="auto"/>
              <w:bottom w:val="single" w:sz="4" w:space="0" w:color="auto"/>
            </w:tcBorders>
            <w:vAlign w:val="center"/>
          </w:tcPr>
          <w:p w14:paraId="4C1F165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FA81557"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E47845E" w14:textId="77777777" w:rsidR="00524B52" w:rsidRPr="00524B52" w:rsidRDefault="00524B52" w:rsidP="00524B52">
            <w:pPr>
              <w:rPr>
                <w:rFonts w:cs="Arial"/>
                <w:b/>
                <w:bCs/>
                <w:color w:val="000000" w:themeColor="text1"/>
              </w:rPr>
            </w:pPr>
          </w:p>
        </w:tc>
      </w:tr>
      <w:tr w:rsidR="00524B52" w:rsidRPr="00524B52" w14:paraId="09EB07A4" w14:textId="77777777" w:rsidTr="00535D5D">
        <w:trPr>
          <w:cantSplit/>
          <w:trHeight w:val="467"/>
        </w:trPr>
        <w:tc>
          <w:tcPr>
            <w:tcW w:w="2628" w:type="dxa"/>
            <w:tcBorders>
              <w:left w:val="single" w:sz="4" w:space="0" w:color="auto"/>
              <w:bottom w:val="single" w:sz="4" w:space="0" w:color="auto"/>
            </w:tcBorders>
          </w:tcPr>
          <w:p w14:paraId="358B4A7E"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Sunflower, Maize</w:t>
            </w:r>
          </w:p>
        </w:tc>
        <w:tc>
          <w:tcPr>
            <w:tcW w:w="6840" w:type="dxa"/>
            <w:gridSpan w:val="3"/>
          </w:tcPr>
          <w:p w14:paraId="3BB591A0"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and Broadleaved weeds</w:t>
            </w:r>
          </w:p>
        </w:tc>
        <w:tc>
          <w:tcPr>
            <w:tcW w:w="4728" w:type="dxa"/>
            <w:gridSpan w:val="2"/>
            <w:vMerge/>
            <w:vAlign w:val="center"/>
          </w:tcPr>
          <w:p w14:paraId="3FA07666" w14:textId="77777777" w:rsidR="00524B52" w:rsidRPr="00524B52" w:rsidRDefault="00524B52" w:rsidP="00524B52">
            <w:pPr>
              <w:rPr>
                <w:rFonts w:cs="Arial"/>
                <w:b/>
                <w:bCs/>
                <w:color w:val="000000" w:themeColor="text1"/>
              </w:rPr>
            </w:pPr>
          </w:p>
        </w:tc>
      </w:tr>
      <w:tr w:rsidR="00524B52" w:rsidRPr="00524B52" w14:paraId="079D8BD7" w14:textId="77777777" w:rsidTr="00535D5D">
        <w:trPr>
          <w:cantSplit/>
          <w:trHeight w:val="467"/>
        </w:trPr>
        <w:tc>
          <w:tcPr>
            <w:tcW w:w="14196" w:type="dxa"/>
            <w:gridSpan w:val="6"/>
            <w:tcBorders>
              <w:left w:val="single" w:sz="4" w:space="0" w:color="auto"/>
              <w:bottom w:val="single" w:sz="4" w:space="0" w:color="auto"/>
            </w:tcBorders>
            <w:vAlign w:val="center"/>
          </w:tcPr>
          <w:p w14:paraId="1890D73A"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552D7A96" w14:textId="77777777" w:rsidTr="00535D5D">
        <w:trPr>
          <w:cantSplit/>
          <w:trHeight w:val="467"/>
        </w:trPr>
        <w:tc>
          <w:tcPr>
            <w:tcW w:w="14196" w:type="dxa"/>
            <w:gridSpan w:val="6"/>
            <w:tcBorders>
              <w:left w:val="single" w:sz="4" w:space="0" w:color="auto"/>
              <w:bottom w:val="single" w:sz="4" w:space="0" w:color="auto"/>
            </w:tcBorders>
            <w:vAlign w:val="center"/>
          </w:tcPr>
          <w:p w14:paraId="420A5A52"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2237E3D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Persistent chloroacetanilide pre-emergence herbicide offering control of newly emerging weeds. First introduced by Nitrokemia and acquired by Arysta in 2006, with registration taking place in Hungary, Bulgaria, Croatia, Poland, Armenia, Romania, Slovakia, and other countries in Asia and South America. Arysta has since introduced the product in Mexico, Chile, Ukraine and Russia. Not accepted for re-registration in the EU.</w:t>
            </w:r>
          </w:p>
        </w:tc>
      </w:tr>
    </w:tbl>
    <w:p w14:paraId="4CC4BC82" w14:textId="77777777" w:rsidR="00524B52" w:rsidRPr="00524B52" w:rsidRDefault="00524B52" w:rsidP="00524B52">
      <w:pPr>
        <w:rPr>
          <w:rFonts w:cs="Arial"/>
          <w:color w:val="000000" w:themeColor="text1"/>
        </w:rPr>
      </w:pPr>
    </w:p>
    <w:p w14:paraId="3280B645" w14:textId="77777777" w:rsidR="00524B52" w:rsidRPr="00524B52" w:rsidRDefault="00524B52" w:rsidP="00524B52">
      <w:pPr>
        <w:rPr>
          <w:rFonts w:cs="Arial"/>
          <w:color w:val="000000" w:themeColor="text1"/>
        </w:rPr>
      </w:pPr>
      <w:r w:rsidRPr="00524B52">
        <w:rPr>
          <w:rFonts w:cs="Arial"/>
          <w:color w:val="000000" w:themeColor="text1"/>
        </w:rPr>
        <w:br w:type="page"/>
      </w:r>
    </w:p>
    <w:p w14:paraId="0EDD564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3"/>
        <w:gridCol w:w="1083"/>
        <w:gridCol w:w="2323"/>
        <w:gridCol w:w="3382"/>
        <w:gridCol w:w="2341"/>
        <w:gridCol w:w="2344"/>
      </w:tblGrid>
      <w:tr w:rsidR="00524B52" w:rsidRPr="00524B52" w14:paraId="6F784455" w14:textId="77777777" w:rsidTr="00535D5D">
        <w:trPr>
          <w:cantSplit/>
          <w:trHeight w:val="467"/>
        </w:trPr>
        <w:tc>
          <w:tcPr>
            <w:tcW w:w="2723" w:type="dxa"/>
            <w:vMerge w:val="restart"/>
            <w:tcBorders>
              <w:left w:val="single" w:sz="4" w:space="0" w:color="auto"/>
            </w:tcBorders>
            <w:vAlign w:val="center"/>
          </w:tcPr>
          <w:p w14:paraId="5C429F4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Propoxycarbazone</w:t>
            </w:r>
          </w:p>
        </w:tc>
        <w:tc>
          <w:tcPr>
            <w:tcW w:w="3406" w:type="dxa"/>
            <w:gridSpan w:val="2"/>
            <w:tcBorders>
              <w:bottom w:val="nil"/>
            </w:tcBorders>
            <w:vAlign w:val="center"/>
          </w:tcPr>
          <w:p w14:paraId="02E5525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382" w:type="dxa"/>
            <w:tcBorders>
              <w:bottom w:val="nil"/>
            </w:tcBorders>
            <w:vAlign w:val="center"/>
          </w:tcPr>
          <w:p w14:paraId="3293BA0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41" w:type="dxa"/>
            <w:tcBorders>
              <w:bottom w:val="nil"/>
            </w:tcBorders>
            <w:vAlign w:val="center"/>
          </w:tcPr>
          <w:p w14:paraId="6853844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44" w:type="dxa"/>
            <w:tcBorders>
              <w:bottom w:val="nil"/>
            </w:tcBorders>
            <w:vAlign w:val="center"/>
          </w:tcPr>
          <w:p w14:paraId="6706159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84427C6" w14:textId="77777777" w:rsidTr="00535D5D">
        <w:trPr>
          <w:cantSplit/>
          <w:trHeight w:val="467"/>
        </w:trPr>
        <w:tc>
          <w:tcPr>
            <w:tcW w:w="2723" w:type="dxa"/>
            <w:vMerge/>
            <w:tcBorders>
              <w:left w:val="single" w:sz="4" w:space="0" w:color="auto"/>
              <w:bottom w:val="single" w:sz="4" w:space="0" w:color="auto"/>
            </w:tcBorders>
            <w:vAlign w:val="center"/>
          </w:tcPr>
          <w:p w14:paraId="73E26D55" w14:textId="77777777" w:rsidR="00524B52" w:rsidRPr="00524B52" w:rsidRDefault="00524B52" w:rsidP="00524B52">
            <w:pPr>
              <w:keepNext/>
              <w:jc w:val="center"/>
              <w:outlineLvl w:val="0"/>
              <w:rPr>
                <w:rFonts w:cs="Arial"/>
                <w:b/>
                <w:bCs/>
                <w:color w:val="000000" w:themeColor="text1"/>
              </w:rPr>
            </w:pPr>
          </w:p>
        </w:tc>
        <w:tc>
          <w:tcPr>
            <w:tcW w:w="3406" w:type="dxa"/>
            <w:gridSpan w:val="2"/>
            <w:tcBorders>
              <w:top w:val="nil"/>
              <w:bottom w:val="single" w:sz="4" w:space="0" w:color="auto"/>
            </w:tcBorders>
            <w:vAlign w:val="center"/>
          </w:tcPr>
          <w:p w14:paraId="50894AD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382" w:type="dxa"/>
            <w:tcBorders>
              <w:top w:val="nil"/>
              <w:bottom w:val="single" w:sz="4" w:space="0" w:color="auto"/>
            </w:tcBorders>
            <w:vAlign w:val="center"/>
          </w:tcPr>
          <w:p w14:paraId="3E0908C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 ALS</w:t>
            </w:r>
          </w:p>
        </w:tc>
        <w:tc>
          <w:tcPr>
            <w:tcW w:w="2341" w:type="dxa"/>
            <w:tcBorders>
              <w:top w:val="nil"/>
              <w:bottom w:val="single" w:sz="4" w:space="0" w:color="auto"/>
            </w:tcBorders>
            <w:vAlign w:val="center"/>
          </w:tcPr>
          <w:p w14:paraId="7BA278A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35</w:t>
            </w:r>
          </w:p>
        </w:tc>
        <w:tc>
          <w:tcPr>
            <w:tcW w:w="2344" w:type="dxa"/>
            <w:tcBorders>
              <w:top w:val="nil"/>
              <w:bottom w:val="single" w:sz="4" w:space="0" w:color="auto"/>
            </w:tcBorders>
            <w:vAlign w:val="center"/>
          </w:tcPr>
          <w:p w14:paraId="22FABD7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2001</w:t>
            </w:r>
          </w:p>
        </w:tc>
      </w:tr>
      <w:tr w:rsidR="00524B52" w:rsidRPr="00524B52" w14:paraId="07FFEE50" w14:textId="77777777" w:rsidTr="00535D5D">
        <w:trPr>
          <w:cantSplit/>
          <w:trHeight w:val="467"/>
        </w:trPr>
        <w:tc>
          <w:tcPr>
            <w:tcW w:w="2723" w:type="dxa"/>
            <w:tcBorders>
              <w:left w:val="single" w:sz="4" w:space="0" w:color="auto"/>
              <w:bottom w:val="nil"/>
            </w:tcBorders>
          </w:tcPr>
          <w:p w14:paraId="39B695B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788" w:type="dxa"/>
            <w:gridSpan w:val="3"/>
            <w:tcBorders>
              <w:bottom w:val="nil"/>
            </w:tcBorders>
          </w:tcPr>
          <w:p w14:paraId="2C9A95E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685" w:type="dxa"/>
            <w:gridSpan w:val="2"/>
            <w:vMerge w:val="restart"/>
            <w:tcBorders>
              <w:bottom w:val="nil"/>
            </w:tcBorders>
          </w:tcPr>
          <w:p w14:paraId="4176760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89A7E3F" w14:textId="77777777" w:rsidR="00524B52" w:rsidRPr="00524B52" w:rsidRDefault="00524B52" w:rsidP="00524B52">
            <w:pPr>
              <w:rPr>
                <w:rFonts w:ascii="Times New Roman" w:hAnsi="Times New Roman"/>
                <w:color w:val="000000" w:themeColor="text1"/>
              </w:rPr>
            </w:pPr>
          </w:p>
          <w:p w14:paraId="59EA2E5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FF9210B" wp14:editId="23757DD0">
                  <wp:extent cx="2685415" cy="972185"/>
                  <wp:effectExtent l="19050" t="0" r="0" b="0"/>
                  <wp:docPr id="3385" name="Picture 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1" cstate="print"/>
                          <a:srcRect/>
                          <a:stretch>
                            <a:fillRect/>
                          </a:stretch>
                        </pic:blipFill>
                        <pic:spPr bwMode="auto">
                          <a:xfrm>
                            <a:off x="0" y="0"/>
                            <a:ext cx="2685415" cy="972185"/>
                          </a:xfrm>
                          <a:prstGeom prst="rect">
                            <a:avLst/>
                          </a:prstGeom>
                          <a:noFill/>
                          <a:ln w="9525">
                            <a:noFill/>
                            <a:miter lim="800000"/>
                            <a:headEnd/>
                            <a:tailEnd/>
                          </a:ln>
                        </pic:spPr>
                      </pic:pic>
                    </a:graphicData>
                  </a:graphic>
                </wp:inline>
              </w:drawing>
            </w:r>
          </w:p>
        </w:tc>
      </w:tr>
      <w:tr w:rsidR="00524B52" w:rsidRPr="00524B52" w14:paraId="05E0B468" w14:textId="77777777" w:rsidTr="00535D5D">
        <w:trPr>
          <w:cantSplit/>
          <w:trHeight w:val="467"/>
        </w:trPr>
        <w:tc>
          <w:tcPr>
            <w:tcW w:w="2723" w:type="dxa"/>
            <w:tcBorders>
              <w:top w:val="nil"/>
              <w:left w:val="single" w:sz="4" w:space="0" w:color="auto"/>
              <w:bottom w:val="single" w:sz="4" w:space="0" w:color="auto"/>
            </w:tcBorders>
          </w:tcPr>
          <w:p w14:paraId="00662378"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 xml:space="preserve">Bayer </w:t>
            </w:r>
          </w:p>
          <w:p w14:paraId="696B731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(Attribut, Olympus)</w:t>
            </w:r>
          </w:p>
        </w:tc>
        <w:tc>
          <w:tcPr>
            <w:tcW w:w="6788" w:type="dxa"/>
            <w:gridSpan w:val="3"/>
            <w:tcBorders>
              <w:top w:val="nil"/>
              <w:bottom w:val="single" w:sz="4" w:space="0" w:color="auto"/>
            </w:tcBorders>
          </w:tcPr>
          <w:p w14:paraId="5A2BBBB5" w14:textId="77777777" w:rsidR="00524B52" w:rsidRPr="00524B52" w:rsidRDefault="00524B52" w:rsidP="00524B52">
            <w:pPr>
              <w:keepNext/>
              <w:spacing w:before="40" w:after="120"/>
              <w:outlineLvl w:val="0"/>
              <w:rPr>
                <w:rFonts w:cs="Arial"/>
                <w:b/>
                <w:bCs/>
                <w:color w:val="000000" w:themeColor="text1"/>
              </w:rPr>
            </w:pPr>
          </w:p>
        </w:tc>
        <w:tc>
          <w:tcPr>
            <w:tcW w:w="4685" w:type="dxa"/>
            <w:gridSpan w:val="2"/>
            <w:vMerge/>
            <w:tcBorders>
              <w:top w:val="nil"/>
            </w:tcBorders>
          </w:tcPr>
          <w:p w14:paraId="5ACD025E" w14:textId="77777777" w:rsidR="00524B52" w:rsidRPr="00524B52" w:rsidRDefault="00524B52" w:rsidP="00524B52">
            <w:pPr>
              <w:keepNext/>
              <w:outlineLvl w:val="0"/>
              <w:rPr>
                <w:rFonts w:cs="Arial"/>
                <w:b/>
                <w:bCs/>
                <w:color w:val="000000" w:themeColor="text1"/>
              </w:rPr>
            </w:pPr>
          </w:p>
        </w:tc>
      </w:tr>
      <w:tr w:rsidR="00524B52" w:rsidRPr="00524B52" w14:paraId="77DCF14F" w14:textId="77777777" w:rsidTr="00535D5D">
        <w:trPr>
          <w:cantSplit/>
          <w:trHeight w:val="467"/>
        </w:trPr>
        <w:tc>
          <w:tcPr>
            <w:tcW w:w="2723" w:type="dxa"/>
            <w:tcBorders>
              <w:left w:val="single" w:sz="4" w:space="0" w:color="auto"/>
              <w:bottom w:val="single" w:sz="4" w:space="0" w:color="auto"/>
            </w:tcBorders>
          </w:tcPr>
          <w:p w14:paraId="1875AE9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5B84C5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23" w:type="dxa"/>
            <w:tcBorders>
              <w:left w:val="nil"/>
              <w:bottom w:val="single" w:sz="4" w:space="0" w:color="auto"/>
            </w:tcBorders>
          </w:tcPr>
          <w:p w14:paraId="3A54C1BA"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382" w:type="dxa"/>
            <w:tcBorders>
              <w:bottom w:val="single" w:sz="4" w:space="0" w:color="auto"/>
            </w:tcBorders>
          </w:tcPr>
          <w:p w14:paraId="6098D19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30-70</w:t>
            </w:r>
          </w:p>
        </w:tc>
        <w:tc>
          <w:tcPr>
            <w:tcW w:w="4685" w:type="dxa"/>
            <w:gridSpan w:val="2"/>
            <w:vMerge/>
            <w:vAlign w:val="center"/>
          </w:tcPr>
          <w:p w14:paraId="61AE5417" w14:textId="77777777" w:rsidR="00524B52" w:rsidRPr="00524B52" w:rsidRDefault="00524B52" w:rsidP="00524B52">
            <w:pPr>
              <w:rPr>
                <w:rFonts w:cs="Arial"/>
                <w:b/>
                <w:bCs/>
                <w:color w:val="000000" w:themeColor="text1"/>
              </w:rPr>
            </w:pPr>
          </w:p>
        </w:tc>
      </w:tr>
      <w:tr w:rsidR="00524B52" w:rsidRPr="00524B52" w14:paraId="14551E7D" w14:textId="77777777" w:rsidTr="00535D5D">
        <w:trPr>
          <w:cantSplit/>
          <w:trHeight w:val="467"/>
        </w:trPr>
        <w:tc>
          <w:tcPr>
            <w:tcW w:w="2723" w:type="dxa"/>
            <w:tcBorders>
              <w:left w:val="single" w:sz="4" w:space="0" w:color="auto"/>
              <w:bottom w:val="single" w:sz="4" w:space="0" w:color="auto"/>
            </w:tcBorders>
            <w:vAlign w:val="center"/>
          </w:tcPr>
          <w:p w14:paraId="722266A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788" w:type="dxa"/>
            <w:gridSpan w:val="3"/>
            <w:tcBorders>
              <w:bottom w:val="single" w:sz="4" w:space="0" w:color="auto"/>
            </w:tcBorders>
            <w:vAlign w:val="center"/>
          </w:tcPr>
          <w:p w14:paraId="2CC9C1CE"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685" w:type="dxa"/>
            <w:gridSpan w:val="2"/>
            <w:vMerge/>
            <w:vAlign w:val="center"/>
          </w:tcPr>
          <w:p w14:paraId="531CD646" w14:textId="77777777" w:rsidR="00524B52" w:rsidRPr="00524B52" w:rsidRDefault="00524B52" w:rsidP="00524B52">
            <w:pPr>
              <w:rPr>
                <w:rFonts w:cs="Arial"/>
                <w:b/>
                <w:bCs/>
                <w:color w:val="000000" w:themeColor="text1"/>
              </w:rPr>
            </w:pPr>
          </w:p>
        </w:tc>
      </w:tr>
      <w:tr w:rsidR="00524B52" w:rsidRPr="00524B52" w14:paraId="67C0E96A" w14:textId="77777777" w:rsidTr="00535D5D">
        <w:trPr>
          <w:cantSplit/>
          <w:trHeight w:val="467"/>
        </w:trPr>
        <w:tc>
          <w:tcPr>
            <w:tcW w:w="2723" w:type="dxa"/>
            <w:tcBorders>
              <w:left w:val="single" w:sz="4" w:space="0" w:color="auto"/>
              <w:bottom w:val="single" w:sz="4" w:space="0" w:color="auto"/>
            </w:tcBorders>
          </w:tcPr>
          <w:p w14:paraId="207F59D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Cereals</w:t>
            </w:r>
          </w:p>
        </w:tc>
        <w:tc>
          <w:tcPr>
            <w:tcW w:w="6788" w:type="dxa"/>
            <w:gridSpan w:val="3"/>
          </w:tcPr>
          <w:p w14:paraId="50A6119A"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 weeds</w:t>
            </w:r>
          </w:p>
        </w:tc>
        <w:tc>
          <w:tcPr>
            <w:tcW w:w="4685" w:type="dxa"/>
            <w:gridSpan w:val="2"/>
            <w:vMerge/>
            <w:vAlign w:val="center"/>
          </w:tcPr>
          <w:p w14:paraId="0DFE16E4" w14:textId="77777777" w:rsidR="00524B52" w:rsidRPr="00524B52" w:rsidRDefault="00524B52" w:rsidP="00524B52">
            <w:pPr>
              <w:rPr>
                <w:rFonts w:cs="Arial"/>
                <w:b/>
                <w:bCs/>
                <w:color w:val="000000" w:themeColor="text1"/>
              </w:rPr>
            </w:pPr>
          </w:p>
        </w:tc>
      </w:tr>
      <w:tr w:rsidR="00524B52" w:rsidRPr="00524B52" w14:paraId="753B7EFB" w14:textId="77777777" w:rsidTr="00535D5D">
        <w:trPr>
          <w:cantSplit/>
          <w:trHeight w:val="467"/>
        </w:trPr>
        <w:tc>
          <w:tcPr>
            <w:tcW w:w="14196" w:type="dxa"/>
            <w:gridSpan w:val="6"/>
            <w:tcBorders>
              <w:left w:val="single" w:sz="4" w:space="0" w:color="auto"/>
              <w:bottom w:val="single" w:sz="4" w:space="0" w:color="auto"/>
            </w:tcBorders>
            <w:vAlign w:val="center"/>
          </w:tcPr>
          <w:p w14:paraId="6EC77760"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159FCDB7" w14:textId="77777777" w:rsidTr="00535D5D">
        <w:trPr>
          <w:cantSplit/>
          <w:trHeight w:val="467"/>
        </w:trPr>
        <w:tc>
          <w:tcPr>
            <w:tcW w:w="14196" w:type="dxa"/>
            <w:gridSpan w:val="6"/>
            <w:tcBorders>
              <w:left w:val="single" w:sz="4" w:space="0" w:color="auto"/>
              <w:bottom w:val="single" w:sz="4" w:space="0" w:color="auto"/>
            </w:tcBorders>
            <w:vAlign w:val="center"/>
          </w:tcPr>
          <w:p w14:paraId="06834C9D"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61EC60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Triazolinone herbicide for use on wheat, winter rye, and triticale. Primarily used to control of black grass, loose silky bent, brome grasses, and couch in continual cereal production areas. The strength of the product is the control of the rhyzomatous grass couch during the growing season, the normal treatment for this being pre-emergence glyphosate. Has achieved re-registration in the EU. Introduced in East Europe in 2001 and most primary European markets in 2002, followed by France in 2003 and the USA in 2004. Wilbur-Ellis market and distribute the product</w:t>
            </w:r>
            <w:r w:rsidRPr="00524B52">
              <w:rPr>
                <w:rFonts w:cs="Arial"/>
                <w:color w:val="000000" w:themeColor="text1"/>
                <w:sz w:val="22"/>
                <w:szCs w:val="22"/>
              </w:rPr>
              <w:t xml:space="preserve"> </w:t>
            </w:r>
            <w:r w:rsidRPr="00524B52">
              <w:rPr>
                <w:rFonts w:cs="Arial"/>
                <w:color w:val="000000" w:themeColor="text1"/>
              </w:rPr>
              <w:t xml:space="preserve">as Canter R&amp;P for the range, pasture and CRP markets in the USA. </w:t>
            </w:r>
          </w:p>
        </w:tc>
      </w:tr>
    </w:tbl>
    <w:p w14:paraId="2EA3B0EF" w14:textId="77777777" w:rsidR="00524B52" w:rsidRPr="00524B52" w:rsidRDefault="00524B52" w:rsidP="00524B52">
      <w:pPr>
        <w:rPr>
          <w:rFonts w:cs="Arial"/>
          <w:color w:val="000000" w:themeColor="text1"/>
        </w:rPr>
      </w:pPr>
    </w:p>
    <w:p w14:paraId="58C7974A" w14:textId="77777777" w:rsidR="00524B52" w:rsidRPr="00524B52" w:rsidRDefault="00524B52" w:rsidP="00524B52">
      <w:pPr>
        <w:rPr>
          <w:rFonts w:cs="Arial"/>
          <w:color w:val="000000" w:themeColor="text1"/>
        </w:rPr>
      </w:pPr>
      <w:r w:rsidRPr="00524B52">
        <w:rPr>
          <w:rFonts w:cs="Arial"/>
          <w:color w:val="000000" w:themeColor="text1"/>
        </w:rPr>
        <w:br w:type="page"/>
      </w:r>
    </w:p>
    <w:p w14:paraId="7C03E33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848EDD0" w14:textId="77777777" w:rsidTr="00535D5D">
        <w:trPr>
          <w:cantSplit/>
          <w:trHeight w:val="467"/>
        </w:trPr>
        <w:tc>
          <w:tcPr>
            <w:tcW w:w="2628" w:type="dxa"/>
            <w:vMerge w:val="restart"/>
            <w:tcBorders>
              <w:left w:val="single" w:sz="4" w:space="0" w:color="auto"/>
            </w:tcBorders>
            <w:vAlign w:val="center"/>
          </w:tcPr>
          <w:p w14:paraId="3C31E145" w14:textId="77777777" w:rsidR="00524B52" w:rsidRPr="00524B52" w:rsidRDefault="00524B52" w:rsidP="00524B52">
            <w:pPr>
              <w:keepNext/>
              <w:jc w:val="center"/>
              <w:outlineLvl w:val="0"/>
              <w:rPr>
                <w:rFonts w:cs="Arial"/>
                <w:b/>
                <w:bCs/>
                <w:color w:val="000000" w:themeColor="text1"/>
                <w:sz w:val="28"/>
                <w:lang w:eastAsia="ja-JP"/>
              </w:rPr>
            </w:pPr>
            <w:r w:rsidRPr="00524B52">
              <w:rPr>
                <w:rFonts w:cs="Arial"/>
                <w:b/>
                <w:bCs/>
                <w:color w:val="000000" w:themeColor="text1"/>
                <w:sz w:val="28"/>
              </w:rPr>
              <w:t>Propyrisulfuron</w:t>
            </w:r>
          </w:p>
        </w:tc>
        <w:tc>
          <w:tcPr>
            <w:tcW w:w="3420" w:type="dxa"/>
            <w:gridSpan w:val="2"/>
            <w:tcBorders>
              <w:bottom w:val="nil"/>
            </w:tcBorders>
            <w:vAlign w:val="center"/>
          </w:tcPr>
          <w:p w14:paraId="609BF7C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A7E1DE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34D399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4A77BE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FA4FBCE" w14:textId="77777777" w:rsidTr="00535D5D">
        <w:trPr>
          <w:cantSplit/>
          <w:trHeight w:val="467"/>
        </w:trPr>
        <w:tc>
          <w:tcPr>
            <w:tcW w:w="2628" w:type="dxa"/>
            <w:vMerge/>
            <w:tcBorders>
              <w:left w:val="single" w:sz="4" w:space="0" w:color="auto"/>
              <w:bottom w:val="single" w:sz="4" w:space="0" w:color="auto"/>
            </w:tcBorders>
            <w:vAlign w:val="center"/>
          </w:tcPr>
          <w:p w14:paraId="40D8147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C94D84A" w14:textId="77777777" w:rsidR="00524B52" w:rsidRPr="00524B52" w:rsidRDefault="00524B52" w:rsidP="00524B52">
            <w:pPr>
              <w:spacing w:before="60" w:after="60"/>
              <w:rPr>
                <w:rFonts w:cs="Arial"/>
                <w:color w:val="000000" w:themeColor="text1"/>
                <w:lang w:eastAsia="ja-JP"/>
              </w:rPr>
            </w:pPr>
            <w:r w:rsidRPr="00524B52">
              <w:rPr>
                <w:rFonts w:cs="Arial"/>
                <w:color w:val="000000" w:themeColor="text1"/>
              </w:rPr>
              <w:t>Herbicide</w:t>
            </w:r>
          </w:p>
        </w:tc>
        <w:tc>
          <w:tcPr>
            <w:tcW w:w="3420" w:type="dxa"/>
            <w:tcBorders>
              <w:top w:val="nil"/>
              <w:bottom w:val="single" w:sz="4" w:space="0" w:color="auto"/>
            </w:tcBorders>
            <w:vAlign w:val="center"/>
          </w:tcPr>
          <w:p w14:paraId="353A734A" w14:textId="77777777" w:rsidR="00524B52" w:rsidRPr="00524B52" w:rsidRDefault="00524B52" w:rsidP="00524B52">
            <w:pPr>
              <w:spacing w:before="60" w:after="60"/>
              <w:rPr>
                <w:rFonts w:cs="Arial"/>
                <w:color w:val="000000" w:themeColor="text1"/>
                <w:lang w:eastAsia="ja-JP"/>
              </w:rPr>
            </w:pPr>
            <w:r w:rsidRPr="00524B52">
              <w:rPr>
                <w:rFonts w:cs="Arial"/>
                <w:color w:val="000000" w:themeColor="text1"/>
                <w:lang w:eastAsia="ja-JP"/>
              </w:rPr>
              <w:t>Sulfonylurea</w:t>
            </w:r>
          </w:p>
        </w:tc>
        <w:tc>
          <w:tcPr>
            <w:tcW w:w="2364" w:type="dxa"/>
            <w:tcBorders>
              <w:top w:val="nil"/>
              <w:bottom w:val="single" w:sz="4" w:space="0" w:color="auto"/>
            </w:tcBorders>
            <w:vAlign w:val="center"/>
          </w:tcPr>
          <w:p w14:paraId="1E65A0A5"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3BD0ADB6" w14:textId="77777777" w:rsidR="00524B52" w:rsidRPr="00524B52" w:rsidRDefault="00524B52" w:rsidP="00524B52">
            <w:pPr>
              <w:spacing w:before="60" w:after="60"/>
              <w:rPr>
                <w:rFonts w:cs="Arial"/>
                <w:color w:val="000000" w:themeColor="text1"/>
              </w:rPr>
            </w:pPr>
            <w:r w:rsidRPr="00524B52">
              <w:rPr>
                <w:rFonts w:cs="Arial"/>
                <w:color w:val="000000" w:themeColor="text1"/>
              </w:rPr>
              <w:t>2009</w:t>
            </w:r>
          </w:p>
        </w:tc>
      </w:tr>
      <w:tr w:rsidR="00524B52" w:rsidRPr="00524B52" w14:paraId="6A9E4A57" w14:textId="77777777" w:rsidTr="00535D5D">
        <w:trPr>
          <w:cantSplit/>
          <w:trHeight w:val="467"/>
        </w:trPr>
        <w:tc>
          <w:tcPr>
            <w:tcW w:w="2628" w:type="dxa"/>
            <w:tcBorders>
              <w:left w:val="single" w:sz="4" w:space="0" w:color="auto"/>
              <w:bottom w:val="nil"/>
            </w:tcBorders>
          </w:tcPr>
          <w:p w14:paraId="075CDBC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0679E1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2286816"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32E19BE" w14:textId="77777777" w:rsidR="00524B52" w:rsidRPr="00524B52" w:rsidRDefault="00524B52" w:rsidP="00524B52">
            <w:pPr>
              <w:jc w:val="center"/>
              <w:rPr>
                <w:rFonts w:cs="Arial"/>
                <w:b/>
                <w:bCs/>
                <w:color w:val="000000" w:themeColor="text1"/>
              </w:rPr>
            </w:pPr>
            <w:r w:rsidRPr="00524B52">
              <w:rPr>
                <w:rFonts w:cs="Arial"/>
                <w:b/>
                <w:bCs/>
                <w:noProof/>
                <w:color w:val="000000" w:themeColor="text1"/>
                <w:lang w:val="en-US"/>
              </w:rPr>
              <w:drawing>
                <wp:inline distT="0" distB="0" distL="0" distR="0" wp14:anchorId="6D684DBB" wp14:editId="557AEF7A">
                  <wp:extent cx="2026285" cy="1774825"/>
                  <wp:effectExtent l="0" t="0" r="0" b="0"/>
                  <wp:docPr id="3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2" cstate="print"/>
                          <a:srcRect/>
                          <a:stretch>
                            <a:fillRect/>
                          </a:stretch>
                        </pic:blipFill>
                        <pic:spPr bwMode="auto">
                          <a:xfrm>
                            <a:off x="0" y="0"/>
                            <a:ext cx="2026285" cy="1774825"/>
                          </a:xfrm>
                          <a:prstGeom prst="rect">
                            <a:avLst/>
                          </a:prstGeom>
                          <a:noFill/>
                          <a:ln w="9525">
                            <a:noFill/>
                            <a:miter lim="800000"/>
                            <a:headEnd/>
                            <a:tailEnd/>
                          </a:ln>
                        </pic:spPr>
                      </pic:pic>
                    </a:graphicData>
                  </a:graphic>
                </wp:inline>
              </w:drawing>
            </w:r>
          </w:p>
        </w:tc>
      </w:tr>
      <w:tr w:rsidR="00524B52" w:rsidRPr="00524B52" w14:paraId="56058DBD" w14:textId="77777777" w:rsidTr="00535D5D">
        <w:trPr>
          <w:cantSplit/>
          <w:trHeight w:val="467"/>
        </w:trPr>
        <w:tc>
          <w:tcPr>
            <w:tcW w:w="2628" w:type="dxa"/>
            <w:tcBorders>
              <w:top w:val="nil"/>
              <w:left w:val="single" w:sz="4" w:space="0" w:color="auto"/>
              <w:bottom w:val="single" w:sz="4" w:space="0" w:color="auto"/>
            </w:tcBorders>
          </w:tcPr>
          <w:p w14:paraId="5596CDE9" w14:textId="77777777" w:rsidR="00524B52" w:rsidRPr="00524B52" w:rsidRDefault="00524B52" w:rsidP="00524B52">
            <w:pPr>
              <w:keepNext/>
              <w:spacing w:before="40" w:after="120"/>
              <w:outlineLvl w:val="0"/>
              <w:rPr>
                <w:rFonts w:cs="Arial"/>
                <w:bCs/>
                <w:color w:val="000000" w:themeColor="text1"/>
                <w:lang w:eastAsia="ja-JP"/>
              </w:rPr>
            </w:pPr>
            <w:r w:rsidRPr="00524B52">
              <w:rPr>
                <w:rFonts w:cs="Arial"/>
                <w:bCs/>
                <w:color w:val="000000" w:themeColor="text1"/>
                <w:lang w:eastAsia="ja-JP"/>
              </w:rPr>
              <w:t>Sumitomo Chemical (Zeta-One and MegaZeta)</w:t>
            </w:r>
          </w:p>
        </w:tc>
        <w:tc>
          <w:tcPr>
            <w:tcW w:w="6840" w:type="dxa"/>
            <w:gridSpan w:val="3"/>
            <w:tcBorders>
              <w:top w:val="nil"/>
              <w:bottom w:val="single" w:sz="4" w:space="0" w:color="auto"/>
            </w:tcBorders>
          </w:tcPr>
          <w:p w14:paraId="1566497A" w14:textId="77777777" w:rsidR="00524B52" w:rsidRPr="00524B52" w:rsidRDefault="00524B52" w:rsidP="00524B52">
            <w:pPr>
              <w:keepNext/>
              <w:spacing w:before="40" w:after="120"/>
              <w:outlineLvl w:val="0"/>
              <w:rPr>
                <w:rFonts w:cs="Arial"/>
                <w:color w:val="000000" w:themeColor="text1"/>
                <w:lang w:eastAsia="ja-JP"/>
              </w:rPr>
            </w:pPr>
          </w:p>
        </w:tc>
        <w:tc>
          <w:tcPr>
            <w:tcW w:w="4728" w:type="dxa"/>
            <w:gridSpan w:val="2"/>
            <w:vMerge/>
            <w:tcBorders>
              <w:top w:val="nil"/>
            </w:tcBorders>
          </w:tcPr>
          <w:p w14:paraId="101D7B08" w14:textId="77777777" w:rsidR="00524B52" w:rsidRPr="00524B52" w:rsidRDefault="00524B52" w:rsidP="00524B52">
            <w:pPr>
              <w:keepNext/>
              <w:outlineLvl w:val="0"/>
              <w:rPr>
                <w:rFonts w:cs="Arial"/>
                <w:color w:val="000000" w:themeColor="text1"/>
              </w:rPr>
            </w:pPr>
          </w:p>
        </w:tc>
      </w:tr>
      <w:tr w:rsidR="00524B52" w:rsidRPr="00524B52" w14:paraId="21F082D9" w14:textId="77777777" w:rsidTr="00535D5D">
        <w:trPr>
          <w:cantSplit/>
          <w:trHeight w:val="467"/>
        </w:trPr>
        <w:tc>
          <w:tcPr>
            <w:tcW w:w="2628" w:type="dxa"/>
            <w:tcBorders>
              <w:left w:val="single" w:sz="4" w:space="0" w:color="auto"/>
              <w:bottom w:val="single" w:sz="4" w:space="0" w:color="auto"/>
            </w:tcBorders>
          </w:tcPr>
          <w:p w14:paraId="2E1B6F7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D8FFFF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85BC1D5" w14:textId="77777777" w:rsidR="00524B52" w:rsidRPr="00524B52" w:rsidRDefault="00524B52" w:rsidP="00524B52">
            <w:pPr>
              <w:spacing w:before="120" w:after="120"/>
              <w:rPr>
                <w:rFonts w:cs="Arial"/>
                <w:bCs/>
                <w:color w:val="000000" w:themeColor="text1"/>
              </w:rPr>
            </w:pPr>
          </w:p>
        </w:tc>
        <w:tc>
          <w:tcPr>
            <w:tcW w:w="3420" w:type="dxa"/>
            <w:tcBorders>
              <w:bottom w:val="single" w:sz="4" w:space="0" w:color="auto"/>
            </w:tcBorders>
          </w:tcPr>
          <w:p w14:paraId="0327E23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2C1E5004" w14:textId="77777777" w:rsidR="00524B52" w:rsidRPr="00524B52" w:rsidRDefault="00524B52" w:rsidP="00524B52">
            <w:pPr>
              <w:rPr>
                <w:rFonts w:cs="Arial"/>
                <w:b/>
                <w:color w:val="000000" w:themeColor="text1"/>
              </w:rPr>
            </w:pPr>
          </w:p>
        </w:tc>
      </w:tr>
      <w:tr w:rsidR="00524B52" w:rsidRPr="00524B52" w14:paraId="7E21CDF6" w14:textId="77777777" w:rsidTr="00535D5D">
        <w:trPr>
          <w:cantSplit/>
          <w:trHeight w:val="467"/>
        </w:trPr>
        <w:tc>
          <w:tcPr>
            <w:tcW w:w="2628" w:type="dxa"/>
            <w:tcBorders>
              <w:left w:val="single" w:sz="4" w:space="0" w:color="auto"/>
              <w:bottom w:val="single" w:sz="4" w:space="0" w:color="auto"/>
            </w:tcBorders>
            <w:vAlign w:val="center"/>
          </w:tcPr>
          <w:p w14:paraId="22D87DB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65AFEB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BEA7F48" w14:textId="77777777" w:rsidR="00524B52" w:rsidRPr="00524B52" w:rsidRDefault="00524B52" w:rsidP="00524B52">
            <w:pPr>
              <w:rPr>
                <w:rFonts w:cs="Arial"/>
                <w:b/>
                <w:color w:val="000000" w:themeColor="text1"/>
              </w:rPr>
            </w:pPr>
          </w:p>
        </w:tc>
      </w:tr>
      <w:tr w:rsidR="00524B52" w:rsidRPr="00524B52" w14:paraId="4F0FE4F5" w14:textId="77777777" w:rsidTr="00535D5D">
        <w:trPr>
          <w:cantSplit/>
          <w:trHeight w:val="467"/>
        </w:trPr>
        <w:tc>
          <w:tcPr>
            <w:tcW w:w="2628" w:type="dxa"/>
            <w:tcBorders>
              <w:left w:val="single" w:sz="4" w:space="0" w:color="auto"/>
              <w:bottom w:val="single" w:sz="4" w:space="0" w:color="auto"/>
            </w:tcBorders>
          </w:tcPr>
          <w:p w14:paraId="71E74A47" w14:textId="77777777" w:rsidR="00524B52" w:rsidRPr="00524B52" w:rsidRDefault="00524B52" w:rsidP="00524B52">
            <w:pPr>
              <w:spacing w:before="120" w:after="120"/>
              <w:rPr>
                <w:rFonts w:cs="Arial"/>
                <w:bCs/>
                <w:color w:val="000000" w:themeColor="text1"/>
                <w:lang w:eastAsia="ja-JP"/>
              </w:rPr>
            </w:pPr>
            <w:r w:rsidRPr="00524B52">
              <w:rPr>
                <w:rFonts w:cs="Arial"/>
                <w:bCs/>
                <w:color w:val="000000" w:themeColor="text1"/>
              </w:rPr>
              <w:t>Rice</w:t>
            </w:r>
          </w:p>
        </w:tc>
        <w:tc>
          <w:tcPr>
            <w:tcW w:w="6840" w:type="dxa"/>
            <w:gridSpan w:val="3"/>
          </w:tcPr>
          <w:p w14:paraId="511985FF" w14:textId="77777777" w:rsidR="00524B52" w:rsidRPr="00524B52" w:rsidRDefault="00524B52" w:rsidP="00524B52">
            <w:pPr>
              <w:spacing w:before="120" w:after="120"/>
              <w:rPr>
                <w:rFonts w:cs="Arial"/>
                <w:bCs/>
                <w:color w:val="000000" w:themeColor="text1"/>
                <w:lang w:eastAsia="ja-JP"/>
              </w:rPr>
            </w:pPr>
            <w:r w:rsidRPr="00524B52">
              <w:rPr>
                <w:rFonts w:cs="Arial"/>
                <w:bCs/>
                <w:color w:val="000000" w:themeColor="text1"/>
              </w:rPr>
              <w:t>Barnyard grass, Water chestnut, Arrowhead</w:t>
            </w:r>
          </w:p>
        </w:tc>
        <w:tc>
          <w:tcPr>
            <w:tcW w:w="4728" w:type="dxa"/>
            <w:gridSpan w:val="2"/>
            <w:vMerge/>
            <w:vAlign w:val="center"/>
          </w:tcPr>
          <w:p w14:paraId="5B365962" w14:textId="77777777" w:rsidR="00524B52" w:rsidRPr="00524B52" w:rsidRDefault="00524B52" w:rsidP="00524B52">
            <w:pPr>
              <w:rPr>
                <w:rFonts w:cs="Arial"/>
                <w:b/>
                <w:color w:val="000000" w:themeColor="text1"/>
              </w:rPr>
            </w:pPr>
          </w:p>
        </w:tc>
      </w:tr>
      <w:tr w:rsidR="00524B52" w:rsidRPr="00524B52" w14:paraId="45C09D16" w14:textId="77777777" w:rsidTr="00535D5D">
        <w:trPr>
          <w:cantSplit/>
          <w:trHeight w:val="467"/>
        </w:trPr>
        <w:tc>
          <w:tcPr>
            <w:tcW w:w="14196" w:type="dxa"/>
            <w:gridSpan w:val="6"/>
            <w:tcBorders>
              <w:left w:val="single" w:sz="4" w:space="0" w:color="auto"/>
              <w:bottom w:val="single" w:sz="4" w:space="0" w:color="auto"/>
            </w:tcBorders>
            <w:vAlign w:val="center"/>
          </w:tcPr>
          <w:p w14:paraId="2FCF7B7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bromobutide, benzobicyclon, pyraclonil, pyrazolate</w:t>
            </w:r>
          </w:p>
        </w:tc>
      </w:tr>
      <w:tr w:rsidR="00524B52" w:rsidRPr="00524B52" w14:paraId="32F69C7B" w14:textId="77777777" w:rsidTr="00535D5D">
        <w:trPr>
          <w:cantSplit/>
          <w:trHeight w:val="467"/>
        </w:trPr>
        <w:tc>
          <w:tcPr>
            <w:tcW w:w="14196" w:type="dxa"/>
            <w:gridSpan w:val="6"/>
            <w:tcBorders>
              <w:left w:val="single" w:sz="4" w:space="0" w:color="auto"/>
              <w:bottom w:val="single" w:sz="4" w:space="0" w:color="auto"/>
            </w:tcBorders>
            <w:vAlign w:val="center"/>
          </w:tcPr>
          <w:p w14:paraId="09571D7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E11910D" w14:textId="77777777" w:rsidR="00524B52" w:rsidRPr="00524B52" w:rsidRDefault="00524B52" w:rsidP="00524B52">
            <w:pPr>
              <w:spacing w:after="120"/>
              <w:jc w:val="both"/>
              <w:rPr>
                <w:rFonts w:cs="Arial"/>
                <w:color w:val="000000" w:themeColor="text1"/>
                <w:lang w:eastAsia="ja-JP"/>
              </w:rPr>
            </w:pPr>
            <w:r w:rsidRPr="00524B52">
              <w:rPr>
                <w:rFonts w:cs="Arial"/>
                <w:color w:val="000000" w:themeColor="text1"/>
                <w:lang w:eastAsia="ja-JP"/>
              </w:rPr>
              <w:t>Originally developed by Takeda and inherited by Sumitomo. A selective broad-spectrum herbicide with some residual activity, exhibiting high efficacy against sulfonylurea-resistant weeds. Registered in Japan in 2008, with first sales commencing in 2009. In 2011 Sumitomo launched the product in Japan in granulated, flowable and ‘jumbo’ formulations. This was followed in 2013 in South Korea in suspension concentrate and jumbo formulations. Sumitomo Chemical has received approval for the product in Vietnam as Zeta-One. Has not been approved for use in the EU.</w:t>
            </w:r>
          </w:p>
        </w:tc>
      </w:tr>
    </w:tbl>
    <w:p w14:paraId="39DDDECB" w14:textId="77777777" w:rsidR="00524B52" w:rsidRPr="00524B52" w:rsidRDefault="00524B52" w:rsidP="00524B52">
      <w:pPr>
        <w:rPr>
          <w:rFonts w:cs="Arial"/>
          <w:color w:val="000000" w:themeColor="text1"/>
        </w:rPr>
      </w:pPr>
    </w:p>
    <w:p w14:paraId="0FB8EFDC" w14:textId="77777777" w:rsidR="00524B52" w:rsidRPr="00524B52" w:rsidRDefault="00524B52" w:rsidP="00524B52">
      <w:pPr>
        <w:rPr>
          <w:rFonts w:cs="Arial"/>
          <w:color w:val="000000" w:themeColor="text1"/>
        </w:rPr>
      </w:pPr>
      <w:r w:rsidRPr="00524B52">
        <w:rPr>
          <w:rFonts w:cs="Arial"/>
          <w:color w:val="000000" w:themeColor="text1"/>
        </w:rPr>
        <w:br w:type="page"/>
      </w:r>
    </w:p>
    <w:p w14:paraId="44D683C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F989B88" w14:textId="77777777" w:rsidTr="00535D5D">
        <w:trPr>
          <w:cantSplit/>
          <w:trHeight w:val="467"/>
        </w:trPr>
        <w:tc>
          <w:tcPr>
            <w:tcW w:w="2628" w:type="dxa"/>
            <w:vMerge w:val="restart"/>
            <w:tcBorders>
              <w:left w:val="single" w:sz="4" w:space="0" w:color="auto"/>
            </w:tcBorders>
            <w:vAlign w:val="center"/>
          </w:tcPr>
          <w:p w14:paraId="748AD76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Propyzamide</w:t>
            </w:r>
          </w:p>
        </w:tc>
        <w:tc>
          <w:tcPr>
            <w:tcW w:w="3420" w:type="dxa"/>
            <w:gridSpan w:val="2"/>
            <w:tcBorders>
              <w:bottom w:val="nil"/>
            </w:tcBorders>
            <w:vAlign w:val="center"/>
          </w:tcPr>
          <w:p w14:paraId="0D76E11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4A5F24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D4BFC6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71F1C9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389218B1" w14:textId="77777777" w:rsidTr="00535D5D">
        <w:trPr>
          <w:cantSplit/>
          <w:trHeight w:val="467"/>
        </w:trPr>
        <w:tc>
          <w:tcPr>
            <w:tcW w:w="2628" w:type="dxa"/>
            <w:vMerge/>
            <w:tcBorders>
              <w:left w:val="single" w:sz="4" w:space="0" w:color="auto"/>
              <w:bottom w:val="single" w:sz="4" w:space="0" w:color="auto"/>
            </w:tcBorders>
            <w:vAlign w:val="center"/>
          </w:tcPr>
          <w:p w14:paraId="5C937F9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19336E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7AEDED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7AA8AA0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90</w:t>
            </w:r>
          </w:p>
        </w:tc>
        <w:tc>
          <w:tcPr>
            <w:tcW w:w="2364" w:type="dxa"/>
            <w:tcBorders>
              <w:top w:val="nil"/>
              <w:bottom w:val="single" w:sz="4" w:space="0" w:color="auto"/>
            </w:tcBorders>
            <w:vAlign w:val="center"/>
          </w:tcPr>
          <w:p w14:paraId="33900EB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1980</w:t>
            </w:r>
          </w:p>
        </w:tc>
      </w:tr>
      <w:tr w:rsidR="00524B52" w:rsidRPr="00524B52" w14:paraId="29F58457" w14:textId="77777777" w:rsidTr="00535D5D">
        <w:trPr>
          <w:cantSplit/>
          <w:trHeight w:val="467"/>
        </w:trPr>
        <w:tc>
          <w:tcPr>
            <w:tcW w:w="2628" w:type="dxa"/>
            <w:tcBorders>
              <w:left w:val="single" w:sz="4" w:space="0" w:color="auto"/>
              <w:bottom w:val="nil"/>
            </w:tcBorders>
          </w:tcPr>
          <w:p w14:paraId="57CA025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BC8746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425B6F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5E8A973" w14:textId="77777777" w:rsidR="00524B52" w:rsidRPr="00524B52" w:rsidRDefault="00524B52" w:rsidP="00524B52">
            <w:pPr>
              <w:rPr>
                <w:rFonts w:ascii="Times New Roman" w:hAnsi="Times New Roman"/>
                <w:color w:val="000000" w:themeColor="text1"/>
              </w:rPr>
            </w:pPr>
          </w:p>
          <w:p w14:paraId="09B96F7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841EE90" wp14:editId="446A02F2">
                  <wp:extent cx="2037080" cy="1273175"/>
                  <wp:effectExtent l="19050" t="0" r="0" b="0"/>
                  <wp:docPr id="3387" name="Picture 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83" cstate="print"/>
                          <a:srcRect/>
                          <a:stretch>
                            <a:fillRect/>
                          </a:stretch>
                        </pic:blipFill>
                        <pic:spPr bwMode="auto">
                          <a:xfrm>
                            <a:off x="0" y="0"/>
                            <a:ext cx="2037080" cy="1273175"/>
                          </a:xfrm>
                          <a:prstGeom prst="rect">
                            <a:avLst/>
                          </a:prstGeom>
                          <a:noFill/>
                          <a:ln w="9525">
                            <a:noFill/>
                            <a:miter lim="800000"/>
                            <a:headEnd/>
                            <a:tailEnd/>
                          </a:ln>
                        </pic:spPr>
                      </pic:pic>
                    </a:graphicData>
                  </a:graphic>
                </wp:inline>
              </w:drawing>
            </w:r>
          </w:p>
        </w:tc>
      </w:tr>
      <w:tr w:rsidR="00524B52" w:rsidRPr="00524B52" w14:paraId="65FD905E" w14:textId="77777777" w:rsidTr="00535D5D">
        <w:trPr>
          <w:cantSplit/>
          <w:trHeight w:val="467"/>
        </w:trPr>
        <w:tc>
          <w:tcPr>
            <w:tcW w:w="2628" w:type="dxa"/>
            <w:tcBorders>
              <w:top w:val="nil"/>
              <w:left w:val="single" w:sz="4" w:space="0" w:color="auto"/>
              <w:bottom w:val="single" w:sz="4" w:space="0" w:color="auto"/>
            </w:tcBorders>
          </w:tcPr>
          <w:p w14:paraId="4AE2D73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(Kerb)</w:t>
            </w:r>
          </w:p>
        </w:tc>
        <w:tc>
          <w:tcPr>
            <w:tcW w:w="6840" w:type="dxa"/>
            <w:gridSpan w:val="3"/>
            <w:tcBorders>
              <w:top w:val="nil"/>
              <w:bottom w:val="single" w:sz="4" w:space="0" w:color="auto"/>
            </w:tcBorders>
          </w:tcPr>
          <w:p w14:paraId="7B67627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4839A1B6" w14:textId="77777777" w:rsidR="00524B52" w:rsidRPr="00524B52" w:rsidRDefault="00524B52" w:rsidP="00524B52">
            <w:pPr>
              <w:keepNext/>
              <w:outlineLvl w:val="0"/>
              <w:rPr>
                <w:rFonts w:cs="Arial"/>
                <w:color w:val="000000" w:themeColor="text1"/>
              </w:rPr>
            </w:pPr>
          </w:p>
        </w:tc>
      </w:tr>
      <w:tr w:rsidR="00524B52" w:rsidRPr="00524B52" w14:paraId="70642D6B" w14:textId="77777777" w:rsidTr="00535D5D">
        <w:trPr>
          <w:cantSplit/>
          <w:trHeight w:val="467"/>
        </w:trPr>
        <w:tc>
          <w:tcPr>
            <w:tcW w:w="2628" w:type="dxa"/>
            <w:tcBorders>
              <w:left w:val="single" w:sz="4" w:space="0" w:color="auto"/>
              <w:bottom w:val="single" w:sz="4" w:space="0" w:color="auto"/>
            </w:tcBorders>
          </w:tcPr>
          <w:p w14:paraId="4B984A6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C6B2C9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269B1253" w14:textId="77777777" w:rsidR="00524B52" w:rsidRPr="00524B52" w:rsidRDefault="00524B52" w:rsidP="00524B52">
            <w:pPr>
              <w:spacing w:before="120"/>
              <w:rPr>
                <w:rFonts w:cs="Arial"/>
                <w:color w:val="000000" w:themeColor="text1"/>
              </w:rPr>
            </w:pPr>
            <w:r w:rsidRPr="00524B52">
              <w:rPr>
                <w:rFonts w:cs="Arial"/>
                <w:color w:val="000000" w:themeColor="text1"/>
              </w:rPr>
              <w:t>Pre-emergence,</w:t>
            </w:r>
          </w:p>
          <w:p w14:paraId="261AAFBA" w14:textId="77777777" w:rsidR="00524B52" w:rsidRPr="00524B52" w:rsidRDefault="00524B52" w:rsidP="00524B52">
            <w:pPr>
              <w:spacing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68D4478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300-4500</w:t>
            </w:r>
          </w:p>
        </w:tc>
        <w:tc>
          <w:tcPr>
            <w:tcW w:w="4728" w:type="dxa"/>
            <w:gridSpan w:val="2"/>
            <w:vMerge/>
            <w:vAlign w:val="center"/>
          </w:tcPr>
          <w:p w14:paraId="32C95239" w14:textId="77777777" w:rsidR="00524B52" w:rsidRPr="00524B52" w:rsidRDefault="00524B52" w:rsidP="00524B52">
            <w:pPr>
              <w:rPr>
                <w:rFonts w:cs="Arial"/>
                <w:b/>
                <w:bCs/>
                <w:color w:val="000000" w:themeColor="text1"/>
              </w:rPr>
            </w:pPr>
          </w:p>
        </w:tc>
      </w:tr>
      <w:tr w:rsidR="00524B52" w:rsidRPr="00524B52" w14:paraId="73326E59" w14:textId="77777777" w:rsidTr="00535D5D">
        <w:trPr>
          <w:cantSplit/>
          <w:trHeight w:val="467"/>
        </w:trPr>
        <w:tc>
          <w:tcPr>
            <w:tcW w:w="2628" w:type="dxa"/>
            <w:tcBorders>
              <w:left w:val="single" w:sz="4" w:space="0" w:color="auto"/>
              <w:bottom w:val="single" w:sz="4" w:space="0" w:color="auto"/>
            </w:tcBorders>
            <w:vAlign w:val="center"/>
          </w:tcPr>
          <w:p w14:paraId="4E2F647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B2E4084"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86DB12B" w14:textId="77777777" w:rsidR="00524B52" w:rsidRPr="00524B52" w:rsidRDefault="00524B52" w:rsidP="00524B52">
            <w:pPr>
              <w:rPr>
                <w:rFonts w:cs="Arial"/>
                <w:b/>
                <w:bCs/>
                <w:color w:val="000000" w:themeColor="text1"/>
              </w:rPr>
            </w:pPr>
          </w:p>
        </w:tc>
      </w:tr>
      <w:tr w:rsidR="00524B52" w:rsidRPr="00524B52" w14:paraId="54A45387" w14:textId="77777777" w:rsidTr="00535D5D">
        <w:trPr>
          <w:cantSplit/>
          <w:trHeight w:val="467"/>
        </w:trPr>
        <w:tc>
          <w:tcPr>
            <w:tcW w:w="2628" w:type="dxa"/>
            <w:tcBorders>
              <w:left w:val="single" w:sz="4" w:space="0" w:color="auto"/>
              <w:bottom w:val="single" w:sz="4" w:space="0" w:color="auto"/>
            </w:tcBorders>
          </w:tcPr>
          <w:p w14:paraId="70C0413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Rape, F&amp;V</w:t>
            </w:r>
          </w:p>
        </w:tc>
        <w:tc>
          <w:tcPr>
            <w:tcW w:w="6840" w:type="dxa"/>
            <w:gridSpan w:val="3"/>
          </w:tcPr>
          <w:p w14:paraId="1A92E8F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11005407" w14:textId="77777777" w:rsidR="00524B52" w:rsidRPr="00524B52" w:rsidRDefault="00524B52" w:rsidP="00524B52">
            <w:pPr>
              <w:rPr>
                <w:rFonts w:cs="Arial"/>
                <w:b/>
                <w:bCs/>
                <w:color w:val="000000" w:themeColor="text1"/>
              </w:rPr>
            </w:pPr>
          </w:p>
        </w:tc>
      </w:tr>
      <w:tr w:rsidR="00524B52" w:rsidRPr="00524B52" w14:paraId="14B0452B" w14:textId="77777777" w:rsidTr="00535D5D">
        <w:trPr>
          <w:cantSplit/>
          <w:trHeight w:val="467"/>
        </w:trPr>
        <w:tc>
          <w:tcPr>
            <w:tcW w:w="14196" w:type="dxa"/>
            <w:gridSpan w:val="6"/>
            <w:tcBorders>
              <w:left w:val="single" w:sz="4" w:space="0" w:color="auto"/>
              <w:bottom w:val="single" w:sz="4" w:space="0" w:color="auto"/>
            </w:tcBorders>
            <w:vAlign w:val="center"/>
          </w:tcPr>
          <w:p w14:paraId="3F254AB8"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aminopyralid</w:t>
            </w:r>
          </w:p>
        </w:tc>
      </w:tr>
      <w:tr w:rsidR="00524B52" w:rsidRPr="00524B52" w14:paraId="6678B344" w14:textId="77777777" w:rsidTr="00535D5D">
        <w:trPr>
          <w:cantSplit/>
          <w:trHeight w:val="467"/>
        </w:trPr>
        <w:tc>
          <w:tcPr>
            <w:tcW w:w="14196" w:type="dxa"/>
            <w:gridSpan w:val="6"/>
            <w:tcBorders>
              <w:left w:val="single" w:sz="4" w:space="0" w:color="auto"/>
              <w:bottom w:val="single" w:sz="4" w:space="0" w:color="auto"/>
            </w:tcBorders>
            <w:vAlign w:val="center"/>
          </w:tcPr>
          <w:p w14:paraId="495A51AC"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Recent History:</w:t>
            </w:r>
          </w:p>
          <w:p w14:paraId="28FBFF2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Residual amide herbicide predominantly used on fruit and vegetables in the USA and on oilseed rape in Europe. Became part of the Dow portfolio on the acquisition of Rohm &amp; Haas. Offers an alternative mode of action for grass weed control on rape to the ‘fops’ and ‘dims’, therefore useful where resistance development has become a problem. Achieved re-registration in the EU, with approval extended to the end of January 2018. In 2009 Irish company AgriGuard received UK approval as Solitaire and Setanta, reportedly the first generic registrations for the product in the EU. In 2013 Dow launched AstroKerb (propyzamide and aminopyralid) for use on oilseed rape in the UK.</w:t>
            </w:r>
          </w:p>
        </w:tc>
      </w:tr>
    </w:tbl>
    <w:p w14:paraId="3F821CB5" w14:textId="77777777" w:rsidR="00524B52" w:rsidRPr="00524B52" w:rsidRDefault="00524B52" w:rsidP="00524B52">
      <w:pPr>
        <w:rPr>
          <w:rFonts w:cs="Arial"/>
          <w:color w:val="000000" w:themeColor="text1"/>
        </w:rPr>
      </w:pPr>
    </w:p>
    <w:p w14:paraId="7D941FE5" w14:textId="77777777" w:rsidR="00524B52" w:rsidRPr="00524B52" w:rsidRDefault="00524B52" w:rsidP="00524B52">
      <w:pPr>
        <w:rPr>
          <w:rFonts w:cs="Arial"/>
          <w:color w:val="000000" w:themeColor="text1"/>
        </w:rPr>
      </w:pPr>
      <w:r w:rsidRPr="00524B52">
        <w:rPr>
          <w:rFonts w:cs="Arial"/>
          <w:color w:val="000000" w:themeColor="text1"/>
        </w:rPr>
        <w:br w:type="page"/>
      </w:r>
    </w:p>
    <w:p w14:paraId="369893B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AD65A88" w14:textId="77777777" w:rsidTr="00535D5D">
        <w:trPr>
          <w:cantSplit/>
          <w:trHeight w:val="467"/>
        </w:trPr>
        <w:tc>
          <w:tcPr>
            <w:tcW w:w="2628" w:type="dxa"/>
            <w:vMerge w:val="restart"/>
            <w:tcBorders>
              <w:left w:val="single" w:sz="4" w:space="0" w:color="auto"/>
            </w:tcBorders>
            <w:vAlign w:val="center"/>
          </w:tcPr>
          <w:p w14:paraId="1667D9AE"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Proquinazid</w:t>
            </w:r>
          </w:p>
        </w:tc>
        <w:tc>
          <w:tcPr>
            <w:tcW w:w="3420" w:type="dxa"/>
            <w:gridSpan w:val="2"/>
            <w:tcBorders>
              <w:bottom w:val="nil"/>
            </w:tcBorders>
            <w:vAlign w:val="center"/>
          </w:tcPr>
          <w:p w14:paraId="2916A7E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5340B8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8AB263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8E6D71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3AF67D6" w14:textId="77777777" w:rsidTr="00535D5D">
        <w:trPr>
          <w:cantSplit/>
          <w:trHeight w:val="467"/>
        </w:trPr>
        <w:tc>
          <w:tcPr>
            <w:tcW w:w="2628" w:type="dxa"/>
            <w:vMerge/>
            <w:tcBorders>
              <w:left w:val="single" w:sz="4" w:space="0" w:color="auto"/>
              <w:bottom w:val="single" w:sz="4" w:space="0" w:color="auto"/>
            </w:tcBorders>
            <w:vAlign w:val="center"/>
          </w:tcPr>
          <w:p w14:paraId="1C5BF0D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E33555B"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25E3117"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Other</w:t>
            </w:r>
          </w:p>
        </w:tc>
        <w:tc>
          <w:tcPr>
            <w:tcW w:w="2364" w:type="dxa"/>
            <w:tcBorders>
              <w:top w:val="nil"/>
              <w:bottom w:val="single" w:sz="4" w:space="0" w:color="auto"/>
            </w:tcBorders>
            <w:vAlign w:val="center"/>
          </w:tcPr>
          <w:p w14:paraId="528E1F90"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&lt;30</w:t>
            </w:r>
          </w:p>
        </w:tc>
        <w:tc>
          <w:tcPr>
            <w:tcW w:w="2364" w:type="dxa"/>
            <w:tcBorders>
              <w:top w:val="nil"/>
              <w:bottom w:val="single" w:sz="4" w:space="0" w:color="auto"/>
            </w:tcBorders>
            <w:vAlign w:val="center"/>
          </w:tcPr>
          <w:p w14:paraId="315DB9D8"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2005</w:t>
            </w:r>
          </w:p>
        </w:tc>
      </w:tr>
      <w:tr w:rsidR="00524B52" w:rsidRPr="00524B52" w14:paraId="2C85FC98" w14:textId="77777777" w:rsidTr="00535D5D">
        <w:trPr>
          <w:cantSplit/>
          <w:trHeight w:val="467"/>
        </w:trPr>
        <w:tc>
          <w:tcPr>
            <w:tcW w:w="2628" w:type="dxa"/>
            <w:tcBorders>
              <w:left w:val="single" w:sz="4" w:space="0" w:color="auto"/>
              <w:bottom w:val="nil"/>
            </w:tcBorders>
          </w:tcPr>
          <w:p w14:paraId="2B2F6AD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52180F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15D173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B505525"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31FFE8B0" wp14:editId="418E7B8F">
                  <wp:extent cx="2615565" cy="1111250"/>
                  <wp:effectExtent l="19050" t="0" r="0" b="0"/>
                  <wp:docPr id="3388" name="Picture 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84" cstate="print"/>
                          <a:srcRect/>
                          <a:stretch>
                            <a:fillRect/>
                          </a:stretch>
                        </pic:blipFill>
                        <pic:spPr bwMode="auto">
                          <a:xfrm>
                            <a:off x="0" y="0"/>
                            <a:ext cx="2615565" cy="1111250"/>
                          </a:xfrm>
                          <a:prstGeom prst="rect">
                            <a:avLst/>
                          </a:prstGeom>
                          <a:noFill/>
                          <a:ln w="9525">
                            <a:noFill/>
                            <a:miter lim="800000"/>
                            <a:headEnd/>
                            <a:tailEnd/>
                          </a:ln>
                        </pic:spPr>
                      </pic:pic>
                    </a:graphicData>
                  </a:graphic>
                </wp:inline>
              </w:drawing>
            </w:r>
          </w:p>
          <w:p w14:paraId="03DF672E" w14:textId="77777777" w:rsidR="00524B52" w:rsidRPr="00524B52" w:rsidRDefault="00524B52" w:rsidP="00524B52">
            <w:pPr>
              <w:rPr>
                <w:rFonts w:cs="Arial"/>
                <w:b/>
                <w:bCs/>
                <w:color w:val="000000" w:themeColor="text1"/>
              </w:rPr>
            </w:pPr>
          </w:p>
        </w:tc>
      </w:tr>
      <w:tr w:rsidR="00524B52" w:rsidRPr="00524B52" w14:paraId="1BBB306B" w14:textId="77777777" w:rsidTr="00535D5D">
        <w:trPr>
          <w:cantSplit/>
          <w:trHeight w:val="467"/>
        </w:trPr>
        <w:tc>
          <w:tcPr>
            <w:tcW w:w="2628" w:type="dxa"/>
            <w:tcBorders>
              <w:top w:val="nil"/>
              <w:left w:val="single" w:sz="4" w:space="0" w:color="auto"/>
              <w:bottom w:val="single" w:sz="4" w:space="0" w:color="auto"/>
            </w:tcBorders>
          </w:tcPr>
          <w:p w14:paraId="2B38257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(Talius, Talendo)</w:t>
            </w:r>
          </w:p>
        </w:tc>
        <w:tc>
          <w:tcPr>
            <w:tcW w:w="6840" w:type="dxa"/>
            <w:gridSpan w:val="3"/>
            <w:tcBorders>
              <w:top w:val="nil"/>
              <w:bottom w:val="single" w:sz="4" w:space="0" w:color="auto"/>
            </w:tcBorders>
          </w:tcPr>
          <w:p w14:paraId="2403172F"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259D39B2" w14:textId="77777777" w:rsidR="00524B52" w:rsidRPr="00524B52" w:rsidRDefault="00524B52" w:rsidP="00524B52">
            <w:pPr>
              <w:keepNext/>
              <w:outlineLvl w:val="0"/>
              <w:rPr>
                <w:rFonts w:cs="Arial"/>
                <w:color w:val="000000" w:themeColor="text1"/>
              </w:rPr>
            </w:pPr>
          </w:p>
        </w:tc>
      </w:tr>
      <w:tr w:rsidR="00524B52" w:rsidRPr="00524B52" w14:paraId="14EEC85C" w14:textId="77777777" w:rsidTr="00535D5D">
        <w:trPr>
          <w:cantSplit/>
          <w:trHeight w:val="467"/>
        </w:trPr>
        <w:tc>
          <w:tcPr>
            <w:tcW w:w="2628" w:type="dxa"/>
            <w:tcBorders>
              <w:left w:val="single" w:sz="4" w:space="0" w:color="auto"/>
              <w:bottom w:val="single" w:sz="4" w:space="0" w:color="auto"/>
            </w:tcBorders>
          </w:tcPr>
          <w:p w14:paraId="773D28A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04E4A5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686CF2F" w14:textId="77777777" w:rsidR="00524B52" w:rsidRPr="00524B52" w:rsidRDefault="00524B52" w:rsidP="00524B52">
            <w:pPr>
              <w:spacing w:before="120" w:after="120"/>
              <w:rPr>
                <w:rFonts w:cs="Arial"/>
                <w:bCs/>
                <w:color w:val="000000" w:themeColor="text1"/>
              </w:rPr>
            </w:pPr>
            <w:r w:rsidRPr="00524B52">
              <w:rPr>
                <w:rFonts w:cs="Arial"/>
                <w:b/>
                <w:bCs/>
                <w:color w:val="000000" w:themeColor="text1"/>
              </w:rPr>
              <w:t>Foliar</w:t>
            </w:r>
          </w:p>
        </w:tc>
        <w:tc>
          <w:tcPr>
            <w:tcW w:w="3420" w:type="dxa"/>
            <w:tcBorders>
              <w:bottom w:val="single" w:sz="4" w:space="0" w:color="auto"/>
            </w:tcBorders>
          </w:tcPr>
          <w:p w14:paraId="0CC7274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50-75</w:t>
            </w:r>
          </w:p>
        </w:tc>
        <w:tc>
          <w:tcPr>
            <w:tcW w:w="4728" w:type="dxa"/>
            <w:gridSpan w:val="2"/>
            <w:vMerge/>
            <w:vAlign w:val="center"/>
          </w:tcPr>
          <w:p w14:paraId="4F3A918E" w14:textId="77777777" w:rsidR="00524B52" w:rsidRPr="00524B52" w:rsidRDefault="00524B52" w:rsidP="00524B52">
            <w:pPr>
              <w:rPr>
                <w:rFonts w:cs="Arial"/>
                <w:b/>
                <w:color w:val="000000" w:themeColor="text1"/>
              </w:rPr>
            </w:pPr>
          </w:p>
        </w:tc>
      </w:tr>
      <w:tr w:rsidR="00524B52" w:rsidRPr="00524B52" w14:paraId="6F948BCB" w14:textId="77777777" w:rsidTr="00535D5D">
        <w:trPr>
          <w:cantSplit/>
          <w:trHeight w:val="467"/>
        </w:trPr>
        <w:tc>
          <w:tcPr>
            <w:tcW w:w="2628" w:type="dxa"/>
            <w:tcBorders>
              <w:left w:val="single" w:sz="4" w:space="0" w:color="auto"/>
              <w:bottom w:val="single" w:sz="4" w:space="0" w:color="auto"/>
            </w:tcBorders>
            <w:vAlign w:val="center"/>
          </w:tcPr>
          <w:p w14:paraId="278927B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3C69850"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4CE0B4F" w14:textId="77777777" w:rsidR="00524B52" w:rsidRPr="00524B52" w:rsidRDefault="00524B52" w:rsidP="00524B52">
            <w:pPr>
              <w:rPr>
                <w:rFonts w:cs="Arial"/>
                <w:b/>
                <w:color w:val="000000" w:themeColor="text1"/>
              </w:rPr>
            </w:pPr>
          </w:p>
        </w:tc>
      </w:tr>
      <w:tr w:rsidR="00524B52" w:rsidRPr="00524B52" w14:paraId="462D433E" w14:textId="77777777" w:rsidTr="00535D5D">
        <w:trPr>
          <w:cantSplit/>
          <w:trHeight w:val="467"/>
        </w:trPr>
        <w:tc>
          <w:tcPr>
            <w:tcW w:w="2628" w:type="dxa"/>
            <w:tcBorders>
              <w:left w:val="single" w:sz="4" w:space="0" w:color="auto"/>
              <w:bottom w:val="single" w:sz="4" w:space="0" w:color="auto"/>
            </w:tcBorders>
          </w:tcPr>
          <w:p w14:paraId="30C3F07F"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Vine</w:t>
            </w:r>
          </w:p>
        </w:tc>
        <w:tc>
          <w:tcPr>
            <w:tcW w:w="6840" w:type="dxa"/>
            <w:gridSpan w:val="3"/>
          </w:tcPr>
          <w:p w14:paraId="67EDF474" w14:textId="77777777" w:rsidR="00524B52" w:rsidRPr="00524B52" w:rsidRDefault="00524B52" w:rsidP="00524B52">
            <w:pPr>
              <w:spacing w:before="120" w:after="120"/>
              <w:rPr>
                <w:rFonts w:cs="Arial"/>
                <w:b/>
                <w:color w:val="000000" w:themeColor="text1"/>
              </w:rPr>
            </w:pPr>
            <w:r w:rsidRPr="00524B52">
              <w:rPr>
                <w:rFonts w:cs="Arial"/>
                <w:color w:val="000000" w:themeColor="text1"/>
              </w:rPr>
              <w:t>Powdery mildew</w:t>
            </w:r>
          </w:p>
        </w:tc>
        <w:tc>
          <w:tcPr>
            <w:tcW w:w="4728" w:type="dxa"/>
            <w:gridSpan w:val="2"/>
            <w:vMerge/>
            <w:vAlign w:val="center"/>
          </w:tcPr>
          <w:p w14:paraId="2EC7E873" w14:textId="77777777" w:rsidR="00524B52" w:rsidRPr="00524B52" w:rsidRDefault="00524B52" w:rsidP="00524B52">
            <w:pPr>
              <w:rPr>
                <w:rFonts w:cs="Arial"/>
                <w:b/>
                <w:color w:val="000000" w:themeColor="text1"/>
              </w:rPr>
            </w:pPr>
          </w:p>
        </w:tc>
      </w:tr>
      <w:tr w:rsidR="00524B52" w:rsidRPr="00524B52" w14:paraId="3BA11A6A" w14:textId="77777777" w:rsidTr="00535D5D">
        <w:trPr>
          <w:cantSplit/>
          <w:trHeight w:val="467"/>
        </w:trPr>
        <w:tc>
          <w:tcPr>
            <w:tcW w:w="14196" w:type="dxa"/>
            <w:gridSpan w:val="6"/>
            <w:tcBorders>
              <w:left w:val="single" w:sz="4" w:space="0" w:color="auto"/>
              <w:bottom w:val="single" w:sz="4" w:space="0" w:color="auto"/>
            </w:tcBorders>
            <w:vAlign w:val="center"/>
          </w:tcPr>
          <w:p w14:paraId="51797598"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prochloraz, tebuconazole</w:t>
            </w:r>
          </w:p>
        </w:tc>
      </w:tr>
      <w:tr w:rsidR="00524B52" w:rsidRPr="00524B52" w14:paraId="30DF564F" w14:textId="77777777" w:rsidTr="00535D5D">
        <w:trPr>
          <w:cantSplit/>
          <w:trHeight w:val="467"/>
        </w:trPr>
        <w:tc>
          <w:tcPr>
            <w:tcW w:w="14196" w:type="dxa"/>
            <w:gridSpan w:val="6"/>
            <w:tcBorders>
              <w:left w:val="single" w:sz="4" w:space="0" w:color="auto"/>
              <w:bottom w:val="single" w:sz="4" w:space="0" w:color="auto"/>
            </w:tcBorders>
            <w:vAlign w:val="center"/>
          </w:tcPr>
          <w:p w14:paraId="2E7F385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1A02CCD" w14:textId="77777777" w:rsidR="00524B52" w:rsidRPr="00524B52" w:rsidRDefault="00524B52" w:rsidP="00524B52">
            <w:pPr>
              <w:spacing w:before="120"/>
              <w:jc w:val="both"/>
              <w:rPr>
                <w:rFonts w:cs="Arial"/>
                <w:bCs/>
                <w:color w:val="000000" w:themeColor="text1"/>
              </w:rPr>
            </w:pPr>
            <w:r w:rsidRPr="00524B52">
              <w:rPr>
                <w:rFonts w:cs="Arial"/>
                <w:bCs/>
                <w:color w:val="000000" w:themeColor="text1"/>
              </w:rPr>
              <w:t>Quinazolinone fungicide specifically for the control of powdery mildew. Introduced in Poland, Hungary, Austria and Ireland in 2005.</w:t>
            </w:r>
          </w:p>
          <w:p w14:paraId="58E3A936" w14:textId="77777777" w:rsidR="00524B52" w:rsidRPr="00524B52" w:rsidRDefault="00524B52" w:rsidP="00524B52">
            <w:pPr>
              <w:spacing w:after="120"/>
              <w:jc w:val="both"/>
              <w:rPr>
                <w:rFonts w:cs="Arial"/>
                <w:bCs/>
                <w:color w:val="000000" w:themeColor="text1"/>
              </w:rPr>
            </w:pPr>
            <w:r w:rsidRPr="00524B52">
              <w:rPr>
                <w:rFonts w:cs="Arial"/>
                <w:bCs/>
                <w:color w:val="000000" w:themeColor="text1"/>
              </w:rPr>
              <w:t>Registered for use on cereals in the UK, Germany and the Czech Republic in 2006 and approved in France and Italy for use on vines in 2007. Has received approval in the EU with approval extending until the end of July 2020. Gained approval as Talendo in Australia in 2012 for use on grapevines.</w:t>
            </w:r>
          </w:p>
        </w:tc>
      </w:tr>
    </w:tbl>
    <w:p w14:paraId="02FED870" w14:textId="77777777" w:rsidR="00524B52" w:rsidRPr="00524B52" w:rsidRDefault="00524B52" w:rsidP="00524B52">
      <w:pPr>
        <w:rPr>
          <w:rFonts w:cs="Arial"/>
          <w:color w:val="000000" w:themeColor="text1"/>
        </w:rPr>
      </w:pPr>
    </w:p>
    <w:p w14:paraId="05C1FBF6" w14:textId="77777777" w:rsidR="00524B52" w:rsidRPr="00524B52" w:rsidRDefault="00524B52" w:rsidP="00524B52">
      <w:pPr>
        <w:rPr>
          <w:rFonts w:cs="Arial"/>
          <w:color w:val="000000" w:themeColor="text1"/>
        </w:rPr>
      </w:pPr>
      <w:r w:rsidRPr="00524B52">
        <w:rPr>
          <w:rFonts w:cs="Arial"/>
          <w:color w:val="000000" w:themeColor="text1"/>
        </w:rPr>
        <w:br w:type="page"/>
      </w:r>
    </w:p>
    <w:p w14:paraId="7DEBB37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EEB3CBF" w14:textId="77777777" w:rsidTr="00535D5D">
        <w:trPr>
          <w:cantSplit/>
          <w:trHeight w:val="467"/>
        </w:trPr>
        <w:tc>
          <w:tcPr>
            <w:tcW w:w="2628" w:type="dxa"/>
            <w:vMerge w:val="restart"/>
            <w:tcBorders>
              <w:left w:val="single" w:sz="4" w:space="0" w:color="auto"/>
            </w:tcBorders>
            <w:vAlign w:val="center"/>
          </w:tcPr>
          <w:p w14:paraId="56515F79"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Prosulfocarb</w:t>
            </w:r>
          </w:p>
        </w:tc>
        <w:tc>
          <w:tcPr>
            <w:tcW w:w="3420" w:type="dxa"/>
            <w:gridSpan w:val="2"/>
            <w:tcBorders>
              <w:bottom w:val="nil"/>
            </w:tcBorders>
            <w:vAlign w:val="center"/>
          </w:tcPr>
          <w:p w14:paraId="0AC881F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92DE45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09E167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BD03E1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9E58773" w14:textId="77777777" w:rsidTr="00535D5D">
        <w:trPr>
          <w:cantSplit/>
          <w:trHeight w:val="467"/>
        </w:trPr>
        <w:tc>
          <w:tcPr>
            <w:tcW w:w="2628" w:type="dxa"/>
            <w:vMerge/>
            <w:tcBorders>
              <w:left w:val="single" w:sz="4" w:space="0" w:color="auto"/>
              <w:bottom w:val="single" w:sz="4" w:space="0" w:color="auto"/>
            </w:tcBorders>
            <w:vAlign w:val="center"/>
          </w:tcPr>
          <w:p w14:paraId="71862D65"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3887CD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62B302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21E4454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115</w:t>
            </w:r>
          </w:p>
        </w:tc>
        <w:tc>
          <w:tcPr>
            <w:tcW w:w="2364" w:type="dxa"/>
            <w:tcBorders>
              <w:top w:val="nil"/>
              <w:bottom w:val="single" w:sz="4" w:space="0" w:color="auto"/>
            </w:tcBorders>
            <w:vAlign w:val="center"/>
          </w:tcPr>
          <w:p w14:paraId="4D41A1B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1988</w:t>
            </w:r>
          </w:p>
        </w:tc>
      </w:tr>
      <w:tr w:rsidR="00524B52" w:rsidRPr="00524B52" w14:paraId="5DCBFFD7" w14:textId="77777777" w:rsidTr="00535D5D">
        <w:trPr>
          <w:cantSplit/>
          <w:trHeight w:val="467"/>
        </w:trPr>
        <w:tc>
          <w:tcPr>
            <w:tcW w:w="2628" w:type="dxa"/>
            <w:tcBorders>
              <w:left w:val="single" w:sz="4" w:space="0" w:color="auto"/>
              <w:bottom w:val="nil"/>
            </w:tcBorders>
          </w:tcPr>
          <w:p w14:paraId="258A39C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2D7F39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1A9CA3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9BE92D1" w14:textId="77777777" w:rsidR="00524B52" w:rsidRPr="00524B52" w:rsidRDefault="00524B52" w:rsidP="00524B52">
            <w:pPr>
              <w:rPr>
                <w:rFonts w:ascii="Times New Roman" w:hAnsi="Times New Roman"/>
                <w:color w:val="000000" w:themeColor="text1"/>
              </w:rPr>
            </w:pPr>
          </w:p>
          <w:p w14:paraId="3F132DAC"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226EBB4" wp14:editId="7A2D0831">
                  <wp:extent cx="1956435" cy="1191895"/>
                  <wp:effectExtent l="0" t="0" r="0" b="0"/>
                  <wp:docPr id="3389" name="Picture 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85" cstate="print"/>
                          <a:srcRect/>
                          <a:stretch>
                            <a:fillRect/>
                          </a:stretch>
                        </pic:blipFill>
                        <pic:spPr bwMode="auto">
                          <a:xfrm>
                            <a:off x="0" y="0"/>
                            <a:ext cx="1956435" cy="1191895"/>
                          </a:xfrm>
                          <a:prstGeom prst="rect">
                            <a:avLst/>
                          </a:prstGeom>
                          <a:noFill/>
                          <a:ln w="9525">
                            <a:noFill/>
                            <a:miter lim="800000"/>
                            <a:headEnd/>
                            <a:tailEnd/>
                          </a:ln>
                        </pic:spPr>
                      </pic:pic>
                    </a:graphicData>
                  </a:graphic>
                </wp:inline>
              </w:drawing>
            </w:r>
          </w:p>
        </w:tc>
      </w:tr>
      <w:tr w:rsidR="00524B52" w:rsidRPr="00524B52" w14:paraId="21B47190" w14:textId="77777777" w:rsidTr="00535D5D">
        <w:trPr>
          <w:cantSplit/>
          <w:trHeight w:val="467"/>
        </w:trPr>
        <w:tc>
          <w:tcPr>
            <w:tcW w:w="2628" w:type="dxa"/>
            <w:tcBorders>
              <w:top w:val="nil"/>
              <w:left w:val="single" w:sz="4" w:space="0" w:color="auto"/>
              <w:bottom w:val="single" w:sz="4" w:space="0" w:color="auto"/>
            </w:tcBorders>
          </w:tcPr>
          <w:p w14:paraId="7622CB9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(Boxer, Defy)</w:t>
            </w:r>
          </w:p>
        </w:tc>
        <w:tc>
          <w:tcPr>
            <w:tcW w:w="6840" w:type="dxa"/>
            <w:gridSpan w:val="3"/>
            <w:tcBorders>
              <w:top w:val="nil"/>
              <w:bottom w:val="single" w:sz="4" w:space="0" w:color="auto"/>
            </w:tcBorders>
          </w:tcPr>
          <w:p w14:paraId="2FE8928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84A33DE" w14:textId="77777777" w:rsidR="00524B52" w:rsidRPr="00524B52" w:rsidRDefault="00524B52" w:rsidP="00524B52">
            <w:pPr>
              <w:keepNext/>
              <w:outlineLvl w:val="0"/>
              <w:rPr>
                <w:rFonts w:cs="Arial"/>
                <w:color w:val="000000" w:themeColor="text1"/>
              </w:rPr>
            </w:pPr>
          </w:p>
        </w:tc>
      </w:tr>
      <w:tr w:rsidR="00524B52" w:rsidRPr="00524B52" w14:paraId="23B75628" w14:textId="77777777" w:rsidTr="00535D5D">
        <w:trPr>
          <w:cantSplit/>
          <w:trHeight w:val="467"/>
        </w:trPr>
        <w:tc>
          <w:tcPr>
            <w:tcW w:w="2628" w:type="dxa"/>
            <w:tcBorders>
              <w:left w:val="single" w:sz="4" w:space="0" w:color="auto"/>
              <w:bottom w:val="single" w:sz="4" w:space="0" w:color="auto"/>
            </w:tcBorders>
          </w:tcPr>
          <w:p w14:paraId="227577B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F7E1EC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4700286"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081DB20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3000-4000</w:t>
            </w:r>
          </w:p>
        </w:tc>
        <w:tc>
          <w:tcPr>
            <w:tcW w:w="4728" w:type="dxa"/>
            <w:gridSpan w:val="2"/>
            <w:vMerge/>
            <w:vAlign w:val="center"/>
          </w:tcPr>
          <w:p w14:paraId="7643D7B6" w14:textId="77777777" w:rsidR="00524B52" w:rsidRPr="00524B52" w:rsidRDefault="00524B52" w:rsidP="00524B52">
            <w:pPr>
              <w:rPr>
                <w:rFonts w:cs="Arial"/>
                <w:b/>
                <w:bCs/>
                <w:color w:val="000000" w:themeColor="text1"/>
              </w:rPr>
            </w:pPr>
          </w:p>
        </w:tc>
      </w:tr>
      <w:tr w:rsidR="00524B52" w:rsidRPr="00524B52" w14:paraId="3F6E0712" w14:textId="77777777" w:rsidTr="00535D5D">
        <w:trPr>
          <w:cantSplit/>
          <w:trHeight w:val="467"/>
        </w:trPr>
        <w:tc>
          <w:tcPr>
            <w:tcW w:w="2628" w:type="dxa"/>
            <w:tcBorders>
              <w:left w:val="single" w:sz="4" w:space="0" w:color="auto"/>
              <w:bottom w:val="single" w:sz="4" w:space="0" w:color="auto"/>
            </w:tcBorders>
            <w:vAlign w:val="center"/>
          </w:tcPr>
          <w:p w14:paraId="4B710BE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AE19E4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C8257C5" w14:textId="77777777" w:rsidR="00524B52" w:rsidRPr="00524B52" w:rsidRDefault="00524B52" w:rsidP="00524B52">
            <w:pPr>
              <w:rPr>
                <w:rFonts w:cs="Arial"/>
                <w:b/>
                <w:bCs/>
                <w:color w:val="000000" w:themeColor="text1"/>
              </w:rPr>
            </w:pPr>
          </w:p>
        </w:tc>
      </w:tr>
      <w:tr w:rsidR="00524B52" w:rsidRPr="00524B52" w14:paraId="4A1182C8" w14:textId="77777777" w:rsidTr="00535D5D">
        <w:trPr>
          <w:cantSplit/>
          <w:trHeight w:val="467"/>
        </w:trPr>
        <w:tc>
          <w:tcPr>
            <w:tcW w:w="2628" w:type="dxa"/>
            <w:tcBorders>
              <w:left w:val="single" w:sz="4" w:space="0" w:color="auto"/>
              <w:bottom w:val="single" w:sz="4" w:space="0" w:color="auto"/>
            </w:tcBorders>
          </w:tcPr>
          <w:p w14:paraId="7B12039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Cereals, Potato</w:t>
            </w:r>
          </w:p>
        </w:tc>
        <w:tc>
          <w:tcPr>
            <w:tcW w:w="6840" w:type="dxa"/>
            <w:gridSpan w:val="3"/>
          </w:tcPr>
          <w:p w14:paraId="7D20D80C"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700D520C" w14:textId="77777777" w:rsidR="00524B52" w:rsidRPr="00524B52" w:rsidRDefault="00524B52" w:rsidP="00524B52">
            <w:pPr>
              <w:rPr>
                <w:rFonts w:cs="Arial"/>
                <w:b/>
                <w:bCs/>
                <w:color w:val="000000" w:themeColor="text1"/>
              </w:rPr>
            </w:pPr>
          </w:p>
        </w:tc>
      </w:tr>
      <w:tr w:rsidR="00524B52" w:rsidRPr="00524B52" w14:paraId="66A1C0AB" w14:textId="77777777" w:rsidTr="00535D5D">
        <w:trPr>
          <w:cantSplit/>
          <w:trHeight w:val="467"/>
        </w:trPr>
        <w:tc>
          <w:tcPr>
            <w:tcW w:w="14196" w:type="dxa"/>
            <w:gridSpan w:val="6"/>
            <w:tcBorders>
              <w:left w:val="single" w:sz="4" w:space="0" w:color="auto"/>
              <w:bottom w:val="single" w:sz="4" w:space="0" w:color="auto"/>
            </w:tcBorders>
            <w:vAlign w:val="center"/>
          </w:tcPr>
          <w:p w14:paraId="1CD30634"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1D41F063" w14:textId="77777777" w:rsidTr="00535D5D">
        <w:trPr>
          <w:cantSplit/>
          <w:trHeight w:val="467"/>
        </w:trPr>
        <w:tc>
          <w:tcPr>
            <w:tcW w:w="14196" w:type="dxa"/>
            <w:gridSpan w:val="6"/>
            <w:tcBorders>
              <w:left w:val="single" w:sz="4" w:space="0" w:color="auto"/>
              <w:bottom w:val="single" w:sz="4" w:space="0" w:color="auto"/>
            </w:tcBorders>
            <w:vAlign w:val="center"/>
          </w:tcPr>
          <w:p w14:paraId="666960C5"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3B2610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thiocarbamate herbicide for use on cereals that offers control of </w:t>
            </w:r>
            <w:r w:rsidRPr="00524B52">
              <w:rPr>
                <w:rFonts w:cs="Arial"/>
                <w:i/>
                <w:iCs/>
                <w:color w:val="000000" w:themeColor="text1"/>
              </w:rPr>
              <w:t>Gallium</w:t>
            </w:r>
            <w:r w:rsidRPr="00524B52">
              <w:rPr>
                <w:rFonts w:cs="Arial"/>
                <w:color w:val="000000" w:themeColor="text1"/>
              </w:rPr>
              <w:t>, hence its major market is in Europe. Also offers control of other grass and broadleaf weeds, with recent sales benefiting from usage in the control of weeds which have developed resistance to other chemistries. Australian approval was granted in 2006, with this now the main country market for the product. Re-registration in the EU has been achieved with approval extended until the end of October 2018.</w:t>
            </w:r>
          </w:p>
        </w:tc>
      </w:tr>
    </w:tbl>
    <w:p w14:paraId="05AFD684" w14:textId="77777777" w:rsidR="00524B52" w:rsidRPr="00524B52" w:rsidRDefault="00524B52" w:rsidP="00524B52">
      <w:pPr>
        <w:rPr>
          <w:rFonts w:cs="Arial"/>
          <w:color w:val="000000" w:themeColor="text1"/>
        </w:rPr>
      </w:pPr>
    </w:p>
    <w:p w14:paraId="45C5438B" w14:textId="77777777" w:rsidR="00524B52" w:rsidRPr="00524B52" w:rsidRDefault="00524B52" w:rsidP="00524B52">
      <w:pPr>
        <w:rPr>
          <w:rFonts w:cs="Arial"/>
          <w:color w:val="000000" w:themeColor="text1"/>
        </w:rPr>
      </w:pPr>
      <w:r w:rsidRPr="00524B52">
        <w:rPr>
          <w:rFonts w:cs="Arial"/>
          <w:color w:val="000000" w:themeColor="text1"/>
        </w:rPr>
        <w:br w:type="page"/>
      </w:r>
    </w:p>
    <w:p w14:paraId="3BBD112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D8D7E6B" w14:textId="77777777" w:rsidTr="00535D5D">
        <w:trPr>
          <w:cantSplit/>
          <w:trHeight w:val="467"/>
        </w:trPr>
        <w:tc>
          <w:tcPr>
            <w:tcW w:w="2628" w:type="dxa"/>
            <w:vMerge w:val="restart"/>
            <w:tcBorders>
              <w:left w:val="single" w:sz="4" w:space="0" w:color="auto"/>
            </w:tcBorders>
            <w:vAlign w:val="center"/>
          </w:tcPr>
          <w:p w14:paraId="5F48B17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Prosulfuron</w:t>
            </w:r>
          </w:p>
        </w:tc>
        <w:tc>
          <w:tcPr>
            <w:tcW w:w="3420" w:type="dxa"/>
            <w:gridSpan w:val="2"/>
            <w:tcBorders>
              <w:bottom w:val="nil"/>
            </w:tcBorders>
            <w:vAlign w:val="center"/>
          </w:tcPr>
          <w:p w14:paraId="02CD962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405065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FD0303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20D66FD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1EFB88A" w14:textId="77777777" w:rsidTr="00535D5D">
        <w:trPr>
          <w:cantSplit/>
          <w:trHeight w:val="467"/>
        </w:trPr>
        <w:tc>
          <w:tcPr>
            <w:tcW w:w="2628" w:type="dxa"/>
            <w:vMerge/>
            <w:tcBorders>
              <w:left w:val="single" w:sz="4" w:space="0" w:color="auto"/>
              <w:bottom w:val="single" w:sz="4" w:space="0" w:color="auto"/>
            </w:tcBorders>
            <w:vAlign w:val="center"/>
          </w:tcPr>
          <w:p w14:paraId="1837BD9E"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D721BB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D9DC94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793F1FB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05B0FD3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1996</w:t>
            </w:r>
          </w:p>
        </w:tc>
      </w:tr>
      <w:tr w:rsidR="00524B52" w:rsidRPr="00524B52" w14:paraId="3707666B" w14:textId="77777777" w:rsidTr="00535D5D">
        <w:trPr>
          <w:cantSplit/>
          <w:trHeight w:val="467"/>
        </w:trPr>
        <w:tc>
          <w:tcPr>
            <w:tcW w:w="2628" w:type="dxa"/>
            <w:tcBorders>
              <w:left w:val="single" w:sz="4" w:space="0" w:color="auto"/>
              <w:bottom w:val="nil"/>
            </w:tcBorders>
          </w:tcPr>
          <w:p w14:paraId="14878CD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F3377D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48840A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A2420B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CA03BA9" wp14:editId="1A1D7F9D">
                  <wp:extent cx="2129790" cy="1273175"/>
                  <wp:effectExtent l="19050" t="0" r="0" b="0"/>
                  <wp:docPr id="3390" name="Picture 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6" cstate="print"/>
                          <a:srcRect/>
                          <a:stretch>
                            <a:fillRect/>
                          </a:stretch>
                        </pic:blipFill>
                        <pic:spPr bwMode="auto">
                          <a:xfrm>
                            <a:off x="0" y="0"/>
                            <a:ext cx="2129790" cy="1273175"/>
                          </a:xfrm>
                          <a:prstGeom prst="rect">
                            <a:avLst/>
                          </a:prstGeom>
                          <a:noFill/>
                          <a:ln w="9525">
                            <a:noFill/>
                            <a:miter lim="800000"/>
                            <a:headEnd/>
                            <a:tailEnd/>
                          </a:ln>
                        </pic:spPr>
                      </pic:pic>
                    </a:graphicData>
                  </a:graphic>
                </wp:inline>
              </w:drawing>
            </w:r>
          </w:p>
        </w:tc>
      </w:tr>
      <w:tr w:rsidR="00524B52" w:rsidRPr="00524B52" w14:paraId="2C3642C5" w14:textId="77777777" w:rsidTr="00535D5D">
        <w:trPr>
          <w:cantSplit/>
          <w:trHeight w:val="467"/>
        </w:trPr>
        <w:tc>
          <w:tcPr>
            <w:tcW w:w="2628" w:type="dxa"/>
            <w:tcBorders>
              <w:top w:val="nil"/>
              <w:left w:val="single" w:sz="4" w:space="0" w:color="auto"/>
              <w:bottom w:val="single" w:sz="4" w:space="0" w:color="auto"/>
            </w:tcBorders>
          </w:tcPr>
          <w:p w14:paraId="31F0E63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(Peak, Casper)</w:t>
            </w:r>
          </w:p>
        </w:tc>
        <w:tc>
          <w:tcPr>
            <w:tcW w:w="6840" w:type="dxa"/>
            <w:gridSpan w:val="3"/>
            <w:tcBorders>
              <w:top w:val="nil"/>
              <w:bottom w:val="single" w:sz="4" w:space="0" w:color="auto"/>
            </w:tcBorders>
          </w:tcPr>
          <w:p w14:paraId="01BCD9E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5000114" w14:textId="77777777" w:rsidR="00524B52" w:rsidRPr="00524B52" w:rsidRDefault="00524B52" w:rsidP="00524B52">
            <w:pPr>
              <w:keepNext/>
              <w:outlineLvl w:val="0"/>
              <w:rPr>
                <w:rFonts w:cs="Arial"/>
                <w:color w:val="000000" w:themeColor="text1"/>
              </w:rPr>
            </w:pPr>
          </w:p>
        </w:tc>
      </w:tr>
      <w:tr w:rsidR="00524B52" w:rsidRPr="00524B52" w14:paraId="3C705743" w14:textId="77777777" w:rsidTr="00535D5D">
        <w:trPr>
          <w:cantSplit/>
          <w:trHeight w:val="467"/>
        </w:trPr>
        <w:tc>
          <w:tcPr>
            <w:tcW w:w="2628" w:type="dxa"/>
            <w:tcBorders>
              <w:left w:val="single" w:sz="4" w:space="0" w:color="auto"/>
              <w:bottom w:val="single" w:sz="4" w:space="0" w:color="auto"/>
            </w:tcBorders>
          </w:tcPr>
          <w:p w14:paraId="38AC5CA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76A56E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59450D4"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35EDB35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10-30</w:t>
            </w:r>
          </w:p>
        </w:tc>
        <w:tc>
          <w:tcPr>
            <w:tcW w:w="4728" w:type="dxa"/>
            <w:gridSpan w:val="2"/>
            <w:vMerge/>
            <w:vAlign w:val="center"/>
          </w:tcPr>
          <w:p w14:paraId="7B065178" w14:textId="77777777" w:rsidR="00524B52" w:rsidRPr="00524B52" w:rsidRDefault="00524B52" w:rsidP="00524B52">
            <w:pPr>
              <w:rPr>
                <w:rFonts w:cs="Arial"/>
                <w:b/>
                <w:bCs/>
                <w:color w:val="000000" w:themeColor="text1"/>
              </w:rPr>
            </w:pPr>
          </w:p>
        </w:tc>
      </w:tr>
      <w:tr w:rsidR="00524B52" w:rsidRPr="00524B52" w14:paraId="460B651A" w14:textId="77777777" w:rsidTr="00535D5D">
        <w:trPr>
          <w:cantSplit/>
          <w:trHeight w:val="467"/>
        </w:trPr>
        <w:tc>
          <w:tcPr>
            <w:tcW w:w="2628" w:type="dxa"/>
            <w:tcBorders>
              <w:left w:val="single" w:sz="4" w:space="0" w:color="auto"/>
              <w:bottom w:val="single" w:sz="4" w:space="0" w:color="auto"/>
            </w:tcBorders>
            <w:vAlign w:val="center"/>
          </w:tcPr>
          <w:p w14:paraId="3CD08A1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74F8681"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0E7C207" w14:textId="77777777" w:rsidR="00524B52" w:rsidRPr="00524B52" w:rsidRDefault="00524B52" w:rsidP="00524B52">
            <w:pPr>
              <w:rPr>
                <w:rFonts w:cs="Arial"/>
                <w:b/>
                <w:bCs/>
                <w:color w:val="000000" w:themeColor="text1"/>
              </w:rPr>
            </w:pPr>
          </w:p>
        </w:tc>
      </w:tr>
      <w:tr w:rsidR="00524B52" w:rsidRPr="00524B52" w14:paraId="723A6CF3" w14:textId="77777777" w:rsidTr="00535D5D">
        <w:trPr>
          <w:cantSplit/>
          <w:trHeight w:val="467"/>
        </w:trPr>
        <w:tc>
          <w:tcPr>
            <w:tcW w:w="2628" w:type="dxa"/>
            <w:tcBorders>
              <w:left w:val="single" w:sz="4" w:space="0" w:color="auto"/>
              <w:bottom w:val="single" w:sz="4" w:space="0" w:color="auto"/>
            </w:tcBorders>
          </w:tcPr>
          <w:p w14:paraId="3E327920"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Maize, Cereals</w:t>
            </w:r>
          </w:p>
        </w:tc>
        <w:tc>
          <w:tcPr>
            <w:tcW w:w="6840" w:type="dxa"/>
            <w:gridSpan w:val="3"/>
          </w:tcPr>
          <w:p w14:paraId="315DA2EF"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Broadleaved weeds</w:t>
            </w:r>
          </w:p>
        </w:tc>
        <w:tc>
          <w:tcPr>
            <w:tcW w:w="4728" w:type="dxa"/>
            <w:gridSpan w:val="2"/>
            <w:vMerge/>
            <w:vAlign w:val="center"/>
          </w:tcPr>
          <w:p w14:paraId="70406A49" w14:textId="77777777" w:rsidR="00524B52" w:rsidRPr="00524B52" w:rsidRDefault="00524B52" w:rsidP="00524B52">
            <w:pPr>
              <w:rPr>
                <w:rFonts w:cs="Arial"/>
                <w:b/>
                <w:bCs/>
                <w:color w:val="000000" w:themeColor="text1"/>
              </w:rPr>
            </w:pPr>
          </w:p>
        </w:tc>
      </w:tr>
      <w:tr w:rsidR="00524B52" w:rsidRPr="00524B52" w14:paraId="364A1B5D" w14:textId="77777777" w:rsidTr="00535D5D">
        <w:trPr>
          <w:cantSplit/>
          <w:trHeight w:val="467"/>
        </w:trPr>
        <w:tc>
          <w:tcPr>
            <w:tcW w:w="14196" w:type="dxa"/>
            <w:gridSpan w:val="6"/>
            <w:tcBorders>
              <w:left w:val="single" w:sz="4" w:space="0" w:color="auto"/>
              <w:bottom w:val="single" w:sz="4" w:space="0" w:color="auto"/>
            </w:tcBorders>
            <w:vAlign w:val="center"/>
          </w:tcPr>
          <w:p w14:paraId="46729EFD"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bromoxynil, primisulfuron</w:t>
            </w:r>
          </w:p>
        </w:tc>
      </w:tr>
      <w:tr w:rsidR="00524B52" w:rsidRPr="00524B52" w14:paraId="4641E56B" w14:textId="77777777" w:rsidTr="00535D5D">
        <w:trPr>
          <w:cantSplit/>
          <w:trHeight w:val="467"/>
        </w:trPr>
        <w:tc>
          <w:tcPr>
            <w:tcW w:w="14196" w:type="dxa"/>
            <w:gridSpan w:val="6"/>
            <w:tcBorders>
              <w:left w:val="single" w:sz="4" w:space="0" w:color="auto"/>
              <w:bottom w:val="single" w:sz="4" w:space="0" w:color="auto"/>
            </w:tcBorders>
            <w:vAlign w:val="center"/>
          </w:tcPr>
          <w:p w14:paraId="54089540"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852A99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Sulfonylurea herbicide for post-emergence broadleaf weed control in maize that has been introduced in most major maize markets, mainly in mixtures with other products, primarily primisulfuron. In addition to maize the product has also been introduced for use on cereals, including in the UK in 2004. The product gained approval as Casper in Australia in 2012 for use on turf. In 2017 the EU imposed new maximum application rate of one application every three years on the same field at a maximum rate of 20g ai/ha. </w:t>
            </w:r>
          </w:p>
        </w:tc>
      </w:tr>
    </w:tbl>
    <w:p w14:paraId="690B1D99" w14:textId="77777777" w:rsidR="00524B52" w:rsidRPr="00524B52" w:rsidRDefault="00524B52" w:rsidP="00524B52">
      <w:pPr>
        <w:rPr>
          <w:rFonts w:cs="Arial"/>
          <w:color w:val="000000" w:themeColor="text1"/>
        </w:rPr>
      </w:pPr>
    </w:p>
    <w:p w14:paraId="6A7B6DB7"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52"/>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493"/>
        <w:gridCol w:w="3402"/>
        <w:gridCol w:w="2226"/>
        <w:gridCol w:w="2364"/>
      </w:tblGrid>
      <w:tr w:rsidR="00524B52" w:rsidRPr="00524B52" w14:paraId="18031F30" w14:textId="77777777" w:rsidTr="00535D5D">
        <w:trPr>
          <w:cantSplit/>
          <w:trHeight w:val="467"/>
        </w:trPr>
        <w:tc>
          <w:tcPr>
            <w:tcW w:w="2628" w:type="dxa"/>
            <w:vMerge w:val="restart"/>
            <w:tcBorders>
              <w:left w:val="single" w:sz="4" w:space="0" w:color="auto"/>
            </w:tcBorders>
            <w:vAlign w:val="center"/>
          </w:tcPr>
          <w:p w14:paraId="1C2CFE5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Prothioconazole</w:t>
            </w:r>
          </w:p>
        </w:tc>
        <w:tc>
          <w:tcPr>
            <w:tcW w:w="3576" w:type="dxa"/>
            <w:gridSpan w:val="2"/>
            <w:tcBorders>
              <w:bottom w:val="nil"/>
            </w:tcBorders>
            <w:vAlign w:val="center"/>
          </w:tcPr>
          <w:p w14:paraId="052628E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02" w:type="dxa"/>
            <w:tcBorders>
              <w:bottom w:val="nil"/>
            </w:tcBorders>
            <w:vAlign w:val="center"/>
          </w:tcPr>
          <w:p w14:paraId="23FCACF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226" w:type="dxa"/>
            <w:tcBorders>
              <w:bottom w:val="nil"/>
            </w:tcBorders>
            <w:vAlign w:val="center"/>
          </w:tcPr>
          <w:p w14:paraId="2F855C2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2A2CE96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39EA118D" w14:textId="77777777" w:rsidTr="00535D5D">
        <w:trPr>
          <w:cantSplit/>
          <w:trHeight w:val="213"/>
        </w:trPr>
        <w:tc>
          <w:tcPr>
            <w:tcW w:w="2628" w:type="dxa"/>
            <w:vMerge/>
            <w:tcBorders>
              <w:left w:val="single" w:sz="4" w:space="0" w:color="auto"/>
              <w:bottom w:val="single" w:sz="4" w:space="0" w:color="auto"/>
            </w:tcBorders>
            <w:vAlign w:val="center"/>
          </w:tcPr>
          <w:p w14:paraId="4AD03733" w14:textId="77777777" w:rsidR="00524B52" w:rsidRPr="00524B52" w:rsidRDefault="00524B52" w:rsidP="00524B52">
            <w:pPr>
              <w:keepNext/>
              <w:jc w:val="center"/>
              <w:outlineLvl w:val="0"/>
              <w:rPr>
                <w:rFonts w:cs="Arial"/>
                <w:b/>
                <w:bCs/>
                <w:color w:val="000000" w:themeColor="text1"/>
              </w:rPr>
            </w:pPr>
          </w:p>
        </w:tc>
        <w:tc>
          <w:tcPr>
            <w:tcW w:w="3576" w:type="dxa"/>
            <w:gridSpan w:val="2"/>
            <w:tcBorders>
              <w:top w:val="nil"/>
              <w:bottom w:val="single" w:sz="4" w:space="0" w:color="auto"/>
            </w:tcBorders>
            <w:vAlign w:val="center"/>
          </w:tcPr>
          <w:p w14:paraId="30E2734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02" w:type="dxa"/>
            <w:tcBorders>
              <w:top w:val="nil"/>
              <w:bottom w:val="single" w:sz="4" w:space="0" w:color="auto"/>
            </w:tcBorders>
            <w:vAlign w:val="center"/>
          </w:tcPr>
          <w:p w14:paraId="7A6E074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SBI-Other azole</w:t>
            </w:r>
          </w:p>
        </w:tc>
        <w:tc>
          <w:tcPr>
            <w:tcW w:w="2226" w:type="dxa"/>
            <w:tcBorders>
              <w:top w:val="nil"/>
              <w:bottom w:val="single" w:sz="6" w:space="0" w:color="000000"/>
            </w:tcBorders>
            <w:vAlign w:val="center"/>
          </w:tcPr>
          <w:p w14:paraId="6A1ABC8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790</w:t>
            </w:r>
          </w:p>
        </w:tc>
        <w:tc>
          <w:tcPr>
            <w:tcW w:w="2364" w:type="dxa"/>
            <w:tcBorders>
              <w:top w:val="nil"/>
              <w:bottom w:val="single" w:sz="6" w:space="0" w:color="000000"/>
            </w:tcBorders>
            <w:vAlign w:val="center"/>
          </w:tcPr>
          <w:p w14:paraId="1EBFAA0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2004</w:t>
            </w:r>
          </w:p>
        </w:tc>
      </w:tr>
      <w:tr w:rsidR="00524B52" w:rsidRPr="00524B52" w14:paraId="2B928CC9" w14:textId="77777777" w:rsidTr="00535D5D">
        <w:trPr>
          <w:cantSplit/>
          <w:trHeight w:val="467"/>
        </w:trPr>
        <w:tc>
          <w:tcPr>
            <w:tcW w:w="2628" w:type="dxa"/>
            <w:tcBorders>
              <w:left w:val="single" w:sz="4" w:space="0" w:color="auto"/>
              <w:bottom w:val="nil"/>
            </w:tcBorders>
          </w:tcPr>
          <w:p w14:paraId="63B02D9B" w14:textId="77777777" w:rsidR="00524B52" w:rsidRPr="00524B52" w:rsidRDefault="00524B52" w:rsidP="00524B52">
            <w:pPr>
              <w:keepNext/>
              <w:spacing w:before="40" w:after="40"/>
              <w:outlineLvl w:val="0"/>
              <w:rPr>
                <w:rFonts w:cs="Arial"/>
                <w:b/>
                <w:bCs/>
                <w:color w:val="000000" w:themeColor="text1"/>
              </w:rPr>
            </w:pPr>
            <w:r w:rsidRPr="00524B52">
              <w:rPr>
                <w:rFonts w:cs="Arial"/>
                <w:b/>
                <w:bCs/>
                <w:color w:val="000000" w:themeColor="text1"/>
              </w:rPr>
              <w:t>Key Manufacturer / Brand:</w:t>
            </w:r>
          </w:p>
        </w:tc>
        <w:tc>
          <w:tcPr>
            <w:tcW w:w="6978" w:type="dxa"/>
            <w:gridSpan w:val="3"/>
            <w:tcBorders>
              <w:bottom w:val="nil"/>
              <w:right w:val="single" w:sz="6" w:space="0" w:color="000000"/>
            </w:tcBorders>
          </w:tcPr>
          <w:p w14:paraId="78D275E9" w14:textId="77777777" w:rsidR="00524B52" w:rsidRPr="00524B52" w:rsidRDefault="00524B52" w:rsidP="00524B52">
            <w:pPr>
              <w:keepNext/>
              <w:spacing w:before="40" w:after="40"/>
              <w:outlineLvl w:val="0"/>
              <w:rPr>
                <w:rFonts w:cs="Arial"/>
                <w:b/>
                <w:bCs/>
                <w:color w:val="000000" w:themeColor="text1"/>
              </w:rPr>
            </w:pPr>
            <w:r w:rsidRPr="00524B52">
              <w:rPr>
                <w:rFonts w:cs="Arial"/>
                <w:b/>
                <w:bCs/>
                <w:color w:val="000000" w:themeColor="text1"/>
              </w:rPr>
              <w:t xml:space="preserve">Other Manufacturers: </w:t>
            </w:r>
          </w:p>
        </w:tc>
        <w:tc>
          <w:tcPr>
            <w:tcW w:w="4590" w:type="dxa"/>
            <w:gridSpan w:val="2"/>
            <w:vMerge w:val="restart"/>
            <w:tcBorders>
              <w:top w:val="single" w:sz="6" w:space="0" w:color="000000"/>
              <w:left w:val="single" w:sz="6" w:space="0" w:color="000000"/>
              <w:right w:val="single" w:sz="6" w:space="0" w:color="000000"/>
            </w:tcBorders>
          </w:tcPr>
          <w:p w14:paraId="3D026D59"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129B2FF" w14:textId="77777777" w:rsidR="00524B52" w:rsidRPr="00524B52" w:rsidRDefault="00524B52" w:rsidP="00524B52">
            <w:pPr>
              <w:rPr>
                <w:rFonts w:ascii="Times New Roman" w:hAnsi="Times New Roman"/>
                <w:color w:val="000000" w:themeColor="text1"/>
              </w:rPr>
            </w:pPr>
          </w:p>
          <w:p w14:paraId="57C494E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8B56CDE" wp14:editId="631E81C0">
                  <wp:extent cx="2343449" cy="1647825"/>
                  <wp:effectExtent l="0" t="0" r="0" b="0"/>
                  <wp:docPr id="3391" name="Picture 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87" cstate="print"/>
                          <a:srcRect/>
                          <a:stretch>
                            <a:fillRect/>
                          </a:stretch>
                        </pic:blipFill>
                        <pic:spPr bwMode="auto">
                          <a:xfrm>
                            <a:off x="0" y="0"/>
                            <a:ext cx="2345697" cy="1649406"/>
                          </a:xfrm>
                          <a:prstGeom prst="rect">
                            <a:avLst/>
                          </a:prstGeom>
                          <a:noFill/>
                          <a:ln w="9525">
                            <a:noFill/>
                            <a:miter lim="800000"/>
                            <a:headEnd/>
                            <a:tailEnd/>
                          </a:ln>
                        </pic:spPr>
                      </pic:pic>
                    </a:graphicData>
                  </a:graphic>
                </wp:inline>
              </w:drawing>
            </w:r>
          </w:p>
        </w:tc>
      </w:tr>
      <w:tr w:rsidR="00524B52" w:rsidRPr="00524B52" w14:paraId="20393FD3" w14:textId="77777777" w:rsidTr="00535D5D">
        <w:trPr>
          <w:cantSplit/>
          <w:trHeight w:val="467"/>
        </w:trPr>
        <w:tc>
          <w:tcPr>
            <w:tcW w:w="2628" w:type="dxa"/>
            <w:tcBorders>
              <w:top w:val="nil"/>
              <w:left w:val="single" w:sz="4" w:space="0" w:color="auto"/>
              <w:bottom w:val="single" w:sz="4" w:space="0" w:color="auto"/>
            </w:tcBorders>
          </w:tcPr>
          <w:p w14:paraId="302FCD71" w14:textId="77777777" w:rsidR="00524B52" w:rsidRPr="00524B52" w:rsidRDefault="00524B52" w:rsidP="00524B52">
            <w:pPr>
              <w:keepNext/>
              <w:spacing w:before="40" w:after="40"/>
              <w:outlineLvl w:val="0"/>
              <w:rPr>
                <w:rFonts w:cs="Arial"/>
                <w:color w:val="000000" w:themeColor="text1"/>
              </w:rPr>
            </w:pPr>
            <w:r w:rsidRPr="00524B52">
              <w:rPr>
                <w:rFonts w:cs="Arial"/>
                <w:color w:val="000000" w:themeColor="text1"/>
              </w:rPr>
              <w:t>Bayer (Proline, Input, Prosaro)</w:t>
            </w:r>
          </w:p>
        </w:tc>
        <w:tc>
          <w:tcPr>
            <w:tcW w:w="6978" w:type="dxa"/>
            <w:gridSpan w:val="3"/>
            <w:tcBorders>
              <w:top w:val="nil"/>
              <w:bottom w:val="single" w:sz="4" w:space="0" w:color="auto"/>
              <w:right w:val="single" w:sz="6" w:space="0" w:color="000000"/>
            </w:tcBorders>
          </w:tcPr>
          <w:p w14:paraId="34E93A66" w14:textId="77777777" w:rsidR="00524B52" w:rsidRPr="00524B52" w:rsidRDefault="00524B52" w:rsidP="00524B52">
            <w:pPr>
              <w:keepNext/>
              <w:spacing w:before="40" w:after="40"/>
              <w:outlineLvl w:val="0"/>
              <w:rPr>
                <w:rFonts w:cs="Arial"/>
                <w:color w:val="000000" w:themeColor="text1"/>
              </w:rPr>
            </w:pPr>
            <w:r w:rsidRPr="00524B52">
              <w:rPr>
                <w:rFonts w:cs="Arial"/>
                <w:color w:val="000000" w:themeColor="text1"/>
              </w:rPr>
              <w:t>None</w:t>
            </w:r>
          </w:p>
        </w:tc>
        <w:tc>
          <w:tcPr>
            <w:tcW w:w="4590" w:type="dxa"/>
            <w:gridSpan w:val="2"/>
            <w:vMerge/>
            <w:tcBorders>
              <w:left w:val="single" w:sz="6" w:space="0" w:color="000000"/>
              <w:right w:val="single" w:sz="6" w:space="0" w:color="000000"/>
            </w:tcBorders>
          </w:tcPr>
          <w:p w14:paraId="7272266E" w14:textId="77777777" w:rsidR="00524B52" w:rsidRPr="00524B52" w:rsidRDefault="00524B52" w:rsidP="00524B52">
            <w:pPr>
              <w:keepNext/>
              <w:outlineLvl w:val="0"/>
              <w:rPr>
                <w:rFonts w:cs="Arial"/>
                <w:color w:val="000000" w:themeColor="text1"/>
              </w:rPr>
            </w:pPr>
          </w:p>
        </w:tc>
      </w:tr>
      <w:tr w:rsidR="00524B52" w:rsidRPr="00524B52" w14:paraId="4CBBD3AE" w14:textId="77777777" w:rsidTr="00535D5D">
        <w:trPr>
          <w:cantSplit/>
          <w:trHeight w:val="467"/>
        </w:trPr>
        <w:tc>
          <w:tcPr>
            <w:tcW w:w="2628" w:type="dxa"/>
            <w:tcBorders>
              <w:left w:val="single" w:sz="4" w:space="0" w:color="auto"/>
              <w:bottom w:val="single" w:sz="4" w:space="0" w:color="auto"/>
            </w:tcBorders>
          </w:tcPr>
          <w:p w14:paraId="4F5250DA" w14:textId="77777777" w:rsidR="00524B52" w:rsidRPr="00524B52" w:rsidRDefault="00524B52" w:rsidP="00524B52">
            <w:pPr>
              <w:spacing w:before="40" w:after="4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3F494D0" w14:textId="77777777" w:rsidR="00524B52" w:rsidRPr="00524B52" w:rsidRDefault="00524B52" w:rsidP="00524B52">
            <w:pPr>
              <w:spacing w:before="40" w:after="40"/>
              <w:rPr>
                <w:rFonts w:cs="Arial"/>
                <w:b/>
                <w:bCs/>
                <w:color w:val="000000" w:themeColor="text1"/>
              </w:rPr>
            </w:pPr>
            <w:r w:rsidRPr="00524B52">
              <w:rPr>
                <w:rFonts w:cs="Arial"/>
                <w:b/>
                <w:bCs/>
                <w:color w:val="000000" w:themeColor="text1"/>
              </w:rPr>
              <w:t xml:space="preserve">Timing: </w:t>
            </w:r>
          </w:p>
        </w:tc>
        <w:tc>
          <w:tcPr>
            <w:tcW w:w="2493" w:type="dxa"/>
            <w:tcBorders>
              <w:left w:val="nil"/>
              <w:bottom w:val="single" w:sz="4" w:space="0" w:color="auto"/>
            </w:tcBorders>
          </w:tcPr>
          <w:p w14:paraId="78FDAC54" w14:textId="77777777" w:rsidR="00524B52" w:rsidRPr="00524B52" w:rsidRDefault="00524B52" w:rsidP="00524B52">
            <w:pPr>
              <w:spacing w:before="40" w:after="40"/>
              <w:rPr>
                <w:rFonts w:cs="Arial"/>
                <w:color w:val="000000" w:themeColor="text1"/>
              </w:rPr>
            </w:pPr>
            <w:r w:rsidRPr="00524B52">
              <w:rPr>
                <w:rFonts w:cs="Arial"/>
                <w:color w:val="000000" w:themeColor="text1"/>
              </w:rPr>
              <w:t>Foliar, Seed applied</w:t>
            </w:r>
          </w:p>
        </w:tc>
        <w:tc>
          <w:tcPr>
            <w:tcW w:w="3402" w:type="dxa"/>
            <w:tcBorders>
              <w:bottom w:val="single" w:sz="4" w:space="0" w:color="auto"/>
              <w:right w:val="single" w:sz="6" w:space="0" w:color="000000"/>
            </w:tcBorders>
          </w:tcPr>
          <w:p w14:paraId="36C8F845" w14:textId="77777777" w:rsidR="00524B52" w:rsidRPr="00524B52" w:rsidRDefault="00524B52" w:rsidP="00524B52">
            <w:pPr>
              <w:spacing w:before="40" w:after="4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200</w:t>
            </w:r>
          </w:p>
        </w:tc>
        <w:tc>
          <w:tcPr>
            <w:tcW w:w="4590" w:type="dxa"/>
            <w:gridSpan w:val="2"/>
            <w:vMerge/>
            <w:tcBorders>
              <w:left w:val="single" w:sz="6" w:space="0" w:color="000000"/>
              <w:right w:val="single" w:sz="6" w:space="0" w:color="000000"/>
            </w:tcBorders>
            <w:vAlign w:val="center"/>
          </w:tcPr>
          <w:p w14:paraId="56E93C51" w14:textId="77777777" w:rsidR="00524B52" w:rsidRPr="00524B52" w:rsidRDefault="00524B52" w:rsidP="00524B52">
            <w:pPr>
              <w:rPr>
                <w:rFonts w:cs="Arial"/>
                <w:b/>
                <w:bCs/>
                <w:color w:val="000000" w:themeColor="text1"/>
              </w:rPr>
            </w:pPr>
          </w:p>
        </w:tc>
      </w:tr>
      <w:tr w:rsidR="00524B52" w:rsidRPr="00524B52" w14:paraId="1772EB82" w14:textId="77777777" w:rsidTr="00535D5D">
        <w:trPr>
          <w:cantSplit/>
          <w:trHeight w:val="467"/>
        </w:trPr>
        <w:tc>
          <w:tcPr>
            <w:tcW w:w="2628" w:type="dxa"/>
            <w:tcBorders>
              <w:left w:val="single" w:sz="4" w:space="0" w:color="auto"/>
              <w:bottom w:val="single" w:sz="4" w:space="0" w:color="auto"/>
            </w:tcBorders>
            <w:vAlign w:val="center"/>
          </w:tcPr>
          <w:p w14:paraId="5CB49566" w14:textId="77777777" w:rsidR="00524B52" w:rsidRPr="00524B52" w:rsidRDefault="00524B52" w:rsidP="00524B52">
            <w:pPr>
              <w:keepNext/>
              <w:spacing w:before="40" w:after="40"/>
              <w:outlineLvl w:val="0"/>
              <w:rPr>
                <w:rFonts w:cs="Arial"/>
                <w:b/>
                <w:bCs/>
                <w:color w:val="000000" w:themeColor="text1"/>
              </w:rPr>
            </w:pPr>
            <w:r w:rsidRPr="00524B52">
              <w:rPr>
                <w:rFonts w:cs="Arial"/>
                <w:b/>
                <w:bCs/>
                <w:color w:val="000000" w:themeColor="text1"/>
              </w:rPr>
              <w:t>Crops</w:t>
            </w:r>
          </w:p>
        </w:tc>
        <w:tc>
          <w:tcPr>
            <w:tcW w:w="6978" w:type="dxa"/>
            <w:gridSpan w:val="3"/>
            <w:tcBorders>
              <w:bottom w:val="single" w:sz="4" w:space="0" w:color="auto"/>
              <w:right w:val="single" w:sz="6" w:space="0" w:color="000000"/>
            </w:tcBorders>
            <w:vAlign w:val="center"/>
          </w:tcPr>
          <w:p w14:paraId="16D44612" w14:textId="77777777" w:rsidR="00524B52" w:rsidRPr="00524B52" w:rsidRDefault="00524B52" w:rsidP="00524B52">
            <w:pPr>
              <w:spacing w:before="40" w:after="40"/>
              <w:rPr>
                <w:rFonts w:cs="Arial"/>
                <w:b/>
                <w:bCs/>
                <w:color w:val="000000" w:themeColor="text1"/>
              </w:rPr>
            </w:pPr>
            <w:r w:rsidRPr="00524B52">
              <w:rPr>
                <w:rFonts w:cs="Arial"/>
                <w:b/>
                <w:bCs/>
                <w:color w:val="000000" w:themeColor="text1"/>
              </w:rPr>
              <w:t>Main Pests</w:t>
            </w:r>
          </w:p>
        </w:tc>
        <w:tc>
          <w:tcPr>
            <w:tcW w:w="4590" w:type="dxa"/>
            <w:gridSpan w:val="2"/>
            <w:vMerge/>
            <w:tcBorders>
              <w:left w:val="single" w:sz="6" w:space="0" w:color="000000"/>
              <w:right w:val="single" w:sz="6" w:space="0" w:color="000000"/>
            </w:tcBorders>
            <w:vAlign w:val="center"/>
          </w:tcPr>
          <w:p w14:paraId="6890D61C" w14:textId="77777777" w:rsidR="00524B52" w:rsidRPr="00524B52" w:rsidRDefault="00524B52" w:rsidP="00524B52">
            <w:pPr>
              <w:rPr>
                <w:rFonts w:cs="Arial"/>
                <w:b/>
                <w:bCs/>
                <w:color w:val="000000" w:themeColor="text1"/>
              </w:rPr>
            </w:pPr>
          </w:p>
        </w:tc>
      </w:tr>
      <w:tr w:rsidR="00524B52" w:rsidRPr="00524B52" w14:paraId="110A7E17" w14:textId="77777777" w:rsidTr="00535D5D">
        <w:trPr>
          <w:cantSplit/>
          <w:trHeight w:val="467"/>
        </w:trPr>
        <w:tc>
          <w:tcPr>
            <w:tcW w:w="2628" w:type="dxa"/>
            <w:tcBorders>
              <w:left w:val="single" w:sz="4" w:space="0" w:color="auto"/>
              <w:bottom w:val="single" w:sz="4" w:space="0" w:color="auto"/>
            </w:tcBorders>
          </w:tcPr>
          <w:p w14:paraId="2EC18CF4" w14:textId="77777777" w:rsidR="00524B52" w:rsidRPr="00524B52" w:rsidRDefault="00524B52" w:rsidP="00524B52">
            <w:pPr>
              <w:spacing w:before="40" w:after="40"/>
              <w:rPr>
                <w:rFonts w:cs="Arial"/>
                <w:b/>
                <w:bCs/>
                <w:color w:val="000000" w:themeColor="text1"/>
              </w:rPr>
            </w:pPr>
            <w:r w:rsidRPr="00524B52">
              <w:rPr>
                <w:rFonts w:cs="Arial"/>
                <w:color w:val="000000" w:themeColor="text1"/>
              </w:rPr>
              <w:t>Cereals</w:t>
            </w:r>
          </w:p>
        </w:tc>
        <w:tc>
          <w:tcPr>
            <w:tcW w:w="6978" w:type="dxa"/>
            <w:gridSpan w:val="3"/>
            <w:tcBorders>
              <w:bottom w:val="single" w:sz="4" w:space="0" w:color="auto"/>
              <w:right w:val="single" w:sz="6" w:space="0" w:color="000000"/>
            </w:tcBorders>
          </w:tcPr>
          <w:p w14:paraId="5249455B" w14:textId="77777777" w:rsidR="00524B52" w:rsidRPr="00524B52" w:rsidRDefault="00524B52" w:rsidP="00524B52">
            <w:pPr>
              <w:spacing w:before="40" w:after="40"/>
              <w:rPr>
                <w:rFonts w:cs="Arial"/>
                <w:b/>
                <w:bCs/>
                <w:color w:val="000000" w:themeColor="text1"/>
              </w:rPr>
            </w:pPr>
            <w:r w:rsidRPr="00524B52">
              <w:rPr>
                <w:rFonts w:cs="Arial"/>
                <w:color w:val="000000" w:themeColor="text1"/>
              </w:rPr>
              <w:t>Septoria leaf spot, Eyespot</w:t>
            </w:r>
            <w:r w:rsidRPr="00524B52">
              <w:rPr>
                <w:rFonts w:ascii="Times New Roman" w:hAnsi="Times New Roman" w:cs="Arial"/>
                <w:color w:val="000000" w:themeColor="text1"/>
              </w:rPr>
              <w:t xml:space="preserve">, </w:t>
            </w:r>
            <w:r w:rsidRPr="00524B52">
              <w:rPr>
                <w:rFonts w:cs="Arial"/>
                <w:color w:val="000000" w:themeColor="text1"/>
              </w:rPr>
              <w:t xml:space="preserve">sharp Eyespot, </w:t>
            </w:r>
            <w:r w:rsidRPr="00524B52">
              <w:rPr>
                <w:rFonts w:cs="Arial"/>
                <w:i/>
                <w:color w:val="000000" w:themeColor="text1"/>
              </w:rPr>
              <w:t>Fusarium</w:t>
            </w:r>
            <w:r w:rsidRPr="00524B52">
              <w:rPr>
                <w:rFonts w:cs="Arial"/>
                <w:color w:val="000000" w:themeColor="text1"/>
              </w:rPr>
              <w:t xml:space="preserve">, </w:t>
            </w:r>
            <w:r w:rsidRPr="00524B52">
              <w:rPr>
                <w:rFonts w:cs="Arial"/>
                <w:i/>
                <w:color w:val="000000" w:themeColor="text1"/>
              </w:rPr>
              <w:t>Rhyncosporium</w:t>
            </w:r>
            <w:r w:rsidRPr="00524B52">
              <w:rPr>
                <w:rFonts w:cs="Arial"/>
                <w:color w:val="000000" w:themeColor="text1"/>
              </w:rPr>
              <w:t>, Yellow and Brown rust, Powdery mildew, Net Blotch, Leaf Blotch</w:t>
            </w:r>
          </w:p>
        </w:tc>
        <w:tc>
          <w:tcPr>
            <w:tcW w:w="4590" w:type="dxa"/>
            <w:gridSpan w:val="2"/>
            <w:vMerge/>
            <w:tcBorders>
              <w:left w:val="single" w:sz="6" w:space="0" w:color="000000"/>
              <w:right w:val="single" w:sz="6" w:space="0" w:color="000000"/>
            </w:tcBorders>
            <w:vAlign w:val="center"/>
          </w:tcPr>
          <w:p w14:paraId="5FF6904B" w14:textId="77777777" w:rsidR="00524B52" w:rsidRPr="00524B52" w:rsidRDefault="00524B52" w:rsidP="00524B52">
            <w:pPr>
              <w:rPr>
                <w:rFonts w:cs="Arial"/>
                <w:b/>
                <w:bCs/>
                <w:color w:val="000000" w:themeColor="text1"/>
              </w:rPr>
            </w:pPr>
          </w:p>
        </w:tc>
      </w:tr>
      <w:tr w:rsidR="00524B52" w:rsidRPr="00524B52" w14:paraId="29EE9804" w14:textId="77777777" w:rsidTr="00535D5D">
        <w:trPr>
          <w:cantSplit/>
          <w:trHeight w:val="467"/>
        </w:trPr>
        <w:tc>
          <w:tcPr>
            <w:tcW w:w="2628" w:type="dxa"/>
            <w:tcBorders>
              <w:left w:val="single" w:sz="4" w:space="0" w:color="auto"/>
              <w:bottom w:val="single" w:sz="4" w:space="0" w:color="auto"/>
            </w:tcBorders>
            <w:vAlign w:val="center"/>
          </w:tcPr>
          <w:p w14:paraId="5A9400F6" w14:textId="77777777" w:rsidR="00524B52" w:rsidRPr="00524B52" w:rsidRDefault="00524B52" w:rsidP="00524B52">
            <w:pPr>
              <w:spacing w:before="40" w:after="40"/>
              <w:rPr>
                <w:rFonts w:cs="Arial"/>
                <w:color w:val="000000" w:themeColor="text1"/>
              </w:rPr>
            </w:pPr>
            <w:r w:rsidRPr="00524B52">
              <w:rPr>
                <w:rFonts w:cs="Arial"/>
                <w:color w:val="000000" w:themeColor="text1"/>
              </w:rPr>
              <w:t>Soybean</w:t>
            </w:r>
          </w:p>
        </w:tc>
        <w:tc>
          <w:tcPr>
            <w:tcW w:w="6978" w:type="dxa"/>
            <w:gridSpan w:val="3"/>
            <w:tcBorders>
              <w:right w:val="single" w:sz="6" w:space="0" w:color="000000"/>
            </w:tcBorders>
            <w:vAlign w:val="center"/>
          </w:tcPr>
          <w:p w14:paraId="7AF5B794" w14:textId="77777777" w:rsidR="00524B52" w:rsidRPr="00524B52" w:rsidRDefault="00524B52" w:rsidP="00524B52">
            <w:pPr>
              <w:spacing w:before="40" w:after="40"/>
              <w:rPr>
                <w:rFonts w:cs="Arial"/>
                <w:color w:val="000000" w:themeColor="text1"/>
              </w:rPr>
            </w:pPr>
            <w:r w:rsidRPr="00524B52">
              <w:rPr>
                <w:rFonts w:cs="Arial"/>
                <w:color w:val="000000" w:themeColor="text1"/>
              </w:rPr>
              <w:t>Asian rust, Frogeye leaf spot</w:t>
            </w:r>
          </w:p>
        </w:tc>
        <w:tc>
          <w:tcPr>
            <w:tcW w:w="4590" w:type="dxa"/>
            <w:gridSpan w:val="2"/>
            <w:vMerge/>
            <w:tcBorders>
              <w:left w:val="single" w:sz="6" w:space="0" w:color="000000"/>
              <w:right w:val="single" w:sz="6" w:space="0" w:color="000000"/>
            </w:tcBorders>
            <w:vAlign w:val="center"/>
          </w:tcPr>
          <w:p w14:paraId="3F909D48" w14:textId="77777777" w:rsidR="00524B52" w:rsidRPr="00524B52" w:rsidRDefault="00524B52" w:rsidP="00524B52">
            <w:pPr>
              <w:rPr>
                <w:rFonts w:cs="Arial"/>
                <w:b/>
                <w:bCs/>
                <w:color w:val="000000" w:themeColor="text1"/>
              </w:rPr>
            </w:pPr>
          </w:p>
        </w:tc>
      </w:tr>
      <w:tr w:rsidR="00524B52" w:rsidRPr="00524B52" w14:paraId="2B3E9490" w14:textId="77777777" w:rsidTr="00535D5D">
        <w:trPr>
          <w:cantSplit/>
          <w:trHeight w:val="467"/>
        </w:trPr>
        <w:tc>
          <w:tcPr>
            <w:tcW w:w="2628" w:type="dxa"/>
            <w:tcBorders>
              <w:left w:val="single" w:sz="4" w:space="0" w:color="auto"/>
              <w:bottom w:val="single" w:sz="4" w:space="0" w:color="auto"/>
            </w:tcBorders>
            <w:vAlign w:val="center"/>
          </w:tcPr>
          <w:p w14:paraId="414AA885" w14:textId="77777777" w:rsidR="00524B52" w:rsidRPr="00524B52" w:rsidRDefault="00524B52" w:rsidP="00524B52">
            <w:pPr>
              <w:spacing w:before="40" w:after="40"/>
              <w:rPr>
                <w:rFonts w:cs="Arial"/>
                <w:color w:val="000000" w:themeColor="text1"/>
              </w:rPr>
            </w:pPr>
            <w:r w:rsidRPr="00524B52">
              <w:rPr>
                <w:rFonts w:cs="Arial"/>
                <w:color w:val="000000" w:themeColor="text1"/>
              </w:rPr>
              <w:t>Rape</w:t>
            </w:r>
          </w:p>
        </w:tc>
        <w:tc>
          <w:tcPr>
            <w:tcW w:w="6978" w:type="dxa"/>
            <w:gridSpan w:val="3"/>
            <w:tcBorders>
              <w:right w:val="single" w:sz="6" w:space="0" w:color="000000"/>
            </w:tcBorders>
            <w:vAlign w:val="center"/>
          </w:tcPr>
          <w:p w14:paraId="682FD2B3" w14:textId="77777777" w:rsidR="00524B52" w:rsidRPr="00524B52" w:rsidRDefault="00524B52" w:rsidP="00524B52">
            <w:pPr>
              <w:spacing w:before="40" w:after="40"/>
              <w:rPr>
                <w:rFonts w:cs="Arial"/>
                <w:color w:val="000000" w:themeColor="text1"/>
              </w:rPr>
            </w:pPr>
            <w:r w:rsidRPr="00524B52">
              <w:rPr>
                <w:rFonts w:cs="Arial"/>
                <w:color w:val="000000" w:themeColor="text1"/>
              </w:rPr>
              <w:t>Light and Phoma leaf spot, Sclerotinia stem rot</w:t>
            </w:r>
          </w:p>
        </w:tc>
        <w:tc>
          <w:tcPr>
            <w:tcW w:w="4590" w:type="dxa"/>
            <w:gridSpan w:val="2"/>
            <w:vMerge/>
            <w:tcBorders>
              <w:left w:val="single" w:sz="6" w:space="0" w:color="000000"/>
              <w:right w:val="single" w:sz="6" w:space="0" w:color="000000"/>
            </w:tcBorders>
            <w:vAlign w:val="center"/>
          </w:tcPr>
          <w:p w14:paraId="0DB31BCF" w14:textId="77777777" w:rsidR="00524B52" w:rsidRPr="00524B52" w:rsidRDefault="00524B52" w:rsidP="00524B52">
            <w:pPr>
              <w:rPr>
                <w:rFonts w:cs="Arial"/>
                <w:b/>
                <w:bCs/>
                <w:color w:val="000000" w:themeColor="text1"/>
              </w:rPr>
            </w:pPr>
          </w:p>
        </w:tc>
      </w:tr>
      <w:tr w:rsidR="00524B52" w:rsidRPr="00524B52" w14:paraId="2679F1E7" w14:textId="77777777" w:rsidTr="00535D5D">
        <w:trPr>
          <w:cantSplit/>
          <w:trHeight w:val="467"/>
        </w:trPr>
        <w:tc>
          <w:tcPr>
            <w:tcW w:w="14196" w:type="dxa"/>
            <w:gridSpan w:val="6"/>
            <w:tcBorders>
              <w:left w:val="single" w:sz="4" w:space="0" w:color="auto"/>
              <w:bottom w:val="single" w:sz="4" w:space="0" w:color="auto"/>
            </w:tcBorders>
            <w:vAlign w:val="center"/>
          </w:tcPr>
          <w:p w14:paraId="1AD63347" w14:textId="77777777" w:rsidR="00524B52" w:rsidRPr="00524B52" w:rsidRDefault="00524B52" w:rsidP="00524B52">
            <w:pPr>
              <w:spacing w:before="40" w:after="4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spiroxamine, trifloxystrobin, fluoxastrobin, tebuconazole, penflufen, metalaxyl, bixafen, clothianidin</w:t>
            </w:r>
          </w:p>
        </w:tc>
      </w:tr>
      <w:tr w:rsidR="00524B52" w:rsidRPr="00524B52" w14:paraId="1B2D9013" w14:textId="77777777" w:rsidTr="00535D5D">
        <w:trPr>
          <w:cantSplit/>
          <w:trHeight w:val="467"/>
        </w:trPr>
        <w:tc>
          <w:tcPr>
            <w:tcW w:w="14196" w:type="dxa"/>
            <w:gridSpan w:val="6"/>
            <w:tcBorders>
              <w:left w:val="single" w:sz="4" w:space="0" w:color="auto"/>
              <w:bottom w:val="single" w:sz="4" w:space="0" w:color="auto"/>
            </w:tcBorders>
            <w:vAlign w:val="center"/>
          </w:tcPr>
          <w:p w14:paraId="2F41ECD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0F286168" w14:textId="77777777" w:rsidR="00524B52" w:rsidRPr="00524B52" w:rsidRDefault="00524B52" w:rsidP="00524B52">
            <w:pPr>
              <w:spacing w:after="120"/>
              <w:jc w:val="both"/>
              <w:rPr>
                <w:rFonts w:cs="Arial"/>
                <w:color w:val="000000" w:themeColor="text1"/>
              </w:rPr>
            </w:pPr>
            <w:r w:rsidRPr="00524B52">
              <w:rPr>
                <w:rFonts w:cs="Arial"/>
                <w:color w:val="000000" w:themeColor="text1"/>
              </w:rPr>
              <w:t xml:space="preserve">Highly active azole fungicide with a broad spectrum of activity. Has received excellent market acceptance since introduction, leading to rapid sales growth in both the foliar and seed treatment markets. Recent sales growth has been driven by usage in Brazil for the control of Asian rust. Has received EU Annex 1 approval with approval extending until the end of July 2018. Widely used in a number of combination products, including with trifloxystrobin as Fox in Brazil and Stratego YLD in the USA; with fluoxastrobin and tebuconazole as Scenic in Argentina and Chile; with trifloxystrobin in Turkey for use on wheat; with bixafen as Aviator Xpro in the UK Germany and Chile; with fluopyram as Propulse in the USA for beans and sugarbeet; with clothianidin and penflufen as Titan Ernesto in Canada for potato seed piece treatment; with tebuconazole and metalaxyl as Raxil Pro Shield for use on cereals in Canada; and with tebuconazole as Redigo Pro in the UK. DuPont Pioneer has an agreement for Evergol Energy (with penflufen and metalaxyl) to be used as a seed treatment for soybeans. In 2017 Bayer launched Aviator Xpro, a mixture with bixafen, for use on canola and chickpeas in Australia. </w:t>
            </w:r>
          </w:p>
        </w:tc>
      </w:tr>
    </w:tbl>
    <w:p w14:paraId="3DFCF2B5" w14:textId="77777777" w:rsidR="00524B52" w:rsidRPr="00524B52" w:rsidRDefault="00524B52" w:rsidP="00524B52">
      <w:pPr>
        <w:rPr>
          <w:rFonts w:cs="Arial"/>
          <w:color w:val="000000" w:themeColor="text1"/>
        </w:rPr>
      </w:pPr>
      <w:r w:rsidRPr="00524B52">
        <w:rPr>
          <w:rFonts w:cs="Arial"/>
          <w:color w:val="000000" w:themeColor="text1"/>
        </w:rPr>
        <w:br w:type="page"/>
      </w:r>
    </w:p>
    <w:p w14:paraId="2BF7E05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16F7B73" w14:textId="77777777" w:rsidTr="00535D5D">
        <w:trPr>
          <w:cantSplit/>
          <w:trHeight w:val="467"/>
        </w:trPr>
        <w:tc>
          <w:tcPr>
            <w:tcW w:w="2628" w:type="dxa"/>
            <w:vMerge w:val="restart"/>
            <w:tcBorders>
              <w:left w:val="single" w:sz="4" w:space="0" w:color="auto"/>
            </w:tcBorders>
            <w:vAlign w:val="center"/>
          </w:tcPr>
          <w:p w14:paraId="5F677573"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Prothiofos</w:t>
            </w:r>
          </w:p>
        </w:tc>
        <w:tc>
          <w:tcPr>
            <w:tcW w:w="3420" w:type="dxa"/>
            <w:gridSpan w:val="2"/>
            <w:tcBorders>
              <w:bottom w:val="nil"/>
            </w:tcBorders>
            <w:vAlign w:val="center"/>
          </w:tcPr>
          <w:p w14:paraId="1F11ADE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0449F4D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244318E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D200BB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C032C8D" w14:textId="77777777" w:rsidTr="00535D5D">
        <w:trPr>
          <w:cantSplit/>
          <w:trHeight w:val="467"/>
        </w:trPr>
        <w:tc>
          <w:tcPr>
            <w:tcW w:w="2628" w:type="dxa"/>
            <w:vMerge/>
            <w:tcBorders>
              <w:left w:val="single" w:sz="4" w:space="0" w:color="auto"/>
              <w:bottom w:val="single" w:sz="4" w:space="0" w:color="auto"/>
            </w:tcBorders>
            <w:vAlign w:val="center"/>
          </w:tcPr>
          <w:p w14:paraId="7CDFB52E"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D368DB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20E75D7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66F8F8E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87217A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1978</w:t>
            </w:r>
          </w:p>
        </w:tc>
      </w:tr>
      <w:tr w:rsidR="00524B52" w:rsidRPr="00524B52" w14:paraId="208B4A61" w14:textId="77777777" w:rsidTr="00535D5D">
        <w:trPr>
          <w:cantSplit/>
          <w:trHeight w:val="467"/>
        </w:trPr>
        <w:tc>
          <w:tcPr>
            <w:tcW w:w="2628" w:type="dxa"/>
            <w:tcBorders>
              <w:left w:val="single" w:sz="4" w:space="0" w:color="auto"/>
              <w:bottom w:val="nil"/>
            </w:tcBorders>
          </w:tcPr>
          <w:p w14:paraId="30D0FBD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C5AEA3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6D7D171"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08A9BE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4647B64" wp14:editId="3DDE8099">
                  <wp:extent cx="752237" cy="1543050"/>
                  <wp:effectExtent l="0" t="0" r="0" b="0"/>
                  <wp:docPr id="3392" name="Picture 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88" cstate="print"/>
                          <a:srcRect/>
                          <a:stretch>
                            <a:fillRect/>
                          </a:stretch>
                        </pic:blipFill>
                        <pic:spPr bwMode="auto">
                          <a:xfrm>
                            <a:off x="0" y="0"/>
                            <a:ext cx="761531" cy="1562114"/>
                          </a:xfrm>
                          <a:prstGeom prst="rect">
                            <a:avLst/>
                          </a:prstGeom>
                          <a:noFill/>
                          <a:ln w="9525">
                            <a:noFill/>
                            <a:miter lim="800000"/>
                            <a:headEnd/>
                            <a:tailEnd/>
                          </a:ln>
                        </pic:spPr>
                      </pic:pic>
                    </a:graphicData>
                  </a:graphic>
                </wp:inline>
              </w:drawing>
            </w:r>
          </w:p>
        </w:tc>
      </w:tr>
      <w:tr w:rsidR="00524B52" w:rsidRPr="00524B52" w14:paraId="5DB5188C" w14:textId="77777777" w:rsidTr="00535D5D">
        <w:trPr>
          <w:cantSplit/>
          <w:trHeight w:val="467"/>
        </w:trPr>
        <w:tc>
          <w:tcPr>
            <w:tcW w:w="2628" w:type="dxa"/>
            <w:tcBorders>
              <w:top w:val="nil"/>
              <w:left w:val="single" w:sz="4" w:space="0" w:color="auto"/>
              <w:bottom w:val="single" w:sz="4" w:space="0" w:color="auto"/>
            </w:tcBorders>
          </w:tcPr>
          <w:p w14:paraId="1AB128D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LifeScience (Tokuthion)</w:t>
            </w:r>
          </w:p>
        </w:tc>
        <w:tc>
          <w:tcPr>
            <w:tcW w:w="6840" w:type="dxa"/>
            <w:gridSpan w:val="3"/>
            <w:tcBorders>
              <w:top w:val="nil"/>
              <w:bottom w:val="single" w:sz="4" w:space="0" w:color="auto"/>
            </w:tcBorders>
          </w:tcPr>
          <w:p w14:paraId="197832B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33D9CCC" w14:textId="77777777" w:rsidR="00524B52" w:rsidRPr="00524B52" w:rsidRDefault="00524B52" w:rsidP="00524B52">
            <w:pPr>
              <w:keepNext/>
              <w:outlineLvl w:val="0"/>
              <w:rPr>
                <w:rFonts w:cs="Arial"/>
                <w:color w:val="000000" w:themeColor="text1"/>
              </w:rPr>
            </w:pPr>
          </w:p>
        </w:tc>
      </w:tr>
      <w:tr w:rsidR="00524B52" w:rsidRPr="00524B52" w14:paraId="63DCD05C" w14:textId="77777777" w:rsidTr="00535D5D">
        <w:trPr>
          <w:cantSplit/>
          <w:trHeight w:val="467"/>
        </w:trPr>
        <w:tc>
          <w:tcPr>
            <w:tcW w:w="2628" w:type="dxa"/>
            <w:tcBorders>
              <w:left w:val="single" w:sz="4" w:space="0" w:color="auto"/>
              <w:bottom w:val="single" w:sz="4" w:space="0" w:color="auto"/>
            </w:tcBorders>
          </w:tcPr>
          <w:p w14:paraId="077B95E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B3310C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1180CF7"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2B65C0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600-2000</w:t>
            </w:r>
          </w:p>
        </w:tc>
        <w:tc>
          <w:tcPr>
            <w:tcW w:w="4728" w:type="dxa"/>
            <w:gridSpan w:val="2"/>
            <w:vMerge/>
            <w:vAlign w:val="center"/>
          </w:tcPr>
          <w:p w14:paraId="58F5AC38" w14:textId="77777777" w:rsidR="00524B52" w:rsidRPr="00524B52" w:rsidRDefault="00524B52" w:rsidP="00524B52">
            <w:pPr>
              <w:rPr>
                <w:rFonts w:cs="Arial"/>
                <w:b/>
                <w:bCs/>
                <w:color w:val="000000" w:themeColor="text1"/>
              </w:rPr>
            </w:pPr>
          </w:p>
        </w:tc>
      </w:tr>
      <w:tr w:rsidR="00524B52" w:rsidRPr="00524B52" w14:paraId="65CA3D4A" w14:textId="77777777" w:rsidTr="00535D5D">
        <w:trPr>
          <w:cantSplit/>
          <w:trHeight w:val="467"/>
        </w:trPr>
        <w:tc>
          <w:tcPr>
            <w:tcW w:w="2628" w:type="dxa"/>
            <w:tcBorders>
              <w:left w:val="single" w:sz="4" w:space="0" w:color="auto"/>
              <w:bottom w:val="single" w:sz="4" w:space="0" w:color="auto"/>
            </w:tcBorders>
            <w:vAlign w:val="center"/>
          </w:tcPr>
          <w:p w14:paraId="2932487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912DE6B"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3EB528A" w14:textId="77777777" w:rsidR="00524B52" w:rsidRPr="00524B52" w:rsidRDefault="00524B52" w:rsidP="00524B52">
            <w:pPr>
              <w:rPr>
                <w:rFonts w:cs="Arial"/>
                <w:b/>
                <w:bCs/>
                <w:color w:val="000000" w:themeColor="text1"/>
              </w:rPr>
            </w:pPr>
          </w:p>
        </w:tc>
      </w:tr>
      <w:tr w:rsidR="00524B52" w:rsidRPr="00524B52" w14:paraId="0FB43825" w14:textId="77777777" w:rsidTr="00535D5D">
        <w:trPr>
          <w:cantSplit/>
          <w:trHeight w:val="467"/>
        </w:trPr>
        <w:tc>
          <w:tcPr>
            <w:tcW w:w="2628" w:type="dxa"/>
            <w:tcBorders>
              <w:left w:val="single" w:sz="4" w:space="0" w:color="auto"/>
              <w:bottom w:val="single" w:sz="4" w:space="0" w:color="auto"/>
            </w:tcBorders>
          </w:tcPr>
          <w:p w14:paraId="1A9E32D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Plantation crops, Rice</w:t>
            </w:r>
          </w:p>
        </w:tc>
        <w:tc>
          <w:tcPr>
            <w:tcW w:w="6840" w:type="dxa"/>
            <w:gridSpan w:val="3"/>
          </w:tcPr>
          <w:p w14:paraId="4210948E"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Insects, Aphids, Armyworm, Caterpillars, Cutworms, Thrips</w:t>
            </w:r>
          </w:p>
        </w:tc>
        <w:tc>
          <w:tcPr>
            <w:tcW w:w="4728" w:type="dxa"/>
            <w:gridSpan w:val="2"/>
            <w:vMerge/>
            <w:vAlign w:val="center"/>
          </w:tcPr>
          <w:p w14:paraId="111FE581" w14:textId="77777777" w:rsidR="00524B52" w:rsidRPr="00524B52" w:rsidRDefault="00524B52" w:rsidP="00524B52">
            <w:pPr>
              <w:rPr>
                <w:rFonts w:cs="Arial"/>
                <w:b/>
                <w:bCs/>
                <w:color w:val="000000" w:themeColor="text1"/>
              </w:rPr>
            </w:pPr>
          </w:p>
        </w:tc>
      </w:tr>
      <w:tr w:rsidR="00524B52" w:rsidRPr="00524B52" w14:paraId="4F2D2EEE" w14:textId="77777777" w:rsidTr="00535D5D">
        <w:trPr>
          <w:cantSplit/>
          <w:trHeight w:val="467"/>
        </w:trPr>
        <w:tc>
          <w:tcPr>
            <w:tcW w:w="14196" w:type="dxa"/>
            <w:gridSpan w:val="6"/>
            <w:tcBorders>
              <w:left w:val="single" w:sz="4" w:space="0" w:color="auto"/>
              <w:bottom w:val="single" w:sz="4" w:space="0" w:color="auto"/>
            </w:tcBorders>
            <w:vAlign w:val="center"/>
          </w:tcPr>
          <w:p w14:paraId="0FDA925A"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4B0EC00B" w14:textId="77777777" w:rsidTr="00535D5D">
        <w:trPr>
          <w:cantSplit/>
          <w:trHeight w:val="467"/>
        </w:trPr>
        <w:tc>
          <w:tcPr>
            <w:tcW w:w="14196" w:type="dxa"/>
            <w:gridSpan w:val="6"/>
            <w:tcBorders>
              <w:left w:val="single" w:sz="4" w:space="0" w:color="auto"/>
              <w:bottom w:val="single" w:sz="4" w:space="0" w:color="auto"/>
            </w:tcBorders>
            <w:vAlign w:val="center"/>
          </w:tcPr>
          <w:p w14:paraId="136E4F0F"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9DBA9D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Organophosphorous insecticide for the control of leaf eating caterpillars, mealy bugs and scale insects. Also finds some sales in the public health sector for the control of flies and mosquitoes. Not re-registered in the EU or USA. Approval in New Zealand is due to end on 30</w:t>
            </w:r>
            <w:r w:rsidRPr="00524B52">
              <w:rPr>
                <w:rFonts w:cs="Arial"/>
                <w:color w:val="000000" w:themeColor="text1"/>
                <w:vertAlign w:val="superscript"/>
              </w:rPr>
              <w:t>th</w:t>
            </w:r>
            <w:r w:rsidRPr="00524B52">
              <w:rPr>
                <w:rFonts w:cs="Arial"/>
                <w:color w:val="000000" w:themeColor="text1"/>
              </w:rPr>
              <w:t xml:space="preserve"> of June 2023. The product was acquired by Arysta from Bayer in 2005. </w:t>
            </w:r>
          </w:p>
        </w:tc>
      </w:tr>
    </w:tbl>
    <w:p w14:paraId="0FEA4F46" w14:textId="77777777" w:rsidR="00524B52" w:rsidRPr="00524B52" w:rsidRDefault="00524B52" w:rsidP="00524B52">
      <w:pPr>
        <w:rPr>
          <w:rFonts w:cs="Arial"/>
          <w:color w:val="000000" w:themeColor="text1"/>
        </w:rPr>
      </w:pPr>
    </w:p>
    <w:p w14:paraId="2B85874A" w14:textId="76816A4A" w:rsidR="00BA58A4" w:rsidRDefault="00BA58A4">
      <w:pPr>
        <w:rPr>
          <w:rFonts w:cs="Arial"/>
          <w:color w:val="000000" w:themeColor="text1"/>
        </w:rPr>
      </w:pPr>
    </w:p>
    <w:p w14:paraId="5DD77F29" w14:textId="77777777" w:rsidR="00BA58A4" w:rsidRDefault="00BA58A4">
      <w:pPr>
        <w:rPr>
          <w:rFonts w:cs="Arial"/>
          <w:color w:val="000000" w:themeColor="text1"/>
        </w:rPr>
      </w:pPr>
    </w:p>
    <w:p w14:paraId="2F361F7D" w14:textId="77777777" w:rsidR="00BA58A4" w:rsidRDefault="00BA58A4">
      <w:pPr>
        <w:rPr>
          <w:rFonts w:cs="Arial"/>
          <w:color w:val="000000" w:themeColor="text1"/>
        </w:rPr>
      </w:pPr>
    </w:p>
    <w:p w14:paraId="4A62BED9" w14:textId="77777777" w:rsidR="00BA58A4" w:rsidRDefault="00BA58A4">
      <w:pPr>
        <w:rPr>
          <w:rFonts w:cs="Arial"/>
          <w:color w:val="000000" w:themeColor="text1"/>
        </w:rPr>
      </w:pPr>
    </w:p>
    <w:p w14:paraId="49406CC3" w14:textId="77777777" w:rsidR="00BA58A4" w:rsidRDefault="00BA58A4">
      <w:pPr>
        <w:rPr>
          <w:rFonts w:cs="Arial"/>
          <w:color w:val="000000" w:themeColor="text1"/>
        </w:rPr>
      </w:pPr>
    </w:p>
    <w:p w14:paraId="47995E30" w14:textId="77777777" w:rsidR="00BA58A4" w:rsidRDefault="00BA58A4">
      <w:pPr>
        <w:rPr>
          <w:rFonts w:cs="Arial"/>
          <w:color w:val="000000" w:themeColor="text1"/>
        </w:rPr>
      </w:pPr>
    </w:p>
    <w:p w14:paraId="61BF401C" w14:textId="77777777" w:rsidR="00BA58A4" w:rsidRDefault="00BA58A4">
      <w:pPr>
        <w:rPr>
          <w:rFonts w:cs="Arial"/>
          <w:color w:val="000000" w:themeColor="text1"/>
        </w:rPr>
      </w:pPr>
    </w:p>
    <w:p w14:paraId="010B68DD" w14:textId="77777777" w:rsidR="00BA58A4" w:rsidRDefault="00BA58A4">
      <w:pPr>
        <w:rPr>
          <w:rFonts w:cs="Arial"/>
          <w:color w:val="000000" w:themeColor="text1"/>
        </w:rPr>
      </w:pPr>
    </w:p>
    <w:p w14:paraId="2DC28EF9" w14:textId="499FB35C" w:rsidR="00BA58A4" w:rsidRDefault="00BA58A4">
      <w:pPr>
        <w:rPr>
          <w:rFonts w:cs="Arial"/>
          <w:color w:val="000000" w:themeColor="text1"/>
        </w:rPr>
      </w:pPr>
    </w:p>
    <w:p w14:paraId="0EB0A505" w14:textId="77777777" w:rsidR="00BA58A4" w:rsidRDefault="00BA58A4">
      <w:pPr>
        <w:rPr>
          <w:rFonts w:cs="Arial"/>
          <w:color w:val="000000" w:themeColor="text1"/>
        </w:rPr>
      </w:pPr>
      <w:r>
        <w:rPr>
          <w:rFonts w:cs="Arial"/>
          <w:color w:val="000000" w:themeColor="text1"/>
        </w:rPr>
        <w:br w:type="page"/>
      </w:r>
    </w:p>
    <w:p w14:paraId="6F05B939" w14:textId="36FFF8B7" w:rsidR="00BA58A4" w:rsidRDefault="00BA58A4">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1083"/>
        <w:gridCol w:w="2337"/>
        <w:gridCol w:w="3420"/>
        <w:gridCol w:w="2364"/>
        <w:gridCol w:w="2364"/>
      </w:tblGrid>
      <w:tr w:rsidR="00BA58A4" w14:paraId="1C9315E4" w14:textId="77777777" w:rsidTr="00BA58A4">
        <w:trPr>
          <w:cantSplit/>
          <w:trHeight w:val="467"/>
        </w:trPr>
        <w:tc>
          <w:tcPr>
            <w:tcW w:w="2628" w:type="dxa"/>
            <w:vMerge w:val="restart"/>
            <w:tcBorders>
              <w:top w:val="single" w:sz="4" w:space="0" w:color="auto"/>
              <w:left w:val="single" w:sz="4" w:space="0" w:color="auto"/>
              <w:bottom w:val="single" w:sz="4" w:space="0" w:color="auto"/>
              <w:right w:val="single" w:sz="4" w:space="0" w:color="auto"/>
            </w:tcBorders>
            <w:vAlign w:val="center"/>
          </w:tcPr>
          <w:p w14:paraId="49FC840F" w14:textId="77777777" w:rsidR="00BA58A4" w:rsidRPr="000D201F" w:rsidRDefault="00BA58A4">
            <w:pPr>
              <w:rPr>
                <w:color w:val="FF0000"/>
                <w:lang w:eastAsia="en-GB"/>
              </w:rPr>
            </w:pPr>
          </w:p>
          <w:p w14:paraId="776312C1" w14:textId="77777777" w:rsidR="00BA58A4" w:rsidRPr="000D201F" w:rsidRDefault="00BA58A4">
            <w:pPr>
              <w:jc w:val="center"/>
              <w:rPr>
                <w:b/>
                <w:sz w:val="28"/>
                <w:szCs w:val="28"/>
                <w:lang w:eastAsia="en-GB"/>
              </w:rPr>
            </w:pPr>
            <w:r w:rsidRPr="000D201F">
              <w:rPr>
                <w:b/>
                <w:sz w:val="28"/>
                <w:szCs w:val="28"/>
                <w:lang w:eastAsia="en-GB"/>
              </w:rPr>
              <w:t>Pydiflumetofen</w:t>
            </w:r>
          </w:p>
        </w:tc>
        <w:tc>
          <w:tcPr>
            <w:tcW w:w="3420" w:type="dxa"/>
            <w:gridSpan w:val="2"/>
            <w:tcBorders>
              <w:top w:val="single" w:sz="4" w:space="0" w:color="auto"/>
              <w:left w:val="single" w:sz="4" w:space="0" w:color="auto"/>
              <w:bottom w:val="nil"/>
              <w:right w:val="single" w:sz="4" w:space="0" w:color="auto"/>
            </w:tcBorders>
            <w:vAlign w:val="center"/>
            <w:hideMark/>
          </w:tcPr>
          <w:p w14:paraId="2ED3781E" w14:textId="77777777" w:rsidR="00BA58A4" w:rsidRPr="000D201F" w:rsidRDefault="00BA58A4">
            <w:pPr>
              <w:spacing w:before="60" w:after="60"/>
              <w:rPr>
                <w:rFonts w:cs="Arial"/>
                <w:b/>
                <w:lang w:eastAsia="en-GB"/>
              </w:rPr>
            </w:pPr>
            <w:r w:rsidRPr="000D201F">
              <w:rPr>
                <w:rFonts w:cs="Arial"/>
                <w:b/>
                <w:lang w:eastAsia="en-GB"/>
              </w:rPr>
              <w:t xml:space="preserve">Product Type: </w:t>
            </w:r>
          </w:p>
        </w:tc>
        <w:tc>
          <w:tcPr>
            <w:tcW w:w="3420" w:type="dxa"/>
            <w:tcBorders>
              <w:top w:val="single" w:sz="4" w:space="0" w:color="auto"/>
              <w:left w:val="single" w:sz="4" w:space="0" w:color="auto"/>
              <w:bottom w:val="nil"/>
              <w:right w:val="single" w:sz="4" w:space="0" w:color="auto"/>
            </w:tcBorders>
            <w:vAlign w:val="center"/>
            <w:hideMark/>
          </w:tcPr>
          <w:p w14:paraId="01B3D013" w14:textId="77777777" w:rsidR="00BA58A4" w:rsidRPr="000D201F" w:rsidRDefault="00BA58A4">
            <w:pPr>
              <w:spacing w:before="60" w:after="60"/>
              <w:rPr>
                <w:rFonts w:cs="Arial"/>
                <w:b/>
                <w:lang w:eastAsia="en-GB"/>
              </w:rPr>
            </w:pPr>
            <w:r w:rsidRPr="000D201F">
              <w:rPr>
                <w:rFonts w:cs="Arial"/>
                <w:b/>
                <w:lang w:eastAsia="en-GB"/>
              </w:rPr>
              <w:t xml:space="preserve">Class: </w:t>
            </w:r>
          </w:p>
        </w:tc>
        <w:tc>
          <w:tcPr>
            <w:tcW w:w="2364" w:type="dxa"/>
            <w:tcBorders>
              <w:top w:val="single" w:sz="4" w:space="0" w:color="auto"/>
              <w:left w:val="single" w:sz="4" w:space="0" w:color="auto"/>
              <w:bottom w:val="nil"/>
              <w:right w:val="single" w:sz="4" w:space="0" w:color="auto"/>
            </w:tcBorders>
            <w:vAlign w:val="center"/>
            <w:hideMark/>
          </w:tcPr>
          <w:p w14:paraId="6A420CB7" w14:textId="77777777" w:rsidR="00BA58A4" w:rsidRPr="000D201F" w:rsidRDefault="00BA58A4">
            <w:pPr>
              <w:spacing w:before="60" w:after="60"/>
              <w:rPr>
                <w:rFonts w:cs="Arial"/>
                <w:b/>
                <w:lang w:eastAsia="en-GB"/>
              </w:rPr>
            </w:pPr>
            <w:r w:rsidRPr="000D201F">
              <w:rPr>
                <w:rFonts w:cs="Arial"/>
                <w:b/>
                <w:lang w:eastAsia="en-GB"/>
              </w:rPr>
              <w:t xml:space="preserve">Sales ($m.): </w:t>
            </w:r>
          </w:p>
        </w:tc>
        <w:tc>
          <w:tcPr>
            <w:tcW w:w="2364" w:type="dxa"/>
            <w:tcBorders>
              <w:top w:val="single" w:sz="4" w:space="0" w:color="auto"/>
              <w:left w:val="single" w:sz="4" w:space="0" w:color="auto"/>
              <w:bottom w:val="nil"/>
              <w:right w:val="single" w:sz="4" w:space="0" w:color="auto"/>
            </w:tcBorders>
            <w:vAlign w:val="center"/>
            <w:hideMark/>
          </w:tcPr>
          <w:p w14:paraId="02EEC1F2" w14:textId="77777777" w:rsidR="00BA58A4" w:rsidRPr="000D201F" w:rsidRDefault="00BA58A4">
            <w:pPr>
              <w:spacing w:before="60" w:after="60"/>
              <w:rPr>
                <w:rFonts w:cs="Arial"/>
                <w:b/>
                <w:lang w:eastAsia="en-GB"/>
              </w:rPr>
            </w:pPr>
            <w:r w:rsidRPr="000D201F">
              <w:rPr>
                <w:rFonts w:cs="Arial"/>
                <w:b/>
                <w:lang w:eastAsia="en-GB"/>
              </w:rPr>
              <w:t xml:space="preserve">Launch Date: </w:t>
            </w:r>
          </w:p>
        </w:tc>
      </w:tr>
      <w:tr w:rsidR="00BA58A4" w14:paraId="4F368F62" w14:textId="77777777" w:rsidTr="00BA58A4">
        <w:trPr>
          <w:cantSplit/>
          <w:trHeight w:val="4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BB8F6A" w14:textId="77777777" w:rsidR="00BA58A4" w:rsidRPr="000D201F" w:rsidRDefault="00BA58A4">
            <w:pPr>
              <w:rPr>
                <w:b/>
                <w:sz w:val="28"/>
                <w:szCs w:val="28"/>
                <w:lang w:eastAsia="en-GB"/>
              </w:rPr>
            </w:pPr>
          </w:p>
        </w:tc>
        <w:tc>
          <w:tcPr>
            <w:tcW w:w="3420" w:type="dxa"/>
            <w:gridSpan w:val="2"/>
            <w:tcBorders>
              <w:top w:val="nil"/>
              <w:left w:val="single" w:sz="4" w:space="0" w:color="auto"/>
              <w:bottom w:val="single" w:sz="4" w:space="0" w:color="auto"/>
              <w:right w:val="single" w:sz="4" w:space="0" w:color="auto"/>
            </w:tcBorders>
            <w:vAlign w:val="center"/>
            <w:hideMark/>
          </w:tcPr>
          <w:p w14:paraId="2379C035" w14:textId="77777777" w:rsidR="00BA58A4" w:rsidRPr="000D201F" w:rsidRDefault="00BA58A4">
            <w:pPr>
              <w:spacing w:before="60" w:after="60"/>
              <w:rPr>
                <w:rFonts w:cs="Arial"/>
                <w:lang w:eastAsia="en-GB"/>
              </w:rPr>
            </w:pPr>
            <w:r w:rsidRPr="000D201F">
              <w:rPr>
                <w:rFonts w:cs="Arial"/>
                <w:lang w:eastAsia="en-GB"/>
              </w:rPr>
              <w:t>Fungicide</w:t>
            </w:r>
          </w:p>
        </w:tc>
        <w:tc>
          <w:tcPr>
            <w:tcW w:w="3420" w:type="dxa"/>
            <w:tcBorders>
              <w:top w:val="nil"/>
              <w:left w:val="single" w:sz="4" w:space="0" w:color="auto"/>
              <w:bottom w:val="single" w:sz="4" w:space="0" w:color="auto"/>
              <w:right w:val="single" w:sz="4" w:space="0" w:color="auto"/>
            </w:tcBorders>
            <w:vAlign w:val="center"/>
            <w:hideMark/>
          </w:tcPr>
          <w:p w14:paraId="10CF7DE9" w14:textId="2CD67B83" w:rsidR="00BA58A4" w:rsidRPr="000D201F" w:rsidRDefault="00E51759">
            <w:pPr>
              <w:spacing w:before="60" w:after="60"/>
              <w:rPr>
                <w:rFonts w:cs="Arial"/>
                <w:lang w:eastAsia="en-GB"/>
              </w:rPr>
            </w:pPr>
            <w:r>
              <w:rPr>
                <w:rFonts w:cs="Arial"/>
                <w:lang w:eastAsia="en-GB"/>
              </w:rPr>
              <w:t>SDHI</w:t>
            </w:r>
          </w:p>
        </w:tc>
        <w:tc>
          <w:tcPr>
            <w:tcW w:w="2364" w:type="dxa"/>
            <w:tcBorders>
              <w:top w:val="nil"/>
              <w:left w:val="single" w:sz="4" w:space="0" w:color="auto"/>
              <w:bottom w:val="single" w:sz="4" w:space="0" w:color="auto"/>
              <w:right w:val="single" w:sz="4" w:space="0" w:color="auto"/>
            </w:tcBorders>
            <w:vAlign w:val="center"/>
            <w:hideMark/>
          </w:tcPr>
          <w:p w14:paraId="031E0028" w14:textId="3D7BF879" w:rsidR="00BA58A4" w:rsidRPr="000D201F" w:rsidRDefault="00310F2F">
            <w:pPr>
              <w:spacing w:before="60" w:after="60"/>
              <w:rPr>
                <w:rFonts w:cs="Arial"/>
                <w:b/>
                <w:lang w:eastAsia="en-GB"/>
              </w:rPr>
            </w:pPr>
            <w:r>
              <w:rPr>
                <w:rFonts w:cs="Arial"/>
                <w:lang w:eastAsia="en-GB"/>
              </w:rPr>
              <w:t>&lt;10</w:t>
            </w:r>
          </w:p>
        </w:tc>
        <w:tc>
          <w:tcPr>
            <w:tcW w:w="2364" w:type="dxa"/>
            <w:tcBorders>
              <w:top w:val="nil"/>
              <w:left w:val="single" w:sz="4" w:space="0" w:color="auto"/>
              <w:bottom w:val="single" w:sz="4" w:space="0" w:color="auto"/>
              <w:right w:val="single" w:sz="4" w:space="0" w:color="auto"/>
            </w:tcBorders>
            <w:vAlign w:val="center"/>
            <w:hideMark/>
          </w:tcPr>
          <w:p w14:paraId="30F8ADF6" w14:textId="3A9A530A" w:rsidR="00BA58A4" w:rsidRPr="000D201F" w:rsidRDefault="00BA58A4">
            <w:pPr>
              <w:spacing w:before="60" w:after="60"/>
              <w:rPr>
                <w:rFonts w:cs="Arial"/>
                <w:bCs/>
                <w:lang w:eastAsia="en-GB"/>
              </w:rPr>
            </w:pPr>
            <w:r w:rsidRPr="000D201F">
              <w:rPr>
                <w:rFonts w:cs="Arial"/>
                <w:bCs/>
                <w:lang w:eastAsia="en-GB"/>
              </w:rPr>
              <w:t>201</w:t>
            </w:r>
            <w:r w:rsidR="00D1557F">
              <w:rPr>
                <w:rFonts w:cs="Arial"/>
                <w:bCs/>
                <w:lang w:eastAsia="en-GB"/>
              </w:rPr>
              <w:t>6</w:t>
            </w:r>
          </w:p>
        </w:tc>
      </w:tr>
      <w:tr w:rsidR="00BA58A4" w14:paraId="02903247" w14:textId="77777777" w:rsidTr="00BA58A4">
        <w:trPr>
          <w:cantSplit/>
          <w:trHeight w:val="467"/>
        </w:trPr>
        <w:tc>
          <w:tcPr>
            <w:tcW w:w="2628" w:type="dxa"/>
            <w:tcBorders>
              <w:top w:val="single" w:sz="4" w:space="0" w:color="auto"/>
              <w:left w:val="single" w:sz="4" w:space="0" w:color="auto"/>
              <w:bottom w:val="nil"/>
              <w:right w:val="single" w:sz="4" w:space="0" w:color="auto"/>
            </w:tcBorders>
            <w:hideMark/>
          </w:tcPr>
          <w:p w14:paraId="7B278B59" w14:textId="77777777" w:rsidR="00BA58A4" w:rsidRPr="000D201F" w:rsidRDefault="00BA58A4">
            <w:pPr>
              <w:pStyle w:val="Heading1"/>
              <w:spacing w:before="80"/>
              <w:rPr>
                <w:lang w:eastAsia="en-GB"/>
              </w:rPr>
            </w:pPr>
            <w:r w:rsidRPr="000D201F">
              <w:rPr>
                <w:b/>
                <w:bCs w:val="0"/>
                <w:sz w:val="24"/>
                <w:lang w:eastAsia="en-GB"/>
              </w:rPr>
              <w:t>Key Manufacturer / Brand:</w:t>
            </w:r>
          </w:p>
        </w:tc>
        <w:tc>
          <w:tcPr>
            <w:tcW w:w="6840" w:type="dxa"/>
            <w:gridSpan w:val="3"/>
            <w:tcBorders>
              <w:top w:val="single" w:sz="4" w:space="0" w:color="auto"/>
              <w:left w:val="single" w:sz="4" w:space="0" w:color="auto"/>
              <w:bottom w:val="nil"/>
              <w:right w:val="single" w:sz="4" w:space="0" w:color="auto"/>
            </w:tcBorders>
            <w:hideMark/>
          </w:tcPr>
          <w:p w14:paraId="3719D2FD" w14:textId="77777777" w:rsidR="00BA58A4" w:rsidRPr="000D201F" w:rsidRDefault="00BA58A4" w:rsidP="00474163">
            <w:pPr>
              <w:spacing w:before="60" w:after="60"/>
              <w:rPr>
                <w:lang w:eastAsia="en-GB"/>
              </w:rPr>
            </w:pPr>
            <w:r w:rsidRPr="000D201F">
              <w:rPr>
                <w:rFonts w:cs="Arial"/>
                <w:b/>
                <w:lang w:eastAsia="en-GB"/>
              </w:rPr>
              <w:t>Other Manufacturers:</w:t>
            </w:r>
            <w:r w:rsidRPr="000D201F">
              <w:rPr>
                <w:lang w:eastAsia="en-GB"/>
              </w:rPr>
              <w:t xml:space="preserve"> </w:t>
            </w:r>
          </w:p>
        </w:tc>
        <w:tc>
          <w:tcPr>
            <w:tcW w:w="4728" w:type="dxa"/>
            <w:gridSpan w:val="2"/>
            <w:vMerge w:val="restart"/>
            <w:tcBorders>
              <w:top w:val="single" w:sz="4" w:space="0" w:color="auto"/>
              <w:left w:val="single" w:sz="4" w:space="0" w:color="auto"/>
              <w:bottom w:val="single" w:sz="4" w:space="0" w:color="auto"/>
              <w:right w:val="single" w:sz="4" w:space="0" w:color="auto"/>
            </w:tcBorders>
            <w:hideMark/>
          </w:tcPr>
          <w:p w14:paraId="74BFFEE9" w14:textId="77777777" w:rsidR="00BA58A4" w:rsidRPr="000D201F" w:rsidRDefault="00BA58A4" w:rsidP="00474163">
            <w:pPr>
              <w:spacing w:before="60" w:after="60"/>
              <w:rPr>
                <w:rFonts w:cs="Arial"/>
                <w:b/>
                <w:lang w:eastAsia="en-GB"/>
              </w:rPr>
            </w:pPr>
            <w:r w:rsidRPr="000D201F">
              <w:rPr>
                <w:rFonts w:cs="Arial"/>
                <w:b/>
                <w:lang w:eastAsia="en-GB"/>
              </w:rPr>
              <w:t>Structure</w:t>
            </w:r>
          </w:p>
          <w:p w14:paraId="04A32A08" w14:textId="5CAC7826" w:rsidR="00BA58A4" w:rsidRPr="000D201F" w:rsidRDefault="00BA58A4">
            <w:pPr>
              <w:pStyle w:val="Header"/>
              <w:tabs>
                <w:tab w:val="left" w:pos="720"/>
              </w:tabs>
              <w:jc w:val="center"/>
              <w:rPr>
                <w:rFonts w:cs="Arial"/>
                <w:b/>
                <w:bCs/>
                <w:lang w:eastAsia="en-GB"/>
              </w:rPr>
            </w:pPr>
            <w:r w:rsidRPr="000D201F">
              <w:rPr>
                <w:rFonts w:cs="Arial"/>
                <w:b/>
                <w:noProof/>
                <w:lang w:val="en-US"/>
              </w:rPr>
              <w:drawing>
                <wp:inline distT="0" distB="0" distL="0" distR="0" wp14:anchorId="1459897F" wp14:editId="5F3057FD">
                  <wp:extent cx="2363470" cy="1984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2363470" cy="1984375"/>
                          </a:xfrm>
                          <a:prstGeom prst="rect">
                            <a:avLst/>
                          </a:prstGeom>
                          <a:noFill/>
                          <a:ln>
                            <a:noFill/>
                          </a:ln>
                        </pic:spPr>
                      </pic:pic>
                    </a:graphicData>
                  </a:graphic>
                </wp:inline>
              </w:drawing>
            </w:r>
          </w:p>
        </w:tc>
      </w:tr>
      <w:tr w:rsidR="00BA58A4" w14:paraId="13E639B7" w14:textId="77777777" w:rsidTr="00BA58A4">
        <w:trPr>
          <w:cantSplit/>
          <w:trHeight w:val="467"/>
        </w:trPr>
        <w:tc>
          <w:tcPr>
            <w:tcW w:w="2628" w:type="dxa"/>
            <w:tcBorders>
              <w:top w:val="nil"/>
              <w:left w:val="single" w:sz="4" w:space="0" w:color="auto"/>
              <w:bottom w:val="single" w:sz="4" w:space="0" w:color="auto"/>
              <w:right w:val="single" w:sz="4" w:space="0" w:color="auto"/>
            </w:tcBorders>
            <w:hideMark/>
          </w:tcPr>
          <w:p w14:paraId="70E57833" w14:textId="707538A9" w:rsidR="00BA58A4" w:rsidRPr="000D201F" w:rsidRDefault="00BA58A4" w:rsidP="00474163">
            <w:pPr>
              <w:spacing w:before="60" w:after="60"/>
              <w:rPr>
                <w:bCs/>
                <w:lang w:eastAsia="en-GB"/>
              </w:rPr>
            </w:pPr>
            <w:r w:rsidRPr="000D201F">
              <w:rPr>
                <w:rFonts w:cs="Arial"/>
                <w:lang w:eastAsia="en-GB"/>
              </w:rPr>
              <w:t>Syngenta (Adepidyn</w:t>
            </w:r>
            <w:r w:rsidR="00474163" w:rsidRPr="000D201F">
              <w:rPr>
                <w:rFonts w:cs="Arial"/>
                <w:lang w:eastAsia="en-GB"/>
              </w:rPr>
              <w:t>, Miravis</w:t>
            </w:r>
            <w:r w:rsidRPr="000D201F">
              <w:rPr>
                <w:rFonts w:cs="Arial"/>
                <w:lang w:eastAsia="en-GB"/>
              </w:rPr>
              <w:t>)</w:t>
            </w:r>
          </w:p>
        </w:tc>
        <w:tc>
          <w:tcPr>
            <w:tcW w:w="6840" w:type="dxa"/>
            <w:gridSpan w:val="3"/>
            <w:tcBorders>
              <w:top w:val="nil"/>
              <w:left w:val="single" w:sz="4" w:space="0" w:color="auto"/>
              <w:bottom w:val="single" w:sz="4" w:space="0" w:color="auto"/>
              <w:right w:val="single" w:sz="4" w:space="0" w:color="auto"/>
            </w:tcBorders>
          </w:tcPr>
          <w:p w14:paraId="2E413564" w14:textId="77777777" w:rsidR="00BA58A4" w:rsidRPr="000D201F" w:rsidRDefault="00BA58A4">
            <w:pPr>
              <w:pStyle w:val="Heading1"/>
              <w:spacing w:before="40" w:after="120"/>
              <w:rPr>
                <w:bCs w:val="0"/>
                <w:lang w:eastAsia="en-GB"/>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6AA0749" w14:textId="77777777" w:rsidR="00BA58A4" w:rsidRPr="000D201F" w:rsidRDefault="00BA58A4">
            <w:pPr>
              <w:rPr>
                <w:rFonts w:cs="Arial"/>
                <w:b/>
                <w:bCs/>
                <w:lang w:eastAsia="en-GB"/>
              </w:rPr>
            </w:pPr>
          </w:p>
        </w:tc>
      </w:tr>
      <w:tr w:rsidR="00BA58A4" w14:paraId="3337B088" w14:textId="77777777" w:rsidTr="00BA58A4">
        <w:trPr>
          <w:cantSplit/>
          <w:trHeight w:val="467"/>
        </w:trPr>
        <w:tc>
          <w:tcPr>
            <w:tcW w:w="2628" w:type="dxa"/>
            <w:tcBorders>
              <w:top w:val="single" w:sz="4" w:space="0" w:color="auto"/>
              <w:left w:val="single" w:sz="4" w:space="0" w:color="auto"/>
              <w:bottom w:val="single" w:sz="4" w:space="0" w:color="auto"/>
              <w:right w:val="single" w:sz="4" w:space="0" w:color="auto"/>
            </w:tcBorders>
            <w:hideMark/>
          </w:tcPr>
          <w:p w14:paraId="0240CBD2" w14:textId="77777777" w:rsidR="00BA58A4" w:rsidRPr="000D201F" w:rsidRDefault="00BA58A4">
            <w:pPr>
              <w:spacing w:before="120" w:after="120"/>
              <w:rPr>
                <w:rFonts w:cs="Arial"/>
                <w:b/>
                <w:lang w:eastAsia="en-GB"/>
              </w:rPr>
            </w:pPr>
            <w:r w:rsidRPr="000D201F">
              <w:rPr>
                <w:rFonts w:cs="Arial"/>
                <w:b/>
                <w:lang w:eastAsia="en-GB"/>
              </w:rPr>
              <w:t>Application</w:t>
            </w:r>
          </w:p>
        </w:tc>
        <w:tc>
          <w:tcPr>
            <w:tcW w:w="1083" w:type="dxa"/>
            <w:tcBorders>
              <w:top w:val="single" w:sz="4" w:space="0" w:color="auto"/>
              <w:left w:val="single" w:sz="4" w:space="0" w:color="auto"/>
              <w:bottom w:val="single" w:sz="4" w:space="0" w:color="auto"/>
              <w:right w:val="nil"/>
            </w:tcBorders>
            <w:hideMark/>
          </w:tcPr>
          <w:p w14:paraId="0AD7DC75" w14:textId="77777777" w:rsidR="00BA58A4" w:rsidRPr="000D201F" w:rsidRDefault="00BA58A4">
            <w:pPr>
              <w:pStyle w:val="IndexHeading"/>
              <w:spacing w:before="120" w:after="120"/>
              <w:rPr>
                <w:bCs w:val="0"/>
                <w:lang w:eastAsia="en-GB"/>
              </w:rPr>
            </w:pPr>
            <w:r w:rsidRPr="000D201F">
              <w:rPr>
                <w:bCs w:val="0"/>
                <w:lang w:eastAsia="en-GB"/>
              </w:rPr>
              <w:t xml:space="preserve">Timing: </w:t>
            </w:r>
          </w:p>
        </w:tc>
        <w:tc>
          <w:tcPr>
            <w:tcW w:w="2337" w:type="dxa"/>
            <w:tcBorders>
              <w:top w:val="single" w:sz="4" w:space="0" w:color="auto"/>
              <w:left w:val="nil"/>
              <w:bottom w:val="single" w:sz="4" w:space="0" w:color="auto"/>
              <w:right w:val="single" w:sz="4" w:space="0" w:color="auto"/>
            </w:tcBorders>
          </w:tcPr>
          <w:p w14:paraId="16312B95" w14:textId="3765FB6E" w:rsidR="00BA58A4" w:rsidRPr="000D201F" w:rsidRDefault="00474163">
            <w:pPr>
              <w:pStyle w:val="IndexHeading"/>
              <w:spacing w:before="120" w:after="120"/>
              <w:rPr>
                <w:b w:val="0"/>
                <w:lang w:eastAsia="en-GB"/>
              </w:rPr>
            </w:pPr>
            <w:r w:rsidRPr="000D201F">
              <w:rPr>
                <w:b w:val="0"/>
                <w:lang w:eastAsia="en-GB"/>
              </w:rPr>
              <w:t>Foliar</w:t>
            </w:r>
          </w:p>
        </w:tc>
        <w:tc>
          <w:tcPr>
            <w:tcW w:w="3420" w:type="dxa"/>
            <w:tcBorders>
              <w:top w:val="single" w:sz="4" w:space="0" w:color="auto"/>
              <w:left w:val="single" w:sz="4" w:space="0" w:color="auto"/>
              <w:bottom w:val="single" w:sz="4" w:space="0" w:color="auto"/>
              <w:right w:val="single" w:sz="4" w:space="0" w:color="auto"/>
            </w:tcBorders>
            <w:hideMark/>
          </w:tcPr>
          <w:p w14:paraId="7761AAA3" w14:textId="77777777" w:rsidR="00BA58A4" w:rsidRPr="000D201F" w:rsidRDefault="00BA58A4">
            <w:pPr>
              <w:spacing w:before="120" w:after="120"/>
              <w:rPr>
                <w:rFonts w:cs="Arial"/>
                <w:b/>
                <w:lang w:eastAsia="en-GB"/>
              </w:rPr>
            </w:pPr>
            <w:r w:rsidRPr="000D201F">
              <w:rPr>
                <w:rFonts w:cs="Arial"/>
                <w:b/>
                <w:lang w:eastAsia="en-GB"/>
              </w:rPr>
              <w:t>Rate– (g/ha):</w:t>
            </w:r>
            <w:r w:rsidRPr="000D201F">
              <w:rPr>
                <w:rFonts w:cs="Arial"/>
                <w:bCs/>
                <w:lang w:eastAsia="en-GB"/>
              </w:rPr>
              <w:t xml:space="preserve"> 30-200</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8DC3705" w14:textId="77777777" w:rsidR="00BA58A4" w:rsidRPr="000D201F" w:rsidRDefault="00BA58A4">
            <w:pPr>
              <w:rPr>
                <w:rFonts w:cs="Arial"/>
                <w:b/>
                <w:bCs/>
                <w:lang w:eastAsia="en-GB"/>
              </w:rPr>
            </w:pPr>
          </w:p>
        </w:tc>
      </w:tr>
      <w:tr w:rsidR="00BA58A4" w14:paraId="1B8F4911" w14:textId="77777777" w:rsidTr="00BA58A4">
        <w:trPr>
          <w:cantSplit/>
          <w:trHeight w:val="467"/>
        </w:trPr>
        <w:tc>
          <w:tcPr>
            <w:tcW w:w="2628" w:type="dxa"/>
            <w:tcBorders>
              <w:top w:val="single" w:sz="4" w:space="0" w:color="auto"/>
              <w:left w:val="single" w:sz="4" w:space="0" w:color="auto"/>
              <w:bottom w:val="single" w:sz="4" w:space="0" w:color="auto"/>
              <w:right w:val="single" w:sz="4" w:space="0" w:color="auto"/>
            </w:tcBorders>
            <w:vAlign w:val="center"/>
            <w:hideMark/>
          </w:tcPr>
          <w:p w14:paraId="7A7C12AA" w14:textId="77777777" w:rsidR="00BA58A4" w:rsidRPr="000D201F" w:rsidRDefault="00BA58A4" w:rsidP="00474163">
            <w:pPr>
              <w:rPr>
                <w:lang w:eastAsia="en-GB"/>
              </w:rPr>
            </w:pPr>
            <w:r w:rsidRPr="000D201F">
              <w:rPr>
                <w:rFonts w:cs="Arial"/>
                <w:b/>
                <w:lang w:eastAsia="en-GB"/>
              </w:rPr>
              <w:t>Crops</w:t>
            </w:r>
          </w:p>
        </w:tc>
        <w:tc>
          <w:tcPr>
            <w:tcW w:w="6840" w:type="dxa"/>
            <w:gridSpan w:val="3"/>
            <w:tcBorders>
              <w:top w:val="single" w:sz="4" w:space="0" w:color="auto"/>
              <w:left w:val="single" w:sz="4" w:space="0" w:color="auto"/>
              <w:bottom w:val="single" w:sz="4" w:space="0" w:color="auto"/>
              <w:right w:val="single" w:sz="4" w:space="0" w:color="auto"/>
            </w:tcBorders>
            <w:vAlign w:val="center"/>
            <w:hideMark/>
          </w:tcPr>
          <w:p w14:paraId="04E50BFB" w14:textId="77777777" w:rsidR="00BA58A4" w:rsidRPr="000D201F" w:rsidRDefault="00BA58A4">
            <w:pPr>
              <w:rPr>
                <w:rFonts w:cs="Arial"/>
                <w:b/>
                <w:lang w:eastAsia="en-GB"/>
              </w:rPr>
            </w:pPr>
            <w:r w:rsidRPr="000D201F">
              <w:rPr>
                <w:rFonts w:cs="Arial"/>
                <w:b/>
                <w:lang w:eastAsia="en-GB"/>
              </w:rPr>
              <w:t>Main Pests</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2095859" w14:textId="77777777" w:rsidR="00BA58A4" w:rsidRPr="000D201F" w:rsidRDefault="00BA58A4">
            <w:pPr>
              <w:rPr>
                <w:rFonts w:cs="Arial"/>
                <w:b/>
                <w:bCs/>
                <w:lang w:eastAsia="en-GB"/>
              </w:rPr>
            </w:pPr>
          </w:p>
        </w:tc>
      </w:tr>
      <w:tr w:rsidR="00BA58A4" w14:paraId="52AF219C" w14:textId="77777777" w:rsidTr="00BA58A4">
        <w:trPr>
          <w:cantSplit/>
          <w:trHeight w:val="880"/>
        </w:trPr>
        <w:tc>
          <w:tcPr>
            <w:tcW w:w="2628" w:type="dxa"/>
            <w:tcBorders>
              <w:top w:val="single" w:sz="4" w:space="0" w:color="auto"/>
              <w:left w:val="single" w:sz="4" w:space="0" w:color="auto"/>
              <w:bottom w:val="single" w:sz="4" w:space="0" w:color="auto"/>
              <w:right w:val="single" w:sz="4" w:space="0" w:color="auto"/>
            </w:tcBorders>
            <w:vAlign w:val="center"/>
            <w:hideMark/>
          </w:tcPr>
          <w:p w14:paraId="62F2D8E1" w14:textId="77777777" w:rsidR="00BA58A4" w:rsidRPr="000D201F" w:rsidRDefault="00BA58A4">
            <w:pPr>
              <w:rPr>
                <w:lang w:eastAsia="en-GB"/>
              </w:rPr>
            </w:pPr>
            <w:r w:rsidRPr="000D201F">
              <w:rPr>
                <w:lang w:eastAsia="en-GB"/>
              </w:rPr>
              <w:t>Vegetables, Specialty Crops, Maize, Soybean, Cereals, Diverse Field Crops</w:t>
            </w:r>
          </w:p>
        </w:tc>
        <w:tc>
          <w:tcPr>
            <w:tcW w:w="6840" w:type="dxa"/>
            <w:gridSpan w:val="3"/>
            <w:tcBorders>
              <w:top w:val="single" w:sz="4" w:space="0" w:color="auto"/>
              <w:left w:val="single" w:sz="4" w:space="0" w:color="auto"/>
              <w:bottom w:val="single" w:sz="4" w:space="0" w:color="auto"/>
              <w:right w:val="single" w:sz="4" w:space="0" w:color="auto"/>
            </w:tcBorders>
            <w:hideMark/>
          </w:tcPr>
          <w:p w14:paraId="1977296D" w14:textId="77777777" w:rsidR="00BA58A4" w:rsidRPr="000D201F" w:rsidRDefault="00BA58A4">
            <w:pPr>
              <w:spacing w:before="120"/>
              <w:rPr>
                <w:lang w:eastAsia="en-GB"/>
              </w:rPr>
            </w:pPr>
            <w:r w:rsidRPr="000D201F">
              <w:rPr>
                <w:lang w:eastAsia="en-GB"/>
              </w:rPr>
              <w:t>Fusarium Head Blight, leaf spots, powdery mildews and moulds.</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B7CED7A" w14:textId="77777777" w:rsidR="00BA58A4" w:rsidRPr="000D201F" w:rsidRDefault="00BA58A4">
            <w:pPr>
              <w:rPr>
                <w:rFonts w:cs="Arial"/>
                <w:b/>
                <w:bCs/>
                <w:lang w:eastAsia="en-GB"/>
              </w:rPr>
            </w:pPr>
          </w:p>
        </w:tc>
      </w:tr>
      <w:tr w:rsidR="00BA58A4" w14:paraId="23F59642" w14:textId="77777777" w:rsidTr="00BA58A4">
        <w:trPr>
          <w:cantSplit/>
          <w:trHeight w:val="467"/>
        </w:trPr>
        <w:tc>
          <w:tcPr>
            <w:tcW w:w="14196" w:type="dxa"/>
            <w:gridSpan w:val="6"/>
            <w:tcBorders>
              <w:top w:val="single" w:sz="4" w:space="0" w:color="auto"/>
              <w:left w:val="single" w:sz="4" w:space="0" w:color="auto"/>
              <w:bottom w:val="single" w:sz="4" w:space="0" w:color="auto"/>
              <w:right w:val="single" w:sz="4" w:space="0" w:color="auto"/>
            </w:tcBorders>
            <w:vAlign w:val="center"/>
            <w:hideMark/>
          </w:tcPr>
          <w:p w14:paraId="23A931AB" w14:textId="77777777" w:rsidR="00BA58A4" w:rsidRPr="000D201F" w:rsidRDefault="00BA58A4">
            <w:pPr>
              <w:spacing w:before="120" w:after="120"/>
              <w:jc w:val="both"/>
              <w:rPr>
                <w:rFonts w:cs="Arial"/>
                <w:b/>
                <w:lang w:eastAsia="en-GB"/>
              </w:rPr>
            </w:pPr>
            <w:r w:rsidRPr="000D201F">
              <w:rPr>
                <w:rFonts w:cs="Arial"/>
                <w:b/>
                <w:lang w:eastAsia="en-GB"/>
              </w:rPr>
              <w:t>Recent History:</w:t>
            </w:r>
          </w:p>
          <w:p w14:paraId="2CE3385A" w14:textId="77777777" w:rsidR="00BA58A4" w:rsidRPr="000D201F" w:rsidRDefault="00BA58A4">
            <w:pPr>
              <w:spacing w:before="120" w:after="120"/>
              <w:jc w:val="both"/>
              <w:rPr>
                <w:rFonts w:cs="Arial"/>
                <w:b/>
                <w:lang w:eastAsia="en-GB"/>
              </w:rPr>
            </w:pPr>
            <w:r w:rsidRPr="000D201F">
              <w:rPr>
                <w:rFonts w:eastAsia="MS Pゴシック" w:cs="Arial"/>
                <w:szCs w:val="16"/>
                <w:lang w:eastAsia="ja-JP"/>
              </w:rPr>
              <w:t>Entered launch phase in 2016 with registration initially in Argentina under the brand name Adepidyn. In early 2017 this was followed by the launch of Miravis Duo (pydiflumetofen and difenoconazole) in Argentina for use on soybeans against end of cycle diseases. Also being positioned in Uruguay for the control of late season disease complex. Currently under registration review in the USA with a decision scheduled for late in November 2017.</w:t>
            </w:r>
          </w:p>
        </w:tc>
      </w:tr>
    </w:tbl>
    <w:p w14:paraId="14F560B8" w14:textId="77777777" w:rsidR="00BA58A4" w:rsidRDefault="00BA58A4">
      <w:pPr>
        <w:rPr>
          <w:rFonts w:cs="Arial"/>
          <w:color w:val="000000" w:themeColor="text1"/>
        </w:rPr>
      </w:pPr>
      <w:r>
        <w:rPr>
          <w:rFonts w:cs="Arial"/>
          <w:color w:val="000000" w:themeColor="text1"/>
        </w:rPr>
        <w:br w:type="page"/>
      </w:r>
    </w:p>
    <w:p w14:paraId="7BF9BE21" w14:textId="77777777" w:rsidR="00BA58A4" w:rsidRDefault="00BA58A4">
      <w:pPr>
        <w:rPr>
          <w:rFonts w:cs="Arial"/>
          <w:color w:val="000000" w:themeColor="text1"/>
        </w:rPr>
      </w:pPr>
    </w:p>
    <w:p w14:paraId="5BD3098F" w14:textId="77777777" w:rsidR="00BA58A4" w:rsidRPr="00524B52" w:rsidRDefault="00BA58A4"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7BE0402" w14:textId="77777777" w:rsidTr="00535D5D">
        <w:trPr>
          <w:cantSplit/>
          <w:trHeight w:val="467"/>
        </w:trPr>
        <w:tc>
          <w:tcPr>
            <w:tcW w:w="2628" w:type="dxa"/>
            <w:vMerge w:val="restart"/>
            <w:tcBorders>
              <w:left w:val="single" w:sz="4" w:space="0" w:color="auto"/>
            </w:tcBorders>
            <w:vAlign w:val="center"/>
          </w:tcPr>
          <w:p w14:paraId="5134DF60" w14:textId="77777777" w:rsidR="00524B52" w:rsidRPr="00524B52" w:rsidRDefault="00524B52" w:rsidP="00524B52">
            <w:pPr>
              <w:jc w:val="center"/>
              <w:rPr>
                <w:rFonts w:eastAsia="Times New Roman" w:cs="Arial"/>
                <w:b/>
                <w:color w:val="000000" w:themeColor="text1"/>
                <w:sz w:val="28"/>
                <w:szCs w:val="28"/>
              </w:rPr>
            </w:pPr>
            <w:r w:rsidRPr="00524B52">
              <w:rPr>
                <w:rFonts w:eastAsia="Times New Roman" w:cs="Arial"/>
                <w:b/>
                <w:color w:val="000000" w:themeColor="text1"/>
                <w:sz w:val="28"/>
                <w:szCs w:val="28"/>
              </w:rPr>
              <w:t>Pyflubumide</w:t>
            </w:r>
          </w:p>
        </w:tc>
        <w:tc>
          <w:tcPr>
            <w:tcW w:w="3420" w:type="dxa"/>
            <w:gridSpan w:val="2"/>
            <w:tcBorders>
              <w:bottom w:val="nil"/>
            </w:tcBorders>
            <w:vAlign w:val="center"/>
          </w:tcPr>
          <w:p w14:paraId="746A348C"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296ED46C"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1BD80CED"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4A74A3D5"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7118C862" w14:textId="77777777" w:rsidTr="00535D5D">
        <w:trPr>
          <w:cantSplit/>
          <w:trHeight w:val="467"/>
        </w:trPr>
        <w:tc>
          <w:tcPr>
            <w:tcW w:w="2628" w:type="dxa"/>
            <w:vMerge/>
            <w:tcBorders>
              <w:left w:val="single" w:sz="4" w:space="0" w:color="auto"/>
              <w:bottom w:val="single" w:sz="4" w:space="0" w:color="auto"/>
            </w:tcBorders>
            <w:vAlign w:val="center"/>
          </w:tcPr>
          <w:p w14:paraId="4FACB491" w14:textId="77777777" w:rsidR="00524B52" w:rsidRPr="00524B52" w:rsidRDefault="00524B52" w:rsidP="00524B52">
            <w:pPr>
              <w:keepNext/>
              <w:jc w:val="center"/>
              <w:outlineLvl w:val="0"/>
              <w:rPr>
                <w:rFonts w:eastAsia="Times New Roman" w:cs="Arial"/>
                <w:bCs/>
                <w:color w:val="000000" w:themeColor="text1"/>
              </w:rPr>
            </w:pPr>
          </w:p>
        </w:tc>
        <w:tc>
          <w:tcPr>
            <w:tcW w:w="3420" w:type="dxa"/>
            <w:gridSpan w:val="2"/>
            <w:tcBorders>
              <w:top w:val="nil"/>
              <w:bottom w:val="single" w:sz="4" w:space="0" w:color="auto"/>
            </w:tcBorders>
            <w:vAlign w:val="center"/>
          </w:tcPr>
          <w:p w14:paraId="2F97F19F"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Insecticide</w:t>
            </w:r>
          </w:p>
        </w:tc>
        <w:tc>
          <w:tcPr>
            <w:tcW w:w="3420" w:type="dxa"/>
            <w:tcBorders>
              <w:top w:val="nil"/>
              <w:bottom w:val="single" w:sz="4" w:space="0" w:color="auto"/>
            </w:tcBorders>
            <w:vAlign w:val="center"/>
          </w:tcPr>
          <w:p w14:paraId="731D3D85"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Acaricide (Pyrazole)</w:t>
            </w:r>
          </w:p>
        </w:tc>
        <w:tc>
          <w:tcPr>
            <w:tcW w:w="2364" w:type="dxa"/>
            <w:tcBorders>
              <w:top w:val="nil"/>
              <w:bottom w:val="single" w:sz="4" w:space="0" w:color="auto"/>
            </w:tcBorders>
            <w:vAlign w:val="center"/>
          </w:tcPr>
          <w:p w14:paraId="43CE1293"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&lt;10</w:t>
            </w:r>
          </w:p>
        </w:tc>
        <w:tc>
          <w:tcPr>
            <w:tcW w:w="2364" w:type="dxa"/>
            <w:tcBorders>
              <w:top w:val="nil"/>
              <w:bottom w:val="single" w:sz="4" w:space="0" w:color="auto"/>
            </w:tcBorders>
            <w:vAlign w:val="center"/>
          </w:tcPr>
          <w:p w14:paraId="53AB6399"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2015</w:t>
            </w:r>
          </w:p>
        </w:tc>
      </w:tr>
      <w:tr w:rsidR="00524B52" w:rsidRPr="00524B52" w14:paraId="36F0A1C0" w14:textId="77777777" w:rsidTr="00535D5D">
        <w:trPr>
          <w:cantSplit/>
          <w:trHeight w:val="467"/>
        </w:trPr>
        <w:tc>
          <w:tcPr>
            <w:tcW w:w="2628" w:type="dxa"/>
            <w:tcBorders>
              <w:left w:val="single" w:sz="4" w:space="0" w:color="auto"/>
              <w:bottom w:val="nil"/>
            </w:tcBorders>
          </w:tcPr>
          <w:p w14:paraId="5ECC55B4"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6000CF34"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1A19DE8D"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6D7B86D6" w14:textId="77777777" w:rsidR="00524B52" w:rsidRPr="00524B52" w:rsidRDefault="00524B52" w:rsidP="00524B52">
            <w:pPr>
              <w:jc w:val="center"/>
              <w:rPr>
                <w:rFonts w:eastAsia="Times New Roman" w:cs="Arial"/>
                <w:b/>
                <w:bCs/>
                <w:color w:val="000000" w:themeColor="text1"/>
              </w:rPr>
            </w:pPr>
            <w:r w:rsidRPr="00524B52">
              <w:rPr>
                <w:rFonts w:eastAsia="Times New Roman" w:cs="Arial"/>
                <w:b/>
                <w:bCs/>
                <w:noProof/>
                <w:color w:val="000000" w:themeColor="text1"/>
                <w:lang w:val="en-US"/>
              </w:rPr>
              <w:drawing>
                <wp:inline distT="0" distB="0" distL="0" distR="0" wp14:anchorId="1BF83C2F" wp14:editId="1D299F4F">
                  <wp:extent cx="2792730" cy="1948180"/>
                  <wp:effectExtent l="0" t="0" r="0" b="0"/>
                  <wp:docPr id="3393" name="Picture 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2792730" cy="1948180"/>
                          </a:xfrm>
                          <a:prstGeom prst="rect">
                            <a:avLst/>
                          </a:prstGeom>
                          <a:noFill/>
                          <a:ln>
                            <a:noFill/>
                          </a:ln>
                        </pic:spPr>
                      </pic:pic>
                    </a:graphicData>
                  </a:graphic>
                </wp:inline>
              </w:drawing>
            </w:r>
          </w:p>
        </w:tc>
      </w:tr>
      <w:tr w:rsidR="00524B52" w:rsidRPr="00524B52" w14:paraId="76B40CBF" w14:textId="77777777" w:rsidTr="00535D5D">
        <w:trPr>
          <w:cantSplit/>
          <w:trHeight w:val="467"/>
        </w:trPr>
        <w:tc>
          <w:tcPr>
            <w:tcW w:w="2628" w:type="dxa"/>
            <w:tcBorders>
              <w:top w:val="nil"/>
              <w:left w:val="single" w:sz="4" w:space="0" w:color="auto"/>
              <w:bottom w:val="single" w:sz="4" w:space="0" w:color="auto"/>
            </w:tcBorders>
          </w:tcPr>
          <w:p w14:paraId="487A0CB4" w14:textId="77777777" w:rsidR="00524B52" w:rsidRPr="00524B52" w:rsidRDefault="00524B52" w:rsidP="00524B52">
            <w:pPr>
              <w:keepNext/>
              <w:spacing w:before="40" w:after="120"/>
              <w:outlineLvl w:val="0"/>
              <w:rPr>
                <w:rFonts w:eastAsia="Times New Roman" w:cs="Arial"/>
                <w:bCs/>
                <w:color w:val="000000" w:themeColor="text1"/>
              </w:rPr>
            </w:pPr>
            <w:r w:rsidRPr="00524B52">
              <w:rPr>
                <w:rFonts w:eastAsia="Times New Roman" w:cs="Arial"/>
                <w:bCs/>
                <w:color w:val="000000" w:themeColor="text1"/>
              </w:rPr>
              <w:t>Nihon Nohyaku (Danikong, Doubleface)</w:t>
            </w:r>
          </w:p>
          <w:p w14:paraId="0D4639F3" w14:textId="77777777" w:rsidR="00524B52" w:rsidRPr="00524B52" w:rsidRDefault="00524B52" w:rsidP="00524B52">
            <w:pPr>
              <w:keepNext/>
              <w:spacing w:before="40" w:after="120"/>
              <w:outlineLvl w:val="0"/>
              <w:rPr>
                <w:rFonts w:eastAsia="Times New Roman" w:cs="Arial"/>
                <w:color w:val="000000" w:themeColor="text1"/>
              </w:rPr>
            </w:pPr>
          </w:p>
        </w:tc>
        <w:tc>
          <w:tcPr>
            <w:tcW w:w="6840" w:type="dxa"/>
            <w:gridSpan w:val="3"/>
            <w:tcBorders>
              <w:top w:val="nil"/>
              <w:bottom w:val="single" w:sz="4" w:space="0" w:color="auto"/>
            </w:tcBorders>
          </w:tcPr>
          <w:p w14:paraId="5A29C99C"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None</w:t>
            </w:r>
          </w:p>
        </w:tc>
        <w:tc>
          <w:tcPr>
            <w:tcW w:w="4728" w:type="dxa"/>
            <w:gridSpan w:val="2"/>
            <w:vMerge/>
            <w:tcBorders>
              <w:top w:val="nil"/>
            </w:tcBorders>
          </w:tcPr>
          <w:p w14:paraId="10285791" w14:textId="77777777" w:rsidR="00524B52" w:rsidRPr="00524B52" w:rsidRDefault="00524B52" w:rsidP="00524B52">
            <w:pPr>
              <w:keepNext/>
              <w:outlineLvl w:val="0"/>
              <w:rPr>
                <w:rFonts w:eastAsia="Times New Roman" w:cs="Arial"/>
                <w:color w:val="000000" w:themeColor="text1"/>
              </w:rPr>
            </w:pPr>
          </w:p>
        </w:tc>
      </w:tr>
      <w:tr w:rsidR="00524B52" w:rsidRPr="00524B52" w14:paraId="048CA37D" w14:textId="77777777" w:rsidTr="00535D5D">
        <w:trPr>
          <w:cantSplit/>
          <w:trHeight w:val="467"/>
        </w:trPr>
        <w:tc>
          <w:tcPr>
            <w:tcW w:w="2628" w:type="dxa"/>
            <w:tcBorders>
              <w:left w:val="single" w:sz="4" w:space="0" w:color="auto"/>
              <w:bottom w:val="single" w:sz="4" w:space="0" w:color="auto"/>
            </w:tcBorders>
          </w:tcPr>
          <w:p w14:paraId="7459E8A1"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383E6266"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4C51AAE9" w14:textId="77777777" w:rsidR="00524B52" w:rsidRPr="00524B52" w:rsidRDefault="00524B52" w:rsidP="00524B52">
            <w:pPr>
              <w:spacing w:before="120" w:after="120"/>
              <w:rPr>
                <w:rFonts w:eastAsia="Times New Roman" w:cs="Arial"/>
                <w:bCs/>
                <w:color w:val="000000" w:themeColor="text1"/>
              </w:rPr>
            </w:pPr>
          </w:p>
        </w:tc>
        <w:tc>
          <w:tcPr>
            <w:tcW w:w="3420" w:type="dxa"/>
            <w:tcBorders>
              <w:bottom w:val="single" w:sz="4" w:space="0" w:color="auto"/>
            </w:tcBorders>
          </w:tcPr>
          <w:p w14:paraId="74168DE6"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p>
        </w:tc>
        <w:tc>
          <w:tcPr>
            <w:tcW w:w="4728" w:type="dxa"/>
            <w:gridSpan w:val="2"/>
            <w:vMerge/>
            <w:vAlign w:val="center"/>
          </w:tcPr>
          <w:p w14:paraId="204EA7EB" w14:textId="77777777" w:rsidR="00524B52" w:rsidRPr="00524B52" w:rsidRDefault="00524B52" w:rsidP="00524B52">
            <w:pPr>
              <w:rPr>
                <w:rFonts w:eastAsia="Times New Roman" w:cs="Arial"/>
                <w:b/>
                <w:color w:val="000000" w:themeColor="text1"/>
              </w:rPr>
            </w:pPr>
          </w:p>
        </w:tc>
      </w:tr>
      <w:tr w:rsidR="00524B52" w:rsidRPr="00524B52" w14:paraId="1D5E1105" w14:textId="77777777" w:rsidTr="00535D5D">
        <w:trPr>
          <w:cantSplit/>
          <w:trHeight w:val="467"/>
        </w:trPr>
        <w:tc>
          <w:tcPr>
            <w:tcW w:w="2628" w:type="dxa"/>
            <w:tcBorders>
              <w:left w:val="single" w:sz="4" w:space="0" w:color="auto"/>
              <w:bottom w:val="single" w:sz="4" w:space="0" w:color="auto"/>
            </w:tcBorders>
            <w:vAlign w:val="center"/>
          </w:tcPr>
          <w:p w14:paraId="22689FF8"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22CDB15B"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4819B5BE" w14:textId="77777777" w:rsidR="00524B52" w:rsidRPr="00524B52" w:rsidRDefault="00524B52" w:rsidP="00524B52">
            <w:pPr>
              <w:rPr>
                <w:rFonts w:eastAsia="Times New Roman" w:cs="Arial"/>
                <w:b/>
                <w:color w:val="000000" w:themeColor="text1"/>
              </w:rPr>
            </w:pPr>
          </w:p>
        </w:tc>
      </w:tr>
      <w:tr w:rsidR="00524B52" w:rsidRPr="00524B52" w14:paraId="0212B629" w14:textId="77777777" w:rsidTr="00535D5D">
        <w:trPr>
          <w:cantSplit/>
          <w:trHeight w:val="1375"/>
        </w:trPr>
        <w:tc>
          <w:tcPr>
            <w:tcW w:w="2628" w:type="dxa"/>
            <w:tcBorders>
              <w:left w:val="single" w:sz="4" w:space="0" w:color="auto"/>
              <w:bottom w:val="single" w:sz="4" w:space="0" w:color="auto"/>
            </w:tcBorders>
          </w:tcPr>
          <w:p w14:paraId="3CBF9BDF" w14:textId="77777777" w:rsidR="00524B52" w:rsidRPr="00524B52" w:rsidRDefault="00524B52" w:rsidP="00524B52">
            <w:pPr>
              <w:spacing w:before="120" w:after="120"/>
              <w:rPr>
                <w:rFonts w:eastAsia="Times New Roman" w:cs="Arial"/>
                <w:color w:val="000000" w:themeColor="text1"/>
              </w:rPr>
            </w:pPr>
            <w:r w:rsidRPr="00524B52">
              <w:rPr>
                <w:rFonts w:cs="Arial"/>
                <w:color w:val="000000" w:themeColor="text1"/>
                <w:lang w:eastAsia="ja-JP"/>
              </w:rPr>
              <w:t>F&amp;V, Grape vines, Tea, Ornimentals</w:t>
            </w:r>
          </w:p>
        </w:tc>
        <w:tc>
          <w:tcPr>
            <w:tcW w:w="6840" w:type="dxa"/>
            <w:gridSpan w:val="3"/>
          </w:tcPr>
          <w:p w14:paraId="1DCB968D"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Mites</w:t>
            </w:r>
          </w:p>
          <w:p w14:paraId="265B5F37" w14:textId="77777777" w:rsidR="00524B52" w:rsidRPr="00524B52" w:rsidRDefault="00524B52" w:rsidP="00524B52">
            <w:pPr>
              <w:spacing w:before="120" w:after="120"/>
              <w:jc w:val="both"/>
              <w:rPr>
                <w:rFonts w:eastAsia="Times New Roman" w:cs="Arial"/>
                <w:b/>
                <w:color w:val="000000" w:themeColor="text1"/>
              </w:rPr>
            </w:pPr>
          </w:p>
        </w:tc>
        <w:tc>
          <w:tcPr>
            <w:tcW w:w="4728" w:type="dxa"/>
            <w:gridSpan w:val="2"/>
            <w:vMerge/>
            <w:vAlign w:val="center"/>
          </w:tcPr>
          <w:p w14:paraId="1A60791B" w14:textId="77777777" w:rsidR="00524B52" w:rsidRPr="00524B52" w:rsidRDefault="00524B52" w:rsidP="00524B52">
            <w:pPr>
              <w:rPr>
                <w:rFonts w:eastAsia="Times New Roman" w:cs="Arial"/>
                <w:b/>
                <w:color w:val="000000" w:themeColor="text1"/>
              </w:rPr>
            </w:pPr>
          </w:p>
        </w:tc>
      </w:tr>
      <w:tr w:rsidR="00524B52" w:rsidRPr="00524B52" w14:paraId="5402B519" w14:textId="77777777" w:rsidTr="00535D5D">
        <w:trPr>
          <w:cantSplit/>
          <w:trHeight w:val="467"/>
        </w:trPr>
        <w:tc>
          <w:tcPr>
            <w:tcW w:w="14196" w:type="dxa"/>
            <w:gridSpan w:val="6"/>
            <w:tcBorders>
              <w:left w:val="single" w:sz="4" w:space="0" w:color="auto"/>
              <w:bottom w:val="single" w:sz="4" w:space="0" w:color="auto"/>
            </w:tcBorders>
            <w:vAlign w:val="center"/>
          </w:tcPr>
          <w:p w14:paraId="22E302F6" w14:textId="77777777" w:rsidR="00524B52" w:rsidRPr="00524B52" w:rsidRDefault="00524B52" w:rsidP="00524B52">
            <w:pPr>
              <w:spacing w:before="120" w:after="120"/>
              <w:jc w:val="both"/>
              <w:rPr>
                <w:rFonts w:eastAsia="Times New Roman"/>
                <w:color w:val="000000" w:themeColor="text1"/>
              </w:rPr>
            </w:pPr>
            <w:r w:rsidRPr="00524B52">
              <w:rPr>
                <w:rFonts w:eastAsia="Times New Roman" w:cs="Arial"/>
                <w:b/>
                <w:color w:val="000000" w:themeColor="text1"/>
              </w:rPr>
              <w:t xml:space="preserve">Recent History: </w:t>
            </w:r>
            <w:r w:rsidRPr="00524B52">
              <w:rPr>
                <w:rFonts w:eastAsia="Times New Roman"/>
                <w:color w:val="000000" w:themeColor="text1"/>
              </w:rPr>
              <w:t xml:space="preserve"> </w:t>
            </w:r>
          </w:p>
          <w:p w14:paraId="79F55675"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Developed as NNI-0711. Gained approval in 2015 for use in Japan.</w:t>
            </w:r>
          </w:p>
        </w:tc>
      </w:tr>
    </w:tbl>
    <w:p w14:paraId="06EA5DD2" w14:textId="77777777" w:rsidR="00524B52" w:rsidRPr="00524B52" w:rsidRDefault="00524B52" w:rsidP="00524B52">
      <w:pPr>
        <w:rPr>
          <w:rFonts w:cs="Arial"/>
          <w:color w:val="000000" w:themeColor="text1"/>
        </w:rPr>
      </w:pPr>
      <w:r w:rsidRPr="00524B52">
        <w:rPr>
          <w:rFonts w:cs="Arial"/>
          <w:color w:val="000000" w:themeColor="text1"/>
        </w:rPr>
        <w:br w:type="page"/>
      </w:r>
    </w:p>
    <w:p w14:paraId="681DFDA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E1881C4" w14:textId="77777777" w:rsidTr="00535D5D">
        <w:trPr>
          <w:cantSplit/>
          <w:trHeight w:val="467"/>
        </w:trPr>
        <w:tc>
          <w:tcPr>
            <w:tcW w:w="2628" w:type="dxa"/>
            <w:vMerge w:val="restart"/>
            <w:tcBorders>
              <w:left w:val="single" w:sz="4" w:space="0" w:color="auto"/>
            </w:tcBorders>
            <w:vAlign w:val="center"/>
          </w:tcPr>
          <w:p w14:paraId="6199E57C"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Pymetrozine</w:t>
            </w:r>
          </w:p>
        </w:tc>
        <w:tc>
          <w:tcPr>
            <w:tcW w:w="3420" w:type="dxa"/>
            <w:gridSpan w:val="2"/>
            <w:tcBorders>
              <w:bottom w:val="nil"/>
            </w:tcBorders>
            <w:vAlign w:val="center"/>
          </w:tcPr>
          <w:p w14:paraId="6805A7C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C016B8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D881BA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998985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58DD997" w14:textId="77777777" w:rsidTr="00535D5D">
        <w:trPr>
          <w:cantSplit/>
          <w:trHeight w:val="467"/>
        </w:trPr>
        <w:tc>
          <w:tcPr>
            <w:tcW w:w="2628" w:type="dxa"/>
            <w:vMerge/>
            <w:tcBorders>
              <w:left w:val="single" w:sz="4" w:space="0" w:color="auto"/>
              <w:bottom w:val="single" w:sz="4" w:space="0" w:color="auto"/>
            </w:tcBorders>
            <w:vAlign w:val="center"/>
          </w:tcPr>
          <w:p w14:paraId="4D371F55"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56B9E5A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34AB44F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29811AF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105</w:t>
            </w:r>
          </w:p>
        </w:tc>
        <w:tc>
          <w:tcPr>
            <w:tcW w:w="2364" w:type="dxa"/>
            <w:tcBorders>
              <w:top w:val="nil"/>
              <w:bottom w:val="single" w:sz="4" w:space="0" w:color="auto"/>
            </w:tcBorders>
            <w:vAlign w:val="center"/>
          </w:tcPr>
          <w:p w14:paraId="58F40C6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1994</w:t>
            </w:r>
          </w:p>
        </w:tc>
      </w:tr>
      <w:tr w:rsidR="00524B52" w:rsidRPr="00524B52" w14:paraId="46223512" w14:textId="77777777" w:rsidTr="00535D5D">
        <w:trPr>
          <w:cantSplit/>
          <w:trHeight w:val="467"/>
        </w:trPr>
        <w:tc>
          <w:tcPr>
            <w:tcW w:w="2628" w:type="dxa"/>
            <w:tcBorders>
              <w:left w:val="single" w:sz="4" w:space="0" w:color="auto"/>
              <w:bottom w:val="nil"/>
            </w:tcBorders>
          </w:tcPr>
          <w:p w14:paraId="4DE1327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35A23C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41B384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34AAAFF" w14:textId="77777777" w:rsidR="00524B52" w:rsidRPr="00524B52" w:rsidRDefault="00524B52" w:rsidP="00524B52">
            <w:pPr>
              <w:rPr>
                <w:rFonts w:ascii="Times New Roman" w:hAnsi="Times New Roman"/>
                <w:color w:val="000000" w:themeColor="text1"/>
              </w:rPr>
            </w:pPr>
          </w:p>
          <w:p w14:paraId="428EE31C" w14:textId="77777777" w:rsidR="00524B52" w:rsidRPr="00524B52" w:rsidRDefault="00524B52" w:rsidP="00524B52">
            <w:pPr>
              <w:rPr>
                <w:rFonts w:ascii="Times New Roman" w:hAnsi="Times New Roman"/>
                <w:color w:val="000000" w:themeColor="text1"/>
              </w:rPr>
            </w:pPr>
          </w:p>
          <w:p w14:paraId="7EAB8747" w14:textId="77777777" w:rsidR="00524B52" w:rsidRPr="00524B52" w:rsidRDefault="00524B52" w:rsidP="00524B52">
            <w:pPr>
              <w:rPr>
                <w:rFonts w:ascii="Times New Roman" w:hAnsi="Times New Roman"/>
                <w:color w:val="000000" w:themeColor="text1"/>
              </w:rPr>
            </w:pPr>
          </w:p>
          <w:p w14:paraId="1571B46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0D15112" wp14:editId="5920024B">
                  <wp:extent cx="1851660" cy="1042035"/>
                  <wp:effectExtent l="0" t="0" r="0" b="0"/>
                  <wp:docPr id="3394" name="Picture 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1" cstate="print"/>
                          <a:srcRect/>
                          <a:stretch>
                            <a:fillRect/>
                          </a:stretch>
                        </pic:blipFill>
                        <pic:spPr bwMode="auto">
                          <a:xfrm>
                            <a:off x="0" y="0"/>
                            <a:ext cx="1851660" cy="1042035"/>
                          </a:xfrm>
                          <a:prstGeom prst="rect">
                            <a:avLst/>
                          </a:prstGeom>
                          <a:noFill/>
                          <a:ln w="9525">
                            <a:noFill/>
                            <a:miter lim="800000"/>
                            <a:headEnd/>
                            <a:tailEnd/>
                          </a:ln>
                        </pic:spPr>
                      </pic:pic>
                    </a:graphicData>
                  </a:graphic>
                </wp:inline>
              </w:drawing>
            </w:r>
          </w:p>
        </w:tc>
      </w:tr>
      <w:tr w:rsidR="00524B52" w:rsidRPr="00524B52" w14:paraId="47D3E3B6" w14:textId="77777777" w:rsidTr="00535D5D">
        <w:trPr>
          <w:cantSplit/>
          <w:trHeight w:val="467"/>
        </w:trPr>
        <w:tc>
          <w:tcPr>
            <w:tcW w:w="2628" w:type="dxa"/>
            <w:tcBorders>
              <w:top w:val="nil"/>
              <w:left w:val="single" w:sz="4" w:space="0" w:color="auto"/>
              <w:bottom w:val="single" w:sz="4" w:space="0" w:color="auto"/>
            </w:tcBorders>
          </w:tcPr>
          <w:p w14:paraId="295ADE1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(Chess, Plenum, Fulfill)</w:t>
            </w:r>
          </w:p>
        </w:tc>
        <w:tc>
          <w:tcPr>
            <w:tcW w:w="6840" w:type="dxa"/>
            <w:gridSpan w:val="3"/>
            <w:tcBorders>
              <w:top w:val="nil"/>
              <w:bottom w:val="single" w:sz="4" w:space="0" w:color="auto"/>
            </w:tcBorders>
          </w:tcPr>
          <w:p w14:paraId="1E06D71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0775A8A8" w14:textId="77777777" w:rsidR="00524B52" w:rsidRPr="00524B52" w:rsidRDefault="00524B52" w:rsidP="00524B52">
            <w:pPr>
              <w:keepNext/>
              <w:outlineLvl w:val="0"/>
              <w:rPr>
                <w:rFonts w:cs="Arial"/>
                <w:color w:val="000000" w:themeColor="text1"/>
              </w:rPr>
            </w:pPr>
          </w:p>
        </w:tc>
      </w:tr>
      <w:tr w:rsidR="00524B52" w:rsidRPr="00524B52" w14:paraId="7AC8530D" w14:textId="77777777" w:rsidTr="00535D5D">
        <w:trPr>
          <w:cantSplit/>
          <w:trHeight w:val="467"/>
        </w:trPr>
        <w:tc>
          <w:tcPr>
            <w:tcW w:w="2628" w:type="dxa"/>
            <w:tcBorders>
              <w:left w:val="single" w:sz="4" w:space="0" w:color="auto"/>
              <w:bottom w:val="single" w:sz="4" w:space="0" w:color="auto"/>
            </w:tcBorders>
          </w:tcPr>
          <w:p w14:paraId="26D39D2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F419BF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308492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FEB973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10-50</w:t>
            </w:r>
          </w:p>
        </w:tc>
        <w:tc>
          <w:tcPr>
            <w:tcW w:w="4728" w:type="dxa"/>
            <w:gridSpan w:val="2"/>
            <w:vMerge/>
            <w:vAlign w:val="center"/>
          </w:tcPr>
          <w:p w14:paraId="6C14F357" w14:textId="77777777" w:rsidR="00524B52" w:rsidRPr="00524B52" w:rsidRDefault="00524B52" w:rsidP="00524B52">
            <w:pPr>
              <w:rPr>
                <w:rFonts w:cs="Arial"/>
                <w:b/>
                <w:bCs/>
                <w:color w:val="000000" w:themeColor="text1"/>
              </w:rPr>
            </w:pPr>
          </w:p>
        </w:tc>
      </w:tr>
      <w:tr w:rsidR="00524B52" w:rsidRPr="00524B52" w14:paraId="183067BB" w14:textId="77777777" w:rsidTr="00535D5D">
        <w:trPr>
          <w:cantSplit/>
          <w:trHeight w:val="467"/>
        </w:trPr>
        <w:tc>
          <w:tcPr>
            <w:tcW w:w="2628" w:type="dxa"/>
            <w:tcBorders>
              <w:left w:val="single" w:sz="4" w:space="0" w:color="auto"/>
              <w:bottom w:val="single" w:sz="4" w:space="0" w:color="auto"/>
            </w:tcBorders>
            <w:vAlign w:val="center"/>
          </w:tcPr>
          <w:p w14:paraId="7227231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2791B11"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B103790" w14:textId="77777777" w:rsidR="00524B52" w:rsidRPr="00524B52" w:rsidRDefault="00524B52" w:rsidP="00524B52">
            <w:pPr>
              <w:rPr>
                <w:rFonts w:cs="Arial"/>
                <w:b/>
                <w:bCs/>
                <w:color w:val="000000" w:themeColor="text1"/>
              </w:rPr>
            </w:pPr>
          </w:p>
        </w:tc>
      </w:tr>
      <w:tr w:rsidR="00524B52" w:rsidRPr="00524B52" w14:paraId="3C98DC87" w14:textId="77777777" w:rsidTr="00535D5D">
        <w:trPr>
          <w:cantSplit/>
          <w:trHeight w:val="467"/>
        </w:trPr>
        <w:tc>
          <w:tcPr>
            <w:tcW w:w="2628" w:type="dxa"/>
            <w:tcBorders>
              <w:left w:val="single" w:sz="4" w:space="0" w:color="auto"/>
              <w:bottom w:val="single" w:sz="4" w:space="0" w:color="auto"/>
            </w:tcBorders>
          </w:tcPr>
          <w:p w14:paraId="1408314D"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Tobacco</w:t>
            </w:r>
          </w:p>
        </w:tc>
        <w:tc>
          <w:tcPr>
            <w:tcW w:w="6840" w:type="dxa"/>
            <w:gridSpan w:val="3"/>
          </w:tcPr>
          <w:p w14:paraId="19580B9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range of insects</w:t>
            </w:r>
          </w:p>
        </w:tc>
        <w:tc>
          <w:tcPr>
            <w:tcW w:w="4728" w:type="dxa"/>
            <w:gridSpan w:val="2"/>
            <w:vMerge/>
            <w:vAlign w:val="center"/>
          </w:tcPr>
          <w:p w14:paraId="61C0CD82" w14:textId="77777777" w:rsidR="00524B52" w:rsidRPr="00524B52" w:rsidRDefault="00524B52" w:rsidP="00524B52">
            <w:pPr>
              <w:rPr>
                <w:rFonts w:cs="Arial"/>
                <w:b/>
                <w:bCs/>
                <w:color w:val="000000" w:themeColor="text1"/>
              </w:rPr>
            </w:pPr>
          </w:p>
        </w:tc>
      </w:tr>
      <w:tr w:rsidR="00524B52" w:rsidRPr="00524B52" w14:paraId="75DFBFDD" w14:textId="77777777" w:rsidTr="00535D5D">
        <w:trPr>
          <w:cantSplit/>
          <w:trHeight w:val="467"/>
        </w:trPr>
        <w:tc>
          <w:tcPr>
            <w:tcW w:w="2628" w:type="dxa"/>
            <w:tcBorders>
              <w:left w:val="single" w:sz="4" w:space="0" w:color="auto"/>
              <w:bottom w:val="single" w:sz="4" w:space="0" w:color="auto"/>
            </w:tcBorders>
          </w:tcPr>
          <w:p w14:paraId="4F50FAE3"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70B5BA1E" w14:textId="77777777" w:rsidR="00524B52" w:rsidRPr="00524B52" w:rsidRDefault="00524B52" w:rsidP="00524B52">
            <w:pPr>
              <w:spacing w:before="120" w:after="120"/>
              <w:rPr>
                <w:rFonts w:cs="Arial"/>
                <w:color w:val="000000" w:themeColor="text1"/>
              </w:rPr>
            </w:pPr>
            <w:r w:rsidRPr="00524B52">
              <w:rPr>
                <w:rFonts w:cs="Arial"/>
                <w:color w:val="000000" w:themeColor="text1"/>
              </w:rPr>
              <w:t>Whiteback planthopper, Brown planthopper, Green leafhopper, Stink bug</w:t>
            </w:r>
          </w:p>
        </w:tc>
        <w:tc>
          <w:tcPr>
            <w:tcW w:w="4728" w:type="dxa"/>
            <w:gridSpan w:val="2"/>
            <w:vMerge/>
            <w:vAlign w:val="center"/>
          </w:tcPr>
          <w:p w14:paraId="06B20112" w14:textId="77777777" w:rsidR="00524B52" w:rsidRPr="00524B52" w:rsidRDefault="00524B52" w:rsidP="00524B52">
            <w:pPr>
              <w:rPr>
                <w:rFonts w:cs="Arial"/>
                <w:b/>
                <w:bCs/>
                <w:color w:val="000000" w:themeColor="text1"/>
              </w:rPr>
            </w:pPr>
          </w:p>
        </w:tc>
      </w:tr>
      <w:tr w:rsidR="00524B52" w:rsidRPr="00524B52" w14:paraId="0F95CB78" w14:textId="77777777" w:rsidTr="00535D5D">
        <w:trPr>
          <w:cantSplit/>
          <w:trHeight w:val="467"/>
        </w:trPr>
        <w:tc>
          <w:tcPr>
            <w:tcW w:w="2628" w:type="dxa"/>
            <w:tcBorders>
              <w:left w:val="single" w:sz="4" w:space="0" w:color="auto"/>
              <w:bottom w:val="single" w:sz="4" w:space="0" w:color="auto"/>
            </w:tcBorders>
          </w:tcPr>
          <w:p w14:paraId="23D0878F"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11ED3F9C" w14:textId="77777777" w:rsidR="00524B52" w:rsidRPr="00524B52" w:rsidRDefault="00524B52" w:rsidP="00524B52">
            <w:pPr>
              <w:spacing w:before="120" w:after="120"/>
              <w:rPr>
                <w:rFonts w:cs="Arial"/>
                <w:color w:val="000000" w:themeColor="text1"/>
              </w:rPr>
            </w:pPr>
            <w:r w:rsidRPr="00524B52">
              <w:rPr>
                <w:rFonts w:cs="Arial"/>
                <w:color w:val="000000" w:themeColor="text1"/>
              </w:rPr>
              <w:t>Aphids</w:t>
            </w:r>
          </w:p>
        </w:tc>
        <w:tc>
          <w:tcPr>
            <w:tcW w:w="4728" w:type="dxa"/>
            <w:gridSpan w:val="2"/>
            <w:vMerge/>
            <w:vAlign w:val="center"/>
          </w:tcPr>
          <w:p w14:paraId="55AE0229" w14:textId="77777777" w:rsidR="00524B52" w:rsidRPr="00524B52" w:rsidRDefault="00524B52" w:rsidP="00524B52">
            <w:pPr>
              <w:rPr>
                <w:rFonts w:cs="Arial"/>
                <w:b/>
                <w:bCs/>
                <w:color w:val="000000" w:themeColor="text1"/>
              </w:rPr>
            </w:pPr>
          </w:p>
        </w:tc>
      </w:tr>
      <w:tr w:rsidR="00524B52" w:rsidRPr="00524B52" w14:paraId="4CCCCD26" w14:textId="77777777" w:rsidTr="00535D5D">
        <w:trPr>
          <w:cantSplit/>
          <w:trHeight w:val="467"/>
        </w:trPr>
        <w:tc>
          <w:tcPr>
            <w:tcW w:w="14196" w:type="dxa"/>
            <w:gridSpan w:val="6"/>
            <w:tcBorders>
              <w:left w:val="single" w:sz="4" w:space="0" w:color="auto"/>
              <w:bottom w:val="single" w:sz="4" w:space="0" w:color="auto"/>
            </w:tcBorders>
            <w:vAlign w:val="center"/>
          </w:tcPr>
          <w:p w14:paraId="00AB75A4" w14:textId="77777777" w:rsidR="00524B52" w:rsidRPr="00524B52" w:rsidRDefault="00524B52" w:rsidP="00524B52">
            <w:pPr>
              <w:spacing w:before="120" w:after="120"/>
              <w:jc w:val="both"/>
              <w:rPr>
                <w:rFonts w:cs="Arial"/>
                <w:bCs/>
                <w:color w:val="000000" w:themeColor="text1"/>
              </w:rPr>
            </w:pPr>
            <w:r w:rsidRPr="00524B52">
              <w:rPr>
                <w:rFonts w:cs="Arial"/>
                <w:b/>
                <w:color w:val="000000" w:themeColor="text1"/>
              </w:rPr>
              <w:t xml:space="preserve">Main Mixture Partners : </w:t>
            </w:r>
            <w:r w:rsidRPr="00524B52">
              <w:rPr>
                <w:rFonts w:cs="Arial"/>
                <w:color w:val="000000" w:themeColor="text1"/>
              </w:rPr>
              <w:t>chlorantranilipole</w:t>
            </w:r>
          </w:p>
        </w:tc>
      </w:tr>
      <w:tr w:rsidR="00524B52" w:rsidRPr="00524B52" w14:paraId="3FFF2DE0" w14:textId="77777777" w:rsidTr="00535D5D">
        <w:trPr>
          <w:cantSplit/>
          <w:trHeight w:val="467"/>
        </w:trPr>
        <w:tc>
          <w:tcPr>
            <w:tcW w:w="14196" w:type="dxa"/>
            <w:gridSpan w:val="6"/>
            <w:tcBorders>
              <w:left w:val="single" w:sz="4" w:space="0" w:color="auto"/>
              <w:bottom w:val="single" w:sz="4" w:space="0" w:color="auto"/>
            </w:tcBorders>
            <w:vAlign w:val="center"/>
          </w:tcPr>
          <w:p w14:paraId="67E709F6"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257621E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Low application rate specific aphicide with activity against juvenile stages of whitefly, offering a novel mode of action. The product has been well received in East Asia and has also been introduced in Europe, the USA and Mexico. Has achieved Annex 1 approval in the EU until the end of June 2018. Syngenta has introduced the product for use on oilseed rape in France, Germany, Hungary and Poland. In 2017 Adama took over Syngenta’s Fulfill product in the US. </w:t>
            </w:r>
          </w:p>
        </w:tc>
      </w:tr>
    </w:tbl>
    <w:p w14:paraId="3B8FC27E" w14:textId="77777777" w:rsidR="00524B52" w:rsidRPr="00524B52" w:rsidRDefault="00524B52" w:rsidP="00524B52">
      <w:pPr>
        <w:rPr>
          <w:rFonts w:cs="Arial"/>
          <w:color w:val="000000" w:themeColor="text1"/>
        </w:rPr>
      </w:pPr>
    </w:p>
    <w:p w14:paraId="152526A1" w14:textId="77777777" w:rsidR="00524B52" w:rsidRPr="00524B52" w:rsidRDefault="00524B52" w:rsidP="00524B52">
      <w:pPr>
        <w:rPr>
          <w:rFonts w:cs="Arial"/>
          <w:color w:val="000000" w:themeColor="text1"/>
        </w:rPr>
      </w:pPr>
      <w:r w:rsidRPr="00524B52">
        <w:rPr>
          <w:rFonts w:cs="Arial"/>
          <w:color w:val="000000" w:themeColor="text1"/>
        </w:rPr>
        <w:br w:type="page"/>
      </w:r>
    </w:p>
    <w:p w14:paraId="4D47B39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0C9EDAA" w14:textId="77777777" w:rsidTr="00535D5D">
        <w:trPr>
          <w:cantSplit/>
          <w:trHeight w:val="467"/>
        </w:trPr>
        <w:tc>
          <w:tcPr>
            <w:tcW w:w="2628" w:type="dxa"/>
            <w:vMerge w:val="restart"/>
            <w:tcBorders>
              <w:left w:val="single" w:sz="4" w:space="0" w:color="auto"/>
            </w:tcBorders>
            <w:vAlign w:val="center"/>
          </w:tcPr>
          <w:p w14:paraId="52C0D403"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Pyraclofos</w:t>
            </w:r>
          </w:p>
        </w:tc>
        <w:tc>
          <w:tcPr>
            <w:tcW w:w="3420" w:type="dxa"/>
            <w:gridSpan w:val="2"/>
            <w:tcBorders>
              <w:bottom w:val="nil"/>
            </w:tcBorders>
            <w:vAlign w:val="center"/>
          </w:tcPr>
          <w:p w14:paraId="4A92471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8BEFD1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1FF9E1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65FB5B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82416ED" w14:textId="77777777" w:rsidTr="00535D5D">
        <w:trPr>
          <w:cantSplit/>
          <w:trHeight w:val="467"/>
        </w:trPr>
        <w:tc>
          <w:tcPr>
            <w:tcW w:w="2628" w:type="dxa"/>
            <w:vMerge/>
            <w:tcBorders>
              <w:left w:val="single" w:sz="4" w:space="0" w:color="auto"/>
              <w:bottom w:val="single" w:sz="4" w:space="0" w:color="auto"/>
            </w:tcBorders>
            <w:vAlign w:val="center"/>
          </w:tcPr>
          <w:p w14:paraId="3DAF839A"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158738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955C27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3A1110D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BBFCCE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1989</w:t>
            </w:r>
          </w:p>
        </w:tc>
      </w:tr>
      <w:tr w:rsidR="00524B52" w:rsidRPr="00524B52" w14:paraId="0A17CD7B" w14:textId="77777777" w:rsidTr="00535D5D">
        <w:trPr>
          <w:cantSplit/>
          <w:trHeight w:val="467"/>
        </w:trPr>
        <w:tc>
          <w:tcPr>
            <w:tcW w:w="2628" w:type="dxa"/>
            <w:tcBorders>
              <w:left w:val="single" w:sz="4" w:space="0" w:color="auto"/>
              <w:bottom w:val="nil"/>
            </w:tcBorders>
          </w:tcPr>
          <w:p w14:paraId="2B90629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D23AC5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C97BC9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42A6956" w14:textId="77777777" w:rsidR="00524B52" w:rsidRPr="00524B52" w:rsidRDefault="00524B52" w:rsidP="00524B52">
            <w:pPr>
              <w:rPr>
                <w:rFonts w:cs="Arial"/>
                <w:b/>
                <w:bCs/>
                <w:color w:val="000000" w:themeColor="text1"/>
              </w:rPr>
            </w:pPr>
            <w:r w:rsidRPr="00524B52">
              <w:rPr>
                <w:rFonts w:ascii="Times New Roman" w:hAnsi="Times New Roman"/>
                <w:noProof/>
                <w:color w:val="000000" w:themeColor="text1"/>
                <w:lang w:val="en-US"/>
              </w:rPr>
              <w:drawing>
                <wp:inline distT="0" distB="0" distL="0" distR="0" wp14:anchorId="3C04E085" wp14:editId="22263006">
                  <wp:extent cx="2766060" cy="1273175"/>
                  <wp:effectExtent l="0" t="0" r="0" b="0"/>
                  <wp:docPr id="3395" name="Picture 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2" cstate="print"/>
                          <a:srcRect/>
                          <a:stretch>
                            <a:fillRect/>
                          </a:stretch>
                        </pic:blipFill>
                        <pic:spPr bwMode="auto">
                          <a:xfrm>
                            <a:off x="0" y="0"/>
                            <a:ext cx="2766060" cy="1273175"/>
                          </a:xfrm>
                          <a:prstGeom prst="rect">
                            <a:avLst/>
                          </a:prstGeom>
                          <a:noFill/>
                          <a:ln w="9525">
                            <a:noFill/>
                            <a:miter lim="800000"/>
                            <a:headEnd/>
                            <a:tailEnd/>
                          </a:ln>
                        </pic:spPr>
                      </pic:pic>
                    </a:graphicData>
                  </a:graphic>
                </wp:inline>
              </w:drawing>
            </w:r>
          </w:p>
        </w:tc>
      </w:tr>
      <w:tr w:rsidR="00524B52" w:rsidRPr="00524B52" w14:paraId="2022FA5F" w14:textId="77777777" w:rsidTr="00535D5D">
        <w:trPr>
          <w:cantSplit/>
          <w:trHeight w:val="467"/>
        </w:trPr>
        <w:tc>
          <w:tcPr>
            <w:tcW w:w="2628" w:type="dxa"/>
            <w:tcBorders>
              <w:top w:val="nil"/>
              <w:left w:val="single" w:sz="4" w:space="0" w:color="auto"/>
              <w:bottom w:val="single" w:sz="4" w:space="0" w:color="auto"/>
            </w:tcBorders>
          </w:tcPr>
          <w:p w14:paraId="4E3294D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(Voltage)</w:t>
            </w:r>
          </w:p>
        </w:tc>
        <w:tc>
          <w:tcPr>
            <w:tcW w:w="6840" w:type="dxa"/>
            <w:gridSpan w:val="3"/>
            <w:tcBorders>
              <w:top w:val="nil"/>
              <w:bottom w:val="single" w:sz="4" w:space="0" w:color="auto"/>
            </w:tcBorders>
          </w:tcPr>
          <w:p w14:paraId="0585D06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999E63F" w14:textId="77777777" w:rsidR="00524B52" w:rsidRPr="00524B52" w:rsidRDefault="00524B52" w:rsidP="00524B52">
            <w:pPr>
              <w:keepNext/>
              <w:outlineLvl w:val="0"/>
              <w:rPr>
                <w:rFonts w:cs="Arial"/>
                <w:color w:val="000000" w:themeColor="text1"/>
              </w:rPr>
            </w:pPr>
          </w:p>
        </w:tc>
      </w:tr>
      <w:tr w:rsidR="00524B52" w:rsidRPr="00524B52" w14:paraId="55F0F82A" w14:textId="77777777" w:rsidTr="00535D5D">
        <w:trPr>
          <w:cantSplit/>
          <w:trHeight w:val="467"/>
        </w:trPr>
        <w:tc>
          <w:tcPr>
            <w:tcW w:w="2628" w:type="dxa"/>
            <w:tcBorders>
              <w:left w:val="single" w:sz="4" w:space="0" w:color="auto"/>
              <w:bottom w:val="single" w:sz="4" w:space="0" w:color="auto"/>
            </w:tcBorders>
          </w:tcPr>
          <w:p w14:paraId="78EBCF2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977C1D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253726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65990F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250-1500</w:t>
            </w:r>
          </w:p>
        </w:tc>
        <w:tc>
          <w:tcPr>
            <w:tcW w:w="4728" w:type="dxa"/>
            <w:gridSpan w:val="2"/>
            <w:vMerge/>
            <w:vAlign w:val="center"/>
          </w:tcPr>
          <w:p w14:paraId="151B5DFA" w14:textId="77777777" w:rsidR="00524B52" w:rsidRPr="00524B52" w:rsidRDefault="00524B52" w:rsidP="00524B52">
            <w:pPr>
              <w:rPr>
                <w:rFonts w:cs="Arial"/>
                <w:b/>
                <w:bCs/>
                <w:color w:val="000000" w:themeColor="text1"/>
              </w:rPr>
            </w:pPr>
          </w:p>
        </w:tc>
      </w:tr>
      <w:tr w:rsidR="00524B52" w:rsidRPr="00524B52" w14:paraId="1A4532BB" w14:textId="77777777" w:rsidTr="00535D5D">
        <w:trPr>
          <w:cantSplit/>
          <w:trHeight w:val="467"/>
        </w:trPr>
        <w:tc>
          <w:tcPr>
            <w:tcW w:w="2628" w:type="dxa"/>
            <w:tcBorders>
              <w:left w:val="single" w:sz="4" w:space="0" w:color="auto"/>
              <w:bottom w:val="single" w:sz="4" w:space="0" w:color="auto"/>
            </w:tcBorders>
            <w:vAlign w:val="center"/>
          </w:tcPr>
          <w:p w14:paraId="186D53E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5379271"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FF9B944" w14:textId="77777777" w:rsidR="00524B52" w:rsidRPr="00524B52" w:rsidRDefault="00524B52" w:rsidP="00524B52">
            <w:pPr>
              <w:rPr>
                <w:rFonts w:cs="Arial"/>
                <w:b/>
                <w:bCs/>
                <w:color w:val="000000" w:themeColor="text1"/>
              </w:rPr>
            </w:pPr>
          </w:p>
        </w:tc>
      </w:tr>
      <w:tr w:rsidR="00524B52" w:rsidRPr="00524B52" w14:paraId="40E3FFD2" w14:textId="77777777" w:rsidTr="00535D5D">
        <w:trPr>
          <w:cantSplit/>
          <w:trHeight w:val="467"/>
        </w:trPr>
        <w:tc>
          <w:tcPr>
            <w:tcW w:w="2628" w:type="dxa"/>
            <w:tcBorders>
              <w:left w:val="single" w:sz="4" w:space="0" w:color="auto"/>
              <w:bottom w:val="single" w:sz="4" w:space="0" w:color="auto"/>
            </w:tcBorders>
          </w:tcPr>
          <w:p w14:paraId="6BB7FF4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w:t>
            </w:r>
          </w:p>
        </w:tc>
        <w:tc>
          <w:tcPr>
            <w:tcW w:w="6840" w:type="dxa"/>
            <w:gridSpan w:val="3"/>
          </w:tcPr>
          <w:p w14:paraId="0CC954B6"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insects / mites and nematodes</w:t>
            </w:r>
          </w:p>
        </w:tc>
        <w:tc>
          <w:tcPr>
            <w:tcW w:w="4728" w:type="dxa"/>
            <w:gridSpan w:val="2"/>
            <w:vMerge/>
            <w:vAlign w:val="center"/>
          </w:tcPr>
          <w:p w14:paraId="22C37ECB" w14:textId="77777777" w:rsidR="00524B52" w:rsidRPr="00524B52" w:rsidRDefault="00524B52" w:rsidP="00524B52">
            <w:pPr>
              <w:rPr>
                <w:rFonts w:cs="Arial"/>
                <w:b/>
                <w:bCs/>
                <w:color w:val="000000" w:themeColor="text1"/>
              </w:rPr>
            </w:pPr>
          </w:p>
        </w:tc>
      </w:tr>
      <w:tr w:rsidR="00524B52" w:rsidRPr="00524B52" w14:paraId="172A72D1" w14:textId="77777777" w:rsidTr="00535D5D">
        <w:trPr>
          <w:cantSplit/>
          <w:trHeight w:val="467"/>
        </w:trPr>
        <w:tc>
          <w:tcPr>
            <w:tcW w:w="14196" w:type="dxa"/>
            <w:gridSpan w:val="6"/>
            <w:tcBorders>
              <w:left w:val="single" w:sz="4" w:space="0" w:color="auto"/>
              <w:bottom w:val="single" w:sz="4" w:space="0" w:color="auto"/>
            </w:tcBorders>
            <w:vAlign w:val="center"/>
          </w:tcPr>
          <w:p w14:paraId="05D9FF79"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7839CE8F" w14:textId="77777777" w:rsidTr="00535D5D">
        <w:trPr>
          <w:cantSplit/>
          <w:trHeight w:val="467"/>
        </w:trPr>
        <w:tc>
          <w:tcPr>
            <w:tcW w:w="14196" w:type="dxa"/>
            <w:gridSpan w:val="6"/>
            <w:tcBorders>
              <w:left w:val="single" w:sz="4" w:space="0" w:color="auto"/>
              <w:bottom w:val="single" w:sz="4" w:space="0" w:color="auto"/>
            </w:tcBorders>
            <w:vAlign w:val="center"/>
          </w:tcPr>
          <w:p w14:paraId="528375B2"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847093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Organophosphorous insecticide active against </w:t>
            </w:r>
            <w:r w:rsidRPr="00524B52">
              <w:rPr>
                <w:rFonts w:cs="Arial"/>
                <w:iCs/>
                <w:color w:val="000000" w:themeColor="text1"/>
              </w:rPr>
              <w:t>Lepidoptera</w:t>
            </w:r>
            <w:r w:rsidRPr="00524B52">
              <w:rPr>
                <w:rFonts w:cs="Arial"/>
                <w:i/>
                <w:iCs/>
                <w:color w:val="000000" w:themeColor="text1"/>
              </w:rPr>
              <w:t xml:space="preserve">, </w:t>
            </w:r>
            <w:r w:rsidRPr="00524B52">
              <w:rPr>
                <w:rFonts w:cs="Arial"/>
                <w:iCs/>
                <w:color w:val="000000" w:themeColor="text1"/>
              </w:rPr>
              <w:t>Coleoptera</w:t>
            </w:r>
            <w:r w:rsidRPr="00524B52">
              <w:rPr>
                <w:rFonts w:cs="Arial"/>
                <w:color w:val="000000" w:themeColor="text1"/>
              </w:rPr>
              <w:t>, mites, and nematodes, mainly used on fruit and vegetables. Now of limited commercial significance but continues to find usage in public health markets. Not re-registered in the EU.</w:t>
            </w:r>
          </w:p>
        </w:tc>
      </w:tr>
    </w:tbl>
    <w:p w14:paraId="5CB631A5" w14:textId="77777777" w:rsidR="00524B52" w:rsidRPr="00524B52" w:rsidRDefault="00524B52" w:rsidP="00524B52">
      <w:pPr>
        <w:rPr>
          <w:rFonts w:cs="Arial"/>
          <w:color w:val="000000" w:themeColor="text1"/>
        </w:rPr>
      </w:pPr>
    </w:p>
    <w:p w14:paraId="549B5DC8" w14:textId="77777777" w:rsidR="00524B52" w:rsidRPr="00524B52" w:rsidRDefault="00524B52" w:rsidP="00524B52">
      <w:pPr>
        <w:rPr>
          <w:rFonts w:cs="Arial"/>
          <w:color w:val="000000" w:themeColor="text1"/>
        </w:rPr>
      </w:pPr>
      <w:r w:rsidRPr="00524B52">
        <w:rPr>
          <w:rFonts w:cs="Arial"/>
          <w:color w:val="000000" w:themeColor="text1"/>
        </w:rPr>
        <w:br w:type="page"/>
      </w:r>
    </w:p>
    <w:p w14:paraId="6769AF80" w14:textId="77777777" w:rsidR="00524B52" w:rsidRPr="00524B52" w:rsidRDefault="00524B52" w:rsidP="00524B52">
      <w:pPr>
        <w:rPr>
          <w:rFonts w:cs="Arial"/>
          <w:color w:val="000000" w:themeColor="text1"/>
        </w:rPr>
      </w:pPr>
    </w:p>
    <w:p w14:paraId="5C7EA64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926E09D" w14:textId="77777777" w:rsidTr="00535D5D">
        <w:trPr>
          <w:cantSplit/>
          <w:trHeight w:val="467"/>
        </w:trPr>
        <w:tc>
          <w:tcPr>
            <w:tcW w:w="2628" w:type="dxa"/>
            <w:vMerge w:val="restart"/>
            <w:tcBorders>
              <w:left w:val="single" w:sz="4" w:space="0" w:color="auto"/>
            </w:tcBorders>
            <w:vAlign w:val="center"/>
          </w:tcPr>
          <w:p w14:paraId="01BDD766" w14:textId="77777777" w:rsidR="00524B52" w:rsidRPr="00524B52" w:rsidRDefault="00524B52" w:rsidP="00524B52">
            <w:pPr>
              <w:jc w:val="center"/>
              <w:rPr>
                <w:rFonts w:cs="Arial"/>
                <w:b/>
                <w:bCs/>
                <w:color w:val="000000" w:themeColor="text1"/>
                <w:sz w:val="28"/>
                <w:szCs w:val="28"/>
                <w:lang w:eastAsia="ja-JP"/>
              </w:rPr>
            </w:pPr>
            <w:r w:rsidRPr="00524B52">
              <w:rPr>
                <w:rFonts w:cs="Arial"/>
                <w:b/>
                <w:bCs/>
                <w:color w:val="000000" w:themeColor="text1"/>
                <w:sz w:val="28"/>
                <w:szCs w:val="28"/>
                <w:lang w:eastAsia="ja-JP"/>
              </w:rPr>
              <w:t>Pyraclonil</w:t>
            </w:r>
          </w:p>
        </w:tc>
        <w:tc>
          <w:tcPr>
            <w:tcW w:w="3420" w:type="dxa"/>
            <w:gridSpan w:val="2"/>
            <w:tcBorders>
              <w:bottom w:val="nil"/>
            </w:tcBorders>
            <w:vAlign w:val="center"/>
          </w:tcPr>
          <w:p w14:paraId="6AFD233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C3CF9E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A4C0CA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28F290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E9DDA95" w14:textId="77777777" w:rsidTr="00535D5D">
        <w:trPr>
          <w:cantSplit/>
          <w:trHeight w:val="467"/>
        </w:trPr>
        <w:tc>
          <w:tcPr>
            <w:tcW w:w="2628" w:type="dxa"/>
            <w:vMerge/>
            <w:tcBorders>
              <w:left w:val="single" w:sz="4" w:space="0" w:color="auto"/>
              <w:bottom w:val="single" w:sz="4" w:space="0" w:color="auto"/>
            </w:tcBorders>
            <w:vAlign w:val="center"/>
          </w:tcPr>
          <w:p w14:paraId="6383E1D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57BEA38" w14:textId="77777777" w:rsidR="00524B52" w:rsidRPr="00524B52" w:rsidRDefault="00524B52" w:rsidP="00524B52">
            <w:pPr>
              <w:spacing w:before="60" w:after="60"/>
              <w:rPr>
                <w:rFonts w:cs="Arial"/>
                <w:color w:val="000000" w:themeColor="text1"/>
                <w:lang w:eastAsia="ja-JP"/>
              </w:rPr>
            </w:pPr>
            <w:r w:rsidRPr="00524B52">
              <w:rPr>
                <w:rFonts w:cs="Arial"/>
                <w:color w:val="000000" w:themeColor="text1"/>
              </w:rPr>
              <w:t>Herbicide</w:t>
            </w:r>
          </w:p>
        </w:tc>
        <w:tc>
          <w:tcPr>
            <w:tcW w:w="3420" w:type="dxa"/>
            <w:tcBorders>
              <w:top w:val="nil"/>
              <w:bottom w:val="single" w:sz="4" w:space="0" w:color="auto"/>
            </w:tcBorders>
            <w:vAlign w:val="center"/>
          </w:tcPr>
          <w:p w14:paraId="0DD53C84" w14:textId="77777777" w:rsidR="00524B52" w:rsidRPr="00524B52" w:rsidRDefault="00524B52" w:rsidP="00524B52">
            <w:pPr>
              <w:spacing w:before="60" w:after="60"/>
              <w:rPr>
                <w:rFonts w:cs="Arial"/>
                <w:color w:val="000000" w:themeColor="text1"/>
                <w:lang w:eastAsia="ja-JP"/>
              </w:rPr>
            </w:pPr>
            <w:r w:rsidRPr="00524B52">
              <w:rPr>
                <w:rFonts w:cs="Arial"/>
                <w:color w:val="000000" w:themeColor="text1"/>
                <w:lang w:eastAsia="ja-JP"/>
              </w:rPr>
              <w:t>PPO - Others</w:t>
            </w:r>
          </w:p>
        </w:tc>
        <w:tc>
          <w:tcPr>
            <w:tcW w:w="2364" w:type="dxa"/>
            <w:tcBorders>
              <w:top w:val="nil"/>
              <w:bottom w:val="single" w:sz="4" w:space="0" w:color="auto"/>
            </w:tcBorders>
            <w:vAlign w:val="center"/>
          </w:tcPr>
          <w:p w14:paraId="487F4315" w14:textId="77777777" w:rsidR="00524B52" w:rsidRPr="00524B52" w:rsidRDefault="00524B52" w:rsidP="00524B52">
            <w:pPr>
              <w:spacing w:before="60" w:after="60"/>
              <w:rPr>
                <w:rFonts w:cs="Arial"/>
                <w:color w:val="000000" w:themeColor="text1"/>
              </w:rPr>
            </w:pPr>
            <w:r w:rsidRPr="00524B52">
              <w:rPr>
                <w:rFonts w:cs="Arial"/>
                <w:color w:val="000000" w:themeColor="text1"/>
              </w:rPr>
              <w:t>80</w:t>
            </w:r>
          </w:p>
        </w:tc>
        <w:tc>
          <w:tcPr>
            <w:tcW w:w="2364" w:type="dxa"/>
            <w:tcBorders>
              <w:top w:val="nil"/>
              <w:bottom w:val="single" w:sz="4" w:space="0" w:color="auto"/>
            </w:tcBorders>
            <w:vAlign w:val="center"/>
          </w:tcPr>
          <w:p w14:paraId="553D6022" w14:textId="77777777" w:rsidR="00524B52" w:rsidRPr="00524B52" w:rsidRDefault="00524B52" w:rsidP="00524B52">
            <w:pPr>
              <w:spacing w:before="60" w:after="60"/>
              <w:rPr>
                <w:rFonts w:cs="Arial"/>
                <w:color w:val="000000" w:themeColor="text1"/>
              </w:rPr>
            </w:pPr>
            <w:r w:rsidRPr="00524B52">
              <w:rPr>
                <w:rFonts w:cs="Arial"/>
                <w:color w:val="000000" w:themeColor="text1"/>
              </w:rPr>
              <w:t>2009</w:t>
            </w:r>
          </w:p>
        </w:tc>
      </w:tr>
      <w:tr w:rsidR="00524B52" w:rsidRPr="00524B52" w14:paraId="7E202A6B" w14:textId="77777777" w:rsidTr="00535D5D">
        <w:trPr>
          <w:cantSplit/>
          <w:trHeight w:val="467"/>
        </w:trPr>
        <w:tc>
          <w:tcPr>
            <w:tcW w:w="2628" w:type="dxa"/>
            <w:tcBorders>
              <w:left w:val="single" w:sz="4" w:space="0" w:color="auto"/>
              <w:bottom w:val="nil"/>
            </w:tcBorders>
          </w:tcPr>
          <w:p w14:paraId="78D764F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A4A161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vAlign w:val="center"/>
          </w:tcPr>
          <w:p w14:paraId="073EB559"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BBFB8FA" w14:textId="77777777" w:rsidR="00524B52" w:rsidRPr="00524B52" w:rsidRDefault="00524B52" w:rsidP="00524B52">
            <w:pPr>
              <w:jc w:val="center"/>
              <w:rPr>
                <w:rFonts w:cs="Arial"/>
                <w:color w:val="000000" w:themeColor="text1"/>
              </w:rPr>
            </w:pPr>
            <w:r w:rsidRPr="00524B52">
              <w:rPr>
                <w:rFonts w:cs="Arial"/>
                <w:noProof/>
                <w:color w:val="000000" w:themeColor="text1"/>
                <w:lang w:val="en-US"/>
              </w:rPr>
              <w:drawing>
                <wp:inline distT="0" distB="0" distL="0" distR="0" wp14:anchorId="2E0D2AA0" wp14:editId="4A290ACD">
                  <wp:extent cx="1076960" cy="1459366"/>
                  <wp:effectExtent l="0" t="0" r="8890" b="7620"/>
                  <wp:docPr id="33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3" cstate="print"/>
                          <a:srcRect/>
                          <a:stretch>
                            <a:fillRect/>
                          </a:stretch>
                        </pic:blipFill>
                        <pic:spPr bwMode="auto">
                          <a:xfrm>
                            <a:off x="0" y="0"/>
                            <a:ext cx="1080579" cy="1464270"/>
                          </a:xfrm>
                          <a:prstGeom prst="rect">
                            <a:avLst/>
                          </a:prstGeom>
                          <a:noFill/>
                          <a:ln w="9525">
                            <a:noFill/>
                            <a:miter lim="800000"/>
                            <a:headEnd/>
                            <a:tailEnd/>
                          </a:ln>
                        </pic:spPr>
                      </pic:pic>
                    </a:graphicData>
                  </a:graphic>
                </wp:inline>
              </w:drawing>
            </w:r>
          </w:p>
          <w:p w14:paraId="552817A6" w14:textId="77777777" w:rsidR="00524B52" w:rsidRPr="00524B52" w:rsidRDefault="00524B52" w:rsidP="00524B52">
            <w:pPr>
              <w:jc w:val="center"/>
              <w:rPr>
                <w:rFonts w:cs="Arial"/>
                <w:b/>
                <w:bCs/>
                <w:color w:val="000000" w:themeColor="text1"/>
              </w:rPr>
            </w:pPr>
          </w:p>
        </w:tc>
      </w:tr>
      <w:tr w:rsidR="00524B52" w:rsidRPr="00524B52" w14:paraId="6723357B" w14:textId="77777777" w:rsidTr="00535D5D">
        <w:trPr>
          <w:cantSplit/>
          <w:trHeight w:val="467"/>
        </w:trPr>
        <w:tc>
          <w:tcPr>
            <w:tcW w:w="2628" w:type="dxa"/>
            <w:tcBorders>
              <w:top w:val="nil"/>
              <w:left w:val="single" w:sz="4" w:space="0" w:color="auto"/>
              <w:bottom w:val="single" w:sz="4" w:space="0" w:color="auto"/>
            </w:tcBorders>
          </w:tcPr>
          <w:p w14:paraId="33085963" w14:textId="77777777" w:rsidR="00524B52" w:rsidRPr="00524B52" w:rsidRDefault="00524B52" w:rsidP="00524B52">
            <w:pPr>
              <w:keepNext/>
              <w:spacing w:before="40" w:after="120"/>
              <w:outlineLvl w:val="0"/>
              <w:rPr>
                <w:rFonts w:cs="Arial"/>
                <w:bCs/>
                <w:color w:val="000000" w:themeColor="text1"/>
                <w:lang w:eastAsia="ja-JP"/>
              </w:rPr>
            </w:pPr>
            <w:r w:rsidRPr="00524B52">
              <w:rPr>
                <w:rFonts w:cs="Arial"/>
                <w:bCs/>
                <w:color w:val="000000" w:themeColor="text1"/>
                <w:lang w:eastAsia="ja-JP"/>
              </w:rPr>
              <w:t>Kyoyu Agri</w:t>
            </w:r>
          </w:p>
        </w:tc>
        <w:tc>
          <w:tcPr>
            <w:tcW w:w="6840" w:type="dxa"/>
            <w:gridSpan w:val="3"/>
            <w:tcBorders>
              <w:top w:val="nil"/>
              <w:bottom w:val="single" w:sz="4" w:space="0" w:color="auto"/>
            </w:tcBorders>
          </w:tcPr>
          <w:p w14:paraId="6259F105" w14:textId="77777777" w:rsidR="00524B52" w:rsidRPr="00524B52" w:rsidRDefault="00524B52" w:rsidP="00524B52">
            <w:pPr>
              <w:keepNext/>
              <w:spacing w:before="40" w:after="120"/>
              <w:outlineLvl w:val="0"/>
              <w:rPr>
                <w:rFonts w:cs="Arial"/>
                <w:color w:val="000000" w:themeColor="text1"/>
                <w:lang w:eastAsia="ja-JP"/>
              </w:rPr>
            </w:pPr>
            <w:r w:rsidRPr="00524B52">
              <w:rPr>
                <w:rFonts w:cs="Arial"/>
                <w:color w:val="000000" w:themeColor="text1"/>
                <w:lang w:eastAsia="ja-JP"/>
              </w:rPr>
              <w:t>None</w:t>
            </w:r>
          </w:p>
        </w:tc>
        <w:tc>
          <w:tcPr>
            <w:tcW w:w="4728" w:type="dxa"/>
            <w:gridSpan w:val="2"/>
            <w:vMerge/>
            <w:tcBorders>
              <w:top w:val="nil"/>
            </w:tcBorders>
          </w:tcPr>
          <w:p w14:paraId="2F8046A7" w14:textId="77777777" w:rsidR="00524B52" w:rsidRPr="00524B52" w:rsidRDefault="00524B52" w:rsidP="00524B52">
            <w:pPr>
              <w:keepNext/>
              <w:outlineLvl w:val="0"/>
              <w:rPr>
                <w:rFonts w:cs="Arial"/>
                <w:color w:val="000000" w:themeColor="text1"/>
              </w:rPr>
            </w:pPr>
          </w:p>
        </w:tc>
      </w:tr>
      <w:tr w:rsidR="00524B52" w:rsidRPr="00524B52" w14:paraId="3A897F39" w14:textId="77777777" w:rsidTr="00535D5D">
        <w:trPr>
          <w:cantSplit/>
          <w:trHeight w:val="467"/>
        </w:trPr>
        <w:tc>
          <w:tcPr>
            <w:tcW w:w="2628" w:type="dxa"/>
            <w:tcBorders>
              <w:left w:val="single" w:sz="4" w:space="0" w:color="auto"/>
              <w:bottom w:val="single" w:sz="4" w:space="0" w:color="auto"/>
            </w:tcBorders>
          </w:tcPr>
          <w:p w14:paraId="4CC78E1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EA3037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EC8B06A" w14:textId="77777777" w:rsidR="00524B52" w:rsidRPr="00524B52" w:rsidRDefault="00524B52" w:rsidP="00524B52">
            <w:pPr>
              <w:spacing w:before="120" w:after="120"/>
              <w:rPr>
                <w:rFonts w:cs="Arial"/>
                <w:bCs/>
                <w:color w:val="000000" w:themeColor="text1"/>
              </w:rPr>
            </w:pPr>
          </w:p>
        </w:tc>
        <w:tc>
          <w:tcPr>
            <w:tcW w:w="3420" w:type="dxa"/>
            <w:tcBorders>
              <w:bottom w:val="single" w:sz="4" w:space="0" w:color="auto"/>
            </w:tcBorders>
          </w:tcPr>
          <w:p w14:paraId="2424B79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2FA3D0AE" w14:textId="77777777" w:rsidR="00524B52" w:rsidRPr="00524B52" w:rsidRDefault="00524B52" w:rsidP="00524B52">
            <w:pPr>
              <w:rPr>
                <w:rFonts w:cs="Arial"/>
                <w:b/>
                <w:color w:val="000000" w:themeColor="text1"/>
              </w:rPr>
            </w:pPr>
          </w:p>
        </w:tc>
      </w:tr>
      <w:tr w:rsidR="00524B52" w:rsidRPr="00524B52" w14:paraId="5C3C0703" w14:textId="77777777" w:rsidTr="00535D5D">
        <w:trPr>
          <w:cantSplit/>
          <w:trHeight w:val="467"/>
        </w:trPr>
        <w:tc>
          <w:tcPr>
            <w:tcW w:w="2628" w:type="dxa"/>
            <w:tcBorders>
              <w:left w:val="single" w:sz="4" w:space="0" w:color="auto"/>
              <w:bottom w:val="single" w:sz="4" w:space="0" w:color="auto"/>
            </w:tcBorders>
            <w:vAlign w:val="center"/>
          </w:tcPr>
          <w:p w14:paraId="47E289A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8C753E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1EAEABB" w14:textId="77777777" w:rsidR="00524B52" w:rsidRPr="00524B52" w:rsidRDefault="00524B52" w:rsidP="00524B52">
            <w:pPr>
              <w:rPr>
                <w:rFonts w:cs="Arial"/>
                <w:b/>
                <w:color w:val="000000" w:themeColor="text1"/>
              </w:rPr>
            </w:pPr>
          </w:p>
        </w:tc>
      </w:tr>
      <w:tr w:rsidR="00524B52" w:rsidRPr="00524B52" w14:paraId="0F1069BE" w14:textId="77777777" w:rsidTr="00535D5D">
        <w:trPr>
          <w:cantSplit/>
          <w:trHeight w:val="467"/>
        </w:trPr>
        <w:tc>
          <w:tcPr>
            <w:tcW w:w="2628" w:type="dxa"/>
            <w:tcBorders>
              <w:left w:val="single" w:sz="4" w:space="0" w:color="auto"/>
              <w:bottom w:val="single" w:sz="4" w:space="0" w:color="auto"/>
            </w:tcBorders>
          </w:tcPr>
          <w:p w14:paraId="05E5DA55" w14:textId="77777777" w:rsidR="00524B52" w:rsidRPr="00524B52" w:rsidRDefault="00524B52" w:rsidP="00524B52">
            <w:pPr>
              <w:spacing w:before="120" w:after="120"/>
              <w:rPr>
                <w:rFonts w:cs="Arial"/>
                <w:bCs/>
                <w:color w:val="000000" w:themeColor="text1"/>
                <w:lang w:eastAsia="ja-JP"/>
              </w:rPr>
            </w:pPr>
            <w:r w:rsidRPr="00524B52">
              <w:rPr>
                <w:rFonts w:cs="Arial"/>
                <w:bCs/>
                <w:color w:val="000000" w:themeColor="text1"/>
              </w:rPr>
              <w:t>Rice</w:t>
            </w:r>
          </w:p>
        </w:tc>
        <w:tc>
          <w:tcPr>
            <w:tcW w:w="6840" w:type="dxa"/>
            <w:gridSpan w:val="3"/>
          </w:tcPr>
          <w:p w14:paraId="5DF592FE" w14:textId="77777777" w:rsidR="00524B52" w:rsidRPr="00524B52" w:rsidRDefault="00524B52" w:rsidP="00524B52">
            <w:pPr>
              <w:spacing w:before="120" w:after="120"/>
              <w:rPr>
                <w:rFonts w:cs="Arial"/>
                <w:bCs/>
                <w:color w:val="000000" w:themeColor="text1"/>
                <w:lang w:eastAsia="ja-JP"/>
              </w:rPr>
            </w:pPr>
            <w:r w:rsidRPr="00524B52">
              <w:rPr>
                <w:rFonts w:cs="Arial"/>
                <w:bCs/>
                <w:color w:val="000000" w:themeColor="text1"/>
                <w:lang w:eastAsia="ja-JP"/>
              </w:rPr>
              <w:t>Grasses, broadleaf weeds and sedges</w:t>
            </w:r>
          </w:p>
        </w:tc>
        <w:tc>
          <w:tcPr>
            <w:tcW w:w="4728" w:type="dxa"/>
            <w:gridSpan w:val="2"/>
            <w:vMerge/>
            <w:vAlign w:val="center"/>
          </w:tcPr>
          <w:p w14:paraId="3115093E" w14:textId="77777777" w:rsidR="00524B52" w:rsidRPr="00524B52" w:rsidRDefault="00524B52" w:rsidP="00524B52">
            <w:pPr>
              <w:rPr>
                <w:rFonts w:cs="Arial"/>
                <w:b/>
                <w:color w:val="000000" w:themeColor="text1"/>
              </w:rPr>
            </w:pPr>
          </w:p>
        </w:tc>
      </w:tr>
      <w:tr w:rsidR="00524B52" w:rsidRPr="00524B52" w14:paraId="5C440158" w14:textId="77777777" w:rsidTr="00535D5D">
        <w:trPr>
          <w:cantSplit/>
          <w:trHeight w:val="467"/>
        </w:trPr>
        <w:tc>
          <w:tcPr>
            <w:tcW w:w="14196" w:type="dxa"/>
            <w:gridSpan w:val="6"/>
            <w:tcBorders>
              <w:left w:val="single" w:sz="4" w:space="0" w:color="auto"/>
              <w:bottom w:val="single" w:sz="4" w:space="0" w:color="auto"/>
            </w:tcBorders>
            <w:vAlign w:val="center"/>
          </w:tcPr>
          <w:p w14:paraId="03B545D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flucetosulfuron, mesotrione, imazosulfuron, bromobutide, propyrisulfuron</w:t>
            </w:r>
          </w:p>
        </w:tc>
      </w:tr>
      <w:tr w:rsidR="00524B52" w:rsidRPr="00524B52" w14:paraId="01231AA3" w14:textId="77777777" w:rsidTr="00535D5D">
        <w:trPr>
          <w:cantSplit/>
          <w:trHeight w:val="467"/>
        </w:trPr>
        <w:tc>
          <w:tcPr>
            <w:tcW w:w="14196" w:type="dxa"/>
            <w:gridSpan w:val="6"/>
            <w:tcBorders>
              <w:left w:val="single" w:sz="4" w:space="0" w:color="auto"/>
              <w:bottom w:val="single" w:sz="4" w:space="0" w:color="auto"/>
            </w:tcBorders>
            <w:vAlign w:val="center"/>
          </w:tcPr>
          <w:p w14:paraId="37F4836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A62F378" w14:textId="77777777" w:rsidR="00524B52" w:rsidRPr="00524B52" w:rsidRDefault="00524B52" w:rsidP="00524B52">
            <w:pPr>
              <w:spacing w:before="120" w:after="120"/>
              <w:jc w:val="both"/>
              <w:rPr>
                <w:rFonts w:cs="Arial"/>
                <w:color w:val="000000" w:themeColor="text1"/>
                <w:sz w:val="18"/>
                <w:szCs w:val="18"/>
                <w:shd w:val="clear" w:color="auto" w:fill="FFFFFF"/>
              </w:rPr>
            </w:pPr>
            <w:r w:rsidRPr="00524B52">
              <w:rPr>
                <w:rFonts w:cs="Arial"/>
                <w:color w:val="000000" w:themeColor="text1"/>
              </w:rPr>
              <w:t>PPO herbicide first registered in Japan in 2007, with commercial launch taking place in 2009. Has been well accepted since introduction, benefiting from use for the control of sulfonylurea resistant weeds. Now the leading rice herbicide active ingredient in the Japanese market, being widely used in mixtures with other products in the one-shot rice herbicide market. In 2017</w:t>
            </w:r>
            <w:r w:rsidRPr="00524B52">
              <w:rPr>
                <w:rFonts w:ascii="Georgia" w:hAnsi="Georgia"/>
                <w:color w:val="000000" w:themeColor="text1"/>
                <w:sz w:val="27"/>
                <w:szCs w:val="27"/>
              </w:rPr>
              <w:t xml:space="preserve"> </w:t>
            </w:r>
            <w:r w:rsidRPr="00524B52">
              <w:rPr>
                <w:rFonts w:cs="Arial"/>
                <w:color w:val="000000" w:themeColor="text1"/>
              </w:rPr>
              <w:t>Nihon Noyhyaku’s US subsidiary, </w:t>
            </w:r>
            <w:hyperlink r:id="rId494" w:tgtFrame="_blank" w:history="1">
              <w:r w:rsidRPr="00524B52">
                <w:rPr>
                  <w:rFonts w:cs="Arial"/>
                  <w:bCs/>
                  <w:color w:val="000000" w:themeColor="text1"/>
                </w:rPr>
                <w:t>Nichino America</w:t>
              </w:r>
            </w:hyperlink>
            <w:r w:rsidRPr="00524B52">
              <w:rPr>
                <w:rFonts w:cs="Arial"/>
                <w:color w:val="000000" w:themeColor="text1"/>
              </w:rPr>
              <w:t>, agreed a licensing deal with Japanese company Kyoyu Agri for pyraclonil. Additionally, the a.i. was approved in China in 2016.</w:t>
            </w:r>
          </w:p>
        </w:tc>
      </w:tr>
    </w:tbl>
    <w:p w14:paraId="3AC1A31A" w14:textId="77777777" w:rsidR="00524B52" w:rsidRPr="00524B52" w:rsidRDefault="00524B52" w:rsidP="00524B52">
      <w:pPr>
        <w:rPr>
          <w:rFonts w:cs="Arial"/>
          <w:color w:val="000000" w:themeColor="text1"/>
        </w:rPr>
      </w:pPr>
    </w:p>
    <w:p w14:paraId="319AE5A7"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4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8"/>
        <w:gridCol w:w="1577"/>
        <w:gridCol w:w="2335"/>
        <w:gridCol w:w="2711"/>
        <w:gridCol w:w="2184"/>
        <w:gridCol w:w="2519"/>
      </w:tblGrid>
      <w:tr w:rsidR="00524B52" w:rsidRPr="00524B52" w14:paraId="151CBFD9" w14:textId="77777777" w:rsidTr="00535D5D">
        <w:trPr>
          <w:cantSplit/>
          <w:trHeight w:val="467"/>
        </w:trPr>
        <w:tc>
          <w:tcPr>
            <w:tcW w:w="0" w:type="auto"/>
            <w:vMerge w:val="restart"/>
            <w:tcBorders>
              <w:left w:val="single" w:sz="4" w:space="0" w:color="auto"/>
            </w:tcBorders>
            <w:vAlign w:val="center"/>
          </w:tcPr>
          <w:p w14:paraId="1E69085E"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rPr>
              <w:br w:type="page"/>
            </w:r>
            <w:r w:rsidRPr="00524B52">
              <w:rPr>
                <w:rFonts w:cs="Arial"/>
                <w:b/>
                <w:bCs/>
                <w:color w:val="000000" w:themeColor="text1"/>
                <w:sz w:val="28"/>
              </w:rPr>
              <w:t>Pyraclostrobin</w:t>
            </w:r>
          </w:p>
        </w:tc>
        <w:tc>
          <w:tcPr>
            <w:tcW w:w="0" w:type="auto"/>
            <w:gridSpan w:val="2"/>
            <w:tcBorders>
              <w:bottom w:val="nil"/>
            </w:tcBorders>
            <w:vAlign w:val="center"/>
          </w:tcPr>
          <w:p w14:paraId="3E72C9AD" w14:textId="77777777" w:rsidR="00524B52" w:rsidRPr="00524B52" w:rsidRDefault="00524B52" w:rsidP="00524B52">
            <w:pPr>
              <w:spacing w:before="20" w:after="20"/>
              <w:rPr>
                <w:rFonts w:cs="Arial"/>
                <w:b/>
                <w:bCs/>
                <w:color w:val="000000" w:themeColor="text1"/>
              </w:rPr>
            </w:pPr>
            <w:r w:rsidRPr="00524B52">
              <w:rPr>
                <w:rFonts w:cs="Arial"/>
                <w:b/>
                <w:bCs/>
                <w:color w:val="000000" w:themeColor="text1"/>
              </w:rPr>
              <w:t xml:space="preserve">Product Type: </w:t>
            </w:r>
          </w:p>
        </w:tc>
        <w:tc>
          <w:tcPr>
            <w:tcW w:w="0" w:type="auto"/>
            <w:tcBorders>
              <w:bottom w:val="nil"/>
            </w:tcBorders>
            <w:vAlign w:val="center"/>
          </w:tcPr>
          <w:p w14:paraId="54AFCF48" w14:textId="77777777" w:rsidR="00524B52" w:rsidRPr="00524B52" w:rsidRDefault="00524B52" w:rsidP="00524B52">
            <w:pPr>
              <w:spacing w:before="20" w:after="20"/>
              <w:rPr>
                <w:rFonts w:cs="Arial"/>
                <w:b/>
                <w:bCs/>
                <w:color w:val="000000" w:themeColor="text1"/>
              </w:rPr>
            </w:pPr>
            <w:r w:rsidRPr="00524B52">
              <w:rPr>
                <w:rFonts w:cs="Arial"/>
                <w:b/>
                <w:bCs/>
                <w:color w:val="000000" w:themeColor="text1"/>
              </w:rPr>
              <w:t xml:space="preserve">Class: </w:t>
            </w:r>
          </w:p>
        </w:tc>
        <w:tc>
          <w:tcPr>
            <w:tcW w:w="0" w:type="auto"/>
            <w:tcBorders>
              <w:bottom w:val="nil"/>
            </w:tcBorders>
            <w:vAlign w:val="center"/>
          </w:tcPr>
          <w:p w14:paraId="77AFEA66" w14:textId="77777777" w:rsidR="00524B52" w:rsidRPr="00524B52" w:rsidRDefault="00524B52" w:rsidP="00524B52">
            <w:pPr>
              <w:spacing w:before="20" w:after="20"/>
              <w:rPr>
                <w:rFonts w:cs="Arial"/>
                <w:b/>
                <w:bCs/>
                <w:color w:val="000000" w:themeColor="text1"/>
              </w:rPr>
            </w:pPr>
            <w:r w:rsidRPr="00524B52">
              <w:rPr>
                <w:rFonts w:cs="Arial"/>
                <w:b/>
                <w:bCs/>
                <w:color w:val="000000" w:themeColor="text1"/>
              </w:rPr>
              <w:t xml:space="preserve">Sales ($m.): </w:t>
            </w:r>
          </w:p>
        </w:tc>
        <w:tc>
          <w:tcPr>
            <w:tcW w:w="0" w:type="auto"/>
            <w:tcBorders>
              <w:bottom w:val="nil"/>
            </w:tcBorders>
            <w:vAlign w:val="center"/>
          </w:tcPr>
          <w:p w14:paraId="32C044D0" w14:textId="77777777" w:rsidR="00524B52" w:rsidRPr="00524B52" w:rsidRDefault="00524B52" w:rsidP="00524B52">
            <w:pPr>
              <w:spacing w:before="20" w:after="20"/>
              <w:rPr>
                <w:rFonts w:cs="Arial"/>
                <w:b/>
                <w:bCs/>
                <w:color w:val="000000" w:themeColor="text1"/>
              </w:rPr>
            </w:pPr>
            <w:r w:rsidRPr="00524B52">
              <w:rPr>
                <w:rFonts w:cs="Arial"/>
                <w:b/>
                <w:bCs/>
                <w:color w:val="000000" w:themeColor="text1"/>
              </w:rPr>
              <w:t xml:space="preserve">Launch Date: </w:t>
            </w:r>
          </w:p>
        </w:tc>
      </w:tr>
      <w:tr w:rsidR="00524B52" w:rsidRPr="00524B52" w14:paraId="537DEC8B" w14:textId="77777777" w:rsidTr="00535D5D">
        <w:trPr>
          <w:cantSplit/>
          <w:trHeight w:val="213"/>
        </w:trPr>
        <w:tc>
          <w:tcPr>
            <w:tcW w:w="0" w:type="auto"/>
            <w:vMerge/>
            <w:tcBorders>
              <w:left w:val="single" w:sz="4" w:space="0" w:color="auto"/>
              <w:bottom w:val="single" w:sz="4" w:space="0" w:color="auto"/>
            </w:tcBorders>
            <w:vAlign w:val="center"/>
          </w:tcPr>
          <w:p w14:paraId="0AF8AAF9" w14:textId="77777777" w:rsidR="00524B52" w:rsidRPr="00524B52" w:rsidRDefault="00524B52" w:rsidP="00524B52">
            <w:pPr>
              <w:keepNext/>
              <w:jc w:val="center"/>
              <w:outlineLvl w:val="0"/>
              <w:rPr>
                <w:rFonts w:cs="Arial"/>
                <w:b/>
                <w:bCs/>
                <w:color w:val="000000" w:themeColor="text1"/>
              </w:rPr>
            </w:pPr>
          </w:p>
        </w:tc>
        <w:tc>
          <w:tcPr>
            <w:tcW w:w="0" w:type="auto"/>
            <w:gridSpan w:val="2"/>
            <w:tcBorders>
              <w:top w:val="nil"/>
              <w:bottom w:val="single" w:sz="4" w:space="0" w:color="auto"/>
            </w:tcBorders>
            <w:vAlign w:val="center"/>
          </w:tcPr>
          <w:p w14:paraId="00C3BC59" w14:textId="77777777" w:rsidR="00524B52" w:rsidRPr="00524B52" w:rsidRDefault="00524B52" w:rsidP="00524B52">
            <w:pPr>
              <w:spacing w:before="20" w:after="20"/>
              <w:rPr>
                <w:rFonts w:cs="Arial"/>
                <w:b/>
                <w:bCs/>
                <w:color w:val="000000" w:themeColor="text1"/>
              </w:rPr>
            </w:pPr>
            <w:r w:rsidRPr="00524B52">
              <w:rPr>
                <w:rFonts w:cs="Arial"/>
                <w:color w:val="000000" w:themeColor="text1"/>
              </w:rPr>
              <w:t>Fungicide</w:t>
            </w:r>
          </w:p>
        </w:tc>
        <w:tc>
          <w:tcPr>
            <w:tcW w:w="0" w:type="auto"/>
            <w:tcBorders>
              <w:top w:val="nil"/>
              <w:bottom w:val="single" w:sz="4" w:space="0" w:color="auto"/>
            </w:tcBorders>
            <w:vAlign w:val="center"/>
          </w:tcPr>
          <w:p w14:paraId="701D440C" w14:textId="77777777" w:rsidR="00524B52" w:rsidRPr="00524B52" w:rsidRDefault="00524B52" w:rsidP="00524B52">
            <w:pPr>
              <w:spacing w:before="20" w:after="20"/>
              <w:rPr>
                <w:rFonts w:cs="Arial"/>
                <w:b/>
                <w:bCs/>
                <w:color w:val="000000" w:themeColor="text1"/>
              </w:rPr>
            </w:pPr>
            <w:r w:rsidRPr="00524B52">
              <w:rPr>
                <w:rFonts w:cs="Arial"/>
                <w:color w:val="000000" w:themeColor="text1"/>
              </w:rPr>
              <w:t>Strobilurin</w:t>
            </w:r>
          </w:p>
        </w:tc>
        <w:tc>
          <w:tcPr>
            <w:tcW w:w="0" w:type="auto"/>
            <w:tcBorders>
              <w:top w:val="nil"/>
              <w:bottom w:val="single" w:sz="4" w:space="0" w:color="auto"/>
            </w:tcBorders>
            <w:vAlign w:val="center"/>
          </w:tcPr>
          <w:p w14:paraId="2DC87686" w14:textId="77777777" w:rsidR="00524B52" w:rsidRPr="00524B52" w:rsidRDefault="00524B52" w:rsidP="00524B52">
            <w:pPr>
              <w:spacing w:before="20" w:after="20"/>
              <w:rPr>
                <w:rFonts w:cs="Arial"/>
                <w:b/>
                <w:bCs/>
                <w:color w:val="000000" w:themeColor="text1"/>
              </w:rPr>
            </w:pPr>
            <w:r w:rsidRPr="00524B52">
              <w:rPr>
                <w:rFonts w:cs="Arial"/>
                <w:color w:val="000000" w:themeColor="text1"/>
              </w:rPr>
              <w:t>765</w:t>
            </w:r>
          </w:p>
        </w:tc>
        <w:tc>
          <w:tcPr>
            <w:tcW w:w="0" w:type="auto"/>
            <w:tcBorders>
              <w:top w:val="nil"/>
              <w:bottom w:val="single" w:sz="4" w:space="0" w:color="auto"/>
            </w:tcBorders>
            <w:vAlign w:val="center"/>
          </w:tcPr>
          <w:p w14:paraId="7E77C2ED" w14:textId="77777777" w:rsidR="00524B52" w:rsidRPr="00524B52" w:rsidRDefault="00524B52" w:rsidP="00524B52">
            <w:pPr>
              <w:spacing w:before="20" w:after="20"/>
              <w:rPr>
                <w:rFonts w:cs="Arial"/>
                <w:b/>
                <w:bCs/>
                <w:color w:val="000000" w:themeColor="text1"/>
              </w:rPr>
            </w:pPr>
            <w:r w:rsidRPr="00524B52">
              <w:rPr>
                <w:rFonts w:cs="Arial"/>
                <w:color w:val="000000" w:themeColor="text1"/>
              </w:rPr>
              <w:t>2002</w:t>
            </w:r>
          </w:p>
        </w:tc>
      </w:tr>
      <w:tr w:rsidR="00524B52" w:rsidRPr="00524B52" w14:paraId="4A570EF9" w14:textId="77777777" w:rsidTr="00535D5D">
        <w:trPr>
          <w:cantSplit/>
          <w:trHeight w:val="467"/>
        </w:trPr>
        <w:tc>
          <w:tcPr>
            <w:tcW w:w="0" w:type="auto"/>
            <w:tcBorders>
              <w:left w:val="single" w:sz="4" w:space="0" w:color="auto"/>
              <w:bottom w:val="nil"/>
            </w:tcBorders>
            <w:vAlign w:val="center"/>
          </w:tcPr>
          <w:p w14:paraId="20E86072" w14:textId="77777777" w:rsidR="00524B52" w:rsidRPr="00524B52" w:rsidRDefault="00524B52" w:rsidP="00524B52">
            <w:pPr>
              <w:spacing w:before="40" w:after="40"/>
              <w:outlineLvl w:val="0"/>
              <w:rPr>
                <w:rFonts w:cs="Arial"/>
                <w:b/>
                <w:bCs/>
                <w:color w:val="000000" w:themeColor="text1"/>
              </w:rPr>
            </w:pPr>
            <w:r w:rsidRPr="00524B52">
              <w:rPr>
                <w:rFonts w:cs="Arial"/>
                <w:b/>
                <w:bCs/>
                <w:color w:val="000000" w:themeColor="text1"/>
              </w:rPr>
              <w:t>Key Manufacturer / Brand:</w:t>
            </w:r>
          </w:p>
        </w:tc>
        <w:tc>
          <w:tcPr>
            <w:tcW w:w="0" w:type="auto"/>
            <w:gridSpan w:val="3"/>
            <w:tcBorders>
              <w:bottom w:val="nil"/>
            </w:tcBorders>
            <w:vAlign w:val="center"/>
          </w:tcPr>
          <w:p w14:paraId="0DC8C7FD" w14:textId="77777777" w:rsidR="00524B52" w:rsidRPr="00524B52" w:rsidRDefault="00524B52" w:rsidP="00524B52">
            <w:pPr>
              <w:spacing w:before="40" w:after="40"/>
              <w:outlineLvl w:val="0"/>
              <w:rPr>
                <w:rFonts w:cs="Arial"/>
                <w:b/>
                <w:bCs/>
                <w:color w:val="000000" w:themeColor="text1"/>
              </w:rPr>
            </w:pPr>
            <w:r w:rsidRPr="00524B52">
              <w:rPr>
                <w:rFonts w:cs="Arial"/>
                <w:b/>
                <w:bCs/>
                <w:color w:val="000000" w:themeColor="text1"/>
              </w:rPr>
              <w:t>Other Manufacturers:</w:t>
            </w:r>
          </w:p>
        </w:tc>
        <w:tc>
          <w:tcPr>
            <w:tcW w:w="0" w:type="auto"/>
            <w:gridSpan w:val="2"/>
            <w:vMerge w:val="restart"/>
            <w:tcBorders>
              <w:bottom w:val="nil"/>
            </w:tcBorders>
          </w:tcPr>
          <w:p w14:paraId="6AACEED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7532485" w14:textId="77777777" w:rsidR="00524B52" w:rsidRPr="00524B52" w:rsidRDefault="00524B52" w:rsidP="00524B52">
            <w:pPr>
              <w:rPr>
                <w:rFonts w:ascii="Times New Roman" w:hAnsi="Times New Roman"/>
                <w:color w:val="000000" w:themeColor="text1"/>
              </w:rPr>
            </w:pPr>
          </w:p>
          <w:p w14:paraId="1BACAC3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39029AD" wp14:editId="6C9B8519">
                  <wp:extent cx="2546350" cy="1412240"/>
                  <wp:effectExtent l="19050" t="0" r="6350" b="0"/>
                  <wp:docPr id="339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95" cstate="print"/>
                          <a:srcRect/>
                          <a:stretch>
                            <a:fillRect/>
                          </a:stretch>
                        </pic:blipFill>
                        <pic:spPr bwMode="auto">
                          <a:xfrm>
                            <a:off x="0" y="0"/>
                            <a:ext cx="2546350" cy="1412240"/>
                          </a:xfrm>
                          <a:prstGeom prst="rect">
                            <a:avLst/>
                          </a:prstGeom>
                          <a:noFill/>
                          <a:ln w="9525">
                            <a:noFill/>
                            <a:miter lim="800000"/>
                            <a:headEnd/>
                            <a:tailEnd/>
                          </a:ln>
                        </pic:spPr>
                      </pic:pic>
                    </a:graphicData>
                  </a:graphic>
                </wp:inline>
              </w:drawing>
            </w:r>
          </w:p>
        </w:tc>
      </w:tr>
      <w:tr w:rsidR="00524B52" w:rsidRPr="00524B52" w14:paraId="3999E1EB" w14:textId="77777777" w:rsidTr="00535D5D">
        <w:trPr>
          <w:cantSplit/>
          <w:trHeight w:val="264"/>
        </w:trPr>
        <w:tc>
          <w:tcPr>
            <w:tcW w:w="0" w:type="auto"/>
            <w:tcBorders>
              <w:top w:val="nil"/>
              <w:left w:val="single" w:sz="4" w:space="0" w:color="auto"/>
              <w:bottom w:val="single" w:sz="4" w:space="0" w:color="auto"/>
            </w:tcBorders>
          </w:tcPr>
          <w:p w14:paraId="08E63642" w14:textId="77777777" w:rsidR="00524B52" w:rsidRPr="00524B52" w:rsidRDefault="00524B52" w:rsidP="00524B52">
            <w:pPr>
              <w:outlineLvl w:val="0"/>
              <w:rPr>
                <w:rFonts w:cs="Arial"/>
                <w:color w:val="000000" w:themeColor="text1"/>
              </w:rPr>
            </w:pPr>
            <w:r w:rsidRPr="00524B52">
              <w:rPr>
                <w:rFonts w:cs="Arial"/>
                <w:color w:val="000000" w:themeColor="text1"/>
              </w:rPr>
              <w:t>BASF (Cabrio, Headline, Opera)</w:t>
            </w:r>
          </w:p>
        </w:tc>
        <w:tc>
          <w:tcPr>
            <w:tcW w:w="0" w:type="auto"/>
            <w:gridSpan w:val="3"/>
            <w:tcBorders>
              <w:top w:val="nil"/>
              <w:bottom w:val="single" w:sz="4" w:space="0" w:color="auto"/>
            </w:tcBorders>
          </w:tcPr>
          <w:p w14:paraId="02BC469D" w14:textId="77777777" w:rsidR="00524B52" w:rsidRPr="00524B52" w:rsidRDefault="00524B52" w:rsidP="00524B52">
            <w:pPr>
              <w:spacing w:after="40"/>
              <w:outlineLvl w:val="0"/>
              <w:rPr>
                <w:rFonts w:cs="Arial"/>
                <w:color w:val="000000" w:themeColor="text1"/>
              </w:rPr>
            </w:pPr>
            <w:r w:rsidRPr="00524B52">
              <w:rPr>
                <w:rFonts w:cs="Arial"/>
                <w:color w:val="000000" w:themeColor="text1"/>
              </w:rPr>
              <w:t>None</w:t>
            </w:r>
          </w:p>
        </w:tc>
        <w:tc>
          <w:tcPr>
            <w:tcW w:w="0" w:type="auto"/>
            <w:gridSpan w:val="2"/>
            <w:vMerge/>
            <w:tcBorders>
              <w:top w:val="nil"/>
            </w:tcBorders>
          </w:tcPr>
          <w:p w14:paraId="0BEDB733" w14:textId="77777777" w:rsidR="00524B52" w:rsidRPr="00524B52" w:rsidRDefault="00524B52" w:rsidP="00524B52">
            <w:pPr>
              <w:keepNext/>
              <w:outlineLvl w:val="0"/>
              <w:rPr>
                <w:rFonts w:cs="Arial"/>
                <w:color w:val="000000" w:themeColor="text1"/>
              </w:rPr>
            </w:pPr>
          </w:p>
        </w:tc>
      </w:tr>
      <w:tr w:rsidR="00524B52" w:rsidRPr="00524B52" w14:paraId="6708F53B" w14:textId="77777777" w:rsidTr="00535D5D">
        <w:trPr>
          <w:cantSplit/>
          <w:trHeight w:val="467"/>
        </w:trPr>
        <w:tc>
          <w:tcPr>
            <w:tcW w:w="0" w:type="auto"/>
            <w:tcBorders>
              <w:left w:val="single" w:sz="4" w:space="0" w:color="auto"/>
              <w:bottom w:val="single" w:sz="4" w:space="0" w:color="auto"/>
            </w:tcBorders>
          </w:tcPr>
          <w:p w14:paraId="5F7CBC4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Application</w:t>
            </w:r>
          </w:p>
        </w:tc>
        <w:tc>
          <w:tcPr>
            <w:tcW w:w="0" w:type="auto"/>
            <w:tcBorders>
              <w:bottom w:val="single" w:sz="4" w:space="0" w:color="auto"/>
              <w:right w:val="nil"/>
            </w:tcBorders>
          </w:tcPr>
          <w:p w14:paraId="4F50622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Timing:</w:t>
            </w:r>
          </w:p>
        </w:tc>
        <w:tc>
          <w:tcPr>
            <w:tcW w:w="0" w:type="auto"/>
            <w:tcBorders>
              <w:left w:val="nil"/>
              <w:bottom w:val="single" w:sz="4" w:space="0" w:color="auto"/>
            </w:tcBorders>
          </w:tcPr>
          <w:p w14:paraId="59D39637" w14:textId="77777777" w:rsidR="00524B52" w:rsidRPr="00524B52" w:rsidRDefault="00524B52" w:rsidP="00524B52">
            <w:pPr>
              <w:spacing w:before="60" w:after="60"/>
              <w:rPr>
                <w:rFonts w:cs="Arial"/>
                <w:color w:val="000000" w:themeColor="text1"/>
              </w:rPr>
            </w:pPr>
            <w:r w:rsidRPr="00524B52">
              <w:rPr>
                <w:rFonts w:cs="Arial"/>
                <w:color w:val="000000" w:themeColor="text1"/>
              </w:rPr>
              <w:t>Foliar, Seed applied</w:t>
            </w:r>
          </w:p>
        </w:tc>
        <w:tc>
          <w:tcPr>
            <w:tcW w:w="0" w:type="auto"/>
            <w:tcBorders>
              <w:bottom w:val="single" w:sz="4" w:space="0" w:color="auto"/>
            </w:tcBorders>
          </w:tcPr>
          <w:p w14:paraId="2536A07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50-560</w:t>
            </w:r>
          </w:p>
        </w:tc>
        <w:tc>
          <w:tcPr>
            <w:tcW w:w="0" w:type="auto"/>
            <w:gridSpan w:val="2"/>
            <w:vMerge/>
            <w:vAlign w:val="center"/>
          </w:tcPr>
          <w:p w14:paraId="3BB69899" w14:textId="77777777" w:rsidR="00524B52" w:rsidRPr="00524B52" w:rsidRDefault="00524B52" w:rsidP="00524B52">
            <w:pPr>
              <w:rPr>
                <w:rFonts w:cs="Arial"/>
                <w:b/>
                <w:bCs/>
                <w:color w:val="000000" w:themeColor="text1"/>
              </w:rPr>
            </w:pPr>
          </w:p>
        </w:tc>
      </w:tr>
      <w:tr w:rsidR="00524B52" w:rsidRPr="00524B52" w14:paraId="1B7EDFB0" w14:textId="77777777" w:rsidTr="00535D5D">
        <w:trPr>
          <w:cantSplit/>
          <w:trHeight w:val="467"/>
        </w:trPr>
        <w:tc>
          <w:tcPr>
            <w:tcW w:w="0" w:type="auto"/>
            <w:tcBorders>
              <w:left w:val="single" w:sz="4" w:space="0" w:color="auto"/>
              <w:bottom w:val="single" w:sz="4" w:space="0" w:color="auto"/>
            </w:tcBorders>
            <w:vAlign w:val="center"/>
          </w:tcPr>
          <w:p w14:paraId="5DB4B57E" w14:textId="77777777" w:rsidR="00524B52" w:rsidRPr="00524B52" w:rsidRDefault="00524B52" w:rsidP="00524B52">
            <w:pPr>
              <w:spacing w:before="60" w:after="60"/>
              <w:outlineLvl w:val="0"/>
              <w:rPr>
                <w:rFonts w:cs="Arial"/>
                <w:b/>
                <w:bCs/>
                <w:color w:val="000000" w:themeColor="text1"/>
              </w:rPr>
            </w:pPr>
            <w:r w:rsidRPr="00524B52">
              <w:rPr>
                <w:rFonts w:cs="Arial"/>
                <w:b/>
                <w:bCs/>
                <w:color w:val="000000" w:themeColor="text1"/>
              </w:rPr>
              <w:t>Crops</w:t>
            </w:r>
          </w:p>
        </w:tc>
        <w:tc>
          <w:tcPr>
            <w:tcW w:w="0" w:type="auto"/>
            <w:gridSpan w:val="3"/>
            <w:tcBorders>
              <w:bottom w:val="single" w:sz="4" w:space="0" w:color="auto"/>
            </w:tcBorders>
            <w:vAlign w:val="center"/>
          </w:tcPr>
          <w:p w14:paraId="78A3938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Main Pests</w:t>
            </w:r>
          </w:p>
        </w:tc>
        <w:tc>
          <w:tcPr>
            <w:tcW w:w="0" w:type="auto"/>
            <w:gridSpan w:val="2"/>
            <w:vMerge/>
            <w:vAlign w:val="center"/>
          </w:tcPr>
          <w:p w14:paraId="365FFD22" w14:textId="77777777" w:rsidR="00524B52" w:rsidRPr="00524B52" w:rsidRDefault="00524B52" w:rsidP="00524B52">
            <w:pPr>
              <w:rPr>
                <w:rFonts w:cs="Arial"/>
                <w:b/>
                <w:bCs/>
                <w:color w:val="000000" w:themeColor="text1"/>
              </w:rPr>
            </w:pPr>
          </w:p>
        </w:tc>
      </w:tr>
      <w:tr w:rsidR="00524B52" w:rsidRPr="00524B52" w14:paraId="416B52CA" w14:textId="77777777" w:rsidTr="00535D5D">
        <w:trPr>
          <w:cantSplit/>
          <w:trHeight w:val="510"/>
        </w:trPr>
        <w:tc>
          <w:tcPr>
            <w:tcW w:w="0" w:type="auto"/>
            <w:tcBorders>
              <w:left w:val="single" w:sz="4" w:space="0" w:color="auto"/>
              <w:bottom w:val="single" w:sz="4" w:space="0" w:color="auto"/>
            </w:tcBorders>
          </w:tcPr>
          <w:p w14:paraId="6D5830B6" w14:textId="77777777" w:rsidR="00524B52" w:rsidRPr="00524B52" w:rsidRDefault="00524B52" w:rsidP="00524B52">
            <w:pPr>
              <w:spacing w:before="60" w:after="60"/>
              <w:rPr>
                <w:rFonts w:cs="Arial"/>
                <w:color w:val="000000" w:themeColor="text1"/>
              </w:rPr>
            </w:pPr>
            <w:r w:rsidRPr="00524B52">
              <w:rPr>
                <w:rFonts w:cs="Arial"/>
                <w:color w:val="000000" w:themeColor="text1"/>
              </w:rPr>
              <w:t>Soybean</w:t>
            </w:r>
          </w:p>
        </w:tc>
        <w:tc>
          <w:tcPr>
            <w:tcW w:w="0" w:type="auto"/>
            <w:gridSpan w:val="3"/>
          </w:tcPr>
          <w:p w14:paraId="6B51A4C9" w14:textId="77777777" w:rsidR="00524B52" w:rsidRPr="00524B52" w:rsidRDefault="00524B52" w:rsidP="00524B52">
            <w:pPr>
              <w:spacing w:before="60" w:after="60"/>
              <w:rPr>
                <w:rFonts w:cs="Arial"/>
                <w:color w:val="000000" w:themeColor="text1"/>
              </w:rPr>
            </w:pPr>
            <w:r w:rsidRPr="00524B52">
              <w:rPr>
                <w:rFonts w:cs="Arial"/>
                <w:color w:val="000000" w:themeColor="text1"/>
              </w:rPr>
              <w:t>Asian Rust, Leaf spot, Aerial Blight, Leaf blight, Frogeye leaf spot, Pod and Stem blight, Leaf and Stem spot, Target spot</w:t>
            </w:r>
          </w:p>
        </w:tc>
        <w:tc>
          <w:tcPr>
            <w:tcW w:w="0" w:type="auto"/>
            <w:gridSpan w:val="2"/>
            <w:vMerge/>
            <w:vAlign w:val="center"/>
          </w:tcPr>
          <w:p w14:paraId="362B97CD" w14:textId="77777777" w:rsidR="00524B52" w:rsidRPr="00524B52" w:rsidRDefault="00524B52" w:rsidP="00524B52">
            <w:pPr>
              <w:rPr>
                <w:rFonts w:cs="Arial"/>
                <w:b/>
                <w:bCs/>
                <w:color w:val="000000" w:themeColor="text1"/>
              </w:rPr>
            </w:pPr>
          </w:p>
        </w:tc>
      </w:tr>
      <w:tr w:rsidR="00524B52" w:rsidRPr="00524B52" w14:paraId="6999EC62" w14:textId="77777777" w:rsidTr="00535D5D">
        <w:trPr>
          <w:cantSplit/>
          <w:trHeight w:val="528"/>
        </w:trPr>
        <w:tc>
          <w:tcPr>
            <w:tcW w:w="0" w:type="auto"/>
            <w:tcBorders>
              <w:left w:val="single" w:sz="4" w:space="0" w:color="auto"/>
              <w:bottom w:val="single" w:sz="4" w:space="0" w:color="auto"/>
            </w:tcBorders>
          </w:tcPr>
          <w:p w14:paraId="4D53D584" w14:textId="77777777" w:rsidR="00524B52" w:rsidRPr="00524B52" w:rsidRDefault="00524B52" w:rsidP="00524B52">
            <w:pPr>
              <w:spacing w:before="60" w:after="60"/>
              <w:rPr>
                <w:rFonts w:cs="Arial"/>
                <w:color w:val="000000" w:themeColor="text1"/>
              </w:rPr>
            </w:pPr>
            <w:r w:rsidRPr="00524B52">
              <w:rPr>
                <w:rFonts w:cs="Arial"/>
                <w:color w:val="000000" w:themeColor="text1"/>
              </w:rPr>
              <w:t>Cereals</w:t>
            </w:r>
          </w:p>
        </w:tc>
        <w:tc>
          <w:tcPr>
            <w:tcW w:w="0" w:type="auto"/>
            <w:gridSpan w:val="3"/>
          </w:tcPr>
          <w:p w14:paraId="24330365" w14:textId="77777777" w:rsidR="00524B52" w:rsidRPr="00524B52" w:rsidRDefault="00524B52" w:rsidP="00524B52">
            <w:pPr>
              <w:spacing w:before="60" w:after="60"/>
              <w:rPr>
                <w:rFonts w:cs="Arial"/>
                <w:color w:val="000000" w:themeColor="text1"/>
              </w:rPr>
            </w:pPr>
            <w:r w:rsidRPr="00524B52">
              <w:rPr>
                <w:rFonts w:cs="Arial"/>
                <w:color w:val="000000" w:themeColor="text1"/>
              </w:rPr>
              <w:t>Brown rust, Yellow rust, Septoria leaf spot, Leaf blotch, Powdery mildew</w:t>
            </w:r>
          </w:p>
        </w:tc>
        <w:tc>
          <w:tcPr>
            <w:tcW w:w="0" w:type="auto"/>
            <w:gridSpan w:val="2"/>
            <w:vMerge/>
            <w:vAlign w:val="center"/>
          </w:tcPr>
          <w:p w14:paraId="5415F662" w14:textId="77777777" w:rsidR="00524B52" w:rsidRPr="00524B52" w:rsidRDefault="00524B52" w:rsidP="00524B52">
            <w:pPr>
              <w:rPr>
                <w:rFonts w:cs="Arial"/>
                <w:b/>
                <w:bCs/>
                <w:color w:val="000000" w:themeColor="text1"/>
              </w:rPr>
            </w:pPr>
          </w:p>
        </w:tc>
      </w:tr>
      <w:tr w:rsidR="00524B52" w:rsidRPr="00524B52" w14:paraId="37303F4E" w14:textId="77777777" w:rsidTr="00535D5D">
        <w:trPr>
          <w:cantSplit/>
          <w:trHeight w:val="585"/>
        </w:trPr>
        <w:tc>
          <w:tcPr>
            <w:tcW w:w="0" w:type="auto"/>
            <w:tcBorders>
              <w:left w:val="single" w:sz="4" w:space="0" w:color="auto"/>
              <w:bottom w:val="single" w:sz="4" w:space="0" w:color="auto"/>
            </w:tcBorders>
          </w:tcPr>
          <w:p w14:paraId="510E633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Maize, F&amp;V, Vine</w:t>
            </w:r>
          </w:p>
        </w:tc>
        <w:tc>
          <w:tcPr>
            <w:tcW w:w="0" w:type="auto"/>
            <w:gridSpan w:val="3"/>
          </w:tcPr>
          <w:p w14:paraId="2FFFFE6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 wide range of diseases</w:t>
            </w:r>
          </w:p>
        </w:tc>
        <w:tc>
          <w:tcPr>
            <w:tcW w:w="0" w:type="auto"/>
            <w:gridSpan w:val="2"/>
            <w:vMerge/>
            <w:vAlign w:val="center"/>
          </w:tcPr>
          <w:p w14:paraId="0ACEB631" w14:textId="77777777" w:rsidR="00524B52" w:rsidRPr="00524B52" w:rsidRDefault="00524B52" w:rsidP="00524B52">
            <w:pPr>
              <w:rPr>
                <w:rFonts w:cs="Arial"/>
                <w:b/>
                <w:bCs/>
                <w:color w:val="000000" w:themeColor="text1"/>
              </w:rPr>
            </w:pPr>
          </w:p>
        </w:tc>
      </w:tr>
      <w:tr w:rsidR="00524B52" w:rsidRPr="00524B52" w14:paraId="2D869D9A" w14:textId="77777777" w:rsidTr="00535D5D">
        <w:trPr>
          <w:cantSplit/>
          <w:trHeight w:val="302"/>
        </w:trPr>
        <w:tc>
          <w:tcPr>
            <w:tcW w:w="0" w:type="auto"/>
            <w:gridSpan w:val="6"/>
            <w:tcBorders>
              <w:left w:val="single" w:sz="4" w:space="0" w:color="auto"/>
              <w:bottom w:val="single" w:sz="4" w:space="0" w:color="auto"/>
            </w:tcBorders>
            <w:vAlign w:val="center"/>
          </w:tcPr>
          <w:p w14:paraId="50F9747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Main Mixture Partners : </w:t>
            </w:r>
          </w:p>
          <w:p w14:paraId="0CF4FC7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epoxiconazole, kresoxim-methyl, folpet, tebuconazole, boscalid, fenpropimorph, boscalid, fluxapyroxad, thiophanate-methyl, bifenthrin</w:t>
            </w:r>
          </w:p>
        </w:tc>
      </w:tr>
      <w:tr w:rsidR="00524B52" w:rsidRPr="00524B52" w14:paraId="10C86D98" w14:textId="77777777" w:rsidTr="00535D5D">
        <w:trPr>
          <w:cantSplit/>
          <w:trHeight w:val="2833"/>
        </w:trPr>
        <w:tc>
          <w:tcPr>
            <w:tcW w:w="0" w:type="auto"/>
            <w:gridSpan w:val="6"/>
            <w:tcBorders>
              <w:left w:val="single" w:sz="4" w:space="0" w:color="auto"/>
              <w:bottom w:val="single" w:sz="4" w:space="0" w:color="auto"/>
            </w:tcBorders>
            <w:vAlign w:val="center"/>
          </w:tcPr>
          <w:p w14:paraId="2058E926" w14:textId="77777777" w:rsidR="00524B52" w:rsidRPr="00524B52" w:rsidRDefault="00524B52" w:rsidP="00524B52">
            <w:pPr>
              <w:spacing w:before="120" w:after="120"/>
              <w:jc w:val="both"/>
              <w:rPr>
                <w:rFonts w:cs="Arial"/>
                <w:color w:val="000000" w:themeColor="text1"/>
              </w:rPr>
            </w:pPr>
            <w:r w:rsidRPr="00524B52">
              <w:rPr>
                <w:rFonts w:cs="Arial"/>
                <w:b/>
                <w:bCs/>
                <w:color w:val="000000" w:themeColor="text1"/>
              </w:rPr>
              <w:t>Recent History:</w:t>
            </w:r>
          </w:p>
          <w:p w14:paraId="0DF5263B" w14:textId="77777777" w:rsidR="00524B52" w:rsidRPr="00524B52" w:rsidRDefault="00524B52" w:rsidP="00524B52">
            <w:pPr>
              <w:spacing w:before="120" w:after="120"/>
              <w:jc w:val="both"/>
              <w:rPr>
                <w:rFonts w:ascii="Times New Roman" w:hAnsi="Times New Roman"/>
                <w:color w:val="000000" w:themeColor="text1"/>
              </w:rPr>
            </w:pPr>
            <w:r w:rsidRPr="00524B52">
              <w:rPr>
                <w:rFonts w:cs="Arial"/>
                <w:color w:val="000000" w:themeColor="text1"/>
              </w:rPr>
              <w:t>One of the most active strobilurins with broad-spectrum activity for foliar and seed treatment use. A component in a number of combination products, including with fluxapyroxad and epoxiconazole in Argentina as Orquestra Ultran for soybeans; with fluxapyroxad as Priaxor in the USA and Canada in 2012, and Argentina in 2013 and as Orkestra in Brazil in 2014; and with fluxapyroxad as Lexicon Intrinsic for use on turf in the USA. BASF supply Monsanto with pyraclostrobin for use in Monsanto’s Acceleron seed treatment system. Seed treatment supply agreements have also been reached with Incotec, for brassica seed in the USA, and with Sursem for soybean seed in Argentina for Acronis (with thiophanate-methyl).</w:t>
            </w:r>
            <w:r w:rsidRPr="00524B52" w:rsidDel="00E53DEA">
              <w:rPr>
                <w:rFonts w:cs="Arial"/>
                <w:color w:val="000000" w:themeColor="text1"/>
              </w:rPr>
              <w:t xml:space="preserve"> </w:t>
            </w:r>
            <w:r w:rsidRPr="00524B52">
              <w:rPr>
                <w:rFonts w:cs="Arial"/>
                <w:color w:val="000000" w:themeColor="text1"/>
              </w:rPr>
              <w:t xml:space="preserve">During 2015 BASF gained approval for Seltima (pyraclostrobin utilising the company’s encapsulation technology) in Indonesia for use on rice, and Obvius (metalaxyl, fluxapyroxad and pyraclostrobin) in the USA for pulses, podded vegetables and canola.  In 2016 BASF’s Signum, a mixture also containing boscalid, gained a usage extension in Canada for application on broccoli, cabbage and cauliflower in France. Also in 2016, BASF launched Ativum EC for use in Brazil to combat soybean rust. Has been re-registered in the EU. </w:t>
            </w:r>
          </w:p>
        </w:tc>
      </w:tr>
    </w:tbl>
    <w:p w14:paraId="7421109F"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6D98589" w14:textId="77777777" w:rsidTr="00535D5D">
        <w:trPr>
          <w:cantSplit/>
          <w:trHeight w:val="467"/>
        </w:trPr>
        <w:tc>
          <w:tcPr>
            <w:tcW w:w="2628" w:type="dxa"/>
            <w:vMerge w:val="restart"/>
            <w:tcBorders>
              <w:left w:val="single" w:sz="4" w:space="0" w:color="auto"/>
            </w:tcBorders>
            <w:vAlign w:val="center"/>
          </w:tcPr>
          <w:p w14:paraId="33878AA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Pyraflufen-ethyl</w:t>
            </w:r>
          </w:p>
        </w:tc>
        <w:tc>
          <w:tcPr>
            <w:tcW w:w="3420" w:type="dxa"/>
            <w:gridSpan w:val="2"/>
            <w:tcBorders>
              <w:bottom w:val="nil"/>
            </w:tcBorders>
            <w:vAlign w:val="center"/>
          </w:tcPr>
          <w:p w14:paraId="71DE783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7EB5B5A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C05ECC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2A5981E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A7893D1" w14:textId="77777777" w:rsidTr="00535D5D">
        <w:trPr>
          <w:cantSplit/>
          <w:trHeight w:val="467"/>
        </w:trPr>
        <w:tc>
          <w:tcPr>
            <w:tcW w:w="2628" w:type="dxa"/>
            <w:vMerge/>
            <w:tcBorders>
              <w:left w:val="single" w:sz="4" w:space="0" w:color="auto"/>
              <w:bottom w:val="single" w:sz="4" w:space="0" w:color="auto"/>
            </w:tcBorders>
            <w:vAlign w:val="center"/>
          </w:tcPr>
          <w:p w14:paraId="21E4B3F6"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5DD89A0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999676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PPO - Others</w:t>
            </w:r>
          </w:p>
        </w:tc>
        <w:tc>
          <w:tcPr>
            <w:tcW w:w="2364" w:type="dxa"/>
            <w:tcBorders>
              <w:top w:val="nil"/>
              <w:bottom w:val="single" w:sz="4" w:space="0" w:color="auto"/>
            </w:tcBorders>
            <w:vAlign w:val="center"/>
          </w:tcPr>
          <w:p w14:paraId="6D203C4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08B608B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1999</w:t>
            </w:r>
          </w:p>
        </w:tc>
      </w:tr>
      <w:tr w:rsidR="00524B52" w:rsidRPr="00524B52" w14:paraId="6EC44FB5" w14:textId="77777777" w:rsidTr="00535D5D">
        <w:trPr>
          <w:cantSplit/>
          <w:trHeight w:val="467"/>
        </w:trPr>
        <w:tc>
          <w:tcPr>
            <w:tcW w:w="2628" w:type="dxa"/>
            <w:tcBorders>
              <w:left w:val="single" w:sz="4" w:space="0" w:color="auto"/>
              <w:bottom w:val="nil"/>
            </w:tcBorders>
          </w:tcPr>
          <w:p w14:paraId="0ECB9C2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4318AB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BA3311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E9F62C6" w14:textId="77777777" w:rsidR="00524B52" w:rsidRPr="00524B52" w:rsidRDefault="00524B52" w:rsidP="00524B52">
            <w:pPr>
              <w:rPr>
                <w:rFonts w:ascii="Times New Roman" w:hAnsi="Times New Roman"/>
                <w:color w:val="000000" w:themeColor="text1"/>
              </w:rPr>
            </w:pPr>
          </w:p>
          <w:p w14:paraId="739D25E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54DF337" wp14:editId="3A784472">
                  <wp:extent cx="2407285" cy="1134110"/>
                  <wp:effectExtent l="0" t="0" r="0" b="0"/>
                  <wp:docPr id="3398" name="Picture 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96" cstate="print"/>
                          <a:srcRect/>
                          <a:stretch>
                            <a:fillRect/>
                          </a:stretch>
                        </pic:blipFill>
                        <pic:spPr bwMode="auto">
                          <a:xfrm>
                            <a:off x="0" y="0"/>
                            <a:ext cx="2407285" cy="1134110"/>
                          </a:xfrm>
                          <a:prstGeom prst="rect">
                            <a:avLst/>
                          </a:prstGeom>
                          <a:noFill/>
                          <a:ln w="9525">
                            <a:noFill/>
                            <a:miter lim="800000"/>
                            <a:headEnd/>
                            <a:tailEnd/>
                          </a:ln>
                        </pic:spPr>
                      </pic:pic>
                    </a:graphicData>
                  </a:graphic>
                </wp:inline>
              </w:drawing>
            </w:r>
          </w:p>
        </w:tc>
      </w:tr>
      <w:tr w:rsidR="00524B52" w:rsidRPr="00524B52" w14:paraId="0F04EA0C" w14:textId="77777777" w:rsidTr="00535D5D">
        <w:trPr>
          <w:cantSplit/>
          <w:trHeight w:val="467"/>
        </w:trPr>
        <w:tc>
          <w:tcPr>
            <w:tcW w:w="2628" w:type="dxa"/>
            <w:tcBorders>
              <w:top w:val="nil"/>
              <w:left w:val="single" w:sz="4" w:space="0" w:color="auto"/>
              <w:bottom w:val="single" w:sz="4" w:space="0" w:color="auto"/>
            </w:tcBorders>
          </w:tcPr>
          <w:p w14:paraId="7C32BA8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Nihon Nohyaku (Desal, Ecopart, Mogeton)</w:t>
            </w:r>
          </w:p>
        </w:tc>
        <w:tc>
          <w:tcPr>
            <w:tcW w:w="6840" w:type="dxa"/>
            <w:gridSpan w:val="3"/>
            <w:tcBorders>
              <w:top w:val="nil"/>
              <w:bottom w:val="single" w:sz="4" w:space="0" w:color="auto"/>
            </w:tcBorders>
          </w:tcPr>
          <w:p w14:paraId="412ABCE9" w14:textId="77777777" w:rsidR="00524B52" w:rsidRPr="00524B52" w:rsidRDefault="00524B52" w:rsidP="00524B52">
            <w:pPr>
              <w:keepNext/>
              <w:spacing w:before="40" w:after="120"/>
              <w:outlineLvl w:val="0"/>
              <w:rPr>
                <w:rFonts w:cs="Arial"/>
                <w:b/>
                <w:bCs/>
                <w:color w:val="000000" w:themeColor="text1"/>
              </w:rPr>
            </w:pPr>
          </w:p>
        </w:tc>
        <w:tc>
          <w:tcPr>
            <w:tcW w:w="4728" w:type="dxa"/>
            <w:gridSpan w:val="2"/>
            <w:vMerge/>
            <w:tcBorders>
              <w:top w:val="nil"/>
            </w:tcBorders>
          </w:tcPr>
          <w:p w14:paraId="1F9E17D4" w14:textId="77777777" w:rsidR="00524B52" w:rsidRPr="00524B52" w:rsidRDefault="00524B52" w:rsidP="00524B52">
            <w:pPr>
              <w:keepNext/>
              <w:outlineLvl w:val="0"/>
              <w:rPr>
                <w:rFonts w:cs="Arial"/>
                <w:b/>
                <w:bCs/>
                <w:color w:val="000000" w:themeColor="text1"/>
              </w:rPr>
            </w:pPr>
          </w:p>
        </w:tc>
      </w:tr>
      <w:tr w:rsidR="00524B52" w:rsidRPr="00524B52" w14:paraId="0EFE0BAF" w14:textId="77777777" w:rsidTr="00535D5D">
        <w:trPr>
          <w:cantSplit/>
          <w:trHeight w:val="467"/>
        </w:trPr>
        <w:tc>
          <w:tcPr>
            <w:tcW w:w="2628" w:type="dxa"/>
            <w:tcBorders>
              <w:left w:val="single" w:sz="4" w:space="0" w:color="auto"/>
              <w:bottom w:val="single" w:sz="4" w:space="0" w:color="auto"/>
            </w:tcBorders>
          </w:tcPr>
          <w:p w14:paraId="4A93938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A8F21E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00141A19"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1E39E4A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 – 20</w:t>
            </w:r>
          </w:p>
        </w:tc>
        <w:tc>
          <w:tcPr>
            <w:tcW w:w="4728" w:type="dxa"/>
            <w:gridSpan w:val="2"/>
            <w:vMerge/>
            <w:vAlign w:val="center"/>
          </w:tcPr>
          <w:p w14:paraId="2E04F37F" w14:textId="77777777" w:rsidR="00524B52" w:rsidRPr="00524B52" w:rsidRDefault="00524B52" w:rsidP="00524B52">
            <w:pPr>
              <w:rPr>
                <w:rFonts w:cs="Arial"/>
                <w:b/>
                <w:bCs/>
                <w:color w:val="000000" w:themeColor="text1"/>
              </w:rPr>
            </w:pPr>
          </w:p>
        </w:tc>
      </w:tr>
      <w:tr w:rsidR="00524B52" w:rsidRPr="00524B52" w14:paraId="0CE76787" w14:textId="77777777" w:rsidTr="00535D5D">
        <w:trPr>
          <w:cantSplit/>
          <w:trHeight w:val="467"/>
        </w:trPr>
        <w:tc>
          <w:tcPr>
            <w:tcW w:w="2628" w:type="dxa"/>
            <w:tcBorders>
              <w:left w:val="single" w:sz="4" w:space="0" w:color="auto"/>
              <w:bottom w:val="single" w:sz="4" w:space="0" w:color="auto"/>
            </w:tcBorders>
            <w:vAlign w:val="center"/>
          </w:tcPr>
          <w:p w14:paraId="4312E30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69D8FE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5A6D934" w14:textId="77777777" w:rsidR="00524B52" w:rsidRPr="00524B52" w:rsidRDefault="00524B52" w:rsidP="00524B52">
            <w:pPr>
              <w:rPr>
                <w:rFonts w:cs="Arial"/>
                <w:b/>
                <w:bCs/>
                <w:color w:val="000000" w:themeColor="text1"/>
              </w:rPr>
            </w:pPr>
          </w:p>
        </w:tc>
      </w:tr>
      <w:tr w:rsidR="00524B52" w:rsidRPr="00524B52" w14:paraId="1D7C7EB4" w14:textId="77777777" w:rsidTr="00535D5D">
        <w:trPr>
          <w:cantSplit/>
          <w:trHeight w:val="467"/>
        </w:trPr>
        <w:tc>
          <w:tcPr>
            <w:tcW w:w="2628" w:type="dxa"/>
            <w:tcBorders>
              <w:left w:val="single" w:sz="4" w:space="0" w:color="auto"/>
              <w:bottom w:val="single" w:sz="4" w:space="0" w:color="auto"/>
            </w:tcBorders>
          </w:tcPr>
          <w:p w14:paraId="247B4C0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Cereals, Cotton, Pome fruit, F&amp;V</w:t>
            </w:r>
          </w:p>
        </w:tc>
        <w:tc>
          <w:tcPr>
            <w:tcW w:w="6840" w:type="dxa"/>
            <w:gridSpan w:val="3"/>
          </w:tcPr>
          <w:p w14:paraId="2920AC4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Broadleaved weeds</w:t>
            </w:r>
          </w:p>
        </w:tc>
        <w:tc>
          <w:tcPr>
            <w:tcW w:w="4728" w:type="dxa"/>
            <w:gridSpan w:val="2"/>
            <w:vMerge/>
            <w:vAlign w:val="center"/>
          </w:tcPr>
          <w:p w14:paraId="657D92FA" w14:textId="77777777" w:rsidR="00524B52" w:rsidRPr="00524B52" w:rsidRDefault="00524B52" w:rsidP="00524B52">
            <w:pPr>
              <w:rPr>
                <w:rFonts w:cs="Arial"/>
                <w:b/>
                <w:bCs/>
                <w:color w:val="000000" w:themeColor="text1"/>
              </w:rPr>
            </w:pPr>
          </w:p>
        </w:tc>
      </w:tr>
      <w:tr w:rsidR="00524B52" w:rsidRPr="00524B52" w14:paraId="6ECA75F9" w14:textId="77777777" w:rsidTr="00535D5D">
        <w:trPr>
          <w:cantSplit/>
          <w:trHeight w:val="467"/>
        </w:trPr>
        <w:tc>
          <w:tcPr>
            <w:tcW w:w="14196" w:type="dxa"/>
            <w:gridSpan w:val="6"/>
            <w:tcBorders>
              <w:left w:val="single" w:sz="4" w:space="0" w:color="auto"/>
              <w:bottom w:val="single" w:sz="4" w:space="0" w:color="auto"/>
            </w:tcBorders>
            <w:vAlign w:val="center"/>
          </w:tcPr>
          <w:p w14:paraId="4C1578DC"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bifenox, ioxynil, 2,4-D</w:t>
            </w:r>
          </w:p>
        </w:tc>
      </w:tr>
      <w:tr w:rsidR="00524B52" w:rsidRPr="00524B52" w14:paraId="0C149555" w14:textId="77777777" w:rsidTr="00535D5D">
        <w:trPr>
          <w:cantSplit/>
          <w:trHeight w:val="467"/>
        </w:trPr>
        <w:tc>
          <w:tcPr>
            <w:tcW w:w="14196" w:type="dxa"/>
            <w:gridSpan w:val="6"/>
            <w:tcBorders>
              <w:left w:val="single" w:sz="4" w:space="0" w:color="auto"/>
              <w:bottom w:val="single" w:sz="4" w:space="0" w:color="auto"/>
            </w:tcBorders>
            <w:vAlign w:val="center"/>
          </w:tcPr>
          <w:p w14:paraId="681CBA6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3128FA3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Phenylpyrazole herbicide active via PPO inhibition with selective activity against </w:t>
            </w:r>
            <w:r w:rsidRPr="00524B52">
              <w:rPr>
                <w:rFonts w:cs="Arial"/>
                <w:i/>
                <w:iCs/>
                <w:color w:val="000000" w:themeColor="text1"/>
              </w:rPr>
              <w:t>Galium aparine</w:t>
            </w:r>
            <w:r w:rsidRPr="00524B52">
              <w:rPr>
                <w:rFonts w:cs="Arial"/>
                <w:color w:val="000000" w:themeColor="text1"/>
              </w:rPr>
              <w:t xml:space="preserve"> (cleavers) and </w:t>
            </w:r>
            <w:r w:rsidRPr="00524B52">
              <w:rPr>
                <w:rFonts w:cs="Arial"/>
                <w:i/>
                <w:iCs/>
                <w:color w:val="000000" w:themeColor="text1"/>
              </w:rPr>
              <w:t>Stellaria media</w:t>
            </w:r>
            <w:r w:rsidRPr="00524B52">
              <w:rPr>
                <w:rFonts w:cs="Arial"/>
                <w:color w:val="000000" w:themeColor="text1"/>
              </w:rPr>
              <w:t xml:space="preserve"> (chickweed). Rapid action led to non-crop usage with sulfosate as Thunderbolt. Introduced in Japan and later developed for other markets. Registered in the EU where it is marketed by Adama in a mixture with bifenox as Milan, whilst Bayer sells the product in France in a combination with bifenox and ioxynil. EU approval was extended during 2016 until the end of March 2031. Gowan have launched the product as Vida in the USA for use in burndown, post-emerge corn, soybeans, wheat and as a potato desiccant. Certis Europe has been appointed as distributor of Quickdown in the Netherlands, Belgium and Luxembourg. In 2010 Nufarm was appointed distributor for Edict for non-crop uses in the USA. Certis launched the product as Piramax in Italy in 2012. In 2014 Nufarm gained approval for product for use on maize, wheat and soybeans in Canada. In 2016 Nufarm launched Blackhawk in Canada, a mixture with 2,4-D for use on cereals.</w:t>
            </w:r>
          </w:p>
        </w:tc>
      </w:tr>
    </w:tbl>
    <w:p w14:paraId="0CB1A6F0" w14:textId="77777777" w:rsidR="00524B52" w:rsidRPr="00524B52" w:rsidRDefault="00524B52" w:rsidP="00524B52">
      <w:pPr>
        <w:rPr>
          <w:rFonts w:cs="Arial"/>
          <w:color w:val="000000" w:themeColor="text1"/>
        </w:rPr>
      </w:pPr>
    </w:p>
    <w:p w14:paraId="165DFC7D" w14:textId="77777777" w:rsidR="00524B52" w:rsidRPr="00524B52" w:rsidRDefault="00524B52" w:rsidP="00524B52">
      <w:pPr>
        <w:rPr>
          <w:rFonts w:cs="Arial"/>
          <w:color w:val="000000" w:themeColor="text1"/>
        </w:rPr>
      </w:pPr>
    </w:p>
    <w:p w14:paraId="2EABFCD6" w14:textId="77777777" w:rsidR="00524B52" w:rsidRPr="00524B52" w:rsidRDefault="00524B52" w:rsidP="00524B52">
      <w:pPr>
        <w:rPr>
          <w:rFonts w:cs="Arial"/>
          <w:color w:val="000000" w:themeColor="text1"/>
        </w:rPr>
      </w:pPr>
      <w:r w:rsidRPr="00524B52">
        <w:rPr>
          <w:rFonts w:cs="Arial"/>
          <w:color w:val="000000" w:themeColor="text1"/>
        </w:rPr>
        <w:br w:type="page"/>
      </w:r>
    </w:p>
    <w:p w14:paraId="170F64C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C8F5F07" w14:textId="77777777" w:rsidTr="00535D5D">
        <w:trPr>
          <w:cantSplit/>
          <w:trHeight w:val="467"/>
        </w:trPr>
        <w:tc>
          <w:tcPr>
            <w:tcW w:w="2628" w:type="dxa"/>
            <w:vMerge w:val="restart"/>
            <w:tcBorders>
              <w:left w:val="single" w:sz="4" w:space="0" w:color="auto"/>
            </w:tcBorders>
            <w:vAlign w:val="center"/>
          </w:tcPr>
          <w:p w14:paraId="4499E143" w14:textId="77777777" w:rsidR="00524B52" w:rsidRPr="00524B52" w:rsidRDefault="00524B52" w:rsidP="00524B52">
            <w:pPr>
              <w:jc w:val="center"/>
              <w:rPr>
                <w:rFonts w:cs="Arial"/>
                <w:b/>
                <w:color w:val="000000" w:themeColor="text1"/>
                <w:sz w:val="28"/>
                <w:szCs w:val="28"/>
              </w:rPr>
            </w:pPr>
            <w:r w:rsidRPr="00524B52">
              <w:rPr>
                <w:rFonts w:cs="Arial"/>
                <w:b/>
                <w:color w:val="000000" w:themeColor="text1"/>
                <w:sz w:val="28"/>
                <w:szCs w:val="28"/>
              </w:rPr>
              <w:t>Pyraoxystrobin</w:t>
            </w:r>
          </w:p>
        </w:tc>
        <w:tc>
          <w:tcPr>
            <w:tcW w:w="3420" w:type="dxa"/>
            <w:gridSpan w:val="2"/>
            <w:tcBorders>
              <w:bottom w:val="nil"/>
            </w:tcBorders>
            <w:vAlign w:val="center"/>
          </w:tcPr>
          <w:p w14:paraId="5E639F4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EE3569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27EB8B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2817C6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6D11F4A" w14:textId="77777777" w:rsidTr="00535D5D">
        <w:trPr>
          <w:cantSplit/>
          <w:trHeight w:val="467"/>
        </w:trPr>
        <w:tc>
          <w:tcPr>
            <w:tcW w:w="2628" w:type="dxa"/>
            <w:vMerge/>
            <w:tcBorders>
              <w:left w:val="single" w:sz="4" w:space="0" w:color="auto"/>
              <w:bottom w:val="single" w:sz="4" w:space="0" w:color="auto"/>
            </w:tcBorders>
            <w:vAlign w:val="center"/>
          </w:tcPr>
          <w:p w14:paraId="133D6BEF" w14:textId="77777777" w:rsidR="00524B52" w:rsidRPr="00524B52" w:rsidRDefault="00524B52" w:rsidP="00524B52">
            <w:pPr>
              <w:keepNext/>
              <w:jc w:val="center"/>
              <w:outlineLvl w:val="0"/>
              <w:rPr>
                <w:rFonts w:cs="Arial"/>
                <w:bCs/>
                <w:color w:val="000000" w:themeColor="text1"/>
              </w:rPr>
            </w:pPr>
          </w:p>
        </w:tc>
        <w:tc>
          <w:tcPr>
            <w:tcW w:w="3420" w:type="dxa"/>
            <w:gridSpan w:val="2"/>
            <w:tcBorders>
              <w:top w:val="nil"/>
              <w:bottom w:val="single" w:sz="4" w:space="0" w:color="auto"/>
            </w:tcBorders>
            <w:vAlign w:val="center"/>
          </w:tcPr>
          <w:p w14:paraId="366261E1"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Fungicide</w:t>
            </w:r>
          </w:p>
        </w:tc>
        <w:tc>
          <w:tcPr>
            <w:tcW w:w="3420" w:type="dxa"/>
            <w:tcBorders>
              <w:top w:val="nil"/>
              <w:bottom w:val="single" w:sz="4" w:space="0" w:color="auto"/>
            </w:tcBorders>
            <w:vAlign w:val="center"/>
          </w:tcPr>
          <w:p w14:paraId="7751B519"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Strobilurin</w:t>
            </w:r>
          </w:p>
        </w:tc>
        <w:tc>
          <w:tcPr>
            <w:tcW w:w="2364" w:type="dxa"/>
            <w:tcBorders>
              <w:top w:val="nil"/>
              <w:bottom w:val="single" w:sz="4" w:space="0" w:color="auto"/>
            </w:tcBorders>
            <w:vAlign w:val="center"/>
          </w:tcPr>
          <w:p w14:paraId="149D8169"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&lt;10</w:t>
            </w:r>
          </w:p>
        </w:tc>
        <w:tc>
          <w:tcPr>
            <w:tcW w:w="2364" w:type="dxa"/>
            <w:tcBorders>
              <w:top w:val="nil"/>
              <w:bottom w:val="single" w:sz="4" w:space="0" w:color="auto"/>
            </w:tcBorders>
            <w:vAlign w:val="center"/>
          </w:tcPr>
          <w:p w14:paraId="797A6066"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2009</w:t>
            </w:r>
          </w:p>
        </w:tc>
      </w:tr>
      <w:tr w:rsidR="00524B52" w:rsidRPr="00524B52" w14:paraId="54B2C11B" w14:textId="77777777" w:rsidTr="00535D5D">
        <w:trPr>
          <w:cantSplit/>
          <w:trHeight w:val="467"/>
        </w:trPr>
        <w:tc>
          <w:tcPr>
            <w:tcW w:w="2628" w:type="dxa"/>
            <w:tcBorders>
              <w:left w:val="single" w:sz="4" w:space="0" w:color="auto"/>
              <w:bottom w:val="nil"/>
            </w:tcBorders>
          </w:tcPr>
          <w:p w14:paraId="7FAA4BF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33267F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FCBC2D9"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6FF07A7" w14:textId="77777777" w:rsidR="00524B52" w:rsidRPr="00524B52" w:rsidRDefault="00524B52" w:rsidP="00524B52">
            <w:pPr>
              <w:rPr>
                <w:rFonts w:ascii="Times New Roman" w:hAnsi="Times New Roman"/>
                <w:color w:val="000000" w:themeColor="text1"/>
              </w:rPr>
            </w:pPr>
            <w:r w:rsidRPr="00524B52">
              <w:rPr>
                <w:rFonts w:cs="Arial"/>
                <w:b/>
                <w:bCs/>
                <w:noProof/>
                <w:color w:val="000000" w:themeColor="text1"/>
                <w:lang w:val="en-US"/>
              </w:rPr>
              <w:drawing>
                <wp:anchor distT="0" distB="0" distL="114300" distR="114300" simplePos="0" relativeHeight="251691520" behindDoc="1" locked="0" layoutInCell="1" allowOverlap="1" wp14:anchorId="32E69D7C" wp14:editId="5434703E">
                  <wp:simplePos x="0" y="0"/>
                  <wp:positionH relativeFrom="column">
                    <wp:posOffset>465352</wp:posOffset>
                  </wp:positionH>
                  <wp:positionV relativeFrom="paragraph">
                    <wp:posOffset>-635</wp:posOffset>
                  </wp:positionV>
                  <wp:extent cx="1933575" cy="1438036"/>
                  <wp:effectExtent l="0" t="0" r="0" b="0"/>
                  <wp:wrapNone/>
                  <wp:docPr id="33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1933575" cy="143803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0D55F38" w14:textId="77777777" w:rsidR="00524B52" w:rsidRPr="00524B52" w:rsidRDefault="00524B52" w:rsidP="00524B52">
            <w:pPr>
              <w:jc w:val="center"/>
              <w:rPr>
                <w:rFonts w:cs="Arial"/>
                <w:b/>
                <w:bCs/>
                <w:color w:val="000000" w:themeColor="text1"/>
              </w:rPr>
            </w:pPr>
          </w:p>
        </w:tc>
      </w:tr>
      <w:tr w:rsidR="00524B52" w:rsidRPr="00524B52" w14:paraId="50BD17C6" w14:textId="77777777" w:rsidTr="00535D5D">
        <w:trPr>
          <w:cantSplit/>
          <w:trHeight w:val="467"/>
        </w:trPr>
        <w:tc>
          <w:tcPr>
            <w:tcW w:w="2628" w:type="dxa"/>
            <w:tcBorders>
              <w:top w:val="nil"/>
              <w:left w:val="single" w:sz="4" w:space="0" w:color="auto"/>
              <w:bottom w:val="single" w:sz="4" w:space="0" w:color="auto"/>
            </w:tcBorders>
          </w:tcPr>
          <w:p w14:paraId="68A719E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Shenyang Research Institute</w:t>
            </w:r>
          </w:p>
        </w:tc>
        <w:tc>
          <w:tcPr>
            <w:tcW w:w="6840" w:type="dxa"/>
            <w:gridSpan w:val="3"/>
            <w:tcBorders>
              <w:top w:val="nil"/>
              <w:bottom w:val="single" w:sz="4" w:space="0" w:color="auto"/>
            </w:tcBorders>
          </w:tcPr>
          <w:p w14:paraId="6D9883E2"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0F086952" w14:textId="77777777" w:rsidR="00524B52" w:rsidRPr="00524B52" w:rsidRDefault="00524B52" w:rsidP="00524B52">
            <w:pPr>
              <w:keepNext/>
              <w:outlineLvl w:val="0"/>
              <w:rPr>
                <w:rFonts w:cs="Arial"/>
                <w:color w:val="000000" w:themeColor="text1"/>
              </w:rPr>
            </w:pPr>
          </w:p>
        </w:tc>
      </w:tr>
      <w:tr w:rsidR="00524B52" w:rsidRPr="00524B52" w14:paraId="3E793E6D" w14:textId="77777777" w:rsidTr="00535D5D">
        <w:trPr>
          <w:cantSplit/>
          <w:trHeight w:val="467"/>
        </w:trPr>
        <w:tc>
          <w:tcPr>
            <w:tcW w:w="2628" w:type="dxa"/>
            <w:tcBorders>
              <w:left w:val="single" w:sz="4" w:space="0" w:color="auto"/>
              <w:bottom w:val="single" w:sz="4" w:space="0" w:color="auto"/>
            </w:tcBorders>
          </w:tcPr>
          <w:p w14:paraId="0145EE7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2DABF9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CF42A8B" w14:textId="77777777" w:rsidR="00524B52" w:rsidRPr="00524B52" w:rsidRDefault="00524B52" w:rsidP="00524B52">
            <w:pPr>
              <w:spacing w:before="120" w:after="120"/>
              <w:rPr>
                <w:rFonts w:cs="Arial"/>
                <w:bCs/>
                <w:color w:val="000000" w:themeColor="text1"/>
              </w:rPr>
            </w:pPr>
          </w:p>
        </w:tc>
        <w:tc>
          <w:tcPr>
            <w:tcW w:w="3420" w:type="dxa"/>
            <w:tcBorders>
              <w:bottom w:val="single" w:sz="4" w:space="0" w:color="auto"/>
            </w:tcBorders>
          </w:tcPr>
          <w:p w14:paraId="4E10E81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79A4B323" w14:textId="77777777" w:rsidR="00524B52" w:rsidRPr="00524B52" w:rsidRDefault="00524B52" w:rsidP="00524B52">
            <w:pPr>
              <w:rPr>
                <w:rFonts w:cs="Arial"/>
                <w:b/>
                <w:color w:val="000000" w:themeColor="text1"/>
              </w:rPr>
            </w:pPr>
          </w:p>
        </w:tc>
      </w:tr>
      <w:tr w:rsidR="00524B52" w:rsidRPr="00524B52" w14:paraId="13D01FDC" w14:textId="77777777" w:rsidTr="00535D5D">
        <w:trPr>
          <w:cantSplit/>
          <w:trHeight w:val="467"/>
        </w:trPr>
        <w:tc>
          <w:tcPr>
            <w:tcW w:w="2628" w:type="dxa"/>
            <w:tcBorders>
              <w:left w:val="single" w:sz="4" w:space="0" w:color="auto"/>
              <w:bottom w:val="single" w:sz="4" w:space="0" w:color="auto"/>
            </w:tcBorders>
            <w:vAlign w:val="center"/>
          </w:tcPr>
          <w:p w14:paraId="4C5CA70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981743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65346CF" w14:textId="77777777" w:rsidR="00524B52" w:rsidRPr="00524B52" w:rsidRDefault="00524B52" w:rsidP="00524B52">
            <w:pPr>
              <w:rPr>
                <w:rFonts w:cs="Arial"/>
                <w:b/>
                <w:color w:val="000000" w:themeColor="text1"/>
              </w:rPr>
            </w:pPr>
          </w:p>
        </w:tc>
      </w:tr>
      <w:tr w:rsidR="00524B52" w:rsidRPr="00524B52" w14:paraId="15C6EE5C" w14:textId="77777777" w:rsidTr="00535D5D">
        <w:trPr>
          <w:cantSplit/>
          <w:trHeight w:val="506"/>
        </w:trPr>
        <w:tc>
          <w:tcPr>
            <w:tcW w:w="2628" w:type="dxa"/>
            <w:tcBorders>
              <w:left w:val="single" w:sz="4" w:space="0" w:color="auto"/>
              <w:bottom w:val="single" w:sz="4" w:space="0" w:color="auto"/>
            </w:tcBorders>
          </w:tcPr>
          <w:p w14:paraId="3262F84A"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Cereals</w:t>
            </w:r>
          </w:p>
        </w:tc>
        <w:tc>
          <w:tcPr>
            <w:tcW w:w="6840" w:type="dxa"/>
            <w:gridSpan w:val="3"/>
          </w:tcPr>
          <w:p w14:paraId="19DBFFA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 spectrum, including oomycete diseases and botrytis.</w:t>
            </w:r>
          </w:p>
        </w:tc>
        <w:tc>
          <w:tcPr>
            <w:tcW w:w="4728" w:type="dxa"/>
            <w:gridSpan w:val="2"/>
            <w:vMerge/>
            <w:vAlign w:val="center"/>
          </w:tcPr>
          <w:p w14:paraId="27EBA287" w14:textId="77777777" w:rsidR="00524B52" w:rsidRPr="00524B52" w:rsidRDefault="00524B52" w:rsidP="00524B52">
            <w:pPr>
              <w:rPr>
                <w:rFonts w:cs="Arial"/>
                <w:b/>
                <w:color w:val="000000" w:themeColor="text1"/>
              </w:rPr>
            </w:pPr>
          </w:p>
        </w:tc>
      </w:tr>
      <w:tr w:rsidR="00524B52" w:rsidRPr="00524B52" w14:paraId="6E141115" w14:textId="77777777" w:rsidTr="00535D5D">
        <w:trPr>
          <w:cantSplit/>
          <w:trHeight w:val="467"/>
        </w:trPr>
        <w:tc>
          <w:tcPr>
            <w:tcW w:w="14196" w:type="dxa"/>
            <w:gridSpan w:val="6"/>
            <w:tcBorders>
              <w:left w:val="single" w:sz="4" w:space="0" w:color="auto"/>
              <w:bottom w:val="single" w:sz="4" w:space="0" w:color="auto"/>
            </w:tcBorders>
            <w:vAlign w:val="center"/>
          </w:tcPr>
          <w:p w14:paraId="0BB306A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w:t>
            </w:r>
          </w:p>
        </w:tc>
      </w:tr>
      <w:tr w:rsidR="00524B52" w:rsidRPr="00524B52" w14:paraId="62C81FC1" w14:textId="77777777" w:rsidTr="00535D5D">
        <w:trPr>
          <w:cantSplit/>
          <w:trHeight w:val="467"/>
        </w:trPr>
        <w:tc>
          <w:tcPr>
            <w:tcW w:w="14196" w:type="dxa"/>
            <w:gridSpan w:val="6"/>
            <w:tcBorders>
              <w:left w:val="single" w:sz="4" w:space="0" w:color="auto"/>
              <w:bottom w:val="single" w:sz="4" w:space="0" w:color="auto"/>
            </w:tcBorders>
            <w:vAlign w:val="center"/>
          </w:tcPr>
          <w:p w14:paraId="12E0449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0B45FB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 spectrum fungicide for use against downy mildew, powdery mildew, grey mould, rice brown spot and early blight. Received registration in China in 2009.</w:t>
            </w:r>
          </w:p>
        </w:tc>
      </w:tr>
    </w:tbl>
    <w:p w14:paraId="32772520" w14:textId="77777777" w:rsidR="00524B52" w:rsidRPr="00524B52" w:rsidRDefault="00524B52" w:rsidP="00524B52">
      <w:pPr>
        <w:rPr>
          <w:rFonts w:cs="Arial"/>
          <w:color w:val="000000" w:themeColor="text1"/>
        </w:rPr>
      </w:pPr>
    </w:p>
    <w:p w14:paraId="1FD819B0" w14:textId="77777777" w:rsidR="00524B52" w:rsidRPr="00524B52" w:rsidRDefault="00524B52" w:rsidP="00524B52">
      <w:pPr>
        <w:rPr>
          <w:rFonts w:cs="Arial"/>
          <w:color w:val="000000" w:themeColor="text1"/>
        </w:rPr>
      </w:pPr>
      <w:r w:rsidRPr="00524B52">
        <w:rPr>
          <w:rFonts w:cs="Arial"/>
          <w:color w:val="000000" w:themeColor="text1"/>
        </w:rPr>
        <w:br w:type="page"/>
      </w:r>
    </w:p>
    <w:p w14:paraId="405E3F57" w14:textId="77777777" w:rsidR="00524B52" w:rsidRPr="00524B52" w:rsidRDefault="00524B52" w:rsidP="00524B52">
      <w:pPr>
        <w:rPr>
          <w:rFonts w:cs="Arial"/>
          <w:color w:val="000000" w:themeColor="text1"/>
        </w:rPr>
      </w:pPr>
    </w:p>
    <w:tbl>
      <w:tblPr>
        <w:tblpPr w:leftFromText="180" w:rightFromText="180" w:vertAnchor="text" w:horzAnchor="margin"/>
        <w:tblW w:w="14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5"/>
        <w:gridCol w:w="1085"/>
        <w:gridCol w:w="2344"/>
        <w:gridCol w:w="3429"/>
        <w:gridCol w:w="2370"/>
        <w:gridCol w:w="2370"/>
      </w:tblGrid>
      <w:tr w:rsidR="00524B52" w:rsidRPr="00524B52" w14:paraId="7D4D83F3" w14:textId="77777777" w:rsidTr="00535D5D">
        <w:trPr>
          <w:cantSplit/>
          <w:trHeight w:val="474"/>
        </w:trPr>
        <w:tc>
          <w:tcPr>
            <w:tcW w:w="2635" w:type="dxa"/>
            <w:vMerge w:val="restart"/>
            <w:tcBorders>
              <w:left w:val="single" w:sz="4" w:space="0" w:color="auto"/>
            </w:tcBorders>
            <w:vAlign w:val="center"/>
          </w:tcPr>
          <w:p w14:paraId="7AB0D49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Pyrasulfotole</w:t>
            </w:r>
          </w:p>
        </w:tc>
        <w:tc>
          <w:tcPr>
            <w:tcW w:w="3429" w:type="dxa"/>
            <w:gridSpan w:val="2"/>
            <w:tcBorders>
              <w:bottom w:val="nil"/>
            </w:tcBorders>
            <w:vAlign w:val="center"/>
          </w:tcPr>
          <w:p w14:paraId="6CD91CA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9" w:type="dxa"/>
            <w:tcBorders>
              <w:bottom w:val="nil"/>
            </w:tcBorders>
            <w:vAlign w:val="center"/>
          </w:tcPr>
          <w:p w14:paraId="602CB3C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70" w:type="dxa"/>
            <w:tcBorders>
              <w:bottom w:val="nil"/>
            </w:tcBorders>
            <w:vAlign w:val="center"/>
          </w:tcPr>
          <w:p w14:paraId="2DFA421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70" w:type="dxa"/>
            <w:tcBorders>
              <w:bottom w:val="nil"/>
            </w:tcBorders>
            <w:vAlign w:val="center"/>
          </w:tcPr>
          <w:p w14:paraId="74C67A4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F72ED7D" w14:textId="77777777" w:rsidTr="00535D5D">
        <w:trPr>
          <w:cantSplit/>
          <w:trHeight w:val="474"/>
        </w:trPr>
        <w:tc>
          <w:tcPr>
            <w:tcW w:w="2635" w:type="dxa"/>
            <w:vMerge/>
            <w:tcBorders>
              <w:left w:val="single" w:sz="4" w:space="0" w:color="auto"/>
              <w:bottom w:val="single" w:sz="4" w:space="0" w:color="auto"/>
            </w:tcBorders>
            <w:vAlign w:val="center"/>
          </w:tcPr>
          <w:p w14:paraId="21CC0E38" w14:textId="77777777" w:rsidR="00524B52" w:rsidRPr="00524B52" w:rsidRDefault="00524B52" w:rsidP="00524B52">
            <w:pPr>
              <w:keepNext/>
              <w:jc w:val="center"/>
              <w:outlineLvl w:val="0"/>
              <w:rPr>
                <w:rFonts w:cs="Arial"/>
                <w:bCs/>
                <w:color w:val="000000" w:themeColor="text1"/>
              </w:rPr>
            </w:pPr>
          </w:p>
        </w:tc>
        <w:tc>
          <w:tcPr>
            <w:tcW w:w="3429" w:type="dxa"/>
            <w:gridSpan w:val="2"/>
            <w:tcBorders>
              <w:top w:val="nil"/>
              <w:bottom w:val="single" w:sz="4" w:space="0" w:color="auto"/>
            </w:tcBorders>
            <w:vAlign w:val="center"/>
          </w:tcPr>
          <w:p w14:paraId="2C4A4772"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Herbicide</w:t>
            </w:r>
          </w:p>
        </w:tc>
        <w:tc>
          <w:tcPr>
            <w:tcW w:w="3429" w:type="dxa"/>
            <w:tcBorders>
              <w:top w:val="nil"/>
              <w:bottom w:val="single" w:sz="4" w:space="0" w:color="auto"/>
            </w:tcBorders>
            <w:vAlign w:val="center"/>
          </w:tcPr>
          <w:p w14:paraId="38A3B6BB"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HPPD</w:t>
            </w:r>
            <w:r w:rsidRPr="00524B52">
              <w:rPr>
                <w:rFonts w:ascii="Times New Roman" w:hAnsi="Times New Roman" w:cs="Arial"/>
                <w:color w:val="000000" w:themeColor="text1"/>
              </w:rPr>
              <w:t xml:space="preserve"> </w:t>
            </w:r>
            <w:r w:rsidRPr="00524B52">
              <w:rPr>
                <w:rFonts w:cs="Arial"/>
                <w:color w:val="000000" w:themeColor="text1"/>
              </w:rPr>
              <w:t>Inhibitor</w:t>
            </w:r>
          </w:p>
        </w:tc>
        <w:tc>
          <w:tcPr>
            <w:tcW w:w="2370" w:type="dxa"/>
            <w:tcBorders>
              <w:top w:val="nil"/>
              <w:bottom w:val="single" w:sz="4" w:space="0" w:color="auto"/>
            </w:tcBorders>
            <w:vAlign w:val="center"/>
          </w:tcPr>
          <w:p w14:paraId="7BA6075C"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65</w:t>
            </w:r>
          </w:p>
        </w:tc>
        <w:tc>
          <w:tcPr>
            <w:tcW w:w="2370" w:type="dxa"/>
            <w:tcBorders>
              <w:top w:val="nil"/>
              <w:bottom w:val="single" w:sz="4" w:space="0" w:color="auto"/>
            </w:tcBorders>
            <w:vAlign w:val="center"/>
          </w:tcPr>
          <w:p w14:paraId="2B75560D"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2007</w:t>
            </w:r>
          </w:p>
        </w:tc>
      </w:tr>
      <w:tr w:rsidR="00524B52" w:rsidRPr="00524B52" w14:paraId="1800D462" w14:textId="77777777" w:rsidTr="00535D5D">
        <w:trPr>
          <w:cantSplit/>
          <w:trHeight w:val="474"/>
        </w:trPr>
        <w:tc>
          <w:tcPr>
            <w:tcW w:w="2635" w:type="dxa"/>
            <w:tcBorders>
              <w:left w:val="single" w:sz="4" w:space="0" w:color="auto"/>
              <w:bottom w:val="nil"/>
            </w:tcBorders>
          </w:tcPr>
          <w:p w14:paraId="070DBA2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58" w:type="dxa"/>
            <w:gridSpan w:val="3"/>
            <w:tcBorders>
              <w:bottom w:val="nil"/>
            </w:tcBorders>
          </w:tcPr>
          <w:p w14:paraId="34ABAA5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40" w:type="dxa"/>
            <w:gridSpan w:val="2"/>
            <w:vMerge w:val="restart"/>
            <w:tcBorders>
              <w:bottom w:val="nil"/>
            </w:tcBorders>
          </w:tcPr>
          <w:p w14:paraId="38B361BD"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4B97317" w14:textId="77777777" w:rsidR="00524B52" w:rsidRPr="00524B52" w:rsidRDefault="00524B52" w:rsidP="00524B52">
            <w:pPr>
              <w:jc w:val="center"/>
              <w:rPr>
                <w:rFonts w:cs="Arial"/>
                <w:color w:val="000000" w:themeColor="text1"/>
              </w:rPr>
            </w:pPr>
            <w:r w:rsidRPr="00524B52">
              <w:rPr>
                <w:rFonts w:cs="Arial"/>
                <w:noProof/>
                <w:color w:val="000000" w:themeColor="text1"/>
                <w:lang w:val="en-US"/>
              </w:rPr>
              <w:drawing>
                <wp:inline distT="0" distB="0" distL="0" distR="0" wp14:anchorId="7AC2DE53" wp14:editId="20D81442">
                  <wp:extent cx="2275952" cy="1491289"/>
                  <wp:effectExtent l="0" t="0" r="0" b="0"/>
                  <wp:docPr id="3400" name="Picture 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98" cstate="print"/>
                          <a:srcRect/>
                          <a:stretch>
                            <a:fillRect/>
                          </a:stretch>
                        </pic:blipFill>
                        <pic:spPr bwMode="auto">
                          <a:xfrm>
                            <a:off x="0" y="0"/>
                            <a:ext cx="2283033" cy="1495929"/>
                          </a:xfrm>
                          <a:prstGeom prst="rect">
                            <a:avLst/>
                          </a:prstGeom>
                          <a:noFill/>
                          <a:ln w="9525">
                            <a:noFill/>
                            <a:miter lim="800000"/>
                            <a:headEnd/>
                            <a:tailEnd/>
                          </a:ln>
                        </pic:spPr>
                      </pic:pic>
                    </a:graphicData>
                  </a:graphic>
                </wp:inline>
              </w:drawing>
            </w:r>
          </w:p>
          <w:p w14:paraId="6981149E" w14:textId="77777777" w:rsidR="00524B52" w:rsidRPr="00524B52" w:rsidRDefault="00524B52" w:rsidP="00524B52">
            <w:pPr>
              <w:rPr>
                <w:rFonts w:cs="Arial"/>
                <w:b/>
                <w:bCs/>
                <w:color w:val="000000" w:themeColor="text1"/>
              </w:rPr>
            </w:pPr>
          </w:p>
        </w:tc>
      </w:tr>
      <w:tr w:rsidR="00524B52" w:rsidRPr="00524B52" w14:paraId="71894962" w14:textId="77777777" w:rsidTr="00535D5D">
        <w:trPr>
          <w:cantSplit/>
          <w:trHeight w:val="474"/>
        </w:trPr>
        <w:tc>
          <w:tcPr>
            <w:tcW w:w="2635" w:type="dxa"/>
            <w:tcBorders>
              <w:top w:val="nil"/>
              <w:left w:val="single" w:sz="4" w:space="0" w:color="auto"/>
              <w:bottom w:val="single" w:sz="4" w:space="0" w:color="auto"/>
            </w:tcBorders>
          </w:tcPr>
          <w:p w14:paraId="72E0650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(Huskie)</w:t>
            </w:r>
          </w:p>
        </w:tc>
        <w:tc>
          <w:tcPr>
            <w:tcW w:w="6858" w:type="dxa"/>
            <w:gridSpan w:val="3"/>
            <w:tcBorders>
              <w:top w:val="nil"/>
              <w:bottom w:val="single" w:sz="4" w:space="0" w:color="auto"/>
            </w:tcBorders>
          </w:tcPr>
          <w:p w14:paraId="25919F6E" w14:textId="77777777" w:rsidR="00524B52" w:rsidRPr="00524B52" w:rsidRDefault="00524B52" w:rsidP="00524B52">
            <w:pPr>
              <w:keepNext/>
              <w:spacing w:before="40" w:after="120"/>
              <w:outlineLvl w:val="0"/>
              <w:rPr>
                <w:rFonts w:cs="Arial"/>
                <w:color w:val="000000" w:themeColor="text1"/>
              </w:rPr>
            </w:pPr>
          </w:p>
        </w:tc>
        <w:tc>
          <w:tcPr>
            <w:tcW w:w="4740" w:type="dxa"/>
            <w:gridSpan w:val="2"/>
            <w:vMerge/>
            <w:tcBorders>
              <w:top w:val="nil"/>
            </w:tcBorders>
          </w:tcPr>
          <w:p w14:paraId="5E9E149A" w14:textId="77777777" w:rsidR="00524B52" w:rsidRPr="00524B52" w:rsidRDefault="00524B52" w:rsidP="00524B52">
            <w:pPr>
              <w:keepNext/>
              <w:jc w:val="center"/>
              <w:outlineLvl w:val="0"/>
              <w:rPr>
                <w:rFonts w:cs="Arial"/>
                <w:color w:val="000000" w:themeColor="text1"/>
              </w:rPr>
            </w:pPr>
          </w:p>
        </w:tc>
      </w:tr>
      <w:tr w:rsidR="00524B52" w:rsidRPr="00524B52" w14:paraId="3D427CE6" w14:textId="77777777" w:rsidTr="00535D5D">
        <w:trPr>
          <w:cantSplit/>
          <w:trHeight w:val="474"/>
        </w:trPr>
        <w:tc>
          <w:tcPr>
            <w:tcW w:w="2635" w:type="dxa"/>
            <w:tcBorders>
              <w:left w:val="single" w:sz="4" w:space="0" w:color="auto"/>
              <w:bottom w:val="single" w:sz="4" w:space="0" w:color="auto"/>
            </w:tcBorders>
          </w:tcPr>
          <w:p w14:paraId="3AD134F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5" w:type="dxa"/>
            <w:tcBorders>
              <w:bottom w:val="single" w:sz="4" w:space="0" w:color="auto"/>
              <w:right w:val="nil"/>
            </w:tcBorders>
          </w:tcPr>
          <w:p w14:paraId="06E9545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43" w:type="dxa"/>
            <w:tcBorders>
              <w:left w:val="nil"/>
              <w:bottom w:val="single" w:sz="4" w:space="0" w:color="auto"/>
            </w:tcBorders>
          </w:tcPr>
          <w:p w14:paraId="4054CC45" w14:textId="77777777" w:rsidR="00524B52" w:rsidRPr="00524B52" w:rsidRDefault="00524B52" w:rsidP="00524B52">
            <w:pPr>
              <w:spacing w:before="120" w:after="120"/>
              <w:rPr>
                <w:rFonts w:cs="Arial"/>
                <w:bCs/>
                <w:color w:val="000000" w:themeColor="text1"/>
              </w:rPr>
            </w:pPr>
          </w:p>
        </w:tc>
        <w:tc>
          <w:tcPr>
            <w:tcW w:w="3429" w:type="dxa"/>
            <w:tcBorders>
              <w:bottom w:val="single" w:sz="4" w:space="0" w:color="auto"/>
            </w:tcBorders>
          </w:tcPr>
          <w:p w14:paraId="102D3DE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bCs/>
                <w:color w:val="000000" w:themeColor="text1"/>
              </w:rPr>
              <w:t>25-50</w:t>
            </w:r>
          </w:p>
        </w:tc>
        <w:tc>
          <w:tcPr>
            <w:tcW w:w="4740" w:type="dxa"/>
            <w:gridSpan w:val="2"/>
            <w:vMerge/>
            <w:vAlign w:val="center"/>
          </w:tcPr>
          <w:p w14:paraId="32AD4BD2" w14:textId="77777777" w:rsidR="00524B52" w:rsidRPr="00524B52" w:rsidRDefault="00524B52" w:rsidP="00524B52">
            <w:pPr>
              <w:rPr>
                <w:rFonts w:cs="Arial"/>
                <w:b/>
                <w:color w:val="000000" w:themeColor="text1"/>
              </w:rPr>
            </w:pPr>
          </w:p>
        </w:tc>
      </w:tr>
      <w:tr w:rsidR="00524B52" w:rsidRPr="00524B52" w14:paraId="3B0DEC03" w14:textId="77777777" w:rsidTr="00535D5D">
        <w:trPr>
          <w:cantSplit/>
          <w:trHeight w:val="474"/>
        </w:trPr>
        <w:tc>
          <w:tcPr>
            <w:tcW w:w="2635" w:type="dxa"/>
            <w:tcBorders>
              <w:left w:val="single" w:sz="4" w:space="0" w:color="auto"/>
              <w:bottom w:val="single" w:sz="4" w:space="0" w:color="auto"/>
            </w:tcBorders>
            <w:vAlign w:val="center"/>
          </w:tcPr>
          <w:p w14:paraId="3ABE539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58" w:type="dxa"/>
            <w:gridSpan w:val="3"/>
            <w:tcBorders>
              <w:bottom w:val="single" w:sz="4" w:space="0" w:color="auto"/>
            </w:tcBorders>
            <w:vAlign w:val="center"/>
          </w:tcPr>
          <w:p w14:paraId="32992E4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40" w:type="dxa"/>
            <w:gridSpan w:val="2"/>
            <w:vMerge/>
            <w:vAlign w:val="center"/>
          </w:tcPr>
          <w:p w14:paraId="39924280" w14:textId="77777777" w:rsidR="00524B52" w:rsidRPr="00524B52" w:rsidRDefault="00524B52" w:rsidP="00524B52">
            <w:pPr>
              <w:rPr>
                <w:rFonts w:cs="Arial"/>
                <w:b/>
                <w:color w:val="000000" w:themeColor="text1"/>
              </w:rPr>
            </w:pPr>
          </w:p>
        </w:tc>
      </w:tr>
      <w:tr w:rsidR="00524B52" w:rsidRPr="00524B52" w14:paraId="60DA84C3" w14:textId="77777777" w:rsidTr="00535D5D">
        <w:trPr>
          <w:cantSplit/>
          <w:trHeight w:val="711"/>
        </w:trPr>
        <w:tc>
          <w:tcPr>
            <w:tcW w:w="2635" w:type="dxa"/>
            <w:tcBorders>
              <w:left w:val="single" w:sz="4" w:space="0" w:color="auto"/>
              <w:bottom w:val="single" w:sz="4" w:space="0" w:color="auto"/>
            </w:tcBorders>
          </w:tcPr>
          <w:p w14:paraId="2023FBD2"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Cereals</w:t>
            </w:r>
          </w:p>
        </w:tc>
        <w:tc>
          <w:tcPr>
            <w:tcW w:w="6858" w:type="dxa"/>
            <w:gridSpan w:val="3"/>
          </w:tcPr>
          <w:p w14:paraId="1F805AC4"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 xml:space="preserve">Broadleaf weeds (notably </w:t>
            </w:r>
            <w:r w:rsidRPr="00524B52">
              <w:rPr>
                <w:rFonts w:cs="Arial"/>
                <w:bCs/>
                <w:i/>
                <w:color w:val="000000" w:themeColor="text1"/>
              </w:rPr>
              <w:t xml:space="preserve">Stellaria, Chenopodium, Solanum, Amaranthus </w:t>
            </w:r>
            <w:r w:rsidRPr="00524B52">
              <w:rPr>
                <w:rFonts w:cs="Arial"/>
                <w:bCs/>
                <w:color w:val="000000" w:themeColor="text1"/>
              </w:rPr>
              <w:t xml:space="preserve">and </w:t>
            </w:r>
            <w:r w:rsidRPr="00524B52">
              <w:rPr>
                <w:rFonts w:cs="Arial"/>
                <w:bCs/>
                <w:i/>
                <w:color w:val="000000" w:themeColor="text1"/>
              </w:rPr>
              <w:t>Abutilon</w:t>
            </w:r>
            <w:r w:rsidRPr="00524B52">
              <w:rPr>
                <w:rFonts w:cs="Arial"/>
                <w:bCs/>
                <w:color w:val="000000" w:themeColor="text1"/>
              </w:rPr>
              <w:t>)</w:t>
            </w:r>
          </w:p>
        </w:tc>
        <w:tc>
          <w:tcPr>
            <w:tcW w:w="4740" w:type="dxa"/>
            <w:gridSpan w:val="2"/>
            <w:vMerge/>
            <w:vAlign w:val="center"/>
          </w:tcPr>
          <w:p w14:paraId="1A26E2E1" w14:textId="77777777" w:rsidR="00524B52" w:rsidRPr="00524B52" w:rsidRDefault="00524B52" w:rsidP="00524B52">
            <w:pPr>
              <w:rPr>
                <w:rFonts w:cs="Arial"/>
                <w:bCs/>
                <w:color w:val="000000" w:themeColor="text1"/>
              </w:rPr>
            </w:pPr>
          </w:p>
        </w:tc>
      </w:tr>
      <w:tr w:rsidR="00524B52" w:rsidRPr="00524B52" w14:paraId="172344B7" w14:textId="77777777" w:rsidTr="00535D5D">
        <w:trPr>
          <w:cantSplit/>
          <w:trHeight w:val="474"/>
        </w:trPr>
        <w:tc>
          <w:tcPr>
            <w:tcW w:w="14233" w:type="dxa"/>
            <w:gridSpan w:val="6"/>
            <w:tcBorders>
              <w:left w:val="single" w:sz="4" w:space="0" w:color="auto"/>
              <w:bottom w:val="single" w:sz="4" w:space="0" w:color="auto"/>
            </w:tcBorders>
            <w:vAlign w:val="center"/>
          </w:tcPr>
          <w:p w14:paraId="3A24216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 </w:t>
            </w:r>
            <w:r w:rsidRPr="00524B52">
              <w:rPr>
                <w:rFonts w:cs="Arial"/>
                <w:color w:val="000000" w:themeColor="text1"/>
              </w:rPr>
              <w:t>MCPA, bromoxynil, fenoxaprop-P-ethyl, thiencarbazone-methyl, bromoxynil, fluroxypyr</w:t>
            </w:r>
          </w:p>
        </w:tc>
      </w:tr>
      <w:tr w:rsidR="00524B52" w:rsidRPr="00524B52" w14:paraId="517A1B7C" w14:textId="77777777" w:rsidTr="00535D5D">
        <w:trPr>
          <w:cantSplit/>
          <w:trHeight w:val="474"/>
        </w:trPr>
        <w:tc>
          <w:tcPr>
            <w:tcW w:w="14233" w:type="dxa"/>
            <w:gridSpan w:val="6"/>
            <w:tcBorders>
              <w:left w:val="single" w:sz="4" w:space="0" w:color="auto"/>
              <w:bottom w:val="single" w:sz="4" w:space="0" w:color="auto"/>
            </w:tcBorders>
            <w:vAlign w:val="center"/>
          </w:tcPr>
          <w:p w14:paraId="3F0FEC7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0EF256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Herbicide with a novel mode of action in cereals, inhibiting enzymes critical for plant pigment formation, used in combination with a safener. Also developed for use in a resistance management program to control sulfonylurea-resistant weeds. The first HPPD inhibitor for cereals to be used in North America, introduced in the USA in 2008. Not currently registered in the EU. Registered in Australia in 2008 as Precept, a mixture with MCPA. Canadian approval was granted for Infinity (pyrasulfotole and bromoxynil) in 2008. Huskie is a mixture formulation also incorporating bromoxynil and the safener mefenpyr. Wolverine, a combination of pyrasulfotole with bromoxynil, fenoxaprop-P-ethyl and mefenpyr, was approved in the USA and Canada in 2009 for use on wheat and barley. Launched as Velocity in Australia in 2009. Tundra, a combination with fenoxaprop P-ethyl and bromoxynil, was introduced in Canada in 2010.  Huskie Complete, a mixture with thiencarbazone-methyl, received US approval for use in wheat in 2012. In 2016 Bayer introduced Infinity FX (with bromoxynil and fluroxypyr) in Canada. </w:t>
            </w:r>
          </w:p>
        </w:tc>
      </w:tr>
    </w:tbl>
    <w:p w14:paraId="547D39B0" w14:textId="77777777" w:rsidR="00524B52" w:rsidRPr="00524B52" w:rsidRDefault="00524B52" w:rsidP="00524B52">
      <w:pPr>
        <w:rPr>
          <w:rFonts w:cs="Arial"/>
          <w:color w:val="000000" w:themeColor="text1"/>
        </w:rPr>
      </w:pPr>
      <w:r w:rsidRPr="00524B52">
        <w:rPr>
          <w:rFonts w:cs="Arial"/>
          <w:color w:val="000000" w:themeColor="text1"/>
        </w:rPr>
        <w:br w:type="page"/>
      </w:r>
    </w:p>
    <w:p w14:paraId="631B0661"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F6185F2" w14:textId="77777777" w:rsidTr="00535D5D">
        <w:trPr>
          <w:cantSplit/>
          <w:trHeight w:val="467"/>
        </w:trPr>
        <w:tc>
          <w:tcPr>
            <w:tcW w:w="2628" w:type="dxa"/>
            <w:vMerge w:val="restart"/>
            <w:tcBorders>
              <w:left w:val="single" w:sz="4" w:space="0" w:color="auto"/>
            </w:tcBorders>
            <w:vAlign w:val="center"/>
          </w:tcPr>
          <w:p w14:paraId="1ED0913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Pyrazolynate</w:t>
            </w:r>
          </w:p>
        </w:tc>
        <w:tc>
          <w:tcPr>
            <w:tcW w:w="3420" w:type="dxa"/>
            <w:gridSpan w:val="2"/>
            <w:tcBorders>
              <w:bottom w:val="nil"/>
            </w:tcBorders>
            <w:vAlign w:val="center"/>
          </w:tcPr>
          <w:p w14:paraId="42603DA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012B0D5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BAC516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CBB7AC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FD2D204" w14:textId="77777777" w:rsidTr="00535D5D">
        <w:trPr>
          <w:cantSplit/>
          <w:trHeight w:val="467"/>
        </w:trPr>
        <w:tc>
          <w:tcPr>
            <w:tcW w:w="2628" w:type="dxa"/>
            <w:vMerge/>
            <w:tcBorders>
              <w:left w:val="single" w:sz="4" w:space="0" w:color="auto"/>
              <w:bottom w:val="single" w:sz="4" w:space="0" w:color="auto"/>
            </w:tcBorders>
            <w:vAlign w:val="center"/>
          </w:tcPr>
          <w:p w14:paraId="6B5C7F76"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5692B6F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5813D1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HPPD Inhibitor</w:t>
            </w:r>
          </w:p>
        </w:tc>
        <w:tc>
          <w:tcPr>
            <w:tcW w:w="2364" w:type="dxa"/>
            <w:tcBorders>
              <w:top w:val="nil"/>
              <w:bottom w:val="single" w:sz="4" w:space="0" w:color="auto"/>
            </w:tcBorders>
            <w:vAlign w:val="center"/>
          </w:tcPr>
          <w:p w14:paraId="5A11EA7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C5C667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1979</w:t>
            </w:r>
          </w:p>
        </w:tc>
      </w:tr>
      <w:tr w:rsidR="00524B52" w:rsidRPr="00524B52" w14:paraId="219FD7A8" w14:textId="77777777" w:rsidTr="00535D5D">
        <w:trPr>
          <w:cantSplit/>
          <w:trHeight w:val="467"/>
        </w:trPr>
        <w:tc>
          <w:tcPr>
            <w:tcW w:w="2628" w:type="dxa"/>
            <w:tcBorders>
              <w:left w:val="single" w:sz="4" w:space="0" w:color="auto"/>
              <w:bottom w:val="nil"/>
            </w:tcBorders>
          </w:tcPr>
          <w:p w14:paraId="55CFE30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34676D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148E48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473D626" w14:textId="77777777" w:rsidR="00524B52" w:rsidRPr="00524B52" w:rsidRDefault="00524B52" w:rsidP="00524B52">
            <w:pPr>
              <w:rPr>
                <w:rFonts w:ascii="Times New Roman" w:hAnsi="Times New Roman"/>
                <w:color w:val="000000" w:themeColor="text1"/>
              </w:rPr>
            </w:pPr>
          </w:p>
          <w:p w14:paraId="2AEB581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C8DF66E" wp14:editId="0D339442">
                  <wp:extent cx="2800985" cy="1042035"/>
                  <wp:effectExtent l="0" t="0" r="0" b="0"/>
                  <wp:docPr id="3401" name="Picture 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99" cstate="print"/>
                          <a:srcRect/>
                          <a:stretch>
                            <a:fillRect/>
                          </a:stretch>
                        </pic:blipFill>
                        <pic:spPr bwMode="auto">
                          <a:xfrm>
                            <a:off x="0" y="0"/>
                            <a:ext cx="2800985" cy="1042035"/>
                          </a:xfrm>
                          <a:prstGeom prst="rect">
                            <a:avLst/>
                          </a:prstGeom>
                          <a:noFill/>
                          <a:ln w="9525">
                            <a:noFill/>
                            <a:miter lim="800000"/>
                            <a:headEnd/>
                            <a:tailEnd/>
                          </a:ln>
                        </pic:spPr>
                      </pic:pic>
                    </a:graphicData>
                  </a:graphic>
                </wp:inline>
              </w:drawing>
            </w:r>
          </w:p>
        </w:tc>
      </w:tr>
      <w:tr w:rsidR="00524B52" w:rsidRPr="00524B52" w14:paraId="6B82BFB3" w14:textId="77777777" w:rsidTr="00535D5D">
        <w:trPr>
          <w:cantSplit/>
          <w:trHeight w:val="467"/>
        </w:trPr>
        <w:tc>
          <w:tcPr>
            <w:tcW w:w="2628" w:type="dxa"/>
            <w:tcBorders>
              <w:top w:val="nil"/>
              <w:left w:val="single" w:sz="4" w:space="0" w:color="auto"/>
              <w:bottom w:val="single" w:sz="4" w:space="0" w:color="auto"/>
            </w:tcBorders>
          </w:tcPr>
          <w:p w14:paraId="0C21055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(Sanbird)</w:t>
            </w:r>
          </w:p>
        </w:tc>
        <w:tc>
          <w:tcPr>
            <w:tcW w:w="6840" w:type="dxa"/>
            <w:gridSpan w:val="3"/>
            <w:tcBorders>
              <w:top w:val="nil"/>
              <w:bottom w:val="single" w:sz="4" w:space="0" w:color="auto"/>
            </w:tcBorders>
          </w:tcPr>
          <w:p w14:paraId="69D60AF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36F2F9F" w14:textId="77777777" w:rsidR="00524B52" w:rsidRPr="00524B52" w:rsidRDefault="00524B52" w:rsidP="00524B52">
            <w:pPr>
              <w:keepNext/>
              <w:outlineLvl w:val="0"/>
              <w:rPr>
                <w:rFonts w:cs="Arial"/>
                <w:color w:val="000000" w:themeColor="text1"/>
              </w:rPr>
            </w:pPr>
          </w:p>
        </w:tc>
      </w:tr>
      <w:tr w:rsidR="00524B52" w:rsidRPr="00524B52" w14:paraId="785FA42B" w14:textId="77777777" w:rsidTr="00535D5D">
        <w:trPr>
          <w:cantSplit/>
          <w:trHeight w:val="467"/>
        </w:trPr>
        <w:tc>
          <w:tcPr>
            <w:tcW w:w="2628" w:type="dxa"/>
            <w:tcBorders>
              <w:left w:val="single" w:sz="4" w:space="0" w:color="auto"/>
              <w:bottom w:val="single" w:sz="4" w:space="0" w:color="auto"/>
            </w:tcBorders>
          </w:tcPr>
          <w:p w14:paraId="1201272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5148814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5934BEA"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5ED43DC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3000</w:t>
            </w:r>
          </w:p>
        </w:tc>
        <w:tc>
          <w:tcPr>
            <w:tcW w:w="4728" w:type="dxa"/>
            <w:gridSpan w:val="2"/>
            <w:vMerge/>
            <w:vAlign w:val="center"/>
          </w:tcPr>
          <w:p w14:paraId="0F52D91B" w14:textId="77777777" w:rsidR="00524B52" w:rsidRPr="00524B52" w:rsidRDefault="00524B52" w:rsidP="00524B52">
            <w:pPr>
              <w:rPr>
                <w:rFonts w:cs="Arial"/>
                <w:b/>
                <w:bCs/>
                <w:color w:val="000000" w:themeColor="text1"/>
              </w:rPr>
            </w:pPr>
          </w:p>
        </w:tc>
      </w:tr>
      <w:tr w:rsidR="00524B52" w:rsidRPr="00524B52" w14:paraId="3A64EB4E" w14:textId="77777777" w:rsidTr="00535D5D">
        <w:trPr>
          <w:cantSplit/>
          <w:trHeight w:val="467"/>
        </w:trPr>
        <w:tc>
          <w:tcPr>
            <w:tcW w:w="2628" w:type="dxa"/>
            <w:tcBorders>
              <w:left w:val="single" w:sz="4" w:space="0" w:color="auto"/>
              <w:bottom w:val="single" w:sz="4" w:space="0" w:color="auto"/>
            </w:tcBorders>
            <w:vAlign w:val="center"/>
          </w:tcPr>
          <w:p w14:paraId="0829EAC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B209029"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B4753C1" w14:textId="77777777" w:rsidR="00524B52" w:rsidRPr="00524B52" w:rsidRDefault="00524B52" w:rsidP="00524B52">
            <w:pPr>
              <w:rPr>
                <w:rFonts w:cs="Arial"/>
                <w:b/>
                <w:bCs/>
                <w:color w:val="000000" w:themeColor="text1"/>
              </w:rPr>
            </w:pPr>
          </w:p>
        </w:tc>
      </w:tr>
      <w:tr w:rsidR="00524B52" w:rsidRPr="00524B52" w14:paraId="4EBD6BC8" w14:textId="77777777" w:rsidTr="00535D5D">
        <w:trPr>
          <w:cantSplit/>
          <w:trHeight w:val="467"/>
        </w:trPr>
        <w:tc>
          <w:tcPr>
            <w:tcW w:w="2628" w:type="dxa"/>
            <w:tcBorders>
              <w:left w:val="single" w:sz="4" w:space="0" w:color="auto"/>
              <w:bottom w:val="single" w:sz="4" w:space="0" w:color="auto"/>
            </w:tcBorders>
          </w:tcPr>
          <w:p w14:paraId="4CA3E12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4601A2D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and Sedges</w:t>
            </w:r>
          </w:p>
        </w:tc>
        <w:tc>
          <w:tcPr>
            <w:tcW w:w="4728" w:type="dxa"/>
            <w:gridSpan w:val="2"/>
            <w:vMerge/>
            <w:vAlign w:val="center"/>
          </w:tcPr>
          <w:p w14:paraId="47D197E8" w14:textId="77777777" w:rsidR="00524B52" w:rsidRPr="00524B52" w:rsidRDefault="00524B52" w:rsidP="00524B52">
            <w:pPr>
              <w:rPr>
                <w:rFonts w:cs="Arial"/>
                <w:b/>
                <w:bCs/>
                <w:color w:val="000000" w:themeColor="text1"/>
              </w:rPr>
            </w:pPr>
          </w:p>
        </w:tc>
      </w:tr>
      <w:tr w:rsidR="00524B52" w:rsidRPr="00524B52" w14:paraId="572FE8AD" w14:textId="77777777" w:rsidTr="00535D5D">
        <w:trPr>
          <w:cantSplit/>
          <w:trHeight w:val="467"/>
        </w:trPr>
        <w:tc>
          <w:tcPr>
            <w:tcW w:w="14196" w:type="dxa"/>
            <w:gridSpan w:val="6"/>
            <w:tcBorders>
              <w:left w:val="single" w:sz="4" w:space="0" w:color="auto"/>
              <w:bottom w:val="single" w:sz="4" w:space="0" w:color="auto"/>
            </w:tcBorders>
            <w:vAlign w:val="center"/>
          </w:tcPr>
          <w:p w14:paraId="53DCC2F4"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butachlor, pyrazolynate</w:t>
            </w:r>
          </w:p>
        </w:tc>
      </w:tr>
      <w:tr w:rsidR="00524B52" w:rsidRPr="00524B52" w14:paraId="42AF555C" w14:textId="77777777" w:rsidTr="00535D5D">
        <w:trPr>
          <w:cantSplit/>
          <w:trHeight w:val="467"/>
        </w:trPr>
        <w:tc>
          <w:tcPr>
            <w:tcW w:w="14196" w:type="dxa"/>
            <w:gridSpan w:val="6"/>
            <w:tcBorders>
              <w:left w:val="single" w:sz="4" w:space="0" w:color="auto"/>
              <w:bottom w:val="single" w:sz="4" w:space="0" w:color="auto"/>
            </w:tcBorders>
            <w:vAlign w:val="center"/>
          </w:tcPr>
          <w:p w14:paraId="63FE0D1C"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2449EA5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Pyrazole herbicide for grass and sedge control that is used mainly in ‘one-shot’ products, as Kusakarin (pyrazolynate and butachlor) and in the Jumbo formulation Slasher (1999). </w:t>
            </w:r>
          </w:p>
        </w:tc>
      </w:tr>
    </w:tbl>
    <w:p w14:paraId="5B6A70C7" w14:textId="77777777" w:rsidR="00524B52" w:rsidRPr="00524B52" w:rsidRDefault="00524B52" w:rsidP="00524B52">
      <w:pPr>
        <w:rPr>
          <w:rFonts w:ascii="Times New Roman" w:hAnsi="Times New Roman"/>
          <w:color w:val="000000" w:themeColor="text1"/>
        </w:rPr>
      </w:pPr>
    </w:p>
    <w:p w14:paraId="1D7571A4"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3D9550E8"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5921721" w14:textId="77777777" w:rsidTr="00535D5D">
        <w:trPr>
          <w:cantSplit/>
          <w:trHeight w:val="467"/>
        </w:trPr>
        <w:tc>
          <w:tcPr>
            <w:tcW w:w="2628" w:type="dxa"/>
            <w:vMerge w:val="restart"/>
            <w:tcBorders>
              <w:left w:val="single" w:sz="4" w:space="0" w:color="auto"/>
            </w:tcBorders>
            <w:vAlign w:val="center"/>
          </w:tcPr>
          <w:p w14:paraId="244DB431"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Pyrazosulfuron</w:t>
            </w:r>
          </w:p>
        </w:tc>
        <w:tc>
          <w:tcPr>
            <w:tcW w:w="3420" w:type="dxa"/>
            <w:gridSpan w:val="2"/>
            <w:tcBorders>
              <w:bottom w:val="nil"/>
            </w:tcBorders>
            <w:vAlign w:val="center"/>
          </w:tcPr>
          <w:p w14:paraId="5406827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8C7A75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E6C3AA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591213E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8B4A5BB" w14:textId="77777777" w:rsidTr="00535D5D">
        <w:trPr>
          <w:cantSplit/>
          <w:trHeight w:val="467"/>
        </w:trPr>
        <w:tc>
          <w:tcPr>
            <w:tcW w:w="2628" w:type="dxa"/>
            <w:vMerge/>
            <w:tcBorders>
              <w:left w:val="single" w:sz="4" w:space="0" w:color="auto"/>
              <w:bottom w:val="single" w:sz="4" w:space="0" w:color="auto"/>
            </w:tcBorders>
            <w:vAlign w:val="center"/>
          </w:tcPr>
          <w:p w14:paraId="708E05C8"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380BDB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CFB239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5992543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35</w:t>
            </w:r>
          </w:p>
        </w:tc>
        <w:tc>
          <w:tcPr>
            <w:tcW w:w="2364" w:type="dxa"/>
            <w:tcBorders>
              <w:top w:val="nil"/>
              <w:bottom w:val="single" w:sz="4" w:space="0" w:color="auto"/>
            </w:tcBorders>
            <w:vAlign w:val="center"/>
          </w:tcPr>
          <w:p w14:paraId="5DB4B5F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1990</w:t>
            </w:r>
          </w:p>
        </w:tc>
      </w:tr>
      <w:tr w:rsidR="00524B52" w:rsidRPr="00524B52" w14:paraId="23E15615" w14:textId="77777777" w:rsidTr="00535D5D">
        <w:trPr>
          <w:cantSplit/>
          <w:trHeight w:val="467"/>
        </w:trPr>
        <w:tc>
          <w:tcPr>
            <w:tcW w:w="2628" w:type="dxa"/>
            <w:tcBorders>
              <w:left w:val="single" w:sz="4" w:space="0" w:color="auto"/>
              <w:bottom w:val="nil"/>
            </w:tcBorders>
          </w:tcPr>
          <w:p w14:paraId="4546E63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BFA28B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6F7D2E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C64035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ECB6798" wp14:editId="2C51EDDD">
                  <wp:extent cx="2143125" cy="1533788"/>
                  <wp:effectExtent l="0" t="0" r="0" b="0"/>
                  <wp:docPr id="3402" name="Picture 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0" cstate="print"/>
                          <a:srcRect/>
                          <a:stretch>
                            <a:fillRect/>
                          </a:stretch>
                        </pic:blipFill>
                        <pic:spPr bwMode="auto">
                          <a:xfrm>
                            <a:off x="0" y="0"/>
                            <a:ext cx="2144815" cy="1534997"/>
                          </a:xfrm>
                          <a:prstGeom prst="rect">
                            <a:avLst/>
                          </a:prstGeom>
                          <a:noFill/>
                          <a:ln w="9525">
                            <a:noFill/>
                            <a:miter lim="800000"/>
                            <a:headEnd/>
                            <a:tailEnd/>
                          </a:ln>
                        </pic:spPr>
                      </pic:pic>
                    </a:graphicData>
                  </a:graphic>
                </wp:inline>
              </w:drawing>
            </w:r>
          </w:p>
        </w:tc>
      </w:tr>
      <w:tr w:rsidR="00524B52" w:rsidRPr="00524B52" w14:paraId="58022875" w14:textId="77777777" w:rsidTr="00535D5D">
        <w:trPr>
          <w:cantSplit/>
          <w:trHeight w:val="467"/>
        </w:trPr>
        <w:tc>
          <w:tcPr>
            <w:tcW w:w="2628" w:type="dxa"/>
            <w:tcBorders>
              <w:top w:val="nil"/>
              <w:left w:val="single" w:sz="4" w:space="0" w:color="auto"/>
              <w:bottom w:val="single" w:sz="4" w:space="0" w:color="auto"/>
            </w:tcBorders>
          </w:tcPr>
          <w:p w14:paraId="16B03B1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Nissan Chemical (Sirius)</w:t>
            </w:r>
          </w:p>
        </w:tc>
        <w:tc>
          <w:tcPr>
            <w:tcW w:w="6840" w:type="dxa"/>
            <w:gridSpan w:val="3"/>
            <w:tcBorders>
              <w:top w:val="nil"/>
              <w:bottom w:val="single" w:sz="4" w:space="0" w:color="auto"/>
            </w:tcBorders>
          </w:tcPr>
          <w:p w14:paraId="01D6FA6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Chinese Companies</w:t>
            </w:r>
          </w:p>
        </w:tc>
        <w:tc>
          <w:tcPr>
            <w:tcW w:w="4728" w:type="dxa"/>
            <w:gridSpan w:val="2"/>
            <w:vMerge/>
            <w:tcBorders>
              <w:top w:val="nil"/>
            </w:tcBorders>
          </w:tcPr>
          <w:p w14:paraId="2F512B98" w14:textId="77777777" w:rsidR="00524B52" w:rsidRPr="00524B52" w:rsidRDefault="00524B52" w:rsidP="00524B52">
            <w:pPr>
              <w:keepNext/>
              <w:outlineLvl w:val="0"/>
              <w:rPr>
                <w:rFonts w:cs="Arial"/>
                <w:color w:val="000000" w:themeColor="text1"/>
              </w:rPr>
            </w:pPr>
          </w:p>
        </w:tc>
      </w:tr>
      <w:tr w:rsidR="00524B52" w:rsidRPr="00524B52" w14:paraId="376E8702" w14:textId="77777777" w:rsidTr="00535D5D">
        <w:trPr>
          <w:cantSplit/>
          <w:trHeight w:val="467"/>
        </w:trPr>
        <w:tc>
          <w:tcPr>
            <w:tcW w:w="2628" w:type="dxa"/>
            <w:tcBorders>
              <w:left w:val="single" w:sz="4" w:space="0" w:color="auto"/>
              <w:bottom w:val="single" w:sz="4" w:space="0" w:color="auto"/>
            </w:tcBorders>
          </w:tcPr>
          <w:p w14:paraId="65D6F0D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1E3186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002B8076"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1FEBD0F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10-50</w:t>
            </w:r>
          </w:p>
        </w:tc>
        <w:tc>
          <w:tcPr>
            <w:tcW w:w="4728" w:type="dxa"/>
            <w:gridSpan w:val="2"/>
            <w:vMerge/>
            <w:vAlign w:val="center"/>
          </w:tcPr>
          <w:p w14:paraId="34BC50A5" w14:textId="77777777" w:rsidR="00524B52" w:rsidRPr="00524B52" w:rsidRDefault="00524B52" w:rsidP="00524B52">
            <w:pPr>
              <w:rPr>
                <w:rFonts w:cs="Arial"/>
                <w:b/>
                <w:bCs/>
                <w:color w:val="000000" w:themeColor="text1"/>
              </w:rPr>
            </w:pPr>
          </w:p>
        </w:tc>
      </w:tr>
      <w:tr w:rsidR="00524B52" w:rsidRPr="00524B52" w14:paraId="114A6F4A" w14:textId="77777777" w:rsidTr="00535D5D">
        <w:trPr>
          <w:cantSplit/>
          <w:trHeight w:val="467"/>
        </w:trPr>
        <w:tc>
          <w:tcPr>
            <w:tcW w:w="2628" w:type="dxa"/>
            <w:tcBorders>
              <w:left w:val="single" w:sz="4" w:space="0" w:color="auto"/>
              <w:bottom w:val="single" w:sz="4" w:space="0" w:color="auto"/>
            </w:tcBorders>
            <w:vAlign w:val="center"/>
          </w:tcPr>
          <w:p w14:paraId="263E32F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B36F6E4"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6AA60A5" w14:textId="77777777" w:rsidR="00524B52" w:rsidRPr="00524B52" w:rsidRDefault="00524B52" w:rsidP="00524B52">
            <w:pPr>
              <w:rPr>
                <w:rFonts w:cs="Arial"/>
                <w:b/>
                <w:bCs/>
                <w:color w:val="000000" w:themeColor="text1"/>
              </w:rPr>
            </w:pPr>
          </w:p>
        </w:tc>
      </w:tr>
      <w:tr w:rsidR="00524B52" w:rsidRPr="00524B52" w14:paraId="4202B2B6" w14:textId="77777777" w:rsidTr="00535D5D">
        <w:trPr>
          <w:cantSplit/>
          <w:trHeight w:val="479"/>
        </w:trPr>
        <w:tc>
          <w:tcPr>
            <w:tcW w:w="2628" w:type="dxa"/>
            <w:tcBorders>
              <w:left w:val="single" w:sz="4" w:space="0" w:color="auto"/>
              <w:bottom w:val="single" w:sz="4" w:space="0" w:color="auto"/>
            </w:tcBorders>
          </w:tcPr>
          <w:p w14:paraId="6F9C1916"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527B4B77"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5F0AF26A" w14:textId="77777777" w:rsidR="00524B52" w:rsidRPr="00524B52" w:rsidRDefault="00524B52" w:rsidP="00524B52">
            <w:pPr>
              <w:rPr>
                <w:rFonts w:cs="Arial"/>
                <w:b/>
                <w:bCs/>
                <w:color w:val="000000" w:themeColor="text1"/>
              </w:rPr>
            </w:pPr>
          </w:p>
        </w:tc>
      </w:tr>
      <w:tr w:rsidR="00524B52" w:rsidRPr="00524B52" w14:paraId="19BAB4F3" w14:textId="77777777" w:rsidTr="00535D5D">
        <w:trPr>
          <w:cantSplit/>
          <w:trHeight w:val="467"/>
        </w:trPr>
        <w:tc>
          <w:tcPr>
            <w:tcW w:w="14196" w:type="dxa"/>
            <w:gridSpan w:val="6"/>
            <w:tcBorders>
              <w:left w:val="single" w:sz="4" w:space="0" w:color="auto"/>
              <w:bottom w:val="single" w:sz="4" w:space="0" w:color="auto"/>
            </w:tcBorders>
            <w:vAlign w:val="center"/>
          </w:tcPr>
          <w:p w14:paraId="7C8EC0A9"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Main Mixture Partners :</w:t>
            </w:r>
            <w:r w:rsidRPr="00524B52">
              <w:rPr>
                <w:rFonts w:cs="Arial"/>
                <w:color w:val="000000" w:themeColor="text1"/>
              </w:rPr>
              <w:t xml:space="preserve"> </w:t>
            </w:r>
          </w:p>
          <w:p w14:paraId="0B821DB7" w14:textId="77777777" w:rsidR="00524B52" w:rsidRPr="00524B52" w:rsidRDefault="00524B52" w:rsidP="00524B52">
            <w:pPr>
              <w:spacing w:before="120" w:after="120"/>
              <w:jc w:val="both"/>
              <w:rPr>
                <w:rFonts w:cs="Arial"/>
                <w:b/>
                <w:bCs/>
                <w:color w:val="000000" w:themeColor="text1"/>
              </w:rPr>
            </w:pPr>
            <w:r w:rsidRPr="00524B52">
              <w:rPr>
                <w:rFonts w:cs="Arial"/>
                <w:color w:val="000000" w:themeColor="text1"/>
              </w:rPr>
              <w:t>molinate, mefenacet, pyriminobac-methyl, esprocarb, pretilachlor, dimethametryn, cyhalofop, cafenstrole, penoxsulam, oxaziclomefone, pyraclonil, benzobicyclon</w:t>
            </w:r>
          </w:p>
        </w:tc>
      </w:tr>
      <w:tr w:rsidR="00524B52" w:rsidRPr="00524B52" w14:paraId="787310D3" w14:textId="77777777" w:rsidTr="00535D5D">
        <w:trPr>
          <w:cantSplit/>
          <w:trHeight w:val="467"/>
        </w:trPr>
        <w:tc>
          <w:tcPr>
            <w:tcW w:w="14196" w:type="dxa"/>
            <w:gridSpan w:val="6"/>
            <w:tcBorders>
              <w:left w:val="single" w:sz="4" w:space="0" w:color="auto"/>
              <w:bottom w:val="single" w:sz="4" w:space="0" w:color="auto"/>
            </w:tcBorders>
            <w:vAlign w:val="center"/>
          </w:tcPr>
          <w:p w14:paraId="2ABC7BFC"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BED44B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Sulfonylurea herbicide predominantly used as an element in many ‘one-shot’ rice herbicides to provide the broadleaf weed and sedge control, most notably initially in Hokuto (with cyhalofop, pretilachlor and dimethametryn), Boss (with indanofan and benzobicyclon), and W-Star (with fentrazamide). Retains a steady share of the Japanese ’one-shot’ herbicide market and is also sold in South Korea, Vietnam, India and China. Nissan received Japanese approval for the product in a mixture with penoxsulam, oxaziclomefone and benzobicyclon as SiriusDash and with oxaziclomefone and benzobicyclon as SiriusTarbo in 2010, and with oxaziclomefone, pyraclonil and benzobicyclon as Sirius Exa in 2011. UPL launched the product as Saathi in India in 2013 for use on paddy rice.</w:t>
            </w:r>
          </w:p>
        </w:tc>
      </w:tr>
    </w:tbl>
    <w:p w14:paraId="71596CC1" w14:textId="77777777" w:rsidR="00524B52" w:rsidRPr="00524B52" w:rsidRDefault="00524B52" w:rsidP="00524B52">
      <w:pPr>
        <w:rPr>
          <w:rFonts w:cs="Arial"/>
          <w:color w:val="000000" w:themeColor="text1"/>
        </w:rPr>
      </w:pPr>
    </w:p>
    <w:p w14:paraId="0EAE1CEE" w14:textId="77777777" w:rsidR="00524B52" w:rsidRPr="00524B52" w:rsidRDefault="00524B52" w:rsidP="00524B52">
      <w:pPr>
        <w:rPr>
          <w:rFonts w:cs="Arial"/>
          <w:color w:val="000000" w:themeColor="text1"/>
        </w:rPr>
      </w:pPr>
      <w:r w:rsidRPr="00524B52">
        <w:rPr>
          <w:rFonts w:cs="Arial"/>
          <w:color w:val="000000" w:themeColor="text1"/>
        </w:rPr>
        <w:br w:type="page"/>
      </w:r>
    </w:p>
    <w:p w14:paraId="489890D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7F08EE4" w14:textId="77777777" w:rsidTr="00535D5D">
        <w:trPr>
          <w:cantSplit/>
          <w:trHeight w:val="467"/>
        </w:trPr>
        <w:tc>
          <w:tcPr>
            <w:tcW w:w="2628" w:type="dxa"/>
            <w:vMerge w:val="restart"/>
            <w:tcBorders>
              <w:left w:val="single" w:sz="4" w:space="0" w:color="auto"/>
            </w:tcBorders>
            <w:vAlign w:val="center"/>
          </w:tcPr>
          <w:p w14:paraId="1FF901F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Pyrazoxyfen</w:t>
            </w:r>
          </w:p>
        </w:tc>
        <w:tc>
          <w:tcPr>
            <w:tcW w:w="3420" w:type="dxa"/>
            <w:gridSpan w:val="2"/>
            <w:tcBorders>
              <w:bottom w:val="nil"/>
            </w:tcBorders>
            <w:vAlign w:val="center"/>
          </w:tcPr>
          <w:p w14:paraId="2ECD184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0D283FF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5C29E19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DBFF39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03BA9E8" w14:textId="77777777" w:rsidTr="00535D5D">
        <w:trPr>
          <w:cantSplit/>
          <w:trHeight w:val="467"/>
        </w:trPr>
        <w:tc>
          <w:tcPr>
            <w:tcW w:w="2628" w:type="dxa"/>
            <w:vMerge/>
            <w:tcBorders>
              <w:left w:val="single" w:sz="4" w:space="0" w:color="auto"/>
              <w:bottom w:val="single" w:sz="4" w:space="0" w:color="auto"/>
            </w:tcBorders>
            <w:vAlign w:val="center"/>
          </w:tcPr>
          <w:p w14:paraId="42A6B305"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02E99C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6CDAA9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 xml:space="preserve">HPPD </w:t>
            </w:r>
            <w:r w:rsidRPr="00524B52">
              <w:rPr>
                <w:rFonts w:ascii="Times New Roman" w:hAnsi="Times New Roman" w:cs="Arial"/>
                <w:color w:val="000000" w:themeColor="text1"/>
              </w:rPr>
              <w:t xml:space="preserve"> </w:t>
            </w:r>
            <w:r w:rsidRPr="00524B52">
              <w:rPr>
                <w:rFonts w:cs="Arial"/>
                <w:color w:val="000000" w:themeColor="text1"/>
              </w:rPr>
              <w:t>Inhibitor</w:t>
            </w:r>
          </w:p>
        </w:tc>
        <w:tc>
          <w:tcPr>
            <w:tcW w:w="2364" w:type="dxa"/>
            <w:tcBorders>
              <w:top w:val="nil"/>
              <w:bottom w:val="single" w:sz="4" w:space="0" w:color="auto"/>
            </w:tcBorders>
            <w:vAlign w:val="center"/>
          </w:tcPr>
          <w:p w14:paraId="7B16AAD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2FA4CC3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1985</w:t>
            </w:r>
          </w:p>
        </w:tc>
      </w:tr>
      <w:tr w:rsidR="00524B52" w:rsidRPr="00524B52" w14:paraId="1CC774DD" w14:textId="77777777" w:rsidTr="00535D5D">
        <w:trPr>
          <w:cantSplit/>
          <w:trHeight w:val="467"/>
        </w:trPr>
        <w:tc>
          <w:tcPr>
            <w:tcW w:w="2628" w:type="dxa"/>
            <w:tcBorders>
              <w:left w:val="single" w:sz="4" w:space="0" w:color="auto"/>
              <w:bottom w:val="nil"/>
            </w:tcBorders>
          </w:tcPr>
          <w:p w14:paraId="6BF2052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EBC2A7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3B50E5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3F3D88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E1F013D" wp14:editId="667F65B6">
                  <wp:extent cx="2800985" cy="1226820"/>
                  <wp:effectExtent l="0" t="0" r="0" b="0"/>
                  <wp:docPr id="3403" name="Picture 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01" cstate="print"/>
                          <a:srcRect/>
                          <a:stretch>
                            <a:fillRect/>
                          </a:stretch>
                        </pic:blipFill>
                        <pic:spPr bwMode="auto">
                          <a:xfrm>
                            <a:off x="0" y="0"/>
                            <a:ext cx="2800985" cy="1226820"/>
                          </a:xfrm>
                          <a:prstGeom prst="rect">
                            <a:avLst/>
                          </a:prstGeom>
                          <a:noFill/>
                          <a:ln w="9525">
                            <a:noFill/>
                            <a:miter lim="800000"/>
                            <a:headEnd/>
                            <a:tailEnd/>
                          </a:ln>
                        </pic:spPr>
                      </pic:pic>
                    </a:graphicData>
                  </a:graphic>
                </wp:inline>
              </w:drawing>
            </w:r>
          </w:p>
        </w:tc>
      </w:tr>
      <w:tr w:rsidR="00524B52" w:rsidRPr="00524B52" w14:paraId="6788DF9D" w14:textId="77777777" w:rsidTr="00535D5D">
        <w:trPr>
          <w:cantSplit/>
          <w:trHeight w:val="467"/>
        </w:trPr>
        <w:tc>
          <w:tcPr>
            <w:tcW w:w="2628" w:type="dxa"/>
            <w:tcBorders>
              <w:top w:val="nil"/>
              <w:left w:val="single" w:sz="4" w:space="0" w:color="auto"/>
              <w:bottom w:val="single" w:sz="4" w:space="0" w:color="auto"/>
            </w:tcBorders>
          </w:tcPr>
          <w:p w14:paraId="2ADAFB6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Ishihara (Paicer)</w:t>
            </w:r>
          </w:p>
        </w:tc>
        <w:tc>
          <w:tcPr>
            <w:tcW w:w="6840" w:type="dxa"/>
            <w:gridSpan w:val="3"/>
            <w:tcBorders>
              <w:top w:val="nil"/>
              <w:bottom w:val="single" w:sz="4" w:space="0" w:color="auto"/>
            </w:tcBorders>
          </w:tcPr>
          <w:p w14:paraId="2DEAA1D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D4E7FC8" w14:textId="77777777" w:rsidR="00524B52" w:rsidRPr="00524B52" w:rsidRDefault="00524B52" w:rsidP="00524B52">
            <w:pPr>
              <w:keepNext/>
              <w:outlineLvl w:val="0"/>
              <w:rPr>
                <w:rFonts w:cs="Arial"/>
                <w:color w:val="000000" w:themeColor="text1"/>
              </w:rPr>
            </w:pPr>
          </w:p>
        </w:tc>
      </w:tr>
      <w:tr w:rsidR="00524B52" w:rsidRPr="00524B52" w14:paraId="6AFA048B" w14:textId="77777777" w:rsidTr="00535D5D">
        <w:trPr>
          <w:cantSplit/>
          <w:trHeight w:val="467"/>
        </w:trPr>
        <w:tc>
          <w:tcPr>
            <w:tcW w:w="2628" w:type="dxa"/>
            <w:tcBorders>
              <w:left w:val="single" w:sz="4" w:space="0" w:color="auto"/>
              <w:bottom w:val="single" w:sz="4" w:space="0" w:color="auto"/>
            </w:tcBorders>
          </w:tcPr>
          <w:p w14:paraId="08F7809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A0C488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446C3DF"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09D52CA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2500-4000</w:t>
            </w:r>
          </w:p>
        </w:tc>
        <w:tc>
          <w:tcPr>
            <w:tcW w:w="4728" w:type="dxa"/>
            <w:gridSpan w:val="2"/>
            <w:vMerge/>
            <w:vAlign w:val="center"/>
          </w:tcPr>
          <w:p w14:paraId="521E2EE6" w14:textId="77777777" w:rsidR="00524B52" w:rsidRPr="00524B52" w:rsidRDefault="00524B52" w:rsidP="00524B52">
            <w:pPr>
              <w:rPr>
                <w:rFonts w:cs="Arial"/>
                <w:b/>
                <w:bCs/>
                <w:color w:val="000000" w:themeColor="text1"/>
              </w:rPr>
            </w:pPr>
          </w:p>
        </w:tc>
      </w:tr>
      <w:tr w:rsidR="00524B52" w:rsidRPr="00524B52" w14:paraId="2AAE0322" w14:textId="77777777" w:rsidTr="00535D5D">
        <w:trPr>
          <w:cantSplit/>
          <w:trHeight w:val="467"/>
        </w:trPr>
        <w:tc>
          <w:tcPr>
            <w:tcW w:w="2628" w:type="dxa"/>
            <w:tcBorders>
              <w:left w:val="single" w:sz="4" w:space="0" w:color="auto"/>
              <w:bottom w:val="single" w:sz="4" w:space="0" w:color="auto"/>
            </w:tcBorders>
            <w:vAlign w:val="center"/>
          </w:tcPr>
          <w:p w14:paraId="148D444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A813455"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9C160DF" w14:textId="77777777" w:rsidR="00524B52" w:rsidRPr="00524B52" w:rsidRDefault="00524B52" w:rsidP="00524B52">
            <w:pPr>
              <w:rPr>
                <w:rFonts w:cs="Arial"/>
                <w:b/>
                <w:bCs/>
                <w:color w:val="000000" w:themeColor="text1"/>
              </w:rPr>
            </w:pPr>
          </w:p>
        </w:tc>
      </w:tr>
      <w:tr w:rsidR="00524B52" w:rsidRPr="00524B52" w14:paraId="5ADC667F" w14:textId="77777777" w:rsidTr="00535D5D">
        <w:trPr>
          <w:cantSplit/>
          <w:trHeight w:val="467"/>
        </w:trPr>
        <w:tc>
          <w:tcPr>
            <w:tcW w:w="2628" w:type="dxa"/>
            <w:tcBorders>
              <w:left w:val="single" w:sz="4" w:space="0" w:color="auto"/>
              <w:bottom w:val="single" w:sz="4" w:space="0" w:color="auto"/>
            </w:tcBorders>
          </w:tcPr>
          <w:p w14:paraId="70BB0B10"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52A44B3D"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w:t>
            </w:r>
          </w:p>
        </w:tc>
        <w:tc>
          <w:tcPr>
            <w:tcW w:w="4728" w:type="dxa"/>
            <w:gridSpan w:val="2"/>
            <w:vMerge/>
            <w:vAlign w:val="center"/>
          </w:tcPr>
          <w:p w14:paraId="03E748B1" w14:textId="77777777" w:rsidR="00524B52" w:rsidRPr="00524B52" w:rsidRDefault="00524B52" w:rsidP="00524B52">
            <w:pPr>
              <w:rPr>
                <w:rFonts w:cs="Arial"/>
                <w:b/>
                <w:bCs/>
                <w:color w:val="000000" w:themeColor="text1"/>
              </w:rPr>
            </w:pPr>
          </w:p>
        </w:tc>
      </w:tr>
      <w:tr w:rsidR="00524B52" w:rsidRPr="00524B52" w14:paraId="5ADA4C3B" w14:textId="77777777" w:rsidTr="00535D5D">
        <w:trPr>
          <w:cantSplit/>
          <w:trHeight w:val="467"/>
        </w:trPr>
        <w:tc>
          <w:tcPr>
            <w:tcW w:w="14196" w:type="dxa"/>
            <w:gridSpan w:val="6"/>
            <w:tcBorders>
              <w:left w:val="single" w:sz="4" w:space="0" w:color="auto"/>
              <w:bottom w:val="single" w:sz="4" w:space="0" w:color="auto"/>
            </w:tcBorders>
            <w:vAlign w:val="center"/>
          </w:tcPr>
          <w:p w14:paraId="5454F8D1"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cafenstrole, daimuron, benzobicyclon, azimsulfuron</w:t>
            </w:r>
          </w:p>
        </w:tc>
      </w:tr>
      <w:tr w:rsidR="00524B52" w:rsidRPr="00524B52" w14:paraId="209D1558" w14:textId="77777777" w:rsidTr="00535D5D">
        <w:trPr>
          <w:cantSplit/>
          <w:trHeight w:val="467"/>
        </w:trPr>
        <w:tc>
          <w:tcPr>
            <w:tcW w:w="14196" w:type="dxa"/>
            <w:gridSpan w:val="6"/>
            <w:tcBorders>
              <w:left w:val="single" w:sz="4" w:space="0" w:color="auto"/>
              <w:bottom w:val="single" w:sz="4" w:space="0" w:color="auto"/>
            </w:tcBorders>
            <w:vAlign w:val="center"/>
          </w:tcPr>
          <w:p w14:paraId="03AB594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F8C336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Pyrazole rice herbicide used to provide the grass weed control element in ‘one-shot’ products. Initially introduced in One-all (a mixture with pretilachlor) now superseded by more recent products and of limited commercial significance. Pyrazoxyfen-based products are also sold in Korea and Taiwan. In 2011 Ishihara gained Japanese registration for the product in the Tobikiri range in a mixture with cafenstrole, daimuron and benzobicyclon; with benzobicyclon as Prekeep; and with azimsulfuron, cafenstrole and benzobicyclon as Broad-cut.</w:t>
            </w:r>
          </w:p>
        </w:tc>
      </w:tr>
    </w:tbl>
    <w:p w14:paraId="45488E69" w14:textId="77777777" w:rsidR="00524B52" w:rsidRPr="00524B52" w:rsidRDefault="00524B52" w:rsidP="00524B52">
      <w:pPr>
        <w:rPr>
          <w:rFonts w:cs="Arial"/>
          <w:color w:val="000000" w:themeColor="text1"/>
        </w:rPr>
      </w:pPr>
    </w:p>
    <w:p w14:paraId="0B8C29E4" w14:textId="77777777" w:rsidR="00524B52" w:rsidRPr="00524B52" w:rsidRDefault="00524B52" w:rsidP="00524B52">
      <w:pPr>
        <w:rPr>
          <w:rFonts w:cs="Arial"/>
          <w:color w:val="000000" w:themeColor="text1"/>
        </w:rPr>
      </w:pPr>
      <w:r w:rsidRPr="00524B52">
        <w:rPr>
          <w:rFonts w:ascii="Times New Roman" w:hAnsi="Times New Roman"/>
          <w:noProof/>
          <w:color w:val="000000" w:themeColor="text1"/>
          <w:sz w:val="20"/>
          <w:lang w:val="en-US"/>
        </w:rPr>
        <w:drawing>
          <wp:anchor distT="0" distB="0" distL="114300" distR="114300" simplePos="0" relativeHeight="251683328" behindDoc="0" locked="0" layoutInCell="1" allowOverlap="1" wp14:anchorId="406DEE2E" wp14:editId="5457263D">
            <wp:simplePos x="0" y="0"/>
            <wp:positionH relativeFrom="column">
              <wp:posOffset>6216650</wp:posOffset>
            </wp:positionH>
            <wp:positionV relativeFrom="paragraph">
              <wp:posOffset>3764280</wp:posOffset>
            </wp:positionV>
            <wp:extent cx="2794000" cy="1218565"/>
            <wp:effectExtent l="0" t="0" r="0" b="0"/>
            <wp:wrapNone/>
            <wp:docPr id="3404" name="Picture 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501" cstate="print"/>
                    <a:srcRect/>
                    <a:stretch>
                      <a:fillRect/>
                    </a:stretch>
                  </pic:blipFill>
                  <pic:spPr bwMode="auto">
                    <a:xfrm>
                      <a:off x="0" y="0"/>
                      <a:ext cx="2794000" cy="1218565"/>
                    </a:xfrm>
                    <a:prstGeom prst="rect">
                      <a:avLst/>
                    </a:prstGeom>
                    <a:noFill/>
                  </pic:spPr>
                </pic:pic>
              </a:graphicData>
            </a:graphic>
          </wp:anchor>
        </w:drawing>
      </w:r>
      <w:r w:rsidRPr="00524B52">
        <w:rPr>
          <w:rFonts w:cs="Arial"/>
          <w:color w:val="000000" w:themeColor="text1"/>
        </w:rPr>
        <w:br w:type="page"/>
      </w:r>
    </w:p>
    <w:tbl>
      <w:tblPr>
        <w:tblpPr w:leftFromText="180" w:rightFromText="180" w:vertAnchor="text" w:horzAnchor="margin"/>
        <w:tblW w:w="14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300"/>
        <w:gridCol w:w="2364"/>
        <w:gridCol w:w="2476"/>
      </w:tblGrid>
      <w:tr w:rsidR="00524B52" w:rsidRPr="00524B52" w14:paraId="63E70F87" w14:textId="77777777" w:rsidTr="00535D5D">
        <w:trPr>
          <w:cantSplit/>
          <w:trHeight w:val="467"/>
        </w:trPr>
        <w:tc>
          <w:tcPr>
            <w:tcW w:w="2628" w:type="dxa"/>
            <w:vMerge w:val="restart"/>
            <w:tcBorders>
              <w:left w:val="single" w:sz="4" w:space="0" w:color="auto"/>
            </w:tcBorders>
            <w:vAlign w:val="center"/>
          </w:tcPr>
          <w:p w14:paraId="1B2FB7D8" w14:textId="77777777" w:rsidR="00524B52" w:rsidRPr="00524B52" w:rsidRDefault="00524B52" w:rsidP="00524B52">
            <w:pPr>
              <w:keepNext/>
              <w:jc w:val="center"/>
              <w:outlineLvl w:val="0"/>
              <w:rPr>
                <w:rFonts w:eastAsia="Times New Roman" w:cs="Arial"/>
                <w:b/>
                <w:bCs/>
                <w:color w:val="000000" w:themeColor="text1"/>
                <w:sz w:val="28"/>
              </w:rPr>
            </w:pPr>
            <w:r w:rsidRPr="00524B52">
              <w:rPr>
                <w:rFonts w:eastAsia="Times New Roman" w:cs="Arial"/>
                <w:b/>
                <w:bCs/>
                <w:color w:val="000000" w:themeColor="text1"/>
                <w:sz w:val="28"/>
              </w:rPr>
              <w:t xml:space="preserve">Pyribencarb     </w:t>
            </w:r>
          </w:p>
        </w:tc>
        <w:tc>
          <w:tcPr>
            <w:tcW w:w="3420" w:type="dxa"/>
            <w:gridSpan w:val="2"/>
            <w:tcBorders>
              <w:bottom w:val="nil"/>
            </w:tcBorders>
            <w:vAlign w:val="center"/>
          </w:tcPr>
          <w:p w14:paraId="10AC8CCC"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300" w:type="dxa"/>
            <w:tcBorders>
              <w:bottom w:val="nil"/>
            </w:tcBorders>
            <w:vAlign w:val="center"/>
          </w:tcPr>
          <w:p w14:paraId="46A231D8"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575F0D1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476" w:type="dxa"/>
            <w:tcBorders>
              <w:bottom w:val="nil"/>
            </w:tcBorders>
            <w:vAlign w:val="center"/>
          </w:tcPr>
          <w:p w14:paraId="74866BEB"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24E260FE" w14:textId="77777777" w:rsidTr="00535D5D">
        <w:trPr>
          <w:cantSplit/>
          <w:trHeight w:val="467"/>
        </w:trPr>
        <w:tc>
          <w:tcPr>
            <w:tcW w:w="2628" w:type="dxa"/>
            <w:vMerge/>
            <w:tcBorders>
              <w:left w:val="single" w:sz="4" w:space="0" w:color="auto"/>
              <w:bottom w:val="single" w:sz="4" w:space="0" w:color="auto"/>
            </w:tcBorders>
            <w:vAlign w:val="center"/>
          </w:tcPr>
          <w:p w14:paraId="324BA34F"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1AC4CB71"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Fungicide</w:t>
            </w:r>
          </w:p>
        </w:tc>
        <w:tc>
          <w:tcPr>
            <w:tcW w:w="3300" w:type="dxa"/>
            <w:tcBorders>
              <w:top w:val="nil"/>
              <w:bottom w:val="single" w:sz="4" w:space="0" w:color="auto"/>
            </w:tcBorders>
            <w:vAlign w:val="center"/>
          </w:tcPr>
          <w:p w14:paraId="0ABD7B4E"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Other</w:t>
            </w:r>
          </w:p>
        </w:tc>
        <w:tc>
          <w:tcPr>
            <w:tcW w:w="2364" w:type="dxa"/>
            <w:tcBorders>
              <w:top w:val="nil"/>
              <w:bottom w:val="single" w:sz="4" w:space="0" w:color="auto"/>
            </w:tcBorders>
            <w:vAlign w:val="center"/>
          </w:tcPr>
          <w:p w14:paraId="22301D3B"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&lt;10</w:t>
            </w:r>
          </w:p>
        </w:tc>
        <w:tc>
          <w:tcPr>
            <w:tcW w:w="2476" w:type="dxa"/>
            <w:tcBorders>
              <w:top w:val="nil"/>
              <w:bottom w:val="single" w:sz="4" w:space="0" w:color="auto"/>
            </w:tcBorders>
            <w:vAlign w:val="center"/>
          </w:tcPr>
          <w:p w14:paraId="2ADE1542"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2012</w:t>
            </w:r>
          </w:p>
        </w:tc>
      </w:tr>
      <w:tr w:rsidR="00524B52" w:rsidRPr="00524B52" w14:paraId="7732CCC7" w14:textId="77777777" w:rsidTr="00535D5D">
        <w:trPr>
          <w:cantSplit/>
          <w:trHeight w:val="467"/>
        </w:trPr>
        <w:tc>
          <w:tcPr>
            <w:tcW w:w="2628" w:type="dxa"/>
            <w:tcBorders>
              <w:left w:val="single" w:sz="4" w:space="0" w:color="auto"/>
              <w:bottom w:val="nil"/>
            </w:tcBorders>
          </w:tcPr>
          <w:p w14:paraId="1BAFA5DA"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720" w:type="dxa"/>
            <w:gridSpan w:val="3"/>
            <w:tcBorders>
              <w:bottom w:val="nil"/>
            </w:tcBorders>
          </w:tcPr>
          <w:p w14:paraId="3C7A4ACD"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840" w:type="dxa"/>
            <w:gridSpan w:val="2"/>
            <w:vMerge w:val="restart"/>
            <w:tcBorders>
              <w:bottom w:val="nil"/>
            </w:tcBorders>
          </w:tcPr>
          <w:p w14:paraId="3A947390"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6C223406" w14:textId="77777777" w:rsidR="00524B52" w:rsidRPr="00524B52" w:rsidRDefault="00524B52" w:rsidP="00524B52">
            <w:pPr>
              <w:rPr>
                <w:rFonts w:eastAsia="Times New Roman" w:cs="Arial"/>
                <w:b/>
                <w:bCs/>
                <w:color w:val="000000" w:themeColor="text1"/>
              </w:rPr>
            </w:pPr>
            <w:r w:rsidRPr="00524B52">
              <w:rPr>
                <w:rFonts w:eastAsia="Times New Roman" w:cs="Arial"/>
                <w:noProof/>
                <w:color w:val="000000" w:themeColor="text1"/>
                <w:sz w:val="20"/>
                <w:lang w:val="en-US"/>
              </w:rPr>
              <w:drawing>
                <wp:anchor distT="0" distB="0" distL="114300" distR="114300" simplePos="0" relativeHeight="251696640" behindDoc="0" locked="0" layoutInCell="1" allowOverlap="1" wp14:anchorId="2E62CF99" wp14:editId="1FC2E777">
                  <wp:simplePos x="0" y="0"/>
                  <wp:positionH relativeFrom="column">
                    <wp:posOffset>-62230</wp:posOffset>
                  </wp:positionH>
                  <wp:positionV relativeFrom="paragraph">
                    <wp:posOffset>106680</wp:posOffset>
                  </wp:positionV>
                  <wp:extent cx="3016250" cy="1092200"/>
                  <wp:effectExtent l="19050" t="0" r="0" b="0"/>
                  <wp:wrapNone/>
                  <wp:docPr id="3405" name="Picture 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4"/>
                          <pic:cNvPicPr>
                            <a:picLocks noChangeAspect="1" noChangeArrowheads="1"/>
                          </pic:cNvPicPr>
                        </pic:nvPicPr>
                        <pic:blipFill>
                          <a:blip r:embed="rId502" cstate="print"/>
                          <a:srcRect/>
                          <a:stretch>
                            <a:fillRect/>
                          </a:stretch>
                        </pic:blipFill>
                        <pic:spPr bwMode="auto">
                          <a:xfrm>
                            <a:off x="0" y="0"/>
                            <a:ext cx="3016250" cy="1092200"/>
                          </a:xfrm>
                          <a:prstGeom prst="rect">
                            <a:avLst/>
                          </a:prstGeom>
                          <a:noFill/>
                        </pic:spPr>
                      </pic:pic>
                    </a:graphicData>
                  </a:graphic>
                </wp:anchor>
              </w:drawing>
            </w:r>
          </w:p>
        </w:tc>
      </w:tr>
      <w:tr w:rsidR="00524B52" w:rsidRPr="00524B52" w14:paraId="53297C7A" w14:textId="77777777" w:rsidTr="00535D5D">
        <w:trPr>
          <w:cantSplit/>
          <w:trHeight w:val="467"/>
        </w:trPr>
        <w:tc>
          <w:tcPr>
            <w:tcW w:w="2628" w:type="dxa"/>
            <w:tcBorders>
              <w:top w:val="nil"/>
              <w:left w:val="single" w:sz="4" w:space="0" w:color="auto"/>
              <w:bottom w:val="single" w:sz="4" w:space="0" w:color="auto"/>
            </w:tcBorders>
          </w:tcPr>
          <w:p w14:paraId="72E6DF35"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Kumiai (Fantasista)</w:t>
            </w:r>
          </w:p>
        </w:tc>
        <w:tc>
          <w:tcPr>
            <w:tcW w:w="6720" w:type="dxa"/>
            <w:gridSpan w:val="3"/>
            <w:tcBorders>
              <w:top w:val="nil"/>
              <w:bottom w:val="single" w:sz="4" w:space="0" w:color="auto"/>
            </w:tcBorders>
          </w:tcPr>
          <w:p w14:paraId="1E0DEA45" w14:textId="77777777" w:rsidR="00524B52" w:rsidRPr="00524B52" w:rsidRDefault="00524B52" w:rsidP="00524B52">
            <w:pPr>
              <w:keepNext/>
              <w:spacing w:before="40" w:after="120"/>
              <w:jc w:val="center"/>
              <w:outlineLvl w:val="0"/>
              <w:rPr>
                <w:rFonts w:eastAsia="Times New Roman" w:cs="Arial"/>
                <w:color w:val="000000" w:themeColor="text1"/>
              </w:rPr>
            </w:pPr>
          </w:p>
        </w:tc>
        <w:tc>
          <w:tcPr>
            <w:tcW w:w="4840" w:type="dxa"/>
            <w:gridSpan w:val="2"/>
            <w:vMerge/>
            <w:tcBorders>
              <w:top w:val="nil"/>
            </w:tcBorders>
          </w:tcPr>
          <w:p w14:paraId="16E10FD8" w14:textId="77777777" w:rsidR="00524B52" w:rsidRPr="00524B52" w:rsidRDefault="00524B52" w:rsidP="00524B52">
            <w:pPr>
              <w:keepNext/>
              <w:jc w:val="center"/>
              <w:outlineLvl w:val="0"/>
              <w:rPr>
                <w:rFonts w:eastAsia="Times New Roman" w:cs="Arial"/>
                <w:color w:val="000000" w:themeColor="text1"/>
              </w:rPr>
            </w:pPr>
          </w:p>
        </w:tc>
      </w:tr>
      <w:tr w:rsidR="00524B52" w:rsidRPr="00524B52" w14:paraId="1C76D26D" w14:textId="77777777" w:rsidTr="00535D5D">
        <w:trPr>
          <w:cantSplit/>
          <w:trHeight w:val="467"/>
        </w:trPr>
        <w:tc>
          <w:tcPr>
            <w:tcW w:w="2628" w:type="dxa"/>
            <w:tcBorders>
              <w:left w:val="single" w:sz="4" w:space="0" w:color="auto"/>
              <w:bottom w:val="single" w:sz="4" w:space="0" w:color="auto"/>
            </w:tcBorders>
          </w:tcPr>
          <w:p w14:paraId="79993832"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060DDB3E"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5CA07D6A" w14:textId="77777777" w:rsidR="00524B52" w:rsidRPr="00524B52" w:rsidRDefault="00524B52" w:rsidP="00524B52">
            <w:pPr>
              <w:spacing w:before="120" w:after="120"/>
              <w:rPr>
                <w:rFonts w:eastAsia="Times New Roman" w:cs="Arial"/>
                <w:bCs/>
                <w:color w:val="000000" w:themeColor="text1"/>
              </w:rPr>
            </w:pPr>
          </w:p>
        </w:tc>
        <w:tc>
          <w:tcPr>
            <w:tcW w:w="3300" w:type="dxa"/>
            <w:tcBorders>
              <w:bottom w:val="single" w:sz="4" w:space="0" w:color="auto"/>
            </w:tcBorders>
          </w:tcPr>
          <w:p w14:paraId="13F82593"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p>
        </w:tc>
        <w:tc>
          <w:tcPr>
            <w:tcW w:w="4840" w:type="dxa"/>
            <w:gridSpan w:val="2"/>
            <w:vMerge/>
            <w:vAlign w:val="center"/>
          </w:tcPr>
          <w:p w14:paraId="31C6389E" w14:textId="77777777" w:rsidR="00524B52" w:rsidRPr="00524B52" w:rsidRDefault="00524B52" w:rsidP="00524B52">
            <w:pPr>
              <w:rPr>
                <w:rFonts w:eastAsia="Times New Roman" w:cs="Arial"/>
                <w:b/>
                <w:color w:val="000000" w:themeColor="text1"/>
              </w:rPr>
            </w:pPr>
          </w:p>
        </w:tc>
      </w:tr>
      <w:tr w:rsidR="00524B52" w:rsidRPr="00524B52" w14:paraId="01E23E68" w14:textId="77777777" w:rsidTr="00535D5D">
        <w:trPr>
          <w:cantSplit/>
          <w:trHeight w:val="467"/>
        </w:trPr>
        <w:tc>
          <w:tcPr>
            <w:tcW w:w="2628" w:type="dxa"/>
            <w:tcBorders>
              <w:left w:val="single" w:sz="4" w:space="0" w:color="auto"/>
              <w:bottom w:val="single" w:sz="4" w:space="0" w:color="auto"/>
            </w:tcBorders>
            <w:vAlign w:val="center"/>
          </w:tcPr>
          <w:p w14:paraId="15736EF3"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720" w:type="dxa"/>
            <w:gridSpan w:val="3"/>
            <w:tcBorders>
              <w:bottom w:val="single" w:sz="4" w:space="0" w:color="auto"/>
            </w:tcBorders>
            <w:vAlign w:val="center"/>
          </w:tcPr>
          <w:p w14:paraId="08742178"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840" w:type="dxa"/>
            <w:gridSpan w:val="2"/>
            <w:vMerge/>
            <w:vAlign w:val="center"/>
          </w:tcPr>
          <w:p w14:paraId="6A34AD1E" w14:textId="77777777" w:rsidR="00524B52" w:rsidRPr="00524B52" w:rsidRDefault="00524B52" w:rsidP="00524B52">
            <w:pPr>
              <w:rPr>
                <w:rFonts w:eastAsia="Times New Roman" w:cs="Arial"/>
                <w:b/>
                <w:color w:val="000000" w:themeColor="text1"/>
              </w:rPr>
            </w:pPr>
          </w:p>
        </w:tc>
      </w:tr>
      <w:tr w:rsidR="00524B52" w:rsidRPr="00524B52" w14:paraId="5DC29AA8" w14:textId="77777777" w:rsidTr="00535D5D">
        <w:trPr>
          <w:cantSplit/>
          <w:trHeight w:val="467"/>
        </w:trPr>
        <w:tc>
          <w:tcPr>
            <w:tcW w:w="2628" w:type="dxa"/>
            <w:tcBorders>
              <w:left w:val="single" w:sz="4" w:space="0" w:color="auto"/>
              <w:bottom w:val="single" w:sz="4" w:space="0" w:color="auto"/>
            </w:tcBorders>
          </w:tcPr>
          <w:p w14:paraId="5F80BB79"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Fruit, Vegetables, Tea</w:t>
            </w:r>
          </w:p>
        </w:tc>
        <w:tc>
          <w:tcPr>
            <w:tcW w:w="6720" w:type="dxa"/>
            <w:gridSpan w:val="3"/>
          </w:tcPr>
          <w:p w14:paraId="68A50ACA"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i/>
                <w:color w:val="000000" w:themeColor="text1"/>
              </w:rPr>
              <w:t>Botrytis cinerea</w:t>
            </w:r>
            <w:r w:rsidRPr="00524B52">
              <w:rPr>
                <w:rFonts w:eastAsia="Times New Roman" w:cs="Arial"/>
                <w:bCs/>
                <w:color w:val="000000" w:themeColor="text1"/>
              </w:rPr>
              <w:t xml:space="preserve">, </w:t>
            </w:r>
            <w:r w:rsidRPr="00524B52">
              <w:rPr>
                <w:rFonts w:eastAsia="Times New Roman" w:cs="Arial"/>
                <w:bCs/>
                <w:i/>
                <w:color w:val="000000" w:themeColor="text1"/>
              </w:rPr>
              <w:t>Sclerotinia sclerotiorum</w:t>
            </w:r>
            <w:r w:rsidRPr="00524B52">
              <w:rPr>
                <w:rFonts w:eastAsia="Times New Roman" w:cs="Arial"/>
                <w:bCs/>
                <w:color w:val="000000" w:themeColor="text1"/>
              </w:rPr>
              <w:t>, several diseases</w:t>
            </w:r>
          </w:p>
        </w:tc>
        <w:tc>
          <w:tcPr>
            <w:tcW w:w="4840" w:type="dxa"/>
            <w:gridSpan w:val="2"/>
            <w:vMerge/>
            <w:vAlign w:val="center"/>
          </w:tcPr>
          <w:p w14:paraId="1E9BE590" w14:textId="77777777" w:rsidR="00524B52" w:rsidRPr="00524B52" w:rsidRDefault="00524B52" w:rsidP="00524B52">
            <w:pPr>
              <w:rPr>
                <w:rFonts w:eastAsia="Times New Roman" w:cs="Arial"/>
                <w:b/>
                <w:color w:val="000000" w:themeColor="text1"/>
              </w:rPr>
            </w:pPr>
          </w:p>
        </w:tc>
      </w:tr>
      <w:tr w:rsidR="00524B52" w:rsidRPr="00524B52" w14:paraId="4BBB7C0E" w14:textId="77777777" w:rsidTr="00535D5D">
        <w:trPr>
          <w:cantSplit/>
          <w:trHeight w:val="467"/>
        </w:trPr>
        <w:tc>
          <w:tcPr>
            <w:tcW w:w="14188" w:type="dxa"/>
            <w:gridSpan w:val="6"/>
            <w:tcBorders>
              <w:left w:val="single" w:sz="4" w:space="0" w:color="auto"/>
              <w:bottom w:val="single" w:sz="4" w:space="0" w:color="auto"/>
            </w:tcBorders>
            <w:vAlign w:val="center"/>
          </w:tcPr>
          <w:p w14:paraId="0DB3F49A" w14:textId="77777777" w:rsidR="00524B52" w:rsidRPr="00524B52" w:rsidRDefault="00524B52" w:rsidP="00524B52">
            <w:pPr>
              <w:spacing w:before="120" w:after="120"/>
              <w:jc w:val="both"/>
              <w:rPr>
                <w:rFonts w:eastAsia="Times New Roman" w:cs="Arial"/>
                <w:b/>
                <w:color w:val="000000" w:themeColor="text1"/>
              </w:rPr>
            </w:pPr>
            <w:r w:rsidRPr="00524B52">
              <w:rPr>
                <w:rFonts w:cs="Arial"/>
                <w:b/>
                <w:color w:val="000000" w:themeColor="text1"/>
              </w:rPr>
              <w:t xml:space="preserve">Main Mixture Partners : </w:t>
            </w:r>
            <w:r w:rsidRPr="00524B52">
              <w:rPr>
                <w:rFonts w:cs="Arial"/>
                <w:color w:val="000000" w:themeColor="text1"/>
              </w:rPr>
              <w:t xml:space="preserve"> </w:t>
            </w:r>
            <w:r w:rsidRPr="00524B52">
              <w:rPr>
                <w:rFonts w:eastAsia="Times New Roman" w:cs="Arial"/>
                <w:bCs/>
                <w:color w:val="000000" w:themeColor="text1"/>
              </w:rPr>
              <w:t xml:space="preserve"> iminoctadine trialbesilate</w:t>
            </w:r>
          </w:p>
        </w:tc>
      </w:tr>
      <w:tr w:rsidR="00524B52" w:rsidRPr="00524B52" w14:paraId="32F441CD" w14:textId="77777777" w:rsidTr="00535D5D">
        <w:trPr>
          <w:cantSplit/>
          <w:trHeight w:val="467"/>
        </w:trPr>
        <w:tc>
          <w:tcPr>
            <w:tcW w:w="14188" w:type="dxa"/>
            <w:gridSpan w:val="6"/>
            <w:tcBorders>
              <w:left w:val="single" w:sz="4" w:space="0" w:color="auto"/>
              <w:bottom w:val="single" w:sz="4" w:space="0" w:color="auto"/>
            </w:tcBorders>
            <w:vAlign w:val="center"/>
          </w:tcPr>
          <w:p w14:paraId="72930331"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0CEE7467" w14:textId="77777777" w:rsidR="00524B52" w:rsidRPr="00524B52" w:rsidRDefault="00524B52" w:rsidP="00524B52">
            <w:pPr>
              <w:spacing w:before="120" w:after="120"/>
              <w:jc w:val="both"/>
              <w:rPr>
                <w:rFonts w:eastAsia="Times New Roman" w:cs="Arial"/>
                <w:bCs/>
                <w:color w:val="000000" w:themeColor="text1"/>
              </w:rPr>
            </w:pPr>
            <w:r w:rsidRPr="00524B52">
              <w:rPr>
                <w:rFonts w:eastAsia="Times New Roman" w:cs="Arial"/>
                <w:color w:val="000000" w:themeColor="text1"/>
              </w:rPr>
              <w:t>Benzylcarbamate</w:t>
            </w:r>
            <w:r w:rsidRPr="00524B52">
              <w:rPr>
                <w:rFonts w:eastAsia="Times New Roman" w:cs="Arial"/>
                <w:bCs/>
                <w:color w:val="000000" w:themeColor="text1"/>
              </w:rPr>
              <w:t xml:space="preserve"> fungicide</w:t>
            </w:r>
            <w:r w:rsidRPr="00524B52">
              <w:rPr>
                <w:rFonts w:eastAsia="Times New Roman" w:cs="Arial"/>
                <w:b/>
                <w:bCs/>
                <w:color w:val="000000" w:themeColor="text1"/>
              </w:rPr>
              <w:t xml:space="preserve"> </w:t>
            </w:r>
            <w:r w:rsidRPr="00524B52">
              <w:rPr>
                <w:rFonts w:eastAsia="Times New Roman" w:cs="Arial"/>
                <w:bCs/>
                <w:color w:val="000000" w:themeColor="text1"/>
              </w:rPr>
              <w:t>developed as KIF-7767 that acts at the quinone ‘outer’ binding site of the cytochrome bc1 complex, similar to the strobilurins. Kumiai also market the combination product</w:t>
            </w:r>
            <w:r w:rsidRPr="00524B52">
              <w:rPr>
                <w:rFonts w:ascii="Times New Roman" w:hAnsi="Times New Roman"/>
                <w:color w:val="000000" w:themeColor="text1"/>
              </w:rPr>
              <w:t xml:space="preserve"> </w:t>
            </w:r>
            <w:r w:rsidRPr="00524B52">
              <w:rPr>
                <w:rFonts w:eastAsia="Times New Roman" w:cs="Arial"/>
                <w:bCs/>
                <w:color w:val="000000" w:themeColor="text1"/>
              </w:rPr>
              <w:t>Fanbel (pyribencarb and iminoctadine trialbesilate).</w:t>
            </w:r>
          </w:p>
        </w:tc>
      </w:tr>
    </w:tbl>
    <w:p w14:paraId="5F8D19A8" w14:textId="77777777" w:rsidR="00524B52" w:rsidRPr="00524B52" w:rsidRDefault="00524B52" w:rsidP="00524B52">
      <w:pPr>
        <w:rPr>
          <w:rFonts w:cs="Arial"/>
          <w:color w:val="000000" w:themeColor="text1"/>
        </w:rPr>
      </w:pPr>
    </w:p>
    <w:p w14:paraId="431E271C" w14:textId="77777777" w:rsidR="00524B52" w:rsidRPr="00524B52" w:rsidRDefault="00524B52" w:rsidP="00524B52">
      <w:pPr>
        <w:rPr>
          <w:rFonts w:cs="Arial"/>
          <w:color w:val="000000" w:themeColor="text1"/>
        </w:rPr>
      </w:pPr>
      <w:r w:rsidRPr="00524B52">
        <w:rPr>
          <w:rFonts w:cs="Arial"/>
          <w:color w:val="000000" w:themeColor="text1"/>
        </w:rPr>
        <w:br w:type="page"/>
      </w:r>
    </w:p>
    <w:p w14:paraId="76CF384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E527188" w14:textId="77777777" w:rsidTr="00535D5D">
        <w:trPr>
          <w:cantSplit/>
          <w:trHeight w:val="467"/>
        </w:trPr>
        <w:tc>
          <w:tcPr>
            <w:tcW w:w="2628" w:type="dxa"/>
            <w:vMerge w:val="restart"/>
            <w:tcBorders>
              <w:left w:val="single" w:sz="4" w:space="0" w:color="auto"/>
            </w:tcBorders>
            <w:vAlign w:val="center"/>
          </w:tcPr>
          <w:p w14:paraId="06AF1D91"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Pyribenzoxim</w:t>
            </w:r>
          </w:p>
        </w:tc>
        <w:tc>
          <w:tcPr>
            <w:tcW w:w="3420" w:type="dxa"/>
            <w:gridSpan w:val="2"/>
            <w:tcBorders>
              <w:bottom w:val="nil"/>
            </w:tcBorders>
            <w:vAlign w:val="center"/>
          </w:tcPr>
          <w:p w14:paraId="070DFD7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EC0D9F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777245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0B8D86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6199ACD" w14:textId="77777777" w:rsidTr="00535D5D">
        <w:trPr>
          <w:cantSplit/>
          <w:trHeight w:val="467"/>
        </w:trPr>
        <w:tc>
          <w:tcPr>
            <w:tcW w:w="2628" w:type="dxa"/>
            <w:vMerge/>
            <w:tcBorders>
              <w:left w:val="single" w:sz="4" w:space="0" w:color="auto"/>
              <w:bottom w:val="single" w:sz="4" w:space="0" w:color="auto"/>
            </w:tcBorders>
            <w:vAlign w:val="center"/>
          </w:tcPr>
          <w:p w14:paraId="4BDA5C40"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311F37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32B7065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ALS - Other</w:t>
            </w:r>
          </w:p>
        </w:tc>
        <w:tc>
          <w:tcPr>
            <w:tcW w:w="2364" w:type="dxa"/>
            <w:tcBorders>
              <w:top w:val="nil"/>
              <w:bottom w:val="single" w:sz="4" w:space="0" w:color="auto"/>
            </w:tcBorders>
            <w:vAlign w:val="center"/>
          </w:tcPr>
          <w:p w14:paraId="327BCC3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25731A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1996</w:t>
            </w:r>
          </w:p>
        </w:tc>
      </w:tr>
      <w:tr w:rsidR="00524B52" w:rsidRPr="00524B52" w14:paraId="6E5E1341" w14:textId="77777777" w:rsidTr="00535D5D">
        <w:trPr>
          <w:cantSplit/>
          <w:trHeight w:val="467"/>
        </w:trPr>
        <w:tc>
          <w:tcPr>
            <w:tcW w:w="2628" w:type="dxa"/>
            <w:tcBorders>
              <w:left w:val="single" w:sz="4" w:space="0" w:color="auto"/>
              <w:bottom w:val="nil"/>
            </w:tcBorders>
          </w:tcPr>
          <w:p w14:paraId="4F54AC5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E63BDB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373412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798075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33693A1" wp14:editId="2FCA4156">
                  <wp:extent cx="2233930" cy="1782445"/>
                  <wp:effectExtent l="0" t="0" r="0" b="0"/>
                  <wp:docPr id="3406" name="Picture 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03" cstate="print"/>
                          <a:srcRect/>
                          <a:stretch>
                            <a:fillRect/>
                          </a:stretch>
                        </pic:blipFill>
                        <pic:spPr bwMode="auto">
                          <a:xfrm>
                            <a:off x="0" y="0"/>
                            <a:ext cx="2233930" cy="1782445"/>
                          </a:xfrm>
                          <a:prstGeom prst="rect">
                            <a:avLst/>
                          </a:prstGeom>
                          <a:noFill/>
                          <a:ln w="9525">
                            <a:noFill/>
                            <a:miter lim="800000"/>
                            <a:headEnd/>
                            <a:tailEnd/>
                          </a:ln>
                        </pic:spPr>
                      </pic:pic>
                    </a:graphicData>
                  </a:graphic>
                </wp:inline>
              </w:drawing>
            </w:r>
          </w:p>
        </w:tc>
      </w:tr>
      <w:tr w:rsidR="00524B52" w:rsidRPr="00524B52" w14:paraId="5CC2E997" w14:textId="77777777" w:rsidTr="00535D5D">
        <w:trPr>
          <w:cantSplit/>
          <w:trHeight w:val="467"/>
        </w:trPr>
        <w:tc>
          <w:tcPr>
            <w:tcW w:w="2628" w:type="dxa"/>
            <w:tcBorders>
              <w:top w:val="nil"/>
              <w:left w:val="single" w:sz="4" w:space="0" w:color="auto"/>
              <w:bottom w:val="single" w:sz="4" w:space="0" w:color="auto"/>
            </w:tcBorders>
          </w:tcPr>
          <w:p w14:paraId="2A159A7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LG Chemical (Pyanchor, Kiljabi Gold)</w:t>
            </w:r>
          </w:p>
        </w:tc>
        <w:tc>
          <w:tcPr>
            <w:tcW w:w="6840" w:type="dxa"/>
            <w:gridSpan w:val="3"/>
            <w:tcBorders>
              <w:top w:val="nil"/>
              <w:bottom w:val="single" w:sz="4" w:space="0" w:color="auto"/>
            </w:tcBorders>
          </w:tcPr>
          <w:p w14:paraId="19D4098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67E0CED" w14:textId="77777777" w:rsidR="00524B52" w:rsidRPr="00524B52" w:rsidRDefault="00524B52" w:rsidP="00524B52">
            <w:pPr>
              <w:keepNext/>
              <w:outlineLvl w:val="0"/>
              <w:rPr>
                <w:rFonts w:cs="Arial"/>
                <w:color w:val="000000" w:themeColor="text1"/>
              </w:rPr>
            </w:pPr>
          </w:p>
        </w:tc>
      </w:tr>
      <w:tr w:rsidR="00524B52" w:rsidRPr="00524B52" w14:paraId="5B8DD5D3" w14:textId="77777777" w:rsidTr="00535D5D">
        <w:trPr>
          <w:cantSplit/>
          <w:trHeight w:val="467"/>
        </w:trPr>
        <w:tc>
          <w:tcPr>
            <w:tcW w:w="2628" w:type="dxa"/>
            <w:tcBorders>
              <w:left w:val="single" w:sz="4" w:space="0" w:color="auto"/>
              <w:bottom w:val="single" w:sz="4" w:space="0" w:color="auto"/>
            </w:tcBorders>
          </w:tcPr>
          <w:p w14:paraId="3C882BA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F00ACA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7EC0823"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65010A8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20-50</w:t>
            </w:r>
          </w:p>
        </w:tc>
        <w:tc>
          <w:tcPr>
            <w:tcW w:w="4728" w:type="dxa"/>
            <w:gridSpan w:val="2"/>
            <w:vMerge/>
            <w:vAlign w:val="center"/>
          </w:tcPr>
          <w:p w14:paraId="73FD680E" w14:textId="77777777" w:rsidR="00524B52" w:rsidRPr="00524B52" w:rsidRDefault="00524B52" w:rsidP="00524B52">
            <w:pPr>
              <w:rPr>
                <w:rFonts w:cs="Arial"/>
                <w:b/>
                <w:bCs/>
                <w:color w:val="000000" w:themeColor="text1"/>
              </w:rPr>
            </w:pPr>
          </w:p>
        </w:tc>
      </w:tr>
      <w:tr w:rsidR="00524B52" w:rsidRPr="00524B52" w14:paraId="438BAACD" w14:textId="77777777" w:rsidTr="00535D5D">
        <w:trPr>
          <w:cantSplit/>
          <w:trHeight w:val="467"/>
        </w:trPr>
        <w:tc>
          <w:tcPr>
            <w:tcW w:w="2628" w:type="dxa"/>
            <w:tcBorders>
              <w:left w:val="single" w:sz="4" w:space="0" w:color="auto"/>
              <w:bottom w:val="single" w:sz="4" w:space="0" w:color="auto"/>
            </w:tcBorders>
            <w:vAlign w:val="center"/>
          </w:tcPr>
          <w:p w14:paraId="6B50D97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7B48873"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3E356F5" w14:textId="77777777" w:rsidR="00524B52" w:rsidRPr="00524B52" w:rsidRDefault="00524B52" w:rsidP="00524B52">
            <w:pPr>
              <w:rPr>
                <w:rFonts w:cs="Arial"/>
                <w:b/>
                <w:bCs/>
                <w:color w:val="000000" w:themeColor="text1"/>
              </w:rPr>
            </w:pPr>
          </w:p>
        </w:tc>
      </w:tr>
      <w:tr w:rsidR="00524B52" w:rsidRPr="00524B52" w14:paraId="187C6CA2" w14:textId="77777777" w:rsidTr="00535D5D">
        <w:trPr>
          <w:cantSplit/>
          <w:trHeight w:val="467"/>
        </w:trPr>
        <w:tc>
          <w:tcPr>
            <w:tcW w:w="2628" w:type="dxa"/>
            <w:tcBorders>
              <w:left w:val="single" w:sz="4" w:space="0" w:color="auto"/>
              <w:bottom w:val="single" w:sz="4" w:space="0" w:color="auto"/>
            </w:tcBorders>
          </w:tcPr>
          <w:p w14:paraId="6024645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6F2A770E"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 Broadleaved weeds</w:t>
            </w:r>
          </w:p>
        </w:tc>
        <w:tc>
          <w:tcPr>
            <w:tcW w:w="4728" w:type="dxa"/>
            <w:gridSpan w:val="2"/>
            <w:vMerge/>
            <w:vAlign w:val="center"/>
          </w:tcPr>
          <w:p w14:paraId="4B26544A" w14:textId="77777777" w:rsidR="00524B52" w:rsidRPr="00524B52" w:rsidRDefault="00524B52" w:rsidP="00524B52">
            <w:pPr>
              <w:rPr>
                <w:rFonts w:cs="Arial"/>
                <w:b/>
                <w:bCs/>
                <w:color w:val="000000" w:themeColor="text1"/>
              </w:rPr>
            </w:pPr>
          </w:p>
        </w:tc>
      </w:tr>
      <w:tr w:rsidR="00524B52" w:rsidRPr="00524B52" w14:paraId="1F0B1AF0" w14:textId="77777777" w:rsidTr="00535D5D">
        <w:trPr>
          <w:cantSplit/>
          <w:trHeight w:val="467"/>
        </w:trPr>
        <w:tc>
          <w:tcPr>
            <w:tcW w:w="14196" w:type="dxa"/>
            <w:gridSpan w:val="6"/>
            <w:tcBorders>
              <w:left w:val="single" w:sz="4" w:space="0" w:color="auto"/>
              <w:bottom w:val="single" w:sz="4" w:space="0" w:color="auto"/>
            </w:tcBorders>
            <w:vAlign w:val="center"/>
          </w:tcPr>
          <w:p w14:paraId="78603CD8"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202C1046" w14:textId="77777777" w:rsidTr="00535D5D">
        <w:trPr>
          <w:cantSplit/>
          <w:trHeight w:val="467"/>
        </w:trPr>
        <w:tc>
          <w:tcPr>
            <w:tcW w:w="14196" w:type="dxa"/>
            <w:gridSpan w:val="6"/>
            <w:tcBorders>
              <w:left w:val="single" w:sz="4" w:space="0" w:color="auto"/>
              <w:bottom w:val="single" w:sz="4" w:space="0" w:color="auto"/>
            </w:tcBorders>
            <w:vAlign w:val="center"/>
          </w:tcPr>
          <w:p w14:paraId="08153565"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30AE0CC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Post-emergence grass and broadleaf weed herbicide for use on rice, the first proprietary product to be introduced by LG Chemical. Introduced in Korea in 1997, followed by China (2000) and Vietnam (2001). In 1999 an agreement was reached for Rohm &amp; Haas, now Dow, to market the product on a worldwide basis. Introduction has also been achieved in several other countries in Asia and Latin America.</w:t>
            </w:r>
          </w:p>
        </w:tc>
      </w:tr>
    </w:tbl>
    <w:p w14:paraId="5578FDD5" w14:textId="77777777" w:rsidR="00524B52" w:rsidRPr="00524B52" w:rsidRDefault="00524B52" w:rsidP="00524B52">
      <w:pPr>
        <w:rPr>
          <w:rFonts w:cs="Arial"/>
          <w:color w:val="000000" w:themeColor="text1"/>
        </w:rPr>
      </w:pPr>
    </w:p>
    <w:p w14:paraId="1DAEBB42" w14:textId="77777777" w:rsidR="00524B52" w:rsidRPr="00524B52" w:rsidRDefault="00524B52" w:rsidP="00524B52">
      <w:pPr>
        <w:rPr>
          <w:rFonts w:cs="Arial"/>
          <w:color w:val="000000" w:themeColor="text1"/>
        </w:rPr>
      </w:pPr>
      <w:r w:rsidRPr="00524B52">
        <w:rPr>
          <w:rFonts w:cs="Arial"/>
          <w:color w:val="000000" w:themeColor="text1"/>
        </w:rPr>
        <w:br w:type="page"/>
      </w:r>
    </w:p>
    <w:p w14:paraId="5352958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9AF48B2" w14:textId="77777777" w:rsidTr="00535D5D">
        <w:trPr>
          <w:cantSplit/>
          <w:trHeight w:val="467"/>
        </w:trPr>
        <w:tc>
          <w:tcPr>
            <w:tcW w:w="2628" w:type="dxa"/>
            <w:vMerge w:val="restart"/>
            <w:tcBorders>
              <w:left w:val="single" w:sz="4" w:space="0" w:color="auto"/>
            </w:tcBorders>
            <w:vAlign w:val="center"/>
          </w:tcPr>
          <w:p w14:paraId="223EA7D2"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Pyributicarb</w:t>
            </w:r>
          </w:p>
        </w:tc>
        <w:tc>
          <w:tcPr>
            <w:tcW w:w="3420" w:type="dxa"/>
            <w:gridSpan w:val="2"/>
            <w:tcBorders>
              <w:bottom w:val="nil"/>
            </w:tcBorders>
            <w:vAlign w:val="center"/>
          </w:tcPr>
          <w:p w14:paraId="58B8E5F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85B749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795D89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AA2269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57EA192" w14:textId="77777777" w:rsidTr="00535D5D">
        <w:trPr>
          <w:cantSplit/>
          <w:trHeight w:val="467"/>
        </w:trPr>
        <w:tc>
          <w:tcPr>
            <w:tcW w:w="2628" w:type="dxa"/>
            <w:vMerge/>
            <w:tcBorders>
              <w:left w:val="single" w:sz="4" w:space="0" w:color="auto"/>
              <w:bottom w:val="single" w:sz="4" w:space="0" w:color="auto"/>
            </w:tcBorders>
            <w:vAlign w:val="center"/>
          </w:tcPr>
          <w:p w14:paraId="6484A656"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FEE0AA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A1AB71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6DEE460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900F9D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1990</w:t>
            </w:r>
          </w:p>
        </w:tc>
      </w:tr>
      <w:tr w:rsidR="00524B52" w:rsidRPr="00524B52" w14:paraId="0C331C7E" w14:textId="77777777" w:rsidTr="00535D5D">
        <w:trPr>
          <w:cantSplit/>
          <w:trHeight w:val="467"/>
        </w:trPr>
        <w:tc>
          <w:tcPr>
            <w:tcW w:w="2628" w:type="dxa"/>
            <w:tcBorders>
              <w:left w:val="single" w:sz="4" w:space="0" w:color="auto"/>
              <w:bottom w:val="nil"/>
            </w:tcBorders>
          </w:tcPr>
          <w:p w14:paraId="46095BC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012667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CF1AB2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E402C1F" w14:textId="77777777" w:rsidR="00524B52" w:rsidRPr="00524B52" w:rsidRDefault="00524B52" w:rsidP="00524B52">
            <w:pPr>
              <w:rPr>
                <w:rFonts w:ascii="Times New Roman" w:hAnsi="Times New Roman"/>
                <w:color w:val="000000" w:themeColor="text1"/>
              </w:rPr>
            </w:pPr>
          </w:p>
          <w:p w14:paraId="6EE96E2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D393C68" wp14:editId="17CF5C84">
                  <wp:extent cx="1678305" cy="1203960"/>
                  <wp:effectExtent l="0" t="0" r="0" b="0"/>
                  <wp:docPr id="3407" name="Picture 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4" cstate="print"/>
                          <a:srcRect/>
                          <a:stretch>
                            <a:fillRect/>
                          </a:stretch>
                        </pic:blipFill>
                        <pic:spPr bwMode="auto">
                          <a:xfrm>
                            <a:off x="0" y="0"/>
                            <a:ext cx="1678305" cy="1203960"/>
                          </a:xfrm>
                          <a:prstGeom prst="rect">
                            <a:avLst/>
                          </a:prstGeom>
                          <a:noFill/>
                          <a:ln w="9525">
                            <a:noFill/>
                            <a:miter lim="800000"/>
                            <a:headEnd/>
                            <a:tailEnd/>
                          </a:ln>
                        </pic:spPr>
                      </pic:pic>
                    </a:graphicData>
                  </a:graphic>
                </wp:inline>
              </w:drawing>
            </w:r>
          </w:p>
        </w:tc>
      </w:tr>
      <w:tr w:rsidR="00524B52" w:rsidRPr="00524B52" w14:paraId="5DC71D76" w14:textId="77777777" w:rsidTr="00535D5D">
        <w:trPr>
          <w:cantSplit/>
          <w:trHeight w:val="467"/>
        </w:trPr>
        <w:tc>
          <w:tcPr>
            <w:tcW w:w="2628" w:type="dxa"/>
            <w:tcBorders>
              <w:top w:val="nil"/>
              <w:left w:val="single" w:sz="4" w:space="0" w:color="auto"/>
              <w:bottom w:val="single" w:sz="4" w:space="0" w:color="auto"/>
            </w:tcBorders>
          </w:tcPr>
          <w:p w14:paraId="1FD8D74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Tosoh (Toyocarb)</w:t>
            </w:r>
          </w:p>
        </w:tc>
        <w:tc>
          <w:tcPr>
            <w:tcW w:w="6840" w:type="dxa"/>
            <w:gridSpan w:val="3"/>
            <w:tcBorders>
              <w:top w:val="nil"/>
              <w:bottom w:val="single" w:sz="4" w:space="0" w:color="auto"/>
            </w:tcBorders>
          </w:tcPr>
          <w:p w14:paraId="5CC79FE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14E23FA" w14:textId="77777777" w:rsidR="00524B52" w:rsidRPr="00524B52" w:rsidRDefault="00524B52" w:rsidP="00524B52">
            <w:pPr>
              <w:keepNext/>
              <w:outlineLvl w:val="0"/>
              <w:rPr>
                <w:rFonts w:cs="Arial"/>
                <w:color w:val="000000" w:themeColor="text1"/>
              </w:rPr>
            </w:pPr>
          </w:p>
        </w:tc>
      </w:tr>
      <w:tr w:rsidR="00524B52" w:rsidRPr="00524B52" w14:paraId="2AAC1620" w14:textId="77777777" w:rsidTr="00535D5D">
        <w:trPr>
          <w:cantSplit/>
          <w:trHeight w:val="467"/>
        </w:trPr>
        <w:tc>
          <w:tcPr>
            <w:tcW w:w="2628" w:type="dxa"/>
            <w:tcBorders>
              <w:left w:val="single" w:sz="4" w:space="0" w:color="auto"/>
              <w:bottom w:val="single" w:sz="4" w:space="0" w:color="auto"/>
            </w:tcBorders>
          </w:tcPr>
          <w:p w14:paraId="3AC22A9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5E8737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01A368B1"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74F3FF7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1000-1350</w:t>
            </w:r>
          </w:p>
        </w:tc>
        <w:tc>
          <w:tcPr>
            <w:tcW w:w="4728" w:type="dxa"/>
            <w:gridSpan w:val="2"/>
            <w:vMerge/>
            <w:vAlign w:val="center"/>
          </w:tcPr>
          <w:p w14:paraId="4F9BE4F9" w14:textId="77777777" w:rsidR="00524B52" w:rsidRPr="00524B52" w:rsidRDefault="00524B52" w:rsidP="00524B52">
            <w:pPr>
              <w:rPr>
                <w:rFonts w:cs="Arial"/>
                <w:b/>
                <w:bCs/>
                <w:color w:val="000000" w:themeColor="text1"/>
              </w:rPr>
            </w:pPr>
          </w:p>
        </w:tc>
      </w:tr>
      <w:tr w:rsidR="00524B52" w:rsidRPr="00524B52" w14:paraId="755B0615" w14:textId="77777777" w:rsidTr="00535D5D">
        <w:trPr>
          <w:cantSplit/>
          <w:trHeight w:val="467"/>
        </w:trPr>
        <w:tc>
          <w:tcPr>
            <w:tcW w:w="2628" w:type="dxa"/>
            <w:tcBorders>
              <w:left w:val="single" w:sz="4" w:space="0" w:color="auto"/>
              <w:bottom w:val="single" w:sz="4" w:space="0" w:color="auto"/>
            </w:tcBorders>
            <w:vAlign w:val="center"/>
          </w:tcPr>
          <w:p w14:paraId="26D9922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3C8DBC8"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BA43390" w14:textId="77777777" w:rsidR="00524B52" w:rsidRPr="00524B52" w:rsidRDefault="00524B52" w:rsidP="00524B52">
            <w:pPr>
              <w:rPr>
                <w:rFonts w:cs="Arial"/>
                <w:b/>
                <w:bCs/>
                <w:color w:val="000000" w:themeColor="text1"/>
              </w:rPr>
            </w:pPr>
          </w:p>
        </w:tc>
      </w:tr>
      <w:tr w:rsidR="00524B52" w:rsidRPr="00524B52" w14:paraId="429745EE" w14:textId="77777777" w:rsidTr="00535D5D">
        <w:trPr>
          <w:cantSplit/>
          <w:trHeight w:val="467"/>
        </w:trPr>
        <w:tc>
          <w:tcPr>
            <w:tcW w:w="2628" w:type="dxa"/>
            <w:tcBorders>
              <w:left w:val="single" w:sz="4" w:space="0" w:color="auto"/>
              <w:bottom w:val="single" w:sz="4" w:space="0" w:color="auto"/>
            </w:tcBorders>
          </w:tcPr>
          <w:p w14:paraId="40054D9D"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267F4EC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w:t>
            </w:r>
          </w:p>
        </w:tc>
        <w:tc>
          <w:tcPr>
            <w:tcW w:w="4728" w:type="dxa"/>
            <w:gridSpan w:val="2"/>
            <w:vMerge/>
            <w:vAlign w:val="center"/>
          </w:tcPr>
          <w:p w14:paraId="7CFE4B2F" w14:textId="77777777" w:rsidR="00524B52" w:rsidRPr="00524B52" w:rsidRDefault="00524B52" w:rsidP="00524B52">
            <w:pPr>
              <w:rPr>
                <w:rFonts w:cs="Arial"/>
                <w:b/>
                <w:bCs/>
                <w:color w:val="000000" w:themeColor="text1"/>
              </w:rPr>
            </w:pPr>
          </w:p>
        </w:tc>
      </w:tr>
      <w:tr w:rsidR="00524B52" w:rsidRPr="00524B52" w14:paraId="227C2BD6" w14:textId="77777777" w:rsidTr="00535D5D">
        <w:trPr>
          <w:cantSplit/>
          <w:trHeight w:val="467"/>
        </w:trPr>
        <w:tc>
          <w:tcPr>
            <w:tcW w:w="14196" w:type="dxa"/>
            <w:gridSpan w:val="6"/>
            <w:tcBorders>
              <w:left w:val="single" w:sz="4" w:space="0" w:color="auto"/>
              <w:bottom w:val="single" w:sz="4" w:space="0" w:color="auto"/>
            </w:tcBorders>
            <w:vAlign w:val="center"/>
          </w:tcPr>
          <w:p w14:paraId="40629F0A"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pretilachlor, dimethametryn</w:t>
            </w:r>
          </w:p>
        </w:tc>
      </w:tr>
      <w:tr w:rsidR="00524B52" w:rsidRPr="00524B52" w14:paraId="40AF8B88" w14:textId="77777777" w:rsidTr="00535D5D">
        <w:trPr>
          <w:cantSplit/>
          <w:trHeight w:val="467"/>
        </w:trPr>
        <w:tc>
          <w:tcPr>
            <w:tcW w:w="14196" w:type="dxa"/>
            <w:gridSpan w:val="6"/>
            <w:tcBorders>
              <w:left w:val="single" w:sz="4" w:space="0" w:color="auto"/>
              <w:bottom w:val="single" w:sz="4" w:space="0" w:color="auto"/>
            </w:tcBorders>
            <w:vAlign w:val="center"/>
          </w:tcPr>
          <w:p w14:paraId="10AA651F"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3F6087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Thiocarbamate herbicide active against annual grass weeds, used in premixes with other herbicides for one-shot products such as Karshot, Award and Seezet. </w:t>
            </w:r>
          </w:p>
        </w:tc>
      </w:tr>
    </w:tbl>
    <w:p w14:paraId="2988B334" w14:textId="77777777" w:rsidR="00524B52" w:rsidRPr="00524B52" w:rsidRDefault="00524B52" w:rsidP="00524B52">
      <w:pPr>
        <w:rPr>
          <w:rFonts w:cs="Arial"/>
          <w:color w:val="000000" w:themeColor="text1"/>
        </w:rPr>
      </w:pPr>
    </w:p>
    <w:p w14:paraId="7C4FA0B6" w14:textId="77777777" w:rsidR="00524B52" w:rsidRPr="00524B52" w:rsidRDefault="00524B52" w:rsidP="00524B52">
      <w:pPr>
        <w:rPr>
          <w:rFonts w:cs="Arial"/>
          <w:color w:val="000000" w:themeColor="text1"/>
        </w:rPr>
      </w:pPr>
      <w:r w:rsidRPr="00524B52">
        <w:rPr>
          <w:rFonts w:cs="Arial"/>
          <w:color w:val="000000" w:themeColor="text1"/>
        </w:rPr>
        <w:br w:type="page"/>
      </w:r>
    </w:p>
    <w:p w14:paraId="15D5699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4"/>
        <w:gridCol w:w="1083"/>
        <w:gridCol w:w="2240"/>
        <w:gridCol w:w="3279"/>
        <w:gridCol w:w="2269"/>
        <w:gridCol w:w="2281"/>
      </w:tblGrid>
      <w:tr w:rsidR="00524B52" w:rsidRPr="00524B52" w14:paraId="0FA459DA" w14:textId="77777777" w:rsidTr="00535D5D">
        <w:trPr>
          <w:cantSplit/>
          <w:trHeight w:val="467"/>
        </w:trPr>
        <w:tc>
          <w:tcPr>
            <w:tcW w:w="3044" w:type="dxa"/>
            <w:vMerge w:val="restart"/>
            <w:tcBorders>
              <w:left w:val="single" w:sz="4" w:space="0" w:color="auto"/>
            </w:tcBorders>
            <w:vAlign w:val="center"/>
          </w:tcPr>
          <w:p w14:paraId="3741A3D9"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Pyridaben</w:t>
            </w:r>
          </w:p>
        </w:tc>
        <w:tc>
          <w:tcPr>
            <w:tcW w:w="3323" w:type="dxa"/>
            <w:gridSpan w:val="2"/>
            <w:tcBorders>
              <w:bottom w:val="nil"/>
            </w:tcBorders>
            <w:vAlign w:val="center"/>
          </w:tcPr>
          <w:p w14:paraId="6C37805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279" w:type="dxa"/>
            <w:tcBorders>
              <w:bottom w:val="nil"/>
            </w:tcBorders>
            <w:vAlign w:val="center"/>
          </w:tcPr>
          <w:p w14:paraId="28427E0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269" w:type="dxa"/>
            <w:tcBorders>
              <w:bottom w:val="nil"/>
            </w:tcBorders>
            <w:vAlign w:val="center"/>
          </w:tcPr>
          <w:p w14:paraId="19E92A2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281" w:type="dxa"/>
            <w:tcBorders>
              <w:bottom w:val="nil"/>
            </w:tcBorders>
            <w:vAlign w:val="center"/>
          </w:tcPr>
          <w:p w14:paraId="21031E0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8D7A14D" w14:textId="77777777" w:rsidTr="00535D5D">
        <w:trPr>
          <w:cantSplit/>
          <w:trHeight w:val="467"/>
        </w:trPr>
        <w:tc>
          <w:tcPr>
            <w:tcW w:w="3044" w:type="dxa"/>
            <w:vMerge/>
            <w:tcBorders>
              <w:left w:val="single" w:sz="4" w:space="0" w:color="auto"/>
              <w:bottom w:val="single" w:sz="4" w:space="0" w:color="auto"/>
            </w:tcBorders>
            <w:vAlign w:val="center"/>
          </w:tcPr>
          <w:p w14:paraId="2F17A91C" w14:textId="77777777" w:rsidR="00524B52" w:rsidRPr="00524B52" w:rsidRDefault="00524B52" w:rsidP="00524B52">
            <w:pPr>
              <w:keepNext/>
              <w:jc w:val="center"/>
              <w:outlineLvl w:val="0"/>
              <w:rPr>
                <w:rFonts w:cs="Arial"/>
                <w:b/>
                <w:bCs/>
                <w:color w:val="000000" w:themeColor="text1"/>
              </w:rPr>
            </w:pPr>
          </w:p>
        </w:tc>
        <w:tc>
          <w:tcPr>
            <w:tcW w:w="3323" w:type="dxa"/>
            <w:gridSpan w:val="2"/>
            <w:tcBorders>
              <w:top w:val="nil"/>
              <w:bottom w:val="single" w:sz="4" w:space="0" w:color="auto"/>
            </w:tcBorders>
            <w:vAlign w:val="center"/>
          </w:tcPr>
          <w:p w14:paraId="39BF516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279" w:type="dxa"/>
            <w:tcBorders>
              <w:top w:val="nil"/>
              <w:bottom w:val="single" w:sz="4" w:space="0" w:color="auto"/>
            </w:tcBorders>
            <w:vAlign w:val="center"/>
          </w:tcPr>
          <w:p w14:paraId="7BA2485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Acaricide</w:t>
            </w:r>
          </w:p>
        </w:tc>
        <w:tc>
          <w:tcPr>
            <w:tcW w:w="2269" w:type="dxa"/>
            <w:tcBorders>
              <w:top w:val="nil"/>
              <w:bottom w:val="single" w:sz="4" w:space="0" w:color="auto"/>
            </w:tcBorders>
            <w:vAlign w:val="center"/>
          </w:tcPr>
          <w:p w14:paraId="1BBDF15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45</w:t>
            </w:r>
          </w:p>
        </w:tc>
        <w:tc>
          <w:tcPr>
            <w:tcW w:w="2281" w:type="dxa"/>
            <w:tcBorders>
              <w:top w:val="nil"/>
              <w:bottom w:val="single" w:sz="4" w:space="0" w:color="auto"/>
            </w:tcBorders>
            <w:vAlign w:val="center"/>
          </w:tcPr>
          <w:p w14:paraId="60E1932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1990</w:t>
            </w:r>
          </w:p>
        </w:tc>
      </w:tr>
      <w:tr w:rsidR="00524B52" w:rsidRPr="00524B52" w14:paraId="2FA73224" w14:textId="77777777" w:rsidTr="00535D5D">
        <w:trPr>
          <w:cantSplit/>
          <w:trHeight w:val="467"/>
        </w:trPr>
        <w:tc>
          <w:tcPr>
            <w:tcW w:w="3044" w:type="dxa"/>
            <w:tcBorders>
              <w:left w:val="single" w:sz="4" w:space="0" w:color="auto"/>
              <w:bottom w:val="nil"/>
            </w:tcBorders>
          </w:tcPr>
          <w:p w14:paraId="1353E82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602" w:type="dxa"/>
            <w:gridSpan w:val="3"/>
            <w:tcBorders>
              <w:bottom w:val="nil"/>
            </w:tcBorders>
          </w:tcPr>
          <w:p w14:paraId="14FE109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550" w:type="dxa"/>
            <w:gridSpan w:val="2"/>
            <w:vMerge w:val="restart"/>
            <w:tcBorders>
              <w:bottom w:val="nil"/>
            </w:tcBorders>
          </w:tcPr>
          <w:p w14:paraId="71CE297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D19D38A" w14:textId="77777777" w:rsidR="00524B52" w:rsidRPr="00524B52" w:rsidRDefault="00524B52" w:rsidP="00524B52">
            <w:pPr>
              <w:rPr>
                <w:rFonts w:ascii="Times New Roman" w:hAnsi="Times New Roman"/>
                <w:color w:val="000000" w:themeColor="text1"/>
              </w:rPr>
            </w:pPr>
          </w:p>
          <w:p w14:paraId="32D4FAD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91CFBD0" wp14:editId="37F51575">
                  <wp:extent cx="2118360" cy="1203960"/>
                  <wp:effectExtent l="0" t="0" r="0" b="0"/>
                  <wp:docPr id="3408" name="Picture 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05" cstate="print"/>
                          <a:srcRect/>
                          <a:stretch>
                            <a:fillRect/>
                          </a:stretch>
                        </pic:blipFill>
                        <pic:spPr bwMode="auto">
                          <a:xfrm>
                            <a:off x="0" y="0"/>
                            <a:ext cx="2118360" cy="1203960"/>
                          </a:xfrm>
                          <a:prstGeom prst="rect">
                            <a:avLst/>
                          </a:prstGeom>
                          <a:noFill/>
                          <a:ln w="9525">
                            <a:noFill/>
                            <a:miter lim="800000"/>
                            <a:headEnd/>
                            <a:tailEnd/>
                          </a:ln>
                        </pic:spPr>
                      </pic:pic>
                    </a:graphicData>
                  </a:graphic>
                </wp:inline>
              </w:drawing>
            </w:r>
          </w:p>
        </w:tc>
      </w:tr>
      <w:tr w:rsidR="00524B52" w:rsidRPr="00524B52" w14:paraId="4B6F66A4" w14:textId="77777777" w:rsidTr="00535D5D">
        <w:trPr>
          <w:cantSplit/>
          <w:trHeight w:val="467"/>
        </w:trPr>
        <w:tc>
          <w:tcPr>
            <w:tcW w:w="3044" w:type="dxa"/>
            <w:tcBorders>
              <w:top w:val="nil"/>
              <w:left w:val="single" w:sz="4" w:space="0" w:color="auto"/>
              <w:bottom w:val="single" w:sz="4" w:space="0" w:color="auto"/>
            </w:tcBorders>
          </w:tcPr>
          <w:p w14:paraId="3C3B5F7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Nissan Chemical (Sanmite, Pyramite, Nexter)</w:t>
            </w:r>
          </w:p>
        </w:tc>
        <w:tc>
          <w:tcPr>
            <w:tcW w:w="6602" w:type="dxa"/>
            <w:gridSpan w:val="3"/>
            <w:tcBorders>
              <w:top w:val="nil"/>
              <w:bottom w:val="single" w:sz="4" w:space="0" w:color="auto"/>
            </w:tcBorders>
          </w:tcPr>
          <w:p w14:paraId="4CCAA156" w14:textId="77777777" w:rsidR="00524B52" w:rsidRPr="00524B52" w:rsidRDefault="00524B52" w:rsidP="00524B52">
            <w:pPr>
              <w:keepNext/>
              <w:spacing w:before="40" w:after="120"/>
              <w:outlineLvl w:val="0"/>
              <w:rPr>
                <w:rFonts w:cs="Arial"/>
                <w:color w:val="000000" w:themeColor="text1"/>
              </w:rPr>
            </w:pPr>
          </w:p>
        </w:tc>
        <w:tc>
          <w:tcPr>
            <w:tcW w:w="4550" w:type="dxa"/>
            <w:gridSpan w:val="2"/>
            <w:vMerge/>
            <w:tcBorders>
              <w:top w:val="nil"/>
            </w:tcBorders>
          </w:tcPr>
          <w:p w14:paraId="149C4E2A" w14:textId="77777777" w:rsidR="00524B52" w:rsidRPr="00524B52" w:rsidRDefault="00524B52" w:rsidP="00524B52">
            <w:pPr>
              <w:keepNext/>
              <w:outlineLvl w:val="0"/>
              <w:rPr>
                <w:rFonts w:cs="Arial"/>
                <w:color w:val="000000" w:themeColor="text1"/>
              </w:rPr>
            </w:pPr>
          </w:p>
        </w:tc>
      </w:tr>
      <w:tr w:rsidR="00524B52" w:rsidRPr="00524B52" w14:paraId="3C967385" w14:textId="77777777" w:rsidTr="00535D5D">
        <w:trPr>
          <w:cantSplit/>
          <w:trHeight w:val="467"/>
        </w:trPr>
        <w:tc>
          <w:tcPr>
            <w:tcW w:w="3044" w:type="dxa"/>
            <w:tcBorders>
              <w:left w:val="single" w:sz="4" w:space="0" w:color="auto"/>
              <w:bottom w:val="single" w:sz="4" w:space="0" w:color="auto"/>
            </w:tcBorders>
          </w:tcPr>
          <w:p w14:paraId="0BC1831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9CDBC5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240" w:type="dxa"/>
            <w:tcBorders>
              <w:left w:val="nil"/>
              <w:bottom w:val="single" w:sz="4" w:space="0" w:color="auto"/>
            </w:tcBorders>
          </w:tcPr>
          <w:p w14:paraId="04BFA3B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279" w:type="dxa"/>
            <w:tcBorders>
              <w:bottom w:val="single" w:sz="4" w:space="0" w:color="auto"/>
            </w:tcBorders>
          </w:tcPr>
          <w:p w14:paraId="46F9315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1500-6000</w:t>
            </w:r>
          </w:p>
        </w:tc>
        <w:tc>
          <w:tcPr>
            <w:tcW w:w="4550" w:type="dxa"/>
            <w:gridSpan w:val="2"/>
            <w:vMerge/>
            <w:vAlign w:val="center"/>
          </w:tcPr>
          <w:p w14:paraId="60E7EDB0" w14:textId="77777777" w:rsidR="00524B52" w:rsidRPr="00524B52" w:rsidRDefault="00524B52" w:rsidP="00524B52">
            <w:pPr>
              <w:rPr>
                <w:rFonts w:cs="Arial"/>
                <w:b/>
                <w:bCs/>
                <w:color w:val="000000" w:themeColor="text1"/>
              </w:rPr>
            </w:pPr>
          </w:p>
        </w:tc>
      </w:tr>
      <w:tr w:rsidR="00524B52" w:rsidRPr="00524B52" w14:paraId="47515828" w14:textId="77777777" w:rsidTr="00535D5D">
        <w:trPr>
          <w:cantSplit/>
          <w:trHeight w:val="467"/>
        </w:trPr>
        <w:tc>
          <w:tcPr>
            <w:tcW w:w="3044" w:type="dxa"/>
            <w:tcBorders>
              <w:left w:val="single" w:sz="4" w:space="0" w:color="auto"/>
              <w:bottom w:val="single" w:sz="4" w:space="0" w:color="auto"/>
            </w:tcBorders>
            <w:vAlign w:val="center"/>
          </w:tcPr>
          <w:p w14:paraId="72DA957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602" w:type="dxa"/>
            <w:gridSpan w:val="3"/>
            <w:tcBorders>
              <w:bottom w:val="single" w:sz="4" w:space="0" w:color="auto"/>
            </w:tcBorders>
            <w:vAlign w:val="center"/>
          </w:tcPr>
          <w:p w14:paraId="46A43857"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550" w:type="dxa"/>
            <w:gridSpan w:val="2"/>
            <w:vMerge/>
            <w:vAlign w:val="center"/>
          </w:tcPr>
          <w:p w14:paraId="25123A3F" w14:textId="77777777" w:rsidR="00524B52" w:rsidRPr="00524B52" w:rsidRDefault="00524B52" w:rsidP="00524B52">
            <w:pPr>
              <w:rPr>
                <w:rFonts w:cs="Arial"/>
                <w:b/>
                <w:bCs/>
                <w:color w:val="000000" w:themeColor="text1"/>
              </w:rPr>
            </w:pPr>
          </w:p>
        </w:tc>
      </w:tr>
      <w:tr w:rsidR="00524B52" w:rsidRPr="00524B52" w14:paraId="65FC871D" w14:textId="77777777" w:rsidTr="00535D5D">
        <w:trPr>
          <w:cantSplit/>
          <w:trHeight w:val="467"/>
        </w:trPr>
        <w:tc>
          <w:tcPr>
            <w:tcW w:w="3044" w:type="dxa"/>
            <w:tcBorders>
              <w:left w:val="single" w:sz="4" w:space="0" w:color="auto"/>
              <w:bottom w:val="single" w:sz="4" w:space="0" w:color="auto"/>
            </w:tcBorders>
          </w:tcPr>
          <w:p w14:paraId="16AFC522" w14:textId="77777777" w:rsidR="00524B52" w:rsidRPr="00524B52" w:rsidRDefault="00524B52" w:rsidP="00524B52">
            <w:pPr>
              <w:spacing w:before="120" w:after="120"/>
              <w:jc w:val="both"/>
              <w:rPr>
                <w:rFonts w:cs="Arial"/>
                <w:b/>
                <w:bCs/>
                <w:color w:val="000000" w:themeColor="text1"/>
              </w:rPr>
            </w:pPr>
            <w:r w:rsidRPr="00524B52">
              <w:rPr>
                <w:rFonts w:cs="Arial"/>
                <w:color w:val="000000" w:themeColor="text1"/>
              </w:rPr>
              <w:t>Plantation crops, Cereals, Pome fruit, F&amp;V, Vine</w:t>
            </w:r>
          </w:p>
        </w:tc>
        <w:tc>
          <w:tcPr>
            <w:tcW w:w="6602" w:type="dxa"/>
            <w:gridSpan w:val="3"/>
          </w:tcPr>
          <w:p w14:paraId="702A7194"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Mites</w:t>
            </w:r>
          </w:p>
        </w:tc>
        <w:tc>
          <w:tcPr>
            <w:tcW w:w="4550" w:type="dxa"/>
            <w:gridSpan w:val="2"/>
            <w:vMerge/>
            <w:vAlign w:val="center"/>
          </w:tcPr>
          <w:p w14:paraId="27543EDE" w14:textId="77777777" w:rsidR="00524B52" w:rsidRPr="00524B52" w:rsidRDefault="00524B52" w:rsidP="00524B52">
            <w:pPr>
              <w:rPr>
                <w:rFonts w:cs="Arial"/>
                <w:b/>
                <w:bCs/>
                <w:color w:val="000000" w:themeColor="text1"/>
              </w:rPr>
            </w:pPr>
          </w:p>
        </w:tc>
      </w:tr>
      <w:tr w:rsidR="00524B52" w:rsidRPr="00524B52" w14:paraId="3D12D6E1" w14:textId="77777777" w:rsidTr="00535D5D">
        <w:trPr>
          <w:cantSplit/>
          <w:trHeight w:val="467"/>
        </w:trPr>
        <w:tc>
          <w:tcPr>
            <w:tcW w:w="14196" w:type="dxa"/>
            <w:gridSpan w:val="6"/>
            <w:tcBorders>
              <w:left w:val="single" w:sz="4" w:space="0" w:color="auto"/>
              <w:bottom w:val="single" w:sz="4" w:space="0" w:color="auto"/>
            </w:tcBorders>
            <w:vAlign w:val="center"/>
          </w:tcPr>
          <w:p w14:paraId="23D853C8"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7E6B9566" w14:textId="77777777" w:rsidTr="00535D5D">
        <w:trPr>
          <w:cantSplit/>
          <w:trHeight w:val="467"/>
        </w:trPr>
        <w:tc>
          <w:tcPr>
            <w:tcW w:w="14196" w:type="dxa"/>
            <w:gridSpan w:val="6"/>
            <w:tcBorders>
              <w:left w:val="single" w:sz="4" w:space="0" w:color="auto"/>
              <w:bottom w:val="single" w:sz="4" w:space="0" w:color="auto"/>
            </w:tcBorders>
            <w:vAlign w:val="center"/>
          </w:tcPr>
          <w:p w14:paraId="16CA4A8F"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99B1B1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Pyridazinone miticide/insecticide with a rapid knockdown activity. Licensed to BASF for marketing in Europe (Nexter) and the USA (Pyramite) for use on vines and fruit crops. Gowan began marketing Nexter in the USA in 2007 after gaining the North American rights from Nissan in the previous year. At one time the leading miticide in Japan but now suffering from resistance development. Re-registered in the EU with approval extended until the end of April 2021. Introduced in further fruit crops in the USA and Canada, where it is marketed by Gowan. </w:t>
            </w:r>
          </w:p>
        </w:tc>
      </w:tr>
    </w:tbl>
    <w:p w14:paraId="004F6BE9" w14:textId="77777777" w:rsidR="00524B52" w:rsidRPr="00524B52" w:rsidRDefault="00524B52" w:rsidP="00524B52">
      <w:pPr>
        <w:rPr>
          <w:rFonts w:cs="Arial"/>
          <w:color w:val="000000" w:themeColor="text1"/>
        </w:rPr>
      </w:pPr>
    </w:p>
    <w:p w14:paraId="01EB74E2" w14:textId="77777777" w:rsidR="00524B52" w:rsidRPr="00524B52" w:rsidRDefault="00524B52" w:rsidP="00524B52">
      <w:pPr>
        <w:rPr>
          <w:rFonts w:cs="Arial"/>
          <w:color w:val="000000" w:themeColor="text1"/>
        </w:rPr>
      </w:pPr>
      <w:r w:rsidRPr="00524B52">
        <w:rPr>
          <w:rFonts w:cs="Arial"/>
          <w:color w:val="000000" w:themeColor="text1"/>
        </w:rPr>
        <w:br w:type="page"/>
      </w:r>
    </w:p>
    <w:p w14:paraId="40EFAE2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1E8830A" w14:textId="77777777" w:rsidTr="00535D5D">
        <w:trPr>
          <w:cantSplit/>
          <w:trHeight w:val="467"/>
        </w:trPr>
        <w:tc>
          <w:tcPr>
            <w:tcW w:w="2628" w:type="dxa"/>
            <w:vMerge w:val="restart"/>
            <w:tcBorders>
              <w:left w:val="single" w:sz="4" w:space="0" w:color="auto"/>
            </w:tcBorders>
            <w:vAlign w:val="center"/>
          </w:tcPr>
          <w:p w14:paraId="45F93B9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Pyridalyl</w:t>
            </w:r>
          </w:p>
        </w:tc>
        <w:tc>
          <w:tcPr>
            <w:tcW w:w="3420" w:type="dxa"/>
            <w:gridSpan w:val="2"/>
            <w:tcBorders>
              <w:bottom w:val="nil"/>
            </w:tcBorders>
            <w:vAlign w:val="center"/>
          </w:tcPr>
          <w:p w14:paraId="0570E30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6C374F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236A07C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5B87EE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060A74B" w14:textId="77777777" w:rsidTr="00535D5D">
        <w:trPr>
          <w:cantSplit/>
          <w:trHeight w:val="467"/>
        </w:trPr>
        <w:tc>
          <w:tcPr>
            <w:tcW w:w="2628" w:type="dxa"/>
            <w:vMerge/>
            <w:tcBorders>
              <w:left w:val="single" w:sz="4" w:space="0" w:color="auto"/>
              <w:bottom w:val="single" w:sz="4" w:space="0" w:color="auto"/>
            </w:tcBorders>
            <w:vAlign w:val="center"/>
          </w:tcPr>
          <w:p w14:paraId="4FF7CF6E"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0DD7CA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C045E1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4E9AC4EA"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22812B23" w14:textId="77777777" w:rsidR="00524B52" w:rsidRPr="00524B52" w:rsidRDefault="00524B52" w:rsidP="00524B52">
            <w:pPr>
              <w:spacing w:before="60" w:after="60"/>
              <w:rPr>
                <w:rFonts w:cs="Arial"/>
                <w:color w:val="000000" w:themeColor="text1"/>
              </w:rPr>
            </w:pPr>
            <w:r w:rsidRPr="00524B52">
              <w:rPr>
                <w:rFonts w:cs="Arial"/>
                <w:color w:val="000000" w:themeColor="text1"/>
              </w:rPr>
              <w:t>2004</w:t>
            </w:r>
          </w:p>
        </w:tc>
      </w:tr>
      <w:tr w:rsidR="00524B52" w:rsidRPr="00524B52" w14:paraId="4A977398" w14:textId="77777777" w:rsidTr="00535D5D">
        <w:trPr>
          <w:cantSplit/>
          <w:trHeight w:val="467"/>
        </w:trPr>
        <w:tc>
          <w:tcPr>
            <w:tcW w:w="2628" w:type="dxa"/>
            <w:tcBorders>
              <w:left w:val="single" w:sz="4" w:space="0" w:color="auto"/>
              <w:bottom w:val="nil"/>
            </w:tcBorders>
          </w:tcPr>
          <w:p w14:paraId="26FED05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88ABF1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DD1C56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38DBC8F" w14:textId="77777777" w:rsidR="00524B52" w:rsidRPr="00524B52" w:rsidRDefault="00524B52" w:rsidP="00524B52">
            <w:pPr>
              <w:rPr>
                <w:rFonts w:ascii="Times New Roman" w:hAnsi="Times New Roman"/>
                <w:color w:val="000000" w:themeColor="text1"/>
              </w:rPr>
            </w:pPr>
          </w:p>
          <w:p w14:paraId="3F8774C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044FA80" wp14:editId="014AE7E8">
                  <wp:extent cx="2592705" cy="1273175"/>
                  <wp:effectExtent l="19050" t="0" r="0" b="0"/>
                  <wp:docPr id="340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06" cstate="print"/>
                          <a:srcRect/>
                          <a:stretch>
                            <a:fillRect/>
                          </a:stretch>
                        </pic:blipFill>
                        <pic:spPr bwMode="auto">
                          <a:xfrm>
                            <a:off x="0" y="0"/>
                            <a:ext cx="2592705" cy="1273175"/>
                          </a:xfrm>
                          <a:prstGeom prst="rect">
                            <a:avLst/>
                          </a:prstGeom>
                          <a:noFill/>
                          <a:ln w="9525">
                            <a:noFill/>
                            <a:miter lim="800000"/>
                            <a:headEnd/>
                            <a:tailEnd/>
                          </a:ln>
                        </pic:spPr>
                      </pic:pic>
                    </a:graphicData>
                  </a:graphic>
                </wp:inline>
              </w:drawing>
            </w:r>
          </w:p>
        </w:tc>
      </w:tr>
      <w:tr w:rsidR="00524B52" w:rsidRPr="00524B52" w14:paraId="6653EBD2" w14:textId="77777777" w:rsidTr="00535D5D">
        <w:trPr>
          <w:cantSplit/>
          <w:trHeight w:val="467"/>
        </w:trPr>
        <w:tc>
          <w:tcPr>
            <w:tcW w:w="2628" w:type="dxa"/>
            <w:tcBorders>
              <w:top w:val="nil"/>
              <w:left w:val="single" w:sz="4" w:space="0" w:color="auto"/>
              <w:bottom w:val="single" w:sz="4" w:space="0" w:color="auto"/>
            </w:tcBorders>
          </w:tcPr>
          <w:p w14:paraId="2F3A79B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(Pleo)</w:t>
            </w:r>
          </w:p>
        </w:tc>
        <w:tc>
          <w:tcPr>
            <w:tcW w:w="6840" w:type="dxa"/>
            <w:gridSpan w:val="3"/>
            <w:tcBorders>
              <w:top w:val="nil"/>
              <w:bottom w:val="single" w:sz="4" w:space="0" w:color="auto"/>
            </w:tcBorders>
          </w:tcPr>
          <w:p w14:paraId="715D3A99" w14:textId="77777777" w:rsidR="00524B52" w:rsidRPr="00524B52" w:rsidRDefault="00524B52" w:rsidP="00524B52">
            <w:pPr>
              <w:keepNext/>
              <w:spacing w:before="40" w:after="120"/>
              <w:outlineLvl w:val="0"/>
              <w:rPr>
                <w:rFonts w:cs="Arial"/>
                <w:b/>
                <w:bCs/>
                <w:color w:val="000000" w:themeColor="text1"/>
              </w:rPr>
            </w:pPr>
          </w:p>
        </w:tc>
        <w:tc>
          <w:tcPr>
            <w:tcW w:w="4728" w:type="dxa"/>
            <w:gridSpan w:val="2"/>
            <w:vMerge/>
            <w:tcBorders>
              <w:top w:val="nil"/>
            </w:tcBorders>
          </w:tcPr>
          <w:p w14:paraId="209DF1DA" w14:textId="77777777" w:rsidR="00524B52" w:rsidRPr="00524B52" w:rsidRDefault="00524B52" w:rsidP="00524B52">
            <w:pPr>
              <w:keepNext/>
              <w:outlineLvl w:val="0"/>
              <w:rPr>
                <w:rFonts w:cs="Arial"/>
                <w:b/>
                <w:bCs/>
                <w:color w:val="000000" w:themeColor="text1"/>
              </w:rPr>
            </w:pPr>
          </w:p>
        </w:tc>
      </w:tr>
      <w:tr w:rsidR="00524B52" w:rsidRPr="00524B52" w14:paraId="50064C5A" w14:textId="77777777" w:rsidTr="00535D5D">
        <w:trPr>
          <w:cantSplit/>
          <w:trHeight w:val="467"/>
        </w:trPr>
        <w:tc>
          <w:tcPr>
            <w:tcW w:w="2628" w:type="dxa"/>
            <w:tcBorders>
              <w:left w:val="single" w:sz="4" w:space="0" w:color="auto"/>
              <w:bottom w:val="single" w:sz="4" w:space="0" w:color="auto"/>
            </w:tcBorders>
          </w:tcPr>
          <w:p w14:paraId="3C8AB6E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09766B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B4BD65E" w14:textId="77777777" w:rsidR="00524B52" w:rsidRPr="00524B52" w:rsidRDefault="00524B52" w:rsidP="00524B52">
            <w:pPr>
              <w:spacing w:before="120" w:after="120"/>
              <w:rPr>
                <w:rFonts w:cs="Arial"/>
                <w:b/>
                <w:bCs/>
                <w:color w:val="000000" w:themeColor="text1"/>
              </w:rPr>
            </w:pPr>
          </w:p>
        </w:tc>
        <w:tc>
          <w:tcPr>
            <w:tcW w:w="3420" w:type="dxa"/>
            <w:tcBorders>
              <w:bottom w:val="single" w:sz="4" w:space="0" w:color="auto"/>
            </w:tcBorders>
          </w:tcPr>
          <w:p w14:paraId="676B98D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p>
        </w:tc>
        <w:tc>
          <w:tcPr>
            <w:tcW w:w="4728" w:type="dxa"/>
            <w:gridSpan w:val="2"/>
            <w:vMerge/>
            <w:vAlign w:val="center"/>
          </w:tcPr>
          <w:p w14:paraId="25D3F90E" w14:textId="77777777" w:rsidR="00524B52" w:rsidRPr="00524B52" w:rsidRDefault="00524B52" w:rsidP="00524B52">
            <w:pPr>
              <w:rPr>
                <w:rFonts w:cs="Arial"/>
                <w:b/>
                <w:bCs/>
                <w:color w:val="000000" w:themeColor="text1"/>
              </w:rPr>
            </w:pPr>
          </w:p>
        </w:tc>
      </w:tr>
      <w:tr w:rsidR="00524B52" w:rsidRPr="00524B52" w14:paraId="2E49EA66" w14:textId="77777777" w:rsidTr="00535D5D">
        <w:trPr>
          <w:cantSplit/>
          <w:trHeight w:val="467"/>
        </w:trPr>
        <w:tc>
          <w:tcPr>
            <w:tcW w:w="2628" w:type="dxa"/>
            <w:tcBorders>
              <w:left w:val="single" w:sz="4" w:space="0" w:color="auto"/>
              <w:bottom w:val="single" w:sz="4" w:space="0" w:color="auto"/>
            </w:tcBorders>
            <w:vAlign w:val="center"/>
          </w:tcPr>
          <w:p w14:paraId="1CABF05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B30E73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E22209C" w14:textId="77777777" w:rsidR="00524B52" w:rsidRPr="00524B52" w:rsidRDefault="00524B52" w:rsidP="00524B52">
            <w:pPr>
              <w:rPr>
                <w:rFonts w:cs="Arial"/>
                <w:b/>
                <w:bCs/>
                <w:color w:val="000000" w:themeColor="text1"/>
              </w:rPr>
            </w:pPr>
          </w:p>
        </w:tc>
      </w:tr>
      <w:tr w:rsidR="00524B52" w:rsidRPr="00524B52" w14:paraId="7BE91313" w14:textId="77777777" w:rsidTr="00535D5D">
        <w:trPr>
          <w:cantSplit/>
          <w:trHeight w:val="467"/>
        </w:trPr>
        <w:tc>
          <w:tcPr>
            <w:tcW w:w="2628" w:type="dxa"/>
            <w:tcBorders>
              <w:left w:val="single" w:sz="4" w:space="0" w:color="auto"/>
              <w:bottom w:val="single" w:sz="4" w:space="0" w:color="auto"/>
            </w:tcBorders>
          </w:tcPr>
          <w:p w14:paraId="64B209E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Ornamentals</w:t>
            </w:r>
          </w:p>
        </w:tc>
        <w:tc>
          <w:tcPr>
            <w:tcW w:w="6840" w:type="dxa"/>
            <w:gridSpan w:val="3"/>
          </w:tcPr>
          <w:p w14:paraId="1D33656C"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Lepidoptera, Thrips, Leafminers</w:t>
            </w:r>
          </w:p>
        </w:tc>
        <w:tc>
          <w:tcPr>
            <w:tcW w:w="4728" w:type="dxa"/>
            <w:gridSpan w:val="2"/>
            <w:vMerge/>
            <w:vAlign w:val="center"/>
          </w:tcPr>
          <w:p w14:paraId="57C6AD09" w14:textId="77777777" w:rsidR="00524B52" w:rsidRPr="00524B52" w:rsidRDefault="00524B52" w:rsidP="00524B52">
            <w:pPr>
              <w:rPr>
                <w:rFonts w:cs="Arial"/>
                <w:b/>
                <w:bCs/>
                <w:color w:val="000000" w:themeColor="text1"/>
              </w:rPr>
            </w:pPr>
          </w:p>
        </w:tc>
      </w:tr>
      <w:tr w:rsidR="00524B52" w:rsidRPr="00524B52" w14:paraId="523832C4" w14:textId="77777777" w:rsidTr="00535D5D">
        <w:trPr>
          <w:cantSplit/>
          <w:trHeight w:val="467"/>
        </w:trPr>
        <w:tc>
          <w:tcPr>
            <w:tcW w:w="14196" w:type="dxa"/>
            <w:gridSpan w:val="6"/>
            <w:tcBorders>
              <w:left w:val="single" w:sz="4" w:space="0" w:color="auto"/>
              <w:bottom w:val="single" w:sz="4" w:space="0" w:color="auto"/>
            </w:tcBorders>
            <w:vAlign w:val="center"/>
          </w:tcPr>
          <w:p w14:paraId="378DB3D1"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w:t>
            </w:r>
          </w:p>
        </w:tc>
      </w:tr>
      <w:tr w:rsidR="00524B52" w:rsidRPr="00524B52" w14:paraId="607B596D" w14:textId="77777777" w:rsidTr="00535D5D">
        <w:trPr>
          <w:cantSplit/>
          <w:trHeight w:val="467"/>
        </w:trPr>
        <w:tc>
          <w:tcPr>
            <w:tcW w:w="14196" w:type="dxa"/>
            <w:gridSpan w:val="6"/>
            <w:tcBorders>
              <w:left w:val="single" w:sz="4" w:space="0" w:color="auto"/>
              <w:bottom w:val="single" w:sz="4" w:space="0" w:color="auto"/>
            </w:tcBorders>
            <w:vAlign w:val="center"/>
          </w:tcPr>
          <w:p w14:paraId="51005AE0"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5AB1CC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Highly active against the larvae of lepidopteran pests, including strains resistant to other insecticides.</w:t>
            </w:r>
            <w:r w:rsidRPr="00524B52">
              <w:rPr>
                <w:rFonts w:ascii="Times New Roman" w:hAnsi="Times New Roman" w:cs="Arial"/>
                <w:color w:val="000000" w:themeColor="text1"/>
              </w:rPr>
              <w:t xml:space="preserve"> L</w:t>
            </w:r>
            <w:r w:rsidRPr="00524B52">
              <w:rPr>
                <w:rFonts w:cs="Arial"/>
                <w:color w:val="000000" w:themeColor="text1"/>
              </w:rPr>
              <w:t>aunched in Japan, Korea, and Thailand in 2004, followed by Australia and India in 2005. Approved in China in 2007 for use on cabbages. Sumitomo’s US subsidiary Valent received US approval in 2008 for use on glasshouse-grown vegetables and ornamentals. Has gained full registration in the EU with approval extending until the end of June 2024.</w:t>
            </w:r>
          </w:p>
        </w:tc>
      </w:tr>
    </w:tbl>
    <w:p w14:paraId="77229CB6" w14:textId="77777777" w:rsidR="00524B52" w:rsidRPr="00524B52" w:rsidRDefault="00524B52" w:rsidP="00524B52">
      <w:pPr>
        <w:rPr>
          <w:rFonts w:cs="Arial"/>
          <w:color w:val="000000" w:themeColor="text1"/>
        </w:rPr>
      </w:pPr>
    </w:p>
    <w:p w14:paraId="05E2E476" w14:textId="77777777" w:rsidR="00524B52" w:rsidRPr="00524B52" w:rsidRDefault="00524B52" w:rsidP="00524B52">
      <w:pPr>
        <w:rPr>
          <w:rFonts w:cs="Arial"/>
          <w:color w:val="000000" w:themeColor="text1"/>
        </w:rPr>
      </w:pPr>
      <w:r w:rsidRPr="00524B52">
        <w:rPr>
          <w:rFonts w:cs="Arial"/>
          <w:color w:val="000000" w:themeColor="text1"/>
        </w:rPr>
        <w:br w:type="page"/>
      </w:r>
    </w:p>
    <w:p w14:paraId="6C633D8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E6C9467" w14:textId="77777777" w:rsidTr="00535D5D">
        <w:trPr>
          <w:cantSplit/>
          <w:trHeight w:val="467"/>
        </w:trPr>
        <w:tc>
          <w:tcPr>
            <w:tcW w:w="2628" w:type="dxa"/>
            <w:vMerge w:val="restart"/>
            <w:tcBorders>
              <w:left w:val="single" w:sz="4" w:space="0" w:color="auto"/>
            </w:tcBorders>
            <w:vAlign w:val="center"/>
          </w:tcPr>
          <w:p w14:paraId="363C933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Pyridaphenthion</w:t>
            </w:r>
          </w:p>
        </w:tc>
        <w:tc>
          <w:tcPr>
            <w:tcW w:w="3420" w:type="dxa"/>
            <w:gridSpan w:val="2"/>
            <w:tcBorders>
              <w:bottom w:val="nil"/>
            </w:tcBorders>
            <w:vAlign w:val="center"/>
          </w:tcPr>
          <w:p w14:paraId="4CE8E59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DBDDE8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80EABC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5DF9BE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4102BEB" w14:textId="77777777" w:rsidTr="00535D5D">
        <w:trPr>
          <w:cantSplit/>
          <w:trHeight w:val="467"/>
        </w:trPr>
        <w:tc>
          <w:tcPr>
            <w:tcW w:w="2628" w:type="dxa"/>
            <w:vMerge/>
            <w:tcBorders>
              <w:left w:val="single" w:sz="4" w:space="0" w:color="auto"/>
              <w:bottom w:val="single" w:sz="4" w:space="0" w:color="auto"/>
            </w:tcBorders>
            <w:vAlign w:val="center"/>
          </w:tcPr>
          <w:p w14:paraId="5686290E"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3E1DED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3B2DE4D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6AB21D0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E112DA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1974</w:t>
            </w:r>
          </w:p>
        </w:tc>
      </w:tr>
      <w:tr w:rsidR="00524B52" w:rsidRPr="00524B52" w14:paraId="40EBBAE0" w14:textId="77777777" w:rsidTr="00535D5D">
        <w:trPr>
          <w:cantSplit/>
          <w:trHeight w:val="467"/>
        </w:trPr>
        <w:tc>
          <w:tcPr>
            <w:tcW w:w="2628" w:type="dxa"/>
            <w:tcBorders>
              <w:left w:val="single" w:sz="4" w:space="0" w:color="auto"/>
              <w:bottom w:val="nil"/>
            </w:tcBorders>
          </w:tcPr>
          <w:p w14:paraId="7B71933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F296B5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307B1A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9377E0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1AF55DF" wp14:editId="2E7E1465">
                  <wp:extent cx="1828800" cy="1481455"/>
                  <wp:effectExtent l="0" t="0" r="0" b="0"/>
                  <wp:docPr id="3410" name="Picture 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07" cstate="print"/>
                          <a:srcRect/>
                          <a:stretch>
                            <a:fillRect/>
                          </a:stretch>
                        </pic:blipFill>
                        <pic:spPr bwMode="auto">
                          <a:xfrm>
                            <a:off x="0" y="0"/>
                            <a:ext cx="1828800" cy="1481455"/>
                          </a:xfrm>
                          <a:prstGeom prst="rect">
                            <a:avLst/>
                          </a:prstGeom>
                          <a:noFill/>
                          <a:ln w="9525">
                            <a:noFill/>
                            <a:miter lim="800000"/>
                            <a:headEnd/>
                            <a:tailEnd/>
                          </a:ln>
                        </pic:spPr>
                      </pic:pic>
                    </a:graphicData>
                  </a:graphic>
                </wp:inline>
              </w:drawing>
            </w:r>
          </w:p>
        </w:tc>
      </w:tr>
      <w:tr w:rsidR="00524B52" w:rsidRPr="00524B52" w14:paraId="6527B107" w14:textId="77777777" w:rsidTr="00535D5D">
        <w:trPr>
          <w:cantSplit/>
          <w:trHeight w:val="467"/>
        </w:trPr>
        <w:tc>
          <w:tcPr>
            <w:tcW w:w="2628" w:type="dxa"/>
            <w:tcBorders>
              <w:top w:val="nil"/>
              <w:left w:val="single" w:sz="4" w:space="0" w:color="auto"/>
              <w:bottom w:val="single" w:sz="4" w:space="0" w:color="auto"/>
            </w:tcBorders>
          </w:tcPr>
          <w:p w14:paraId="2E6D016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(Ofunack)</w:t>
            </w:r>
          </w:p>
        </w:tc>
        <w:tc>
          <w:tcPr>
            <w:tcW w:w="6840" w:type="dxa"/>
            <w:gridSpan w:val="3"/>
            <w:tcBorders>
              <w:top w:val="nil"/>
              <w:bottom w:val="single" w:sz="4" w:space="0" w:color="auto"/>
            </w:tcBorders>
          </w:tcPr>
          <w:p w14:paraId="26DBF16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Sipcam</w:t>
            </w:r>
          </w:p>
        </w:tc>
        <w:tc>
          <w:tcPr>
            <w:tcW w:w="4728" w:type="dxa"/>
            <w:gridSpan w:val="2"/>
            <w:vMerge/>
            <w:tcBorders>
              <w:top w:val="nil"/>
            </w:tcBorders>
          </w:tcPr>
          <w:p w14:paraId="5EC921EF" w14:textId="77777777" w:rsidR="00524B52" w:rsidRPr="00524B52" w:rsidRDefault="00524B52" w:rsidP="00524B52">
            <w:pPr>
              <w:keepNext/>
              <w:outlineLvl w:val="0"/>
              <w:rPr>
                <w:rFonts w:cs="Arial"/>
                <w:color w:val="000000" w:themeColor="text1"/>
              </w:rPr>
            </w:pPr>
          </w:p>
        </w:tc>
      </w:tr>
      <w:tr w:rsidR="00524B52" w:rsidRPr="00524B52" w14:paraId="71605B27" w14:textId="77777777" w:rsidTr="00535D5D">
        <w:trPr>
          <w:cantSplit/>
          <w:trHeight w:val="467"/>
        </w:trPr>
        <w:tc>
          <w:tcPr>
            <w:tcW w:w="2628" w:type="dxa"/>
            <w:tcBorders>
              <w:left w:val="single" w:sz="4" w:space="0" w:color="auto"/>
              <w:bottom w:val="single" w:sz="4" w:space="0" w:color="auto"/>
            </w:tcBorders>
          </w:tcPr>
          <w:p w14:paraId="3EBF464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AF767A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0517B45"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20F2BF9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100-1000</w:t>
            </w:r>
          </w:p>
        </w:tc>
        <w:tc>
          <w:tcPr>
            <w:tcW w:w="4728" w:type="dxa"/>
            <w:gridSpan w:val="2"/>
            <w:vMerge/>
            <w:vAlign w:val="center"/>
          </w:tcPr>
          <w:p w14:paraId="1BADB0B2" w14:textId="77777777" w:rsidR="00524B52" w:rsidRPr="00524B52" w:rsidRDefault="00524B52" w:rsidP="00524B52">
            <w:pPr>
              <w:rPr>
                <w:rFonts w:cs="Arial"/>
                <w:b/>
                <w:bCs/>
                <w:color w:val="000000" w:themeColor="text1"/>
              </w:rPr>
            </w:pPr>
          </w:p>
        </w:tc>
      </w:tr>
      <w:tr w:rsidR="00524B52" w:rsidRPr="00524B52" w14:paraId="23564D39" w14:textId="77777777" w:rsidTr="00535D5D">
        <w:trPr>
          <w:cantSplit/>
          <w:trHeight w:val="467"/>
        </w:trPr>
        <w:tc>
          <w:tcPr>
            <w:tcW w:w="2628" w:type="dxa"/>
            <w:tcBorders>
              <w:left w:val="single" w:sz="4" w:space="0" w:color="auto"/>
              <w:bottom w:val="single" w:sz="4" w:space="0" w:color="auto"/>
            </w:tcBorders>
            <w:vAlign w:val="center"/>
          </w:tcPr>
          <w:p w14:paraId="1895D3B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6E8DB24"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E2BD9FA" w14:textId="77777777" w:rsidR="00524B52" w:rsidRPr="00524B52" w:rsidRDefault="00524B52" w:rsidP="00524B52">
            <w:pPr>
              <w:rPr>
                <w:rFonts w:cs="Arial"/>
                <w:b/>
                <w:bCs/>
                <w:color w:val="000000" w:themeColor="text1"/>
              </w:rPr>
            </w:pPr>
          </w:p>
        </w:tc>
      </w:tr>
      <w:tr w:rsidR="00524B52" w:rsidRPr="00524B52" w14:paraId="33788FB4" w14:textId="77777777" w:rsidTr="00535D5D">
        <w:trPr>
          <w:cantSplit/>
          <w:trHeight w:val="467"/>
        </w:trPr>
        <w:tc>
          <w:tcPr>
            <w:tcW w:w="2628" w:type="dxa"/>
            <w:tcBorders>
              <w:left w:val="single" w:sz="4" w:space="0" w:color="auto"/>
              <w:bottom w:val="single" w:sz="4" w:space="0" w:color="auto"/>
            </w:tcBorders>
          </w:tcPr>
          <w:p w14:paraId="40DD51DC"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w:t>
            </w:r>
          </w:p>
        </w:tc>
        <w:tc>
          <w:tcPr>
            <w:tcW w:w="6840" w:type="dxa"/>
            <w:gridSpan w:val="3"/>
          </w:tcPr>
          <w:p w14:paraId="059A29B6"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insects</w:t>
            </w:r>
          </w:p>
        </w:tc>
        <w:tc>
          <w:tcPr>
            <w:tcW w:w="4728" w:type="dxa"/>
            <w:gridSpan w:val="2"/>
            <w:vMerge/>
            <w:vAlign w:val="center"/>
          </w:tcPr>
          <w:p w14:paraId="063ED4DB" w14:textId="77777777" w:rsidR="00524B52" w:rsidRPr="00524B52" w:rsidRDefault="00524B52" w:rsidP="00524B52">
            <w:pPr>
              <w:rPr>
                <w:rFonts w:cs="Arial"/>
                <w:b/>
                <w:bCs/>
                <w:color w:val="000000" w:themeColor="text1"/>
              </w:rPr>
            </w:pPr>
          </w:p>
        </w:tc>
      </w:tr>
      <w:tr w:rsidR="00524B52" w:rsidRPr="00524B52" w14:paraId="7DD59A35" w14:textId="77777777" w:rsidTr="00535D5D">
        <w:trPr>
          <w:cantSplit/>
          <w:trHeight w:val="467"/>
        </w:trPr>
        <w:tc>
          <w:tcPr>
            <w:tcW w:w="14196" w:type="dxa"/>
            <w:gridSpan w:val="6"/>
            <w:tcBorders>
              <w:left w:val="single" w:sz="4" w:space="0" w:color="auto"/>
              <w:bottom w:val="single" w:sz="4" w:space="0" w:color="auto"/>
            </w:tcBorders>
            <w:vAlign w:val="center"/>
          </w:tcPr>
          <w:p w14:paraId="332DC46F"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214390E2" w14:textId="77777777" w:rsidTr="00535D5D">
        <w:trPr>
          <w:cantSplit/>
          <w:trHeight w:val="467"/>
        </w:trPr>
        <w:tc>
          <w:tcPr>
            <w:tcW w:w="14196" w:type="dxa"/>
            <w:gridSpan w:val="6"/>
            <w:tcBorders>
              <w:left w:val="single" w:sz="4" w:space="0" w:color="auto"/>
              <w:bottom w:val="single" w:sz="4" w:space="0" w:color="auto"/>
            </w:tcBorders>
            <w:vAlign w:val="center"/>
          </w:tcPr>
          <w:p w14:paraId="0689D2D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069ADF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Organophosphorous insecticide active against rice pests including stem borers, green rice hoppers and plant hoppers, the first product from Mitsui Chemicals’ own research program. Now a mature product with declining sales and not registered in the EU or the US.</w:t>
            </w:r>
          </w:p>
        </w:tc>
      </w:tr>
    </w:tbl>
    <w:p w14:paraId="3819F1C3" w14:textId="77777777" w:rsidR="00524B52" w:rsidRPr="00524B52" w:rsidRDefault="00524B52" w:rsidP="00524B52">
      <w:pPr>
        <w:rPr>
          <w:rFonts w:cs="Arial"/>
          <w:color w:val="000000" w:themeColor="text1"/>
        </w:rPr>
      </w:pPr>
    </w:p>
    <w:p w14:paraId="565CA081" w14:textId="77777777" w:rsidR="00524B52" w:rsidRPr="00524B52" w:rsidRDefault="00524B52" w:rsidP="00524B52">
      <w:pPr>
        <w:rPr>
          <w:rFonts w:cs="Arial"/>
          <w:color w:val="000000" w:themeColor="text1"/>
        </w:rPr>
      </w:pPr>
      <w:r w:rsidRPr="00524B52">
        <w:rPr>
          <w:rFonts w:cs="Arial"/>
          <w:color w:val="000000" w:themeColor="text1"/>
        </w:rPr>
        <w:br w:type="page"/>
      </w:r>
    </w:p>
    <w:p w14:paraId="3A86467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37C66D5" w14:textId="77777777" w:rsidTr="00535D5D">
        <w:trPr>
          <w:cantSplit/>
          <w:trHeight w:val="467"/>
        </w:trPr>
        <w:tc>
          <w:tcPr>
            <w:tcW w:w="2628" w:type="dxa"/>
            <w:vMerge w:val="restart"/>
            <w:tcBorders>
              <w:left w:val="single" w:sz="4" w:space="0" w:color="auto"/>
            </w:tcBorders>
            <w:vAlign w:val="center"/>
          </w:tcPr>
          <w:p w14:paraId="4C49EF4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Pyridate</w:t>
            </w:r>
          </w:p>
        </w:tc>
        <w:tc>
          <w:tcPr>
            <w:tcW w:w="3420" w:type="dxa"/>
            <w:gridSpan w:val="2"/>
            <w:tcBorders>
              <w:bottom w:val="nil"/>
            </w:tcBorders>
            <w:vAlign w:val="center"/>
          </w:tcPr>
          <w:p w14:paraId="4B6DBC3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BDAEED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2908711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3E641F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F7C16D7" w14:textId="77777777" w:rsidTr="00535D5D">
        <w:trPr>
          <w:cantSplit/>
          <w:trHeight w:val="467"/>
        </w:trPr>
        <w:tc>
          <w:tcPr>
            <w:tcW w:w="2628" w:type="dxa"/>
            <w:vMerge/>
            <w:tcBorders>
              <w:left w:val="single" w:sz="4" w:space="0" w:color="auto"/>
              <w:bottom w:val="single" w:sz="4" w:space="0" w:color="auto"/>
            </w:tcBorders>
            <w:vAlign w:val="center"/>
          </w:tcPr>
          <w:p w14:paraId="0681E0A2"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F93660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4BD860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 - Pyridazine</w:t>
            </w:r>
          </w:p>
        </w:tc>
        <w:tc>
          <w:tcPr>
            <w:tcW w:w="2364" w:type="dxa"/>
            <w:tcBorders>
              <w:top w:val="nil"/>
              <w:bottom w:val="single" w:sz="4" w:space="0" w:color="auto"/>
            </w:tcBorders>
            <w:vAlign w:val="center"/>
          </w:tcPr>
          <w:p w14:paraId="45CB03C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185C7EE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1979</w:t>
            </w:r>
          </w:p>
        </w:tc>
      </w:tr>
      <w:tr w:rsidR="00524B52" w:rsidRPr="00524B52" w14:paraId="653FE9DB" w14:textId="77777777" w:rsidTr="00535D5D">
        <w:trPr>
          <w:cantSplit/>
          <w:trHeight w:val="467"/>
        </w:trPr>
        <w:tc>
          <w:tcPr>
            <w:tcW w:w="2628" w:type="dxa"/>
            <w:tcBorders>
              <w:left w:val="single" w:sz="4" w:space="0" w:color="auto"/>
              <w:bottom w:val="nil"/>
            </w:tcBorders>
          </w:tcPr>
          <w:p w14:paraId="46850A2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8E4328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573E24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9BD7BB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5E13781" wp14:editId="1C1B12AA">
                  <wp:extent cx="2557780" cy="1157605"/>
                  <wp:effectExtent l="0" t="0" r="0" b="0"/>
                  <wp:docPr id="3411" name="Picture 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08" cstate="print"/>
                          <a:srcRect/>
                          <a:stretch>
                            <a:fillRect/>
                          </a:stretch>
                        </pic:blipFill>
                        <pic:spPr bwMode="auto">
                          <a:xfrm>
                            <a:off x="0" y="0"/>
                            <a:ext cx="2557780" cy="1157605"/>
                          </a:xfrm>
                          <a:prstGeom prst="rect">
                            <a:avLst/>
                          </a:prstGeom>
                          <a:noFill/>
                          <a:ln w="9525">
                            <a:noFill/>
                            <a:miter lim="800000"/>
                            <a:headEnd/>
                            <a:tailEnd/>
                          </a:ln>
                        </pic:spPr>
                      </pic:pic>
                    </a:graphicData>
                  </a:graphic>
                </wp:inline>
              </w:drawing>
            </w:r>
          </w:p>
        </w:tc>
      </w:tr>
      <w:tr w:rsidR="00524B52" w:rsidRPr="00524B52" w14:paraId="125EDD31" w14:textId="77777777" w:rsidTr="00535D5D">
        <w:trPr>
          <w:cantSplit/>
          <w:trHeight w:val="467"/>
        </w:trPr>
        <w:tc>
          <w:tcPr>
            <w:tcW w:w="2628" w:type="dxa"/>
            <w:tcBorders>
              <w:top w:val="nil"/>
              <w:left w:val="single" w:sz="4" w:space="0" w:color="auto"/>
              <w:bottom w:val="single" w:sz="4" w:space="0" w:color="auto"/>
            </w:tcBorders>
          </w:tcPr>
          <w:p w14:paraId="5FFB503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Belchim (Lentagran)</w:t>
            </w:r>
          </w:p>
        </w:tc>
        <w:tc>
          <w:tcPr>
            <w:tcW w:w="6840" w:type="dxa"/>
            <w:gridSpan w:val="3"/>
            <w:tcBorders>
              <w:top w:val="nil"/>
              <w:bottom w:val="single" w:sz="4" w:space="0" w:color="auto"/>
            </w:tcBorders>
          </w:tcPr>
          <w:p w14:paraId="47426AF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A0F272D" w14:textId="77777777" w:rsidR="00524B52" w:rsidRPr="00524B52" w:rsidRDefault="00524B52" w:rsidP="00524B52">
            <w:pPr>
              <w:keepNext/>
              <w:outlineLvl w:val="0"/>
              <w:rPr>
                <w:rFonts w:cs="Arial"/>
                <w:color w:val="000000" w:themeColor="text1"/>
              </w:rPr>
            </w:pPr>
          </w:p>
        </w:tc>
      </w:tr>
      <w:tr w:rsidR="00524B52" w:rsidRPr="00524B52" w14:paraId="72BB8D87" w14:textId="77777777" w:rsidTr="00535D5D">
        <w:trPr>
          <w:cantSplit/>
          <w:trHeight w:val="467"/>
        </w:trPr>
        <w:tc>
          <w:tcPr>
            <w:tcW w:w="2628" w:type="dxa"/>
            <w:tcBorders>
              <w:left w:val="single" w:sz="4" w:space="0" w:color="auto"/>
              <w:bottom w:val="single" w:sz="4" w:space="0" w:color="auto"/>
            </w:tcBorders>
          </w:tcPr>
          <w:p w14:paraId="5C584D3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297C59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38541E6"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3A3DE5E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1000-1500</w:t>
            </w:r>
          </w:p>
        </w:tc>
        <w:tc>
          <w:tcPr>
            <w:tcW w:w="4728" w:type="dxa"/>
            <w:gridSpan w:val="2"/>
            <w:vMerge/>
            <w:vAlign w:val="center"/>
          </w:tcPr>
          <w:p w14:paraId="73AA98F9" w14:textId="77777777" w:rsidR="00524B52" w:rsidRPr="00524B52" w:rsidRDefault="00524B52" w:rsidP="00524B52">
            <w:pPr>
              <w:rPr>
                <w:rFonts w:cs="Arial"/>
                <w:b/>
                <w:bCs/>
                <w:color w:val="000000" w:themeColor="text1"/>
              </w:rPr>
            </w:pPr>
          </w:p>
        </w:tc>
      </w:tr>
      <w:tr w:rsidR="00524B52" w:rsidRPr="00524B52" w14:paraId="1E27F88C" w14:textId="77777777" w:rsidTr="00535D5D">
        <w:trPr>
          <w:cantSplit/>
          <w:trHeight w:val="467"/>
        </w:trPr>
        <w:tc>
          <w:tcPr>
            <w:tcW w:w="2628" w:type="dxa"/>
            <w:tcBorders>
              <w:left w:val="single" w:sz="4" w:space="0" w:color="auto"/>
              <w:bottom w:val="single" w:sz="4" w:space="0" w:color="auto"/>
            </w:tcBorders>
            <w:vAlign w:val="center"/>
          </w:tcPr>
          <w:p w14:paraId="203164A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1EF8189"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7C492BF3" w14:textId="77777777" w:rsidR="00524B52" w:rsidRPr="00524B52" w:rsidRDefault="00524B52" w:rsidP="00524B52">
            <w:pPr>
              <w:rPr>
                <w:rFonts w:cs="Arial"/>
                <w:b/>
                <w:bCs/>
                <w:color w:val="000000" w:themeColor="text1"/>
              </w:rPr>
            </w:pPr>
          </w:p>
        </w:tc>
      </w:tr>
      <w:tr w:rsidR="00524B52" w:rsidRPr="00524B52" w14:paraId="7902B7EC" w14:textId="77777777" w:rsidTr="00535D5D">
        <w:trPr>
          <w:cantSplit/>
          <w:trHeight w:val="467"/>
        </w:trPr>
        <w:tc>
          <w:tcPr>
            <w:tcW w:w="2628" w:type="dxa"/>
            <w:tcBorders>
              <w:left w:val="single" w:sz="4" w:space="0" w:color="auto"/>
              <w:bottom w:val="single" w:sz="4" w:space="0" w:color="auto"/>
            </w:tcBorders>
          </w:tcPr>
          <w:p w14:paraId="7E76E2A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w:t>
            </w:r>
          </w:p>
        </w:tc>
        <w:tc>
          <w:tcPr>
            <w:tcW w:w="6840" w:type="dxa"/>
            <w:gridSpan w:val="3"/>
          </w:tcPr>
          <w:p w14:paraId="31E2320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Broadleaved weeds</w:t>
            </w:r>
          </w:p>
        </w:tc>
        <w:tc>
          <w:tcPr>
            <w:tcW w:w="4728" w:type="dxa"/>
            <w:gridSpan w:val="2"/>
            <w:vMerge/>
            <w:vAlign w:val="center"/>
          </w:tcPr>
          <w:p w14:paraId="4DA61F11" w14:textId="77777777" w:rsidR="00524B52" w:rsidRPr="00524B52" w:rsidRDefault="00524B52" w:rsidP="00524B52">
            <w:pPr>
              <w:rPr>
                <w:rFonts w:cs="Arial"/>
                <w:b/>
                <w:bCs/>
                <w:color w:val="000000" w:themeColor="text1"/>
              </w:rPr>
            </w:pPr>
          </w:p>
        </w:tc>
      </w:tr>
      <w:tr w:rsidR="00524B52" w:rsidRPr="00524B52" w14:paraId="366B8555" w14:textId="77777777" w:rsidTr="00535D5D">
        <w:trPr>
          <w:cantSplit/>
          <w:trHeight w:val="467"/>
        </w:trPr>
        <w:tc>
          <w:tcPr>
            <w:tcW w:w="14196" w:type="dxa"/>
            <w:gridSpan w:val="6"/>
            <w:tcBorders>
              <w:left w:val="single" w:sz="4" w:space="0" w:color="auto"/>
              <w:bottom w:val="single" w:sz="4" w:space="0" w:color="auto"/>
            </w:tcBorders>
            <w:vAlign w:val="center"/>
          </w:tcPr>
          <w:p w14:paraId="7856D663"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terbuthylazine, bromoxynil</w:t>
            </w:r>
          </w:p>
        </w:tc>
      </w:tr>
      <w:tr w:rsidR="00524B52" w:rsidRPr="00524B52" w14:paraId="76BA1A2E" w14:textId="77777777" w:rsidTr="00535D5D">
        <w:trPr>
          <w:cantSplit/>
          <w:trHeight w:val="467"/>
        </w:trPr>
        <w:tc>
          <w:tcPr>
            <w:tcW w:w="14196" w:type="dxa"/>
            <w:gridSpan w:val="6"/>
            <w:tcBorders>
              <w:left w:val="single" w:sz="4" w:space="0" w:color="auto"/>
              <w:bottom w:val="single" w:sz="4" w:space="0" w:color="auto"/>
            </w:tcBorders>
            <w:vAlign w:val="center"/>
          </w:tcPr>
          <w:p w14:paraId="55E6E0F9"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5519B2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Pyridazine broadleaf weed herbicide with a wide application window, purchased by Sandoz from Agrolinz in 1995. Positioned as an atrazine replacement and at one time an important product in the maize herbicide market. Has achieved Annex 1 listing in the EU. The US EPA cancelled all uses in 2007 at Syngenta’s request, with sales now achieved mainly in Europe where Belchim (since 2006) has the exclusive license on vegetable crops in all EU countries. Further registrations were subsequently achieved, notably in the UK in 2008. Belchim launched Lentagran in Italy in 2012.</w:t>
            </w:r>
          </w:p>
        </w:tc>
      </w:tr>
    </w:tbl>
    <w:p w14:paraId="5C8B4FF2" w14:textId="77777777" w:rsidR="00524B52" w:rsidRPr="00524B52" w:rsidRDefault="00524B52" w:rsidP="00524B52">
      <w:pPr>
        <w:rPr>
          <w:rFonts w:cs="Arial"/>
          <w:color w:val="000000" w:themeColor="text1"/>
        </w:rPr>
      </w:pPr>
    </w:p>
    <w:p w14:paraId="6786CCDB" w14:textId="77777777" w:rsidR="00524B52" w:rsidRPr="00524B52" w:rsidRDefault="00524B52" w:rsidP="00524B52">
      <w:pPr>
        <w:rPr>
          <w:rFonts w:cs="Arial"/>
          <w:color w:val="000000" w:themeColor="text1"/>
        </w:rPr>
      </w:pPr>
      <w:r w:rsidRPr="00524B52">
        <w:rPr>
          <w:rFonts w:cs="Arial"/>
          <w:color w:val="000000" w:themeColor="text1"/>
        </w:rPr>
        <w:br w:type="page"/>
      </w:r>
    </w:p>
    <w:p w14:paraId="396DD48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CBBBC3C" w14:textId="77777777" w:rsidTr="00535D5D">
        <w:trPr>
          <w:cantSplit/>
          <w:trHeight w:val="467"/>
        </w:trPr>
        <w:tc>
          <w:tcPr>
            <w:tcW w:w="2628" w:type="dxa"/>
            <w:vMerge w:val="restart"/>
            <w:tcBorders>
              <w:left w:val="single" w:sz="4" w:space="0" w:color="auto"/>
            </w:tcBorders>
            <w:vAlign w:val="center"/>
          </w:tcPr>
          <w:p w14:paraId="457E6F1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Pyrifenox</w:t>
            </w:r>
          </w:p>
        </w:tc>
        <w:tc>
          <w:tcPr>
            <w:tcW w:w="3420" w:type="dxa"/>
            <w:gridSpan w:val="2"/>
            <w:tcBorders>
              <w:bottom w:val="nil"/>
            </w:tcBorders>
            <w:vAlign w:val="center"/>
          </w:tcPr>
          <w:p w14:paraId="1E78CCD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B56A41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5E15C8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11A8331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8D8879F" w14:textId="77777777" w:rsidTr="00535D5D">
        <w:trPr>
          <w:cantSplit/>
          <w:trHeight w:val="467"/>
        </w:trPr>
        <w:tc>
          <w:tcPr>
            <w:tcW w:w="2628" w:type="dxa"/>
            <w:vMerge/>
            <w:tcBorders>
              <w:left w:val="single" w:sz="4" w:space="0" w:color="auto"/>
              <w:bottom w:val="single" w:sz="4" w:space="0" w:color="auto"/>
            </w:tcBorders>
            <w:vAlign w:val="center"/>
          </w:tcPr>
          <w:p w14:paraId="49313851"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04A524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E42E88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SBI - Other</w:t>
            </w:r>
          </w:p>
        </w:tc>
        <w:tc>
          <w:tcPr>
            <w:tcW w:w="2364" w:type="dxa"/>
            <w:tcBorders>
              <w:top w:val="nil"/>
              <w:bottom w:val="single" w:sz="4" w:space="0" w:color="auto"/>
            </w:tcBorders>
            <w:vAlign w:val="center"/>
          </w:tcPr>
          <w:p w14:paraId="27E027A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D5D8C3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1986</w:t>
            </w:r>
          </w:p>
        </w:tc>
      </w:tr>
      <w:tr w:rsidR="00524B52" w:rsidRPr="00524B52" w14:paraId="722B98B7" w14:textId="77777777" w:rsidTr="00535D5D">
        <w:trPr>
          <w:cantSplit/>
          <w:trHeight w:val="467"/>
        </w:trPr>
        <w:tc>
          <w:tcPr>
            <w:tcW w:w="2628" w:type="dxa"/>
            <w:tcBorders>
              <w:left w:val="single" w:sz="4" w:space="0" w:color="auto"/>
              <w:bottom w:val="nil"/>
            </w:tcBorders>
          </w:tcPr>
          <w:p w14:paraId="55D7CBB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2AEBCA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487A9E9"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38E0A51" w14:textId="77777777" w:rsidR="00524B52" w:rsidRPr="00524B52" w:rsidRDefault="00524B52" w:rsidP="00524B52">
            <w:pPr>
              <w:rPr>
                <w:rFonts w:ascii="Times New Roman" w:hAnsi="Times New Roman"/>
                <w:color w:val="000000" w:themeColor="text1"/>
              </w:rPr>
            </w:pPr>
          </w:p>
          <w:p w14:paraId="6B2E818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5A7C7CB" wp14:editId="20A88DE4">
                  <wp:extent cx="2094865" cy="1053465"/>
                  <wp:effectExtent l="0" t="0" r="0" b="0"/>
                  <wp:docPr id="3412" name="Picture 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09" cstate="print"/>
                          <a:srcRect/>
                          <a:stretch>
                            <a:fillRect/>
                          </a:stretch>
                        </pic:blipFill>
                        <pic:spPr bwMode="auto">
                          <a:xfrm>
                            <a:off x="0" y="0"/>
                            <a:ext cx="2094865" cy="1053465"/>
                          </a:xfrm>
                          <a:prstGeom prst="rect">
                            <a:avLst/>
                          </a:prstGeom>
                          <a:noFill/>
                          <a:ln w="9525">
                            <a:noFill/>
                            <a:miter lim="800000"/>
                            <a:headEnd/>
                            <a:tailEnd/>
                          </a:ln>
                        </pic:spPr>
                      </pic:pic>
                    </a:graphicData>
                  </a:graphic>
                </wp:inline>
              </w:drawing>
            </w:r>
          </w:p>
        </w:tc>
      </w:tr>
      <w:tr w:rsidR="00524B52" w:rsidRPr="00524B52" w14:paraId="03B04F33" w14:textId="77777777" w:rsidTr="00535D5D">
        <w:trPr>
          <w:cantSplit/>
          <w:trHeight w:val="467"/>
        </w:trPr>
        <w:tc>
          <w:tcPr>
            <w:tcW w:w="2628" w:type="dxa"/>
            <w:tcBorders>
              <w:top w:val="nil"/>
              <w:left w:val="single" w:sz="4" w:space="0" w:color="auto"/>
              <w:bottom w:val="single" w:sz="4" w:space="0" w:color="auto"/>
            </w:tcBorders>
          </w:tcPr>
          <w:p w14:paraId="0D8E96C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(Dorado)</w:t>
            </w:r>
          </w:p>
        </w:tc>
        <w:tc>
          <w:tcPr>
            <w:tcW w:w="6840" w:type="dxa"/>
            <w:gridSpan w:val="3"/>
            <w:tcBorders>
              <w:top w:val="nil"/>
              <w:bottom w:val="single" w:sz="4" w:space="0" w:color="auto"/>
            </w:tcBorders>
          </w:tcPr>
          <w:p w14:paraId="3239F76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4D3FD7B" w14:textId="77777777" w:rsidR="00524B52" w:rsidRPr="00524B52" w:rsidRDefault="00524B52" w:rsidP="00524B52">
            <w:pPr>
              <w:keepNext/>
              <w:outlineLvl w:val="0"/>
              <w:rPr>
                <w:rFonts w:cs="Arial"/>
                <w:b/>
                <w:bCs/>
                <w:color w:val="000000" w:themeColor="text1"/>
              </w:rPr>
            </w:pPr>
          </w:p>
        </w:tc>
      </w:tr>
      <w:tr w:rsidR="00524B52" w:rsidRPr="00524B52" w14:paraId="4DA8A84B" w14:textId="77777777" w:rsidTr="00535D5D">
        <w:trPr>
          <w:cantSplit/>
          <w:trHeight w:val="467"/>
        </w:trPr>
        <w:tc>
          <w:tcPr>
            <w:tcW w:w="2628" w:type="dxa"/>
            <w:tcBorders>
              <w:left w:val="single" w:sz="4" w:space="0" w:color="auto"/>
              <w:bottom w:val="single" w:sz="4" w:space="0" w:color="auto"/>
            </w:tcBorders>
          </w:tcPr>
          <w:p w14:paraId="1DDB003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5A409A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1135D68"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4EF31D7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40-140</w:t>
            </w:r>
          </w:p>
        </w:tc>
        <w:tc>
          <w:tcPr>
            <w:tcW w:w="4728" w:type="dxa"/>
            <w:gridSpan w:val="2"/>
            <w:vMerge/>
            <w:vAlign w:val="center"/>
          </w:tcPr>
          <w:p w14:paraId="5FBF6C3F" w14:textId="77777777" w:rsidR="00524B52" w:rsidRPr="00524B52" w:rsidRDefault="00524B52" w:rsidP="00524B52">
            <w:pPr>
              <w:rPr>
                <w:rFonts w:cs="Arial"/>
                <w:b/>
                <w:bCs/>
                <w:color w:val="000000" w:themeColor="text1"/>
              </w:rPr>
            </w:pPr>
          </w:p>
        </w:tc>
      </w:tr>
      <w:tr w:rsidR="00524B52" w:rsidRPr="00524B52" w14:paraId="12D807DD" w14:textId="77777777" w:rsidTr="00535D5D">
        <w:trPr>
          <w:cantSplit/>
          <w:trHeight w:val="467"/>
        </w:trPr>
        <w:tc>
          <w:tcPr>
            <w:tcW w:w="2628" w:type="dxa"/>
            <w:tcBorders>
              <w:left w:val="single" w:sz="4" w:space="0" w:color="auto"/>
              <w:bottom w:val="single" w:sz="4" w:space="0" w:color="auto"/>
            </w:tcBorders>
            <w:vAlign w:val="center"/>
          </w:tcPr>
          <w:p w14:paraId="5A4D254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C9CF5EE"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0C938813" w14:textId="77777777" w:rsidR="00524B52" w:rsidRPr="00524B52" w:rsidRDefault="00524B52" w:rsidP="00524B52">
            <w:pPr>
              <w:rPr>
                <w:rFonts w:cs="Arial"/>
                <w:b/>
                <w:bCs/>
                <w:color w:val="000000" w:themeColor="text1"/>
              </w:rPr>
            </w:pPr>
          </w:p>
        </w:tc>
      </w:tr>
      <w:tr w:rsidR="00524B52" w:rsidRPr="00524B52" w14:paraId="75F094D3" w14:textId="77777777" w:rsidTr="00535D5D">
        <w:trPr>
          <w:cantSplit/>
          <w:trHeight w:val="467"/>
        </w:trPr>
        <w:tc>
          <w:tcPr>
            <w:tcW w:w="2628" w:type="dxa"/>
            <w:tcBorders>
              <w:left w:val="single" w:sz="4" w:space="0" w:color="auto"/>
              <w:bottom w:val="single" w:sz="4" w:space="0" w:color="auto"/>
            </w:tcBorders>
          </w:tcPr>
          <w:p w14:paraId="04B25D4A"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49B1959B" w14:textId="77777777" w:rsidR="00524B52" w:rsidRPr="00524B52" w:rsidRDefault="00524B52" w:rsidP="00524B52">
            <w:pPr>
              <w:spacing w:before="120" w:after="120"/>
              <w:rPr>
                <w:rFonts w:cs="Arial"/>
                <w:color w:val="000000" w:themeColor="text1"/>
              </w:rPr>
            </w:pPr>
            <w:r w:rsidRPr="00524B52">
              <w:rPr>
                <w:rFonts w:cs="Arial"/>
                <w:color w:val="000000" w:themeColor="text1"/>
              </w:rPr>
              <w:t>Powdery mildew</w:t>
            </w:r>
          </w:p>
        </w:tc>
        <w:tc>
          <w:tcPr>
            <w:tcW w:w="4728" w:type="dxa"/>
            <w:gridSpan w:val="2"/>
            <w:vMerge/>
            <w:vAlign w:val="center"/>
          </w:tcPr>
          <w:p w14:paraId="3CC53E37" w14:textId="77777777" w:rsidR="00524B52" w:rsidRPr="00524B52" w:rsidRDefault="00524B52" w:rsidP="00524B52">
            <w:pPr>
              <w:rPr>
                <w:rFonts w:cs="Arial"/>
                <w:b/>
                <w:bCs/>
                <w:color w:val="000000" w:themeColor="text1"/>
              </w:rPr>
            </w:pPr>
          </w:p>
        </w:tc>
      </w:tr>
      <w:tr w:rsidR="00524B52" w:rsidRPr="00524B52" w14:paraId="4DAC84A5" w14:textId="77777777" w:rsidTr="00535D5D">
        <w:trPr>
          <w:cantSplit/>
          <w:trHeight w:val="467"/>
        </w:trPr>
        <w:tc>
          <w:tcPr>
            <w:tcW w:w="2628" w:type="dxa"/>
            <w:tcBorders>
              <w:left w:val="single" w:sz="4" w:space="0" w:color="auto"/>
              <w:bottom w:val="single" w:sz="4" w:space="0" w:color="auto"/>
            </w:tcBorders>
          </w:tcPr>
          <w:p w14:paraId="298A627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Pome fruit, Stone fruit</w:t>
            </w:r>
          </w:p>
        </w:tc>
        <w:tc>
          <w:tcPr>
            <w:tcW w:w="6840" w:type="dxa"/>
            <w:gridSpan w:val="3"/>
          </w:tcPr>
          <w:p w14:paraId="3CF0DE07"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diseases</w:t>
            </w:r>
          </w:p>
        </w:tc>
        <w:tc>
          <w:tcPr>
            <w:tcW w:w="4728" w:type="dxa"/>
            <w:gridSpan w:val="2"/>
            <w:vMerge/>
            <w:vAlign w:val="center"/>
          </w:tcPr>
          <w:p w14:paraId="7F82881C" w14:textId="77777777" w:rsidR="00524B52" w:rsidRPr="00524B52" w:rsidRDefault="00524B52" w:rsidP="00524B52">
            <w:pPr>
              <w:rPr>
                <w:rFonts w:cs="Arial"/>
                <w:b/>
                <w:bCs/>
                <w:color w:val="000000" w:themeColor="text1"/>
              </w:rPr>
            </w:pPr>
          </w:p>
        </w:tc>
      </w:tr>
      <w:tr w:rsidR="00524B52" w:rsidRPr="00524B52" w14:paraId="62318DD3" w14:textId="77777777" w:rsidTr="00535D5D">
        <w:trPr>
          <w:cantSplit/>
          <w:trHeight w:val="467"/>
        </w:trPr>
        <w:tc>
          <w:tcPr>
            <w:tcW w:w="14196" w:type="dxa"/>
            <w:gridSpan w:val="6"/>
            <w:tcBorders>
              <w:left w:val="single" w:sz="4" w:space="0" w:color="auto"/>
              <w:bottom w:val="single" w:sz="4" w:space="0" w:color="auto"/>
            </w:tcBorders>
            <w:vAlign w:val="center"/>
          </w:tcPr>
          <w:p w14:paraId="6E698C20"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captan</w:t>
            </w:r>
          </w:p>
        </w:tc>
      </w:tr>
      <w:tr w:rsidR="00524B52" w:rsidRPr="00524B52" w14:paraId="578E6C61" w14:textId="77777777" w:rsidTr="00535D5D">
        <w:trPr>
          <w:cantSplit/>
          <w:trHeight w:val="467"/>
        </w:trPr>
        <w:tc>
          <w:tcPr>
            <w:tcW w:w="14196" w:type="dxa"/>
            <w:gridSpan w:val="6"/>
            <w:tcBorders>
              <w:left w:val="single" w:sz="4" w:space="0" w:color="auto"/>
              <w:bottom w:val="single" w:sz="4" w:space="0" w:color="auto"/>
            </w:tcBorders>
            <w:vAlign w:val="center"/>
          </w:tcPr>
          <w:p w14:paraId="221ACE9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9734E4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Pyridine fungicide with systemic activity against powdery mildew and </w:t>
            </w:r>
            <w:r w:rsidRPr="00524B52">
              <w:rPr>
                <w:rFonts w:cs="Arial"/>
                <w:i/>
                <w:iCs/>
                <w:color w:val="000000" w:themeColor="text1"/>
              </w:rPr>
              <w:t>Monilia</w:t>
            </w:r>
            <w:r w:rsidRPr="00524B52">
              <w:rPr>
                <w:rFonts w:cs="Arial"/>
                <w:color w:val="000000" w:themeColor="text1"/>
              </w:rPr>
              <w:t>. The primary target is powdery mildew on vines and apples (also effective against scab on apples). Other main use is on fruit trees, particularly apricots, peaches and plums. Also marketed in a mixture with captan as Rondo. Not re-registered in the EU and left that market in July 2003.</w:t>
            </w:r>
          </w:p>
        </w:tc>
      </w:tr>
    </w:tbl>
    <w:p w14:paraId="0DE0B1D0" w14:textId="77777777" w:rsidR="00524B52" w:rsidRPr="00524B52" w:rsidRDefault="00524B52" w:rsidP="00524B52">
      <w:pPr>
        <w:rPr>
          <w:rFonts w:cs="Arial"/>
          <w:color w:val="000000" w:themeColor="text1"/>
        </w:rPr>
      </w:pPr>
    </w:p>
    <w:p w14:paraId="0012339C" w14:textId="77777777" w:rsidR="00524B52" w:rsidRPr="00524B52" w:rsidRDefault="00524B52" w:rsidP="00524B52">
      <w:pPr>
        <w:rPr>
          <w:rFonts w:cs="Arial"/>
          <w:color w:val="000000" w:themeColor="text1"/>
        </w:rPr>
      </w:pPr>
      <w:r w:rsidRPr="00524B52">
        <w:rPr>
          <w:rFonts w:cs="Arial"/>
          <w:color w:val="000000" w:themeColor="text1"/>
        </w:rPr>
        <w:br w:type="page"/>
      </w:r>
    </w:p>
    <w:p w14:paraId="5552A03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98D369D" w14:textId="77777777" w:rsidTr="00535D5D">
        <w:trPr>
          <w:cantSplit/>
          <w:trHeight w:val="467"/>
        </w:trPr>
        <w:tc>
          <w:tcPr>
            <w:tcW w:w="2628" w:type="dxa"/>
            <w:vMerge w:val="restart"/>
            <w:tcBorders>
              <w:left w:val="single" w:sz="4" w:space="0" w:color="auto"/>
            </w:tcBorders>
            <w:vAlign w:val="center"/>
          </w:tcPr>
          <w:p w14:paraId="5DDA49AF" w14:textId="77777777" w:rsidR="00524B52" w:rsidRPr="00524B52" w:rsidRDefault="00524B52" w:rsidP="00524B52">
            <w:pPr>
              <w:jc w:val="center"/>
              <w:rPr>
                <w:rFonts w:cs="Arial"/>
                <w:b/>
                <w:color w:val="000000" w:themeColor="text1"/>
                <w:sz w:val="28"/>
                <w:szCs w:val="28"/>
              </w:rPr>
            </w:pPr>
            <w:r w:rsidRPr="00524B52">
              <w:rPr>
                <w:rFonts w:cs="Arial"/>
                <w:b/>
                <w:color w:val="000000" w:themeColor="text1"/>
                <w:sz w:val="28"/>
                <w:szCs w:val="28"/>
              </w:rPr>
              <w:t>Pyrifluquinazon</w:t>
            </w:r>
          </w:p>
        </w:tc>
        <w:tc>
          <w:tcPr>
            <w:tcW w:w="3420" w:type="dxa"/>
            <w:gridSpan w:val="2"/>
            <w:tcBorders>
              <w:bottom w:val="nil"/>
            </w:tcBorders>
            <w:vAlign w:val="center"/>
          </w:tcPr>
          <w:p w14:paraId="1A4999E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4A2699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5B9BFE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20449B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572606F" w14:textId="77777777" w:rsidTr="00535D5D">
        <w:trPr>
          <w:cantSplit/>
          <w:trHeight w:val="467"/>
        </w:trPr>
        <w:tc>
          <w:tcPr>
            <w:tcW w:w="2628" w:type="dxa"/>
            <w:vMerge/>
            <w:tcBorders>
              <w:left w:val="single" w:sz="4" w:space="0" w:color="auto"/>
              <w:bottom w:val="single" w:sz="4" w:space="0" w:color="auto"/>
            </w:tcBorders>
            <w:vAlign w:val="center"/>
          </w:tcPr>
          <w:p w14:paraId="69752144"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D8A0DB0"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43BE690" w14:textId="77777777" w:rsidR="00524B52" w:rsidRPr="00524B52" w:rsidRDefault="00524B52" w:rsidP="00524B52">
            <w:pPr>
              <w:spacing w:before="60" w:after="60"/>
              <w:rPr>
                <w:rFonts w:cs="Arial"/>
                <w:color w:val="000000" w:themeColor="text1"/>
              </w:rPr>
            </w:pPr>
            <w:r w:rsidRPr="00524B52">
              <w:rPr>
                <w:rFonts w:cs="Arial"/>
                <w:color w:val="000000" w:themeColor="text1"/>
              </w:rPr>
              <w:t>Other (Quinazolinone)</w:t>
            </w:r>
          </w:p>
        </w:tc>
        <w:tc>
          <w:tcPr>
            <w:tcW w:w="2364" w:type="dxa"/>
            <w:tcBorders>
              <w:top w:val="nil"/>
              <w:bottom w:val="single" w:sz="4" w:space="0" w:color="auto"/>
            </w:tcBorders>
            <w:vAlign w:val="center"/>
          </w:tcPr>
          <w:p w14:paraId="4909030B"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79C6A9F0" w14:textId="77777777" w:rsidR="00524B52" w:rsidRPr="00524B52" w:rsidRDefault="00524B52" w:rsidP="00524B52">
            <w:pPr>
              <w:spacing w:before="60" w:after="60"/>
              <w:rPr>
                <w:rFonts w:cs="Arial"/>
                <w:b/>
                <w:color w:val="000000" w:themeColor="text1"/>
              </w:rPr>
            </w:pPr>
            <w:r w:rsidRPr="00524B52">
              <w:rPr>
                <w:rFonts w:cs="Arial"/>
                <w:color w:val="000000" w:themeColor="text1"/>
              </w:rPr>
              <w:t>2010</w:t>
            </w:r>
          </w:p>
        </w:tc>
      </w:tr>
      <w:tr w:rsidR="00524B52" w:rsidRPr="00524B52" w14:paraId="620A2290" w14:textId="77777777" w:rsidTr="00535D5D">
        <w:trPr>
          <w:cantSplit/>
          <w:trHeight w:val="467"/>
        </w:trPr>
        <w:tc>
          <w:tcPr>
            <w:tcW w:w="2628" w:type="dxa"/>
            <w:tcBorders>
              <w:left w:val="single" w:sz="4" w:space="0" w:color="auto"/>
              <w:bottom w:val="nil"/>
            </w:tcBorders>
          </w:tcPr>
          <w:p w14:paraId="1FEA731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04E215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0627E65"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6D97B677" w14:textId="77777777" w:rsidR="00524B52" w:rsidRPr="00524B52" w:rsidRDefault="00524B52" w:rsidP="00524B52">
            <w:pPr>
              <w:rPr>
                <w:rFonts w:cs="Arial"/>
                <w:color w:val="000000" w:themeColor="text1"/>
              </w:rPr>
            </w:pPr>
            <w:r w:rsidRPr="00524B52">
              <w:rPr>
                <w:rFonts w:cs="Arial"/>
                <w:noProof/>
                <w:color w:val="000000" w:themeColor="text1"/>
                <w:lang w:val="en-US"/>
              </w:rPr>
              <w:drawing>
                <wp:anchor distT="0" distB="0" distL="114300" distR="114300" simplePos="0" relativeHeight="251686400" behindDoc="0" locked="0" layoutInCell="1" allowOverlap="1" wp14:anchorId="7D5820D1" wp14:editId="38EFEC96">
                  <wp:simplePos x="0" y="0"/>
                  <wp:positionH relativeFrom="column">
                    <wp:posOffset>138430</wp:posOffset>
                  </wp:positionH>
                  <wp:positionV relativeFrom="paragraph">
                    <wp:posOffset>113030</wp:posOffset>
                  </wp:positionV>
                  <wp:extent cx="2598420" cy="1433830"/>
                  <wp:effectExtent l="19050" t="0" r="0" b="0"/>
                  <wp:wrapNone/>
                  <wp:docPr id="3413" name="Picture 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
                          <pic:cNvPicPr>
                            <a:picLocks noChangeAspect="1" noChangeArrowheads="1"/>
                          </pic:cNvPicPr>
                        </pic:nvPicPr>
                        <pic:blipFill>
                          <a:blip r:embed="rId510" cstate="print"/>
                          <a:srcRect/>
                          <a:stretch>
                            <a:fillRect/>
                          </a:stretch>
                        </pic:blipFill>
                        <pic:spPr bwMode="auto">
                          <a:xfrm>
                            <a:off x="0" y="0"/>
                            <a:ext cx="2598420" cy="1433830"/>
                          </a:xfrm>
                          <a:prstGeom prst="rect">
                            <a:avLst/>
                          </a:prstGeom>
                          <a:noFill/>
                        </pic:spPr>
                      </pic:pic>
                    </a:graphicData>
                  </a:graphic>
                </wp:anchor>
              </w:drawing>
            </w:r>
          </w:p>
          <w:p w14:paraId="703FF048" w14:textId="77777777" w:rsidR="00524B52" w:rsidRPr="00524B52" w:rsidRDefault="00524B52" w:rsidP="00524B52">
            <w:pPr>
              <w:rPr>
                <w:rFonts w:cs="Arial"/>
                <w:color w:val="000000" w:themeColor="text1"/>
              </w:rPr>
            </w:pPr>
          </w:p>
          <w:p w14:paraId="5FF20080" w14:textId="77777777" w:rsidR="00524B52" w:rsidRPr="00524B52" w:rsidRDefault="00524B52" w:rsidP="00524B52">
            <w:pPr>
              <w:rPr>
                <w:rFonts w:cs="Arial"/>
                <w:b/>
                <w:bCs/>
                <w:color w:val="000000" w:themeColor="text1"/>
              </w:rPr>
            </w:pPr>
          </w:p>
        </w:tc>
      </w:tr>
      <w:tr w:rsidR="00524B52" w:rsidRPr="00524B52" w14:paraId="222691E0" w14:textId="77777777" w:rsidTr="00535D5D">
        <w:trPr>
          <w:cantSplit/>
          <w:trHeight w:val="467"/>
        </w:trPr>
        <w:tc>
          <w:tcPr>
            <w:tcW w:w="2628" w:type="dxa"/>
            <w:tcBorders>
              <w:top w:val="nil"/>
              <w:left w:val="single" w:sz="4" w:space="0" w:color="auto"/>
              <w:bottom w:val="single" w:sz="4" w:space="0" w:color="auto"/>
            </w:tcBorders>
          </w:tcPr>
          <w:p w14:paraId="39DCD60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Nihon Nohyaku   (</w:t>
            </w:r>
            <w:r w:rsidRPr="00524B52">
              <w:rPr>
                <w:rFonts w:cs="Arial"/>
                <w:color w:val="000000" w:themeColor="text1"/>
                <w:lang w:eastAsia="ja-JP"/>
              </w:rPr>
              <w:t>Colt</w:t>
            </w:r>
            <w:r w:rsidRPr="00524B52">
              <w:rPr>
                <w:rFonts w:cs="Arial"/>
                <w:color w:val="000000" w:themeColor="text1"/>
              </w:rPr>
              <w:t>)</w:t>
            </w:r>
          </w:p>
        </w:tc>
        <w:tc>
          <w:tcPr>
            <w:tcW w:w="6840" w:type="dxa"/>
            <w:gridSpan w:val="3"/>
            <w:tcBorders>
              <w:top w:val="nil"/>
              <w:bottom w:val="single" w:sz="4" w:space="0" w:color="auto"/>
            </w:tcBorders>
          </w:tcPr>
          <w:p w14:paraId="680B19EA"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0CEE0445" w14:textId="77777777" w:rsidR="00524B52" w:rsidRPr="00524B52" w:rsidRDefault="00524B52" w:rsidP="00524B52">
            <w:pPr>
              <w:keepNext/>
              <w:outlineLvl w:val="0"/>
              <w:rPr>
                <w:rFonts w:cs="Arial"/>
                <w:color w:val="000000" w:themeColor="text1"/>
              </w:rPr>
            </w:pPr>
          </w:p>
        </w:tc>
      </w:tr>
      <w:tr w:rsidR="00524B52" w:rsidRPr="00524B52" w14:paraId="5586FBAB" w14:textId="77777777" w:rsidTr="00535D5D">
        <w:trPr>
          <w:cantSplit/>
          <w:trHeight w:val="467"/>
        </w:trPr>
        <w:tc>
          <w:tcPr>
            <w:tcW w:w="2628" w:type="dxa"/>
            <w:tcBorders>
              <w:left w:val="single" w:sz="4" w:space="0" w:color="auto"/>
              <w:bottom w:val="single" w:sz="4" w:space="0" w:color="auto"/>
            </w:tcBorders>
          </w:tcPr>
          <w:p w14:paraId="3CB70AC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5263ECD" w14:textId="77777777" w:rsidR="00524B52" w:rsidRPr="00524B52" w:rsidRDefault="00524B52" w:rsidP="00524B52">
            <w:pPr>
              <w:spacing w:before="120" w:after="120"/>
              <w:rPr>
                <w:rFonts w:cs="Arial"/>
                <w:bCs/>
                <w:color w:val="000000" w:themeColor="text1"/>
              </w:rPr>
            </w:pPr>
            <w:r w:rsidRPr="00524B52">
              <w:rPr>
                <w:rFonts w:cs="Arial"/>
                <w:b/>
                <w:color w:val="000000" w:themeColor="text1"/>
              </w:rPr>
              <w:t>Timing</w:t>
            </w:r>
            <w:r w:rsidRPr="00524B52">
              <w:rPr>
                <w:rFonts w:cs="Arial"/>
                <w:bCs/>
                <w:color w:val="000000" w:themeColor="text1"/>
              </w:rPr>
              <w:t xml:space="preserve">: </w:t>
            </w:r>
          </w:p>
        </w:tc>
        <w:tc>
          <w:tcPr>
            <w:tcW w:w="2337" w:type="dxa"/>
            <w:tcBorders>
              <w:left w:val="nil"/>
              <w:bottom w:val="single" w:sz="4" w:space="0" w:color="auto"/>
            </w:tcBorders>
          </w:tcPr>
          <w:p w14:paraId="374420A1" w14:textId="77777777" w:rsidR="00524B52" w:rsidRPr="00524B52" w:rsidRDefault="00524B52" w:rsidP="00524B52">
            <w:pPr>
              <w:spacing w:before="120" w:after="120"/>
              <w:rPr>
                <w:rFonts w:cs="Arial"/>
                <w:bCs/>
                <w:color w:val="000000" w:themeColor="text1"/>
              </w:rPr>
            </w:pPr>
          </w:p>
        </w:tc>
        <w:tc>
          <w:tcPr>
            <w:tcW w:w="3420" w:type="dxa"/>
            <w:tcBorders>
              <w:bottom w:val="single" w:sz="4" w:space="0" w:color="auto"/>
            </w:tcBorders>
          </w:tcPr>
          <w:p w14:paraId="4BA4986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12.5-125</w:t>
            </w:r>
          </w:p>
        </w:tc>
        <w:tc>
          <w:tcPr>
            <w:tcW w:w="4728" w:type="dxa"/>
            <w:gridSpan w:val="2"/>
            <w:vMerge/>
            <w:vAlign w:val="center"/>
          </w:tcPr>
          <w:p w14:paraId="04769D8E" w14:textId="77777777" w:rsidR="00524B52" w:rsidRPr="00524B52" w:rsidRDefault="00524B52" w:rsidP="00524B52">
            <w:pPr>
              <w:rPr>
                <w:rFonts w:cs="Arial"/>
                <w:b/>
                <w:color w:val="000000" w:themeColor="text1"/>
              </w:rPr>
            </w:pPr>
          </w:p>
        </w:tc>
      </w:tr>
      <w:tr w:rsidR="00524B52" w:rsidRPr="00524B52" w14:paraId="69D2D66E" w14:textId="77777777" w:rsidTr="00535D5D">
        <w:trPr>
          <w:cantSplit/>
          <w:trHeight w:val="467"/>
        </w:trPr>
        <w:tc>
          <w:tcPr>
            <w:tcW w:w="2628" w:type="dxa"/>
            <w:tcBorders>
              <w:left w:val="single" w:sz="4" w:space="0" w:color="auto"/>
              <w:bottom w:val="single" w:sz="4" w:space="0" w:color="auto"/>
            </w:tcBorders>
            <w:vAlign w:val="center"/>
          </w:tcPr>
          <w:p w14:paraId="3671B9F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3F839A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4C9B934" w14:textId="77777777" w:rsidR="00524B52" w:rsidRPr="00524B52" w:rsidRDefault="00524B52" w:rsidP="00524B52">
            <w:pPr>
              <w:rPr>
                <w:rFonts w:cs="Arial"/>
                <w:b/>
                <w:color w:val="000000" w:themeColor="text1"/>
              </w:rPr>
            </w:pPr>
          </w:p>
        </w:tc>
      </w:tr>
      <w:tr w:rsidR="00524B52" w:rsidRPr="00524B52" w14:paraId="544D4921" w14:textId="77777777" w:rsidTr="00535D5D">
        <w:trPr>
          <w:cantSplit/>
          <w:trHeight w:val="880"/>
        </w:trPr>
        <w:tc>
          <w:tcPr>
            <w:tcW w:w="2628" w:type="dxa"/>
            <w:tcBorders>
              <w:left w:val="single" w:sz="4" w:space="0" w:color="auto"/>
              <w:bottom w:val="single" w:sz="4" w:space="0" w:color="auto"/>
            </w:tcBorders>
          </w:tcPr>
          <w:p w14:paraId="5879324B"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3C8B5C82" w14:textId="77777777" w:rsidR="00524B52" w:rsidRPr="00524B52" w:rsidRDefault="00524B52" w:rsidP="00524B52">
            <w:pPr>
              <w:spacing w:before="120" w:after="120"/>
              <w:rPr>
                <w:rFonts w:cs="Arial"/>
                <w:color w:val="000000" w:themeColor="text1"/>
              </w:rPr>
            </w:pPr>
            <w:r w:rsidRPr="00524B52">
              <w:rPr>
                <w:rFonts w:cs="Arial"/>
                <w:color w:val="000000" w:themeColor="text1"/>
                <w:lang w:eastAsia="ja-JP"/>
              </w:rPr>
              <w:t>Hemiptera (aphids, whitefly and scales)</w:t>
            </w:r>
          </w:p>
        </w:tc>
        <w:tc>
          <w:tcPr>
            <w:tcW w:w="4728" w:type="dxa"/>
            <w:gridSpan w:val="2"/>
            <w:vMerge/>
            <w:vAlign w:val="center"/>
          </w:tcPr>
          <w:p w14:paraId="4968CB55" w14:textId="77777777" w:rsidR="00524B52" w:rsidRPr="00524B52" w:rsidRDefault="00524B52" w:rsidP="00524B52">
            <w:pPr>
              <w:rPr>
                <w:rFonts w:cs="Arial"/>
                <w:b/>
                <w:color w:val="000000" w:themeColor="text1"/>
              </w:rPr>
            </w:pPr>
          </w:p>
        </w:tc>
      </w:tr>
      <w:tr w:rsidR="00524B52" w:rsidRPr="00524B52" w14:paraId="033B0622" w14:textId="77777777" w:rsidTr="00535D5D">
        <w:trPr>
          <w:cantSplit/>
          <w:trHeight w:val="467"/>
        </w:trPr>
        <w:tc>
          <w:tcPr>
            <w:tcW w:w="14196" w:type="dxa"/>
            <w:gridSpan w:val="6"/>
            <w:tcBorders>
              <w:left w:val="single" w:sz="4" w:space="0" w:color="auto"/>
              <w:bottom w:val="single" w:sz="4" w:space="0" w:color="auto"/>
            </w:tcBorders>
            <w:vAlign w:val="center"/>
          </w:tcPr>
          <w:p w14:paraId="33FB5B3E" w14:textId="77777777" w:rsidR="00524B52" w:rsidRPr="00524B52" w:rsidRDefault="00524B52" w:rsidP="00524B52">
            <w:pPr>
              <w:spacing w:before="120" w:after="120"/>
              <w:jc w:val="both"/>
              <w:rPr>
                <w:rFonts w:cs="Arial"/>
                <w:b/>
                <w:color w:val="000000" w:themeColor="text1"/>
                <w:lang w:eastAsia="ja-JP"/>
              </w:rPr>
            </w:pPr>
            <w:r w:rsidRPr="00524B52">
              <w:rPr>
                <w:rFonts w:cs="Arial"/>
                <w:b/>
                <w:color w:val="000000" w:themeColor="text1"/>
              </w:rPr>
              <w:t xml:space="preserve">Recent History: </w:t>
            </w:r>
          </w:p>
          <w:p w14:paraId="4CE834B6" w14:textId="77777777" w:rsidR="00524B52" w:rsidRPr="00524B52" w:rsidRDefault="00524B52" w:rsidP="00524B52">
            <w:pPr>
              <w:spacing w:before="120" w:after="120"/>
              <w:jc w:val="both"/>
              <w:rPr>
                <w:rFonts w:cs="Arial"/>
                <w:color w:val="000000" w:themeColor="text1"/>
                <w:lang w:eastAsia="ja-JP"/>
              </w:rPr>
            </w:pPr>
            <w:r w:rsidRPr="00524B52">
              <w:rPr>
                <w:rFonts w:cs="Arial"/>
                <w:color w:val="000000" w:themeColor="text1"/>
                <w:lang w:eastAsia="ja-JP"/>
              </w:rPr>
              <w:t>Jointly developed with Kumiai Chemical. A</w:t>
            </w:r>
            <w:r w:rsidRPr="00524B52">
              <w:rPr>
                <w:rFonts w:cs="Arial"/>
                <w:color w:val="000000" w:themeColor="text1"/>
              </w:rPr>
              <w:t>ctiv</w:t>
            </w:r>
            <w:r w:rsidRPr="00524B52">
              <w:rPr>
                <w:rFonts w:cs="Arial"/>
                <w:color w:val="000000" w:themeColor="text1"/>
                <w:lang w:eastAsia="ja-JP"/>
              </w:rPr>
              <w:t>e</w:t>
            </w:r>
            <w:r w:rsidRPr="00524B52">
              <w:rPr>
                <w:rFonts w:cs="Arial"/>
                <w:color w:val="000000" w:themeColor="text1"/>
              </w:rPr>
              <w:t xml:space="preserve"> against </w:t>
            </w:r>
            <w:r w:rsidRPr="00524B52">
              <w:rPr>
                <w:rFonts w:cs="Arial"/>
                <w:color w:val="000000" w:themeColor="text1"/>
                <w:lang w:eastAsia="ja-JP"/>
              </w:rPr>
              <w:t>hemipteran</w:t>
            </w:r>
            <w:r w:rsidRPr="00524B52">
              <w:rPr>
                <w:rFonts w:cs="Arial"/>
                <w:color w:val="000000" w:themeColor="text1"/>
              </w:rPr>
              <w:t xml:space="preserve"> pests, particularly </w:t>
            </w:r>
            <w:r w:rsidRPr="00524B52">
              <w:rPr>
                <w:rFonts w:cs="Arial"/>
                <w:color w:val="000000" w:themeColor="text1"/>
                <w:lang w:eastAsia="ja-JP"/>
              </w:rPr>
              <w:t>aphids, whiteflies and scales</w:t>
            </w:r>
            <w:r w:rsidRPr="00524B52">
              <w:rPr>
                <w:rFonts w:cs="Arial"/>
                <w:color w:val="000000" w:themeColor="text1"/>
              </w:rPr>
              <w:t>.</w:t>
            </w:r>
            <w:r w:rsidRPr="00524B52">
              <w:rPr>
                <w:rFonts w:cs="Arial"/>
                <w:color w:val="000000" w:themeColor="text1"/>
                <w:lang w:eastAsia="ja-JP"/>
              </w:rPr>
              <w:t xml:space="preserve"> Acts as an insect behaviour regulator, causing rapid cessation in insect sucking, with pests eventually starving to death. </w:t>
            </w:r>
            <w:r w:rsidRPr="00524B52">
              <w:rPr>
                <w:rFonts w:cs="Arial"/>
                <w:color w:val="000000" w:themeColor="text1"/>
              </w:rPr>
              <w:t xml:space="preserve">Well suited for use in Integrated Pest </w:t>
            </w:r>
            <w:r w:rsidRPr="00524B52">
              <w:rPr>
                <w:rFonts w:cs="Arial"/>
                <w:color w:val="000000" w:themeColor="text1"/>
                <w:lang w:eastAsia="ja-JP"/>
              </w:rPr>
              <w:t>M</w:t>
            </w:r>
            <w:r w:rsidRPr="00524B52">
              <w:rPr>
                <w:rFonts w:cs="Arial"/>
                <w:color w:val="000000" w:themeColor="text1"/>
              </w:rPr>
              <w:t>anagement</w:t>
            </w:r>
            <w:r w:rsidRPr="00524B52">
              <w:rPr>
                <w:rFonts w:cs="Arial"/>
                <w:color w:val="000000" w:themeColor="text1"/>
                <w:lang w:eastAsia="ja-JP"/>
              </w:rPr>
              <w:t xml:space="preserve"> </w:t>
            </w:r>
            <w:r w:rsidRPr="00524B52">
              <w:rPr>
                <w:rFonts w:cs="Arial"/>
                <w:color w:val="000000" w:themeColor="text1"/>
              </w:rPr>
              <w:t>and Insecticide Resistance Management programmes</w:t>
            </w:r>
            <w:r w:rsidRPr="00524B52">
              <w:rPr>
                <w:rFonts w:cs="Arial"/>
                <w:color w:val="000000" w:themeColor="text1"/>
                <w:lang w:eastAsia="ja-JP"/>
              </w:rPr>
              <w:t>. Registered in Japan in 2010 for use on horticultural crops. The product has also been developed as a 20% water-dispersible granule formulation for use on vegetables, fruit and tea. Has also been introduced in South Korea.</w:t>
            </w:r>
          </w:p>
        </w:tc>
      </w:tr>
    </w:tbl>
    <w:p w14:paraId="0A66FBEE" w14:textId="77777777" w:rsidR="00524B52" w:rsidRPr="00524B52" w:rsidRDefault="00524B52" w:rsidP="00524B52">
      <w:pPr>
        <w:rPr>
          <w:rFonts w:cs="Arial"/>
          <w:color w:val="000000" w:themeColor="text1"/>
        </w:rPr>
      </w:pPr>
    </w:p>
    <w:p w14:paraId="2BDB8812" w14:textId="77777777" w:rsidR="00524B52" w:rsidRPr="00524B52" w:rsidRDefault="00524B52" w:rsidP="00524B52">
      <w:pPr>
        <w:rPr>
          <w:rFonts w:cs="Arial"/>
          <w:color w:val="000000" w:themeColor="text1"/>
        </w:rPr>
      </w:pPr>
      <w:r w:rsidRPr="00524B52">
        <w:rPr>
          <w:rFonts w:cs="Arial"/>
          <w:color w:val="000000" w:themeColor="text1"/>
        </w:rPr>
        <w:br w:type="page"/>
      </w:r>
    </w:p>
    <w:p w14:paraId="1FFFE44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E3580E4" w14:textId="77777777" w:rsidTr="00535D5D">
        <w:trPr>
          <w:cantSplit/>
          <w:trHeight w:val="467"/>
        </w:trPr>
        <w:tc>
          <w:tcPr>
            <w:tcW w:w="2628" w:type="dxa"/>
            <w:vMerge w:val="restart"/>
            <w:tcBorders>
              <w:left w:val="single" w:sz="4" w:space="0" w:color="auto"/>
            </w:tcBorders>
            <w:vAlign w:val="center"/>
          </w:tcPr>
          <w:p w14:paraId="36E49EBE"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Pyriftalid</w:t>
            </w:r>
          </w:p>
        </w:tc>
        <w:tc>
          <w:tcPr>
            <w:tcW w:w="3420" w:type="dxa"/>
            <w:gridSpan w:val="2"/>
            <w:tcBorders>
              <w:bottom w:val="nil"/>
            </w:tcBorders>
            <w:vAlign w:val="center"/>
          </w:tcPr>
          <w:p w14:paraId="7BAAAA4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D53B12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EBFD7B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50C4852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1A8F6EF" w14:textId="77777777" w:rsidTr="00535D5D">
        <w:trPr>
          <w:cantSplit/>
          <w:trHeight w:val="467"/>
        </w:trPr>
        <w:tc>
          <w:tcPr>
            <w:tcW w:w="2628" w:type="dxa"/>
            <w:vMerge/>
            <w:tcBorders>
              <w:left w:val="single" w:sz="4" w:space="0" w:color="auto"/>
              <w:bottom w:val="single" w:sz="4" w:space="0" w:color="auto"/>
            </w:tcBorders>
            <w:vAlign w:val="center"/>
          </w:tcPr>
          <w:p w14:paraId="059E5C23"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7414BC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F042F4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ALS Other</w:t>
            </w:r>
          </w:p>
        </w:tc>
        <w:tc>
          <w:tcPr>
            <w:tcW w:w="2364" w:type="dxa"/>
            <w:tcBorders>
              <w:top w:val="nil"/>
              <w:bottom w:val="single" w:sz="4" w:space="0" w:color="auto"/>
            </w:tcBorders>
            <w:vAlign w:val="center"/>
          </w:tcPr>
          <w:p w14:paraId="2E96ED3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6F1848A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2002</w:t>
            </w:r>
          </w:p>
        </w:tc>
      </w:tr>
      <w:tr w:rsidR="00524B52" w:rsidRPr="00524B52" w14:paraId="543BC52B" w14:textId="77777777" w:rsidTr="00535D5D">
        <w:trPr>
          <w:cantSplit/>
          <w:trHeight w:val="467"/>
        </w:trPr>
        <w:tc>
          <w:tcPr>
            <w:tcW w:w="2628" w:type="dxa"/>
            <w:tcBorders>
              <w:left w:val="single" w:sz="4" w:space="0" w:color="auto"/>
              <w:bottom w:val="nil"/>
            </w:tcBorders>
          </w:tcPr>
          <w:p w14:paraId="1A15D97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34444E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D14453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DB0D72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753F74E" wp14:editId="1B4349C0">
                  <wp:extent cx="1689735" cy="1713230"/>
                  <wp:effectExtent l="19050" t="0" r="5715" b="0"/>
                  <wp:docPr id="3414" name="Picture 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11" cstate="print"/>
                          <a:srcRect/>
                          <a:stretch>
                            <a:fillRect/>
                          </a:stretch>
                        </pic:blipFill>
                        <pic:spPr bwMode="auto">
                          <a:xfrm>
                            <a:off x="0" y="0"/>
                            <a:ext cx="1689735" cy="1713230"/>
                          </a:xfrm>
                          <a:prstGeom prst="rect">
                            <a:avLst/>
                          </a:prstGeom>
                          <a:noFill/>
                          <a:ln w="9525">
                            <a:noFill/>
                            <a:miter lim="800000"/>
                            <a:headEnd/>
                            <a:tailEnd/>
                          </a:ln>
                        </pic:spPr>
                      </pic:pic>
                    </a:graphicData>
                  </a:graphic>
                </wp:inline>
              </w:drawing>
            </w:r>
          </w:p>
        </w:tc>
      </w:tr>
      <w:tr w:rsidR="00524B52" w:rsidRPr="00524B52" w14:paraId="0AB6D1FE" w14:textId="77777777" w:rsidTr="00535D5D">
        <w:trPr>
          <w:cantSplit/>
          <w:trHeight w:val="467"/>
        </w:trPr>
        <w:tc>
          <w:tcPr>
            <w:tcW w:w="2628" w:type="dxa"/>
            <w:tcBorders>
              <w:top w:val="nil"/>
              <w:left w:val="single" w:sz="4" w:space="0" w:color="auto"/>
              <w:bottom w:val="single" w:sz="4" w:space="0" w:color="auto"/>
            </w:tcBorders>
          </w:tcPr>
          <w:p w14:paraId="1407EB13" w14:textId="77777777" w:rsidR="00524B52" w:rsidRPr="00524B52" w:rsidRDefault="00524B52" w:rsidP="00524B52">
            <w:pPr>
              <w:rPr>
                <w:rFonts w:cs="Arial"/>
                <w:color w:val="000000" w:themeColor="text1"/>
              </w:rPr>
            </w:pPr>
            <w:r w:rsidRPr="00524B52">
              <w:rPr>
                <w:rFonts w:cs="Arial"/>
                <w:color w:val="000000" w:themeColor="text1"/>
              </w:rPr>
              <w:t xml:space="preserve">Syngenta </w:t>
            </w:r>
          </w:p>
          <w:p w14:paraId="0ED1F35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(Apiro-Ace)</w:t>
            </w:r>
          </w:p>
        </w:tc>
        <w:tc>
          <w:tcPr>
            <w:tcW w:w="6840" w:type="dxa"/>
            <w:gridSpan w:val="3"/>
            <w:tcBorders>
              <w:top w:val="nil"/>
              <w:bottom w:val="single" w:sz="4" w:space="0" w:color="auto"/>
            </w:tcBorders>
          </w:tcPr>
          <w:p w14:paraId="27706C3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EF3D172" w14:textId="77777777" w:rsidR="00524B52" w:rsidRPr="00524B52" w:rsidRDefault="00524B52" w:rsidP="00524B52">
            <w:pPr>
              <w:keepNext/>
              <w:outlineLvl w:val="0"/>
              <w:rPr>
                <w:rFonts w:cs="Arial"/>
                <w:color w:val="000000" w:themeColor="text1"/>
              </w:rPr>
            </w:pPr>
          </w:p>
        </w:tc>
      </w:tr>
      <w:tr w:rsidR="00524B52" w:rsidRPr="00524B52" w14:paraId="264D856F" w14:textId="77777777" w:rsidTr="00535D5D">
        <w:trPr>
          <w:cantSplit/>
          <w:trHeight w:val="467"/>
        </w:trPr>
        <w:tc>
          <w:tcPr>
            <w:tcW w:w="2628" w:type="dxa"/>
            <w:tcBorders>
              <w:left w:val="single" w:sz="4" w:space="0" w:color="auto"/>
              <w:bottom w:val="single" w:sz="4" w:space="0" w:color="auto"/>
            </w:tcBorders>
          </w:tcPr>
          <w:p w14:paraId="22A2AD0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55D3CDE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98E6517"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26C9053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180</w:t>
            </w:r>
          </w:p>
        </w:tc>
        <w:tc>
          <w:tcPr>
            <w:tcW w:w="4728" w:type="dxa"/>
            <w:gridSpan w:val="2"/>
            <w:vMerge/>
            <w:vAlign w:val="center"/>
          </w:tcPr>
          <w:p w14:paraId="08D9CB00" w14:textId="77777777" w:rsidR="00524B52" w:rsidRPr="00524B52" w:rsidRDefault="00524B52" w:rsidP="00524B52">
            <w:pPr>
              <w:rPr>
                <w:rFonts w:cs="Arial"/>
                <w:b/>
                <w:bCs/>
                <w:color w:val="000000" w:themeColor="text1"/>
              </w:rPr>
            </w:pPr>
          </w:p>
        </w:tc>
      </w:tr>
      <w:tr w:rsidR="00524B52" w:rsidRPr="00524B52" w14:paraId="17D2B2A8" w14:textId="77777777" w:rsidTr="00535D5D">
        <w:trPr>
          <w:cantSplit/>
          <w:trHeight w:val="467"/>
        </w:trPr>
        <w:tc>
          <w:tcPr>
            <w:tcW w:w="2628" w:type="dxa"/>
            <w:tcBorders>
              <w:left w:val="single" w:sz="4" w:space="0" w:color="auto"/>
              <w:bottom w:val="single" w:sz="4" w:space="0" w:color="auto"/>
            </w:tcBorders>
            <w:vAlign w:val="center"/>
          </w:tcPr>
          <w:p w14:paraId="0704C34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5CC42700"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C190B48" w14:textId="77777777" w:rsidR="00524B52" w:rsidRPr="00524B52" w:rsidRDefault="00524B52" w:rsidP="00524B52">
            <w:pPr>
              <w:rPr>
                <w:rFonts w:cs="Arial"/>
                <w:b/>
                <w:bCs/>
                <w:color w:val="000000" w:themeColor="text1"/>
              </w:rPr>
            </w:pPr>
          </w:p>
        </w:tc>
      </w:tr>
      <w:tr w:rsidR="00524B52" w:rsidRPr="00524B52" w14:paraId="038FCE01" w14:textId="77777777" w:rsidTr="00535D5D">
        <w:trPr>
          <w:cantSplit/>
          <w:trHeight w:val="467"/>
        </w:trPr>
        <w:tc>
          <w:tcPr>
            <w:tcW w:w="2628" w:type="dxa"/>
            <w:tcBorders>
              <w:left w:val="single" w:sz="4" w:space="0" w:color="auto"/>
              <w:bottom w:val="single" w:sz="4" w:space="0" w:color="auto"/>
            </w:tcBorders>
          </w:tcPr>
          <w:p w14:paraId="091CA74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2B4A3D3D"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 weeds</w:t>
            </w:r>
          </w:p>
        </w:tc>
        <w:tc>
          <w:tcPr>
            <w:tcW w:w="4728" w:type="dxa"/>
            <w:gridSpan w:val="2"/>
            <w:vMerge/>
            <w:vAlign w:val="center"/>
          </w:tcPr>
          <w:p w14:paraId="5A1C1CF5" w14:textId="77777777" w:rsidR="00524B52" w:rsidRPr="00524B52" w:rsidRDefault="00524B52" w:rsidP="00524B52">
            <w:pPr>
              <w:rPr>
                <w:rFonts w:cs="Arial"/>
                <w:b/>
                <w:bCs/>
                <w:color w:val="000000" w:themeColor="text1"/>
              </w:rPr>
            </w:pPr>
          </w:p>
        </w:tc>
      </w:tr>
      <w:tr w:rsidR="00524B52" w:rsidRPr="00524B52" w14:paraId="0240036F" w14:textId="77777777" w:rsidTr="00535D5D">
        <w:trPr>
          <w:cantSplit/>
          <w:trHeight w:val="467"/>
        </w:trPr>
        <w:tc>
          <w:tcPr>
            <w:tcW w:w="14196" w:type="dxa"/>
            <w:gridSpan w:val="6"/>
            <w:tcBorders>
              <w:left w:val="single" w:sz="4" w:space="0" w:color="auto"/>
              <w:bottom w:val="single" w:sz="4" w:space="0" w:color="auto"/>
            </w:tcBorders>
            <w:vAlign w:val="center"/>
          </w:tcPr>
          <w:p w14:paraId="3EDEBE86"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cinosulfuron, azimsulfuron, mesotrione, bensulfuron, metazosulfuron, pretilachlor</w:t>
            </w:r>
          </w:p>
        </w:tc>
      </w:tr>
      <w:tr w:rsidR="00524B52" w:rsidRPr="00524B52" w14:paraId="2E6659A1" w14:textId="77777777" w:rsidTr="00535D5D">
        <w:trPr>
          <w:cantSplit/>
          <w:trHeight w:val="467"/>
        </w:trPr>
        <w:tc>
          <w:tcPr>
            <w:tcW w:w="14196" w:type="dxa"/>
            <w:gridSpan w:val="6"/>
            <w:tcBorders>
              <w:left w:val="single" w:sz="4" w:space="0" w:color="auto"/>
              <w:bottom w:val="single" w:sz="4" w:space="0" w:color="auto"/>
            </w:tcBorders>
            <w:vAlign w:val="center"/>
          </w:tcPr>
          <w:p w14:paraId="6CD06A40"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2890A8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Used in a number of granular mixture formulations, including ‘one-shot’ products. Approved in South Korea in 2001 with commercial introduction in a mixture with cinosulfuron as Apiro-Ace in 2002. Further introductions have been achieved in several other major rice markets, including Japan in 2003. In 2014 Mitsui Chemicals launched the late rescue treatment Oshioki MX, a mixture with azimsulfuron and mesotrione, in Japan. </w:t>
            </w:r>
          </w:p>
        </w:tc>
      </w:tr>
    </w:tbl>
    <w:p w14:paraId="278934E1" w14:textId="77777777" w:rsidR="00524B52" w:rsidRPr="00524B52" w:rsidRDefault="00524B52" w:rsidP="00524B52">
      <w:pPr>
        <w:rPr>
          <w:rFonts w:cs="Arial"/>
          <w:color w:val="000000" w:themeColor="text1"/>
        </w:rPr>
      </w:pPr>
    </w:p>
    <w:p w14:paraId="55BE68D7" w14:textId="77777777" w:rsidR="00524B52" w:rsidRPr="00524B52" w:rsidRDefault="00524B52" w:rsidP="00524B52">
      <w:pPr>
        <w:rPr>
          <w:rFonts w:cs="Arial"/>
          <w:color w:val="000000" w:themeColor="text1"/>
        </w:rPr>
      </w:pPr>
      <w:r w:rsidRPr="00524B52">
        <w:rPr>
          <w:rFonts w:cs="Arial"/>
          <w:color w:val="000000" w:themeColor="text1"/>
        </w:rPr>
        <w:br w:type="page"/>
      </w:r>
    </w:p>
    <w:p w14:paraId="04C8D66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CB61383" w14:textId="77777777" w:rsidTr="00535D5D">
        <w:trPr>
          <w:cantSplit/>
          <w:trHeight w:val="467"/>
        </w:trPr>
        <w:tc>
          <w:tcPr>
            <w:tcW w:w="2628" w:type="dxa"/>
            <w:vMerge w:val="restart"/>
            <w:tcBorders>
              <w:left w:val="single" w:sz="4" w:space="0" w:color="auto"/>
            </w:tcBorders>
            <w:vAlign w:val="center"/>
          </w:tcPr>
          <w:p w14:paraId="27D6D0A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Pyrimethanil</w:t>
            </w:r>
          </w:p>
        </w:tc>
        <w:tc>
          <w:tcPr>
            <w:tcW w:w="3420" w:type="dxa"/>
            <w:gridSpan w:val="2"/>
            <w:tcBorders>
              <w:bottom w:val="nil"/>
            </w:tcBorders>
            <w:vAlign w:val="center"/>
          </w:tcPr>
          <w:p w14:paraId="770FE50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7D1D3C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7B7110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1514095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A366081" w14:textId="77777777" w:rsidTr="00535D5D">
        <w:trPr>
          <w:cantSplit/>
          <w:trHeight w:val="467"/>
        </w:trPr>
        <w:tc>
          <w:tcPr>
            <w:tcW w:w="2628" w:type="dxa"/>
            <w:vMerge/>
            <w:tcBorders>
              <w:left w:val="single" w:sz="4" w:space="0" w:color="auto"/>
              <w:bottom w:val="single" w:sz="4" w:space="0" w:color="auto"/>
            </w:tcBorders>
            <w:vAlign w:val="center"/>
          </w:tcPr>
          <w:p w14:paraId="30174D13"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8F4AC7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D8A286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Anilinopyrimidine</w:t>
            </w:r>
          </w:p>
        </w:tc>
        <w:tc>
          <w:tcPr>
            <w:tcW w:w="2364" w:type="dxa"/>
            <w:tcBorders>
              <w:top w:val="nil"/>
              <w:bottom w:val="single" w:sz="4" w:space="0" w:color="auto"/>
            </w:tcBorders>
            <w:vAlign w:val="center"/>
          </w:tcPr>
          <w:p w14:paraId="283CCDF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52</w:t>
            </w:r>
          </w:p>
        </w:tc>
        <w:tc>
          <w:tcPr>
            <w:tcW w:w="2364" w:type="dxa"/>
            <w:tcBorders>
              <w:top w:val="nil"/>
              <w:bottom w:val="single" w:sz="4" w:space="0" w:color="auto"/>
            </w:tcBorders>
            <w:vAlign w:val="center"/>
          </w:tcPr>
          <w:p w14:paraId="3FB6285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1993</w:t>
            </w:r>
          </w:p>
        </w:tc>
      </w:tr>
      <w:tr w:rsidR="00524B52" w:rsidRPr="00524B52" w14:paraId="1AD48FD5" w14:textId="77777777" w:rsidTr="00535D5D">
        <w:trPr>
          <w:cantSplit/>
          <w:trHeight w:val="467"/>
        </w:trPr>
        <w:tc>
          <w:tcPr>
            <w:tcW w:w="2628" w:type="dxa"/>
            <w:tcBorders>
              <w:left w:val="single" w:sz="4" w:space="0" w:color="auto"/>
              <w:bottom w:val="nil"/>
            </w:tcBorders>
          </w:tcPr>
          <w:p w14:paraId="232118F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7C7AF5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29EA739"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B8210E5" w14:textId="77777777" w:rsidR="00524B52" w:rsidRPr="00524B52" w:rsidRDefault="00524B52" w:rsidP="00524B52">
            <w:pPr>
              <w:rPr>
                <w:rFonts w:ascii="Times New Roman" w:hAnsi="Times New Roman"/>
                <w:color w:val="000000" w:themeColor="text1"/>
              </w:rPr>
            </w:pPr>
          </w:p>
          <w:p w14:paraId="37CEFD3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F70F921" wp14:editId="2C12518A">
                  <wp:extent cx="1886585" cy="1018540"/>
                  <wp:effectExtent l="0" t="0" r="0" b="0"/>
                  <wp:docPr id="3415" name="Picture 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2" cstate="print"/>
                          <a:srcRect/>
                          <a:stretch>
                            <a:fillRect/>
                          </a:stretch>
                        </pic:blipFill>
                        <pic:spPr bwMode="auto">
                          <a:xfrm>
                            <a:off x="0" y="0"/>
                            <a:ext cx="1886585" cy="1018540"/>
                          </a:xfrm>
                          <a:prstGeom prst="rect">
                            <a:avLst/>
                          </a:prstGeom>
                          <a:noFill/>
                          <a:ln w="9525">
                            <a:noFill/>
                            <a:miter lim="800000"/>
                            <a:headEnd/>
                            <a:tailEnd/>
                          </a:ln>
                        </pic:spPr>
                      </pic:pic>
                    </a:graphicData>
                  </a:graphic>
                </wp:inline>
              </w:drawing>
            </w:r>
          </w:p>
        </w:tc>
      </w:tr>
      <w:tr w:rsidR="00524B52" w:rsidRPr="00524B52" w14:paraId="6359CFB2" w14:textId="77777777" w:rsidTr="00535D5D">
        <w:trPr>
          <w:cantSplit/>
          <w:trHeight w:val="467"/>
        </w:trPr>
        <w:tc>
          <w:tcPr>
            <w:tcW w:w="2628" w:type="dxa"/>
            <w:tcBorders>
              <w:top w:val="nil"/>
              <w:left w:val="single" w:sz="4" w:space="0" w:color="auto"/>
              <w:bottom w:val="single" w:sz="4" w:space="0" w:color="auto"/>
            </w:tcBorders>
          </w:tcPr>
          <w:p w14:paraId="679E8CF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(Scala)</w:t>
            </w:r>
          </w:p>
        </w:tc>
        <w:tc>
          <w:tcPr>
            <w:tcW w:w="6840" w:type="dxa"/>
            <w:gridSpan w:val="3"/>
            <w:tcBorders>
              <w:top w:val="nil"/>
              <w:bottom w:val="single" w:sz="4" w:space="0" w:color="auto"/>
            </w:tcBorders>
          </w:tcPr>
          <w:p w14:paraId="489378A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 xml:space="preserve">Bayer </w:t>
            </w:r>
          </w:p>
        </w:tc>
        <w:tc>
          <w:tcPr>
            <w:tcW w:w="4728" w:type="dxa"/>
            <w:gridSpan w:val="2"/>
            <w:vMerge/>
            <w:tcBorders>
              <w:top w:val="nil"/>
            </w:tcBorders>
          </w:tcPr>
          <w:p w14:paraId="5C87DDEE" w14:textId="77777777" w:rsidR="00524B52" w:rsidRPr="00524B52" w:rsidRDefault="00524B52" w:rsidP="00524B52">
            <w:pPr>
              <w:keepNext/>
              <w:outlineLvl w:val="0"/>
              <w:rPr>
                <w:rFonts w:cs="Arial"/>
                <w:b/>
                <w:bCs/>
                <w:color w:val="000000" w:themeColor="text1"/>
              </w:rPr>
            </w:pPr>
          </w:p>
        </w:tc>
      </w:tr>
      <w:tr w:rsidR="00524B52" w:rsidRPr="00524B52" w14:paraId="3DFFA9B5" w14:textId="77777777" w:rsidTr="00535D5D">
        <w:trPr>
          <w:cantSplit/>
          <w:trHeight w:val="467"/>
        </w:trPr>
        <w:tc>
          <w:tcPr>
            <w:tcW w:w="2628" w:type="dxa"/>
            <w:tcBorders>
              <w:left w:val="single" w:sz="4" w:space="0" w:color="auto"/>
              <w:bottom w:val="single" w:sz="4" w:space="0" w:color="auto"/>
            </w:tcBorders>
          </w:tcPr>
          <w:p w14:paraId="0781D08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A28D3D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2B536C98"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3A79D15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p>
        </w:tc>
        <w:tc>
          <w:tcPr>
            <w:tcW w:w="4728" w:type="dxa"/>
            <w:gridSpan w:val="2"/>
            <w:vMerge/>
            <w:vAlign w:val="center"/>
          </w:tcPr>
          <w:p w14:paraId="6E61EE4B" w14:textId="77777777" w:rsidR="00524B52" w:rsidRPr="00524B52" w:rsidRDefault="00524B52" w:rsidP="00524B52">
            <w:pPr>
              <w:rPr>
                <w:rFonts w:cs="Arial"/>
                <w:b/>
                <w:bCs/>
                <w:color w:val="000000" w:themeColor="text1"/>
              </w:rPr>
            </w:pPr>
          </w:p>
        </w:tc>
      </w:tr>
      <w:tr w:rsidR="00524B52" w:rsidRPr="00524B52" w14:paraId="34C806E5" w14:textId="77777777" w:rsidTr="00535D5D">
        <w:trPr>
          <w:cantSplit/>
          <w:trHeight w:val="467"/>
        </w:trPr>
        <w:tc>
          <w:tcPr>
            <w:tcW w:w="2628" w:type="dxa"/>
            <w:tcBorders>
              <w:left w:val="single" w:sz="4" w:space="0" w:color="auto"/>
              <w:bottom w:val="single" w:sz="4" w:space="0" w:color="auto"/>
            </w:tcBorders>
            <w:vAlign w:val="center"/>
          </w:tcPr>
          <w:p w14:paraId="141E655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D227340"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5DAC4460" w14:textId="77777777" w:rsidR="00524B52" w:rsidRPr="00524B52" w:rsidRDefault="00524B52" w:rsidP="00524B52">
            <w:pPr>
              <w:rPr>
                <w:rFonts w:cs="Arial"/>
                <w:b/>
                <w:bCs/>
                <w:color w:val="000000" w:themeColor="text1"/>
              </w:rPr>
            </w:pPr>
          </w:p>
        </w:tc>
      </w:tr>
      <w:tr w:rsidR="00524B52" w:rsidRPr="00524B52" w14:paraId="6DC55A31" w14:textId="77777777" w:rsidTr="00535D5D">
        <w:trPr>
          <w:cantSplit/>
          <w:trHeight w:val="467"/>
        </w:trPr>
        <w:tc>
          <w:tcPr>
            <w:tcW w:w="2628" w:type="dxa"/>
            <w:tcBorders>
              <w:left w:val="single" w:sz="4" w:space="0" w:color="auto"/>
              <w:bottom w:val="single" w:sz="4" w:space="0" w:color="auto"/>
            </w:tcBorders>
          </w:tcPr>
          <w:p w14:paraId="78BD47DE"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Pome fruit</w:t>
            </w:r>
          </w:p>
        </w:tc>
        <w:tc>
          <w:tcPr>
            <w:tcW w:w="6840" w:type="dxa"/>
            <w:gridSpan w:val="3"/>
          </w:tcPr>
          <w:p w14:paraId="107B1732"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Grey mould, Leaf Scab</w:t>
            </w:r>
          </w:p>
        </w:tc>
        <w:tc>
          <w:tcPr>
            <w:tcW w:w="4728" w:type="dxa"/>
            <w:gridSpan w:val="2"/>
            <w:vMerge/>
            <w:vAlign w:val="center"/>
          </w:tcPr>
          <w:p w14:paraId="5D35A344" w14:textId="77777777" w:rsidR="00524B52" w:rsidRPr="00524B52" w:rsidRDefault="00524B52" w:rsidP="00524B52">
            <w:pPr>
              <w:rPr>
                <w:rFonts w:cs="Arial"/>
                <w:b/>
                <w:bCs/>
                <w:color w:val="000000" w:themeColor="text1"/>
              </w:rPr>
            </w:pPr>
          </w:p>
        </w:tc>
      </w:tr>
      <w:tr w:rsidR="00524B52" w:rsidRPr="00524B52" w14:paraId="0D98F09F" w14:textId="77777777" w:rsidTr="00535D5D">
        <w:trPr>
          <w:cantSplit/>
          <w:trHeight w:val="467"/>
        </w:trPr>
        <w:tc>
          <w:tcPr>
            <w:tcW w:w="2628" w:type="dxa"/>
            <w:tcBorders>
              <w:left w:val="single" w:sz="4" w:space="0" w:color="auto"/>
              <w:bottom w:val="single" w:sz="4" w:space="0" w:color="auto"/>
            </w:tcBorders>
          </w:tcPr>
          <w:p w14:paraId="4721F89F"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7D4BB81C" w14:textId="77777777" w:rsidR="00524B52" w:rsidRPr="00524B52" w:rsidRDefault="00524B52" w:rsidP="00524B52">
            <w:pPr>
              <w:spacing w:before="120" w:after="120"/>
              <w:rPr>
                <w:rFonts w:cs="Arial"/>
                <w:i/>
                <w:color w:val="000000" w:themeColor="text1"/>
              </w:rPr>
            </w:pPr>
            <w:r w:rsidRPr="00524B52">
              <w:rPr>
                <w:rFonts w:cs="Arial"/>
                <w:i/>
                <w:color w:val="000000" w:themeColor="text1"/>
              </w:rPr>
              <w:t>Botrytis</w:t>
            </w:r>
          </w:p>
        </w:tc>
        <w:tc>
          <w:tcPr>
            <w:tcW w:w="4728" w:type="dxa"/>
            <w:gridSpan w:val="2"/>
            <w:vMerge/>
            <w:vAlign w:val="center"/>
          </w:tcPr>
          <w:p w14:paraId="5CE30DE5" w14:textId="77777777" w:rsidR="00524B52" w:rsidRPr="00524B52" w:rsidRDefault="00524B52" w:rsidP="00524B52">
            <w:pPr>
              <w:rPr>
                <w:rFonts w:cs="Arial"/>
                <w:b/>
                <w:bCs/>
                <w:color w:val="000000" w:themeColor="text1"/>
              </w:rPr>
            </w:pPr>
          </w:p>
        </w:tc>
      </w:tr>
      <w:tr w:rsidR="00524B52" w:rsidRPr="00524B52" w14:paraId="0B66FCCA" w14:textId="77777777" w:rsidTr="00535D5D">
        <w:trPr>
          <w:cantSplit/>
          <w:trHeight w:val="467"/>
        </w:trPr>
        <w:tc>
          <w:tcPr>
            <w:tcW w:w="14196" w:type="dxa"/>
            <w:gridSpan w:val="6"/>
            <w:tcBorders>
              <w:left w:val="single" w:sz="4" w:space="0" w:color="auto"/>
              <w:bottom w:val="single" w:sz="4" w:space="0" w:color="auto"/>
            </w:tcBorders>
            <w:vAlign w:val="center"/>
          </w:tcPr>
          <w:p w14:paraId="3F53C2DA"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chlorothalonil, fluquinconazole, trifloxystrobin, fluopyram</w:t>
            </w:r>
          </w:p>
        </w:tc>
      </w:tr>
      <w:tr w:rsidR="00524B52" w:rsidRPr="00524B52" w14:paraId="43E8D8B1" w14:textId="77777777" w:rsidTr="00535D5D">
        <w:trPr>
          <w:cantSplit/>
          <w:trHeight w:val="467"/>
        </w:trPr>
        <w:tc>
          <w:tcPr>
            <w:tcW w:w="14196" w:type="dxa"/>
            <w:gridSpan w:val="6"/>
            <w:tcBorders>
              <w:left w:val="single" w:sz="4" w:space="0" w:color="auto"/>
              <w:bottom w:val="single" w:sz="4" w:space="0" w:color="auto"/>
            </w:tcBorders>
            <w:vAlign w:val="center"/>
          </w:tcPr>
          <w:p w14:paraId="08FC91D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C73073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Anilinopyrimidine fungicide with protective activity against </w:t>
            </w:r>
            <w:r w:rsidRPr="00524B52">
              <w:rPr>
                <w:rFonts w:cs="Arial"/>
                <w:i/>
                <w:color w:val="000000" w:themeColor="text1"/>
              </w:rPr>
              <w:t>Botrytis</w:t>
            </w:r>
            <w:r w:rsidRPr="00524B52">
              <w:rPr>
                <w:rFonts w:cs="Arial"/>
                <w:color w:val="000000" w:themeColor="text1"/>
              </w:rPr>
              <w:t xml:space="preserve"> and curative action against </w:t>
            </w:r>
            <w:r w:rsidRPr="00524B52">
              <w:rPr>
                <w:rFonts w:cs="Arial"/>
                <w:i/>
                <w:color w:val="000000" w:themeColor="text1"/>
              </w:rPr>
              <w:t>Venturia</w:t>
            </w:r>
            <w:r w:rsidRPr="00524B52">
              <w:rPr>
                <w:rFonts w:cs="Arial"/>
                <w:color w:val="000000" w:themeColor="text1"/>
              </w:rPr>
              <w:t xml:space="preserve">. Main usage is on vines in Europe for </w:t>
            </w:r>
            <w:r w:rsidRPr="00524B52">
              <w:rPr>
                <w:rFonts w:cs="Arial"/>
                <w:i/>
                <w:color w:val="000000" w:themeColor="text1"/>
              </w:rPr>
              <w:t>Botrytis</w:t>
            </w:r>
            <w:r w:rsidRPr="00524B52">
              <w:rPr>
                <w:rFonts w:cs="Arial"/>
                <w:color w:val="000000" w:themeColor="text1"/>
              </w:rPr>
              <w:t xml:space="preserve"> control and against leaf scab on pome fruit. Accepted for re-registration in the EU. Foliar usage in Europe and worldwide seed treatment usage was divested by Bayer to BASF following the acquisition of Aventis. Introduced by Bayer in the USA in 2005 in a number of fruit &amp; vegetable crops. Janssen have developed the compound for post-harvest usage on citrus and pome fruit. In 2012 Bayer launched the product in a mixture with fluopyram as Luna Tranquillity for use on various fruits, nuts and vegetables in the USA, and for use on apples and vines in Canada. Luna Tranquility was also introduced in Colombia in 2015 and Chile in 2017. In 2017 BASF unveiled Vision Plus (pyrimethanil, diathinon) in Spain for the control of scab in pome fruit. </w:t>
            </w:r>
          </w:p>
        </w:tc>
      </w:tr>
    </w:tbl>
    <w:p w14:paraId="56CDE6F9" w14:textId="77777777" w:rsidR="00524B52" w:rsidRPr="00524B52" w:rsidRDefault="00524B52" w:rsidP="00524B52">
      <w:pPr>
        <w:rPr>
          <w:rFonts w:cs="Arial"/>
          <w:color w:val="000000" w:themeColor="text1"/>
        </w:rPr>
      </w:pPr>
    </w:p>
    <w:p w14:paraId="3422D525" w14:textId="77777777" w:rsidR="00524B52" w:rsidRPr="00524B52" w:rsidRDefault="00524B52" w:rsidP="00524B52">
      <w:pPr>
        <w:rPr>
          <w:rFonts w:cs="Arial"/>
          <w:color w:val="000000" w:themeColor="text1"/>
        </w:rPr>
      </w:pPr>
      <w:r w:rsidRPr="00524B52">
        <w:rPr>
          <w:rFonts w:cs="Arial"/>
          <w:color w:val="000000" w:themeColor="text1"/>
        </w:rPr>
        <w:br w:type="page"/>
      </w:r>
    </w:p>
    <w:p w14:paraId="3757BB7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C3EAEE9" w14:textId="77777777" w:rsidTr="00535D5D">
        <w:trPr>
          <w:cantSplit/>
          <w:trHeight w:val="467"/>
        </w:trPr>
        <w:tc>
          <w:tcPr>
            <w:tcW w:w="2628" w:type="dxa"/>
            <w:vMerge w:val="restart"/>
            <w:tcBorders>
              <w:left w:val="single" w:sz="4" w:space="0" w:color="auto"/>
            </w:tcBorders>
            <w:vAlign w:val="center"/>
          </w:tcPr>
          <w:p w14:paraId="3BC09C7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Pyrimidifen</w:t>
            </w:r>
          </w:p>
        </w:tc>
        <w:tc>
          <w:tcPr>
            <w:tcW w:w="3420" w:type="dxa"/>
            <w:gridSpan w:val="2"/>
            <w:tcBorders>
              <w:bottom w:val="nil"/>
            </w:tcBorders>
            <w:vAlign w:val="center"/>
          </w:tcPr>
          <w:p w14:paraId="673ED32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70373DC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24B025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2A5C33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EFE76BE" w14:textId="77777777" w:rsidTr="00535D5D">
        <w:trPr>
          <w:cantSplit/>
          <w:trHeight w:val="467"/>
        </w:trPr>
        <w:tc>
          <w:tcPr>
            <w:tcW w:w="2628" w:type="dxa"/>
            <w:vMerge/>
            <w:tcBorders>
              <w:left w:val="single" w:sz="4" w:space="0" w:color="auto"/>
              <w:bottom w:val="single" w:sz="4" w:space="0" w:color="auto"/>
            </w:tcBorders>
            <w:vAlign w:val="center"/>
          </w:tcPr>
          <w:p w14:paraId="5BC8CE46"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19E450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FCAB8B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Acaricide</w:t>
            </w:r>
          </w:p>
        </w:tc>
        <w:tc>
          <w:tcPr>
            <w:tcW w:w="2364" w:type="dxa"/>
            <w:tcBorders>
              <w:top w:val="nil"/>
              <w:bottom w:val="single" w:sz="4" w:space="0" w:color="auto"/>
            </w:tcBorders>
            <w:vAlign w:val="center"/>
          </w:tcPr>
          <w:p w14:paraId="4F1E286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300566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1995</w:t>
            </w:r>
          </w:p>
        </w:tc>
      </w:tr>
      <w:tr w:rsidR="00524B52" w:rsidRPr="00524B52" w14:paraId="4028EC01" w14:textId="77777777" w:rsidTr="00535D5D">
        <w:trPr>
          <w:cantSplit/>
          <w:trHeight w:val="467"/>
        </w:trPr>
        <w:tc>
          <w:tcPr>
            <w:tcW w:w="2628" w:type="dxa"/>
            <w:tcBorders>
              <w:left w:val="single" w:sz="4" w:space="0" w:color="auto"/>
              <w:bottom w:val="nil"/>
            </w:tcBorders>
          </w:tcPr>
          <w:p w14:paraId="131E370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931155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B0CFE6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C89888A" w14:textId="77777777" w:rsidR="00524B52" w:rsidRPr="00524B52" w:rsidRDefault="00524B52" w:rsidP="00524B52">
            <w:pPr>
              <w:rPr>
                <w:rFonts w:ascii="Times New Roman" w:hAnsi="Times New Roman"/>
                <w:color w:val="000000" w:themeColor="text1"/>
              </w:rPr>
            </w:pPr>
          </w:p>
          <w:p w14:paraId="43481A6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5CED9FF" wp14:editId="7B8DF4AF">
                  <wp:extent cx="2615565" cy="972185"/>
                  <wp:effectExtent l="0" t="0" r="0" b="0"/>
                  <wp:docPr id="3416" name="Picture 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13" cstate="print"/>
                          <a:srcRect/>
                          <a:stretch>
                            <a:fillRect/>
                          </a:stretch>
                        </pic:blipFill>
                        <pic:spPr bwMode="auto">
                          <a:xfrm>
                            <a:off x="0" y="0"/>
                            <a:ext cx="2615565" cy="972185"/>
                          </a:xfrm>
                          <a:prstGeom prst="rect">
                            <a:avLst/>
                          </a:prstGeom>
                          <a:noFill/>
                          <a:ln w="9525">
                            <a:noFill/>
                            <a:miter lim="800000"/>
                            <a:headEnd/>
                            <a:tailEnd/>
                          </a:ln>
                        </pic:spPr>
                      </pic:pic>
                    </a:graphicData>
                  </a:graphic>
                </wp:inline>
              </w:drawing>
            </w:r>
          </w:p>
        </w:tc>
      </w:tr>
      <w:tr w:rsidR="00524B52" w:rsidRPr="00524B52" w14:paraId="68299ECF" w14:textId="77777777" w:rsidTr="00535D5D">
        <w:trPr>
          <w:cantSplit/>
          <w:trHeight w:val="467"/>
        </w:trPr>
        <w:tc>
          <w:tcPr>
            <w:tcW w:w="2628" w:type="dxa"/>
            <w:tcBorders>
              <w:top w:val="nil"/>
              <w:left w:val="single" w:sz="4" w:space="0" w:color="auto"/>
              <w:bottom w:val="single" w:sz="4" w:space="0" w:color="auto"/>
            </w:tcBorders>
          </w:tcPr>
          <w:p w14:paraId="7CF2CA5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(Miteclean)</w:t>
            </w:r>
          </w:p>
        </w:tc>
        <w:tc>
          <w:tcPr>
            <w:tcW w:w="6840" w:type="dxa"/>
            <w:gridSpan w:val="3"/>
            <w:tcBorders>
              <w:top w:val="nil"/>
              <w:bottom w:val="single" w:sz="4" w:space="0" w:color="auto"/>
            </w:tcBorders>
          </w:tcPr>
          <w:p w14:paraId="094A302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E24E31C" w14:textId="77777777" w:rsidR="00524B52" w:rsidRPr="00524B52" w:rsidRDefault="00524B52" w:rsidP="00524B52">
            <w:pPr>
              <w:keepNext/>
              <w:outlineLvl w:val="0"/>
              <w:rPr>
                <w:rFonts w:cs="Arial"/>
                <w:color w:val="000000" w:themeColor="text1"/>
              </w:rPr>
            </w:pPr>
          </w:p>
        </w:tc>
      </w:tr>
      <w:tr w:rsidR="00524B52" w:rsidRPr="00524B52" w14:paraId="76C142A7" w14:textId="77777777" w:rsidTr="00535D5D">
        <w:trPr>
          <w:cantSplit/>
          <w:trHeight w:val="467"/>
        </w:trPr>
        <w:tc>
          <w:tcPr>
            <w:tcW w:w="2628" w:type="dxa"/>
            <w:tcBorders>
              <w:left w:val="single" w:sz="4" w:space="0" w:color="auto"/>
              <w:bottom w:val="single" w:sz="4" w:space="0" w:color="auto"/>
            </w:tcBorders>
          </w:tcPr>
          <w:p w14:paraId="1FBE4BE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273D66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0F531A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297F377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25-75</w:t>
            </w:r>
          </w:p>
        </w:tc>
        <w:tc>
          <w:tcPr>
            <w:tcW w:w="4728" w:type="dxa"/>
            <w:gridSpan w:val="2"/>
            <w:vMerge/>
            <w:vAlign w:val="center"/>
          </w:tcPr>
          <w:p w14:paraId="107F17D0" w14:textId="77777777" w:rsidR="00524B52" w:rsidRPr="00524B52" w:rsidRDefault="00524B52" w:rsidP="00524B52">
            <w:pPr>
              <w:rPr>
                <w:rFonts w:cs="Arial"/>
                <w:b/>
                <w:bCs/>
                <w:color w:val="000000" w:themeColor="text1"/>
              </w:rPr>
            </w:pPr>
          </w:p>
        </w:tc>
      </w:tr>
      <w:tr w:rsidR="00524B52" w:rsidRPr="00524B52" w14:paraId="7138C00E" w14:textId="77777777" w:rsidTr="00535D5D">
        <w:trPr>
          <w:cantSplit/>
          <w:trHeight w:val="486"/>
        </w:trPr>
        <w:tc>
          <w:tcPr>
            <w:tcW w:w="2628" w:type="dxa"/>
            <w:tcBorders>
              <w:left w:val="single" w:sz="4" w:space="0" w:color="auto"/>
              <w:bottom w:val="single" w:sz="4" w:space="0" w:color="auto"/>
            </w:tcBorders>
            <w:vAlign w:val="center"/>
          </w:tcPr>
          <w:p w14:paraId="6F26F46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447C123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6D4150F" w14:textId="77777777" w:rsidR="00524B52" w:rsidRPr="00524B52" w:rsidRDefault="00524B52" w:rsidP="00524B52">
            <w:pPr>
              <w:rPr>
                <w:rFonts w:cs="Arial"/>
                <w:b/>
                <w:bCs/>
                <w:color w:val="000000" w:themeColor="text1"/>
              </w:rPr>
            </w:pPr>
          </w:p>
        </w:tc>
      </w:tr>
      <w:tr w:rsidR="00524B52" w:rsidRPr="00524B52" w14:paraId="2D7F5C6B" w14:textId="77777777" w:rsidTr="00535D5D">
        <w:trPr>
          <w:cantSplit/>
          <w:trHeight w:val="467"/>
        </w:trPr>
        <w:tc>
          <w:tcPr>
            <w:tcW w:w="2628" w:type="dxa"/>
            <w:tcBorders>
              <w:left w:val="single" w:sz="4" w:space="0" w:color="auto"/>
              <w:bottom w:val="single" w:sz="4" w:space="0" w:color="auto"/>
            </w:tcBorders>
          </w:tcPr>
          <w:p w14:paraId="292CD09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Plantation crops, F&amp;V, Pome fruit</w:t>
            </w:r>
          </w:p>
        </w:tc>
        <w:tc>
          <w:tcPr>
            <w:tcW w:w="6840" w:type="dxa"/>
            <w:gridSpan w:val="3"/>
          </w:tcPr>
          <w:p w14:paraId="374B4CA2"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Mites</w:t>
            </w:r>
          </w:p>
        </w:tc>
        <w:tc>
          <w:tcPr>
            <w:tcW w:w="4728" w:type="dxa"/>
            <w:gridSpan w:val="2"/>
            <w:vMerge/>
            <w:vAlign w:val="center"/>
          </w:tcPr>
          <w:p w14:paraId="5EC7AE87" w14:textId="77777777" w:rsidR="00524B52" w:rsidRPr="00524B52" w:rsidRDefault="00524B52" w:rsidP="00524B52">
            <w:pPr>
              <w:rPr>
                <w:rFonts w:cs="Arial"/>
                <w:b/>
                <w:bCs/>
                <w:color w:val="000000" w:themeColor="text1"/>
              </w:rPr>
            </w:pPr>
          </w:p>
        </w:tc>
      </w:tr>
      <w:tr w:rsidR="00524B52" w:rsidRPr="00524B52" w14:paraId="1E09FCBD" w14:textId="77777777" w:rsidTr="00535D5D">
        <w:trPr>
          <w:cantSplit/>
          <w:trHeight w:val="467"/>
        </w:trPr>
        <w:tc>
          <w:tcPr>
            <w:tcW w:w="14196" w:type="dxa"/>
            <w:gridSpan w:val="6"/>
            <w:tcBorders>
              <w:left w:val="single" w:sz="4" w:space="0" w:color="auto"/>
              <w:bottom w:val="single" w:sz="4" w:space="0" w:color="auto"/>
            </w:tcBorders>
            <w:vAlign w:val="center"/>
          </w:tcPr>
          <w:p w14:paraId="0A093384"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6C476856" w14:textId="77777777" w:rsidTr="00535D5D">
        <w:trPr>
          <w:cantSplit/>
          <w:trHeight w:val="467"/>
        </w:trPr>
        <w:tc>
          <w:tcPr>
            <w:tcW w:w="14196" w:type="dxa"/>
            <w:gridSpan w:val="6"/>
            <w:tcBorders>
              <w:left w:val="single" w:sz="4" w:space="0" w:color="auto"/>
              <w:bottom w:val="single" w:sz="4" w:space="0" w:color="auto"/>
            </w:tcBorders>
            <w:vAlign w:val="center"/>
          </w:tcPr>
          <w:p w14:paraId="00319177"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Recent History:</w:t>
            </w:r>
          </w:p>
          <w:p w14:paraId="08A63B8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Active against all stages of spider mites on a range of fruit and vegetable crops, and against diamond back moth on cabbage. The product has been registered in Taiwan and some East European markets and is also being developed for use on cotton. Also marketed by SDS Biotech in Japan.</w:t>
            </w:r>
          </w:p>
        </w:tc>
      </w:tr>
    </w:tbl>
    <w:p w14:paraId="0A7AAAD7" w14:textId="77777777" w:rsidR="00524B52" w:rsidRPr="00524B52" w:rsidRDefault="00524B52" w:rsidP="00524B52">
      <w:pPr>
        <w:rPr>
          <w:rFonts w:cs="Arial"/>
          <w:color w:val="000000" w:themeColor="text1"/>
        </w:rPr>
      </w:pPr>
    </w:p>
    <w:p w14:paraId="1EF8AB30"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44CC02F0"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771C829" w14:textId="77777777" w:rsidTr="00535D5D">
        <w:trPr>
          <w:cantSplit/>
          <w:trHeight w:val="467"/>
        </w:trPr>
        <w:tc>
          <w:tcPr>
            <w:tcW w:w="2628" w:type="dxa"/>
            <w:vMerge w:val="restart"/>
            <w:tcBorders>
              <w:left w:val="single" w:sz="4" w:space="0" w:color="auto"/>
            </w:tcBorders>
            <w:vAlign w:val="center"/>
          </w:tcPr>
          <w:p w14:paraId="61999B5C"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Pyriminobac-methyl</w:t>
            </w:r>
          </w:p>
        </w:tc>
        <w:tc>
          <w:tcPr>
            <w:tcW w:w="3420" w:type="dxa"/>
            <w:gridSpan w:val="2"/>
            <w:tcBorders>
              <w:bottom w:val="nil"/>
            </w:tcBorders>
            <w:vAlign w:val="center"/>
          </w:tcPr>
          <w:p w14:paraId="5CEA010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8360C8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C8BB6F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6F606D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BED7FAE" w14:textId="77777777" w:rsidTr="00535D5D">
        <w:trPr>
          <w:cantSplit/>
          <w:trHeight w:val="467"/>
        </w:trPr>
        <w:tc>
          <w:tcPr>
            <w:tcW w:w="2628" w:type="dxa"/>
            <w:vMerge/>
            <w:tcBorders>
              <w:left w:val="single" w:sz="4" w:space="0" w:color="auto"/>
              <w:bottom w:val="single" w:sz="4" w:space="0" w:color="auto"/>
            </w:tcBorders>
            <w:vAlign w:val="center"/>
          </w:tcPr>
          <w:p w14:paraId="1318CD79"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98F691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DC01BF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ALS - Others</w:t>
            </w:r>
          </w:p>
        </w:tc>
        <w:tc>
          <w:tcPr>
            <w:tcW w:w="2364" w:type="dxa"/>
            <w:tcBorders>
              <w:top w:val="nil"/>
              <w:bottom w:val="single" w:sz="4" w:space="0" w:color="auto"/>
            </w:tcBorders>
            <w:vAlign w:val="center"/>
          </w:tcPr>
          <w:p w14:paraId="5DFD561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ADD03F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1996</w:t>
            </w:r>
          </w:p>
        </w:tc>
      </w:tr>
      <w:tr w:rsidR="00524B52" w:rsidRPr="00524B52" w14:paraId="2CEF8287" w14:textId="77777777" w:rsidTr="00535D5D">
        <w:trPr>
          <w:cantSplit/>
          <w:trHeight w:val="467"/>
        </w:trPr>
        <w:tc>
          <w:tcPr>
            <w:tcW w:w="2628" w:type="dxa"/>
            <w:tcBorders>
              <w:left w:val="single" w:sz="4" w:space="0" w:color="auto"/>
              <w:bottom w:val="nil"/>
            </w:tcBorders>
          </w:tcPr>
          <w:p w14:paraId="1148207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712183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C3815E1"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EAC240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FF0D0BE" wp14:editId="2484C38B">
                  <wp:extent cx="1111250" cy="1655445"/>
                  <wp:effectExtent l="0" t="0" r="0" b="0"/>
                  <wp:docPr id="3417" name="Picture 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14" cstate="print"/>
                          <a:srcRect/>
                          <a:stretch>
                            <a:fillRect/>
                          </a:stretch>
                        </pic:blipFill>
                        <pic:spPr bwMode="auto">
                          <a:xfrm>
                            <a:off x="0" y="0"/>
                            <a:ext cx="1111250" cy="1655445"/>
                          </a:xfrm>
                          <a:prstGeom prst="rect">
                            <a:avLst/>
                          </a:prstGeom>
                          <a:noFill/>
                          <a:ln w="9525">
                            <a:noFill/>
                            <a:miter lim="800000"/>
                            <a:headEnd/>
                            <a:tailEnd/>
                          </a:ln>
                        </pic:spPr>
                      </pic:pic>
                    </a:graphicData>
                  </a:graphic>
                </wp:inline>
              </w:drawing>
            </w:r>
          </w:p>
        </w:tc>
      </w:tr>
      <w:tr w:rsidR="00524B52" w:rsidRPr="00524B52" w14:paraId="2F0A83FD" w14:textId="77777777" w:rsidTr="00535D5D">
        <w:trPr>
          <w:cantSplit/>
          <w:trHeight w:val="467"/>
        </w:trPr>
        <w:tc>
          <w:tcPr>
            <w:tcW w:w="2628" w:type="dxa"/>
            <w:tcBorders>
              <w:top w:val="nil"/>
              <w:left w:val="single" w:sz="4" w:space="0" w:color="auto"/>
              <w:bottom w:val="single" w:sz="4" w:space="0" w:color="auto"/>
            </w:tcBorders>
          </w:tcPr>
          <w:p w14:paraId="7B6F484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Kumiai (Prosper, Hieclean)</w:t>
            </w:r>
          </w:p>
        </w:tc>
        <w:tc>
          <w:tcPr>
            <w:tcW w:w="6840" w:type="dxa"/>
            <w:gridSpan w:val="3"/>
            <w:tcBorders>
              <w:top w:val="nil"/>
              <w:bottom w:val="single" w:sz="4" w:space="0" w:color="auto"/>
            </w:tcBorders>
          </w:tcPr>
          <w:p w14:paraId="7735112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9DFF017" w14:textId="77777777" w:rsidR="00524B52" w:rsidRPr="00524B52" w:rsidRDefault="00524B52" w:rsidP="00524B52">
            <w:pPr>
              <w:keepNext/>
              <w:outlineLvl w:val="0"/>
              <w:rPr>
                <w:rFonts w:cs="Arial"/>
                <w:color w:val="000000" w:themeColor="text1"/>
              </w:rPr>
            </w:pPr>
          </w:p>
        </w:tc>
      </w:tr>
      <w:tr w:rsidR="00524B52" w:rsidRPr="00524B52" w14:paraId="272CB910" w14:textId="77777777" w:rsidTr="00535D5D">
        <w:trPr>
          <w:cantSplit/>
          <w:trHeight w:val="467"/>
        </w:trPr>
        <w:tc>
          <w:tcPr>
            <w:tcW w:w="2628" w:type="dxa"/>
            <w:tcBorders>
              <w:left w:val="single" w:sz="4" w:space="0" w:color="auto"/>
              <w:bottom w:val="single" w:sz="4" w:space="0" w:color="auto"/>
            </w:tcBorders>
          </w:tcPr>
          <w:p w14:paraId="41764E6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2A9FEC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E9F4DA9"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40734FE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30-90</w:t>
            </w:r>
          </w:p>
        </w:tc>
        <w:tc>
          <w:tcPr>
            <w:tcW w:w="4728" w:type="dxa"/>
            <w:gridSpan w:val="2"/>
            <w:vMerge/>
            <w:vAlign w:val="center"/>
          </w:tcPr>
          <w:p w14:paraId="22CCD5A4" w14:textId="77777777" w:rsidR="00524B52" w:rsidRPr="00524B52" w:rsidRDefault="00524B52" w:rsidP="00524B52">
            <w:pPr>
              <w:rPr>
                <w:rFonts w:cs="Arial"/>
                <w:b/>
                <w:bCs/>
                <w:color w:val="000000" w:themeColor="text1"/>
              </w:rPr>
            </w:pPr>
          </w:p>
        </w:tc>
      </w:tr>
      <w:tr w:rsidR="00524B52" w:rsidRPr="00524B52" w14:paraId="4CC61CE4" w14:textId="77777777" w:rsidTr="00535D5D">
        <w:trPr>
          <w:cantSplit/>
          <w:trHeight w:val="467"/>
        </w:trPr>
        <w:tc>
          <w:tcPr>
            <w:tcW w:w="2628" w:type="dxa"/>
            <w:tcBorders>
              <w:left w:val="single" w:sz="4" w:space="0" w:color="auto"/>
              <w:bottom w:val="single" w:sz="4" w:space="0" w:color="auto"/>
            </w:tcBorders>
            <w:vAlign w:val="center"/>
          </w:tcPr>
          <w:p w14:paraId="79C47566"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0D8BB0D"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58C91E8" w14:textId="77777777" w:rsidR="00524B52" w:rsidRPr="00524B52" w:rsidRDefault="00524B52" w:rsidP="00524B52">
            <w:pPr>
              <w:rPr>
                <w:rFonts w:cs="Arial"/>
                <w:b/>
                <w:bCs/>
                <w:color w:val="000000" w:themeColor="text1"/>
              </w:rPr>
            </w:pPr>
          </w:p>
        </w:tc>
      </w:tr>
      <w:tr w:rsidR="00524B52" w:rsidRPr="00524B52" w14:paraId="698F5567" w14:textId="77777777" w:rsidTr="00535D5D">
        <w:trPr>
          <w:cantSplit/>
          <w:trHeight w:val="783"/>
        </w:trPr>
        <w:tc>
          <w:tcPr>
            <w:tcW w:w="2628" w:type="dxa"/>
            <w:tcBorders>
              <w:left w:val="single" w:sz="4" w:space="0" w:color="auto"/>
              <w:bottom w:val="single" w:sz="4" w:space="0" w:color="auto"/>
            </w:tcBorders>
          </w:tcPr>
          <w:p w14:paraId="674F313A"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642070DC"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w:t>
            </w:r>
          </w:p>
        </w:tc>
        <w:tc>
          <w:tcPr>
            <w:tcW w:w="4728" w:type="dxa"/>
            <w:gridSpan w:val="2"/>
            <w:vMerge/>
            <w:vAlign w:val="center"/>
          </w:tcPr>
          <w:p w14:paraId="4B968C40" w14:textId="77777777" w:rsidR="00524B52" w:rsidRPr="00524B52" w:rsidRDefault="00524B52" w:rsidP="00524B52">
            <w:pPr>
              <w:rPr>
                <w:rFonts w:cs="Arial"/>
                <w:b/>
                <w:bCs/>
                <w:color w:val="000000" w:themeColor="text1"/>
              </w:rPr>
            </w:pPr>
          </w:p>
        </w:tc>
      </w:tr>
      <w:tr w:rsidR="00524B52" w:rsidRPr="00524B52" w14:paraId="4AF2F8CC" w14:textId="77777777" w:rsidTr="00535D5D">
        <w:trPr>
          <w:cantSplit/>
          <w:trHeight w:val="467"/>
        </w:trPr>
        <w:tc>
          <w:tcPr>
            <w:tcW w:w="14196" w:type="dxa"/>
            <w:gridSpan w:val="6"/>
            <w:tcBorders>
              <w:left w:val="single" w:sz="4" w:space="0" w:color="auto"/>
              <w:bottom w:val="single" w:sz="4" w:space="0" w:color="auto"/>
            </w:tcBorders>
            <w:vAlign w:val="center"/>
          </w:tcPr>
          <w:p w14:paraId="3ACC4EAC"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pyrazosulfuron-ethyl, pretilachlor, mefenacet, bromobutide, bensulfuron, pentoxazone</w:t>
            </w:r>
          </w:p>
        </w:tc>
      </w:tr>
      <w:tr w:rsidR="00524B52" w:rsidRPr="00524B52" w14:paraId="749C39E9" w14:textId="77777777" w:rsidTr="00535D5D">
        <w:trPr>
          <w:cantSplit/>
          <w:trHeight w:val="467"/>
        </w:trPr>
        <w:tc>
          <w:tcPr>
            <w:tcW w:w="14196" w:type="dxa"/>
            <w:gridSpan w:val="6"/>
            <w:tcBorders>
              <w:left w:val="single" w:sz="4" w:space="0" w:color="auto"/>
              <w:bottom w:val="single" w:sz="4" w:space="0" w:color="auto"/>
            </w:tcBorders>
            <w:vAlign w:val="center"/>
          </w:tcPr>
          <w:p w14:paraId="663F7B8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2C73E16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ALS herbicide for the control of grass weeds, including barnyard grass in rice from pre-emergence up to the 4-leaf stage. The product can be used in dry-seeded, water-seeded and transplanted rice at any growth stage. Main use is in one-shot mixtures, especially Prosper (with pretilachlor and mefenacet). A lower application rate formulation, Topgun, was launched in Japan in 2005, with a new formulation launched in 2011.</w:t>
            </w:r>
          </w:p>
        </w:tc>
      </w:tr>
    </w:tbl>
    <w:p w14:paraId="286690A3" w14:textId="77777777" w:rsidR="00524B52" w:rsidRPr="00524B52" w:rsidRDefault="00524B52" w:rsidP="00524B52">
      <w:pPr>
        <w:rPr>
          <w:rFonts w:cs="Arial"/>
          <w:color w:val="000000" w:themeColor="text1"/>
        </w:rPr>
      </w:pPr>
    </w:p>
    <w:p w14:paraId="01C793C3" w14:textId="77777777" w:rsidR="00524B52" w:rsidRPr="00524B52" w:rsidRDefault="00524B52" w:rsidP="00524B52">
      <w:pPr>
        <w:rPr>
          <w:rFonts w:cs="Arial"/>
          <w:color w:val="000000" w:themeColor="text1"/>
        </w:rPr>
      </w:pPr>
      <w:r w:rsidRPr="00524B52">
        <w:rPr>
          <w:rFonts w:cs="Arial"/>
          <w:color w:val="000000" w:themeColor="text1"/>
        </w:rPr>
        <w:br w:type="page"/>
      </w:r>
    </w:p>
    <w:p w14:paraId="607C4B7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8205117" w14:textId="77777777" w:rsidTr="00535D5D">
        <w:trPr>
          <w:cantSplit/>
          <w:trHeight w:val="467"/>
        </w:trPr>
        <w:tc>
          <w:tcPr>
            <w:tcW w:w="2628" w:type="dxa"/>
            <w:vMerge w:val="restart"/>
            <w:tcBorders>
              <w:left w:val="single" w:sz="4" w:space="0" w:color="auto"/>
            </w:tcBorders>
            <w:vAlign w:val="center"/>
          </w:tcPr>
          <w:p w14:paraId="1B6749A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Pyrimisulfan</w:t>
            </w:r>
          </w:p>
        </w:tc>
        <w:tc>
          <w:tcPr>
            <w:tcW w:w="3420" w:type="dxa"/>
            <w:gridSpan w:val="2"/>
            <w:tcBorders>
              <w:bottom w:val="nil"/>
            </w:tcBorders>
            <w:vAlign w:val="center"/>
          </w:tcPr>
          <w:p w14:paraId="64826CF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A9AB72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C72918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245502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C8A71AC" w14:textId="77777777" w:rsidTr="00535D5D">
        <w:trPr>
          <w:cantSplit/>
          <w:trHeight w:val="467"/>
        </w:trPr>
        <w:tc>
          <w:tcPr>
            <w:tcW w:w="2628" w:type="dxa"/>
            <w:vMerge/>
            <w:tcBorders>
              <w:left w:val="single" w:sz="4" w:space="0" w:color="auto"/>
              <w:bottom w:val="single" w:sz="4" w:space="0" w:color="auto"/>
            </w:tcBorders>
            <w:vAlign w:val="center"/>
          </w:tcPr>
          <w:p w14:paraId="3AD3BB4B"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7C50136"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BCC7413"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ALS - Sulfonanilide</w:t>
            </w:r>
          </w:p>
        </w:tc>
        <w:tc>
          <w:tcPr>
            <w:tcW w:w="2364" w:type="dxa"/>
            <w:tcBorders>
              <w:top w:val="nil"/>
              <w:bottom w:val="single" w:sz="4" w:space="0" w:color="auto"/>
            </w:tcBorders>
            <w:vAlign w:val="center"/>
          </w:tcPr>
          <w:p w14:paraId="3D8DAF41"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F892CD9" w14:textId="77777777" w:rsidR="00524B52" w:rsidRPr="00524B52" w:rsidRDefault="00524B52" w:rsidP="00524B52">
            <w:pPr>
              <w:spacing w:before="60" w:after="60"/>
              <w:rPr>
                <w:rFonts w:cs="Arial"/>
                <w:b/>
                <w:color w:val="000000" w:themeColor="text1"/>
              </w:rPr>
            </w:pPr>
            <w:r w:rsidRPr="00524B52">
              <w:rPr>
                <w:rFonts w:cs="Arial"/>
                <w:color w:val="000000" w:themeColor="text1"/>
              </w:rPr>
              <w:t>2009</w:t>
            </w:r>
          </w:p>
        </w:tc>
      </w:tr>
      <w:tr w:rsidR="00524B52" w:rsidRPr="00524B52" w14:paraId="5D60F509" w14:textId="77777777" w:rsidTr="00535D5D">
        <w:trPr>
          <w:cantSplit/>
          <w:trHeight w:val="467"/>
        </w:trPr>
        <w:tc>
          <w:tcPr>
            <w:tcW w:w="2628" w:type="dxa"/>
            <w:tcBorders>
              <w:left w:val="single" w:sz="4" w:space="0" w:color="auto"/>
              <w:bottom w:val="nil"/>
            </w:tcBorders>
          </w:tcPr>
          <w:p w14:paraId="7637C29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431761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88C6325"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CC42F8D" w14:textId="77777777" w:rsidR="00524B52" w:rsidRPr="00524B52" w:rsidRDefault="00524B52" w:rsidP="00524B52">
            <w:pPr>
              <w:rPr>
                <w:rFonts w:cs="Arial"/>
                <w:b/>
                <w:bCs/>
                <w:color w:val="000000" w:themeColor="text1"/>
              </w:rPr>
            </w:pPr>
            <w:r w:rsidRPr="00524B52">
              <w:rPr>
                <w:rFonts w:cs="Arial"/>
                <w:b/>
                <w:bCs/>
                <w:noProof/>
                <w:color w:val="000000" w:themeColor="text1"/>
                <w:lang w:val="en-US"/>
              </w:rPr>
              <w:drawing>
                <wp:anchor distT="0" distB="0" distL="114300" distR="114300" simplePos="0" relativeHeight="251684352" behindDoc="1" locked="0" layoutInCell="1" allowOverlap="1" wp14:anchorId="144E8005" wp14:editId="2291EF19">
                  <wp:simplePos x="0" y="0"/>
                  <wp:positionH relativeFrom="column">
                    <wp:posOffset>987510</wp:posOffset>
                  </wp:positionH>
                  <wp:positionV relativeFrom="paragraph">
                    <wp:posOffset>8890</wp:posOffset>
                  </wp:positionV>
                  <wp:extent cx="1230545" cy="1543050"/>
                  <wp:effectExtent l="0" t="0" r="0" b="0"/>
                  <wp:wrapNone/>
                  <wp:docPr id="3418" name="Picture 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0"/>
                          <pic:cNvPicPr>
                            <a:picLocks noChangeAspect="1" noChangeArrowheads="1"/>
                          </pic:cNvPicPr>
                        </pic:nvPicPr>
                        <pic:blipFill>
                          <a:blip r:embed="rId515" cstate="print"/>
                          <a:srcRect/>
                          <a:stretch>
                            <a:fillRect/>
                          </a:stretch>
                        </pic:blipFill>
                        <pic:spPr bwMode="auto">
                          <a:xfrm>
                            <a:off x="0" y="0"/>
                            <a:ext cx="1235638" cy="154943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524B52" w:rsidRPr="00524B52" w14:paraId="0D631C64" w14:textId="77777777" w:rsidTr="00535D5D">
        <w:trPr>
          <w:cantSplit/>
          <w:trHeight w:val="467"/>
        </w:trPr>
        <w:tc>
          <w:tcPr>
            <w:tcW w:w="2628" w:type="dxa"/>
            <w:tcBorders>
              <w:top w:val="nil"/>
              <w:left w:val="single" w:sz="4" w:space="0" w:color="auto"/>
              <w:bottom w:val="single" w:sz="4" w:space="0" w:color="auto"/>
            </w:tcBorders>
          </w:tcPr>
          <w:p w14:paraId="6BA538A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Kumiai (Atotori, Bestpartner)</w:t>
            </w:r>
          </w:p>
        </w:tc>
        <w:tc>
          <w:tcPr>
            <w:tcW w:w="6840" w:type="dxa"/>
            <w:gridSpan w:val="3"/>
            <w:tcBorders>
              <w:top w:val="nil"/>
              <w:bottom w:val="single" w:sz="4" w:space="0" w:color="auto"/>
            </w:tcBorders>
          </w:tcPr>
          <w:p w14:paraId="3C7C3FF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5AE5E44" w14:textId="77777777" w:rsidR="00524B52" w:rsidRPr="00524B52" w:rsidRDefault="00524B52" w:rsidP="00524B52">
            <w:pPr>
              <w:keepNext/>
              <w:outlineLvl w:val="0"/>
              <w:rPr>
                <w:rFonts w:cs="Arial"/>
                <w:color w:val="000000" w:themeColor="text1"/>
              </w:rPr>
            </w:pPr>
          </w:p>
        </w:tc>
      </w:tr>
      <w:tr w:rsidR="00524B52" w:rsidRPr="00524B52" w14:paraId="395CCC46" w14:textId="77777777" w:rsidTr="00535D5D">
        <w:trPr>
          <w:cantSplit/>
          <w:trHeight w:val="467"/>
        </w:trPr>
        <w:tc>
          <w:tcPr>
            <w:tcW w:w="2628" w:type="dxa"/>
            <w:tcBorders>
              <w:left w:val="single" w:sz="4" w:space="0" w:color="auto"/>
              <w:bottom w:val="single" w:sz="4" w:space="0" w:color="auto"/>
            </w:tcBorders>
          </w:tcPr>
          <w:p w14:paraId="2E44D8F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244046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66A7FC6"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5EB48EE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4FDBABDB" w14:textId="77777777" w:rsidR="00524B52" w:rsidRPr="00524B52" w:rsidRDefault="00524B52" w:rsidP="00524B52">
            <w:pPr>
              <w:rPr>
                <w:rFonts w:cs="Arial"/>
                <w:b/>
                <w:color w:val="000000" w:themeColor="text1"/>
              </w:rPr>
            </w:pPr>
          </w:p>
        </w:tc>
      </w:tr>
      <w:tr w:rsidR="00524B52" w:rsidRPr="00524B52" w14:paraId="7FF99E31" w14:textId="77777777" w:rsidTr="00535D5D">
        <w:trPr>
          <w:cantSplit/>
          <w:trHeight w:val="467"/>
        </w:trPr>
        <w:tc>
          <w:tcPr>
            <w:tcW w:w="2628" w:type="dxa"/>
            <w:tcBorders>
              <w:left w:val="single" w:sz="4" w:space="0" w:color="auto"/>
              <w:bottom w:val="single" w:sz="4" w:space="0" w:color="auto"/>
            </w:tcBorders>
            <w:vAlign w:val="center"/>
          </w:tcPr>
          <w:p w14:paraId="3815597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6171C3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FA2B4A9" w14:textId="77777777" w:rsidR="00524B52" w:rsidRPr="00524B52" w:rsidRDefault="00524B52" w:rsidP="00524B52">
            <w:pPr>
              <w:rPr>
                <w:rFonts w:cs="Arial"/>
                <w:b/>
                <w:color w:val="000000" w:themeColor="text1"/>
              </w:rPr>
            </w:pPr>
          </w:p>
        </w:tc>
      </w:tr>
      <w:tr w:rsidR="00524B52" w:rsidRPr="00524B52" w14:paraId="52FAF969" w14:textId="77777777" w:rsidTr="00535D5D">
        <w:trPr>
          <w:cantSplit/>
          <w:trHeight w:val="479"/>
        </w:trPr>
        <w:tc>
          <w:tcPr>
            <w:tcW w:w="2628" w:type="dxa"/>
            <w:tcBorders>
              <w:left w:val="single" w:sz="4" w:space="0" w:color="auto"/>
              <w:bottom w:val="single" w:sz="4" w:space="0" w:color="auto"/>
            </w:tcBorders>
          </w:tcPr>
          <w:p w14:paraId="2636C619"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1E5A7025" w14:textId="77777777" w:rsidR="00524B52" w:rsidRPr="00524B52" w:rsidRDefault="00524B52" w:rsidP="00524B52">
            <w:pPr>
              <w:spacing w:before="120" w:after="120"/>
              <w:rPr>
                <w:rFonts w:cs="Arial"/>
                <w:color w:val="000000" w:themeColor="text1"/>
              </w:rPr>
            </w:pPr>
            <w:r w:rsidRPr="00524B52">
              <w:rPr>
                <w:rFonts w:cs="Arial"/>
                <w:color w:val="000000" w:themeColor="text1"/>
              </w:rPr>
              <w:t>Grass weeds</w:t>
            </w:r>
          </w:p>
        </w:tc>
        <w:tc>
          <w:tcPr>
            <w:tcW w:w="4728" w:type="dxa"/>
            <w:gridSpan w:val="2"/>
            <w:vMerge/>
            <w:vAlign w:val="center"/>
          </w:tcPr>
          <w:p w14:paraId="0E8D04BA" w14:textId="77777777" w:rsidR="00524B52" w:rsidRPr="00524B52" w:rsidRDefault="00524B52" w:rsidP="00524B52">
            <w:pPr>
              <w:rPr>
                <w:rFonts w:cs="Arial"/>
                <w:b/>
                <w:color w:val="000000" w:themeColor="text1"/>
              </w:rPr>
            </w:pPr>
          </w:p>
        </w:tc>
      </w:tr>
      <w:tr w:rsidR="00524B52" w:rsidRPr="00524B52" w14:paraId="6905A931" w14:textId="77777777" w:rsidTr="00535D5D">
        <w:trPr>
          <w:cantSplit/>
          <w:trHeight w:val="506"/>
        </w:trPr>
        <w:tc>
          <w:tcPr>
            <w:tcW w:w="14196" w:type="dxa"/>
            <w:gridSpan w:val="6"/>
            <w:tcBorders>
              <w:left w:val="single" w:sz="4" w:space="0" w:color="auto"/>
              <w:bottom w:val="single" w:sz="4" w:space="0" w:color="auto"/>
            </w:tcBorders>
          </w:tcPr>
          <w:p w14:paraId="013F009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 xml:space="preserve"> oxaziclomefone,  benzobicyclon, fenoxasulfone, pyraclonil, pyrimisulfan, fentrazamide</w:t>
            </w:r>
          </w:p>
        </w:tc>
      </w:tr>
      <w:tr w:rsidR="00524B52" w:rsidRPr="00524B52" w14:paraId="681A865A" w14:textId="77777777" w:rsidTr="00535D5D">
        <w:trPr>
          <w:cantSplit/>
          <w:trHeight w:val="467"/>
        </w:trPr>
        <w:tc>
          <w:tcPr>
            <w:tcW w:w="14196" w:type="dxa"/>
            <w:gridSpan w:val="6"/>
            <w:tcBorders>
              <w:left w:val="single" w:sz="4" w:space="0" w:color="auto"/>
              <w:bottom w:val="single" w:sz="4" w:space="0" w:color="auto"/>
            </w:tcBorders>
            <w:vAlign w:val="center"/>
          </w:tcPr>
          <w:p w14:paraId="1938B9E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041D1CE" w14:textId="77777777" w:rsidR="00524B52" w:rsidRPr="00524B52" w:rsidRDefault="00524B52" w:rsidP="00524B52">
            <w:pPr>
              <w:spacing w:after="120"/>
              <w:jc w:val="both"/>
              <w:rPr>
                <w:rFonts w:cs="Arial"/>
                <w:color w:val="000000" w:themeColor="text1"/>
              </w:rPr>
            </w:pPr>
            <w:r w:rsidRPr="00524B52">
              <w:rPr>
                <w:rFonts w:cs="Arial"/>
                <w:color w:val="000000" w:themeColor="text1"/>
              </w:rPr>
              <w:t>First registered in Japan in 2008, the product has since been introduced in a number of mixture formulations, including Naginata Jumbo and Naginata Mametsubu, both with oxaziclomefone and benzobicyclon; Zantetsu Mametsubu 250, also containing oxaziclomefone; and Zantetsu Jumbo, with benzobicyclon. More recently, Kumiai launched Gangan (fenoxasulfone and pyrimisulfan), Yabusame Mametsubu 250 (fenoxasulfone, pyraclonil and pyrimisulfan) and Benkei (fenoxasulfone, pyrimisulfan and benzobicyclon) in Japan in 2015. Iharabras has submitted the product for registration in Brazil. In 2017 the US company, </w:t>
            </w:r>
            <w:hyperlink r:id="rId516" w:tgtFrame="_blank" w:history="1">
              <w:r w:rsidRPr="00524B52">
                <w:rPr>
                  <w:rFonts w:cs="Arial"/>
                  <w:color w:val="000000" w:themeColor="text1"/>
                  <w:u w:val="single"/>
                </w:rPr>
                <w:t>PBI-Gordon</w:t>
              </w:r>
            </w:hyperlink>
            <w:r w:rsidRPr="00524B52">
              <w:rPr>
                <w:rFonts w:cs="Arial"/>
                <w:color w:val="000000" w:themeColor="text1"/>
              </w:rPr>
              <w:t>, entered into an exclusive partnership with Kumiai Chemical and its sister company, Ihara Chemical, to introduce pyrimisulfan, to the US turf market.</w:t>
            </w:r>
          </w:p>
        </w:tc>
      </w:tr>
    </w:tbl>
    <w:p w14:paraId="5CA12594" w14:textId="77777777" w:rsidR="00524B52" w:rsidRPr="00524B52" w:rsidRDefault="00524B52" w:rsidP="00524B52">
      <w:pPr>
        <w:rPr>
          <w:rFonts w:cs="Arial"/>
          <w:color w:val="000000" w:themeColor="text1"/>
        </w:rPr>
      </w:pPr>
    </w:p>
    <w:p w14:paraId="2D2B7469" w14:textId="77777777" w:rsidR="00524B52" w:rsidRPr="00524B52" w:rsidRDefault="00524B52" w:rsidP="00524B52">
      <w:pPr>
        <w:rPr>
          <w:rFonts w:cs="Arial"/>
          <w:color w:val="000000" w:themeColor="text1"/>
        </w:rPr>
      </w:pPr>
      <w:r w:rsidRPr="00524B52">
        <w:rPr>
          <w:rFonts w:cs="Arial"/>
          <w:color w:val="000000" w:themeColor="text1"/>
        </w:rPr>
        <w:br w:type="page"/>
      </w:r>
    </w:p>
    <w:p w14:paraId="771DAB3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46ECAAB" w14:textId="77777777" w:rsidTr="00535D5D">
        <w:trPr>
          <w:cantSplit/>
          <w:trHeight w:val="467"/>
        </w:trPr>
        <w:tc>
          <w:tcPr>
            <w:tcW w:w="2628" w:type="dxa"/>
            <w:vMerge w:val="restart"/>
            <w:tcBorders>
              <w:left w:val="single" w:sz="4" w:space="0" w:color="auto"/>
            </w:tcBorders>
            <w:vAlign w:val="center"/>
          </w:tcPr>
          <w:p w14:paraId="483E83B2"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Pyriofenone</w:t>
            </w:r>
          </w:p>
        </w:tc>
        <w:tc>
          <w:tcPr>
            <w:tcW w:w="3420" w:type="dxa"/>
            <w:gridSpan w:val="2"/>
            <w:tcBorders>
              <w:bottom w:val="nil"/>
            </w:tcBorders>
            <w:vAlign w:val="center"/>
          </w:tcPr>
          <w:p w14:paraId="214F235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40BE57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76E37A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A59070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764A327" w14:textId="77777777" w:rsidTr="00535D5D">
        <w:trPr>
          <w:cantSplit/>
          <w:trHeight w:val="467"/>
        </w:trPr>
        <w:tc>
          <w:tcPr>
            <w:tcW w:w="2628" w:type="dxa"/>
            <w:vMerge/>
            <w:tcBorders>
              <w:left w:val="single" w:sz="4" w:space="0" w:color="auto"/>
              <w:bottom w:val="single" w:sz="4" w:space="0" w:color="auto"/>
            </w:tcBorders>
            <w:vAlign w:val="center"/>
          </w:tcPr>
          <w:p w14:paraId="1961CE0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8299618"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4E6FEF5C" w14:textId="77777777" w:rsidR="00524B52" w:rsidRPr="00524B52" w:rsidRDefault="00524B52" w:rsidP="00524B52">
            <w:pPr>
              <w:spacing w:before="60" w:after="60"/>
              <w:rPr>
                <w:rFonts w:cs="Arial"/>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373E71B1"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719C61E6" w14:textId="77777777" w:rsidR="00524B52" w:rsidRPr="00524B52" w:rsidRDefault="00524B52" w:rsidP="00524B52">
            <w:pPr>
              <w:spacing w:before="60" w:after="60"/>
              <w:rPr>
                <w:rFonts w:cs="Arial"/>
                <w:color w:val="000000" w:themeColor="text1"/>
              </w:rPr>
            </w:pPr>
            <w:r w:rsidRPr="00524B52">
              <w:rPr>
                <w:rFonts w:cs="Arial"/>
                <w:color w:val="000000" w:themeColor="text1"/>
              </w:rPr>
              <w:t>2011</w:t>
            </w:r>
          </w:p>
        </w:tc>
      </w:tr>
      <w:tr w:rsidR="00524B52" w:rsidRPr="00524B52" w14:paraId="3A8A54C9" w14:textId="77777777" w:rsidTr="00535D5D">
        <w:trPr>
          <w:cantSplit/>
          <w:trHeight w:val="467"/>
        </w:trPr>
        <w:tc>
          <w:tcPr>
            <w:tcW w:w="2628" w:type="dxa"/>
            <w:tcBorders>
              <w:left w:val="single" w:sz="4" w:space="0" w:color="auto"/>
              <w:bottom w:val="nil"/>
            </w:tcBorders>
          </w:tcPr>
          <w:p w14:paraId="0AD3C68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9747EE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534B3BE"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1E03B71" w14:textId="77777777" w:rsidR="00524B52" w:rsidRPr="00524B52" w:rsidRDefault="00524B52" w:rsidP="00524B52">
            <w:pPr>
              <w:jc w:val="center"/>
              <w:rPr>
                <w:rFonts w:cs="Arial"/>
                <w:color w:val="000000" w:themeColor="text1"/>
              </w:rPr>
            </w:pPr>
            <w:r w:rsidRPr="00524B52">
              <w:rPr>
                <w:rFonts w:cs="Arial"/>
                <w:noProof/>
                <w:color w:val="000000" w:themeColor="text1"/>
                <w:lang w:val="en-US"/>
              </w:rPr>
              <w:drawing>
                <wp:inline distT="0" distB="0" distL="0" distR="0" wp14:anchorId="538E5D29" wp14:editId="1798C7E3">
                  <wp:extent cx="1329267" cy="1495425"/>
                  <wp:effectExtent l="0" t="0" r="4445" b="0"/>
                  <wp:docPr id="3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7" cstate="print"/>
                          <a:srcRect/>
                          <a:stretch>
                            <a:fillRect/>
                          </a:stretch>
                        </pic:blipFill>
                        <pic:spPr bwMode="auto">
                          <a:xfrm>
                            <a:off x="0" y="0"/>
                            <a:ext cx="1334601" cy="1501426"/>
                          </a:xfrm>
                          <a:prstGeom prst="rect">
                            <a:avLst/>
                          </a:prstGeom>
                          <a:noFill/>
                          <a:ln w="9525">
                            <a:noFill/>
                            <a:miter lim="800000"/>
                            <a:headEnd/>
                            <a:tailEnd/>
                          </a:ln>
                        </pic:spPr>
                      </pic:pic>
                    </a:graphicData>
                  </a:graphic>
                </wp:inline>
              </w:drawing>
            </w:r>
          </w:p>
          <w:p w14:paraId="22553977" w14:textId="77777777" w:rsidR="00524B52" w:rsidRPr="00524B52" w:rsidRDefault="00524B52" w:rsidP="00524B52">
            <w:pPr>
              <w:rPr>
                <w:rFonts w:cs="Arial"/>
                <w:b/>
                <w:bCs/>
                <w:color w:val="000000" w:themeColor="text1"/>
              </w:rPr>
            </w:pPr>
          </w:p>
        </w:tc>
      </w:tr>
      <w:tr w:rsidR="00524B52" w:rsidRPr="00524B52" w14:paraId="0CA7A01F" w14:textId="77777777" w:rsidTr="00535D5D">
        <w:trPr>
          <w:cantSplit/>
          <w:trHeight w:val="467"/>
        </w:trPr>
        <w:tc>
          <w:tcPr>
            <w:tcW w:w="2628" w:type="dxa"/>
            <w:tcBorders>
              <w:top w:val="nil"/>
              <w:left w:val="single" w:sz="4" w:space="0" w:color="auto"/>
              <w:bottom w:val="single" w:sz="4" w:space="0" w:color="auto"/>
            </w:tcBorders>
          </w:tcPr>
          <w:p w14:paraId="67E3729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Ishihara (Property, Kusabi)</w:t>
            </w:r>
          </w:p>
        </w:tc>
        <w:tc>
          <w:tcPr>
            <w:tcW w:w="6840" w:type="dxa"/>
            <w:gridSpan w:val="3"/>
            <w:tcBorders>
              <w:top w:val="nil"/>
              <w:bottom w:val="single" w:sz="4" w:space="0" w:color="auto"/>
            </w:tcBorders>
          </w:tcPr>
          <w:p w14:paraId="1BB00750"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4B155696" w14:textId="77777777" w:rsidR="00524B52" w:rsidRPr="00524B52" w:rsidRDefault="00524B52" w:rsidP="00524B52">
            <w:pPr>
              <w:keepNext/>
              <w:jc w:val="center"/>
              <w:outlineLvl w:val="0"/>
              <w:rPr>
                <w:rFonts w:cs="Arial"/>
                <w:color w:val="000000" w:themeColor="text1"/>
              </w:rPr>
            </w:pPr>
          </w:p>
        </w:tc>
      </w:tr>
      <w:tr w:rsidR="00524B52" w:rsidRPr="00524B52" w14:paraId="482B5ED6" w14:textId="77777777" w:rsidTr="00535D5D">
        <w:trPr>
          <w:cantSplit/>
          <w:trHeight w:val="467"/>
        </w:trPr>
        <w:tc>
          <w:tcPr>
            <w:tcW w:w="2628" w:type="dxa"/>
            <w:tcBorders>
              <w:left w:val="single" w:sz="4" w:space="0" w:color="auto"/>
              <w:bottom w:val="single" w:sz="4" w:space="0" w:color="auto"/>
            </w:tcBorders>
          </w:tcPr>
          <w:p w14:paraId="15B680C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5764E7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6AE2491" w14:textId="77777777" w:rsidR="00524B52" w:rsidRPr="00524B52" w:rsidRDefault="00524B52" w:rsidP="00524B52">
            <w:pPr>
              <w:spacing w:before="120" w:after="120"/>
              <w:rPr>
                <w:rFonts w:cs="Arial"/>
                <w:bCs/>
                <w:color w:val="000000" w:themeColor="text1"/>
              </w:rPr>
            </w:pPr>
          </w:p>
        </w:tc>
        <w:tc>
          <w:tcPr>
            <w:tcW w:w="3420" w:type="dxa"/>
            <w:tcBorders>
              <w:bottom w:val="single" w:sz="4" w:space="0" w:color="auto"/>
            </w:tcBorders>
          </w:tcPr>
          <w:p w14:paraId="11BDC4F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bCs/>
                <w:color w:val="000000" w:themeColor="text1"/>
              </w:rPr>
              <w:t>50-100</w:t>
            </w:r>
          </w:p>
        </w:tc>
        <w:tc>
          <w:tcPr>
            <w:tcW w:w="4728" w:type="dxa"/>
            <w:gridSpan w:val="2"/>
            <w:vMerge/>
            <w:vAlign w:val="center"/>
          </w:tcPr>
          <w:p w14:paraId="383AF08F" w14:textId="77777777" w:rsidR="00524B52" w:rsidRPr="00524B52" w:rsidRDefault="00524B52" w:rsidP="00524B52">
            <w:pPr>
              <w:rPr>
                <w:rFonts w:cs="Arial"/>
                <w:b/>
                <w:color w:val="000000" w:themeColor="text1"/>
              </w:rPr>
            </w:pPr>
          </w:p>
        </w:tc>
      </w:tr>
      <w:tr w:rsidR="00524B52" w:rsidRPr="00524B52" w14:paraId="380B3AD0" w14:textId="77777777" w:rsidTr="00535D5D">
        <w:trPr>
          <w:cantSplit/>
          <w:trHeight w:val="467"/>
        </w:trPr>
        <w:tc>
          <w:tcPr>
            <w:tcW w:w="2628" w:type="dxa"/>
            <w:tcBorders>
              <w:left w:val="single" w:sz="4" w:space="0" w:color="auto"/>
              <w:bottom w:val="single" w:sz="4" w:space="0" w:color="auto"/>
            </w:tcBorders>
            <w:vAlign w:val="center"/>
          </w:tcPr>
          <w:p w14:paraId="42E21D1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783FEE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DD60F07" w14:textId="77777777" w:rsidR="00524B52" w:rsidRPr="00524B52" w:rsidRDefault="00524B52" w:rsidP="00524B52">
            <w:pPr>
              <w:rPr>
                <w:rFonts w:cs="Arial"/>
                <w:b/>
                <w:color w:val="000000" w:themeColor="text1"/>
              </w:rPr>
            </w:pPr>
          </w:p>
        </w:tc>
      </w:tr>
      <w:tr w:rsidR="00524B52" w:rsidRPr="00524B52" w14:paraId="6F777727" w14:textId="77777777" w:rsidTr="00535D5D">
        <w:trPr>
          <w:cantSplit/>
          <w:trHeight w:val="467"/>
        </w:trPr>
        <w:tc>
          <w:tcPr>
            <w:tcW w:w="2628" w:type="dxa"/>
            <w:tcBorders>
              <w:left w:val="single" w:sz="4" w:space="0" w:color="auto"/>
              <w:bottom w:val="single" w:sz="4" w:space="0" w:color="auto"/>
            </w:tcBorders>
          </w:tcPr>
          <w:p w14:paraId="21DC0B0A"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Vine, F&amp;V</w:t>
            </w:r>
          </w:p>
        </w:tc>
        <w:tc>
          <w:tcPr>
            <w:tcW w:w="6840" w:type="dxa"/>
            <w:gridSpan w:val="3"/>
          </w:tcPr>
          <w:p w14:paraId="11A0516F"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Powdery mildew</w:t>
            </w:r>
          </w:p>
        </w:tc>
        <w:tc>
          <w:tcPr>
            <w:tcW w:w="4728" w:type="dxa"/>
            <w:gridSpan w:val="2"/>
            <w:vMerge/>
            <w:vAlign w:val="center"/>
          </w:tcPr>
          <w:p w14:paraId="4E60B7C9" w14:textId="77777777" w:rsidR="00524B52" w:rsidRPr="00524B52" w:rsidRDefault="00524B52" w:rsidP="00524B52">
            <w:pPr>
              <w:rPr>
                <w:rFonts w:cs="Arial"/>
                <w:bCs/>
                <w:color w:val="000000" w:themeColor="text1"/>
              </w:rPr>
            </w:pPr>
          </w:p>
        </w:tc>
      </w:tr>
      <w:tr w:rsidR="00524B52" w:rsidRPr="00524B52" w14:paraId="3C6623F3" w14:textId="77777777" w:rsidTr="00535D5D">
        <w:trPr>
          <w:cantSplit/>
          <w:trHeight w:val="467"/>
        </w:trPr>
        <w:tc>
          <w:tcPr>
            <w:tcW w:w="14196" w:type="dxa"/>
            <w:gridSpan w:val="6"/>
            <w:tcBorders>
              <w:left w:val="single" w:sz="4" w:space="0" w:color="auto"/>
              <w:bottom w:val="single" w:sz="4" w:space="0" w:color="auto"/>
            </w:tcBorders>
            <w:vAlign w:val="center"/>
          </w:tcPr>
          <w:p w14:paraId="55230AE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w:t>
            </w:r>
          </w:p>
        </w:tc>
      </w:tr>
      <w:tr w:rsidR="00524B52" w:rsidRPr="00524B52" w14:paraId="5BBBE7F7" w14:textId="77777777" w:rsidTr="00535D5D">
        <w:trPr>
          <w:cantSplit/>
          <w:trHeight w:val="467"/>
        </w:trPr>
        <w:tc>
          <w:tcPr>
            <w:tcW w:w="14196" w:type="dxa"/>
            <w:gridSpan w:val="6"/>
            <w:tcBorders>
              <w:left w:val="single" w:sz="4" w:space="0" w:color="auto"/>
              <w:bottom w:val="single" w:sz="4" w:space="0" w:color="auto"/>
            </w:tcBorders>
            <w:vAlign w:val="center"/>
          </w:tcPr>
          <w:p w14:paraId="357DE79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A294153" w14:textId="77777777" w:rsidR="00524B52" w:rsidRPr="00524B52" w:rsidRDefault="00524B52" w:rsidP="00524B52">
            <w:pPr>
              <w:spacing w:before="120" w:after="120"/>
              <w:jc w:val="both"/>
              <w:rPr>
                <w:rFonts w:cs="Arial"/>
                <w:b/>
                <w:color w:val="000000" w:themeColor="text1"/>
              </w:rPr>
            </w:pPr>
            <w:r w:rsidRPr="00524B52">
              <w:rPr>
                <w:rFonts w:cs="Arial"/>
                <w:color w:val="000000" w:themeColor="text1"/>
              </w:rPr>
              <w:t xml:space="preserve">New class of fungicide based on benzoyl pyridine chemistry, developed as IKF 309, offering protective and curative control of powdery mildew. The mode of action is proposed as being via the disruption of actin. Gained approval in South Korea and the UK in 2012, and in Japan in 2013, where it is sold as Property. Received EU approval in 2014. In 2017 ISK launched Prolivo 300SC (pyriofenone) in the US for use on a range of fruit. </w:t>
            </w:r>
          </w:p>
        </w:tc>
      </w:tr>
    </w:tbl>
    <w:p w14:paraId="52BECE43" w14:textId="77777777" w:rsidR="00524B52" w:rsidRPr="00524B52" w:rsidRDefault="00524B52" w:rsidP="00524B52">
      <w:pPr>
        <w:rPr>
          <w:rFonts w:cs="Arial"/>
          <w:color w:val="000000" w:themeColor="text1"/>
        </w:rPr>
      </w:pPr>
    </w:p>
    <w:p w14:paraId="7CFBD0E1" w14:textId="77777777" w:rsidR="00524B52" w:rsidRPr="00524B52" w:rsidRDefault="00524B52" w:rsidP="00524B52">
      <w:pPr>
        <w:rPr>
          <w:rFonts w:cs="Arial"/>
          <w:color w:val="000000" w:themeColor="text1"/>
        </w:rPr>
      </w:pPr>
    </w:p>
    <w:p w14:paraId="63894132"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C44FDAD" w14:textId="77777777" w:rsidTr="00535D5D">
        <w:trPr>
          <w:cantSplit/>
          <w:trHeight w:val="467"/>
        </w:trPr>
        <w:tc>
          <w:tcPr>
            <w:tcW w:w="2628" w:type="dxa"/>
            <w:vMerge w:val="restart"/>
            <w:tcBorders>
              <w:left w:val="single" w:sz="4" w:space="0" w:color="auto"/>
            </w:tcBorders>
            <w:vAlign w:val="center"/>
          </w:tcPr>
          <w:p w14:paraId="239705F0" w14:textId="77777777" w:rsidR="00524B52" w:rsidRPr="00524B52" w:rsidRDefault="00524B52" w:rsidP="00524B52">
            <w:pPr>
              <w:keepNext/>
              <w:jc w:val="center"/>
              <w:outlineLvl w:val="0"/>
              <w:rPr>
                <w:rFonts w:eastAsia="Times New Roman" w:cs="Arial"/>
                <w:b/>
                <w:bCs/>
                <w:color w:val="000000" w:themeColor="text1"/>
                <w:sz w:val="28"/>
              </w:rPr>
            </w:pPr>
            <w:r w:rsidRPr="00524B52">
              <w:rPr>
                <w:rFonts w:eastAsia="Times New Roman" w:cs="Arial"/>
                <w:b/>
                <w:bCs/>
                <w:color w:val="000000" w:themeColor="text1"/>
                <w:sz w:val="28"/>
              </w:rPr>
              <w:t>Pyriprole</w:t>
            </w:r>
          </w:p>
        </w:tc>
        <w:tc>
          <w:tcPr>
            <w:tcW w:w="3420" w:type="dxa"/>
            <w:gridSpan w:val="2"/>
            <w:tcBorders>
              <w:bottom w:val="nil"/>
            </w:tcBorders>
            <w:vAlign w:val="center"/>
          </w:tcPr>
          <w:p w14:paraId="73CB9BCE"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652522F2"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5CBA9A85"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7DC6BCC6"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063AB1E8" w14:textId="77777777" w:rsidTr="00535D5D">
        <w:trPr>
          <w:cantSplit/>
          <w:trHeight w:val="467"/>
        </w:trPr>
        <w:tc>
          <w:tcPr>
            <w:tcW w:w="2628" w:type="dxa"/>
            <w:vMerge/>
            <w:tcBorders>
              <w:left w:val="single" w:sz="4" w:space="0" w:color="auto"/>
              <w:bottom w:val="single" w:sz="4" w:space="0" w:color="auto"/>
            </w:tcBorders>
            <w:vAlign w:val="center"/>
          </w:tcPr>
          <w:p w14:paraId="0DC4B888"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bottom w:val="single" w:sz="4" w:space="0" w:color="auto"/>
            </w:tcBorders>
            <w:vAlign w:val="center"/>
          </w:tcPr>
          <w:p w14:paraId="4EE7F55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Insecticide</w:t>
            </w:r>
          </w:p>
        </w:tc>
        <w:tc>
          <w:tcPr>
            <w:tcW w:w="3420" w:type="dxa"/>
            <w:tcBorders>
              <w:top w:val="nil"/>
              <w:bottom w:val="single" w:sz="4" w:space="0" w:color="auto"/>
            </w:tcBorders>
            <w:vAlign w:val="center"/>
          </w:tcPr>
          <w:p w14:paraId="33BC3D2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Other - Pyrazole</w:t>
            </w:r>
          </w:p>
        </w:tc>
        <w:tc>
          <w:tcPr>
            <w:tcW w:w="2364" w:type="dxa"/>
            <w:tcBorders>
              <w:top w:val="nil"/>
              <w:bottom w:val="single" w:sz="4" w:space="0" w:color="auto"/>
            </w:tcBorders>
            <w:vAlign w:val="center"/>
          </w:tcPr>
          <w:p w14:paraId="578321F7" w14:textId="0B9F2025" w:rsidR="00524B52" w:rsidRPr="0011510A" w:rsidRDefault="0011510A" w:rsidP="00524B52">
            <w:pPr>
              <w:spacing w:before="60" w:after="60"/>
              <w:rPr>
                <w:rFonts w:eastAsia="Times New Roman" w:cs="Arial"/>
                <w:color w:val="000000" w:themeColor="text1"/>
              </w:rPr>
            </w:pPr>
            <w:r w:rsidRPr="0011510A">
              <w:rPr>
                <w:rFonts w:eastAsia="Times New Roman" w:cs="Arial"/>
                <w:color w:val="000000" w:themeColor="text1"/>
              </w:rPr>
              <w:t>&lt;10</w:t>
            </w:r>
          </w:p>
        </w:tc>
        <w:tc>
          <w:tcPr>
            <w:tcW w:w="2364" w:type="dxa"/>
            <w:tcBorders>
              <w:top w:val="nil"/>
              <w:bottom w:val="single" w:sz="4" w:space="0" w:color="auto"/>
            </w:tcBorders>
            <w:vAlign w:val="center"/>
          </w:tcPr>
          <w:p w14:paraId="5CBAD2ED"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2016</w:t>
            </w:r>
          </w:p>
        </w:tc>
      </w:tr>
      <w:tr w:rsidR="00524B52" w:rsidRPr="00524B52" w14:paraId="61784339" w14:textId="77777777" w:rsidTr="00535D5D">
        <w:trPr>
          <w:cantSplit/>
          <w:trHeight w:val="467"/>
        </w:trPr>
        <w:tc>
          <w:tcPr>
            <w:tcW w:w="2628" w:type="dxa"/>
            <w:tcBorders>
              <w:left w:val="single" w:sz="4" w:space="0" w:color="auto"/>
              <w:bottom w:val="nil"/>
            </w:tcBorders>
          </w:tcPr>
          <w:p w14:paraId="14C7C2A9"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4E839BC5"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p w14:paraId="29FBAE42" w14:textId="77777777" w:rsidR="00524B52" w:rsidRPr="00524B52" w:rsidRDefault="00524B52" w:rsidP="00524B52">
            <w:pPr>
              <w:rPr>
                <w:rFonts w:eastAsia="Times New Roman" w:cs="Arial"/>
                <w:color w:val="000000" w:themeColor="text1"/>
              </w:rPr>
            </w:pPr>
          </w:p>
        </w:tc>
        <w:tc>
          <w:tcPr>
            <w:tcW w:w="4728" w:type="dxa"/>
            <w:gridSpan w:val="2"/>
            <w:vMerge w:val="restart"/>
            <w:tcBorders>
              <w:bottom w:val="nil"/>
            </w:tcBorders>
          </w:tcPr>
          <w:p w14:paraId="3758DDB6"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673E70BF" w14:textId="77777777" w:rsidR="00524B52" w:rsidRPr="00524B52" w:rsidRDefault="00524B52" w:rsidP="00524B52">
            <w:pPr>
              <w:jc w:val="center"/>
              <w:rPr>
                <w:rFonts w:eastAsia="Times New Roman" w:cs="Arial"/>
                <w:b/>
                <w:bCs/>
                <w:color w:val="000000" w:themeColor="text1"/>
              </w:rPr>
            </w:pPr>
            <w:r w:rsidRPr="00524B52">
              <w:rPr>
                <w:rFonts w:eastAsia="Times New Roman" w:cs="Arial"/>
                <w:noProof/>
                <w:color w:val="000000" w:themeColor="text1"/>
                <w:lang w:val="en-US"/>
              </w:rPr>
              <w:drawing>
                <wp:inline distT="0" distB="0" distL="0" distR="0" wp14:anchorId="5B3908B5" wp14:editId="360FFF44">
                  <wp:extent cx="1470025" cy="1811020"/>
                  <wp:effectExtent l="0" t="0" r="0" b="0"/>
                  <wp:docPr id="3420" name="Picture 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8" cstate="print"/>
                          <a:srcRect/>
                          <a:stretch>
                            <a:fillRect/>
                          </a:stretch>
                        </pic:blipFill>
                        <pic:spPr bwMode="auto">
                          <a:xfrm>
                            <a:off x="0" y="0"/>
                            <a:ext cx="1470025" cy="1811020"/>
                          </a:xfrm>
                          <a:prstGeom prst="rect">
                            <a:avLst/>
                          </a:prstGeom>
                          <a:noFill/>
                          <a:ln w="9525">
                            <a:noFill/>
                            <a:miter lim="800000"/>
                            <a:headEnd/>
                            <a:tailEnd/>
                          </a:ln>
                        </pic:spPr>
                      </pic:pic>
                    </a:graphicData>
                  </a:graphic>
                </wp:inline>
              </w:drawing>
            </w:r>
          </w:p>
        </w:tc>
      </w:tr>
      <w:tr w:rsidR="00524B52" w:rsidRPr="00524B52" w14:paraId="3C483A2B" w14:textId="77777777" w:rsidTr="00535D5D">
        <w:trPr>
          <w:cantSplit/>
          <w:trHeight w:val="467"/>
        </w:trPr>
        <w:tc>
          <w:tcPr>
            <w:tcW w:w="2628" w:type="dxa"/>
            <w:tcBorders>
              <w:top w:val="nil"/>
              <w:left w:val="single" w:sz="4" w:space="0" w:color="auto"/>
              <w:bottom w:val="single" w:sz="4" w:space="0" w:color="auto"/>
            </w:tcBorders>
          </w:tcPr>
          <w:p w14:paraId="5DB7DADD"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Nihon Nohyaku (Nexus)</w:t>
            </w:r>
          </w:p>
        </w:tc>
        <w:tc>
          <w:tcPr>
            <w:tcW w:w="6840" w:type="dxa"/>
            <w:gridSpan w:val="3"/>
            <w:tcBorders>
              <w:top w:val="nil"/>
              <w:bottom w:val="single" w:sz="4" w:space="0" w:color="auto"/>
            </w:tcBorders>
          </w:tcPr>
          <w:p w14:paraId="71544578"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None</w:t>
            </w:r>
          </w:p>
        </w:tc>
        <w:tc>
          <w:tcPr>
            <w:tcW w:w="4728" w:type="dxa"/>
            <w:gridSpan w:val="2"/>
            <w:vMerge/>
            <w:tcBorders>
              <w:top w:val="nil"/>
            </w:tcBorders>
          </w:tcPr>
          <w:p w14:paraId="48FA1018" w14:textId="77777777" w:rsidR="00524B52" w:rsidRPr="00524B52" w:rsidRDefault="00524B52" w:rsidP="00524B52">
            <w:pPr>
              <w:keepNext/>
              <w:outlineLvl w:val="0"/>
              <w:rPr>
                <w:rFonts w:eastAsia="Times New Roman" w:cs="Arial"/>
                <w:color w:val="000000" w:themeColor="text1"/>
              </w:rPr>
            </w:pPr>
          </w:p>
        </w:tc>
      </w:tr>
      <w:tr w:rsidR="00524B52" w:rsidRPr="00524B52" w14:paraId="742CA6E9" w14:textId="77777777" w:rsidTr="00535D5D">
        <w:trPr>
          <w:cantSplit/>
          <w:trHeight w:val="467"/>
        </w:trPr>
        <w:tc>
          <w:tcPr>
            <w:tcW w:w="2628" w:type="dxa"/>
            <w:tcBorders>
              <w:left w:val="single" w:sz="4" w:space="0" w:color="auto"/>
              <w:bottom w:val="single" w:sz="4" w:space="0" w:color="auto"/>
            </w:tcBorders>
          </w:tcPr>
          <w:p w14:paraId="39EC481B"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38970E66"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bottom w:val="single" w:sz="4" w:space="0" w:color="auto"/>
            </w:tcBorders>
          </w:tcPr>
          <w:p w14:paraId="161029B0"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Soil, Foliar</w:t>
            </w:r>
          </w:p>
        </w:tc>
        <w:tc>
          <w:tcPr>
            <w:tcW w:w="3420" w:type="dxa"/>
            <w:tcBorders>
              <w:bottom w:val="single" w:sz="4" w:space="0" w:color="auto"/>
            </w:tcBorders>
          </w:tcPr>
          <w:p w14:paraId="051BF51F"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p>
        </w:tc>
        <w:tc>
          <w:tcPr>
            <w:tcW w:w="4728" w:type="dxa"/>
            <w:gridSpan w:val="2"/>
            <w:vMerge/>
            <w:vAlign w:val="center"/>
          </w:tcPr>
          <w:p w14:paraId="1C9751DF" w14:textId="77777777" w:rsidR="00524B52" w:rsidRPr="00524B52" w:rsidRDefault="00524B52" w:rsidP="00524B52">
            <w:pPr>
              <w:rPr>
                <w:rFonts w:eastAsia="Times New Roman" w:cs="Arial"/>
                <w:b/>
                <w:color w:val="000000" w:themeColor="text1"/>
              </w:rPr>
            </w:pPr>
          </w:p>
        </w:tc>
      </w:tr>
      <w:tr w:rsidR="00524B52" w:rsidRPr="00524B52" w14:paraId="44E843AC" w14:textId="77777777" w:rsidTr="00535D5D">
        <w:trPr>
          <w:cantSplit/>
          <w:trHeight w:val="467"/>
        </w:trPr>
        <w:tc>
          <w:tcPr>
            <w:tcW w:w="2628" w:type="dxa"/>
            <w:tcBorders>
              <w:left w:val="single" w:sz="4" w:space="0" w:color="auto"/>
              <w:bottom w:val="single" w:sz="4" w:space="0" w:color="auto"/>
            </w:tcBorders>
            <w:vAlign w:val="center"/>
          </w:tcPr>
          <w:p w14:paraId="700C1CBF"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tcBorders>
              <w:bottom w:val="single" w:sz="4" w:space="0" w:color="auto"/>
            </w:tcBorders>
            <w:vAlign w:val="center"/>
          </w:tcPr>
          <w:p w14:paraId="1BB7BF01"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73274754" w14:textId="77777777" w:rsidR="00524B52" w:rsidRPr="00524B52" w:rsidRDefault="00524B52" w:rsidP="00524B52">
            <w:pPr>
              <w:rPr>
                <w:rFonts w:eastAsia="Times New Roman" w:cs="Arial"/>
                <w:b/>
                <w:color w:val="000000" w:themeColor="text1"/>
              </w:rPr>
            </w:pPr>
          </w:p>
        </w:tc>
      </w:tr>
      <w:tr w:rsidR="00524B52" w:rsidRPr="00524B52" w14:paraId="5904635B" w14:textId="77777777" w:rsidTr="00535D5D">
        <w:trPr>
          <w:cantSplit/>
          <w:trHeight w:val="1031"/>
        </w:trPr>
        <w:tc>
          <w:tcPr>
            <w:tcW w:w="2628" w:type="dxa"/>
            <w:tcBorders>
              <w:left w:val="single" w:sz="4" w:space="0" w:color="auto"/>
              <w:bottom w:val="single" w:sz="4" w:space="0" w:color="auto"/>
            </w:tcBorders>
          </w:tcPr>
          <w:p w14:paraId="1D78F587"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Rice</w:t>
            </w:r>
          </w:p>
        </w:tc>
        <w:tc>
          <w:tcPr>
            <w:tcW w:w="6840" w:type="dxa"/>
            <w:gridSpan w:val="3"/>
          </w:tcPr>
          <w:p w14:paraId="446FFFEE"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Hemipteran, Lepidopteran and Coleopteran pests, including aphids, fleas, bean weevils, brown rice planthopper, diamondback moth, cutworm and grasshoppers.</w:t>
            </w:r>
          </w:p>
        </w:tc>
        <w:tc>
          <w:tcPr>
            <w:tcW w:w="4728" w:type="dxa"/>
            <w:gridSpan w:val="2"/>
            <w:vMerge/>
            <w:tcBorders>
              <w:bottom w:val="nil"/>
            </w:tcBorders>
            <w:vAlign w:val="center"/>
          </w:tcPr>
          <w:p w14:paraId="17BA16AB" w14:textId="77777777" w:rsidR="00524B52" w:rsidRPr="00524B52" w:rsidRDefault="00524B52" w:rsidP="00524B52">
            <w:pPr>
              <w:rPr>
                <w:rFonts w:eastAsia="Times New Roman" w:cs="Arial"/>
                <w:b/>
                <w:color w:val="000000" w:themeColor="text1"/>
              </w:rPr>
            </w:pPr>
          </w:p>
        </w:tc>
      </w:tr>
      <w:tr w:rsidR="00524B52" w:rsidRPr="00524B52" w14:paraId="0436DE10" w14:textId="77777777" w:rsidTr="00535D5D">
        <w:trPr>
          <w:cantSplit/>
          <w:trHeight w:val="638"/>
        </w:trPr>
        <w:tc>
          <w:tcPr>
            <w:tcW w:w="2628" w:type="dxa"/>
            <w:tcBorders>
              <w:left w:val="single" w:sz="4" w:space="0" w:color="auto"/>
              <w:bottom w:val="single" w:sz="4" w:space="0" w:color="auto"/>
            </w:tcBorders>
          </w:tcPr>
          <w:p w14:paraId="18646D9B"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Non-Crop</w:t>
            </w:r>
          </w:p>
        </w:tc>
        <w:tc>
          <w:tcPr>
            <w:tcW w:w="6840" w:type="dxa"/>
            <w:gridSpan w:val="3"/>
          </w:tcPr>
          <w:p w14:paraId="5FCD9B17"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Termites</w:t>
            </w:r>
          </w:p>
        </w:tc>
        <w:tc>
          <w:tcPr>
            <w:tcW w:w="4728" w:type="dxa"/>
            <w:gridSpan w:val="2"/>
            <w:tcBorders>
              <w:top w:val="nil"/>
            </w:tcBorders>
            <w:vAlign w:val="center"/>
          </w:tcPr>
          <w:p w14:paraId="6DC39BA4" w14:textId="77777777" w:rsidR="00524B52" w:rsidRPr="00524B52" w:rsidRDefault="00524B52" w:rsidP="00524B52">
            <w:pPr>
              <w:rPr>
                <w:rFonts w:eastAsia="Times New Roman" w:cs="Arial"/>
                <w:b/>
                <w:color w:val="000000" w:themeColor="text1"/>
              </w:rPr>
            </w:pPr>
          </w:p>
        </w:tc>
      </w:tr>
      <w:tr w:rsidR="00524B52" w:rsidRPr="00524B52" w14:paraId="477C2CBB" w14:textId="77777777" w:rsidTr="00535D5D">
        <w:trPr>
          <w:cantSplit/>
          <w:trHeight w:val="467"/>
        </w:trPr>
        <w:tc>
          <w:tcPr>
            <w:tcW w:w="14196" w:type="dxa"/>
            <w:gridSpan w:val="6"/>
            <w:tcBorders>
              <w:left w:val="single" w:sz="4" w:space="0" w:color="auto"/>
              <w:bottom w:val="single" w:sz="4" w:space="0" w:color="auto"/>
            </w:tcBorders>
            <w:vAlign w:val="center"/>
          </w:tcPr>
          <w:p w14:paraId="47F1CC7A" w14:textId="77777777" w:rsidR="00524B52" w:rsidRPr="00524B52" w:rsidRDefault="00524B52" w:rsidP="00524B52">
            <w:pPr>
              <w:spacing w:before="120" w:after="120"/>
              <w:jc w:val="both"/>
              <w:rPr>
                <w:rFonts w:eastAsia="Times New Roman" w:cs="Arial"/>
                <w:color w:val="000000" w:themeColor="text1"/>
                <w:lang w:eastAsia="ja-JP"/>
              </w:rPr>
            </w:pPr>
            <w:r w:rsidRPr="00524B52">
              <w:rPr>
                <w:rFonts w:eastAsia="Times New Roman" w:cs="Arial"/>
                <w:b/>
                <w:color w:val="000000" w:themeColor="text1"/>
              </w:rPr>
              <w:t xml:space="preserve">Recent History: </w:t>
            </w:r>
            <w:r w:rsidRPr="00524B52">
              <w:rPr>
                <w:rFonts w:eastAsia="Times New Roman" w:cs="Arial"/>
                <w:color w:val="000000" w:themeColor="text1"/>
                <w:lang w:eastAsia="ja-JP"/>
              </w:rPr>
              <w:t xml:space="preserve"> </w:t>
            </w:r>
          </w:p>
          <w:p w14:paraId="223E34CC"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lang w:eastAsia="ja-JP"/>
              </w:rPr>
              <w:t>Active as an antagonist at GABA-gated Cl</w:t>
            </w:r>
            <w:r w:rsidRPr="00524B52">
              <w:rPr>
                <w:rFonts w:ascii="Cambria Math" w:eastAsia="Times New Roman" w:hAnsi="Cambria Math" w:cs="Cambria Math"/>
                <w:color w:val="000000" w:themeColor="text1"/>
                <w:lang w:eastAsia="ja-JP"/>
              </w:rPr>
              <w:t>⁻</w:t>
            </w:r>
            <w:r w:rsidRPr="00524B52">
              <w:rPr>
                <w:rFonts w:eastAsia="Times New Roman" w:cs="Arial"/>
                <w:color w:val="000000" w:themeColor="text1"/>
                <w:lang w:eastAsia="ja-JP"/>
              </w:rPr>
              <w:t xml:space="preserve"> channels. Introduced by Novartis Animal Health for use in the animal health area worldwide as Prac-tic, following</w:t>
            </w:r>
            <w:r w:rsidRPr="00524B52">
              <w:rPr>
                <w:rFonts w:eastAsia="Times New Roman" w:cs="Arial"/>
                <w:color w:val="000000" w:themeColor="text1"/>
              </w:rPr>
              <w:t xml:space="preserve"> approval in 2007 in EU for use as a topical flea and tick spot treatment for dogs. After acquisition of AgriMart Corporation from Arysta during 2014, in 2016 Nihon Nohyaku launched a termite control product based on the a.i. as Nexus in Japan.</w:t>
            </w:r>
          </w:p>
        </w:tc>
      </w:tr>
    </w:tbl>
    <w:p w14:paraId="01CCEBBD" w14:textId="77777777" w:rsidR="00524B52" w:rsidRPr="00524B52" w:rsidRDefault="00524B52" w:rsidP="00524B52">
      <w:pPr>
        <w:rPr>
          <w:rFonts w:cs="Arial"/>
          <w:color w:val="000000" w:themeColor="text1"/>
        </w:rPr>
      </w:pPr>
      <w:r w:rsidRPr="00524B52">
        <w:rPr>
          <w:rFonts w:cs="Arial"/>
          <w:color w:val="000000" w:themeColor="text1"/>
        </w:rPr>
        <w:t xml:space="preserve"> </w:t>
      </w:r>
      <w:r w:rsidRPr="00524B52">
        <w:rPr>
          <w:rFonts w:cs="Arial"/>
          <w:color w:val="000000" w:themeColor="text1"/>
        </w:rPr>
        <w:br w:type="page"/>
      </w:r>
    </w:p>
    <w:p w14:paraId="2D7C510E" w14:textId="77777777" w:rsidR="00524B52" w:rsidRPr="00524B52" w:rsidRDefault="00524B52" w:rsidP="00524B52">
      <w:pPr>
        <w:rPr>
          <w:rFonts w:cs="Arial"/>
          <w:color w:val="000000" w:themeColor="text1"/>
        </w:rPr>
      </w:pPr>
    </w:p>
    <w:tbl>
      <w:tblPr>
        <w:tblpPr w:leftFromText="180" w:rightFromText="180" w:vertAnchor="text" w:horzAnchor="margin"/>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1083"/>
        <w:gridCol w:w="2091"/>
        <w:gridCol w:w="3021"/>
        <w:gridCol w:w="2122"/>
        <w:gridCol w:w="2456"/>
      </w:tblGrid>
      <w:tr w:rsidR="00524B52" w:rsidRPr="00524B52" w14:paraId="3783354B" w14:textId="77777777" w:rsidTr="00535D5D">
        <w:trPr>
          <w:cantSplit/>
          <w:trHeight w:val="467"/>
        </w:trPr>
        <w:tc>
          <w:tcPr>
            <w:tcW w:w="3114" w:type="dxa"/>
            <w:vMerge w:val="restart"/>
            <w:tcBorders>
              <w:left w:val="single" w:sz="4" w:space="0" w:color="auto"/>
            </w:tcBorders>
            <w:vAlign w:val="center"/>
          </w:tcPr>
          <w:p w14:paraId="153E640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Pyriproxyfen</w:t>
            </w:r>
          </w:p>
        </w:tc>
        <w:tc>
          <w:tcPr>
            <w:tcW w:w="3174" w:type="dxa"/>
            <w:gridSpan w:val="2"/>
            <w:tcBorders>
              <w:bottom w:val="nil"/>
            </w:tcBorders>
            <w:vAlign w:val="center"/>
          </w:tcPr>
          <w:p w14:paraId="159108A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021" w:type="dxa"/>
            <w:tcBorders>
              <w:bottom w:val="nil"/>
            </w:tcBorders>
            <w:vAlign w:val="center"/>
          </w:tcPr>
          <w:p w14:paraId="78060F3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122" w:type="dxa"/>
            <w:tcBorders>
              <w:bottom w:val="nil"/>
            </w:tcBorders>
            <w:vAlign w:val="center"/>
          </w:tcPr>
          <w:p w14:paraId="1B837AD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456" w:type="dxa"/>
            <w:tcBorders>
              <w:bottom w:val="nil"/>
            </w:tcBorders>
            <w:vAlign w:val="center"/>
          </w:tcPr>
          <w:p w14:paraId="1E0B6DE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9B5C6C8" w14:textId="77777777" w:rsidTr="00535D5D">
        <w:trPr>
          <w:cantSplit/>
          <w:trHeight w:val="467"/>
        </w:trPr>
        <w:tc>
          <w:tcPr>
            <w:tcW w:w="3114" w:type="dxa"/>
            <w:vMerge/>
            <w:tcBorders>
              <w:left w:val="single" w:sz="4" w:space="0" w:color="auto"/>
              <w:bottom w:val="single" w:sz="4" w:space="0" w:color="auto"/>
            </w:tcBorders>
            <w:vAlign w:val="center"/>
          </w:tcPr>
          <w:p w14:paraId="3FA04EF2" w14:textId="77777777" w:rsidR="00524B52" w:rsidRPr="00524B52" w:rsidRDefault="00524B52" w:rsidP="00524B52">
            <w:pPr>
              <w:keepNext/>
              <w:jc w:val="center"/>
              <w:outlineLvl w:val="0"/>
              <w:rPr>
                <w:rFonts w:cs="Arial"/>
                <w:b/>
                <w:bCs/>
                <w:color w:val="000000" w:themeColor="text1"/>
              </w:rPr>
            </w:pPr>
          </w:p>
        </w:tc>
        <w:tc>
          <w:tcPr>
            <w:tcW w:w="3174" w:type="dxa"/>
            <w:gridSpan w:val="2"/>
            <w:tcBorders>
              <w:top w:val="nil"/>
              <w:bottom w:val="single" w:sz="4" w:space="0" w:color="auto"/>
            </w:tcBorders>
            <w:vAlign w:val="center"/>
          </w:tcPr>
          <w:p w14:paraId="0401657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021" w:type="dxa"/>
            <w:tcBorders>
              <w:top w:val="nil"/>
              <w:bottom w:val="single" w:sz="4" w:space="0" w:color="auto"/>
            </w:tcBorders>
            <w:vAlign w:val="center"/>
          </w:tcPr>
          <w:p w14:paraId="449D7D7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 IGR</w:t>
            </w:r>
          </w:p>
        </w:tc>
        <w:tc>
          <w:tcPr>
            <w:tcW w:w="2122" w:type="dxa"/>
            <w:tcBorders>
              <w:top w:val="nil"/>
              <w:bottom w:val="single" w:sz="4" w:space="0" w:color="auto"/>
            </w:tcBorders>
            <w:vAlign w:val="center"/>
          </w:tcPr>
          <w:p w14:paraId="68E3EB4A"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95</w:t>
            </w:r>
          </w:p>
        </w:tc>
        <w:tc>
          <w:tcPr>
            <w:tcW w:w="2456" w:type="dxa"/>
            <w:tcBorders>
              <w:top w:val="nil"/>
              <w:bottom w:val="single" w:sz="4" w:space="0" w:color="auto"/>
            </w:tcBorders>
            <w:vAlign w:val="center"/>
          </w:tcPr>
          <w:p w14:paraId="0AC66FA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1995</w:t>
            </w:r>
          </w:p>
        </w:tc>
      </w:tr>
      <w:tr w:rsidR="00524B52" w:rsidRPr="00524B52" w14:paraId="5B056731" w14:textId="77777777" w:rsidTr="00535D5D">
        <w:trPr>
          <w:cantSplit/>
          <w:trHeight w:val="467"/>
        </w:trPr>
        <w:tc>
          <w:tcPr>
            <w:tcW w:w="3114" w:type="dxa"/>
            <w:tcBorders>
              <w:left w:val="single" w:sz="4" w:space="0" w:color="auto"/>
              <w:bottom w:val="nil"/>
            </w:tcBorders>
          </w:tcPr>
          <w:p w14:paraId="4D97EF8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195" w:type="dxa"/>
            <w:gridSpan w:val="3"/>
            <w:tcBorders>
              <w:bottom w:val="nil"/>
            </w:tcBorders>
          </w:tcPr>
          <w:p w14:paraId="58CDC8A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578" w:type="dxa"/>
            <w:gridSpan w:val="2"/>
            <w:vMerge w:val="restart"/>
            <w:tcBorders>
              <w:bottom w:val="nil"/>
            </w:tcBorders>
          </w:tcPr>
          <w:p w14:paraId="699816C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AAF5F50" w14:textId="77777777" w:rsidR="00524B52" w:rsidRPr="00524B52" w:rsidRDefault="00524B52" w:rsidP="00524B52">
            <w:pPr>
              <w:rPr>
                <w:rFonts w:ascii="Times New Roman" w:hAnsi="Times New Roman"/>
                <w:color w:val="000000" w:themeColor="text1"/>
              </w:rPr>
            </w:pPr>
          </w:p>
          <w:p w14:paraId="04E83351"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EC0A2AE" wp14:editId="5F2DB1EB">
                  <wp:extent cx="2511425" cy="1042035"/>
                  <wp:effectExtent l="0" t="0" r="0" b="0"/>
                  <wp:docPr id="3421" name="Picture 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19" cstate="print"/>
                          <a:srcRect/>
                          <a:stretch>
                            <a:fillRect/>
                          </a:stretch>
                        </pic:blipFill>
                        <pic:spPr bwMode="auto">
                          <a:xfrm>
                            <a:off x="0" y="0"/>
                            <a:ext cx="2511425" cy="1042035"/>
                          </a:xfrm>
                          <a:prstGeom prst="rect">
                            <a:avLst/>
                          </a:prstGeom>
                          <a:noFill/>
                          <a:ln w="9525">
                            <a:noFill/>
                            <a:miter lim="800000"/>
                            <a:headEnd/>
                            <a:tailEnd/>
                          </a:ln>
                        </pic:spPr>
                      </pic:pic>
                    </a:graphicData>
                  </a:graphic>
                </wp:inline>
              </w:drawing>
            </w:r>
          </w:p>
        </w:tc>
      </w:tr>
      <w:tr w:rsidR="00524B52" w:rsidRPr="00524B52" w14:paraId="26C91AEA" w14:textId="77777777" w:rsidTr="00535D5D">
        <w:trPr>
          <w:cantSplit/>
          <w:trHeight w:val="467"/>
        </w:trPr>
        <w:tc>
          <w:tcPr>
            <w:tcW w:w="3114" w:type="dxa"/>
            <w:tcBorders>
              <w:top w:val="nil"/>
              <w:left w:val="single" w:sz="4" w:space="0" w:color="auto"/>
              <w:bottom w:val="single" w:sz="4" w:space="0" w:color="auto"/>
            </w:tcBorders>
          </w:tcPr>
          <w:p w14:paraId="7954A88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(Admiral, Knack, Tiger, Esteem)</w:t>
            </w:r>
          </w:p>
        </w:tc>
        <w:tc>
          <w:tcPr>
            <w:tcW w:w="6195" w:type="dxa"/>
            <w:gridSpan w:val="3"/>
            <w:tcBorders>
              <w:top w:val="nil"/>
              <w:bottom w:val="single" w:sz="4" w:space="0" w:color="auto"/>
            </w:tcBorders>
          </w:tcPr>
          <w:p w14:paraId="3FD31CB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578" w:type="dxa"/>
            <w:gridSpan w:val="2"/>
            <w:vMerge/>
            <w:tcBorders>
              <w:top w:val="nil"/>
            </w:tcBorders>
          </w:tcPr>
          <w:p w14:paraId="21006255" w14:textId="77777777" w:rsidR="00524B52" w:rsidRPr="00524B52" w:rsidRDefault="00524B52" w:rsidP="00524B52">
            <w:pPr>
              <w:keepNext/>
              <w:outlineLvl w:val="0"/>
              <w:rPr>
                <w:rFonts w:cs="Arial"/>
                <w:color w:val="000000" w:themeColor="text1"/>
              </w:rPr>
            </w:pPr>
          </w:p>
        </w:tc>
      </w:tr>
      <w:tr w:rsidR="00524B52" w:rsidRPr="00524B52" w14:paraId="740FDD44" w14:textId="77777777" w:rsidTr="00535D5D">
        <w:trPr>
          <w:cantSplit/>
          <w:trHeight w:val="467"/>
        </w:trPr>
        <w:tc>
          <w:tcPr>
            <w:tcW w:w="3114" w:type="dxa"/>
            <w:tcBorders>
              <w:left w:val="single" w:sz="4" w:space="0" w:color="auto"/>
              <w:bottom w:val="single" w:sz="4" w:space="0" w:color="auto"/>
            </w:tcBorders>
          </w:tcPr>
          <w:p w14:paraId="0C1A5A2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A01472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091" w:type="dxa"/>
            <w:tcBorders>
              <w:left w:val="nil"/>
              <w:bottom w:val="single" w:sz="4" w:space="0" w:color="auto"/>
            </w:tcBorders>
          </w:tcPr>
          <w:p w14:paraId="4E13C43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021" w:type="dxa"/>
            <w:tcBorders>
              <w:bottom w:val="single" w:sz="4" w:space="0" w:color="auto"/>
            </w:tcBorders>
          </w:tcPr>
          <w:p w14:paraId="675A4C8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25-100</w:t>
            </w:r>
          </w:p>
        </w:tc>
        <w:tc>
          <w:tcPr>
            <w:tcW w:w="4578" w:type="dxa"/>
            <w:gridSpan w:val="2"/>
            <w:vMerge/>
            <w:vAlign w:val="center"/>
          </w:tcPr>
          <w:p w14:paraId="0E372194" w14:textId="77777777" w:rsidR="00524B52" w:rsidRPr="00524B52" w:rsidRDefault="00524B52" w:rsidP="00524B52">
            <w:pPr>
              <w:rPr>
                <w:rFonts w:cs="Arial"/>
                <w:b/>
                <w:bCs/>
                <w:color w:val="000000" w:themeColor="text1"/>
              </w:rPr>
            </w:pPr>
          </w:p>
        </w:tc>
      </w:tr>
      <w:tr w:rsidR="00524B52" w:rsidRPr="00524B52" w14:paraId="128F2B69" w14:textId="77777777" w:rsidTr="00535D5D">
        <w:trPr>
          <w:cantSplit/>
          <w:trHeight w:val="467"/>
        </w:trPr>
        <w:tc>
          <w:tcPr>
            <w:tcW w:w="3114" w:type="dxa"/>
            <w:tcBorders>
              <w:left w:val="single" w:sz="4" w:space="0" w:color="auto"/>
              <w:bottom w:val="single" w:sz="4" w:space="0" w:color="auto"/>
            </w:tcBorders>
            <w:vAlign w:val="center"/>
          </w:tcPr>
          <w:p w14:paraId="1FA863E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195" w:type="dxa"/>
            <w:gridSpan w:val="3"/>
            <w:tcBorders>
              <w:bottom w:val="single" w:sz="4" w:space="0" w:color="auto"/>
            </w:tcBorders>
            <w:vAlign w:val="center"/>
          </w:tcPr>
          <w:p w14:paraId="1A0C710D"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578" w:type="dxa"/>
            <w:gridSpan w:val="2"/>
            <w:vMerge/>
            <w:vAlign w:val="center"/>
          </w:tcPr>
          <w:p w14:paraId="6A59D00B" w14:textId="77777777" w:rsidR="00524B52" w:rsidRPr="00524B52" w:rsidRDefault="00524B52" w:rsidP="00524B52">
            <w:pPr>
              <w:rPr>
                <w:rFonts w:cs="Arial"/>
                <w:b/>
                <w:bCs/>
                <w:color w:val="000000" w:themeColor="text1"/>
              </w:rPr>
            </w:pPr>
          </w:p>
        </w:tc>
      </w:tr>
      <w:tr w:rsidR="00524B52" w:rsidRPr="00524B52" w14:paraId="5374EE33" w14:textId="77777777" w:rsidTr="00535D5D">
        <w:trPr>
          <w:cantSplit/>
          <w:trHeight w:val="467"/>
        </w:trPr>
        <w:tc>
          <w:tcPr>
            <w:tcW w:w="3114" w:type="dxa"/>
            <w:tcBorders>
              <w:left w:val="single" w:sz="4" w:space="0" w:color="auto"/>
              <w:bottom w:val="single" w:sz="4" w:space="0" w:color="auto"/>
            </w:tcBorders>
          </w:tcPr>
          <w:p w14:paraId="198126D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F&amp;V, Soybean, Cotton</w:t>
            </w:r>
          </w:p>
        </w:tc>
        <w:tc>
          <w:tcPr>
            <w:tcW w:w="6195" w:type="dxa"/>
            <w:gridSpan w:val="3"/>
          </w:tcPr>
          <w:p w14:paraId="0ABB31AA"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Insects</w:t>
            </w:r>
          </w:p>
        </w:tc>
        <w:tc>
          <w:tcPr>
            <w:tcW w:w="4578" w:type="dxa"/>
            <w:gridSpan w:val="2"/>
            <w:vMerge/>
            <w:vAlign w:val="center"/>
          </w:tcPr>
          <w:p w14:paraId="4A6D0566" w14:textId="77777777" w:rsidR="00524B52" w:rsidRPr="00524B52" w:rsidRDefault="00524B52" w:rsidP="00524B52">
            <w:pPr>
              <w:rPr>
                <w:rFonts w:cs="Arial"/>
                <w:b/>
                <w:bCs/>
                <w:color w:val="000000" w:themeColor="text1"/>
              </w:rPr>
            </w:pPr>
          </w:p>
        </w:tc>
      </w:tr>
      <w:tr w:rsidR="00524B52" w:rsidRPr="00524B52" w14:paraId="68ABACFB" w14:textId="77777777" w:rsidTr="00535D5D">
        <w:trPr>
          <w:cantSplit/>
          <w:trHeight w:val="467"/>
        </w:trPr>
        <w:tc>
          <w:tcPr>
            <w:tcW w:w="13887" w:type="dxa"/>
            <w:gridSpan w:val="6"/>
            <w:tcBorders>
              <w:left w:val="single" w:sz="4" w:space="0" w:color="auto"/>
              <w:bottom w:val="single" w:sz="4" w:space="0" w:color="auto"/>
            </w:tcBorders>
            <w:vAlign w:val="center"/>
          </w:tcPr>
          <w:p w14:paraId="47E2F3B1"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70080F1E" w14:textId="77777777" w:rsidTr="00535D5D">
        <w:trPr>
          <w:cantSplit/>
          <w:trHeight w:val="467"/>
        </w:trPr>
        <w:tc>
          <w:tcPr>
            <w:tcW w:w="13887" w:type="dxa"/>
            <w:gridSpan w:val="6"/>
            <w:tcBorders>
              <w:left w:val="single" w:sz="4" w:space="0" w:color="auto"/>
              <w:bottom w:val="single" w:sz="4" w:space="0" w:color="auto"/>
            </w:tcBorders>
            <w:vAlign w:val="center"/>
          </w:tcPr>
          <w:p w14:paraId="1D1817AA"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0509F9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Alkoxypyridine juvenile hormone mimic used to control whitefly and scale insects in fruit, vegetables, cotton and ornamentals. Also marketed for public health control of cockroaches and for use in animal health, with several flea treatments marketed by Summit VetPharm. Introduced for crop usage in the USA by Valent and for non-crop markets by Syngenta. Re-registration in the EU has been achieved until the end of 2018, with the current approval valid until the end of 2018. Nufarm formulate and package the product in Australia, with Sumitomo’s Australian subsidiary responsible for all distribution in the country. Nufarm markets the product in Romania, Hungary and Ukraine.</w:t>
            </w:r>
          </w:p>
        </w:tc>
      </w:tr>
    </w:tbl>
    <w:p w14:paraId="0038DDE0" w14:textId="77777777" w:rsidR="00524B52" w:rsidRPr="00524B52" w:rsidRDefault="00524B52" w:rsidP="00524B52">
      <w:pPr>
        <w:rPr>
          <w:rFonts w:cs="Arial"/>
          <w:color w:val="000000" w:themeColor="text1"/>
        </w:rPr>
      </w:pPr>
    </w:p>
    <w:p w14:paraId="20A4841D" w14:textId="77777777" w:rsidR="00524B52" w:rsidRPr="00524B52" w:rsidRDefault="00524B52" w:rsidP="00524B52">
      <w:pPr>
        <w:rPr>
          <w:rFonts w:cs="Arial"/>
          <w:color w:val="000000" w:themeColor="text1"/>
        </w:rPr>
      </w:pPr>
      <w:r w:rsidRPr="00524B52">
        <w:rPr>
          <w:rFonts w:cs="Arial"/>
          <w:color w:val="000000" w:themeColor="text1"/>
        </w:rPr>
        <w:br w:type="page"/>
      </w:r>
    </w:p>
    <w:p w14:paraId="626D06A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71A5B7D" w14:textId="77777777" w:rsidTr="00535D5D">
        <w:trPr>
          <w:cantSplit/>
          <w:trHeight w:val="467"/>
        </w:trPr>
        <w:tc>
          <w:tcPr>
            <w:tcW w:w="2628" w:type="dxa"/>
            <w:vMerge w:val="restart"/>
            <w:tcBorders>
              <w:left w:val="single" w:sz="4" w:space="0" w:color="auto"/>
            </w:tcBorders>
            <w:vAlign w:val="center"/>
          </w:tcPr>
          <w:p w14:paraId="0BA627A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Pyrithiobac</w:t>
            </w:r>
          </w:p>
        </w:tc>
        <w:tc>
          <w:tcPr>
            <w:tcW w:w="3420" w:type="dxa"/>
            <w:gridSpan w:val="2"/>
            <w:tcBorders>
              <w:bottom w:val="nil"/>
            </w:tcBorders>
            <w:vAlign w:val="center"/>
          </w:tcPr>
          <w:p w14:paraId="004B7DA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B20E0B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7598CE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18003B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BCD7794" w14:textId="77777777" w:rsidTr="00535D5D">
        <w:trPr>
          <w:cantSplit/>
          <w:trHeight w:val="467"/>
        </w:trPr>
        <w:tc>
          <w:tcPr>
            <w:tcW w:w="2628" w:type="dxa"/>
            <w:vMerge/>
            <w:tcBorders>
              <w:left w:val="single" w:sz="4" w:space="0" w:color="auto"/>
              <w:bottom w:val="single" w:sz="4" w:space="0" w:color="auto"/>
            </w:tcBorders>
            <w:vAlign w:val="center"/>
          </w:tcPr>
          <w:p w14:paraId="2934C19F"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67F4CA3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34FEE84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ALS - Others</w:t>
            </w:r>
          </w:p>
        </w:tc>
        <w:tc>
          <w:tcPr>
            <w:tcW w:w="2364" w:type="dxa"/>
            <w:tcBorders>
              <w:top w:val="nil"/>
              <w:bottom w:val="single" w:sz="4" w:space="0" w:color="auto"/>
            </w:tcBorders>
            <w:vAlign w:val="center"/>
          </w:tcPr>
          <w:p w14:paraId="32214056"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35</w:t>
            </w:r>
          </w:p>
        </w:tc>
        <w:tc>
          <w:tcPr>
            <w:tcW w:w="2364" w:type="dxa"/>
            <w:tcBorders>
              <w:top w:val="nil"/>
              <w:bottom w:val="single" w:sz="4" w:space="0" w:color="auto"/>
            </w:tcBorders>
            <w:vAlign w:val="center"/>
          </w:tcPr>
          <w:p w14:paraId="40ADEF98"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1995</w:t>
            </w:r>
          </w:p>
        </w:tc>
      </w:tr>
      <w:tr w:rsidR="00524B52" w:rsidRPr="00524B52" w14:paraId="0B1003C6" w14:textId="77777777" w:rsidTr="00535D5D">
        <w:trPr>
          <w:cantSplit/>
          <w:trHeight w:val="467"/>
        </w:trPr>
        <w:tc>
          <w:tcPr>
            <w:tcW w:w="2628" w:type="dxa"/>
            <w:tcBorders>
              <w:left w:val="single" w:sz="4" w:space="0" w:color="auto"/>
              <w:bottom w:val="nil"/>
            </w:tcBorders>
          </w:tcPr>
          <w:p w14:paraId="44714F0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9F2309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B3ED14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3F00C2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70F73DD" wp14:editId="26DCC9EA">
                  <wp:extent cx="1111250" cy="1504950"/>
                  <wp:effectExtent l="19050" t="0" r="0" b="0"/>
                  <wp:docPr id="3422" name="Picture 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20" cstate="print"/>
                          <a:srcRect/>
                          <a:stretch>
                            <a:fillRect/>
                          </a:stretch>
                        </pic:blipFill>
                        <pic:spPr bwMode="auto">
                          <a:xfrm>
                            <a:off x="0" y="0"/>
                            <a:ext cx="1111250" cy="1504950"/>
                          </a:xfrm>
                          <a:prstGeom prst="rect">
                            <a:avLst/>
                          </a:prstGeom>
                          <a:noFill/>
                          <a:ln w="9525">
                            <a:noFill/>
                            <a:miter lim="800000"/>
                            <a:headEnd/>
                            <a:tailEnd/>
                          </a:ln>
                        </pic:spPr>
                      </pic:pic>
                    </a:graphicData>
                  </a:graphic>
                </wp:inline>
              </w:drawing>
            </w:r>
          </w:p>
        </w:tc>
      </w:tr>
      <w:tr w:rsidR="00524B52" w:rsidRPr="00524B52" w14:paraId="14490223" w14:textId="77777777" w:rsidTr="00535D5D">
        <w:trPr>
          <w:cantSplit/>
          <w:trHeight w:val="467"/>
        </w:trPr>
        <w:tc>
          <w:tcPr>
            <w:tcW w:w="2628" w:type="dxa"/>
            <w:tcBorders>
              <w:top w:val="nil"/>
              <w:left w:val="single" w:sz="4" w:space="0" w:color="auto"/>
              <w:bottom w:val="single" w:sz="4" w:space="0" w:color="auto"/>
            </w:tcBorders>
          </w:tcPr>
          <w:p w14:paraId="006D8C3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Kumiai (Staple)</w:t>
            </w:r>
          </w:p>
        </w:tc>
        <w:tc>
          <w:tcPr>
            <w:tcW w:w="6840" w:type="dxa"/>
            <w:gridSpan w:val="3"/>
            <w:tcBorders>
              <w:top w:val="nil"/>
              <w:bottom w:val="single" w:sz="4" w:space="0" w:color="auto"/>
            </w:tcBorders>
          </w:tcPr>
          <w:p w14:paraId="05A8BFD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w:t>
            </w:r>
          </w:p>
        </w:tc>
        <w:tc>
          <w:tcPr>
            <w:tcW w:w="4728" w:type="dxa"/>
            <w:gridSpan w:val="2"/>
            <w:vMerge/>
            <w:tcBorders>
              <w:top w:val="nil"/>
            </w:tcBorders>
          </w:tcPr>
          <w:p w14:paraId="35D3AAB7" w14:textId="77777777" w:rsidR="00524B52" w:rsidRPr="00524B52" w:rsidRDefault="00524B52" w:rsidP="00524B52">
            <w:pPr>
              <w:keepNext/>
              <w:outlineLvl w:val="0"/>
              <w:rPr>
                <w:rFonts w:cs="Arial"/>
                <w:color w:val="000000" w:themeColor="text1"/>
              </w:rPr>
            </w:pPr>
          </w:p>
        </w:tc>
      </w:tr>
      <w:tr w:rsidR="00524B52" w:rsidRPr="00524B52" w14:paraId="7850119F" w14:textId="77777777" w:rsidTr="00535D5D">
        <w:trPr>
          <w:cantSplit/>
          <w:trHeight w:val="467"/>
        </w:trPr>
        <w:tc>
          <w:tcPr>
            <w:tcW w:w="2628" w:type="dxa"/>
            <w:tcBorders>
              <w:left w:val="single" w:sz="4" w:space="0" w:color="auto"/>
              <w:bottom w:val="single" w:sz="4" w:space="0" w:color="auto"/>
            </w:tcBorders>
          </w:tcPr>
          <w:p w14:paraId="4FE3B02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CE9FE9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7D9D88D" w14:textId="77777777" w:rsidR="00524B52" w:rsidRPr="00524B52" w:rsidRDefault="00524B52" w:rsidP="00524B52">
            <w:pPr>
              <w:spacing w:before="120"/>
              <w:rPr>
                <w:rFonts w:cs="Arial"/>
                <w:color w:val="000000" w:themeColor="text1"/>
              </w:rPr>
            </w:pPr>
            <w:r w:rsidRPr="00524B52">
              <w:rPr>
                <w:rFonts w:cs="Arial"/>
                <w:color w:val="000000" w:themeColor="text1"/>
              </w:rPr>
              <w:t>Pre-emergence,</w:t>
            </w:r>
          </w:p>
          <w:p w14:paraId="2B557B75" w14:textId="77777777" w:rsidR="00524B52" w:rsidRPr="00524B52" w:rsidRDefault="00524B52" w:rsidP="00524B52">
            <w:pPr>
              <w:spacing w:after="120"/>
              <w:rPr>
                <w:rFonts w:cs="Arial"/>
                <w:color w:val="000000" w:themeColor="text1"/>
              </w:rPr>
            </w:pPr>
            <w:r w:rsidRPr="00524B52">
              <w:rPr>
                <w:rFonts w:cs="Arial"/>
                <w:color w:val="000000" w:themeColor="text1"/>
              </w:rPr>
              <w:t>Early post-emergence</w:t>
            </w:r>
          </w:p>
        </w:tc>
        <w:tc>
          <w:tcPr>
            <w:tcW w:w="3420" w:type="dxa"/>
            <w:tcBorders>
              <w:bottom w:val="single" w:sz="4" w:space="0" w:color="auto"/>
            </w:tcBorders>
          </w:tcPr>
          <w:p w14:paraId="096DF00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70</w:t>
            </w:r>
          </w:p>
        </w:tc>
        <w:tc>
          <w:tcPr>
            <w:tcW w:w="4728" w:type="dxa"/>
            <w:gridSpan w:val="2"/>
            <w:vMerge/>
            <w:vAlign w:val="center"/>
          </w:tcPr>
          <w:p w14:paraId="599D0830" w14:textId="77777777" w:rsidR="00524B52" w:rsidRPr="00524B52" w:rsidRDefault="00524B52" w:rsidP="00524B52">
            <w:pPr>
              <w:rPr>
                <w:rFonts w:cs="Arial"/>
                <w:b/>
                <w:bCs/>
                <w:color w:val="000000" w:themeColor="text1"/>
              </w:rPr>
            </w:pPr>
          </w:p>
        </w:tc>
      </w:tr>
      <w:tr w:rsidR="00524B52" w:rsidRPr="00524B52" w14:paraId="23969F00" w14:textId="77777777" w:rsidTr="00535D5D">
        <w:trPr>
          <w:cantSplit/>
          <w:trHeight w:val="467"/>
        </w:trPr>
        <w:tc>
          <w:tcPr>
            <w:tcW w:w="2628" w:type="dxa"/>
            <w:tcBorders>
              <w:left w:val="single" w:sz="4" w:space="0" w:color="auto"/>
              <w:bottom w:val="single" w:sz="4" w:space="0" w:color="auto"/>
            </w:tcBorders>
            <w:vAlign w:val="center"/>
          </w:tcPr>
          <w:p w14:paraId="32C0E81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D94806A"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350F35FB" w14:textId="77777777" w:rsidR="00524B52" w:rsidRPr="00524B52" w:rsidRDefault="00524B52" w:rsidP="00524B52">
            <w:pPr>
              <w:rPr>
                <w:rFonts w:cs="Arial"/>
                <w:b/>
                <w:bCs/>
                <w:color w:val="000000" w:themeColor="text1"/>
              </w:rPr>
            </w:pPr>
          </w:p>
        </w:tc>
      </w:tr>
      <w:tr w:rsidR="00524B52" w:rsidRPr="00524B52" w14:paraId="4051F85A" w14:textId="77777777" w:rsidTr="00535D5D">
        <w:trPr>
          <w:cantSplit/>
          <w:trHeight w:val="467"/>
        </w:trPr>
        <w:tc>
          <w:tcPr>
            <w:tcW w:w="2628" w:type="dxa"/>
            <w:tcBorders>
              <w:left w:val="single" w:sz="4" w:space="0" w:color="auto"/>
              <w:bottom w:val="single" w:sz="4" w:space="0" w:color="auto"/>
            </w:tcBorders>
          </w:tcPr>
          <w:p w14:paraId="645E7B0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Cotton</w:t>
            </w:r>
          </w:p>
        </w:tc>
        <w:tc>
          <w:tcPr>
            <w:tcW w:w="6840" w:type="dxa"/>
            <w:gridSpan w:val="3"/>
          </w:tcPr>
          <w:p w14:paraId="17A3501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Broadleaved weeds</w:t>
            </w:r>
          </w:p>
        </w:tc>
        <w:tc>
          <w:tcPr>
            <w:tcW w:w="4728" w:type="dxa"/>
            <w:gridSpan w:val="2"/>
            <w:vMerge/>
            <w:vAlign w:val="center"/>
          </w:tcPr>
          <w:p w14:paraId="6F44DFFE" w14:textId="77777777" w:rsidR="00524B52" w:rsidRPr="00524B52" w:rsidRDefault="00524B52" w:rsidP="00524B52">
            <w:pPr>
              <w:rPr>
                <w:rFonts w:cs="Arial"/>
                <w:b/>
                <w:bCs/>
                <w:color w:val="000000" w:themeColor="text1"/>
              </w:rPr>
            </w:pPr>
          </w:p>
        </w:tc>
      </w:tr>
      <w:tr w:rsidR="00524B52" w:rsidRPr="00524B52" w14:paraId="691E0D1C" w14:textId="77777777" w:rsidTr="00535D5D">
        <w:trPr>
          <w:cantSplit/>
          <w:trHeight w:val="467"/>
        </w:trPr>
        <w:tc>
          <w:tcPr>
            <w:tcW w:w="14196" w:type="dxa"/>
            <w:gridSpan w:val="6"/>
            <w:tcBorders>
              <w:left w:val="single" w:sz="4" w:space="0" w:color="auto"/>
              <w:bottom w:val="single" w:sz="4" w:space="0" w:color="auto"/>
            </w:tcBorders>
            <w:vAlign w:val="center"/>
          </w:tcPr>
          <w:p w14:paraId="23B16FE3"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0C97D031" w14:textId="77777777" w:rsidTr="00535D5D">
        <w:trPr>
          <w:cantSplit/>
          <w:trHeight w:val="467"/>
        </w:trPr>
        <w:tc>
          <w:tcPr>
            <w:tcW w:w="14196" w:type="dxa"/>
            <w:gridSpan w:val="6"/>
            <w:tcBorders>
              <w:left w:val="single" w:sz="4" w:space="0" w:color="auto"/>
              <w:bottom w:val="single" w:sz="4" w:space="0" w:color="auto"/>
            </w:tcBorders>
            <w:vAlign w:val="center"/>
          </w:tcPr>
          <w:p w14:paraId="40E9ED79"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9480FE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Dimethoxypyrimidinyl-thiobenzoate herbicide, an analogue of pyriminobac-methyl, used for the control of broadleaved weeds in cotton. Co-developed and marketed by DuPont in the USA, with the product initially making a significant impact on the US cotton sector; however sales have since been affected by the uptake of herbicide tolerant varieties. The product is also marketed in Australia and Latin America. Adama’s pyrithiobac-sodium has been included in Monsanto’s Roundup Ready Plus program in the USA.</w:t>
            </w:r>
          </w:p>
        </w:tc>
      </w:tr>
    </w:tbl>
    <w:p w14:paraId="371A9A27" w14:textId="77777777" w:rsidR="00524B52" w:rsidRPr="00524B52" w:rsidRDefault="00524B52" w:rsidP="00524B52">
      <w:pPr>
        <w:rPr>
          <w:rFonts w:cs="Arial"/>
          <w:color w:val="000000" w:themeColor="text1"/>
        </w:rPr>
      </w:pPr>
    </w:p>
    <w:p w14:paraId="1298A668" w14:textId="77777777" w:rsidR="00524B52" w:rsidRPr="00524B52" w:rsidRDefault="00524B52" w:rsidP="00524B52">
      <w:pPr>
        <w:rPr>
          <w:rFonts w:cs="Arial"/>
          <w:color w:val="000000" w:themeColor="text1"/>
        </w:rPr>
      </w:pPr>
      <w:r w:rsidRPr="00524B52">
        <w:rPr>
          <w:rFonts w:cs="Arial"/>
          <w:color w:val="000000" w:themeColor="text1"/>
        </w:rPr>
        <w:br w:type="page"/>
      </w:r>
    </w:p>
    <w:p w14:paraId="0534AE4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007DD1C" w14:textId="77777777" w:rsidTr="00535D5D">
        <w:trPr>
          <w:cantSplit/>
          <w:trHeight w:val="467"/>
        </w:trPr>
        <w:tc>
          <w:tcPr>
            <w:tcW w:w="2628" w:type="dxa"/>
            <w:vMerge w:val="restart"/>
            <w:tcBorders>
              <w:left w:val="single" w:sz="4" w:space="0" w:color="auto"/>
            </w:tcBorders>
            <w:vAlign w:val="center"/>
          </w:tcPr>
          <w:p w14:paraId="510E08F2"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Pyroquilon</w:t>
            </w:r>
          </w:p>
        </w:tc>
        <w:tc>
          <w:tcPr>
            <w:tcW w:w="3420" w:type="dxa"/>
            <w:gridSpan w:val="2"/>
            <w:tcBorders>
              <w:bottom w:val="nil"/>
            </w:tcBorders>
            <w:vAlign w:val="center"/>
          </w:tcPr>
          <w:p w14:paraId="227A062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E49EE2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5419FD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19EB16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9BE9706" w14:textId="77777777" w:rsidTr="00535D5D">
        <w:trPr>
          <w:cantSplit/>
          <w:trHeight w:val="467"/>
        </w:trPr>
        <w:tc>
          <w:tcPr>
            <w:tcW w:w="2628" w:type="dxa"/>
            <w:vMerge/>
            <w:tcBorders>
              <w:left w:val="single" w:sz="4" w:space="0" w:color="auto"/>
              <w:bottom w:val="single" w:sz="4" w:space="0" w:color="auto"/>
            </w:tcBorders>
            <w:vAlign w:val="center"/>
          </w:tcPr>
          <w:p w14:paraId="38BA5337"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5F1728D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168795D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 - Quinoline</w:t>
            </w:r>
          </w:p>
        </w:tc>
        <w:tc>
          <w:tcPr>
            <w:tcW w:w="2364" w:type="dxa"/>
            <w:tcBorders>
              <w:top w:val="nil"/>
              <w:bottom w:val="single" w:sz="4" w:space="0" w:color="auto"/>
            </w:tcBorders>
            <w:vAlign w:val="center"/>
          </w:tcPr>
          <w:p w14:paraId="6A8CB7C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3373BA4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1986</w:t>
            </w:r>
          </w:p>
        </w:tc>
      </w:tr>
      <w:tr w:rsidR="00524B52" w:rsidRPr="00524B52" w14:paraId="015C3D6A" w14:textId="77777777" w:rsidTr="00535D5D">
        <w:trPr>
          <w:cantSplit/>
          <w:trHeight w:val="467"/>
        </w:trPr>
        <w:tc>
          <w:tcPr>
            <w:tcW w:w="2628" w:type="dxa"/>
            <w:tcBorders>
              <w:left w:val="single" w:sz="4" w:space="0" w:color="auto"/>
              <w:bottom w:val="nil"/>
            </w:tcBorders>
          </w:tcPr>
          <w:p w14:paraId="1FB4C1D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47CDD9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54D180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99FDDA0" w14:textId="77777777" w:rsidR="00524B52" w:rsidRPr="00524B52" w:rsidRDefault="00524B52" w:rsidP="00524B52">
            <w:pPr>
              <w:rPr>
                <w:rFonts w:ascii="Times New Roman" w:hAnsi="Times New Roman"/>
                <w:color w:val="000000" w:themeColor="text1"/>
              </w:rPr>
            </w:pPr>
          </w:p>
          <w:p w14:paraId="7505FA3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F3AEDBF" wp14:editId="12BFAD21">
                  <wp:extent cx="1226820" cy="868045"/>
                  <wp:effectExtent l="0" t="0" r="0" b="0"/>
                  <wp:docPr id="3423" name="Picture 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21" cstate="print"/>
                          <a:srcRect/>
                          <a:stretch>
                            <a:fillRect/>
                          </a:stretch>
                        </pic:blipFill>
                        <pic:spPr bwMode="auto">
                          <a:xfrm>
                            <a:off x="0" y="0"/>
                            <a:ext cx="1226820" cy="868045"/>
                          </a:xfrm>
                          <a:prstGeom prst="rect">
                            <a:avLst/>
                          </a:prstGeom>
                          <a:noFill/>
                          <a:ln w="9525">
                            <a:noFill/>
                            <a:miter lim="800000"/>
                            <a:headEnd/>
                            <a:tailEnd/>
                          </a:ln>
                        </pic:spPr>
                      </pic:pic>
                    </a:graphicData>
                  </a:graphic>
                </wp:inline>
              </w:drawing>
            </w:r>
          </w:p>
        </w:tc>
      </w:tr>
      <w:tr w:rsidR="00524B52" w:rsidRPr="00524B52" w14:paraId="672351B3" w14:textId="77777777" w:rsidTr="00535D5D">
        <w:trPr>
          <w:cantSplit/>
          <w:trHeight w:val="467"/>
        </w:trPr>
        <w:tc>
          <w:tcPr>
            <w:tcW w:w="2628" w:type="dxa"/>
            <w:tcBorders>
              <w:top w:val="nil"/>
              <w:left w:val="single" w:sz="4" w:space="0" w:color="auto"/>
              <w:bottom w:val="single" w:sz="4" w:space="0" w:color="auto"/>
            </w:tcBorders>
          </w:tcPr>
          <w:p w14:paraId="4AACB8B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(Coratop)</w:t>
            </w:r>
          </w:p>
        </w:tc>
        <w:tc>
          <w:tcPr>
            <w:tcW w:w="6840" w:type="dxa"/>
            <w:gridSpan w:val="3"/>
            <w:tcBorders>
              <w:top w:val="nil"/>
              <w:bottom w:val="single" w:sz="4" w:space="0" w:color="auto"/>
            </w:tcBorders>
          </w:tcPr>
          <w:p w14:paraId="5F36261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B5FD962" w14:textId="77777777" w:rsidR="00524B52" w:rsidRPr="00524B52" w:rsidRDefault="00524B52" w:rsidP="00524B52">
            <w:pPr>
              <w:keepNext/>
              <w:outlineLvl w:val="0"/>
              <w:rPr>
                <w:rFonts w:cs="Arial"/>
                <w:color w:val="000000" w:themeColor="text1"/>
              </w:rPr>
            </w:pPr>
          </w:p>
        </w:tc>
      </w:tr>
      <w:tr w:rsidR="00524B52" w:rsidRPr="00524B52" w14:paraId="5BF356E4" w14:textId="77777777" w:rsidTr="00535D5D">
        <w:trPr>
          <w:cantSplit/>
          <w:trHeight w:val="467"/>
        </w:trPr>
        <w:tc>
          <w:tcPr>
            <w:tcW w:w="2628" w:type="dxa"/>
            <w:tcBorders>
              <w:left w:val="single" w:sz="4" w:space="0" w:color="auto"/>
              <w:bottom w:val="single" w:sz="4" w:space="0" w:color="auto"/>
            </w:tcBorders>
          </w:tcPr>
          <w:p w14:paraId="51023CB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5DDFCF2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E1C1956"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4704DB3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300-2000</w:t>
            </w:r>
          </w:p>
        </w:tc>
        <w:tc>
          <w:tcPr>
            <w:tcW w:w="4728" w:type="dxa"/>
            <w:gridSpan w:val="2"/>
            <w:vMerge/>
            <w:vAlign w:val="center"/>
          </w:tcPr>
          <w:p w14:paraId="205AF19A" w14:textId="77777777" w:rsidR="00524B52" w:rsidRPr="00524B52" w:rsidRDefault="00524B52" w:rsidP="00524B52">
            <w:pPr>
              <w:rPr>
                <w:rFonts w:cs="Arial"/>
                <w:b/>
                <w:bCs/>
                <w:color w:val="000000" w:themeColor="text1"/>
              </w:rPr>
            </w:pPr>
          </w:p>
        </w:tc>
      </w:tr>
      <w:tr w:rsidR="00524B52" w:rsidRPr="00524B52" w14:paraId="572F721F" w14:textId="77777777" w:rsidTr="00535D5D">
        <w:trPr>
          <w:cantSplit/>
          <w:trHeight w:val="467"/>
        </w:trPr>
        <w:tc>
          <w:tcPr>
            <w:tcW w:w="2628" w:type="dxa"/>
            <w:tcBorders>
              <w:left w:val="single" w:sz="4" w:space="0" w:color="auto"/>
              <w:bottom w:val="single" w:sz="4" w:space="0" w:color="auto"/>
            </w:tcBorders>
            <w:vAlign w:val="center"/>
          </w:tcPr>
          <w:p w14:paraId="215960A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CDD380F"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DBC9866" w14:textId="77777777" w:rsidR="00524B52" w:rsidRPr="00524B52" w:rsidRDefault="00524B52" w:rsidP="00524B52">
            <w:pPr>
              <w:rPr>
                <w:rFonts w:cs="Arial"/>
                <w:b/>
                <w:bCs/>
                <w:color w:val="000000" w:themeColor="text1"/>
              </w:rPr>
            </w:pPr>
          </w:p>
        </w:tc>
      </w:tr>
      <w:tr w:rsidR="00524B52" w:rsidRPr="00524B52" w14:paraId="2974730C" w14:textId="77777777" w:rsidTr="00535D5D">
        <w:trPr>
          <w:cantSplit/>
          <w:trHeight w:val="467"/>
        </w:trPr>
        <w:tc>
          <w:tcPr>
            <w:tcW w:w="2628" w:type="dxa"/>
            <w:tcBorders>
              <w:left w:val="single" w:sz="4" w:space="0" w:color="auto"/>
              <w:bottom w:val="single" w:sz="4" w:space="0" w:color="auto"/>
            </w:tcBorders>
          </w:tcPr>
          <w:p w14:paraId="5239ECC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w:t>
            </w:r>
          </w:p>
        </w:tc>
        <w:tc>
          <w:tcPr>
            <w:tcW w:w="6840" w:type="dxa"/>
            <w:gridSpan w:val="3"/>
          </w:tcPr>
          <w:p w14:paraId="133D35C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 blast</w:t>
            </w:r>
          </w:p>
        </w:tc>
        <w:tc>
          <w:tcPr>
            <w:tcW w:w="4728" w:type="dxa"/>
            <w:gridSpan w:val="2"/>
            <w:vMerge/>
            <w:vAlign w:val="center"/>
          </w:tcPr>
          <w:p w14:paraId="2E4508EF" w14:textId="77777777" w:rsidR="00524B52" w:rsidRPr="00524B52" w:rsidRDefault="00524B52" w:rsidP="00524B52">
            <w:pPr>
              <w:rPr>
                <w:rFonts w:cs="Arial"/>
                <w:b/>
                <w:bCs/>
                <w:color w:val="000000" w:themeColor="text1"/>
              </w:rPr>
            </w:pPr>
          </w:p>
        </w:tc>
      </w:tr>
      <w:tr w:rsidR="00524B52" w:rsidRPr="00524B52" w14:paraId="6966A87D" w14:textId="77777777" w:rsidTr="00535D5D">
        <w:trPr>
          <w:cantSplit/>
          <w:trHeight w:val="467"/>
        </w:trPr>
        <w:tc>
          <w:tcPr>
            <w:tcW w:w="14196" w:type="dxa"/>
            <w:gridSpan w:val="6"/>
            <w:tcBorders>
              <w:left w:val="single" w:sz="4" w:space="0" w:color="auto"/>
              <w:bottom w:val="single" w:sz="4" w:space="0" w:color="auto"/>
            </w:tcBorders>
            <w:vAlign w:val="center"/>
          </w:tcPr>
          <w:p w14:paraId="736E4C01"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thiamethoxam, chlorantraniliprole</w:t>
            </w:r>
          </w:p>
        </w:tc>
      </w:tr>
      <w:tr w:rsidR="00524B52" w:rsidRPr="00524B52" w14:paraId="493CB3C3" w14:textId="77777777" w:rsidTr="00535D5D">
        <w:trPr>
          <w:cantSplit/>
          <w:trHeight w:val="467"/>
        </w:trPr>
        <w:tc>
          <w:tcPr>
            <w:tcW w:w="14196" w:type="dxa"/>
            <w:gridSpan w:val="6"/>
            <w:tcBorders>
              <w:left w:val="single" w:sz="4" w:space="0" w:color="auto"/>
              <w:bottom w:val="single" w:sz="4" w:space="0" w:color="auto"/>
            </w:tcBorders>
            <w:vAlign w:val="center"/>
          </w:tcPr>
          <w:p w14:paraId="225AB36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CA24BA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Protective rice blast fungicide also used as a systemic seed treatment, finding activity through the inhibition of melanin synthesis. Not re-registered in the EU and left that market from July 2003. </w:t>
            </w:r>
          </w:p>
        </w:tc>
      </w:tr>
    </w:tbl>
    <w:p w14:paraId="38C909DF" w14:textId="77777777" w:rsidR="00524B52" w:rsidRPr="00524B52" w:rsidRDefault="00524B52" w:rsidP="00524B52">
      <w:pPr>
        <w:rPr>
          <w:rFonts w:cs="Arial"/>
          <w:color w:val="000000" w:themeColor="text1"/>
        </w:rPr>
      </w:pPr>
    </w:p>
    <w:p w14:paraId="138C752C" w14:textId="77777777" w:rsidR="00524B52" w:rsidRPr="00524B52" w:rsidRDefault="00524B52" w:rsidP="00524B52">
      <w:pPr>
        <w:rPr>
          <w:rFonts w:cs="Arial"/>
          <w:color w:val="000000" w:themeColor="text1"/>
        </w:rPr>
      </w:pPr>
      <w:r w:rsidRPr="00524B52">
        <w:rPr>
          <w:rFonts w:cs="Arial"/>
          <w:color w:val="000000" w:themeColor="text1"/>
        </w:rPr>
        <w:br w:type="page"/>
      </w:r>
    </w:p>
    <w:p w14:paraId="0E77E59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D1B5383" w14:textId="77777777" w:rsidTr="00535D5D">
        <w:trPr>
          <w:cantSplit/>
          <w:trHeight w:val="467"/>
        </w:trPr>
        <w:tc>
          <w:tcPr>
            <w:tcW w:w="2628" w:type="dxa"/>
            <w:vMerge w:val="restart"/>
            <w:tcBorders>
              <w:left w:val="single" w:sz="4" w:space="0" w:color="auto"/>
            </w:tcBorders>
            <w:vAlign w:val="center"/>
          </w:tcPr>
          <w:p w14:paraId="28AE9137" w14:textId="77777777" w:rsidR="00524B52" w:rsidRPr="00524B52" w:rsidRDefault="00524B52" w:rsidP="00524B52">
            <w:pPr>
              <w:spacing w:before="120" w:after="120"/>
              <w:jc w:val="center"/>
              <w:rPr>
                <w:rFonts w:cs="Arial"/>
                <w:b/>
                <w:bCs/>
                <w:color w:val="000000" w:themeColor="text1"/>
                <w:sz w:val="28"/>
                <w:szCs w:val="28"/>
              </w:rPr>
            </w:pPr>
            <w:r w:rsidRPr="00524B52">
              <w:rPr>
                <w:rFonts w:cs="Arial"/>
                <w:b/>
                <w:bCs/>
                <w:color w:val="000000" w:themeColor="text1"/>
                <w:sz w:val="28"/>
                <w:szCs w:val="28"/>
              </w:rPr>
              <w:t>Pyroxasulfone</w:t>
            </w:r>
          </w:p>
        </w:tc>
        <w:tc>
          <w:tcPr>
            <w:tcW w:w="3420" w:type="dxa"/>
            <w:gridSpan w:val="2"/>
            <w:tcBorders>
              <w:bottom w:val="nil"/>
            </w:tcBorders>
            <w:vAlign w:val="center"/>
          </w:tcPr>
          <w:p w14:paraId="4C05C4E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45F5DD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99F89A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87073E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Launch Date: </w:t>
            </w:r>
          </w:p>
        </w:tc>
      </w:tr>
      <w:tr w:rsidR="00524B52" w:rsidRPr="00524B52" w14:paraId="26B7B3FA" w14:textId="77777777" w:rsidTr="00535D5D">
        <w:trPr>
          <w:cantSplit/>
          <w:trHeight w:val="467"/>
        </w:trPr>
        <w:tc>
          <w:tcPr>
            <w:tcW w:w="2628" w:type="dxa"/>
            <w:vMerge/>
            <w:tcBorders>
              <w:left w:val="single" w:sz="4" w:space="0" w:color="auto"/>
              <w:bottom w:val="single" w:sz="4" w:space="0" w:color="auto"/>
            </w:tcBorders>
            <w:vAlign w:val="center"/>
          </w:tcPr>
          <w:p w14:paraId="5C5FA653" w14:textId="77777777" w:rsidR="00524B52" w:rsidRPr="00524B52" w:rsidRDefault="00524B52" w:rsidP="00524B52">
            <w:pPr>
              <w:spacing w:before="120" w:after="120"/>
              <w:rPr>
                <w:rFonts w:cs="Arial"/>
                <w:color w:val="000000" w:themeColor="text1"/>
              </w:rPr>
            </w:pPr>
          </w:p>
        </w:tc>
        <w:tc>
          <w:tcPr>
            <w:tcW w:w="3420" w:type="dxa"/>
            <w:gridSpan w:val="2"/>
            <w:tcBorders>
              <w:top w:val="nil"/>
              <w:bottom w:val="single" w:sz="4" w:space="0" w:color="auto"/>
            </w:tcBorders>
            <w:vAlign w:val="center"/>
          </w:tcPr>
          <w:p w14:paraId="5C7CA0E8"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Herbicide</w:t>
            </w:r>
          </w:p>
        </w:tc>
        <w:tc>
          <w:tcPr>
            <w:tcW w:w="3420" w:type="dxa"/>
            <w:tcBorders>
              <w:top w:val="nil"/>
              <w:bottom w:val="single" w:sz="4" w:space="0" w:color="auto"/>
            </w:tcBorders>
            <w:vAlign w:val="center"/>
          </w:tcPr>
          <w:p w14:paraId="3435CD8E"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Isoxazoline</w:t>
            </w:r>
          </w:p>
        </w:tc>
        <w:tc>
          <w:tcPr>
            <w:tcW w:w="2364" w:type="dxa"/>
            <w:tcBorders>
              <w:top w:val="nil"/>
              <w:bottom w:val="single" w:sz="4" w:space="0" w:color="auto"/>
            </w:tcBorders>
            <w:vAlign w:val="center"/>
          </w:tcPr>
          <w:p w14:paraId="0F1BA24C" w14:textId="77777777" w:rsidR="00524B52" w:rsidRPr="00524B52" w:rsidRDefault="00524B52" w:rsidP="00524B52">
            <w:pPr>
              <w:spacing w:before="120" w:after="120"/>
              <w:rPr>
                <w:rFonts w:cs="Arial"/>
                <w:b/>
                <w:color w:val="000000" w:themeColor="text1"/>
              </w:rPr>
            </w:pPr>
            <w:r w:rsidRPr="00524B52">
              <w:rPr>
                <w:rFonts w:cs="Arial"/>
                <w:color w:val="000000" w:themeColor="text1"/>
              </w:rPr>
              <w:t>135</w:t>
            </w:r>
          </w:p>
        </w:tc>
        <w:tc>
          <w:tcPr>
            <w:tcW w:w="2364" w:type="dxa"/>
            <w:tcBorders>
              <w:top w:val="nil"/>
              <w:bottom w:val="single" w:sz="4" w:space="0" w:color="auto"/>
            </w:tcBorders>
            <w:vAlign w:val="center"/>
          </w:tcPr>
          <w:p w14:paraId="322DEBB1" w14:textId="77777777" w:rsidR="00524B52" w:rsidRPr="00524B52" w:rsidRDefault="00524B52" w:rsidP="00524B52">
            <w:pPr>
              <w:spacing w:before="120" w:after="120"/>
              <w:rPr>
                <w:rFonts w:cs="Arial"/>
                <w:b/>
                <w:color w:val="000000" w:themeColor="text1"/>
              </w:rPr>
            </w:pPr>
            <w:r w:rsidRPr="00524B52">
              <w:rPr>
                <w:rFonts w:cs="Arial"/>
                <w:color w:val="000000" w:themeColor="text1"/>
              </w:rPr>
              <w:t>2011</w:t>
            </w:r>
          </w:p>
        </w:tc>
      </w:tr>
      <w:tr w:rsidR="00524B52" w:rsidRPr="00524B52" w14:paraId="10C9686D" w14:textId="77777777" w:rsidTr="00535D5D">
        <w:trPr>
          <w:cantSplit/>
          <w:trHeight w:val="624"/>
        </w:trPr>
        <w:tc>
          <w:tcPr>
            <w:tcW w:w="2628" w:type="dxa"/>
            <w:tcBorders>
              <w:left w:val="single" w:sz="4" w:space="0" w:color="auto"/>
              <w:bottom w:val="nil"/>
            </w:tcBorders>
          </w:tcPr>
          <w:p w14:paraId="70804D04" w14:textId="77777777" w:rsidR="00524B52" w:rsidRPr="00524B52" w:rsidRDefault="00524B52" w:rsidP="00524B52">
            <w:pPr>
              <w:spacing w:before="12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517926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4596917" w14:textId="77777777" w:rsidR="00524B52" w:rsidRPr="00524B52" w:rsidRDefault="00524B52" w:rsidP="00524B52">
            <w:pPr>
              <w:spacing w:before="120" w:after="120"/>
              <w:rPr>
                <w:rFonts w:cs="Arial"/>
                <w:b/>
                <w:bCs/>
                <w:color w:val="000000" w:themeColor="text1"/>
              </w:rPr>
            </w:pPr>
            <w:r w:rsidRPr="00524B52">
              <w:rPr>
                <w:rFonts w:cs="Arial"/>
                <w:noProof/>
                <w:color w:val="000000" w:themeColor="text1"/>
                <w:lang w:val="en-US"/>
              </w:rPr>
              <w:drawing>
                <wp:anchor distT="0" distB="0" distL="114300" distR="114300" simplePos="0" relativeHeight="251695616" behindDoc="1" locked="0" layoutInCell="1" allowOverlap="1" wp14:anchorId="5E617E76" wp14:editId="5D3D6CE7">
                  <wp:simplePos x="0" y="0"/>
                  <wp:positionH relativeFrom="column">
                    <wp:posOffset>730201</wp:posOffset>
                  </wp:positionH>
                  <wp:positionV relativeFrom="paragraph">
                    <wp:posOffset>160020</wp:posOffset>
                  </wp:positionV>
                  <wp:extent cx="1258619" cy="1628775"/>
                  <wp:effectExtent l="0" t="0" r="0" b="0"/>
                  <wp:wrapNone/>
                  <wp:docPr id="34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261394" cy="163236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524B52">
              <w:rPr>
                <w:rFonts w:cs="Arial"/>
                <w:b/>
                <w:bCs/>
                <w:color w:val="000000" w:themeColor="text1"/>
              </w:rPr>
              <w:t>Structure</w:t>
            </w:r>
          </w:p>
          <w:p w14:paraId="25217D1C" w14:textId="77777777" w:rsidR="00524B52" w:rsidRPr="00524B52" w:rsidRDefault="00524B52" w:rsidP="00524B52">
            <w:pPr>
              <w:spacing w:before="120" w:after="120"/>
              <w:jc w:val="center"/>
              <w:rPr>
                <w:rFonts w:cs="Arial"/>
                <w:b/>
                <w:bCs/>
                <w:color w:val="000000" w:themeColor="text1"/>
              </w:rPr>
            </w:pPr>
          </w:p>
        </w:tc>
      </w:tr>
      <w:tr w:rsidR="00524B52" w:rsidRPr="00524B52" w14:paraId="7333B527" w14:textId="77777777" w:rsidTr="00535D5D">
        <w:trPr>
          <w:cantSplit/>
          <w:trHeight w:val="245"/>
        </w:trPr>
        <w:tc>
          <w:tcPr>
            <w:tcW w:w="2628" w:type="dxa"/>
            <w:tcBorders>
              <w:top w:val="nil"/>
              <w:left w:val="single" w:sz="4" w:space="0" w:color="auto"/>
              <w:bottom w:val="single" w:sz="4" w:space="0" w:color="auto"/>
            </w:tcBorders>
          </w:tcPr>
          <w:p w14:paraId="19B7DB7E" w14:textId="77777777" w:rsidR="00524B52" w:rsidRPr="00524B52" w:rsidRDefault="00524B52" w:rsidP="00524B52">
            <w:pPr>
              <w:spacing w:after="60"/>
              <w:rPr>
                <w:rFonts w:cs="Arial"/>
                <w:color w:val="000000" w:themeColor="text1"/>
              </w:rPr>
            </w:pPr>
            <w:r w:rsidRPr="00524B52">
              <w:rPr>
                <w:rFonts w:cs="Arial"/>
                <w:color w:val="000000" w:themeColor="text1"/>
              </w:rPr>
              <w:t>Kumiai (Sakura)</w:t>
            </w:r>
          </w:p>
        </w:tc>
        <w:tc>
          <w:tcPr>
            <w:tcW w:w="6840" w:type="dxa"/>
            <w:gridSpan w:val="3"/>
            <w:tcBorders>
              <w:top w:val="nil"/>
              <w:bottom w:val="single" w:sz="4" w:space="0" w:color="auto"/>
            </w:tcBorders>
          </w:tcPr>
          <w:p w14:paraId="3D6C2599" w14:textId="77777777" w:rsidR="00524B52" w:rsidRPr="00524B52" w:rsidRDefault="00524B52" w:rsidP="00524B52">
            <w:pPr>
              <w:rPr>
                <w:rFonts w:cs="Arial"/>
                <w:color w:val="000000" w:themeColor="text1"/>
              </w:rPr>
            </w:pPr>
          </w:p>
        </w:tc>
        <w:tc>
          <w:tcPr>
            <w:tcW w:w="4728" w:type="dxa"/>
            <w:gridSpan w:val="2"/>
            <w:vMerge/>
            <w:tcBorders>
              <w:top w:val="nil"/>
            </w:tcBorders>
          </w:tcPr>
          <w:p w14:paraId="78EB3A97" w14:textId="77777777" w:rsidR="00524B52" w:rsidRPr="00524B52" w:rsidRDefault="00524B52" w:rsidP="00524B52">
            <w:pPr>
              <w:spacing w:before="120" w:after="120"/>
              <w:rPr>
                <w:rFonts w:cs="Arial"/>
                <w:color w:val="000000" w:themeColor="text1"/>
              </w:rPr>
            </w:pPr>
          </w:p>
        </w:tc>
      </w:tr>
      <w:tr w:rsidR="00524B52" w:rsidRPr="00524B52" w14:paraId="2D72D350" w14:textId="77777777" w:rsidTr="00535D5D">
        <w:trPr>
          <w:cantSplit/>
          <w:trHeight w:val="467"/>
        </w:trPr>
        <w:tc>
          <w:tcPr>
            <w:tcW w:w="2628" w:type="dxa"/>
            <w:tcBorders>
              <w:left w:val="single" w:sz="4" w:space="0" w:color="auto"/>
              <w:bottom w:val="single" w:sz="4" w:space="0" w:color="auto"/>
            </w:tcBorders>
          </w:tcPr>
          <w:p w14:paraId="21B9949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785AB8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E128256"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Pre-emergence</w:t>
            </w:r>
          </w:p>
        </w:tc>
        <w:tc>
          <w:tcPr>
            <w:tcW w:w="3420" w:type="dxa"/>
            <w:tcBorders>
              <w:bottom w:val="single" w:sz="4" w:space="0" w:color="auto"/>
            </w:tcBorders>
          </w:tcPr>
          <w:p w14:paraId="771ECF5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60-250</w:t>
            </w:r>
          </w:p>
        </w:tc>
        <w:tc>
          <w:tcPr>
            <w:tcW w:w="4728" w:type="dxa"/>
            <w:gridSpan w:val="2"/>
            <w:vMerge/>
            <w:vAlign w:val="center"/>
          </w:tcPr>
          <w:p w14:paraId="740636D7" w14:textId="77777777" w:rsidR="00524B52" w:rsidRPr="00524B52" w:rsidRDefault="00524B52" w:rsidP="00524B52">
            <w:pPr>
              <w:spacing w:before="120" w:after="120"/>
              <w:rPr>
                <w:rFonts w:cs="Arial"/>
                <w:b/>
                <w:color w:val="000000" w:themeColor="text1"/>
              </w:rPr>
            </w:pPr>
          </w:p>
        </w:tc>
      </w:tr>
      <w:tr w:rsidR="00524B52" w:rsidRPr="00524B52" w14:paraId="42D9B7A4" w14:textId="77777777" w:rsidTr="00535D5D">
        <w:trPr>
          <w:cantSplit/>
          <w:trHeight w:val="467"/>
        </w:trPr>
        <w:tc>
          <w:tcPr>
            <w:tcW w:w="2628" w:type="dxa"/>
            <w:tcBorders>
              <w:left w:val="single" w:sz="4" w:space="0" w:color="auto"/>
              <w:bottom w:val="single" w:sz="4" w:space="0" w:color="auto"/>
            </w:tcBorders>
            <w:vAlign w:val="center"/>
          </w:tcPr>
          <w:p w14:paraId="29216B9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22A782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Main Pests</w:t>
            </w:r>
          </w:p>
        </w:tc>
        <w:tc>
          <w:tcPr>
            <w:tcW w:w="4728" w:type="dxa"/>
            <w:gridSpan w:val="2"/>
            <w:vMerge/>
            <w:vAlign w:val="center"/>
          </w:tcPr>
          <w:p w14:paraId="325004ED" w14:textId="77777777" w:rsidR="00524B52" w:rsidRPr="00524B52" w:rsidRDefault="00524B52" w:rsidP="00524B52">
            <w:pPr>
              <w:spacing w:before="120" w:after="120"/>
              <w:rPr>
                <w:rFonts w:cs="Arial"/>
                <w:b/>
                <w:color w:val="000000" w:themeColor="text1"/>
              </w:rPr>
            </w:pPr>
          </w:p>
        </w:tc>
      </w:tr>
      <w:tr w:rsidR="00524B52" w:rsidRPr="00524B52" w14:paraId="6B9D275D" w14:textId="77777777" w:rsidTr="00535D5D">
        <w:trPr>
          <w:cantSplit/>
          <w:trHeight w:val="830"/>
        </w:trPr>
        <w:tc>
          <w:tcPr>
            <w:tcW w:w="2628" w:type="dxa"/>
            <w:tcBorders>
              <w:left w:val="single" w:sz="4" w:space="0" w:color="auto"/>
              <w:bottom w:val="single" w:sz="4" w:space="0" w:color="auto"/>
            </w:tcBorders>
          </w:tcPr>
          <w:p w14:paraId="3566DA42"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Cereals, Soybean, Maize</w:t>
            </w:r>
          </w:p>
        </w:tc>
        <w:tc>
          <w:tcPr>
            <w:tcW w:w="6840" w:type="dxa"/>
            <w:gridSpan w:val="3"/>
            <w:tcBorders>
              <w:bottom w:val="single" w:sz="4" w:space="0" w:color="auto"/>
            </w:tcBorders>
          </w:tcPr>
          <w:p w14:paraId="45CFDAFC"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 xml:space="preserve">Annual grass </w:t>
            </w:r>
            <w:r w:rsidRPr="00524B52">
              <w:rPr>
                <w:rFonts w:cs="Arial"/>
                <w:color w:val="000000" w:themeColor="text1"/>
              </w:rPr>
              <w:t xml:space="preserve">and some broadleaf </w:t>
            </w:r>
            <w:r w:rsidRPr="00524B52">
              <w:rPr>
                <w:rFonts w:cs="Arial"/>
                <w:bCs/>
                <w:color w:val="000000" w:themeColor="text1"/>
              </w:rPr>
              <w:t>weeds</w:t>
            </w:r>
          </w:p>
        </w:tc>
        <w:tc>
          <w:tcPr>
            <w:tcW w:w="4728" w:type="dxa"/>
            <w:gridSpan w:val="2"/>
            <w:vMerge/>
            <w:tcBorders>
              <w:bottom w:val="single" w:sz="4" w:space="0" w:color="auto"/>
            </w:tcBorders>
            <w:vAlign w:val="center"/>
          </w:tcPr>
          <w:p w14:paraId="5210DA8D" w14:textId="77777777" w:rsidR="00524B52" w:rsidRPr="00524B52" w:rsidRDefault="00524B52" w:rsidP="00524B52">
            <w:pPr>
              <w:spacing w:before="120" w:after="120"/>
              <w:rPr>
                <w:rFonts w:cs="Arial"/>
                <w:b/>
                <w:color w:val="000000" w:themeColor="text1"/>
              </w:rPr>
            </w:pPr>
          </w:p>
        </w:tc>
      </w:tr>
      <w:tr w:rsidR="00524B52" w:rsidRPr="00524B52" w14:paraId="108A4EE6" w14:textId="77777777" w:rsidTr="00535D5D">
        <w:trPr>
          <w:cantSplit/>
          <w:trHeight w:val="444"/>
        </w:trPr>
        <w:tc>
          <w:tcPr>
            <w:tcW w:w="14196" w:type="dxa"/>
            <w:gridSpan w:val="6"/>
            <w:tcBorders>
              <w:left w:val="single" w:sz="4" w:space="0" w:color="auto"/>
              <w:bottom w:val="single" w:sz="4" w:space="0" w:color="auto"/>
            </w:tcBorders>
            <w:shd w:val="clear" w:color="auto" w:fill="auto"/>
          </w:tcPr>
          <w:p w14:paraId="06FC1A5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fluthiacet-methyl, atrazine, flumioxazin, chlorimuron-ethyl</w:t>
            </w:r>
          </w:p>
        </w:tc>
      </w:tr>
      <w:tr w:rsidR="00524B52" w:rsidRPr="00524B52" w14:paraId="24133056" w14:textId="77777777" w:rsidTr="00535D5D">
        <w:trPr>
          <w:cantSplit/>
          <w:trHeight w:val="467"/>
        </w:trPr>
        <w:tc>
          <w:tcPr>
            <w:tcW w:w="14196" w:type="dxa"/>
            <w:gridSpan w:val="6"/>
            <w:tcBorders>
              <w:left w:val="single" w:sz="4" w:space="0" w:color="auto"/>
              <w:bottom w:val="single" w:sz="4" w:space="0" w:color="auto"/>
            </w:tcBorders>
            <w:vAlign w:val="center"/>
          </w:tcPr>
          <w:p w14:paraId="25018D3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Recent History: </w:t>
            </w:r>
          </w:p>
          <w:p w14:paraId="47946C7F" w14:textId="77777777" w:rsidR="00524B52" w:rsidRPr="00524B52" w:rsidRDefault="00524B52" w:rsidP="00524B52">
            <w:pPr>
              <w:spacing w:before="120" w:after="120"/>
              <w:jc w:val="both"/>
              <w:rPr>
                <w:rFonts w:ascii="Times New Roman" w:hAnsi="Times New Roman"/>
                <w:color w:val="000000" w:themeColor="text1"/>
              </w:rPr>
            </w:pPr>
            <w:r w:rsidRPr="00524B52">
              <w:rPr>
                <w:rFonts w:cs="Arial"/>
                <w:color w:val="000000" w:themeColor="text1"/>
              </w:rPr>
              <w:t xml:space="preserve">Low application rate competitor to the acetanilides, first launched in Australia in 2011 as Sakura for use on wheat. BASF has since introduced the product in the USA as Zidua for use on maize, soybeans, wheat and cotton, and in non-crop situations. Kumiai received approval for the product in Canada for use on maize in 2012. FMC holds the exclusive development and marketing rights to premixes of pyroxasulfone with several of its herbicides in the USA, launching Anthem (pyroxasulfone and fluthiacet-methyl) and Anthem ATZ (Anthem and atrazine) in 2012. Other mixture products from FMC have been developed for use on vegetables, cotton, wheat and peanuts. Valent launched a combination with flumioxazin as Fierce for corn in the USA in 2012, with approval for soybeans received in 2013, following which Fierce was added to Monsanto’s Roundup Ready Plus soybean platform. In 2015 Kumiai introduced Soloist for use on turf in Japan. Launched by BASF in the USA as Zidua PRO (saflufenacil, imazethapyr, pyroxasulfone) for use on soybean in the 2017 season and in Canada for the 2018 season as Zidua SC (pyroxasulfone) for use on maize and soybean. </w:t>
            </w:r>
          </w:p>
        </w:tc>
      </w:tr>
    </w:tbl>
    <w:p w14:paraId="0F3211D0" w14:textId="77777777" w:rsidR="00524B52" w:rsidRPr="00524B52" w:rsidRDefault="00524B52" w:rsidP="00524B52">
      <w:pPr>
        <w:rPr>
          <w:rFonts w:cs="Arial"/>
          <w:color w:val="000000" w:themeColor="text1"/>
        </w:rPr>
      </w:pPr>
      <w:r w:rsidRPr="00524B52">
        <w:rPr>
          <w:rFonts w:cs="Arial"/>
          <w:color w:val="000000" w:themeColor="text1"/>
        </w:rPr>
        <w:br w:type="page"/>
      </w:r>
    </w:p>
    <w:p w14:paraId="0EE1FF6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2"/>
        <w:gridCol w:w="1083"/>
        <w:gridCol w:w="2309"/>
        <w:gridCol w:w="3361"/>
        <w:gridCol w:w="2361"/>
        <w:gridCol w:w="2480"/>
      </w:tblGrid>
      <w:tr w:rsidR="00524B52" w:rsidRPr="00524B52" w14:paraId="42333ADC" w14:textId="77777777" w:rsidTr="00535D5D">
        <w:trPr>
          <w:cantSplit/>
          <w:trHeight w:val="467"/>
        </w:trPr>
        <w:tc>
          <w:tcPr>
            <w:tcW w:w="2602" w:type="dxa"/>
            <w:vMerge w:val="restart"/>
            <w:tcBorders>
              <w:left w:val="single" w:sz="4" w:space="0" w:color="auto"/>
            </w:tcBorders>
            <w:vAlign w:val="center"/>
          </w:tcPr>
          <w:p w14:paraId="0F0EE32A" w14:textId="77777777" w:rsidR="00524B52" w:rsidRPr="00524B52" w:rsidRDefault="00524B52" w:rsidP="00524B52">
            <w:pPr>
              <w:jc w:val="center"/>
              <w:rPr>
                <w:rFonts w:cs="Arial"/>
                <w:b/>
                <w:bCs/>
                <w:color w:val="000000" w:themeColor="text1"/>
                <w:sz w:val="28"/>
              </w:rPr>
            </w:pPr>
            <w:r w:rsidRPr="00524B52">
              <w:rPr>
                <w:rFonts w:cs="Arial"/>
                <w:b/>
                <w:bCs/>
                <w:color w:val="000000" w:themeColor="text1"/>
                <w:sz w:val="28"/>
              </w:rPr>
              <w:t>Pyroxsulam</w:t>
            </w:r>
          </w:p>
        </w:tc>
        <w:tc>
          <w:tcPr>
            <w:tcW w:w="3392" w:type="dxa"/>
            <w:gridSpan w:val="2"/>
            <w:tcBorders>
              <w:bottom w:val="nil"/>
            </w:tcBorders>
            <w:vAlign w:val="center"/>
          </w:tcPr>
          <w:p w14:paraId="492D7B3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361" w:type="dxa"/>
            <w:tcBorders>
              <w:bottom w:val="nil"/>
            </w:tcBorders>
            <w:vAlign w:val="center"/>
          </w:tcPr>
          <w:p w14:paraId="70DC558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1" w:type="dxa"/>
            <w:tcBorders>
              <w:bottom w:val="nil"/>
            </w:tcBorders>
            <w:vAlign w:val="center"/>
          </w:tcPr>
          <w:p w14:paraId="4FC9FB8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480" w:type="dxa"/>
            <w:tcBorders>
              <w:bottom w:val="nil"/>
            </w:tcBorders>
            <w:vAlign w:val="center"/>
          </w:tcPr>
          <w:p w14:paraId="12C2473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66DC43E" w14:textId="77777777" w:rsidTr="00535D5D">
        <w:trPr>
          <w:cantSplit/>
          <w:trHeight w:val="467"/>
        </w:trPr>
        <w:tc>
          <w:tcPr>
            <w:tcW w:w="2602" w:type="dxa"/>
            <w:vMerge/>
            <w:tcBorders>
              <w:left w:val="single" w:sz="4" w:space="0" w:color="auto"/>
              <w:bottom w:val="single" w:sz="4" w:space="0" w:color="auto"/>
            </w:tcBorders>
            <w:vAlign w:val="center"/>
          </w:tcPr>
          <w:p w14:paraId="4265EC01" w14:textId="77777777" w:rsidR="00524B52" w:rsidRPr="00524B52" w:rsidRDefault="00524B52" w:rsidP="00524B52">
            <w:pPr>
              <w:keepNext/>
              <w:jc w:val="center"/>
              <w:outlineLvl w:val="0"/>
              <w:rPr>
                <w:rFonts w:cs="Arial"/>
                <w:color w:val="000000" w:themeColor="text1"/>
              </w:rPr>
            </w:pPr>
          </w:p>
        </w:tc>
        <w:tc>
          <w:tcPr>
            <w:tcW w:w="3392" w:type="dxa"/>
            <w:gridSpan w:val="2"/>
            <w:tcBorders>
              <w:top w:val="nil"/>
              <w:bottom w:val="single" w:sz="4" w:space="0" w:color="auto"/>
            </w:tcBorders>
            <w:vAlign w:val="center"/>
          </w:tcPr>
          <w:p w14:paraId="5B1BB349"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361" w:type="dxa"/>
            <w:tcBorders>
              <w:top w:val="nil"/>
              <w:bottom w:val="single" w:sz="4" w:space="0" w:color="auto"/>
            </w:tcBorders>
            <w:vAlign w:val="center"/>
          </w:tcPr>
          <w:p w14:paraId="50B9D7F4" w14:textId="77777777" w:rsidR="00524B52" w:rsidRPr="00524B52" w:rsidRDefault="00524B52" w:rsidP="00524B52">
            <w:pPr>
              <w:spacing w:before="60" w:after="60"/>
              <w:rPr>
                <w:rFonts w:cs="Arial"/>
                <w:color w:val="000000" w:themeColor="text1"/>
              </w:rPr>
            </w:pPr>
            <w:r w:rsidRPr="00524B52">
              <w:rPr>
                <w:rFonts w:cs="Arial"/>
                <w:color w:val="000000" w:themeColor="text1"/>
              </w:rPr>
              <w:t>ALS – Other (Sulfonamide)</w:t>
            </w:r>
          </w:p>
        </w:tc>
        <w:tc>
          <w:tcPr>
            <w:tcW w:w="2361" w:type="dxa"/>
            <w:tcBorders>
              <w:top w:val="nil"/>
              <w:bottom w:val="single" w:sz="4" w:space="0" w:color="auto"/>
            </w:tcBorders>
            <w:vAlign w:val="center"/>
          </w:tcPr>
          <w:p w14:paraId="049E7CB8" w14:textId="77777777" w:rsidR="00524B52" w:rsidRPr="00524B52" w:rsidRDefault="00524B52" w:rsidP="00524B52">
            <w:pPr>
              <w:spacing w:before="60" w:after="60"/>
              <w:rPr>
                <w:rFonts w:cs="Arial"/>
                <w:color w:val="000000" w:themeColor="text1"/>
              </w:rPr>
            </w:pPr>
            <w:r w:rsidRPr="00524B52">
              <w:rPr>
                <w:rFonts w:cs="Arial"/>
                <w:color w:val="000000" w:themeColor="text1"/>
              </w:rPr>
              <w:t>210</w:t>
            </w:r>
          </w:p>
        </w:tc>
        <w:tc>
          <w:tcPr>
            <w:tcW w:w="2480" w:type="dxa"/>
            <w:tcBorders>
              <w:top w:val="nil"/>
              <w:bottom w:val="single" w:sz="4" w:space="0" w:color="auto"/>
            </w:tcBorders>
            <w:vAlign w:val="center"/>
          </w:tcPr>
          <w:p w14:paraId="4F23407C" w14:textId="77777777" w:rsidR="00524B52" w:rsidRPr="00524B52" w:rsidRDefault="00524B52" w:rsidP="00524B52">
            <w:pPr>
              <w:spacing w:before="60" w:after="60"/>
              <w:rPr>
                <w:rFonts w:cs="Arial"/>
                <w:color w:val="000000" w:themeColor="text1"/>
              </w:rPr>
            </w:pPr>
            <w:r w:rsidRPr="00524B52">
              <w:rPr>
                <w:rFonts w:cs="Arial"/>
                <w:color w:val="000000" w:themeColor="text1"/>
              </w:rPr>
              <w:t>2007</w:t>
            </w:r>
          </w:p>
        </w:tc>
      </w:tr>
      <w:tr w:rsidR="00524B52" w:rsidRPr="00524B52" w14:paraId="40AA786F" w14:textId="77777777" w:rsidTr="00535D5D">
        <w:trPr>
          <w:cantSplit/>
          <w:trHeight w:val="467"/>
        </w:trPr>
        <w:tc>
          <w:tcPr>
            <w:tcW w:w="2602" w:type="dxa"/>
            <w:tcBorders>
              <w:left w:val="single" w:sz="4" w:space="0" w:color="auto"/>
              <w:bottom w:val="nil"/>
            </w:tcBorders>
          </w:tcPr>
          <w:p w14:paraId="0C0E474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753" w:type="dxa"/>
            <w:gridSpan w:val="3"/>
            <w:tcBorders>
              <w:bottom w:val="nil"/>
            </w:tcBorders>
          </w:tcPr>
          <w:p w14:paraId="1AD156F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841" w:type="dxa"/>
            <w:gridSpan w:val="2"/>
            <w:vMerge w:val="restart"/>
            <w:tcBorders>
              <w:bottom w:val="nil"/>
            </w:tcBorders>
          </w:tcPr>
          <w:p w14:paraId="6C0147D2"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82D2F31" w14:textId="77777777" w:rsidR="00524B52" w:rsidRPr="00524B52" w:rsidRDefault="00524B52" w:rsidP="00524B52">
            <w:pPr>
              <w:jc w:val="center"/>
              <w:rPr>
                <w:rFonts w:cs="Arial"/>
                <w:color w:val="000000" w:themeColor="text1"/>
              </w:rPr>
            </w:pPr>
            <w:r w:rsidRPr="00524B52">
              <w:rPr>
                <w:rFonts w:cs="Arial"/>
                <w:noProof/>
                <w:color w:val="000000" w:themeColor="text1"/>
                <w:lang w:val="en-US"/>
              </w:rPr>
              <w:drawing>
                <wp:inline distT="0" distB="0" distL="0" distR="0" wp14:anchorId="1887B34F" wp14:editId="28F6ABED">
                  <wp:extent cx="2404613" cy="1400175"/>
                  <wp:effectExtent l="0" t="0" r="0" b="0"/>
                  <wp:docPr id="3425" name="Picture 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23" cstate="print"/>
                          <a:srcRect/>
                          <a:stretch>
                            <a:fillRect/>
                          </a:stretch>
                        </pic:blipFill>
                        <pic:spPr bwMode="auto">
                          <a:xfrm>
                            <a:off x="0" y="0"/>
                            <a:ext cx="2409639" cy="1403102"/>
                          </a:xfrm>
                          <a:prstGeom prst="rect">
                            <a:avLst/>
                          </a:prstGeom>
                          <a:noFill/>
                          <a:ln w="9525">
                            <a:noFill/>
                            <a:miter lim="800000"/>
                            <a:headEnd/>
                            <a:tailEnd/>
                          </a:ln>
                        </pic:spPr>
                      </pic:pic>
                    </a:graphicData>
                  </a:graphic>
                </wp:inline>
              </w:drawing>
            </w:r>
          </w:p>
          <w:p w14:paraId="48780D7E" w14:textId="77777777" w:rsidR="00524B52" w:rsidRPr="00524B52" w:rsidRDefault="00524B52" w:rsidP="00524B52">
            <w:pPr>
              <w:rPr>
                <w:rFonts w:cs="Arial"/>
                <w:b/>
                <w:bCs/>
                <w:color w:val="000000" w:themeColor="text1"/>
              </w:rPr>
            </w:pPr>
          </w:p>
        </w:tc>
      </w:tr>
      <w:tr w:rsidR="00524B52" w:rsidRPr="00524B52" w14:paraId="6C9395C4" w14:textId="77777777" w:rsidTr="00535D5D">
        <w:trPr>
          <w:cantSplit/>
          <w:trHeight w:val="467"/>
        </w:trPr>
        <w:tc>
          <w:tcPr>
            <w:tcW w:w="2602" w:type="dxa"/>
            <w:tcBorders>
              <w:top w:val="nil"/>
              <w:left w:val="single" w:sz="4" w:space="0" w:color="auto"/>
              <w:bottom w:val="single" w:sz="4" w:space="0" w:color="auto"/>
            </w:tcBorders>
          </w:tcPr>
          <w:p w14:paraId="66DB161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(Simplicity, Admitt, Powerflex)</w:t>
            </w:r>
          </w:p>
        </w:tc>
        <w:tc>
          <w:tcPr>
            <w:tcW w:w="6753" w:type="dxa"/>
            <w:gridSpan w:val="3"/>
            <w:tcBorders>
              <w:top w:val="nil"/>
              <w:bottom w:val="single" w:sz="4" w:space="0" w:color="auto"/>
            </w:tcBorders>
          </w:tcPr>
          <w:p w14:paraId="7DEC1D90" w14:textId="77777777" w:rsidR="00524B52" w:rsidRPr="00524B52" w:rsidRDefault="00524B52" w:rsidP="00524B52">
            <w:pPr>
              <w:keepNext/>
              <w:spacing w:before="40" w:after="120"/>
              <w:outlineLvl w:val="0"/>
              <w:rPr>
                <w:rFonts w:cs="Arial"/>
                <w:color w:val="000000" w:themeColor="text1"/>
              </w:rPr>
            </w:pPr>
          </w:p>
        </w:tc>
        <w:tc>
          <w:tcPr>
            <w:tcW w:w="4841" w:type="dxa"/>
            <w:gridSpan w:val="2"/>
            <w:vMerge/>
            <w:tcBorders>
              <w:top w:val="nil"/>
            </w:tcBorders>
          </w:tcPr>
          <w:p w14:paraId="66372501" w14:textId="77777777" w:rsidR="00524B52" w:rsidRPr="00524B52" w:rsidRDefault="00524B52" w:rsidP="00524B52">
            <w:pPr>
              <w:keepNext/>
              <w:outlineLvl w:val="0"/>
              <w:rPr>
                <w:rFonts w:cs="Arial"/>
                <w:color w:val="000000" w:themeColor="text1"/>
              </w:rPr>
            </w:pPr>
          </w:p>
        </w:tc>
      </w:tr>
      <w:tr w:rsidR="00524B52" w:rsidRPr="00524B52" w14:paraId="0253A0A5" w14:textId="77777777" w:rsidTr="00535D5D">
        <w:trPr>
          <w:cantSplit/>
          <w:trHeight w:val="467"/>
        </w:trPr>
        <w:tc>
          <w:tcPr>
            <w:tcW w:w="2602" w:type="dxa"/>
            <w:tcBorders>
              <w:left w:val="single" w:sz="4" w:space="0" w:color="auto"/>
              <w:bottom w:val="single" w:sz="4" w:space="0" w:color="auto"/>
            </w:tcBorders>
          </w:tcPr>
          <w:p w14:paraId="74E56A7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031AD7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09" w:type="dxa"/>
            <w:tcBorders>
              <w:left w:val="nil"/>
              <w:bottom w:val="single" w:sz="4" w:space="0" w:color="auto"/>
            </w:tcBorders>
          </w:tcPr>
          <w:p w14:paraId="2CD9B462"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Post-emergence</w:t>
            </w:r>
          </w:p>
        </w:tc>
        <w:tc>
          <w:tcPr>
            <w:tcW w:w="3361" w:type="dxa"/>
            <w:tcBorders>
              <w:bottom w:val="single" w:sz="4" w:space="0" w:color="auto"/>
            </w:tcBorders>
          </w:tcPr>
          <w:p w14:paraId="36E9E5E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9-18</w:t>
            </w:r>
          </w:p>
        </w:tc>
        <w:tc>
          <w:tcPr>
            <w:tcW w:w="4841" w:type="dxa"/>
            <w:gridSpan w:val="2"/>
            <w:vMerge/>
            <w:vAlign w:val="center"/>
          </w:tcPr>
          <w:p w14:paraId="462486C9" w14:textId="77777777" w:rsidR="00524B52" w:rsidRPr="00524B52" w:rsidRDefault="00524B52" w:rsidP="00524B52">
            <w:pPr>
              <w:rPr>
                <w:rFonts w:cs="Arial"/>
                <w:b/>
                <w:color w:val="000000" w:themeColor="text1"/>
              </w:rPr>
            </w:pPr>
          </w:p>
        </w:tc>
      </w:tr>
      <w:tr w:rsidR="00524B52" w:rsidRPr="00524B52" w14:paraId="758EB0F9" w14:textId="77777777" w:rsidTr="00535D5D">
        <w:trPr>
          <w:cantSplit/>
          <w:trHeight w:val="467"/>
        </w:trPr>
        <w:tc>
          <w:tcPr>
            <w:tcW w:w="2602" w:type="dxa"/>
            <w:tcBorders>
              <w:left w:val="single" w:sz="4" w:space="0" w:color="auto"/>
              <w:bottom w:val="single" w:sz="4" w:space="0" w:color="auto"/>
            </w:tcBorders>
            <w:vAlign w:val="center"/>
          </w:tcPr>
          <w:p w14:paraId="5D46825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753" w:type="dxa"/>
            <w:gridSpan w:val="3"/>
            <w:tcBorders>
              <w:bottom w:val="single" w:sz="4" w:space="0" w:color="auto"/>
            </w:tcBorders>
            <w:vAlign w:val="center"/>
          </w:tcPr>
          <w:p w14:paraId="7502A6A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841" w:type="dxa"/>
            <w:gridSpan w:val="2"/>
            <w:vMerge/>
            <w:vAlign w:val="center"/>
          </w:tcPr>
          <w:p w14:paraId="01C17413" w14:textId="77777777" w:rsidR="00524B52" w:rsidRPr="00524B52" w:rsidRDefault="00524B52" w:rsidP="00524B52">
            <w:pPr>
              <w:rPr>
                <w:rFonts w:cs="Arial"/>
                <w:b/>
                <w:color w:val="000000" w:themeColor="text1"/>
              </w:rPr>
            </w:pPr>
          </w:p>
        </w:tc>
      </w:tr>
      <w:tr w:rsidR="00524B52" w:rsidRPr="00524B52" w14:paraId="392A5609" w14:textId="77777777" w:rsidTr="00535D5D">
        <w:trPr>
          <w:cantSplit/>
          <w:trHeight w:val="467"/>
        </w:trPr>
        <w:tc>
          <w:tcPr>
            <w:tcW w:w="2602" w:type="dxa"/>
            <w:tcBorders>
              <w:left w:val="single" w:sz="4" w:space="0" w:color="auto"/>
              <w:bottom w:val="single" w:sz="4" w:space="0" w:color="auto"/>
            </w:tcBorders>
          </w:tcPr>
          <w:p w14:paraId="7E2849E0"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Cereals</w:t>
            </w:r>
          </w:p>
        </w:tc>
        <w:tc>
          <w:tcPr>
            <w:tcW w:w="6753" w:type="dxa"/>
            <w:gridSpan w:val="3"/>
          </w:tcPr>
          <w:p w14:paraId="6AA70C3C"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Broad spectrum of grass and broadleaf weeds</w:t>
            </w:r>
          </w:p>
        </w:tc>
        <w:tc>
          <w:tcPr>
            <w:tcW w:w="4841" w:type="dxa"/>
            <w:gridSpan w:val="2"/>
            <w:vMerge/>
            <w:vAlign w:val="center"/>
          </w:tcPr>
          <w:p w14:paraId="258D4F5C" w14:textId="77777777" w:rsidR="00524B52" w:rsidRPr="00524B52" w:rsidRDefault="00524B52" w:rsidP="00524B52">
            <w:pPr>
              <w:rPr>
                <w:rFonts w:cs="Arial"/>
                <w:bCs/>
                <w:color w:val="000000" w:themeColor="text1"/>
              </w:rPr>
            </w:pPr>
          </w:p>
        </w:tc>
      </w:tr>
      <w:tr w:rsidR="00524B52" w:rsidRPr="00524B52" w14:paraId="59EB80CE" w14:textId="77777777" w:rsidTr="00535D5D">
        <w:trPr>
          <w:cantSplit/>
          <w:trHeight w:val="467"/>
        </w:trPr>
        <w:tc>
          <w:tcPr>
            <w:tcW w:w="14196" w:type="dxa"/>
            <w:gridSpan w:val="6"/>
            <w:tcBorders>
              <w:left w:val="single" w:sz="4" w:space="0" w:color="auto"/>
              <w:bottom w:val="single" w:sz="4" w:space="0" w:color="auto"/>
            </w:tcBorders>
            <w:vAlign w:val="center"/>
          </w:tcPr>
          <w:p w14:paraId="28337A67"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pendimethalin, flupyrsulfuron</w:t>
            </w:r>
          </w:p>
        </w:tc>
      </w:tr>
      <w:tr w:rsidR="00524B52" w:rsidRPr="00524B52" w14:paraId="2C3E3C50" w14:textId="77777777" w:rsidTr="00535D5D">
        <w:trPr>
          <w:cantSplit/>
          <w:trHeight w:val="467"/>
        </w:trPr>
        <w:tc>
          <w:tcPr>
            <w:tcW w:w="14196" w:type="dxa"/>
            <w:gridSpan w:val="6"/>
            <w:tcBorders>
              <w:left w:val="single" w:sz="4" w:space="0" w:color="auto"/>
              <w:bottom w:val="single" w:sz="4" w:space="0" w:color="auto"/>
            </w:tcBorders>
            <w:vAlign w:val="center"/>
          </w:tcPr>
          <w:p w14:paraId="3AB9524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2972A4A" w14:textId="77777777" w:rsidR="00524B52" w:rsidRPr="00524B52" w:rsidRDefault="00524B52" w:rsidP="00524B52">
            <w:pPr>
              <w:spacing w:after="120"/>
              <w:jc w:val="both"/>
              <w:rPr>
                <w:rFonts w:cs="Arial"/>
                <w:color w:val="000000" w:themeColor="text1"/>
                <w:lang w:eastAsia="ja-JP"/>
              </w:rPr>
            </w:pPr>
            <w:r w:rsidRPr="00524B52">
              <w:rPr>
                <w:rFonts w:cs="Arial"/>
                <w:color w:val="000000" w:themeColor="text1"/>
              </w:rPr>
              <w:t>Effective on hard to control grasses at very low rates with minimal crop rotation restrictions. The first registration for the product was achieved in Chile in 2007. Registered in 2008 by the US EPA as Powerflex for use on winter wheat, Australia as Crusader and in Canada as Simplicity.</w:t>
            </w:r>
            <w:r w:rsidRPr="00524B52">
              <w:rPr>
                <w:rFonts w:cs="Arial"/>
                <w:color w:val="000000" w:themeColor="text1"/>
                <w:lang w:eastAsia="ja-JP"/>
              </w:rPr>
              <w:t xml:space="preserve"> Approved in Turkey and the UK in 2009. Dow introduced Broadway Sunrise, a mixture with pendimethalin, in the UK for use on wheat in 2010, and Unite, a mixture with flupyrsulfuron for oilseed rape in the UK in 2012. Has received Annex 1 listing in the EU with approval extended until the ebnd of April 2024. The product is sold in most major cereal markets in Europe, the Americas and Australia. Introduced in Brazil for use on wheat in 2015 as Tricea. In 2016 Syngenta launched Serrate (clodinafop-propargyl, pyroxsulam) in Spain for use on cereals. In 2017 Dow’s Rexade (pyroxsulam, halauxifen-methyl) and Crusader GoDRI (pyroxsulam) for use on triticale and wheat (excluding Durum). </w:t>
            </w:r>
          </w:p>
        </w:tc>
      </w:tr>
    </w:tbl>
    <w:p w14:paraId="6A9CA466" w14:textId="77777777" w:rsidR="00524B52" w:rsidRPr="00524B52" w:rsidRDefault="00524B52" w:rsidP="00524B52">
      <w:pPr>
        <w:rPr>
          <w:rFonts w:cs="Arial"/>
          <w:color w:val="000000" w:themeColor="text1"/>
        </w:rPr>
      </w:pPr>
      <w:r w:rsidRPr="00524B52">
        <w:rPr>
          <w:rFonts w:cs="Arial"/>
          <w:color w:val="000000" w:themeColor="text1"/>
        </w:rPr>
        <w:br w:type="page"/>
      </w:r>
    </w:p>
    <w:p w14:paraId="165BC70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EC855D1" w14:textId="77777777" w:rsidTr="00535D5D">
        <w:trPr>
          <w:cantSplit/>
          <w:trHeight w:val="467"/>
        </w:trPr>
        <w:tc>
          <w:tcPr>
            <w:tcW w:w="2628" w:type="dxa"/>
            <w:vMerge w:val="restart"/>
            <w:tcBorders>
              <w:left w:val="single" w:sz="4" w:space="0" w:color="auto"/>
            </w:tcBorders>
            <w:vAlign w:val="center"/>
          </w:tcPr>
          <w:p w14:paraId="59EE450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Quinalphos</w:t>
            </w:r>
          </w:p>
        </w:tc>
        <w:tc>
          <w:tcPr>
            <w:tcW w:w="3420" w:type="dxa"/>
            <w:gridSpan w:val="2"/>
            <w:tcBorders>
              <w:bottom w:val="nil"/>
            </w:tcBorders>
            <w:vAlign w:val="center"/>
          </w:tcPr>
          <w:p w14:paraId="24DC262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CB111A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FFFA2F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2D1CA3E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CFCC1DB" w14:textId="77777777" w:rsidTr="00535D5D">
        <w:trPr>
          <w:cantSplit/>
          <w:trHeight w:val="467"/>
        </w:trPr>
        <w:tc>
          <w:tcPr>
            <w:tcW w:w="2628" w:type="dxa"/>
            <w:vMerge/>
            <w:tcBorders>
              <w:left w:val="single" w:sz="4" w:space="0" w:color="auto"/>
              <w:bottom w:val="single" w:sz="4" w:space="0" w:color="auto"/>
            </w:tcBorders>
            <w:vAlign w:val="center"/>
          </w:tcPr>
          <w:p w14:paraId="269113A9"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6AC00F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2FAE54B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4DF46E15"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80</w:t>
            </w:r>
          </w:p>
        </w:tc>
        <w:tc>
          <w:tcPr>
            <w:tcW w:w="2364" w:type="dxa"/>
            <w:tcBorders>
              <w:top w:val="nil"/>
              <w:bottom w:val="single" w:sz="4" w:space="0" w:color="auto"/>
            </w:tcBorders>
            <w:vAlign w:val="center"/>
          </w:tcPr>
          <w:p w14:paraId="352FFCA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1969</w:t>
            </w:r>
          </w:p>
        </w:tc>
      </w:tr>
      <w:tr w:rsidR="00524B52" w:rsidRPr="00524B52" w14:paraId="1D85F09C" w14:textId="77777777" w:rsidTr="00535D5D">
        <w:trPr>
          <w:cantSplit/>
          <w:trHeight w:val="467"/>
        </w:trPr>
        <w:tc>
          <w:tcPr>
            <w:tcW w:w="2628" w:type="dxa"/>
            <w:tcBorders>
              <w:left w:val="single" w:sz="4" w:space="0" w:color="auto"/>
              <w:bottom w:val="nil"/>
            </w:tcBorders>
          </w:tcPr>
          <w:p w14:paraId="57A5959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668DA6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F8FC11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8EF6C1E" w14:textId="77777777" w:rsidR="00524B52" w:rsidRPr="00524B52" w:rsidRDefault="00524B52" w:rsidP="00524B52">
            <w:pPr>
              <w:rPr>
                <w:rFonts w:ascii="Times New Roman" w:hAnsi="Times New Roman"/>
                <w:color w:val="000000" w:themeColor="text1"/>
              </w:rPr>
            </w:pPr>
          </w:p>
          <w:p w14:paraId="24138FF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A2E6EDA" wp14:editId="025F6D2D">
                  <wp:extent cx="2037080" cy="1226820"/>
                  <wp:effectExtent l="0" t="0" r="0" b="0"/>
                  <wp:docPr id="3426" name="Picture 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4" cstate="print"/>
                          <a:srcRect/>
                          <a:stretch>
                            <a:fillRect/>
                          </a:stretch>
                        </pic:blipFill>
                        <pic:spPr bwMode="auto">
                          <a:xfrm>
                            <a:off x="0" y="0"/>
                            <a:ext cx="2037080" cy="1226820"/>
                          </a:xfrm>
                          <a:prstGeom prst="rect">
                            <a:avLst/>
                          </a:prstGeom>
                          <a:noFill/>
                          <a:ln w="9525">
                            <a:noFill/>
                            <a:miter lim="800000"/>
                            <a:headEnd/>
                            <a:tailEnd/>
                          </a:ln>
                        </pic:spPr>
                      </pic:pic>
                    </a:graphicData>
                  </a:graphic>
                </wp:inline>
              </w:drawing>
            </w:r>
          </w:p>
        </w:tc>
      </w:tr>
      <w:tr w:rsidR="00524B52" w:rsidRPr="00524B52" w14:paraId="209CBA0B" w14:textId="77777777" w:rsidTr="00535D5D">
        <w:trPr>
          <w:cantSplit/>
          <w:trHeight w:val="467"/>
        </w:trPr>
        <w:tc>
          <w:tcPr>
            <w:tcW w:w="2628" w:type="dxa"/>
            <w:tcBorders>
              <w:top w:val="nil"/>
              <w:left w:val="single" w:sz="4" w:space="0" w:color="auto"/>
              <w:bottom w:val="single" w:sz="4" w:space="0" w:color="auto"/>
            </w:tcBorders>
          </w:tcPr>
          <w:p w14:paraId="366C654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(Ekalux)</w:t>
            </w:r>
          </w:p>
        </w:tc>
        <w:tc>
          <w:tcPr>
            <w:tcW w:w="6840" w:type="dxa"/>
            <w:gridSpan w:val="3"/>
            <w:tcBorders>
              <w:top w:val="nil"/>
              <w:bottom w:val="single" w:sz="4" w:space="0" w:color="auto"/>
            </w:tcBorders>
          </w:tcPr>
          <w:p w14:paraId="7775BE5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Chinoin, Gharda, FMC, Alchemie, UPL, Ficom</w:t>
            </w:r>
          </w:p>
        </w:tc>
        <w:tc>
          <w:tcPr>
            <w:tcW w:w="4728" w:type="dxa"/>
            <w:gridSpan w:val="2"/>
            <w:vMerge/>
            <w:tcBorders>
              <w:top w:val="nil"/>
            </w:tcBorders>
          </w:tcPr>
          <w:p w14:paraId="7B12F061" w14:textId="77777777" w:rsidR="00524B52" w:rsidRPr="00524B52" w:rsidRDefault="00524B52" w:rsidP="00524B52">
            <w:pPr>
              <w:keepNext/>
              <w:outlineLvl w:val="0"/>
              <w:rPr>
                <w:rFonts w:cs="Arial"/>
                <w:color w:val="000000" w:themeColor="text1"/>
              </w:rPr>
            </w:pPr>
          </w:p>
        </w:tc>
      </w:tr>
      <w:tr w:rsidR="00524B52" w:rsidRPr="00524B52" w14:paraId="368E386C" w14:textId="77777777" w:rsidTr="00535D5D">
        <w:trPr>
          <w:cantSplit/>
          <w:trHeight w:val="467"/>
        </w:trPr>
        <w:tc>
          <w:tcPr>
            <w:tcW w:w="2628" w:type="dxa"/>
            <w:tcBorders>
              <w:left w:val="single" w:sz="4" w:space="0" w:color="auto"/>
              <w:bottom w:val="single" w:sz="4" w:space="0" w:color="auto"/>
            </w:tcBorders>
          </w:tcPr>
          <w:p w14:paraId="3799F4C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84FC29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6E90E53"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5D7361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190-1000</w:t>
            </w:r>
          </w:p>
        </w:tc>
        <w:tc>
          <w:tcPr>
            <w:tcW w:w="4728" w:type="dxa"/>
            <w:gridSpan w:val="2"/>
            <w:vMerge/>
            <w:vAlign w:val="center"/>
          </w:tcPr>
          <w:p w14:paraId="2C438D3D" w14:textId="77777777" w:rsidR="00524B52" w:rsidRPr="00524B52" w:rsidRDefault="00524B52" w:rsidP="00524B52">
            <w:pPr>
              <w:rPr>
                <w:rFonts w:cs="Arial"/>
                <w:b/>
                <w:bCs/>
                <w:color w:val="000000" w:themeColor="text1"/>
              </w:rPr>
            </w:pPr>
          </w:p>
        </w:tc>
      </w:tr>
      <w:tr w:rsidR="00524B52" w:rsidRPr="00524B52" w14:paraId="408031B6" w14:textId="77777777" w:rsidTr="00535D5D">
        <w:trPr>
          <w:cantSplit/>
          <w:trHeight w:val="467"/>
        </w:trPr>
        <w:tc>
          <w:tcPr>
            <w:tcW w:w="2628" w:type="dxa"/>
            <w:tcBorders>
              <w:left w:val="single" w:sz="4" w:space="0" w:color="auto"/>
              <w:bottom w:val="single" w:sz="4" w:space="0" w:color="auto"/>
            </w:tcBorders>
            <w:vAlign w:val="center"/>
          </w:tcPr>
          <w:p w14:paraId="09176A3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625297CB"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5964275" w14:textId="77777777" w:rsidR="00524B52" w:rsidRPr="00524B52" w:rsidRDefault="00524B52" w:rsidP="00524B52">
            <w:pPr>
              <w:rPr>
                <w:rFonts w:cs="Arial"/>
                <w:b/>
                <w:bCs/>
                <w:color w:val="000000" w:themeColor="text1"/>
              </w:rPr>
            </w:pPr>
          </w:p>
        </w:tc>
      </w:tr>
      <w:tr w:rsidR="00524B52" w:rsidRPr="00524B52" w14:paraId="29C86996" w14:textId="77777777" w:rsidTr="00535D5D">
        <w:trPr>
          <w:cantSplit/>
          <w:trHeight w:val="467"/>
        </w:trPr>
        <w:tc>
          <w:tcPr>
            <w:tcW w:w="2628" w:type="dxa"/>
            <w:tcBorders>
              <w:left w:val="single" w:sz="4" w:space="0" w:color="auto"/>
              <w:bottom w:val="single" w:sz="4" w:space="0" w:color="auto"/>
            </w:tcBorders>
          </w:tcPr>
          <w:p w14:paraId="10FFD73B"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Cotton, F&amp;V, Rice, Sugarcane</w:t>
            </w:r>
          </w:p>
        </w:tc>
        <w:tc>
          <w:tcPr>
            <w:tcW w:w="6840" w:type="dxa"/>
            <w:gridSpan w:val="3"/>
          </w:tcPr>
          <w:p w14:paraId="41F0AA2E"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of range of insects / mites</w:t>
            </w:r>
          </w:p>
        </w:tc>
        <w:tc>
          <w:tcPr>
            <w:tcW w:w="4728" w:type="dxa"/>
            <w:gridSpan w:val="2"/>
            <w:vMerge/>
            <w:vAlign w:val="center"/>
          </w:tcPr>
          <w:p w14:paraId="48BD85F2" w14:textId="77777777" w:rsidR="00524B52" w:rsidRPr="00524B52" w:rsidRDefault="00524B52" w:rsidP="00524B52">
            <w:pPr>
              <w:rPr>
                <w:rFonts w:cs="Arial"/>
                <w:b/>
                <w:bCs/>
                <w:color w:val="000000" w:themeColor="text1"/>
              </w:rPr>
            </w:pPr>
          </w:p>
        </w:tc>
      </w:tr>
      <w:tr w:rsidR="00524B52" w:rsidRPr="00524B52" w14:paraId="4BFC74F4" w14:textId="77777777" w:rsidTr="00535D5D">
        <w:trPr>
          <w:cantSplit/>
          <w:trHeight w:val="467"/>
        </w:trPr>
        <w:tc>
          <w:tcPr>
            <w:tcW w:w="14196" w:type="dxa"/>
            <w:gridSpan w:val="6"/>
            <w:tcBorders>
              <w:left w:val="single" w:sz="4" w:space="0" w:color="auto"/>
              <w:bottom w:val="single" w:sz="4" w:space="0" w:color="auto"/>
            </w:tcBorders>
            <w:vAlign w:val="center"/>
          </w:tcPr>
          <w:p w14:paraId="08875CB6"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beta-cypermethrin, mineral oil</w:t>
            </w:r>
          </w:p>
        </w:tc>
      </w:tr>
      <w:tr w:rsidR="00524B52" w:rsidRPr="00524B52" w14:paraId="01DE3124" w14:textId="77777777" w:rsidTr="00535D5D">
        <w:trPr>
          <w:cantSplit/>
          <w:trHeight w:val="467"/>
        </w:trPr>
        <w:tc>
          <w:tcPr>
            <w:tcW w:w="14196" w:type="dxa"/>
            <w:gridSpan w:val="6"/>
            <w:tcBorders>
              <w:left w:val="single" w:sz="4" w:space="0" w:color="auto"/>
              <w:bottom w:val="single" w:sz="4" w:space="0" w:color="auto"/>
            </w:tcBorders>
            <w:vAlign w:val="center"/>
          </w:tcPr>
          <w:p w14:paraId="2F1F8F6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8CC54C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Commodity organophosphorous insecticide used on a range of crops. The product has been the subject of regulatory action in some developed markets and has not been re-registered in the EU, leaving that market in 2003.</w:t>
            </w:r>
          </w:p>
        </w:tc>
      </w:tr>
    </w:tbl>
    <w:p w14:paraId="440FDE70" w14:textId="77777777" w:rsidR="00524B52" w:rsidRPr="00524B52" w:rsidRDefault="00524B52" w:rsidP="00524B52">
      <w:pPr>
        <w:rPr>
          <w:rFonts w:cs="Arial"/>
          <w:color w:val="000000" w:themeColor="text1"/>
        </w:rPr>
      </w:pPr>
    </w:p>
    <w:p w14:paraId="2FD5368C" w14:textId="77777777" w:rsidR="00524B52" w:rsidRPr="00524B52" w:rsidRDefault="00524B52" w:rsidP="00524B52">
      <w:pPr>
        <w:rPr>
          <w:rFonts w:cs="Arial"/>
          <w:color w:val="000000" w:themeColor="text1"/>
        </w:rPr>
      </w:pPr>
      <w:r w:rsidRPr="00524B52">
        <w:rPr>
          <w:rFonts w:cs="Arial"/>
          <w:color w:val="000000" w:themeColor="text1"/>
        </w:rPr>
        <w:br w:type="page"/>
      </w:r>
    </w:p>
    <w:p w14:paraId="219A6AC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5811B5B" w14:textId="77777777" w:rsidTr="00535D5D">
        <w:trPr>
          <w:cantSplit/>
          <w:trHeight w:val="467"/>
        </w:trPr>
        <w:tc>
          <w:tcPr>
            <w:tcW w:w="2628" w:type="dxa"/>
            <w:vMerge w:val="restart"/>
            <w:tcBorders>
              <w:left w:val="single" w:sz="4" w:space="0" w:color="auto"/>
            </w:tcBorders>
            <w:vAlign w:val="center"/>
          </w:tcPr>
          <w:p w14:paraId="3BFE5C69"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Quinclorac</w:t>
            </w:r>
          </w:p>
        </w:tc>
        <w:tc>
          <w:tcPr>
            <w:tcW w:w="3420" w:type="dxa"/>
            <w:gridSpan w:val="2"/>
            <w:tcBorders>
              <w:bottom w:val="nil"/>
            </w:tcBorders>
            <w:vAlign w:val="center"/>
          </w:tcPr>
          <w:p w14:paraId="282BEA0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7BD1B9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CD8CAB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53E5E4A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E030D3A" w14:textId="77777777" w:rsidTr="00535D5D">
        <w:trPr>
          <w:cantSplit/>
          <w:trHeight w:val="467"/>
        </w:trPr>
        <w:tc>
          <w:tcPr>
            <w:tcW w:w="2628" w:type="dxa"/>
            <w:vMerge/>
            <w:tcBorders>
              <w:left w:val="single" w:sz="4" w:space="0" w:color="auto"/>
              <w:bottom w:val="single" w:sz="4" w:space="0" w:color="auto"/>
            </w:tcBorders>
            <w:vAlign w:val="center"/>
          </w:tcPr>
          <w:p w14:paraId="3503393E"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57B7C86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090F3AF"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13E1649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90</w:t>
            </w:r>
          </w:p>
        </w:tc>
        <w:tc>
          <w:tcPr>
            <w:tcW w:w="2364" w:type="dxa"/>
            <w:tcBorders>
              <w:top w:val="nil"/>
              <w:bottom w:val="single" w:sz="4" w:space="0" w:color="auto"/>
            </w:tcBorders>
            <w:vAlign w:val="center"/>
          </w:tcPr>
          <w:p w14:paraId="48DD549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1988</w:t>
            </w:r>
          </w:p>
        </w:tc>
      </w:tr>
      <w:tr w:rsidR="00524B52" w:rsidRPr="00524B52" w14:paraId="25CEF960" w14:textId="77777777" w:rsidTr="00535D5D">
        <w:trPr>
          <w:cantSplit/>
          <w:trHeight w:val="467"/>
        </w:trPr>
        <w:tc>
          <w:tcPr>
            <w:tcW w:w="2628" w:type="dxa"/>
            <w:tcBorders>
              <w:left w:val="single" w:sz="4" w:space="0" w:color="auto"/>
              <w:bottom w:val="nil"/>
            </w:tcBorders>
          </w:tcPr>
          <w:p w14:paraId="061F6B4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E622F6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7C20C6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A6311C2" w14:textId="77777777" w:rsidR="00524B52" w:rsidRPr="00524B52" w:rsidRDefault="00524B52" w:rsidP="00524B52">
            <w:pPr>
              <w:rPr>
                <w:rFonts w:ascii="Times New Roman" w:hAnsi="Times New Roman"/>
                <w:color w:val="000000" w:themeColor="text1"/>
              </w:rPr>
            </w:pPr>
          </w:p>
          <w:p w14:paraId="15ACEB6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1EC11DE" wp14:editId="7876462B">
                  <wp:extent cx="1747520" cy="1261745"/>
                  <wp:effectExtent l="19050" t="0" r="0" b="0"/>
                  <wp:docPr id="3427" name="Picture 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5" cstate="print"/>
                          <a:srcRect/>
                          <a:stretch>
                            <a:fillRect/>
                          </a:stretch>
                        </pic:blipFill>
                        <pic:spPr bwMode="auto">
                          <a:xfrm>
                            <a:off x="0" y="0"/>
                            <a:ext cx="1747520" cy="1261745"/>
                          </a:xfrm>
                          <a:prstGeom prst="rect">
                            <a:avLst/>
                          </a:prstGeom>
                          <a:noFill/>
                          <a:ln w="9525">
                            <a:noFill/>
                            <a:miter lim="800000"/>
                            <a:headEnd/>
                            <a:tailEnd/>
                          </a:ln>
                        </pic:spPr>
                      </pic:pic>
                    </a:graphicData>
                  </a:graphic>
                </wp:inline>
              </w:drawing>
            </w:r>
          </w:p>
        </w:tc>
      </w:tr>
      <w:tr w:rsidR="00524B52" w:rsidRPr="00524B52" w14:paraId="7663AB57" w14:textId="77777777" w:rsidTr="00535D5D">
        <w:trPr>
          <w:cantSplit/>
          <w:trHeight w:val="467"/>
        </w:trPr>
        <w:tc>
          <w:tcPr>
            <w:tcW w:w="2628" w:type="dxa"/>
            <w:tcBorders>
              <w:top w:val="nil"/>
              <w:left w:val="single" w:sz="4" w:space="0" w:color="auto"/>
              <w:bottom w:val="single" w:sz="4" w:space="0" w:color="auto"/>
            </w:tcBorders>
          </w:tcPr>
          <w:p w14:paraId="1041AB8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(Facet)</w:t>
            </w:r>
          </w:p>
        </w:tc>
        <w:tc>
          <w:tcPr>
            <w:tcW w:w="6840" w:type="dxa"/>
            <w:gridSpan w:val="3"/>
            <w:tcBorders>
              <w:top w:val="nil"/>
              <w:bottom w:val="single" w:sz="4" w:space="0" w:color="auto"/>
            </w:tcBorders>
          </w:tcPr>
          <w:p w14:paraId="425CF5E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351DBA3" w14:textId="77777777" w:rsidR="00524B52" w:rsidRPr="00524B52" w:rsidRDefault="00524B52" w:rsidP="00524B52">
            <w:pPr>
              <w:keepNext/>
              <w:outlineLvl w:val="0"/>
              <w:rPr>
                <w:rFonts w:cs="Arial"/>
                <w:color w:val="000000" w:themeColor="text1"/>
              </w:rPr>
            </w:pPr>
          </w:p>
        </w:tc>
      </w:tr>
      <w:tr w:rsidR="00524B52" w:rsidRPr="00524B52" w14:paraId="00A06929" w14:textId="77777777" w:rsidTr="00535D5D">
        <w:trPr>
          <w:cantSplit/>
          <w:trHeight w:val="467"/>
        </w:trPr>
        <w:tc>
          <w:tcPr>
            <w:tcW w:w="2628" w:type="dxa"/>
            <w:tcBorders>
              <w:left w:val="single" w:sz="4" w:space="0" w:color="auto"/>
              <w:bottom w:val="single" w:sz="4" w:space="0" w:color="auto"/>
            </w:tcBorders>
          </w:tcPr>
          <w:p w14:paraId="68B1327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0EA454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6701E76"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764D904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500-1000</w:t>
            </w:r>
          </w:p>
        </w:tc>
        <w:tc>
          <w:tcPr>
            <w:tcW w:w="4728" w:type="dxa"/>
            <w:gridSpan w:val="2"/>
            <w:vMerge/>
            <w:vAlign w:val="center"/>
          </w:tcPr>
          <w:p w14:paraId="18A4AD7E" w14:textId="77777777" w:rsidR="00524B52" w:rsidRPr="00524B52" w:rsidRDefault="00524B52" w:rsidP="00524B52">
            <w:pPr>
              <w:rPr>
                <w:rFonts w:cs="Arial"/>
                <w:b/>
                <w:bCs/>
                <w:color w:val="000000" w:themeColor="text1"/>
              </w:rPr>
            </w:pPr>
          </w:p>
        </w:tc>
      </w:tr>
      <w:tr w:rsidR="00524B52" w:rsidRPr="00524B52" w14:paraId="56AA180A" w14:textId="77777777" w:rsidTr="00535D5D">
        <w:trPr>
          <w:cantSplit/>
          <w:trHeight w:val="467"/>
        </w:trPr>
        <w:tc>
          <w:tcPr>
            <w:tcW w:w="2628" w:type="dxa"/>
            <w:tcBorders>
              <w:left w:val="single" w:sz="4" w:space="0" w:color="auto"/>
              <w:bottom w:val="single" w:sz="4" w:space="0" w:color="auto"/>
            </w:tcBorders>
            <w:vAlign w:val="center"/>
          </w:tcPr>
          <w:p w14:paraId="24EEE7B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7C3C3C8E"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2DEC2091" w14:textId="77777777" w:rsidR="00524B52" w:rsidRPr="00524B52" w:rsidRDefault="00524B52" w:rsidP="00524B52">
            <w:pPr>
              <w:rPr>
                <w:rFonts w:cs="Arial"/>
                <w:b/>
                <w:bCs/>
                <w:color w:val="000000" w:themeColor="text1"/>
              </w:rPr>
            </w:pPr>
          </w:p>
        </w:tc>
      </w:tr>
      <w:tr w:rsidR="00524B52" w:rsidRPr="00524B52" w14:paraId="382A9A3F" w14:textId="77777777" w:rsidTr="00535D5D">
        <w:trPr>
          <w:cantSplit/>
          <w:trHeight w:val="467"/>
        </w:trPr>
        <w:tc>
          <w:tcPr>
            <w:tcW w:w="2628" w:type="dxa"/>
            <w:tcBorders>
              <w:left w:val="single" w:sz="4" w:space="0" w:color="auto"/>
              <w:bottom w:val="single" w:sz="4" w:space="0" w:color="auto"/>
            </w:tcBorders>
          </w:tcPr>
          <w:p w14:paraId="56692EC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Rice, Turf</w:t>
            </w:r>
          </w:p>
        </w:tc>
        <w:tc>
          <w:tcPr>
            <w:tcW w:w="6840" w:type="dxa"/>
            <w:gridSpan w:val="3"/>
          </w:tcPr>
          <w:p w14:paraId="1C340E11"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w:t>
            </w:r>
          </w:p>
        </w:tc>
        <w:tc>
          <w:tcPr>
            <w:tcW w:w="4728" w:type="dxa"/>
            <w:gridSpan w:val="2"/>
            <w:vMerge/>
            <w:vAlign w:val="center"/>
          </w:tcPr>
          <w:p w14:paraId="140C5521" w14:textId="77777777" w:rsidR="00524B52" w:rsidRPr="00524B52" w:rsidRDefault="00524B52" w:rsidP="00524B52">
            <w:pPr>
              <w:rPr>
                <w:rFonts w:cs="Arial"/>
                <w:b/>
                <w:bCs/>
                <w:color w:val="000000" w:themeColor="text1"/>
              </w:rPr>
            </w:pPr>
          </w:p>
        </w:tc>
      </w:tr>
      <w:tr w:rsidR="00524B52" w:rsidRPr="00524B52" w14:paraId="32E42E72" w14:textId="77777777" w:rsidTr="00535D5D">
        <w:trPr>
          <w:cantSplit/>
          <w:trHeight w:val="467"/>
        </w:trPr>
        <w:tc>
          <w:tcPr>
            <w:tcW w:w="14196" w:type="dxa"/>
            <w:gridSpan w:val="6"/>
            <w:tcBorders>
              <w:left w:val="single" w:sz="4" w:space="0" w:color="auto"/>
              <w:bottom w:val="single" w:sz="4" w:space="0" w:color="auto"/>
            </w:tcBorders>
            <w:vAlign w:val="center"/>
          </w:tcPr>
          <w:p w14:paraId="556C32C2"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cinosulfuron, pretilachlor</w:t>
            </w:r>
          </w:p>
        </w:tc>
      </w:tr>
      <w:tr w:rsidR="00524B52" w:rsidRPr="00524B52" w14:paraId="5CD0D48C" w14:textId="77777777" w:rsidTr="00535D5D">
        <w:trPr>
          <w:cantSplit/>
          <w:trHeight w:val="467"/>
        </w:trPr>
        <w:tc>
          <w:tcPr>
            <w:tcW w:w="14196" w:type="dxa"/>
            <w:gridSpan w:val="6"/>
            <w:tcBorders>
              <w:left w:val="single" w:sz="4" w:space="0" w:color="auto"/>
              <w:bottom w:val="single" w:sz="4" w:space="0" w:color="auto"/>
            </w:tcBorders>
            <w:vAlign w:val="center"/>
          </w:tcPr>
          <w:p w14:paraId="76D6897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F64104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Quinoline carboxylic acid herbicide for the control of barnyard grass (</w:t>
            </w:r>
            <w:r w:rsidRPr="00524B52">
              <w:rPr>
                <w:rFonts w:cs="Arial"/>
                <w:i/>
                <w:iCs/>
                <w:color w:val="000000" w:themeColor="text1"/>
              </w:rPr>
              <w:t xml:space="preserve">Echinochloa </w:t>
            </w:r>
            <w:r w:rsidRPr="00524B52">
              <w:rPr>
                <w:rFonts w:cs="Arial"/>
                <w:iCs/>
                <w:color w:val="000000" w:themeColor="text1"/>
              </w:rPr>
              <w:t>spp</w:t>
            </w:r>
            <w:r w:rsidRPr="00524B52">
              <w:rPr>
                <w:rFonts w:cs="Arial"/>
                <w:color w:val="000000" w:themeColor="text1"/>
              </w:rPr>
              <w:t>.) in transplanted rice. Used as a ‘one-shot’ with cinosulfuron and pretilachlor in Japan. Also finds some sales in spring wheat for the control of foxtails (</w:t>
            </w:r>
            <w:r w:rsidRPr="00524B52">
              <w:rPr>
                <w:rFonts w:cs="Arial"/>
                <w:i/>
                <w:iCs/>
                <w:color w:val="000000" w:themeColor="text1"/>
              </w:rPr>
              <w:t>Setaria</w:t>
            </w:r>
            <w:r w:rsidRPr="00524B52">
              <w:rPr>
                <w:rFonts w:cs="Arial"/>
                <w:color w:val="000000" w:themeColor="text1"/>
              </w:rPr>
              <w:t>) in the USA. Not re-registered in the EU. Introduced for use on barley, canola, and pasture in the USA, and for use on turf in 2003 as Drive. In 2010 Nufarm launched Quinclorac SPC 75DF in the USA for use on residential and ornamental turfgrass, whilst FMC received US EPA registration for SquareOne for use on lawns, golf courses, sod farms and athletic fields.</w:t>
            </w:r>
          </w:p>
        </w:tc>
      </w:tr>
    </w:tbl>
    <w:p w14:paraId="5276E283" w14:textId="77777777" w:rsidR="00524B52" w:rsidRPr="00524B52" w:rsidRDefault="00524B52" w:rsidP="00524B52">
      <w:pPr>
        <w:rPr>
          <w:rFonts w:cs="Arial"/>
          <w:color w:val="000000" w:themeColor="text1"/>
        </w:rPr>
      </w:pPr>
    </w:p>
    <w:p w14:paraId="35DCABC2" w14:textId="77777777" w:rsidR="00524B52" w:rsidRPr="00524B52" w:rsidRDefault="00524B52" w:rsidP="00524B52">
      <w:pPr>
        <w:rPr>
          <w:rFonts w:cs="Arial"/>
          <w:color w:val="000000" w:themeColor="text1"/>
        </w:rPr>
      </w:pPr>
      <w:r w:rsidRPr="00524B52">
        <w:rPr>
          <w:rFonts w:cs="Arial"/>
          <w:color w:val="000000" w:themeColor="text1"/>
        </w:rPr>
        <w:br w:type="page"/>
      </w:r>
    </w:p>
    <w:p w14:paraId="6DB6081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651D42A" w14:textId="77777777" w:rsidTr="00535D5D">
        <w:trPr>
          <w:cantSplit/>
          <w:trHeight w:val="467"/>
        </w:trPr>
        <w:tc>
          <w:tcPr>
            <w:tcW w:w="2628" w:type="dxa"/>
            <w:vMerge w:val="restart"/>
            <w:tcBorders>
              <w:left w:val="single" w:sz="4" w:space="0" w:color="auto"/>
            </w:tcBorders>
            <w:vAlign w:val="center"/>
          </w:tcPr>
          <w:p w14:paraId="7B6159A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Quinmerac</w:t>
            </w:r>
          </w:p>
        </w:tc>
        <w:tc>
          <w:tcPr>
            <w:tcW w:w="3420" w:type="dxa"/>
            <w:gridSpan w:val="2"/>
            <w:tcBorders>
              <w:bottom w:val="nil"/>
            </w:tcBorders>
            <w:vAlign w:val="center"/>
          </w:tcPr>
          <w:p w14:paraId="60B9733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587236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C663FB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29A7681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5CBACD9" w14:textId="77777777" w:rsidTr="00535D5D">
        <w:trPr>
          <w:cantSplit/>
          <w:trHeight w:val="467"/>
        </w:trPr>
        <w:tc>
          <w:tcPr>
            <w:tcW w:w="2628" w:type="dxa"/>
            <w:vMerge/>
            <w:tcBorders>
              <w:left w:val="single" w:sz="4" w:space="0" w:color="auto"/>
              <w:bottom w:val="single" w:sz="4" w:space="0" w:color="auto"/>
            </w:tcBorders>
            <w:vAlign w:val="center"/>
          </w:tcPr>
          <w:p w14:paraId="5C450880"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5F640E0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C7A581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1C9148E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160</w:t>
            </w:r>
          </w:p>
        </w:tc>
        <w:tc>
          <w:tcPr>
            <w:tcW w:w="2364" w:type="dxa"/>
            <w:tcBorders>
              <w:top w:val="nil"/>
              <w:bottom w:val="single" w:sz="4" w:space="0" w:color="auto"/>
            </w:tcBorders>
            <w:vAlign w:val="center"/>
          </w:tcPr>
          <w:p w14:paraId="0CA5F59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1991</w:t>
            </w:r>
          </w:p>
        </w:tc>
      </w:tr>
      <w:tr w:rsidR="00524B52" w:rsidRPr="00524B52" w14:paraId="204A1E63" w14:textId="77777777" w:rsidTr="00535D5D">
        <w:trPr>
          <w:cantSplit/>
          <w:trHeight w:val="467"/>
        </w:trPr>
        <w:tc>
          <w:tcPr>
            <w:tcW w:w="2628" w:type="dxa"/>
            <w:tcBorders>
              <w:left w:val="single" w:sz="4" w:space="0" w:color="auto"/>
              <w:bottom w:val="nil"/>
            </w:tcBorders>
          </w:tcPr>
          <w:p w14:paraId="01B2D88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5286DE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B0D3B18"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5A0E216" w14:textId="77777777" w:rsidR="00524B52" w:rsidRPr="00524B52" w:rsidRDefault="00524B52" w:rsidP="00524B52">
            <w:pPr>
              <w:rPr>
                <w:rFonts w:ascii="Times New Roman" w:hAnsi="Times New Roman"/>
                <w:color w:val="000000" w:themeColor="text1"/>
              </w:rPr>
            </w:pPr>
          </w:p>
          <w:p w14:paraId="080E1BB8"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C6ECC44" wp14:editId="719F353A">
                  <wp:extent cx="1828800" cy="1203960"/>
                  <wp:effectExtent l="19050" t="0" r="0" b="0"/>
                  <wp:docPr id="3428" name="Picture 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26" cstate="print"/>
                          <a:srcRect/>
                          <a:stretch>
                            <a:fillRect/>
                          </a:stretch>
                        </pic:blipFill>
                        <pic:spPr bwMode="auto">
                          <a:xfrm>
                            <a:off x="0" y="0"/>
                            <a:ext cx="1828800" cy="1203960"/>
                          </a:xfrm>
                          <a:prstGeom prst="rect">
                            <a:avLst/>
                          </a:prstGeom>
                          <a:noFill/>
                          <a:ln w="9525">
                            <a:noFill/>
                            <a:miter lim="800000"/>
                            <a:headEnd/>
                            <a:tailEnd/>
                          </a:ln>
                        </pic:spPr>
                      </pic:pic>
                    </a:graphicData>
                  </a:graphic>
                </wp:inline>
              </w:drawing>
            </w:r>
          </w:p>
        </w:tc>
      </w:tr>
      <w:tr w:rsidR="00524B52" w:rsidRPr="00524B52" w14:paraId="70A9804B" w14:textId="77777777" w:rsidTr="00535D5D">
        <w:trPr>
          <w:cantSplit/>
          <w:trHeight w:val="467"/>
        </w:trPr>
        <w:tc>
          <w:tcPr>
            <w:tcW w:w="2628" w:type="dxa"/>
            <w:tcBorders>
              <w:top w:val="nil"/>
              <w:left w:val="single" w:sz="4" w:space="0" w:color="auto"/>
              <w:bottom w:val="single" w:sz="4" w:space="0" w:color="auto"/>
            </w:tcBorders>
          </w:tcPr>
          <w:p w14:paraId="567C8CD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(Fiesta)</w:t>
            </w:r>
          </w:p>
        </w:tc>
        <w:tc>
          <w:tcPr>
            <w:tcW w:w="6840" w:type="dxa"/>
            <w:gridSpan w:val="3"/>
            <w:tcBorders>
              <w:top w:val="nil"/>
              <w:bottom w:val="single" w:sz="4" w:space="0" w:color="auto"/>
            </w:tcBorders>
          </w:tcPr>
          <w:p w14:paraId="0332E10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1EF9EBC" w14:textId="77777777" w:rsidR="00524B52" w:rsidRPr="00524B52" w:rsidRDefault="00524B52" w:rsidP="00524B52">
            <w:pPr>
              <w:keepNext/>
              <w:outlineLvl w:val="0"/>
              <w:rPr>
                <w:rFonts w:cs="Arial"/>
                <w:color w:val="000000" w:themeColor="text1"/>
              </w:rPr>
            </w:pPr>
          </w:p>
        </w:tc>
      </w:tr>
      <w:tr w:rsidR="00524B52" w:rsidRPr="00524B52" w14:paraId="1B1BDC3B" w14:textId="77777777" w:rsidTr="00535D5D">
        <w:trPr>
          <w:cantSplit/>
          <w:trHeight w:val="467"/>
        </w:trPr>
        <w:tc>
          <w:tcPr>
            <w:tcW w:w="2628" w:type="dxa"/>
            <w:tcBorders>
              <w:left w:val="single" w:sz="4" w:space="0" w:color="auto"/>
              <w:bottom w:val="single" w:sz="4" w:space="0" w:color="auto"/>
            </w:tcBorders>
          </w:tcPr>
          <w:p w14:paraId="31ABA09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03D086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077B300"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6B1AFC8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250-1000</w:t>
            </w:r>
          </w:p>
        </w:tc>
        <w:tc>
          <w:tcPr>
            <w:tcW w:w="4728" w:type="dxa"/>
            <w:gridSpan w:val="2"/>
            <w:vMerge/>
            <w:vAlign w:val="center"/>
          </w:tcPr>
          <w:p w14:paraId="0557F9EE" w14:textId="77777777" w:rsidR="00524B52" w:rsidRPr="00524B52" w:rsidRDefault="00524B52" w:rsidP="00524B52">
            <w:pPr>
              <w:rPr>
                <w:rFonts w:cs="Arial"/>
                <w:b/>
                <w:bCs/>
                <w:color w:val="000000" w:themeColor="text1"/>
              </w:rPr>
            </w:pPr>
          </w:p>
        </w:tc>
      </w:tr>
      <w:tr w:rsidR="00524B52" w:rsidRPr="00524B52" w14:paraId="7FD26663" w14:textId="77777777" w:rsidTr="00535D5D">
        <w:trPr>
          <w:cantSplit/>
          <w:trHeight w:val="467"/>
        </w:trPr>
        <w:tc>
          <w:tcPr>
            <w:tcW w:w="2628" w:type="dxa"/>
            <w:tcBorders>
              <w:left w:val="single" w:sz="4" w:space="0" w:color="auto"/>
              <w:bottom w:val="single" w:sz="4" w:space="0" w:color="auto"/>
            </w:tcBorders>
            <w:vAlign w:val="center"/>
          </w:tcPr>
          <w:p w14:paraId="16DC82D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2493A5C1"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4F4AB36E" w14:textId="77777777" w:rsidR="00524B52" w:rsidRPr="00524B52" w:rsidRDefault="00524B52" w:rsidP="00524B52">
            <w:pPr>
              <w:rPr>
                <w:rFonts w:cs="Arial"/>
                <w:b/>
                <w:bCs/>
                <w:color w:val="000000" w:themeColor="text1"/>
              </w:rPr>
            </w:pPr>
          </w:p>
        </w:tc>
      </w:tr>
      <w:tr w:rsidR="00524B52" w:rsidRPr="00524B52" w14:paraId="03811014" w14:textId="77777777" w:rsidTr="00535D5D">
        <w:trPr>
          <w:cantSplit/>
          <w:trHeight w:val="467"/>
        </w:trPr>
        <w:tc>
          <w:tcPr>
            <w:tcW w:w="2628" w:type="dxa"/>
            <w:tcBorders>
              <w:left w:val="single" w:sz="4" w:space="0" w:color="auto"/>
              <w:bottom w:val="single" w:sz="4" w:space="0" w:color="auto"/>
            </w:tcBorders>
          </w:tcPr>
          <w:p w14:paraId="45AEE597"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Rape, Sugarbeet</w:t>
            </w:r>
          </w:p>
        </w:tc>
        <w:tc>
          <w:tcPr>
            <w:tcW w:w="6840" w:type="dxa"/>
            <w:gridSpan w:val="3"/>
          </w:tcPr>
          <w:p w14:paraId="61AAB4FC"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Broadleaved weeds</w:t>
            </w:r>
          </w:p>
        </w:tc>
        <w:tc>
          <w:tcPr>
            <w:tcW w:w="4728" w:type="dxa"/>
            <w:gridSpan w:val="2"/>
            <w:vMerge/>
            <w:vAlign w:val="center"/>
          </w:tcPr>
          <w:p w14:paraId="6CEE0D4C" w14:textId="77777777" w:rsidR="00524B52" w:rsidRPr="00524B52" w:rsidRDefault="00524B52" w:rsidP="00524B52">
            <w:pPr>
              <w:rPr>
                <w:rFonts w:cs="Arial"/>
                <w:b/>
                <w:bCs/>
                <w:color w:val="000000" w:themeColor="text1"/>
              </w:rPr>
            </w:pPr>
          </w:p>
        </w:tc>
      </w:tr>
      <w:tr w:rsidR="00524B52" w:rsidRPr="00524B52" w14:paraId="3CEA4AA5" w14:textId="77777777" w:rsidTr="00535D5D">
        <w:trPr>
          <w:cantSplit/>
          <w:trHeight w:val="467"/>
        </w:trPr>
        <w:tc>
          <w:tcPr>
            <w:tcW w:w="14196" w:type="dxa"/>
            <w:gridSpan w:val="6"/>
            <w:tcBorders>
              <w:left w:val="single" w:sz="4" w:space="0" w:color="auto"/>
              <w:bottom w:val="single" w:sz="4" w:space="0" w:color="auto"/>
            </w:tcBorders>
            <w:vAlign w:val="center"/>
          </w:tcPr>
          <w:p w14:paraId="09527F4C"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metazachlor, chloridazon, phenmedipham, dimethenamid</w:t>
            </w:r>
          </w:p>
        </w:tc>
      </w:tr>
      <w:tr w:rsidR="00524B52" w:rsidRPr="00524B52" w14:paraId="4524CAD8" w14:textId="77777777" w:rsidTr="00535D5D">
        <w:trPr>
          <w:cantSplit/>
          <w:trHeight w:val="467"/>
        </w:trPr>
        <w:tc>
          <w:tcPr>
            <w:tcW w:w="14196" w:type="dxa"/>
            <w:gridSpan w:val="6"/>
            <w:tcBorders>
              <w:left w:val="single" w:sz="4" w:space="0" w:color="auto"/>
              <w:bottom w:val="single" w:sz="4" w:space="0" w:color="auto"/>
            </w:tcBorders>
            <w:vAlign w:val="center"/>
          </w:tcPr>
          <w:p w14:paraId="033E7316"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DD1CFF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Substituted quinoline carboxylic acid herbicide for broadleaved weed control, especially </w:t>
            </w:r>
            <w:r w:rsidRPr="00524B52">
              <w:rPr>
                <w:rFonts w:cs="Arial"/>
                <w:i/>
                <w:iCs/>
                <w:color w:val="000000" w:themeColor="text1"/>
              </w:rPr>
              <w:t>Gallium aparine</w:t>
            </w:r>
            <w:r w:rsidRPr="00524B52">
              <w:rPr>
                <w:rFonts w:cs="Arial"/>
                <w:color w:val="000000" w:themeColor="text1"/>
              </w:rPr>
              <w:t xml:space="preserve"> (cleavers). Main use is in mixtures with metazachlor for use on oilseed rape (Novall/Katamaran) and chloridazon for use on sugarbeet (Rebell). In 2012 BASF received approval in Germany for the product in a mixture with metazachlor and imazamox as Clearfield Vantiga for use on Clearfield Canola. Re-registered in the EU with approval extended until the end of April 2021.</w:t>
            </w:r>
          </w:p>
        </w:tc>
      </w:tr>
    </w:tbl>
    <w:p w14:paraId="2F869836" w14:textId="77777777" w:rsidR="00524B52" w:rsidRPr="00524B52" w:rsidRDefault="00524B52" w:rsidP="00524B52">
      <w:pPr>
        <w:rPr>
          <w:rFonts w:cs="Arial"/>
          <w:color w:val="000000" w:themeColor="text1"/>
        </w:rPr>
      </w:pPr>
    </w:p>
    <w:p w14:paraId="598A1DFE" w14:textId="77777777" w:rsidR="00524B52" w:rsidRPr="00524B52" w:rsidRDefault="00524B52" w:rsidP="00524B52">
      <w:pPr>
        <w:rPr>
          <w:rFonts w:cs="Arial"/>
          <w:color w:val="000000" w:themeColor="text1"/>
        </w:rPr>
      </w:pPr>
      <w:r w:rsidRPr="00524B52">
        <w:rPr>
          <w:rFonts w:cs="Arial"/>
          <w:color w:val="000000" w:themeColor="text1"/>
        </w:rPr>
        <w:br w:type="page"/>
      </w:r>
    </w:p>
    <w:p w14:paraId="22AD72F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37EA5F8" w14:textId="77777777" w:rsidTr="00535D5D">
        <w:trPr>
          <w:cantSplit/>
          <w:trHeight w:val="467"/>
        </w:trPr>
        <w:tc>
          <w:tcPr>
            <w:tcW w:w="2628" w:type="dxa"/>
            <w:vMerge w:val="restart"/>
            <w:tcBorders>
              <w:left w:val="single" w:sz="4" w:space="0" w:color="auto"/>
            </w:tcBorders>
            <w:vAlign w:val="center"/>
          </w:tcPr>
          <w:p w14:paraId="7320317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Quinoclamine</w:t>
            </w:r>
          </w:p>
        </w:tc>
        <w:tc>
          <w:tcPr>
            <w:tcW w:w="3420" w:type="dxa"/>
            <w:gridSpan w:val="2"/>
            <w:tcBorders>
              <w:bottom w:val="nil"/>
            </w:tcBorders>
            <w:vAlign w:val="center"/>
          </w:tcPr>
          <w:p w14:paraId="351683D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BCD82D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5621258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50A8B6E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AAA10B5" w14:textId="77777777" w:rsidTr="00535D5D">
        <w:trPr>
          <w:cantSplit/>
          <w:trHeight w:val="467"/>
        </w:trPr>
        <w:tc>
          <w:tcPr>
            <w:tcW w:w="2628" w:type="dxa"/>
            <w:vMerge/>
            <w:tcBorders>
              <w:left w:val="single" w:sz="4" w:space="0" w:color="auto"/>
              <w:bottom w:val="single" w:sz="4" w:space="0" w:color="auto"/>
            </w:tcBorders>
            <w:vAlign w:val="center"/>
          </w:tcPr>
          <w:p w14:paraId="5CB20F4E"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602190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987C8E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39336D8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04FDE0E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1972</w:t>
            </w:r>
          </w:p>
        </w:tc>
      </w:tr>
      <w:tr w:rsidR="00524B52" w:rsidRPr="00524B52" w14:paraId="5B1B2FBA" w14:textId="77777777" w:rsidTr="00535D5D">
        <w:trPr>
          <w:cantSplit/>
          <w:trHeight w:val="467"/>
        </w:trPr>
        <w:tc>
          <w:tcPr>
            <w:tcW w:w="2628" w:type="dxa"/>
            <w:tcBorders>
              <w:left w:val="single" w:sz="4" w:space="0" w:color="auto"/>
              <w:bottom w:val="nil"/>
            </w:tcBorders>
          </w:tcPr>
          <w:p w14:paraId="094F9CD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E418B1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3821C7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18BE284" w14:textId="77777777" w:rsidR="00524B52" w:rsidRPr="00524B52" w:rsidRDefault="00524B52" w:rsidP="00524B52">
            <w:pPr>
              <w:rPr>
                <w:rFonts w:ascii="Times New Roman" w:hAnsi="Times New Roman"/>
                <w:color w:val="000000" w:themeColor="text1"/>
              </w:rPr>
            </w:pPr>
          </w:p>
          <w:p w14:paraId="1E7DCC81"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3C9DAE6" wp14:editId="71DF6186">
                  <wp:extent cx="1250315" cy="1180465"/>
                  <wp:effectExtent l="0" t="0" r="6985" b="0"/>
                  <wp:docPr id="3429" name="Picture 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7" cstate="print"/>
                          <a:srcRect/>
                          <a:stretch>
                            <a:fillRect/>
                          </a:stretch>
                        </pic:blipFill>
                        <pic:spPr bwMode="auto">
                          <a:xfrm>
                            <a:off x="0" y="0"/>
                            <a:ext cx="1250315" cy="1180465"/>
                          </a:xfrm>
                          <a:prstGeom prst="rect">
                            <a:avLst/>
                          </a:prstGeom>
                          <a:noFill/>
                          <a:ln w="9525">
                            <a:noFill/>
                            <a:miter lim="800000"/>
                            <a:headEnd/>
                            <a:tailEnd/>
                          </a:ln>
                        </pic:spPr>
                      </pic:pic>
                    </a:graphicData>
                  </a:graphic>
                </wp:inline>
              </w:drawing>
            </w:r>
          </w:p>
        </w:tc>
      </w:tr>
      <w:tr w:rsidR="00524B52" w:rsidRPr="00524B52" w14:paraId="3AFBDAD0" w14:textId="77777777" w:rsidTr="00535D5D">
        <w:trPr>
          <w:cantSplit/>
          <w:trHeight w:val="467"/>
        </w:trPr>
        <w:tc>
          <w:tcPr>
            <w:tcW w:w="2628" w:type="dxa"/>
            <w:tcBorders>
              <w:top w:val="nil"/>
              <w:left w:val="single" w:sz="4" w:space="0" w:color="auto"/>
              <w:bottom w:val="single" w:sz="4" w:space="0" w:color="auto"/>
            </w:tcBorders>
          </w:tcPr>
          <w:p w14:paraId="3D02DB9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Agro-Kanesho (Motogen)</w:t>
            </w:r>
          </w:p>
        </w:tc>
        <w:tc>
          <w:tcPr>
            <w:tcW w:w="6840" w:type="dxa"/>
            <w:gridSpan w:val="3"/>
            <w:tcBorders>
              <w:top w:val="nil"/>
              <w:bottom w:val="single" w:sz="4" w:space="0" w:color="auto"/>
            </w:tcBorders>
          </w:tcPr>
          <w:p w14:paraId="31B02F90" w14:textId="77777777" w:rsidR="00524B52" w:rsidRPr="00524B52" w:rsidRDefault="00524B52" w:rsidP="00524B52">
            <w:pPr>
              <w:keepNext/>
              <w:spacing w:before="40" w:after="120"/>
              <w:outlineLvl w:val="0"/>
              <w:rPr>
                <w:rFonts w:cs="Arial"/>
                <w:b/>
                <w:bCs/>
                <w:color w:val="000000" w:themeColor="text1"/>
              </w:rPr>
            </w:pPr>
          </w:p>
        </w:tc>
        <w:tc>
          <w:tcPr>
            <w:tcW w:w="4728" w:type="dxa"/>
            <w:gridSpan w:val="2"/>
            <w:vMerge/>
            <w:tcBorders>
              <w:top w:val="nil"/>
            </w:tcBorders>
          </w:tcPr>
          <w:p w14:paraId="4F1D881F" w14:textId="77777777" w:rsidR="00524B52" w:rsidRPr="00524B52" w:rsidRDefault="00524B52" w:rsidP="00524B52">
            <w:pPr>
              <w:keepNext/>
              <w:outlineLvl w:val="0"/>
              <w:rPr>
                <w:rFonts w:cs="Arial"/>
                <w:b/>
                <w:bCs/>
                <w:color w:val="000000" w:themeColor="text1"/>
              </w:rPr>
            </w:pPr>
          </w:p>
        </w:tc>
      </w:tr>
      <w:tr w:rsidR="00524B52" w:rsidRPr="00524B52" w14:paraId="0CB4F0A9" w14:textId="77777777" w:rsidTr="00535D5D">
        <w:trPr>
          <w:cantSplit/>
          <w:trHeight w:val="467"/>
        </w:trPr>
        <w:tc>
          <w:tcPr>
            <w:tcW w:w="2628" w:type="dxa"/>
            <w:tcBorders>
              <w:left w:val="single" w:sz="4" w:space="0" w:color="auto"/>
              <w:bottom w:val="single" w:sz="4" w:space="0" w:color="auto"/>
            </w:tcBorders>
          </w:tcPr>
          <w:p w14:paraId="6B06375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8855C3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F2FADED"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4330584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p>
        </w:tc>
        <w:tc>
          <w:tcPr>
            <w:tcW w:w="4728" w:type="dxa"/>
            <w:gridSpan w:val="2"/>
            <w:vMerge/>
            <w:vAlign w:val="center"/>
          </w:tcPr>
          <w:p w14:paraId="30B78D50" w14:textId="77777777" w:rsidR="00524B52" w:rsidRPr="00524B52" w:rsidRDefault="00524B52" w:rsidP="00524B52">
            <w:pPr>
              <w:rPr>
                <w:rFonts w:cs="Arial"/>
                <w:b/>
                <w:bCs/>
                <w:color w:val="000000" w:themeColor="text1"/>
              </w:rPr>
            </w:pPr>
          </w:p>
        </w:tc>
      </w:tr>
      <w:tr w:rsidR="00524B52" w:rsidRPr="00524B52" w14:paraId="25ED6A6B" w14:textId="77777777" w:rsidTr="00535D5D">
        <w:trPr>
          <w:cantSplit/>
          <w:trHeight w:val="467"/>
        </w:trPr>
        <w:tc>
          <w:tcPr>
            <w:tcW w:w="2628" w:type="dxa"/>
            <w:tcBorders>
              <w:left w:val="single" w:sz="4" w:space="0" w:color="auto"/>
              <w:bottom w:val="single" w:sz="4" w:space="0" w:color="auto"/>
            </w:tcBorders>
            <w:vAlign w:val="center"/>
          </w:tcPr>
          <w:p w14:paraId="14813886"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C6217D7"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A395E90" w14:textId="77777777" w:rsidR="00524B52" w:rsidRPr="00524B52" w:rsidRDefault="00524B52" w:rsidP="00524B52">
            <w:pPr>
              <w:rPr>
                <w:rFonts w:cs="Arial"/>
                <w:b/>
                <w:bCs/>
                <w:color w:val="000000" w:themeColor="text1"/>
              </w:rPr>
            </w:pPr>
          </w:p>
        </w:tc>
      </w:tr>
      <w:tr w:rsidR="00524B52" w:rsidRPr="00524B52" w14:paraId="02515B03" w14:textId="77777777" w:rsidTr="00535D5D">
        <w:trPr>
          <w:cantSplit/>
          <w:trHeight w:val="467"/>
        </w:trPr>
        <w:tc>
          <w:tcPr>
            <w:tcW w:w="2628" w:type="dxa"/>
            <w:tcBorders>
              <w:left w:val="single" w:sz="4" w:space="0" w:color="auto"/>
              <w:bottom w:val="single" w:sz="4" w:space="0" w:color="auto"/>
            </w:tcBorders>
          </w:tcPr>
          <w:p w14:paraId="201855E0"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Rice</w:t>
            </w:r>
          </w:p>
        </w:tc>
        <w:tc>
          <w:tcPr>
            <w:tcW w:w="6840" w:type="dxa"/>
            <w:gridSpan w:val="3"/>
          </w:tcPr>
          <w:p w14:paraId="60A3456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Broadleaved weeds</w:t>
            </w:r>
          </w:p>
        </w:tc>
        <w:tc>
          <w:tcPr>
            <w:tcW w:w="4728" w:type="dxa"/>
            <w:gridSpan w:val="2"/>
            <w:vMerge/>
            <w:vAlign w:val="center"/>
          </w:tcPr>
          <w:p w14:paraId="72AA176B" w14:textId="77777777" w:rsidR="00524B52" w:rsidRPr="00524B52" w:rsidRDefault="00524B52" w:rsidP="00524B52">
            <w:pPr>
              <w:rPr>
                <w:rFonts w:cs="Arial"/>
                <w:b/>
                <w:bCs/>
                <w:color w:val="000000" w:themeColor="text1"/>
              </w:rPr>
            </w:pPr>
          </w:p>
        </w:tc>
      </w:tr>
      <w:tr w:rsidR="00524B52" w:rsidRPr="00524B52" w14:paraId="2888D9C4" w14:textId="77777777" w:rsidTr="00535D5D">
        <w:trPr>
          <w:cantSplit/>
          <w:trHeight w:val="467"/>
        </w:trPr>
        <w:tc>
          <w:tcPr>
            <w:tcW w:w="14196" w:type="dxa"/>
            <w:gridSpan w:val="6"/>
            <w:tcBorders>
              <w:left w:val="single" w:sz="4" w:space="0" w:color="auto"/>
              <w:bottom w:val="single" w:sz="4" w:space="0" w:color="auto"/>
            </w:tcBorders>
            <w:vAlign w:val="center"/>
          </w:tcPr>
          <w:p w14:paraId="061D2E60"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indanofan, halosulfuron, butachlor</w:t>
            </w:r>
          </w:p>
        </w:tc>
      </w:tr>
      <w:tr w:rsidR="00524B52" w:rsidRPr="00524B52" w14:paraId="25B228D6" w14:textId="77777777" w:rsidTr="00535D5D">
        <w:trPr>
          <w:cantSplit/>
          <w:trHeight w:val="467"/>
        </w:trPr>
        <w:tc>
          <w:tcPr>
            <w:tcW w:w="14196" w:type="dxa"/>
            <w:gridSpan w:val="6"/>
            <w:tcBorders>
              <w:left w:val="single" w:sz="4" w:space="0" w:color="auto"/>
              <w:bottom w:val="single" w:sz="4" w:space="0" w:color="auto"/>
            </w:tcBorders>
            <w:vAlign w:val="center"/>
          </w:tcPr>
          <w:p w14:paraId="25170A37"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FEF984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Naphthaquinone herbicide with fungicide and algicidal activity, used for the control of broadleaf weeds and algae in paddy rice. Now sold in export markets with a range of different applications. Also a constituent of ‘one-shot’ products in Japan, including with indanofan and halosulfuron as Agrohitter Gr and with butachlor was also launched as Arkace Gr. Received Annex 1 approval in the EU with approval extended until the end of December 2018. </w:t>
            </w:r>
            <w:r w:rsidRPr="00524B52">
              <w:rPr>
                <w:rFonts w:ascii="Times New Roman" w:hAnsi="Times New Roman"/>
                <w:color w:val="000000" w:themeColor="text1"/>
              </w:rPr>
              <w:t xml:space="preserve"> </w:t>
            </w:r>
          </w:p>
        </w:tc>
      </w:tr>
    </w:tbl>
    <w:p w14:paraId="3ED562CC" w14:textId="77777777" w:rsidR="00524B52" w:rsidRPr="00524B52" w:rsidRDefault="00524B52" w:rsidP="00524B52">
      <w:pPr>
        <w:rPr>
          <w:rFonts w:cs="Arial"/>
          <w:color w:val="000000" w:themeColor="text1"/>
        </w:rPr>
      </w:pPr>
    </w:p>
    <w:p w14:paraId="1B3C09C6" w14:textId="77777777" w:rsidR="00524B52" w:rsidRPr="00524B52" w:rsidRDefault="00524B52" w:rsidP="00524B52">
      <w:pPr>
        <w:rPr>
          <w:rFonts w:cs="Arial"/>
          <w:color w:val="000000" w:themeColor="text1"/>
        </w:rPr>
      </w:pPr>
      <w:r w:rsidRPr="00524B52">
        <w:rPr>
          <w:rFonts w:cs="Arial"/>
          <w:color w:val="000000" w:themeColor="text1"/>
        </w:rPr>
        <w:br w:type="page"/>
      </w:r>
    </w:p>
    <w:p w14:paraId="694FA65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4521A6A" w14:textId="77777777" w:rsidTr="00535D5D">
        <w:trPr>
          <w:cantSplit/>
          <w:trHeight w:val="467"/>
        </w:trPr>
        <w:tc>
          <w:tcPr>
            <w:tcW w:w="2628" w:type="dxa"/>
            <w:vMerge w:val="restart"/>
            <w:tcBorders>
              <w:left w:val="single" w:sz="4" w:space="0" w:color="auto"/>
            </w:tcBorders>
            <w:vAlign w:val="center"/>
          </w:tcPr>
          <w:p w14:paraId="2FADB81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Quinoxyfen</w:t>
            </w:r>
          </w:p>
        </w:tc>
        <w:tc>
          <w:tcPr>
            <w:tcW w:w="3420" w:type="dxa"/>
            <w:gridSpan w:val="2"/>
            <w:tcBorders>
              <w:bottom w:val="nil"/>
            </w:tcBorders>
            <w:vAlign w:val="center"/>
          </w:tcPr>
          <w:p w14:paraId="367C2BB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4A4D6E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52D53F3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59E654D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4EA0CB3" w14:textId="77777777" w:rsidTr="00535D5D">
        <w:trPr>
          <w:cantSplit/>
          <w:trHeight w:val="467"/>
        </w:trPr>
        <w:tc>
          <w:tcPr>
            <w:tcW w:w="2628" w:type="dxa"/>
            <w:vMerge/>
            <w:tcBorders>
              <w:left w:val="single" w:sz="4" w:space="0" w:color="auto"/>
              <w:bottom w:val="single" w:sz="4" w:space="0" w:color="auto"/>
            </w:tcBorders>
            <w:vAlign w:val="center"/>
          </w:tcPr>
          <w:p w14:paraId="0CCC51F1"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57040B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0E6FDF9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Quinoline</w:t>
            </w:r>
          </w:p>
        </w:tc>
        <w:tc>
          <w:tcPr>
            <w:tcW w:w="2364" w:type="dxa"/>
            <w:tcBorders>
              <w:top w:val="nil"/>
              <w:bottom w:val="single" w:sz="4" w:space="0" w:color="auto"/>
            </w:tcBorders>
            <w:vAlign w:val="center"/>
          </w:tcPr>
          <w:p w14:paraId="74E04F6E"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C543109"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1997</w:t>
            </w:r>
          </w:p>
        </w:tc>
      </w:tr>
      <w:tr w:rsidR="00524B52" w:rsidRPr="00524B52" w14:paraId="14368749" w14:textId="77777777" w:rsidTr="00535D5D">
        <w:trPr>
          <w:cantSplit/>
          <w:trHeight w:val="467"/>
        </w:trPr>
        <w:tc>
          <w:tcPr>
            <w:tcW w:w="2628" w:type="dxa"/>
            <w:tcBorders>
              <w:left w:val="single" w:sz="4" w:space="0" w:color="auto"/>
              <w:bottom w:val="nil"/>
            </w:tcBorders>
          </w:tcPr>
          <w:p w14:paraId="41F5EE1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2BCCC7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FFDBE3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476FF8C"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1AD45D2" wp14:editId="0F5C51BF">
                  <wp:extent cx="1678305" cy="1296670"/>
                  <wp:effectExtent l="19050" t="0" r="0" b="0"/>
                  <wp:docPr id="3430" name="Picture 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8" cstate="print"/>
                          <a:srcRect/>
                          <a:stretch>
                            <a:fillRect/>
                          </a:stretch>
                        </pic:blipFill>
                        <pic:spPr bwMode="auto">
                          <a:xfrm>
                            <a:off x="0" y="0"/>
                            <a:ext cx="1678305" cy="1296670"/>
                          </a:xfrm>
                          <a:prstGeom prst="rect">
                            <a:avLst/>
                          </a:prstGeom>
                          <a:noFill/>
                          <a:ln w="9525">
                            <a:noFill/>
                            <a:miter lim="800000"/>
                            <a:headEnd/>
                            <a:tailEnd/>
                          </a:ln>
                        </pic:spPr>
                      </pic:pic>
                    </a:graphicData>
                  </a:graphic>
                </wp:inline>
              </w:drawing>
            </w:r>
          </w:p>
        </w:tc>
      </w:tr>
      <w:tr w:rsidR="00524B52" w:rsidRPr="00524B52" w14:paraId="08D059CB" w14:textId="77777777" w:rsidTr="00535D5D">
        <w:trPr>
          <w:cantSplit/>
          <w:trHeight w:val="467"/>
        </w:trPr>
        <w:tc>
          <w:tcPr>
            <w:tcW w:w="2628" w:type="dxa"/>
            <w:tcBorders>
              <w:top w:val="nil"/>
              <w:left w:val="single" w:sz="4" w:space="0" w:color="auto"/>
              <w:bottom w:val="single" w:sz="4" w:space="0" w:color="auto"/>
            </w:tcBorders>
          </w:tcPr>
          <w:p w14:paraId="0AF0C4E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(Fortress, Quintec, Arius)</w:t>
            </w:r>
          </w:p>
        </w:tc>
        <w:tc>
          <w:tcPr>
            <w:tcW w:w="6840" w:type="dxa"/>
            <w:gridSpan w:val="3"/>
            <w:tcBorders>
              <w:top w:val="nil"/>
              <w:bottom w:val="single" w:sz="4" w:space="0" w:color="auto"/>
            </w:tcBorders>
          </w:tcPr>
          <w:p w14:paraId="51BD988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191FE29" w14:textId="77777777" w:rsidR="00524B52" w:rsidRPr="00524B52" w:rsidRDefault="00524B52" w:rsidP="00524B52">
            <w:pPr>
              <w:keepNext/>
              <w:outlineLvl w:val="0"/>
              <w:rPr>
                <w:rFonts w:cs="Arial"/>
                <w:color w:val="000000" w:themeColor="text1"/>
              </w:rPr>
            </w:pPr>
          </w:p>
        </w:tc>
      </w:tr>
      <w:tr w:rsidR="00524B52" w:rsidRPr="00524B52" w14:paraId="5F756A15" w14:textId="77777777" w:rsidTr="00535D5D">
        <w:trPr>
          <w:cantSplit/>
          <w:trHeight w:val="467"/>
        </w:trPr>
        <w:tc>
          <w:tcPr>
            <w:tcW w:w="2628" w:type="dxa"/>
            <w:tcBorders>
              <w:left w:val="single" w:sz="4" w:space="0" w:color="auto"/>
              <w:bottom w:val="single" w:sz="4" w:space="0" w:color="auto"/>
            </w:tcBorders>
          </w:tcPr>
          <w:p w14:paraId="3C116DA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3A78BC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4DA97C4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A1076D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150-250</w:t>
            </w:r>
          </w:p>
        </w:tc>
        <w:tc>
          <w:tcPr>
            <w:tcW w:w="4728" w:type="dxa"/>
            <w:gridSpan w:val="2"/>
            <w:vMerge/>
            <w:vAlign w:val="center"/>
          </w:tcPr>
          <w:p w14:paraId="64AD17C2" w14:textId="77777777" w:rsidR="00524B52" w:rsidRPr="00524B52" w:rsidRDefault="00524B52" w:rsidP="00524B52">
            <w:pPr>
              <w:rPr>
                <w:rFonts w:cs="Arial"/>
                <w:b/>
                <w:bCs/>
                <w:color w:val="000000" w:themeColor="text1"/>
              </w:rPr>
            </w:pPr>
          </w:p>
        </w:tc>
      </w:tr>
      <w:tr w:rsidR="00524B52" w:rsidRPr="00524B52" w14:paraId="6CEB7A0A" w14:textId="77777777" w:rsidTr="00535D5D">
        <w:trPr>
          <w:cantSplit/>
          <w:trHeight w:val="467"/>
        </w:trPr>
        <w:tc>
          <w:tcPr>
            <w:tcW w:w="2628" w:type="dxa"/>
            <w:tcBorders>
              <w:left w:val="single" w:sz="4" w:space="0" w:color="auto"/>
              <w:bottom w:val="single" w:sz="4" w:space="0" w:color="auto"/>
            </w:tcBorders>
            <w:vAlign w:val="center"/>
          </w:tcPr>
          <w:p w14:paraId="3673841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89F45BE"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1434644" w14:textId="77777777" w:rsidR="00524B52" w:rsidRPr="00524B52" w:rsidRDefault="00524B52" w:rsidP="00524B52">
            <w:pPr>
              <w:rPr>
                <w:rFonts w:cs="Arial"/>
                <w:b/>
                <w:bCs/>
                <w:color w:val="000000" w:themeColor="text1"/>
              </w:rPr>
            </w:pPr>
          </w:p>
        </w:tc>
      </w:tr>
      <w:tr w:rsidR="00524B52" w:rsidRPr="00524B52" w14:paraId="0A0F4C7E" w14:textId="77777777" w:rsidTr="00535D5D">
        <w:trPr>
          <w:cantSplit/>
          <w:trHeight w:val="467"/>
        </w:trPr>
        <w:tc>
          <w:tcPr>
            <w:tcW w:w="2628" w:type="dxa"/>
            <w:tcBorders>
              <w:left w:val="single" w:sz="4" w:space="0" w:color="auto"/>
              <w:bottom w:val="single" w:sz="4" w:space="0" w:color="auto"/>
            </w:tcBorders>
          </w:tcPr>
          <w:p w14:paraId="20B5BB95"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Vine, F&amp;V, Cereals</w:t>
            </w:r>
          </w:p>
        </w:tc>
        <w:tc>
          <w:tcPr>
            <w:tcW w:w="6840" w:type="dxa"/>
            <w:gridSpan w:val="3"/>
          </w:tcPr>
          <w:p w14:paraId="76EA16F8"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Powdery mildew</w:t>
            </w:r>
          </w:p>
        </w:tc>
        <w:tc>
          <w:tcPr>
            <w:tcW w:w="4728" w:type="dxa"/>
            <w:gridSpan w:val="2"/>
            <w:vMerge/>
            <w:vAlign w:val="center"/>
          </w:tcPr>
          <w:p w14:paraId="0D80321D" w14:textId="77777777" w:rsidR="00524B52" w:rsidRPr="00524B52" w:rsidRDefault="00524B52" w:rsidP="00524B52">
            <w:pPr>
              <w:rPr>
                <w:rFonts w:cs="Arial"/>
                <w:b/>
                <w:bCs/>
                <w:color w:val="000000" w:themeColor="text1"/>
              </w:rPr>
            </w:pPr>
          </w:p>
        </w:tc>
      </w:tr>
      <w:tr w:rsidR="00524B52" w:rsidRPr="00524B52" w14:paraId="0C67436F" w14:textId="77777777" w:rsidTr="00535D5D">
        <w:trPr>
          <w:cantSplit/>
          <w:trHeight w:val="467"/>
        </w:trPr>
        <w:tc>
          <w:tcPr>
            <w:tcW w:w="14196" w:type="dxa"/>
            <w:gridSpan w:val="6"/>
            <w:tcBorders>
              <w:left w:val="single" w:sz="4" w:space="0" w:color="auto"/>
              <w:bottom w:val="single" w:sz="4" w:space="0" w:color="auto"/>
            </w:tcBorders>
            <w:vAlign w:val="center"/>
          </w:tcPr>
          <w:p w14:paraId="07F63BF8"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r w:rsidRPr="00524B52">
              <w:rPr>
                <w:rFonts w:cs="Arial"/>
                <w:color w:val="000000" w:themeColor="text1"/>
              </w:rPr>
              <w:t>fenarimol, fenpropimorph</w:t>
            </w:r>
          </w:p>
        </w:tc>
      </w:tr>
      <w:tr w:rsidR="00524B52" w:rsidRPr="00524B52" w14:paraId="29FB91CA" w14:textId="77777777" w:rsidTr="00535D5D">
        <w:trPr>
          <w:cantSplit/>
          <w:trHeight w:val="467"/>
        </w:trPr>
        <w:tc>
          <w:tcPr>
            <w:tcW w:w="14196" w:type="dxa"/>
            <w:gridSpan w:val="6"/>
            <w:tcBorders>
              <w:left w:val="single" w:sz="4" w:space="0" w:color="auto"/>
              <w:bottom w:val="single" w:sz="4" w:space="0" w:color="auto"/>
            </w:tcBorders>
            <w:vAlign w:val="center"/>
          </w:tcPr>
          <w:p w14:paraId="70929E7C"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3D6FED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Residual fungicide for the prevention of powdery mildew in cereals, with usage being extended to vines, cherries, melons, hops, and other fruit crops. Offered a new mode of action at the time of introduction, in which the spores of powdery mildew germinate, but are incapable of penetrating the plant. The product is sold under many brand names for different uses in several countries, with a number of mixture formulations also marketed, notably with fenarimol and fenpropimorph. Registered for fruit use (grapes, hops, and cherries as Quintec) and vegetables (Arius) in the USA in 2004. Received Annex 1 registration in the EU with approval currently valid until April 2018.</w:t>
            </w:r>
          </w:p>
        </w:tc>
      </w:tr>
    </w:tbl>
    <w:p w14:paraId="3314CCBF" w14:textId="77777777" w:rsidR="00524B52" w:rsidRPr="00524B52" w:rsidRDefault="00524B52" w:rsidP="00524B52">
      <w:pPr>
        <w:rPr>
          <w:rFonts w:cs="Arial"/>
          <w:color w:val="000000" w:themeColor="text1"/>
        </w:rPr>
      </w:pPr>
    </w:p>
    <w:p w14:paraId="3FFF9779" w14:textId="77777777" w:rsidR="00524B52" w:rsidRPr="00524B52" w:rsidRDefault="00524B52" w:rsidP="00524B52">
      <w:pPr>
        <w:rPr>
          <w:rFonts w:cs="Arial"/>
          <w:color w:val="000000" w:themeColor="text1"/>
        </w:rPr>
      </w:pPr>
      <w:r w:rsidRPr="00524B52">
        <w:rPr>
          <w:rFonts w:cs="Arial"/>
          <w:color w:val="000000" w:themeColor="text1"/>
        </w:rPr>
        <w:br w:type="page"/>
      </w:r>
    </w:p>
    <w:p w14:paraId="4B62DFD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BCA94EF" w14:textId="77777777" w:rsidTr="00535D5D">
        <w:trPr>
          <w:cantSplit/>
          <w:trHeight w:val="467"/>
        </w:trPr>
        <w:tc>
          <w:tcPr>
            <w:tcW w:w="2628" w:type="dxa"/>
            <w:vMerge w:val="restart"/>
            <w:tcBorders>
              <w:left w:val="single" w:sz="4" w:space="0" w:color="auto"/>
            </w:tcBorders>
            <w:vAlign w:val="center"/>
          </w:tcPr>
          <w:p w14:paraId="2B32F222"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Quintozene</w:t>
            </w:r>
          </w:p>
        </w:tc>
        <w:tc>
          <w:tcPr>
            <w:tcW w:w="3420" w:type="dxa"/>
            <w:gridSpan w:val="2"/>
            <w:tcBorders>
              <w:bottom w:val="nil"/>
            </w:tcBorders>
            <w:vAlign w:val="center"/>
          </w:tcPr>
          <w:p w14:paraId="5C7FDBD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020B61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1F78AE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0983F8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643210F" w14:textId="77777777" w:rsidTr="00535D5D">
        <w:trPr>
          <w:cantSplit/>
          <w:trHeight w:val="467"/>
        </w:trPr>
        <w:tc>
          <w:tcPr>
            <w:tcW w:w="2628" w:type="dxa"/>
            <w:vMerge/>
            <w:tcBorders>
              <w:left w:val="single" w:sz="4" w:space="0" w:color="auto"/>
              <w:bottom w:val="single" w:sz="4" w:space="0" w:color="auto"/>
            </w:tcBorders>
            <w:vAlign w:val="center"/>
          </w:tcPr>
          <w:p w14:paraId="15C05BB6"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F8B022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2DE4C03"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Multisite -Other</w:t>
            </w:r>
          </w:p>
        </w:tc>
        <w:tc>
          <w:tcPr>
            <w:tcW w:w="2364" w:type="dxa"/>
            <w:tcBorders>
              <w:top w:val="nil"/>
              <w:bottom w:val="single" w:sz="4" w:space="0" w:color="auto"/>
            </w:tcBorders>
            <w:vAlign w:val="center"/>
          </w:tcPr>
          <w:p w14:paraId="0516F1A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5C403521"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1950</w:t>
            </w:r>
          </w:p>
        </w:tc>
      </w:tr>
      <w:tr w:rsidR="00524B52" w:rsidRPr="00524B52" w14:paraId="50244298" w14:textId="77777777" w:rsidTr="00535D5D">
        <w:trPr>
          <w:cantSplit/>
          <w:trHeight w:val="467"/>
        </w:trPr>
        <w:tc>
          <w:tcPr>
            <w:tcW w:w="2628" w:type="dxa"/>
            <w:tcBorders>
              <w:left w:val="single" w:sz="4" w:space="0" w:color="auto"/>
              <w:bottom w:val="nil"/>
            </w:tcBorders>
          </w:tcPr>
          <w:p w14:paraId="78580FC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561D1C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4BAB28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9611947" w14:textId="77777777" w:rsidR="00524B52" w:rsidRPr="00524B52" w:rsidRDefault="00524B52" w:rsidP="00524B52">
            <w:pPr>
              <w:rPr>
                <w:rFonts w:ascii="Times New Roman" w:hAnsi="Times New Roman"/>
                <w:color w:val="000000" w:themeColor="text1"/>
              </w:rPr>
            </w:pPr>
          </w:p>
          <w:p w14:paraId="5D13800C"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3B8D8A9" wp14:editId="455CC826">
                  <wp:extent cx="1180465" cy="1504950"/>
                  <wp:effectExtent l="19050" t="0" r="635" b="0"/>
                  <wp:docPr id="3431" name="Picture 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29" cstate="print"/>
                          <a:srcRect/>
                          <a:stretch>
                            <a:fillRect/>
                          </a:stretch>
                        </pic:blipFill>
                        <pic:spPr bwMode="auto">
                          <a:xfrm>
                            <a:off x="0" y="0"/>
                            <a:ext cx="1180465" cy="1504950"/>
                          </a:xfrm>
                          <a:prstGeom prst="rect">
                            <a:avLst/>
                          </a:prstGeom>
                          <a:noFill/>
                          <a:ln w="9525">
                            <a:noFill/>
                            <a:miter lim="800000"/>
                            <a:headEnd/>
                            <a:tailEnd/>
                          </a:ln>
                        </pic:spPr>
                      </pic:pic>
                    </a:graphicData>
                  </a:graphic>
                </wp:inline>
              </w:drawing>
            </w:r>
          </w:p>
        </w:tc>
      </w:tr>
      <w:tr w:rsidR="00524B52" w:rsidRPr="00524B52" w14:paraId="1134DC30" w14:textId="77777777" w:rsidTr="00535D5D">
        <w:trPr>
          <w:cantSplit/>
          <w:trHeight w:val="467"/>
        </w:trPr>
        <w:tc>
          <w:tcPr>
            <w:tcW w:w="2628" w:type="dxa"/>
            <w:tcBorders>
              <w:top w:val="nil"/>
              <w:left w:val="single" w:sz="4" w:space="0" w:color="auto"/>
              <w:bottom w:val="single" w:sz="4" w:space="0" w:color="auto"/>
            </w:tcBorders>
          </w:tcPr>
          <w:p w14:paraId="1A1BB33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Amvac (Terrachlor, Turfcide)</w:t>
            </w:r>
          </w:p>
        </w:tc>
        <w:tc>
          <w:tcPr>
            <w:tcW w:w="6840" w:type="dxa"/>
            <w:gridSpan w:val="3"/>
            <w:tcBorders>
              <w:top w:val="nil"/>
              <w:bottom w:val="single" w:sz="4" w:space="0" w:color="auto"/>
            </w:tcBorders>
          </w:tcPr>
          <w:p w14:paraId="33B5F67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Mitsui Chemicals, Amvac</w:t>
            </w:r>
          </w:p>
        </w:tc>
        <w:tc>
          <w:tcPr>
            <w:tcW w:w="4728" w:type="dxa"/>
            <w:gridSpan w:val="2"/>
            <w:vMerge/>
            <w:tcBorders>
              <w:top w:val="nil"/>
            </w:tcBorders>
          </w:tcPr>
          <w:p w14:paraId="66BD8F71" w14:textId="77777777" w:rsidR="00524B52" w:rsidRPr="00524B52" w:rsidRDefault="00524B52" w:rsidP="00524B52">
            <w:pPr>
              <w:keepNext/>
              <w:outlineLvl w:val="0"/>
              <w:rPr>
                <w:rFonts w:cs="Arial"/>
                <w:color w:val="000000" w:themeColor="text1"/>
              </w:rPr>
            </w:pPr>
          </w:p>
        </w:tc>
      </w:tr>
      <w:tr w:rsidR="00524B52" w:rsidRPr="00524B52" w14:paraId="380BE3D3" w14:textId="77777777" w:rsidTr="00535D5D">
        <w:trPr>
          <w:cantSplit/>
          <w:trHeight w:val="467"/>
        </w:trPr>
        <w:tc>
          <w:tcPr>
            <w:tcW w:w="2628" w:type="dxa"/>
            <w:tcBorders>
              <w:left w:val="single" w:sz="4" w:space="0" w:color="auto"/>
              <w:bottom w:val="single" w:sz="4" w:space="0" w:color="auto"/>
            </w:tcBorders>
          </w:tcPr>
          <w:p w14:paraId="33EFD3C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29BADC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9660E71"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 Soil applied, Foliar</w:t>
            </w:r>
          </w:p>
        </w:tc>
        <w:tc>
          <w:tcPr>
            <w:tcW w:w="3420" w:type="dxa"/>
            <w:tcBorders>
              <w:bottom w:val="single" w:sz="4" w:space="0" w:color="auto"/>
            </w:tcBorders>
          </w:tcPr>
          <w:p w14:paraId="5B4507E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1100-33600</w:t>
            </w:r>
          </w:p>
        </w:tc>
        <w:tc>
          <w:tcPr>
            <w:tcW w:w="4728" w:type="dxa"/>
            <w:gridSpan w:val="2"/>
            <w:vMerge/>
            <w:vAlign w:val="center"/>
          </w:tcPr>
          <w:p w14:paraId="024BFBEA" w14:textId="77777777" w:rsidR="00524B52" w:rsidRPr="00524B52" w:rsidRDefault="00524B52" w:rsidP="00524B52">
            <w:pPr>
              <w:rPr>
                <w:rFonts w:cs="Arial"/>
                <w:b/>
                <w:bCs/>
                <w:color w:val="000000" w:themeColor="text1"/>
              </w:rPr>
            </w:pPr>
          </w:p>
        </w:tc>
      </w:tr>
      <w:tr w:rsidR="00524B52" w:rsidRPr="00524B52" w14:paraId="53AE233F" w14:textId="77777777" w:rsidTr="00535D5D">
        <w:trPr>
          <w:cantSplit/>
          <w:trHeight w:val="467"/>
        </w:trPr>
        <w:tc>
          <w:tcPr>
            <w:tcW w:w="2628" w:type="dxa"/>
            <w:tcBorders>
              <w:left w:val="single" w:sz="4" w:space="0" w:color="auto"/>
              <w:bottom w:val="single" w:sz="4" w:space="0" w:color="auto"/>
            </w:tcBorders>
            <w:vAlign w:val="center"/>
          </w:tcPr>
          <w:p w14:paraId="3B2FE8C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3800E917"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15FADAF2" w14:textId="77777777" w:rsidR="00524B52" w:rsidRPr="00524B52" w:rsidRDefault="00524B52" w:rsidP="00524B52">
            <w:pPr>
              <w:rPr>
                <w:rFonts w:cs="Arial"/>
                <w:b/>
                <w:bCs/>
                <w:color w:val="000000" w:themeColor="text1"/>
              </w:rPr>
            </w:pPr>
          </w:p>
        </w:tc>
      </w:tr>
      <w:tr w:rsidR="00524B52" w:rsidRPr="00524B52" w14:paraId="23265915" w14:textId="77777777" w:rsidTr="00535D5D">
        <w:trPr>
          <w:cantSplit/>
          <w:trHeight w:val="467"/>
        </w:trPr>
        <w:tc>
          <w:tcPr>
            <w:tcW w:w="2628" w:type="dxa"/>
            <w:tcBorders>
              <w:left w:val="single" w:sz="4" w:space="0" w:color="auto"/>
              <w:bottom w:val="single" w:sz="4" w:space="0" w:color="auto"/>
            </w:tcBorders>
          </w:tcPr>
          <w:p w14:paraId="5A8AFD9A"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212FF55B" w14:textId="77777777" w:rsidR="00524B52" w:rsidRPr="00524B52" w:rsidRDefault="00524B52" w:rsidP="00524B52">
            <w:pPr>
              <w:spacing w:before="120" w:after="120"/>
              <w:rPr>
                <w:rFonts w:cs="Arial"/>
                <w:color w:val="000000" w:themeColor="text1"/>
              </w:rPr>
            </w:pPr>
            <w:r w:rsidRPr="00524B52">
              <w:rPr>
                <w:rFonts w:cs="Arial"/>
                <w:color w:val="000000" w:themeColor="text1"/>
              </w:rPr>
              <w:t>Black scurf</w:t>
            </w:r>
          </w:p>
        </w:tc>
        <w:tc>
          <w:tcPr>
            <w:tcW w:w="4728" w:type="dxa"/>
            <w:gridSpan w:val="2"/>
            <w:vMerge/>
            <w:vAlign w:val="center"/>
          </w:tcPr>
          <w:p w14:paraId="47E479ED" w14:textId="77777777" w:rsidR="00524B52" w:rsidRPr="00524B52" w:rsidRDefault="00524B52" w:rsidP="00524B52">
            <w:pPr>
              <w:rPr>
                <w:rFonts w:cs="Arial"/>
                <w:b/>
                <w:bCs/>
                <w:color w:val="000000" w:themeColor="text1"/>
              </w:rPr>
            </w:pPr>
          </w:p>
        </w:tc>
      </w:tr>
      <w:tr w:rsidR="00524B52" w:rsidRPr="00524B52" w14:paraId="338190E5" w14:textId="77777777" w:rsidTr="00535D5D">
        <w:trPr>
          <w:cantSplit/>
          <w:trHeight w:val="467"/>
        </w:trPr>
        <w:tc>
          <w:tcPr>
            <w:tcW w:w="2628" w:type="dxa"/>
            <w:tcBorders>
              <w:left w:val="single" w:sz="4" w:space="0" w:color="auto"/>
              <w:bottom w:val="single" w:sz="4" w:space="0" w:color="auto"/>
            </w:tcBorders>
          </w:tcPr>
          <w:p w14:paraId="11344842"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Peanuts, F&amp;V, Turf, Ornamentals</w:t>
            </w:r>
          </w:p>
        </w:tc>
        <w:tc>
          <w:tcPr>
            <w:tcW w:w="6840" w:type="dxa"/>
            <w:gridSpan w:val="3"/>
          </w:tcPr>
          <w:p w14:paraId="1DC4C65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A wide range of diseases</w:t>
            </w:r>
          </w:p>
        </w:tc>
        <w:tc>
          <w:tcPr>
            <w:tcW w:w="4728" w:type="dxa"/>
            <w:gridSpan w:val="2"/>
            <w:vMerge/>
            <w:vAlign w:val="center"/>
          </w:tcPr>
          <w:p w14:paraId="20FA0AEB" w14:textId="77777777" w:rsidR="00524B52" w:rsidRPr="00524B52" w:rsidRDefault="00524B52" w:rsidP="00524B52">
            <w:pPr>
              <w:rPr>
                <w:rFonts w:cs="Arial"/>
                <w:b/>
                <w:bCs/>
                <w:color w:val="000000" w:themeColor="text1"/>
              </w:rPr>
            </w:pPr>
          </w:p>
        </w:tc>
      </w:tr>
      <w:tr w:rsidR="00524B52" w:rsidRPr="00524B52" w14:paraId="0149AE5A" w14:textId="77777777" w:rsidTr="00535D5D">
        <w:trPr>
          <w:cantSplit/>
          <w:trHeight w:val="467"/>
        </w:trPr>
        <w:tc>
          <w:tcPr>
            <w:tcW w:w="14196" w:type="dxa"/>
            <w:gridSpan w:val="6"/>
            <w:tcBorders>
              <w:left w:val="single" w:sz="4" w:space="0" w:color="auto"/>
              <w:bottom w:val="single" w:sz="4" w:space="0" w:color="auto"/>
            </w:tcBorders>
            <w:vAlign w:val="center"/>
          </w:tcPr>
          <w:p w14:paraId="0CA06B86"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49CADE59" w14:textId="77777777" w:rsidTr="00535D5D">
        <w:trPr>
          <w:cantSplit/>
          <w:trHeight w:val="467"/>
        </w:trPr>
        <w:tc>
          <w:tcPr>
            <w:tcW w:w="14196" w:type="dxa"/>
            <w:gridSpan w:val="6"/>
            <w:tcBorders>
              <w:left w:val="single" w:sz="4" w:space="0" w:color="auto"/>
              <w:bottom w:val="single" w:sz="4" w:space="0" w:color="auto"/>
            </w:tcBorders>
            <w:vAlign w:val="center"/>
          </w:tcPr>
          <w:p w14:paraId="02B26EC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25108C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Pentachloronitrobenzene commodity fungicide for soil borne diseases on turf, ornamentals and vegetables. Active against </w:t>
            </w:r>
            <w:r w:rsidRPr="00524B52">
              <w:rPr>
                <w:rFonts w:cs="Arial"/>
                <w:i/>
                <w:iCs/>
                <w:color w:val="000000" w:themeColor="text1"/>
              </w:rPr>
              <w:t>Rhizoctonia solani</w:t>
            </w:r>
            <w:r w:rsidRPr="00524B52">
              <w:rPr>
                <w:rFonts w:cs="Arial"/>
                <w:color w:val="000000" w:themeColor="text1"/>
              </w:rPr>
              <w:t xml:space="preserve">, </w:t>
            </w:r>
            <w:r w:rsidRPr="00524B52">
              <w:rPr>
                <w:rFonts w:cs="Arial"/>
                <w:i/>
                <w:iCs/>
                <w:color w:val="000000" w:themeColor="text1"/>
              </w:rPr>
              <w:t xml:space="preserve">Sclerotium </w:t>
            </w:r>
            <w:r w:rsidRPr="00524B52">
              <w:rPr>
                <w:rFonts w:cs="Arial"/>
                <w:iCs/>
                <w:color w:val="000000" w:themeColor="text1"/>
              </w:rPr>
              <w:t>spp.</w:t>
            </w:r>
            <w:r w:rsidRPr="00524B52">
              <w:rPr>
                <w:rFonts w:cs="Arial"/>
                <w:color w:val="000000" w:themeColor="text1"/>
              </w:rPr>
              <w:t xml:space="preserve"> and </w:t>
            </w:r>
            <w:r w:rsidRPr="00524B52">
              <w:rPr>
                <w:rFonts w:cs="Arial"/>
                <w:i/>
                <w:iCs/>
                <w:color w:val="000000" w:themeColor="text1"/>
              </w:rPr>
              <w:t xml:space="preserve">Sclerotinia </w:t>
            </w:r>
            <w:r w:rsidRPr="00524B52">
              <w:rPr>
                <w:rFonts w:cs="Arial"/>
                <w:color w:val="000000" w:themeColor="text1"/>
              </w:rPr>
              <w:t xml:space="preserve">diseases. EU registration was withdrawn in 2002 and most uses were also withdrawn in US, although the product is still used on brassicas and ornamentals under certain restrictions. Amvac acquired the quintozene product line from Chemtura in 2007. Gained re-registration for use in Canada and is currently under review in the USA. </w:t>
            </w:r>
          </w:p>
        </w:tc>
      </w:tr>
    </w:tbl>
    <w:p w14:paraId="06C0C6ED" w14:textId="77777777" w:rsidR="00524B52" w:rsidRPr="00524B52" w:rsidRDefault="00524B52" w:rsidP="00524B52">
      <w:pPr>
        <w:rPr>
          <w:rFonts w:cs="Arial"/>
          <w:color w:val="000000" w:themeColor="text1"/>
        </w:rPr>
      </w:pPr>
    </w:p>
    <w:p w14:paraId="2C9C31F0" w14:textId="77777777" w:rsidR="00524B52" w:rsidRPr="00524B52" w:rsidRDefault="00524B52" w:rsidP="00524B52">
      <w:pPr>
        <w:rPr>
          <w:rFonts w:cs="Arial"/>
          <w:color w:val="000000" w:themeColor="text1"/>
        </w:rPr>
      </w:pPr>
      <w:r w:rsidRPr="00524B52">
        <w:rPr>
          <w:rFonts w:cs="Arial"/>
          <w:color w:val="000000" w:themeColor="text1"/>
        </w:rPr>
        <w:br w:type="page"/>
      </w:r>
    </w:p>
    <w:p w14:paraId="7F3494B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533C283" w14:textId="77777777" w:rsidTr="00535D5D">
        <w:trPr>
          <w:cantSplit/>
          <w:trHeight w:val="467"/>
        </w:trPr>
        <w:tc>
          <w:tcPr>
            <w:tcW w:w="2628" w:type="dxa"/>
            <w:vMerge w:val="restart"/>
            <w:tcBorders>
              <w:left w:val="single" w:sz="4" w:space="0" w:color="auto"/>
            </w:tcBorders>
            <w:vAlign w:val="center"/>
          </w:tcPr>
          <w:p w14:paraId="1F3AD441"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Quizalofop</w:t>
            </w:r>
          </w:p>
        </w:tc>
        <w:tc>
          <w:tcPr>
            <w:tcW w:w="3420" w:type="dxa"/>
            <w:gridSpan w:val="2"/>
            <w:tcBorders>
              <w:bottom w:val="nil"/>
            </w:tcBorders>
            <w:vAlign w:val="center"/>
          </w:tcPr>
          <w:p w14:paraId="2EED811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87DB05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8E2A57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9F19D7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62E75FF" w14:textId="77777777" w:rsidTr="00535D5D">
        <w:trPr>
          <w:cantSplit/>
          <w:trHeight w:val="467"/>
        </w:trPr>
        <w:tc>
          <w:tcPr>
            <w:tcW w:w="2628" w:type="dxa"/>
            <w:vMerge/>
            <w:tcBorders>
              <w:left w:val="single" w:sz="4" w:space="0" w:color="auto"/>
              <w:bottom w:val="single" w:sz="4" w:space="0" w:color="auto"/>
            </w:tcBorders>
            <w:vAlign w:val="center"/>
          </w:tcPr>
          <w:p w14:paraId="5DBA1054"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611405B"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EDEB4BC"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Aryloxyphenoxypropionate</w:t>
            </w:r>
          </w:p>
        </w:tc>
        <w:tc>
          <w:tcPr>
            <w:tcW w:w="2364" w:type="dxa"/>
            <w:tcBorders>
              <w:top w:val="nil"/>
              <w:bottom w:val="single" w:sz="4" w:space="0" w:color="auto"/>
            </w:tcBorders>
            <w:vAlign w:val="center"/>
          </w:tcPr>
          <w:p w14:paraId="60C84352"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155</w:t>
            </w:r>
          </w:p>
        </w:tc>
        <w:tc>
          <w:tcPr>
            <w:tcW w:w="2364" w:type="dxa"/>
            <w:tcBorders>
              <w:top w:val="nil"/>
              <w:bottom w:val="single" w:sz="4" w:space="0" w:color="auto"/>
            </w:tcBorders>
            <w:vAlign w:val="center"/>
          </w:tcPr>
          <w:p w14:paraId="7DCB9560"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1985</w:t>
            </w:r>
          </w:p>
        </w:tc>
      </w:tr>
      <w:tr w:rsidR="00524B52" w:rsidRPr="00524B52" w14:paraId="7381BDF4" w14:textId="77777777" w:rsidTr="00535D5D">
        <w:trPr>
          <w:cantSplit/>
          <w:trHeight w:val="467"/>
        </w:trPr>
        <w:tc>
          <w:tcPr>
            <w:tcW w:w="2628" w:type="dxa"/>
            <w:tcBorders>
              <w:left w:val="single" w:sz="4" w:space="0" w:color="auto"/>
              <w:bottom w:val="nil"/>
            </w:tcBorders>
          </w:tcPr>
          <w:p w14:paraId="3F715D5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B16210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AFCF3C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752055EE" w14:textId="77777777" w:rsidR="00524B52" w:rsidRPr="00524B52" w:rsidRDefault="00524B52" w:rsidP="00524B52">
            <w:pPr>
              <w:rPr>
                <w:rFonts w:ascii="Times New Roman" w:hAnsi="Times New Roman"/>
                <w:color w:val="000000" w:themeColor="text1"/>
              </w:rPr>
            </w:pPr>
          </w:p>
          <w:p w14:paraId="748D8059" w14:textId="77777777" w:rsidR="00524B52" w:rsidRPr="00524B52" w:rsidRDefault="00524B52" w:rsidP="00524B52">
            <w:pPr>
              <w:rPr>
                <w:rFonts w:cs="Arial"/>
                <w:b/>
                <w:bCs/>
                <w:color w:val="000000" w:themeColor="text1"/>
              </w:rPr>
            </w:pPr>
            <w:r w:rsidRPr="00524B52">
              <w:rPr>
                <w:rFonts w:ascii="Times New Roman" w:hAnsi="Times New Roman"/>
                <w:noProof/>
                <w:color w:val="000000" w:themeColor="text1"/>
                <w:lang w:val="en-US"/>
              </w:rPr>
              <w:drawing>
                <wp:inline distT="0" distB="0" distL="0" distR="0" wp14:anchorId="13774435" wp14:editId="61805608">
                  <wp:extent cx="2708275" cy="671195"/>
                  <wp:effectExtent l="19050" t="0" r="0" b="0"/>
                  <wp:docPr id="3432" name="Picture 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30" cstate="print"/>
                          <a:srcRect/>
                          <a:stretch>
                            <a:fillRect/>
                          </a:stretch>
                        </pic:blipFill>
                        <pic:spPr bwMode="auto">
                          <a:xfrm>
                            <a:off x="0" y="0"/>
                            <a:ext cx="2708275" cy="671195"/>
                          </a:xfrm>
                          <a:prstGeom prst="rect">
                            <a:avLst/>
                          </a:prstGeom>
                          <a:noFill/>
                          <a:ln w="9525">
                            <a:noFill/>
                            <a:miter lim="800000"/>
                            <a:headEnd/>
                            <a:tailEnd/>
                          </a:ln>
                        </pic:spPr>
                      </pic:pic>
                    </a:graphicData>
                  </a:graphic>
                </wp:inline>
              </w:drawing>
            </w:r>
            <w:r w:rsidRPr="00524B52">
              <w:rPr>
                <w:rFonts w:cs="Arial"/>
                <w:b/>
                <w:bCs/>
                <w:color w:val="000000" w:themeColor="text1"/>
              </w:rPr>
              <w:t xml:space="preserve"> </w:t>
            </w:r>
          </w:p>
        </w:tc>
      </w:tr>
      <w:tr w:rsidR="00524B52" w:rsidRPr="00524B52" w14:paraId="0BC45C9D" w14:textId="77777777" w:rsidTr="00535D5D">
        <w:trPr>
          <w:cantSplit/>
          <w:trHeight w:val="467"/>
        </w:trPr>
        <w:tc>
          <w:tcPr>
            <w:tcW w:w="2628" w:type="dxa"/>
            <w:tcBorders>
              <w:top w:val="nil"/>
              <w:left w:val="single" w:sz="4" w:space="0" w:color="auto"/>
              <w:bottom w:val="single" w:sz="4" w:space="0" w:color="auto"/>
            </w:tcBorders>
          </w:tcPr>
          <w:p w14:paraId="536141E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Nissan Chemical (Targa, NC 302)</w:t>
            </w:r>
          </w:p>
        </w:tc>
        <w:tc>
          <w:tcPr>
            <w:tcW w:w="6840" w:type="dxa"/>
            <w:gridSpan w:val="3"/>
            <w:tcBorders>
              <w:top w:val="nil"/>
              <w:bottom w:val="single" w:sz="4" w:space="0" w:color="auto"/>
            </w:tcBorders>
          </w:tcPr>
          <w:p w14:paraId="552B573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Gowan, Adama, BASF</w:t>
            </w:r>
          </w:p>
        </w:tc>
        <w:tc>
          <w:tcPr>
            <w:tcW w:w="4728" w:type="dxa"/>
            <w:gridSpan w:val="2"/>
            <w:vMerge/>
            <w:tcBorders>
              <w:top w:val="nil"/>
            </w:tcBorders>
          </w:tcPr>
          <w:p w14:paraId="7ABEFB87" w14:textId="77777777" w:rsidR="00524B52" w:rsidRPr="00524B52" w:rsidRDefault="00524B52" w:rsidP="00524B52">
            <w:pPr>
              <w:keepNext/>
              <w:outlineLvl w:val="0"/>
              <w:rPr>
                <w:rFonts w:cs="Arial"/>
                <w:color w:val="000000" w:themeColor="text1"/>
              </w:rPr>
            </w:pPr>
          </w:p>
        </w:tc>
      </w:tr>
      <w:tr w:rsidR="00524B52" w:rsidRPr="00524B52" w14:paraId="16B53F32" w14:textId="77777777" w:rsidTr="00535D5D">
        <w:trPr>
          <w:cantSplit/>
          <w:trHeight w:val="467"/>
        </w:trPr>
        <w:tc>
          <w:tcPr>
            <w:tcW w:w="2628" w:type="dxa"/>
            <w:tcBorders>
              <w:left w:val="single" w:sz="4" w:space="0" w:color="auto"/>
              <w:bottom w:val="single" w:sz="4" w:space="0" w:color="auto"/>
            </w:tcBorders>
          </w:tcPr>
          <w:p w14:paraId="07219C2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F71131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FF6EBD2"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5EC1982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p>
        </w:tc>
        <w:tc>
          <w:tcPr>
            <w:tcW w:w="4728" w:type="dxa"/>
            <w:gridSpan w:val="2"/>
            <w:vMerge/>
            <w:vAlign w:val="center"/>
          </w:tcPr>
          <w:p w14:paraId="43F7DBBA" w14:textId="77777777" w:rsidR="00524B52" w:rsidRPr="00524B52" w:rsidRDefault="00524B52" w:rsidP="00524B52">
            <w:pPr>
              <w:rPr>
                <w:rFonts w:cs="Arial"/>
                <w:b/>
                <w:bCs/>
                <w:color w:val="000000" w:themeColor="text1"/>
              </w:rPr>
            </w:pPr>
          </w:p>
        </w:tc>
      </w:tr>
      <w:tr w:rsidR="00524B52" w:rsidRPr="00524B52" w14:paraId="04CF310A" w14:textId="77777777" w:rsidTr="00535D5D">
        <w:trPr>
          <w:cantSplit/>
          <w:trHeight w:val="467"/>
        </w:trPr>
        <w:tc>
          <w:tcPr>
            <w:tcW w:w="2628" w:type="dxa"/>
            <w:tcBorders>
              <w:left w:val="single" w:sz="4" w:space="0" w:color="auto"/>
              <w:bottom w:val="single" w:sz="4" w:space="0" w:color="auto"/>
            </w:tcBorders>
            <w:vAlign w:val="center"/>
          </w:tcPr>
          <w:p w14:paraId="424625B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18220BC4"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728" w:type="dxa"/>
            <w:gridSpan w:val="2"/>
            <w:vMerge/>
            <w:vAlign w:val="center"/>
          </w:tcPr>
          <w:p w14:paraId="6D2A24B5" w14:textId="77777777" w:rsidR="00524B52" w:rsidRPr="00524B52" w:rsidRDefault="00524B52" w:rsidP="00524B52">
            <w:pPr>
              <w:rPr>
                <w:rFonts w:cs="Arial"/>
                <w:b/>
                <w:bCs/>
                <w:color w:val="000000" w:themeColor="text1"/>
              </w:rPr>
            </w:pPr>
          </w:p>
        </w:tc>
      </w:tr>
      <w:tr w:rsidR="00524B52" w:rsidRPr="00524B52" w14:paraId="5A047D53" w14:textId="77777777" w:rsidTr="00535D5D">
        <w:trPr>
          <w:cantSplit/>
          <w:trHeight w:val="467"/>
        </w:trPr>
        <w:tc>
          <w:tcPr>
            <w:tcW w:w="2628" w:type="dxa"/>
            <w:tcBorders>
              <w:left w:val="single" w:sz="4" w:space="0" w:color="auto"/>
              <w:bottom w:val="single" w:sz="4" w:space="0" w:color="auto"/>
            </w:tcBorders>
          </w:tcPr>
          <w:p w14:paraId="1B98F4B9"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Rape, Soybean, F&amp;V, Rice, Sunflower, Cotton, Potato</w:t>
            </w:r>
          </w:p>
        </w:tc>
        <w:tc>
          <w:tcPr>
            <w:tcW w:w="6840" w:type="dxa"/>
            <w:gridSpan w:val="3"/>
          </w:tcPr>
          <w:p w14:paraId="55F11780"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w:t>
            </w:r>
          </w:p>
        </w:tc>
        <w:tc>
          <w:tcPr>
            <w:tcW w:w="4728" w:type="dxa"/>
            <w:gridSpan w:val="2"/>
            <w:vMerge/>
            <w:vAlign w:val="center"/>
          </w:tcPr>
          <w:p w14:paraId="1D1F6F7B" w14:textId="77777777" w:rsidR="00524B52" w:rsidRPr="00524B52" w:rsidRDefault="00524B52" w:rsidP="00524B52">
            <w:pPr>
              <w:rPr>
                <w:rFonts w:cs="Arial"/>
                <w:b/>
                <w:bCs/>
                <w:color w:val="000000" w:themeColor="text1"/>
              </w:rPr>
            </w:pPr>
          </w:p>
        </w:tc>
      </w:tr>
      <w:tr w:rsidR="00524B52" w:rsidRPr="00524B52" w14:paraId="7865E525" w14:textId="77777777" w:rsidTr="00535D5D">
        <w:trPr>
          <w:cantSplit/>
          <w:trHeight w:val="467"/>
        </w:trPr>
        <w:tc>
          <w:tcPr>
            <w:tcW w:w="14196" w:type="dxa"/>
            <w:gridSpan w:val="6"/>
            <w:tcBorders>
              <w:left w:val="single" w:sz="4" w:space="0" w:color="auto"/>
              <w:bottom w:val="single" w:sz="4" w:space="0" w:color="auto"/>
            </w:tcBorders>
            <w:vAlign w:val="center"/>
          </w:tcPr>
          <w:p w14:paraId="7948C977"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347EB87E" w14:textId="77777777" w:rsidTr="00535D5D">
        <w:trPr>
          <w:cantSplit/>
          <w:trHeight w:val="467"/>
        </w:trPr>
        <w:tc>
          <w:tcPr>
            <w:tcW w:w="14196" w:type="dxa"/>
            <w:gridSpan w:val="6"/>
            <w:tcBorders>
              <w:left w:val="single" w:sz="4" w:space="0" w:color="auto"/>
              <w:bottom w:val="single" w:sz="4" w:space="0" w:color="auto"/>
            </w:tcBorders>
            <w:vAlign w:val="center"/>
          </w:tcPr>
          <w:p w14:paraId="7814B3A6"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D3CE73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One of the most active post-emergence graminicides for use on a wide range of broadleaf crops, marketed by DuPont as Assure in the USA and by a number of companies in Europe. Now largely replaced by the resolved form quizalofop-P. Turnover has declined in the USA due to the uptake of herbicide tolerant crops. Has not been re-registered in the EU, although quizalofop-p has achieved re-registration. Gowan introduced quizalofop-p in the USA in 2005 under license from Nissan and in competition with DuPont. In 2014 BASF commenced marketing the product for use on Clearfield rice. Also in 2014, Dow AgroSciences received US approval for its Enlist E3 corn and soybean trait, which is tolerant to 2,4-D and aryloxyphenoxypropionate graminicides such as quizalofop. In 2016 Gowan entered into an agreement with Nissan whereby the company will distribute certain formulations of quizalofop-P-ethyl in the UK.</w:t>
            </w:r>
          </w:p>
        </w:tc>
      </w:tr>
    </w:tbl>
    <w:p w14:paraId="7C788440" w14:textId="77777777" w:rsidR="00524B52" w:rsidRPr="00524B52" w:rsidRDefault="00524B52" w:rsidP="00524B52">
      <w:pPr>
        <w:rPr>
          <w:rFonts w:cs="Arial"/>
          <w:color w:val="000000" w:themeColor="text1"/>
        </w:rPr>
      </w:pPr>
    </w:p>
    <w:p w14:paraId="36767A38" w14:textId="77777777" w:rsidR="00524B52" w:rsidRPr="00524B52" w:rsidRDefault="00524B52" w:rsidP="00524B52">
      <w:pPr>
        <w:rPr>
          <w:rFonts w:cs="Arial"/>
          <w:color w:val="000000" w:themeColor="text1"/>
        </w:rPr>
      </w:pPr>
      <w:r w:rsidRPr="00524B52">
        <w:rPr>
          <w:rFonts w:cs="Arial"/>
          <w:color w:val="000000" w:themeColor="text1"/>
        </w:rPr>
        <w:br w:type="page"/>
      </w:r>
    </w:p>
    <w:p w14:paraId="7A3B90A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0"/>
        <w:gridCol w:w="1083"/>
        <w:gridCol w:w="2275"/>
        <w:gridCol w:w="3394"/>
        <w:gridCol w:w="2312"/>
        <w:gridCol w:w="2402"/>
      </w:tblGrid>
      <w:tr w:rsidR="00524B52" w:rsidRPr="00524B52" w14:paraId="3FB1CDC3" w14:textId="77777777" w:rsidTr="00535D5D">
        <w:trPr>
          <w:cantSplit/>
          <w:trHeight w:val="467"/>
        </w:trPr>
        <w:tc>
          <w:tcPr>
            <w:tcW w:w="2765" w:type="dxa"/>
            <w:vMerge w:val="restart"/>
            <w:tcBorders>
              <w:left w:val="single" w:sz="4" w:space="0" w:color="auto"/>
            </w:tcBorders>
            <w:vAlign w:val="center"/>
          </w:tcPr>
          <w:p w14:paraId="5A286BF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Quizalofop-P-tefuryl</w:t>
            </w:r>
          </w:p>
        </w:tc>
        <w:tc>
          <w:tcPr>
            <w:tcW w:w="3389" w:type="dxa"/>
            <w:gridSpan w:val="2"/>
            <w:tcBorders>
              <w:bottom w:val="nil"/>
            </w:tcBorders>
            <w:vAlign w:val="center"/>
          </w:tcPr>
          <w:p w14:paraId="5BC2F01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07" w:type="dxa"/>
            <w:tcBorders>
              <w:bottom w:val="nil"/>
            </w:tcBorders>
            <w:vAlign w:val="center"/>
          </w:tcPr>
          <w:p w14:paraId="6082A5B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14" w:type="dxa"/>
            <w:tcBorders>
              <w:bottom w:val="nil"/>
            </w:tcBorders>
            <w:vAlign w:val="center"/>
          </w:tcPr>
          <w:p w14:paraId="0F1CFA4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21" w:type="dxa"/>
            <w:tcBorders>
              <w:bottom w:val="nil"/>
            </w:tcBorders>
            <w:vAlign w:val="center"/>
          </w:tcPr>
          <w:p w14:paraId="65BA85F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7306CF3" w14:textId="77777777" w:rsidTr="00535D5D">
        <w:trPr>
          <w:cantSplit/>
          <w:trHeight w:val="467"/>
        </w:trPr>
        <w:tc>
          <w:tcPr>
            <w:tcW w:w="2765" w:type="dxa"/>
            <w:vMerge/>
            <w:tcBorders>
              <w:left w:val="single" w:sz="4" w:space="0" w:color="auto"/>
              <w:bottom w:val="single" w:sz="4" w:space="0" w:color="auto"/>
            </w:tcBorders>
            <w:vAlign w:val="center"/>
          </w:tcPr>
          <w:p w14:paraId="232F8FCD" w14:textId="77777777" w:rsidR="00524B52" w:rsidRPr="00524B52" w:rsidRDefault="00524B52" w:rsidP="00524B52">
            <w:pPr>
              <w:keepNext/>
              <w:jc w:val="center"/>
              <w:outlineLvl w:val="0"/>
              <w:rPr>
                <w:rFonts w:cs="Arial"/>
                <w:b/>
                <w:bCs/>
                <w:color w:val="000000" w:themeColor="text1"/>
              </w:rPr>
            </w:pPr>
          </w:p>
        </w:tc>
        <w:tc>
          <w:tcPr>
            <w:tcW w:w="3389" w:type="dxa"/>
            <w:gridSpan w:val="2"/>
            <w:tcBorders>
              <w:top w:val="nil"/>
              <w:bottom w:val="single" w:sz="4" w:space="0" w:color="auto"/>
            </w:tcBorders>
            <w:vAlign w:val="center"/>
          </w:tcPr>
          <w:p w14:paraId="72AC7CC4"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Herbicide</w:t>
            </w:r>
          </w:p>
        </w:tc>
        <w:tc>
          <w:tcPr>
            <w:tcW w:w="3407" w:type="dxa"/>
            <w:tcBorders>
              <w:top w:val="nil"/>
              <w:bottom w:val="single" w:sz="4" w:space="0" w:color="auto"/>
            </w:tcBorders>
            <w:vAlign w:val="center"/>
          </w:tcPr>
          <w:p w14:paraId="5E3B6E7A"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Aryloxyphenoxypropionate</w:t>
            </w:r>
          </w:p>
        </w:tc>
        <w:tc>
          <w:tcPr>
            <w:tcW w:w="2314" w:type="dxa"/>
            <w:tcBorders>
              <w:top w:val="nil"/>
              <w:bottom w:val="single" w:sz="4" w:space="0" w:color="auto"/>
            </w:tcBorders>
            <w:vAlign w:val="center"/>
          </w:tcPr>
          <w:p w14:paraId="290A2127"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&lt;30</w:t>
            </w:r>
          </w:p>
        </w:tc>
        <w:tc>
          <w:tcPr>
            <w:tcW w:w="2321" w:type="dxa"/>
            <w:tcBorders>
              <w:top w:val="nil"/>
              <w:bottom w:val="single" w:sz="4" w:space="0" w:color="auto"/>
            </w:tcBorders>
            <w:vAlign w:val="center"/>
          </w:tcPr>
          <w:p w14:paraId="04A69F0D" w14:textId="77777777" w:rsidR="00524B52" w:rsidRPr="00524B52" w:rsidRDefault="00524B52" w:rsidP="00524B52">
            <w:pPr>
              <w:spacing w:before="60" w:after="60"/>
              <w:rPr>
                <w:rFonts w:cs="Arial"/>
                <w:b/>
                <w:bCs/>
                <w:color w:val="000000" w:themeColor="text1"/>
              </w:rPr>
            </w:pPr>
            <w:r w:rsidRPr="00524B52">
              <w:rPr>
                <w:rFonts w:cs="Arial"/>
                <w:color w:val="000000" w:themeColor="text1"/>
              </w:rPr>
              <w:t>1991</w:t>
            </w:r>
          </w:p>
        </w:tc>
      </w:tr>
      <w:tr w:rsidR="00524B52" w:rsidRPr="00524B52" w14:paraId="2A11DE8B" w14:textId="77777777" w:rsidTr="00535D5D">
        <w:trPr>
          <w:cantSplit/>
          <w:trHeight w:val="467"/>
        </w:trPr>
        <w:tc>
          <w:tcPr>
            <w:tcW w:w="2765" w:type="dxa"/>
            <w:tcBorders>
              <w:left w:val="single" w:sz="4" w:space="0" w:color="auto"/>
              <w:bottom w:val="nil"/>
            </w:tcBorders>
          </w:tcPr>
          <w:p w14:paraId="67D054B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796" w:type="dxa"/>
            <w:gridSpan w:val="3"/>
            <w:tcBorders>
              <w:bottom w:val="nil"/>
            </w:tcBorders>
          </w:tcPr>
          <w:p w14:paraId="3E4F7B7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635" w:type="dxa"/>
            <w:gridSpan w:val="2"/>
            <w:vMerge w:val="restart"/>
            <w:tcBorders>
              <w:bottom w:val="nil"/>
            </w:tcBorders>
          </w:tcPr>
          <w:p w14:paraId="0A3FCBB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C77C6C9" w14:textId="77777777" w:rsidR="00524B52" w:rsidRPr="00524B52" w:rsidRDefault="00524B52" w:rsidP="00524B52">
            <w:pPr>
              <w:rPr>
                <w:rFonts w:cs="Arial"/>
                <w:b/>
                <w:bCs/>
                <w:color w:val="000000" w:themeColor="text1"/>
              </w:rPr>
            </w:pPr>
            <w:r w:rsidRPr="00524B52">
              <w:rPr>
                <w:rFonts w:ascii="Times New Roman" w:hAnsi="Times New Roman"/>
                <w:noProof/>
                <w:color w:val="000000" w:themeColor="text1"/>
                <w:lang w:val="en-US"/>
              </w:rPr>
              <w:drawing>
                <wp:inline distT="0" distB="0" distL="0" distR="0" wp14:anchorId="13715444" wp14:editId="7DBA62A1">
                  <wp:extent cx="2800985" cy="1111250"/>
                  <wp:effectExtent l="19050" t="0" r="0" b="0"/>
                  <wp:docPr id="3433" name="Picture 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1" cstate="print"/>
                          <a:srcRect/>
                          <a:stretch>
                            <a:fillRect/>
                          </a:stretch>
                        </pic:blipFill>
                        <pic:spPr bwMode="auto">
                          <a:xfrm>
                            <a:off x="0" y="0"/>
                            <a:ext cx="2800985" cy="1111250"/>
                          </a:xfrm>
                          <a:prstGeom prst="rect">
                            <a:avLst/>
                          </a:prstGeom>
                          <a:noFill/>
                          <a:ln w="9525">
                            <a:noFill/>
                            <a:miter lim="800000"/>
                            <a:headEnd/>
                            <a:tailEnd/>
                          </a:ln>
                        </pic:spPr>
                      </pic:pic>
                    </a:graphicData>
                  </a:graphic>
                </wp:inline>
              </w:drawing>
            </w:r>
          </w:p>
        </w:tc>
      </w:tr>
      <w:tr w:rsidR="00524B52" w:rsidRPr="00524B52" w14:paraId="3696EA59" w14:textId="77777777" w:rsidTr="00535D5D">
        <w:trPr>
          <w:cantSplit/>
          <w:trHeight w:val="467"/>
        </w:trPr>
        <w:tc>
          <w:tcPr>
            <w:tcW w:w="2765" w:type="dxa"/>
            <w:tcBorders>
              <w:top w:val="nil"/>
              <w:left w:val="single" w:sz="4" w:space="0" w:color="auto"/>
              <w:bottom w:val="single" w:sz="4" w:space="0" w:color="auto"/>
            </w:tcBorders>
          </w:tcPr>
          <w:p w14:paraId="0A9345F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LifeScience (Pantera, Rango, Logico)</w:t>
            </w:r>
          </w:p>
        </w:tc>
        <w:tc>
          <w:tcPr>
            <w:tcW w:w="6796" w:type="dxa"/>
            <w:gridSpan w:val="3"/>
            <w:tcBorders>
              <w:top w:val="nil"/>
              <w:bottom w:val="single" w:sz="4" w:space="0" w:color="auto"/>
            </w:tcBorders>
          </w:tcPr>
          <w:p w14:paraId="4EEF51B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635" w:type="dxa"/>
            <w:gridSpan w:val="2"/>
            <w:vMerge/>
            <w:tcBorders>
              <w:top w:val="nil"/>
            </w:tcBorders>
          </w:tcPr>
          <w:p w14:paraId="4E1FD764" w14:textId="77777777" w:rsidR="00524B52" w:rsidRPr="00524B52" w:rsidRDefault="00524B52" w:rsidP="00524B52">
            <w:pPr>
              <w:keepNext/>
              <w:outlineLvl w:val="0"/>
              <w:rPr>
                <w:rFonts w:cs="Arial"/>
                <w:color w:val="000000" w:themeColor="text1"/>
              </w:rPr>
            </w:pPr>
          </w:p>
        </w:tc>
      </w:tr>
      <w:tr w:rsidR="00524B52" w:rsidRPr="00524B52" w14:paraId="737A3763" w14:textId="77777777" w:rsidTr="00535D5D">
        <w:trPr>
          <w:cantSplit/>
          <w:trHeight w:val="467"/>
        </w:trPr>
        <w:tc>
          <w:tcPr>
            <w:tcW w:w="2765" w:type="dxa"/>
            <w:tcBorders>
              <w:left w:val="single" w:sz="4" w:space="0" w:color="auto"/>
              <w:bottom w:val="single" w:sz="4" w:space="0" w:color="auto"/>
            </w:tcBorders>
          </w:tcPr>
          <w:p w14:paraId="56A93C0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572029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06" w:type="dxa"/>
            <w:tcBorders>
              <w:left w:val="nil"/>
              <w:bottom w:val="single" w:sz="4" w:space="0" w:color="auto"/>
            </w:tcBorders>
          </w:tcPr>
          <w:p w14:paraId="71DA06FC"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07" w:type="dxa"/>
            <w:tcBorders>
              <w:bottom w:val="single" w:sz="4" w:space="0" w:color="auto"/>
            </w:tcBorders>
          </w:tcPr>
          <w:p w14:paraId="544AF13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r w:rsidRPr="00524B52">
              <w:rPr>
                <w:rFonts w:cs="Arial"/>
                <w:color w:val="000000" w:themeColor="text1"/>
              </w:rPr>
              <w:t>(30-150</w:t>
            </w:r>
          </w:p>
        </w:tc>
        <w:tc>
          <w:tcPr>
            <w:tcW w:w="4635" w:type="dxa"/>
            <w:gridSpan w:val="2"/>
            <w:vMerge/>
            <w:vAlign w:val="center"/>
          </w:tcPr>
          <w:p w14:paraId="5A150553" w14:textId="77777777" w:rsidR="00524B52" w:rsidRPr="00524B52" w:rsidRDefault="00524B52" w:rsidP="00524B52">
            <w:pPr>
              <w:rPr>
                <w:rFonts w:cs="Arial"/>
                <w:b/>
                <w:bCs/>
                <w:color w:val="000000" w:themeColor="text1"/>
              </w:rPr>
            </w:pPr>
          </w:p>
        </w:tc>
      </w:tr>
      <w:tr w:rsidR="00524B52" w:rsidRPr="00524B52" w14:paraId="7505CCCE" w14:textId="77777777" w:rsidTr="00535D5D">
        <w:trPr>
          <w:cantSplit/>
          <w:trHeight w:val="467"/>
        </w:trPr>
        <w:tc>
          <w:tcPr>
            <w:tcW w:w="2765" w:type="dxa"/>
            <w:tcBorders>
              <w:left w:val="single" w:sz="4" w:space="0" w:color="auto"/>
              <w:bottom w:val="single" w:sz="4" w:space="0" w:color="auto"/>
            </w:tcBorders>
            <w:vAlign w:val="center"/>
          </w:tcPr>
          <w:p w14:paraId="32ABC2E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796" w:type="dxa"/>
            <w:gridSpan w:val="3"/>
            <w:tcBorders>
              <w:bottom w:val="single" w:sz="4" w:space="0" w:color="auto"/>
            </w:tcBorders>
            <w:vAlign w:val="center"/>
          </w:tcPr>
          <w:p w14:paraId="026208F2" w14:textId="77777777" w:rsidR="00524B52" w:rsidRPr="00524B52" w:rsidRDefault="00524B52" w:rsidP="00524B52">
            <w:pPr>
              <w:rPr>
                <w:rFonts w:cs="Arial"/>
                <w:b/>
                <w:bCs/>
                <w:color w:val="000000" w:themeColor="text1"/>
              </w:rPr>
            </w:pPr>
            <w:r w:rsidRPr="00524B52">
              <w:rPr>
                <w:rFonts w:cs="Arial"/>
                <w:b/>
                <w:bCs/>
                <w:color w:val="000000" w:themeColor="text1"/>
              </w:rPr>
              <w:t>Main Pests</w:t>
            </w:r>
          </w:p>
        </w:tc>
        <w:tc>
          <w:tcPr>
            <w:tcW w:w="4635" w:type="dxa"/>
            <w:gridSpan w:val="2"/>
            <w:vMerge/>
            <w:vAlign w:val="center"/>
          </w:tcPr>
          <w:p w14:paraId="05FDCF49" w14:textId="77777777" w:rsidR="00524B52" w:rsidRPr="00524B52" w:rsidRDefault="00524B52" w:rsidP="00524B52">
            <w:pPr>
              <w:rPr>
                <w:rFonts w:cs="Arial"/>
                <w:b/>
                <w:bCs/>
                <w:color w:val="000000" w:themeColor="text1"/>
              </w:rPr>
            </w:pPr>
          </w:p>
        </w:tc>
      </w:tr>
      <w:tr w:rsidR="00524B52" w:rsidRPr="00524B52" w14:paraId="2E9089FA" w14:textId="77777777" w:rsidTr="00535D5D">
        <w:trPr>
          <w:cantSplit/>
          <w:trHeight w:val="467"/>
        </w:trPr>
        <w:tc>
          <w:tcPr>
            <w:tcW w:w="2765" w:type="dxa"/>
            <w:tcBorders>
              <w:left w:val="single" w:sz="4" w:space="0" w:color="auto"/>
              <w:bottom w:val="single" w:sz="4" w:space="0" w:color="auto"/>
            </w:tcBorders>
          </w:tcPr>
          <w:p w14:paraId="7A8EEEE3"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Rape, Sunflower, F&amp;V, Sugarbeet</w:t>
            </w:r>
          </w:p>
        </w:tc>
        <w:tc>
          <w:tcPr>
            <w:tcW w:w="6796" w:type="dxa"/>
            <w:gridSpan w:val="3"/>
          </w:tcPr>
          <w:p w14:paraId="586F7951" w14:textId="77777777" w:rsidR="00524B52" w:rsidRPr="00524B52" w:rsidRDefault="00524B52" w:rsidP="00524B52">
            <w:pPr>
              <w:spacing w:before="120" w:after="120"/>
              <w:rPr>
                <w:rFonts w:cs="Arial"/>
                <w:b/>
                <w:bCs/>
                <w:color w:val="000000" w:themeColor="text1"/>
              </w:rPr>
            </w:pPr>
            <w:r w:rsidRPr="00524B52">
              <w:rPr>
                <w:rFonts w:cs="Arial"/>
                <w:color w:val="000000" w:themeColor="text1"/>
              </w:rPr>
              <w:t>Grasses</w:t>
            </w:r>
          </w:p>
        </w:tc>
        <w:tc>
          <w:tcPr>
            <w:tcW w:w="4635" w:type="dxa"/>
            <w:gridSpan w:val="2"/>
            <w:vMerge/>
            <w:vAlign w:val="center"/>
          </w:tcPr>
          <w:p w14:paraId="478E0632" w14:textId="77777777" w:rsidR="00524B52" w:rsidRPr="00524B52" w:rsidRDefault="00524B52" w:rsidP="00524B52">
            <w:pPr>
              <w:rPr>
                <w:rFonts w:cs="Arial"/>
                <w:b/>
                <w:bCs/>
                <w:color w:val="000000" w:themeColor="text1"/>
              </w:rPr>
            </w:pPr>
          </w:p>
        </w:tc>
      </w:tr>
      <w:tr w:rsidR="00524B52" w:rsidRPr="00524B52" w14:paraId="6C8F6CDD" w14:textId="77777777" w:rsidTr="00535D5D">
        <w:trPr>
          <w:cantSplit/>
          <w:trHeight w:val="467"/>
        </w:trPr>
        <w:tc>
          <w:tcPr>
            <w:tcW w:w="14196" w:type="dxa"/>
            <w:gridSpan w:val="6"/>
            <w:tcBorders>
              <w:left w:val="single" w:sz="4" w:space="0" w:color="auto"/>
              <w:bottom w:val="single" w:sz="4" w:space="0" w:color="auto"/>
            </w:tcBorders>
            <w:vAlign w:val="center"/>
          </w:tcPr>
          <w:p w14:paraId="7A09FF2D" w14:textId="77777777" w:rsidR="00524B52" w:rsidRPr="00524B52" w:rsidRDefault="00524B52" w:rsidP="00524B52">
            <w:pPr>
              <w:spacing w:before="120" w:after="120"/>
              <w:jc w:val="both"/>
              <w:rPr>
                <w:rFonts w:cs="Arial"/>
                <w:b/>
                <w:bCs/>
                <w:color w:val="000000" w:themeColor="text1"/>
              </w:rPr>
            </w:pPr>
            <w:r w:rsidRPr="00524B52">
              <w:rPr>
                <w:rFonts w:cs="Arial"/>
                <w:b/>
                <w:color w:val="000000" w:themeColor="text1"/>
              </w:rPr>
              <w:t xml:space="preserve">Main Mixture Partners : </w:t>
            </w:r>
          </w:p>
        </w:tc>
      </w:tr>
      <w:tr w:rsidR="00524B52" w:rsidRPr="00524B52" w14:paraId="4AFA4DA0" w14:textId="77777777" w:rsidTr="00535D5D">
        <w:trPr>
          <w:cantSplit/>
          <w:trHeight w:val="467"/>
        </w:trPr>
        <w:tc>
          <w:tcPr>
            <w:tcW w:w="14196" w:type="dxa"/>
            <w:gridSpan w:val="6"/>
            <w:tcBorders>
              <w:left w:val="single" w:sz="4" w:space="0" w:color="auto"/>
              <w:bottom w:val="single" w:sz="4" w:space="0" w:color="auto"/>
            </w:tcBorders>
            <w:vAlign w:val="center"/>
          </w:tcPr>
          <w:p w14:paraId="55503C8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Recent History:</w:t>
            </w:r>
          </w:p>
          <w:p w14:paraId="022E72E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Post-emergence graminicide structurally related to quizalofop-P. Primarily marketed in Europe for use on rape and sunflower. The product benefits from being one of the best in the class against perennial weeds. Sales have been impacted by the uptake of Roundup Ready crops, although recent sales growth has been driven by gains in East Europe. The product has gained EU approval with use extended until the end of November 2019. Manufactured by Chemtura, now part of Arysta LifeScience following the acquisition by Platform Specialty Products. </w:t>
            </w:r>
          </w:p>
        </w:tc>
      </w:tr>
    </w:tbl>
    <w:p w14:paraId="7F80C0D3" w14:textId="77777777" w:rsidR="00524B52" w:rsidRPr="00524B52" w:rsidRDefault="00524B52" w:rsidP="00524B52">
      <w:pPr>
        <w:rPr>
          <w:rFonts w:cs="Arial"/>
          <w:color w:val="000000" w:themeColor="text1"/>
        </w:rPr>
      </w:pPr>
    </w:p>
    <w:p w14:paraId="09725D5C" w14:textId="77777777" w:rsidR="00524B52" w:rsidRPr="00524B52" w:rsidRDefault="00524B52" w:rsidP="00524B52">
      <w:pPr>
        <w:tabs>
          <w:tab w:val="left" w:pos="4739"/>
        </w:tabs>
        <w:rPr>
          <w:rFonts w:ascii="Times New Roman" w:hAnsi="Times New Roman"/>
          <w:color w:val="000000" w:themeColor="text1"/>
        </w:rPr>
      </w:pPr>
      <w:r w:rsidRPr="00524B52">
        <w:rPr>
          <w:rFonts w:ascii="Times New Roman" w:hAnsi="Times New Roman"/>
          <w:color w:val="000000" w:themeColor="text1"/>
        </w:rPr>
        <w:tab/>
      </w:r>
    </w:p>
    <w:p w14:paraId="4ECFB58F" w14:textId="77777777" w:rsidR="00524B52" w:rsidRDefault="00524B52">
      <w:pPr>
        <w:pStyle w:val="Header"/>
        <w:tabs>
          <w:tab w:val="clear" w:pos="4153"/>
          <w:tab w:val="clear" w:pos="8306"/>
        </w:tabs>
        <w:rPr>
          <w:rFonts w:cs="Arial"/>
          <w:color w:val="000000" w:themeColor="text1"/>
        </w:rPr>
      </w:pPr>
    </w:p>
    <w:p w14:paraId="7266C7F3" w14:textId="77777777" w:rsidR="00524B52" w:rsidRDefault="00524B52">
      <w:pPr>
        <w:pStyle w:val="Header"/>
        <w:tabs>
          <w:tab w:val="clear" w:pos="4153"/>
          <w:tab w:val="clear" w:pos="8306"/>
        </w:tabs>
        <w:rPr>
          <w:rFonts w:cs="Arial"/>
          <w:color w:val="000000" w:themeColor="text1"/>
        </w:rPr>
      </w:pPr>
    </w:p>
    <w:p w14:paraId="6C11B314" w14:textId="77777777" w:rsidR="00524B52" w:rsidRDefault="00524B52">
      <w:pPr>
        <w:pStyle w:val="Header"/>
        <w:tabs>
          <w:tab w:val="clear" w:pos="4153"/>
          <w:tab w:val="clear" w:pos="8306"/>
        </w:tabs>
        <w:rPr>
          <w:rFonts w:cs="Arial"/>
          <w:color w:val="000000" w:themeColor="text1"/>
        </w:rPr>
      </w:pPr>
    </w:p>
    <w:p w14:paraId="7E100591" w14:textId="77777777" w:rsidR="00524B52" w:rsidRDefault="00524B52">
      <w:pPr>
        <w:pStyle w:val="Header"/>
        <w:tabs>
          <w:tab w:val="clear" w:pos="4153"/>
          <w:tab w:val="clear" w:pos="8306"/>
        </w:tabs>
        <w:rPr>
          <w:rFonts w:cs="Arial"/>
          <w:color w:val="000000" w:themeColor="text1"/>
        </w:rPr>
      </w:pPr>
    </w:p>
    <w:p w14:paraId="47B27CE4" w14:textId="77777777" w:rsidR="00524B52" w:rsidRDefault="00524B52">
      <w:pPr>
        <w:pStyle w:val="Header"/>
        <w:tabs>
          <w:tab w:val="clear" w:pos="4153"/>
          <w:tab w:val="clear" w:pos="8306"/>
        </w:tabs>
        <w:rPr>
          <w:rFonts w:cs="Arial"/>
          <w:color w:val="000000" w:themeColor="text1"/>
        </w:rPr>
      </w:pPr>
    </w:p>
    <w:p w14:paraId="0D28A347" w14:textId="77777777" w:rsidR="00524B52" w:rsidRDefault="00524B52">
      <w:pPr>
        <w:pStyle w:val="Header"/>
        <w:tabs>
          <w:tab w:val="clear" w:pos="4153"/>
          <w:tab w:val="clear" w:pos="8306"/>
        </w:tabs>
        <w:rPr>
          <w:rFonts w:cs="Arial"/>
          <w:color w:val="000000" w:themeColor="text1"/>
        </w:rPr>
      </w:pPr>
    </w:p>
    <w:p w14:paraId="6006DDA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00364BA" w14:textId="77777777" w:rsidTr="00535D5D">
        <w:trPr>
          <w:cantSplit/>
          <w:trHeight w:val="467"/>
        </w:trPr>
        <w:tc>
          <w:tcPr>
            <w:tcW w:w="2628" w:type="dxa"/>
            <w:vMerge w:val="restart"/>
            <w:tcBorders>
              <w:left w:val="single" w:sz="4" w:space="0" w:color="auto"/>
            </w:tcBorders>
            <w:vAlign w:val="center"/>
          </w:tcPr>
          <w:p w14:paraId="02728CDE"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Rimsulfuron</w:t>
            </w:r>
          </w:p>
        </w:tc>
        <w:tc>
          <w:tcPr>
            <w:tcW w:w="3420" w:type="dxa"/>
            <w:gridSpan w:val="2"/>
            <w:tcBorders>
              <w:bottom w:val="nil"/>
            </w:tcBorders>
            <w:vAlign w:val="center"/>
          </w:tcPr>
          <w:p w14:paraId="7F92C66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CD298F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6431F0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809836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12E2E62" w14:textId="77777777" w:rsidTr="00535D5D">
        <w:trPr>
          <w:cantSplit/>
          <w:trHeight w:val="467"/>
        </w:trPr>
        <w:tc>
          <w:tcPr>
            <w:tcW w:w="2628" w:type="dxa"/>
            <w:vMerge/>
            <w:tcBorders>
              <w:left w:val="single" w:sz="4" w:space="0" w:color="auto"/>
              <w:bottom w:val="single" w:sz="4" w:space="0" w:color="auto"/>
            </w:tcBorders>
            <w:vAlign w:val="center"/>
          </w:tcPr>
          <w:p w14:paraId="4D3C3100"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930A98A"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AE4D31E" w14:textId="77777777" w:rsidR="00524B52" w:rsidRPr="00524B52" w:rsidRDefault="00524B52" w:rsidP="00524B52">
            <w:pPr>
              <w:spacing w:before="60" w:after="60"/>
              <w:rPr>
                <w:rFonts w:cs="Arial"/>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37842ABF" w14:textId="77777777" w:rsidR="00524B52" w:rsidRPr="00524B52" w:rsidRDefault="00524B52" w:rsidP="00524B52">
            <w:pPr>
              <w:spacing w:before="60" w:after="60"/>
              <w:rPr>
                <w:rFonts w:cs="Arial"/>
                <w:color w:val="000000" w:themeColor="text1"/>
              </w:rPr>
            </w:pPr>
            <w:r w:rsidRPr="00524B52">
              <w:rPr>
                <w:rFonts w:cs="Arial"/>
                <w:color w:val="000000" w:themeColor="text1"/>
              </w:rPr>
              <w:t>120</w:t>
            </w:r>
          </w:p>
        </w:tc>
        <w:tc>
          <w:tcPr>
            <w:tcW w:w="2364" w:type="dxa"/>
            <w:tcBorders>
              <w:top w:val="nil"/>
              <w:bottom w:val="single" w:sz="4" w:space="0" w:color="auto"/>
            </w:tcBorders>
            <w:vAlign w:val="center"/>
          </w:tcPr>
          <w:p w14:paraId="6468BD2C" w14:textId="77777777" w:rsidR="00524B52" w:rsidRPr="00524B52" w:rsidRDefault="00524B52" w:rsidP="00524B52">
            <w:pPr>
              <w:spacing w:before="60" w:after="60"/>
              <w:rPr>
                <w:rFonts w:cs="Arial"/>
                <w:color w:val="000000" w:themeColor="text1"/>
              </w:rPr>
            </w:pPr>
            <w:r w:rsidRPr="00524B52">
              <w:rPr>
                <w:rFonts w:cs="Arial"/>
                <w:color w:val="000000" w:themeColor="text1"/>
              </w:rPr>
              <w:t>1991</w:t>
            </w:r>
          </w:p>
        </w:tc>
      </w:tr>
      <w:tr w:rsidR="00524B52" w:rsidRPr="00524B52" w14:paraId="0F6CD4CD" w14:textId="77777777" w:rsidTr="00535D5D">
        <w:trPr>
          <w:cantSplit/>
          <w:trHeight w:val="467"/>
        </w:trPr>
        <w:tc>
          <w:tcPr>
            <w:tcW w:w="2628" w:type="dxa"/>
            <w:tcBorders>
              <w:left w:val="single" w:sz="4" w:space="0" w:color="auto"/>
              <w:bottom w:val="nil"/>
            </w:tcBorders>
          </w:tcPr>
          <w:p w14:paraId="03B6209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D0C590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DBF5EA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19EAD58"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0B77C844" wp14:editId="0D4A85F7">
                  <wp:extent cx="1694489" cy="1381125"/>
                  <wp:effectExtent l="0" t="0" r="0" b="0"/>
                  <wp:docPr id="3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2" cstate="print"/>
                          <a:srcRect/>
                          <a:stretch>
                            <a:fillRect/>
                          </a:stretch>
                        </pic:blipFill>
                        <pic:spPr bwMode="auto">
                          <a:xfrm>
                            <a:off x="0" y="0"/>
                            <a:ext cx="1697670" cy="1383717"/>
                          </a:xfrm>
                          <a:prstGeom prst="rect">
                            <a:avLst/>
                          </a:prstGeom>
                          <a:noFill/>
                          <a:ln w="9525">
                            <a:noFill/>
                            <a:miter lim="800000"/>
                            <a:headEnd/>
                            <a:tailEnd/>
                          </a:ln>
                        </pic:spPr>
                      </pic:pic>
                    </a:graphicData>
                  </a:graphic>
                </wp:inline>
              </w:drawing>
            </w:r>
          </w:p>
        </w:tc>
      </w:tr>
      <w:tr w:rsidR="00524B52" w:rsidRPr="00524B52" w14:paraId="595D70B1" w14:textId="77777777" w:rsidTr="00535D5D">
        <w:trPr>
          <w:cantSplit/>
          <w:trHeight w:val="467"/>
        </w:trPr>
        <w:tc>
          <w:tcPr>
            <w:tcW w:w="2628" w:type="dxa"/>
            <w:tcBorders>
              <w:top w:val="nil"/>
              <w:left w:val="single" w:sz="4" w:space="0" w:color="auto"/>
              <w:bottom w:val="single" w:sz="4" w:space="0" w:color="auto"/>
            </w:tcBorders>
          </w:tcPr>
          <w:p w14:paraId="5D2C690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(Titus)</w:t>
            </w:r>
          </w:p>
        </w:tc>
        <w:tc>
          <w:tcPr>
            <w:tcW w:w="6840" w:type="dxa"/>
            <w:gridSpan w:val="3"/>
            <w:tcBorders>
              <w:top w:val="nil"/>
              <w:bottom w:val="single" w:sz="4" w:space="0" w:color="auto"/>
            </w:tcBorders>
          </w:tcPr>
          <w:p w14:paraId="0BC71AD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05DCBB9" w14:textId="77777777" w:rsidR="00524B52" w:rsidRPr="00524B52" w:rsidRDefault="00524B52" w:rsidP="00524B52">
            <w:pPr>
              <w:keepNext/>
              <w:outlineLvl w:val="0"/>
              <w:rPr>
                <w:rFonts w:cs="Arial"/>
                <w:color w:val="000000" w:themeColor="text1"/>
              </w:rPr>
            </w:pPr>
          </w:p>
        </w:tc>
      </w:tr>
      <w:tr w:rsidR="00524B52" w:rsidRPr="00524B52" w14:paraId="139B2ABE" w14:textId="77777777" w:rsidTr="00535D5D">
        <w:trPr>
          <w:cantSplit/>
          <w:trHeight w:val="467"/>
        </w:trPr>
        <w:tc>
          <w:tcPr>
            <w:tcW w:w="2628" w:type="dxa"/>
            <w:tcBorders>
              <w:left w:val="single" w:sz="4" w:space="0" w:color="auto"/>
              <w:bottom w:val="single" w:sz="4" w:space="0" w:color="auto"/>
            </w:tcBorders>
          </w:tcPr>
          <w:p w14:paraId="70B91322"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720019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1E958EA"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2004F428"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40</w:t>
            </w:r>
          </w:p>
        </w:tc>
        <w:tc>
          <w:tcPr>
            <w:tcW w:w="4728" w:type="dxa"/>
            <w:gridSpan w:val="2"/>
            <w:vMerge/>
            <w:vAlign w:val="center"/>
          </w:tcPr>
          <w:p w14:paraId="791772C7" w14:textId="77777777" w:rsidR="00524B52" w:rsidRPr="00524B52" w:rsidRDefault="00524B52" w:rsidP="00524B52">
            <w:pPr>
              <w:rPr>
                <w:rFonts w:cs="Arial"/>
                <w:b/>
                <w:bCs/>
                <w:color w:val="000000" w:themeColor="text1"/>
              </w:rPr>
            </w:pPr>
          </w:p>
        </w:tc>
      </w:tr>
      <w:tr w:rsidR="00524B52" w:rsidRPr="00524B52" w14:paraId="32790956" w14:textId="77777777" w:rsidTr="00535D5D">
        <w:trPr>
          <w:cantSplit/>
          <w:trHeight w:val="467"/>
        </w:trPr>
        <w:tc>
          <w:tcPr>
            <w:tcW w:w="2628" w:type="dxa"/>
            <w:tcBorders>
              <w:left w:val="single" w:sz="4" w:space="0" w:color="auto"/>
              <w:bottom w:val="single" w:sz="4" w:space="0" w:color="auto"/>
            </w:tcBorders>
            <w:vAlign w:val="center"/>
          </w:tcPr>
          <w:p w14:paraId="42C3649C"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CF7873E"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1F0C35CF" w14:textId="77777777" w:rsidR="00524B52" w:rsidRPr="00524B52" w:rsidRDefault="00524B52" w:rsidP="00524B52">
            <w:pPr>
              <w:rPr>
                <w:rFonts w:cs="Arial"/>
                <w:b/>
                <w:bCs/>
                <w:color w:val="000000" w:themeColor="text1"/>
              </w:rPr>
            </w:pPr>
          </w:p>
        </w:tc>
      </w:tr>
      <w:tr w:rsidR="00524B52" w:rsidRPr="00524B52" w14:paraId="2EFC9422" w14:textId="77777777" w:rsidTr="00535D5D">
        <w:trPr>
          <w:cantSplit/>
          <w:trHeight w:val="452"/>
        </w:trPr>
        <w:tc>
          <w:tcPr>
            <w:tcW w:w="2628" w:type="dxa"/>
            <w:tcBorders>
              <w:left w:val="single" w:sz="4" w:space="0" w:color="auto"/>
              <w:bottom w:val="single" w:sz="4" w:space="0" w:color="auto"/>
            </w:tcBorders>
          </w:tcPr>
          <w:p w14:paraId="6867F87D" w14:textId="77777777" w:rsidR="00524B52" w:rsidRPr="00524B52" w:rsidRDefault="00524B52" w:rsidP="00524B52">
            <w:pPr>
              <w:spacing w:before="120" w:after="120"/>
              <w:rPr>
                <w:rFonts w:cs="Arial"/>
                <w:color w:val="000000" w:themeColor="text1"/>
              </w:rPr>
            </w:pPr>
            <w:r w:rsidRPr="00524B52">
              <w:rPr>
                <w:rFonts w:cs="Arial"/>
                <w:color w:val="000000" w:themeColor="text1"/>
              </w:rPr>
              <w:t>Maize, F&amp;V, Potato, Vine</w:t>
            </w:r>
          </w:p>
        </w:tc>
        <w:tc>
          <w:tcPr>
            <w:tcW w:w="6840" w:type="dxa"/>
            <w:gridSpan w:val="3"/>
          </w:tcPr>
          <w:p w14:paraId="77B4C1DA" w14:textId="77777777" w:rsidR="00524B52" w:rsidRPr="00524B52" w:rsidRDefault="00524B52" w:rsidP="00524B52">
            <w:pPr>
              <w:spacing w:before="120" w:after="120"/>
              <w:rPr>
                <w:rFonts w:cs="Arial"/>
                <w:color w:val="000000" w:themeColor="text1"/>
              </w:rPr>
            </w:pPr>
            <w:r w:rsidRPr="00524B52">
              <w:rPr>
                <w:rFonts w:cs="Arial"/>
                <w:color w:val="000000" w:themeColor="text1"/>
              </w:rPr>
              <w:t>Grasses, Broadleaved weeds</w:t>
            </w:r>
          </w:p>
        </w:tc>
        <w:tc>
          <w:tcPr>
            <w:tcW w:w="4728" w:type="dxa"/>
            <w:gridSpan w:val="2"/>
            <w:vMerge/>
            <w:vAlign w:val="center"/>
          </w:tcPr>
          <w:p w14:paraId="6C7DBE5B" w14:textId="77777777" w:rsidR="00524B52" w:rsidRPr="00524B52" w:rsidRDefault="00524B52" w:rsidP="00524B52">
            <w:pPr>
              <w:rPr>
                <w:rFonts w:cs="Arial"/>
                <w:b/>
                <w:bCs/>
                <w:color w:val="000000" w:themeColor="text1"/>
              </w:rPr>
            </w:pPr>
          </w:p>
        </w:tc>
      </w:tr>
      <w:tr w:rsidR="00524B52" w:rsidRPr="00524B52" w14:paraId="17C7F29F" w14:textId="77777777" w:rsidTr="00535D5D">
        <w:trPr>
          <w:cantSplit/>
          <w:trHeight w:val="467"/>
        </w:trPr>
        <w:tc>
          <w:tcPr>
            <w:tcW w:w="14196" w:type="dxa"/>
            <w:gridSpan w:val="6"/>
            <w:tcBorders>
              <w:left w:val="single" w:sz="4" w:space="0" w:color="auto"/>
              <w:bottom w:val="single" w:sz="4" w:space="0" w:color="auto"/>
            </w:tcBorders>
            <w:vAlign w:val="center"/>
          </w:tcPr>
          <w:p w14:paraId="2ACBA58F"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p w14:paraId="619B242E" w14:textId="77777777" w:rsidR="00524B52" w:rsidRPr="00524B52" w:rsidRDefault="00524B52" w:rsidP="00524B52">
            <w:pPr>
              <w:spacing w:before="120" w:after="120"/>
              <w:jc w:val="both"/>
              <w:rPr>
                <w:rFonts w:cs="Arial"/>
                <w:b/>
                <w:bCs/>
                <w:color w:val="000000" w:themeColor="text1"/>
              </w:rPr>
            </w:pPr>
            <w:r w:rsidRPr="00524B52">
              <w:rPr>
                <w:rFonts w:cs="Arial"/>
                <w:bCs/>
                <w:color w:val="000000" w:themeColor="text1"/>
              </w:rPr>
              <w:t>dicamba, mesotrione, terbuthylazine, thifensulfuron-methyl, bromoxynil, s-metolachlor, nicosulfuron, metribuzin</w:t>
            </w:r>
          </w:p>
        </w:tc>
      </w:tr>
      <w:tr w:rsidR="00524B52" w:rsidRPr="00524B52" w14:paraId="135F9737" w14:textId="77777777" w:rsidTr="00535D5D">
        <w:trPr>
          <w:cantSplit/>
          <w:trHeight w:val="467"/>
        </w:trPr>
        <w:tc>
          <w:tcPr>
            <w:tcW w:w="14196" w:type="dxa"/>
            <w:gridSpan w:val="6"/>
            <w:tcBorders>
              <w:left w:val="single" w:sz="4" w:space="0" w:color="auto"/>
              <w:bottom w:val="single" w:sz="4" w:space="0" w:color="auto"/>
            </w:tcBorders>
            <w:vAlign w:val="center"/>
          </w:tcPr>
          <w:p w14:paraId="6CB3858A"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3E16FFC9" w14:textId="77777777"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 xml:space="preserve">Post-emergence sulfonylurea herbicide for annual and perennial grasses and some broadleaved weeds in maize, with lesser sales in fruit &amp; vegetables and potato. Originally developed for sale in Europe where DuPont was precluded from marketing nicosulfuron; however the company are now able to launch nicosulfuron in the European market. Adama acquired the UK marketing rights for the product in 2004. Has received full Annex 1 re-registration in the EU with approval extended until the end of April 2018. Also marketed in the USA, predominantly in mixtures, notably with nicosulfuron as Principal. Other mixture products include with thifensulfuron as Basis; with dicamba as Titus Plus; with mesotrione as Realm Q and Instigate for use on maize; with thifensulfuron-methyl as LeadOff for use on maize, soybeans and cotton or Resolve Q for use on corn; and with metribuzin as Titus Pro in Canada for use on potatoes. In 2013 Cheminova (now part of FMC) launched the combination product Crusher in the US, which also contains thifensulfuron-methyl, for pre-plant and pre-emergence use on maize, and pre-plant use on soybeans, cotton and peanuts. In 2014 Cheminova launched the solo formulation Bestow and the mixture formulation Harrow (rimsulfuron with thifensulfuron-methyl) for use on maize in the USA. In 2017 DuPont launched Destra IS (rimsulfuron, mesotrione) and Sortan IS (rimsulfuron) in Canada, both for broadleaf weed control in corn. </w:t>
            </w:r>
          </w:p>
        </w:tc>
      </w:tr>
    </w:tbl>
    <w:p w14:paraId="5538E09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1083"/>
        <w:gridCol w:w="2247"/>
        <w:gridCol w:w="3189"/>
        <w:gridCol w:w="2489"/>
        <w:gridCol w:w="2642"/>
      </w:tblGrid>
      <w:tr w:rsidR="00524B52" w:rsidRPr="00524B52" w14:paraId="2C85F5A8" w14:textId="77777777" w:rsidTr="00535D5D">
        <w:trPr>
          <w:cantSplit/>
          <w:trHeight w:val="467"/>
        </w:trPr>
        <w:tc>
          <w:tcPr>
            <w:tcW w:w="2546" w:type="dxa"/>
            <w:vMerge w:val="restart"/>
            <w:tcBorders>
              <w:left w:val="single" w:sz="4" w:space="0" w:color="auto"/>
            </w:tcBorders>
            <w:vAlign w:val="center"/>
          </w:tcPr>
          <w:p w14:paraId="020DB36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Saflufenacil</w:t>
            </w:r>
          </w:p>
        </w:tc>
        <w:tc>
          <w:tcPr>
            <w:tcW w:w="3330" w:type="dxa"/>
            <w:gridSpan w:val="2"/>
            <w:tcBorders>
              <w:bottom w:val="nil"/>
            </w:tcBorders>
            <w:vAlign w:val="center"/>
          </w:tcPr>
          <w:p w14:paraId="62A7BA5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189" w:type="dxa"/>
            <w:tcBorders>
              <w:bottom w:val="nil"/>
            </w:tcBorders>
            <w:vAlign w:val="center"/>
          </w:tcPr>
          <w:p w14:paraId="57A3E86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489" w:type="dxa"/>
            <w:tcBorders>
              <w:bottom w:val="nil"/>
            </w:tcBorders>
            <w:vAlign w:val="center"/>
          </w:tcPr>
          <w:p w14:paraId="4618B27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642" w:type="dxa"/>
            <w:tcBorders>
              <w:bottom w:val="nil"/>
            </w:tcBorders>
            <w:vAlign w:val="center"/>
          </w:tcPr>
          <w:p w14:paraId="3C83EF7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C17BA8D" w14:textId="77777777" w:rsidTr="00535D5D">
        <w:trPr>
          <w:cantSplit/>
          <w:trHeight w:val="467"/>
        </w:trPr>
        <w:tc>
          <w:tcPr>
            <w:tcW w:w="2546" w:type="dxa"/>
            <w:vMerge/>
            <w:tcBorders>
              <w:left w:val="single" w:sz="4" w:space="0" w:color="auto"/>
              <w:bottom w:val="single" w:sz="4" w:space="0" w:color="auto"/>
            </w:tcBorders>
            <w:vAlign w:val="center"/>
          </w:tcPr>
          <w:p w14:paraId="2A2DF092" w14:textId="77777777" w:rsidR="00524B52" w:rsidRPr="00524B52" w:rsidRDefault="00524B52" w:rsidP="00524B52">
            <w:pPr>
              <w:keepNext/>
              <w:jc w:val="center"/>
              <w:outlineLvl w:val="0"/>
              <w:rPr>
                <w:rFonts w:cs="Arial"/>
                <w:color w:val="000000" w:themeColor="text1"/>
              </w:rPr>
            </w:pPr>
          </w:p>
        </w:tc>
        <w:tc>
          <w:tcPr>
            <w:tcW w:w="3330" w:type="dxa"/>
            <w:gridSpan w:val="2"/>
            <w:tcBorders>
              <w:top w:val="nil"/>
              <w:bottom w:val="single" w:sz="4" w:space="0" w:color="auto"/>
            </w:tcBorders>
            <w:vAlign w:val="center"/>
          </w:tcPr>
          <w:p w14:paraId="3F72CFE7"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Herbicide</w:t>
            </w:r>
          </w:p>
        </w:tc>
        <w:tc>
          <w:tcPr>
            <w:tcW w:w="3189" w:type="dxa"/>
            <w:tcBorders>
              <w:top w:val="nil"/>
              <w:bottom w:val="single" w:sz="4" w:space="0" w:color="auto"/>
            </w:tcBorders>
            <w:vAlign w:val="center"/>
          </w:tcPr>
          <w:p w14:paraId="329EB9F8" w14:textId="77777777" w:rsidR="00524B52" w:rsidRPr="00524B52" w:rsidRDefault="00524B52" w:rsidP="00524B52">
            <w:pPr>
              <w:spacing w:before="60" w:after="60"/>
              <w:rPr>
                <w:rFonts w:cs="Arial"/>
                <w:color w:val="000000" w:themeColor="text1"/>
              </w:rPr>
            </w:pPr>
            <w:r w:rsidRPr="00524B52">
              <w:rPr>
                <w:rFonts w:cs="Arial"/>
                <w:color w:val="000000" w:themeColor="text1"/>
              </w:rPr>
              <w:t>PPO - Others</w:t>
            </w:r>
          </w:p>
        </w:tc>
        <w:tc>
          <w:tcPr>
            <w:tcW w:w="2489" w:type="dxa"/>
            <w:tcBorders>
              <w:top w:val="nil"/>
              <w:bottom w:val="single" w:sz="4" w:space="0" w:color="auto"/>
            </w:tcBorders>
            <w:vAlign w:val="center"/>
          </w:tcPr>
          <w:p w14:paraId="0E512BE6" w14:textId="77777777" w:rsidR="00524B52" w:rsidRPr="00524B52" w:rsidRDefault="00524B52" w:rsidP="00524B52">
            <w:pPr>
              <w:spacing w:before="60" w:after="60"/>
              <w:rPr>
                <w:rFonts w:cs="Arial"/>
                <w:b/>
                <w:color w:val="000000" w:themeColor="text1"/>
              </w:rPr>
            </w:pPr>
            <w:r w:rsidRPr="00524B52">
              <w:rPr>
                <w:rFonts w:cs="Arial"/>
                <w:bCs/>
                <w:color w:val="000000" w:themeColor="text1"/>
              </w:rPr>
              <w:t>160</w:t>
            </w:r>
          </w:p>
        </w:tc>
        <w:tc>
          <w:tcPr>
            <w:tcW w:w="2642" w:type="dxa"/>
            <w:tcBorders>
              <w:top w:val="nil"/>
              <w:bottom w:val="single" w:sz="4" w:space="0" w:color="auto"/>
            </w:tcBorders>
            <w:vAlign w:val="center"/>
          </w:tcPr>
          <w:p w14:paraId="5B0DD0FF" w14:textId="77777777" w:rsidR="00524B52" w:rsidRPr="00524B52" w:rsidRDefault="00524B52" w:rsidP="00524B52">
            <w:pPr>
              <w:spacing w:before="60" w:after="60"/>
              <w:rPr>
                <w:rFonts w:cs="Arial"/>
                <w:b/>
                <w:color w:val="000000" w:themeColor="text1"/>
              </w:rPr>
            </w:pPr>
            <w:r w:rsidRPr="00524B52">
              <w:rPr>
                <w:rFonts w:cs="Arial"/>
                <w:bCs/>
                <w:color w:val="000000" w:themeColor="text1"/>
              </w:rPr>
              <w:t>2009</w:t>
            </w:r>
          </w:p>
        </w:tc>
      </w:tr>
      <w:tr w:rsidR="00524B52" w:rsidRPr="00524B52" w14:paraId="5AEB7FFC" w14:textId="77777777" w:rsidTr="00535D5D">
        <w:trPr>
          <w:cantSplit/>
          <w:trHeight w:val="467"/>
        </w:trPr>
        <w:tc>
          <w:tcPr>
            <w:tcW w:w="2546" w:type="dxa"/>
            <w:tcBorders>
              <w:left w:val="single" w:sz="4" w:space="0" w:color="auto"/>
              <w:bottom w:val="nil"/>
            </w:tcBorders>
          </w:tcPr>
          <w:p w14:paraId="755C8CF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519" w:type="dxa"/>
            <w:gridSpan w:val="3"/>
            <w:tcBorders>
              <w:bottom w:val="nil"/>
            </w:tcBorders>
          </w:tcPr>
          <w:p w14:paraId="7A99909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5131" w:type="dxa"/>
            <w:gridSpan w:val="2"/>
            <w:vMerge w:val="restart"/>
            <w:tcBorders>
              <w:bottom w:val="nil"/>
            </w:tcBorders>
          </w:tcPr>
          <w:p w14:paraId="704DB49E"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70170CA7" w14:textId="77777777" w:rsidR="00524B52" w:rsidRPr="00524B52" w:rsidRDefault="00524B52" w:rsidP="00524B52">
            <w:pPr>
              <w:rPr>
                <w:rFonts w:ascii="Times New Roman" w:hAnsi="Times New Roman"/>
                <w:color w:val="000000" w:themeColor="text1"/>
              </w:rPr>
            </w:pPr>
          </w:p>
          <w:p w14:paraId="3F4D5B3A" w14:textId="77777777" w:rsidR="00524B52" w:rsidRPr="00524B52" w:rsidRDefault="00524B52" w:rsidP="00524B52">
            <w:pPr>
              <w:jc w:val="center"/>
              <w:rPr>
                <w:rFonts w:ascii="Times New Roman" w:hAnsi="Times New Roman"/>
                <w:color w:val="000000" w:themeColor="text1"/>
              </w:rPr>
            </w:pPr>
            <w:r w:rsidRPr="00524B52">
              <w:rPr>
                <w:rFonts w:ascii="Times New Roman" w:hAnsi="Times New Roman"/>
                <w:noProof/>
                <w:color w:val="000000" w:themeColor="text1"/>
                <w:lang w:val="en-US"/>
              </w:rPr>
              <w:drawing>
                <wp:inline distT="0" distB="0" distL="0" distR="0" wp14:anchorId="7F01FD1D" wp14:editId="0A583E12">
                  <wp:extent cx="2819400" cy="1270894"/>
                  <wp:effectExtent l="19050" t="0" r="0" b="0"/>
                  <wp:docPr id="35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3" cstate="print"/>
                          <a:srcRect/>
                          <a:stretch>
                            <a:fillRect/>
                          </a:stretch>
                        </pic:blipFill>
                        <pic:spPr bwMode="auto">
                          <a:xfrm>
                            <a:off x="0" y="0"/>
                            <a:ext cx="2816517" cy="1269595"/>
                          </a:xfrm>
                          <a:prstGeom prst="rect">
                            <a:avLst/>
                          </a:prstGeom>
                          <a:noFill/>
                          <a:ln w="9525">
                            <a:noFill/>
                            <a:miter lim="800000"/>
                            <a:headEnd/>
                            <a:tailEnd/>
                          </a:ln>
                        </pic:spPr>
                      </pic:pic>
                    </a:graphicData>
                  </a:graphic>
                </wp:inline>
              </w:drawing>
            </w:r>
          </w:p>
          <w:p w14:paraId="15B1A3F4" w14:textId="77777777" w:rsidR="00524B52" w:rsidRPr="00524B52" w:rsidRDefault="00524B52" w:rsidP="00524B52">
            <w:pPr>
              <w:rPr>
                <w:rFonts w:cs="Arial"/>
                <w:b/>
                <w:bCs/>
                <w:color w:val="000000" w:themeColor="text1"/>
              </w:rPr>
            </w:pPr>
          </w:p>
        </w:tc>
      </w:tr>
      <w:tr w:rsidR="00524B52" w:rsidRPr="00524B52" w14:paraId="0AB3932E" w14:textId="77777777" w:rsidTr="00535D5D">
        <w:trPr>
          <w:cantSplit/>
          <w:trHeight w:val="467"/>
        </w:trPr>
        <w:tc>
          <w:tcPr>
            <w:tcW w:w="2546" w:type="dxa"/>
            <w:tcBorders>
              <w:top w:val="nil"/>
              <w:left w:val="single" w:sz="4" w:space="0" w:color="auto"/>
              <w:bottom w:val="single" w:sz="4" w:space="0" w:color="auto"/>
            </w:tcBorders>
          </w:tcPr>
          <w:p w14:paraId="1799D72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 xml:space="preserve">BASF </w:t>
            </w:r>
            <w:r w:rsidRPr="00524B52">
              <w:rPr>
                <w:rFonts w:cs="Arial"/>
                <w:bCs/>
                <w:color w:val="000000" w:themeColor="text1"/>
              </w:rPr>
              <w:t>(Heat, Sharpen, Kixor)</w:t>
            </w:r>
          </w:p>
        </w:tc>
        <w:tc>
          <w:tcPr>
            <w:tcW w:w="6519" w:type="dxa"/>
            <w:gridSpan w:val="3"/>
            <w:tcBorders>
              <w:top w:val="nil"/>
              <w:bottom w:val="single" w:sz="4" w:space="0" w:color="auto"/>
            </w:tcBorders>
          </w:tcPr>
          <w:p w14:paraId="03E04053" w14:textId="77777777" w:rsidR="00524B52" w:rsidRPr="00524B52" w:rsidRDefault="00524B52" w:rsidP="00524B52">
            <w:pPr>
              <w:keepNext/>
              <w:spacing w:before="40" w:after="120"/>
              <w:outlineLvl w:val="0"/>
              <w:rPr>
                <w:rFonts w:cs="Arial"/>
                <w:color w:val="000000" w:themeColor="text1"/>
              </w:rPr>
            </w:pPr>
          </w:p>
        </w:tc>
        <w:tc>
          <w:tcPr>
            <w:tcW w:w="5131" w:type="dxa"/>
            <w:gridSpan w:val="2"/>
            <w:vMerge/>
            <w:tcBorders>
              <w:top w:val="nil"/>
            </w:tcBorders>
          </w:tcPr>
          <w:p w14:paraId="4D10705E" w14:textId="77777777" w:rsidR="00524B52" w:rsidRPr="00524B52" w:rsidRDefault="00524B52" w:rsidP="00524B52">
            <w:pPr>
              <w:keepNext/>
              <w:jc w:val="center"/>
              <w:outlineLvl w:val="0"/>
              <w:rPr>
                <w:rFonts w:cs="Arial"/>
                <w:color w:val="000000" w:themeColor="text1"/>
              </w:rPr>
            </w:pPr>
          </w:p>
        </w:tc>
      </w:tr>
      <w:tr w:rsidR="00524B52" w:rsidRPr="00524B52" w14:paraId="1B36476F" w14:textId="77777777" w:rsidTr="00535D5D">
        <w:trPr>
          <w:cantSplit/>
          <w:trHeight w:val="467"/>
        </w:trPr>
        <w:tc>
          <w:tcPr>
            <w:tcW w:w="2546" w:type="dxa"/>
            <w:tcBorders>
              <w:left w:val="single" w:sz="4" w:space="0" w:color="auto"/>
              <w:bottom w:val="single" w:sz="4" w:space="0" w:color="auto"/>
            </w:tcBorders>
          </w:tcPr>
          <w:p w14:paraId="2621F4B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FB5383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247" w:type="dxa"/>
            <w:tcBorders>
              <w:left w:val="nil"/>
              <w:bottom w:val="single" w:sz="4" w:space="0" w:color="auto"/>
            </w:tcBorders>
          </w:tcPr>
          <w:p w14:paraId="663A70DE"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Ppi, Pre- or early post-emergence</w:t>
            </w:r>
          </w:p>
        </w:tc>
        <w:tc>
          <w:tcPr>
            <w:tcW w:w="3189" w:type="dxa"/>
            <w:tcBorders>
              <w:bottom w:val="single" w:sz="4" w:space="0" w:color="auto"/>
            </w:tcBorders>
          </w:tcPr>
          <w:p w14:paraId="6B08DB3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36-143</w:t>
            </w:r>
          </w:p>
        </w:tc>
        <w:tc>
          <w:tcPr>
            <w:tcW w:w="5131" w:type="dxa"/>
            <w:gridSpan w:val="2"/>
            <w:vMerge/>
            <w:vAlign w:val="center"/>
          </w:tcPr>
          <w:p w14:paraId="4DCF0D19" w14:textId="77777777" w:rsidR="00524B52" w:rsidRPr="00524B52" w:rsidRDefault="00524B52" w:rsidP="00524B52">
            <w:pPr>
              <w:rPr>
                <w:rFonts w:cs="Arial"/>
                <w:b/>
                <w:color w:val="000000" w:themeColor="text1"/>
              </w:rPr>
            </w:pPr>
          </w:p>
        </w:tc>
      </w:tr>
      <w:tr w:rsidR="00524B52" w:rsidRPr="00524B52" w14:paraId="662D5CB5" w14:textId="77777777" w:rsidTr="00535D5D">
        <w:trPr>
          <w:cantSplit/>
          <w:trHeight w:val="467"/>
        </w:trPr>
        <w:tc>
          <w:tcPr>
            <w:tcW w:w="2546" w:type="dxa"/>
            <w:tcBorders>
              <w:left w:val="single" w:sz="4" w:space="0" w:color="auto"/>
              <w:bottom w:val="single" w:sz="4" w:space="0" w:color="auto"/>
            </w:tcBorders>
            <w:vAlign w:val="center"/>
          </w:tcPr>
          <w:p w14:paraId="0C5F2E84" w14:textId="77777777" w:rsidR="00524B52" w:rsidRPr="00524B52" w:rsidRDefault="00524B52" w:rsidP="00524B52">
            <w:pPr>
              <w:keepNext/>
              <w:spacing w:before="60" w:after="60"/>
              <w:outlineLvl w:val="0"/>
              <w:rPr>
                <w:rFonts w:cs="Arial"/>
                <w:b/>
                <w:bCs/>
                <w:color w:val="000000" w:themeColor="text1"/>
              </w:rPr>
            </w:pPr>
            <w:r w:rsidRPr="00524B52">
              <w:rPr>
                <w:rFonts w:cs="Arial"/>
                <w:b/>
                <w:bCs/>
                <w:color w:val="000000" w:themeColor="text1"/>
              </w:rPr>
              <w:t>Main Crops</w:t>
            </w:r>
          </w:p>
        </w:tc>
        <w:tc>
          <w:tcPr>
            <w:tcW w:w="6519" w:type="dxa"/>
            <w:gridSpan w:val="3"/>
            <w:tcBorders>
              <w:bottom w:val="single" w:sz="4" w:space="0" w:color="auto"/>
            </w:tcBorders>
            <w:vAlign w:val="center"/>
          </w:tcPr>
          <w:p w14:paraId="3A88327B" w14:textId="77777777" w:rsidR="00524B52" w:rsidRPr="00524B52" w:rsidRDefault="00524B52" w:rsidP="00524B52">
            <w:pPr>
              <w:spacing w:before="60" w:after="60"/>
              <w:rPr>
                <w:rFonts w:cs="Arial"/>
                <w:b/>
                <w:color w:val="000000" w:themeColor="text1"/>
              </w:rPr>
            </w:pPr>
            <w:r w:rsidRPr="00524B52">
              <w:rPr>
                <w:rFonts w:cs="Arial"/>
                <w:b/>
                <w:color w:val="000000" w:themeColor="text1"/>
              </w:rPr>
              <w:t>Main Pests</w:t>
            </w:r>
          </w:p>
        </w:tc>
        <w:tc>
          <w:tcPr>
            <w:tcW w:w="5131" w:type="dxa"/>
            <w:gridSpan w:val="2"/>
            <w:vMerge/>
            <w:vAlign w:val="center"/>
          </w:tcPr>
          <w:p w14:paraId="160558D3" w14:textId="77777777" w:rsidR="00524B52" w:rsidRPr="00524B52" w:rsidRDefault="00524B52" w:rsidP="00524B52">
            <w:pPr>
              <w:rPr>
                <w:rFonts w:cs="Arial"/>
                <w:b/>
                <w:color w:val="000000" w:themeColor="text1"/>
              </w:rPr>
            </w:pPr>
          </w:p>
        </w:tc>
      </w:tr>
      <w:tr w:rsidR="00524B52" w:rsidRPr="00524B52" w14:paraId="1C949E06" w14:textId="77777777" w:rsidTr="00535D5D">
        <w:trPr>
          <w:cantSplit/>
          <w:trHeight w:val="467"/>
        </w:trPr>
        <w:tc>
          <w:tcPr>
            <w:tcW w:w="2546" w:type="dxa"/>
            <w:tcBorders>
              <w:left w:val="single" w:sz="4" w:space="0" w:color="auto"/>
              <w:bottom w:val="single" w:sz="4" w:space="0" w:color="auto"/>
            </w:tcBorders>
          </w:tcPr>
          <w:p w14:paraId="754A8596" w14:textId="77777777" w:rsidR="00524B52" w:rsidRPr="00524B52" w:rsidRDefault="00524B52" w:rsidP="00524B52">
            <w:pPr>
              <w:spacing w:before="60" w:after="60"/>
              <w:rPr>
                <w:rFonts w:cs="Arial"/>
                <w:color w:val="000000" w:themeColor="text1"/>
              </w:rPr>
            </w:pPr>
            <w:r w:rsidRPr="00524B52">
              <w:rPr>
                <w:rFonts w:cs="Arial"/>
                <w:color w:val="000000" w:themeColor="text1"/>
              </w:rPr>
              <w:t>Soybean, Maize, Sugarcane, Cereals</w:t>
            </w:r>
          </w:p>
        </w:tc>
        <w:tc>
          <w:tcPr>
            <w:tcW w:w="6519" w:type="dxa"/>
            <w:gridSpan w:val="3"/>
          </w:tcPr>
          <w:p w14:paraId="46F3B2AB" w14:textId="77777777" w:rsidR="00524B52" w:rsidRPr="00524B52" w:rsidRDefault="00524B52" w:rsidP="00524B52">
            <w:pPr>
              <w:spacing w:before="60" w:after="60"/>
              <w:rPr>
                <w:rFonts w:cs="Arial"/>
                <w:color w:val="000000" w:themeColor="text1"/>
              </w:rPr>
            </w:pPr>
            <w:r w:rsidRPr="00524B52">
              <w:rPr>
                <w:rFonts w:cs="Arial"/>
                <w:color w:val="000000" w:themeColor="text1"/>
              </w:rPr>
              <w:t>Pre-plant burndown control of broadleaf weeds</w:t>
            </w:r>
          </w:p>
        </w:tc>
        <w:tc>
          <w:tcPr>
            <w:tcW w:w="5131" w:type="dxa"/>
            <w:gridSpan w:val="2"/>
            <w:vMerge/>
            <w:tcBorders>
              <w:bottom w:val="nil"/>
            </w:tcBorders>
            <w:vAlign w:val="center"/>
          </w:tcPr>
          <w:p w14:paraId="0E1A289C" w14:textId="77777777" w:rsidR="00524B52" w:rsidRPr="00524B52" w:rsidRDefault="00524B52" w:rsidP="00524B52">
            <w:pPr>
              <w:rPr>
                <w:rFonts w:cs="Arial"/>
                <w:b/>
                <w:color w:val="000000" w:themeColor="text1"/>
              </w:rPr>
            </w:pPr>
          </w:p>
        </w:tc>
      </w:tr>
      <w:tr w:rsidR="00524B52" w:rsidRPr="00524B52" w14:paraId="0DF01BF3" w14:textId="77777777" w:rsidTr="00535D5D">
        <w:trPr>
          <w:cantSplit/>
          <w:trHeight w:val="467"/>
        </w:trPr>
        <w:tc>
          <w:tcPr>
            <w:tcW w:w="2546" w:type="dxa"/>
            <w:tcBorders>
              <w:left w:val="single" w:sz="4" w:space="0" w:color="auto"/>
              <w:bottom w:val="single" w:sz="4" w:space="0" w:color="auto"/>
            </w:tcBorders>
          </w:tcPr>
          <w:p w14:paraId="0C7F0C3F" w14:textId="77777777" w:rsidR="00524B52" w:rsidRPr="00524B52" w:rsidRDefault="00524B52" w:rsidP="00524B52">
            <w:pPr>
              <w:spacing w:before="60" w:after="60"/>
              <w:rPr>
                <w:rFonts w:cs="Arial"/>
                <w:color w:val="000000" w:themeColor="text1"/>
              </w:rPr>
            </w:pPr>
            <w:r w:rsidRPr="00524B52">
              <w:rPr>
                <w:rFonts w:cs="Arial"/>
                <w:color w:val="000000" w:themeColor="text1"/>
              </w:rPr>
              <w:t xml:space="preserve">Non-crop, Orchards </w:t>
            </w:r>
          </w:p>
        </w:tc>
        <w:tc>
          <w:tcPr>
            <w:tcW w:w="6519" w:type="dxa"/>
            <w:gridSpan w:val="3"/>
          </w:tcPr>
          <w:p w14:paraId="01058BFB" w14:textId="77777777" w:rsidR="00524B52" w:rsidRPr="00524B52" w:rsidRDefault="00524B52" w:rsidP="00524B52">
            <w:pPr>
              <w:spacing w:before="60" w:after="60"/>
              <w:rPr>
                <w:rFonts w:cs="Arial"/>
                <w:color w:val="000000" w:themeColor="text1"/>
              </w:rPr>
            </w:pPr>
            <w:r w:rsidRPr="00524B52">
              <w:rPr>
                <w:rFonts w:cs="Arial"/>
                <w:color w:val="000000" w:themeColor="text1"/>
              </w:rPr>
              <w:t>Residual control of broadleaf weeds</w:t>
            </w:r>
          </w:p>
        </w:tc>
        <w:tc>
          <w:tcPr>
            <w:tcW w:w="5131" w:type="dxa"/>
            <w:gridSpan w:val="2"/>
            <w:tcBorders>
              <w:top w:val="nil"/>
            </w:tcBorders>
            <w:vAlign w:val="center"/>
          </w:tcPr>
          <w:p w14:paraId="4CD7CD69" w14:textId="77777777" w:rsidR="00524B52" w:rsidRPr="00524B52" w:rsidRDefault="00524B52" w:rsidP="00524B52">
            <w:pPr>
              <w:rPr>
                <w:rFonts w:cs="Arial"/>
                <w:b/>
                <w:color w:val="000000" w:themeColor="text1"/>
              </w:rPr>
            </w:pPr>
          </w:p>
        </w:tc>
      </w:tr>
      <w:tr w:rsidR="00524B52" w:rsidRPr="00524B52" w14:paraId="23B1B808" w14:textId="77777777" w:rsidTr="00535D5D">
        <w:trPr>
          <w:cantSplit/>
          <w:trHeight w:val="467"/>
        </w:trPr>
        <w:tc>
          <w:tcPr>
            <w:tcW w:w="14196" w:type="dxa"/>
            <w:gridSpan w:val="6"/>
            <w:tcBorders>
              <w:left w:val="single" w:sz="4" w:space="0" w:color="auto"/>
              <w:bottom w:val="single" w:sz="4" w:space="0" w:color="auto"/>
            </w:tcBorders>
            <w:vAlign w:val="center"/>
          </w:tcPr>
          <w:p w14:paraId="4F6D004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glyphosate, dimethenamid-P, imazethapyr</w:t>
            </w:r>
          </w:p>
        </w:tc>
      </w:tr>
      <w:tr w:rsidR="00524B52" w:rsidRPr="00524B52" w14:paraId="1E1ED2A6" w14:textId="77777777" w:rsidTr="00535D5D">
        <w:trPr>
          <w:cantSplit/>
          <w:trHeight w:val="467"/>
        </w:trPr>
        <w:tc>
          <w:tcPr>
            <w:tcW w:w="14196" w:type="dxa"/>
            <w:gridSpan w:val="6"/>
            <w:tcBorders>
              <w:left w:val="single" w:sz="4" w:space="0" w:color="auto"/>
              <w:bottom w:val="single" w:sz="4" w:space="0" w:color="auto"/>
            </w:tcBorders>
            <w:vAlign w:val="center"/>
          </w:tcPr>
          <w:p w14:paraId="73EDE2DF"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Recent History: </w:t>
            </w:r>
          </w:p>
          <w:p w14:paraId="0825684C"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 xml:space="preserve">Protoporphyrinogen oxidase (PPO) inhibitor which acts by blocking chlorophyll biosynthesis. Utilised alone or in mixtures with glyphosate for burndown weed control, with foliar and residual activity against more than 70 broadleaf weeds. In 2014 usage was extended to include use as a harvest aid and desiccant on peas, dry beans, sunflowers and soybeans in Canada. Introduced as Heat in Nicaragua, Chile and Argentina in 2009, and in several products in the USA in the same year: Sharpen (for use on several crops including cereals, corn, cotton and soybeans); OpTill (saflufenacil and imazethapyr for pre-plant and pre-emergence use on soybeans, chickpeas and peas); Integrity (saflufenacil and dimethenamid-p for maize); and Treevix (for citrus, pome fruit and nuts). Introduced in Canada in 2010 with dimethenamid as Integrity for maize, and as Eragon for soybeans. Optill gained a further approval in Canada for use on soybeans in 2013, with Heat introduced in Brazil in the same year. Approved in the USA in 2012 as Sharpen for use on rice. Sharpen has also been introduced in Brazil and Australia for arable and non-crop use. BASF has recently undertaken a number of investments to increase its manufacturing capacity of the product at sites in the USA and Brazil. In 2017 Detail (saflufenacil) proposed approval in Canada for use on non-crop land. </w:t>
            </w:r>
          </w:p>
        </w:tc>
      </w:tr>
    </w:tbl>
    <w:p w14:paraId="1F83F622" w14:textId="77777777" w:rsidR="00524B52" w:rsidRDefault="00524B52" w:rsidP="00524B52">
      <w:pPr>
        <w:rPr>
          <w:rFonts w:cs="Arial"/>
          <w:color w:val="000000" w:themeColor="text1"/>
        </w:rPr>
      </w:pPr>
    </w:p>
    <w:p w14:paraId="0DBBCCE5" w14:textId="77777777" w:rsidR="000D201F" w:rsidRPr="00524B52" w:rsidRDefault="000D201F"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1083"/>
        <w:gridCol w:w="2247"/>
        <w:gridCol w:w="3189"/>
        <w:gridCol w:w="2489"/>
        <w:gridCol w:w="2642"/>
      </w:tblGrid>
      <w:tr w:rsidR="00524B52" w:rsidRPr="00524B52" w14:paraId="3E2622FA" w14:textId="77777777" w:rsidTr="00535D5D">
        <w:trPr>
          <w:cantSplit/>
          <w:trHeight w:val="467"/>
        </w:trPr>
        <w:tc>
          <w:tcPr>
            <w:tcW w:w="2546" w:type="dxa"/>
            <w:vMerge w:val="restart"/>
            <w:tcBorders>
              <w:left w:val="single" w:sz="4" w:space="0" w:color="auto"/>
            </w:tcBorders>
            <w:vAlign w:val="center"/>
          </w:tcPr>
          <w:p w14:paraId="2486494D" w14:textId="77777777" w:rsidR="00524B52" w:rsidRPr="00524B52" w:rsidRDefault="00524B52" w:rsidP="00524B52">
            <w:pPr>
              <w:jc w:val="center"/>
              <w:rPr>
                <w:rFonts w:cs="Arial"/>
                <w:b/>
                <w:color w:val="000000" w:themeColor="text1"/>
                <w:sz w:val="28"/>
                <w:szCs w:val="28"/>
              </w:rPr>
            </w:pPr>
            <w:r w:rsidRPr="00524B52">
              <w:rPr>
                <w:rFonts w:cs="Arial"/>
                <w:b/>
                <w:color w:val="000000" w:themeColor="text1"/>
                <w:sz w:val="28"/>
                <w:szCs w:val="28"/>
              </w:rPr>
              <w:t>Sedaxane</w:t>
            </w:r>
          </w:p>
        </w:tc>
        <w:tc>
          <w:tcPr>
            <w:tcW w:w="3330" w:type="dxa"/>
            <w:gridSpan w:val="2"/>
            <w:tcBorders>
              <w:bottom w:val="nil"/>
            </w:tcBorders>
            <w:vAlign w:val="center"/>
          </w:tcPr>
          <w:p w14:paraId="4EB6C55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189" w:type="dxa"/>
            <w:tcBorders>
              <w:bottom w:val="nil"/>
            </w:tcBorders>
            <w:vAlign w:val="center"/>
          </w:tcPr>
          <w:p w14:paraId="54BEA26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489" w:type="dxa"/>
            <w:tcBorders>
              <w:bottom w:val="nil"/>
            </w:tcBorders>
            <w:vAlign w:val="center"/>
          </w:tcPr>
          <w:p w14:paraId="306941E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642" w:type="dxa"/>
            <w:tcBorders>
              <w:bottom w:val="nil"/>
            </w:tcBorders>
            <w:vAlign w:val="center"/>
          </w:tcPr>
          <w:p w14:paraId="511217C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246C43F" w14:textId="77777777" w:rsidTr="00535D5D">
        <w:trPr>
          <w:cantSplit/>
          <w:trHeight w:val="467"/>
        </w:trPr>
        <w:tc>
          <w:tcPr>
            <w:tcW w:w="2546" w:type="dxa"/>
            <w:vMerge/>
            <w:tcBorders>
              <w:left w:val="single" w:sz="4" w:space="0" w:color="auto"/>
              <w:bottom w:val="single" w:sz="4" w:space="0" w:color="auto"/>
            </w:tcBorders>
            <w:vAlign w:val="center"/>
          </w:tcPr>
          <w:p w14:paraId="58189ED2" w14:textId="77777777" w:rsidR="00524B52" w:rsidRPr="00524B52" w:rsidRDefault="00524B52" w:rsidP="00524B52">
            <w:pPr>
              <w:keepNext/>
              <w:jc w:val="center"/>
              <w:outlineLvl w:val="0"/>
              <w:rPr>
                <w:rFonts w:cs="Arial"/>
                <w:color w:val="000000" w:themeColor="text1"/>
              </w:rPr>
            </w:pPr>
          </w:p>
        </w:tc>
        <w:tc>
          <w:tcPr>
            <w:tcW w:w="3330" w:type="dxa"/>
            <w:gridSpan w:val="2"/>
            <w:tcBorders>
              <w:top w:val="nil"/>
              <w:bottom w:val="single" w:sz="4" w:space="0" w:color="auto"/>
            </w:tcBorders>
            <w:vAlign w:val="center"/>
          </w:tcPr>
          <w:p w14:paraId="4391BB80"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Fungicide</w:t>
            </w:r>
          </w:p>
        </w:tc>
        <w:tc>
          <w:tcPr>
            <w:tcW w:w="3189" w:type="dxa"/>
            <w:tcBorders>
              <w:top w:val="nil"/>
              <w:bottom w:val="single" w:sz="4" w:space="0" w:color="auto"/>
            </w:tcBorders>
            <w:vAlign w:val="center"/>
          </w:tcPr>
          <w:p w14:paraId="48D2F5D7" w14:textId="77777777" w:rsidR="00524B52" w:rsidRPr="00524B52" w:rsidRDefault="00524B52" w:rsidP="00524B52">
            <w:pPr>
              <w:spacing w:before="60" w:after="60"/>
              <w:rPr>
                <w:rFonts w:cs="Arial"/>
                <w:color w:val="000000" w:themeColor="text1"/>
              </w:rPr>
            </w:pPr>
            <w:r w:rsidRPr="00524B52">
              <w:rPr>
                <w:rFonts w:cs="Arial"/>
                <w:color w:val="000000" w:themeColor="text1"/>
              </w:rPr>
              <w:t>SDHI</w:t>
            </w:r>
          </w:p>
        </w:tc>
        <w:tc>
          <w:tcPr>
            <w:tcW w:w="2489" w:type="dxa"/>
            <w:tcBorders>
              <w:top w:val="nil"/>
              <w:bottom w:val="single" w:sz="4" w:space="0" w:color="auto"/>
            </w:tcBorders>
            <w:vAlign w:val="center"/>
          </w:tcPr>
          <w:p w14:paraId="602E18DD" w14:textId="77777777" w:rsidR="00524B52" w:rsidRPr="00524B52" w:rsidRDefault="00524B52" w:rsidP="00524B52">
            <w:pPr>
              <w:spacing w:before="60" w:after="60"/>
              <w:rPr>
                <w:rFonts w:cs="Arial"/>
                <w:b/>
                <w:color w:val="000000" w:themeColor="text1"/>
              </w:rPr>
            </w:pPr>
            <w:r w:rsidRPr="00524B52">
              <w:rPr>
                <w:rFonts w:cs="Arial"/>
                <w:bCs/>
                <w:color w:val="000000" w:themeColor="text1"/>
              </w:rPr>
              <w:t>65</w:t>
            </w:r>
          </w:p>
        </w:tc>
        <w:tc>
          <w:tcPr>
            <w:tcW w:w="2642" w:type="dxa"/>
            <w:tcBorders>
              <w:top w:val="nil"/>
              <w:bottom w:val="single" w:sz="4" w:space="0" w:color="auto"/>
            </w:tcBorders>
            <w:vAlign w:val="center"/>
          </w:tcPr>
          <w:p w14:paraId="637CB55E" w14:textId="77777777" w:rsidR="00524B52" w:rsidRPr="00524B52" w:rsidRDefault="00524B52" w:rsidP="00524B52">
            <w:pPr>
              <w:spacing w:before="60" w:after="60"/>
              <w:rPr>
                <w:rFonts w:cs="Arial"/>
                <w:b/>
                <w:color w:val="000000" w:themeColor="text1"/>
              </w:rPr>
            </w:pPr>
            <w:r w:rsidRPr="00524B52">
              <w:rPr>
                <w:rFonts w:cs="Arial"/>
                <w:bCs/>
                <w:color w:val="000000" w:themeColor="text1"/>
              </w:rPr>
              <w:t>2011</w:t>
            </w:r>
          </w:p>
        </w:tc>
      </w:tr>
      <w:tr w:rsidR="00524B52" w:rsidRPr="00524B52" w14:paraId="33CDC8A6" w14:textId="77777777" w:rsidTr="00535D5D">
        <w:trPr>
          <w:cantSplit/>
          <w:trHeight w:val="467"/>
        </w:trPr>
        <w:tc>
          <w:tcPr>
            <w:tcW w:w="2546" w:type="dxa"/>
            <w:tcBorders>
              <w:left w:val="single" w:sz="4" w:space="0" w:color="auto"/>
              <w:bottom w:val="nil"/>
            </w:tcBorders>
          </w:tcPr>
          <w:p w14:paraId="2FE36A5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519" w:type="dxa"/>
            <w:gridSpan w:val="3"/>
            <w:tcBorders>
              <w:bottom w:val="nil"/>
            </w:tcBorders>
          </w:tcPr>
          <w:p w14:paraId="42739A6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5131" w:type="dxa"/>
            <w:gridSpan w:val="2"/>
            <w:vMerge w:val="restart"/>
            <w:tcBorders>
              <w:bottom w:val="nil"/>
            </w:tcBorders>
          </w:tcPr>
          <w:p w14:paraId="67F7DCA7"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2AD8CE15" w14:textId="77777777" w:rsidR="00524B52" w:rsidRPr="00524B52" w:rsidRDefault="00524B52" w:rsidP="00524B52">
            <w:pPr>
              <w:jc w:val="center"/>
              <w:rPr>
                <w:rFonts w:cs="Arial"/>
                <w:b/>
                <w:bCs/>
                <w:color w:val="000000" w:themeColor="text1"/>
              </w:rPr>
            </w:pPr>
            <w:r w:rsidRPr="00524B52">
              <w:rPr>
                <w:rFonts w:cs="Arial"/>
                <w:b/>
                <w:bCs/>
                <w:noProof/>
                <w:color w:val="000000" w:themeColor="text1"/>
                <w:lang w:val="en-US"/>
              </w:rPr>
              <w:drawing>
                <wp:inline distT="0" distB="0" distL="0" distR="0" wp14:anchorId="7651E7D1" wp14:editId="3F372E5E">
                  <wp:extent cx="2819400" cy="1574800"/>
                  <wp:effectExtent l="19050" t="0" r="0" b="0"/>
                  <wp:docPr id="35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4" cstate="print"/>
                          <a:srcRect/>
                          <a:stretch>
                            <a:fillRect/>
                          </a:stretch>
                        </pic:blipFill>
                        <pic:spPr bwMode="auto">
                          <a:xfrm>
                            <a:off x="0" y="0"/>
                            <a:ext cx="2819400" cy="1574800"/>
                          </a:xfrm>
                          <a:prstGeom prst="rect">
                            <a:avLst/>
                          </a:prstGeom>
                          <a:noFill/>
                          <a:ln w="9525">
                            <a:noFill/>
                            <a:miter lim="800000"/>
                            <a:headEnd/>
                            <a:tailEnd/>
                          </a:ln>
                        </pic:spPr>
                      </pic:pic>
                    </a:graphicData>
                  </a:graphic>
                </wp:inline>
              </w:drawing>
            </w:r>
          </w:p>
          <w:p w14:paraId="5A66C62E" w14:textId="77777777" w:rsidR="00524B52" w:rsidRPr="00524B52" w:rsidRDefault="00524B52" w:rsidP="00524B52">
            <w:pPr>
              <w:rPr>
                <w:rFonts w:cs="Arial"/>
                <w:b/>
                <w:bCs/>
                <w:color w:val="000000" w:themeColor="text1"/>
              </w:rPr>
            </w:pPr>
          </w:p>
        </w:tc>
      </w:tr>
      <w:tr w:rsidR="00524B52" w:rsidRPr="00524B52" w14:paraId="7166642F" w14:textId="77777777" w:rsidTr="00535D5D">
        <w:trPr>
          <w:cantSplit/>
          <w:trHeight w:val="467"/>
        </w:trPr>
        <w:tc>
          <w:tcPr>
            <w:tcW w:w="2546" w:type="dxa"/>
            <w:tcBorders>
              <w:top w:val="nil"/>
              <w:left w:val="single" w:sz="4" w:space="0" w:color="auto"/>
              <w:bottom w:val="single" w:sz="4" w:space="0" w:color="auto"/>
            </w:tcBorders>
          </w:tcPr>
          <w:p w14:paraId="78975E6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(Vibrance)</w:t>
            </w:r>
          </w:p>
        </w:tc>
        <w:tc>
          <w:tcPr>
            <w:tcW w:w="6519" w:type="dxa"/>
            <w:gridSpan w:val="3"/>
            <w:tcBorders>
              <w:top w:val="nil"/>
              <w:bottom w:val="single" w:sz="4" w:space="0" w:color="auto"/>
            </w:tcBorders>
          </w:tcPr>
          <w:p w14:paraId="620D3D94" w14:textId="77777777" w:rsidR="00524B52" w:rsidRPr="00524B52" w:rsidRDefault="00524B52" w:rsidP="00524B52">
            <w:pPr>
              <w:keepNext/>
              <w:spacing w:before="40" w:after="120"/>
              <w:outlineLvl w:val="0"/>
              <w:rPr>
                <w:rFonts w:cs="Arial"/>
                <w:color w:val="000000" w:themeColor="text1"/>
              </w:rPr>
            </w:pPr>
          </w:p>
        </w:tc>
        <w:tc>
          <w:tcPr>
            <w:tcW w:w="5131" w:type="dxa"/>
            <w:gridSpan w:val="2"/>
            <w:vMerge/>
            <w:tcBorders>
              <w:top w:val="nil"/>
            </w:tcBorders>
          </w:tcPr>
          <w:p w14:paraId="31003E65" w14:textId="77777777" w:rsidR="00524B52" w:rsidRPr="00524B52" w:rsidRDefault="00524B52" w:rsidP="00524B52">
            <w:pPr>
              <w:keepNext/>
              <w:jc w:val="center"/>
              <w:outlineLvl w:val="0"/>
              <w:rPr>
                <w:rFonts w:cs="Arial"/>
                <w:color w:val="000000" w:themeColor="text1"/>
              </w:rPr>
            </w:pPr>
          </w:p>
        </w:tc>
      </w:tr>
      <w:tr w:rsidR="00524B52" w:rsidRPr="00524B52" w14:paraId="3D288B59" w14:textId="77777777" w:rsidTr="00535D5D">
        <w:trPr>
          <w:cantSplit/>
          <w:trHeight w:val="467"/>
        </w:trPr>
        <w:tc>
          <w:tcPr>
            <w:tcW w:w="2546" w:type="dxa"/>
            <w:tcBorders>
              <w:left w:val="single" w:sz="4" w:space="0" w:color="auto"/>
              <w:bottom w:val="single" w:sz="4" w:space="0" w:color="auto"/>
            </w:tcBorders>
          </w:tcPr>
          <w:p w14:paraId="001E417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3C1EC0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Timing:</w:t>
            </w:r>
          </w:p>
        </w:tc>
        <w:tc>
          <w:tcPr>
            <w:tcW w:w="2247" w:type="dxa"/>
            <w:tcBorders>
              <w:left w:val="nil"/>
              <w:bottom w:val="single" w:sz="4" w:space="0" w:color="auto"/>
            </w:tcBorders>
          </w:tcPr>
          <w:p w14:paraId="61880602"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Seed Treatment</w:t>
            </w:r>
          </w:p>
        </w:tc>
        <w:tc>
          <w:tcPr>
            <w:tcW w:w="3189" w:type="dxa"/>
            <w:tcBorders>
              <w:bottom w:val="single" w:sz="4" w:space="0" w:color="auto"/>
            </w:tcBorders>
          </w:tcPr>
          <w:p w14:paraId="3A5B579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5131" w:type="dxa"/>
            <w:gridSpan w:val="2"/>
            <w:vMerge/>
            <w:vAlign w:val="center"/>
          </w:tcPr>
          <w:p w14:paraId="5D3B0B2C" w14:textId="77777777" w:rsidR="00524B52" w:rsidRPr="00524B52" w:rsidRDefault="00524B52" w:rsidP="00524B52">
            <w:pPr>
              <w:rPr>
                <w:rFonts w:cs="Arial"/>
                <w:b/>
                <w:color w:val="000000" w:themeColor="text1"/>
              </w:rPr>
            </w:pPr>
          </w:p>
        </w:tc>
      </w:tr>
      <w:tr w:rsidR="00524B52" w:rsidRPr="00524B52" w14:paraId="4A0720BC" w14:textId="77777777" w:rsidTr="00535D5D">
        <w:trPr>
          <w:cantSplit/>
          <w:trHeight w:val="467"/>
        </w:trPr>
        <w:tc>
          <w:tcPr>
            <w:tcW w:w="2546" w:type="dxa"/>
            <w:tcBorders>
              <w:left w:val="single" w:sz="4" w:space="0" w:color="auto"/>
              <w:bottom w:val="single" w:sz="4" w:space="0" w:color="auto"/>
            </w:tcBorders>
            <w:vAlign w:val="center"/>
          </w:tcPr>
          <w:p w14:paraId="5776B28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519" w:type="dxa"/>
            <w:gridSpan w:val="3"/>
            <w:tcBorders>
              <w:bottom w:val="single" w:sz="4" w:space="0" w:color="auto"/>
            </w:tcBorders>
            <w:vAlign w:val="center"/>
          </w:tcPr>
          <w:p w14:paraId="7FAC56D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5131" w:type="dxa"/>
            <w:gridSpan w:val="2"/>
            <w:vMerge/>
            <w:vAlign w:val="center"/>
          </w:tcPr>
          <w:p w14:paraId="118C2F81" w14:textId="77777777" w:rsidR="00524B52" w:rsidRPr="00524B52" w:rsidRDefault="00524B52" w:rsidP="00524B52">
            <w:pPr>
              <w:rPr>
                <w:rFonts w:cs="Arial"/>
                <w:b/>
                <w:color w:val="000000" w:themeColor="text1"/>
              </w:rPr>
            </w:pPr>
          </w:p>
        </w:tc>
      </w:tr>
      <w:tr w:rsidR="00524B52" w:rsidRPr="00524B52" w14:paraId="07BE344C" w14:textId="77777777" w:rsidTr="00535D5D">
        <w:trPr>
          <w:cantSplit/>
          <w:trHeight w:val="467"/>
        </w:trPr>
        <w:tc>
          <w:tcPr>
            <w:tcW w:w="2546" w:type="dxa"/>
            <w:tcBorders>
              <w:left w:val="single" w:sz="4" w:space="0" w:color="auto"/>
              <w:bottom w:val="single" w:sz="4" w:space="0" w:color="auto"/>
            </w:tcBorders>
          </w:tcPr>
          <w:p w14:paraId="0E7FA0F8"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 Soybean, Maize</w:t>
            </w:r>
          </w:p>
        </w:tc>
        <w:tc>
          <w:tcPr>
            <w:tcW w:w="6519" w:type="dxa"/>
            <w:gridSpan w:val="3"/>
          </w:tcPr>
          <w:p w14:paraId="514F074F" w14:textId="77777777" w:rsidR="00524B52" w:rsidRPr="00524B52" w:rsidRDefault="00524B52" w:rsidP="00524B52">
            <w:pPr>
              <w:spacing w:before="120" w:after="120"/>
              <w:rPr>
                <w:rFonts w:cs="Arial"/>
                <w:color w:val="000000" w:themeColor="text1"/>
              </w:rPr>
            </w:pPr>
            <w:r w:rsidRPr="00524B52">
              <w:rPr>
                <w:rFonts w:cs="Arial"/>
                <w:color w:val="000000" w:themeColor="text1"/>
              </w:rPr>
              <w:t>Broad spectrum (</w:t>
            </w:r>
            <w:r w:rsidRPr="00524B52">
              <w:rPr>
                <w:rFonts w:cs="Arial"/>
                <w:i/>
                <w:color w:val="000000" w:themeColor="text1"/>
              </w:rPr>
              <w:t>Botrytis, Alternaria, Anthracnose, Venturia, Sclerotinia, Fusarium</w:t>
            </w:r>
            <w:r w:rsidRPr="00524B52">
              <w:rPr>
                <w:rFonts w:cs="Arial"/>
                <w:color w:val="000000" w:themeColor="text1"/>
              </w:rPr>
              <w:t>)</w:t>
            </w:r>
          </w:p>
        </w:tc>
        <w:tc>
          <w:tcPr>
            <w:tcW w:w="5131" w:type="dxa"/>
            <w:gridSpan w:val="2"/>
            <w:vMerge/>
            <w:tcBorders>
              <w:bottom w:val="nil"/>
            </w:tcBorders>
            <w:vAlign w:val="center"/>
          </w:tcPr>
          <w:p w14:paraId="5FD84AE6" w14:textId="77777777" w:rsidR="00524B52" w:rsidRPr="00524B52" w:rsidRDefault="00524B52" w:rsidP="00524B52">
            <w:pPr>
              <w:rPr>
                <w:rFonts w:cs="Arial"/>
                <w:b/>
                <w:color w:val="000000" w:themeColor="text1"/>
              </w:rPr>
            </w:pPr>
          </w:p>
        </w:tc>
      </w:tr>
      <w:tr w:rsidR="00524B52" w:rsidRPr="00524B52" w14:paraId="52C46EDD" w14:textId="77777777" w:rsidTr="00535D5D">
        <w:trPr>
          <w:cantSplit/>
          <w:trHeight w:val="467"/>
        </w:trPr>
        <w:tc>
          <w:tcPr>
            <w:tcW w:w="14196" w:type="dxa"/>
            <w:gridSpan w:val="6"/>
            <w:tcBorders>
              <w:left w:val="single" w:sz="4" w:space="0" w:color="auto"/>
              <w:bottom w:val="single" w:sz="4" w:space="0" w:color="auto"/>
            </w:tcBorders>
            <w:vAlign w:val="center"/>
          </w:tcPr>
          <w:p w14:paraId="26E8F9D0"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Main Mixture Partners: </w:t>
            </w:r>
            <w:r w:rsidRPr="00524B52">
              <w:rPr>
                <w:rFonts w:cs="Arial"/>
                <w:color w:val="000000" w:themeColor="text1"/>
              </w:rPr>
              <w:t>difenoconazole, fludioxonil, thiamethoxam, metalaxyl-m</w:t>
            </w:r>
          </w:p>
        </w:tc>
      </w:tr>
      <w:tr w:rsidR="00524B52" w:rsidRPr="00524B52" w14:paraId="2EA0D863" w14:textId="77777777" w:rsidTr="00535D5D">
        <w:trPr>
          <w:cantSplit/>
          <w:trHeight w:val="467"/>
        </w:trPr>
        <w:tc>
          <w:tcPr>
            <w:tcW w:w="14196" w:type="dxa"/>
            <w:gridSpan w:val="6"/>
            <w:tcBorders>
              <w:left w:val="single" w:sz="4" w:space="0" w:color="auto"/>
              <w:bottom w:val="single" w:sz="4" w:space="0" w:color="auto"/>
            </w:tcBorders>
            <w:vAlign w:val="center"/>
          </w:tcPr>
          <w:p w14:paraId="54DDE701"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FF3FF95" w14:textId="77777777"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Fungicide developed as SYN524, active by inhibition of succinate dehydrogenase. Marketed as Vibrance, the product was developed by Syngenta specifically for use as a seed treatment and provides control of a broad spectrum of diseases, as well as reportedly protecting against seed infection. Introduced in Argentina in 2011 in a mixture with difenoconazole, fludioxonil and thiamethoxam for use on cereals. This was followed in 2012 by Vibrance Gold, with difenoconazole and fludioxonil for use on cereals</w:t>
            </w:r>
            <w:r w:rsidRPr="00524B52">
              <w:rPr>
                <w:rFonts w:eastAsia="Times New Roman" w:cs="Arial"/>
                <w:color w:val="000000" w:themeColor="text1"/>
              </w:rPr>
              <w:t xml:space="preserve"> in France. Has since been introduced in a wide range of other combination products and in several crops, including as part of Syngenta’s Cruiser Maxx range with</w:t>
            </w:r>
            <w:r w:rsidRPr="00524B52">
              <w:rPr>
                <w:rFonts w:cs="Arial"/>
                <w:color w:val="000000" w:themeColor="text1"/>
              </w:rPr>
              <w:t xml:space="preserve"> thiamethoxam, fludioxonil and metalaxyl-m.</w:t>
            </w:r>
            <w:r w:rsidRPr="00524B52">
              <w:rPr>
                <w:rFonts w:eastAsia="Times New Roman" w:cs="Arial"/>
                <w:color w:val="000000" w:themeColor="text1"/>
              </w:rPr>
              <w:t xml:space="preserve"> </w:t>
            </w:r>
            <w:r w:rsidRPr="00524B52">
              <w:rPr>
                <w:rFonts w:cs="Arial"/>
                <w:color w:val="000000" w:themeColor="text1"/>
              </w:rPr>
              <w:t>US approval of Vibrance has since been extended from cereals to a wide range of other crops, including Clariva Complete Beans (thiamethoxam, sedaxane, fludioxonil and metalaxyl-m), which also provides control of soybean cyst nematodes (</w:t>
            </w:r>
            <w:r w:rsidRPr="00524B52">
              <w:rPr>
                <w:rFonts w:cs="Arial"/>
                <w:i/>
                <w:color w:val="000000" w:themeColor="text1"/>
              </w:rPr>
              <w:t>Heterodera glycines</w:t>
            </w:r>
            <w:r w:rsidRPr="00524B52">
              <w:rPr>
                <w:rFonts w:cs="Arial"/>
                <w:color w:val="000000" w:themeColor="text1"/>
              </w:rPr>
              <w:t>). Has also been approved in Australia, and has received EU registration with approval currently valid until the end of January 2024. Rizobacter acts as the exclusive supplier of sedaxane-based seed treatment products in Argentina, launching Compinche SX and Tenacius SX for use on cereals in the country in 2015. Syngenta launched Visivio (thiamethoxam, sulfoxaflor, difenoconazole, metalaxyl-M, fludioxanil and sedaxane) in Canada in 2016. In 2017 CruiserMaxx Vibrance (</w:t>
            </w:r>
            <w:r w:rsidRPr="00524B52">
              <w:rPr>
                <w:rFonts w:cs="Arial"/>
                <w:color w:val="000000" w:themeColor="text1"/>
                <w:shd w:val="clear" w:color="auto" w:fill="FFFFFF"/>
              </w:rPr>
              <w:t xml:space="preserve">sedaxane, thiamethoxam, fludioxonil, difenoconazole) in the US as a potato seed treatment. </w:t>
            </w:r>
          </w:p>
        </w:tc>
      </w:tr>
    </w:tbl>
    <w:p w14:paraId="6B9A1EF6" w14:textId="77777777" w:rsidR="00524B52" w:rsidRPr="00524B52" w:rsidRDefault="00524B52" w:rsidP="00524B52">
      <w:pPr>
        <w:rPr>
          <w:rFonts w:cs="Arial"/>
          <w:color w:val="000000" w:themeColor="text1"/>
        </w:rPr>
      </w:pPr>
    </w:p>
    <w:p w14:paraId="12A2AAC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3"/>
        <w:gridCol w:w="1083"/>
        <w:gridCol w:w="2241"/>
        <w:gridCol w:w="3292"/>
        <w:gridCol w:w="2208"/>
        <w:gridCol w:w="2229"/>
      </w:tblGrid>
      <w:tr w:rsidR="00524B52" w:rsidRPr="00524B52" w14:paraId="0BA44E62" w14:textId="77777777" w:rsidTr="00535D5D">
        <w:trPr>
          <w:cantSplit/>
          <w:trHeight w:val="467"/>
        </w:trPr>
        <w:tc>
          <w:tcPr>
            <w:tcW w:w="3143" w:type="dxa"/>
            <w:vMerge w:val="restart"/>
            <w:tcBorders>
              <w:left w:val="single" w:sz="4" w:space="0" w:color="auto"/>
            </w:tcBorders>
            <w:vAlign w:val="center"/>
          </w:tcPr>
          <w:p w14:paraId="057E148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Sethoxydim</w:t>
            </w:r>
          </w:p>
        </w:tc>
        <w:tc>
          <w:tcPr>
            <w:tcW w:w="3324" w:type="dxa"/>
            <w:gridSpan w:val="2"/>
            <w:tcBorders>
              <w:bottom w:val="nil"/>
            </w:tcBorders>
            <w:vAlign w:val="center"/>
          </w:tcPr>
          <w:p w14:paraId="50E5FAB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292" w:type="dxa"/>
            <w:tcBorders>
              <w:bottom w:val="nil"/>
            </w:tcBorders>
            <w:vAlign w:val="center"/>
          </w:tcPr>
          <w:p w14:paraId="21CF6A5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208" w:type="dxa"/>
            <w:tcBorders>
              <w:bottom w:val="nil"/>
            </w:tcBorders>
            <w:vAlign w:val="center"/>
          </w:tcPr>
          <w:p w14:paraId="2D2F3FC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229" w:type="dxa"/>
            <w:tcBorders>
              <w:bottom w:val="nil"/>
            </w:tcBorders>
            <w:vAlign w:val="center"/>
          </w:tcPr>
          <w:p w14:paraId="08ADB92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A8C3CD1" w14:textId="77777777" w:rsidTr="00535D5D">
        <w:trPr>
          <w:cantSplit/>
          <w:trHeight w:val="467"/>
        </w:trPr>
        <w:tc>
          <w:tcPr>
            <w:tcW w:w="3143" w:type="dxa"/>
            <w:vMerge/>
            <w:tcBorders>
              <w:left w:val="single" w:sz="4" w:space="0" w:color="auto"/>
              <w:bottom w:val="single" w:sz="4" w:space="0" w:color="auto"/>
            </w:tcBorders>
            <w:vAlign w:val="center"/>
          </w:tcPr>
          <w:p w14:paraId="395FB0D6" w14:textId="77777777" w:rsidR="00524B52" w:rsidRPr="00524B52" w:rsidRDefault="00524B52" w:rsidP="00524B52">
            <w:pPr>
              <w:keepNext/>
              <w:jc w:val="center"/>
              <w:outlineLvl w:val="0"/>
              <w:rPr>
                <w:rFonts w:cs="Arial"/>
                <w:b/>
                <w:bCs/>
                <w:color w:val="000000" w:themeColor="text1"/>
              </w:rPr>
            </w:pPr>
          </w:p>
        </w:tc>
        <w:tc>
          <w:tcPr>
            <w:tcW w:w="3324" w:type="dxa"/>
            <w:gridSpan w:val="2"/>
            <w:tcBorders>
              <w:top w:val="nil"/>
              <w:bottom w:val="single" w:sz="4" w:space="0" w:color="auto"/>
            </w:tcBorders>
            <w:vAlign w:val="center"/>
          </w:tcPr>
          <w:p w14:paraId="270FD42A"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292" w:type="dxa"/>
            <w:tcBorders>
              <w:top w:val="nil"/>
              <w:bottom w:val="single" w:sz="4" w:space="0" w:color="auto"/>
            </w:tcBorders>
            <w:vAlign w:val="center"/>
          </w:tcPr>
          <w:p w14:paraId="254B219B" w14:textId="77777777" w:rsidR="00524B52" w:rsidRPr="00524B52" w:rsidRDefault="00524B52" w:rsidP="00524B52">
            <w:pPr>
              <w:spacing w:before="60" w:after="60"/>
              <w:rPr>
                <w:rFonts w:cs="Arial"/>
                <w:color w:val="000000" w:themeColor="text1"/>
              </w:rPr>
            </w:pPr>
            <w:r w:rsidRPr="00524B52">
              <w:rPr>
                <w:rFonts w:cs="Arial"/>
                <w:color w:val="000000" w:themeColor="text1"/>
              </w:rPr>
              <w:t>Cyclohexanedione</w:t>
            </w:r>
          </w:p>
        </w:tc>
        <w:tc>
          <w:tcPr>
            <w:tcW w:w="2208" w:type="dxa"/>
            <w:tcBorders>
              <w:top w:val="nil"/>
              <w:bottom w:val="single" w:sz="4" w:space="0" w:color="auto"/>
            </w:tcBorders>
            <w:vAlign w:val="center"/>
          </w:tcPr>
          <w:p w14:paraId="4E5502B0" w14:textId="77777777" w:rsidR="00524B52" w:rsidRPr="00524B52" w:rsidRDefault="00524B52" w:rsidP="00524B52">
            <w:pPr>
              <w:spacing w:before="60" w:after="60"/>
              <w:rPr>
                <w:rFonts w:cs="Arial"/>
                <w:color w:val="000000" w:themeColor="text1"/>
              </w:rPr>
            </w:pPr>
            <w:r w:rsidRPr="00524B52">
              <w:rPr>
                <w:rFonts w:cs="Arial"/>
                <w:color w:val="000000" w:themeColor="text1"/>
              </w:rPr>
              <w:t>40</w:t>
            </w:r>
          </w:p>
        </w:tc>
        <w:tc>
          <w:tcPr>
            <w:tcW w:w="2229" w:type="dxa"/>
            <w:tcBorders>
              <w:top w:val="nil"/>
              <w:bottom w:val="single" w:sz="4" w:space="0" w:color="auto"/>
            </w:tcBorders>
            <w:vAlign w:val="center"/>
          </w:tcPr>
          <w:p w14:paraId="2E54E970" w14:textId="77777777" w:rsidR="00524B52" w:rsidRPr="00524B52" w:rsidRDefault="00524B52" w:rsidP="00524B52">
            <w:pPr>
              <w:spacing w:before="60" w:after="60"/>
              <w:rPr>
                <w:rFonts w:cs="Arial"/>
                <w:color w:val="000000" w:themeColor="text1"/>
              </w:rPr>
            </w:pPr>
            <w:r w:rsidRPr="00524B52">
              <w:rPr>
                <w:rFonts w:cs="Arial"/>
                <w:color w:val="000000" w:themeColor="text1"/>
              </w:rPr>
              <w:t>1981</w:t>
            </w:r>
          </w:p>
        </w:tc>
      </w:tr>
      <w:tr w:rsidR="00524B52" w:rsidRPr="00524B52" w14:paraId="2A2F5E58" w14:textId="77777777" w:rsidTr="00535D5D">
        <w:trPr>
          <w:cantSplit/>
          <w:trHeight w:val="467"/>
        </w:trPr>
        <w:tc>
          <w:tcPr>
            <w:tcW w:w="3143" w:type="dxa"/>
            <w:tcBorders>
              <w:left w:val="single" w:sz="4" w:space="0" w:color="auto"/>
              <w:bottom w:val="nil"/>
            </w:tcBorders>
          </w:tcPr>
          <w:p w14:paraId="4105CA3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616" w:type="dxa"/>
            <w:gridSpan w:val="3"/>
            <w:tcBorders>
              <w:bottom w:val="nil"/>
            </w:tcBorders>
          </w:tcPr>
          <w:p w14:paraId="162B3A8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437" w:type="dxa"/>
            <w:gridSpan w:val="2"/>
            <w:vMerge w:val="restart"/>
            <w:tcBorders>
              <w:bottom w:val="nil"/>
            </w:tcBorders>
          </w:tcPr>
          <w:p w14:paraId="13704C3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629B725" w14:textId="77777777" w:rsidR="00524B52" w:rsidRPr="00524B52" w:rsidRDefault="00524B52" w:rsidP="00524B52">
            <w:pPr>
              <w:rPr>
                <w:rFonts w:ascii="Times New Roman" w:hAnsi="Times New Roman"/>
                <w:color w:val="000000" w:themeColor="text1"/>
              </w:rPr>
            </w:pPr>
          </w:p>
          <w:p w14:paraId="1963F15E"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42FAA64A" wp14:editId="24CA2C11">
                  <wp:extent cx="2195004" cy="1228725"/>
                  <wp:effectExtent l="0" t="0" r="0" b="0"/>
                  <wp:docPr id="3522" name="Picture 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5" cstate="print"/>
                          <a:srcRect/>
                          <a:stretch>
                            <a:fillRect/>
                          </a:stretch>
                        </pic:blipFill>
                        <pic:spPr bwMode="auto">
                          <a:xfrm>
                            <a:off x="0" y="0"/>
                            <a:ext cx="2200345" cy="1231715"/>
                          </a:xfrm>
                          <a:prstGeom prst="rect">
                            <a:avLst/>
                          </a:prstGeom>
                          <a:noFill/>
                          <a:ln w="9525">
                            <a:noFill/>
                            <a:miter lim="800000"/>
                            <a:headEnd/>
                            <a:tailEnd/>
                          </a:ln>
                        </pic:spPr>
                      </pic:pic>
                    </a:graphicData>
                  </a:graphic>
                </wp:inline>
              </w:drawing>
            </w:r>
          </w:p>
        </w:tc>
      </w:tr>
      <w:tr w:rsidR="00524B52" w:rsidRPr="00524B52" w14:paraId="6B8B0E54" w14:textId="77777777" w:rsidTr="00535D5D">
        <w:trPr>
          <w:cantSplit/>
          <w:trHeight w:val="467"/>
        </w:trPr>
        <w:tc>
          <w:tcPr>
            <w:tcW w:w="3143" w:type="dxa"/>
            <w:tcBorders>
              <w:top w:val="nil"/>
              <w:left w:val="single" w:sz="4" w:space="0" w:color="auto"/>
              <w:bottom w:val="single" w:sz="4" w:space="0" w:color="auto"/>
            </w:tcBorders>
          </w:tcPr>
          <w:p w14:paraId="76431C7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Nippon Soda (Nabu)</w:t>
            </w:r>
          </w:p>
        </w:tc>
        <w:tc>
          <w:tcPr>
            <w:tcW w:w="6616" w:type="dxa"/>
            <w:gridSpan w:val="3"/>
            <w:tcBorders>
              <w:top w:val="nil"/>
              <w:bottom w:val="single" w:sz="4" w:space="0" w:color="auto"/>
            </w:tcBorders>
          </w:tcPr>
          <w:p w14:paraId="07A84B3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(Poast)</w:t>
            </w:r>
          </w:p>
        </w:tc>
        <w:tc>
          <w:tcPr>
            <w:tcW w:w="4437" w:type="dxa"/>
            <w:gridSpan w:val="2"/>
            <w:vMerge/>
            <w:tcBorders>
              <w:top w:val="nil"/>
            </w:tcBorders>
          </w:tcPr>
          <w:p w14:paraId="5E5B319C" w14:textId="77777777" w:rsidR="00524B52" w:rsidRPr="00524B52" w:rsidRDefault="00524B52" w:rsidP="00524B52">
            <w:pPr>
              <w:keepNext/>
              <w:outlineLvl w:val="0"/>
              <w:rPr>
                <w:rFonts w:cs="Arial"/>
                <w:color w:val="000000" w:themeColor="text1"/>
              </w:rPr>
            </w:pPr>
          </w:p>
        </w:tc>
      </w:tr>
      <w:tr w:rsidR="00524B52" w:rsidRPr="00524B52" w14:paraId="34915977" w14:textId="77777777" w:rsidTr="00535D5D">
        <w:trPr>
          <w:cantSplit/>
          <w:trHeight w:val="467"/>
        </w:trPr>
        <w:tc>
          <w:tcPr>
            <w:tcW w:w="3143" w:type="dxa"/>
            <w:tcBorders>
              <w:left w:val="single" w:sz="4" w:space="0" w:color="auto"/>
              <w:bottom w:val="single" w:sz="4" w:space="0" w:color="auto"/>
            </w:tcBorders>
          </w:tcPr>
          <w:p w14:paraId="50B1927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74DCDD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241" w:type="dxa"/>
            <w:tcBorders>
              <w:left w:val="nil"/>
              <w:bottom w:val="single" w:sz="4" w:space="0" w:color="auto"/>
            </w:tcBorders>
          </w:tcPr>
          <w:p w14:paraId="0EDF1B7C"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292" w:type="dxa"/>
            <w:tcBorders>
              <w:bottom w:val="single" w:sz="4" w:space="0" w:color="auto"/>
            </w:tcBorders>
          </w:tcPr>
          <w:p w14:paraId="202E1E1E"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100-400</w:t>
            </w:r>
          </w:p>
        </w:tc>
        <w:tc>
          <w:tcPr>
            <w:tcW w:w="4437" w:type="dxa"/>
            <w:gridSpan w:val="2"/>
            <w:vMerge/>
            <w:vAlign w:val="center"/>
          </w:tcPr>
          <w:p w14:paraId="244635F9" w14:textId="77777777" w:rsidR="00524B52" w:rsidRPr="00524B52" w:rsidRDefault="00524B52" w:rsidP="00524B52">
            <w:pPr>
              <w:rPr>
                <w:rFonts w:cs="Arial"/>
                <w:b/>
                <w:bCs/>
                <w:color w:val="000000" w:themeColor="text1"/>
              </w:rPr>
            </w:pPr>
          </w:p>
        </w:tc>
      </w:tr>
      <w:tr w:rsidR="00524B52" w:rsidRPr="00524B52" w14:paraId="13304214" w14:textId="77777777" w:rsidTr="00535D5D">
        <w:trPr>
          <w:cantSplit/>
          <w:trHeight w:val="467"/>
        </w:trPr>
        <w:tc>
          <w:tcPr>
            <w:tcW w:w="3143" w:type="dxa"/>
            <w:tcBorders>
              <w:left w:val="single" w:sz="4" w:space="0" w:color="auto"/>
              <w:bottom w:val="single" w:sz="4" w:space="0" w:color="auto"/>
            </w:tcBorders>
            <w:vAlign w:val="center"/>
          </w:tcPr>
          <w:p w14:paraId="4721F310"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616" w:type="dxa"/>
            <w:gridSpan w:val="3"/>
            <w:tcBorders>
              <w:bottom w:val="single" w:sz="4" w:space="0" w:color="auto"/>
            </w:tcBorders>
            <w:vAlign w:val="center"/>
          </w:tcPr>
          <w:p w14:paraId="7C767591"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437" w:type="dxa"/>
            <w:gridSpan w:val="2"/>
            <w:vMerge/>
            <w:vAlign w:val="center"/>
          </w:tcPr>
          <w:p w14:paraId="678923D3" w14:textId="77777777" w:rsidR="00524B52" w:rsidRPr="00524B52" w:rsidRDefault="00524B52" w:rsidP="00524B52">
            <w:pPr>
              <w:rPr>
                <w:rFonts w:cs="Arial"/>
                <w:b/>
                <w:bCs/>
                <w:color w:val="000000" w:themeColor="text1"/>
              </w:rPr>
            </w:pPr>
          </w:p>
        </w:tc>
      </w:tr>
      <w:tr w:rsidR="00524B52" w:rsidRPr="00524B52" w14:paraId="18576A14" w14:textId="77777777" w:rsidTr="00535D5D">
        <w:trPr>
          <w:cantSplit/>
          <w:trHeight w:val="467"/>
        </w:trPr>
        <w:tc>
          <w:tcPr>
            <w:tcW w:w="3143" w:type="dxa"/>
            <w:tcBorders>
              <w:left w:val="single" w:sz="4" w:space="0" w:color="auto"/>
              <w:bottom w:val="single" w:sz="4" w:space="0" w:color="auto"/>
            </w:tcBorders>
          </w:tcPr>
          <w:p w14:paraId="3D63A65F"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 F&amp;V, Peanuts, Cereals, Potato, Maize</w:t>
            </w:r>
          </w:p>
        </w:tc>
        <w:tc>
          <w:tcPr>
            <w:tcW w:w="6616" w:type="dxa"/>
            <w:gridSpan w:val="3"/>
          </w:tcPr>
          <w:p w14:paraId="32F271B0" w14:textId="77777777" w:rsidR="00524B52" w:rsidRPr="00524B52" w:rsidRDefault="00524B52" w:rsidP="00524B52">
            <w:pPr>
              <w:spacing w:before="120" w:after="120"/>
              <w:rPr>
                <w:rFonts w:cs="Arial"/>
                <w:color w:val="000000" w:themeColor="text1"/>
              </w:rPr>
            </w:pPr>
            <w:r w:rsidRPr="00524B52">
              <w:rPr>
                <w:rFonts w:cs="Arial"/>
                <w:color w:val="000000" w:themeColor="text1"/>
              </w:rPr>
              <w:t>Grass weeds</w:t>
            </w:r>
          </w:p>
        </w:tc>
        <w:tc>
          <w:tcPr>
            <w:tcW w:w="4437" w:type="dxa"/>
            <w:gridSpan w:val="2"/>
            <w:vMerge/>
            <w:vAlign w:val="center"/>
          </w:tcPr>
          <w:p w14:paraId="1A004B5A" w14:textId="77777777" w:rsidR="00524B52" w:rsidRPr="00524B52" w:rsidRDefault="00524B52" w:rsidP="00524B52">
            <w:pPr>
              <w:rPr>
                <w:rFonts w:cs="Arial"/>
                <w:b/>
                <w:bCs/>
                <w:color w:val="000000" w:themeColor="text1"/>
              </w:rPr>
            </w:pPr>
          </w:p>
        </w:tc>
      </w:tr>
      <w:tr w:rsidR="00524B52" w:rsidRPr="00524B52" w14:paraId="02AE31DC" w14:textId="77777777" w:rsidTr="00535D5D">
        <w:trPr>
          <w:cantSplit/>
          <w:trHeight w:val="467"/>
        </w:trPr>
        <w:tc>
          <w:tcPr>
            <w:tcW w:w="14196" w:type="dxa"/>
            <w:gridSpan w:val="6"/>
            <w:tcBorders>
              <w:left w:val="single" w:sz="4" w:space="0" w:color="auto"/>
              <w:bottom w:val="single" w:sz="4" w:space="0" w:color="auto"/>
            </w:tcBorders>
            <w:vAlign w:val="center"/>
          </w:tcPr>
          <w:p w14:paraId="6C8D457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imazethapyr</w:t>
            </w:r>
          </w:p>
        </w:tc>
      </w:tr>
      <w:tr w:rsidR="00524B52" w:rsidRPr="00524B52" w14:paraId="0AF6EC13" w14:textId="77777777" w:rsidTr="00535D5D">
        <w:trPr>
          <w:cantSplit/>
          <w:trHeight w:val="467"/>
        </w:trPr>
        <w:tc>
          <w:tcPr>
            <w:tcW w:w="14196" w:type="dxa"/>
            <w:gridSpan w:val="6"/>
            <w:tcBorders>
              <w:left w:val="single" w:sz="4" w:space="0" w:color="auto"/>
              <w:bottom w:val="single" w:sz="4" w:space="0" w:color="auto"/>
            </w:tcBorders>
            <w:vAlign w:val="center"/>
          </w:tcPr>
          <w:p w14:paraId="6FBB79B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63A706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Once one of the leading post-emergent graminicides used on many broadleaf crops, with the main markets being soybeans and cotton in the USA, both of which have been affected by the uptake of herbicide tolerant varieties. Usage was expanded to maize through the introduction of Poast Protected varieties, although this has now largely been removed from the market. Has not been re-registered in the EU; however BASF and Nippon Soda have since registered tepraloxydim. Has been re-registered in the USA. In 2015 Bayer launched</w:t>
            </w:r>
            <w:r w:rsidRPr="00524B52">
              <w:rPr>
                <w:rFonts w:ascii="Times New Roman" w:hAnsi="Times New Roman"/>
                <w:color w:val="000000" w:themeColor="text1"/>
              </w:rPr>
              <w:t xml:space="preserve"> </w:t>
            </w:r>
            <w:r w:rsidRPr="00524B52">
              <w:rPr>
                <w:rFonts w:cs="Arial"/>
                <w:color w:val="000000" w:themeColor="text1"/>
              </w:rPr>
              <w:t xml:space="preserve">Odyssey Ultra B for use on Clearfield canola and lentils, as well as peas and soybean. BASF’s Odyssey Ultra was granted usage expansion in Canada for use on faba beans. </w:t>
            </w:r>
          </w:p>
        </w:tc>
      </w:tr>
    </w:tbl>
    <w:p w14:paraId="3DCB4169" w14:textId="77777777" w:rsidR="00524B52" w:rsidRPr="00524B52" w:rsidRDefault="00524B52" w:rsidP="00524B52">
      <w:pPr>
        <w:rPr>
          <w:rFonts w:cs="Arial"/>
          <w:color w:val="000000" w:themeColor="text1"/>
        </w:rPr>
      </w:pPr>
      <w:r w:rsidRPr="00524B52">
        <w:rPr>
          <w:rFonts w:cs="Arial"/>
          <w:color w:val="000000" w:themeColor="text1"/>
        </w:rPr>
        <w:br w:type="page"/>
      </w:r>
    </w:p>
    <w:p w14:paraId="39992EF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BC13A84" w14:textId="77777777" w:rsidTr="00535D5D">
        <w:trPr>
          <w:cantSplit/>
          <w:trHeight w:val="467"/>
        </w:trPr>
        <w:tc>
          <w:tcPr>
            <w:tcW w:w="2628" w:type="dxa"/>
            <w:vMerge w:val="restart"/>
            <w:tcBorders>
              <w:left w:val="single" w:sz="4" w:space="0" w:color="auto"/>
            </w:tcBorders>
            <w:vAlign w:val="center"/>
          </w:tcPr>
          <w:p w14:paraId="44AA863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Silafluofen</w:t>
            </w:r>
          </w:p>
        </w:tc>
        <w:tc>
          <w:tcPr>
            <w:tcW w:w="3420" w:type="dxa"/>
            <w:gridSpan w:val="2"/>
            <w:tcBorders>
              <w:bottom w:val="nil"/>
            </w:tcBorders>
            <w:vAlign w:val="center"/>
          </w:tcPr>
          <w:p w14:paraId="5CEB4AA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99B2F9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17CE48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F571B5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B0E2DE0" w14:textId="77777777" w:rsidTr="00535D5D">
        <w:trPr>
          <w:cantSplit/>
          <w:trHeight w:val="467"/>
        </w:trPr>
        <w:tc>
          <w:tcPr>
            <w:tcW w:w="2628" w:type="dxa"/>
            <w:vMerge/>
            <w:tcBorders>
              <w:left w:val="single" w:sz="4" w:space="0" w:color="auto"/>
              <w:bottom w:val="single" w:sz="4" w:space="0" w:color="auto"/>
            </w:tcBorders>
            <w:vAlign w:val="center"/>
          </w:tcPr>
          <w:p w14:paraId="5EEEA63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46BFBD4"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3DA8B80D" w14:textId="77777777" w:rsidR="00524B52" w:rsidRPr="00524B52" w:rsidRDefault="00524B52" w:rsidP="00524B52">
            <w:pPr>
              <w:spacing w:before="60" w:after="60"/>
              <w:rPr>
                <w:rFonts w:cs="Arial"/>
                <w:color w:val="000000" w:themeColor="text1"/>
              </w:rPr>
            </w:pPr>
            <w:r w:rsidRPr="00524B52">
              <w:rPr>
                <w:rFonts w:cs="Arial"/>
                <w:color w:val="000000" w:themeColor="text1"/>
              </w:rPr>
              <w:t>Others</w:t>
            </w:r>
          </w:p>
        </w:tc>
        <w:tc>
          <w:tcPr>
            <w:tcW w:w="2364" w:type="dxa"/>
            <w:tcBorders>
              <w:top w:val="nil"/>
              <w:bottom w:val="single" w:sz="4" w:space="0" w:color="auto"/>
            </w:tcBorders>
            <w:vAlign w:val="center"/>
          </w:tcPr>
          <w:p w14:paraId="0CA9A1DE"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62B37EA3" w14:textId="77777777" w:rsidR="00524B52" w:rsidRPr="00524B52" w:rsidRDefault="00524B52" w:rsidP="00524B52">
            <w:pPr>
              <w:spacing w:before="60" w:after="60"/>
              <w:rPr>
                <w:rFonts w:cs="Arial"/>
                <w:color w:val="000000" w:themeColor="text1"/>
              </w:rPr>
            </w:pPr>
            <w:r w:rsidRPr="00524B52">
              <w:rPr>
                <w:rFonts w:cs="Arial"/>
                <w:color w:val="000000" w:themeColor="text1"/>
              </w:rPr>
              <w:t>1992</w:t>
            </w:r>
          </w:p>
        </w:tc>
      </w:tr>
      <w:tr w:rsidR="00524B52" w:rsidRPr="00524B52" w14:paraId="40947244" w14:textId="77777777" w:rsidTr="00535D5D">
        <w:trPr>
          <w:cantSplit/>
          <w:trHeight w:val="467"/>
        </w:trPr>
        <w:tc>
          <w:tcPr>
            <w:tcW w:w="2628" w:type="dxa"/>
            <w:tcBorders>
              <w:left w:val="single" w:sz="4" w:space="0" w:color="auto"/>
              <w:bottom w:val="nil"/>
            </w:tcBorders>
          </w:tcPr>
          <w:p w14:paraId="0A02AB1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36B4EF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6C1A5A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DFE14C0" w14:textId="77777777" w:rsidR="00524B52" w:rsidRPr="00524B52" w:rsidRDefault="00524B52" w:rsidP="00524B52">
            <w:pPr>
              <w:rPr>
                <w:rFonts w:ascii="Times New Roman" w:hAnsi="Times New Roman"/>
                <w:color w:val="000000" w:themeColor="text1"/>
              </w:rPr>
            </w:pPr>
          </w:p>
          <w:p w14:paraId="076ECBFE"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7B095114" wp14:editId="2F78625B">
                  <wp:extent cx="2628900" cy="1143000"/>
                  <wp:effectExtent l="0" t="0" r="0" b="0"/>
                  <wp:docPr id="3523" name="Picture 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6" cstate="print"/>
                          <a:srcRect/>
                          <a:stretch>
                            <a:fillRect/>
                          </a:stretch>
                        </pic:blipFill>
                        <pic:spPr bwMode="auto">
                          <a:xfrm>
                            <a:off x="0" y="0"/>
                            <a:ext cx="2628900" cy="1143000"/>
                          </a:xfrm>
                          <a:prstGeom prst="rect">
                            <a:avLst/>
                          </a:prstGeom>
                          <a:noFill/>
                          <a:ln w="9525">
                            <a:noFill/>
                            <a:miter lim="800000"/>
                            <a:headEnd/>
                            <a:tailEnd/>
                          </a:ln>
                        </pic:spPr>
                      </pic:pic>
                    </a:graphicData>
                  </a:graphic>
                </wp:inline>
              </w:drawing>
            </w:r>
          </w:p>
        </w:tc>
      </w:tr>
      <w:tr w:rsidR="00524B52" w:rsidRPr="00524B52" w14:paraId="1FF53845" w14:textId="77777777" w:rsidTr="00535D5D">
        <w:trPr>
          <w:cantSplit/>
          <w:trHeight w:val="467"/>
        </w:trPr>
        <w:tc>
          <w:tcPr>
            <w:tcW w:w="2628" w:type="dxa"/>
            <w:tcBorders>
              <w:top w:val="nil"/>
              <w:left w:val="single" w:sz="4" w:space="0" w:color="auto"/>
              <w:bottom w:val="single" w:sz="4" w:space="0" w:color="auto"/>
            </w:tcBorders>
          </w:tcPr>
          <w:p w14:paraId="19F06DE0" w14:textId="77777777" w:rsidR="00524B52" w:rsidRPr="00524B52" w:rsidRDefault="00524B52" w:rsidP="00524B52">
            <w:pPr>
              <w:spacing w:before="120"/>
              <w:rPr>
                <w:rFonts w:ascii="Times New Roman" w:hAnsi="Times New Roman"/>
                <w:b/>
                <w:bCs/>
                <w:color w:val="000000" w:themeColor="text1"/>
              </w:rPr>
            </w:pPr>
            <w:r w:rsidRPr="00524B52">
              <w:rPr>
                <w:rFonts w:cs="Arial"/>
                <w:color w:val="000000" w:themeColor="text1"/>
              </w:rPr>
              <w:t>Bayer (Mr. Joker)</w:t>
            </w:r>
          </w:p>
        </w:tc>
        <w:tc>
          <w:tcPr>
            <w:tcW w:w="6840" w:type="dxa"/>
            <w:gridSpan w:val="3"/>
            <w:tcBorders>
              <w:top w:val="nil"/>
              <w:bottom w:val="single" w:sz="4" w:space="0" w:color="auto"/>
            </w:tcBorders>
          </w:tcPr>
          <w:p w14:paraId="37B3F5A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DE4DCBF" w14:textId="77777777" w:rsidR="00524B52" w:rsidRPr="00524B52" w:rsidRDefault="00524B52" w:rsidP="00524B52">
            <w:pPr>
              <w:keepNext/>
              <w:outlineLvl w:val="0"/>
              <w:rPr>
                <w:rFonts w:cs="Arial"/>
                <w:color w:val="000000" w:themeColor="text1"/>
              </w:rPr>
            </w:pPr>
          </w:p>
        </w:tc>
      </w:tr>
      <w:tr w:rsidR="00524B52" w:rsidRPr="00524B52" w14:paraId="0388AE3D" w14:textId="77777777" w:rsidTr="00535D5D">
        <w:trPr>
          <w:cantSplit/>
          <w:trHeight w:val="467"/>
        </w:trPr>
        <w:tc>
          <w:tcPr>
            <w:tcW w:w="2628" w:type="dxa"/>
            <w:tcBorders>
              <w:left w:val="single" w:sz="4" w:space="0" w:color="auto"/>
              <w:bottom w:val="single" w:sz="4" w:space="0" w:color="auto"/>
            </w:tcBorders>
          </w:tcPr>
          <w:p w14:paraId="1D7C815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C7AAB0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8FF8C13" w14:textId="77777777" w:rsidR="00524B52" w:rsidRPr="00524B52" w:rsidRDefault="00524B52" w:rsidP="00524B52">
            <w:pPr>
              <w:spacing w:before="120" w:after="120"/>
              <w:rPr>
                <w:rFonts w:cs="Arial"/>
                <w:color w:val="000000" w:themeColor="text1"/>
              </w:rPr>
            </w:pPr>
            <w:r w:rsidRPr="00524B52">
              <w:rPr>
                <w:rFonts w:cs="Arial"/>
                <w:color w:val="000000" w:themeColor="text1"/>
              </w:rPr>
              <w:t>Soil applied</w:t>
            </w:r>
          </w:p>
        </w:tc>
        <w:tc>
          <w:tcPr>
            <w:tcW w:w="3420" w:type="dxa"/>
            <w:tcBorders>
              <w:bottom w:val="single" w:sz="4" w:space="0" w:color="auto"/>
            </w:tcBorders>
          </w:tcPr>
          <w:p w14:paraId="1EAD83A8"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p>
        </w:tc>
        <w:tc>
          <w:tcPr>
            <w:tcW w:w="4728" w:type="dxa"/>
            <w:gridSpan w:val="2"/>
            <w:vMerge/>
            <w:vAlign w:val="center"/>
          </w:tcPr>
          <w:p w14:paraId="01A073D7" w14:textId="77777777" w:rsidR="00524B52" w:rsidRPr="00524B52" w:rsidRDefault="00524B52" w:rsidP="00524B52">
            <w:pPr>
              <w:rPr>
                <w:rFonts w:cs="Arial"/>
                <w:b/>
                <w:bCs/>
                <w:color w:val="000000" w:themeColor="text1"/>
              </w:rPr>
            </w:pPr>
          </w:p>
        </w:tc>
      </w:tr>
      <w:tr w:rsidR="00524B52" w:rsidRPr="00524B52" w14:paraId="2FCACF91" w14:textId="77777777" w:rsidTr="00535D5D">
        <w:trPr>
          <w:cantSplit/>
          <w:trHeight w:val="467"/>
        </w:trPr>
        <w:tc>
          <w:tcPr>
            <w:tcW w:w="2628" w:type="dxa"/>
            <w:tcBorders>
              <w:left w:val="single" w:sz="4" w:space="0" w:color="auto"/>
              <w:bottom w:val="single" w:sz="4" w:space="0" w:color="auto"/>
            </w:tcBorders>
            <w:vAlign w:val="center"/>
          </w:tcPr>
          <w:p w14:paraId="2D91174E"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237D2B4"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229B02E5" w14:textId="77777777" w:rsidR="00524B52" w:rsidRPr="00524B52" w:rsidRDefault="00524B52" w:rsidP="00524B52">
            <w:pPr>
              <w:rPr>
                <w:rFonts w:cs="Arial"/>
                <w:b/>
                <w:bCs/>
                <w:color w:val="000000" w:themeColor="text1"/>
              </w:rPr>
            </w:pPr>
          </w:p>
        </w:tc>
      </w:tr>
      <w:tr w:rsidR="00524B52" w:rsidRPr="00524B52" w14:paraId="411E7AF9" w14:textId="77777777" w:rsidTr="00535D5D">
        <w:trPr>
          <w:cantSplit/>
          <w:trHeight w:val="467"/>
        </w:trPr>
        <w:tc>
          <w:tcPr>
            <w:tcW w:w="2628" w:type="dxa"/>
            <w:tcBorders>
              <w:left w:val="single" w:sz="4" w:space="0" w:color="auto"/>
              <w:bottom w:val="single" w:sz="4" w:space="0" w:color="auto"/>
            </w:tcBorders>
          </w:tcPr>
          <w:p w14:paraId="1289AAA2"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4663C67B" w14:textId="77777777" w:rsidR="00524B52" w:rsidRPr="00524B52" w:rsidRDefault="00524B52" w:rsidP="00524B52">
            <w:pPr>
              <w:spacing w:before="120" w:after="120"/>
              <w:rPr>
                <w:rFonts w:cs="Arial"/>
                <w:color w:val="000000" w:themeColor="text1"/>
              </w:rPr>
            </w:pPr>
            <w:r w:rsidRPr="00524B52">
              <w:rPr>
                <w:rFonts w:cs="Arial"/>
                <w:color w:val="000000" w:themeColor="text1"/>
              </w:rPr>
              <w:t>Brown plant hopper, Leaf rollers, Water weevil</w:t>
            </w:r>
          </w:p>
        </w:tc>
        <w:tc>
          <w:tcPr>
            <w:tcW w:w="4728" w:type="dxa"/>
            <w:gridSpan w:val="2"/>
            <w:vMerge/>
            <w:vAlign w:val="center"/>
          </w:tcPr>
          <w:p w14:paraId="7CC232A9" w14:textId="77777777" w:rsidR="00524B52" w:rsidRPr="00524B52" w:rsidRDefault="00524B52" w:rsidP="00524B52">
            <w:pPr>
              <w:rPr>
                <w:rFonts w:cs="Arial"/>
                <w:b/>
                <w:bCs/>
                <w:color w:val="000000" w:themeColor="text1"/>
              </w:rPr>
            </w:pPr>
          </w:p>
        </w:tc>
      </w:tr>
      <w:tr w:rsidR="00524B52" w:rsidRPr="00524B52" w14:paraId="7E63F5B1" w14:textId="77777777" w:rsidTr="00535D5D">
        <w:trPr>
          <w:cantSplit/>
          <w:trHeight w:val="467"/>
        </w:trPr>
        <w:tc>
          <w:tcPr>
            <w:tcW w:w="2628" w:type="dxa"/>
            <w:tcBorders>
              <w:left w:val="single" w:sz="4" w:space="0" w:color="auto"/>
              <w:bottom w:val="single" w:sz="4" w:space="0" w:color="auto"/>
            </w:tcBorders>
          </w:tcPr>
          <w:p w14:paraId="49608CC8"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Plantation Crops</w:t>
            </w:r>
          </w:p>
        </w:tc>
        <w:tc>
          <w:tcPr>
            <w:tcW w:w="6840" w:type="dxa"/>
            <w:gridSpan w:val="3"/>
          </w:tcPr>
          <w:p w14:paraId="1805A4D5"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insects</w:t>
            </w:r>
          </w:p>
        </w:tc>
        <w:tc>
          <w:tcPr>
            <w:tcW w:w="4728" w:type="dxa"/>
            <w:gridSpan w:val="2"/>
            <w:vMerge/>
            <w:vAlign w:val="center"/>
          </w:tcPr>
          <w:p w14:paraId="2B91407E" w14:textId="77777777" w:rsidR="00524B52" w:rsidRPr="00524B52" w:rsidRDefault="00524B52" w:rsidP="00524B52">
            <w:pPr>
              <w:rPr>
                <w:rFonts w:cs="Arial"/>
                <w:b/>
                <w:bCs/>
                <w:color w:val="000000" w:themeColor="text1"/>
              </w:rPr>
            </w:pPr>
          </w:p>
        </w:tc>
      </w:tr>
      <w:tr w:rsidR="00524B52" w:rsidRPr="00524B52" w14:paraId="268056DC" w14:textId="77777777" w:rsidTr="00535D5D">
        <w:trPr>
          <w:cantSplit/>
          <w:trHeight w:val="467"/>
        </w:trPr>
        <w:tc>
          <w:tcPr>
            <w:tcW w:w="14196" w:type="dxa"/>
            <w:gridSpan w:val="6"/>
            <w:tcBorders>
              <w:left w:val="single" w:sz="4" w:space="0" w:color="auto"/>
              <w:bottom w:val="single" w:sz="4" w:space="0" w:color="auto"/>
            </w:tcBorders>
            <w:vAlign w:val="center"/>
          </w:tcPr>
          <w:p w14:paraId="5BD571EC"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ferimzone, phthalide</w:t>
            </w:r>
          </w:p>
        </w:tc>
      </w:tr>
      <w:tr w:rsidR="00524B52" w:rsidRPr="00524B52" w14:paraId="5A26DBF2" w14:textId="77777777" w:rsidTr="00535D5D">
        <w:trPr>
          <w:cantSplit/>
          <w:trHeight w:val="467"/>
        </w:trPr>
        <w:tc>
          <w:tcPr>
            <w:tcW w:w="14196" w:type="dxa"/>
            <w:gridSpan w:val="6"/>
            <w:tcBorders>
              <w:left w:val="single" w:sz="4" w:space="0" w:color="auto"/>
              <w:bottom w:val="single" w:sz="4" w:space="0" w:color="auto"/>
            </w:tcBorders>
            <w:vAlign w:val="center"/>
          </w:tcPr>
          <w:p w14:paraId="2490ED85"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6F4D89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silicon-containing soil applied insecticide/termiticide. Originally developed by Aventis and now part of the Bayer portfolio. Has not been approved for use in the EU.</w:t>
            </w:r>
          </w:p>
        </w:tc>
      </w:tr>
    </w:tbl>
    <w:p w14:paraId="1FD0B5BF" w14:textId="77777777" w:rsidR="00524B52" w:rsidRPr="00524B52" w:rsidRDefault="00524B52" w:rsidP="00524B52">
      <w:pPr>
        <w:rPr>
          <w:rFonts w:cs="Arial"/>
          <w:color w:val="000000" w:themeColor="text1"/>
        </w:rPr>
      </w:pPr>
    </w:p>
    <w:p w14:paraId="24D92A45" w14:textId="77777777" w:rsidR="00524B52" w:rsidRPr="00524B52" w:rsidRDefault="00524B52" w:rsidP="00524B52">
      <w:pPr>
        <w:rPr>
          <w:rFonts w:cs="Arial"/>
          <w:color w:val="000000" w:themeColor="text1"/>
        </w:rPr>
      </w:pPr>
      <w:r w:rsidRPr="00524B52">
        <w:rPr>
          <w:rFonts w:cs="Arial"/>
          <w:color w:val="000000" w:themeColor="text1"/>
        </w:rPr>
        <w:br w:type="page"/>
      </w:r>
    </w:p>
    <w:p w14:paraId="3A37504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F01097C" w14:textId="77777777" w:rsidTr="00535D5D">
        <w:trPr>
          <w:cantSplit/>
          <w:trHeight w:val="467"/>
        </w:trPr>
        <w:tc>
          <w:tcPr>
            <w:tcW w:w="2628" w:type="dxa"/>
            <w:vMerge w:val="restart"/>
            <w:tcBorders>
              <w:left w:val="single" w:sz="4" w:space="0" w:color="auto"/>
            </w:tcBorders>
            <w:vAlign w:val="center"/>
          </w:tcPr>
          <w:p w14:paraId="770FFBB3"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Silthiofam</w:t>
            </w:r>
          </w:p>
        </w:tc>
        <w:tc>
          <w:tcPr>
            <w:tcW w:w="3420" w:type="dxa"/>
            <w:gridSpan w:val="2"/>
            <w:tcBorders>
              <w:bottom w:val="nil"/>
            </w:tcBorders>
            <w:vAlign w:val="center"/>
          </w:tcPr>
          <w:p w14:paraId="3B37F38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C86FC8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192A98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27D610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76D3728" w14:textId="77777777" w:rsidTr="00535D5D">
        <w:trPr>
          <w:cantSplit/>
          <w:trHeight w:val="467"/>
        </w:trPr>
        <w:tc>
          <w:tcPr>
            <w:tcW w:w="2628" w:type="dxa"/>
            <w:vMerge/>
            <w:tcBorders>
              <w:left w:val="single" w:sz="4" w:space="0" w:color="auto"/>
              <w:bottom w:val="single" w:sz="4" w:space="0" w:color="auto"/>
            </w:tcBorders>
            <w:vAlign w:val="center"/>
          </w:tcPr>
          <w:p w14:paraId="45D5CB1D"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5DDF50C"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1F0E9B36" w14:textId="77777777" w:rsidR="00524B52" w:rsidRPr="00524B52" w:rsidRDefault="00524B52" w:rsidP="00524B52">
            <w:pPr>
              <w:spacing w:before="60" w:after="60"/>
              <w:rPr>
                <w:rFonts w:cs="Arial"/>
                <w:color w:val="000000" w:themeColor="text1"/>
              </w:rPr>
            </w:pPr>
            <w:r w:rsidRPr="00524B52">
              <w:rPr>
                <w:rFonts w:cs="Arial"/>
                <w:color w:val="000000" w:themeColor="text1"/>
              </w:rPr>
              <w:t>Other - Carboxamide</w:t>
            </w:r>
          </w:p>
        </w:tc>
        <w:tc>
          <w:tcPr>
            <w:tcW w:w="2364" w:type="dxa"/>
            <w:tcBorders>
              <w:top w:val="nil"/>
              <w:bottom w:val="single" w:sz="4" w:space="0" w:color="auto"/>
            </w:tcBorders>
            <w:vAlign w:val="center"/>
          </w:tcPr>
          <w:p w14:paraId="0E6535E5"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BD14C69" w14:textId="77777777" w:rsidR="00524B52" w:rsidRPr="00524B52" w:rsidRDefault="00524B52" w:rsidP="00524B52">
            <w:pPr>
              <w:spacing w:before="60" w:after="60"/>
              <w:rPr>
                <w:rFonts w:cs="Arial"/>
                <w:color w:val="000000" w:themeColor="text1"/>
              </w:rPr>
            </w:pPr>
            <w:r w:rsidRPr="00524B52">
              <w:rPr>
                <w:rFonts w:cs="Arial"/>
                <w:color w:val="000000" w:themeColor="text1"/>
              </w:rPr>
              <w:t>2000</w:t>
            </w:r>
          </w:p>
        </w:tc>
      </w:tr>
      <w:tr w:rsidR="00524B52" w:rsidRPr="00524B52" w14:paraId="129D7484" w14:textId="77777777" w:rsidTr="00535D5D">
        <w:trPr>
          <w:cantSplit/>
          <w:trHeight w:val="467"/>
        </w:trPr>
        <w:tc>
          <w:tcPr>
            <w:tcW w:w="2628" w:type="dxa"/>
            <w:tcBorders>
              <w:left w:val="single" w:sz="4" w:space="0" w:color="auto"/>
              <w:bottom w:val="nil"/>
            </w:tcBorders>
          </w:tcPr>
          <w:p w14:paraId="03E9B94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876623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0A1B38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6708DE5" w14:textId="77777777" w:rsidR="00524B52" w:rsidRPr="00524B52" w:rsidRDefault="00524B52" w:rsidP="00524B52">
            <w:pPr>
              <w:rPr>
                <w:rFonts w:ascii="Times New Roman" w:hAnsi="Times New Roman"/>
                <w:color w:val="000000" w:themeColor="text1"/>
              </w:rPr>
            </w:pPr>
          </w:p>
          <w:p w14:paraId="670053D8"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3861FABA" wp14:editId="21DC77DB">
                  <wp:extent cx="2286000" cy="1511300"/>
                  <wp:effectExtent l="19050" t="0" r="0" b="0"/>
                  <wp:docPr id="3524" name="Picture 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7" cstate="print"/>
                          <a:srcRect/>
                          <a:stretch>
                            <a:fillRect/>
                          </a:stretch>
                        </pic:blipFill>
                        <pic:spPr bwMode="auto">
                          <a:xfrm>
                            <a:off x="0" y="0"/>
                            <a:ext cx="2286000" cy="1511300"/>
                          </a:xfrm>
                          <a:prstGeom prst="rect">
                            <a:avLst/>
                          </a:prstGeom>
                          <a:noFill/>
                          <a:ln w="9525">
                            <a:noFill/>
                            <a:miter lim="800000"/>
                            <a:headEnd/>
                            <a:tailEnd/>
                          </a:ln>
                        </pic:spPr>
                      </pic:pic>
                    </a:graphicData>
                  </a:graphic>
                </wp:inline>
              </w:drawing>
            </w:r>
          </w:p>
        </w:tc>
      </w:tr>
      <w:tr w:rsidR="00524B52" w:rsidRPr="00524B52" w14:paraId="7155FC9E" w14:textId="77777777" w:rsidTr="00535D5D">
        <w:trPr>
          <w:cantSplit/>
          <w:trHeight w:val="467"/>
        </w:trPr>
        <w:tc>
          <w:tcPr>
            <w:tcW w:w="2628" w:type="dxa"/>
            <w:tcBorders>
              <w:top w:val="nil"/>
              <w:left w:val="single" w:sz="4" w:space="0" w:color="auto"/>
              <w:bottom w:val="single" w:sz="4" w:space="0" w:color="auto"/>
            </w:tcBorders>
          </w:tcPr>
          <w:p w14:paraId="3D8BA6C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Monsanto (Latitude)</w:t>
            </w:r>
          </w:p>
        </w:tc>
        <w:tc>
          <w:tcPr>
            <w:tcW w:w="6840" w:type="dxa"/>
            <w:gridSpan w:val="3"/>
            <w:tcBorders>
              <w:top w:val="nil"/>
              <w:bottom w:val="single" w:sz="4" w:space="0" w:color="auto"/>
            </w:tcBorders>
          </w:tcPr>
          <w:p w14:paraId="3189C3F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D2F7988" w14:textId="77777777" w:rsidR="00524B52" w:rsidRPr="00524B52" w:rsidRDefault="00524B52" w:rsidP="00524B52">
            <w:pPr>
              <w:keepNext/>
              <w:outlineLvl w:val="0"/>
              <w:rPr>
                <w:rFonts w:cs="Arial"/>
                <w:color w:val="000000" w:themeColor="text1"/>
              </w:rPr>
            </w:pPr>
          </w:p>
        </w:tc>
      </w:tr>
      <w:tr w:rsidR="00524B52" w:rsidRPr="00524B52" w14:paraId="1A765D48" w14:textId="77777777" w:rsidTr="00535D5D">
        <w:trPr>
          <w:cantSplit/>
          <w:trHeight w:val="467"/>
        </w:trPr>
        <w:tc>
          <w:tcPr>
            <w:tcW w:w="2628" w:type="dxa"/>
            <w:tcBorders>
              <w:left w:val="single" w:sz="4" w:space="0" w:color="auto"/>
              <w:bottom w:val="single" w:sz="4" w:space="0" w:color="auto"/>
            </w:tcBorders>
          </w:tcPr>
          <w:p w14:paraId="0AC92BA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29CF2B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A1968FF"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7BDDCFC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Rate – (g/ha): </w:t>
            </w:r>
          </w:p>
          <w:p w14:paraId="077920FF" w14:textId="77777777" w:rsidR="00524B52" w:rsidRPr="00524B52" w:rsidRDefault="00524B52" w:rsidP="00524B52">
            <w:pPr>
              <w:spacing w:before="120"/>
              <w:rPr>
                <w:rFonts w:cs="Arial"/>
                <w:color w:val="000000" w:themeColor="text1"/>
              </w:rPr>
            </w:pPr>
            <w:r w:rsidRPr="00524B52">
              <w:rPr>
                <w:rFonts w:cs="Arial"/>
                <w:color w:val="000000" w:themeColor="text1"/>
              </w:rPr>
              <w:t xml:space="preserve">Approved rate 5-40g/100kg seed, </w:t>
            </w:r>
          </w:p>
          <w:p w14:paraId="4CF39B7F" w14:textId="77777777" w:rsidR="00524B52" w:rsidRPr="00524B52" w:rsidRDefault="00524B52" w:rsidP="00524B52">
            <w:pPr>
              <w:spacing w:after="120"/>
              <w:rPr>
                <w:rFonts w:cs="Arial"/>
                <w:color w:val="000000" w:themeColor="text1"/>
              </w:rPr>
            </w:pPr>
            <w:r w:rsidRPr="00524B52">
              <w:rPr>
                <w:rFonts w:cs="Arial"/>
                <w:color w:val="000000" w:themeColor="text1"/>
              </w:rPr>
              <w:t>Actual rate 25g/100kg seed</w:t>
            </w:r>
          </w:p>
        </w:tc>
        <w:tc>
          <w:tcPr>
            <w:tcW w:w="4728" w:type="dxa"/>
            <w:gridSpan w:val="2"/>
            <w:vMerge/>
            <w:vAlign w:val="center"/>
          </w:tcPr>
          <w:p w14:paraId="38A12E34" w14:textId="77777777" w:rsidR="00524B52" w:rsidRPr="00524B52" w:rsidRDefault="00524B52" w:rsidP="00524B52">
            <w:pPr>
              <w:rPr>
                <w:rFonts w:cs="Arial"/>
                <w:b/>
                <w:bCs/>
                <w:color w:val="000000" w:themeColor="text1"/>
              </w:rPr>
            </w:pPr>
          </w:p>
        </w:tc>
      </w:tr>
      <w:tr w:rsidR="00524B52" w:rsidRPr="00524B52" w14:paraId="77B2390F" w14:textId="77777777" w:rsidTr="00535D5D">
        <w:trPr>
          <w:cantSplit/>
          <w:trHeight w:val="467"/>
        </w:trPr>
        <w:tc>
          <w:tcPr>
            <w:tcW w:w="2628" w:type="dxa"/>
            <w:tcBorders>
              <w:left w:val="single" w:sz="4" w:space="0" w:color="auto"/>
              <w:bottom w:val="single" w:sz="4" w:space="0" w:color="auto"/>
            </w:tcBorders>
            <w:vAlign w:val="center"/>
          </w:tcPr>
          <w:p w14:paraId="49E54535"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B9CE8FA"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4DA2C025" w14:textId="77777777" w:rsidR="00524B52" w:rsidRPr="00524B52" w:rsidRDefault="00524B52" w:rsidP="00524B52">
            <w:pPr>
              <w:rPr>
                <w:rFonts w:cs="Arial"/>
                <w:b/>
                <w:bCs/>
                <w:color w:val="000000" w:themeColor="text1"/>
              </w:rPr>
            </w:pPr>
          </w:p>
        </w:tc>
      </w:tr>
      <w:tr w:rsidR="00524B52" w:rsidRPr="00524B52" w14:paraId="452FA3AD" w14:textId="77777777" w:rsidTr="00535D5D">
        <w:trPr>
          <w:cantSplit/>
          <w:trHeight w:val="467"/>
        </w:trPr>
        <w:tc>
          <w:tcPr>
            <w:tcW w:w="2628" w:type="dxa"/>
            <w:tcBorders>
              <w:left w:val="single" w:sz="4" w:space="0" w:color="auto"/>
              <w:bottom w:val="single" w:sz="4" w:space="0" w:color="auto"/>
            </w:tcBorders>
          </w:tcPr>
          <w:p w14:paraId="0B43EAB1"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478F2DB1" w14:textId="77777777" w:rsidR="00524B52" w:rsidRPr="00524B52" w:rsidRDefault="00524B52" w:rsidP="00524B52">
            <w:pPr>
              <w:spacing w:before="120" w:after="120"/>
              <w:rPr>
                <w:rFonts w:cs="Arial"/>
                <w:color w:val="000000" w:themeColor="text1"/>
              </w:rPr>
            </w:pPr>
            <w:r w:rsidRPr="00524B52">
              <w:rPr>
                <w:rFonts w:cs="Arial"/>
                <w:color w:val="000000" w:themeColor="text1"/>
              </w:rPr>
              <w:t>Take-all</w:t>
            </w:r>
          </w:p>
        </w:tc>
        <w:tc>
          <w:tcPr>
            <w:tcW w:w="4728" w:type="dxa"/>
            <w:gridSpan w:val="2"/>
            <w:vMerge/>
            <w:vAlign w:val="center"/>
          </w:tcPr>
          <w:p w14:paraId="5AD8AB47" w14:textId="77777777" w:rsidR="00524B52" w:rsidRPr="00524B52" w:rsidRDefault="00524B52" w:rsidP="00524B52">
            <w:pPr>
              <w:rPr>
                <w:rFonts w:cs="Arial"/>
                <w:b/>
                <w:bCs/>
                <w:color w:val="000000" w:themeColor="text1"/>
              </w:rPr>
            </w:pPr>
          </w:p>
        </w:tc>
      </w:tr>
      <w:tr w:rsidR="00524B52" w:rsidRPr="00524B52" w14:paraId="539303CA" w14:textId="77777777" w:rsidTr="00535D5D">
        <w:trPr>
          <w:cantSplit/>
          <w:trHeight w:val="467"/>
        </w:trPr>
        <w:tc>
          <w:tcPr>
            <w:tcW w:w="14196" w:type="dxa"/>
            <w:gridSpan w:val="6"/>
            <w:tcBorders>
              <w:left w:val="single" w:sz="4" w:space="0" w:color="auto"/>
              <w:bottom w:val="single" w:sz="4" w:space="0" w:color="auto"/>
            </w:tcBorders>
            <w:vAlign w:val="center"/>
          </w:tcPr>
          <w:p w14:paraId="4FA6F85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tc>
      </w:tr>
      <w:tr w:rsidR="00524B52" w:rsidRPr="00524B52" w14:paraId="0F1F8031" w14:textId="77777777" w:rsidTr="00535D5D">
        <w:trPr>
          <w:cantSplit/>
          <w:trHeight w:val="467"/>
        </w:trPr>
        <w:tc>
          <w:tcPr>
            <w:tcW w:w="14196" w:type="dxa"/>
            <w:gridSpan w:val="6"/>
            <w:tcBorders>
              <w:left w:val="single" w:sz="4" w:space="0" w:color="auto"/>
              <w:bottom w:val="single" w:sz="4" w:space="0" w:color="auto"/>
            </w:tcBorders>
            <w:vAlign w:val="center"/>
          </w:tcPr>
          <w:p w14:paraId="4A054DD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88771A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Registered in Ireland in 1999 and Poland, Belgium, UK, Germany, South Africa and China in 2000. Has received Annex 1 approval in the EU with approval valid until the end of October 2017. Reported to provide good control of the cereal disease take-all, particularly on susceptible wheat varieties. A number of competing products for take-all control have since been introduced.</w:t>
            </w:r>
          </w:p>
        </w:tc>
      </w:tr>
    </w:tbl>
    <w:p w14:paraId="46858296" w14:textId="77777777" w:rsidR="00524B52" w:rsidRPr="00524B52" w:rsidRDefault="00524B52" w:rsidP="00524B52">
      <w:pPr>
        <w:rPr>
          <w:rFonts w:cs="Arial"/>
          <w:color w:val="000000" w:themeColor="text1"/>
        </w:rPr>
      </w:pPr>
    </w:p>
    <w:p w14:paraId="0AEF8378" w14:textId="77777777" w:rsidR="00524B52" w:rsidRPr="00524B52" w:rsidRDefault="00524B52" w:rsidP="00524B52">
      <w:pPr>
        <w:rPr>
          <w:rFonts w:cs="Arial"/>
          <w:color w:val="000000" w:themeColor="text1"/>
        </w:rPr>
      </w:pPr>
      <w:r w:rsidRPr="00524B52">
        <w:rPr>
          <w:rFonts w:cs="Arial"/>
          <w:color w:val="000000" w:themeColor="text1"/>
        </w:rPr>
        <w:br w:type="page"/>
      </w:r>
    </w:p>
    <w:p w14:paraId="2193574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0222387" w14:textId="77777777" w:rsidTr="00535D5D">
        <w:trPr>
          <w:cantSplit/>
          <w:trHeight w:val="467"/>
        </w:trPr>
        <w:tc>
          <w:tcPr>
            <w:tcW w:w="2628" w:type="dxa"/>
            <w:vMerge w:val="restart"/>
            <w:tcBorders>
              <w:left w:val="single" w:sz="4" w:space="0" w:color="auto"/>
            </w:tcBorders>
            <w:vAlign w:val="center"/>
          </w:tcPr>
          <w:p w14:paraId="2C891478"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Simazine</w:t>
            </w:r>
          </w:p>
        </w:tc>
        <w:tc>
          <w:tcPr>
            <w:tcW w:w="3420" w:type="dxa"/>
            <w:gridSpan w:val="2"/>
            <w:tcBorders>
              <w:bottom w:val="nil"/>
            </w:tcBorders>
            <w:vAlign w:val="center"/>
          </w:tcPr>
          <w:p w14:paraId="21E2FDD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C31B89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A83404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5845282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A46D2D7" w14:textId="77777777" w:rsidTr="00535D5D">
        <w:trPr>
          <w:cantSplit/>
          <w:trHeight w:val="467"/>
        </w:trPr>
        <w:tc>
          <w:tcPr>
            <w:tcW w:w="2628" w:type="dxa"/>
            <w:vMerge/>
            <w:tcBorders>
              <w:left w:val="single" w:sz="4" w:space="0" w:color="auto"/>
              <w:bottom w:val="single" w:sz="4" w:space="0" w:color="auto"/>
            </w:tcBorders>
            <w:vAlign w:val="center"/>
          </w:tcPr>
          <w:p w14:paraId="68B9D732"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C817B65"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E67B08D" w14:textId="77777777" w:rsidR="00524B52" w:rsidRPr="00524B52" w:rsidRDefault="00524B52" w:rsidP="00524B52">
            <w:pPr>
              <w:spacing w:before="60" w:after="60"/>
              <w:rPr>
                <w:rFonts w:cs="Arial"/>
                <w:color w:val="000000" w:themeColor="text1"/>
              </w:rPr>
            </w:pPr>
            <w:r w:rsidRPr="00524B52">
              <w:rPr>
                <w:rFonts w:cs="Arial"/>
                <w:color w:val="000000" w:themeColor="text1"/>
              </w:rPr>
              <w:t>Triazine</w:t>
            </w:r>
          </w:p>
        </w:tc>
        <w:tc>
          <w:tcPr>
            <w:tcW w:w="2364" w:type="dxa"/>
            <w:tcBorders>
              <w:top w:val="nil"/>
              <w:bottom w:val="single" w:sz="4" w:space="0" w:color="auto"/>
            </w:tcBorders>
            <w:vAlign w:val="center"/>
          </w:tcPr>
          <w:p w14:paraId="7AECE969"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6DC35954" w14:textId="77777777" w:rsidR="00524B52" w:rsidRPr="00524B52" w:rsidRDefault="00524B52" w:rsidP="00524B52">
            <w:pPr>
              <w:spacing w:before="60" w:after="60"/>
              <w:rPr>
                <w:rFonts w:cs="Arial"/>
                <w:color w:val="000000" w:themeColor="text1"/>
              </w:rPr>
            </w:pPr>
            <w:r w:rsidRPr="00524B52">
              <w:rPr>
                <w:rFonts w:cs="Arial"/>
                <w:color w:val="000000" w:themeColor="text1"/>
              </w:rPr>
              <w:t>1956</w:t>
            </w:r>
          </w:p>
        </w:tc>
      </w:tr>
      <w:tr w:rsidR="00524B52" w:rsidRPr="00524B52" w14:paraId="3A7DB0FC" w14:textId="77777777" w:rsidTr="00535D5D">
        <w:trPr>
          <w:cantSplit/>
          <w:trHeight w:val="467"/>
        </w:trPr>
        <w:tc>
          <w:tcPr>
            <w:tcW w:w="2628" w:type="dxa"/>
            <w:tcBorders>
              <w:left w:val="single" w:sz="4" w:space="0" w:color="auto"/>
              <w:bottom w:val="nil"/>
            </w:tcBorders>
          </w:tcPr>
          <w:p w14:paraId="0A136E8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684049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1B0DCA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90D3380"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21EECE93" wp14:editId="617791DA">
                  <wp:extent cx="1293896" cy="1695450"/>
                  <wp:effectExtent l="0" t="0" r="1504" b="0"/>
                  <wp:docPr id="3525" name="Picture 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8" cstate="print"/>
                          <a:srcRect/>
                          <a:stretch>
                            <a:fillRect/>
                          </a:stretch>
                        </pic:blipFill>
                        <pic:spPr bwMode="auto">
                          <a:xfrm>
                            <a:off x="0" y="0"/>
                            <a:ext cx="1291771" cy="1692666"/>
                          </a:xfrm>
                          <a:prstGeom prst="rect">
                            <a:avLst/>
                          </a:prstGeom>
                          <a:noFill/>
                          <a:ln w="9525">
                            <a:noFill/>
                            <a:miter lim="800000"/>
                            <a:headEnd/>
                            <a:tailEnd/>
                          </a:ln>
                        </pic:spPr>
                      </pic:pic>
                    </a:graphicData>
                  </a:graphic>
                </wp:inline>
              </w:drawing>
            </w:r>
          </w:p>
        </w:tc>
      </w:tr>
      <w:tr w:rsidR="00524B52" w:rsidRPr="00524B52" w14:paraId="43FC2966" w14:textId="77777777" w:rsidTr="00535D5D">
        <w:trPr>
          <w:cantSplit/>
          <w:trHeight w:val="467"/>
        </w:trPr>
        <w:tc>
          <w:tcPr>
            <w:tcW w:w="2628" w:type="dxa"/>
            <w:tcBorders>
              <w:top w:val="nil"/>
              <w:left w:val="single" w:sz="4" w:space="0" w:color="auto"/>
              <w:bottom w:val="single" w:sz="4" w:space="0" w:color="auto"/>
            </w:tcBorders>
          </w:tcPr>
          <w:p w14:paraId="02FB743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(Primatop, Princep, Gesatop)</w:t>
            </w:r>
          </w:p>
        </w:tc>
        <w:tc>
          <w:tcPr>
            <w:tcW w:w="6840" w:type="dxa"/>
            <w:gridSpan w:val="3"/>
            <w:tcBorders>
              <w:top w:val="nil"/>
              <w:bottom w:val="single" w:sz="4" w:space="0" w:color="auto"/>
            </w:tcBorders>
          </w:tcPr>
          <w:p w14:paraId="03A60C1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Oxon, Dow, Atanor, Meghmani</w:t>
            </w:r>
          </w:p>
        </w:tc>
        <w:tc>
          <w:tcPr>
            <w:tcW w:w="4728" w:type="dxa"/>
            <w:gridSpan w:val="2"/>
            <w:vMerge/>
            <w:tcBorders>
              <w:top w:val="nil"/>
            </w:tcBorders>
          </w:tcPr>
          <w:p w14:paraId="142AAB59" w14:textId="77777777" w:rsidR="00524B52" w:rsidRPr="00524B52" w:rsidRDefault="00524B52" w:rsidP="00524B52">
            <w:pPr>
              <w:keepNext/>
              <w:outlineLvl w:val="0"/>
              <w:rPr>
                <w:rFonts w:cs="Arial"/>
                <w:color w:val="000000" w:themeColor="text1"/>
              </w:rPr>
            </w:pPr>
          </w:p>
        </w:tc>
      </w:tr>
      <w:tr w:rsidR="00524B52" w:rsidRPr="00524B52" w14:paraId="1F6892A1" w14:textId="77777777" w:rsidTr="00535D5D">
        <w:trPr>
          <w:cantSplit/>
          <w:trHeight w:val="467"/>
        </w:trPr>
        <w:tc>
          <w:tcPr>
            <w:tcW w:w="2628" w:type="dxa"/>
            <w:tcBorders>
              <w:left w:val="single" w:sz="4" w:space="0" w:color="auto"/>
              <w:bottom w:val="single" w:sz="4" w:space="0" w:color="auto"/>
            </w:tcBorders>
          </w:tcPr>
          <w:p w14:paraId="3BCD01D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2CD485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85BF469" w14:textId="77777777" w:rsidR="00524B52" w:rsidRPr="00524B52" w:rsidRDefault="00524B52" w:rsidP="00524B52">
            <w:pPr>
              <w:spacing w:before="120"/>
              <w:rPr>
                <w:rFonts w:cs="Arial"/>
                <w:color w:val="000000" w:themeColor="text1"/>
              </w:rPr>
            </w:pPr>
            <w:r w:rsidRPr="00524B52">
              <w:rPr>
                <w:rFonts w:cs="Arial"/>
                <w:color w:val="000000" w:themeColor="text1"/>
              </w:rPr>
              <w:t>Pre-plant incorporated,</w:t>
            </w:r>
          </w:p>
          <w:p w14:paraId="5ABC47B2" w14:textId="77777777" w:rsidR="00524B52" w:rsidRPr="00524B52" w:rsidRDefault="00524B52" w:rsidP="00524B52">
            <w:pPr>
              <w:spacing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0417528E"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1000-3200</w:t>
            </w:r>
          </w:p>
        </w:tc>
        <w:tc>
          <w:tcPr>
            <w:tcW w:w="4728" w:type="dxa"/>
            <w:gridSpan w:val="2"/>
            <w:vMerge/>
            <w:vAlign w:val="center"/>
          </w:tcPr>
          <w:p w14:paraId="0DC6D1BA" w14:textId="77777777" w:rsidR="00524B52" w:rsidRPr="00524B52" w:rsidRDefault="00524B52" w:rsidP="00524B52">
            <w:pPr>
              <w:rPr>
                <w:rFonts w:cs="Arial"/>
                <w:b/>
                <w:bCs/>
                <w:color w:val="000000" w:themeColor="text1"/>
              </w:rPr>
            </w:pPr>
          </w:p>
        </w:tc>
      </w:tr>
      <w:tr w:rsidR="00524B52" w:rsidRPr="00524B52" w14:paraId="637A5001" w14:textId="77777777" w:rsidTr="00535D5D">
        <w:trPr>
          <w:cantSplit/>
          <w:trHeight w:val="467"/>
        </w:trPr>
        <w:tc>
          <w:tcPr>
            <w:tcW w:w="2628" w:type="dxa"/>
            <w:tcBorders>
              <w:left w:val="single" w:sz="4" w:space="0" w:color="auto"/>
              <w:bottom w:val="single" w:sz="4" w:space="0" w:color="auto"/>
            </w:tcBorders>
            <w:vAlign w:val="center"/>
          </w:tcPr>
          <w:p w14:paraId="09CDFDF6"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E94872E"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6312CE1E" w14:textId="77777777" w:rsidR="00524B52" w:rsidRPr="00524B52" w:rsidRDefault="00524B52" w:rsidP="00524B52">
            <w:pPr>
              <w:rPr>
                <w:rFonts w:cs="Arial"/>
                <w:b/>
                <w:bCs/>
                <w:color w:val="000000" w:themeColor="text1"/>
              </w:rPr>
            </w:pPr>
          </w:p>
        </w:tc>
      </w:tr>
      <w:tr w:rsidR="00524B52" w:rsidRPr="00524B52" w14:paraId="6CF809D5" w14:textId="77777777" w:rsidTr="00535D5D">
        <w:trPr>
          <w:cantSplit/>
          <w:trHeight w:val="467"/>
        </w:trPr>
        <w:tc>
          <w:tcPr>
            <w:tcW w:w="2628" w:type="dxa"/>
            <w:tcBorders>
              <w:left w:val="single" w:sz="4" w:space="0" w:color="auto"/>
              <w:bottom w:val="single" w:sz="4" w:space="0" w:color="auto"/>
            </w:tcBorders>
          </w:tcPr>
          <w:p w14:paraId="665C20E9" w14:textId="77777777" w:rsidR="00524B52" w:rsidRPr="00524B52" w:rsidRDefault="00524B52" w:rsidP="00524B52">
            <w:pPr>
              <w:spacing w:before="120" w:after="120"/>
              <w:rPr>
                <w:rFonts w:cs="Arial"/>
                <w:color w:val="000000" w:themeColor="text1"/>
              </w:rPr>
            </w:pPr>
            <w:r w:rsidRPr="00524B52">
              <w:rPr>
                <w:rFonts w:cs="Arial"/>
                <w:color w:val="000000" w:themeColor="text1"/>
              </w:rPr>
              <w:t>Maize, F&amp;V, Rape</w:t>
            </w:r>
          </w:p>
        </w:tc>
        <w:tc>
          <w:tcPr>
            <w:tcW w:w="6840" w:type="dxa"/>
            <w:gridSpan w:val="3"/>
          </w:tcPr>
          <w:p w14:paraId="77676FB8" w14:textId="77777777" w:rsidR="00524B52" w:rsidRPr="00524B52" w:rsidRDefault="00524B52" w:rsidP="00524B52">
            <w:pPr>
              <w:spacing w:before="120" w:after="120"/>
              <w:rPr>
                <w:rFonts w:cs="Arial"/>
                <w:color w:val="000000" w:themeColor="text1"/>
              </w:rPr>
            </w:pPr>
            <w:r w:rsidRPr="00524B52">
              <w:rPr>
                <w:rFonts w:cs="Arial"/>
                <w:color w:val="000000" w:themeColor="text1"/>
              </w:rPr>
              <w:t>Grasses, Broadleaved weed</w:t>
            </w:r>
          </w:p>
        </w:tc>
        <w:tc>
          <w:tcPr>
            <w:tcW w:w="4728" w:type="dxa"/>
            <w:gridSpan w:val="2"/>
            <w:vMerge/>
            <w:vAlign w:val="center"/>
          </w:tcPr>
          <w:p w14:paraId="5635E752" w14:textId="77777777" w:rsidR="00524B52" w:rsidRPr="00524B52" w:rsidRDefault="00524B52" w:rsidP="00524B52">
            <w:pPr>
              <w:rPr>
                <w:rFonts w:cs="Arial"/>
                <w:b/>
                <w:bCs/>
                <w:color w:val="000000" w:themeColor="text1"/>
              </w:rPr>
            </w:pPr>
          </w:p>
        </w:tc>
      </w:tr>
      <w:tr w:rsidR="00524B52" w:rsidRPr="00524B52" w14:paraId="04E96D6F" w14:textId="77777777" w:rsidTr="00535D5D">
        <w:trPr>
          <w:cantSplit/>
          <w:trHeight w:val="467"/>
        </w:trPr>
        <w:tc>
          <w:tcPr>
            <w:tcW w:w="14196" w:type="dxa"/>
            <w:gridSpan w:val="6"/>
            <w:tcBorders>
              <w:left w:val="single" w:sz="4" w:space="0" w:color="auto"/>
              <w:bottom w:val="single" w:sz="4" w:space="0" w:color="auto"/>
            </w:tcBorders>
            <w:vAlign w:val="center"/>
          </w:tcPr>
          <w:p w14:paraId="029E107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atrazine, amitrole, paraquat, glyphosate</w:t>
            </w:r>
          </w:p>
        </w:tc>
      </w:tr>
      <w:tr w:rsidR="00524B52" w:rsidRPr="00524B52" w14:paraId="2CA7BEC3" w14:textId="77777777" w:rsidTr="00535D5D">
        <w:trPr>
          <w:cantSplit/>
          <w:trHeight w:val="467"/>
        </w:trPr>
        <w:tc>
          <w:tcPr>
            <w:tcW w:w="14196" w:type="dxa"/>
            <w:gridSpan w:val="6"/>
            <w:tcBorders>
              <w:left w:val="single" w:sz="4" w:space="0" w:color="auto"/>
              <w:bottom w:val="single" w:sz="4" w:space="0" w:color="auto"/>
            </w:tcBorders>
            <w:vAlign w:val="center"/>
          </w:tcPr>
          <w:p w14:paraId="0A17FF8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5B21A4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Commodity triazine herbicide with activity against many annual grasses and broadleaved weeds. A mature product whose future sales are likely to be limited by regulatory action due to groundwater concerns. Lost its registration in the EU in 2003.</w:t>
            </w:r>
          </w:p>
        </w:tc>
      </w:tr>
    </w:tbl>
    <w:p w14:paraId="3A4E1A07" w14:textId="77777777" w:rsidR="00524B52" w:rsidRPr="00524B52" w:rsidRDefault="00524B52" w:rsidP="00524B52">
      <w:pPr>
        <w:rPr>
          <w:rFonts w:cs="Arial"/>
          <w:color w:val="000000" w:themeColor="text1"/>
        </w:rPr>
      </w:pPr>
    </w:p>
    <w:p w14:paraId="61495A8E" w14:textId="77777777" w:rsidR="00524B52" w:rsidRPr="00524B52" w:rsidRDefault="00524B52" w:rsidP="00524B52">
      <w:pPr>
        <w:rPr>
          <w:rFonts w:cs="Arial"/>
          <w:color w:val="000000" w:themeColor="text1"/>
        </w:rPr>
      </w:pPr>
      <w:r w:rsidRPr="00524B52">
        <w:rPr>
          <w:rFonts w:cs="Arial"/>
          <w:color w:val="000000" w:themeColor="text1"/>
        </w:rPr>
        <w:br w:type="page"/>
      </w:r>
    </w:p>
    <w:p w14:paraId="5623D58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B01425D" w14:textId="77777777" w:rsidTr="00535D5D">
        <w:trPr>
          <w:cantSplit/>
          <w:trHeight w:val="467"/>
        </w:trPr>
        <w:tc>
          <w:tcPr>
            <w:tcW w:w="2628" w:type="dxa"/>
            <w:vMerge w:val="restart"/>
            <w:tcBorders>
              <w:left w:val="single" w:sz="4" w:space="0" w:color="auto"/>
            </w:tcBorders>
            <w:vAlign w:val="center"/>
          </w:tcPr>
          <w:p w14:paraId="37C34AA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Simeconazole</w:t>
            </w:r>
          </w:p>
        </w:tc>
        <w:tc>
          <w:tcPr>
            <w:tcW w:w="3420" w:type="dxa"/>
            <w:gridSpan w:val="2"/>
            <w:tcBorders>
              <w:bottom w:val="nil"/>
            </w:tcBorders>
            <w:vAlign w:val="center"/>
          </w:tcPr>
          <w:p w14:paraId="5A139B6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D3D4A6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35C540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8100E4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3057B6A" w14:textId="77777777" w:rsidTr="00535D5D">
        <w:trPr>
          <w:cantSplit/>
          <w:trHeight w:val="467"/>
        </w:trPr>
        <w:tc>
          <w:tcPr>
            <w:tcW w:w="2628" w:type="dxa"/>
            <w:vMerge/>
            <w:tcBorders>
              <w:left w:val="single" w:sz="4" w:space="0" w:color="auto"/>
              <w:bottom w:val="single" w:sz="4" w:space="0" w:color="auto"/>
            </w:tcBorders>
            <w:vAlign w:val="center"/>
          </w:tcPr>
          <w:p w14:paraId="5A5BD1EF"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F91AA19"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237469D" w14:textId="77777777" w:rsidR="00524B52" w:rsidRPr="00524B52" w:rsidRDefault="00524B52" w:rsidP="00524B52">
            <w:pPr>
              <w:spacing w:before="60" w:after="60"/>
              <w:rPr>
                <w:rFonts w:cs="Arial"/>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7D9CE473"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06F513CE" w14:textId="77777777" w:rsidR="00524B52" w:rsidRPr="00524B52" w:rsidRDefault="00524B52" w:rsidP="00524B52">
            <w:pPr>
              <w:spacing w:before="60" w:after="60"/>
              <w:rPr>
                <w:rFonts w:cs="Arial"/>
                <w:color w:val="000000" w:themeColor="text1"/>
              </w:rPr>
            </w:pPr>
            <w:r w:rsidRPr="00524B52">
              <w:rPr>
                <w:rFonts w:cs="Arial"/>
                <w:color w:val="000000" w:themeColor="text1"/>
              </w:rPr>
              <w:t>2002</w:t>
            </w:r>
          </w:p>
        </w:tc>
      </w:tr>
      <w:tr w:rsidR="00524B52" w:rsidRPr="00524B52" w14:paraId="218221E6" w14:textId="77777777" w:rsidTr="00535D5D">
        <w:trPr>
          <w:cantSplit/>
          <w:trHeight w:val="467"/>
        </w:trPr>
        <w:tc>
          <w:tcPr>
            <w:tcW w:w="2628" w:type="dxa"/>
            <w:tcBorders>
              <w:left w:val="single" w:sz="4" w:space="0" w:color="auto"/>
              <w:bottom w:val="nil"/>
            </w:tcBorders>
          </w:tcPr>
          <w:p w14:paraId="045C401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21471A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557F6D5"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AA533A0" w14:textId="77777777" w:rsidR="00524B52" w:rsidRPr="00524B52" w:rsidRDefault="00524B52" w:rsidP="00524B52">
            <w:pPr>
              <w:rPr>
                <w:rFonts w:ascii="Times New Roman" w:hAnsi="Times New Roman"/>
                <w:color w:val="000000" w:themeColor="text1"/>
              </w:rPr>
            </w:pPr>
          </w:p>
          <w:p w14:paraId="0EBA70B2" w14:textId="77777777" w:rsidR="00524B52" w:rsidRPr="00524B52" w:rsidRDefault="00524B52" w:rsidP="00524B52">
            <w:pPr>
              <w:jc w:val="center"/>
              <w:rPr>
                <w:rFonts w:cs="Arial"/>
                <w:color w:val="000000" w:themeColor="text1"/>
              </w:rPr>
            </w:pPr>
            <w:r w:rsidRPr="00524B52">
              <w:rPr>
                <w:rFonts w:ascii="Times New Roman" w:hAnsi="Times New Roman"/>
                <w:color w:val="000000" w:themeColor="text1"/>
              </w:rPr>
              <w:object w:dxaOrig="3180" w:dyaOrig="2715" w14:anchorId="31630313">
                <v:shape id="_x0000_i1034" type="#_x0000_t75" style="width:151.55pt;height:129.8pt" o:ole="">
                  <v:imagedata r:id="rId539" o:title=""/>
                </v:shape>
                <o:OLEObject Type="Embed" ProgID="ACD.ChemSketch.20" ShapeID="_x0000_i1034" DrawAspect="Content" ObjectID="_1586269082" r:id="rId540"/>
              </w:object>
            </w:r>
          </w:p>
        </w:tc>
      </w:tr>
      <w:tr w:rsidR="00524B52" w:rsidRPr="00524B52" w14:paraId="69695A8A" w14:textId="77777777" w:rsidTr="00535D5D">
        <w:trPr>
          <w:cantSplit/>
          <w:trHeight w:val="467"/>
        </w:trPr>
        <w:tc>
          <w:tcPr>
            <w:tcW w:w="2628" w:type="dxa"/>
            <w:tcBorders>
              <w:top w:val="nil"/>
              <w:left w:val="single" w:sz="4" w:space="0" w:color="auto"/>
              <w:bottom w:val="single" w:sz="4" w:space="0" w:color="auto"/>
            </w:tcBorders>
          </w:tcPr>
          <w:p w14:paraId="185B481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(Mongarit, Sanlit)</w:t>
            </w:r>
          </w:p>
        </w:tc>
        <w:tc>
          <w:tcPr>
            <w:tcW w:w="6840" w:type="dxa"/>
            <w:gridSpan w:val="3"/>
            <w:tcBorders>
              <w:top w:val="nil"/>
              <w:bottom w:val="single" w:sz="4" w:space="0" w:color="auto"/>
            </w:tcBorders>
          </w:tcPr>
          <w:p w14:paraId="00E9D53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5A5EC5C" w14:textId="77777777" w:rsidR="00524B52" w:rsidRPr="00524B52" w:rsidRDefault="00524B52" w:rsidP="00524B52">
            <w:pPr>
              <w:keepNext/>
              <w:outlineLvl w:val="0"/>
              <w:rPr>
                <w:rFonts w:cs="Arial"/>
                <w:color w:val="000000" w:themeColor="text1"/>
              </w:rPr>
            </w:pPr>
          </w:p>
        </w:tc>
      </w:tr>
      <w:tr w:rsidR="00524B52" w:rsidRPr="00524B52" w14:paraId="58C375E9" w14:textId="77777777" w:rsidTr="00535D5D">
        <w:trPr>
          <w:cantSplit/>
          <w:trHeight w:val="467"/>
        </w:trPr>
        <w:tc>
          <w:tcPr>
            <w:tcW w:w="2628" w:type="dxa"/>
            <w:tcBorders>
              <w:left w:val="single" w:sz="4" w:space="0" w:color="auto"/>
              <w:bottom w:val="single" w:sz="4" w:space="0" w:color="auto"/>
            </w:tcBorders>
          </w:tcPr>
          <w:p w14:paraId="09C352A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546FC8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2F53A14A" w14:textId="77777777" w:rsidR="00524B52" w:rsidRPr="00524B52" w:rsidRDefault="00524B52" w:rsidP="00524B52">
            <w:pPr>
              <w:spacing w:before="120"/>
              <w:rPr>
                <w:rFonts w:cs="Arial"/>
                <w:color w:val="000000" w:themeColor="text1"/>
              </w:rPr>
            </w:pPr>
            <w:r w:rsidRPr="00524B52">
              <w:rPr>
                <w:rFonts w:cs="Arial"/>
                <w:color w:val="000000" w:themeColor="text1"/>
              </w:rPr>
              <w:t>Foliar,</w:t>
            </w:r>
          </w:p>
          <w:p w14:paraId="365F5539" w14:textId="77777777" w:rsidR="00524B52" w:rsidRPr="00524B52" w:rsidRDefault="00524B52" w:rsidP="00524B52">
            <w:pPr>
              <w:spacing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02552E2C"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250- 700</w:t>
            </w:r>
          </w:p>
        </w:tc>
        <w:tc>
          <w:tcPr>
            <w:tcW w:w="4728" w:type="dxa"/>
            <w:gridSpan w:val="2"/>
            <w:vMerge/>
            <w:vAlign w:val="center"/>
          </w:tcPr>
          <w:p w14:paraId="18D905E2" w14:textId="77777777" w:rsidR="00524B52" w:rsidRPr="00524B52" w:rsidRDefault="00524B52" w:rsidP="00524B52">
            <w:pPr>
              <w:rPr>
                <w:rFonts w:cs="Arial"/>
                <w:b/>
                <w:bCs/>
                <w:color w:val="000000" w:themeColor="text1"/>
              </w:rPr>
            </w:pPr>
          </w:p>
        </w:tc>
      </w:tr>
      <w:tr w:rsidR="00524B52" w:rsidRPr="00524B52" w14:paraId="539E90FA" w14:textId="77777777" w:rsidTr="00535D5D">
        <w:trPr>
          <w:cantSplit/>
          <w:trHeight w:val="467"/>
        </w:trPr>
        <w:tc>
          <w:tcPr>
            <w:tcW w:w="2628" w:type="dxa"/>
            <w:tcBorders>
              <w:left w:val="single" w:sz="4" w:space="0" w:color="auto"/>
              <w:bottom w:val="single" w:sz="4" w:space="0" w:color="auto"/>
            </w:tcBorders>
            <w:vAlign w:val="center"/>
          </w:tcPr>
          <w:p w14:paraId="5D8F4F13"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DD9672A"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7857993C" w14:textId="77777777" w:rsidR="00524B52" w:rsidRPr="00524B52" w:rsidRDefault="00524B52" w:rsidP="00524B52">
            <w:pPr>
              <w:rPr>
                <w:rFonts w:cs="Arial"/>
                <w:b/>
                <w:bCs/>
                <w:color w:val="000000" w:themeColor="text1"/>
              </w:rPr>
            </w:pPr>
          </w:p>
        </w:tc>
      </w:tr>
      <w:tr w:rsidR="00524B52" w:rsidRPr="00524B52" w14:paraId="5EF89ABC" w14:textId="77777777" w:rsidTr="00535D5D">
        <w:trPr>
          <w:cantSplit/>
          <w:trHeight w:val="467"/>
        </w:trPr>
        <w:tc>
          <w:tcPr>
            <w:tcW w:w="2628" w:type="dxa"/>
            <w:tcBorders>
              <w:left w:val="single" w:sz="4" w:space="0" w:color="auto"/>
              <w:bottom w:val="single" w:sz="4" w:space="0" w:color="auto"/>
            </w:tcBorders>
          </w:tcPr>
          <w:p w14:paraId="052C9C2B"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Rice, Turf</w:t>
            </w:r>
          </w:p>
        </w:tc>
        <w:tc>
          <w:tcPr>
            <w:tcW w:w="6840" w:type="dxa"/>
            <w:gridSpan w:val="3"/>
          </w:tcPr>
          <w:p w14:paraId="1B6FCCD4" w14:textId="77777777" w:rsidR="00524B52" w:rsidRPr="00524B52" w:rsidRDefault="00524B52" w:rsidP="00524B52">
            <w:pPr>
              <w:spacing w:before="120" w:after="120"/>
              <w:rPr>
                <w:rFonts w:cs="Arial"/>
                <w:color w:val="000000" w:themeColor="text1"/>
              </w:rPr>
            </w:pPr>
            <w:r w:rsidRPr="00524B52">
              <w:rPr>
                <w:rFonts w:cs="Arial"/>
                <w:color w:val="000000" w:themeColor="text1"/>
              </w:rPr>
              <w:t>Rice sheath blight (450-600), Turf Rhizoctonia rot (250), Fruit Diseases (100-700)</w:t>
            </w:r>
          </w:p>
        </w:tc>
        <w:tc>
          <w:tcPr>
            <w:tcW w:w="4728" w:type="dxa"/>
            <w:gridSpan w:val="2"/>
            <w:vMerge/>
            <w:vAlign w:val="center"/>
          </w:tcPr>
          <w:p w14:paraId="2B11A521" w14:textId="77777777" w:rsidR="00524B52" w:rsidRPr="00524B52" w:rsidRDefault="00524B52" w:rsidP="00524B52">
            <w:pPr>
              <w:rPr>
                <w:rFonts w:cs="Arial"/>
                <w:b/>
                <w:bCs/>
                <w:color w:val="000000" w:themeColor="text1"/>
              </w:rPr>
            </w:pPr>
          </w:p>
        </w:tc>
      </w:tr>
      <w:tr w:rsidR="00524B52" w:rsidRPr="00524B52" w14:paraId="118F1F14" w14:textId="77777777" w:rsidTr="00535D5D">
        <w:trPr>
          <w:cantSplit/>
          <w:trHeight w:val="467"/>
        </w:trPr>
        <w:tc>
          <w:tcPr>
            <w:tcW w:w="14196" w:type="dxa"/>
            <w:gridSpan w:val="6"/>
            <w:tcBorders>
              <w:left w:val="single" w:sz="4" w:space="0" w:color="auto"/>
              <w:bottom w:val="single" w:sz="4" w:space="0" w:color="auto"/>
            </w:tcBorders>
            <w:vAlign w:val="center"/>
          </w:tcPr>
          <w:p w14:paraId="0254FD89"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mancozeb, isoxathion</w:t>
            </w:r>
          </w:p>
        </w:tc>
      </w:tr>
      <w:tr w:rsidR="00524B52" w:rsidRPr="00524B52" w14:paraId="76180322" w14:textId="77777777" w:rsidTr="00535D5D">
        <w:trPr>
          <w:cantSplit/>
          <w:trHeight w:val="467"/>
        </w:trPr>
        <w:tc>
          <w:tcPr>
            <w:tcW w:w="14196" w:type="dxa"/>
            <w:gridSpan w:val="6"/>
            <w:tcBorders>
              <w:left w:val="single" w:sz="4" w:space="0" w:color="auto"/>
              <w:bottom w:val="single" w:sz="4" w:space="0" w:color="auto"/>
            </w:tcBorders>
            <w:vAlign w:val="center"/>
          </w:tcPr>
          <w:p w14:paraId="3AA7FF7C"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A0111E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Introduced in Japan for use on turf to control </w:t>
            </w:r>
            <w:r w:rsidRPr="00524B52">
              <w:rPr>
                <w:rFonts w:cs="Arial"/>
                <w:i/>
                <w:color w:val="000000" w:themeColor="text1"/>
              </w:rPr>
              <w:t>Rhizoctonia</w:t>
            </w:r>
            <w:r w:rsidRPr="00524B52">
              <w:rPr>
                <w:rFonts w:cs="Arial"/>
                <w:color w:val="000000" w:themeColor="text1"/>
              </w:rPr>
              <w:t xml:space="preserve"> diseases as Patchikoron in 2001. Introduced in 2003 as Sanlit for use on fruit and tea, and as Mongarit, a 1.5% granule formulation for rice. Mixture products with mancozeb for top fruit and vegetables and isoxathion for soybeans were also introduced in 2003. Active against scab, rust and powdery mildew on pome fruits and Blossom blight and Alternaria blotch on apples, as well as brown rot on peaches. Wettable powder formulations were introduced in 2004, including mixture products with mancozeb and isoxathion. Global rights outside some Asian and Middle East countries were acquired by FMC from Sankyo in 2007, although FMC discontinued its efforts to develop the product in 2008. Now part of Mitsui Chemicals following the acquisition of Sankyo Agro. In 2017 Mitsui launched Triplekick G (simeconazole, tolprocarb, cyantraniliprole) in Japan for rice nursery box treatment.</w:t>
            </w:r>
          </w:p>
        </w:tc>
      </w:tr>
    </w:tbl>
    <w:p w14:paraId="123D2F1C" w14:textId="77777777" w:rsidR="00524B52" w:rsidRPr="00524B52" w:rsidRDefault="00524B52" w:rsidP="00524B52">
      <w:pPr>
        <w:rPr>
          <w:rFonts w:cs="Arial"/>
          <w:color w:val="000000" w:themeColor="text1"/>
        </w:rPr>
      </w:pPr>
    </w:p>
    <w:p w14:paraId="5044ED1C" w14:textId="77777777" w:rsidR="00524B52" w:rsidRPr="00524B52" w:rsidRDefault="00524B52" w:rsidP="00524B52">
      <w:pPr>
        <w:rPr>
          <w:rFonts w:cs="Arial"/>
          <w:color w:val="000000" w:themeColor="text1"/>
        </w:rPr>
      </w:pPr>
      <w:r w:rsidRPr="00524B52">
        <w:rPr>
          <w:rFonts w:cs="Arial"/>
          <w:color w:val="000000" w:themeColor="text1"/>
        </w:rPr>
        <w:br w:type="page"/>
      </w:r>
    </w:p>
    <w:p w14:paraId="7F491DE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2"/>
        <w:gridCol w:w="1083"/>
        <w:gridCol w:w="2085"/>
        <w:gridCol w:w="3127"/>
        <w:gridCol w:w="2609"/>
        <w:gridCol w:w="2770"/>
      </w:tblGrid>
      <w:tr w:rsidR="00524B52" w:rsidRPr="00524B52" w14:paraId="00869E3D" w14:textId="77777777" w:rsidTr="00535D5D">
        <w:trPr>
          <w:cantSplit/>
          <w:trHeight w:val="467"/>
        </w:trPr>
        <w:tc>
          <w:tcPr>
            <w:tcW w:w="2522" w:type="dxa"/>
            <w:vMerge w:val="restart"/>
            <w:tcBorders>
              <w:left w:val="single" w:sz="4" w:space="0" w:color="auto"/>
            </w:tcBorders>
            <w:vAlign w:val="center"/>
          </w:tcPr>
          <w:p w14:paraId="330CA20C"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Spinetoram</w:t>
            </w:r>
          </w:p>
        </w:tc>
        <w:tc>
          <w:tcPr>
            <w:tcW w:w="3168" w:type="dxa"/>
            <w:gridSpan w:val="2"/>
            <w:tcBorders>
              <w:bottom w:val="nil"/>
            </w:tcBorders>
            <w:vAlign w:val="center"/>
          </w:tcPr>
          <w:p w14:paraId="06B187B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127" w:type="dxa"/>
            <w:tcBorders>
              <w:bottom w:val="nil"/>
            </w:tcBorders>
            <w:vAlign w:val="center"/>
          </w:tcPr>
          <w:p w14:paraId="63AF694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609" w:type="dxa"/>
            <w:tcBorders>
              <w:bottom w:val="nil"/>
            </w:tcBorders>
            <w:vAlign w:val="center"/>
          </w:tcPr>
          <w:p w14:paraId="5B6638F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770" w:type="dxa"/>
            <w:tcBorders>
              <w:bottom w:val="nil"/>
            </w:tcBorders>
            <w:vAlign w:val="center"/>
          </w:tcPr>
          <w:p w14:paraId="7BA4E8D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C7A3F4D" w14:textId="77777777" w:rsidTr="00535D5D">
        <w:trPr>
          <w:cantSplit/>
          <w:trHeight w:val="467"/>
        </w:trPr>
        <w:tc>
          <w:tcPr>
            <w:tcW w:w="2522" w:type="dxa"/>
            <w:vMerge/>
            <w:tcBorders>
              <w:left w:val="single" w:sz="4" w:space="0" w:color="auto"/>
              <w:bottom w:val="single" w:sz="4" w:space="0" w:color="auto"/>
            </w:tcBorders>
            <w:vAlign w:val="center"/>
          </w:tcPr>
          <w:p w14:paraId="47713AF0" w14:textId="77777777" w:rsidR="00524B52" w:rsidRPr="00524B52" w:rsidRDefault="00524B52" w:rsidP="00524B52">
            <w:pPr>
              <w:keepNext/>
              <w:jc w:val="center"/>
              <w:outlineLvl w:val="0"/>
              <w:rPr>
                <w:rFonts w:cs="Arial"/>
                <w:color w:val="000000" w:themeColor="text1"/>
              </w:rPr>
            </w:pPr>
          </w:p>
        </w:tc>
        <w:tc>
          <w:tcPr>
            <w:tcW w:w="3168" w:type="dxa"/>
            <w:gridSpan w:val="2"/>
            <w:tcBorders>
              <w:top w:val="nil"/>
              <w:bottom w:val="single" w:sz="4" w:space="0" w:color="auto"/>
            </w:tcBorders>
            <w:vAlign w:val="center"/>
          </w:tcPr>
          <w:p w14:paraId="5DEEEC8B"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127" w:type="dxa"/>
            <w:tcBorders>
              <w:top w:val="nil"/>
              <w:bottom w:val="single" w:sz="4" w:space="0" w:color="auto"/>
            </w:tcBorders>
            <w:vAlign w:val="center"/>
          </w:tcPr>
          <w:p w14:paraId="31F57041" w14:textId="77777777" w:rsidR="00524B52" w:rsidRPr="00524B52" w:rsidRDefault="00524B52" w:rsidP="00524B52">
            <w:pPr>
              <w:spacing w:before="60" w:after="60"/>
              <w:rPr>
                <w:rFonts w:cs="Arial"/>
                <w:color w:val="000000" w:themeColor="text1"/>
              </w:rPr>
            </w:pPr>
            <w:r w:rsidRPr="00524B52">
              <w:rPr>
                <w:rFonts w:cs="Arial"/>
                <w:color w:val="000000" w:themeColor="text1"/>
              </w:rPr>
              <w:t>Natural product</w:t>
            </w:r>
          </w:p>
        </w:tc>
        <w:tc>
          <w:tcPr>
            <w:tcW w:w="2609" w:type="dxa"/>
            <w:tcBorders>
              <w:top w:val="nil"/>
              <w:bottom w:val="single" w:sz="4" w:space="0" w:color="auto"/>
            </w:tcBorders>
            <w:vAlign w:val="center"/>
          </w:tcPr>
          <w:p w14:paraId="2FE04CB3" w14:textId="77777777" w:rsidR="00524B52" w:rsidRPr="00524B52" w:rsidRDefault="00524B52" w:rsidP="00524B52">
            <w:pPr>
              <w:spacing w:before="60" w:after="60"/>
              <w:rPr>
                <w:rFonts w:cs="Arial"/>
                <w:color w:val="000000" w:themeColor="text1"/>
              </w:rPr>
            </w:pPr>
            <w:r w:rsidRPr="00524B52">
              <w:rPr>
                <w:rFonts w:cs="Arial"/>
                <w:color w:val="000000" w:themeColor="text1"/>
              </w:rPr>
              <w:t>210</w:t>
            </w:r>
          </w:p>
        </w:tc>
        <w:tc>
          <w:tcPr>
            <w:tcW w:w="2770" w:type="dxa"/>
            <w:tcBorders>
              <w:top w:val="nil"/>
              <w:bottom w:val="single" w:sz="4" w:space="0" w:color="auto"/>
            </w:tcBorders>
            <w:vAlign w:val="center"/>
          </w:tcPr>
          <w:p w14:paraId="4AEB35C2" w14:textId="77777777" w:rsidR="00524B52" w:rsidRPr="00524B52" w:rsidRDefault="00524B52" w:rsidP="00524B52">
            <w:pPr>
              <w:spacing w:before="60" w:after="60"/>
              <w:rPr>
                <w:rFonts w:cs="Arial"/>
                <w:color w:val="000000" w:themeColor="text1"/>
              </w:rPr>
            </w:pPr>
            <w:r w:rsidRPr="00524B52">
              <w:rPr>
                <w:rFonts w:cs="Arial"/>
                <w:color w:val="000000" w:themeColor="text1"/>
              </w:rPr>
              <w:t>2007</w:t>
            </w:r>
          </w:p>
        </w:tc>
      </w:tr>
      <w:tr w:rsidR="00524B52" w:rsidRPr="00524B52" w14:paraId="04240199" w14:textId="77777777" w:rsidTr="00535D5D">
        <w:trPr>
          <w:cantSplit/>
          <w:trHeight w:val="467"/>
        </w:trPr>
        <w:tc>
          <w:tcPr>
            <w:tcW w:w="2522" w:type="dxa"/>
            <w:tcBorders>
              <w:left w:val="single" w:sz="4" w:space="0" w:color="auto"/>
              <w:bottom w:val="nil"/>
            </w:tcBorders>
          </w:tcPr>
          <w:p w14:paraId="38DB2F0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295" w:type="dxa"/>
            <w:gridSpan w:val="3"/>
            <w:tcBorders>
              <w:bottom w:val="nil"/>
            </w:tcBorders>
          </w:tcPr>
          <w:p w14:paraId="4BA9343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5379" w:type="dxa"/>
            <w:gridSpan w:val="2"/>
            <w:vMerge w:val="restart"/>
            <w:tcBorders>
              <w:bottom w:val="nil"/>
            </w:tcBorders>
          </w:tcPr>
          <w:p w14:paraId="354596D9"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9B8CD63" w14:textId="77777777" w:rsidR="00524B52" w:rsidRPr="00524B52" w:rsidRDefault="00524B52" w:rsidP="00524B52">
            <w:pPr>
              <w:rPr>
                <w:rFonts w:ascii="Times New Roman" w:hAnsi="Times New Roman" w:cs="Arial"/>
                <w:color w:val="000000" w:themeColor="text1"/>
                <w:sz w:val="18"/>
                <w:szCs w:val="18"/>
              </w:rPr>
            </w:pPr>
          </w:p>
          <w:p w14:paraId="51AC1E8A" w14:textId="77777777" w:rsidR="00524B52" w:rsidRPr="00524B52" w:rsidRDefault="00524B52" w:rsidP="00524B52">
            <w:pPr>
              <w:rPr>
                <w:rFonts w:ascii="Times New Roman" w:hAnsi="Times New Roman" w:cs="Arial"/>
                <w:color w:val="000000" w:themeColor="text1"/>
                <w:sz w:val="18"/>
                <w:szCs w:val="18"/>
              </w:rPr>
            </w:pPr>
            <w:r w:rsidRPr="00524B52">
              <w:rPr>
                <w:rFonts w:ascii="Times New Roman" w:hAnsi="Times New Roman" w:cs="Arial"/>
                <w:noProof/>
                <w:color w:val="000000" w:themeColor="text1"/>
                <w:sz w:val="18"/>
                <w:szCs w:val="18"/>
                <w:lang w:val="en-US"/>
              </w:rPr>
              <w:drawing>
                <wp:anchor distT="0" distB="0" distL="114300" distR="114300" simplePos="0" relativeHeight="251700736" behindDoc="1" locked="0" layoutInCell="1" allowOverlap="1" wp14:anchorId="432337BB" wp14:editId="391DCB1D">
                  <wp:simplePos x="0" y="0"/>
                  <wp:positionH relativeFrom="column">
                    <wp:posOffset>144780</wp:posOffset>
                  </wp:positionH>
                  <wp:positionV relativeFrom="paragraph">
                    <wp:posOffset>1270</wp:posOffset>
                  </wp:positionV>
                  <wp:extent cx="3076575" cy="1971675"/>
                  <wp:effectExtent l="19050" t="0" r="9525" b="0"/>
                  <wp:wrapNone/>
                  <wp:docPr id="3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1" cstate="print"/>
                          <a:srcRect/>
                          <a:stretch>
                            <a:fillRect/>
                          </a:stretch>
                        </pic:blipFill>
                        <pic:spPr bwMode="auto">
                          <a:xfrm>
                            <a:off x="0" y="0"/>
                            <a:ext cx="3076575" cy="1971675"/>
                          </a:xfrm>
                          <a:prstGeom prst="rect">
                            <a:avLst/>
                          </a:prstGeom>
                          <a:noFill/>
                          <a:ln w="9525">
                            <a:noFill/>
                            <a:miter lim="800000"/>
                            <a:headEnd/>
                            <a:tailEnd/>
                          </a:ln>
                        </pic:spPr>
                      </pic:pic>
                    </a:graphicData>
                  </a:graphic>
                </wp:anchor>
              </w:drawing>
            </w:r>
          </w:p>
          <w:p w14:paraId="531C6A39" w14:textId="77777777" w:rsidR="00524B52" w:rsidRPr="00524B52" w:rsidRDefault="00524B52" w:rsidP="00524B52">
            <w:pPr>
              <w:rPr>
                <w:rFonts w:cs="Arial"/>
                <w:b/>
                <w:bCs/>
                <w:color w:val="000000" w:themeColor="text1"/>
              </w:rPr>
            </w:pPr>
          </w:p>
        </w:tc>
      </w:tr>
      <w:tr w:rsidR="00524B52" w:rsidRPr="00524B52" w14:paraId="03BB4EF3" w14:textId="77777777" w:rsidTr="00535D5D">
        <w:trPr>
          <w:cantSplit/>
          <w:trHeight w:val="467"/>
        </w:trPr>
        <w:tc>
          <w:tcPr>
            <w:tcW w:w="2522" w:type="dxa"/>
            <w:tcBorders>
              <w:top w:val="nil"/>
              <w:left w:val="single" w:sz="4" w:space="0" w:color="auto"/>
              <w:bottom w:val="single" w:sz="4" w:space="0" w:color="auto"/>
            </w:tcBorders>
          </w:tcPr>
          <w:p w14:paraId="745E0BD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(Delegate, Radiant)</w:t>
            </w:r>
          </w:p>
        </w:tc>
        <w:tc>
          <w:tcPr>
            <w:tcW w:w="6295" w:type="dxa"/>
            <w:gridSpan w:val="3"/>
            <w:tcBorders>
              <w:top w:val="nil"/>
              <w:bottom w:val="single" w:sz="4" w:space="0" w:color="auto"/>
            </w:tcBorders>
          </w:tcPr>
          <w:p w14:paraId="56F93F53" w14:textId="77777777" w:rsidR="00524B52" w:rsidRPr="00524B52" w:rsidRDefault="00524B52" w:rsidP="00524B52">
            <w:pPr>
              <w:keepNext/>
              <w:spacing w:before="40" w:after="120"/>
              <w:outlineLvl w:val="0"/>
              <w:rPr>
                <w:rFonts w:cs="Arial"/>
                <w:color w:val="000000" w:themeColor="text1"/>
              </w:rPr>
            </w:pPr>
          </w:p>
        </w:tc>
        <w:tc>
          <w:tcPr>
            <w:tcW w:w="5379" w:type="dxa"/>
            <w:gridSpan w:val="2"/>
            <w:vMerge/>
            <w:tcBorders>
              <w:top w:val="nil"/>
            </w:tcBorders>
          </w:tcPr>
          <w:p w14:paraId="32FF35AF" w14:textId="77777777" w:rsidR="00524B52" w:rsidRPr="00524B52" w:rsidRDefault="00524B52" w:rsidP="00524B52">
            <w:pPr>
              <w:keepNext/>
              <w:outlineLvl w:val="0"/>
              <w:rPr>
                <w:rFonts w:cs="Arial"/>
                <w:color w:val="000000" w:themeColor="text1"/>
              </w:rPr>
            </w:pPr>
          </w:p>
        </w:tc>
      </w:tr>
      <w:tr w:rsidR="00524B52" w:rsidRPr="00524B52" w14:paraId="77DB9B52" w14:textId="77777777" w:rsidTr="00535D5D">
        <w:trPr>
          <w:cantSplit/>
          <w:trHeight w:val="467"/>
        </w:trPr>
        <w:tc>
          <w:tcPr>
            <w:tcW w:w="2522" w:type="dxa"/>
            <w:tcBorders>
              <w:left w:val="single" w:sz="4" w:space="0" w:color="auto"/>
              <w:bottom w:val="single" w:sz="4" w:space="0" w:color="auto"/>
            </w:tcBorders>
          </w:tcPr>
          <w:p w14:paraId="43D0619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C3DE41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085" w:type="dxa"/>
            <w:tcBorders>
              <w:left w:val="nil"/>
              <w:bottom w:val="single" w:sz="4" w:space="0" w:color="auto"/>
            </w:tcBorders>
          </w:tcPr>
          <w:p w14:paraId="5D63D2DE"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127" w:type="dxa"/>
            <w:tcBorders>
              <w:bottom w:val="single" w:sz="4" w:space="0" w:color="auto"/>
            </w:tcBorders>
          </w:tcPr>
          <w:p w14:paraId="599D754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200 - 400</w:t>
            </w:r>
          </w:p>
        </w:tc>
        <w:tc>
          <w:tcPr>
            <w:tcW w:w="5379" w:type="dxa"/>
            <w:gridSpan w:val="2"/>
            <w:vMerge/>
            <w:vAlign w:val="center"/>
          </w:tcPr>
          <w:p w14:paraId="08A9DEF9" w14:textId="77777777" w:rsidR="00524B52" w:rsidRPr="00524B52" w:rsidRDefault="00524B52" w:rsidP="00524B52">
            <w:pPr>
              <w:rPr>
                <w:rFonts w:cs="Arial"/>
                <w:b/>
                <w:color w:val="000000" w:themeColor="text1"/>
              </w:rPr>
            </w:pPr>
          </w:p>
        </w:tc>
      </w:tr>
      <w:tr w:rsidR="00524B52" w:rsidRPr="00524B52" w14:paraId="5B2B90C1" w14:textId="77777777" w:rsidTr="00535D5D">
        <w:trPr>
          <w:cantSplit/>
          <w:trHeight w:val="467"/>
        </w:trPr>
        <w:tc>
          <w:tcPr>
            <w:tcW w:w="2522" w:type="dxa"/>
            <w:tcBorders>
              <w:left w:val="single" w:sz="4" w:space="0" w:color="auto"/>
              <w:bottom w:val="single" w:sz="4" w:space="0" w:color="auto"/>
            </w:tcBorders>
            <w:vAlign w:val="center"/>
          </w:tcPr>
          <w:p w14:paraId="3EE280B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295" w:type="dxa"/>
            <w:gridSpan w:val="3"/>
            <w:tcBorders>
              <w:bottom w:val="single" w:sz="4" w:space="0" w:color="auto"/>
            </w:tcBorders>
            <w:vAlign w:val="center"/>
          </w:tcPr>
          <w:p w14:paraId="1270C3ED"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5379" w:type="dxa"/>
            <w:gridSpan w:val="2"/>
            <w:vMerge/>
            <w:vAlign w:val="center"/>
          </w:tcPr>
          <w:p w14:paraId="0B190D9A" w14:textId="77777777" w:rsidR="00524B52" w:rsidRPr="00524B52" w:rsidRDefault="00524B52" w:rsidP="00524B52">
            <w:pPr>
              <w:rPr>
                <w:rFonts w:cs="Arial"/>
                <w:b/>
                <w:color w:val="000000" w:themeColor="text1"/>
              </w:rPr>
            </w:pPr>
          </w:p>
        </w:tc>
      </w:tr>
      <w:tr w:rsidR="00524B52" w:rsidRPr="00524B52" w14:paraId="136E2299" w14:textId="77777777" w:rsidTr="00535D5D">
        <w:trPr>
          <w:cantSplit/>
          <w:trHeight w:val="467"/>
        </w:trPr>
        <w:tc>
          <w:tcPr>
            <w:tcW w:w="2522" w:type="dxa"/>
            <w:tcBorders>
              <w:left w:val="single" w:sz="4" w:space="0" w:color="auto"/>
              <w:bottom w:val="single" w:sz="4" w:space="0" w:color="auto"/>
            </w:tcBorders>
          </w:tcPr>
          <w:p w14:paraId="315D24B7"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F&amp;V, Nuts, Rice, Pome fruit</w:t>
            </w:r>
          </w:p>
        </w:tc>
        <w:tc>
          <w:tcPr>
            <w:tcW w:w="6295" w:type="dxa"/>
            <w:gridSpan w:val="3"/>
          </w:tcPr>
          <w:p w14:paraId="5D5649D5"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Lepidoptera, including Codling moth, Oriental fruit moth, leafrollers, leafminers, thrips</w:t>
            </w:r>
          </w:p>
          <w:p w14:paraId="525B69E9"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Pear psylla</w:t>
            </w:r>
          </w:p>
        </w:tc>
        <w:tc>
          <w:tcPr>
            <w:tcW w:w="5379" w:type="dxa"/>
            <w:gridSpan w:val="2"/>
            <w:vMerge/>
            <w:vAlign w:val="center"/>
          </w:tcPr>
          <w:p w14:paraId="17FB0150" w14:textId="77777777" w:rsidR="00524B52" w:rsidRPr="00524B52" w:rsidRDefault="00524B52" w:rsidP="00524B52">
            <w:pPr>
              <w:rPr>
                <w:rFonts w:cs="Arial"/>
                <w:b/>
                <w:color w:val="000000" w:themeColor="text1"/>
              </w:rPr>
            </w:pPr>
          </w:p>
        </w:tc>
      </w:tr>
      <w:tr w:rsidR="00524B52" w:rsidRPr="00524B52" w14:paraId="716C600D" w14:textId="77777777" w:rsidTr="00535D5D">
        <w:trPr>
          <w:cantSplit/>
          <w:trHeight w:val="467"/>
        </w:trPr>
        <w:tc>
          <w:tcPr>
            <w:tcW w:w="2522" w:type="dxa"/>
            <w:tcBorders>
              <w:left w:val="single" w:sz="4" w:space="0" w:color="auto"/>
              <w:bottom w:val="single" w:sz="4" w:space="0" w:color="auto"/>
            </w:tcBorders>
          </w:tcPr>
          <w:p w14:paraId="0331F478"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Tea</w:t>
            </w:r>
          </w:p>
        </w:tc>
        <w:tc>
          <w:tcPr>
            <w:tcW w:w="6295" w:type="dxa"/>
            <w:gridSpan w:val="3"/>
          </w:tcPr>
          <w:p w14:paraId="2E7C4B81" w14:textId="77777777" w:rsidR="00524B52" w:rsidRPr="00524B52" w:rsidRDefault="00524B52" w:rsidP="00524B52">
            <w:pPr>
              <w:spacing w:before="120" w:after="120"/>
              <w:rPr>
                <w:rFonts w:cs="Arial"/>
                <w:bCs/>
                <w:color w:val="000000" w:themeColor="text1"/>
              </w:rPr>
            </w:pPr>
            <w:r w:rsidRPr="00524B52">
              <w:rPr>
                <w:rFonts w:cs="Arial"/>
                <w:bCs/>
                <w:i/>
                <w:color w:val="000000" w:themeColor="text1"/>
              </w:rPr>
              <w:t>Spodoptera</w:t>
            </w:r>
            <w:r w:rsidRPr="00524B52">
              <w:rPr>
                <w:rFonts w:cs="Arial"/>
                <w:bCs/>
                <w:color w:val="000000" w:themeColor="text1"/>
              </w:rPr>
              <w:t xml:space="preserve"> spp.</w:t>
            </w:r>
            <w:r w:rsidRPr="00524B52">
              <w:rPr>
                <w:rFonts w:cs="Arial"/>
                <w:color w:val="000000" w:themeColor="text1"/>
              </w:rPr>
              <w:t>, loopers, heliothines, thrips, leafminers (</w:t>
            </w:r>
            <w:r w:rsidRPr="00524B52">
              <w:rPr>
                <w:rFonts w:cs="Arial"/>
                <w:i/>
                <w:color w:val="000000" w:themeColor="text1"/>
              </w:rPr>
              <w:t>Liriomyza</w:t>
            </w:r>
            <w:r w:rsidRPr="00524B52">
              <w:rPr>
                <w:rFonts w:cs="Arial"/>
                <w:color w:val="000000" w:themeColor="text1"/>
              </w:rPr>
              <w:t xml:space="preserve"> spp.), diamondback moth</w:t>
            </w:r>
          </w:p>
        </w:tc>
        <w:tc>
          <w:tcPr>
            <w:tcW w:w="5379" w:type="dxa"/>
            <w:gridSpan w:val="2"/>
            <w:vMerge/>
            <w:vAlign w:val="center"/>
          </w:tcPr>
          <w:p w14:paraId="71695846" w14:textId="77777777" w:rsidR="00524B52" w:rsidRPr="00524B52" w:rsidRDefault="00524B52" w:rsidP="00524B52">
            <w:pPr>
              <w:rPr>
                <w:rFonts w:cs="Arial"/>
                <w:b/>
                <w:color w:val="000000" w:themeColor="text1"/>
              </w:rPr>
            </w:pPr>
          </w:p>
        </w:tc>
      </w:tr>
      <w:tr w:rsidR="00524B52" w:rsidRPr="00524B52" w14:paraId="557F4281" w14:textId="77777777" w:rsidTr="00535D5D">
        <w:trPr>
          <w:cantSplit/>
          <w:trHeight w:val="467"/>
        </w:trPr>
        <w:tc>
          <w:tcPr>
            <w:tcW w:w="14196" w:type="dxa"/>
            <w:gridSpan w:val="6"/>
            <w:tcBorders>
              <w:left w:val="single" w:sz="4" w:space="0" w:color="auto"/>
              <w:bottom w:val="single" w:sz="4" w:space="0" w:color="auto"/>
            </w:tcBorders>
            <w:vAlign w:val="center"/>
          </w:tcPr>
          <w:p w14:paraId="65ADBED8"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methoxyfenozide, clothianidin, isotianil</w:t>
            </w:r>
          </w:p>
        </w:tc>
      </w:tr>
      <w:tr w:rsidR="00524B52" w:rsidRPr="00524B52" w14:paraId="3225B680" w14:textId="77777777" w:rsidTr="00535D5D">
        <w:trPr>
          <w:cantSplit/>
          <w:trHeight w:val="467"/>
        </w:trPr>
        <w:tc>
          <w:tcPr>
            <w:tcW w:w="14196" w:type="dxa"/>
            <w:gridSpan w:val="6"/>
            <w:tcBorders>
              <w:left w:val="single" w:sz="4" w:space="0" w:color="auto"/>
              <w:bottom w:val="single" w:sz="4" w:space="0" w:color="auto"/>
            </w:tcBorders>
            <w:vAlign w:val="center"/>
          </w:tcPr>
          <w:p w14:paraId="0E27272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F14F5C8" w14:textId="77777777" w:rsidR="00524B52" w:rsidRPr="00524B52" w:rsidRDefault="00524B52" w:rsidP="00524B52">
            <w:pPr>
              <w:spacing w:after="120"/>
              <w:jc w:val="both"/>
              <w:rPr>
                <w:rFonts w:ascii="Times New Roman" w:hAnsi="Times New Roman"/>
                <w:color w:val="000000" w:themeColor="text1"/>
              </w:rPr>
            </w:pPr>
            <w:r w:rsidRPr="00524B52">
              <w:rPr>
                <w:rFonts w:cs="Arial"/>
                <w:bCs/>
                <w:color w:val="000000" w:themeColor="text1"/>
              </w:rPr>
              <w:t>Spinosyn analogue that provides broad-spectrum control of key pests for tree fruit, tree nut, vine and vegetable crops with minimal impact on beneficial pests. First registered in 2007 in New Zealand for use on pome fruit as Delegate WG, and in the USA and Canada as Delegate WG for fruit and nut trees and Radiant SC for vegetables. Approval for Delegate in the US was extended to the control of grapevine moth on vines in 2010. Introduced in Mexico and Colombia in 2009. Has received registration in the EU with approval extended until the end of June 2024. Sumitomo Chemical launched the product in Japan in 2011. Dow received US approval for the product in a mixture with methoxyfenozide as Intrepid Edge for use on soybeans, peanuts and pecans in 2013. Gained approval in Brazil in 2013 for use on a range of crops including soybeans and maize. In 2015 Dow launched Exalt in Brazil for use on soybeans to combat various pests including earworms and soybean loopers.</w:t>
            </w:r>
          </w:p>
        </w:tc>
      </w:tr>
    </w:tbl>
    <w:p w14:paraId="6BD712DB" w14:textId="77777777" w:rsidR="00524B52" w:rsidRPr="00524B52" w:rsidRDefault="00524B52" w:rsidP="00524B52">
      <w:pPr>
        <w:rPr>
          <w:rFonts w:cs="Arial"/>
          <w:color w:val="000000" w:themeColor="text1"/>
        </w:rPr>
      </w:pPr>
    </w:p>
    <w:tbl>
      <w:tblPr>
        <w:tblpPr w:leftFromText="180" w:rightFromText="180" w:vertAnchor="text" w:horzAnchor="margin" w:tblpY="15"/>
        <w:tblW w:w="14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3"/>
        <w:gridCol w:w="1134"/>
        <w:gridCol w:w="1826"/>
        <w:gridCol w:w="3844"/>
        <w:gridCol w:w="2250"/>
        <w:gridCol w:w="2266"/>
      </w:tblGrid>
      <w:tr w:rsidR="00524B52" w:rsidRPr="00524B52" w14:paraId="4E5DFD52" w14:textId="77777777" w:rsidTr="00535D5D">
        <w:trPr>
          <w:cantSplit/>
          <w:trHeight w:val="467"/>
        </w:trPr>
        <w:tc>
          <w:tcPr>
            <w:tcW w:w="2943" w:type="dxa"/>
            <w:vMerge w:val="restart"/>
            <w:tcBorders>
              <w:left w:val="single" w:sz="4" w:space="0" w:color="auto"/>
            </w:tcBorders>
            <w:vAlign w:val="center"/>
          </w:tcPr>
          <w:p w14:paraId="34FB4AE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Spinosad</w:t>
            </w:r>
          </w:p>
        </w:tc>
        <w:tc>
          <w:tcPr>
            <w:tcW w:w="2960" w:type="dxa"/>
            <w:gridSpan w:val="2"/>
            <w:tcBorders>
              <w:bottom w:val="nil"/>
            </w:tcBorders>
            <w:vAlign w:val="center"/>
          </w:tcPr>
          <w:p w14:paraId="277556C3" w14:textId="77777777" w:rsidR="00524B52" w:rsidRPr="00524B52" w:rsidRDefault="00524B52" w:rsidP="00524B52">
            <w:pPr>
              <w:spacing w:before="20" w:after="20"/>
              <w:rPr>
                <w:rFonts w:cs="Arial"/>
                <w:b/>
                <w:bCs/>
                <w:color w:val="000000" w:themeColor="text1"/>
              </w:rPr>
            </w:pPr>
            <w:r w:rsidRPr="00524B52">
              <w:rPr>
                <w:rFonts w:cs="Arial"/>
                <w:b/>
                <w:bCs/>
                <w:color w:val="000000" w:themeColor="text1"/>
              </w:rPr>
              <w:t xml:space="preserve">Product Type: </w:t>
            </w:r>
          </w:p>
        </w:tc>
        <w:tc>
          <w:tcPr>
            <w:tcW w:w="3844" w:type="dxa"/>
            <w:tcBorders>
              <w:bottom w:val="nil"/>
            </w:tcBorders>
            <w:vAlign w:val="center"/>
          </w:tcPr>
          <w:p w14:paraId="5B8E3E52" w14:textId="77777777" w:rsidR="00524B52" w:rsidRPr="00524B52" w:rsidRDefault="00524B52" w:rsidP="00524B52">
            <w:pPr>
              <w:spacing w:before="20" w:after="20"/>
              <w:rPr>
                <w:rFonts w:cs="Arial"/>
                <w:b/>
                <w:bCs/>
                <w:color w:val="000000" w:themeColor="text1"/>
              </w:rPr>
            </w:pPr>
            <w:r w:rsidRPr="00524B52">
              <w:rPr>
                <w:rFonts w:cs="Arial"/>
                <w:b/>
                <w:bCs/>
                <w:color w:val="000000" w:themeColor="text1"/>
              </w:rPr>
              <w:t xml:space="preserve">Class: </w:t>
            </w:r>
          </w:p>
        </w:tc>
        <w:tc>
          <w:tcPr>
            <w:tcW w:w="2250" w:type="dxa"/>
            <w:tcBorders>
              <w:bottom w:val="nil"/>
            </w:tcBorders>
            <w:vAlign w:val="center"/>
          </w:tcPr>
          <w:p w14:paraId="7AF9B490" w14:textId="77777777" w:rsidR="00524B52" w:rsidRPr="00524B52" w:rsidRDefault="00524B52" w:rsidP="00524B52">
            <w:pPr>
              <w:spacing w:before="20" w:after="20"/>
              <w:rPr>
                <w:rFonts w:cs="Arial"/>
                <w:b/>
                <w:bCs/>
                <w:color w:val="000000" w:themeColor="text1"/>
              </w:rPr>
            </w:pPr>
            <w:r w:rsidRPr="00524B52">
              <w:rPr>
                <w:rFonts w:cs="Arial"/>
                <w:b/>
                <w:bCs/>
                <w:color w:val="000000" w:themeColor="text1"/>
              </w:rPr>
              <w:t xml:space="preserve">Sales ($m.): </w:t>
            </w:r>
          </w:p>
        </w:tc>
        <w:tc>
          <w:tcPr>
            <w:tcW w:w="2266" w:type="dxa"/>
            <w:tcBorders>
              <w:bottom w:val="nil"/>
            </w:tcBorders>
            <w:vAlign w:val="center"/>
          </w:tcPr>
          <w:p w14:paraId="58910447" w14:textId="77777777" w:rsidR="00524B52" w:rsidRPr="00524B52" w:rsidRDefault="00524B52" w:rsidP="00524B52">
            <w:pPr>
              <w:spacing w:before="20" w:after="20"/>
              <w:rPr>
                <w:rFonts w:cs="Arial"/>
                <w:b/>
                <w:bCs/>
                <w:color w:val="000000" w:themeColor="text1"/>
              </w:rPr>
            </w:pPr>
            <w:r w:rsidRPr="00524B52">
              <w:rPr>
                <w:rFonts w:cs="Arial"/>
                <w:b/>
                <w:bCs/>
                <w:color w:val="000000" w:themeColor="text1"/>
              </w:rPr>
              <w:t xml:space="preserve">Launch Date: </w:t>
            </w:r>
          </w:p>
        </w:tc>
      </w:tr>
      <w:tr w:rsidR="00524B52" w:rsidRPr="00524B52" w14:paraId="49225929" w14:textId="77777777" w:rsidTr="00535D5D">
        <w:trPr>
          <w:cantSplit/>
          <w:trHeight w:val="493"/>
        </w:trPr>
        <w:tc>
          <w:tcPr>
            <w:tcW w:w="2943" w:type="dxa"/>
            <w:vMerge/>
            <w:tcBorders>
              <w:left w:val="single" w:sz="4" w:space="0" w:color="auto"/>
              <w:bottom w:val="single" w:sz="4" w:space="0" w:color="auto"/>
            </w:tcBorders>
            <w:vAlign w:val="center"/>
          </w:tcPr>
          <w:p w14:paraId="06CC115A" w14:textId="77777777" w:rsidR="00524B52" w:rsidRPr="00524B52" w:rsidRDefault="00524B52" w:rsidP="00524B52">
            <w:pPr>
              <w:keepNext/>
              <w:jc w:val="center"/>
              <w:outlineLvl w:val="0"/>
              <w:rPr>
                <w:rFonts w:cs="Arial"/>
                <w:b/>
                <w:bCs/>
                <w:color w:val="000000" w:themeColor="text1"/>
              </w:rPr>
            </w:pPr>
          </w:p>
        </w:tc>
        <w:tc>
          <w:tcPr>
            <w:tcW w:w="2960" w:type="dxa"/>
            <w:gridSpan w:val="2"/>
            <w:tcBorders>
              <w:top w:val="nil"/>
              <w:bottom w:val="single" w:sz="4" w:space="0" w:color="auto"/>
            </w:tcBorders>
            <w:vAlign w:val="center"/>
          </w:tcPr>
          <w:p w14:paraId="5DC26603" w14:textId="77777777" w:rsidR="00524B52" w:rsidRPr="00524B52" w:rsidRDefault="00524B52" w:rsidP="00524B52">
            <w:pPr>
              <w:spacing w:before="20" w:after="20"/>
              <w:rPr>
                <w:rFonts w:cs="Arial"/>
                <w:color w:val="000000" w:themeColor="text1"/>
              </w:rPr>
            </w:pPr>
            <w:r w:rsidRPr="00524B52">
              <w:rPr>
                <w:rFonts w:cs="Arial"/>
                <w:color w:val="000000" w:themeColor="text1"/>
              </w:rPr>
              <w:t>Insecticide</w:t>
            </w:r>
          </w:p>
        </w:tc>
        <w:tc>
          <w:tcPr>
            <w:tcW w:w="3844" w:type="dxa"/>
            <w:tcBorders>
              <w:top w:val="nil"/>
              <w:bottom w:val="single" w:sz="4" w:space="0" w:color="auto"/>
            </w:tcBorders>
            <w:vAlign w:val="center"/>
          </w:tcPr>
          <w:p w14:paraId="05D06366" w14:textId="77777777" w:rsidR="00524B52" w:rsidRPr="00524B52" w:rsidRDefault="00524B52" w:rsidP="00524B52">
            <w:pPr>
              <w:spacing w:before="20" w:after="20"/>
              <w:rPr>
                <w:rFonts w:cs="Arial"/>
                <w:color w:val="000000" w:themeColor="text1"/>
              </w:rPr>
            </w:pPr>
            <w:r w:rsidRPr="00524B52">
              <w:rPr>
                <w:rFonts w:cs="Arial"/>
                <w:color w:val="000000" w:themeColor="text1"/>
              </w:rPr>
              <w:t>Natural Product</w:t>
            </w:r>
          </w:p>
        </w:tc>
        <w:tc>
          <w:tcPr>
            <w:tcW w:w="2250" w:type="dxa"/>
            <w:tcBorders>
              <w:top w:val="nil"/>
              <w:bottom w:val="single" w:sz="4" w:space="0" w:color="auto"/>
            </w:tcBorders>
            <w:vAlign w:val="center"/>
          </w:tcPr>
          <w:p w14:paraId="2681FF85" w14:textId="77777777" w:rsidR="00524B52" w:rsidRPr="00524B52" w:rsidRDefault="00524B52" w:rsidP="00524B52">
            <w:pPr>
              <w:spacing w:before="20" w:after="20"/>
              <w:rPr>
                <w:rFonts w:cs="Arial"/>
                <w:color w:val="000000" w:themeColor="text1"/>
              </w:rPr>
            </w:pPr>
            <w:r w:rsidRPr="00524B52">
              <w:rPr>
                <w:rFonts w:cs="Arial"/>
                <w:color w:val="000000" w:themeColor="text1"/>
              </w:rPr>
              <w:t>310</w:t>
            </w:r>
          </w:p>
        </w:tc>
        <w:tc>
          <w:tcPr>
            <w:tcW w:w="2266" w:type="dxa"/>
            <w:tcBorders>
              <w:top w:val="nil"/>
              <w:bottom w:val="single" w:sz="4" w:space="0" w:color="auto"/>
            </w:tcBorders>
            <w:vAlign w:val="center"/>
          </w:tcPr>
          <w:p w14:paraId="64346562" w14:textId="77777777" w:rsidR="00524B52" w:rsidRPr="00524B52" w:rsidRDefault="00524B52" w:rsidP="00524B52">
            <w:pPr>
              <w:spacing w:before="20" w:after="20"/>
              <w:rPr>
                <w:rFonts w:cs="Arial"/>
                <w:color w:val="000000" w:themeColor="text1"/>
              </w:rPr>
            </w:pPr>
            <w:r w:rsidRPr="00524B52">
              <w:rPr>
                <w:rFonts w:cs="Arial"/>
                <w:color w:val="000000" w:themeColor="text1"/>
              </w:rPr>
              <w:t>1995</w:t>
            </w:r>
          </w:p>
        </w:tc>
      </w:tr>
      <w:tr w:rsidR="00524B52" w:rsidRPr="00524B52" w14:paraId="04242065" w14:textId="77777777" w:rsidTr="00535D5D">
        <w:trPr>
          <w:cantSplit/>
          <w:trHeight w:val="467"/>
        </w:trPr>
        <w:tc>
          <w:tcPr>
            <w:tcW w:w="2943" w:type="dxa"/>
            <w:tcBorders>
              <w:left w:val="single" w:sz="4" w:space="0" w:color="auto"/>
              <w:bottom w:val="nil"/>
            </w:tcBorders>
          </w:tcPr>
          <w:p w14:paraId="45C35DB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04" w:type="dxa"/>
            <w:gridSpan w:val="3"/>
            <w:tcBorders>
              <w:bottom w:val="nil"/>
            </w:tcBorders>
          </w:tcPr>
          <w:p w14:paraId="72EE73C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516" w:type="dxa"/>
            <w:gridSpan w:val="2"/>
            <w:vMerge w:val="restart"/>
            <w:tcBorders>
              <w:bottom w:val="nil"/>
            </w:tcBorders>
          </w:tcPr>
          <w:p w14:paraId="40DC1AF1"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7026964" w14:textId="77777777" w:rsidR="00524B52" w:rsidRPr="00524B52" w:rsidRDefault="00524B52" w:rsidP="00524B52">
            <w:pPr>
              <w:rPr>
                <w:rFonts w:ascii="Times New Roman" w:hAnsi="Times New Roman"/>
                <w:color w:val="000000" w:themeColor="text1"/>
              </w:rPr>
            </w:pPr>
          </w:p>
          <w:p w14:paraId="1291F301"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4705EAA1" wp14:editId="49070D30">
                  <wp:extent cx="2476500" cy="1612900"/>
                  <wp:effectExtent l="0" t="0" r="0" b="0"/>
                  <wp:docPr id="3527" name="Picture 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2" cstate="print"/>
                          <a:srcRect/>
                          <a:stretch>
                            <a:fillRect/>
                          </a:stretch>
                        </pic:blipFill>
                        <pic:spPr bwMode="auto">
                          <a:xfrm>
                            <a:off x="0" y="0"/>
                            <a:ext cx="2476500" cy="1612900"/>
                          </a:xfrm>
                          <a:prstGeom prst="rect">
                            <a:avLst/>
                          </a:prstGeom>
                          <a:noFill/>
                          <a:ln w="9525">
                            <a:noFill/>
                            <a:miter lim="800000"/>
                            <a:headEnd/>
                            <a:tailEnd/>
                          </a:ln>
                        </pic:spPr>
                      </pic:pic>
                    </a:graphicData>
                  </a:graphic>
                </wp:inline>
              </w:drawing>
            </w:r>
          </w:p>
        </w:tc>
      </w:tr>
      <w:tr w:rsidR="00524B52" w:rsidRPr="00524B52" w14:paraId="11A772E3" w14:textId="77777777" w:rsidTr="00535D5D">
        <w:trPr>
          <w:cantSplit/>
          <w:trHeight w:val="467"/>
        </w:trPr>
        <w:tc>
          <w:tcPr>
            <w:tcW w:w="2943" w:type="dxa"/>
            <w:tcBorders>
              <w:top w:val="nil"/>
              <w:left w:val="single" w:sz="4" w:space="0" w:color="auto"/>
              <w:bottom w:val="single" w:sz="4" w:space="0" w:color="auto"/>
            </w:tcBorders>
          </w:tcPr>
          <w:p w14:paraId="78FB6A8D" w14:textId="77777777" w:rsidR="00524B52" w:rsidRPr="00524B52" w:rsidRDefault="00524B52" w:rsidP="00524B52">
            <w:pPr>
              <w:keepNext/>
              <w:spacing w:before="40" w:after="20"/>
              <w:outlineLvl w:val="0"/>
              <w:rPr>
                <w:rFonts w:cs="Arial"/>
                <w:color w:val="000000" w:themeColor="text1"/>
              </w:rPr>
            </w:pPr>
            <w:r w:rsidRPr="00524B52">
              <w:rPr>
                <w:rFonts w:cs="Arial"/>
                <w:color w:val="000000" w:themeColor="text1"/>
              </w:rPr>
              <w:t>Dow AgroSciences (Naturalyte, Tracer)</w:t>
            </w:r>
          </w:p>
        </w:tc>
        <w:tc>
          <w:tcPr>
            <w:tcW w:w="6804" w:type="dxa"/>
            <w:gridSpan w:val="3"/>
            <w:tcBorders>
              <w:top w:val="nil"/>
              <w:bottom w:val="single" w:sz="4" w:space="0" w:color="auto"/>
            </w:tcBorders>
          </w:tcPr>
          <w:p w14:paraId="60339556" w14:textId="77777777" w:rsidR="00524B52" w:rsidRPr="00524B52" w:rsidRDefault="00524B52" w:rsidP="00524B52">
            <w:pPr>
              <w:keepNext/>
              <w:spacing w:before="40" w:after="20"/>
              <w:outlineLvl w:val="0"/>
              <w:rPr>
                <w:rFonts w:cs="Arial"/>
                <w:color w:val="000000" w:themeColor="text1"/>
              </w:rPr>
            </w:pPr>
            <w:r w:rsidRPr="00524B52">
              <w:rPr>
                <w:rFonts w:cs="Arial"/>
                <w:color w:val="000000" w:themeColor="text1"/>
              </w:rPr>
              <w:t>None</w:t>
            </w:r>
          </w:p>
        </w:tc>
        <w:tc>
          <w:tcPr>
            <w:tcW w:w="4516" w:type="dxa"/>
            <w:gridSpan w:val="2"/>
            <w:vMerge/>
            <w:tcBorders>
              <w:top w:val="nil"/>
            </w:tcBorders>
          </w:tcPr>
          <w:p w14:paraId="35F4F6A9" w14:textId="77777777" w:rsidR="00524B52" w:rsidRPr="00524B52" w:rsidRDefault="00524B52" w:rsidP="00524B52">
            <w:pPr>
              <w:keepNext/>
              <w:outlineLvl w:val="0"/>
              <w:rPr>
                <w:rFonts w:cs="Arial"/>
                <w:color w:val="000000" w:themeColor="text1"/>
              </w:rPr>
            </w:pPr>
          </w:p>
        </w:tc>
      </w:tr>
      <w:tr w:rsidR="00524B52" w:rsidRPr="00524B52" w14:paraId="596DB8AB" w14:textId="77777777" w:rsidTr="00535D5D">
        <w:trPr>
          <w:cantSplit/>
          <w:trHeight w:val="467"/>
        </w:trPr>
        <w:tc>
          <w:tcPr>
            <w:tcW w:w="2943" w:type="dxa"/>
            <w:tcBorders>
              <w:left w:val="single" w:sz="4" w:space="0" w:color="auto"/>
              <w:bottom w:val="single" w:sz="4" w:space="0" w:color="auto"/>
            </w:tcBorders>
          </w:tcPr>
          <w:p w14:paraId="5FEF187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Application</w:t>
            </w:r>
          </w:p>
        </w:tc>
        <w:tc>
          <w:tcPr>
            <w:tcW w:w="1134" w:type="dxa"/>
            <w:tcBorders>
              <w:bottom w:val="single" w:sz="4" w:space="0" w:color="auto"/>
              <w:right w:val="nil"/>
            </w:tcBorders>
          </w:tcPr>
          <w:p w14:paraId="728BBC8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Timing: </w:t>
            </w:r>
          </w:p>
        </w:tc>
        <w:tc>
          <w:tcPr>
            <w:tcW w:w="1826" w:type="dxa"/>
            <w:tcBorders>
              <w:left w:val="nil"/>
              <w:bottom w:val="single" w:sz="4" w:space="0" w:color="auto"/>
            </w:tcBorders>
          </w:tcPr>
          <w:p w14:paraId="75CC01DF" w14:textId="77777777" w:rsidR="00524B52" w:rsidRPr="00524B52" w:rsidRDefault="00524B52" w:rsidP="00524B52">
            <w:pPr>
              <w:spacing w:before="60" w:after="60"/>
              <w:rPr>
                <w:rFonts w:cs="Arial"/>
                <w:color w:val="000000" w:themeColor="text1"/>
              </w:rPr>
            </w:pPr>
            <w:r w:rsidRPr="00524B52">
              <w:rPr>
                <w:rFonts w:cs="Arial"/>
                <w:color w:val="000000" w:themeColor="text1"/>
              </w:rPr>
              <w:t>Foliar, Seed Treatment</w:t>
            </w:r>
          </w:p>
        </w:tc>
        <w:tc>
          <w:tcPr>
            <w:tcW w:w="3844" w:type="dxa"/>
            <w:tcBorders>
              <w:bottom w:val="single" w:sz="4" w:space="0" w:color="auto"/>
            </w:tcBorders>
          </w:tcPr>
          <w:p w14:paraId="2E70B3D6" w14:textId="77777777" w:rsidR="00524B52" w:rsidRPr="00524B52" w:rsidRDefault="00524B52" w:rsidP="00524B52">
            <w:pPr>
              <w:spacing w:before="60" w:after="60"/>
              <w:rPr>
                <w:rFonts w:cs="Arial"/>
                <w:color w:val="000000" w:themeColor="text1"/>
              </w:rPr>
            </w:pPr>
            <w:r w:rsidRPr="00524B52">
              <w:rPr>
                <w:rFonts w:cs="Arial"/>
                <w:b/>
                <w:bCs/>
                <w:color w:val="000000" w:themeColor="text1"/>
              </w:rPr>
              <w:t xml:space="preserve">Rate – (g/ha): </w:t>
            </w:r>
            <w:r w:rsidRPr="00524B52">
              <w:rPr>
                <w:rFonts w:cs="Arial"/>
                <w:color w:val="000000" w:themeColor="text1"/>
              </w:rPr>
              <w:t>50-100</w:t>
            </w:r>
          </w:p>
        </w:tc>
        <w:tc>
          <w:tcPr>
            <w:tcW w:w="4516" w:type="dxa"/>
            <w:gridSpan w:val="2"/>
            <w:vMerge/>
            <w:vAlign w:val="center"/>
          </w:tcPr>
          <w:p w14:paraId="34AFDAE8" w14:textId="77777777" w:rsidR="00524B52" w:rsidRPr="00524B52" w:rsidRDefault="00524B52" w:rsidP="00524B52">
            <w:pPr>
              <w:rPr>
                <w:rFonts w:cs="Arial"/>
                <w:b/>
                <w:bCs/>
                <w:color w:val="000000" w:themeColor="text1"/>
              </w:rPr>
            </w:pPr>
          </w:p>
        </w:tc>
      </w:tr>
      <w:tr w:rsidR="00524B52" w:rsidRPr="00524B52" w14:paraId="32705E83" w14:textId="77777777" w:rsidTr="00535D5D">
        <w:trPr>
          <w:cantSplit/>
          <w:trHeight w:val="467"/>
        </w:trPr>
        <w:tc>
          <w:tcPr>
            <w:tcW w:w="2943" w:type="dxa"/>
            <w:tcBorders>
              <w:left w:val="single" w:sz="4" w:space="0" w:color="auto"/>
              <w:bottom w:val="single" w:sz="4" w:space="0" w:color="auto"/>
            </w:tcBorders>
            <w:vAlign w:val="center"/>
          </w:tcPr>
          <w:p w14:paraId="61524F69" w14:textId="77777777" w:rsidR="00524B52" w:rsidRPr="00524B52" w:rsidRDefault="00524B52" w:rsidP="00524B52">
            <w:pPr>
              <w:keepNext/>
              <w:spacing w:before="60" w:after="60"/>
              <w:outlineLvl w:val="0"/>
              <w:rPr>
                <w:rFonts w:cs="Arial"/>
                <w:color w:val="000000" w:themeColor="text1"/>
              </w:rPr>
            </w:pPr>
            <w:r w:rsidRPr="00524B52">
              <w:rPr>
                <w:rFonts w:cs="Arial"/>
                <w:b/>
                <w:bCs/>
                <w:color w:val="000000" w:themeColor="text1"/>
              </w:rPr>
              <w:t>Main Crops</w:t>
            </w:r>
          </w:p>
        </w:tc>
        <w:tc>
          <w:tcPr>
            <w:tcW w:w="6804" w:type="dxa"/>
            <w:gridSpan w:val="3"/>
            <w:tcBorders>
              <w:bottom w:val="single" w:sz="4" w:space="0" w:color="auto"/>
            </w:tcBorders>
            <w:vAlign w:val="center"/>
          </w:tcPr>
          <w:p w14:paraId="2DBD6070" w14:textId="77777777" w:rsidR="00524B52" w:rsidRPr="00524B52" w:rsidRDefault="00524B52" w:rsidP="00524B52">
            <w:pPr>
              <w:spacing w:before="60" w:after="60"/>
              <w:rPr>
                <w:rFonts w:cs="Arial"/>
                <w:color w:val="000000" w:themeColor="text1"/>
              </w:rPr>
            </w:pPr>
            <w:r w:rsidRPr="00524B52">
              <w:rPr>
                <w:rFonts w:cs="Arial"/>
                <w:b/>
                <w:bCs/>
                <w:color w:val="000000" w:themeColor="text1"/>
              </w:rPr>
              <w:t>Main Pests</w:t>
            </w:r>
          </w:p>
        </w:tc>
        <w:tc>
          <w:tcPr>
            <w:tcW w:w="4516" w:type="dxa"/>
            <w:gridSpan w:val="2"/>
            <w:vMerge/>
            <w:vAlign w:val="center"/>
          </w:tcPr>
          <w:p w14:paraId="552974BD" w14:textId="77777777" w:rsidR="00524B52" w:rsidRPr="00524B52" w:rsidRDefault="00524B52" w:rsidP="00524B52">
            <w:pPr>
              <w:rPr>
                <w:rFonts w:cs="Arial"/>
                <w:b/>
                <w:bCs/>
                <w:color w:val="000000" w:themeColor="text1"/>
              </w:rPr>
            </w:pPr>
          </w:p>
        </w:tc>
      </w:tr>
      <w:tr w:rsidR="00524B52" w:rsidRPr="00524B52" w14:paraId="25E6D947" w14:textId="77777777" w:rsidTr="00535D5D">
        <w:trPr>
          <w:cantSplit/>
          <w:trHeight w:val="467"/>
        </w:trPr>
        <w:tc>
          <w:tcPr>
            <w:tcW w:w="2943" w:type="dxa"/>
            <w:tcBorders>
              <w:left w:val="single" w:sz="4" w:space="0" w:color="auto"/>
              <w:bottom w:val="single" w:sz="4" w:space="0" w:color="auto"/>
            </w:tcBorders>
          </w:tcPr>
          <w:p w14:paraId="1BE697FE" w14:textId="77777777" w:rsidR="00524B52" w:rsidRPr="00524B52" w:rsidRDefault="00524B52" w:rsidP="00524B52">
            <w:pPr>
              <w:spacing w:before="60" w:after="60"/>
              <w:rPr>
                <w:rFonts w:cs="Arial"/>
                <w:color w:val="000000" w:themeColor="text1"/>
              </w:rPr>
            </w:pPr>
            <w:r w:rsidRPr="00524B52">
              <w:rPr>
                <w:rFonts w:cs="Arial"/>
                <w:color w:val="000000" w:themeColor="text1"/>
              </w:rPr>
              <w:t>F&amp;V</w:t>
            </w:r>
          </w:p>
        </w:tc>
        <w:tc>
          <w:tcPr>
            <w:tcW w:w="6804" w:type="dxa"/>
            <w:gridSpan w:val="3"/>
          </w:tcPr>
          <w:p w14:paraId="78619AED" w14:textId="77777777" w:rsidR="00524B52" w:rsidRPr="00524B52" w:rsidRDefault="00524B52" w:rsidP="00524B52">
            <w:pPr>
              <w:spacing w:before="60" w:after="60"/>
              <w:rPr>
                <w:rFonts w:cs="Arial"/>
                <w:color w:val="000000" w:themeColor="text1"/>
              </w:rPr>
            </w:pPr>
            <w:r w:rsidRPr="00524B52">
              <w:rPr>
                <w:rFonts w:cs="Arial"/>
                <w:color w:val="000000" w:themeColor="text1"/>
              </w:rPr>
              <w:t>A wide range of insects</w:t>
            </w:r>
          </w:p>
        </w:tc>
        <w:tc>
          <w:tcPr>
            <w:tcW w:w="4516" w:type="dxa"/>
            <w:gridSpan w:val="2"/>
            <w:vMerge/>
            <w:vAlign w:val="center"/>
          </w:tcPr>
          <w:p w14:paraId="53816404" w14:textId="77777777" w:rsidR="00524B52" w:rsidRPr="00524B52" w:rsidRDefault="00524B52" w:rsidP="00524B52">
            <w:pPr>
              <w:rPr>
                <w:rFonts w:cs="Arial"/>
                <w:b/>
                <w:bCs/>
                <w:color w:val="000000" w:themeColor="text1"/>
              </w:rPr>
            </w:pPr>
          </w:p>
        </w:tc>
      </w:tr>
      <w:tr w:rsidR="00524B52" w:rsidRPr="00524B52" w14:paraId="3996187E" w14:textId="77777777" w:rsidTr="00535D5D">
        <w:trPr>
          <w:cantSplit/>
          <w:trHeight w:val="467"/>
        </w:trPr>
        <w:tc>
          <w:tcPr>
            <w:tcW w:w="2943" w:type="dxa"/>
            <w:tcBorders>
              <w:left w:val="single" w:sz="4" w:space="0" w:color="auto"/>
              <w:bottom w:val="single" w:sz="4" w:space="0" w:color="auto"/>
            </w:tcBorders>
          </w:tcPr>
          <w:p w14:paraId="242A3AE2" w14:textId="77777777" w:rsidR="00524B52" w:rsidRPr="00524B52" w:rsidRDefault="00524B52" w:rsidP="00524B52">
            <w:pPr>
              <w:spacing w:before="60" w:after="60"/>
              <w:rPr>
                <w:rFonts w:cs="Arial"/>
                <w:color w:val="000000" w:themeColor="text1"/>
              </w:rPr>
            </w:pPr>
            <w:r w:rsidRPr="00524B52">
              <w:rPr>
                <w:rFonts w:cs="Arial"/>
                <w:color w:val="000000" w:themeColor="text1"/>
              </w:rPr>
              <w:t>Cotton</w:t>
            </w:r>
          </w:p>
        </w:tc>
        <w:tc>
          <w:tcPr>
            <w:tcW w:w="6804" w:type="dxa"/>
            <w:gridSpan w:val="3"/>
          </w:tcPr>
          <w:p w14:paraId="0321AB86" w14:textId="77777777" w:rsidR="00524B52" w:rsidRPr="00524B52" w:rsidRDefault="00524B52" w:rsidP="00524B52">
            <w:pPr>
              <w:spacing w:before="60" w:after="60"/>
              <w:rPr>
                <w:rFonts w:cs="Arial"/>
                <w:color w:val="000000" w:themeColor="text1"/>
              </w:rPr>
            </w:pPr>
            <w:r w:rsidRPr="00524B52">
              <w:rPr>
                <w:rFonts w:cs="Arial"/>
                <w:color w:val="000000" w:themeColor="text1"/>
              </w:rPr>
              <w:t>Bollworm complex, Other Lepidoptera</w:t>
            </w:r>
          </w:p>
        </w:tc>
        <w:tc>
          <w:tcPr>
            <w:tcW w:w="4516" w:type="dxa"/>
            <w:gridSpan w:val="2"/>
            <w:vMerge/>
            <w:vAlign w:val="center"/>
          </w:tcPr>
          <w:p w14:paraId="3DBDE8BB" w14:textId="77777777" w:rsidR="00524B52" w:rsidRPr="00524B52" w:rsidRDefault="00524B52" w:rsidP="00524B52">
            <w:pPr>
              <w:rPr>
                <w:rFonts w:cs="Arial"/>
                <w:b/>
                <w:bCs/>
                <w:color w:val="000000" w:themeColor="text1"/>
              </w:rPr>
            </w:pPr>
          </w:p>
        </w:tc>
      </w:tr>
      <w:tr w:rsidR="00524B52" w:rsidRPr="00524B52" w14:paraId="26040053" w14:textId="77777777" w:rsidTr="00535D5D">
        <w:trPr>
          <w:cantSplit/>
          <w:trHeight w:val="467"/>
        </w:trPr>
        <w:tc>
          <w:tcPr>
            <w:tcW w:w="2943" w:type="dxa"/>
            <w:tcBorders>
              <w:left w:val="single" w:sz="4" w:space="0" w:color="auto"/>
              <w:bottom w:val="single" w:sz="4" w:space="0" w:color="auto"/>
            </w:tcBorders>
          </w:tcPr>
          <w:p w14:paraId="4E3659FD" w14:textId="77777777" w:rsidR="00524B52" w:rsidRPr="00524B52" w:rsidRDefault="00524B52" w:rsidP="00524B52">
            <w:pPr>
              <w:spacing w:before="60" w:after="60"/>
              <w:rPr>
                <w:rFonts w:cs="Arial"/>
                <w:color w:val="000000" w:themeColor="text1"/>
              </w:rPr>
            </w:pPr>
            <w:r w:rsidRPr="00524B52">
              <w:rPr>
                <w:rFonts w:cs="Arial"/>
                <w:color w:val="000000" w:themeColor="text1"/>
              </w:rPr>
              <w:t>Maize</w:t>
            </w:r>
          </w:p>
        </w:tc>
        <w:tc>
          <w:tcPr>
            <w:tcW w:w="6804" w:type="dxa"/>
            <w:gridSpan w:val="3"/>
          </w:tcPr>
          <w:p w14:paraId="16270BF0" w14:textId="77777777" w:rsidR="00524B52" w:rsidRPr="00524B52" w:rsidRDefault="00524B52" w:rsidP="00524B52">
            <w:pPr>
              <w:spacing w:before="60" w:after="60"/>
              <w:rPr>
                <w:rFonts w:cs="Arial"/>
                <w:color w:val="000000" w:themeColor="text1"/>
              </w:rPr>
            </w:pPr>
            <w:r w:rsidRPr="00524B52">
              <w:rPr>
                <w:rFonts w:cs="Arial"/>
                <w:color w:val="000000" w:themeColor="text1"/>
              </w:rPr>
              <w:t>European corn borer, Cutworm, Armyworm, Cornstalk borer</w:t>
            </w:r>
          </w:p>
        </w:tc>
        <w:tc>
          <w:tcPr>
            <w:tcW w:w="4516" w:type="dxa"/>
            <w:gridSpan w:val="2"/>
            <w:vMerge/>
            <w:vAlign w:val="center"/>
          </w:tcPr>
          <w:p w14:paraId="7301C589" w14:textId="77777777" w:rsidR="00524B52" w:rsidRPr="00524B52" w:rsidRDefault="00524B52" w:rsidP="00524B52">
            <w:pPr>
              <w:rPr>
                <w:rFonts w:cs="Arial"/>
                <w:b/>
                <w:bCs/>
                <w:color w:val="000000" w:themeColor="text1"/>
              </w:rPr>
            </w:pPr>
          </w:p>
        </w:tc>
      </w:tr>
      <w:tr w:rsidR="00524B52" w:rsidRPr="00524B52" w14:paraId="453CCFFE" w14:textId="77777777" w:rsidTr="00535D5D">
        <w:trPr>
          <w:cantSplit/>
          <w:trHeight w:val="442"/>
        </w:trPr>
        <w:tc>
          <w:tcPr>
            <w:tcW w:w="2943" w:type="dxa"/>
            <w:tcBorders>
              <w:left w:val="single" w:sz="4" w:space="0" w:color="auto"/>
              <w:bottom w:val="single" w:sz="4" w:space="0" w:color="auto"/>
            </w:tcBorders>
          </w:tcPr>
          <w:p w14:paraId="028D24D5" w14:textId="77777777" w:rsidR="00524B52" w:rsidRPr="00524B52" w:rsidRDefault="00524B52" w:rsidP="00524B52">
            <w:pPr>
              <w:spacing w:before="60" w:after="60"/>
              <w:rPr>
                <w:rFonts w:cs="Arial"/>
                <w:color w:val="000000" w:themeColor="text1"/>
              </w:rPr>
            </w:pPr>
            <w:r w:rsidRPr="00524B52">
              <w:rPr>
                <w:rFonts w:cs="Arial"/>
                <w:color w:val="000000" w:themeColor="text1"/>
              </w:rPr>
              <w:t>Soybean, Vine, Potato</w:t>
            </w:r>
          </w:p>
        </w:tc>
        <w:tc>
          <w:tcPr>
            <w:tcW w:w="6804" w:type="dxa"/>
            <w:gridSpan w:val="3"/>
          </w:tcPr>
          <w:p w14:paraId="7BCAA716" w14:textId="77777777" w:rsidR="00524B52" w:rsidRPr="00524B52" w:rsidRDefault="00524B52" w:rsidP="00524B52">
            <w:pPr>
              <w:spacing w:before="60" w:after="60"/>
              <w:rPr>
                <w:rFonts w:cs="Arial"/>
                <w:color w:val="000000" w:themeColor="text1"/>
              </w:rPr>
            </w:pPr>
            <w:r w:rsidRPr="00524B52">
              <w:rPr>
                <w:rFonts w:cs="Arial"/>
                <w:color w:val="000000" w:themeColor="text1"/>
              </w:rPr>
              <w:t>A wide range of insects</w:t>
            </w:r>
          </w:p>
        </w:tc>
        <w:tc>
          <w:tcPr>
            <w:tcW w:w="4516" w:type="dxa"/>
            <w:gridSpan w:val="2"/>
            <w:vMerge/>
            <w:vAlign w:val="center"/>
          </w:tcPr>
          <w:p w14:paraId="2879018A" w14:textId="77777777" w:rsidR="00524B52" w:rsidRPr="00524B52" w:rsidRDefault="00524B52" w:rsidP="00524B52">
            <w:pPr>
              <w:rPr>
                <w:rFonts w:cs="Arial"/>
                <w:b/>
                <w:bCs/>
                <w:color w:val="000000" w:themeColor="text1"/>
              </w:rPr>
            </w:pPr>
          </w:p>
        </w:tc>
      </w:tr>
      <w:tr w:rsidR="00524B52" w:rsidRPr="00524B52" w14:paraId="3D7357FE" w14:textId="77777777" w:rsidTr="00535D5D">
        <w:trPr>
          <w:cantSplit/>
          <w:trHeight w:val="467"/>
        </w:trPr>
        <w:tc>
          <w:tcPr>
            <w:tcW w:w="14263" w:type="dxa"/>
            <w:gridSpan w:val="6"/>
            <w:tcBorders>
              <w:left w:val="single" w:sz="4" w:space="0" w:color="auto"/>
              <w:bottom w:val="single" w:sz="4" w:space="0" w:color="auto"/>
            </w:tcBorders>
            <w:vAlign w:val="center"/>
          </w:tcPr>
          <w:p w14:paraId="49041A57" w14:textId="77777777" w:rsidR="00524B52" w:rsidRPr="00524B52" w:rsidRDefault="00524B52" w:rsidP="00524B52">
            <w:pPr>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bifenthrin, zeta cypermethrin  thiamethoxam, mefenoxam, fludioxonil, azoxystrobin, isotianil, imidacloprid</w:t>
            </w:r>
          </w:p>
        </w:tc>
      </w:tr>
      <w:tr w:rsidR="00524B52" w:rsidRPr="00524B52" w14:paraId="59479DB8" w14:textId="77777777" w:rsidTr="00535D5D">
        <w:trPr>
          <w:cantSplit/>
          <w:trHeight w:val="2883"/>
        </w:trPr>
        <w:tc>
          <w:tcPr>
            <w:tcW w:w="14263" w:type="dxa"/>
            <w:gridSpan w:val="6"/>
            <w:tcBorders>
              <w:left w:val="single" w:sz="4" w:space="0" w:color="auto"/>
              <w:bottom w:val="single" w:sz="4" w:space="0" w:color="auto"/>
            </w:tcBorders>
            <w:vAlign w:val="center"/>
          </w:tcPr>
          <w:p w14:paraId="0D0383B1" w14:textId="77777777" w:rsidR="00524B52" w:rsidRPr="00524B52" w:rsidRDefault="00524B52" w:rsidP="00524B52">
            <w:pPr>
              <w:spacing w:after="120"/>
              <w:jc w:val="both"/>
              <w:rPr>
                <w:rFonts w:cs="Arial"/>
                <w:b/>
                <w:bCs/>
                <w:color w:val="000000" w:themeColor="text1"/>
              </w:rPr>
            </w:pPr>
            <w:r w:rsidRPr="00524B52">
              <w:rPr>
                <w:rFonts w:cs="Arial"/>
                <w:b/>
                <w:bCs/>
                <w:color w:val="000000" w:themeColor="text1"/>
              </w:rPr>
              <w:t xml:space="preserve">Recent History: </w:t>
            </w:r>
          </w:p>
          <w:p w14:paraId="5ADFDDAA" w14:textId="77777777" w:rsidR="00524B52" w:rsidRPr="00524B52" w:rsidRDefault="00524B52" w:rsidP="00524B52">
            <w:pPr>
              <w:spacing w:after="120"/>
              <w:jc w:val="both"/>
              <w:rPr>
                <w:rFonts w:cs="Arial"/>
                <w:bCs/>
                <w:color w:val="000000" w:themeColor="text1"/>
              </w:rPr>
            </w:pPr>
            <w:r w:rsidRPr="00524B52">
              <w:rPr>
                <w:rFonts w:cs="Arial"/>
                <w:color w:val="000000" w:themeColor="text1"/>
              </w:rPr>
              <w:t xml:space="preserve">Broad-spectrum insecticide derived from the fungus </w:t>
            </w:r>
            <w:r w:rsidRPr="00524B52">
              <w:rPr>
                <w:rFonts w:cs="Arial"/>
                <w:i/>
                <w:iCs/>
                <w:color w:val="000000" w:themeColor="text1"/>
              </w:rPr>
              <w:t>Saccharopolyspora spinosa,</w:t>
            </w:r>
            <w:r w:rsidRPr="00524B52">
              <w:rPr>
                <w:rFonts w:cs="Arial"/>
                <w:color w:val="000000" w:themeColor="text1"/>
              </w:rPr>
              <w:t xml:space="preserve"> initially targeted for use in cotton, where it is intended to complement </w:t>
            </w:r>
            <w:r w:rsidRPr="00524B52">
              <w:rPr>
                <w:rFonts w:cs="Arial"/>
                <w:i/>
                <w:color w:val="000000" w:themeColor="text1"/>
              </w:rPr>
              <w:t>B.t.</w:t>
            </w:r>
            <w:r w:rsidRPr="00524B52">
              <w:rPr>
                <w:rFonts w:cs="Arial"/>
                <w:color w:val="000000" w:themeColor="text1"/>
              </w:rPr>
              <w:t xml:space="preserve"> varieties, fruit &amp; vegetables and vine, with usage now expanded to a range of other crops. </w:t>
            </w:r>
            <w:r w:rsidRPr="00524B52">
              <w:rPr>
                <w:rFonts w:cs="Arial"/>
                <w:bCs/>
                <w:color w:val="000000" w:themeColor="text1"/>
              </w:rPr>
              <w:t xml:space="preserve">The product is </w:t>
            </w:r>
            <w:r w:rsidRPr="00524B52">
              <w:rPr>
                <w:rFonts w:cs="Arial"/>
                <w:color w:val="000000" w:themeColor="text1"/>
              </w:rPr>
              <w:t>positioned alongside spinetoram, with each product having a different spectrum of activity. Has received approval in the EU until the end of April 2018, where it has also been approved for use on organic crops.</w:t>
            </w:r>
            <w:r w:rsidRPr="00524B52">
              <w:rPr>
                <w:rFonts w:cs="Arial"/>
                <w:bCs/>
                <w:color w:val="000000" w:themeColor="text1"/>
              </w:rPr>
              <w:t xml:space="preserve"> In 2010 Syngenta launched the product in the USA as a component of its FarMore FI500 seed treatment in combination with thiamethoxam, mefenoxam, fludioxonil and azoxystrobin. Nissan Chemical launched the product in Japan a mixture with isotianil, imidacloprid and thifluzamide as Shario for use on rice in 2012. </w:t>
            </w:r>
            <w:r w:rsidRPr="00524B52">
              <w:rPr>
                <w:rFonts w:cs="Arial"/>
                <w:color w:val="000000" w:themeColor="text1"/>
              </w:rPr>
              <w:t>Also finds usage in non-crop markets, including for use as fly bait in poultry houses and canine antiparasitic products.</w:t>
            </w:r>
            <w:r w:rsidRPr="00524B52">
              <w:rPr>
                <w:rFonts w:cs="Arial"/>
                <w:bCs/>
                <w:color w:val="000000" w:themeColor="text1"/>
              </w:rPr>
              <w:t xml:space="preserve"> In 2015 Scotts receive approval for its Ortho Home Defense Max ant bait station in Canada. In 2017 Spindle (spinosad) was granted registration in Brazil for use on vines, coffee and apples. </w:t>
            </w:r>
          </w:p>
        </w:tc>
      </w:tr>
    </w:tbl>
    <w:p w14:paraId="2B7A8951" w14:textId="77777777" w:rsidR="00524B52" w:rsidRPr="00524B52" w:rsidRDefault="00524B52" w:rsidP="00524B52">
      <w:pPr>
        <w:rPr>
          <w:rFonts w:cs="Arial"/>
          <w:color w:val="000000" w:themeColor="text1"/>
        </w:rPr>
      </w:pPr>
    </w:p>
    <w:p w14:paraId="16F2AA5E"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AB6D9E9" w14:textId="77777777" w:rsidTr="00535D5D">
        <w:trPr>
          <w:cantSplit/>
          <w:trHeight w:val="467"/>
        </w:trPr>
        <w:tc>
          <w:tcPr>
            <w:tcW w:w="2628" w:type="dxa"/>
            <w:vMerge w:val="restart"/>
            <w:tcBorders>
              <w:left w:val="single" w:sz="4" w:space="0" w:color="auto"/>
            </w:tcBorders>
            <w:vAlign w:val="center"/>
          </w:tcPr>
          <w:p w14:paraId="767E85A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Spirodiclofen</w:t>
            </w:r>
          </w:p>
        </w:tc>
        <w:tc>
          <w:tcPr>
            <w:tcW w:w="3420" w:type="dxa"/>
            <w:gridSpan w:val="2"/>
            <w:tcBorders>
              <w:bottom w:val="nil"/>
            </w:tcBorders>
            <w:vAlign w:val="center"/>
          </w:tcPr>
          <w:p w14:paraId="6ED9552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2A4366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0C7A55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561E127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B7EF6D8" w14:textId="77777777" w:rsidTr="00535D5D">
        <w:trPr>
          <w:cantSplit/>
          <w:trHeight w:val="467"/>
        </w:trPr>
        <w:tc>
          <w:tcPr>
            <w:tcW w:w="2628" w:type="dxa"/>
            <w:vMerge/>
            <w:tcBorders>
              <w:left w:val="single" w:sz="4" w:space="0" w:color="auto"/>
              <w:bottom w:val="single" w:sz="4" w:space="0" w:color="auto"/>
            </w:tcBorders>
            <w:vAlign w:val="center"/>
          </w:tcPr>
          <w:p w14:paraId="33D29D75"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1EF54DE"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45978770" w14:textId="77777777" w:rsidR="00524B52" w:rsidRPr="00524B52" w:rsidRDefault="00524B52" w:rsidP="00524B52">
            <w:pPr>
              <w:spacing w:before="60" w:after="60"/>
              <w:rPr>
                <w:rFonts w:cs="Arial"/>
                <w:color w:val="000000" w:themeColor="text1"/>
              </w:rPr>
            </w:pPr>
            <w:r w:rsidRPr="00524B52">
              <w:rPr>
                <w:rFonts w:cs="Arial"/>
                <w:color w:val="000000" w:themeColor="text1"/>
              </w:rPr>
              <w:t>Acaricide</w:t>
            </w:r>
          </w:p>
        </w:tc>
        <w:tc>
          <w:tcPr>
            <w:tcW w:w="2364" w:type="dxa"/>
            <w:tcBorders>
              <w:top w:val="nil"/>
              <w:bottom w:val="single" w:sz="4" w:space="0" w:color="auto"/>
            </w:tcBorders>
            <w:vAlign w:val="center"/>
          </w:tcPr>
          <w:p w14:paraId="6133B5C4" w14:textId="77777777" w:rsidR="00524B52" w:rsidRPr="00524B52" w:rsidRDefault="00524B52" w:rsidP="00524B52">
            <w:pPr>
              <w:spacing w:before="60" w:after="60"/>
              <w:rPr>
                <w:rFonts w:cs="Arial"/>
                <w:color w:val="000000" w:themeColor="text1"/>
              </w:rPr>
            </w:pPr>
            <w:r w:rsidRPr="00524B52">
              <w:rPr>
                <w:rFonts w:cs="Arial"/>
                <w:color w:val="000000" w:themeColor="text1"/>
              </w:rPr>
              <w:t>120</w:t>
            </w:r>
          </w:p>
        </w:tc>
        <w:tc>
          <w:tcPr>
            <w:tcW w:w="2364" w:type="dxa"/>
            <w:tcBorders>
              <w:top w:val="nil"/>
              <w:bottom w:val="single" w:sz="4" w:space="0" w:color="auto"/>
            </w:tcBorders>
            <w:vAlign w:val="center"/>
          </w:tcPr>
          <w:p w14:paraId="17D1177E" w14:textId="77777777" w:rsidR="00524B52" w:rsidRPr="00524B52" w:rsidRDefault="00524B52" w:rsidP="00524B52">
            <w:pPr>
              <w:spacing w:before="60" w:after="60"/>
              <w:rPr>
                <w:rFonts w:cs="Arial"/>
                <w:color w:val="000000" w:themeColor="text1"/>
              </w:rPr>
            </w:pPr>
            <w:r w:rsidRPr="00524B52">
              <w:rPr>
                <w:rFonts w:cs="Arial"/>
                <w:color w:val="000000" w:themeColor="text1"/>
              </w:rPr>
              <w:t>2003</w:t>
            </w:r>
          </w:p>
        </w:tc>
      </w:tr>
      <w:tr w:rsidR="00524B52" w:rsidRPr="00524B52" w14:paraId="68F66005" w14:textId="77777777" w:rsidTr="00535D5D">
        <w:trPr>
          <w:cantSplit/>
          <w:trHeight w:val="467"/>
        </w:trPr>
        <w:tc>
          <w:tcPr>
            <w:tcW w:w="2628" w:type="dxa"/>
            <w:tcBorders>
              <w:left w:val="single" w:sz="4" w:space="0" w:color="auto"/>
              <w:bottom w:val="nil"/>
            </w:tcBorders>
          </w:tcPr>
          <w:p w14:paraId="60D08D8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BD2D58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2557EB2"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4EA3B6B"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2E91B717" wp14:editId="2729C03A">
                  <wp:extent cx="1981200" cy="1397000"/>
                  <wp:effectExtent l="0" t="0" r="0" b="0"/>
                  <wp:docPr id="3528" name="Picture 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3" cstate="print"/>
                          <a:srcRect/>
                          <a:stretch>
                            <a:fillRect/>
                          </a:stretch>
                        </pic:blipFill>
                        <pic:spPr bwMode="auto">
                          <a:xfrm>
                            <a:off x="0" y="0"/>
                            <a:ext cx="1981200" cy="1397000"/>
                          </a:xfrm>
                          <a:prstGeom prst="rect">
                            <a:avLst/>
                          </a:prstGeom>
                          <a:noFill/>
                          <a:ln w="9525">
                            <a:noFill/>
                            <a:miter lim="800000"/>
                            <a:headEnd/>
                            <a:tailEnd/>
                          </a:ln>
                        </pic:spPr>
                      </pic:pic>
                    </a:graphicData>
                  </a:graphic>
                </wp:inline>
              </w:drawing>
            </w:r>
          </w:p>
        </w:tc>
      </w:tr>
      <w:tr w:rsidR="00524B52" w:rsidRPr="00524B52" w14:paraId="000DEDC4" w14:textId="77777777" w:rsidTr="00535D5D">
        <w:trPr>
          <w:cantSplit/>
          <w:trHeight w:val="467"/>
        </w:trPr>
        <w:tc>
          <w:tcPr>
            <w:tcW w:w="2628" w:type="dxa"/>
            <w:tcBorders>
              <w:top w:val="nil"/>
              <w:left w:val="single" w:sz="4" w:space="0" w:color="auto"/>
              <w:bottom w:val="single" w:sz="4" w:space="0" w:color="auto"/>
            </w:tcBorders>
          </w:tcPr>
          <w:p w14:paraId="4ECE8C1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(Envidor, Daniemon)</w:t>
            </w:r>
          </w:p>
        </w:tc>
        <w:tc>
          <w:tcPr>
            <w:tcW w:w="6840" w:type="dxa"/>
            <w:gridSpan w:val="3"/>
            <w:tcBorders>
              <w:top w:val="nil"/>
              <w:bottom w:val="single" w:sz="4" w:space="0" w:color="auto"/>
            </w:tcBorders>
          </w:tcPr>
          <w:p w14:paraId="64E113E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9C4DAE3" w14:textId="77777777" w:rsidR="00524B52" w:rsidRPr="00524B52" w:rsidRDefault="00524B52" w:rsidP="00524B52">
            <w:pPr>
              <w:keepNext/>
              <w:outlineLvl w:val="0"/>
              <w:rPr>
                <w:rFonts w:cs="Arial"/>
                <w:color w:val="000000" w:themeColor="text1"/>
              </w:rPr>
            </w:pPr>
          </w:p>
        </w:tc>
      </w:tr>
      <w:tr w:rsidR="00524B52" w:rsidRPr="00524B52" w14:paraId="6EDAFD8F" w14:textId="77777777" w:rsidTr="00535D5D">
        <w:trPr>
          <w:cantSplit/>
          <w:trHeight w:val="467"/>
        </w:trPr>
        <w:tc>
          <w:tcPr>
            <w:tcW w:w="2628" w:type="dxa"/>
            <w:tcBorders>
              <w:left w:val="single" w:sz="4" w:space="0" w:color="auto"/>
              <w:bottom w:val="single" w:sz="4" w:space="0" w:color="auto"/>
            </w:tcBorders>
          </w:tcPr>
          <w:p w14:paraId="31672DA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5E4E408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B0E1D48" w14:textId="77777777" w:rsidR="00524B52" w:rsidRPr="00524B52" w:rsidRDefault="00524B52" w:rsidP="00524B52">
            <w:pPr>
              <w:spacing w:before="120" w:after="120"/>
              <w:rPr>
                <w:rFonts w:cs="Arial"/>
                <w:color w:val="000000" w:themeColor="text1"/>
              </w:rPr>
            </w:pPr>
            <w:r w:rsidRPr="00524B52">
              <w:rPr>
                <w:rFonts w:cs="Arial"/>
                <w:color w:val="000000" w:themeColor="text1"/>
              </w:rPr>
              <w:t>All stages</w:t>
            </w:r>
          </w:p>
        </w:tc>
        <w:tc>
          <w:tcPr>
            <w:tcW w:w="3420" w:type="dxa"/>
            <w:tcBorders>
              <w:bottom w:val="single" w:sz="4" w:space="0" w:color="auto"/>
            </w:tcBorders>
          </w:tcPr>
          <w:p w14:paraId="678653BB"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50-200 g ai/1000 litres</w:t>
            </w:r>
          </w:p>
        </w:tc>
        <w:tc>
          <w:tcPr>
            <w:tcW w:w="4728" w:type="dxa"/>
            <w:gridSpan w:val="2"/>
            <w:vMerge/>
            <w:vAlign w:val="center"/>
          </w:tcPr>
          <w:p w14:paraId="27472173" w14:textId="77777777" w:rsidR="00524B52" w:rsidRPr="00524B52" w:rsidRDefault="00524B52" w:rsidP="00524B52">
            <w:pPr>
              <w:rPr>
                <w:rFonts w:cs="Arial"/>
                <w:b/>
                <w:bCs/>
                <w:color w:val="000000" w:themeColor="text1"/>
              </w:rPr>
            </w:pPr>
          </w:p>
        </w:tc>
      </w:tr>
      <w:tr w:rsidR="00524B52" w:rsidRPr="00524B52" w14:paraId="602616E4" w14:textId="77777777" w:rsidTr="00535D5D">
        <w:trPr>
          <w:cantSplit/>
          <w:trHeight w:val="467"/>
        </w:trPr>
        <w:tc>
          <w:tcPr>
            <w:tcW w:w="2628" w:type="dxa"/>
            <w:tcBorders>
              <w:left w:val="single" w:sz="4" w:space="0" w:color="auto"/>
              <w:bottom w:val="single" w:sz="4" w:space="0" w:color="auto"/>
            </w:tcBorders>
            <w:vAlign w:val="center"/>
          </w:tcPr>
          <w:p w14:paraId="623E4D69"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B2C95BB"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4878DF94" w14:textId="77777777" w:rsidR="00524B52" w:rsidRPr="00524B52" w:rsidRDefault="00524B52" w:rsidP="00524B52">
            <w:pPr>
              <w:rPr>
                <w:rFonts w:cs="Arial"/>
                <w:b/>
                <w:bCs/>
                <w:color w:val="000000" w:themeColor="text1"/>
              </w:rPr>
            </w:pPr>
          </w:p>
        </w:tc>
      </w:tr>
      <w:tr w:rsidR="00524B52" w:rsidRPr="00524B52" w14:paraId="55914CC1" w14:textId="77777777" w:rsidTr="00535D5D">
        <w:trPr>
          <w:cantSplit/>
          <w:trHeight w:val="467"/>
        </w:trPr>
        <w:tc>
          <w:tcPr>
            <w:tcW w:w="2628" w:type="dxa"/>
            <w:tcBorders>
              <w:left w:val="single" w:sz="4" w:space="0" w:color="auto"/>
              <w:bottom w:val="single" w:sz="4" w:space="0" w:color="auto"/>
            </w:tcBorders>
          </w:tcPr>
          <w:p w14:paraId="304918C6"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Pome fruit, Nuts, Vine</w:t>
            </w:r>
          </w:p>
        </w:tc>
        <w:tc>
          <w:tcPr>
            <w:tcW w:w="6840" w:type="dxa"/>
            <w:gridSpan w:val="3"/>
          </w:tcPr>
          <w:p w14:paraId="7F4825A3" w14:textId="77777777" w:rsidR="00524B52" w:rsidRPr="00524B52" w:rsidRDefault="00524B52" w:rsidP="00524B52">
            <w:pPr>
              <w:spacing w:before="120" w:after="120"/>
              <w:rPr>
                <w:rFonts w:cs="Arial"/>
                <w:color w:val="000000" w:themeColor="text1"/>
              </w:rPr>
            </w:pPr>
            <w:r w:rsidRPr="00524B52">
              <w:rPr>
                <w:rFonts w:cs="Arial"/>
                <w:color w:val="000000" w:themeColor="text1"/>
              </w:rPr>
              <w:t>Mites</w:t>
            </w:r>
          </w:p>
        </w:tc>
        <w:tc>
          <w:tcPr>
            <w:tcW w:w="4728" w:type="dxa"/>
            <w:gridSpan w:val="2"/>
            <w:vMerge/>
            <w:vAlign w:val="center"/>
          </w:tcPr>
          <w:p w14:paraId="0DD8E9E2" w14:textId="77777777" w:rsidR="00524B52" w:rsidRPr="00524B52" w:rsidRDefault="00524B52" w:rsidP="00524B52">
            <w:pPr>
              <w:rPr>
                <w:rFonts w:cs="Arial"/>
                <w:b/>
                <w:bCs/>
                <w:color w:val="000000" w:themeColor="text1"/>
              </w:rPr>
            </w:pPr>
          </w:p>
        </w:tc>
      </w:tr>
      <w:tr w:rsidR="00524B52" w:rsidRPr="00524B52" w14:paraId="57FA1AB6" w14:textId="77777777" w:rsidTr="00535D5D">
        <w:trPr>
          <w:cantSplit/>
          <w:trHeight w:val="471"/>
        </w:trPr>
        <w:tc>
          <w:tcPr>
            <w:tcW w:w="14196" w:type="dxa"/>
            <w:gridSpan w:val="6"/>
            <w:tcBorders>
              <w:left w:val="single" w:sz="4" w:space="0" w:color="auto"/>
              <w:bottom w:val="single" w:sz="4" w:space="0" w:color="auto"/>
            </w:tcBorders>
            <w:vAlign w:val="center"/>
          </w:tcPr>
          <w:p w14:paraId="423A7728"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tc>
      </w:tr>
      <w:tr w:rsidR="00524B52" w:rsidRPr="00524B52" w14:paraId="1BB58854" w14:textId="77777777" w:rsidTr="00535D5D">
        <w:trPr>
          <w:cantSplit/>
          <w:trHeight w:val="2091"/>
        </w:trPr>
        <w:tc>
          <w:tcPr>
            <w:tcW w:w="14196" w:type="dxa"/>
            <w:gridSpan w:val="6"/>
            <w:tcBorders>
              <w:left w:val="single" w:sz="4" w:space="0" w:color="auto"/>
              <w:bottom w:val="single" w:sz="4" w:space="0" w:color="auto"/>
            </w:tcBorders>
            <w:vAlign w:val="center"/>
          </w:tcPr>
          <w:p w14:paraId="30DFA88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F506EC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acaricide based on ketoenol chemistry, active through inhibition of lipid synthesis with activity against eggs, larvae, nymphs and quiescent stages, but slightly less active against adults. Approved in South Korea, South Africa, Brazil, Colombia, and Switzerland in 2002 for introduction in 2003. Registered in Japan and the Netherlands in 2003. Has received Annex 1 approval in the EU until the end of July 2020. Launched in the US and Canada in 2005, introduced as Envidor in Italy in 2007, and launched in Spain and Chile in 2008. </w:t>
            </w:r>
          </w:p>
        </w:tc>
      </w:tr>
    </w:tbl>
    <w:p w14:paraId="1E3BCA6C" w14:textId="77777777" w:rsidR="00524B52" w:rsidRPr="00524B52" w:rsidRDefault="00524B52" w:rsidP="00524B52">
      <w:pPr>
        <w:rPr>
          <w:rFonts w:cs="Arial"/>
          <w:color w:val="000000" w:themeColor="text1"/>
        </w:rPr>
      </w:pPr>
    </w:p>
    <w:p w14:paraId="76D144C8" w14:textId="77777777" w:rsidR="00524B52" w:rsidRPr="00524B52" w:rsidRDefault="00524B52" w:rsidP="00524B52">
      <w:pPr>
        <w:rPr>
          <w:rFonts w:cs="Arial"/>
          <w:color w:val="000000" w:themeColor="text1"/>
        </w:rPr>
      </w:pPr>
      <w:r w:rsidRPr="00524B52">
        <w:rPr>
          <w:rFonts w:cs="Arial"/>
          <w:color w:val="000000" w:themeColor="text1"/>
        </w:rPr>
        <w:br w:type="page"/>
      </w:r>
    </w:p>
    <w:p w14:paraId="5548ABA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1C4EA2A" w14:textId="77777777" w:rsidTr="00535D5D">
        <w:trPr>
          <w:cantSplit/>
          <w:trHeight w:val="467"/>
        </w:trPr>
        <w:tc>
          <w:tcPr>
            <w:tcW w:w="2628" w:type="dxa"/>
            <w:vMerge w:val="restart"/>
            <w:tcBorders>
              <w:left w:val="single" w:sz="4" w:space="0" w:color="auto"/>
            </w:tcBorders>
            <w:vAlign w:val="center"/>
          </w:tcPr>
          <w:p w14:paraId="5FEE47BC"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Spiromesifen</w:t>
            </w:r>
          </w:p>
        </w:tc>
        <w:tc>
          <w:tcPr>
            <w:tcW w:w="3420" w:type="dxa"/>
            <w:gridSpan w:val="2"/>
            <w:tcBorders>
              <w:bottom w:val="nil"/>
            </w:tcBorders>
            <w:vAlign w:val="center"/>
          </w:tcPr>
          <w:p w14:paraId="5342F33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A79E28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0F4CC9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A5A358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D9A7D10" w14:textId="77777777" w:rsidTr="00535D5D">
        <w:trPr>
          <w:cantSplit/>
          <w:trHeight w:val="467"/>
        </w:trPr>
        <w:tc>
          <w:tcPr>
            <w:tcW w:w="2628" w:type="dxa"/>
            <w:vMerge/>
            <w:tcBorders>
              <w:left w:val="single" w:sz="4" w:space="0" w:color="auto"/>
              <w:bottom w:val="single" w:sz="4" w:space="0" w:color="auto"/>
            </w:tcBorders>
            <w:vAlign w:val="center"/>
          </w:tcPr>
          <w:p w14:paraId="3A5830D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4566AF1"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2517A4A" w14:textId="77777777" w:rsidR="00524B52" w:rsidRPr="00524B52" w:rsidRDefault="00524B52" w:rsidP="00524B52">
            <w:pPr>
              <w:spacing w:before="60" w:after="60"/>
              <w:rPr>
                <w:rFonts w:cs="Arial"/>
                <w:b/>
                <w:color w:val="000000" w:themeColor="text1"/>
              </w:rPr>
            </w:pPr>
            <w:r w:rsidRPr="00524B52">
              <w:rPr>
                <w:rFonts w:cs="Arial"/>
                <w:color w:val="000000" w:themeColor="text1"/>
              </w:rPr>
              <w:t>Acaricide</w:t>
            </w:r>
          </w:p>
        </w:tc>
        <w:tc>
          <w:tcPr>
            <w:tcW w:w="2364" w:type="dxa"/>
            <w:tcBorders>
              <w:top w:val="nil"/>
              <w:bottom w:val="single" w:sz="4" w:space="0" w:color="auto"/>
            </w:tcBorders>
            <w:vAlign w:val="center"/>
          </w:tcPr>
          <w:p w14:paraId="6ACD4172" w14:textId="77777777" w:rsidR="00524B52" w:rsidRPr="00524B52" w:rsidRDefault="00524B52" w:rsidP="00524B52">
            <w:pPr>
              <w:spacing w:before="60" w:after="60"/>
              <w:rPr>
                <w:rFonts w:cs="Arial"/>
                <w:color w:val="000000" w:themeColor="text1"/>
              </w:rPr>
            </w:pPr>
            <w:r w:rsidRPr="00524B52">
              <w:rPr>
                <w:rFonts w:cs="Arial"/>
                <w:color w:val="000000" w:themeColor="text1"/>
              </w:rPr>
              <w:t>75</w:t>
            </w:r>
          </w:p>
        </w:tc>
        <w:tc>
          <w:tcPr>
            <w:tcW w:w="2364" w:type="dxa"/>
            <w:tcBorders>
              <w:top w:val="nil"/>
              <w:bottom w:val="single" w:sz="4" w:space="0" w:color="auto"/>
            </w:tcBorders>
            <w:vAlign w:val="center"/>
          </w:tcPr>
          <w:p w14:paraId="5F54A713" w14:textId="77777777" w:rsidR="00524B52" w:rsidRPr="00524B52" w:rsidRDefault="00524B52" w:rsidP="00524B52">
            <w:pPr>
              <w:spacing w:before="60" w:after="60"/>
              <w:rPr>
                <w:rFonts w:cs="Arial"/>
                <w:color w:val="000000" w:themeColor="text1"/>
              </w:rPr>
            </w:pPr>
            <w:r w:rsidRPr="00524B52">
              <w:rPr>
                <w:rFonts w:cs="Arial"/>
                <w:color w:val="000000" w:themeColor="text1"/>
              </w:rPr>
              <w:t>2005</w:t>
            </w:r>
          </w:p>
        </w:tc>
      </w:tr>
      <w:tr w:rsidR="00524B52" w:rsidRPr="00524B52" w14:paraId="3E3F448A" w14:textId="77777777" w:rsidTr="00535D5D">
        <w:trPr>
          <w:cantSplit/>
          <w:trHeight w:val="467"/>
        </w:trPr>
        <w:tc>
          <w:tcPr>
            <w:tcW w:w="2628" w:type="dxa"/>
            <w:tcBorders>
              <w:left w:val="single" w:sz="4" w:space="0" w:color="auto"/>
              <w:bottom w:val="nil"/>
            </w:tcBorders>
          </w:tcPr>
          <w:p w14:paraId="3ABC9DA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0F8535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1A27512"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071F13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7C046DE" wp14:editId="766B654C">
                  <wp:extent cx="2171700" cy="1612900"/>
                  <wp:effectExtent l="19050" t="0" r="0" b="0"/>
                  <wp:docPr id="3529" name="Picture 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4" cstate="print"/>
                          <a:srcRect/>
                          <a:stretch>
                            <a:fillRect/>
                          </a:stretch>
                        </pic:blipFill>
                        <pic:spPr bwMode="auto">
                          <a:xfrm>
                            <a:off x="0" y="0"/>
                            <a:ext cx="2171700" cy="1612900"/>
                          </a:xfrm>
                          <a:prstGeom prst="rect">
                            <a:avLst/>
                          </a:prstGeom>
                          <a:noFill/>
                          <a:ln w="9525">
                            <a:noFill/>
                            <a:miter lim="800000"/>
                            <a:headEnd/>
                            <a:tailEnd/>
                          </a:ln>
                        </pic:spPr>
                      </pic:pic>
                    </a:graphicData>
                  </a:graphic>
                </wp:inline>
              </w:drawing>
            </w:r>
          </w:p>
        </w:tc>
      </w:tr>
      <w:tr w:rsidR="00524B52" w:rsidRPr="00524B52" w14:paraId="741D3E01" w14:textId="77777777" w:rsidTr="00535D5D">
        <w:trPr>
          <w:cantSplit/>
          <w:trHeight w:val="467"/>
        </w:trPr>
        <w:tc>
          <w:tcPr>
            <w:tcW w:w="2628" w:type="dxa"/>
            <w:tcBorders>
              <w:top w:val="nil"/>
              <w:left w:val="single" w:sz="4" w:space="0" w:color="auto"/>
              <w:bottom w:val="single" w:sz="4" w:space="0" w:color="auto"/>
            </w:tcBorders>
          </w:tcPr>
          <w:p w14:paraId="1C352F9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(Oberon, Forbid)</w:t>
            </w:r>
          </w:p>
        </w:tc>
        <w:tc>
          <w:tcPr>
            <w:tcW w:w="6840" w:type="dxa"/>
            <w:gridSpan w:val="3"/>
            <w:tcBorders>
              <w:top w:val="nil"/>
              <w:bottom w:val="single" w:sz="4" w:space="0" w:color="auto"/>
            </w:tcBorders>
          </w:tcPr>
          <w:p w14:paraId="3F70467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14C386B" w14:textId="77777777" w:rsidR="00524B52" w:rsidRPr="00524B52" w:rsidRDefault="00524B52" w:rsidP="00524B52">
            <w:pPr>
              <w:keepNext/>
              <w:outlineLvl w:val="0"/>
              <w:rPr>
                <w:rFonts w:cs="Arial"/>
                <w:color w:val="000000" w:themeColor="text1"/>
              </w:rPr>
            </w:pPr>
          </w:p>
        </w:tc>
      </w:tr>
      <w:tr w:rsidR="00524B52" w:rsidRPr="00524B52" w14:paraId="7FC5397F" w14:textId="77777777" w:rsidTr="00535D5D">
        <w:trPr>
          <w:cantSplit/>
          <w:trHeight w:val="467"/>
        </w:trPr>
        <w:tc>
          <w:tcPr>
            <w:tcW w:w="2628" w:type="dxa"/>
            <w:tcBorders>
              <w:left w:val="single" w:sz="4" w:space="0" w:color="auto"/>
              <w:bottom w:val="single" w:sz="4" w:space="0" w:color="auto"/>
            </w:tcBorders>
          </w:tcPr>
          <w:p w14:paraId="20E0A41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504371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DC319D1"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All stages of mites</w:t>
            </w:r>
          </w:p>
        </w:tc>
        <w:tc>
          <w:tcPr>
            <w:tcW w:w="3420" w:type="dxa"/>
            <w:tcBorders>
              <w:bottom w:val="single" w:sz="4" w:space="0" w:color="auto"/>
            </w:tcBorders>
          </w:tcPr>
          <w:p w14:paraId="70C24F4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100-150</w:t>
            </w:r>
          </w:p>
        </w:tc>
        <w:tc>
          <w:tcPr>
            <w:tcW w:w="4728" w:type="dxa"/>
            <w:gridSpan w:val="2"/>
            <w:vMerge/>
            <w:vAlign w:val="center"/>
          </w:tcPr>
          <w:p w14:paraId="696917DC" w14:textId="77777777" w:rsidR="00524B52" w:rsidRPr="00524B52" w:rsidRDefault="00524B52" w:rsidP="00524B52">
            <w:pPr>
              <w:rPr>
                <w:rFonts w:cs="Arial"/>
                <w:b/>
                <w:color w:val="000000" w:themeColor="text1"/>
              </w:rPr>
            </w:pPr>
          </w:p>
        </w:tc>
      </w:tr>
      <w:tr w:rsidR="00524B52" w:rsidRPr="00524B52" w14:paraId="6DFF53A0" w14:textId="77777777" w:rsidTr="00535D5D">
        <w:trPr>
          <w:cantSplit/>
          <w:trHeight w:val="467"/>
        </w:trPr>
        <w:tc>
          <w:tcPr>
            <w:tcW w:w="2628" w:type="dxa"/>
            <w:tcBorders>
              <w:left w:val="single" w:sz="4" w:space="0" w:color="auto"/>
              <w:bottom w:val="single" w:sz="4" w:space="0" w:color="auto"/>
            </w:tcBorders>
            <w:vAlign w:val="center"/>
          </w:tcPr>
          <w:p w14:paraId="4C3BB08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8EFFA6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965B5E2" w14:textId="77777777" w:rsidR="00524B52" w:rsidRPr="00524B52" w:rsidRDefault="00524B52" w:rsidP="00524B52">
            <w:pPr>
              <w:rPr>
                <w:rFonts w:cs="Arial"/>
                <w:b/>
                <w:color w:val="000000" w:themeColor="text1"/>
              </w:rPr>
            </w:pPr>
          </w:p>
        </w:tc>
      </w:tr>
      <w:tr w:rsidR="00524B52" w:rsidRPr="00524B52" w14:paraId="014EEC91" w14:textId="77777777" w:rsidTr="00535D5D">
        <w:trPr>
          <w:cantSplit/>
          <w:trHeight w:val="467"/>
        </w:trPr>
        <w:tc>
          <w:tcPr>
            <w:tcW w:w="2628" w:type="dxa"/>
            <w:tcBorders>
              <w:left w:val="single" w:sz="4" w:space="0" w:color="auto"/>
              <w:bottom w:val="single" w:sz="4" w:space="0" w:color="auto"/>
            </w:tcBorders>
          </w:tcPr>
          <w:p w14:paraId="773807A0"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Soybean, Cotton</w:t>
            </w:r>
          </w:p>
        </w:tc>
        <w:tc>
          <w:tcPr>
            <w:tcW w:w="6840" w:type="dxa"/>
            <w:gridSpan w:val="3"/>
          </w:tcPr>
          <w:p w14:paraId="3B89718C" w14:textId="77777777" w:rsidR="00524B52" w:rsidRPr="00524B52" w:rsidRDefault="00524B52" w:rsidP="00524B52">
            <w:pPr>
              <w:spacing w:before="120" w:after="120"/>
              <w:rPr>
                <w:rFonts w:cs="Arial"/>
                <w:b/>
                <w:color w:val="000000" w:themeColor="text1"/>
              </w:rPr>
            </w:pPr>
            <w:r w:rsidRPr="00524B52">
              <w:rPr>
                <w:rFonts w:cs="Arial"/>
                <w:color w:val="000000" w:themeColor="text1"/>
              </w:rPr>
              <w:t>White fly, Spider mites</w:t>
            </w:r>
          </w:p>
        </w:tc>
        <w:tc>
          <w:tcPr>
            <w:tcW w:w="4728" w:type="dxa"/>
            <w:gridSpan w:val="2"/>
            <w:vMerge/>
            <w:vAlign w:val="center"/>
          </w:tcPr>
          <w:p w14:paraId="22D5DB68" w14:textId="77777777" w:rsidR="00524B52" w:rsidRPr="00524B52" w:rsidRDefault="00524B52" w:rsidP="00524B52">
            <w:pPr>
              <w:rPr>
                <w:rFonts w:cs="Arial"/>
                <w:b/>
                <w:color w:val="000000" w:themeColor="text1"/>
              </w:rPr>
            </w:pPr>
          </w:p>
        </w:tc>
      </w:tr>
      <w:tr w:rsidR="00524B52" w:rsidRPr="00524B52" w14:paraId="722D2B10" w14:textId="77777777" w:rsidTr="00535D5D">
        <w:trPr>
          <w:cantSplit/>
          <w:trHeight w:val="467"/>
        </w:trPr>
        <w:tc>
          <w:tcPr>
            <w:tcW w:w="14196" w:type="dxa"/>
            <w:gridSpan w:val="6"/>
            <w:tcBorders>
              <w:left w:val="single" w:sz="4" w:space="0" w:color="auto"/>
              <w:bottom w:val="single" w:sz="4" w:space="0" w:color="auto"/>
            </w:tcBorders>
            <w:vAlign w:val="center"/>
          </w:tcPr>
          <w:p w14:paraId="4BD62A9A"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abamectin, bifenazate</w:t>
            </w:r>
          </w:p>
        </w:tc>
      </w:tr>
      <w:tr w:rsidR="00524B52" w:rsidRPr="00524B52" w14:paraId="455CBF06" w14:textId="77777777" w:rsidTr="00535D5D">
        <w:trPr>
          <w:cantSplit/>
          <w:trHeight w:val="467"/>
        </w:trPr>
        <w:tc>
          <w:tcPr>
            <w:tcW w:w="14196" w:type="dxa"/>
            <w:gridSpan w:val="6"/>
            <w:tcBorders>
              <w:left w:val="single" w:sz="4" w:space="0" w:color="auto"/>
              <w:bottom w:val="single" w:sz="4" w:space="0" w:color="auto"/>
            </w:tcBorders>
            <w:vAlign w:val="center"/>
          </w:tcPr>
          <w:p w14:paraId="49D9F74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9F133CB" w14:textId="77777777" w:rsidR="00524B52" w:rsidRPr="00524B52" w:rsidRDefault="00524B52" w:rsidP="00524B52">
            <w:pPr>
              <w:spacing w:after="120"/>
              <w:jc w:val="both"/>
              <w:rPr>
                <w:rFonts w:cs="Arial"/>
                <w:color w:val="000000" w:themeColor="text1"/>
              </w:rPr>
            </w:pPr>
            <w:r w:rsidRPr="00524B52">
              <w:rPr>
                <w:rFonts w:cs="Arial"/>
                <w:color w:val="000000" w:themeColor="text1"/>
              </w:rPr>
              <w:t>Insect growth regulator active via a novel mode of action -the interference of lipid biosynthesis. Particularly active against juvenile stages of mites, whilst also reducing the fecundity (ability to reproduce) of adult pests. Gained its first registrations in the UK and Indonesia in 2003, followed by the USA, Mexico, and Netherlands in 2005. Has since been introduced in a number of crop and country markets, including as Oberon in Spain for use on strawberries in 2011, and in Italy in 2012 for ornamentals and horticultural crops. Has received registration in the EU. Bayer has also launched Oberon Speed (spiromesifen with abamectin) in some country markets, including in Guatemala in 2015 for the control whitefly and mites on vegetable crops and melon. Dhanuka Agritech launched the product as Danfuron in India in 2013.</w:t>
            </w:r>
          </w:p>
        </w:tc>
      </w:tr>
    </w:tbl>
    <w:p w14:paraId="12191F93" w14:textId="77777777" w:rsidR="00524B52" w:rsidRPr="00524B52" w:rsidRDefault="00524B52" w:rsidP="00524B52">
      <w:pPr>
        <w:rPr>
          <w:rFonts w:cs="Arial"/>
          <w:color w:val="000000" w:themeColor="text1"/>
        </w:rPr>
      </w:pPr>
    </w:p>
    <w:p w14:paraId="68DD0E6F" w14:textId="77777777" w:rsidR="00524B52" w:rsidRPr="00524B52" w:rsidRDefault="00524B52" w:rsidP="00524B52">
      <w:pPr>
        <w:rPr>
          <w:rFonts w:cs="Arial"/>
          <w:color w:val="000000" w:themeColor="text1"/>
        </w:rPr>
      </w:pPr>
      <w:r w:rsidRPr="00524B52">
        <w:rPr>
          <w:rFonts w:cs="Arial"/>
          <w:color w:val="000000" w:themeColor="text1"/>
        </w:rPr>
        <w:br w:type="page"/>
      </w:r>
    </w:p>
    <w:p w14:paraId="037FB5D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C71B804" w14:textId="77777777" w:rsidTr="00535D5D">
        <w:trPr>
          <w:cantSplit/>
          <w:trHeight w:val="467"/>
        </w:trPr>
        <w:tc>
          <w:tcPr>
            <w:tcW w:w="2628" w:type="dxa"/>
            <w:vMerge w:val="restart"/>
            <w:tcBorders>
              <w:left w:val="single" w:sz="4" w:space="0" w:color="auto"/>
            </w:tcBorders>
            <w:vAlign w:val="center"/>
          </w:tcPr>
          <w:p w14:paraId="556F695F" w14:textId="77777777" w:rsidR="00524B52" w:rsidRPr="00524B52" w:rsidRDefault="00524B52" w:rsidP="00524B52">
            <w:pPr>
              <w:keepNext/>
              <w:jc w:val="center"/>
              <w:outlineLvl w:val="0"/>
              <w:rPr>
                <w:rFonts w:cs="Arial"/>
                <w:b/>
                <w:bCs/>
                <w:color w:val="000000" w:themeColor="text1"/>
                <w:sz w:val="28"/>
                <w:szCs w:val="28"/>
              </w:rPr>
            </w:pPr>
            <w:r w:rsidRPr="00524B52">
              <w:rPr>
                <w:rFonts w:cs="Arial"/>
                <w:b/>
                <w:bCs/>
                <w:color w:val="000000" w:themeColor="text1"/>
                <w:sz w:val="28"/>
                <w:szCs w:val="28"/>
              </w:rPr>
              <w:t>Spirotetramat</w:t>
            </w:r>
          </w:p>
        </w:tc>
        <w:tc>
          <w:tcPr>
            <w:tcW w:w="3420" w:type="dxa"/>
            <w:gridSpan w:val="2"/>
            <w:tcBorders>
              <w:bottom w:val="nil"/>
            </w:tcBorders>
            <w:vAlign w:val="center"/>
          </w:tcPr>
          <w:p w14:paraId="2E2A35C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45F06F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C99FCA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A7D855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44F8558" w14:textId="77777777" w:rsidTr="00535D5D">
        <w:trPr>
          <w:cantSplit/>
          <w:trHeight w:val="467"/>
        </w:trPr>
        <w:tc>
          <w:tcPr>
            <w:tcW w:w="2628" w:type="dxa"/>
            <w:vMerge/>
            <w:tcBorders>
              <w:left w:val="single" w:sz="4" w:space="0" w:color="auto"/>
              <w:bottom w:val="single" w:sz="4" w:space="0" w:color="auto"/>
            </w:tcBorders>
            <w:vAlign w:val="center"/>
          </w:tcPr>
          <w:p w14:paraId="61AD67F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47B3C89"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6CE35A1"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 Ketoenol</w:t>
            </w:r>
          </w:p>
        </w:tc>
        <w:tc>
          <w:tcPr>
            <w:tcW w:w="2364" w:type="dxa"/>
            <w:tcBorders>
              <w:top w:val="nil"/>
              <w:bottom w:val="single" w:sz="4" w:space="0" w:color="auto"/>
            </w:tcBorders>
            <w:vAlign w:val="center"/>
          </w:tcPr>
          <w:p w14:paraId="7FEC1D81" w14:textId="77777777" w:rsidR="00524B52" w:rsidRPr="00524B52" w:rsidRDefault="00524B52" w:rsidP="00524B52">
            <w:pPr>
              <w:spacing w:before="60" w:after="60"/>
              <w:rPr>
                <w:rFonts w:cs="Arial"/>
                <w:b/>
                <w:color w:val="000000" w:themeColor="text1"/>
              </w:rPr>
            </w:pPr>
            <w:r w:rsidRPr="00524B52">
              <w:rPr>
                <w:rFonts w:cs="Arial"/>
                <w:color w:val="000000" w:themeColor="text1"/>
              </w:rPr>
              <w:t>180</w:t>
            </w:r>
          </w:p>
        </w:tc>
        <w:tc>
          <w:tcPr>
            <w:tcW w:w="2364" w:type="dxa"/>
            <w:tcBorders>
              <w:top w:val="nil"/>
              <w:bottom w:val="single" w:sz="4" w:space="0" w:color="auto"/>
            </w:tcBorders>
            <w:vAlign w:val="center"/>
          </w:tcPr>
          <w:p w14:paraId="2034CAA9" w14:textId="77777777" w:rsidR="00524B52" w:rsidRPr="00524B52" w:rsidRDefault="00524B52" w:rsidP="00524B52">
            <w:pPr>
              <w:spacing w:before="60" w:after="60"/>
              <w:rPr>
                <w:rFonts w:cs="Arial"/>
                <w:b/>
                <w:color w:val="000000" w:themeColor="text1"/>
              </w:rPr>
            </w:pPr>
            <w:r w:rsidRPr="00524B52">
              <w:rPr>
                <w:rFonts w:cs="Arial"/>
                <w:color w:val="000000" w:themeColor="text1"/>
              </w:rPr>
              <w:t>2008</w:t>
            </w:r>
          </w:p>
        </w:tc>
      </w:tr>
      <w:tr w:rsidR="00524B52" w:rsidRPr="00524B52" w14:paraId="1F71B0B9" w14:textId="77777777" w:rsidTr="00535D5D">
        <w:trPr>
          <w:cantSplit/>
          <w:trHeight w:val="467"/>
        </w:trPr>
        <w:tc>
          <w:tcPr>
            <w:tcW w:w="2628" w:type="dxa"/>
            <w:tcBorders>
              <w:left w:val="single" w:sz="4" w:space="0" w:color="auto"/>
              <w:bottom w:val="nil"/>
            </w:tcBorders>
          </w:tcPr>
          <w:p w14:paraId="19BB538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280B56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EBC8D0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Structure:</w:t>
            </w:r>
          </w:p>
          <w:p w14:paraId="027A55FB" w14:textId="77777777" w:rsidR="00524B52" w:rsidRPr="00524B52" w:rsidRDefault="00524B52" w:rsidP="00524B52">
            <w:pPr>
              <w:jc w:val="center"/>
              <w:rPr>
                <w:rFonts w:cs="Arial"/>
                <w:color w:val="000000" w:themeColor="text1"/>
              </w:rPr>
            </w:pPr>
            <w:r w:rsidRPr="00524B52">
              <w:rPr>
                <w:rFonts w:cs="Arial"/>
                <w:noProof/>
                <w:color w:val="000000" w:themeColor="text1"/>
                <w:lang w:val="en-US"/>
              </w:rPr>
              <w:drawing>
                <wp:inline distT="0" distB="0" distL="0" distR="0" wp14:anchorId="111A0CB9" wp14:editId="2F66CF47">
                  <wp:extent cx="1239426" cy="1476375"/>
                  <wp:effectExtent l="0" t="0" r="0" b="0"/>
                  <wp:docPr id="3530" name="Picture 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5" cstate="print"/>
                          <a:srcRect/>
                          <a:stretch>
                            <a:fillRect/>
                          </a:stretch>
                        </pic:blipFill>
                        <pic:spPr bwMode="auto">
                          <a:xfrm>
                            <a:off x="0" y="0"/>
                            <a:ext cx="1247249" cy="1485694"/>
                          </a:xfrm>
                          <a:prstGeom prst="rect">
                            <a:avLst/>
                          </a:prstGeom>
                          <a:noFill/>
                          <a:ln w="9525">
                            <a:noFill/>
                            <a:miter lim="800000"/>
                            <a:headEnd/>
                            <a:tailEnd/>
                          </a:ln>
                        </pic:spPr>
                      </pic:pic>
                    </a:graphicData>
                  </a:graphic>
                </wp:inline>
              </w:drawing>
            </w:r>
          </w:p>
          <w:p w14:paraId="2A411FE7" w14:textId="77777777" w:rsidR="00524B52" w:rsidRPr="00524B52" w:rsidRDefault="00524B52" w:rsidP="00524B52">
            <w:pPr>
              <w:rPr>
                <w:rFonts w:cs="Arial"/>
                <w:b/>
                <w:bCs/>
                <w:color w:val="000000" w:themeColor="text1"/>
              </w:rPr>
            </w:pPr>
          </w:p>
        </w:tc>
      </w:tr>
      <w:tr w:rsidR="00524B52" w:rsidRPr="00524B52" w14:paraId="73E547E2" w14:textId="77777777" w:rsidTr="00535D5D">
        <w:trPr>
          <w:cantSplit/>
          <w:trHeight w:val="467"/>
        </w:trPr>
        <w:tc>
          <w:tcPr>
            <w:tcW w:w="2628" w:type="dxa"/>
            <w:tcBorders>
              <w:top w:val="nil"/>
              <w:left w:val="single" w:sz="4" w:space="0" w:color="auto"/>
              <w:bottom w:val="single" w:sz="4" w:space="0" w:color="auto"/>
            </w:tcBorders>
          </w:tcPr>
          <w:p w14:paraId="67955E7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(Movento, Ultor)</w:t>
            </w:r>
          </w:p>
        </w:tc>
        <w:tc>
          <w:tcPr>
            <w:tcW w:w="6840" w:type="dxa"/>
            <w:gridSpan w:val="3"/>
            <w:tcBorders>
              <w:top w:val="nil"/>
              <w:bottom w:val="single" w:sz="4" w:space="0" w:color="auto"/>
            </w:tcBorders>
          </w:tcPr>
          <w:p w14:paraId="6856742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7B272A7" w14:textId="77777777" w:rsidR="00524B52" w:rsidRPr="00524B52" w:rsidRDefault="00524B52" w:rsidP="00524B52">
            <w:pPr>
              <w:keepNext/>
              <w:outlineLvl w:val="0"/>
              <w:rPr>
                <w:rFonts w:cs="Arial"/>
                <w:color w:val="000000" w:themeColor="text1"/>
              </w:rPr>
            </w:pPr>
          </w:p>
        </w:tc>
      </w:tr>
      <w:tr w:rsidR="00524B52" w:rsidRPr="00524B52" w14:paraId="4A1580E7" w14:textId="77777777" w:rsidTr="00535D5D">
        <w:trPr>
          <w:cantSplit/>
          <w:trHeight w:val="467"/>
        </w:trPr>
        <w:tc>
          <w:tcPr>
            <w:tcW w:w="2628" w:type="dxa"/>
            <w:tcBorders>
              <w:left w:val="single" w:sz="4" w:space="0" w:color="auto"/>
              <w:bottom w:val="single" w:sz="4" w:space="0" w:color="auto"/>
            </w:tcBorders>
          </w:tcPr>
          <w:p w14:paraId="3E03936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A3B8CD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99728EA"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Foliar</w:t>
            </w:r>
          </w:p>
        </w:tc>
        <w:tc>
          <w:tcPr>
            <w:tcW w:w="3420" w:type="dxa"/>
            <w:tcBorders>
              <w:bottom w:val="single" w:sz="4" w:space="0" w:color="auto"/>
            </w:tcBorders>
          </w:tcPr>
          <w:p w14:paraId="470968C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70-170</w:t>
            </w:r>
          </w:p>
        </w:tc>
        <w:tc>
          <w:tcPr>
            <w:tcW w:w="4728" w:type="dxa"/>
            <w:gridSpan w:val="2"/>
            <w:vMerge/>
            <w:vAlign w:val="center"/>
          </w:tcPr>
          <w:p w14:paraId="4F0691D5" w14:textId="77777777" w:rsidR="00524B52" w:rsidRPr="00524B52" w:rsidRDefault="00524B52" w:rsidP="00524B52">
            <w:pPr>
              <w:rPr>
                <w:rFonts w:cs="Arial"/>
                <w:b/>
                <w:color w:val="000000" w:themeColor="text1"/>
              </w:rPr>
            </w:pPr>
          </w:p>
        </w:tc>
      </w:tr>
      <w:tr w:rsidR="00524B52" w:rsidRPr="00524B52" w14:paraId="72EFFABD" w14:textId="77777777" w:rsidTr="00535D5D">
        <w:trPr>
          <w:cantSplit/>
          <w:trHeight w:val="467"/>
        </w:trPr>
        <w:tc>
          <w:tcPr>
            <w:tcW w:w="2628" w:type="dxa"/>
            <w:tcBorders>
              <w:left w:val="single" w:sz="4" w:space="0" w:color="auto"/>
              <w:bottom w:val="single" w:sz="4" w:space="0" w:color="auto"/>
            </w:tcBorders>
            <w:vAlign w:val="center"/>
          </w:tcPr>
          <w:p w14:paraId="35FF06A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3AFA56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4699E6F" w14:textId="77777777" w:rsidR="00524B52" w:rsidRPr="00524B52" w:rsidRDefault="00524B52" w:rsidP="00524B52">
            <w:pPr>
              <w:rPr>
                <w:rFonts w:cs="Arial"/>
                <w:b/>
                <w:color w:val="000000" w:themeColor="text1"/>
              </w:rPr>
            </w:pPr>
          </w:p>
        </w:tc>
      </w:tr>
      <w:tr w:rsidR="00524B52" w:rsidRPr="00524B52" w14:paraId="1F0E7DAC" w14:textId="77777777" w:rsidTr="00535D5D">
        <w:trPr>
          <w:cantSplit/>
          <w:trHeight w:val="788"/>
        </w:trPr>
        <w:tc>
          <w:tcPr>
            <w:tcW w:w="2628" w:type="dxa"/>
            <w:tcBorders>
              <w:left w:val="single" w:sz="4" w:space="0" w:color="auto"/>
              <w:bottom w:val="single" w:sz="4" w:space="0" w:color="auto"/>
            </w:tcBorders>
          </w:tcPr>
          <w:p w14:paraId="7B730C82"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F&amp;V, Vine, Potato, Cotton</w:t>
            </w:r>
          </w:p>
        </w:tc>
        <w:tc>
          <w:tcPr>
            <w:tcW w:w="6840" w:type="dxa"/>
            <w:gridSpan w:val="3"/>
          </w:tcPr>
          <w:p w14:paraId="07B3CE24" w14:textId="77777777" w:rsidR="00524B52" w:rsidRPr="00524B52" w:rsidRDefault="00524B52" w:rsidP="00524B52">
            <w:pPr>
              <w:spacing w:before="120" w:after="120"/>
              <w:rPr>
                <w:rFonts w:cs="Arial"/>
                <w:b/>
                <w:color w:val="000000" w:themeColor="text1"/>
              </w:rPr>
            </w:pPr>
            <w:r w:rsidRPr="00524B52">
              <w:rPr>
                <w:rFonts w:cs="Arial"/>
                <w:color w:val="000000" w:themeColor="text1"/>
              </w:rPr>
              <w:t>Sucking pests</w:t>
            </w:r>
          </w:p>
        </w:tc>
        <w:tc>
          <w:tcPr>
            <w:tcW w:w="4728" w:type="dxa"/>
            <w:gridSpan w:val="2"/>
            <w:vMerge/>
            <w:vAlign w:val="center"/>
          </w:tcPr>
          <w:p w14:paraId="17F7F8BF" w14:textId="77777777" w:rsidR="00524B52" w:rsidRPr="00524B52" w:rsidRDefault="00524B52" w:rsidP="00524B52">
            <w:pPr>
              <w:rPr>
                <w:rFonts w:cs="Arial"/>
                <w:b/>
                <w:color w:val="000000" w:themeColor="text1"/>
              </w:rPr>
            </w:pPr>
          </w:p>
        </w:tc>
      </w:tr>
      <w:tr w:rsidR="00524B52" w:rsidRPr="00524B52" w14:paraId="07F86FF4" w14:textId="77777777" w:rsidTr="00535D5D">
        <w:trPr>
          <w:cantSplit/>
          <w:trHeight w:val="387"/>
        </w:trPr>
        <w:tc>
          <w:tcPr>
            <w:tcW w:w="14196" w:type="dxa"/>
            <w:gridSpan w:val="6"/>
            <w:tcBorders>
              <w:left w:val="single" w:sz="4" w:space="0" w:color="auto"/>
              <w:bottom w:val="single" w:sz="4" w:space="0" w:color="auto"/>
            </w:tcBorders>
          </w:tcPr>
          <w:p w14:paraId="09F7F180" w14:textId="77777777" w:rsidR="00524B52" w:rsidRPr="00524B52" w:rsidRDefault="00524B52" w:rsidP="00524B52">
            <w:pPr>
              <w:spacing w:before="120" w:after="120"/>
              <w:rPr>
                <w:rFonts w:cs="Arial"/>
                <w:b/>
                <w:color w:val="000000" w:themeColor="text1"/>
              </w:rPr>
            </w:pPr>
            <w:r w:rsidRPr="00524B52">
              <w:rPr>
                <w:rFonts w:cs="Arial"/>
                <w:b/>
                <w:bCs/>
                <w:color w:val="000000" w:themeColor="text1"/>
              </w:rPr>
              <w:t>Main Mixture Partners :</w:t>
            </w:r>
            <w:r w:rsidRPr="00524B52">
              <w:rPr>
                <w:rFonts w:cs="Arial"/>
                <w:bCs/>
                <w:color w:val="000000" w:themeColor="text1"/>
              </w:rPr>
              <w:t xml:space="preserve"> thiacloprid</w:t>
            </w:r>
          </w:p>
        </w:tc>
      </w:tr>
      <w:tr w:rsidR="00524B52" w:rsidRPr="00524B52" w14:paraId="6FA8C91E" w14:textId="77777777" w:rsidTr="00535D5D">
        <w:trPr>
          <w:cantSplit/>
          <w:trHeight w:val="467"/>
        </w:trPr>
        <w:tc>
          <w:tcPr>
            <w:tcW w:w="14196" w:type="dxa"/>
            <w:gridSpan w:val="6"/>
            <w:tcBorders>
              <w:left w:val="single" w:sz="4" w:space="0" w:color="auto"/>
              <w:bottom w:val="single" w:sz="4" w:space="0" w:color="auto"/>
            </w:tcBorders>
            <w:vAlign w:val="center"/>
          </w:tcPr>
          <w:p w14:paraId="60EB9CC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9EBA1BE" w14:textId="77777777" w:rsidR="00524B52" w:rsidRPr="00524B52" w:rsidRDefault="00524B52" w:rsidP="00524B52">
            <w:pPr>
              <w:spacing w:after="120"/>
              <w:jc w:val="both"/>
              <w:rPr>
                <w:rFonts w:cs="Arial"/>
                <w:color w:val="000000" w:themeColor="text1"/>
              </w:rPr>
            </w:pPr>
            <w:r w:rsidRPr="00524B52">
              <w:rPr>
                <w:rFonts w:cs="Arial"/>
                <w:color w:val="000000" w:themeColor="text1"/>
              </w:rPr>
              <w:t xml:space="preserve">Third ketoenol analogue from Bayer following on from spirodiclofen and spiromesifen which are both predominantly contact active miticide products. Offers systemic activity, with the mode of action, inhibition of insect lipid biosynthesis, new at the time of introduction. Provides broad-spectrum control of sucking insects including aphids, whitefly, scale insects and mealy bugs on a wide range of crops. The first approval was achieved in Tunisia in 2007, with this being followed by the USA and Canada in 2008. Has since been introduced in a number of other country markets, including China, Colombia, Mexico, Turkey, Chile, New Zealand, the UK and Australia, and has been approved in the EU until the end of April 2024. Bayer gained approval for the importation of the product into Japan in 2010, and launched a formulation with thiacloprid as Movento Smart in Chile in 2011. </w:t>
            </w:r>
          </w:p>
        </w:tc>
      </w:tr>
    </w:tbl>
    <w:p w14:paraId="39386E99" w14:textId="77777777" w:rsidR="00524B52" w:rsidRPr="00524B52" w:rsidRDefault="00524B52" w:rsidP="00524B52">
      <w:pPr>
        <w:rPr>
          <w:rFonts w:cs="Arial"/>
          <w:color w:val="000000" w:themeColor="text1"/>
        </w:rPr>
      </w:pPr>
    </w:p>
    <w:p w14:paraId="44F7B03C" w14:textId="77777777" w:rsidR="00524B52" w:rsidRPr="00524B52" w:rsidRDefault="00524B52" w:rsidP="00524B52">
      <w:pPr>
        <w:rPr>
          <w:rFonts w:cs="Arial"/>
          <w:color w:val="000000" w:themeColor="text1"/>
        </w:rPr>
      </w:pPr>
      <w:r w:rsidRPr="00524B52">
        <w:rPr>
          <w:rFonts w:cs="Arial"/>
          <w:color w:val="000000" w:themeColor="text1"/>
        </w:rPr>
        <w:br w:type="page"/>
      </w:r>
    </w:p>
    <w:p w14:paraId="6D30C0A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9"/>
        <w:gridCol w:w="1083"/>
        <w:gridCol w:w="2253"/>
        <w:gridCol w:w="3308"/>
        <w:gridCol w:w="2281"/>
        <w:gridCol w:w="2292"/>
      </w:tblGrid>
      <w:tr w:rsidR="00524B52" w:rsidRPr="00524B52" w14:paraId="2201FCAE" w14:textId="77777777" w:rsidTr="00535D5D">
        <w:trPr>
          <w:cantSplit/>
          <w:trHeight w:val="467"/>
        </w:trPr>
        <w:tc>
          <w:tcPr>
            <w:tcW w:w="2979" w:type="dxa"/>
            <w:vMerge w:val="restart"/>
            <w:tcBorders>
              <w:left w:val="single" w:sz="4" w:space="0" w:color="auto"/>
            </w:tcBorders>
            <w:vAlign w:val="center"/>
          </w:tcPr>
          <w:p w14:paraId="025C35E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Spiroxamine</w:t>
            </w:r>
          </w:p>
        </w:tc>
        <w:tc>
          <w:tcPr>
            <w:tcW w:w="3336" w:type="dxa"/>
            <w:gridSpan w:val="2"/>
            <w:tcBorders>
              <w:bottom w:val="nil"/>
            </w:tcBorders>
            <w:vAlign w:val="center"/>
          </w:tcPr>
          <w:p w14:paraId="268D2B1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308" w:type="dxa"/>
            <w:tcBorders>
              <w:bottom w:val="nil"/>
            </w:tcBorders>
            <w:vAlign w:val="center"/>
          </w:tcPr>
          <w:p w14:paraId="10BB36C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281" w:type="dxa"/>
            <w:tcBorders>
              <w:bottom w:val="nil"/>
            </w:tcBorders>
            <w:vAlign w:val="center"/>
          </w:tcPr>
          <w:p w14:paraId="7932235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292" w:type="dxa"/>
            <w:tcBorders>
              <w:bottom w:val="nil"/>
            </w:tcBorders>
            <w:vAlign w:val="center"/>
          </w:tcPr>
          <w:p w14:paraId="1382F51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F7C1BDD" w14:textId="77777777" w:rsidTr="00535D5D">
        <w:trPr>
          <w:cantSplit/>
          <w:trHeight w:val="467"/>
        </w:trPr>
        <w:tc>
          <w:tcPr>
            <w:tcW w:w="2979" w:type="dxa"/>
            <w:vMerge/>
            <w:tcBorders>
              <w:left w:val="single" w:sz="4" w:space="0" w:color="auto"/>
              <w:bottom w:val="single" w:sz="4" w:space="0" w:color="auto"/>
            </w:tcBorders>
            <w:vAlign w:val="center"/>
          </w:tcPr>
          <w:p w14:paraId="414759F4" w14:textId="77777777" w:rsidR="00524B52" w:rsidRPr="00524B52" w:rsidRDefault="00524B52" w:rsidP="00524B52">
            <w:pPr>
              <w:keepNext/>
              <w:jc w:val="center"/>
              <w:outlineLvl w:val="0"/>
              <w:rPr>
                <w:rFonts w:cs="Arial"/>
                <w:b/>
                <w:bCs/>
                <w:color w:val="000000" w:themeColor="text1"/>
              </w:rPr>
            </w:pPr>
          </w:p>
        </w:tc>
        <w:tc>
          <w:tcPr>
            <w:tcW w:w="3336" w:type="dxa"/>
            <w:gridSpan w:val="2"/>
            <w:tcBorders>
              <w:top w:val="nil"/>
              <w:bottom w:val="single" w:sz="4" w:space="0" w:color="auto"/>
            </w:tcBorders>
            <w:vAlign w:val="center"/>
          </w:tcPr>
          <w:p w14:paraId="6952CF10"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308" w:type="dxa"/>
            <w:tcBorders>
              <w:top w:val="nil"/>
              <w:bottom w:val="single" w:sz="4" w:space="0" w:color="auto"/>
            </w:tcBorders>
            <w:vAlign w:val="center"/>
          </w:tcPr>
          <w:p w14:paraId="28DE8875" w14:textId="77777777" w:rsidR="00524B52" w:rsidRPr="00524B52" w:rsidRDefault="00524B52" w:rsidP="00524B52">
            <w:pPr>
              <w:spacing w:before="60" w:after="60"/>
              <w:rPr>
                <w:rFonts w:cs="Arial"/>
                <w:color w:val="000000" w:themeColor="text1"/>
              </w:rPr>
            </w:pPr>
            <w:r w:rsidRPr="00524B52">
              <w:rPr>
                <w:rFonts w:cs="Arial"/>
                <w:color w:val="000000" w:themeColor="text1"/>
              </w:rPr>
              <w:t>SBI –Morpholine</w:t>
            </w:r>
          </w:p>
        </w:tc>
        <w:tc>
          <w:tcPr>
            <w:tcW w:w="2281" w:type="dxa"/>
            <w:tcBorders>
              <w:top w:val="nil"/>
              <w:bottom w:val="single" w:sz="4" w:space="0" w:color="auto"/>
            </w:tcBorders>
            <w:vAlign w:val="center"/>
          </w:tcPr>
          <w:p w14:paraId="7C25BCB4" w14:textId="77777777" w:rsidR="00524B52" w:rsidRPr="00524B52" w:rsidRDefault="00524B52" w:rsidP="00524B52">
            <w:pPr>
              <w:spacing w:before="60" w:after="60"/>
              <w:rPr>
                <w:rFonts w:cs="Arial"/>
                <w:color w:val="000000" w:themeColor="text1"/>
              </w:rPr>
            </w:pPr>
            <w:r w:rsidRPr="00524B52">
              <w:rPr>
                <w:rFonts w:cs="Arial"/>
                <w:color w:val="000000" w:themeColor="text1"/>
              </w:rPr>
              <w:t>155</w:t>
            </w:r>
          </w:p>
        </w:tc>
        <w:tc>
          <w:tcPr>
            <w:tcW w:w="2292" w:type="dxa"/>
            <w:tcBorders>
              <w:top w:val="nil"/>
              <w:bottom w:val="single" w:sz="4" w:space="0" w:color="auto"/>
            </w:tcBorders>
            <w:vAlign w:val="center"/>
          </w:tcPr>
          <w:p w14:paraId="4EC53B2D" w14:textId="77777777" w:rsidR="00524B52" w:rsidRPr="00524B52" w:rsidRDefault="00524B52" w:rsidP="00524B52">
            <w:pPr>
              <w:spacing w:before="60" w:after="60"/>
              <w:rPr>
                <w:rFonts w:cs="Arial"/>
                <w:color w:val="000000" w:themeColor="text1"/>
              </w:rPr>
            </w:pPr>
            <w:r w:rsidRPr="00524B52">
              <w:rPr>
                <w:rFonts w:cs="Arial"/>
                <w:color w:val="000000" w:themeColor="text1"/>
              </w:rPr>
              <w:t>1997</w:t>
            </w:r>
          </w:p>
        </w:tc>
      </w:tr>
      <w:tr w:rsidR="00524B52" w:rsidRPr="00524B52" w14:paraId="205A752D" w14:textId="77777777" w:rsidTr="00535D5D">
        <w:trPr>
          <w:cantSplit/>
          <w:trHeight w:val="467"/>
        </w:trPr>
        <w:tc>
          <w:tcPr>
            <w:tcW w:w="2979" w:type="dxa"/>
            <w:tcBorders>
              <w:left w:val="single" w:sz="4" w:space="0" w:color="auto"/>
              <w:bottom w:val="nil"/>
            </w:tcBorders>
          </w:tcPr>
          <w:p w14:paraId="5745EA6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644" w:type="dxa"/>
            <w:gridSpan w:val="3"/>
            <w:tcBorders>
              <w:bottom w:val="nil"/>
            </w:tcBorders>
          </w:tcPr>
          <w:p w14:paraId="303ECB8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573" w:type="dxa"/>
            <w:gridSpan w:val="2"/>
            <w:vMerge w:val="restart"/>
            <w:tcBorders>
              <w:bottom w:val="nil"/>
            </w:tcBorders>
          </w:tcPr>
          <w:p w14:paraId="7413173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B6F8283" w14:textId="77777777" w:rsidR="00524B52" w:rsidRPr="00524B52" w:rsidRDefault="00524B52" w:rsidP="00524B52">
            <w:pPr>
              <w:rPr>
                <w:rFonts w:ascii="Times New Roman" w:hAnsi="Times New Roman"/>
                <w:color w:val="000000" w:themeColor="text1"/>
              </w:rPr>
            </w:pPr>
          </w:p>
          <w:p w14:paraId="1FEE9F1A"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162AA7DE" wp14:editId="7D76B7A7">
                  <wp:extent cx="2120900" cy="787400"/>
                  <wp:effectExtent l="0" t="0" r="0" b="0"/>
                  <wp:docPr id="3531" name="Picture 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6" cstate="print"/>
                          <a:srcRect/>
                          <a:stretch>
                            <a:fillRect/>
                          </a:stretch>
                        </pic:blipFill>
                        <pic:spPr bwMode="auto">
                          <a:xfrm>
                            <a:off x="0" y="0"/>
                            <a:ext cx="2120900" cy="787400"/>
                          </a:xfrm>
                          <a:prstGeom prst="rect">
                            <a:avLst/>
                          </a:prstGeom>
                          <a:noFill/>
                          <a:ln w="9525">
                            <a:noFill/>
                            <a:miter lim="800000"/>
                            <a:headEnd/>
                            <a:tailEnd/>
                          </a:ln>
                        </pic:spPr>
                      </pic:pic>
                    </a:graphicData>
                  </a:graphic>
                </wp:inline>
              </w:drawing>
            </w:r>
          </w:p>
        </w:tc>
      </w:tr>
      <w:tr w:rsidR="00524B52" w:rsidRPr="00524B52" w14:paraId="3250D1B9" w14:textId="77777777" w:rsidTr="00535D5D">
        <w:trPr>
          <w:cantSplit/>
          <w:trHeight w:val="467"/>
        </w:trPr>
        <w:tc>
          <w:tcPr>
            <w:tcW w:w="2979" w:type="dxa"/>
            <w:tcBorders>
              <w:top w:val="nil"/>
              <w:left w:val="single" w:sz="4" w:space="0" w:color="auto"/>
              <w:bottom w:val="single" w:sz="4" w:space="0" w:color="auto"/>
            </w:tcBorders>
          </w:tcPr>
          <w:p w14:paraId="494DF2D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(Impulse, Prosper, Accrue)</w:t>
            </w:r>
          </w:p>
        </w:tc>
        <w:tc>
          <w:tcPr>
            <w:tcW w:w="6644" w:type="dxa"/>
            <w:gridSpan w:val="3"/>
            <w:tcBorders>
              <w:top w:val="nil"/>
              <w:bottom w:val="single" w:sz="4" w:space="0" w:color="auto"/>
            </w:tcBorders>
          </w:tcPr>
          <w:p w14:paraId="4E695A5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573" w:type="dxa"/>
            <w:gridSpan w:val="2"/>
            <w:vMerge/>
            <w:tcBorders>
              <w:top w:val="nil"/>
            </w:tcBorders>
          </w:tcPr>
          <w:p w14:paraId="3ABAFB8B" w14:textId="77777777" w:rsidR="00524B52" w:rsidRPr="00524B52" w:rsidRDefault="00524B52" w:rsidP="00524B52">
            <w:pPr>
              <w:keepNext/>
              <w:outlineLvl w:val="0"/>
              <w:rPr>
                <w:rFonts w:cs="Arial"/>
                <w:color w:val="000000" w:themeColor="text1"/>
              </w:rPr>
            </w:pPr>
          </w:p>
        </w:tc>
      </w:tr>
      <w:tr w:rsidR="00524B52" w:rsidRPr="00524B52" w14:paraId="49AC2DB4" w14:textId="77777777" w:rsidTr="00535D5D">
        <w:trPr>
          <w:cantSplit/>
          <w:trHeight w:val="467"/>
        </w:trPr>
        <w:tc>
          <w:tcPr>
            <w:tcW w:w="2979" w:type="dxa"/>
            <w:tcBorders>
              <w:left w:val="single" w:sz="4" w:space="0" w:color="auto"/>
              <w:bottom w:val="single" w:sz="4" w:space="0" w:color="auto"/>
            </w:tcBorders>
          </w:tcPr>
          <w:p w14:paraId="618A71F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742B65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253" w:type="dxa"/>
            <w:tcBorders>
              <w:left w:val="nil"/>
              <w:bottom w:val="single" w:sz="4" w:space="0" w:color="auto"/>
            </w:tcBorders>
          </w:tcPr>
          <w:p w14:paraId="755A2ED9"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308" w:type="dxa"/>
            <w:tcBorders>
              <w:bottom w:val="single" w:sz="4" w:space="0" w:color="auto"/>
            </w:tcBorders>
          </w:tcPr>
          <w:p w14:paraId="1FC435B7"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500-750</w:t>
            </w:r>
          </w:p>
        </w:tc>
        <w:tc>
          <w:tcPr>
            <w:tcW w:w="4573" w:type="dxa"/>
            <w:gridSpan w:val="2"/>
            <w:vMerge/>
            <w:vAlign w:val="center"/>
          </w:tcPr>
          <w:p w14:paraId="454D8320" w14:textId="77777777" w:rsidR="00524B52" w:rsidRPr="00524B52" w:rsidRDefault="00524B52" w:rsidP="00524B52">
            <w:pPr>
              <w:rPr>
                <w:rFonts w:cs="Arial"/>
                <w:b/>
                <w:bCs/>
                <w:color w:val="000000" w:themeColor="text1"/>
              </w:rPr>
            </w:pPr>
          </w:p>
        </w:tc>
      </w:tr>
      <w:tr w:rsidR="00524B52" w:rsidRPr="00524B52" w14:paraId="6ADFD128" w14:textId="77777777" w:rsidTr="00535D5D">
        <w:trPr>
          <w:cantSplit/>
          <w:trHeight w:val="467"/>
        </w:trPr>
        <w:tc>
          <w:tcPr>
            <w:tcW w:w="2979" w:type="dxa"/>
            <w:tcBorders>
              <w:left w:val="single" w:sz="4" w:space="0" w:color="auto"/>
              <w:bottom w:val="single" w:sz="4" w:space="0" w:color="auto"/>
            </w:tcBorders>
            <w:vAlign w:val="center"/>
          </w:tcPr>
          <w:p w14:paraId="6D622C61"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644" w:type="dxa"/>
            <w:gridSpan w:val="3"/>
            <w:tcBorders>
              <w:bottom w:val="single" w:sz="4" w:space="0" w:color="auto"/>
            </w:tcBorders>
            <w:vAlign w:val="center"/>
          </w:tcPr>
          <w:p w14:paraId="6A4D64D8"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573" w:type="dxa"/>
            <w:gridSpan w:val="2"/>
            <w:vMerge/>
            <w:vAlign w:val="center"/>
          </w:tcPr>
          <w:p w14:paraId="3622A9FB" w14:textId="77777777" w:rsidR="00524B52" w:rsidRPr="00524B52" w:rsidRDefault="00524B52" w:rsidP="00524B52">
            <w:pPr>
              <w:rPr>
                <w:rFonts w:cs="Arial"/>
                <w:b/>
                <w:bCs/>
                <w:color w:val="000000" w:themeColor="text1"/>
              </w:rPr>
            </w:pPr>
          </w:p>
        </w:tc>
      </w:tr>
      <w:tr w:rsidR="00524B52" w:rsidRPr="00524B52" w14:paraId="3389C6FC" w14:textId="77777777" w:rsidTr="00535D5D">
        <w:trPr>
          <w:cantSplit/>
          <w:trHeight w:val="467"/>
        </w:trPr>
        <w:tc>
          <w:tcPr>
            <w:tcW w:w="2979" w:type="dxa"/>
            <w:tcBorders>
              <w:left w:val="single" w:sz="4" w:space="0" w:color="auto"/>
              <w:bottom w:val="single" w:sz="4" w:space="0" w:color="auto"/>
            </w:tcBorders>
          </w:tcPr>
          <w:p w14:paraId="2767D69B"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 Vine, F&amp;V</w:t>
            </w:r>
          </w:p>
        </w:tc>
        <w:tc>
          <w:tcPr>
            <w:tcW w:w="6644" w:type="dxa"/>
            <w:gridSpan w:val="3"/>
          </w:tcPr>
          <w:p w14:paraId="55A0C183" w14:textId="77777777" w:rsidR="00524B52" w:rsidRPr="00524B52" w:rsidRDefault="00524B52" w:rsidP="00524B52">
            <w:pPr>
              <w:spacing w:before="120" w:after="120"/>
              <w:rPr>
                <w:rFonts w:cs="Arial"/>
                <w:color w:val="000000" w:themeColor="text1"/>
              </w:rPr>
            </w:pPr>
            <w:r w:rsidRPr="00524B52">
              <w:rPr>
                <w:rFonts w:cs="Arial"/>
                <w:color w:val="000000" w:themeColor="text1"/>
              </w:rPr>
              <w:t>Powdery mildew</w:t>
            </w:r>
          </w:p>
        </w:tc>
        <w:tc>
          <w:tcPr>
            <w:tcW w:w="4573" w:type="dxa"/>
            <w:gridSpan w:val="2"/>
            <w:vMerge/>
            <w:vAlign w:val="center"/>
          </w:tcPr>
          <w:p w14:paraId="132CAA31" w14:textId="77777777" w:rsidR="00524B52" w:rsidRPr="00524B52" w:rsidRDefault="00524B52" w:rsidP="00524B52">
            <w:pPr>
              <w:rPr>
                <w:rFonts w:cs="Arial"/>
                <w:b/>
                <w:bCs/>
                <w:color w:val="000000" w:themeColor="text1"/>
              </w:rPr>
            </w:pPr>
          </w:p>
        </w:tc>
      </w:tr>
      <w:tr w:rsidR="00524B52" w:rsidRPr="00524B52" w14:paraId="657265CD" w14:textId="77777777" w:rsidTr="00535D5D">
        <w:trPr>
          <w:cantSplit/>
          <w:trHeight w:val="467"/>
        </w:trPr>
        <w:tc>
          <w:tcPr>
            <w:tcW w:w="14196" w:type="dxa"/>
            <w:gridSpan w:val="6"/>
            <w:tcBorders>
              <w:left w:val="single" w:sz="4" w:space="0" w:color="auto"/>
              <w:bottom w:val="single" w:sz="4" w:space="0" w:color="auto"/>
            </w:tcBorders>
            <w:vAlign w:val="center"/>
          </w:tcPr>
          <w:p w14:paraId="47A3795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prothioconazole, tebuconazole, triadimenol, bixafen</w:t>
            </w:r>
          </w:p>
        </w:tc>
      </w:tr>
      <w:tr w:rsidR="00524B52" w:rsidRPr="00524B52" w14:paraId="12632FAC" w14:textId="77777777" w:rsidTr="00535D5D">
        <w:trPr>
          <w:cantSplit/>
          <w:trHeight w:val="467"/>
        </w:trPr>
        <w:tc>
          <w:tcPr>
            <w:tcW w:w="14196" w:type="dxa"/>
            <w:gridSpan w:val="6"/>
            <w:tcBorders>
              <w:left w:val="single" w:sz="4" w:space="0" w:color="auto"/>
              <w:bottom w:val="single" w:sz="4" w:space="0" w:color="auto"/>
            </w:tcBorders>
            <w:vAlign w:val="center"/>
          </w:tcPr>
          <w:p w14:paraId="70B864F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D05CBAA" w14:textId="26C82BB3"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 xml:space="preserve">Spiroketalamine fungicide active via inhibition of sterol biosynthesis, offering protective and curative control of powdery mildew. Although not a morpholine, it has been placed in that class due to the similarity of action. Also provides moderate control of both yellow and brown rust, and </w:t>
            </w:r>
            <w:r w:rsidRPr="00524B52">
              <w:rPr>
                <w:rFonts w:cs="Arial"/>
                <w:i/>
                <w:color w:val="000000" w:themeColor="text1"/>
              </w:rPr>
              <w:t>Rhynchosporium</w:t>
            </w:r>
            <w:r w:rsidRPr="00524B52">
              <w:rPr>
                <w:rFonts w:cs="Arial"/>
                <w:color w:val="000000" w:themeColor="text1"/>
              </w:rPr>
              <w:t xml:space="preserve"> on cereals. The product has received Annex 1 registration in the EU with approval extended until the end of 2021. Introduced as Impulse in Central America in 2005 for use on bananas, the product has since been introduced as Prosper for use on vines in Europe, South Africa, Canada, Australia and Israel. In 2010 Sumitomo’s UK subsidiary Interfarm gained the UK marketing rights for the product in a mixture with tebuconazole as Thyme. In 2015 Bayer launched Soligur (spiroxamine, prothioconazole and tebuconazole) in Morocco for the control of various cereal diseases and Impulse for black sigatoka control on bananas in Ecuador. In 2017 Spirox (spiroxamine) was introduced in Croatia for us</w:t>
            </w:r>
            <w:r w:rsidR="00D97FFB">
              <w:rPr>
                <w:rFonts w:cs="Arial"/>
                <w:color w:val="000000" w:themeColor="text1"/>
              </w:rPr>
              <w:t>e on</w:t>
            </w:r>
            <w:r w:rsidRPr="00524B52">
              <w:rPr>
                <w:rFonts w:cs="Arial"/>
                <w:color w:val="000000" w:themeColor="text1"/>
              </w:rPr>
              <w:t xml:space="preserve"> grapevines. </w:t>
            </w:r>
          </w:p>
        </w:tc>
      </w:tr>
    </w:tbl>
    <w:p w14:paraId="02289728" w14:textId="77777777" w:rsidR="00524B52" w:rsidRPr="00524B52" w:rsidRDefault="00524B52" w:rsidP="00524B52">
      <w:pPr>
        <w:rPr>
          <w:rFonts w:cs="Arial"/>
          <w:color w:val="000000" w:themeColor="text1"/>
        </w:rPr>
      </w:pPr>
    </w:p>
    <w:p w14:paraId="6A3B7973" w14:textId="77777777" w:rsidR="00524B52" w:rsidRPr="00524B52" w:rsidRDefault="00524B52" w:rsidP="00524B52">
      <w:pPr>
        <w:rPr>
          <w:rFonts w:cs="Arial"/>
          <w:color w:val="000000" w:themeColor="text1"/>
        </w:rPr>
      </w:pPr>
      <w:r w:rsidRPr="00524B52">
        <w:rPr>
          <w:rFonts w:cs="Arial"/>
          <w:color w:val="000000" w:themeColor="text1"/>
        </w:rPr>
        <w:br w:type="page"/>
      </w:r>
    </w:p>
    <w:p w14:paraId="06AF192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FFD4BFF" w14:textId="77777777" w:rsidTr="00535D5D">
        <w:trPr>
          <w:cantSplit/>
          <w:trHeight w:val="467"/>
        </w:trPr>
        <w:tc>
          <w:tcPr>
            <w:tcW w:w="2628" w:type="dxa"/>
            <w:vMerge w:val="restart"/>
            <w:tcBorders>
              <w:left w:val="single" w:sz="4" w:space="0" w:color="auto"/>
            </w:tcBorders>
            <w:vAlign w:val="center"/>
          </w:tcPr>
          <w:p w14:paraId="0664DEF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Streptomycin</w:t>
            </w:r>
          </w:p>
        </w:tc>
        <w:tc>
          <w:tcPr>
            <w:tcW w:w="3420" w:type="dxa"/>
            <w:gridSpan w:val="2"/>
            <w:tcBorders>
              <w:bottom w:val="nil"/>
            </w:tcBorders>
            <w:vAlign w:val="center"/>
          </w:tcPr>
          <w:p w14:paraId="66CB400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1E63A47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FA8EF8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EF9CB6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5CF0252" w14:textId="77777777" w:rsidTr="00535D5D">
        <w:trPr>
          <w:cantSplit/>
          <w:trHeight w:val="467"/>
        </w:trPr>
        <w:tc>
          <w:tcPr>
            <w:tcW w:w="2628" w:type="dxa"/>
            <w:vMerge/>
            <w:tcBorders>
              <w:left w:val="single" w:sz="4" w:space="0" w:color="auto"/>
              <w:bottom w:val="single" w:sz="4" w:space="0" w:color="auto"/>
            </w:tcBorders>
            <w:vAlign w:val="center"/>
          </w:tcPr>
          <w:p w14:paraId="035928BE"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E7CAFDB"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0732C30" w14:textId="77777777" w:rsidR="00524B52" w:rsidRPr="00524B52" w:rsidRDefault="00524B52" w:rsidP="00524B52">
            <w:pPr>
              <w:spacing w:before="60" w:after="60"/>
              <w:rPr>
                <w:rFonts w:cs="Arial"/>
                <w:color w:val="000000" w:themeColor="text1"/>
              </w:rPr>
            </w:pPr>
            <w:r w:rsidRPr="00524B52">
              <w:rPr>
                <w:rFonts w:cs="Arial"/>
                <w:color w:val="000000" w:themeColor="text1"/>
              </w:rPr>
              <w:t>Other - Antibiotic</w:t>
            </w:r>
          </w:p>
        </w:tc>
        <w:tc>
          <w:tcPr>
            <w:tcW w:w="2364" w:type="dxa"/>
            <w:tcBorders>
              <w:top w:val="nil"/>
              <w:bottom w:val="single" w:sz="4" w:space="0" w:color="auto"/>
            </w:tcBorders>
            <w:vAlign w:val="center"/>
          </w:tcPr>
          <w:p w14:paraId="3D732027"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04A55588" w14:textId="77777777" w:rsidR="00524B52" w:rsidRPr="00524B52" w:rsidRDefault="00524B52" w:rsidP="00524B52">
            <w:pPr>
              <w:spacing w:before="60" w:after="60"/>
              <w:rPr>
                <w:rFonts w:cs="Arial"/>
                <w:color w:val="000000" w:themeColor="text1"/>
              </w:rPr>
            </w:pPr>
            <w:r w:rsidRPr="00524B52">
              <w:rPr>
                <w:rFonts w:cs="Arial"/>
                <w:color w:val="000000" w:themeColor="text1"/>
              </w:rPr>
              <w:t>1960</w:t>
            </w:r>
          </w:p>
        </w:tc>
      </w:tr>
      <w:tr w:rsidR="00524B52" w:rsidRPr="00524B52" w14:paraId="402ABDEA" w14:textId="77777777" w:rsidTr="00535D5D">
        <w:trPr>
          <w:cantSplit/>
          <w:trHeight w:val="467"/>
        </w:trPr>
        <w:tc>
          <w:tcPr>
            <w:tcW w:w="2628" w:type="dxa"/>
            <w:tcBorders>
              <w:left w:val="single" w:sz="4" w:space="0" w:color="auto"/>
              <w:bottom w:val="nil"/>
            </w:tcBorders>
          </w:tcPr>
          <w:p w14:paraId="0198DB4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0221F2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8129AAD"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CC4ACED"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4E7070DC" wp14:editId="4AA6970A">
                  <wp:extent cx="1637512" cy="1447800"/>
                  <wp:effectExtent l="0" t="0" r="1270" b="0"/>
                  <wp:docPr id="3532" name="Picture 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7" cstate="print"/>
                          <a:srcRect/>
                          <a:stretch>
                            <a:fillRect/>
                          </a:stretch>
                        </pic:blipFill>
                        <pic:spPr bwMode="auto">
                          <a:xfrm>
                            <a:off x="0" y="0"/>
                            <a:ext cx="1642477" cy="1452190"/>
                          </a:xfrm>
                          <a:prstGeom prst="rect">
                            <a:avLst/>
                          </a:prstGeom>
                          <a:noFill/>
                          <a:ln w="9525">
                            <a:noFill/>
                            <a:miter lim="800000"/>
                            <a:headEnd/>
                            <a:tailEnd/>
                          </a:ln>
                        </pic:spPr>
                      </pic:pic>
                    </a:graphicData>
                  </a:graphic>
                </wp:inline>
              </w:drawing>
            </w:r>
          </w:p>
        </w:tc>
      </w:tr>
      <w:tr w:rsidR="00524B52" w:rsidRPr="00524B52" w14:paraId="480527A1" w14:textId="77777777" w:rsidTr="00535D5D">
        <w:trPr>
          <w:cantSplit/>
          <w:trHeight w:val="467"/>
        </w:trPr>
        <w:tc>
          <w:tcPr>
            <w:tcW w:w="2628" w:type="dxa"/>
            <w:tcBorders>
              <w:top w:val="nil"/>
              <w:left w:val="single" w:sz="4" w:space="0" w:color="auto"/>
              <w:bottom w:val="single" w:sz="4" w:space="0" w:color="auto"/>
            </w:tcBorders>
          </w:tcPr>
          <w:p w14:paraId="42C48E3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(Agri-Strep)</w:t>
            </w:r>
          </w:p>
        </w:tc>
        <w:tc>
          <w:tcPr>
            <w:tcW w:w="6840" w:type="dxa"/>
            <w:gridSpan w:val="3"/>
            <w:tcBorders>
              <w:top w:val="nil"/>
              <w:bottom w:val="single" w:sz="4" w:space="0" w:color="auto"/>
            </w:tcBorders>
          </w:tcPr>
          <w:p w14:paraId="0991273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Amvac, FarmHannong</w:t>
            </w:r>
          </w:p>
        </w:tc>
        <w:tc>
          <w:tcPr>
            <w:tcW w:w="4728" w:type="dxa"/>
            <w:gridSpan w:val="2"/>
            <w:vMerge/>
            <w:tcBorders>
              <w:top w:val="nil"/>
            </w:tcBorders>
          </w:tcPr>
          <w:p w14:paraId="2099D175" w14:textId="77777777" w:rsidR="00524B52" w:rsidRPr="00524B52" w:rsidRDefault="00524B52" w:rsidP="00524B52">
            <w:pPr>
              <w:keepNext/>
              <w:outlineLvl w:val="0"/>
              <w:rPr>
                <w:rFonts w:cs="Arial"/>
                <w:color w:val="000000" w:themeColor="text1"/>
              </w:rPr>
            </w:pPr>
          </w:p>
        </w:tc>
      </w:tr>
      <w:tr w:rsidR="00524B52" w:rsidRPr="00524B52" w14:paraId="0C9175FB" w14:textId="77777777" w:rsidTr="00535D5D">
        <w:trPr>
          <w:cantSplit/>
          <w:trHeight w:val="467"/>
        </w:trPr>
        <w:tc>
          <w:tcPr>
            <w:tcW w:w="2628" w:type="dxa"/>
            <w:tcBorders>
              <w:left w:val="single" w:sz="4" w:space="0" w:color="auto"/>
              <w:bottom w:val="single" w:sz="4" w:space="0" w:color="auto"/>
            </w:tcBorders>
          </w:tcPr>
          <w:p w14:paraId="08CE393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A7496E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5CE7CD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2D989BFA"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10-20</w:t>
            </w:r>
          </w:p>
        </w:tc>
        <w:tc>
          <w:tcPr>
            <w:tcW w:w="4728" w:type="dxa"/>
            <w:gridSpan w:val="2"/>
            <w:vMerge/>
            <w:vAlign w:val="center"/>
          </w:tcPr>
          <w:p w14:paraId="52A4850F" w14:textId="77777777" w:rsidR="00524B52" w:rsidRPr="00524B52" w:rsidRDefault="00524B52" w:rsidP="00524B52">
            <w:pPr>
              <w:rPr>
                <w:rFonts w:cs="Arial"/>
                <w:b/>
                <w:bCs/>
                <w:color w:val="000000" w:themeColor="text1"/>
              </w:rPr>
            </w:pPr>
          </w:p>
        </w:tc>
      </w:tr>
      <w:tr w:rsidR="00524B52" w:rsidRPr="00524B52" w14:paraId="4D1318AD" w14:textId="77777777" w:rsidTr="00535D5D">
        <w:trPr>
          <w:cantSplit/>
          <w:trHeight w:val="467"/>
        </w:trPr>
        <w:tc>
          <w:tcPr>
            <w:tcW w:w="2628" w:type="dxa"/>
            <w:tcBorders>
              <w:left w:val="single" w:sz="4" w:space="0" w:color="auto"/>
              <w:bottom w:val="single" w:sz="4" w:space="0" w:color="auto"/>
            </w:tcBorders>
            <w:vAlign w:val="center"/>
          </w:tcPr>
          <w:p w14:paraId="4367D661"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19829EC"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458CFEAD" w14:textId="77777777" w:rsidR="00524B52" w:rsidRPr="00524B52" w:rsidRDefault="00524B52" w:rsidP="00524B52">
            <w:pPr>
              <w:rPr>
                <w:rFonts w:cs="Arial"/>
                <w:b/>
                <w:bCs/>
                <w:color w:val="000000" w:themeColor="text1"/>
              </w:rPr>
            </w:pPr>
          </w:p>
        </w:tc>
      </w:tr>
      <w:tr w:rsidR="00524B52" w:rsidRPr="00524B52" w14:paraId="4224C430" w14:textId="77777777" w:rsidTr="00535D5D">
        <w:trPr>
          <w:cantSplit/>
          <w:trHeight w:val="878"/>
        </w:trPr>
        <w:tc>
          <w:tcPr>
            <w:tcW w:w="2628" w:type="dxa"/>
            <w:tcBorders>
              <w:left w:val="single" w:sz="4" w:space="0" w:color="auto"/>
              <w:bottom w:val="single" w:sz="4" w:space="0" w:color="auto"/>
            </w:tcBorders>
          </w:tcPr>
          <w:p w14:paraId="70A68461"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Pome fruit, Potato</w:t>
            </w:r>
          </w:p>
        </w:tc>
        <w:tc>
          <w:tcPr>
            <w:tcW w:w="6840" w:type="dxa"/>
            <w:gridSpan w:val="3"/>
          </w:tcPr>
          <w:p w14:paraId="3F316DC8" w14:textId="77777777" w:rsidR="00524B52" w:rsidRPr="00524B52" w:rsidRDefault="00524B52" w:rsidP="00524B52">
            <w:pPr>
              <w:spacing w:before="120" w:after="120"/>
              <w:rPr>
                <w:rFonts w:cs="Arial"/>
                <w:color w:val="000000" w:themeColor="text1"/>
              </w:rPr>
            </w:pPr>
            <w:r w:rsidRPr="00524B52">
              <w:rPr>
                <w:rFonts w:cs="Arial"/>
                <w:color w:val="000000" w:themeColor="text1"/>
              </w:rPr>
              <w:t>Gram-positive bacterial diseases</w:t>
            </w:r>
          </w:p>
        </w:tc>
        <w:tc>
          <w:tcPr>
            <w:tcW w:w="4728" w:type="dxa"/>
            <w:gridSpan w:val="2"/>
            <w:vMerge/>
            <w:vAlign w:val="center"/>
          </w:tcPr>
          <w:p w14:paraId="664D64E6" w14:textId="77777777" w:rsidR="00524B52" w:rsidRPr="00524B52" w:rsidRDefault="00524B52" w:rsidP="00524B52">
            <w:pPr>
              <w:rPr>
                <w:rFonts w:cs="Arial"/>
                <w:b/>
                <w:bCs/>
                <w:color w:val="000000" w:themeColor="text1"/>
              </w:rPr>
            </w:pPr>
          </w:p>
        </w:tc>
      </w:tr>
      <w:tr w:rsidR="00524B52" w:rsidRPr="00524B52" w14:paraId="3D1CFB3D" w14:textId="77777777" w:rsidTr="00535D5D">
        <w:trPr>
          <w:cantSplit/>
          <w:trHeight w:val="467"/>
        </w:trPr>
        <w:tc>
          <w:tcPr>
            <w:tcW w:w="14196" w:type="dxa"/>
            <w:gridSpan w:val="6"/>
            <w:tcBorders>
              <w:left w:val="single" w:sz="4" w:space="0" w:color="auto"/>
              <w:bottom w:val="single" w:sz="4" w:space="0" w:color="auto"/>
            </w:tcBorders>
            <w:vAlign w:val="center"/>
          </w:tcPr>
          <w:p w14:paraId="17875037"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tc>
      </w:tr>
      <w:tr w:rsidR="00524B52" w:rsidRPr="00524B52" w14:paraId="4E92AA0E" w14:textId="77777777" w:rsidTr="00535D5D">
        <w:trPr>
          <w:cantSplit/>
          <w:trHeight w:val="467"/>
        </w:trPr>
        <w:tc>
          <w:tcPr>
            <w:tcW w:w="14196" w:type="dxa"/>
            <w:gridSpan w:val="6"/>
            <w:tcBorders>
              <w:left w:val="single" w:sz="4" w:space="0" w:color="auto"/>
              <w:bottom w:val="single" w:sz="4" w:space="0" w:color="auto"/>
            </w:tcBorders>
            <w:vAlign w:val="center"/>
          </w:tcPr>
          <w:p w14:paraId="1BDF21EA"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5A24BDD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Plant bactericide used in niche markets including the control of fire blight of pears and apples. Of limited commercial significance, and not registered in the EU. Sold in the USA by Cerexagri (UPL) as Firewall to control fire blight and bacterial spot on fruit &amp; vegetable crops. </w:t>
            </w:r>
          </w:p>
        </w:tc>
      </w:tr>
    </w:tbl>
    <w:p w14:paraId="6B92BE97" w14:textId="77777777" w:rsidR="00524B52" w:rsidRPr="00524B52" w:rsidRDefault="00524B52" w:rsidP="00524B52">
      <w:pPr>
        <w:rPr>
          <w:rFonts w:cs="Arial"/>
          <w:color w:val="000000" w:themeColor="text1"/>
        </w:rPr>
      </w:pPr>
    </w:p>
    <w:p w14:paraId="77A68915" w14:textId="77777777" w:rsidR="00524B52" w:rsidRPr="00524B52" w:rsidRDefault="00524B52" w:rsidP="00524B52">
      <w:pPr>
        <w:rPr>
          <w:rFonts w:cs="Arial"/>
          <w:color w:val="000000" w:themeColor="text1"/>
        </w:rPr>
      </w:pPr>
      <w:r w:rsidRPr="00524B52">
        <w:rPr>
          <w:rFonts w:cs="Arial"/>
          <w:color w:val="000000" w:themeColor="text1"/>
        </w:rPr>
        <w:br w:type="page"/>
      </w:r>
    </w:p>
    <w:p w14:paraId="4AE5EFED" w14:textId="77777777" w:rsidR="00524B52" w:rsidRPr="00524B52" w:rsidRDefault="00524B52" w:rsidP="00524B52">
      <w:pPr>
        <w:rPr>
          <w:rFonts w:cs="Arial"/>
          <w:color w:val="000000" w:themeColor="text1"/>
        </w:rPr>
      </w:pPr>
    </w:p>
    <w:tbl>
      <w:tblPr>
        <w:tblpPr w:leftFromText="180" w:rightFromText="180" w:vertAnchor="text" w:horzAnchor="margin"/>
        <w:tblW w:w="14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0"/>
        <w:gridCol w:w="1083"/>
        <w:gridCol w:w="2340"/>
        <w:gridCol w:w="3423"/>
        <w:gridCol w:w="2366"/>
        <w:gridCol w:w="2366"/>
      </w:tblGrid>
      <w:tr w:rsidR="00524B52" w:rsidRPr="00524B52" w14:paraId="083EF4DD" w14:textId="77777777" w:rsidTr="00535D5D">
        <w:trPr>
          <w:cantSplit/>
          <w:trHeight w:val="476"/>
        </w:trPr>
        <w:tc>
          <w:tcPr>
            <w:tcW w:w="2630" w:type="dxa"/>
            <w:vMerge w:val="restart"/>
            <w:tcBorders>
              <w:left w:val="single" w:sz="4" w:space="0" w:color="auto"/>
            </w:tcBorders>
            <w:vAlign w:val="center"/>
          </w:tcPr>
          <w:p w14:paraId="7232365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Sulcotrione</w:t>
            </w:r>
          </w:p>
        </w:tc>
        <w:tc>
          <w:tcPr>
            <w:tcW w:w="3423" w:type="dxa"/>
            <w:gridSpan w:val="2"/>
            <w:tcBorders>
              <w:bottom w:val="nil"/>
            </w:tcBorders>
            <w:vAlign w:val="center"/>
          </w:tcPr>
          <w:p w14:paraId="0B5B2F8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3" w:type="dxa"/>
            <w:tcBorders>
              <w:bottom w:val="nil"/>
            </w:tcBorders>
            <w:vAlign w:val="center"/>
          </w:tcPr>
          <w:p w14:paraId="443BF19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6" w:type="dxa"/>
            <w:tcBorders>
              <w:bottom w:val="nil"/>
            </w:tcBorders>
            <w:vAlign w:val="center"/>
          </w:tcPr>
          <w:p w14:paraId="4AAFFEA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6" w:type="dxa"/>
            <w:tcBorders>
              <w:bottom w:val="nil"/>
            </w:tcBorders>
            <w:vAlign w:val="center"/>
          </w:tcPr>
          <w:p w14:paraId="5CC838F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AD58DFB" w14:textId="77777777" w:rsidTr="00535D5D">
        <w:trPr>
          <w:cantSplit/>
          <w:trHeight w:val="476"/>
        </w:trPr>
        <w:tc>
          <w:tcPr>
            <w:tcW w:w="2630" w:type="dxa"/>
            <w:vMerge/>
            <w:tcBorders>
              <w:left w:val="single" w:sz="4" w:space="0" w:color="auto"/>
              <w:bottom w:val="single" w:sz="4" w:space="0" w:color="auto"/>
            </w:tcBorders>
            <w:vAlign w:val="center"/>
          </w:tcPr>
          <w:p w14:paraId="7244898A" w14:textId="77777777" w:rsidR="00524B52" w:rsidRPr="00524B52" w:rsidRDefault="00524B52" w:rsidP="00524B52">
            <w:pPr>
              <w:keepNext/>
              <w:jc w:val="center"/>
              <w:outlineLvl w:val="0"/>
              <w:rPr>
                <w:rFonts w:cs="Arial"/>
                <w:b/>
                <w:bCs/>
                <w:color w:val="000000" w:themeColor="text1"/>
              </w:rPr>
            </w:pPr>
          </w:p>
        </w:tc>
        <w:tc>
          <w:tcPr>
            <w:tcW w:w="3423" w:type="dxa"/>
            <w:gridSpan w:val="2"/>
            <w:tcBorders>
              <w:top w:val="nil"/>
              <w:bottom w:val="single" w:sz="4" w:space="0" w:color="auto"/>
            </w:tcBorders>
            <w:vAlign w:val="center"/>
          </w:tcPr>
          <w:p w14:paraId="4A5D695F"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3" w:type="dxa"/>
            <w:tcBorders>
              <w:top w:val="nil"/>
              <w:bottom w:val="single" w:sz="4" w:space="0" w:color="auto"/>
            </w:tcBorders>
            <w:vAlign w:val="center"/>
          </w:tcPr>
          <w:p w14:paraId="7CA02D43" w14:textId="77777777" w:rsidR="00524B52" w:rsidRPr="00524B52" w:rsidRDefault="00524B52" w:rsidP="00524B52">
            <w:pPr>
              <w:spacing w:before="60" w:after="60"/>
              <w:rPr>
                <w:rFonts w:cs="Arial"/>
                <w:color w:val="000000" w:themeColor="text1"/>
              </w:rPr>
            </w:pPr>
            <w:r w:rsidRPr="00524B52">
              <w:rPr>
                <w:rFonts w:cs="Arial"/>
                <w:color w:val="000000" w:themeColor="text1"/>
              </w:rPr>
              <w:t>HPPD</w:t>
            </w:r>
            <w:r w:rsidRPr="00524B52">
              <w:rPr>
                <w:rFonts w:ascii="Times New Roman" w:hAnsi="Times New Roman" w:cs="Arial"/>
                <w:color w:val="000000" w:themeColor="text1"/>
              </w:rPr>
              <w:t xml:space="preserve"> </w:t>
            </w:r>
            <w:r w:rsidRPr="00524B52">
              <w:rPr>
                <w:rFonts w:cs="Arial"/>
                <w:color w:val="000000" w:themeColor="text1"/>
              </w:rPr>
              <w:t>Inhibitor</w:t>
            </w:r>
          </w:p>
        </w:tc>
        <w:tc>
          <w:tcPr>
            <w:tcW w:w="2366" w:type="dxa"/>
            <w:tcBorders>
              <w:top w:val="nil"/>
              <w:bottom w:val="single" w:sz="4" w:space="0" w:color="auto"/>
            </w:tcBorders>
            <w:vAlign w:val="center"/>
          </w:tcPr>
          <w:p w14:paraId="27F555AF"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6" w:type="dxa"/>
            <w:tcBorders>
              <w:top w:val="nil"/>
              <w:bottom w:val="single" w:sz="4" w:space="0" w:color="auto"/>
            </w:tcBorders>
            <w:vAlign w:val="center"/>
          </w:tcPr>
          <w:p w14:paraId="09E4D53F" w14:textId="77777777" w:rsidR="00524B52" w:rsidRPr="00524B52" w:rsidRDefault="00524B52" w:rsidP="00524B52">
            <w:pPr>
              <w:spacing w:before="60" w:after="60"/>
              <w:rPr>
                <w:rFonts w:cs="Arial"/>
                <w:color w:val="000000" w:themeColor="text1"/>
              </w:rPr>
            </w:pPr>
            <w:r w:rsidRPr="00524B52">
              <w:rPr>
                <w:rFonts w:cs="Arial"/>
                <w:color w:val="000000" w:themeColor="text1"/>
              </w:rPr>
              <w:t>1990</w:t>
            </w:r>
          </w:p>
        </w:tc>
      </w:tr>
      <w:tr w:rsidR="00524B52" w:rsidRPr="00524B52" w14:paraId="1072CF66" w14:textId="77777777" w:rsidTr="00535D5D">
        <w:trPr>
          <w:cantSplit/>
          <w:trHeight w:val="476"/>
        </w:trPr>
        <w:tc>
          <w:tcPr>
            <w:tcW w:w="2630" w:type="dxa"/>
            <w:tcBorders>
              <w:left w:val="single" w:sz="4" w:space="0" w:color="auto"/>
              <w:bottom w:val="nil"/>
            </w:tcBorders>
          </w:tcPr>
          <w:p w14:paraId="5DB4A39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6" w:type="dxa"/>
            <w:gridSpan w:val="3"/>
            <w:tcBorders>
              <w:bottom w:val="nil"/>
            </w:tcBorders>
          </w:tcPr>
          <w:p w14:paraId="75F47D5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p w14:paraId="3F7885BC" w14:textId="77777777" w:rsidR="00524B52" w:rsidRPr="00524B52" w:rsidRDefault="00524B52" w:rsidP="00524B52">
            <w:pPr>
              <w:rPr>
                <w:rFonts w:ascii="Times New Roman" w:hAnsi="Times New Roman"/>
                <w:color w:val="000000" w:themeColor="text1"/>
              </w:rPr>
            </w:pPr>
          </w:p>
        </w:tc>
        <w:tc>
          <w:tcPr>
            <w:tcW w:w="4732" w:type="dxa"/>
            <w:gridSpan w:val="2"/>
            <w:vMerge w:val="restart"/>
            <w:tcBorders>
              <w:bottom w:val="nil"/>
            </w:tcBorders>
          </w:tcPr>
          <w:p w14:paraId="0DAF5A2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B21A637" w14:textId="77777777" w:rsidR="00524B52" w:rsidRPr="00524B52" w:rsidRDefault="00524B52" w:rsidP="00524B52">
            <w:pPr>
              <w:rPr>
                <w:rFonts w:cs="Arial"/>
                <w:color w:val="000000" w:themeColor="text1"/>
              </w:rPr>
            </w:pPr>
          </w:p>
          <w:p w14:paraId="74F259FA"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73FD42C8" wp14:editId="55F7DEED">
                  <wp:extent cx="2108200" cy="1295400"/>
                  <wp:effectExtent l="0" t="0" r="0" b="0"/>
                  <wp:docPr id="3533" name="Picture 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8" cstate="print"/>
                          <a:srcRect/>
                          <a:stretch>
                            <a:fillRect/>
                          </a:stretch>
                        </pic:blipFill>
                        <pic:spPr bwMode="auto">
                          <a:xfrm>
                            <a:off x="0" y="0"/>
                            <a:ext cx="2108200" cy="1295400"/>
                          </a:xfrm>
                          <a:prstGeom prst="rect">
                            <a:avLst/>
                          </a:prstGeom>
                          <a:noFill/>
                          <a:ln w="9525">
                            <a:noFill/>
                            <a:miter lim="800000"/>
                            <a:headEnd/>
                            <a:tailEnd/>
                          </a:ln>
                        </pic:spPr>
                      </pic:pic>
                    </a:graphicData>
                  </a:graphic>
                </wp:inline>
              </w:drawing>
            </w:r>
          </w:p>
        </w:tc>
      </w:tr>
      <w:tr w:rsidR="00524B52" w:rsidRPr="00524B52" w14:paraId="7C292533" w14:textId="77777777" w:rsidTr="00535D5D">
        <w:trPr>
          <w:cantSplit/>
          <w:trHeight w:val="476"/>
        </w:trPr>
        <w:tc>
          <w:tcPr>
            <w:tcW w:w="2630" w:type="dxa"/>
            <w:tcBorders>
              <w:top w:val="nil"/>
              <w:left w:val="single" w:sz="4" w:space="0" w:color="auto"/>
              <w:bottom w:val="single" w:sz="4" w:space="0" w:color="auto"/>
            </w:tcBorders>
          </w:tcPr>
          <w:p w14:paraId="1F8B2E0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(Mikado)</w:t>
            </w:r>
          </w:p>
        </w:tc>
        <w:tc>
          <w:tcPr>
            <w:tcW w:w="6846" w:type="dxa"/>
            <w:gridSpan w:val="3"/>
            <w:tcBorders>
              <w:top w:val="nil"/>
              <w:bottom w:val="single" w:sz="4" w:space="0" w:color="auto"/>
            </w:tcBorders>
            <w:shd w:val="clear" w:color="auto" w:fill="auto"/>
          </w:tcPr>
          <w:p w14:paraId="3971C8A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32" w:type="dxa"/>
            <w:gridSpan w:val="2"/>
            <w:vMerge/>
            <w:tcBorders>
              <w:top w:val="nil"/>
            </w:tcBorders>
          </w:tcPr>
          <w:p w14:paraId="5D2C00D7" w14:textId="77777777" w:rsidR="00524B52" w:rsidRPr="00524B52" w:rsidRDefault="00524B52" w:rsidP="00524B52">
            <w:pPr>
              <w:keepNext/>
              <w:outlineLvl w:val="0"/>
              <w:rPr>
                <w:rFonts w:cs="Arial"/>
                <w:color w:val="000000" w:themeColor="text1"/>
              </w:rPr>
            </w:pPr>
          </w:p>
        </w:tc>
      </w:tr>
      <w:tr w:rsidR="00524B52" w:rsidRPr="00524B52" w14:paraId="4826FBBA" w14:textId="77777777" w:rsidTr="00535D5D">
        <w:trPr>
          <w:cantSplit/>
          <w:trHeight w:val="476"/>
        </w:trPr>
        <w:tc>
          <w:tcPr>
            <w:tcW w:w="2630" w:type="dxa"/>
            <w:tcBorders>
              <w:left w:val="single" w:sz="4" w:space="0" w:color="auto"/>
              <w:bottom w:val="single" w:sz="4" w:space="0" w:color="auto"/>
            </w:tcBorders>
          </w:tcPr>
          <w:p w14:paraId="5185015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6919BD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9" w:type="dxa"/>
            <w:tcBorders>
              <w:left w:val="nil"/>
              <w:bottom w:val="single" w:sz="4" w:space="0" w:color="auto"/>
            </w:tcBorders>
          </w:tcPr>
          <w:p w14:paraId="4B15094F"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3" w:type="dxa"/>
            <w:tcBorders>
              <w:bottom w:val="single" w:sz="4" w:space="0" w:color="auto"/>
            </w:tcBorders>
          </w:tcPr>
          <w:p w14:paraId="0112F325"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200-450</w:t>
            </w:r>
          </w:p>
        </w:tc>
        <w:tc>
          <w:tcPr>
            <w:tcW w:w="4732" w:type="dxa"/>
            <w:gridSpan w:val="2"/>
            <w:vMerge/>
            <w:vAlign w:val="center"/>
          </w:tcPr>
          <w:p w14:paraId="4F0684F1" w14:textId="77777777" w:rsidR="00524B52" w:rsidRPr="00524B52" w:rsidRDefault="00524B52" w:rsidP="00524B52">
            <w:pPr>
              <w:rPr>
                <w:rFonts w:cs="Arial"/>
                <w:b/>
                <w:bCs/>
                <w:color w:val="000000" w:themeColor="text1"/>
              </w:rPr>
            </w:pPr>
          </w:p>
        </w:tc>
      </w:tr>
      <w:tr w:rsidR="00524B52" w:rsidRPr="00524B52" w14:paraId="4CE30CCD" w14:textId="77777777" w:rsidTr="00535D5D">
        <w:trPr>
          <w:cantSplit/>
          <w:trHeight w:val="476"/>
        </w:trPr>
        <w:tc>
          <w:tcPr>
            <w:tcW w:w="2630" w:type="dxa"/>
            <w:tcBorders>
              <w:left w:val="single" w:sz="4" w:space="0" w:color="auto"/>
              <w:bottom w:val="single" w:sz="4" w:space="0" w:color="auto"/>
            </w:tcBorders>
            <w:vAlign w:val="center"/>
          </w:tcPr>
          <w:p w14:paraId="1A93DC46"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6" w:type="dxa"/>
            <w:gridSpan w:val="3"/>
            <w:tcBorders>
              <w:bottom w:val="single" w:sz="4" w:space="0" w:color="auto"/>
            </w:tcBorders>
            <w:vAlign w:val="center"/>
          </w:tcPr>
          <w:p w14:paraId="35762AC5"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32" w:type="dxa"/>
            <w:gridSpan w:val="2"/>
            <w:vMerge/>
            <w:vAlign w:val="center"/>
          </w:tcPr>
          <w:p w14:paraId="11538A08" w14:textId="77777777" w:rsidR="00524B52" w:rsidRPr="00524B52" w:rsidRDefault="00524B52" w:rsidP="00524B52">
            <w:pPr>
              <w:rPr>
                <w:rFonts w:cs="Arial"/>
                <w:b/>
                <w:bCs/>
                <w:color w:val="000000" w:themeColor="text1"/>
              </w:rPr>
            </w:pPr>
          </w:p>
        </w:tc>
      </w:tr>
      <w:tr w:rsidR="00524B52" w:rsidRPr="00524B52" w14:paraId="325F377A" w14:textId="77777777" w:rsidTr="00535D5D">
        <w:trPr>
          <w:cantSplit/>
          <w:trHeight w:val="508"/>
        </w:trPr>
        <w:tc>
          <w:tcPr>
            <w:tcW w:w="2630" w:type="dxa"/>
            <w:tcBorders>
              <w:left w:val="single" w:sz="4" w:space="0" w:color="auto"/>
              <w:bottom w:val="single" w:sz="4" w:space="0" w:color="auto"/>
            </w:tcBorders>
          </w:tcPr>
          <w:p w14:paraId="3D6F01A5" w14:textId="77777777" w:rsidR="00524B52" w:rsidRPr="00524B52" w:rsidRDefault="00524B52" w:rsidP="00524B52">
            <w:pPr>
              <w:spacing w:before="120" w:after="120"/>
              <w:rPr>
                <w:rFonts w:cs="Arial"/>
                <w:color w:val="000000" w:themeColor="text1"/>
              </w:rPr>
            </w:pPr>
            <w:r w:rsidRPr="00524B52">
              <w:rPr>
                <w:rFonts w:cs="Arial"/>
                <w:color w:val="000000" w:themeColor="text1"/>
              </w:rPr>
              <w:t>Maize</w:t>
            </w:r>
          </w:p>
        </w:tc>
        <w:tc>
          <w:tcPr>
            <w:tcW w:w="6846" w:type="dxa"/>
            <w:gridSpan w:val="3"/>
          </w:tcPr>
          <w:p w14:paraId="669EE35E" w14:textId="77777777" w:rsidR="00524B52" w:rsidRPr="00524B52" w:rsidRDefault="00524B52" w:rsidP="00524B52">
            <w:pPr>
              <w:spacing w:before="120" w:after="120"/>
              <w:rPr>
                <w:rFonts w:cs="Arial"/>
                <w:color w:val="000000" w:themeColor="text1"/>
              </w:rPr>
            </w:pPr>
            <w:r w:rsidRPr="00524B52">
              <w:rPr>
                <w:rFonts w:cs="Arial"/>
                <w:color w:val="000000" w:themeColor="text1"/>
              </w:rPr>
              <w:t>Grasses, Broadleaved weeds</w:t>
            </w:r>
          </w:p>
        </w:tc>
        <w:tc>
          <w:tcPr>
            <w:tcW w:w="4732" w:type="dxa"/>
            <w:gridSpan w:val="2"/>
            <w:vMerge/>
            <w:vAlign w:val="center"/>
          </w:tcPr>
          <w:p w14:paraId="78857179" w14:textId="77777777" w:rsidR="00524B52" w:rsidRPr="00524B52" w:rsidRDefault="00524B52" w:rsidP="00524B52">
            <w:pPr>
              <w:rPr>
                <w:rFonts w:cs="Arial"/>
                <w:b/>
                <w:bCs/>
                <w:color w:val="000000" w:themeColor="text1"/>
              </w:rPr>
            </w:pPr>
          </w:p>
        </w:tc>
      </w:tr>
      <w:tr w:rsidR="00524B52" w:rsidRPr="00524B52" w14:paraId="758682AB" w14:textId="77777777" w:rsidTr="00535D5D">
        <w:trPr>
          <w:cantSplit/>
          <w:trHeight w:val="476"/>
        </w:trPr>
        <w:tc>
          <w:tcPr>
            <w:tcW w:w="14208" w:type="dxa"/>
            <w:gridSpan w:val="6"/>
            <w:tcBorders>
              <w:left w:val="single" w:sz="4" w:space="0" w:color="auto"/>
              <w:bottom w:val="single" w:sz="4" w:space="0" w:color="auto"/>
            </w:tcBorders>
            <w:vAlign w:val="center"/>
          </w:tcPr>
          <w:p w14:paraId="09E01B5D"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 xml:space="preserve">foramsulfuron, </w:t>
            </w:r>
            <w:r w:rsidRPr="00524B52">
              <w:rPr>
                <w:rFonts w:cs="Arial"/>
                <w:color w:val="000000" w:themeColor="text1"/>
              </w:rPr>
              <w:t xml:space="preserve"> atrazine, pyridate, nicosulfuron</w:t>
            </w:r>
          </w:p>
        </w:tc>
      </w:tr>
      <w:tr w:rsidR="00524B52" w:rsidRPr="00524B52" w14:paraId="4E964B2F" w14:textId="77777777" w:rsidTr="00535D5D">
        <w:trPr>
          <w:cantSplit/>
          <w:trHeight w:val="476"/>
        </w:trPr>
        <w:tc>
          <w:tcPr>
            <w:tcW w:w="14208" w:type="dxa"/>
            <w:gridSpan w:val="6"/>
            <w:tcBorders>
              <w:left w:val="single" w:sz="4" w:space="0" w:color="auto"/>
              <w:bottom w:val="single" w:sz="4" w:space="0" w:color="auto"/>
            </w:tcBorders>
            <w:vAlign w:val="center"/>
          </w:tcPr>
          <w:p w14:paraId="444FC9B0"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3F9509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Triketone broadleaved weed herbicide for maize with some grass weed activity. Bayer acquired the rights to the product from Syngenta in 2001. Sulcotrione then formed part of a total maize weed control strategy with metosulam and flufenacet, enhanced with the other products acquired as part of Aventis. Predominantly for the European market where it met with considerable success, but has now reached maturity. Has received full Annex 1 approval in the EU with approval extended until the end of August 2022. Formulated for use in tank mixes with atrazine, pyridate and nicosulfuron. Achieved registration in the USA and is now sold in most regions of the world, although Europe remains the most significant. </w:t>
            </w:r>
          </w:p>
        </w:tc>
      </w:tr>
    </w:tbl>
    <w:p w14:paraId="76CF3418" w14:textId="77777777" w:rsidR="00524B52" w:rsidRPr="00524B52" w:rsidRDefault="00524B52" w:rsidP="00524B52">
      <w:pPr>
        <w:rPr>
          <w:rFonts w:cs="Arial"/>
          <w:color w:val="000000" w:themeColor="text1"/>
        </w:rPr>
      </w:pPr>
    </w:p>
    <w:p w14:paraId="060E7DC0" w14:textId="77777777" w:rsidR="00524B52" w:rsidRPr="00524B52" w:rsidRDefault="00524B52" w:rsidP="00524B52">
      <w:pPr>
        <w:rPr>
          <w:rFonts w:cs="Arial"/>
          <w:color w:val="000000" w:themeColor="text1"/>
        </w:rPr>
      </w:pPr>
      <w:r w:rsidRPr="00524B52">
        <w:rPr>
          <w:rFonts w:cs="Arial"/>
          <w:color w:val="000000" w:themeColor="text1"/>
        </w:rPr>
        <w:br w:type="page"/>
      </w:r>
    </w:p>
    <w:p w14:paraId="74FADA2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0C4DDF7" w14:textId="77777777" w:rsidTr="00535D5D">
        <w:trPr>
          <w:cantSplit/>
          <w:trHeight w:val="467"/>
        </w:trPr>
        <w:tc>
          <w:tcPr>
            <w:tcW w:w="2628" w:type="dxa"/>
            <w:vMerge w:val="restart"/>
            <w:tcBorders>
              <w:left w:val="single" w:sz="4" w:space="0" w:color="auto"/>
            </w:tcBorders>
            <w:vAlign w:val="center"/>
          </w:tcPr>
          <w:p w14:paraId="568F2AB5"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Sulfentrazone</w:t>
            </w:r>
          </w:p>
        </w:tc>
        <w:tc>
          <w:tcPr>
            <w:tcW w:w="3420" w:type="dxa"/>
            <w:gridSpan w:val="2"/>
            <w:tcBorders>
              <w:bottom w:val="nil"/>
            </w:tcBorders>
            <w:vAlign w:val="center"/>
          </w:tcPr>
          <w:p w14:paraId="4D66525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972E09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71E4DF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0A2633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3D5CB633" w14:textId="77777777" w:rsidTr="00535D5D">
        <w:trPr>
          <w:cantSplit/>
          <w:trHeight w:val="467"/>
        </w:trPr>
        <w:tc>
          <w:tcPr>
            <w:tcW w:w="2628" w:type="dxa"/>
            <w:vMerge/>
            <w:tcBorders>
              <w:left w:val="single" w:sz="4" w:space="0" w:color="auto"/>
              <w:bottom w:val="single" w:sz="4" w:space="0" w:color="auto"/>
            </w:tcBorders>
            <w:vAlign w:val="center"/>
          </w:tcPr>
          <w:p w14:paraId="2B843448"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9D6890C"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6545180" w14:textId="77777777" w:rsidR="00524B52" w:rsidRPr="00524B52" w:rsidRDefault="00524B52" w:rsidP="00524B52">
            <w:pPr>
              <w:spacing w:before="60" w:after="60"/>
              <w:rPr>
                <w:rFonts w:cs="Arial"/>
                <w:color w:val="000000" w:themeColor="text1"/>
              </w:rPr>
            </w:pPr>
            <w:r w:rsidRPr="00524B52">
              <w:rPr>
                <w:rFonts w:cs="Arial"/>
                <w:color w:val="000000" w:themeColor="text1"/>
              </w:rPr>
              <w:t>PPO - Others</w:t>
            </w:r>
          </w:p>
        </w:tc>
        <w:tc>
          <w:tcPr>
            <w:tcW w:w="2364" w:type="dxa"/>
            <w:tcBorders>
              <w:top w:val="nil"/>
              <w:bottom w:val="single" w:sz="4" w:space="0" w:color="auto"/>
            </w:tcBorders>
            <w:vAlign w:val="center"/>
          </w:tcPr>
          <w:p w14:paraId="6BC7618E" w14:textId="77777777" w:rsidR="00524B52" w:rsidRPr="00524B52" w:rsidRDefault="00524B52" w:rsidP="00524B52">
            <w:pPr>
              <w:spacing w:before="60" w:after="60"/>
              <w:rPr>
                <w:rFonts w:cs="Arial"/>
                <w:color w:val="000000" w:themeColor="text1"/>
              </w:rPr>
            </w:pPr>
            <w:r w:rsidRPr="00524B52">
              <w:rPr>
                <w:rFonts w:cs="Arial"/>
                <w:color w:val="000000" w:themeColor="text1"/>
              </w:rPr>
              <w:t>210</w:t>
            </w:r>
          </w:p>
        </w:tc>
        <w:tc>
          <w:tcPr>
            <w:tcW w:w="2364" w:type="dxa"/>
            <w:tcBorders>
              <w:top w:val="nil"/>
              <w:bottom w:val="single" w:sz="4" w:space="0" w:color="auto"/>
            </w:tcBorders>
            <w:vAlign w:val="center"/>
          </w:tcPr>
          <w:p w14:paraId="5AF67E6B" w14:textId="77777777" w:rsidR="00524B52" w:rsidRPr="00524B52" w:rsidRDefault="00524B52" w:rsidP="00524B52">
            <w:pPr>
              <w:spacing w:before="60" w:after="60"/>
              <w:rPr>
                <w:rFonts w:cs="Arial"/>
                <w:color w:val="000000" w:themeColor="text1"/>
              </w:rPr>
            </w:pPr>
            <w:r w:rsidRPr="00524B52">
              <w:rPr>
                <w:rFonts w:cs="Arial"/>
                <w:color w:val="000000" w:themeColor="text1"/>
              </w:rPr>
              <w:t>1996</w:t>
            </w:r>
          </w:p>
        </w:tc>
      </w:tr>
      <w:tr w:rsidR="00524B52" w:rsidRPr="00524B52" w14:paraId="2C187DD3" w14:textId="77777777" w:rsidTr="00535D5D">
        <w:trPr>
          <w:cantSplit/>
          <w:trHeight w:val="467"/>
        </w:trPr>
        <w:tc>
          <w:tcPr>
            <w:tcW w:w="2628" w:type="dxa"/>
            <w:tcBorders>
              <w:left w:val="single" w:sz="4" w:space="0" w:color="auto"/>
              <w:bottom w:val="nil"/>
            </w:tcBorders>
          </w:tcPr>
          <w:p w14:paraId="28C6888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36FD61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4751BA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BB2B3B4" w14:textId="77777777" w:rsidR="00524B52" w:rsidRPr="00524B52" w:rsidRDefault="00524B52" w:rsidP="00524B52">
            <w:pPr>
              <w:rPr>
                <w:rFonts w:ascii="Times New Roman" w:hAnsi="Times New Roman"/>
                <w:color w:val="000000" w:themeColor="text1"/>
              </w:rPr>
            </w:pPr>
          </w:p>
          <w:p w14:paraId="01A4D8A9"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21301612" wp14:editId="4CCB8090">
                  <wp:extent cx="2514600" cy="1587500"/>
                  <wp:effectExtent l="0" t="0" r="0" b="0"/>
                  <wp:docPr id="3534" name="Picture 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9" cstate="print"/>
                          <a:srcRect/>
                          <a:stretch>
                            <a:fillRect/>
                          </a:stretch>
                        </pic:blipFill>
                        <pic:spPr bwMode="auto">
                          <a:xfrm>
                            <a:off x="0" y="0"/>
                            <a:ext cx="2514600" cy="1587500"/>
                          </a:xfrm>
                          <a:prstGeom prst="rect">
                            <a:avLst/>
                          </a:prstGeom>
                          <a:noFill/>
                          <a:ln w="9525">
                            <a:noFill/>
                            <a:miter lim="800000"/>
                            <a:headEnd/>
                            <a:tailEnd/>
                          </a:ln>
                        </pic:spPr>
                      </pic:pic>
                    </a:graphicData>
                  </a:graphic>
                </wp:inline>
              </w:drawing>
            </w:r>
          </w:p>
        </w:tc>
      </w:tr>
      <w:tr w:rsidR="00524B52" w:rsidRPr="00524B52" w14:paraId="712DC2BD" w14:textId="77777777" w:rsidTr="00535D5D">
        <w:trPr>
          <w:cantSplit/>
          <w:trHeight w:val="467"/>
        </w:trPr>
        <w:tc>
          <w:tcPr>
            <w:tcW w:w="2628" w:type="dxa"/>
            <w:tcBorders>
              <w:top w:val="nil"/>
              <w:left w:val="single" w:sz="4" w:space="0" w:color="auto"/>
              <w:bottom w:val="single" w:sz="4" w:space="0" w:color="auto"/>
            </w:tcBorders>
          </w:tcPr>
          <w:p w14:paraId="429FC47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FMC (Authority)</w:t>
            </w:r>
          </w:p>
        </w:tc>
        <w:tc>
          <w:tcPr>
            <w:tcW w:w="6840" w:type="dxa"/>
            <w:gridSpan w:val="3"/>
            <w:tcBorders>
              <w:top w:val="nil"/>
              <w:bottom w:val="single" w:sz="4" w:space="0" w:color="auto"/>
            </w:tcBorders>
          </w:tcPr>
          <w:p w14:paraId="06420E0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F1FC74E" w14:textId="77777777" w:rsidR="00524B52" w:rsidRPr="00524B52" w:rsidRDefault="00524B52" w:rsidP="00524B52">
            <w:pPr>
              <w:keepNext/>
              <w:outlineLvl w:val="0"/>
              <w:rPr>
                <w:rFonts w:cs="Arial"/>
                <w:color w:val="000000" w:themeColor="text1"/>
              </w:rPr>
            </w:pPr>
          </w:p>
        </w:tc>
      </w:tr>
      <w:tr w:rsidR="00524B52" w:rsidRPr="00524B52" w14:paraId="2981774C" w14:textId="77777777" w:rsidTr="00535D5D">
        <w:trPr>
          <w:cantSplit/>
          <w:trHeight w:val="467"/>
        </w:trPr>
        <w:tc>
          <w:tcPr>
            <w:tcW w:w="2628" w:type="dxa"/>
            <w:tcBorders>
              <w:left w:val="single" w:sz="4" w:space="0" w:color="auto"/>
              <w:bottom w:val="single" w:sz="4" w:space="0" w:color="auto"/>
            </w:tcBorders>
          </w:tcPr>
          <w:p w14:paraId="0394D0D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F1C651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F5F7B98"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w:t>
            </w:r>
          </w:p>
        </w:tc>
        <w:tc>
          <w:tcPr>
            <w:tcW w:w="3420" w:type="dxa"/>
            <w:tcBorders>
              <w:bottom w:val="single" w:sz="4" w:space="0" w:color="auto"/>
            </w:tcBorders>
          </w:tcPr>
          <w:p w14:paraId="0D157ED1"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430</w:t>
            </w:r>
          </w:p>
        </w:tc>
        <w:tc>
          <w:tcPr>
            <w:tcW w:w="4728" w:type="dxa"/>
            <w:gridSpan w:val="2"/>
            <w:vMerge/>
            <w:vAlign w:val="center"/>
          </w:tcPr>
          <w:p w14:paraId="0CAED080" w14:textId="77777777" w:rsidR="00524B52" w:rsidRPr="00524B52" w:rsidRDefault="00524B52" w:rsidP="00524B52">
            <w:pPr>
              <w:rPr>
                <w:rFonts w:cs="Arial"/>
                <w:b/>
                <w:bCs/>
                <w:color w:val="000000" w:themeColor="text1"/>
              </w:rPr>
            </w:pPr>
          </w:p>
        </w:tc>
      </w:tr>
      <w:tr w:rsidR="00524B52" w:rsidRPr="00524B52" w14:paraId="1AB9AD13" w14:textId="77777777" w:rsidTr="00535D5D">
        <w:trPr>
          <w:cantSplit/>
          <w:trHeight w:val="467"/>
        </w:trPr>
        <w:tc>
          <w:tcPr>
            <w:tcW w:w="2628" w:type="dxa"/>
            <w:tcBorders>
              <w:left w:val="single" w:sz="4" w:space="0" w:color="auto"/>
              <w:bottom w:val="single" w:sz="4" w:space="0" w:color="auto"/>
            </w:tcBorders>
            <w:vAlign w:val="center"/>
          </w:tcPr>
          <w:p w14:paraId="66CA6C4F"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EA9FA65"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59F803E1" w14:textId="77777777" w:rsidR="00524B52" w:rsidRPr="00524B52" w:rsidRDefault="00524B52" w:rsidP="00524B52">
            <w:pPr>
              <w:rPr>
                <w:rFonts w:cs="Arial"/>
                <w:b/>
                <w:bCs/>
                <w:color w:val="000000" w:themeColor="text1"/>
              </w:rPr>
            </w:pPr>
          </w:p>
        </w:tc>
      </w:tr>
      <w:tr w:rsidR="00524B52" w:rsidRPr="00524B52" w14:paraId="6EECF5AA" w14:textId="77777777" w:rsidTr="00535D5D">
        <w:trPr>
          <w:cantSplit/>
          <w:trHeight w:val="467"/>
        </w:trPr>
        <w:tc>
          <w:tcPr>
            <w:tcW w:w="2628" w:type="dxa"/>
            <w:tcBorders>
              <w:left w:val="single" w:sz="4" w:space="0" w:color="auto"/>
              <w:bottom w:val="single" w:sz="4" w:space="0" w:color="auto"/>
            </w:tcBorders>
          </w:tcPr>
          <w:p w14:paraId="60317FAD" w14:textId="77777777" w:rsidR="00524B52" w:rsidRPr="00524B52" w:rsidRDefault="00524B52" w:rsidP="00524B52">
            <w:pPr>
              <w:spacing w:before="120" w:after="120"/>
              <w:rPr>
                <w:rFonts w:cs="Arial"/>
                <w:color w:val="000000" w:themeColor="text1"/>
              </w:rPr>
            </w:pPr>
            <w:r w:rsidRPr="00524B52">
              <w:rPr>
                <w:rFonts w:cs="Arial"/>
                <w:color w:val="000000" w:themeColor="text1"/>
              </w:rPr>
              <w:t>Sugarcane, Soybean, Sunflower</w:t>
            </w:r>
          </w:p>
        </w:tc>
        <w:tc>
          <w:tcPr>
            <w:tcW w:w="6840" w:type="dxa"/>
            <w:gridSpan w:val="3"/>
          </w:tcPr>
          <w:p w14:paraId="65FBFE84" w14:textId="77777777" w:rsidR="00524B52" w:rsidRPr="00524B52" w:rsidRDefault="00524B52" w:rsidP="00524B52">
            <w:pPr>
              <w:spacing w:before="120" w:after="120"/>
              <w:rPr>
                <w:rFonts w:cs="Arial"/>
                <w:color w:val="000000" w:themeColor="text1"/>
              </w:rPr>
            </w:pPr>
            <w:r w:rsidRPr="00524B52">
              <w:rPr>
                <w:rFonts w:cs="Arial"/>
                <w:color w:val="000000" w:themeColor="text1"/>
              </w:rPr>
              <w:t>Grasses, Broadleaved weeds</w:t>
            </w:r>
          </w:p>
        </w:tc>
        <w:tc>
          <w:tcPr>
            <w:tcW w:w="4728" w:type="dxa"/>
            <w:gridSpan w:val="2"/>
            <w:vMerge/>
            <w:vAlign w:val="center"/>
          </w:tcPr>
          <w:p w14:paraId="0F5FF2A9" w14:textId="77777777" w:rsidR="00524B52" w:rsidRPr="00524B52" w:rsidRDefault="00524B52" w:rsidP="00524B52">
            <w:pPr>
              <w:rPr>
                <w:rFonts w:cs="Arial"/>
                <w:b/>
                <w:bCs/>
                <w:color w:val="000000" w:themeColor="text1"/>
              </w:rPr>
            </w:pPr>
          </w:p>
        </w:tc>
      </w:tr>
      <w:tr w:rsidR="00524B52" w:rsidRPr="00524B52" w14:paraId="7EADC81D" w14:textId="77777777" w:rsidTr="00535D5D">
        <w:trPr>
          <w:cantSplit/>
          <w:trHeight w:val="467"/>
        </w:trPr>
        <w:tc>
          <w:tcPr>
            <w:tcW w:w="14196" w:type="dxa"/>
            <w:gridSpan w:val="6"/>
            <w:tcBorders>
              <w:left w:val="single" w:sz="4" w:space="0" w:color="auto"/>
              <w:bottom w:val="single" w:sz="4" w:space="0" w:color="auto"/>
            </w:tcBorders>
            <w:vAlign w:val="center"/>
          </w:tcPr>
          <w:p w14:paraId="13996469"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chlorimuron-ethyl, cloransulam, clomazone, halosulfuron, metribuzin</w:t>
            </w:r>
          </w:p>
        </w:tc>
      </w:tr>
      <w:tr w:rsidR="00524B52" w:rsidRPr="00524B52" w14:paraId="065BD1B1" w14:textId="77777777" w:rsidTr="00535D5D">
        <w:trPr>
          <w:cantSplit/>
          <w:trHeight w:val="467"/>
        </w:trPr>
        <w:tc>
          <w:tcPr>
            <w:tcW w:w="14196" w:type="dxa"/>
            <w:gridSpan w:val="6"/>
            <w:tcBorders>
              <w:left w:val="single" w:sz="4" w:space="0" w:color="auto"/>
              <w:bottom w:val="single" w:sz="4" w:space="0" w:color="auto"/>
            </w:tcBorders>
            <w:vAlign w:val="center"/>
          </w:tcPr>
          <w:p w14:paraId="6BE2F4AC"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CD1594D" w14:textId="77777777" w:rsidR="00524B52" w:rsidRPr="00524B52" w:rsidRDefault="00524B52" w:rsidP="00524B52">
            <w:pPr>
              <w:spacing w:before="120" w:after="120"/>
              <w:jc w:val="both"/>
              <w:rPr>
                <w:rFonts w:cs="Arial"/>
                <w:b/>
                <w:bCs/>
                <w:color w:val="000000" w:themeColor="text1"/>
              </w:rPr>
            </w:pPr>
            <w:r w:rsidRPr="00524B52">
              <w:rPr>
                <w:rFonts w:cs="Arial"/>
                <w:color w:val="000000" w:themeColor="text1"/>
              </w:rPr>
              <w:t xml:space="preserve">PPO herbicide which provides pre-plant incorporation and pre-emergence control of broadleaved weeds (particularly water hemp and black nightshade) as well as some grasses and sedges. Developed and introduced by FMC, once marketed by DuPont for use on soybeans in several markets, but no longer on an exclusive basis. Mainly used in mixtures, particularly with cloransulam (as Gauntlet) and clomazone (as Command Extra) and positioned to complement sulfonylureas on STS beans. Also introduced for use in sugarcane, sunflower, pineapple and tobacco as Spartan by FMC, and has been licensed out for non-crop markets. In 2010 FMC launched Authority XL, a mixture with chlorimuron, for use on soybeans. Authority 480 received Canadian approval in 2011, and Authority Maxx, a mixture with chlorimuron-ethyl, received US approval in 2013. In 2010 sulfentrazone entered Monsanto’s Roundup Ready Plus program for the control of glyphosate resistant weeds, which has led to significant sales growth in recent years. Has not been approved for use in the EU. In 2017 Vandal MOC (sulfentrazone, metolachlor) was approved in the US for use on soybean, sunflower and dry shelled peas. In 2017 FMC launched Stone (sulfentrazone, diuron) in Brazil for use on sugar cane. </w:t>
            </w:r>
          </w:p>
        </w:tc>
      </w:tr>
    </w:tbl>
    <w:p w14:paraId="0B882A60" w14:textId="77777777" w:rsidR="00524B52" w:rsidRPr="00524B52" w:rsidRDefault="00524B52" w:rsidP="00524B52">
      <w:pPr>
        <w:rPr>
          <w:rFonts w:cs="Arial"/>
          <w:color w:val="000000" w:themeColor="text1"/>
        </w:rPr>
      </w:pPr>
    </w:p>
    <w:p w14:paraId="01CE6BC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A0A3F3D" w14:textId="77777777" w:rsidTr="00535D5D">
        <w:trPr>
          <w:cantSplit/>
          <w:trHeight w:val="467"/>
        </w:trPr>
        <w:tc>
          <w:tcPr>
            <w:tcW w:w="2628" w:type="dxa"/>
            <w:vMerge w:val="restart"/>
            <w:tcBorders>
              <w:left w:val="single" w:sz="4" w:space="0" w:color="auto"/>
            </w:tcBorders>
            <w:vAlign w:val="center"/>
          </w:tcPr>
          <w:p w14:paraId="6708C4D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Sulfometuron</w:t>
            </w:r>
          </w:p>
        </w:tc>
        <w:tc>
          <w:tcPr>
            <w:tcW w:w="3420" w:type="dxa"/>
            <w:gridSpan w:val="2"/>
            <w:tcBorders>
              <w:bottom w:val="nil"/>
            </w:tcBorders>
            <w:vAlign w:val="center"/>
          </w:tcPr>
          <w:p w14:paraId="56757F3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749E80E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7FC3030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758859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7F263DB4" w14:textId="77777777" w:rsidTr="00535D5D">
        <w:trPr>
          <w:cantSplit/>
          <w:trHeight w:val="467"/>
        </w:trPr>
        <w:tc>
          <w:tcPr>
            <w:tcW w:w="2628" w:type="dxa"/>
            <w:vMerge/>
            <w:tcBorders>
              <w:left w:val="single" w:sz="4" w:space="0" w:color="auto"/>
              <w:bottom w:val="single" w:sz="4" w:space="0" w:color="auto"/>
            </w:tcBorders>
            <w:vAlign w:val="center"/>
          </w:tcPr>
          <w:p w14:paraId="1628B5FE"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2DA98E8"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728C8A3" w14:textId="77777777" w:rsidR="00524B52" w:rsidRPr="00524B52" w:rsidRDefault="00524B52" w:rsidP="00524B52">
            <w:pPr>
              <w:spacing w:before="60" w:after="60"/>
              <w:rPr>
                <w:rFonts w:cs="Arial"/>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42A5CC36"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6D9819E4" w14:textId="77777777" w:rsidR="00524B52" w:rsidRPr="00524B52" w:rsidRDefault="00524B52" w:rsidP="00524B52">
            <w:pPr>
              <w:spacing w:before="60" w:after="60"/>
              <w:rPr>
                <w:rFonts w:cs="Arial"/>
                <w:color w:val="000000" w:themeColor="text1"/>
              </w:rPr>
            </w:pPr>
            <w:r w:rsidRPr="00524B52">
              <w:rPr>
                <w:rFonts w:cs="Arial"/>
                <w:color w:val="000000" w:themeColor="text1"/>
              </w:rPr>
              <w:t>1982</w:t>
            </w:r>
          </w:p>
        </w:tc>
      </w:tr>
      <w:tr w:rsidR="00524B52" w:rsidRPr="00524B52" w14:paraId="5F70F592" w14:textId="77777777" w:rsidTr="00535D5D">
        <w:trPr>
          <w:cantSplit/>
          <w:trHeight w:val="467"/>
        </w:trPr>
        <w:tc>
          <w:tcPr>
            <w:tcW w:w="2628" w:type="dxa"/>
            <w:tcBorders>
              <w:left w:val="single" w:sz="4" w:space="0" w:color="auto"/>
              <w:bottom w:val="nil"/>
            </w:tcBorders>
          </w:tcPr>
          <w:p w14:paraId="791A289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B93E89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44FE56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82102A1" w14:textId="77777777" w:rsidR="00524B52" w:rsidRPr="00524B52" w:rsidRDefault="00524B52" w:rsidP="00524B52">
            <w:pPr>
              <w:rPr>
                <w:rFonts w:ascii="Times New Roman" w:hAnsi="Times New Roman"/>
                <w:color w:val="000000" w:themeColor="text1"/>
              </w:rPr>
            </w:pPr>
          </w:p>
          <w:p w14:paraId="656E9C59"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360FEDDA" wp14:editId="1C24A05C">
                  <wp:extent cx="2247900" cy="1104900"/>
                  <wp:effectExtent l="0" t="0" r="0" b="0"/>
                  <wp:docPr id="3535" name="Picture 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0" cstate="print"/>
                          <a:srcRect/>
                          <a:stretch>
                            <a:fillRect/>
                          </a:stretch>
                        </pic:blipFill>
                        <pic:spPr bwMode="auto">
                          <a:xfrm>
                            <a:off x="0" y="0"/>
                            <a:ext cx="2247900" cy="1104900"/>
                          </a:xfrm>
                          <a:prstGeom prst="rect">
                            <a:avLst/>
                          </a:prstGeom>
                          <a:noFill/>
                          <a:ln w="9525">
                            <a:noFill/>
                            <a:miter lim="800000"/>
                            <a:headEnd/>
                            <a:tailEnd/>
                          </a:ln>
                        </pic:spPr>
                      </pic:pic>
                    </a:graphicData>
                  </a:graphic>
                </wp:inline>
              </w:drawing>
            </w:r>
          </w:p>
        </w:tc>
      </w:tr>
      <w:tr w:rsidR="00524B52" w:rsidRPr="00524B52" w14:paraId="768AF4B5" w14:textId="77777777" w:rsidTr="00535D5D">
        <w:trPr>
          <w:cantSplit/>
          <w:trHeight w:val="467"/>
        </w:trPr>
        <w:tc>
          <w:tcPr>
            <w:tcW w:w="2628" w:type="dxa"/>
            <w:tcBorders>
              <w:top w:val="nil"/>
              <w:left w:val="single" w:sz="4" w:space="0" w:color="auto"/>
              <w:bottom w:val="single" w:sz="4" w:space="0" w:color="auto"/>
            </w:tcBorders>
          </w:tcPr>
          <w:p w14:paraId="0B89C9D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DuPont/Bayer                    (Oust, Curavial)</w:t>
            </w:r>
          </w:p>
        </w:tc>
        <w:tc>
          <w:tcPr>
            <w:tcW w:w="6840" w:type="dxa"/>
            <w:gridSpan w:val="3"/>
            <w:tcBorders>
              <w:top w:val="nil"/>
              <w:bottom w:val="single" w:sz="4" w:space="0" w:color="auto"/>
            </w:tcBorders>
          </w:tcPr>
          <w:p w14:paraId="4010205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5B61D33" w14:textId="77777777" w:rsidR="00524B52" w:rsidRPr="00524B52" w:rsidRDefault="00524B52" w:rsidP="00524B52">
            <w:pPr>
              <w:keepNext/>
              <w:outlineLvl w:val="0"/>
              <w:rPr>
                <w:rFonts w:cs="Arial"/>
                <w:color w:val="000000" w:themeColor="text1"/>
              </w:rPr>
            </w:pPr>
          </w:p>
        </w:tc>
      </w:tr>
      <w:tr w:rsidR="00524B52" w:rsidRPr="00524B52" w14:paraId="40AB1156" w14:textId="77777777" w:rsidTr="00535D5D">
        <w:trPr>
          <w:cantSplit/>
          <w:trHeight w:val="467"/>
        </w:trPr>
        <w:tc>
          <w:tcPr>
            <w:tcW w:w="2628" w:type="dxa"/>
            <w:tcBorders>
              <w:left w:val="single" w:sz="4" w:space="0" w:color="auto"/>
              <w:bottom w:val="single" w:sz="4" w:space="0" w:color="auto"/>
            </w:tcBorders>
          </w:tcPr>
          <w:p w14:paraId="4BDAB30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012BCF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09E8ADD2"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3E611373"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30-630</w:t>
            </w:r>
          </w:p>
        </w:tc>
        <w:tc>
          <w:tcPr>
            <w:tcW w:w="4728" w:type="dxa"/>
            <w:gridSpan w:val="2"/>
            <w:vMerge/>
            <w:vAlign w:val="center"/>
          </w:tcPr>
          <w:p w14:paraId="2D340B87" w14:textId="77777777" w:rsidR="00524B52" w:rsidRPr="00524B52" w:rsidRDefault="00524B52" w:rsidP="00524B52">
            <w:pPr>
              <w:rPr>
                <w:rFonts w:cs="Arial"/>
                <w:b/>
                <w:bCs/>
                <w:color w:val="000000" w:themeColor="text1"/>
              </w:rPr>
            </w:pPr>
          </w:p>
        </w:tc>
      </w:tr>
      <w:tr w:rsidR="00524B52" w:rsidRPr="00524B52" w14:paraId="7CE5BD87" w14:textId="77777777" w:rsidTr="00535D5D">
        <w:trPr>
          <w:cantSplit/>
          <w:trHeight w:val="467"/>
        </w:trPr>
        <w:tc>
          <w:tcPr>
            <w:tcW w:w="2628" w:type="dxa"/>
            <w:tcBorders>
              <w:left w:val="single" w:sz="4" w:space="0" w:color="auto"/>
              <w:bottom w:val="single" w:sz="4" w:space="0" w:color="auto"/>
            </w:tcBorders>
            <w:vAlign w:val="center"/>
          </w:tcPr>
          <w:p w14:paraId="7DC4DB2B"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418F30A"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4C308832" w14:textId="77777777" w:rsidR="00524B52" w:rsidRPr="00524B52" w:rsidRDefault="00524B52" w:rsidP="00524B52">
            <w:pPr>
              <w:rPr>
                <w:rFonts w:cs="Arial"/>
                <w:b/>
                <w:bCs/>
                <w:color w:val="000000" w:themeColor="text1"/>
              </w:rPr>
            </w:pPr>
          </w:p>
        </w:tc>
      </w:tr>
      <w:tr w:rsidR="00524B52" w:rsidRPr="00524B52" w14:paraId="34511D3B" w14:textId="77777777" w:rsidTr="00535D5D">
        <w:trPr>
          <w:cantSplit/>
          <w:trHeight w:val="467"/>
        </w:trPr>
        <w:tc>
          <w:tcPr>
            <w:tcW w:w="2628" w:type="dxa"/>
            <w:tcBorders>
              <w:left w:val="single" w:sz="4" w:space="0" w:color="auto"/>
              <w:bottom w:val="single" w:sz="4" w:space="0" w:color="auto"/>
            </w:tcBorders>
          </w:tcPr>
          <w:p w14:paraId="14A4DC4E" w14:textId="77777777" w:rsidR="00524B52" w:rsidRPr="00524B52" w:rsidRDefault="00524B52" w:rsidP="00524B52">
            <w:pPr>
              <w:spacing w:before="120" w:after="120"/>
              <w:rPr>
                <w:rFonts w:cs="Arial"/>
                <w:color w:val="000000" w:themeColor="text1"/>
              </w:rPr>
            </w:pPr>
            <w:r w:rsidRPr="00524B52">
              <w:rPr>
                <w:rFonts w:cs="Arial"/>
                <w:color w:val="000000" w:themeColor="text1"/>
              </w:rPr>
              <w:t>Sugarcane</w:t>
            </w:r>
          </w:p>
        </w:tc>
        <w:tc>
          <w:tcPr>
            <w:tcW w:w="6840" w:type="dxa"/>
            <w:gridSpan w:val="3"/>
          </w:tcPr>
          <w:p w14:paraId="13A46458" w14:textId="77777777" w:rsidR="00524B52" w:rsidRPr="00524B52" w:rsidRDefault="00524B52" w:rsidP="00524B52">
            <w:pPr>
              <w:spacing w:before="120" w:after="120"/>
              <w:rPr>
                <w:rFonts w:cs="Arial"/>
                <w:color w:val="000000" w:themeColor="text1"/>
              </w:rPr>
            </w:pPr>
            <w:r w:rsidRPr="00524B52">
              <w:rPr>
                <w:rFonts w:cs="Arial"/>
                <w:color w:val="000000" w:themeColor="text1"/>
              </w:rPr>
              <w:t>Grasses, Broadleaved weeds</w:t>
            </w:r>
          </w:p>
        </w:tc>
        <w:tc>
          <w:tcPr>
            <w:tcW w:w="4728" w:type="dxa"/>
            <w:gridSpan w:val="2"/>
            <w:vMerge/>
            <w:vAlign w:val="center"/>
          </w:tcPr>
          <w:p w14:paraId="24AA4CCD" w14:textId="77777777" w:rsidR="00524B52" w:rsidRPr="00524B52" w:rsidRDefault="00524B52" w:rsidP="00524B52">
            <w:pPr>
              <w:rPr>
                <w:rFonts w:cs="Arial"/>
                <w:b/>
                <w:bCs/>
                <w:color w:val="000000" w:themeColor="text1"/>
              </w:rPr>
            </w:pPr>
          </w:p>
        </w:tc>
      </w:tr>
      <w:tr w:rsidR="00524B52" w:rsidRPr="00524B52" w14:paraId="3FBCAA9E" w14:textId="77777777" w:rsidTr="00535D5D">
        <w:trPr>
          <w:cantSplit/>
          <w:trHeight w:val="467"/>
        </w:trPr>
        <w:tc>
          <w:tcPr>
            <w:tcW w:w="14196" w:type="dxa"/>
            <w:gridSpan w:val="6"/>
            <w:tcBorders>
              <w:left w:val="single" w:sz="4" w:space="0" w:color="auto"/>
              <w:bottom w:val="single" w:sz="4" w:space="0" w:color="auto"/>
            </w:tcBorders>
            <w:vAlign w:val="center"/>
          </w:tcPr>
          <w:p w14:paraId="26DB2239"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chlorsulfuron, diuron, hexazinone</w:t>
            </w:r>
          </w:p>
        </w:tc>
      </w:tr>
      <w:tr w:rsidR="00524B52" w:rsidRPr="00524B52" w14:paraId="39D2FE66" w14:textId="77777777" w:rsidTr="00535D5D">
        <w:trPr>
          <w:cantSplit/>
          <w:trHeight w:val="467"/>
        </w:trPr>
        <w:tc>
          <w:tcPr>
            <w:tcW w:w="14196" w:type="dxa"/>
            <w:gridSpan w:val="6"/>
            <w:tcBorders>
              <w:left w:val="single" w:sz="4" w:space="0" w:color="auto"/>
              <w:bottom w:val="single" w:sz="4" w:space="0" w:color="auto"/>
            </w:tcBorders>
            <w:vAlign w:val="center"/>
          </w:tcPr>
          <w:p w14:paraId="43EA34EF"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Recent History:</w:t>
            </w:r>
          </w:p>
          <w:p w14:paraId="0AFD7DE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Mature, broad-spectrum sulfonylurea herbicide. Formulation with chlorsulfuron was introduced in 2003 as Landmark for use in forestry, turf grass and other non-crop sectors. The product is used under the name Curavial in Brazil for use on sugarcane. In 2015 Bayer acquired DuPont’s land management business in the USA, Canada, Mexico, Australia and New Zealand, comprising a portfolio of around 30 products, including Oust.</w:t>
            </w:r>
          </w:p>
        </w:tc>
      </w:tr>
    </w:tbl>
    <w:p w14:paraId="6E766AD7" w14:textId="77777777" w:rsidR="00524B52" w:rsidRPr="00524B52" w:rsidRDefault="00524B52" w:rsidP="00524B52">
      <w:pPr>
        <w:rPr>
          <w:rFonts w:cs="Arial"/>
          <w:color w:val="000000" w:themeColor="text1"/>
        </w:rPr>
      </w:pPr>
    </w:p>
    <w:p w14:paraId="4FEDA780" w14:textId="77777777" w:rsidR="00524B52" w:rsidRPr="00524B52" w:rsidRDefault="00524B52" w:rsidP="00524B52">
      <w:pPr>
        <w:rPr>
          <w:rFonts w:cs="Arial"/>
          <w:color w:val="000000" w:themeColor="text1"/>
        </w:rPr>
      </w:pPr>
      <w:r w:rsidRPr="00524B52">
        <w:rPr>
          <w:rFonts w:cs="Arial"/>
          <w:color w:val="000000" w:themeColor="text1"/>
        </w:rPr>
        <w:br w:type="page"/>
      </w:r>
    </w:p>
    <w:p w14:paraId="6B3FBAD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851F9EE" w14:textId="77777777" w:rsidTr="00535D5D">
        <w:trPr>
          <w:cantSplit/>
          <w:trHeight w:val="467"/>
        </w:trPr>
        <w:tc>
          <w:tcPr>
            <w:tcW w:w="2628" w:type="dxa"/>
            <w:vMerge w:val="restart"/>
            <w:tcBorders>
              <w:left w:val="single" w:sz="4" w:space="0" w:color="auto"/>
            </w:tcBorders>
            <w:vAlign w:val="center"/>
          </w:tcPr>
          <w:p w14:paraId="06EF5559"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Sulfosulfuron</w:t>
            </w:r>
          </w:p>
        </w:tc>
        <w:tc>
          <w:tcPr>
            <w:tcW w:w="3420" w:type="dxa"/>
            <w:gridSpan w:val="2"/>
            <w:tcBorders>
              <w:bottom w:val="nil"/>
            </w:tcBorders>
            <w:vAlign w:val="center"/>
          </w:tcPr>
          <w:p w14:paraId="26A9F46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111C85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23EAE6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9B5A39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425A02A" w14:textId="77777777" w:rsidTr="00535D5D">
        <w:trPr>
          <w:cantSplit/>
          <w:trHeight w:val="467"/>
        </w:trPr>
        <w:tc>
          <w:tcPr>
            <w:tcW w:w="2628" w:type="dxa"/>
            <w:vMerge/>
            <w:tcBorders>
              <w:left w:val="single" w:sz="4" w:space="0" w:color="auto"/>
              <w:bottom w:val="single" w:sz="4" w:space="0" w:color="auto"/>
            </w:tcBorders>
            <w:vAlign w:val="center"/>
          </w:tcPr>
          <w:p w14:paraId="4BEDE5A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090B288"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A1DC3FA" w14:textId="77777777" w:rsidR="00524B52" w:rsidRPr="00524B52" w:rsidRDefault="00524B52" w:rsidP="00524B52">
            <w:pPr>
              <w:spacing w:before="60" w:after="60"/>
              <w:rPr>
                <w:rFonts w:cs="Arial"/>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72F42CFA" w14:textId="77777777" w:rsidR="00524B52" w:rsidRPr="00524B52" w:rsidRDefault="00524B52" w:rsidP="00524B52">
            <w:pPr>
              <w:spacing w:before="60" w:after="60"/>
              <w:rPr>
                <w:rFonts w:cs="Arial"/>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1C6E725A" w14:textId="77777777" w:rsidR="00524B52" w:rsidRPr="00524B52" w:rsidRDefault="00524B52" w:rsidP="00524B52">
            <w:pPr>
              <w:spacing w:before="60" w:after="60"/>
              <w:rPr>
                <w:rFonts w:cs="Arial"/>
                <w:color w:val="000000" w:themeColor="text1"/>
              </w:rPr>
            </w:pPr>
            <w:r w:rsidRPr="00524B52">
              <w:rPr>
                <w:rFonts w:cs="Arial"/>
                <w:color w:val="000000" w:themeColor="text1"/>
              </w:rPr>
              <w:t>1997</w:t>
            </w:r>
          </w:p>
        </w:tc>
      </w:tr>
      <w:tr w:rsidR="00524B52" w:rsidRPr="00524B52" w14:paraId="7740FF3F" w14:textId="77777777" w:rsidTr="00535D5D">
        <w:trPr>
          <w:cantSplit/>
          <w:trHeight w:val="467"/>
        </w:trPr>
        <w:tc>
          <w:tcPr>
            <w:tcW w:w="2628" w:type="dxa"/>
            <w:tcBorders>
              <w:left w:val="single" w:sz="4" w:space="0" w:color="auto"/>
              <w:bottom w:val="nil"/>
            </w:tcBorders>
          </w:tcPr>
          <w:p w14:paraId="427E514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3022CA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578AEA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1D22E25"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4428ACEF" wp14:editId="677F198C">
                  <wp:extent cx="2273300" cy="1460500"/>
                  <wp:effectExtent l="0" t="0" r="0" b="0"/>
                  <wp:docPr id="3536" name="Picture 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1" cstate="print"/>
                          <a:srcRect/>
                          <a:stretch>
                            <a:fillRect/>
                          </a:stretch>
                        </pic:blipFill>
                        <pic:spPr bwMode="auto">
                          <a:xfrm>
                            <a:off x="0" y="0"/>
                            <a:ext cx="2273300" cy="1460500"/>
                          </a:xfrm>
                          <a:prstGeom prst="rect">
                            <a:avLst/>
                          </a:prstGeom>
                          <a:noFill/>
                          <a:ln w="9525">
                            <a:noFill/>
                            <a:miter lim="800000"/>
                            <a:headEnd/>
                            <a:tailEnd/>
                          </a:ln>
                        </pic:spPr>
                      </pic:pic>
                    </a:graphicData>
                  </a:graphic>
                </wp:inline>
              </w:drawing>
            </w:r>
          </w:p>
        </w:tc>
      </w:tr>
      <w:tr w:rsidR="00524B52" w:rsidRPr="00524B52" w14:paraId="37E09739" w14:textId="77777777" w:rsidTr="00535D5D">
        <w:trPr>
          <w:cantSplit/>
          <w:trHeight w:val="467"/>
        </w:trPr>
        <w:tc>
          <w:tcPr>
            <w:tcW w:w="2628" w:type="dxa"/>
            <w:tcBorders>
              <w:top w:val="nil"/>
              <w:left w:val="single" w:sz="4" w:space="0" w:color="auto"/>
              <w:bottom w:val="single" w:sz="4" w:space="0" w:color="auto"/>
            </w:tcBorders>
          </w:tcPr>
          <w:p w14:paraId="138CFF3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Monsanto (Leader, Monitor)</w:t>
            </w:r>
          </w:p>
        </w:tc>
        <w:tc>
          <w:tcPr>
            <w:tcW w:w="6840" w:type="dxa"/>
            <w:gridSpan w:val="3"/>
            <w:tcBorders>
              <w:top w:val="nil"/>
              <w:bottom w:val="single" w:sz="4" w:space="0" w:color="auto"/>
            </w:tcBorders>
          </w:tcPr>
          <w:p w14:paraId="2327B71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Rallis, Atul, Meghmani, Sumitomo Chemical</w:t>
            </w:r>
          </w:p>
        </w:tc>
        <w:tc>
          <w:tcPr>
            <w:tcW w:w="4728" w:type="dxa"/>
            <w:gridSpan w:val="2"/>
            <w:vMerge/>
            <w:tcBorders>
              <w:top w:val="nil"/>
            </w:tcBorders>
          </w:tcPr>
          <w:p w14:paraId="45A7226D" w14:textId="77777777" w:rsidR="00524B52" w:rsidRPr="00524B52" w:rsidRDefault="00524B52" w:rsidP="00524B52">
            <w:pPr>
              <w:keepNext/>
              <w:outlineLvl w:val="0"/>
              <w:rPr>
                <w:rFonts w:cs="Arial"/>
                <w:color w:val="000000" w:themeColor="text1"/>
              </w:rPr>
            </w:pPr>
          </w:p>
        </w:tc>
      </w:tr>
      <w:tr w:rsidR="00524B52" w:rsidRPr="00524B52" w14:paraId="2E85909B" w14:textId="77777777" w:rsidTr="00535D5D">
        <w:trPr>
          <w:cantSplit/>
          <w:trHeight w:val="467"/>
        </w:trPr>
        <w:tc>
          <w:tcPr>
            <w:tcW w:w="2628" w:type="dxa"/>
            <w:tcBorders>
              <w:left w:val="single" w:sz="4" w:space="0" w:color="auto"/>
              <w:bottom w:val="single" w:sz="4" w:space="0" w:color="auto"/>
            </w:tcBorders>
          </w:tcPr>
          <w:p w14:paraId="3E16479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77C441B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F191019"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3F8B5F08"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10-35</w:t>
            </w:r>
          </w:p>
        </w:tc>
        <w:tc>
          <w:tcPr>
            <w:tcW w:w="4728" w:type="dxa"/>
            <w:gridSpan w:val="2"/>
            <w:vMerge/>
            <w:vAlign w:val="center"/>
          </w:tcPr>
          <w:p w14:paraId="60C9887A" w14:textId="77777777" w:rsidR="00524B52" w:rsidRPr="00524B52" w:rsidRDefault="00524B52" w:rsidP="00524B52">
            <w:pPr>
              <w:rPr>
                <w:rFonts w:cs="Arial"/>
                <w:b/>
                <w:bCs/>
                <w:color w:val="000000" w:themeColor="text1"/>
              </w:rPr>
            </w:pPr>
          </w:p>
        </w:tc>
      </w:tr>
      <w:tr w:rsidR="00524B52" w:rsidRPr="00524B52" w14:paraId="4198F2E8" w14:textId="77777777" w:rsidTr="00535D5D">
        <w:trPr>
          <w:cantSplit/>
          <w:trHeight w:val="467"/>
        </w:trPr>
        <w:tc>
          <w:tcPr>
            <w:tcW w:w="2628" w:type="dxa"/>
            <w:tcBorders>
              <w:left w:val="single" w:sz="4" w:space="0" w:color="auto"/>
              <w:bottom w:val="single" w:sz="4" w:space="0" w:color="auto"/>
            </w:tcBorders>
            <w:vAlign w:val="center"/>
          </w:tcPr>
          <w:p w14:paraId="55094D72"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0ECDEA9"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7A26E7D6" w14:textId="77777777" w:rsidR="00524B52" w:rsidRPr="00524B52" w:rsidRDefault="00524B52" w:rsidP="00524B52">
            <w:pPr>
              <w:rPr>
                <w:rFonts w:cs="Arial"/>
                <w:b/>
                <w:bCs/>
                <w:color w:val="000000" w:themeColor="text1"/>
              </w:rPr>
            </w:pPr>
          </w:p>
        </w:tc>
      </w:tr>
      <w:tr w:rsidR="00524B52" w:rsidRPr="00524B52" w14:paraId="0E5BC307" w14:textId="77777777" w:rsidTr="00535D5D">
        <w:trPr>
          <w:cantSplit/>
          <w:trHeight w:val="467"/>
        </w:trPr>
        <w:tc>
          <w:tcPr>
            <w:tcW w:w="2628" w:type="dxa"/>
            <w:tcBorders>
              <w:left w:val="single" w:sz="4" w:space="0" w:color="auto"/>
              <w:bottom w:val="single" w:sz="4" w:space="0" w:color="auto"/>
            </w:tcBorders>
          </w:tcPr>
          <w:p w14:paraId="23AB72FE"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03674368" w14:textId="77777777" w:rsidR="00524B52" w:rsidRPr="00524B52" w:rsidRDefault="00524B52" w:rsidP="00524B52">
            <w:pPr>
              <w:spacing w:before="120" w:after="120"/>
              <w:rPr>
                <w:rFonts w:cs="Arial"/>
                <w:color w:val="000000" w:themeColor="text1"/>
              </w:rPr>
            </w:pPr>
            <w:r w:rsidRPr="00524B52">
              <w:rPr>
                <w:rFonts w:cs="Arial"/>
                <w:color w:val="000000" w:themeColor="text1"/>
              </w:rPr>
              <w:t>Grasses, Broadleaved weeds</w:t>
            </w:r>
          </w:p>
        </w:tc>
        <w:tc>
          <w:tcPr>
            <w:tcW w:w="4728" w:type="dxa"/>
            <w:gridSpan w:val="2"/>
            <w:vMerge/>
            <w:vAlign w:val="center"/>
          </w:tcPr>
          <w:p w14:paraId="2B91AB0C" w14:textId="77777777" w:rsidR="00524B52" w:rsidRPr="00524B52" w:rsidRDefault="00524B52" w:rsidP="00524B52">
            <w:pPr>
              <w:rPr>
                <w:rFonts w:cs="Arial"/>
                <w:b/>
                <w:bCs/>
                <w:color w:val="000000" w:themeColor="text1"/>
              </w:rPr>
            </w:pPr>
          </w:p>
        </w:tc>
      </w:tr>
      <w:tr w:rsidR="00524B52" w:rsidRPr="00524B52" w14:paraId="7E8C0A16" w14:textId="77777777" w:rsidTr="00535D5D">
        <w:trPr>
          <w:cantSplit/>
          <w:trHeight w:val="467"/>
        </w:trPr>
        <w:tc>
          <w:tcPr>
            <w:tcW w:w="14196" w:type="dxa"/>
            <w:gridSpan w:val="6"/>
            <w:tcBorders>
              <w:left w:val="single" w:sz="4" w:space="0" w:color="auto"/>
              <w:bottom w:val="single" w:sz="4" w:space="0" w:color="auto"/>
            </w:tcBorders>
            <w:vAlign w:val="center"/>
          </w:tcPr>
          <w:p w14:paraId="7155AAF2"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tc>
      </w:tr>
      <w:tr w:rsidR="00524B52" w:rsidRPr="00524B52" w14:paraId="553A44CD" w14:textId="77777777" w:rsidTr="00535D5D">
        <w:trPr>
          <w:cantSplit/>
          <w:trHeight w:val="467"/>
        </w:trPr>
        <w:tc>
          <w:tcPr>
            <w:tcW w:w="14196" w:type="dxa"/>
            <w:gridSpan w:val="6"/>
            <w:tcBorders>
              <w:left w:val="single" w:sz="4" w:space="0" w:color="auto"/>
              <w:bottom w:val="single" w:sz="4" w:space="0" w:color="auto"/>
            </w:tcBorders>
            <w:vAlign w:val="center"/>
          </w:tcPr>
          <w:p w14:paraId="5D6BD7B7"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D3F6CB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Sulfonylurea herbicide for pre- and post-emergence control of grass weeds, also offering control of some broadleaved weeds on winter soft wheat. Co-developed by Takeda and Monsanto and introduced in most major cereal-producing markets. Offers good control of brome. Received Annex 1 registration in the EU. Philagro has the distribution rights for the product on wheat in France. Used in India for the control of canary grass, where it is sold as Leader by Sumitomo Chemical following its purchase from Monsanto in 2006.</w:t>
            </w:r>
          </w:p>
        </w:tc>
      </w:tr>
    </w:tbl>
    <w:p w14:paraId="376E5FA3" w14:textId="77777777" w:rsidR="00524B52" w:rsidRPr="00524B52" w:rsidRDefault="00524B52" w:rsidP="00524B52">
      <w:pPr>
        <w:rPr>
          <w:rFonts w:cs="Arial"/>
          <w:color w:val="000000" w:themeColor="text1"/>
        </w:rPr>
      </w:pPr>
    </w:p>
    <w:p w14:paraId="2057D106" w14:textId="77777777" w:rsidR="00524B52" w:rsidRPr="00524B52" w:rsidRDefault="00524B52" w:rsidP="00524B52">
      <w:pPr>
        <w:rPr>
          <w:rFonts w:cs="Arial"/>
          <w:color w:val="000000" w:themeColor="text1"/>
        </w:rPr>
      </w:pPr>
      <w:r w:rsidRPr="00524B52">
        <w:rPr>
          <w:rFonts w:cs="Arial"/>
          <w:color w:val="000000" w:themeColor="text1"/>
        </w:rPr>
        <w:br w:type="page"/>
      </w:r>
    </w:p>
    <w:p w14:paraId="63FAA0B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1083"/>
        <w:gridCol w:w="2247"/>
        <w:gridCol w:w="3189"/>
        <w:gridCol w:w="2489"/>
        <w:gridCol w:w="2642"/>
      </w:tblGrid>
      <w:tr w:rsidR="00524B52" w:rsidRPr="00524B52" w14:paraId="222FE48E" w14:textId="77777777" w:rsidTr="00535D5D">
        <w:trPr>
          <w:cantSplit/>
          <w:trHeight w:val="467"/>
        </w:trPr>
        <w:tc>
          <w:tcPr>
            <w:tcW w:w="2546" w:type="dxa"/>
            <w:vMerge w:val="restart"/>
            <w:tcBorders>
              <w:left w:val="single" w:sz="4" w:space="0" w:color="auto"/>
            </w:tcBorders>
            <w:vAlign w:val="center"/>
          </w:tcPr>
          <w:p w14:paraId="20F4FFB3" w14:textId="77777777" w:rsidR="00524B52" w:rsidRPr="00524B52" w:rsidRDefault="00524B52" w:rsidP="00524B52">
            <w:pPr>
              <w:jc w:val="center"/>
              <w:rPr>
                <w:rFonts w:eastAsia="Times New Roman" w:cs="Arial"/>
                <w:b/>
                <w:color w:val="000000" w:themeColor="text1"/>
                <w:sz w:val="28"/>
                <w:szCs w:val="28"/>
              </w:rPr>
            </w:pPr>
            <w:r w:rsidRPr="00524B52">
              <w:rPr>
                <w:rFonts w:eastAsia="Times New Roman" w:cs="Arial"/>
                <w:b/>
                <w:color w:val="000000" w:themeColor="text1"/>
                <w:sz w:val="28"/>
                <w:szCs w:val="28"/>
              </w:rPr>
              <w:t>Sulfoxaflor</w:t>
            </w:r>
          </w:p>
        </w:tc>
        <w:tc>
          <w:tcPr>
            <w:tcW w:w="3330" w:type="dxa"/>
            <w:gridSpan w:val="2"/>
            <w:tcBorders>
              <w:bottom w:val="nil"/>
            </w:tcBorders>
            <w:vAlign w:val="center"/>
          </w:tcPr>
          <w:p w14:paraId="720240BA"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189" w:type="dxa"/>
            <w:tcBorders>
              <w:bottom w:val="nil"/>
            </w:tcBorders>
            <w:vAlign w:val="center"/>
          </w:tcPr>
          <w:p w14:paraId="5B7A2371"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489" w:type="dxa"/>
            <w:tcBorders>
              <w:bottom w:val="nil"/>
            </w:tcBorders>
            <w:vAlign w:val="center"/>
          </w:tcPr>
          <w:p w14:paraId="77AE9A43"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642" w:type="dxa"/>
            <w:tcBorders>
              <w:bottom w:val="nil"/>
            </w:tcBorders>
            <w:vAlign w:val="center"/>
          </w:tcPr>
          <w:p w14:paraId="0060F1FB"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6F7C92CE" w14:textId="77777777" w:rsidTr="00535D5D">
        <w:trPr>
          <w:cantSplit/>
          <w:trHeight w:val="467"/>
        </w:trPr>
        <w:tc>
          <w:tcPr>
            <w:tcW w:w="2546" w:type="dxa"/>
            <w:vMerge/>
            <w:tcBorders>
              <w:left w:val="single" w:sz="4" w:space="0" w:color="auto"/>
              <w:bottom w:val="single" w:sz="4" w:space="0" w:color="auto"/>
            </w:tcBorders>
            <w:vAlign w:val="center"/>
          </w:tcPr>
          <w:p w14:paraId="225FE22C" w14:textId="77777777" w:rsidR="00524B52" w:rsidRPr="00524B52" w:rsidRDefault="00524B52" w:rsidP="00524B52">
            <w:pPr>
              <w:keepNext/>
              <w:jc w:val="center"/>
              <w:outlineLvl w:val="0"/>
              <w:rPr>
                <w:rFonts w:eastAsia="Times New Roman" w:cs="Arial"/>
                <w:color w:val="000000" w:themeColor="text1"/>
              </w:rPr>
            </w:pPr>
          </w:p>
        </w:tc>
        <w:tc>
          <w:tcPr>
            <w:tcW w:w="3330" w:type="dxa"/>
            <w:gridSpan w:val="2"/>
            <w:tcBorders>
              <w:top w:val="nil"/>
              <w:bottom w:val="single" w:sz="4" w:space="0" w:color="auto"/>
            </w:tcBorders>
            <w:vAlign w:val="center"/>
          </w:tcPr>
          <w:p w14:paraId="537477E4"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Insecticide</w:t>
            </w:r>
          </w:p>
        </w:tc>
        <w:tc>
          <w:tcPr>
            <w:tcW w:w="3189" w:type="dxa"/>
            <w:tcBorders>
              <w:top w:val="nil"/>
              <w:bottom w:val="single" w:sz="4" w:space="0" w:color="auto"/>
            </w:tcBorders>
            <w:vAlign w:val="center"/>
          </w:tcPr>
          <w:p w14:paraId="362851BA"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Other (Sulfoximine)</w:t>
            </w:r>
          </w:p>
        </w:tc>
        <w:tc>
          <w:tcPr>
            <w:tcW w:w="2489" w:type="dxa"/>
            <w:tcBorders>
              <w:top w:val="nil"/>
              <w:bottom w:val="single" w:sz="4" w:space="0" w:color="auto"/>
            </w:tcBorders>
            <w:vAlign w:val="center"/>
          </w:tcPr>
          <w:p w14:paraId="43D415A0"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Cs/>
                <w:color w:val="000000" w:themeColor="text1"/>
              </w:rPr>
              <w:t>105</w:t>
            </w:r>
          </w:p>
        </w:tc>
        <w:tc>
          <w:tcPr>
            <w:tcW w:w="2642" w:type="dxa"/>
            <w:tcBorders>
              <w:top w:val="nil"/>
              <w:bottom w:val="single" w:sz="4" w:space="0" w:color="auto"/>
            </w:tcBorders>
            <w:vAlign w:val="center"/>
          </w:tcPr>
          <w:p w14:paraId="3A4E78C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Cs/>
                <w:color w:val="000000" w:themeColor="text1"/>
              </w:rPr>
              <w:t>2012</w:t>
            </w:r>
          </w:p>
        </w:tc>
      </w:tr>
      <w:tr w:rsidR="00524B52" w:rsidRPr="00524B52" w14:paraId="571771BF" w14:textId="77777777" w:rsidTr="00535D5D">
        <w:trPr>
          <w:cantSplit/>
          <w:trHeight w:val="467"/>
        </w:trPr>
        <w:tc>
          <w:tcPr>
            <w:tcW w:w="2546" w:type="dxa"/>
            <w:tcBorders>
              <w:left w:val="single" w:sz="4" w:space="0" w:color="auto"/>
              <w:bottom w:val="nil"/>
            </w:tcBorders>
          </w:tcPr>
          <w:p w14:paraId="1918D63C"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519" w:type="dxa"/>
            <w:gridSpan w:val="3"/>
            <w:tcBorders>
              <w:bottom w:val="nil"/>
            </w:tcBorders>
          </w:tcPr>
          <w:p w14:paraId="68DF76C3"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5131" w:type="dxa"/>
            <w:gridSpan w:val="2"/>
            <w:vMerge w:val="restart"/>
            <w:tcBorders>
              <w:bottom w:val="nil"/>
            </w:tcBorders>
          </w:tcPr>
          <w:p w14:paraId="5FDC152B"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1924F5E7" w14:textId="77777777" w:rsidR="00524B52" w:rsidRPr="00524B52" w:rsidRDefault="00524B52" w:rsidP="00524B52">
            <w:pPr>
              <w:jc w:val="center"/>
              <w:rPr>
                <w:rFonts w:eastAsia="Times New Roman" w:cs="Arial"/>
                <w:b/>
                <w:bCs/>
                <w:color w:val="000000" w:themeColor="text1"/>
              </w:rPr>
            </w:pPr>
            <w:r w:rsidRPr="00524B52">
              <w:rPr>
                <w:rFonts w:eastAsia="Times New Roman" w:cs="Arial"/>
                <w:b/>
                <w:bCs/>
                <w:noProof/>
                <w:color w:val="000000" w:themeColor="text1"/>
                <w:lang w:val="en-US"/>
              </w:rPr>
              <w:drawing>
                <wp:inline distT="0" distB="0" distL="0" distR="0" wp14:anchorId="12041011" wp14:editId="40E9077C">
                  <wp:extent cx="1347596" cy="1800225"/>
                  <wp:effectExtent l="0" t="0" r="5080" b="0"/>
                  <wp:docPr id="3537" name="Picture 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2" cstate="print"/>
                          <a:srcRect/>
                          <a:stretch>
                            <a:fillRect/>
                          </a:stretch>
                        </pic:blipFill>
                        <pic:spPr bwMode="auto">
                          <a:xfrm>
                            <a:off x="0" y="0"/>
                            <a:ext cx="1359718" cy="1816419"/>
                          </a:xfrm>
                          <a:prstGeom prst="rect">
                            <a:avLst/>
                          </a:prstGeom>
                          <a:noFill/>
                          <a:ln w="9525">
                            <a:noFill/>
                            <a:miter lim="800000"/>
                            <a:headEnd/>
                            <a:tailEnd/>
                          </a:ln>
                        </pic:spPr>
                      </pic:pic>
                    </a:graphicData>
                  </a:graphic>
                </wp:inline>
              </w:drawing>
            </w:r>
          </w:p>
          <w:p w14:paraId="39FA6C3F" w14:textId="77777777" w:rsidR="00524B52" w:rsidRPr="00524B52" w:rsidRDefault="00524B52" w:rsidP="00524B52">
            <w:pPr>
              <w:rPr>
                <w:rFonts w:eastAsia="Times New Roman" w:cs="Arial"/>
                <w:b/>
                <w:bCs/>
                <w:color w:val="000000" w:themeColor="text1"/>
              </w:rPr>
            </w:pPr>
          </w:p>
        </w:tc>
      </w:tr>
      <w:tr w:rsidR="00524B52" w:rsidRPr="00524B52" w14:paraId="1612933C" w14:textId="77777777" w:rsidTr="00535D5D">
        <w:trPr>
          <w:cantSplit/>
          <w:trHeight w:val="467"/>
        </w:trPr>
        <w:tc>
          <w:tcPr>
            <w:tcW w:w="2546" w:type="dxa"/>
            <w:tcBorders>
              <w:top w:val="nil"/>
              <w:left w:val="single" w:sz="4" w:space="0" w:color="auto"/>
              <w:bottom w:val="single" w:sz="4" w:space="0" w:color="auto"/>
            </w:tcBorders>
          </w:tcPr>
          <w:p w14:paraId="39738374"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Dow AgroSciences                (Expedition, Isoclast, Transform)</w:t>
            </w:r>
          </w:p>
        </w:tc>
        <w:tc>
          <w:tcPr>
            <w:tcW w:w="6519" w:type="dxa"/>
            <w:gridSpan w:val="3"/>
            <w:tcBorders>
              <w:top w:val="nil"/>
              <w:bottom w:val="single" w:sz="4" w:space="0" w:color="auto"/>
            </w:tcBorders>
          </w:tcPr>
          <w:p w14:paraId="1F86D588"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None</w:t>
            </w:r>
          </w:p>
        </w:tc>
        <w:tc>
          <w:tcPr>
            <w:tcW w:w="5131" w:type="dxa"/>
            <w:gridSpan w:val="2"/>
            <w:vMerge/>
            <w:tcBorders>
              <w:top w:val="nil"/>
            </w:tcBorders>
          </w:tcPr>
          <w:p w14:paraId="12BA7476" w14:textId="77777777" w:rsidR="00524B52" w:rsidRPr="00524B52" w:rsidRDefault="00524B52" w:rsidP="00524B52">
            <w:pPr>
              <w:keepNext/>
              <w:jc w:val="center"/>
              <w:outlineLvl w:val="0"/>
              <w:rPr>
                <w:rFonts w:eastAsia="Times New Roman" w:cs="Arial"/>
                <w:color w:val="000000" w:themeColor="text1"/>
              </w:rPr>
            </w:pPr>
          </w:p>
        </w:tc>
      </w:tr>
      <w:tr w:rsidR="00524B52" w:rsidRPr="00524B52" w14:paraId="7E72C167" w14:textId="77777777" w:rsidTr="00535D5D">
        <w:trPr>
          <w:cantSplit/>
          <w:trHeight w:val="467"/>
        </w:trPr>
        <w:tc>
          <w:tcPr>
            <w:tcW w:w="2546" w:type="dxa"/>
            <w:tcBorders>
              <w:left w:val="single" w:sz="4" w:space="0" w:color="auto"/>
              <w:bottom w:val="single" w:sz="4" w:space="0" w:color="auto"/>
            </w:tcBorders>
          </w:tcPr>
          <w:p w14:paraId="61A71965"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bottom w:val="single" w:sz="4" w:space="0" w:color="auto"/>
              <w:right w:val="nil"/>
            </w:tcBorders>
          </w:tcPr>
          <w:p w14:paraId="62862529"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247" w:type="dxa"/>
            <w:tcBorders>
              <w:left w:val="nil"/>
              <w:bottom w:val="single" w:sz="4" w:space="0" w:color="auto"/>
            </w:tcBorders>
          </w:tcPr>
          <w:p w14:paraId="4F4C7E32"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Foliar</w:t>
            </w:r>
          </w:p>
        </w:tc>
        <w:tc>
          <w:tcPr>
            <w:tcW w:w="3189" w:type="dxa"/>
            <w:tcBorders>
              <w:bottom w:val="single" w:sz="4" w:space="0" w:color="auto"/>
            </w:tcBorders>
          </w:tcPr>
          <w:p w14:paraId="44921802"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Rate – (g/ha): </w:t>
            </w:r>
            <w:r w:rsidRPr="00524B52">
              <w:rPr>
                <w:rFonts w:eastAsia="Times New Roman" w:cs="Arial"/>
                <w:color w:val="000000" w:themeColor="text1"/>
              </w:rPr>
              <w:t>12-150</w:t>
            </w:r>
          </w:p>
        </w:tc>
        <w:tc>
          <w:tcPr>
            <w:tcW w:w="5131" w:type="dxa"/>
            <w:gridSpan w:val="2"/>
            <w:vMerge/>
            <w:vAlign w:val="center"/>
          </w:tcPr>
          <w:p w14:paraId="33AFE862" w14:textId="77777777" w:rsidR="00524B52" w:rsidRPr="00524B52" w:rsidRDefault="00524B52" w:rsidP="00524B52">
            <w:pPr>
              <w:rPr>
                <w:rFonts w:eastAsia="Times New Roman" w:cs="Arial"/>
                <w:b/>
                <w:color w:val="000000" w:themeColor="text1"/>
              </w:rPr>
            </w:pPr>
          </w:p>
        </w:tc>
      </w:tr>
      <w:tr w:rsidR="00524B52" w:rsidRPr="00524B52" w14:paraId="0281B9FE" w14:textId="77777777" w:rsidTr="00535D5D">
        <w:trPr>
          <w:cantSplit/>
          <w:trHeight w:val="467"/>
        </w:trPr>
        <w:tc>
          <w:tcPr>
            <w:tcW w:w="2546" w:type="dxa"/>
            <w:tcBorders>
              <w:left w:val="single" w:sz="4" w:space="0" w:color="auto"/>
              <w:bottom w:val="single" w:sz="4" w:space="0" w:color="auto"/>
            </w:tcBorders>
            <w:vAlign w:val="center"/>
          </w:tcPr>
          <w:p w14:paraId="13728967"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519" w:type="dxa"/>
            <w:gridSpan w:val="3"/>
            <w:tcBorders>
              <w:bottom w:val="single" w:sz="4" w:space="0" w:color="auto"/>
            </w:tcBorders>
            <w:vAlign w:val="center"/>
          </w:tcPr>
          <w:p w14:paraId="2C0DE6FF"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5131" w:type="dxa"/>
            <w:gridSpan w:val="2"/>
            <w:vMerge/>
            <w:vAlign w:val="center"/>
          </w:tcPr>
          <w:p w14:paraId="2C638F6B" w14:textId="77777777" w:rsidR="00524B52" w:rsidRPr="00524B52" w:rsidRDefault="00524B52" w:rsidP="00524B52">
            <w:pPr>
              <w:rPr>
                <w:rFonts w:eastAsia="Times New Roman" w:cs="Arial"/>
                <w:b/>
                <w:color w:val="000000" w:themeColor="text1"/>
              </w:rPr>
            </w:pPr>
          </w:p>
        </w:tc>
      </w:tr>
      <w:tr w:rsidR="00524B52" w:rsidRPr="00524B52" w14:paraId="7A0B340D" w14:textId="77777777" w:rsidTr="00535D5D">
        <w:trPr>
          <w:cantSplit/>
          <w:trHeight w:val="467"/>
        </w:trPr>
        <w:tc>
          <w:tcPr>
            <w:tcW w:w="2546" w:type="dxa"/>
            <w:tcBorders>
              <w:left w:val="single" w:sz="4" w:space="0" w:color="auto"/>
              <w:bottom w:val="single" w:sz="4" w:space="0" w:color="auto"/>
            </w:tcBorders>
          </w:tcPr>
          <w:p w14:paraId="45C8E8A4"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Turf, Soybean, Cotton, Cereals, F&amp;V</w:t>
            </w:r>
          </w:p>
        </w:tc>
        <w:tc>
          <w:tcPr>
            <w:tcW w:w="6519" w:type="dxa"/>
            <w:gridSpan w:val="3"/>
          </w:tcPr>
          <w:p w14:paraId="4791AB3B"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Sap feeding insects</w:t>
            </w:r>
          </w:p>
        </w:tc>
        <w:tc>
          <w:tcPr>
            <w:tcW w:w="5131" w:type="dxa"/>
            <w:gridSpan w:val="2"/>
            <w:vMerge/>
            <w:tcBorders>
              <w:bottom w:val="nil"/>
            </w:tcBorders>
            <w:vAlign w:val="center"/>
          </w:tcPr>
          <w:p w14:paraId="3A62C423" w14:textId="77777777" w:rsidR="00524B52" w:rsidRPr="00524B52" w:rsidRDefault="00524B52" w:rsidP="00524B52">
            <w:pPr>
              <w:rPr>
                <w:rFonts w:eastAsia="Times New Roman" w:cs="Arial"/>
                <w:b/>
                <w:color w:val="000000" w:themeColor="text1"/>
              </w:rPr>
            </w:pPr>
          </w:p>
        </w:tc>
      </w:tr>
      <w:tr w:rsidR="00524B52" w:rsidRPr="00524B52" w14:paraId="08393C33" w14:textId="77777777" w:rsidTr="00535D5D">
        <w:trPr>
          <w:cantSplit/>
          <w:trHeight w:val="467"/>
        </w:trPr>
        <w:tc>
          <w:tcPr>
            <w:tcW w:w="14196" w:type="dxa"/>
            <w:gridSpan w:val="6"/>
            <w:tcBorders>
              <w:left w:val="single" w:sz="4" w:space="0" w:color="auto"/>
              <w:bottom w:val="single" w:sz="4" w:space="0" w:color="auto"/>
            </w:tcBorders>
          </w:tcPr>
          <w:p w14:paraId="1AD8BF8D"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bCs/>
                <w:color w:val="000000" w:themeColor="text1"/>
              </w:rPr>
              <w:t>Main Mixture Partners:</w:t>
            </w:r>
            <w:r w:rsidRPr="00524B52">
              <w:rPr>
                <w:rFonts w:eastAsia="Times New Roman" w:cs="Arial"/>
                <w:color w:val="000000" w:themeColor="text1"/>
              </w:rPr>
              <w:t xml:space="preserve"> lambda-cyhalothrin</w:t>
            </w:r>
          </w:p>
        </w:tc>
      </w:tr>
      <w:tr w:rsidR="00524B52" w:rsidRPr="00524B52" w14:paraId="453AF643" w14:textId="77777777" w:rsidTr="00535D5D">
        <w:trPr>
          <w:cantSplit/>
          <w:trHeight w:val="467"/>
        </w:trPr>
        <w:tc>
          <w:tcPr>
            <w:tcW w:w="14196" w:type="dxa"/>
            <w:gridSpan w:val="6"/>
            <w:tcBorders>
              <w:left w:val="single" w:sz="4" w:space="0" w:color="auto"/>
              <w:bottom w:val="single" w:sz="4" w:space="0" w:color="auto"/>
            </w:tcBorders>
            <w:vAlign w:val="center"/>
          </w:tcPr>
          <w:p w14:paraId="16C717F1"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6EEE40DB" w14:textId="77777777" w:rsidR="00524B52" w:rsidRPr="00524B52" w:rsidRDefault="00524B52" w:rsidP="00524B52">
            <w:pPr>
              <w:spacing w:after="120"/>
              <w:jc w:val="both"/>
              <w:rPr>
                <w:rFonts w:ascii="Times New Roman" w:hAnsi="Times New Roman"/>
                <w:color w:val="000000" w:themeColor="text1"/>
              </w:rPr>
            </w:pPr>
            <w:r w:rsidRPr="00524B52">
              <w:rPr>
                <w:rFonts w:eastAsia="Times New Roman" w:cs="Arial"/>
                <w:color w:val="000000" w:themeColor="text1"/>
              </w:rPr>
              <w:t xml:space="preserve">Aimed at the control of sap-feeding pests such as aphids, whiteflies and planthoppers in high-value crops, notably Lygus bugs on cotton and brown planthopper on rice. Active as an agonist of the nicotinic acetylcholine receptor in the insect’s nervous system. Reportedly provides broad-spectrum control at low use rates. First introduced in South Korea in 2012, with subsequent registrations in Panama, Indonesia, Guatemala and Vietnam, where Dow launched Closer in a distribution partnership with Arysta in 2013 for use on rice. Approved in the USA in 2013 for use on cotton, canola, soybean, cereals, F&amp;V and turf, as well as in Canada and Australia. Dow received US approval for Seeker, also containing lambda-cyhalothrin, in 2014 for use on wheat, canola and soybeans. Isoclast gained approval for use on cereal and vegetable crops in the EU and for vegetables, cereals, oilseeds, and fruit and nut crops in Canada in 2015. In 2015 the US EPA cancelled registration of the product in the country through concerns over bee health. In 2017 Transform (sulfoxaflor) gained Australian registration for use on macadamia and avocado. </w:t>
            </w:r>
          </w:p>
        </w:tc>
      </w:tr>
    </w:tbl>
    <w:p w14:paraId="020646FA" w14:textId="77777777" w:rsidR="00524B52" w:rsidRPr="00524B52" w:rsidRDefault="00524B52" w:rsidP="00524B52">
      <w:pPr>
        <w:rPr>
          <w:rFonts w:cs="Arial"/>
          <w:color w:val="000000" w:themeColor="text1"/>
        </w:rPr>
      </w:pPr>
      <w:r w:rsidRPr="00524B52">
        <w:rPr>
          <w:rFonts w:cs="Arial"/>
          <w:color w:val="000000" w:themeColor="text1"/>
        </w:rPr>
        <w:br w:type="page"/>
      </w:r>
    </w:p>
    <w:p w14:paraId="45DDA81B"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EAD4E8B" w14:textId="77777777" w:rsidTr="00535D5D">
        <w:trPr>
          <w:cantSplit/>
          <w:trHeight w:val="467"/>
        </w:trPr>
        <w:tc>
          <w:tcPr>
            <w:tcW w:w="2628" w:type="dxa"/>
            <w:vMerge w:val="restart"/>
            <w:tcBorders>
              <w:left w:val="single" w:sz="4" w:space="0" w:color="auto"/>
            </w:tcBorders>
            <w:vAlign w:val="center"/>
          </w:tcPr>
          <w:p w14:paraId="6386F1FE"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Sulfuryl Fluoride</w:t>
            </w:r>
          </w:p>
        </w:tc>
        <w:tc>
          <w:tcPr>
            <w:tcW w:w="3420" w:type="dxa"/>
            <w:gridSpan w:val="2"/>
            <w:tcBorders>
              <w:bottom w:val="nil"/>
            </w:tcBorders>
            <w:vAlign w:val="center"/>
          </w:tcPr>
          <w:p w14:paraId="4AFE9A7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479282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5706B80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7CF16E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84317D5" w14:textId="77777777" w:rsidTr="00535D5D">
        <w:trPr>
          <w:cantSplit/>
          <w:trHeight w:val="467"/>
        </w:trPr>
        <w:tc>
          <w:tcPr>
            <w:tcW w:w="2628" w:type="dxa"/>
            <w:vMerge/>
            <w:tcBorders>
              <w:left w:val="single" w:sz="4" w:space="0" w:color="auto"/>
              <w:bottom w:val="single" w:sz="4" w:space="0" w:color="auto"/>
            </w:tcBorders>
            <w:vAlign w:val="center"/>
          </w:tcPr>
          <w:p w14:paraId="79AAE2B0"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2BC782FC" w14:textId="77777777" w:rsidR="00524B52" w:rsidRPr="00524B52" w:rsidRDefault="00524B52" w:rsidP="00524B52">
            <w:pPr>
              <w:spacing w:before="60" w:after="60"/>
              <w:rPr>
                <w:rFonts w:cs="Arial"/>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1FF8B991" w14:textId="77777777" w:rsidR="00524B52" w:rsidRPr="00524B52" w:rsidRDefault="00524B52" w:rsidP="00524B52">
            <w:pPr>
              <w:spacing w:before="60" w:after="60"/>
              <w:rPr>
                <w:rFonts w:cs="Arial"/>
                <w:color w:val="000000" w:themeColor="text1"/>
              </w:rPr>
            </w:pPr>
            <w:r w:rsidRPr="00524B52">
              <w:rPr>
                <w:rFonts w:cs="Arial"/>
                <w:color w:val="000000" w:themeColor="text1"/>
              </w:rPr>
              <w:t>Fumigant</w:t>
            </w:r>
          </w:p>
        </w:tc>
        <w:tc>
          <w:tcPr>
            <w:tcW w:w="2364" w:type="dxa"/>
            <w:tcBorders>
              <w:top w:val="nil"/>
              <w:bottom w:val="single" w:sz="4" w:space="0" w:color="auto"/>
            </w:tcBorders>
            <w:vAlign w:val="center"/>
          </w:tcPr>
          <w:p w14:paraId="23F3B61C" w14:textId="77777777" w:rsidR="00524B52" w:rsidRPr="00524B52" w:rsidRDefault="00524B52" w:rsidP="00524B52">
            <w:pPr>
              <w:spacing w:before="60" w:after="60"/>
              <w:rPr>
                <w:rFonts w:cs="Arial"/>
                <w:color w:val="000000" w:themeColor="text1"/>
              </w:rPr>
            </w:pPr>
            <w:r w:rsidRPr="00524B52">
              <w:rPr>
                <w:rFonts w:cs="Arial"/>
                <w:color w:val="000000" w:themeColor="text1"/>
              </w:rPr>
              <w:t>35</w:t>
            </w:r>
          </w:p>
        </w:tc>
        <w:tc>
          <w:tcPr>
            <w:tcW w:w="2364" w:type="dxa"/>
            <w:tcBorders>
              <w:top w:val="nil"/>
              <w:bottom w:val="single" w:sz="4" w:space="0" w:color="auto"/>
            </w:tcBorders>
            <w:vAlign w:val="center"/>
          </w:tcPr>
          <w:p w14:paraId="579E201F" w14:textId="77777777" w:rsidR="00524B52" w:rsidRPr="00524B52" w:rsidRDefault="00524B52" w:rsidP="00524B52">
            <w:pPr>
              <w:spacing w:before="60" w:after="60"/>
              <w:rPr>
                <w:rFonts w:cs="Arial"/>
                <w:color w:val="000000" w:themeColor="text1"/>
              </w:rPr>
            </w:pPr>
            <w:r w:rsidRPr="00524B52">
              <w:rPr>
                <w:rFonts w:cs="Arial"/>
                <w:color w:val="000000" w:themeColor="text1"/>
              </w:rPr>
              <w:t>1961</w:t>
            </w:r>
          </w:p>
        </w:tc>
      </w:tr>
      <w:tr w:rsidR="00524B52" w:rsidRPr="00524B52" w14:paraId="214B62CE" w14:textId="77777777" w:rsidTr="00535D5D">
        <w:trPr>
          <w:cantSplit/>
          <w:trHeight w:val="467"/>
        </w:trPr>
        <w:tc>
          <w:tcPr>
            <w:tcW w:w="2628" w:type="dxa"/>
            <w:tcBorders>
              <w:left w:val="single" w:sz="4" w:space="0" w:color="auto"/>
              <w:bottom w:val="nil"/>
            </w:tcBorders>
          </w:tcPr>
          <w:p w14:paraId="70F626A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E360AE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A4CC370"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DF28E22" w14:textId="77777777" w:rsidR="00524B52" w:rsidRPr="00524B52" w:rsidRDefault="00524B52" w:rsidP="00524B52">
            <w:pPr>
              <w:rPr>
                <w:rFonts w:ascii="Times New Roman" w:hAnsi="Times New Roman"/>
                <w:color w:val="000000" w:themeColor="text1"/>
              </w:rPr>
            </w:pPr>
          </w:p>
          <w:p w14:paraId="7D437E26"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46D0F970" wp14:editId="59FE0BE9">
                  <wp:extent cx="1041400" cy="1143000"/>
                  <wp:effectExtent l="0" t="0" r="0" b="0"/>
                  <wp:docPr id="3538" name="Picture 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3" cstate="print"/>
                          <a:srcRect/>
                          <a:stretch>
                            <a:fillRect/>
                          </a:stretch>
                        </pic:blipFill>
                        <pic:spPr bwMode="auto">
                          <a:xfrm>
                            <a:off x="0" y="0"/>
                            <a:ext cx="1041400" cy="1143000"/>
                          </a:xfrm>
                          <a:prstGeom prst="rect">
                            <a:avLst/>
                          </a:prstGeom>
                          <a:noFill/>
                          <a:ln w="9525">
                            <a:noFill/>
                            <a:miter lim="800000"/>
                            <a:headEnd/>
                            <a:tailEnd/>
                          </a:ln>
                        </pic:spPr>
                      </pic:pic>
                    </a:graphicData>
                  </a:graphic>
                </wp:inline>
              </w:drawing>
            </w:r>
          </w:p>
        </w:tc>
      </w:tr>
      <w:tr w:rsidR="00524B52" w:rsidRPr="00524B52" w14:paraId="09AC00E9" w14:textId="77777777" w:rsidTr="00535D5D">
        <w:trPr>
          <w:cantSplit/>
          <w:trHeight w:val="467"/>
        </w:trPr>
        <w:tc>
          <w:tcPr>
            <w:tcW w:w="2628" w:type="dxa"/>
            <w:tcBorders>
              <w:top w:val="nil"/>
              <w:left w:val="single" w:sz="4" w:space="0" w:color="auto"/>
              <w:bottom w:val="single" w:sz="4" w:space="0" w:color="auto"/>
            </w:tcBorders>
          </w:tcPr>
          <w:p w14:paraId="641A3AF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Douglas Products (Vikane, ProFume)</w:t>
            </w:r>
          </w:p>
        </w:tc>
        <w:tc>
          <w:tcPr>
            <w:tcW w:w="6840" w:type="dxa"/>
            <w:gridSpan w:val="3"/>
            <w:tcBorders>
              <w:top w:val="nil"/>
              <w:bottom w:val="single" w:sz="4" w:space="0" w:color="auto"/>
            </w:tcBorders>
          </w:tcPr>
          <w:p w14:paraId="5D56316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4EB17A41" w14:textId="77777777" w:rsidR="00524B52" w:rsidRPr="00524B52" w:rsidRDefault="00524B52" w:rsidP="00524B52">
            <w:pPr>
              <w:keepNext/>
              <w:outlineLvl w:val="0"/>
              <w:rPr>
                <w:rFonts w:cs="Arial"/>
                <w:color w:val="000000" w:themeColor="text1"/>
              </w:rPr>
            </w:pPr>
          </w:p>
        </w:tc>
      </w:tr>
      <w:tr w:rsidR="00524B52" w:rsidRPr="00524B52" w14:paraId="00EE04EC" w14:textId="77777777" w:rsidTr="00535D5D">
        <w:trPr>
          <w:cantSplit/>
          <w:trHeight w:val="467"/>
        </w:trPr>
        <w:tc>
          <w:tcPr>
            <w:tcW w:w="2628" w:type="dxa"/>
            <w:tcBorders>
              <w:left w:val="single" w:sz="4" w:space="0" w:color="auto"/>
              <w:bottom w:val="single" w:sz="4" w:space="0" w:color="auto"/>
            </w:tcBorders>
          </w:tcPr>
          <w:p w14:paraId="26AB905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ECCF4B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7D57A55" w14:textId="77777777" w:rsidR="00524B52" w:rsidRPr="00524B52" w:rsidRDefault="00524B52" w:rsidP="00524B52">
            <w:pPr>
              <w:spacing w:before="120" w:after="120"/>
              <w:rPr>
                <w:rFonts w:cs="Arial"/>
                <w:color w:val="000000" w:themeColor="text1"/>
              </w:rPr>
            </w:pPr>
          </w:p>
        </w:tc>
        <w:tc>
          <w:tcPr>
            <w:tcW w:w="3420" w:type="dxa"/>
            <w:tcBorders>
              <w:bottom w:val="single" w:sz="4" w:space="0" w:color="auto"/>
            </w:tcBorders>
          </w:tcPr>
          <w:p w14:paraId="13C2E4E6"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p>
        </w:tc>
        <w:tc>
          <w:tcPr>
            <w:tcW w:w="4728" w:type="dxa"/>
            <w:gridSpan w:val="2"/>
            <w:vMerge/>
            <w:vAlign w:val="center"/>
          </w:tcPr>
          <w:p w14:paraId="36D4131D" w14:textId="77777777" w:rsidR="00524B52" w:rsidRPr="00524B52" w:rsidRDefault="00524B52" w:rsidP="00524B52">
            <w:pPr>
              <w:rPr>
                <w:rFonts w:cs="Arial"/>
                <w:b/>
                <w:bCs/>
                <w:color w:val="000000" w:themeColor="text1"/>
              </w:rPr>
            </w:pPr>
          </w:p>
        </w:tc>
      </w:tr>
      <w:tr w:rsidR="00524B52" w:rsidRPr="00524B52" w14:paraId="7B1EC68C" w14:textId="77777777" w:rsidTr="00535D5D">
        <w:trPr>
          <w:cantSplit/>
          <w:trHeight w:val="467"/>
        </w:trPr>
        <w:tc>
          <w:tcPr>
            <w:tcW w:w="2628" w:type="dxa"/>
            <w:tcBorders>
              <w:left w:val="single" w:sz="4" w:space="0" w:color="auto"/>
              <w:bottom w:val="single" w:sz="4" w:space="0" w:color="auto"/>
            </w:tcBorders>
            <w:vAlign w:val="center"/>
          </w:tcPr>
          <w:p w14:paraId="463F8CDA"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F0B6D1A"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44653E96" w14:textId="77777777" w:rsidR="00524B52" w:rsidRPr="00524B52" w:rsidRDefault="00524B52" w:rsidP="00524B52">
            <w:pPr>
              <w:rPr>
                <w:rFonts w:cs="Arial"/>
                <w:b/>
                <w:bCs/>
                <w:color w:val="000000" w:themeColor="text1"/>
              </w:rPr>
            </w:pPr>
          </w:p>
        </w:tc>
      </w:tr>
      <w:tr w:rsidR="00524B52" w:rsidRPr="00524B52" w14:paraId="022B7B77" w14:textId="77777777" w:rsidTr="00535D5D">
        <w:trPr>
          <w:cantSplit/>
          <w:trHeight w:val="467"/>
        </w:trPr>
        <w:tc>
          <w:tcPr>
            <w:tcW w:w="2628" w:type="dxa"/>
            <w:tcBorders>
              <w:left w:val="single" w:sz="4" w:space="0" w:color="auto"/>
              <w:bottom w:val="single" w:sz="4" w:space="0" w:color="auto"/>
            </w:tcBorders>
          </w:tcPr>
          <w:p w14:paraId="66B3E2B1" w14:textId="77777777" w:rsidR="00524B52" w:rsidRPr="00524B52" w:rsidRDefault="00524B52" w:rsidP="00524B52">
            <w:pPr>
              <w:spacing w:before="120" w:after="120"/>
              <w:rPr>
                <w:rFonts w:cs="Arial"/>
                <w:color w:val="000000" w:themeColor="text1"/>
              </w:rPr>
            </w:pPr>
            <w:r w:rsidRPr="00524B52">
              <w:rPr>
                <w:rFonts w:cs="Arial"/>
                <w:color w:val="000000" w:themeColor="text1"/>
              </w:rPr>
              <w:t>Non-crop</w:t>
            </w:r>
          </w:p>
        </w:tc>
        <w:tc>
          <w:tcPr>
            <w:tcW w:w="6840" w:type="dxa"/>
            <w:gridSpan w:val="3"/>
          </w:tcPr>
          <w:p w14:paraId="1E0C87A1" w14:textId="77777777" w:rsidR="00524B52" w:rsidRPr="00524B52" w:rsidRDefault="00524B52" w:rsidP="00524B52">
            <w:pPr>
              <w:spacing w:before="120" w:after="120"/>
              <w:rPr>
                <w:rFonts w:cs="Arial"/>
                <w:color w:val="000000" w:themeColor="text1"/>
              </w:rPr>
            </w:pPr>
            <w:r w:rsidRPr="00524B52">
              <w:rPr>
                <w:rFonts w:cs="Arial"/>
                <w:color w:val="000000" w:themeColor="text1"/>
              </w:rPr>
              <w:t>Insects and Rodents</w:t>
            </w:r>
          </w:p>
        </w:tc>
        <w:tc>
          <w:tcPr>
            <w:tcW w:w="4728" w:type="dxa"/>
            <w:gridSpan w:val="2"/>
            <w:vMerge/>
            <w:vAlign w:val="center"/>
          </w:tcPr>
          <w:p w14:paraId="61BBF178" w14:textId="77777777" w:rsidR="00524B52" w:rsidRPr="00524B52" w:rsidRDefault="00524B52" w:rsidP="00524B52">
            <w:pPr>
              <w:rPr>
                <w:rFonts w:cs="Arial"/>
                <w:b/>
                <w:bCs/>
                <w:color w:val="000000" w:themeColor="text1"/>
              </w:rPr>
            </w:pPr>
          </w:p>
        </w:tc>
      </w:tr>
      <w:tr w:rsidR="00524B52" w:rsidRPr="00524B52" w14:paraId="0D3FF083" w14:textId="77777777" w:rsidTr="00535D5D">
        <w:trPr>
          <w:cantSplit/>
          <w:trHeight w:val="467"/>
        </w:trPr>
        <w:tc>
          <w:tcPr>
            <w:tcW w:w="14196" w:type="dxa"/>
            <w:gridSpan w:val="6"/>
            <w:tcBorders>
              <w:left w:val="single" w:sz="4" w:space="0" w:color="auto"/>
              <w:bottom w:val="single" w:sz="4" w:space="0" w:color="auto"/>
            </w:tcBorders>
            <w:vAlign w:val="center"/>
          </w:tcPr>
          <w:p w14:paraId="592C22CD"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tc>
      </w:tr>
      <w:tr w:rsidR="00524B52" w:rsidRPr="00524B52" w14:paraId="061DE0F4" w14:textId="77777777" w:rsidTr="00535D5D">
        <w:trPr>
          <w:cantSplit/>
          <w:trHeight w:val="467"/>
        </w:trPr>
        <w:tc>
          <w:tcPr>
            <w:tcW w:w="14196" w:type="dxa"/>
            <w:gridSpan w:val="6"/>
            <w:tcBorders>
              <w:left w:val="single" w:sz="4" w:space="0" w:color="auto"/>
              <w:bottom w:val="single" w:sz="4" w:space="0" w:color="auto"/>
            </w:tcBorders>
            <w:vAlign w:val="center"/>
          </w:tcPr>
          <w:p w14:paraId="68FA9A7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105C9DC" w14:textId="77777777"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Gas fumigant currently used for fumigation of buildings. Approved for food usage (cereals, dried fruit and nuts) in 2004 as ProFume in the USA as a methyl bromide replacement. Received Swiss approval in 2003, followed by approval in the UK and Italy in 2004. ProFume use in the USA was extended to cover food-processing facilities in 2005 and buildings, storage, silos and warehouses in 2007. The first biocidal active ingredient to be awarded full EU approval after clearing this process in 2006 for use as a wood preservative and insecticide. Granted full EU approval for use as a non-crop insecticide/nematicide in 2009. Gained approval in Canada in 2007 as a fumigant for empty facilities. In 2015 Dow divested its sulfuryl fluoride post-harvest and structural fumigant business to Douglas Products.</w:t>
            </w:r>
          </w:p>
        </w:tc>
      </w:tr>
    </w:tbl>
    <w:p w14:paraId="434BB700" w14:textId="77777777" w:rsidR="00524B52" w:rsidRPr="00524B52" w:rsidRDefault="00524B52" w:rsidP="00524B52">
      <w:pPr>
        <w:rPr>
          <w:rFonts w:cs="Arial"/>
          <w:color w:val="000000" w:themeColor="text1"/>
        </w:rPr>
      </w:pPr>
    </w:p>
    <w:p w14:paraId="4AB843FB" w14:textId="77777777" w:rsidR="00524B52" w:rsidRPr="00524B52" w:rsidRDefault="00524B52" w:rsidP="00524B52">
      <w:pPr>
        <w:rPr>
          <w:rFonts w:cs="Arial"/>
          <w:color w:val="000000" w:themeColor="text1"/>
        </w:rPr>
      </w:pPr>
      <w:r w:rsidRPr="00524B52">
        <w:rPr>
          <w:rFonts w:cs="Arial"/>
          <w:color w:val="000000" w:themeColor="text1"/>
        </w:rPr>
        <w:br w:type="page"/>
      </w:r>
    </w:p>
    <w:p w14:paraId="1A14CAE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EF68058" w14:textId="77777777" w:rsidTr="00535D5D">
        <w:trPr>
          <w:cantSplit/>
          <w:trHeight w:val="467"/>
        </w:trPr>
        <w:tc>
          <w:tcPr>
            <w:tcW w:w="2628" w:type="dxa"/>
            <w:vMerge w:val="restart"/>
            <w:tcBorders>
              <w:left w:val="single" w:sz="4" w:space="0" w:color="auto"/>
            </w:tcBorders>
            <w:vAlign w:val="center"/>
          </w:tcPr>
          <w:p w14:paraId="2AB7D349"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Sulphur</w:t>
            </w:r>
          </w:p>
        </w:tc>
        <w:tc>
          <w:tcPr>
            <w:tcW w:w="3420" w:type="dxa"/>
            <w:gridSpan w:val="2"/>
            <w:tcBorders>
              <w:bottom w:val="nil"/>
            </w:tcBorders>
            <w:vAlign w:val="center"/>
          </w:tcPr>
          <w:p w14:paraId="69315E2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5F6C93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791961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7381E7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8325EE9" w14:textId="77777777" w:rsidTr="00535D5D">
        <w:trPr>
          <w:cantSplit/>
          <w:trHeight w:val="467"/>
        </w:trPr>
        <w:tc>
          <w:tcPr>
            <w:tcW w:w="2628" w:type="dxa"/>
            <w:vMerge/>
            <w:tcBorders>
              <w:left w:val="single" w:sz="4" w:space="0" w:color="auto"/>
              <w:bottom w:val="single" w:sz="4" w:space="0" w:color="auto"/>
            </w:tcBorders>
            <w:vAlign w:val="center"/>
          </w:tcPr>
          <w:p w14:paraId="11A68F35"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3DD0928F"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05935B88" w14:textId="77777777" w:rsidR="00524B52" w:rsidRPr="00524B52" w:rsidRDefault="00524B52" w:rsidP="00524B52">
            <w:pPr>
              <w:spacing w:before="60" w:after="60"/>
              <w:rPr>
                <w:rFonts w:cs="Arial"/>
                <w:color w:val="000000" w:themeColor="text1"/>
              </w:rPr>
            </w:pPr>
            <w:r w:rsidRPr="00524B52">
              <w:rPr>
                <w:rFonts w:cs="Arial"/>
                <w:color w:val="000000" w:themeColor="text1"/>
              </w:rPr>
              <w:t>Multisite - Inorganic</w:t>
            </w:r>
          </w:p>
        </w:tc>
        <w:tc>
          <w:tcPr>
            <w:tcW w:w="2364" w:type="dxa"/>
            <w:tcBorders>
              <w:top w:val="nil"/>
              <w:bottom w:val="single" w:sz="4" w:space="0" w:color="auto"/>
            </w:tcBorders>
            <w:vAlign w:val="center"/>
          </w:tcPr>
          <w:p w14:paraId="012B333F" w14:textId="77777777" w:rsidR="00524B52" w:rsidRPr="00524B52" w:rsidRDefault="00524B52" w:rsidP="00524B52">
            <w:pPr>
              <w:spacing w:before="60" w:after="60"/>
              <w:rPr>
                <w:rFonts w:cs="Arial"/>
                <w:color w:val="000000" w:themeColor="text1"/>
              </w:rPr>
            </w:pPr>
            <w:r w:rsidRPr="00524B52">
              <w:rPr>
                <w:rFonts w:cs="Arial"/>
                <w:color w:val="000000" w:themeColor="text1"/>
              </w:rPr>
              <w:t>195</w:t>
            </w:r>
          </w:p>
        </w:tc>
        <w:tc>
          <w:tcPr>
            <w:tcW w:w="2364" w:type="dxa"/>
            <w:tcBorders>
              <w:top w:val="nil"/>
              <w:bottom w:val="single" w:sz="4" w:space="0" w:color="auto"/>
            </w:tcBorders>
            <w:vAlign w:val="center"/>
          </w:tcPr>
          <w:p w14:paraId="7159AC42" w14:textId="77777777" w:rsidR="00524B52" w:rsidRPr="00524B52" w:rsidRDefault="00524B52" w:rsidP="00524B52">
            <w:pPr>
              <w:spacing w:before="60" w:after="60"/>
              <w:rPr>
                <w:rFonts w:cs="Arial"/>
                <w:color w:val="000000" w:themeColor="text1"/>
              </w:rPr>
            </w:pPr>
            <w:r w:rsidRPr="00524B52">
              <w:rPr>
                <w:rFonts w:cs="Arial"/>
                <w:color w:val="000000" w:themeColor="text1"/>
              </w:rPr>
              <w:t>1880</w:t>
            </w:r>
          </w:p>
        </w:tc>
      </w:tr>
      <w:tr w:rsidR="00524B52" w:rsidRPr="00524B52" w14:paraId="322694C4" w14:textId="77777777" w:rsidTr="00535D5D">
        <w:trPr>
          <w:cantSplit/>
          <w:trHeight w:val="467"/>
        </w:trPr>
        <w:tc>
          <w:tcPr>
            <w:tcW w:w="2628" w:type="dxa"/>
            <w:tcBorders>
              <w:left w:val="single" w:sz="4" w:space="0" w:color="auto"/>
              <w:bottom w:val="nil"/>
            </w:tcBorders>
          </w:tcPr>
          <w:p w14:paraId="5F6FC41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DC3AAE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6816C3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E214835" w14:textId="77777777" w:rsidR="00524B52" w:rsidRPr="00524B52" w:rsidRDefault="00524B52" w:rsidP="00524B52">
            <w:pPr>
              <w:jc w:val="center"/>
              <w:rPr>
                <w:rFonts w:cs="Arial"/>
                <w:color w:val="000000" w:themeColor="text1"/>
              </w:rPr>
            </w:pPr>
          </w:p>
          <w:p w14:paraId="7DDBE501" w14:textId="77777777" w:rsidR="00524B52" w:rsidRPr="00524B52" w:rsidRDefault="00524B52" w:rsidP="00524B52">
            <w:pPr>
              <w:jc w:val="center"/>
              <w:rPr>
                <w:rFonts w:cs="Arial"/>
                <w:color w:val="000000" w:themeColor="text1"/>
              </w:rPr>
            </w:pPr>
          </w:p>
          <w:p w14:paraId="77ED49B3" w14:textId="77777777" w:rsidR="00524B52" w:rsidRPr="00524B52" w:rsidRDefault="00524B52" w:rsidP="00524B52">
            <w:pPr>
              <w:jc w:val="center"/>
              <w:rPr>
                <w:rFonts w:cs="Arial"/>
                <w:color w:val="000000" w:themeColor="text1"/>
              </w:rPr>
            </w:pPr>
          </w:p>
          <w:p w14:paraId="65315F6C" w14:textId="77777777" w:rsidR="00524B52" w:rsidRPr="00524B52" w:rsidRDefault="00524B52" w:rsidP="00524B52">
            <w:pPr>
              <w:jc w:val="center"/>
              <w:rPr>
                <w:rFonts w:cs="Arial"/>
                <w:b/>
                <w:bCs/>
                <w:color w:val="000000" w:themeColor="text1"/>
                <w:sz w:val="44"/>
              </w:rPr>
            </w:pPr>
            <w:r w:rsidRPr="00524B52">
              <w:rPr>
                <w:rFonts w:cs="Arial"/>
                <w:b/>
                <w:bCs/>
                <w:color w:val="000000" w:themeColor="text1"/>
                <w:sz w:val="44"/>
              </w:rPr>
              <w:t>S</w:t>
            </w:r>
          </w:p>
        </w:tc>
      </w:tr>
      <w:tr w:rsidR="00524B52" w:rsidRPr="00524B52" w14:paraId="68E9E603" w14:textId="77777777" w:rsidTr="00535D5D">
        <w:trPr>
          <w:cantSplit/>
          <w:trHeight w:val="467"/>
        </w:trPr>
        <w:tc>
          <w:tcPr>
            <w:tcW w:w="2628" w:type="dxa"/>
            <w:tcBorders>
              <w:top w:val="nil"/>
              <w:left w:val="single" w:sz="4" w:space="0" w:color="auto"/>
              <w:bottom w:val="single" w:sz="4" w:space="0" w:color="auto"/>
            </w:tcBorders>
          </w:tcPr>
          <w:p w14:paraId="0D25F79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(Sulfur)</w:t>
            </w:r>
          </w:p>
        </w:tc>
        <w:tc>
          <w:tcPr>
            <w:tcW w:w="6840" w:type="dxa"/>
            <w:gridSpan w:val="3"/>
            <w:tcBorders>
              <w:top w:val="nil"/>
              <w:bottom w:val="single" w:sz="4" w:space="0" w:color="auto"/>
            </w:tcBorders>
          </w:tcPr>
          <w:p w14:paraId="04978A1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BASF, Cuproquim, Sulphur Mills, Excel Crop Care, Meghmani</w:t>
            </w:r>
          </w:p>
        </w:tc>
        <w:tc>
          <w:tcPr>
            <w:tcW w:w="4728" w:type="dxa"/>
            <w:gridSpan w:val="2"/>
            <w:vMerge/>
            <w:tcBorders>
              <w:top w:val="nil"/>
            </w:tcBorders>
          </w:tcPr>
          <w:p w14:paraId="449A277E" w14:textId="77777777" w:rsidR="00524B52" w:rsidRPr="00524B52" w:rsidRDefault="00524B52" w:rsidP="00524B52">
            <w:pPr>
              <w:keepNext/>
              <w:outlineLvl w:val="0"/>
              <w:rPr>
                <w:rFonts w:cs="Arial"/>
                <w:color w:val="000000" w:themeColor="text1"/>
              </w:rPr>
            </w:pPr>
          </w:p>
        </w:tc>
      </w:tr>
      <w:tr w:rsidR="00524B52" w:rsidRPr="00524B52" w14:paraId="0C416C8C" w14:textId="77777777" w:rsidTr="00535D5D">
        <w:trPr>
          <w:cantSplit/>
          <w:trHeight w:val="467"/>
        </w:trPr>
        <w:tc>
          <w:tcPr>
            <w:tcW w:w="2628" w:type="dxa"/>
            <w:tcBorders>
              <w:left w:val="single" w:sz="4" w:space="0" w:color="auto"/>
              <w:bottom w:val="single" w:sz="4" w:space="0" w:color="auto"/>
            </w:tcBorders>
          </w:tcPr>
          <w:p w14:paraId="7029E7B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2AC380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73EDE31E"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82EE4CC"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2400-10000</w:t>
            </w:r>
          </w:p>
        </w:tc>
        <w:tc>
          <w:tcPr>
            <w:tcW w:w="4728" w:type="dxa"/>
            <w:gridSpan w:val="2"/>
            <w:vMerge/>
            <w:vAlign w:val="center"/>
          </w:tcPr>
          <w:p w14:paraId="0A0C12FF" w14:textId="77777777" w:rsidR="00524B52" w:rsidRPr="00524B52" w:rsidRDefault="00524B52" w:rsidP="00524B52">
            <w:pPr>
              <w:rPr>
                <w:rFonts w:cs="Arial"/>
                <w:b/>
                <w:bCs/>
                <w:color w:val="000000" w:themeColor="text1"/>
              </w:rPr>
            </w:pPr>
          </w:p>
        </w:tc>
      </w:tr>
      <w:tr w:rsidR="00524B52" w:rsidRPr="00524B52" w14:paraId="2426CD2F" w14:textId="77777777" w:rsidTr="00535D5D">
        <w:trPr>
          <w:cantSplit/>
          <w:trHeight w:val="467"/>
        </w:trPr>
        <w:tc>
          <w:tcPr>
            <w:tcW w:w="2628" w:type="dxa"/>
            <w:tcBorders>
              <w:left w:val="single" w:sz="4" w:space="0" w:color="auto"/>
              <w:bottom w:val="single" w:sz="4" w:space="0" w:color="auto"/>
            </w:tcBorders>
            <w:vAlign w:val="center"/>
          </w:tcPr>
          <w:p w14:paraId="44EDFB45"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8CD59AF"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78F683AF" w14:textId="77777777" w:rsidR="00524B52" w:rsidRPr="00524B52" w:rsidRDefault="00524B52" w:rsidP="00524B52">
            <w:pPr>
              <w:rPr>
                <w:rFonts w:cs="Arial"/>
                <w:b/>
                <w:bCs/>
                <w:color w:val="000000" w:themeColor="text1"/>
              </w:rPr>
            </w:pPr>
          </w:p>
        </w:tc>
      </w:tr>
      <w:tr w:rsidR="00524B52" w:rsidRPr="00524B52" w14:paraId="2B8E8066" w14:textId="77777777" w:rsidTr="00535D5D">
        <w:trPr>
          <w:cantSplit/>
          <w:trHeight w:val="467"/>
        </w:trPr>
        <w:tc>
          <w:tcPr>
            <w:tcW w:w="2628" w:type="dxa"/>
            <w:tcBorders>
              <w:left w:val="single" w:sz="4" w:space="0" w:color="auto"/>
              <w:bottom w:val="single" w:sz="4" w:space="0" w:color="auto"/>
            </w:tcBorders>
          </w:tcPr>
          <w:p w14:paraId="7F9A3A3E" w14:textId="77777777" w:rsidR="00524B52" w:rsidRPr="00524B52" w:rsidRDefault="00524B52" w:rsidP="00524B52">
            <w:pPr>
              <w:spacing w:before="120" w:after="120"/>
              <w:rPr>
                <w:rFonts w:cs="Arial"/>
                <w:color w:val="000000" w:themeColor="text1"/>
              </w:rPr>
            </w:pPr>
            <w:r w:rsidRPr="00524B52">
              <w:rPr>
                <w:rFonts w:cs="Arial"/>
                <w:color w:val="000000" w:themeColor="text1"/>
              </w:rPr>
              <w:t>Vine, F&amp;V, Pome fruit</w:t>
            </w:r>
          </w:p>
        </w:tc>
        <w:tc>
          <w:tcPr>
            <w:tcW w:w="6840" w:type="dxa"/>
            <w:gridSpan w:val="3"/>
          </w:tcPr>
          <w:p w14:paraId="5AB9693D" w14:textId="77777777" w:rsidR="00524B52" w:rsidRPr="00524B52" w:rsidRDefault="00524B52" w:rsidP="00524B52">
            <w:pPr>
              <w:spacing w:before="120" w:after="120"/>
              <w:rPr>
                <w:rFonts w:cs="Arial"/>
                <w:color w:val="000000" w:themeColor="text1"/>
              </w:rPr>
            </w:pPr>
            <w:r w:rsidRPr="00524B52">
              <w:rPr>
                <w:rFonts w:cs="Arial"/>
                <w:color w:val="000000" w:themeColor="text1"/>
              </w:rPr>
              <w:t>Range of diseases including Exocoriosis, Powdery mildew, Mites, Cotton rust, Rusts</w:t>
            </w:r>
          </w:p>
        </w:tc>
        <w:tc>
          <w:tcPr>
            <w:tcW w:w="4728" w:type="dxa"/>
            <w:gridSpan w:val="2"/>
            <w:vMerge/>
            <w:vAlign w:val="center"/>
          </w:tcPr>
          <w:p w14:paraId="160727CC" w14:textId="77777777" w:rsidR="00524B52" w:rsidRPr="00524B52" w:rsidRDefault="00524B52" w:rsidP="00524B52">
            <w:pPr>
              <w:rPr>
                <w:rFonts w:cs="Arial"/>
                <w:b/>
                <w:bCs/>
                <w:color w:val="000000" w:themeColor="text1"/>
              </w:rPr>
            </w:pPr>
          </w:p>
        </w:tc>
      </w:tr>
      <w:tr w:rsidR="00524B52" w:rsidRPr="00524B52" w14:paraId="03BCF795" w14:textId="77777777" w:rsidTr="00535D5D">
        <w:trPr>
          <w:cantSplit/>
          <w:trHeight w:val="467"/>
        </w:trPr>
        <w:tc>
          <w:tcPr>
            <w:tcW w:w="14196" w:type="dxa"/>
            <w:gridSpan w:val="6"/>
            <w:tcBorders>
              <w:left w:val="single" w:sz="4" w:space="0" w:color="auto"/>
              <w:bottom w:val="single" w:sz="4" w:space="0" w:color="auto"/>
            </w:tcBorders>
            <w:vAlign w:val="center"/>
          </w:tcPr>
          <w:p w14:paraId="14E080E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tc>
      </w:tr>
      <w:tr w:rsidR="00524B52" w:rsidRPr="00524B52" w14:paraId="13257D22" w14:textId="77777777" w:rsidTr="00535D5D">
        <w:trPr>
          <w:cantSplit/>
          <w:trHeight w:val="467"/>
        </w:trPr>
        <w:tc>
          <w:tcPr>
            <w:tcW w:w="14196" w:type="dxa"/>
            <w:gridSpan w:val="6"/>
            <w:tcBorders>
              <w:left w:val="single" w:sz="4" w:space="0" w:color="auto"/>
              <w:bottom w:val="single" w:sz="4" w:space="0" w:color="auto"/>
            </w:tcBorders>
            <w:vAlign w:val="center"/>
          </w:tcPr>
          <w:p w14:paraId="0372B95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33C160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Elemental sulphur has long-standing basic crop protection usage for the control of both diseases and mites of vines, fruit, vegetables and citrus. Sulphur has contact activity particularly against powdery mildew, scab, and mites. Marketed in basic powder form and also in more advanced micronised formulations, predominantly by companies who mine the product. Engage Agro USA and Sulphur Mills entered into a product development agreement regarding certain Sulphur Mills products in the USA during 2015.</w:t>
            </w:r>
          </w:p>
        </w:tc>
      </w:tr>
    </w:tbl>
    <w:p w14:paraId="203E477D"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96"/>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38"/>
        <w:gridCol w:w="1083"/>
        <w:gridCol w:w="2171"/>
        <w:gridCol w:w="3068"/>
        <w:gridCol w:w="2217"/>
        <w:gridCol w:w="2219"/>
      </w:tblGrid>
      <w:tr w:rsidR="00524B52" w:rsidRPr="00524B52" w14:paraId="76255768" w14:textId="77777777" w:rsidTr="00535D5D">
        <w:trPr>
          <w:cantSplit/>
          <w:trHeight w:val="136"/>
        </w:trPr>
        <w:tc>
          <w:tcPr>
            <w:tcW w:w="3438" w:type="dxa"/>
            <w:vMerge w:val="restart"/>
            <w:tcBorders>
              <w:left w:val="single" w:sz="4" w:space="0" w:color="auto"/>
            </w:tcBorders>
            <w:vAlign w:val="center"/>
          </w:tcPr>
          <w:p w14:paraId="10493A7D" w14:textId="77777777" w:rsidR="00524B52" w:rsidRPr="00524B52" w:rsidRDefault="00524B52" w:rsidP="00524B52">
            <w:pPr>
              <w:keepNext/>
              <w:spacing w:before="60" w:after="60"/>
              <w:jc w:val="center"/>
              <w:outlineLvl w:val="0"/>
              <w:rPr>
                <w:rFonts w:cs="Arial"/>
                <w:b/>
                <w:bCs/>
                <w:color w:val="000000" w:themeColor="text1"/>
                <w:sz w:val="28"/>
              </w:rPr>
            </w:pPr>
            <w:r w:rsidRPr="00524B52">
              <w:rPr>
                <w:rFonts w:cs="Arial"/>
                <w:b/>
                <w:bCs/>
                <w:color w:val="000000" w:themeColor="text1"/>
                <w:sz w:val="28"/>
              </w:rPr>
              <w:t>Tebuconazole</w:t>
            </w:r>
          </w:p>
        </w:tc>
        <w:tc>
          <w:tcPr>
            <w:tcW w:w="3254" w:type="dxa"/>
            <w:gridSpan w:val="2"/>
            <w:tcBorders>
              <w:bottom w:val="nil"/>
            </w:tcBorders>
            <w:vAlign w:val="center"/>
          </w:tcPr>
          <w:p w14:paraId="64558A1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068" w:type="dxa"/>
            <w:tcBorders>
              <w:bottom w:val="nil"/>
            </w:tcBorders>
            <w:vAlign w:val="center"/>
          </w:tcPr>
          <w:p w14:paraId="409FE63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217" w:type="dxa"/>
            <w:tcBorders>
              <w:bottom w:val="nil"/>
            </w:tcBorders>
            <w:vAlign w:val="center"/>
          </w:tcPr>
          <w:p w14:paraId="515036A8"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219" w:type="dxa"/>
            <w:tcBorders>
              <w:bottom w:val="nil"/>
            </w:tcBorders>
            <w:vAlign w:val="center"/>
          </w:tcPr>
          <w:p w14:paraId="0D4DA0F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5213C11" w14:textId="77777777" w:rsidTr="00535D5D">
        <w:trPr>
          <w:cantSplit/>
          <w:trHeight w:val="84"/>
        </w:trPr>
        <w:tc>
          <w:tcPr>
            <w:tcW w:w="3438" w:type="dxa"/>
            <w:vMerge/>
            <w:tcBorders>
              <w:left w:val="single" w:sz="4" w:space="0" w:color="auto"/>
              <w:bottom w:val="single" w:sz="4" w:space="0" w:color="auto"/>
            </w:tcBorders>
            <w:vAlign w:val="center"/>
          </w:tcPr>
          <w:p w14:paraId="119720A7" w14:textId="77777777" w:rsidR="00524B52" w:rsidRPr="00524B52" w:rsidRDefault="00524B52" w:rsidP="00524B52">
            <w:pPr>
              <w:keepNext/>
              <w:spacing w:before="60" w:after="60"/>
              <w:jc w:val="center"/>
              <w:outlineLvl w:val="0"/>
              <w:rPr>
                <w:rFonts w:cs="Arial"/>
                <w:b/>
                <w:bCs/>
                <w:color w:val="000000" w:themeColor="text1"/>
              </w:rPr>
            </w:pPr>
          </w:p>
        </w:tc>
        <w:tc>
          <w:tcPr>
            <w:tcW w:w="3254" w:type="dxa"/>
            <w:gridSpan w:val="2"/>
            <w:tcBorders>
              <w:top w:val="nil"/>
              <w:bottom w:val="single" w:sz="4" w:space="0" w:color="auto"/>
            </w:tcBorders>
            <w:vAlign w:val="center"/>
          </w:tcPr>
          <w:p w14:paraId="6DCC617C"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068" w:type="dxa"/>
            <w:tcBorders>
              <w:top w:val="nil"/>
              <w:bottom w:val="single" w:sz="4" w:space="0" w:color="auto"/>
            </w:tcBorders>
            <w:vAlign w:val="center"/>
          </w:tcPr>
          <w:p w14:paraId="54C4C270" w14:textId="77777777" w:rsidR="00524B52" w:rsidRPr="00524B52" w:rsidRDefault="00524B52" w:rsidP="00524B52">
            <w:pPr>
              <w:spacing w:before="60" w:after="60"/>
              <w:rPr>
                <w:rFonts w:cs="Arial"/>
                <w:color w:val="000000" w:themeColor="text1"/>
              </w:rPr>
            </w:pPr>
            <w:r w:rsidRPr="00524B52">
              <w:rPr>
                <w:rFonts w:cs="Arial"/>
                <w:color w:val="000000" w:themeColor="text1"/>
              </w:rPr>
              <w:t>SBI - Triazole</w:t>
            </w:r>
          </w:p>
        </w:tc>
        <w:tc>
          <w:tcPr>
            <w:tcW w:w="2217" w:type="dxa"/>
            <w:tcBorders>
              <w:top w:val="nil"/>
              <w:bottom w:val="single" w:sz="4" w:space="0" w:color="auto"/>
            </w:tcBorders>
            <w:vAlign w:val="center"/>
          </w:tcPr>
          <w:p w14:paraId="1B642E36" w14:textId="77777777" w:rsidR="00524B52" w:rsidRPr="00524B52" w:rsidRDefault="00524B52" w:rsidP="00524B52">
            <w:pPr>
              <w:spacing w:before="60" w:after="60"/>
              <w:rPr>
                <w:rFonts w:cs="Arial"/>
                <w:color w:val="000000" w:themeColor="text1"/>
              </w:rPr>
            </w:pPr>
            <w:r w:rsidRPr="00524B52">
              <w:rPr>
                <w:rFonts w:cs="Arial"/>
                <w:color w:val="000000" w:themeColor="text1"/>
              </w:rPr>
              <w:t>575</w:t>
            </w:r>
          </w:p>
        </w:tc>
        <w:tc>
          <w:tcPr>
            <w:tcW w:w="2219" w:type="dxa"/>
            <w:tcBorders>
              <w:top w:val="nil"/>
              <w:bottom w:val="single" w:sz="4" w:space="0" w:color="auto"/>
            </w:tcBorders>
            <w:vAlign w:val="center"/>
          </w:tcPr>
          <w:p w14:paraId="6D4D9A31" w14:textId="77777777" w:rsidR="00524B52" w:rsidRPr="00524B52" w:rsidRDefault="00524B52" w:rsidP="00524B52">
            <w:pPr>
              <w:spacing w:before="60" w:after="60"/>
              <w:rPr>
                <w:rFonts w:cs="Arial"/>
                <w:color w:val="000000" w:themeColor="text1"/>
              </w:rPr>
            </w:pPr>
            <w:r w:rsidRPr="00524B52">
              <w:rPr>
                <w:rFonts w:cs="Arial"/>
                <w:color w:val="000000" w:themeColor="text1"/>
              </w:rPr>
              <w:t>1988</w:t>
            </w:r>
          </w:p>
        </w:tc>
      </w:tr>
      <w:tr w:rsidR="00524B52" w:rsidRPr="00524B52" w14:paraId="220BB886" w14:textId="77777777" w:rsidTr="00535D5D">
        <w:trPr>
          <w:cantSplit/>
          <w:trHeight w:val="165"/>
        </w:trPr>
        <w:tc>
          <w:tcPr>
            <w:tcW w:w="3438" w:type="dxa"/>
            <w:tcBorders>
              <w:left w:val="single" w:sz="4" w:space="0" w:color="auto"/>
              <w:bottom w:val="nil"/>
            </w:tcBorders>
          </w:tcPr>
          <w:p w14:paraId="770A322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322" w:type="dxa"/>
            <w:gridSpan w:val="3"/>
            <w:tcBorders>
              <w:bottom w:val="nil"/>
            </w:tcBorders>
          </w:tcPr>
          <w:p w14:paraId="5D3354D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436" w:type="dxa"/>
            <w:gridSpan w:val="2"/>
            <w:vMerge w:val="restart"/>
            <w:tcBorders>
              <w:bottom w:val="nil"/>
            </w:tcBorders>
          </w:tcPr>
          <w:p w14:paraId="154B99CC"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057F616" w14:textId="77777777" w:rsidR="00524B52" w:rsidRPr="00524B52" w:rsidRDefault="00524B52" w:rsidP="00524B52">
            <w:pPr>
              <w:rPr>
                <w:rFonts w:ascii="Times New Roman" w:hAnsi="Times New Roman"/>
                <w:color w:val="000000" w:themeColor="text1"/>
              </w:rPr>
            </w:pPr>
          </w:p>
          <w:p w14:paraId="19886EB4"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021BDBC4" wp14:editId="01CA93D2">
                  <wp:extent cx="2120900" cy="1358900"/>
                  <wp:effectExtent l="19050" t="0" r="0" b="0"/>
                  <wp:docPr id="3539" name="Picture 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4" cstate="print"/>
                          <a:srcRect/>
                          <a:stretch>
                            <a:fillRect/>
                          </a:stretch>
                        </pic:blipFill>
                        <pic:spPr bwMode="auto">
                          <a:xfrm>
                            <a:off x="0" y="0"/>
                            <a:ext cx="2120900" cy="1358900"/>
                          </a:xfrm>
                          <a:prstGeom prst="rect">
                            <a:avLst/>
                          </a:prstGeom>
                          <a:noFill/>
                          <a:ln w="9525">
                            <a:noFill/>
                            <a:miter lim="800000"/>
                            <a:headEnd/>
                            <a:tailEnd/>
                          </a:ln>
                        </pic:spPr>
                      </pic:pic>
                    </a:graphicData>
                  </a:graphic>
                </wp:inline>
              </w:drawing>
            </w:r>
          </w:p>
        </w:tc>
      </w:tr>
      <w:tr w:rsidR="00524B52" w:rsidRPr="00524B52" w14:paraId="30AEB9A8" w14:textId="77777777" w:rsidTr="00535D5D">
        <w:trPr>
          <w:cantSplit/>
          <w:trHeight w:val="266"/>
        </w:trPr>
        <w:tc>
          <w:tcPr>
            <w:tcW w:w="3438" w:type="dxa"/>
            <w:tcBorders>
              <w:top w:val="nil"/>
              <w:left w:val="single" w:sz="4" w:space="0" w:color="auto"/>
              <w:bottom w:val="single" w:sz="4" w:space="0" w:color="auto"/>
            </w:tcBorders>
          </w:tcPr>
          <w:p w14:paraId="36B2AAF2" w14:textId="77777777" w:rsidR="00524B52" w:rsidRPr="00524B52" w:rsidRDefault="00524B52" w:rsidP="00524B52">
            <w:pPr>
              <w:keepNext/>
              <w:spacing w:before="40" w:after="60"/>
              <w:outlineLvl w:val="0"/>
              <w:rPr>
                <w:rFonts w:cs="Arial"/>
                <w:color w:val="000000" w:themeColor="text1"/>
              </w:rPr>
            </w:pPr>
            <w:r w:rsidRPr="00524B52">
              <w:rPr>
                <w:rFonts w:cs="Arial"/>
                <w:color w:val="000000" w:themeColor="text1"/>
              </w:rPr>
              <w:t>Bayer (Prosaro, Folicur, Raxil)</w:t>
            </w:r>
          </w:p>
        </w:tc>
        <w:tc>
          <w:tcPr>
            <w:tcW w:w="6322" w:type="dxa"/>
            <w:gridSpan w:val="3"/>
            <w:tcBorders>
              <w:top w:val="nil"/>
              <w:bottom w:val="single" w:sz="4" w:space="0" w:color="auto"/>
            </w:tcBorders>
          </w:tcPr>
          <w:p w14:paraId="7F54DD94" w14:textId="77777777" w:rsidR="00524B52" w:rsidRPr="00524B52" w:rsidRDefault="00524B52" w:rsidP="00524B52">
            <w:pPr>
              <w:keepNext/>
              <w:spacing w:before="40" w:after="60"/>
              <w:outlineLvl w:val="0"/>
              <w:rPr>
                <w:rFonts w:cs="Arial"/>
                <w:color w:val="000000" w:themeColor="text1"/>
              </w:rPr>
            </w:pPr>
            <w:r w:rsidRPr="00524B52">
              <w:rPr>
                <w:rFonts w:cs="Arial"/>
                <w:color w:val="000000" w:themeColor="text1"/>
              </w:rPr>
              <w:t>Adama, Meghmani, Atul, Punjab Chemicals, Rotam</w:t>
            </w:r>
          </w:p>
        </w:tc>
        <w:tc>
          <w:tcPr>
            <w:tcW w:w="4436" w:type="dxa"/>
            <w:gridSpan w:val="2"/>
            <w:vMerge/>
            <w:tcBorders>
              <w:top w:val="nil"/>
            </w:tcBorders>
          </w:tcPr>
          <w:p w14:paraId="75C56488" w14:textId="77777777" w:rsidR="00524B52" w:rsidRPr="00524B52" w:rsidRDefault="00524B52" w:rsidP="00524B52">
            <w:pPr>
              <w:keepNext/>
              <w:outlineLvl w:val="0"/>
              <w:rPr>
                <w:rFonts w:cs="Arial"/>
                <w:color w:val="000000" w:themeColor="text1"/>
              </w:rPr>
            </w:pPr>
          </w:p>
        </w:tc>
      </w:tr>
      <w:tr w:rsidR="00524B52" w:rsidRPr="00524B52" w14:paraId="49444FBA" w14:textId="77777777" w:rsidTr="00535D5D">
        <w:trPr>
          <w:cantSplit/>
          <w:trHeight w:val="307"/>
        </w:trPr>
        <w:tc>
          <w:tcPr>
            <w:tcW w:w="3438" w:type="dxa"/>
            <w:tcBorders>
              <w:left w:val="single" w:sz="4" w:space="0" w:color="auto"/>
              <w:bottom w:val="single" w:sz="4" w:space="0" w:color="auto"/>
            </w:tcBorders>
          </w:tcPr>
          <w:p w14:paraId="3A152C70" w14:textId="77777777" w:rsidR="00524B52" w:rsidRPr="00524B52" w:rsidRDefault="00524B52" w:rsidP="00524B52">
            <w:pPr>
              <w:spacing w:before="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5956865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171" w:type="dxa"/>
            <w:tcBorders>
              <w:left w:val="nil"/>
              <w:bottom w:val="single" w:sz="4" w:space="0" w:color="auto"/>
            </w:tcBorders>
          </w:tcPr>
          <w:p w14:paraId="676BFC7C" w14:textId="77777777" w:rsidR="00524B52" w:rsidRPr="00524B52" w:rsidRDefault="00524B52" w:rsidP="00524B52">
            <w:pPr>
              <w:spacing w:before="120" w:after="20"/>
              <w:ind w:right="-187"/>
              <w:rPr>
                <w:rFonts w:cs="Arial"/>
                <w:color w:val="000000" w:themeColor="text1"/>
              </w:rPr>
            </w:pPr>
            <w:r w:rsidRPr="00524B52">
              <w:rPr>
                <w:rFonts w:cs="Arial"/>
                <w:color w:val="000000" w:themeColor="text1"/>
              </w:rPr>
              <w:t>Foliar, Seed treatment</w:t>
            </w:r>
          </w:p>
        </w:tc>
        <w:tc>
          <w:tcPr>
            <w:tcW w:w="3068" w:type="dxa"/>
            <w:tcBorders>
              <w:bottom w:val="single" w:sz="4" w:space="0" w:color="auto"/>
            </w:tcBorders>
          </w:tcPr>
          <w:p w14:paraId="34C21530"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125-375</w:t>
            </w:r>
          </w:p>
        </w:tc>
        <w:tc>
          <w:tcPr>
            <w:tcW w:w="4436" w:type="dxa"/>
            <w:gridSpan w:val="2"/>
            <w:vMerge/>
            <w:vAlign w:val="center"/>
          </w:tcPr>
          <w:p w14:paraId="14B39ABF" w14:textId="77777777" w:rsidR="00524B52" w:rsidRPr="00524B52" w:rsidRDefault="00524B52" w:rsidP="00524B52">
            <w:pPr>
              <w:rPr>
                <w:rFonts w:cs="Arial"/>
                <w:b/>
                <w:bCs/>
                <w:color w:val="000000" w:themeColor="text1"/>
              </w:rPr>
            </w:pPr>
          </w:p>
        </w:tc>
      </w:tr>
      <w:tr w:rsidR="00524B52" w:rsidRPr="00524B52" w14:paraId="6BFF6EB3" w14:textId="77777777" w:rsidTr="00535D5D">
        <w:trPr>
          <w:cantSplit/>
          <w:trHeight w:val="91"/>
        </w:trPr>
        <w:tc>
          <w:tcPr>
            <w:tcW w:w="3438" w:type="dxa"/>
            <w:tcBorders>
              <w:left w:val="single" w:sz="4" w:space="0" w:color="auto"/>
              <w:bottom w:val="single" w:sz="4" w:space="0" w:color="auto"/>
            </w:tcBorders>
            <w:vAlign w:val="center"/>
          </w:tcPr>
          <w:p w14:paraId="5CB37134" w14:textId="77777777" w:rsidR="00524B52" w:rsidRPr="00524B52" w:rsidRDefault="00524B52" w:rsidP="00524B52">
            <w:pPr>
              <w:spacing w:before="40" w:after="40"/>
              <w:jc w:val="both"/>
              <w:outlineLvl w:val="0"/>
              <w:rPr>
                <w:rFonts w:cs="Arial"/>
                <w:color w:val="000000" w:themeColor="text1"/>
              </w:rPr>
            </w:pPr>
            <w:r w:rsidRPr="00524B52">
              <w:rPr>
                <w:rFonts w:cs="Arial"/>
                <w:b/>
                <w:bCs/>
                <w:color w:val="000000" w:themeColor="text1"/>
              </w:rPr>
              <w:t>Main Crops</w:t>
            </w:r>
          </w:p>
        </w:tc>
        <w:tc>
          <w:tcPr>
            <w:tcW w:w="6322" w:type="dxa"/>
            <w:gridSpan w:val="3"/>
            <w:tcBorders>
              <w:bottom w:val="single" w:sz="4" w:space="0" w:color="auto"/>
            </w:tcBorders>
            <w:vAlign w:val="center"/>
          </w:tcPr>
          <w:p w14:paraId="6B0AC18A" w14:textId="77777777" w:rsidR="00524B52" w:rsidRPr="00524B52" w:rsidRDefault="00524B52" w:rsidP="00524B52">
            <w:pPr>
              <w:spacing w:before="40" w:after="40"/>
              <w:jc w:val="both"/>
              <w:rPr>
                <w:rFonts w:cs="Arial"/>
                <w:color w:val="000000" w:themeColor="text1"/>
              </w:rPr>
            </w:pPr>
            <w:r w:rsidRPr="00524B52">
              <w:rPr>
                <w:rFonts w:cs="Arial"/>
                <w:b/>
                <w:bCs/>
                <w:color w:val="000000" w:themeColor="text1"/>
              </w:rPr>
              <w:t>Main Pests</w:t>
            </w:r>
          </w:p>
        </w:tc>
        <w:tc>
          <w:tcPr>
            <w:tcW w:w="4436" w:type="dxa"/>
            <w:gridSpan w:val="2"/>
            <w:vMerge/>
            <w:vAlign w:val="center"/>
          </w:tcPr>
          <w:p w14:paraId="16AFA952" w14:textId="77777777" w:rsidR="00524B52" w:rsidRPr="00524B52" w:rsidRDefault="00524B52" w:rsidP="00524B52">
            <w:pPr>
              <w:rPr>
                <w:rFonts w:cs="Arial"/>
                <w:b/>
                <w:bCs/>
                <w:color w:val="000000" w:themeColor="text1"/>
              </w:rPr>
            </w:pPr>
          </w:p>
        </w:tc>
      </w:tr>
      <w:tr w:rsidR="00524B52" w:rsidRPr="00524B52" w14:paraId="23288B78" w14:textId="77777777" w:rsidTr="00535D5D">
        <w:trPr>
          <w:cantSplit/>
          <w:trHeight w:val="311"/>
        </w:trPr>
        <w:tc>
          <w:tcPr>
            <w:tcW w:w="3438" w:type="dxa"/>
            <w:tcBorders>
              <w:left w:val="single" w:sz="4" w:space="0" w:color="auto"/>
              <w:bottom w:val="single" w:sz="4" w:space="0" w:color="auto"/>
            </w:tcBorders>
          </w:tcPr>
          <w:p w14:paraId="4146C6E8" w14:textId="77777777" w:rsidR="00524B52" w:rsidRPr="00524B52" w:rsidRDefault="00524B52" w:rsidP="00524B52">
            <w:pPr>
              <w:spacing w:before="40" w:after="40"/>
              <w:jc w:val="both"/>
              <w:rPr>
                <w:rFonts w:cs="Arial"/>
                <w:color w:val="000000" w:themeColor="text1"/>
              </w:rPr>
            </w:pPr>
            <w:r w:rsidRPr="00524B52">
              <w:rPr>
                <w:rFonts w:cs="Arial"/>
                <w:color w:val="000000" w:themeColor="text1"/>
              </w:rPr>
              <w:t>Cereals</w:t>
            </w:r>
          </w:p>
        </w:tc>
        <w:tc>
          <w:tcPr>
            <w:tcW w:w="6322" w:type="dxa"/>
            <w:gridSpan w:val="3"/>
          </w:tcPr>
          <w:p w14:paraId="5349921D" w14:textId="77777777" w:rsidR="00524B52" w:rsidRPr="00524B52" w:rsidRDefault="00524B52" w:rsidP="00524B52">
            <w:pPr>
              <w:spacing w:before="40" w:after="40"/>
              <w:jc w:val="both"/>
              <w:rPr>
                <w:rFonts w:cs="Arial"/>
                <w:color w:val="000000" w:themeColor="text1"/>
              </w:rPr>
            </w:pPr>
            <w:r w:rsidRPr="00524B52">
              <w:rPr>
                <w:rFonts w:cs="Arial"/>
                <w:color w:val="000000" w:themeColor="text1"/>
              </w:rPr>
              <w:t>Brown rust, Leaf blotch, Net blotch, Septoria leaf spot</w:t>
            </w:r>
          </w:p>
        </w:tc>
        <w:tc>
          <w:tcPr>
            <w:tcW w:w="4436" w:type="dxa"/>
            <w:gridSpan w:val="2"/>
            <w:vMerge/>
            <w:vAlign w:val="center"/>
          </w:tcPr>
          <w:p w14:paraId="48774896" w14:textId="77777777" w:rsidR="00524B52" w:rsidRPr="00524B52" w:rsidRDefault="00524B52" w:rsidP="00524B52">
            <w:pPr>
              <w:rPr>
                <w:rFonts w:cs="Arial"/>
                <w:b/>
                <w:bCs/>
                <w:color w:val="000000" w:themeColor="text1"/>
              </w:rPr>
            </w:pPr>
          </w:p>
        </w:tc>
      </w:tr>
      <w:tr w:rsidR="00524B52" w:rsidRPr="00524B52" w14:paraId="0671F3A2" w14:textId="77777777" w:rsidTr="00535D5D">
        <w:trPr>
          <w:cantSplit/>
          <w:trHeight w:val="423"/>
        </w:trPr>
        <w:tc>
          <w:tcPr>
            <w:tcW w:w="3438" w:type="dxa"/>
            <w:tcBorders>
              <w:left w:val="single" w:sz="4" w:space="0" w:color="auto"/>
              <w:bottom w:val="single" w:sz="4" w:space="0" w:color="auto"/>
            </w:tcBorders>
          </w:tcPr>
          <w:p w14:paraId="657B406D" w14:textId="77777777" w:rsidR="00524B52" w:rsidRPr="00524B52" w:rsidRDefault="00524B52" w:rsidP="00524B52">
            <w:pPr>
              <w:spacing w:before="40" w:after="40"/>
              <w:jc w:val="both"/>
              <w:rPr>
                <w:rFonts w:cs="Arial"/>
                <w:color w:val="000000" w:themeColor="text1"/>
              </w:rPr>
            </w:pPr>
            <w:r w:rsidRPr="00524B52">
              <w:rPr>
                <w:rFonts w:cs="Arial"/>
                <w:color w:val="000000" w:themeColor="text1"/>
              </w:rPr>
              <w:t>Rape, F&amp;V, Rice, Plantation crops</w:t>
            </w:r>
          </w:p>
        </w:tc>
        <w:tc>
          <w:tcPr>
            <w:tcW w:w="6322" w:type="dxa"/>
            <w:gridSpan w:val="3"/>
          </w:tcPr>
          <w:p w14:paraId="44637A87" w14:textId="77777777" w:rsidR="00524B52" w:rsidRPr="00524B52" w:rsidRDefault="00524B52" w:rsidP="00524B52">
            <w:pPr>
              <w:spacing w:before="40" w:after="40"/>
              <w:jc w:val="both"/>
              <w:rPr>
                <w:rFonts w:cs="Arial"/>
                <w:color w:val="000000" w:themeColor="text1"/>
              </w:rPr>
            </w:pPr>
            <w:r w:rsidRPr="00524B52">
              <w:rPr>
                <w:rFonts w:cs="Arial"/>
                <w:color w:val="000000" w:themeColor="text1"/>
              </w:rPr>
              <w:t>A wide range of diseases</w:t>
            </w:r>
          </w:p>
        </w:tc>
        <w:tc>
          <w:tcPr>
            <w:tcW w:w="4436" w:type="dxa"/>
            <w:gridSpan w:val="2"/>
            <w:vMerge/>
            <w:vAlign w:val="center"/>
          </w:tcPr>
          <w:p w14:paraId="37605A38" w14:textId="77777777" w:rsidR="00524B52" w:rsidRPr="00524B52" w:rsidRDefault="00524B52" w:rsidP="00524B52">
            <w:pPr>
              <w:rPr>
                <w:rFonts w:cs="Arial"/>
                <w:b/>
                <w:bCs/>
                <w:color w:val="000000" w:themeColor="text1"/>
              </w:rPr>
            </w:pPr>
          </w:p>
        </w:tc>
      </w:tr>
      <w:tr w:rsidR="00524B52" w:rsidRPr="00524B52" w14:paraId="71430131" w14:textId="77777777" w:rsidTr="00535D5D">
        <w:trPr>
          <w:cantSplit/>
          <w:trHeight w:val="415"/>
        </w:trPr>
        <w:tc>
          <w:tcPr>
            <w:tcW w:w="3438" w:type="dxa"/>
            <w:tcBorders>
              <w:left w:val="single" w:sz="4" w:space="0" w:color="auto"/>
              <w:bottom w:val="single" w:sz="4" w:space="0" w:color="auto"/>
            </w:tcBorders>
          </w:tcPr>
          <w:p w14:paraId="5C9C46CC" w14:textId="77777777" w:rsidR="00524B52" w:rsidRPr="00524B52" w:rsidRDefault="00524B52" w:rsidP="00524B52">
            <w:pPr>
              <w:spacing w:before="40" w:after="40"/>
              <w:jc w:val="both"/>
              <w:rPr>
                <w:rFonts w:cs="Arial"/>
                <w:color w:val="000000" w:themeColor="text1"/>
              </w:rPr>
            </w:pPr>
            <w:r w:rsidRPr="00524B52">
              <w:rPr>
                <w:rFonts w:cs="Arial"/>
                <w:color w:val="000000" w:themeColor="text1"/>
              </w:rPr>
              <w:t>Soybean</w:t>
            </w:r>
          </w:p>
        </w:tc>
        <w:tc>
          <w:tcPr>
            <w:tcW w:w="6322" w:type="dxa"/>
            <w:gridSpan w:val="3"/>
          </w:tcPr>
          <w:p w14:paraId="7254DBBE" w14:textId="77777777" w:rsidR="00524B52" w:rsidRPr="00524B52" w:rsidRDefault="00524B52" w:rsidP="00524B52">
            <w:pPr>
              <w:spacing w:before="40" w:after="40"/>
              <w:jc w:val="both"/>
              <w:rPr>
                <w:rFonts w:cs="Arial"/>
                <w:color w:val="000000" w:themeColor="text1"/>
              </w:rPr>
            </w:pPr>
            <w:r w:rsidRPr="00524B52">
              <w:rPr>
                <w:rFonts w:cs="Arial"/>
                <w:color w:val="000000" w:themeColor="text1"/>
              </w:rPr>
              <w:t>Asian Rust, Brown spot / Septoria leaf blight, others</w:t>
            </w:r>
          </w:p>
        </w:tc>
        <w:tc>
          <w:tcPr>
            <w:tcW w:w="4436" w:type="dxa"/>
            <w:gridSpan w:val="2"/>
            <w:vMerge/>
            <w:vAlign w:val="center"/>
          </w:tcPr>
          <w:p w14:paraId="3C7F0DD9" w14:textId="77777777" w:rsidR="00524B52" w:rsidRPr="00524B52" w:rsidRDefault="00524B52" w:rsidP="00524B52">
            <w:pPr>
              <w:rPr>
                <w:rFonts w:cs="Arial"/>
                <w:b/>
                <w:bCs/>
                <w:color w:val="000000" w:themeColor="text1"/>
              </w:rPr>
            </w:pPr>
          </w:p>
        </w:tc>
      </w:tr>
      <w:tr w:rsidR="00524B52" w:rsidRPr="00524B52" w14:paraId="1A314734" w14:textId="77777777" w:rsidTr="00535D5D">
        <w:trPr>
          <w:cantSplit/>
          <w:trHeight w:val="89"/>
        </w:trPr>
        <w:tc>
          <w:tcPr>
            <w:tcW w:w="3438" w:type="dxa"/>
            <w:tcBorders>
              <w:left w:val="single" w:sz="4" w:space="0" w:color="auto"/>
              <w:bottom w:val="single" w:sz="4" w:space="0" w:color="auto"/>
            </w:tcBorders>
          </w:tcPr>
          <w:p w14:paraId="329199F5" w14:textId="77777777" w:rsidR="00524B52" w:rsidRPr="00524B52" w:rsidRDefault="00524B52" w:rsidP="00524B52">
            <w:pPr>
              <w:spacing w:before="40" w:after="40"/>
              <w:jc w:val="both"/>
              <w:rPr>
                <w:rFonts w:cs="Arial"/>
                <w:color w:val="000000" w:themeColor="text1"/>
              </w:rPr>
            </w:pPr>
            <w:r w:rsidRPr="00524B52">
              <w:rPr>
                <w:rFonts w:cs="Arial"/>
                <w:color w:val="000000" w:themeColor="text1"/>
              </w:rPr>
              <w:t>Maize</w:t>
            </w:r>
          </w:p>
        </w:tc>
        <w:tc>
          <w:tcPr>
            <w:tcW w:w="6322" w:type="dxa"/>
            <w:gridSpan w:val="3"/>
          </w:tcPr>
          <w:p w14:paraId="16CC07E0" w14:textId="77777777" w:rsidR="00524B52" w:rsidRPr="00524B52" w:rsidRDefault="00524B52" w:rsidP="00524B52">
            <w:pPr>
              <w:spacing w:before="40" w:after="40"/>
              <w:jc w:val="both"/>
              <w:rPr>
                <w:rFonts w:cs="Arial"/>
                <w:color w:val="000000" w:themeColor="text1"/>
              </w:rPr>
            </w:pPr>
            <w:r w:rsidRPr="00524B52">
              <w:rPr>
                <w:rFonts w:cs="Arial"/>
                <w:color w:val="000000" w:themeColor="text1"/>
              </w:rPr>
              <w:t>Leaf blight</w:t>
            </w:r>
          </w:p>
        </w:tc>
        <w:tc>
          <w:tcPr>
            <w:tcW w:w="4436" w:type="dxa"/>
            <w:gridSpan w:val="2"/>
            <w:vMerge/>
            <w:vAlign w:val="center"/>
          </w:tcPr>
          <w:p w14:paraId="2C56D4DF" w14:textId="77777777" w:rsidR="00524B52" w:rsidRPr="00524B52" w:rsidRDefault="00524B52" w:rsidP="00524B52">
            <w:pPr>
              <w:rPr>
                <w:rFonts w:cs="Arial"/>
                <w:b/>
                <w:bCs/>
                <w:color w:val="000000" w:themeColor="text1"/>
              </w:rPr>
            </w:pPr>
          </w:p>
        </w:tc>
      </w:tr>
      <w:tr w:rsidR="00524B52" w:rsidRPr="00524B52" w14:paraId="3D50DC81" w14:textId="77777777" w:rsidTr="00535D5D">
        <w:trPr>
          <w:cantSplit/>
          <w:trHeight w:val="89"/>
        </w:trPr>
        <w:tc>
          <w:tcPr>
            <w:tcW w:w="3438" w:type="dxa"/>
            <w:tcBorders>
              <w:left w:val="single" w:sz="4" w:space="0" w:color="auto"/>
              <w:bottom w:val="single" w:sz="4" w:space="0" w:color="auto"/>
            </w:tcBorders>
          </w:tcPr>
          <w:p w14:paraId="6F8567B6" w14:textId="77777777" w:rsidR="00524B52" w:rsidRPr="00524B52" w:rsidRDefault="00524B52" w:rsidP="00524B52">
            <w:pPr>
              <w:spacing w:before="40" w:after="40"/>
              <w:jc w:val="both"/>
              <w:rPr>
                <w:rFonts w:cs="Arial"/>
                <w:color w:val="000000" w:themeColor="text1"/>
              </w:rPr>
            </w:pPr>
            <w:r w:rsidRPr="00524B52">
              <w:rPr>
                <w:rFonts w:cs="Arial"/>
                <w:color w:val="000000" w:themeColor="text1"/>
              </w:rPr>
              <w:t>Vine</w:t>
            </w:r>
          </w:p>
        </w:tc>
        <w:tc>
          <w:tcPr>
            <w:tcW w:w="6322" w:type="dxa"/>
            <w:gridSpan w:val="3"/>
          </w:tcPr>
          <w:p w14:paraId="6BE89871" w14:textId="77777777" w:rsidR="00524B52" w:rsidRPr="00524B52" w:rsidRDefault="00524B52" w:rsidP="00524B52">
            <w:pPr>
              <w:spacing w:before="40" w:after="40"/>
              <w:jc w:val="both"/>
              <w:rPr>
                <w:rFonts w:cs="Arial"/>
                <w:color w:val="000000" w:themeColor="text1"/>
              </w:rPr>
            </w:pPr>
            <w:r w:rsidRPr="00524B52">
              <w:rPr>
                <w:rFonts w:cs="Arial"/>
                <w:color w:val="000000" w:themeColor="text1"/>
              </w:rPr>
              <w:t xml:space="preserve">Powdery mildew, </w:t>
            </w:r>
            <w:r w:rsidRPr="00524B52">
              <w:rPr>
                <w:rFonts w:cs="Arial"/>
                <w:i/>
                <w:color w:val="000000" w:themeColor="text1"/>
              </w:rPr>
              <w:t>Botrytis</w:t>
            </w:r>
            <w:r w:rsidRPr="00524B52">
              <w:rPr>
                <w:rFonts w:cs="Arial"/>
                <w:color w:val="000000" w:themeColor="text1"/>
              </w:rPr>
              <w:t>, Black Rot</w:t>
            </w:r>
          </w:p>
        </w:tc>
        <w:tc>
          <w:tcPr>
            <w:tcW w:w="4436" w:type="dxa"/>
            <w:gridSpan w:val="2"/>
            <w:vMerge/>
            <w:vAlign w:val="center"/>
          </w:tcPr>
          <w:p w14:paraId="552D1379" w14:textId="77777777" w:rsidR="00524B52" w:rsidRPr="00524B52" w:rsidRDefault="00524B52" w:rsidP="00524B52">
            <w:pPr>
              <w:rPr>
                <w:rFonts w:cs="Arial"/>
                <w:b/>
                <w:bCs/>
                <w:color w:val="000000" w:themeColor="text1"/>
              </w:rPr>
            </w:pPr>
          </w:p>
        </w:tc>
      </w:tr>
      <w:tr w:rsidR="00524B52" w:rsidRPr="00524B52" w14:paraId="230AB88E" w14:textId="77777777" w:rsidTr="00535D5D">
        <w:trPr>
          <w:cantSplit/>
          <w:trHeight w:val="215"/>
        </w:trPr>
        <w:tc>
          <w:tcPr>
            <w:tcW w:w="14196" w:type="dxa"/>
            <w:gridSpan w:val="6"/>
            <w:tcBorders>
              <w:left w:val="single" w:sz="4" w:space="0" w:color="auto"/>
              <w:bottom w:val="single" w:sz="4" w:space="0" w:color="auto"/>
            </w:tcBorders>
            <w:vAlign w:val="center"/>
          </w:tcPr>
          <w:p w14:paraId="622808A5" w14:textId="77777777" w:rsidR="00524B52" w:rsidRPr="00524B52" w:rsidRDefault="00524B52" w:rsidP="00524B52">
            <w:pPr>
              <w:spacing w:before="40" w:after="40"/>
              <w:jc w:val="both"/>
              <w:rPr>
                <w:rFonts w:cs="Arial"/>
                <w:bCs/>
                <w:color w:val="000000" w:themeColor="text1"/>
              </w:rPr>
            </w:pPr>
            <w:r w:rsidRPr="00524B52">
              <w:rPr>
                <w:rFonts w:cs="Arial"/>
                <w:b/>
                <w:bCs/>
                <w:color w:val="000000" w:themeColor="text1"/>
              </w:rPr>
              <w:t>Main Mixture Partners :</w:t>
            </w:r>
            <w:r w:rsidRPr="00524B52">
              <w:rPr>
                <w:rFonts w:cs="Arial"/>
                <w:bCs/>
                <w:color w:val="000000" w:themeColor="text1"/>
              </w:rPr>
              <w:t xml:space="preserve"> </w:t>
            </w:r>
          </w:p>
          <w:p w14:paraId="34E07C3B" w14:textId="77777777" w:rsidR="00524B52" w:rsidRPr="00524B52" w:rsidRDefault="00524B52" w:rsidP="00524B52">
            <w:pPr>
              <w:spacing w:before="40" w:after="40"/>
              <w:jc w:val="both"/>
              <w:rPr>
                <w:rFonts w:cs="Arial"/>
                <w:bCs/>
                <w:color w:val="000000" w:themeColor="text1"/>
              </w:rPr>
            </w:pPr>
            <w:r w:rsidRPr="00524B52">
              <w:rPr>
                <w:rFonts w:cs="Arial"/>
                <w:bCs/>
                <w:color w:val="000000" w:themeColor="text1"/>
              </w:rPr>
              <w:t>fenpropidin, propiconazole, tolylfluanid, imidacloprid, triazoxide, triadimenol, triadimefon, spiroxamine, prochloraz, prothioconazole, pyraclostrobin, fluoxastrobin, spiroxamine, trifloxystrobin, fluopyram, kresoxim, carbendazim</w:t>
            </w:r>
          </w:p>
        </w:tc>
      </w:tr>
      <w:tr w:rsidR="00524B52" w:rsidRPr="00524B52" w14:paraId="622BE157" w14:textId="77777777" w:rsidTr="00535D5D">
        <w:trPr>
          <w:cantSplit/>
          <w:trHeight w:val="467"/>
        </w:trPr>
        <w:tc>
          <w:tcPr>
            <w:tcW w:w="14196" w:type="dxa"/>
            <w:gridSpan w:val="6"/>
            <w:tcBorders>
              <w:left w:val="single" w:sz="4" w:space="0" w:color="auto"/>
              <w:bottom w:val="single" w:sz="4" w:space="0" w:color="auto"/>
            </w:tcBorders>
            <w:vAlign w:val="center"/>
          </w:tcPr>
          <w:p w14:paraId="6D56E03F" w14:textId="77777777" w:rsidR="00524B52" w:rsidRPr="00524B52" w:rsidRDefault="00524B52" w:rsidP="00524B52">
            <w:pPr>
              <w:spacing w:before="40" w:after="40"/>
              <w:jc w:val="both"/>
              <w:rPr>
                <w:rFonts w:cs="Arial"/>
                <w:color w:val="000000" w:themeColor="text1"/>
              </w:rPr>
            </w:pPr>
            <w:r w:rsidRPr="00524B52">
              <w:rPr>
                <w:rFonts w:cs="Arial"/>
                <w:b/>
                <w:bCs/>
                <w:color w:val="000000" w:themeColor="text1"/>
              </w:rPr>
              <w:t>Recent History:</w:t>
            </w:r>
            <w:r w:rsidRPr="00524B52">
              <w:rPr>
                <w:rFonts w:cs="Arial"/>
                <w:color w:val="000000" w:themeColor="text1"/>
              </w:rPr>
              <w:t xml:space="preserve"> </w:t>
            </w:r>
          </w:p>
          <w:p w14:paraId="38E5C7B9" w14:textId="77777777" w:rsidR="00524B52" w:rsidRPr="00524B52" w:rsidRDefault="00524B52" w:rsidP="00524B52">
            <w:pPr>
              <w:spacing w:before="40" w:after="40"/>
              <w:jc w:val="both"/>
              <w:rPr>
                <w:rFonts w:ascii="Times New Roman" w:hAnsi="Times New Roman"/>
                <w:color w:val="000000" w:themeColor="text1"/>
              </w:rPr>
            </w:pPr>
            <w:r w:rsidRPr="00524B52">
              <w:rPr>
                <w:rFonts w:cs="Arial"/>
                <w:color w:val="000000" w:themeColor="text1"/>
              </w:rPr>
              <w:t>Provides broad-spectrum disease control, primarily on cereals. One of the leading triazole fungicides, but sales have been impacted by significant generic competition. Used through both foliar application and in seed treatments, primarily in combination with other products, including fluoxastrobin, prothioconazole, trifloxystrobin, kresoxim, carbendazim and fluopyram. Has achieved re-registration in the EU with approval extended until the end of August 2019. Recent generic introductions include SipcamAdvan’s Clearscape in the USA in 2013; Adama’s Custodia, with azoxystrobin, for use on US wheat, maize and soybeans; Innvictis Crop Care’s</w:t>
            </w:r>
            <w:r w:rsidRPr="00524B52">
              <w:rPr>
                <w:rFonts w:ascii="Times New Roman" w:hAnsi="Times New Roman"/>
                <w:color w:val="000000" w:themeColor="text1"/>
              </w:rPr>
              <w:t xml:space="preserve"> </w:t>
            </w:r>
            <w:r w:rsidRPr="00524B52">
              <w:rPr>
                <w:rFonts w:cs="Arial"/>
                <w:color w:val="000000" w:themeColor="text1"/>
              </w:rPr>
              <w:t>Crossover; and Rotam’s Ykatu, with azoxystrobin, for soybeans in Argentina and Brazil. In 2014 Bayer launched Raxil Pro Shield in Canada, a mixture of Raxil Pro (tebuconazole, metalaxyl and prothioconazole), and the insecticide Stress Shield 600 (imidacloprid). In 2015 Bayer gained an extension to Nativo (trifloxystrobin and tebuconazole) for use on sugarcane in Brazil, Bayer’s first fungicide for use on the crop. In 2016 Bayer launched Absolute Maxx (also containing trifloxystrobin) and Provost Opti (a mixture with prothioconazole) in the USA. In 2017 Cronnos (picoxystrobin, tebuconazole and mancozeb) was launched in Brazil by Adama for use on soybean.</w:t>
            </w:r>
          </w:p>
        </w:tc>
      </w:tr>
    </w:tbl>
    <w:p w14:paraId="4870BE57"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9C690BF" w14:textId="77777777" w:rsidTr="00535D5D">
        <w:trPr>
          <w:cantSplit/>
          <w:trHeight w:val="467"/>
        </w:trPr>
        <w:tc>
          <w:tcPr>
            <w:tcW w:w="2628" w:type="dxa"/>
            <w:vMerge w:val="restart"/>
            <w:tcBorders>
              <w:left w:val="single" w:sz="4" w:space="0" w:color="auto"/>
            </w:tcBorders>
            <w:vAlign w:val="center"/>
          </w:tcPr>
          <w:p w14:paraId="2842F37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Tebufenozide</w:t>
            </w:r>
          </w:p>
        </w:tc>
        <w:tc>
          <w:tcPr>
            <w:tcW w:w="3420" w:type="dxa"/>
            <w:gridSpan w:val="2"/>
            <w:tcBorders>
              <w:bottom w:val="nil"/>
            </w:tcBorders>
            <w:vAlign w:val="center"/>
          </w:tcPr>
          <w:p w14:paraId="2B83BAC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77A06EB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0C4D5F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A527E5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A0CD714" w14:textId="77777777" w:rsidTr="00535D5D">
        <w:trPr>
          <w:cantSplit/>
          <w:trHeight w:val="467"/>
        </w:trPr>
        <w:tc>
          <w:tcPr>
            <w:tcW w:w="2628" w:type="dxa"/>
            <w:vMerge/>
            <w:tcBorders>
              <w:left w:val="single" w:sz="4" w:space="0" w:color="auto"/>
              <w:bottom w:val="single" w:sz="4" w:space="0" w:color="auto"/>
            </w:tcBorders>
            <w:vAlign w:val="center"/>
          </w:tcPr>
          <w:p w14:paraId="61ABDD01"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194A659A"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5628908C" w14:textId="77777777" w:rsidR="00524B52" w:rsidRPr="00524B52" w:rsidRDefault="00524B52" w:rsidP="00524B52">
            <w:pPr>
              <w:spacing w:before="60" w:after="60"/>
              <w:rPr>
                <w:rFonts w:cs="Arial"/>
                <w:color w:val="000000" w:themeColor="text1"/>
              </w:rPr>
            </w:pPr>
            <w:r w:rsidRPr="00524B52">
              <w:rPr>
                <w:rFonts w:cs="Arial"/>
                <w:color w:val="000000" w:themeColor="text1"/>
              </w:rPr>
              <w:t>Other IGR</w:t>
            </w:r>
          </w:p>
        </w:tc>
        <w:tc>
          <w:tcPr>
            <w:tcW w:w="2364" w:type="dxa"/>
            <w:tcBorders>
              <w:top w:val="nil"/>
              <w:bottom w:val="single" w:sz="4" w:space="0" w:color="auto"/>
            </w:tcBorders>
            <w:vAlign w:val="center"/>
          </w:tcPr>
          <w:p w14:paraId="6D3E2F43"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05A80678" w14:textId="77777777" w:rsidR="00524B52" w:rsidRPr="00524B52" w:rsidRDefault="00524B52" w:rsidP="00524B52">
            <w:pPr>
              <w:spacing w:before="60" w:after="60"/>
              <w:rPr>
                <w:rFonts w:cs="Arial"/>
                <w:color w:val="000000" w:themeColor="text1"/>
              </w:rPr>
            </w:pPr>
            <w:r w:rsidRPr="00524B52">
              <w:rPr>
                <w:rFonts w:cs="Arial"/>
                <w:color w:val="000000" w:themeColor="text1"/>
              </w:rPr>
              <w:t>1993</w:t>
            </w:r>
          </w:p>
        </w:tc>
      </w:tr>
      <w:tr w:rsidR="00524B52" w:rsidRPr="00524B52" w14:paraId="69DD82D9" w14:textId="77777777" w:rsidTr="00535D5D">
        <w:trPr>
          <w:cantSplit/>
          <w:trHeight w:val="467"/>
        </w:trPr>
        <w:tc>
          <w:tcPr>
            <w:tcW w:w="2628" w:type="dxa"/>
            <w:tcBorders>
              <w:left w:val="single" w:sz="4" w:space="0" w:color="auto"/>
              <w:bottom w:val="nil"/>
            </w:tcBorders>
          </w:tcPr>
          <w:p w14:paraId="79A3D78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D9152C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B208CC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5AC69ABE" w14:textId="77777777" w:rsidR="00524B52" w:rsidRPr="00524B52" w:rsidRDefault="00524B52" w:rsidP="00524B52">
            <w:pPr>
              <w:rPr>
                <w:rFonts w:ascii="Times New Roman" w:hAnsi="Times New Roman"/>
                <w:color w:val="000000" w:themeColor="text1"/>
              </w:rPr>
            </w:pPr>
          </w:p>
          <w:p w14:paraId="102B580C"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539599CF" wp14:editId="2D3A85B8">
                  <wp:extent cx="2235200" cy="1092200"/>
                  <wp:effectExtent l="0" t="0" r="0" b="0"/>
                  <wp:docPr id="3540" name="Picture 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5" cstate="print"/>
                          <a:srcRect/>
                          <a:stretch>
                            <a:fillRect/>
                          </a:stretch>
                        </pic:blipFill>
                        <pic:spPr bwMode="auto">
                          <a:xfrm>
                            <a:off x="0" y="0"/>
                            <a:ext cx="2235200" cy="1092200"/>
                          </a:xfrm>
                          <a:prstGeom prst="rect">
                            <a:avLst/>
                          </a:prstGeom>
                          <a:noFill/>
                          <a:ln w="9525">
                            <a:noFill/>
                            <a:miter lim="800000"/>
                            <a:headEnd/>
                            <a:tailEnd/>
                          </a:ln>
                        </pic:spPr>
                      </pic:pic>
                    </a:graphicData>
                  </a:graphic>
                </wp:inline>
              </w:drawing>
            </w:r>
          </w:p>
        </w:tc>
      </w:tr>
      <w:tr w:rsidR="00524B52" w:rsidRPr="00524B52" w14:paraId="6D75E9A6" w14:textId="77777777" w:rsidTr="00535D5D">
        <w:trPr>
          <w:cantSplit/>
          <w:trHeight w:val="467"/>
        </w:trPr>
        <w:tc>
          <w:tcPr>
            <w:tcW w:w="2628" w:type="dxa"/>
            <w:tcBorders>
              <w:top w:val="nil"/>
              <w:left w:val="single" w:sz="4" w:space="0" w:color="auto"/>
              <w:bottom w:val="single" w:sz="4" w:space="0" w:color="auto"/>
            </w:tcBorders>
          </w:tcPr>
          <w:p w14:paraId="71F1AB6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Nippon Soda (Mimic, Confirm)</w:t>
            </w:r>
          </w:p>
        </w:tc>
        <w:tc>
          <w:tcPr>
            <w:tcW w:w="6840" w:type="dxa"/>
            <w:gridSpan w:val="3"/>
            <w:tcBorders>
              <w:top w:val="nil"/>
              <w:bottom w:val="single" w:sz="4" w:space="0" w:color="auto"/>
            </w:tcBorders>
          </w:tcPr>
          <w:p w14:paraId="5F496FD3" w14:textId="77777777" w:rsidR="00524B52" w:rsidRPr="00524B52" w:rsidRDefault="00524B52" w:rsidP="00524B52">
            <w:pPr>
              <w:keepNext/>
              <w:spacing w:before="40" w:after="120"/>
              <w:outlineLvl w:val="0"/>
              <w:rPr>
                <w:rFonts w:cs="Arial"/>
                <w:color w:val="000000" w:themeColor="text1"/>
                <w:highlight w:val="red"/>
              </w:rPr>
            </w:pPr>
          </w:p>
        </w:tc>
        <w:tc>
          <w:tcPr>
            <w:tcW w:w="4728" w:type="dxa"/>
            <w:gridSpan w:val="2"/>
            <w:vMerge/>
            <w:tcBorders>
              <w:top w:val="nil"/>
            </w:tcBorders>
          </w:tcPr>
          <w:p w14:paraId="1F53D097" w14:textId="77777777" w:rsidR="00524B52" w:rsidRPr="00524B52" w:rsidRDefault="00524B52" w:rsidP="00524B52">
            <w:pPr>
              <w:keepNext/>
              <w:outlineLvl w:val="0"/>
              <w:rPr>
                <w:rFonts w:cs="Arial"/>
                <w:color w:val="000000" w:themeColor="text1"/>
              </w:rPr>
            </w:pPr>
          </w:p>
        </w:tc>
      </w:tr>
      <w:tr w:rsidR="00524B52" w:rsidRPr="00524B52" w14:paraId="2B6686E2" w14:textId="77777777" w:rsidTr="00535D5D">
        <w:trPr>
          <w:cantSplit/>
          <w:trHeight w:val="467"/>
        </w:trPr>
        <w:tc>
          <w:tcPr>
            <w:tcW w:w="2628" w:type="dxa"/>
            <w:tcBorders>
              <w:left w:val="single" w:sz="4" w:space="0" w:color="auto"/>
              <w:bottom w:val="single" w:sz="4" w:space="0" w:color="auto"/>
            </w:tcBorders>
          </w:tcPr>
          <w:p w14:paraId="5F91795E"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AE9F2E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2C193787"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E74102E"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p>
        </w:tc>
        <w:tc>
          <w:tcPr>
            <w:tcW w:w="4728" w:type="dxa"/>
            <w:gridSpan w:val="2"/>
            <w:vMerge/>
            <w:vAlign w:val="center"/>
          </w:tcPr>
          <w:p w14:paraId="259DA242" w14:textId="77777777" w:rsidR="00524B52" w:rsidRPr="00524B52" w:rsidRDefault="00524B52" w:rsidP="00524B52">
            <w:pPr>
              <w:rPr>
                <w:rFonts w:cs="Arial"/>
                <w:b/>
                <w:bCs/>
                <w:color w:val="000000" w:themeColor="text1"/>
              </w:rPr>
            </w:pPr>
          </w:p>
        </w:tc>
      </w:tr>
      <w:tr w:rsidR="00524B52" w:rsidRPr="00524B52" w14:paraId="76CD35EE" w14:textId="77777777" w:rsidTr="00535D5D">
        <w:trPr>
          <w:cantSplit/>
          <w:trHeight w:val="467"/>
        </w:trPr>
        <w:tc>
          <w:tcPr>
            <w:tcW w:w="2628" w:type="dxa"/>
            <w:tcBorders>
              <w:left w:val="single" w:sz="4" w:space="0" w:color="auto"/>
              <w:bottom w:val="single" w:sz="4" w:space="0" w:color="auto"/>
            </w:tcBorders>
            <w:vAlign w:val="center"/>
          </w:tcPr>
          <w:p w14:paraId="17515BD4"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73C91AF"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59ADACDB" w14:textId="77777777" w:rsidR="00524B52" w:rsidRPr="00524B52" w:rsidRDefault="00524B52" w:rsidP="00524B52">
            <w:pPr>
              <w:rPr>
                <w:rFonts w:cs="Arial"/>
                <w:b/>
                <w:bCs/>
                <w:color w:val="000000" w:themeColor="text1"/>
              </w:rPr>
            </w:pPr>
          </w:p>
        </w:tc>
      </w:tr>
      <w:tr w:rsidR="00524B52" w:rsidRPr="00524B52" w14:paraId="5E4EB88E" w14:textId="77777777" w:rsidTr="00535D5D">
        <w:trPr>
          <w:cantSplit/>
          <w:trHeight w:val="467"/>
        </w:trPr>
        <w:tc>
          <w:tcPr>
            <w:tcW w:w="2628" w:type="dxa"/>
            <w:tcBorders>
              <w:left w:val="single" w:sz="4" w:space="0" w:color="auto"/>
              <w:bottom w:val="single" w:sz="4" w:space="0" w:color="auto"/>
            </w:tcBorders>
          </w:tcPr>
          <w:p w14:paraId="399AECA3" w14:textId="77777777" w:rsidR="00524B52" w:rsidRPr="00524B52" w:rsidRDefault="00524B52" w:rsidP="00524B52">
            <w:pPr>
              <w:spacing w:before="120" w:after="120"/>
              <w:rPr>
                <w:rFonts w:cs="Arial"/>
                <w:color w:val="000000" w:themeColor="text1"/>
              </w:rPr>
            </w:pPr>
            <w:r w:rsidRPr="00524B52">
              <w:rPr>
                <w:rFonts w:cs="Arial"/>
                <w:color w:val="000000" w:themeColor="text1"/>
              </w:rPr>
              <w:t>Sugarcane, Rice, F&amp;V, Pome fruit, Vine</w:t>
            </w:r>
          </w:p>
        </w:tc>
        <w:tc>
          <w:tcPr>
            <w:tcW w:w="6840" w:type="dxa"/>
            <w:gridSpan w:val="3"/>
          </w:tcPr>
          <w:p w14:paraId="077508C1"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insects</w:t>
            </w:r>
          </w:p>
        </w:tc>
        <w:tc>
          <w:tcPr>
            <w:tcW w:w="4728" w:type="dxa"/>
            <w:gridSpan w:val="2"/>
            <w:vMerge/>
            <w:vAlign w:val="center"/>
          </w:tcPr>
          <w:p w14:paraId="2FDD77EE" w14:textId="77777777" w:rsidR="00524B52" w:rsidRPr="00524B52" w:rsidRDefault="00524B52" w:rsidP="00524B52">
            <w:pPr>
              <w:rPr>
                <w:rFonts w:cs="Arial"/>
                <w:b/>
                <w:bCs/>
                <w:color w:val="000000" w:themeColor="text1"/>
              </w:rPr>
            </w:pPr>
          </w:p>
        </w:tc>
      </w:tr>
      <w:tr w:rsidR="00524B52" w:rsidRPr="00524B52" w14:paraId="7B965F2B" w14:textId="77777777" w:rsidTr="00535D5D">
        <w:trPr>
          <w:cantSplit/>
          <w:trHeight w:val="467"/>
        </w:trPr>
        <w:tc>
          <w:tcPr>
            <w:tcW w:w="14196" w:type="dxa"/>
            <w:gridSpan w:val="6"/>
            <w:tcBorders>
              <w:left w:val="single" w:sz="4" w:space="0" w:color="auto"/>
              <w:bottom w:val="single" w:sz="4" w:space="0" w:color="auto"/>
            </w:tcBorders>
            <w:vAlign w:val="center"/>
          </w:tcPr>
          <w:p w14:paraId="0D0B0A4A"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tc>
      </w:tr>
      <w:tr w:rsidR="00524B52" w:rsidRPr="00524B52" w14:paraId="2027D574" w14:textId="77777777" w:rsidTr="00535D5D">
        <w:trPr>
          <w:cantSplit/>
          <w:trHeight w:val="467"/>
        </w:trPr>
        <w:tc>
          <w:tcPr>
            <w:tcW w:w="14196" w:type="dxa"/>
            <w:gridSpan w:val="6"/>
            <w:tcBorders>
              <w:left w:val="single" w:sz="4" w:space="0" w:color="auto"/>
              <w:bottom w:val="single" w:sz="4" w:space="0" w:color="auto"/>
            </w:tcBorders>
            <w:vAlign w:val="center"/>
          </w:tcPr>
          <w:p w14:paraId="52CDEDD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12AC08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First of the moult accelerating compound (MAC) insect growth regulators to reach the market, and now introduced on a wide range of crops. Selective to larvae of Lepidoptera on a range of fruits, vegetables and field crops. The product has been introduced in most major markets. Now part of the Nippon Soda portfolio following its acquisition from Dow AgroSciences in 2010. Dow had been replacing the product with methoxyfenozide (lower application rate, broader spectrum of activity) in some markets, particularly cotton. In 2010 Gowan acquired the US and Canadian marketing rights to Confirm from Nippon Soda. In the same year, Certis Europe was appointed by Nippon Soda as the distributor of tebufenozide in France, Italy, Spain, Portugal, the UK, the Netherlands and Luxembourg. Valent BioSciences market the product as Mimic in the Canadian and US forestry markets. Re-registered in the EU until May 2021. </w:t>
            </w:r>
          </w:p>
        </w:tc>
      </w:tr>
    </w:tbl>
    <w:p w14:paraId="33348CA5" w14:textId="77777777" w:rsidR="00524B52" w:rsidRPr="00524B52" w:rsidRDefault="00524B52" w:rsidP="00524B52">
      <w:pPr>
        <w:rPr>
          <w:rFonts w:cs="Arial"/>
          <w:color w:val="000000" w:themeColor="text1"/>
        </w:rPr>
      </w:pPr>
    </w:p>
    <w:p w14:paraId="0204770D" w14:textId="77777777" w:rsidR="00524B52" w:rsidRPr="00524B52" w:rsidRDefault="00524B52" w:rsidP="00524B52">
      <w:pPr>
        <w:rPr>
          <w:rFonts w:cs="Arial"/>
          <w:color w:val="000000" w:themeColor="text1"/>
        </w:rPr>
      </w:pPr>
      <w:r w:rsidRPr="00524B52">
        <w:rPr>
          <w:rFonts w:cs="Arial"/>
          <w:color w:val="000000" w:themeColor="text1"/>
        </w:rPr>
        <w:br w:type="page"/>
      </w:r>
    </w:p>
    <w:p w14:paraId="0057F0C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E4E78D1" w14:textId="77777777" w:rsidTr="00535D5D">
        <w:trPr>
          <w:cantSplit/>
          <w:trHeight w:val="467"/>
        </w:trPr>
        <w:tc>
          <w:tcPr>
            <w:tcW w:w="2628" w:type="dxa"/>
            <w:vMerge w:val="restart"/>
            <w:tcBorders>
              <w:left w:val="single" w:sz="4" w:space="0" w:color="auto"/>
            </w:tcBorders>
            <w:vAlign w:val="center"/>
          </w:tcPr>
          <w:p w14:paraId="48BD184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Tebufenpyrad</w:t>
            </w:r>
          </w:p>
        </w:tc>
        <w:tc>
          <w:tcPr>
            <w:tcW w:w="3420" w:type="dxa"/>
            <w:gridSpan w:val="2"/>
            <w:tcBorders>
              <w:bottom w:val="nil"/>
            </w:tcBorders>
            <w:vAlign w:val="center"/>
          </w:tcPr>
          <w:p w14:paraId="195A252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250E57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47F25C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CD9E5B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3C54FF24" w14:textId="77777777" w:rsidTr="00535D5D">
        <w:trPr>
          <w:cantSplit/>
          <w:trHeight w:val="467"/>
        </w:trPr>
        <w:tc>
          <w:tcPr>
            <w:tcW w:w="2628" w:type="dxa"/>
            <w:vMerge/>
            <w:tcBorders>
              <w:left w:val="single" w:sz="4" w:space="0" w:color="auto"/>
              <w:bottom w:val="single" w:sz="4" w:space="0" w:color="auto"/>
            </w:tcBorders>
            <w:vAlign w:val="center"/>
          </w:tcPr>
          <w:p w14:paraId="337DD3F3"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D38EBF0"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BC04E27" w14:textId="77777777" w:rsidR="00524B52" w:rsidRPr="00524B52" w:rsidRDefault="00524B52" w:rsidP="00524B52">
            <w:pPr>
              <w:spacing w:before="60" w:after="60"/>
              <w:rPr>
                <w:rFonts w:cs="Arial"/>
                <w:color w:val="000000" w:themeColor="text1"/>
              </w:rPr>
            </w:pPr>
            <w:r w:rsidRPr="00524B52">
              <w:rPr>
                <w:rFonts w:cs="Arial"/>
                <w:color w:val="000000" w:themeColor="text1"/>
              </w:rPr>
              <w:t>Acaricide</w:t>
            </w:r>
          </w:p>
        </w:tc>
        <w:tc>
          <w:tcPr>
            <w:tcW w:w="2364" w:type="dxa"/>
            <w:tcBorders>
              <w:top w:val="nil"/>
              <w:bottom w:val="single" w:sz="4" w:space="0" w:color="auto"/>
            </w:tcBorders>
            <w:vAlign w:val="center"/>
          </w:tcPr>
          <w:p w14:paraId="6B82DA4C"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15FD954A" w14:textId="77777777" w:rsidR="00524B52" w:rsidRPr="00524B52" w:rsidRDefault="00524B52" w:rsidP="00524B52">
            <w:pPr>
              <w:spacing w:before="60" w:after="60"/>
              <w:rPr>
                <w:rFonts w:cs="Arial"/>
                <w:color w:val="000000" w:themeColor="text1"/>
              </w:rPr>
            </w:pPr>
            <w:r w:rsidRPr="00524B52">
              <w:rPr>
                <w:rFonts w:cs="Arial"/>
                <w:color w:val="000000" w:themeColor="text1"/>
              </w:rPr>
              <w:t>1992</w:t>
            </w:r>
          </w:p>
        </w:tc>
      </w:tr>
      <w:tr w:rsidR="00524B52" w:rsidRPr="00524B52" w14:paraId="138AED02" w14:textId="77777777" w:rsidTr="00535D5D">
        <w:trPr>
          <w:cantSplit/>
          <w:trHeight w:val="467"/>
        </w:trPr>
        <w:tc>
          <w:tcPr>
            <w:tcW w:w="2628" w:type="dxa"/>
            <w:tcBorders>
              <w:left w:val="single" w:sz="4" w:space="0" w:color="auto"/>
              <w:bottom w:val="nil"/>
            </w:tcBorders>
          </w:tcPr>
          <w:p w14:paraId="23CCD7F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485773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F3C69E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BB89239" w14:textId="77777777" w:rsidR="00524B52" w:rsidRPr="00524B52" w:rsidRDefault="00524B52" w:rsidP="00524B52">
            <w:pPr>
              <w:rPr>
                <w:rFonts w:ascii="Times New Roman" w:hAnsi="Times New Roman"/>
                <w:color w:val="000000" w:themeColor="text1"/>
              </w:rPr>
            </w:pPr>
          </w:p>
          <w:p w14:paraId="12CE687B"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3928A8C7" wp14:editId="67DFB853">
                  <wp:extent cx="2235200" cy="1473200"/>
                  <wp:effectExtent l="0" t="0" r="0" b="0"/>
                  <wp:docPr id="3541" name="Picture 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6" cstate="print"/>
                          <a:srcRect/>
                          <a:stretch>
                            <a:fillRect/>
                          </a:stretch>
                        </pic:blipFill>
                        <pic:spPr bwMode="auto">
                          <a:xfrm>
                            <a:off x="0" y="0"/>
                            <a:ext cx="2235200" cy="1473200"/>
                          </a:xfrm>
                          <a:prstGeom prst="rect">
                            <a:avLst/>
                          </a:prstGeom>
                          <a:noFill/>
                          <a:ln w="9525">
                            <a:noFill/>
                            <a:miter lim="800000"/>
                            <a:headEnd/>
                            <a:tailEnd/>
                          </a:ln>
                        </pic:spPr>
                      </pic:pic>
                    </a:graphicData>
                  </a:graphic>
                </wp:inline>
              </w:drawing>
            </w:r>
          </w:p>
        </w:tc>
      </w:tr>
      <w:tr w:rsidR="00524B52" w:rsidRPr="00524B52" w14:paraId="2673F132" w14:textId="77777777" w:rsidTr="00535D5D">
        <w:trPr>
          <w:cantSplit/>
          <w:trHeight w:val="467"/>
        </w:trPr>
        <w:tc>
          <w:tcPr>
            <w:tcW w:w="2628" w:type="dxa"/>
            <w:tcBorders>
              <w:top w:val="nil"/>
              <w:left w:val="single" w:sz="4" w:space="0" w:color="auto"/>
              <w:bottom w:val="single" w:sz="4" w:space="0" w:color="auto"/>
            </w:tcBorders>
          </w:tcPr>
          <w:p w14:paraId="53B333A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Nihon Nohyaku (Pyranica)</w:t>
            </w:r>
          </w:p>
        </w:tc>
        <w:tc>
          <w:tcPr>
            <w:tcW w:w="6840" w:type="dxa"/>
            <w:gridSpan w:val="3"/>
            <w:tcBorders>
              <w:top w:val="nil"/>
              <w:bottom w:val="single" w:sz="4" w:space="0" w:color="auto"/>
            </w:tcBorders>
          </w:tcPr>
          <w:p w14:paraId="1CD163E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(Masai)</w:t>
            </w:r>
          </w:p>
        </w:tc>
        <w:tc>
          <w:tcPr>
            <w:tcW w:w="4728" w:type="dxa"/>
            <w:gridSpan w:val="2"/>
            <w:vMerge/>
            <w:tcBorders>
              <w:top w:val="nil"/>
            </w:tcBorders>
          </w:tcPr>
          <w:p w14:paraId="27F2BE1C" w14:textId="77777777" w:rsidR="00524B52" w:rsidRPr="00524B52" w:rsidRDefault="00524B52" w:rsidP="00524B52">
            <w:pPr>
              <w:keepNext/>
              <w:outlineLvl w:val="0"/>
              <w:rPr>
                <w:rFonts w:cs="Arial"/>
                <w:color w:val="000000" w:themeColor="text1"/>
              </w:rPr>
            </w:pPr>
          </w:p>
        </w:tc>
      </w:tr>
      <w:tr w:rsidR="00524B52" w:rsidRPr="00524B52" w14:paraId="65D976E2" w14:textId="77777777" w:rsidTr="00535D5D">
        <w:trPr>
          <w:cantSplit/>
          <w:trHeight w:val="467"/>
        </w:trPr>
        <w:tc>
          <w:tcPr>
            <w:tcW w:w="2628" w:type="dxa"/>
            <w:tcBorders>
              <w:left w:val="single" w:sz="4" w:space="0" w:color="auto"/>
              <w:bottom w:val="single" w:sz="4" w:space="0" w:color="auto"/>
            </w:tcBorders>
          </w:tcPr>
          <w:p w14:paraId="48F8C76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B06BC1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C6BB4D9"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B05BC86"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25-200</w:t>
            </w:r>
          </w:p>
        </w:tc>
        <w:tc>
          <w:tcPr>
            <w:tcW w:w="4728" w:type="dxa"/>
            <w:gridSpan w:val="2"/>
            <w:vMerge/>
            <w:vAlign w:val="center"/>
          </w:tcPr>
          <w:p w14:paraId="561E5CC3" w14:textId="77777777" w:rsidR="00524B52" w:rsidRPr="00524B52" w:rsidRDefault="00524B52" w:rsidP="00524B52">
            <w:pPr>
              <w:rPr>
                <w:rFonts w:cs="Arial"/>
                <w:b/>
                <w:bCs/>
                <w:color w:val="000000" w:themeColor="text1"/>
              </w:rPr>
            </w:pPr>
          </w:p>
        </w:tc>
      </w:tr>
      <w:tr w:rsidR="00524B52" w:rsidRPr="00524B52" w14:paraId="14453E61" w14:textId="77777777" w:rsidTr="00535D5D">
        <w:trPr>
          <w:cantSplit/>
          <w:trHeight w:val="467"/>
        </w:trPr>
        <w:tc>
          <w:tcPr>
            <w:tcW w:w="2628" w:type="dxa"/>
            <w:tcBorders>
              <w:left w:val="single" w:sz="4" w:space="0" w:color="auto"/>
              <w:bottom w:val="single" w:sz="4" w:space="0" w:color="auto"/>
            </w:tcBorders>
            <w:vAlign w:val="center"/>
          </w:tcPr>
          <w:p w14:paraId="62B2B855"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D5674DC"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78CE0FE8" w14:textId="77777777" w:rsidR="00524B52" w:rsidRPr="00524B52" w:rsidRDefault="00524B52" w:rsidP="00524B52">
            <w:pPr>
              <w:rPr>
                <w:rFonts w:cs="Arial"/>
                <w:b/>
                <w:bCs/>
                <w:color w:val="000000" w:themeColor="text1"/>
              </w:rPr>
            </w:pPr>
          </w:p>
        </w:tc>
      </w:tr>
      <w:tr w:rsidR="00524B52" w:rsidRPr="00524B52" w14:paraId="38C33515" w14:textId="77777777" w:rsidTr="00535D5D">
        <w:trPr>
          <w:cantSplit/>
          <w:trHeight w:val="467"/>
        </w:trPr>
        <w:tc>
          <w:tcPr>
            <w:tcW w:w="2628" w:type="dxa"/>
            <w:tcBorders>
              <w:left w:val="single" w:sz="4" w:space="0" w:color="auto"/>
              <w:bottom w:val="single" w:sz="4" w:space="0" w:color="auto"/>
            </w:tcBorders>
          </w:tcPr>
          <w:p w14:paraId="3F76D5E5"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Pome fruit, Vine</w:t>
            </w:r>
          </w:p>
        </w:tc>
        <w:tc>
          <w:tcPr>
            <w:tcW w:w="6840" w:type="dxa"/>
            <w:gridSpan w:val="3"/>
          </w:tcPr>
          <w:p w14:paraId="4CF8970B" w14:textId="77777777" w:rsidR="00524B52" w:rsidRPr="00524B52" w:rsidRDefault="00524B52" w:rsidP="00524B52">
            <w:pPr>
              <w:spacing w:before="120" w:after="120"/>
              <w:rPr>
                <w:rFonts w:cs="Arial"/>
                <w:color w:val="000000" w:themeColor="text1"/>
              </w:rPr>
            </w:pPr>
            <w:r w:rsidRPr="00524B52">
              <w:rPr>
                <w:rFonts w:cs="Arial"/>
                <w:color w:val="000000" w:themeColor="text1"/>
              </w:rPr>
              <w:t>Mites</w:t>
            </w:r>
          </w:p>
        </w:tc>
        <w:tc>
          <w:tcPr>
            <w:tcW w:w="4728" w:type="dxa"/>
            <w:gridSpan w:val="2"/>
            <w:vMerge/>
            <w:vAlign w:val="center"/>
          </w:tcPr>
          <w:p w14:paraId="77C76D90" w14:textId="77777777" w:rsidR="00524B52" w:rsidRPr="00524B52" w:rsidRDefault="00524B52" w:rsidP="00524B52">
            <w:pPr>
              <w:rPr>
                <w:rFonts w:cs="Arial"/>
                <w:b/>
                <w:bCs/>
                <w:color w:val="000000" w:themeColor="text1"/>
              </w:rPr>
            </w:pPr>
          </w:p>
        </w:tc>
      </w:tr>
      <w:tr w:rsidR="00524B52" w:rsidRPr="00524B52" w14:paraId="0AF1847A" w14:textId="77777777" w:rsidTr="00535D5D">
        <w:trPr>
          <w:cantSplit/>
          <w:trHeight w:val="467"/>
        </w:trPr>
        <w:tc>
          <w:tcPr>
            <w:tcW w:w="14196" w:type="dxa"/>
            <w:gridSpan w:val="6"/>
            <w:tcBorders>
              <w:left w:val="single" w:sz="4" w:space="0" w:color="auto"/>
              <w:bottom w:val="single" w:sz="4" w:space="0" w:color="auto"/>
            </w:tcBorders>
            <w:vAlign w:val="center"/>
          </w:tcPr>
          <w:p w14:paraId="33D84590"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bifenthrin</w:t>
            </w:r>
          </w:p>
        </w:tc>
      </w:tr>
      <w:tr w:rsidR="00524B52" w:rsidRPr="00524B52" w14:paraId="438A6DC2" w14:textId="77777777" w:rsidTr="00535D5D">
        <w:trPr>
          <w:cantSplit/>
          <w:trHeight w:val="467"/>
        </w:trPr>
        <w:tc>
          <w:tcPr>
            <w:tcW w:w="14196" w:type="dxa"/>
            <w:gridSpan w:val="6"/>
            <w:tcBorders>
              <w:left w:val="single" w:sz="4" w:space="0" w:color="auto"/>
              <w:bottom w:val="single" w:sz="4" w:space="0" w:color="auto"/>
            </w:tcBorders>
            <w:vAlign w:val="center"/>
          </w:tcPr>
          <w:p w14:paraId="6E73E3A8"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EF18BB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Pyrazole carboxamide acaricide active against all stages of mites. Co-developed with Cyanamid (now BASF) who have introduced the product in many European markets as Masai. The product's main use is on fruit with activity against </w:t>
            </w:r>
            <w:r w:rsidRPr="00524B52">
              <w:rPr>
                <w:rFonts w:cs="Arial"/>
                <w:i/>
                <w:iCs/>
                <w:color w:val="000000" w:themeColor="text1"/>
              </w:rPr>
              <w:t xml:space="preserve">Tetranychus, Panonychus, Oigonychus </w:t>
            </w:r>
            <w:r w:rsidRPr="00524B52">
              <w:rPr>
                <w:rFonts w:cs="Arial"/>
                <w:color w:val="000000" w:themeColor="text1"/>
              </w:rPr>
              <w:t>and</w:t>
            </w:r>
            <w:r w:rsidRPr="00524B52">
              <w:rPr>
                <w:rFonts w:cs="Arial"/>
                <w:i/>
                <w:iCs/>
                <w:color w:val="000000" w:themeColor="text1"/>
              </w:rPr>
              <w:t xml:space="preserve"> Eotetranychus </w:t>
            </w:r>
            <w:r w:rsidRPr="00524B52">
              <w:rPr>
                <w:rFonts w:cs="Arial"/>
                <w:iCs/>
                <w:color w:val="000000" w:themeColor="text1"/>
              </w:rPr>
              <w:t>spp.</w:t>
            </w:r>
            <w:r w:rsidRPr="00524B52">
              <w:rPr>
                <w:rFonts w:cs="Arial"/>
                <w:color w:val="000000" w:themeColor="text1"/>
              </w:rPr>
              <w:t xml:space="preserve"> Introduced by Mitsubishi Chemical and now part of Nihon Nohyaku. Introduced by Platte Chemical for greenhouse ornamentals in the USA in 2002. Achieved re-registration in the EU until October 2022.</w:t>
            </w:r>
          </w:p>
        </w:tc>
      </w:tr>
    </w:tbl>
    <w:p w14:paraId="30A189D0" w14:textId="77777777" w:rsidR="00524B52" w:rsidRPr="00524B52" w:rsidRDefault="00524B52" w:rsidP="00524B52">
      <w:pPr>
        <w:rPr>
          <w:rFonts w:cs="Arial"/>
          <w:color w:val="000000" w:themeColor="text1"/>
        </w:rPr>
      </w:pPr>
    </w:p>
    <w:p w14:paraId="4030BE57" w14:textId="77777777" w:rsidR="00524B52" w:rsidRPr="00524B52" w:rsidRDefault="00524B52" w:rsidP="00524B52">
      <w:pPr>
        <w:rPr>
          <w:rFonts w:cs="Arial"/>
          <w:color w:val="000000" w:themeColor="text1"/>
        </w:rPr>
      </w:pPr>
      <w:r w:rsidRPr="00524B52">
        <w:rPr>
          <w:rFonts w:cs="Arial"/>
          <w:color w:val="000000" w:themeColor="text1"/>
        </w:rPr>
        <w:br w:type="page"/>
      </w:r>
    </w:p>
    <w:p w14:paraId="2902D7EA" w14:textId="77777777" w:rsidR="00524B52" w:rsidRPr="00524B52" w:rsidRDefault="00524B52" w:rsidP="00524B52">
      <w:pPr>
        <w:rPr>
          <w:rFonts w:cs="Arial"/>
          <w:color w:val="000000" w:themeColor="text1"/>
        </w:rPr>
      </w:pPr>
    </w:p>
    <w:tbl>
      <w:tblPr>
        <w:tblpPr w:leftFromText="180" w:rightFromText="180" w:vertAnchor="text" w:horzAnchor="margin"/>
        <w:tblW w:w="13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6"/>
        <w:gridCol w:w="1083"/>
        <w:gridCol w:w="2298"/>
        <w:gridCol w:w="3364"/>
        <w:gridCol w:w="2327"/>
        <w:gridCol w:w="2327"/>
      </w:tblGrid>
      <w:tr w:rsidR="00524B52" w:rsidRPr="00524B52" w14:paraId="2D572071" w14:textId="77777777" w:rsidTr="00535D5D">
        <w:trPr>
          <w:cantSplit/>
          <w:trHeight w:val="525"/>
        </w:trPr>
        <w:tc>
          <w:tcPr>
            <w:tcW w:w="2589" w:type="dxa"/>
            <w:vMerge w:val="restart"/>
            <w:tcBorders>
              <w:left w:val="single" w:sz="4" w:space="0" w:color="auto"/>
            </w:tcBorders>
            <w:vAlign w:val="center"/>
          </w:tcPr>
          <w:p w14:paraId="6D21EA59" w14:textId="77777777" w:rsidR="00524B52" w:rsidRPr="00524B52" w:rsidRDefault="00524B52" w:rsidP="00524B52">
            <w:pPr>
              <w:keepNext/>
              <w:spacing w:before="120" w:after="120"/>
              <w:jc w:val="center"/>
              <w:outlineLvl w:val="0"/>
              <w:rPr>
                <w:rFonts w:eastAsia="Times New Roman"/>
                <w:b/>
                <w:color w:val="000000" w:themeColor="text1"/>
                <w:sz w:val="28"/>
                <w:szCs w:val="28"/>
              </w:rPr>
            </w:pPr>
            <w:r w:rsidRPr="00524B52">
              <w:rPr>
                <w:rFonts w:eastAsia="Times New Roman" w:cs="Arial"/>
                <w:b/>
                <w:bCs/>
                <w:color w:val="000000" w:themeColor="text1"/>
                <w:sz w:val="28"/>
                <w:szCs w:val="28"/>
              </w:rPr>
              <w:t>Tebufloquin</w:t>
            </w:r>
          </w:p>
        </w:tc>
        <w:tc>
          <w:tcPr>
            <w:tcW w:w="3369" w:type="dxa"/>
            <w:gridSpan w:val="2"/>
            <w:tcBorders>
              <w:bottom w:val="nil"/>
            </w:tcBorders>
            <w:vAlign w:val="center"/>
          </w:tcPr>
          <w:p w14:paraId="492836F7"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Product Type: </w:t>
            </w:r>
          </w:p>
        </w:tc>
        <w:tc>
          <w:tcPr>
            <w:tcW w:w="3369" w:type="dxa"/>
            <w:tcBorders>
              <w:bottom w:val="nil"/>
            </w:tcBorders>
            <w:vAlign w:val="center"/>
          </w:tcPr>
          <w:p w14:paraId="26D18B75"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Class: </w:t>
            </w:r>
          </w:p>
        </w:tc>
        <w:tc>
          <w:tcPr>
            <w:tcW w:w="2329" w:type="dxa"/>
            <w:tcBorders>
              <w:bottom w:val="nil"/>
            </w:tcBorders>
            <w:vAlign w:val="center"/>
          </w:tcPr>
          <w:p w14:paraId="4FDFC64B"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Sales ($m.): </w:t>
            </w:r>
          </w:p>
        </w:tc>
        <w:tc>
          <w:tcPr>
            <w:tcW w:w="2329" w:type="dxa"/>
            <w:tcBorders>
              <w:bottom w:val="nil"/>
            </w:tcBorders>
            <w:vAlign w:val="center"/>
          </w:tcPr>
          <w:p w14:paraId="56C70D53"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7302AC2F" w14:textId="77777777" w:rsidTr="00535D5D">
        <w:trPr>
          <w:cantSplit/>
          <w:trHeight w:val="525"/>
        </w:trPr>
        <w:tc>
          <w:tcPr>
            <w:tcW w:w="2589" w:type="dxa"/>
            <w:vMerge/>
            <w:tcBorders>
              <w:left w:val="single" w:sz="4" w:space="0" w:color="auto"/>
              <w:bottom w:val="single" w:sz="4" w:space="0" w:color="auto"/>
            </w:tcBorders>
            <w:vAlign w:val="center"/>
          </w:tcPr>
          <w:p w14:paraId="02844920" w14:textId="77777777" w:rsidR="00524B52" w:rsidRPr="00524B52" w:rsidRDefault="00524B52" w:rsidP="00524B52">
            <w:pPr>
              <w:keepNext/>
              <w:spacing w:before="120" w:after="120"/>
              <w:jc w:val="center"/>
              <w:outlineLvl w:val="0"/>
              <w:rPr>
                <w:rFonts w:eastAsia="Times New Roman" w:cs="Arial"/>
                <w:color w:val="000000" w:themeColor="text1"/>
              </w:rPr>
            </w:pPr>
          </w:p>
        </w:tc>
        <w:tc>
          <w:tcPr>
            <w:tcW w:w="3369" w:type="dxa"/>
            <w:gridSpan w:val="2"/>
            <w:tcBorders>
              <w:top w:val="nil"/>
              <w:bottom w:val="single" w:sz="4" w:space="0" w:color="auto"/>
            </w:tcBorders>
            <w:vAlign w:val="center"/>
          </w:tcPr>
          <w:p w14:paraId="27F5FB56"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Fungicide</w:t>
            </w:r>
          </w:p>
        </w:tc>
        <w:tc>
          <w:tcPr>
            <w:tcW w:w="3369" w:type="dxa"/>
            <w:tcBorders>
              <w:top w:val="nil"/>
              <w:bottom w:val="single" w:sz="4" w:space="0" w:color="auto"/>
            </w:tcBorders>
            <w:vAlign w:val="center"/>
          </w:tcPr>
          <w:p w14:paraId="22B7DA41"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Other - Quinoline</w:t>
            </w:r>
          </w:p>
        </w:tc>
        <w:tc>
          <w:tcPr>
            <w:tcW w:w="2329" w:type="dxa"/>
            <w:tcBorders>
              <w:top w:val="nil"/>
              <w:bottom w:val="single" w:sz="4" w:space="0" w:color="auto"/>
            </w:tcBorders>
            <w:vAlign w:val="center"/>
          </w:tcPr>
          <w:p w14:paraId="023CA916"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&lt;10</w:t>
            </w:r>
          </w:p>
        </w:tc>
        <w:tc>
          <w:tcPr>
            <w:tcW w:w="2329" w:type="dxa"/>
            <w:tcBorders>
              <w:top w:val="nil"/>
              <w:bottom w:val="single" w:sz="4" w:space="0" w:color="auto"/>
            </w:tcBorders>
            <w:vAlign w:val="center"/>
          </w:tcPr>
          <w:p w14:paraId="6C2F70AE"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2013</w:t>
            </w:r>
          </w:p>
        </w:tc>
      </w:tr>
      <w:tr w:rsidR="00524B52" w:rsidRPr="00524B52" w14:paraId="7212A15C" w14:textId="77777777" w:rsidTr="00535D5D">
        <w:trPr>
          <w:cantSplit/>
          <w:trHeight w:val="525"/>
        </w:trPr>
        <w:tc>
          <w:tcPr>
            <w:tcW w:w="2589" w:type="dxa"/>
            <w:tcBorders>
              <w:left w:val="single" w:sz="4" w:space="0" w:color="auto"/>
              <w:bottom w:val="nil"/>
            </w:tcBorders>
          </w:tcPr>
          <w:p w14:paraId="48948A46" w14:textId="77777777" w:rsidR="00524B52" w:rsidRPr="00524B52" w:rsidRDefault="00524B52" w:rsidP="00524B52">
            <w:pPr>
              <w:keepNext/>
              <w:spacing w:before="120" w:after="12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738" w:type="dxa"/>
            <w:gridSpan w:val="3"/>
            <w:tcBorders>
              <w:bottom w:val="nil"/>
            </w:tcBorders>
          </w:tcPr>
          <w:p w14:paraId="05897B5F" w14:textId="77777777" w:rsidR="00524B52" w:rsidRPr="00524B52" w:rsidRDefault="00524B52" w:rsidP="00524B52">
            <w:pPr>
              <w:keepNext/>
              <w:spacing w:before="120" w:after="12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658" w:type="dxa"/>
            <w:gridSpan w:val="2"/>
            <w:vMerge w:val="restart"/>
            <w:tcBorders>
              <w:bottom w:val="nil"/>
            </w:tcBorders>
          </w:tcPr>
          <w:p w14:paraId="064E9A1F" w14:textId="77777777" w:rsidR="00524B52" w:rsidRPr="00524B52" w:rsidRDefault="00524B52" w:rsidP="00524B52">
            <w:pPr>
              <w:keepNext/>
              <w:spacing w:before="120" w:after="120"/>
              <w:outlineLvl w:val="0"/>
              <w:rPr>
                <w:rFonts w:eastAsia="Times New Roman" w:cs="Arial"/>
                <w:b/>
                <w:bCs/>
                <w:color w:val="000000" w:themeColor="text1"/>
              </w:rPr>
            </w:pPr>
            <w:r w:rsidRPr="00524B52">
              <w:rPr>
                <w:rFonts w:eastAsia="Times New Roman" w:cs="Arial"/>
                <w:b/>
                <w:bCs/>
                <w:color w:val="000000" w:themeColor="text1"/>
              </w:rPr>
              <w:t>Structure</w:t>
            </w:r>
          </w:p>
          <w:p w14:paraId="107B49FE" w14:textId="77777777" w:rsidR="00524B52" w:rsidRPr="00524B52" w:rsidRDefault="00524B52" w:rsidP="00524B52">
            <w:pPr>
              <w:spacing w:before="120" w:after="120"/>
              <w:jc w:val="center"/>
              <w:rPr>
                <w:rFonts w:eastAsia="Times New Roman"/>
                <w:color w:val="000000" w:themeColor="text1"/>
              </w:rPr>
            </w:pPr>
            <w:r w:rsidRPr="00524B52">
              <w:rPr>
                <w:rFonts w:eastAsia="Times New Roman"/>
                <w:noProof/>
                <w:color w:val="000000" w:themeColor="text1"/>
                <w:lang w:val="en-US"/>
              </w:rPr>
              <w:drawing>
                <wp:inline distT="0" distB="0" distL="0" distR="0" wp14:anchorId="0CAF46C9" wp14:editId="3B3B3F72">
                  <wp:extent cx="1736725" cy="1426185"/>
                  <wp:effectExtent l="0" t="0" r="0" b="0"/>
                  <wp:docPr id="3542" name="Picture 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7" cstate="print"/>
                          <a:srcRect/>
                          <a:stretch>
                            <a:fillRect/>
                          </a:stretch>
                        </pic:blipFill>
                        <pic:spPr bwMode="auto">
                          <a:xfrm>
                            <a:off x="0" y="0"/>
                            <a:ext cx="1748348" cy="1435730"/>
                          </a:xfrm>
                          <a:prstGeom prst="rect">
                            <a:avLst/>
                          </a:prstGeom>
                          <a:noFill/>
                          <a:ln w="9525">
                            <a:noFill/>
                            <a:miter lim="800000"/>
                            <a:headEnd/>
                            <a:tailEnd/>
                          </a:ln>
                        </pic:spPr>
                      </pic:pic>
                    </a:graphicData>
                  </a:graphic>
                </wp:inline>
              </w:drawing>
            </w:r>
          </w:p>
          <w:p w14:paraId="64D247A0" w14:textId="77777777" w:rsidR="00524B52" w:rsidRPr="00524B52" w:rsidRDefault="00524B52" w:rsidP="00524B52">
            <w:pPr>
              <w:spacing w:before="120" w:after="120"/>
              <w:jc w:val="center"/>
              <w:rPr>
                <w:rFonts w:eastAsia="Times New Roman" w:cs="Arial"/>
                <w:b/>
                <w:bCs/>
                <w:color w:val="000000" w:themeColor="text1"/>
              </w:rPr>
            </w:pPr>
          </w:p>
        </w:tc>
      </w:tr>
      <w:tr w:rsidR="00524B52" w:rsidRPr="00524B52" w14:paraId="728536F0" w14:textId="77777777" w:rsidTr="00535D5D">
        <w:trPr>
          <w:cantSplit/>
          <w:trHeight w:val="525"/>
        </w:trPr>
        <w:tc>
          <w:tcPr>
            <w:tcW w:w="2589" w:type="dxa"/>
            <w:tcBorders>
              <w:top w:val="nil"/>
              <w:left w:val="single" w:sz="4" w:space="0" w:color="auto"/>
              <w:bottom w:val="single" w:sz="4" w:space="0" w:color="auto"/>
            </w:tcBorders>
          </w:tcPr>
          <w:p w14:paraId="4FC53743" w14:textId="77777777" w:rsidR="00524B52" w:rsidRPr="00524B52" w:rsidRDefault="00524B52" w:rsidP="00524B52">
            <w:pPr>
              <w:keepNext/>
              <w:spacing w:before="120" w:after="120"/>
              <w:outlineLvl w:val="0"/>
              <w:rPr>
                <w:rFonts w:eastAsia="Times New Roman" w:cs="Arial"/>
                <w:color w:val="000000" w:themeColor="text1"/>
              </w:rPr>
            </w:pPr>
            <w:r w:rsidRPr="00524B52">
              <w:rPr>
                <w:rFonts w:eastAsia="Times New Roman" w:cs="Arial"/>
                <w:color w:val="000000" w:themeColor="text1"/>
              </w:rPr>
              <w:t>Meiji Seika</w:t>
            </w:r>
          </w:p>
        </w:tc>
        <w:tc>
          <w:tcPr>
            <w:tcW w:w="6738" w:type="dxa"/>
            <w:gridSpan w:val="3"/>
            <w:tcBorders>
              <w:top w:val="nil"/>
              <w:bottom w:val="single" w:sz="4" w:space="0" w:color="auto"/>
            </w:tcBorders>
          </w:tcPr>
          <w:p w14:paraId="5BE5F475" w14:textId="77777777" w:rsidR="00524B52" w:rsidRPr="00524B52" w:rsidRDefault="00524B52" w:rsidP="00524B52">
            <w:pPr>
              <w:keepNext/>
              <w:spacing w:before="120" w:after="120"/>
              <w:outlineLvl w:val="0"/>
              <w:rPr>
                <w:rFonts w:eastAsia="Times New Roman" w:cs="Arial"/>
                <w:color w:val="000000" w:themeColor="text1"/>
              </w:rPr>
            </w:pPr>
            <w:r w:rsidRPr="00524B52">
              <w:rPr>
                <w:rFonts w:eastAsia="Times New Roman" w:cs="Arial"/>
                <w:color w:val="000000" w:themeColor="text1"/>
              </w:rPr>
              <w:t>None</w:t>
            </w:r>
          </w:p>
        </w:tc>
        <w:tc>
          <w:tcPr>
            <w:tcW w:w="4658" w:type="dxa"/>
            <w:gridSpan w:val="2"/>
            <w:vMerge/>
            <w:tcBorders>
              <w:top w:val="nil"/>
            </w:tcBorders>
          </w:tcPr>
          <w:p w14:paraId="1FE014A8" w14:textId="77777777" w:rsidR="00524B52" w:rsidRPr="00524B52" w:rsidRDefault="00524B52" w:rsidP="00524B52">
            <w:pPr>
              <w:keepNext/>
              <w:spacing w:before="120" w:after="120"/>
              <w:outlineLvl w:val="0"/>
              <w:rPr>
                <w:rFonts w:eastAsia="Times New Roman" w:cs="Arial"/>
                <w:color w:val="000000" w:themeColor="text1"/>
              </w:rPr>
            </w:pPr>
          </w:p>
        </w:tc>
      </w:tr>
      <w:tr w:rsidR="00524B52" w:rsidRPr="00524B52" w14:paraId="6149EEE1" w14:textId="77777777" w:rsidTr="00535D5D">
        <w:trPr>
          <w:cantSplit/>
          <w:trHeight w:val="525"/>
        </w:trPr>
        <w:tc>
          <w:tcPr>
            <w:tcW w:w="2589" w:type="dxa"/>
            <w:tcBorders>
              <w:left w:val="single" w:sz="4" w:space="0" w:color="auto"/>
              <w:bottom w:val="single" w:sz="4" w:space="0" w:color="auto"/>
            </w:tcBorders>
          </w:tcPr>
          <w:p w14:paraId="7B998115"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66" w:type="dxa"/>
            <w:tcBorders>
              <w:bottom w:val="single" w:sz="4" w:space="0" w:color="auto"/>
              <w:right w:val="nil"/>
            </w:tcBorders>
          </w:tcPr>
          <w:p w14:paraId="4AF9F20C"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02" w:type="dxa"/>
            <w:tcBorders>
              <w:left w:val="nil"/>
              <w:bottom w:val="single" w:sz="4" w:space="0" w:color="auto"/>
            </w:tcBorders>
          </w:tcPr>
          <w:p w14:paraId="71C79418" w14:textId="77777777" w:rsidR="00524B52" w:rsidRPr="00524B52" w:rsidRDefault="00524B52" w:rsidP="00524B52">
            <w:pPr>
              <w:spacing w:before="120" w:after="120"/>
              <w:rPr>
                <w:rFonts w:eastAsia="Times New Roman" w:cs="Arial"/>
                <w:color w:val="000000" w:themeColor="text1"/>
              </w:rPr>
            </w:pPr>
          </w:p>
        </w:tc>
        <w:tc>
          <w:tcPr>
            <w:tcW w:w="3369" w:type="dxa"/>
            <w:tcBorders>
              <w:bottom w:val="single" w:sz="4" w:space="0" w:color="auto"/>
            </w:tcBorders>
          </w:tcPr>
          <w:p w14:paraId="10893F7A"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b/>
                <w:color w:val="000000" w:themeColor="text1"/>
              </w:rPr>
              <w:t xml:space="preserve">Rate – (g/ha): </w:t>
            </w:r>
          </w:p>
        </w:tc>
        <w:tc>
          <w:tcPr>
            <w:tcW w:w="4658" w:type="dxa"/>
            <w:gridSpan w:val="2"/>
            <w:vMerge/>
            <w:vAlign w:val="center"/>
          </w:tcPr>
          <w:p w14:paraId="7C54EE61" w14:textId="77777777" w:rsidR="00524B52" w:rsidRPr="00524B52" w:rsidRDefault="00524B52" w:rsidP="00524B52">
            <w:pPr>
              <w:spacing w:before="120" w:after="120"/>
              <w:rPr>
                <w:rFonts w:eastAsia="Times New Roman" w:cs="Arial"/>
                <w:b/>
                <w:color w:val="000000" w:themeColor="text1"/>
              </w:rPr>
            </w:pPr>
          </w:p>
        </w:tc>
      </w:tr>
      <w:tr w:rsidR="00524B52" w:rsidRPr="00524B52" w14:paraId="5FE8C4A0" w14:textId="77777777" w:rsidTr="00535D5D">
        <w:trPr>
          <w:cantSplit/>
          <w:trHeight w:val="525"/>
        </w:trPr>
        <w:tc>
          <w:tcPr>
            <w:tcW w:w="2589" w:type="dxa"/>
            <w:tcBorders>
              <w:left w:val="single" w:sz="4" w:space="0" w:color="auto"/>
              <w:bottom w:val="single" w:sz="4" w:space="0" w:color="auto"/>
            </w:tcBorders>
            <w:vAlign w:val="center"/>
          </w:tcPr>
          <w:p w14:paraId="6C5E2073" w14:textId="77777777" w:rsidR="00524B52" w:rsidRPr="00524B52" w:rsidRDefault="00524B52" w:rsidP="00524B52">
            <w:pPr>
              <w:keepNext/>
              <w:spacing w:before="120" w:after="120"/>
              <w:outlineLvl w:val="0"/>
              <w:rPr>
                <w:rFonts w:eastAsia="Times New Roman" w:cs="Arial"/>
                <w:b/>
                <w:bCs/>
                <w:color w:val="000000" w:themeColor="text1"/>
              </w:rPr>
            </w:pPr>
            <w:r w:rsidRPr="00524B52">
              <w:rPr>
                <w:rFonts w:eastAsia="Times New Roman" w:cs="Arial"/>
                <w:b/>
                <w:bCs/>
                <w:color w:val="000000" w:themeColor="text1"/>
              </w:rPr>
              <w:t>Crops</w:t>
            </w:r>
          </w:p>
        </w:tc>
        <w:tc>
          <w:tcPr>
            <w:tcW w:w="6738" w:type="dxa"/>
            <w:gridSpan w:val="3"/>
            <w:tcBorders>
              <w:bottom w:val="single" w:sz="4" w:space="0" w:color="auto"/>
            </w:tcBorders>
            <w:vAlign w:val="center"/>
          </w:tcPr>
          <w:p w14:paraId="720FDF80"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Main Pests</w:t>
            </w:r>
          </w:p>
        </w:tc>
        <w:tc>
          <w:tcPr>
            <w:tcW w:w="4658" w:type="dxa"/>
            <w:gridSpan w:val="2"/>
            <w:vMerge/>
            <w:vAlign w:val="center"/>
          </w:tcPr>
          <w:p w14:paraId="65FE17ED" w14:textId="77777777" w:rsidR="00524B52" w:rsidRPr="00524B52" w:rsidRDefault="00524B52" w:rsidP="00524B52">
            <w:pPr>
              <w:spacing w:before="120" w:after="120"/>
              <w:rPr>
                <w:rFonts w:eastAsia="Times New Roman" w:cs="Arial"/>
                <w:b/>
                <w:color w:val="000000" w:themeColor="text1"/>
              </w:rPr>
            </w:pPr>
          </w:p>
        </w:tc>
      </w:tr>
      <w:tr w:rsidR="00524B52" w:rsidRPr="00524B52" w14:paraId="2FC1F812" w14:textId="77777777" w:rsidTr="00535D5D">
        <w:trPr>
          <w:cantSplit/>
          <w:trHeight w:val="913"/>
        </w:trPr>
        <w:tc>
          <w:tcPr>
            <w:tcW w:w="2589" w:type="dxa"/>
            <w:tcBorders>
              <w:left w:val="single" w:sz="4" w:space="0" w:color="auto"/>
            </w:tcBorders>
          </w:tcPr>
          <w:p w14:paraId="7FCC0CAE" w14:textId="77777777" w:rsidR="00524B52" w:rsidRPr="00524B52" w:rsidRDefault="00524B52" w:rsidP="00524B52">
            <w:pPr>
              <w:keepNext/>
              <w:spacing w:before="120" w:after="120"/>
              <w:outlineLvl w:val="0"/>
              <w:rPr>
                <w:rFonts w:eastAsia="Times New Roman" w:cs="Arial"/>
                <w:bCs/>
                <w:color w:val="000000" w:themeColor="text1"/>
              </w:rPr>
            </w:pPr>
            <w:r w:rsidRPr="00524B52">
              <w:rPr>
                <w:rFonts w:eastAsia="Times New Roman" w:cs="Arial"/>
                <w:bCs/>
                <w:color w:val="000000" w:themeColor="text1"/>
              </w:rPr>
              <w:t>Rice, Soybean, F&amp;V</w:t>
            </w:r>
          </w:p>
        </w:tc>
        <w:tc>
          <w:tcPr>
            <w:tcW w:w="6738" w:type="dxa"/>
            <w:gridSpan w:val="3"/>
          </w:tcPr>
          <w:p w14:paraId="520F7841"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Blast, Leaf Spot, Range of diseases</w:t>
            </w:r>
          </w:p>
        </w:tc>
        <w:tc>
          <w:tcPr>
            <w:tcW w:w="4658" w:type="dxa"/>
            <w:gridSpan w:val="2"/>
            <w:vMerge/>
            <w:vAlign w:val="center"/>
          </w:tcPr>
          <w:p w14:paraId="368537FF" w14:textId="77777777" w:rsidR="00524B52" w:rsidRPr="00524B52" w:rsidRDefault="00524B52" w:rsidP="00524B52">
            <w:pPr>
              <w:spacing w:before="120" w:after="120"/>
              <w:rPr>
                <w:rFonts w:eastAsia="Times New Roman" w:cs="Arial"/>
                <w:b/>
                <w:color w:val="000000" w:themeColor="text1"/>
              </w:rPr>
            </w:pPr>
          </w:p>
        </w:tc>
      </w:tr>
      <w:tr w:rsidR="00524B52" w:rsidRPr="00524B52" w14:paraId="78717FFA" w14:textId="77777777" w:rsidTr="00535D5D">
        <w:trPr>
          <w:cantSplit/>
          <w:trHeight w:val="525"/>
        </w:trPr>
        <w:tc>
          <w:tcPr>
            <w:tcW w:w="13985" w:type="dxa"/>
            <w:gridSpan w:val="6"/>
            <w:tcBorders>
              <w:left w:val="single" w:sz="4" w:space="0" w:color="auto"/>
              <w:bottom w:val="single" w:sz="4" w:space="0" w:color="auto"/>
            </w:tcBorders>
            <w:vAlign w:val="center"/>
          </w:tcPr>
          <w:p w14:paraId="3F569A7D"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Main Mixture Partners: </w:t>
            </w:r>
            <w:r w:rsidRPr="00524B52">
              <w:rPr>
                <w:rFonts w:eastAsia="Times New Roman" w:cs="Arial"/>
                <w:color w:val="000000" w:themeColor="text1"/>
              </w:rPr>
              <w:t>dinotefuran, ethiprole, etofenprox</w:t>
            </w:r>
          </w:p>
        </w:tc>
      </w:tr>
      <w:tr w:rsidR="00524B52" w:rsidRPr="00524B52" w14:paraId="1BE75C0E" w14:textId="77777777" w:rsidTr="00535D5D">
        <w:trPr>
          <w:cantSplit/>
          <w:trHeight w:val="525"/>
        </w:trPr>
        <w:tc>
          <w:tcPr>
            <w:tcW w:w="13985" w:type="dxa"/>
            <w:gridSpan w:val="6"/>
            <w:tcBorders>
              <w:left w:val="single" w:sz="4" w:space="0" w:color="auto"/>
              <w:bottom w:val="single" w:sz="4" w:space="0" w:color="auto"/>
            </w:tcBorders>
            <w:vAlign w:val="center"/>
          </w:tcPr>
          <w:p w14:paraId="3547A078"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Recent History: </w:t>
            </w:r>
          </w:p>
          <w:p w14:paraId="17E3DECF"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Developed by Meiji Seika as AF-02 and SN 4524 and introduced in Japan by Kumiai in 2013 in combinations with dinotefuran and ethiprole under the brand Try.</w:t>
            </w:r>
          </w:p>
        </w:tc>
      </w:tr>
    </w:tbl>
    <w:p w14:paraId="15C3490C" w14:textId="77777777" w:rsidR="00524B52" w:rsidRPr="00524B52" w:rsidRDefault="00524B52" w:rsidP="00524B52">
      <w:pPr>
        <w:rPr>
          <w:rFonts w:cs="Arial"/>
          <w:color w:val="000000" w:themeColor="text1"/>
        </w:rPr>
      </w:pPr>
    </w:p>
    <w:p w14:paraId="7FD62187" w14:textId="77777777" w:rsidR="00524B52" w:rsidRPr="00524B52" w:rsidRDefault="00524B52" w:rsidP="00524B52">
      <w:pPr>
        <w:rPr>
          <w:rFonts w:cs="Arial"/>
          <w:color w:val="000000" w:themeColor="text1"/>
        </w:rPr>
      </w:pPr>
    </w:p>
    <w:p w14:paraId="54D145E2" w14:textId="77777777" w:rsidR="00524B52" w:rsidRPr="00524B52" w:rsidRDefault="00524B52" w:rsidP="00524B52">
      <w:pPr>
        <w:rPr>
          <w:rFonts w:cs="Arial"/>
          <w:color w:val="000000" w:themeColor="text1"/>
        </w:rPr>
      </w:pPr>
      <w:r w:rsidRPr="00524B52">
        <w:rPr>
          <w:rFonts w:cs="Arial"/>
          <w:color w:val="000000" w:themeColor="text1"/>
        </w:rPr>
        <w:br w:type="page"/>
      </w:r>
    </w:p>
    <w:p w14:paraId="7B72C31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17B3BEF" w14:textId="77777777" w:rsidTr="00535D5D">
        <w:trPr>
          <w:cantSplit/>
          <w:trHeight w:val="467"/>
        </w:trPr>
        <w:tc>
          <w:tcPr>
            <w:tcW w:w="2628" w:type="dxa"/>
            <w:vMerge w:val="restart"/>
            <w:tcBorders>
              <w:left w:val="single" w:sz="4" w:space="0" w:color="auto"/>
            </w:tcBorders>
            <w:vAlign w:val="center"/>
          </w:tcPr>
          <w:p w14:paraId="7CB3614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Tebupirimfos</w:t>
            </w:r>
          </w:p>
        </w:tc>
        <w:tc>
          <w:tcPr>
            <w:tcW w:w="3420" w:type="dxa"/>
            <w:gridSpan w:val="2"/>
            <w:tcBorders>
              <w:bottom w:val="nil"/>
            </w:tcBorders>
            <w:vAlign w:val="center"/>
          </w:tcPr>
          <w:p w14:paraId="08A8FBA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55CA009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184938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161CFF4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788B76F" w14:textId="77777777" w:rsidTr="00535D5D">
        <w:trPr>
          <w:cantSplit/>
          <w:trHeight w:val="467"/>
        </w:trPr>
        <w:tc>
          <w:tcPr>
            <w:tcW w:w="2628" w:type="dxa"/>
            <w:vMerge/>
            <w:tcBorders>
              <w:left w:val="single" w:sz="4" w:space="0" w:color="auto"/>
              <w:bottom w:val="single" w:sz="4" w:space="0" w:color="auto"/>
            </w:tcBorders>
            <w:vAlign w:val="center"/>
          </w:tcPr>
          <w:p w14:paraId="1FB72F8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51A7BABE"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2AB3DD4C" w14:textId="77777777" w:rsidR="00524B52" w:rsidRPr="00524B52" w:rsidRDefault="00524B52" w:rsidP="00524B52">
            <w:pPr>
              <w:spacing w:before="60" w:after="60"/>
              <w:rPr>
                <w:rFonts w:cs="Arial"/>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513D7105"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D25A070" w14:textId="77777777" w:rsidR="00524B52" w:rsidRPr="00524B52" w:rsidRDefault="00524B52" w:rsidP="00524B52">
            <w:pPr>
              <w:spacing w:before="60" w:after="60"/>
              <w:rPr>
                <w:rFonts w:cs="Arial"/>
                <w:color w:val="000000" w:themeColor="text1"/>
              </w:rPr>
            </w:pPr>
            <w:r w:rsidRPr="00524B52">
              <w:rPr>
                <w:rFonts w:cs="Arial"/>
                <w:color w:val="000000" w:themeColor="text1"/>
              </w:rPr>
              <w:t>1994</w:t>
            </w:r>
          </w:p>
        </w:tc>
      </w:tr>
      <w:tr w:rsidR="00524B52" w:rsidRPr="00524B52" w14:paraId="20D65CBF" w14:textId="77777777" w:rsidTr="00535D5D">
        <w:trPr>
          <w:cantSplit/>
          <w:trHeight w:val="467"/>
        </w:trPr>
        <w:tc>
          <w:tcPr>
            <w:tcW w:w="2628" w:type="dxa"/>
            <w:tcBorders>
              <w:left w:val="single" w:sz="4" w:space="0" w:color="auto"/>
              <w:bottom w:val="nil"/>
            </w:tcBorders>
          </w:tcPr>
          <w:p w14:paraId="02F219D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CD6BC0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4F9223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4A3044F" w14:textId="77777777" w:rsidR="00524B52" w:rsidRPr="00524B52" w:rsidRDefault="00524B52" w:rsidP="00524B52">
            <w:pPr>
              <w:rPr>
                <w:rFonts w:ascii="Times New Roman" w:hAnsi="Times New Roman"/>
                <w:color w:val="000000" w:themeColor="text1"/>
              </w:rPr>
            </w:pPr>
          </w:p>
          <w:p w14:paraId="4CE8FA47"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6AFDDB9E" wp14:editId="27DF291F">
                  <wp:extent cx="2032000" cy="1104900"/>
                  <wp:effectExtent l="0" t="0" r="0" b="0"/>
                  <wp:docPr id="3543" name="Picture 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8" cstate="print"/>
                          <a:srcRect/>
                          <a:stretch>
                            <a:fillRect/>
                          </a:stretch>
                        </pic:blipFill>
                        <pic:spPr bwMode="auto">
                          <a:xfrm>
                            <a:off x="0" y="0"/>
                            <a:ext cx="2032000" cy="1104900"/>
                          </a:xfrm>
                          <a:prstGeom prst="rect">
                            <a:avLst/>
                          </a:prstGeom>
                          <a:noFill/>
                          <a:ln w="9525">
                            <a:noFill/>
                            <a:miter lim="800000"/>
                            <a:headEnd/>
                            <a:tailEnd/>
                          </a:ln>
                        </pic:spPr>
                      </pic:pic>
                    </a:graphicData>
                  </a:graphic>
                </wp:inline>
              </w:drawing>
            </w:r>
          </w:p>
        </w:tc>
      </w:tr>
      <w:tr w:rsidR="00524B52" w:rsidRPr="00524B52" w14:paraId="2688B988" w14:textId="77777777" w:rsidTr="00535D5D">
        <w:trPr>
          <w:cantSplit/>
          <w:trHeight w:val="467"/>
        </w:trPr>
        <w:tc>
          <w:tcPr>
            <w:tcW w:w="2628" w:type="dxa"/>
            <w:tcBorders>
              <w:top w:val="nil"/>
              <w:left w:val="single" w:sz="4" w:space="0" w:color="auto"/>
              <w:bottom w:val="single" w:sz="4" w:space="0" w:color="auto"/>
            </w:tcBorders>
          </w:tcPr>
          <w:p w14:paraId="5AB0D4E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Amvac (Aztec)</w:t>
            </w:r>
          </w:p>
        </w:tc>
        <w:tc>
          <w:tcPr>
            <w:tcW w:w="6840" w:type="dxa"/>
            <w:gridSpan w:val="3"/>
            <w:tcBorders>
              <w:top w:val="nil"/>
              <w:bottom w:val="single" w:sz="4" w:space="0" w:color="auto"/>
            </w:tcBorders>
          </w:tcPr>
          <w:p w14:paraId="4CE40FE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4442D3F" w14:textId="77777777" w:rsidR="00524B52" w:rsidRPr="00524B52" w:rsidRDefault="00524B52" w:rsidP="00524B52">
            <w:pPr>
              <w:keepNext/>
              <w:outlineLvl w:val="0"/>
              <w:rPr>
                <w:rFonts w:cs="Arial"/>
                <w:color w:val="000000" w:themeColor="text1"/>
              </w:rPr>
            </w:pPr>
          </w:p>
        </w:tc>
      </w:tr>
      <w:tr w:rsidR="00524B52" w:rsidRPr="00524B52" w14:paraId="246A925C" w14:textId="77777777" w:rsidTr="00535D5D">
        <w:trPr>
          <w:cantSplit/>
          <w:trHeight w:val="467"/>
        </w:trPr>
        <w:tc>
          <w:tcPr>
            <w:tcW w:w="2628" w:type="dxa"/>
            <w:tcBorders>
              <w:left w:val="single" w:sz="4" w:space="0" w:color="auto"/>
              <w:bottom w:val="single" w:sz="4" w:space="0" w:color="auto"/>
            </w:tcBorders>
          </w:tcPr>
          <w:p w14:paraId="6642629B"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BCDCA1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40CEE93D" w14:textId="77777777" w:rsidR="00524B52" w:rsidRPr="00524B52" w:rsidRDefault="00524B52" w:rsidP="00524B52">
            <w:pPr>
              <w:spacing w:before="120" w:after="120"/>
              <w:rPr>
                <w:rFonts w:cs="Arial"/>
                <w:color w:val="000000" w:themeColor="text1"/>
              </w:rPr>
            </w:pPr>
            <w:r w:rsidRPr="00524B52">
              <w:rPr>
                <w:rFonts w:cs="Arial"/>
                <w:color w:val="000000" w:themeColor="text1"/>
              </w:rPr>
              <w:t>Soil applied</w:t>
            </w:r>
          </w:p>
        </w:tc>
        <w:tc>
          <w:tcPr>
            <w:tcW w:w="3420" w:type="dxa"/>
            <w:tcBorders>
              <w:bottom w:val="single" w:sz="4" w:space="0" w:color="auto"/>
            </w:tcBorders>
          </w:tcPr>
          <w:p w14:paraId="5CD69FED"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p>
        </w:tc>
        <w:tc>
          <w:tcPr>
            <w:tcW w:w="4728" w:type="dxa"/>
            <w:gridSpan w:val="2"/>
            <w:vMerge/>
            <w:vAlign w:val="center"/>
          </w:tcPr>
          <w:p w14:paraId="30C22DFA" w14:textId="77777777" w:rsidR="00524B52" w:rsidRPr="00524B52" w:rsidRDefault="00524B52" w:rsidP="00524B52">
            <w:pPr>
              <w:rPr>
                <w:rFonts w:cs="Arial"/>
                <w:b/>
                <w:bCs/>
                <w:color w:val="000000" w:themeColor="text1"/>
              </w:rPr>
            </w:pPr>
          </w:p>
        </w:tc>
      </w:tr>
      <w:tr w:rsidR="00524B52" w:rsidRPr="00524B52" w14:paraId="19E62CEA" w14:textId="77777777" w:rsidTr="00535D5D">
        <w:trPr>
          <w:cantSplit/>
          <w:trHeight w:val="467"/>
        </w:trPr>
        <w:tc>
          <w:tcPr>
            <w:tcW w:w="2628" w:type="dxa"/>
            <w:tcBorders>
              <w:left w:val="single" w:sz="4" w:space="0" w:color="auto"/>
              <w:bottom w:val="single" w:sz="4" w:space="0" w:color="auto"/>
            </w:tcBorders>
            <w:vAlign w:val="center"/>
          </w:tcPr>
          <w:p w14:paraId="277D924A"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761E392"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216424D8" w14:textId="77777777" w:rsidR="00524B52" w:rsidRPr="00524B52" w:rsidRDefault="00524B52" w:rsidP="00524B52">
            <w:pPr>
              <w:rPr>
                <w:rFonts w:cs="Arial"/>
                <w:b/>
                <w:bCs/>
                <w:color w:val="000000" w:themeColor="text1"/>
              </w:rPr>
            </w:pPr>
          </w:p>
        </w:tc>
      </w:tr>
      <w:tr w:rsidR="00524B52" w:rsidRPr="00524B52" w14:paraId="2E2BE496" w14:textId="77777777" w:rsidTr="00535D5D">
        <w:trPr>
          <w:cantSplit/>
          <w:trHeight w:val="467"/>
        </w:trPr>
        <w:tc>
          <w:tcPr>
            <w:tcW w:w="2628" w:type="dxa"/>
            <w:tcBorders>
              <w:left w:val="single" w:sz="4" w:space="0" w:color="auto"/>
              <w:bottom w:val="single" w:sz="4" w:space="0" w:color="auto"/>
            </w:tcBorders>
          </w:tcPr>
          <w:p w14:paraId="2E55DA8F" w14:textId="77777777" w:rsidR="00524B52" w:rsidRPr="00524B52" w:rsidRDefault="00524B52" w:rsidP="00524B52">
            <w:pPr>
              <w:spacing w:before="120" w:after="120"/>
              <w:rPr>
                <w:rFonts w:cs="Arial"/>
                <w:color w:val="000000" w:themeColor="text1"/>
              </w:rPr>
            </w:pPr>
            <w:r w:rsidRPr="00524B52">
              <w:rPr>
                <w:rFonts w:cs="Arial"/>
                <w:color w:val="000000" w:themeColor="text1"/>
              </w:rPr>
              <w:t>Maize</w:t>
            </w:r>
          </w:p>
        </w:tc>
        <w:tc>
          <w:tcPr>
            <w:tcW w:w="6840" w:type="dxa"/>
            <w:gridSpan w:val="3"/>
          </w:tcPr>
          <w:p w14:paraId="2EAE79B7" w14:textId="77777777" w:rsidR="00524B52" w:rsidRPr="00524B52" w:rsidRDefault="00524B52" w:rsidP="00524B52">
            <w:pPr>
              <w:spacing w:before="120" w:after="120"/>
              <w:rPr>
                <w:rFonts w:cs="Arial"/>
                <w:color w:val="000000" w:themeColor="text1"/>
              </w:rPr>
            </w:pPr>
            <w:r w:rsidRPr="00524B52">
              <w:rPr>
                <w:rFonts w:cs="Arial"/>
                <w:color w:val="000000" w:themeColor="text1"/>
              </w:rPr>
              <w:t>Corn rootworm, Seedcorn maggot, Wireworm</w:t>
            </w:r>
          </w:p>
        </w:tc>
        <w:tc>
          <w:tcPr>
            <w:tcW w:w="4728" w:type="dxa"/>
            <w:gridSpan w:val="2"/>
            <w:vMerge/>
            <w:vAlign w:val="center"/>
          </w:tcPr>
          <w:p w14:paraId="76802C2E" w14:textId="77777777" w:rsidR="00524B52" w:rsidRPr="00524B52" w:rsidRDefault="00524B52" w:rsidP="00524B52">
            <w:pPr>
              <w:rPr>
                <w:rFonts w:cs="Arial"/>
                <w:b/>
                <w:bCs/>
                <w:color w:val="000000" w:themeColor="text1"/>
              </w:rPr>
            </w:pPr>
          </w:p>
        </w:tc>
      </w:tr>
      <w:tr w:rsidR="00524B52" w:rsidRPr="00524B52" w14:paraId="77652B3D" w14:textId="77777777" w:rsidTr="00535D5D">
        <w:trPr>
          <w:cantSplit/>
          <w:trHeight w:val="467"/>
        </w:trPr>
        <w:tc>
          <w:tcPr>
            <w:tcW w:w="14196" w:type="dxa"/>
            <w:gridSpan w:val="6"/>
            <w:tcBorders>
              <w:left w:val="single" w:sz="4" w:space="0" w:color="auto"/>
              <w:bottom w:val="single" w:sz="4" w:space="0" w:color="auto"/>
            </w:tcBorders>
            <w:vAlign w:val="center"/>
          </w:tcPr>
          <w:p w14:paraId="64ED1C57"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cyfluthrin</w:t>
            </w:r>
          </w:p>
        </w:tc>
      </w:tr>
      <w:tr w:rsidR="00524B52" w:rsidRPr="00524B52" w14:paraId="79C8B3FF" w14:textId="77777777" w:rsidTr="00535D5D">
        <w:trPr>
          <w:cantSplit/>
          <w:trHeight w:val="467"/>
        </w:trPr>
        <w:tc>
          <w:tcPr>
            <w:tcW w:w="14196" w:type="dxa"/>
            <w:gridSpan w:val="6"/>
            <w:tcBorders>
              <w:left w:val="single" w:sz="4" w:space="0" w:color="auto"/>
              <w:bottom w:val="single" w:sz="4" w:space="0" w:color="auto"/>
            </w:tcBorders>
            <w:vAlign w:val="center"/>
          </w:tcPr>
          <w:p w14:paraId="7F38CA1A"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0AE4CE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Organophosphorous insecticide for the control of corn rootworm (</w:t>
            </w:r>
            <w:r w:rsidRPr="00524B52">
              <w:rPr>
                <w:rFonts w:cs="Arial"/>
                <w:i/>
                <w:iCs/>
                <w:color w:val="000000" w:themeColor="text1"/>
              </w:rPr>
              <w:t>Diabrotica</w:t>
            </w:r>
            <w:r w:rsidRPr="00524B52">
              <w:rPr>
                <w:rFonts w:cs="Arial"/>
                <w:color w:val="000000" w:themeColor="text1"/>
              </w:rPr>
              <w:t xml:space="preserve"> spp.). Marketed in a mixture with cyfluthrin as Aztec, offering control of rootworm, wireworm and cutworms on maize. Accepted for use in the USA, although not used in the EU. Amvac acquired the product, including all registrations and data rights, manufacturing and formulation know-how, and inventories, as well as the trademarked brand names Aztec, Azteca and Capinda from Bayer in 2010.</w:t>
            </w:r>
          </w:p>
        </w:tc>
      </w:tr>
    </w:tbl>
    <w:p w14:paraId="23AE306E" w14:textId="77777777" w:rsidR="00524B52" w:rsidRPr="00524B52" w:rsidRDefault="00524B52" w:rsidP="00524B52">
      <w:pPr>
        <w:rPr>
          <w:rFonts w:cs="Arial"/>
          <w:color w:val="000000" w:themeColor="text1"/>
        </w:rPr>
      </w:pPr>
    </w:p>
    <w:p w14:paraId="6C84A9ED" w14:textId="77777777" w:rsidR="00524B52" w:rsidRPr="00524B52" w:rsidRDefault="00524B52" w:rsidP="00524B52">
      <w:pPr>
        <w:rPr>
          <w:rFonts w:cs="Arial"/>
          <w:color w:val="000000" w:themeColor="text1"/>
        </w:rPr>
      </w:pPr>
      <w:r w:rsidRPr="00524B52">
        <w:rPr>
          <w:rFonts w:cs="Arial"/>
          <w:color w:val="000000" w:themeColor="text1"/>
        </w:rPr>
        <w:br w:type="page"/>
      </w:r>
    </w:p>
    <w:p w14:paraId="3877CB4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363E8A3" w14:textId="77777777" w:rsidTr="00535D5D">
        <w:trPr>
          <w:cantSplit/>
          <w:trHeight w:val="467"/>
        </w:trPr>
        <w:tc>
          <w:tcPr>
            <w:tcW w:w="2628" w:type="dxa"/>
            <w:vMerge w:val="restart"/>
            <w:tcBorders>
              <w:left w:val="single" w:sz="4" w:space="0" w:color="auto"/>
            </w:tcBorders>
            <w:vAlign w:val="center"/>
          </w:tcPr>
          <w:p w14:paraId="66BD54A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Tebuthiuron</w:t>
            </w:r>
          </w:p>
        </w:tc>
        <w:tc>
          <w:tcPr>
            <w:tcW w:w="3420" w:type="dxa"/>
            <w:gridSpan w:val="2"/>
            <w:tcBorders>
              <w:bottom w:val="nil"/>
            </w:tcBorders>
            <w:vAlign w:val="center"/>
          </w:tcPr>
          <w:p w14:paraId="086574E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743249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25DF070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81C5E8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4BB1F56" w14:textId="77777777" w:rsidTr="00535D5D">
        <w:trPr>
          <w:cantSplit/>
          <w:trHeight w:val="467"/>
        </w:trPr>
        <w:tc>
          <w:tcPr>
            <w:tcW w:w="2628" w:type="dxa"/>
            <w:vMerge/>
            <w:tcBorders>
              <w:left w:val="single" w:sz="4" w:space="0" w:color="auto"/>
              <w:bottom w:val="single" w:sz="4" w:space="0" w:color="auto"/>
            </w:tcBorders>
            <w:vAlign w:val="center"/>
          </w:tcPr>
          <w:p w14:paraId="5AE0B604"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9B39A94"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A3E2BE1" w14:textId="77777777" w:rsidR="00524B52" w:rsidRPr="00524B52" w:rsidRDefault="00524B52" w:rsidP="00524B52">
            <w:pPr>
              <w:spacing w:before="60" w:after="60"/>
              <w:rPr>
                <w:rFonts w:cs="Arial"/>
                <w:color w:val="000000" w:themeColor="text1"/>
              </w:rPr>
            </w:pPr>
            <w:r w:rsidRPr="00524B52">
              <w:rPr>
                <w:rFonts w:cs="Arial"/>
                <w:color w:val="000000" w:themeColor="text1"/>
              </w:rPr>
              <w:t>Urea</w:t>
            </w:r>
          </w:p>
        </w:tc>
        <w:tc>
          <w:tcPr>
            <w:tcW w:w="2364" w:type="dxa"/>
            <w:tcBorders>
              <w:top w:val="nil"/>
              <w:bottom w:val="single" w:sz="4" w:space="0" w:color="auto"/>
            </w:tcBorders>
            <w:vAlign w:val="center"/>
          </w:tcPr>
          <w:p w14:paraId="3E264A5A" w14:textId="77777777" w:rsidR="00524B52" w:rsidRPr="00524B52" w:rsidRDefault="00524B52" w:rsidP="00524B52">
            <w:pPr>
              <w:spacing w:before="60" w:after="60"/>
              <w:rPr>
                <w:rFonts w:cs="Arial"/>
                <w:color w:val="000000" w:themeColor="text1"/>
              </w:rPr>
            </w:pPr>
            <w:r w:rsidRPr="00524B52">
              <w:rPr>
                <w:rFonts w:cs="Arial"/>
                <w:color w:val="000000" w:themeColor="text1"/>
              </w:rPr>
              <w:t>75</w:t>
            </w:r>
          </w:p>
        </w:tc>
        <w:tc>
          <w:tcPr>
            <w:tcW w:w="2364" w:type="dxa"/>
            <w:tcBorders>
              <w:top w:val="nil"/>
              <w:bottom w:val="single" w:sz="4" w:space="0" w:color="auto"/>
            </w:tcBorders>
            <w:vAlign w:val="center"/>
          </w:tcPr>
          <w:p w14:paraId="5DFF4306" w14:textId="77777777" w:rsidR="00524B52" w:rsidRPr="00524B52" w:rsidRDefault="00524B52" w:rsidP="00524B52">
            <w:pPr>
              <w:spacing w:before="60" w:after="60"/>
              <w:rPr>
                <w:rFonts w:cs="Arial"/>
                <w:color w:val="000000" w:themeColor="text1"/>
              </w:rPr>
            </w:pPr>
            <w:r w:rsidRPr="00524B52">
              <w:rPr>
                <w:rFonts w:cs="Arial"/>
                <w:color w:val="000000" w:themeColor="text1"/>
              </w:rPr>
              <w:t>1974</w:t>
            </w:r>
          </w:p>
        </w:tc>
      </w:tr>
      <w:tr w:rsidR="00524B52" w:rsidRPr="00524B52" w14:paraId="1464A8E2" w14:textId="77777777" w:rsidTr="00535D5D">
        <w:trPr>
          <w:cantSplit/>
          <w:trHeight w:val="467"/>
        </w:trPr>
        <w:tc>
          <w:tcPr>
            <w:tcW w:w="2628" w:type="dxa"/>
            <w:tcBorders>
              <w:left w:val="single" w:sz="4" w:space="0" w:color="auto"/>
              <w:bottom w:val="nil"/>
            </w:tcBorders>
          </w:tcPr>
          <w:p w14:paraId="39ADFE2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2FB3AA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B065D3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E327EBE" w14:textId="77777777" w:rsidR="00524B52" w:rsidRPr="00524B52" w:rsidRDefault="00524B52" w:rsidP="00524B52">
            <w:pPr>
              <w:rPr>
                <w:rFonts w:ascii="Times New Roman" w:hAnsi="Times New Roman"/>
                <w:color w:val="000000" w:themeColor="text1"/>
              </w:rPr>
            </w:pPr>
          </w:p>
          <w:p w14:paraId="1234F340"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37395351" wp14:editId="2D3E2816">
                  <wp:extent cx="1816100" cy="1181100"/>
                  <wp:effectExtent l="0" t="0" r="0" b="0"/>
                  <wp:docPr id="3544" name="Picture 3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9" cstate="print"/>
                          <a:srcRect/>
                          <a:stretch>
                            <a:fillRect/>
                          </a:stretch>
                        </pic:blipFill>
                        <pic:spPr bwMode="auto">
                          <a:xfrm>
                            <a:off x="0" y="0"/>
                            <a:ext cx="1816100" cy="1181100"/>
                          </a:xfrm>
                          <a:prstGeom prst="rect">
                            <a:avLst/>
                          </a:prstGeom>
                          <a:noFill/>
                          <a:ln w="9525">
                            <a:noFill/>
                            <a:miter lim="800000"/>
                            <a:headEnd/>
                            <a:tailEnd/>
                          </a:ln>
                        </pic:spPr>
                      </pic:pic>
                    </a:graphicData>
                  </a:graphic>
                </wp:inline>
              </w:drawing>
            </w:r>
          </w:p>
        </w:tc>
      </w:tr>
      <w:tr w:rsidR="00524B52" w:rsidRPr="00524B52" w14:paraId="417AD250" w14:textId="77777777" w:rsidTr="00535D5D">
        <w:trPr>
          <w:cantSplit/>
          <w:trHeight w:val="467"/>
        </w:trPr>
        <w:tc>
          <w:tcPr>
            <w:tcW w:w="2628" w:type="dxa"/>
            <w:tcBorders>
              <w:top w:val="nil"/>
              <w:left w:val="single" w:sz="4" w:space="0" w:color="auto"/>
              <w:bottom w:val="single" w:sz="4" w:space="0" w:color="auto"/>
            </w:tcBorders>
          </w:tcPr>
          <w:p w14:paraId="74AF964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Nutrichem         (Spike, Lava)</w:t>
            </w:r>
          </w:p>
        </w:tc>
        <w:tc>
          <w:tcPr>
            <w:tcW w:w="6840" w:type="dxa"/>
            <w:gridSpan w:val="3"/>
            <w:tcBorders>
              <w:top w:val="nil"/>
              <w:bottom w:val="single" w:sz="4" w:space="0" w:color="auto"/>
            </w:tcBorders>
          </w:tcPr>
          <w:p w14:paraId="0F251A2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w:t>
            </w:r>
          </w:p>
        </w:tc>
        <w:tc>
          <w:tcPr>
            <w:tcW w:w="4728" w:type="dxa"/>
            <w:gridSpan w:val="2"/>
            <w:vMerge/>
            <w:tcBorders>
              <w:top w:val="nil"/>
            </w:tcBorders>
          </w:tcPr>
          <w:p w14:paraId="1D68330A" w14:textId="77777777" w:rsidR="00524B52" w:rsidRPr="00524B52" w:rsidRDefault="00524B52" w:rsidP="00524B52">
            <w:pPr>
              <w:keepNext/>
              <w:outlineLvl w:val="0"/>
              <w:rPr>
                <w:rFonts w:cs="Arial"/>
                <w:color w:val="000000" w:themeColor="text1"/>
              </w:rPr>
            </w:pPr>
          </w:p>
        </w:tc>
      </w:tr>
      <w:tr w:rsidR="00524B52" w:rsidRPr="00524B52" w14:paraId="13C066DF" w14:textId="77777777" w:rsidTr="00535D5D">
        <w:trPr>
          <w:cantSplit/>
          <w:trHeight w:val="467"/>
        </w:trPr>
        <w:tc>
          <w:tcPr>
            <w:tcW w:w="2628" w:type="dxa"/>
            <w:tcBorders>
              <w:left w:val="single" w:sz="4" w:space="0" w:color="auto"/>
              <w:bottom w:val="single" w:sz="4" w:space="0" w:color="auto"/>
            </w:tcBorders>
          </w:tcPr>
          <w:p w14:paraId="1FE30C1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6452F38A"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5D55EFA4"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44D73FBE"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1000-6800</w:t>
            </w:r>
          </w:p>
        </w:tc>
        <w:tc>
          <w:tcPr>
            <w:tcW w:w="4728" w:type="dxa"/>
            <w:gridSpan w:val="2"/>
            <w:vMerge/>
            <w:vAlign w:val="center"/>
          </w:tcPr>
          <w:p w14:paraId="10B53BB6" w14:textId="77777777" w:rsidR="00524B52" w:rsidRPr="00524B52" w:rsidRDefault="00524B52" w:rsidP="00524B52">
            <w:pPr>
              <w:rPr>
                <w:rFonts w:cs="Arial"/>
                <w:b/>
                <w:bCs/>
                <w:color w:val="000000" w:themeColor="text1"/>
              </w:rPr>
            </w:pPr>
          </w:p>
        </w:tc>
      </w:tr>
      <w:tr w:rsidR="00524B52" w:rsidRPr="00524B52" w14:paraId="310B8161" w14:textId="77777777" w:rsidTr="00535D5D">
        <w:trPr>
          <w:cantSplit/>
          <w:trHeight w:val="467"/>
        </w:trPr>
        <w:tc>
          <w:tcPr>
            <w:tcW w:w="2628" w:type="dxa"/>
            <w:tcBorders>
              <w:left w:val="single" w:sz="4" w:space="0" w:color="auto"/>
              <w:bottom w:val="single" w:sz="4" w:space="0" w:color="auto"/>
            </w:tcBorders>
            <w:vAlign w:val="center"/>
          </w:tcPr>
          <w:p w14:paraId="573743DD"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E3360BB"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1412D1E9" w14:textId="77777777" w:rsidR="00524B52" w:rsidRPr="00524B52" w:rsidRDefault="00524B52" w:rsidP="00524B52">
            <w:pPr>
              <w:rPr>
                <w:rFonts w:cs="Arial"/>
                <w:b/>
                <w:bCs/>
                <w:color w:val="000000" w:themeColor="text1"/>
              </w:rPr>
            </w:pPr>
          </w:p>
        </w:tc>
      </w:tr>
      <w:tr w:rsidR="00524B52" w:rsidRPr="00524B52" w14:paraId="4D6CFE09" w14:textId="77777777" w:rsidTr="00535D5D">
        <w:trPr>
          <w:cantSplit/>
          <w:trHeight w:val="467"/>
        </w:trPr>
        <w:tc>
          <w:tcPr>
            <w:tcW w:w="2628" w:type="dxa"/>
            <w:tcBorders>
              <w:left w:val="single" w:sz="4" w:space="0" w:color="auto"/>
              <w:bottom w:val="single" w:sz="4" w:space="0" w:color="auto"/>
            </w:tcBorders>
          </w:tcPr>
          <w:p w14:paraId="216F46C0" w14:textId="77777777" w:rsidR="00524B52" w:rsidRPr="00524B52" w:rsidRDefault="00524B52" w:rsidP="00524B52">
            <w:pPr>
              <w:spacing w:before="120" w:after="120"/>
              <w:rPr>
                <w:rFonts w:cs="Arial"/>
                <w:color w:val="000000" w:themeColor="text1"/>
              </w:rPr>
            </w:pPr>
            <w:r w:rsidRPr="00524B52">
              <w:rPr>
                <w:rFonts w:cs="Arial"/>
                <w:color w:val="000000" w:themeColor="text1"/>
              </w:rPr>
              <w:t>Sugarcane</w:t>
            </w:r>
          </w:p>
        </w:tc>
        <w:tc>
          <w:tcPr>
            <w:tcW w:w="6840" w:type="dxa"/>
            <w:gridSpan w:val="3"/>
          </w:tcPr>
          <w:p w14:paraId="44F9E56D" w14:textId="77777777" w:rsidR="00524B52" w:rsidRPr="00524B52" w:rsidRDefault="00524B52" w:rsidP="00524B52">
            <w:pPr>
              <w:spacing w:before="120" w:after="120"/>
              <w:rPr>
                <w:rFonts w:cs="Arial"/>
                <w:color w:val="000000" w:themeColor="text1"/>
              </w:rPr>
            </w:pPr>
            <w:r w:rsidRPr="00524B52">
              <w:rPr>
                <w:rFonts w:cs="Arial"/>
                <w:color w:val="000000" w:themeColor="text1"/>
              </w:rPr>
              <w:t>Broadleaved weeds</w:t>
            </w:r>
          </w:p>
        </w:tc>
        <w:tc>
          <w:tcPr>
            <w:tcW w:w="4728" w:type="dxa"/>
            <w:gridSpan w:val="2"/>
            <w:vMerge/>
            <w:vAlign w:val="center"/>
          </w:tcPr>
          <w:p w14:paraId="41E370D9" w14:textId="77777777" w:rsidR="00524B52" w:rsidRPr="00524B52" w:rsidRDefault="00524B52" w:rsidP="00524B52">
            <w:pPr>
              <w:rPr>
                <w:rFonts w:cs="Arial"/>
                <w:b/>
                <w:bCs/>
                <w:color w:val="000000" w:themeColor="text1"/>
              </w:rPr>
            </w:pPr>
          </w:p>
        </w:tc>
      </w:tr>
      <w:tr w:rsidR="00524B52" w:rsidRPr="00524B52" w14:paraId="518E3A31" w14:textId="77777777" w:rsidTr="00535D5D">
        <w:trPr>
          <w:cantSplit/>
          <w:trHeight w:val="467"/>
        </w:trPr>
        <w:tc>
          <w:tcPr>
            <w:tcW w:w="14196" w:type="dxa"/>
            <w:gridSpan w:val="6"/>
            <w:tcBorders>
              <w:left w:val="single" w:sz="4" w:space="0" w:color="auto"/>
              <w:bottom w:val="single" w:sz="4" w:space="0" w:color="auto"/>
            </w:tcBorders>
            <w:vAlign w:val="center"/>
          </w:tcPr>
          <w:p w14:paraId="695A8ADD"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tc>
      </w:tr>
      <w:tr w:rsidR="00524B52" w:rsidRPr="00524B52" w14:paraId="7E52D501" w14:textId="77777777" w:rsidTr="00535D5D">
        <w:trPr>
          <w:cantSplit/>
          <w:trHeight w:val="467"/>
        </w:trPr>
        <w:tc>
          <w:tcPr>
            <w:tcW w:w="14196" w:type="dxa"/>
            <w:gridSpan w:val="6"/>
            <w:tcBorders>
              <w:left w:val="single" w:sz="4" w:space="0" w:color="auto"/>
              <w:bottom w:val="single" w:sz="4" w:space="0" w:color="auto"/>
            </w:tcBorders>
            <w:vAlign w:val="center"/>
          </w:tcPr>
          <w:p w14:paraId="585B57F2"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349B93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Urea herbicide for total vegetation control including brush and woody plants, primarily used on sugarcane with some usage on pastures and rangeland.  Acquired by the Chinese company Nutrichem in 2016 from Dow. Not re-registered in the EU and left that market from July 2003. Adama received approval for generic tebuthiuron in Brazil for use on sugarcane in 2005, followed by a similar approval for Volcano in 2006. Predominately sold throughout Latin America under the brand name Lava. Gained approval in 2015 for use in China. In 2017 Chinese agrochemical company </w:t>
            </w:r>
            <w:hyperlink r:id="rId560" w:tgtFrame="_blank" w:history="1">
              <w:r w:rsidRPr="00524B52">
                <w:rPr>
                  <w:rFonts w:cs="Arial"/>
                  <w:bCs/>
                  <w:color w:val="000000" w:themeColor="text1"/>
                </w:rPr>
                <w:t>Beijing Nutrichem</w:t>
              </w:r>
            </w:hyperlink>
            <w:r w:rsidRPr="00524B52">
              <w:rPr>
                <w:rFonts w:cs="Arial"/>
                <w:color w:val="000000" w:themeColor="text1"/>
              </w:rPr>
              <w:t> agreed to acquire Dow AgroSciences' tebuthiuron herbicide business.</w:t>
            </w:r>
          </w:p>
        </w:tc>
      </w:tr>
    </w:tbl>
    <w:p w14:paraId="4AC294C1" w14:textId="77777777" w:rsidR="00524B52" w:rsidRPr="00524B52" w:rsidRDefault="00524B52" w:rsidP="00524B52">
      <w:pPr>
        <w:rPr>
          <w:rFonts w:cs="Arial"/>
          <w:color w:val="000000" w:themeColor="text1"/>
        </w:rPr>
      </w:pPr>
    </w:p>
    <w:p w14:paraId="25D180AA" w14:textId="77777777" w:rsidR="00524B52" w:rsidRPr="00524B52" w:rsidRDefault="00524B52" w:rsidP="00524B52">
      <w:pPr>
        <w:rPr>
          <w:rFonts w:cs="Arial"/>
          <w:color w:val="000000" w:themeColor="text1"/>
        </w:rPr>
      </w:pPr>
      <w:r w:rsidRPr="00524B52">
        <w:rPr>
          <w:rFonts w:cs="Arial"/>
          <w:color w:val="000000" w:themeColor="text1"/>
        </w:rPr>
        <w:br w:type="page"/>
      </w:r>
    </w:p>
    <w:p w14:paraId="7141B75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ED12899" w14:textId="77777777" w:rsidTr="00535D5D">
        <w:trPr>
          <w:cantSplit/>
          <w:trHeight w:val="467"/>
        </w:trPr>
        <w:tc>
          <w:tcPr>
            <w:tcW w:w="2628" w:type="dxa"/>
            <w:vMerge w:val="restart"/>
            <w:tcBorders>
              <w:left w:val="single" w:sz="4" w:space="0" w:color="auto"/>
            </w:tcBorders>
            <w:vAlign w:val="center"/>
          </w:tcPr>
          <w:p w14:paraId="0123B70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Tecloftalam</w:t>
            </w:r>
          </w:p>
        </w:tc>
        <w:tc>
          <w:tcPr>
            <w:tcW w:w="3420" w:type="dxa"/>
            <w:gridSpan w:val="2"/>
            <w:tcBorders>
              <w:bottom w:val="nil"/>
            </w:tcBorders>
            <w:vAlign w:val="center"/>
          </w:tcPr>
          <w:p w14:paraId="5230B44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181A90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563DE8D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201ACA5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8B474EA" w14:textId="77777777" w:rsidTr="00535D5D">
        <w:trPr>
          <w:cantSplit/>
          <w:trHeight w:val="467"/>
        </w:trPr>
        <w:tc>
          <w:tcPr>
            <w:tcW w:w="2628" w:type="dxa"/>
            <w:vMerge/>
            <w:tcBorders>
              <w:left w:val="single" w:sz="4" w:space="0" w:color="auto"/>
              <w:bottom w:val="single" w:sz="4" w:space="0" w:color="auto"/>
            </w:tcBorders>
            <w:vAlign w:val="center"/>
          </w:tcPr>
          <w:p w14:paraId="790F49E0"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5A91FD7A"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DB608C3" w14:textId="77777777" w:rsidR="00524B52" w:rsidRPr="00524B52" w:rsidRDefault="00524B52" w:rsidP="00524B52">
            <w:pPr>
              <w:spacing w:before="60" w:after="60"/>
              <w:rPr>
                <w:rFonts w:cs="Arial"/>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3B7AF9B5"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77CA5890" w14:textId="77777777" w:rsidR="00524B52" w:rsidRPr="00524B52" w:rsidRDefault="00524B52" w:rsidP="00524B52">
            <w:pPr>
              <w:spacing w:before="60" w:after="60"/>
              <w:rPr>
                <w:rFonts w:cs="Arial"/>
                <w:color w:val="000000" w:themeColor="text1"/>
              </w:rPr>
            </w:pPr>
            <w:r w:rsidRPr="00524B52">
              <w:rPr>
                <w:rFonts w:cs="Arial"/>
                <w:color w:val="000000" w:themeColor="text1"/>
              </w:rPr>
              <w:t>1988</w:t>
            </w:r>
          </w:p>
        </w:tc>
      </w:tr>
      <w:tr w:rsidR="00524B52" w:rsidRPr="00524B52" w14:paraId="1396A7AF" w14:textId="77777777" w:rsidTr="00535D5D">
        <w:trPr>
          <w:cantSplit/>
          <w:trHeight w:val="467"/>
        </w:trPr>
        <w:tc>
          <w:tcPr>
            <w:tcW w:w="2628" w:type="dxa"/>
            <w:tcBorders>
              <w:left w:val="single" w:sz="4" w:space="0" w:color="auto"/>
              <w:bottom w:val="nil"/>
            </w:tcBorders>
          </w:tcPr>
          <w:p w14:paraId="2DF5FE5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12C08F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1606A4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ADB213C"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4494AFC8" wp14:editId="172852B1">
                  <wp:extent cx="1866900" cy="1651000"/>
                  <wp:effectExtent l="0" t="0" r="0" b="0"/>
                  <wp:docPr id="3545" name="Picture 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1" cstate="print"/>
                          <a:srcRect/>
                          <a:stretch>
                            <a:fillRect/>
                          </a:stretch>
                        </pic:blipFill>
                        <pic:spPr bwMode="auto">
                          <a:xfrm>
                            <a:off x="0" y="0"/>
                            <a:ext cx="1866900" cy="1651000"/>
                          </a:xfrm>
                          <a:prstGeom prst="rect">
                            <a:avLst/>
                          </a:prstGeom>
                          <a:noFill/>
                          <a:ln w="9525">
                            <a:noFill/>
                            <a:miter lim="800000"/>
                            <a:headEnd/>
                            <a:tailEnd/>
                          </a:ln>
                        </pic:spPr>
                      </pic:pic>
                    </a:graphicData>
                  </a:graphic>
                </wp:inline>
              </w:drawing>
            </w:r>
          </w:p>
        </w:tc>
      </w:tr>
      <w:tr w:rsidR="00524B52" w:rsidRPr="00524B52" w14:paraId="7E43B40A" w14:textId="77777777" w:rsidTr="00535D5D">
        <w:trPr>
          <w:cantSplit/>
          <w:trHeight w:val="467"/>
        </w:trPr>
        <w:tc>
          <w:tcPr>
            <w:tcW w:w="2628" w:type="dxa"/>
            <w:tcBorders>
              <w:top w:val="nil"/>
              <w:left w:val="single" w:sz="4" w:space="0" w:color="auto"/>
              <w:bottom w:val="single" w:sz="4" w:space="0" w:color="auto"/>
            </w:tcBorders>
          </w:tcPr>
          <w:p w14:paraId="15AB907C"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 xml:space="preserve">Mitsui Chemicals </w:t>
            </w:r>
          </w:p>
          <w:p w14:paraId="71D2A974" w14:textId="77777777" w:rsidR="00524B52" w:rsidRPr="00524B52" w:rsidRDefault="00524B52" w:rsidP="00524B52">
            <w:pPr>
              <w:keepNext/>
              <w:spacing w:after="120"/>
              <w:outlineLvl w:val="0"/>
              <w:rPr>
                <w:rFonts w:cs="Arial"/>
                <w:color w:val="000000" w:themeColor="text1"/>
              </w:rPr>
            </w:pPr>
            <w:r w:rsidRPr="00524B52">
              <w:rPr>
                <w:rFonts w:cs="Arial"/>
                <w:color w:val="000000" w:themeColor="text1"/>
              </w:rPr>
              <w:t>(Shirahagen-S)</w:t>
            </w:r>
          </w:p>
        </w:tc>
        <w:tc>
          <w:tcPr>
            <w:tcW w:w="6840" w:type="dxa"/>
            <w:gridSpan w:val="3"/>
            <w:tcBorders>
              <w:top w:val="nil"/>
              <w:bottom w:val="single" w:sz="4" w:space="0" w:color="auto"/>
            </w:tcBorders>
          </w:tcPr>
          <w:p w14:paraId="39BBC12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2ECB75F" w14:textId="77777777" w:rsidR="00524B52" w:rsidRPr="00524B52" w:rsidRDefault="00524B52" w:rsidP="00524B52">
            <w:pPr>
              <w:keepNext/>
              <w:outlineLvl w:val="0"/>
              <w:rPr>
                <w:rFonts w:cs="Arial"/>
                <w:color w:val="000000" w:themeColor="text1"/>
              </w:rPr>
            </w:pPr>
          </w:p>
        </w:tc>
      </w:tr>
      <w:tr w:rsidR="00524B52" w:rsidRPr="00524B52" w14:paraId="6AE17F74" w14:textId="77777777" w:rsidTr="00535D5D">
        <w:trPr>
          <w:cantSplit/>
          <w:trHeight w:val="467"/>
        </w:trPr>
        <w:tc>
          <w:tcPr>
            <w:tcW w:w="2628" w:type="dxa"/>
            <w:tcBorders>
              <w:left w:val="single" w:sz="4" w:space="0" w:color="auto"/>
              <w:bottom w:val="single" w:sz="4" w:space="0" w:color="auto"/>
            </w:tcBorders>
          </w:tcPr>
          <w:p w14:paraId="065EDFA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0B661BC"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FD023E3" w14:textId="77777777" w:rsidR="00524B52" w:rsidRPr="00524B52" w:rsidRDefault="00524B52" w:rsidP="00524B52">
            <w:pPr>
              <w:spacing w:before="120"/>
              <w:rPr>
                <w:rFonts w:cs="Arial"/>
                <w:color w:val="000000" w:themeColor="text1"/>
              </w:rPr>
            </w:pPr>
            <w:r w:rsidRPr="00524B52">
              <w:rPr>
                <w:rFonts w:cs="Arial"/>
                <w:color w:val="000000" w:themeColor="text1"/>
              </w:rPr>
              <w:t>Foliar,</w:t>
            </w:r>
          </w:p>
          <w:p w14:paraId="1EFDBD52" w14:textId="77777777" w:rsidR="00524B52" w:rsidRPr="00524B52" w:rsidRDefault="00524B52" w:rsidP="00524B52">
            <w:pPr>
              <w:spacing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0754A991"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100-400</w:t>
            </w:r>
          </w:p>
        </w:tc>
        <w:tc>
          <w:tcPr>
            <w:tcW w:w="4728" w:type="dxa"/>
            <w:gridSpan w:val="2"/>
            <w:vMerge/>
            <w:vAlign w:val="center"/>
          </w:tcPr>
          <w:p w14:paraId="55F9CAAF" w14:textId="77777777" w:rsidR="00524B52" w:rsidRPr="00524B52" w:rsidRDefault="00524B52" w:rsidP="00524B52">
            <w:pPr>
              <w:rPr>
                <w:rFonts w:cs="Arial"/>
                <w:b/>
                <w:bCs/>
                <w:color w:val="000000" w:themeColor="text1"/>
              </w:rPr>
            </w:pPr>
          </w:p>
        </w:tc>
      </w:tr>
      <w:tr w:rsidR="00524B52" w:rsidRPr="00524B52" w14:paraId="63138BAE" w14:textId="77777777" w:rsidTr="00535D5D">
        <w:trPr>
          <w:cantSplit/>
          <w:trHeight w:val="467"/>
        </w:trPr>
        <w:tc>
          <w:tcPr>
            <w:tcW w:w="2628" w:type="dxa"/>
            <w:tcBorders>
              <w:left w:val="single" w:sz="4" w:space="0" w:color="auto"/>
              <w:bottom w:val="single" w:sz="4" w:space="0" w:color="auto"/>
            </w:tcBorders>
            <w:vAlign w:val="center"/>
          </w:tcPr>
          <w:p w14:paraId="67E363D9"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97A6C74"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089F51D8" w14:textId="77777777" w:rsidR="00524B52" w:rsidRPr="00524B52" w:rsidRDefault="00524B52" w:rsidP="00524B52">
            <w:pPr>
              <w:rPr>
                <w:rFonts w:cs="Arial"/>
                <w:b/>
                <w:bCs/>
                <w:color w:val="000000" w:themeColor="text1"/>
              </w:rPr>
            </w:pPr>
          </w:p>
        </w:tc>
      </w:tr>
      <w:tr w:rsidR="00524B52" w:rsidRPr="00524B52" w14:paraId="496434DE" w14:textId="77777777" w:rsidTr="00535D5D">
        <w:trPr>
          <w:cantSplit/>
          <w:trHeight w:val="467"/>
        </w:trPr>
        <w:tc>
          <w:tcPr>
            <w:tcW w:w="2628" w:type="dxa"/>
            <w:tcBorders>
              <w:left w:val="single" w:sz="4" w:space="0" w:color="auto"/>
              <w:bottom w:val="single" w:sz="4" w:space="0" w:color="auto"/>
            </w:tcBorders>
          </w:tcPr>
          <w:p w14:paraId="7FE28599"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302C344C" w14:textId="77777777" w:rsidR="00524B52" w:rsidRPr="00524B52" w:rsidRDefault="00524B52" w:rsidP="00524B52">
            <w:pPr>
              <w:spacing w:before="120" w:after="120"/>
              <w:rPr>
                <w:rFonts w:cs="Arial"/>
                <w:color w:val="000000" w:themeColor="text1"/>
              </w:rPr>
            </w:pPr>
            <w:r w:rsidRPr="00524B52">
              <w:rPr>
                <w:rFonts w:cs="Arial"/>
                <w:color w:val="000000" w:themeColor="text1"/>
              </w:rPr>
              <w:t>Bacterial disease</w:t>
            </w:r>
          </w:p>
        </w:tc>
        <w:tc>
          <w:tcPr>
            <w:tcW w:w="4728" w:type="dxa"/>
            <w:gridSpan w:val="2"/>
            <w:vMerge/>
            <w:vAlign w:val="center"/>
          </w:tcPr>
          <w:p w14:paraId="2ADF08E0" w14:textId="77777777" w:rsidR="00524B52" w:rsidRPr="00524B52" w:rsidRDefault="00524B52" w:rsidP="00524B52">
            <w:pPr>
              <w:rPr>
                <w:rFonts w:cs="Arial"/>
                <w:b/>
                <w:bCs/>
                <w:color w:val="000000" w:themeColor="text1"/>
              </w:rPr>
            </w:pPr>
          </w:p>
        </w:tc>
      </w:tr>
      <w:tr w:rsidR="00524B52" w:rsidRPr="00524B52" w14:paraId="3AACF857" w14:textId="77777777" w:rsidTr="00535D5D">
        <w:trPr>
          <w:cantSplit/>
          <w:trHeight w:val="467"/>
        </w:trPr>
        <w:tc>
          <w:tcPr>
            <w:tcW w:w="14196" w:type="dxa"/>
            <w:gridSpan w:val="6"/>
            <w:tcBorders>
              <w:left w:val="single" w:sz="4" w:space="0" w:color="auto"/>
              <w:bottom w:val="single" w:sz="4" w:space="0" w:color="auto"/>
            </w:tcBorders>
            <w:vAlign w:val="center"/>
          </w:tcPr>
          <w:p w14:paraId="244D0B08"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tc>
      </w:tr>
      <w:tr w:rsidR="00524B52" w:rsidRPr="00524B52" w14:paraId="78F389D0" w14:textId="77777777" w:rsidTr="00535D5D">
        <w:trPr>
          <w:cantSplit/>
          <w:trHeight w:val="467"/>
        </w:trPr>
        <w:tc>
          <w:tcPr>
            <w:tcW w:w="14196" w:type="dxa"/>
            <w:gridSpan w:val="6"/>
            <w:tcBorders>
              <w:left w:val="single" w:sz="4" w:space="0" w:color="auto"/>
              <w:bottom w:val="single" w:sz="4" w:space="0" w:color="auto"/>
            </w:tcBorders>
            <w:vAlign w:val="center"/>
          </w:tcPr>
          <w:p w14:paraId="18BFF18F"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6A2A72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Preventative and curative antibiotic treatment for bacterial leaf blight (</w:t>
            </w:r>
            <w:r w:rsidRPr="00524B52">
              <w:rPr>
                <w:rFonts w:cs="Arial"/>
                <w:i/>
                <w:color w:val="000000" w:themeColor="text1"/>
              </w:rPr>
              <w:t>Xanthomonas</w:t>
            </w:r>
            <w:r w:rsidRPr="00524B52">
              <w:rPr>
                <w:rFonts w:cs="Arial"/>
                <w:color w:val="000000" w:themeColor="text1"/>
              </w:rPr>
              <w:t xml:space="preserve"> spp.) of rice. </w:t>
            </w:r>
          </w:p>
        </w:tc>
      </w:tr>
    </w:tbl>
    <w:p w14:paraId="31FADA10" w14:textId="77777777" w:rsidR="00524B52" w:rsidRPr="00524B52" w:rsidRDefault="00524B52" w:rsidP="00524B52">
      <w:pPr>
        <w:rPr>
          <w:rFonts w:cs="Arial"/>
          <w:color w:val="000000" w:themeColor="text1"/>
        </w:rPr>
      </w:pPr>
    </w:p>
    <w:p w14:paraId="7F8C680F" w14:textId="77777777" w:rsidR="00524B52" w:rsidRPr="00524B52" w:rsidRDefault="00524B52" w:rsidP="00524B52">
      <w:pPr>
        <w:rPr>
          <w:rFonts w:cs="Arial"/>
          <w:color w:val="000000" w:themeColor="text1"/>
        </w:rPr>
      </w:pPr>
      <w:r w:rsidRPr="00524B52">
        <w:rPr>
          <w:rFonts w:cs="Arial"/>
          <w:color w:val="000000" w:themeColor="text1"/>
        </w:rPr>
        <w:br w:type="page"/>
      </w:r>
    </w:p>
    <w:p w14:paraId="4880F5E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2FE2721" w14:textId="77777777" w:rsidTr="00535D5D">
        <w:trPr>
          <w:cantSplit/>
          <w:trHeight w:val="467"/>
        </w:trPr>
        <w:tc>
          <w:tcPr>
            <w:tcW w:w="2628" w:type="dxa"/>
            <w:vMerge w:val="restart"/>
            <w:tcBorders>
              <w:left w:val="single" w:sz="4" w:space="0" w:color="auto"/>
            </w:tcBorders>
            <w:vAlign w:val="center"/>
          </w:tcPr>
          <w:p w14:paraId="16662225"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Teflubenzuron</w:t>
            </w:r>
          </w:p>
        </w:tc>
        <w:tc>
          <w:tcPr>
            <w:tcW w:w="3420" w:type="dxa"/>
            <w:gridSpan w:val="2"/>
            <w:tcBorders>
              <w:bottom w:val="nil"/>
            </w:tcBorders>
            <w:vAlign w:val="center"/>
          </w:tcPr>
          <w:p w14:paraId="673891A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00386D9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0FD0FCF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5F866C8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CF8D8F8" w14:textId="77777777" w:rsidTr="00535D5D">
        <w:trPr>
          <w:cantSplit/>
          <w:trHeight w:val="467"/>
        </w:trPr>
        <w:tc>
          <w:tcPr>
            <w:tcW w:w="2628" w:type="dxa"/>
            <w:vMerge/>
            <w:tcBorders>
              <w:left w:val="single" w:sz="4" w:space="0" w:color="auto"/>
              <w:bottom w:val="single" w:sz="4" w:space="0" w:color="auto"/>
            </w:tcBorders>
            <w:vAlign w:val="center"/>
          </w:tcPr>
          <w:p w14:paraId="2B2FEFDC"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6911A0B6"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44F657E" w14:textId="77777777" w:rsidR="00524B52" w:rsidRPr="00524B52" w:rsidRDefault="00524B52" w:rsidP="00524B52">
            <w:pPr>
              <w:spacing w:before="60" w:after="60"/>
              <w:rPr>
                <w:rFonts w:cs="Arial"/>
                <w:color w:val="000000" w:themeColor="text1"/>
              </w:rPr>
            </w:pPr>
            <w:r w:rsidRPr="00524B52">
              <w:rPr>
                <w:rFonts w:cs="Arial"/>
                <w:color w:val="000000" w:themeColor="text1"/>
              </w:rPr>
              <w:t>Benzoylurea</w:t>
            </w:r>
          </w:p>
        </w:tc>
        <w:tc>
          <w:tcPr>
            <w:tcW w:w="2364" w:type="dxa"/>
            <w:tcBorders>
              <w:top w:val="nil"/>
              <w:bottom w:val="single" w:sz="4" w:space="0" w:color="auto"/>
            </w:tcBorders>
            <w:vAlign w:val="center"/>
          </w:tcPr>
          <w:p w14:paraId="54F58AE2" w14:textId="77777777" w:rsidR="00524B52" w:rsidRPr="00524B52" w:rsidRDefault="00524B52" w:rsidP="00524B52">
            <w:pPr>
              <w:spacing w:before="60" w:after="60"/>
              <w:rPr>
                <w:rFonts w:cs="Arial"/>
                <w:color w:val="000000" w:themeColor="text1"/>
              </w:rPr>
            </w:pPr>
            <w:r w:rsidRPr="00524B52">
              <w:rPr>
                <w:rFonts w:cs="Arial"/>
                <w:color w:val="000000" w:themeColor="text1"/>
              </w:rPr>
              <w:t>135</w:t>
            </w:r>
          </w:p>
        </w:tc>
        <w:tc>
          <w:tcPr>
            <w:tcW w:w="2364" w:type="dxa"/>
            <w:tcBorders>
              <w:top w:val="nil"/>
              <w:bottom w:val="single" w:sz="4" w:space="0" w:color="auto"/>
            </w:tcBorders>
            <w:vAlign w:val="center"/>
          </w:tcPr>
          <w:p w14:paraId="6ADDE075" w14:textId="77777777" w:rsidR="00524B52" w:rsidRPr="00524B52" w:rsidRDefault="00524B52" w:rsidP="00524B52">
            <w:pPr>
              <w:spacing w:before="60" w:after="60"/>
              <w:rPr>
                <w:rFonts w:cs="Arial"/>
                <w:color w:val="000000" w:themeColor="text1"/>
              </w:rPr>
            </w:pPr>
            <w:r w:rsidRPr="00524B52">
              <w:rPr>
                <w:rFonts w:cs="Arial"/>
                <w:color w:val="000000" w:themeColor="text1"/>
              </w:rPr>
              <w:t>1986</w:t>
            </w:r>
          </w:p>
        </w:tc>
      </w:tr>
      <w:tr w:rsidR="00524B52" w:rsidRPr="00524B52" w14:paraId="7D744596" w14:textId="77777777" w:rsidTr="00535D5D">
        <w:trPr>
          <w:cantSplit/>
          <w:trHeight w:val="467"/>
        </w:trPr>
        <w:tc>
          <w:tcPr>
            <w:tcW w:w="2628" w:type="dxa"/>
            <w:tcBorders>
              <w:left w:val="single" w:sz="4" w:space="0" w:color="auto"/>
              <w:bottom w:val="nil"/>
            </w:tcBorders>
          </w:tcPr>
          <w:p w14:paraId="51A894A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B5BE6D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FB2CE73"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9A6C22F"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00F90B46" wp14:editId="6D322E08">
                  <wp:extent cx="2146300" cy="1193800"/>
                  <wp:effectExtent l="0" t="0" r="0" b="0"/>
                  <wp:docPr id="3546" name="Picture 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2" cstate="print"/>
                          <a:srcRect/>
                          <a:stretch>
                            <a:fillRect/>
                          </a:stretch>
                        </pic:blipFill>
                        <pic:spPr bwMode="auto">
                          <a:xfrm>
                            <a:off x="0" y="0"/>
                            <a:ext cx="2146300" cy="1193800"/>
                          </a:xfrm>
                          <a:prstGeom prst="rect">
                            <a:avLst/>
                          </a:prstGeom>
                          <a:noFill/>
                          <a:ln w="9525">
                            <a:noFill/>
                            <a:miter lim="800000"/>
                            <a:headEnd/>
                            <a:tailEnd/>
                          </a:ln>
                        </pic:spPr>
                      </pic:pic>
                    </a:graphicData>
                  </a:graphic>
                </wp:inline>
              </w:drawing>
            </w:r>
          </w:p>
        </w:tc>
      </w:tr>
      <w:tr w:rsidR="00524B52" w:rsidRPr="00524B52" w14:paraId="606C76E3" w14:textId="77777777" w:rsidTr="00535D5D">
        <w:trPr>
          <w:cantSplit/>
          <w:trHeight w:val="467"/>
        </w:trPr>
        <w:tc>
          <w:tcPr>
            <w:tcW w:w="2628" w:type="dxa"/>
            <w:tcBorders>
              <w:top w:val="nil"/>
              <w:left w:val="single" w:sz="4" w:space="0" w:color="auto"/>
              <w:bottom w:val="single" w:sz="4" w:space="0" w:color="auto"/>
            </w:tcBorders>
          </w:tcPr>
          <w:p w14:paraId="709E746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(Nomolt)</w:t>
            </w:r>
          </w:p>
        </w:tc>
        <w:tc>
          <w:tcPr>
            <w:tcW w:w="6840" w:type="dxa"/>
            <w:gridSpan w:val="3"/>
            <w:tcBorders>
              <w:top w:val="nil"/>
              <w:bottom w:val="single" w:sz="4" w:space="0" w:color="auto"/>
            </w:tcBorders>
          </w:tcPr>
          <w:p w14:paraId="09E4058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BB601B7" w14:textId="77777777" w:rsidR="00524B52" w:rsidRPr="00524B52" w:rsidRDefault="00524B52" w:rsidP="00524B52">
            <w:pPr>
              <w:keepNext/>
              <w:outlineLvl w:val="0"/>
              <w:rPr>
                <w:rFonts w:cs="Arial"/>
                <w:color w:val="000000" w:themeColor="text1"/>
              </w:rPr>
            </w:pPr>
          </w:p>
        </w:tc>
      </w:tr>
      <w:tr w:rsidR="00524B52" w:rsidRPr="00524B52" w14:paraId="71AA7FBC" w14:textId="77777777" w:rsidTr="00535D5D">
        <w:trPr>
          <w:cantSplit/>
          <w:trHeight w:val="467"/>
        </w:trPr>
        <w:tc>
          <w:tcPr>
            <w:tcW w:w="2628" w:type="dxa"/>
            <w:tcBorders>
              <w:left w:val="single" w:sz="4" w:space="0" w:color="auto"/>
              <w:bottom w:val="single" w:sz="4" w:space="0" w:color="auto"/>
            </w:tcBorders>
          </w:tcPr>
          <w:p w14:paraId="3C19BF27"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2C7091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8B4B3F6"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768C0D3"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30-150</w:t>
            </w:r>
          </w:p>
        </w:tc>
        <w:tc>
          <w:tcPr>
            <w:tcW w:w="4728" w:type="dxa"/>
            <w:gridSpan w:val="2"/>
            <w:vMerge/>
            <w:vAlign w:val="center"/>
          </w:tcPr>
          <w:p w14:paraId="08BA6467" w14:textId="77777777" w:rsidR="00524B52" w:rsidRPr="00524B52" w:rsidRDefault="00524B52" w:rsidP="00524B52">
            <w:pPr>
              <w:rPr>
                <w:rFonts w:cs="Arial"/>
                <w:b/>
                <w:bCs/>
                <w:color w:val="000000" w:themeColor="text1"/>
              </w:rPr>
            </w:pPr>
          </w:p>
        </w:tc>
      </w:tr>
      <w:tr w:rsidR="00524B52" w:rsidRPr="00524B52" w14:paraId="5798C858" w14:textId="77777777" w:rsidTr="00535D5D">
        <w:trPr>
          <w:cantSplit/>
          <w:trHeight w:val="467"/>
        </w:trPr>
        <w:tc>
          <w:tcPr>
            <w:tcW w:w="2628" w:type="dxa"/>
            <w:tcBorders>
              <w:left w:val="single" w:sz="4" w:space="0" w:color="auto"/>
              <w:bottom w:val="single" w:sz="4" w:space="0" w:color="auto"/>
            </w:tcBorders>
            <w:vAlign w:val="center"/>
          </w:tcPr>
          <w:p w14:paraId="34F3319B"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0C2C6C5"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7B506DFF" w14:textId="77777777" w:rsidR="00524B52" w:rsidRPr="00524B52" w:rsidRDefault="00524B52" w:rsidP="00524B52">
            <w:pPr>
              <w:rPr>
                <w:rFonts w:cs="Arial"/>
                <w:b/>
                <w:bCs/>
                <w:color w:val="000000" w:themeColor="text1"/>
              </w:rPr>
            </w:pPr>
          </w:p>
        </w:tc>
      </w:tr>
      <w:tr w:rsidR="00524B52" w:rsidRPr="00524B52" w14:paraId="1A8DAD88" w14:textId="77777777" w:rsidTr="00535D5D">
        <w:trPr>
          <w:cantSplit/>
          <w:trHeight w:val="467"/>
        </w:trPr>
        <w:tc>
          <w:tcPr>
            <w:tcW w:w="2628" w:type="dxa"/>
            <w:tcBorders>
              <w:left w:val="single" w:sz="4" w:space="0" w:color="auto"/>
              <w:bottom w:val="single" w:sz="4" w:space="0" w:color="auto"/>
            </w:tcBorders>
          </w:tcPr>
          <w:p w14:paraId="1B4AC9CA"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  Maize,  F&amp;V, Cotton</w:t>
            </w:r>
          </w:p>
        </w:tc>
        <w:tc>
          <w:tcPr>
            <w:tcW w:w="6840" w:type="dxa"/>
            <w:gridSpan w:val="3"/>
          </w:tcPr>
          <w:p w14:paraId="1F2BFA7D"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insects and mites.</w:t>
            </w:r>
          </w:p>
        </w:tc>
        <w:tc>
          <w:tcPr>
            <w:tcW w:w="4728" w:type="dxa"/>
            <w:gridSpan w:val="2"/>
            <w:vMerge/>
            <w:vAlign w:val="center"/>
          </w:tcPr>
          <w:p w14:paraId="75355869" w14:textId="77777777" w:rsidR="00524B52" w:rsidRPr="00524B52" w:rsidRDefault="00524B52" w:rsidP="00524B52">
            <w:pPr>
              <w:rPr>
                <w:rFonts w:cs="Arial"/>
                <w:b/>
                <w:bCs/>
                <w:color w:val="000000" w:themeColor="text1"/>
              </w:rPr>
            </w:pPr>
          </w:p>
        </w:tc>
      </w:tr>
      <w:tr w:rsidR="00524B52" w:rsidRPr="00524B52" w14:paraId="659C37B3" w14:textId="77777777" w:rsidTr="00535D5D">
        <w:trPr>
          <w:cantSplit/>
          <w:trHeight w:val="467"/>
        </w:trPr>
        <w:tc>
          <w:tcPr>
            <w:tcW w:w="14196" w:type="dxa"/>
            <w:gridSpan w:val="6"/>
            <w:tcBorders>
              <w:left w:val="single" w:sz="4" w:space="0" w:color="auto"/>
              <w:bottom w:val="single" w:sz="4" w:space="0" w:color="auto"/>
            </w:tcBorders>
            <w:vAlign w:val="center"/>
          </w:tcPr>
          <w:p w14:paraId="4846F7C6"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indoxacarb, alpha-cypermethrin</w:t>
            </w:r>
          </w:p>
        </w:tc>
      </w:tr>
      <w:tr w:rsidR="00524B52" w:rsidRPr="00524B52" w14:paraId="74217EE9" w14:textId="77777777" w:rsidTr="00535D5D">
        <w:trPr>
          <w:cantSplit/>
          <w:trHeight w:val="467"/>
        </w:trPr>
        <w:tc>
          <w:tcPr>
            <w:tcW w:w="14196" w:type="dxa"/>
            <w:gridSpan w:val="6"/>
            <w:tcBorders>
              <w:left w:val="single" w:sz="4" w:space="0" w:color="auto"/>
              <w:bottom w:val="single" w:sz="4" w:space="0" w:color="auto"/>
            </w:tcBorders>
            <w:vAlign w:val="center"/>
          </w:tcPr>
          <w:p w14:paraId="3511C6E3"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607CBC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Benzoylurea insect growth regulator introduced by Shell and acquired by BASF as part of the Cyanamid portfolio. Broad range of pest and crop coverage, particularly for mosquito larvae and locust control. Suffers from lack of miticidal activity hence a minor product in the class. Achieved re-registration in the EU with approval extended until the end of November 2019. Approved in Brazil and Argentina in 2007 in a combination with alpha-cypermethrin as Imunit for use on cotton, maize and soybeans. </w:t>
            </w:r>
          </w:p>
        </w:tc>
      </w:tr>
    </w:tbl>
    <w:p w14:paraId="440EA6E2" w14:textId="77777777" w:rsidR="00524B52" w:rsidRPr="00524B52" w:rsidRDefault="00524B52" w:rsidP="00524B52">
      <w:pPr>
        <w:rPr>
          <w:rFonts w:cs="Arial"/>
          <w:color w:val="000000" w:themeColor="text1"/>
        </w:rPr>
      </w:pPr>
    </w:p>
    <w:p w14:paraId="0124F7DC" w14:textId="77777777" w:rsidR="00524B52" w:rsidRPr="00524B52" w:rsidRDefault="00524B52" w:rsidP="00524B52">
      <w:pPr>
        <w:rPr>
          <w:rFonts w:cs="Arial"/>
          <w:color w:val="000000" w:themeColor="text1"/>
        </w:rPr>
      </w:pPr>
      <w:r w:rsidRPr="00524B52">
        <w:rPr>
          <w:rFonts w:cs="Arial"/>
          <w:color w:val="000000" w:themeColor="text1"/>
        </w:rPr>
        <w:br w:type="page"/>
      </w:r>
    </w:p>
    <w:p w14:paraId="0245588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75F28A1" w14:textId="77777777" w:rsidTr="00535D5D">
        <w:trPr>
          <w:cantSplit/>
          <w:trHeight w:val="467"/>
        </w:trPr>
        <w:tc>
          <w:tcPr>
            <w:tcW w:w="2628" w:type="dxa"/>
            <w:vMerge w:val="restart"/>
            <w:tcBorders>
              <w:left w:val="single" w:sz="4" w:space="0" w:color="auto"/>
            </w:tcBorders>
            <w:vAlign w:val="center"/>
          </w:tcPr>
          <w:p w14:paraId="396260A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Tefluthrin</w:t>
            </w:r>
          </w:p>
        </w:tc>
        <w:tc>
          <w:tcPr>
            <w:tcW w:w="3420" w:type="dxa"/>
            <w:gridSpan w:val="2"/>
            <w:tcBorders>
              <w:bottom w:val="nil"/>
            </w:tcBorders>
            <w:vAlign w:val="center"/>
          </w:tcPr>
          <w:p w14:paraId="0E22C6B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672D1B4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87BC49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F309F6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4338573" w14:textId="77777777" w:rsidTr="00535D5D">
        <w:trPr>
          <w:cantSplit/>
          <w:trHeight w:val="467"/>
        </w:trPr>
        <w:tc>
          <w:tcPr>
            <w:tcW w:w="2628" w:type="dxa"/>
            <w:vMerge/>
            <w:tcBorders>
              <w:left w:val="single" w:sz="4" w:space="0" w:color="auto"/>
              <w:bottom w:val="single" w:sz="4" w:space="0" w:color="auto"/>
            </w:tcBorders>
            <w:vAlign w:val="center"/>
          </w:tcPr>
          <w:p w14:paraId="38A65A8B"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60EC46DC"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36740E2" w14:textId="77777777" w:rsidR="00524B52" w:rsidRPr="00524B52" w:rsidRDefault="00524B52" w:rsidP="00524B52">
            <w:pPr>
              <w:spacing w:before="60" w:after="60"/>
              <w:rPr>
                <w:rFonts w:cs="Arial"/>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0B310B93" w14:textId="77777777" w:rsidR="00524B52" w:rsidRPr="00524B52" w:rsidRDefault="00524B52" w:rsidP="00524B52">
            <w:pPr>
              <w:spacing w:before="60" w:after="60"/>
              <w:rPr>
                <w:rFonts w:cs="Arial"/>
                <w:color w:val="000000" w:themeColor="text1"/>
              </w:rPr>
            </w:pPr>
            <w:r w:rsidRPr="00524B52">
              <w:rPr>
                <w:rFonts w:cs="Arial"/>
                <w:color w:val="000000" w:themeColor="text1"/>
              </w:rPr>
              <w:t>135</w:t>
            </w:r>
          </w:p>
        </w:tc>
        <w:tc>
          <w:tcPr>
            <w:tcW w:w="2364" w:type="dxa"/>
            <w:tcBorders>
              <w:top w:val="nil"/>
              <w:bottom w:val="single" w:sz="4" w:space="0" w:color="auto"/>
            </w:tcBorders>
            <w:vAlign w:val="center"/>
          </w:tcPr>
          <w:p w14:paraId="7395C856" w14:textId="77777777" w:rsidR="00524B52" w:rsidRPr="00524B52" w:rsidRDefault="00524B52" w:rsidP="00524B52">
            <w:pPr>
              <w:spacing w:before="60" w:after="60"/>
              <w:rPr>
                <w:rFonts w:cs="Arial"/>
                <w:color w:val="000000" w:themeColor="text1"/>
              </w:rPr>
            </w:pPr>
            <w:r w:rsidRPr="00524B52">
              <w:rPr>
                <w:rFonts w:cs="Arial"/>
                <w:color w:val="000000" w:themeColor="text1"/>
              </w:rPr>
              <w:t>1988</w:t>
            </w:r>
          </w:p>
        </w:tc>
      </w:tr>
      <w:tr w:rsidR="00524B52" w:rsidRPr="00524B52" w14:paraId="4BA3B466" w14:textId="77777777" w:rsidTr="00535D5D">
        <w:trPr>
          <w:cantSplit/>
          <w:trHeight w:val="467"/>
        </w:trPr>
        <w:tc>
          <w:tcPr>
            <w:tcW w:w="2628" w:type="dxa"/>
            <w:tcBorders>
              <w:left w:val="single" w:sz="4" w:space="0" w:color="auto"/>
              <w:bottom w:val="nil"/>
            </w:tcBorders>
          </w:tcPr>
          <w:p w14:paraId="5793708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E4FFC0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D835E7E"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63CD0773"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391CCC30" wp14:editId="20D22661">
                  <wp:extent cx="2197100" cy="1498600"/>
                  <wp:effectExtent l="19050" t="0" r="0" b="0"/>
                  <wp:docPr id="3547" name="Picture 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3" cstate="print"/>
                          <a:srcRect/>
                          <a:stretch>
                            <a:fillRect/>
                          </a:stretch>
                        </pic:blipFill>
                        <pic:spPr bwMode="auto">
                          <a:xfrm>
                            <a:off x="0" y="0"/>
                            <a:ext cx="2197100" cy="1498600"/>
                          </a:xfrm>
                          <a:prstGeom prst="rect">
                            <a:avLst/>
                          </a:prstGeom>
                          <a:noFill/>
                          <a:ln w="9525">
                            <a:noFill/>
                            <a:miter lim="800000"/>
                            <a:headEnd/>
                            <a:tailEnd/>
                          </a:ln>
                        </pic:spPr>
                      </pic:pic>
                    </a:graphicData>
                  </a:graphic>
                </wp:inline>
              </w:drawing>
            </w:r>
          </w:p>
        </w:tc>
      </w:tr>
      <w:tr w:rsidR="00524B52" w:rsidRPr="00524B52" w14:paraId="3F281B1B" w14:textId="77777777" w:rsidTr="00535D5D">
        <w:trPr>
          <w:cantSplit/>
          <w:trHeight w:val="467"/>
        </w:trPr>
        <w:tc>
          <w:tcPr>
            <w:tcW w:w="2628" w:type="dxa"/>
            <w:tcBorders>
              <w:top w:val="nil"/>
              <w:left w:val="single" w:sz="4" w:space="0" w:color="auto"/>
              <w:bottom w:val="single" w:sz="4" w:space="0" w:color="auto"/>
            </w:tcBorders>
          </w:tcPr>
          <w:p w14:paraId="624C7CE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(Force)</w:t>
            </w:r>
          </w:p>
        </w:tc>
        <w:tc>
          <w:tcPr>
            <w:tcW w:w="6840" w:type="dxa"/>
            <w:gridSpan w:val="3"/>
            <w:tcBorders>
              <w:top w:val="nil"/>
              <w:bottom w:val="single" w:sz="4" w:space="0" w:color="auto"/>
            </w:tcBorders>
          </w:tcPr>
          <w:p w14:paraId="2B61821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6C78437" w14:textId="77777777" w:rsidR="00524B52" w:rsidRPr="00524B52" w:rsidRDefault="00524B52" w:rsidP="00524B52">
            <w:pPr>
              <w:keepNext/>
              <w:outlineLvl w:val="0"/>
              <w:rPr>
                <w:rFonts w:cs="Arial"/>
                <w:color w:val="000000" w:themeColor="text1"/>
              </w:rPr>
            </w:pPr>
          </w:p>
        </w:tc>
      </w:tr>
      <w:tr w:rsidR="00524B52" w:rsidRPr="00524B52" w14:paraId="37F8AEF8" w14:textId="77777777" w:rsidTr="00535D5D">
        <w:trPr>
          <w:cantSplit/>
          <w:trHeight w:val="467"/>
        </w:trPr>
        <w:tc>
          <w:tcPr>
            <w:tcW w:w="2628" w:type="dxa"/>
            <w:tcBorders>
              <w:left w:val="single" w:sz="4" w:space="0" w:color="auto"/>
              <w:bottom w:val="single" w:sz="4" w:space="0" w:color="auto"/>
            </w:tcBorders>
          </w:tcPr>
          <w:p w14:paraId="00A4AE9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8CA4074"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2177012" w14:textId="77777777" w:rsidR="00524B52" w:rsidRPr="00524B52" w:rsidRDefault="00524B52" w:rsidP="00524B52">
            <w:pPr>
              <w:spacing w:before="120"/>
              <w:rPr>
                <w:rFonts w:cs="Arial"/>
                <w:color w:val="000000" w:themeColor="text1"/>
              </w:rPr>
            </w:pPr>
            <w:r w:rsidRPr="00524B52">
              <w:rPr>
                <w:rFonts w:cs="Arial"/>
                <w:color w:val="000000" w:themeColor="text1"/>
              </w:rPr>
              <w:t>Soil applied,</w:t>
            </w:r>
          </w:p>
          <w:p w14:paraId="28331DE2" w14:textId="77777777" w:rsidR="00524B52" w:rsidRPr="00524B52" w:rsidRDefault="00524B52" w:rsidP="00524B52">
            <w:pPr>
              <w:spacing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4C0E3B8C"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600-800</w:t>
            </w:r>
          </w:p>
        </w:tc>
        <w:tc>
          <w:tcPr>
            <w:tcW w:w="4728" w:type="dxa"/>
            <w:gridSpan w:val="2"/>
            <w:vMerge/>
            <w:vAlign w:val="center"/>
          </w:tcPr>
          <w:p w14:paraId="590F3888" w14:textId="77777777" w:rsidR="00524B52" w:rsidRPr="00524B52" w:rsidRDefault="00524B52" w:rsidP="00524B52">
            <w:pPr>
              <w:rPr>
                <w:rFonts w:cs="Arial"/>
                <w:b/>
                <w:bCs/>
                <w:color w:val="000000" w:themeColor="text1"/>
              </w:rPr>
            </w:pPr>
          </w:p>
        </w:tc>
      </w:tr>
      <w:tr w:rsidR="00524B52" w:rsidRPr="00524B52" w14:paraId="595A24A9" w14:textId="77777777" w:rsidTr="00535D5D">
        <w:trPr>
          <w:cantSplit/>
          <w:trHeight w:val="467"/>
        </w:trPr>
        <w:tc>
          <w:tcPr>
            <w:tcW w:w="2628" w:type="dxa"/>
            <w:tcBorders>
              <w:left w:val="single" w:sz="4" w:space="0" w:color="auto"/>
              <w:bottom w:val="single" w:sz="4" w:space="0" w:color="auto"/>
            </w:tcBorders>
            <w:vAlign w:val="center"/>
          </w:tcPr>
          <w:p w14:paraId="5A5D39B5"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57BB7E2"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364A3EDB" w14:textId="77777777" w:rsidR="00524B52" w:rsidRPr="00524B52" w:rsidRDefault="00524B52" w:rsidP="00524B52">
            <w:pPr>
              <w:rPr>
                <w:rFonts w:cs="Arial"/>
                <w:b/>
                <w:bCs/>
                <w:color w:val="000000" w:themeColor="text1"/>
              </w:rPr>
            </w:pPr>
          </w:p>
        </w:tc>
      </w:tr>
      <w:tr w:rsidR="00524B52" w:rsidRPr="00524B52" w14:paraId="65CA881C" w14:textId="77777777" w:rsidTr="00535D5D">
        <w:trPr>
          <w:cantSplit/>
          <w:trHeight w:val="467"/>
        </w:trPr>
        <w:tc>
          <w:tcPr>
            <w:tcW w:w="2628" w:type="dxa"/>
            <w:tcBorders>
              <w:left w:val="single" w:sz="4" w:space="0" w:color="auto"/>
              <w:bottom w:val="single" w:sz="4" w:space="0" w:color="auto"/>
            </w:tcBorders>
          </w:tcPr>
          <w:p w14:paraId="723D3DB6" w14:textId="77777777" w:rsidR="00524B52" w:rsidRPr="00524B52" w:rsidRDefault="00524B52" w:rsidP="00524B52">
            <w:pPr>
              <w:spacing w:before="120" w:after="120"/>
              <w:rPr>
                <w:rFonts w:cs="Arial"/>
                <w:color w:val="000000" w:themeColor="text1"/>
              </w:rPr>
            </w:pPr>
            <w:r w:rsidRPr="00524B52">
              <w:rPr>
                <w:rFonts w:cs="Arial"/>
                <w:color w:val="000000" w:themeColor="text1"/>
              </w:rPr>
              <w:t>Maize</w:t>
            </w:r>
          </w:p>
        </w:tc>
        <w:tc>
          <w:tcPr>
            <w:tcW w:w="6840" w:type="dxa"/>
            <w:gridSpan w:val="3"/>
          </w:tcPr>
          <w:p w14:paraId="3275528C" w14:textId="77777777" w:rsidR="00524B52" w:rsidRPr="00524B52" w:rsidRDefault="00524B52" w:rsidP="00524B52">
            <w:pPr>
              <w:spacing w:before="120" w:after="120"/>
              <w:rPr>
                <w:rFonts w:cs="Arial"/>
                <w:color w:val="000000" w:themeColor="text1"/>
              </w:rPr>
            </w:pPr>
            <w:r w:rsidRPr="00524B52">
              <w:rPr>
                <w:rFonts w:cs="Arial"/>
                <w:color w:val="000000" w:themeColor="text1"/>
              </w:rPr>
              <w:t>Corn Rootworm, Cutworm, Cornstalk Borer, Seedcorn Maggot, Wireworm</w:t>
            </w:r>
          </w:p>
        </w:tc>
        <w:tc>
          <w:tcPr>
            <w:tcW w:w="4728" w:type="dxa"/>
            <w:gridSpan w:val="2"/>
            <w:vMerge/>
            <w:vAlign w:val="center"/>
          </w:tcPr>
          <w:p w14:paraId="59ECA032" w14:textId="77777777" w:rsidR="00524B52" w:rsidRPr="00524B52" w:rsidRDefault="00524B52" w:rsidP="00524B52">
            <w:pPr>
              <w:rPr>
                <w:rFonts w:cs="Arial"/>
                <w:b/>
                <w:bCs/>
                <w:color w:val="000000" w:themeColor="text1"/>
              </w:rPr>
            </w:pPr>
          </w:p>
        </w:tc>
      </w:tr>
      <w:tr w:rsidR="00524B52" w:rsidRPr="00524B52" w14:paraId="5A9D8ED9" w14:textId="77777777" w:rsidTr="00535D5D">
        <w:trPr>
          <w:cantSplit/>
          <w:trHeight w:val="467"/>
        </w:trPr>
        <w:tc>
          <w:tcPr>
            <w:tcW w:w="2628" w:type="dxa"/>
            <w:tcBorders>
              <w:left w:val="single" w:sz="4" w:space="0" w:color="auto"/>
              <w:bottom w:val="single" w:sz="4" w:space="0" w:color="auto"/>
            </w:tcBorders>
          </w:tcPr>
          <w:p w14:paraId="25D4943B" w14:textId="77777777" w:rsidR="00524B52" w:rsidRPr="00524B52" w:rsidRDefault="00524B52" w:rsidP="00524B52">
            <w:pPr>
              <w:spacing w:before="120" w:after="120"/>
              <w:rPr>
                <w:rFonts w:cs="Arial"/>
                <w:color w:val="000000" w:themeColor="text1"/>
              </w:rPr>
            </w:pPr>
            <w:r w:rsidRPr="00524B52">
              <w:rPr>
                <w:rFonts w:cs="Arial"/>
                <w:color w:val="000000" w:themeColor="text1"/>
              </w:rPr>
              <w:t>F&amp;V</w:t>
            </w:r>
          </w:p>
        </w:tc>
        <w:tc>
          <w:tcPr>
            <w:tcW w:w="6840" w:type="dxa"/>
            <w:gridSpan w:val="3"/>
          </w:tcPr>
          <w:p w14:paraId="67477126"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insects, mites and nematodes.</w:t>
            </w:r>
          </w:p>
        </w:tc>
        <w:tc>
          <w:tcPr>
            <w:tcW w:w="4728" w:type="dxa"/>
            <w:gridSpan w:val="2"/>
            <w:vMerge/>
            <w:vAlign w:val="center"/>
          </w:tcPr>
          <w:p w14:paraId="3ACCB737" w14:textId="77777777" w:rsidR="00524B52" w:rsidRPr="00524B52" w:rsidRDefault="00524B52" w:rsidP="00524B52">
            <w:pPr>
              <w:rPr>
                <w:rFonts w:cs="Arial"/>
                <w:b/>
                <w:bCs/>
                <w:color w:val="000000" w:themeColor="text1"/>
              </w:rPr>
            </w:pPr>
          </w:p>
        </w:tc>
      </w:tr>
      <w:tr w:rsidR="00524B52" w:rsidRPr="00524B52" w14:paraId="210BF18E" w14:textId="77777777" w:rsidTr="00535D5D">
        <w:trPr>
          <w:cantSplit/>
          <w:trHeight w:val="467"/>
        </w:trPr>
        <w:tc>
          <w:tcPr>
            <w:tcW w:w="14196" w:type="dxa"/>
            <w:gridSpan w:val="6"/>
            <w:tcBorders>
              <w:left w:val="single" w:sz="4" w:space="0" w:color="auto"/>
              <w:bottom w:val="single" w:sz="4" w:space="0" w:color="auto"/>
            </w:tcBorders>
            <w:vAlign w:val="center"/>
          </w:tcPr>
          <w:p w14:paraId="697DFAD0"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color w:val="000000" w:themeColor="text1"/>
              </w:rPr>
              <w:t>thiamethoxam, imidacloprid</w:t>
            </w:r>
          </w:p>
        </w:tc>
      </w:tr>
      <w:tr w:rsidR="00524B52" w:rsidRPr="00524B52" w14:paraId="189F3F61" w14:textId="77777777" w:rsidTr="00535D5D">
        <w:trPr>
          <w:cantSplit/>
          <w:trHeight w:val="467"/>
        </w:trPr>
        <w:tc>
          <w:tcPr>
            <w:tcW w:w="14196" w:type="dxa"/>
            <w:gridSpan w:val="6"/>
            <w:tcBorders>
              <w:left w:val="single" w:sz="4" w:space="0" w:color="auto"/>
              <w:bottom w:val="single" w:sz="4" w:space="0" w:color="auto"/>
            </w:tcBorders>
            <w:vAlign w:val="center"/>
          </w:tcPr>
          <w:p w14:paraId="623E8EF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14FF139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Pyrethroid insecticide active via soil application against a range of pests including corn rootworm. The only soil active pyrethroid that is used as a soil insecticide in NAFTA and Europe, and also in a more limited way on cereals and sugarbeet in Europe. An important part of Syngenta’s insecticide portfolio, although sales on maize in the USA have been impacted by the introduction of </w:t>
            </w:r>
            <w:r w:rsidRPr="00524B52">
              <w:rPr>
                <w:rFonts w:cs="Arial"/>
                <w:i/>
                <w:color w:val="000000" w:themeColor="text1"/>
              </w:rPr>
              <w:t>B.t.</w:t>
            </w:r>
            <w:r w:rsidRPr="00524B52">
              <w:rPr>
                <w:rFonts w:cs="Arial"/>
                <w:color w:val="000000" w:themeColor="text1"/>
              </w:rPr>
              <w:t xml:space="preserve"> maize tolerant to corn rootworm. Also sold by Bayer in combination with imidacloprid. Amvac have supplied the product through their SmartBox delivery system since 2004. Re-registered in the EU until the end of 2021 following its resubmission for approval. In 2013 Syngenta launched the product in a mixture with thiamethoxam as Excelto in Chile for control of aphids on barley and wheat. In 2017 Syngenta received approval for Force Evo, which will replace Force CS in the US in the 2018 growing season, the new formulation is compatible with 47 liquid starter fertilisers. </w:t>
            </w:r>
          </w:p>
        </w:tc>
      </w:tr>
    </w:tbl>
    <w:p w14:paraId="304F3692" w14:textId="77777777" w:rsidR="00524B52" w:rsidRPr="00524B52" w:rsidRDefault="00524B52" w:rsidP="00524B52">
      <w:pPr>
        <w:rPr>
          <w:rFonts w:cs="Arial"/>
          <w:color w:val="000000" w:themeColor="text1"/>
        </w:rPr>
      </w:pPr>
    </w:p>
    <w:p w14:paraId="69ED39B5" w14:textId="77777777" w:rsidR="00524B52" w:rsidRPr="00524B52" w:rsidRDefault="00524B52" w:rsidP="00524B52">
      <w:pPr>
        <w:rPr>
          <w:rFonts w:cs="Arial"/>
          <w:color w:val="000000" w:themeColor="text1"/>
        </w:rPr>
      </w:pPr>
      <w:r w:rsidRPr="00524B52">
        <w:rPr>
          <w:rFonts w:cs="Arial"/>
          <w:color w:val="000000" w:themeColor="text1"/>
        </w:rPr>
        <w:br w:type="page"/>
      </w:r>
    </w:p>
    <w:p w14:paraId="4CCBB73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8E2A698" w14:textId="77777777" w:rsidTr="00535D5D">
        <w:trPr>
          <w:cantSplit/>
          <w:trHeight w:val="467"/>
        </w:trPr>
        <w:tc>
          <w:tcPr>
            <w:tcW w:w="2628" w:type="dxa"/>
            <w:vMerge w:val="restart"/>
            <w:tcBorders>
              <w:left w:val="single" w:sz="4" w:space="0" w:color="auto"/>
            </w:tcBorders>
            <w:vAlign w:val="center"/>
          </w:tcPr>
          <w:p w14:paraId="3E406005" w14:textId="77777777" w:rsidR="00524B52" w:rsidRPr="00524B52" w:rsidRDefault="00524B52" w:rsidP="00524B52">
            <w:pPr>
              <w:keepNext/>
              <w:jc w:val="center"/>
              <w:outlineLvl w:val="0"/>
              <w:rPr>
                <w:rFonts w:cs="Arial"/>
                <w:b/>
                <w:bCs/>
                <w:color w:val="000000" w:themeColor="text1"/>
                <w:sz w:val="28"/>
                <w:szCs w:val="28"/>
              </w:rPr>
            </w:pPr>
            <w:r w:rsidRPr="00524B52">
              <w:rPr>
                <w:rFonts w:cs="Arial"/>
                <w:b/>
                <w:bCs/>
                <w:color w:val="000000" w:themeColor="text1"/>
                <w:sz w:val="28"/>
                <w:szCs w:val="28"/>
              </w:rPr>
              <w:t>Tefuryltrione</w:t>
            </w:r>
          </w:p>
        </w:tc>
        <w:tc>
          <w:tcPr>
            <w:tcW w:w="3420" w:type="dxa"/>
            <w:gridSpan w:val="2"/>
            <w:tcBorders>
              <w:bottom w:val="nil"/>
            </w:tcBorders>
            <w:vAlign w:val="center"/>
          </w:tcPr>
          <w:p w14:paraId="46B06BA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91E6BE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F1DC03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364461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5DCFE71" w14:textId="77777777" w:rsidTr="00535D5D">
        <w:trPr>
          <w:cantSplit/>
          <w:trHeight w:val="467"/>
        </w:trPr>
        <w:tc>
          <w:tcPr>
            <w:tcW w:w="2628" w:type="dxa"/>
            <w:vMerge/>
            <w:tcBorders>
              <w:left w:val="single" w:sz="4" w:space="0" w:color="auto"/>
              <w:bottom w:val="single" w:sz="4" w:space="0" w:color="auto"/>
            </w:tcBorders>
            <w:vAlign w:val="center"/>
          </w:tcPr>
          <w:p w14:paraId="3A1DE9D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89FAD2D"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0C35E4F" w14:textId="77777777" w:rsidR="00524B52" w:rsidRPr="00524B52" w:rsidRDefault="00524B52" w:rsidP="00524B52">
            <w:pPr>
              <w:spacing w:before="60" w:after="60"/>
              <w:rPr>
                <w:rFonts w:cs="Arial"/>
                <w:color w:val="000000" w:themeColor="text1"/>
              </w:rPr>
            </w:pPr>
            <w:r w:rsidRPr="00524B52">
              <w:rPr>
                <w:rFonts w:cs="Arial"/>
                <w:color w:val="000000" w:themeColor="text1"/>
              </w:rPr>
              <w:t xml:space="preserve">HPPD </w:t>
            </w:r>
            <w:r w:rsidRPr="00524B52">
              <w:rPr>
                <w:rFonts w:ascii="Times New Roman" w:hAnsi="Times New Roman" w:cs="Arial"/>
                <w:color w:val="000000" w:themeColor="text1"/>
              </w:rPr>
              <w:t xml:space="preserve"> </w:t>
            </w:r>
            <w:r w:rsidRPr="00524B52">
              <w:rPr>
                <w:rFonts w:cs="Arial"/>
                <w:color w:val="000000" w:themeColor="text1"/>
              </w:rPr>
              <w:t>Inhibitor</w:t>
            </w:r>
          </w:p>
        </w:tc>
        <w:tc>
          <w:tcPr>
            <w:tcW w:w="2364" w:type="dxa"/>
            <w:tcBorders>
              <w:top w:val="nil"/>
              <w:bottom w:val="single" w:sz="4" w:space="0" w:color="auto"/>
            </w:tcBorders>
            <w:vAlign w:val="center"/>
          </w:tcPr>
          <w:p w14:paraId="3205B0B3"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1F589F1E" w14:textId="77777777" w:rsidR="00524B52" w:rsidRPr="00524B52" w:rsidRDefault="00524B52" w:rsidP="00524B52">
            <w:pPr>
              <w:spacing w:before="60" w:after="60"/>
              <w:rPr>
                <w:rFonts w:cs="Arial"/>
                <w:color w:val="000000" w:themeColor="text1"/>
              </w:rPr>
            </w:pPr>
            <w:r w:rsidRPr="00524B52">
              <w:rPr>
                <w:rFonts w:cs="Arial"/>
                <w:color w:val="000000" w:themeColor="text1"/>
              </w:rPr>
              <w:t>2008</w:t>
            </w:r>
          </w:p>
        </w:tc>
      </w:tr>
      <w:tr w:rsidR="00524B52" w:rsidRPr="00524B52" w14:paraId="315C7105" w14:textId="77777777" w:rsidTr="00535D5D">
        <w:trPr>
          <w:cantSplit/>
          <w:trHeight w:val="467"/>
        </w:trPr>
        <w:tc>
          <w:tcPr>
            <w:tcW w:w="2628" w:type="dxa"/>
            <w:tcBorders>
              <w:left w:val="single" w:sz="4" w:space="0" w:color="auto"/>
              <w:bottom w:val="nil"/>
            </w:tcBorders>
          </w:tcPr>
          <w:p w14:paraId="2A1A05E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361220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062EF04"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6E780DB8" w14:textId="77777777" w:rsidR="00524B52" w:rsidRPr="00524B52" w:rsidRDefault="00524B52" w:rsidP="00524B52">
            <w:pPr>
              <w:rPr>
                <w:rFonts w:cs="Arial"/>
                <w:b/>
                <w:bCs/>
                <w:color w:val="000000" w:themeColor="text1"/>
              </w:rPr>
            </w:pPr>
          </w:p>
          <w:p w14:paraId="0EB33E90" w14:textId="77777777" w:rsidR="00524B52" w:rsidRPr="00524B52" w:rsidRDefault="00524B52" w:rsidP="00524B52">
            <w:pPr>
              <w:jc w:val="center"/>
              <w:rPr>
                <w:rFonts w:cs="Arial"/>
                <w:b/>
                <w:bCs/>
                <w:color w:val="000000" w:themeColor="text1"/>
              </w:rPr>
            </w:pPr>
            <w:r w:rsidRPr="00524B52">
              <w:rPr>
                <w:rFonts w:cs="Arial"/>
                <w:noProof/>
                <w:color w:val="000000" w:themeColor="text1"/>
                <w:lang w:val="en-US"/>
              </w:rPr>
              <w:drawing>
                <wp:inline distT="0" distB="0" distL="0" distR="0" wp14:anchorId="39172204" wp14:editId="4780D7EF">
                  <wp:extent cx="2730500" cy="1117600"/>
                  <wp:effectExtent l="0" t="0" r="0" b="0"/>
                  <wp:docPr id="3548" name="Picture 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4" cstate="print"/>
                          <a:srcRect/>
                          <a:stretch>
                            <a:fillRect/>
                          </a:stretch>
                        </pic:blipFill>
                        <pic:spPr bwMode="auto">
                          <a:xfrm>
                            <a:off x="0" y="0"/>
                            <a:ext cx="2730500" cy="1117600"/>
                          </a:xfrm>
                          <a:prstGeom prst="rect">
                            <a:avLst/>
                          </a:prstGeom>
                          <a:noFill/>
                          <a:ln w="9525">
                            <a:noFill/>
                            <a:miter lim="800000"/>
                            <a:headEnd/>
                            <a:tailEnd/>
                          </a:ln>
                        </pic:spPr>
                      </pic:pic>
                    </a:graphicData>
                  </a:graphic>
                </wp:inline>
              </w:drawing>
            </w:r>
          </w:p>
          <w:p w14:paraId="0D73DFC6" w14:textId="77777777" w:rsidR="00524B52" w:rsidRPr="00524B52" w:rsidRDefault="00524B52" w:rsidP="00524B52">
            <w:pPr>
              <w:rPr>
                <w:rFonts w:cs="Arial"/>
                <w:b/>
                <w:bCs/>
                <w:color w:val="000000" w:themeColor="text1"/>
              </w:rPr>
            </w:pPr>
          </w:p>
        </w:tc>
      </w:tr>
      <w:tr w:rsidR="00524B52" w:rsidRPr="00524B52" w14:paraId="65DC8A8E" w14:textId="77777777" w:rsidTr="00535D5D">
        <w:trPr>
          <w:cantSplit/>
          <w:trHeight w:val="467"/>
        </w:trPr>
        <w:tc>
          <w:tcPr>
            <w:tcW w:w="2628" w:type="dxa"/>
            <w:tcBorders>
              <w:top w:val="nil"/>
              <w:left w:val="single" w:sz="4" w:space="0" w:color="auto"/>
              <w:bottom w:val="single" w:sz="4" w:space="0" w:color="auto"/>
            </w:tcBorders>
          </w:tcPr>
          <w:p w14:paraId="4268883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 Hokko      (Bodyguard, Possible)</w:t>
            </w:r>
          </w:p>
        </w:tc>
        <w:tc>
          <w:tcPr>
            <w:tcW w:w="6840" w:type="dxa"/>
            <w:gridSpan w:val="3"/>
            <w:tcBorders>
              <w:top w:val="nil"/>
              <w:bottom w:val="single" w:sz="4" w:space="0" w:color="auto"/>
            </w:tcBorders>
          </w:tcPr>
          <w:p w14:paraId="3F3F4136"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78B57F2B" w14:textId="77777777" w:rsidR="00524B52" w:rsidRPr="00524B52" w:rsidRDefault="00524B52" w:rsidP="00524B52">
            <w:pPr>
              <w:keepNext/>
              <w:jc w:val="center"/>
              <w:outlineLvl w:val="0"/>
              <w:rPr>
                <w:rFonts w:cs="Arial"/>
                <w:color w:val="000000" w:themeColor="text1"/>
              </w:rPr>
            </w:pPr>
          </w:p>
        </w:tc>
      </w:tr>
      <w:tr w:rsidR="00524B52" w:rsidRPr="00524B52" w14:paraId="7F99B180" w14:textId="77777777" w:rsidTr="00535D5D">
        <w:trPr>
          <w:cantSplit/>
          <w:trHeight w:val="467"/>
        </w:trPr>
        <w:tc>
          <w:tcPr>
            <w:tcW w:w="2628" w:type="dxa"/>
            <w:tcBorders>
              <w:left w:val="single" w:sz="4" w:space="0" w:color="auto"/>
              <w:bottom w:val="single" w:sz="4" w:space="0" w:color="auto"/>
            </w:tcBorders>
          </w:tcPr>
          <w:p w14:paraId="58BC663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EA9424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E5FE3B9"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Pre-emergence, post-emergence</w:t>
            </w:r>
          </w:p>
        </w:tc>
        <w:tc>
          <w:tcPr>
            <w:tcW w:w="3420" w:type="dxa"/>
            <w:tcBorders>
              <w:bottom w:val="single" w:sz="4" w:space="0" w:color="auto"/>
            </w:tcBorders>
          </w:tcPr>
          <w:p w14:paraId="4FB012D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30CE90E7" w14:textId="77777777" w:rsidR="00524B52" w:rsidRPr="00524B52" w:rsidRDefault="00524B52" w:rsidP="00524B52">
            <w:pPr>
              <w:rPr>
                <w:rFonts w:cs="Arial"/>
                <w:b/>
                <w:color w:val="000000" w:themeColor="text1"/>
              </w:rPr>
            </w:pPr>
          </w:p>
        </w:tc>
      </w:tr>
      <w:tr w:rsidR="00524B52" w:rsidRPr="00524B52" w14:paraId="732BFF60" w14:textId="77777777" w:rsidTr="00535D5D">
        <w:trPr>
          <w:cantSplit/>
          <w:trHeight w:val="467"/>
        </w:trPr>
        <w:tc>
          <w:tcPr>
            <w:tcW w:w="2628" w:type="dxa"/>
            <w:tcBorders>
              <w:left w:val="single" w:sz="4" w:space="0" w:color="auto"/>
              <w:bottom w:val="single" w:sz="4" w:space="0" w:color="auto"/>
            </w:tcBorders>
            <w:vAlign w:val="center"/>
          </w:tcPr>
          <w:p w14:paraId="463B758F"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219C4BD"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19D8609" w14:textId="77777777" w:rsidR="00524B52" w:rsidRPr="00524B52" w:rsidRDefault="00524B52" w:rsidP="00524B52">
            <w:pPr>
              <w:rPr>
                <w:rFonts w:cs="Arial"/>
                <w:b/>
                <w:color w:val="000000" w:themeColor="text1"/>
              </w:rPr>
            </w:pPr>
          </w:p>
        </w:tc>
      </w:tr>
      <w:tr w:rsidR="00524B52" w:rsidRPr="00524B52" w14:paraId="729CEF48" w14:textId="77777777" w:rsidTr="00535D5D">
        <w:trPr>
          <w:cantSplit/>
          <w:trHeight w:val="467"/>
        </w:trPr>
        <w:tc>
          <w:tcPr>
            <w:tcW w:w="2628" w:type="dxa"/>
            <w:tcBorders>
              <w:left w:val="single" w:sz="4" w:space="0" w:color="auto"/>
              <w:bottom w:val="single" w:sz="4" w:space="0" w:color="auto"/>
            </w:tcBorders>
          </w:tcPr>
          <w:p w14:paraId="79F10C98"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2F7D13D6" w14:textId="77777777" w:rsidR="00524B52" w:rsidRPr="00524B52" w:rsidRDefault="00524B52" w:rsidP="00524B52">
            <w:pPr>
              <w:spacing w:before="120" w:after="120"/>
              <w:rPr>
                <w:rFonts w:cs="Arial"/>
                <w:color w:val="000000" w:themeColor="text1"/>
              </w:rPr>
            </w:pPr>
            <w:r w:rsidRPr="00524B52">
              <w:rPr>
                <w:rFonts w:cs="Arial"/>
                <w:color w:val="000000" w:themeColor="text1"/>
              </w:rPr>
              <w:t>Annual and perennial broadleaf weeds and sedges</w:t>
            </w:r>
          </w:p>
        </w:tc>
        <w:tc>
          <w:tcPr>
            <w:tcW w:w="4728" w:type="dxa"/>
            <w:gridSpan w:val="2"/>
            <w:vMerge/>
            <w:vAlign w:val="center"/>
          </w:tcPr>
          <w:p w14:paraId="6C6ED2E1" w14:textId="77777777" w:rsidR="00524B52" w:rsidRPr="00524B52" w:rsidRDefault="00524B52" w:rsidP="00524B52">
            <w:pPr>
              <w:rPr>
                <w:rFonts w:cs="Arial"/>
                <w:b/>
                <w:color w:val="000000" w:themeColor="text1"/>
              </w:rPr>
            </w:pPr>
          </w:p>
        </w:tc>
      </w:tr>
      <w:tr w:rsidR="00524B52" w:rsidRPr="00524B52" w14:paraId="22E1C124" w14:textId="77777777" w:rsidTr="00535D5D">
        <w:trPr>
          <w:cantSplit/>
          <w:trHeight w:val="467"/>
        </w:trPr>
        <w:tc>
          <w:tcPr>
            <w:tcW w:w="14196" w:type="dxa"/>
            <w:gridSpan w:val="6"/>
            <w:tcBorders>
              <w:left w:val="single" w:sz="4" w:space="0" w:color="auto"/>
              <w:bottom w:val="single" w:sz="4" w:space="0" w:color="auto"/>
            </w:tcBorders>
            <w:vAlign w:val="center"/>
          </w:tcPr>
          <w:p w14:paraId="09948C9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w:t>
            </w:r>
            <w:r w:rsidRPr="00524B52">
              <w:rPr>
                <w:rFonts w:cs="Arial"/>
                <w:color w:val="000000" w:themeColor="text1"/>
              </w:rPr>
              <w:t xml:space="preserve"> fentrazamide, mefenacet, pyraclonil, triafamone</w:t>
            </w:r>
          </w:p>
        </w:tc>
      </w:tr>
      <w:tr w:rsidR="00524B52" w:rsidRPr="00524B52" w14:paraId="6E08A85A" w14:textId="77777777" w:rsidTr="00535D5D">
        <w:trPr>
          <w:cantSplit/>
          <w:trHeight w:val="467"/>
        </w:trPr>
        <w:tc>
          <w:tcPr>
            <w:tcW w:w="14196" w:type="dxa"/>
            <w:gridSpan w:val="6"/>
            <w:tcBorders>
              <w:left w:val="single" w:sz="4" w:space="0" w:color="auto"/>
              <w:bottom w:val="single" w:sz="4" w:space="0" w:color="auto"/>
            </w:tcBorders>
            <w:vAlign w:val="center"/>
          </w:tcPr>
          <w:p w14:paraId="49BB3E78"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F586AD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Co-developed by Bayer and several companies in Japan. Active through the inhibition of hydroxyphenylpyruvate dioxygenase (HPPD) and is reportedly effective in the control of weeds which have developed resistance to sulfonylurea herbicides. Sold in mixtures with fentrazamide and with mefenacet. In 2010 Nissan received Japanese approval for the product in a mixture with pyraclonil as Get-Star. In 2014 Bayer received approval for Council, a combination product with triafamone, for use in South Korea, with similar approvals in other major rice-growing countries expected to follow.</w:t>
            </w:r>
          </w:p>
        </w:tc>
      </w:tr>
    </w:tbl>
    <w:p w14:paraId="5D2F7F80" w14:textId="77777777" w:rsidR="00524B52" w:rsidRPr="00524B52" w:rsidRDefault="00524B52" w:rsidP="00524B52">
      <w:pPr>
        <w:rPr>
          <w:rFonts w:cs="Arial"/>
          <w:color w:val="000000" w:themeColor="text1"/>
        </w:rPr>
      </w:pPr>
    </w:p>
    <w:p w14:paraId="023B469E" w14:textId="77777777" w:rsidR="00524B52" w:rsidRPr="00524B52" w:rsidRDefault="00524B52" w:rsidP="00524B52">
      <w:pPr>
        <w:rPr>
          <w:rFonts w:cs="Arial"/>
          <w:color w:val="000000" w:themeColor="text1"/>
        </w:rPr>
      </w:pPr>
      <w:r w:rsidRPr="00524B52">
        <w:rPr>
          <w:rFonts w:cs="Arial"/>
          <w:color w:val="000000" w:themeColor="text1"/>
        </w:rPr>
        <w:br w:type="page"/>
      </w:r>
    </w:p>
    <w:p w14:paraId="3710CB3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2D99AB5" w14:textId="77777777" w:rsidTr="00535D5D">
        <w:trPr>
          <w:cantSplit/>
          <w:trHeight w:val="467"/>
        </w:trPr>
        <w:tc>
          <w:tcPr>
            <w:tcW w:w="2628" w:type="dxa"/>
            <w:vMerge w:val="restart"/>
            <w:tcBorders>
              <w:left w:val="single" w:sz="4" w:space="0" w:color="auto"/>
            </w:tcBorders>
            <w:vAlign w:val="center"/>
          </w:tcPr>
          <w:p w14:paraId="1A505F6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Tembotrione</w:t>
            </w:r>
          </w:p>
        </w:tc>
        <w:tc>
          <w:tcPr>
            <w:tcW w:w="3420" w:type="dxa"/>
            <w:gridSpan w:val="2"/>
            <w:tcBorders>
              <w:bottom w:val="nil"/>
            </w:tcBorders>
            <w:vAlign w:val="center"/>
          </w:tcPr>
          <w:p w14:paraId="18682D1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F97645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DF116E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5095A4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BBAEBC9" w14:textId="77777777" w:rsidTr="00535D5D">
        <w:trPr>
          <w:cantSplit/>
          <w:trHeight w:val="467"/>
        </w:trPr>
        <w:tc>
          <w:tcPr>
            <w:tcW w:w="2628" w:type="dxa"/>
            <w:vMerge/>
            <w:tcBorders>
              <w:left w:val="single" w:sz="4" w:space="0" w:color="auto"/>
              <w:bottom w:val="single" w:sz="4" w:space="0" w:color="auto"/>
            </w:tcBorders>
            <w:vAlign w:val="center"/>
          </w:tcPr>
          <w:p w14:paraId="4110D2B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D70A2D4"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Herbicide</w:t>
            </w:r>
          </w:p>
        </w:tc>
        <w:tc>
          <w:tcPr>
            <w:tcW w:w="3420" w:type="dxa"/>
            <w:tcBorders>
              <w:top w:val="nil"/>
              <w:bottom w:val="single" w:sz="4" w:space="0" w:color="auto"/>
            </w:tcBorders>
            <w:vAlign w:val="center"/>
          </w:tcPr>
          <w:p w14:paraId="25236B85" w14:textId="77777777" w:rsidR="00524B52" w:rsidRPr="00524B52" w:rsidRDefault="00524B52" w:rsidP="00524B52">
            <w:pPr>
              <w:spacing w:before="60" w:after="60"/>
              <w:rPr>
                <w:rFonts w:cs="Arial"/>
                <w:b/>
                <w:color w:val="000000" w:themeColor="text1"/>
              </w:rPr>
            </w:pPr>
            <w:r w:rsidRPr="00524B52">
              <w:rPr>
                <w:rFonts w:cs="Arial"/>
                <w:color w:val="000000" w:themeColor="text1"/>
              </w:rPr>
              <w:t>HPPD Inhibitor</w:t>
            </w:r>
          </w:p>
        </w:tc>
        <w:tc>
          <w:tcPr>
            <w:tcW w:w="2364" w:type="dxa"/>
            <w:tcBorders>
              <w:top w:val="nil"/>
              <w:bottom w:val="single" w:sz="4" w:space="0" w:color="auto"/>
            </w:tcBorders>
            <w:vAlign w:val="center"/>
          </w:tcPr>
          <w:p w14:paraId="5AE09240" w14:textId="77777777" w:rsidR="00524B52" w:rsidRPr="00524B52" w:rsidRDefault="00524B52" w:rsidP="00524B52">
            <w:pPr>
              <w:spacing w:before="60" w:after="60"/>
              <w:rPr>
                <w:rFonts w:cs="Arial"/>
                <w:color w:val="000000" w:themeColor="text1"/>
              </w:rPr>
            </w:pPr>
            <w:r w:rsidRPr="00524B52">
              <w:rPr>
                <w:rFonts w:cs="Arial"/>
                <w:color w:val="000000" w:themeColor="text1"/>
              </w:rPr>
              <w:t>210</w:t>
            </w:r>
          </w:p>
        </w:tc>
        <w:tc>
          <w:tcPr>
            <w:tcW w:w="2364" w:type="dxa"/>
            <w:tcBorders>
              <w:top w:val="nil"/>
              <w:bottom w:val="single" w:sz="4" w:space="0" w:color="auto"/>
            </w:tcBorders>
            <w:vAlign w:val="center"/>
          </w:tcPr>
          <w:p w14:paraId="74577F48" w14:textId="77777777" w:rsidR="00524B52" w:rsidRPr="00524B52" w:rsidRDefault="00524B52" w:rsidP="00524B52">
            <w:pPr>
              <w:spacing w:before="60" w:after="60"/>
              <w:rPr>
                <w:rFonts w:cs="Arial"/>
                <w:b/>
                <w:color w:val="000000" w:themeColor="text1"/>
              </w:rPr>
            </w:pPr>
            <w:r w:rsidRPr="00524B52">
              <w:rPr>
                <w:rFonts w:cs="Arial"/>
                <w:color w:val="000000" w:themeColor="text1"/>
              </w:rPr>
              <w:t>2007</w:t>
            </w:r>
          </w:p>
        </w:tc>
      </w:tr>
      <w:tr w:rsidR="00524B52" w:rsidRPr="00524B52" w14:paraId="5D1F74E1" w14:textId="77777777" w:rsidTr="00535D5D">
        <w:trPr>
          <w:cantSplit/>
          <w:trHeight w:val="467"/>
        </w:trPr>
        <w:tc>
          <w:tcPr>
            <w:tcW w:w="2628" w:type="dxa"/>
            <w:tcBorders>
              <w:left w:val="single" w:sz="4" w:space="0" w:color="auto"/>
              <w:bottom w:val="nil"/>
            </w:tcBorders>
          </w:tcPr>
          <w:p w14:paraId="2CF456F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4B8E62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461FDEC"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2E571077" w14:textId="77777777" w:rsidR="00524B52" w:rsidRPr="00524B52" w:rsidRDefault="00524B52" w:rsidP="00524B52">
            <w:pPr>
              <w:jc w:val="center"/>
              <w:rPr>
                <w:rFonts w:cs="Arial"/>
                <w:b/>
                <w:bCs/>
                <w:color w:val="000000" w:themeColor="text1"/>
              </w:rPr>
            </w:pPr>
            <w:r w:rsidRPr="00524B52">
              <w:rPr>
                <w:rFonts w:cs="Arial"/>
                <w:noProof/>
                <w:color w:val="000000" w:themeColor="text1"/>
                <w:lang w:val="en-US"/>
              </w:rPr>
              <w:drawing>
                <wp:inline distT="0" distB="0" distL="0" distR="0" wp14:anchorId="34E8B58E" wp14:editId="5E89D83C">
                  <wp:extent cx="2717800" cy="1206500"/>
                  <wp:effectExtent l="0" t="0" r="0" b="0"/>
                  <wp:docPr id="3549" name="Picture 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5" cstate="print"/>
                          <a:srcRect/>
                          <a:stretch>
                            <a:fillRect/>
                          </a:stretch>
                        </pic:blipFill>
                        <pic:spPr bwMode="auto">
                          <a:xfrm>
                            <a:off x="0" y="0"/>
                            <a:ext cx="2717800" cy="1206500"/>
                          </a:xfrm>
                          <a:prstGeom prst="rect">
                            <a:avLst/>
                          </a:prstGeom>
                          <a:noFill/>
                          <a:ln w="9525">
                            <a:noFill/>
                            <a:miter lim="800000"/>
                            <a:headEnd/>
                            <a:tailEnd/>
                          </a:ln>
                        </pic:spPr>
                      </pic:pic>
                    </a:graphicData>
                  </a:graphic>
                </wp:inline>
              </w:drawing>
            </w:r>
          </w:p>
        </w:tc>
      </w:tr>
      <w:tr w:rsidR="00524B52" w:rsidRPr="00524B52" w14:paraId="68F8E035" w14:textId="77777777" w:rsidTr="00535D5D">
        <w:trPr>
          <w:cantSplit/>
          <w:trHeight w:val="467"/>
        </w:trPr>
        <w:tc>
          <w:tcPr>
            <w:tcW w:w="2628" w:type="dxa"/>
            <w:tcBorders>
              <w:top w:val="nil"/>
              <w:left w:val="single" w:sz="4" w:space="0" w:color="auto"/>
              <w:bottom w:val="single" w:sz="4" w:space="0" w:color="auto"/>
            </w:tcBorders>
          </w:tcPr>
          <w:p w14:paraId="1AD3B8C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(Soberan, Laudis)</w:t>
            </w:r>
          </w:p>
        </w:tc>
        <w:tc>
          <w:tcPr>
            <w:tcW w:w="6840" w:type="dxa"/>
            <w:gridSpan w:val="3"/>
            <w:tcBorders>
              <w:top w:val="nil"/>
              <w:bottom w:val="single" w:sz="4" w:space="0" w:color="auto"/>
            </w:tcBorders>
          </w:tcPr>
          <w:p w14:paraId="47655AE0"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165C2B61" w14:textId="77777777" w:rsidR="00524B52" w:rsidRPr="00524B52" w:rsidRDefault="00524B52" w:rsidP="00524B52">
            <w:pPr>
              <w:keepNext/>
              <w:jc w:val="center"/>
              <w:outlineLvl w:val="0"/>
              <w:rPr>
                <w:rFonts w:cs="Arial"/>
                <w:color w:val="000000" w:themeColor="text1"/>
              </w:rPr>
            </w:pPr>
          </w:p>
        </w:tc>
      </w:tr>
      <w:tr w:rsidR="00524B52" w:rsidRPr="00524B52" w14:paraId="71953688" w14:textId="77777777" w:rsidTr="00535D5D">
        <w:trPr>
          <w:cantSplit/>
          <w:trHeight w:val="467"/>
        </w:trPr>
        <w:tc>
          <w:tcPr>
            <w:tcW w:w="2628" w:type="dxa"/>
            <w:tcBorders>
              <w:left w:val="single" w:sz="4" w:space="0" w:color="auto"/>
              <w:bottom w:val="single" w:sz="4" w:space="0" w:color="auto"/>
            </w:tcBorders>
          </w:tcPr>
          <w:p w14:paraId="2EBE456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478FBF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0684A57"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Post-emergence</w:t>
            </w:r>
          </w:p>
        </w:tc>
        <w:tc>
          <w:tcPr>
            <w:tcW w:w="3420" w:type="dxa"/>
            <w:tcBorders>
              <w:bottom w:val="single" w:sz="4" w:space="0" w:color="auto"/>
            </w:tcBorders>
          </w:tcPr>
          <w:p w14:paraId="7BF8CA3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92</w:t>
            </w:r>
          </w:p>
        </w:tc>
        <w:tc>
          <w:tcPr>
            <w:tcW w:w="4728" w:type="dxa"/>
            <w:gridSpan w:val="2"/>
            <w:vMerge/>
            <w:vAlign w:val="center"/>
          </w:tcPr>
          <w:p w14:paraId="12736FD0" w14:textId="77777777" w:rsidR="00524B52" w:rsidRPr="00524B52" w:rsidRDefault="00524B52" w:rsidP="00524B52">
            <w:pPr>
              <w:rPr>
                <w:rFonts w:cs="Arial"/>
                <w:b/>
                <w:color w:val="000000" w:themeColor="text1"/>
              </w:rPr>
            </w:pPr>
          </w:p>
        </w:tc>
      </w:tr>
      <w:tr w:rsidR="00524B52" w:rsidRPr="00524B52" w14:paraId="02C37CC9" w14:textId="77777777" w:rsidTr="00535D5D">
        <w:trPr>
          <w:cantSplit/>
          <w:trHeight w:val="467"/>
        </w:trPr>
        <w:tc>
          <w:tcPr>
            <w:tcW w:w="2628" w:type="dxa"/>
            <w:tcBorders>
              <w:left w:val="single" w:sz="4" w:space="0" w:color="auto"/>
              <w:bottom w:val="single" w:sz="4" w:space="0" w:color="auto"/>
            </w:tcBorders>
            <w:vAlign w:val="center"/>
          </w:tcPr>
          <w:p w14:paraId="0459F38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9E10A5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95591B5" w14:textId="77777777" w:rsidR="00524B52" w:rsidRPr="00524B52" w:rsidRDefault="00524B52" w:rsidP="00524B52">
            <w:pPr>
              <w:rPr>
                <w:rFonts w:cs="Arial"/>
                <w:b/>
                <w:color w:val="000000" w:themeColor="text1"/>
              </w:rPr>
            </w:pPr>
          </w:p>
        </w:tc>
      </w:tr>
      <w:tr w:rsidR="00524B52" w:rsidRPr="00524B52" w14:paraId="09F38131" w14:textId="77777777" w:rsidTr="00535D5D">
        <w:trPr>
          <w:cantSplit/>
          <w:trHeight w:val="467"/>
        </w:trPr>
        <w:tc>
          <w:tcPr>
            <w:tcW w:w="2628" w:type="dxa"/>
            <w:tcBorders>
              <w:left w:val="single" w:sz="4" w:space="0" w:color="auto"/>
              <w:bottom w:val="single" w:sz="4" w:space="0" w:color="auto"/>
            </w:tcBorders>
          </w:tcPr>
          <w:p w14:paraId="2096EF0F"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Maize</w:t>
            </w:r>
          </w:p>
        </w:tc>
        <w:tc>
          <w:tcPr>
            <w:tcW w:w="6840" w:type="dxa"/>
            <w:gridSpan w:val="3"/>
          </w:tcPr>
          <w:p w14:paraId="595DC33B" w14:textId="77777777" w:rsidR="00524B52" w:rsidRPr="00524B52" w:rsidRDefault="00524B52" w:rsidP="00524B52">
            <w:pPr>
              <w:spacing w:before="120" w:after="120"/>
              <w:rPr>
                <w:rFonts w:cs="Arial"/>
                <w:color w:val="000000" w:themeColor="text1"/>
              </w:rPr>
            </w:pPr>
            <w:r w:rsidRPr="00524B52">
              <w:rPr>
                <w:rFonts w:cs="Arial"/>
                <w:color w:val="000000" w:themeColor="text1"/>
              </w:rPr>
              <w:t>Grasses, Broadleaf weeds</w:t>
            </w:r>
          </w:p>
        </w:tc>
        <w:tc>
          <w:tcPr>
            <w:tcW w:w="4728" w:type="dxa"/>
            <w:gridSpan w:val="2"/>
            <w:vMerge/>
            <w:vAlign w:val="center"/>
          </w:tcPr>
          <w:p w14:paraId="7D17826D" w14:textId="77777777" w:rsidR="00524B52" w:rsidRPr="00524B52" w:rsidRDefault="00524B52" w:rsidP="00524B52">
            <w:pPr>
              <w:rPr>
                <w:rFonts w:cs="Arial"/>
                <w:b/>
                <w:color w:val="000000" w:themeColor="text1"/>
              </w:rPr>
            </w:pPr>
          </w:p>
        </w:tc>
      </w:tr>
      <w:tr w:rsidR="00524B52" w:rsidRPr="00524B52" w14:paraId="428B2527" w14:textId="77777777" w:rsidTr="00535D5D">
        <w:trPr>
          <w:cantSplit/>
          <w:trHeight w:val="467"/>
        </w:trPr>
        <w:tc>
          <w:tcPr>
            <w:tcW w:w="14196" w:type="dxa"/>
            <w:gridSpan w:val="6"/>
            <w:tcBorders>
              <w:left w:val="single" w:sz="4" w:space="0" w:color="auto"/>
              <w:bottom w:val="single" w:sz="4" w:space="0" w:color="auto"/>
            </w:tcBorders>
            <w:vAlign w:val="center"/>
          </w:tcPr>
          <w:p w14:paraId="5DAFF65D"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Main Mixture Partners :</w:t>
            </w:r>
            <w:r w:rsidRPr="00524B52">
              <w:rPr>
                <w:rFonts w:cs="Arial"/>
                <w:color w:val="000000" w:themeColor="text1"/>
              </w:rPr>
              <w:t xml:space="preserve"> thiencarbazone-methyl, dicamba, isoxadifen</w:t>
            </w:r>
          </w:p>
        </w:tc>
      </w:tr>
      <w:tr w:rsidR="00524B52" w:rsidRPr="00524B52" w14:paraId="15E3AB09" w14:textId="77777777" w:rsidTr="00535D5D">
        <w:trPr>
          <w:cantSplit/>
          <w:trHeight w:val="467"/>
        </w:trPr>
        <w:tc>
          <w:tcPr>
            <w:tcW w:w="14196" w:type="dxa"/>
            <w:gridSpan w:val="6"/>
            <w:tcBorders>
              <w:left w:val="single" w:sz="4" w:space="0" w:color="auto"/>
              <w:bottom w:val="single" w:sz="4" w:space="0" w:color="auto"/>
            </w:tcBorders>
            <w:vAlign w:val="center"/>
          </w:tcPr>
          <w:p w14:paraId="6F1D1B1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AA4231B" w14:textId="77777777" w:rsidR="00524B52" w:rsidRPr="00524B52" w:rsidRDefault="00524B52" w:rsidP="00524B52">
            <w:pPr>
              <w:spacing w:after="120"/>
              <w:jc w:val="both"/>
              <w:rPr>
                <w:rFonts w:cs="Arial"/>
                <w:color w:val="000000" w:themeColor="text1"/>
              </w:rPr>
            </w:pPr>
            <w:r w:rsidRPr="00524B52">
              <w:rPr>
                <w:rFonts w:cs="Arial"/>
                <w:bCs/>
                <w:color w:val="000000" w:themeColor="text1"/>
              </w:rPr>
              <w:t xml:space="preserve">Acts by </w:t>
            </w:r>
            <w:r w:rsidRPr="00524B52">
              <w:rPr>
                <w:rFonts w:cs="Arial"/>
                <w:color w:val="000000" w:themeColor="text1"/>
                <w:szCs w:val="27"/>
              </w:rPr>
              <w:t xml:space="preserve">inhibition of 4-hydroxyphenylpyruvate dioxygenase. Targeted at the mid to late post-emergence sector for broad spectrum weed control, complementing thiencarbazone which is used for early post-emergence grass weed control. Registered in the USA in 2007 in combination with the safener isoxadifen, followed by a number of other country markets, including in Brazil (2008) and Chile (2010) as Soberan, and in Portugal (2009), Greece (2011) and Italy (2012) as Laudis. The product has gained full EU approval  subject to certain risk mitigation measures until the end of April 2024. </w:t>
            </w:r>
            <w:r w:rsidRPr="00524B52">
              <w:rPr>
                <w:rFonts w:cs="Arial"/>
                <w:color w:val="000000" w:themeColor="text1"/>
              </w:rPr>
              <w:t>The mixture product Capreno (tembotrione and thiencarbazone-methyl) was introduced in the USA in 2010. Bayer and Syngenta are currently co-developing strategies to target resistance to HPPD inhibitor herbicides such as tembotrione in soybeans. During 2016 Bayer launched DiFlexx Duo, a mixture with dicamba, in the USA for use on maize.</w:t>
            </w:r>
          </w:p>
        </w:tc>
      </w:tr>
    </w:tbl>
    <w:p w14:paraId="5A254525" w14:textId="77777777" w:rsidR="00524B52" w:rsidRPr="00524B52" w:rsidRDefault="00524B52" w:rsidP="00524B52">
      <w:pPr>
        <w:rPr>
          <w:rFonts w:cs="Arial"/>
          <w:color w:val="000000" w:themeColor="text1"/>
        </w:rPr>
      </w:pPr>
      <w:r w:rsidRPr="00524B52">
        <w:rPr>
          <w:rFonts w:cs="Arial"/>
          <w:color w:val="000000" w:themeColor="text1"/>
        </w:rPr>
        <w:br w:type="page"/>
      </w:r>
    </w:p>
    <w:p w14:paraId="62DA843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70B0236" w14:textId="77777777" w:rsidTr="00535D5D">
        <w:trPr>
          <w:cantSplit/>
          <w:trHeight w:val="467"/>
        </w:trPr>
        <w:tc>
          <w:tcPr>
            <w:tcW w:w="2628" w:type="dxa"/>
            <w:vMerge w:val="restart"/>
            <w:tcBorders>
              <w:left w:val="single" w:sz="4" w:space="0" w:color="auto"/>
            </w:tcBorders>
            <w:vAlign w:val="center"/>
          </w:tcPr>
          <w:p w14:paraId="740F21C5"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Tepraloxydim</w:t>
            </w:r>
          </w:p>
        </w:tc>
        <w:tc>
          <w:tcPr>
            <w:tcW w:w="3420" w:type="dxa"/>
            <w:gridSpan w:val="2"/>
            <w:tcBorders>
              <w:bottom w:val="nil"/>
            </w:tcBorders>
            <w:vAlign w:val="center"/>
          </w:tcPr>
          <w:p w14:paraId="038F831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3A410C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382531F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05FB5C2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44421D23" w14:textId="77777777" w:rsidTr="00535D5D">
        <w:trPr>
          <w:cantSplit/>
          <w:trHeight w:val="467"/>
        </w:trPr>
        <w:tc>
          <w:tcPr>
            <w:tcW w:w="2628" w:type="dxa"/>
            <w:vMerge/>
            <w:tcBorders>
              <w:left w:val="single" w:sz="4" w:space="0" w:color="auto"/>
              <w:bottom w:val="single" w:sz="4" w:space="0" w:color="auto"/>
            </w:tcBorders>
            <w:vAlign w:val="center"/>
          </w:tcPr>
          <w:p w14:paraId="1C609461"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0292102"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4E4266B" w14:textId="77777777" w:rsidR="00524B52" w:rsidRPr="00524B52" w:rsidRDefault="00524B52" w:rsidP="00524B52">
            <w:pPr>
              <w:spacing w:before="60" w:after="60"/>
              <w:rPr>
                <w:rFonts w:cs="Arial"/>
                <w:color w:val="000000" w:themeColor="text1"/>
              </w:rPr>
            </w:pPr>
            <w:r w:rsidRPr="00524B52">
              <w:rPr>
                <w:rFonts w:cs="Arial"/>
                <w:color w:val="000000" w:themeColor="text1"/>
              </w:rPr>
              <w:t>Cyclohexanedione</w:t>
            </w:r>
          </w:p>
        </w:tc>
        <w:tc>
          <w:tcPr>
            <w:tcW w:w="2364" w:type="dxa"/>
            <w:tcBorders>
              <w:top w:val="nil"/>
              <w:bottom w:val="single" w:sz="4" w:space="0" w:color="auto"/>
            </w:tcBorders>
            <w:vAlign w:val="center"/>
          </w:tcPr>
          <w:p w14:paraId="3FA27E6F"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7D93E91" w14:textId="77777777" w:rsidR="00524B52" w:rsidRPr="00524B52" w:rsidRDefault="00524B52" w:rsidP="00524B52">
            <w:pPr>
              <w:spacing w:before="60" w:after="60"/>
              <w:rPr>
                <w:rFonts w:cs="Arial"/>
                <w:color w:val="000000" w:themeColor="text1"/>
              </w:rPr>
            </w:pPr>
            <w:r w:rsidRPr="00524B52">
              <w:rPr>
                <w:rFonts w:cs="Arial"/>
                <w:color w:val="000000" w:themeColor="text1"/>
              </w:rPr>
              <w:t>2001</w:t>
            </w:r>
          </w:p>
        </w:tc>
      </w:tr>
      <w:tr w:rsidR="00524B52" w:rsidRPr="00524B52" w14:paraId="563D248B" w14:textId="77777777" w:rsidTr="00535D5D">
        <w:trPr>
          <w:cantSplit/>
          <w:trHeight w:val="467"/>
        </w:trPr>
        <w:tc>
          <w:tcPr>
            <w:tcW w:w="2628" w:type="dxa"/>
            <w:tcBorders>
              <w:left w:val="single" w:sz="4" w:space="0" w:color="auto"/>
              <w:bottom w:val="nil"/>
            </w:tcBorders>
          </w:tcPr>
          <w:p w14:paraId="3764A71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B6B4CB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E69D74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D748261" w14:textId="77777777" w:rsidR="00524B52" w:rsidRPr="00524B52" w:rsidRDefault="00524B52" w:rsidP="00524B52">
            <w:pPr>
              <w:rPr>
                <w:rFonts w:ascii="Times New Roman" w:hAnsi="Times New Roman"/>
                <w:color w:val="000000" w:themeColor="text1"/>
              </w:rPr>
            </w:pPr>
          </w:p>
          <w:p w14:paraId="09BA96F0"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693952DB" wp14:editId="572C8C53">
                  <wp:extent cx="2514600" cy="1257300"/>
                  <wp:effectExtent l="19050" t="0" r="0" b="0"/>
                  <wp:docPr id="3550" name="Picture 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6" cstate="print"/>
                          <a:srcRect/>
                          <a:stretch>
                            <a:fillRect/>
                          </a:stretch>
                        </pic:blipFill>
                        <pic:spPr bwMode="auto">
                          <a:xfrm>
                            <a:off x="0" y="0"/>
                            <a:ext cx="2514600" cy="1257300"/>
                          </a:xfrm>
                          <a:prstGeom prst="rect">
                            <a:avLst/>
                          </a:prstGeom>
                          <a:noFill/>
                          <a:ln w="9525">
                            <a:noFill/>
                            <a:miter lim="800000"/>
                            <a:headEnd/>
                            <a:tailEnd/>
                          </a:ln>
                        </pic:spPr>
                      </pic:pic>
                    </a:graphicData>
                  </a:graphic>
                </wp:inline>
              </w:drawing>
            </w:r>
          </w:p>
        </w:tc>
      </w:tr>
      <w:tr w:rsidR="00524B52" w:rsidRPr="00524B52" w14:paraId="60DD8AD4" w14:textId="77777777" w:rsidTr="00535D5D">
        <w:trPr>
          <w:cantSplit/>
          <w:trHeight w:val="467"/>
        </w:trPr>
        <w:tc>
          <w:tcPr>
            <w:tcW w:w="2628" w:type="dxa"/>
            <w:tcBorders>
              <w:top w:val="nil"/>
              <w:left w:val="single" w:sz="4" w:space="0" w:color="auto"/>
              <w:bottom w:val="single" w:sz="4" w:space="0" w:color="auto"/>
            </w:tcBorders>
          </w:tcPr>
          <w:p w14:paraId="02AFBA8C" w14:textId="77777777" w:rsidR="00524B52" w:rsidRPr="00524B52" w:rsidRDefault="00524B52" w:rsidP="00524B52">
            <w:pPr>
              <w:keepNext/>
              <w:spacing w:before="40"/>
              <w:outlineLvl w:val="0"/>
              <w:rPr>
                <w:rFonts w:cs="Arial"/>
                <w:color w:val="000000" w:themeColor="text1"/>
              </w:rPr>
            </w:pPr>
            <w:r w:rsidRPr="00524B52">
              <w:rPr>
                <w:rFonts w:cs="Arial"/>
                <w:color w:val="000000" w:themeColor="text1"/>
              </w:rPr>
              <w:t>BASF(Aramo),</w:t>
            </w:r>
          </w:p>
          <w:p w14:paraId="2A943C5E" w14:textId="77777777" w:rsidR="00524B52" w:rsidRPr="00524B52" w:rsidRDefault="00524B52" w:rsidP="00524B52">
            <w:pPr>
              <w:keepNext/>
              <w:spacing w:after="120"/>
              <w:outlineLvl w:val="0"/>
              <w:rPr>
                <w:rFonts w:cs="Arial"/>
                <w:color w:val="000000" w:themeColor="text1"/>
              </w:rPr>
            </w:pPr>
            <w:r w:rsidRPr="00524B52">
              <w:rPr>
                <w:rFonts w:cs="Arial"/>
                <w:color w:val="000000" w:themeColor="text1"/>
              </w:rPr>
              <w:t xml:space="preserve">Nippon Soda(Hoonest) </w:t>
            </w:r>
          </w:p>
        </w:tc>
        <w:tc>
          <w:tcPr>
            <w:tcW w:w="6840" w:type="dxa"/>
            <w:gridSpan w:val="3"/>
            <w:tcBorders>
              <w:top w:val="nil"/>
              <w:bottom w:val="single" w:sz="4" w:space="0" w:color="auto"/>
            </w:tcBorders>
          </w:tcPr>
          <w:p w14:paraId="13DC9BC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150B933" w14:textId="77777777" w:rsidR="00524B52" w:rsidRPr="00524B52" w:rsidRDefault="00524B52" w:rsidP="00524B52">
            <w:pPr>
              <w:keepNext/>
              <w:outlineLvl w:val="0"/>
              <w:rPr>
                <w:rFonts w:cs="Arial"/>
                <w:color w:val="000000" w:themeColor="text1"/>
              </w:rPr>
            </w:pPr>
          </w:p>
        </w:tc>
      </w:tr>
      <w:tr w:rsidR="00524B52" w:rsidRPr="00524B52" w14:paraId="4031D8DD" w14:textId="77777777" w:rsidTr="00535D5D">
        <w:trPr>
          <w:cantSplit/>
          <w:trHeight w:val="467"/>
        </w:trPr>
        <w:tc>
          <w:tcPr>
            <w:tcW w:w="2628" w:type="dxa"/>
            <w:tcBorders>
              <w:left w:val="single" w:sz="4" w:space="0" w:color="auto"/>
              <w:bottom w:val="single" w:sz="4" w:space="0" w:color="auto"/>
            </w:tcBorders>
          </w:tcPr>
          <w:p w14:paraId="2E23D4C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FA700D5"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4D7AEBE"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51576DD0"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25-100</w:t>
            </w:r>
          </w:p>
        </w:tc>
        <w:tc>
          <w:tcPr>
            <w:tcW w:w="4728" w:type="dxa"/>
            <w:gridSpan w:val="2"/>
            <w:vMerge/>
            <w:vAlign w:val="center"/>
          </w:tcPr>
          <w:p w14:paraId="221CA6A5" w14:textId="77777777" w:rsidR="00524B52" w:rsidRPr="00524B52" w:rsidRDefault="00524B52" w:rsidP="00524B52">
            <w:pPr>
              <w:rPr>
                <w:rFonts w:cs="Arial"/>
                <w:b/>
                <w:bCs/>
                <w:color w:val="000000" w:themeColor="text1"/>
              </w:rPr>
            </w:pPr>
          </w:p>
        </w:tc>
      </w:tr>
      <w:tr w:rsidR="00524B52" w:rsidRPr="00524B52" w14:paraId="6320FE11" w14:textId="77777777" w:rsidTr="00535D5D">
        <w:trPr>
          <w:cantSplit/>
          <w:trHeight w:val="467"/>
        </w:trPr>
        <w:tc>
          <w:tcPr>
            <w:tcW w:w="2628" w:type="dxa"/>
            <w:tcBorders>
              <w:left w:val="single" w:sz="4" w:space="0" w:color="auto"/>
              <w:bottom w:val="single" w:sz="4" w:space="0" w:color="auto"/>
            </w:tcBorders>
            <w:vAlign w:val="center"/>
          </w:tcPr>
          <w:p w14:paraId="535976B8"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A2C41EB"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7EE99C60" w14:textId="77777777" w:rsidR="00524B52" w:rsidRPr="00524B52" w:rsidRDefault="00524B52" w:rsidP="00524B52">
            <w:pPr>
              <w:rPr>
                <w:rFonts w:cs="Arial"/>
                <w:b/>
                <w:bCs/>
                <w:color w:val="000000" w:themeColor="text1"/>
              </w:rPr>
            </w:pPr>
          </w:p>
        </w:tc>
      </w:tr>
      <w:tr w:rsidR="00524B52" w:rsidRPr="00524B52" w14:paraId="4743B157" w14:textId="77777777" w:rsidTr="00535D5D">
        <w:trPr>
          <w:cantSplit/>
          <w:trHeight w:val="467"/>
        </w:trPr>
        <w:tc>
          <w:tcPr>
            <w:tcW w:w="2628" w:type="dxa"/>
            <w:tcBorders>
              <w:left w:val="single" w:sz="4" w:space="0" w:color="auto"/>
              <w:bottom w:val="single" w:sz="4" w:space="0" w:color="auto"/>
            </w:tcBorders>
          </w:tcPr>
          <w:p w14:paraId="03BFC14C"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 F&amp;V, Rape</w:t>
            </w:r>
          </w:p>
        </w:tc>
        <w:tc>
          <w:tcPr>
            <w:tcW w:w="6840" w:type="dxa"/>
            <w:gridSpan w:val="3"/>
          </w:tcPr>
          <w:p w14:paraId="6E674265" w14:textId="77777777" w:rsidR="00524B52" w:rsidRPr="00524B52" w:rsidRDefault="00524B52" w:rsidP="00524B52">
            <w:pPr>
              <w:spacing w:before="120" w:after="120"/>
              <w:rPr>
                <w:rFonts w:cs="Arial"/>
                <w:color w:val="000000" w:themeColor="text1"/>
              </w:rPr>
            </w:pPr>
            <w:r w:rsidRPr="00524B52">
              <w:rPr>
                <w:rFonts w:cs="Arial"/>
                <w:color w:val="000000" w:themeColor="text1"/>
              </w:rPr>
              <w:t>Grass weeds</w:t>
            </w:r>
          </w:p>
        </w:tc>
        <w:tc>
          <w:tcPr>
            <w:tcW w:w="4728" w:type="dxa"/>
            <w:gridSpan w:val="2"/>
            <w:vMerge/>
            <w:vAlign w:val="center"/>
          </w:tcPr>
          <w:p w14:paraId="0A6B08F7" w14:textId="77777777" w:rsidR="00524B52" w:rsidRPr="00524B52" w:rsidRDefault="00524B52" w:rsidP="00524B52">
            <w:pPr>
              <w:rPr>
                <w:rFonts w:cs="Arial"/>
                <w:b/>
                <w:bCs/>
                <w:color w:val="000000" w:themeColor="text1"/>
              </w:rPr>
            </w:pPr>
          </w:p>
        </w:tc>
      </w:tr>
      <w:tr w:rsidR="00524B52" w:rsidRPr="00524B52" w14:paraId="4691C807" w14:textId="77777777" w:rsidTr="00535D5D">
        <w:trPr>
          <w:cantSplit/>
          <w:trHeight w:val="467"/>
        </w:trPr>
        <w:tc>
          <w:tcPr>
            <w:tcW w:w="14196" w:type="dxa"/>
            <w:gridSpan w:val="6"/>
            <w:tcBorders>
              <w:left w:val="single" w:sz="4" w:space="0" w:color="auto"/>
              <w:bottom w:val="single" w:sz="4" w:space="0" w:color="auto"/>
            </w:tcBorders>
            <w:vAlign w:val="center"/>
          </w:tcPr>
          <w:p w14:paraId="0AF726A2"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w:t>
            </w:r>
          </w:p>
        </w:tc>
      </w:tr>
      <w:tr w:rsidR="00524B52" w:rsidRPr="00524B52" w14:paraId="1B92846F" w14:textId="77777777" w:rsidTr="00535D5D">
        <w:trPr>
          <w:cantSplit/>
          <w:trHeight w:val="467"/>
        </w:trPr>
        <w:tc>
          <w:tcPr>
            <w:tcW w:w="14196" w:type="dxa"/>
            <w:gridSpan w:val="6"/>
            <w:tcBorders>
              <w:left w:val="single" w:sz="4" w:space="0" w:color="auto"/>
              <w:bottom w:val="single" w:sz="4" w:space="0" w:color="auto"/>
            </w:tcBorders>
            <w:vAlign w:val="center"/>
          </w:tcPr>
          <w:p w14:paraId="61B390B4"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0C33344" w14:textId="77777777" w:rsidR="00524B52" w:rsidRPr="00524B52" w:rsidRDefault="00524B52" w:rsidP="00524B52">
            <w:pPr>
              <w:spacing w:after="120"/>
              <w:jc w:val="both"/>
              <w:rPr>
                <w:rFonts w:cs="Arial"/>
                <w:color w:val="000000" w:themeColor="text1"/>
              </w:rPr>
            </w:pPr>
            <w:r w:rsidRPr="00524B52">
              <w:rPr>
                <w:rFonts w:cs="Arial"/>
                <w:color w:val="000000" w:themeColor="text1"/>
              </w:rPr>
              <w:t>Developed by the Nisso BASF joint venture as BAS 620H/NP 61EC. Claims to be the first graminicide active against meadow grass and also active against target site resistance in blackgrass, with good activity also reported against couch grass. First registered in Japan as Hoenest in 2000, and introduced in the UK (Aramo) and USA (Equinox) in 2001, with approval also being received in Switzerland and Belgium, followed by France and Germany in 2002 and Canada in 2007. EU approval had been extended to July 2017, however BASF voluntarily cancelled the extension, with registration expiring in May 2015.</w:t>
            </w:r>
          </w:p>
        </w:tc>
      </w:tr>
    </w:tbl>
    <w:p w14:paraId="5EEF49CC" w14:textId="77777777" w:rsidR="00524B52" w:rsidRPr="00524B52" w:rsidRDefault="00524B52" w:rsidP="00524B52">
      <w:pPr>
        <w:rPr>
          <w:rFonts w:cs="Arial"/>
          <w:color w:val="000000" w:themeColor="text1"/>
        </w:rPr>
      </w:pPr>
    </w:p>
    <w:p w14:paraId="1CEF0F26" w14:textId="77777777" w:rsidR="00524B52" w:rsidRPr="00524B52" w:rsidRDefault="00524B52" w:rsidP="00524B52">
      <w:pPr>
        <w:rPr>
          <w:rFonts w:cs="Arial"/>
          <w:color w:val="000000" w:themeColor="text1"/>
        </w:rPr>
      </w:pPr>
      <w:r w:rsidRPr="00524B52">
        <w:rPr>
          <w:rFonts w:cs="Arial"/>
          <w:color w:val="000000" w:themeColor="text1"/>
        </w:rPr>
        <w:br w:type="page"/>
      </w:r>
    </w:p>
    <w:p w14:paraId="1A24D7D5"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412265B" w14:textId="77777777" w:rsidTr="00535D5D">
        <w:trPr>
          <w:cantSplit/>
          <w:trHeight w:val="467"/>
        </w:trPr>
        <w:tc>
          <w:tcPr>
            <w:tcW w:w="2628" w:type="dxa"/>
            <w:vMerge w:val="restart"/>
            <w:tcBorders>
              <w:left w:val="single" w:sz="4" w:space="0" w:color="auto"/>
            </w:tcBorders>
            <w:vAlign w:val="center"/>
          </w:tcPr>
          <w:p w14:paraId="1278D49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Terbacil</w:t>
            </w:r>
          </w:p>
        </w:tc>
        <w:tc>
          <w:tcPr>
            <w:tcW w:w="3420" w:type="dxa"/>
            <w:gridSpan w:val="2"/>
            <w:tcBorders>
              <w:bottom w:val="nil"/>
            </w:tcBorders>
            <w:vAlign w:val="center"/>
          </w:tcPr>
          <w:p w14:paraId="40810A1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16BD3C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0A8CD45"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6D77E3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125CE745" w14:textId="77777777" w:rsidTr="00535D5D">
        <w:trPr>
          <w:cantSplit/>
          <w:trHeight w:val="467"/>
        </w:trPr>
        <w:tc>
          <w:tcPr>
            <w:tcW w:w="2628" w:type="dxa"/>
            <w:vMerge/>
            <w:tcBorders>
              <w:left w:val="single" w:sz="4" w:space="0" w:color="auto"/>
              <w:bottom w:val="single" w:sz="4" w:space="0" w:color="auto"/>
            </w:tcBorders>
            <w:vAlign w:val="center"/>
          </w:tcPr>
          <w:p w14:paraId="475615C6"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C8E26EB"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477E4FC" w14:textId="77777777" w:rsidR="00524B52" w:rsidRPr="00524B52" w:rsidRDefault="00524B52" w:rsidP="00524B52">
            <w:pPr>
              <w:spacing w:before="60" w:after="60"/>
              <w:rPr>
                <w:rFonts w:cs="Arial"/>
                <w:color w:val="000000" w:themeColor="text1"/>
              </w:rPr>
            </w:pPr>
            <w:r w:rsidRPr="00524B52">
              <w:rPr>
                <w:rFonts w:cs="Arial"/>
                <w:color w:val="000000" w:themeColor="text1"/>
              </w:rPr>
              <w:t>Others</w:t>
            </w:r>
          </w:p>
        </w:tc>
        <w:tc>
          <w:tcPr>
            <w:tcW w:w="2364" w:type="dxa"/>
            <w:tcBorders>
              <w:top w:val="nil"/>
              <w:bottom w:val="single" w:sz="4" w:space="0" w:color="auto"/>
            </w:tcBorders>
            <w:vAlign w:val="center"/>
          </w:tcPr>
          <w:p w14:paraId="06984256"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1A3585DB" w14:textId="77777777" w:rsidR="00524B52" w:rsidRPr="00524B52" w:rsidRDefault="00524B52" w:rsidP="00524B52">
            <w:pPr>
              <w:spacing w:before="60" w:after="60"/>
              <w:rPr>
                <w:rFonts w:cs="Arial"/>
                <w:color w:val="000000" w:themeColor="text1"/>
              </w:rPr>
            </w:pPr>
            <w:r w:rsidRPr="00524B52">
              <w:rPr>
                <w:rFonts w:cs="Arial"/>
                <w:color w:val="000000" w:themeColor="text1"/>
              </w:rPr>
              <w:t>1966</w:t>
            </w:r>
          </w:p>
        </w:tc>
      </w:tr>
      <w:tr w:rsidR="00524B52" w:rsidRPr="00524B52" w14:paraId="581CE2A6" w14:textId="77777777" w:rsidTr="00535D5D">
        <w:trPr>
          <w:cantSplit/>
          <w:trHeight w:val="467"/>
        </w:trPr>
        <w:tc>
          <w:tcPr>
            <w:tcW w:w="2628" w:type="dxa"/>
            <w:tcBorders>
              <w:left w:val="single" w:sz="4" w:space="0" w:color="auto"/>
              <w:bottom w:val="nil"/>
            </w:tcBorders>
          </w:tcPr>
          <w:p w14:paraId="11210B3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BB761C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52F806B"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A5E29EB" w14:textId="77777777" w:rsidR="00524B52" w:rsidRPr="00524B52" w:rsidRDefault="00524B52" w:rsidP="00524B52">
            <w:pPr>
              <w:rPr>
                <w:rFonts w:ascii="Times New Roman" w:hAnsi="Times New Roman"/>
                <w:color w:val="000000" w:themeColor="text1"/>
              </w:rPr>
            </w:pPr>
          </w:p>
          <w:p w14:paraId="597AD3D1"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63103427" wp14:editId="7FAD9A80">
                  <wp:extent cx="1409700" cy="1066800"/>
                  <wp:effectExtent l="0" t="0" r="0" b="0"/>
                  <wp:docPr id="3551" name="Picture 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7" cstate="print"/>
                          <a:srcRect/>
                          <a:stretch>
                            <a:fillRect/>
                          </a:stretch>
                        </pic:blipFill>
                        <pic:spPr bwMode="auto">
                          <a:xfrm>
                            <a:off x="0" y="0"/>
                            <a:ext cx="1409700" cy="1066800"/>
                          </a:xfrm>
                          <a:prstGeom prst="rect">
                            <a:avLst/>
                          </a:prstGeom>
                          <a:noFill/>
                          <a:ln w="9525">
                            <a:noFill/>
                            <a:miter lim="800000"/>
                            <a:headEnd/>
                            <a:tailEnd/>
                          </a:ln>
                        </pic:spPr>
                      </pic:pic>
                    </a:graphicData>
                  </a:graphic>
                </wp:inline>
              </w:drawing>
            </w:r>
          </w:p>
        </w:tc>
      </w:tr>
      <w:tr w:rsidR="00524B52" w:rsidRPr="00524B52" w14:paraId="405B96F1" w14:textId="77777777" w:rsidTr="00535D5D">
        <w:trPr>
          <w:cantSplit/>
          <w:trHeight w:val="467"/>
        </w:trPr>
        <w:tc>
          <w:tcPr>
            <w:tcW w:w="2628" w:type="dxa"/>
            <w:tcBorders>
              <w:top w:val="nil"/>
              <w:left w:val="single" w:sz="4" w:space="0" w:color="auto"/>
              <w:bottom w:val="single" w:sz="4" w:space="0" w:color="auto"/>
            </w:tcBorders>
          </w:tcPr>
          <w:p w14:paraId="672FDF7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Tessenderlo Kerley (Sinbar, Zobar)</w:t>
            </w:r>
          </w:p>
        </w:tc>
        <w:tc>
          <w:tcPr>
            <w:tcW w:w="6840" w:type="dxa"/>
            <w:gridSpan w:val="3"/>
            <w:tcBorders>
              <w:top w:val="nil"/>
              <w:bottom w:val="single" w:sz="4" w:space="0" w:color="auto"/>
            </w:tcBorders>
          </w:tcPr>
          <w:p w14:paraId="329C6D9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624E46A" w14:textId="77777777" w:rsidR="00524B52" w:rsidRPr="00524B52" w:rsidRDefault="00524B52" w:rsidP="00524B52">
            <w:pPr>
              <w:keepNext/>
              <w:outlineLvl w:val="0"/>
              <w:rPr>
                <w:rFonts w:cs="Arial"/>
                <w:color w:val="000000" w:themeColor="text1"/>
              </w:rPr>
            </w:pPr>
          </w:p>
        </w:tc>
      </w:tr>
      <w:tr w:rsidR="00524B52" w:rsidRPr="00524B52" w14:paraId="136B7E88" w14:textId="77777777" w:rsidTr="00535D5D">
        <w:trPr>
          <w:cantSplit/>
          <w:trHeight w:val="467"/>
        </w:trPr>
        <w:tc>
          <w:tcPr>
            <w:tcW w:w="2628" w:type="dxa"/>
            <w:tcBorders>
              <w:left w:val="single" w:sz="4" w:space="0" w:color="auto"/>
              <w:bottom w:val="single" w:sz="4" w:space="0" w:color="auto"/>
            </w:tcBorders>
          </w:tcPr>
          <w:p w14:paraId="14BA6CA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4EE5FE2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853272E" w14:textId="77777777" w:rsidR="00524B52" w:rsidRPr="00524B52" w:rsidRDefault="00524B52" w:rsidP="00524B52">
            <w:pPr>
              <w:spacing w:before="120" w:after="120"/>
              <w:rPr>
                <w:rFonts w:cs="Arial"/>
                <w:color w:val="000000" w:themeColor="text1"/>
              </w:rPr>
            </w:pPr>
            <w:r w:rsidRPr="00524B52">
              <w:rPr>
                <w:rFonts w:cs="Arial"/>
                <w:color w:val="000000" w:themeColor="text1"/>
              </w:rPr>
              <w:t>Pre plant emergence</w:t>
            </w:r>
          </w:p>
        </w:tc>
        <w:tc>
          <w:tcPr>
            <w:tcW w:w="3420" w:type="dxa"/>
            <w:tcBorders>
              <w:bottom w:val="single" w:sz="4" w:space="0" w:color="auto"/>
            </w:tcBorders>
          </w:tcPr>
          <w:p w14:paraId="5912FED4"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450-4000</w:t>
            </w:r>
          </w:p>
        </w:tc>
        <w:tc>
          <w:tcPr>
            <w:tcW w:w="4728" w:type="dxa"/>
            <w:gridSpan w:val="2"/>
            <w:vMerge/>
            <w:vAlign w:val="center"/>
          </w:tcPr>
          <w:p w14:paraId="48C6F32A" w14:textId="77777777" w:rsidR="00524B52" w:rsidRPr="00524B52" w:rsidRDefault="00524B52" w:rsidP="00524B52">
            <w:pPr>
              <w:rPr>
                <w:rFonts w:cs="Arial"/>
                <w:b/>
                <w:bCs/>
                <w:color w:val="000000" w:themeColor="text1"/>
              </w:rPr>
            </w:pPr>
          </w:p>
        </w:tc>
      </w:tr>
      <w:tr w:rsidR="00524B52" w:rsidRPr="00524B52" w14:paraId="79B49307" w14:textId="77777777" w:rsidTr="00535D5D">
        <w:trPr>
          <w:cantSplit/>
          <w:trHeight w:val="467"/>
        </w:trPr>
        <w:tc>
          <w:tcPr>
            <w:tcW w:w="2628" w:type="dxa"/>
            <w:tcBorders>
              <w:left w:val="single" w:sz="4" w:space="0" w:color="auto"/>
              <w:bottom w:val="single" w:sz="4" w:space="0" w:color="auto"/>
            </w:tcBorders>
            <w:vAlign w:val="center"/>
          </w:tcPr>
          <w:p w14:paraId="1DE1ECF1"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F4BA29A"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13A9F1F9" w14:textId="77777777" w:rsidR="00524B52" w:rsidRPr="00524B52" w:rsidRDefault="00524B52" w:rsidP="00524B52">
            <w:pPr>
              <w:rPr>
                <w:rFonts w:cs="Arial"/>
                <w:b/>
                <w:bCs/>
                <w:color w:val="000000" w:themeColor="text1"/>
              </w:rPr>
            </w:pPr>
          </w:p>
        </w:tc>
      </w:tr>
      <w:tr w:rsidR="00524B52" w:rsidRPr="00524B52" w14:paraId="36932CEF" w14:textId="77777777" w:rsidTr="00535D5D">
        <w:trPr>
          <w:cantSplit/>
          <w:trHeight w:val="467"/>
        </w:trPr>
        <w:tc>
          <w:tcPr>
            <w:tcW w:w="2628" w:type="dxa"/>
            <w:tcBorders>
              <w:left w:val="single" w:sz="4" w:space="0" w:color="auto"/>
              <w:bottom w:val="single" w:sz="4" w:space="0" w:color="auto"/>
            </w:tcBorders>
          </w:tcPr>
          <w:p w14:paraId="1F796EE1"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Pome fruit</w:t>
            </w:r>
          </w:p>
        </w:tc>
        <w:tc>
          <w:tcPr>
            <w:tcW w:w="6840" w:type="dxa"/>
            <w:gridSpan w:val="3"/>
          </w:tcPr>
          <w:p w14:paraId="109F609E" w14:textId="77777777" w:rsidR="00524B52" w:rsidRPr="00524B52" w:rsidRDefault="00524B52" w:rsidP="00524B52">
            <w:pPr>
              <w:spacing w:before="120" w:after="120"/>
              <w:rPr>
                <w:rFonts w:cs="Arial"/>
                <w:color w:val="000000" w:themeColor="text1"/>
              </w:rPr>
            </w:pPr>
            <w:r w:rsidRPr="00524B52">
              <w:rPr>
                <w:rFonts w:cs="Arial"/>
                <w:color w:val="000000" w:themeColor="text1"/>
              </w:rPr>
              <w:t>Grasses and Broadleaved weeds</w:t>
            </w:r>
          </w:p>
        </w:tc>
        <w:tc>
          <w:tcPr>
            <w:tcW w:w="4728" w:type="dxa"/>
            <w:gridSpan w:val="2"/>
            <w:vMerge/>
            <w:vAlign w:val="center"/>
          </w:tcPr>
          <w:p w14:paraId="4D4A4DB0" w14:textId="77777777" w:rsidR="00524B52" w:rsidRPr="00524B52" w:rsidRDefault="00524B52" w:rsidP="00524B52">
            <w:pPr>
              <w:rPr>
                <w:rFonts w:cs="Arial"/>
                <w:b/>
                <w:bCs/>
                <w:color w:val="000000" w:themeColor="text1"/>
              </w:rPr>
            </w:pPr>
          </w:p>
        </w:tc>
      </w:tr>
      <w:tr w:rsidR="00524B52" w:rsidRPr="00524B52" w14:paraId="07E912A7" w14:textId="77777777" w:rsidTr="00535D5D">
        <w:trPr>
          <w:cantSplit/>
          <w:trHeight w:val="467"/>
        </w:trPr>
        <w:tc>
          <w:tcPr>
            <w:tcW w:w="14196" w:type="dxa"/>
            <w:gridSpan w:val="6"/>
            <w:tcBorders>
              <w:left w:val="single" w:sz="4" w:space="0" w:color="auto"/>
              <w:bottom w:val="single" w:sz="4" w:space="0" w:color="auto"/>
            </w:tcBorders>
            <w:vAlign w:val="center"/>
          </w:tcPr>
          <w:p w14:paraId="472F980D"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linuron, diuron</w:t>
            </w:r>
          </w:p>
        </w:tc>
      </w:tr>
      <w:tr w:rsidR="00524B52" w:rsidRPr="00524B52" w14:paraId="7805B888" w14:textId="77777777" w:rsidTr="00535D5D">
        <w:trPr>
          <w:cantSplit/>
          <w:trHeight w:val="467"/>
        </w:trPr>
        <w:tc>
          <w:tcPr>
            <w:tcW w:w="14196" w:type="dxa"/>
            <w:gridSpan w:val="6"/>
            <w:tcBorders>
              <w:left w:val="single" w:sz="4" w:space="0" w:color="auto"/>
              <w:bottom w:val="single" w:sz="4" w:space="0" w:color="auto"/>
            </w:tcBorders>
            <w:vAlign w:val="center"/>
          </w:tcPr>
          <w:p w14:paraId="137D41AD"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74D356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Residual broad-spectrum uracil herbicide used mainly on fruit crops. Also used in mixtures, notably with linuron on potatoes and with diuron on vines and fruit. Not re-registered in the EU and left that market in July 2003. Tessenderlo Kerley acquired the product from DuPont in 2007, including the manufacturing technology and the worldwide registrations and data packages, launching a new formulation of Sinbar in the USA and Canada in 2011. </w:t>
            </w:r>
          </w:p>
        </w:tc>
      </w:tr>
    </w:tbl>
    <w:p w14:paraId="0E8521A3" w14:textId="77777777" w:rsidR="00524B52" w:rsidRPr="00524B52" w:rsidRDefault="00524B52" w:rsidP="00524B52">
      <w:pPr>
        <w:rPr>
          <w:rFonts w:cs="Arial"/>
          <w:color w:val="000000" w:themeColor="text1"/>
        </w:rPr>
      </w:pPr>
    </w:p>
    <w:p w14:paraId="246810CE" w14:textId="77777777" w:rsidR="00524B52" w:rsidRPr="00524B52" w:rsidRDefault="00524B52" w:rsidP="00524B52">
      <w:pPr>
        <w:rPr>
          <w:rFonts w:cs="Arial"/>
          <w:color w:val="000000" w:themeColor="text1"/>
        </w:rPr>
      </w:pPr>
    </w:p>
    <w:p w14:paraId="47597737" w14:textId="77777777" w:rsidR="00524B52" w:rsidRPr="00524B52" w:rsidRDefault="00524B52" w:rsidP="00524B52">
      <w:pPr>
        <w:rPr>
          <w:rFonts w:cs="Arial"/>
          <w:color w:val="000000" w:themeColor="text1"/>
        </w:rPr>
      </w:pPr>
      <w:r w:rsidRPr="00524B52">
        <w:rPr>
          <w:rFonts w:cs="Arial"/>
          <w:color w:val="000000" w:themeColor="text1"/>
        </w:rPr>
        <w:br w:type="page"/>
      </w:r>
    </w:p>
    <w:p w14:paraId="4E3F64A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144349D" w14:textId="77777777" w:rsidTr="00535D5D">
        <w:trPr>
          <w:cantSplit/>
          <w:trHeight w:val="467"/>
        </w:trPr>
        <w:tc>
          <w:tcPr>
            <w:tcW w:w="2628" w:type="dxa"/>
            <w:vMerge w:val="restart"/>
            <w:tcBorders>
              <w:left w:val="single" w:sz="4" w:space="0" w:color="auto"/>
            </w:tcBorders>
            <w:vAlign w:val="center"/>
          </w:tcPr>
          <w:p w14:paraId="7105352E"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Terbufos</w:t>
            </w:r>
          </w:p>
        </w:tc>
        <w:tc>
          <w:tcPr>
            <w:tcW w:w="3420" w:type="dxa"/>
            <w:gridSpan w:val="2"/>
            <w:tcBorders>
              <w:bottom w:val="nil"/>
            </w:tcBorders>
            <w:vAlign w:val="center"/>
          </w:tcPr>
          <w:p w14:paraId="6FD60FB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02267A0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192483E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28E556EB"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CD0C385" w14:textId="77777777" w:rsidTr="00535D5D">
        <w:trPr>
          <w:cantSplit/>
          <w:trHeight w:val="467"/>
        </w:trPr>
        <w:tc>
          <w:tcPr>
            <w:tcW w:w="2628" w:type="dxa"/>
            <w:vMerge/>
            <w:tcBorders>
              <w:left w:val="single" w:sz="4" w:space="0" w:color="auto"/>
              <w:bottom w:val="single" w:sz="4" w:space="0" w:color="auto"/>
            </w:tcBorders>
            <w:vAlign w:val="center"/>
          </w:tcPr>
          <w:p w14:paraId="30A32A33"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E96C516"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913CB2C" w14:textId="77777777" w:rsidR="00524B52" w:rsidRPr="00524B52" w:rsidRDefault="00524B52" w:rsidP="00524B52">
            <w:pPr>
              <w:spacing w:before="60" w:after="60"/>
              <w:rPr>
                <w:rFonts w:cs="Arial"/>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0766480E" w14:textId="77777777" w:rsidR="00524B52" w:rsidRPr="00524B52" w:rsidRDefault="00524B52" w:rsidP="00524B52">
            <w:pPr>
              <w:spacing w:before="60" w:after="60"/>
              <w:rPr>
                <w:rFonts w:cs="Arial"/>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79E6F84E" w14:textId="77777777" w:rsidR="00524B52" w:rsidRPr="00524B52" w:rsidRDefault="00524B52" w:rsidP="00524B52">
            <w:pPr>
              <w:spacing w:before="60" w:after="60"/>
              <w:rPr>
                <w:rFonts w:cs="Arial"/>
                <w:color w:val="000000" w:themeColor="text1"/>
              </w:rPr>
            </w:pPr>
            <w:r w:rsidRPr="00524B52">
              <w:rPr>
                <w:rFonts w:cs="Arial"/>
                <w:color w:val="000000" w:themeColor="text1"/>
              </w:rPr>
              <w:t>1974</w:t>
            </w:r>
          </w:p>
        </w:tc>
      </w:tr>
      <w:tr w:rsidR="00524B52" w:rsidRPr="00524B52" w14:paraId="2ED8F4E1" w14:textId="77777777" w:rsidTr="00535D5D">
        <w:trPr>
          <w:cantSplit/>
          <w:trHeight w:val="467"/>
        </w:trPr>
        <w:tc>
          <w:tcPr>
            <w:tcW w:w="2628" w:type="dxa"/>
            <w:tcBorders>
              <w:left w:val="single" w:sz="4" w:space="0" w:color="auto"/>
              <w:bottom w:val="nil"/>
            </w:tcBorders>
          </w:tcPr>
          <w:p w14:paraId="5FE9907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E582C8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7B1F8B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19F2FA4" w14:textId="77777777" w:rsidR="00524B52" w:rsidRPr="00524B52" w:rsidRDefault="00524B52" w:rsidP="00524B52">
            <w:pPr>
              <w:rPr>
                <w:rFonts w:ascii="Times New Roman" w:hAnsi="Times New Roman"/>
                <w:color w:val="000000" w:themeColor="text1"/>
              </w:rPr>
            </w:pPr>
          </w:p>
          <w:p w14:paraId="12F37209" w14:textId="77777777" w:rsidR="00524B52" w:rsidRPr="00524B52" w:rsidRDefault="00524B52" w:rsidP="00524B52">
            <w:pPr>
              <w:rPr>
                <w:rFonts w:ascii="Times New Roman" w:hAnsi="Times New Roman"/>
                <w:color w:val="000000" w:themeColor="text1"/>
              </w:rPr>
            </w:pPr>
          </w:p>
          <w:p w14:paraId="206A7360"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420D14A4" wp14:editId="0ADDA00A">
                  <wp:extent cx="2095500" cy="901700"/>
                  <wp:effectExtent l="0" t="0" r="0" b="0"/>
                  <wp:docPr id="3552" name="Picture 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8" cstate="print"/>
                          <a:srcRect/>
                          <a:stretch>
                            <a:fillRect/>
                          </a:stretch>
                        </pic:blipFill>
                        <pic:spPr bwMode="auto">
                          <a:xfrm>
                            <a:off x="0" y="0"/>
                            <a:ext cx="2095500" cy="901700"/>
                          </a:xfrm>
                          <a:prstGeom prst="rect">
                            <a:avLst/>
                          </a:prstGeom>
                          <a:noFill/>
                          <a:ln w="9525">
                            <a:noFill/>
                            <a:miter lim="800000"/>
                            <a:headEnd/>
                            <a:tailEnd/>
                          </a:ln>
                        </pic:spPr>
                      </pic:pic>
                    </a:graphicData>
                  </a:graphic>
                </wp:inline>
              </w:drawing>
            </w:r>
          </w:p>
        </w:tc>
      </w:tr>
      <w:tr w:rsidR="00524B52" w:rsidRPr="00524B52" w14:paraId="09F8650B" w14:textId="77777777" w:rsidTr="00535D5D">
        <w:trPr>
          <w:cantSplit/>
          <w:trHeight w:val="467"/>
        </w:trPr>
        <w:tc>
          <w:tcPr>
            <w:tcW w:w="2628" w:type="dxa"/>
            <w:tcBorders>
              <w:top w:val="nil"/>
              <w:left w:val="single" w:sz="4" w:space="0" w:color="auto"/>
              <w:bottom w:val="single" w:sz="4" w:space="0" w:color="auto"/>
            </w:tcBorders>
          </w:tcPr>
          <w:p w14:paraId="54372EC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Amvac (Counter)</w:t>
            </w:r>
          </w:p>
        </w:tc>
        <w:tc>
          <w:tcPr>
            <w:tcW w:w="6840" w:type="dxa"/>
            <w:gridSpan w:val="3"/>
            <w:tcBorders>
              <w:top w:val="nil"/>
              <w:bottom w:val="single" w:sz="4" w:space="0" w:color="auto"/>
            </w:tcBorders>
          </w:tcPr>
          <w:p w14:paraId="6409AC3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Chinese Companies</w:t>
            </w:r>
          </w:p>
        </w:tc>
        <w:tc>
          <w:tcPr>
            <w:tcW w:w="4728" w:type="dxa"/>
            <w:gridSpan w:val="2"/>
            <w:vMerge/>
            <w:tcBorders>
              <w:top w:val="nil"/>
            </w:tcBorders>
          </w:tcPr>
          <w:p w14:paraId="62203E06" w14:textId="77777777" w:rsidR="00524B52" w:rsidRPr="00524B52" w:rsidRDefault="00524B52" w:rsidP="00524B52">
            <w:pPr>
              <w:keepNext/>
              <w:outlineLvl w:val="0"/>
              <w:rPr>
                <w:rFonts w:cs="Arial"/>
                <w:color w:val="000000" w:themeColor="text1"/>
              </w:rPr>
            </w:pPr>
          </w:p>
        </w:tc>
      </w:tr>
      <w:tr w:rsidR="00524B52" w:rsidRPr="00524B52" w14:paraId="461DAEAE" w14:textId="77777777" w:rsidTr="00535D5D">
        <w:trPr>
          <w:cantSplit/>
          <w:trHeight w:val="467"/>
        </w:trPr>
        <w:tc>
          <w:tcPr>
            <w:tcW w:w="2628" w:type="dxa"/>
            <w:tcBorders>
              <w:left w:val="single" w:sz="4" w:space="0" w:color="auto"/>
              <w:bottom w:val="single" w:sz="4" w:space="0" w:color="auto"/>
            </w:tcBorders>
          </w:tcPr>
          <w:p w14:paraId="194909F3"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20F768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464335A5" w14:textId="77777777" w:rsidR="00524B52" w:rsidRPr="00524B52" w:rsidRDefault="00524B52" w:rsidP="00524B52">
            <w:pPr>
              <w:spacing w:before="120" w:after="120"/>
              <w:rPr>
                <w:rFonts w:cs="Arial"/>
                <w:color w:val="000000" w:themeColor="text1"/>
              </w:rPr>
            </w:pPr>
            <w:r w:rsidRPr="00524B52">
              <w:rPr>
                <w:rFonts w:cs="Arial"/>
                <w:color w:val="000000" w:themeColor="text1"/>
              </w:rPr>
              <w:t>Soil applied</w:t>
            </w:r>
          </w:p>
        </w:tc>
        <w:tc>
          <w:tcPr>
            <w:tcW w:w="3420" w:type="dxa"/>
            <w:tcBorders>
              <w:bottom w:val="single" w:sz="4" w:space="0" w:color="auto"/>
            </w:tcBorders>
          </w:tcPr>
          <w:p w14:paraId="1B6DC68C"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500-2000</w:t>
            </w:r>
          </w:p>
        </w:tc>
        <w:tc>
          <w:tcPr>
            <w:tcW w:w="4728" w:type="dxa"/>
            <w:gridSpan w:val="2"/>
            <w:vMerge/>
            <w:vAlign w:val="center"/>
          </w:tcPr>
          <w:p w14:paraId="5D66A6E6" w14:textId="77777777" w:rsidR="00524B52" w:rsidRPr="00524B52" w:rsidRDefault="00524B52" w:rsidP="00524B52">
            <w:pPr>
              <w:rPr>
                <w:rFonts w:cs="Arial"/>
                <w:b/>
                <w:bCs/>
                <w:color w:val="000000" w:themeColor="text1"/>
              </w:rPr>
            </w:pPr>
          </w:p>
        </w:tc>
      </w:tr>
      <w:tr w:rsidR="00524B52" w:rsidRPr="00524B52" w14:paraId="28F3924D" w14:textId="77777777" w:rsidTr="00535D5D">
        <w:trPr>
          <w:cantSplit/>
          <w:trHeight w:val="467"/>
        </w:trPr>
        <w:tc>
          <w:tcPr>
            <w:tcW w:w="2628" w:type="dxa"/>
            <w:tcBorders>
              <w:left w:val="single" w:sz="4" w:space="0" w:color="auto"/>
              <w:bottom w:val="single" w:sz="4" w:space="0" w:color="auto"/>
            </w:tcBorders>
            <w:vAlign w:val="center"/>
          </w:tcPr>
          <w:p w14:paraId="7BC31CFA"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73BA5E0"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16572A04" w14:textId="77777777" w:rsidR="00524B52" w:rsidRPr="00524B52" w:rsidRDefault="00524B52" w:rsidP="00524B52">
            <w:pPr>
              <w:rPr>
                <w:rFonts w:cs="Arial"/>
                <w:b/>
                <w:bCs/>
                <w:color w:val="000000" w:themeColor="text1"/>
              </w:rPr>
            </w:pPr>
          </w:p>
        </w:tc>
      </w:tr>
      <w:tr w:rsidR="00524B52" w:rsidRPr="00524B52" w14:paraId="5CB39CAE" w14:textId="77777777" w:rsidTr="00535D5D">
        <w:trPr>
          <w:cantSplit/>
          <w:trHeight w:val="467"/>
        </w:trPr>
        <w:tc>
          <w:tcPr>
            <w:tcW w:w="2628" w:type="dxa"/>
            <w:tcBorders>
              <w:left w:val="single" w:sz="4" w:space="0" w:color="auto"/>
              <w:bottom w:val="single" w:sz="4" w:space="0" w:color="auto"/>
            </w:tcBorders>
          </w:tcPr>
          <w:p w14:paraId="23406C51" w14:textId="77777777" w:rsidR="00524B52" w:rsidRPr="00524B52" w:rsidRDefault="00524B52" w:rsidP="00524B52">
            <w:pPr>
              <w:spacing w:before="120" w:after="120"/>
              <w:rPr>
                <w:rFonts w:cs="Arial"/>
                <w:color w:val="000000" w:themeColor="text1"/>
              </w:rPr>
            </w:pPr>
            <w:r w:rsidRPr="00524B52">
              <w:rPr>
                <w:rFonts w:cs="Arial"/>
                <w:color w:val="000000" w:themeColor="text1"/>
              </w:rPr>
              <w:t>Maize</w:t>
            </w:r>
          </w:p>
        </w:tc>
        <w:tc>
          <w:tcPr>
            <w:tcW w:w="6840" w:type="dxa"/>
            <w:gridSpan w:val="3"/>
          </w:tcPr>
          <w:p w14:paraId="798818D1" w14:textId="77777777" w:rsidR="00524B52" w:rsidRPr="00524B52" w:rsidRDefault="00524B52" w:rsidP="00524B52">
            <w:pPr>
              <w:spacing w:before="120" w:after="120"/>
              <w:rPr>
                <w:rFonts w:cs="Arial"/>
                <w:color w:val="000000" w:themeColor="text1"/>
              </w:rPr>
            </w:pPr>
            <w:r w:rsidRPr="00524B52">
              <w:rPr>
                <w:rFonts w:cs="Arial"/>
                <w:color w:val="000000" w:themeColor="text1"/>
              </w:rPr>
              <w:t>Bill bug, Corn rootworm, Cutworm, Flea beetle, Seedcorn maggot, Thrips, Wireworm</w:t>
            </w:r>
          </w:p>
        </w:tc>
        <w:tc>
          <w:tcPr>
            <w:tcW w:w="4728" w:type="dxa"/>
            <w:gridSpan w:val="2"/>
            <w:vMerge/>
            <w:vAlign w:val="center"/>
          </w:tcPr>
          <w:p w14:paraId="752D0F5F" w14:textId="77777777" w:rsidR="00524B52" w:rsidRPr="00524B52" w:rsidRDefault="00524B52" w:rsidP="00524B52">
            <w:pPr>
              <w:rPr>
                <w:rFonts w:cs="Arial"/>
                <w:b/>
                <w:bCs/>
                <w:color w:val="000000" w:themeColor="text1"/>
              </w:rPr>
            </w:pPr>
          </w:p>
        </w:tc>
      </w:tr>
      <w:tr w:rsidR="00524B52" w:rsidRPr="00524B52" w14:paraId="04D00495" w14:textId="77777777" w:rsidTr="00535D5D">
        <w:trPr>
          <w:cantSplit/>
          <w:trHeight w:val="467"/>
        </w:trPr>
        <w:tc>
          <w:tcPr>
            <w:tcW w:w="2628" w:type="dxa"/>
            <w:tcBorders>
              <w:left w:val="single" w:sz="4" w:space="0" w:color="auto"/>
              <w:bottom w:val="single" w:sz="4" w:space="0" w:color="auto"/>
            </w:tcBorders>
          </w:tcPr>
          <w:p w14:paraId="718EB213" w14:textId="77777777" w:rsidR="00524B52" w:rsidRPr="00524B52" w:rsidRDefault="00524B52" w:rsidP="00524B52">
            <w:pPr>
              <w:spacing w:before="120" w:after="120"/>
              <w:rPr>
                <w:rFonts w:cs="Arial"/>
                <w:color w:val="000000" w:themeColor="text1"/>
              </w:rPr>
            </w:pPr>
            <w:r w:rsidRPr="00524B52">
              <w:rPr>
                <w:rFonts w:cs="Arial"/>
                <w:color w:val="000000" w:themeColor="text1"/>
              </w:rPr>
              <w:t>Sugarbeet, F&amp;V</w:t>
            </w:r>
          </w:p>
        </w:tc>
        <w:tc>
          <w:tcPr>
            <w:tcW w:w="6840" w:type="dxa"/>
            <w:gridSpan w:val="3"/>
          </w:tcPr>
          <w:p w14:paraId="0A526E34"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Insects and nematodes</w:t>
            </w:r>
          </w:p>
        </w:tc>
        <w:tc>
          <w:tcPr>
            <w:tcW w:w="4728" w:type="dxa"/>
            <w:gridSpan w:val="2"/>
            <w:vMerge/>
            <w:vAlign w:val="center"/>
          </w:tcPr>
          <w:p w14:paraId="175A7891" w14:textId="77777777" w:rsidR="00524B52" w:rsidRPr="00524B52" w:rsidRDefault="00524B52" w:rsidP="00524B52">
            <w:pPr>
              <w:rPr>
                <w:rFonts w:cs="Arial"/>
                <w:b/>
                <w:bCs/>
                <w:color w:val="000000" w:themeColor="text1"/>
              </w:rPr>
            </w:pPr>
          </w:p>
        </w:tc>
      </w:tr>
      <w:tr w:rsidR="00524B52" w:rsidRPr="00524B52" w14:paraId="00067CCC" w14:textId="77777777" w:rsidTr="00535D5D">
        <w:trPr>
          <w:cantSplit/>
          <w:trHeight w:val="467"/>
        </w:trPr>
        <w:tc>
          <w:tcPr>
            <w:tcW w:w="14196" w:type="dxa"/>
            <w:gridSpan w:val="6"/>
            <w:tcBorders>
              <w:left w:val="single" w:sz="4" w:space="0" w:color="auto"/>
              <w:bottom w:val="single" w:sz="4" w:space="0" w:color="auto"/>
            </w:tcBorders>
            <w:vAlign w:val="center"/>
          </w:tcPr>
          <w:p w14:paraId="3B4C7A8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tc>
      </w:tr>
      <w:tr w:rsidR="00524B52" w:rsidRPr="00524B52" w14:paraId="3B94DBBB" w14:textId="77777777" w:rsidTr="00535D5D">
        <w:trPr>
          <w:cantSplit/>
          <w:trHeight w:val="467"/>
        </w:trPr>
        <w:tc>
          <w:tcPr>
            <w:tcW w:w="14196" w:type="dxa"/>
            <w:gridSpan w:val="6"/>
            <w:tcBorders>
              <w:left w:val="single" w:sz="4" w:space="0" w:color="auto"/>
              <w:bottom w:val="single" w:sz="4" w:space="0" w:color="auto"/>
            </w:tcBorders>
            <w:vAlign w:val="center"/>
          </w:tcPr>
          <w:p w14:paraId="13EE3E1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35D15AC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Initially introduced for use on maize, this has now expanded to a broad range of crops subject to soil pest problems, notably sugarbeet. Not re-registered in the EU and left that market from July 2003, but cleared for re-registration in the USA and in Canada, although the 15G formulation can no longer be used on maize. Amvac acquired BASF’s global terbufos business in 2006. Chinese authorities have stopped accepting applications for field testing, registration or manufacturing permits and have withdrawn registrations and production licenses for the product, with these measures to lead to an eventual ban in the country.</w:t>
            </w:r>
          </w:p>
        </w:tc>
      </w:tr>
    </w:tbl>
    <w:p w14:paraId="58BE6F39" w14:textId="77777777" w:rsidR="00524B52" w:rsidRPr="00524B52" w:rsidRDefault="00524B52" w:rsidP="00524B52">
      <w:pPr>
        <w:rPr>
          <w:rFonts w:cs="Arial"/>
          <w:color w:val="000000" w:themeColor="text1"/>
        </w:rPr>
      </w:pPr>
    </w:p>
    <w:p w14:paraId="1CBDB2D4" w14:textId="77777777" w:rsidR="00524B52" w:rsidRPr="00524B52" w:rsidRDefault="00524B52" w:rsidP="00524B52">
      <w:pPr>
        <w:rPr>
          <w:rFonts w:cs="Arial"/>
          <w:color w:val="000000" w:themeColor="text1"/>
        </w:rPr>
      </w:pPr>
      <w:r w:rsidRPr="00524B52">
        <w:rPr>
          <w:rFonts w:cs="Arial"/>
          <w:color w:val="000000" w:themeColor="text1"/>
        </w:rPr>
        <w:br w:type="page"/>
      </w:r>
    </w:p>
    <w:p w14:paraId="34822FA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9815FEB" w14:textId="77777777" w:rsidTr="00535D5D">
        <w:trPr>
          <w:cantSplit/>
          <w:trHeight w:val="467"/>
        </w:trPr>
        <w:tc>
          <w:tcPr>
            <w:tcW w:w="2628" w:type="dxa"/>
            <w:vMerge w:val="restart"/>
            <w:tcBorders>
              <w:left w:val="single" w:sz="4" w:space="0" w:color="auto"/>
            </w:tcBorders>
            <w:vAlign w:val="center"/>
          </w:tcPr>
          <w:p w14:paraId="016BF6B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Terbuthylazine</w:t>
            </w:r>
          </w:p>
        </w:tc>
        <w:tc>
          <w:tcPr>
            <w:tcW w:w="3420" w:type="dxa"/>
            <w:gridSpan w:val="2"/>
            <w:tcBorders>
              <w:bottom w:val="nil"/>
            </w:tcBorders>
            <w:vAlign w:val="center"/>
          </w:tcPr>
          <w:p w14:paraId="25E3749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21FB7BC0"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47C74602"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42D5A75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388CE9C2" w14:textId="77777777" w:rsidTr="00535D5D">
        <w:trPr>
          <w:cantSplit/>
          <w:trHeight w:val="467"/>
        </w:trPr>
        <w:tc>
          <w:tcPr>
            <w:tcW w:w="2628" w:type="dxa"/>
            <w:vMerge/>
            <w:tcBorders>
              <w:left w:val="single" w:sz="4" w:space="0" w:color="auto"/>
              <w:bottom w:val="single" w:sz="4" w:space="0" w:color="auto"/>
            </w:tcBorders>
            <w:vAlign w:val="center"/>
          </w:tcPr>
          <w:p w14:paraId="13496D66"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2F6B049"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CD585E9" w14:textId="77777777" w:rsidR="00524B52" w:rsidRPr="00524B52" w:rsidRDefault="00524B52" w:rsidP="00524B52">
            <w:pPr>
              <w:spacing w:before="60" w:after="60"/>
              <w:rPr>
                <w:rFonts w:cs="Arial"/>
                <w:color w:val="000000" w:themeColor="text1"/>
              </w:rPr>
            </w:pPr>
            <w:r w:rsidRPr="00524B52">
              <w:rPr>
                <w:rFonts w:cs="Arial"/>
                <w:color w:val="000000" w:themeColor="text1"/>
              </w:rPr>
              <w:t>Triazine</w:t>
            </w:r>
          </w:p>
        </w:tc>
        <w:tc>
          <w:tcPr>
            <w:tcW w:w="2364" w:type="dxa"/>
            <w:tcBorders>
              <w:top w:val="nil"/>
              <w:bottom w:val="single" w:sz="4" w:space="0" w:color="auto"/>
            </w:tcBorders>
            <w:vAlign w:val="center"/>
          </w:tcPr>
          <w:p w14:paraId="367F07A0" w14:textId="77777777" w:rsidR="00524B52" w:rsidRPr="00524B52" w:rsidRDefault="00524B52" w:rsidP="00524B52">
            <w:pPr>
              <w:spacing w:before="60" w:after="60"/>
              <w:rPr>
                <w:rFonts w:cs="Arial"/>
                <w:color w:val="000000" w:themeColor="text1"/>
              </w:rPr>
            </w:pPr>
            <w:r w:rsidRPr="00524B52">
              <w:rPr>
                <w:rFonts w:cs="Arial"/>
                <w:color w:val="000000" w:themeColor="text1"/>
              </w:rPr>
              <w:t>70</w:t>
            </w:r>
          </w:p>
        </w:tc>
        <w:tc>
          <w:tcPr>
            <w:tcW w:w="2364" w:type="dxa"/>
            <w:tcBorders>
              <w:top w:val="nil"/>
              <w:bottom w:val="single" w:sz="4" w:space="0" w:color="auto"/>
            </w:tcBorders>
            <w:vAlign w:val="center"/>
          </w:tcPr>
          <w:p w14:paraId="425456A6" w14:textId="77777777" w:rsidR="00524B52" w:rsidRPr="00524B52" w:rsidRDefault="00524B52" w:rsidP="00524B52">
            <w:pPr>
              <w:spacing w:before="60" w:after="60"/>
              <w:rPr>
                <w:rFonts w:cs="Arial"/>
                <w:color w:val="000000" w:themeColor="text1"/>
              </w:rPr>
            </w:pPr>
            <w:r w:rsidRPr="00524B52">
              <w:rPr>
                <w:rFonts w:cs="Arial"/>
                <w:color w:val="000000" w:themeColor="text1"/>
              </w:rPr>
              <w:t>1966</w:t>
            </w:r>
          </w:p>
        </w:tc>
      </w:tr>
      <w:tr w:rsidR="00524B52" w:rsidRPr="00524B52" w14:paraId="52DE3634" w14:textId="77777777" w:rsidTr="00535D5D">
        <w:trPr>
          <w:cantSplit/>
          <w:trHeight w:val="467"/>
        </w:trPr>
        <w:tc>
          <w:tcPr>
            <w:tcW w:w="2628" w:type="dxa"/>
            <w:tcBorders>
              <w:left w:val="single" w:sz="4" w:space="0" w:color="auto"/>
              <w:bottom w:val="nil"/>
            </w:tcBorders>
          </w:tcPr>
          <w:p w14:paraId="10F08DF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78247E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C0DD56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19C0410F" w14:textId="77777777" w:rsidR="00524B52" w:rsidRPr="00524B52" w:rsidRDefault="00524B52" w:rsidP="00524B52">
            <w:pPr>
              <w:rPr>
                <w:rFonts w:ascii="Times New Roman" w:hAnsi="Times New Roman"/>
                <w:color w:val="000000" w:themeColor="text1"/>
              </w:rPr>
            </w:pPr>
          </w:p>
          <w:p w14:paraId="7F8CAD38"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7351458B" wp14:editId="0FE5E241">
                  <wp:extent cx="1549400" cy="1193800"/>
                  <wp:effectExtent l="0" t="0" r="0" b="0"/>
                  <wp:docPr id="3553" name="Picture 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9" cstate="print"/>
                          <a:srcRect/>
                          <a:stretch>
                            <a:fillRect/>
                          </a:stretch>
                        </pic:blipFill>
                        <pic:spPr bwMode="auto">
                          <a:xfrm>
                            <a:off x="0" y="0"/>
                            <a:ext cx="1549400" cy="1193800"/>
                          </a:xfrm>
                          <a:prstGeom prst="rect">
                            <a:avLst/>
                          </a:prstGeom>
                          <a:noFill/>
                          <a:ln w="9525">
                            <a:noFill/>
                            <a:miter lim="800000"/>
                            <a:headEnd/>
                            <a:tailEnd/>
                          </a:ln>
                        </pic:spPr>
                      </pic:pic>
                    </a:graphicData>
                  </a:graphic>
                </wp:inline>
              </w:drawing>
            </w:r>
          </w:p>
        </w:tc>
      </w:tr>
      <w:tr w:rsidR="00524B52" w:rsidRPr="00524B52" w14:paraId="43C1C009" w14:textId="77777777" w:rsidTr="00535D5D">
        <w:trPr>
          <w:cantSplit/>
          <w:trHeight w:val="467"/>
        </w:trPr>
        <w:tc>
          <w:tcPr>
            <w:tcW w:w="2628" w:type="dxa"/>
            <w:tcBorders>
              <w:top w:val="nil"/>
              <w:left w:val="single" w:sz="4" w:space="0" w:color="auto"/>
              <w:bottom w:val="single" w:sz="4" w:space="0" w:color="auto"/>
            </w:tcBorders>
          </w:tcPr>
          <w:p w14:paraId="31D2424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(Gardoprim, Lumax)</w:t>
            </w:r>
          </w:p>
        </w:tc>
        <w:tc>
          <w:tcPr>
            <w:tcW w:w="6840" w:type="dxa"/>
            <w:gridSpan w:val="3"/>
            <w:tcBorders>
              <w:top w:val="nil"/>
              <w:bottom w:val="single" w:sz="4" w:space="0" w:color="auto"/>
            </w:tcBorders>
          </w:tcPr>
          <w:p w14:paraId="6A45926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Oxon, Dow, Herbos, Meghmani, Shandong Weifang Rainbow Chemical</w:t>
            </w:r>
          </w:p>
        </w:tc>
        <w:tc>
          <w:tcPr>
            <w:tcW w:w="4728" w:type="dxa"/>
            <w:gridSpan w:val="2"/>
            <w:vMerge/>
            <w:tcBorders>
              <w:top w:val="nil"/>
            </w:tcBorders>
          </w:tcPr>
          <w:p w14:paraId="0A0D855C" w14:textId="77777777" w:rsidR="00524B52" w:rsidRPr="00524B52" w:rsidRDefault="00524B52" w:rsidP="00524B52">
            <w:pPr>
              <w:keepNext/>
              <w:outlineLvl w:val="0"/>
              <w:rPr>
                <w:rFonts w:cs="Arial"/>
                <w:color w:val="000000" w:themeColor="text1"/>
              </w:rPr>
            </w:pPr>
          </w:p>
        </w:tc>
      </w:tr>
      <w:tr w:rsidR="00524B52" w:rsidRPr="00524B52" w14:paraId="0F8A2723" w14:textId="77777777" w:rsidTr="00535D5D">
        <w:trPr>
          <w:cantSplit/>
          <w:trHeight w:val="467"/>
        </w:trPr>
        <w:tc>
          <w:tcPr>
            <w:tcW w:w="2628" w:type="dxa"/>
            <w:tcBorders>
              <w:left w:val="single" w:sz="4" w:space="0" w:color="auto"/>
              <w:bottom w:val="single" w:sz="4" w:space="0" w:color="auto"/>
            </w:tcBorders>
          </w:tcPr>
          <w:p w14:paraId="7AF0FA2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09B97EB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2C3DFB95"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60E94E35"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2500-3000</w:t>
            </w:r>
          </w:p>
        </w:tc>
        <w:tc>
          <w:tcPr>
            <w:tcW w:w="4728" w:type="dxa"/>
            <w:gridSpan w:val="2"/>
            <w:vMerge/>
            <w:vAlign w:val="center"/>
          </w:tcPr>
          <w:p w14:paraId="716A213D" w14:textId="77777777" w:rsidR="00524B52" w:rsidRPr="00524B52" w:rsidRDefault="00524B52" w:rsidP="00524B52">
            <w:pPr>
              <w:rPr>
                <w:rFonts w:cs="Arial"/>
                <w:b/>
                <w:bCs/>
                <w:color w:val="000000" w:themeColor="text1"/>
              </w:rPr>
            </w:pPr>
          </w:p>
        </w:tc>
      </w:tr>
      <w:tr w:rsidR="00524B52" w:rsidRPr="00524B52" w14:paraId="7406BE09" w14:textId="77777777" w:rsidTr="00535D5D">
        <w:trPr>
          <w:cantSplit/>
          <w:trHeight w:val="467"/>
        </w:trPr>
        <w:tc>
          <w:tcPr>
            <w:tcW w:w="2628" w:type="dxa"/>
            <w:tcBorders>
              <w:left w:val="single" w:sz="4" w:space="0" w:color="auto"/>
              <w:bottom w:val="single" w:sz="4" w:space="0" w:color="auto"/>
            </w:tcBorders>
            <w:vAlign w:val="center"/>
          </w:tcPr>
          <w:p w14:paraId="420C1480"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47B4179"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678BAA07" w14:textId="77777777" w:rsidR="00524B52" w:rsidRPr="00524B52" w:rsidRDefault="00524B52" w:rsidP="00524B52">
            <w:pPr>
              <w:rPr>
                <w:rFonts w:cs="Arial"/>
                <w:b/>
                <w:bCs/>
                <w:color w:val="000000" w:themeColor="text1"/>
              </w:rPr>
            </w:pPr>
          </w:p>
        </w:tc>
      </w:tr>
      <w:tr w:rsidR="00524B52" w:rsidRPr="00524B52" w14:paraId="5E9CC03C" w14:textId="77777777" w:rsidTr="00535D5D">
        <w:trPr>
          <w:cantSplit/>
          <w:trHeight w:val="467"/>
        </w:trPr>
        <w:tc>
          <w:tcPr>
            <w:tcW w:w="2628" w:type="dxa"/>
            <w:tcBorders>
              <w:left w:val="single" w:sz="4" w:space="0" w:color="auto"/>
              <w:bottom w:val="single" w:sz="4" w:space="0" w:color="auto"/>
            </w:tcBorders>
          </w:tcPr>
          <w:p w14:paraId="41B543E6" w14:textId="77777777" w:rsidR="00524B52" w:rsidRPr="00524B52" w:rsidRDefault="00524B52" w:rsidP="00524B52">
            <w:pPr>
              <w:spacing w:before="120" w:after="120"/>
              <w:rPr>
                <w:rFonts w:cs="Arial"/>
                <w:color w:val="000000" w:themeColor="text1"/>
              </w:rPr>
            </w:pPr>
            <w:r w:rsidRPr="00524B52">
              <w:rPr>
                <w:rFonts w:cs="Arial"/>
                <w:color w:val="000000" w:themeColor="text1"/>
              </w:rPr>
              <w:t>Maize, Sunflower, F&amp;V</w:t>
            </w:r>
          </w:p>
        </w:tc>
        <w:tc>
          <w:tcPr>
            <w:tcW w:w="6840" w:type="dxa"/>
            <w:gridSpan w:val="3"/>
          </w:tcPr>
          <w:p w14:paraId="61FAA64B" w14:textId="77777777" w:rsidR="00524B52" w:rsidRPr="00524B52" w:rsidRDefault="00524B52" w:rsidP="00524B52">
            <w:pPr>
              <w:spacing w:before="120" w:after="120"/>
              <w:rPr>
                <w:rFonts w:cs="Arial"/>
                <w:color w:val="000000" w:themeColor="text1"/>
              </w:rPr>
            </w:pPr>
            <w:r w:rsidRPr="00524B52">
              <w:rPr>
                <w:rFonts w:cs="Arial"/>
                <w:color w:val="000000" w:themeColor="text1"/>
              </w:rPr>
              <w:t>Grasses, Broadleaved weeds</w:t>
            </w:r>
          </w:p>
        </w:tc>
        <w:tc>
          <w:tcPr>
            <w:tcW w:w="4728" w:type="dxa"/>
            <w:gridSpan w:val="2"/>
            <w:vMerge/>
            <w:vAlign w:val="center"/>
          </w:tcPr>
          <w:p w14:paraId="67CA7FFB" w14:textId="77777777" w:rsidR="00524B52" w:rsidRPr="00524B52" w:rsidRDefault="00524B52" w:rsidP="00524B52">
            <w:pPr>
              <w:rPr>
                <w:rFonts w:cs="Arial"/>
                <w:b/>
                <w:bCs/>
                <w:color w:val="000000" w:themeColor="text1"/>
              </w:rPr>
            </w:pPr>
          </w:p>
        </w:tc>
      </w:tr>
      <w:tr w:rsidR="00524B52" w:rsidRPr="00524B52" w14:paraId="548AB521" w14:textId="77777777" w:rsidTr="00535D5D">
        <w:trPr>
          <w:cantSplit/>
          <w:trHeight w:val="467"/>
        </w:trPr>
        <w:tc>
          <w:tcPr>
            <w:tcW w:w="14196" w:type="dxa"/>
            <w:gridSpan w:val="6"/>
            <w:tcBorders>
              <w:left w:val="single" w:sz="4" w:space="0" w:color="auto"/>
              <w:bottom w:val="single" w:sz="4" w:space="0" w:color="auto"/>
            </w:tcBorders>
            <w:vAlign w:val="center"/>
          </w:tcPr>
          <w:p w14:paraId="3E87A7E5" w14:textId="77777777" w:rsidR="00524B52" w:rsidRPr="00524B52" w:rsidRDefault="00524B52" w:rsidP="00524B52">
            <w:pPr>
              <w:spacing w:before="60" w:after="60"/>
              <w:jc w:val="both"/>
              <w:rPr>
                <w:rFonts w:cs="Arial"/>
                <w:bCs/>
                <w:color w:val="000000" w:themeColor="text1"/>
              </w:rPr>
            </w:pPr>
            <w:r w:rsidRPr="00524B52">
              <w:rPr>
                <w:rFonts w:cs="Arial"/>
                <w:b/>
                <w:bCs/>
                <w:color w:val="000000" w:themeColor="text1"/>
              </w:rPr>
              <w:t>Main Mixture Partners :</w:t>
            </w:r>
            <w:r w:rsidRPr="00524B52">
              <w:rPr>
                <w:rFonts w:cs="Arial"/>
                <w:bCs/>
                <w:color w:val="000000" w:themeColor="text1"/>
              </w:rPr>
              <w:t xml:space="preserve"> </w:t>
            </w:r>
          </w:p>
          <w:p w14:paraId="7540DDD2" w14:textId="77777777" w:rsidR="00524B52" w:rsidRPr="00524B52" w:rsidRDefault="00524B52" w:rsidP="00524B52">
            <w:pPr>
              <w:spacing w:before="60" w:after="60"/>
              <w:jc w:val="both"/>
              <w:rPr>
                <w:rFonts w:cs="Arial"/>
                <w:b/>
                <w:bCs/>
                <w:color w:val="000000" w:themeColor="text1"/>
              </w:rPr>
            </w:pPr>
            <w:r w:rsidRPr="00524B52">
              <w:rPr>
                <w:rFonts w:cs="Arial"/>
                <w:bCs/>
                <w:color w:val="000000" w:themeColor="text1"/>
              </w:rPr>
              <w:t>mesotrione, s-metolachlor, rimsulfuron, thifensulfuron-methyl, terbutryn, bentazone, pyridate, nicosulfuron, foramsulfuron, iodosulfuron, dimethenamid, glyphosate, diuron, linuron, alachlor, pethoxamid</w:t>
            </w:r>
          </w:p>
        </w:tc>
      </w:tr>
      <w:tr w:rsidR="00524B52" w:rsidRPr="00524B52" w14:paraId="03449564" w14:textId="77777777" w:rsidTr="00535D5D">
        <w:trPr>
          <w:cantSplit/>
          <w:trHeight w:val="467"/>
        </w:trPr>
        <w:tc>
          <w:tcPr>
            <w:tcW w:w="14196" w:type="dxa"/>
            <w:gridSpan w:val="6"/>
            <w:tcBorders>
              <w:left w:val="single" w:sz="4" w:space="0" w:color="auto"/>
              <w:bottom w:val="single" w:sz="4" w:space="0" w:color="auto"/>
            </w:tcBorders>
            <w:vAlign w:val="center"/>
          </w:tcPr>
          <w:p w14:paraId="685385EF"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6745FE9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Commodity broad-spectrum triazine whose main usage is in maize and in mixtures for many other crops. Not currently marketed in the USA, and finds most of its sales for use on maize in Europe. Re-registered in the EU in 2012 following its resubmission for approval, although the registration on the French vines market ended in 2003 due to groundwater concerns. Arysta’s Czech subsidiary distribute the product in a mixture with pethoxamid as Bolton Duo in the Czech Republic and Slovakia. In 2017 Syngenta launched Lumax (terbuthylazine, mesotrione, s-metolachlor) in Spain for use on maize. </w:t>
            </w:r>
          </w:p>
        </w:tc>
      </w:tr>
    </w:tbl>
    <w:p w14:paraId="7923C915" w14:textId="77777777" w:rsidR="00524B52" w:rsidRPr="00524B52" w:rsidRDefault="00524B52" w:rsidP="00524B52">
      <w:pPr>
        <w:rPr>
          <w:rFonts w:cs="Arial"/>
          <w:color w:val="000000" w:themeColor="text1"/>
        </w:rPr>
      </w:pPr>
    </w:p>
    <w:p w14:paraId="6CE62DD4" w14:textId="77777777" w:rsidR="00524B52" w:rsidRPr="00524B52" w:rsidRDefault="00524B52" w:rsidP="00524B52">
      <w:pPr>
        <w:rPr>
          <w:rFonts w:cs="Arial"/>
          <w:color w:val="000000" w:themeColor="text1"/>
        </w:rPr>
      </w:pPr>
      <w:r w:rsidRPr="00524B52">
        <w:rPr>
          <w:rFonts w:cs="Arial"/>
          <w:color w:val="000000" w:themeColor="text1"/>
        </w:rPr>
        <w:br w:type="page"/>
      </w:r>
    </w:p>
    <w:p w14:paraId="557910E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4452320" w14:textId="77777777" w:rsidTr="00535D5D">
        <w:trPr>
          <w:cantSplit/>
          <w:trHeight w:val="467"/>
        </w:trPr>
        <w:tc>
          <w:tcPr>
            <w:tcW w:w="2628" w:type="dxa"/>
            <w:vMerge w:val="restart"/>
            <w:tcBorders>
              <w:left w:val="single" w:sz="4" w:space="0" w:color="auto"/>
            </w:tcBorders>
            <w:vAlign w:val="center"/>
          </w:tcPr>
          <w:p w14:paraId="2089731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Terbutryn</w:t>
            </w:r>
          </w:p>
        </w:tc>
        <w:tc>
          <w:tcPr>
            <w:tcW w:w="3420" w:type="dxa"/>
            <w:gridSpan w:val="2"/>
            <w:tcBorders>
              <w:bottom w:val="nil"/>
            </w:tcBorders>
            <w:vAlign w:val="center"/>
          </w:tcPr>
          <w:p w14:paraId="5411DE2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4C85387E"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2DD512F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624460DF"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98D353A" w14:textId="77777777" w:rsidTr="00535D5D">
        <w:trPr>
          <w:cantSplit/>
          <w:trHeight w:val="467"/>
        </w:trPr>
        <w:tc>
          <w:tcPr>
            <w:tcW w:w="2628" w:type="dxa"/>
            <w:vMerge/>
            <w:tcBorders>
              <w:left w:val="single" w:sz="4" w:space="0" w:color="auto"/>
              <w:bottom w:val="single" w:sz="4" w:space="0" w:color="auto"/>
            </w:tcBorders>
            <w:vAlign w:val="center"/>
          </w:tcPr>
          <w:p w14:paraId="1B6173D8"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04A5EAA2"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C26EF10" w14:textId="77777777" w:rsidR="00524B52" w:rsidRPr="00524B52" w:rsidRDefault="00524B52" w:rsidP="00524B52">
            <w:pPr>
              <w:spacing w:before="60" w:after="60"/>
              <w:rPr>
                <w:rFonts w:cs="Arial"/>
                <w:color w:val="000000" w:themeColor="text1"/>
              </w:rPr>
            </w:pPr>
            <w:r w:rsidRPr="00524B52">
              <w:rPr>
                <w:rFonts w:cs="Arial"/>
                <w:color w:val="000000" w:themeColor="text1"/>
              </w:rPr>
              <w:t>Triazine</w:t>
            </w:r>
          </w:p>
        </w:tc>
        <w:tc>
          <w:tcPr>
            <w:tcW w:w="2364" w:type="dxa"/>
            <w:tcBorders>
              <w:top w:val="nil"/>
              <w:bottom w:val="single" w:sz="4" w:space="0" w:color="auto"/>
            </w:tcBorders>
            <w:vAlign w:val="center"/>
          </w:tcPr>
          <w:p w14:paraId="2CAE2B14"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0B77841" w14:textId="77777777" w:rsidR="00524B52" w:rsidRPr="00524B52" w:rsidRDefault="00524B52" w:rsidP="00524B52">
            <w:pPr>
              <w:spacing w:before="60" w:after="60"/>
              <w:rPr>
                <w:rFonts w:cs="Arial"/>
                <w:color w:val="000000" w:themeColor="text1"/>
              </w:rPr>
            </w:pPr>
            <w:r w:rsidRPr="00524B52">
              <w:rPr>
                <w:rFonts w:cs="Arial"/>
                <w:color w:val="000000" w:themeColor="text1"/>
              </w:rPr>
              <w:t>1965</w:t>
            </w:r>
          </w:p>
        </w:tc>
      </w:tr>
      <w:tr w:rsidR="00524B52" w:rsidRPr="00524B52" w14:paraId="5F843331" w14:textId="77777777" w:rsidTr="00535D5D">
        <w:trPr>
          <w:cantSplit/>
          <w:trHeight w:val="467"/>
        </w:trPr>
        <w:tc>
          <w:tcPr>
            <w:tcW w:w="2628" w:type="dxa"/>
            <w:tcBorders>
              <w:left w:val="single" w:sz="4" w:space="0" w:color="auto"/>
              <w:bottom w:val="nil"/>
            </w:tcBorders>
          </w:tcPr>
          <w:p w14:paraId="093F9CD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8714C8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D91E87A"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1907FD0"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01259BBA" wp14:editId="1AD3E652">
                  <wp:extent cx="1689100" cy="1371600"/>
                  <wp:effectExtent l="0" t="0" r="0" b="0"/>
                  <wp:docPr id="3554" name="Picture 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0" cstate="print"/>
                          <a:srcRect/>
                          <a:stretch>
                            <a:fillRect/>
                          </a:stretch>
                        </pic:blipFill>
                        <pic:spPr bwMode="auto">
                          <a:xfrm>
                            <a:off x="0" y="0"/>
                            <a:ext cx="1689100" cy="1371600"/>
                          </a:xfrm>
                          <a:prstGeom prst="rect">
                            <a:avLst/>
                          </a:prstGeom>
                          <a:noFill/>
                          <a:ln w="9525">
                            <a:noFill/>
                            <a:miter lim="800000"/>
                            <a:headEnd/>
                            <a:tailEnd/>
                          </a:ln>
                        </pic:spPr>
                      </pic:pic>
                    </a:graphicData>
                  </a:graphic>
                </wp:inline>
              </w:drawing>
            </w:r>
          </w:p>
        </w:tc>
      </w:tr>
      <w:tr w:rsidR="00524B52" w:rsidRPr="00524B52" w14:paraId="6A56C0CB" w14:textId="77777777" w:rsidTr="00535D5D">
        <w:trPr>
          <w:cantSplit/>
          <w:trHeight w:val="467"/>
        </w:trPr>
        <w:tc>
          <w:tcPr>
            <w:tcW w:w="2628" w:type="dxa"/>
            <w:tcBorders>
              <w:top w:val="nil"/>
              <w:left w:val="single" w:sz="4" w:space="0" w:color="auto"/>
              <w:bottom w:val="single" w:sz="4" w:space="0" w:color="auto"/>
            </w:tcBorders>
          </w:tcPr>
          <w:p w14:paraId="6DACB67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(Terbutrex)</w:t>
            </w:r>
          </w:p>
        </w:tc>
        <w:tc>
          <w:tcPr>
            <w:tcW w:w="6840" w:type="dxa"/>
            <w:gridSpan w:val="3"/>
            <w:tcBorders>
              <w:top w:val="nil"/>
              <w:bottom w:val="single" w:sz="4" w:space="0" w:color="auto"/>
            </w:tcBorders>
          </w:tcPr>
          <w:p w14:paraId="15E0E10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Meghmani, Shandong Weifang Rainbow Chemical</w:t>
            </w:r>
          </w:p>
        </w:tc>
        <w:tc>
          <w:tcPr>
            <w:tcW w:w="4728" w:type="dxa"/>
            <w:gridSpan w:val="2"/>
            <w:vMerge/>
            <w:tcBorders>
              <w:top w:val="nil"/>
            </w:tcBorders>
          </w:tcPr>
          <w:p w14:paraId="6F249AE2" w14:textId="77777777" w:rsidR="00524B52" w:rsidRPr="00524B52" w:rsidRDefault="00524B52" w:rsidP="00524B52">
            <w:pPr>
              <w:keepNext/>
              <w:outlineLvl w:val="0"/>
              <w:rPr>
                <w:rFonts w:cs="Arial"/>
                <w:color w:val="000000" w:themeColor="text1"/>
              </w:rPr>
            </w:pPr>
          </w:p>
        </w:tc>
      </w:tr>
      <w:tr w:rsidR="00524B52" w:rsidRPr="00524B52" w14:paraId="50AA82B9" w14:textId="77777777" w:rsidTr="00535D5D">
        <w:trPr>
          <w:cantSplit/>
          <w:trHeight w:val="467"/>
        </w:trPr>
        <w:tc>
          <w:tcPr>
            <w:tcW w:w="2628" w:type="dxa"/>
            <w:tcBorders>
              <w:left w:val="single" w:sz="4" w:space="0" w:color="auto"/>
              <w:bottom w:val="single" w:sz="4" w:space="0" w:color="auto"/>
            </w:tcBorders>
          </w:tcPr>
          <w:p w14:paraId="1D2F0CC8"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10A10C0"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A316326" w14:textId="77777777" w:rsidR="00524B52" w:rsidRPr="00524B52" w:rsidRDefault="00524B52" w:rsidP="00524B52">
            <w:pPr>
              <w:spacing w:before="120"/>
              <w:rPr>
                <w:rFonts w:cs="Arial"/>
                <w:color w:val="000000" w:themeColor="text1"/>
              </w:rPr>
            </w:pPr>
            <w:r w:rsidRPr="00524B52">
              <w:rPr>
                <w:rFonts w:cs="Arial"/>
                <w:color w:val="000000" w:themeColor="text1"/>
              </w:rPr>
              <w:t>Pre-plant incorporated,</w:t>
            </w:r>
          </w:p>
          <w:p w14:paraId="03B59B00" w14:textId="77777777" w:rsidR="00524B52" w:rsidRPr="00524B52" w:rsidRDefault="00524B52" w:rsidP="00524B52">
            <w:pPr>
              <w:spacing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6907FB95"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175-1400</w:t>
            </w:r>
          </w:p>
        </w:tc>
        <w:tc>
          <w:tcPr>
            <w:tcW w:w="4728" w:type="dxa"/>
            <w:gridSpan w:val="2"/>
            <w:vMerge/>
            <w:vAlign w:val="center"/>
          </w:tcPr>
          <w:p w14:paraId="724B5FE3" w14:textId="77777777" w:rsidR="00524B52" w:rsidRPr="00524B52" w:rsidRDefault="00524B52" w:rsidP="00524B52">
            <w:pPr>
              <w:rPr>
                <w:rFonts w:cs="Arial"/>
                <w:b/>
                <w:bCs/>
                <w:color w:val="000000" w:themeColor="text1"/>
              </w:rPr>
            </w:pPr>
          </w:p>
        </w:tc>
      </w:tr>
      <w:tr w:rsidR="00524B52" w:rsidRPr="00524B52" w14:paraId="38D7A827" w14:textId="77777777" w:rsidTr="00535D5D">
        <w:trPr>
          <w:cantSplit/>
          <w:trHeight w:val="467"/>
        </w:trPr>
        <w:tc>
          <w:tcPr>
            <w:tcW w:w="2628" w:type="dxa"/>
            <w:tcBorders>
              <w:left w:val="single" w:sz="4" w:space="0" w:color="auto"/>
              <w:bottom w:val="single" w:sz="4" w:space="0" w:color="auto"/>
            </w:tcBorders>
            <w:vAlign w:val="center"/>
          </w:tcPr>
          <w:p w14:paraId="3865C567"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352E439"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0E0A3674" w14:textId="77777777" w:rsidR="00524B52" w:rsidRPr="00524B52" w:rsidRDefault="00524B52" w:rsidP="00524B52">
            <w:pPr>
              <w:rPr>
                <w:rFonts w:cs="Arial"/>
                <w:b/>
                <w:bCs/>
                <w:color w:val="000000" w:themeColor="text1"/>
              </w:rPr>
            </w:pPr>
          </w:p>
        </w:tc>
      </w:tr>
      <w:tr w:rsidR="00524B52" w:rsidRPr="00524B52" w14:paraId="6E51CD3B" w14:textId="77777777" w:rsidTr="00535D5D">
        <w:trPr>
          <w:cantSplit/>
          <w:trHeight w:val="467"/>
        </w:trPr>
        <w:tc>
          <w:tcPr>
            <w:tcW w:w="2628" w:type="dxa"/>
            <w:tcBorders>
              <w:left w:val="single" w:sz="4" w:space="0" w:color="auto"/>
              <w:bottom w:val="single" w:sz="4" w:space="0" w:color="auto"/>
            </w:tcBorders>
          </w:tcPr>
          <w:p w14:paraId="445AB9DB" w14:textId="77777777" w:rsidR="00524B52" w:rsidRPr="00524B52" w:rsidRDefault="00524B52" w:rsidP="00524B52">
            <w:pPr>
              <w:spacing w:before="120" w:after="120"/>
              <w:rPr>
                <w:rFonts w:cs="Arial"/>
                <w:color w:val="000000" w:themeColor="text1"/>
              </w:rPr>
            </w:pPr>
            <w:r w:rsidRPr="00524B52">
              <w:rPr>
                <w:rFonts w:cs="Arial"/>
                <w:color w:val="000000" w:themeColor="text1"/>
              </w:rPr>
              <w:t>Sugarcane, F&amp;V</w:t>
            </w:r>
          </w:p>
        </w:tc>
        <w:tc>
          <w:tcPr>
            <w:tcW w:w="6840" w:type="dxa"/>
            <w:gridSpan w:val="3"/>
          </w:tcPr>
          <w:p w14:paraId="6798F0A8" w14:textId="77777777" w:rsidR="00524B52" w:rsidRPr="00524B52" w:rsidRDefault="00524B52" w:rsidP="00524B52">
            <w:pPr>
              <w:spacing w:before="120" w:after="120"/>
              <w:rPr>
                <w:rFonts w:cs="Arial"/>
                <w:color w:val="000000" w:themeColor="text1"/>
              </w:rPr>
            </w:pPr>
            <w:r w:rsidRPr="00524B52">
              <w:rPr>
                <w:rFonts w:cs="Arial"/>
                <w:color w:val="000000" w:themeColor="text1"/>
              </w:rPr>
              <w:t>Grasses, Broadleaved weeds</w:t>
            </w:r>
          </w:p>
        </w:tc>
        <w:tc>
          <w:tcPr>
            <w:tcW w:w="4728" w:type="dxa"/>
            <w:gridSpan w:val="2"/>
            <w:vMerge/>
            <w:vAlign w:val="center"/>
          </w:tcPr>
          <w:p w14:paraId="71553EA9" w14:textId="77777777" w:rsidR="00524B52" w:rsidRPr="00524B52" w:rsidRDefault="00524B52" w:rsidP="00524B52">
            <w:pPr>
              <w:rPr>
                <w:rFonts w:cs="Arial"/>
                <w:b/>
                <w:bCs/>
                <w:color w:val="000000" w:themeColor="text1"/>
              </w:rPr>
            </w:pPr>
          </w:p>
        </w:tc>
      </w:tr>
      <w:tr w:rsidR="00524B52" w:rsidRPr="00524B52" w14:paraId="2488DADD" w14:textId="77777777" w:rsidTr="00535D5D">
        <w:trPr>
          <w:cantSplit/>
          <w:trHeight w:val="467"/>
        </w:trPr>
        <w:tc>
          <w:tcPr>
            <w:tcW w:w="14196" w:type="dxa"/>
            <w:gridSpan w:val="6"/>
            <w:tcBorders>
              <w:left w:val="single" w:sz="4" w:space="0" w:color="auto"/>
              <w:bottom w:val="single" w:sz="4" w:space="0" w:color="auto"/>
            </w:tcBorders>
            <w:vAlign w:val="center"/>
          </w:tcPr>
          <w:p w14:paraId="533B49B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terbuthylazine, ametryn</w:t>
            </w:r>
          </w:p>
        </w:tc>
      </w:tr>
      <w:tr w:rsidR="00524B52" w:rsidRPr="00524B52" w14:paraId="4091A307" w14:textId="77777777" w:rsidTr="00535D5D">
        <w:trPr>
          <w:cantSplit/>
          <w:trHeight w:val="467"/>
        </w:trPr>
        <w:tc>
          <w:tcPr>
            <w:tcW w:w="14196" w:type="dxa"/>
            <w:gridSpan w:val="6"/>
            <w:tcBorders>
              <w:left w:val="single" w:sz="4" w:space="0" w:color="auto"/>
              <w:bottom w:val="single" w:sz="4" w:space="0" w:color="auto"/>
            </w:tcBorders>
            <w:vAlign w:val="center"/>
          </w:tcPr>
          <w:p w14:paraId="314105C9"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2687BE06"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Commodity broad-spectrum triazine herbicide for annual weed control. Mainly used in mixtures with a large range of partners. Not re-registered in the EU and left that market from July 2003, most registrations in the USA have also been cancelled. Syngenta no longer market the product, however Adama sell terbutryn in mixtures with a number of other herbicides.</w:t>
            </w:r>
          </w:p>
        </w:tc>
      </w:tr>
    </w:tbl>
    <w:p w14:paraId="2E281BE3" w14:textId="77777777" w:rsidR="00524B52" w:rsidRPr="00524B52" w:rsidRDefault="00524B52" w:rsidP="00524B52">
      <w:pPr>
        <w:rPr>
          <w:rFonts w:cs="Arial"/>
          <w:color w:val="000000" w:themeColor="text1"/>
        </w:rPr>
      </w:pPr>
    </w:p>
    <w:p w14:paraId="53C28CDC"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21"/>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8"/>
        <w:gridCol w:w="1078"/>
        <w:gridCol w:w="2722"/>
        <w:gridCol w:w="2901"/>
        <w:gridCol w:w="2315"/>
        <w:gridCol w:w="2322"/>
      </w:tblGrid>
      <w:tr w:rsidR="00524B52" w:rsidRPr="00524B52" w14:paraId="0A1811BA" w14:textId="77777777" w:rsidTr="00535D5D">
        <w:trPr>
          <w:cantSplit/>
          <w:trHeight w:val="467"/>
        </w:trPr>
        <w:tc>
          <w:tcPr>
            <w:tcW w:w="2858" w:type="dxa"/>
            <w:vMerge w:val="restart"/>
            <w:tcBorders>
              <w:left w:val="single" w:sz="4" w:space="0" w:color="auto"/>
            </w:tcBorders>
            <w:vAlign w:val="center"/>
          </w:tcPr>
          <w:p w14:paraId="69A2B301"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Tetraconazole</w:t>
            </w:r>
          </w:p>
        </w:tc>
        <w:tc>
          <w:tcPr>
            <w:tcW w:w="3800" w:type="dxa"/>
            <w:gridSpan w:val="2"/>
            <w:tcBorders>
              <w:bottom w:val="nil"/>
            </w:tcBorders>
            <w:vAlign w:val="center"/>
          </w:tcPr>
          <w:p w14:paraId="21BA1A7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2901" w:type="dxa"/>
            <w:tcBorders>
              <w:bottom w:val="nil"/>
            </w:tcBorders>
            <w:vAlign w:val="center"/>
          </w:tcPr>
          <w:p w14:paraId="7B95E65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15" w:type="dxa"/>
            <w:tcBorders>
              <w:bottom w:val="nil"/>
            </w:tcBorders>
            <w:vAlign w:val="center"/>
          </w:tcPr>
          <w:p w14:paraId="40B1E69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22" w:type="dxa"/>
            <w:tcBorders>
              <w:bottom w:val="nil"/>
            </w:tcBorders>
            <w:vAlign w:val="center"/>
          </w:tcPr>
          <w:p w14:paraId="03E883E1"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A524FAA" w14:textId="77777777" w:rsidTr="00535D5D">
        <w:trPr>
          <w:cantSplit/>
          <w:trHeight w:val="467"/>
        </w:trPr>
        <w:tc>
          <w:tcPr>
            <w:tcW w:w="2858" w:type="dxa"/>
            <w:vMerge/>
            <w:tcBorders>
              <w:left w:val="single" w:sz="4" w:space="0" w:color="auto"/>
              <w:bottom w:val="single" w:sz="4" w:space="0" w:color="auto"/>
            </w:tcBorders>
            <w:vAlign w:val="center"/>
          </w:tcPr>
          <w:p w14:paraId="586CCEE1" w14:textId="77777777" w:rsidR="00524B52" w:rsidRPr="00524B52" w:rsidRDefault="00524B52" w:rsidP="00524B52">
            <w:pPr>
              <w:keepNext/>
              <w:jc w:val="center"/>
              <w:outlineLvl w:val="0"/>
              <w:rPr>
                <w:rFonts w:cs="Arial"/>
                <w:b/>
                <w:bCs/>
                <w:color w:val="000000" w:themeColor="text1"/>
              </w:rPr>
            </w:pPr>
          </w:p>
        </w:tc>
        <w:tc>
          <w:tcPr>
            <w:tcW w:w="3800" w:type="dxa"/>
            <w:gridSpan w:val="2"/>
            <w:tcBorders>
              <w:top w:val="nil"/>
              <w:bottom w:val="single" w:sz="4" w:space="0" w:color="auto"/>
            </w:tcBorders>
            <w:vAlign w:val="center"/>
          </w:tcPr>
          <w:p w14:paraId="6149846C"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2901" w:type="dxa"/>
            <w:tcBorders>
              <w:top w:val="nil"/>
              <w:bottom w:val="single" w:sz="4" w:space="0" w:color="auto"/>
            </w:tcBorders>
            <w:vAlign w:val="center"/>
          </w:tcPr>
          <w:p w14:paraId="5C6A18A5" w14:textId="77777777" w:rsidR="00524B52" w:rsidRPr="00524B52" w:rsidRDefault="00524B52" w:rsidP="00524B52">
            <w:pPr>
              <w:spacing w:before="60" w:after="60"/>
              <w:rPr>
                <w:rFonts w:cs="Arial"/>
                <w:color w:val="000000" w:themeColor="text1"/>
              </w:rPr>
            </w:pPr>
            <w:r w:rsidRPr="00524B52">
              <w:rPr>
                <w:rFonts w:cs="Arial"/>
                <w:color w:val="000000" w:themeColor="text1"/>
              </w:rPr>
              <w:t>SBI - Triazole</w:t>
            </w:r>
          </w:p>
        </w:tc>
        <w:tc>
          <w:tcPr>
            <w:tcW w:w="2315" w:type="dxa"/>
            <w:tcBorders>
              <w:top w:val="nil"/>
              <w:bottom w:val="single" w:sz="4" w:space="0" w:color="auto"/>
            </w:tcBorders>
            <w:vAlign w:val="center"/>
          </w:tcPr>
          <w:p w14:paraId="6D4063FB" w14:textId="77777777" w:rsidR="00524B52" w:rsidRPr="00524B52" w:rsidRDefault="00524B52" w:rsidP="00524B52">
            <w:pPr>
              <w:spacing w:before="60" w:after="60"/>
              <w:rPr>
                <w:rFonts w:cs="Arial"/>
                <w:color w:val="000000" w:themeColor="text1"/>
              </w:rPr>
            </w:pPr>
            <w:r w:rsidRPr="00524B52">
              <w:rPr>
                <w:rFonts w:cs="Arial"/>
                <w:color w:val="000000" w:themeColor="text1"/>
              </w:rPr>
              <w:t>60</w:t>
            </w:r>
          </w:p>
        </w:tc>
        <w:tc>
          <w:tcPr>
            <w:tcW w:w="2322" w:type="dxa"/>
            <w:tcBorders>
              <w:top w:val="nil"/>
              <w:bottom w:val="single" w:sz="4" w:space="0" w:color="auto"/>
            </w:tcBorders>
            <w:vAlign w:val="center"/>
          </w:tcPr>
          <w:p w14:paraId="5A487F8E" w14:textId="77777777" w:rsidR="00524B52" w:rsidRPr="00524B52" w:rsidRDefault="00524B52" w:rsidP="00524B52">
            <w:pPr>
              <w:spacing w:before="60" w:after="60"/>
              <w:rPr>
                <w:rFonts w:cs="Arial"/>
                <w:color w:val="000000" w:themeColor="text1"/>
              </w:rPr>
            </w:pPr>
            <w:r w:rsidRPr="00524B52">
              <w:rPr>
                <w:rFonts w:cs="Arial"/>
                <w:color w:val="000000" w:themeColor="text1"/>
              </w:rPr>
              <w:t>1991</w:t>
            </w:r>
          </w:p>
        </w:tc>
      </w:tr>
      <w:tr w:rsidR="00524B52" w:rsidRPr="00524B52" w14:paraId="2C3DDE0F" w14:textId="77777777" w:rsidTr="00535D5D">
        <w:trPr>
          <w:cantSplit/>
          <w:trHeight w:val="467"/>
        </w:trPr>
        <w:tc>
          <w:tcPr>
            <w:tcW w:w="2858" w:type="dxa"/>
            <w:tcBorders>
              <w:left w:val="single" w:sz="4" w:space="0" w:color="auto"/>
              <w:bottom w:val="nil"/>
            </w:tcBorders>
          </w:tcPr>
          <w:p w14:paraId="32C707D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701" w:type="dxa"/>
            <w:gridSpan w:val="3"/>
            <w:tcBorders>
              <w:bottom w:val="nil"/>
            </w:tcBorders>
          </w:tcPr>
          <w:p w14:paraId="1885CB0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637" w:type="dxa"/>
            <w:gridSpan w:val="2"/>
            <w:vMerge w:val="restart"/>
            <w:tcBorders>
              <w:bottom w:val="nil"/>
            </w:tcBorders>
          </w:tcPr>
          <w:p w14:paraId="5FCBB82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2564380A" w14:textId="77777777" w:rsidR="00524B52" w:rsidRPr="00524B52" w:rsidRDefault="00524B52" w:rsidP="00524B52">
            <w:pPr>
              <w:rPr>
                <w:rFonts w:ascii="Times New Roman" w:hAnsi="Times New Roman"/>
                <w:color w:val="000000" w:themeColor="text1"/>
              </w:rPr>
            </w:pPr>
          </w:p>
          <w:p w14:paraId="10C68DE2"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4E3790A9" wp14:editId="44B58391">
                  <wp:extent cx="2209800" cy="1346200"/>
                  <wp:effectExtent l="19050" t="0" r="0" b="0"/>
                  <wp:docPr id="3555" name="Picture 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1" cstate="print"/>
                          <a:srcRect/>
                          <a:stretch>
                            <a:fillRect/>
                          </a:stretch>
                        </pic:blipFill>
                        <pic:spPr bwMode="auto">
                          <a:xfrm>
                            <a:off x="0" y="0"/>
                            <a:ext cx="2209800" cy="1346200"/>
                          </a:xfrm>
                          <a:prstGeom prst="rect">
                            <a:avLst/>
                          </a:prstGeom>
                          <a:noFill/>
                          <a:ln w="9525">
                            <a:noFill/>
                            <a:miter lim="800000"/>
                            <a:headEnd/>
                            <a:tailEnd/>
                          </a:ln>
                        </pic:spPr>
                      </pic:pic>
                    </a:graphicData>
                  </a:graphic>
                </wp:inline>
              </w:drawing>
            </w:r>
          </w:p>
        </w:tc>
      </w:tr>
      <w:tr w:rsidR="00524B52" w:rsidRPr="00524B52" w14:paraId="5322F977" w14:textId="77777777" w:rsidTr="00535D5D">
        <w:trPr>
          <w:cantSplit/>
          <w:trHeight w:val="467"/>
        </w:trPr>
        <w:tc>
          <w:tcPr>
            <w:tcW w:w="2858" w:type="dxa"/>
            <w:tcBorders>
              <w:top w:val="nil"/>
              <w:left w:val="single" w:sz="4" w:space="0" w:color="auto"/>
              <w:bottom w:val="single" w:sz="4" w:space="0" w:color="auto"/>
            </w:tcBorders>
          </w:tcPr>
          <w:p w14:paraId="5C7CBFD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Isagro (Eminent, Domark)</w:t>
            </w:r>
          </w:p>
        </w:tc>
        <w:tc>
          <w:tcPr>
            <w:tcW w:w="6701" w:type="dxa"/>
            <w:gridSpan w:val="3"/>
            <w:tcBorders>
              <w:top w:val="nil"/>
              <w:bottom w:val="single" w:sz="4" w:space="0" w:color="auto"/>
            </w:tcBorders>
          </w:tcPr>
          <w:p w14:paraId="38D76AA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637" w:type="dxa"/>
            <w:gridSpan w:val="2"/>
            <w:vMerge/>
            <w:tcBorders>
              <w:top w:val="nil"/>
            </w:tcBorders>
          </w:tcPr>
          <w:p w14:paraId="3B234536" w14:textId="77777777" w:rsidR="00524B52" w:rsidRPr="00524B52" w:rsidRDefault="00524B52" w:rsidP="00524B52">
            <w:pPr>
              <w:keepNext/>
              <w:outlineLvl w:val="0"/>
              <w:rPr>
                <w:rFonts w:cs="Arial"/>
                <w:color w:val="000000" w:themeColor="text1"/>
              </w:rPr>
            </w:pPr>
          </w:p>
        </w:tc>
      </w:tr>
      <w:tr w:rsidR="00524B52" w:rsidRPr="00524B52" w14:paraId="1098936B" w14:textId="77777777" w:rsidTr="00535D5D">
        <w:trPr>
          <w:cantSplit/>
          <w:trHeight w:val="467"/>
        </w:trPr>
        <w:tc>
          <w:tcPr>
            <w:tcW w:w="2858" w:type="dxa"/>
            <w:tcBorders>
              <w:left w:val="single" w:sz="4" w:space="0" w:color="auto"/>
              <w:bottom w:val="single" w:sz="4" w:space="0" w:color="auto"/>
            </w:tcBorders>
          </w:tcPr>
          <w:p w14:paraId="7FC923B1"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78" w:type="dxa"/>
            <w:tcBorders>
              <w:bottom w:val="single" w:sz="4" w:space="0" w:color="auto"/>
              <w:right w:val="nil"/>
            </w:tcBorders>
          </w:tcPr>
          <w:p w14:paraId="626B38DB" w14:textId="77777777" w:rsidR="00524B52" w:rsidRPr="00524B52" w:rsidRDefault="00524B52" w:rsidP="00524B52">
            <w:pPr>
              <w:spacing w:before="120" w:after="120"/>
              <w:ind w:right="-108"/>
              <w:rPr>
                <w:rFonts w:cs="Arial"/>
                <w:b/>
                <w:bCs/>
                <w:color w:val="000000" w:themeColor="text1"/>
              </w:rPr>
            </w:pPr>
            <w:r w:rsidRPr="00524B52">
              <w:rPr>
                <w:rFonts w:cs="Arial"/>
                <w:b/>
                <w:bCs/>
                <w:color w:val="000000" w:themeColor="text1"/>
              </w:rPr>
              <w:t xml:space="preserve">Timing: </w:t>
            </w:r>
          </w:p>
        </w:tc>
        <w:tc>
          <w:tcPr>
            <w:tcW w:w="2722" w:type="dxa"/>
            <w:tcBorders>
              <w:left w:val="nil"/>
              <w:bottom w:val="single" w:sz="4" w:space="0" w:color="auto"/>
            </w:tcBorders>
          </w:tcPr>
          <w:p w14:paraId="467117A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2901" w:type="dxa"/>
            <w:tcBorders>
              <w:bottom w:val="single" w:sz="4" w:space="0" w:color="auto"/>
            </w:tcBorders>
          </w:tcPr>
          <w:p w14:paraId="7BA44ECE"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p>
        </w:tc>
        <w:tc>
          <w:tcPr>
            <w:tcW w:w="4637" w:type="dxa"/>
            <w:gridSpan w:val="2"/>
            <w:vMerge/>
            <w:vAlign w:val="center"/>
          </w:tcPr>
          <w:p w14:paraId="69703470" w14:textId="77777777" w:rsidR="00524B52" w:rsidRPr="00524B52" w:rsidRDefault="00524B52" w:rsidP="00524B52">
            <w:pPr>
              <w:rPr>
                <w:rFonts w:cs="Arial"/>
                <w:b/>
                <w:bCs/>
                <w:color w:val="000000" w:themeColor="text1"/>
              </w:rPr>
            </w:pPr>
          </w:p>
        </w:tc>
      </w:tr>
      <w:tr w:rsidR="00524B52" w:rsidRPr="00524B52" w14:paraId="3B6B2761" w14:textId="77777777" w:rsidTr="00535D5D">
        <w:trPr>
          <w:cantSplit/>
          <w:trHeight w:val="467"/>
        </w:trPr>
        <w:tc>
          <w:tcPr>
            <w:tcW w:w="2858" w:type="dxa"/>
            <w:tcBorders>
              <w:left w:val="single" w:sz="4" w:space="0" w:color="auto"/>
              <w:bottom w:val="single" w:sz="4" w:space="0" w:color="auto"/>
            </w:tcBorders>
            <w:vAlign w:val="center"/>
          </w:tcPr>
          <w:p w14:paraId="485C2478"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701" w:type="dxa"/>
            <w:gridSpan w:val="3"/>
            <w:tcBorders>
              <w:bottom w:val="single" w:sz="4" w:space="0" w:color="auto"/>
            </w:tcBorders>
            <w:vAlign w:val="center"/>
          </w:tcPr>
          <w:p w14:paraId="11EFFD11"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637" w:type="dxa"/>
            <w:gridSpan w:val="2"/>
            <w:vMerge/>
            <w:vAlign w:val="center"/>
          </w:tcPr>
          <w:p w14:paraId="3ECC371D" w14:textId="77777777" w:rsidR="00524B52" w:rsidRPr="00524B52" w:rsidRDefault="00524B52" w:rsidP="00524B52">
            <w:pPr>
              <w:rPr>
                <w:rFonts w:cs="Arial"/>
                <w:b/>
                <w:bCs/>
                <w:color w:val="000000" w:themeColor="text1"/>
              </w:rPr>
            </w:pPr>
          </w:p>
        </w:tc>
      </w:tr>
      <w:tr w:rsidR="00524B52" w:rsidRPr="00524B52" w14:paraId="0BD2AC8F" w14:textId="77777777" w:rsidTr="00535D5D">
        <w:trPr>
          <w:cantSplit/>
          <w:trHeight w:val="467"/>
        </w:trPr>
        <w:tc>
          <w:tcPr>
            <w:tcW w:w="2858" w:type="dxa"/>
            <w:tcBorders>
              <w:left w:val="single" w:sz="4" w:space="0" w:color="auto"/>
              <w:bottom w:val="single" w:sz="4" w:space="0" w:color="auto"/>
            </w:tcBorders>
          </w:tcPr>
          <w:p w14:paraId="18D297E5" w14:textId="77777777" w:rsidR="00524B52" w:rsidRPr="00524B52" w:rsidRDefault="00524B52" w:rsidP="00524B52">
            <w:pPr>
              <w:spacing w:before="60" w:after="60"/>
              <w:rPr>
                <w:rFonts w:cs="Arial"/>
                <w:color w:val="000000" w:themeColor="text1"/>
              </w:rPr>
            </w:pPr>
            <w:r w:rsidRPr="00524B52">
              <w:rPr>
                <w:rFonts w:cs="Arial"/>
                <w:color w:val="000000" w:themeColor="text1"/>
              </w:rPr>
              <w:t>Cotton, F&amp;V, Ornamentals</w:t>
            </w:r>
          </w:p>
        </w:tc>
        <w:tc>
          <w:tcPr>
            <w:tcW w:w="6701" w:type="dxa"/>
            <w:gridSpan w:val="3"/>
          </w:tcPr>
          <w:p w14:paraId="6219F5FE" w14:textId="77777777" w:rsidR="00524B52" w:rsidRPr="00524B52" w:rsidRDefault="00524B52" w:rsidP="00524B52">
            <w:pPr>
              <w:spacing w:before="60" w:after="60"/>
              <w:rPr>
                <w:rFonts w:cs="Arial"/>
                <w:color w:val="000000" w:themeColor="text1"/>
              </w:rPr>
            </w:pPr>
            <w:r w:rsidRPr="00524B52">
              <w:rPr>
                <w:rFonts w:cs="Arial"/>
                <w:color w:val="000000" w:themeColor="text1"/>
              </w:rPr>
              <w:t>A wide range of diseases</w:t>
            </w:r>
          </w:p>
        </w:tc>
        <w:tc>
          <w:tcPr>
            <w:tcW w:w="4637" w:type="dxa"/>
            <w:gridSpan w:val="2"/>
            <w:vMerge/>
            <w:vAlign w:val="center"/>
          </w:tcPr>
          <w:p w14:paraId="18FF0E42" w14:textId="77777777" w:rsidR="00524B52" w:rsidRPr="00524B52" w:rsidRDefault="00524B52" w:rsidP="00524B52">
            <w:pPr>
              <w:rPr>
                <w:rFonts w:cs="Arial"/>
                <w:b/>
                <w:bCs/>
                <w:color w:val="000000" w:themeColor="text1"/>
              </w:rPr>
            </w:pPr>
          </w:p>
        </w:tc>
      </w:tr>
      <w:tr w:rsidR="00524B52" w:rsidRPr="00524B52" w14:paraId="04137DFA" w14:textId="77777777" w:rsidTr="00535D5D">
        <w:trPr>
          <w:cantSplit/>
          <w:trHeight w:val="467"/>
        </w:trPr>
        <w:tc>
          <w:tcPr>
            <w:tcW w:w="2858" w:type="dxa"/>
            <w:tcBorders>
              <w:left w:val="single" w:sz="4" w:space="0" w:color="auto"/>
              <w:bottom w:val="single" w:sz="4" w:space="0" w:color="auto"/>
            </w:tcBorders>
          </w:tcPr>
          <w:p w14:paraId="2C328E5E" w14:textId="77777777" w:rsidR="00524B52" w:rsidRPr="00524B52" w:rsidRDefault="00524B52" w:rsidP="00524B52">
            <w:pPr>
              <w:spacing w:before="60" w:after="60"/>
              <w:rPr>
                <w:rFonts w:cs="Arial"/>
                <w:color w:val="000000" w:themeColor="text1"/>
              </w:rPr>
            </w:pPr>
            <w:r w:rsidRPr="00524B52">
              <w:rPr>
                <w:rFonts w:cs="Arial"/>
                <w:color w:val="000000" w:themeColor="text1"/>
              </w:rPr>
              <w:t>Soybean</w:t>
            </w:r>
          </w:p>
        </w:tc>
        <w:tc>
          <w:tcPr>
            <w:tcW w:w="6701" w:type="dxa"/>
            <w:gridSpan w:val="3"/>
          </w:tcPr>
          <w:p w14:paraId="2A8C6A44" w14:textId="77777777" w:rsidR="00524B52" w:rsidRPr="00524B52" w:rsidRDefault="00524B52" w:rsidP="00524B52">
            <w:pPr>
              <w:spacing w:before="60" w:after="60"/>
              <w:rPr>
                <w:rFonts w:cs="Arial"/>
                <w:color w:val="000000" w:themeColor="text1"/>
              </w:rPr>
            </w:pPr>
            <w:r w:rsidRPr="00524B52">
              <w:rPr>
                <w:rFonts w:cs="Arial"/>
                <w:color w:val="000000" w:themeColor="text1"/>
              </w:rPr>
              <w:t>Asian, Rust, Brown spot / Septoria leaf blight, Leaf blight, Frogeye leaf spot, Powdery mildew</w:t>
            </w:r>
          </w:p>
        </w:tc>
        <w:tc>
          <w:tcPr>
            <w:tcW w:w="4637" w:type="dxa"/>
            <w:gridSpan w:val="2"/>
            <w:vMerge/>
            <w:vAlign w:val="center"/>
          </w:tcPr>
          <w:p w14:paraId="67D57C6E" w14:textId="77777777" w:rsidR="00524B52" w:rsidRPr="00524B52" w:rsidRDefault="00524B52" w:rsidP="00524B52">
            <w:pPr>
              <w:rPr>
                <w:rFonts w:cs="Arial"/>
                <w:b/>
                <w:bCs/>
                <w:color w:val="000000" w:themeColor="text1"/>
              </w:rPr>
            </w:pPr>
          </w:p>
        </w:tc>
      </w:tr>
      <w:tr w:rsidR="00524B52" w:rsidRPr="00524B52" w14:paraId="54DFD4AC" w14:textId="77777777" w:rsidTr="00535D5D">
        <w:trPr>
          <w:cantSplit/>
          <w:trHeight w:val="467"/>
        </w:trPr>
        <w:tc>
          <w:tcPr>
            <w:tcW w:w="2858" w:type="dxa"/>
            <w:tcBorders>
              <w:left w:val="single" w:sz="4" w:space="0" w:color="auto"/>
              <w:bottom w:val="single" w:sz="4" w:space="0" w:color="auto"/>
            </w:tcBorders>
          </w:tcPr>
          <w:p w14:paraId="7AD49684" w14:textId="77777777" w:rsidR="00524B52" w:rsidRPr="00524B52" w:rsidRDefault="00524B52" w:rsidP="00524B52">
            <w:pPr>
              <w:spacing w:before="60" w:after="60"/>
              <w:rPr>
                <w:rFonts w:cs="Arial"/>
                <w:color w:val="000000" w:themeColor="text1"/>
              </w:rPr>
            </w:pPr>
            <w:r w:rsidRPr="00524B52">
              <w:rPr>
                <w:rFonts w:cs="Arial"/>
                <w:color w:val="000000" w:themeColor="text1"/>
              </w:rPr>
              <w:t>Vine</w:t>
            </w:r>
          </w:p>
        </w:tc>
        <w:tc>
          <w:tcPr>
            <w:tcW w:w="6701" w:type="dxa"/>
            <w:gridSpan w:val="3"/>
          </w:tcPr>
          <w:p w14:paraId="489F36B8" w14:textId="77777777" w:rsidR="00524B52" w:rsidRPr="00524B52" w:rsidRDefault="00524B52" w:rsidP="00524B52">
            <w:pPr>
              <w:spacing w:before="60" w:after="60"/>
              <w:rPr>
                <w:rFonts w:cs="Arial"/>
                <w:color w:val="000000" w:themeColor="text1"/>
              </w:rPr>
            </w:pPr>
            <w:r w:rsidRPr="00524B52">
              <w:rPr>
                <w:rFonts w:cs="Arial"/>
                <w:color w:val="000000" w:themeColor="text1"/>
              </w:rPr>
              <w:t>Black Rot</w:t>
            </w:r>
          </w:p>
        </w:tc>
        <w:tc>
          <w:tcPr>
            <w:tcW w:w="4637" w:type="dxa"/>
            <w:gridSpan w:val="2"/>
            <w:vMerge/>
            <w:vAlign w:val="center"/>
          </w:tcPr>
          <w:p w14:paraId="1F0318EC" w14:textId="77777777" w:rsidR="00524B52" w:rsidRPr="00524B52" w:rsidRDefault="00524B52" w:rsidP="00524B52">
            <w:pPr>
              <w:rPr>
                <w:rFonts w:cs="Arial"/>
                <w:b/>
                <w:bCs/>
                <w:color w:val="000000" w:themeColor="text1"/>
              </w:rPr>
            </w:pPr>
          </w:p>
        </w:tc>
      </w:tr>
      <w:tr w:rsidR="00524B52" w:rsidRPr="00524B52" w14:paraId="4675AF8B" w14:textId="77777777" w:rsidTr="00535D5D">
        <w:trPr>
          <w:cantSplit/>
          <w:trHeight w:val="467"/>
        </w:trPr>
        <w:tc>
          <w:tcPr>
            <w:tcW w:w="14196" w:type="dxa"/>
            <w:gridSpan w:val="6"/>
            <w:tcBorders>
              <w:left w:val="single" w:sz="4" w:space="0" w:color="auto"/>
              <w:bottom w:val="single" w:sz="4" w:space="0" w:color="auto"/>
            </w:tcBorders>
            <w:vAlign w:val="center"/>
          </w:tcPr>
          <w:p w14:paraId="29EEBA8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color w:val="000000" w:themeColor="text1"/>
              </w:rPr>
              <w:t xml:space="preserve"> carbendazim, chlorothalonil, prochloraz, sulphur, copper, fluoxastrobin</w:t>
            </w:r>
          </w:p>
        </w:tc>
      </w:tr>
      <w:tr w:rsidR="00524B52" w:rsidRPr="00524B52" w14:paraId="061EE0B0" w14:textId="77777777" w:rsidTr="00535D5D">
        <w:trPr>
          <w:cantSplit/>
          <w:trHeight w:val="467"/>
        </w:trPr>
        <w:tc>
          <w:tcPr>
            <w:tcW w:w="14196" w:type="dxa"/>
            <w:gridSpan w:val="6"/>
            <w:tcBorders>
              <w:left w:val="single" w:sz="4" w:space="0" w:color="auto"/>
              <w:bottom w:val="single" w:sz="4" w:space="0" w:color="auto"/>
            </w:tcBorders>
            <w:vAlign w:val="center"/>
          </w:tcPr>
          <w:p w14:paraId="2BDC48AE"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3CDD053E" w14:textId="77777777" w:rsidR="00524B52" w:rsidRPr="00524B52" w:rsidRDefault="00524B52" w:rsidP="00524B52">
            <w:pPr>
              <w:spacing w:after="120"/>
              <w:jc w:val="both"/>
              <w:rPr>
                <w:rFonts w:cs="Arial"/>
                <w:color w:val="000000" w:themeColor="text1"/>
              </w:rPr>
            </w:pPr>
            <w:r w:rsidRPr="00524B52">
              <w:rPr>
                <w:rFonts w:cs="Arial"/>
                <w:color w:val="000000" w:themeColor="text1"/>
              </w:rPr>
              <w:t>One of the more active triazole fungicides, developed by Isagro. Sold in mixtures including with carbendazim, chlorothalonil, prochloraz, sulphur, and copper. Has EU approval extending until the end of December 2021. Domark received further registration in the USA for use on maize in 2012. Isagro’s Mettle product received registration in Canada in 2013 for use on vine and some other fruit and vegetables. Isagro also entered a supply agreement for the product with Cheminova (now FMC) in Spain in 2013. In 2014</w:t>
            </w:r>
            <w:r w:rsidRPr="00524B52">
              <w:rPr>
                <w:rFonts w:ascii="Times New Roman" w:hAnsi="Times New Roman"/>
                <w:color w:val="000000" w:themeColor="text1"/>
              </w:rPr>
              <w:t xml:space="preserve"> </w:t>
            </w:r>
            <w:r w:rsidRPr="00524B52">
              <w:rPr>
                <w:rFonts w:cs="Arial"/>
                <w:color w:val="000000" w:themeColor="text1"/>
              </w:rPr>
              <w:t xml:space="preserve">Gowan became the exclusive distributor for Domark 230ME on corn and soybeans in the USA. In 2015 SipcamAdvan launched Minerva (tetraconazole) and Minerva Duo (tetraconazole and triphenyltin hydroxide) for the control of Cercospora leaf spot and powdery mildew in sugarbeet in the USA. In 2015 Arysta launched Xolera FX in the USA, a mixture with fluoxastrobin for use on maize and soybean crops. In 2017 Trevo TRZ (tetraconazole, azoxystobin) was launched in the US for maize, soybean and sugarbeet. </w:t>
            </w:r>
          </w:p>
        </w:tc>
      </w:tr>
    </w:tbl>
    <w:p w14:paraId="699E6626" w14:textId="77777777" w:rsidR="00524B52" w:rsidRPr="00524B52" w:rsidRDefault="00524B52" w:rsidP="00524B52">
      <w:pPr>
        <w:rPr>
          <w:rFonts w:cs="Arial"/>
          <w:color w:val="000000" w:themeColor="text1"/>
        </w:rPr>
      </w:pPr>
    </w:p>
    <w:p w14:paraId="7CC1B21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47007D3" w14:textId="77777777" w:rsidTr="00535D5D">
        <w:trPr>
          <w:cantSplit/>
          <w:trHeight w:val="467"/>
        </w:trPr>
        <w:tc>
          <w:tcPr>
            <w:tcW w:w="2628" w:type="dxa"/>
            <w:vMerge w:val="restart"/>
            <w:tcBorders>
              <w:right w:val="single" w:sz="4" w:space="0" w:color="auto"/>
            </w:tcBorders>
            <w:vAlign w:val="center"/>
          </w:tcPr>
          <w:p w14:paraId="2DD9367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 xml:space="preserve">Thenylchlor </w:t>
            </w:r>
          </w:p>
        </w:tc>
        <w:tc>
          <w:tcPr>
            <w:tcW w:w="3420" w:type="dxa"/>
            <w:gridSpan w:val="2"/>
            <w:tcBorders>
              <w:top w:val="single" w:sz="4" w:space="0" w:color="auto"/>
              <w:left w:val="single" w:sz="4" w:space="0" w:color="auto"/>
              <w:bottom w:val="nil"/>
              <w:right w:val="single" w:sz="4" w:space="0" w:color="auto"/>
            </w:tcBorders>
            <w:vAlign w:val="center"/>
          </w:tcPr>
          <w:p w14:paraId="010AD8C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top w:val="single" w:sz="4" w:space="0" w:color="auto"/>
              <w:left w:val="single" w:sz="4" w:space="0" w:color="auto"/>
              <w:bottom w:val="nil"/>
              <w:right w:val="single" w:sz="4" w:space="0" w:color="auto"/>
            </w:tcBorders>
            <w:vAlign w:val="center"/>
          </w:tcPr>
          <w:p w14:paraId="182B45E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top w:val="single" w:sz="4" w:space="0" w:color="auto"/>
              <w:left w:val="single" w:sz="4" w:space="0" w:color="auto"/>
              <w:bottom w:val="nil"/>
              <w:right w:val="single" w:sz="4" w:space="0" w:color="auto"/>
            </w:tcBorders>
            <w:vAlign w:val="center"/>
          </w:tcPr>
          <w:p w14:paraId="4F2663B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left w:val="single" w:sz="4" w:space="0" w:color="auto"/>
              <w:bottom w:val="nil"/>
            </w:tcBorders>
            <w:vAlign w:val="center"/>
          </w:tcPr>
          <w:p w14:paraId="0ECB9DC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022E41B2" w14:textId="77777777" w:rsidTr="00535D5D">
        <w:trPr>
          <w:cantSplit/>
          <w:trHeight w:val="467"/>
        </w:trPr>
        <w:tc>
          <w:tcPr>
            <w:tcW w:w="2628" w:type="dxa"/>
            <w:vMerge/>
            <w:tcBorders>
              <w:bottom w:val="single" w:sz="4" w:space="0" w:color="auto"/>
              <w:right w:val="single" w:sz="4" w:space="0" w:color="auto"/>
            </w:tcBorders>
            <w:vAlign w:val="center"/>
          </w:tcPr>
          <w:p w14:paraId="48E8F627"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left w:val="single" w:sz="4" w:space="0" w:color="auto"/>
              <w:bottom w:val="single" w:sz="4" w:space="0" w:color="auto"/>
              <w:right w:val="single" w:sz="4" w:space="0" w:color="auto"/>
            </w:tcBorders>
            <w:vAlign w:val="center"/>
          </w:tcPr>
          <w:p w14:paraId="2C382178"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left w:val="single" w:sz="4" w:space="0" w:color="auto"/>
              <w:bottom w:val="single" w:sz="4" w:space="0" w:color="auto"/>
              <w:right w:val="single" w:sz="4" w:space="0" w:color="auto"/>
            </w:tcBorders>
            <w:vAlign w:val="center"/>
          </w:tcPr>
          <w:p w14:paraId="0068B045" w14:textId="77777777" w:rsidR="00524B52" w:rsidRPr="00524B52" w:rsidRDefault="00524B52" w:rsidP="00524B52">
            <w:pPr>
              <w:spacing w:before="60" w:after="60"/>
              <w:rPr>
                <w:rFonts w:cs="Arial"/>
                <w:color w:val="000000" w:themeColor="text1"/>
              </w:rPr>
            </w:pPr>
            <w:r w:rsidRPr="00524B52">
              <w:rPr>
                <w:rFonts w:cs="Arial"/>
                <w:color w:val="000000" w:themeColor="text1"/>
              </w:rPr>
              <w:t>Acetamide</w:t>
            </w:r>
          </w:p>
        </w:tc>
        <w:tc>
          <w:tcPr>
            <w:tcW w:w="2364" w:type="dxa"/>
            <w:tcBorders>
              <w:top w:val="nil"/>
              <w:left w:val="single" w:sz="4" w:space="0" w:color="auto"/>
              <w:bottom w:val="single" w:sz="4" w:space="0" w:color="auto"/>
              <w:right w:val="single" w:sz="4" w:space="0" w:color="auto"/>
            </w:tcBorders>
            <w:vAlign w:val="center"/>
          </w:tcPr>
          <w:p w14:paraId="4B3EF8F8"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left w:val="single" w:sz="4" w:space="0" w:color="auto"/>
              <w:bottom w:val="single" w:sz="4" w:space="0" w:color="auto"/>
            </w:tcBorders>
            <w:vAlign w:val="center"/>
          </w:tcPr>
          <w:p w14:paraId="49E21AE3" w14:textId="77777777" w:rsidR="00524B52" w:rsidRPr="00524B52" w:rsidRDefault="00524B52" w:rsidP="00524B52">
            <w:pPr>
              <w:spacing w:before="60" w:after="60"/>
              <w:rPr>
                <w:rFonts w:cs="Arial"/>
                <w:color w:val="000000" w:themeColor="text1"/>
              </w:rPr>
            </w:pPr>
            <w:r w:rsidRPr="00524B52">
              <w:rPr>
                <w:rFonts w:cs="Arial"/>
                <w:color w:val="000000" w:themeColor="text1"/>
              </w:rPr>
              <w:t>1994</w:t>
            </w:r>
          </w:p>
        </w:tc>
      </w:tr>
      <w:tr w:rsidR="00524B52" w:rsidRPr="00524B52" w14:paraId="17D40FFF" w14:textId="77777777" w:rsidTr="00535D5D">
        <w:trPr>
          <w:cantSplit/>
          <w:trHeight w:val="467"/>
        </w:trPr>
        <w:tc>
          <w:tcPr>
            <w:tcW w:w="2628" w:type="dxa"/>
            <w:tcBorders>
              <w:top w:val="single" w:sz="4" w:space="0" w:color="auto"/>
              <w:bottom w:val="nil"/>
              <w:right w:val="single" w:sz="4" w:space="0" w:color="auto"/>
            </w:tcBorders>
          </w:tcPr>
          <w:p w14:paraId="439B0B3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top w:val="single" w:sz="4" w:space="0" w:color="auto"/>
              <w:left w:val="single" w:sz="4" w:space="0" w:color="auto"/>
              <w:bottom w:val="nil"/>
              <w:right w:val="single" w:sz="4" w:space="0" w:color="auto"/>
            </w:tcBorders>
          </w:tcPr>
          <w:p w14:paraId="2E0A877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top w:val="single" w:sz="4" w:space="0" w:color="auto"/>
              <w:left w:val="single" w:sz="4" w:space="0" w:color="auto"/>
            </w:tcBorders>
          </w:tcPr>
          <w:p w14:paraId="64FABC96"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221ABB9" w14:textId="77777777" w:rsidR="00524B52" w:rsidRPr="00524B52" w:rsidRDefault="00524B52" w:rsidP="00524B52">
            <w:pPr>
              <w:rPr>
                <w:rFonts w:ascii="Times New Roman" w:hAnsi="Times New Roman"/>
                <w:color w:val="000000" w:themeColor="text1"/>
              </w:rPr>
            </w:pPr>
            <w:r w:rsidRPr="00524B52">
              <w:rPr>
                <w:rFonts w:ascii="Times New Roman" w:hAnsi="Times New Roman"/>
                <w:noProof/>
                <w:color w:val="000000" w:themeColor="text1"/>
                <w:lang w:val="en-US"/>
              </w:rPr>
              <w:drawing>
                <wp:anchor distT="0" distB="0" distL="114300" distR="114300" simplePos="0" relativeHeight="251701760" behindDoc="1" locked="0" layoutInCell="1" allowOverlap="1" wp14:anchorId="02851D82" wp14:editId="47C9B0CF">
                  <wp:simplePos x="0" y="0"/>
                  <wp:positionH relativeFrom="column">
                    <wp:posOffset>769620</wp:posOffset>
                  </wp:positionH>
                  <wp:positionV relativeFrom="paragraph">
                    <wp:posOffset>72390</wp:posOffset>
                  </wp:positionV>
                  <wp:extent cx="1333500" cy="1164167"/>
                  <wp:effectExtent l="0" t="0" r="0" b="0"/>
                  <wp:wrapNone/>
                  <wp:docPr id="3556" name="Picture 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1333500" cy="1164167"/>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0C59AE4" w14:textId="77777777" w:rsidR="00524B52" w:rsidRPr="00524B52" w:rsidRDefault="00524B52" w:rsidP="00524B52">
            <w:pPr>
              <w:jc w:val="center"/>
              <w:rPr>
                <w:rFonts w:cs="Arial"/>
                <w:color w:val="000000" w:themeColor="text1"/>
              </w:rPr>
            </w:pPr>
          </w:p>
        </w:tc>
      </w:tr>
      <w:tr w:rsidR="00524B52" w:rsidRPr="00524B52" w14:paraId="44600646" w14:textId="77777777" w:rsidTr="00535D5D">
        <w:trPr>
          <w:cantSplit/>
          <w:trHeight w:val="467"/>
        </w:trPr>
        <w:tc>
          <w:tcPr>
            <w:tcW w:w="2628" w:type="dxa"/>
            <w:tcBorders>
              <w:top w:val="nil"/>
              <w:bottom w:val="single" w:sz="4" w:space="0" w:color="auto"/>
              <w:right w:val="single" w:sz="4" w:space="0" w:color="auto"/>
            </w:tcBorders>
          </w:tcPr>
          <w:p w14:paraId="3D767B1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SDS Biotech (Alherb)</w:t>
            </w:r>
          </w:p>
        </w:tc>
        <w:tc>
          <w:tcPr>
            <w:tcW w:w="6840" w:type="dxa"/>
            <w:gridSpan w:val="3"/>
            <w:tcBorders>
              <w:top w:val="nil"/>
              <w:left w:val="single" w:sz="4" w:space="0" w:color="auto"/>
              <w:bottom w:val="single" w:sz="4" w:space="0" w:color="auto"/>
              <w:right w:val="single" w:sz="4" w:space="0" w:color="auto"/>
            </w:tcBorders>
          </w:tcPr>
          <w:p w14:paraId="055CBF7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left w:val="single" w:sz="4" w:space="0" w:color="auto"/>
            </w:tcBorders>
          </w:tcPr>
          <w:p w14:paraId="522A85E8" w14:textId="77777777" w:rsidR="00524B52" w:rsidRPr="00524B52" w:rsidRDefault="00524B52" w:rsidP="00524B52">
            <w:pPr>
              <w:keepNext/>
              <w:outlineLvl w:val="0"/>
              <w:rPr>
                <w:rFonts w:cs="Arial"/>
                <w:color w:val="000000" w:themeColor="text1"/>
              </w:rPr>
            </w:pPr>
          </w:p>
        </w:tc>
      </w:tr>
      <w:tr w:rsidR="00524B52" w:rsidRPr="00524B52" w14:paraId="38E7EBE4" w14:textId="77777777" w:rsidTr="00535D5D">
        <w:trPr>
          <w:cantSplit/>
          <w:trHeight w:val="467"/>
        </w:trPr>
        <w:tc>
          <w:tcPr>
            <w:tcW w:w="2628" w:type="dxa"/>
            <w:tcBorders>
              <w:top w:val="single" w:sz="4" w:space="0" w:color="auto"/>
              <w:bottom w:val="single" w:sz="4" w:space="0" w:color="auto"/>
              <w:right w:val="single" w:sz="4" w:space="0" w:color="auto"/>
            </w:tcBorders>
          </w:tcPr>
          <w:p w14:paraId="32DD81F9"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top w:val="single" w:sz="4" w:space="0" w:color="auto"/>
              <w:left w:val="single" w:sz="4" w:space="0" w:color="auto"/>
              <w:bottom w:val="single" w:sz="4" w:space="0" w:color="auto"/>
              <w:right w:val="nil"/>
            </w:tcBorders>
          </w:tcPr>
          <w:p w14:paraId="76CFFF6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top w:val="single" w:sz="4" w:space="0" w:color="auto"/>
              <w:left w:val="nil"/>
              <w:bottom w:val="single" w:sz="4" w:space="0" w:color="auto"/>
              <w:right w:val="single" w:sz="4" w:space="0" w:color="auto"/>
            </w:tcBorders>
          </w:tcPr>
          <w:p w14:paraId="2486EDDD"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top w:val="single" w:sz="4" w:space="0" w:color="auto"/>
              <w:left w:val="single" w:sz="4" w:space="0" w:color="auto"/>
              <w:bottom w:val="single" w:sz="4" w:space="0" w:color="auto"/>
              <w:right w:val="single" w:sz="4" w:space="0" w:color="auto"/>
            </w:tcBorders>
          </w:tcPr>
          <w:p w14:paraId="675FF519"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180-270</w:t>
            </w:r>
          </w:p>
        </w:tc>
        <w:tc>
          <w:tcPr>
            <w:tcW w:w="4728" w:type="dxa"/>
            <w:gridSpan w:val="2"/>
            <w:vMerge/>
            <w:tcBorders>
              <w:left w:val="single" w:sz="4" w:space="0" w:color="auto"/>
            </w:tcBorders>
            <w:vAlign w:val="center"/>
          </w:tcPr>
          <w:p w14:paraId="674ABAAA" w14:textId="77777777" w:rsidR="00524B52" w:rsidRPr="00524B52" w:rsidRDefault="00524B52" w:rsidP="00524B52">
            <w:pPr>
              <w:rPr>
                <w:rFonts w:cs="Arial"/>
                <w:b/>
                <w:bCs/>
                <w:color w:val="000000" w:themeColor="text1"/>
              </w:rPr>
            </w:pPr>
          </w:p>
        </w:tc>
      </w:tr>
      <w:tr w:rsidR="00524B52" w:rsidRPr="00524B52" w14:paraId="676DFA9A" w14:textId="77777777" w:rsidTr="00535D5D">
        <w:trPr>
          <w:cantSplit/>
          <w:trHeight w:val="467"/>
        </w:trPr>
        <w:tc>
          <w:tcPr>
            <w:tcW w:w="2628" w:type="dxa"/>
            <w:tcBorders>
              <w:top w:val="single" w:sz="4" w:space="0" w:color="auto"/>
              <w:bottom w:val="single" w:sz="4" w:space="0" w:color="auto"/>
              <w:right w:val="single" w:sz="4" w:space="0" w:color="auto"/>
            </w:tcBorders>
            <w:vAlign w:val="center"/>
          </w:tcPr>
          <w:p w14:paraId="34516564"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top w:val="single" w:sz="4" w:space="0" w:color="auto"/>
              <w:left w:val="single" w:sz="4" w:space="0" w:color="auto"/>
              <w:bottom w:val="single" w:sz="4" w:space="0" w:color="auto"/>
              <w:right w:val="single" w:sz="4" w:space="0" w:color="auto"/>
            </w:tcBorders>
            <w:vAlign w:val="center"/>
          </w:tcPr>
          <w:p w14:paraId="31AB85D2"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tcBorders>
              <w:left w:val="single" w:sz="4" w:space="0" w:color="auto"/>
            </w:tcBorders>
            <w:vAlign w:val="center"/>
          </w:tcPr>
          <w:p w14:paraId="1C3990A0" w14:textId="77777777" w:rsidR="00524B52" w:rsidRPr="00524B52" w:rsidRDefault="00524B52" w:rsidP="00524B52">
            <w:pPr>
              <w:rPr>
                <w:rFonts w:cs="Arial"/>
                <w:b/>
                <w:bCs/>
                <w:color w:val="000000" w:themeColor="text1"/>
              </w:rPr>
            </w:pPr>
          </w:p>
        </w:tc>
      </w:tr>
      <w:tr w:rsidR="00524B52" w:rsidRPr="00524B52" w14:paraId="3947B421" w14:textId="77777777" w:rsidTr="00535D5D">
        <w:trPr>
          <w:cantSplit/>
          <w:trHeight w:val="467"/>
        </w:trPr>
        <w:tc>
          <w:tcPr>
            <w:tcW w:w="2628" w:type="dxa"/>
            <w:tcBorders>
              <w:top w:val="single" w:sz="4" w:space="0" w:color="auto"/>
              <w:bottom w:val="single" w:sz="4" w:space="0" w:color="auto"/>
              <w:right w:val="single" w:sz="4" w:space="0" w:color="auto"/>
            </w:tcBorders>
          </w:tcPr>
          <w:p w14:paraId="0133D3CB"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Borders>
              <w:top w:val="single" w:sz="4" w:space="0" w:color="auto"/>
              <w:left w:val="single" w:sz="4" w:space="0" w:color="auto"/>
              <w:bottom w:val="single" w:sz="4" w:space="0" w:color="auto"/>
              <w:right w:val="single" w:sz="4" w:space="0" w:color="auto"/>
            </w:tcBorders>
          </w:tcPr>
          <w:p w14:paraId="3C50D129" w14:textId="77777777" w:rsidR="00524B52" w:rsidRPr="00524B52" w:rsidRDefault="00524B52" w:rsidP="00524B52">
            <w:pPr>
              <w:spacing w:before="120" w:after="120"/>
              <w:rPr>
                <w:rFonts w:cs="Arial"/>
                <w:color w:val="000000" w:themeColor="text1"/>
              </w:rPr>
            </w:pPr>
            <w:r w:rsidRPr="00524B52">
              <w:rPr>
                <w:rFonts w:cs="Arial"/>
                <w:color w:val="000000" w:themeColor="text1"/>
              </w:rPr>
              <w:t xml:space="preserve">Grasses, Broadleaved weeds </w:t>
            </w:r>
          </w:p>
        </w:tc>
        <w:tc>
          <w:tcPr>
            <w:tcW w:w="4728" w:type="dxa"/>
            <w:gridSpan w:val="2"/>
            <w:vMerge/>
            <w:tcBorders>
              <w:left w:val="single" w:sz="4" w:space="0" w:color="auto"/>
              <w:bottom w:val="single" w:sz="4" w:space="0" w:color="auto"/>
            </w:tcBorders>
            <w:vAlign w:val="center"/>
          </w:tcPr>
          <w:p w14:paraId="0374F781" w14:textId="77777777" w:rsidR="00524B52" w:rsidRPr="00524B52" w:rsidRDefault="00524B52" w:rsidP="00524B52">
            <w:pPr>
              <w:rPr>
                <w:rFonts w:cs="Arial"/>
                <w:b/>
                <w:bCs/>
                <w:color w:val="000000" w:themeColor="text1"/>
              </w:rPr>
            </w:pPr>
          </w:p>
        </w:tc>
      </w:tr>
      <w:tr w:rsidR="00524B52" w:rsidRPr="00524B52" w14:paraId="49772F61" w14:textId="77777777" w:rsidTr="00535D5D">
        <w:trPr>
          <w:cantSplit/>
          <w:trHeight w:val="467"/>
        </w:trPr>
        <w:tc>
          <w:tcPr>
            <w:tcW w:w="14196" w:type="dxa"/>
            <w:gridSpan w:val="6"/>
            <w:tcBorders>
              <w:top w:val="single" w:sz="4" w:space="0" w:color="auto"/>
              <w:bottom w:val="single" w:sz="4" w:space="0" w:color="auto"/>
            </w:tcBorders>
            <w:vAlign w:val="center"/>
          </w:tcPr>
          <w:p w14:paraId="0ED62C89"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bensulfuron, cyhalofop</w:t>
            </w:r>
          </w:p>
        </w:tc>
      </w:tr>
      <w:tr w:rsidR="00524B52" w:rsidRPr="00524B52" w14:paraId="0B4AA28B" w14:textId="77777777" w:rsidTr="00535D5D">
        <w:trPr>
          <w:cantSplit/>
          <w:trHeight w:val="467"/>
        </w:trPr>
        <w:tc>
          <w:tcPr>
            <w:tcW w:w="14196" w:type="dxa"/>
            <w:gridSpan w:val="6"/>
            <w:tcBorders>
              <w:top w:val="single" w:sz="4" w:space="0" w:color="auto"/>
            </w:tcBorders>
            <w:vAlign w:val="center"/>
          </w:tcPr>
          <w:p w14:paraId="7C616B22"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405801D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Chloracetamide herbicide for pre-emergence control of both grass and broadleaved weeds in paddy rice, particularly barnyard grass (</w:t>
            </w:r>
            <w:r w:rsidRPr="00524B52">
              <w:rPr>
                <w:rFonts w:cs="Arial"/>
                <w:i/>
                <w:color w:val="000000" w:themeColor="text1"/>
              </w:rPr>
              <w:t>Echinochloa</w:t>
            </w:r>
            <w:r w:rsidRPr="00524B52">
              <w:rPr>
                <w:rFonts w:cs="Arial"/>
                <w:color w:val="000000" w:themeColor="text1"/>
              </w:rPr>
              <w:t xml:space="preserve"> spp.) up to the two-leaf stage. Used in numerous ‘one-shot’ mixtures, the most notable being Papika (with bensulfuron and cyhalofop) and Kusamets (with bensulfuron). Acquired by SDS Biotech from Tokuyama Soda in 2007.</w:t>
            </w:r>
          </w:p>
        </w:tc>
      </w:tr>
    </w:tbl>
    <w:p w14:paraId="494A6C63" w14:textId="77777777" w:rsidR="00524B52" w:rsidRPr="00524B52" w:rsidRDefault="00524B52" w:rsidP="00524B52">
      <w:pPr>
        <w:rPr>
          <w:rFonts w:cs="Arial"/>
          <w:color w:val="000000" w:themeColor="text1"/>
        </w:rPr>
      </w:pPr>
    </w:p>
    <w:p w14:paraId="472CED27" w14:textId="77777777" w:rsidR="00524B52" w:rsidRPr="00524B52" w:rsidRDefault="00524B52" w:rsidP="00524B52">
      <w:pPr>
        <w:rPr>
          <w:rFonts w:cs="Arial"/>
          <w:color w:val="000000" w:themeColor="text1"/>
        </w:rPr>
      </w:pPr>
      <w:r w:rsidRPr="00524B52">
        <w:rPr>
          <w:rFonts w:cs="Arial"/>
          <w:color w:val="000000" w:themeColor="text1"/>
        </w:rPr>
        <w:br w:type="page"/>
      </w:r>
    </w:p>
    <w:p w14:paraId="2192CD2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97E3FEC" w14:textId="77777777" w:rsidTr="00535D5D">
        <w:trPr>
          <w:cantSplit/>
          <w:trHeight w:val="467"/>
        </w:trPr>
        <w:tc>
          <w:tcPr>
            <w:tcW w:w="2628" w:type="dxa"/>
            <w:vMerge w:val="restart"/>
            <w:tcBorders>
              <w:left w:val="single" w:sz="4" w:space="0" w:color="auto"/>
            </w:tcBorders>
            <w:vAlign w:val="center"/>
          </w:tcPr>
          <w:p w14:paraId="17D639A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Thiabendazole</w:t>
            </w:r>
          </w:p>
        </w:tc>
        <w:tc>
          <w:tcPr>
            <w:tcW w:w="3420" w:type="dxa"/>
            <w:gridSpan w:val="2"/>
            <w:tcBorders>
              <w:bottom w:val="nil"/>
            </w:tcBorders>
            <w:vAlign w:val="center"/>
          </w:tcPr>
          <w:p w14:paraId="106E6A4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76EFD88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6A523F0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048F22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9705650" w14:textId="77777777" w:rsidTr="00535D5D">
        <w:trPr>
          <w:cantSplit/>
          <w:trHeight w:val="467"/>
        </w:trPr>
        <w:tc>
          <w:tcPr>
            <w:tcW w:w="2628" w:type="dxa"/>
            <w:vMerge/>
            <w:tcBorders>
              <w:left w:val="single" w:sz="4" w:space="0" w:color="auto"/>
              <w:bottom w:val="single" w:sz="4" w:space="0" w:color="auto"/>
            </w:tcBorders>
            <w:vAlign w:val="center"/>
          </w:tcPr>
          <w:p w14:paraId="3B67097E"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7AE3E88F"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145DA239" w14:textId="77777777" w:rsidR="00524B52" w:rsidRPr="00524B52" w:rsidRDefault="00524B52" w:rsidP="00524B52">
            <w:pPr>
              <w:spacing w:before="60" w:after="60"/>
              <w:rPr>
                <w:rFonts w:cs="Arial"/>
                <w:color w:val="000000" w:themeColor="text1"/>
              </w:rPr>
            </w:pPr>
            <w:r w:rsidRPr="00524B52">
              <w:rPr>
                <w:rFonts w:cs="Arial"/>
                <w:color w:val="000000" w:themeColor="text1"/>
              </w:rPr>
              <w:t>Benzimidazole</w:t>
            </w:r>
          </w:p>
        </w:tc>
        <w:tc>
          <w:tcPr>
            <w:tcW w:w="2364" w:type="dxa"/>
            <w:tcBorders>
              <w:top w:val="nil"/>
              <w:bottom w:val="single" w:sz="4" w:space="0" w:color="auto"/>
            </w:tcBorders>
            <w:vAlign w:val="center"/>
          </w:tcPr>
          <w:p w14:paraId="67252A50" w14:textId="77777777" w:rsidR="00524B52" w:rsidRPr="00524B52" w:rsidRDefault="00524B52" w:rsidP="00524B52">
            <w:pPr>
              <w:spacing w:before="60" w:after="60"/>
              <w:rPr>
                <w:rFonts w:cs="Arial"/>
                <w:color w:val="000000" w:themeColor="text1"/>
              </w:rPr>
            </w:pPr>
            <w:r w:rsidRPr="00524B52">
              <w:rPr>
                <w:rFonts w:cs="Arial"/>
                <w:color w:val="000000" w:themeColor="text1"/>
              </w:rPr>
              <w:t>35</w:t>
            </w:r>
          </w:p>
        </w:tc>
        <w:tc>
          <w:tcPr>
            <w:tcW w:w="2364" w:type="dxa"/>
            <w:tcBorders>
              <w:top w:val="nil"/>
              <w:bottom w:val="single" w:sz="4" w:space="0" w:color="auto"/>
            </w:tcBorders>
            <w:vAlign w:val="center"/>
          </w:tcPr>
          <w:p w14:paraId="17D53574" w14:textId="77777777" w:rsidR="00524B52" w:rsidRPr="00524B52" w:rsidRDefault="00524B52" w:rsidP="00524B52">
            <w:pPr>
              <w:spacing w:before="60" w:after="60"/>
              <w:rPr>
                <w:rFonts w:cs="Arial"/>
                <w:color w:val="000000" w:themeColor="text1"/>
              </w:rPr>
            </w:pPr>
            <w:r w:rsidRPr="00524B52">
              <w:rPr>
                <w:rFonts w:cs="Arial"/>
                <w:color w:val="000000" w:themeColor="text1"/>
              </w:rPr>
              <w:t>1964</w:t>
            </w:r>
          </w:p>
        </w:tc>
      </w:tr>
      <w:tr w:rsidR="00524B52" w:rsidRPr="00524B52" w14:paraId="1BA356AD" w14:textId="77777777" w:rsidTr="00535D5D">
        <w:trPr>
          <w:cantSplit/>
          <w:trHeight w:val="467"/>
        </w:trPr>
        <w:tc>
          <w:tcPr>
            <w:tcW w:w="2628" w:type="dxa"/>
            <w:tcBorders>
              <w:left w:val="single" w:sz="4" w:space="0" w:color="auto"/>
              <w:bottom w:val="nil"/>
            </w:tcBorders>
          </w:tcPr>
          <w:p w14:paraId="15AC3D97" w14:textId="77777777" w:rsidR="00524B52" w:rsidRPr="00524B52" w:rsidRDefault="00524B52" w:rsidP="00524B52">
            <w:pPr>
              <w:keepNext/>
              <w:spacing w:before="80" w:after="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BC38D5F" w14:textId="77777777" w:rsidR="00524B52" w:rsidRPr="00524B52" w:rsidRDefault="00524B52" w:rsidP="00524B52">
            <w:pPr>
              <w:keepNext/>
              <w:spacing w:before="80" w:after="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8131BDF"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40213A37" w14:textId="77777777" w:rsidR="00524B52" w:rsidRPr="00524B52" w:rsidRDefault="00524B52" w:rsidP="00524B52">
            <w:pPr>
              <w:rPr>
                <w:rFonts w:ascii="Times New Roman" w:hAnsi="Times New Roman"/>
                <w:color w:val="000000" w:themeColor="text1"/>
              </w:rPr>
            </w:pPr>
          </w:p>
          <w:p w14:paraId="55C321A7" w14:textId="77777777" w:rsidR="00524B52" w:rsidRPr="00524B52" w:rsidRDefault="00524B52" w:rsidP="00524B52">
            <w:pPr>
              <w:rPr>
                <w:rFonts w:ascii="Times New Roman" w:hAnsi="Times New Roman"/>
                <w:color w:val="000000" w:themeColor="text1"/>
              </w:rPr>
            </w:pPr>
          </w:p>
          <w:p w14:paraId="39EEDD0F"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1F90D1F7" wp14:editId="11D3B644">
                  <wp:extent cx="2070100" cy="838200"/>
                  <wp:effectExtent l="0" t="0" r="0" b="0"/>
                  <wp:docPr id="3557" name="Picture 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3" cstate="print"/>
                          <a:srcRect/>
                          <a:stretch>
                            <a:fillRect/>
                          </a:stretch>
                        </pic:blipFill>
                        <pic:spPr bwMode="auto">
                          <a:xfrm>
                            <a:off x="0" y="0"/>
                            <a:ext cx="2070100" cy="838200"/>
                          </a:xfrm>
                          <a:prstGeom prst="rect">
                            <a:avLst/>
                          </a:prstGeom>
                          <a:noFill/>
                          <a:ln w="9525">
                            <a:noFill/>
                            <a:miter lim="800000"/>
                            <a:headEnd/>
                            <a:tailEnd/>
                          </a:ln>
                        </pic:spPr>
                      </pic:pic>
                    </a:graphicData>
                  </a:graphic>
                </wp:inline>
              </w:drawing>
            </w:r>
          </w:p>
        </w:tc>
      </w:tr>
      <w:tr w:rsidR="00524B52" w:rsidRPr="00524B52" w14:paraId="4820ECEB" w14:textId="77777777" w:rsidTr="00535D5D">
        <w:trPr>
          <w:cantSplit/>
          <w:trHeight w:val="467"/>
        </w:trPr>
        <w:tc>
          <w:tcPr>
            <w:tcW w:w="2628" w:type="dxa"/>
            <w:tcBorders>
              <w:top w:val="nil"/>
              <w:left w:val="single" w:sz="4" w:space="0" w:color="auto"/>
              <w:bottom w:val="single" w:sz="4" w:space="0" w:color="auto"/>
            </w:tcBorders>
          </w:tcPr>
          <w:p w14:paraId="6440F699" w14:textId="77777777" w:rsidR="00524B52" w:rsidRPr="00524B52" w:rsidRDefault="00524B52" w:rsidP="00524B52">
            <w:pPr>
              <w:keepNext/>
              <w:spacing w:before="80" w:after="80"/>
              <w:outlineLvl w:val="0"/>
              <w:rPr>
                <w:rFonts w:cs="Arial"/>
                <w:color w:val="000000" w:themeColor="text1"/>
              </w:rPr>
            </w:pPr>
            <w:r w:rsidRPr="00524B52">
              <w:rPr>
                <w:rFonts w:cs="Arial"/>
                <w:color w:val="000000" w:themeColor="text1"/>
              </w:rPr>
              <w:t>Syngenta (Maxim, Mertect, Tecto)</w:t>
            </w:r>
          </w:p>
        </w:tc>
        <w:tc>
          <w:tcPr>
            <w:tcW w:w="6840" w:type="dxa"/>
            <w:gridSpan w:val="3"/>
            <w:tcBorders>
              <w:top w:val="nil"/>
              <w:bottom w:val="single" w:sz="4" w:space="0" w:color="auto"/>
            </w:tcBorders>
          </w:tcPr>
          <w:p w14:paraId="2B413DED" w14:textId="77777777" w:rsidR="00524B52" w:rsidRPr="00524B52" w:rsidRDefault="00524B52" w:rsidP="00524B52">
            <w:pPr>
              <w:keepNext/>
              <w:spacing w:before="80" w:after="80"/>
              <w:outlineLvl w:val="0"/>
              <w:rPr>
                <w:rFonts w:cs="Arial"/>
                <w:color w:val="000000" w:themeColor="text1"/>
              </w:rPr>
            </w:pPr>
            <w:r w:rsidRPr="00524B52">
              <w:rPr>
                <w:rFonts w:cs="Arial"/>
                <w:color w:val="000000" w:themeColor="text1"/>
              </w:rPr>
              <w:t>Loveland, Pace</w:t>
            </w:r>
          </w:p>
        </w:tc>
        <w:tc>
          <w:tcPr>
            <w:tcW w:w="4728" w:type="dxa"/>
            <w:gridSpan w:val="2"/>
            <w:vMerge/>
            <w:tcBorders>
              <w:top w:val="nil"/>
            </w:tcBorders>
          </w:tcPr>
          <w:p w14:paraId="00F1679F" w14:textId="77777777" w:rsidR="00524B52" w:rsidRPr="00524B52" w:rsidRDefault="00524B52" w:rsidP="00524B52">
            <w:pPr>
              <w:keepNext/>
              <w:outlineLvl w:val="0"/>
              <w:rPr>
                <w:rFonts w:cs="Arial"/>
                <w:color w:val="000000" w:themeColor="text1"/>
              </w:rPr>
            </w:pPr>
          </w:p>
        </w:tc>
      </w:tr>
      <w:tr w:rsidR="00524B52" w:rsidRPr="00524B52" w14:paraId="44ECACB1" w14:textId="77777777" w:rsidTr="00535D5D">
        <w:trPr>
          <w:cantSplit/>
          <w:trHeight w:val="467"/>
        </w:trPr>
        <w:tc>
          <w:tcPr>
            <w:tcW w:w="2628" w:type="dxa"/>
            <w:tcBorders>
              <w:left w:val="single" w:sz="4" w:space="0" w:color="auto"/>
              <w:bottom w:val="single" w:sz="4" w:space="0" w:color="auto"/>
            </w:tcBorders>
          </w:tcPr>
          <w:p w14:paraId="322DC904" w14:textId="77777777" w:rsidR="00524B52" w:rsidRPr="00524B52" w:rsidRDefault="00524B52" w:rsidP="00524B52">
            <w:pPr>
              <w:spacing w:before="80" w:after="8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18574FF" w14:textId="77777777" w:rsidR="00524B52" w:rsidRPr="00524B52" w:rsidRDefault="00524B52" w:rsidP="00524B52">
            <w:pPr>
              <w:spacing w:before="80" w:after="8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17E62C9C" w14:textId="77777777" w:rsidR="00524B52" w:rsidRPr="00524B52" w:rsidRDefault="00524B52" w:rsidP="00524B52">
            <w:pPr>
              <w:spacing w:before="80" w:after="80"/>
              <w:rPr>
                <w:rFonts w:cs="Arial"/>
                <w:color w:val="000000" w:themeColor="text1"/>
              </w:rPr>
            </w:pPr>
            <w:r w:rsidRPr="00524B52">
              <w:rPr>
                <w:rFonts w:cs="Arial"/>
                <w:color w:val="000000" w:themeColor="text1"/>
              </w:rPr>
              <w:t>Seed treatment, Foliar, Post-harvest treatment</w:t>
            </w:r>
          </w:p>
        </w:tc>
        <w:tc>
          <w:tcPr>
            <w:tcW w:w="3420" w:type="dxa"/>
            <w:tcBorders>
              <w:bottom w:val="single" w:sz="4" w:space="0" w:color="auto"/>
            </w:tcBorders>
          </w:tcPr>
          <w:p w14:paraId="744A2B92" w14:textId="77777777" w:rsidR="00524B52" w:rsidRPr="00524B52" w:rsidRDefault="00524B52" w:rsidP="00524B52">
            <w:pPr>
              <w:spacing w:before="80" w:after="80"/>
              <w:rPr>
                <w:rFonts w:cs="Arial"/>
                <w:color w:val="000000" w:themeColor="text1"/>
              </w:rPr>
            </w:pPr>
            <w:r w:rsidRPr="00524B52">
              <w:rPr>
                <w:rFonts w:cs="Arial"/>
                <w:b/>
                <w:bCs/>
                <w:color w:val="000000" w:themeColor="text1"/>
              </w:rPr>
              <w:t xml:space="preserve">Rate – (g/ha): </w:t>
            </w:r>
          </w:p>
        </w:tc>
        <w:tc>
          <w:tcPr>
            <w:tcW w:w="4728" w:type="dxa"/>
            <w:gridSpan w:val="2"/>
            <w:vMerge/>
            <w:vAlign w:val="center"/>
          </w:tcPr>
          <w:p w14:paraId="5C766424" w14:textId="77777777" w:rsidR="00524B52" w:rsidRPr="00524B52" w:rsidRDefault="00524B52" w:rsidP="00524B52">
            <w:pPr>
              <w:rPr>
                <w:rFonts w:cs="Arial"/>
                <w:b/>
                <w:bCs/>
                <w:color w:val="000000" w:themeColor="text1"/>
              </w:rPr>
            </w:pPr>
          </w:p>
        </w:tc>
      </w:tr>
      <w:tr w:rsidR="00524B52" w:rsidRPr="00524B52" w14:paraId="5796347D" w14:textId="77777777" w:rsidTr="00535D5D">
        <w:trPr>
          <w:cantSplit/>
          <w:trHeight w:val="467"/>
        </w:trPr>
        <w:tc>
          <w:tcPr>
            <w:tcW w:w="2628" w:type="dxa"/>
            <w:tcBorders>
              <w:left w:val="single" w:sz="4" w:space="0" w:color="auto"/>
              <w:bottom w:val="single" w:sz="4" w:space="0" w:color="auto"/>
            </w:tcBorders>
            <w:vAlign w:val="center"/>
          </w:tcPr>
          <w:p w14:paraId="46A9E68E" w14:textId="77777777" w:rsidR="00524B52" w:rsidRPr="00524B52" w:rsidRDefault="00524B52" w:rsidP="00524B52">
            <w:pPr>
              <w:keepNext/>
              <w:spacing w:before="80" w:after="80"/>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EFEB0C5" w14:textId="77777777" w:rsidR="00524B52" w:rsidRPr="00524B52" w:rsidRDefault="00524B52" w:rsidP="00524B52">
            <w:pPr>
              <w:spacing w:before="80" w:after="80"/>
              <w:rPr>
                <w:rFonts w:cs="Arial"/>
                <w:color w:val="000000" w:themeColor="text1"/>
              </w:rPr>
            </w:pPr>
            <w:r w:rsidRPr="00524B52">
              <w:rPr>
                <w:rFonts w:cs="Arial"/>
                <w:b/>
                <w:bCs/>
                <w:color w:val="000000" w:themeColor="text1"/>
              </w:rPr>
              <w:t>Main Pests</w:t>
            </w:r>
          </w:p>
        </w:tc>
        <w:tc>
          <w:tcPr>
            <w:tcW w:w="4728" w:type="dxa"/>
            <w:gridSpan w:val="2"/>
            <w:vMerge/>
            <w:vAlign w:val="center"/>
          </w:tcPr>
          <w:p w14:paraId="0BD077F2" w14:textId="77777777" w:rsidR="00524B52" w:rsidRPr="00524B52" w:rsidRDefault="00524B52" w:rsidP="00524B52">
            <w:pPr>
              <w:rPr>
                <w:rFonts w:cs="Arial"/>
                <w:b/>
                <w:bCs/>
                <w:color w:val="000000" w:themeColor="text1"/>
              </w:rPr>
            </w:pPr>
          </w:p>
        </w:tc>
      </w:tr>
      <w:tr w:rsidR="00524B52" w:rsidRPr="00524B52" w14:paraId="28513CAC" w14:textId="77777777" w:rsidTr="00535D5D">
        <w:trPr>
          <w:cantSplit/>
          <w:trHeight w:val="467"/>
        </w:trPr>
        <w:tc>
          <w:tcPr>
            <w:tcW w:w="2628" w:type="dxa"/>
            <w:tcBorders>
              <w:left w:val="single" w:sz="4" w:space="0" w:color="auto"/>
              <w:bottom w:val="single" w:sz="4" w:space="0" w:color="auto"/>
            </w:tcBorders>
          </w:tcPr>
          <w:p w14:paraId="38687461" w14:textId="77777777" w:rsidR="00524B52" w:rsidRPr="00524B52" w:rsidRDefault="00524B52" w:rsidP="00524B52">
            <w:pPr>
              <w:spacing w:before="80" w:after="80"/>
              <w:rPr>
                <w:rFonts w:cs="Arial"/>
                <w:color w:val="000000" w:themeColor="text1"/>
              </w:rPr>
            </w:pPr>
            <w:r w:rsidRPr="00524B52">
              <w:rPr>
                <w:rFonts w:cs="Arial"/>
                <w:color w:val="000000" w:themeColor="text1"/>
              </w:rPr>
              <w:t>Maize, F&amp;V, Plantation crops, Cereals</w:t>
            </w:r>
          </w:p>
        </w:tc>
        <w:tc>
          <w:tcPr>
            <w:tcW w:w="6840" w:type="dxa"/>
            <w:gridSpan w:val="3"/>
          </w:tcPr>
          <w:p w14:paraId="1A458655" w14:textId="77777777" w:rsidR="00524B52" w:rsidRPr="00524B52" w:rsidRDefault="00524B52" w:rsidP="00524B52">
            <w:pPr>
              <w:spacing w:before="80" w:after="80"/>
              <w:rPr>
                <w:rFonts w:cs="Arial"/>
                <w:color w:val="000000" w:themeColor="text1"/>
              </w:rPr>
            </w:pPr>
            <w:r w:rsidRPr="00524B52">
              <w:rPr>
                <w:rFonts w:cs="Arial"/>
                <w:color w:val="000000" w:themeColor="text1"/>
              </w:rPr>
              <w:t>A wide range of diseases</w:t>
            </w:r>
          </w:p>
        </w:tc>
        <w:tc>
          <w:tcPr>
            <w:tcW w:w="4728" w:type="dxa"/>
            <w:gridSpan w:val="2"/>
            <w:vMerge/>
            <w:vAlign w:val="center"/>
          </w:tcPr>
          <w:p w14:paraId="783F1D3A" w14:textId="77777777" w:rsidR="00524B52" w:rsidRPr="00524B52" w:rsidRDefault="00524B52" w:rsidP="00524B52">
            <w:pPr>
              <w:rPr>
                <w:rFonts w:cs="Arial"/>
                <w:b/>
                <w:bCs/>
                <w:color w:val="000000" w:themeColor="text1"/>
              </w:rPr>
            </w:pPr>
          </w:p>
        </w:tc>
      </w:tr>
      <w:tr w:rsidR="00524B52" w:rsidRPr="00524B52" w14:paraId="16AB1836" w14:textId="77777777" w:rsidTr="00535D5D">
        <w:trPr>
          <w:cantSplit/>
          <w:trHeight w:val="467"/>
        </w:trPr>
        <w:tc>
          <w:tcPr>
            <w:tcW w:w="14196" w:type="dxa"/>
            <w:gridSpan w:val="6"/>
            <w:tcBorders>
              <w:left w:val="single" w:sz="4" w:space="0" w:color="auto"/>
              <w:bottom w:val="single" w:sz="4" w:space="0" w:color="auto"/>
            </w:tcBorders>
            <w:vAlign w:val="center"/>
          </w:tcPr>
          <w:p w14:paraId="4F915D0A"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color w:val="000000" w:themeColor="text1"/>
              </w:rPr>
              <w:t xml:space="preserve"> metalaxyl-M, fludioxonil, azoxystrobin, abamectin, thiamethoxam</w:t>
            </w:r>
          </w:p>
        </w:tc>
      </w:tr>
      <w:tr w:rsidR="00524B52" w:rsidRPr="00524B52" w14:paraId="4C57842F" w14:textId="77777777" w:rsidTr="00535D5D">
        <w:trPr>
          <w:cantSplit/>
          <w:trHeight w:val="467"/>
        </w:trPr>
        <w:tc>
          <w:tcPr>
            <w:tcW w:w="14196" w:type="dxa"/>
            <w:gridSpan w:val="6"/>
            <w:tcBorders>
              <w:left w:val="single" w:sz="4" w:space="0" w:color="auto"/>
              <w:bottom w:val="single" w:sz="4" w:space="0" w:color="auto"/>
            </w:tcBorders>
            <w:vAlign w:val="center"/>
          </w:tcPr>
          <w:p w14:paraId="3CCC7F59"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0C3E47D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The first benzimidazole to be commercialised, a broad-spectrum fungicide with a wide range of crop applications. Usage has been limited by resistance development, but still finds sales for post-harvest disease control. In 2010 Syngenta gained US EPA approval for Maxim Quattro (a mixture with metalaxyl-M, fludioxonil and azoxystrobin) for seed treatment use on maize. Also in 2010, Syngenta launched a seed treatment containing Maxim Quattro in combination with abamectin and thiamethoxam as Avicta Complete for use on SmartStax maize hybrids. Has achieved Annex 1 listing in the EU with approval extended until 2032. Also registered for use in wood preservatives under the EU biocidal products directive (2008). Rizobacter launched the product as part of Maxim Evolution (with fludioxonil and metalaxyl-M) in Argentina in 2013.</w:t>
            </w:r>
            <w:r w:rsidRPr="00524B52">
              <w:rPr>
                <w:rFonts w:ascii="Times New Roman" w:hAnsi="Times New Roman"/>
                <w:color w:val="000000" w:themeColor="text1"/>
              </w:rPr>
              <w:t xml:space="preserve"> </w:t>
            </w:r>
            <w:r w:rsidRPr="00524B52">
              <w:rPr>
                <w:rFonts w:cs="Arial"/>
                <w:color w:val="000000" w:themeColor="text1"/>
              </w:rPr>
              <w:t>Syngenta introduced Mertect 340-F in 2015 for protection against Sudden Death Syndrome in soybeans.</w:t>
            </w:r>
          </w:p>
        </w:tc>
      </w:tr>
    </w:tbl>
    <w:p w14:paraId="5476E0EE" w14:textId="77777777" w:rsidR="00524B52" w:rsidRDefault="00524B52" w:rsidP="00524B52">
      <w:pPr>
        <w:rPr>
          <w:rFonts w:cs="Arial"/>
          <w:color w:val="000000" w:themeColor="text1"/>
        </w:rPr>
      </w:pPr>
    </w:p>
    <w:p w14:paraId="5E7376E7" w14:textId="77777777" w:rsidR="00474163" w:rsidRDefault="00474163" w:rsidP="00524B52">
      <w:pPr>
        <w:rPr>
          <w:rFonts w:cs="Arial"/>
          <w:color w:val="000000" w:themeColor="text1"/>
        </w:rPr>
      </w:pPr>
    </w:p>
    <w:p w14:paraId="0EA554B6" w14:textId="77777777" w:rsidR="00474163" w:rsidRPr="00524B52" w:rsidRDefault="00474163"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6F0675E" w14:textId="77777777" w:rsidTr="00535D5D">
        <w:trPr>
          <w:cantSplit/>
          <w:trHeight w:val="467"/>
        </w:trPr>
        <w:tc>
          <w:tcPr>
            <w:tcW w:w="2628" w:type="dxa"/>
            <w:vMerge w:val="restart"/>
            <w:tcBorders>
              <w:left w:val="single" w:sz="4" w:space="0" w:color="auto"/>
            </w:tcBorders>
            <w:vAlign w:val="center"/>
          </w:tcPr>
          <w:p w14:paraId="6F9FECD7"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Thiacloprid</w:t>
            </w:r>
          </w:p>
        </w:tc>
        <w:tc>
          <w:tcPr>
            <w:tcW w:w="3420" w:type="dxa"/>
            <w:gridSpan w:val="2"/>
            <w:tcBorders>
              <w:bottom w:val="nil"/>
            </w:tcBorders>
            <w:vAlign w:val="center"/>
          </w:tcPr>
          <w:p w14:paraId="654DE0E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77B9CDD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2E1B9039"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727894C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6E644F4E" w14:textId="77777777" w:rsidTr="00535D5D">
        <w:trPr>
          <w:cantSplit/>
          <w:trHeight w:val="467"/>
        </w:trPr>
        <w:tc>
          <w:tcPr>
            <w:tcW w:w="2628" w:type="dxa"/>
            <w:vMerge/>
            <w:tcBorders>
              <w:left w:val="single" w:sz="4" w:space="0" w:color="auto"/>
              <w:bottom w:val="single" w:sz="4" w:space="0" w:color="auto"/>
            </w:tcBorders>
            <w:vAlign w:val="center"/>
          </w:tcPr>
          <w:p w14:paraId="1FBA494F"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89B0C1A"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F2C2851" w14:textId="77777777" w:rsidR="00524B52" w:rsidRPr="00524B52" w:rsidRDefault="00524B52" w:rsidP="00524B52">
            <w:pPr>
              <w:spacing w:before="60" w:after="60"/>
              <w:rPr>
                <w:rFonts w:cs="Arial"/>
                <w:color w:val="000000" w:themeColor="text1"/>
              </w:rPr>
            </w:pPr>
            <w:r w:rsidRPr="00524B52">
              <w:rPr>
                <w:rFonts w:cs="Arial"/>
                <w:color w:val="000000" w:themeColor="text1"/>
              </w:rPr>
              <w:t>Nicotinamide</w:t>
            </w:r>
          </w:p>
        </w:tc>
        <w:tc>
          <w:tcPr>
            <w:tcW w:w="2364" w:type="dxa"/>
            <w:tcBorders>
              <w:top w:val="nil"/>
              <w:bottom w:val="single" w:sz="4" w:space="0" w:color="auto"/>
            </w:tcBorders>
            <w:vAlign w:val="center"/>
          </w:tcPr>
          <w:p w14:paraId="5C13BAB0" w14:textId="77777777" w:rsidR="00524B52" w:rsidRPr="00524B52" w:rsidRDefault="00524B52" w:rsidP="00524B52">
            <w:pPr>
              <w:spacing w:before="60" w:after="60"/>
              <w:rPr>
                <w:rFonts w:cs="Arial"/>
                <w:color w:val="000000" w:themeColor="text1"/>
              </w:rPr>
            </w:pPr>
            <w:r w:rsidRPr="00524B52">
              <w:rPr>
                <w:rFonts w:cs="Arial"/>
                <w:color w:val="000000" w:themeColor="text1"/>
              </w:rPr>
              <w:t>150</w:t>
            </w:r>
          </w:p>
        </w:tc>
        <w:tc>
          <w:tcPr>
            <w:tcW w:w="2364" w:type="dxa"/>
            <w:tcBorders>
              <w:top w:val="nil"/>
              <w:bottom w:val="single" w:sz="4" w:space="0" w:color="auto"/>
            </w:tcBorders>
            <w:vAlign w:val="center"/>
          </w:tcPr>
          <w:p w14:paraId="7BEDD72A" w14:textId="77777777" w:rsidR="00524B52" w:rsidRPr="00524B52" w:rsidRDefault="00524B52" w:rsidP="00524B52">
            <w:pPr>
              <w:spacing w:before="60" w:after="60"/>
              <w:rPr>
                <w:rFonts w:cs="Arial"/>
                <w:color w:val="000000" w:themeColor="text1"/>
              </w:rPr>
            </w:pPr>
            <w:r w:rsidRPr="00524B52">
              <w:rPr>
                <w:rFonts w:cs="Arial"/>
                <w:color w:val="000000" w:themeColor="text1"/>
              </w:rPr>
              <w:t>2000</w:t>
            </w:r>
          </w:p>
        </w:tc>
      </w:tr>
      <w:tr w:rsidR="00524B52" w:rsidRPr="00524B52" w14:paraId="12E0B51A" w14:textId="77777777" w:rsidTr="00535D5D">
        <w:trPr>
          <w:cantSplit/>
          <w:trHeight w:val="467"/>
        </w:trPr>
        <w:tc>
          <w:tcPr>
            <w:tcW w:w="2628" w:type="dxa"/>
            <w:tcBorders>
              <w:left w:val="single" w:sz="4" w:space="0" w:color="auto"/>
              <w:bottom w:val="nil"/>
            </w:tcBorders>
          </w:tcPr>
          <w:p w14:paraId="194356A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7600D2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AE450E7"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34008450"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020417C3" wp14:editId="72104B22">
                  <wp:extent cx="1739900" cy="1320800"/>
                  <wp:effectExtent l="19050" t="0" r="0" b="0"/>
                  <wp:docPr id="3558" name="Picture 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4" cstate="print"/>
                          <a:srcRect/>
                          <a:stretch>
                            <a:fillRect/>
                          </a:stretch>
                        </pic:blipFill>
                        <pic:spPr bwMode="auto">
                          <a:xfrm>
                            <a:off x="0" y="0"/>
                            <a:ext cx="1739900" cy="1320800"/>
                          </a:xfrm>
                          <a:prstGeom prst="rect">
                            <a:avLst/>
                          </a:prstGeom>
                          <a:noFill/>
                          <a:ln w="9525">
                            <a:noFill/>
                            <a:miter lim="800000"/>
                            <a:headEnd/>
                            <a:tailEnd/>
                          </a:ln>
                        </pic:spPr>
                      </pic:pic>
                    </a:graphicData>
                  </a:graphic>
                </wp:inline>
              </w:drawing>
            </w:r>
          </w:p>
        </w:tc>
      </w:tr>
      <w:tr w:rsidR="00524B52" w:rsidRPr="00524B52" w14:paraId="6B0815E8" w14:textId="77777777" w:rsidTr="00535D5D">
        <w:trPr>
          <w:cantSplit/>
          <w:trHeight w:val="467"/>
        </w:trPr>
        <w:tc>
          <w:tcPr>
            <w:tcW w:w="2628" w:type="dxa"/>
            <w:tcBorders>
              <w:top w:val="nil"/>
              <w:left w:val="single" w:sz="4" w:space="0" w:color="auto"/>
              <w:bottom w:val="single" w:sz="4" w:space="0" w:color="auto"/>
            </w:tcBorders>
          </w:tcPr>
          <w:p w14:paraId="5190573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(Biscaya, Calypso, Alanto)</w:t>
            </w:r>
          </w:p>
        </w:tc>
        <w:tc>
          <w:tcPr>
            <w:tcW w:w="6840" w:type="dxa"/>
            <w:gridSpan w:val="3"/>
            <w:tcBorders>
              <w:top w:val="nil"/>
              <w:bottom w:val="single" w:sz="4" w:space="0" w:color="auto"/>
            </w:tcBorders>
          </w:tcPr>
          <w:p w14:paraId="296F091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3BB7F1C" w14:textId="77777777" w:rsidR="00524B52" w:rsidRPr="00524B52" w:rsidRDefault="00524B52" w:rsidP="00524B52">
            <w:pPr>
              <w:keepNext/>
              <w:outlineLvl w:val="0"/>
              <w:rPr>
                <w:rFonts w:cs="Arial"/>
                <w:color w:val="000000" w:themeColor="text1"/>
              </w:rPr>
            </w:pPr>
          </w:p>
        </w:tc>
      </w:tr>
      <w:tr w:rsidR="00524B52" w:rsidRPr="00524B52" w14:paraId="0CDA732B" w14:textId="77777777" w:rsidTr="00535D5D">
        <w:trPr>
          <w:cantSplit/>
          <w:trHeight w:val="467"/>
        </w:trPr>
        <w:tc>
          <w:tcPr>
            <w:tcW w:w="2628" w:type="dxa"/>
            <w:tcBorders>
              <w:left w:val="single" w:sz="4" w:space="0" w:color="auto"/>
              <w:bottom w:val="single" w:sz="4" w:space="0" w:color="auto"/>
            </w:tcBorders>
          </w:tcPr>
          <w:p w14:paraId="303D631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3E0F1BEF"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64AF6A9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38997A6D"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20-60</w:t>
            </w:r>
          </w:p>
        </w:tc>
        <w:tc>
          <w:tcPr>
            <w:tcW w:w="4728" w:type="dxa"/>
            <w:gridSpan w:val="2"/>
            <w:vMerge/>
            <w:vAlign w:val="center"/>
          </w:tcPr>
          <w:p w14:paraId="72FA7153" w14:textId="77777777" w:rsidR="00524B52" w:rsidRPr="00524B52" w:rsidRDefault="00524B52" w:rsidP="00524B52">
            <w:pPr>
              <w:rPr>
                <w:rFonts w:cs="Arial"/>
                <w:b/>
                <w:bCs/>
                <w:color w:val="000000" w:themeColor="text1"/>
              </w:rPr>
            </w:pPr>
          </w:p>
        </w:tc>
      </w:tr>
      <w:tr w:rsidR="00524B52" w:rsidRPr="00524B52" w14:paraId="65DE2915" w14:textId="77777777" w:rsidTr="00535D5D">
        <w:trPr>
          <w:cantSplit/>
          <w:trHeight w:val="467"/>
        </w:trPr>
        <w:tc>
          <w:tcPr>
            <w:tcW w:w="2628" w:type="dxa"/>
            <w:tcBorders>
              <w:left w:val="single" w:sz="4" w:space="0" w:color="auto"/>
              <w:bottom w:val="single" w:sz="4" w:space="0" w:color="auto"/>
            </w:tcBorders>
            <w:vAlign w:val="center"/>
          </w:tcPr>
          <w:p w14:paraId="3380EF65"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46CC710"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0C1D94B2" w14:textId="77777777" w:rsidR="00524B52" w:rsidRPr="00524B52" w:rsidRDefault="00524B52" w:rsidP="00524B52">
            <w:pPr>
              <w:rPr>
                <w:rFonts w:cs="Arial"/>
                <w:b/>
                <w:bCs/>
                <w:color w:val="000000" w:themeColor="text1"/>
              </w:rPr>
            </w:pPr>
          </w:p>
        </w:tc>
      </w:tr>
      <w:tr w:rsidR="00524B52" w:rsidRPr="00524B52" w14:paraId="5731D297" w14:textId="77777777" w:rsidTr="00535D5D">
        <w:trPr>
          <w:cantSplit/>
          <w:trHeight w:val="467"/>
        </w:trPr>
        <w:tc>
          <w:tcPr>
            <w:tcW w:w="2628" w:type="dxa"/>
            <w:tcBorders>
              <w:left w:val="single" w:sz="4" w:space="0" w:color="auto"/>
              <w:bottom w:val="single" w:sz="4" w:space="0" w:color="auto"/>
            </w:tcBorders>
          </w:tcPr>
          <w:p w14:paraId="16DB0238" w14:textId="77777777" w:rsidR="00524B52" w:rsidRPr="00524B52" w:rsidRDefault="00524B52" w:rsidP="00524B52">
            <w:pPr>
              <w:spacing w:before="120" w:after="120"/>
              <w:rPr>
                <w:rFonts w:cs="Arial"/>
                <w:color w:val="000000" w:themeColor="text1"/>
              </w:rPr>
            </w:pPr>
            <w:r w:rsidRPr="00524B52">
              <w:rPr>
                <w:rFonts w:cs="Arial"/>
                <w:color w:val="000000" w:themeColor="text1"/>
              </w:rPr>
              <w:t>Rape, F&amp;V, Maize, Pome fruit, Rice</w:t>
            </w:r>
          </w:p>
        </w:tc>
        <w:tc>
          <w:tcPr>
            <w:tcW w:w="6840" w:type="dxa"/>
            <w:gridSpan w:val="3"/>
          </w:tcPr>
          <w:p w14:paraId="6AF0CDEC" w14:textId="77777777" w:rsidR="00524B52" w:rsidRPr="00524B52" w:rsidRDefault="00524B52" w:rsidP="00524B52">
            <w:pPr>
              <w:spacing w:before="120" w:after="120"/>
              <w:rPr>
                <w:rFonts w:cs="Arial"/>
                <w:color w:val="000000" w:themeColor="text1"/>
              </w:rPr>
            </w:pPr>
            <w:r w:rsidRPr="00524B52">
              <w:rPr>
                <w:rFonts w:cs="Arial"/>
                <w:color w:val="000000" w:themeColor="text1"/>
              </w:rPr>
              <w:t>A wide range of insects</w:t>
            </w:r>
          </w:p>
        </w:tc>
        <w:tc>
          <w:tcPr>
            <w:tcW w:w="4728" w:type="dxa"/>
            <w:gridSpan w:val="2"/>
            <w:vMerge/>
            <w:vAlign w:val="center"/>
          </w:tcPr>
          <w:p w14:paraId="3318BDB0" w14:textId="77777777" w:rsidR="00524B52" w:rsidRPr="00524B52" w:rsidRDefault="00524B52" w:rsidP="00524B52">
            <w:pPr>
              <w:rPr>
                <w:rFonts w:cs="Arial"/>
                <w:b/>
                <w:bCs/>
                <w:color w:val="000000" w:themeColor="text1"/>
              </w:rPr>
            </w:pPr>
          </w:p>
        </w:tc>
      </w:tr>
      <w:tr w:rsidR="00524B52" w:rsidRPr="00524B52" w14:paraId="2A7C2DBD" w14:textId="77777777" w:rsidTr="00535D5D">
        <w:trPr>
          <w:cantSplit/>
          <w:trHeight w:val="467"/>
        </w:trPr>
        <w:tc>
          <w:tcPr>
            <w:tcW w:w="14196" w:type="dxa"/>
            <w:gridSpan w:val="6"/>
            <w:tcBorders>
              <w:left w:val="single" w:sz="4" w:space="0" w:color="auto"/>
              <w:bottom w:val="single" w:sz="4" w:space="0" w:color="auto"/>
            </w:tcBorders>
            <w:vAlign w:val="center"/>
          </w:tcPr>
          <w:p w14:paraId="2D68D9E7"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r w:rsidRPr="00524B52">
              <w:rPr>
                <w:rFonts w:cs="Arial"/>
                <w:bCs/>
                <w:color w:val="000000" w:themeColor="text1"/>
              </w:rPr>
              <w:t>imidacloprid, isotianil, spirotetramat</w:t>
            </w:r>
          </w:p>
        </w:tc>
      </w:tr>
      <w:tr w:rsidR="00524B52" w:rsidRPr="00524B52" w14:paraId="4D0E9785" w14:textId="77777777" w:rsidTr="00535D5D">
        <w:trPr>
          <w:cantSplit/>
          <w:trHeight w:val="467"/>
        </w:trPr>
        <w:tc>
          <w:tcPr>
            <w:tcW w:w="14196" w:type="dxa"/>
            <w:gridSpan w:val="6"/>
            <w:tcBorders>
              <w:left w:val="single" w:sz="4" w:space="0" w:color="auto"/>
            </w:tcBorders>
            <w:vAlign w:val="center"/>
          </w:tcPr>
          <w:p w14:paraId="78F375B0"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2EF6CC76" w14:textId="77777777" w:rsidR="00524B52" w:rsidRPr="00524B52" w:rsidRDefault="00524B52" w:rsidP="00524B52">
            <w:pPr>
              <w:spacing w:after="120"/>
              <w:jc w:val="both"/>
              <w:rPr>
                <w:rFonts w:cs="Arial"/>
                <w:color w:val="000000" w:themeColor="text1"/>
              </w:rPr>
            </w:pPr>
            <w:r w:rsidRPr="00524B52">
              <w:rPr>
                <w:rFonts w:cs="Arial"/>
                <w:color w:val="000000" w:themeColor="text1"/>
              </w:rPr>
              <w:t>Developed as BAY YRC2894. The product is active against sucking and chewing pests with applications in various crops. Pome and stone fruit is a particular area of focus for the product, whilst a lower application rate than imidacloprid for the control of Colorado beetle on potato is also seen as a benefit. First registered in Brazil, Hungary, Israel, Switzerland and some East European countries in 2000, with use now extending to a number of country markets, including Japan, where it is sold by Kumiai, the UK, Germany, France, Canada and the USA. Aeris, a cotton seed treatment in a mixture with imidacloprid, was introduced in the USA in 2007. Other introductions in recent years include with isotianil as Routine in Korea in 2010; with spirotetramat as Movento Smart in Chile in 2011; and as Calypso in Portugal for use on fruit in 2012. Has achieved Annex 1 approval in the EU; however, usage on bee sensitive crops in the EU has been suspended. Introduced by Lanxess in 2006 for use as a wood preservative for the control of termites, wood-boring beetles and other insects. In 2016 Bayer’s Calypso gained an approval extension in Italy for use on pears.</w:t>
            </w:r>
          </w:p>
        </w:tc>
      </w:tr>
    </w:tbl>
    <w:p w14:paraId="43D79C30" w14:textId="77777777" w:rsidR="00524B52" w:rsidRPr="00524B52" w:rsidRDefault="00524B52" w:rsidP="00524B52">
      <w:pPr>
        <w:rPr>
          <w:rFonts w:cs="Arial"/>
          <w:color w:val="000000" w:themeColor="text1"/>
        </w:rPr>
      </w:pPr>
    </w:p>
    <w:tbl>
      <w:tblPr>
        <w:tblpPr w:leftFromText="180" w:rightFromText="180" w:vertAnchor="text" w:horzAnchor="margin" w:tblpY="-96"/>
        <w:tblW w:w="14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8"/>
        <w:gridCol w:w="1083"/>
        <w:gridCol w:w="2222"/>
        <w:gridCol w:w="3220"/>
        <w:gridCol w:w="2238"/>
        <w:gridCol w:w="2260"/>
      </w:tblGrid>
      <w:tr w:rsidR="00524B52" w:rsidRPr="00524B52" w14:paraId="6DB0A8C9" w14:textId="77777777" w:rsidTr="00535D5D">
        <w:trPr>
          <w:cantSplit/>
          <w:trHeight w:val="271"/>
        </w:trPr>
        <w:tc>
          <w:tcPr>
            <w:tcW w:w="3188" w:type="dxa"/>
            <w:vMerge w:val="restart"/>
            <w:tcBorders>
              <w:left w:val="single" w:sz="4" w:space="0" w:color="auto"/>
            </w:tcBorders>
            <w:vAlign w:val="center"/>
          </w:tcPr>
          <w:p w14:paraId="418FB33B" w14:textId="77777777" w:rsidR="00524B52" w:rsidRPr="00524B52" w:rsidRDefault="00524B52" w:rsidP="00524B52">
            <w:pPr>
              <w:keepNext/>
              <w:spacing w:before="60" w:after="60"/>
              <w:jc w:val="center"/>
              <w:outlineLvl w:val="0"/>
              <w:rPr>
                <w:rFonts w:cs="Arial"/>
                <w:b/>
                <w:bCs/>
                <w:color w:val="000000" w:themeColor="text1"/>
                <w:sz w:val="28"/>
              </w:rPr>
            </w:pPr>
            <w:r w:rsidRPr="00524B52">
              <w:rPr>
                <w:rFonts w:cs="Arial"/>
                <w:b/>
                <w:bCs/>
                <w:color w:val="000000" w:themeColor="text1"/>
                <w:sz w:val="28"/>
              </w:rPr>
              <w:t>Thiamethoxam</w:t>
            </w:r>
          </w:p>
        </w:tc>
        <w:tc>
          <w:tcPr>
            <w:tcW w:w="3305" w:type="dxa"/>
            <w:gridSpan w:val="2"/>
            <w:tcBorders>
              <w:bottom w:val="nil"/>
            </w:tcBorders>
            <w:vAlign w:val="center"/>
          </w:tcPr>
          <w:p w14:paraId="40DBB773"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220" w:type="dxa"/>
            <w:tcBorders>
              <w:bottom w:val="nil"/>
            </w:tcBorders>
            <w:vAlign w:val="center"/>
          </w:tcPr>
          <w:p w14:paraId="48198886"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238" w:type="dxa"/>
            <w:tcBorders>
              <w:bottom w:val="nil"/>
            </w:tcBorders>
            <w:vAlign w:val="center"/>
          </w:tcPr>
          <w:p w14:paraId="16975D0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260" w:type="dxa"/>
            <w:tcBorders>
              <w:bottom w:val="nil"/>
            </w:tcBorders>
            <w:vAlign w:val="center"/>
          </w:tcPr>
          <w:p w14:paraId="47D912BD"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51A855D9" w14:textId="77777777" w:rsidTr="00535D5D">
        <w:trPr>
          <w:cantSplit/>
          <w:trHeight w:val="84"/>
        </w:trPr>
        <w:tc>
          <w:tcPr>
            <w:tcW w:w="3188" w:type="dxa"/>
            <w:vMerge/>
            <w:tcBorders>
              <w:left w:val="single" w:sz="4" w:space="0" w:color="auto"/>
              <w:bottom w:val="single" w:sz="4" w:space="0" w:color="auto"/>
            </w:tcBorders>
            <w:vAlign w:val="center"/>
          </w:tcPr>
          <w:p w14:paraId="2D4815D7" w14:textId="77777777" w:rsidR="00524B52" w:rsidRPr="00524B52" w:rsidRDefault="00524B52" w:rsidP="00524B52">
            <w:pPr>
              <w:keepNext/>
              <w:spacing w:before="60" w:after="60"/>
              <w:jc w:val="center"/>
              <w:outlineLvl w:val="0"/>
              <w:rPr>
                <w:rFonts w:cs="Arial"/>
                <w:b/>
                <w:bCs/>
                <w:color w:val="000000" w:themeColor="text1"/>
              </w:rPr>
            </w:pPr>
          </w:p>
        </w:tc>
        <w:tc>
          <w:tcPr>
            <w:tcW w:w="3305" w:type="dxa"/>
            <w:gridSpan w:val="2"/>
            <w:tcBorders>
              <w:top w:val="nil"/>
              <w:bottom w:val="single" w:sz="4" w:space="0" w:color="auto"/>
            </w:tcBorders>
            <w:vAlign w:val="center"/>
          </w:tcPr>
          <w:p w14:paraId="417AA575"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220" w:type="dxa"/>
            <w:tcBorders>
              <w:top w:val="nil"/>
              <w:bottom w:val="single" w:sz="4" w:space="0" w:color="auto"/>
            </w:tcBorders>
            <w:vAlign w:val="center"/>
          </w:tcPr>
          <w:p w14:paraId="192A56DE" w14:textId="77777777" w:rsidR="00524B52" w:rsidRPr="00524B52" w:rsidRDefault="00524B52" w:rsidP="00524B52">
            <w:pPr>
              <w:spacing w:before="60" w:after="60"/>
              <w:rPr>
                <w:rFonts w:cs="Arial"/>
                <w:color w:val="000000" w:themeColor="text1"/>
              </w:rPr>
            </w:pPr>
            <w:r w:rsidRPr="00524B52">
              <w:rPr>
                <w:rFonts w:cs="Arial"/>
                <w:color w:val="000000" w:themeColor="text1"/>
              </w:rPr>
              <w:t>Nicotinamide</w:t>
            </w:r>
          </w:p>
        </w:tc>
        <w:tc>
          <w:tcPr>
            <w:tcW w:w="2238" w:type="dxa"/>
            <w:tcBorders>
              <w:top w:val="nil"/>
              <w:bottom w:val="single" w:sz="4" w:space="0" w:color="auto"/>
            </w:tcBorders>
            <w:vAlign w:val="center"/>
          </w:tcPr>
          <w:p w14:paraId="08534291" w14:textId="77777777" w:rsidR="00524B52" w:rsidRPr="00524B52" w:rsidRDefault="00524B52" w:rsidP="00524B52">
            <w:pPr>
              <w:spacing w:before="60" w:after="60"/>
              <w:rPr>
                <w:rFonts w:cs="Arial"/>
                <w:color w:val="000000" w:themeColor="text1"/>
              </w:rPr>
            </w:pPr>
            <w:r w:rsidRPr="00524B52">
              <w:rPr>
                <w:rFonts w:cs="Arial"/>
                <w:color w:val="000000" w:themeColor="text1"/>
              </w:rPr>
              <w:t>1,060</w:t>
            </w:r>
          </w:p>
        </w:tc>
        <w:tc>
          <w:tcPr>
            <w:tcW w:w="2260" w:type="dxa"/>
            <w:tcBorders>
              <w:top w:val="nil"/>
              <w:bottom w:val="single" w:sz="4" w:space="0" w:color="auto"/>
            </w:tcBorders>
            <w:vAlign w:val="center"/>
          </w:tcPr>
          <w:p w14:paraId="7D2D65D3" w14:textId="77777777" w:rsidR="00524B52" w:rsidRPr="00524B52" w:rsidRDefault="00524B52" w:rsidP="00524B52">
            <w:pPr>
              <w:spacing w:before="60" w:after="60"/>
              <w:rPr>
                <w:rFonts w:cs="Arial"/>
                <w:color w:val="000000" w:themeColor="text1"/>
              </w:rPr>
            </w:pPr>
            <w:r w:rsidRPr="00524B52">
              <w:rPr>
                <w:rFonts w:cs="Arial"/>
                <w:color w:val="000000" w:themeColor="text1"/>
              </w:rPr>
              <w:t>1999</w:t>
            </w:r>
          </w:p>
        </w:tc>
      </w:tr>
      <w:tr w:rsidR="00524B52" w:rsidRPr="00524B52" w14:paraId="25CE13E6" w14:textId="77777777" w:rsidTr="00535D5D">
        <w:trPr>
          <w:cantSplit/>
          <w:trHeight w:val="467"/>
        </w:trPr>
        <w:tc>
          <w:tcPr>
            <w:tcW w:w="3188" w:type="dxa"/>
            <w:tcBorders>
              <w:left w:val="single" w:sz="4" w:space="0" w:color="auto"/>
              <w:bottom w:val="nil"/>
            </w:tcBorders>
          </w:tcPr>
          <w:p w14:paraId="41F24BF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525" w:type="dxa"/>
            <w:gridSpan w:val="3"/>
            <w:tcBorders>
              <w:bottom w:val="nil"/>
            </w:tcBorders>
          </w:tcPr>
          <w:p w14:paraId="0758E5F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498" w:type="dxa"/>
            <w:gridSpan w:val="2"/>
            <w:vMerge w:val="restart"/>
            <w:tcBorders>
              <w:bottom w:val="nil"/>
            </w:tcBorders>
          </w:tcPr>
          <w:p w14:paraId="787A5CF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Structure</w:t>
            </w:r>
          </w:p>
          <w:p w14:paraId="094E3B38" w14:textId="77777777" w:rsidR="00524B52" w:rsidRPr="00524B52" w:rsidRDefault="00524B52" w:rsidP="00524B52">
            <w:pPr>
              <w:rPr>
                <w:rFonts w:ascii="Times New Roman" w:hAnsi="Times New Roman"/>
                <w:color w:val="000000" w:themeColor="text1"/>
              </w:rPr>
            </w:pPr>
          </w:p>
          <w:p w14:paraId="194276A3"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761F5980" wp14:editId="2BB987E6">
                  <wp:extent cx="2108200" cy="1219200"/>
                  <wp:effectExtent l="19050" t="0" r="6350" b="0"/>
                  <wp:docPr id="3559" name="Picture 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5" cstate="print"/>
                          <a:srcRect/>
                          <a:stretch>
                            <a:fillRect/>
                          </a:stretch>
                        </pic:blipFill>
                        <pic:spPr bwMode="auto">
                          <a:xfrm>
                            <a:off x="0" y="0"/>
                            <a:ext cx="2108200" cy="1219200"/>
                          </a:xfrm>
                          <a:prstGeom prst="rect">
                            <a:avLst/>
                          </a:prstGeom>
                          <a:noFill/>
                          <a:ln w="9525">
                            <a:noFill/>
                            <a:miter lim="800000"/>
                            <a:headEnd/>
                            <a:tailEnd/>
                          </a:ln>
                        </pic:spPr>
                      </pic:pic>
                    </a:graphicData>
                  </a:graphic>
                </wp:inline>
              </w:drawing>
            </w:r>
          </w:p>
        </w:tc>
      </w:tr>
      <w:tr w:rsidR="00524B52" w:rsidRPr="00524B52" w14:paraId="796889B3" w14:textId="77777777" w:rsidTr="00535D5D">
        <w:trPr>
          <w:cantSplit/>
          <w:trHeight w:val="119"/>
        </w:trPr>
        <w:tc>
          <w:tcPr>
            <w:tcW w:w="3188" w:type="dxa"/>
            <w:tcBorders>
              <w:top w:val="nil"/>
              <w:left w:val="single" w:sz="4" w:space="0" w:color="auto"/>
              <w:bottom w:val="single" w:sz="4" w:space="0" w:color="auto"/>
            </w:tcBorders>
          </w:tcPr>
          <w:p w14:paraId="6DDE195F" w14:textId="77777777" w:rsidR="00524B52" w:rsidRPr="00524B52" w:rsidRDefault="00524B52" w:rsidP="00524B52">
            <w:pPr>
              <w:keepNext/>
              <w:spacing w:before="20" w:after="40"/>
              <w:outlineLvl w:val="0"/>
              <w:rPr>
                <w:rFonts w:cs="Arial"/>
                <w:color w:val="000000" w:themeColor="text1"/>
              </w:rPr>
            </w:pPr>
            <w:r w:rsidRPr="00524B52">
              <w:rPr>
                <w:rFonts w:cs="Arial"/>
                <w:color w:val="000000" w:themeColor="text1"/>
              </w:rPr>
              <w:t>Syngenta  (Actara, Cruiser)</w:t>
            </w:r>
          </w:p>
        </w:tc>
        <w:tc>
          <w:tcPr>
            <w:tcW w:w="6525" w:type="dxa"/>
            <w:gridSpan w:val="3"/>
            <w:tcBorders>
              <w:top w:val="nil"/>
              <w:bottom w:val="single" w:sz="4" w:space="0" w:color="auto"/>
            </w:tcBorders>
          </w:tcPr>
          <w:p w14:paraId="7C8041E7" w14:textId="77777777" w:rsidR="00524B52" w:rsidRPr="00524B52" w:rsidRDefault="00524B52" w:rsidP="00524B52">
            <w:pPr>
              <w:keepNext/>
              <w:outlineLvl w:val="0"/>
              <w:rPr>
                <w:rFonts w:cs="Arial"/>
                <w:color w:val="000000" w:themeColor="text1"/>
              </w:rPr>
            </w:pPr>
            <w:r w:rsidRPr="00524B52">
              <w:rPr>
                <w:rFonts w:cs="Arial"/>
                <w:color w:val="000000" w:themeColor="text1"/>
              </w:rPr>
              <w:t>Tagros, Bharat Rasayan, Punjab Chemicals</w:t>
            </w:r>
          </w:p>
        </w:tc>
        <w:tc>
          <w:tcPr>
            <w:tcW w:w="4498" w:type="dxa"/>
            <w:gridSpan w:val="2"/>
            <w:vMerge/>
            <w:tcBorders>
              <w:top w:val="nil"/>
            </w:tcBorders>
          </w:tcPr>
          <w:p w14:paraId="5F6D2670" w14:textId="77777777" w:rsidR="00524B52" w:rsidRPr="00524B52" w:rsidRDefault="00524B52" w:rsidP="00524B52">
            <w:pPr>
              <w:keepNext/>
              <w:outlineLvl w:val="0"/>
              <w:rPr>
                <w:rFonts w:cs="Arial"/>
                <w:color w:val="000000" w:themeColor="text1"/>
              </w:rPr>
            </w:pPr>
          </w:p>
        </w:tc>
      </w:tr>
      <w:tr w:rsidR="00524B52" w:rsidRPr="00524B52" w14:paraId="05149812" w14:textId="77777777" w:rsidTr="00535D5D">
        <w:trPr>
          <w:cantSplit/>
          <w:trHeight w:val="171"/>
        </w:trPr>
        <w:tc>
          <w:tcPr>
            <w:tcW w:w="3188" w:type="dxa"/>
            <w:tcBorders>
              <w:left w:val="single" w:sz="4" w:space="0" w:color="auto"/>
              <w:bottom w:val="single" w:sz="4" w:space="0" w:color="auto"/>
            </w:tcBorders>
          </w:tcPr>
          <w:p w14:paraId="3A779143" w14:textId="77777777" w:rsidR="00524B52" w:rsidRPr="00524B52" w:rsidRDefault="00524B52" w:rsidP="00524B52">
            <w:pPr>
              <w:spacing w:before="60" w:after="60"/>
              <w:jc w:val="both"/>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180C8D49" w14:textId="77777777" w:rsidR="00524B52" w:rsidRPr="00524B52" w:rsidRDefault="00524B52" w:rsidP="00524B52">
            <w:pPr>
              <w:spacing w:before="60" w:after="60"/>
              <w:jc w:val="both"/>
              <w:rPr>
                <w:rFonts w:cs="Arial"/>
                <w:b/>
                <w:bCs/>
                <w:color w:val="000000" w:themeColor="text1"/>
              </w:rPr>
            </w:pPr>
            <w:r w:rsidRPr="00524B52">
              <w:rPr>
                <w:rFonts w:cs="Arial"/>
                <w:b/>
                <w:bCs/>
                <w:color w:val="000000" w:themeColor="text1"/>
              </w:rPr>
              <w:t xml:space="preserve">Timing: </w:t>
            </w:r>
          </w:p>
        </w:tc>
        <w:tc>
          <w:tcPr>
            <w:tcW w:w="2222" w:type="dxa"/>
            <w:tcBorders>
              <w:left w:val="nil"/>
              <w:bottom w:val="single" w:sz="4" w:space="0" w:color="auto"/>
            </w:tcBorders>
          </w:tcPr>
          <w:p w14:paraId="3494EA1C" w14:textId="77777777" w:rsidR="00524B52" w:rsidRPr="00524B52" w:rsidRDefault="00524B52" w:rsidP="00524B52">
            <w:pPr>
              <w:spacing w:before="60" w:after="60"/>
              <w:rPr>
                <w:rFonts w:cs="Arial"/>
                <w:color w:val="000000" w:themeColor="text1"/>
              </w:rPr>
            </w:pPr>
            <w:r w:rsidRPr="00524B52">
              <w:rPr>
                <w:rFonts w:cs="Arial"/>
                <w:color w:val="000000" w:themeColor="text1"/>
              </w:rPr>
              <w:t>Seed treatment, Soil, foliar</w:t>
            </w:r>
          </w:p>
        </w:tc>
        <w:tc>
          <w:tcPr>
            <w:tcW w:w="3220" w:type="dxa"/>
            <w:tcBorders>
              <w:bottom w:val="single" w:sz="4" w:space="0" w:color="auto"/>
            </w:tcBorders>
          </w:tcPr>
          <w:p w14:paraId="4FE5FDAD" w14:textId="77777777" w:rsidR="00524B52" w:rsidRPr="00524B52" w:rsidRDefault="00524B52" w:rsidP="00524B52">
            <w:pPr>
              <w:spacing w:before="60" w:after="60"/>
              <w:jc w:val="both"/>
              <w:rPr>
                <w:rFonts w:cs="Arial"/>
                <w:color w:val="000000" w:themeColor="text1"/>
              </w:rPr>
            </w:pPr>
            <w:r w:rsidRPr="00524B52">
              <w:rPr>
                <w:rFonts w:cs="Arial"/>
                <w:b/>
                <w:bCs/>
                <w:color w:val="000000" w:themeColor="text1"/>
              </w:rPr>
              <w:t xml:space="preserve">Rate – (g/ha): </w:t>
            </w:r>
          </w:p>
        </w:tc>
        <w:tc>
          <w:tcPr>
            <w:tcW w:w="4498" w:type="dxa"/>
            <w:gridSpan w:val="2"/>
            <w:vMerge/>
            <w:vAlign w:val="center"/>
          </w:tcPr>
          <w:p w14:paraId="4541B6F4" w14:textId="77777777" w:rsidR="00524B52" w:rsidRPr="00524B52" w:rsidRDefault="00524B52" w:rsidP="00524B52">
            <w:pPr>
              <w:rPr>
                <w:rFonts w:cs="Arial"/>
                <w:b/>
                <w:bCs/>
                <w:color w:val="000000" w:themeColor="text1"/>
              </w:rPr>
            </w:pPr>
          </w:p>
        </w:tc>
      </w:tr>
      <w:tr w:rsidR="00524B52" w:rsidRPr="00524B52" w14:paraId="40904BDF" w14:textId="77777777" w:rsidTr="00535D5D">
        <w:trPr>
          <w:cantSplit/>
          <w:trHeight w:val="84"/>
        </w:trPr>
        <w:tc>
          <w:tcPr>
            <w:tcW w:w="3188" w:type="dxa"/>
            <w:tcBorders>
              <w:left w:val="single" w:sz="4" w:space="0" w:color="auto"/>
              <w:bottom w:val="single" w:sz="4" w:space="0" w:color="auto"/>
            </w:tcBorders>
            <w:vAlign w:val="center"/>
          </w:tcPr>
          <w:p w14:paraId="021A8D76" w14:textId="77777777" w:rsidR="00524B52" w:rsidRPr="00524B52" w:rsidRDefault="00524B52" w:rsidP="00524B52">
            <w:pPr>
              <w:spacing w:before="60" w:after="60"/>
              <w:jc w:val="both"/>
              <w:outlineLvl w:val="0"/>
              <w:rPr>
                <w:rFonts w:cs="Arial"/>
                <w:color w:val="000000" w:themeColor="text1"/>
              </w:rPr>
            </w:pPr>
            <w:r w:rsidRPr="00524B52">
              <w:rPr>
                <w:rFonts w:cs="Arial"/>
                <w:b/>
                <w:bCs/>
                <w:color w:val="000000" w:themeColor="text1"/>
              </w:rPr>
              <w:t>Main Crops</w:t>
            </w:r>
          </w:p>
        </w:tc>
        <w:tc>
          <w:tcPr>
            <w:tcW w:w="6525" w:type="dxa"/>
            <w:gridSpan w:val="3"/>
            <w:tcBorders>
              <w:bottom w:val="single" w:sz="4" w:space="0" w:color="auto"/>
            </w:tcBorders>
            <w:vAlign w:val="center"/>
          </w:tcPr>
          <w:p w14:paraId="4FB18DB5" w14:textId="77777777" w:rsidR="00524B52" w:rsidRPr="00524B52" w:rsidRDefault="00524B52" w:rsidP="00524B52">
            <w:pPr>
              <w:spacing w:before="60" w:after="60"/>
              <w:jc w:val="both"/>
              <w:rPr>
                <w:rFonts w:cs="Arial"/>
                <w:color w:val="000000" w:themeColor="text1"/>
              </w:rPr>
            </w:pPr>
            <w:r w:rsidRPr="00524B52">
              <w:rPr>
                <w:rFonts w:cs="Arial"/>
                <w:b/>
                <w:bCs/>
                <w:color w:val="000000" w:themeColor="text1"/>
              </w:rPr>
              <w:t>Main Pests</w:t>
            </w:r>
          </w:p>
        </w:tc>
        <w:tc>
          <w:tcPr>
            <w:tcW w:w="4498" w:type="dxa"/>
            <w:gridSpan w:val="2"/>
            <w:vMerge/>
            <w:vAlign w:val="center"/>
          </w:tcPr>
          <w:p w14:paraId="6996282E" w14:textId="77777777" w:rsidR="00524B52" w:rsidRPr="00524B52" w:rsidRDefault="00524B52" w:rsidP="00524B52">
            <w:pPr>
              <w:rPr>
                <w:rFonts w:cs="Arial"/>
                <w:b/>
                <w:bCs/>
                <w:color w:val="000000" w:themeColor="text1"/>
              </w:rPr>
            </w:pPr>
          </w:p>
        </w:tc>
      </w:tr>
      <w:tr w:rsidR="00524B52" w:rsidRPr="00524B52" w14:paraId="093C5E03" w14:textId="77777777" w:rsidTr="00535D5D">
        <w:trPr>
          <w:cantSplit/>
          <w:trHeight w:val="504"/>
        </w:trPr>
        <w:tc>
          <w:tcPr>
            <w:tcW w:w="3188" w:type="dxa"/>
            <w:tcBorders>
              <w:left w:val="single" w:sz="4" w:space="0" w:color="auto"/>
              <w:bottom w:val="single" w:sz="4" w:space="0" w:color="auto"/>
            </w:tcBorders>
          </w:tcPr>
          <w:p w14:paraId="7ABB77B6" w14:textId="77777777" w:rsidR="00524B52" w:rsidRPr="00524B52" w:rsidRDefault="00524B52" w:rsidP="00524B52">
            <w:pPr>
              <w:spacing w:before="60" w:after="60"/>
              <w:rPr>
                <w:rFonts w:cs="Arial"/>
                <w:color w:val="000000" w:themeColor="text1"/>
              </w:rPr>
            </w:pPr>
            <w:r w:rsidRPr="00524B52">
              <w:rPr>
                <w:rFonts w:cs="Arial"/>
                <w:color w:val="000000" w:themeColor="text1"/>
              </w:rPr>
              <w:t>Soybean</w:t>
            </w:r>
          </w:p>
        </w:tc>
        <w:tc>
          <w:tcPr>
            <w:tcW w:w="6525" w:type="dxa"/>
            <w:gridSpan w:val="3"/>
          </w:tcPr>
          <w:p w14:paraId="04EC68D2" w14:textId="77777777" w:rsidR="00524B52" w:rsidRPr="00524B52" w:rsidRDefault="00524B52" w:rsidP="00524B52">
            <w:pPr>
              <w:spacing w:before="60" w:after="60"/>
              <w:rPr>
                <w:rFonts w:cs="Arial"/>
                <w:color w:val="000000" w:themeColor="text1"/>
              </w:rPr>
            </w:pPr>
            <w:r w:rsidRPr="00524B52">
              <w:rPr>
                <w:rFonts w:cs="Arial"/>
                <w:color w:val="000000" w:themeColor="text1"/>
              </w:rPr>
              <w:t>Coleoptera, Soybean aphid, Stink bug</w:t>
            </w:r>
          </w:p>
        </w:tc>
        <w:tc>
          <w:tcPr>
            <w:tcW w:w="4498" w:type="dxa"/>
            <w:gridSpan w:val="2"/>
            <w:vMerge/>
            <w:vAlign w:val="center"/>
          </w:tcPr>
          <w:p w14:paraId="7C7E02BF" w14:textId="77777777" w:rsidR="00524B52" w:rsidRPr="00524B52" w:rsidRDefault="00524B52" w:rsidP="00524B52">
            <w:pPr>
              <w:rPr>
                <w:rFonts w:cs="Arial"/>
                <w:b/>
                <w:bCs/>
                <w:color w:val="000000" w:themeColor="text1"/>
              </w:rPr>
            </w:pPr>
          </w:p>
        </w:tc>
      </w:tr>
      <w:tr w:rsidR="00524B52" w:rsidRPr="00524B52" w14:paraId="26B536E5" w14:textId="77777777" w:rsidTr="00535D5D">
        <w:trPr>
          <w:cantSplit/>
          <w:trHeight w:val="504"/>
        </w:trPr>
        <w:tc>
          <w:tcPr>
            <w:tcW w:w="3188" w:type="dxa"/>
            <w:tcBorders>
              <w:left w:val="single" w:sz="4" w:space="0" w:color="auto"/>
              <w:bottom w:val="single" w:sz="4" w:space="0" w:color="auto"/>
            </w:tcBorders>
          </w:tcPr>
          <w:p w14:paraId="6BEF600B" w14:textId="77777777" w:rsidR="00524B52" w:rsidRPr="00524B52" w:rsidRDefault="00524B52" w:rsidP="00524B52">
            <w:pPr>
              <w:spacing w:before="60" w:after="60"/>
              <w:rPr>
                <w:rFonts w:cs="Arial"/>
                <w:color w:val="000000" w:themeColor="text1"/>
              </w:rPr>
            </w:pPr>
            <w:r w:rsidRPr="00524B52">
              <w:rPr>
                <w:rFonts w:cs="Arial"/>
                <w:color w:val="000000" w:themeColor="text1"/>
              </w:rPr>
              <w:t>Maize</w:t>
            </w:r>
          </w:p>
        </w:tc>
        <w:tc>
          <w:tcPr>
            <w:tcW w:w="6525" w:type="dxa"/>
            <w:gridSpan w:val="3"/>
          </w:tcPr>
          <w:p w14:paraId="594486B9" w14:textId="77777777" w:rsidR="00524B52" w:rsidRPr="00524B52" w:rsidRDefault="00524B52" w:rsidP="00524B52">
            <w:pPr>
              <w:spacing w:before="60" w:after="60"/>
              <w:rPr>
                <w:rFonts w:cs="Arial"/>
                <w:color w:val="000000" w:themeColor="text1"/>
              </w:rPr>
            </w:pPr>
            <w:r w:rsidRPr="00524B52">
              <w:rPr>
                <w:rFonts w:cs="Arial"/>
                <w:color w:val="000000" w:themeColor="text1"/>
              </w:rPr>
              <w:t>Corn rootworm, Cutworm, Flea beetle, Seedcorn maggot, Wireworm</w:t>
            </w:r>
          </w:p>
        </w:tc>
        <w:tc>
          <w:tcPr>
            <w:tcW w:w="4498" w:type="dxa"/>
            <w:gridSpan w:val="2"/>
            <w:vMerge/>
            <w:vAlign w:val="center"/>
          </w:tcPr>
          <w:p w14:paraId="34F14372" w14:textId="77777777" w:rsidR="00524B52" w:rsidRPr="00524B52" w:rsidRDefault="00524B52" w:rsidP="00524B52">
            <w:pPr>
              <w:rPr>
                <w:rFonts w:cs="Arial"/>
                <w:b/>
                <w:bCs/>
                <w:color w:val="000000" w:themeColor="text1"/>
              </w:rPr>
            </w:pPr>
          </w:p>
        </w:tc>
      </w:tr>
      <w:tr w:rsidR="00524B52" w:rsidRPr="00524B52" w14:paraId="5B6A5A32" w14:textId="77777777" w:rsidTr="00535D5D">
        <w:trPr>
          <w:cantSplit/>
          <w:trHeight w:val="467"/>
        </w:trPr>
        <w:tc>
          <w:tcPr>
            <w:tcW w:w="3188" w:type="dxa"/>
            <w:tcBorders>
              <w:left w:val="single" w:sz="4" w:space="0" w:color="auto"/>
              <w:bottom w:val="single" w:sz="4" w:space="0" w:color="auto"/>
            </w:tcBorders>
          </w:tcPr>
          <w:p w14:paraId="1107B7CD" w14:textId="77777777" w:rsidR="00524B52" w:rsidRPr="00524B52" w:rsidRDefault="00524B52" w:rsidP="00524B52">
            <w:pPr>
              <w:spacing w:before="60" w:after="60"/>
              <w:rPr>
                <w:rFonts w:cs="Arial"/>
                <w:color w:val="000000" w:themeColor="text1"/>
              </w:rPr>
            </w:pPr>
            <w:r w:rsidRPr="00524B52">
              <w:rPr>
                <w:rFonts w:cs="Arial"/>
                <w:color w:val="000000" w:themeColor="text1"/>
              </w:rPr>
              <w:t xml:space="preserve">F&amp;V, Sugarcane, Cereals, Cotton, Rice, Rape, Potato </w:t>
            </w:r>
          </w:p>
        </w:tc>
        <w:tc>
          <w:tcPr>
            <w:tcW w:w="6525" w:type="dxa"/>
            <w:gridSpan w:val="3"/>
          </w:tcPr>
          <w:p w14:paraId="7022E752" w14:textId="77777777" w:rsidR="00524B52" w:rsidRPr="00524B52" w:rsidRDefault="00524B52" w:rsidP="00524B52">
            <w:pPr>
              <w:spacing w:before="60" w:after="60"/>
              <w:rPr>
                <w:rFonts w:cs="Arial"/>
                <w:color w:val="000000" w:themeColor="text1"/>
              </w:rPr>
            </w:pPr>
            <w:r w:rsidRPr="00524B52">
              <w:rPr>
                <w:rFonts w:cs="Arial"/>
                <w:color w:val="000000" w:themeColor="text1"/>
              </w:rPr>
              <w:t>A wide range of insects</w:t>
            </w:r>
          </w:p>
        </w:tc>
        <w:tc>
          <w:tcPr>
            <w:tcW w:w="4498" w:type="dxa"/>
            <w:gridSpan w:val="2"/>
            <w:vMerge/>
            <w:vAlign w:val="center"/>
          </w:tcPr>
          <w:p w14:paraId="0611294E" w14:textId="77777777" w:rsidR="00524B52" w:rsidRPr="00524B52" w:rsidRDefault="00524B52" w:rsidP="00524B52">
            <w:pPr>
              <w:rPr>
                <w:rFonts w:cs="Arial"/>
                <w:b/>
                <w:bCs/>
                <w:color w:val="000000" w:themeColor="text1"/>
              </w:rPr>
            </w:pPr>
          </w:p>
        </w:tc>
      </w:tr>
      <w:tr w:rsidR="00524B52" w:rsidRPr="00524B52" w14:paraId="68BBD6B4" w14:textId="77777777" w:rsidTr="00535D5D">
        <w:trPr>
          <w:cantSplit/>
          <w:trHeight w:val="410"/>
        </w:trPr>
        <w:tc>
          <w:tcPr>
            <w:tcW w:w="14211" w:type="dxa"/>
            <w:gridSpan w:val="6"/>
            <w:tcBorders>
              <w:left w:val="single" w:sz="4" w:space="0" w:color="auto"/>
              <w:bottom w:val="single" w:sz="4" w:space="0" w:color="auto"/>
            </w:tcBorders>
            <w:vAlign w:val="center"/>
          </w:tcPr>
          <w:p w14:paraId="1A13073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Main Mixture Partners : </w:t>
            </w:r>
          </w:p>
          <w:p w14:paraId="67093ED1" w14:textId="77777777" w:rsidR="00524B52" w:rsidRPr="00524B52" w:rsidRDefault="00524B52" w:rsidP="00524B52">
            <w:pPr>
              <w:spacing w:before="60" w:after="60"/>
              <w:rPr>
                <w:rFonts w:ascii="Times New Roman" w:hAnsi="Times New Roman"/>
                <w:color w:val="000000" w:themeColor="text1"/>
              </w:rPr>
            </w:pPr>
            <w:r w:rsidRPr="00524B52">
              <w:rPr>
                <w:rFonts w:cs="Arial"/>
                <w:bCs/>
                <w:color w:val="000000" w:themeColor="text1"/>
              </w:rPr>
              <w:t xml:space="preserve">cypermethrin, </w:t>
            </w:r>
            <w:r w:rsidRPr="00524B52">
              <w:rPr>
                <w:rFonts w:cs="Arial"/>
                <w:color w:val="000000" w:themeColor="text1"/>
              </w:rPr>
              <w:t>azoxystrobin</w:t>
            </w:r>
            <w:r w:rsidRPr="00524B52">
              <w:rPr>
                <w:rFonts w:ascii="Times New Roman" w:hAnsi="Times New Roman"/>
                <w:color w:val="000000" w:themeColor="text1"/>
              </w:rPr>
              <w:t xml:space="preserve">, </w:t>
            </w:r>
            <w:r w:rsidRPr="00524B52">
              <w:rPr>
                <w:rFonts w:cs="Arial"/>
                <w:color w:val="000000" w:themeColor="text1"/>
              </w:rPr>
              <w:t>difenoconazole</w:t>
            </w:r>
            <w:r w:rsidRPr="00524B52">
              <w:rPr>
                <w:rFonts w:ascii="Times New Roman" w:hAnsi="Times New Roman"/>
                <w:color w:val="000000" w:themeColor="text1"/>
              </w:rPr>
              <w:t xml:space="preserve">, </w:t>
            </w:r>
            <w:r w:rsidRPr="00524B52">
              <w:rPr>
                <w:rFonts w:cs="Arial"/>
                <w:color w:val="000000" w:themeColor="text1"/>
              </w:rPr>
              <w:t>metalaxyl-m, fludioxonil, chlorantraniliprole, abamectin, lambda-cyhalothrin, tefluthrin, sulfoxaflor, sedaxane</w:t>
            </w:r>
          </w:p>
        </w:tc>
      </w:tr>
      <w:tr w:rsidR="00524B52" w:rsidRPr="00524B52" w14:paraId="133B4865" w14:textId="77777777" w:rsidTr="00535D5D">
        <w:trPr>
          <w:cantSplit/>
          <w:trHeight w:val="467"/>
        </w:trPr>
        <w:tc>
          <w:tcPr>
            <w:tcW w:w="14211" w:type="dxa"/>
            <w:gridSpan w:val="6"/>
            <w:tcBorders>
              <w:left w:val="single" w:sz="4" w:space="0" w:color="auto"/>
              <w:bottom w:val="single" w:sz="4" w:space="0" w:color="auto"/>
            </w:tcBorders>
            <w:vAlign w:val="center"/>
          </w:tcPr>
          <w:p w14:paraId="09289E1F" w14:textId="77777777" w:rsidR="00524B52" w:rsidRPr="00524B52" w:rsidRDefault="00524B52" w:rsidP="00524B52">
            <w:pPr>
              <w:spacing w:before="60" w:after="60"/>
              <w:jc w:val="both"/>
              <w:rPr>
                <w:rFonts w:cs="Arial"/>
                <w:color w:val="000000" w:themeColor="text1"/>
              </w:rPr>
            </w:pPr>
            <w:r w:rsidRPr="00524B52">
              <w:rPr>
                <w:rFonts w:cs="Arial"/>
                <w:b/>
                <w:bCs/>
                <w:color w:val="000000" w:themeColor="text1"/>
              </w:rPr>
              <w:t xml:space="preserve">Recent History: </w:t>
            </w:r>
            <w:r w:rsidRPr="00524B52">
              <w:rPr>
                <w:rFonts w:cs="Arial"/>
                <w:color w:val="000000" w:themeColor="text1"/>
              </w:rPr>
              <w:t xml:space="preserve"> </w:t>
            </w:r>
          </w:p>
          <w:p w14:paraId="7646BFDC" w14:textId="77777777" w:rsidR="00524B52" w:rsidRPr="00524B52" w:rsidRDefault="00524B52" w:rsidP="00524B52">
            <w:pPr>
              <w:spacing w:before="60" w:after="60"/>
              <w:jc w:val="both"/>
              <w:rPr>
                <w:rFonts w:cs="Arial"/>
                <w:color w:val="000000" w:themeColor="text1"/>
              </w:rPr>
            </w:pPr>
            <w:r w:rsidRPr="00524B52">
              <w:rPr>
                <w:rFonts w:cs="Arial"/>
                <w:color w:val="000000" w:themeColor="text1"/>
              </w:rPr>
              <w:t>The largest selling neonicotinoid insecticide, finding significant foliar (Actara) and seed treatment (Cruiser) uses. Utilised in many mixtures in seed treatments, primarily as a component of Syngenta’s CruiserMaxx range. Thiamethoxam is also being combined with Avicta and Maxim Quattro as Avicta Complete Corn for use on SmartStax maize. Gained biocidal approval as a non-crop insecticide in the EU in 2013, and was launched in the USA in combination with lambda-cyhalothrin as Tandem for residential, commercial and turf uses. EU approval has been extended to the end of April 2018, although usage on bee sensitive crops in the region has been suspended. Usage restrictions were also put in place in Brazil in 2015 due to concerns over bee health, with the product prohibited from being applied within 300 m. of flowering cotton fields. In 2014 Syngenta launched Cruiser Vibrance Quattro (difenoconazole, metalaxyl-M, sedaxane, fludioxonil and thiamethoxam) in Western Canada for the control of various diseases and insects on cereals. Syngenta launched its Visivio canola seed treatment in Canada, a mixture with sulfoxaflor, difenoconazole, metalaxyl-M, fludioxanil and sedaxane in 2016.</w:t>
            </w:r>
          </w:p>
        </w:tc>
      </w:tr>
    </w:tbl>
    <w:p w14:paraId="64550CB4"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CB36869" w14:textId="77777777" w:rsidTr="00535D5D">
        <w:trPr>
          <w:cantSplit/>
          <w:trHeight w:val="467"/>
        </w:trPr>
        <w:tc>
          <w:tcPr>
            <w:tcW w:w="2628" w:type="dxa"/>
            <w:vMerge w:val="restart"/>
            <w:tcBorders>
              <w:left w:val="single" w:sz="4" w:space="0" w:color="auto"/>
            </w:tcBorders>
            <w:vAlign w:val="center"/>
          </w:tcPr>
          <w:p w14:paraId="2DD53035"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Thiazopyr</w:t>
            </w:r>
          </w:p>
        </w:tc>
        <w:tc>
          <w:tcPr>
            <w:tcW w:w="3420" w:type="dxa"/>
            <w:gridSpan w:val="2"/>
            <w:tcBorders>
              <w:bottom w:val="nil"/>
            </w:tcBorders>
            <w:vAlign w:val="center"/>
          </w:tcPr>
          <w:p w14:paraId="66A71A6C"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Product Type: </w:t>
            </w:r>
          </w:p>
        </w:tc>
        <w:tc>
          <w:tcPr>
            <w:tcW w:w="3420" w:type="dxa"/>
            <w:tcBorders>
              <w:bottom w:val="nil"/>
            </w:tcBorders>
            <w:vAlign w:val="center"/>
          </w:tcPr>
          <w:p w14:paraId="33AD91C7"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Class: </w:t>
            </w:r>
          </w:p>
        </w:tc>
        <w:tc>
          <w:tcPr>
            <w:tcW w:w="2364" w:type="dxa"/>
            <w:tcBorders>
              <w:bottom w:val="nil"/>
            </w:tcBorders>
            <w:vAlign w:val="center"/>
          </w:tcPr>
          <w:p w14:paraId="24BE5264"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Sales ($m.): </w:t>
            </w:r>
          </w:p>
        </w:tc>
        <w:tc>
          <w:tcPr>
            <w:tcW w:w="2364" w:type="dxa"/>
            <w:tcBorders>
              <w:bottom w:val="nil"/>
            </w:tcBorders>
            <w:vAlign w:val="center"/>
          </w:tcPr>
          <w:p w14:paraId="346B8AAA" w14:textId="77777777" w:rsidR="00524B52" w:rsidRPr="00524B52" w:rsidRDefault="00524B52" w:rsidP="00524B52">
            <w:pPr>
              <w:spacing w:before="60" w:after="60"/>
              <w:rPr>
                <w:rFonts w:cs="Arial"/>
                <w:b/>
                <w:bCs/>
                <w:color w:val="000000" w:themeColor="text1"/>
              </w:rPr>
            </w:pPr>
            <w:r w:rsidRPr="00524B52">
              <w:rPr>
                <w:rFonts w:cs="Arial"/>
                <w:b/>
                <w:bCs/>
                <w:color w:val="000000" w:themeColor="text1"/>
              </w:rPr>
              <w:t xml:space="preserve">Launch Date: </w:t>
            </w:r>
          </w:p>
        </w:tc>
      </w:tr>
      <w:tr w:rsidR="00524B52" w:rsidRPr="00524B52" w14:paraId="2F2198E0" w14:textId="77777777" w:rsidTr="00535D5D">
        <w:trPr>
          <w:cantSplit/>
          <w:trHeight w:val="467"/>
        </w:trPr>
        <w:tc>
          <w:tcPr>
            <w:tcW w:w="2628" w:type="dxa"/>
            <w:vMerge/>
            <w:tcBorders>
              <w:left w:val="single" w:sz="4" w:space="0" w:color="auto"/>
              <w:bottom w:val="single" w:sz="4" w:space="0" w:color="auto"/>
            </w:tcBorders>
            <w:vAlign w:val="center"/>
          </w:tcPr>
          <w:p w14:paraId="29B95704" w14:textId="77777777" w:rsidR="00524B52" w:rsidRPr="00524B52" w:rsidRDefault="00524B52" w:rsidP="00524B52">
            <w:pPr>
              <w:keepNext/>
              <w:jc w:val="center"/>
              <w:outlineLvl w:val="0"/>
              <w:rPr>
                <w:rFonts w:cs="Arial"/>
                <w:b/>
                <w:bCs/>
                <w:color w:val="000000" w:themeColor="text1"/>
              </w:rPr>
            </w:pPr>
          </w:p>
        </w:tc>
        <w:tc>
          <w:tcPr>
            <w:tcW w:w="3420" w:type="dxa"/>
            <w:gridSpan w:val="2"/>
            <w:tcBorders>
              <w:top w:val="nil"/>
              <w:bottom w:val="single" w:sz="4" w:space="0" w:color="auto"/>
            </w:tcBorders>
            <w:vAlign w:val="center"/>
          </w:tcPr>
          <w:p w14:paraId="464C0A3F"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E31EBE6" w14:textId="77777777" w:rsidR="00524B52" w:rsidRPr="00524B52" w:rsidRDefault="00524B52" w:rsidP="00524B52">
            <w:pPr>
              <w:spacing w:before="60" w:after="60"/>
              <w:rPr>
                <w:rFonts w:cs="Arial"/>
                <w:color w:val="000000" w:themeColor="text1"/>
              </w:rPr>
            </w:pPr>
            <w:r w:rsidRPr="00524B52">
              <w:rPr>
                <w:rFonts w:cs="Arial"/>
                <w:color w:val="000000" w:themeColor="text1"/>
              </w:rPr>
              <w:t>Pyridine</w:t>
            </w:r>
          </w:p>
        </w:tc>
        <w:tc>
          <w:tcPr>
            <w:tcW w:w="2364" w:type="dxa"/>
            <w:tcBorders>
              <w:top w:val="nil"/>
              <w:bottom w:val="single" w:sz="4" w:space="0" w:color="auto"/>
            </w:tcBorders>
            <w:vAlign w:val="center"/>
          </w:tcPr>
          <w:p w14:paraId="0C33CEAB"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A8C3031" w14:textId="77777777" w:rsidR="00524B52" w:rsidRPr="00524B52" w:rsidRDefault="00524B52" w:rsidP="00524B52">
            <w:pPr>
              <w:spacing w:before="60" w:after="60"/>
              <w:rPr>
                <w:rFonts w:cs="Arial"/>
                <w:color w:val="000000" w:themeColor="text1"/>
              </w:rPr>
            </w:pPr>
            <w:r w:rsidRPr="00524B52">
              <w:rPr>
                <w:rFonts w:cs="Arial"/>
                <w:color w:val="000000" w:themeColor="text1"/>
              </w:rPr>
              <w:t>1992</w:t>
            </w:r>
          </w:p>
        </w:tc>
      </w:tr>
      <w:tr w:rsidR="00524B52" w:rsidRPr="00524B52" w14:paraId="1CEE75EE" w14:textId="77777777" w:rsidTr="00535D5D">
        <w:trPr>
          <w:cantSplit/>
          <w:trHeight w:val="467"/>
        </w:trPr>
        <w:tc>
          <w:tcPr>
            <w:tcW w:w="2628" w:type="dxa"/>
            <w:tcBorders>
              <w:left w:val="single" w:sz="4" w:space="0" w:color="auto"/>
              <w:bottom w:val="nil"/>
            </w:tcBorders>
          </w:tcPr>
          <w:p w14:paraId="36F2916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2C0256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068DC14" w14:textId="77777777" w:rsidR="00524B52" w:rsidRPr="00524B52" w:rsidRDefault="00524B52" w:rsidP="00524B52">
            <w:pPr>
              <w:keepNext/>
              <w:spacing w:before="120"/>
              <w:outlineLvl w:val="0"/>
              <w:rPr>
                <w:rFonts w:cs="Arial"/>
                <w:b/>
                <w:bCs/>
                <w:color w:val="000000" w:themeColor="text1"/>
              </w:rPr>
            </w:pPr>
            <w:r w:rsidRPr="00524B52">
              <w:rPr>
                <w:rFonts w:cs="Arial"/>
                <w:b/>
                <w:bCs/>
                <w:color w:val="000000" w:themeColor="text1"/>
              </w:rPr>
              <w:t>Structure</w:t>
            </w:r>
          </w:p>
          <w:p w14:paraId="01CFD36C" w14:textId="77777777" w:rsidR="00524B52" w:rsidRPr="00524B52" w:rsidRDefault="00524B52" w:rsidP="00524B52">
            <w:pPr>
              <w:jc w:val="center"/>
              <w:rPr>
                <w:rFonts w:cs="Arial"/>
                <w:color w:val="000000" w:themeColor="text1"/>
              </w:rPr>
            </w:pPr>
            <w:r w:rsidRPr="00524B52">
              <w:rPr>
                <w:rFonts w:ascii="Times New Roman" w:hAnsi="Times New Roman"/>
                <w:noProof/>
                <w:color w:val="000000" w:themeColor="text1"/>
                <w:lang w:val="en-US"/>
              </w:rPr>
              <w:drawing>
                <wp:inline distT="0" distB="0" distL="0" distR="0" wp14:anchorId="079F5AE6" wp14:editId="076EE2F4">
                  <wp:extent cx="1441450" cy="1346148"/>
                  <wp:effectExtent l="0" t="0" r="6350" b="0"/>
                  <wp:docPr id="3560" name="Picture 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6" cstate="print"/>
                          <a:srcRect/>
                          <a:stretch>
                            <a:fillRect/>
                          </a:stretch>
                        </pic:blipFill>
                        <pic:spPr bwMode="auto">
                          <a:xfrm>
                            <a:off x="0" y="0"/>
                            <a:ext cx="1450634" cy="1354725"/>
                          </a:xfrm>
                          <a:prstGeom prst="rect">
                            <a:avLst/>
                          </a:prstGeom>
                          <a:noFill/>
                          <a:ln w="9525">
                            <a:noFill/>
                            <a:miter lim="800000"/>
                            <a:headEnd/>
                            <a:tailEnd/>
                          </a:ln>
                        </pic:spPr>
                      </pic:pic>
                    </a:graphicData>
                  </a:graphic>
                </wp:inline>
              </w:drawing>
            </w:r>
          </w:p>
        </w:tc>
      </w:tr>
      <w:tr w:rsidR="00524B52" w:rsidRPr="00524B52" w14:paraId="42CDF04E" w14:textId="77777777" w:rsidTr="00535D5D">
        <w:trPr>
          <w:cantSplit/>
          <w:trHeight w:val="467"/>
        </w:trPr>
        <w:tc>
          <w:tcPr>
            <w:tcW w:w="2628" w:type="dxa"/>
            <w:tcBorders>
              <w:top w:val="nil"/>
              <w:left w:val="single" w:sz="4" w:space="0" w:color="auto"/>
              <w:bottom w:val="single" w:sz="4" w:space="0" w:color="auto"/>
            </w:tcBorders>
          </w:tcPr>
          <w:p w14:paraId="032EFEF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(Visor)</w:t>
            </w:r>
          </w:p>
        </w:tc>
        <w:tc>
          <w:tcPr>
            <w:tcW w:w="6840" w:type="dxa"/>
            <w:gridSpan w:val="3"/>
            <w:tcBorders>
              <w:top w:val="nil"/>
              <w:bottom w:val="single" w:sz="4" w:space="0" w:color="auto"/>
            </w:tcBorders>
          </w:tcPr>
          <w:p w14:paraId="3CF6EEA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82DDEEC" w14:textId="77777777" w:rsidR="00524B52" w:rsidRPr="00524B52" w:rsidRDefault="00524B52" w:rsidP="00524B52">
            <w:pPr>
              <w:keepNext/>
              <w:outlineLvl w:val="0"/>
              <w:rPr>
                <w:rFonts w:cs="Arial"/>
                <w:color w:val="000000" w:themeColor="text1"/>
              </w:rPr>
            </w:pPr>
          </w:p>
        </w:tc>
      </w:tr>
      <w:tr w:rsidR="00524B52" w:rsidRPr="00524B52" w14:paraId="6CE4126A" w14:textId="77777777" w:rsidTr="00535D5D">
        <w:trPr>
          <w:cantSplit/>
          <w:trHeight w:val="467"/>
        </w:trPr>
        <w:tc>
          <w:tcPr>
            <w:tcW w:w="2628" w:type="dxa"/>
            <w:tcBorders>
              <w:left w:val="single" w:sz="4" w:space="0" w:color="auto"/>
              <w:bottom w:val="single" w:sz="4" w:space="0" w:color="auto"/>
            </w:tcBorders>
          </w:tcPr>
          <w:p w14:paraId="7188C1BD"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Application</w:t>
            </w:r>
          </w:p>
        </w:tc>
        <w:tc>
          <w:tcPr>
            <w:tcW w:w="1083" w:type="dxa"/>
            <w:tcBorders>
              <w:bottom w:val="single" w:sz="4" w:space="0" w:color="auto"/>
              <w:right w:val="nil"/>
            </w:tcBorders>
          </w:tcPr>
          <w:p w14:paraId="267D74F6" w14:textId="77777777" w:rsidR="00524B52" w:rsidRPr="00524B52" w:rsidRDefault="00524B52" w:rsidP="00524B52">
            <w:pPr>
              <w:spacing w:before="120" w:after="120"/>
              <w:rPr>
                <w:rFonts w:cs="Arial"/>
                <w:b/>
                <w:bCs/>
                <w:color w:val="000000" w:themeColor="text1"/>
              </w:rPr>
            </w:pPr>
            <w:r w:rsidRPr="00524B52">
              <w:rPr>
                <w:rFonts w:cs="Arial"/>
                <w:b/>
                <w:bCs/>
                <w:color w:val="000000" w:themeColor="text1"/>
              </w:rPr>
              <w:t xml:space="preserve">Timing: </w:t>
            </w:r>
          </w:p>
        </w:tc>
        <w:tc>
          <w:tcPr>
            <w:tcW w:w="2337" w:type="dxa"/>
            <w:tcBorders>
              <w:left w:val="nil"/>
              <w:bottom w:val="single" w:sz="4" w:space="0" w:color="auto"/>
            </w:tcBorders>
          </w:tcPr>
          <w:p w14:paraId="35FCBA3D"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w:t>
            </w:r>
          </w:p>
        </w:tc>
        <w:tc>
          <w:tcPr>
            <w:tcW w:w="3420" w:type="dxa"/>
            <w:tcBorders>
              <w:bottom w:val="single" w:sz="4" w:space="0" w:color="auto"/>
            </w:tcBorders>
          </w:tcPr>
          <w:p w14:paraId="3B818AD4" w14:textId="77777777" w:rsidR="00524B52" w:rsidRPr="00524B52" w:rsidRDefault="00524B52" w:rsidP="00524B52">
            <w:pPr>
              <w:spacing w:before="120" w:after="120"/>
              <w:rPr>
                <w:rFonts w:cs="Arial"/>
                <w:color w:val="000000" w:themeColor="text1"/>
              </w:rPr>
            </w:pPr>
            <w:r w:rsidRPr="00524B52">
              <w:rPr>
                <w:rFonts w:cs="Arial"/>
                <w:b/>
                <w:bCs/>
                <w:color w:val="000000" w:themeColor="text1"/>
              </w:rPr>
              <w:t xml:space="preserve">Rate – (g/ha): </w:t>
            </w:r>
            <w:r w:rsidRPr="00524B52">
              <w:rPr>
                <w:rFonts w:cs="Arial"/>
                <w:color w:val="000000" w:themeColor="text1"/>
              </w:rPr>
              <w:t>15-2000</w:t>
            </w:r>
          </w:p>
        </w:tc>
        <w:tc>
          <w:tcPr>
            <w:tcW w:w="4728" w:type="dxa"/>
            <w:gridSpan w:val="2"/>
            <w:vMerge/>
            <w:vAlign w:val="center"/>
          </w:tcPr>
          <w:p w14:paraId="73B7CA98" w14:textId="77777777" w:rsidR="00524B52" w:rsidRPr="00524B52" w:rsidRDefault="00524B52" w:rsidP="00524B52">
            <w:pPr>
              <w:rPr>
                <w:rFonts w:cs="Arial"/>
                <w:b/>
                <w:bCs/>
                <w:color w:val="000000" w:themeColor="text1"/>
              </w:rPr>
            </w:pPr>
          </w:p>
        </w:tc>
      </w:tr>
      <w:tr w:rsidR="00524B52" w:rsidRPr="00524B52" w14:paraId="5228B77A" w14:textId="77777777" w:rsidTr="00535D5D">
        <w:trPr>
          <w:cantSplit/>
          <w:trHeight w:val="467"/>
        </w:trPr>
        <w:tc>
          <w:tcPr>
            <w:tcW w:w="2628" w:type="dxa"/>
            <w:tcBorders>
              <w:left w:val="single" w:sz="4" w:space="0" w:color="auto"/>
              <w:bottom w:val="single" w:sz="4" w:space="0" w:color="auto"/>
            </w:tcBorders>
            <w:vAlign w:val="center"/>
          </w:tcPr>
          <w:p w14:paraId="04A36D9D" w14:textId="77777777" w:rsidR="00524B52" w:rsidRPr="00524B52" w:rsidRDefault="00524B52" w:rsidP="00524B52">
            <w:pPr>
              <w:keepNext/>
              <w:outlineLvl w:val="0"/>
              <w:rPr>
                <w:rFonts w:cs="Arial"/>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CB0D251" w14:textId="77777777" w:rsidR="00524B52" w:rsidRPr="00524B52" w:rsidRDefault="00524B52" w:rsidP="00524B52">
            <w:pPr>
              <w:rPr>
                <w:rFonts w:cs="Arial"/>
                <w:color w:val="000000" w:themeColor="text1"/>
              </w:rPr>
            </w:pPr>
            <w:r w:rsidRPr="00524B52">
              <w:rPr>
                <w:rFonts w:cs="Arial"/>
                <w:b/>
                <w:bCs/>
                <w:color w:val="000000" w:themeColor="text1"/>
              </w:rPr>
              <w:t>Main Pests</w:t>
            </w:r>
          </w:p>
        </w:tc>
        <w:tc>
          <w:tcPr>
            <w:tcW w:w="4728" w:type="dxa"/>
            <w:gridSpan w:val="2"/>
            <w:vMerge/>
            <w:vAlign w:val="center"/>
          </w:tcPr>
          <w:p w14:paraId="76811C54" w14:textId="77777777" w:rsidR="00524B52" w:rsidRPr="00524B52" w:rsidRDefault="00524B52" w:rsidP="00524B52">
            <w:pPr>
              <w:rPr>
                <w:rFonts w:cs="Arial"/>
                <w:b/>
                <w:bCs/>
                <w:color w:val="000000" w:themeColor="text1"/>
              </w:rPr>
            </w:pPr>
          </w:p>
        </w:tc>
      </w:tr>
      <w:tr w:rsidR="00524B52" w:rsidRPr="00524B52" w14:paraId="2E016DC5" w14:textId="77777777" w:rsidTr="00535D5D">
        <w:trPr>
          <w:cantSplit/>
          <w:trHeight w:val="471"/>
        </w:trPr>
        <w:tc>
          <w:tcPr>
            <w:tcW w:w="2628" w:type="dxa"/>
            <w:tcBorders>
              <w:left w:val="single" w:sz="4" w:space="0" w:color="auto"/>
              <w:bottom w:val="single" w:sz="4" w:space="0" w:color="auto"/>
            </w:tcBorders>
          </w:tcPr>
          <w:p w14:paraId="7F13B1FC"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Nuts</w:t>
            </w:r>
          </w:p>
        </w:tc>
        <w:tc>
          <w:tcPr>
            <w:tcW w:w="6840" w:type="dxa"/>
            <w:gridSpan w:val="3"/>
          </w:tcPr>
          <w:p w14:paraId="31A01B9D" w14:textId="77777777" w:rsidR="00524B52" w:rsidRPr="00524B52" w:rsidRDefault="00524B52" w:rsidP="00524B52">
            <w:pPr>
              <w:spacing w:before="120" w:after="120"/>
              <w:rPr>
                <w:rFonts w:cs="Arial"/>
                <w:color w:val="000000" w:themeColor="text1"/>
              </w:rPr>
            </w:pPr>
            <w:r w:rsidRPr="00524B52">
              <w:rPr>
                <w:rFonts w:cs="Arial"/>
                <w:color w:val="000000" w:themeColor="text1"/>
              </w:rPr>
              <w:t>Grasses, Broadleaved weeds</w:t>
            </w:r>
          </w:p>
        </w:tc>
        <w:tc>
          <w:tcPr>
            <w:tcW w:w="4728" w:type="dxa"/>
            <w:gridSpan w:val="2"/>
            <w:vMerge/>
            <w:vAlign w:val="center"/>
          </w:tcPr>
          <w:p w14:paraId="665034AB" w14:textId="77777777" w:rsidR="00524B52" w:rsidRPr="00524B52" w:rsidRDefault="00524B52" w:rsidP="00524B52">
            <w:pPr>
              <w:rPr>
                <w:rFonts w:cs="Arial"/>
                <w:b/>
                <w:bCs/>
                <w:color w:val="000000" w:themeColor="text1"/>
              </w:rPr>
            </w:pPr>
          </w:p>
        </w:tc>
      </w:tr>
      <w:tr w:rsidR="00524B52" w:rsidRPr="00524B52" w14:paraId="43D937F4" w14:textId="77777777" w:rsidTr="00535D5D">
        <w:trPr>
          <w:cantSplit/>
          <w:trHeight w:val="467"/>
        </w:trPr>
        <w:tc>
          <w:tcPr>
            <w:tcW w:w="14196" w:type="dxa"/>
            <w:gridSpan w:val="6"/>
            <w:tcBorders>
              <w:left w:val="single" w:sz="4" w:space="0" w:color="auto"/>
              <w:bottom w:val="single" w:sz="4" w:space="0" w:color="auto"/>
            </w:tcBorders>
            <w:vAlign w:val="center"/>
          </w:tcPr>
          <w:p w14:paraId="07DCFCC1"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tc>
      </w:tr>
      <w:tr w:rsidR="00524B52" w:rsidRPr="00524B52" w14:paraId="751DBF27" w14:textId="77777777" w:rsidTr="00535D5D">
        <w:trPr>
          <w:cantSplit/>
          <w:trHeight w:val="467"/>
        </w:trPr>
        <w:tc>
          <w:tcPr>
            <w:tcW w:w="14196" w:type="dxa"/>
            <w:gridSpan w:val="6"/>
            <w:tcBorders>
              <w:left w:val="single" w:sz="4" w:space="0" w:color="auto"/>
              <w:bottom w:val="single" w:sz="4" w:space="0" w:color="auto"/>
            </w:tcBorders>
            <w:vAlign w:val="center"/>
          </w:tcPr>
          <w:p w14:paraId="7F445C2F"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Recent History: </w:t>
            </w:r>
          </w:p>
          <w:p w14:paraId="7C91816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Pyridine herbicide for pre-emergence control of grass and broadleaved weeds in fruit, citrus, vine and nut crops. Potential exists for introduction on cotton and peanuts. A niche product acquired by Rohm &amp; Hass from Monsanto, and now part of the Dow portfolio. Not re-registered in the EU and left that market in July 2003.</w:t>
            </w:r>
          </w:p>
        </w:tc>
      </w:tr>
    </w:tbl>
    <w:p w14:paraId="113B35AE" w14:textId="77777777" w:rsidR="00524B52" w:rsidRPr="00524B52" w:rsidRDefault="00524B52" w:rsidP="00524B52">
      <w:pPr>
        <w:rPr>
          <w:rFonts w:cs="Arial"/>
          <w:color w:val="000000" w:themeColor="text1"/>
        </w:rPr>
      </w:pPr>
    </w:p>
    <w:p w14:paraId="27870717" w14:textId="77777777" w:rsidR="00524B52" w:rsidRPr="00524B52" w:rsidRDefault="00524B52" w:rsidP="00524B52">
      <w:pPr>
        <w:rPr>
          <w:rFonts w:cs="Arial"/>
          <w:color w:val="000000" w:themeColor="text1"/>
        </w:rPr>
      </w:pPr>
      <w:r w:rsidRPr="00524B52">
        <w:rPr>
          <w:rFonts w:cs="Arial"/>
          <w:color w:val="000000" w:themeColor="text1"/>
        </w:rPr>
        <w:br w:type="page"/>
      </w:r>
    </w:p>
    <w:p w14:paraId="0227BDA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769E5B5" w14:textId="77777777" w:rsidTr="00535D5D">
        <w:trPr>
          <w:cantSplit/>
          <w:trHeight w:val="467"/>
        </w:trPr>
        <w:tc>
          <w:tcPr>
            <w:tcW w:w="2628" w:type="dxa"/>
            <w:vMerge w:val="restart"/>
            <w:tcBorders>
              <w:left w:val="single" w:sz="4" w:space="0" w:color="auto"/>
            </w:tcBorders>
            <w:vAlign w:val="center"/>
          </w:tcPr>
          <w:p w14:paraId="49A336F0"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Thidiazuron</w:t>
            </w:r>
          </w:p>
        </w:tc>
        <w:tc>
          <w:tcPr>
            <w:tcW w:w="3420" w:type="dxa"/>
            <w:gridSpan w:val="2"/>
            <w:tcBorders>
              <w:bottom w:val="nil"/>
            </w:tcBorders>
            <w:vAlign w:val="center"/>
          </w:tcPr>
          <w:p w14:paraId="157F606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2A2C16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8E3B3F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27CC3A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5ECF119" w14:textId="77777777" w:rsidTr="00535D5D">
        <w:trPr>
          <w:cantSplit/>
          <w:trHeight w:val="467"/>
        </w:trPr>
        <w:tc>
          <w:tcPr>
            <w:tcW w:w="2628" w:type="dxa"/>
            <w:vMerge/>
            <w:tcBorders>
              <w:left w:val="single" w:sz="4" w:space="0" w:color="auto"/>
              <w:bottom w:val="single" w:sz="4" w:space="0" w:color="auto"/>
            </w:tcBorders>
            <w:vAlign w:val="center"/>
          </w:tcPr>
          <w:p w14:paraId="649E320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3F16E17"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0192966" w14:textId="77777777" w:rsidR="00524B52" w:rsidRPr="00524B52" w:rsidRDefault="00524B52" w:rsidP="00524B52">
            <w:pPr>
              <w:spacing w:before="60" w:after="60"/>
              <w:rPr>
                <w:rFonts w:cs="Arial"/>
                <w:b/>
                <w:color w:val="000000" w:themeColor="text1"/>
              </w:rPr>
            </w:pPr>
            <w:r w:rsidRPr="00524B52">
              <w:rPr>
                <w:rFonts w:cs="Arial"/>
                <w:color w:val="000000" w:themeColor="text1"/>
              </w:rPr>
              <w:t>Pyridine</w:t>
            </w:r>
          </w:p>
        </w:tc>
        <w:tc>
          <w:tcPr>
            <w:tcW w:w="2364" w:type="dxa"/>
            <w:tcBorders>
              <w:top w:val="nil"/>
              <w:bottom w:val="single" w:sz="4" w:space="0" w:color="auto"/>
            </w:tcBorders>
            <w:vAlign w:val="center"/>
          </w:tcPr>
          <w:p w14:paraId="6055D4A4" w14:textId="77777777" w:rsidR="00524B52" w:rsidRPr="00524B52" w:rsidRDefault="00524B52" w:rsidP="00524B52">
            <w:pPr>
              <w:spacing w:before="60" w:after="60"/>
              <w:rPr>
                <w:rFonts w:cs="Arial"/>
                <w:b/>
                <w:color w:val="000000" w:themeColor="text1"/>
              </w:rPr>
            </w:pPr>
            <w:r w:rsidRPr="00524B52">
              <w:rPr>
                <w:rFonts w:cs="Arial"/>
                <w:color w:val="000000" w:themeColor="text1"/>
              </w:rPr>
              <w:t>60</w:t>
            </w:r>
          </w:p>
        </w:tc>
        <w:tc>
          <w:tcPr>
            <w:tcW w:w="2364" w:type="dxa"/>
            <w:tcBorders>
              <w:top w:val="nil"/>
              <w:bottom w:val="single" w:sz="4" w:space="0" w:color="auto"/>
            </w:tcBorders>
            <w:vAlign w:val="center"/>
          </w:tcPr>
          <w:p w14:paraId="57CB8653" w14:textId="77777777" w:rsidR="00524B52" w:rsidRPr="00524B52" w:rsidRDefault="00524B52" w:rsidP="00524B52">
            <w:pPr>
              <w:spacing w:before="60" w:after="60"/>
              <w:rPr>
                <w:rFonts w:cs="Arial"/>
                <w:b/>
                <w:color w:val="000000" w:themeColor="text1"/>
              </w:rPr>
            </w:pPr>
            <w:r w:rsidRPr="00524B52">
              <w:rPr>
                <w:rFonts w:cs="Arial"/>
                <w:color w:val="000000" w:themeColor="text1"/>
              </w:rPr>
              <w:t>1979</w:t>
            </w:r>
          </w:p>
        </w:tc>
      </w:tr>
      <w:tr w:rsidR="00524B52" w:rsidRPr="00524B52" w14:paraId="7CF691FD" w14:textId="77777777" w:rsidTr="00535D5D">
        <w:trPr>
          <w:cantSplit/>
          <w:trHeight w:val="467"/>
        </w:trPr>
        <w:tc>
          <w:tcPr>
            <w:tcW w:w="2628" w:type="dxa"/>
            <w:tcBorders>
              <w:left w:val="single" w:sz="4" w:space="0" w:color="auto"/>
              <w:bottom w:val="nil"/>
            </w:tcBorders>
          </w:tcPr>
          <w:p w14:paraId="5DEA28D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B2DBB5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479B0E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Structure</w:t>
            </w:r>
          </w:p>
          <w:p w14:paraId="6B84911D" w14:textId="77777777" w:rsidR="00524B52" w:rsidRPr="00524B52" w:rsidRDefault="00524B52" w:rsidP="00524B52">
            <w:pPr>
              <w:rPr>
                <w:rFonts w:ascii="Times New Roman" w:hAnsi="Times New Roman"/>
                <w:color w:val="000000" w:themeColor="text1"/>
              </w:rPr>
            </w:pPr>
          </w:p>
          <w:p w14:paraId="57C007C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405635D" wp14:editId="1DC1AD85">
                  <wp:extent cx="1676400" cy="1028700"/>
                  <wp:effectExtent l="0" t="0" r="0" b="0"/>
                  <wp:docPr id="3561" name="Picture 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7" cstate="print"/>
                          <a:srcRect/>
                          <a:stretch>
                            <a:fillRect/>
                          </a:stretch>
                        </pic:blipFill>
                        <pic:spPr bwMode="auto">
                          <a:xfrm>
                            <a:off x="0" y="0"/>
                            <a:ext cx="1676400" cy="1028700"/>
                          </a:xfrm>
                          <a:prstGeom prst="rect">
                            <a:avLst/>
                          </a:prstGeom>
                          <a:noFill/>
                          <a:ln w="9525">
                            <a:noFill/>
                            <a:miter lim="800000"/>
                            <a:headEnd/>
                            <a:tailEnd/>
                          </a:ln>
                        </pic:spPr>
                      </pic:pic>
                    </a:graphicData>
                  </a:graphic>
                </wp:inline>
              </w:drawing>
            </w:r>
          </w:p>
        </w:tc>
      </w:tr>
      <w:tr w:rsidR="00524B52" w:rsidRPr="00524B52" w14:paraId="0E65A1F9" w14:textId="77777777" w:rsidTr="00535D5D">
        <w:trPr>
          <w:cantSplit/>
          <w:trHeight w:val="467"/>
        </w:trPr>
        <w:tc>
          <w:tcPr>
            <w:tcW w:w="2628" w:type="dxa"/>
            <w:tcBorders>
              <w:top w:val="nil"/>
              <w:left w:val="single" w:sz="4" w:space="0" w:color="auto"/>
              <w:bottom w:val="single" w:sz="4" w:space="0" w:color="auto"/>
            </w:tcBorders>
          </w:tcPr>
          <w:p w14:paraId="1A4B820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(Dropp)</w:t>
            </w:r>
          </w:p>
        </w:tc>
        <w:tc>
          <w:tcPr>
            <w:tcW w:w="6840" w:type="dxa"/>
            <w:gridSpan w:val="3"/>
            <w:tcBorders>
              <w:top w:val="nil"/>
              <w:bottom w:val="single" w:sz="4" w:space="0" w:color="auto"/>
            </w:tcBorders>
          </w:tcPr>
          <w:p w14:paraId="5DC949B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0E1D201D" w14:textId="77777777" w:rsidR="00524B52" w:rsidRPr="00524B52" w:rsidRDefault="00524B52" w:rsidP="00524B52">
            <w:pPr>
              <w:keepNext/>
              <w:outlineLvl w:val="0"/>
              <w:rPr>
                <w:rFonts w:cs="Arial"/>
                <w:color w:val="000000" w:themeColor="text1"/>
              </w:rPr>
            </w:pPr>
          </w:p>
        </w:tc>
      </w:tr>
      <w:tr w:rsidR="00524B52" w:rsidRPr="00524B52" w14:paraId="0782000C" w14:textId="77777777" w:rsidTr="00535D5D">
        <w:trPr>
          <w:cantSplit/>
          <w:trHeight w:val="467"/>
        </w:trPr>
        <w:tc>
          <w:tcPr>
            <w:tcW w:w="2628" w:type="dxa"/>
            <w:tcBorders>
              <w:left w:val="single" w:sz="4" w:space="0" w:color="auto"/>
              <w:bottom w:val="single" w:sz="4" w:space="0" w:color="auto"/>
            </w:tcBorders>
          </w:tcPr>
          <w:p w14:paraId="6C03921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00864E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D12F49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B3D169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1197CC36" w14:textId="77777777" w:rsidR="00524B52" w:rsidRPr="00524B52" w:rsidRDefault="00524B52" w:rsidP="00524B52">
            <w:pPr>
              <w:rPr>
                <w:rFonts w:cs="Arial"/>
                <w:b/>
                <w:color w:val="000000" w:themeColor="text1"/>
              </w:rPr>
            </w:pPr>
          </w:p>
        </w:tc>
      </w:tr>
      <w:tr w:rsidR="00524B52" w:rsidRPr="00524B52" w14:paraId="5394C73E" w14:textId="77777777" w:rsidTr="00535D5D">
        <w:trPr>
          <w:cantSplit/>
          <w:trHeight w:val="467"/>
        </w:trPr>
        <w:tc>
          <w:tcPr>
            <w:tcW w:w="2628" w:type="dxa"/>
            <w:tcBorders>
              <w:left w:val="single" w:sz="4" w:space="0" w:color="auto"/>
              <w:bottom w:val="single" w:sz="4" w:space="0" w:color="auto"/>
            </w:tcBorders>
            <w:vAlign w:val="center"/>
          </w:tcPr>
          <w:p w14:paraId="21488A5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6EF744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B4DD297" w14:textId="77777777" w:rsidR="00524B52" w:rsidRPr="00524B52" w:rsidRDefault="00524B52" w:rsidP="00524B52">
            <w:pPr>
              <w:rPr>
                <w:rFonts w:cs="Arial"/>
                <w:b/>
                <w:color w:val="000000" w:themeColor="text1"/>
              </w:rPr>
            </w:pPr>
          </w:p>
        </w:tc>
      </w:tr>
      <w:tr w:rsidR="00524B52" w:rsidRPr="00524B52" w14:paraId="38891C91" w14:textId="77777777" w:rsidTr="00535D5D">
        <w:trPr>
          <w:cantSplit/>
          <w:trHeight w:val="467"/>
        </w:trPr>
        <w:tc>
          <w:tcPr>
            <w:tcW w:w="2628" w:type="dxa"/>
            <w:tcBorders>
              <w:left w:val="single" w:sz="4" w:space="0" w:color="auto"/>
              <w:bottom w:val="single" w:sz="4" w:space="0" w:color="auto"/>
            </w:tcBorders>
          </w:tcPr>
          <w:p w14:paraId="0DAC6DF1" w14:textId="77777777" w:rsidR="00524B52" w:rsidRPr="00524B52" w:rsidRDefault="00524B52" w:rsidP="00524B52">
            <w:pPr>
              <w:spacing w:before="120" w:after="120"/>
              <w:rPr>
                <w:rFonts w:cs="Arial"/>
                <w:b/>
                <w:color w:val="000000" w:themeColor="text1"/>
              </w:rPr>
            </w:pPr>
            <w:r w:rsidRPr="00524B52">
              <w:rPr>
                <w:rFonts w:cs="Arial"/>
                <w:color w:val="000000" w:themeColor="text1"/>
              </w:rPr>
              <w:t>Cotton</w:t>
            </w:r>
          </w:p>
        </w:tc>
        <w:tc>
          <w:tcPr>
            <w:tcW w:w="6840" w:type="dxa"/>
            <w:gridSpan w:val="3"/>
          </w:tcPr>
          <w:p w14:paraId="2B0276EA" w14:textId="77777777" w:rsidR="00524B52" w:rsidRPr="00524B52" w:rsidRDefault="00524B52" w:rsidP="00524B52">
            <w:pPr>
              <w:spacing w:before="120" w:after="120"/>
              <w:rPr>
                <w:rFonts w:cs="Arial"/>
                <w:b/>
                <w:color w:val="000000" w:themeColor="text1"/>
              </w:rPr>
            </w:pPr>
            <w:r w:rsidRPr="00524B52">
              <w:rPr>
                <w:rFonts w:cs="Arial"/>
                <w:color w:val="000000" w:themeColor="text1"/>
              </w:rPr>
              <w:t>Defoliation</w:t>
            </w:r>
          </w:p>
        </w:tc>
        <w:tc>
          <w:tcPr>
            <w:tcW w:w="4728" w:type="dxa"/>
            <w:gridSpan w:val="2"/>
            <w:vMerge/>
            <w:vAlign w:val="center"/>
          </w:tcPr>
          <w:p w14:paraId="1898C9F9" w14:textId="77777777" w:rsidR="00524B52" w:rsidRPr="00524B52" w:rsidRDefault="00524B52" w:rsidP="00524B52">
            <w:pPr>
              <w:rPr>
                <w:rFonts w:cs="Arial"/>
                <w:b/>
                <w:color w:val="000000" w:themeColor="text1"/>
              </w:rPr>
            </w:pPr>
          </w:p>
        </w:tc>
      </w:tr>
      <w:tr w:rsidR="00524B52" w:rsidRPr="00524B52" w14:paraId="166662E2" w14:textId="77777777" w:rsidTr="00535D5D">
        <w:trPr>
          <w:cantSplit/>
          <w:trHeight w:val="467"/>
        </w:trPr>
        <w:tc>
          <w:tcPr>
            <w:tcW w:w="14196" w:type="dxa"/>
            <w:gridSpan w:val="6"/>
            <w:tcBorders>
              <w:left w:val="single" w:sz="4" w:space="0" w:color="auto"/>
              <w:bottom w:val="single" w:sz="4" w:space="0" w:color="auto"/>
            </w:tcBorders>
            <w:vAlign w:val="center"/>
          </w:tcPr>
          <w:p w14:paraId="7F19A89C"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diuron</w:t>
            </w:r>
          </w:p>
        </w:tc>
      </w:tr>
      <w:tr w:rsidR="00524B52" w:rsidRPr="00524B52" w14:paraId="1F29A1CC" w14:textId="77777777" w:rsidTr="00535D5D">
        <w:trPr>
          <w:cantSplit/>
          <w:trHeight w:val="467"/>
        </w:trPr>
        <w:tc>
          <w:tcPr>
            <w:tcW w:w="14196" w:type="dxa"/>
            <w:gridSpan w:val="6"/>
            <w:tcBorders>
              <w:left w:val="single" w:sz="4" w:space="0" w:color="auto"/>
              <w:bottom w:val="single" w:sz="4" w:space="0" w:color="auto"/>
            </w:tcBorders>
            <w:vAlign w:val="center"/>
          </w:tcPr>
          <w:p w14:paraId="70EC357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0CC0D5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Cotton defoliant active via leaf abscission at the petiole/stem junction causing leaf fall while the foliage is still green. Avoids the brittleness caused by some desiccants, thus reducing leaf shatter. Maintains a steady sales performance, although is subject to generic competition. Has been refused re-registration in the EU. In 2005 the US EPA issued a re-registration eligibility decision (RED), concluding that risk mitigation measures were required for approval. Achieved approval for use in China in 2015.</w:t>
            </w:r>
          </w:p>
        </w:tc>
      </w:tr>
    </w:tbl>
    <w:p w14:paraId="1B30D000" w14:textId="77777777" w:rsidR="00524B52" w:rsidRPr="00524B52" w:rsidRDefault="00524B52" w:rsidP="00524B52">
      <w:pPr>
        <w:rPr>
          <w:rFonts w:cs="Arial"/>
          <w:color w:val="000000" w:themeColor="text1"/>
        </w:rPr>
      </w:pPr>
    </w:p>
    <w:p w14:paraId="3AA84F04" w14:textId="77777777" w:rsidR="00524B52" w:rsidRPr="00524B52" w:rsidRDefault="00524B52" w:rsidP="00524B52">
      <w:pPr>
        <w:rPr>
          <w:rFonts w:cs="Arial"/>
          <w:color w:val="000000" w:themeColor="text1"/>
        </w:rPr>
      </w:pPr>
      <w:r w:rsidRPr="00524B52">
        <w:rPr>
          <w:rFonts w:cs="Arial"/>
          <w:color w:val="000000" w:themeColor="text1"/>
        </w:rPr>
        <w:br w:type="page"/>
      </w:r>
    </w:p>
    <w:p w14:paraId="65EC1D13" w14:textId="77777777" w:rsidR="00524B52" w:rsidRPr="00524B52" w:rsidRDefault="00524B52" w:rsidP="00524B52">
      <w:pPr>
        <w:rPr>
          <w:rFonts w:cs="Arial"/>
          <w:color w:val="000000" w:themeColor="text1"/>
        </w:rPr>
      </w:pPr>
    </w:p>
    <w:tbl>
      <w:tblPr>
        <w:tblpPr w:leftFromText="180" w:rightFromText="180" w:vertAnchor="text" w:horzAnchor="margin"/>
        <w:tblW w:w="14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9"/>
        <w:gridCol w:w="1087"/>
        <w:gridCol w:w="2347"/>
        <w:gridCol w:w="3434"/>
        <w:gridCol w:w="2373"/>
        <w:gridCol w:w="2376"/>
      </w:tblGrid>
      <w:tr w:rsidR="00524B52" w:rsidRPr="00524B52" w14:paraId="04FE6293" w14:textId="77777777" w:rsidTr="00535D5D">
        <w:trPr>
          <w:cantSplit/>
          <w:trHeight w:val="476"/>
        </w:trPr>
        <w:tc>
          <w:tcPr>
            <w:tcW w:w="2639" w:type="dxa"/>
            <w:vMerge w:val="restart"/>
            <w:tcBorders>
              <w:left w:val="single" w:sz="4" w:space="0" w:color="auto"/>
            </w:tcBorders>
            <w:vAlign w:val="center"/>
          </w:tcPr>
          <w:p w14:paraId="2E244CD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Thiencarbazone methyl</w:t>
            </w:r>
          </w:p>
        </w:tc>
        <w:tc>
          <w:tcPr>
            <w:tcW w:w="3434" w:type="dxa"/>
            <w:gridSpan w:val="2"/>
            <w:tcBorders>
              <w:bottom w:val="nil"/>
            </w:tcBorders>
            <w:vAlign w:val="center"/>
          </w:tcPr>
          <w:p w14:paraId="41A41C3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34" w:type="dxa"/>
            <w:tcBorders>
              <w:bottom w:val="nil"/>
            </w:tcBorders>
            <w:vAlign w:val="center"/>
          </w:tcPr>
          <w:p w14:paraId="4FDB0A2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73" w:type="dxa"/>
            <w:tcBorders>
              <w:bottom w:val="nil"/>
            </w:tcBorders>
            <w:vAlign w:val="center"/>
          </w:tcPr>
          <w:p w14:paraId="2120448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73" w:type="dxa"/>
            <w:tcBorders>
              <w:bottom w:val="nil"/>
            </w:tcBorders>
            <w:vAlign w:val="center"/>
          </w:tcPr>
          <w:p w14:paraId="6DF256F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9EF0BDB" w14:textId="77777777" w:rsidTr="00535D5D">
        <w:trPr>
          <w:cantSplit/>
          <w:trHeight w:val="476"/>
        </w:trPr>
        <w:tc>
          <w:tcPr>
            <w:tcW w:w="2639" w:type="dxa"/>
            <w:vMerge/>
            <w:tcBorders>
              <w:left w:val="single" w:sz="4" w:space="0" w:color="auto"/>
              <w:bottom w:val="single" w:sz="4" w:space="0" w:color="auto"/>
            </w:tcBorders>
            <w:vAlign w:val="center"/>
          </w:tcPr>
          <w:p w14:paraId="2E18612B" w14:textId="77777777" w:rsidR="00524B52" w:rsidRPr="00524B52" w:rsidRDefault="00524B52" w:rsidP="00524B52">
            <w:pPr>
              <w:keepNext/>
              <w:jc w:val="center"/>
              <w:outlineLvl w:val="0"/>
              <w:rPr>
                <w:rFonts w:cs="Arial"/>
                <w:bCs/>
                <w:color w:val="000000" w:themeColor="text1"/>
              </w:rPr>
            </w:pPr>
          </w:p>
        </w:tc>
        <w:tc>
          <w:tcPr>
            <w:tcW w:w="3434" w:type="dxa"/>
            <w:gridSpan w:val="2"/>
            <w:tcBorders>
              <w:top w:val="nil"/>
              <w:bottom w:val="single" w:sz="4" w:space="0" w:color="auto"/>
            </w:tcBorders>
            <w:vAlign w:val="center"/>
          </w:tcPr>
          <w:p w14:paraId="78547833"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Herbicide</w:t>
            </w:r>
          </w:p>
        </w:tc>
        <w:tc>
          <w:tcPr>
            <w:tcW w:w="3434" w:type="dxa"/>
            <w:tcBorders>
              <w:top w:val="nil"/>
              <w:bottom w:val="single" w:sz="4" w:space="0" w:color="auto"/>
            </w:tcBorders>
            <w:vAlign w:val="center"/>
          </w:tcPr>
          <w:p w14:paraId="5B94249A"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Other ALS - Triazolone</w:t>
            </w:r>
          </w:p>
        </w:tc>
        <w:tc>
          <w:tcPr>
            <w:tcW w:w="2373" w:type="dxa"/>
            <w:tcBorders>
              <w:top w:val="nil"/>
              <w:bottom w:val="single" w:sz="4" w:space="0" w:color="auto"/>
            </w:tcBorders>
            <w:vAlign w:val="center"/>
          </w:tcPr>
          <w:p w14:paraId="5D4D0D52"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120</w:t>
            </w:r>
          </w:p>
        </w:tc>
        <w:tc>
          <w:tcPr>
            <w:tcW w:w="2373" w:type="dxa"/>
            <w:tcBorders>
              <w:top w:val="nil"/>
              <w:bottom w:val="single" w:sz="4" w:space="0" w:color="auto"/>
            </w:tcBorders>
            <w:vAlign w:val="center"/>
          </w:tcPr>
          <w:p w14:paraId="7004F9C6"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2009</w:t>
            </w:r>
          </w:p>
        </w:tc>
      </w:tr>
      <w:tr w:rsidR="00524B52" w:rsidRPr="00524B52" w14:paraId="7B23FB9B" w14:textId="77777777" w:rsidTr="00535D5D">
        <w:trPr>
          <w:cantSplit/>
          <w:trHeight w:val="476"/>
        </w:trPr>
        <w:tc>
          <w:tcPr>
            <w:tcW w:w="2639" w:type="dxa"/>
            <w:tcBorders>
              <w:left w:val="single" w:sz="4" w:space="0" w:color="auto"/>
              <w:bottom w:val="nil"/>
            </w:tcBorders>
          </w:tcPr>
          <w:p w14:paraId="32A68BD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68" w:type="dxa"/>
            <w:gridSpan w:val="3"/>
            <w:tcBorders>
              <w:bottom w:val="nil"/>
            </w:tcBorders>
          </w:tcPr>
          <w:p w14:paraId="3A4F117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47" w:type="dxa"/>
            <w:gridSpan w:val="2"/>
            <w:vMerge w:val="restart"/>
            <w:tcBorders>
              <w:bottom w:val="nil"/>
            </w:tcBorders>
          </w:tcPr>
          <w:p w14:paraId="065EE193"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1006CDE" w14:textId="77777777" w:rsidR="00524B52" w:rsidRPr="00524B52" w:rsidRDefault="00524B52" w:rsidP="00524B52">
            <w:pPr>
              <w:jc w:val="center"/>
              <w:rPr>
                <w:rFonts w:cs="Arial"/>
                <w:b/>
                <w:bCs/>
                <w:color w:val="000000" w:themeColor="text1"/>
              </w:rPr>
            </w:pPr>
            <w:r w:rsidRPr="00524B52">
              <w:rPr>
                <w:rFonts w:cs="Arial"/>
                <w:noProof/>
                <w:color w:val="000000" w:themeColor="text1"/>
                <w:lang w:val="en-US"/>
              </w:rPr>
              <w:drawing>
                <wp:inline distT="0" distB="0" distL="0" distR="0" wp14:anchorId="2A2A8CC7" wp14:editId="3D677061">
                  <wp:extent cx="1950574" cy="1724025"/>
                  <wp:effectExtent l="0" t="0" r="0" b="0"/>
                  <wp:docPr id="35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8" cstate="print"/>
                          <a:srcRect/>
                          <a:stretch>
                            <a:fillRect/>
                          </a:stretch>
                        </pic:blipFill>
                        <pic:spPr bwMode="auto">
                          <a:xfrm>
                            <a:off x="0" y="0"/>
                            <a:ext cx="1952912" cy="1726091"/>
                          </a:xfrm>
                          <a:prstGeom prst="rect">
                            <a:avLst/>
                          </a:prstGeom>
                          <a:noFill/>
                          <a:ln w="9525">
                            <a:noFill/>
                            <a:miter lim="800000"/>
                            <a:headEnd/>
                            <a:tailEnd/>
                          </a:ln>
                        </pic:spPr>
                      </pic:pic>
                    </a:graphicData>
                  </a:graphic>
                </wp:inline>
              </w:drawing>
            </w:r>
          </w:p>
          <w:p w14:paraId="085D376D" w14:textId="77777777" w:rsidR="00524B52" w:rsidRPr="00524B52" w:rsidRDefault="00524B52" w:rsidP="00524B52">
            <w:pPr>
              <w:rPr>
                <w:rFonts w:cs="Arial"/>
                <w:b/>
                <w:bCs/>
                <w:color w:val="000000" w:themeColor="text1"/>
              </w:rPr>
            </w:pPr>
          </w:p>
        </w:tc>
      </w:tr>
      <w:tr w:rsidR="00524B52" w:rsidRPr="00524B52" w14:paraId="6CEBEC79" w14:textId="77777777" w:rsidTr="00535D5D">
        <w:trPr>
          <w:cantSplit/>
          <w:trHeight w:val="476"/>
        </w:trPr>
        <w:tc>
          <w:tcPr>
            <w:tcW w:w="2639" w:type="dxa"/>
            <w:tcBorders>
              <w:top w:val="nil"/>
              <w:left w:val="single" w:sz="4" w:space="0" w:color="auto"/>
              <w:bottom w:val="single" w:sz="4" w:space="0" w:color="auto"/>
            </w:tcBorders>
          </w:tcPr>
          <w:p w14:paraId="2E7858B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 xml:space="preserve">Bayer </w:t>
            </w:r>
            <w:r w:rsidRPr="00524B52">
              <w:rPr>
                <w:rFonts w:cs="Arial"/>
                <w:bCs/>
                <w:color w:val="000000" w:themeColor="text1"/>
              </w:rPr>
              <w:t>(Adengo, Corvus, Capreno)</w:t>
            </w:r>
          </w:p>
        </w:tc>
        <w:tc>
          <w:tcPr>
            <w:tcW w:w="6868" w:type="dxa"/>
            <w:gridSpan w:val="3"/>
            <w:tcBorders>
              <w:top w:val="nil"/>
              <w:bottom w:val="single" w:sz="4" w:space="0" w:color="auto"/>
            </w:tcBorders>
          </w:tcPr>
          <w:p w14:paraId="59EF4568" w14:textId="77777777" w:rsidR="00524B52" w:rsidRPr="00524B52" w:rsidRDefault="00524B52" w:rsidP="00524B52">
            <w:pPr>
              <w:keepNext/>
              <w:spacing w:before="40" w:after="120"/>
              <w:jc w:val="center"/>
              <w:outlineLvl w:val="0"/>
              <w:rPr>
                <w:rFonts w:cs="Arial"/>
                <w:color w:val="000000" w:themeColor="text1"/>
              </w:rPr>
            </w:pPr>
          </w:p>
        </w:tc>
        <w:tc>
          <w:tcPr>
            <w:tcW w:w="4747" w:type="dxa"/>
            <w:gridSpan w:val="2"/>
            <w:vMerge/>
            <w:tcBorders>
              <w:top w:val="nil"/>
            </w:tcBorders>
          </w:tcPr>
          <w:p w14:paraId="4B468F15" w14:textId="77777777" w:rsidR="00524B52" w:rsidRPr="00524B52" w:rsidRDefault="00524B52" w:rsidP="00524B52">
            <w:pPr>
              <w:keepNext/>
              <w:jc w:val="center"/>
              <w:outlineLvl w:val="0"/>
              <w:rPr>
                <w:rFonts w:cs="Arial"/>
                <w:color w:val="000000" w:themeColor="text1"/>
              </w:rPr>
            </w:pPr>
          </w:p>
        </w:tc>
      </w:tr>
      <w:tr w:rsidR="00524B52" w:rsidRPr="00524B52" w14:paraId="32FCD859" w14:textId="77777777" w:rsidTr="00535D5D">
        <w:trPr>
          <w:cantSplit/>
          <w:trHeight w:val="476"/>
        </w:trPr>
        <w:tc>
          <w:tcPr>
            <w:tcW w:w="2639" w:type="dxa"/>
            <w:tcBorders>
              <w:left w:val="single" w:sz="4" w:space="0" w:color="auto"/>
              <w:bottom w:val="single" w:sz="4" w:space="0" w:color="auto"/>
            </w:tcBorders>
          </w:tcPr>
          <w:p w14:paraId="31DBC19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7" w:type="dxa"/>
            <w:tcBorders>
              <w:bottom w:val="single" w:sz="4" w:space="0" w:color="auto"/>
              <w:right w:val="nil"/>
            </w:tcBorders>
          </w:tcPr>
          <w:p w14:paraId="569F6DF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46" w:type="dxa"/>
            <w:tcBorders>
              <w:left w:val="nil"/>
              <w:bottom w:val="single" w:sz="4" w:space="0" w:color="auto"/>
            </w:tcBorders>
          </w:tcPr>
          <w:p w14:paraId="3D4B6777"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Pre- and early post-emergence</w:t>
            </w:r>
          </w:p>
        </w:tc>
        <w:tc>
          <w:tcPr>
            <w:tcW w:w="3434" w:type="dxa"/>
            <w:tcBorders>
              <w:bottom w:val="single" w:sz="4" w:space="0" w:color="auto"/>
            </w:tcBorders>
          </w:tcPr>
          <w:p w14:paraId="10CD10E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7.5-15</w:t>
            </w:r>
          </w:p>
        </w:tc>
        <w:tc>
          <w:tcPr>
            <w:tcW w:w="4747" w:type="dxa"/>
            <w:gridSpan w:val="2"/>
            <w:vMerge/>
            <w:vAlign w:val="center"/>
          </w:tcPr>
          <w:p w14:paraId="260F45FE" w14:textId="77777777" w:rsidR="00524B52" w:rsidRPr="00524B52" w:rsidRDefault="00524B52" w:rsidP="00524B52">
            <w:pPr>
              <w:rPr>
                <w:rFonts w:cs="Arial"/>
                <w:b/>
                <w:color w:val="000000" w:themeColor="text1"/>
              </w:rPr>
            </w:pPr>
          </w:p>
        </w:tc>
      </w:tr>
      <w:tr w:rsidR="00524B52" w:rsidRPr="00524B52" w14:paraId="307FA129" w14:textId="77777777" w:rsidTr="00535D5D">
        <w:trPr>
          <w:cantSplit/>
          <w:trHeight w:val="476"/>
        </w:trPr>
        <w:tc>
          <w:tcPr>
            <w:tcW w:w="2639" w:type="dxa"/>
            <w:tcBorders>
              <w:left w:val="single" w:sz="4" w:space="0" w:color="auto"/>
              <w:bottom w:val="single" w:sz="4" w:space="0" w:color="auto"/>
            </w:tcBorders>
            <w:vAlign w:val="center"/>
          </w:tcPr>
          <w:p w14:paraId="2904953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68" w:type="dxa"/>
            <w:gridSpan w:val="3"/>
            <w:tcBorders>
              <w:bottom w:val="single" w:sz="4" w:space="0" w:color="auto"/>
            </w:tcBorders>
            <w:vAlign w:val="center"/>
          </w:tcPr>
          <w:p w14:paraId="2FDD326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47" w:type="dxa"/>
            <w:gridSpan w:val="2"/>
            <w:vMerge/>
            <w:vAlign w:val="center"/>
          </w:tcPr>
          <w:p w14:paraId="53E26D15" w14:textId="77777777" w:rsidR="00524B52" w:rsidRPr="00524B52" w:rsidRDefault="00524B52" w:rsidP="00524B52">
            <w:pPr>
              <w:rPr>
                <w:rFonts w:cs="Arial"/>
                <w:b/>
                <w:color w:val="000000" w:themeColor="text1"/>
              </w:rPr>
            </w:pPr>
          </w:p>
        </w:tc>
      </w:tr>
      <w:tr w:rsidR="00524B52" w:rsidRPr="00524B52" w14:paraId="1AB9A779" w14:textId="77777777" w:rsidTr="00535D5D">
        <w:trPr>
          <w:cantSplit/>
          <w:trHeight w:val="476"/>
        </w:trPr>
        <w:tc>
          <w:tcPr>
            <w:tcW w:w="2639" w:type="dxa"/>
            <w:tcBorders>
              <w:left w:val="single" w:sz="4" w:space="0" w:color="auto"/>
              <w:bottom w:val="single" w:sz="4" w:space="0" w:color="auto"/>
            </w:tcBorders>
          </w:tcPr>
          <w:p w14:paraId="2B567644"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Maize, Cereals</w:t>
            </w:r>
          </w:p>
        </w:tc>
        <w:tc>
          <w:tcPr>
            <w:tcW w:w="6868" w:type="dxa"/>
            <w:gridSpan w:val="3"/>
          </w:tcPr>
          <w:p w14:paraId="2F03D669" w14:textId="77777777" w:rsidR="00524B52" w:rsidRPr="00524B52" w:rsidRDefault="00524B52" w:rsidP="00524B52">
            <w:pPr>
              <w:spacing w:before="120" w:after="120"/>
              <w:rPr>
                <w:rFonts w:cs="Arial"/>
                <w:color w:val="000000" w:themeColor="text1"/>
              </w:rPr>
            </w:pPr>
            <w:r w:rsidRPr="00524B52">
              <w:rPr>
                <w:rFonts w:cs="Arial"/>
                <w:color w:val="000000" w:themeColor="text1"/>
              </w:rPr>
              <w:t>Grass &amp; broadleaved weeds</w:t>
            </w:r>
          </w:p>
        </w:tc>
        <w:tc>
          <w:tcPr>
            <w:tcW w:w="4747" w:type="dxa"/>
            <w:gridSpan w:val="2"/>
            <w:vMerge/>
            <w:vAlign w:val="center"/>
          </w:tcPr>
          <w:p w14:paraId="41454D77" w14:textId="77777777" w:rsidR="00524B52" w:rsidRPr="00524B52" w:rsidRDefault="00524B52" w:rsidP="00524B52">
            <w:pPr>
              <w:rPr>
                <w:rFonts w:cs="Arial"/>
                <w:b/>
                <w:color w:val="000000" w:themeColor="text1"/>
              </w:rPr>
            </w:pPr>
          </w:p>
        </w:tc>
      </w:tr>
      <w:tr w:rsidR="00524B52" w:rsidRPr="00524B52" w14:paraId="2FE97DE2" w14:textId="77777777" w:rsidTr="00535D5D">
        <w:trPr>
          <w:cantSplit/>
          <w:trHeight w:val="476"/>
        </w:trPr>
        <w:tc>
          <w:tcPr>
            <w:tcW w:w="14256" w:type="dxa"/>
            <w:gridSpan w:val="6"/>
            <w:tcBorders>
              <w:left w:val="single" w:sz="4" w:space="0" w:color="auto"/>
              <w:bottom w:val="single" w:sz="4" w:space="0" w:color="auto"/>
            </w:tcBorders>
            <w:vAlign w:val="center"/>
          </w:tcPr>
          <w:p w14:paraId="5F5A8D3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isoxaflutole,</w:t>
            </w:r>
            <w:r w:rsidRPr="00524B52">
              <w:rPr>
                <w:rFonts w:cs="Arial"/>
                <w:color w:val="000000" w:themeColor="text1"/>
                <w:lang w:eastAsia="ja-JP"/>
              </w:rPr>
              <w:t xml:space="preserve"> tembotrione, pyrasulfotole, bromoxynil, foramsulfuron, halosulfuron-methyl, tribenuron-methyl</w:t>
            </w:r>
          </w:p>
        </w:tc>
      </w:tr>
      <w:tr w:rsidR="00524B52" w:rsidRPr="00524B52" w14:paraId="7DB3AE6A" w14:textId="77777777" w:rsidTr="00535D5D">
        <w:trPr>
          <w:cantSplit/>
          <w:trHeight w:val="476"/>
        </w:trPr>
        <w:tc>
          <w:tcPr>
            <w:tcW w:w="14256" w:type="dxa"/>
            <w:gridSpan w:val="6"/>
            <w:tcBorders>
              <w:left w:val="single" w:sz="4" w:space="0" w:color="auto"/>
              <w:bottom w:val="single" w:sz="4" w:space="0" w:color="auto"/>
            </w:tcBorders>
            <w:vAlign w:val="center"/>
          </w:tcPr>
          <w:p w14:paraId="2B8F125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ABF0871" w14:textId="77777777" w:rsidR="00524B52" w:rsidRPr="00524B52" w:rsidRDefault="00524B52" w:rsidP="00524B52">
            <w:pPr>
              <w:spacing w:after="120"/>
              <w:jc w:val="both"/>
              <w:rPr>
                <w:rFonts w:cs="Arial"/>
                <w:color w:val="000000" w:themeColor="text1"/>
              </w:rPr>
            </w:pPr>
            <w:r w:rsidRPr="00524B52">
              <w:rPr>
                <w:rFonts w:cs="Arial"/>
                <w:color w:val="000000" w:themeColor="text1"/>
                <w:lang w:eastAsia="ja-JP"/>
              </w:rPr>
              <w:t>Active through inhibition of acetolactate synthase. U</w:t>
            </w:r>
            <w:r w:rsidRPr="00524B52">
              <w:rPr>
                <w:rFonts w:cs="Arial"/>
                <w:color w:val="000000" w:themeColor="text1"/>
              </w:rPr>
              <w:t xml:space="preserve">sed on maize in combination with isoxaflutole and the proprietary herbicidal safener cyprosulfamide. The product received its first approval in 2008 in Romania. </w:t>
            </w:r>
            <w:r w:rsidRPr="00524B52">
              <w:rPr>
                <w:rFonts w:cs="Arial"/>
                <w:color w:val="000000" w:themeColor="text1"/>
                <w:lang w:eastAsia="ja-JP"/>
              </w:rPr>
              <w:t xml:space="preserve">US introduction was achieved in 2009 as Corvus. </w:t>
            </w:r>
            <w:r w:rsidRPr="00524B52">
              <w:rPr>
                <w:rFonts w:cs="Arial"/>
                <w:color w:val="000000" w:themeColor="text1"/>
              </w:rPr>
              <w:t>Has also received approval in the EU, extending until the end of June 2024.</w:t>
            </w:r>
            <w:r w:rsidRPr="00524B52">
              <w:rPr>
                <w:rFonts w:cs="Arial"/>
                <w:color w:val="000000" w:themeColor="text1"/>
                <w:lang w:eastAsia="ja-JP"/>
              </w:rPr>
              <w:t xml:space="preserve"> Launched as Agendo in Argentina in 2010, the first thiencarbazone-methyl based product to receive registration in South America. Introduced in a mixture with tembotrione as Capreno for use on corn in the USA in 2011. Combined with Thumper (bromoxynil) as Thumper Total in Canada in 2010, aimed at post-emergence grass and broadleaf weed control. Other introductions in the USA include with pyrasulfotole, bromoxynil and mefenapyr for spring, durum and winter wheat as Huskie Complete; with foramsulfuron and halosulfuron as Tribute Total for turf; and with dicamba and iodosulfuron-methyl as Celcius for turf. In 2013 Bayer launched Percutor, a mixture with iodosulfuron-methyl, in Argentina for use on soybeans, maize and fallow. Monsoon Active (thiencarbazone-methyl, foramsulfuron and cyprosulfamide) was launched in Portugal and Spain for use on maize in 2015. In 2017 it was approved for use on maize in China. </w:t>
            </w:r>
          </w:p>
        </w:tc>
      </w:tr>
    </w:tbl>
    <w:p w14:paraId="713710C4" w14:textId="77777777" w:rsidR="00524B52" w:rsidRDefault="00524B52" w:rsidP="00524B52">
      <w:pPr>
        <w:rPr>
          <w:rFonts w:cs="Arial"/>
          <w:color w:val="000000" w:themeColor="text1"/>
        </w:rPr>
      </w:pPr>
    </w:p>
    <w:p w14:paraId="5F8A3194" w14:textId="77777777" w:rsidR="00BA58A4" w:rsidRDefault="00BA58A4" w:rsidP="00524B52">
      <w:pPr>
        <w:rPr>
          <w:rFonts w:cs="Arial"/>
          <w:color w:val="000000" w:themeColor="text1"/>
        </w:rPr>
      </w:pPr>
    </w:p>
    <w:p w14:paraId="539CEA8F" w14:textId="77777777" w:rsidR="00BA58A4" w:rsidRPr="00524B52" w:rsidRDefault="00BA58A4"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545DC13" w14:textId="77777777" w:rsidTr="00535D5D">
        <w:trPr>
          <w:cantSplit/>
          <w:trHeight w:val="467"/>
        </w:trPr>
        <w:tc>
          <w:tcPr>
            <w:tcW w:w="2628" w:type="dxa"/>
            <w:vMerge w:val="restart"/>
            <w:tcBorders>
              <w:left w:val="single" w:sz="4" w:space="0" w:color="auto"/>
            </w:tcBorders>
            <w:vAlign w:val="center"/>
          </w:tcPr>
          <w:p w14:paraId="688B1D9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Thifensulfuron</w:t>
            </w:r>
          </w:p>
        </w:tc>
        <w:tc>
          <w:tcPr>
            <w:tcW w:w="3420" w:type="dxa"/>
            <w:gridSpan w:val="2"/>
            <w:tcBorders>
              <w:bottom w:val="nil"/>
            </w:tcBorders>
            <w:vAlign w:val="center"/>
          </w:tcPr>
          <w:p w14:paraId="3BFA594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E40FB6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DFA424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4CCF0F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AD6A556" w14:textId="77777777" w:rsidTr="00535D5D">
        <w:trPr>
          <w:cantSplit/>
          <w:trHeight w:val="467"/>
        </w:trPr>
        <w:tc>
          <w:tcPr>
            <w:tcW w:w="2628" w:type="dxa"/>
            <w:vMerge/>
            <w:tcBorders>
              <w:left w:val="single" w:sz="4" w:space="0" w:color="auto"/>
              <w:bottom w:val="single" w:sz="4" w:space="0" w:color="auto"/>
            </w:tcBorders>
            <w:vAlign w:val="center"/>
          </w:tcPr>
          <w:p w14:paraId="5418874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C0AF92D"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C05FE46"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6CF8B5D8" w14:textId="77777777" w:rsidR="00524B52" w:rsidRPr="00524B52" w:rsidRDefault="00524B52" w:rsidP="00524B52">
            <w:pPr>
              <w:spacing w:before="60" w:after="60"/>
              <w:rPr>
                <w:rFonts w:cs="Arial"/>
                <w:b/>
                <w:color w:val="000000" w:themeColor="text1"/>
              </w:rPr>
            </w:pPr>
            <w:r w:rsidRPr="00524B52">
              <w:rPr>
                <w:rFonts w:cs="Arial"/>
                <w:color w:val="000000" w:themeColor="text1"/>
              </w:rPr>
              <w:t>115</w:t>
            </w:r>
          </w:p>
        </w:tc>
        <w:tc>
          <w:tcPr>
            <w:tcW w:w="2364" w:type="dxa"/>
            <w:tcBorders>
              <w:top w:val="nil"/>
              <w:bottom w:val="single" w:sz="4" w:space="0" w:color="auto"/>
            </w:tcBorders>
            <w:vAlign w:val="center"/>
          </w:tcPr>
          <w:p w14:paraId="1C650752" w14:textId="77777777" w:rsidR="00524B52" w:rsidRPr="00524B52" w:rsidRDefault="00524B52" w:rsidP="00524B52">
            <w:pPr>
              <w:spacing w:before="60" w:after="60"/>
              <w:rPr>
                <w:rFonts w:cs="Arial"/>
                <w:b/>
                <w:color w:val="000000" w:themeColor="text1"/>
              </w:rPr>
            </w:pPr>
            <w:r w:rsidRPr="00524B52">
              <w:rPr>
                <w:rFonts w:cs="Arial"/>
                <w:color w:val="000000" w:themeColor="text1"/>
              </w:rPr>
              <w:t>1985</w:t>
            </w:r>
          </w:p>
        </w:tc>
      </w:tr>
      <w:tr w:rsidR="00524B52" w:rsidRPr="00524B52" w14:paraId="7D86818D" w14:textId="77777777" w:rsidTr="00535D5D">
        <w:trPr>
          <w:cantSplit/>
          <w:trHeight w:val="467"/>
        </w:trPr>
        <w:tc>
          <w:tcPr>
            <w:tcW w:w="2628" w:type="dxa"/>
            <w:tcBorders>
              <w:left w:val="single" w:sz="4" w:space="0" w:color="auto"/>
              <w:bottom w:val="nil"/>
            </w:tcBorders>
          </w:tcPr>
          <w:p w14:paraId="4791B83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C543BF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68E5359"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D20292B" w14:textId="77777777" w:rsidR="00524B52" w:rsidRPr="00524B52" w:rsidRDefault="00524B52" w:rsidP="00524B52">
            <w:pPr>
              <w:rPr>
                <w:rFonts w:ascii="Times New Roman" w:hAnsi="Times New Roman"/>
                <w:color w:val="000000" w:themeColor="text1"/>
              </w:rPr>
            </w:pPr>
          </w:p>
          <w:p w14:paraId="75D8140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44F1B05" wp14:editId="29CC6A3B">
                  <wp:extent cx="2108200" cy="1066800"/>
                  <wp:effectExtent l="19050" t="0" r="0" b="0"/>
                  <wp:docPr id="3563" name="Picture 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9" cstate="print"/>
                          <a:srcRect/>
                          <a:stretch>
                            <a:fillRect/>
                          </a:stretch>
                        </pic:blipFill>
                        <pic:spPr bwMode="auto">
                          <a:xfrm>
                            <a:off x="0" y="0"/>
                            <a:ext cx="2108200" cy="1066800"/>
                          </a:xfrm>
                          <a:prstGeom prst="rect">
                            <a:avLst/>
                          </a:prstGeom>
                          <a:noFill/>
                          <a:ln w="9525">
                            <a:noFill/>
                            <a:miter lim="800000"/>
                            <a:headEnd/>
                            <a:tailEnd/>
                          </a:ln>
                        </pic:spPr>
                      </pic:pic>
                    </a:graphicData>
                  </a:graphic>
                </wp:inline>
              </w:drawing>
            </w:r>
          </w:p>
        </w:tc>
      </w:tr>
      <w:tr w:rsidR="00524B52" w:rsidRPr="00524B52" w14:paraId="627926CC" w14:textId="77777777" w:rsidTr="00535D5D">
        <w:trPr>
          <w:cantSplit/>
          <w:trHeight w:val="467"/>
        </w:trPr>
        <w:tc>
          <w:tcPr>
            <w:tcW w:w="2628" w:type="dxa"/>
            <w:tcBorders>
              <w:top w:val="nil"/>
              <w:left w:val="single" w:sz="4" w:space="0" w:color="auto"/>
              <w:bottom w:val="single" w:sz="4" w:space="0" w:color="auto"/>
            </w:tcBorders>
          </w:tcPr>
          <w:p w14:paraId="2C24F30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(Harmony, Pinnacle)</w:t>
            </w:r>
          </w:p>
        </w:tc>
        <w:tc>
          <w:tcPr>
            <w:tcW w:w="6840" w:type="dxa"/>
            <w:gridSpan w:val="3"/>
            <w:tcBorders>
              <w:top w:val="nil"/>
              <w:bottom w:val="single" w:sz="4" w:space="0" w:color="auto"/>
            </w:tcBorders>
          </w:tcPr>
          <w:p w14:paraId="208C810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93DC9F2" w14:textId="77777777" w:rsidR="00524B52" w:rsidRPr="00524B52" w:rsidRDefault="00524B52" w:rsidP="00524B52">
            <w:pPr>
              <w:keepNext/>
              <w:outlineLvl w:val="0"/>
              <w:rPr>
                <w:rFonts w:cs="Arial"/>
                <w:color w:val="000000" w:themeColor="text1"/>
              </w:rPr>
            </w:pPr>
          </w:p>
        </w:tc>
      </w:tr>
      <w:tr w:rsidR="00524B52" w:rsidRPr="00524B52" w14:paraId="0689C570" w14:textId="77777777" w:rsidTr="00535D5D">
        <w:trPr>
          <w:cantSplit/>
          <w:trHeight w:val="467"/>
        </w:trPr>
        <w:tc>
          <w:tcPr>
            <w:tcW w:w="2628" w:type="dxa"/>
            <w:tcBorders>
              <w:left w:val="single" w:sz="4" w:space="0" w:color="auto"/>
              <w:bottom w:val="single" w:sz="4" w:space="0" w:color="auto"/>
            </w:tcBorders>
          </w:tcPr>
          <w:p w14:paraId="5CD250C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B72A98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8DD9C52" w14:textId="77777777" w:rsidR="00524B52" w:rsidRPr="00524B52" w:rsidRDefault="00524B52" w:rsidP="00524B52">
            <w:pPr>
              <w:spacing w:before="120" w:after="120"/>
              <w:rPr>
                <w:rFonts w:cs="Arial"/>
                <w:color w:val="000000" w:themeColor="text1"/>
              </w:rPr>
            </w:pPr>
            <w:r w:rsidRPr="00524B52">
              <w:rPr>
                <w:rFonts w:cs="Arial"/>
                <w:color w:val="000000" w:themeColor="text1"/>
              </w:rPr>
              <w:t>Post emergence</w:t>
            </w:r>
          </w:p>
        </w:tc>
        <w:tc>
          <w:tcPr>
            <w:tcW w:w="3420" w:type="dxa"/>
            <w:tcBorders>
              <w:bottom w:val="single" w:sz="4" w:space="0" w:color="auto"/>
            </w:tcBorders>
          </w:tcPr>
          <w:p w14:paraId="78C2C33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4-20</w:t>
            </w:r>
          </w:p>
        </w:tc>
        <w:tc>
          <w:tcPr>
            <w:tcW w:w="4728" w:type="dxa"/>
            <w:gridSpan w:val="2"/>
            <w:vMerge/>
            <w:vAlign w:val="center"/>
          </w:tcPr>
          <w:p w14:paraId="62C6FAA0" w14:textId="77777777" w:rsidR="00524B52" w:rsidRPr="00524B52" w:rsidRDefault="00524B52" w:rsidP="00524B52">
            <w:pPr>
              <w:rPr>
                <w:rFonts w:cs="Arial"/>
                <w:b/>
                <w:color w:val="000000" w:themeColor="text1"/>
              </w:rPr>
            </w:pPr>
          </w:p>
        </w:tc>
      </w:tr>
      <w:tr w:rsidR="00524B52" w:rsidRPr="00524B52" w14:paraId="1ABF6534" w14:textId="77777777" w:rsidTr="00535D5D">
        <w:trPr>
          <w:cantSplit/>
          <w:trHeight w:val="467"/>
        </w:trPr>
        <w:tc>
          <w:tcPr>
            <w:tcW w:w="2628" w:type="dxa"/>
            <w:tcBorders>
              <w:left w:val="single" w:sz="4" w:space="0" w:color="auto"/>
              <w:bottom w:val="single" w:sz="4" w:space="0" w:color="auto"/>
            </w:tcBorders>
            <w:vAlign w:val="center"/>
          </w:tcPr>
          <w:p w14:paraId="6E68101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93DF0E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84F06A9" w14:textId="77777777" w:rsidR="00524B52" w:rsidRPr="00524B52" w:rsidRDefault="00524B52" w:rsidP="00524B52">
            <w:pPr>
              <w:rPr>
                <w:rFonts w:cs="Arial"/>
                <w:b/>
                <w:color w:val="000000" w:themeColor="text1"/>
              </w:rPr>
            </w:pPr>
          </w:p>
        </w:tc>
      </w:tr>
      <w:tr w:rsidR="00524B52" w:rsidRPr="00524B52" w14:paraId="0B52D2C3" w14:textId="77777777" w:rsidTr="00535D5D">
        <w:trPr>
          <w:cantSplit/>
          <w:trHeight w:val="467"/>
        </w:trPr>
        <w:tc>
          <w:tcPr>
            <w:tcW w:w="2628" w:type="dxa"/>
            <w:tcBorders>
              <w:left w:val="single" w:sz="4" w:space="0" w:color="auto"/>
              <w:bottom w:val="single" w:sz="4" w:space="0" w:color="auto"/>
            </w:tcBorders>
          </w:tcPr>
          <w:p w14:paraId="3B9A2D45"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Soybean, Maize</w:t>
            </w:r>
          </w:p>
        </w:tc>
        <w:tc>
          <w:tcPr>
            <w:tcW w:w="6840" w:type="dxa"/>
            <w:gridSpan w:val="3"/>
          </w:tcPr>
          <w:p w14:paraId="24C77E72"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144A8EBE" w14:textId="77777777" w:rsidR="00524B52" w:rsidRPr="00524B52" w:rsidRDefault="00524B52" w:rsidP="00524B52">
            <w:pPr>
              <w:rPr>
                <w:rFonts w:cs="Arial"/>
                <w:b/>
                <w:color w:val="000000" w:themeColor="text1"/>
              </w:rPr>
            </w:pPr>
          </w:p>
        </w:tc>
      </w:tr>
      <w:tr w:rsidR="00524B52" w:rsidRPr="00524B52" w14:paraId="51EF041A" w14:textId="77777777" w:rsidTr="00535D5D">
        <w:trPr>
          <w:cantSplit/>
          <w:trHeight w:val="467"/>
        </w:trPr>
        <w:tc>
          <w:tcPr>
            <w:tcW w:w="14196" w:type="dxa"/>
            <w:gridSpan w:val="6"/>
            <w:tcBorders>
              <w:left w:val="single" w:sz="4" w:space="0" w:color="auto"/>
              <w:bottom w:val="single" w:sz="4" w:space="0" w:color="auto"/>
            </w:tcBorders>
            <w:vAlign w:val="center"/>
          </w:tcPr>
          <w:p w14:paraId="036C3E1D"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p w14:paraId="6A9785A5" w14:textId="77777777" w:rsidR="00524B52" w:rsidRPr="00524B52" w:rsidRDefault="00524B52" w:rsidP="00524B52">
            <w:pPr>
              <w:spacing w:before="120" w:after="120"/>
              <w:jc w:val="both"/>
              <w:rPr>
                <w:rFonts w:cs="Arial"/>
                <w:b/>
                <w:color w:val="000000" w:themeColor="text1"/>
              </w:rPr>
            </w:pPr>
            <w:r w:rsidRPr="00524B52">
              <w:rPr>
                <w:rFonts w:cs="Arial"/>
                <w:bCs/>
                <w:color w:val="000000" w:themeColor="text1"/>
              </w:rPr>
              <w:t>metsulfuron-methyl, tribenuron-methyl, rimsulfuron, terbuthylazine, clodinafop, chlorsulfuron, thiencarbazone, MCPA, fluroxypyr</w:t>
            </w:r>
          </w:p>
        </w:tc>
      </w:tr>
      <w:tr w:rsidR="00524B52" w:rsidRPr="00524B52" w14:paraId="6606E843" w14:textId="77777777" w:rsidTr="00535D5D">
        <w:trPr>
          <w:cantSplit/>
          <w:trHeight w:val="467"/>
        </w:trPr>
        <w:tc>
          <w:tcPr>
            <w:tcW w:w="14196" w:type="dxa"/>
            <w:gridSpan w:val="6"/>
            <w:tcBorders>
              <w:left w:val="single" w:sz="4" w:space="0" w:color="auto"/>
              <w:bottom w:val="single" w:sz="4" w:space="0" w:color="auto"/>
            </w:tcBorders>
            <w:vAlign w:val="center"/>
          </w:tcPr>
          <w:p w14:paraId="597D2845"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17EBC34" w14:textId="09457442" w:rsidR="00524B52" w:rsidRPr="00524B52" w:rsidRDefault="00524B52" w:rsidP="00524B52">
            <w:pPr>
              <w:spacing w:after="120"/>
              <w:jc w:val="both"/>
              <w:rPr>
                <w:rFonts w:cs="Arial"/>
                <w:color w:val="000000" w:themeColor="text1"/>
              </w:rPr>
            </w:pPr>
            <w:r w:rsidRPr="00524B52">
              <w:rPr>
                <w:rFonts w:cs="Arial"/>
                <w:color w:val="000000" w:themeColor="text1"/>
              </w:rPr>
              <w:t>Sulfonylurea herbicide of short persistence offering control of a wide spectrum of broadleaved weeds. Marketed as Harmony for use on cereals, Pinnacle for soybeans and also used in mixtures on maize. Sales on soybeans declined due to the impact of herbicide tolerant varieties and are now down from peak levels; however sales on cereals have benefited from usage in mixture formulations. Has achieved re-registration in the EU. The product has been introduced in the US market by a number of companies, including Rotam as Volta in 2007 for pre-plant burndown and post-harvest applications on wheat, grains, soybeans and corn; Cheminova (now part of FMC) as Harass in 2008 for use on cereals and with rimsulfuron as Crusher in 2013 for pre-plant and pre-emergence use on maize and pre-plant use on soybeans, cotton and peanuts; Arysta in 2010 in a mixture with fluroxypyr and tribenuron-methyl as Supremacy for use on cereals; DuPont in mixtures with rimsulfuron as LeadOff for use on maize, soybeans and cotton in 2011 and as Basis Blend in 2013. In 2015 DuPont received registrations in Canada for Predicade (thiencarbazone, tribenuron, thifensulfuron, fluroxypyr and MCPA) and Travallas (metsulfuron-methyl, thifensulfuron-methyl and fluroxypyr) for use on cereals.  In 2017 DuPont divested thifensulfuron</w:t>
            </w:r>
            <w:r w:rsidR="00A50441">
              <w:rPr>
                <w:rFonts w:cs="Arial"/>
                <w:color w:val="000000" w:themeColor="text1"/>
              </w:rPr>
              <w:t>-methyl</w:t>
            </w:r>
            <w:r w:rsidRPr="00524B52">
              <w:rPr>
                <w:rFonts w:cs="Arial"/>
                <w:color w:val="000000" w:themeColor="text1"/>
              </w:rPr>
              <w:t xml:space="preserve"> to FMC as part of the regulatory conditions required for the merger approval between Dow and DuPont. </w:t>
            </w:r>
          </w:p>
        </w:tc>
      </w:tr>
    </w:tbl>
    <w:p w14:paraId="32093638" w14:textId="77777777" w:rsidR="00524B52" w:rsidRPr="00524B52" w:rsidRDefault="00524B52" w:rsidP="00524B52">
      <w:pPr>
        <w:rPr>
          <w:rFonts w:cs="Arial"/>
          <w:color w:val="000000" w:themeColor="text1"/>
        </w:rPr>
      </w:pPr>
    </w:p>
    <w:p w14:paraId="2671E10E" w14:textId="77777777" w:rsidR="00524B52" w:rsidRPr="00524B52" w:rsidRDefault="00524B52" w:rsidP="00524B52">
      <w:pPr>
        <w:rPr>
          <w:rFonts w:cs="Arial"/>
          <w:color w:val="000000" w:themeColor="text1"/>
        </w:rPr>
      </w:pPr>
    </w:p>
    <w:tbl>
      <w:tblPr>
        <w:tblpPr w:leftFromText="180" w:rightFromText="180" w:vertAnchor="text" w:horzAnchor="margin"/>
        <w:tblW w:w="14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6"/>
        <w:gridCol w:w="1086"/>
        <w:gridCol w:w="2344"/>
        <w:gridCol w:w="3431"/>
        <w:gridCol w:w="2371"/>
        <w:gridCol w:w="2373"/>
      </w:tblGrid>
      <w:tr w:rsidR="00524B52" w:rsidRPr="00524B52" w14:paraId="0F202349" w14:textId="77777777" w:rsidTr="00535D5D">
        <w:trPr>
          <w:cantSplit/>
          <w:trHeight w:val="504"/>
        </w:trPr>
        <w:tc>
          <w:tcPr>
            <w:tcW w:w="2636" w:type="dxa"/>
            <w:vMerge w:val="restart"/>
            <w:tcBorders>
              <w:left w:val="single" w:sz="4" w:space="0" w:color="auto"/>
            </w:tcBorders>
            <w:vAlign w:val="center"/>
          </w:tcPr>
          <w:p w14:paraId="79D3A05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Thifluzamide</w:t>
            </w:r>
          </w:p>
        </w:tc>
        <w:tc>
          <w:tcPr>
            <w:tcW w:w="3430" w:type="dxa"/>
            <w:gridSpan w:val="2"/>
            <w:tcBorders>
              <w:bottom w:val="nil"/>
            </w:tcBorders>
            <w:vAlign w:val="center"/>
          </w:tcPr>
          <w:p w14:paraId="46BB03A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30" w:type="dxa"/>
            <w:tcBorders>
              <w:bottom w:val="nil"/>
            </w:tcBorders>
            <w:vAlign w:val="center"/>
          </w:tcPr>
          <w:p w14:paraId="0F889DD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71" w:type="dxa"/>
            <w:tcBorders>
              <w:bottom w:val="nil"/>
            </w:tcBorders>
            <w:vAlign w:val="center"/>
          </w:tcPr>
          <w:p w14:paraId="071C68C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71" w:type="dxa"/>
            <w:tcBorders>
              <w:bottom w:val="nil"/>
            </w:tcBorders>
            <w:vAlign w:val="center"/>
          </w:tcPr>
          <w:p w14:paraId="67ED213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A9E8E91" w14:textId="77777777" w:rsidTr="00535D5D">
        <w:trPr>
          <w:cantSplit/>
          <w:trHeight w:val="504"/>
        </w:trPr>
        <w:tc>
          <w:tcPr>
            <w:tcW w:w="2636" w:type="dxa"/>
            <w:vMerge/>
            <w:tcBorders>
              <w:left w:val="single" w:sz="4" w:space="0" w:color="auto"/>
              <w:bottom w:val="single" w:sz="4" w:space="0" w:color="auto"/>
            </w:tcBorders>
            <w:vAlign w:val="center"/>
          </w:tcPr>
          <w:p w14:paraId="5EF65500" w14:textId="77777777" w:rsidR="00524B52" w:rsidRPr="00524B52" w:rsidRDefault="00524B52" w:rsidP="00524B52">
            <w:pPr>
              <w:keepNext/>
              <w:jc w:val="center"/>
              <w:outlineLvl w:val="0"/>
              <w:rPr>
                <w:rFonts w:cs="Arial"/>
                <w:color w:val="000000" w:themeColor="text1"/>
              </w:rPr>
            </w:pPr>
          </w:p>
        </w:tc>
        <w:tc>
          <w:tcPr>
            <w:tcW w:w="3430" w:type="dxa"/>
            <w:gridSpan w:val="2"/>
            <w:tcBorders>
              <w:top w:val="nil"/>
              <w:bottom w:val="single" w:sz="4" w:space="0" w:color="auto"/>
            </w:tcBorders>
            <w:vAlign w:val="center"/>
          </w:tcPr>
          <w:p w14:paraId="2B27C4A8"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30" w:type="dxa"/>
            <w:tcBorders>
              <w:top w:val="nil"/>
              <w:bottom w:val="single" w:sz="4" w:space="0" w:color="auto"/>
            </w:tcBorders>
            <w:vAlign w:val="center"/>
          </w:tcPr>
          <w:p w14:paraId="2FB02AD6" w14:textId="77777777" w:rsidR="00524B52" w:rsidRPr="00524B52" w:rsidRDefault="00524B52" w:rsidP="00524B52">
            <w:pPr>
              <w:spacing w:before="60" w:after="60"/>
              <w:rPr>
                <w:rFonts w:cs="Arial"/>
                <w:b/>
                <w:color w:val="000000" w:themeColor="text1"/>
              </w:rPr>
            </w:pPr>
            <w:r w:rsidRPr="00524B52">
              <w:rPr>
                <w:rFonts w:cs="Arial"/>
                <w:color w:val="000000" w:themeColor="text1"/>
              </w:rPr>
              <w:t>SDHI</w:t>
            </w:r>
          </w:p>
        </w:tc>
        <w:tc>
          <w:tcPr>
            <w:tcW w:w="2371" w:type="dxa"/>
            <w:tcBorders>
              <w:top w:val="nil"/>
              <w:bottom w:val="single" w:sz="4" w:space="0" w:color="auto"/>
            </w:tcBorders>
            <w:vAlign w:val="center"/>
          </w:tcPr>
          <w:p w14:paraId="14682A5D"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71" w:type="dxa"/>
            <w:tcBorders>
              <w:top w:val="nil"/>
              <w:bottom w:val="single" w:sz="4" w:space="0" w:color="auto"/>
            </w:tcBorders>
            <w:vAlign w:val="center"/>
          </w:tcPr>
          <w:p w14:paraId="7B2DE45C" w14:textId="77777777" w:rsidR="00524B52" w:rsidRPr="00524B52" w:rsidRDefault="00524B52" w:rsidP="00524B52">
            <w:pPr>
              <w:spacing w:before="60" w:after="60"/>
              <w:rPr>
                <w:rFonts w:cs="Arial"/>
                <w:b/>
                <w:color w:val="000000" w:themeColor="text1"/>
              </w:rPr>
            </w:pPr>
            <w:r w:rsidRPr="00524B52">
              <w:rPr>
                <w:rFonts w:cs="Arial"/>
                <w:color w:val="000000" w:themeColor="text1"/>
              </w:rPr>
              <w:t>1997</w:t>
            </w:r>
          </w:p>
        </w:tc>
      </w:tr>
      <w:tr w:rsidR="00524B52" w:rsidRPr="00524B52" w14:paraId="45AC88AC" w14:textId="77777777" w:rsidTr="00535D5D">
        <w:trPr>
          <w:cantSplit/>
          <w:trHeight w:val="504"/>
        </w:trPr>
        <w:tc>
          <w:tcPr>
            <w:tcW w:w="2636" w:type="dxa"/>
            <w:tcBorders>
              <w:left w:val="single" w:sz="4" w:space="0" w:color="auto"/>
              <w:bottom w:val="nil"/>
            </w:tcBorders>
          </w:tcPr>
          <w:p w14:paraId="1FD00EF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61" w:type="dxa"/>
            <w:gridSpan w:val="3"/>
            <w:tcBorders>
              <w:bottom w:val="nil"/>
            </w:tcBorders>
          </w:tcPr>
          <w:p w14:paraId="0BDA0B3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42" w:type="dxa"/>
            <w:gridSpan w:val="2"/>
            <w:vMerge w:val="restart"/>
            <w:tcBorders>
              <w:bottom w:val="nil"/>
            </w:tcBorders>
          </w:tcPr>
          <w:p w14:paraId="46ED2AC0"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38DE59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21423FD" wp14:editId="79B5707B">
                  <wp:extent cx="1905000" cy="1651000"/>
                  <wp:effectExtent l="19050" t="0" r="0" b="0"/>
                  <wp:docPr id="3564" name="Picture 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0" cstate="print"/>
                          <a:srcRect/>
                          <a:stretch>
                            <a:fillRect/>
                          </a:stretch>
                        </pic:blipFill>
                        <pic:spPr bwMode="auto">
                          <a:xfrm>
                            <a:off x="0" y="0"/>
                            <a:ext cx="1905000" cy="1651000"/>
                          </a:xfrm>
                          <a:prstGeom prst="rect">
                            <a:avLst/>
                          </a:prstGeom>
                          <a:noFill/>
                          <a:ln w="9525">
                            <a:noFill/>
                            <a:miter lim="800000"/>
                            <a:headEnd/>
                            <a:tailEnd/>
                          </a:ln>
                        </pic:spPr>
                      </pic:pic>
                    </a:graphicData>
                  </a:graphic>
                </wp:inline>
              </w:drawing>
            </w:r>
          </w:p>
        </w:tc>
      </w:tr>
      <w:tr w:rsidR="00524B52" w:rsidRPr="00524B52" w14:paraId="522E8BD7" w14:textId="77777777" w:rsidTr="00535D5D">
        <w:trPr>
          <w:cantSplit/>
          <w:trHeight w:val="504"/>
        </w:trPr>
        <w:tc>
          <w:tcPr>
            <w:tcW w:w="2636" w:type="dxa"/>
            <w:tcBorders>
              <w:top w:val="nil"/>
              <w:left w:val="single" w:sz="4" w:space="0" w:color="auto"/>
              <w:bottom w:val="single" w:sz="4" w:space="0" w:color="auto"/>
            </w:tcBorders>
          </w:tcPr>
          <w:p w14:paraId="070413A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Nissan Chemical (Greatam, Pulsor)</w:t>
            </w:r>
          </w:p>
        </w:tc>
        <w:tc>
          <w:tcPr>
            <w:tcW w:w="6861" w:type="dxa"/>
            <w:gridSpan w:val="3"/>
            <w:tcBorders>
              <w:top w:val="nil"/>
              <w:bottom w:val="single" w:sz="4" w:space="0" w:color="auto"/>
            </w:tcBorders>
          </w:tcPr>
          <w:p w14:paraId="4272364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w:t>
            </w:r>
          </w:p>
        </w:tc>
        <w:tc>
          <w:tcPr>
            <w:tcW w:w="4742" w:type="dxa"/>
            <w:gridSpan w:val="2"/>
            <w:vMerge/>
            <w:tcBorders>
              <w:top w:val="nil"/>
            </w:tcBorders>
          </w:tcPr>
          <w:p w14:paraId="3299D288" w14:textId="77777777" w:rsidR="00524B52" w:rsidRPr="00524B52" w:rsidRDefault="00524B52" w:rsidP="00524B52">
            <w:pPr>
              <w:keepNext/>
              <w:outlineLvl w:val="0"/>
              <w:rPr>
                <w:rFonts w:cs="Arial"/>
                <w:color w:val="000000" w:themeColor="text1"/>
              </w:rPr>
            </w:pPr>
          </w:p>
        </w:tc>
      </w:tr>
      <w:tr w:rsidR="00524B52" w:rsidRPr="00524B52" w14:paraId="3B7E48FE" w14:textId="77777777" w:rsidTr="00535D5D">
        <w:trPr>
          <w:cantSplit/>
          <w:trHeight w:val="504"/>
        </w:trPr>
        <w:tc>
          <w:tcPr>
            <w:tcW w:w="2636" w:type="dxa"/>
            <w:tcBorders>
              <w:left w:val="single" w:sz="4" w:space="0" w:color="auto"/>
              <w:bottom w:val="single" w:sz="4" w:space="0" w:color="auto"/>
            </w:tcBorders>
          </w:tcPr>
          <w:p w14:paraId="5EB7882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6" w:type="dxa"/>
            <w:tcBorders>
              <w:bottom w:val="single" w:sz="4" w:space="0" w:color="auto"/>
              <w:right w:val="nil"/>
            </w:tcBorders>
          </w:tcPr>
          <w:p w14:paraId="41F014B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44" w:type="dxa"/>
            <w:tcBorders>
              <w:left w:val="nil"/>
              <w:bottom w:val="single" w:sz="4" w:space="0" w:color="auto"/>
            </w:tcBorders>
          </w:tcPr>
          <w:p w14:paraId="32579FA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30" w:type="dxa"/>
            <w:tcBorders>
              <w:bottom w:val="single" w:sz="4" w:space="0" w:color="auto"/>
            </w:tcBorders>
          </w:tcPr>
          <w:p w14:paraId="6695789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125-250</w:t>
            </w:r>
          </w:p>
        </w:tc>
        <w:tc>
          <w:tcPr>
            <w:tcW w:w="4742" w:type="dxa"/>
            <w:gridSpan w:val="2"/>
            <w:vMerge/>
            <w:vAlign w:val="center"/>
          </w:tcPr>
          <w:p w14:paraId="0F409419" w14:textId="77777777" w:rsidR="00524B52" w:rsidRPr="00524B52" w:rsidRDefault="00524B52" w:rsidP="00524B52">
            <w:pPr>
              <w:rPr>
                <w:rFonts w:cs="Arial"/>
                <w:b/>
                <w:color w:val="000000" w:themeColor="text1"/>
              </w:rPr>
            </w:pPr>
          </w:p>
        </w:tc>
      </w:tr>
      <w:tr w:rsidR="00524B52" w:rsidRPr="00524B52" w14:paraId="5A443716" w14:textId="77777777" w:rsidTr="00535D5D">
        <w:trPr>
          <w:cantSplit/>
          <w:trHeight w:val="504"/>
        </w:trPr>
        <w:tc>
          <w:tcPr>
            <w:tcW w:w="2636" w:type="dxa"/>
            <w:tcBorders>
              <w:left w:val="single" w:sz="4" w:space="0" w:color="auto"/>
              <w:bottom w:val="single" w:sz="4" w:space="0" w:color="auto"/>
            </w:tcBorders>
            <w:vAlign w:val="center"/>
          </w:tcPr>
          <w:p w14:paraId="76C2FDC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61" w:type="dxa"/>
            <w:gridSpan w:val="3"/>
            <w:tcBorders>
              <w:bottom w:val="single" w:sz="4" w:space="0" w:color="auto"/>
            </w:tcBorders>
            <w:vAlign w:val="center"/>
          </w:tcPr>
          <w:p w14:paraId="318FB74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42" w:type="dxa"/>
            <w:gridSpan w:val="2"/>
            <w:vMerge/>
            <w:vAlign w:val="center"/>
          </w:tcPr>
          <w:p w14:paraId="71761659" w14:textId="77777777" w:rsidR="00524B52" w:rsidRPr="00524B52" w:rsidRDefault="00524B52" w:rsidP="00524B52">
            <w:pPr>
              <w:rPr>
                <w:rFonts w:cs="Arial"/>
                <w:b/>
                <w:color w:val="000000" w:themeColor="text1"/>
              </w:rPr>
            </w:pPr>
          </w:p>
        </w:tc>
      </w:tr>
      <w:tr w:rsidR="00524B52" w:rsidRPr="00524B52" w14:paraId="576E71EF" w14:textId="77777777" w:rsidTr="00535D5D">
        <w:trPr>
          <w:cantSplit/>
          <w:trHeight w:val="504"/>
        </w:trPr>
        <w:tc>
          <w:tcPr>
            <w:tcW w:w="2636" w:type="dxa"/>
            <w:tcBorders>
              <w:left w:val="single" w:sz="4" w:space="0" w:color="auto"/>
              <w:bottom w:val="single" w:sz="4" w:space="0" w:color="auto"/>
            </w:tcBorders>
          </w:tcPr>
          <w:p w14:paraId="0602306C"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61" w:type="dxa"/>
            <w:gridSpan w:val="3"/>
          </w:tcPr>
          <w:p w14:paraId="1D084227" w14:textId="77777777" w:rsidR="00524B52" w:rsidRPr="00524B52" w:rsidRDefault="00524B52" w:rsidP="00524B52">
            <w:pPr>
              <w:spacing w:before="120" w:after="120"/>
              <w:rPr>
                <w:rFonts w:cs="Arial"/>
                <w:b/>
                <w:color w:val="000000" w:themeColor="text1"/>
              </w:rPr>
            </w:pPr>
            <w:r w:rsidRPr="00524B52">
              <w:rPr>
                <w:rFonts w:cs="Arial"/>
                <w:color w:val="000000" w:themeColor="text1"/>
              </w:rPr>
              <w:t>Sheath blight</w:t>
            </w:r>
          </w:p>
        </w:tc>
        <w:tc>
          <w:tcPr>
            <w:tcW w:w="4742" w:type="dxa"/>
            <w:gridSpan w:val="2"/>
            <w:vMerge/>
            <w:tcBorders>
              <w:bottom w:val="nil"/>
            </w:tcBorders>
            <w:vAlign w:val="center"/>
          </w:tcPr>
          <w:p w14:paraId="60DE9E5E" w14:textId="77777777" w:rsidR="00524B52" w:rsidRPr="00524B52" w:rsidRDefault="00524B52" w:rsidP="00524B52">
            <w:pPr>
              <w:rPr>
                <w:rFonts w:cs="Arial"/>
                <w:b/>
                <w:color w:val="000000" w:themeColor="text1"/>
              </w:rPr>
            </w:pPr>
          </w:p>
        </w:tc>
      </w:tr>
      <w:tr w:rsidR="00524B52" w:rsidRPr="00524B52" w14:paraId="047B19E3" w14:textId="77777777" w:rsidTr="00535D5D">
        <w:trPr>
          <w:cantSplit/>
          <w:trHeight w:val="504"/>
        </w:trPr>
        <w:tc>
          <w:tcPr>
            <w:tcW w:w="2636" w:type="dxa"/>
            <w:tcBorders>
              <w:left w:val="single" w:sz="4" w:space="0" w:color="auto"/>
              <w:bottom w:val="single" w:sz="4" w:space="0" w:color="auto"/>
            </w:tcBorders>
          </w:tcPr>
          <w:p w14:paraId="4315CC58"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61" w:type="dxa"/>
            <w:gridSpan w:val="3"/>
          </w:tcPr>
          <w:p w14:paraId="364D22BD" w14:textId="77777777" w:rsidR="00524B52" w:rsidRPr="00524B52" w:rsidRDefault="00524B52" w:rsidP="00524B52">
            <w:pPr>
              <w:spacing w:before="120" w:after="120"/>
              <w:rPr>
                <w:rFonts w:cs="Arial"/>
                <w:color w:val="000000" w:themeColor="text1"/>
              </w:rPr>
            </w:pPr>
            <w:r w:rsidRPr="00524B52">
              <w:rPr>
                <w:rFonts w:cs="Arial"/>
                <w:color w:val="000000" w:themeColor="text1"/>
              </w:rPr>
              <w:t>Black scurf</w:t>
            </w:r>
          </w:p>
        </w:tc>
        <w:tc>
          <w:tcPr>
            <w:tcW w:w="4742" w:type="dxa"/>
            <w:gridSpan w:val="2"/>
            <w:tcBorders>
              <w:top w:val="nil"/>
            </w:tcBorders>
            <w:vAlign w:val="center"/>
          </w:tcPr>
          <w:p w14:paraId="483A6D2C" w14:textId="77777777" w:rsidR="00524B52" w:rsidRPr="00524B52" w:rsidRDefault="00524B52" w:rsidP="00524B52">
            <w:pPr>
              <w:rPr>
                <w:rFonts w:cs="Arial"/>
                <w:b/>
                <w:color w:val="000000" w:themeColor="text1"/>
              </w:rPr>
            </w:pPr>
          </w:p>
        </w:tc>
      </w:tr>
      <w:tr w:rsidR="00524B52" w:rsidRPr="00524B52" w14:paraId="7923F790" w14:textId="77777777" w:rsidTr="00535D5D">
        <w:trPr>
          <w:cantSplit/>
          <w:trHeight w:val="504"/>
        </w:trPr>
        <w:tc>
          <w:tcPr>
            <w:tcW w:w="14241" w:type="dxa"/>
            <w:gridSpan w:val="6"/>
            <w:tcBorders>
              <w:left w:val="single" w:sz="4" w:space="0" w:color="auto"/>
              <w:bottom w:val="single" w:sz="4" w:space="0" w:color="auto"/>
            </w:tcBorders>
            <w:vAlign w:val="center"/>
          </w:tcPr>
          <w:p w14:paraId="019CD855"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imidacloprid, carpropamid</w:t>
            </w:r>
          </w:p>
        </w:tc>
      </w:tr>
      <w:tr w:rsidR="00524B52" w:rsidRPr="00524B52" w14:paraId="27AA0292" w14:textId="77777777" w:rsidTr="00535D5D">
        <w:trPr>
          <w:cantSplit/>
          <w:trHeight w:val="504"/>
        </w:trPr>
        <w:tc>
          <w:tcPr>
            <w:tcW w:w="14241" w:type="dxa"/>
            <w:gridSpan w:val="6"/>
            <w:tcBorders>
              <w:left w:val="single" w:sz="4" w:space="0" w:color="auto"/>
              <w:bottom w:val="single" w:sz="4" w:space="0" w:color="auto"/>
            </w:tcBorders>
            <w:vAlign w:val="center"/>
          </w:tcPr>
          <w:p w14:paraId="73DD427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A4C2EBF"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Specific fungicide for the control of </w:t>
            </w:r>
            <w:r w:rsidRPr="00524B52">
              <w:rPr>
                <w:rFonts w:cs="Arial"/>
                <w:i/>
                <w:iCs/>
                <w:color w:val="000000" w:themeColor="text1"/>
              </w:rPr>
              <w:t>Rhizoctonia solani</w:t>
            </w:r>
            <w:r w:rsidRPr="00524B52">
              <w:rPr>
                <w:rFonts w:cs="Arial"/>
                <w:color w:val="000000" w:themeColor="text1"/>
              </w:rPr>
              <w:t xml:space="preserve"> (sheath blight) in rice, and also black scurf of potatoes. The product has nursery box activity, with a mixture of imidacloprid and carpropamid now commercialised. Major markets are Japan, Korea and Latin American countries. Nissan acquired the product from Dow in 2010, although Dow retained certain formulations for rice nursery box applications in Japan. Insecticides India introduced Pulsor into the Indian rice market through an agreement with Nissan Chemical in 2012.</w:t>
            </w:r>
          </w:p>
        </w:tc>
      </w:tr>
    </w:tbl>
    <w:p w14:paraId="403162D2" w14:textId="77777777" w:rsidR="00524B52" w:rsidRPr="00524B52" w:rsidRDefault="00524B52" w:rsidP="00524B52">
      <w:pPr>
        <w:rPr>
          <w:rFonts w:cs="Arial"/>
          <w:color w:val="000000" w:themeColor="text1"/>
        </w:rPr>
      </w:pPr>
    </w:p>
    <w:p w14:paraId="41A8EC94" w14:textId="77777777" w:rsidR="00524B52" w:rsidRPr="00524B52" w:rsidRDefault="00524B52" w:rsidP="00524B52">
      <w:pPr>
        <w:rPr>
          <w:rFonts w:cs="Arial"/>
          <w:color w:val="000000" w:themeColor="text1"/>
        </w:rPr>
      </w:pPr>
      <w:r w:rsidRPr="00524B52">
        <w:rPr>
          <w:rFonts w:cs="Arial"/>
          <w:color w:val="000000" w:themeColor="text1"/>
        </w:rPr>
        <w:br w:type="page"/>
      </w:r>
    </w:p>
    <w:p w14:paraId="0888BEE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19D11EC" w14:textId="77777777" w:rsidTr="00535D5D">
        <w:trPr>
          <w:cantSplit/>
          <w:trHeight w:val="467"/>
        </w:trPr>
        <w:tc>
          <w:tcPr>
            <w:tcW w:w="2628" w:type="dxa"/>
            <w:vMerge w:val="restart"/>
            <w:tcBorders>
              <w:left w:val="single" w:sz="4" w:space="0" w:color="auto"/>
            </w:tcBorders>
            <w:vAlign w:val="center"/>
          </w:tcPr>
          <w:p w14:paraId="010FCB2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Thiobencarb</w:t>
            </w:r>
          </w:p>
        </w:tc>
        <w:tc>
          <w:tcPr>
            <w:tcW w:w="3420" w:type="dxa"/>
            <w:gridSpan w:val="2"/>
            <w:tcBorders>
              <w:bottom w:val="nil"/>
            </w:tcBorders>
            <w:vAlign w:val="center"/>
          </w:tcPr>
          <w:p w14:paraId="55F0817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6A368D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5FA687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286349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5665917" w14:textId="77777777" w:rsidTr="00535D5D">
        <w:trPr>
          <w:cantSplit/>
          <w:trHeight w:val="467"/>
        </w:trPr>
        <w:tc>
          <w:tcPr>
            <w:tcW w:w="2628" w:type="dxa"/>
            <w:vMerge/>
            <w:tcBorders>
              <w:left w:val="single" w:sz="4" w:space="0" w:color="auto"/>
              <w:bottom w:val="single" w:sz="4" w:space="0" w:color="auto"/>
            </w:tcBorders>
            <w:vAlign w:val="center"/>
          </w:tcPr>
          <w:p w14:paraId="61C56EF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E3FBB18"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DF98A19" w14:textId="77777777" w:rsidR="00524B52" w:rsidRPr="00524B52" w:rsidRDefault="00524B52" w:rsidP="00524B52">
            <w:pPr>
              <w:spacing w:before="60" w:after="60"/>
              <w:rPr>
                <w:rFonts w:cs="Arial"/>
                <w:b/>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093396A9"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1B278001" w14:textId="77777777" w:rsidR="00524B52" w:rsidRPr="00524B52" w:rsidRDefault="00524B52" w:rsidP="00524B52">
            <w:pPr>
              <w:spacing w:before="60" w:after="60"/>
              <w:rPr>
                <w:rFonts w:cs="Arial"/>
                <w:b/>
                <w:color w:val="000000" w:themeColor="text1"/>
              </w:rPr>
            </w:pPr>
            <w:r w:rsidRPr="00524B52">
              <w:rPr>
                <w:rFonts w:cs="Arial"/>
                <w:color w:val="000000" w:themeColor="text1"/>
              </w:rPr>
              <w:t>1970</w:t>
            </w:r>
          </w:p>
        </w:tc>
      </w:tr>
      <w:tr w:rsidR="00524B52" w:rsidRPr="00524B52" w14:paraId="5DB6DC91" w14:textId="77777777" w:rsidTr="00535D5D">
        <w:trPr>
          <w:cantSplit/>
          <w:trHeight w:val="467"/>
        </w:trPr>
        <w:tc>
          <w:tcPr>
            <w:tcW w:w="2628" w:type="dxa"/>
            <w:tcBorders>
              <w:left w:val="single" w:sz="4" w:space="0" w:color="auto"/>
              <w:bottom w:val="nil"/>
            </w:tcBorders>
          </w:tcPr>
          <w:p w14:paraId="5274A01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F2DAEC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696D2C5"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320BE8A" w14:textId="77777777" w:rsidR="00524B52" w:rsidRPr="00524B52" w:rsidRDefault="00524B52" w:rsidP="00524B52">
            <w:pPr>
              <w:rPr>
                <w:rFonts w:ascii="Times New Roman" w:hAnsi="Times New Roman"/>
                <w:color w:val="000000" w:themeColor="text1"/>
              </w:rPr>
            </w:pPr>
          </w:p>
          <w:p w14:paraId="6A3A680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0A91B24" wp14:editId="328302AE">
                  <wp:extent cx="1993900" cy="1003300"/>
                  <wp:effectExtent l="0" t="0" r="0" b="0"/>
                  <wp:docPr id="3565" name="Picture 3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1" cstate="print"/>
                          <a:srcRect/>
                          <a:stretch>
                            <a:fillRect/>
                          </a:stretch>
                        </pic:blipFill>
                        <pic:spPr bwMode="auto">
                          <a:xfrm>
                            <a:off x="0" y="0"/>
                            <a:ext cx="1993900" cy="1003300"/>
                          </a:xfrm>
                          <a:prstGeom prst="rect">
                            <a:avLst/>
                          </a:prstGeom>
                          <a:noFill/>
                          <a:ln w="9525">
                            <a:noFill/>
                            <a:miter lim="800000"/>
                            <a:headEnd/>
                            <a:tailEnd/>
                          </a:ln>
                        </pic:spPr>
                      </pic:pic>
                    </a:graphicData>
                  </a:graphic>
                </wp:inline>
              </w:drawing>
            </w:r>
          </w:p>
        </w:tc>
      </w:tr>
      <w:tr w:rsidR="00524B52" w:rsidRPr="00524B52" w14:paraId="53F201DD" w14:textId="77777777" w:rsidTr="00535D5D">
        <w:trPr>
          <w:cantSplit/>
          <w:trHeight w:val="467"/>
        </w:trPr>
        <w:tc>
          <w:tcPr>
            <w:tcW w:w="2628" w:type="dxa"/>
            <w:tcBorders>
              <w:top w:val="nil"/>
              <w:left w:val="single" w:sz="4" w:space="0" w:color="auto"/>
              <w:bottom w:val="single" w:sz="4" w:space="0" w:color="auto"/>
            </w:tcBorders>
          </w:tcPr>
          <w:p w14:paraId="4B388DB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Kumiai (Saturn)</w:t>
            </w:r>
          </w:p>
        </w:tc>
        <w:tc>
          <w:tcPr>
            <w:tcW w:w="6840" w:type="dxa"/>
            <w:gridSpan w:val="3"/>
            <w:tcBorders>
              <w:top w:val="nil"/>
              <w:bottom w:val="single" w:sz="4" w:space="0" w:color="auto"/>
            </w:tcBorders>
          </w:tcPr>
          <w:p w14:paraId="53A102D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2F7B545" w14:textId="77777777" w:rsidR="00524B52" w:rsidRPr="00524B52" w:rsidRDefault="00524B52" w:rsidP="00524B52">
            <w:pPr>
              <w:keepNext/>
              <w:outlineLvl w:val="0"/>
              <w:rPr>
                <w:rFonts w:cs="Arial"/>
                <w:color w:val="000000" w:themeColor="text1"/>
              </w:rPr>
            </w:pPr>
          </w:p>
        </w:tc>
      </w:tr>
      <w:tr w:rsidR="00524B52" w:rsidRPr="00524B52" w14:paraId="68CC08E0" w14:textId="77777777" w:rsidTr="00535D5D">
        <w:trPr>
          <w:cantSplit/>
          <w:trHeight w:val="467"/>
        </w:trPr>
        <w:tc>
          <w:tcPr>
            <w:tcW w:w="2628" w:type="dxa"/>
            <w:tcBorders>
              <w:left w:val="single" w:sz="4" w:space="0" w:color="auto"/>
              <w:bottom w:val="single" w:sz="4" w:space="0" w:color="auto"/>
            </w:tcBorders>
          </w:tcPr>
          <w:p w14:paraId="063E676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311DEB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F9AF051" w14:textId="77777777" w:rsidR="00524B52" w:rsidRPr="00524B52" w:rsidRDefault="00524B52" w:rsidP="00524B52">
            <w:pPr>
              <w:spacing w:before="120" w:after="120"/>
              <w:rPr>
                <w:rFonts w:cs="Arial"/>
                <w:color w:val="000000" w:themeColor="text1"/>
              </w:rPr>
            </w:pPr>
            <w:r w:rsidRPr="00524B52">
              <w:rPr>
                <w:rFonts w:cs="Arial"/>
                <w:color w:val="000000" w:themeColor="text1"/>
              </w:rPr>
              <w:t>Pre-emergence, Post-emergence</w:t>
            </w:r>
          </w:p>
        </w:tc>
        <w:tc>
          <w:tcPr>
            <w:tcW w:w="3420" w:type="dxa"/>
            <w:tcBorders>
              <w:bottom w:val="single" w:sz="4" w:space="0" w:color="auto"/>
            </w:tcBorders>
          </w:tcPr>
          <w:p w14:paraId="760256B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2000-7500</w:t>
            </w:r>
          </w:p>
        </w:tc>
        <w:tc>
          <w:tcPr>
            <w:tcW w:w="4728" w:type="dxa"/>
            <w:gridSpan w:val="2"/>
            <w:vMerge/>
            <w:vAlign w:val="center"/>
          </w:tcPr>
          <w:p w14:paraId="52C4F3DB" w14:textId="77777777" w:rsidR="00524B52" w:rsidRPr="00524B52" w:rsidRDefault="00524B52" w:rsidP="00524B52">
            <w:pPr>
              <w:rPr>
                <w:rFonts w:cs="Arial"/>
                <w:b/>
                <w:color w:val="000000" w:themeColor="text1"/>
              </w:rPr>
            </w:pPr>
          </w:p>
        </w:tc>
      </w:tr>
      <w:tr w:rsidR="00524B52" w:rsidRPr="00524B52" w14:paraId="119B808B" w14:textId="77777777" w:rsidTr="00535D5D">
        <w:trPr>
          <w:cantSplit/>
          <w:trHeight w:val="467"/>
        </w:trPr>
        <w:tc>
          <w:tcPr>
            <w:tcW w:w="2628" w:type="dxa"/>
            <w:tcBorders>
              <w:left w:val="single" w:sz="4" w:space="0" w:color="auto"/>
              <w:bottom w:val="single" w:sz="4" w:space="0" w:color="auto"/>
            </w:tcBorders>
            <w:vAlign w:val="center"/>
          </w:tcPr>
          <w:p w14:paraId="767D5DE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289442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708A480" w14:textId="77777777" w:rsidR="00524B52" w:rsidRPr="00524B52" w:rsidRDefault="00524B52" w:rsidP="00524B52">
            <w:pPr>
              <w:rPr>
                <w:rFonts w:cs="Arial"/>
                <w:b/>
                <w:color w:val="000000" w:themeColor="text1"/>
              </w:rPr>
            </w:pPr>
          </w:p>
        </w:tc>
      </w:tr>
      <w:tr w:rsidR="00524B52" w:rsidRPr="00524B52" w14:paraId="5F8DD4D3" w14:textId="77777777" w:rsidTr="00535D5D">
        <w:trPr>
          <w:cantSplit/>
          <w:trHeight w:val="467"/>
        </w:trPr>
        <w:tc>
          <w:tcPr>
            <w:tcW w:w="2628" w:type="dxa"/>
            <w:tcBorders>
              <w:left w:val="single" w:sz="4" w:space="0" w:color="auto"/>
              <w:bottom w:val="single" w:sz="4" w:space="0" w:color="auto"/>
            </w:tcBorders>
          </w:tcPr>
          <w:p w14:paraId="159F1743"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134C12C0"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68780612" w14:textId="77777777" w:rsidR="00524B52" w:rsidRPr="00524B52" w:rsidRDefault="00524B52" w:rsidP="00524B52">
            <w:pPr>
              <w:rPr>
                <w:rFonts w:cs="Arial"/>
                <w:b/>
                <w:color w:val="000000" w:themeColor="text1"/>
              </w:rPr>
            </w:pPr>
          </w:p>
        </w:tc>
      </w:tr>
      <w:tr w:rsidR="00524B52" w:rsidRPr="00524B52" w14:paraId="012C8371" w14:textId="77777777" w:rsidTr="00535D5D">
        <w:trPr>
          <w:cantSplit/>
          <w:trHeight w:val="467"/>
        </w:trPr>
        <w:tc>
          <w:tcPr>
            <w:tcW w:w="14196" w:type="dxa"/>
            <w:gridSpan w:val="6"/>
            <w:tcBorders>
              <w:left w:val="single" w:sz="4" w:space="0" w:color="auto"/>
              <w:bottom w:val="single" w:sz="4" w:space="0" w:color="auto"/>
            </w:tcBorders>
            <w:vAlign w:val="center"/>
          </w:tcPr>
          <w:p w14:paraId="5F2A9F42"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linuron, bensulfuron, mefenacet, bromobutide</w:t>
            </w:r>
          </w:p>
        </w:tc>
      </w:tr>
      <w:tr w:rsidR="00524B52" w:rsidRPr="00524B52" w14:paraId="0C610A49" w14:textId="77777777" w:rsidTr="00535D5D">
        <w:trPr>
          <w:cantSplit/>
          <w:trHeight w:val="467"/>
        </w:trPr>
        <w:tc>
          <w:tcPr>
            <w:tcW w:w="14196" w:type="dxa"/>
            <w:gridSpan w:val="6"/>
            <w:tcBorders>
              <w:left w:val="single" w:sz="4" w:space="0" w:color="auto"/>
              <w:bottom w:val="single" w:sz="4" w:space="0" w:color="auto"/>
            </w:tcBorders>
            <w:vAlign w:val="center"/>
          </w:tcPr>
          <w:p w14:paraId="23BB3F1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16F782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rice herbicide initially used in the one-shot rice herbicides Wolf-Ace (with bensulfuron and mefenacet) and Power Wolf (with bromobutide, bensulfuron and mefenacet) in Japan, also used in mixtures with a range of other rice herbicides. Marketed under license by Valent in the USA, with a granular formulation introduced in 2001 and a combination with imazosulfuron as League introduced in 2012. Kumiai withdrew the product from the Japanese rice market in 2007 in favour of alternative products. Not registered in the EU.</w:t>
            </w:r>
          </w:p>
        </w:tc>
      </w:tr>
    </w:tbl>
    <w:p w14:paraId="01D43E6E" w14:textId="77777777" w:rsidR="00524B52" w:rsidRPr="00524B52" w:rsidRDefault="00524B52" w:rsidP="00524B52">
      <w:pPr>
        <w:rPr>
          <w:rFonts w:cs="Arial"/>
          <w:color w:val="000000" w:themeColor="text1"/>
        </w:rPr>
      </w:pPr>
    </w:p>
    <w:p w14:paraId="466BC65F" w14:textId="77777777" w:rsidR="00524B52" w:rsidRPr="00524B52" w:rsidRDefault="00524B52" w:rsidP="00524B52">
      <w:pPr>
        <w:rPr>
          <w:rFonts w:cs="Arial"/>
          <w:color w:val="000000" w:themeColor="text1"/>
        </w:rPr>
      </w:pPr>
      <w:r w:rsidRPr="00524B52">
        <w:rPr>
          <w:rFonts w:cs="Arial"/>
          <w:color w:val="000000" w:themeColor="text1"/>
        </w:rPr>
        <w:br w:type="page"/>
      </w:r>
    </w:p>
    <w:p w14:paraId="2FA5FE23"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4"/>
        <w:gridCol w:w="1083"/>
        <w:gridCol w:w="2226"/>
        <w:gridCol w:w="3247"/>
        <w:gridCol w:w="2274"/>
        <w:gridCol w:w="2282"/>
      </w:tblGrid>
      <w:tr w:rsidR="00524B52" w:rsidRPr="00524B52" w14:paraId="1C3F645D" w14:textId="77777777" w:rsidTr="00535D5D">
        <w:trPr>
          <w:cantSplit/>
          <w:trHeight w:val="467"/>
        </w:trPr>
        <w:tc>
          <w:tcPr>
            <w:tcW w:w="3188" w:type="dxa"/>
            <w:vMerge w:val="restart"/>
            <w:tcBorders>
              <w:left w:val="single" w:sz="4" w:space="0" w:color="auto"/>
            </w:tcBorders>
            <w:vAlign w:val="center"/>
          </w:tcPr>
          <w:p w14:paraId="0E13441C"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Thiocyclam</w:t>
            </w:r>
          </w:p>
        </w:tc>
        <w:tc>
          <w:tcPr>
            <w:tcW w:w="2860" w:type="dxa"/>
            <w:gridSpan w:val="2"/>
            <w:tcBorders>
              <w:bottom w:val="nil"/>
            </w:tcBorders>
            <w:vAlign w:val="center"/>
          </w:tcPr>
          <w:p w14:paraId="14288CE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2B29CF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93C6CC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E26A97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2A973E0" w14:textId="77777777" w:rsidTr="00535D5D">
        <w:trPr>
          <w:cantSplit/>
          <w:trHeight w:val="467"/>
        </w:trPr>
        <w:tc>
          <w:tcPr>
            <w:tcW w:w="3188" w:type="dxa"/>
            <w:vMerge/>
            <w:tcBorders>
              <w:left w:val="single" w:sz="4" w:space="0" w:color="auto"/>
              <w:bottom w:val="single" w:sz="4" w:space="0" w:color="auto"/>
            </w:tcBorders>
            <w:vAlign w:val="center"/>
          </w:tcPr>
          <w:p w14:paraId="46FA177B" w14:textId="77777777" w:rsidR="00524B52" w:rsidRPr="00524B52" w:rsidRDefault="00524B52" w:rsidP="00524B52">
            <w:pPr>
              <w:keepNext/>
              <w:jc w:val="center"/>
              <w:outlineLvl w:val="0"/>
              <w:rPr>
                <w:rFonts w:cs="Arial"/>
                <w:color w:val="000000" w:themeColor="text1"/>
              </w:rPr>
            </w:pPr>
          </w:p>
        </w:tc>
        <w:tc>
          <w:tcPr>
            <w:tcW w:w="2860" w:type="dxa"/>
            <w:gridSpan w:val="2"/>
            <w:tcBorders>
              <w:top w:val="nil"/>
              <w:bottom w:val="single" w:sz="4" w:space="0" w:color="auto"/>
            </w:tcBorders>
            <w:vAlign w:val="center"/>
          </w:tcPr>
          <w:p w14:paraId="03639F68"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FE70477" w14:textId="77777777" w:rsidR="00524B52" w:rsidRPr="00524B52" w:rsidRDefault="00524B52" w:rsidP="00524B52">
            <w:pPr>
              <w:spacing w:before="60" w:after="60"/>
              <w:rPr>
                <w:rFonts w:cs="Arial"/>
                <w:b/>
                <w:color w:val="000000" w:themeColor="text1"/>
              </w:rPr>
            </w:pPr>
            <w:r w:rsidRPr="00524B52">
              <w:rPr>
                <w:rFonts w:cs="Arial"/>
                <w:color w:val="000000" w:themeColor="text1"/>
              </w:rPr>
              <w:t>Natural Product</w:t>
            </w:r>
          </w:p>
        </w:tc>
        <w:tc>
          <w:tcPr>
            <w:tcW w:w="2364" w:type="dxa"/>
            <w:tcBorders>
              <w:top w:val="nil"/>
              <w:bottom w:val="single" w:sz="4" w:space="0" w:color="auto"/>
            </w:tcBorders>
            <w:vAlign w:val="center"/>
          </w:tcPr>
          <w:p w14:paraId="7CA31F18"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18ECE211" w14:textId="77777777" w:rsidR="00524B52" w:rsidRPr="00524B52" w:rsidRDefault="00524B52" w:rsidP="00524B52">
            <w:pPr>
              <w:spacing w:before="60" w:after="60"/>
              <w:rPr>
                <w:rFonts w:cs="Arial"/>
                <w:b/>
                <w:color w:val="000000" w:themeColor="text1"/>
              </w:rPr>
            </w:pPr>
            <w:r w:rsidRPr="00524B52">
              <w:rPr>
                <w:rFonts w:cs="Arial"/>
                <w:color w:val="000000" w:themeColor="text1"/>
              </w:rPr>
              <w:t>1979</w:t>
            </w:r>
          </w:p>
        </w:tc>
      </w:tr>
      <w:tr w:rsidR="00524B52" w:rsidRPr="00524B52" w14:paraId="144C11F1" w14:textId="77777777" w:rsidTr="00535D5D">
        <w:trPr>
          <w:cantSplit/>
          <w:trHeight w:val="467"/>
        </w:trPr>
        <w:tc>
          <w:tcPr>
            <w:tcW w:w="3188" w:type="dxa"/>
            <w:tcBorders>
              <w:left w:val="single" w:sz="4" w:space="0" w:color="auto"/>
              <w:bottom w:val="nil"/>
            </w:tcBorders>
          </w:tcPr>
          <w:p w14:paraId="49CF401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280" w:type="dxa"/>
            <w:gridSpan w:val="3"/>
            <w:tcBorders>
              <w:bottom w:val="nil"/>
            </w:tcBorders>
          </w:tcPr>
          <w:p w14:paraId="2EDA01B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C811AD4"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7FEF242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70A9571" wp14:editId="1C13EDCA">
                  <wp:extent cx="1358900" cy="1231900"/>
                  <wp:effectExtent l="0" t="0" r="0" b="0"/>
                  <wp:docPr id="3566" name="Picture 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2" cstate="print"/>
                          <a:srcRect/>
                          <a:stretch>
                            <a:fillRect/>
                          </a:stretch>
                        </pic:blipFill>
                        <pic:spPr bwMode="auto">
                          <a:xfrm>
                            <a:off x="0" y="0"/>
                            <a:ext cx="1358900" cy="1231900"/>
                          </a:xfrm>
                          <a:prstGeom prst="rect">
                            <a:avLst/>
                          </a:prstGeom>
                          <a:noFill/>
                          <a:ln w="9525">
                            <a:noFill/>
                            <a:miter lim="800000"/>
                            <a:headEnd/>
                            <a:tailEnd/>
                          </a:ln>
                        </pic:spPr>
                      </pic:pic>
                    </a:graphicData>
                  </a:graphic>
                </wp:inline>
              </w:drawing>
            </w:r>
          </w:p>
        </w:tc>
      </w:tr>
      <w:tr w:rsidR="00524B52" w:rsidRPr="00524B52" w14:paraId="6EE5F92F" w14:textId="77777777" w:rsidTr="00535D5D">
        <w:trPr>
          <w:cantSplit/>
          <w:trHeight w:val="467"/>
        </w:trPr>
        <w:tc>
          <w:tcPr>
            <w:tcW w:w="3188" w:type="dxa"/>
            <w:tcBorders>
              <w:top w:val="nil"/>
              <w:left w:val="single" w:sz="4" w:space="0" w:color="auto"/>
              <w:bottom w:val="single" w:sz="4" w:space="0" w:color="auto"/>
            </w:tcBorders>
          </w:tcPr>
          <w:p w14:paraId="45590F8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Arysta / Nippon Kayaku (Evisect)</w:t>
            </w:r>
          </w:p>
        </w:tc>
        <w:tc>
          <w:tcPr>
            <w:tcW w:w="6280" w:type="dxa"/>
            <w:gridSpan w:val="3"/>
            <w:tcBorders>
              <w:top w:val="nil"/>
              <w:bottom w:val="single" w:sz="4" w:space="0" w:color="auto"/>
            </w:tcBorders>
          </w:tcPr>
          <w:p w14:paraId="04B6C5F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2D4F5C8" w14:textId="77777777" w:rsidR="00524B52" w:rsidRPr="00524B52" w:rsidRDefault="00524B52" w:rsidP="00524B52">
            <w:pPr>
              <w:keepNext/>
              <w:outlineLvl w:val="0"/>
              <w:rPr>
                <w:rFonts w:cs="Arial"/>
                <w:color w:val="000000" w:themeColor="text1"/>
              </w:rPr>
            </w:pPr>
          </w:p>
        </w:tc>
      </w:tr>
      <w:tr w:rsidR="00524B52" w:rsidRPr="00524B52" w14:paraId="3E49CA86" w14:textId="77777777" w:rsidTr="00535D5D">
        <w:trPr>
          <w:cantSplit/>
          <w:trHeight w:val="467"/>
        </w:trPr>
        <w:tc>
          <w:tcPr>
            <w:tcW w:w="3188" w:type="dxa"/>
            <w:tcBorders>
              <w:left w:val="single" w:sz="4" w:space="0" w:color="auto"/>
              <w:bottom w:val="single" w:sz="4" w:space="0" w:color="auto"/>
            </w:tcBorders>
          </w:tcPr>
          <w:p w14:paraId="07955FE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523" w:type="dxa"/>
            <w:tcBorders>
              <w:bottom w:val="single" w:sz="4" w:space="0" w:color="auto"/>
              <w:right w:val="nil"/>
            </w:tcBorders>
          </w:tcPr>
          <w:p w14:paraId="088D2D6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B13DEB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454474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150-500</w:t>
            </w:r>
          </w:p>
        </w:tc>
        <w:tc>
          <w:tcPr>
            <w:tcW w:w="4728" w:type="dxa"/>
            <w:gridSpan w:val="2"/>
            <w:vMerge/>
            <w:vAlign w:val="center"/>
          </w:tcPr>
          <w:p w14:paraId="203F7A76" w14:textId="77777777" w:rsidR="00524B52" w:rsidRPr="00524B52" w:rsidRDefault="00524B52" w:rsidP="00524B52">
            <w:pPr>
              <w:rPr>
                <w:rFonts w:cs="Arial"/>
                <w:b/>
                <w:color w:val="000000" w:themeColor="text1"/>
              </w:rPr>
            </w:pPr>
          </w:p>
        </w:tc>
      </w:tr>
      <w:tr w:rsidR="00524B52" w:rsidRPr="00524B52" w14:paraId="4308F7C4" w14:textId="77777777" w:rsidTr="00535D5D">
        <w:trPr>
          <w:cantSplit/>
          <w:trHeight w:val="467"/>
        </w:trPr>
        <w:tc>
          <w:tcPr>
            <w:tcW w:w="3188" w:type="dxa"/>
            <w:tcBorders>
              <w:left w:val="single" w:sz="4" w:space="0" w:color="auto"/>
              <w:bottom w:val="single" w:sz="4" w:space="0" w:color="auto"/>
            </w:tcBorders>
            <w:vAlign w:val="center"/>
          </w:tcPr>
          <w:p w14:paraId="2FEB3F5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280" w:type="dxa"/>
            <w:gridSpan w:val="3"/>
            <w:tcBorders>
              <w:bottom w:val="single" w:sz="4" w:space="0" w:color="auto"/>
            </w:tcBorders>
            <w:vAlign w:val="center"/>
          </w:tcPr>
          <w:p w14:paraId="6EEA8D9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7473D57" w14:textId="77777777" w:rsidR="00524B52" w:rsidRPr="00524B52" w:rsidRDefault="00524B52" w:rsidP="00524B52">
            <w:pPr>
              <w:rPr>
                <w:rFonts w:cs="Arial"/>
                <w:b/>
                <w:color w:val="000000" w:themeColor="text1"/>
              </w:rPr>
            </w:pPr>
          </w:p>
        </w:tc>
      </w:tr>
      <w:tr w:rsidR="00524B52" w:rsidRPr="00524B52" w14:paraId="509123ED" w14:textId="77777777" w:rsidTr="00535D5D">
        <w:trPr>
          <w:cantSplit/>
          <w:trHeight w:val="467"/>
        </w:trPr>
        <w:tc>
          <w:tcPr>
            <w:tcW w:w="3188" w:type="dxa"/>
            <w:tcBorders>
              <w:left w:val="single" w:sz="4" w:space="0" w:color="auto"/>
              <w:bottom w:val="single" w:sz="4" w:space="0" w:color="auto"/>
            </w:tcBorders>
          </w:tcPr>
          <w:p w14:paraId="4A15E6C8"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280" w:type="dxa"/>
            <w:gridSpan w:val="3"/>
          </w:tcPr>
          <w:p w14:paraId="4543528F"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w:t>
            </w:r>
          </w:p>
        </w:tc>
        <w:tc>
          <w:tcPr>
            <w:tcW w:w="4728" w:type="dxa"/>
            <w:gridSpan w:val="2"/>
            <w:vMerge/>
            <w:vAlign w:val="center"/>
          </w:tcPr>
          <w:p w14:paraId="42C311DD" w14:textId="77777777" w:rsidR="00524B52" w:rsidRPr="00524B52" w:rsidRDefault="00524B52" w:rsidP="00524B52">
            <w:pPr>
              <w:rPr>
                <w:rFonts w:cs="Arial"/>
                <w:b/>
                <w:color w:val="000000" w:themeColor="text1"/>
              </w:rPr>
            </w:pPr>
          </w:p>
        </w:tc>
      </w:tr>
      <w:tr w:rsidR="00524B52" w:rsidRPr="00524B52" w14:paraId="2EACB4C0" w14:textId="77777777" w:rsidTr="00535D5D">
        <w:trPr>
          <w:cantSplit/>
          <w:trHeight w:val="467"/>
        </w:trPr>
        <w:tc>
          <w:tcPr>
            <w:tcW w:w="14196" w:type="dxa"/>
            <w:gridSpan w:val="6"/>
            <w:tcBorders>
              <w:left w:val="single" w:sz="4" w:space="0" w:color="auto"/>
              <w:bottom w:val="single" w:sz="4" w:space="0" w:color="auto"/>
            </w:tcBorders>
            <w:vAlign w:val="center"/>
          </w:tcPr>
          <w:p w14:paraId="6B1C105D"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4EA10F04" w14:textId="77777777" w:rsidTr="00535D5D">
        <w:trPr>
          <w:cantSplit/>
          <w:trHeight w:val="467"/>
        </w:trPr>
        <w:tc>
          <w:tcPr>
            <w:tcW w:w="14196" w:type="dxa"/>
            <w:gridSpan w:val="6"/>
            <w:tcBorders>
              <w:left w:val="single" w:sz="4" w:space="0" w:color="auto"/>
              <w:bottom w:val="single" w:sz="4" w:space="0" w:color="auto"/>
            </w:tcBorders>
            <w:vAlign w:val="center"/>
          </w:tcPr>
          <w:p w14:paraId="329EF20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6B8E7CB"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Analogue of the natural toxin nereistoxin with wide ranging insecticidal activity. Passed to Syngenta following the sale of its stake in SDS Biotech. Of limited commercial significance but acquired by Arysta and Nippon Kayaku (who have manufactured the product under licence since 1984) from Syngenta in 2002. The main markets are vegetables and ornamentals in Latin America, Japan, the Middle East and Asia. Not registered in the EU.</w:t>
            </w:r>
          </w:p>
        </w:tc>
      </w:tr>
    </w:tbl>
    <w:p w14:paraId="13C9F61B" w14:textId="77777777" w:rsidR="00524B52" w:rsidRPr="00524B52" w:rsidRDefault="00524B52" w:rsidP="00524B52">
      <w:pPr>
        <w:rPr>
          <w:rFonts w:cs="Arial"/>
          <w:color w:val="000000" w:themeColor="text1"/>
        </w:rPr>
      </w:pPr>
    </w:p>
    <w:p w14:paraId="45F321A1" w14:textId="77777777" w:rsidR="00524B52" w:rsidRPr="00524B52" w:rsidRDefault="00524B52" w:rsidP="00524B52">
      <w:pPr>
        <w:rPr>
          <w:rFonts w:cs="Arial"/>
          <w:color w:val="000000" w:themeColor="text1"/>
        </w:rPr>
      </w:pPr>
      <w:r w:rsidRPr="00524B52">
        <w:rPr>
          <w:rFonts w:cs="Arial"/>
          <w:color w:val="000000" w:themeColor="text1"/>
        </w:rPr>
        <w:br w:type="page"/>
      </w:r>
    </w:p>
    <w:p w14:paraId="1B5E03B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89A65FD" w14:textId="77777777" w:rsidTr="00535D5D">
        <w:trPr>
          <w:cantSplit/>
          <w:trHeight w:val="467"/>
        </w:trPr>
        <w:tc>
          <w:tcPr>
            <w:tcW w:w="2628" w:type="dxa"/>
            <w:vMerge w:val="restart"/>
            <w:tcBorders>
              <w:left w:val="single" w:sz="4" w:space="0" w:color="auto"/>
            </w:tcBorders>
            <w:vAlign w:val="center"/>
          </w:tcPr>
          <w:p w14:paraId="00C06DDA"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Thiodicarb</w:t>
            </w:r>
          </w:p>
        </w:tc>
        <w:tc>
          <w:tcPr>
            <w:tcW w:w="3420" w:type="dxa"/>
            <w:gridSpan w:val="2"/>
            <w:tcBorders>
              <w:bottom w:val="nil"/>
            </w:tcBorders>
            <w:vAlign w:val="center"/>
          </w:tcPr>
          <w:p w14:paraId="714301C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2A861B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0B8E1C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FBA494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5C433A4" w14:textId="77777777" w:rsidTr="00535D5D">
        <w:trPr>
          <w:cantSplit/>
          <w:trHeight w:val="467"/>
        </w:trPr>
        <w:tc>
          <w:tcPr>
            <w:tcW w:w="2628" w:type="dxa"/>
            <w:vMerge/>
            <w:tcBorders>
              <w:left w:val="single" w:sz="4" w:space="0" w:color="auto"/>
              <w:bottom w:val="single" w:sz="4" w:space="0" w:color="auto"/>
            </w:tcBorders>
            <w:vAlign w:val="center"/>
          </w:tcPr>
          <w:p w14:paraId="16477281"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E007F4D"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4208EE8" w14:textId="77777777" w:rsidR="00524B52" w:rsidRPr="00524B52" w:rsidRDefault="00524B52" w:rsidP="00524B52">
            <w:pPr>
              <w:spacing w:before="60" w:after="60"/>
              <w:rPr>
                <w:rFonts w:cs="Arial"/>
                <w:b/>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70171D44" w14:textId="77777777" w:rsidR="00524B52" w:rsidRPr="00524B52" w:rsidRDefault="00524B52" w:rsidP="00524B52">
            <w:pPr>
              <w:spacing w:before="60" w:after="60"/>
              <w:rPr>
                <w:rFonts w:cs="Arial"/>
                <w:color w:val="000000" w:themeColor="text1"/>
              </w:rPr>
            </w:pPr>
            <w:r w:rsidRPr="00524B52">
              <w:rPr>
                <w:rFonts w:cs="Arial"/>
                <w:color w:val="000000" w:themeColor="text1"/>
              </w:rPr>
              <w:t>85</w:t>
            </w:r>
          </w:p>
        </w:tc>
        <w:tc>
          <w:tcPr>
            <w:tcW w:w="2364" w:type="dxa"/>
            <w:tcBorders>
              <w:top w:val="nil"/>
              <w:bottom w:val="single" w:sz="4" w:space="0" w:color="auto"/>
            </w:tcBorders>
            <w:vAlign w:val="center"/>
          </w:tcPr>
          <w:p w14:paraId="41CAA261" w14:textId="77777777" w:rsidR="00524B52" w:rsidRPr="00524B52" w:rsidRDefault="00524B52" w:rsidP="00524B52">
            <w:pPr>
              <w:spacing w:before="60" w:after="60"/>
              <w:rPr>
                <w:rFonts w:cs="Arial"/>
                <w:b/>
                <w:color w:val="000000" w:themeColor="text1"/>
              </w:rPr>
            </w:pPr>
            <w:r w:rsidRPr="00524B52">
              <w:rPr>
                <w:rFonts w:cs="Arial"/>
                <w:color w:val="000000" w:themeColor="text1"/>
              </w:rPr>
              <w:t>1977</w:t>
            </w:r>
          </w:p>
        </w:tc>
      </w:tr>
      <w:tr w:rsidR="00524B52" w:rsidRPr="00524B52" w14:paraId="162C020E" w14:textId="77777777" w:rsidTr="00535D5D">
        <w:trPr>
          <w:cantSplit/>
          <w:trHeight w:val="467"/>
        </w:trPr>
        <w:tc>
          <w:tcPr>
            <w:tcW w:w="2628" w:type="dxa"/>
            <w:tcBorders>
              <w:left w:val="single" w:sz="4" w:space="0" w:color="auto"/>
              <w:bottom w:val="nil"/>
            </w:tcBorders>
          </w:tcPr>
          <w:p w14:paraId="22FDCA3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D44275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AA69371"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237337A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3961AC6" wp14:editId="708E0734">
                  <wp:extent cx="1524000" cy="2286000"/>
                  <wp:effectExtent l="0" t="0" r="0" b="0"/>
                  <wp:docPr id="3567" name="Picture 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3" cstate="print"/>
                          <a:srcRect/>
                          <a:stretch>
                            <a:fillRect/>
                          </a:stretch>
                        </pic:blipFill>
                        <pic:spPr bwMode="auto">
                          <a:xfrm>
                            <a:off x="0" y="0"/>
                            <a:ext cx="1524000" cy="2286000"/>
                          </a:xfrm>
                          <a:prstGeom prst="rect">
                            <a:avLst/>
                          </a:prstGeom>
                          <a:noFill/>
                          <a:ln w="9525">
                            <a:noFill/>
                            <a:miter lim="800000"/>
                            <a:headEnd/>
                            <a:tailEnd/>
                          </a:ln>
                        </pic:spPr>
                      </pic:pic>
                    </a:graphicData>
                  </a:graphic>
                </wp:inline>
              </w:drawing>
            </w:r>
          </w:p>
        </w:tc>
      </w:tr>
      <w:tr w:rsidR="00524B52" w:rsidRPr="00524B52" w14:paraId="20ADE95B" w14:textId="77777777" w:rsidTr="00535D5D">
        <w:trPr>
          <w:cantSplit/>
          <w:trHeight w:val="467"/>
        </w:trPr>
        <w:tc>
          <w:tcPr>
            <w:tcW w:w="2628" w:type="dxa"/>
            <w:tcBorders>
              <w:top w:val="nil"/>
              <w:left w:val="single" w:sz="4" w:space="0" w:color="auto"/>
              <w:bottom w:val="single" w:sz="4" w:space="0" w:color="auto"/>
            </w:tcBorders>
          </w:tcPr>
          <w:p w14:paraId="31577F8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(Larvin)</w:t>
            </w:r>
          </w:p>
        </w:tc>
        <w:tc>
          <w:tcPr>
            <w:tcW w:w="6840" w:type="dxa"/>
            <w:gridSpan w:val="3"/>
            <w:tcBorders>
              <w:top w:val="nil"/>
              <w:bottom w:val="single" w:sz="4" w:space="0" w:color="auto"/>
            </w:tcBorders>
          </w:tcPr>
          <w:p w14:paraId="04C3E02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697AA236" w14:textId="77777777" w:rsidR="00524B52" w:rsidRPr="00524B52" w:rsidRDefault="00524B52" w:rsidP="00524B52">
            <w:pPr>
              <w:keepNext/>
              <w:outlineLvl w:val="0"/>
              <w:rPr>
                <w:rFonts w:cs="Arial"/>
                <w:color w:val="000000" w:themeColor="text1"/>
              </w:rPr>
            </w:pPr>
          </w:p>
        </w:tc>
      </w:tr>
      <w:tr w:rsidR="00524B52" w:rsidRPr="00524B52" w14:paraId="573B744C" w14:textId="77777777" w:rsidTr="00535D5D">
        <w:trPr>
          <w:cantSplit/>
          <w:trHeight w:val="467"/>
        </w:trPr>
        <w:tc>
          <w:tcPr>
            <w:tcW w:w="2628" w:type="dxa"/>
            <w:tcBorders>
              <w:left w:val="single" w:sz="4" w:space="0" w:color="auto"/>
              <w:bottom w:val="single" w:sz="4" w:space="0" w:color="auto"/>
            </w:tcBorders>
          </w:tcPr>
          <w:p w14:paraId="4ADE059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288B71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1E59DC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30E3287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140-1000</w:t>
            </w:r>
          </w:p>
        </w:tc>
        <w:tc>
          <w:tcPr>
            <w:tcW w:w="4728" w:type="dxa"/>
            <w:gridSpan w:val="2"/>
            <w:vMerge/>
            <w:vAlign w:val="center"/>
          </w:tcPr>
          <w:p w14:paraId="159383FE" w14:textId="77777777" w:rsidR="00524B52" w:rsidRPr="00524B52" w:rsidRDefault="00524B52" w:rsidP="00524B52">
            <w:pPr>
              <w:rPr>
                <w:rFonts w:cs="Arial"/>
                <w:b/>
                <w:color w:val="000000" w:themeColor="text1"/>
              </w:rPr>
            </w:pPr>
          </w:p>
        </w:tc>
      </w:tr>
      <w:tr w:rsidR="00524B52" w:rsidRPr="00524B52" w14:paraId="458B865A" w14:textId="77777777" w:rsidTr="00535D5D">
        <w:trPr>
          <w:cantSplit/>
          <w:trHeight w:val="467"/>
        </w:trPr>
        <w:tc>
          <w:tcPr>
            <w:tcW w:w="2628" w:type="dxa"/>
            <w:tcBorders>
              <w:left w:val="single" w:sz="4" w:space="0" w:color="auto"/>
              <w:bottom w:val="single" w:sz="4" w:space="0" w:color="auto"/>
            </w:tcBorders>
            <w:vAlign w:val="center"/>
          </w:tcPr>
          <w:p w14:paraId="1EE97D5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E799A5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A22D67F" w14:textId="77777777" w:rsidR="00524B52" w:rsidRPr="00524B52" w:rsidRDefault="00524B52" w:rsidP="00524B52">
            <w:pPr>
              <w:rPr>
                <w:rFonts w:cs="Arial"/>
                <w:b/>
                <w:color w:val="000000" w:themeColor="text1"/>
              </w:rPr>
            </w:pPr>
          </w:p>
        </w:tc>
      </w:tr>
      <w:tr w:rsidR="00524B52" w:rsidRPr="00524B52" w14:paraId="260FC7C1" w14:textId="77777777" w:rsidTr="00535D5D">
        <w:trPr>
          <w:cantSplit/>
          <w:trHeight w:val="467"/>
        </w:trPr>
        <w:tc>
          <w:tcPr>
            <w:tcW w:w="2628" w:type="dxa"/>
            <w:tcBorders>
              <w:left w:val="single" w:sz="4" w:space="0" w:color="auto"/>
              <w:bottom w:val="single" w:sz="4" w:space="0" w:color="auto"/>
            </w:tcBorders>
          </w:tcPr>
          <w:p w14:paraId="14ADF7B9"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w:t>
            </w:r>
          </w:p>
        </w:tc>
        <w:tc>
          <w:tcPr>
            <w:tcW w:w="6840" w:type="dxa"/>
            <w:gridSpan w:val="3"/>
          </w:tcPr>
          <w:p w14:paraId="7105438E" w14:textId="77777777" w:rsidR="00524B52" w:rsidRPr="00524B52" w:rsidRDefault="00524B52" w:rsidP="00524B52">
            <w:pPr>
              <w:spacing w:before="120" w:after="120"/>
              <w:rPr>
                <w:rFonts w:cs="Arial"/>
                <w:color w:val="000000" w:themeColor="text1"/>
              </w:rPr>
            </w:pPr>
            <w:r w:rsidRPr="00524B52">
              <w:rPr>
                <w:rFonts w:cs="Arial"/>
                <w:color w:val="000000" w:themeColor="text1"/>
              </w:rPr>
              <w:t>Cutworm, Corn earworm, Fall armyworm, Soybean looper</w:t>
            </w:r>
          </w:p>
        </w:tc>
        <w:tc>
          <w:tcPr>
            <w:tcW w:w="4728" w:type="dxa"/>
            <w:gridSpan w:val="2"/>
            <w:vMerge/>
            <w:vAlign w:val="center"/>
          </w:tcPr>
          <w:p w14:paraId="71FD8622" w14:textId="77777777" w:rsidR="00524B52" w:rsidRPr="00524B52" w:rsidRDefault="00524B52" w:rsidP="00524B52">
            <w:pPr>
              <w:rPr>
                <w:rFonts w:cs="Arial"/>
                <w:b/>
                <w:color w:val="000000" w:themeColor="text1"/>
              </w:rPr>
            </w:pPr>
          </w:p>
        </w:tc>
      </w:tr>
      <w:tr w:rsidR="00524B52" w:rsidRPr="00524B52" w14:paraId="623250BC" w14:textId="77777777" w:rsidTr="00535D5D">
        <w:trPr>
          <w:cantSplit/>
          <w:trHeight w:val="467"/>
        </w:trPr>
        <w:tc>
          <w:tcPr>
            <w:tcW w:w="2628" w:type="dxa"/>
            <w:tcBorders>
              <w:left w:val="single" w:sz="4" w:space="0" w:color="auto"/>
              <w:bottom w:val="single" w:sz="4" w:space="0" w:color="auto"/>
            </w:tcBorders>
          </w:tcPr>
          <w:p w14:paraId="466F0543" w14:textId="77777777" w:rsidR="00524B52" w:rsidRPr="00524B52" w:rsidRDefault="00524B52" w:rsidP="00524B52">
            <w:pPr>
              <w:spacing w:before="120" w:after="120"/>
              <w:rPr>
                <w:rFonts w:cs="Arial"/>
                <w:color w:val="000000" w:themeColor="text1"/>
              </w:rPr>
            </w:pPr>
            <w:r w:rsidRPr="00524B52">
              <w:rPr>
                <w:rFonts w:cs="Arial"/>
                <w:color w:val="000000" w:themeColor="text1"/>
              </w:rPr>
              <w:t>Cotton</w:t>
            </w:r>
          </w:p>
        </w:tc>
        <w:tc>
          <w:tcPr>
            <w:tcW w:w="6840" w:type="dxa"/>
            <w:gridSpan w:val="3"/>
          </w:tcPr>
          <w:p w14:paraId="2C29C67D" w14:textId="77777777" w:rsidR="00524B52" w:rsidRPr="00524B52" w:rsidRDefault="00524B52" w:rsidP="00524B52">
            <w:pPr>
              <w:spacing w:before="120" w:after="120"/>
              <w:rPr>
                <w:rFonts w:cs="Arial"/>
                <w:color w:val="000000" w:themeColor="text1"/>
              </w:rPr>
            </w:pPr>
            <w:r w:rsidRPr="00524B52">
              <w:rPr>
                <w:rFonts w:cs="Arial"/>
                <w:color w:val="000000" w:themeColor="text1"/>
              </w:rPr>
              <w:t>Bollworm complex, Lepidoptera</w:t>
            </w:r>
          </w:p>
        </w:tc>
        <w:tc>
          <w:tcPr>
            <w:tcW w:w="4728" w:type="dxa"/>
            <w:gridSpan w:val="2"/>
            <w:vMerge/>
            <w:vAlign w:val="center"/>
          </w:tcPr>
          <w:p w14:paraId="59B07982" w14:textId="77777777" w:rsidR="00524B52" w:rsidRPr="00524B52" w:rsidRDefault="00524B52" w:rsidP="00524B52">
            <w:pPr>
              <w:rPr>
                <w:rFonts w:cs="Arial"/>
                <w:b/>
                <w:color w:val="000000" w:themeColor="text1"/>
              </w:rPr>
            </w:pPr>
          </w:p>
        </w:tc>
      </w:tr>
      <w:tr w:rsidR="00524B52" w:rsidRPr="00524B52" w14:paraId="37BA7D7E" w14:textId="77777777" w:rsidTr="00535D5D">
        <w:trPr>
          <w:cantSplit/>
          <w:trHeight w:val="467"/>
        </w:trPr>
        <w:tc>
          <w:tcPr>
            <w:tcW w:w="2628" w:type="dxa"/>
            <w:tcBorders>
              <w:left w:val="single" w:sz="4" w:space="0" w:color="auto"/>
              <w:bottom w:val="single" w:sz="4" w:space="0" w:color="auto"/>
            </w:tcBorders>
          </w:tcPr>
          <w:p w14:paraId="3F501457" w14:textId="77777777" w:rsidR="00524B52" w:rsidRPr="00524B52" w:rsidRDefault="00524B52" w:rsidP="00524B52">
            <w:pPr>
              <w:spacing w:before="120" w:after="120"/>
              <w:rPr>
                <w:rFonts w:cs="Arial"/>
                <w:color w:val="000000" w:themeColor="text1"/>
              </w:rPr>
            </w:pPr>
            <w:r w:rsidRPr="00524B52">
              <w:rPr>
                <w:rFonts w:cs="Arial"/>
                <w:color w:val="000000" w:themeColor="text1"/>
              </w:rPr>
              <w:t>Maize</w:t>
            </w:r>
          </w:p>
        </w:tc>
        <w:tc>
          <w:tcPr>
            <w:tcW w:w="6840" w:type="dxa"/>
            <w:gridSpan w:val="3"/>
          </w:tcPr>
          <w:p w14:paraId="7E29117D" w14:textId="77777777" w:rsidR="00524B52" w:rsidRPr="00524B52" w:rsidRDefault="00524B52" w:rsidP="00524B52">
            <w:pPr>
              <w:spacing w:before="120" w:after="120"/>
              <w:rPr>
                <w:rFonts w:cs="Arial"/>
                <w:color w:val="000000" w:themeColor="text1"/>
              </w:rPr>
            </w:pPr>
            <w:r w:rsidRPr="00524B52">
              <w:rPr>
                <w:rFonts w:cs="Arial"/>
                <w:color w:val="000000" w:themeColor="text1"/>
              </w:rPr>
              <w:t>Corn Rootworm, Cutworm, Armyworm, Flea Beetle, Aphid</w:t>
            </w:r>
          </w:p>
        </w:tc>
        <w:tc>
          <w:tcPr>
            <w:tcW w:w="4728" w:type="dxa"/>
            <w:gridSpan w:val="2"/>
            <w:vMerge/>
            <w:vAlign w:val="center"/>
          </w:tcPr>
          <w:p w14:paraId="0890D7FB" w14:textId="77777777" w:rsidR="00524B52" w:rsidRPr="00524B52" w:rsidRDefault="00524B52" w:rsidP="00524B52">
            <w:pPr>
              <w:rPr>
                <w:rFonts w:cs="Arial"/>
                <w:b/>
                <w:color w:val="000000" w:themeColor="text1"/>
              </w:rPr>
            </w:pPr>
          </w:p>
        </w:tc>
      </w:tr>
      <w:tr w:rsidR="00524B52" w:rsidRPr="00524B52" w14:paraId="6BFF6C7D" w14:textId="77777777" w:rsidTr="00535D5D">
        <w:trPr>
          <w:cantSplit/>
          <w:trHeight w:val="467"/>
        </w:trPr>
        <w:tc>
          <w:tcPr>
            <w:tcW w:w="2628" w:type="dxa"/>
            <w:tcBorders>
              <w:left w:val="single" w:sz="4" w:space="0" w:color="auto"/>
              <w:bottom w:val="single" w:sz="4" w:space="0" w:color="auto"/>
            </w:tcBorders>
          </w:tcPr>
          <w:p w14:paraId="086D254A" w14:textId="77777777" w:rsidR="00524B52" w:rsidRPr="00524B52" w:rsidRDefault="00524B52" w:rsidP="00524B52">
            <w:pPr>
              <w:spacing w:before="120" w:after="120"/>
              <w:rPr>
                <w:rFonts w:cs="Arial"/>
                <w:color w:val="000000" w:themeColor="text1"/>
              </w:rPr>
            </w:pPr>
            <w:r w:rsidRPr="00524B52">
              <w:rPr>
                <w:rFonts w:cs="Arial"/>
                <w:color w:val="000000" w:themeColor="text1"/>
              </w:rPr>
              <w:t>Plantation crops, F&amp;V</w:t>
            </w:r>
          </w:p>
        </w:tc>
        <w:tc>
          <w:tcPr>
            <w:tcW w:w="6840" w:type="dxa"/>
            <w:gridSpan w:val="3"/>
          </w:tcPr>
          <w:p w14:paraId="5E3C4B8B"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w:t>
            </w:r>
          </w:p>
        </w:tc>
        <w:tc>
          <w:tcPr>
            <w:tcW w:w="4728" w:type="dxa"/>
            <w:gridSpan w:val="2"/>
            <w:vMerge/>
            <w:vAlign w:val="center"/>
          </w:tcPr>
          <w:p w14:paraId="4A2AEE29" w14:textId="77777777" w:rsidR="00524B52" w:rsidRPr="00524B52" w:rsidRDefault="00524B52" w:rsidP="00524B52">
            <w:pPr>
              <w:rPr>
                <w:rFonts w:cs="Arial"/>
                <w:b/>
                <w:color w:val="000000" w:themeColor="text1"/>
              </w:rPr>
            </w:pPr>
          </w:p>
        </w:tc>
      </w:tr>
      <w:tr w:rsidR="00524B52" w:rsidRPr="00524B52" w14:paraId="1C988083" w14:textId="77777777" w:rsidTr="00535D5D">
        <w:trPr>
          <w:cantSplit/>
          <w:trHeight w:val="467"/>
        </w:trPr>
        <w:tc>
          <w:tcPr>
            <w:tcW w:w="14196" w:type="dxa"/>
            <w:gridSpan w:val="6"/>
            <w:tcBorders>
              <w:left w:val="single" w:sz="4" w:space="0" w:color="auto"/>
              <w:bottom w:val="single" w:sz="4" w:space="0" w:color="auto"/>
            </w:tcBorders>
            <w:vAlign w:val="center"/>
          </w:tcPr>
          <w:p w14:paraId="40F1F032"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imidacloprid</w:t>
            </w:r>
          </w:p>
        </w:tc>
      </w:tr>
      <w:tr w:rsidR="00524B52" w:rsidRPr="00524B52" w14:paraId="6A6C5757" w14:textId="77777777" w:rsidTr="00535D5D">
        <w:trPr>
          <w:cantSplit/>
          <w:trHeight w:val="467"/>
        </w:trPr>
        <w:tc>
          <w:tcPr>
            <w:tcW w:w="14196" w:type="dxa"/>
            <w:gridSpan w:val="6"/>
            <w:tcBorders>
              <w:left w:val="single" w:sz="4" w:space="0" w:color="auto"/>
              <w:bottom w:val="single" w:sz="4" w:space="0" w:color="auto"/>
            </w:tcBorders>
            <w:vAlign w:val="center"/>
          </w:tcPr>
          <w:p w14:paraId="2186ECF8"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03DB59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Broad-spectrum carbamate insecticide, an analogue of methomyl. Has not been re-registered in the EU. Bayer launched the maize seed treatment CropStar, a combination with imidacloprid, in Argentina in 2006 and Brazil in 2008. In 2017 Nufarm launched a seed treatment platform in Brazil based on Sadler 350 (thiodicarb) among other products.</w:t>
            </w:r>
          </w:p>
        </w:tc>
      </w:tr>
    </w:tbl>
    <w:p w14:paraId="595F9D9D" w14:textId="77777777" w:rsidR="00524B52" w:rsidRPr="00524B52" w:rsidRDefault="00524B52" w:rsidP="00524B52">
      <w:pPr>
        <w:rPr>
          <w:rFonts w:cs="Arial"/>
          <w:color w:val="000000" w:themeColor="text1"/>
        </w:rPr>
      </w:pPr>
    </w:p>
    <w:p w14:paraId="442E7749" w14:textId="77777777" w:rsidR="00524B52" w:rsidRPr="00524B52" w:rsidRDefault="00524B52" w:rsidP="00524B52">
      <w:pPr>
        <w:rPr>
          <w:rFonts w:cs="Arial"/>
          <w:color w:val="000000" w:themeColor="text1"/>
        </w:rPr>
      </w:pPr>
      <w:r w:rsidRPr="00524B52">
        <w:rPr>
          <w:rFonts w:cs="Arial"/>
          <w:color w:val="000000" w:themeColor="text1"/>
        </w:rPr>
        <w:br w:type="page"/>
      </w:r>
    </w:p>
    <w:p w14:paraId="45A310E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1"/>
        <w:gridCol w:w="1083"/>
        <w:gridCol w:w="2201"/>
        <w:gridCol w:w="3273"/>
        <w:gridCol w:w="2285"/>
        <w:gridCol w:w="2283"/>
      </w:tblGrid>
      <w:tr w:rsidR="00524B52" w:rsidRPr="00524B52" w14:paraId="6CEDB9CC" w14:textId="77777777" w:rsidTr="00535D5D">
        <w:trPr>
          <w:cantSplit/>
          <w:trHeight w:val="467"/>
        </w:trPr>
        <w:tc>
          <w:tcPr>
            <w:tcW w:w="3071" w:type="dxa"/>
            <w:vMerge w:val="restart"/>
            <w:tcBorders>
              <w:left w:val="single" w:sz="4" w:space="0" w:color="auto"/>
            </w:tcBorders>
            <w:vAlign w:val="center"/>
          </w:tcPr>
          <w:p w14:paraId="1BCC182E"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Thiophanate-methyl</w:t>
            </w:r>
          </w:p>
        </w:tc>
        <w:tc>
          <w:tcPr>
            <w:tcW w:w="3284" w:type="dxa"/>
            <w:gridSpan w:val="2"/>
            <w:tcBorders>
              <w:bottom w:val="nil"/>
            </w:tcBorders>
            <w:vAlign w:val="center"/>
          </w:tcPr>
          <w:p w14:paraId="7FC8614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273" w:type="dxa"/>
            <w:tcBorders>
              <w:bottom w:val="nil"/>
            </w:tcBorders>
            <w:vAlign w:val="center"/>
          </w:tcPr>
          <w:p w14:paraId="454875A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285" w:type="dxa"/>
            <w:tcBorders>
              <w:bottom w:val="nil"/>
            </w:tcBorders>
            <w:vAlign w:val="center"/>
          </w:tcPr>
          <w:p w14:paraId="07D541C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283" w:type="dxa"/>
            <w:tcBorders>
              <w:bottom w:val="nil"/>
            </w:tcBorders>
            <w:vAlign w:val="center"/>
          </w:tcPr>
          <w:p w14:paraId="1B497A8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271899D" w14:textId="77777777" w:rsidTr="00535D5D">
        <w:trPr>
          <w:cantSplit/>
          <w:trHeight w:val="467"/>
        </w:trPr>
        <w:tc>
          <w:tcPr>
            <w:tcW w:w="3071" w:type="dxa"/>
            <w:vMerge/>
            <w:tcBorders>
              <w:left w:val="single" w:sz="4" w:space="0" w:color="auto"/>
              <w:bottom w:val="single" w:sz="4" w:space="0" w:color="auto"/>
            </w:tcBorders>
            <w:vAlign w:val="center"/>
          </w:tcPr>
          <w:p w14:paraId="76FDA883" w14:textId="77777777" w:rsidR="00524B52" w:rsidRPr="00524B52" w:rsidRDefault="00524B52" w:rsidP="00524B52">
            <w:pPr>
              <w:keepNext/>
              <w:jc w:val="center"/>
              <w:outlineLvl w:val="0"/>
              <w:rPr>
                <w:rFonts w:cs="Arial"/>
                <w:color w:val="000000" w:themeColor="text1"/>
              </w:rPr>
            </w:pPr>
          </w:p>
        </w:tc>
        <w:tc>
          <w:tcPr>
            <w:tcW w:w="3284" w:type="dxa"/>
            <w:gridSpan w:val="2"/>
            <w:tcBorders>
              <w:top w:val="nil"/>
              <w:bottom w:val="single" w:sz="4" w:space="0" w:color="auto"/>
            </w:tcBorders>
            <w:vAlign w:val="center"/>
          </w:tcPr>
          <w:p w14:paraId="7C36AEE2"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273" w:type="dxa"/>
            <w:tcBorders>
              <w:top w:val="nil"/>
              <w:bottom w:val="single" w:sz="4" w:space="0" w:color="auto"/>
            </w:tcBorders>
            <w:vAlign w:val="center"/>
          </w:tcPr>
          <w:p w14:paraId="58E019B3" w14:textId="77777777" w:rsidR="00524B52" w:rsidRPr="00524B52" w:rsidRDefault="00524B52" w:rsidP="00524B52">
            <w:pPr>
              <w:spacing w:before="60" w:after="60"/>
              <w:rPr>
                <w:rFonts w:cs="Arial"/>
                <w:b/>
                <w:color w:val="000000" w:themeColor="text1"/>
              </w:rPr>
            </w:pPr>
            <w:r w:rsidRPr="00524B52">
              <w:rPr>
                <w:rFonts w:cs="Arial"/>
                <w:color w:val="000000" w:themeColor="text1"/>
              </w:rPr>
              <w:t>Benzimidazole</w:t>
            </w:r>
          </w:p>
        </w:tc>
        <w:tc>
          <w:tcPr>
            <w:tcW w:w="2285" w:type="dxa"/>
            <w:tcBorders>
              <w:top w:val="nil"/>
              <w:bottom w:val="single" w:sz="4" w:space="0" w:color="auto"/>
            </w:tcBorders>
            <w:vAlign w:val="center"/>
          </w:tcPr>
          <w:p w14:paraId="2846BCC6" w14:textId="77777777" w:rsidR="00524B52" w:rsidRPr="00524B52" w:rsidRDefault="00524B52" w:rsidP="00524B52">
            <w:pPr>
              <w:spacing w:before="60" w:after="60"/>
              <w:rPr>
                <w:rFonts w:cs="Arial"/>
                <w:b/>
                <w:color w:val="000000" w:themeColor="text1"/>
              </w:rPr>
            </w:pPr>
            <w:r w:rsidRPr="00524B52">
              <w:rPr>
                <w:rFonts w:cs="Arial"/>
                <w:color w:val="000000" w:themeColor="text1"/>
              </w:rPr>
              <w:t>200</w:t>
            </w:r>
          </w:p>
        </w:tc>
        <w:tc>
          <w:tcPr>
            <w:tcW w:w="2283" w:type="dxa"/>
            <w:tcBorders>
              <w:top w:val="nil"/>
              <w:bottom w:val="single" w:sz="4" w:space="0" w:color="auto"/>
            </w:tcBorders>
            <w:vAlign w:val="center"/>
          </w:tcPr>
          <w:p w14:paraId="3CC4BC1D" w14:textId="77777777" w:rsidR="00524B52" w:rsidRPr="00524B52" w:rsidRDefault="00524B52" w:rsidP="00524B52">
            <w:pPr>
              <w:spacing w:before="60" w:after="60"/>
              <w:rPr>
                <w:rFonts w:cs="Arial"/>
                <w:b/>
                <w:color w:val="000000" w:themeColor="text1"/>
              </w:rPr>
            </w:pPr>
            <w:r w:rsidRPr="00524B52">
              <w:rPr>
                <w:rFonts w:cs="Arial"/>
                <w:color w:val="000000" w:themeColor="text1"/>
              </w:rPr>
              <w:t>1968</w:t>
            </w:r>
          </w:p>
        </w:tc>
      </w:tr>
      <w:tr w:rsidR="00524B52" w:rsidRPr="00524B52" w14:paraId="0A67A7D9" w14:textId="77777777" w:rsidTr="00535D5D">
        <w:trPr>
          <w:cantSplit/>
          <w:trHeight w:val="467"/>
        </w:trPr>
        <w:tc>
          <w:tcPr>
            <w:tcW w:w="3071" w:type="dxa"/>
            <w:tcBorders>
              <w:left w:val="single" w:sz="4" w:space="0" w:color="auto"/>
              <w:bottom w:val="nil"/>
            </w:tcBorders>
          </w:tcPr>
          <w:p w14:paraId="38B92726" w14:textId="77777777" w:rsidR="00524B52" w:rsidRPr="00524B52" w:rsidRDefault="00524B52" w:rsidP="00524B52">
            <w:pPr>
              <w:keepNext/>
              <w:spacing w:before="80" w:after="80"/>
              <w:outlineLvl w:val="0"/>
              <w:rPr>
                <w:rFonts w:cs="Arial"/>
                <w:b/>
                <w:bCs/>
                <w:color w:val="000000" w:themeColor="text1"/>
              </w:rPr>
            </w:pPr>
            <w:r w:rsidRPr="00524B52">
              <w:rPr>
                <w:rFonts w:cs="Arial"/>
                <w:b/>
                <w:bCs/>
                <w:color w:val="000000" w:themeColor="text1"/>
              </w:rPr>
              <w:t>Key Manufacturer / Brand:</w:t>
            </w:r>
          </w:p>
        </w:tc>
        <w:tc>
          <w:tcPr>
            <w:tcW w:w="6557" w:type="dxa"/>
            <w:gridSpan w:val="3"/>
            <w:tcBorders>
              <w:bottom w:val="nil"/>
            </w:tcBorders>
          </w:tcPr>
          <w:p w14:paraId="321FB1D9" w14:textId="77777777" w:rsidR="00524B52" w:rsidRPr="00524B52" w:rsidRDefault="00524B52" w:rsidP="00524B52">
            <w:pPr>
              <w:keepNext/>
              <w:spacing w:before="80" w:after="80"/>
              <w:outlineLvl w:val="0"/>
              <w:rPr>
                <w:rFonts w:cs="Arial"/>
                <w:b/>
                <w:bCs/>
                <w:color w:val="000000" w:themeColor="text1"/>
              </w:rPr>
            </w:pPr>
            <w:r w:rsidRPr="00524B52">
              <w:rPr>
                <w:rFonts w:cs="Arial"/>
                <w:b/>
                <w:bCs/>
                <w:color w:val="000000" w:themeColor="text1"/>
              </w:rPr>
              <w:t xml:space="preserve">Other Manufacturers: </w:t>
            </w:r>
          </w:p>
        </w:tc>
        <w:tc>
          <w:tcPr>
            <w:tcW w:w="4568" w:type="dxa"/>
            <w:gridSpan w:val="2"/>
            <w:vMerge w:val="restart"/>
            <w:tcBorders>
              <w:bottom w:val="nil"/>
            </w:tcBorders>
          </w:tcPr>
          <w:p w14:paraId="04F6B1E5"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7134C6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3B7379A" wp14:editId="76DCBD06">
                  <wp:extent cx="1367367" cy="1628775"/>
                  <wp:effectExtent l="0" t="0" r="0" b="0"/>
                  <wp:docPr id="3568" name="Picture 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4" cstate="print"/>
                          <a:srcRect/>
                          <a:stretch>
                            <a:fillRect/>
                          </a:stretch>
                        </pic:blipFill>
                        <pic:spPr bwMode="auto">
                          <a:xfrm>
                            <a:off x="0" y="0"/>
                            <a:ext cx="1372072" cy="1634379"/>
                          </a:xfrm>
                          <a:prstGeom prst="rect">
                            <a:avLst/>
                          </a:prstGeom>
                          <a:noFill/>
                          <a:ln w="9525">
                            <a:noFill/>
                            <a:miter lim="800000"/>
                            <a:headEnd/>
                            <a:tailEnd/>
                          </a:ln>
                        </pic:spPr>
                      </pic:pic>
                    </a:graphicData>
                  </a:graphic>
                </wp:inline>
              </w:drawing>
            </w:r>
          </w:p>
        </w:tc>
      </w:tr>
      <w:tr w:rsidR="00524B52" w:rsidRPr="00524B52" w14:paraId="3B7BD8F0" w14:textId="77777777" w:rsidTr="00535D5D">
        <w:trPr>
          <w:cantSplit/>
          <w:trHeight w:val="467"/>
        </w:trPr>
        <w:tc>
          <w:tcPr>
            <w:tcW w:w="3071" w:type="dxa"/>
            <w:tcBorders>
              <w:top w:val="nil"/>
              <w:left w:val="single" w:sz="4" w:space="0" w:color="auto"/>
              <w:bottom w:val="single" w:sz="4" w:space="0" w:color="auto"/>
            </w:tcBorders>
          </w:tcPr>
          <w:p w14:paraId="459EF6CA" w14:textId="77777777" w:rsidR="00524B52" w:rsidRPr="00524B52" w:rsidRDefault="00524B52" w:rsidP="00524B52">
            <w:pPr>
              <w:keepNext/>
              <w:spacing w:before="80" w:after="80"/>
              <w:outlineLvl w:val="0"/>
              <w:rPr>
                <w:rFonts w:cs="Arial"/>
                <w:color w:val="000000" w:themeColor="text1"/>
              </w:rPr>
            </w:pPr>
            <w:r w:rsidRPr="00524B52">
              <w:rPr>
                <w:rFonts w:cs="Arial"/>
                <w:color w:val="000000" w:themeColor="text1"/>
              </w:rPr>
              <w:t>Nippon Soda (Topsin)</w:t>
            </w:r>
          </w:p>
        </w:tc>
        <w:tc>
          <w:tcPr>
            <w:tcW w:w="6557" w:type="dxa"/>
            <w:gridSpan w:val="3"/>
            <w:tcBorders>
              <w:top w:val="nil"/>
              <w:bottom w:val="single" w:sz="4" w:space="0" w:color="auto"/>
            </w:tcBorders>
          </w:tcPr>
          <w:p w14:paraId="7E6E7DBE" w14:textId="77777777" w:rsidR="00524B52" w:rsidRPr="00524B52" w:rsidRDefault="00524B52" w:rsidP="00524B52">
            <w:pPr>
              <w:keepNext/>
              <w:spacing w:before="80" w:after="80"/>
              <w:outlineLvl w:val="0"/>
              <w:rPr>
                <w:rFonts w:cs="Arial"/>
                <w:color w:val="000000" w:themeColor="text1"/>
              </w:rPr>
            </w:pPr>
            <w:r w:rsidRPr="00524B52">
              <w:rPr>
                <w:rFonts w:cs="Arial"/>
                <w:color w:val="000000" w:themeColor="text1"/>
              </w:rPr>
              <w:t>UPL, Rallis, FarmHannong, Meghmani</w:t>
            </w:r>
          </w:p>
        </w:tc>
        <w:tc>
          <w:tcPr>
            <w:tcW w:w="4568" w:type="dxa"/>
            <w:gridSpan w:val="2"/>
            <w:vMerge/>
            <w:tcBorders>
              <w:top w:val="nil"/>
            </w:tcBorders>
          </w:tcPr>
          <w:p w14:paraId="6FDAE479" w14:textId="77777777" w:rsidR="00524B52" w:rsidRPr="00524B52" w:rsidRDefault="00524B52" w:rsidP="00524B52">
            <w:pPr>
              <w:keepNext/>
              <w:outlineLvl w:val="0"/>
              <w:rPr>
                <w:rFonts w:cs="Arial"/>
                <w:color w:val="000000" w:themeColor="text1"/>
              </w:rPr>
            </w:pPr>
          </w:p>
        </w:tc>
      </w:tr>
      <w:tr w:rsidR="00524B52" w:rsidRPr="00524B52" w14:paraId="0905E8EC" w14:textId="77777777" w:rsidTr="00535D5D">
        <w:trPr>
          <w:cantSplit/>
          <w:trHeight w:val="467"/>
        </w:trPr>
        <w:tc>
          <w:tcPr>
            <w:tcW w:w="3071" w:type="dxa"/>
            <w:tcBorders>
              <w:left w:val="single" w:sz="4" w:space="0" w:color="auto"/>
              <w:bottom w:val="single" w:sz="4" w:space="0" w:color="auto"/>
            </w:tcBorders>
          </w:tcPr>
          <w:p w14:paraId="193E4715" w14:textId="77777777" w:rsidR="00524B52" w:rsidRPr="00524B52" w:rsidRDefault="00524B52" w:rsidP="00524B52">
            <w:pPr>
              <w:spacing w:before="80" w:after="8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539A695" w14:textId="77777777" w:rsidR="00524B52" w:rsidRPr="00524B52" w:rsidRDefault="00524B52" w:rsidP="00524B52">
            <w:pPr>
              <w:spacing w:before="80" w:after="80"/>
              <w:rPr>
                <w:rFonts w:cs="Arial"/>
                <w:b/>
                <w:color w:val="000000" w:themeColor="text1"/>
              </w:rPr>
            </w:pPr>
            <w:r w:rsidRPr="00524B52">
              <w:rPr>
                <w:rFonts w:cs="Arial"/>
                <w:b/>
                <w:color w:val="000000" w:themeColor="text1"/>
              </w:rPr>
              <w:t xml:space="preserve">Timing: </w:t>
            </w:r>
          </w:p>
        </w:tc>
        <w:tc>
          <w:tcPr>
            <w:tcW w:w="2201" w:type="dxa"/>
            <w:tcBorders>
              <w:left w:val="nil"/>
              <w:bottom w:val="single" w:sz="4" w:space="0" w:color="auto"/>
            </w:tcBorders>
          </w:tcPr>
          <w:p w14:paraId="0FB84D37" w14:textId="77777777" w:rsidR="00524B52" w:rsidRPr="00524B52" w:rsidRDefault="00524B52" w:rsidP="00524B52">
            <w:pPr>
              <w:spacing w:before="80" w:after="80"/>
              <w:rPr>
                <w:rFonts w:cs="Arial"/>
                <w:color w:val="000000" w:themeColor="text1"/>
              </w:rPr>
            </w:pPr>
            <w:r w:rsidRPr="00524B52">
              <w:rPr>
                <w:rFonts w:cs="Arial"/>
                <w:color w:val="000000" w:themeColor="text1"/>
              </w:rPr>
              <w:t>Foliar</w:t>
            </w:r>
          </w:p>
        </w:tc>
        <w:tc>
          <w:tcPr>
            <w:tcW w:w="3273" w:type="dxa"/>
            <w:tcBorders>
              <w:bottom w:val="single" w:sz="4" w:space="0" w:color="auto"/>
            </w:tcBorders>
          </w:tcPr>
          <w:p w14:paraId="2C76FB77" w14:textId="77777777" w:rsidR="00524B52" w:rsidRPr="00524B52" w:rsidRDefault="00524B52" w:rsidP="00524B52">
            <w:pPr>
              <w:spacing w:before="80" w:after="80"/>
              <w:rPr>
                <w:rFonts w:cs="Arial"/>
                <w:b/>
                <w:color w:val="000000" w:themeColor="text1"/>
              </w:rPr>
            </w:pPr>
            <w:r w:rsidRPr="00524B52">
              <w:rPr>
                <w:rFonts w:cs="Arial"/>
                <w:b/>
                <w:color w:val="000000" w:themeColor="text1"/>
              </w:rPr>
              <w:t xml:space="preserve">Rate – (g/ha): </w:t>
            </w:r>
            <w:r w:rsidRPr="00524B52">
              <w:rPr>
                <w:rFonts w:cs="Arial"/>
                <w:color w:val="000000" w:themeColor="text1"/>
              </w:rPr>
              <w:t>200-1800</w:t>
            </w:r>
          </w:p>
        </w:tc>
        <w:tc>
          <w:tcPr>
            <w:tcW w:w="4568" w:type="dxa"/>
            <w:gridSpan w:val="2"/>
            <w:vMerge/>
            <w:vAlign w:val="center"/>
          </w:tcPr>
          <w:p w14:paraId="6B99DED1" w14:textId="77777777" w:rsidR="00524B52" w:rsidRPr="00524B52" w:rsidRDefault="00524B52" w:rsidP="00524B52">
            <w:pPr>
              <w:rPr>
                <w:rFonts w:cs="Arial"/>
                <w:b/>
                <w:color w:val="000000" w:themeColor="text1"/>
              </w:rPr>
            </w:pPr>
          </w:p>
        </w:tc>
      </w:tr>
      <w:tr w:rsidR="00524B52" w:rsidRPr="00524B52" w14:paraId="501E60BC" w14:textId="77777777" w:rsidTr="00535D5D">
        <w:trPr>
          <w:cantSplit/>
          <w:trHeight w:val="467"/>
        </w:trPr>
        <w:tc>
          <w:tcPr>
            <w:tcW w:w="3071" w:type="dxa"/>
            <w:tcBorders>
              <w:left w:val="single" w:sz="4" w:space="0" w:color="auto"/>
              <w:bottom w:val="single" w:sz="4" w:space="0" w:color="auto"/>
            </w:tcBorders>
            <w:vAlign w:val="center"/>
          </w:tcPr>
          <w:p w14:paraId="42C555EA" w14:textId="77777777" w:rsidR="00524B52" w:rsidRPr="00524B52" w:rsidRDefault="00524B52" w:rsidP="00524B52">
            <w:pPr>
              <w:keepNext/>
              <w:spacing w:before="80" w:after="80"/>
              <w:outlineLvl w:val="0"/>
              <w:rPr>
                <w:rFonts w:cs="Arial"/>
                <w:b/>
                <w:bCs/>
                <w:color w:val="000000" w:themeColor="text1"/>
              </w:rPr>
            </w:pPr>
            <w:r w:rsidRPr="00524B52">
              <w:rPr>
                <w:rFonts w:cs="Arial"/>
                <w:b/>
                <w:bCs/>
                <w:color w:val="000000" w:themeColor="text1"/>
              </w:rPr>
              <w:t>Main Crops</w:t>
            </w:r>
          </w:p>
        </w:tc>
        <w:tc>
          <w:tcPr>
            <w:tcW w:w="6557" w:type="dxa"/>
            <w:gridSpan w:val="3"/>
            <w:tcBorders>
              <w:bottom w:val="single" w:sz="4" w:space="0" w:color="auto"/>
            </w:tcBorders>
            <w:vAlign w:val="center"/>
          </w:tcPr>
          <w:p w14:paraId="277DC3FB" w14:textId="77777777" w:rsidR="00524B52" w:rsidRPr="00524B52" w:rsidRDefault="00524B52" w:rsidP="00524B52">
            <w:pPr>
              <w:spacing w:before="80" w:after="80"/>
              <w:rPr>
                <w:rFonts w:cs="Arial"/>
                <w:b/>
                <w:color w:val="000000" w:themeColor="text1"/>
              </w:rPr>
            </w:pPr>
            <w:r w:rsidRPr="00524B52">
              <w:rPr>
                <w:rFonts w:cs="Arial"/>
                <w:b/>
                <w:color w:val="000000" w:themeColor="text1"/>
              </w:rPr>
              <w:t>Main Pests</w:t>
            </w:r>
          </w:p>
        </w:tc>
        <w:tc>
          <w:tcPr>
            <w:tcW w:w="4568" w:type="dxa"/>
            <w:gridSpan w:val="2"/>
            <w:vMerge/>
            <w:vAlign w:val="center"/>
          </w:tcPr>
          <w:p w14:paraId="1ED44316" w14:textId="77777777" w:rsidR="00524B52" w:rsidRPr="00524B52" w:rsidRDefault="00524B52" w:rsidP="00524B52">
            <w:pPr>
              <w:rPr>
                <w:rFonts w:cs="Arial"/>
                <w:b/>
                <w:color w:val="000000" w:themeColor="text1"/>
              </w:rPr>
            </w:pPr>
          </w:p>
        </w:tc>
      </w:tr>
      <w:tr w:rsidR="00524B52" w:rsidRPr="00524B52" w14:paraId="14F67039" w14:textId="77777777" w:rsidTr="00535D5D">
        <w:trPr>
          <w:cantSplit/>
          <w:trHeight w:val="467"/>
        </w:trPr>
        <w:tc>
          <w:tcPr>
            <w:tcW w:w="3071" w:type="dxa"/>
            <w:tcBorders>
              <w:left w:val="single" w:sz="4" w:space="0" w:color="auto"/>
              <w:bottom w:val="single" w:sz="4" w:space="0" w:color="auto"/>
            </w:tcBorders>
          </w:tcPr>
          <w:p w14:paraId="3871D98C" w14:textId="77777777" w:rsidR="00524B52" w:rsidRPr="00524B52" w:rsidRDefault="00524B52" w:rsidP="00524B52">
            <w:pPr>
              <w:spacing w:before="80" w:after="80"/>
              <w:rPr>
                <w:rFonts w:cs="Arial"/>
                <w:color w:val="000000" w:themeColor="text1"/>
              </w:rPr>
            </w:pPr>
            <w:r w:rsidRPr="00524B52">
              <w:rPr>
                <w:rFonts w:cs="Arial"/>
                <w:color w:val="000000" w:themeColor="text1"/>
              </w:rPr>
              <w:t>F&amp;V, Cereals, Plantation crops, Peanuts, Pome fruit, Rice</w:t>
            </w:r>
          </w:p>
        </w:tc>
        <w:tc>
          <w:tcPr>
            <w:tcW w:w="6557" w:type="dxa"/>
            <w:gridSpan w:val="3"/>
          </w:tcPr>
          <w:p w14:paraId="02B3B41E" w14:textId="77777777" w:rsidR="00524B52" w:rsidRPr="00524B52" w:rsidRDefault="00524B52" w:rsidP="00524B52">
            <w:pPr>
              <w:spacing w:before="80" w:after="80"/>
              <w:rPr>
                <w:rFonts w:cs="Arial"/>
                <w:b/>
                <w:color w:val="000000" w:themeColor="text1"/>
              </w:rPr>
            </w:pPr>
            <w:r w:rsidRPr="00524B52">
              <w:rPr>
                <w:rFonts w:cs="Arial"/>
                <w:color w:val="000000" w:themeColor="text1"/>
              </w:rPr>
              <w:t>A wide range of diseases</w:t>
            </w:r>
          </w:p>
        </w:tc>
        <w:tc>
          <w:tcPr>
            <w:tcW w:w="4568" w:type="dxa"/>
            <w:gridSpan w:val="2"/>
            <w:vMerge/>
            <w:vAlign w:val="center"/>
          </w:tcPr>
          <w:p w14:paraId="431197B9" w14:textId="77777777" w:rsidR="00524B52" w:rsidRPr="00524B52" w:rsidRDefault="00524B52" w:rsidP="00524B52">
            <w:pPr>
              <w:rPr>
                <w:rFonts w:cs="Arial"/>
                <w:b/>
                <w:color w:val="000000" w:themeColor="text1"/>
              </w:rPr>
            </w:pPr>
          </w:p>
        </w:tc>
      </w:tr>
      <w:tr w:rsidR="00524B52" w:rsidRPr="00524B52" w14:paraId="00078E73" w14:textId="77777777" w:rsidTr="00535D5D">
        <w:trPr>
          <w:cantSplit/>
          <w:trHeight w:val="467"/>
        </w:trPr>
        <w:tc>
          <w:tcPr>
            <w:tcW w:w="3071" w:type="dxa"/>
            <w:tcBorders>
              <w:left w:val="single" w:sz="4" w:space="0" w:color="auto"/>
              <w:bottom w:val="single" w:sz="4" w:space="0" w:color="auto"/>
            </w:tcBorders>
          </w:tcPr>
          <w:p w14:paraId="4D3C0749" w14:textId="77777777" w:rsidR="00524B52" w:rsidRPr="00524B52" w:rsidRDefault="00524B52" w:rsidP="00524B52">
            <w:pPr>
              <w:spacing w:before="80" w:after="80"/>
              <w:rPr>
                <w:rFonts w:cs="Arial"/>
                <w:color w:val="000000" w:themeColor="text1"/>
              </w:rPr>
            </w:pPr>
            <w:r w:rsidRPr="00524B52">
              <w:rPr>
                <w:rFonts w:cs="Arial"/>
                <w:color w:val="000000" w:themeColor="text1"/>
              </w:rPr>
              <w:t>Soybean</w:t>
            </w:r>
          </w:p>
        </w:tc>
        <w:tc>
          <w:tcPr>
            <w:tcW w:w="6557" w:type="dxa"/>
            <w:gridSpan w:val="3"/>
          </w:tcPr>
          <w:p w14:paraId="12F0476D" w14:textId="77777777" w:rsidR="00524B52" w:rsidRPr="00524B52" w:rsidRDefault="00524B52" w:rsidP="00524B52">
            <w:pPr>
              <w:spacing w:before="80" w:after="80"/>
              <w:rPr>
                <w:rFonts w:cs="Arial"/>
                <w:color w:val="000000" w:themeColor="text1"/>
              </w:rPr>
            </w:pPr>
            <w:r w:rsidRPr="00524B52">
              <w:rPr>
                <w:rFonts w:cs="Arial"/>
                <w:color w:val="000000" w:themeColor="text1"/>
              </w:rPr>
              <w:t>Brown spot, Septoria leaf blight, Leaf blight, Pod and Stem blight, Target spot</w:t>
            </w:r>
          </w:p>
        </w:tc>
        <w:tc>
          <w:tcPr>
            <w:tcW w:w="4568" w:type="dxa"/>
            <w:gridSpan w:val="2"/>
            <w:vAlign w:val="center"/>
          </w:tcPr>
          <w:p w14:paraId="26F0D426" w14:textId="77777777" w:rsidR="00524B52" w:rsidRPr="00524B52" w:rsidRDefault="00524B52" w:rsidP="00524B52">
            <w:pPr>
              <w:rPr>
                <w:rFonts w:cs="Arial"/>
                <w:b/>
                <w:color w:val="000000" w:themeColor="text1"/>
              </w:rPr>
            </w:pPr>
          </w:p>
        </w:tc>
      </w:tr>
      <w:tr w:rsidR="00524B52" w:rsidRPr="00524B52" w14:paraId="7185882C" w14:textId="77777777" w:rsidTr="00535D5D">
        <w:trPr>
          <w:cantSplit/>
          <w:trHeight w:val="467"/>
        </w:trPr>
        <w:tc>
          <w:tcPr>
            <w:tcW w:w="14196" w:type="dxa"/>
            <w:gridSpan w:val="6"/>
            <w:tcBorders>
              <w:left w:val="single" w:sz="4" w:space="0" w:color="auto"/>
              <w:bottom w:val="single" w:sz="4" w:space="0" w:color="auto"/>
            </w:tcBorders>
            <w:vAlign w:val="center"/>
          </w:tcPr>
          <w:p w14:paraId="3CF080AF"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mancozeb, vinclozolin, procymidone, epoxiconazole, thiram, pyraclostrobin, fipronil, fluazinam, pyraclostrobin</w:t>
            </w:r>
          </w:p>
        </w:tc>
      </w:tr>
      <w:tr w:rsidR="00524B52" w:rsidRPr="00524B52" w14:paraId="58AFF619" w14:textId="77777777" w:rsidTr="00535D5D">
        <w:trPr>
          <w:cantSplit/>
          <w:trHeight w:val="467"/>
        </w:trPr>
        <w:tc>
          <w:tcPr>
            <w:tcW w:w="14196" w:type="dxa"/>
            <w:gridSpan w:val="6"/>
            <w:tcBorders>
              <w:left w:val="single" w:sz="4" w:space="0" w:color="auto"/>
              <w:bottom w:val="single" w:sz="4" w:space="0" w:color="auto"/>
            </w:tcBorders>
            <w:vAlign w:val="center"/>
          </w:tcPr>
          <w:p w14:paraId="2AC5FC38" w14:textId="77777777" w:rsidR="00524B52" w:rsidRPr="00524B52" w:rsidRDefault="00524B52" w:rsidP="00524B52">
            <w:pPr>
              <w:spacing w:before="60" w:after="60"/>
              <w:jc w:val="both"/>
              <w:rPr>
                <w:rFonts w:cs="Arial"/>
                <w:b/>
                <w:color w:val="000000" w:themeColor="text1"/>
              </w:rPr>
            </w:pPr>
            <w:r w:rsidRPr="00524B52">
              <w:rPr>
                <w:rFonts w:cs="Arial"/>
                <w:b/>
                <w:color w:val="000000" w:themeColor="text1"/>
              </w:rPr>
              <w:t xml:space="preserve">Recent History: </w:t>
            </w:r>
          </w:p>
          <w:p w14:paraId="0869AA1E" w14:textId="77777777" w:rsidR="00524B52" w:rsidRPr="00524B52" w:rsidRDefault="00524B52" w:rsidP="00524B52">
            <w:pPr>
              <w:spacing w:after="120"/>
              <w:jc w:val="both"/>
              <w:rPr>
                <w:rFonts w:cs="Arial"/>
                <w:color w:val="000000" w:themeColor="text1"/>
              </w:rPr>
            </w:pPr>
            <w:r w:rsidRPr="00524B52">
              <w:rPr>
                <w:rFonts w:cs="Arial"/>
                <w:color w:val="000000" w:themeColor="text1"/>
              </w:rPr>
              <w:t xml:space="preserve">Broad-spectrum fungicide with applications in a wide variety of crops. A precursor for carbendazim, and suffers from similar resistance problems. Has been the subject of some regulatory concern; however it has been re-registered in the EU, with approval for the product extended to the end of October 2018. Certis Spain launched the product as Cerobin in Spain in 2008 for powdery mildew control on fruit and </w:t>
            </w:r>
            <w:r w:rsidRPr="00524B52">
              <w:rPr>
                <w:rFonts w:cs="Arial"/>
                <w:i/>
                <w:color w:val="000000" w:themeColor="text1"/>
              </w:rPr>
              <w:t>Fusarium</w:t>
            </w:r>
            <w:r w:rsidRPr="00524B52">
              <w:rPr>
                <w:rFonts w:cs="Arial"/>
                <w:color w:val="000000" w:themeColor="text1"/>
              </w:rPr>
              <w:t xml:space="preserve"> and rust on cereals. In 2009 BASF launched the seed treatment Sandak Top (pyraclostrobin, thiophanate methyl and fipronil) for use on soybeans, maize, cotton and cereals in Brazil. In 2010 Iharabras launched Certeza (thiophanate-methyl and fluazinam) for use on soybeans and kidney beans in Brazil. BASF supply the Argentine seed company Sursem with the product in a mixture with pyraclostrobin as Acronis for treatment of Sursem soybean seed. In 2014 Cheminova (now part of FMC) launched Cerobin for use on a range of crops in the US and gained approval in Spain for use in oak plantations to eliminate canker. In 2017 Ihara launched Approve (thiophanate-methyl, fluazinam) for use on soybean, cotton, maize and beans. </w:t>
            </w:r>
          </w:p>
        </w:tc>
      </w:tr>
    </w:tbl>
    <w:p w14:paraId="7180F592"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E7DB2B7" w14:textId="77777777" w:rsidTr="00535D5D">
        <w:trPr>
          <w:cantSplit/>
          <w:trHeight w:val="467"/>
        </w:trPr>
        <w:tc>
          <w:tcPr>
            <w:tcW w:w="2628" w:type="dxa"/>
            <w:vMerge w:val="restart"/>
            <w:tcBorders>
              <w:left w:val="single" w:sz="4" w:space="0" w:color="auto"/>
            </w:tcBorders>
            <w:vAlign w:val="center"/>
          </w:tcPr>
          <w:p w14:paraId="7B59CFB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Thiram</w:t>
            </w:r>
          </w:p>
        </w:tc>
        <w:tc>
          <w:tcPr>
            <w:tcW w:w="3420" w:type="dxa"/>
            <w:gridSpan w:val="2"/>
            <w:tcBorders>
              <w:bottom w:val="nil"/>
            </w:tcBorders>
            <w:vAlign w:val="center"/>
          </w:tcPr>
          <w:p w14:paraId="3F83362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7C0CAA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A2A949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E93931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4EE3791" w14:textId="77777777" w:rsidTr="00535D5D">
        <w:trPr>
          <w:cantSplit/>
          <w:trHeight w:val="467"/>
        </w:trPr>
        <w:tc>
          <w:tcPr>
            <w:tcW w:w="2628" w:type="dxa"/>
            <w:vMerge/>
            <w:tcBorders>
              <w:left w:val="single" w:sz="4" w:space="0" w:color="auto"/>
              <w:bottom w:val="single" w:sz="4" w:space="0" w:color="auto"/>
            </w:tcBorders>
            <w:vAlign w:val="center"/>
          </w:tcPr>
          <w:p w14:paraId="773DF184"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E674965"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B7765A7" w14:textId="77777777" w:rsidR="00524B52" w:rsidRPr="00524B52" w:rsidRDefault="00524B52" w:rsidP="00524B52">
            <w:pPr>
              <w:spacing w:before="60" w:after="60"/>
              <w:rPr>
                <w:rFonts w:cs="Arial"/>
                <w:b/>
                <w:color w:val="000000" w:themeColor="text1"/>
              </w:rPr>
            </w:pPr>
            <w:r w:rsidRPr="00524B52">
              <w:rPr>
                <w:rFonts w:cs="Arial"/>
                <w:color w:val="000000" w:themeColor="text1"/>
              </w:rPr>
              <w:t>Multisite -Dithiocarbamate</w:t>
            </w:r>
          </w:p>
        </w:tc>
        <w:tc>
          <w:tcPr>
            <w:tcW w:w="2364" w:type="dxa"/>
            <w:tcBorders>
              <w:top w:val="nil"/>
              <w:bottom w:val="single" w:sz="4" w:space="0" w:color="auto"/>
            </w:tcBorders>
            <w:vAlign w:val="center"/>
          </w:tcPr>
          <w:p w14:paraId="2E83C030" w14:textId="77777777" w:rsidR="00524B52" w:rsidRPr="00524B52" w:rsidRDefault="00524B52" w:rsidP="00524B52">
            <w:pPr>
              <w:spacing w:before="60" w:after="60"/>
              <w:rPr>
                <w:rFonts w:cs="Arial"/>
                <w:b/>
                <w:color w:val="000000" w:themeColor="text1"/>
              </w:rPr>
            </w:pPr>
            <w:r w:rsidRPr="00524B52">
              <w:rPr>
                <w:rFonts w:cs="Arial"/>
                <w:color w:val="000000" w:themeColor="text1"/>
              </w:rPr>
              <w:t>90</w:t>
            </w:r>
          </w:p>
        </w:tc>
        <w:tc>
          <w:tcPr>
            <w:tcW w:w="2364" w:type="dxa"/>
            <w:tcBorders>
              <w:top w:val="nil"/>
              <w:bottom w:val="single" w:sz="4" w:space="0" w:color="auto"/>
            </w:tcBorders>
            <w:vAlign w:val="center"/>
          </w:tcPr>
          <w:p w14:paraId="0F70C97B" w14:textId="77777777" w:rsidR="00524B52" w:rsidRPr="00524B52" w:rsidRDefault="00524B52" w:rsidP="00524B52">
            <w:pPr>
              <w:spacing w:before="60" w:after="60"/>
              <w:rPr>
                <w:rFonts w:cs="Arial"/>
                <w:b/>
                <w:color w:val="000000" w:themeColor="text1"/>
              </w:rPr>
            </w:pPr>
            <w:r w:rsidRPr="00524B52">
              <w:rPr>
                <w:rFonts w:cs="Arial"/>
                <w:color w:val="000000" w:themeColor="text1"/>
              </w:rPr>
              <w:t>1948</w:t>
            </w:r>
          </w:p>
        </w:tc>
      </w:tr>
      <w:tr w:rsidR="00524B52" w:rsidRPr="00524B52" w14:paraId="1A7F1335" w14:textId="77777777" w:rsidTr="00535D5D">
        <w:trPr>
          <w:cantSplit/>
          <w:trHeight w:val="467"/>
        </w:trPr>
        <w:tc>
          <w:tcPr>
            <w:tcW w:w="2628" w:type="dxa"/>
            <w:tcBorders>
              <w:left w:val="single" w:sz="4" w:space="0" w:color="auto"/>
              <w:bottom w:val="nil"/>
            </w:tcBorders>
          </w:tcPr>
          <w:p w14:paraId="71D6A53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28E273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28283C1"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4054DBE" w14:textId="77777777" w:rsidR="00524B52" w:rsidRPr="00524B52" w:rsidRDefault="00524B52" w:rsidP="00524B52">
            <w:pPr>
              <w:rPr>
                <w:rFonts w:ascii="Times New Roman" w:hAnsi="Times New Roman"/>
                <w:color w:val="000000" w:themeColor="text1"/>
              </w:rPr>
            </w:pPr>
          </w:p>
          <w:p w14:paraId="6A844890" w14:textId="77777777" w:rsidR="00524B52" w:rsidRPr="00524B52" w:rsidRDefault="00524B52" w:rsidP="00524B52">
            <w:pPr>
              <w:rPr>
                <w:rFonts w:ascii="Times New Roman" w:hAnsi="Times New Roman"/>
                <w:color w:val="000000" w:themeColor="text1"/>
              </w:rPr>
            </w:pPr>
          </w:p>
          <w:p w14:paraId="6FE0B4A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D4C8439" wp14:editId="4B7927B1">
                  <wp:extent cx="2209800" cy="1079500"/>
                  <wp:effectExtent l="0" t="0" r="0" b="0"/>
                  <wp:docPr id="3569" name="Picture 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5" cstate="print"/>
                          <a:srcRect/>
                          <a:stretch>
                            <a:fillRect/>
                          </a:stretch>
                        </pic:blipFill>
                        <pic:spPr bwMode="auto">
                          <a:xfrm>
                            <a:off x="0" y="0"/>
                            <a:ext cx="2209800" cy="1079500"/>
                          </a:xfrm>
                          <a:prstGeom prst="rect">
                            <a:avLst/>
                          </a:prstGeom>
                          <a:noFill/>
                          <a:ln w="9525">
                            <a:noFill/>
                            <a:miter lim="800000"/>
                            <a:headEnd/>
                            <a:tailEnd/>
                          </a:ln>
                        </pic:spPr>
                      </pic:pic>
                    </a:graphicData>
                  </a:graphic>
                </wp:inline>
              </w:drawing>
            </w:r>
          </w:p>
        </w:tc>
      </w:tr>
      <w:tr w:rsidR="00524B52" w:rsidRPr="00524B52" w14:paraId="71EE4A3B" w14:textId="77777777" w:rsidTr="00535D5D">
        <w:trPr>
          <w:cantSplit/>
          <w:trHeight w:val="467"/>
        </w:trPr>
        <w:tc>
          <w:tcPr>
            <w:tcW w:w="2628" w:type="dxa"/>
            <w:tcBorders>
              <w:top w:val="nil"/>
              <w:left w:val="single" w:sz="4" w:space="0" w:color="auto"/>
              <w:bottom w:val="single" w:sz="4" w:space="0" w:color="auto"/>
            </w:tcBorders>
          </w:tcPr>
          <w:p w14:paraId="1810961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(Tripamol, Thionasan)</w:t>
            </w:r>
          </w:p>
        </w:tc>
        <w:tc>
          <w:tcPr>
            <w:tcW w:w="6840" w:type="dxa"/>
            <w:gridSpan w:val="3"/>
            <w:tcBorders>
              <w:top w:val="nil"/>
              <w:bottom w:val="single" w:sz="4" w:space="0" w:color="auto"/>
            </w:tcBorders>
          </w:tcPr>
          <w:p w14:paraId="4F5A04C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Taminco, FarmHannong</w:t>
            </w:r>
          </w:p>
        </w:tc>
        <w:tc>
          <w:tcPr>
            <w:tcW w:w="4728" w:type="dxa"/>
            <w:gridSpan w:val="2"/>
            <w:vMerge/>
            <w:tcBorders>
              <w:top w:val="nil"/>
            </w:tcBorders>
          </w:tcPr>
          <w:p w14:paraId="4B75669C" w14:textId="77777777" w:rsidR="00524B52" w:rsidRPr="00524B52" w:rsidRDefault="00524B52" w:rsidP="00524B52">
            <w:pPr>
              <w:keepNext/>
              <w:outlineLvl w:val="0"/>
              <w:rPr>
                <w:rFonts w:cs="Arial"/>
                <w:color w:val="000000" w:themeColor="text1"/>
              </w:rPr>
            </w:pPr>
          </w:p>
        </w:tc>
      </w:tr>
      <w:tr w:rsidR="00524B52" w:rsidRPr="00524B52" w14:paraId="0C9287D6" w14:textId="77777777" w:rsidTr="00535D5D">
        <w:trPr>
          <w:cantSplit/>
          <w:trHeight w:val="745"/>
        </w:trPr>
        <w:tc>
          <w:tcPr>
            <w:tcW w:w="2628" w:type="dxa"/>
            <w:tcBorders>
              <w:left w:val="single" w:sz="4" w:space="0" w:color="auto"/>
              <w:bottom w:val="single" w:sz="4" w:space="0" w:color="auto"/>
            </w:tcBorders>
          </w:tcPr>
          <w:p w14:paraId="5DA2B84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684B64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C5212B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23A3FA0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64BB9D68" w14:textId="77777777" w:rsidR="00524B52" w:rsidRPr="00524B52" w:rsidRDefault="00524B52" w:rsidP="00524B52">
            <w:pPr>
              <w:rPr>
                <w:rFonts w:cs="Arial"/>
                <w:b/>
                <w:color w:val="000000" w:themeColor="text1"/>
              </w:rPr>
            </w:pPr>
          </w:p>
        </w:tc>
      </w:tr>
      <w:tr w:rsidR="00524B52" w:rsidRPr="00524B52" w14:paraId="5F5B8969" w14:textId="77777777" w:rsidTr="00535D5D">
        <w:trPr>
          <w:cantSplit/>
          <w:trHeight w:val="467"/>
        </w:trPr>
        <w:tc>
          <w:tcPr>
            <w:tcW w:w="2628" w:type="dxa"/>
            <w:tcBorders>
              <w:left w:val="single" w:sz="4" w:space="0" w:color="auto"/>
              <w:bottom w:val="single" w:sz="4" w:space="0" w:color="auto"/>
            </w:tcBorders>
            <w:vAlign w:val="center"/>
          </w:tcPr>
          <w:p w14:paraId="6C71C32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3599C84"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FD667DD" w14:textId="77777777" w:rsidR="00524B52" w:rsidRPr="00524B52" w:rsidRDefault="00524B52" w:rsidP="00524B52">
            <w:pPr>
              <w:rPr>
                <w:rFonts w:cs="Arial"/>
                <w:b/>
                <w:color w:val="000000" w:themeColor="text1"/>
              </w:rPr>
            </w:pPr>
          </w:p>
        </w:tc>
      </w:tr>
      <w:tr w:rsidR="00524B52" w:rsidRPr="00524B52" w14:paraId="7478A1C8" w14:textId="77777777" w:rsidTr="00535D5D">
        <w:trPr>
          <w:cantSplit/>
          <w:trHeight w:val="467"/>
        </w:trPr>
        <w:tc>
          <w:tcPr>
            <w:tcW w:w="2628" w:type="dxa"/>
            <w:tcBorders>
              <w:left w:val="single" w:sz="4" w:space="0" w:color="auto"/>
              <w:bottom w:val="single" w:sz="4" w:space="0" w:color="auto"/>
            </w:tcBorders>
          </w:tcPr>
          <w:p w14:paraId="55B3725C"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60371EDE" w14:textId="77777777" w:rsidR="00524B52" w:rsidRPr="00524B52" w:rsidRDefault="00524B52" w:rsidP="00524B52">
            <w:pPr>
              <w:spacing w:before="120" w:after="120"/>
              <w:rPr>
                <w:rFonts w:cs="Arial"/>
                <w:color w:val="000000" w:themeColor="text1"/>
              </w:rPr>
            </w:pPr>
            <w:r w:rsidRPr="00524B52">
              <w:rPr>
                <w:rFonts w:cs="Arial"/>
                <w:i/>
                <w:color w:val="000000" w:themeColor="text1"/>
              </w:rPr>
              <w:t>Fusarium</w:t>
            </w:r>
            <w:r w:rsidRPr="00524B52">
              <w:rPr>
                <w:rFonts w:cs="Arial"/>
                <w:color w:val="000000" w:themeColor="text1"/>
              </w:rPr>
              <w:t xml:space="preserve">, Seed rot, Root rot, </w:t>
            </w:r>
            <w:r w:rsidRPr="00524B52">
              <w:rPr>
                <w:rFonts w:cs="Arial"/>
                <w:i/>
                <w:color w:val="000000" w:themeColor="text1"/>
              </w:rPr>
              <w:t>Septoria</w:t>
            </w:r>
            <w:r w:rsidRPr="00524B52">
              <w:rPr>
                <w:rFonts w:cs="Arial"/>
                <w:color w:val="000000" w:themeColor="text1"/>
              </w:rPr>
              <w:t>, Loose smut</w:t>
            </w:r>
          </w:p>
        </w:tc>
        <w:tc>
          <w:tcPr>
            <w:tcW w:w="4728" w:type="dxa"/>
            <w:gridSpan w:val="2"/>
            <w:vMerge/>
            <w:vAlign w:val="center"/>
          </w:tcPr>
          <w:p w14:paraId="3DA8169F" w14:textId="77777777" w:rsidR="00524B52" w:rsidRPr="00524B52" w:rsidRDefault="00524B52" w:rsidP="00524B52">
            <w:pPr>
              <w:rPr>
                <w:rFonts w:cs="Arial"/>
                <w:b/>
                <w:color w:val="000000" w:themeColor="text1"/>
              </w:rPr>
            </w:pPr>
          </w:p>
        </w:tc>
      </w:tr>
      <w:tr w:rsidR="00524B52" w:rsidRPr="00524B52" w14:paraId="7E1B921F" w14:textId="77777777" w:rsidTr="00535D5D">
        <w:trPr>
          <w:cantSplit/>
          <w:trHeight w:val="467"/>
        </w:trPr>
        <w:tc>
          <w:tcPr>
            <w:tcW w:w="2628" w:type="dxa"/>
            <w:tcBorders>
              <w:left w:val="single" w:sz="4" w:space="0" w:color="auto"/>
              <w:bottom w:val="single" w:sz="4" w:space="0" w:color="auto"/>
            </w:tcBorders>
          </w:tcPr>
          <w:p w14:paraId="52E3758F" w14:textId="77777777" w:rsidR="00524B52" w:rsidRPr="00524B52" w:rsidRDefault="00524B52" w:rsidP="00524B52">
            <w:pPr>
              <w:spacing w:before="120" w:after="120"/>
              <w:rPr>
                <w:rFonts w:cs="Arial"/>
                <w:color w:val="000000" w:themeColor="text1"/>
              </w:rPr>
            </w:pPr>
            <w:r w:rsidRPr="00524B52">
              <w:rPr>
                <w:rFonts w:cs="Arial"/>
                <w:color w:val="000000" w:themeColor="text1"/>
              </w:rPr>
              <w:t>Soybean</w:t>
            </w:r>
          </w:p>
        </w:tc>
        <w:tc>
          <w:tcPr>
            <w:tcW w:w="6840" w:type="dxa"/>
            <w:gridSpan w:val="3"/>
          </w:tcPr>
          <w:p w14:paraId="7B21CB2F" w14:textId="77777777" w:rsidR="00524B52" w:rsidRPr="00524B52" w:rsidRDefault="00524B52" w:rsidP="00524B52">
            <w:pPr>
              <w:spacing w:before="120" w:after="120"/>
              <w:rPr>
                <w:rFonts w:cs="Arial"/>
                <w:color w:val="000000" w:themeColor="text1"/>
              </w:rPr>
            </w:pPr>
            <w:r w:rsidRPr="00524B52">
              <w:rPr>
                <w:rFonts w:cs="Arial"/>
                <w:color w:val="000000" w:themeColor="text1"/>
              </w:rPr>
              <w:t>Pod and Stem blight</w:t>
            </w:r>
          </w:p>
        </w:tc>
        <w:tc>
          <w:tcPr>
            <w:tcW w:w="4728" w:type="dxa"/>
            <w:gridSpan w:val="2"/>
            <w:vMerge/>
            <w:vAlign w:val="center"/>
          </w:tcPr>
          <w:p w14:paraId="5A7CBAEA" w14:textId="77777777" w:rsidR="00524B52" w:rsidRPr="00524B52" w:rsidRDefault="00524B52" w:rsidP="00524B52">
            <w:pPr>
              <w:rPr>
                <w:rFonts w:cs="Arial"/>
                <w:b/>
                <w:color w:val="000000" w:themeColor="text1"/>
              </w:rPr>
            </w:pPr>
          </w:p>
        </w:tc>
      </w:tr>
      <w:tr w:rsidR="00524B52" w:rsidRPr="00524B52" w14:paraId="3A9C6270" w14:textId="77777777" w:rsidTr="00535D5D">
        <w:trPr>
          <w:cantSplit/>
          <w:trHeight w:val="467"/>
        </w:trPr>
        <w:tc>
          <w:tcPr>
            <w:tcW w:w="2628" w:type="dxa"/>
            <w:tcBorders>
              <w:left w:val="single" w:sz="4" w:space="0" w:color="auto"/>
              <w:bottom w:val="single" w:sz="4" w:space="0" w:color="auto"/>
            </w:tcBorders>
          </w:tcPr>
          <w:p w14:paraId="02C1BDC8"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Pome fruit, Maize</w:t>
            </w:r>
          </w:p>
        </w:tc>
        <w:tc>
          <w:tcPr>
            <w:tcW w:w="6840" w:type="dxa"/>
            <w:gridSpan w:val="3"/>
          </w:tcPr>
          <w:p w14:paraId="5D9A4159"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01C9ED2C" w14:textId="77777777" w:rsidR="00524B52" w:rsidRPr="00524B52" w:rsidRDefault="00524B52" w:rsidP="00524B52">
            <w:pPr>
              <w:rPr>
                <w:rFonts w:cs="Arial"/>
                <w:b/>
                <w:color w:val="000000" w:themeColor="text1"/>
              </w:rPr>
            </w:pPr>
          </w:p>
        </w:tc>
      </w:tr>
      <w:tr w:rsidR="00524B52" w:rsidRPr="00524B52" w14:paraId="7167777A" w14:textId="77777777" w:rsidTr="00535D5D">
        <w:trPr>
          <w:cantSplit/>
          <w:trHeight w:val="467"/>
        </w:trPr>
        <w:tc>
          <w:tcPr>
            <w:tcW w:w="14196" w:type="dxa"/>
            <w:gridSpan w:val="6"/>
            <w:tcBorders>
              <w:left w:val="single" w:sz="4" w:space="0" w:color="auto"/>
              <w:bottom w:val="single" w:sz="4" w:space="0" w:color="auto"/>
            </w:tcBorders>
            <w:vAlign w:val="center"/>
          </w:tcPr>
          <w:p w14:paraId="1C793809"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carboxin, carbendazim, iprodione, benomyl, thiophanate-methyl,</w:t>
            </w:r>
            <w:r w:rsidRPr="00524B52">
              <w:rPr>
                <w:rFonts w:cs="Arial"/>
                <w:color w:val="000000" w:themeColor="text1"/>
              </w:rPr>
              <w:t xml:space="preserve"> triticonazole, chlorothalonil</w:t>
            </w:r>
          </w:p>
        </w:tc>
      </w:tr>
      <w:tr w:rsidR="00524B52" w:rsidRPr="00524B52" w14:paraId="09DABE07" w14:textId="77777777" w:rsidTr="00535D5D">
        <w:trPr>
          <w:cantSplit/>
          <w:trHeight w:val="467"/>
        </w:trPr>
        <w:tc>
          <w:tcPr>
            <w:tcW w:w="14196" w:type="dxa"/>
            <w:gridSpan w:val="6"/>
            <w:tcBorders>
              <w:left w:val="single" w:sz="4" w:space="0" w:color="auto"/>
              <w:bottom w:val="single" w:sz="4" w:space="0" w:color="auto"/>
            </w:tcBorders>
            <w:vAlign w:val="center"/>
          </w:tcPr>
          <w:p w14:paraId="295F64B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BA81281"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Protective contact dithiocarbamate fungicide offering control of a range of foliar diseases, including </w:t>
            </w:r>
            <w:r w:rsidRPr="00524B52">
              <w:rPr>
                <w:rFonts w:cs="Arial"/>
                <w:i/>
                <w:iCs/>
                <w:color w:val="000000" w:themeColor="text1"/>
              </w:rPr>
              <w:t>Venturia, Alternaria</w:t>
            </w:r>
            <w:r w:rsidRPr="00524B52">
              <w:rPr>
                <w:rFonts w:cs="Arial"/>
                <w:iCs/>
                <w:color w:val="000000" w:themeColor="text1"/>
              </w:rPr>
              <w:t>,</w:t>
            </w:r>
            <w:r w:rsidRPr="00524B52">
              <w:rPr>
                <w:rFonts w:cs="Arial"/>
                <w:i/>
                <w:iCs/>
                <w:color w:val="000000" w:themeColor="text1"/>
              </w:rPr>
              <w:t xml:space="preserve"> </w:t>
            </w:r>
            <w:r w:rsidRPr="00524B52">
              <w:rPr>
                <w:rFonts w:cs="Arial"/>
                <w:color w:val="000000" w:themeColor="text1"/>
              </w:rPr>
              <w:t>and</w:t>
            </w:r>
            <w:r w:rsidRPr="00524B52">
              <w:rPr>
                <w:rFonts w:cs="Arial"/>
                <w:i/>
                <w:iCs/>
                <w:color w:val="000000" w:themeColor="text1"/>
              </w:rPr>
              <w:t xml:space="preserve"> Botrytis</w:t>
            </w:r>
            <w:r w:rsidRPr="00524B52">
              <w:rPr>
                <w:rFonts w:cs="Arial"/>
                <w:color w:val="000000" w:themeColor="text1"/>
              </w:rPr>
              <w:t xml:space="preserve">. Also used in mixtures as a seed treatment for the control of soil borne diseases, particularly </w:t>
            </w:r>
            <w:r w:rsidRPr="00524B52">
              <w:rPr>
                <w:rFonts w:cs="Arial"/>
                <w:i/>
                <w:color w:val="000000" w:themeColor="text1"/>
              </w:rPr>
              <w:t>Fusarium</w:t>
            </w:r>
            <w:r w:rsidRPr="00524B52">
              <w:rPr>
                <w:rFonts w:cs="Arial"/>
                <w:color w:val="000000" w:themeColor="text1"/>
              </w:rPr>
              <w:t xml:space="preserve">. Used on a large area of Brazilian soybeans for Asian rust control as a seed treatment, although not a major product in value terms. Has gained re-approval in the EU, extended until the end of April 2018. In 2005 BASF received approval for Gemini, a combination seed treatment with triticonazole, in Canada. In 2009 Taminco appointed Chemtura (now Arysta LifeScience) as the exclusive distributor of its Granuflo product in the USA. Kumiai launched the product in combination with chlorothalonil as Riken DacoGreen in 2013. In 2014 Certis Europe extended its deal to distribute Vitavax Flo NF (carboxin and thiram) and Thiraflo (thiram) to Italy and the UK respectively. </w:t>
            </w:r>
          </w:p>
        </w:tc>
      </w:tr>
    </w:tbl>
    <w:p w14:paraId="27B8B9E2" w14:textId="77777777" w:rsidR="00524B52" w:rsidRDefault="00524B52" w:rsidP="00524B52">
      <w:pPr>
        <w:rPr>
          <w:rFonts w:cs="Arial"/>
          <w:color w:val="000000" w:themeColor="text1"/>
        </w:rPr>
      </w:pPr>
    </w:p>
    <w:p w14:paraId="45DF4A17" w14:textId="77777777" w:rsidR="00BA58A4" w:rsidRPr="00524B52" w:rsidRDefault="00BA58A4"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8CC8FF5" w14:textId="77777777" w:rsidTr="00535D5D">
        <w:trPr>
          <w:cantSplit/>
          <w:trHeight w:val="467"/>
        </w:trPr>
        <w:tc>
          <w:tcPr>
            <w:tcW w:w="2628" w:type="dxa"/>
            <w:vMerge w:val="restart"/>
            <w:tcBorders>
              <w:left w:val="single" w:sz="4" w:space="0" w:color="auto"/>
            </w:tcBorders>
            <w:vAlign w:val="center"/>
          </w:tcPr>
          <w:p w14:paraId="74BFD470"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Tiadinil</w:t>
            </w:r>
          </w:p>
        </w:tc>
        <w:tc>
          <w:tcPr>
            <w:tcW w:w="3420" w:type="dxa"/>
            <w:gridSpan w:val="2"/>
            <w:tcBorders>
              <w:bottom w:val="nil"/>
            </w:tcBorders>
            <w:vAlign w:val="center"/>
          </w:tcPr>
          <w:p w14:paraId="7E45B58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35140E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F3491F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ECFE68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B3AC938" w14:textId="77777777" w:rsidTr="00535D5D">
        <w:trPr>
          <w:cantSplit/>
          <w:trHeight w:val="467"/>
        </w:trPr>
        <w:tc>
          <w:tcPr>
            <w:tcW w:w="2628" w:type="dxa"/>
            <w:vMerge/>
            <w:tcBorders>
              <w:left w:val="single" w:sz="4" w:space="0" w:color="auto"/>
              <w:bottom w:val="single" w:sz="4" w:space="0" w:color="auto"/>
            </w:tcBorders>
            <w:vAlign w:val="center"/>
          </w:tcPr>
          <w:p w14:paraId="7ABB709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3DB0862"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04DD3BA5"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 Carboxamide</w:t>
            </w:r>
          </w:p>
        </w:tc>
        <w:tc>
          <w:tcPr>
            <w:tcW w:w="2364" w:type="dxa"/>
            <w:tcBorders>
              <w:top w:val="nil"/>
              <w:bottom w:val="single" w:sz="4" w:space="0" w:color="auto"/>
            </w:tcBorders>
            <w:vAlign w:val="center"/>
          </w:tcPr>
          <w:p w14:paraId="3645EA94"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33450E1A" w14:textId="77777777" w:rsidR="00524B52" w:rsidRPr="00524B52" w:rsidRDefault="00524B52" w:rsidP="00524B52">
            <w:pPr>
              <w:spacing w:before="60" w:after="60"/>
              <w:rPr>
                <w:rFonts w:cs="Arial"/>
                <w:b/>
                <w:color w:val="000000" w:themeColor="text1"/>
              </w:rPr>
            </w:pPr>
            <w:r w:rsidRPr="00524B52">
              <w:rPr>
                <w:rFonts w:cs="Arial"/>
                <w:color w:val="000000" w:themeColor="text1"/>
              </w:rPr>
              <w:t>2003</w:t>
            </w:r>
          </w:p>
        </w:tc>
      </w:tr>
      <w:tr w:rsidR="00524B52" w:rsidRPr="00524B52" w14:paraId="1B5E2AE1" w14:textId="77777777" w:rsidTr="00535D5D">
        <w:trPr>
          <w:cantSplit/>
          <w:trHeight w:val="467"/>
        </w:trPr>
        <w:tc>
          <w:tcPr>
            <w:tcW w:w="2628" w:type="dxa"/>
            <w:tcBorders>
              <w:left w:val="single" w:sz="4" w:space="0" w:color="auto"/>
              <w:bottom w:val="nil"/>
            </w:tcBorders>
          </w:tcPr>
          <w:p w14:paraId="1946580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AAB4FD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923DD40"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FEBC5C7" w14:textId="77777777" w:rsidR="00524B52" w:rsidRPr="00524B52" w:rsidRDefault="00524B52" w:rsidP="00524B52">
            <w:pPr>
              <w:rPr>
                <w:rFonts w:ascii="Times New Roman" w:hAnsi="Times New Roman"/>
                <w:color w:val="000000" w:themeColor="text1"/>
              </w:rPr>
            </w:pPr>
          </w:p>
          <w:p w14:paraId="230F41D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1F498DB" wp14:editId="1F98BE16">
                  <wp:extent cx="2273300" cy="1574800"/>
                  <wp:effectExtent l="19050" t="0" r="0" b="0"/>
                  <wp:docPr id="3570" name="Picture 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6" cstate="print"/>
                          <a:srcRect/>
                          <a:stretch>
                            <a:fillRect/>
                          </a:stretch>
                        </pic:blipFill>
                        <pic:spPr bwMode="auto">
                          <a:xfrm>
                            <a:off x="0" y="0"/>
                            <a:ext cx="2273300" cy="1574800"/>
                          </a:xfrm>
                          <a:prstGeom prst="rect">
                            <a:avLst/>
                          </a:prstGeom>
                          <a:noFill/>
                          <a:ln w="9525">
                            <a:noFill/>
                            <a:miter lim="800000"/>
                            <a:headEnd/>
                            <a:tailEnd/>
                          </a:ln>
                        </pic:spPr>
                      </pic:pic>
                    </a:graphicData>
                  </a:graphic>
                </wp:inline>
              </w:drawing>
            </w:r>
          </w:p>
        </w:tc>
      </w:tr>
      <w:tr w:rsidR="00524B52" w:rsidRPr="00524B52" w14:paraId="03A2FC97" w14:textId="77777777" w:rsidTr="00535D5D">
        <w:trPr>
          <w:cantSplit/>
          <w:trHeight w:val="467"/>
        </w:trPr>
        <w:tc>
          <w:tcPr>
            <w:tcW w:w="2628" w:type="dxa"/>
            <w:tcBorders>
              <w:top w:val="nil"/>
              <w:left w:val="single" w:sz="4" w:space="0" w:color="auto"/>
              <w:bottom w:val="single" w:sz="4" w:space="0" w:color="auto"/>
            </w:tcBorders>
          </w:tcPr>
          <w:p w14:paraId="069FB5A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Nihon Nohyaku       (V-Get)</w:t>
            </w:r>
          </w:p>
        </w:tc>
        <w:tc>
          <w:tcPr>
            <w:tcW w:w="6840" w:type="dxa"/>
            <w:gridSpan w:val="3"/>
            <w:tcBorders>
              <w:top w:val="nil"/>
              <w:bottom w:val="single" w:sz="4" w:space="0" w:color="auto"/>
            </w:tcBorders>
          </w:tcPr>
          <w:p w14:paraId="3809BA0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832E5B3" w14:textId="77777777" w:rsidR="00524B52" w:rsidRPr="00524B52" w:rsidRDefault="00524B52" w:rsidP="00524B52">
            <w:pPr>
              <w:keepNext/>
              <w:outlineLvl w:val="0"/>
              <w:rPr>
                <w:rFonts w:cs="Arial"/>
                <w:color w:val="000000" w:themeColor="text1"/>
              </w:rPr>
            </w:pPr>
          </w:p>
        </w:tc>
      </w:tr>
      <w:tr w:rsidR="00524B52" w:rsidRPr="00524B52" w14:paraId="2690D241" w14:textId="77777777" w:rsidTr="00535D5D">
        <w:trPr>
          <w:cantSplit/>
          <w:trHeight w:val="467"/>
        </w:trPr>
        <w:tc>
          <w:tcPr>
            <w:tcW w:w="2628" w:type="dxa"/>
            <w:tcBorders>
              <w:left w:val="single" w:sz="4" w:space="0" w:color="auto"/>
              <w:bottom w:val="single" w:sz="4" w:space="0" w:color="auto"/>
            </w:tcBorders>
          </w:tcPr>
          <w:p w14:paraId="1EC0EA4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9E93D5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3E37412"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 (granule) for nursery box application</w:t>
            </w:r>
          </w:p>
        </w:tc>
        <w:tc>
          <w:tcPr>
            <w:tcW w:w="3420" w:type="dxa"/>
            <w:tcBorders>
              <w:bottom w:val="single" w:sz="4" w:space="0" w:color="auto"/>
            </w:tcBorders>
          </w:tcPr>
          <w:p w14:paraId="37E8B03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74BD8B2A" w14:textId="77777777" w:rsidR="00524B52" w:rsidRPr="00524B52" w:rsidRDefault="00524B52" w:rsidP="00524B52">
            <w:pPr>
              <w:rPr>
                <w:rFonts w:cs="Arial"/>
                <w:b/>
                <w:color w:val="000000" w:themeColor="text1"/>
              </w:rPr>
            </w:pPr>
          </w:p>
        </w:tc>
      </w:tr>
      <w:tr w:rsidR="00524B52" w:rsidRPr="00524B52" w14:paraId="2C62E19D" w14:textId="77777777" w:rsidTr="00535D5D">
        <w:trPr>
          <w:cantSplit/>
          <w:trHeight w:val="467"/>
        </w:trPr>
        <w:tc>
          <w:tcPr>
            <w:tcW w:w="2628" w:type="dxa"/>
            <w:tcBorders>
              <w:left w:val="single" w:sz="4" w:space="0" w:color="auto"/>
              <w:bottom w:val="single" w:sz="4" w:space="0" w:color="auto"/>
            </w:tcBorders>
            <w:vAlign w:val="center"/>
          </w:tcPr>
          <w:p w14:paraId="1CDED52B" w14:textId="77777777" w:rsidR="00524B52" w:rsidRPr="00524B52" w:rsidRDefault="00524B52" w:rsidP="00524B52">
            <w:pPr>
              <w:keepNext/>
              <w:ind w:left="1440" w:hanging="1440"/>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BA4860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1B65EE2" w14:textId="77777777" w:rsidR="00524B52" w:rsidRPr="00524B52" w:rsidRDefault="00524B52" w:rsidP="00524B52">
            <w:pPr>
              <w:rPr>
                <w:rFonts w:cs="Arial"/>
                <w:b/>
                <w:color w:val="000000" w:themeColor="text1"/>
              </w:rPr>
            </w:pPr>
          </w:p>
        </w:tc>
      </w:tr>
      <w:tr w:rsidR="00524B52" w:rsidRPr="00524B52" w14:paraId="37C0B089" w14:textId="77777777" w:rsidTr="00535D5D">
        <w:trPr>
          <w:cantSplit/>
          <w:trHeight w:val="467"/>
        </w:trPr>
        <w:tc>
          <w:tcPr>
            <w:tcW w:w="2628" w:type="dxa"/>
            <w:tcBorders>
              <w:left w:val="single" w:sz="4" w:space="0" w:color="auto"/>
              <w:bottom w:val="single" w:sz="4" w:space="0" w:color="auto"/>
            </w:tcBorders>
            <w:vAlign w:val="center"/>
          </w:tcPr>
          <w:p w14:paraId="687611E2" w14:textId="77777777" w:rsidR="00524B52" w:rsidRPr="00524B52" w:rsidRDefault="00524B52" w:rsidP="00524B52">
            <w:pPr>
              <w:keepNext/>
              <w:ind w:left="1440" w:hanging="1440"/>
              <w:outlineLvl w:val="0"/>
              <w:rPr>
                <w:rFonts w:cs="Arial"/>
                <w:bCs/>
                <w:color w:val="000000" w:themeColor="text1"/>
              </w:rPr>
            </w:pPr>
            <w:r w:rsidRPr="00524B52">
              <w:rPr>
                <w:rFonts w:cs="Arial"/>
                <w:bCs/>
                <w:color w:val="000000" w:themeColor="text1"/>
              </w:rPr>
              <w:t>Rice</w:t>
            </w:r>
          </w:p>
        </w:tc>
        <w:tc>
          <w:tcPr>
            <w:tcW w:w="6840" w:type="dxa"/>
            <w:gridSpan w:val="3"/>
            <w:tcBorders>
              <w:bottom w:val="single" w:sz="4" w:space="0" w:color="auto"/>
            </w:tcBorders>
            <w:vAlign w:val="center"/>
          </w:tcPr>
          <w:p w14:paraId="149900BE" w14:textId="77777777" w:rsidR="00524B52" w:rsidRPr="00524B52" w:rsidRDefault="00524B52" w:rsidP="00524B52">
            <w:pPr>
              <w:rPr>
                <w:rFonts w:cs="Arial"/>
                <w:b/>
                <w:color w:val="000000" w:themeColor="text1"/>
              </w:rPr>
            </w:pPr>
            <w:r w:rsidRPr="00524B52">
              <w:rPr>
                <w:rFonts w:cs="Arial"/>
                <w:color w:val="000000" w:themeColor="text1"/>
              </w:rPr>
              <w:t>Rice Blast and some bacterial diseases</w:t>
            </w:r>
          </w:p>
        </w:tc>
        <w:tc>
          <w:tcPr>
            <w:tcW w:w="4728" w:type="dxa"/>
            <w:gridSpan w:val="2"/>
            <w:vMerge/>
            <w:vAlign w:val="center"/>
          </w:tcPr>
          <w:p w14:paraId="4CBE333E" w14:textId="77777777" w:rsidR="00524B52" w:rsidRPr="00524B52" w:rsidRDefault="00524B52" w:rsidP="00524B52">
            <w:pPr>
              <w:rPr>
                <w:rFonts w:cs="Arial"/>
                <w:b/>
                <w:color w:val="000000" w:themeColor="text1"/>
              </w:rPr>
            </w:pPr>
          </w:p>
        </w:tc>
      </w:tr>
      <w:tr w:rsidR="00524B52" w:rsidRPr="00524B52" w14:paraId="3EFC4C59" w14:textId="77777777" w:rsidTr="00535D5D">
        <w:trPr>
          <w:cantSplit/>
          <w:trHeight w:val="467"/>
        </w:trPr>
        <w:tc>
          <w:tcPr>
            <w:tcW w:w="14196" w:type="dxa"/>
            <w:gridSpan w:val="6"/>
            <w:tcBorders>
              <w:left w:val="single" w:sz="4" w:space="0" w:color="auto"/>
              <w:bottom w:val="single" w:sz="4" w:space="0" w:color="auto"/>
            </w:tcBorders>
            <w:vAlign w:val="center"/>
          </w:tcPr>
          <w:p w14:paraId="76413788"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chlorantraniliprole, clothianidin, benfuracarb</w:t>
            </w:r>
          </w:p>
        </w:tc>
      </w:tr>
      <w:tr w:rsidR="00524B52" w:rsidRPr="00524B52" w14:paraId="6EE5C293" w14:textId="77777777" w:rsidTr="00535D5D">
        <w:trPr>
          <w:cantSplit/>
          <w:trHeight w:val="467"/>
        </w:trPr>
        <w:tc>
          <w:tcPr>
            <w:tcW w:w="14196" w:type="dxa"/>
            <w:gridSpan w:val="6"/>
            <w:tcBorders>
              <w:left w:val="single" w:sz="4" w:space="0" w:color="auto"/>
              <w:bottom w:val="single" w:sz="4" w:space="0" w:color="auto"/>
            </w:tcBorders>
            <w:vAlign w:val="center"/>
          </w:tcPr>
          <w:p w14:paraId="7009DA8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5126CD3" w14:textId="77777777" w:rsidR="00524B52" w:rsidRPr="00524B52" w:rsidRDefault="00524B52" w:rsidP="00524B52">
            <w:pPr>
              <w:spacing w:before="120" w:after="120"/>
              <w:jc w:val="both"/>
              <w:rPr>
                <w:color w:val="000000" w:themeColor="text1"/>
                <w:lang w:eastAsia="ja-JP"/>
              </w:rPr>
            </w:pPr>
            <w:r w:rsidRPr="00524B52">
              <w:rPr>
                <w:color w:val="000000" w:themeColor="text1"/>
              </w:rPr>
              <w:t>Introduced in</w:t>
            </w:r>
            <w:r w:rsidRPr="00524B52">
              <w:rPr>
                <w:color w:val="000000" w:themeColor="text1"/>
                <w:lang w:eastAsia="ja-JP"/>
              </w:rPr>
              <w:t xml:space="preserve"> Japan and registered in South Korea in 2003. Active through induction of the plant’s natural defence mechanisms. As the product is not as active by foliar application, the market in China and Vietnam is of limited potential. The compound complements Nihon Nohyaku’s fenoxanil, which is more active on panicle blast. Nursery box applications in combination with plant hopper and leaf roller control products were introduced in 2004, including combinations with a number of insecticides. In 2012 Nihon Nohyaku expanded the V-Get range with chlorantraniliprole mixture products. </w:t>
            </w:r>
          </w:p>
        </w:tc>
      </w:tr>
    </w:tbl>
    <w:p w14:paraId="7F667F21" w14:textId="77777777" w:rsidR="00524B52" w:rsidRPr="00524B52" w:rsidRDefault="00524B52" w:rsidP="00524B52">
      <w:pPr>
        <w:rPr>
          <w:rFonts w:cs="Arial"/>
          <w:color w:val="000000" w:themeColor="text1"/>
        </w:rPr>
      </w:pPr>
    </w:p>
    <w:p w14:paraId="1A280D67" w14:textId="77777777" w:rsidR="00524B52" w:rsidRPr="00524B52" w:rsidRDefault="00524B52" w:rsidP="00524B52">
      <w:pPr>
        <w:rPr>
          <w:rFonts w:cs="Arial"/>
          <w:color w:val="000000" w:themeColor="text1"/>
        </w:rPr>
      </w:pPr>
      <w:r w:rsidRPr="00524B52">
        <w:rPr>
          <w:rFonts w:cs="Arial"/>
          <w:color w:val="000000" w:themeColor="text1"/>
        </w:rPr>
        <w:br w:type="page"/>
      </w:r>
    </w:p>
    <w:p w14:paraId="0D96D80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F46D9DB" w14:textId="77777777" w:rsidTr="00535D5D">
        <w:trPr>
          <w:cantSplit/>
          <w:trHeight w:val="467"/>
        </w:trPr>
        <w:tc>
          <w:tcPr>
            <w:tcW w:w="2628" w:type="dxa"/>
            <w:vMerge w:val="restart"/>
            <w:tcBorders>
              <w:left w:val="single" w:sz="4" w:space="0" w:color="auto"/>
            </w:tcBorders>
            <w:vAlign w:val="center"/>
          </w:tcPr>
          <w:p w14:paraId="6EE93896"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Tolclofos-methyl</w:t>
            </w:r>
          </w:p>
        </w:tc>
        <w:tc>
          <w:tcPr>
            <w:tcW w:w="3420" w:type="dxa"/>
            <w:gridSpan w:val="2"/>
            <w:tcBorders>
              <w:bottom w:val="nil"/>
            </w:tcBorders>
            <w:vAlign w:val="center"/>
          </w:tcPr>
          <w:p w14:paraId="042CC25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429249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96E185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FA886C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737BD57" w14:textId="77777777" w:rsidTr="00535D5D">
        <w:trPr>
          <w:cantSplit/>
          <w:trHeight w:val="467"/>
        </w:trPr>
        <w:tc>
          <w:tcPr>
            <w:tcW w:w="2628" w:type="dxa"/>
            <w:vMerge/>
            <w:tcBorders>
              <w:left w:val="single" w:sz="4" w:space="0" w:color="auto"/>
              <w:bottom w:val="single" w:sz="4" w:space="0" w:color="auto"/>
            </w:tcBorders>
            <w:vAlign w:val="center"/>
          </w:tcPr>
          <w:p w14:paraId="6C20796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4DF46C1"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4AA3333" w14:textId="77777777" w:rsidR="00524B52" w:rsidRPr="00524B52" w:rsidRDefault="00524B52" w:rsidP="00524B52">
            <w:pPr>
              <w:spacing w:before="60" w:after="60"/>
              <w:rPr>
                <w:rFonts w:cs="Arial"/>
                <w:b/>
                <w:color w:val="000000" w:themeColor="text1"/>
              </w:rPr>
            </w:pPr>
            <w:r w:rsidRPr="00524B52">
              <w:rPr>
                <w:rFonts w:cs="Arial"/>
                <w:color w:val="000000" w:themeColor="text1"/>
              </w:rPr>
              <w:t xml:space="preserve">Other </w:t>
            </w:r>
          </w:p>
        </w:tc>
        <w:tc>
          <w:tcPr>
            <w:tcW w:w="2364" w:type="dxa"/>
            <w:tcBorders>
              <w:top w:val="nil"/>
              <w:bottom w:val="single" w:sz="4" w:space="0" w:color="auto"/>
            </w:tcBorders>
            <w:vAlign w:val="center"/>
          </w:tcPr>
          <w:p w14:paraId="407B2A9B"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501E588B" w14:textId="77777777" w:rsidR="00524B52" w:rsidRPr="00524B52" w:rsidRDefault="00524B52" w:rsidP="00524B52">
            <w:pPr>
              <w:spacing w:before="60" w:after="60"/>
              <w:rPr>
                <w:rFonts w:cs="Arial"/>
                <w:b/>
                <w:color w:val="000000" w:themeColor="text1"/>
              </w:rPr>
            </w:pPr>
            <w:r w:rsidRPr="00524B52">
              <w:rPr>
                <w:rFonts w:cs="Arial"/>
                <w:color w:val="000000" w:themeColor="text1"/>
              </w:rPr>
              <w:t>1987</w:t>
            </w:r>
          </w:p>
        </w:tc>
      </w:tr>
      <w:tr w:rsidR="00524B52" w:rsidRPr="00524B52" w14:paraId="53FE55CE" w14:textId="77777777" w:rsidTr="00535D5D">
        <w:trPr>
          <w:cantSplit/>
          <w:trHeight w:val="467"/>
        </w:trPr>
        <w:tc>
          <w:tcPr>
            <w:tcW w:w="2628" w:type="dxa"/>
            <w:tcBorders>
              <w:left w:val="single" w:sz="4" w:space="0" w:color="auto"/>
              <w:bottom w:val="nil"/>
            </w:tcBorders>
          </w:tcPr>
          <w:p w14:paraId="70677B3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CEEA0D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99CD987"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151FB32" w14:textId="77777777" w:rsidR="00524B52" w:rsidRPr="00524B52" w:rsidRDefault="00524B52" w:rsidP="00524B52">
            <w:pPr>
              <w:rPr>
                <w:rFonts w:ascii="Times New Roman" w:hAnsi="Times New Roman"/>
                <w:color w:val="000000" w:themeColor="text1"/>
              </w:rPr>
            </w:pPr>
          </w:p>
          <w:p w14:paraId="111E570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41C11222" wp14:editId="26E17F6A">
                  <wp:extent cx="1930400" cy="1257300"/>
                  <wp:effectExtent l="0" t="0" r="0" b="0"/>
                  <wp:docPr id="3571" name="Picture 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7" cstate="print"/>
                          <a:srcRect/>
                          <a:stretch>
                            <a:fillRect/>
                          </a:stretch>
                        </pic:blipFill>
                        <pic:spPr bwMode="auto">
                          <a:xfrm>
                            <a:off x="0" y="0"/>
                            <a:ext cx="1930400" cy="1257300"/>
                          </a:xfrm>
                          <a:prstGeom prst="rect">
                            <a:avLst/>
                          </a:prstGeom>
                          <a:noFill/>
                          <a:ln w="9525">
                            <a:noFill/>
                            <a:miter lim="800000"/>
                            <a:headEnd/>
                            <a:tailEnd/>
                          </a:ln>
                        </pic:spPr>
                      </pic:pic>
                    </a:graphicData>
                  </a:graphic>
                </wp:inline>
              </w:drawing>
            </w:r>
          </w:p>
        </w:tc>
      </w:tr>
      <w:tr w:rsidR="00524B52" w:rsidRPr="00524B52" w14:paraId="25CA68CF" w14:textId="77777777" w:rsidTr="00535D5D">
        <w:trPr>
          <w:cantSplit/>
          <w:trHeight w:val="467"/>
        </w:trPr>
        <w:tc>
          <w:tcPr>
            <w:tcW w:w="2628" w:type="dxa"/>
            <w:tcBorders>
              <w:top w:val="nil"/>
              <w:left w:val="single" w:sz="4" w:space="0" w:color="auto"/>
              <w:bottom w:val="single" w:sz="4" w:space="0" w:color="auto"/>
            </w:tcBorders>
          </w:tcPr>
          <w:p w14:paraId="5F2E8FA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(Rizolex)</w:t>
            </w:r>
          </w:p>
        </w:tc>
        <w:tc>
          <w:tcPr>
            <w:tcW w:w="6840" w:type="dxa"/>
            <w:gridSpan w:val="3"/>
            <w:tcBorders>
              <w:top w:val="nil"/>
              <w:bottom w:val="single" w:sz="4" w:space="0" w:color="auto"/>
            </w:tcBorders>
          </w:tcPr>
          <w:p w14:paraId="184924D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4917815B" w14:textId="77777777" w:rsidR="00524B52" w:rsidRPr="00524B52" w:rsidRDefault="00524B52" w:rsidP="00524B52">
            <w:pPr>
              <w:keepNext/>
              <w:outlineLvl w:val="0"/>
              <w:rPr>
                <w:rFonts w:cs="Arial"/>
                <w:color w:val="000000" w:themeColor="text1"/>
              </w:rPr>
            </w:pPr>
          </w:p>
        </w:tc>
      </w:tr>
      <w:tr w:rsidR="00524B52" w:rsidRPr="00524B52" w14:paraId="6F400E71" w14:textId="77777777" w:rsidTr="00535D5D">
        <w:trPr>
          <w:cantSplit/>
          <w:trHeight w:val="467"/>
        </w:trPr>
        <w:tc>
          <w:tcPr>
            <w:tcW w:w="2628" w:type="dxa"/>
            <w:tcBorders>
              <w:left w:val="single" w:sz="4" w:space="0" w:color="auto"/>
              <w:bottom w:val="single" w:sz="4" w:space="0" w:color="auto"/>
            </w:tcBorders>
          </w:tcPr>
          <w:p w14:paraId="6123A47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F6A40B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A410572"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 Soil applied</w:t>
            </w:r>
          </w:p>
        </w:tc>
        <w:tc>
          <w:tcPr>
            <w:tcW w:w="3420" w:type="dxa"/>
            <w:tcBorders>
              <w:bottom w:val="single" w:sz="4" w:space="0" w:color="auto"/>
            </w:tcBorders>
          </w:tcPr>
          <w:p w14:paraId="4B7AA7E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500-1000</w:t>
            </w:r>
          </w:p>
        </w:tc>
        <w:tc>
          <w:tcPr>
            <w:tcW w:w="4728" w:type="dxa"/>
            <w:gridSpan w:val="2"/>
            <w:vMerge/>
            <w:vAlign w:val="center"/>
          </w:tcPr>
          <w:p w14:paraId="3B881951" w14:textId="77777777" w:rsidR="00524B52" w:rsidRPr="00524B52" w:rsidRDefault="00524B52" w:rsidP="00524B52">
            <w:pPr>
              <w:rPr>
                <w:rFonts w:cs="Arial"/>
                <w:b/>
                <w:color w:val="000000" w:themeColor="text1"/>
              </w:rPr>
            </w:pPr>
          </w:p>
        </w:tc>
      </w:tr>
      <w:tr w:rsidR="00524B52" w:rsidRPr="00524B52" w14:paraId="21B81670" w14:textId="77777777" w:rsidTr="00535D5D">
        <w:trPr>
          <w:cantSplit/>
          <w:trHeight w:val="467"/>
        </w:trPr>
        <w:tc>
          <w:tcPr>
            <w:tcW w:w="2628" w:type="dxa"/>
            <w:tcBorders>
              <w:left w:val="single" w:sz="4" w:space="0" w:color="auto"/>
              <w:bottom w:val="single" w:sz="4" w:space="0" w:color="auto"/>
            </w:tcBorders>
            <w:vAlign w:val="center"/>
          </w:tcPr>
          <w:p w14:paraId="0776F2F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953FFE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68D9C76" w14:textId="77777777" w:rsidR="00524B52" w:rsidRPr="00524B52" w:rsidRDefault="00524B52" w:rsidP="00524B52">
            <w:pPr>
              <w:rPr>
                <w:rFonts w:cs="Arial"/>
                <w:b/>
                <w:color w:val="000000" w:themeColor="text1"/>
              </w:rPr>
            </w:pPr>
          </w:p>
        </w:tc>
      </w:tr>
      <w:tr w:rsidR="00524B52" w:rsidRPr="00524B52" w14:paraId="38384865" w14:textId="77777777" w:rsidTr="00535D5D">
        <w:trPr>
          <w:cantSplit/>
          <w:trHeight w:val="467"/>
        </w:trPr>
        <w:tc>
          <w:tcPr>
            <w:tcW w:w="2628" w:type="dxa"/>
            <w:tcBorders>
              <w:left w:val="single" w:sz="4" w:space="0" w:color="auto"/>
              <w:bottom w:val="single" w:sz="4" w:space="0" w:color="auto"/>
            </w:tcBorders>
          </w:tcPr>
          <w:p w14:paraId="2E4189AD"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234B7429" w14:textId="77777777" w:rsidR="00524B52" w:rsidRPr="00524B52" w:rsidRDefault="00524B52" w:rsidP="00524B52">
            <w:pPr>
              <w:spacing w:before="120" w:after="120"/>
              <w:rPr>
                <w:rFonts w:cs="Arial"/>
                <w:color w:val="000000" w:themeColor="text1"/>
              </w:rPr>
            </w:pPr>
            <w:r w:rsidRPr="00524B52">
              <w:rPr>
                <w:rFonts w:cs="Arial"/>
                <w:color w:val="000000" w:themeColor="text1"/>
              </w:rPr>
              <w:t>Black scurf</w:t>
            </w:r>
          </w:p>
        </w:tc>
        <w:tc>
          <w:tcPr>
            <w:tcW w:w="4728" w:type="dxa"/>
            <w:gridSpan w:val="2"/>
            <w:vMerge/>
            <w:vAlign w:val="center"/>
          </w:tcPr>
          <w:p w14:paraId="20B41938" w14:textId="77777777" w:rsidR="00524B52" w:rsidRPr="00524B52" w:rsidRDefault="00524B52" w:rsidP="00524B52">
            <w:pPr>
              <w:rPr>
                <w:rFonts w:cs="Arial"/>
                <w:b/>
                <w:color w:val="000000" w:themeColor="text1"/>
              </w:rPr>
            </w:pPr>
          </w:p>
        </w:tc>
      </w:tr>
      <w:tr w:rsidR="00524B52" w:rsidRPr="00524B52" w14:paraId="5AAEFBEF" w14:textId="77777777" w:rsidTr="00535D5D">
        <w:trPr>
          <w:cantSplit/>
          <w:trHeight w:val="467"/>
        </w:trPr>
        <w:tc>
          <w:tcPr>
            <w:tcW w:w="2628" w:type="dxa"/>
            <w:tcBorders>
              <w:left w:val="single" w:sz="4" w:space="0" w:color="auto"/>
              <w:bottom w:val="single" w:sz="4" w:space="0" w:color="auto"/>
            </w:tcBorders>
          </w:tcPr>
          <w:p w14:paraId="623E165E"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Cereals</w:t>
            </w:r>
          </w:p>
        </w:tc>
        <w:tc>
          <w:tcPr>
            <w:tcW w:w="6840" w:type="dxa"/>
            <w:gridSpan w:val="3"/>
          </w:tcPr>
          <w:p w14:paraId="02ECFF86"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59137652" w14:textId="77777777" w:rsidR="00524B52" w:rsidRPr="00524B52" w:rsidRDefault="00524B52" w:rsidP="00524B52">
            <w:pPr>
              <w:rPr>
                <w:rFonts w:cs="Arial"/>
                <w:b/>
                <w:color w:val="000000" w:themeColor="text1"/>
              </w:rPr>
            </w:pPr>
          </w:p>
        </w:tc>
      </w:tr>
      <w:tr w:rsidR="00524B52" w:rsidRPr="00524B52" w14:paraId="601AB9E4" w14:textId="77777777" w:rsidTr="00535D5D">
        <w:trPr>
          <w:cantSplit/>
          <w:trHeight w:val="467"/>
        </w:trPr>
        <w:tc>
          <w:tcPr>
            <w:tcW w:w="14196" w:type="dxa"/>
            <w:gridSpan w:val="6"/>
            <w:tcBorders>
              <w:left w:val="single" w:sz="4" w:space="0" w:color="auto"/>
              <w:bottom w:val="single" w:sz="4" w:space="0" w:color="auto"/>
            </w:tcBorders>
            <w:vAlign w:val="center"/>
          </w:tcPr>
          <w:p w14:paraId="0603EFFF"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47871C99" w14:textId="77777777" w:rsidTr="00535D5D">
        <w:trPr>
          <w:cantSplit/>
          <w:trHeight w:val="467"/>
        </w:trPr>
        <w:tc>
          <w:tcPr>
            <w:tcW w:w="14196" w:type="dxa"/>
            <w:gridSpan w:val="6"/>
            <w:tcBorders>
              <w:left w:val="single" w:sz="4" w:space="0" w:color="auto"/>
              <w:bottom w:val="single" w:sz="4" w:space="0" w:color="auto"/>
            </w:tcBorders>
            <w:vAlign w:val="center"/>
          </w:tcPr>
          <w:p w14:paraId="7C5A38C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C40A85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organophosphorus fungicide which is used for both soil and seed treatment in a wide range of crops. Offers control of </w:t>
            </w:r>
            <w:r w:rsidRPr="00524B52">
              <w:rPr>
                <w:rFonts w:cs="Arial"/>
                <w:i/>
                <w:iCs/>
                <w:color w:val="000000" w:themeColor="text1"/>
              </w:rPr>
              <w:t>Rhizoctonia, Corticium, Sclerotium</w:t>
            </w:r>
            <w:r w:rsidRPr="00524B52">
              <w:rPr>
                <w:rFonts w:cs="Arial"/>
                <w:iCs/>
                <w:color w:val="000000" w:themeColor="text1"/>
              </w:rPr>
              <w:t>,</w:t>
            </w:r>
            <w:r w:rsidRPr="00524B52">
              <w:rPr>
                <w:rFonts w:cs="Arial"/>
                <w:i/>
                <w:iCs/>
                <w:color w:val="000000" w:themeColor="text1"/>
              </w:rPr>
              <w:t xml:space="preserve"> </w:t>
            </w:r>
            <w:r w:rsidRPr="00524B52">
              <w:rPr>
                <w:rFonts w:cs="Arial"/>
                <w:color w:val="000000" w:themeColor="text1"/>
              </w:rPr>
              <w:t xml:space="preserve">and </w:t>
            </w:r>
            <w:r w:rsidRPr="00524B52">
              <w:rPr>
                <w:rFonts w:cs="Arial"/>
                <w:i/>
                <w:iCs/>
                <w:color w:val="000000" w:themeColor="text1"/>
              </w:rPr>
              <w:t xml:space="preserve">Typhula </w:t>
            </w:r>
            <w:r w:rsidRPr="00524B52">
              <w:rPr>
                <w:rFonts w:cs="Arial"/>
                <w:iCs/>
                <w:color w:val="000000" w:themeColor="text1"/>
              </w:rPr>
              <w:t>spp</w:t>
            </w:r>
            <w:r w:rsidRPr="00524B52">
              <w:rPr>
                <w:rFonts w:cs="Arial"/>
                <w:color w:val="000000" w:themeColor="text1"/>
              </w:rPr>
              <w:t xml:space="preserve">. Received full Annex 1 re-registration in the EU with approval extended until the end of April 2018. In 2012 Sumitomo gained registration for the product as Rizolex in the Netherlands for use on flowers, with Rizolex gaining US registration in 2013 for use on maize, soybean, cotton, sugarbeet and sorghum. </w:t>
            </w:r>
          </w:p>
        </w:tc>
      </w:tr>
    </w:tbl>
    <w:p w14:paraId="2560F140" w14:textId="77777777" w:rsidR="00524B52" w:rsidRPr="00524B52" w:rsidRDefault="00524B52" w:rsidP="00524B52">
      <w:pPr>
        <w:rPr>
          <w:rFonts w:cs="Arial"/>
          <w:color w:val="000000" w:themeColor="text1"/>
        </w:rPr>
      </w:pPr>
    </w:p>
    <w:p w14:paraId="1313EBA9" w14:textId="77777777" w:rsidR="00524B52" w:rsidRPr="00524B52" w:rsidRDefault="00524B52" w:rsidP="00524B52">
      <w:pPr>
        <w:rPr>
          <w:rFonts w:cs="Arial"/>
          <w:color w:val="000000" w:themeColor="text1"/>
        </w:rPr>
      </w:pPr>
      <w:r w:rsidRPr="00524B52">
        <w:rPr>
          <w:rFonts w:cs="Arial"/>
          <w:color w:val="000000" w:themeColor="text1"/>
        </w:rPr>
        <w:br w:type="page"/>
      </w:r>
    </w:p>
    <w:p w14:paraId="7E4469D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60DCA94" w14:textId="77777777" w:rsidTr="00535D5D">
        <w:trPr>
          <w:cantSplit/>
          <w:trHeight w:val="467"/>
        </w:trPr>
        <w:tc>
          <w:tcPr>
            <w:tcW w:w="2628" w:type="dxa"/>
            <w:vMerge w:val="restart"/>
            <w:tcBorders>
              <w:left w:val="single" w:sz="4" w:space="0" w:color="auto"/>
            </w:tcBorders>
            <w:vAlign w:val="center"/>
          </w:tcPr>
          <w:p w14:paraId="219D46D5"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Tolfenpyrad</w:t>
            </w:r>
          </w:p>
        </w:tc>
        <w:tc>
          <w:tcPr>
            <w:tcW w:w="3420" w:type="dxa"/>
            <w:gridSpan w:val="2"/>
            <w:tcBorders>
              <w:bottom w:val="nil"/>
            </w:tcBorders>
            <w:vAlign w:val="center"/>
          </w:tcPr>
          <w:p w14:paraId="29B3183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6B5EB9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C1B333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A8832B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1CC4A98" w14:textId="77777777" w:rsidTr="00535D5D">
        <w:trPr>
          <w:cantSplit/>
          <w:trHeight w:val="467"/>
        </w:trPr>
        <w:tc>
          <w:tcPr>
            <w:tcW w:w="2628" w:type="dxa"/>
            <w:vMerge/>
            <w:tcBorders>
              <w:left w:val="single" w:sz="4" w:space="0" w:color="auto"/>
              <w:bottom w:val="single" w:sz="4" w:space="0" w:color="auto"/>
            </w:tcBorders>
            <w:vAlign w:val="center"/>
          </w:tcPr>
          <w:p w14:paraId="4A21698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EDA511B" w14:textId="77777777" w:rsidR="00524B52" w:rsidRPr="00524B52" w:rsidRDefault="00524B52" w:rsidP="00524B52">
            <w:pPr>
              <w:spacing w:before="60" w:after="60"/>
              <w:rPr>
                <w:rFonts w:cs="Arial"/>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8667CAF"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2ECA136D"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19580BE0" w14:textId="77777777" w:rsidR="00524B52" w:rsidRPr="00524B52" w:rsidRDefault="00524B52" w:rsidP="00524B52">
            <w:pPr>
              <w:spacing w:before="60" w:after="60"/>
              <w:rPr>
                <w:rFonts w:cs="Arial"/>
                <w:b/>
                <w:color w:val="000000" w:themeColor="text1"/>
              </w:rPr>
            </w:pPr>
            <w:r w:rsidRPr="00524B52">
              <w:rPr>
                <w:rFonts w:cs="Arial"/>
                <w:color w:val="000000" w:themeColor="text1"/>
              </w:rPr>
              <w:t>2002</w:t>
            </w:r>
          </w:p>
        </w:tc>
      </w:tr>
      <w:tr w:rsidR="00524B52" w:rsidRPr="00524B52" w14:paraId="70C0A6A3" w14:textId="77777777" w:rsidTr="00535D5D">
        <w:trPr>
          <w:cantSplit/>
          <w:trHeight w:val="467"/>
        </w:trPr>
        <w:tc>
          <w:tcPr>
            <w:tcW w:w="2628" w:type="dxa"/>
            <w:tcBorders>
              <w:left w:val="single" w:sz="4" w:space="0" w:color="auto"/>
              <w:bottom w:val="nil"/>
            </w:tcBorders>
          </w:tcPr>
          <w:p w14:paraId="7556883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3B4FF3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1AF112F"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43300C1" w14:textId="77777777" w:rsidR="00524B52" w:rsidRPr="00524B52" w:rsidRDefault="00524B52" w:rsidP="00524B52">
            <w:pPr>
              <w:rPr>
                <w:rFonts w:ascii="Times New Roman" w:hAnsi="Times New Roman"/>
                <w:color w:val="000000" w:themeColor="text1"/>
              </w:rPr>
            </w:pPr>
          </w:p>
          <w:p w14:paraId="43B0CD4C"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3E1CFEA" wp14:editId="78F205A4">
                  <wp:extent cx="2286000" cy="1295400"/>
                  <wp:effectExtent l="0" t="0" r="0" b="0"/>
                  <wp:docPr id="3572" name="Picture 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8" cstate="print"/>
                          <a:srcRect/>
                          <a:stretch>
                            <a:fillRect/>
                          </a:stretch>
                        </pic:blipFill>
                        <pic:spPr bwMode="auto">
                          <a:xfrm>
                            <a:off x="0" y="0"/>
                            <a:ext cx="2286000" cy="1295400"/>
                          </a:xfrm>
                          <a:prstGeom prst="rect">
                            <a:avLst/>
                          </a:prstGeom>
                          <a:noFill/>
                          <a:ln w="9525">
                            <a:noFill/>
                            <a:miter lim="800000"/>
                            <a:headEnd/>
                            <a:tailEnd/>
                          </a:ln>
                        </pic:spPr>
                      </pic:pic>
                    </a:graphicData>
                  </a:graphic>
                </wp:inline>
              </w:drawing>
            </w:r>
          </w:p>
        </w:tc>
      </w:tr>
      <w:tr w:rsidR="00524B52" w:rsidRPr="00524B52" w14:paraId="51EE7C6A" w14:textId="77777777" w:rsidTr="00535D5D">
        <w:trPr>
          <w:cantSplit/>
          <w:trHeight w:val="467"/>
        </w:trPr>
        <w:tc>
          <w:tcPr>
            <w:tcW w:w="2628" w:type="dxa"/>
            <w:tcBorders>
              <w:top w:val="nil"/>
              <w:left w:val="single" w:sz="4" w:space="0" w:color="auto"/>
              <w:bottom w:val="single" w:sz="4" w:space="0" w:color="auto"/>
            </w:tcBorders>
          </w:tcPr>
          <w:p w14:paraId="29C5A6BD" w14:textId="77777777" w:rsidR="00524B52" w:rsidRPr="00524B52" w:rsidRDefault="00524B52" w:rsidP="00524B52">
            <w:pPr>
              <w:rPr>
                <w:rFonts w:cs="Arial"/>
                <w:color w:val="000000" w:themeColor="text1"/>
              </w:rPr>
            </w:pPr>
            <w:r w:rsidRPr="00524B52">
              <w:rPr>
                <w:rFonts w:cs="Arial"/>
                <w:color w:val="000000" w:themeColor="text1"/>
              </w:rPr>
              <w:t xml:space="preserve">Nihon Nohyaku </w:t>
            </w:r>
          </w:p>
          <w:p w14:paraId="1E9A6D5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(Hachi hachi)</w:t>
            </w:r>
          </w:p>
        </w:tc>
        <w:tc>
          <w:tcPr>
            <w:tcW w:w="6840" w:type="dxa"/>
            <w:gridSpan w:val="3"/>
            <w:tcBorders>
              <w:top w:val="nil"/>
              <w:bottom w:val="single" w:sz="4" w:space="0" w:color="auto"/>
            </w:tcBorders>
          </w:tcPr>
          <w:p w14:paraId="256068E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EA66E9D" w14:textId="77777777" w:rsidR="00524B52" w:rsidRPr="00524B52" w:rsidRDefault="00524B52" w:rsidP="00524B52">
            <w:pPr>
              <w:keepNext/>
              <w:outlineLvl w:val="0"/>
              <w:rPr>
                <w:rFonts w:cs="Arial"/>
                <w:color w:val="000000" w:themeColor="text1"/>
              </w:rPr>
            </w:pPr>
          </w:p>
        </w:tc>
      </w:tr>
      <w:tr w:rsidR="00524B52" w:rsidRPr="00524B52" w14:paraId="54AB9181" w14:textId="77777777" w:rsidTr="00535D5D">
        <w:trPr>
          <w:cantSplit/>
          <w:trHeight w:val="467"/>
        </w:trPr>
        <w:tc>
          <w:tcPr>
            <w:tcW w:w="2628" w:type="dxa"/>
            <w:tcBorders>
              <w:left w:val="single" w:sz="4" w:space="0" w:color="auto"/>
              <w:bottom w:val="single" w:sz="4" w:space="0" w:color="auto"/>
            </w:tcBorders>
          </w:tcPr>
          <w:p w14:paraId="4527C04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1075DF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2ACE39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2DA2D77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75-200</w:t>
            </w:r>
          </w:p>
        </w:tc>
        <w:tc>
          <w:tcPr>
            <w:tcW w:w="4728" w:type="dxa"/>
            <w:gridSpan w:val="2"/>
            <w:vMerge/>
            <w:vAlign w:val="center"/>
          </w:tcPr>
          <w:p w14:paraId="5B2FD281" w14:textId="77777777" w:rsidR="00524B52" w:rsidRPr="00524B52" w:rsidRDefault="00524B52" w:rsidP="00524B52">
            <w:pPr>
              <w:rPr>
                <w:rFonts w:cs="Arial"/>
                <w:b/>
                <w:color w:val="000000" w:themeColor="text1"/>
              </w:rPr>
            </w:pPr>
          </w:p>
        </w:tc>
      </w:tr>
      <w:tr w:rsidR="00524B52" w:rsidRPr="00524B52" w14:paraId="2058BCCA" w14:textId="77777777" w:rsidTr="00535D5D">
        <w:trPr>
          <w:cantSplit/>
          <w:trHeight w:val="467"/>
        </w:trPr>
        <w:tc>
          <w:tcPr>
            <w:tcW w:w="2628" w:type="dxa"/>
            <w:tcBorders>
              <w:left w:val="single" w:sz="4" w:space="0" w:color="auto"/>
              <w:bottom w:val="single" w:sz="4" w:space="0" w:color="auto"/>
            </w:tcBorders>
            <w:vAlign w:val="center"/>
          </w:tcPr>
          <w:p w14:paraId="54F9D84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FEA2004"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3DAEA3C" w14:textId="77777777" w:rsidR="00524B52" w:rsidRPr="00524B52" w:rsidRDefault="00524B52" w:rsidP="00524B52">
            <w:pPr>
              <w:rPr>
                <w:rFonts w:cs="Arial"/>
                <w:b/>
                <w:color w:val="000000" w:themeColor="text1"/>
              </w:rPr>
            </w:pPr>
          </w:p>
        </w:tc>
      </w:tr>
      <w:tr w:rsidR="00524B52" w:rsidRPr="00524B52" w14:paraId="1E6AACB6" w14:textId="77777777" w:rsidTr="00535D5D">
        <w:trPr>
          <w:cantSplit/>
          <w:trHeight w:val="467"/>
        </w:trPr>
        <w:tc>
          <w:tcPr>
            <w:tcW w:w="2628" w:type="dxa"/>
            <w:tcBorders>
              <w:left w:val="single" w:sz="4" w:space="0" w:color="auto"/>
              <w:bottom w:val="single" w:sz="4" w:space="0" w:color="auto"/>
            </w:tcBorders>
          </w:tcPr>
          <w:p w14:paraId="074F65AE"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Ornamentals</w:t>
            </w:r>
          </w:p>
        </w:tc>
        <w:tc>
          <w:tcPr>
            <w:tcW w:w="6840" w:type="dxa"/>
            <w:gridSpan w:val="3"/>
          </w:tcPr>
          <w:p w14:paraId="0BFC84F4" w14:textId="77777777" w:rsidR="00524B52" w:rsidRPr="00524B52" w:rsidRDefault="00524B52" w:rsidP="00524B52">
            <w:pPr>
              <w:spacing w:before="120" w:after="120"/>
              <w:rPr>
                <w:rFonts w:cs="Arial"/>
                <w:b/>
                <w:color w:val="000000" w:themeColor="text1"/>
              </w:rPr>
            </w:pPr>
            <w:r w:rsidRPr="00524B52">
              <w:rPr>
                <w:rFonts w:cs="Arial"/>
                <w:color w:val="000000" w:themeColor="text1"/>
              </w:rPr>
              <w:t>Diamondback moth, common cabbage moth, aphids, thrips</w:t>
            </w:r>
          </w:p>
        </w:tc>
        <w:tc>
          <w:tcPr>
            <w:tcW w:w="4728" w:type="dxa"/>
            <w:gridSpan w:val="2"/>
            <w:vMerge/>
            <w:vAlign w:val="center"/>
          </w:tcPr>
          <w:p w14:paraId="718535B7" w14:textId="77777777" w:rsidR="00524B52" w:rsidRPr="00524B52" w:rsidRDefault="00524B52" w:rsidP="00524B52">
            <w:pPr>
              <w:rPr>
                <w:rFonts w:cs="Arial"/>
                <w:b/>
                <w:color w:val="000000" w:themeColor="text1"/>
              </w:rPr>
            </w:pPr>
          </w:p>
        </w:tc>
      </w:tr>
      <w:tr w:rsidR="00524B52" w:rsidRPr="00524B52" w14:paraId="60D47D70" w14:textId="77777777" w:rsidTr="00535D5D">
        <w:trPr>
          <w:cantSplit/>
          <w:trHeight w:val="467"/>
        </w:trPr>
        <w:tc>
          <w:tcPr>
            <w:tcW w:w="14196" w:type="dxa"/>
            <w:gridSpan w:val="6"/>
            <w:tcBorders>
              <w:left w:val="single" w:sz="4" w:space="0" w:color="auto"/>
              <w:bottom w:val="single" w:sz="4" w:space="0" w:color="auto"/>
            </w:tcBorders>
            <w:vAlign w:val="center"/>
          </w:tcPr>
          <w:p w14:paraId="7D708613"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w:t>
            </w:r>
          </w:p>
        </w:tc>
      </w:tr>
      <w:tr w:rsidR="00524B52" w:rsidRPr="00524B52" w14:paraId="163A60C1" w14:textId="77777777" w:rsidTr="00535D5D">
        <w:trPr>
          <w:cantSplit/>
          <w:trHeight w:val="467"/>
        </w:trPr>
        <w:tc>
          <w:tcPr>
            <w:tcW w:w="14196" w:type="dxa"/>
            <w:gridSpan w:val="6"/>
            <w:tcBorders>
              <w:left w:val="single" w:sz="4" w:space="0" w:color="auto"/>
              <w:bottom w:val="single" w:sz="4" w:space="0" w:color="auto"/>
            </w:tcBorders>
            <w:vAlign w:val="center"/>
          </w:tcPr>
          <w:p w14:paraId="52DD195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720F3E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Active through the inhibition of egg laying, reduced egg survival, and inhibition of feeding also observed in other insect species. Originally developed by Mitsubishi Chemical and now part of Nihon Nohyaku. Achieved Japanese registration in 2002 in conjunction with OAT Agrio for use on vegetables and ornamentals. Flowable formulation introduced for use on fruit trees in 2003. Gained approval from the US EPA in 2010 for use on greenhouse ornamentals and was registered for food uses in 2014. Engage Agro market the product in Canada.</w:t>
            </w:r>
          </w:p>
        </w:tc>
      </w:tr>
    </w:tbl>
    <w:p w14:paraId="589E928B" w14:textId="77777777" w:rsidR="00524B52" w:rsidRPr="00524B52" w:rsidRDefault="00524B52" w:rsidP="00524B52">
      <w:pPr>
        <w:rPr>
          <w:rFonts w:cs="Arial"/>
          <w:color w:val="000000" w:themeColor="text1"/>
        </w:rPr>
      </w:pPr>
    </w:p>
    <w:p w14:paraId="5668D4CF" w14:textId="77777777" w:rsidR="00524B52" w:rsidRPr="00524B52" w:rsidRDefault="00524B52" w:rsidP="00524B52">
      <w:pPr>
        <w:rPr>
          <w:rFonts w:cs="Arial"/>
          <w:color w:val="000000" w:themeColor="text1"/>
        </w:rPr>
      </w:pPr>
      <w:r w:rsidRPr="00524B52">
        <w:rPr>
          <w:rFonts w:cs="Arial"/>
          <w:color w:val="000000" w:themeColor="text1"/>
        </w:rPr>
        <w:br w:type="page"/>
      </w:r>
    </w:p>
    <w:p w14:paraId="0EB8DBC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DAE853E" w14:textId="77777777" w:rsidTr="00535D5D">
        <w:trPr>
          <w:cantSplit/>
          <w:trHeight w:val="467"/>
        </w:trPr>
        <w:tc>
          <w:tcPr>
            <w:tcW w:w="2628" w:type="dxa"/>
            <w:vMerge w:val="restart"/>
            <w:tcBorders>
              <w:left w:val="single" w:sz="4" w:space="0" w:color="auto"/>
            </w:tcBorders>
            <w:vAlign w:val="center"/>
          </w:tcPr>
          <w:p w14:paraId="64D3F4D9"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Tolprocarb</w:t>
            </w:r>
          </w:p>
        </w:tc>
        <w:tc>
          <w:tcPr>
            <w:tcW w:w="3420" w:type="dxa"/>
            <w:gridSpan w:val="2"/>
            <w:tcBorders>
              <w:bottom w:val="nil"/>
            </w:tcBorders>
            <w:vAlign w:val="center"/>
          </w:tcPr>
          <w:p w14:paraId="3265125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A7D172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BED151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14E235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4A651BD" w14:textId="77777777" w:rsidTr="00535D5D">
        <w:trPr>
          <w:cantSplit/>
          <w:trHeight w:val="467"/>
        </w:trPr>
        <w:tc>
          <w:tcPr>
            <w:tcW w:w="2628" w:type="dxa"/>
            <w:vMerge/>
            <w:tcBorders>
              <w:left w:val="single" w:sz="4" w:space="0" w:color="auto"/>
              <w:bottom w:val="single" w:sz="4" w:space="0" w:color="auto"/>
            </w:tcBorders>
            <w:vAlign w:val="center"/>
          </w:tcPr>
          <w:p w14:paraId="4B3A5DA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928EB54" w14:textId="77777777" w:rsidR="00524B52" w:rsidRPr="00524B52" w:rsidRDefault="00524B52" w:rsidP="00524B52">
            <w:pPr>
              <w:spacing w:before="60" w:after="60"/>
              <w:rPr>
                <w:rFonts w:cs="Arial"/>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1D8A671" w14:textId="77777777" w:rsidR="00524B52" w:rsidRPr="00524B52" w:rsidRDefault="00524B52" w:rsidP="00524B52">
            <w:pPr>
              <w:spacing w:before="60" w:after="60"/>
              <w:rPr>
                <w:rFonts w:cs="Arial"/>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7F762E57"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73DCB205" w14:textId="77777777" w:rsidR="00524B52" w:rsidRPr="00524B52" w:rsidRDefault="00524B52" w:rsidP="00524B52">
            <w:pPr>
              <w:spacing w:before="60" w:after="60"/>
              <w:rPr>
                <w:rFonts w:cs="Arial"/>
                <w:color w:val="000000" w:themeColor="text1"/>
              </w:rPr>
            </w:pPr>
            <w:r w:rsidRPr="00524B52">
              <w:rPr>
                <w:rFonts w:cs="Arial"/>
                <w:color w:val="000000" w:themeColor="text1"/>
              </w:rPr>
              <w:t>2015</w:t>
            </w:r>
          </w:p>
        </w:tc>
      </w:tr>
      <w:tr w:rsidR="00524B52" w:rsidRPr="00524B52" w14:paraId="5F94689F" w14:textId="77777777" w:rsidTr="00535D5D">
        <w:trPr>
          <w:cantSplit/>
          <w:trHeight w:val="467"/>
        </w:trPr>
        <w:tc>
          <w:tcPr>
            <w:tcW w:w="2628" w:type="dxa"/>
            <w:tcBorders>
              <w:left w:val="single" w:sz="4" w:space="0" w:color="auto"/>
              <w:bottom w:val="nil"/>
            </w:tcBorders>
          </w:tcPr>
          <w:p w14:paraId="2B9ABD7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A63572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013FDC4" w14:textId="77777777" w:rsidR="00524B52" w:rsidRPr="00524B52" w:rsidRDefault="00524B52" w:rsidP="00524B52">
            <w:pPr>
              <w:keepNext/>
              <w:spacing w:before="60"/>
              <w:outlineLvl w:val="0"/>
              <w:rPr>
                <w:rFonts w:cs="Arial"/>
                <w:b/>
                <w:bCs/>
                <w:color w:val="000000" w:themeColor="text1"/>
              </w:rPr>
            </w:pPr>
            <w:r w:rsidRPr="00524B52">
              <w:rPr>
                <w:rFonts w:cs="Arial"/>
                <w:b/>
                <w:bCs/>
                <w:noProof/>
                <w:color w:val="000000" w:themeColor="text1"/>
                <w:lang w:val="en-US"/>
              </w:rPr>
              <w:drawing>
                <wp:anchor distT="0" distB="0" distL="114300" distR="114300" simplePos="0" relativeHeight="251702784" behindDoc="1" locked="0" layoutInCell="1" allowOverlap="1" wp14:anchorId="77CF6946" wp14:editId="6B0696A4">
                  <wp:simplePos x="0" y="0"/>
                  <wp:positionH relativeFrom="column">
                    <wp:posOffset>264795</wp:posOffset>
                  </wp:positionH>
                  <wp:positionV relativeFrom="paragraph">
                    <wp:posOffset>212725</wp:posOffset>
                  </wp:positionV>
                  <wp:extent cx="2476500" cy="1466850"/>
                  <wp:effectExtent l="0" t="0" r="0" b="0"/>
                  <wp:wrapNone/>
                  <wp:docPr id="3573" name="Picture 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247650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4B52">
              <w:rPr>
                <w:rFonts w:cs="Arial"/>
                <w:b/>
                <w:bCs/>
                <w:color w:val="000000" w:themeColor="text1"/>
              </w:rPr>
              <w:t>Structure</w:t>
            </w:r>
          </w:p>
          <w:p w14:paraId="19FB0652" w14:textId="77777777" w:rsidR="00524B52" w:rsidRPr="00524B52" w:rsidRDefault="00524B52" w:rsidP="00524B52">
            <w:pPr>
              <w:rPr>
                <w:rFonts w:ascii="Times New Roman" w:hAnsi="Times New Roman"/>
                <w:color w:val="000000" w:themeColor="text1"/>
              </w:rPr>
            </w:pPr>
          </w:p>
          <w:p w14:paraId="4E2E4185" w14:textId="77777777" w:rsidR="00524B52" w:rsidRPr="00524B52" w:rsidRDefault="00524B52" w:rsidP="00524B52">
            <w:pPr>
              <w:jc w:val="center"/>
              <w:rPr>
                <w:rFonts w:cs="Arial"/>
                <w:b/>
                <w:bCs/>
                <w:color w:val="000000" w:themeColor="text1"/>
              </w:rPr>
            </w:pPr>
          </w:p>
        </w:tc>
      </w:tr>
      <w:tr w:rsidR="00524B52" w:rsidRPr="00524B52" w14:paraId="27E9D11F" w14:textId="77777777" w:rsidTr="00535D5D">
        <w:trPr>
          <w:cantSplit/>
          <w:trHeight w:val="467"/>
        </w:trPr>
        <w:tc>
          <w:tcPr>
            <w:tcW w:w="2628" w:type="dxa"/>
            <w:tcBorders>
              <w:top w:val="nil"/>
              <w:left w:val="single" w:sz="4" w:space="0" w:color="auto"/>
              <w:bottom w:val="single" w:sz="4" w:space="0" w:color="auto"/>
            </w:tcBorders>
          </w:tcPr>
          <w:p w14:paraId="5B7E733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Mitsui Chemicals Agro (Sunblas)</w:t>
            </w:r>
          </w:p>
        </w:tc>
        <w:tc>
          <w:tcPr>
            <w:tcW w:w="6840" w:type="dxa"/>
            <w:gridSpan w:val="3"/>
            <w:tcBorders>
              <w:top w:val="nil"/>
              <w:bottom w:val="single" w:sz="4" w:space="0" w:color="auto"/>
            </w:tcBorders>
          </w:tcPr>
          <w:p w14:paraId="1D166AC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00A584A" w14:textId="77777777" w:rsidR="00524B52" w:rsidRPr="00524B52" w:rsidRDefault="00524B52" w:rsidP="00524B52">
            <w:pPr>
              <w:keepNext/>
              <w:outlineLvl w:val="0"/>
              <w:rPr>
                <w:rFonts w:cs="Arial"/>
                <w:color w:val="000000" w:themeColor="text1"/>
              </w:rPr>
            </w:pPr>
          </w:p>
        </w:tc>
      </w:tr>
      <w:tr w:rsidR="00524B52" w:rsidRPr="00524B52" w14:paraId="24F528B5" w14:textId="77777777" w:rsidTr="00535D5D">
        <w:trPr>
          <w:cantSplit/>
          <w:trHeight w:val="467"/>
        </w:trPr>
        <w:tc>
          <w:tcPr>
            <w:tcW w:w="2628" w:type="dxa"/>
            <w:tcBorders>
              <w:left w:val="single" w:sz="4" w:space="0" w:color="auto"/>
              <w:bottom w:val="single" w:sz="4" w:space="0" w:color="auto"/>
            </w:tcBorders>
          </w:tcPr>
          <w:p w14:paraId="50085B9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BAF9D3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B2EC7CE"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CB403A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900-1200</w:t>
            </w:r>
          </w:p>
        </w:tc>
        <w:tc>
          <w:tcPr>
            <w:tcW w:w="4728" w:type="dxa"/>
            <w:gridSpan w:val="2"/>
            <w:vMerge/>
            <w:vAlign w:val="center"/>
          </w:tcPr>
          <w:p w14:paraId="00FDD586" w14:textId="77777777" w:rsidR="00524B52" w:rsidRPr="00524B52" w:rsidRDefault="00524B52" w:rsidP="00524B52">
            <w:pPr>
              <w:rPr>
                <w:rFonts w:cs="Arial"/>
                <w:b/>
                <w:color w:val="000000" w:themeColor="text1"/>
              </w:rPr>
            </w:pPr>
          </w:p>
        </w:tc>
      </w:tr>
      <w:tr w:rsidR="00524B52" w:rsidRPr="00524B52" w14:paraId="6081C229" w14:textId="77777777" w:rsidTr="00535D5D">
        <w:trPr>
          <w:cantSplit/>
          <w:trHeight w:val="467"/>
        </w:trPr>
        <w:tc>
          <w:tcPr>
            <w:tcW w:w="2628" w:type="dxa"/>
            <w:tcBorders>
              <w:left w:val="single" w:sz="4" w:space="0" w:color="auto"/>
              <w:bottom w:val="single" w:sz="4" w:space="0" w:color="auto"/>
            </w:tcBorders>
            <w:vAlign w:val="center"/>
          </w:tcPr>
          <w:p w14:paraId="6C2775F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0E5F570"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105A46D" w14:textId="77777777" w:rsidR="00524B52" w:rsidRPr="00524B52" w:rsidRDefault="00524B52" w:rsidP="00524B52">
            <w:pPr>
              <w:rPr>
                <w:rFonts w:cs="Arial"/>
                <w:b/>
                <w:color w:val="000000" w:themeColor="text1"/>
              </w:rPr>
            </w:pPr>
          </w:p>
        </w:tc>
      </w:tr>
      <w:tr w:rsidR="00524B52" w:rsidRPr="00524B52" w14:paraId="55389FDD" w14:textId="77777777" w:rsidTr="00535D5D">
        <w:trPr>
          <w:cantSplit/>
          <w:trHeight w:val="467"/>
        </w:trPr>
        <w:tc>
          <w:tcPr>
            <w:tcW w:w="2628" w:type="dxa"/>
            <w:tcBorders>
              <w:left w:val="single" w:sz="4" w:space="0" w:color="auto"/>
              <w:bottom w:val="single" w:sz="4" w:space="0" w:color="auto"/>
            </w:tcBorders>
          </w:tcPr>
          <w:p w14:paraId="6D02938E"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16E3A7AC" w14:textId="77777777" w:rsidR="00524B52" w:rsidRPr="00524B52" w:rsidRDefault="00524B52" w:rsidP="00524B52">
            <w:pPr>
              <w:spacing w:before="120" w:after="120"/>
              <w:rPr>
                <w:rFonts w:cs="Arial"/>
                <w:color w:val="000000" w:themeColor="text1"/>
              </w:rPr>
            </w:pPr>
            <w:r w:rsidRPr="00524B52">
              <w:rPr>
                <w:rFonts w:cs="Arial"/>
                <w:color w:val="000000" w:themeColor="text1"/>
              </w:rPr>
              <w:t>Rice Blast</w:t>
            </w:r>
          </w:p>
        </w:tc>
        <w:tc>
          <w:tcPr>
            <w:tcW w:w="4728" w:type="dxa"/>
            <w:gridSpan w:val="2"/>
            <w:vMerge/>
            <w:vAlign w:val="center"/>
          </w:tcPr>
          <w:p w14:paraId="36A43957" w14:textId="77777777" w:rsidR="00524B52" w:rsidRPr="00524B52" w:rsidRDefault="00524B52" w:rsidP="00524B52">
            <w:pPr>
              <w:rPr>
                <w:rFonts w:cs="Arial"/>
                <w:b/>
                <w:color w:val="000000" w:themeColor="text1"/>
              </w:rPr>
            </w:pPr>
          </w:p>
        </w:tc>
      </w:tr>
      <w:tr w:rsidR="00524B52" w:rsidRPr="00524B52" w14:paraId="24195B8F" w14:textId="77777777" w:rsidTr="00535D5D">
        <w:trPr>
          <w:cantSplit/>
          <w:trHeight w:val="467"/>
        </w:trPr>
        <w:tc>
          <w:tcPr>
            <w:tcW w:w="14196" w:type="dxa"/>
            <w:gridSpan w:val="6"/>
            <w:tcBorders>
              <w:left w:val="single" w:sz="4" w:space="0" w:color="auto"/>
              <w:bottom w:val="single" w:sz="4" w:space="0" w:color="auto"/>
            </w:tcBorders>
            <w:vAlign w:val="center"/>
          </w:tcPr>
          <w:p w14:paraId="7859B248"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w:t>
            </w:r>
            <w:r w:rsidRPr="00524B52">
              <w:rPr>
                <w:rFonts w:cs="Arial"/>
                <w:bCs/>
                <w:color w:val="000000" w:themeColor="text1"/>
              </w:rPr>
              <w:t>dinotefuran, simeconazole, chlorantraniliprole</w:t>
            </w:r>
          </w:p>
        </w:tc>
      </w:tr>
      <w:tr w:rsidR="00524B52" w:rsidRPr="00524B52" w14:paraId="61BCAE6E" w14:textId="77777777" w:rsidTr="00535D5D">
        <w:trPr>
          <w:cantSplit/>
          <w:trHeight w:val="467"/>
        </w:trPr>
        <w:tc>
          <w:tcPr>
            <w:tcW w:w="14196" w:type="dxa"/>
            <w:gridSpan w:val="6"/>
            <w:tcBorders>
              <w:left w:val="single" w:sz="4" w:space="0" w:color="auto"/>
              <w:bottom w:val="single" w:sz="4" w:space="0" w:color="auto"/>
            </w:tcBorders>
            <w:vAlign w:val="center"/>
          </w:tcPr>
          <w:p w14:paraId="7BDA49E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051EB4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Rice blast fungicide active through inhibition of melanin biosynthesis in the cell wall, although via a different target site (polyketide synthase) to existing melanin biosynthesis inhibitors. Mitsui Chemicals Agro introduced the product in Japan in 2015 as the single formulation Sunblas G as well as in the insecticide/fungicide combination products Guts-Star G (with dinotefuran and simeconazole) and Suntriple G (with dinotefuran and chlorantraniliprole). The company has also gained registration in Japan for the product in a mixture with dinotefuran as Sunblas Starkle Box G. Mitsui made two tolprocarb based product introductions in Japan in 2016 for rice nursery box treatment, Hyperkick G (dinotefuran, tolprocarb), and Tripplekick G (tolprocarb, simeconazole, cyantraniliprole).</w:t>
            </w:r>
          </w:p>
        </w:tc>
      </w:tr>
    </w:tbl>
    <w:p w14:paraId="1E7C9A6A" w14:textId="77777777" w:rsidR="00524B52" w:rsidRPr="00524B52" w:rsidRDefault="00524B52" w:rsidP="00524B52">
      <w:pPr>
        <w:rPr>
          <w:rFonts w:cs="Arial"/>
          <w:color w:val="000000" w:themeColor="text1"/>
        </w:rPr>
      </w:pPr>
    </w:p>
    <w:p w14:paraId="2D3C9E50" w14:textId="222A1B8A" w:rsidR="00524B52" w:rsidRDefault="00524B52" w:rsidP="00524B52">
      <w:pPr>
        <w:rPr>
          <w:rFonts w:cs="Arial"/>
          <w:color w:val="000000" w:themeColor="text1"/>
        </w:rPr>
      </w:pPr>
    </w:p>
    <w:p w14:paraId="446F460A" w14:textId="77777777" w:rsidR="00BA58A4" w:rsidRDefault="00BA58A4" w:rsidP="00524B52">
      <w:pPr>
        <w:rPr>
          <w:rFonts w:cs="Arial"/>
          <w:color w:val="000000" w:themeColor="text1"/>
        </w:rPr>
      </w:pPr>
    </w:p>
    <w:p w14:paraId="7BDEBD5A" w14:textId="77777777" w:rsidR="00BA58A4" w:rsidRDefault="00BA58A4" w:rsidP="00524B52">
      <w:pPr>
        <w:rPr>
          <w:rFonts w:cs="Arial"/>
          <w:color w:val="000000" w:themeColor="text1"/>
        </w:rPr>
      </w:pPr>
    </w:p>
    <w:p w14:paraId="2B133017" w14:textId="77777777" w:rsidR="00BA58A4" w:rsidRDefault="00BA58A4" w:rsidP="00524B52">
      <w:pPr>
        <w:rPr>
          <w:rFonts w:cs="Arial"/>
          <w:color w:val="000000" w:themeColor="text1"/>
        </w:rPr>
      </w:pPr>
    </w:p>
    <w:p w14:paraId="1A28A8B7" w14:textId="77777777" w:rsidR="00BA58A4" w:rsidRDefault="00BA58A4" w:rsidP="00524B52">
      <w:pPr>
        <w:rPr>
          <w:rFonts w:cs="Arial"/>
          <w:color w:val="000000" w:themeColor="text1"/>
        </w:rPr>
      </w:pPr>
    </w:p>
    <w:p w14:paraId="24DD3D76" w14:textId="77777777" w:rsidR="00BA58A4" w:rsidRDefault="00BA58A4" w:rsidP="00524B52">
      <w:pPr>
        <w:rPr>
          <w:rFonts w:cs="Arial"/>
          <w:color w:val="000000" w:themeColor="text1"/>
        </w:rPr>
      </w:pPr>
    </w:p>
    <w:p w14:paraId="568BAE8F" w14:textId="70752B3D" w:rsidR="00B37332" w:rsidRDefault="00B3733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1083"/>
        <w:gridCol w:w="2337"/>
        <w:gridCol w:w="3420"/>
        <w:gridCol w:w="2364"/>
        <w:gridCol w:w="2364"/>
      </w:tblGrid>
      <w:tr w:rsidR="00B37332" w:rsidRPr="00B37332" w14:paraId="4510DFA7" w14:textId="77777777" w:rsidTr="00B37332">
        <w:trPr>
          <w:cantSplit/>
          <w:trHeight w:val="467"/>
        </w:trPr>
        <w:tc>
          <w:tcPr>
            <w:tcW w:w="2628" w:type="dxa"/>
            <w:vMerge w:val="restart"/>
            <w:tcBorders>
              <w:top w:val="single" w:sz="4" w:space="0" w:color="auto"/>
              <w:left w:val="single" w:sz="4" w:space="0" w:color="auto"/>
              <w:bottom w:val="single" w:sz="4" w:space="0" w:color="auto"/>
              <w:right w:val="single" w:sz="4" w:space="0" w:color="auto"/>
            </w:tcBorders>
            <w:vAlign w:val="center"/>
            <w:hideMark/>
          </w:tcPr>
          <w:p w14:paraId="61A2927A" w14:textId="46FEC9FE" w:rsidR="00B37332" w:rsidRPr="00E51759" w:rsidRDefault="00B37332" w:rsidP="00E51759">
            <w:pPr>
              <w:keepNext/>
              <w:jc w:val="center"/>
              <w:outlineLvl w:val="0"/>
              <w:rPr>
                <w:rFonts w:eastAsia="Times New Roman" w:cs="Arial"/>
                <w:b/>
                <w:bCs/>
                <w:sz w:val="28"/>
                <w:lang w:eastAsia="ja-JP"/>
              </w:rPr>
            </w:pPr>
            <w:r w:rsidRPr="00B37332">
              <w:rPr>
                <w:rFonts w:eastAsia="Times New Roman" w:cs="Arial"/>
                <w:b/>
                <w:bCs/>
                <w:sz w:val="28"/>
                <w:lang w:eastAsia="ja-JP"/>
              </w:rPr>
              <w:t>Tolpyralate</w:t>
            </w:r>
          </w:p>
        </w:tc>
        <w:tc>
          <w:tcPr>
            <w:tcW w:w="3420" w:type="dxa"/>
            <w:gridSpan w:val="2"/>
            <w:tcBorders>
              <w:top w:val="single" w:sz="4" w:space="0" w:color="auto"/>
              <w:left w:val="single" w:sz="4" w:space="0" w:color="auto"/>
              <w:bottom w:val="nil"/>
              <w:right w:val="single" w:sz="4" w:space="0" w:color="auto"/>
            </w:tcBorders>
            <w:vAlign w:val="center"/>
            <w:hideMark/>
          </w:tcPr>
          <w:p w14:paraId="34DA342D" w14:textId="77777777" w:rsidR="00B37332" w:rsidRPr="00B37332" w:rsidRDefault="00B37332" w:rsidP="00B37332">
            <w:pPr>
              <w:spacing w:before="60" w:after="60"/>
              <w:rPr>
                <w:rFonts w:eastAsia="Times New Roman" w:cs="Arial"/>
                <w:b/>
                <w:lang w:eastAsia="en-GB"/>
              </w:rPr>
            </w:pPr>
            <w:r w:rsidRPr="00B37332">
              <w:rPr>
                <w:rFonts w:eastAsia="Times New Roman" w:cs="Arial"/>
                <w:b/>
                <w:lang w:eastAsia="en-GB"/>
              </w:rPr>
              <w:t xml:space="preserve">Product Type: </w:t>
            </w:r>
          </w:p>
        </w:tc>
        <w:tc>
          <w:tcPr>
            <w:tcW w:w="3420" w:type="dxa"/>
            <w:tcBorders>
              <w:top w:val="single" w:sz="4" w:space="0" w:color="auto"/>
              <w:left w:val="single" w:sz="4" w:space="0" w:color="auto"/>
              <w:bottom w:val="nil"/>
              <w:right w:val="single" w:sz="4" w:space="0" w:color="auto"/>
            </w:tcBorders>
            <w:vAlign w:val="center"/>
            <w:hideMark/>
          </w:tcPr>
          <w:p w14:paraId="321084BB" w14:textId="77777777" w:rsidR="00B37332" w:rsidRPr="00B37332" w:rsidRDefault="00B37332" w:rsidP="00B37332">
            <w:pPr>
              <w:spacing w:before="60" w:after="60"/>
              <w:rPr>
                <w:rFonts w:eastAsia="Times New Roman" w:cs="Arial"/>
                <w:b/>
                <w:lang w:eastAsia="en-GB"/>
              </w:rPr>
            </w:pPr>
            <w:r w:rsidRPr="00B37332">
              <w:rPr>
                <w:rFonts w:eastAsia="Times New Roman" w:cs="Arial"/>
                <w:b/>
                <w:lang w:eastAsia="en-GB"/>
              </w:rPr>
              <w:t xml:space="preserve">Class: </w:t>
            </w:r>
          </w:p>
        </w:tc>
        <w:tc>
          <w:tcPr>
            <w:tcW w:w="2364" w:type="dxa"/>
            <w:tcBorders>
              <w:top w:val="single" w:sz="4" w:space="0" w:color="auto"/>
              <w:left w:val="single" w:sz="4" w:space="0" w:color="auto"/>
              <w:bottom w:val="nil"/>
              <w:right w:val="single" w:sz="4" w:space="0" w:color="auto"/>
            </w:tcBorders>
            <w:vAlign w:val="center"/>
            <w:hideMark/>
          </w:tcPr>
          <w:p w14:paraId="3EC0C05E" w14:textId="77777777" w:rsidR="00B37332" w:rsidRPr="00B37332" w:rsidRDefault="00B37332" w:rsidP="00B37332">
            <w:pPr>
              <w:spacing w:before="60" w:after="60"/>
              <w:rPr>
                <w:rFonts w:eastAsia="Times New Roman" w:cs="Arial"/>
                <w:b/>
                <w:lang w:eastAsia="en-GB"/>
              </w:rPr>
            </w:pPr>
            <w:r w:rsidRPr="00B37332">
              <w:rPr>
                <w:rFonts w:eastAsia="Times New Roman" w:cs="Arial"/>
                <w:b/>
                <w:lang w:eastAsia="en-GB"/>
              </w:rPr>
              <w:t xml:space="preserve">Sales ($m.): </w:t>
            </w:r>
          </w:p>
        </w:tc>
        <w:tc>
          <w:tcPr>
            <w:tcW w:w="2364" w:type="dxa"/>
            <w:tcBorders>
              <w:top w:val="single" w:sz="4" w:space="0" w:color="auto"/>
              <w:left w:val="single" w:sz="4" w:space="0" w:color="auto"/>
              <w:bottom w:val="nil"/>
              <w:right w:val="single" w:sz="4" w:space="0" w:color="auto"/>
            </w:tcBorders>
            <w:vAlign w:val="center"/>
            <w:hideMark/>
          </w:tcPr>
          <w:p w14:paraId="03A0A61A" w14:textId="77777777" w:rsidR="00B37332" w:rsidRPr="00B37332" w:rsidRDefault="00B37332" w:rsidP="00B37332">
            <w:pPr>
              <w:spacing w:before="60" w:after="60"/>
              <w:rPr>
                <w:rFonts w:eastAsia="Times New Roman" w:cs="Arial"/>
                <w:b/>
                <w:lang w:eastAsia="en-GB"/>
              </w:rPr>
            </w:pPr>
            <w:r w:rsidRPr="00B37332">
              <w:rPr>
                <w:rFonts w:eastAsia="Times New Roman" w:cs="Arial"/>
                <w:b/>
                <w:lang w:eastAsia="en-GB"/>
              </w:rPr>
              <w:t xml:space="preserve">Launch Date: </w:t>
            </w:r>
          </w:p>
        </w:tc>
      </w:tr>
      <w:tr w:rsidR="00B37332" w:rsidRPr="00B37332" w14:paraId="0BD88650" w14:textId="77777777" w:rsidTr="00B37332">
        <w:trPr>
          <w:cantSplit/>
          <w:trHeight w:val="4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60E9F4" w14:textId="77777777" w:rsidR="00B37332" w:rsidRPr="00B37332" w:rsidRDefault="00B37332" w:rsidP="00B37332">
            <w:pPr>
              <w:rPr>
                <w:rFonts w:eastAsia="Times New Roman" w:cs="Arial"/>
                <w:b/>
                <w:bCs/>
                <w:sz w:val="28"/>
                <w:lang w:eastAsia="ja-JP"/>
              </w:rPr>
            </w:pPr>
          </w:p>
        </w:tc>
        <w:tc>
          <w:tcPr>
            <w:tcW w:w="3420" w:type="dxa"/>
            <w:gridSpan w:val="2"/>
            <w:tcBorders>
              <w:top w:val="nil"/>
              <w:left w:val="single" w:sz="4" w:space="0" w:color="auto"/>
              <w:bottom w:val="single" w:sz="4" w:space="0" w:color="auto"/>
              <w:right w:val="single" w:sz="4" w:space="0" w:color="auto"/>
            </w:tcBorders>
            <w:vAlign w:val="center"/>
            <w:hideMark/>
          </w:tcPr>
          <w:p w14:paraId="27FBF8C7" w14:textId="77777777" w:rsidR="00B37332" w:rsidRPr="00B37332" w:rsidRDefault="00B37332" w:rsidP="00B37332">
            <w:pPr>
              <w:spacing w:before="60" w:after="60"/>
              <w:rPr>
                <w:rFonts w:eastAsia="Times New Roman" w:cs="Arial"/>
                <w:lang w:eastAsia="en-GB"/>
              </w:rPr>
            </w:pPr>
            <w:r w:rsidRPr="00B37332">
              <w:rPr>
                <w:rFonts w:eastAsia="Times New Roman" w:cs="Arial"/>
                <w:lang w:eastAsia="en-GB"/>
              </w:rPr>
              <w:t>Herbicide</w:t>
            </w:r>
          </w:p>
        </w:tc>
        <w:tc>
          <w:tcPr>
            <w:tcW w:w="3420" w:type="dxa"/>
            <w:tcBorders>
              <w:top w:val="nil"/>
              <w:left w:val="single" w:sz="4" w:space="0" w:color="auto"/>
              <w:bottom w:val="single" w:sz="4" w:space="0" w:color="auto"/>
              <w:right w:val="single" w:sz="4" w:space="0" w:color="auto"/>
            </w:tcBorders>
            <w:vAlign w:val="center"/>
            <w:hideMark/>
          </w:tcPr>
          <w:p w14:paraId="0883BA8B" w14:textId="77777777" w:rsidR="00B37332" w:rsidRPr="00B37332" w:rsidRDefault="00B37332" w:rsidP="00B37332">
            <w:pPr>
              <w:spacing w:before="60" w:after="60"/>
              <w:rPr>
                <w:rFonts w:eastAsia="Times New Roman" w:cs="Arial"/>
                <w:lang w:eastAsia="ja-JP"/>
              </w:rPr>
            </w:pPr>
            <w:r w:rsidRPr="00B37332">
              <w:rPr>
                <w:rFonts w:eastAsia="Times New Roman" w:cs="Arial"/>
                <w:lang w:eastAsia="ja-JP"/>
              </w:rPr>
              <w:t>HPPD</w:t>
            </w:r>
          </w:p>
        </w:tc>
        <w:tc>
          <w:tcPr>
            <w:tcW w:w="2364" w:type="dxa"/>
            <w:tcBorders>
              <w:top w:val="nil"/>
              <w:left w:val="single" w:sz="4" w:space="0" w:color="auto"/>
              <w:bottom w:val="single" w:sz="4" w:space="0" w:color="auto"/>
              <w:right w:val="single" w:sz="4" w:space="0" w:color="auto"/>
            </w:tcBorders>
            <w:vAlign w:val="center"/>
            <w:hideMark/>
          </w:tcPr>
          <w:p w14:paraId="40982E94" w14:textId="77777777" w:rsidR="00B37332" w:rsidRPr="00B37332" w:rsidRDefault="00B37332" w:rsidP="00B37332">
            <w:pPr>
              <w:spacing w:before="60" w:after="60"/>
              <w:rPr>
                <w:rFonts w:eastAsia="Times New Roman" w:cs="Arial"/>
                <w:lang w:eastAsia="en-GB"/>
              </w:rPr>
            </w:pPr>
            <w:r w:rsidRPr="00B37332">
              <w:rPr>
                <w:rFonts w:eastAsia="Times New Roman" w:cs="Arial"/>
                <w:lang w:eastAsia="en-GB"/>
              </w:rPr>
              <w:t>-</w:t>
            </w:r>
          </w:p>
        </w:tc>
        <w:tc>
          <w:tcPr>
            <w:tcW w:w="2364" w:type="dxa"/>
            <w:tcBorders>
              <w:top w:val="nil"/>
              <w:left w:val="single" w:sz="4" w:space="0" w:color="auto"/>
              <w:bottom w:val="single" w:sz="4" w:space="0" w:color="auto"/>
              <w:right w:val="single" w:sz="4" w:space="0" w:color="auto"/>
            </w:tcBorders>
            <w:vAlign w:val="center"/>
            <w:hideMark/>
          </w:tcPr>
          <w:p w14:paraId="293FB391" w14:textId="77777777" w:rsidR="00B37332" w:rsidRPr="00B37332" w:rsidRDefault="00B37332" w:rsidP="00B37332">
            <w:pPr>
              <w:spacing w:before="60" w:after="60"/>
              <w:rPr>
                <w:rFonts w:eastAsia="Times New Roman" w:cs="Arial"/>
                <w:bCs/>
                <w:lang w:eastAsia="en-GB"/>
              </w:rPr>
            </w:pPr>
            <w:r w:rsidRPr="00B37332">
              <w:rPr>
                <w:rFonts w:eastAsia="Times New Roman" w:cs="Arial"/>
                <w:bCs/>
                <w:lang w:eastAsia="en-GB"/>
              </w:rPr>
              <w:t>2017</w:t>
            </w:r>
          </w:p>
        </w:tc>
      </w:tr>
      <w:tr w:rsidR="00B37332" w:rsidRPr="00B37332" w14:paraId="15C4E7B0" w14:textId="77777777" w:rsidTr="00B37332">
        <w:trPr>
          <w:cantSplit/>
          <w:trHeight w:val="467"/>
        </w:trPr>
        <w:tc>
          <w:tcPr>
            <w:tcW w:w="2628" w:type="dxa"/>
            <w:tcBorders>
              <w:top w:val="single" w:sz="4" w:space="0" w:color="auto"/>
              <w:left w:val="single" w:sz="4" w:space="0" w:color="auto"/>
              <w:bottom w:val="nil"/>
              <w:right w:val="single" w:sz="4" w:space="0" w:color="auto"/>
            </w:tcBorders>
            <w:hideMark/>
          </w:tcPr>
          <w:p w14:paraId="0CA56D3A" w14:textId="77777777" w:rsidR="00B37332" w:rsidRPr="00B37332" w:rsidRDefault="00B37332" w:rsidP="00B37332">
            <w:pPr>
              <w:keepNext/>
              <w:spacing w:before="80"/>
              <w:outlineLvl w:val="0"/>
              <w:rPr>
                <w:rFonts w:eastAsia="Times New Roman" w:cs="Arial"/>
                <w:b/>
                <w:bCs/>
                <w:highlight w:val="yellow"/>
                <w:lang w:eastAsia="en-GB"/>
              </w:rPr>
            </w:pPr>
            <w:r w:rsidRPr="00B37332">
              <w:rPr>
                <w:rFonts w:eastAsia="Times New Roman" w:cs="Arial"/>
                <w:b/>
                <w:bCs/>
                <w:lang w:eastAsia="en-GB"/>
              </w:rPr>
              <w:t>Key Manufacturer / Brand:</w:t>
            </w:r>
          </w:p>
        </w:tc>
        <w:tc>
          <w:tcPr>
            <w:tcW w:w="6840" w:type="dxa"/>
            <w:gridSpan w:val="3"/>
            <w:tcBorders>
              <w:top w:val="single" w:sz="4" w:space="0" w:color="auto"/>
              <w:left w:val="single" w:sz="4" w:space="0" w:color="auto"/>
              <w:bottom w:val="nil"/>
              <w:right w:val="single" w:sz="4" w:space="0" w:color="auto"/>
            </w:tcBorders>
            <w:hideMark/>
          </w:tcPr>
          <w:p w14:paraId="415C0C75" w14:textId="77777777" w:rsidR="00B37332" w:rsidRPr="00B37332" w:rsidRDefault="00B37332" w:rsidP="00B37332">
            <w:pPr>
              <w:keepNext/>
              <w:spacing w:before="80"/>
              <w:outlineLvl w:val="0"/>
              <w:rPr>
                <w:rFonts w:eastAsia="Times New Roman" w:cs="Arial"/>
                <w:b/>
                <w:bCs/>
                <w:highlight w:val="yellow"/>
                <w:lang w:eastAsia="en-GB"/>
              </w:rPr>
            </w:pPr>
            <w:r w:rsidRPr="00B37332">
              <w:rPr>
                <w:rFonts w:eastAsia="Times New Roman" w:cs="Arial"/>
                <w:b/>
                <w:bCs/>
                <w:lang w:eastAsia="en-GB"/>
              </w:rPr>
              <w:t>Other Manufacturers:</w:t>
            </w:r>
          </w:p>
        </w:tc>
        <w:tc>
          <w:tcPr>
            <w:tcW w:w="4728" w:type="dxa"/>
            <w:gridSpan w:val="2"/>
            <w:vMerge w:val="restart"/>
            <w:tcBorders>
              <w:top w:val="single" w:sz="4" w:space="0" w:color="auto"/>
              <w:left w:val="single" w:sz="4" w:space="0" w:color="auto"/>
              <w:bottom w:val="single" w:sz="4" w:space="0" w:color="auto"/>
              <w:right w:val="single" w:sz="4" w:space="0" w:color="auto"/>
            </w:tcBorders>
            <w:hideMark/>
          </w:tcPr>
          <w:p w14:paraId="0356BBCD" w14:textId="77777777" w:rsidR="00B37332" w:rsidRPr="00B37332" w:rsidRDefault="00B37332" w:rsidP="00B37332">
            <w:pPr>
              <w:keepNext/>
              <w:spacing w:before="60"/>
              <w:outlineLvl w:val="0"/>
              <w:rPr>
                <w:rFonts w:eastAsia="Times New Roman" w:cs="Arial"/>
                <w:b/>
                <w:bCs/>
                <w:lang w:eastAsia="en-GB"/>
              </w:rPr>
            </w:pPr>
            <w:r w:rsidRPr="00B37332">
              <w:rPr>
                <w:rFonts w:eastAsia="Times New Roman" w:cs="Arial"/>
                <w:b/>
                <w:bCs/>
                <w:lang w:eastAsia="en-GB"/>
              </w:rPr>
              <w:t>Structure</w:t>
            </w:r>
          </w:p>
          <w:p w14:paraId="316F4C0A" w14:textId="77777777" w:rsidR="00B37332" w:rsidRPr="00B37332" w:rsidRDefault="00B37332" w:rsidP="00B37332">
            <w:pPr>
              <w:tabs>
                <w:tab w:val="left" w:pos="720"/>
                <w:tab w:val="center" w:pos="4153"/>
                <w:tab w:val="right" w:pos="8306"/>
              </w:tabs>
              <w:jc w:val="center"/>
              <w:rPr>
                <w:rFonts w:eastAsia="Times New Roman" w:cs="Arial"/>
                <w:b/>
                <w:bCs/>
                <w:highlight w:val="yellow"/>
                <w:lang w:eastAsia="en-GB"/>
              </w:rPr>
            </w:pPr>
            <w:r w:rsidRPr="00B37332">
              <w:rPr>
                <w:rFonts w:eastAsia="Times New Roman" w:cs="Arial"/>
                <w:b/>
                <w:noProof/>
                <w:lang w:val="en-US"/>
              </w:rPr>
              <w:drawing>
                <wp:inline distT="0" distB="0" distL="0" distR="0" wp14:anchorId="27EFE0FC" wp14:editId="3896D945">
                  <wp:extent cx="2251710" cy="1604645"/>
                  <wp:effectExtent l="0" t="0" r="0" b="0"/>
                  <wp:docPr id="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0" y="0"/>
                            <a:ext cx="2251710" cy="1604645"/>
                          </a:xfrm>
                          <a:prstGeom prst="rect">
                            <a:avLst/>
                          </a:prstGeom>
                          <a:noFill/>
                          <a:ln>
                            <a:noFill/>
                          </a:ln>
                        </pic:spPr>
                      </pic:pic>
                    </a:graphicData>
                  </a:graphic>
                </wp:inline>
              </w:drawing>
            </w:r>
          </w:p>
        </w:tc>
      </w:tr>
      <w:tr w:rsidR="00B37332" w:rsidRPr="00B37332" w14:paraId="24E99997" w14:textId="77777777" w:rsidTr="00B37332">
        <w:trPr>
          <w:cantSplit/>
          <w:trHeight w:val="467"/>
        </w:trPr>
        <w:tc>
          <w:tcPr>
            <w:tcW w:w="2628" w:type="dxa"/>
            <w:tcBorders>
              <w:top w:val="nil"/>
              <w:left w:val="single" w:sz="4" w:space="0" w:color="auto"/>
              <w:bottom w:val="single" w:sz="4" w:space="0" w:color="auto"/>
              <w:right w:val="single" w:sz="4" w:space="0" w:color="auto"/>
            </w:tcBorders>
            <w:hideMark/>
          </w:tcPr>
          <w:p w14:paraId="3DF90C6D" w14:textId="77777777" w:rsidR="00B37332" w:rsidRPr="00B37332" w:rsidRDefault="00B37332" w:rsidP="00B37332">
            <w:pPr>
              <w:keepNext/>
              <w:spacing w:before="40" w:after="120"/>
              <w:outlineLvl w:val="0"/>
              <w:rPr>
                <w:rFonts w:eastAsia="Times New Roman" w:cs="Arial"/>
                <w:highlight w:val="yellow"/>
                <w:lang w:eastAsia="en-GB"/>
              </w:rPr>
            </w:pPr>
            <w:r w:rsidRPr="00B37332">
              <w:rPr>
                <w:rFonts w:eastAsia="Times New Roman" w:cs="Arial"/>
                <w:lang w:eastAsia="en-GB"/>
              </w:rPr>
              <w:t>Ishihara (Shieldex)</w:t>
            </w:r>
          </w:p>
        </w:tc>
        <w:tc>
          <w:tcPr>
            <w:tcW w:w="6840" w:type="dxa"/>
            <w:gridSpan w:val="3"/>
            <w:tcBorders>
              <w:top w:val="nil"/>
              <w:left w:val="single" w:sz="4" w:space="0" w:color="auto"/>
              <w:bottom w:val="single" w:sz="4" w:space="0" w:color="auto"/>
              <w:right w:val="single" w:sz="4" w:space="0" w:color="auto"/>
            </w:tcBorders>
          </w:tcPr>
          <w:p w14:paraId="165E8200" w14:textId="77777777" w:rsidR="00B37332" w:rsidRPr="00B37332" w:rsidRDefault="00B37332" w:rsidP="00B37332">
            <w:pPr>
              <w:keepNext/>
              <w:spacing w:before="40" w:after="120"/>
              <w:outlineLvl w:val="0"/>
              <w:rPr>
                <w:rFonts w:eastAsia="Times New Roman" w:cs="Arial"/>
                <w:highlight w:val="yellow"/>
                <w:lang w:eastAsia="ja-JP"/>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2ADE9A8" w14:textId="77777777" w:rsidR="00B37332" w:rsidRPr="00B37332" w:rsidRDefault="00B37332" w:rsidP="00B37332">
            <w:pPr>
              <w:rPr>
                <w:rFonts w:eastAsia="Times New Roman" w:cs="Arial"/>
                <w:b/>
                <w:bCs/>
                <w:lang w:eastAsia="en-GB"/>
              </w:rPr>
            </w:pPr>
          </w:p>
        </w:tc>
      </w:tr>
      <w:tr w:rsidR="00B37332" w:rsidRPr="00B37332" w14:paraId="515DDB56" w14:textId="77777777" w:rsidTr="00B37332">
        <w:trPr>
          <w:cantSplit/>
          <w:trHeight w:val="467"/>
        </w:trPr>
        <w:tc>
          <w:tcPr>
            <w:tcW w:w="2628" w:type="dxa"/>
            <w:tcBorders>
              <w:top w:val="single" w:sz="4" w:space="0" w:color="auto"/>
              <w:left w:val="single" w:sz="4" w:space="0" w:color="auto"/>
              <w:bottom w:val="single" w:sz="4" w:space="0" w:color="auto"/>
              <w:right w:val="single" w:sz="4" w:space="0" w:color="auto"/>
            </w:tcBorders>
            <w:hideMark/>
          </w:tcPr>
          <w:p w14:paraId="30B5FB3E" w14:textId="77777777" w:rsidR="00B37332" w:rsidRPr="00B37332" w:rsidRDefault="00B37332" w:rsidP="00B37332">
            <w:pPr>
              <w:spacing w:before="120" w:after="120"/>
              <w:rPr>
                <w:rFonts w:eastAsia="Times New Roman" w:cs="Arial"/>
                <w:b/>
                <w:lang w:eastAsia="en-GB"/>
              </w:rPr>
            </w:pPr>
            <w:r w:rsidRPr="00B37332">
              <w:rPr>
                <w:rFonts w:eastAsia="Times New Roman" w:cs="Arial"/>
                <w:b/>
                <w:lang w:eastAsia="en-GB"/>
              </w:rPr>
              <w:t>Application</w:t>
            </w:r>
          </w:p>
        </w:tc>
        <w:tc>
          <w:tcPr>
            <w:tcW w:w="1083" w:type="dxa"/>
            <w:tcBorders>
              <w:top w:val="single" w:sz="4" w:space="0" w:color="auto"/>
              <w:left w:val="single" w:sz="4" w:space="0" w:color="auto"/>
              <w:bottom w:val="single" w:sz="4" w:space="0" w:color="auto"/>
              <w:right w:val="nil"/>
            </w:tcBorders>
            <w:hideMark/>
          </w:tcPr>
          <w:p w14:paraId="507434A4" w14:textId="77777777" w:rsidR="00B37332" w:rsidRPr="00B37332" w:rsidRDefault="00B37332" w:rsidP="00B37332">
            <w:pPr>
              <w:spacing w:before="120" w:after="120"/>
              <w:rPr>
                <w:rFonts w:eastAsia="Times New Roman" w:cs="Arial"/>
                <w:b/>
                <w:highlight w:val="yellow"/>
                <w:lang w:eastAsia="en-GB"/>
              </w:rPr>
            </w:pPr>
            <w:r w:rsidRPr="00B37332">
              <w:rPr>
                <w:rFonts w:eastAsia="Times New Roman" w:cs="Arial"/>
                <w:b/>
                <w:lang w:eastAsia="en-GB"/>
              </w:rPr>
              <w:t xml:space="preserve">Timing: </w:t>
            </w:r>
          </w:p>
        </w:tc>
        <w:tc>
          <w:tcPr>
            <w:tcW w:w="2337" w:type="dxa"/>
            <w:tcBorders>
              <w:top w:val="single" w:sz="4" w:space="0" w:color="auto"/>
              <w:left w:val="nil"/>
              <w:bottom w:val="single" w:sz="4" w:space="0" w:color="auto"/>
              <w:right w:val="single" w:sz="4" w:space="0" w:color="auto"/>
            </w:tcBorders>
            <w:hideMark/>
          </w:tcPr>
          <w:p w14:paraId="15145D7C" w14:textId="77777777" w:rsidR="00B37332" w:rsidRPr="00B37332" w:rsidRDefault="00B37332" w:rsidP="00B37332">
            <w:pPr>
              <w:spacing w:before="120" w:after="120"/>
              <w:rPr>
                <w:rFonts w:eastAsia="Times New Roman" w:cs="Arial"/>
                <w:bCs/>
                <w:highlight w:val="yellow"/>
                <w:lang w:eastAsia="en-GB"/>
              </w:rPr>
            </w:pPr>
            <w:r w:rsidRPr="00B37332">
              <w:rPr>
                <w:rFonts w:eastAsia="Times New Roman" w:cs="Arial"/>
                <w:bCs/>
                <w:lang w:eastAsia="en-GB"/>
              </w:rPr>
              <w:t>Post-emergence</w:t>
            </w:r>
          </w:p>
        </w:tc>
        <w:tc>
          <w:tcPr>
            <w:tcW w:w="3420" w:type="dxa"/>
            <w:tcBorders>
              <w:top w:val="single" w:sz="4" w:space="0" w:color="auto"/>
              <w:left w:val="single" w:sz="4" w:space="0" w:color="auto"/>
              <w:bottom w:val="single" w:sz="4" w:space="0" w:color="auto"/>
              <w:right w:val="single" w:sz="4" w:space="0" w:color="auto"/>
            </w:tcBorders>
            <w:hideMark/>
          </w:tcPr>
          <w:p w14:paraId="495312B9" w14:textId="77777777" w:rsidR="00B37332" w:rsidRPr="00B37332" w:rsidRDefault="00B37332" w:rsidP="00B37332">
            <w:pPr>
              <w:spacing w:before="120" w:after="120"/>
              <w:rPr>
                <w:rFonts w:eastAsia="Times New Roman" w:cs="Arial"/>
                <w:b/>
                <w:lang w:eastAsia="en-GB"/>
              </w:rPr>
            </w:pPr>
            <w:r w:rsidRPr="00B37332">
              <w:rPr>
                <w:rFonts w:eastAsia="Times New Roman" w:cs="Arial"/>
                <w:b/>
                <w:lang w:eastAsia="en-GB"/>
              </w:rPr>
              <w:t>Rate – (g/ha):</w:t>
            </w:r>
            <w:r w:rsidRPr="00B37332">
              <w:rPr>
                <w:rFonts w:eastAsia="Times New Roman" w:cs="Arial"/>
                <w:bCs/>
                <w:lang w:eastAsia="en-GB"/>
              </w:rPr>
              <w:t xml:space="preserve"> 30-50</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3021149" w14:textId="77777777" w:rsidR="00B37332" w:rsidRPr="00B37332" w:rsidRDefault="00B37332" w:rsidP="00B37332">
            <w:pPr>
              <w:rPr>
                <w:rFonts w:eastAsia="Times New Roman" w:cs="Arial"/>
                <w:b/>
                <w:bCs/>
                <w:lang w:eastAsia="en-GB"/>
              </w:rPr>
            </w:pPr>
          </w:p>
        </w:tc>
      </w:tr>
      <w:tr w:rsidR="00B37332" w:rsidRPr="00B37332" w14:paraId="6716A0CD" w14:textId="77777777" w:rsidTr="00B37332">
        <w:trPr>
          <w:cantSplit/>
          <w:trHeight w:val="467"/>
        </w:trPr>
        <w:tc>
          <w:tcPr>
            <w:tcW w:w="2628" w:type="dxa"/>
            <w:tcBorders>
              <w:top w:val="single" w:sz="4" w:space="0" w:color="auto"/>
              <w:left w:val="single" w:sz="4" w:space="0" w:color="auto"/>
              <w:bottom w:val="single" w:sz="4" w:space="0" w:color="auto"/>
              <w:right w:val="single" w:sz="4" w:space="0" w:color="auto"/>
            </w:tcBorders>
            <w:vAlign w:val="center"/>
            <w:hideMark/>
          </w:tcPr>
          <w:p w14:paraId="18B44677" w14:textId="77777777" w:rsidR="00B37332" w:rsidRPr="00B37332" w:rsidRDefault="00B37332" w:rsidP="00B37332">
            <w:pPr>
              <w:keepNext/>
              <w:outlineLvl w:val="0"/>
              <w:rPr>
                <w:rFonts w:eastAsia="Times New Roman" w:cs="Arial"/>
                <w:b/>
                <w:bCs/>
                <w:highlight w:val="yellow"/>
                <w:lang w:eastAsia="en-GB"/>
              </w:rPr>
            </w:pPr>
            <w:r w:rsidRPr="00B37332">
              <w:rPr>
                <w:rFonts w:eastAsia="Times New Roman" w:cs="Arial"/>
                <w:b/>
                <w:bCs/>
                <w:lang w:eastAsia="en-GB"/>
              </w:rPr>
              <w:t>Crops</w:t>
            </w:r>
          </w:p>
        </w:tc>
        <w:tc>
          <w:tcPr>
            <w:tcW w:w="6840" w:type="dxa"/>
            <w:gridSpan w:val="3"/>
            <w:tcBorders>
              <w:top w:val="single" w:sz="4" w:space="0" w:color="auto"/>
              <w:left w:val="single" w:sz="4" w:space="0" w:color="auto"/>
              <w:bottom w:val="single" w:sz="4" w:space="0" w:color="auto"/>
              <w:right w:val="single" w:sz="4" w:space="0" w:color="auto"/>
            </w:tcBorders>
            <w:vAlign w:val="center"/>
            <w:hideMark/>
          </w:tcPr>
          <w:p w14:paraId="56FFFD00" w14:textId="77777777" w:rsidR="00B37332" w:rsidRPr="00B37332" w:rsidRDefault="00B37332" w:rsidP="00B37332">
            <w:pPr>
              <w:rPr>
                <w:rFonts w:eastAsia="Times New Roman" w:cs="Arial"/>
                <w:b/>
                <w:lang w:eastAsia="en-GB"/>
              </w:rPr>
            </w:pPr>
            <w:r w:rsidRPr="00B37332">
              <w:rPr>
                <w:rFonts w:eastAsia="Times New Roman" w:cs="Arial"/>
                <w:b/>
                <w:lang w:eastAsia="en-GB"/>
              </w:rPr>
              <w:t>Main Pests</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599C490" w14:textId="77777777" w:rsidR="00B37332" w:rsidRPr="00B37332" w:rsidRDefault="00B37332" w:rsidP="00B37332">
            <w:pPr>
              <w:rPr>
                <w:rFonts w:eastAsia="Times New Roman" w:cs="Arial"/>
                <w:b/>
                <w:bCs/>
                <w:lang w:eastAsia="en-GB"/>
              </w:rPr>
            </w:pPr>
          </w:p>
        </w:tc>
      </w:tr>
      <w:tr w:rsidR="00B37332" w:rsidRPr="00B37332" w14:paraId="6E1D3D0B" w14:textId="77777777" w:rsidTr="00B37332">
        <w:trPr>
          <w:cantSplit/>
          <w:trHeight w:val="880"/>
        </w:trPr>
        <w:tc>
          <w:tcPr>
            <w:tcW w:w="2628" w:type="dxa"/>
            <w:tcBorders>
              <w:top w:val="single" w:sz="4" w:space="0" w:color="auto"/>
              <w:left w:val="single" w:sz="4" w:space="0" w:color="auto"/>
              <w:bottom w:val="single" w:sz="4" w:space="0" w:color="auto"/>
              <w:right w:val="single" w:sz="4" w:space="0" w:color="auto"/>
            </w:tcBorders>
            <w:hideMark/>
          </w:tcPr>
          <w:p w14:paraId="6A23C62A" w14:textId="77777777" w:rsidR="00B37332" w:rsidRPr="00B37332" w:rsidRDefault="00B37332" w:rsidP="00B37332">
            <w:pPr>
              <w:spacing w:before="120" w:after="120"/>
              <w:rPr>
                <w:rFonts w:eastAsia="Times New Roman" w:cs="Arial"/>
                <w:lang w:eastAsia="en-GB"/>
              </w:rPr>
            </w:pPr>
            <w:r w:rsidRPr="00B37332">
              <w:rPr>
                <w:rFonts w:eastAsia="Times New Roman" w:cs="Arial"/>
                <w:lang w:eastAsia="en-GB"/>
              </w:rPr>
              <w:t>Maize</w:t>
            </w:r>
          </w:p>
        </w:tc>
        <w:tc>
          <w:tcPr>
            <w:tcW w:w="6840" w:type="dxa"/>
            <w:gridSpan w:val="3"/>
            <w:tcBorders>
              <w:top w:val="single" w:sz="4" w:space="0" w:color="auto"/>
              <w:left w:val="single" w:sz="4" w:space="0" w:color="auto"/>
              <w:bottom w:val="single" w:sz="4" w:space="0" w:color="auto"/>
              <w:right w:val="single" w:sz="4" w:space="0" w:color="auto"/>
            </w:tcBorders>
            <w:hideMark/>
          </w:tcPr>
          <w:p w14:paraId="79763676" w14:textId="77777777" w:rsidR="00B37332" w:rsidRPr="00B37332" w:rsidRDefault="00B37332" w:rsidP="00B37332">
            <w:pPr>
              <w:spacing w:before="120" w:after="120"/>
              <w:rPr>
                <w:rFonts w:eastAsia="Times New Roman" w:cs="Arial"/>
                <w:bCs/>
                <w:lang w:eastAsia="ja-JP"/>
              </w:rPr>
            </w:pPr>
            <w:r w:rsidRPr="00B37332">
              <w:rPr>
                <w:rFonts w:eastAsia="Times New Roman" w:cs="Arial"/>
                <w:bCs/>
                <w:lang w:eastAsia="ja-JP"/>
              </w:rPr>
              <w:t xml:space="preserve">Grass and Broadleaf weeds </w:t>
            </w:r>
            <w:r w:rsidRPr="00B37332">
              <w:rPr>
                <w:rFonts w:eastAsia="Times New Roman"/>
                <w:lang w:eastAsia="en-GB"/>
              </w:rPr>
              <w:t xml:space="preserve"> </w:t>
            </w:r>
            <w:r w:rsidRPr="00B37332">
              <w:rPr>
                <w:rFonts w:eastAsia="Times New Roman" w:cs="Arial"/>
                <w:bCs/>
                <w:lang w:eastAsia="ja-JP"/>
              </w:rPr>
              <w:t>Palmer amaranth/ tall water hemp (Amaranthus spp), giant ragweed (Ambrosia trifida) and giant foxtail (Setaria faberi)</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7143AB6" w14:textId="77777777" w:rsidR="00B37332" w:rsidRPr="00B37332" w:rsidRDefault="00B37332" w:rsidP="00B37332">
            <w:pPr>
              <w:rPr>
                <w:rFonts w:eastAsia="Times New Roman" w:cs="Arial"/>
                <w:b/>
                <w:bCs/>
                <w:lang w:eastAsia="en-GB"/>
              </w:rPr>
            </w:pPr>
          </w:p>
        </w:tc>
      </w:tr>
      <w:tr w:rsidR="00B37332" w:rsidRPr="00B37332" w14:paraId="5CD9BB36" w14:textId="77777777" w:rsidTr="00B37332">
        <w:trPr>
          <w:cantSplit/>
          <w:trHeight w:val="467"/>
        </w:trPr>
        <w:tc>
          <w:tcPr>
            <w:tcW w:w="14196" w:type="dxa"/>
            <w:gridSpan w:val="6"/>
            <w:tcBorders>
              <w:top w:val="single" w:sz="4" w:space="0" w:color="auto"/>
              <w:left w:val="single" w:sz="4" w:space="0" w:color="auto"/>
              <w:bottom w:val="single" w:sz="4" w:space="0" w:color="auto"/>
              <w:right w:val="single" w:sz="4" w:space="0" w:color="auto"/>
            </w:tcBorders>
            <w:vAlign w:val="center"/>
            <w:hideMark/>
          </w:tcPr>
          <w:p w14:paraId="72BBC288" w14:textId="77777777" w:rsidR="00B37332" w:rsidRPr="00B37332" w:rsidRDefault="00B37332" w:rsidP="00B37332">
            <w:pPr>
              <w:spacing w:before="120" w:after="120"/>
              <w:jc w:val="both"/>
              <w:rPr>
                <w:rFonts w:eastAsia="Times New Roman"/>
                <w:lang w:eastAsia="en-GB"/>
              </w:rPr>
            </w:pPr>
            <w:r w:rsidRPr="00B37332">
              <w:rPr>
                <w:rFonts w:eastAsia="Times New Roman" w:cs="Arial"/>
                <w:b/>
                <w:lang w:eastAsia="en-GB"/>
              </w:rPr>
              <w:t>Recent History:</w:t>
            </w:r>
            <w:r w:rsidRPr="00B37332">
              <w:rPr>
                <w:rFonts w:eastAsia="Times New Roman"/>
                <w:lang w:eastAsia="en-GB"/>
              </w:rPr>
              <w:t xml:space="preserve">  </w:t>
            </w:r>
          </w:p>
          <w:p w14:paraId="2822DF35" w14:textId="77777777" w:rsidR="00B37332" w:rsidRPr="00B37332" w:rsidRDefault="00B37332" w:rsidP="00B37332">
            <w:pPr>
              <w:spacing w:before="120" w:after="120"/>
              <w:jc w:val="both"/>
              <w:rPr>
                <w:rFonts w:eastAsia="Times New Roman" w:cs="Arial"/>
                <w:b/>
                <w:lang w:eastAsia="en-GB"/>
              </w:rPr>
            </w:pPr>
            <w:r w:rsidRPr="00B37332">
              <w:rPr>
                <w:rFonts w:eastAsia="Times New Roman"/>
                <w:lang w:eastAsia="en-GB"/>
              </w:rPr>
              <w:t>Under development for use in major markets worldwide. Regulatory approvals were proposed in Canada in September 2017, and in the US in May 2017, both for use on maize, sweetcorn and popcorn. In late 2017 Summit Agro USA launched Shieldex 400 SC (topyralate) for the control of broadleaved weeds such as Palmer amaranth (</w:t>
            </w:r>
            <w:r w:rsidRPr="00B37332">
              <w:rPr>
                <w:rFonts w:eastAsia="Times New Roman"/>
                <w:i/>
                <w:lang w:eastAsia="en-GB"/>
              </w:rPr>
              <w:t>Amaranthus palmeri</w:t>
            </w:r>
            <w:r w:rsidRPr="00B37332">
              <w:rPr>
                <w:rFonts w:eastAsia="Times New Roman"/>
                <w:lang w:eastAsia="en-GB"/>
              </w:rPr>
              <w:t>), giant ragweed (</w:t>
            </w:r>
            <w:r w:rsidRPr="00B37332">
              <w:rPr>
                <w:rFonts w:eastAsia="Times New Roman"/>
                <w:i/>
                <w:lang w:eastAsia="en-GB"/>
              </w:rPr>
              <w:t>Ambrosia trifida</w:t>
            </w:r>
            <w:r w:rsidRPr="00B37332">
              <w:rPr>
                <w:rFonts w:eastAsia="Times New Roman"/>
                <w:lang w:eastAsia="en-GB"/>
              </w:rPr>
              <w:t>) and giant foxtail (</w:t>
            </w:r>
            <w:r w:rsidRPr="00B37332">
              <w:rPr>
                <w:rFonts w:eastAsia="Times New Roman"/>
                <w:i/>
                <w:lang w:eastAsia="en-GB"/>
              </w:rPr>
              <w:t>Setaria faberi</w:t>
            </w:r>
            <w:r w:rsidRPr="00B37332">
              <w:rPr>
                <w:rFonts w:eastAsia="Times New Roman"/>
                <w:lang w:eastAsia="en-GB"/>
              </w:rPr>
              <w:t>).  Shieldex 400 SC will be exclusively distributed in the US by Helena Chemical and Tenkoz.</w:t>
            </w:r>
          </w:p>
        </w:tc>
      </w:tr>
    </w:tbl>
    <w:p w14:paraId="5A08C05D" w14:textId="77777777" w:rsidR="00B37332" w:rsidRDefault="00B37332">
      <w:pPr>
        <w:rPr>
          <w:rFonts w:cs="Arial"/>
          <w:color w:val="000000" w:themeColor="text1"/>
        </w:rPr>
      </w:pPr>
      <w:r>
        <w:rPr>
          <w:rFonts w:cs="Arial"/>
          <w:color w:val="000000" w:themeColor="text1"/>
        </w:rPr>
        <w:br w:type="page"/>
      </w:r>
    </w:p>
    <w:p w14:paraId="6F9CE11E" w14:textId="77777777" w:rsidR="00BA58A4" w:rsidRPr="00524B52" w:rsidRDefault="00BA58A4" w:rsidP="00524B52">
      <w:pPr>
        <w:rPr>
          <w:rFonts w:cs="Arial"/>
          <w:color w:val="000000" w:themeColor="text1"/>
        </w:rPr>
      </w:pPr>
    </w:p>
    <w:p w14:paraId="099239A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81D6429" w14:textId="77777777" w:rsidTr="00535D5D">
        <w:trPr>
          <w:cantSplit/>
          <w:trHeight w:val="467"/>
        </w:trPr>
        <w:tc>
          <w:tcPr>
            <w:tcW w:w="2628" w:type="dxa"/>
            <w:vMerge w:val="restart"/>
            <w:tcBorders>
              <w:left w:val="single" w:sz="4" w:space="0" w:color="auto"/>
            </w:tcBorders>
            <w:vAlign w:val="center"/>
          </w:tcPr>
          <w:p w14:paraId="49BBA127"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Tolylfluanid</w:t>
            </w:r>
          </w:p>
        </w:tc>
        <w:tc>
          <w:tcPr>
            <w:tcW w:w="3420" w:type="dxa"/>
            <w:gridSpan w:val="2"/>
            <w:tcBorders>
              <w:bottom w:val="nil"/>
            </w:tcBorders>
            <w:vAlign w:val="center"/>
          </w:tcPr>
          <w:p w14:paraId="3E221FF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E306B6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294CB6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14CBDE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E88FC9D" w14:textId="77777777" w:rsidTr="00535D5D">
        <w:trPr>
          <w:cantSplit/>
          <w:trHeight w:val="467"/>
        </w:trPr>
        <w:tc>
          <w:tcPr>
            <w:tcW w:w="2628" w:type="dxa"/>
            <w:vMerge/>
            <w:tcBorders>
              <w:left w:val="single" w:sz="4" w:space="0" w:color="auto"/>
              <w:bottom w:val="single" w:sz="4" w:space="0" w:color="auto"/>
            </w:tcBorders>
            <w:vAlign w:val="center"/>
          </w:tcPr>
          <w:p w14:paraId="1A9869A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41A6C02"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64AE6CFB" w14:textId="77777777" w:rsidR="00524B52" w:rsidRPr="00524B52" w:rsidRDefault="00524B52" w:rsidP="00524B52">
            <w:pPr>
              <w:spacing w:before="60" w:after="60"/>
              <w:rPr>
                <w:rFonts w:cs="Arial"/>
                <w:b/>
                <w:color w:val="000000" w:themeColor="text1"/>
              </w:rPr>
            </w:pPr>
            <w:r w:rsidRPr="00524B52">
              <w:rPr>
                <w:rFonts w:cs="Arial"/>
                <w:color w:val="000000" w:themeColor="text1"/>
              </w:rPr>
              <w:t>Multisite - Other</w:t>
            </w:r>
          </w:p>
        </w:tc>
        <w:tc>
          <w:tcPr>
            <w:tcW w:w="2364" w:type="dxa"/>
            <w:tcBorders>
              <w:top w:val="nil"/>
              <w:bottom w:val="single" w:sz="4" w:space="0" w:color="auto"/>
            </w:tcBorders>
            <w:vAlign w:val="center"/>
          </w:tcPr>
          <w:p w14:paraId="1297B460"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0EF7C86" w14:textId="77777777" w:rsidR="00524B52" w:rsidRPr="00524B52" w:rsidRDefault="00524B52" w:rsidP="00524B52">
            <w:pPr>
              <w:spacing w:before="60" w:after="60"/>
              <w:rPr>
                <w:rFonts w:cs="Arial"/>
                <w:b/>
                <w:color w:val="000000" w:themeColor="text1"/>
              </w:rPr>
            </w:pPr>
            <w:r w:rsidRPr="00524B52">
              <w:rPr>
                <w:rFonts w:cs="Arial"/>
                <w:color w:val="000000" w:themeColor="text1"/>
              </w:rPr>
              <w:t>1972</w:t>
            </w:r>
          </w:p>
        </w:tc>
      </w:tr>
      <w:tr w:rsidR="00524B52" w:rsidRPr="00524B52" w14:paraId="4C1D938F" w14:textId="77777777" w:rsidTr="00535D5D">
        <w:trPr>
          <w:cantSplit/>
          <w:trHeight w:val="467"/>
        </w:trPr>
        <w:tc>
          <w:tcPr>
            <w:tcW w:w="2628" w:type="dxa"/>
            <w:tcBorders>
              <w:left w:val="single" w:sz="4" w:space="0" w:color="auto"/>
              <w:bottom w:val="nil"/>
            </w:tcBorders>
          </w:tcPr>
          <w:p w14:paraId="48500E5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244053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689CDE0"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2FABE69D" w14:textId="77777777" w:rsidR="00524B52" w:rsidRPr="00524B52" w:rsidRDefault="00524B52" w:rsidP="00524B52">
            <w:pPr>
              <w:rPr>
                <w:rFonts w:ascii="Times New Roman" w:hAnsi="Times New Roman"/>
                <w:color w:val="000000" w:themeColor="text1"/>
              </w:rPr>
            </w:pPr>
          </w:p>
          <w:p w14:paraId="70BADF8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6CE074A" wp14:editId="58FA8982">
                  <wp:extent cx="1478817" cy="1647825"/>
                  <wp:effectExtent l="0" t="0" r="7083" b="0"/>
                  <wp:docPr id="3574" name="Picture 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1" cstate="print"/>
                          <a:srcRect/>
                          <a:stretch>
                            <a:fillRect/>
                          </a:stretch>
                        </pic:blipFill>
                        <pic:spPr bwMode="auto">
                          <a:xfrm>
                            <a:off x="0" y="0"/>
                            <a:ext cx="1478817" cy="1647825"/>
                          </a:xfrm>
                          <a:prstGeom prst="rect">
                            <a:avLst/>
                          </a:prstGeom>
                          <a:noFill/>
                          <a:ln w="9525">
                            <a:noFill/>
                            <a:miter lim="800000"/>
                            <a:headEnd/>
                            <a:tailEnd/>
                          </a:ln>
                        </pic:spPr>
                      </pic:pic>
                    </a:graphicData>
                  </a:graphic>
                </wp:inline>
              </w:drawing>
            </w:r>
          </w:p>
        </w:tc>
      </w:tr>
      <w:tr w:rsidR="00524B52" w:rsidRPr="00524B52" w14:paraId="478056C3" w14:textId="77777777" w:rsidTr="00535D5D">
        <w:trPr>
          <w:cantSplit/>
          <w:trHeight w:val="467"/>
        </w:trPr>
        <w:tc>
          <w:tcPr>
            <w:tcW w:w="2628" w:type="dxa"/>
            <w:tcBorders>
              <w:top w:val="nil"/>
              <w:left w:val="single" w:sz="4" w:space="0" w:color="auto"/>
              <w:bottom w:val="single" w:sz="4" w:space="0" w:color="auto"/>
            </w:tcBorders>
          </w:tcPr>
          <w:p w14:paraId="25B2AF3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(Euparen M)</w:t>
            </w:r>
          </w:p>
        </w:tc>
        <w:tc>
          <w:tcPr>
            <w:tcW w:w="6840" w:type="dxa"/>
            <w:gridSpan w:val="3"/>
            <w:tcBorders>
              <w:top w:val="nil"/>
              <w:bottom w:val="single" w:sz="4" w:space="0" w:color="auto"/>
            </w:tcBorders>
          </w:tcPr>
          <w:p w14:paraId="52F98C4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A8766D2" w14:textId="77777777" w:rsidR="00524B52" w:rsidRPr="00524B52" w:rsidRDefault="00524B52" w:rsidP="00524B52">
            <w:pPr>
              <w:keepNext/>
              <w:outlineLvl w:val="0"/>
              <w:rPr>
                <w:rFonts w:cs="Arial"/>
                <w:color w:val="000000" w:themeColor="text1"/>
              </w:rPr>
            </w:pPr>
          </w:p>
        </w:tc>
      </w:tr>
      <w:tr w:rsidR="00524B52" w:rsidRPr="00524B52" w14:paraId="197A682A" w14:textId="77777777" w:rsidTr="00535D5D">
        <w:trPr>
          <w:cantSplit/>
          <w:trHeight w:val="467"/>
        </w:trPr>
        <w:tc>
          <w:tcPr>
            <w:tcW w:w="2628" w:type="dxa"/>
            <w:tcBorders>
              <w:left w:val="single" w:sz="4" w:space="0" w:color="auto"/>
              <w:bottom w:val="single" w:sz="4" w:space="0" w:color="auto"/>
            </w:tcBorders>
          </w:tcPr>
          <w:p w14:paraId="218D53D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5D5AF7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1B8BAE6"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16E6E78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1500-7000</w:t>
            </w:r>
          </w:p>
        </w:tc>
        <w:tc>
          <w:tcPr>
            <w:tcW w:w="4728" w:type="dxa"/>
            <w:gridSpan w:val="2"/>
            <w:vMerge/>
            <w:vAlign w:val="center"/>
          </w:tcPr>
          <w:p w14:paraId="334C8440" w14:textId="77777777" w:rsidR="00524B52" w:rsidRPr="00524B52" w:rsidRDefault="00524B52" w:rsidP="00524B52">
            <w:pPr>
              <w:rPr>
                <w:rFonts w:cs="Arial"/>
                <w:b/>
                <w:color w:val="000000" w:themeColor="text1"/>
              </w:rPr>
            </w:pPr>
          </w:p>
        </w:tc>
      </w:tr>
      <w:tr w:rsidR="00524B52" w:rsidRPr="00524B52" w14:paraId="120F959B" w14:textId="77777777" w:rsidTr="00535D5D">
        <w:trPr>
          <w:cantSplit/>
          <w:trHeight w:val="467"/>
        </w:trPr>
        <w:tc>
          <w:tcPr>
            <w:tcW w:w="2628" w:type="dxa"/>
            <w:tcBorders>
              <w:left w:val="single" w:sz="4" w:space="0" w:color="auto"/>
              <w:bottom w:val="single" w:sz="4" w:space="0" w:color="auto"/>
            </w:tcBorders>
            <w:vAlign w:val="center"/>
          </w:tcPr>
          <w:p w14:paraId="07FACFB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BFFDC7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1B9055C" w14:textId="77777777" w:rsidR="00524B52" w:rsidRPr="00524B52" w:rsidRDefault="00524B52" w:rsidP="00524B52">
            <w:pPr>
              <w:rPr>
                <w:rFonts w:cs="Arial"/>
                <w:b/>
                <w:color w:val="000000" w:themeColor="text1"/>
              </w:rPr>
            </w:pPr>
          </w:p>
        </w:tc>
      </w:tr>
      <w:tr w:rsidR="00524B52" w:rsidRPr="00524B52" w14:paraId="0E354D58" w14:textId="77777777" w:rsidTr="00535D5D">
        <w:trPr>
          <w:cantSplit/>
          <w:trHeight w:val="467"/>
        </w:trPr>
        <w:tc>
          <w:tcPr>
            <w:tcW w:w="2628" w:type="dxa"/>
            <w:tcBorders>
              <w:left w:val="single" w:sz="4" w:space="0" w:color="auto"/>
              <w:bottom w:val="single" w:sz="4" w:space="0" w:color="auto"/>
            </w:tcBorders>
          </w:tcPr>
          <w:p w14:paraId="7AEB2675"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2A2F5DD3" w14:textId="77777777" w:rsidR="00524B52" w:rsidRPr="00524B52" w:rsidRDefault="00524B52" w:rsidP="00524B52">
            <w:pPr>
              <w:spacing w:before="120" w:after="120"/>
              <w:rPr>
                <w:rFonts w:cs="Arial"/>
                <w:i/>
                <w:color w:val="000000" w:themeColor="text1"/>
              </w:rPr>
            </w:pPr>
            <w:r w:rsidRPr="00524B52">
              <w:rPr>
                <w:rFonts w:cs="Arial"/>
                <w:i/>
                <w:color w:val="000000" w:themeColor="text1"/>
              </w:rPr>
              <w:t>Botrytis</w:t>
            </w:r>
          </w:p>
        </w:tc>
        <w:tc>
          <w:tcPr>
            <w:tcW w:w="4728" w:type="dxa"/>
            <w:gridSpan w:val="2"/>
            <w:vMerge/>
            <w:vAlign w:val="center"/>
          </w:tcPr>
          <w:p w14:paraId="762F4349" w14:textId="77777777" w:rsidR="00524B52" w:rsidRPr="00524B52" w:rsidRDefault="00524B52" w:rsidP="00524B52">
            <w:pPr>
              <w:rPr>
                <w:rFonts w:cs="Arial"/>
                <w:b/>
                <w:color w:val="000000" w:themeColor="text1"/>
              </w:rPr>
            </w:pPr>
          </w:p>
        </w:tc>
      </w:tr>
      <w:tr w:rsidR="00524B52" w:rsidRPr="00524B52" w14:paraId="4D0704D0" w14:textId="77777777" w:rsidTr="00535D5D">
        <w:trPr>
          <w:cantSplit/>
          <w:trHeight w:val="467"/>
        </w:trPr>
        <w:tc>
          <w:tcPr>
            <w:tcW w:w="2628" w:type="dxa"/>
            <w:tcBorders>
              <w:left w:val="single" w:sz="4" w:space="0" w:color="auto"/>
              <w:bottom w:val="single" w:sz="4" w:space="0" w:color="auto"/>
            </w:tcBorders>
          </w:tcPr>
          <w:p w14:paraId="2DE4EC55"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424B37AB"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5AA37D33" w14:textId="77777777" w:rsidR="00524B52" w:rsidRPr="00524B52" w:rsidRDefault="00524B52" w:rsidP="00524B52">
            <w:pPr>
              <w:rPr>
                <w:rFonts w:cs="Arial"/>
                <w:b/>
                <w:color w:val="000000" w:themeColor="text1"/>
              </w:rPr>
            </w:pPr>
          </w:p>
        </w:tc>
      </w:tr>
      <w:tr w:rsidR="00524B52" w:rsidRPr="00524B52" w14:paraId="284B2AB6" w14:textId="77777777" w:rsidTr="00535D5D">
        <w:trPr>
          <w:cantSplit/>
          <w:trHeight w:val="467"/>
        </w:trPr>
        <w:tc>
          <w:tcPr>
            <w:tcW w:w="14196" w:type="dxa"/>
            <w:gridSpan w:val="6"/>
            <w:tcBorders>
              <w:left w:val="single" w:sz="4" w:space="0" w:color="auto"/>
              <w:bottom w:val="single" w:sz="4" w:space="0" w:color="auto"/>
            </w:tcBorders>
            <w:vAlign w:val="center"/>
          </w:tcPr>
          <w:p w14:paraId="21507FFF"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w:t>
            </w:r>
            <w:r w:rsidRPr="00524B52">
              <w:rPr>
                <w:rFonts w:cs="Arial"/>
                <w:bCs/>
                <w:color w:val="000000" w:themeColor="text1"/>
              </w:rPr>
              <w:t>tebuconazole</w:t>
            </w:r>
          </w:p>
        </w:tc>
      </w:tr>
      <w:tr w:rsidR="00524B52" w:rsidRPr="00524B52" w14:paraId="0389E543" w14:textId="77777777" w:rsidTr="00535D5D">
        <w:trPr>
          <w:cantSplit/>
          <w:trHeight w:val="467"/>
        </w:trPr>
        <w:tc>
          <w:tcPr>
            <w:tcW w:w="14196" w:type="dxa"/>
            <w:gridSpan w:val="6"/>
            <w:tcBorders>
              <w:left w:val="single" w:sz="4" w:space="0" w:color="auto"/>
              <w:bottom w:val="single" w:sz="4" w:space="0" w:color="auto"/>
            </w:tcBorders>
            <w:vAlign w:val="center"/>
          </w:tcPr>
          <w:p w14:paraId="66B2501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1B8A47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fungicide used primarily for the control of scab (pome fruit) and </w:t>
            </w:r>
            <w:r w:rsidRPr="00524B52">
              <w:rPr>
                <w:rFonts w:cs="Arial"/>
                <w:i/>
                <w:color w:val="000000" w:themeColor="text1"/>
              </w:rPr>
              <w:t>Botrytis</w:t>
            </w:r>
            <w:r w:rsidRPr="00524B52">
              <w:rPr>
                <w:rFonts w:cs="Arial"/>
                <w:color w:val="000000" w:themeColor="text1"/>
              </w:rPr>
              <w:t xml:space="preserve"> (strawberries and vines). Secondary activity against spider mites and powdery mildew. Used as a seed dressing for cotton and vegetables for damping-off diseases. Banned in Germany and the UK following concerns over contamination of drinking water, the product is no longer approved in the EU. Due to a toxic metabolite, Bayer made the decision in 2008 to wind down its tolylfluanid business worldwide. Lanxess still hold a registration for the product as a biocide in the EU.</w:t>
            </w:r>
          </w:p>
        </w:tc>
      </w:tr>
    </w:tbl>
    <w:p w14:paraId="5C2CFD20" w14:textId="77777777" w:rsidR="00524B52" w:rsidRPr="00524B52" w:rsidRDefault="00524B52" w:rsidP="00524B52">
      <w:pPr>
        <w:rPr>
          <w:rFonts w:cs="Arial"/>
          <w:color w:val="000000" w:themeColor="text1"/>
        </w:rPr>
      </w:pPr>
    </w:p>
    <w:p w14:paraId="44F7A0E5" w14:textId="77777777" w:rsidR="00524B52" w:rsidRPr="00524B52" w:rsidRDefault="00524B52" w:rsidP="00524B52">
      <w:pPr>
        <w:rPr>
          <w:rFonts w:cs="Arial"/>
          <w:color w:val="000000" w:themeColor="text1"/>
        </w:rPr>
      </w:pPr>
      <w:r w:rsidRPr="00524B52">
        <w:rPr>
          <w:rFonts w:cs="Arial"/>
          <w:color w:val="000000" w:themeColor="text1"/>
        </w:rPr>
        <w:br w:type="page"/>
      </w:r>
    </w:p>
    <w:p w14:paraId="6AE45D1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966989E" w14:textId="77777777" w:rsidTr="00535D5D">
        <w:trPr>
          <w:cantSplit/>
          <w:trHeight w:val="467"/>
        </w:trPr>
        <w:tc>
          <w:tcPr>
            <w:tcW w:w="2628" w:type="dxa"/>
            <w:vMerge w:val="restart"/>
            <w:tcBorders>
              <w:left w:val="single" w:sz="4" w:space="0" w:color="auto"/>
            </w:tcBorders>
            <w:vAlign w:val="center"/>
          </w:tcPr>
          <w:p w14:paraId="55D40469" w14:textId="77777777" w:rsidR="00524B52" w:rsidRPr="00524B52" w:rsidRDefault="00524B52" w:rsidP="00524B52">
            <w:pPr>
              <w:keepNext/>
              <w:jc w:val="center"/>
              <w:outlineLvl w:val="0"/>
              <w:rPr>
                <w:rFonts w:cs="Arial"/>
                <w:b/>
                <w:bCs/>
                <w:color w:val="000000" w:themeColor="text1"/>
                <w:sz w:val="28"/>
                <w:szCs w:val="28"/>
              </w:rPr>
            </w:pPr>
            <w:r w:rsidRPr="00524B52">
              <w:rPr>
                <w:rFonts w:cs="Arial"/>
                <w:b/>
                <w:bCs/>
                <w:color w:val="000000" w:themeColor="text1"/>
                <w:sz w:val="28"/>
                <w:szCs w:val="28"/>
              </w:rPr>
              <w:t>Topramezone</w:t>
            </w:r>
          </w:p>
        </w:tc>
        <w:tc>
          <w:tcPr>
            <w:tcW w:w="3420" w:type="dxa"/>
            <w:gridSpan w:val="2"/>
            <w:tcBorders>
              <w:bottom w:val="nil"/>
            </w:tcBorders>
            <w:vAlign w:val="center"/>
          </w:tcPr>
          <w:p w14:paraId="41BA0DE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9B3537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F96F20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CD0981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179AB83" w14:textId="77777777" w:rsidTr="00535D5D">
        <w:trPr>
          <w:cantSplit/>
          <w:trHeight w:val="467"/>
        </w:trPr>
        <w:tc>
          <w:tcPr>
            <w:tcW w:w="2628" w:type="dxa"/>
            <w:vMerge/>
            <w:tcBorders>
              <w:left w:val="single" w:sz="4" w:space="0" w:color="auto"/>
              <w:bottom w:val="single" w:sz="4" w:space="0" w:color="auto"/>
            </w:tcBorders>
            <w:vAlign w:val="center"/>
          </w:tcPr>
          <w:p w14:paraId="4FF9DA7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F3DC9E3"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4076E314" w14:textId="77777777" w:rsidR="00524B52" w:rsidRPr="00524B52" w:rsidRDefault="00524B52" w:rsidP="00524B52">
            <w:pPr>
              <w:spacing w:before="60" w:after="60"/>
              <w:rPr>
                <w:rFonts w:cs="Arial"/>
                <w:color w:val="000000" w:themeColor="text1"/>
              </w:rPr>
            </w:pPr>
            <w:r w:rsidRPr="00524B52">
              <w:rPr>
                <w:rFonts w:cs="Arial"/>
                <w:color w:val="000000" w:themeColor="text1"/>
              </w:rPr>
              <w:t xml:space="preserve">HPPD </w:t>
            </w:r>
            <w:r w:rsidRPr="00524B52">
              <w:rPr>
                <w:rFonts w:ascii="Times New Roman" w:hAnsi="Times New Roman" w:cs="Arial"/>
                <w:color w:val="000000" w:themeColor="text1"/>
              </w:rPr>
              <w:t xml:space="preserve"> </w:t>
            </w:r>
            <w:r w:rsidRPr="00524B52">
              <w:rPr>
                <w:rFonts w:cs="Arial"/>
                <w:color w:val="000000" w:themeColor="text1"/>
              </w:rPr>
              <w:t>Inhibitor</w:t>
            </w:r>
          </w:p>
        </w:tc>
        <w:tc>
          <w:tcPr>
            <w:tcW w:w="2364" w:type="dxa"/>
            <w:tcBorders>
              <w:top w:val="nil"/>
              <w:bottom w:val="single" w:sz="4" w:space="0" w:color="auto"/>
            </w:tcBorders>
            <w:vAlign w:val="center"/>
          </w:tcPr>
          <w:p w14:paraId="2BF25966" w14:textId="77777777" w:rsidR="00524B52" w:rsidRPr="00524B52" w:rsidRDefault="00524B52" w:rsidP="00524B52">
            <w:pPr>
              <w:spacing w:before="60" w:after="60"/>
              <w:rPr>
                <w:rFonts w:cs="Arial"/>
                <w:color w:val="000000" w:themeColor="text1"/>
              </w:rPr>
            </w:pPr>
            <w:r w:rsidRPr="00524B52">
              <w:rPr>
                <w:rFonts w:cs="Arial"/>
                <w:color w:val="000000" w:themeColor="text1"/>
              </w:rPr>
              <w:t>90</w:t>
            </w:r>
          </w:p>
        </w:tc>
        <w:tc>
          <w:tcPr>
            <w:tcW w:w="2364" w:type="dxa"/>
            <w:tcBorders>
              <w:top w:val="nil"/>
              <w:bottom w:val="single" w:sz="4" w:space="0" w:color="auto"/>
            </w:tcBorders>
            <w:vAlign w:val="center"/>
          </w:tcPr>
          <w:p w14:paraId="0B5C5D73" w14:textId="77777777" w:rsidR="00524B52" w:rsidRPr="00524B52" w:rsidRDefault="00524B52" w:rsidP="00524B52">
            <w:pPr>
              <w:spacing w:before="60" w:after="60"/>
              <w:rPr>
                <w:rFonts w:cs="Arial"/>
                <w:b/>
                <w:color w:val="000000" w:themeColor="text1"/>
              </w:rPr>
            </w:pPr>
            <w:r w:rsidRPr="00524B52">
              <w:rPr>
                <w:rFonts w:cs="Arial"/>
                <w:color w:val="000000" w:themeColor="text1"/>
              </w:rPr>
              <w:t>2006</w:t>
            </w:r>
          </w:p>
        </w:tc>
      </w:tr>
      <w:tr w:rsidR="00524B52" w:rsidRPr="00524B52" w14:paraId="77A0D715" w14:textId="77777777" w:rsidTr="00535D5D">
        <w:trPr>
          <w:cantSplit/>
          <w:trHeight w:val="467"/>
        </w:trPr>
        <w:tc>
          <w:tcPr>
            <w:tcW w:w="2628" w:type="dxa"/>
            <w:tcBorders>
              <w:left w:val="single" w:sz="4" w:space="0" w:color="auto"/>
              <w:bottom w:val="nil"/>
            </w:tcBorders>
          </w:tcPr>
          <w:p w14:paraId="63B5BD4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E2AE37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E665A66"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7A6DE0A"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E7A2229" wp14:editId="4E7D41E1">
                  <wp:extent cx="2628900" cy="1270000"/>
                  <wp:effectExtent l="19050" t="0" r="0" b="0"/>
                  <wp:docPr id="3575" name="Picture 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2" cstate="print"/>
                          <a:srcRect/>
                          <a:stretch>
                            <a:fillRect/>
                          </a:stretch>
                        </pic:blipFill>
                        <pic:spPr bwMode="auto">
                          <a:xfrm>
                            <a:off x="0" y="0"/>
                            <a:ext cx="2628900" cy="1270000"/>
                          </a:xfrm>
                          <a:prstGeom prst="rect">
                            <a:avLst/>
                          </a:prstGeom>
                          <a:noFill/>
                          <a:ln w="9525">
                            <a:noFill/>
                            <a:miter lim="800000"/>
                            <a:headEnd/>
                            <a:tailEnd/>
                          </a:ln>
                        </pic:spPr>
                      </pic:pic>
                    </a:graphicData>
                  </a:graphic>
                </wp:inline>
              </w:drawing>
            </w:r>
          </w:p>
        </w:tc>
      </w:tr>
      <w:tr w:rsidR="00524B52" w:rsidRPr="00524B52" w14:paraId="0ED2655C" w14:textId="77777777" w:rsidTr="00535D5D">
        <w:trPr>
          <w:cantSplit/>
          <w:trHeight w:val="467"/>
        </w:trPr>
        <w:tc>
          <w:tcPr>
            <w:tcW w:w="2628" w:type="dxa"/>
            <w:tcBorders>
              <w:top w:val="nil"/>
              <w:left w:val="single" w:sz="4" w:space="0" w:color="auto"/>
              <w:bottom w:val="single" w:sz="4" w:space="0" w:color="auto"/>
            </w:tcBorders>
          </w:tcPr>
          <w:p w14:paraId="70683C5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(Clio, Impact, Armezon)</w:t>
            </w:r>
          </w:p>
        </w:tc>
        <w:tc>
          <w:tcPr>
            <w:tcW w:w="6840" w:type="dxa"/>
            <w:gridSpan w:val="3"/>
            <w:tcBorders>
              <w:top w:val="nil"/>
              <w:bottom w:val="single" w:sz="4" w:space="0" w:color="auto"/>
            </w:tcBorders>
          </w:tcPr>
          <w:p w14:paraId="69DF84E2" w14:textId="77777777" w:rsidR="00524B52" w:rsidRPr="00524B52" w:rsidRDefault="00524B52" w:rsidP="00524B52">
            <w:pPr>
              <w:keepNext/>
              <w:spacing w:before="40" w:after="120"/>
              <w:outlineLvl w:val="0"/>
              <w:rPr>
                <w:rFonts w:cs="Arial"/>
                <w:color w:val="000000" w:themeColor="text1"/>
              </w:rPr>
            </w:pPr>
          </w:p>
        </w:tc>
        <w:tc>
          <w:tcPr>
            <w:tcW w:w="4728" w:type="dxa"/>
            <w:gridSpan w:val="2"/>
            <w:vMerge/>
            <w:tcBorders>
              <w:top w:val="nil"/>
            </w:tcBorders>
          </w:tcPr>
          <w:p w14:paraId="3EF9C39E" w14:textId="77777777" w:rsidR="00524B52" w:rsidRPr="00524B52" w:rsidRDefault="00524B52" w:rsidP="00524B52">
            <w:pPr>
              <w:keepNext/>
              <w:outlineLvl w:val="0"/>
              <w:rPr>
                <w:rFonts w:cs="Arial"/>
                <w:color w:val="000000" w:themeColor="text1"/>
              </w:rPr>
            </w:pPr>
          </w:p>
        </w:tc>
      </w:tr>
      <w:tr w:rsidR="00524B52" w:rsidRPr="00524B52" w14:paraId="49541AF3" w14:textId="77777777" w:rsidTr="00535D5D">
        <w:trPr>
          <w:cantSplit/>
          <w:trHeight w:val="467"/>
        </w:trPr>
        <w:tc>
          <w:tcPr>
            <w:tcW w:w="2628" w:type="dxa"/>
            <w:tcBorders>
              <w:left w:val="single" w:sz="4" w:space="0" w:color="auto"/>
              <w:bottom w:val="single" w:sz="4" w:space="0" w:color="auto"/>
            </w:tcBorders>
          </w:tcPr>
          <w:p w14:paraId="38872F8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537DF6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B817E0E"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Post-emergence</w:t>
            </w:r>
          </w:p>
        </w:tc>
        <w:tc>
          <w:tcPr>
            <w:tcW w:w="3420" w:type="dxa"/>
            <w:tcBorders>
              <w:bottom w:val="single" w:sz="4" w:space="0" w:color="auto"/>
            </w:tcBorders>
          </w:tcPr>
          <w:p w14:paraId="71CDB58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bCs/>
                <w:color w:val="000000" w:themeColor="text1"/>
              </w:rPr>
              <w:t>12.5-25</w:t>
            </w:r>
          </w:p>
        </w:tc>
        <w:tc>
          <w:tcPr>
            <w:tcW w:w="4728" w:type="dxa"/>
            <w:gridSpan w:val="2"/>
            <w:vMerge/>
            <w:vAlign w:val="center"/>
          </w:tcPr>
          <w:p w14:paraId="7BBAD396" w14:textId="77777777" w:rsidR="00524B52" w:rsidRPr="00524B52" w:rsidRDefault="00524B52" w:rsidP="00524B52">
            <w:pPr>
              <w:rPr>
                <w:rFonts w:cs="Arial"/>
                <w:b/>
                <w:color w:val="000000" w:themeColor="text1"/>
              </w:rPr>
            </w:pPr>
          </w:p>
        </w:tc>
      </w:tr>
      <w:tr w:rsidR="00524B52" w:rsidRPr="00524B52" w14:paraId="45930803" w14:textId="77777777" w:rsidTr="00535D5D">
        <w:trPr>
          <w:cantSplit/>
          <w:trHeight w:val="467"/>
        </w:trPr>
        <w:tc>
          <w:tcPr>
            <w:tcW w:w="2628" w:type="dxa"/>
            <w:tcBorders>
              <w:left w:val="single" w:sz="4" w:space="0" w:color="auto"/>
              <w:bottom w:val="single" w:sz="4" w:space="0" w:color="auto"/>
            </w:tcBorders>
            <w:vAlign w:val="center"/>
          </w:tcPr>
          <w:p w14:paraId="3A9AC70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ED3115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24D2BB7" w14:textId="77777777" w:rsidR="00524B52" w:rsidRPr="00524B52" w:rsidRDefault="00524B52" w:rsidP="00524B52">
            <w:pPr>
              <w:rPr>
                <w:rFonts w:cs="Arial"/>
                <w:b/>
                <w:color w:val="000000" w:themeColor="text1"/>
              </w:rPr>
            </w:pPr>
          </w:p>
        </w:tc>
      </w:tr>
      <w:tr w:rsidR="00524B52" w:rsidRPr="00524B52" w14:paraId="07AB087E" w14:textId="77777777" w:rsidTr="00535D5D">
        <w:trPr>
          <w:cantSplit/>
          <w:trHeight w:val="467"/>
        </w:trPr>
        <w:tc>
          <w:tcPr>
            <w:tcW w:w="2628" w:type="dxa"/>
            <w:tcBorders>
              <w:left w:val="single" w:sz="4" w:space="0" w:color="auto"/>
              <w:bottom w:val="single" w:sz="4" w:space="0" w:color="auto"/>
            </w:tcBorders>
          </w:tcPr>
          <w:p w14:paraId="34A73096" w14:textId="77777777" w:rsidR="00524B52" w:rsidRPr="00524B52" w:rsidRDefault="00524B52" w:rsidP="00524B52">
            <w:pPr>
              <w:spacing w:before="120" w:after="120"/>
              <w:rPr>
                <w:rFonts w:cs="Arial"/>
                <w:b/>
                <w:color w:val="000000" w:themeColor="text1"/>
              </w:rPr>
            </w:pPr>
            <w:r w:rsidRPr="00524B52">
              <w:rPr>
                <w:rFonts w:cs="Arial"/>
                <w:color w:val="000000" w:themeColor="text1"/>
              </w:rPr>
              <w:t>Maize</w:t>
            </w:r>
          </w:p>
        </w:tc>
        <w:tc>
          <w:tcPr>
            <w:tcW w:w="6840" w:type="dxa"/>
            <w:gridSpan w:val="3"/>
          </w:tcPr>
          <w:p w14:paraId="0CFFA7A3"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Broadleaf weeds, grass</w:t>
            </w:r>
          </w:p>
        </w:tc>
        <w:tc>
          <w:tcPr>
            <w:tcW w:w="4728" w:type="dxa"/>
            <w:gridSpan w:val="2"/>
            <w:vMerge/>
            <w:vAlign w:val="center"/>
          </w:tcPr>
          <w:p w14:paraId="46CED415" w14:textId="77777777" w:rsidR="00524B52" w:rsidRPr="00524B52" w:rsidRDefault="00524B52" w:rsidP="00524B52">
            <w:pPr>
              <w:rPr>
                <w:rFonts w:cs="Arial"/>
                <w:b/>
                <w:color w:val="000000" w:themeColor="text1"/>
              </w:rPr>
            </w:pPr>
          </w:p>
        </w:tc>
      </w:tr>
      <w:tr w:rsidR="00524B52" w:rsidRPr="00524B52" w14:paraId="679F94C4" w14:textId="77777777" w:rsidTr="00535D5D">
        <w:trPr>
          <w:cantSplit/>
          <w:trHeight w:val="467"/>
        </w:trPr>
        <w:tc>
          <w:tcPr>
            <w:tcW w:w="14196" w:type="dxa"/>
            <w:gridSpan w:val="6"/>
            <w:tcBorders>
              <w:left w:val="single" w:sz="4" w:space="0" w:color="auto"/>
              <w:bottom w:val="single" w:sz="4" w:space="0" w:color="auto"/>
            </w:tcBorders>
            <w:vAlign w:val="center"/>
          </w:tcPr>
          <w:p w14:paraId="47717B9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atrazine, dimethenamid, bromoxynil</w:t>
            </w:r>
          </w:p>
        </w:tc>
      </w:tr>
      <w:tr w:rsidR="00524B52" w:rsidRPr="00524B52" w14:paraId="538DCDFB" w14:textId="77777777" w:rsidTr="00535D5D">
        <w:trPr>
          <w:cantSplit/>
          <w:trHeight w:val="467"/>
        </w:trPr>
        <w:tc>
          <w:tcPr>
            <w:tcW w:w="14196" w:type="dxa"/>
            <w:gridSpan w:val="6"/>
            <w:tcBorders>
              <w:left w:val="single" w:sz="4" w:space="0" w:color="auto"/>
              <w:bottom w:val="single" w:sz="4" w:space="0" w:color="auto"/>
            </w:tcBorders>
            <w:vAlign w:val="center"/>
          </w:tcPr>
          <w:p w14:paraId="701B0A8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86FC963" w14:textId="77777777" w:rsidR="00524B52" w:rsidRPr="00524B52" w:rsidRDefault="00524B52" w:rsidP="00524B52">
            <w:pPr>
              <w:spacing w:after="120"/>
              <w:jc w:val="both"/>
              <w:rPr>
                <w:rFonts w:cs="Arial"/>
                <w:color w:val="000000" w:themeColor="text1"/>
              </w:rPr>
            </w:pPr>
            <w:r w:rsidRPr="00524B52">
              <w:rPr>
                <w:rFonts w:cs="Arial"/>
                <w:color w:val="000000" w:themeColor="text1"/>
              </w:rPr>
              <w:t xml:space="preserve">Hydroxypyrazole herbicide active through inhibition of 4-hydroxyphenyl pyruvate dioxygenase (HPPD) in the carotenoid biosynthesis pathway. Offers control of grass weeds and some broadleaf weeds at high rates of application. Licensed to Amvac in the USA, with the company introducing Impact into the country following registration in 2005. Amvac’s topramezone is now part of Monsanto’s Roundup Ready Plus platform, with this agreement extended until the end of August 2017. Also received approval in Canada and Germany in 2005. Introduced in Europe and the USA in 2006 and in Argentina and Mexico in 2007. BASF received regulatory approval in Canada in 2009 for the application of Impact as a tank mix with glyphosate for use on glyphosate tolerant corn. Licensed to Nippon Soda in Japan. BASF launched Armezon in the USA in 2012 for use on maize and turf, and in Canada for use on maize. Armezon is now part of Monsanto’s Roundup Weathermax program in Canada. Topramezone has been proposed for approval in Australia in 2017. </w:t>
            </w:r>
          </w:p>
        </w:tc>
      </w:tr>
    </w:tbl>
    <w:p w14:paraId="0223E90F" w14:textId="77777777" w:rsidR="00524B52" w:rsidRPr="00524B52" w:rsidRDefault="00524B52" w:rsidP="00524B52">
      <w:pPr>
        <w:rPr>
          <w:rFonts w:cs="Arial"/>
          <w:color w:val="000000" w:themeColor="text1"/>
        </w:rPr>
      </w:pPr>
      <w:r w:rsidRPr="00524B52">
        <w:rPr>
          <w:rFonts w:cs="Arial"/>
          <w:color w:val="000000" w:themeColor="text1"/>
        </w:rPr>
        <w:br w:type="page"/>
      </w:r>
    </w:p>
    <w:p w14:paraId="36B093E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5252C55" w14:textId="77777777" w:rsidTr="00535D5D">
        <w:trPr>
          <w:cantSplit/>
          <w:trHeight w:val="467"/>
        </w:trPr>
        <w:tc>
          <w:tcPr>
            <w:tcW w:w="2628" w:type="dxa"/>
            <w:vMerge w:val="restart"/>
            <w:tcBorders>
              <w:left w:val="single" w:sz="4" w:space="0" w:color="auto"/>
            </w:tcBorders>
            <w:vAlign w:val="center"/>
          </w:tcPr>
          <w:p w14:paraId="2F25F7C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Tralkoxydim</w:t>
            </w:r>
          </w:p>
        </w:tc>
        <w:tc>
          <w:tcPr>
            <w:tcW w:w="3420" w:type="dxa"/>
            <w:gridSpan w:val="2"/>
            <w:tcBorders>
              <w:bottom w:val="nil"/>
            </w:tcBorders>
            <w:vAlign w:val="center"/>
          </w:tcPr>
          <w:p w14:paraId="5E9E8FD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401E89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84440B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D72B8B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5DDBAF5" w14:textId="77777777" w:rsidTr="00535D5D">
        <w:trPr>
          <w:cantSplit/>
          <w:trHeight w:val="467"/>
        </w:trPr>
        <w:tc>
          <w:tcPr>
            <w:tcW w:w="2628" w:type="dxa"/>
            <w:vMerge/>
            <w:tcBorders>
              <w:left w:val="single" w:sz="4" w:space="0" w:color="auto"/>
              <w:bottom w:val="single" w:sz="4" w:space="0" w:color="auto"/>
            </w:tcBorders>
            <w:vAlign w:val="center"/>
          </w:tcPr>
          <w:p w14:paraId="3E22894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4DF93ECF"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6DEB791E" w14:textId="77777777" w:rsidR="00524B52" w:rsidRPr="00524B52" w:rsidRDefault="00524B52" w:rsidP="00524B52">
            <w:pPr>
              <w:spacing w:before="60" w:after="60"/>
              <w:rPr>
                <w:rFonts w:cs="Arial"/>
                <w:b/>
                <w:color w:val="000000" w:themeColor="text1"/>
              </w:rPr>
            </w:pPr>
            <w:r w:rsidRPr="00524B52">
              <w:rPr>
                <w:rFonts w:cs="Arial"/>
                <w:color w:val="000000" w:themeColor="text1"/>
              </w:rPr>
              <w:t>Cyclohexanedione</w:t>
            </w:r>
          </w:p>
        </w:tc>
        <w:tc>
          <w:tcPr>
            <w:tcW w:w="2364" w:type="dxa"/>
            <w:tcBorders>
              <w:top w:val="nil"/>
              <w:bottom w:val="single" w:sz="4" w:space="0" w:color="auto"/>
            </w:tcBorders>
            <w:vAlign w:val="center"/>
          </w:tcPr>
          <w:p w14:paraId="7D925FA4"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36C1E92" w14:textId="77777777" w:rsidR="00524B52" w:rsidRPr="00524B52" w:rsidRDefault="00524B52" w:rsidP="00524B52">
            <w:pPr>
              <w:spacing w:before="60" w:after="60"/>
              <w:rPr>
                <w:rFonts w:cs="Arial"/>
                <w:b/>
                <w:color w:val="000000" w:themeColor="text1"/>
              </w:rPr>
            </w:pPr>
            <w:r w:rsidRPr="00524B52">
              <w:rPr>
                <w:rFonts w:cs="Arial"/>
                <w:color w:val="000000" w:themeColor="text1"/>
              </w:rPr>
              <w:t>1986</w:t>
            </w:r>
          </w:p>
        </w:tc>
      </w:tr>
      <w:tr w:rsidR="00524B52" w:rsidRPr="00524B52" w14:paraId="4F90F10B" w14:textId="77777777" w:rsidTr="00535D5D">
        <w:trPr>
          <w:cantSplit/>
          <w:trHeight w:val="467"/>
        </w:trPr>
        <w:tc>
          <w:tcPr>
            <w:tcW w:w="2628" w:type="dxa"/>
            <w:tcBorders>
              <w:left w:val="single" w:sz="4" w:space="0" w:color="auto"/>
              <w:bottom w:val="nil"/>
            </w:tcBorders>
          </w:tcPr>
          <w:p w14:paraId="7659FC7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537CC5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8A79898"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09601D1"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6553D6A" wp14:editId="7F21DBD4">
                  <wp:extent cx="1930400" cy="1651000"/>
                  <wp:effectExtent l="0" t="0" r="0" b="0"/>
                  <wp:docPr id="3576" name="Picture 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3" cstate="print"/>
                          <a:srcRect/>
                          <a:stretch>
                            <a:fillRect/>
                          </a:stretch>
                        </pic:blipFill>
                        <pic:spPr bwMode="auto">
                          <a:xfrm>
                            <a:off x="0" y="0"/>
                            <a:ext cx="1930400" cy="1651000"/>
                          </a:xfrm>
                          <a:prstGeom prst="rect">
                            <a:avLst/>
                          </a:prstGeom>
                          <a:noFill/>
                          <a:ln w="9525">
                            <a:noFill/>
                            <a:miter lim="800000"/>
                            <a:headEnd/>
                            <a:tailEnd/>
                          </a:ln>
                        </pic:spPr>
                      </pic:pic>
                    </a:graphicData>
                  </a:graphic>
                </wp:inline>
              </w:drawing>
            </w:r>
          </w:p>
          <w:p w14:paraId="25D09FD8" w14:textId="77777777" w:rsidR="00524B52" w:rsidRPr="00524B52" w:rsidRDefault="00524B52" w:rsidP="00524B52">
            <w:pPr>
              <w:jc w:val="center"/>
              <w:rPr>
                <w:rFonts w:cs="Arial"/>
                <w:b/>
                <w:bCs/>
                <w:color w:val="000000" w:themeColor="text1"/>
              </w:rPr>
            </w:pPr>
          </w:p>
        </w:tc>
      </w:tr>
      <w:tr w:rsidR="00524B52" w:rsidRPr="00524B52" w14:paraId="581B01A4" w14:textId="77777777" w:rsidTr="00535D5D">
        <w:trPr>
          <w:cantSplit/>
          <w:trHeight w:val="467"/>
        </w:trPr>
        <w:tc>
          <w:tcPr>
            <w:tcW w:w="2628" w:type="dxa"/>
            <w:tcBorders>
              <w:top w:val="nil"/>
              <w:left w:val="single" w:sz="4" w:space="0" w:color="auto"/>
              <w:bottom w:val="single" w:sz="4" w:space="0" w:color="auto"/>
            </w:tcBorders>
          </w:tcPr>
          <w:p w14:paraId="067C091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(Grasp, Achieve)</w:t>
            </w:r>
          </w:p>
        </w:tc>
        <w:tc>
          <w:tcPr>
            <w:tcW w:w="6840" w:type="dxa"/>
            <w:gridSpan w:val="3"/>
            <w:tcBorders>
              <w:top w:val="nil"/>
              <w:bottom w:val="single" w:sz="4" w:space="0" w:color="auto"/>
            </w:tcBorders>
          </w:tcPr>
          <w:p w14:paraId="5F7585E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w:t>
            </w:r>
          </w:p>
        </w:tc>
        <w:tc>
          <w:tcPr>
            <w:tcW w:w="4728" w:type="dxa"/>
            <w:gridSpan w:val="2"/>
            <w:vMerge/>
            <w:tcBorders>
              <w:top w:val="nil"/>
            </w:tcBorders>
          </w:tcPr>
          <w:p w14:paraId="3A9DF05D" w14:textId="77777777" w:rsidR="00524B52" w:rsidRPr="00524B52" w:rsidRDefault="00524B52" w:rsidP="00524B52">
            <w:pPr>
              <w:keepNext/>
              <w:outlineLvl w:val="0"/>
              <w:rPr>
                <w:rFonts w:cs="Arial"/>
                <w:color w:val="000000" w:themeColor="text1"/>
              </w:rPr>
            </w:pPr>
          </w:p>
        </w:tc>
      </w:tr>
      <w:tr w:rsidR="00524B52" w:rsidRPr="00524B52" w14:paraId="5313B966" w14:textId="77777777" w:rsidTr="00535D5D">
        <w:trPr>
          <w:cantSplit/>
          <w:trHeight w:val="467"/>
        </w:trPr>
        <w:tc>
          <w:tcPr>
            <w:tcW w:w="2628" w:type="dxa"/>
            <w:tcBorders>
              <w:left w:val="single" w:sz="4" w:space="0" w:color="auto"/>
              <w:bottom w:val="single" w:sz="4" w:space="0" w:color="auto"/>
            </w:tcBorders>
          </w:tcPr>
          <w:p w14:paraId="1F1AD2F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31BEDC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17EA16C"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32037EC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100-300</w:t>
            </w:r>
          </w:p>
        </w:tc>
        <w:tc>
          <w:tcPr>
            <w:tcW w:w="4728" w:type="dxa"/>
            <w:gridSpan w:val="2"/>
            <w:vMerge/>
            <w:vAlign w:val="center"/>
          </w:tcPr>
          <w:p w14:paraId="4B24851E" w14:textId="77777777" w:rsidR="00524B52" w:rsidRPr="00524B52" w:rsidRDefault="00524B52" w:rsidP="00524B52">
            <w:pPr>
              <w:rPr>
                <w:rFonts w:cs="Arial"/>
                <w:b/>
                <w:color w:val="000000" w:themeColor="text1"/>
              </w:rPr>
            </w:pPr>
          </w:p>
        </w:tc>
      </w:tr>
      <w:tr w:rsidR="00524B52" w:rsidRPr="00524B52" w14:paraId="141CC132" w14:textId="77777777" w:rsidTr="00535D5D">
        <w:trPr>
          <w:cantSplit/>
          <w:trHeight w:val="467"/>
        </w:trPr>
        <w:tc>
          <w:tcPr>
            <w:tcW w:w="2628" w:type="dxa"/>
            <w:tcBorders>
              <w:left w:val="single" w:sz="4" w:space="0" w:color="auto"/>
              <w:bottom w:val="single" w:sz="4" w:space="0" w:color="auto"/>
            </w:tcBorders>
            <w:vAlign w:val="center"/>
          </w:tcPr>
          <w:p w14:paraId="36BC4E4E"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114CE6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63FAEAB" w14:textId="77777777" w:rsidR="00524B52" w:rsidRPr="00524B52" w:rsidRDefault="00524B52" w:rsidP="00524B52">
            <w:pPr>
              <w:rPr>
                <w:rFonts w:cs="Arial"/>
                <w:b/>
                <w:color w:val="000000" w:themeColor="text1"/>
              </w:rPr>
            </w:pPr>
          </w:p>
        </w:tc>
      </w:tr>
      <w:tr w:rsidR="00524B52" w:rsidRPr="00524B52" w14:paraId="14CD6F8E" w14:textId="77777777" w:rsidTr="00535D5D">
        <w:trPr>
          <w:cantSplit/>
          <w:trHeight w:val="467"/>
        </w:trPr>
        <w:tc>
          <w:tcPr>
            <w:tcW w:w="2628" w:type="dxa"/>
            <w:tcBorders>
              <w:left w:val="single" w:sz="4" w:space="0" w:color="auto"/>
              <w:bottom w:val="single" w:sz="4" w:space="0" w:color="auto"/>
            </w:tcBorders>
          </w:tcPr>
          <w:p w14:paraId="2E2C644C"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781075DF"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w:t>
            </w:r>
          </w:p>
        </w:tc>
        <w:tc>
          <w:tcPr>
            <w:tcW w:w="4728" w:type="dxa"/>
            <w:gridSpan w:val="2"/>
            <w:vMerge/>
            <w:vAlign w:val="center"/>
          </w:tcPr>
          <w:p w14:paraId="2A86EA0B" w14:textId="77777777" w:rsidR="00524B52" w:rsidRPr="00524B52" w:rsidRDefault="00524B52" w:rsidP="00524B52">
            <w:pPr>
              <w:rPr>
                <w:rFonts w:cs="Arial"/>
                <w:b/>
                <w:color w:val="000000" w:themeColor="text1"/>
              </w:rPr>
            </w:pPr>
          </w:p>
        </w:tc>
      </w:tr>
      <w:tr w:rsidR="00524B52" w:rsidRPr="00524B52" w14:paraId="55978E93" w14:textId="77777777" w:rsidTr="00535D5D">
        <w:trPr>
          <w:cantSplit/>
          <w:trHeight w:val="467"/>
        </w:trPr>
        <w:tc>
          <w:tcPr>
            <w:tcW w:w="14196" w:type="dxa"/>
            <w:gridSpan w:val="6"/>
            <w:tcBorders>
              <w:left w:val="single" w:sz="4" w:space="0" w:color="auto"/>
              <w:bottom w:val="single" w:sz="4" w:space="0" w:color="auto"/>
            </w:tcBorders>
            <w:vAlign w:val="center"/>
          </w:tcPr>
          <w:p w14:paraId="283D5FF9"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bromoxynil, MCPA</w:t>
            </w:r>
          </w:p>
        </w:tc>
      </w:tr>
      <w:tr w:rsidR="00524B52" w:rsidRPr="00524B52" w14:paraId="1EF28AF4" w14:textId="77777777" w:rsidTr="00535D5D">
        <w:trPr>
          <w:cantSplit/>
          <w:trHeight w:val="467"/>
        </w:trPr>
        <w:tc>
          <w:tcPr>
            <w:tcW w:w="14196" w:type="dxa"/>
            <w:gridSpan w:val="6"/>
            <w:tcBorders>
              <w:left w:val="single" w:sz="4" w:space="0" w:color="auto"/>
              <w:bottom w:val="single" w:sz="4" w:space="0" w:color="auto"/>
            </w:tcBorders>
            <w:vAlign w:val="center"/>
          </w:tcPr>
          <w:p w14:paraId="3245834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FCB226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Post-emergence grass-weed herbicide for use on cereals. Sales have been impacted by increasing competition from more recent products (clodinafop and fenoxaprop). Adama launched the first generic version of tralkoxydim in the UK in July 2006. Re-registration in the EU has been achieved until April 2019.</w:t>
            </w:r>
          </w:p>
        </w:tc>
      </w:tr>
    </w:tbl>
    <w:p w14:paraId="59C97075" w14:textId="77777777" w:rsidR="00524B52" w:rsidRPr="00524B52" w:rsidRDefault="00524B52" w:rsidP="00524B52">
      <w:pPr>
        <w:rPr>
          <w:rFonts w:cs="Arial"/>
          <w:color w:val="000000" w:themeColor="text1"/>
        </w:rPr>
      </w:pPr>
    </w:p>
    <w:p w14:paraId="1FEC0CBA" w14:textId="77777777" w:rsidR="00524B52" w:rsidRPr="00524B52" w:rsidRDefault="00524B52" w:rsidP="00524B52">
      <w:pPr>
        <w:rPr>
          <w:rFonts w:cs="Arial"/>
          <w:color w:val="000000" w:themeColor="text1"/>
        </w:rPr>
      </w:pPr>
      <w:r w:rsidRPr="00524B52">
        <w:rPr>
          <w:rFonts w:cs="Arial"/>
          <w:color w:val="000000" w:themeColor="text1"/>
        </w:rPr>
        <w:br w:type="page"/>
      </w:r>
    </w:p>
    <w:p w14:paraId="3DB0F55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8620D44" w14:textId="77777777" w:rsidTr="00535D5D">
        <w:trPr>
          <w:cantSplit/>
          <w:trHeight w:val="467"/>
        </w:trPr>
        <w:tc>
          <w:tcPr>
            <w:tcW w:w="2628" w:type="dxa"/>
            <w:vMerge w:val="restart"/>
            <w:tcBorders>
              <w:left w:val="single" w:sz="4" w:space="0" w:color="auto"/>
            </w:tcBorders>
            <w:vAlign w:val="center"/>
          </w:tcPr>
          <w:p w14:paraId="48C0E62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Tralomethrin</w:t>
            </w:r>
          </w:p>
        </w:tc>
        <w:tc>
          <w:tcPr>
            <w:tcW w:w="3420" w:type="dxa"/>
            <w:gridSpan w:val="2"/>
            <w:tcBorders>
              <w:bottom w:val="nil"/>
            </w:tcBorders>
            <w:vAlign w:val="center"/>
          </w:tcPr>
          <w:p w14:paraId="2B4AD81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15197D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23BF67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16C075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C44E90D" w14:textId="77777777" w:rsidTr="00535D5D">
        <w:trPr>
          <w:cantSplit/>
          <w:trHeight w:val="467"/>
        </w:trPr>
        <w:tc>
          <w:tcPr>
            <w:tcW w:w="2628" w:type="dxa"/>
            <w:vMerge/>
            <w:tcBorders>
              <w:left w:val="single" w:sz="4" w:space="0" w:color="auto"/>
              <w:bottom w:val="single" w:sz="4" w:space="0" w:color="auto"/>
            </w:tcBorders>
            <w:vAlign w:val="center"/>
          </w:tcPr>
          <w:p w14:paraId="04A3A4D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4F6F232"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60B61CD6"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64" w:type="dxa"/>
            <w:tcBorders>
              <w:top w:val="nil"/>
              <w:bottom w:val="single" w:sz="4" w:space="0" w:color="auto"/>
            </w:tcBorders>
            <w:vAlign w:val="center"/>
          </w:tcPr>
          <w:p w14:paraId="457D322E"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6EFAF2E3" w14:textId="77777777" w:rsidR="00524B52" w:rsidRPr="00524B52" w:rsidRDefault="00524B52" w:rsidP="00524B52">
            <w:pPr>
              <w:spacing w:before="60" w:after="60"/>
              <w:rPr>
                <w:rFonts w:cs="Arial"/>
                <w:b/>
                <w:color w:val="000000" w:themeColor="text1"/>
              </w:rPr>
            </w:pPr>
            <w:r w:rsidRPr="00524B52">
              <w:rPr>
                <w:rFonts w:cs="Arial"/>
                <w:color w:val="000000" w:themeColor="text1"/>
              </w:rPr>
              <w:t>1986</w:t>
            </w:r>
          </w:p>
        </w:tc>
      </w:tr>
      <w:tr w:rsidR="00524B52" w:rsidRPr="00524B52" w14:paraId="343BFB5D" w14:textId="77777777" w:rsidTr="00535D5D">
        <w:trPr>
          <w:cantSplit/>
          <w:trHeight w:val="467"/>
        </w:trPr>
        <w:tc>
          <w:tcPr>
            <w:tcW w:w="2628" w:type="dxa"/>
            <w:tcBorders>
              <w:left w:val="single" w:sz="4" w:space="0" w:color="auto"/>
              <w:bottom w:val="nil"/>
            </w:tcBorders>
          </w:tcPr>
          <w:p w14:paraId="6AAD517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61C2A5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190FDBB"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262DCA1"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0FB496D" wp14:editId="533CCCB6">
                  <wp:extent cx="1841224" cy="1485900"/>
                  <wp:effectExtent l="0" t="0" r="6985" b="0"/>
                  <wp:docPr id="3577" name="Picture 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4" cstate="print"/>
                          <a:srcRect/>
                          <a:stretch>
                            <a:fillRect/>
                          </a:stretch>
                        </pic:blipFill>
                        <pic:spPr bwMode="auto">
                          <a:xfrm>
                            <a:off x="0" y="0"/>
                            <a:ext cx="1846740" cy="1490352"/>
                          </a:xfrm>
                          <a:prstGeom prst="rect">
                            <a:avLst/>
                          </a:prstGeom>
                          <a:noFill/>
                          <a:ln w="9525">
                            <a:noFill/>
                            <a:miter lim="800000"/>
                            <a:headEnd/>
                            <a:tailEnd/>
                          </a:ln>
                        </pic:spPr>
                      </pic:pic>
                    </a:graphicData>
                  </a:graphic>
                </wp:inline>
              </w:drawing>
            </w:r>
          </w:p>
          <w:p w14:paraId="65B6E354" w14:textId="77777777" w:rsidR="00524B52" w:rsidRPr="00524B52" w:rsidRDefault="00524B52" w:rsidP="00524B52">
            <w:pPr>
              <w:jc w:val="center"/>
              <w:rPr>
                <w:rFonts w:cs="Arial"/>
                <w:b/>
                <w:bCs/>
                <w:color w:val="000000" w:themeColor="text1"/>
              </w:rPr>
            </w:pPr>
          </w:p>
        </w:tc>
      </w:tr>
      <w:tr w:rsidR="00524B52" w:rsidRPr="00524B52" w14:paraId="69F26C96" w14:textId="77777777" w:rsidTr="00535D5D">
        <w:trPr>
          <w:cantSplit/>
          <w:trHeight w:val="467"/>
        </w:trPr>
        <w:tc>
          <w:tcPr>
            <w:tcW w:w="2628" w:type="dxa"/>
            <w:tcBorders>
              <w:top w:val="nil"/>
              <w:left w:val="single" w:sz="4" w:space="0" w:color="auto"/>
              <w:bottom w:val="single" w:sz="4" w:space="0" w:color="auto"/>
            </w:tcBorders>
          </w:tcPr>
          <w:p w14:paraId="7C26DD3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(Scout)</w:t>
            </w:r>
          </w:p>
        </w:tc>
        <w:tc>
          <w:tcPr>
            <w:tcW w:w="6840" w:type="dxa"/>
            <w:gridSpan w:val="3"/>
            <w:tcBorders>
              <w:top w:val="nil"/>
              <w:bottom w:val="single" w:sz="4" w:space="0" w:color="auto"/>
            </w:tcBorders>
          </w:tcPr>
          <w:p w14:paraId="7A00D32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CB07E85" w14:textId="77777777" w:rsidR="00524B52" w:rsidRPr="00524B52" w:rsidRDefault="00524B52" w:rsidP="00524B52">
            <w:pPr>
              <w:keepNext/>
              <w:outlineLvl w:val="0"/>
              <w:rPr>
                <w:rFonts w:cs="Arial"/>
                <w:color w:val="000000" w:themeColor="text1"/>
              </w:rPr>
            </w:pPr>
          </w:p>
        </w:tc>
      </w:tr>
      <w:tr w:rsidR="00524B52" w:rsidRPr="00524B52" w14:paraId="6E7B24F4" w14:textId="77777777" w:rsidTr="00535D5D">
        <w:trPr>
          <w:cantSplit/>
          <w:trHeight w:val="467"/>
        </w:trPr>
        <w:tc>
          <w:tcPr>
            <w:tcW w:w="2628" w:type="dxa"/>
            <w:tcBorders>
              <w:left w:val="single" w:sz="4" w:space="0" w:color="auto"/>
              <w:bottom w:val="single" w:sz="4" w:space="0" w:color="auto"/>
            </w:tcBorders>
          </w:tcPr>
          <w:p w14:paraId="143CA02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4D8634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C64E78B"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613900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5-20</w:t>
            </w:r>
          </w:p>
        </w:tc>
        <w:tc>
          <w:tcPr>
            <w:tcW w:w="4728" w:type="dxa"/>
            <w:gridSpan w:val="2"/>
            <w:vMerge/>
            <w:vAlign w:val="center"/>
          </w:tcPr>
          <w:p w14:paraId="2789D9F4" w14:textId="77777777" w:rsidR="00524B52" w:rsidRPr="00524B52" w:rsidRDefault="00524B52" w:rsidP="00524B52">
            <w:pPr>
              <w:rPr>
                <w:rFonts w:cs="Arial"/>
                <w:b/>
                <w:color w:val="000000" w:themeColor="text1"/>
              </w:rPr>
            </w:pPr>
          </w:p>
        </w:tc>
      </w:tr>
      <w:tr w:rsidR="00524B52" w:rsidRPr="00524B52" w14:paraId="73F3CE7D" w14:textId="77777777" w:rsidTr="00535D5D">
        <w:trPr>
          <w:cantSplit/>
          <w:trHeight w:val="467"/>
        </w:trPr>
        <w:tc>
          <w:tcPr>
            <w:tcW w:w="2628" w:type="dxa"/>
            <w:tcBorders>
              <w:left w:val="single" w:sz="4" w:space="0" w:color="auto"/>
              <w:bottom w:val="single" w:sz="4" w:space="0" w:color="auto"/>
            </w:tcBorders>
            <w:vAlign w:val="center"/>
          </w:tcPr>
          <w:p w14:paraId="0545912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8DDC62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F07A939" w14:textId="77777777" w:rsidR="00524B52" w:rsidRPr="00524B52" w:rsidRDefault="00524B52" w:rsidP="00524B52">
            <w:pPr>
              <w:rPr>
                <w:rFonts w:cs="Arial"/>
                <w:b/>
                <w:color w:val="000000" w:themeColor="text1"/>
              </w:rPr>
            </w:pPr>
          </w:p>
        </w:tc>
      </w:tr>
      <w:tr w:rsidR="00524B52" w:rsidRPr="00524B52" w14:paraId="2D6D9438" w14:textId="77777777" w:rsidTr="00535D5D">
        <w:trPr>
          <w:cantSplit/>
          <w:trHeight w:val="467"/>
        </w:trPr>
        <w:tc>
          <w:tcPr>
            <w:tcW w:w="2628" w:type="dxa"/>
            <w:tcBorders>
              <w:left w:val="single" w:sz="4" w:space="0" w:color="auto"/>
              <w:bottom w:val="single" w:sz="4" w:space="0" w:color="auto"/>
            </w:tcBorders>
          </w:tcPr>
          <w:p w14:paraId="6B4588FE"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Potato</w:t>
            </w:r>
          </w:p>
        </w:tc>
        <w:tc>
          <w:tcPr>
            <w:tcW w:w="6840" w:type="dxa"/>
            <w:gridSpan w:val="3"/>
          </w:tcPr>
          <w:p w14:paraId="65A57494"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w:t>
            </w:r>
          </w:p>
        </w:tc>
        <w:tc>
          <w:tcPr>
            <w:tcW w:w="4728" w:type="dxa"/>
            <w:gridSpan w:val="2"/>
            <w:vMerge/>
            <w:vAlign w:val="center"/>
          </w:tcPr>
          <w:p w14:paraId="177638CB" w14:textId="77777777" w:rsidR="00524B52" w:rsidRPr="00524B52" w:rsidRDefault="00524B52" w:rsidP="00524B52">
            <w:pPr>
              <w:rPr>
                <w:rFonts w:cs="Arial"/>
                <w:b/>
                <w:color w:val="000000" w:themeColor="text1"/>
              </w:rPr>
            </w:pPr>
          </w:p>
        </w:tc>
      </w:tr>
      <w:tr w:rsidR="00524B52" w:rsidRPr="00524B52" w14:paraId="16C55151" w14:textId="77777777" w:rsidTr="00535D5D">
        <w:trPr>
          <w:cantSplit/>
          <w:trHeight w:val="467"/>
        </w:trPr>
        <w:tc>
          <w:tcPr>
            <w:tcW w:w="14196" w:type="dxa"/>
            <w:gridSpan w:val="6"/>
            <w:tcBorders>
              <w:left w:val="single" w:sz="4" w:space="0" w:color="auto"/>
              <w:bottom w:val="single" w:sz="4" w:space="0" w:color="auto"/>
            </w:tcBorders>
            <w:vAlign w:val="center"/>
          </w:tcPr>
          <w:p w14:paraId="5FDC0554"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43965591" w14:textId="77777777" w:rsidTr="00535D5D">
        <w:trPr>
          <w:cantSplit/>
          <w:trHeight w:val="467"/>
        </w:trPr>
        <w:tc>
          <w:tcPr>
            <w:tcW w:w="14196" w:type="dxa"/>
            <w:gridSpan w:val="6"/>
            <w:tcBorders>
              <w:left w:val="single" w:sz="4" w:space="0" w:color="auto"/>
              <w:bottom w:val="single" w:sz="4" w:space="0" w:color="auto"/>
            </w:tcBorders>
            <w:vAlign w:val="center"/>
          </w:tcPr>
          <w:p w14:paraId="2ACD563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270270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Brominated analogue of deltamethrin developed by Roussel as a deltamethrin substitute for the US where sales were precluded by the NRDC licence, although this restriction has since passed. Tralomethrin has always been of limited significance in the pyrethroids sector. Not re-registered in the EU and left that market in July 2003, Bayer having decided to discontinue manufacture of the product. Bayer voluntarily cancelled product registrations and active ingredient approval for the product in the USA in 2010.</w:t>
            </w:r>
          </w:p>
        </w:tc>
      </w:tr>
    </w:tbl>
    <w:p w14:paraId="795D7895" w14:textId="77777777" w:rsidR="00524B52" w:rsidRPr="00524B52" w:rsidRDefault="00524B52" w:rsidP="00524B52">
      <w:pPr>
        <w:rPr>
          <w:rFonts w:cs="Arial"/>
          <w:color w:val="000000" w:themeColor="text1"/>
        </w:rPr>
      </w:pPr>
    </w:p>
    <w:p w14:paraId="11E7F553" w14:textId="77777777" w:rsidR="00524B52" w:rsidRPr="00524B52" w:rsidRDefault="00524B52" w:rsidP="00524B52">
      <w:pPr>
        <w:rPr>
          <w:rFonts w:cs="Arial"/>
          <w:color w:val="000000" w:themeColor="text1"/>
        </w:rPr>
      </w:pPr>
      <w:r w:rsidRPr="00524B52">
        <w:rPr>
          <w:rFonts w:cs="Arial"/>
          <w:color w:val="000000" w:themeColor="text1"/>
        </w:rPr>
        <w:br w:type="page"/>
      </w:r>
    </w:p>
    <w:p w14:paraId="0ABB3B1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5D29A74" w14:textId="77777777" w:rsidTr="00535D5D">
        <w:trPr>
          <w:cantSplit/>
          <w:trHeight w:val="467"/>
        </w:trPr>
        <w:tc>
          <w:tcPr>
            <w:tcW w:w="2628" w:type="dxa"/>
            <w:vMerge w:val="restart"/>
            <w:tcBorders>
              <w:left w:val="single" w:sz="4" w:space="0" w:color="auto"/>
            </w:tcBorders>
            <w:vAlign w:val="center"/>
          </w:tcPr>
          <w:p w14:paraId="4BD75F5D"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Triadimefon</w:t>
            </w:r>
          </w:p>
        </w:tc>
        <w:tc>
          <w:tcPr>
            <w:tcW w:w="3420" w:type="dxa"/>
            <w:gridSpan w:val="2"/>
            <w:tcBorders>
              <w:bottom w:val="nil"/>
            </w:tcBorders>
            <w:vAlign w:val="center"/>
          </w:tcPr>
          <w:p w14:paraId="2072437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A93B79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FF65FD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9C781F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0F48DE4" w14:textId="77777777" w:rsidTr="00535D5D">
        <w:trPr>
          <w:cantSplit/>
          <w:trHeight w:val="467"/>
        </w:trPr>
        <w:tc>
          <w:tcPr>
            <w:tcW w:w="2628" w:type="dxa"/>
            <w:vMerge/>
            <w:tcBorders>
              <w:left w:val="single" w:sz="4" w:space="0" w:color="auto"/>
              <w:bottom w:val="single" w:sz="4" w:space="0" w:color="auto"/>
            </w:tcBorders>
            <w:vAlign w:val="center"/>
          </w:tcPr>
          <w:p w14:paraId="0B7C424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907C4CF"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A160E51"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3B302074" w14:textId="77777777" w:rsidR="00524B52" w:rsidRPr="00524B52" w:rsidRDefault="00524B52" w:rsidP="00524B52">
            <w:pPr>
              <w:spacing w:before="60" w:after="60"/>
              <w:rPr>
                <w:rFonts w:cs="Arial"/>
                <w:b/>
                <w:color w:val="000000" w:themeColor="text1"/>
              </w:rPr>
            </w:pPr>
            <w:r w:rsidRPr="00524B52">
              <w:rPr>
                <w:rFonts w:cs="Arial"/>
                <w:color w:val="000000" w:themeColor="text1"/>
              </w:rPr>
              <w:t>60</w:t>
            </w:r>
          </w:p>
        </w:tc>
        <w:tc>
          <w:tcPr>
            <w:tcW w:w="2364" w:type="dxa"/>
            <w:tcBorders>
              <w:top w:val="nil"/>
              <w:bottom w:val="single" w:sz="4" w:space="0" w:color="auto"/>
            </w:tcBorders>
            <w:vAlign w:val="center"/>
          </w:tcPr>
          <w:p w14:paraId="4059D2B0" w14:textId="77777777" w:rsidR="00524B52" w:rsidRPr="00524B52" w:rsidRDefault="00524B52" w:rsidP="00524B52">
            <w:pPr>
              <w:spacing w:before="60" w:after="60"/>
              <w:rPr>
                <w:rFonts w:cs="Arial"/>
                <w:b/>
                <w:color w:val="000000" w:themeColor="text1"/>
              </w:rPr>
            </w:pPr>
            <w:r w:rsidRPr="00524B52">
              <w:rPr>
                <w:rFonts w:cs="Arial"/>
                <w:color w:val="000000" w:themeColor="text1"/>
              </w:rPr>
              <w:t>1976</w:t>
            </w:r>
          </w:p>
        </w:tc>
      </w:tr>
      <w:tr w:rsidR="00524B52" w:rsidRPr="00524B52" w14:paraId="3119EB88" w14:textId="77777777" w:rsidTr="00535D5D">
        <w:trPr>
          <w:cantSplit/>
          <w:trHeight w:val="467"/>
        </w:trPr>
        <w:tc>
          <w:tcPr>
            <w:tcW w:w="2628" w:type="dxa"/>
            <w:tcBorders>
              <w:left w:val="single" w:sz="4" w:space="0" w:color="auto"/>
              <w:bottom w:val="nil"/>
            </w:tcBorders>
          </w:tcPr>
          <w:p w14:paraId="50F4498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6B4C65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02A91DD"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C2A87FB" w14:textId="77777777" w:rsidR="00524B52" w:rsidRPr="00524B52" w:rsidRDefault="00524B52" w:rsidP="00524B52">
            <w:pPr>
              <w:rPr>
                <w:rFonts w:ascii="Times New Roman" w:hAnsi="Times New Roman"/>
                <w:color w:val="000000" w:themeColor="text1"/>
              </w:rPr>
            </w:pPr>
          </w:p>
          <w:p w14:paraId="26AF609B"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E865475" wp14:editId="6262ED62">
                  <wp:extent cx="2087217" cy="1333500"/>
                  <wp:effectExtent l="19050" t="0" r="0" b="0"/>
                  <wp:docPr id="3578" name="Picture 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5" cstate="print"/>
                          <a:srcRect/>
                          <a:stretch>
                            <a:fillRect/>
                          </a:stretch>
                        </pic:blipFill>
                        <pic:spPr bwMode="auto">
                          <a:xfrm>
                            <a:off x="0" y="0"/>
                            <a:ext cx="2087217" cy="1333500"/>
                          </a:xfrm>
                          <a:prstGeom prst="rect">
                            <a:avLst/>
                          </a:prstGeom>
                          <a:noFill/>
                          <a:ln w="9525">
                            <a:noFill/>
                            <a:miter lim="800000"/>
                            <a:headEnd/>
                            <a:tailEnd/>
                          </a:ln>
                        </pic:spPr>
                      </pic:pic>
                    </a:graphicData>
                  </a:graphic>
                </wp:inline>
              </w:drawing>
            </w:r>
          </w:p>
        </w:tc>
      </w:tr>
      <w:tr w:rsidR="00524B52" w:rsidRPr="00524B52" w14:paraId="553F2C49" w14:textId="77777777" w:rsidTr="00535D5D">
        <w:trPr>
          <w:cantSplit/>
          <w:trHeight w:val="467"/>
        </w:trPr>
        <w:tc>
          <w:tcPr>
            <w:tcW w:w="2628" w:type="dxa"/>
            <w:tcBorders>
              <w:top w:val="nil"/>
              <w:left w:val="single" w:sz="4" w:space="0" w:color="auto"/>
              <w:bottom w:val="single" w:sz="4" w:space="0" w:color="auto"/>
            </w:tcBorders>
          </w:tcPr>
          <w:p w14:paraId="4A6D965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(Bayleton)</w:t>
            </w:r>
          </w:p>
        </w:tc>
        <w:tc>
          <w:tcPr>
            <w:tcW w:w="6840" w:type="dxa"/>
            <w:gridSpan w:val="3"/>
            <w:tcBorders>
              <w:top w:val="nil"/>
              <w:bottom w:val="single" w:sz="4" w:space="0" w:color="auto"/>
            </w:tcBorders>
          </w:tcPr>
          <w:p w14:paraId="692DBB4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1A76A907" w14:textId="77777777" w:rsidR="00524B52" w:rsidRPr="00524B52" w:rsidRDefault="00524B52" w:rsidP="00524B52">
            <w:pPr>
              <w:keepNext/>
              <w:outlineLvl w:val="0"/>
              <w:rPr>
                <w:rFonts w:cs="Arial"/>
                <w:color w:val="000000" w:themeColor="text1"/>
              </w:rPr>
            </w:pPr>
          </w:p>
        </w:tc>
      </w:tr>
      <w:tr w:rsidR="00524B52" w:rsidRPr="00524B52" w14:paraId="2E202520" w14:textId="77777777" w:rsidTr="00535D5D">
        <w:trPr>
          <w:cantSplit/>
          <w:trHeight w:val="467"/>
        </w:trPr>
        <w:tc>
          <w:tcPr>
            <w:tcW w:w="2628" w:type="dxa"/>
            <w:tcBorders>
              <w:left w:val="single" w:sz="4" w:space="0" w:color="auto"/>
              <w:bottom w:val="single" w:sz="4" w:space="0" w:color="auto"/>
            </w:tcBorders>
          </w:tcPr>
          <w:p w14:paraId="7392D5F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3266E3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45E4084"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EDDE55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70-300</w:t>
            </w:r>
          </w:p>
        </w:tc>
        <w:tc>
          <w:tcPr>
            <w:tcW w:w="4728" w:type="dxa"/>
            <w:gridSpan w:val="2"/>
            <w:vMerge/>
            <w:vAlign w:val="center"/>
          </w:tcPr>
          <w:p w14:paraId="61B31456" w14:textId="77777777" w:rsidR="00524B52" w:rsidRPr="00524B52" w:rsidRDefault="00524B52" w:rsidP="00524B52">
            <w:pPr>
              <w:rPr>
                <w:rFonts w:cs="Arial"/>
                <w:b/>
                <w:color w:val="000000" w:themeColor="text1"/>
              </w:rPr>
            </w:pPr>
          </w:p>
        </w:tc>
      </w:tr>
      <w:tr w:rsidR="00524B52" w:rsidRPr="00524B52" w14:paraId="42394C54" w14:textId="77777777" w:rsidTr="00535D5D">
        <w:trPr>
          <w:cantSplit/>
          <w:trHeight w:val="467"/>
        </w:trPr>
        <w:tc>
          <w:tcPr>
            <w:tcW w:w="2628" w:type="dxa"/>
            <w:tcBorders>
              <w:left w:val="single" w:sz="4" w:space="0" w:color="auto"/>
              <w:bottom w:val="single" w:sz="4" w:space="0" w:color="auto"/>
            </w:tcBorders>
            <w:vAlign w:val="center"/>
          </w:tcPr>
          <w:p w14:paraId="223CF61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7B9DCC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0575A8A" w14:textId="77777777" w:rsidR="00524B52" w:rsidRPr="00524B52" w:rsidRDefault="00524B52" w:rsidP="00524B52">
            <w:pPr>
              <w:rPr>
                <w:rFonts w:cs="Arial"/>
                <w:b/>
                <w:color w:val="000000" w:themeColor="text1"/>
              </w:rPr>
            </w:pPr>
          </w:p>
        </w:tc>
      </w:tr>
      <w:tr w:rsidR="00524B52" w:rsidRPr="00524B52" w14:paraId="22EDEF64" w14:textId="77777777" w:rsidTr="00535D5D">
        <w:trPr>
          <w:cantSplit/>
          <w:trHeight w:val="1006"/>
        </w:trPr>
        <w:tc>
          <w:tcPr>
            <w:tcW w:w="2628" w:type="dxa"/>
            <w:tcBorders>
              <w:left w:val="single" w:sz="4" w:space="0" w:color="auto"/>
              <w:bottom w:val="single" w:sz="4" w:space="0" w:color="auto"/>
            </w:tcBorders>
          </w:tcPr>
          <w:p w14:paraId="2B321772"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Maize, Plantation crops, F&amp;V, Cotton</w:t>
            </w:r>
          </w:p>
        </w:tc>
        <w:tc>
          <w:tcPr>
            <w:tcW w:w="6840" w:type="dxa"/>
            <w:gridSpan w:val="3"/>
          </w:tcPr>
          <w:p w14:paraId="3BBA3D97"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72D9A723" w14:textId="77777777" w:rsidR="00524B52" w:rsidRPr="00524B52" w:rsidRDefault="00524B52" w:rsidP="00524B52">
            <w:pPr>
              <w:rPr>
                <w:rFonts w:cs="Arial"/>
                <w:b/>
                <w:color w:val="000000" w:themeColor="text1"/>
              </w:rPr>
            </w:pPr>
          </w:p>
        </w:tc>
      </w:tr>
      <w:tr w:rsidR="00524B52" w:rsidRPr="00524B52" w14:paraId="77BCE767" w14:textId="77777777" w:rsidTr="00535D5D">
        <w:trPr>
          <w:cantSplit/>
          <w:trHeight w:val="467"/>
        </w:trPr>
        <w:tc>
          <w:tcPr>
            <w:tcW w:w="14196" w:type="dxa"/>
            <w:gridSpan w:val="6"/>
            <w:tcBorders>
              <w:left w:val="single" w:sz="4" w:space="0" w:color="auto"/>
              <w:bottom w:val="single" w:sz="4" w:space="0" w:color="auto"/>
            </w:tcBorders>
            <w:vAlign w:val="center"/>
          </w:tcPr>
          <w:p w14:paraId="1D05849B"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isofenphos, carbendazim, carbofuran, tebuconazole, triadimenol, propineb, cymoxanil, flutriafol</w:t>
            </w:r>
          </w:p>
        </w:tc>
      </w:tr>
      <w:tr w:rsidR="00524B52" w:rsidRPr="00524B52" w14:paraId="394C0B9B" w14:textId="77777777" w:rsidTr="00535D5D">
        <w:trPr>
          <w:cantSplit/>
          <w:trHeight w:val="467"/>
        </w:trPr>
        <w:tc>
          <w:tcPr>
            <w:tcW w:w="14196" w:type="dxa"/>
            <w:gridSpan w:val="6"/>
            <w:tcBorders>
              <w:left w:val="single" w:sz="4" w:space="0" w:color="auto"/>
              <w:bottom w:val="single" w:sz="4" w:space="0" w:color="auto"/>
            </w:tcBorders>
            <w:vAlign w:val="center"/>
          </w:tcPr>
          <w:p w14:paraId="250643F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C6B3E9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First generation triazole fungicide which was at one time a leading cereal product but is now in decline due to resistance problems and has been superseded by new introductions. Some labels have not been supported due to the cost of re-registration. Not re-registered in the EU and registration in the USA was cancelled by the EPA at the request of Bayer in 2008. By far the major market for the product is now in China, mostly on cereals, but also on a wide range of other crops. </w:t>
            </w:r>
          </w:p>
        </w:tc>
      </w:tr>
    </w:tbl>
    <w:p w14:paraId="3566055D" w14:textId="77777777" w:rsidR="00524B52" w:rsidRPr="00524B52" w:rsidRDefault="00524B52" w:rsidP="00524B52">
      <w:pPr>
        <w:rPr>
          <w:rFonts w:cs="Arial"/>
          <w:color w:val="000000" w:themeColor="text1"/>
        </w:rPr>
      </w:pPr>
      <w:r w:rsidRPr="00524B52">
        <w:rPr>
          <w:rFonts w:cs="Arial"/>
          <w:color w:val="000000" w:themeColor="text1"/>
        </w:rPr>
        <w:br w:type="page"/>
      </w:r>
    </w:p>
    <w:p w14:paraId="25E88246"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0F42FAB" w14:textId="77777777" w:rsidTr="00535D5D">
        <w:trPr>
          <w:cantSplit/>
          <w:trHeight w:val="467"/>
        </w:trPr>
        <w:tc>
          <w:tcPr>
            <w:tcW w:w="2628" w:type="dxa"/>
            <w:vMerge w:val="restart"/>
            <w:tcBorders>
              <w:left w:val="single" w:sz="4" w:space="0" w:color="auto"/>
            </w:tcBorders>
            <w:vAlign w:val="center"/>
          </w:tcPr>
          <w:p w14:paraId="63DA87D3"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Triadimenol</w:t>
            </w:r>
          </w:p>
        </w:tc>
        <w:tc>
          <w:tcPr>
            <w:tcW w:w="3420" w:type="dxa"/>
            <w:gridSpan w:val="2"/>
            <w:tcBorders>
              <w:bottom w:val="nil"/>
            </w:tcBorders>
            <w:vAlign w:val="center"/>
          </w:tcPr>
          <w:p w14:paraId="5199A60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E836ED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33F806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62DAA8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F52F2B7" w14:textId="77777777" w:rsidTr="00535D5D">
        <w:trPr>
          <w:cantSplit/>
          <w:trHeight w:val="467"/>
        </w:trPr>
        <w:tc>
          <w:tcPr>
            <w:tcW w:w="2628" w:type="dxa"/>
            <w:vMerge/>
            <w:tcBorders>
              <w:left w:val="single" w:sz="4" w:space="0" w:color="auto"/>
              <w:bottom w:val="single" w:sz="4" w:space="0" w:color="auto"/>
            </w:tcBorders>
            <w:vAlign w:val="center"/>
          </w:tcPr>
          <w:p w14:paraId="62D5B48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B7B46D5"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03591E2B"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0CE7015C" w14:textId="77777777" w:rsidR="00524B52" w:rsidRPr="00524B52" w:rsidRDefault="00524B52" w:rsidP="00524B52">
            <w:pPr>
              <w:spacing w:before="60" w:after="60"/>
              <w:rPr>
                <w:rFonts w:cs="Arial"/>
                <w:b/>
                <w:color w:val="000000" w:themeColor="text1"/>
              </w:rPr>
            </w:pPr>
            <w:r w:rsidRPr="00524B52">
              <w:rPr>
                <w:rFonts w:cs="Arial"/>
                <w:color w:val="000000" w:themeColor="text1"/>
              </w:rPr>
              <w:t>80</w:t>
            </w:r>
          </w:p>
        </w:tc>
        <w:tc>
          <w:tcPr>
            <w:tcW w:w="2364" w:type="dxa"/>
            <w:tcBorders>
              <w:top w:val="nil"/>
              <w:bottom w:val="single" w:sz="4" w:space="0" w:color="auto"/>
            </w:tcBorders>
            <w:vAlign w:val="center"/>
          </w:tcPr>
          <w:p w14:paraId="152BE092" w14:textId="77777777" w:rsidR="00524B52" w:rsidRPr="00524B52" w:rsidRDefault="00524B52" w:rsidP="00524B52">
            <w:pPr>
              <w:spacing w:before="60" w:after="60"/>
              <w:rPr>
                <w:rFonts w:cs="Arial"/>
                <w:b/>
                <w:color w:val="000000" w:themeColor="text1"/>
              </w:rPr>
            </w:pPr>
            <w:r w:rsidRPr="00524B52">
              <w:rPr>
                <w:rFonts w:cs="Arial"/>
                <w:color w:val="000000" w:themeColor="text1"/>
              </w:rPr>
              <w:t>1980</w:t>
            </w:r>
          </w:p>
        </w:tc>
      </w:tr>
      <w:tr w:rsidR="00524B52" w:rsidRPr="00524B52" w14:paraId="003A256F" w14:textId="77777777" w:rsidTr="00535D5D">
        <w:trPr>
          <w:cantSplit/>
          <w:trHeight w:val="467"/>
        </w:trPr>
        <w:tc>
          <w:tcPr>
            <w:tcW w:w="2628" w:type="dxa"/>
            <w:tcBorders>
              <w:left w:val="single" w:sz="4" w:space="0" w:color="auto"/>
              <w:bottom w:val="nil"/>
            </w:tcBorders>
          </w:tcPr>
          <w:p w14:paraId="3C3640B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85E0F2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B779D50"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6DAD99B" w14:textId="77777777" w:rsidR="00524B52" w:rsidRPr="00524B52" w:rsidRDefault="00524B52" w:rsidP="00524B52">
            <w:pPr>
              <w:rPr>
                <w:rFonts w:ascii="Times New Roman" w:hAnsi="Times New Roman"/>
                <w:color w:val="000000" w:themeColor="text1"/>
              </w:rPr>
            </w:pPr>
          </w:p>
          <w:p w14:paraId="24DAFD7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839C37D" wp14:editId="2B0D41B1">
                  <wp:extent cx="2101711" cy="1333500"/>
                  <wp:effectExtent l="19050" t="0" r="0" b="0"/>
                  <wp:docPr id="3579" name="Picture 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6" cstate="print"/>
                          <a:srcRect/>
                          <a:stretch>
                            <a:fillRect/>
                          </a:stretch>
                        </pic:blipFill>
                        <pic:spPr bwMode="auto">
                          <a:xfrm>
                            <a:off x="0" y="0"/>
                            <a:ext cx="2105341" cy="1335803"/>
                          </a:xfrm>
                          <a:prstGeom prst="rect">
                            <a:avLst/>
                          </a:prstGeom>
                          <a:noFill/>
                          <a:ln w="9525">
                            <a:noFill/>
                            <a:miter lim="800000"/>
                            <a:headEnd/>
                            <a:tailEnd/>
                          </a:ln>
                        </pic:spPr>
                      </pic:pic>
                    </a:graphicData>
                  </a:graphic>
                </wp:inline>
              </w:drawing>
            </w:r>
          </w:p>
        </w:tc>
      </w:tr>
      <w:tr w:rsidR="00524B52" w:rsidRPr="00524B52" w14:paraId="037A7001" w14:textId="77777777" w:rsidTr="00535D5D">
        <w:trPr>
          <w:cantSplit/>
          <w:trHeight w:val="467"/>
        </w:trPr>
        <w:tc>
          <w:tcPr>
            <w:tcW w:w="2628" w:type="dxa"/>
            <w:tcBorders>
              <w:top w:val="nil"/>
              <w:left w:val="single" w:sz="4" w:space="0" w:color="auto"/>
              <w:bottom w:val="single" w:sz="4" w:space="0" w:color="auto"/>
            </w:tcBorders>
          </w:tcPr>
          <w:p w14:paraId="51BAC21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(Bayfidan, Baytan)</w:t>
            </w:r>
          </w:p>
        </w:tc>
        <w:tc>
          <w:tcPr>
            <w:tcW w:w="6840" w:type="dxa"/>
            <w:gridSpan w:val="3"/>
            <w:tcBorders>
              <w:top w:val="nil"/>
              <w:bottom w:val="single" w:sz="4" w:space="0" w:color="auto"/>
            </w:tcBorders>
          </w:tcPr>
          <w:p w14:paraId="04B4604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Adama, Chinese Companies</w:t>
            </w:r>
          </w:p>
        </w:tc>
        <w:tc>
          <w:tcPr>
            <w:tcW w:w="4728" w:type="dxa"/>
            <w:gridSpan w:val="2"/>
            <w:vMerge/>
            <w:tcBorders>
              <w:top w:val="nil"/>
            </w:tcBorders>
          </w:tcPr>
          <w:p w14:paraId="16DEFC1C" w14:textId="77777777" w:rsidR="00524B52" w:rsidRPr="00524B52" w:rsidRDefault="00524B52" w:rsidP="00524B52">
            <w:pPr>
              <w:keepNext/>
              <w:outlineLvl w:val="0"/>
              <w:rPr>
                <w:rFonts w:cs="Arial"/>
                <w:color w:val="000000" w:themeColor="text1"/>
              </w:rPr>
            </w:pPr>
          </w:p>
        </w:tc>
      </w:tr>
      <w:tr w:rsidR="00524B52" w:rsidRPr="00524B52" w14:paraId="3E947E0F" w14:textId="77777777" w:rsidTr="00535D5D">
        <w:trPr>
          <w:cantSplit/>
          <w:trHeight w:val="467"/>
        </w:trPr>
        <w:tc>
          <w:tcPr>
            <w:tcW w:w="2628" w:type="dxa"/>
            <w:tcBorders>
              <w:left w:val="single" w:sz="4" w:space="0" w:color="auto"/>
              <w:bottom w:val="single" w:sz="4" w:space="0" w:color="auto"/>
            </w:tcBorders>
          </w:tcPr>
          <w:p w14:paraId="0B2781D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5AC3C9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B9E3F62"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Seed treatment</w:t>
            </w:r>
          </w:p>
        </w:tc>
        <w:tc>
          <w:tcPr>
            <w:tcW w:w="3420" w:type="dxa"/>
            <w:tcBorders>
              <w:bottom w:val="single" w:sz="4" w:space="0" w:color="auto"/>
            </w:tcBorders>
          </w:tcPr>
          <w:p w14:paraId="40F25F1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50-125</w:t>
            </w:r>
          </w:p>
        </w:tc>
        <w:tc>
          <w:tcPr>
            <w:tcW w:w="4728" w:type="dxa"/>
            <w:gridSpan w:val="2"/>
            <w:vMerge/>
            <w:vAlign w:val="center"/>
          </w:tcPr>
          <w:p w14:paraId="2D3753BE" w14:textId="77777777" w:rsidR="00524B52" w:rsidRPr="00524B52" w:rsidRDefault="00524B52" w:rsidP="00524B52">
            <w:pPr>
              <w:rPr>
                <w:rFonts w:cs="Arial"/>
                <w:b/>
                <w:color w:val="000000" w:themeColor="text1"/>
              </w:rPr>
            </w:pPr>
          </w:p>
        </w:tc>
      </w:tr>
      <w:tr w:rsidR="00524B52" w:rsidRPr="00524B52" w14:paraId="49E2D3C9" w14:textId="77777777" w:rsidTr="00535D5D">
        <w:trPr>
          <w:cantSplit/>
          <w:trHeight w:val="467"/>
        </w:trPr>
        <w:tc>
          <w:tcPr>
            <w:tcW w:w="2628" w:type="dxa"/>
            <w:tcBorders>
              <w:left w:val="single" w:sz="4" w:space="0" w:color="auto"/>
              <w:bottom w:val="single" w:sz="4" w:space="0" w:color="auto"/>
            </w:tcBorders>
            <w:vAlign w:val="center"/>
          </w:tcPr>
          <w:p w14:paraId="61B4DDB7"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2AA8E45"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420D046" w14:textId="77777777" w:rsidR="00524B52" w:rsidRPr="00524B52" w:rsidRDefault="00524B52" w:rsidP="00524B52">
            <w:pPr>
              <w:rPr>
                <w:rFonts w:cs="Arial"/>
                <w:b/>
                <w:color w:val="000000" w:themeColor="text1"/>
              </w:rPr>
            </w:pPr>
          </w:p>
        </w:tc>
      </w:tr>
      <w:tr w:rsidR="00524B52" w:rsidRPr="00524B52" w14:paraId="05652518" w14:textId="77777777" w:rsidTr="00535D5D">
        <w:trPr>
          <w:cantSplit/>
          <w:trHeight w:val="467"/>
        </w:trPr>
        <w:tc>
          <w:tcPr>
            <w:tcW w:w="2628" w:type="dxa"/>
            <w:tcBorders>
              <w:left w:val="single" w:sz="4" w:space="0" w:color="auto"/>
              <w:bottom w:val="single" w:sz="4" w:space="0" w:color="auto"/>
            </w:tcBorders>
          </w:tcPr>
          <w:p w14:paraId="1DE3B55E"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Plantation crops, F&amp;V, Pome fruit</w:t>
            </w:r>
          </w:p>
        </w:tc>
        <w:tc>
          <w:tcPr>
            <w:tcW w:w="6840" w:type="dxa"/>
            <w:gridSpan w:val="3"/>
          </w:tcPr>
          <w:p w14:paraId="43B1877A"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0CA7333B" w14:textId="77777777" w:rsidR="00524B52" w:rsidRPr="00524B52" w:rsidRDefault="00524B52" w:rsidP="00524B52">
            <w:pPr>
              <w:rPr>
                <w:rFonts w:cs="Arial"/>
                <w:b/>
                <w:color w:val="000000" w:themeColor="text1"/>
              </w:rPr>
            </w:pPr>
          </w:p>
        </w:tc>
      </w:tr>
      <w:tr w:rsidR="00524B52" w:rsidRPr="00524B52" w14:paraId="60A985D3" w14:textId="77777777" w:rsidTr="00535D5D">
        <w:trPr>
          <w:cantSplit/>
          <w:trHeight w:val="467"/>
        </w:trPr>
        <w:tc>
          <w:tcPr>
            <w:tcW w:w="14196" w:type="dxa"/>
            <w:gridSpan w:val="6"/>
            <w:tcBorders>
              <w:left w:val="single" w:sz="4" w:space="0" w:color="auto"/>
              <w:bottom w:val="single" w:sz="4" w:space="0" w:color="auto"/>
            </w:tcBorders>
            <w:vAlign w:val="center"/>
          </w:tcPr>
          <w:p w14:paraId="144CC836"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Main Mixture Partners :</w:t>
            </w:r>
            <w:r w:rsidRPr="00524B52">
              <w:rPr>
                <w:rFonts w:cs="Arial"/>
                <w:bCs/>
                <w:color w:val="000000" w:themeColor="text1"/>
              </w:rPr>
              <w:t xml:space="preserve"> spiroxamine, tebuconazole, folpet, triadimefon, propineb, cymoxanil</w:t>
            </w:r>
          </w:p>
        </w:tc>
      </w:tr>
      <w:tr w:rsidR="00524B52" w:rsidRPr="00524B52" w14:paraId="50B58DC3" w14:textId="77777777" w:rsidTr="00535D5D">
        <w:trPr>
          <w:cantSplit/>
          <w:trHeight w:val="467"/>
        </w:trPr>
        <w:tc>
          <w:tcPr>
            <w:tcW w:w="14196" w:type="dxa"/>
            <w:gridSpan w:val="6"/>
            <w:tcBorders>
              <w:left w:val="single" w:sz="4" w:space="0" w:color="auto"/>
              <w:bottom w:val="single" w:sz="4" w:space="0" w:color="auto"/>
            </w:tcBorders>
            <w:vAlign w:val="center"/>
          </w:tcPr>
          <w:p w14:paraId="627FD10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C840B6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At one time a leading cereal fungicide, now overtaken by tebuconazole and other new products and of less significance in the cereal fungicide sector, with sales down from peak levels. Also used in many mixtures as a seed treatment for control of </w:t>
            </w:r>
            <w:r w:rsidRPr="00524B52">
              <w:rPr>
                <w:rFonts w:cs="Arial"/>
                <w:i/>
                <w:color w:val="000000" w:themeColor="text1"/>
              </w:rPr>
              <w:t>Rhyncosporium</w:t>
            </w:r>
            <w:r w:rsidRPr="00524B52">
              <w:rPr>
                <w:rFonts w:cs="Arial"/>
                <w:color w:val="000000" w:themeColor="text1"/>
              </w:rPr>
              <w:t xml:space="preserve"> and rusts. Also used on coffee, fruit, vegetables, vines, tobacco and bananas. Achieved Annex 1 registration in the EU, with approval until August 2019. The rights to Baytan in the UK were divested to Adama and the rights to Bayfidan in Germany to Stähler following the acquisition of Aventis. Currently under review for use in the USA.</w:t>
            </w:r>
          </w:p>
        </w:tc>
      </w:tr>
    </w:tbl>
    <w:p w14:paraId="600C3F8A" w14:textId="77777777" w:rsidR="00524B52" w:rsidRPr="00524B52" w:rsidRDefault="00524B52" w:rsidP="00524B52">
      <w:pPr>
        <w:rPr>
          <w:rFonts w:cs="Arial"/>
          <w:color w:val="000000" w:themeColor="text1"/>
        </w:rPr>
      </w:pPr>
    </w:p>
    <w:p w14:paraId="50EE78D5"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B61A723" w14:textId="77777777" w:rsidTr="00535D5D">
        <w:trPr>
          <w:cantSplit/>
          <w:trHeight w:val="467"/>
        </w:trPr>
        <w:tc>
          <w:tcPr>
            <w:tcW w:w="2628" w:type="dxa"/>
            <w:vMerge w:val="restart"/>
            <w:vAlign w:val="center"/>
          </w:tcPr>
          <w:p w14:paraId="679E6C34" w14:textId="77777777" w:rsidR="00524B52" w:rsidRPr="00524B52" w:rsidRDefault="00524B52" w:rsidP="00524B52">
            <w:pPr>
              <w:keepNext/>
              <w:jc w:val="center"/>
              <w:outlineLvl w:val="0"/>
              <w:rPr>
                <w:rFonts w:eastAsia="Times New Roman" w:cs="Arial"/>
                <w:b/>
                <w:bCs/>
                <w:color w:val="000000" w:themeColor="text1"/>
                <w:sz w:val="28"/>
                <w:lang w:eastAsia="ja-JP"/>
              </w:rPr>
            </w:pPr>
            <w:r w:rsidRPr="00524B52">
              <w:rPr>
                <w:rFonts w:eastAsia="Times New Roman" w:cs="Arial"/>
                <w:b/>
                <w:bCs/>
                <w:color w:val="000000" w:themeColor="text1"/>
                <w:sz w:val="28"/>
                <w:lang w:eastAsia="ja-JP"/>
              </w:rPr>
              <w:t>Triafamone</w:t>
            </w:r>
          </w:p>
        </w:tc>
        <w:tc>
          <w:tcPr>
            <w:tcW w:w="3420" w:type="dxa"/>
            <w:gridSpan w:val="2"/>
            <w:tcBorders>
              <w:bottom w:val="nil"/>
            </w:tcBorders>
            <w:vAlign w:val="center"/>
          </w:tcPr>
          <w:p w14:paraId="43A9E527"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Product Type: </w:t>
            </w:r>
          </w:p>
        </w:tc>
        <w:tc>
          <w:tcPr>
            <w:tcW w:w="3420" w:type="dxa"/>
            <w:tcBorders>
              <w:bottom w:val="nil"/>
            </w:tcBorders>
            <w:vAlign w:val="center"/>
          </w:tcPr>
          <w:p w14:paraId="67C8CFF9"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Class: </w:t>
            </w:r>
          </w:p>
        </w:tc>
        <w:tc>
          <w:tcPr>
            <w:tcW w:w="2364" w:type="dxa"/>
            <w:tcBorders>
              <w:bottom w:val="nil"/>
            </w:tcBorders>
            <w:vAlign w:val="center"/>
          </w:tcPr>
          <w:p w14:paraId="1DDF7640"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Sales ($m.): </w:t>
            </w:r>
          </w:p>
        </w:tc>
        <w:tc>
          <w:tcPr>
            <w:tcW w:w="2364" w:type="dxa"/>
            <w:tcBorders>
              <w:bottom w:val="nil"/>
            </w:tcBorders>
            <w:vAlign w:val="center"/>
          </w:tcPr>
          <w:p w14:paraId="20C83338"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b/>
                <w:color w:val="000000" w:themeColor="text1"/>
              </w:rPr>
              <w:t xml:space="preserve">Launch Date: </w:t>
            </w:r>
          </w:p>
        </w:tc>
      </w:tr>
      <w:tr w:rsidR="00524B52" w:rsidRPr="00524B52" w14:paraId="70C8C5A8" w14:textId="77777777" w:rsidTr="00535D5D">
        <w:trPr>
          <w:cantSplit/>
          <w:trHeight w:val="467"/>
        </w:trPr>
        <w:tc>
          <w:tcPr>
            <w:tcW w:w="2628" w:type="dxa"/>
            <w:vMerge/>
            <w:vAlign w:val="center"/>
          </w:tcPr>
          <w:p w14:paraId="2C55C19B" w14:textId="77777777" w:rsidR="00524B52" w:rsidRPr="00524B52" w:rsidRDefault="00524B52" w:rsidP="00524B52">
            <w:pPr>
              <w:keepNext/>
              <w:jc w:val="center"/>
              <w:outlineLvl w:val="0"/>
              <w:rPr>
                <w:rFonts w:eastAsia="Times New Roman" w:cs="Arial"/>
                <w:color w:val="000000" w:themeColor="text1"/>
              </w:rPr>
            </w:pPr>
          </w:p>
        </w:tc>
        <w:tc>
          <w:tcPr>
            <w:tcW w:w="3420" w:type="dxa"/>
            <w:gridSpan w:val="2"/>
            <w:tcBorders>
              <w:top w:val="nil"/>
            </w:tcBorders>
            <w:vAlign w:val="center"/>
          </w:tcPr>
          <w:p w14:paraId="70F1339E" w14:textId="77777777" w:rsidR="00524B52" w:rsidRPr="00524B52" w:rsidRDefault="00524B52" w:rsidP="00524B52">
            <w:pPr>
              <w:spacing w:before="60" w:after="60"/>
              <w:rPr>
                <w:rFonts w:eastAsia="Times New Roman" w:cs="Arial"/>
                <w:color w:val="000000" w:themeColor="text1"/>
              </w:rPr>
            </w:pPr>
            <w:r w:rsidRPr="00524B52">
              <w:rPr>
                <w:rFonts w:eastAsia="Times New Roman" w:cs="Arial"/>
                <w:color w:val="000000" w:themeColor="text1"/>
              </w:rPr>
              <w:t>Herbicide</w:t>
            </w:r>
          </w:p>
        </w:tc>
        <w:tc>
          <w:tcPr>
            <w:tcW w:w="3420" w:type="dxa"/>
            <w:tcBorders>
              <w:top w:val="nil"/>
            </w:tcBorders>
            <w:vAlign w:val="center"/>
          </w:tcPr>
          <w:p w14:paraId="70562C35" w14:textId="77777777" w:rsidR="00524B52" w:rsidRPr="00524B52" w:rsidRDefault="00524B52" w:rsidP="00524B52">
            <w:pPr>
              <w:spacing w:before="60" w:after="60"/>
              <w:rPr>
                <w:rFonts w:eastAsia="Times New Roman" w:cs="Arial"/>
                <w:color w:val="000000" w:themeColor="text1"/>
                <w:lang w:eastAsia="ja-JP"/>
              </w:rPr>
            </w:pPr>
            <w:r w:rsidRPr="00524B52">
              <w:rPr>
                <w:rFonts w:eastAsia="Times New Roman" w:cs="Arial"/>
                <w:color w:val="000000" w:themeColor="text1"/>
                <w:lang w:eastAsia="ja-JP"/>
              </w:rPr>
              <w:t>ALS Other (Sulfonanilide)</w:t>
            </w:r>
          </w:p>
        </w:tc>
        <w:tc>
          <w:tcPr>
            <w:tcW w:w="2364" w:type="dxa"/>
            <w:tcBorders>
              <w:top w:val="nil"/>
            </w:tcBorders>
            <w:vAlign w:val="center"/>
          </w:tcPr>
          <w:p w14:paraId="34EAD82D" w14:textId="77777777" w:rsidR="00524B52" w:rsidRPr="00524B52" w:rsidRDefault="00524B52" w:rsidP="00524B52">
            <w:pPr>
              <w:spacing w:before="60" w:after="60"/>
              <w:rPr>
                <w:rFonts w:eastAsia="Times New Roman" w:cs="Arial"/>
                <w:b/>
                <w:color w:val="000000" w:themeColor="text1"/>
              </w:rPr>
            </w:pPr>
            <w:r w:rsidRPr="00524B52">
              <w:rPr>
                <w:rFonts w:eastAsia="Times New Roman" w:cs="Arial"/>
                <w:color w:val="000000" w:themeColor="text1"/>
              </w:rPr>
              <w:t>&lt;10</w:t>
            </w:r>
          </w:p>
        </w:tc>
        <w:tc>
          <w:tcPr>
            <w:tcW w:w="2364" w:type="dxa"/>
            <w:tcBorders>
              <w:top w:val="nil"/>
            </w:tcBorders>
            <w:vAlign w:val="center"/>
          </w:tcPr>
          <w:p w14:paraId="307417FB" w14:textId="77777777" w:rsidR="00524B52" w:rsidRPr="00524B52" w:rsidRDefault="00524B52" w:rsidP="00524B52">
            <w:pPr>
              <w:spacing w:before="60" w:after="60"/>
              <w:rPr>
                <w:rFonts w:eastAsia="Times New Roman" w:cs="Arial"/>
                <w:bCs/>
                <w:color w:val="000000" w:themeColor="text1"/>
              </w:rPr>
            </w:pPr>
            <w:r w:rsidRPr="00524B52">
              <w:rPr>
                <w:rFonts w:eastAsia="Times New Roman" w:cs="Arial"/>
                <w:bCs/>
                <w:color w:val="000000" w:themeColor="text1"/>
              </w:rPr>
              <w:t>2015</w:t>
            </w:r>
          </w:p>
        </w:tc>
      </w:tr>
      <w:tr w:rsidR="00524B52" w:rsidRPr="00524B52" w14:paraId="60F9FD33" w14:textId="77777777" w:rsidTr="00535D5D">
        <w:trPr>
          <w:cantSplit/>
          <w:trHeight w:val="467"/>
        </w:trPr>
        <w:tc>
          <w:tcPr>
            <w:tcW w:w="2628" w:type="dxa"/>
            <w:tcBorders>
              <w:bottom w:val="nil"/>
            </w:tcBorders>
          </w:tcPr>
          <w:p w14:paraId="6153B730"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Key Manufacturer / Brand:</w:t>
            </w:r>
          </w:p>
        </w:tc>
        <w:tc>
          <w:tcPr>
            <w:tcW w:w="6840" w:type="dxa"/>
            <w:gridSpan w:val="3"/>
            <w:tcBorders>
              <w:bottom w:val="nil"/>
            </w:tcBorders>
          </w:tcPr>
          <w:p w14:paraId="63A7A1B3" w14:textId="77777777" w:rsidR="00524B52" w:rsidRPr="00524B52" w:rsidRDefault="00524B52" w:rsidP="00524B52">
            <w:pPr>
              <w:keepNext/>
              <w:spacing w:before="80"/>
              <w:outlineLvl w:val="0"/>
              <w:rPr>
                <w:rFonts w:eastAsia="Times New Roman" w:cs="Arial"/>
                <w:b/>
                <w:bCs/>
                <w:color w:val="000000" w:themeColor="text1"/>
              </w:rPr>
            </w:pPr>
            <w:r w:rsidRPr="00524B52">
              <w:rPr>
                <w:rFonts w:eastAsia="Times New Roman" w:cs="Arial"/>
                <w:b/>
                <w:bCs/>
                <w:color w:val="000000" w:themeColor="text1"/>
              </w:rPr>
              <w:t xml:space="preserve">Other Manufacturers: </w:t>
            </w:r>
          </w:p>
        </w:tc>
        <w:tc>
          <w:tcPr>
            <w:tcW w:w="4728" w:type="dxa"/>
            <w:gridSpan w:val="2"/>
            <w:vMerge w:val="restart"/>
            <w:tcBorders>
              <w:bottom w:val="nil"/>
            </w:tcBorders>
          </w:tcPr>
          <w:p w14:paraId="30F33422" w14:textId="77777777" w:rsidR="00524B52" w:rsidRPr="00524B52" w:rsidRDefault="00524B52" w:rsidP="00524B52">
            <w:pPr>
              <w:keepNext/>
              <w:spacing w:before="60"/>
              <w:outlineLvl w:val="0"/>
              <w:rPr>
                <w:rFonts w:eastAsia="Times New Roman" w:cs="Arial"/>
                <w:b/>
                <w:bCs/>
                <w:color w:val="000000" w:themeColor="text1"/>
              </w:rPr>
            </w:pPr>
            <w:r w:rsidRPr="00524B52">
              <w:rPr>
                <w:rFonts w:eastAsia="Times New Roman" w:cs="Arial"/>
                <w:b/>
                <w:bCs/>
                <w:color w:val="000000" w:themeColor="text1"/>
              </w:rPr>
              <w:t>Structure</w:t>
            </w:r>
          </w:p>
          <w:p w14:paraId="7D23C999" w14:textId="77777777" w:rsidR="00524B52" w:rsidRPr="00524B52" w:rsidRDefault="00524B52" w:rsidP="00524B52">
            <w:pPr>
              <w:jc w:val="center"/>
              <w:rPr>
                <w:rFonts w:eastAsia="Times New Roman" w:cs="Arial"/>
                <w:b/>
                <w:bCs/>
                <w:color w:val="000000" w:themeColor="text1"/>
              </w:rPr>
            </w:pPr>
            <w:r w:rsidRPr="00524B52">
              <w:rPr>
                <w:rFonts w:eastAsia="Times New Roman" w:cs="Arial"/>
                <w:b/>
                <w:bCs/>
                <w:noProof/>
                <w:color w:val="000000" w:themeColor="text1"/>
                <w:lang w:val="en-US"/>
              </w:rPr>
              <w:drawing>
                <wp:inline distT="0" distB="0" distL="0" distR="0" wp14:anchorId="369DEE61" wp14:editId="63CED93A">
                  <wp:extent cx="2527300" cy="1231900"/>
                  <wp:effectExtent l="19050" t="0" r="6350" b="0"/>
                  <wp:docPr id="3580" name="Picture 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7" cstate="print"/>
                          <a:srcRect/>
                          <a:stretch>
                            <a:fillRect/>
                          </a:stretch>
                        </pic:blipFill>
                        <pic:spPr bwMode="auto">
                          <a:xfrm>
                            <a:off x="0" y="0"/>
                            <a:ext cx="2527300" cy="1231900"/>
                          </a:xfrm>
                          <a:prstGeom prst="rect">
                            <a:avLst/>
                          </a:prstGeom>
                          <a:noFill/>
                          <a:ln w="9525">
                            <a:noFill/>
                            <a:miter lim="800000"/>
                            <a:headEnd/>
                            <a:tailEnd/>
                          </a:ln>
                        </pic:spPr>
                      </pic:pic>
                    </a:graphicData>
                  </a:graphic>
                </wp:inline>
              </w:drawing>
            </w:r>
          </w:p>
        </w:tc>
      </w:tr>
      <w:tr w:rsidR="00524B52" w:rsidRPr="00524B52" w14:paraId="12A5B450" w14:textId="77777777" w:rsidTr="00535D5D">
        <w:trPr>
          <w:cantSplit/>
          <w:trHeight w:val="467"/>
        </w:trPr>
        <w:tc>
          <w:tcPr>
            <w:tcW w:w="2628" w:type="dxa"/>
            <w:tcBorders>
              <w:top w:val="nil"/>
            </w:tcBorders>
          </w:tcPr>
          <w:p w14:paraId="717368DD" w14:textId="77777777" w:rsidR="00524B52" w:rsidRPr="00524B52" w:rsidRDefault="00524B52" w:rsidP="00524B52">
            <w:pPr>
              <w:keepNext/>
              <w:spacing w:before="40" w:after="120"/>
              <w:outlineLvl w:val="0"/>
              <w:rPr>
                <w:rFonts w:eastAsia="Times New Roman" w:cs="Arial"/>
                <w:color w:val="000000" w:themeColor="text1"/>
              </w:rPr>
            </w:pPr>
            <w:r w:rsidRPr="00524B52">
              <w:rPr>
                <w:rFonts w:eastAsia="Times New Roman" w:cs="Arial"/>
                <w:color w:val="000000" w:themeColor="text1"/>
              </w:rPr>
              <w:t>Bayer (Council)</w:t>
            </w:r>
          </w:p>
        </w:tc>
        <w:tc>
          <w:tcPr>
            <w:tcW w:w="6840" w:type="dxa"/>
            <w:gridSpan w:val="3"/>
            <w:tcBorders>
              <w:top w:val="nil"/>
            </w:tcBorders>
          </w:tcPr>
          <w:p w14:paraId="738AD03B" w14:textId="77777777" w:rsidR="00524B52" w:rsidRPr="00524B52" w:rsidRDefault="00524B52" w:rsidP="00524B52">
            <w:pPr>
              <w:keepNext/>
              <w:spacing w:before="40" w:after="120"/>
              <w:outlineLvl w:val="0"/>
              <w:rPr>
                <w:rFonts w:eastAsia="Times New Roman" w:cs="Arial"/>
                <w:color w:val="000000" w:themeColor="text1"/>
                <w:lang w:eastAsia="ja-JP"/>
              </w:rPr>
            </w:pPr>
          </w:p>
        </w:tc>
        <w:tc>
          <w:tcPr>
            <w:tcW w:w="4728" w:type="dxa"/>
            <w:gridSpan w:val="2"/>
            <w:vMerge/>
            <w:tcBorders>
              <w:top w:val="nil"/>
            </w:tcBorders>
          </w:tcPr>
          <w:p w14:paraId="2F6361A5" w14:textId="77777777" w:rsidR="00524B52" w:rsidRPr="00524B52" w:rsidRDefault="00524B52" w:rsidP="00524B52">
            <w:pPr>
              <w:keepNext/>
              <w:outlineLvl w:val="0"/>
              <w:rPr>
                <w:rFonts w:eastAsia="Times New Roman" w:cs="Arial"/>
                <w:color w:val="000000" w:themeColor="text1"/>
              </w:rPr>
            </w:pPr>
          </w:p>
        </w:tc>
      </w:tr>
      <w:tr w:rsidR="00524B52" w:rsidRPr="00524B52" w14:paraId="600E015C" w14:textId="77777777" w:rsidTr="00535D5D">
        <w:trPr>
          <w:cantSplit/>
          <w:trHeight w:val="467"/>
        </w:trPr>
        <w:tc>
          <w:tcPr>
            <w:tcW w:w="2628" w:type="dxa"/>
          </w:tcPr>
          <w:p w14:paraId="7A030B78"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Application</w:t>
            </w:r>
          </w:p>
        </w:tc>
        <w:tc>
          <w:tcPr>
            <w:tcW w:w="1083" w:type="dxa"/>
            <w:tcBorders>
              <w:right w:val="nil"/>
            </w:tcBorders>
          </w:tcPr>
          <w:p w14:paraId="61DBF374"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 xml:space="preserve">Timing: </w:t>
            </w:r>
          </w:p>
        </w:tc>
        <w:tc>
          <w:tcPr>
            <w:tcW w:w="2337" w:type="dxa"/>
            <w:tcBorders>
              <w:left w:val="nil"/>
            </w:tcBorders>
          </w:tcPr>
          <w:p w14:paraId="4E178288" w14:textId="77777777" w:rsidR="00524B52" w:rsidRPr="00524B52" w:rsidRDefault="00524B52" w:rsidP="00524B52">
            <w:pPr>
              <w:spacing w:before="120" w:after="120"/>
              <w:rPr>
                <w:rFonts w:eastAsia="Times New Roman" w:cs="Arial"/>
                <w:bCs/>
                <w:color w:val="000000" w:themeColor="text1"/>
              </w:rPr>
            </w:pPr>
            <w:r w:rsidRPr="00524B52">
              <w:rPr>
                <w:rFonts w:eastAsia="Times New Roman" w:cs="Arial"/>
                <w:bCs/>
                <w:color w:val="000000" w:themeColor="text1"/>
              </w:rPr>
              <w:t>Pre- and post-emergence</w:t>
            </w:r>
          </w:p>
        </w:tc>
        <w:tc>
          <w:tcPr>
            <w:tcW w:w="3420" w:type="dxa"/>
          </w:tcPr>
          <w:p w14:paraId="76F769A1" w14:textId="77777777" w:rsidR="00524B52" w:rsidRPr="00524B52" w:rsidRDefault="00524B52" w:rsidP="00524B52">
            <w:pPr>
              <w:spacing w:before="120" w:after="120"/>
              <w:rPr>
                <w:rFonts w:eastAsia="Times New Roman" w:cs="Arial"/>
                <w:b/>
                <w:color w:val="000000" w:themeColor="text1"/>
              </w:rPr>
            </w:pPr>
            <w:r w:rsidRPr="00524B52">
              <w:rPr>
                <w:rFonts w:eastAsia="Times New Roman" w:cs="Arial"/>
                <w:b/>
                <w:color w:val="000000" w:themeColor="text1"/>
              </w:rPr>
              <w:t>Rate – (g/ha):</w:t>
            </w:r>
            <w:r w:rsidRPr="00524B52">
              <w:rPr>
                <w:rFonts w:eastAsia="Times New Roman" w:cs="Arial"/>
                <w:bCs/>
                <w:color w:val="000000" w:themeColor="text1"/>
              </w:rPr>
              <w:t xml:space="preserve"> 25-50</w:t>
            </w:r>
          </w:p>
        </w:tc>
        <w:tc>
          <w:tcPr>
            <w:tcW w:w="4728" w:type="dxa"/>
            <w:gridSpan w:val="2"/>
            <w:vMerge/>
            <w:vAlign w:val="center"/>
          </w:tcPr>
          <w:p w14:paraId="0C9C379C" w14:textId="77777777" w:rsidR="00524B52" w:rsidRPr="00524B52" w:rsidRDefault="00524B52" w:rsidP="00524B52">
            <w:pPr>
              <w:rPr>
                <w:rFonts w:eastAsia="Times New Roman" w:cs="Arial"/>
                <w:b/>
                <w:color w:val="000000" w:themeColor="text1"/>
              </w:rPr>
            </w:pPr>
          </w:p>
        </w:tc>
      </w:tr>
      <w:tr w:rsidR="00524B52" w:rsidRPr="00524B52" w14:paraId="780C2AD3" w14:textId="77777777" w:rsidTr="00535D5D">
        <w:trPr>
          <w:cantSplit/>
          <w:trHeight w:val="467"/>
        </w:trPr>
        <w:tc>
          <w:tcPr>
            <w:tcW w:w="2628" w:type="dxa"/>
            <w:vAlign w:val="center"/>
          </w:tcPr>
          <w:p w14:paraId="14570E47" w14:textId="77777777" w:rsidR="00524B52" w:rsidRPr="00524B52" w:rsidRDefault="00524B52" w:rsidP="00524B52">
            <w:pPr>
              <w:keepNext/>
              <w:outlineLvl w:val="0"/>
              <w:rPr>
                <w:rFonts w:eastAsia="Times New Roman" w:cs="Arial"/>
                <w:b/>
                <w:bCs/>
                <w:color w:val="000000" w:themeColor="text1"/>
              </w:rPr>
            </w:pPr>
            <w:r w:rsidRPr="00524B52">
              <w:rPr>
                <w:rFonts w:eastAsia="Times New Roman" w:cs="Arial"/>
                <w:b/>
                <w:bCs/>
                <w:color w:val="000000" w:themeColor="text1"/>
              </w:rPr>
              <w:t>Crops</w:t>
            </w:r>
          </w:p>
        </w:tc>
        <w:tc>
          <w:tcPr>
            <w:tcW w:w="6840" w:type="dxa"/>
            <w:gridSpan w:val="3"/>
            <w:vAlign w:val="center"/>
          </w:tcPr>
          <w:p w14:paraId="6ACB63D3" w14:textId="77777777" w:rsidR="00524B52" w:rsidRPr="00524B52" w:rsidRDefault="00524B52" w:rsidP="00524B52">
            <w:pPr>
              <w:rPr>
                <w:rFonts w:eastAsia="Times New Roman" w:cs="Arial"/>
                <w:b/>
                <w:color w:val="000000" w:themeColor="text1"/>
              </w:rPr>
            </w:pPr>
            <w:r w:rsidRPr="00524B52">
              <w:rPr>
                <w:rFonts w:eastAsia="Times New Roman" w:cs="Arial"/>
                <w:b/>
                <w:color w:val="000000" w:themeColor="text1"/>
              </w:rPr>
              <w:t>Main Pests</w:t>
            </w:r>
          </w:p>
        </w:tc>
        <w:tc>
          <w:tcPr>
            <w:tcW w:w="4728" w:type="dxa"/>
            <w:gridSpan w:val="2"/>
            <w:vMerge/>
            <w:vAlign w:val="center"/>
          </w:tcPr>
          <w:p w14:paraId="17C19209" w14:textId="77777777" w:rsidR="00524B52" w:rsidRPr="00524B52" w:rsidRDefault="00524B52" w:rsidP="00524B52">
            <w:pPr>
              <w:rPr>
                <w:rFonts w:eastAsia="Times New Roman" w:cs="Arial"/>
                <w:b/>
                <w:color w:val="000000" w:themeColor="text1"/>
              </w:rPr>
            </w:pPr>
          </w:p>
        </w:tc>
      </w:tr>
      <w:tr w:rsidR="00524B52" w:rsidRPr="00524B52" w14:paraId="6BA8044D" w14:textId="77777777" w:rsidTr="00535D5D">
        <w:trPr>
          <w:cantSplit/>
          <w:trHeight w:val="880"/>
        </w:trPr>
        <w:tc>
          <w:tcPr>
            <w:tcW w:w="2628" w:type="dxa"/>
          </w:tcPr>
          <w:p w14:paraId="05D3CC67" w14:textId="77777777" w:rsidR="00524B52" w:rsidRPr="00524B52" w:rsidRDefault="00524B52" w:rsidP="00524B52">
            <w:pPr>
              <w:spacing w:before="120" w:after="120"/>
              <w:rPr>
                <w:rFonts w:eastAsia="Times New Roman" w:cs="Arial"/>
                <w:color w:val="000000" w:themeColor="text1"/>
              </w:rPr>
            </w:pPr>
            <w:r w:rsidRPr="00524B52">
              <w:rPr>
                <w:rFonts w:eastAsia="Times New Roman" w:cs="Arial"/>
                <w:color w:val="000000" w:themeColor="text1"/>
              </w:rPr>
              <w:t>Rice</w:t>
            </w:r>
          </w:p>
        </w:tc>
        <w:tc>
          <w:tcPr>
            <w:tcW w:w="6840" w:type="dxa"/>
            <w:gridSpan w:val="3"/>
          </w:tcPr>
          <w:p w14:paraId="295546B0" w14:textId="77777777" w:rsidR="00524B52" w:rsidRPr="00524B52" w:rsidRDefault="00524B52" w:rsidP="00524B52">
            <w:pPr>
              <w:spacing w:before="120" w:after="120"/>
              <w:rPr>
                <w:rFonts w:eastAsia="Times New Roman" w:cs="Arial"/>
                <w:bCs/>
                <w:color w:val="000000" w:themeColor="text1"/>
                <w:lang w:eastAsia="ja-JP"/>
              </w:rPr>
            </w:pPr>
            <w:r w:rsidRPr="00524B52">
              <w:rPr>
                <w:rFonts w:eastAsia="Times New Roman" w:cs="Arial"/>
                <w:bCs/>
                <w:color w:val="000000" w:themeColor="text1"/>
                <w:lang w:eastAsia="ja-JP"/>
              </w:rPr>
              <w:t>Grasses, Sedges, Broadleaf weeds</w:t>
            </w:r>
          </w:p>
        </w:tc>
        <w:tc>
          <w:tcPr>
            <w:tcW w:w="4728" w:type="dxa"/>
            <w:gridSpan w:val="2"/>
            <w:vMerge/>
            <w:vAlign w:val="center"/>
          </w:tcPr>
          <w:p w14:paraId="47859B6A" w14:textId="77777777" w:rsidR="00524B52" w:rsidRPr="00524B52" w:rsidRDefault="00524B52" w:rsidP="00524B52">
            <w:pPr>
              <w:rPr>
                <w:rFonts w:eastAsia="Times New Roman" w:cs="Arial"/>
                <w:b/>
                <w:color w:val="000000" w:themeColor="text1"/>
              </w:rPr>
            </w:pPr>
          </w:p>
        </w:tc>
      </w:tr>
      <w:tr w:rsidR="00524B52" w:rsidRPr="00524B52" w14:paraId="23B24908" w14:textId="77777777" w:rsidTr="00535D5D">
        <w:trPr>
          <w:cantSplit/>
          <w:trHeight w:val="467"/>
        </w:trPr>
        <w:tc>
          <w:tcPr>
            <w:tcW w:w="14196" w:type="dxa"/>
            <w:gridSpan w:val="6"/>
            <w:vAlign w:val="center"/>
          </w:tcPr>
          <w:p w14:paraId="27B9F32A" w14:textId="77777777" w:rsidR="00524B52" w:rsidRPr="00524B52" w:rsidRDefault="00524B52" w:rsidP="00524B52">
            <w:pPr>
              <w:spacing w:before="120" w:after="120"/>
              <w:jc w:val="both"/>
              <w:rPr>
                <w:rFonts w:eastAsia="Times New Roman" w:cs="Arial"/>
                <w:b/>
                <w:color w:val="000000" w:themeColor="text1"/>
              </w:rPr>
            </w:pPr>
            <w:r w:rsidRPr="00524B52">
              <w:rPr>
                <w:rFonts w:eastAsia="Times New Roman" w:cs="Arial"/>
                <w:b/>
                <w:color w:val="000000" w:themeColor="text1"/>
              </w:rPr>
              <w:t xml:space="preserve">Main Mixture Partners: </w:t>
            </w:r>
            <w:r w:rsidRPr="00524B52">
              <w:rPr>
                <w:rFonts w:eastAsia="Times New Roman" w:cs="Arial"/>
                <w:color w:val="000000" w:themeColor="text1"/>
              </w:rPr>
              <w:t>tefuryltrione</w:t>
            </w:r>
          </w:p>
        </w:tc>
      </w:tr>
      <w:tr w:rsidR="00524B52" w:rsidRPr="00524B52" w14:paraId="5812E56B" w14:textId="77777777" w:rsidTr="00535D5D">
        <w:trPr>
          <w:cantSplit/>
          <w:trHeight w:val="467"/>
        </w:trPr>
        <w:tc>
          <w:tcPr>
            <w:tcW w:w="14196" w:type="dxa"/>
            <w:gridSpan w:val="6"/>
            <w:vAlign w:val="center"/>
          </w:tcPr>
          <w:p w14:paraId="09A88948" w14:textId="77777777" w:rsidR="00524B52" w:rsidRPr="00524B52" w:rsidRDefault="00524B52" w:rsidP="00524B52">
            <w:pPr>
              <w:spacing w:before="120" w:after="120"/>
              <w:jc w:val="both"/>
              <w:rPr>
                <w:rFonts w:eastAsia="Times New Roman"/>
                <w:color w:val="000000" w:themeColor="text1"/>
              </w:rPr>
            </w:pPr>
            <w:r w:rsidRPr="00524B52">
              <w:rPr>
                <w:rFonts w:eastAsia="Times New Roman" w:cs="Arial"/>
                <w:b/>
                <w:color w:val="000000" w:themeColor="text1"/>
              </w:rPr>
              <w:t xml:space="preserve">Recent History: </w:t>
            </w:r>
          </w:p>
          <w:p w14:paraId="21A74CAD" w14:textId="77777777" w:rsidR="00524B52" w:rsidRPr="00524B52" w:rsidRDefault="00524B52" w:rsidP="00524B52">
            <w:pPr>
              <w:spacing w:before="120" w:after="120"/>
              <w:jc w:val="both"/>
              <w:rPr>
                <w:rFonts w:eastAsia="Times New Roman" w:cs="Arial"/>
                <w:color w:val="000000" w:themeColor="text1"/>
              </w:rPr>
            </w:pPr>
            <w:r w:rsidRPr="00524B52">
              <w:rPr>
                <w:rFonts w:eastAsia="Times New Roman" w:cs="Arial"/>
                <w:color w:val="000000" w:themeColor="text1"/>
              </w:rPr>
              <w:t xml:space="preserve">Selective herbicidal substance (developed as </w:t>
            </w:r>
            <w:r w:rsidRPr="00524B52">
              <w:rPr>
                <w:rFonts w:ascii="Times New Roman" w:hAnsi="Times New Roman"/>
                <w:color w:val="000000" w:themeColor="text1"/>
              </w:rPr>
              <w:t xml:space="preserve"> </w:t>
            </w:r>
            <w:r w:rsidRPr="00524B52">
              <w:rPr>
                <w:rFonts w:eastAsia="Times New Roman" w:cs="Arial"/>
                <w:color w:val="000000" w:themeColor="text1"/>
              </w:rPr>
              <w:t>AE 1887196) which can be used in direct seeded or transplanted rice from seeding or transplanting to late post-emergence in spray or granular formulations. The product acts by inhibition of the enzyme acetolactate synthase (ALS inhibitor) and is used to control a range of weeds.</w:t>
            </w:r>
          </w:p>
          <w:p w14:paraId="2A354132" w14:textId="77777777" w:rsidR="00524B52" w:rsidRPr="00524B52" w:rsidRDefault="00524B52" w:rsidP="00524B52">
            <w:pPr>
              <w:spacing w:before="120" w:after="120"/>
              <w:jc w:val="both"/>
              <w:rPr>
                <w:rFonts w:eastAsia="MS Pゴシック" w:cs="Arial"/>
                <w:color w:val="000000" w:themeColor="text1"/>
                <w:szCs w:val="16"/>
              </w:rPr>
            </w:pPr>
            <w:r w:rsidRPr="00524B52">
              <w:rPr>
                <w:rFonts w:eastAsia="Times New Roman" w:cs="Arial"/>
                <w:color w:val="000000" w:themeColor="text1"/>
              </w:rPr>
              <w:t>Council, which contains triafamone in combination with tefuryltrione, was approved in South Korea in 2014, and subsequently launched in 2015. Currently under development in other major rice growing countries.</w:t>
            </w:r>
          </w:p>
        </w:tc>
      </w:tr>
    </w:tbl>
    <w:p w14:paraId="67F813EF" w14:textId="77777777" w:rsidR="00524B52" w:rsidRPr="00524B52" w:rsidRDefault="00524B52" w:rsidP="00524B52">
      <w:pPr>
        <w:rPr>
          <w:rFonts w:cs="Arial"/>
          <w:color w:val="000000" w:themeColor="text1"/>
        </w:rPr>
      </w:pPr>
      <w:r w:rsidRPr="00524B52">
        <w:rPr>
          <w:rFonts w:cs="Arial"/>
          <w:color w:val="000000" w:themeColor="text1"/>
        </w:rPr>
        <w:br w:type="page"/>
      </w:r>
    </w:p>
    <w:p w14:paraId="33219E6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E1ACFE3" w14:textId="77777777" w:rsidTr="00535D5D">
        <w:trPr>
          <w:cantSplit/>
          <w:trHeight w:val="467"/>
        </w:trPr>
        <w:tc>
          <w:tcPr>
            <w:tcW w:w="2628" w:type="dxa"/>
            <w:vMerge w:val="restart"/>
            <w:tcBorders>
              <w:left w:val="single" w:sz="4" w:space="0" w:color="auto"/>
            </w:tcBorders>
            <w:vAlign w:val="center"/>
          </w:tcPr>
          <w:p w14:paraId="2BC6A272"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Triallate</w:t>
            </w:r>
          </w:p>
        </w:tc>
        <w:tc>
          <w:tcPr>
            <w:tcW w:w="3420" w:type="dxa"/>
            <w:gridSpan w:val="2"/>
            <w:tcBorders>
              <w:bottom w:val="nil"/>
            </w:tcBorders>
            <w:vAlign w:val="center"/>
          </w:tcPr>
          <w:p w14:paraId="7E52BEC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76D266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166A55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9E2D53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7DDA83B" w14:textId="77777777" w:rsidTr="00535D5D">
        <w:trPr>
          <w:cantSplit/>
          <w:trHeight w:val="467"/>
        </w:trPr>
        <w:tc>
          <w:tcPr>
            <w:tcW w:w="2628" w:type="dxa"/>
            <w:vMerge/>
            <w:tcBorders>
              <w:left w:val="single" w:sz="4" w:space="0" w:color="auto"/>
              <w:bottom w:val="single" w:sz="4" w:space="0" w:color="auto"/>
            </w:tcBorders>
            <w:vAlign w:val="center"/>
          </w:tcPr>
          <w:p w14:paraId="55A60BAF"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E1B18B5" w14:textId="77777777" w:rsidR="00524B52" w:rsidRPr="00524B52" w:rsidRDefault="00524B52" w:rsidP="00524B52">
            <w:pPr>
              <w:spacing w:before="60" w:after="60"/>
              <w:rPr>
                <w:rFonts w:cs="Arial"/>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08FB351" w14:textId="77777777" w:rsidR="00524B52" w:rsidRPr="00524B52" w:rsidRDefault="00524B52" w:rsidP="00524B52">
            <w:pPr>
              <w:spacing w:before="60" w:after="60"/>
              <w:rPr>
                <w:rFonts w:cs="Arial"/>
                <w:b/>
                <w:color w:val="000000" w:themeColor="text1"/>
              </w:rPr>
            </w:pPr>
            <w:r w:rsidRPr="00524B52">
              <w:rPr>
                <w:rFonts w:cs="Arial"/>
                <w:color w:val="000000" w:themeColor="text1"/>
              </w:rPr>
              <w:t>Carbamate - Thiocarbamate</w:t>
            </w:r>
          </w:p>
        </w:tc>
        <w:tc>
          <w:tcPr>
            <w:tcW w:w="2364" w:type="dxa"/>
            <w:tcBorders>
              <w:top w:val="nil"/>
              <w:bottom w:val="single" w:sz="4" w:space="0" w:color="auto"/>
            </w:tcBorders>
            <w:vAlign w:val="center"/>
          </w:tcPr>
          <w:p w14:paraId="33DF02EB" w14:textId="77777777" w:rsidR="00524B52" w:rsidRPr="00524B52" w:rsidRDefault="00524B52" w:rsidP="00524B52">
            <w:pPr>
              <w:spacing w:before="60" w:after="60"/>
              <w:rPr>
                <w:rFonts w:cs="Arial"/>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0D7FB8B5" w14:textId="77777777" w:rsidR="00524B52" w:rsidRPr="00524B52" w:rsidRDefault="00524B52" w:rsidP="00524B52">
            <w:pPr>
              <w:spacing w:before="60" w:after="60"/>
              <w:rPr>
                <w:rFonts w:cs="Arial"/>
                <w:b/>
                <w:color w:val="000000" w:themeColor="text1"/>
              </w:rPr>
            </w:pPr>
            <w:r w:rsidRPr="00524B52">
              <w:rPr>
                <w:rFonts w:cs="Arial"/>
                <w:color w:val="000000" w:themeColor="text1"/>
              </w:rPr>
              <w:t>1960</w:t>
            </w:r>
          </w:p>
        </w:tc>
      </w:tr>
      <w:tr w:rsidR="00524B52" w:rsidRPr="00524B52" w14:paraId="47435991" w14:textId="77777777" w:rsidTr="00535D5D">
        <w:trPr>
          <w:cantSplit/>
          <w:trHeight w:val="467"/>
        </w:trPr>
        <w:tc>
          <w:tcPr>
            <w:tcW w:w="2628" w:type="dxa"/>
            <w:tcBorders>
              <w:left w:val="single" w:sz="4" w:space="0" w:color="auto"/>
              <w:bottom w:val="nil"/>
            </w:tcBorders>
          </w:tcPr>
          <w:p w14:paraId="0D8BCD4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74F01B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D01E362"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C7D03E4" w14:textId="77777777" w:rsidR="00524B52" w:rsidRPr="00524B52" w:rsidRDefault="00524B52" w:rsidP="00524B52">
            <w:pPr>
              <w:rPr>
                <w:rFonts w:ascii="Times New Roman" w:hAnsi="Times New Roman"/>
                <w:color w:val="000000" w:themeColor="text1"/>
              </w:rPr>
            </w:pPr>
          </w:p>
          <w:p w14:paraId="330AFAC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17065AF" wp14:editId="1FF9955C">
                  <wp:extent cx="1371600" cy="1562100"/>
                  <wp:effectExtent l="0" t="0" r="0" b="0"/>
                  <wp:docPr id="3581" name="Picture 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8" cstate="print"/>
                          <a:srcRect/>
                          <a:stretch>
                            <a:fillRect/>
                          </a:stretch>
                        </pic:blipFill>
                        <pic:spPr bwMode="auto">
                          <a:xfrm>
                            <a:off x="0" y="0"/>
                            <a:ext cx="1371600" cy="1562100"/>
                          </a:xfrm>
                          <a:prstGeom prst="rect">
                            <a:avLst/>
                          </a:prstGeom>
                          <a:noFill/>
                          <a:ln w="9525">
                            <a:noFill/>
                            <a:miter lim="800000"/>
                            <a:headEnd/>
                            <a:tailEnd/>
                          </a:ln>
                        </pic:spPr>
                      </pic:pic>
                    </a:graphicData>
                  </a:graphic>
                </wp:inline>
              </w:drawing>
            </w:r>
          </w:p>
        </w:tc>
      </w:tr>
      <w:tr w:rsidR="00524B52" w:rsidRPr="00524B52" w14:paraId="58D64A41" w14:textId="77777777" w:rsidTr="00535D5D">
        <w:trPr>
          <w:cantSplit/>
          <w:trHeight w:val="467"/>
        </w:trPr>
        <w:tc>
          <w:tcPr>
            <w:tcW w:w="2628" w:type="dxa"/>
            <w:tcBorders>
              <w:top w:val="nil"/>
              <w:left w:val="single" w:sz="4" w:space="0" w:color="auto"/>
              <w:bottom w:val="single" w:sz="4" w:space="0" w:color="auto"/>
            </w:tcBorders>
          </w:tcPr>
          <w:p w14:paraId="7DCFEF2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Gowan (Avadex, Far-Go)</w:t>
            </w:r>
          </w:p>
        </w:tc>
        <w:tc>
          <w:tcPr>
            <w:tcW w:w="6840" w:type="dxa"/>
            <w:gridSpan w:val="3"/>
            <w:tcBorders>
              <w:top w:val="nil"/>
              <w:bottom w:val="single" w:sz="4" w:space="0" w:color="auto"/>
            </w:tcBorders>
          </w:tcPr>
          <w:p w14:paraId="2D15D4E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9965F64" w14:textId="77777777" w:rsidR="00524B52" w:rsidRPr="00524B52" w:rsidRDefault="00524B52" w:rsidP="00524B52">
            <w:pPr>
              <w:keepNext/>
              <w:outlineLvl w:val="0"/>
              <w:rPr>
                <w:rFonts w:cs="Arial"/>
                <w:color w:val="000000" w:themeColor="text1"/>
              </w:rPr>
            </w:pPr>
          </w:p>
        </w:tc>
      </w:tr>
      <w:tr w:rsidR="00524B52" w:rsidRPr="00524B52" w14:paraId="59B39878" w14:textId="77777777" w:rsidTr="00535D5D">
        <w:trPr>
          <w:cantSplit/>
          <w:trHeight w:val="467"/>
        </w:trPr>
        <w:tc>
          <w:tcPr>
            <w:tcW w:w="2628" w:type="dxa"/>
            <w:tcBorders>
              <w:left w:val="single" w:sz="4" w:space="0" w:color="auto"/>
              <w:bottom w:val="single" w:sz="4" w:space="0" w:color="auto"/>
            </w:tcBorders>
          </w:tcPr>
          <w:p w14:paraId="2FEB920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B4DFE6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A253916"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w:t>
            </w:r>
          </w:p>
        </w:tc>
        <w:tc>
          <w:tcPr>
            <w:tcW w:w="3420" w:type="dxa"/>
            <w:tcBorders>
              <w:bottom w:val="single" w:sz="4" w:space="0" w:color="auto"/>
            </w:tcBorders>
          </w:tcPr>
          <w:p w14:paraId="010BFD7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1200-2500</w:t>
            </w:r>
          </w:p>
        </w:tc>
        <w:tc>
          <w:tcPr>
            <w:tcW w:w="4728" w:type="dxa"/>
            <w:gridSpan w:val="2"/>
            <w:vMerge/>
            <w:vAlign w:val="center"/>
          </w:tcPr>
          <w:p w14:paraId="4406F361" w14:textId="77777777" w:rsidR="00524B52" w:rsidRPr="00524B52" w:rsidRDefault="00524B52" w:rsidP="00524B52">
            <w:pPr>
              <w:rPr>
                <w:rFonts w:cs="Arial"/>
                <w:b/>
                <w:color w:val="000000" w:themeColor="text1"/>
              </w:rPr>
            </w:pPr>
          </w:p>
        </w:tc>
      </w:tr>
      <w:tr w:rsidR="00524B52" w:rsidRPr="00524B52" w14:paraId="34E6707C" w14:textId="77777777" w:rsidTr="00535D5D">
        <w:trPr>
          <w:cantSplit/>
          <w:trHeight w:val="467"/>
        </w:trPr>
        <w:tc>
          <w:tcPr>
            <w:tcW w:w="2628" w:type="dxa"/>
            <w:tcBorders>
              <w:left w:val="single" w:sz="4" w:space="0" w:color="auto"/>
              <w:bottom w:val="single" w:sz="4" w:space="0" w:color="auto"/>
            </w:tcBorders>
            <w:vAlign w:val="center"/>
          </w:tcPr>
          <w:p w14:paraId="59ED1CC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876727B"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312D79C" w14:textId="77777777" w:rsidR="00524B52" w:rsidRPr="00524B52" w:rsidRDefault="00524B52" w:rsidP="00524B52">
            <w:pPr>
              <w:rPr>
                <w:rFonts w:cs="Arial"/>
                <w:b/>
                <w:color w:val="000000" w:themeColor="text1"/>
              </w:rPr>
            </w:pPr>
          </w:p>
        </w:tc>
      </w:tr>
      <w:tr w:rsidR="00524B52" w:rsidRPr="00524B52" w14:paraId="0C2300B1" w14:textId="77777777" w:rsidTr="00535D5D">
        <w:trPr>
          <w:cantSplit/>
          <w:trHeight w:val="467"/>
        </w:trPr>
        <w:tc>
          <w:tcPr>
            <w:tcW w:w="2628" w:type="dxa"/>
            <w:tcBorders>
              <w:left w:val="single" w:sz="4" w:space="0" w:color="auto"/>
              <w:bottom w:val="single" w:sz="4" w:space="0" w:color="auto"/>
            </w:tcBorders>
          </w:tcPr>
          <w:p w14:paraId="077625C8"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F&amp;V</w:t>
            </w:r>
          </w:p>
        </w:tc>
        <w:tc>
          <w:tcPr>
            <w:tcW w:w="6840" w:type="dxa"/>
            <w:gridSpan w:val="3"/>
          </w:tcPr>
          <w:p w14:paraId="5A94303D"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w:t>
            </w:r>
          </w:p>
        </w:tc>
        <w:tc>
          <w:tcPr>
            <w:tcW w:w="4728" w:type="dxa"/>
            <w:gridSpan w:val="2"/>
            <w:vMerge/>
            <w:vAlign w:val="center"/>
          </w:tcPr>
          <w:p w14:paraId="020B720D" w14:textId="77777777" w:rsidR="00524B52" w:rsidRPr="00524B52" w:rsidRDefault="00524B52" w:rsidP="00524B52">
            <w:pPr>
              <w:rPr>
                <w:rFonts w:cs="Arial"/>
                <w:b/>
                <w:color w:val="000000" w:themeColor="text1"/>
              </w:rPr>
            </w:pPr>
          </w:p>
        </w:tc>
      </w:tr>
      <w:tr w:rsidR="00524B52" w:rsidRPr="00524B52" w14:paraId="2A6F638B" w14:textId="77777777" w:rsidTr="00535D5D">
        <w:trPr>
          <w:cantSplit/>
          <w:trHeight w:val="467"/>
        </w:trPr>
        <w:tc>
          <w:tcPr>
            <w:tcW w:w="14196" w:type="dxa"/>
            <w:gridSpan w:val="6"/>
            <w:tcBorders>
              <w:left w:val="single" w:sz="4" w:space="0" w:color="auto"/>
              <w:bottom w:val="single" w:sz="4" w:space="0" w:color="auto"/>
            </w:tcBorders>
            <w:vAlign w:val="center"/>
          </w:tcPr>
          <w:p w14:paraId="35DE40F9"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3F718B1A" w14:textId="77777777" w:rsidTr="00535D5D">
        <w:trPr>
          <w:cantSplit/>
          <w:trHeight w:val="467"/>
        </w:trPr>
        <w:tc>
          <w:tcPr>
            <w:tcW w:w="14196" w:type="dxa"/>
            <w:gridSpan w:val="6"/>
            <w:tcBorders>
              <w:left w:val="single" w:sz="4" w:space="0" w:color="auto"/>
              <w:bottom w:val="single" w:sz="4" w:space="0" w:color="auto"/>
            </w:tcBorders>
            <w:vAlign w:val="center"/>
          </w:tcPr>
          <w:p w14:paraId="0E4AA6E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0F2033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Pre-emergence herbicide for wild oat and annual grass control in cereals, particularly important for the pre-emergence control of resistant blackgrass, also with minor use on sugarbeet and rape. Has received Annex 1 approval in the EU. Monsanto decided not to support the product and closed its only production plant. In 2004 Gowan acquired the business and opened a new plant, as well as supporting the product through re-registration in the EU. It has also been granted the first NAFTA label to be recognised in the USA and Canada, meaning the product can move freely across the border without the need for re-labelling.</w:t>
            </w:r>
          </w:p>
        </w:tc>
      </w:tr>
    </w:tbl>
    <w:p w14:paraId="01F23A8B" w14:textId="77777777" w:rsidR="00524B52" w:rsidRPr="00524B52" w:rsidRDefault="00524B52" w:rsidP="00524B52">
      <w:pPr>
        <w:rPr>
          <w:rFonts w:cs="Arial"/>
          <w:color w:val="000000" w:themeColor="text1"/>
        </w:rPr>
      </w:pPr>
    </w:p>
    <w:p w14:paraId="44BC8EA8" w14:textId="77777777" w:rsidR="00524B52" w:rsidRPr="00524B52" w:rsidRDefault="00524B52" w:rsidP="00524B52">
      <w:pPr>
        <w:rPr>
          <w:rFonts w:cs="Arial"/>
          <w:color w:val="000000" w:themeColor="text1"/>
        </w:rPr>
      </w:pPr>
      <w:r w:rsidRPr="00524B52">
        <w:rPr>
          <w:rFonts w:cs="Arial"/>
          <w:color w:val="000000" w:themeColor="text1"/>
        </w:rPr>
        <w:br w:type="page"/>
      </w:r>
    </w:p>
    <w:p w14:paraId="10B9AAAA"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ACFE2B9" w14:textId="77777777" w:rsidTr="00535D5D">
        <w:trPr>
          <w:cantSplit/>
          <w:trHeight w:val="467"/>
        </w:trPr>
        <w:tc>
          <w:tcPr>
            <w:tcW w:w="2628" w:type="dxa"/>
            <w:vMerge w:val="restart"/>
            <w:tcBorders>
              <w:left w:val="single" w:sz="4" w:space="0" w:color="auto"/>
            </w:tcBorders>
            <w:vAlign w:val="center"/>
          </w:tcPr>
          <w:p w14:paraId="3DD4E7E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Triasulfuron</w:t>
            </w:r>
          </w:p>
        </w:tc>
        <w:tc>
          <w:tcPr>
            <w:tcW w:w="3420" w:type="dxa"/>
            <w:gridSpan w:val="2"/>
            <w:tcBorders>
              <w:bottom w:val="nil"/>
            </w:tcBorders>
            <w:vAlign w:val="center"/>
          </w:tcPr>
          <w:p w14:paraId="2BD0EF2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97325B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17A13E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35A508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0F579EF" w14:textId="77777777" w:rsidTr="00535D5D">
        <w:trPr>
          <w:cantSplit/>
          <w:trHeight w:val="467"/>
        </w:trPr>
        <w:tc>
          <w:tcPr>
            <w:tcW w:w="2628" w:type="dxa"/>
            <w:vMerge/>
            <w:tcBorders>
              <w:left w:val="single" w:sz="4" w:space="0" w:color="auto"/>
              <w:bottom w:val="single" w:sz="4" w:space="0" w:color="auto"/>
            </w:tcBorders>
            <w:vAlign w:val="center"/>
          </w:tcPr>
          <w:p w14:paraId="343995F8"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03B1EDE"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71BE0F9"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23927E62" w14:textId="77777777" w:rsidR="00524B52" w:rsidRPr="00524B52" w:rsidRDefault="00524B52" w:rsidP="00524B52">
            <w:pPr>
              <w:spacing w:before="60" w:after="60"/>
              <w:rPr>
                <w:rFonts w:cs="Arial"/>
                <w:color w:val="000000" w:themeColor="text1"/>
              </w:rPr>
            </w:pPr>
            <w:r w:rsidRPr="00524B52">
              <w:rPr>
                <w:rFonts w:cs="Arial"/>
                <w:color w:val="000000" w:themeColor="text1"/>
              </w:rPr>
              <w:t>35</w:t>
            </w:r>
          </w:p>
        </w:tc>
        <w:tc>
          <w:tcPr>
            <w:tcW w:w="2364" w:type="dxa"/>
            <w:tcBorders>
              <w:top w:val="nil"/>
              <w:bottom w:val="single" w:sz="4" w:space="0" w:color="auto"/>
            </w:tcBorders>
            <w:vAlign w:val="center"/>
          </w:tcPr>
          <w:p w14:paraId="46074BD8" w14:textId="77777777" w:rsidR="00524B52" w:rsidRPr="00524B52" w:rsidRDefault="00524B52" w:rsidP="00524B52">
            <w:pPr>
              <w:spacing w:before="60" w:after="60"/>
              <w:rPr>
                <w:rFonts w:cs="Arial"/>
                <w:b/>
                <w:color w:val="000000" w:themeColor="text1"/>
              </w:rPr>
            </w:pPr>
            <w:r w:rsidRPr="00524B52">
              <w:rPr>
                <w:rFonts w:cs="Arial"/>
                <w:color w:val="000000" w:themeColor="text1"/>
              </w:rPr>
              <w:t>1987</w:t>
            </w:r>
          </w:p>
        </w:tc>
      </w:tr>
      <w:tr w:rsidR="00524B52" w:rsidRPr="00524B52" w14:paraId="253FE009" w14:textId="77777777" w:rsidTr="00535D5D">
        <w:trPr>
          <w:cantSplit/>
          <w:trHeight w:val="467"/>
        </w:trPr>
        <w:tc>
          <w:tcPr>
            <w:tcW w:w="2628" w:type="dxa"/>
            <w:tcBorders>
              <w:left w:val="single" w:sz="4" w:space="0" w:color="auto"/>
              <w:bottom w:val="nil"/>
            </w:tcBorders>
          </w:tcPr>
          <w:p w14:paraId="04537ED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236071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DBA3F3E"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2D18F11C" w14:textId="77777777" w:rsidR="00524B52" w:rsidRPr="00524B52" w:rsidRDefault="00524B52" w:rsidP="00524B52">
            <w:pPr>
              <w:rPr>
                <w:rFonts w:ascii="Times New Roman" w:hAnsi="Times New Roman"/>
                <w:color w:val="000000" w:themeColor="text1"/>
              </w:rPr>
            </w:pPr>
            <w:r w:rsidRPr="00524B52">
              <w:rPr>
                <w:rFonts w:ascii="Times New Roman" w:hAnsi="Times New Roman"/>
                <w:noProof/>
                <w:color w:val="000000" w:themeColor="text1"/>
                <w:lang w:val="en-US"/>
              </w:rPr>
              <w:drawing>
                <wp:anchor distT="0" distB="0" distL="114300" distR="114300" simplePos="0" relativeHeight="251703808" behindDoc="1" locked="0" layoutInCell="1" allowOverlap="1" wp14:anchorId="44E3B965" wp14:editId="6F4C42C3">
                  <wp:simplePos x="0" y="0"/>
                  <wp:positionH relativeFrom="column">
                    <wp:posOffset>512445</wp:posOffset>
                  </wp:positionH>
                  <wp:positionV relativeFrom="paragraph">
                    <wp:posOffset>55880</wp:posOffset>
                  </wp:positionV>
                  <wp:extent cx="1783731" cy="1329277"/>
                  <wp:effectExtent l="0" t="0" r="0" b="0"/>
                  <wp:wrapNone/>
                  <wp:docPr id="3582" name="Picture 3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9" cstate="print">
                            <a:extLst>
                              <a:ext uri="{28A0092B-C50C-407E-A947-70E740481C1C}">
                                <a14:useLocalDpi xmlns:a14="http://schemas.microsoft.com/office/drawing/2010/main" val="0"/>
                              </a:ext>
                            </a:extLst>
                          </a:blip>
                          <a:srcRect/>
                          <a:stretch>
                            <a:fillRect/>
                          </a:stretch>
                        </pic:blipFill>
                        <pic:spPr bwMode="auto">
                          <a:xfrm>
                            <a:off x="0" y="0"/>
                            <a:ext cx="1783731" cy="1329277"/>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0E692DE" w14:textId="77777777" w:rsidR="00524B52" w:rsidRPr="00524B52" w:rsidRDefault="00524B52" w:rsidP="00524B52">
            <w:pPr>
              <w:jc w:val="center"/>
              <w:rPr>
                <w:rFonts w:cs="Arial"/>
                <w:b/>
                <w:bCs/>
                <w:color w:val="000000" w:themeColor="text1"/>
              </w:rPr>
            </w:pPr>
          </w:p>
          <w:p w14:paraId="189D245E" w14:textId="77777777" w:rsidR="00524B52" w:rsidRPr="00524B52" w:rsidRDefault="00524B52" w:rsidP="00524B52">
            <w:pPr>
              <w:jc w:val="center"/>
              <w:rPr>
                <w:rFonts w:cs="Arial"/>
                <w:b/>
                <w:bCs/>
                <w:color w:val="000000" w:themeColor="text1"/>
              </w:rPr>
            </w:pPr>
          </w:p>
          <w:p w14:paraId="5F88FC31" w14:textId="77777777" w:rsidR="00524B52" w:rsidRPr="00524B52" w:rsidRDefault="00524B52" w:rsidP="00524B52">
            <w:pPr>
              <w:jc w:val="center"/>
              <w:rPr>
                <w:rFonts w:cs="Arial"/>
                <w:b/>
                <w:bCs/>
                <w:color w:val="000000" w:themeColor="text1"/>
              </w:rPr>
            </w:pPr>
          </w:p>
        </w:tc>
      </w:tr>
      <w:tr w:rsidR="00524B52" w:rsidRPr="00524B52" w14:paraId="778D43F4" w14:textId="77777777" w:rsidTr="00535D5D">
        <w:trPr>
          <w:cantSplit/>
          <w:trHeight w:val="467"/>
        </w:trPr>
        <w:tc>
          <w:tcPr>
            <w:tcW w:w="2628" w:type="dxa"/>
            <w:tcBorders>
              <w:top w:val="nil"/>
              <w:left w:val="single" w:sz="4" w:space="0" w:color="auto"/>
              <w:bottom w:val="single" w:sz="4" w:space="0" w:color="auto"/>
            </w:tcBorders>
          </w:tcPr>
          <w:p w14:paraId="1E8272E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(Amber, Logran)</w:t>
            </w:r>
          </w:p>
        </w:tc>
        <w:tc>
          <w:tcPr>
            <w:tcW w:w="6840" w:type="dxa"/>
            <w:gridSpan w:val="3"/>
            <w:tcBorders>
              <w:top w:val="nil"/>
              <w:bottom w:val="single" w:sz="4" w:space="0" w:color="auto"/>
            </w:tcBorders>
          </w:tcPr>
          <w:p w14:paraId="0D7E627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493DCE0" w14:textId="77777777" w:rsidR="00524B52" w:rsidRPr="00524B52" w:rsidRDefault="00524B52" w:rsidP="00524B52">
            <w:pPr>
              <w:keepNext/>
              <w:outlineLvl w:val="0"/>
              <w:rPr>
                <w:rFonts w:cs="Arial"/>
                <w:color w:val="000000" w:themeColor="text1"/>
              </w:rPr>
            </w:pPr>
          </w:p>
        </w:tc>
      </w:tr>
      <w:tr w:rsidR="00524B52" w:rsidRPr="00524B52" w14:paraId="2037DF74" w14:textId="77777777" w:rsidTr="00535D5D">
        <w:trPr>
          <w:cantSplit/>
          <w:trHeight w:val="467"/>
        </w:trPr>
        <w:tc>
          <w:tcPr>
            <w:tcW w:w="2628" w:type="dxa"/>
            <w:tcBorders>
              <w:left w:val="single" w:sz="4" w:space="0" w:color="auto"/>
              <w:bottom w:val="single" w:sz="4" w:space="0" w:color="auto"/>
            </w:tcBorders>
          </w:tcPr>
          <w:p w14:paraId="0174EBE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D8A543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ECE4370"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09FDE33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5-25</w:t>
            </w:r>
          </w:p>
        </w:tc>
        <w:tc>
          <w:tcPr>
            <w:tcW w:w="4728" w:type="dxa"/>
            <w:gridSpan w:val="2"/>
            <w:vMerge/>
            <w:vAlign w:val="center"/>
          </w:tcPr>
          <w:p w14:paraId="6C01E840" w14:textId="77777777" w:rsidR="00524B52" w:rsidRPr="00524B52" w:rsidRDefault="00524B52" w:rsidP="00524B52">
            <w:pPr>
              <w:rPr>
                <w:rFonts w:cs="Arial"/>
                <w:b/>
                <w:color w:val="000000" w:themeColor="text1"/>
              </w:rPr>
            </w:pPr>
          </w:p>
        </w:tc>
      </w:tr>
      <w:tr w:rsidR="00524B52" w:rsidRPr="00524B52" w14:paraId="74A5B89A" w14:textId="77777777" w:rsidTr="00535D5D">
        <w:trPr>
          <w:cantSplit/>
          <w:trHeight w:val="467"/>
        </w:trPr>
        <w:tc>
          <w:tcPr>
            <w:tcW w:w="2628" w:type="dxa"/>
            <w:tcBorders>
              <w:left w:val="single" w:sz="4" w:space="0" w:color="auto"/>
              <w:bottom w:val="single" w:sz="4" w:space="0" w:color="auto"/>
            </w:tcBorders>
            <w:vAlign w:val="center"/>
          </w:tcPr>
          <w:p w14:paraId="1A8436E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D3A82D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8B9A2C2" w14:textId="77777777" w:rsidR="00524B52" w:rsidRPr="00524B52" w:rsidRDefault="00524B52" w:rsidP="00524B52">
            <w:pPr>
              <w:rPr>
                <w:rFonts w:cs="Arial"/>
                <w:b/>
                <w:color w:val="000000" w:themeColor="text1"/>
              </w:rPr>
            </w:pPr>
          </w:p>
        </w:tc>
      </w:tr>
      <w:tr w:rsidR="00524B52" w:rsidRPr="00524B52" w14:paraId="4A624331" w14:textId="77777777" w:rsidTr="00535D5D">
        <w:trPr>
          <w:cantSplit/>
          <w:trHeight w:val="594"/>
        </w:trPr>
        <w:tc>
          <w:tcPr>
            <w:tcW w:w="2628" w:type="dxa"/>
            <w:tcBorders>
              <w:left w:val="single" w:sz="4" w:space="0" w:color="auto"/>
              <w:bottom w:val="single" w:sz="4" w:space="0" w:color="auto"/>
            </w:tcBorders>
          </w:tcPr>
          <w:p w14:paraId="14A7DAC4" w14:textId="77777777" w:rsidR="00524B52" w:rsidRPr="00524B52" w:rsidRDefault="00524B52" w:rsidP="00524B52">
            <w:pPr>
              <w:spacing w:before="120" w:after="120"/>
              <w:rPr>
                <w:rFonts w:cs="Arial"/>
                <w:color w:val="000000" w:themeColor="text1"/>
              </w:rPr>
            </w:pPr>
            <w:r w:rsidRPr="00524B52">
              <w:rPr>
                <w:rFonts w:cs="Arial"/>
                <w:color w:val="000000" w:themeColor="text1"/>
              </w:rPr>
              <w:t>Cereals</w:t>
            </w:r>
          </w:p>
        </w:tc>
        <w:tc>
          <w:tcPr>
            <w:tcW w:w="6840" w:type="dxa"/>
            <w:gridSpan w:val="3"/>
          </w:tcPr>
          <w:p w14:paraId="06805D8F"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0591EDF3" w14:textId="77777777" w:rsidR="00524B52" w:rsidRPr="00524B52" w:rsidRDefault="00524B52" w:rsidP="00524B52">
            <w:pPr>
              <w:rPr>
                <w:rFonts w:cs="Arial"/>
                <w:b/>
                <w:color w:val="000000" w:themeColor="text1"/>
              </w:rPr>
            </w:pPr>
          </w:p>
        </w:tc>
      </w:tr>
      <w:tr w:rsidR="00524B52" w:rsidRPr="00524B52" w14:paraId="6005B142" w14:textId="77777777" w:rsidTr="00535D5D">
        <w:trPr>
          <w:cantSplit/>
          <w:trHeight w:val="467"/>
        </w:trPr>
        <w:tc>
          <w:tcPr>
            <w:tcW w:w="14196" w:type="dxa"/>
            <w:gridSpan w:val="6"/>
            <w:tcBorders>
              <w:left w:val="single" w:sz="4" w:space="0" w:color="auto"/>
              <w:bottom w:val="single" w:sz="4" w:space="0" w:color="auto"/>
            </w:tcBorders>
            <w:vAlign w:val="center"/>
          </w:tcPr>
          <w:p w14:paraId="36B88651"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dicamba, chlorotoluron</w:t>
            </w:r>
          </w:p>
        </w:tc>
      </w:tr>
      <w:tr w:rsidR="00524B52" w:rsidRPr="00524B52" w14:paraId="04FBC427" w14:textId="77777777" w:rsidTr="00535D5D">
        <w:trPr>
          <w:cantSplit/>
          <w:trHeight w:val="467"/>
        </w:trPr>
        <w:tc>
          <w:tcPr>
            <w:tcW w:w="14196" w:type="dxa"/>
            <w:gridSpan w:val="6"/>
            <w:tcBorders>
              <w:left w:val="single" w:sz="4" w:space="0" w:color="auto"/>
              <w:bottom w:val="single" w:sz="4" w:space="0" w:color="auto"/>
            </w:tcBorders>
            <w:vAlign w:val="center"/>
          </w:tcPr>
          <w:p w14:paraId="556E1707"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B765084"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Sulfonylurea herbicide for broadleaved weed control in cereals, mainly used in mixtures. Of limited commercial significance in a very competitive market. It has not been re-registered in the EU.  </w:t>
            </w:r>
          </w:p>
        </w:tc>
      </w:tr>
    </w:tbl>
    <w:p w14:paraId="49A0CABC" w14:textId="77777777" w:rsidR="00524B52" w:rsidRPr="00524B52" w:rsidRDefault="00524B52" w:rsidP="00524B52">
      <w:pPr>
        <w:rPr>
          <w:rFonts w:cs="Arial"/>
          <w:color w:val="000000" w:themeColor="text1"/>
        </w:rPr>
      </w:pPr>
    </w:p>
    <w:p w14:paraId="388E5B79" w14:textId="77777777" w:rsidR="00524B52" w:rsidRPr="00524B52" w:rsidRDefault="00524B52" w:rsidP="00524B52">
      <w:pPr>
        <w:rPr>
          <w:rFonts w:cs="Arial"/>
          <w:color w:val="000000" w:themeColor="text1"/>
        </w:rPr>
      </w:pPr>
      <w:r w:rsidRPr="00524B52">
        <w:rPr>
          <w:rFonts w:cs="Arial"/>
          <w:color w:val="000000" w:themeColor="text1"/>
        </w:rPr>
        <w:br w:type="page"/>
      </w:r>
    </w:p>
    <w:p w14:paraId="48580E3E"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07B175F" w14:textId="77777777" w:rsidTr="00535D5D">
        <w:trPr>
          <w:cantSplit/>
          <w:trHeight w:val="467"/>
        </w:trPr>
        <w:tc>
          <w:tcPr>
            <w:tcW w:w="2628" w:type="dxa"/>
            <w:vMerge w:val="restart"/>
            <w:tcBorders>
              <w:left w:val="single" w:sz="4" w:space="0" w:color="auto"/>
            </w:tcBorders>
            <w:vAlign w:val="center"/>
          </w:tcPr>
          <w:p w14:paraId="75273FD4"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Triazamate</w:t>
            </w:r>
          </w:p>
        </w:tc>
        <w:tc>
          <w:tcPr>
            <w:tcW w:w="3420" w:type="dxa"/>
            <w:gridSpan w:val="2"/>
            <w:tcBorders>
              <w:bottom w:val="nil"/>
            </w:tcBorders>
            <w:vAlign w:val="center"/>
          </w:tcPr>
          <w:p w14:paraId="7DC8AA0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62F3AF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CF6C62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21D135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1055E68" w14:textId="77777777" w:rsidTr="00535D5D">
        <w:trPr>
          <w:cantSplit/>
          <w:trHeight w:val="467"/>
        </w:trPr>
        <w:tc>
          <w:tcPr>
            <w:tcW w:w="2628" w:type="dxa"/>
            <w:vMerge/>
            <w:tcBorders>
              <w:left w:val="single" w:sz="4" w:space="0" w:color="auto"/>
              <w:bottom w:val="single" w:sz="4" w:space="0" w:color="auto"/>
            </w:tcBorders>
            <w:vAlign w:val="center"/>
          </w:tcPr>
          <w:p w14:paraId="0D3C3E2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B2A13B2"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84286B7"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Others</w:t>
            </w:r>
          </w:p>
        </w:tc>
        <w:tc>
          <w:tcPr>
            <w:tcW w:w="2364" w:type="dxa"/>
            <w:tcBorders>
              <w:top w:val="nil"/>
              <w:bottom w:val="single" w:sz="4" w:space="0" w:color="auto"/>
            </w:tcBorders>
            <w:vAlign w:val="center"/>
          </w:tcPr>
          <w:p w14:paraId="2B3703FB"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78A0846E" w14:textId="77777777" w:rsidR="00524B52" w:rsidRPr="00524B52" w:rsidRDefault="00524B52" w:rsidP="00524B52">
            <w:pPr>
              <w:spacing w:before="60" w:after="60"/>
              <w:rPr>
                <w:rFonts w:cs="Arial"/>
                <w:b/>
                <w:color w:val="000000" w:themeColor="text1"/>
              </w:rPr>
            </w:pPr>
            <w:r w:rsidRPr="00524B52">
              <w:rPr>
                <w:rFonts w:cs="Arial"/>
                <w:color w:val="000000" w:themeColor="text1"/>
              </w:rPr>
              <w:t>1994</w:t>
            </w:r>
          </w:p>
        </w:tc>
      </w:tr>
      <w:tr w:rsidR="00524B52" w:rsidRPr="00524B52" w14:paraId="7AE561CC" w14:textId="77777777" w:rsidTr="00535D5D">
        <w:trPr>
          <w:cantSplit/>
          <w:trHeight w:val="467"/>
        </w:trPr>
        <w:tc>
          <w:tcPr>
            <w:tcW w:w="2628" w:type="dxa"/>
            <w:tcBorders>
              <w:left w:val="single" w:sz="4" w:space="0" w:color="auto"/>
              <w:bottom w:val="nil"/>
            </w:tcBorders>
          </w:tcPr>
          <w:p w14:paraId="06038BB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114578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46DD026"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3D704F1"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BAA2255" wp14:editId="28F3FB82">
                  <wp:extent cx="1993900" cy="1219200"/>
                  <wp:effectExtent l="0" t="0" r="0" b="0"/>
                  <wp:docPr id="3583" name="Picture 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0" cstate="print"/>
                          <a:srcRect/>
                          <a:stretch>
                            <a:fillRect/>
                          </a:stretch>
                        </pic:blipFill>
                        <pic:spPr bwMode="auto">
                          <a:xfrm>
                            <a:off x="0" y="0"/>
                            <a:ext cx="1993900" cy="1219200"/>
                          </a:xfrm>
                          <a:prstGeom prst="rect">
                            <a:avLst/>
                          </a:prstGeom>
                          <a:noFill/>
                          <a:ln w="9525">
                            <a:noFill/>
                            <a:miter lim="800000"/>
                            <a:headEnd/>
                            <a:tailEnd/>
                          </a:ln>
                        </pic:spPr>
                      </pic:pic>
                    </a:graphicData>
                  </a:graphic>
                </wp:inline>
              </w:drawing>
            </w:r>
          </w:p>
        </w:tc>
      </w:tr>
      <w:tr w:rsidR="00524B52" w:rsidRPr="00524B52" w14:paraId="4E775BE3" w14:textId="77777777" w:rsidTr="00535D5D">
        <w:trPr>
          <w:cantSplit/>
          <w:trHeight w:val="467"/>
        </w:trPr>
        <w:tc>
          <w:tcPr>
            <w:tcW w:w="2628" w:type="dxa"/>
            <w:tcBorders>
              <w:top w:val="nil"/>
              <w:left w:val="single" w:sz="4" w:space="0" w:color="auto"/>
              <w:bottom w:val="single" w:sz="4" w:space="0" w:color="auto"/>
            </w:tcBorders>
          </w:tcPr>
          <w:p w14:paraId="4CE5BD8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(Aphistar)</w:t>
            </w:r>
          </w:p>
        </w:tc>
        <w:tc>
          <w:tcPr>
            <w:tcW w:w="6840" w:type="dxa"/>
            <w:gridSpan w:val="3"/>
            <w:tcBorders>
              <w:top w:val="nil"/>
              <w:bottom w:val="single" w:sz="4" w:space="0" w:color="auto"/>
            </w:tcBorders>
          </w:tcPr>
          <w:p w14:paraId="24A5C08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05D81A58" w14:textId="77777777" w:rsidR="00524B52" w:rsidRPr="00524B52" w:rsidRDefault="00524B52" w:rsidP="00524B52">
            <w:pPr>
              <w:keepNext/>
              <w:outlineLvl w:val="0"/>
              <w:rPr>
                <w:rFonts w:cs="Arial"/>
                <w:color w:val="000000" w:themeColor="text1"/>
              </w:rPr>
            </w:pPr>
          </w:p>
        </w:tc>
      </w:tr>
      <w:tr w:rsidR="00524B52" w:rsidRPr="00524B52" w14:paraId="601C6D88" w14:textId="77777777" w:rsidTr="00535D5D">
        <w:trPr>
          <w:cantSplit/>
          <w:trHeight w:val="467"/>
        </w:trPr>
        <w:tc>
          <w:tcPr>
            <w:tcW w:w="2628" w:type="dxa"/>
            <w:tcBorders>
              <w:left w:val="single" w:sz="4" w:space="0" w:color="auto"/>
              <w:bottom w:val="single" w:sz="4" w:space="0" w:color="auto"/>
            </w:tcBorders>
          </w:tcPr>
          <w:p w14:paraId="540CFCF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1515FF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9DBE843"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 Soil applied</w:t>
            </w:r>
          </w:p>
        </w:tc>
        <w:tc>
          <w:tcPr>
            <w:tcW w:w="3420" w:type="dxa"/>
            <w:tcBorders>
              <w:bottom w:val="single" w:sz="4" w:space="0" w:color="auto"/>
            </w:tcBorders>
          </w:tcPr>
          <w:p w14:paraId="046A488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35-280</w:t>
            </w:r>
          </w:p>
        </w:tc>
        <w:tc>
          <w:tcPr>
            <w:tcW w:w="4728" w:type="dxa"/>
            <w:gridSpan w:val="2"/>
            <w:vMerge/>
            <w:vAlign w:val="center"/>
          </w:tcPr>
          <w:p w14:paraId="7C6C4192" w14:textId="77777777" w:rsidR="00524B52" w:rsidRPr="00524B52" w:rsidRDefault="00524B52" w:rsidP="00524B52">
            <w:pPr>
              <w:rPr>
                <w:rFonts w:cs="Arial"/>
                <w:b/>
                <w:color w:val="000000" w:themeColor="text1"/>
              </w:rPr>
            </w:pPr>
          </w:p>
        </w:tc>
      </w:tr>
      <w:tr w:rsidR="00524B52" w:rsidRPr="00524B52" w14:paraId="7F06B607" w14:textId="77777777" w:rsidTr="00535D5D">
        <w:trPr>
          <w:cantSplit/>
          <w:trHeight w:val="467"/>
        </w:trPr>
        <w:tc>
          <w:tcPr>
            <w:tcW w:w="2628" w:type="dxa"/>
            <w:tcBorders>
              <w:left w:val="single" w:sz="4" w:space="0" w:color="auto"/>
              <w:bottom w:val="single" w:sz="4" w:space="0" w:color="auto"/>
            </w:tcBorders>
            <w:vAlign w:val="center"/>
          </w:tcPr>
          <w:p w14:paraId="3DA2DF0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C5333F0"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EFC4599" w14:textId="77777777" w:rsidR="00524B52" w:rsidRPr="00524B52" w:rsidRDefault="00524B52" w:rsidP="00524B52">
            <w:pPr>
              <w:rPr>
                <w:rFonts w:cs="Arial"/>
                <w:b/>
                <w:color w:val="000000" w:themeColor="text1"/>
              </w:rPr>
            </w:pPr>
          </w:p>
        </w:tc>
      </w:tr>
      <w:tr w:rsidR="00524B52" w:rsidRPr="00524B52" w14:paraId="0562B68C" w14:textId="77777777" w:rsidTr="00535D5D">
        <w:trPr>
          <w:cantSplit/>
          <w:trHeight w:val="467"/>
        </w:trPr>
        <w:tc>
          <w:tcPr>
            <w:tcW w:w="2628" w:type="dxa"/>
            <w:tcBorders>
              <w:left w:val="single" w:sz="4" w:space="0" w:color="auto"/>
              <w:bottom w:val="single" w:sz="4" w:space="0" w:color="auto"/>
            </w:tcBorders>
          </w:tcPr>
          <w:p w14:paraId="3F821444"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7C5059EE"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w:t>
            </w:r>
          </w:p>
        </w:tc>
        <w:tc>
          <w:tcPr>
            <w:tcW w:w="4728" w:type="dxa"/>
            <w:gridSpan w:val="2"/>
            <w:vMerge/>
            <w:vAlign w:val="center"/>
          </w:tcPr>
          <w:p w14:paraId="3196E883" w14:textId="77777777" w:rsidR="00524B52" w:rsidRPr="00524B52" w:rsidRDefault="00524B52" w:rsidP="00524B52">
            <w:pPr>
              <w:rPr>
                <w:rFonts w:cs="Arial"/>
                <w:b/>
                <w:color w:val="000000" w:themeColor="text1"/>
              </w:rPr>
            </w:pPr>
          </w:p>
        </w:tc>
      </w:tr>
      <w:tr w:rsidR="00524B52" w:rsidRPr="00524B52" w14:paraId="586B0F0C" w14:textId="77777777" w:rsidTr="00535D5D">
        <w:trPr>
          <w:cantSplit/>
          <w:trHeight w:val="467"/>
        </w:trPr>
        <w:tc>
          <w:tcPr>
            <w:tcW w:w="14196" w:type="dxa"/>
            <w:gridSpan w:val="6"/>
            <w:tcBorders>
              <w:left w:val="single" w:sz="4" w:space="0" w:color="auto"/>
              <w:bottom w:val="single" w:sz="4" w:space="0" w:color="auto"/>
            </w:tcBorders>
            <w:vAlign w:val="center"/>
          </w:tcPr>
          <w:p w14:paraId="3701BAE1" w14:textId="77777777" w:rsidR="00524B52" w:rsidRPr="00524B52" w:rsidRDefault="00524B52" w:rsidP="00524B52">
            <w:pPr>
              <w:spacing w:before="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7F5EB5EE" w14:textId="77777777" w:rsidTr="00535D5D">
        <w:trPr>
          <w:cantSplit/>
        </w:trPr>
        <w:tc>
          <w:tcPr>
            <w:tcW w:w="14196" w:type="dxa"/>
            <w:gridSpan w:val="6"/>
            <w:tcBorders>
              <w:left w:val="single" w:sz="4" w:space="0" w:color="auto"/>
              <w:bottom w:val="single" w:sz="4" w:space="0" w:color="auto"/>
            </w:tcBorders>
            <w:vAlign w:val="center"/>
          </w:tcPr>
          <w:p w14:paraId="1E2D19E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3466A0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Specific systemic aphicide with a variety of target crops developed by Rohm &amp; Haas (now Dow) and licensed to BASF who sell the product as Aztec for markets outside the US. Not registered in the EU.</w:t>
            </w:r>
          </w:p>
        </w:tc>
      </w:tr>
    </w:tbl>
    <w:p w14:paraId="6F76636B" w14:textId="77777777" w:rsidR="00524B52" w:rsidRPr="00524B52" w:rsidRDefault="00524B52" w:rsidP="00524B52">
      <w:pPr>
        <w:rPr>
          <w:rFonts w:cs="Arial"/>
          <w:color w:val="000000" w:themeColor="text1"/>
        </w:rPr>
      </w:pPr>
    </w:p>
    <w:p w14:paraId="2BD0F8BB"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0AE2F754"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4AF99A8" w14:textId="77777777" w:rsidTr="00535D5D">
        <w:trPr>
          <w:cantSplit/>
          <w:trHeight w:val="467"/>
        </w:trPr>
        <w:tc>
          <w:tcPr>
            <w:tcW w:w="2628" w:type="dxa"/>
            <w:vMerge w:val="restart"/>
            <w:tcBorders>
              <w:left w:val="single" w:sz="4" w:space="0" w:color="auto"/>
            </w:tcBorders>
            <w:vAlign w:val="center"/>
          </w:tcPr>
          <w:p w14:paraId="4036F961" w14:textId="77777777" w:rsidR="00524B52" w:rsidRPr="00524B52" w:rsidRDefault="00524B52" w:rsidP="00524B52">
            <w:pPr>
              <w:keepNext/>
              <w:jc w:val="center"/>
              <w:outlineLvl w:val="0"/>
              <w:rPr>
                <w:rFonts w:cs="Arial"/>
                <w:b/>
                <w:bCs/>
                <w:color w:val="000000" w:themeColor="text1"/>
                <w:sz w:val="28"/>
                <w:szCs w:val="28"/>
              </w:rPr>
            </w:pPr>
            <w:r w:rsidRPr="00524B52">
              <w:rPr>
                <w:rFonts w:cs="Arial"/>
                <w:b/>
                <w:bCs/>
                <w:color w:val="000000" w:themeColor="text1"/>
                <w:sz w:val="28"/>
                <w:szCs w:val="28"/>
              </w:rPr>
              <w:t>Triaziflam</w:t>
            </w:r>
          </w:p>
        </w:tc>
        <w:tc>
          <w:tcPr>
            <w:tcW w:w="3420" w:type="dxa"/>
            <w:gridSpan w:val="2"/>
            <w:tcBorders>
              <w:bottom w:val="nil"/>
            </w:tcBorders>
            <w:vAlign w:val="center"/>
          </w:tcPr>
          <w:p w14:paraId="1809C9F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A96E14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94C352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B9F2DE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EF569C1" w14:textId="77777777" w:rsidTr="00535D5D">
        <w:trPr>
          <w:cantSplit/>
          <w:trHeight w:val="467"/>
        </w:trPr>
        <w:tc>
          <w:tcPr>
            <w:tcW w:w="2628" w:type="dxa"/>
            <w:vMerge/>
            <w:tcBorders>
              <w:left w:val="single" w:sz="4" w:space="0" w:color="auto"/>
              <w:bottom w:val="single" w:sz="4" w:space="0" w:color="auto"/>
            </w:tcBorders>
            <w:vAlign w:val="center"/>
          </w:tcPr>
          <w:p w14:paraId="1FA68D1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3804529"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AEA1580" w14:textId="77777777" w:rsidR="00524B52" w:rsidRPr="00524B52" w:rsidRDefault="00524B52" w:rsidP="00524B52">
            <w:pPr>
              <w:spacing w:before="60" w:after="60"/>
              <w:rPr>
                <w:rFonts w:cs="Arial"/>
                <w:b/>
                <w:color w:val="000000" w:themeColor="text1"/>
              </w:rPr>
            </w:pPr>
            <w:r w:rsidRPr="00524B52">
              <w:rPr>
                <w:rFonts w:cs="Arial"/>
                <w:color w:val="000000" w:themeColor="text1"/>
              </w:rPr>
              <w:t>Triazine</w:t>
            </w:r>
          </w:p>
        </w:tc>
        <w:tc>
          <w:tcPr>
            <w:tcW w:w="2364" w:type="dxa"/>
            <w:tcBorders>
              <w:top w:val="nil"/>
              <w:bottom w:val="single" w:sz="4" w:space="0" w:color="auto"/>
            </w:tcBorders>
            <w:vAlign w:val="center"/>
          </w:tcPr>
          <w:p w14:paraId="0147C704" w14:textId="77777777" w:rsidR="00524B52" w:rsidRPr="00524B52" w:rsidRDefault="00524B52" w:rsidP="00524B52">
            <w:pPr>
              <w:spacing w:before="60" w:after="60"/>
              <w:rPr>
                <w:rFonts w:cs="Arial"/>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39AA8D24" w14:textId="77777777" w:rsidR="00524B52" w:rsidRPr="00524B52" w:rsidRDefault="00524B52" w:rsidP="00524B52">
            <w:pPr>
              <w:spacing w:before="60" w:after="60"/>
              <w:rPr>
                <w:rFonts w:cs="Arial"/>
                <w:b/>
                <w:color w:val="000000" w:themeColor="text1"/>
              </w:rPr>
            </w:pPr>
            <w:r w:rsidRPr="00524B52">
              <w:rPr>
                <w:rFonts w:cs="Arial"/>
                <w:color w:val="000000" w:themeColor="text1"/>
              </w:rPr>
              <w:t>2006</w:t>
            </w:r>
          </w:p>
        </w:tc>
      </w:tr>
      <w:tr w:rsidR="00524B52" w:rsidRPr="00524B52" w14:paraId="3A07DFB4" w14:textId="77777777" w:rsidTr="00535D5D">
        <w:trPr>
          <w:cantSplit/>
          <w:trHeight w:val="467"/>
        </w:trPr>
        <w:tc>
          <w:tcPr>
            <w:tcW w:w="2628" w:type="dxa"/>
            <w:tcBorders>
              <w:left w:val="single" w:sz="4" w:space="0" w:color="auto"/>
              <w:bottom w:val="nil"/>
            </w:tcBorders>
          </w:tcPr>
          <w:p w14:paraId="07E707F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528D24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A173E23"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78B7B0D5"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30481E5" wp14:editId="4EF7F599">
                  <wp:extent cx="2425700" cy="1727200"/>
                  <wp:effectExtent l="0" t="0" r="0" b="0"/>
                  <wp:docPr id="3584" name="Picture 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1" cstate="print"/>
                          <a:srcRect/>
                          <a:stretch>
                            <a:fillRect/>
                          </a:stretch>
                        </pic:blipFill>
                        <pic:spPr bwMode="auto">
                          <a:xfrm>
                            <a:off x="0" y="0"/>
                            <a:ext cx="2425700" cy="1727200"/>
                          </a:xfrm>
                          <a:prstGeom prst="rect">
                            <a:avLst/>
                          </a:prstGeom>
                          <a:noFill/>
                          <a:ln w="9525">
                            <a:noFill/>
                            <a:miter lim="800000"/>
                            <a:headEnd/>
                            <a:tailEnd/>
                          </a:ln>
                        </pic:spPr>
                      </pic:pic>
                    </a:graphicData>
                  </a:graphic>
                </wp:inline>
              </w:drawing>
            </w:r>
          </w:p>
        </w:tc>
      </w:tr>
      <w:tr w:rsidR="00524B52" w:rsidRPr="00524B52" w14:paraId="525E6C0B" w14:textId="77777777" w:rsidTr="00535D5D">
        <w:trPr>
          <w:cantSplit/>
          <w:trHeight w:val="467"/>
        </w:trPr>
        <w:tc>
          <w:tcPr>
            <w:tcW w:w="2628" w:type="dxa"/>
            <w:tcBorders>
              <w:top w:val="nil"/>
              <w:left w:val="single" w:sz="4" w:space="0" w:color="auto"/>
              <w:bottom w:val="single" w:sz="4" w:space="0" w:color="auto"/>
            </w:tcBorders>
          </w:tcPr>
          <w:p w14:paraId="5B1DCDD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Idemitsu Kosan (Idetop)</w:t>
            </w:r>
          </w:p>
        </w:tc>
        <w:tc>
          <w:tcPr>
            <w:tcW w:w="6840" w:type="dxa"/>
            <w:gridSpan w:val="3"/>
            <w:tcBorders>
              <w:top w:val="nil"/>
              <w:bottom w:val="single" w:sz="4" w:space="0" w:color="auto"/>
            </w:tcBorders>
          </w:tcPr>
          <w:p w14:paraId="216E759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5A1FC72" w14:textId="77777777" w:rsidR="00524B52" w:rsidRPr="00524B52" w:rsidRDefault="00524B52" w:rsidP="00524B52">
            <w:pPr>
              <w:keepNext/>
              <w:outlineLvl w:val="0"/>
              <w:rPr>
                <w:rFonts w:cs="Arial"/>
                <w:color w:val="000000" w:themeColor="text1"/>
              </w:rPr>
            </w:pPr>
          </w:p>
        </w:tc>
      </w:tr>
      <w:tr w:rsidR="00524B52" w:rsidRPr="00524B52" w14:paraId="3682823D" w14:textId="77777777" w:rsidTr="00535D5D">
        <w:trPr>
          <w:cantSplit/>
          <w:trHeight w:val="467"/>
        </w:trPr>
        <w:tc>
          <w:tcPr>
            <w:tcW w:w="2628" w:type="dxa"/>
            <w:tcBorders>
              <w:left w:val="single" w:sz="4" w:space="0" w:color="auto"/>
              <w:bottom w:val="single" w:sz="4" w:space="0" w:color="auto"/>
            </w:tcBorders>
          </w:tcPr>
          <w:p w14:paraId="0B63B88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BAB581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75FD2B5" w14:textId="77777777" w:rsidR="00524B52" w:rsidRPr="00524B52" w:rsidRDefault="00524B52" w:rsidP="00524B52">
            <w:pPr>
              <w:spacing w:before="120" w:after="120"/>
              <w:rPr>
                <w:rFonts w:cs="Arial"/>
                <w:color w:val="000000" w:themeColor="text1"/>
              </w:rPr>
            </w:pPr>
            <w:r w:rsidRPr="00524B52">
              <w:rPr>
                <w:rFonts w:cs="Arial"/>
                <w:color w:val="000000" w:themeColor="text1"/>
              </w:rPr>
              <w:t>Pre- and early post-emergence</w:t>
            </w:r>
          </w:p>
        </w:tc>
        <w:tc>
          <w:tcPr>
            <w:tcW w:w="3420" w:type="dxa"/>
            <w:tcBorders>
              <w:bottom w:val="single" w:sz="4" w:space="0" w:color="auto"/>
            </w:tcBorders>
          </w:tcPr>
          <w:p w14:paraId="42234DD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250-1000</w:t>
            </w:r>
          </w:p>
        </w:tc>
        <w:tc>
          <w:tcPr>
            <w:tcW w:w="4728" w:type="dxa"/>
            <w:gridSpan w:val="2"/>
            <w:vMerge/>
            <w:vAlign w:val="center"/>
          </w:tcPr>
          <w:p w14:paraId="5F6EBE2C" w14:textId="77777777" w:rsidR="00524B52" w:rsidRPr="00524B52" w:rsidRDefault="00524B52" w:rsidP="00524B52">
            <w:pPr>
              <w:rPr>
                <w:rFonts w:cs="Arial"/>
                <w:b/>
                <w:color w:val="000000" w:themeColor="text1"/>
              </w:rPr>
            </w:pPr>
          </w:p>
        </w:tc>
      </w:tr>
      <w:tr w:rsidR="00524B52" w:rsidRPr="00524B52" w14:paraId="6442F73F" w14:textId="77777777" w:rsidTr="00535D5D">
        <w:trPr>
          <w:cantSplit/>
          <w:trHeight w:val="467"/>
        </w:trPr>
        <w:tc>
          <w:tcPr>
            <w:tcW w:w="2628" w:type="dxa"/>
            <w:tcBorders>
              <w:left w:val="single" w:sz="4" w:space="0" w:color="auto"/>
              <w:bottom w:val="single" w:sz="4" w:space="0" w:color="auto"/>
            </w:tcBorders>
            <w:vAlign w:val="center"/>
          </w:tcPr>
          <w:p w14:paraId="47CB395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A63E758"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5AEF6E8" w14:textId="77777777" w:rsidR="00524B52" w:rsidRPr="00524B52" w:rsidRDefault="00524B52" w:rsidP="00524B52">
            <w:pPr>
              <w:rPr>
                <w:rFonts w:cs="Arial"/>
                <w:b/>
                <w:color w:val="000000" w:themeColor="text1"/>
              </w:rPr>
            </w:pPr>
          </w:p>
        </w:tc>
      </w:tr>
      <w:tr w:rsidR="00524B52" w:rsidRPr="00524B52" w14:paraId="3AFDEE06" w14:textId="77777777" w:rsidTr="00535D5D">
        <w:trPr>
          <w:cantSplit/>
          <w:trHeight w:val="467"/>
        </w:trPr>
        <w:tc>
          <w:tcPr>
            <w:tcW w:w="2628" w:type="dxa"/>
            <w:tcBorders>
              <w:left w:val="single" w:sz="4" w:space="0" w:color="auto"/>
              <w:bottom w:val="single" w:sz="4" w:space="0" w:color="auto"/>
            </w:tcBorders>
          </w:tcPr>
          <w:p w14:paraId="78142B56"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38CF8152"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0BA10308" w14:textId="77777777" w:rsidR="00524B52" w:rsidRPr="00524B52" w:rsidRDefault="00524B52" w:rsidP="00524B52">
            <w:pPr>
              <w:rPr>
                <w:rFonts w:cs="Arial"/>
                <w:b/>
                <w:color w:val="000000" w:themeColor="text1"/>
              </w:rPr>
            </w:pPr>
          </w:p>
        </w:tc>
      </w:tr>
      <w:tr w:rsidR="00524B52" w:rsidRPr="00524B52" w14:paraId="530D0D3B" w14:textId="77777777" w:rsidTr="00535D5D">
        <w:trPr>
          <w:cantSplit/>
          <w:trHeight w:val="467"/>
        </w:trPr>
        <w:tc>
          <w:tcPr>
            <w:tcW w:w="14196" w:type="dxa"/>
            <w:gridSpan w:val="6"/>
            <w:tcBorders>
              <w:left w:val="single" w:sz="4" w:space="0" w:color="auto"/>
              <w:bottom w:val="single" w:sz="4" w:space="0" w:color="auto"/>
            </w:tcBorders>
            <w:vAlign w:val="center"/>
          </w:tcPr>
          <w:p w14:paraId="3AA124C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Main Mixture Partners:</w:t>
            </w:r>
          </w:p>
        </w:tc>
      </w:tr>
      <w:tr w:rsidR="00524B52" w:rsidRPr="00524B52" w14:paraId="214BECEA" w14:textId="77777777" w:rsidTr="00535D5D">
        <w:trPr>
          <w:cantSplit/>
          <w:trHeight w:val="467"/>
        </w:trPr>
        <w:tc>
          <w:tcPr>
            <w:tcW w:w="14196" w:type="dxa"/>
            <w:gridSpan w:val="6"/>
            <w:tcBorders>
              <w:left w:val="single" w:sz="4" w:space="0" w:color="auto"/>
              <w:bottom w:val="single" w:sz="4" w:space="0" w:color="auto"/>
            </w:tcBorders>
            <w:vAlign w:val="center"/>
          </w:tcPr>
          <w:p w14:paraId="36C184F3"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9162310" w14:textId="77777777" w:rsidR="00524B52" w:rsidRPr="00524B52" w:rsidRDefault="00524B52" w:rsidP="00524B52">
            <w:pPr>
              <w:spacing w:before="120" w:after="120"/>
              <w:jc w:val="both"/>
              <w:rPr>
                <w:rFonts w:cs="Arial"/>
                <w:bCs/>
                <w:color w:val="000000" w:themeColor="text1"/>
              </w:rPr>
            </w:pPr>
            <w:r w:rsidRPr="00524B52">
              <w:rPr>
                <w:rFonts w:cs="Arial"/>
                <w:bCs/>
                <w:color w:val="000000" w:themeColor="text1"/>
              </w:rPr>
              <w:t>Reported to have multiple sites of action, including PET inhibitory activity, mitotic disruption by inhibiting microtubule formation and inhibition of cellulose synthesis. Introduced in 2006 in Japan as Idetop.</w:t>
            </w:r>
          </w:p>
        </w:tc>
      </w:tr>
    </w:tbl>
    <w:p w14:paraId="78CC8726"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5969BB35"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9365CA4" w14:textId="77777777" w:rsidTr="00535D5D">
        <w:trPr>
          <w:cantSplit/>
          <w:trHeight w:val="467"/>
        </w:trPr>
        <w:tc>
          <w:tcPr>
            <w:tcW w:w="2628" w:type="dxa"/>
            <w:vMerge w:val="restart"/>
            <w:tcBorders>
              <w:left w:val="single" w:sz="4" w:space="0" w:color="auto"/>
            </w:tcBorders>
            <w:vAlign w:val="center"/>
          </w:tcPr>
          <w:p w14:paraId="483FCA9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Triazophos</w:t>
            </w:r>
          </w:p>
        </w:tc>
        <w:tc>
          <w:tcPr>
            <w:tcW w:w="3420" w:type="dxa"/>
            <w:gridSpan w:val="2"/>
            <w:tcBorders>
              <w:bottom w:val="nil"/>
            </w:tcBorders>
            <w:vAlign w:val="center"/>
          </w:tcPr>
          <w:p w14:paraId="524B5FF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0AC61A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602B8AA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173F97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9189A39" w14:textId="77777777" w:rsidTr="00535D5D">
        <w:trPr>
          <w:cantSplit/>
          <w:trHeight w:val="467"/>
        </w:trPr>
        <w:tc>
          <w:tcPr>
            <w:tcW w:w="2628" w:type="dxa"/>
            <w:vMerge/>
            <w:tcBorders>
              <w:left w:val="single" w:sz="4" w:space="0" w:color="auto"/>
              <w:bottom w:val="single" w:sz="4" w:space="0" w:color="auto"/>
            </w:tcBorders>
            <w:vAlign w:val="center"/>
          </w:tcPr>
          <w:p w14:paraId="158CD69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7107FEC"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2F085541"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6DBB7441" w14:textId="77777777" w:rsidR="00524B52" w:rsidRPr="00524B52" w:rsidRDefault="00524B52" w:rsidP="00524B52">
            <w:pPr>
              <w:spacing w:before="60" w:after="60"/>
              <w:rPr>
                <w:rFonts w:cs="Arial"/>
                <w:b/>
                <w:color w:val="000000" w:themeColor="text1"/>
              </w:rPr>
            </w:pPr>
            <w:r w:rsidRPr="00524B52">
              <w:rPr>
                <w:rFonts w:cs="Arial"/>
                <w:color w:val="000000" w:themeColor="text1"/>
              </w:rPr>
              <w:t>70</w:t>
            </w:r>
          </w:p>
        </w:tc>
        <w:tc>
          <w:tcPr>
            <w:tcW w:w="2364" w:type="dxa"/>
            <w:tcBorders>
              <w:top w:val="nil"/>
              <w:bottom w:val="single" w:sz="4" w:space="0" w:color="auto"/>
            </w:tcBorders>
            <w:vAlign w:val="center"/>
          </w:tcPr>
          <w:p w14:paraId="4B67D30E" w14:textId="77777777" w:rsidR="00524B52" w:rsidRPr="00524B52" w:rsidRDefault="00524B52" w:rsidP="00524B52">
            <w:pPr>
              <w:spacing w:before="60" w:after="60"/>
              <w:rPr>
                <w:rFonts w:cs="Arial"/>
                <w:b/>
                <w:color w:val="000000" w:themeColor="text1"/>
              </w:rPr>
            </w:pPr>
            <w:r w:rsidRPr="00524B52">
              <w:rPr>
                <w:rFonts w:cs="Arial"/>
                <w:color w:val="000000" w:themeColor="text1"/>
              </w:rPr>
              <w:t>1970</w:t>
            </w:r>
          </w:p>
        </w:tc>
      </w:tr>
      <w:tr w:rsidR="00524B52" w:rsidRPr="00524B52" w14:paraId="300AF136" w14:textId="77777777" w:rsidTr="00535D5D">
        <w:trPr>
          <w:cantSplit/>
          <w:trHeight w:val="467"/>
        </w:trPr>
        <w:tc>
          <w:tcPr>
            <w:tcW w:w="2628" w:type="dxa"/>
            <w:tcBorders>
              <w:left w:val="single" w:sz="4" w:space="0" w:color="auto"/>
              <w:bottom w:val="nil"/>
            </w:tcBorders>
          </w:tcPr>
          <w:p w14:paraId="6FE16A4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5B6088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371A61E"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9FE9188" w14:textId="77777777" w:rsidR="00524B52" w:rsidRPr="00524B52" w:rsidRDefault="00524B52" w:rsidP="00524B52">
            <w:pPr>
              <w:rPr>
                <w:rFonts w:ascii="Times New Roman" w:hAnsi="Times New Roman"/>
                <w:color w:val="000000" w:themeColor="text1"/>
              </w:rPr>
            </w:pPr>
          </w:p>
          <w:p w14:paraId="1621F6E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995CC65" wp14:editId="22CF020E">
                  <wp:extent cx="2108200" cy="1054100"/>
                  <wp:effectExtent l="0" t="0" r="0" b="0"/>
                  <wp:docPr id="3585" name="Picture 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2" cstate="print"/>
                          <a:srcRect/>
                          <a:stretch>
                            <a:fillRect/>
                          </a:stretch>
                        </pic:blipFill>
                        <pic:spPr bwMode="auto">
                          <a:xfrm>
                            <a:off x="0" y="0"/>
                            <a:ext cx="2108200" cy="1054100"/>
                          </a:xfrm>
                          <a:prstGeom prst="rect">
                            <a:avLst/>
                          </a:prstGeom>
                          <a:noFill/>
                          <a:ln w="9525">
                            <a:noFill/>
                            <a:miter lim="800000"/>
                            <a:headEnd/>
                            <a:tailEnd/>
                          </a:ln>
                        </pic:spPr>
                      </pic:pic>
                    </a:graphicData>
                  </a:graphic>
                </wp:inline>
              </w:drawing>
            </w:r>
          </w:p>
        </w:tc>
      </w:tr>
      <w:tr w:rsidR="00524B52" w:rsidRPr="00524B52" w14:paraId="096B74FF" w14:textId="77777777" w:rsidTr="00535D5D">
        <w:trPr>
          <w:cantSplit/>
          <w:trHeight w:val="467"/>
        </w:trPr>
        <w:tc>
          <w:tcPr>
            <w:tcW w:w="2628" w:type="dxa"/>
            <w:tcBorders>
              <w:top w:val="nil"/>
              <w:left w:val="single" w:sz="4" w:space="0" w:color="auto"/>
              <w:bottom w:val="single" w:sz="4" w:space="0" w:color="auto"/>
            </w:tcBorders>
          </w:tcPr>
          <w:p w14:paraId="2ED47BE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(Hostathion)</w:t>
            </w:r>
          </w:p>
        </w:tc>
        <w:tc>
          <w:tcPr>
            <w:tcW w:w="6840" w:type="dxa"/>
            <w:gridSpan w:val="3"/>
            <w:tcBorders>
              <w:top w:val="nil"/>
              <w:bottom w:val="single" w:sz="4" w:space="0" w:color="auto"/>
            </w:tcBorders>
          </w:tcPr>
          <w:p w14:paraId="28A2649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Sudarshan, Chinese Companies, Meghmani</w:t>
            </w:r>
          </w:p>
        </w:tc>
        <w:tc>
          <w:tcPr>
            <w:tcW w:w="4728" w:type="dxa"/>
            <w:gridSpan w:val="2"/>
            <w:vMerge/>
            <w:tcBorders>
              <w:top w:val="nil"/>
            </w:tcBorders>
          </w:tcPr>
          <w:p w14:paraId="78F92774" w14:textId="77777777" w:rsidR="00524B52" w:rsidRPr="00524B52" w:rsidRDefault="00524B52" w:rsidP="00524B52">
            <w:pPr>
              <w:keepNext/>
              <w:outlineLvl w:val="0"/>
              <w:rPr>
                <w:rFonts w:cs="Arial"/>
                <w:color w:val="000000" w:themeColor="text1"/>
              </w:rPr>
            </w:pPr>
          </w:p>
        </w:tc>
      </w:tr>
      <w:tr w:rsidR="00524B52" w:rsidRPr="00524B52" w14:paraId="5EF089DC" w14:textId="77777777" w:rsidTr="00535D5D">
        <w:trPr>
          <w:cantSplit/>
          <w:trHeight w:val="467"/>
        </w:trPr>
        <w:tc>
          <w:tcPr>
            <w:tcW w:w="2628" w:type="dxa"/>
            <w:tcBorders>
              <w:left w:val="single" w:sz="4" w:space="0" w:color="auto"/>
              <w:bottom w:val="single" w:sz="4" w:space="0" w:color="auto"/>
            </w:tcBorders>
          </w:tcPr>
          <w:p w14:paraId="7A7404D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FE9D03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7E6C05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4A6E10C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320-2000</w:t>
            </w:r>
          </w:p>
        </w:tc>
        <w:tc>
          <w:tcPr>
            <w:tcW w:w="4728" w:type="dxa"/>
            <w:gridSpan w:val="2"/>
            <w:vMerge/>
            <w:vAlign w:val="center"/>
          </w:tcPr>
          <w:p w14:paraId="7B860165" w14:textId="77777777" w:rsidR="00524B52" w:rsidRPr="00524B52" w:rsidRDefault="00524B52" w:rsidP="00524B52">
            <w:pPr>
              <w:rPr>
                <w:rFonts w:cs="Arial"/>
                <w:b/>
                <w:color w:val="000000" w:themeColor="text1"/>
              </w:rPr>
            </w:pPr>
          </w:p>
        </w:tc>
      </w:tr>
      <w:tr w:rsidR="00524B52" w:rsidRPr="00524B52" w14:paraId="3ED1BFBB" w14:textId="77777777" w:rsidTr="00535D5D">
        <w:trPr>
          <w:cantSplit/>
          <w:trHeight w:val="467"/>
        </w:trPr>
        <w:tc>
          <w:tcPr>
            <w:tcW w:w="2628" w:type="dxa"/>
            <w:tcBorders>
              <w:left w:val="single" w:sz="4" w:space="0" w:color="auto"/>
              <w:bottom w:val="single" w:sz="4" w:space="0" w:color="auto"/>
            </w:tcBorders>
            <w:vAlign w:val="center"/>
          </w:tcPr>
          <w:p w14:paraId="4CE594A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E850C2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12F4E0A" w14:textId="77777777" w:rsidR="00524B52" w:rsidRPr="00524B52" w:rsidRDefault="00524B52" w:rsidP="00524B52">
            <w:pPr>
              <w:rPr>
                <w:rFonts w:cs="Arial"/>
                <w:b/>
                <w:color w:val="000000" w:themeColor="text1"/>
              </w:rPr>
            </w:pPr>
          </w:p>
        </w:tc>
      </w:tr>
      <w:tr w:rsidR="00524B52" w:rsidRPr="00524B52" w14:paraId="6914CE8E" w14:textId="77777777" w:rsidTr="00535D5D">
        <w:trPr>
          <w:cantSplit/>
          <w:trHeight w:val="467"/>
        </w:trPr>
        <w:tc>
          <w:tcPr>
            <w:tcW w:w="2628" w:type="dxa"/>
            <w:tcBorders>
              <w:left w:val="single" w:sz="4" w:space="0" w:color="auto"/>
              <w:bottom w:val="single" w:sz="4" w:space="0" w:color="auto"/>
            </w:tcBorders>
          </w:tcPr>
          <w:p w14:paraId="0FB54A92"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Cotton, Cereals</w:t>
            </w:r>
          </w:p>
        </w:tc>
        <w:tc>
          <w:tcPr>
            <w:tcW w:w="6840" w:type="dxa"/>
            <w:gridSpan w:val="3"/>
          </w:tcPr>
          <w:p w14:paraId="38FA6A27" w14:textId="77777777" w:rsidR="00524B52" w:rsidRPr="00524B52" w:rsidRDefault="00524B52" w:rsidP="00524B52">
            <w:pPr>
              <w:spacing w:before="120" w:after="120"/>
              <w:rPr>
                <w:rFonts w:cs="Arial"/>
                <w:b/>
                <w:color w:val="000000" w:themeColor="text1"/>
              </w:rPr>
            </w:pPr>
            <w:r w:rsidRPr="00524B52">
              <w:rPr>
                <w:rFonts w:cs="Arial"/>
                <w:color w:val="000000" w:themeColor="text1"/>
              </w:rPr>
              <w:t>Leatherjackets, Aphids, Beetles, Borers, Leafhoppers, Leaf minors, Nematodes, Mites</w:t>
            </w:r>
          </w:p>
        </w:tc>
        <w:tc>
          <w:tcPr>
            <w:tcW w:w="4728" w:type="dxa"/>
            <w:gridSpan w:val="2"/>
            <w:vMerge/>
            <w:vAlign w:val="center"/>
          </w:tcPr>
          <w:p w14:paraId="79C72CF6" w14:textId="77777777" w:rsidR="00524B52" w:rsidRPr="00524B52" w:rsidRDefault="00524B52" w:rsidP="00524B52">
            <w:pPr>
              <w:rPr>
                <w:rFonts w:cs="Arial"/>
                <w:b/>
                <w:color w:val="000000" w:themeColor="text1"/>
              </w:rPr>
            </w:pPr>
          </w:p>
        </w:tc>
      </w:tr>
      <w:tr w:rsidR="00524B52" w:rsidRPr="00524B52" w14:paraId="17535C95" w14:textId="77777777" w:rsidTr="00535D5D">
        <w:trPr>
          <w:cantSplit/>
          <w:trHeight w:val="467"/>
        </w:trPr>
        <w:tc>
          <w:tcPr>
            <w:tcW w:w="14196" w:type="dxa"/>
            <w:gridSpan w:val="6"/>
            <w:tcBorders>
              <w:left w:val="single" w:sz="4" w:space="0" w:color="auto"/>
              <w:bottom w:val="single" w:sz="4" w:space="0" w:color="auto"/>
            </w:tcBorders>
            <w:vAlign w:val="center"/>
          </w:tcPr>
          <w:p w14:paraId="5E44FAB8"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55F42DEC" w14:textId="77777777" w:rsidTr="00535D5D">
        <w:trPr>
          <w:cantSplit/>
          <w:trHeight w:val="467"/>
        </w:trPr>
        <w:tc>
          <w:tcPr>
            <w:tcW w:w="14196" w:type="dxa"/>
            <w:gridSpan w:val="6"/>
            <w:tcBorders>
              <w:left w:val="single" w:sz="4" w:space="0" w:color="auto"/>
              <w:bottom w:val="single" w:sz="4" w:space="0" w:color="auto"/>
            </w:tcBorders>
            <w:vAlign w:val="center"/>
          </w:tcPr>
          <w:p w14:paraId="74137DA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AC801A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Broad-spectrum organophosphorus insecticide used mainly for aphid control. Also has miticidal and nematicidal activity. The product is now mature and was not re-registered in the EU. In 2013 Brazilian authorities cancelled registration for Deltaphos (with deltamethrin) and Hostathion at the request of Bayer. Use in China is to be banned from the end of 2016. In India, the import manufacture of folmulation of triazophos will be banned by 2019 with a complete ban effective from the end of 2020. </w:t>
            </w:r>
          </w:p>
        </w:tc>
      </w:tr>
    </w:tbl>
    <w:p w14:paraId="139290CD" w14:textId="77777777" w:rsidR="00524B52" w:rsidRPr="00524B52" w:rsidRDefault="00524B52" w:rsidP="00524B52">
      <w:pPr>
        <w:rPr>
          <w:rFonts w:cs="Arial"/>
          <w:color w:val="000000" w:themeColor="text1"/>
        </w:rPr>
      </w:pPr>
      <w:r w:rsidRPr="00524B52">
        <w:rPr>
          <w:rFonts w:cs="Arial"/>
          <w:color w:val="000000" w:themeColor="text1"/>
        </w:rPr>
        <w:br w:type="page"/>
      </w:r>
    </w:p>
    <w:p w14:paraId="78C9C8A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88EBD6F" w14:textId="77777777" w:rsidTr="00535D5D">
        <w:trPr>
          <w:cantSplit/>
          <w:trHeight w:val="467"/>
        </w:trPr>
        <w:tc>
          <w:tcPr>
            <w:tcW w:w="2628" w:type="dxa"/>
            <w:vMerge w:val="restart"/>
            <w:tcBorders>
              <w:left w:val="single" w:sz="4" w:space="0" w:color="auto"/>
            </w:tcBorders>
            <w:vAlign w:val="center"/>
          </w:tcPr>
          <w:p w14:paraId="7024D4F6"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Tribenuron</w:t>
            </w:r>
          </w:p>
        </w:tc>
        <w:tc>
          <w:tcPr>
            <w:tcW w:w="3420" w:type="dxa"/>
            <w:gridSpan w:val="2"/>
            <w:tcBorders>
              <w:bottom w:val="nil"/>
            </w:tcBorders>
            <w:vAlign w:val="center"/>
          </w:tcPr>
          <w:p w14:paraId="500AD71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AEA01E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E5769B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A7E40F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05AE8557" w14:textId="77777777" w:rsidTr="00535D5D">
        <w:trPr>
          <w:cantSplit/>
          <w:trHeight w:val="467"/>
        </w:trPr>
        <w:tc>
          <w:tcPr>
            <w:tcW w:w="2628" w:type="dxa"/>
            <w:vMerge/>
            <w:tcBorders>
              <w:left w:val="single" w:sz="4" w:space="0" w:color="auto"/>
              <w:bottom w:val="single" w:sz="4" w:space="0" w:color="auto"/>
            </w:tcBorders>
            <w:vAlign w:val="center"/>
          </w:tcPr>
          <w:p w14:paraId="470641A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610DCC9"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FF2EB4D"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0539D27A" w14:textId="77777777" w:rsidR="00524B52" w:rsidRPr="00524B52" w:rsidRDefault="00524B52" w:rsidP="00524B52">
            <w:pPr>
              <w:spacing w:before="60" w:after="60"/>
              <w:rPr>
                <w:rFonts w:cs="Arial"/>
                <w:b/>
                <w:color w:val="000000" w:themeColor="text1"/>
              </w:rPr>
            </w:pPr>
            <w:r w:rsidRPr="00524B52">
              <w:rPr>
                <w:rFonts w:cs="Arial"/>
                <w:color w:val="000000" w:themeColor="text1"/>
              </w:rPr>
              <w:t>125</w:t>
            </w:r>
          </w:p>
        </w:tc>
        <w:tc>
          <w:tcPr>
            <w:tcW w:w="2364" w:type="dxa"/>
            <w:tcBorders>
              <w:top w:val="nil"/>
              <w:bottom w:val="single" w:sz="4" w:space="0" w:color="auto"/>
            </w:tcBorders>
            <w:vAlign w:val="center"/>
          </w:tcPr>
          <w:p w14:paraId="164C3C35" w14:textId="77777777" w:rsidR="00524B52" w:rsidRPr="00524B52" w:rsidRDefault="00524B52" w:rsidP="00524B52">
            <w:pPr>
              <w:spacing w:before="60" w:after="60"/>
              <w:rPr>
                <w:rFonts w:cs="Arial"/>
                <w:b/>
                <w:color w:val="000000" w:themeColor="text1"/>
              </w:rPr>
            </w:pPr>
            <w:r w:rsidRPr="00524B52">
              <w:rPr>
                <w:rFonts w:cs="Arial"/>
                <w:color w:val="000000" w:themeColor="text1"/>
              </w:rPr>
              <w:t>1985</w:t>
            </w:r>
          </w:p>
        </w:tc>
      </w:tr>
      <w:tr w:rsidR="00524B52" w:rsidRPr="00524B52" w14:paraId="41EB24B9" w14:textId="77777777" w:rsidTr="00535D5D">
        <w:trPr>
          <w:cantSplit/>
          <w:trHeight w:val="467"/>
        </w:trPr>
        <w:tc>
          <w:tcPr>
            <w:tcW w:w="2628" w:type="dxa"/>
            <w:tcBorders>
              <w:left w:val="single" w:sz="4" w:space="0" w:color="auto"/>
              <w:bottom w:val="nil"/>
            </w:tcBorders>
          </w:tcPr>
          <w:p w14:paraId="133E040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D2DDEA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3C2AF03"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EC0EED8" w14:textId="77777777" w:rsidR="00524B52" w:rsidRPr="00524B52" w:rsidRDefault="00524B52" w:rsidP="00524B52">
            <w:pPr>
              <w:rPr>
                <w:rFonts w:ascii="Times New Roman" w:hAnsi="Times New Roman"/>
                <w:color w:val="000000" w:themeColor="text1"/>
              </w:rPr>
            </w:pPr>
          </w:p>
          <w:p w14:paraId="1A97858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A8E91DF" wp14:editId="4A7F2075">
                  <wp:extent cx="2336800" cy="1066800"/>
                  <wp:effectExtent l="19050" t="0" r="0" b="0"/>
                  <wp:docPr id="3586" name="Picture 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3" cstate="print"/>
                          <a:srcRect/>
                          <a:stretch>
                            <a:fillRect/>
                          </a:stretch>
                        </pic:blipFill>
                        <pic:spPr bwMode="auto">
                          <a:xfrm>
                            <a:off x="0" y="0"/>
                            <a:ext cx="2336800" cy="1066800"/>
                          </a:xfrm>
                          <a:prstGeom prst="rect">
                            <a:avLst/>
                          </a:prstGeom>
                          <a:noFill/>
                          <a:ln w="9525">
                            <a:noFill/>
                            <a:miter lim="800000"/>
                            <a:headEnd/>
                            <a:tailEnd/>
                          </a:ln>
                        </pic:spPr>
                      </pic:pic>
                    </a:graphicData>
                  </a:graphic>
                </wp:inline>
              </w:drawing>
            </w:r>
          </w:p>
        </w:tc>
      </w:tr>
      <w:tr w:rsidR="00524B52" w:rsidRPr="00524B52" w14:paraId="0F2E2B0A" w14:textId="77777777" w:rsidTr="00535D5D">
        <w:trPr>
          <w:cantSplit/>
          <w:trHeight w:val="467"/>
        </w:trPr>
        <w:tc>
          <w:tcPr>
            <w:tcW w:w="2628" w:type="dxa"/>
            <w:tcBorders>
              <w:top w:val="nil"/>
              <w:left w:val="single" w:sz="4" w:space="0" w:color="auto"/>
              <w:bottom w:val="single" w:sz="4" w:space="0" w:color="auto"/>
            </w:tcBorders>
          </w:tcPr>
          <w:p w14:paraId="74ECB76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(Granstar, Express, Pointer)</w:t>
            </w:r>
          </w:p>
        </w:tc>
        <w:tc>
          <w:tcPr>
            <w:tcW w:w="6840" w:type="dxa"/>
            <w:gridSpan w:val="3"/>
            <w:tcBorders>
              <w:top w:val="nil"/>
              <w:bottom w:val="single" w:sz="4" w:space="0" w:color="auto"/>
            </w:tcBorders>
          </w:tcPr>
          <w:p w14:paraId="3843ECD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w:t>
            </w:r>
          </w:p>
        </w:tc>
        <w:tc>
          <w:tcPr>
            <w:tcW w:w="4728" w:type="dxa"/>
            <w:gridSpan w:val="2"/>
            <w:vMerge/>
            <w:tcBorders>
              <w:top w:val="nil"/>
            </w:tcBorders>
          </w:tcPr>
          <w:p w14:paraId="20E1BD76" w14:textId="77777777" w:rsidR="00524B52" w:rsidRPr="00524B52" w:rsidRDefault="00524B52" w:rsidP="00524B52">
            <w:pPr>
              <w:keepNext/>
              <w:outlineLvl w:val="0"/>
              <w:rPr>
                <w:rFonts w:cs="Arial"/>
                <w:color w:val="000000" w:themeColor="text1"/>
              </w:rPr>
            </w:pPr>
          </w:p>
        </w:tc>
      </w:tr>
      <w:tr w:rsidR="00524B52" w:rsidRPr="00524B52" w14:paraId="748B252C" w14:textId="77777777" w:rsidTr="00535D5D">
        <w:trPr>
          <w:cantSplit/>
          <w:trHeight w:val="467"/>
        </w:trPr>
        <w:tc>
          <w:tcPr>
            <w:tcW w:w="2628" w:type="dxa"/>
            <w:tcBorders>
              <w:left w:val="single" w:sz="4" w:space="0" w:color="auto"/>
              <w:bottom w:val="single" w:sz="4" w:space="0" w:color="auto"/>
            </w:tcBorders>
          </w:tcPr>
          <w:p w14:paraId="7935E9E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245C64B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790BA18"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563FD6A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8-13</w:t>
            </w:r>
          </w:p>
        </w:tc>
        <w:tc>
          <w:tcPr>
            <w:tcW w:w="4728" w:type="dxa"/>
            <w:gridSpan w:val="2"/>
            <w:vMerge/>
            <w:vAlign w:val="center"/>
          </w:tcPr>
          <w:p w14:paraId="6A19A2E5" w14:textId="77777777" w:rsidR="00524B52" w:rsidRPr="00524B52" w:rsidRDefault="00524B52" w:rsidP="00524B52">
            <w:pPr>
              <w:rPr>
                <w:rFonts w:cs="Arial"/>
                <w:b/>
                <w:color w:val="000000" w:themeColor="text1"/>
              </w:rPr>
            </w:pPr>
          </w:p>
        </w:tc>
      </w:tr>
      <w:tr w:rsidR="00524B52" w:rsidRPr="00524B52" w14:paraId="23A8F56C" w14:textId="77777777" w:rsidTr="00535D5D">
        <w:trPr>
          <w:cantSplit/>
          <w:trHeight w:val="467"/>
        </w:trPr>
        <w:tc>
          <w:tcPr>
            <w:tcW w:w="2628" w:type="dxa"/>
            <w:tcBorders>
              <w:left w:val="single" w:sz="4" w:space="0" w:color="auto"/>
              <w:bottom w:val="single" w:sz="4" w:space="0" w:color="auto"/>
            </w:tcBorders>
            <w:vAlign w:val="center"/>
          </w:tcPr>
          <w:p w14:paraId="191DFE1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EA9DB5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54FDB9D" w14:textId="77777777" w:rsidR="00524B52" w:rsidRPr="00524B52" w:rsidRDefault="00524B52" w:rsidP="00524B52">
            <w:pPr>
              <w:rPr>
                <w:rFonts w:cs="Arial"/>
                <w:b/>
                <w:color w:val="000000" w:themeColor="text1"/>
              </w:rPr>
            </w:pPr>
          </w:p>
        </w:tc>
      </w:tr>
      <w:tr w:rsidR="00524B52" w:rsidRPr="00524B52" w14:paraId="0C4185E2" w14:textId="77777777" w:rsidTr="00535D5D">
        <w:trPr>
          <w:cantSplit/>
          <w:trHeight w:val="467"/>
        </w:trPr>
        <w:tc>
          <w:tcPr>
            <w:tcW w:w="2628" w:type="dxa"/>
            <w:tcBorders>
              <w:left w:val="single" w:sz="4" w:space="0" w:color="auto"/>
              <w:bottom w:val="single" w:sz="4" w:space="0" w:color="auto"/>
            </w:tcBorders>
          </w:tcPr>
          <w:p w14:paraId="23DBEC7B"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Sunflower</w:t>
            </w:r>
          </w:p>
        </w:tc>
        <w:tc>
          <w:tcPr>
            <w:tcW w:w="6840" w:type="dxa"/>
            <w:gridSpan w:val="3"/>
          </w:tcPr>
          <w:p w14:paraId="470BDFA8"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2D9019FB" w14:textId="77777777" w:rsidR="00524B52" w:rsidRPr="00524B52" w:rsidRDefault="00524B52" w:rsidP="00524B52">
            <w:pPr>
              <w:rPr>
                <w:rFonts w:cs="Arial"/>
                <w:b/>
                <w:color w:val="000000" w:themeColor="text1"/>
              </w:rPr>
            </w:pPr>
          </w:p>
        </w:tc>
      </w:tr>
      <w:tr w:rsidR="00524B52" w:rsidRPr="00524B52" w14:paraId="6B59F717" w14:textId="77777777" w:rsidTr="00535D5D">
        <w:trPr>
          <w:cantSplit/>
          <w:trHeight w:val="467"/>
        </w:trPr>
        <w:tc>
          <w:tcPr>
            <w:tcW w:w="14196" w:type="dxa"/>
            <w:gridSpan w:val="6"/>
            <w:tcBorders>
              <w:left w:val="single" w:sz="4" w:space="0" w:color="auto"/>
              <w:bottom w:val="single" w:sz="4" w:space="0" w:color="auto"/>
            </w:tcBorders>
            <w:vAlign w:val="center"/>
          </w:tcPr>
          <w:p w14:paraId="48B9DE75"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p w14:paraId="1D98008E" w14:textId="77777777" w:rsidR="00524B52" w:rsidRPr="00524B52" w:rsidRDefault="00524B52" w:rsidP="00524B52">
            <w:pPr>
              <w:spacing w:before="120" w:after="120"/>
              <w:jc w:val="both"/>
              <w:rPr>
                <w:rFonts w:cs="Arial"/>
                <w:b/>
                <w:color w:val="000000" w:themeColor="text1"/>
              </w:rPr>
            </w:pPr>
            <w:r w:rsidRPr="00524B52">
              <w:rPr>
                <w:rFonts w:cs="Arial"/>
                <w:bCs/>
                <w:color w:val="000000" w:themeColor="text1"/>
              </w:rPr>
              <w:t xml:space="preserve">metribuzin, thifensulfuron, clodinafop, cinidon-ethyl, dichlorprop-p, MCPA, metsulfuron, </w:t>
            </w:r>
            <w:r w:rsidRPr="00524B52">
              <w:rPr>
                <w:rFonts w:cs="Arial"/>
                <w:color w:val="000000" w:themeColor="text1"/>
              </w:rPr>
              <w:t>fluroxypyr, flumioxazin, thiencarbazone, MCPA</w:t>
            </w:r>
          </w:p>
        </w:tc>
      </w:tr>
      <w:tr w:rsidR="00524B52" w:rsidRPr="00524B52" w14:paraId="3A79E81D" w14:textId="77777777" w:rsidTr="00535D5D">
        <w:trPr>
          <w:cantSplit/>
          <w:trHeight w:val="467"/>
        </w:trPr>
        <w:tc>
          <w:tcPr>
            <w:tcW w:w="14196" w:type="dxa"/>
            <w:gridSpan w:val="6"/>
            <w:tcBorders>
              <w:left w:val="single" w:sz="4" w:space="0" w:color="auto"/>
              <w:bottom w:val="single" w:sz="4" w:space="0" w:color="auto"/>
            </w:tcBorders>
            <w:vAlign w:val="center"/>
          </w:tcPr>
          <w:p w14:paraId="75690D5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5A31904E" w14:textId="4889BE73"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Short persistence selective sulfonylurea herbicide for the control of broadleaved weeds in cereals, mainly used in combination with other sulfonylureas and with metribuzin. The product has received full Annex 1 re-registration in the EU; however sales in the region have been affected by competitive introductions with China now the most significant country market. In 2007 Pioneer introduced a sunflower hybrid in the USA containing the DuPont ExpressSun trait which provides tolerance to tribenuron-methyl. In 2011 Arysta introduced the product in a mixture with fluroxypyr and thifensulfuron-methyl as Supremacy for use on cereals in the USA, and in a mixture with flucarbazone as Inferno Duo for use on wheat in Canada in 2013. In 2013 DuPont launched the product in a mixture with thifensulfuron-methyl as Panoflex in the USA for pre-plant burndown control of winter annuals, broadleaf weeds and volunteer glyphosate-resistant canola in wheat, barley and soybeans. In 2014 DuPont gained registration for Afforia (a mixture of tribenuron, thifensulfuron and flumioxazin) in the USA for use in soybeans and other field crops. This was followed in 2015 by the US launch of Predicade (thiencarbazone, tribenuron, thifensulfuron, fluroxypyr and MCPA) for use on spring and durum wheat. Tribenuron</w:t>
            </w:r>
            <w:r w:rsidR="00A50441">
              <w:rPr>
                <w:rFonts w:cs="Arial"/>
                <w:color w:val="000000" w:themeColor="text1"/>
              </w:rPr>
              <w:t>-methyl</w:t>
            </w:r>
            <w:r w:rsidRPr="00524B52">
              <w:rPr>
                <w:rFonts w:cs="Arial"/>
                <w:color w:val="000000" w:themeColor="text1"/>
              </w:rPr>
              <w:t xml:space="preserve"> will be divested to FMC as a result of the Dow-DuPont merger. </w:t>
            </w:r>
          </w:p>
        </w:tc>
      </w:tr>
    </w:tbl>
    <w:p w14:paraId="71CA69F6" w14:textId="77777777" w:rsidR="00524B52" w:rsidRPr="00524B52" w:rsidRDefault="00524B52" w:rsidP="00524B52">
      <w:pPr>
        <w:rPr>
          <w:rFonts w:cs="Arial"/>
          <w:color w:val="000000" w:themeColor="text1"/>
        </w:rPr>
      </w:pPr>
    </w:p>
    <w:p w14:paraId="7D5002DE"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7"/>
        <w:gridCol w:w="1083"/>
        <w:gridCol w:w="2270"/>
        <w:gridCol w:w="3312"/>
        <w:gridCol w:w="2328"/>
        <w:gridCol w:w="2326"/>
      </w:tblGrid>
      <w:tr w:rsidR="00524B52" w:rsidRPr="00524B52" w14:paraId="3C034CBE" w14:textId="77777777" w:rsidTr="00535D5D">
        <w:trPr>
          <w:cantSplit/>
          <w:trHeight w:val="467"/>
        </w:trPr>
        <w:tc>
          <w:tcPr>
            <w:tcW w:w="2628" w:type="dxa"/>
            <w:vMerge w:val="restart"/>
            <w:tcBorders>
              <w:left w:val="single" w:sz="4" w:space="0" w:color="auto"/>
            </w:tcBorders>
            <w:vAlign w:val="center"/>
          </w:tcPr>
          <w:p w14:paraId="018AEC46"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Tributyl phosphorotrithioate</w:t>
            </w:r>
          </w:p>
        </w:tc>
        <w:tc>
          <w:tcPr>
            <w:tcW w:w="3420" w:type="dxa"/>
            <w:gridSpan w:val="2"/>
            <w:tcBorders>
              <w:bottom w:val="nil"/>
            </w:tcBorders>
            <w:vAlign w:val="center"/>
          </w:tcPr>
          <w:p w14:paraId="4996E30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C8FE30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70548E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0CB8D9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44AE068" w14:textId="77777777" w:rsidTr="00535D5D">
        <w:trPr>
          <w:cantSplit/>
          <w:trHeight w:val="467"/>
        </w:trPr>
        <w:tc>
          <w:tcPr>
            <w:tcW w:w="2628" w:type="dxa"/>
            <w:vMerge/>
            <w:tcBorders>
              <w:left w:val="single" w:sz="4" w:space="0" w:color="auto"/>
              <w:bottom w:val="single" w:sz="4" w:space="0" w:color="auto"/>
            </w:tcBorders>
            <w:vAlign w:val="center"/>
          </w:tcPr>
          <w:p w14:paraId="65A3F70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E48B7DC"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26C2577A" w14:textId="77777777" w:rsidR="00524B52" w:rsidRPr="00524B52" w:rsidRDefault="00524B52" w:rsidP="00524B52">
            <w:pPr>
              <w:spacing w:before="60" w:after="60"/>
              <w:rPr>
                <w:rFonts w:cs="Arial"/>
                <w:b/>
                <w:color w:val="000000" w:themeColor="text1"/>
              </w:rPr>
            </w:pPr>
            <w:r w:rsidRPr="00524B52">
              <w:rPr>
                <w:rFonts w:cs="Arial"/>
                <w:color w:val="000000" w:themeColor="text1"/>
              </w:rPr>
              <w:t>PGR</w:t>
            </w:r>
          </w:p>
        </w:tc>
        <w:tc>
          <w:tcPr>
            <w:tcW w:w="2364" w:type="dxa"/>
            <w:tcBorders>
              <w:top w:val="nil"/>
              <w:bottom w:val="single" w:sz="4" w:space="0" w:color="auto"/>
            </w:tcBorders>
            <w:vAlign w:val="center"/>
          </w:tcPr>
          <w:p w14:paraId="08A2B406"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64E0EF58" w14:textId="77777777" w:rsidR="00524B52" w:rsidRPr="00524B52" w:rsidRDefault="00524B52" w:rsidP="00524B52">
            <w:pPr>
              <w:spacing w:before="60" w:after="60"/>
              <w:rPr>
                <w:rFonts w:cs="Arial"/>
                <w:b/>
                <w:color w:val="000000" w:themeColor="text1"/>
              </w:rPr>
            </w:pPr>
            <w:r w:rsidRPr="00524B52">
              <w:rPr>
                <w:rFonts w:cs="Arial"/>
                <w:color w:val="000000" w:themeColor="text1"/>
              </w:rPr>
              <w:t>1965</w:t>
            </w:r>
          </w:p>
        </w:tc>
      </w:tr>
      <w:tr w:rsidR="00524B52" w:rsidRPr="00524B52" w14:paraId="27B0F027" w14:textId="77777777" w:rsidTr="00535D5D">
        <w:trPr>
          <w:cantSplit/>
          <w:trHeight w:val="467"/>
        </w:trPr>
        <w:tc>
          <w:tcPr>
            <w:tcW w:w="2628" w:type="dxa"/>
            <w:tcBorders>
              <w:left w:val="single" w:sz="4" w:space="0" w:color="auto"/>
              <w:bottom w:val="nil"/>
            </w:tcBorders>
          </w:tcPr>
          <w:p w14:paraId="678FBCA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045992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9114D60"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7D23E6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A0CF981" wp14:editId="2ECC8AE7">
                  <wp:extent cx="1803400" cy="1181100"/>
                  <wp:effectExtent l="0" t="0" r="0" b="0"/>
                  <wp:docPr id="3587" name="Picture 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4" cstate="print"/>
                          <a:srcRect/>
                          <a:stretch>
                            <a:fillRect/>
                          </a:stretch>
                        </pic:blipFill>
                        <pic:spPr bwMode="auto">
                          <a:xfrm>
                            <a:off x="0" y="0"/>
                            <a:ext cx="1803400" cy="1181100"/>
                          </a:xfrm>
                          <a:prstGeom prst="rect">
                            <a:avLst/>
                          </a:prstGeom>
                          <a:noFill/>
                          <a:ln w="9525">
                            <a:noFill/>
                            <a:miter lim="800000"/>
                            <a:headEnd/>
                            <a:tailEnd/>
                          </a:ln>
                        </pic:spPr>
                      </pic:pic>
                    </a:graphicData>
                  </a:graphic>
                </wp:inline>
              </w:drawing>
            </w:r>
          </w:p>
        </w:tc>
      </w:tr>
      <w:tr w:rsidR="00524B52" w:rsidRPr="00524B52" w14:paraId="42226492" w14:textId="77777777" w:rsidTr="00535D5D">
        <w:trPr>
          <w:cantSplit/>
          <w:trHeight w:val="467"/>
        </w:trPr>
        <w:tc>
          <w:tcPr>
            <w:tcW w:w="2628" w:type="dxa"/>
            <w:tcBorders>
              <w:top w:val="nil"/>
              <w:left w:val="single" w:sz="4" w:space="0" w:color="auto"/>
              <w:bottom w:val="single" w:sz="4" w:space="0" w:color="auto"/>
            </w:tcBorders>
          </w:tcPr>
          <w:p w14:paraId="49F9CFE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Amvac (Def 6, Folex)</w:t>
            </w:r>
          </w:p>
        </w:tc>
        <w:tc>
          <w:tcPr>
            <w:tcW w:w="6840" w:type="dxa"/>
            <w:gridSpan w:val="3"/>
            <w:tcBorders>
              <w:top w:val="nil"/>
              <w:bottom w:val="single" w:sz="4" w:space="0" w:color="auto"/>
            </w:tcBorders>
          </w:tcPr>
          <w:p w14:paraId="0FA897B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51D060E7" w14:textId="77777777" w:rsidR="00524B52" w:rsidRPr="00524B52" w:rsidRDefault="00524B52" w:rsidP="00524B52">
            <w:pPr>
              <w:keepNext/>
              <w:outlineLvl w:val="0"/>
              <w:rPr>
                <w:rFonts w:cs="Arial"/>
                <w:color w:val="000000" w:themeColor="text1"/>
              </w:rPr>
            </w:pPr>
          </w:p>
        </w:tc>
      </w:tr>
      <w:tr w:rsidR="00524B52" w:rsidRPr="00524B52" w14:paraId="6F21949A" w14:textId="77777777" w:rsidTr="00535D5D">
        <w:trPr>
          <w:cantSplit/>
          <w:trHeight w:val="467"/>
        </w:trPr>
        <w:tc>
          <w:tcPr>
            <w:tcW w:w="2628" w:type="dxa"/>
            <w:tcBorders>
              <w:left w:val="single" w:sz="4" w:space="0" w:color="auto"/>
              <w:bottom w:val="single" w:sz="4" w:space="0" w:color="auto"/>
            </w:tcBorders>
          </w:tcPr>
          <w:p w14:paraId="3C79090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A5C698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6481511"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65CDE2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1100-2500</w:t>
            </w:r>
          </w:p>
        </w:tc>
        <w:tc>
          <w:tcPr>
            <w:tcW w:w="4728" w:type="dxa"/>
            <w:gridSpan w:val="2"/>
            <w:vMerge/>
            <w:vAlign w:val="center"/>
          </w:tcPr>
          <w:p w14:paraId="13C45C9C" w14:textId="77777777" w:rsidR="00524B52" w:rsidRPr="00524B52" w:rsidRDefault="00524B52" w:rsidP="00524B52">
            <w:pPr>
              <w:rPr>
                <w:rFonts w:cs="Arial"/>
                <w:b/>
                <w:color w:val="000000" w:themeColor="text1"/>
              </w:rPr>
            </w:pPr>
          </w:p>
        </w:tc>
      </w:tr>
      <w:tr w:rsidR="00524B52" w:rsidRPr="00524B52" w14:paraId="7CCC2D37" w14:textId="77777777" w:rsidTr="00535D5D">
        <w:trPr>
          <w:cantSplit/>
          <w:trHeight w:val="467"/>
        </w:trPr>
        <w:tc>
          <w:tcPr>
            <w:tcW w:w="2628" w:type="dxa"/>
            <w:tcBorders>
              <w:left w:val="single" w:sz="4" w:space="0" w:color="auto"/>
              <w:bottom w:val="single" w:sz="4" w:space="0" w:color="auto"/>
            </w:tcBorders>
            <w:vAlign w:val="center"/>
          </w:tcPr>
          <w:p w14:paraId="764EC02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62F24F0"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9A8D3A5" w14:textId="77777777" w:rsidR="00524B52" w:rsidRPr="00524B52" w:rsidRDefault="00524B52" w:rsidP="00524B52">
            <w:pPr>
              <w:rPr>
                <w:rFonts w:cs="Arial"/>
                <w:b/>
                <w:color w:val="000000" w:themeColor="text1"/>
              </w:rPr>
            </w:pPr>
          </w:p>
        </w:tc>
      </w:tr>
      <w:tr w:rsidR="00524B52" w:rsidRPr="00524B52" w14:paraId="6A44E814" w14:textId="77777777" w:rsidTr="00535D5D">
        <w:trPr>
          <w:cantSplit/>
          <w:trHeight w:val="467"/>
        </w:trPr>
        <w:tc>
          <w:tcPr>
            <w:tcW w:w="2628" w:type="dxa"/>
            <w:tcBorders>
              <w:left w:val="single" w:sz="4" w:space="0" w:color="auto"/>
              <w:bottom w:val="single" w:sz="4" w:space="0" w:color="auto"/>
            </w:tcBorders>
          </w:tcPr>
          <w:p w14:paraId="3FEF93BD" w14:textId="77777777" w:rsidR="00524B52" w:rsidRPr="00524B52" w:rsidRDefault="00524B52" w:rsidP="00524B52">
            <w:pPr>
              <w:spacing w:before="120" w:after="120"/>
              <w:rPr>
                <w:rFonts w:cs="Arial"/>
                <w:b/>
                <w:color w:val="000000" w:themeColor="text1"/>
              </w:rPr>
            </w:pPr>
            <w:r w:rsidRPr="00524B52">
              <w:rPr>
                <w:rFonts w:cs="Arial"/>
                <w:color w:val="000000" w:themeColor="text1"/>
              </w:rPr>
              <w:t>Cotton</w:t>
            </w:r>
          </w:p>
        </w:tc>
        <w:tc>
          <w:tcPr>
            <w:tcW w:w="6840" w:type="dxa"/>
            <w:gridSpan w:val="3"/>
          </w:tcPr>
          <w:p w14:paraId="65037DC5" w14:textId="77777777" w:rsidR="00524B52" w:rsidRPr="00524B52" w:rsidRDefault="00524B52" w:rsidP="00524B52">
            <w:pPr>
              <w:spacing w:before="120" w:after="120"/>
              <w:rPr>
                <w:rFonts w:cs="Arial"/>
                <w:b/>
                <w:color w:val="000000" w:themeColor="text1"/>
              </w:rPr>
            </w:pPr>
            <w:r w:rsidRPr="00524B52">
              <w:rPr>
                <w:rFonts w:cs="Arial"/>
                <w:color w:val="000000" w:themeColor="text1"/>
              </w:rPr>
              <w:t>n.a.</w:t>
            </w:r>
          </w:p>
        </w:tc>
        <w:tc>
          <w:tcPr>
            <w:tcW w:w="4728" w:type="dxa"/>
            <w:gridSpan w:val="2"/>
            <w:vMerge/>
            <w:vAlign w:val="center"/>
          </w:tcPr>
          <w:p w14:paraId="51FCCCAD" w14:textId="77777777" w:rsidR="00524B52" w:rsidRPr="00524B52" w:rsidRDefault="00524B52" w:rsidP="00524B52">
            <w:pPr>
              <w:rPr>
                <w:rFonts w:cs="Arial"/>
                <w:b/>
                <w:color w:val="000000" w:themeColor="text1"/>
              </w:rPr>
            </w:pPr>
          </w:p>
        </w:tc>
      </w:tr>
      <w:tr w:rsidR="00524B52" w:rsidRPr="00524B52" w14:paraId="36644131" w14:textId="77777777" w:rsidTr="00535D5D">
        <w:trPr>
          <w:cantSplit/>
          <w:trHeight w:val="467"/>
        </w:trPr>
        <w:tc>
          <w:tcPr>
            <w:tcW w:w="14196" w:type="dxa"/>
            <w:gridSpan w:val="6"/>
            <w:tcBorders>
              <w:left w:val="single" w:sz="4" w:space="0" w:color="auto"/>
              <w:bottom w:val="single" w:sz="4" w:space="0" w:color="auto"/>
            </w:tcBorders>
            <w:vAlign w:val="center"/>
          </w:tcPr>
          <w:p w14:paraId="7088424C"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64444D18" w14:textId="77777777" w:rsidTr="00535D5D">
        <w:trPr>
          <w:cantSplit/>
          <w:trHeight w:val="467"/>
        </w:trPr>
        <w:tc>
          <w:tcPr>
            <w:tcW w:w="14196" w:type="dxa"/>
            <w:gridSpan w:val="6"/>
            <w:tcBorders>
              <w:left w:val="single" w:sz="4" w:space="0" w:color="auto"/>
              <w:bottom w:val="single" w:sz="4" w:space="0" w:color="auto"/>
            </w:tcBorders>
            <w:vAlign w:val="center"/>
          </w:tcPr>
          <w:p w14:paraId="3F25B7B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505A2D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Cotton defoliant causing leaf drop whilst foliage is green, also known as tribufos and often used in combination with other defoliants. An organophosphorus product but deemed acceptable for re-registration in the USA. Acquired by Amvac from Bayer following the acquisition of Aventis. Amvac began operations at its tribufos production unit in Axis, Alabama in 2012.</w:t>
            </w:r>
          </w:p>
        </w:tc>
      </w:tr>
    </w:tbl>
    <w:p w14:paraId="2B4E86C2" w14:textId="77777777" w:rsidR="00524B52" w:rsidRPr="00524B52" w:rsidRDefault="00524B52" w:rsidP="00524B52">
      <w:pPr>
        <w:rPr>
          <w:rFonts w:cs="Arial"/>
          <w:color w:val="000000" w:themeColor="text1"/>
        </w:rPr>
      </w:pPr>
    </w:p>
    <w:p w14:paraId="7E948FAC"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2458B97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D268A74" w14:textId="77777777" w:rsidTr="00535D5D">
        <w:trPr>
          <w:cantSplit/>
          <w:trHeight w:val="467"/>
        </w:trPr>
        <w:tc>
          <w:tcPr>
            <w:tcW w:w="2628" w:type="dxa"/>
            <w:vMerge w:val="restart"/>
            <w:tcBorders>
              <w:left w:val="single" w:sz="4" w:space="0" w:color="auto"/>
            </w:tcBorders>
            <w:vAlign w:val="center"/>
          </w:tcPr>
          <w:p w14:paraId="7ACFC6FE"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Trichlorfon</w:t>
            </w:r>
          </w:p>
        </w:tc>
        <w:tc>
          <w:tcPr>
            <w:tcW w:w="3420" w:type="dxa"/>
            <w:gridSpan w:val="2"/>
            <w:tcBorders>
              <w:bottom w:val="nil"/>
            </w:tcBorders>
            <w:vAlign w:val="center"/>
          </w:tcPr>
          <w:p w14:paraId="10120A6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F256B9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99CF10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4D7280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2B319F4" w14:textId="77777777" w:rsidTr="00535D5D">
        <w:trPr>
          <w:cantSplit/>
          <w:trHeight w:val="467"/>
        </w:trPr>
        <w:tc>
          <w:tcPr>
            <w:tcW w:w="2628" w:type="dxa"/>
            <w:vMerge/>
            <w:tcBorders>
              <w:left w:val="single" w:sz="4" w:space="0" w:color="auto"/>
              <w:bottom w:val="single" w:sz="4" w:space="0" w:color="auto"/>
            </w:tcBorders>
            <w:vAlign w:val="center"/>
          </w:tcPr>
          <w:p w14:paraId="6A9A40A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AB04A6C"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1823EAB4" w14:textId="77777777" w:rsidR="00524B52" w:rsidRPr="00524B52" w:rsidRDefault="00524B52" w:rsidP="00524B52">
            <w:pPr>
              <w:spacing w:before="60" w:after="60"/>
              <w:rPr>
                <w:rFonts w:cs="Arial"/>
                <w:b/>
                <w:color w:val="000000" w:themeColor="text1"/>
              </w:rPr>
            </w:pPr>
            <w:r w:rsidRPr="00524B52">
              <w:rPr>
                <w:rFonts w:cs="Arial"/>
                <w:color w:val="000000" w:themeColor="text1"/>
              </w:rPr>
              <w:t>Organophosphate</w:t>
            </w:r>
          </w:p>
        </w:tc>
        <w:tc>
          <w:tcPr>
            <w:tcW w:w="2364" w:type="dxa"/>
            <w:tcBorders>
              <w:top w:val="nil"/>
              <w:bottom w:val="single" w:sz="4" w:space="0" w:color="auto"/>
            </w:tcBorders>
            <w:vAlign w:val="center"/>
          </w:tcPr>
          <w:p w14:paraId="34EFAA39" w14:textId="77777777" w:rsidR="00524B52" w:rsidRPr="00524B52" w:rsidRDefault="00524B52" w:rsidP="00524B52">
            <w:pPr>
              <w:spacing w:before="60" w:after="60"/>
              <w:rPr>
                <w:rFonts w:cs="Arial"/>
                <w:b/>
                <w:color w:val="000000" w:themeColor="text1"/>
              </w:rPr>
            </w:pPr>
            <w:r w:rsidRPr="00524B52">
              <w:rPr>
                <w:rFonts w:cs="Arial"/>
                <w:color w:val="000000" w:themeColor="text1"/>
              </w:rPr>
              <w:t>45</w:t>
            </w:r>
          </w:p>
        </w:tc>
        <w:tc>
          <w:tcPr>
            <w:tcW w:w="2364" w:type="dxa"/>
            <w:tcBorders>
              <w:top w:val="nil"/>
              <w:bottom w:val="single" w:sz="4" w:space="0" w:color="auto"/>
            </w:tcBorders>
            <w:vAlign w:val="center"/>
          </w:tcPr>
          <w:p w14:paraId="69621456" w14:textId="77777777" w:rsidR="00524B52" w:rsidRPr="00524B52" w:rsidRDefault="00524B52" w:rsidP="00524B52">
            <w:pPr>
              <w:spacing w:before="60" w:after="60"/>
              <w:rPr>
                <w:rFonts w:cs="Arial"/>
                <w:b/>
                <w:color w:val="000000" w:themeColor="text1"/>
              </w:rPr>
            </w:pPr>
            <w:r w:rsidRPr="00524B52">
              <w:rPr>
                <w:rFonts w:cs="Arial"/>
                <w:color w:val="000000" w:themeColor="text1"/>
              </w:rPr>
              <w:t>1957</w:t>
            </w:r>
          </w:p>
        </w:tc>
      </w:tr>
      <w:tr w:rsidR="00524B52" w:rsidRPr="00524B52" w14:paraId="48431550" w14:textId="77777777" w:rsidTr="00535D5D">
        <w:trPr>
          <w:cantSplit/>
          <w:trHeight w:val="467"/>
        </w:trPr>
        <w:tc>
          <w:tcPr>
            <w:tcW w:w="2628" w:type="dxa"/>
            <w:tcBorders>
              <w:left w:val="single" w:sz="4" w:space="0" w:color="auto"/>
              <w:bottom w:val="nil"/>
            </w:tcBorders>
          </w:tcPr>
          <w:p w14:paraId="5BF7A95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7293B3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3D16C13"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642BC621" w14:textId="77777777" w:rsidR="00524B52" w:rsidRPr="00524B52" w:rsidRDefault="00524B52" w:rsidP="00524B52">
            <w:pPr>
              <w:rPr>
                <w:rFonts w:ascii="Times New Roman" w:hAnsi="Times New Roman"/>
                <w:color w:val="000000" w:themeColor="text1"/>
              </w:rPr>
            </w:pPr>
          </w:p>
          <w:p w14:paraId="7E5CC6C9"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7F98CDE" wp14:editId="3B9E0F65">
                  <wp:extent cx="1816100" cy="1155700"/>
                  <wp:effectExtent l="19050" t="0" r="0" b="0"/>
                  <wp:docPr id="3588" name="Picture 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5" cstate="print"/>
                          <a:srcRect/>
                          <a:stretch>
                            <a:fillRect/>
                          </a:stretch>
                        </pic:blipFill>
                        <pic:spPr bwMode="auto">
                          <a:xfrm>
                            <a:off x="0" y="0"/>
                            <a:ext cx="1816100" cy="1155700"/>
                          </a:xfrm>
                          <a:prstGeom prst="rect">
                            <a:avLst/>
                          </a:prstGeom>
                          <a:noFill/>
                          <a:ln w="9525">
                            <a:noFill/>
                            <a:miter lim="800000"/>
                            <a:headEnd/>
                            <a:tailEnd/>
                          </a:ln>
                        </pic:spPr>
                      </pic:pic>
                    </a:graphicData>
                  </a:graphic>
                </wp:inline>
              </w:drawing>
            </w:r>
          </w:p>
        </w:tc>
      </w:tr>
      <w:tr w:rsidR="00524B52" w:rsidRPr="00524B52" w14:paraId="042B354B" w14:textId="77777777" w:rsidTr="00535D5D">
        <w:trPr>
          <w:cantSplit/>
          <w:trHeight w:val="467"/>
        </w:trPr>
        <w:tc>
          <w:tcPr>
            <w:tcW w:w="2628" w:type="dxa"/>
            <w:tcBorders>
              <w:top w:val="nil"/>
              <w:left w:val="single" w:sz="4" w:space="0" w:color="auto"/>
              <w:bottom w:val="single" w:sz="4" w:space="0" w:color="auto"/>
            </w:tcBorders>
          </w:tcPr>
          <w:p w14:paraId="5095877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(Dipterex)</w:t>
            </w:r>
          </w:p>
        </w:tc>
        <w:tc>
          <w:tcPr>
            <w:tcW w:w="6840" w:type="dxa"/>
            <w:gridSpan w:val="3"/>
            <w:tcBorders>
              <w:top w:val="nil"/>
              <w:bottom w:val="single" w:sz="4" w:space="0" w:color="auto"/>
            </w:tcBorders>
          </w:tcPr>
          <w:p w14:paraId="137B8FB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Cequisa, Adama, Chinese Companies, FarmHannong</w:t>
            </w:r>
          </w:p>
        </w:tc>
        <w:tc>
          <w:tcPr>
            <w:tcW w:w="4728" w:type="dxa"/>
            <w:gridSpan w:val="2"/>
            <w:vMerge/>
            <w:tcBorders>
              <w:top w:val="nil"/>
            </w:tcBorders>
          </w:tcPr>
          <w:p w14:paraId="06444582" w14:textId="77777777" w:rsidR="00524B52" w:rsidRPr="00524B52" w:rsidRDefault="00524B52" w:rsidP="00524B52">
            <w:pPr>
              <w:keepNext/>
              <w:outlineLvl w:val="0"/>
              <w:rPr>
                <w:rFonts w:cs="Arial"/>
                <w:color w:val="000000" w:themeColor="text1"/>
              </w:rPr>
            </w:pPr>
          </w:p>
        </w:tc>
      </w:tr>
      <w:tr w:rsidR="00524B52" w:rsidRPr="00524B52" w14:paraId="6C0E2B5A" w14:textId="77777777" w:rsidTr="00535D5D">
        <w:trPr>
          <w:cantSplit/>
          <w:trHeight w:val="467"/>
        </w:trPr>
        <w:tc>
          <w:tcPr>
            <w:tcW w:w="2628" w:type="dxa"/>
            <w:tcBorders>
              <w:left w:val="single" w:sz="4" w:space="0" w:color="auto"/>
              <w:bottom w:val="single" w:sz="4" w:space="0" w:color="auto"/>
            </w:tcBorders>
          </w:tcPr>
          <w:p w14:paraId="08A8200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4E1F66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BB68DEE"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56FCC5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400-1400</w:t>
            </w:r>
          </w:p>
        </w:tc>
        <w:tc>
          <w:tcPr>
            <w:tcW w:w="4728" w:type="dxa"/>
            <w:gridSpan w:val="2"/>
            <w:vMerge/>
            <w:vAlign w:val="center"/>
          </w:tcPr>
          <w:p w14:paraId="2CFFCAA7" w14:textId="77777777" w:rsidR="00524B52" w:rsidRPr="00524B52" w:rsidRDefault="00524B52" w:rsidP="00524B52">
            <w:pPr>
              <w:rPr>
                <w:rFonts w:cs="Arial"/>
                <w:b/>
                <w:color w:val="000000" w:themeColor="text1"/>
              </w:rPr>
            </w:pPr>
          </w:p>
        </w:tc>
      </w:tr>
      <w:tr w:rsidR="00524B52" w:rsidRPr="00524B52" w14:paraId="44203D93" w14:textId="77777777" w:rsidTr="00535D5D">
        <w:trPr>
          <w:cantSplit/>
          <w:trHeight w:val="467"/>
        </w:trPr>
        <w:tc>
          <w:tcPr>
            <w:tcW w:w="2628" w:type="dxa"/>
            <w:tcBorders>
              <w:left w:val="single" w:sz="4" w:space="0" w:color="auto"/>
              <w:bottom w:val="single" w:sz="4" w:space="0" w:color="auto"/>
            </w:tcBorders>
            <w:vAlign w:val="center"/>
          </w:tcPr>
          <w:p w14:paraId="76A20ED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220EEC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476296F" w14:textId="77777777" w:rsidR="00524B52" w:rsidRPr="00524B52" w:rsidRDefault="00524B52" w:rsidP="00524B52">
            <w:pPr>
              <w:rPr>
                <w:rFonts w:cs="Arial"/>
                <w:b/>
                <w:color w:val="000000" w:themeColor="text1"/>
              </w:rPr>
            </w:pPr>
          </w:p>
        </w:tc>
      </w:tr>
      <w:tr w:rsidR="00524B52" w:rsidRPr="00524B52" w14:paraId="23ABEBCA" w14:textId="77777777" w:rsidTr="00535D5D">
        <w:trPr>
          <w:cantSplit/>
          <w:trHeight w:val="467"/>
        </w:trPr>
        <w:tc>
          <w:tcPr>
            <w:tcW w:w="2628" w:type="dxa"/>
            <w:tcBorders>
              <w:left w:val="single" w:sz="4" w:space="0" w:color="auto"/>
              <w:bottom w:val="single" w:sz="4" w:space="0" w:color="auto"/>
            </w:tcBorders>
          </w:tcPr>
          <w:p w14:paraId="23E6F75D"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Cereals, F&amp;V, Cotton</w:t>
            </w:r>
          </w:p>
        </w:tc>
        <w:tc>
          <w:tcPr>
            <w:tcW w:w="6840" w:type="dxa"/>
            <w:gridSpan w:val="3"/>
          </w:tcPr>
          <w:p w14:paraId="6EAC5EC8"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 / mites and nematodes</w:t>
            </w:r>
          </w:p>
        </w:tc>
        <w:tc>
          <w:tcPr>
            <w:tcW w:w="4728" w:type="dxa"/>
            <w:gridSpan w:val="2"/>
            <w:vMerge/>
            <w:vAlign w:val="center"/>
          </w:tcPr>
          <w:p w14:paraId="65BD211B" w14:textId="77777777" w:rsidR="00524B52" w:rsidRPr="00524B52" w:rsidRDefault="00524B52" w:rsidP="00524B52">
            <w:pPr>
              <w:rPr>
                <w:rFonts w:cs="Arial"/>
                <w:b/>
                <w:color w:val="000000" w:themeColor="text1"/>
              </w:rPr>
            </w:pPr>
          </w:p>
        </w:tc>
      </w:tr>
      <w:tr w:rsidR="00524B52" w:rsidRPr="00524B52" w14:paraId="238685DF" w14:textId="77777777" w:rsidTr="00535D5D">
        <w:trPr>
          <w:cantSplit/>
          <w:trHeight w:val="467"/>
        </w:trPr>
        <w:tc>
          <w:tcPr>
            <w:tcW w:w="14196" w:type="dxa"/>
            <w:gridSpan w:val="6"/>
            <w:tcBorders>
              <w:left w:val="single" w:sz="4" w:space="0" w:color="auto"/>
              <w:bottom w:val="single" w:sz="4" w:space="0" w:color="auto"/>
            </w:tcBorders>
            <w:vAlign w:val="center"/>
          </w:tcPr>
          <w:p w14:paraId="15817C34"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517E9358" w14:textId="77777777" w:rsidTr="00535D5D">
        <w:trPr>
          <w:cantSplit/>
          <w:trHeight w:val="467"/>
        </w:trPr>
        <w:tc>
          <w:tcPr>
            <w:tcW w:w="14196" w:type="dxa"/>
            <w:gridSpan w:val="6"/>
            <w:tcBorders>
              <w:left w:val="single" w:sz="4" w:space="0" w:color="auto"/>
              <w:bottom w:val="single" w:sz="4" w:space="0" w:color="auto"/>
            </w:tcBorders>
            <w:vAlign w:val="center"/>
          </w:tcPr>
          <w:p w14:paraId="7ACA919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83FC53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Commodity organophosphorus insecticide especially active against fly species, surface feeding &amp; mining caterpillars, and bug species. An ageing product subject to generic competition and regulatory scrutiny, although also finds sales in animal health. Acquired by UPL from Bayer in 2006, although Bayer has retained the home and garden uses. Not re-registered in the EU with the product being phased out by the end of 2008. Generally accepted in the USA where it is used mainly in non-crop situations; however some home and golf course applications have been cancelled. Also banned in Brazil in 2010.</w:t>
            </w:r>
          </w:p>
        </w:tc>
      </w:tr>
    </w:tbl>
    <w:p w14:paraId="7FE77D2B" w14:textId="77777777" w:rsidR="00524B52" w:rsidRPr="00524B52" w:rsidRDefault="00524B52" w:rsidP="00524B52">
      <w:pPr>
        <w:rPr>
          <w:rFonts w:cs="Arial"/>
          <w:color w:val="000000" w:themeColor="text1"/>
        </w:rPr>
      </w:pPr>
    </w:p>
    <w:p w14:paraId="6EB9D188" w14:textId="77777777" w:rsidR="00524B52" w:rsidRPr="00524B52" w:rsidRDefault="00524B52" w:rsidP="00524B52">
      <w:pPr>
        <w:rPr>
          <w:rFonts w:cs="Arial"/>
          <w:color w:val="000000" w:themeColor="text1"/>
        </w:rPr>
      </w:pPr>
      <w:r w:rsidRPr="00524B52">
        <w:rPr>
          <w:rFonts w:cs="Arial"/>
          <w:color w:val="000000" w:themeColor="text1"/>
        </w:rPr>
        <w:br w:type="page"/>
      </w:r>
    </w:p>
    <w:p w14:paraId="69A8326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CB21EB7" w14:textId="77777777" w:rsidTr="00535D5D">
        <w:trPr>
          <w:cantSplit/>
          <w:trHeight w:val="467"/>
        </w:trPr>
        <w:tc>
          <w:tcPr>
            <w:tcW w:w="2628" w:type="dxa"/>
            <w:vMerge w:val="restart"/>
            <w:tcBorders>
              <w:left w:val="single" w:sz="4" w:space="0" w:color="auto"/>
            </w:tcBorders>
            <w:vAlign w:val="center"/>
          </w:tcPr>
          <w:p w14:paraId="74A3B90B"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Triclopyr</w:t>
            </w:r>
          </w:p>
        </w:tc>
        <w:tc>
          <w:tcPr>
            <w:tcW w:w="3420" w:type="dxa"/>
            <w:gridSpan w:val="2"/>
            <w:tcBorders>
              <w:bottom w:val="nil"/>
            </w:tcBorders>
            <w:vAlign w:val="center"/>
          </w:tcPr>
          <w:p w14:paraId="47FECA5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4A5427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2F2FD4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EEAB1C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3BBD1B1" w14:textId="77777777" w:rsidTr="00535D5D">
        <w:trPr>
          <w:cantSplit/>
          <w:trHeight w:val="467"/>
        </w:trPr>
        <w:tc>
          <w:tcPr>
            <w:tcW w:w="2628" w:type="dxa"/>
            <w:vMerge/>
            <w:tcBorders>
              <w:left w:val="single" w:sz="4" w:space="0" w:color="auto"/>
              <w:bottom w:val="single" w:sz="4" w:space="0" w:color="auto"/>
            </w:tcBorders>
            <w:vAlign w:val="center"/>
          </w:tcPr>
          <w:p w14:paraId="08513803"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EDE835D"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29624A13" w14:textId="77777777" w:rsidR="00524B52" w:rsidRPr="00524B52" w:rsidRDefault="00524B52" w:rsidP="00524B52">
            <w:pPr>
              <w:spacing w:before="60" w:after="60"/>
              <w:rPr>
                <w:rFonts w:cs="Arial"/>
                <w:b/>
                <w:color w:val="000000" w:themeColor="text1"/>
              </w:rPr>
            </w:pPr>
            <w:r w:rsidRPr="00524B52">
              <w:rPr>
                <w:rFonts w:cs="Arial"/>
                <w:color w:val="000000" w:themeColor="text1"/>
              </w:rPr>
              <w:t>Pyridine</w:t>
            </w:r>
          </w:p>
        </w:tc>
        <w:tc>
          <w:tcPr>
            <w:tcW w:w="2364" w:type="dxa"/>
            <w:tcBorders>
              <w:top w:val="nil"/>
              <w:bottom w:val="single" w:sz="4" w:space="0" w:color="auto"/>
            </w:tcBorders>
            <w:vAlign w:val="center"/>
          </w:tcPr>
          <w:p w14:paraId="3AC072B9" w14:textId="77777777" w:rsidR="00524B52" w:rsidRPr="00524B52" w:rsidRDefault="00524B52" w:rsidP="00524B52">
            <w:pPr>
              <w:spacing w:before="60" w:after="60"/>
              <w:rPr>
                <w:rFonts w:cs="Arial"/>
                <w:b/>
                <w:color w:val="000000" w:themeColor="text1"/>
              </w:rPr>
            </w:pPr>
            <w:r w:rsidRPr="00524B52">
              <w:rPr>
                <w:rFonts w:cs="Arial"/>
                <w:color w:val="000000" w:themeColor="text1"/>
              </w:rPr>
              <w:t>150</w:t>
            </w:r>
          </w:p>
        </w:tc>
        <w:tc>
          <w:tcPr>
            <w:tcW w:w="2364" w:type="dxa"/>
            <w:tcBorders>
              <w:top w:val="nil"/>
              <w:bottom w:val="single" w:sz="4" w:space="0" w:color="auto"/>
            </w:tcBorders>
            <w:vAlign w:val="center"/>
          </w:tcPr>
          <w:p w14:paraId="03FE096A" w14:textId="77777777" w:rsidR="00524B52" w:rsidRPr="00524B52" w:rsidRDefault="00524B52" w:rsidP="00524B52">
            <w:pPr>
              <w:spacing w:before="60" w:after="60"/>
              <w:rPr>
                <w:rFonts w:cs="Arial"/>
                <w:b/>
                <w:color w:val="000000" w:themeColor="text1"/>
              </w:rPr>
            </w:pPr>
            <w:r w:rsidRPr="00524B52">
              <w:rPr>
                <w:rFonts w:cs="Arial"/>
                <w:color w:val="000000" w:themeColor="text1"/>
              </w:rPr>
              <w:t>1979</w:t>
            </w:r>
          </w:p>
        </w:tc>
      </w:tr>
      <w:tr w:rsidR="00524B52" w:rsidRPr="00524B52" w14:paraId="61F717B3" w14:textId="77777777" w:rsidTr="00535D5D">
        <w:trPr>
          <w:cantSplit/>
          <w:trHeight w:val="467"/>
        </w:trPr>
        <w:tc>
          <w:tcPr>
            <w:tcW w:w="2628" w:type="dxa"/>
            <w:tcBorders>
              <w:left w:val="single" w:sz="4" w:space="0" w:color="auto"/>
              <w:bottom w:val="nil"/>
            </w:tcBorders>
          </w:tcPr>
          <w:p w14:paraId="1768574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8E83E4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0AA8962"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96528AD" w14:textId="77777777" w:rsidR="00524B52" w:rsidRPr="00524B52" w:rsidRDefault="00524B52" w:rsidP="00524B52">
            <w:pPr>
              <w:rPr>
                <w:rFonts w:ascii="Times New Roman" w:hAnsi="Times New Roman"/>
                <w:color w:val="000000" w:themeColor="text1"/>
              </w:rPr>
            </w:pPr>
          </w:p>
          <w:p w14:paraId="48D657E7"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9C15B27" wp14:editId="49D2A941">
                  <wp:extent cx="1841500" cy="1016000"/>
                  <wp:effectExtent l="19050" t="0" r="0" b="0"/>
                  <wp:docPr id="3589" name="Picture 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6" cstate="print"/>
                          <a:srcRect/>
                          <a:stretch>
                            <a:fillRect/>
                          </a:stretch>
                        </pic:blipFill>
                        <pic:spPr bwMode="auto">
                          <a:xfrm>
                            <a:off x="0" y="0"/>
                            <a:ext cx="1841500" cy="1016000"/>
                          </a:xfrm>
                          <a:prstGeom prst="rect">
                            <a:avLst/>
                          </a:prstGeom>
                          <a:noFill/>
                          <a:ln w="9525">
                            <a:noFill/>
                            <a:miter lim="800000"/>
                            <a:headEnd/>
                            <a:tailEnd/>
                          </a:ln>
                        </pic:spPr>
                      </pic:pic>
                    </a:graphicData>
                  </a:graphic>
                </wp:inline>
              </w:drawing>
            </w:r>
          </w:p>
        </w:tc>
      </w:tr>
      <w:tr w:rsidR="00524B52" w:rsidRPr="00524B52" w14:paraId="224E3370" w14:textId="77777777" w:rsidTr="00535D5D">
        <w:trPr>
          <w:cantSplit/>
          <w:trHeight w:val="467"/>
        </w:trPr>
        <w:tc>
          <w:tcPr>
            <w:tcW w:w="2628" w:type="dxa"/>
            <w:tcBorders>
              <w:top w:val="nil"/>
              <w:left w:val="single" w:sz="4" w:space="0" w:color="auto"/>
              <w:bottom w:val="single" w:sz="4" w:space="0" w:color="auto"/>
            </w:tcBorders>
          </w:tcPr>
          <w:p w14:paraId="5F55259C"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(Garlon)</w:t>
            </w:r>
          </w:p>
        </w:tc>
        <w:tc>
          <w:tcPr>
            <w:tcW w:w="6840" w:type="dxa"/>
            <w:gridSpan w:val="3"/>
            <w:tcBorders>
              <w:top w:val="nil"/>
              <w:bottom w:val="single" w:sz="4" w:space="0" w:color="auto"/>
            </w:tcBorders>
          </w:tcPr>
          <w:p w14:paraId="6090CDF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Chinese Companies, Gharda, Adama, Meghmani, Punjab Chemicals</w:t>
            </w:r>
          </w:p>
        </w:tc>
        <w:tc>
          <w:tcPr>
            <w:tcW w:w="4728" w:type="dxa"/>
            <w:gridSpan w:val="2"/>
            <w:vMerge/>
            <w:tcBorders>
              <w:top w:val="nil"/>
            </w:tcBorders>
          </w:tcPr>
          <w:p w14:paraId="2E3AD6C6" w14:textId="77777777" w:rsidR="00524B52" w:rsidRPr="00524B52" w:rsidRDefault="00524B52" w:rsidP="00524B52">
            <w:pPr>
              <w:keepNext/>
              <w:outlineLvl w:val="0"/>
              <w:rPr>
                <w:rFonts w:cs="Arial"/>
                <w:color w:val="000000" w:themeColor="text1"/>
              </w:rPr>
            </w:pPr>
          </w:p>
        </w:tc>
      </w:tr>
      <w:tr w:rsidR="00524B52" w:rsidRPr="00524B52" w14:paraId="7E37F4AE" w14:textId="77777777" w:rsidTr="00535D5D">
        <w:trPr>
          <w:cantSplit/>
          <w:trHeight w:val="467"/>
        </w:trPr>
        <w:tc>
          <w:tcPr>
            <w:tcW w:w="2628" w:type="dxa"/>
            <w:tcBorders>
              <w:left w:val="single" w:sz="4" w:space="0" w:color="auto"/>
              <w:bottom w:val="single" w:sz="4" w:space="0" w:color="auto"/>
            </w:tcBorders>
          </w:tcPr>
          <w:p w14:paraId="2D180A6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E55076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F092A3E"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4DA67F1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240-8000</w:t>
            </w:r>
          </w:p>
        </w:tc>
        <w:tc>
          <w:tcPr>
            <w:tcW w:w="4728" w:type="dxa"/>
            <w:gridSpan w:val="2"/>
            <w:vMerge/>
            <w:vAlign w:val="center"/>
          </w:tcPr>
          <w:p w14:paraId="076664DC" w14:textId="77777777" w:rsidR="00524B52" w:rsidRPr="00524B52" w:rsidRDefault="00524B52" w:rsidP="00524B52">
            <w:pPr>
              <w:rPr>
                <w:rFonts w:cs="Arial"/>
                <w:b/>
                <w:color w:val="000000" w:themeColor="text1"/>
              </w:rPr>
            </w:pPr>
          </w:p>
        </w:tc>
      </w:tr>
      <w:tr w:rsidR="00524B52" w:rsidRPr="00524B52" w14:paraId="1DFBF719" w14:textId="77777777" w:rsidTr="00535D5D">
        <w:trPr>
          <w:cantSplit/>
          <w:trHeight w:val="467"/>
        </w:trPr>
        <w:tc>
          <w:tcPr>
            <w:tcW w:w="2628" w:type="dxa"/>
            <w:tcBorders>
              <w:left w:val="single" w:sz="4" w:space="0" w:color="auto"/>
              <w:bottom w:val="single" w:sz="4" w:space="0" w:color="auto"/>
            </w:tcBorders>
            <w:vAlign w:val="center"/>
          </w:tcPr>
          <w:p w14:paraId="43B2B03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391F3BAC"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E40FB77" w14:textId="77777777" w:rsidR="00524B52" w:rsidRPr="00524B52" w:rsidRDefault="00524B52" w:rsidP="00524B52">
            <w:pPr>
              <w:rPr>
                <w:rFonts w:cs="Arial"/>
                <w:b/>
                <w:color w:val="000000" w:themeColor="text1"/>
              </w:rPr>
            </w:pPr>
          </w:p>
        </w:tc>
      </w:tr>
      <w:tr w:rsidR="00524B52" w:rsidRPr="00524B52" w14:paraId="15B326D8" w14:textId="77777777" w:rsidTr="00535D5D">
        <w:trPr>
          <w:cantSplit/>
          <w:trHeight w:val="467"/>
        </w:trPr>
        <w:tc>
          <w:tcPr>
            <w:tcW w:w="2628" w:type="dxa"/>
            <w:tcBorders>
              <w:left w:val="single" w:sz="4" w:space="0" w:color="auto"/>
              <w:bottom w:val="single" w:sz="4" w:space="0" w:color="auto"/>
            </w:tcBorders>
          </w:tcPr>
          <w:p w14:paraId="66433F17" w14:textId="77777777" w:rsidR="00524B52" w:rsidRPr="00524B52" w:rsidRDefault="00524B52" w:rsidP="00524B52">
            <w:pPr>
              <w:spacing w:before="120" w:after="120"/>
              <w:rPr>
                <w:rFonts w:cs="Arial"/>
                <w:b/>
                <w:color w:val="000000" w:themeColor="text1"/>
              </w:rPr>
            </w:pPr>
            <w:r w:rsidRPr="00524B52">
              <w:rPr>
                <w:rFonts w:cs="Arial"/>
                <w:color w:val="000000" w:themeColor="text1"/>
              </w:rPr>
              <w:t>Plantation crops, Cereals, Rice</w:t>
            </w:r>
          </w:p>
        </w:tc>
        <w:tc>
          <w:tcPr>
            <w:tcW w:w="6840" w:type="dxa"/>
            <w:gridSpan w:val="3"/>
          </w:tcPr>
          <w:p w14:paraId="3CD83A5C"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weeds</w:t>
            </w:r>
          </w:p>
        </w:tc>
        <w:tc>
          <w:tcPr>
            <w:tcW w:w="4728" w:type="dxa"/>
            <w:gridSpan w:val="2"/>
            <w:vMerge/>
            <w:vAlign w:val="center"/>
          </w:tcPr>
          <w:p w14:paraId="4E43AF91" w14:textId="77777777" w:rsidR="00524B52" w:rsidRPr="00524B52" w:rsidRDefault="00524B52" w:rsidP="00524B52">
            <w:pPr>
              <w:rPr>
                <w:rFonts w:cs="Arial"/>
                <w:b/>
                <w:color w:val="000000" w:themeColor="text1"/>
              </w:rPr>
            </w:pPr>
          </w:p>
        </w:tc>
      </w:tr>
      <w:tr w:rsidR="00524B52" w:rsidRPr="00524B52" w14:paraId="52AD4E7F" w14:textId="77777777" w:rsidTr="00535D5D">
        <w:trPr>
          <w:cantSplit/>
          <w:trHeight w:val="467"/>
        </w:trPr>
        <w:tc>
          <w:tcPr>
            <w:tcW w:w="14196" w:type="dxa"/>
            <w:gridSpan w:val="6"/>
            <w:tcBorders>
              <w:left w:val="single" w:sz="4" w:space="0" w:color="auto"/>
              <w:bottom w:val="single" w:sz="4" w:space="0" w:color="auto"/>
            </w:tcBorders>
            <w:vAlign w:val="center"/>
          </w:tcPr>
          <w:p w14:paraId="14E5E5CB"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aminopyralid</w:t>
            </w:r>
          </w:p>
        </w:tc>
      </w:tr>
      <w:tr w:rsidR="00524B52" w:rsidRPr="00524B52" w14:paraId="595C200C" w14:textId="77777777" w:rsidTr="00535D5D">
        <w:trPr>
          <w:cantSplit/>
          <w:trHeight w:val="467"/>
        </w:trPr>
        <w:tc>
          <w:tcPr>
            <w:tcW w:w="14196" w:type="dxa"/>
            <w:gridSpan w:val="6"/>
            <w:tcBorders>
              <w:left w:val="single" w:sz="4" w:space="0" w:color="auto"/>
              <w:bottom w:val="single" w:sz="4" w:space="0" w:color="auto"/>
            </w:tcBorders>
            <w:vAlign w:val="center"/>
          </w:tcPr>
          <w:p w14:paraId="5DA94F5A"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3561B2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Pyridine herbicide for the control of broadleaved and woody weeds in grassland and non-crop situations, in orchards and for burn down pre-planting in a number of crops. Re-registration in the EU has been approved and extended to April 2018, under certain use restrictions. SePRO has developed the product for the control of woody, broadleaf and aquatic weeds in ponds, lakes and marshes as Renovate. In 2003 Nufarm introduced Tahoe for brush weed control in non-crop areas. Adama gained a generic approval in the USA in 2005.</w:t>
            </w:r>
          </w:p>
        </w:tc>
      </w:tr>
    </w:tbl>
    <w:p w14:paraId="3E4662BF" w14:textId="77777777" w:rsidR="00524B52" w:rsidRPr="00524B52" w:rsidRDefault="00524B52" w:rsidP="00524B52">
      <w:pPr>
        <w:rPr>
          <w:rFonts w:cs="Arial"/>
          <w:color w:val="000000" w:themeColor="text1"/>
        </w:rPr>
      </w:pPr>
    </w:p>
    <w:p w14:paraId="2D4712ED" w14:textId="77777777" w:rsidR="00524B52" w:rsidRPr="00524B52" w:rsidRDefault="00524B52" w:rsidP="00524B52">
      <w:pPr>
        <w:rPr>
          <w:rFonts w:cs="Arial"/>
          <w:color w:val="000000" w:themeColor="text1"/>
        </w:rPr>
      </w:pPr>
      <w:r w:rsidRPr="00524B52">
        <w:rPr>
          <w:rFonts w:cs="Arial"/>
          <w:color w:val="000000" w:themeColor="text1"/>
        </w:rPr>
        <w:br w:type="page"/>
      </w:r>
    </w:p>
    <w:p w14:paraId="1AADEA4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A74F379" w14:textId="77777777" w:rsidTr="00535D5D">
        <w:trPr>
          <w:cantSplit/>
          <w:trHeight w:val="467"/>
        </w:trPr>
        <w:tc>
          <w:tcPr>
            <w:tcW w:w="2628" w:type="dxa"/>
            <w:vMerge w:val="restart"/>
            <w:tcBorders>
              <w:left w:val="single" w:sz="4" w:space="0" w:color="auto"/>
            </w:tcBorders>
            <w:vAlign w:val="center"/>
          </w:tcPr>
          <w:p w14:paraId="1D00CFDA"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Tricyclazole</w:t>
            </w:r>
          </w:p>
        </w:tc>
        <w:tc>
          <w:tcPr>
            <w:tcW w:w="3420" w:type="dxa"/>
            <w:gridSpan w:val="2"/>
            <w:tcBorders>
              <w:bottom w:val="nil"/>
            </w:tcBorders>
            <w:vAlign w:val="center"/>
          </w:tcPr>
          <w:p w14:paraId="4332AAE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9D3F99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41A4E1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032084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95F7973" w14:textId="77777777" w:rsidTr="00535D5D">
        <w:trPr>
          <w:cantSplit/>
          <w:trHeight w:val="467"/>
        </w:trPr>
        <w:tc>
          <w:tcPr>
            <w:tcW w:w="2628" w:type="dxa"/>
            <w:vMerge/>
            <w:tcBorders>
              <w:left w:val="single" w:sz="4" w:space="0" w:color="auto"/>
              <w:bottom w:val="single" w:sz="4" w:space="0" w:color="auto"/>
            </w:tcBorders>
            <w:vAlign w:val="center"/>
          </w:tcPr>
          <w:p w14:paraId="33AD34B6"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6CBF619"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29ACD79A"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Other azoles</w:t>
            </w:r>
          </w:p>
        </w:tc>
        <w:tc>
          <w:tcPr>
            <w:tcW w:w="2364" w:type="dxa"/>
            <w:tcBorders>
              <w:top w:val="nil"/>
              <w:bottom w:val="single" w:sz="4" w:space="0" w:color="auto"/>
            </w:tcBorders>
            <w:vAlign w:val="center"/>
          </w:tcPr>
          <w:p w14:paraId="66D80376" w14:textId="77777777" w:rsidR="00524B52" w:rsidRPr="00524B52" w:rsidRDefault="00524B52" w:rsidP="00524B52">
            <w:pPr>
              <w:spacing w:before="60" w:after="60"/>
              <w:rPr>
                <w:rFonts w:cs="Arial"/>
                <w:b/>
                <w:color w:val="000000" w:themeColor="text1"/>
              </w:rPr>
            </w:pPr>
            <w:r w:rsidRPr="00524B52">
              <w:rPr>
                <w:rFonts w:cs="Arial"/>
                <w:color w:val="000000" w:themeColor="text1"/>
              </w:rPr>
              <w:t>115</w:t>
            </w:r>
          </w:p>
        </w:tc>
        <w:tc>
          <w:tcPr>
            <w:tcW w:w="2364" w:type="dxa"/>
            <w:tcBorders>
              <w:top w:val="nil"/>
              <w:bottom w:val="single" w:sz="4" w:space="0" w:color="auto"/>
            </w:tcBorders>
            <w:vAlign w:val="center"/>
          </w:tcPr>
          <w:p w14:paraId="0809C1E1" w14:textId="77777777" w:rsidR="00524B52" w:rsidRPr="00524B52" w:rsidRDefault="00524B52" w:rsidP="00524B52">
            <w:pPr>
              <w:spacing w:before="60" w:after="60"/>
              <w:rPr>
                <w:rFonts w:cs="Arial"/>
                <w:b/>
                <w:color w:val="000000" w:themeColor="text1"/>
              </w:rPr>
            </w:pPr>
            <w:r w:rsidRPr="00524B52">
              <w:rPr>
                <w:rFonts w:cs="Arial"/>
                <w:color w:val="000000" w:themeColor="text1"/>
              </w:rPr>
              <w:t>1975</w:t>
            </w:r>
          </w:p>
        </w:tc>
      </w:tr>
      <w:tr w:rsidR="00524B52" w:rsidRPr="00524B52" w14:paraId="0EC93AAC" w14:textId="77777777" w:rsidTr="00535D5D">
        <w:trPr>
          <w:cantSplit/>
          <w:trHeight w:val="467"/>
        </w:trPr>
        <w:tc>
          <w:tcPr>
            <w:tcW w:w="2628" w:type="dxa"/>
            <w:tcBorders>
              <w:left w:val="single" w:sz="4" w:space="0" w:color="auto"/>
              <w:bottom w:val="nil"/>
            </w:tcBorders>
          </w:tcPr>
          <w:p w14:paraId="5EC3312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1409EA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714049A"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60152CD" w14:textId="77777777" w:rsidR="00524B52" w:rsidRPr="00524B52" w:rsidRDefault="00524B52" w:rsidP="00524B52">
            <w:pPr>
              <w:rPr>
                <w:rFonts w:ascii="Times New Roman" w:hAnsi="Times New Roman"/>
                <w:color w:val="000000" w:themeColor="text1"/>
              </w:rPr>
            </w:pPr>
          </w:p>
          <w:p w14:paraId="3BD2530F"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31B40465" wp14:editId="6219721A">
                  <wp:extent cx="1600200" cy="1181100"/>
                  <wp:effectExtent l="0" t="0" r="0" b="0"/>
                  <wp:docPr id="3590" name="Picture 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7" cstate="print"/>
                          <a:srcRect/>
                          <a:stretch>
                            <a:fillRect/>
                          </a:stretch>
                        </pic:blipFill>
                        <pic:spPr bwMode="auto">
                          <a:xfrm>
                            <a:off x="0" y="0"/>
                            <a:ext cx="1600200" cy="1181100"/>
                          </a:xfrm>
                          <a:prstGeom prst="rect">
                            <a:avLst/>
                          </a:prstGeom>
                          <a:noFill/>
                          <a:ln w="9525">
                            <a:noFill/>
                            <a:miter lim="800000"/>
                            <a:headEnd/>
                            <a:tailEnd/>
                          </a:ln>
                        </pic:spPr>
                      </pic:pic>
                    </a:graphicData>
                  </a:graphic>
                </wp:inline>
              </w:drawing>
            </w:r>
          </w:p>
        </w:tc>
      </w:tr>
      <w:tr w:rsidR="00524B52" w:rsidRPr="00524B52" w14:paraId="58A07870" w14:textId="77777777" w:rsidTr="00535D5D">
        <w:trPr>
          <w:cantSplit/>
          <w:trHeight w:val="467"/>
        </w:trPr>
        <w:tc>
          <w:tcPr>
            <w:tcW w:w="2628" w:type="dxa"/>
            <w:tcBorders>
              <w:top w:val="nil"/>
              <w:left w:val="single" w:sz="4" w:space="0" w:color="auto"/>
              <w:bottom w:val="single" w:sz="4" w:space="0" w:color="auto"/>
            </w:tcBorders>
          </w:tcPr>
          <w:p w14:paraId="58DC9241"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(Beam)</w:t>
            </w:r>
          </w:p>
        </w:tc>
        <w:tc>
          <w:tcPr>
            <w:tcW w:w="6840" w:type="dxa"/>
            <w:gridSpan w:val="3"/>
            <w:tcBorders>
              <w:top w:val="nil"/>
              <w:bottom w:val="single" w:sz="4" w:space="0" w:color="auto"/>
            </w:tcBorders>
          </w:tcPr>
          <w:p w14:paraId="20E3A32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Kumiai, Indofil, Tagros, Chinese Companies, FarmHannong, Heranba, Meghmani</w:t>
            </w:r>
          </w:p>
        </w:tc>
        <w:tc>
          <w:tcPr>
            <w:tcW w:w="4728" w:type="dxa"/>
            <w:gridSpan w:val="2"/>
            <w:vMerge/>
            <w:tcBorders>
              <w:top w:val="nil"/>
            </w:tcBorders>
          </w:tcPr>
          <w:p w14:paraId="57F7CDD6" w14:textId="77777777" w:rsidR="00524B52" w:rsidRPr="00524B52" w:rsidRDefault="00524B52" w:rsidP="00524B52">
            <w:pPr>
              <w:keepNext/>
              <w:outlineLvl w:val="0"/>
              <w:rPr>
                <w:rFonts w:cs="Arial"/>
                <w:color w:val="000000" w:themeColor="text1"/>
              </w:rPr>
            </w:pPr>
          </w:p>
        </w:tc>
      </w:tr>
      <w:tr w:rsidR="00524B52" w:rsidRPr="00524B52" w14:paraId="79603D9D" w14:textId="77777777" w:rsidTr="00535D5D">
        <w:trPr>
          <w:cantSplit/>
          <w:trHeight w:val="467"/>
        </w:trPr>
        <w:tc>
          <w:tcPr>
            <w:tcW w:w="2628" w:type="dxa"/>
            <w:tcBorders>
              <w:left w:val="single" w:sz="4" w:space="0" w:color="auto"/>
              <w:bottom w:val="single" w:sz="4" w:space="0" w:color="auto"/>
            </w:tcBorders>
          </w:tcPr>
          <w:p w14:paraId="1F39378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11423E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CB1A03F"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55D503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150-400</w:t>
            </w:r>
          </w:p>
        </w:tc>
        <w:tc>
          <w:tcPr>
            <w:tcW w:w="4728" w:type="dxa"/>
            <w:gridSpan w:val="2"/>
            <w:vMerge/>
            <w:vAlign w:val="center"/>
          </w:tcPr>
          <w:p w14:paraId="57DAA106" w14:textId="77777777" w:rsidR="00524B52" w:rsidRPr="00524B52" w:rsidRDefault="00524B52" w:rsidP="00524B52">
            <w:pPr>
              <w:rPr>
                <w:rFonts w:cs="Arial"/>
                <w:b/>
                <w:color w:val="000000" w:themeColor="text1"/>
              </w:rPr>
            </w:pPr>
          </w:p>
        </w:tc>
      </w:tr>
      <w:tr w:rsidR="00524B52" w:rsidRPr="00524B52" w14:paraId="1D299163" w14:textId="77777777" w:rsidTr="00535D5D">
        <w:trPr>
          <w:cantSplit/>
          <w:trHeight w:val="467"/>
        </w:trPr>
        <w:tc>
          <w:tcPr>
            <w:tcW w:w="2628" w:type="dxa"/>
            <w:tcBorders>
              <w:left w:val="single" w:sz="4" w:space="0" w:color="auto"/>
              <w:bottom w:val="single" w:sz="4" w:space="0" w:color="auto"/>
            </w:tcBorders>
            <w:vAlign w:val="center"/>
          </w:tcPr>
          <w:p w14:paraId="7C28B973"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15F7613"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06419624" w14:textId="77777777" w:rsidR="00524B52" w:rsidRPr="00524B52" w:rsidRDefault="00524B52" w:rsidP="00524B52">
            <w:pPr>
              <w:rPr>
                <w:rFonts w:cs="Arial"/>
                <w:b/>
                <w:color w:val="000000" w:themeColor="text1"/>
              </w:rPr>
            </w:pPr>
          </w:p>
        </w:tc>
      </w:tr>
      <w:tr w:rsidR="00524B52" w:rsidRPr="00524B52" w14:paraId="4A414E2B" w14:textId="77777777" w:rsidTr="00535D5D">
        <w:trPr>
          <w:cantSplit/>
          <w:trHeight w:val="467"/>
        </w:trPr>
        <w:tc>
          <w:tcPr>
            <w:tcW w:w="2628" w:type="dxa"/>
            <w:tcBorders>
              <w:left w:val="single" w:sz="4" w:space="0" w:color="auto"/>
              <w:bottom w:val="single" w:sz="4" w:space="0" w:color="auto"/>
            </w:tcBorders>
          </w:tcPr>
          <w:p w14:paraId="5EBB402E"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509A0DE9"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 blast</w:t>
            </w:r>
          </w:p>
        </w:tc>
        <w:tc>
          <w:tcPr>
            <w:tcW w:w="4728" w:type="dxa"/>
            <w:gridSpan w:val="2"/>
            <w:vMerge/>
            <w:vAlign w:val="center"/>
          </w:tcPr>
          <w:p w14:paraId="41147E62" w14:textId="77777777" w:rsidR="00524B52" w:rsidRPr="00524B52" w:rsidRDefault="00524B52" w:rsidP="00524B52">
            <w:pPr>
              <w:rPr>
                <w:rFonts w:cs="Arial"/>
                <w:b/>
                <w:color w:val="000000" w:themeColor="text1"/>
              </w:rPr>
            </w:pPr>
          </w:p>
        </w:tc>
      </w:tr>
      <w:tr w:rsidR="00524B52" w:rsidRPr="00524B52" w14:paraId="02645176" w14:textId="77777777" w:rsidTr="00535D5D">
        <w:trPr>
          <w:cantSplit/>
          <w:trHeight w:val="467"/>
        </w:trPr>
        <w:tc>
          <w:tcPr>
            <w:tcW w:w="14196" w:type="dxa"/>
            <w:gridSpan w:val="6"/>
            <w:tcBorders>
              <w:left w:val="single" w:sz="4" w:space="0" w:color="auto"/>
              <w:bottom w:val="single" w:sz="4" w:space="0" w:color="auto"/>
            </w:tcBorders>
            <w:vAlign w:val="center"/>
          </w:tcPr>
          <w:p w14:paraId="466095EC"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fipronil,</w:t>
            </w:r>
            <w:r w:rsidRPr="00524B52">
              <w:rPr>
                <w:rFonts w:cs="Arial"/>
                <w:color w:val="000000" w:themeColor="text1"/>
              </w:rPr>
              <w:t xml:space="preserve"> kasugamycin, propiconazole, tebuconazole</w:t>
            </w:r>
          </w:p>
        </w:tc>
      </w:tr>
      <w:tr w:rsidR="00524B52" w:rsidRPr="00524B52" w14:paraId="732D2235" w14:textId="77777777" w:rsidTr="00535D5D">
        <w:trPr>
          <w:cantSplit/>
          <w:trHeight w:val="467"/>
        </w:trPr>
        <w:tc>
          <w:tcPr>
            <w:tcW w:w="14196" w:type="dxa"/>
            <w:gridSpan w:val="6"/>
            <w:tcBorders>
              <w:left w:val="single" w:sz="4" w:space="0" w:color="auto"/>
              <w:bottom w:val="single" w:sz="4" w:space="0" w:color="auto"/>
            </w:tcBorders>
            <w:vAlign w:val="center"/>
          </w:tcPr>
          <w:p w14:paraId="5D95BD5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48E53A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Rice blast fungicide discovered by Elanco. Manufactured by Dow and distributed by Kumiai throughout East Asia under licence. Provides season long control of rice blast and is used in combination with fipronil as Beam/Prince for the nursery box market. Sales of the product have been impacted by competition from recent blasticide introductions and from generic competition. Arysta launched the product in a mixture with kasugamycin as Kasai-S in Vietnam in 2012 for use on rice, with manufacturing for the product taking place at its formulation plant in Vietnam. In 2015 Syngenta launched Filia, a mixture with propiconazole, for the control of rice neck blast in Malaysia. EU maximum residual limits of tricyclazone were reduced in 2017 to a level that effectively bans the import of rice treated with the substance. Cambodia, a supplier of rice to the EU has banned the import of tricyclazole in response. </w:t>
            </w:r>
          </w:p>
        </w:tc>
      </w:tr>
    </w:tbl>
    <w:p w14:paraId="25864FF4" w14:textId="77777777" w:rsidR="00524B52" w:rsidRPr="00524B52" w:rsidRDefault="00524B52" w:rsidP="00524B52">
      <w:pPr>
        <w:rPr>
          <w:rFonts w:cs="Arial"/>
          <w:color w:val="000000" w:themeColor="text1"/>
        </w:rPr>
      </w:pPr>
    </w:p>
    <w:p w14:paraId="2CB6117E" w14:textId="77777777" w:rsidR="00524B52" w:rsidRPr="00524B52" w:rsidRDefault="00524B52" w:rsidP="00524B52">
      <w:pPr>
        <w:rPr>
          <w:rFonts w:cs="Arial"/>
          <w:color w:val="000000" w:themeColor="text1"/>
        </w:rPr>
      </w:pPr>
      <w:r w:rsidRPr="00524B52">
        <w:rPr>
          <w:rFonts w:cs="Arial"/>
          <w:color w:val="000000" w:themeColor="text1"/>
        </w:rPr>
        <w:br w:type="page"/>
      </w:r>
    </w:p>
    <w:p w14:paraId="5FC9DE0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CF3E3B1" w14:textId="77777777" w:rsidTr="00535D5D">
        <w:trPr>
          <w:cantSplit/>
          <w:trHeight w:val="467"/>
        </w:trPr>
        <w:tc>
          <w:tcPr>
            <w:tcW w:w="2628" w:type="dxa"/>
            <w:vMerge w:val="restart"/>
            <w:tcBorders>
              <w:left w:val="single" w:sz="4" w:space="0" w:color="auto"/>
            </w:tcBorders>
            <w:vAlign w:val="center"/>
          </w:tcPr>
          <w:p w14:paraId="5E5852F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Tridemorph</w:t>
            </w:r>
          </w:p>
        </w:tc>
        <w:tc>
          <w:tcPr>
            <w:tcW w:w="3420" w:type="dxa"/>
            <w:gridSpan w:val="2"/>
            <w:tcBorders>
              <w:bottom w:val="nil"/>
            </w:tcBorders>
            <w:vAlign w:val="center"/>
          </w:tcPr>
          <w:p w14:paraId="7D72C68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738421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44BC2E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981A06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6DA6C13" w14:textId="77777777" w:rsidTr="00535D5D">
        <w:trPr>
          <w:cantSplit/>
          <w:trHeight w:val="467"/>
        </w:trPr>
        <w:tc>
          <w:tcPr>
            <w:tcW w:w="2628" w:type="dxa"/>
            <w:vMerge/>
            <w:tcBorders>
              <w:left w:val="single" w:sz="4" w:space="0" w:color="auto"/>
              <w:bottom w:val="single" w:sz="4" w:space="0" w:color="auto"/>
            </w:tcBorders>
            <w:vAlign w:val="center"/>
          </w:tcPr>
          <w:p w14:paraId="2372C75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555CD0B"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47A7C536"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Morpholine</w:t>
            </w:r>
          </w:p>
        </w:tc>
        <w:tc>
          <w:tcPr>
            <w:tcW w:w="2364" w:type="dxa"/>
            <w:tcBorders>
              <w:top w:val="nil"/>
              <w:bottom w:val="single" w:sz="4" w:space="0" w:color="auto"/>
            </w:tcBorders>
            <w:vAlign w:val="center"/>
          </w:tcPr>
          <w:p w14:paraId="0A457486"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2593EC3B" w14:textId="77777777" w:rsidR="00524B52" w:rsidRPr="00524B52" w:rsidRDefault="00524B52" w:rsidP="00524B52">
            <w:pPr>
              <w:spacing w:before="60" w:after="60"/>
              <w:rPr>
                <w:rFonts w:cs="Arial"/>
                <w:b/>
                <w:color w:val="000000" w:themeColor="text1"/>
              </w:rPr>
            </w:pPr>
            <w:r w:rsidRPr="00524B52">
              <w:rPr>
                <w:rFonts w:cs="Arial"/>
                <w:color w:val="000000" w:themeColor="text1"/>
              </w:rPr>
              <w:t>1969</w:t>
            </w:r>
          </w:p>
        </w:tc>
      </w:tr>
      <w:tr w:rsidR="00524B52" w:rsidRPr="00524B52" w14:paraId="7039C6BF" w14:textId="77777777" w:rsidTr="00535D5D">
        <w:trPr>
          <w:cantSplit/>
          <w:trHeight w:val="467"/>
        </w:trPr>
        <w:tc>
          <w:tcPr>
            <w:tcW w:w="2628" w:type="dxa"/>
            <w:tcBorders>
              <w:left w:val="single" w:sz="4" w:space="0" w:color="auto"/>
              <w:bottom w:val="nil"/>
            </w:tcBorders>
          </w:tcPr>
          <w:p w14:paraId="7470EA2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AD4689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Pr>
          <w:p w14:paraId="31BD0ACD"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C5418D0" w14:textId="77777777" w:rsidR="00524B52" w:rsidRPr="00524B52" w:rsidRDefault="00524B52" w:rsidP="00524B52">
            <w:pPr>
              <w:rPr>
                <w:rFonts w:ascii="Times New Roman" w:hAnsi="Times New Roman"/>
                <w:color w:val="000000" w:themeColor="text1"/>
              </w:rPr>
            </w:pPr>
          </w:p>
          <w:p w14:paraId="0148C233" w14:textId="77777777" w:rsidR="00524B52" w:rsidRPr="00524B52" w:rsidRDefault="00524B52" w:rsidP="00524B52">
            <w:pPr>
              <w:rPr>
                <w:rFonts w:ascii="Times New Roman" w:hAnsi="Times New Roman"/>
                <w:color w:val="000000" w:themeColor="text1"/>
              </w:rPr>
            </w:pPr>
          </w:p>
          <w:p w14:paraId="5F4EE1D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53B405E" wp14:editId="4D20FF5C">
                  <wp:extent cx="2590800" cy="635000"/>
                  <wp:effectExtent l="0" t="0" r="0" b="0"/>
                  <wp:docPr id="359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8" cstate="print"/>
                          <a:srcRect/>
                          <a:stretch>
                            <a:fillRect/>
                          </a:stretch>
                        </pic:blipFill>
                        <pic:spPr bwMode="auto">
                          <a:xfrm>
                            <a:off x="0" y="0"/>
                            <a:ext cx="2590800" cy="635000"/>
                          </a:xfrm>
                          <a:prstGeom prst="rect">
                            <a:avLst/>
                          </a:prstGeom>
                          <a:noFill/>
                          <a:ln w="9525">
                            <a:noFill/>
                            <a:miter lim="800000"/>
                            <a:headEnd/>
                            <a:tailEnd/>
                          </a:ln>
                        </pic:spPr>
                      </pic:pic>
                    </a:graphicData>
                  </a:graphic>
                </wp:inline>
              </w:drawing>
            </w:r>
          </w:p>
        </w:tc>
      </w:tr>
      <w:tr w:rsidR="00524B52" w:rsidRPr="00524B52" w14:paraId="0C6979FA" w14:textId="77777777" w:rsidTr="00535D5D">
        <w:trPr>
          <w:cantSplit/>
          <w:trHeight w:val="467"/>
        </w:trPr>
        <w:tc>
          <w:tcPr>
            <w:tcW w:w="2628" w:type="dxa"/>
            <w:tcBorders>
              <w:top w:val="nil"/>
              <w:left w:val="single" w:sz="4" w:space="0" w:color="auto"/>
              <w:bottom w:val="single" w:sz="4" w:space="0" w:color="auto"/>
            </w:tcBorders>
          </w:tcPr>
          <w:p w14:paraId="738A7F0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(Calixin)</w:t>
            </w:r>
          </w:p>
        </w:tc>
        <w:tc>
          <w:tcPr>
            <w:tcW w:w="6840" w:type="dxa"/>
            <w:gridSpan w:val="3"/>
            <w:tcBorders>
              <w:top w:val="nil"/>
              <w:bottom w:val="single" w:sz="4" w:space="0" w:color="auto"/>
            </w:tcBorders>
          </w:tcPr>
          <w:p w14:paraId="233904B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Pr>
          <w:p w14:paraId="5D75D497" w14:textId="77777777" w:rsidR="00524B52" w:rsidRPr="00524B52" w:rsidRDefault="00524B52" w:rsidP="00524B52">
            <w:pPr>
              <w:keepNext/>
              <w:outlineLvl w:val="0"/>
              <w:rPr>
                <w:rFonts w:cs="Arial"/>
                <w:color w:val="000000" w:themeColor="text1"/>
              </w:rPr>
            </w:pPr>
          </w:p>
        </w:tc>
      </w:tr>
      <w:tr w:rsidR="00524B52" w:rsidRPr="00524B52" w14:paraId="796FBDF8" w14:textId="77777777" w:rsidTr="00535D5D">
        <w:trPr>
          <w:cantSplit/>
          <w:trHeight w:val="467"/>
        </w:trPr>
        <w:tc>
          <w:tcPr>
            <w:tcW w:w="2628" w:type="dxa"/>
            <w:tcBorders>
              <w:left w:val="single" w:sz="4" w:space="0" w:color="auto"/>
              <w:bottom w:val="single" w:sz="4" w:space="0" w:color="auto"/>
            </w:tcBorders>
          </w:tcPr>
          <w:p w14:paraId="45792C7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4AC618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426084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2195BC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375-570</w:t>
            </w:r>
          </w:p>
        </w:tc>
        <w:tc>
          <w:tcPr>
            <w:tcW w:w="4728" w:type="dxa"/>
            <w:gridSpan w:val="2"/>
            <w:vMerge/>
            <w:vAlign w:val="center"/>
          </w:tcPr>
          <w:p w14:paraId="51E280B0" w14:textId="77777777" w:rsidR="00524B52" w:rsidRPr="00524B52" w:rsidRDefault="00524B52" w:rsidP="00524B52">
            <w:pPr>
              <w:rPr>
                <w:rFonts w:cs="Arial"/>
                <w:b/>
                <w:color w:val="000000" w:themeColor="text1"/>
              </w:rPr>
            </w:pPr>
          </w:p>
        </w:tc>
      </w:tr>
      <w:tr w:rsidR="00524B52" w:rsidRPr="00524B52" w14:paraId="4C65FB9B" w14:textId="77777777" w:rsidTr="00535D5D">
        <w:trPr>
          <w:cantSplit/>
          <w:trHeight w:val="467"/>
        </w:trPr>
        <w:tc>
          <w:tcPr>
            <w:tcW w:w="2628" w:type="dxa"/>
            <w:tcBorders>
              <w:left w:val="single" w:sz="4" w:space="0" w:color="auto"/>
              <w:bottom w:val="single" w:sz="4" w:space="0" w:color="auto"/>
            </w:tcBorders>
            <w:vAlign w:val="center"/>
          </w:tcPr>
          <w:p w14:paraId="4ED7D1B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8957F2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2A3B9F96" w14:textId="77777777" w:rsidR="00524B52" w:rsidRPr="00524B52" w:rsidRDefault="00524B52" w:rsidP="00524B52">
            <w:pPr>
              <w:rPr>
                <w:rFonts w:cs="Arial"/>
                <w:b/>
                <w:color w:val="000000" w:themeColor="text1"/>
              </w:rPr>
            </w:pPr>
          </w:p>
        </w:tc>
      </w:tr>
      <w:tr w:rsidR="00524B52" w:rsidRPr="00524B52" w14:paraId="0BBC2770" w14:textId="77777777" w:rsidTr="00535D5D">
        <w:trPr>
          <w:cantSplit/>
          <w:trHeight w:val="467"/>
        </w:trPr>
        <w:tc>
          <w:tcPr>
            <w:tcW w:w="2628" w:type="dxa"/>
            <w:tcBorders>
              <w:left w:val="single" w:sz="4" w:space="0" w:color="auto"/>
              <w:bottom w:val="single" w:sz="4" w:space="0" w:color="auto"/>
            </w:tcBorders>
          </w:tcPr>
          <w:p w14:paraId="7F725966" w14:textId="77777777" w:rsidR="00524B52" w:rsidRPr="00524B52" w:rsidRDefault="00524B52" w:rsidP="00524B52">
            <w:pPr>
              <w:spacing w:before="120" w:after="120"/>
              <w:rPr>
                <w:rFonts w:cs="Arial"/>
                <w:color w:val="000000" w:themeColor="text1"/>
              </w:rPr>
            </w:pPr>
            <w:r w:rsidRPr="00524B52">
              <w:rPr>
                <w:rFonts w:cs="Arial"/>
                <w:color w:val="000000" w:themeColor="text1"/>
              </w:rPr>
              <w:t>F&amp;V, Plantation crops</w:t>
            </w:r>
          </w:p>
        </w:tc>
        <w:tc>
          <w:tcPr>
            <w:tcW w:w="6840" w:type="dxa"/>
            <w:gridSpan w:val="3"/>
          </w:tcPr>
          <w:p w14:paraId="60DC9411" w14:textId="77777777" w:rsidR="00524B52" w:rsidRPr="00524B52" w:rsidRDefault="00524B52" w:rsidP="00524B52">
            <w:pPr>
              <w:spacing w:before="120" w:after="120"/>
              <w:rPr>
                <w:rFonts w:cs="Arial"/>
                <w:color w:val="000000" w:themeColor="text1"/>
              </w:rPr>
            </w:pPr>
            <w:r w:rsidRPr="00524B52">
              <w:rPr>
                <w:rFonts w:cs="Arial"/>
                <w:color w:val="000000" w:themeColor="text1"/>
              </w:rPr>
              <w:t>Disease</w:t>
            </w:r>
          </w:p>
        </w:tc>
        <w:tc>
          <w:tcPr>
            <w:tcW w:w="4728" w:type="dxa"/>
            <w:gridSpan w:val="2"/>
            <w:vMerge/>
            <w:vAlign w:val="center"/>
          </w:tcPr>
          <w:p w14:paraId="09292D51" w14:textId="77777777" w:rsidR="00524B52" w:rsidRPr="00524B52" w:rsidRDefault="00524B52" w:rsidP="00524B52">
            <w:pPr>
              <w:rPr>
                <w:rFonts w:cs="Arial"/>
                <w:b/>
                <w:color w:val="000000" w:themeColor="text1"/>
              </w:rPr>
            </w:pPr>
          </w:p>
        </w:tc>
      </w:tr>
      <w:tr w:rsidR="00524B52" w:rsidRPr="00524B52" w14:paraId="0F37F69A" w14:textId="77777777" w:rsidTr="00535D5D">
        <w:trPr>
          <w:cantSplit/>
          <w:trHeight w:val="467"/>
        </w:trPr>
        <w:tc>
          <w:tcPr>
            <w:tcW w:w="14196" w:type="dxa"/>
            <w:gridSpan w:val="6"/>
            <w:tcBorders>
              <w:left w:val="single" w:sz="4" w:space="0" w:color="auto"/>
              <w:bottom w:val="single" w:sz="4" w:space="0" w:color="auto"/>
            </w:tcBorders>
            <w:vAlign w:val="center"/>
          </w:tcPr>
          <w:p w14:paraId="4C41B134"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epoxiconazole</w:t>
            </w:r>
          </w:p>
        </w:tc>
      </w:tr>
      <w:tr w:rsidR="00524B52" w:rsidRPr="00524B52" w14:paraId="2EA06995" w14:textId="77777777" w:rsidTr="00535D5D">
        <w:trPr>
          <w:cantSplit/>
          <w:trHeight w:val="467"/>
        </w:trPr>
        <w:tc>
          <w:tcPr>
            <w:tcW w:w="14196" w:type="dxa"/>
            <w:gridSpan w:val="6"/>
            <w:tcBorders>
              <w:left w:val="single" w:sz="4" w:space="0" w:color="auto"/>
              <w:bottom w:val="single" w:sz="4" w:space="0" w:color="auto"/>
            </w:tcBorders>
            <w:vAlign w:val="center"/>
          </w:tcPr>
          <w:p w14:paraId="70FC3C3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79E4A9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Early morpholine product for powdery mildew on vegetables. Now largely superseded by more recent morpholines and powdery mildew control products, however still finds sales in mixtures, especially in eastern Europe. Not re-registered in the EU. The trade and use of tridemorph is banned in India from 1</w:t>
            </w:r>
            <w:r w:rsidRPr="00524B52">
              <w:rPr>
                <w:rFonts w:cs="Arial"/>
                <w:color w:val="000000" w:themeColor="text1"/>
                <w:vertAlign w:val="superscript"/>
              </w:rPr>
              <w:t>st</w:t>
            </w:r>
            <w:r w:rsidRPr="00524B52">
              <w:rPr>
                <w:rFonts w:cs="Arial"/>
                <w:color w:val="000000" w:themeColor="text1"/>
              </w:rPr>
              <w:t xml:space="preserve"> January 2018. </w:t>
            </w:r>
          </w:p>
        </w:tc>
      </w:tr>
    </w:tbl>
    <w:p w14:paraId="5AFF5417" w14:textId="77777777" w:rsidR="00524B52" w:rsidRPr="00524B52" w:rsidRDefault="00524B52" w:rsidP="00524B52">
      <w:pPr>
        <w:rPr>
          <w:rFonts w:cs="Arial"/>
          <w:color w:val="000000" w:themeColor="text1"/>
        </w:rPr>
      </w:pPr>
    </w:p>
    <w:p w14:paraId="1049E3D4" w14:textId="77777777" w:rsidR="00524B52" w:rsidRPr="00524B52" w:rsidRDefault="00524B52" w:rsidP="00524B52">
      <w:pPr>
        <w:rPr>
          <w:rFonts w:cs="Arial"/>
          <w:color w:val="000000" w:themeColor="text1"/>
        </w:rPr>
      </w:pPr>
      <w:r w:rsidRPr="00524B52">
        <w:rPr>
          <w:rFonts w:cs="Arial"/>
          <w:color w:val="000000" w:themeColor="text1"/>
        </w:rPr>
        <w:br w:type="page"/>
      </w:r>
    </w:p>
    <w:tbl>
      <w:tblPr>
        <w:tblpPr w:leftFromText="180" w:rightFromText="180" w:vertAnchor="text" w:horzAnchor="margin" w:tblpY="33"/>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5"/>
        <w:gridCol w:w="1083"/>
        <w:gridCol w:w="2281"/>
        <w:gridCol w:w="3341"/>
        <w:gridCol w:w="2346"/>
        <w:gridCol w:w="2340"/>
      </w:tblGrid>
      <w:tr w:rsidR="00524B52" w:rsidRPr="00524B52" w14:paraId="38B3F5CD" w14:textId="77777777" w:rsidTr="00535D5D">
        <w:trPr>
          <w:cantSplit/>
          <w:trHeight w:val="467"/>
        </w:trPr>
        <w:tc>
          <w:tcPr>
            <w:tcW w:w="2830" w:type="dxa"/>
            <w:vMerge w:val="restart"/>
            <w:tcBorders>
              <w:left w:val="single" w:sz="4" w:space="0" w:color="auto"/>
            </w:tcBorders>
            <w:vAlign w:val="center"/>
          </w:tcPr>
          <w:p w14:paraId="7DB5FDF3" w14:textId="77777777" w:rsidR="00524B52" w:rsidRPr="00524B52" w:rsidRDefault="00524B52" w:rsidP="00524B52">
            <w:pPr>
              <w:keepNext/>
              <w:spacing w:before="60" w:after="60"/>
              <w:jc w:val="center"/>
              <w:outlineLvl w:val="0"/>
              <w:rPr>
                <w:rFonts w:cs="Arial"/>
                <w:color w:val="000000" w:themeColor="text1"/>
                <w:sz w:val="28"/>
              </w:rPr>
            </w:pPr>
            <w:r w:rsidRPr="00524B52">
              <w:rPr>
                <w:rFonts w:cs="Arial"/>
                <w:b/>
                <w:bCs/>
                <w:color w:val="000000" w:themeColor="text1"/>
              </w:rPr>
              <w:br w:type="page"/>
            </w:r>
            <w:r w:rsidRPr="00524B52">
              <w:rPr>
                <w:rFonts w:cs="Arial"/>
                <w:b/>
                <w:bCs/>
                <w:color w:val="000000" w:themeColor="text1"/>
              </w:rPr>
              <w:br w:type="page"/>
            </w:r>
            <w:r w:rsidRPr="00524B52">
              <w:rPr>
                <w:rFonts w:cs="Arial"/>
                <w:b/>
                <w:bCs/>
                <w:color w:val="000000" w:themeColor="text1"/>
                <w:sz w:val="28"/>
              </w:rPr>
              <w:t>Trifloxystrobin</w:t>
            </w:r>
          </w:p>
        </w:tc>
        <w:tc>
          <w:tcPr>
            <w:tcW w:w="3218" w:type="dxa"/>
            <w:gridSpan w:val="2"/>
            <w:tcBorders>
              <w:bottom w:val="nil"/>
            </w:tcBorders>
            <w:vAlign w:val="center"/>
          </w:tcPr>
          <w:p w14:paraId="49DC4D7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39571C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73AB01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1814EA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3AFE5AD" w14:textId="77777777" w:rsidTr="00535D5D">
        <w:trPr>
          <w:cantSplit/>
          <w:trHeight w:val="467"/>
        </w:trPr>
        <w:tc>
          <w:tcPr>
            <w:tcW w:w="2830" w:type="dxa"/>
            <w:vMerge/>
            <w:tcBorders>
              <w:left w:val="single" w:sz="4" w:space="0" w:color="auto"/>
              <w:bottom w:val="single" w:sz="4" w:space="0" w:color="auto"/>
            </w:tcBorders>
            <w:vAlign w:val="center"/>
          </w:tcPr>
          <w:p w14:paraId="6AE980BA" w14:textId="77777777" w:rsidR="00524B52" w:rsidRPr="00524B52" w:rsidRDefault="00524B52" w:rsidP="00524B52">
            <w:pPr>
              <w:keepNext/>
              <w:spacing w:before="60" w:after="60"/>
              <w:jc w:val="center"/>
              <w:outlineLvl w:val="0"/>
              <w:rPr>
                <w:rFonts w:cs="Arial"/>
                <w:color w:val="000000" w:themeColor="text1"/>
              </w:rPr>
            </w:pPr>
          </w:p>
        </w:tc>
        <w:tc>
          <w:tcPr>
            <w:tcW w:w="3218" w:type="dxa"/>
            <w:gridSpan w:val="2"/>
            <w:tcBorders>
              <w:top w:val="nil"/>
              <w:bottom w:val="single" w:sz="4" w:space="0" w:color="auto"/>
            </w:tcBorders>
            <w:vAlign w:val="center"/>
          </w:tcPr>
          <w:p w14:paraId="1AFC55CF"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D74B1F3" w14:textId="77777777" w:rsidR="00524B52" w:rsidRPr="00524B52" w:rsidRDefault="00524B52" w:rsidP="00524B52">
            <w:pPr>
              <w:spacing w:before="60" w:after="60"/>
              <w:rPr>
                <w:rFonts w:cs="Arial"/>
                <w:b/>
                <w:color w:val="000000" w:themeColor="text1"/>
              </w:rPr>
            </w:pPr>
            <w:r w:rsidRPr="00524B52">
              <w:rPr>
                <w:rFonts w:cs="Arial"/>
                <w:color w:val="000000" w:themeColor="text1"/>
              </w:rPr>
              <w:t>Strobilurin</w:t>
            </w:r>
          </w:p>
        </w:tc>
        <w:tc>
          <w:tcPr>
            <w:tcW w:w="2364" w:type="dxa"/>
            <w:tcBorders>
              <w:top w:val="nil"/>
              <w:bottom w:val="single" w:sz="4" w:space="0" w:color="auto"/>
            </w:tcBorders>
            <w:vAlign w:val="center"/>
          </w:tcPr>
          <w:p w14:paraId="60DBA99E" w14:textId="77777777" w:rsidR="00524B52" w:rsidRPr="00524B52" w:rsidRDefault="00524B52" w:rsidP="00524B52">
            <w:pPr>
              <w:spacing w:before="60" w:after="60"/>
              <w:rPr>
                <w:rFonts w:cs="Arial"/>
                <w:b/>
                <w:color w:val="000000" w:themeColor="text1"/>
              </w:rPr>
            </w:pPr>
            <w:r w:rsidRPr="00524B52">
              <w:rPr>
                <w:rFonts w:cs="Arial"/>
                <w:color w:val="000000" w:themeColor="text1"/>
              </w:rPr>
              <w:t>640</w:t>
            </w:r>
          </w:p>
        </w:tc>
        <w:tc>
          <w:tcPr>
            <w:tcW w:w="2364" w:type="dxa"/>
            <w:tcBorders>
              <w:top w:val="nil"/>
              <w:bottom w:val="single" w:sz="4" w:space="0" w:color="auto"/>
            </w:tcBorders>
            <w:vAlign w:val="center"/>
          </w:tcPr>
          <w:p w14:paraId="6606F347" w14:textId="77777777" w:rsidR="00524B52" w:rsidRPr="00524B52" w:rsidRDefault="00524B52" w:rsidP="00524B52">
            <w:pPr>
              <w:spacing w:before="60" w:after="60"/>
              <w:rPr>
                <w:rFonts w:cs="Arial"/>
                <w:b/>
                <w:color w:val="000000" w:themeColor="text1"/>
              </w:rPr>
            </w:pPr>
            <w:r w:rsidRPr="00524B52">
              <w:rPr>
                <w:rFonts w:cs="Arial"/>
                <w:color w:val="000000" w:themeColor="text1"/>
              </w:rPr>
              <w:t>2000</w:t>
            </w:r>
          </w:p>
        </w:tc>
      </w:tr>
      <w:tr w:rsidR="00524B52" w:rsidRPr="00524B52" w14:paraId="55429794" w14:textId="77777777" w:rsidTr="00535D5D">
        <w:trPr>
          <w:cantSplit/>
          <w:trHeight w:val="467"/>
        </w:trPr>
        <w:tc>
          <w:tcPr>
            <w:tcW w:w="2830" w:type="dxa"/>
            <w:tcBorders>
              <w:left w:val="single" w:sz="4" w:space="0" w:color="auto"/>
              <w:bottom w:val="nil"/>
            </w:tcBorders>
          </w:tcPr>
          <w:p w14:paraId="7E0AF37D" w14:textId="77777777" w:rsidR="00524B52" w:rsidRPr="00524B52" w:rsidRDefault="00524B52" w:rsidP="00524B52">
            <w:pPr>
              <w:keepNext/>
              <w:spacing w:before="60" w:after="20"/>
              <w:outlineLvl w:val="0"/>
              <w:rPr>
                <w:rFonts w:cs="Arial"/>
                <w:b/>
                <w:bCs/>
                <w:color w:val="000000" w:themeColor="text1"/>
              </w:rPr>
            </w:pPr>
            <w:r w:rsidRPr="00524B52">
              <w:rPr>
                <w:rFonts w:cs="Arial"/>
                <w:b/>
                <w:bCs/>
                <w:color w:val="000000" w:themeColor="text1"/>
              </w:rPr>
              <w:t>Key Manufacturer / Brand:</w:t>
            </w:r>
          </w:p>
        </w:tc>
        <w:tc>
          <w:tcPr>
            <w:tcW w:w="6638" w:type="dxa"/>
            <w:gridSpan w:val="3"/>
            <w:tcBorders>
              <w:bottom w:val="nil"/>
            </w:tcBorders>
          </w:tcPr>
          <w:p w14:paraId="052BF3DB" w14:textId="77777777" w:rsidR="00524B52" w:rsidRPr="00524B52" w:rsidRDefault="00524B52" w:rsidP="00524B52">
            <w:pPr>
              <w:keepNext/>
              <w:spacing w:before="60" w:after="6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236CC57"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B49C66D" w14:textId="77777777" w:rsidR="00524B52" w:rsidRPr="00524B52" w:rsidRDefault="00524B52" w:rsidP="00524B52">
            <w:pPr>
              <w:rPr>
                <w:rFonts w:ascii="Times New Roman" w:hAnsi="Times New Roman"/>
                <w:color w:val="000000" w:themeColor="text1"/>
              </w:rPr>
            </w:pPr>
          </w:p>
          <w:p w14:paraId="284E0C8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5F14285" wp14:editId="1391907B">
                  <wp:extent cx="2120900" cy="1854200"/>
                  <wp:effectExtent l="19050" t="0" r="0" b="0"/>
                  <wp:docPr id="3592" name="Picture 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9" cstate="print"/>
                          <a:srcRect/>
                          <a:stretch>
                            <a:fillRect/>
                          </a:stretch>
                        </pic:blipFill>
                        <pic:spPr bwMode="auto">
                          <a:xfrm>
                            <a:off x="0" y="0"/>
                            <a:ext cx="2120900" cy="1854200"/>
                          </a:xfrm>
                          <a:prstGeom prst="rect">
                            <a:avLst/>
                          </a:prstGeom>
                          <a:noFill/>
                          <a:ln w="9525">
                            <a:noFill/>
                            <a:miter lim="800000"/>
                            <a:headEnd/>
                            <a:tailEnd/>
                          </a:ln>
                        </pic:spPr>
                      </pic:pic>
                    </a:graphicData>
                  </a:graphic>
                </wp:inline>
              </w:drawing>
            </w:r>
          </w:p>
        </w:tc>
      </w:tr>
      <w:tr w:rsidR="00524B52" w:rsidRPr="00524B52" w14:paraId="2CBF4F3F" w14:textId="77777777" w:rsidTr="00535D5D">
        <w:trPr>
          <w:cantSplit/>
          <w:trHeight w:val="467"/>
        </w:trPr>
        <w:tc>
          <w:tcPr>
            <w:tcW w:w="2830" w:type="dxa"/>
            <w:tcBorders>
              <w:top w:val="nil"/>
              <w:left w:val="single" w:sz="4" w:space="0" w:color="auto"/>
              <w:bottom w:val="single" w:sz="4" w:space="0" w:color="auto"/>
            </w:tcBorders>
          </w:tcPr>
          <w:p w14:paraId="76BDFAD7" w14:textId="77777777" w:rsidR="00524B52" w:rsidRPr="00524B52" w:rsidRDefault="00524B52" w:rsidP="00524B52">
            <w:pPr>
              <w:keepNext/>
              <w:spacing w:before="20" w:after="60"/>
              <w:outlineLvl w:val="0"/>
              <w:rPr>
                <w:rFonts w:cs="Arial"/>
                <w:color w:val="000000" w:themeColor="text1"/>
              </w:rPr>
            </w:pPr>
            <w:r w:rsidRPr="00524B52">
              <w:rPr>
                <w:rFonts w:cs="Arial"/>
                <w:color w:val="000000" w:themeColor="text1"/>
              </w:rPr>
              <w:t>Bayer (Flint, Stratego)</w:t>
            </w:r>
          </w:p>
        </w:tc>
        <w:tc>
          <w:tcPr>
            <w:tcW w:w="6638" w:type="dxa"/>
            <w:gridSpan w:val="3"/>
            <w:tcBorders>
              <w:top w:val="nil"/>
              <w:bottom w:val="single" w:sz="4" w:space="0" w:color="auto"/>
            </w:tcBorders>
          </w:tcPr>
          <w:p w14:paraId="714D0C2E" w14:textId="77777777" w:rsidR="00524B52" w:rsidRPr="00524B52" w:rsidRDefault="00524B52" w:rsidP="00524B52">
            <w:pPr>
              <w:keepNext/>
              <w:spacing w:before="20" w:after="6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3D92724" w14:textId="77777777" w:rsidR="00524B52" w:rsidRPr="00524B52" w:rsidRDefault="00524B52" w:rsidP="00524B52">
            <w:pPr>
              <w:keepNext/>
              <w:outlineLvl w:val="0"/>
              <w:rPr>
                <w:rFonts w:cs="Arial"/>
                <w:color w:val="000000" w:themeColor="text1"/>
              </w:rPr>
            </w:pPr>
          </w:p>
        </w:tc>
      </w:tr>
      <w:tr w:rsidR="00524B52" w:rsidRPr="00524B52" w14:paraId="32D1F914" w14:textId="77777777" w:rsidTr="00535D5D">
        <w:trPr>
          <w:cantSplit/>
          <w:trHeight w:val="467"/>
        </w:trPr>
        <w:tc>
          <w:tcPr>
            <w:tcW w:w="2830" w:type="dxa"/>
            <w:tcBorders>
              <w:left w:val="single" w:sz="4" w:space="0" w:color="auto"/>
              <w:bottom w:val="single" w:sz="4" w:space="0" w:color="auto"/>
            </w:tcBorders>
          </w:tcPr>
          <w:p w14:paraId="424FDC15" w14:textId="77777777" w:rsidR="00524B52" w:rsidRPr="00524B52" w:rsidRDefault="00524B52" w:rsidP="00524B52">
            <w:pPr>
              <w:spacing w:before="60" w:after="60"/>
              <w:rPr>
                <w:rFonts w:cs="Arial"/>
                <w:b/>
                <w:color w:val="000000" w:themeColor="text1"/>
              </w:rPr>
            </w:pPr>
            <w:r w:rsidRPr="00524B52">
              <w:rPr>
                <w:rFonts w:cs="Arial"/>
                <w:b/>
                <w:color w:val="000000" w:themeColor="text1"/>
              </w:rPr>
              <w:t>Application</w:t>
            </w:r>
          </w:p>
        </w:tc>
        <w:tc>
          <w:tcPr>
            <w:tcW w:w="881" w:type="dxa"/>
            <w:tcBorders>
              <w:bottom w:val="single" w:sz="4" w:space="0" w:color="auto"/>
              <w:right w:val="nil"/>
            </w:tcBorders>
          </w:tcPr>
          <w:p w14:paraId="0CBAF45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B3B5D00" w14:textId="77777777" w:rsidR="00524B52" w:rsidRPr="00524B52" w:rsidRDefault="00524B52" w:rsidP="00524B52">
            <w:pPr>
              <w:spacing w:before="60" w:after="6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2F6BD53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Rate – (g/ha): </w:t>
            </w:r>
            <w:r w:rsidRPr="00524B52">
              <w:rPr>
                <w:rFonts w:cs="Arial"/>
                <w:color w:val="000000" w:themeColor="text1"/>
              </w:rPr>
              <w:t>62.5-187.5</w:t>
            </w:r>
          </w:p>
        </w:tc>
        <w:tc>
          <w:tcPr>
            <w:tcW w:w="4728" w:type="dxa"/>
            <w:gridSpan w:val="2"/>
            <w:vMerge/>
            <w:vAlign w:val="center"/>
          </w:tcPr>
          <w:p w14:paraId="56DE8CF2" w14:textId="77777777" w:rsidR="00524B52" w:rsidRPr="00524B52" w:rsidRDefault="00524B52" w:rsidP="00524B52">
            <w:pPr>
              <w:rPr>
                <w:rFonts w:cs="Arial"/>
                <w:b/>
                <w:color w:val="000000" w:themeColor="text1"/>
              </w:rPr>
            </w:pPr>
          </w:p>
        </w:tc>
      </w:tr>
      <w:tr w:rsidR="00524B52" w:rsidRPr="00524B52" w14:paraId="0E364A06" w14:textId="77777777" w:rsidTr="00535D5D">
        <w:trPr>
          <w:cantSplit/>
          <w:trHeight w:val="400"/>
        </w:trPr>
        <w:tc>
          <w:tcPr>
            <w:tcW w:w="2830" w:type="dxa"/>
            <w:tcBorders>
              <w:left w:val="single" w:sz="4" w:space="0" w:color="auto"/>
              <w:bottom w:val="single" w:sz="4" w:space="0" w:color="auto"/>
            </w:tcBorders>
            <w:vAlign w:val="center"/>
          </w:tcPr>
          <w:p w14:paraId="3C4D53F3" w14:textId="77777777" w:rsidR="00524B52" w:rsidRPr="00524B52" w:rsidRDefault="00524B52" w:rsidP="00524B52">
            <w:pPr>
              <w:keepNext/>
              <w:spacing w:before="60" w:after="60"/>
              <w:outlineLvl w:val="0"/>
              <w:rPr>
                <w:rFonts w:cs="Arial"/>
                <w:b/>
                <w:bCs/>
                <w:color w:val="000000" w:themeColor="text1"/>
              </w:rPr>
            </w:pPr>
            <w:r w:rsidRPr="00524B52">
              <w:rPr>
                <w:rFonts w:cs="Arial"/>
                <w:b/>
                <w:bCs/>
                <w:color w:val="000000" w:themeColor="text1"/>
              </w:rPr>
              <w:t>Main Crops</w:t>
            </w:r>
          </w:p>
        </w:tc>
        <w:tc>
          <w:tcPr>
            <w:tcW w:w="6638" w:type="dxa"/>
            <w:gridSpan w:val="3"/>
            <w:tcBorders>
              <w:bottom w:val="single" w:sz="4" w:space="0" w:color="auto"/>
            </w:tcBorders>
            <w:vAlign w:val="center"/>
          </w:tcPr>
          <w:p w14:paraId="7D9A6964" w14:textId="77777777" w:rsidR="00524B52" w:rsidRPr="00524B52" w:rsidRDefault="00524B52" w:rsidP="00524B52">
            <w:pPr>
              <w:spacing w:before="60" w:after="60"/>
              <w:rPr>
                <w:rFonts w:cs="Arial"/>
                <w:b/>
                <w:color w:val="000000" w:themeColor="text1"/>
              </w:rPr>
            </w:pPr>
            <w:r w:rsidRPr="00524B52">
              <w:rPr>
                <w:rFonts w:cs="Arial"/>
                <w:b/>
                <w:color w:val="000000" w:themeColor="text1"/>
              </w:rPr>
              <w:t>Main Pests</w:t>
            </w:r>
          </w:p>
        </w:tc>
        <w:tc>
          <w:tcPr>
            <w:tcW w:w="4728" w:type="dxa"/>
            <w:gridSpan w:val="2"/>
            <w:vMerge/>
            <w:vAlign w:val="center"/>
          </w:tcPr>
          <w:p w14:paraId="27CA128C" w14:textId="77777777" w:rsidR="00524B52" w:rsidRPr="00524B52" w:rsidRDefault="00524B52" w:rsidP="00524B52">
            <w:pPr>
              <w:rPr>
                <w:rFonts w:cs="Arial"/>
                <w:b/>
                <w:color w:val="000000" w:themeColor="text1"/>
              </w:rPr>
            </w:pPr>
          </w:p>
        </w:tc>
      </w:tr>
      <w:tr w:rsidR="00524B52" w:rsidRPr="00524B52" w14:paraId="6D4971FD" w14:textId="77777777" w:rsidTr="00535D5D">
        <w:trPr>
          <w:cantSplit/>
          <w:trHeight w:val="467"/>
        </w:trPr>
        <w:tc>
          <w:tcPr>
            <w:tcW w:w="2830" w:type="dxa"/>
            <w:tcBorders>
              <w:left w:val="single" w:sz="4" w:space="0" w:color="auto"/>
              <w:bottom w:val="single" w:sz="4" w:space="0" w:color="auto"/>
            </w:tcBorders>
          </w:tcPr>
          <w:p w14:paraId="53C26E64" w14:textId="77777777" w:rsidR="00524B52" w:rsidRPr="00524B52" w:rsidRDefault="00524B52" w:rsidP="00524B52">
            <w:pPr>
              <w:spacing w:before="60" w:after="60"/>
              <w:rPr>
                <w:rFonts w:cs="Arial"/>
                <w:color w:val="000000" w:themeColor="text1"/>
              </w:rPr>
            </w:pPr>
            <w:r w:rsidRPr="00524B52">
              <w:rPr>
                <w:rFonts w:cs="Arial"/>
                <w:color w:val="000000" w:themeColor="text1"/>
              </w:rPr>
              <w:t>Soybean</w:t>
            </w:r>
          </w:p>
        </w:tc>
        <w:tc>
          <w:tcPr>
            <w:tcW w:w="6638" w:type="dxa"/>
            <w:gridSpan w:val="3"/>
          </w:tcPr>
          <w:p w14:paraId="6511E498"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Asian Rust, Brown spot / Septoria leaf blight, Aerial Blight, Leaf blight, Powdery mildew</w:t>
            </w:r>
          </w:p>
        </w:tc>
        <w:tc>
          <w:tcPr>
            <w:tcW w:w="4728" w:type="dxa"/>
            <w:gridSpan w:val="2"/>
            <w:vMerge/>
            <w:vAlign w:val="center"/>
          </w:tcPr>
          <w:p w14:paraId="7A7B7521" w14:textId="77777777" w:rsidR="00524B52" w:rsidRPr="00524B52" w:rsidRDefault="00524B52" w:rsidP="00524B52">
            <w:pPr>
              <w:rPr>
                <w:rFonts w:cs="Arial"/>
                <w:b/>
                <w:color w:val="000000" w:themeColor="text1"/>
              </w:rPr>
            </w:pPr>
          </w:p>
        </w:tc>
      </w:tr>
      <w:tr w:rsidR="00524B52" w:rsidRPr="00524B52" w14:paraId="04C954E5" w14:textId="77777777" w:rsidTr="00535D5D">
        <w:trPr>
          <w:cantSplit/>
          <w:trHeight w:val="467"/>
        </w:trPr>
        <w:tc>
          <w:tcPr>
            <w:tcW w:w="2830" w:type="dxa"/>
            <w:tcBorders>
              <w:left w:val="single" w:sz="4" w:space="0" w:color="auto"/>
              <w:bottom w:val="single" w:sz="4" w:space="0" w:color="auto"/>
            </w:tcBorders>
          </w:tcPr>
          <w:p w14:paraId="35A6F29E" w14:textId="77777777" w:rsidR="00524B52" w:rsidRPr="00524B52" w:rsidRDefault="00524B52" w:rsidP="00524B52">
            <w:pPr>
              <w:spacing w:before="60" w:after="60"/>
              <w:rPr>
                <w:rFonts w:cs="Arial"/>
                <w:color w:val="000000" w:themeColor="text1"/>
              </w:rPr>
            </w:pPr>
            <w:r w:rsidRPr="00524B52">
              <w:rPr>
                <w:rFonts w:cs="Arial"/>
                <w:color w:val="000000" w:themeColor="text1"/>
              </w:rPr>
              <w:t>Cereals</w:t>
            </w:r>
          </w:p>
        </w:tc>
        <w:tc>
          <w:tcPr>
            <w:tcW w:w="6638" w:type="dxa"/>
            <w:gridSpan w:val="3"/>
          </w:tcPr>
          <w:p w14:paraId="60B66D0A"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Brown rust, Septoria leaf spot, Net blotch, Leaf blotch, Powdery mildew</w:t>
            </w:r>
          </w:p>
        </w:tc>
        <w:tc>
          <w:tcPr>
            <w:tcW w:w="4728" w:type="dxa"/>
            <w:gridSpan w:val="2"/>
            <w:vMerge/>
            <w:vAlign w:val="center"/>
          </w:tcPr>
          <w:p w14:paraId="51820A13" w14:textId="77777777" w:rsidR="00524B52" w:rsidRPr="00524B52" w:rsidRDefault="00524B52" w:rsidP="00524B52">
            <w:pPr>
              <w:rPr>
                <w:rFonts w:cs="Arial"/>
                <w:b/>
                <w:color w:val="000000" w:themeColor="text1"/>
              </w:rPr>
            </w:pPr>
          </w:p>
        </w:tc>
      </w:tr>
      <w:tr w:rsidR="00524B52" w:rsidRPr="00524B52" w14:paraId="5DCC9E8D" w14:textId="77777777" w:rsidTr="00535D5D">
        <w:trPr>
          <w:cantSplit/>
          <w:trHeight w:val="467"/>
        </w:trPr>
        <w:tc>
          <w:tcPr>
            <w:tcW w:w="2830" w:type="dxa"/>
            <w:tcBorders>
              <w:left w:val="single" w:sz="4" w:space="0" w:color="auto"/>
              <w:bottom w:val="single" w:sz="4" w:space="0" w:color="auto"/>
            </w:tcBorders>
          </w:tcPr>
          <w:p w14:paraId="3ACA8E70" w14:textId="77777777" w:rsidR="00524B52" w:rsidRPr="00524B52" w:rsidRDefault="00524B52" w:rsidP="00524B52">
            <w:pPr>
              <w:spacing w:before="60" w:after="60"/>
              <w:rPr>
                <w:rFonts w:cs="Arial"/>
                <w:b/>
                <w:color w:val="000000" w:themeColor="text1"/>
              </w:rPr>
            </w:pPr>
            <w:r w:rsidRPr="00524B52">
              <w:rPr>
                <w:rFonts w:cs="Arial"/>
                <w:color w:val="000000" w:themeColor="text1"/>
              </w:rPr>
              <w:t>F&amp;V, Maize, Peanut, Rice, Turf, Ornamentals</w:t>
            </w:r>
          </w:p>
        </w:tc>
        <w:tc>
          <w:tcPr>
            <w:tcW w:w="6638" w:type="dxa"/>
            <w:gridSpan w:val="3"/>
          </w:tcPr>
          <w:p w14:paraId="07C72FD7" w14:textId="77777777" w:rsidR="00524B52" w:rsidRPr="00524B52" w:rsidRDefault="00524B52" w:rsidP="00524B52">
            <w:pPr>
              <w:spacing w:before="60" w:after="60"/>
              <w:rPr>
                <w:rFonts w:cs="Arial"/>
                <w:bCs/>
                <w:color w:val="000000" w:themeColor="text1"/>
              </w:rPr>
            </w:pPr>
            <w:r w:rsidRPr="00524B52">
              <w:rPr>
                <w:rFonts w:cs="Arial"/>
                <w:bCs/>
                <w:color w:val="000000" w:themeColor="text1"/>
              </w:rPr>
              <w:t>A wide range of diseases</w:t>
            </w:r>
          </w:p>
        </w:tc>
        <w:tc>
          <w:tcPr>
            <w:tcW w:w="4728" w:type="dxa"/>
            <w:gridSpan w:val="2"/>
            <w:vMerge/>
            <w:vAlign w:val="center"/>
          </w:tcPr>
          <w:p w14:paraId="7F82F3B7" w14:textId="77777777" w:rsidR="00524B52" w:rsidRPr="00524B52" w:rsidRDefault="00524B52" w:rsidP="00524B52">
            <w:pPr>
              <w:rPr>
                <w:rFonts w:cs="Arial"/>
                <w:b/>
                <w:color w:val="000000" w:themeColor="text1"/>
              </w:rPr>
            </w:pPr>
          </w:p>
        </w:tc>
      </w:tr>
      <w:tr w:rsidR="00524B52" w:rsidRPr="00524B52" w14:paraId="310086BB" w14:textId="77777777" w:rsidTr="00535D5D">
        <w:trPr>
          <w:cantSplit/>
          <w:trHeight w:val="386"/>
        </w:trPr>
        <w:tc>
          <w:tcPr>
            <w:tcW w:w="14196" w:type="dxa"/>
            <w:gridSpan w:val="6"/>
            <w:tcBorders>
              <w:left w:val="single" w:sz="4" w:space="0" w:color="auto"/>
              <w:bottom w:val="single" w:sz="4" w:space="0" w:color="auto"/>
            </w:tcBorders>
            <w:vAlign w:val="center"/>
          </w:tcPr>
          <w:p w14:paraId="0DEB76CB" w14:textId="77777777" w:rsidR="00524B52" w:rsidRPr="00524B52" w:rsidRDefault="00524B52" w:rsidP="00524B52">
            <w:pPr>
              <w:spacing w:before="120" w:after="120"/>
              <w:jc w:val="both"/>
              <w:rPr>
                <w:rFonts w:cs="Arial"/>
                <w:b/>
                <w:bCs/>
                <w:color w:val="000000" w:themeColor="text1"/>
              </w:rPr>
            </w:pPr>
            <w:r w:rsidRPr="00524B52">
              <w:rPr>
                <w:rFonts w:cs="Arial"/>
                <w:b/>
                <w:bCs/>
                <w:color w:val="000000" w:themeColor="text1"/>
              </w:rPr>
              <w:t xml:space="preserve">Main Mixture Partners : </w:t>
            </w:r>
          </w:p>
          <w:p w14:paraId="1D390EFB" w14:textId="77777777" w:rsidR="00524B52" w:rsidRPr="00524B52" w:rsidRDefault="00524B52" w:rsidP="00524B52">
            <w:pPr>
              <w:spacing w:before="120" w:after="120"/>
              <w:jc w:val="both"/>
              <w:rPr>
                <w:rFonts w:cs="Arial"/>
                <w:b/>
                <w:color w:val="000000" w:themeColor="text1"/>
              </w:rPr>
            </w:pPr>
            <w:r w:rsidRPr="00524B52">
              <w:rPr>
                <w:rFonts w:cs="Arial"/>
                <w:bCs/>
                <w:color w:val="000000" w:themeColor="text1"/>
              </w:rPr>
              <w:t>cyproconazole, propiconazole, captan, cymoxanil, tebuconazole, prothioconazole, penflufen, fluopyram, trifloxystrobin</w:t>
            </w:r>
          </w:p>
        </w:tc>
      </w:tr>
      <w:tr w:rsidR="00524B52" w:rsidRPr="00524B52" w14:paraId="28445BC3" w14:textId="77777777" w:rsidTr="00535D5D">
        <w:trPr>
          <w:cantSplit/>
          <w:trHeight w:val="467"/>
        </w:trPr>
        <w:tc>
          <w:tcPr>
            <w:tcW w:w="14196" w:type="dxa"/>
            <w:gridSpan w:val="6"/>
            <w:tcBorders>
              <w:left w:val="single" w:sz="4" w:space="0" w:color="auto"/>
              <w:bottom w:val="single" w:sz="4" w:space="0" w:color="auto"/>
            </w:tcBorders>
            <w:vAlign w:val="center"/>
          </w:tcPr>
          <w:p w14:paraId="7C3D7BB6" w14:textId="77777777" w:rsidR="00524B52" w:rsidRPr="00524B52" w:rsidRDefault="00524B52" w:rsidP="00524B52">
            <w:pPr>
              <w:spacing w:before="120" w:after="120"/>
              <w:jc w:val="both"/>
              <w:rPr>
                <w:rFonts w:cs="Arial"/>
                <w:color w:val="000000" w:themeColor="text1"/>
              </w:rPr>
            </w:pPr>
            <w:r w:rsidRPr="00524B52">
              <w:rPr>
                <w:rFonts w:cs="Arial"/>
                <w:b/>
                <w:color w:val="000000" w:themeColor="text1"/>
              </w:rPr>
              <w:t xml:space="preserve">Recent History: </w:t>
            </w:r>
            <w:r w:rsidRPr="00524B52">
              <w:rPr>
                <w:rFonts w:cs="Arial"/>
                <w:color w:val="000000" w:themeColor="text1"/>
              </w:rPr>
              <w:t xml:space="preserve"> </w:t>
            </w:r>
          </w:p>
          <w:p w14:paraId="5DBFF5C5" w14:textId="77777777" w:rsidR="00524B52" w:rsidRPr="00524B52" w:rsidRDefault="00524B52" w:rsidP="00524B52">
            <w:pPr>
              <w:spacing w:before="120" w:after="120"/>
              <w:jc w:val="both"/>
              <w:rPr>
                <w:rFonts w:ascii="Times New Roman" w:hAnsi="Times New Roman"/>
                <w:color w:val="000000" w:themeColor="text1"/>
              </w:rPr>
            </w:pPr>
            <w:r w:rsidRPr="00524B52">
              <w:rPr>
                <w:rFonts w:cs="Arial"/>
                <w:color w:val="000000" w:themeColor="text1"/>
              </w:rPr>
              <w:t xml:space="preserve">Developed by Novartis and divested to Bayer on the formation of Syngenta in 2000. The product has particular strength against powdery mildew, </w:t>
            </w:r>
            <w:r w:rsidRPr="00524B52">
              <w:rPr>
                <w:rFonts w:cs="Arial"/>
                <w:i/>
                <w:color w:val="000000" w:themeColor="text1"/>
              </w:rPr>
              <w:t>Septoria</w:t>
            </w:r>
            <w:r w:rsidRPr="00524B52">
              <w:rPr>
                <w:rFonts w:cs="Arial"/>
                <w:color w:val="000000" w:themeColor="text1"/>
              </w:rPr>
              <w:t xml:space="preserve"> and </w:t>
            </w:r>
            <w:r w:rsidRPr="00524B52">
              <w:rPr>
                <w:rFonts w:cs="Arial"/>
                <w:i/>
                <w:color w:val="000000" w:themeColor="text1"/>
              </w:rPr>
              <w:t>Rhyncosporium</w:t>
            </w:r>
            <w:r w:rsidRPr="00524B52">
              <w:rPr>
                <w:rFonts w:cs="Arial"/>
                <w:color w:val="000000" w:themeColor="text1"/>
              </w:rPr>
              <w:t xml:space="preserve"> on cereals, particularly competitive in the early spray season. Has received Annex 1 approval in the EU, extended to the end of July 2018. Bayer has introduced mixtures with penflufen in the USA and Canada for canola as Prosper EverGol in 2012, and with fluopyram as Luna Sensation for use on nut, fruit and field crops. In 2015 Bayer extended the use of Nativo (trifloxystrobin and tebuconazole) for application on sugarcane in Brazil, the company’s first sugarcane fungicide. In 2016 Bayer launched Absolute Maxx (a mixture with tebuconazole) and Exteris Stressgard (also containing fluopyram) in the USA. Also in 2016 Bayer entered into an agreement with West Central Distribution regarding the introduction of a fungicidal soybean seed treatment combination, Redigo 480 + Trilex (prothioconazole and trifloxystrobin).</w:t>
            </w:r>
          </w:p>
        </w:tc>
      </w:tr>
    </w:tbl>
    <w:p w14:paraId="61810F78"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6F804CB4" w14:textId="77777777" w:rsidTr="00535D5D">
        <w:trPr>
          <w:cantSplit/>
          <w:trHeight w:val="467"/>
        </w:trPr>
        <w:tc>
          <w:tcPr>
            <w:tcW w:w="2628" w:type="dxa"/>
            <w:vMerge w:val="restart"/>
            <w:tcBorders>
              <w:left w:val="single" w:sz="4" w:space="0" w:color="auto"/>
            </w:tcBorders>
            <w:vAlign w:val="center"/>
          </w:tcPr>
          <w:p w14:paraId="2F3B614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Trifloxysulfuron</w:t>
            </w:r>
          </w:p>
        </w:tc>
        <w:tc>
          <w:tcPr>
            <w:tcW w:w="3420" w:type="dxa"/>
            <w:gridSpan w:val="2"/>
            <w:tcBorders>
              <w:bottom w:val="nil"/>
            </w:tcBorders>
            <w:vAlign w:val="center"/>
          </w:tcPr>
          <w:p w14:paraId="1410F11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8FCB2B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4161611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4FD668D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20CE519" w14:textId="77777777" w:rsidTr="00535D5D">
        <w:trPr>
          <w:cantSplit/>
          <w:trHeight w:val="467"/>
        </w:trPr>
        <w:tc>
          <w:tcPr>
            <w:tcW w:w="2628" w:type="dxa"/>
            <w:vMerge/>
            <w:tcBorders>
              <w:left w:val="single" w:sz="4" w:space="0" w:color="auto"/>
              <w:bottom w:val="single" w:sz="4" w:space="0" w:color="auto"/>
            </w:tcBorders>
            <w:vAlign w:val="center"/>
          </w:tcPr>
          <w:p w14:paraId="280B7E5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BFBA20E"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5F84DEFB" w14:textId="77777777" w:rsidR="00524B52" w:rsidRPr="00524B52" w:rsidRDefault="00524B52" w:rsidP="00524B52">
            <w:pPr>
              <w:spacing w:before="60" w:after="60"/>
              <w:rPr>
                <w:rFonts w:cs="Arial"/>
                <w:b/>
                <w:color w:val="000000" w:themeColor="text1"/>
              </w:rPr>
            </w:pPr>
            <w:r w:rsidRPr="00524B52">
              <w:rPr>
                <w:rFonts w:cs="Arial"/>
                <w:color w:val="000000" w:themeColor="text1"/>
              </w:rPr>
              <w:t>ALS-Sulfonylurea</w:t>
            </w:r>
          </w:p>
        </w:tc>
        <w:tc>
          <w:tcPr>
            <w:tcW w:w="2364" w:type="dxa"/>
            <w:tcBorders>
              <w:top w:val="nil"/>
              <w:bottom w:val="single" w:sz="4" w:space="0" w:color="auto"/>
            </w:tcBorders>
            <w:vAlign w:val="center"/>
          </w:tcPr>
          <w:p w14:paraId="076B329B" w14:textId="77777777" w:rsidR="00524B52" w:rsidRPr="00524B52" w:rsidRDefault="00524B52" w:rsidP="00524B52">
            <w:pPr>
              <w:spacing w:before="60" w:after="60"/>
              <w:rPr>
                <w:rFonts w:cs="Arial"/>
                <w:b/>
                <w:color w:val="000000" w:themeColor="text1"/>
              </w:rPr>
            </w:pPr>
            <w:r w:rsidRPr="00524B52">
              <w:rPr>
                <w:rFonts w:cs="Arial"/>
                <w:color w:val="000000" w:themeColor="text1"/>
              </w:rPr>
              <w:t>50</w:t>
            </w:r>
          </w:p>
        </w:tc>
        <w:tc>
          <w:tcPr>
            <w:tcW w:w="2364" w:type="dxa"/>
            <w:tcBorders>
              <w:top w:val="nil"/>
              <w:bottom w:val="single" w:sz="4" w:space="0" w:color="auto"/>
            </w:tcBorders>
            <w:vAlign w:val="center"/>
          </w:tcPr>
          <w:p w14:paraId="36811B9B" w14:textId="77777777" w:rsidR="00524B52" w:rsidRPr="00524B52" w:rsidRDefault="00524B52" w:rsidP="00524B52">
            <w:pPr>
              <w:spacing w:before="60" w:after="60"/>
              <w:rPr>
                <w:rFonts w:cs="Arial"/>
                <w:b/>
                <w:color w:val="000000" w:themeColor="text1"/>
              </w:rPr>
            </w:pPr>
            <w:r w:rsidRPr="00524B52">
              <w:rPr>
                <w:rFonts w:cs="Arial"/>
                <w:color w:val="000000" w:themeColor="text1"/>
              </w:rPr>
              <w:t>2001</w:t>
            </w:r>
          </w:p>
        </w:tc>
      </w:tr>
      <w:tr w:rsidR="00524B52" w:rsidRPr="00524B52" w14:paraId="0F0A6EC2" w14:textId="77777777" w:rsidTr="00535D5D">
        <w:trPr>
          <w:cantSplit/>
          <w:trHeight w:val="467"/>
        </w:trPr>
        <w:tc>
          <w:tcPr>
            <w:tcW w:w="2628" w:type="dxa"/>
            <w:tcBorders>
              <w:left w:val="single" w:sz="4" w:space="0" w:color="auto"/>
              <w:bottom w:val="nil"/>
            </w:tcBorders>
          </w:tcPr>
          <w:p w14:paraId="13BDB71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026B4D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17F5809E"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053EA77" w14:textId="77777777" w:rsidR="00524B52" w:rsidRPr="00524B52" w:rsidRDefault="00524B52" w:rsidP="00524B52">
            <w:pPr>
              <w:rPr>
                <w:rFonts w:ascii="Times New Roman" w:hAnsi="Times New Roman"/>
                <w:color w:val="000000" w:themeColor="text1"/>
              </w:rPr>
            </w:pPr>
          </w:p>
          <w:p w14:paraId="6E56B27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2607FF2" wp14:editId="5B1948C5">
                  <wp:extent cx="2171700" cy="1612900"/>
                  <wp:effectExtent l="0" t="0" r="0" b="0"/>
                  <wp:docPr id="3593" name="Picture 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0" cstate="print"/>
                          <a:srcRect/>
                          <a:stretch>
                            <a:fillRect/>
                          </a:stretch>
                        </pic:blipFill>
                        <pic:spPr bwMode="auto">
                          <a:xfrm>
                            <a:off x="0" y="0"/>
                            <a:ext cx="2171700" cy="1612900"/>
                          </a:xfrm>
                          <a:prstGeom prst="rect">
                            <a:avLst/>
                          </a:prstGeom>
                          <a:noFill/>
                          <a:ln w="9525">
                            <a:noFill/>
                            <a:miter lim="800000"/>
                            <a:headEnd/>
                            <a:tailEnd/>
                          </a:ln>
                        </pic:spPr>
                      </pic:pic>
                    </a:graphicData>
                  </a:graphic>
                </wp:inline>
              </w:drawing>
            </w:r>
          </w:p>
        </w:tc>
      </w:tr>
      <w:tr w:rsidR="00524B52" w:rsidRPr="00524B52" w14:paraId="61AE0D4E" w14:textId="77777777" w:rsidTr="00535D5D">
        <w:trPr>
          <w:cantSplit/>
          <w:trHeight w:val="467"/>
        </w:trPr>
        <w:tc>
          <w:tcPr>
            <w:tcW w:w="2628" w:type="dxa"/>
            <w:tcBorders>
              <w:top w:val="nil"/>
              <w:left w:val="single" w:sz="4" w:space="0" w:color="auto"/>
              <w:bottom w:val="single" w:sz="4" w:space="0" w:color="auto"/>
            </w:tcBorders>
          </w:tcPr>
          <w:p w14:paraId="1E47BA02" w14:textId="77777777" w:rsidR="00524B52" w:rsidRPr="00524B52" w:rsidRDefault="00524B52" w:rsidP="00524B52">
            <w:pPr>
              <w:rPr>
                <w:rFonts w:cs="Arial"/>
                <w:color w:val="000000" w:themeColor="text1"/>
              </w:rPr>
            </w:pPr>
            <w:r w:rsidRPr="00524B52">
              <w:rPr>
                <w:rFonts w:cs="Arial"/>
                <w:color w:val="000000" w:themeColor="text1"/>
              </w:rPr>
              <w:t xml:space="preserve">Syngenta </w:t>
            </w:r>
          </w:p>
          <w:p w14:paraId="40B794A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(Envoke, Krismat, Enfield)</w:t>
            </w:r>
          </w:p>
        </w:tc>
        <w:tc>
          <w:tcPr>
            <w:tcW w:w="6840" w:type="dxa"/>
            <w:gridSpan w:val="3"/>
            <w:tcBorders>
              <w:top w:val="nil"/>
              <w:bottom w:val="single" w:sz="4" w:space="0" w:color="auto"/>
            </w:tcBorders>
          </w:tcPr>
          <w:p w14:paraId="5DCF824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7CC66217" w14:textId="77777777" w:rsidR="00524B52" w:rsidRPr="00524B52" w:rsidRDefault="00524B52" w:rsidP="00524B52">
            <w:pPr>
              <w:keepNext/>
              <w:outlineLvl w:val="0"/>
              <w:rPr>
                <w:rFonts w:cs="Arial"/>
                <w:color w:val="000000" w:themeColor="text1"/>
              </w:rPr>
            </w:pPr>
          </w:p>
        </w:tc>
      </w:tr>
      <w:tr w:rsidR="00524B52" w:rsidRPr="00524B52" w14:paraId="1FCDA0B4" w14:textId="77777777" w:rsidTr="00535D5D">
        <w:trPr>
          <w:cantSplit/>
          <w:trHeight w:val="467"/>
        </w:trPr>
        <w:tc>
          <w:tcPr>
            <w:tcW w:w="2628" w:type="dxa"/>
            <w:tcBorders>
              <w:left w:val="single" w:sz="4" w:space="0" w:color="auto"/>
              <w:bottom w:val="single" w:sz="4" w:space="0" w:color="auto"/>
            </w:tcBorders>
          </w:tcPr>
          <w:p w14:paraId="6D415A66"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F35FEE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581BE4F"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6D6ED26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4F8AEDB2" w14:textId="77777777" w:rsidR="00524B52" w:rsidRPr="00524B52" w:rsidRDefault="00524B52" w:rsidP="00524B52">
            <w:pPr>
              <w:rPr>
                <w:rFonts w:cs="Arial"/>
                <w:b/>
                <w:color w:val="000000" w:themeColor="text1"/>
              </w:rPr>
            </w:pPr>
          </w:p>
        </w:tc>
      </w:tr>
      <w:tr w:rsidR="00524B52" w:rsidRPr="00524B52" w14:paraId="050DE3EC" w14:textId="77777777" w:rsidTr="00535D5D">
        <w:trPr>
          <w:cantSplit/>
          <w:trHeight w:val="467"/>
        </w:trPr>
        <w:tc>
          <w:tcPr>
            <w:tcW w:w="2628" w:type="dxa"/>
            <w:tcBorders>
              <w:left w:val="single" w:sz="4" w:space="0" w:color="auto"/>
              <w:bottom w:val="single" w:sz="4" w:space="0" w:color="auto"/>
            </w:tcBorders>
            <w:vAlign w:val="center"/>
          </w:tcPr>
          <w:p w14:paraId="2E9AE77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7AEA46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1E6245D" w14:textId="77777777" w:rsidR="00524B52" w:rsidRPr="00524B52" w:rsidRDefault="00524B52" w:rsidP="00524B52">
            <w:pPr>
              <w:rPr>
                <w:rFonts w:cs="Arial"/>
                <w:b/>
                <w:color w:val="000000" w:themeColor="text1"/>
              </w:rPr>
            </w:pPr>
          </w:p>
        </w:tc>
      </w:tr>
      <w:tr w:rsidR="00524B52" w:rsidRPr="00524B52" w14:paraId="059854D3" w14:textId="77777777" w:rsidTr="00535D5D">
        <w:trPr>
          <w:cantSplit/>
          <w:trHeight w:val="467"/>
        </w:trPr>
        <w:tc>
          <w:tcPr>
            <w:tcW w:w="2628" w:type="dxa"/>
            <w:tcBorders>
              <w:left w:val="single" w:sz="4" w:space="0" w:color="auto"/>
              <w:bottom w:val="single" w:sz="4" w:space="0" w:color="auto"/>
            </w:tcBorders>
          </w:tcPr>
          <w:p w14:paraId="00ED89F0" w14:textId="77777777" w:rsidR="00524B52" w:rsidRPr="00524B52" w:rsidRDefault="00524B52" w:rsidP="00524B52">
            <w:pPr>
              <w:spacing w:before="120" w:after="120"/>
              <w:rPr>
                <w:rFonts w:cs="Arial"/>
                <w:b/>
                <w:color w:val="000000" w:themeColor="text1"/>
              </w:rPr>
            </w:pPr>
            <w:r w:rsidRPr="00524B52">
              <w:rPr>
                <w:rFonts w:cs="Arial"/>
                <w:color w:val="000000" w:themeColor="text1"/>
              </w:rPr>
              <w:t>Cotton, Sugarcane</w:t>
            </w:r>
          </w:p>
        </w:tc>
        <w:tc>
          <w:tcPr>
            <w:tcW w:w="6840" w:type="dxa"/>
            <w:gridSpan w:val="3"/>
          </w:tcPr>
          <w:p w14:paraId="33D16E51"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Broadleaf and Grass weeds</w:t>
            </w:r>
          </w:p>
        </w:tc>
        <w:tc>
          <w:tcPr>
            <w:tcW w:w="4728" w:type="dxa"/>
            <w:gridSpan w:val="2"/>
            <w:vMerge/>
            <w:vAlign w:val="center"/>
          </w:tcPr>
          <w:p w14:paraId="0481E0C3" w14:textId="77777777" w:rsidR="00524B52" w:rsidRPr="00524B52" w:rsidRDefault="00524B52" w:rsidP="00524B52">
            <w:pPr>
              <w:rPr>
                <w:rFonts w:cs="Arial"/>
                <w:b/>
                <w:color w:val="000000" w:themeColor="text1"/>
              </w:rPr>
            </w:pPr>
          </w:p>
        </w:tc>
      </w:tr>
      <w:tr w:rsidR="00524B52" w:rsidRPr="00524B52" w14:paraId="14673811" w14:textId="77777777" w:rsidTr="00535D5D">
        <w:trPr>
          <w:cantSplit/>
          <w:trHeight w:val="467"/>
        </w:trPr>
        <w:tc>
          <w:tcPr>
            <w:tcW w:w="14196" w:type="dxa"/>
            <w:gridSpan w:val="6"/>
            <w:tcBorders>
              <w:left w:val="single" w:sz="4" w:space="0" w:color="auto"/>
              <w:bottom w:val="single" w:sz="4" w:space="0" w:color="auto"/>
            </w:tcBorders>
            <w:vAlign w:val="center"/>
          </w:tcPr>
          <w:p w14:paraId="3FFAD26B"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prometryn, ametryn</w:t>
            </w:r>
          </w:p>
        </w:tc>
      </w:tr>
      <w:tr w:rsidR="00524B52" w:rsidRPr="00524B52" w14:paraId="23EDF6D2" w14:textId="77777777" w:rsidTr="00535D5D">
        <w:trPr>
          <w:cantSplit/>
          <w:trHeight w:val="467"/>
        </w:trPr>
        <w:tc>
          <w:tcPr>
            <w:tcW w:w="14196" w:type="dxa"/>
            <w:gridSpan w:val="6"/>
            <w:tcBorders>
              <w:left w:val="single" w:sz="4" w:space="0" w:color="auto"/>
              <w:bottom w:val="single" w:sz="4" w:space="0" w:color="auto"/>
            </w:tcBorders>
            <w:vAlign w:val="center"/>
          </w:tcPr>
          <w:p w14:paraId="56DE903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350202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Developed by Syngenta as CGA362622, first introduced in 2001 as Krismat in Brazil. The product has a broad window of application, particularly for control of grass weeds and offers good activity for the control of important sugarcane weeds </w:t>
            </w:r>
            <w:r w:rsidRPr="00524B52">
              <w:rPr>
                <w:rFonts w:cs="Arial"/>
                <w:i/>
                <w:iCs/>
                <w:color w:val="000000" w:themeColor="text1"/>
              </w:rPr>
              <w:t>Brachiaria, Rottboellia</w:t>
            </w:r>
            <w:r w:rsidRPr="00524B52">
              <w:rPr>
                <w:rFonts w:cs="Arial"/>
                <w:color w:val="000000" w:themeColor="text1"/>
              </w:rPr>
              <w:t xml:space="preserve"> and </w:t>
            </w:r>
            <w:r w:rsidRPr="00524B52">
              <w:rPr>
                <w:rFonts w:cs="Arial"/>
                <w:i/>
                <w:iCs/>
                <w:color w:val="000000" w:themeColor="text1"/>
              </w:rPr>
              <w:t>Euphorbia.</w:t>
            </w:r>
            <w:r w:rsidRPr="00524B52">
              <w:rPr>
                <w:rFonts w:cs="Arial"/>
                <w:color w:val="000000" w:themeColor="text1"/>
              </w:rPr>
              <w:t xml:space="preserve"> Registered in Colombia, throughout Latin America and in Australia in 2002. Registered in the US for use on cotton, sugarcane and tomatoes as Envoke in 2003 and almonds, tree fruit and citrus in 2005 and on turf as Monument in 2004. Monument received approval in Japan in 2003 for use on turf. In 2012 Syngenta launched a single-dose formulation of Monument for use on turf in the USA. In 2017 Syngenta’s Krismat WG (trifloxysulfuron, ametryn) product was divested to Amvac Mexico, as part of the demands set out by the Mexican authorities over the acquisition of Syngenta by ChemChina.</w:t>
            </w:r>
          </w:p>
        </w:tc>
      </w:tr>
    </w:tbl>
    <w:p w14:paraId="7B22A5C9" w14:textId="77777777" w:rsidR="00524B52" w:rsidRPr="00524B52" w:rsidRDefault="00524B52" w:rsidP="00524B52">
      <w:pPr>
        <w:rPr>
          <w:rFonts w:ascii="Times New Roman" w:hAnsi="Times New Roman"/>
          <w:color w:val="000000" w:themeColor="text1"/>
        </w:rPr>
      </w:pPr>
    </w:p>
    <w:p w14:paraId="7B3F0581"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3BC31EE0"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442C3FD" w14:textId="77777777" w:rsidTr="00535D5D">
        <w:trPr>
          <w:cantSplit/>
          <w:trHeight w:val="467"/>
        </w:trPr>
        <w:tc>
          <w:tcPr>
            <w:tcW w:w="2628" w:type="dxa"/>
            <w:vMerge w:val="restart"/>
            <w:tcBorders>
              <w:left w:val="single" w:sz="4" w:space="0" w:color="auto"/>
            </w:tcBorders>
            <w:vAlign w:val="center"/>
          </w:tcPr>
          <w:p w14:paraId="47843856"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Triflumizole</w:t>
            </w:r>
          </w:p>
        </w:tc>
        <w:tc>
          <w:tcPr>
            <w:tcW w:w="3420" w:type="dxa"/>
            <w:gridSpan w:val="2"/>
            <w:tcBorders>
              <w:bottom w:val="nil"/>
            </w:tcBorders>
            <w:vAlign w:val="center"/>
          </w:tcPr>
          <w:p w14:paraId="3672279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465985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892C65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1D06F1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573BFF7" w14:textId="77777777" w:rsidTr="00535D5D">
        <w:trPr>
          <w:cantSplit/>
          <w:trHeight w:val="467"/>
        </w:trPr>
        <w:tc>
          <w:tcPr>
            <w:tcW w:w="2628" w:type="dxa"/>
            <w:vMerge/>
            <w:tcBorders>
              <w:left w:val="single" w:sz="4" w:space="0" w:color="auto"/>
              <w:bottom w:val="single" w:sz="4" w:space="0" w:color="auto"/>
            </w:tcBorders>
            <w:vAlign w:val="center"/>
          </w:tcPr>
          <w:p w14:paraId="10657357"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1F068D73"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96D3B22"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Other Azole</w:t>
            </w:r>
          </w:p>
        </w:tc>
        <w:tc>
          <w:tcPr>
            <w:tcW w:w="2364" w:type="dxa"/>
            <w:tcBorders>
              <w:top w:val="nil"/>
              <w:bottom w:val="single" w:sz="4" w:space="0" w:color="auto"/>
            </w:tcBorders>
            <w:vAlign w:val="center"/>
          </w:tcPr>
          <w:p w14:paraId="4E8276B2"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E10615A" w14:textId="77777777" w:rsidR="00524B52" w:rsidRPr="00524B52" w:rsidRDefault="00524B52" w:rsidP="00524B52">
            <w:pPr>
              <w:spacing w:before="60" w:after="60"/>
              <w:rPr>
                <w:rFonts w:cs="Arial"/>
                <w:b/>
                <w:color w:val="000000" w:themeColor="text1"/>
              </w:rPr>
            </w:pPr>
            <w:r w:rsidRPr="00524B52">
              <w:rPr>
                <w:rFonts w:cs="Arial"/>
                <w:color w:val="000000" w:themeColor="text1"/>
              </w:rPr>
              <w:t>1987</w:t>
            </w:r>
          </w:p>
        </w:tc>
      </w:tr>
      <w:tr w:rsidR="00524B52" w:rsidRPr="00524B52" w14:paraId="478325FB" w14:textId="77777777" w:rsidTr="00535D5D">
        <w:trPr>
          <w:cantSplit/>
          <w:trHeight w:val="467"/>
        </w:trPr>
        <w:tc>
          <w:tcPr>
            <w:tcW w:w="2628" w:type="dxa"/>
            <w:tcBorders>
              <w:left w:val="single" w:sz="4" w:space="0" w:color="auto"/>
              <w:bottom w:val="nil"/>
            </w:tcBorders>
          </w:tcPr>
          <w:p w14:paraId="549853C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2D1D19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662ED83"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C3EC26F" w14:textId="77777777" w:rsidR="00524B52" w:rsidRPr="00524B52" w:rsidRDefault="00524B52" w:rsidP="00524B52">
            <w:pPr>
              <w:rPr>
                <w:rFonts w:ascii="Times New Roman" w:hAnsi="Times New Roman"/>
                <w:color w:val="000000" w:themeColor="text1"/>
              </w:rPr>
            </w:pPr>
          </w:p>
          <w:p w14:paraId="1EB6024E"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4098FF2" wp14:editId="2DE423B6">
                  <wp:extent cx="1612900" cy="1587500"/>
                  <wp:effectExtent l="19050" t="0" r="0" b="0"/>
                  <wp:docPr id="3594" name="Picture 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1" cstate="print"/>
                          <a:srcRect/>
                          <a:stretch>
                            <a:fillRect/>
                          </a:stretch>
                        </pic:blipFill>
                        <pic:spPr bwMode="auto">
                          <a:xfrm>
                            <a:off x="0" y="0"/>
                            <a:ext cx="1612900" cy="1587500"/>
                          </a:xfrm>
                          <a:prstGeom prst="rect">
                            <a:avLst/>
                          </a:prstGeom>
                          <a:noFill/>
                          <a:ln w="9525">
                            <a:noFill/>
                            <a:miter lim="800000"/>
                            <a:headEnd/>
                            <a:tailEnd/>
                          </a:ln>
                        </pic:spPr>
                      </pic:pic>
                    </a:graphicData>
                  </a:graphic>
                </wp:inline>
              </w:drawing>
            </w:r>
          </w:p>
        </w:tc>
      </w:tr>
      <w:tr w:rsidR="00524B52" w:rsidRPr="00524B52" w14:paraId="37DA08BB" w14:textId="77777777" w:rsidTr="00535D5D">
        <w:trPr>
          <w:cantSplit/>
          <w:trHeight w:val="467"/>
        </w:trPr>
        <w:tc>
          <w:tcPr>
            <w:tcW w:w="2628" w:type="dxa"/>
            <w:tcBorders>
              <w:top w:val="nil"/>
              <w:left w:val="single" w:sz="4" w:space="0" w:color="auto"/>
              <w:bottom w:val="single" w:sz="4" w:space="0" w:color="auto"/>
            </w:tcBorders>
          </w:tcPr>
          <w:p w14:paraId="0D54D82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Nippon Soda (Trifmine)</w:t>
            </w:r>
          </w:p>
        </w:tc>
        <w:tc>
          <w:tcPr>
            <w:tcW w:w="6840" w:type="dxa"/>
            <w:gridSpan w:val="3"/>
            <w:tcBorders>
              <w:top w:val="nil"/>
              <w:bottom w:val="single" w:sz="4" w:space="0" w:color="auto"/>
            </w:tcBorders>
          </w:tcPr>
          <w:p w14:paraId="0AF49B4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4F576C3" w14:textId="77777777" w:rsidR="00524B52" w:rsidRPr="00524B52" w:rsidRDefault="00524B52" w:rsidP="00524B52">
            <w:pPr>
              <w:keepNext/>
              <w:outlineLvl w:val="0"/>
              <w:rPr>
                <w:rFonts w:cs="Arial"/>
                <w:color w:val="000000" w:themeColor="text1"/>
              </w:rPr>
            </w:pPr>
          </w:p>
        </w:tc>
      </w:tr>
      <w:tr w:rsidR="00524B52" w:rsidRPr="00524B52" w14:paraId="03C151DF" w14:textId="77777777" w:rsidTr="00535D5D">
        <w:trPr>
          <w:cantSplit/>
          <w:trHeight w:val="467"/>
        </w:trPr>
        <w:tc>
          <w:tcPr>
            <w:tcW w:w="2628" w:type="dxa"/>
            <w:tcBorders>
              <w:left w:val="single" w:sz="4" w:space="0" w:color="auto"/>
              <w:bottom w:val="single" w:sz="4" w:space="0" w:color="auto"/>
            </w:tcBorders>
          </w:tcPr>
          <w:p w14:paraId="428DCB5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4BFC26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B917016" w14:textId="77777777" w:rsidR="00524B52" w:rsidRPr="00524B52" w:rsidRDefault="00524B52" w:rsidP="00524B52">
            <w:pPr>
              <w:spacing w:before="120"/>
              <w:rPr>
                <w:rFonts w:cs="Arial"/>
                <w:color w:val="000000" w:themeColor="text1"/>
              </w:rPr>
            </w:pPr>
            <w:r w:rsidRPr="00524B52">
              <w:rPr>
                <w:rFonts w:cs="Arial"/>
                <w:color w:val="000000" w:themeColor="text1"/>
              </w:rPr>
              <w:t>Foliar,</w:t>
            </w:r>
          </w:p>
          <w:p w14:paraId="7585DC32" w14:textId="77777777" w:rsidR="00524B52" w:rsidRPr="00524B52" w:rsidRDefault="00524B52" w:rsidP="00524B52">
            <w:pPr>
              <w:spacing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2B5D730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300-3000</w:t>
            </w:r>
          </w:p>
        </w:tc>
        <w:tc>
          <w:tcPr>
            <w:tcW w:w="4728" w:type="dxa"/>
            <w:gridSpan w:val="2"/>
            <w:vMerge/>
            <w:vAlign w:val="center"/>
          </w:tcPr>
          <w:p w14:paraId="3B13DAE5" w14:textId="77777777" w:rsidR="00524B52" w:rsidRPr="00524B52" w:rsidRDefault="00524B52" w:rsidP="00524B52">
            <w:pPr>
              <w:rPr>
                <w:rFonts w:cs="Arial"/>
                <w:b/>
                <w:color w:val="000000" w:themeColor="text1"/>
              </w:rPr>
            </w:pPr>
          </w:p>
        </w:tc>
      </w:tr>
      <w:tr w:rsidR="00524B52" w:rsidRPr="00524B52" w14:paraId="07022054" w14:textId="77777777" w:rsidTr="00535D5D">
        <w:trPr>
          <w:cantSplit/>
          <w:trHeight w:val="467"/>
        </w:trPr>
        <w:tc>
          <w:tcPr>
            <w:tcW w:w="2628" w:type="dxa"/>
            <w:tcBorders>
              <w:left w:val="single" w:sz="4" w:space="0" w:color="auto"/>
              <w:bottom w:val="single" w:sz="4" w:space="0" w:color="auto"/>
            </w:tcBorders>
            <w:vAlign w:val="center"/>
          </w:tcPr>
          <w:p w14:paraId="2A6E80D9"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C51DE72"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BCF9E8C" w14:textId="77777777" w:rsidR="00524B52" w:rsidRPr="00524B52" w:rsidRDefault="00524B52" w:rsidP="00524B52">
            <w:pPr>
              <w:rPr>
                <w:rFonts w:cs="Arial"/>
                <w:b/>
                <w:color w:val="000000" w:themeColor="text1"/>
              </w:rPr>
            </w:pPr>
          </w:p>
        </w:tc>
      </w:tr>
      <w:tr w:rsidR="00524B52" w:rsidRPr="00524B52" w14:paraId="197EFDD2" w14:textId="77777777" w:rsidTr="00535D5D">
        <w:trPr>
          <w:cantSplit/>
          <w:trHeight w:val="467"/>
        </w:trPr>
        <w:tc>
          <w:tcPr>
            <w:tcW w:w="2628" w:type="dxa"/>
            <w:tcBorders>
              <w:left w:val="single" w:sz="4" w:space="0" w:color="auto"/>
              <w:bottom w:val="single" w:sz="4" w:space="0" w:color="auto"/>
            </w:tcBorders>
          </w:tcPr>
          <w:p w14:paraId="779EE438"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Pome fruit, Vine, Rice</w:t>
            </w:r>
          </w:p>
        </w:tc>
        <w:tc>
          <w:tcPr>
            <w:tcW w:w="6840" w:type="dxa"/>
            <w:gridSpan w:val="3"/>
          </w:tcPr>
          <w:p w14:paraId="25A630E8" w14:textId="77777777" w:rsidR="00524B52" w:rsidRPr="00524B52" w:rsidRDefault="00524B52" w:rsidP="00524B52">
            <w:pPr>
              <w:spacing w:before="120" w:after="120"/>
              <w:rPr>
                <w:rFonts w:cs="Arial"/>
                <w:b/>
                <w:color w:val="000000" w:themeColor="text1"/>
              </w:rPr>
            </w:pPr>
            <w:r w:rsidRPr="00524B52">
              <w:rPr>
                <w:rFonts w:cs="Arial"/>
                <w:color w:val="000000" w:themeColor="text1"/>
              </w:rPr>
              <w:t>Scab, Rusts, Powdery mildew</w:t>
            </w:r>
          </w:p>
        </w:tc>
        <w:tc>
          <w:tcPr>
            <w:tcW w:w="4728" w:type="dxa"/>
            <w:gridSpan w:val="2"/>
            <w:vMerge/>
            <w:vAlign w:val="center"/>
          </w:tcPr>
          <w:p w14:paraId="73AEF1CB" w14:textId="77777777" w:rsidR="00524B52" w:rsidRPr="00524B52" w:rsidRDefault="00524B52" w:rsidP="00524B52">
            <w:pPr>
              <w:rPr>
                <w:rFonts w:cs="Arial"/>
                <w:b/>
                <w:color w:val="000000" w:themeColor="text1"/>
              </w:rPr>
            </w:pPr>
          </w:p>
        </w:tc>
      </w:tr>
      <w:tr w:rsidR="00524B52" w:rsidRPr="00524B52" w14:paraId="147F4D90" w14:textId="77777777" w:rsidTr="00535D5D">
        <w:trPr>
          <w:cantSplit/>
          <w:trHeight w:val="467"/>
        </w:trPr>
        <w:tc>
          <w:tcPr>
            <w:tcW w:w="14196" w:type="dxa"/>
            <w:gridSpan w:val="6"/>
            <w:tcBorders>
              <w:left w:val="single" w:sz="4" w:space="0" w:color="auto"/>
              <w:bottom w:val="single" w:sz="4" w:space="0" w:color="auto"/>
            </w:tcBorders>
            <w:vAlign w:val="center"/>
          </w:tcPr>
          <w:p w14:paraId="37DC2B8B"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cyflufenamid</w:t>
            </w:r>
          </w:p>
        </w:tc>
      </w:tr>
      <w:tr w:rsidR="00524B52" w:rsidRPr="00524B52" w14:paraId="00DBDEE4" w14:textId="77777777" w:rsidTr="00535D5D">
        <w:trPr>
          <w:cantSplit/>
          <w:trHeight w:val="467"/>
        </w:trPr>
        <w:tc>
          <w:tcPr>
            <w:tcW w:w="14196" w:type="dxa"/>
            <w:gridSpan w:val="6"/>
            <w:tcBorders>
              <w:left w:val="single" w:sz="4" w:space="0" w:color="auto"/>
              <w:bottom w:val="single" w:sz="4" w:space="0" w:color="auto"/>
            </w:tcBorders>
            <w:vAlign w:val="center"/>
          </w:tcPr>
          <w:p w14:paraId="72CF4D8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5DE0112"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Azole fungicide with activity against scab and rust on pome fruit and powdery mildew on a range of fruit and vegetable crops. Also used as a rice seed treatment to control seed-borne diseases. Has received registration in the EU for use in greenhouses. Marketed by Arysta LifeScience as Procure in the USA for use on a range of fruit, nut and vegetable crops, as well as ornamentals. </w:t>
            </w:r>
          </w:p>
        </w:tc>
      </w:tr>
    </w:tbl>
    <w:p w14:paraId="0E029205" w14:textId="77777777" w:rsidR="00524B52" w:rsidRPr="00524B52" w:rsidRDefault="00524B52" w:rsidP="00524B52">
      <w:pPr>
        <w:rPr>
          <w:rFonts w:cs="Arial"/>
          <w:color w:val="000000" w:themeColor="text1"/>
        </w:rPr>
      </w:pPr>
    </w:p>
    <w:p w14:paraId="13A87E58"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4203C19C"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7501BC3" w14:textId="77777777" w:rsidTr="00535D5D">
        <w:trPr>
          <w:cantSplit/>
          <w:trHeight w:val="467"/>
        </w:trPr>
        <w:tc>
          <w:tcPr>
            <w:tcW w:w="2628" w:type="dxa"/>
            <w:vMerge w:val="restart"/>
            <w:tcBorders>
              <w:left w:val="single" w:sz="4" w:space="0" w:color="auto"/>
            </w:tcBorders>
            <w:vAlign w:val="center"/>
          </w:tcPr>
          <w:p w14:paraId="2527526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Triflumuron</w:t>
            </w:r>
          </w:p>
        </w:tc>
        <w:tc>
          <w:tcPr>
            <w:tcW w:w="3420" w:type="dxa"/>
            <w:gridSpan w:val="2"/>
            <w:tcBorders>
              <w:bottom w:val="nil"/>
            </w:tcBorders>
            <w:vAlign w:val="center"/>
          </w:tcPr>
          <w:p w14:paraId="7090272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53B142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681084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F27DCD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1F7124C" w14:textId="77777777" w:rsidTr="00535D5D">
        <w:trPr>
          <w:cantSplit/>
          <w:trHeight w:val="467"/>
        </w:trPr>
        <w:tc>
          <w:tcPr>
            <w:tcW w:w="2628" w:type="dxa"/>
            <w:vMerge/>
            <w:tcBorders>
              <w:left w:val="single" w:sz="4" w:space="0" w:color="auto"/>
              <w:bottom w:val="single" w:sz="4" w:space="0" w:color="auto"/>
            </w:tcBorders>
            <w:vAlign w:val="center"/>
          </w:tcPr>
          <w:p w14:paraId="57460B1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5253A5E"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703CF206" w14:textId="77777777" w:rsidR="00524B52" w:rsidRPr="00524B52" w:rsidRDefault="00524B52" w:rsidP="00524B52">
            <w:pPr>
              <w:spacing w:before="60" w:after="60"/>
              <w:rPr>
                <w:rFonts w:cs="Arial"/>
                <w:b/>
                <w:color w:val="000000" w:themeColor="text1"/>
              </w:rPr>
            </w:pPr>
            <w:r w:rsidRPr="00524B52">
              <w:rPr>
                <w:rFonts w:cs="Arial"/>
                <w:color w:val="000000" w:themeColor="text1"/>
              </w:rPr>
              <w:t>Benzoylurea</w:t>
            </w:r>
          </w:p>
        </w:tc>
        <w:tc>
          <w:tcPr>
            <w:tcW w:w="2364" w:type="dxa"/>
            <w:tcBorders>
              <w:top w:val="nil"/>
              <w:bottom w:val="single" w:sz="4" w:space="0" w:color="auto"/>
            </w:tcBorders>
            <w:vAlign w:val="center"/>
          </w:tcPr>
          <w:p w14:paraId="6D1DD420" w14:textId="77777777" w:rsidR="00524B52" w:rsidRPr="00524B52" w:rsidRDefault="00524B52" w:rsidP="00524B52">
            <w:pPr>
              <w:spacing w:before="60" w:after="60"/>
              <w:rPr>
                <w:rFonts w:cs="Arial"/>
                <w:b/>
                <w:color w:val="000000" w:themeColor="text1"/>
              </w:rPr>
            </w:pPr>
            <w:r w:rsidRPr="00524B52">
              <w:rPr>
                <w:rFonts w:cs="Arial"/>
                <w:color w:val="000000" w:themeColor="text1"/>
              </w:rPr>
              <w:t>55</w:t>
            </w:r>
          </w:p>
        </w:tc>
        <w:tc>
          <w:tcPr>
            <w:tcW w:w="2364" w:type="dxa"/>
            <w:tcBorders>
              <w:top w:val="nil"/>
              <w:bottom w:val="single" w:sz="4" w:space="0" w:color="auto"/>
            </w:tcBorders>
            <w:vAlign w:val="center"/>
          </w:tcPr>
          <w:p w14:paraId="2C5FCAE2" w14:textId="77777777" w:rsidR="00524B52" w:rsidRPr="00524B52" w:rsidRDefault="00524B52" w:rsidP="00524B52">
            <w:pPr>
              <w:spacing w:before="60" w:after="60"/>
              <w:rPr>
                <w:rFonts w:cs="Arial"/>
                <w:b/>
                <w:color w:val="000000" w:themeColor="text1"/>
              </w:rPr>
            </w:pPr>
            <w:r w:rsidRPr="00524B52">
              <w:rPr>
                <w:rFonts w:cs="Arial"/>
                <w:color w:val="000000" w:themeColor="text1"/>
              </w:rPr>
              <w:t>1979</w:t>
            </w:r>
          </w:p>
        </w:tc>
      </w:tr>
      <w:tr w:rsidR="00524B52" w:rsidRPr="00524B52" w14:paraId="503B4CBC" w14:textId="77777777" w:rsidTr="00535D5D">
        <w:trPr>
          <w:cantSplit/>
          <w:trHeight w:val="467"/>
        </w:trPr>
        <w:tc>
          <w:tcPr>
            <w:tcW w:w="2628" w:type="dxa"/>
            <w:tcBorders>
              <w:left w:val="single" w:sz="4" w:space="0" w:color="auto"/>
              <w:bottom w:val="nil"/>
            </w:tcBorders>
          </w:tcPr>
          <w:p w14:paraId="2E85D16A"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EBFA73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980109F"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10AA3D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43ACD11" wp14:editId="7ED9D7BE">
                  <wp:extent cx="2336800" cy="1409700"/>
                  <wp:effectExtent l="0" t="0" r="0" b="0"/>
                  <wp:docPr id="3595" name="Picture 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2" cstate="print"/>
                          <a:srcRect/>
                          <a:stretch>
                            <a:fillRect/>
                          </a:stretch>
                        </pic:blipFill>
                        <pic:spPr bwMode="auto">
                          <a:xfrm>
                            <a:off x="0" y="0"/>
                            <a:ext cx="2336800" cy="1409700"/>
                          </a:xfrm>
                          <a:prstGeom prst="rect">
                            <a:avLst/>
                          </a:prstGeom>
                          <a:noFill/>
                          <a:ln w="9525">
                            <a:noFill/>
                            <a:miter lim="800000"/>
                            <a:headEnd/>
                            <a:tailEnd/>
                          </a:ln>
                        </pic:spPr>
                      </pic:pic>
                    </a:graphicData>
                  </a:graphic>
                </wp:inline>
              </w:drawing>
            </w:r>
          </w:p>
        </w:tc>
      </w:tr>
      <w:tr w:rsidR="00524B52" w:rsidRPr="00524B52" w14:paraId="0355763C" w14:textId="77777777" w:rsidTr="00535D5D">
        <w:trPr>
          <w:cantSplit/>
          <w:trHeight w:val="467"/>
        </w:trPr>
        <w:tc>
          <w:tcPr>
            <w:tcW w:w="2628" w:type="dxa"/>
            <w:tcBorders>
              <w:top w:val="nil"/>
              <w:left w:val="single" w:sz="4" w:space="0" w:color="auto"/>
              <w:bottom w:val="single" w:sz="4" w:space="0" w:color="auto"/>
            </w:tcBorders>
          </w:tcPr>
          <w:p w14:paraId="0DFBB0E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Bayer (Certero, Alsystin)</w:t>
            </w:r>
          </w:p>
        </w:tc>
        <w:tc>
          <w:tcPr>
            <w:tcW w:w="6840" w:type="dxa"/>
            <w:gridSpan w:val="3"/>
            <w:tcBorders>
              <w:top w:val="nil"/>
              <w:bottom w:val="single" w:sz="4" w:space="0" w:color="auto"/>
            </w:tcBorders>
          </w:tcPr>
          <w:p w14:paraId="0BBE30E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A672DD1" w14:textId="77777777" w:rsidR="00524B52" w:rsidRPr="00524B52" w:rsidRDefault="00524B52" w:rsidP="00524B52">
            <w:pPr>
              <w:keepNext/>
              <w:outlineLvl w:val="0"/>
              <w:rPr>
                <w:rFonts w:cs="Arial"/>
                <w:color w:val="000000" w:themeColor="text1"/>
              </w:rPr>
            </w:pPr>
          </w:p>
        </w:tc>
      </w:tr>
      <w:tr w:rsidR="00524B52" w:rsidRPr="00524B52" w14:paraId="473BEAB1" w14:textId="77777777" w:rsidTr="00535D5D">
        <w:trPr>
          <w:cantSplit/>
          <w:trHeight w:val="467"/>
        </w:trPr>
        <w:tc>
          <w:tcPr>
            <w:tcW w:w="2628" w:type="dxa"/>
            <w:tcBorders>
              <w:left w:val="single" w:sz="4" w:space="0" w:color="auto"/>
              <w:bottom w:val="single" w:sz="4" w:space="0" w:color="auto"/>
            </w:tcBorders>
          </w:tcPr>
          <w:p w14:paraId="00A57DF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7DE3FF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4492C18"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162D6498"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10-250</w:t>
            </w:r>
          </w:p>
        </w:tc>
        <w:tc>
          <w:tcPr>
            <w:tcW w:w="4728" w:type="dxa"/>
            <w:gridSpan w:val="2"/>
            <w:vMerge/>
            <w:vAlign w:val="center"/>
          </w:tcPr>
          <w:p w14:paraId="6678E6D2" w14:textId="77777777" w:rsidR="00524B52" w:rsidRPr="00524B52" w:rsidRDefault="00524B52" w:rsidP="00524B52">
            <w:pPr>
              <w:rPr>
                <w:rFonts w:cs="Arial"/>
                <w:b/>
                <w:color w:val="000000" w:themeColor="text1"/>
              </w:rPr>
            </w:pPr>
          </w:p>
        </w:tc>
      </w:tr>
      <w:tr w:rsidR="00524B52" w:rsidRPr="00524B52" w14:paraId="329A2FAB" w14:textId="77777777" w:rsidTr="00535D5D">
        <w:trPr>
          <w:cantSplit/>
          <w:trHeight w:val="467"/>
        </w:trPr>
        <w:tc>
          <w:tcPr>
            <w:tcW w:w="2628" w:type="dxa"/>
            <w:tcBorders>
              <w:left w:val="single" w:sz="4" w:space="0" w:color="auto"/>
              <w:bottom w:val="single" w:sz="4" w:space="0" w:color="auto"/>
            </w:tcBorders>
            <w:vAlign w:val="center"/>
          </w:tcPr>
          <w:p w14:paraId="60A7716C"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2B7365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9AD90D6" w14:textId="77777777" w:rsidR="00524B52" w:rsidRPr="00524B52" w:rsidRDefault="00524B52" w:rsidP="00524B52">
            <w:pPr>
              <w:rPr>
                <w:rFonts w:cs="Arial"/>
                <w:b/>
                <w:color w:val="000000" w:themeColor="text1"/>
              </w:rPr>
            </w:pPr>
          </w:p>
        </w:tc>
      </w:tr>
      <w:tr w:rsidR="00524B52" w:rsidRPr="00524B52" w14:paraId="157222AD" w14:textId="77777777" w:rsidTr="00535D5D">
        <w:trPr>
          <w:cantSplit/>
          <w:trHeight w:val="467"/>
        </w:trPr>
        <w:tc>
          <w:tcPr>
            <w:tcW w:w="2628" w:type="dxa"/>
            <w:tcBorders>
              <w:left w:val="single" w:sz="4" w:space="0" w:color="auto"/>
              <w:bottom w:val="single" w:sz="4" w:space="0" w:color="auto"/>
            </w:tcBorders>
          </w:tcPr>
          <w:p w14:paraId="6023895D" w14:textId="77777777" w:rsidR="00524B52" w:rsidRPr="00524B52" w:rsidRDefault="00524B52" w:rsidP="00524B52">
            <w:pPr>
              <w:spacing w:before="120" w:after="120"/>
              <w:rPr>
                <w:rFonts w:cs="Arial"/>
                <w:b/>
                <w:color w:val="000000" w:themeColor="text1"/>
              </w:rPr>
            </w:pPr>
            <w:r w:rsidRPr="00524B52">
              <w:rPr>
                <w:rFonts w:cs="Arial"/>
                <w:color w:val="000000" w:themeColor="text1"/>
              </w:rPr>
              <w:t>Soybean, Plantation crops, F&amp;V, Maize, Sugarcane</w:t>
            </w:r>
          </w:p>
        </w:tc>
        <w:tc>
          <w:tcPr>
            <w:tcW w:w="6840" w:type="dxa"/>
            <w:gridSpan w:val="3"/>
          </w:tcPr>
          <w:p w14:paraId="4E59913F" w14:textId="77777777" w:rsidR="00524B52" w:rsidRPr="00524B52" w:rsidRDefault="00524B52" w:rsidP="00524B52">
            <w:pPr>
              <w:spacing w:before="120" w:after="120"/>
              <w:rPr>
                <w:rFonts w:cs="Arial"/>
                <w:b/>
                <w:color w:val="000000" w:themeColor="text1"/>
              </w:rPr>
            </w:pPr>
            <w:r w:rsidRPr="00524B52">
              <w:rPr>
                <w:rFonts w:cs="Arial"/>
                <w:color w:val="000000" w:themeColor="text1"/>
              </w:rPr>
              <w:t>Insects, Other Lepidoptera</w:t>
            </w:r>
          </w:p>
        </w:tc>
        <w:tc>
          <w:tcPr>
            <w:tcW w:w="4728" w:type="dxa"/>
            <w:gridSpan w:val="2"/>
            <w:vMerge/>
            <w:vAlign w:val="center"/>
          </w:tcPr>
          <w:p w14:paraId="5D25FD45" w14:textId="77777777" w:rsidR="00524B52" w:rsidRPr="00524B52" w:rsidRDefault="00524B52" w:rsidP="00524B52">
            <w:pPr>
              <w:rPr>
                <w:rFonts w:cs="Arial"/>
                <w:b/>
                <w:color w:val="000000" w:themeColor="text1"/>
              </w:rPr>
            </w:pPr>
          </w:p>
        </w:tc>
      </w:tr>
      <w:tr w:rsidR="00524B52" w:rsidRPr="00524B52" w14:paraId="2BD1913D" w14:textId="77777777" w:rsidTr="00535D5D">
        <w:trPr>
          <w:cantSplit/>
          <w:trHeight w:val="467"/>
        </w:trPr>
        <w:tc>
          <w:tcPr>
            <w:tcW w:w="14196" w:type="dxa"/>
            <w:gridSpan w:val="6"/>
            <w:tcBorders>
              <w:left w:val="single" w:sz="4" w:space="0" w:color="auto"/>
              <w:bottom w:val="single" w:sz="4" w:space="0" w:color="auto"/>
            </w:tcBorders>
            <w:vAlign w:val="center"/>
          </w:tcPr>
          <w:p w14:paraId="56A8FBD2"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1D70E4D8" w14:textId="77777777" w:rsidTr="00535D5D">
        <w:trPr>
          <w:cantSplit/>
          <w:trHeight w:val="467"/>
        </w:trPr>
        <w:tc>
          <w:tcPr>
            <w:tcW w:w="14196" w:type="dxa"/>
            <w:gridSpan w:val="6"/>
            <w:tcBorders>
              <w:left w:val="single" w:sz="4" w:space="0" w:color="auto"/>
              <w:bottom w:val="single" w:sz="4" w:space="0" w:color="auto"/>
            </w:tcBorders>
            <w:vAlign w:val="center"/>
          </w:tcPr>
          <w:p w14:paraId="21BDA4DB"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36A3B4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Benzoylurea insect growth regulator for use against biting insects (particularly caterpillars) in a wide range of crops. Has approval in the EU until March 2021. </w:t>
            </w:r>
          </w:p>
        </w:tc>
      </w:tr>
    </w:tbl>
    <w:p w14:paraId="0F07E1FA" w14:textId="77777777" w:rsidR="00524B52" w:rsidRPr="00524B52" w:rsidRDefault="00524B52" w:rsidP="00524B52">
      <w:pPr>
        <w:rPr>
          <w:rFonts w:cs="Arial"/>
          <w:color w:val="000000" w:themeColor="text1"/>
        </w:rPr>
      </w:pPr>
    </w:p>
    <w:p w14:paraId="3C74ED71" w14:textId="77777777" w:rsidR="00524B52" w:rsidRPr="00524B52" w:rsidRDefault="00524B52" w:rsidP="00524B52">
      <w:pPr>
        <w:rPr>
          <w:rFonts w:cs="Arial"/>
          <w:color w:val="000000" w:themeColor="text1"/>
        </w:rPr>
      </w:pPr>
      <w:r w:rsidRPr="00524B52">
        <w:rPr>
          <w:rFonts w:cs="Arial"/>
          <w:color w:val="000000" w:themeColor="text1"/>
        </w:rPr>
        <w:br w:type="page"/>
      </w:r>
    </w:p>
    <w:p w14:paraId="6CC5D5AD"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9DA25E8" w14:textId="77777777" w:rsidTr="00535D5D">
        <w:trPr>
          <w:cantSplit/>
          <w:trHeight w:val="467"/>
        </w:trPr>
        <w:tc>
          <w:tcPr>
            <w:tcW w:w="2628" w:type="dxa"/>
            <w:vMerge w:val="restart"/>
            <w:tcBorders>
              <w:left w:val="single" w:sz="4" w:space="0" w:color="auto"/>
            </w:tcBorders>
            <w:vAlign w:val="center"/>
          </w:tcPr>
          <w:p w14:paraId="7CA32E94"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Trifluralin</w:t>
            </w:r>
          </w:p>
        </w:tc>
        <w:tc>
          <w:tcPr>
            <w:tcW w:w="3420" w:type="dxa"/>
            <w:gridSpan w:val="2"/>
            <w:tcBorders>
              <w:bottom w:val="nil"/>
            </w:tcBorders>
            <w:vAlign w:val="center"/>
          </w:tcPr>
          <w:p w14:paraId="1B3ED0C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53DC93F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0249E7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7DFA56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F95FE75" w14:textId="77777777" w:rsidTr="00535D5D">
        <w:trPr>
          <w:cantSplit/>
          <w:trHeight w:val="467"/>
        </w:trPr>
        <w:tc>
          <w:tcPr>
            <w:tcW w:w="2628" w:type="dxa"/>
            <w:vMerge/>
            <w:tcBorders>
              <w:left w:val="single" w:sz="4" w:space="0" w:color="auto"/>
              <w:bottom w:val="single" w:sz="4" w:space="0" w:color="auto"/>
            </w:tcBorders>
            <w:vAlign w:val="center"/>
          </w:tcPr>
          <w:p w14:paraId="50ED10EB"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1AEE6D5"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1DDA3C98" w14:textId="77777777" w:rsidR="00524B52" w:rsidRPr="00524B52" w:rsidRDefault="00524B52" w:rsidP="00524B52">
            <w:pPr>
              <w:spacing w:before="60" w:after="60"/>
              <w:rPr>
                <w:rFonts w:cs="Arial"/>
                <w:b/>
                <w:color w:val="000000" w:themeColor="text1"/>
              </w:rPr>
            </w:pPr>
            <w:r w:rsidRPr="00524B52">
              <w:rPr>
                <w:rFonts w:cs="Arial"/>
                <w:color w:val="000000" w:themeColor="text1"/>
              </w:rPr>
              <w:t>Dinitroaniline</w:t>
            </w:r>
          </w:p>
        </w:tc>
        <w:tc>
          <w:tcPr>
            <w:tcW w:w="2364" w:type="dxa"/>
            <w:tcBorders>
              <w:top w:val="nil"/>
              <w:bottom w:val="single" w:sz="4" w:space="0" w:color="auto"/>
            </w:tcBorders>
            <w:vAlign w:val="center"/>
          </w:tcPr>
          <w:p w14:paraId="58534412" w14:textId="77777777" w:rsidR="00524B52" w:rsidRPr="00524B52" w:rsidRDefault="00524B52" w:rsidP="00524B52">
            <w:pPr>
              <w:spacing w:before="60" w:after="60"/>
              <w:rPr>
                <w:rFonts w:cs="Arial"/>
                <w:b/>
                <w:color w:val="000000" w:themeColor="text1"/>
              </w:rPr>
            </w:pPr>
            <w:r w:rsidRPr="00524B52">
              <w:rPr>
                <w:rFonts w:cs="Arial"/>
                <w:color w:val="000000" w:themeColor="text1"/>
              </w:rPr>
              <w:t>120</w:t>
            </w:r>
          </w:p>
        </w:tc>
        <w:tc>
          <w:tcPr>
            <w:tcW w:w="2364" w:type="dxa"/>
            <w:tcBorders>
              <w:top w:val="nil"/>
              <w:bottom w:val="single" w:sz="4" w:space="0" w:color="auto"/>
            </w:tcBorders>
            <w:vAlign w:val="center"/>
          </w:tcPr>
          <w:p w14:paraId="0D6750DE" w14:textId="77777777" w:rsidR="00524B52" w:rsidRPr="00524B52" w:rsidRDefault="00524B52" w:rsidP="00524B52">
            <w:pPr>
              <w:spacing w:before="60" w:after="60"/>
              <w:rPr>
                <w:rFonts w:cs="Arial"/>
                <w:b/>
                <w:color w:val="000000" w:themeColor="text1"/>
              </w:rPr>
            </w:pPr>
            <w:r w:rsidRPr="00524B52">
              <w:rPr>
                <w:rFonts w:cs="Arial"/>
                <w:color w:val="000000" w:themeColor="text1"/>
              </w:rPr>
              <w:t>1964</w:t>
            </w:r>
          </w:p>
        </w:tc>
      </w:tr>
      <w:tr w:rsidR="00524B52" w:rsidRPr="00524B52" w14:paraId="0B3EFF73" w14:textId="77777777" w:rsidTr="00535D5D">
        <w:trPr>
          <w:cantSplit/>
          <w:trHeight w:val="467"/>
        </w:trPr>
        <w:tc>
          <w:tcPr>
            <w:tcW w:w="2628" w:type="dxa"/>
            <w:tcBorders>
              <w:left w:val="single" w:sz="4" w:space="0" w:color="auto"/>
              <w:bottom w:val="nil"/>
            </w:tcBorders>
          </w:tcPr>
          <w:p w14:paraId="484FB5F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3505321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35FFA12"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4094A39" w14:textId="77777777" w:rsidR="00524B52" w:rsidRPr="00524B52" w:rsidRDefault="00524B52" w:rsidP="00524B52">
            <w:pPr>
              <w:rPr>
                <w:rFonts w:ascii="Times New Roman" w:hAnsi="Times New Roman"/>
                <w:color w:val="000000" w:themeColor="text1"/>
              </w:rPr>
            </w:pPr>
          </w:p>
          <w:p w14:paraId="637143B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6369AAC" wp14:editId="77D87BB1">
                  <wp:extent cx="1790700" cy="1409700"/>
                  <wp:effectExtent l="0" t="0" r="0" b="0"/>
                  <wp:docPr id="3596" name="Picture 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13" cstate="print"/>
                          <a:srcRect/>
                          <a:stretch>
                            <a:fillRect/>
                          </a:stretch>
                        </pic:blipFill>
                        <pic:spPr bwMode="auto">
                          <a:xfrm>
                            <a:off x="0" y="0"/>
                            <a:ext cx="1790700" cy="1409700"/>
                          </a:xfrm>
                          <a:prstGeom prst="rect">
                            <a:avLst/>
                          </a:prstGeom>
                          <a:noFill/>
                          <a:ln w="9525">
                            <a:noFill/>
                            <a:miter lim="800000"/>
                            <a:headEnd/>
                            <a:tailEnd/>
                          </a:ln>
                        </pic:spPr>
                      </pic:pic>
                    </a:graphicData>
                  </a:graphic>
                </wp:inline>
              </w:drawing>
            </w:r>
          </w:p>
        </w:tc>
      </w:tr>
      <w:tr w:rsidR="00524B52" w:rsidRPr="00524B52" w14:paraId="5D03263E" w14:textId="77777777" w:rsidTr="00535D5D">
        <w:trPr>
          <w:cantSplit/>
          <w:trHeight w:val="467"/>
        </w:trPr>
        <w:tc>
          <w:tcPr>
            <w:tcW w:w="2628" w:type="dxa"/>
            <w:tcBorders>
              <w:top w:val="nil"/>
              <w:left w:val="single" w:sz="4" w:space="0" w:color="auto"/>
              <w:bottom w:val="single" w:sz="4" w:space="0" w:color="auto"/>
            </w:tcBorders>
          </w:tcPr>
          <w:p w14:paraId="0ADA94F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Gowan (Treflan)</w:t>
            </w:r>
          </w:p>
        </w:tc>
        <w:tc>
          <w:tcPr>
            <w:tcW w:w="6840" w:type="dxa"/>
            <w:gridSpan w:val="3"/>
            <w:tcBorders>
              <w:top w:val="nil"/>
              <w:bottom w:val="single" w:sz="4" w:space="0" w:color="auto"/>
            </w:tcBorders>
          </w:tcPr>
          <w:p w14:paraId="7E9114A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Nufarm, Adama, Bayer, Nortox, IPiCi, Budapest, Agro-San, Atanor, Sipcam, Phytorus</w:t>
            </w:r>
          </w:p>
        </w:tc>
        <w:tc>
          <w:tcPr>
            <w:tcW w:w="4728" w:type="dxa"/>
            <w:gridSpan w:val="2"/>
            <w:vMerge/>
            <w:tcBorders>
              <w:top w:val="nil"/>
            </w:tcBorders>
          </w:tcPr>
          <w:p w14:paraId="1ED142FA" w14:textId="77777777" w:rsidR="00524B52" w:rsidRPr="00524B52" w:rsidRDefault="00524B52" w:rsidP="00524B52">
            <w:pPr>
              <w:keepNext/>
              <w:outlineLvl w:val="0"/>
              <w:rPr>
                <w:rFonts w:cs="Arial"/>
                <w:color w:val="000000" w:themeColor="text1"/>
              </w:rPr>
            </w:pPr>
          </w:p>
        </w:tc>
      </w:tr>
      <w:tr w:rsidR="00524B52" w:rsidRPr="00524B52" w14:paraId="16C68B57" w14:textId="77777777" w:rsidTr="00535D5D">
        <w:trPr>
          <w:cantSplit/>
          <w:trHeight w:val="467"/>
        </w:trPr>
        <w:tc>
          <w:tcPr>
            <w:tcW w:w="2628" w:type="dxa"/>
            <w:tcBorders>
              <w:left w:val="single" w:sz="4" w:space="0" w:color="auto"/>
              <w:bottom w:val="single" w:sz="4" w:space="0" w:color="auto"/>
            </w:tcBorders>
          </w:tcPr>
          <w:p w14:paraId="5CDF05E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72F2E9B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6BFC765B" w14:textId="77777777" w:rsidR="00524B52" w:rsidRPr="00524B52" w:rsidRDefault="00524B52" w:rsidP="00524B52">
            <w:pPr>
              <w:spacing w:before="120" w:after="120"/>
              <w:rPr>
                <w:rFonts w:cs="Arial"/>
                <w:color w:val="000000" w:themeColor="text1"/>
              </w:rPr>
            </w:pPr>
            <w:r w:rsidRPr="00524B52">
              <w:rPr>
                <w:rFonts w:cs="Arial"/>
                <w:color w:val="000000" w:themeColor="text1"/>
              </w:rPr>
              <w:t>Pre-plant incorporated, Pre-emergence</w:t>
            </w:r>
          </w:p>
        </w:tc>
        <w:tc>
          <w:tcPr>
            <w:tcW w:w="3420" w:type="dxa"/>
            <w:tcBorders>
              <w:bottom w:val="single" w:sz="4" w:space="0" w:color="auto"/>
            </w:tcBorders>
          </w:tcPr>
          <w:p w14:paraId="4F55647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575-1100</w:t>
            </w:r>
          </w:p>
        </w:tc>
        <w:tc>
          <w:tcPr>
            <w:tcW w:w="4728" w:type="dxa"/>
            <w:gridSpan w:val="2"/>
            <w:vMerge/>
            <w:vAlign w:val="center"/>
          </w:tcPr>
          <w:p w14:paraId="19FCEAC0" w14:textId="77777777" w:rsidR="00524B52" w:rsidRPr="00524B52" w:rsidRDefault="00524B52" w:rsidP="00524B52">
            <w:pPr>
              <w:rPr>
                <w:rFonts w:cs="Arial"/>
                <w:b/>
                <w:color w:val="000000" w:themeColor="text1"/>
              </w:rPr>
            </w:pPr>
          </w:p>
        </w:tc>
      </w:tr>
      <w:tr w:rsidR="00524B52" w:rsidRPr="00524B52" w14:paraId="19481F76" w14:textId="77777777" w:rsidTr="00535D5D">
        <w:trPr>
          <w:cantSplit/>
          <w:trHeight w:val="467"/>
        </w:trPr>
        <w:tc>
          <w:tcPr>
            <w:tcW w:w="2628" w:type="dxa"/>
            <w:tcBorders>
              <w:left w:val="single" w:sz="4" w:space="0" w:color="auto"/>
              <w:bottom w:val="single" w:sz="4" w:space="0" w:color="auto"/>
            </w:tcBorders>
            <w:vAlign w:val="center"/>
          </w:tcPr>
          <w:p w14:paraId="59DC35F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00E0DE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6384F53" w14:textId="77777777" w:rsidR="00524B52" w:rsidRPr="00524B52" w:rsidRDefault="00524B52" w:rsidP="00524B52">
            <w:pPr>
              <w:rPr>
                <w:rFonts w:cs="Arial"/>
                <w:b/>
                <w:color w:val="000000" w:themeColor="text1"/>
              </w:rPr>
            </w:pPr>
          </w:p>
        </w:tc>
      </w:tr>
      <w:tr w:rsidR="00524B52" w:rsidRPr="00524B52" w14:paraId="12A9E9AD" w14:textId="77777777" w:rsidTr="00535D5D">
        <w:trPr>
          <w:cantSplit/>
          <w:trHeight w:val="467"/>
        </w:trPr>
        <w:tc>
          <w:tcPr>
            <w:tcW w:w="2628" w:type="dxa"/>
            <w:tcBorders>
              <w:left w:val="single" w:sz="4" w:space="0" w:color="auto"/>
              <w:bottom w:val="single" w:sz="4" w:space="0" w:color="auto"/>
            </w:tcBorders>
          </w:tcPr>
          <w:p w14:paraId="7EEBB274" w14:textId="77777777" w:rsidR="00524B52" w:rsidRPr="00524B52" w:rsidRDefault="00524B52" w:rsidP="00524B52">
            <w:pPr>
              <w:spacing w:before="120" w:after="120"/>
              <w:rPr>
                <w:rFonts w:cs="Arial"/>
                <w:b/>
                <w:color w:val="000000" w:themeColor="text1"/>
              </w:rPr>
            </w:pPr>
            <w:r w:rsidRPr="00524B52">
              <w:rPr>
                <w:rFonts w:cs="Arial"/>
                <w:color w:val="000000" w:themeColor="text1"/>
              </w:rPr>
              <w:t xml:space="preserve">Cereals, Cotton, F&amp;V,  Soybean, Rape, Sugarcane, Sunflower </w:t>
            </w:r>
          </w:p>
        </w:tc>
        <w:tc>
          <w:tcPr>
            <w:tcW w:w="6840" w:type="dxa"/>
            <w:gridSpan w:val="3"/>
          </w:tcPr>
          <w:p w14:paraId="3329FC02"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w:t>
            </w:r>
          </w:p>
        </w:tc>
        <w:tc>
          <w:tcPr>
            <w:tcW w:w="4728" w:type="dxa"/>
            <w:gridSpan w:val="2"/>
            <w:vMerge/>
            <w:vAlign w:val="center"/>
          </w:tcPr>
          <w:p w14:paraId="6CB5B9E8" w14:textId="77777777" w:rsidR="00524B52" w:rsidRPr="00524B52" w:rsidRDefault="00524B52" w:rsidP="00524B52">
            <w:pPr>
              <w:rPr>
                <w:rFonts w:cs="Arial"/>
                <w:b/>
                <w:color w:val="000000" w:themeColor="text1"/>
              </w:rPr>
            </w:pPr>
          </w:p>
        </w:tc>
      </w:tr>
      <w:tr w:rsidR="00524B52" w:rsidRPr="00524B52" w14:paraId="25F4B44E" w14:textId="77777777" w:rsidTr="00535D5D">
        <w:trPr>
          <w:cantSplit/>
          <w:trHeight w:val="467"/>
        </w:trPr>
        <w:tc>
          <w:tcPr>
            <w:tcW w:w="14196" w:type="dxa"/>
            <w:gridSpan w:val="6"/>
            <w:tcBorders>
              <w:left w:val="single" w:sz="4" w:space="0" w:color="auto"/>
              <w:bottom w:val="single" w:sz="4" w:space="0" w:color="auto"/>
            </w:tcBorders>
            <w:vAlign w:val="center"/>
          </w:tcPr>
          <w:p w14:paraId="1B765702"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diflufenican</w:t>
            </w:r>
          </w:p>
        </w:tc>
      </w:tr>
      <w:tr w:rsidR="00524B52" w:rsidRPr="00524B52" w14:paraId="59EDD78B" w14:textId="77777777" w:rsidTr="00535D5D">
        <w:trPr>
          <w:cantSplit/>
          <w:trHeight w:val="467"/>
        </w:trPr>
        <w:tc>
          <w:tcPr>
            <w:tcW w:w="14196" w:type="dxa"/>
            <w:gridSpan w:val="6"/>
            <w:tcBorders>
              <w:left w:val="single" w:sz="4" w:space="0" w:color="auto"/>
              <w:bottom w:val="single" w:sz="4" w:space="0" w:color="auto"/>
            </w:tcBorders>
            <w:vAlign w:val="center"/>
          </w:tcPr>
          <w:p w14:paraId="37B5E03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7685E13"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Dinitroaniline herbicide for pre-emergence grass weed control in a wide range of crops. At one time a leading soybean herbicide in the USA but now superseded by more recent introductions and deflated by the uptake of herbicide tolerant varieties. Now of commodity status with a large number of generic manufacturers. In 2010 Adama’s trifluralin entered Monsanto Roundup Ready Plus program.</w:t>
            </w:r>
            <w:r w:rsidRPr="00524B52">
              <w:rPr>
                <w:rFonts w:ascii="Times New Roman" w:hAnsi="Times New Roman"/>
                <w:color w:val="000000" w:themeColor="text1"/>
              </w:rPr>
              <w:t xml:space="preserve"> </w:t>
            </w:r>
            <w:r w:rsidRPr="00524B52">
              <w:rPr>
                <w:rFonts w:cs="Arial"/>
                <w:color w:val="000000" w:themeColor="text1"/>
              </w:rPr>
              <w:t>Refused re-registration in the EU in 2010 and classified as a priority hazardous substance in 2013. In 2015 Gowan acquired Dow’s global dinitroaniline herbicide business. Gained Canadian re-approval in 2016. Trade and use is banned in India as of 1</w:t>
            </w:r>
            <w:r w:rsidRPr="00524B52">
              <w:rPr>
                <w:rFonts w:cs="Arial"/>
                <w:color w:val="000000" w:themeColor="text1"/>
                <w:vertAlign w:val="superscript"/>
              </w:rPr>
              <w:t>st</w:t>
            </w:r>
            <w:r w:rsidRPr="00524B52">
              <w:rPr>
                <w:rFonts w:cs="Arial"/>
                <w:color w:val="000000" w:themeColor="text1"/>
              </w:rPr>
              <w:t xml:space="preserve"> January 2018. </w:t>
            </w:r>
          </w:p>
        </w:tc>
      </w:tr>
    </w:tbl>
    <w:p w14:paraId="1472C4C4" w14:textId="77777777" w:rsidR="00524B52" w:rsidRPr="00524B52" w:rsidRDefault="00524B52" w:rsidP="00524B52">
      <w:pPr>
        <w:rPr>
          <w:rFonts w:cs="Arial"/>
          <w:color w:val="000000" w:themeColor="text1"/>
        </w:rPr>
      </w:pPr>
    </w:p>
    <w:p w14:paraId="11F361CE" w14:textId="77777777" w:rsidR="00524B52" w:rsidRPr="00524B52" w:rsidRDefault="00524B52" w:rsidP="00524B52">
      <w:pPr>
        <w:rPr>
          <w:rFonts w:cs="Arial"/>
          <w:color w:val="000000" w:themeColor="text1"/>
        </w:rPr>
      </w:pPr>
      <w:r w:rsidRPr="00524B52">
        <w:rPr>
          <w:rFonts w:cs="Arial"/>
          <w:color w:val="000000" w:themeColor="text1"/>
        </w:rPr>
        <w:br w:type="page"/>
      </w:r>
    </w:p>
    <w:p w14:paraId="40FBE41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EDF31D8" w14:textId="77777777" w:rsidTr="00535D5D">
        <w:trPr>
          <w:cantSplit/>
          <w:trHeight w:val="467"/>
        </w:trPr>
        <w:tc>
          <w:tcPr>
            <w:tcW w:w="2628" w:type="dxa"/>
            <w:vMerge w:val="restart"/>
            <w:tcBorders>
              <w:left w:val="single" w:sz="4" w:space="0" w:color="auto"/>
            </w:tcBorders>
            <w:vAlign w:val="center"/>
          </w:tcPr>
          <w:p w14:paraId="1A693DEA"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Triflusulfuron</w:t>
            </w:r>
          </w:p>
        </w:tc>
        <w:tc>
          <w:tcPr>
            <w:tcW w:w="3420" w:type="dxa"/>
            <w:gridSpan w:val="2"/>
            <w:tcBorders>
              <w:bottom w:val="nil"/>
            </w:tcBorders>
            <w:vAlign w:val="center"/>
          </w:tcPr>
          <w:p w14:paraId="5278F66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591905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C5AC83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1C0072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B0CECA7" w14:textId="77777777" w:rsidTr="00535D5D">
        <w:trPr>
          <w:cantSplit/>
          <w:trHeight w:val="467"/>
        </w:trPr>
        <w:tc>
          <w:tcPr>
            <w:tcW w:w="2628" w:type="dxa"/>
            <w:vMerge/>
            <w:tcBorders>
              <w:left w:val="single" w:sz="4" w:space="0" w:color="auto"/>
              <w:bottom w:val="single" w:sz="4" w:space="0" w:color="auto"/>
            </w:tcBorders>
            <w:vAlign w:val="center"/>
          </w:tcPr>
          <w:p w14:paraId="1387FAAC"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62A862BD"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70E0C6B9"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7A348DC8" w14:textId="77777777" w:rsidR="00524B52" w:rsidRPr="00524B52" w:rsidRDefault="00524B52" w:rsidP="00524B52">
            <w:pPr>
              <w:spacing w:before="60" w:after="60"/>
              <w:rPr>
                <w:rFonts w:cs="Arial"/>
                <w:b/>
                <w:color w:val="000000" w:themeColor="text1"/>
              </w:rPr>
            </w:pPr>
            <w:r w:rsidRPr="00524B52">
              <w:rPr>
                <w:rFonts w:cs="Arial"/>
                <w:color w:val="000000" w:themeColor="text1"/>
              </w:rPr>
              <w:t>55</w:t>
            </w:r>
          </w:p>
        </w:tc>
        <w:tc>
          <w:tcPr>
            <w:tcW w:w="2364" w:type="dxa"/>
            <w:tcBorders>
              <w:top w:val="nil"/>
              <w:bottom w:val="single" w:sz="4" w:space="0" w:color="auto"/>
            </w:tcBorders>
            <w:vAlign w:val="center"/>
          </w:tcPr>
          <w:p w14:paraId="4D30251F" w14:textId="77777777" w:rsidR="00524B52" w:rsidRPr="00524B52" w:rsidRDefault="00524B52" w:rsidP="00524B52">
            <w:pPr>
              <w:spacing w:before="60" w:after="60"/>
              <w:rPr>
                <w:rFonts w:cs="Arial"/>
                <w:b/>
                <w:color w:val="000000" w:themeColor="text1"/>
              </w:rPr>
            </w:pPr>
            <w:r w:rsidRPr="00524B52">
              <w:rPr>
                <w:rFonts w:cs="Arial"/>
                <w:color w:val="000000" w:themeColor="text1"/>
              </w:rPr>
              <w:t>1992</w:t>
            </w:r>
          </w:p>
        </w:tc>
      </w:tr>
      <w:tr w:rsidR="00524B52" w:rsidRPr="00524B52" w14:paraId="5AF5F38D" w14:textId="77777777" w:rsidTr="00535D5D">
        <w:trPr>
          <w:cantSplit/>
          <w:trHeight w:val="467"/>
        </w:trPr>
        <w:tc>
          <w:tcPr>
            <w:tcW w:w="2628" w:type="dxa"/>
            <w:tcBorders>
              <w:left w:val="single" w:sz="4" w:space="0" w:color="auto"/>
              <w:bottom w:val="nil"/>
            </w:tcBorders>
          </w:tcPr>
          <w:p w14:paraId="49DFAD11"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24FF3C5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EB9D2C7"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69D816F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anchor distT="0" distB="0" distL="114300" distR="114300" simplePos="0" relativeHeight="251704832" behindDoc="1" locked="0" layoutInCell="1" allowOverlap="1" wp14:anchorId="470E32E1" wp14:editId="06C2CC11">
                  <wp:simplePos x="0" y="0"/>
                  <wp:positionH relativeFrom="column">
                    <wp:posOffset>1000328</wp:posOffset>
                  </wp:positionH>
                  <wp:positionV relativeFrom="paragraph">
                    <wp:posOffset>-635</wp:posOffset>
                  </wp:positionV>
                  <wp:extent cx="988491" cy="1590675"/>
                  <wp:effectExtent l="0" t="0" r="2540" b="0"/>
                  <wp:wrapNone/>
                  <wp:docPr id="3597" name="Picture 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4" cstate="print">
                            <a:extLst>
                              <a:ext uri="{28A0092B-C50C-407E-A947-70E740481C1C}">
                                <a14:useLocalDpi xmlns:a14="http://schemas.microsoft.com/office/drawing/2010/main" val="0"/>
                              </a:ext>
                            </a:extLst>
                          </a:blip>
                          <a:srcRect/>
                          <a:stretch>
                            <a:fillRect/>
                          </a:stretch>
                        </pic:blipFill>
                        <pic:spPr bwMode="auto">
                          <a:xfrm>
                            <a:off x="0" y="0"/>
                            <a:ext cx="990309" cy="15936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1F54F75" w14:textId="77777777" w:rsidR="00524B52" w:rsidRPr="00524B52" w:rsidRDefault="00524B52" w:rsidP="00524B52">
            <w:pPr>
              <w:jc w:val="center"/>
              <w:rPr>
                <w:rFonts w:cs="Arial"/>
                <w:b/>
                <w:bCs/>
                <w:color w:val="000000" w:themeColor="text1"/>
              </w:rPr>
            </w:pPr>
          </w:p>
        </w:tc>
      </w:tr>
      <w:tr w:rsidR="00524B52" w:rsidRPr="00524B52" w14:paraId="4F76B820" w14:textId="77777777" w:rsidTr="00535D5D">
        <w:trPr>
          <w:cantSplit/>
          <w:trHeight w:val="467"/>
        </w:trPr>
        <w:tc>
          <w:tcPr>
            <w:tcW w:w="2628" w:type="dxa"/>
            <w:tcBorders>
              <w:top w:val="nil"/>
              <w:left w:val="single" w:sz="4" w:space="0" w:color="auto"/>
              <w:bottom w:val="single" w:sz="4" w:space="0" w:color="auto"/>
            </w:tcBorders>
          </w:tcPr>
          <w:p w14:paraId="288D3CF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DuPont             (Caribou, debut, Ultrafor)</w:t>
            </w:r>
          </w:p>
        </w:tc>
        <w:tc>
          <w:tcPr>
            <w:tcW w:w="6840" w:type="dxa"/>
            <w:gridSpan w:val="3"/>
            <w:tcBorders>
              <w:top w:val="nil"/>
              <w:bottom w:val="single" w:sz="4" w:space="0" w:color="auto"/>
            </w:tcBorders>
          </w:tcPr>
          <w:p w14:paraId="4D68BA4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5BF1ADF" w14:textId="77777777" w:rsidR="00524B52" w:rsidRPr="00524B52" w:rsidRDefault="00524B52" w:rsidP="00524B52">
            <w:pPr>
              <w:keepNext/>
              <w:outlineLvl w:val="0"/>
              <w:rPr>
                <w:rFonts w:cs="Arial"/>
                <w:color w:val="000000" w:themeColor="text1"/>
              </w:rPr>
            </w:pPr>
          </w:p>
        </w:tc>
      </w:tr>
      <w:tr w:rsidR="00524B52" w:rsidRPr="00524B52" w14:paraId="469EC63C" w14:textId="77777777" w:rsidTr="00535D5D">
        <w:trPr>
          <w:cantSplit/>
          <w:trHeight w:val="467"/>
        </w:trPr>
        <w:tc>
          <w:tcPr>
            <w:tcW w:w="2628" w:type="dxa"/>
            <w:tcBorders>
              <w:left w:val="single" w:sz="4" w:space="0" w:color="auto"/>
              <w:bottom w:val="single" w:sz="4" w:space="0" w:color="auto"/>
            </w:tcBorders>
          </w:tcPr>
          <w:p w14:paraId="188278A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05C182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4818714E"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6CBF99F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50</w:t>
            </w:r>
          </w:p>
        </w:tc>
        <w:tc>
          <w:tcPr>
            <w:tcW w:w="4728" w:type="dxa"/>
            <w:gridSpan w:val="2"/>
            <w:vMerge/>
            <w:vAlign w:val="center"/>
          </w:tcPr>
          <w:p w14:paraId="0D81C63D" w14:textId="77777777" w:rsidR="00524B52" w:rsidRPr="00524B52" w:rsidRDefault="00524B52" w:rsidP="00524B52">
            <w:pPr>
              <w:rPr>
                <w:rFonts w:cs="Arial"/>
                <w:b/>
                <w:color w:val="000000" w:themeColor="text1"/>
              </w:rPr>
            </w:pPr>
          </w:p>
        </w:tc>
      </w:tr>
      <w:tr w:rsidR="00524B52" w:rsidRPr="00524B52" w14:paraId="2C5EF8BA" w14:textId="77777777" w:rsidTr="00535D5D">
        <w:trPr>
          <w:cantSplit/>
          <w:trHeight w:val="467"/>
        </w:trPr>
        <w:tc>
          <w:tcPr>
            <w:tcW w:w="2628" w:type="dxa"/>
            <w:tcBorders>
              <w:left w:val="single" w:sz="4" w:space="0" w:color="auto"/>
              <w:bottom w:val="single" w:sz="4" w:space="0" w:color="auto"/>
            </w:tcBorders>
            <w:vAlign w:val="center"/>
          </w:tcPr>
          <w:p w14:paraId="5427CED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6375FFC"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569F167" w14:textId="77777777" w:rsidR="00524B52" w:rsidRPr="00524B52" w:rsidRDefault="00524B52" w:rsidP="00524B52">
            <w:pPr>
              <w:rPr>
                <w:rFonts w:cs="Arial"/>
                <w:b/>
                <w:color w:val="000000" w:themeColor="text1"/>
              </w:rPr>
            </w:pPr>
          </w:p>
        </w:tc>
      </w:tr>
      <w:tr w:rsidR="00524B52" w:rsidRPr="00524B52" w14:paraId="0438C653" w14:textId="77777777" w:rsidTr="00535D5D">
        <w:trPr>
          <w:cantSplit/>
          <w:trHeight w:val="641"/>
        </w:trPr>
        <w:tc>
          <w:tcPr>
            <w:tcW w:w="2628" w:type="dxa"/>
            <w:tcBorders>
              <w:left w:val="single" w:sz="4" w:space="0" w:color="auto"/>
              <w:bottom w:val="single" w:sz="4" w:space="0" w:color="auto"/>
            </w:tcBorders>
          </w:tcPr>
          <w:p w14:paraId="5278B828" w14:textId="77777777" w:rsidR="00524B52" w:rsidRPr="00524B52" w:rsidRDefault="00524B52" w:rsidP="00524B52">
            <w:pPr>
              <w:spacing w:before="120" w:after="120"/>
              <w:rPr>
                <w:rFonts w:cs="Arial"/>
                <w:color w:val="000000" w:themeColor="text1"/>
              </w:rPr>
            </w:pPr>
            <w:r w:rsidRPr="00524B52">
              <w:rPr>
                <w:rFonts w:cs="Arial"/>
                <w:color w:val="000000" w:themeColor="text1"/>
              </w:rPr>
              <w:t>Sugarbeet</w:t>
            </w:r>
          </w:p>
        </w:tc>
        <w:tc>
          <w:tcPr>
            <w:tcW w:w="6840" w:type="dxa"/>
            <w:gridSpan w:val="3"/>
          </w:tcPr>
          <w:p w14:paraId="7C3DC665" w14:textId="77777777" w:rsidR="00524B52" w:rsidRPr="00524B52" w:rsidRDefault="00524B52" w:rsidP="00524B52">
            <w:pPr>
              <w:spacing w:before="120" w:after="120"/>
              <w:rPr>
                <w:rFonts w:cs="Arial"/>
                <w:b/>
                <w:color w:val="000000" w:themeColor="text1"/>
              </w:rPr>
            </w:pPr>
            <w:r w:rsidRPr="00524B52">
              <w:rPr>
                <w:rFonts w:cs="Arial"/>
                <w:color w:val="000000" w:themeColor="text1"/>
              </w:rPr>
              <w:t>Grasses, Broadleaved weeds</w:t>
            </w:r>
          </w:p>
        </w:tc>
        <w:tc>
          <w:tcPr>
            <w:tcW w:w="4728" w:type="dxa"/>
            <w:gridSpan w:val="2"/>
            <w:vMerge/>
            <w:vAlign w:val="center"/>
          </w:tcPr>
          <w:p w14:paraId="68F11829" w14:textId="77777777" w:rsidR="00524B52" w:rsidRPr="00524B52" w:rsidRDefault="00524B52" w:rsidP="00524B52">
            <w:pPr>
              <w:rPr>
                <w:rFonts w:cs="Arial"/>
                <w:b/>
                <w:color w:val="000000" w:themeColor="text1"/>
              </w:rPr>
            </w:pPr>
          </w:p>
        </w:tc>
      </w:tr>
      <w:tr w:rsidR="00524B52" w:rsidRPr="00524B52" w14:paraId="20BEDBBE" w14:textId="77777777" w:rsidTr="00535D5D">
        <w:trPr>
          <w:cantSplit/>
          <w:trHeight w:val="467"/>
        </w:trPr>
        <w:tc>
          <w:tcPr>
            <w:tcW w:w="14196" w:type="dxa"/>
            <w:gridSpan w:val="6"/>
            <w:tcBorders>
              <w:left w:val="single" w:sz="4" w:space="0" w:color="auto"/>
              <w:bottom w:val="single" w:sz="4" w:space="0" w:color="auto"/>
            </w:tcBorders>
            <w:vAlign w:val="center"/>
          </w:tcPr>
          <w:p w14:paraId="111D0112"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tribenuron</w:t>
            </w:r>
          </w:p>
        </w:tc>
      </w:tr>
      <w:tr w:rsidR="00524B52" w:rsidRPr="00524B52" w14:paraId="2EED8D98" w14:textId="77777777" w:rsidTr="00535D5D">
        <w:trPr>
          <w:cantSplit/>
          <w:trHeight w:val="467"/>
        </w:trPr>
        <w:tc>
          <w:tcPr>
            <w:tcW w:w="14196" w:type="dxa"/>
            <w:gridSpan w:val="6"/>
            <w:tcBorders>
              <w:left w:val="single" w:sz="4" w:space="0" w:color="auto"/>
              <w:bottom w:val="single" w:sz="4" w:space="0" w:color="auto"/>
            </w:tcBorders>
            <w:vAlign w:val="center"/>
          </w:tcPr>
          <w:p w14:paraId="5500D77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C561EF0" w14:textId="48AB704A"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The only sulfonylurea herbicide for use on sugarbeet. Provides post-emergence control of </w:t>
            </w:r>
            <w:r w:rsidRPr="00524B52">
              <w:rPr>
                <w:rFonts w:cs="Arial"/>
                <w:i/>
                <w:iCs/>
                <w:color w:val="000000" w:themeColor="text1"/>
              </w:rPr>
              <w:t>Galium</w:t>
            </w:r>
            <w:r w:rsidRPr="00524B52">
              <w:rPr>
                <w:rFonts w:cs="Arial"/>
                <w:color w:val="000000" w:themeColor="text1"/>
              </w:rPr>
              <w:t>, other broadleaved weeds, and grasses. Now introduced in most sugarbeet producing countries and maintains a steady share of a relatively stable market. The product has received re-registration in the EU with approval lasting until the end of 2019.</w:t>
            </w:r>
            <w:r w:rsidR="00A50441">
              <w:rPr>
                <w:rFonts w:cs="Arial"/>
                <w:color w:val="000000" w:themeColor="text1"/>
              </w:rPr>
              <w:t xml:space="preserve"> In 2017 DuPont agreed to divest </w:t>
            </w:r>
            <w:r w:rsidR="00A50441" w:rsidRPr="00A50441">
              <w:rPr>
                <w:rFonts w:cs="Arial"/>
                <w:color w:val="000000" w:themeColor="text1"/>
              </w:rPr>
              <w:t>triflusulfuron</w:t>
            </w:r>
            <w:r w:rsidR="00A50441">
              <w:rPr>
                <w:rFonts w:cs="Arial"/>
                <w:color w:val="000000" w:themeColor="text1"/>
              </w:rPr>
              <w:t>-methyl to FMC as part of the closing conditions for the Dow-DuPont merger.</w:t>
            </w:r>
          </w:p>
        </w:tc>
      </w:tr>
    </w:tbl>
    <w:p w14:paraId="6A5DC0BB" w14:textId="77777777" w:rsidR="00524B52" w:rsidRPr="00524B52" w:rsidRDefault="00524B52" w:rsidP="00524B52">
      <w:pPr>
        <w:rPr>
          <w:rFonts w:cs="Arial"/>
          <w:color w:val="000000" w:themeColor="text1"/>
        </w:rPr>
      </w:pPr>
    </w:p>
    <w:p w14:paraId="29B7AED6" w14:textId="77777777" w:rsidR="00524B52" w:rsidRPr="00524B52" w:rsidRDefault="00524B52" w:rsidP="00524B52">
      <w:pPr>
        <w:rPr>
          <w:rFonts w:cs="Arial"/>
          <w:color w:val="000000" w:themeColor="text1"/>
        </w:rPr>
      </w:pPr>
      <w:r w:rsidRPr="00524B52">
        <w:rPr>
          <w:rFonts w:cs="Arial"/>
          <w:color w:val="000000" w:themeColor="text1"/>
        </w:rPr>
        <w:br w:type="page"/>
      </w:r>
    </w:p>
    <w:p w14:paraId="06BB069C"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789D2830" w14:textId="77777777" w:rsidTr="00535D5D">
        <w:trPr>
          <w:cantSplit/>
          <w:trHeight w:val="467"/>
        </w:trPr>
        <w:tc>
          <w:tcPr>
            <w:tcW w:w="2628" w:type="dxa"/>
            <w:vMerge w:val="restart"/>
            <w:tcBorders>
              <w:left w:val="single" w:sz="4" w:space="0" w:color="auto"/>
            </w:tcBorders>
            <w:vAlign w:val="center"/>
          </w:tcPr>
          <w:p w14:paraId="4FF9515B"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Triforine</w:t>
            </w:r>
          </w:p>
        </w:tc>
        <w:tc>
          <w:tcPr>
            <w:tcW w:w="3420" w:type="dxa"/>
            <w:gridSpan w:val="2"/>
            <w:tcBorders>
              <w:bottom w:val="nil"/>
            </w:tcBorders>
            <w:vAlign w:val="center"/>
          </w:tcPr>
          <w:p w14:paraId="2AB3033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08F828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C8ECF8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DBB61A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43D8888C" w14:textId="77777777" w:rsidTr="00535D5D">
        <w:trPr>
          <w:cantSplit/>
          <w:trHeight w:val="467"/>
        </w:trPr>
        <w:tc>
          <w:tcPr>
            <w:tcW w:w="2628" w:type="dxa"/>
            <w:vMerge/>
            <w:tcBorders>
              <w:left w:val="single" w:sz="4" w:space="0" w:color="auto"/>
              <w:bottom w:val="single" w:sz="4" w:space="0" w:color="auto"/>
            </w:tcBorders>
            <w:vAlign w:val="center"/>
          </w:tcPr>
          <w:p w14:paraId="401BBD50"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33A73EB"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47DA747"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Other</w:t>
            </w:r>
          </w:p>
        </w:tc>
        <w:tc>
          <w:tcPr>
            <w:tcW w:w="2364" w:type="dxa"/>
            <w:tcBorders>
              <w:top w:val="nil"/>
              <w:bottom w:val="single" w:sz="4" w:space="0" w:color="auto"/>
            </w:tcBorders>
            <w:vAlign w:val="center"/>
          </w:tcPr>
          <w:p w14:paraId="138755BF"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9F129AC" w14:textId="77777777" w:rsidR="00524B52" w:rsidRPr="00524B52" w:rsidRDefault="00524B52" w:rsidP="00524B52">
            <w:pPr>
              <w:spacing w:before="60" w:after="60"/>
              <w:rPr>
                <w:rFonts w:cs="Arial"/>
                <w:b/>
                <w:color w:val="000000" w:themeColor="text1"/>
              </w:rPr>
            </w:pPr>
            <w:r w:rsidRPr="00524B52">
              <w:rPr>
                <w:rFonts w:cs="Arial"/>
                <w:color w:val="000000" w:themeColor="text1"/>
              </w:rPr>
              <w:t>1969</w:t>
            </w:r>
          </w:p>
        </w:tc>
      </w:tr>
      <w:tr w:rsidR="00524B52" w:rsidRPr="00524B52" w14:paraId="094F93D3" w14:textId="77777777" w:rsidTr="00535D5D">
        <w:trPr>
          <w:cantSplit/>
          <w:trHeight w:val="467"/>
        </w:trPr>
        <w:tc>
          <w:tcPr>
            <w:tcW w:w="2628" w:type="dxa"/>
            <w:tcBorders>
              <w:left w:val="single" w:sz="4" w:space="0" w:color="auto"/>
              <w:bottom w:val="nil"/>
            </w:tcBorders>
          </w:tcPr>
          <w:p w14:paraId="64FB2D43"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13044B5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6CB26F1"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AA1B953"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A1B51FC" wp14:editId="05251807">
                  <wp:extent cx="1066800" cy="1607312"/>
                  <wp:effectExtent l="19050" t="0" r="0" b="0"/>
                  <wp:docPr id="3598" name="Picture 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5" cstate="print"/>
                          <a:srcRect/>
                          <a:stretch>
                            <a:fillRect/>
                          </a:stretch>
                        </pic:blipFill>
                        <pic:spPr bwMode="auto">
                          <a:xfrm>
                            <a:off x="0" y="0"/>
                            <a:ext cx="1066800" cy="1607312"/>
                          </a:xfrm>
                          <a:prstGeom prst="rect">
                            <a:avLst/>
                          </a:prstGeom>
                          <a:noFill/>
                          <a:ln w="9525">
                            <a:noFill/>
                            <a:miter lim="800000"/>
                            <a:headEnd/>
                            <a:tailEnd/>
                          </a:ln>
                        </pic:spPr>
                      </pic:pic>
                    </a:graphicData>
                  </a:graphic>
                </wp:inline>
              </w:drawing>
            </w:r>
          </w:p>
        </w:tc>
      </w:tr>
      <w:tr w:rsidR="00524B52" w:rsidRPr="00524B52" w14:paraId="17BD0EA6" w14:textId="77777777" w:rsidTr="00535D5D">
        <w:trPr>
          <w:cantSplit/>
          <w:trHeight w:val="467"/>
        </w:trPr>
        <w:tc>
          <w:tcPr>
            <w:tcW w:w="2628" w:type="dxa"/>
            <w:tcBorders>
              <w:top w:val="nil"/>
              <w:left w:val="single" w:sz="4" w:space="0" w:color="auto"/>
              <w:bottom w:val="single" w:sz="4" w:space="0" w:color="auto"/>
            </w:tcBorders>
          </w:tcPr>
          <w:p w14:paraId="4CE6C3F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Corporation (Saprol)</w:t>
            </w:r>
          </w:p>
        </w:tc>
        <w:tc>
          <w:tcPr>
            <w:tcW w:w="6840" w:type="dxa"/>
            <w:gridSpan w:val="3"/>
            <w:tcBorders>
              <w:top w:val="nil"/>
              <w:bottom w:val="single" w:sz="4" w:space="0" w:color="auto"/>
            </w:tcBorders>
          </w:tcPr>
          <w:p w14:paraId="4BF9C5E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82A3EEE" w14:textId="77777777" w:rsidR="00524B52" w:rsidRPr="00524B52" w:rsidRDefault="00524B52" w:rsidP="00524B52">
            <w:pPr>
              <w:keepNext/>
              <w:outlineLvl w:val="0"/>
              <w:rPr>
                <w:rFonts w:cs="Arial"/>
                <w:color w:val="000000" w:themeColor="text1"/>
              </w:rPr>
            </w:pPr>
          </w:p>
        </w:tc>
      </w:tr>
      <w:tr w:rsidR="00524B52" w:rsidRPr="00524B52" w14:paraId="2E5C22BA" w14:textId="77777777" w:rsidTr="00535D5D">
        <w:trPr>
          <w:cantSplit/>
          <w:trHeight w:val="467"/>
        </w:trPr>
        <w:tc>
          <w:tcPr>
            <w:tcW w:w="2628" w:type="dxa"/>
            <w:tcBorders>
              <w:left w:val="single" w:sz="4" w:space="0" w:color="auto"/>
              <w:bottom w:val="single" w:sz="4" w:space="0" w:color="auto"/>
            </w:tcBorders>
          </w:tcPr>
          <w:p w14:paraId="4AE7B62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64379F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5ABC2D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95F7DF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200-300</w:t>
            </w:r>
          </w:p>
        </w:tc>
        <w:tc>
          <w:tcPr>
            <w:tcW w:w="4728" w:type="dxa"/>
            <w:gridSpan w:val="2"/>
            <w:vMerge/>
            <w:vAlign w:val="center"/>
          </w:tcPr>
          <w:p w14:paraId="1F7032DE" w14:textId="77777777" w:rsidR="00524B52" w:rsidRPr="00524B52" w:rsidRDefault="00524B52" w:rsidP="00524B52">
            <w:pPr>
              <w:rPr>
                <w:rFonts w:cs="Arial"/>
                <w:b/>
                <w:color w:val="000000" w:themeColor="text1"/>
              </w:rPr>
            </w:pPr>
          </w:p>
        </w:tc>
      </w:tr>
      <w:tr w:rsidR="00524B52" w:rsidRPr="00524B52" w14:paraId="144DC5C7" w14:textId="77777777" w:rsidTr="00535D5D">
        <w:trPr>
          <w:cantSplit/>
          <w:trHeight w:val="467"/>
        </w:trPr>
        <w:tc>
          <w:tcPr>
            <w:tcW w:w="2628" w:type="dxa"/>
            <w:tcBorders>
              <w:left w:val="single" w:sz="4" w:space="0" w:color="auto"/>
              <w:bottom w:val="single" w:sz="4" w:space="0" w:color="auto"/>
            </w:tcBorders>
            <w:vAlign w:val="center"/>
          </w:tcPr>
          <w:p w14:paraId="1FACF64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49704720"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36567D8" w14:textId="77777777" w:rsidR="00524B52" w:rsidRPr="00524B52" w:rsidRDefault="00524B52" w:rsidP="00524B52">
            <w:pPr>
              <w:rPr>
                <w:rFonts w:cs="Arial"/>
                <w:b/>
                <w:color w:val="000000" w:themeColor="text1"/>
              </w:rPr>
            </w:pPr>
          </w:p>
        </w:tc>
      </w:tr>
      <w:tr w:rsidR="00524B52" w:rsidRPr="00524B52" w14:paraId="561AB922" w14:textId="77777777" w:rsidTr="00535D5D">
        <w:trPr>
          <w:cantSplit/>
          <w:trHeight w:val="467"/>
        </w:trPr>
        <w:tc>
          <w:tcPr>
            <w:tcW w:w="2628" w:type="dxa"/>
            <w:tcBorders>
              <w:left w:val="single" w:sz="4" w:space="0" w:color="auto"/>
              <w:bottom w:val="single" w:sz="4" w:space="0" w:color="auto"/>
            </w:tcBorders>
          </w:tcPr>
          <w:p w14:paraId="06A923F6"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21D53E7B"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0CCAAB4F" w14:textId="77777777" w:rsidR="00524B52" w:rsidRPr="00524B52" w:rsidRDefault="00524B52" w:rsidP="00524B52">
            <w:pPr>
              <w:rPr>
                <w:rFonts w:cs="Arial"/>
                <w:b/>
                <w:color w:val="000000" w:themeColor="text1"/>
              </w:rPr>
            </w:pPr>
          </w:p>
        </w:tc>
      </w:tr>
      <w:tr w:rsidR="00524B52" w:rsidRPr="00524B52" w14:paraId="79D2B4EA" w14:textId="77777777" w:rsidTr="00535D5D">
        <w:trPr>
          <w:cantSplit/>
          <w:trHeight w:val="467"/>
        </w:trPr>
        <w:tc>
          <w:tcPr>
            <w:tcW w:w="14196" w:type="dxa"/>
            <w:gridSpan w:val="6"/>
            <w:tcBorders>
              <w:left w:val="single" w:sz="4" w:space="0" w:color="auto"/>
              <w:bottom w:val="single" w:sz="4" w:space="0" w:color="auto"/>
            </w:tcBorders>
            <w:vAlign w:val="center"/>
          </w:tcPr>
          <w:p w14:paraId="5A3D3979"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4EF62A9B" w14:textId="77777777" w:rsidTr="00535D5D">
        <w:trPr>
          <w:cantSplit/>
          <w:trHeight w:val="467"/>
        </w:trPr>
        <w:tc>
          <w:tcPr>
            <w:tcW w:w="14196" w:type="dxa"/>
            <w:gridSpan w:val="6"/>
            <w:tcBorders>
              <w:left w:val="single" w:sz="4" w:space="0" w:color="auto"/>
              <w:bottom w:val="single" w:sz="4" w:space="0" w:color="auto"/>
            </w:tcBorders>
            <w:vAlign w:val="center"/>
          </w:tcPr>
          <w:p w14:paraId="23736CA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1E1CB91C"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At one time the centre of Shell’s fungicide portfolio, but now of less significance. Sumitomo Corporation acquired BASF’s global triforine business in 2005. Active by sterol biosynthesis inhibition against powdery mildew on a range of fruit and vegetable crops, rusts on cereals, and fruit and rot diseases of stone fruit. Also with usage on ornamentals and secondary activity suppressing mites. Has not been re-registered in the EU.</w:t>
            </w:r>
          </w:p>
        </w:tc>
      </w:tr>
    </w:tbl>
    <w:p w14:paraId="54CD686E" w14:textId="77777777" w:rsidR="00524B52" w:rsidRPr="00524B52" w:rsidRDefault="00524B52" w:rsidP="00524B52">
      <w:pPr>
        <w:rPr>
          <w:rFonts w:cs="Arial"/>
          <w:color w:val="000000" w:themeColor="text1"/>
        </w:rPr>
      </w:pPr>
    </w:p>
    <w:p w14:paraId="672C21EB" w14:textId="77777777" w:rsidR="00524B52" w:rsidRPr="00524B52" w:rsidRDefault="00524B52" w:rsidP="00524B52">
      <w:pPr>
        <w:rPr>
          <w:rFonts w:cs="Arial"/>
          <w:color w:val="000000" w:themeColor="text1"/>
        </w:rPr>
      </w:pPr>
      <w:r w:rsidRPr="00524B52">
        <w:rPr>
          <w:rFonts w:cs="Arial"/>
          <w:color w:val="000000" w:themeColor="text1"/>
        </w:rPr>
        <w:br w:type="page"/>
      </w:r>
    </w:p>
    <w:p w14:paraId="231E2C09"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99F08FE" w14:textId="77777777" w:rsidTr="00535D5D">
        <w:trPr>
          <w:cantSplit/>
          <w:trHeight w:val="467"/>
        </w:trPr>
        <w:tc>
          <w:tcPr>
            <w:tcW w:w="2628" w:type="dxa"/>
            <w:vMerge w:val="restart"/>
            <w:tcBorders>
              <w:left w:val="single" w:sz="4" w:space="0" w:color="auto"/>
            </w:tcBorders>
            <w:vAlign w:val="center"/>
          </w:tcPr>
          <w:p w14:paraId="578C0BD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Trinexapac-ethyl</w:t>
            </w:r>
          </w:p>
        </w:tc>
        <w:tc>
          <w:tcPr>
            <w:tcW w:w="3420" w:type="dxa"/>
            <w:gridSpan w:val="2"/>
            <w:tcBorders>
              <w:bottom w:val="nil"/>
            </w:tcBorders>
            <w:vAlign w:val="center"/>
          </w:tcPr>
          <w:p w14:paraId="32AE33C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6004635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36477A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04EC9C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C68EA2A" w14:textId="77777777" w:rsidTr="00535D5D">
        <w:trPr>
          <w:cantSplit/>
          <w:trHeight w:val="467"/>
        </w:trPr>
        <w:tc>
          <w:tcPr>
            <w:tcW w:w="2628" w:type="dxa"/>
            <w:vMerge/>
            <w:tcBorders>
              <w:left w:val="single" w:sz="4" w:space="0" w:color="auto"/>
              <w:bottom w:val="single" w:sz="4" w:space="0" w:color="auto"/>
            </w:tcBorders>
            <w:vAlign w:val="center"/>
          </w:tcPr>
          <w:p w14:paraId="7528D93A"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B2287EC"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36C53A55" w14:textId="77777777" w:rsidR="00524B52" w:rsidRPr="00524B52" w:rsidRDefault="00524B52" w:rsidP="00524B52">
            <w:pPr>
              <w:spacing w:before="60" w:after="60"/>
              <w:rPr>
                <w:rFonts w:cs="Arial"/>
                <w:b/>
                <w:color w:val="000000" w:themeColor="text1"/>
              </w:rPr>
            </w:pPr>
            <w:r w:rsidRPr="00524B52">
              <w:rPr>
                <w:rFonts w:cs="Arial"/>
                <w:color w:val="000000" w:themeColor="text1"/>
              </w:rPr>
              <w:t>PGR</w:t>
            </w:r>
          </w:p>
        </w:tc>
        <w:tc>
          <w:tcPr>
            <w:tcW w:w="2364" w:type="dxa"/>
            <w:tcBorders>
              <w:top w:val="nil"/>
              <w:bottom w:val="single" w:sz="4" w:space="0" w:color="auto"/>
            </w:tcBorders>
            <w:vAlign w:val="center"/>
          </w:tcPr>
          <w:p w14:paraId="475BA14D" w14:textId="77777777" w:rsidR="00524B52" w:rsidRPr="00524B52" w:rsidRDefault="00524B52" w:rsidP="00524B52">
            <w:pPr>
              <w:spacing w:before="60" w:after="60"/>
              <w:rPr>
                <w:rFonts w:cs="Arial"/>
                <w:b/>
                <w:color w:val="000000" w:themeColor="text1"/>
              </w:rPr>
            </w:pPr>
            <w:r w:rsidRPr="00524B52">
              <w:rPr>
                <w:rFonts w:cs="Arial"/>
                <w:color w:val="000000" w:themeColor="text1"/>
              </w:rPr>
              <w:t>150</w:t>
            </w:r>
          </w:p>
        </w:tc>
        <w:tc>
          <w:tcPr>
            <w:tcW w:w="2364" w:type="dxa"/>
            <w:tcBorders>
              <w:top w:val="nil"/>
              <w:bottom w:val="single" w:sz="4" w:space="0" w:color="auto"/>
            </w:tcBorders>
            <w:vAlign w:val="center"/>
          </w:tcPr>
          <w:p w14:paraId="2147D952" w14:textId="77777777" w:rsidR="00524B52" w:rsidRPr="00524B52" w:rsidRDefault="00524B52" w:rsidP="00524B52">
            <w:pPr>
              <w:spacing w:before="60" w:after="60"/>
              <w:rPr>
                <w:rFonts w:cs="Arial"/>
                <w:b/>
                <w:color w:val="000000" w:themeColor="text1"/>
              </w:rPr>
            </w:pPr>
            <w:r w:rsidRPr="00524B52">
              <w:rPr>
                <w:rFonts w:cs="Arial"/>
                <w:color w:val="000000" w:themeColor="text1"/>
              </w:rPr>
              <w:t>1992</w:t>
            </w:r>
          </w:p>
        </w:tc>
      </w:tr>
      <w:tr w:rsidR="00524B52" w:rsidRPr="00524B52" w14:paraId="29164229" w14:textId="77777777" w:rsidTr="00535D5D">
        <w:trPr>
          <w:cantSplit/>
          <w:trHeight w:val="467"/>
        </w:trPr>
        <w:tc>
          <w:tcPr>
            <w:tcW w:w="2628" w:type="dxa"/>
            <w:tcBorders>
              <w:left w:val="single" w:sz="4" w:space="0" w:color="auto"/>
              <w:bottom w:val="nil"/>
            </w:tcBorders>
          </w:tcPr>
          <w:p w14:paraId="3FEC431F"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5D7CB6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2A2679D"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4B6DB2EC" w14:textId="77777777" w:rsidR="00524B52" w:rsidRPr="00524B52" w:rsidRDefault="00524B52" w:rsidP="00524B52">
            <w:pPr>
              <w:rPr>
                <w:rFonts w:ascii="Times New Roman" w:hAnsi="Times New Roman"/>
                <w:color w:val="000000" w:themeColor="text1"/>
              </w:rPr>
            </w:pPr>
          </w:p>
          <w:p w14:paraId="4A75ED1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B17722C" wp14:editId="4D83F393">
                  <wp:extent cx="1549400" cy="1193800"/>
                  <wp:effectExtent l="0" t="0" r="0" b="0"/>
                  <wp:docPr id="3599" name="Picture 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6" cstate="print"/>
                          <a:srcRect/>
                          <a:stretch>
                            <a:fillRect/>
                          </a:stretch>
                        </pic:blipFill>
                        <pic:spPr bwMode="auto">
                          <a:xfrm>
                            <a:off x="0" y="0"/>
                            <a:ext cx="1549400" cy="1193800"/>
                          </a:xfrm>
                          <a:prstGeom prst="rect">
                            <a:avLst/>
                          </a:prstGeom>
                          <a:noFill/>
                          <a:ln w="9525">
                            <a:noFill/>
                            <a:miter lim="800000"/>
                            <a:headEnd/>
                            <a:tailEnd/>
                          </a:ln>
                        </pic:spPr>
                      </pic:pic>
                    </a:graphicData>
                  </a:graphic>
                </wp:inline>
              </w:drawing>
            </w:r>
          </w:p>
        </w:tc>
      </w:tr>
      <w:tr w:rsidR="00524B52" w:rsidRPr="00524B52" w14:paraId="1093FDB1" w14:textId="77777777" w:rsidTr="00535D5D">
        <w:trPr>
          <w:cantSplit/>
          <w:trHeight w:val="467"/>
        </w:trPr>
        <w:tc>
          <w:tcPr>
            <w:tcW w:w="2628" w:type="dxa"/>
            <w:tcBorders>
              <w:top w:val="nil"/>
              <w:left w:val="single" w:sz="4" w:space="0" w:color="auto"/>
              <w:bottom w:val="single" w:sz="4" w:space="0" w:color="auto"/>
            </w:tcBorders>
          </w:tcPr>
          <w:p w14:paraId="55F4E37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Syngenta       (Moddus, Pallisade)</w:t>
            </w:r>
          </w:p>
        </w:tc>
        <w:tc>
          <w:tcPr>
            <w:tcW w:w="6840" w:type="dxa"/>
            <w:gridSpan w:val="3"/>
            <w:tcBorders>
              <w:top w:val="nil"/>
              <w:bottom w:val="single" w:sz="4" w:space="0" w:color="auto"/>
            </w:tcBorders>
          </w:tcPr>
          <w:p w14:paraId="2EC6BAB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8F52B8A" w14:textId="77777777" w:rsidR="00524B52" w:rsidRPr="00524B52" w:rsidRDefault="00524B52" w:rsidP="00524B52">
            <w:pPr>
              <w:keepNext/>
              <w:outlineLvl w:val="0"/>
              <w:rPr>
                <w:rFonts w:cs="Arial"/>
                <w:color w:val="000000" w:themeColor="text1"/>
              </w:rPr>
            </w:pPr>
          </w:p>
        </w:tc>
      </w:tr>
      <w:tr w:rsidR="00524B52" w:rsidRPr="00524B52" w14:paraId="6BA89174" w14:textId="77777777" w:rsidTr="00535D5D">
        <w:trPr>
          <w:cantSplit/>
          <w:trHeight w:val="467"/>
        </w:trPr>
        <w:tc>
          <w:tcPr>
            <w:tcW w:w="2628" w:type="dxa"/>
            <w:tcBorders>
              <w:left w:val="single" w:sz="4" w:space="0" w:color="auto"/>
              <w:bottom w:val="single" w:sz="4" w:space="0" w:color="auto"/>
            </w:tcBorders>
          </w:tcPr>
          <w:p w14:paraId="1878176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226119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97EE6BE"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3466C2A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100-500</w:t>
            </w:r>
          </w:p>
        </w:tc>
        <w:tc>
          <w:tcPr>
            <w:tcW w:w="4728" w:type="dxa"/>
            <w:gridSpan w:val="2"/>
            <w:vMerge/>
            <w:vAlign w:val="center"/>
          </w:tcPr>
          <w:p w14:paraId="6546E413" w14:textId="77777777" w:rsidR="00524B52" w:rsidRPr="00524B52" w:rsidRDefault="00524B52" w:rsidP="00524B52">
            <w:pPr>
              <w:rPr>
                <w:rFonts w:cs="Arial"/>
                <w:b/>
                <w:color w:val="000000" w:themeColor="text1"/>
              </w:rPr>
            </w:pPr>
          </w:p>
        </w:tc>
      </w:tr>
      <w:tr w:rsidR="00524B52" w:rsidRPr="00524B52" w14:paraId="7BFF7978" w14:textId="77777777" w:rsidTr="00535D5D">
        <w:trPr>
          <w:cantSplit/>
          <w:trHeight w:val="467"/>
        </w:trPr>
        <w:tc>
          <w:tcPr>
            <w:tcW w:w="2628" w:type="dxa"/>
            <w:tcBorders>
              <w:left w:val="single" w:sz="4" w:space="0" w:color="auto"/>
              <w:bottom w:val="single" w:sz="4" w:space="0" w:color="auto"/>
            </w:tcBorders>
            <w:vAlign w:val="center"/>
          </w:tcPr>
          <w:p w14:paraId="3CE10634"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FB7C47F"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7F9FA2D" w14:textId="77777777" w:rsidR="00524B52" w:rsidRPr="00524B52" w:rsidRDefault="00524B52" w:rsidP="00524B52">
            <w:pPr>
              <w:rPr>
                <w:rFonts w:cs="Arial"/>
                <w:b/>
                <w:color w:val="000000" w:themeColor="text1"/>
              </w:rPr>
            </w:pPr>
          </w:p>
        </w:tc>
      </w:tr>
      <w:tr w:rsidR="00524B52" w:rsidRPr="00524B52" w14:paraId="224BC2F2" w14:textId="77777777" w:rsidTr="00535D5D">
        <w:trPr>
          <w:cantSplit/>
          <w:trHeight w:val="467"/>
        </w:trPr>
        <w:tc>
          <w:tcPr>
            <w:tcW w:w="2628" w:type="dxa"/>
            <w:tcBorders>
              <w:left w:val="single" w:sz="4" w:space="0" w:color="auto"/>
              <w:bottom w:val="single" w:sz="4" w:space="0" w:color="auto"/>
            </w:tcBorders>
          </w:tcPr>
          <w:p w14:paraId="12E3EABB"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Sugarcane</w:t>
            </w:r>
          </w:p>
        </w:tc>
        <w:tc>
          <w:tcPr>
            <w:tcW w:w="6840" w:type="dxa"/>
            <w:gridSpan w:val="3"/>
          </w:tcPr>
          <w:p w14:paraId="4CB0BE68" w14:textId="77777777" w:rsidR="00524B52" w:rsidRPr="00524B52" w:rsidRDefault="00524B52" w:rsidP="00524B52">
            <w:pPr>
              <w:spacing w:before="120" w:after="120"/>
              <w:rPr>
                <w:rFonts w:cs="Arial"/>
                <w:b/>
                <w:color w:val="000000" w:themeColor="text1"/>
              </w:rPr>
            </w:pPr>
            <w:r w:rsidRPr="00524B52">
              <w:rPr>
                <w:rFonts w:cs="Arial"/>
                <w:color w:val="000000" w:themeColor="text1"/>
              </w:rPr>
              <w:t>n.a.</w:t>
            </w:r>
          </w:p>
        </w:tc>
        <w:tc>
          <w:tcPr>
            <w:tcW w:w="4728" w:type="dxa"/>
            <w:gridSpan w:val="2"/>
            <w:vMerge/>
            <w:vAlign w:val="center"/>
          </w:tcPr>
          <w:p w14:paraId="338577A5" w14:textId="77777777" w:rsidR="00524B52" w:rsidRPr="00524B52" w:rsidRDefault="00524B52" w:rsidP="00524B52">
            <w:pPr>
              <w:rPr>
                <w:rFonts w:cs="Arial"/>
                <w:b/>
                <w:color w:val="000000" w:themeColor="text1"/>
              </w:rPr>
            </w:pPr>
          </w:p>
        </w:tc>
      </w:tr>
      <w:tr w:rsidR="00524B52" w:rsidRPr="00524B52" w14:paraId="5AC6352E" w14:textId="77777777" w:rsidTr="00535D5D">
        <w:trPr>
          <w:cantSplit/>
          <w:trHeight w:val="467"/>
        </w:trPr>
        <w:tc>
          <w:tcPr>
            <w:tcW w:w="14196" w:type="dxa"/>
            <w:gridSpan w:val="6"/>
            <w:tcBorders>
              <w:left w:val="single" w:sz="4" w:space="0" w:color="auto"/>
              <w:bottom w:val="single" w:sz="4" w:space="0" w:color="auto"/>
            </w:tcBorders>
            <w:vAlign w:val="center"/>
          </w:tcPr>
          <w:p w14:paraId="4F8274C3"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ethephon</w:t>
            </w:r>
          </w:p>
        </w:tc>
      </w:tr>
      <w:tr w:rsidR="00524B52" w:rsidRPr="00524B52" w14:paraId="6E37F8F1" w14:textId="77777777" w:rsidTr="00535D5D">
        <w:trPr>
          <w:cantSplit/>
          <w:trHeight w:val="467"/>
        </w:trPr>
        <w:tc>
          <w:tcPr>
            <w:tcW w:w="14196" w:type="dxa"/>
            <w:gridSpan w:val="6"/>
            <w:tcBorders>
              <w:left w:val="single" w:sz="4" w:space="0" w:color="auto"/>
              <w:bottom w:val="single" w:sz="4" w:space="0" w:color="auto"/>
            </w:tcBorders>
            <w:vAlign w:val="center"/>
          </w:tcPr>
          <w:p w14:paraId="00F30579"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625ABAE"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Plant growth regulator to prevent lodging in cereals by inhibition of gibberellin biosynthesis. Also introduced for use on sugarcane, rice and grasses and as Palisade for use on pome fruit, citrus, onions, and alfalfa. Achieved full Annex 1 registration in the EU with approval extended until the end of April 2018. Syngenta gained US approval for the product as Palisade for use on cereals, seed grasses and sugarcane in 2012, and in 2014 Canadian approval for ryegrass seed as Parlay.</w:t>
            </w:r>
          </w:p>
        </w:tc>
      </w:tr>
    </w:tbl>
    <w:p w14:paraId="74562CDE" w14:textId="77777777" w:rsidR="00524B52" w:rsidRPr="00524B52" w:rsidRDefault="00524B52" w:rsidP="00524B52">
      <w:pPr>
        <w:rPr>
          <w:rFonts w:cs="Arial"/>
          <w:color w:val="000000" w:themeColor="text1"/>
        </w:rPr>
      </w:pPr>
    </w:p>
    <w:p w14:paraId="29043038"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20BA99A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1C99084" w14:textId="77777777" w:rsidTr="00535D5D">
        <w:trPr>
          <w:cantSplit/>
          <w:trHeight w:val="467"/>
        </w:trPr>
        <w:tc>
          <w:tcPr>
            <w:tcW w:w="2628" w:type="dxa"/>
            <w:vMerge w:val="restart"/>
            <w:tcBorders>
              <w:left w:val="single" w:sz="4" w:space="0" w:color="auto"/>
            </w:tcBorders>
            <w:vAlign w:val="center"/>
          </w:tcPr>
          <w:p w14:paraId="31A5762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Triticonazole</w:t>
            </w:r>
          </w:p>
        </w:tc>
        <w:tc>
          <w:tcPr>
            <w:tcW w:w="3420" w:type="dxa"/>
            <w:gridSpan w:val="2"/>
            <w:tcBorders>
              <w:bottom w:val="nil"/>
            </w:tcBorders>
            <w:vAlign w:val="center"/>
          </w:tcPr>
          <w:p w14:paraId="33B3ACB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EF682F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220AE8F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17981E2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43FC132" w14:textId="77777777" w:rsidTr="00535D5D">
        <w:trPr>
          <w:cantSplit/>
          <w:trHeight w:val="467"/>
        </w:trPr>
        <w:tc>
          <w:tcPr>
            <w:tcW w:w="2628" w:type="dxa"/>
            <w:vMerge/>
            <w:tcBorders>
              <w:left w:val="single" w:sz="4" w:space="0" w:color="auto"/>
              <w:bottom w:val="single" w:sz="4" w:space="0" w:color="auto"/>
            </w:tcBorders>
            <w:vAlign w:val="center"/>
          </w:tcPr>
          <w:p w14:paraId="6CB9E354"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2530361"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5B56F70" w14:textId="77777777" w:rsidR="00524B52" w:rsidRPr="00524B52" w:rsidRDefault="00524B52" w:rsidP="00524B52">
            <w:pPr>
              <w:spacing w:before="60" w:after="60"/>
              <w:rPr>
                <w:rFonts w:cs="Arial"/>
                <w:b/>
                <w:color w:val="000000" w:themeColor="text1"/>
              </w:rPr>
            </w:pPr>
            <w:r w:rsidRPr="00524B52">
              <w:rPr>
                <w:rFonts w:cs="Arial"/>
                <w:color w:val="000000" w:themeColor="text1"/>
              </w:rPr>
              <w:t>SBI - Triazole</w:t>
            </w:r>
          </w:p>
        </w:tc>
        <w:tc>
          <w:tcPr>
            <w:tcW w:w="2364" w:type="dxa"/>
            <w:tcBorders>
              <w:top w:val="nil"/>
              <w:bottom w:val="single" w:sz="4" w:space="0" w:color="auto"/>
            </w:tcBorders>
            <w:vAlign w:val="center"/>
          </w:tcPr>
          <w:p w14:paraId="0C80F54E"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4A4F6E1A" w14:textId="77777777" w:rsidR="00524B52" w:rsidRPr="00524B52" w:rsidRDefault="00524B52" w:rsidP="00524B52">
            <w:pPr>
              <w:spacing w:before="60" w:after="60"/>
              <w:rPr>
                <w:rFonts w:cs="Arial"/>
                <w:b/>
                <w:color w:val="000000" w:themeColor="text1"/>
              </w:rPr>
            </w:pPr>
            <w:r w:rsidRPr="00524B52">
              <w:rPr>
                <w:rFonts w:cs="Arial"/>
                <w:color w:val="000000" w:themeColor="text1"/>
              </w:rPr>
              <w:t>1992</w:t>
            </w:r>
          </w:p>
        </w:tc>
      </w:tr>
      <w:tr w:rsidR="00524B52" w:rsidRPr="00524B52" w14:paraId="062D24AE" w14:textId="77777777" w:rsidTr="00535D5D">
        <w:trPr>
          <w:cantSplit/>
          <w:trHeight w:val="467"/>
        </w:trPr>
        <w:tc>
          <w:tcPr>
            <w:tcW w:w="2628" w:type="dxa"/>
            <w:tcBorders>
              <w:left w:val="single" w:sz="4" w:space="0" w:color="auto"/>
              <w:bottom w:val="nil"/>
            </w:tcBorders>
          </w:tcPr>
          <w:p w14:paraId="7CE38EA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0E38CC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49D9E43"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DCD71F7" w14:textId="77777777" w:rsidR="00524B52" w:rsidRPr="00524B52" w:rsidRDefault="00524B52" w:rsidP="00524B52">
            <w:pPr>
              <w:rPr>
                <w:rFonts w:ascii="Times New Roman" w:hAnsi="Times New Roman"/>
                <w:color w:val="000000" w:themeColor="text1"/>
              </w:rPr>
            </w:pPr>
          </w:p>
          <w:p w14:paraId="2D99F3DD"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5A243654" wp14:editId="3A450BE2">
                  <wp:extent cx="2413000" cy="1092200"/>
                  <wp:effectExtent l="0" t="0" r="0" b="0"/>
                  <wp:docPr id="3600" name="Picture 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17" cstate="print"/>
                          <a:srcRect/>
                          <a:stretch>
                            <a:fillRect/>
                          </a:stretch>
                        </pic:blipFill>
                        <pic:spPr bwMode="auto">
                          <a:xfrm>
                            <a:off x="0" y="0"/>
                            <a:ext cx="2413000" cy="1092200"/>
                          </a:xfrm>
                          <a:prstGeom prst="rect">
                            <a:avLst/>
                          </a:prstGeom>
                          <a:noFill/>
                          <a:ln w="9525">
                            <a:noFill/>
                            <a:miter lim="800000"/>
                            <a:headEnd/>
                            <a:tailEnd/>
                          </a:ln>
                        </pic:spPr>
                      </pic:pic>
                    </a:graphicData>
                  </a:graphic>
                </wp:inline>
              </w:drawing>
            </w:r>
          </w:p>
        </w:tc>
      </w:tr>
      <w:tr w:rsidR="00524B52" w:rsidRPr="00524B52" w14:paraId="2FE1BE92" w14:textId="77777777" w:rsidTr="00535D5D">
        <w:trPr>
          <w:cantSplit/>
          <w:trHeight w:val="467"/>
        </w:trPr>
        <w:tc>
          <w:tcPr>
            <w:tcW w:w="2628" w:type="dxa"/>
            <w:tcBorders>
              <w:top w:val="nil"/>
              <w:left w:val="single" w:sz="4" w:space="0" w:color="auto"/>
              <w:bottom w:val="single" w:sz="4" w:space="0" w:color="auto"/>
            </w:tcBorders>
          </w:tcPr>
          <w:p w14:paraId="0CE4CDF4" w14:textId="77777777" w:rsidR="00524B52" w:rsidRPr="00524B52" w:rsidRDefault="00524B52" w:rsidP="00524B52">
            <w:pPr>
              <w:rPr>
                <w:rFonts w:ascii="Times New Roman" w:hAnsi="Times New Roman"/>
                <w:b/>
                <w:bCs/>
                <w:color w:val="000000" w:themeColor="text1"/>
              </w:rPr>
            </w:pPr>
            <w:r w:rsidRPr="00524B52">
              <w:rPr>
                <w:rFonts w:cs="Arial"/>
                <w:color w:val="000000" w:themeColor="text1"/>
              </w:rPr>
              <w:t xml:space="preserve">BASF                  </w:t>
            </w:r>
            <w:r w:rsidRPr="00524B52">
              <w:rPr>
                <w:rFonts w:cs="Arial"/>
                <w:bCs/>
                <w:color w:val="000000" w:themeColor="text1"/>
              </w:rPr>
              <w:t>(Real, Premis,Charter)</w:t>
            </w:r>
          </w:p>
        </w:tc>
        <w:tc>
          <w:tcPr>
            <w:tcW w:w="6840" w:type="dxa"/>
            <w:gridSpan w:val="3"/>
            <w:tcBorders>
              <w:top w:val="nil"/>
              <w:bottom w:val="single" w:sz="4" w:space="0" w:color="auto"/>
            </w:tcBorders>
          </w:tcPr>
          <w:p w14:paraId="40BDB998"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985DFA6" w14:textId="77777777" w:rsidR="00524B52" w:rsidRPr="00524B52" w:rsidRDefault="00524B52" w:rsidP="00524B52">
            <w:pPr>
              <w:keepNext/>
              <w:outlineLvl w:val="0"/>
              <w:rPr>
                <w:rFonts w:cs="Arial"/>
                <w:color w:val="000000" w:themeColor="text1"/>
              </w:rPr>
            </w:pPr>
          </w:p>
        </w:tc>
      </w:tr>
      <w:tr w:rsidR="00524B52" w:rsidRPr="00524B52" w14:paraId="63C0DBB0" w14:textId="77777777" w:rsidTr="00535D5D">
        <w:trPr>
          <w:cantSplit/>
          <w:trHeight w:val="467"/>
        </w:trPr>
        <w:tc>
          <w:tcPr>
            <w:tcW w:w="2628" w:type="dxa"/>
            <w:tcBorders>
              <w:left w:val="single" w:sz="4" w:space="0" w:color="auto"/>
              <w:bottom w:val="single" w:sz="4" w:space="0" w:color="auto"/>
            </w:tcBorders>
          </w:tcPr>
          <w:p w14:paraId="0258A3A9"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D8B3BD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183C92F" w14:textId="77777777" w:rsidR="00524B52" w:rsidRPr="00524B52" w:rsidRDefault="00524B52" w:rsidP="00524B52">
            <w:pPr>
              <w:spacing w:before="120" w:after="120"/>
              <w:rPr>
                <w:rFonts w:cs="Arial"/>
                <w:color w:val="000000" w:themeColor="text1"/>
              </w:rPr>
            </w:pPr>
            <w:r w:rsidRPr="00524B52">
              <w:rPr>
                <w:rFonts w:cs="Arial"/>
                <w:color w:val="000000" w:themeColor="text1"/>
              </w:rPr>
              <w:t>Seed treatment</w:t>
            </w:r>
          </w:p>
        </w:tc>
        <w:tc>
          <w:tcPr>
            <w:tcW w:w="3420" w:type="dxa"/>
            <w:tcBorders>
              <w:bottom w:val="single" w:sz="4" w:space="0" w:color="auto"/>
            </w:tcBorders>
          </w:tcPr>
          <w:p w14:paraId="37C9AFE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p>
        </w:tc>
        <w:tc>
          <w:tcPr>
            <w:tcW w:w="4728" w:type="dxa"/>
            <w:gridSpan w:val="2"/>
            <w:vMerge/>
            <w:vAlign w:val="center"/>
          </w:tcPr>
          <w:p w14:paraId="4F6EABC7" w14:textId="77777777" w:rsidR="00524B52" w:rsidRPr="00524B52" w:rsidRDefault="00524B52" w:rsidP="00524B52">
            <w:pPr>
              <w:rPr>
                <w:rFonts w:cs="Arial"/>
                <w:b/>
                <w:color w:val="000000" w:themeColor="text1"/>
              </w:rPr>
            </w:pPr>
          </w:p>
        </w:tc>
      </w:tr>
      <w:tr w:rsidR="00524B52" w:rsidRPr="00524B52" w14:paraId="00947FC0" w14:textId="77777777" w:rsidTr="00535D5D">
        <w:trPr>
          <w:cantSplit/>
          <w:trHeight w:val="467"/>
        </w:trPr>
        <w:tc>
          <w:tcPr>
            <w:tcW w:w="2628" w:type="dxa"/>
            <w:tcBorders>
              <w:left w:val="single" w:sz="4" w:space="0" w:color="auto"/>
              <w:bottom w:val="single" w:sz="4" w:space="0" w:color="auto"/>
            </w:tcBorders>
            <w:vAlign w:val="center"/>
          </w:tcPr>
          <w:p w14:paraId="78B8EC70"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69538E6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458B003A" w14:textId="77777777" w:rsidR="00524B52" w:rsidRPr="00524B52" w:rsidRDefault="00524B52" w:rsidP="00524B52">
            <w:pPr>
              <w:rPr>
                <w:rFonts w:cs="Arial"/>
                <w:b/>
                <w:color w:val="000000" w:themeColor="text1"/>
              </w:rPr>
            </w:pPr>
          </w:p>
        </w:tc>
      </w:tr>
      <w:tr w:rsidR="00524B52" w:rsidRPr="00524B52" w14:paraId="2D37E828" w14:textId="77777777" w:rsidTr="00535D5D">
        <w:trPr>
          <w:cantSplit/>
          <w:trHeight w:val="467"/>
        </w:trPr>
        <w:tc>
          <w:tcPr>
            <w:tcW w:w="2628" w:type="dxa"/>
            <w:tcBorders>
              <w:left w:val="single" w:sz="4" w:space="0" w:color="auto"/>
              <w:bottom w:val="single" w:sz="4" w:space="0" w:color="auto"/>
            </w:tcBorders>
          </w:tcPr>
          <w:p w14:paraId="5BF59196"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Maize</w:t>
            </w:r>
          </w:p>
        </w:tc>
        <w:tc>
          <w:tcPr>
            <w:tcW w:w="6840" w:type="dxa"/>
            <w:gridSpan w:val="3"/>
          </w:tcPr>
          <w:p w14:paraId="76DF011B"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Brown rust, Powdery mildew, Yellow rust, Head smut, Common Bunt</w:t>
            </w:r>
          </w:p>
        </w:tc>
        <w:tc>
          <w:tcPr>
            <w:tcW w:w="4728" w:type="dxa"/>
            <w:gridSpan w:val="2"/>
            <w:vMerge/>
            <w:vAlign w:val="center"/>
          </w:tcPr>
          <w:p w14:paraId="643A5767" w14:textId="77777777" w:rsidR="00524B52" w:rsidRPr="00524B52" w:rsidRDefault="00524B52" w:rsidP="00524B52">
            <w:pPr>
              <w:rPr>
                <w:rFonts w:cs="Arial"/>
                <w:b/>
                <w:color w:val="000000" w:themeColor="text1"/>
              </w:rPr>
            </w:pPr>
          </w:p>
        </w:tc>
      </w:tr>
      <w:tr w:rsidR="00524B52" w:rsidRPr="00524B52" w14:paraId="17C70103" w14:textId="77777777" w:rsidTr="00535D5D">
        <w:trPr>
          <w:cantSplit/>
          <w:trHeight w:val="467"/>
        </w:trPr>
        <w:tc>
          <w:tcPr>
            <w:tcW w:w="14196" w:type="dxa"/>
            <w:gridSpan w:val="6"/>
            <w:tcBorders>
              <w:left w:val="single" w:sz="4" w:space="0" w:color="auto"/>
              <w:bottom w:val="single" w:sz="4" w:space="0" w:color="auto"/>
            </w:tcBorders>
            <w:vAlign w:val="center"/>
          </w:tcPr>
          <w:p w14:paraId="54D202EC"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thiram, chlorothalonil, triticonazole, metalaxyl, pyraclostrobin</w:t>
            </w:r>
          </w:p>
        </w:tc>
      </w:tr>
      <w:tr w:rsidR="00524B52" w:rsidRPr="00524B52" w14:paraId="615C553D" w14:textId="77777777" w:rsidTr="00535D5D">
        <w:trPr>
          <w:cantSplit/>
          <w:trHeight w:val="467"/>
        </w:trPr>
        <w:tc>
          <w:tcPr>
            <w:tcW w:w="14196" w:type="dxa"/>
            <w:gridSpan w:val="6"/>
            <w:tcBorders>
              <w:left w:val="single" w:sz="4" w:space="0" w:color="auto"/>
              <w:bottom w:val="single" w:sz="4" w:space="0" w:color="auto"/>
            </w:tcBorders>
            <w:vAlign w:val="center"/>
          </w:tcPr>
          <w:p w14:paraId="487E8B6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39B7F5C5" w14:textId="77777777" w:rsidR="00524B52" w:rsidRPr="00524B52" w:rsidRDefault="00524B52" w:rsidP="00524B52">
            <w:pPr>
              <w:spacing w:after="120"/>
              <w:jc w:val="both"/>
              <w:rPr>
                <w:rFonts w:cs="Arial"/>
                <w:color w:val="000000" w:themeColor="text1"/>
              </w:rPr>
            </w:pPr>
            <w:r w:rsidRPr="00524B52">
              <w:rPr>
                <w:rFonts w:cs="Arial"/>
                <w:color w:val="000000" w:themeColor="text1"/>
              </w:rPr>
              <w:t xml:space="preserve">Triazole seed treatment fungicide claiming a long duration of action due to systemic uptake. Active against a range of cereal diseases, especially early season powdery mildew, </w:t>
            </w:r>
            <w:r w:rsidRPr="00524B52">
              <w:rPr>
                <w:rFonts w:cs="Arial"/>
                <w:i/>
                <w:iCs/>
                <w:color w:val="000000" w:themeColor="text1"/>
              </w:rPr>
              <w:t>Fusarium</w:t>
            </w:r>
            <w:r w:rsidRPr="00524B52">
              <w:rPr>
                <w:rFonts w:cs="Arial"/>
                <w:iCs/>
                <w:color w:val="000000" w:themeColor="text1"/>
              </w:rPr>
              <w:t>,</w:t>
            </w:r>
            <w:r w:rsidRPr="00524B52">
              <w:rPr>
                <w:rFonts w:cs="Arial"/>
                <w:i/>
                <w:iCs/>
                <w:color w:val="000000" w:themeColor="text1"/>
              </w:rPr>
              <w:t xml:space="preserve"> </w:t>
            </w:r>
            <w:r w:rsidRPr="00524B52">
              <w:rPr>
                <w:rFonts w:cs="Arial"/>
                <w:color w:val="000000" w:themeColor="text1"/>
              </w:rPr>
              <w:t xml:space="preserve">and </w:t>
            </w:r>
            <w:r w:rsidRPr="00524B52">
              <w:rPr>
                <w:rFonts w:cs="Arial"/>
                <w:i/>
                <w:iCs/>
                <w:color w:val="000000" w:themeColor="text1"/>
              </w:rPr>
              <w:t xml:space="preserve">Septoria </w:t>
            </w:r>
            <w:r w:rsidRPr="00524B52">
              <w:rPr>
                <w:rFonts w:cs="Arial"/>
                <w:iCs/>
                <w:color w:val="000000" w:themeColor="text1"/>
              </w:rPr>
              <w:t>although</w:t>
            </w:r>
            <w:r w:rsidRPr="00524B52">
              <w:rPr>
                <w:rFonts w:cs="Arial"/>
                <w:color w:val="000000" w:themeColor="text1"/>
              </w:rPr>
              <w:t xml:space="preserve"> the product has not made a major commercial impact. Has received full Annex 1 registration in the EU with approval extended until the end of April 2018. In 2002 Bayer divested the global seed treatment rights to BASF following the acquisition of Aventis, although BASF provide Bayer with the product for the turf and ornamental markets in the US and Canada. Also featured in several combination products, including with thiram as Charter PB in the US for cereals; with chlorothalonil for use on golf course turf; with metalaxyl as Charter F2 for use on wheat and barley in the USA; with pyraclostrobin and metalaxyl for seed treatment use on wheat and barley in the USA; and with pyraclostrobin and metalaxyl as Insure for use on cereals in Canada. In 2017 BASF launched Flite Flowable (triticonazole), a new turf fungicide, in Japan. </w:t>
            </w:r>
          </w:p>
        </w:tc>
      </w:tr>
    </w:tbl>
    <w:p w14:paraId="2E3EFAB9" w14:textId="77777777" w:rsidR="00524B52" w:rsidRPr="00524B52" w:rsidRDefault="00524B52" w:rsidP="00524B52">
      <w:pPr>
        <w:rPr>
          <w:rFonts w:cs="Arial"/>
          <w:color w:val="000000" w:themeColor="text1"/>
        </w:rPr>
      </w:pPr>
    </w:p>
    <w:p w14:paraId="412564D2"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5299AF6B"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504D74D3" w14:textId="77777777" w:rsidTr="00535D5D">
        <w:trPr>
          <w:cantSplit/>
          <w:trHeight w:val="467"/>
        </w:trPr>
        <w:tc>
          <w:tcPr>
            <w:tcW w:w="2628" w:type="dxa"/>
            <w:vMerge w:val="restart"/>
            <w:tcBorders>
              <w:left w:val="single" w:sz="4" w:space="0" w:color="auto"/>
            </w:tcBorders>
            <w:vAlign w:val="center"/>
          </w:tcPr>
          <w:p w14:paraId="6CEB819F"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Tritosulfuron</w:t>
            </w:r>
          </w:p>
        </w:tc>
        <w:tc>
          <w:tcPr>
            <w:tcW w:w="3420" w:type="dxa"/>
            <w:gridSpan w:val="2"/>
            <w:tcBorders>
              <w:bottom w:val="nil"/>
            </w:tcBorders>
            <w:vAlign w:val="center"/>
          </w:tcPr>
          <w:p w14:paraId="21D8A43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F211B7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427684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76D7CFD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3EB58C64" w14:textId="77777777" w:rsidTr="00535D5D">
        <w:trPr>
          <w:cantSplit/>
          <w:trHeight w:val="467"/>
        </w:trPr>
        <w:tc>
          <w:tcPr>
            <w:tcW w:w="2628" w:type="dxa"/>
            <w:vMerge/>
            <w:tcBorders>
              <w:left w:val="single" w:sz="4" w:space="0" w:color="auto"/>
              <w:bottom w:val="single" w:sz="4" w:space="0" w:color="auto"/>
            </w:tcBorders>
            <w:vAlign w:val="center"/>
          </w:tcPr>
          <w:p w14:paraId="4687971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ABC68C1" w14:textId="77777777" w:rsidR="00524B52" w:rsidRPr="00524B52" w:rsidRDefault="00524B52" w:rsidP="00524B52">
            <w:pPr>
              <w:spacing w:before="60" w:after="60"/>
              <w:rPr>
                <w:rFonts w:cs="Arial"/>
                <w:b/>
                <w:color w:val="000000" w:themeColor="text1"/>
              </w:rPr>
            </w:pPr>
            <w:r w:rsidRPr="00524B52">
              <w:rPr>
                <w:rFonts w:cs="Arial"/>
                <w:color w:val="000000" w:themeColor="text1"/>
              </w:rPr>
              <w:t>Herbicide</w:t>
            </w:r>
          </w:p>
        </w:tc>
        <w:tc>
          <w:tcPr>
            <w:tcW w:w="3420" w:type="dxa"/>
            <w:tcBorders>
              <w:top w:val="nil"/>
              <w:bottom w:val="single" w:sz="4" w:space="0" w:color="auto"/>
            </w:tcBorders>
            <w:vAlign w:val="center"/>
          </w:tcPr>
          <w:p w14:paraId="090BA9AE" w14:textId="77777777" w:rsidR="00524B52" w:rsidRPr="00524B52" w:rsidRDefault="00524B52" w:rsidP="00524B52">
            <w:pPr>
              <w:spacing w:before="60" w:after="60"/>
              <w:rPr>
                <w:rFonts w:cs="Arial"/>
                <w:b/>
                <w:color w:val="000000" w:themeColor="text1"/>
              </w:rPr>
            </w:pPr>
            <w:r w:rsidRPr="00524B52">
              <w:rPr>
                <w:rFonts w:cs="Arial"/>
                <w:color w:val="000000" w:themeColor="text1"/>
              </w:rPr>
              <w:t>ALS - Sulfonylurea</w:t>
            </w:r>
          </w:p>
        </w:tc>
        <w:tc>
          <w:tcPr>
            <w:tcW w:w="2364" w:type="dxa"/>
            <w:tcBorders>
              <w:top w:val="nil"/>
              <w:bottom w:val="single" w:sz="4" w:space="0" w:color="auto"/>
            </w:tcBorders>
            <w:vAlign w:val="center"/>
          </w:tcPr>
          <w:p w14:paraId="1F792B77"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06853100" w14:textId="77777777" w:rsidR="00524B52" w:rsidRPr="00524B52" w:rsidRDefault="00524B52" w:rsidP="00524B52">
            <w:pPr>
              <w:spacing w:before="60" w:after="60"/>
              <w:rPr>
                <w:rFonts w:cs="Arial"/>
                <w:b/>
                <w:color w:val="000000" w:themeColor="text1"/>
              </w:rPr>
            </w:pPr>
            <w:r w:rsidRPr="00524B52">
              <w:rPr>
                <w:rFonts w:cs="Arial"/>
                <w:color w:val="000000" w:themeColor="text1"/>
              </w:rPr>
              <w:t>2004</w:t>
            </w:r>
          </w:p>
        </w:tc>
      </w:tr>
      <w:tr w:rsidR="00524B52" w:rsidRPr="00524B52" w14:paraId="2D350CB8" w14:textId="77777777" w:rsidTr="00535D5D">
        <w:trPr>
          <w:cantSplit/>
          <w:trHeight w:val="467"/>
        </w:trPr>
        <w:tc>
          <w:tcPr>
            <w:tcW w:w="2628" w:type="dxa"/>
            <w:tcBorders>
              <w:left w:val="single" w:sz="4" w:space="0" w:color="auto"/>
              <w:bottom w:val="nil"/>
            </w:tcBorders>
          </w:tcPr>
          <w:p w14:paraId="55D7A56E" w14:textId="77777777" w:rsidR="00524B52" w:rsidRPr="00524B52" w:rsidRDefault="00524B52" w:rsidP="00524B52">
            <w:pPr>
              <w:keepNext/>
              <w:spacing w:before="80"/>
              <w:jc w:val="both"/>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CF24347" w14:textId="77777777" w:rsidR="00524B52" w:rsidRPr="00524B52" w:rsidRDefault="00524B52" w:rsidP="00524B52">
            <w:pPr>
              <w:keepNext/>
              <w:spacing w:before="80"/>
              <w:jc w:val="both"/>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50BDE3A" w14:textId="77777777" w:rsidR="00524B52" w:rsidRPr="00524B52" w:rsidRDefault="00524B52" w:rsidP="00524B52">
            <w:pPr>
              <w:keepNext/>
              <w:spacing w:before="60"/>
              <w:jc w:val="both"/>
              <w:outlineLvl w:val="0"/>
              <w:rPr>
                <w:rFonts w:cs="Arial"/>
                <w:b/>
                <w:bCs/>
                <w:color w:val="000000" w:themeColor="text1"/>
              </w:rPr>
            </w:pPr>
            <w:r w:rsidRPr="00524B52">
              <w:rPr>
                <w:rFonts w:cs="Arial"/>
                <w:b/>
                <w:bCs/>
                <w:color w:val="000000" w:themeColor="text1"/>
              </w:rPr>
              <w:t>Structure</w:t>
            </w:r>
          </w:p>
          <w:p w14:paraId="33590BF9" w14:textId="77777777" w:rsidR="00524B52" w:rsidRPr="00524B52" w:rsidRDefault="00524B52" w:rsidP="00524B52">
            <w:pPr>
              <w:rPr>
                <w:rFonts w:ascii="Times New Roman" w:hAnsi="Times New Roman"/>
                <w:color w:val="000000" w:themeColor="text1"/>
              </w:rPr>
            </w:pPr>
          </w:p>
          <w:p w14:paraId="7A2D0C1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5E5AF01" wp14:editId="57775AEE">
                  <wp:extent cx="2400300" cy="1549400"/>
                  <wp:effectExtent l="0" t="0" r="0" b="0"/>
                  <wp:docPr id="3601" name="Picture 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8" cstate="print"/>
                          <a:srcRect/>
                          <a:stretch>
                            <a:fillRect/>
                          </a:stretch>
                        </pic:blipFill>
                        <pic:spPr bwMode="auto">
                          <a:xfrm>
                            <a:off x="0" y="0"/>
                            <a:ext cx="2400300" cy="1549400"/>
                          </a:xfrm>
                          <a:prstGeom prst="rect">
                            <a:avLst/>
                          </a:prstGeom>
                          <a:noFill/>
                          <a:ln w="9525">
                            <a:noFill/>
                            <a:miter lim="800000"/>
                            <a:headEnd/>
                            <a:tailEnd/>
                          </a:ln>
                        </pic:spPr>
                      </pic:pic>
                    </a:graphicData>
                  </a:graphic>
                </wp:inline>
              </w:drawing>
            </w:r>
          </w:p>
        </w:tc>
      </w:tr>
      <w:tr w:rsidR="00524B52" w:rsidRPr="00524B52" w14:paraId="355D12DA" w14:textId="77777777" w:rsidTr="00535D5D">
        <w:trPr>
          <w:cantSplit/>
          <w:trHeight w:val="467"/>
        </w:trPr>
        <w:tc>
          <w:tcPr>
            <w:tcW w:w="2628" w:type="dxa"/>
            <w:tcBorders>
              <w:top w:val="nil"/>
              <w:left w:val="single" w:sz="4" w:space="0" w:color="auto"/>
              <w:bottom w:val="single" w:sz="4" w:space="0" w:color="auto"/>
            </w:tcBorders>
          </w:tcPr>
          <w:p w14:paraId="6735C42F"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(Bialthlon, Biathlon)</w:t>
            </w:r>
          </w:p>
        </w:tc>
        <w:tc>
          <w:tcPr>
            <w:tcW w:w="6840" w:type="dxa"/>
            <w:gridSpan w:val="3"/>
            <w:tcBorders>
              <w:top w:val="nil"/>
              <w:bottom w:val="single" w:sz="4" w:space="0" w:color="auto"/>
            </w:tcBorders>
          </w:tcPr>
          <w:p w14:paraId="14B43B0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61487FD6" w14:textId="77777777" w:rsidR="00524B52" w:rsidRPr="00524B52" w:rsidRDefault="00524B52" w:rsidP="00524B52">
            <w:pPr>
              <w:keepNext/>
              <w:outlineLvl w:val="0"/>
              <w:rPr>
                <w:rFonts w:cs="Arial"/>
                <w:color w:val="000000" w:themeColor="text1"/>
              </w:rPr>
            </w:pPr>
          </w:p>
        </w:tc>
      </w:tr>
      <w:tr w:rsidR="00524B52" w:rsidRPr="00524B52" w14:paraId="34CA4D9A" w14:textId="77777777" w:rsidTr="00535D5D">
        <w:trPr>
          <w:cantSplit/>
          <w:trHeight w:val="467"/>
        </w:trPr>
        <w:tc>
          <w:tcPr>
            <w:tcW w:w="2628" w:type="dxa"/>
            <w:tcBorders>
              <w:left w:val="single" w:sz="4" w:space="0" w:color="auto"/>
              <w:bottom w:val="single" w:sz="4" w:space="0" w:color="auto"/>
            </w:tcBorders>
          </w:tcPr>
          <w:p w14:paraId="4EA9146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78194A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12FC811" w14:textId="77777777" w:rsidR="00524B52" w:rsidRPr="00524B52" w:rsidRDefault="00524B52" w:rsidP="00524B52">
            <w:pPr>
              <w:spacing w:before="120" w:after="120"/>
              <w:rPr>
                <w:rFonts w:cs="Arial"/>
                <w:color w:val="000000" w:themeColor="text1"/>
              </w:rPr>
            </w:pPr>
            <w:r w:rsidRPr="00524B52">
              <w:rPr>
                <w:rFonts w:cs="Arial"/>
                <w:color w:val="000000" w:themeColor="text1"/>
              </w:rPr>
              <w:t>Post-emergence</w:t>
            </w:r>
          </w:p>
        </w:tc>
        <w:tc>
          <w:tcPr>
            <w:tcW w:w="3420" w:type="dxa"/>
            <w:tcBorders>
              <w:bottom w:val="single" w:sz="4" w:space="0" w:color="auto"/>
            </w:tcBorders>
          </w:tcPr>
          <w:p w14:paraId="311B1D6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30-50</w:t>
            </w:r>
          </w:p>
        </w:tc>
        <w:tc>
          <w:tcPr>
            <w:tcW w:w="4728" w:type="dxa"/>
            <w:gridSpan w:val="2"/>
            <w:vMerge/>
            <w:vAlign w:val="center"/>
          </w:tcPr>
          <w:p w14:paraId="7842C69C" w14:textId="77777777" w:rsidR="00524B52" w:rsidRPr="00524B52" w:rsidRDefault="00524B52" w:rsidP="00524B52">
            <w:pPr>
              <w:rPr>
                <w:rFonts w:cs="Arial"/>
                <w:b/>
                <w:color w:val="000000" w:themeColor="text1"/>
              </w:rPr>
            </w:pPr>
          </w:p>
        </w:tc>
      </w:tr>
      <w:tr w:rsidR="00524B52" w:rsidRPr="00524B52" w14:paraId="012526B6" w14:textId="77777777" w:rsidTr="00535D5D">
        <w:trPr>
          <w:cantSplit/>
          <w:trHeight w:val="467"/>
        </w:trPr>
        <w:tc>
          <w:tcPr>
            <w:tcW w:w="2628" w:type="dxa"/>
            <w:tcBorders>
              <w:left w:val="single" w:sz="4" w:space="0" w:color="auto"/>
              <w:bottom w:val="single" w:sz="4" w:space="0" w:color="auto"/>
            </w:tcBorders>
            <w:vAlign w:val="center"/>
          </w:tcPr>
          <w:p w14:paraId="500FDB65"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0B60925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12DB4650" w14:textId="77777777" w:rsidR="00524B52" w:rsidRPr="00524B52" w:rsidRDefault="00524B52" w:rsidP="00524B52">
            <w:pPr>
              <w:rPr>
                <w:rFonts w:cs="Arial"/>
                <w:b/>
                <w:color w:val="000000" w:themeColor="text1"/>
              </w:rPr>
            </w:pPr>
          </w:p>
        </w:tc>
      </w:tr>
      <w:tr w:rsidR="00524B52" w:rsidRPr="00524B52" w14:paraId="5960B2BB" w14:textId="77777777" w:rsidTr="00535D5D">
        <w:trPr>
          <w:cantSplit/>
          <w:trHeight w:val="467"/>
        </w:trPr>
        <w:tc>
          <w:tcPr>
            <w:tcW w:w="2628" w:type="dxa"/>
            <w:tcBorders>
              <w:left w:val="single" w:sz="4" w:space="0" w:color="auto"/>
              <w:bottom w:val="single" w:sz="4" w:space="0" w:color="auto"/>
            </w:tcBorders>
          </w:tcPr>
          <w:p w14:paraId="094AB7B6" w14:textId="77777777" w:rsidR="00524B52" w:rsidRPr="00524B52" w:rsidRDefault="00524B52" w:rsidP="00524B52">
            <w:pPr>
              <w:spacing w:before="120" w:after="120"/>
              <w:rPr>
                <w:rFonts w:cs="Arial"/>
                <w:b/>
                <w:color w:val="000000" w:themeColor="text1"/>
              </w:rPr>
            </w:pPr>
            <w:r w:rsidRPr="00524B52">
              <w:rPr>
                <w:rFonts w:cs="Arial"/>
                <w:color w:val="000000" w:themeColor="text1"/>
              </w:rPr>
              <w:t>Cereals, Maize</w:t>
            </w:r>
          </w:p>
        </w:tc>
        <w:tc>
          <w:tcPr>
            <w:tcW w:w="6840" w:type="dxa"/>
            <w:gridSpan w:val="3"/>
          </w:tcPr>
          <w:p w14:paraId="12767F50" w14:textId="77777777" w:rsidR="00524B52" w:rsidRPr="00524B52" w:rsidRDefault="00524B52" w:rsidP="00524B52">
            <w:pPr>
              <w:spacing w:before="120" w:after="120"/>
              <w:rPr>
                <w:rFonts w:cs="Arial"/>
                <w:b/>
                <w:color w:val="000000" w:themeColor="text1"/>
              </w:rPr>
            </w:pPr>
            <w:r w:rsidRPr="00524B52">
              <w:rPr>
                <w:rFonts w:cs="Arial"/>
                <w:color w:val="000000" w:themeColor="text1"/>
              </w:rPr>
              <w:t>Broadleaved leaves</w:t>
            </w:r>
          </w:p>
        </w:tc>
        <w:tc>
          <w:tcPr>
            <w:tcW w:w="4728" w:type="dxa"/>
            <w:gridSpan w:val="2"/>
            <w:vMerge/>
            <w:vAlign w:val="center"/>
          </w:tcPr>
          <w:p w14:paraId="66FED5E5" w14:textId="77777777" w:rsidR="00524B52" w:rsidRPr="00524B52" w:rsidRDefault="00524B52" w:rsidP="00524B52">
            <w:pPr>
              <w:rPr>
                <w:rFonts w:cs="Arial"/>
                <w:b/>
                <w:color w:val="000000" w:themeColor="text1"/>
              </w:rPr>
            </w:pPr>
          </w:p>
        </w:tc>
      </w:tr>
      <w:tr w:rsidR="00524B52" w:rsidRPr="00524B52" w14:paraId="690B9BBF" w14:textId="77777777" w:rsidTr="00535D5D">
        <w:trPr>
          <w:cantSplit/>
          <w:trHeight w:val="467"/>
        </w:trPr>
        <w:tc>
          <w:tcPr>
            <w:tcW w:w="14196" w:type="dxa"/>
            <w:gridSpan w:val="6"/>
            <w:tcBorders>
              <w:left w:val="single" w:sz="4" w:space="0" w:color="auto"/>
              <w:bottom w:val="single" w:sz="4" w:space="0" w:color="auto"/>
            </w:tcBorders>
            <w:vAlign w:val="center"/>
          </w:tcPr>
          <w:p w14:paraId="6DB58DBE"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dicamba, florasulam</w:t>
            </w:r>
          </w:p>
        </w:tc>
      </w:tr>
      <w:tr w:rsidR="00524B52" w:rsidRPr="00524B52" w14:paraId="354B73F2" w14:textId="77777777" w:rsidTr="00535D5D">
        <w:trPr>
          <w:cantSplit/>
          <w:trHeight w:val="467"/>
        </w:trPr>
        <w:tc>
          <w:tcPr>
            <w:tcW w:w="14196" w:type="dxa"/>
            <w:gridSpan w:val="6"/>
            <w:tcBorders>
              <w:left w:val="single" w:sz="4" w:space="0" w:color="auto"/>
              <w:bottom w:val="single" w:sz="4" w:space="0" w:color="auto"/>
            </w:tcBorders>
            <w:vAlign w:val="center"/>
          </w:tcPr>
          <w:p w14:paraId="7D62D39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35D1715"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First registered in Slovakia in 2003. Additional registrations have since been obtained in a number of other Eastern European countries, where it is mainly marketed in a combination with dicamba for use on cereals. Has achieved Annex 1 approval in the EU with approval valid until the end of November 2018. BASF’s Biathlon 4D</w:t>
            </w:r>
            <w:r w:rsidRPr="00524B52">
              <w:rPr>
                <w:rFonts w:ascii="Times New Roman" w:hAnsi="Times New Roman"/>
                <w:color w:val="000000" w:themeColor="text1"/>
              </w:rPr>
              <w:t xml:space="preserve"> </w:t>
            </w:r>
            <w:r w:rsidRPr="00524B52">
              <w:rPr>
                <w:rFonts w:cs="Arial"/>
                <w:color w:val="000000" w:themeColor="text1"/>
              </w:rPr>
              <w:t xml:space="preserve">(tritosulfuron and florasulam) was launched in Spain in 2016 for use on cereals. </w:t>
            </w:r>
          </w:p>
        </w:tc>
      </w:tr>
    </w:tbl>
    <w:p w14:paraId="2AABD34C" w14:textId="77777777" w:rsidR="00524B52" w:rsidRPr="00524B52" w:rsidRDefault="00524B52" w:rsidP="00524B52">
      <w:pPr>
        <w:rPr>
          <w:rFonts w:cs="Arial"/>
          <w:color w:val="000000" w:themeColor="text1"/>
        </w:rPr>
      </w:pPr>
    </w:p>
    <w:p w14:paraId="1CD5CFEC" w14:textId="77777777" w:rsidR="00524B52" w:rsidRPr="00524B52" w:rsidRDefault="00524B52" w:rsidP="00524B52">
      <w:pPr>
        <w:rPr>
          <w:rFonts w:cs="Arial"/>
          <w:color w:val="000000" w:themeColor="text1"/>
        </w:rPr>
      </w:pPr>
      <w:r w:rsidRPr="00524B52">
        <w:rPr>
          <w:rFonts w:cs="Arial"/>
          <w:color w:val="000000" w:themeColor="text1"/>
        </w:rPr>
        <w:br w:type="page"/>
      </w:r>
    </w:p>
    <w:p w14:paraId="519644E2"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6B452EA" w14:textId="77777777" w:rsidTr="00535D5D">
        <w:trPr>
          <w:cantSplit/>
          <w:trHeight w:val="467"/>
        </w:trPr>
        <w:tc>
          <w:tcPr>
            <w:tcW w:w="2628" w:type="dxa"/>
            <w:vMerge w:val="restart"/>
            <w:tcBorders>
              <w:left w:val="single" w:sz="4" w:space="0" w:color="auto"/>
            </w:tcBorders>
            <w:vAlign w:val="center"/>
          </w:tcPr>
          <w:p w14:paraId="0CDD7C2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Uniconazole</w:t>
            </w:r>
          </w:p>
        </w:tc>
        <w:tc>
          <w:tcPr>
            <w:tcW w:w="3420" w:type="dxa"/>
            <w:gridSpan w:val="2"/>
            <w:tcBorders>
              <w:bottom w:val="nil"/>
            </w:tcBorders>
            <w:vAlign w:val="center"/>
          </w:tcPr>
          <w:p w14:paraId="27EFB24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197927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1EDB4B1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DDD1D2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243DCC9" w14:textId="77777777" w:rsidTr="00535D5D">
        <w:trPr>
          <w:cantSplit/>
          <w:trHeight w:val="467"/>
        </w:trPr>
        <w:tc>
          <w:tcPr>
            <w:tcW w:w="2628" w:type="dxa"/>
            <w:vMerge/>
            <w:tcBorders>
              <w:left w:val="single" w:sz="4" w:space="0" w:color="auto"/>
              <w:bottom w:val="single" w:sz="4" w:space="0" w:color="auto"/>
            </w:tcBorders>
            <w:vAlign w:val="center"/>
          </w:tcPr>
          <w:p w14:paraId="4EDD8425"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3234E91"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3420" w:type="dxa"/>
            <w:tcBorders>
              <w:top w:val="nil"/>
              <w:bottom w:val="single" w:sz="4" w:space="0" w:color="auto"/>
            </w:tcBorders>
            <w:vAlign w:val="center"/>
          </w:tcPr>
          <w:p w14:paraId="1C89E353" w14:textId="77777777" w:rsidR="00524B52" w:rsidRPr="00524B52" w:rsidRDefault="00524B52" w:rsidP="00524B52">
            <w:pPr>
              <w:spacing w:before="60" w:after="60"/>
              <w:rPr>
                <w:rFonts w:cs="Arial"/>
                <w:b/>
                <w:color w:val="000000" w:themeColor="text1"/>
              </w:rPr>
            </w:pPr>
            <w:r w:rsidRPr="00524B52">
              <w:rPr>
                <w:rFonts w:cs="Arial"/>
                <w:color w:val="000000" w:themeColor="text1"/>
              </w:rPr>
              <w:t>PGR</w:t>
            </w:r>
          </w:p>
        </w:tc>
        <w:tc>
          <w:tcPr>
            <w:tcW w:w="2364" w:type="dxa"/>
            <w:tcBorders>
              <w:top w:val="nil"/>
              <w:bottom w:val="single" w:sz="4" w:space="0" w:color="auto"/>
            </w:tcBorders>
            <w:vAlign w:val="center"/>
          </w:tcPr>
          <w:p w14:paraId="70E2A80A"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42556D03" w14:textId="77777777" w:rsidR="00524B52" w:rsidRPr="00524B52" w:rsidRDefault="00524B52" w:rsidP="00524B52">
            <w:pPr>
              <w:spacing w:before="60" w:after="60"/>
              <w:rPr>
                <w:rFonts w:cs="Arial"/>
                <w:b/>
                <w:color w:val="000000" w:themeColor="text1"/>
              </w:rPr>
            </w:pPr>
            <w:r w:rsidRPr="00524B52">
              <w:rPr>
                <w:rFonts w:cs="Arial"/>
                <w:color w:val="000000" w:themeColor="text1"/>
              </w:rPr>
              <w:t>1988</w:t>
            </w:r>
          </w:p>
        </w:tc>
      </w:tr>
      <w:tr w:rsidR="00524B52" w:rsidRPr="00524B52" w14:paraId="640849A4" w14:textId="77777777" w:rsidTr="00535D5D">
        <w:trPr>
          <w:cantSplit/>
          <w:trHeight w:val="467"/>
        </w:trPr>
        <w:tc>
          <w:tcPr>
            <w:tcW w:w="2628" w:type="dxa"/>
            <w:tcBorders>
              <w:left w:val="single" w:sz="4" w:space="0" w:color="auto"/>
              <w:bottom w:val="nil"/>
            </w:tcBorders>
          </w:tcPr>
          <w:p w14:paraId="6079FCE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42E8541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65EE7082"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075F24FD" w14:textId="77777777" w:rsidR="00524B52" w:rsidRPr="00524B52" w:rsidRDefault="00524B52" w:rsidP="00524B52">
            <w:pPr>
              <w:rPr>
                <w:rFonts w:ascii="Times New Roman" w:hAnsi="Times New Roman"/>
                <w:color w:val="000000" w:themeColor="text1"/>
              </w:rPr>
            </w:pPr>
          </w:p>
          <w:p w14:paraId="681AB7C1"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18E844B0" wp14:editId="219FE0D1">
                  <wp:extent cx="1866900" cy="1206500"/>
                  <wp:effectExtent l="0" t="0" r="0" b="0"/>
                  <wp:docPr id="3602" name="Picture 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9" cstate="print"/>
                          <a:srcRect/>
                          <a:stretch>
                            <a:fillRect/>
                          </a:stretch>
                        </pic:blipFill>
                        <pic:spPr bwMode="auto">
                          <a:xfrm>
                            <a:off x="0" y="0"/>
                            <a:ext cx="1866900" cy="1206500"/>
                          </a:xfrm>
                          <a:prstGeom prst="rect">
                            <a:avLst/>
                          </a:prstGeom>
                          <a:noFill/>
                          <a:ln w="9525">
                            <a:noFill/>
                            <a:miter lim="800000"/>
                            <a:headEnd/>
                            <a:tailEnd/>
                          </a:ln>
                        </pic:spPr>
                      </pic:pic>
                    </a:graphicData>
                  </a:graphic>
                </wp:inline>
              </w:drawing>
            </w:r>
          </w:p>
        </w:tc>
      </w:tr>
      <w:tr w:rsidR="00524B52" w:rsidRPr="00524B52" w14:paraId="169518B5" w14:textId="77777777" w:rsidTr="00535D5D">
        <w:trPr>
          <w:cantSplit/>
          <w:trHeight w:val="467"/>
        </w:trPr>
        <w:tc>
          <w:tcPr>
            <w:tcW w:w="2628" w:type="dxa"/>
            <w:tcBorders>
              <w:top w:val="nil"/>
              <w:left w:val="single" w:sz="4" w:space="0" w:color="auto"/>
              <w:bottom w:val="single" w:sz="4" w:space="0" w:color="auto"/>
            </w:tcBorders>
          </w:tcPr>
          <w:p w14:paraId="2CFE135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(Rakuichi, Sumishort, Sumagic)</w:t>
            </w:r>
          </w:p>
        </w:tc>
        <w:tc>
          <w:tcPr>
            <w:tcW w:w="6840" w:type="dxa"/>
            <w:gridSpan w:val="3"/>
            <w:tcBorders>
              <w:top w:val="nil"/>
              <w:bottom w:val="single" w:sz="4" w:space="0" w:color="auto"/>
            </w:tcBorders>
          </w:tcPr>
          <w:p w14:paraId="2A37ABC5"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4C577E3" w14:textId="77777777" w:rsidR="00524B52" w:rsidRPr="00524B52" w:rsidRDefault="00524B52" w:rsidP="00524B52">
            <w:pPr>
              <w:keepNext/>
              <w:outlineLvl w:val="0"/>
              <w:rPr>
                <w:rFonts w:cs="Arial"/>
                <w:color w:val="000000" w:themeColor="text1"/>
              </w:rPr>
            </w:pPr>
          </w:p>
        </w:tc>
      </w:tr>
      <w:tr w:rsidR="00524B52" w:rsidRPr="00524B52" w14:paraId="7D1E2FE7" w14:textId="77777777" w:rsidTr="00535D5D">
        <w:trPr>
          <w:cantSplit/>
          <w:trHeight w:val="467"/>
        </w:trPr>
        <w:tc>
          <w:tcPr>
            <w:tcW w:w="2628" w:type="dxa"/>
            <w:tcBorders>
              <w:left w:val="single" w:sz="4" w:space="0" w:color="auto"/>
              <w:bottom w:val="single" w:sz="4" w:space="0" w:color="auto"/>
            </w:tcBorders>
          </w:tcPr>
          <w:p w14:paraId="70E1980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992B1F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2BC32894"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78F87E4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10-15</w:t>
            </w:r>
          </w:p>
        </w:tc>
        <w:tc>
          <w:tcPr>
            <w:tcW w:w="4728" w:type="dxa"/>
            <w:gridSpan w:val="2"/>
            <w:vMerge/>
            <w:vAlign w:val="center"/>
          </w:tcPr>
          <w:p w14:paraId="7011FCDA" w14:textId="77777777" w:rsidR="00524B52" w:rsidRPr="00524B52" w:rsidRDefault="00524B52" w:rsidP="00524B52">
            <w:pPr>
              <w:rPr>
                <w:rFonts w:cs="Arial"/>
                <w:b/>
                <w:color w:val="000000" w:themeColor="text1"/>
              </w:rPr>
            </w:pPr>
          </w:p>
        </w:tc>
      </w:tr>
      <w:tr w:rsidR="00524B52" w:rsidRPr="00524B52" w14:paraId="78C82C29" w14:textId="77777777" w:rsidTr="00535D5D">
        <w:trPr>
          <w:cantSplit/>
          <w:trHeight w:val="467"/>
        </w:trPr>
        <w:tc>
          <w:tcPr>
            <w:tcW w:w="2628" w:type="dxa"/>
            <w:tcBorders>
              <w:left w:val="single" w:sz="4" w:space="0" w:color="auto"/>
              <w:bottom w:val="single" w:sz="4" w:space="0" w:color="auto"/>
            </w:tcBorders>
            <w:vAlign w:val="center"/>
          </w:tcPr>
          <w:p w14:paraId="0A20A2BD"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10FDCD7"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897F613" w14:textId="77777777" w:rsidR="00524B52" w:rsidRPr="00524B52" w:rsidRDefault="00524B52" w:rsidP="00524B52">
            <w:pPr>
              <w:rPr>
                <w:rFonts w:cs="Arial"/>
                <w:b/>
                <w:color w:val="000000" w:themeColor="text1"/>
              </w:rPr>
            </w:pPr>
          </w:p>
        </w:tc>
      </w:tr>
      <w:tr w:rsidR="00524B52" w:rsidRPr="00524B52" w14:paraId="6CAD0EF5" w14:textId="77777777" w:rsidTr="00535D5D">
        <w:trPr>
          <w:cantSplit/>
          <w:trHeight w:val="467"/>
        </w:trPr>
        <w:tc>
          <w:tcPr>
            <w:tcW w:w="2628" w:type="dxa"/>
            <w:tcBorders>
              <w:left w:val="single" w:sz="4" w:space="0" w:color="auto"/>
              <w:bottom w:val="single" w:sz="4" w:space="0" w:color="auto"/>
            </w:tcBorders>
          </w:tcPr>
          <w:p w14:paraId="32532B70"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Rice</w:t>
            </w:r>
          </w:p>
        </w:tc>
        <w:tc>
          <w:tcPr>
            <w:tcW w:w="6840" w:type="dxa"/>
            <w:gridSpan w:val="3"/>
          </w:tcPr>
          <w:p w14:paraId="3BB63BFB" w14:textId="77777777" w:rsidR="00524B52" w:rsidRPr="00524B52" w:rsidRDefault="00524B52" w:rsidP="00524B52">
            <w:pPr>
              <w:spacing w:before="120" w:after="120"/>
              <w:rPr>
                <w:rFonts w:cs="Arial"/>
                <w:b/>
                <w:color w:val="000000" w:themeColor="text1"/>
              </w:rPr>
            </w:pPr>
            <w:r w:rsidRPr="00524B52">
              <w:rPr>
                <w:rFonts w:cs="Arial"/>
                <w:color w:val="000000" w:themeColor="text1"/>
              </w:rPr>
              <w:t>n.a</w:t>
            </w:r>
          </w:p>
        </w:tc>
        <w:tc>
          <w:tcPr>
            <w:tcW w:w="4728" w:type="dxa"/>
            <w:gridSpan w:val="2"/>
            <w:vMerge/>
            <w:vAlign w:val="center"/>
          </w:tcPr>
          <w:p w14:paraId="5927F349" w14:textId="77777777" w:rsidR="00524B52" w:rsidRPr="00524B52" w:rsidRDefault="00524B52" w:rsidP="00524B52">
            <w:pPr>
              <w:rPr>
                <w:rFonts w:cs="Arial"/>
                <w:b/>
                <w:color w:val="000000" w:themeColor="text1"/>
              </w:rPr>
            </w:pPr>
          </w:p>
        </w:tc>
      </w:tr>
      <w:tr w:rsidR="00524B52" w:rsidRPr="00524B52" w14:paraId="665EDDC1" w14:textId="77777777" w:rsidTr="00535D5D">
        <w:trPr>
          <w:cantSplit/>
          <w:trHeight w:val="467"/>
        </w:trPr>
        <w:tc>
          <w:tcPr>
            <w:tcW w:w="14196" w:type="dxa"/>
            <w:gridSpan w:val="6"/>
            <w:tcBorders>
              <w:left w:val="single" w:sz="4" w:space="0" w:color="auto"/>
              <w:bottom w:val="single" w:sz="4" w:space="0" w:color="auto"/>
            </w:tcBorders>
            <w:vAlign w:val="center"/>
          </w:tcPr>
          <w:p w14:paraId="4623CC3B"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34ACDA94" w14:textId="77777777" w:rsidTr="00535D5D">
        <w:trPr>
          <w:cantSplit/>
          <w:trHeight w:val="467"/>
        </w:trPr>
        <w:tc>
          <w:tcPr>
            <w:tcW w:w="14196" w:type="dxa"/>
            <w:gridSpan w:val="6"/>
            <w:tcBorders>
              <w:left w:val="single" w:sz="4" w:space="0" w:color="auto"/>
              <w:bottom w:val="single" w:sz="4" w:space="0" w:color="auto"/>
            </w:tcBorders>
            <w:vAlign w:val="center"/>
          </w:tcPr>
          <w:p w14:paraId="606E2BA6"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D8D66C7"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Triazole plant growth regulator principally used for lodging control in rice and also to reduce vegetative growth on ornamentals and trees. A minor product commercially. </w:t>
            </w:r>
          </w:p>
        </w:tc>
      </w:tr>
    </w:tbl>
    <w:p w14:paraId="664A2406" w14:textId="77777777" w:rsidR="00524B52" w:rsidRPr="00524B52" w:rsidRDefault="00524B52" w:rsidP="00524B52">
      <w:pPr>
        <w:rPr>
          <w:rFonts w:cs="Arial"/>
          <w:color w:val="000000" w:themeColor="text1"/>
        </w:rPr>
      </w:pPr>
    </w:p>
    <w:p w14:paraId="4554E63A" w14:textId="77777777" w:rsidR="00524B52" w:rsidRPr="00524B52" w:rsidRDefault="00524B52" w:rsidP="00524B52">
      <w:pPr>
        <w:rPr>
          <w:rFonts w:cs="Arial"/>
          <w:color w:val="000000" w:themeColor="text1"/>
        </w:rPr>
      </w:pPr>
      <w:r w:rsidRPr="00524B52">
        <w:rPr>
          <w:rFonts w:cs="Arial"/>
          <w:color w:val="000000" w:themeColor="text1"/>
        </w:rPr>
        <w:br w:type="page"/>
      </w:r>
    </w:p>
    <w:p w14:paraId="6511160F"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6B44121" w14:textId="77777777" w:rsidTr="00535D5D">
        <w:trPr>
          <w:cantSplit/>
          <w:trHeight w:val="467"/>
        </w:trPr>
        <w:tc>
          <w:tcPr>
            <w:tcW w:w="2628" w:type="dxa"/>
            <w:vMerge w:val="restart"/>
            <w:tcBorders>
              <w:left w:val="single" w:sz="4" w:space="0" w:color="auto"/>
            </w:tcBorders>
            <w:vAlign w:val="center"/>
          </w:tcPr>
          <w:p w14:paraId="5B88393B" w14:textId="77777777" w:rsidR="00524B52" w:rsidRPr="00524B52" w:rsidRDefault="00524B52" w:rsidP="00524B52">
            <w:pPr>
              <w:keepNext/>
              <w:jc w:val="center"/>
              <w:outlineLvl w:val="0"/>
              <w:rPr>
                <w:rFonts w:cs="Arial"/>
                <w:b/>
                <w:bCs/>
                <w:color w:val="000000" w:themeColor="text1"/>
                <w:sz w:val="28"/>
              </w:rPr>
            </w:pPr>
            <w:r w:rsidRPr="00524B52">
              <w:rPr>
                <w:rFonts w:cs="Arial"/>
                <w:b/>
                <w:bCs/>
                <w:color w:val="000000" w:themeColor="text1"/>
                <w:sz w:val="28"/>
              </w:rPr>
              <w:t>Validamycin</w:t>
            </w:r>
          </w:p>
        </w:tc>
        <w:tc>
          <w:tcPr>
            <w:tcW w:w="3420" w:type="dxa"/>
            <w:gridSpan w:val="2"/>
            <w:tcBorders>
              <w:bottom w:val="nil"/>
            </w:tcBorders>
            <w:vAlign w:val="center"/>
          </w:tcPr>
          <w:p w14:paraId="140868F9"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1AFD87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20F6BE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4AB3244"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53F513A3" w14:textId="77777777" w:rsidTr="00535D5D">
        <w:trPr>
          <w:cantSplit/>
          <w:trHeight w:val="467"/>
        </w:trPr>
        <w:tc>
          <w:tcPr>
            <w:tcW w:w="2628" w:type="dxa"/>
            <w:vMerge/>
            <w:tcBorders>
              <w:left w:val="single" w:sz="4" w:space="0" w:color="auto"/>
              <w:bottom w:val="single" w:sz="4" w:space="0" w:color="auto"/>
            </w:tcBorders>
            <w:vAlign w:val="center"/>
          </w:tcPr>
          <w:p w14:paraId="0C33747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2D06EAA5"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D647C60"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 Antibiotic</w:t>
            </w:r>
          </w:p>
        </w:tc>
        <w:tc>
          <w:tcPr>
            <w:tcW w:w="2364" w:type="dxa"/>
            <w:tcBorders>
              <w:top w:val="nil"/>
              <w:bottom w:val="single" w:sz="4" w:space="0" w:color="auto"/>
            </w:tcBorders>
            <w:vAlign w:val="center"/>
          </w:tcPr>
          <w:p w14:paraId="1304772C" w14:textId="77777777" w:rsidR="00524B52" w:rsidRPr="00524B52" w:rsidRDefault="00524B52" w:rsidP="00524B52">
            <w:pPr>
              <w:spacing w:before="60" w:after="60"/>
              <w:rPr>
                <w:rFonts w:cs="Arial"/>
                <w:b/>
                <w:color w:val="000000" w:themeColor="text1"/>
              </w:rPr>
            </w:pPr>
            <w:r w:rsidRPr="00524B52">
              <w:rPr>
                <w:rFonts w:cs="Arial"/>
                <w:color w:val="000000" w:themeColor="text1"/>
              </w:rPr>
              <w:t>40</w:t>
            </w:r>
          </w:p>
        </w:tc>
        <w:tc>
          <w:tcPr>
            <w:tcW w:w="2364" w:type="dxa"/>
            <w:tcBorders>
              <w:top w:val="nil"/>
              <w:bottom w:val="single" w:sz="4" w:space="0" w:color="auto"/>
            </w:tcBorders>
            <w:vAlign w:val="center"/>
          </w:tcPr>
          <w:p w14:paraId="2D5C960C" w14:textId="77777777" w:rsidR="00524B52" w:rsidRPr="00524B52" w:rsidRDefault="00524B52" w:rsidP="00524B52">
            <w:pPr>
              <w:spacing w:before="60" w:after="60"/>
              <w:rPr>
                <w:rFonts w:cs="Arial"/>
                <w:b/>
                <w:color w:val="000000" w:themeColor="text1"/>
              </w:rPr>
            </w:pPr>
            <w:r w:rsidRPr="00524B52">
              <w:rPr>
                <w:rFonts w:cs="Arial"/>
                <w:color w:val="000000" w:themeColor="text1"/>
              </w:rPr>
              <w:t>1972</w:t>
            </w:r>
          </w:p>
        </w:tc>
      </w:tr>
      <w:tr w:rsidR="00524B52" w:rsidRPr="00524B52" w14:paraId="3DC21F2B" w14:textId="77777777" w:rsidTr="00535D5D">
        <w:trPr>
          <w:cantSplit/>
          <w:trHeight w:val="467"/>
        </w:trPr>
        <w:tc>
          <w:tcPr>
            <w:tcW w:w="2628" w:type="dxa"/>
            <w:tcBorders>
              <w:left w:val="single" w:sz="4" w:space="0" w:color="auto"/>
              <w:bottom w:val="nil"/>
            </w:tcBorders>
          </w:tcPr>
          <w:p w14:paraId="7BFF46C7"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B4B361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5F668BC9"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7C0D74C8" w14:textId="77777777" w:rsidR="00524B52" w:rsidRPr="00524B52" w:rsidRDefault="00524B52" w:rsidP="00524B52">
            <w:pPr>
              <w:rPr>
                <w:rFonts w:ascii="Times New Roman" w:hAnsi="Times New Roman"/>
                <w:color w:val="000000" w:themeColor="text1"/>
              </w:rPr>
            </w:pPr>
          </w:p>
          <w:p w14:paraId="2B4629E6"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0D807357" wp14:editId="13D59A0A">
                  <wp:extent cx="2546077" cy="1724025"/>
                  <wp:effectExtent l="0" t="0" r="6985" b="0"/>
                  <wp:docPr id="3603" name="Picture 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0" cstate="print"/>
                          <a:srcRect/>
                          <a:stretch>
                            <a:fillRect/>
                          </a:stretch>
                        </pic:blipFill>
                        <pic:spPr bwMode="auto">
                          <a:xfrm>
                            <a:off x="0" y="0"/>
                            <a:ext cx="2549990" cy="1726674"/>
                          </a:xfrm>
                          <a:prstGeom prst="rect">
                            <a:avLst/>
                          </a:prstGeom>
                          <a:noFill/>
                          <a:ln w="9525">
                            <a:noFill/>
                            <a:miter lim="800000"/>
                            <a:headEnd/>
                            <a:tailEnd/>
                          </a:ln>
                        </pic:spPr>
                      </pic:pic>
                    </a:graphicData>
                  </a:graphic>
                </wp:inline>
              </w:drawing>
            </w:r>
          </w:p>
        </w:tc>
      </w:tr>
      <w:tr w:rsidR="00524B52" w:rsidRPr="00524B52" w14:paraId="20208DC5" w14:textId="77777777" w:rsidTr="00535D5D">
        <w:trPr>
          <w:cantSplit/>
          <w:trHeight w:val="467"/>
        </w:trPr>
        <w:tc>
          <w:tcPr>
            <w:tcW w:w="2628" w:type="dxa"/>
            <w:tcBorders>
              <w:top w:val="nil"/>
              <w:left w:val="single" w:sz="4" w:space="0" w:color="auto"/>
              <w:bottom w:val="single" w:sz="4" w:space="0" w:color="auto"/>
            </w:tcBorders>
          </w:tcPr>
          <w:p w14:paraId="5B327A7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(Validacin)</w:t>
            </w:r>
          </w:p>
        </w:tc>
        <w:tc>
          <w:tcPr>
            <w:tcW w:w="6840" w:type="dxa"/>
            <w:gridSpan w:val="3"/>
            <w:tcBorders>
              <w:top w:val="nil"/>
              <w:bottom w:val="single" w:sz="4" w:space="0" w:color="auto"/>
            </w:tcBorders>
          </w:tcPr>
          <w:p w14:paraId="3A909912"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FarmHannong</w:t>
            </w:r>
          </w:p>
        </w:tc>
        <w:tc>
          <w:tcPr>
            <w:tcW w:w="4728" w:type="dxa"/>
            <w:gridSpan w:val="2"/>
            <w:vMerge/>
            <w:tcBorders>
              <w:top w:val="nil"/>
            </w:tcBorders>
          </w:tcPr>
          <w:p w14:paraId="584D14B7" w14:textId="77777777" w:rsidR="00524B52" w:rsidRPr="00524B52" w:rsidRDefault="00524B52" w:rsidP="00524B52">
            <w:pPr>
              <w:keepNext/>
              <w:outlineLvl w:val="0"/>
              <w:rPr>
                <w:rFonts w:cs="Arial"/>
                <w:color w:val="000000" w:themeColor="text1"/>
              </w:rPr>
            </w:pPr>
          </w:p>
        </w:tc>
      </w:tr>
      <w:tr w:rsidR="00524B52" w:rsidRPr="00524B52" w14:paraId="4F1BE698" w14:textId="77777777" w:rsidTr="00535D5D">
        <w:trPr>
          <w:cantSplit/>
          <w:trHeight w:val="467"/>
        </w:trPr>
        <w:tc>
          <w:tcPr>
            <w:tcW w:w="2628" w:type="dxa"/>
            <w:tcBorders>
              <w:left w:val="single" w:sz="4" w:space="0" w:color="auto"/>
              <w:bottom w:val="single" w:sz="4" w:space="0" w:color="auto"/>
            </w:tcBorders>
          </w:tcPr>
          <w:p w14:paraId="1BEB778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3354B83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542C6887" w14:textId="77777777" w:rsidR="00524B52" w:rsidRPr="00524B52" w:rsidRDefault="00524B52" w:rsidP="00524B52">
            <w:pPr>
              <w:spacing w:before="120"/>
              <w:rPr>
                <w:rFonts w:cs="Arial"/>
                <w:color w:val="000000" w:themeColor="text1"/>
              </w:rPr>
            </w:pPr>
            <w:r w:rsidRPr="00524B52">
              <w:rPr>
                <w:rFonts w:cs="Arial"/>
                <w:color w:val="000000" w:themeColor="text1"/>
              </w:rPr>
              <w:t>Foliar,</w:t>
            </w:r>
          </w:p>
          <w:p w14:paraId="46B2EC9E" w14:textId="77777777" w:rsidR="00524B52" w:rsidRPr="00524B52" w:rsidRDefault="00524B52" w:rsidP="00524B52">
            <w:pPr>
              <w:spacing w:after="120"/>
              <w:rPr>
                <w:rFonts w:cs="Arial"/>
                <w:color w:val="000000" w:themeColor="text1"/>
              </w:rPr>
            </w:pPr>
            <w:r w:rsidRPr="00524B52">
              <w:rPr>
                <w:rFonts w:cs="Arial"/>
                <w:color w:val="000000" w:themeColor="text1"/>
              </w:rPr>
              <w:t>Seed treatment, Soil drench</w:t>
            </w:r>
          </w:p>
        </w:tc>
        <w:tc>
          <w:tcPr>
            <w:tcW w:w="3420" w:type="dxa"/>
            <w:tcBorders>
              <w:bottom w:val="single" w:sz="4" w:space="0" w:color="auto"/>
            </w:tcBorders>
          </w:tcPr>
          <w:p w14:paraId="592C409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90-120</w:t>
            </w:r>
          </w:p>
        </w:tc>
        <w:tc>
          <w:tcPr>
            <w:tcW w:w="4728" w:type="dxa"/>
            <w:gridSpan w:val="2"/>
            <w:vMerge/>
            <w:vAlign w:val="center"/>
          </w:tcPr>
          <w:p w14:paraId="11B7B15D" w14:textId="77777777" w:rsidR="00524B52" w:rsidRPr="00524B52" w:rsidRDefault="00524B52" w:rsidP="00524B52">
            <w:pPr>
              <w:rPr>
                <w:rFonts w:cs="Arial"/>
                <w:b/>
                <w:color w:val="000000" w:themeColor="text1"/>
              </w:rPr>
            </w:pPr>
          </w:p>
        </w:tc>
      </w:tr>
      <w:tr w:rsidR="00524B52" w:rsidRPr="00524B52" w14:paraId="0EA1E3CD" w14:textId="77777777" w:rsidTr="00535D5D">
        <w:trPr>
          <w:cantSplit/>
          <w:trHeight w:val="467"/>
        </w:trPr>
        <w:tc>
          <w:tcPr>
            <w:tcW w:w="2628" w:type="dxa"/>
            <w:tcBorders>
              <w:left w:val="single" w:sz="4" w:space="0" w:color="auto"/>
              <w:bottom w:val="single" w:sz="4" w:space="0" w:color="auto"/>
            </w:tcBorders>
            <w:vAlign w:val="center"/>
          </w:tcPr>
          <w:p w14:paraId="7C6A3CB1"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2A74C96"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731DAC1" w14:textId="77777777" w:rsidR="00524B52" w:rsidRPr="00524B52" w:rsidRDefault="00524B52" w:rsidP="00524B52">
            <w:pPr>
              <w:rPr>
                <w:rFonts w:cs="Arial"/>
                <w:b/>
                <w:color w:val="000000" w:themeColor="text1"/>
              </w:rPr>
            </w:pPr>
          </w:p>
        </w:tc>
      </w:tr>
      <w:tr w:rsidR="00524B52" w:rsidRPr="00524B52" w14:paraId="1ED09AA5" w14:textId="77777777" w:rsidTr="00535D5D">
        <w:trPr>
          <w:cantSplit/>
          <w:trHeight w:val="467"/>
        </w:trPr>
        <w:tc>
          <w:tcPr>
            <w:tcW w:w="2628" w:type="dxa"/>
            <w:tcBorders>
              <w:left w:val="single" w:sz="4" w:space="0" w:color="auto"/>
              <w:bottom w:val="single" w:sz="4" w:space="0" w:color="auto"/>
            </w:tcBorders>
          </w:tcPr>
          <w:p w14:paraId="73ACE019" w14:textId="77777777" w:rsidR="00524B52" w:rsidRPr="00524B52" w:rsidRDefault="00524B52" w:rsidP="00524B52">
            <w:pPr>
              <w:spacing w:before="120" w:after="120"/>
              <w:rPr>
                <w:rFonts w:cs="Arial"/>
                <w:color w:val="000000" w:themeColor="text1"/>
              </w:rPr>
            </w:pPr>
            <w:r w:rsidRPr="00524B52">
              <w:rPr>
                <w:rFonts w:cs="Arial"/>
                <w:color w:val="000000" w:themeColor="text1"/>
              </w:rPr>
              <w:t>Rice</w:t>
            </w:r>
          </w:p>
        </w:tc>
        <w:tc>
          <w:tcPr>
            <w:tcW w:w="6840" w:type="dxa"/>
            <w:gridSpan w:val="3"/>
          </w:tcPr>
          <w:p w14:paraId="4A1E1ADD" w14:textId="77777777" w:rsidR="00524B52" w:rsidRPr="00524B52" w:rsidRDefault="00524B52" w:rsidP="00524B52">
            <w:pPr>
              <w:spacing w:before="120" w:after="120"/>
              <w:rPr>
                <w:rFonts w:cs="Arial"/>
                <w:color w:val="000000" w:themeColor="text1"/>
              </w:rPr>
            </w:pPr>
            <w:r w:rsidRPr="00524B52">
              <w:rPr>
                <w:rFonts w:cs="Arial"/>
                <w:color w:val="000000" w:themeColor="text1"/>
              </w:rPr>
              <w:t>Sheath blight, damping-off</w:t>
            </w:r>
          </w:p>
        </w:tc>
        <w:tc>
          <w:tcPr>
            <w:tcW w:w="4728" w:type="dxa"/>
            <w:gridSpan w:val="2"/>
            <w:vMerge/>
            <w:vAlign w:val="center"/>
          </w:tcPr>
          <w:p w14:paraId="7FF96CD1" w14:textId="77777777" w:rsidR="00524B52" w:rsidRPr="00524B52" w:rsidRDefault="00524B52" w:rsidP="00524B52">
            <w:pPr>
              <w:rPr>
                <w:rFonts w:cs="Arial"/>
                <w:b/>
                <w:color w:val="000000" w:themeColor="text1"/>
              </w:rPr>
            </w:pPr>
          </w:p>
        </w:tc>
      </w:tr>
      <w:tr w:rsidR="00524B52" w:rsidRPr="00524B52" w14:paraId="20165545" w14:textId="77777777" w:rsidTr="00535D5D">
        <w:trPr>
          <w:cantSplit/>
          <w:trHeight w:val="467"/>
        </w:trPr>
        <w:tc>
          <w:tcPr>
            <w:tcW w:w="14196" w:type="dxa"/>
            <w:gridSpan w:val="6"/>
            <w:tcBorders>
              <w:left w:val="single" w:sz="4" w:space="0" w:color="auto"/>
              <w:bottom w:val="single" w:sz="4" w:space="0" w:color="auto"/>
            </w:tcBorders>
            <w:vAlign w:val="center"/>
          </w:tcPr>
          <w:p w14:paraId="43C96436"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Main Mixture Partners :</w:t>
            </w:r>
            <w:r w:rsidRPr="00524B52">
              <w:rPr>
                <w:rFonts w:cs="Arial"/>
                <w:bCs/>
                <w:color w:val="000000" w:themeColor="text1"/>
              </w:rPr>
              <w:t xml:space="preserve"> etofenprox, ferimzone, phthalide, silafluofen</w:t>
            </w:r>
          </w:p>
        </w:tc>
      </w:tr>
      <w:tr w:rsidR="00524B52" w:rsidRPr="00524B52" w14:paraId="503519AB" w14:textId="77777777" w:rsidTr="00535D5D">
        <w:trPr>
          <w:cantSplit/>
          <w:trHeight w:val="467"/>
        </w:trPr>
        <w:tc>
          <w:tcPr>
            <w:tcW w:w="14196" w:type="dxa"/>
            <w:gridSpan w:val="6"/>
            <w:tcBorders>
              <w:left w:val="single" w:sz="4" w:space="0" w:color="auto"/>
              <w:bottom w:val="single" w:sz="4" w:space="0" w:color="auto"/>
            </w:tcBorders>
            <w:vAlign w:val="center"/>
          </w:tcPr>
          <w:p w14:paraId="13D1EFE4"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77ECBDAA"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Antibiotic with fungistatic activity principally used to control sheath blight (</w:t>
            </w:r>
            <w:r w:rsidRPr="00524B52">
              <w:rPr>
                <w:rFonts w:cs="Arial"/>
                <w:i/>
                <w:iCs/>
                <w:color w:val="000000" w:themeColor="text1"/>
              </w:rPr>
              <w:t>Rhizoctonia solani</w:t>
            </w:r>
            <w:r w:rsidRPr="00524B52">
              <w:rPr>
                <w:rFonts w:cs="Arial"/>
                <w:color w:val="000000" w:themeColor="text1"/>
              </w:rPr>
              <w:t>) and damping-off disease in rice. A niche product in the Japanese rice sector, now also sold in India and South Korea. Not re-registered in the EU. Originally a Takeda product, now marketed by Sumitomo Chemical.</w:t>
            </w:r>
          </w:p>
        </w:tc>
      </w:tr>
    </w:tbl>
    <w:p w14:paraId="20269927" w14:textId="77777777" w:rsidR="00524B52" w:rsidRPr="00524B52" w:rsidRDefault="00524B52" w:rsidP="00524B52">
      <w:pPr>
        <w:rPr>
          <w:rFonts w:cs="Arial"/>
          <w:color w:val="000000" w:themeColor="text1"/>
        </w:rPr>
      </w:pPr>
    </w:p>
    <w:p w14:paraId="03CE3374" w14:textId="77777777" w:rsidR="00524B52" w:rsidRPr="00524B52" w:rsidRDefault="00524B52" w:rsidP="00524B52">
      <w:pPr>
        <w:rPr>
          <w:rFonts w:cs="Arial"/>
          <w:color w:val="000000" w:themeColor="text1"/>
        </w:rPr>
      </w:pPr>
      <w:r w:rsidRPr="00524B52">
        <w:rPr>
          <w:rFonts w:cs="Arial"/>
          <w:color w:val="000000" w:themeColor="text1"/>
        </w:rPr>
        <w:br w:type="page"/>
      </w:r>
    </w:p>
    <w:p w14:paraId="1898AB2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1DCA51A4" w14:textId="77777777" w:rsidTr="00535D5D">
        <w:trPr>
          <w:cantSplit/>
          <w:trHeight w:val="467"/>
        </w:trPr>
        <w:tc>
          <w:tcPr>
            <w:tcW w:w="2628" w:type="dxa"/>
            <w:vMerge w:val="restart"/>
            <w:tcBorders>
              <w:left w:val="single" w:sz="4" w:space="0" w:color="auto"/>
            </w:tcBorders>
            <w:vAlign w:val="center"/>
          </w:tcPr>
          <w:p w14:paraId="33EAD1FB"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Valifenalate</w:t>
            </w:r>
          </w:p>
        </w:tc>
        <w:tc>
          <w:tcPr>
            <w:tcW w:w="3420" w:type="dxa"/>
            <w:gridSpan w:val="2"/>
            <w:tcBorders>
              <w:bottom w:val="nil"/>
            </w:tcBorders>
            <w:vAlign w:val="center"/>
          </w:tcPr>
          <w:p w14:paraId="528669B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0992820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492F34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48BAF2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ACEC00B" w14:textId="77777777" w:rsidTr="00535D5D">
        <w:trPr>
          <w:cantSplit/>
          <w:trHeight w:val="467"/>
        </w:trPr>
        <w:tc>
          <w:tcPr>
            <w:tcW w:w="2628" w:type="dxa"/>
            <w:vMerge/>
            <w:tcBorders>
              <w:left w:val="single" w:sz="4" w:space="0" w:color="auto"/>
              <w:bottom w:val="single" w:sz="4" w:space="0" w:color="auto"/>
            </w:tcBorders>
            <w:vAlign w:val="center"/>
          </w:tcPr>
          <w:p w14:paraId="75AAD372"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357EB892"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97B9221"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 Dipeptide</w:t>
            </w:r>
          </w:p>
        </w:tc>
        <w:tc>
          <w:tcPr>
            <w:tcW w:w="2364" w:type="dxa"/>
            <w:tcBorders>
              <w:top w:val="nil"/>
              <w:bottom w:val="single" w:sz="4" w:space="0" w:color="auto"/>
            </w:tcBorders>
            <w:vAlign w:val="center"/>
          </w:tcPr>
          <w:p w14:paraId="74A1D4B3"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F69D9A0" w14:textId="77777777" w:rsidR="00524B52" w:rsidRPr="00524B52" w:rsidRDefault="00524B52" w:rsidP="00524B52">
            <w:pPr>
              <w:spacing w:before="60" w:after="60"/>
              <w:rPr>
                <w:rFonts w:cs="Arial"/>
                <w:b/>
                <w:color w:val="000000" w:themeColor="text1"/>
              </w:rPr>
            </w:pPr>
            <w:r w:rsidRPr="00524B52">
              <w:rPr>
                <w:rFonts w:cs="Arial"/>
                <w:color w:val="000000" w:themeColor="text1"/>
              </w:rPr>
              <w:t>2010</w:t>
            </w:r>
          </w:p>
        </w:tc>
      </w:tr>
      <w:tr w:rsidR="00524B52" w:rsidRPr="00524B52" w14:paraId="2CFAAAD9" w14:textId="77777777" w:rsidTr="00535D5D">
        <w:trPr>
          <w:cantSplit/>
          <w:trHeight w:val="467"/>
        </w:trPr>
        <w:tc>
          <w:tcPr>
            <w:tcW w:w="2628" w:type="dxa"/>
            <w:tcBorders>
              <w:left w:val="single" w:sz="4" w:space="0" w:color="auto"/>
              <w:bottom w:val="nil"/>
            </w:tcBorders>
          </w:tcPr>
          <w:p w14:paraId="08AA35A6"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4D8D802"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DE368C5"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68370F34" w14:textId="77777777" w:rsidR="00524B52" w:rsidRPr="00524B52" w:rsidRDefault="00524B52" w:rsidP="00524B52">
            <w:pPr>
              <w:rPr>
                <w:rFonts w:ascii="Times New Roman" w:hAnsi="Times New Roman"/>
                <w:color w:val="000000" w:themeColor="text1"/>
              </w:rPr>
            </w:pPr>
          </w:p>
          <w:p w14:paraId="234F1C3A" w14:textId="77777777" w:rsidR="00524B52" w:rsidRPr="00524B52" w:rsidRDefault="00524B52" w:rsidP="00524B52">
            <w:pPr>
              <w:jc w:val="center"/>
              <w:rPr>
                <w:rFonts w:cs="Arial"/>
                <w:b/>
                <w:bCs/>
                <w:color w:val="000000" w:themeColor="text1"/>
              </w:rPr>
            </w:pPr>
            <w:r w:rsidRPr="00524B52">
              <w:rPr>
                <w:rFonts w:cs="Arial"/>
                <w:b/>
                <w:bCs/>
                <w:noProof/>
                <w:color w:val="000000" w:themeColor="text1"/>
                <w:lang w:val="en-US"/>
              </w:rPr>
              <w:drawing>
                <wp:inline distT="0" distB="0" distL="0" distR="0" wp14:anchorId="0483256A" wp14:editId="363EF454">
                  <wp:extent cx="2555867" cy="1143000"/>
                  <wp:effectExtent l="19050" t="0" r="0" b="0"/>
                  <wp:docPr id="36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1" cstate="print"/>
                          <a:srcRect/>
                          <a:stretch>
                            <a:fillRect/>
                          </a:stretch>
                        </pic:blipFill>
                        <pic:spPr bwMode="auto">
                          <a:xfrm>
                            <a:off x="0" y="0"/>
                            <a:ext cx="2555867" cy="1143000"/>
                          </a:xfrm>
                          <a:prstGeom prst="rect">
                            <a:avLst/>
                          </a:prstGeom>
                          <a:noFill/>
                          <a:ln w="9525">
                            <a:noFill/>
                            <a:miter lim="800000"/>
                            <a:headEnd/>
                            <a:tailEnd/>
                          </a:ln>
                        </pic:spPr>
                      </pic:pic>
                    </a:graphicData>
                  </a:graphic>
                </wp:inline>
              </w:drawing>
            </w:r>
          </w:p>
        </w:tc>
      </w:tr>
      <w:tr w:rsidR="00524B52" w:rsidRPr="00524B52" w14:paraId="3713EF83" w14:textId="77777777" w:rsidTr="00535D5D">
        <w:trPr>
          <w:cantSplit/>
          <w:trHeight w:val="467"/>
        </w:trPr>
        <w:tc>
          <w:tcPr>
            <w:tcW w:w="2628" w:type="dxa"/>
            <w:tcBorders>
              <w:top w:val="nil"/>
              <w:left w:val="single" w:sz="4" w:space="0" w:color="auto"/>
              <w:bottom w:val="single" w:sz="4" w:space="0" w:color="auto"/>
            </w:tcBorders>
          </w:tcPr>
          <w:p w14:paraId="27790F24"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Belchim (Java, Yaba, Valis, Pegaso, Compass, Estocade)</w:t>
            </w:r>
          </w:p>
        </w:tc>
        <w:tc>
          <w:tcPr>
            <w:tcW w:w="6840" w:type="dxa"/>
            <w:gridSpan w:val="3"/>
            <w:tcBorders>
              <w:top w:val="nil"/>
              <w:bottom w:val="single" w:sz="4" w:space="0" w:color="auto"/>
            </w:tcBorders>
          </w:tcPr>
          <w:p w14:paraId="6A46966B"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31056582" w14:textId="77777777" w:rsidR="00524B52" w:rsidRPr="00524B52" w:rsidRDefault="00524B52" w:rsidP="00524B52">
            <w:pPr>
              <w:keepNext/>
              <w:outlineLvl w:val="0"/>
              <w:rPr>
                <w:rFonts w:cs="Arial"/>
                <w:color w:val="000000" w:themeColor="text1"/>
              </w:rPr>
            </w:pPr>
          </w:p>
        </w:tc>
      </w:tr>
      <w:tr w:rsidR="00524B52" w:rsidRPr="00524B52" w14:paraId="4D2A4128" w14:textId="77777777" w:rsidTr="00535D5D">
        <w:trPr>
          <w:cantSplit/>
          <w:trHeight w:val="467"/>
        </w:trPr>
        <w:tc>
          <w:tcPr>
            <w:tcW w:w="2628" w:type="dxa"/>
            <w:tcBorders>
              <w:left w:val="single" w:sz="4" w:space="0" w:color="auto"/>
              <w:bottom w:val="single" w:sz="4" w:space="0" w:color="auto"/>
            </w:tcBorders>
          </w:tcPr>
          <w:p w14:paraId="12D852C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0FEC5C23"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99754E5"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DA0DF82"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120-150</w:t>
            </w:r>
          </w:p>
        </w:tc>
        <w:tc>
          <w:tcPr>
            <w:tcW w:w="4728" w:type="dxa"/>
            <w:gridSpan w:val="2"/>
            <w:vMerge/>
            <w:vAlign w:val="center"/>
          </w:tcPr>
          <w:p w14:paraId="5FAB640D" w14:textId="77777777" w:rsidR="00524B52" w:rsidRPr="00524B52" w:rsidRDefault="00524B52" w:rsidP="00524B52">
            <w:pPr>
              <w:rPr>
                <w:rFonts w:cs="Arial"/>
                <w:b/>
                <w:color w:val="000000" w:themeColor="text1"/>
              </w:rPr>
            </w:pPr>
          </w:p>
        </w:tc>
      </w:tr>
      <w:tr w:rsidR="00524B52" w:rsidRPr="00524B52" w14:paraId="3020C9C7" w14:textId="77777777" w:rsidTr="00535D5D">
        <w:trPr>
          <w:cantSplit/>
          <w:trHeight w:val="467"/>
        </w:trPr>
        <w:tc>
          <w:tcPr>
            <w:tcW w:w="2628" w:type="dxa"/>
            <w:tcBorders>
              <w:left w:val="single" w:sz="4" w:space="0" w:color="auto"/>
              <w:bottom w:val="single" w:sz="4" w:space="0" w:color="auto"/>
            </w:tcBorders>
            <w:vAlign w:val="center"/>
          </w:tcPr>
          <w:p w14:paraId="69126DB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Crops</w:t>
            </w:r>
          </w:p>
        </w:tc>
        <w:tc>
          <w:tcPr>
            <w:tcW w:w="6840" w:type="dxa"/>
            <w:gridSpan w:val="3"/>
            <w:tcBorders>
              <w:bottom w:val="single" w:sz="4" w:space="0" w:color="auto"/>
            </w:tcBorders>
            <w:vAlign w:val="center"/>
          </w:tcPr>
          <w:p w14:paraId="03085C61"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2CCA69D" w14:textId="77777777" w:rsidR="00524B52" w:rsidRPr="00524B52" w:rsidRDefault="00524B52" w:rsidP="00524B52">
            <w:pPr>
              <w:rPr>
                <w:rFonts w:cs="Arial"/>
                <w:b/>
                <w:color w:val="000000" w:themeColor="text1"/>
              </w:rPr>
            </w:pPr>
          </w:p>
        </w:tc>
      </w:tr>
      <w:tr w:rsidR="00524B52" w:rsidRPr="00524B52" w14:paraId="20BDB77F" w14:textId="77777777" w:rsidTr="00535D5D">
        <w:trPr>
          <w:cantSplit/>
          <w:trHeight w:val="467"/>
        </w:trPr>
        <w:tc>
          <w:tcPr>
            <w:tcW w:w="2628" w:type="dxa"/>
            <w:tcBorders>
              <w:left w:val="single" w:sz="4" w:space="0" w:color="auto"/>
              <w:bottom w:val="single" w:sz="4" w:space="0" w:color="auto"/>
            </w:tcBorders>
          </w:tcPr>
          <w:p w14:paraId="74E9A1B2" w14:textId="77777777" w:rsidR="00524B52" w:rsidRPr="00524B52" w:rsidRDefault="00524B52" w:rsidP="00524B52">
            <w:pPr>
              <w:spacing w:before="120" w:after="120"/>
              <w:rPr>
                <w:rFonts w:cs="Arial"/>
                <w:b/>
                <w:color w:val="000000" w:themeColor="text1"/>
              </w:rPr>
            </w:pPr>
            <w:r w:rsidRPr="00524B52">
              <w:rPr>
                <w:rFonts w:cs="Arial"/>
                <w:color w:val="000000" w:themeColor="text1"/>
              </w:rPr>
              <w:t>Vine, Potato</w:t>
            </w:r>
          </w:p>
        </w:tc>
        <w:tc>
          <w:tcPr>
            <w:tcW w:w="6840" w:type="dxa"/>
            <w:gridSpan w:val="3"/>
          </w:tcPr>
          <w:p w14:paraId="41ED11AA" w14:textId="77777777" w:rsidR="00524B52" w:rsidRPr="00524B52" w:rsidRDefault="00524B52" w:rsidP="00524B52">
            <w:pPr>
              <w:spacing w:before="120" w:after="120"/>
              <w:rPr>
                <w:rFonts w:cs="Arial"/>
                <w:b/>
                <w:color w:val="000000" w:themeColor="text1"/>
              </w:rPr>
            </w:pPr>
            <w:r w:rsidRPr="00524B52">
              <w:rPr>
                <w:rFonts w:cs="Arial"/>
                <w:color w:val="000000" w:themeColor="text1"/>
              </w:rPr>
              <w:t>Oomycete diseases, especially downy mildew.</w:t>
            </w:r>
          </w:p>
        </w:tc>
        <w:tc>
          <w:tcPr>
            <w:tcW w:w="4728" w:type="dxa"/>
            <w:gridSpan w:val="2"/>
            <w:vMerge/>
            <w:vAlign w:val="center"/>
          </w:tcPr>
          <w:p w14:paraId="3ECB8518" w14:textId="77777777" w:rsidR="00524B52" w:rsidRPr="00524B52" w:rsidRDefault="00524B52" w:rsidP="00524B52">
            <w:pPr>
              <w:rPr>
                <w:rFonts w:cs="Arial"/>
                <w:b/>
                <w:color w:val="000000" w:themeColor="text1"/>
              </w:rPr>
            </w:pPr>
          </w:p>
        </w:tc>
      </w:tr>
      <w:tr w:rsidR="00524B52" w:rsidRPr="00524B52" w14:paraId="7C9C12C0" w14:textId="77777777" w:rsidTr="00535D5D">
        <w:trPr>
          <w:cantSplit/>
          <w:trHeight w:val="467"/>
        </w:trPr>
        <w:tc>
          <w:tcPr>
            <w:tcW w:w="14196" w:type="dxa"/>
            <w:gridSpan w:val="6"/>
            <w:tcBorders>
              <w:left w:val="single" w:sz="4" w:space="0" w:color="auto"/>
              <w:bottom w:val="single" w:sz="4" w:space="0" w:color="auto"/>
            </w:tcBorders>
            <w:vAlign w:val="center"/>
          </w:tcPr>
          <w:p w14:paraId="29354B72"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Main Mixture Partners: </w:t>
            </w:r>
            <w:r w:rsidRPr="00524B52">
              <w:rPr>
                <w:rFonts w:cs="Arial"/>
                <w:color w:val="000000" w:themeColor="text1"/>
              </w:rPr>
              <w:t xml:space="preserve"> mancozeb, folpet</w:t>
            </w:r>
          </w:p>
        </w:tc>
      </w:tr>
      <w:tr w:rsidR="00524B52" w:rsidRPr="00524B52" w14:paraId="3A8BD053" w14:textId="77777777" w:rsidTr="00535D5D">
        <w:trPr>
          <w:cantSplit/>
          <w:trHeight w:val="467"/>
        </w:trPr>
        <w:tc>
          <w:tcPr>
            <w:tcW w:w="14196" w:type="dxa"/>
            <w:gridSpan w:val="6"/>
            <w:tcBorders>
              <w:left w:val="single" w:sz="4" w:space="0" w:color="auto"/>
              <w:bottom w:val="single" w:sz="4" w:space="0" w:color="auto"/>
            </w:tcBorders>
            <w:vAlign w:val="center"/>
          </w:tcPr>
          <w:p w14:paraId="0A8854C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2B280D1D" w14:textId="77777777" w:rsidR="00524B52" w:rsidRPr="00524B52" w:rsidRDefault="00524B52" w:rsidP="00524B52">
            <w:pPr>
              <w:spacing w:after="120"/>
              <w:jc w:val="both"/>
              <w:rPr>
                <w:rFonts w:cs="Arial"/>
                <w:color w:val="000000" w:themeColor="text1"/>
                <w:lang w:eastAsia="it-IT"/>
              </w:rPr>
            </w:pPr>
            <w:r w:rsidRPr="00524B52">
              <w:rPr>
                <w:rFonts w:cs="Arial"/>
                <w:color w:val="000000" w:themeColor="text1"/>
              </w:rPr>
              <w:t xml:space="preserve">Dipeptide fungicide for the control of oomycete diseases, developed to be complementary to benalaxyl and kiralaxyl. Offers preventative, curative and erradicant activity. First registration was achieved in 2007, and </w:t>
            </w:r>
            <w:r w:rsidRPr="00524B52">
              <w:rPr>
                <w:rFonts w:cs="Arial"/>
                <w:color w:val="000000" w:themeColor="text1"/>
                <w:lang w:eastAsia="it-IT"/>
              </w:rPr>
              <w:t xml:space="preserve">gained approval for registration to Annex 1 in the EU in 2014. In 2011 Isagro transferred the assets of the product to ISEM, a joint venture company between Isagro and Chemtura. In 2013 ISEM divested the rights and assets related to the product to Belchim, Belchim subsequently granting FMC an exclusive license to develop, register, manufacture and sell valifenalate in mixtures in Latin America, North America and select other countries. </w:t>
            </w:r>
          </w:p>
        </w:tc>
      </w:tr>
    </w:tbl>
    <w:p w14:paraId="20C3E23C" w14:textId="77777777" w:rsidR="00524B52" w:rsidRPr="00524B52" w:rsidRDefault="00524B52" w:rsidP="00524B52">
      <w:pPr>
        <w:rPr>
          <w:rFonts w:cs="Arial"/>
          <w:color w:val="000000" w:themeColor="text1"/>
        </w:rPr>
      </w:pPr>
    </w:p>
    <w:p w14:paraId="15CAE8B9" w14:textId="77777777" w:rsidR="00524B52" w:rsidRPr="00524B52" w:rsidRDefault="00524B52" w:rsidP="00524B52">
      <w:pPr>
        <w:rPr>
          <w:rFonts w:cs="Arial"/>
          <w:color w:val="000000" w:themeColor="text1"/>
        </w:rPr>
      </w:pPr>
      <w:r w:rsidRPr="00524B52">
        <w:rPr>
          <w:rFonts w:cs="Arial"/>
          <w:color w:val="000000" w:themeColor="text1"/>
        </w:rPr>
        <w:br w:type="page"/>
      </w:r>
    </w:p>
    <w:p w14:paraId="244EBB47"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FAA3B21" w14:textId="77777777" w:rsidTr="00535D5D">
        <w:trPr>
          <w:cantSplit/>
          <w:trHeight w:val="467"/>
        </w:trPr>
        <w:tc>
          <w:tcPr>
            <w:tcW w:w="2628" w:type="dxa"/>
            <w:vMerge w:val="restart"/>
            <w:tcBorders>
              <w:left w:val="single" w:sz="4" w:space="0" w:color="auto"/>
            </w:tcBorders>
            <w:vAlign w:val="center"/>
          </w:tcPr>
          <w:p w14:paraId="7B7363DD"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Vinclozolin</w:t>
            </w:r>
          </w:p>
        </w:tc>
        <w:tc>
          <w:tcPr>
            <w:tcW w:w="3420" w:type="dxa"/>
            <w:gridSpan w:val="2"/>
            <w:tcBorders>
              <w:bottom w:val="nil"/>
            </w:tcBorders>
            <w:vAlign w:val="center"/>
          </w:tcPr>
          <w:p w14:paraId="14CB03A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4B580CF0"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BF522E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564928A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8ABCF1E" w14:textId="77777777" w:rsidTr="00535D5D">
        <w:trPr>
          <w:cantSplit/>
          <w:trHeight w:val="467"/>
        </w:trPr>
        <w:tc>
          <w:tcPr>
            <w:tcW w:w="2628" w:type="dxa"/>
            <w:vMerge/>
            <w:tcBorders>
              <w:left w:val="single" w:sz="4" w:space="0" w:color="auto"/>
              <w:bottom w:val="single" w:sz="4" w:space="0" w:color="auto"/>
            </w:tcBorders>
            <w:vAlign w:val="center"/>
          </w:tcPr>
          <w:p w14:paraId="50AB495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62A4F99"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303C801E" w14:textId="77777777" w:rsidR="00524B52" w:rsidRPr="00524B52" w:rsidRDefault="00524B52" w:rsidP="00524B52">
            <w:pPr>
              <w:spacing w:before="60" w:after="60"/>
              <w:rPr>
                <w:rFonts w:cs="Arial"/>
                <w:b/>
                <w:color w:val="000000" w:themeColor="text1"/>
              </w:rPr>
            </w:pPr>
            <w:r w:rsidRPr="00524B52">
              <w:rPr>
                <w:rFonts w:cs="Arial"/>
                <w:color w:val="000000" w:themeColor="text1"/>
              </w:rPr>
              <w:t>Dicarboxamide</w:t>
            </w:r>
          </w:p>
        </w:tc>
        <w:tc>
          <w:tcPr>
            <w:tcW w:w="2364" w:type="dxa"/>
            <w:tcBorders>
              <w:top w:val="nil"/>
              <w:bottom w:val="single" w:sz="4" w:space="0" w:color="auto"/>
            </w:tcBorders>
            <w:vAlign w:val="center"/>
          </w:tcPr>
          <w:p w14:paraId="1C0BC914"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0B2DD75D" w14:textId="77777777" w:rsidR="00524B52" w:rsidRPr="00524B52" w:rsidRDefault="00524B52" w:rsidP="00524B52">
            <w:pPr>
              <w:spacing w:before="60" w:after="60"/>
              <w:rPr>
                <w:rFonts w:cs="Arial"/>
                <w:b/>
                <w:color w:val="000000" w:themeColor="text1"/>
              </w:rPr>
            </w:pPr>
            <w:r w:rsidRPr="00524B52">
              <w:rPr>
                <w:rFonts w:cs="Arial"/>
                <w:color w:val="000000" w:themeColor="text1"/>
              </w:rPr>
              <w:t>1976</w:t>
            </w:r>
          </w:p>
        </w:tc>
      </w:tr>
      <w:tr w:rsidR="00524B52" w:rsidRPr="00524B52" w14:paraId="7328171C" w14:textId="77777777" w:rsidTr="00535D5D">
        <w:trPr>
          <w:cantSplit/>
          <w:trHeight w:val="467"/>
        </w:trPr>
        <w:tc>
          <w:tcPr>
            <w:tcW w:w="2628" w:type="dxa"/>
            <w:tcBorders>
              <w:left w:val="single" w:sz="4" w:space="0" w:color="auto"/>
              <w:bottom w:val="nil"/>
            </w:tcBorders>
          </w:tcPr>
          <w:p w14:paraId="7235A4E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0F0477F5"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397AA87A"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19E2C2F" w14:textId="77777777" w:rsidR="00524B52" w:rsidRPr="00524B52" w:rsidRDefault="00524B52" w:rsidP="00524B52">
            <w:pPr>
              <w:rPr>
                <w:rFonts w:ascii="Times New Roman" w:hAnsi="Times New Roman"/>
                <w:color w:val="000000" w:themeColor="text1"/>
              </w:rPr>
            </w:pPr>
          </w:p>
          <w:p w14:paraId="1C11D51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2830036C" wp14:editId="550015F5">
                  <wp:extent cx="1676400" cy="1066800"/>
                  <wp:effectExtent l="0" t="0" r="0" b="0"/>
                  <wp:docPr id="3605" name="Picture 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22" cstate="print"/>
                          <a:srcRect/>
                          <a:stretch>
                            <a:fillRect/>
                          </a:stretch>
                        </pic:blipFill>
                        <pic:spPr bwMode="auto">
                          <a:xfrm>
                            <a:off x="0" y="0"/>
                            <a:ext cx="1676400" cy="1066800"/>
                          </a:xfrm>
                          <a:prstGeom prst="rect">
                            <a:avLst/>
                          </a:prstGeom>
                          <a:noFill/>
                          <a:ln w="9525">
                            <a:noFill/>
                            <a:miter lim="800000"/>
                            <a:headEnd/>
                            <a:tailEnd/>
                          </a:ln>
                        </pic:spPr>
                      </pic:pic>
                    </a:graphicData>
                  </a:graphic>
                </wp:inline>
              </w:drawing>
            </w:r>
          </w:p>
        </w:tc>
      </w:tr>
      <w:tr w:rsidR="00524B52" w:rsidRPr="00524B52" w14:paraId="034A2451" w14:textId="77777777" w:rsidTr="00535D5D">
        <w:trPr>
          <w:cantSplit/>
          <w:trHeight w:val="467"/>
        </w:trPr>
        <w:tc>
          <w:tcPr>
            <w:tcW w:w="2628" w:type="dxa"/>
            <w:tcBorders>
              <w:top w:val="nil"/>
              <w:left w:val="single" w:sz="4" w:space="0" w:color="auto"/>
              <w:bottom w:val="single" w:sz="4" w:space="0" w:color="auto"/>
            </w:tcBorders>
          </w:tcPr>
          <w:p w14:paraId="640B8BE0"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BASF (Ronilan)</w:t>
            </w:r>
          </w:p>
        </w:tc>
        <w:tc>
          <w:tcPr>
            <w:tcW w:w="6840" w:type="dxa"/>
            <w:gridSpan w:val="3"/>
            <w:tcBorders>
              <w:top w:val="nil"/>
              <w:bottom w:val="single" w:sz="4" w:space="0" w:color="auto"/>
            </w:tcBorders>
          </w:tcPr>
          <w:p w14:paraId="2A01F036"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2769074F" w14:textId="77777777" w:rsidR="00524B52" w:rsidRPr="00524B52" w:rsidRDefault="00524B52" w:rsidP="00524B52">
            <w:pPr>
              <w:keepNext/>
              <w:outlineLvl w:val="0"/>
              <w:rPr>
                <w:rFonts w:cs="Arial"/>
                <w:color w:val="000000" w:themeColor="text1"/>
              </w:rPr>
            </w:pPr>
          </w:p>
        </w:tc>
      </w:tr>
      <w:tr w:rsidR="00524B52" w:rsidRPr="00524B52" w14:paraId="1E887718" w14:textId="77777777" w:rsidTr="00535D5D">
        <w:trPr>
          <w:cantSplit/>
          <w:trHeight w:val="467"/>
        </w:trPr>
        <w:tc>
          <w:tcPr>
            <w:tcW w:w="2628" w:type="dxa"/>
            <w:tcBorders>
              <w:left w:val="single" w:sz="4" w:space="0" w:color="auto"/>
              <w:bottom w:val="single" w:sz="4" w:space="0" w:color="auto"/>
            </w:tcBorders>
          </w:tcPr>
          <w:p w14:paraId="4E5FD6E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DC3F41F"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1792D70"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50D11C45"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375-1000</w:t>
            </w:r>
          </w:p>
        </w:tc>
        <w:tc>
          <w:tcPr>
            <w:tcW w:w="4728" w:type="dxa"/>
            <w:gridSpan w:val="2"/>
            <w:vMerge/>
            <w:vAlign w:val="center"/>
          </w:tcPr>
          <w:p w14:paraId="01366334" w14:textId="77777777" w:rsidR="00524B52" w:rsidRPr="00524B52" w:rsidRDefault="00524B52" w:rsidP="00524B52">
            <w:pPr>
              <w:rPr>
                <w:rFonts w:cs="Arial"/>
                <w:b/>
                <w:color w:val="000000" w:themeColor="text1"/>
              </w:rPr>
            </w:pPr>
          </w:p>
        </w:tc>
      </w:tr>
      <w:tr w:rsidR="00524B52" w:rsidRPr="00524B52" w14:paraId="57623A14" w14:textId="77777777" w:rsidTr="00535D5D">
        <w:trPr>
          <w:cantSplit/>
          <w:trHeight w:val="467"/>
        </w:trPr>
        <w:tc>
          <w:tcPr>
            <w:tcW w:w="2628" w:type="dxa"/>
            <w:tcBorders>
              <w:left w:val="single" w:sz="4" w:space="0" w:color="auto"/>
              <w:bottom w:val="single" w:sz="4" w:space="0" w:color="auto"/>
            </w:tcBorders>
            <w:vAlign w:val="center"/>
          </w:tcPr>
          <w:p w14:paraId="744D85D8"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5D14A8A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C976748" w14:textId="77777777" w:rsidR="00524B52" w:rsidRPr="00524B52" w:rsidRDefault="00524B52" w:rsidP="00524B52">
            <w:pPr>
              <w:rPr>
                <w:rFonts w:cs="Arial"/>
                <w:b/>
                <w:color w:val="000000" w:themeColor="text1"/>
              </w:rPr>
            </w:pPr>
          </w:p>
        </w:tc>
      </w:tr>
      <w:tr w:rsidR="00524B52" w:rsidRPr="00524B52" w14:paraId="1CAD4334" w14:textId="77777777" w:rsidTr="00535D5D">
        <w:trPr>
          <w:cantSplit/>
          <w:trHeight w:val="467"/>
        </w:trPr>
        <w:tc>
          <w:tcPr>
            <w:tcW w:w="2628" w:type="dxa"/>
            <w:tcBorders>
              <w:left w:val="single" w:sz="4" w:space="0" w:color="auto"/>
              <w:bottom w:val="single" w:sz="4" w:space="0" w:color="auto"/>
            </w:tcBorders>
          </w:tcPr>
          <w:p w14:paraId="6E5AF418" w14:textId="77777777" w:rsidR="00524B52" w:rsidRPr="00524B52" w:rsidRDefault="00524B52" w:rsidP="00524B52">
            <w:pPr>
              <w:spacing w:before="120" w:after="120"/>
              <w:rPr>
                <w:rFonts w:cs="Arial"/>
                <w:color w:val="000000" w:themeColor="text1"/>
              </w:rPr>
            </w:pPr>
            <w:r w:rsidRPr="00524B52">
              <w:rPr>
                <w:rFonts w:cs="Arial"/>
                <w:color w:val="000000" w:themeColor="text1"/>
              </w:rPr>
              <w:t>Vine</w:t>
            </w:r>
          </w:p>
        </w:tc>
        <w:tc>
          <w:tcPr>
            <w:tcW w:w="6840" w:type="dxa"/>
            <w:gridSpan w:val="3"/>
          </w:tcPr>
          <w:p w14:paraId="32532CF6" w14:textId="77777777" w:rsidR="00524B52" w:rsidRPr="00524B52" w:rsidRDefault="00524B52" w:rsidP="00524B52">
            <w:pPr>
              <w:spacing w:before="120" w:after="120"/>
              <w:rPr>
                <w:rFonts w:cs="Arial"/>
                <w:i/>
                <w:color w:val="000000" w:themeColor="text1"/>
              </w:rPr>
            </w:pPr>
            <w:r w:rsidRPr="00524B52">
              <w:rPr>
                <w:rFonts w:cs="Arial"/>
                <w:i/>
                <w:color w:val="000000" w:themeColor="text1"/>
              </w:rPr>
              <w:t>Botrytis</w:t>
            </w:r>
          </w:p>
        </w:tc>
        <w:tc>
          <w:tcPr>
            <w:tcW w:w="4728" w:type="dxa"/>
            <w:gridSpan w:val="2"/>
            <w:vMerge/>
            <w:vAlign w:val="center"/>
          </w:tcPr>
          <w:p w14:paraId="3BF0B71A" w14:textId="77777777" w:rsidR="00524B52" w:rsidRPr="00524B52" w:rsidRDefault="00524B52" w:rsidP="00524B52">
            <w:pPr>
              <w:rPr>
                <w:rFonts w:cs="Arial"/>
                <w:b/>
                <w:color w:val="000000" w:themeColor="text1"/>
              </w:rPr>
            </w:pPr>
          </w:p>
        </w:tc>
      </w:tr>
      <w:tr w:rsidR="00524B52" w:rsidRPr="00524B52" w14:paraId="16986035" w14:textId="77777777" w:rsidTr="00535D5D">
        <w:trPr>
          <w:cantSplit/>
          <w:trHeight w:val="467"/>
        </w:trPr>
        <w:tc>
          <w:tcPr>
            <w:tcW w:w="2628" w:type="dxa"/>
            <w:tcBorders>
              <w:left w:val="single" w:sz="4" w:space="0" w:color="auto"/>
              <w:bottom w:val="single" w:sz="4" w:space="0" w:color="auto"/>
            </w:tcBorders>
          </w:tcPr>
          <w:p w14:paraId="3DF7E4CD"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w:t>
            </w:r>
          </w:p>
        </w:tc>
        <w:tc>
          <w:tcPr>
            <w:tcW w:w="6840" w:type="dxa"/>
            <w:gridSpan w:val="3"/>
          </w:tcPr>
          <w:p w14:paraId="6A116E2D"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39BCAF28" w14:textId="77777777" w:rsidR="00524B52" w:rsidRPr="00524B52" w:rsidRDefault="00524B52" w:rsidP="00524B52">
            <w:pPr>
              <w:rPr>
                <w:rFonts w:cs="Arial"/>
                <w:b/>
                <w:color w:val="000000" w:themeColor="text1"/>
              </w:rPr>
            </w:pPr>
          </w:p>
        </w:tc>
      </w:tr>
      <w:tr w:rsidR="00524B52" w:rsidRPr="00524B52" w14:paraId="62AB5BC1" w14:textId="77777777" w:rsidTr="00535D5D">
        <w:trPr>
          <w:cantSplit/>
          <w:trHeight w:val="467"/>
        </w:trPr>
        <w:tc>
          <w:tcPr>
            <w:tcW w:w="14196" w:type="dxa"/>
            <w:gridSpan w:val="6"/>
            <w:tcBorders>
              <w:left w:val="single" w:sz="4" w:space="0" w:color="auto"/>
              <w:bottom w:val="single" w:sz="4" w:space="0" w:color="auto"/>
            </w:tcBorders>
            <w:vAlign w:val="center"/>
          </w:tcPr>
          <w:p w14:paraId="6EAFA073"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carbendazim, thiophanate-methyl</w:t>
            </w:r>
          </w:p>
        </w:tc>
      </w:tr>
      <w:tr w:rsidR="00524B52" w:rsidRPr="00524B52" w14:paraId="2D5E2EE5" w14:textId="77777777" w:rsidTr="00535D5D">
        <w:trPr>
          <w:cantSplit/>
          <w:trHeight w:val="467"/>
        </w:trPr>
        <w:tc>
          <w:tcPr>
            <w:tcW w:w="14196" w:type="dxa"/>
            <w:gridSpan w:val="6"/>
            <w:tcBorders>
              <w:left w:val="single" w:sz="4" w:space="0" w:color="auto"/>
              <w:bottom w:val="single" w:sz="4" w:space="0" w:color="auto"/>
            </w:tcBorders>
            <w:vAlign w:val="center"/>
          </w:tcPr>
          <w:p w14:paraId="62EBDE3E"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Recent History:</w:t>
            </w:r>
          </w:p>
          <w:p w14:paraId="0DB9D648"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At one time a major product for </w:t>
            </w:r>
            <w:r w:rsidRPr="00524B52">
              <w:rPr>
                <w:rFonts w:cs="Arial"/>
                <w:i/>
                <w:color w:val="000000" w:themeColor="text1"/>
              </w:rPr>
              <w:t>Botrytis</w:t>
            </w:r>
            <w:r w:rsidRPr="00524B52">
              <w:rPr>
                <w:rFonts w:cs="Arial"/>
                <w:color w:val="000000" w:themeColor="text1"/>
              </w:rPr>
              <w:t xml:space="preserve"> control on vine and other fruit and vegetable crops, predominantly in Europe. Many uses in the USA have been lost to achieve compliance with FQPA regulations. In 2002 further labels on strawberries, stone fruits, cucumbers and bell peppers were revoked. Not re-registered in the EU and in the US a number of vegetable, fruit, and ornamental uses have been voluntarily withdrawn, although usages on vine and turf remain.</w:t>
            </w:r>
          </w:p>
        </w:tc>
      </w:tr>
    </w:tbl>
    <w:p w14:paraId="1139DD83" w14:textId="77777777" w:rsidR="00524B52" w:rsidRPr="00524B52" w:rsidRDefault="00524B52" w:rsidP="00524B52">
      <w:pPr>
        <w:rPr>
          <w:rFonts w:cs="Arial"/>
          <w:color w:val="000000" w:themeColor="text1"/>
        </w:rPr>
      </w:pPr>
    </w:p>
    <w:p w14:paraId="73F3A7A7" w14:textId="77777777" w:rsidR="00524B52" w:rsidRPr="00524B52" w:rsidRDefault="00524B52" w:rsidP="00524B52">
      <w:pPr>
        <w:rPr>
          <w:rFonts w:cs="Arial"/>
          <w:color w:val="000000" w:themeColor="text1"/>
        </w:rPr>
      </w:pPr>
    </w:p>
    <w:p w14:paraId="6573B34B" w14:textId="77777777" w:rsidR="00524B52" w:rsidRPr="00524B52" w:rsidRDefault="00524B52" w:rsidP="00524B52">
      <w:pPr>
        <w:rPr>
          <w:rFonts w:cs="Arial"/>
          <w:color w:val="000000" w:themeColor="text1"/>
        </w:rPr>
      </w:pPr>
      <w:r w:rsidRPr="00524B52">
        <w:rPr>
          <w:rFonts w:cs="Arial"/>
          <w:color w:val="000000" w:themeColor="text1"/>
        </w:rPr>
        <w:br w:type="page"/>
      </w:r>
    </w:p>
    <w:p w14:paraId="22B22761"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0F24EB8D" w14:textId="77777777" w:rsidTr="00535D5D">
        <w:trPr>
          <w:cantSplit/>
          <w:trHeight w:val="467"/>
        </w:trPr>
        <w:tc>
          <w:tcPr>
            <w:tcW w:w="2628" w:type="dxa"/>
            <w:vMerge w:val="restart"/>
            <w:tcBorders>
              <w:left w:val="single" w:sz="4" w:space="0" w:color="auto"/>
            </w:tcBorders>
            <w:vAlign w:val="center"/>
          </w:tcPr>
          <w:p w14:paraId="279D73A1"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Xylyl Methylcarbamate</w:t>
            </w:r>
          </w:p>
        </w:tc>
        <w:tc>
          <w:tcPr>
            <w:tcW w:w="3420" w:type="dxa"/>
            <w:gridSpan w:val="2"/>
            <w:tcBorders>
              <w:bottom w:val="nil"/>
            </w:tcBorders>
            <w:vAlign w:val="center"/>
          </w:tcPr>
          <w:p w14:paraId="5E69B49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1841DB2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31820A6A"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64D65FC5"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2DA167E" w14:textId="77777777" w:rsidTr="00535D5D">
        <w:trPr>
          <w:cantSplit/>
          <w:trHeight w:val="467"/>
        </w:trPr>
        <w:tc>
          <w:tcPr>
            <w:tcW w:w="2628" w:type="dxa"/>
            <w:vMerge/>
            <w:tcBorders>
              <w:left w:val="single" w:sz="4" w:space="0" w:color="auto"/>
              <w:bottom w:val="single" w:sz="4" w:space="0" w:color="auto"/>
            </w:tcBorders>
            <w:vAlign w:val="center"/>
          </w:tcPr>
          <w:p w14:paraId="166D31A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76178F30"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20" w:type="dxa"/>
            <w:tcBorders>
              <w:top w:val="nil"/>
              <w:bottom w:val="single" w:sz="4" w:space="0" w:color="auto"/>
            </w:tcBorders>
            <w:vAlign w:val="center"/>
          </w:tcPr>
          <w:p w14:paraId="00DD2060" w14:textId="77777777" w:rsidR="00524B52" w:rsidRPr="00524B52" w:rsidRDefault="00524B52" w:rsidP="00524B52">
            <w:pPr>
              <w:spacing w:before="60" w:after="60"/>
              <w:rPr>
                <w:rFonts w:cs="Arial"/>
                <w:b/>
                <w:color w:val="000000" w:themeColor="text1"/>
              </w:rPr>
            </w:pPr>
            <w:r w:rsidRPr="00524B52">
              <w:rPr>
                <w:rFonts w:cs="Arial"/>
                <w:color w:val="000000" w:themeColor="text1"/>
              </w:rPr>
              <w:t>Carbamate</w:t>
            </w:r>
          </w:p>
        </w:tc>
        <w:tc>
          <w:tcPr>
            <w:tcW w:w="2364" w:type="dxa"/>
            <w:tcBorders>
              <w:top w:val="nil"/>
              <w:bottom w:val="single" w:sz="4" w:space="0" w:color="auto"/>
            </w:tcBorders>
            <w:vAlign w:val="center"/>
          </w:tcPr>
          <w:p w14:paraId="3E2FA0C6" w14:textId="77777777" w:rsidR="00524B52" w:rsidRPr="00524B52" w:rsidRDefault="00524B52" w:rsidP="00524B52">
            <w:pPr>
              <w:spacing w:before="60" w:after="60"/>
              <w:rPr>
                <w:rFonts w:cs="Arial"/>
                <w:b/>
                <w:color w:val="000000" w:themeColor="text1"/>
              </w:rPr>
            </w:pPr>
            <w:r w:rsidRPr="00524B52">
              <w:rPr>
                <w:rFonts w:cs="Arial"/>
                <w:color w:val="000000" w:themeColor="text1"/>
              </w:rPr>
              <w:t>&lt;10</w:t>
            </w:r>
          </w:p>
        </w:tc>
        <w:tc>
          <w:tcPr>
            <w:tcW w:w="2364" w:type="dxa"/>
            <w:tcBorders>
              <w:top w:val="nil"/>
              <w:bottom w:val="single" w:sz="4" w:space="0" w:color="auto"/>
            </w:tcBorders>
            <w:vAlign w:val="center"/>
          </w:tcPr>
          <w:p w14:paraId="4437919D" w14:textId="77777777" w:rsidR="00524B52" w:rsidRPr="00524B52" w:rsidRDefault="00524B52" w:rsidP="00524B52">
            <w:pPr>
              <w:spacing w:before="60" w:after="60"/>
              <w:rPr>
                <w:rFonts w:cs="Arial"/>
                <w:b/>
                <w:color w:val="000000" w:themeColor="text1"/>
              </w:rPr>
            </w:pPr>
            <w:r w:rsidRPr="00524B52">
              <w:rPr>
                <w:rFonts w:cs="Arial"/>
                <w:color w:val="000000" w:themeColor="text1"/>
              </w:rPr>
              <w:t>1968</w:t>
            </w:r>
          </w:p>
        </w:tc>
      </w:tr>
      <w:tr w:rsidR="00524B52" w:rsidRPr="00524B52" w14:paraId="179E3B7E" w14:textId="77777777" w:rsidTr="00535D5D">
        <w:trPr>
          <w:cantSplit/>
          <w:trHeight w:val="467"/>
        </w:trPr>
        <w:tc>
          <w:tcPr>
            <w:tcW w:w="2628" w:type="dxa"/>
            <w:tcBorders>
              <w:left w:val="single" w:sz="4" w:space="0" w:color="auto"/>
              <w:bottom w:val="nil"/>
            </w:tcBorders>
          </w:tcPr>
          <w:p w14:paraId="239DAD2D"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309632C"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4A2E884B"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762F8214"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F573C08" wp14:editId="50A6EB8D">
                  <wp:extent cx="889000" cy="1612900"/>
                  <wp:effectExtent l="0" t="0" r="0" b="0"/>
                  <wp:docPr id="3606" name="Picture 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3" cstate="print"/>
                          <a:srcRect/>
                          <a:stretch>
                            <a:fillRect/>
                          </a:stretch>
                        </pic:blipFill>
                        <pic:spPr bwMode="auto">
                          <a:xfrm>
                            <a:off x="0" y="0"/>
                            <a:ext cx="889000" cy="1612900"/>
                          </a:xfrm>
                          <a:prstGeom prst="rect">
                            <a:avLst/>
                          </a:prstGeom>
                          <a:noFill/>
                          <a:ln w="9525">
                            <a:noFill/>
                            <a:miter lim="800000"/>
                            <a:headEnd/>
                            <a:tailEnd/>
                          </a:ln>
                        </pic:spPr>
                      </pic:pic>
                    </a:graphicData>
                  </a:graphic>
                </wp:inline>
              </w:drawing>
            </w:r>
          </w:p>
        </w:tc>
      </w:tr>
      <w:tr w:rsidR="00524B52" w:rsidRPr="00524B52" w14:paraId="762FD908" w14:textId="77777777" w:rsidTr="00535D5D">
        <w:trPr>
          <w:cantSplit/>
          <w:trHeight w:val="467"/>
        </w:trPr>
        <w:tc>
          <w:tcPr>
            <w:tcW w:w="2628" w:type="dxa"/>
            <w:tcBorders>
              <w:top w:val="nil"/>
              <w:left w:val="single" w:sz="4" w:space="0" w:color="auto"/>
              <w:bottom w:val="single" w:sz="4" w:space="0" w:color="auto"/>
            </w:tcBorders>
          </w:tcPr>
          <w:p w14:paraId="2C5D1EE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Sumitomo Chemical (Macbal)</w:t>
            </w:r>
          </w:p>
        </w:tc>
        <w:tc>
          <w:tcPr>
            <w:tcW w:w="6840" w:type="dxa"/>
            <w:gridSpan w:val="3"/>
            <w:tcBorders>
              <w:top w:val="nil"/>
              <w:bottom w:val="single" w:sz="4" w:space="0" w:color="auto"/>
            </w:tcBorders>
          </w:tcPr>
          <w:p w14:paraId="0B782EE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1CAB6434" w14:textId="77777777" w:rsidR="00524B52" w:rsidRPr="00524B52" w:rsidRDefault="00524B52" w:rsidP="00524B52">
            <w:pPr>
              <w:keepNext/>
              <w:outlineLvl w:val="0"/>
              <w:rPr>
                <w:rFonts w:cs="Arial"/>
                <w:color w:val="000000" w:themeColor="text1"/>
              </w:rPr>
            </w:pPr>
          </w:p>
        </w:tc>
      </w:tr>
      <w:tr w:rsidR="00524B52" w:rsidRPr="00524B52" w14:paraId="151B786A" w14:textId="77777777" w:rsidTr="00535D5D">
        <w:trPr>
          <w:cantSplit/>
          <w:trHeight w:val="467"/>
        </w:trPr>
        <w:tc>
          <w:tcPr>
            <w:tcW w:w="2628" w:type="dxa"/>
            <w:tcBorders>
              <w:left w:val="single" w:sz="4" w:space="0" w:color="auto"/>
              <w:bottom w:val="single" w:sz="4" w:space="0" w:color="auto"/>
            </w:tcBorders>
          </w:tcPr>
          <w:p w14:paraId="24A6065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104CEF0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727A895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1F4292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600-800</w:t>
            </w:r>
          </w:p>
        </w:tc>
        <w:tc>
          <w:tcPr>
            <w:tcW w:w="4728" w:type="dxa"/>
            <w:gridSpan w:val="2"/>
            <w:vMerge/>
            <w:vAlign w:val="center"/>
          </w:tcPr>
          <w:p w14:paraId="6EDC50FA" w14:textId="77777777" w:rsidR="00524B52" w:rsidRPr="00524B52" w:rsidRDefault="00524B52" w:rsidP="00524B52">
            <w:pPr>
              <w:rPr>
                <w:rFonts w:cs="Arial"/>
                <w:b/>
                <w:color w:val="000000" w:themeColor="text1"/>
              </w:rPr>
            </w:pPr>
          </w:p>
        </w:tc>
      </w:tr>
      <w:tr w:rsidR="00524B52" w:rsidRPr="00524B52" w14:paraId="565CE7A4" w14:textId="77777777" w:rsidTr="00535D5D">
        <w:trPr>
          <w:cantSplit/>
          <w:trHeight w:val="467"/>
        </w:trPr>
        <w:tc>
          <w:tcPr>
            <w:tcW w:w="2628" w:type="dxa"/>
            <w:tcBorders>
              <w:left w:val="single" w:sz="4" w:space="0" w:color="auto"/>
              <w:bottom w:val="single" w:sz="4" w:space="0" w:color="auto"/>
            </w:tcBorders>
            <w:vAlign w:val="center"/>
          </w:tcPr>
          <w:p w14:paraId="59E73C1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16F855E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5004772D" w14:textId="77777777" w:rsidR="00524B52" w:rsidRPr="00524B52" w:rsidRDefault="00524B52" w:rsidP="00524B52">
            <w:pPr>
              <w:rPr>
                <w:rFonts w:cs="Arial"/>
                <w:b/>
                <w:color w:val="000000" w:themeColor="text1"/>
              </w:rPr>
            </w:pPr>
          </w:p>
        </w:tc>
      </w:tr>
      <w:tr w:rsidR="00524B52" w:rsidRPr="00524B52" w14:paraId="0A9AB4A0" w14:textId="77777777" w:rsidTr="00535D5D">
        <w:trPr>
          <w:cantSplit/>
          <w:trHeight w:val="467"/>
        </w:trPr>
        <w:tc>
          <w:tcPr>
            <w:tcW w:w="2628" w:type="dxa"/>
            <w:tcBorders>
              <w:left w:val="single" w:sz="4" w:space="0" w:color="auto"/>
              <w:bottom w:val="single" w:sz="4" w:space="0" w:color="auto"/>
            </w:tcBorders>
          </w:tcPr>
          <w:p w14:paraId="452F66CE" w14:textId="77777777" w:rsidR="00524B52" w:rsidRPr="00524B52" w:rsidRDefault="00524B52" w:rsidP="00524B52">
            <w:pPr>
              <w:spacing w:before="120" w:after="120"/>
              <w:rPr>
                <w:rFonts w:cs="Arial"/>
                <w:b/>
                <w:color w:val="000000" w:themeColor="text1"/>
              </w:rPr>
            </w:pPr>
            <w:r w:rsidRPr="00524B52">
              <w:rPr>
                <w:rFonts w:cs="Arial"/>
                <w:color w:val="000000" w:themeColor="text1"/>
              </w:rPr>
              <w:t>Rice</w:t>
            </w:r>
          </w:p>
        </w:tc>
        <w:tc>
          <w:tcPr>
            <w:tcW w:w="6840" w:type="dxa"/>
            <w:gridSpan w:val="3"/>
          </w:tcPr>
          <w:p w14:paraId="4687B9B6"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w:t>
            </w:r>
          </w:p>
        </w:tc>
        <w:tc>
          <w:tcPr>
            <w:tcW w:w="4728" w:type="dxa"/>
            <w:gridSpan w:val="2"/>
            <w:vMerge/>
            <w:vAlign w:val="center"/>
          </w:tcPr>
          <w:p w14:paraId="5FEC62E4" w14:textId="77777777" w:rsidR="00524B52" w:rsidRPr="00524B52" w:rsidRDefault="00524B52" w:rsidP="00524B52">
            <w:pPr>
              <w:rPr>
                <w:rFonts w:cs="Arial"/>
                <w:b/>
                <w:color w:val="000000" w:themeColor="text1"/>
              </w:rPr>
            </w:pPr>
          </w:p>
        </w:tc>
      </w:tr>
      <w:tr w:rsidR="00524B52" w:rsidRPr="00524B52" w14:paraId="3F8B921A" w14:textId="77777777" w:rsidTr="00535D5D">
        <w:trPr>
          <w:cantSplit/>
          <w:trHeight w:val="467"/>
        </w:trPr>
        <w:tc>
          <w:tcPr>
            <w:tcW w:w="14196" w:type="dxa"/>
            <w:gridSpan w:val="6"/>
            <w:tcBorders>
              <w:left w:val="single" w:sz="4" w:space="0" w:color="auto"/>
              <w:bottom w:val="single" w:sz="4" w:space="0" w:color="auto"/>
            </w:tcBorders>
            <w:vAlign w:val="center"/>
          </w:tcPr>
          <w:p w14:paraId="6C1011E6"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p>
        </w:tc>
      </w:tr>
      <w:tr w:rsidR="00524B52" w:rsidRPr="00524B52" w14:paraId="37D7D4AF" w14:textId="77777777" w:rsidTr="00535D5D">
        <w:trPr>
          <w:cantSplit/>
          <w:trHeight w:val="467"/>
        </w:trPr>
        <w:tc>
          <w:tcPr>
            <w:tcW w:w="14196" w:type="dxa"/>
            <w:gridSpan w:val="6"/>
            <w:tcBorders>
              <w:left w:val="single" w:sz="4" w:space="0" w:color="auto"/>
              <w:bottom w:val="single" w:sz="4" w:space="0" w:color="auto"/>
            </w:tcBorders>
            <w:vAlign w:val="center"/>
          </w:tcPr>
          <w:p w14:paraId="6870B88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4762E429"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Carbamate insecticide used against plant hoppers and leafhoppers in Japan. Also known as xylylcarb.</w:t>
            </w:r>
          </w:p>
        </w:tc>
      </w:tr>
    </w:tbl>
    <w:p w14:paraId="6E07049B" w14:textId="77777777" w:rsidR="00524B52" w:rsidRPr="00524B52" w:rsidRDefault="00524B52" w:rsidP="00524B52">
      <w:pPr>
        <w:rPr>
          <w:rFonts w:cs="Arial"/>
          <w:color w:val="000000" w:themeColor="text1"/>
        </w:rPr>
      </w:pPr>
    </w:p>
    <w:p w14:paraId="1E488FA5" w14:textId="77777777" w:rsidR="00524B52" w:rsidRPr="00524B52" w:rsidRDefault="00524B52" w:rsidP="00524B52">
      <w:pPr>
        <w:rPr>
          <w:rFonts w:cs="Arial"/>
          <w:color w:val="000000" w:themeColor="text1"/>
        </w:rPr>
      </w:pPr>
      <w:r w:rsidRPr="00524B52">
        <w:rPr>
          <w:rFonts w:cs="Arial"/>
          <w:color w:val="000000" w:themeColor="text1"/>
        </w:rPr>
        <w:br w:type="page"/>
      </w:r>
    </w:p>
    <w:p w14:paraId="60BB5E9E" w14:textId="77777777" w:rsidR="00524B52" w:rsidRPr="00524B52" w:rsidRDefault="00524B52" w:rsidP="00524B52">
      <w:pPr>
        <w:rPr>
          <w:rFonts w:cs="Arial"/>
          <w:color w:val="000000" w:themeColor="text1"/>
        </w:rPr>
      </w:pPr>
    </w:p>
    <w:tbl>
      <w:tblPr>
        <w:tblpPr w:leftFromText="180" w:rightFromText="180" w:vertAnchor="text" w:horzAnchor="margin"/>
        <w:tblW w:w="14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9"/>
        <w:gridCol w:w="1087"/>
        <w:gridCol w:w="2347"/>
        <w:gridCol w:w="3434"/>
        <w:gridCol w:w="2373"/>
        <w:gridCol w:w="2376"/>
      </w:tblGrid>
      <w:tr w:rsidR="00524B52" w:rsidRPr="00524B52" w14:paraId="2E1B5EFD" w14:textId="77777777" w:rsidTr="00535D5D">
        <w:trPr>
          <w:cantSplit/>
          <w:trHeight w:val="477"/>
        </w:trPr>
        <w:tc>
          <w:tcPr>
            <w:tcW w:w="2639" w:type="dxa"/>
            <w:vMerge w:val="restart"/>
            <w:tcBorders>
              <w:left w:val="single" w:sz="4" w:space="0" w:color="auto"/>
            </w:tcBorders>
            <w:vAlign w:val="center"/>
          </w:tcPr>
          <w:p w14:paraId="0F29BDA6"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Zeta-Cypermethrin</w:t>
            </w:r>
          </w:p>
        </w:tc>
        <w:tc>
          <w:tcPr>
            <w:tcW w:w="3434" w:type="dxa"/>
            <w:gridSpan w:val="2"/>
            <w:tcBorders>
              <w:bottom w:val="nil"/>
            </w:tcBorders>
            <w:vAlign w:val="center"/>
          </w:tcPr>
          <w:p w14:paraId="4F5D528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34" w:type="dxa"/>
            <w:tcBorders>
              <w:bottom w:val="nil"/>
            </w:tcBorders>
            <w:vAlign w:val="center"/>
          </w:tcPr>
          <w:p w14:paraId="4A3330D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73" w:type="dxa"/>
            <w:tcBorders>
              <w:bottom w:val="nil"/>
            </w:tcBorders>
            <w:vAlign w:val="center"/>
          </w:tcPr>
          <w:p w14:paraId="28E4E233"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73" w:type="dxa"/>
            <w:tcBorders>
              <w:bottom w:val="nil"/>
            </w:tcBorders>
            <w:vAlign w:val="center"/>
          </w:tcPr>
          <w:p w14:paraId="6FC6864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29E427A2" w14:textId="77777777" w:rsidTr="00535D5D">
        <w:trPr>
          <w:cantSplit/>
          <w:trHeight w:val="477"/>
        </w:trPr>
        <w:tc>
          <w:tcPr>
            <w:tcW w:w="2639" w:type="dxa"/>
            <w:vMerge/>
            <w:tcBorders>
              <w:left w:val="single" w:sz="4" w:space="0" w:color="auto"/>
              <w:bottom w:val="single" w:sz="4" w:space="0" w:color="auto"/>
            </w:tcBorders>
            <w:vAlign w:val="center"/>
          </w:tcPr>
          <w:p w14:paraId="6B17E51A" w14:textId="77777777" w:rsidR="00524B52" w:rsidRPr="00524B52" w:rsidRDefault="00524B52" w:rsidP="00524B52">
            <w:pPr>
              <w:keepNext/>
              <w:jc w:val="center"/>
              <w:outlineLvl w:val="0"/>
              <w:rPr>
                <w:rFonts w:cs="Arial"/>
                <w:color w:val="000000" w:themeColor="text1"/>
              </w:rPr>
            </w:pPr>
          </w:p>
        </w:tc>
        <w:tc>
          <w:tcPr>
            <w:tcW w:w="3434" w:type="dxa"/>
            <w:gridSpan w:val="2"/>
            <w:tcBorders>
              <w:top w:val="nil"/>
              <w:bottom w:val="single" w:sz="4" w:space="0" w:color="auto"/>
            </w:tcBorders>
            <w:vAlign w:val="center"/>
          </w:tcPr>
          <w:p w14:paraId="0EBD0472" w14:textId="77777777" w:rsidR="00524B52" w:rsidRPr="00524B52" w:rsidRDefault="00524B52" w:rsidP="00524B52">
            <w:pPr>
              <w:spacing w:before="60" w:after="60"/>
              <w:rPr>
                <w:rFonts w:cs="Arial"/>
                <w:b/>
                <w:color w:val="000000" w:themeColor="text1"/>
              </w:rPr>
            </w:pPr>
            <w:r w:rsidRPr="00524B52">
              <w:rPr>
                <w:rFonts w:cs="Arial"/>
                <w:color w:val="000000" w:themeColor="text1"/>
              </w:rPr>
              <w:t>Insecticide</w:t>
            </w:r>
          </w:p>
        </w:tc>
        <w:tc>
          <w:tcPr>
            <w:tcW w:w="3434" w:type="dxa"/>
            <w:tcBorders>
              <w:top w:val="nil"/>
              <w:bottom w:val="single" w:sz="4" w:space="0" w:color="auto"/>
            </w:tcBorders>
            <w:vAlign w:val="center"/>
          </w:tcPr>
          <w:p w14:paraId="04602F68" w14:textId="77777777" w:rsidR="00524B52" w:rsidRPr="00524B52" w:rsidRDefault="00524B52" w:rsidP="00524B52">
            <w:pPr>
              <w:spacing w:before="60" w:after="60"/>
              <w:rPr>
                <w:rFonts w:cs="Arial"/>
                <w:b/>
                <w:color w:val="000000" w:themeColor="text1"/>
              </w:rPr>
            </w:pPr>
            <w:r w:rsidRPr="00524B52">
              <w:rPr>
                <w:rFonts w:cs="Arial"/>
                <w:color w:val="000000" w:themeColor="text1"/>
              </w:rPr>
              <w:t>Pyrethroid</w:t>
            </w:r>
          </w:p>
        </w:tc>
        <w:tc>
          <w:tcPr>
            <w:tcW w:w="2373" w:type="dxa"/>
            <w:tcBorders>
              <w:top w:val="nil"/>
              <w:bottom w:val="single" w:sz="4" w:space="0" w:color="auto"/>
            </w:tcBorders>
            <w:vAlign w:val="center"/>
          </w:tcPr>
          <w:p w14:paraId="79075FC7" w14:textId="77777777" w:rsidR="00524B52" w:rsidRPr="00524B52" w:rsidRDefault="00524B52" w:rsidP="00524B52">
            <w:pPr>
              <w:spacing w:before="60" w:after="60"/>
              <w:rPr>
                <w:rFonts w:cs="Arial"/>
                <w:color w:val="000000" w:themeColor="text1"/>
              </w:rPr>
            </w:pPr>
            <w:r w:rsidRPr="00524B52">
              <w:rPr>
                <w:rFonts w:cs="Arial"/>
                <w:color w:val="000000" w:themeColor="text1"/>
              </w:rPr>
              <w:t>198</w:t>
            </w:r>
          </w:p>
        </w:tc>
        <w:tc>
          <w:tcPr>
            <w:tcW w:w="2373" w:type="dxa"/>
            <w:tcBorders>
              <w:top w:val="nil"/>
              <w:bottom w:val="single" w:sz="4" w:space="0" w:color="auto"/>
            </w:tcBorders>
            <w:vAlign w:val="center"/>
          </w:tcPr>
          <w:p w14:paraId="2AF23B92" w14:textId="77777777" w:rsidR="00524B52" w:rsidRPr="00524B52" w:rsidRDefault="00524B52" w:rsidP="00524B52">
            <w:pPr>
              <w:spacing w:before="60" w:after="60"/>
              <w:rPr>
                <w:rFonts w:cs="Arial"/>
                <w:b/>
                <w:color w:val="000000" w:themeColor="text1"/>
              </w:rPr>
            </w:pPr>
            <w:r w:rsidRPr="00524B52">
              <w:rPr>
                <w:rFonts w:cs="Arial"/>
                <w:color w:val="000000" w:themeColor="text1"/>
              </w:rPr>
              <w:t>1992</w:t>
            </w:r>
          </w:p>
        </w:tc>
      </w:tr>
      <w:tr w:rsidR="00524B52" w:rsidRPr="00524B52" w14:paraId="603DC82B" w14:textId="77777777" w:rsidTr="00535D5D">
        <w:trPr>
          <w:cantSplit/>
          <w:trHeight w:val="477"/>
        </w:trPr>
        <w:tc>
          <w:tcPr>
            <w:tcW w:w="2639" w:type="dxa"/>
            <w:tcBorders>
              <w:left w:val="single" w:sz="4" w:space="0" w:color="auto"/>
              <w:bottom w:val="nil"/>
            </w:tcBorders>
          </w:tcPr>
          <w:p w14:paraId="30D1324B"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68" w:type="dxa"/>
            <w:gridSpan w:val="3"/>
            <w:tcBorders>
              <w:bottom w:val="nil"/>
            </w:tcBorders>
          </w:tcPr>
          <w:p w14:paraId="648322D0"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47" w:type="dxa"/>
            <w:gridSpan w:val="2"/>
            <w:vMerge w:val="restart"/>
            <w:tcBorders>
              <w:bottom w:val="nil"/>
            </w:tcBorders>
          </w:tcPr>
          <w:p w14:paraId="15DB6EEA"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1E3AC952" w14:textId="77777777" w:rsidR="00524B52" w:rsidRPr="00524B52" w:rsidRDefault="00524B52" w:rsidP="00524B52">
            <w:pPr>
              <w:rPr>
                <w:rFonts w:ascii="Times New Roman" w:hAnsi="Times New Roman"/>
                <w:color w:val="000000" w:themeColor="text1"/>
              </w:rPr>
            </w:pPr>
          </w:p>
          <w:p w14:paraId="504A1F1D" w14:textId="77777777" w:rsidR="00524B52" w:rsidRPr="00524B52" w:rsidRDefault="00524B52" w:rsidP="00524B52">
            <w:pPr>
              <w:rPr>
                <w:rFonts w:cs="Arial"/>
                <w:b/>
                <w:bCs/>
                <w:color w:val="000000" w:themeColor="text1"/>
              </w:rPr>
            </w:pPr>
            <w:r w:rsidRPr="00524B52">
              <w:rPr>
                <w:rFonts w:cs="Arial"/>
                <w:noProof/>
                <w:color w:val="000000" w:themeColor="text1"/>
                <w:lang w:val="en-US"/>
              </w:rPr>
              <w:drawing>
                <wp:inline distT="0" distB="0" distL="0" distR="0" wp14:anchorId="2EA768C0" wp14:editId="676A5022">
                  <wp:extent cx="2730500" cy="1473200"/>
                  <wp:effectExtent l="19050" t="0" r="0" b="0"/>
                  <wp:docPr id="3607" name="Picture 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24" cstate="print"/>
                          <a:srcRect/>
                          <a:stretch>
                            <a:fillRect/>
                          </a:stretch>
                        </pic:blipFill>
                        <pic:spPr bwMode="auto">
                          <a:xfrm>
                            <a:off x="0" y="0"/>
                            <a:ext cx="2730500" cy="1473200"/>
                          </a:xfrm>
                          <a:prstGeom prst="rect">
                            <a:avLst/>
                          </a:prstGeom>
                          <a:noFill/>
                          <a:ln w="9525">
                            <a:noFill/>
                            <a:miter lim="800000"/>
                            <a:headEnd/>
                            <a:tailEnd/>
                          </a:ln>
                        </pic:spPr>
                      </pic:pic>
                    </a:graphicData>
                  </a:graphic>
                </wp:inline>
              </w:drawing>
            </w:r>
          </w:p>
          <w:p w14:paraId="46986A96" w14:textId="77777777" w:rsidR="00524B52" w:rsidRPr="00524B52" w:rsidRDefault="00524B52" w:rsidP="00524B52">
            <w:pPr>
              <w:rPr>
                <w:rFonts w:cs="Arial"/>
                <w:b/>
                <w:bCs/>
                <w:color w:val="000000" w:themeColor="text1"/>
              </w:rPr>
            </w:pPr>
          </w:p>
        </w:tc>
      </w:tr>
      <w:tr w:rsidR="00524B52" w:rsidRPr="00524B52" w14:paraId="1C6D7C5B" w14:textId="77777777" w:rsidTr="00535D5D">
        <w:trPr>
          <w:cantSplit/>
          <w:trHeight w:val="477"/>
        </w:trPr>
        <w:tc>
          <w:tcPr>
            <w:tcW w:w="2639" w:type="dxa"/>
            <w:tcBorders>
              <w:top w:val="nil"/>
              <w:left w:val="single" w:sz="4" w:space="0" w:color="auto"/>
              <w:bottom w:val="single" w:sz="4" w:space="0" w:color="auto"/>
            </w:tcBorders>
          </w:tcPr>
          <w:p w14:paraId="3D3504FE"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FMC (Fury, Mustang)</w:t>
            </w:r>
          </w:p>
        </w:tc>
        <w:tc>
          <w:tcPr>
            <w:tcW w:w="6868" w:type="dxa"/>
            <w:gridSpan w:val="3"/>
            <w:tcBorders>
              <w:top w:val="nil"/>
              <w:bottom w:val="single" w:sz="4" w:space="0" w:color="auto"/>
            </w:tcBorders>
          </w:tcPr>
          <w:p w14:paraId="360D694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47" w:type="dxa"/>
            <w:gridSpan w:val="2"/>
            <w:vMerge/>
            <w:tcBorders>
              <w:top w:val="nil"/>
            </w:tcBorders>
          </w:tcPr>
          <w:p w14:paraId="3B8C9CF0" w14:textId="77777777" w:rsidR="00524B52" w:rsidRPr="00524B52" w:rsidRDefault="00524B52" w:rsidP="00524B52">
            <w:pPr>
              <w:keepNext/>
              <w:outlineLvl w:val="0"/>
              <w:rPr>
                <w:rFonts w:cs="Arial"/>
                <w:color w:val="000000" w:themeColor="text1"/>
              </w:rPr>
            </w:pPr>
          </w:p>
        </w:tc>
      </w:tr>
      <w:tr w:rsidR="00524B52" w:rsidRPr="00524B52" w14:paraId="1D022C9E" w14:textId="77777777" w:rsidTr="00535D5D">
        <w:trPr>
          <w:cantSplit/>
          <w:trHeight w:val="477"/>
        </w:trPr>
        <w:tc>
          <w:tcPr>
            <w:tcW w:w="2639" w:type="dxa"/>
            <w:tcBorders>
              <w:left w:val="single" w:sz="4" w:space="0" w:color="auto"/>
              <w:bottom w:val="single" w:sz="4" w:space="0" w:color="auto"/>
            </w:tcBorders>
          </w:tcPr>
          <w:p w14:paraId="2F486861"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7" w:type="dxa"/>
            <w:tcBorders>
              <w:bottom w:val="single" w:sz="4" w:space="0" w:color="auto"/>
              <w:right w:val="nil"/>
            </w:tcBorders>
          </w:tcPr>
          <w:p w14:paraId="07D9295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46" w:type="dxa"/>
            <w:tcBorders>
              <w:left w:val="nil"/>
              <w:bottom w:val="single" w:sz="4" w:space="0" w:color="auto"/>
            </w:tcBorders>
          </w:tcPr>
          <w:p w14:paraId="311452EA"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34" w:type="dxa"/>
            <w:tcBorders>
              <w:bottom w:val="single" w:sz="4" w:space="0" w:color="auto"/>
            </w:tcBorders>
          </w:tcPr>
          <w:p w14:paraId="73BDA01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7.5-30</w:t>
            </w:r>
          </w:p>
        </w:tc>
        <w:tc>
          <w:tcPr>
            <w:tcW w:w="4747" w:type="dxa"/>
            <w:gridSpan w:val="2"/>
            <w:vMerge/>
            <w:vAlign w:val="center"/>
          </w:tcPr>
          <w:p w14:paraId="4CB37E54" w14:textId="77777777" w:rsidR="00524B52" w:rsidRPr="00524B52" w:rsidRDefault="00524B52" w:rsidP="00524B52">
            <w:pPr>
              <w:rPr>
                <w:rFonts w:cs="Arial"/>
                <w:b/>
                <w:color w:val="000000" w:themeColor="text1"/>
              </w:rPr>
            </w:pPr>
          </w:p>
        </w:tc>
      </w:tr>
      <w:tr w:rsidR="00524B52" w:rsidRPr="00524B52" w14:paraId="5636CDE4" w14:textId="77777777" w:rsidTr="00535D5D">
        <w:trPr>
          <w:cantSplit/>
          <w:trHeight w:val="477"/>
        </w:trPr>
        <w:tc>
          <w:tcPr>
            <w:tcW w:w="2639" w:type="dxa"/>
            <w:tcBorders>
              <w:left w:val="single" w:sz="4" w:space="0" w:color="auto"/>
              <w:bottom w:val="single" w:sz="4" w:space="0" w:color="auto"/>
            </w:tcBorders>
            <w:vAlign w:val="center"/>
          </w:tcPr>
          <w:p w14:paraId="7776638A"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68" w:type="dxa"/>
            <w:gridSpan w:val="3"/>
            <w:tcBorders>
              <w:bottom w:val="single" w:sz="4" w:space="0" w:color="auto"/>
            </w:tcBorders>
            <w:vAlign w:val="center"/>
          </w:tcPr>
          <w:p w14:paraId="13D5A38A"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47" w:type="dxa"/>
            <w:gridSpan w:val="2"/>
            <w:vMerge/>
            <w:vAlign w:val="center"/>
          </w:tcPr>
          <w:p w14:paraId="05EFA919" w14:textId="77777777" w:rsidR="00524B52" w:rsidRPr="00524B52" w:rsidRDefault="00524B52" w:rsidP="00524B52">
            <w:pPr>
              <w:rPr>
                <w:rFonts w:cs="Arial"/>
                <w:b/>
                <w:color w:val="000000" w:themeColor="text1"/>
              </w:rPr>
            </w:pPr>
          </w:p>
        </w:tc>
      </w:tr>
      <w:tr w:rsidR="00524B52" w:rsidRPr="00524B52" w14:paraId="5E284CD8" w14:textId="77777777" w:rsidTr="00535D5D">
        <w:trPr>
          <w:cantSplit/>
          <w:trHeight w:val="477"/>
        </w:trPr>
        <w:tc>
          <w:tcPr>
            <w:tcW w:w="2639" w:type="dxa"/>
            <w:tcBorders>
              <w:left w:val="single" w:sz="4" w:space="0" w:color="auto"/>
              <w:bottom w:val="single" w:sz="4" w:space="0" w:color="auto"/>
            </w:tcBorders>
          </w:tcPr>
          <w:p w14:paraId="0F858B4F" w14:textId="77777777" w:rsidR="00524B52" w:rsidRPr="00524B52" w:rsidRDefault="00524B52" w:rsidP="00524B52">
            <w:pPr>
              <w:spacing w:before="120" w:after="120"/>
              <w:rPr>
                <w:rFonts w:cs="Arial"/>
                <w:b/>
                <w:color w:val="000000" w:themeColor="text1"/>
              </w:rPr>
            </w:pPr>
            <w:r w:rsidRPr="00524B52">
              <w:rPr>
                <w:rFonts w:cs="Arial"/>
                <w:color w:val="000000" w:themeColor="text1"/>
              </w:rPr>
              <w:t>Soybean, Cotton,  Maize, Cereals, F&amp;V</w:t>
            </w:r>
          </w:p>
        </w:tc>
        <w:tc>
          <w:tcPr>
            <w:tcW w:w="6868" w:type="dxa"/>
            <w:gridSpan w:val="3"/>
          </w:tcPr>
          <w:p w14:paraId="113E0342"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insects</w:t>
            </w:r>
          </w:p>
        </w:tc>
        <w:tc>
          <w:tcPr>
            <w:tcW w:w="4747" w:type="dxa"/>
            <w:gridSpan w:val="2"/>
            <w:vMerge/>
            <w:vAlign w:val="center"/>
          </w:tcPr>
          <w:p w14:paraId="130FBF3D" w14:textId="77777777" w:rsidR="00524B52" w:rsidRPr="00524B52" w:rsidRDefault="00524B52" w:rsidP="00524B52">
            <w:pPr>
              <w:rPr>
                <w:rFonts w:cs="Arial"/>
                <w:b/>
                <w:color w:val="000000" w:themeColor="text1"/>
              </w:rPr>
            </w:pPr>
          </w:p>
        </w:tc>
      </w:tr>
      <w:tr w:rsidR="00524B52" w:rsidRPr="00524B52" w14:paraId="1228714A" w14:textId="77777777" w:rsidTr="00535D5D">
        <w:trPr>
          <w:cantSplit/>
          <w:trHeight w:val="477"/>
        </w:trPr>
        <w:tc>
          <w:tcPr>
            <w:tcW w:w="14256" w:type="dxa"/>
            <w:gridSpan w:val="6"/>
            <w:tcBorders>
              <w:left w:val="single" w:sz="4" w:space="0" w:color="auto"/>
              <w:bottom w:val="single" w:sz="4" w:space="0" w:color="auto"/>
            </w:tcBorders>
            <w:vAlign w:val="center"/>
          </w:tcPr>
          <w:p w14:paraId="4B18D176"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bifenthrin</w:t>
            </w:r>
          </w:p>
        </w:tc>
      </w:tr>
      <w:tr w:rsidR="00524B52" w:rsidRPr="00524B52" w14:paraId="0A85742D" w14:textId="77777777" w:rsidTr="00535D5D">
        <w:trPr>
          <w:cantSplit/>
          <w:trHeight w:val="477"/>
        </w:trPr>
        <w:tc>
          <w:tcPr>
            <w:tcW w:w="14256" w:type="dxa"/>
            <w:gridSpan w:val="6"/>
            <w:tcBorders>
              <w:left w:val="single" w:sz="4" w:space="0" w:color="auto"/>
              <w:bottom w:val="single" w:sz="4" w:space="0" w:color="auto"/>
            </w:tcBorders>
            <w:vAlign w:val="center"/>
          </w:tcPr>
          <w:p w14:paraId="348EDA0F"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6750317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Partially resolved cypermethrin introduced by FMC in 1992 with similar activity to cypermethrin, but at lower application rates. Registered in a wide range of crop and non-crop situations. Has achieved re-registration in the EU with approval until the end of November 20121. BASF have access to the product through an agreement with FMC, marketing the product as Respect for use on a range of crops such as alfalfa, cotton, maize, soybeans, wheat and vegetables. Belchim launched the product in Italy in 2012 as Satel. In 2015 FMC’s Hero (zeta-cypermethrin and bifenthrin) was included on Monsanto’s Roundup Ready Plus Crop Management Solutions program.</w:t>
            </w:r>
          </w:p>
        </w:tc>
      </w:tr>
    </w:tbl>
    <w:p w14:paraId="3CC697B2" w14:textId="77777777" w:rsidR="00524B52" w:rsidRPr="00524B52" w:rsidRDefault="00524B52" w:rsidP="00524B52">
      <w:pPr>
        <w:rPr>
          <w:rFonts w:cs="Arial"/>
          <w:color w:val="000000" w:themeColor="text1"/>
        </w:rPr>
      </w:pPr>
    </w:p>
    <w:p w14:paraId="29B66E18" w14:textId="77777777" w:rsidR="00524B52" w:rsidRPr="00524B52" w:rsidRDefault="00524B52" w:rsidP="00524B52">
      <w:pPr>
        <w:rPr>
          <w:rFonts w:ascii="Times New Roman" w:hAnsi="Times New Roman"/>
          <w:color w:val="000000" w:themeColor="text1"/>
        </w:rPr>
      </w:pPr>
      <w:r w:rsidRPr="00524B52">
        <w:rPr>
          <w:rFonts w:ascii="Times New Roman" w:hAnsi="Times New Roman"/>
          <w:color w:val="000000" w:themeColor="text1"/>
        </w:rPr>
        <w:br w:type="page"/>
      </w:r>
    </w:p>
    <w:p w14:paraId="56AA4DCF" w14:textId="77777777" w:rsidR="00524B52" w:rsidRPr="00524B52" w:rsidRDefault="00524B52" w:rsidP="00524B52">
      <w:pPr>
        <w:rPr>
          <w:rFonts w:ascii="Times New Roman" w:hAnsi="Times New Roman"/>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39CC36E3" w14:textId="77777777" w:rsidTr="00535D5D">
        <w:trPr>
          <w:cantSplit/>
          <w:trHeight w:val="467"/>
        </w:trPr>
        <w:tc>
          <w:tcPr>
            <w:tcW w:w="2628" w:type="dxa"/>
            <w:vMerge w:val="restart"/>
            <w:tcBorders>
              <w:left w:val="single" w:sz="4" w:space="0" w:color="auto"/>
            </w:tcBorders>
            <w:vAlign w:val="center"/>
          </w:tcPr>
          <w:p w14:paraId="5E77D5CA"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Zineb</w:t>
            </w:r>
          </w:p>
        </w:tc>
        <w:tc>
          <w:tcPr>
            <w:tcW w:w="3420" w:type="dxa"/>
            <w:gridSpan w:val="2"/>
            <w:tcBorders>
              <w:bottom w:val="nil"/>
            </w:tcBorders>
            <w:vAlign w:val="center"/>
          </w:tcPr>
          <w:p w14:paraId="36518D2F"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71A22601"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7498DDB6"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277E77F2"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70891D26" w14:textId="77777777" w:rsidTr="00535D5D">
        <w:trPr>
          <w:cantSplit/>
          <w:trHeight w:val="467"/>
        </w:trPr>
        <w:tc>
          <w:tcPr>
            <w:tcW w:w="2628" w:type="dxa"/>
            <w:vMerge/>
            <w:tcBorders>
              <w:left w:val="single" w:sz="4" w:space="0" w:color="auto"/>
              <w:bottom w:val="single" w:sz="4" w:space="0" w:color="auto"/>
            </w:tcBorders>
            <w:vAlign w:val="center"/>
          </w:tcPr>
          <w:p w14:paraId="6A62703D"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D78C2D4"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7CD723B7" w14:textId="77777777" w:rsidR="00524B52" w:rsidRPr="00524B52" w:rsidRDefault="00524B52" w:rsidP="00524B52">
            <w:pPr>
              <w:spacing w:before="60" w:after="60"/>
              <w:rPr>
                <w:rFonts w:cs="Arial"/>
                <w:b/>
                <w:color w:val="000000" w:themeColor="text1"/>
              </w:rPr>
            </w:pPr>
            <w:r w:rsidRPr="00524B52">
              <w:rPr>
                <w:rFonts w:cs="Arial"/>
                <w:color w:val="000000" w:themeColor="text1"/>
              </w:rPr>
              <w:t>Multisite - Dithiocarbamate</w:t>
            </w:r>
          </w:p>
        </w:tc>
        <w:tc>
          <w:tcPr>
            <w:tcW w:w="2364" w:type="dxa"/>
            <w:tcBorders>
              <w:top w:val="nil"/>
              <w:bottom w:val="single" w:sz="4" w:space="0" w:color="auto"/>
            </w:tcBorders>
            <w:vAlign w:val="center"/>
          </w:tcPr>
          <w:p w14:paraId="6482287A"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7057BA0B" w14:textId="77777777" w:rsidR="00524B52" w:rsidRPr="00524B52" w:rsidRDefault="00524B52" w:rsidP="00524B52">
            <w:pPr>
              <w:spacing w:before="60" w:after="60"/>
              <w:rPr>
                <w:rFonts w:cs="Arial"/>
                <w:b/>
                <w:color w:val="000000" w:themeColor="text1"/>
              </w:rPr>
            </w:pPr>
            <w:r w:rsidRPr="00524B52">
              <w:rPr>
                <w:rFonts w:cs="Arial"/>
                <w:color w:val="000000" w:themeColor="text1"/>
              </w:rPr>
              <w:t>1952</w:t>
            </w:r>
          </w:p>
        </w:tc>
      </w:tr>
      <w:tr w:rsidR="00524B52" w:rsidRPr="00524B52" w14:paraId="1E17110C" w14:textId="77777777" w:rsidTr="00535D5D">
        <w:trPr>
          <w:cantSplit/>
          <w:trHeight w:val="467"/>
        </w:trPr>
        <w:tc>
          <w:tcPr>
            <w:tcW w:w="2628" w:type="dxa"/>
            <w:tcBorders>
              <w:left w:val="single" w:sz="4" w:space="0" w:color="auto"/>
              <w:bottom w:val="nil"/>
            </w:tcBorders>
          </w:tcPr>
          <w:p w14:paraId="57301D09"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6BD6C13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28BEC70D"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9E70B93" w14:textId="77777777" w:rsidR="00524B52" w:rsidRPr="00524B52" w:rsidRDefault="00524B52" w:rsidP="00524B52">
            <w:pPr>
              <w:rPr>
                <w:rFonts w:ascii="Times New Roman" w:hAnsi="Times New Roman"/>
                <w:color w:val="000000" w:themeColor="text1"/>
              </w:rPr>
            </w:pPr>
          </w:p>
          <w:p w14:paraId="6FB3D5AD" w14:textId="77777777" w:rsidR="00524B52" w:rsidRPr="00524B52" w:rsidRDefault="00524B52" w:rsidP="00524B52">
            <w:pPr>
              <w:rPr>
                <w:rFonts w:ascii="Times New Roman" w:hAnsi="Times New Roman"/>
                <w:color w:val="000000" w:themeColor="text1"/>
              </w:rPr>
            </w:pPr>
          </w:p>
          <w:p w14:paraId="61192E6E" w14:textId="77777777" w:rsidR="00524B52" w:rsidRPr="00524B52" w:rsidRDefault="00524B52" w:rsidP="00524B52">
            <w:pPr>
              <w:jc w:val="center"/>
              <w:rPr>
                <w:rFonts w:cs="Arial"/>
                <w:b/>
                <w:bCs/>
                <w:color w:val="000000" w:themeColor="text1"/>
              </w:rPr>
            </w:pPr>
            <w:r w:rsidRPr="00524B52">
              <w:rPr>
                <w:rFonts w:ascii="Times New Roman" w:hAnsi="Times New Roman"/>
                <w:color w:val="000000" w:themeColor="text1"/>
              </w:rPr>
              <w:object w:dxaOrig="3735" w:dyaOrig="1740" w14:anchorId="3E79C1A6">
                <v:shape id="_x0000_i1035" type="#_x0000_t75" style="width:186.55pt;height:85.95pt" o:ole="">
                  <v:imagedata r:id="rId625" o:title=""/>
                </v:shape>
                <o:OLEObject Type="Embed" ProgID="ACD.ChemSketch.20" ShapeID="_x0000_i1035" DrawAspect="Content" ObjectID="_1586269083" r:id="rId626"/>
              </w:object>
            </w:r>
          </w:p>
        </w:tc>
      </w:tr>
      <w:tr w:rsidR="00524B52" w:rsidRPr="00524B52" w14:paraId="5F022FD6" w14:textId="77777777" w:rsidTr="00535D5D">
        <w:trPr>
          <w:cantSplit/>
          <w:trHeight w:val="467"/>
        </w:trPr>
        <w:tc>
          <w:tcPr>
            <w:tcW w:w="2628" w:type="dxa"/>
            <w:tcBorders>
              <w:top w:val="nil"/>
              <w:left w:val="single" w:sz="4" w:space="0" w:color="auto"/>
              <w:bottom w:val="single" w:sz="4" w:space="0" w:color="auto"/>
            </w:tcBorders>
          </w:tcPr>
          <w:p w14:paraId="75F5C017"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Dow AgroSciences (Dithane Z-78)</w:t>
            </w:r>
          </w:p>
        </w:tc>
        <w:tc>
          <w:tcPr>
            <w:tcW w:w="6840" w:type="dxa"/>
            <w:gridSpan w:val="3"/>
            <w:tcBorders>
              <w:top w:val="nil"/>
              <w:bottom w:val="single" w:sz="4" w:space="0" w:color="auto"/>
            </w:tcBorders>
          </w:tcPr>
          <w:p w14:paraId="6FD71E2D"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Bayer, BASF, Isagro, Indofil</w:t>
            </w:r>
          </w:p>
        </w:tc>
        <w:tc>
          <w:tcPr>
            <w:tcW w:w="4728" w:type="dxa"/>
            <w:gridSpan w:val="2"/>
            <w:vMerge/>
            <w:tcBorders>
              <w:top w:val="nil"/>
            </w:tcBorders>
          </w:tcPr>
          <w:p w14:paraId="2AAD8CE0" w14:textId="77777777" w:rsidR="00524B52" w:rsidRPr="00524B52" w:rsidRDefault="00524B52" w:rsidP="00524B52">
            <w:pPr>
              <w:keepNext/>
              <w:outlineLvl w:val="0"/>
              <w:rPr>
                <w:rFonts w:cs="Arial"/>
                <w:color w:val="000000" w:themeColor="text1"/>
              </w:rPr>
            </w:pPr>
          </w:p>
        </w:tc>
      </w:tr>
      <w:tr w:rsidR="00524B52" w:rsidRPr="00524B52" w14:paraId="10C43686" w14:textId="77777777" w:rsidTr="00535D5D">
        <w:trPr>
          <w:cantSplit/>
          <w:trHeight w:val="467"/>
        </w:trPr>
        <w:tc>
          <w:tcPr>
            <w:tcW w:w="2628" w:type="dxa"/>
            <w:tcBorders>
              <w:left w:val="single" w:sz="4" w:space="0" w:color="auto"/>
              <w:bottom w:val="single" w:sz="4" w:space="0" w:color="auto"/>
            </w:tcBorders>
          </w:tcPr>
          <w:p w14:paraId="71F20300"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6C6A042B"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3A2ED87D"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3233F86C"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1625-2600</w:t>
            </w:r>
          </w:p>
        </w:tc>
        <w:tc>
          <w:tcPr>
            <w:tcW w:w="4728" w:type="dxa"/>
            <w:gridSpan w:val="2"/>
            <w:vMerge/>
            <w:vAlign w:val="center"/>
          </w:tcPr>
          <w:p w14:paraId="0ECE05E1" w14:textId="77777777" w:rsidR="00524B52" w:rsidRPr="00524B52" w:rsidRDefault="00524B52" w:rsidP="00524B52">
            <w:pPr>
              <w:rPr>
                <w:rFonts w:cs="Arial"/>
                <w:b/>
                <w:color w:val="000000" w:themeColor="text1"/>
              </w:rPr>
            </w:pPr>
          </w:p>
        </w:tc>
      </w:tr>
      <w:tr w:rsidR="00524B52" w:rsidRPr="00524B52" w14:paraId="1763A88F" w14:textId="77777777" w:rsidTr="00535D5D">
        <w:trPr>
          <w:cantSplit/>
          <w:trHeight w:val="467"/>
        </w:trPr>
        <w:tc>
          <w:tcPr>
            <w:tcW w:w="2628" w:type="dxa"/>
            <w:tcBorders>
              <w:left w:val="single" w:sz="4" w:space="0" w:color="auto"/>
              <w:bottom w:val="single" w:sz="4" w:space="0" w:color="auto"/>
            </w:tcBorders>
            <w:vAlign w:val="center"/>
          </w:tcPr>
          <w:p w14:paraId="526C657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237DFF5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33BA9144" w14:textId="77777777" w:rsidR="00524B52" w:rsidRPr="00524B52" w:rsidRDefault="00524B52" w:rsidP="00524B52">
            <w:pPr>
              <w:rPr>
                <w:rFonts w:cs="Arial"/>
                <w:b/>
                <w:color w:val="000000" w:themeColor="text1"/>
              </w:rPr>
            </w:pPr>
          </w:p>
        </w:tc>
      </w:tr>
      <w:tr w:rsidR="00524B52" w:rsidRPr="00524B52" w14:paraId="68CDD261" w14:textId="77777777" w:rsidTr="00535D5D">
        <w:trPr>
          <w:cantSplit/>
          <w:trHeight w:val="467"/>
        </w:trPr>
        <w:tc>
          <w:tcPr>
            <w:tcW w:w="2628" w:type="dxa"/>
            <w:tcBorders>
              <w:left w:val="single" w:sz="4" w:space="0" w:color="auto"/>
              <w:bottom w:val="single" w:sz="4" w:space="0" w:color="auto"/>
            </w:tcBorders>
          </w:tcPr>
          <w:p w14:paraId="65463B08"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52538DE1"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 blight</w:t>
            </w:r>
          </w:p>
        </w:tc>
        <w:tc>
          <w:tcPr>
            <w:tcW w:w="4728" w:type="dxa"/>
            <w:gridSpan w:val="2"/>
            <w:vMerge/>
            <w:vAlign w:val="center"/>
          </w:tcPr>
          <w:p w14:paraId="6A76C0C2" w14:textId="77777777" w:rsidR="00524B52" w:rsidRPr="00524B52" w:rsidRDefault="00524B52" w:rsidP="00524B52">
            <w:pPr>
              <w:rPr>
                <w:rFonts w:cs="Arial"/>
                <w:b/>
                <w:color w:val="000000" w:themeColor="text1"/>
              </w:rPr>
            </w:pPr>
          </w:p>
        </w:tc>
      </w:tr>
      <w:tr w:rsidR="00524B52" w:rsidRPr="00524B52" w14:paraId="625DF346" w14:textId="77777777" w:rsidTr="00535D5D">
        <w:trPr>
          <w:cantSplit/>
          <w:trHeight w:val="467"/>
        </w:trPr>
        <w:tc>
          <w:tcPr>
            <w:tcW w:w="2628" w:type="dxa"/>
            <w:tcBorders>
              <w:left w:val="single" w:sz="4" w:space="0" w:color="auto"/>
              <w:bottom w:val="single" w:sz="4" w:space="0" w:color="auto"/>
            </w:tcBorders>
          </w:tcPr>
          <w:p w14:paraId="3B0CAF67"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Pome fruit, Rice</w:t>
            </w:r>
          </w:p>
        </w:tc>
        <w:tc>
          <w:tcPr>
            <w:tcW w:w="6840" w:type="dxa"/>
            <w:gridSpan w:val="3"/>
          </w:tcPr>
          <w:p w14:paraId="70B1C5ED"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6F03082F" w14:textId="77777777" w:rsidR="00524B52" w:rsidRPr="00524B52" w:rsidRDefault="00524B52" w:rsidP="00524B52">
            <w:pPr>
              <w:rPr>
                <w:rFonts w:cs="Arial"/>
                <w:b/>
                <w:color w:val="000000" w:themeColor="text1"/>
              </w:rPr>
            </w:pPr>
          </w:p>
        </w:tc>
      </w:tr>
      <w:tr w:rsidR="00524B52" w:rsidRPr="00524B52" w14:paraId="532FDA7D" w14:textId="77777777" w:rsidTr="00535D5D">
        <w:trPr>
          <w:cantSplit/>
          <w:trHeight w:val="467"/>
        </w:trPr>
        <w:tc>
          <w:tcPr>
            <w:tcW w:w="14196" w:type="dxa"/>
            <w:gridSpan w:val="6"/>
            <w:tcBorders>
              <w:left w:val="single" w:sz="4" w:space="0" w:color="auto"/>
              <w:bottom w:val="single" w:sz="4" w:space="0" w:color="auto"/>
            </w:tcBorders>
            <w:vAlign w:val="center"/>
          </w:tcPr>
          <w:p w14:paraId="494ABC8A"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copper-oxychloride, metalaxyl</w:t>
            </w:r>
          </w:p>
        </w:tc>
      </w:tr>
      <w:tr w:rsidR="00524B52" w:rsidRPr="00524B52" w14:paraId="54E1291A" w14:textId="77777777" w:rsidTr="00535D5D">
        <w:trPr>
          <w:cantSplit/>
          <w:trHeight w:val="467"/>
        </w:trPr>
        <w:tc>
          <w:tcPr>
            <w:tcW w:w="14196" w:type="dxa"/>
            <w:gridSpan w:val="6"/>
            <w:tcBorders>
              <w:left w:val="single" w:sz="4" w:space="0" w:color="auto"/>
              <w:bottom w:val="single" w:sz="4" w:space="0" w:color="auto"/>
            </w:tcBorders>
            <w:vAlign w:val="center"/>
          </w:tcPr>
          <w:p w14:paraId="6DDDDDE0"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7395CCDD"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Commodity contact dithiocarbamate fungicide principally used to control a variety of diseases on fruit and vegetables including downy mildew, blight, leaf spot, </w:t>
            </w:r>
            <w:r w:rsidRPr="00524B52">
              <w:rPr>
                <w:rFonts w:cs="Arial"/>
                <w:i/>
                <w:color w:val="000000" w:themeColor="text1"/>
              </w:rPr>
              <w:t>Botrytis</w:t>
            </w:r>
            <w:r w:rsidRPr="00524B52">
              <w:rPr>
                <w:rFonts w:cs="Arial"/>
                <w:color w:val="000000" w:themeColor="text1"/>
              </w:rPr>
              <w:t xml:space="preserve">, </w:t>
            </w:r>
            <w:r w:rsidRPr="00524B52">
              <w:rPr>
                <w:rFonts w:cs="Arial"/>
                <w:i/>
                <w:color w:val="000000" w:themeColor="text1"/>
              </w:rPr>
              <w:t>Anthracnose</w:t>
            </w:r>
            <w:r w:rsidRPr="00524B52">
              <w:rPr>
                <w:rFonts w:cs="Arial"/>
                <w:color w:val="000000" w:themeColor="text1"/>
              </w:rPr>
              <w:t xml:space="preserve">, and scab. A significant EBDC product used in many mixtures. EU re-registration has been refused and sales of the product in the region ceased in 2003. </w:t>
            </w:r>
          </w:p>
        </w:tc>
      </w:tr>
    </w:tbl>
    <w:p w14:paraId="5CF2BD29" w14:textId="77777777" w:rsidR="00524B52" w:rsidRPr="00524B52" w:rsidRDefault="00524B52" w:rsidP="00524B52">
      <w:pPr>
        <w:rPr>
          <w:rFonts w:cs="Arial"/>
          <w:color w:val="000000" w:themeColor="text1"/>
        </w:rPr>
      </w:pPr>
    </w:p>
    <w:p w14:paraId="674FAB41" w14:textId="77777777" w:rsidR="00524B52" w:rsidRPr="00524B52" w:rsidRDefault="00524B52" w:rsidP="00524B52">
      <w:pPr>
        <w:rPr>
          <w:rFonts w:cs="Arial"/>
          <w:color w:val="000000" w:themeColor="text1"/>
        </w:rPr>
      </w:pPr>
      <w:r w:rsidRPr="00524B52">
        <w:rPr>
          <w:rFonts w:cs="Arial"/>
          <w:color w:val="000000" w:themeColor="text1"/>
        </w:rPr>
        <w:br w:type="page"/>
      </w:r>
    </w:p>
    <w:p w14:paraId="7669C2E3"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2A1CB337" w14:textId="77777777" w:rsidTr="00535D5D">
        <w:trPr>
          <w:cantSplit/>
          <w:trHeight w:val="467"/>
        </w:trPr>
        <w:tc>
          <w:tcPr>
            <w:tcW w:w="2628" w:type="dxa"/>
            <w:vMerge w:val="restart"/>
            <w:tcBorders>
              <w:left w:val="single" w:sz="4" w:space="0" w:color="auto"/>
            </w:tcBorders>
            <w:vAlign w:val="center"/>
          </w:tcPr>
          <w:p w14:paraId="52667C58"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Ziram</w:t>
            </w:r>
          </w:p>
        </w:tc>
        <w:tc>
          <w:tcPr>
            <w:tcW w:w="3420" w:type="dxa"/>
            <w:gridSpan w:val="2"/>
            <w:tcBorders>
              <w:bottom w:val="nil"/>
            </w:tcBorders>
            <w:vAlign w:val="center"/>
          </w:tcPr>
          <w:p w14:paraId="40BD1BC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31E06D87"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09D696A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085E70DE"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11D88A62" w14:textId="77777777" w:rsidTr="00535D5D">
        <w:trPr>
          <w:cantSplit/>
          <w:trHeight w:val="467"/>
        </w:trPr>
        <w:tc>
          <w:tcPr>
            <w:tcW w:w="2628" w:type="dxa"/>
            <w:vMerge/>
            <w:tcBorders>
              <w:left w:val="single" w:sz="4" w:space="0" w:color="auto"/>
              <w:bottom w:val="single" w:sz="4" w:space="0" w:color="auto"/>
            </w:tcBorders>
            <w:vAlign w:val="center"/>
          </w:tcPr>
          <w:p w14:paraId="2A141229"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5F0965D1"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0693E23D" w14:textId="77777777" w:rsidR="00524B52" w:rsidRPr="00524B52" w:rsidRDefault="00524B52" w:rsidP="00524B52">
            <w:pPr>
              <w:spacing w:before="60" w:after="60"/>
              <w:rPr>
                <w:rFonts w:cs="Arial"/>
                <w:b/>
                <w:color w:val="000000" w:themeColor="text1"/>
              </w:rPr>
            </w:pPr>
            <w:r w:rsidRPr="00524B52">
              <w:rPr>
                <w:rFonts w:cs="Arial"/>
                <w:color w:val="000000" w:themeColor="text1"/>
              </w:rPr>
              <w:t>Multisite -Dithiocarbamate</w:t>
            </w:r>
          </w:p>
        </w:tc>
        <w:tc>
          <w:tcPr>
            <w:tcW w:w="2364" w:type="dxa"/>
            <w:tcBorders>
              <w:top w:val="nil"/>
              <w:bottom w:val="single" w:sz="4" w:space="0" w:color="auto"/>
            </w:tcBorders>
            <w:vAlign w:val="center"/>
          </w:tcPr>
          <w:p w14:paraId="725AF36E"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2639C8C9" w14:textId="77777777" w:rsidR="00524B52" w:rsidRPr="00524B52" w:rsidRDefault="00524B52" w:rsidP="00524B52">
            <w:pPr>
              <w:spacing w:before="60" w:after="60"/>
              <w:rPr>
                <w:rFonts w:cs="Arial"/>
                <w:b/>
                <w:color w:val="000000" w:themeColor="text1"/>
              </w:rPr>
            </w:pPr>
            <w:r w:rsidRPr="00524B52">
              <w:rPr>
                <w:rFonts w:cs="Arial"/>
                <w:color w:val="000000" w:themeColor="text1"/>
              </w:rPr>
              <w:t>1949</w:t>
            </w:r>
          </w:p>
        </w:tc>
      </w:tr>
      <w:tr w:rsidR="00524B52" w:rsidRPr="00524B52" w14:paraId="12AB2F44" w14:textId="77777777" w:rsidTr="00535D5D">
        <w:trPr>
          <w:cantSplit/>
          <w:trHeight w:val="467"/>
        </w:trPr>
        <w:tc>
          <w:tcPr>
            <w:tcW w:w="2628" w:type="dxa"/>
            <w:tcBorders>
              <w:left w:val="single" w:sz="4" w:space="0" w:color="auto"/>
              <w:bottom w:val="nil"/>
            </w:tcBorders>
          </w:tcPr>
          <w:p w14:paraId="3B41906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5D4D2E68"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74FA4310"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3FEBC39C" w14:textId="77777777" w:rsidR="00524B52" w:rsidRPr="00524B52" w:rsidRDefault="00524B52" w:rsidP="00524B52">
            <w:pPr>
              <w:rPr>
                <w:rFonts w:ascii="Times New Roman" w:hAnsi="Times New Roman"/>
                <w:color w:val="000000" w:themeColor="text1"/>
              </w:rPr>
            </w:pPr>
          </w:p>
          <w:p w14:paraId="52BC08D2"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74912601" wp14:editId="7F6BE5A7">
                  <wp:extent cx="2095500" cy="863600"/>
                  <wp:effectExtent l="0" t="0" r="0" b="0"/>
                  <wp:docPr id="3608" name="Picture 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27" cstate="print"/>
                          <a:srcRect/>
                          <a:stretch>
                            <a:fillRect/>
                          </a:stretch>
                        </pic:blipFill>
                        <pic:spPr bwMode="auto">
                          <a:xfrm>
                            <a:off x="0" y="0"/>
                            <a:ext cx="2095500" cy="863600"/>
                          </a:xfrm>
                          <a:prstGeom prst="rect">
                            <a:avLst/>
                          </a:prstGeom>
                          <a:noFill/>
                          <a:ln w="9525">
                            <a:noFill/>
                            <a:miter lim="800000"/>
                            <a:headEnd/>
                            <a:tailEnd/>
                          </a:ln>
                        </pic:spPr>
                      </pic:pic>
                    </a:graphicData>
                  </a:graphic>
                </wp:inline>
              </w:drawing>
            </w:r>
          </w:p>
        </w:tc>
      </w:tr>
      <w:tr w:rsidR="00524B52" w:rsidRPr="00524B52" w14:paraId="6E080E35" w14:textId="77777777" w:rsidTr="00535D5D">
        <w:trPr>
          <w:cantSplit/>
          <w:trHeight w:val="467"/>
        </w:trPr>
        <w:tc>
          <w:tcPr>
            <w:tcW w:w="2628" w:type="dxa"/>
            <w:tcBorders>
              <w:top w:val="nil"/>
              <w:left w:val="single" w:sz="4" w:space="0" w:color="auto"/>
              <w:bottom w:val="single" w:sz="4" w:space="0" w:color="auto"/>
            </w:tcBorders>
          </w:tcPr>
          <w:p w14:paraId="4C41086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UPL (Tricarbamix)</w:t>
            </w:r>
          </w:p>
        </w:tc>
        <w:tc>
          <w:tcPr>
            <w:tcW w:w="6840" w:type="dxa"/>
            <w:gridSpan w:val="3"/>
            <w:tcBorders>
              <w:top w:val="nil"/>
              <w:bottom w:val="single" w:sz="4" w:space="0" w:color="auto"/>
            </w:tcBorders>
          </w:tcPr>
          <w:p w14:paraId="75EC93A3"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Taminco</w:t>
            </w:r>
          </w:p>
        </w:tc>
        <w:tc>
          <w:tcPr>
            <w:tcW w:w="4728" w:type="dxa"/>
            <w:gridSpan w:val="2"/>
            <w:vMerge/>
            <w:tcBorders>
              <w:top w:val="nil"/>
            </w:tcBorders>
          </w:tcPr>
          <w:p w14:paraId="0FE8B8D9" w14:textId="77777777" w:rsidR="00524B52" w:rsidRPr="00524B52" w:rsidRDefault="00524B52" w:rsidP="00524B52">
            <w:pPr>
              <w:keepNext/>
              <w:outlineLvl w:val="0"/>
              <w:rPr>
                <w:rFonts w:cs="Arial"/>
                <w:color w:val="000000" w:themeColor="text1"/>
              </w:rPr>
            </w:pPr>
          </w:p>
        </w:tc>
      </w:tr>
      <w:tr w:rsidR="00524B52" w:rsidRPr="00524B52" w14:paraId="7BE47A5F" w14:textId="77777777" w:rsidTr="00535D5D">
        <w:trPr>
          <w:cantSplit/>
          <w:trHeight w:val="467"/>
        </w:trPr>
        <w:tc>
          <w:tcPr>
            <w:tcW w:w="2628" w:type="dxa"/>
            <w:tcBorders>
              <w:left w:val="single" w:sz="4" w:space="0" w:color="auto"/>
              <w:bottom w:val="single" w:sz="4" w:space="0" w:color="auto"/>
            </w:tcBorders>
          </w:tcPr>
          <w:p w14:paraId="4615FBFE"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5471191D"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11DD3F36"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6FCEADA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3400-9000</w:t>
            </w:r>
          </w:p>
        </w:tc>
        <w:tc>
          <w:tcPr>
            <w:tcW w:w="4728" w:type="dxa"/>
            <w:gridSpan w:val="2"/>
            <w:vMerge/>
            <w:vAlign w:val="center"/>
          </w:tcPr>
          <w:p w14:paraId="66E8612A" w14:textId="77777777" w:rsidR="00524B52" w:rsidRPr="00524B52" w:rsidRDefault="00524B52" w:rsidP="00524B52">
            <w:pPr>
              <w:rPr>
                <w:rFonts w:cs="Arial"/>
                <w:b/>
                <w:color w:val="000000" w:themeColor="text1"/>
              </w:rPr>
            </w:pPr>
          </w:p>
        </w:tc>
      </w:tr>
      <w:tr w:rsidR="00524B52" w:rsidRPr="00524B52" w14:paraId="10FDDB99" w14:textId="77777777" w:rsidTr="00535D5D">
        <w:trPr>
          <w:cantSplit/>
          <w:trHeight w:val="467"/>
        </w:trPr>
        <w:tc>
          <w:tcPr>
            <w:tcW w:w="2628" w:type="dxa"/>
            <w:tcBorders>
              <w:left w:val="single" w:sz="4" w:space="0" w:color="auto"/>
              <w:bottom w:val="single" w:sz="4" w:space="0" w:color="auto"/>
            </w:tcBorders>
            <w:vAlign w:val="center"/>
          </w:tcPr>
          <w:p w14:paraId="073780DB"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7570C39"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617CEF86" w14:textId="77777777" w:rsidR="00524B52" w:rsidRPr="00524B52" w:rsidRDefault="00524B52" w:rsidP="00524B52">
            <w:pPr>
              <w:rPr>
                <w:rFonts w:cs="Arial"/>
                <w:b/>
                <w:color w:val="000000" w:themeColor="text1"/>
              </w:rPr>
            </w:pPr>
          </w:p>
        </w:tc>
      </w:tr>
      <w:tr w:rsidR="00524B52" w:rsidRPr="00524B52" w14:paraId="06237391" w14:textId="77777777" w:rsidTr="00535D5D">
        <w:trPr>
          <w:cantSplit/>
          <w:trHeight w:val="467"/>
        </w:trPr>
        <w:tc>
          <w:tcPr>
            <w:tcW w:w="2628" w:type="dxa"/>
            <w:tcBorders>
              <w:left w:val="single" w:sz="4" w:space="0" w:color="auto"/>
              <w:bottom w:val="single" w:sz="4" w:space="0" w:color="auto"/>
            </w:tcBorders>
          </w:tcPr>
          <w:p w14:paraId="75DE2FFB" w14:textId="77777777" w:rsidR="00524B52" w:rsidRPr="00524B52" w:rsidRDefault="00524B52" w:rsidP="00524B52">
            <w:pPr>
              <w:spacing w:before="120" w:after="120"/>
              <w:rPr>
                <w:rFonts w:cs="Arial"/>
                <w:b/>
                <w:color w:val="000000" w:themeColor="text1"/>
              </w:rPr>
            </w:pPr>
            <w:r w:rsidRPr="00524B52">
              <w:rPr>
                <w:rFonts w:cs="Arial"/>
                <w:color w:val="000000" w:themeColor="text1"/>
              </w:rPr>
              <w:t>F&amp;V, Pome fruit</w:t>
            </w:r>
          </w:p>
        </w:tc>
        <w:tc>
          <w:tcPr>
            <w:tcW w:w="6840" w:type="dxa"/>
            <w:gridSpan w:val="3"/>
          </w:tcPr>
          <w:p w14:paraId="67E3A140" w14:textId="77777777" w:rsidR="00524B52" w:rsidRPr="00524B52" w:rsidRDefault="00524B52" w:rsidP="00524B52">
            <w:pPr>
              <w:spacing w:before="120" w:after="120"/>
              <w:rPr>
                <w:rFonts w:cs="Arial"/>
                <w:bCs/>
                <w:color w:val="000000" w:themeColor="text1"/>
              </w:rPr>
            </w:pPr>
            <w:r w:rsidRPr="00524B52">
              <w:rPr>
                <w:rFonts w:cs="Arial"/>
                <w:bCs/>
                <w:color w:val="000000" w:themeColor="text1"/>
              </w:rPr>
              <w:t>A wide range of diseases</w:t>
            </w:r>
          </w:p>
        </w:tc>
        <w:tc>
          <w:tcPr>
            <w:tcW w:w="4728" w:type="dxa"/>
            <w:gridSpan w:val="2"/>
            <w:vMerge/>
            <w:vAlign w:val="center"/>
          </w:tcPr>
          <w:p w14:paraId="22ADF1D6" w14:textId="77777777" w:rsidR="00524B52" w:rsidRPr="00524B52" w:rsidRDefault="00524B52" w:rsidP="00524B52">
            <w:pPr>
              <w:rPr>
                <w:rFonts w:cs="Arial"/>
                <w:b/>
                <w:color w:val="000000" w:themeColor="text1"/>
              </w:rPr>
            </w:pPr>
          </w:p>
        </w:tc>
      </w:tr>
      <w:tr w:rsidR="00524B52" w:rsidRPr="00524B52" w14:paraId="5B718430" w14:textId="77777777" w:rsidTr="00535D5D">
        <w:trPr>
          <w:cantSplit/>
          <w:trHeight w:val="467"/>
        </w:trPr>
        <w:tc>
          <w:tcPr>
            <w:tcW w:w="14196" w:type="dxa"/>
            <w:gridSpan w:val="6"/>
            <w:tcBorders>
              <w:left w:val="single" w:sz="4" w:space="0" w:color="auto"/>
              <w:bottom w:val="single" w:sz="4" w:space="0" w:color="auto"/>
            </w:tcBorders>
            <w:vAlign w:val="center"/>
          </w:tcPr>
          <w:p w14:paraId="19152678"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 xml:space="preserve">thiram, </w:t>
            </w:r>
          </w:p>
        </w:tc>
      </w:tr>
      <w:tr w:rsidR="00524B52" w:rsidRPr="00524B52" w14:paraId="70428036" w14:textId="77777777" w:rsidTr="00535D5D">
        <w:trPr>
          <w:cantSplit/>
          <w:trHeight w:val="467"/>
        </w:trPr>
        <w:tc>
          <w:tcPr>
            <w:tcW w:w="14196" w:type="dxa"/>
            <w:gridSpan w:val="6"/>
            <w:tcBorders>
              <w:left w:val="single" w:sz="4" w:space="0" w:color="auto"/>
              <w:bottom w:val="single" w:sz="4" w:space="0" w:color="auto"/>
            </w:tcBorders>
            <w:vAlign w:val="center"/>
          </w:tcPr>
          <w:p w14:paraId="2CE900ED"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01D555A0" w14:textId="77777777" w:rsidR="00524B52" w:rsidRPr="00524B52" w:rsidRDefault="00524B52" w:rsidP="00524B52">
            <w:pPr>
              <w:spacing w:before="120" w:after="120"/>
              <w:jc w:val="both"/>
              <w:rPr>
                <w:rFonts w:cs="Arial"/>
                <w:color w:val="000000" w:themeColor="text1"/>
              </w:rPr>
            </w:pPr>
            <w:r w:rsidRPr="00524B52">
              <w:rPr>
                <w:rFonts w:cs="Arial"/>
                <w:color w:val="000000" w:themeColor="text1"/>
              </w:rPr>
              <w:t xml:space="preserve">Commodity EBDC fungicide offering contact control of a broad range of diseases, particularly in fruit and vegetable crops. Annex 1 re-registration in the EU has been extended until the end of April 2018. Taminco produce and market the product in the USA. China revoked the manufacturing permit of the product in 2013. </w:t>
            </w:r>
          </w:p>
        </w:tc>
      </w:tr>
    </w:tbl>
    <w:p w14:paraId="423D9473" w14:textId="77777777" w:rsidR="00524B52" w:rsidRPr="00524B52" w:rsidRDefault="00524B52" w:rsidP="00524B52">
      <w:pPr>
        <w:rPr>
          <w:rFonts w:cs="Arial"/>
          <w:color w:val="000000" w:themeColor="text1"/>
        </w:rPr>
      </w:pPr>
    </w:p>
    <w:p w14:paraId="4F74E1DC" w14:textId="77777777" w:rsidR="00524B52" w:rsidRPr="00524B52" w:rsidRDefault="00524B52" w:rsidP="00524B52">
      <w:pPr>
        <w:rPr>
          <w:rFonts w:cs="Arial"/>
          <w:color w:val="000000" w:themeColor="text1"/>
        </w:rPr>
      </w:pPr>
      <w:r w:rsidRPr="00524B52">
        <w:rPr>
          <w:rFonts w:cs="Arial"/>
          <w:color w:val="000000" w:themeColor="text1"/>
        </w:rPr>
        <w:br w:type="page"/>
      </w:r>
    </w:p>
    <w:p w14:paraId="520985D8" w14:textId="77777777" w:rsidR="00524B52" w:rsidRPr="00524B52" w:rsidRDefault="00524B52" w:rsidP="00524B52">
      <w:pPr>
        <w:rPr>
          <w:rFonts w:cs="Arial"/>
          <w:color w:val="000000" w:themeColor="text1"/>
        </w:rPr>
      </w:pPr>
    </w:p>
    <w:tbl>
      <w:tblPr>
        <w:tblpPr w:leftFromText="180" w:rightFromText="180" w:vertAnchor="text" w:horzAnchor="margin"/>
        <w:tblW w:w="14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1083"/>
        <w:gridCol w:w="2337"/>
        <w:gridCol w:w="3420"/>
        <w:gridCol w:w="2364"/>
        <w:gridCol w:w="2364"/>
      </w:tblGrid>
      <w:tr w:rsidR="00524B52" w:rsidRPr="00524B52" w14:paraId="4B6A16E8" w14:textId="77777777" w:rsidTr="00535D5D">
        <w:trPr>
          <w:cantSplit/>
          <w:trHeight w:val="467"/>
        </w:trPr>
        <w:tc>
          <w:tcPr>
            <w:tcW w:w="2628" w:type="dxa"/>
            <w:vMerge w:val="restart"/>
            <w:tcBorders>
              <w:left w:val="single" w:sz="4" w:space="0" w:color="auto"/>
            </w:tcBorders>
            <w:vAlign w:val="center"/>
          </w:tcPr>
          <w:p w14:paraId="52608FE7" w14:textId="77777777" w:rsidR="00524B52" w:rsidRPr="00524B52" w:rsidRDefault="00524B52" w:rsidP="00524B52">
            <w:pPr>
              <w:keepNext/>
              <w:jc w:val="center"/>
              <w:outlineLvl w:val="0"/>
              <w:rPr>
                <w:rFonts w:cs="Arial"/>
                <w:color w:val="000000" w:themeColor="text1"/>
                <w:sz w:val="28"/>
              </w:rPr>
            </w:pPr>
            <w:r w:rsidRPr="00524B52">
              <w:rPr>
                <w:rFonts w:cs="Arial"/>
                <w:b/>
                <w:bCs/>
                <w:color w:val="000000" w:themeColor="text1"/>
                <w:sz w:val="28"/>
              </w:rPr>
              <w:t>Zoxamide</w:t>
            </w:r>
          </w:p>
        </w:tc>
        <w:tc>
          <w:tcPr>
            <w:tcW w:w="3420" w:type="dxa"/>
            <w:gridSpan w:val="2"/>
            <w:tcBorders>
              <w:bottom w:val="nil"/>
            </w:tcBorders>
            <w:vAlign w:val="center"/>
          </w:tcPr>
          <w:p w14:paraId="5D7D61FD"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Product Type: </w:t>
            </w:r>
          </w:p>
        </w:tc>
        <w:tc>
          <w:tcPr>
            <w:tcW w:w="3420" w:type="dxa"/>
            <w:tcBorders>
              <w:bottom w:val="nil"/>
            </w:tcBorders>
            <w:vAlign w:val="center"/>
          </w:tcPr>
          <w:p w14:paraId="2E251548"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Class: </w:t>
            </w:r>
          </w:p>
        </w:tc>
        <w:tc>
          <w:tcPr>
            <w:tcW w:w="2364" w:type="dxa"/>
            <w:tcBorders>
              <w:bottom w:val="nil"/>
            </w:tcBorders>
            <w:vAlign w:val="center"/>
          </w:tcPr>
          <w:p w14:paraId="5FAE33FC"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Sales ($m.): </w:t>
            </w:r>
          </w:p>
        </w:tc>
        <w:tc>
          <w:tcPr>
            <w:tcW w:w="2364" w:type="dxa"/>
            <w:tcBorders>
              <w:bottom w:val="nil"/>
            </w:tcBorders>
            <w:vAlign w:val="center"/>
          </w:tcPr>
          <w:p w14:paraId="390D39AB" w14:textId="77777777" w:rsidR="00524B52" w:rsidRPr="00524B52" w:rsidRDefault="00524B52" w:rsidP="00524B52">
            <w:pPr>
              <w:spacing w:before="60" w:after="60"/>
              <w:rPr>
                <w:rFonts w:cs="Arial"/>
                <w:b/>
                <w:color w:val="000000" w:themeColor="text1"/>
              </w:rPr>
            </w:pPr>
            <w:r w:rsidRPr="00524B52">
              <w:rPr>
                <w:rFonts w:cs="Arial"/>
                <w:b/>
                <w:color w:val="000000" w:themeColor="text1"/>
              </w:rPr>
              <w:t xml:space="preserve">Launch Date: </w:t>
            </w:r>
          </w:p>
        </w:tc>
      </w:tr>
      <w:tr w:rsidR="00524B52" w:rsidRPr="00524B52" w14:paraId="6B9504FC" w14:textId="77777777" w:rsidTr="00535D5D">
        <w:trPr>
          <w:cantSplit/>
          <w:trHeight w:val="467"/>
        </w:trPr>
        <w:tc>
          <w:tcPr>
            <w:tcW w:w="2628" w:type="dxa"/>
            <w:vMerge/>
            <w:tcBorders>
              <w:left w:val="single" w:sz="4" w:space="0" w:color="auto"/>
              <w:bottom w:val="single" w:sz="4" w:space="0" w:color="auto"/>
            </w:tcBorders>
            <w:vAlign w:val="center"/>
          </w:tcPr>
          <w:p w14:paraId="3FFDAE8E" w14:textId="77777777" w:rsidR="00524B52" w:rsidRPr="00524B52" w:rsidRDefault="00524B52" w:rsidP="00524B52">
            <w:pPr>
              <w:keepNext/>
              <w:jc w:val="center"/>
              <w:outlineLvl w:val="0"/>
              <w:rPr>
                <w:rFonts w:cs="Arial"/>
                <w:color w:val="000000" w:themeColor="text1"/>
              </w:rPr>
            </w:pPr>
          </w:p>
        </w:tc>
        <w:tc>
          <w:tcPr>
            <w:tcW w:w="3420" w:type="dxa"/>
            <w:gridSpan w:val="2"/>
            <w:tcBorders>
              <w:top w:val="nil"/>
              <w:bottom w:val="single" w:sz="4" w:space="0" w:color="auto"/>
            </w:tcBorders>
            <w:vAlign w:val="center"/>
          </w:tcPr>
          <w:p w14:paraId="021E4320" w14:textId="77777777" w:rsidR="00524B52" w:rsidRPr="00524B52" w:rsidRDefault="00524B52" w:rsidP="00524B52">
            <w:pPr>
              <w:spacing w:before="60" w:after="60"/>
              <w:rPr>
                <w:rFonts w:cs="Arial"/>
                <w:b/>
                <w:color w:val="000000" w:themeColor="text1"/>
              </w:rPr>
            </w:pPr>
            <w:r w:rsidRPr="00524B52">
              <w:rPr>
                <w:rFonts w:cs="Arial"/>
                <w:color w:val="000000" w:themeColor="text1"/>
              </w:rPr>
              <w:t>Fungicide</w:t>
            </w:r>
          </w:p>
        </w:tc>
        <w:tc>
          <w:tcPr>
            <w:tcW w:w="3420" w:type="dxa"/>
            <w:tcBorders>
              <w:top w:val="nil"/>
              <w:bottom w:val="single" w:sz="4" w:space="0" w:color="auto"/>
            </w:tcBorders>
            <w:vAlign w:val="center"/>
          </w:tcPr>
          <w:p w14:paraId="5E01C551" w14:textId="77777777" w:rsidR="00524B52" w:rsidRPr="00524B52" w:rsidRDefault="00524B52" w:rsidP="00524B52">
            <w:pPr>
              <w:spacing w:before="60" w:after="60"/>
              <w:rPr>
                <w:rFonts w:cs="Arial"/>
                <w:b/>
                <w:color w:val="000000" w:themeColor="text1"/>
              </w:rPr>
            </w:pPr>
            <w:r w:rsidRPr="00524B52">
              <w:rPr>
                <w:rFonts w:cs="Arial"/>
                <w:color w:val="000000" w:themeColor="text1"/>
              </w:rPr>
              <w:t>Other</w:t>
            </w:r>
          </w:p>
        </w:tc>
        <w:tc>
          <w:tcPr>
            <w:tcW w:w="2364" w:type="dxa"/>
            <w:tcBorders>
              <w:top w:val="nil"/>
              <w:bottom w:val="single" w:sz="4" w:space="0" w:color="auto"/>
            </w:tcBorders>
            <w:vAlign w:val="center"/>
          </w:tcPr>
          <w:p w14:paraId="04FB9218" w14:textId="77777777" w:rsidR="00524B52" w:rsidRPr="00524B52" w:rsidRDefault="00524B52" w:rsidP="00524B52">
            <w:pPr>
              <w:spacing w:before="60" w:after="60"/>
              <w:rPr>
                <w:rFonts w:cs="Arial"/>
                <w:b/>
                <w:color w:val="000000" w:themeColor="text1"/>
              </w:rPr>
            </w:pPr>
            <w:r w:rsidRPr="00524B52">
              <w:rPr>
                <w:rFonts w:cs="Arial"/>
                <w:color w:val="000000" w:themeColor="text1"/>
              </w:rPr>
              <w:t>&lt;30</w:t>
            </w:r>
          </w:p>
        </w:tc>
        <w:tc>
          <w:tcPr>
            <w:tcW w:w="2364" w:type="dxa"/>
            <w:tcBorders>
              <w:top w:val="nil"/>
              <w:bottom w:val="single" w:sz="4" w:space="0" w:color="auto"/>
            </w:tcBorders>
            <w:vAlign w:val="center"/>
          </w:tcPr>
          <w:p w14:paraId="422048C8" w14:textId="77777777" w:rsidR="00524B52" w:rsidRPr="00524B52" w:rsidRDefault="00524B52" w:rsidP="00524B52">
            <w:pPr>
              <w:spacing w:before="60" w:after="60"/>
              <w:rPr>
                <w:rFonts w:cs="Arial"/>
                <w:b/>
                <w:color w:val="000000" w:themeColor="text1"/>
              </w:rPr>
            </w:pPr>
            <w:r w:rsidRPr="00524B52">
              <w:rPr>
                <w:rFonts w:cs="Arial"/>
                <w:color w:val="000000" w:themeColor="text1"/>
              </w:rPr>
              <w:t>2001</w:t>
            </w:r>
          </w:p>
        </w:tc>
      </w:tr>
      <w:tr w:rsidR="00524B52" w:rsidRPr="00524B52" w14:paraId="4A0946CA" w14:textId="77777777" w:rsidTr="00535D5D">
        <w:trPr>
          <w:cantSplit/>
          <w:trHeight w:val="467"/>
        </w:trPr>
        <w:tc>
          <w:tcPr>
            <w:tcW w:w="2628" w:type="dxa"/>
            <w:tcBorders>
              <w:left w:val="single" w:sz="4" w:space="0" w:color="auto"/>
              <w:bottom w:val="nil"/>
            </w:tcBorders>
          </w:tcPr>
          <w:p w14:paraId="4EED19B4"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Key Manufacturer / Brand:</w:t>
            </w:r>
          </w:p>
        </w:tc>
        <w:tc>
          <w:tcPr>
            <w:tcW w:w="6840" w:type="dxa"/>
            <w:gridSpan w:val="3"/>
            <w:tcBorders>
              <w:bottom w:val="nil"/>
            </w:tcBorders>
          </w:tcPr>
          <w:p w14:paraId="78FFE66E" w14:textId="77777777" w:rsidR="00524B52" w:rsidRPr="00524B52" w:rsidRDefault="00524B52" w:rsidP="00524B52">
            <w:pPr>
              <w:keepNext/>
              <w:spacing w:before="80"/>
              <w:outlineLvl w:val="0"/>
              <w:rPr>
                <w:rFonts w:cs="Arial"/>
                <w:b/>
                <w:bCs/>
                <w:color w:val="000000" w:themeColor="text1"/>
              </w:rPr>
            </w:pPr>
            <w:r w:rsidRPr="00524B52">
              <w:rPr>
                <w:rFonts w:cs="Arial"/>
                <w:b/>
                <w:bCs/>
                <w:color w:val="000000" w:themeColor="text1"/>
              </w:rPr>
              <w:t xml:space="preserve">Other Manufacturers: </w:t>
            </w:r>
          </w:p>
        </w:tc>
        <w:tc>
          <w:tcPr>
            <w:tcW w:w="4728" w:type="dxa"/>
            <w:gridSpan w:val="2"/>
            <w:vMerge w:val="restart"/>
            <w:tcBorders>
              <w:bottom w:val="nil"/>
            </w:tcBorders>
          </w:tcPr>
          <w:p w14:paraId="0C37F436" w14:textId="77777777" w:rsidR="00524B52" w:rsidRPr="00524B52" w:rsidRDefault="00524B52" w:rsidP="00524B52">
            <w:pPr>
              <w:keepNext/>
              <w:spacing w:before="60"/>
              <w:outlineLvl w:val="0"/>
              <w:rPr>
                <w:rFonts w:cs="Arial"/>
                <w:b/>
                <w:bCs/>
                <w:color w:val="000000" w:themeColor="text1"/>
              </w:rPr>
            </w:pPr>
            <w:r w:rsidRPr="00524B52">
              <w:rPr>
                <w:rFonts w:cs="Arial"/>
                <w:b/>
                <w:bCs/>
                <w:color w:val="000000" w:themeColor="text1"/>
              </w:rPr>
              <w:t>Structure</w:t>
            </w:r>
          </w:p>
          <w:p w14:paraId="59A084F9" w14:textId="77777777" w:rsidR="00524B52" w:rsidRPr="00524B52" w:rsidRDefault="00524B52" w:rsidP="00524B52">
            <w:pPr>
              <w:rPr>
                <w:rFonts w:ascii="Times New Roman" w:hAnsi="Times New Roman"/>
                <w:color w:val="000000" w:themeColor="text1"/>
              </w:rPr>
            </w:pPr>
          </w:p>
          <w:p w14:paraId="7E1A17A0" w14:textId="77777777" w:rsidR="00524B52" w:rsidRPr="00524B52" w:rsidRDefault="00524B52" w:rsidP="00524B52">
            <w:pPr>
              <w:jc w:val="center"/>
              <w:rPr>
                <w:rFonts w:cs="Arial"/>
                <w:b/>
                <w:bCs/>
                <w:color w:val="000000" w:themeColor="text1"/>
              </w:rPr>
            </w:pPr>
            <w:r w:rsidRPr="00524B52">
              <w:rPr>
                <w:rFonts w:ascii="Times New Roman" w:hAnsi="Times New Roman"/>
                <w:noProof/>
                <w:color w:val="000000" w:themeColor="text1"/>
                <w:lang w:val="en-US"/>
              </w:rPr>
              <w:drawing>
                <wp:inline distT="0" distB="0" distL="0" distR="0" wp14:anchorId="69562A15" wp14:editId="29994F8E">
                  <wp:extent cx="2400300" cy="1320800"/>
                  <wp:effectExtent l="19050" t="0" r="0" b="0"/>
                  <wp:docPr id="3609" name="Picture 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8" cstate="print"/>
                          <a:srcRect/>
                          <a:stretch>
                            <a:fillRect/>
                          </a:stretch>
                        </pic:blipFill>
                        <pic:spPr bwMode="auto">
                          <a:xfrm>
                            <a:off x="0" y="0"/>
                            <a:ext cx="2400300" cy="1320800"/>
                          </a:xfrm>
                          <a:prstGeom prst="rect">
                            <a:avLst/>
                          </a:prstGeom>
                          <a:noFill/>
                          <a:ln w="9525">
                            <a:noFill/>
                            <a:miter lim="800000"/>
                            <a:headEnd/>
                            <a:tailEnd/>
                          </a:ln>
                        </pic:spPr>
                      </pic:pic>
                    </a:graphicData>
                  </a:graphic>
                </wp:inline>
              </w:drawing>
            </w:r>
          </w:p>
        </w:tc>
      </w:tr>
      <w:tr w:rsidR="00524B52" w:rsidRPr="00524B52" w14:paraId="0530DEE6" w14:textId="77777777" w:rsidTr="00535D5D">
        <w:trPr>
          <w:cantSplit/>
          <w:trHeight w:val="467"/>
        </w:trPr>
        <w:tc>
          <w:tcPr>
            <w:tcW w:w="2628" w:type="dxa"/>
            <w:tcBorders>
              <w:top w:val="nil"/>
              <w:left w:val="single" w:sz="4" w:space="0" w:color="auto"/>
              <w:bottom w:val="single" w:sz="4" w:space="0" w:color="auto"/>
            </w:tcBorders>
          </w:tcPr>
          <w:p w14:paraId="60EDA25A"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Gowan            (Zoxium, Gavel, Electis)</w:t>
            </w:r>
          </w:p>
        </w:tc>
        <w:tc>
          <w:tcPr>
            <w:tcW w:w="6840" w:type="dxa"/>
            <w:gridSpan w:val="3"/>
            <w:tcBorders>
              <w:top w:val="nil"/>
              <w:bottom w:val="single" w:sz="4" w:space="0" w:color="auto"/>
            </w:tcBorders>
          </w:tcPr>
          <w:p w14:paraId="177A30E9" w14:textId="77777777" w:rsidR="00524B52" w:rsidRPr="00524B52" w:rsidRDefault="00524B52" w:rsidP="00524B52">
            <w:pPr>
              <w:keepNext/>
              <w:spacing w:before="40" w:after="120"/>
              <w:outlineLvl w:val="0"/>
              <w:rPr>
                <w:rFonts w:cs="Arial"/>
                <w:color w:val="000000" w:themeColor="text1"/>
              </w:rPr>
            </w:pPr>
            <w:r w:rsidRPr="00524B52">
              <w:rPr>
                <w:rFonts w:cs="Arial"/>
                <w:color w:val="000000" w:themeColor="text1"/>
              </w:rPr>
              <w:t>None</w:t>
            </w:r>
          </w:p>
        </w:tc>
        <w:tc>
          <w:tcPr>
            <w:tcW w:w="4728" w:type="dxa"/>
            <w:gridSpan w:val="2"/>
            <w:vMerge/>
            <w:tcBorders>
              <w:top w:val="nil"/>
            </w:tcBorders>
          </w:tcPr>
          <w:p w14:paraId="45B328CB" w14:textId="77777777" w:rsidR="00524B52" w:rsidRPr="00524B52" w:rsidRDefault="00524B52" w:rsidP="00524B52">
            <w:pPr>
              <w:keepNext/>
              <w:outlineLvl w:val="0"/>
              <w:rPr>
                <w:rFonts w:cs="Arial"/>
                <w:color w:val="000000" w:themeColor="text1"/>
              </w:rPr>
            </w:pPr>
          </w:p>
        </w:tc>
      </w:tr>
      <w:tr w:rsidR="00524B52" w:rsidRPr="00524B52" w14:paraId="3B485F93" w14:textId="77777777" w:rsidTr="00535D5D">
        <w:trPr>
          <w:cantSplit/>
          <w:trHeight w:val="467"/>
        </w:trPr>
        <w:tc>
          <w:tcPr>
            <w:tcW w:w="2628" w:type="dxa"/>
            <w:tcBorders>
              <w:left w:val="single" w:sz="4" w:space="0" w:color="auto"/>
              <w:bottom w:val="single" w:sz="4" w:space="0" w:color="auto"/>
            </w:tcBorders>
          </w:tcPr>
          <w:p w14:paraId="3EE3C74A"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Application</w:t>
            </w:r>
          </w:p>
        </w:tc>
        <w:tc>
          <w:tcPr>
            <w:tcW w:w="1083" w:type="dxa"/>
            <w:tcBorders>
              <w:bottom w:val="single" w:sz="4" w:space="0" w:color="auto"/>
              <w:right w:val="nil"/>
            </w:tcBorders>
          </w:tcPr>
          <w:p w14:paraId="43614264"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Timing: </w:t>
            </w:r>
          </w:p>
        </w:tc>
        <w:tc>
          <w:tcPr>
            <w:tcW w:w="2337" w:type="dxa"/>
            <w:tcBorders>
              <w:left w:val="nil"/>
              <w:bottom w:val="single" w:sz="4" w:space="0" w:color="auto"/>
            </w:tcBorders>
          </w:tcPr>
          <w:p w14:paraId="053CCE5F" w14:textId="77777777" w:rsidR="00524B52" w:rsidRPr="00524B52" w:rsidRDefault="00524B52" w:rsidP="00524B52">
            <w:pPr>
              <w:spacing w:before="120" w:after="120"/>
              <w:rPr>
                <w:rFonts w:cs="Arial"/>
                <w:color w:val="000000" w:themeColor="text1"/>
              </w:rPr>
            </w:pPr>
            <w:r w:rsidRPr="00524B52">
              <w:rPr>
                <w:rFonts w:cs="Arial"/>
                <w:color w:val="000000" w:themeColor="text1"/>
              </w:rPr>
              <w:t>Foliar</w:t>
            </w:r>
          </w:p>
        </w:tc>
        <w:tc>
          <w:tcPr>
            <w:tcW w:w="3420" w:type="dxa"/>
            <w:tcBorders>
              <w:bottom w:val="single" w:sz="4" w:space="0" w:color="auto"/>
            </w:tcBorders>
          </w:tcPr>
          <w:p w14:paraId="08C5D667" w14:textId="77777777" w:rsidR="00524B52" w:rsidRPr="00524B52" w:rsidRDefault="00524B52" w:rsidP="00524B52">
            <w:pPr>
              <w:spacing w:before="120" w:after="120"/>
              <w:rPr>
                <w:rFonts w:cs="Arial"/>
                <w:b/>
                <w:color w:val="000000" w:themeColor="text1"/>
              </w:rPr>
            </w:pPr>
            <w:r w:rsidRPr="00524B52">
              <w:rPr>
                <w:rFonts w:cs="Arial"/>
                <w:b/>
                <w:color w:val="000000" w:themeColor="text1"/>
              </w:rPr>
              <w:t xml:space="preserve">Rate – (g/ha): </w:t>
            </w:r>
            <w:r w:rsidRPr="00524B52">
              <w:rPr>
                <w:rFonts w:cs="Arial"/>
                <w:color w:val="000000" w:themeColor="text1"/>
              </w:rPr>
              <w:t>100-200</w:t>
            </w:r>
          </w:p>
        </w:tc>
        <w:tc>
          <w:tcPr>
            <w:tcW w:w="4728" w:type="dxa"/>
            <w:gridSpan w:val="2"/>
            <w:vMerge/>
            <w:vAlign w:val="center"/>
          </w:tcPr>
          <w:p w14:paraId="28BED043" w14:textId="77777777" w:rsidR="00524B52" w:rsidRPr="00524B52" w:rsidRDefault="00524B52" w:rsidP="00524B52">
            <w:pPr>
              <w:rPr>
                <w:rFonts w:cs="Arial"/>
                <w:b/>
                <w:color w:val="000000" w:themeColor="text1"/>
              </w:rPr>
            </w:pPr>
          </w:p>
        </w:tc>
      </w:tr>
      <w:tr w:rsidR="00524B52" w:rsidRPr="00524B52" w14:paraId="7B324FDA" w14:textId="77777777" w:rsidTr="00535D5D">
        <w:trPr>
          <w:cantSplit/>
          <w:trHeight w:val="467"/>
        </w:trPr>
        <w:tc>
          <w:tcPr>
            <w:tcW w:w="2628" w:type="dxa"/>
            <w:tcBorders>
              <w:left w:val="single" w:sz="4" w:space="0" w:color="auto"/>
              <w:bottom w:val="single" w:sz="4" w:space="0" w:color="auto"/>
            </w:tcBorders>
            <w:vAlign w:val="center"/>
          </w:tcPr>
          <w:p w14:paraId="62875DF2" w14:textId="77777777" w:rsidR="00524B52" w:rsidRPr="00524B52" w:rsidRDefault="00524B52" w:rsidP="00524B52">
            <w:pPr>
              <w:keepNext/>
              <w:outlineLvl w:val="0"/>
              <w:rPr>
                <w:rFonts w:cs="Arial"/>
                <w:b/>
                <w:bCs/>
                <w:color w:val="000000" w:themeColor="text1"/>
              </w:rPr>
            </w:pPr>
            <w:r w:rsidRPr="00524B52">
              <w:rPr>
                <w:rFonts w:cs="Arial"/>
                <w:b/>
                <w:bCs/>
                <w:color w:val="000000" w:themeColor="text1"/>
              </w:rPr>
              <w:t>Main Crops</w:t>
            </w:r>
          </w:p>
        </w:tc>
        <w:tc>
          <w:tcPr>
            <w:tcW w:w="6840" w:type="dxa"/>
            <w:gridSpan w:val="3"/>
            <w:tcBorders>
              <w:bottom w:val="single" w:sz="4" w:space="0" w:color="auto"/>
            </w:tcBorders>
            <w:vAlign w:val="center"/>
          </w:tcPr>
          <w:p w14:paraId="7E2BFB0E" w14:textId="77777777" w:rsidR="00524B52" w:rsidRPr="00524B52" w:rsidRDefault="00524B52" w:rsidP="00524B52">
            <w:pPr>
              <w:rPr>
                <w:rFonts w:cs="Arial"/>
                <w:b/>
                <w:color w:val="000000" w:themeColor="text1"/>
              </w:rPr>
            </w:pPr>
            <w:r w:rsidRPr="00524B52">
              <w:rPr>
                <w:rFonts w:cs="Arial"/>
                <w:b/>
                <w:color w:val="000000" w:themeColor="text1"/>
              </w:rPr>
              <w:t>Main Pests</w:t>
            </w:r>
          </w:p>
        </w:tc>
        <w:tc>
          <w:tcPr>
            <w:tcW w:w="4728" w:type="dxa"/>
            <w:gridSpan w:val="2"/>
            <w:vMerge/>
            <w:vAlign w:val="center"/>
          </w:tcPr>
          <w:p w14:paraId="784B48BC" w14:textId="77777777" w:rsidR="00524B52" w:rsidRPr="00524B52" w:rsidRDefault="00524B52" w:rsidP="00524B52">
            <w:pPr>
              <w:rPr>
                <w:rFonts w:cs="Arial"/>
                <w:b/>
                <w:color w:val="000000" w:themeColor="text1"/>
              </w:rPr>
            </w:pPr>
          </w:p>
        </w:tc>
      </w:tr>
      <w:tr w:rsidR="00524B52" w:rsidRPr="00524B52" w14:paraId="1B095C6B" w14:textId="77777777" w:rsidTr="00535D5D">
        <w:trPr>
          <w:cantSplit/>
          <w:trHeight w:val="467"/>
        </w:trPr>
        <w:tc>
          <w:tcPr>
            <w:tcW w:w="2628" w:type="dxa"/>
            <w:tcBorders>
              <w:left w:val="single" w:sz="4" w:space="0" w:color="auto"/>
              <w:bottom w:val="single" w:sz="4" w:space="0" w:color="auto"/>
            </w:tcBorders>
          </w:tcPr>
          <w:p w14:paraId="542E4C44"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w:t>
            </w:r>
          </w:p>
        </w:tc>
        <w:tc>
          <w:tcPr>
            <w:tcW w:w="6840" w:type="dxa"/>
            <w:gridSpan w:val="3"/>
          </w:tcPr>
          <w:p w14:paraId="0F30A01A" w14:textId="77777777" w:rsidR="00524B52" w:rsidRPr="00524B52" w:rsidRDefault="00524B52" w:rsidP="00524B52">
            <w:pPr>
              <w:spacing w:before="120" w:after="120"/>
              <w:rPr>
                <w:rFonts w:cs="Arial"/>
                <w:color w:val="000000" w:themeColor="text1"/>
              </w:rPr>
            </w:pPr>
            <w:r w:rsidRPr="00524B52">
              <w:rPr>
                <w:rFonts w:cs="Arial"/>
                <w:color w:val="000000" w:themeColor="text1"/>
              </w:rPr>
              <w:t>Potato blight</w:t>
            </w:r>
          </w:p>
        </w:tc>
        <w:tc>
          <w:tcPr>
            <w:tcW w:w="4728" w:type="dxa"/>
            <w:gridSpan w:val="2"/>
            <w:vMerge/>
            <w:vAlign w:val="center"/>
          </w:tcPr>
          <w:p w14:paraId="577ABF4A" w14:textId="77777777" w:rsidR="00524B52" w:rsidRPr="00524B52" w:rsidRDefault="00524B52" w:rsidP="00524B52">
            <w:pPr>
              <w:rPr>
                <w:rFonts w:cs="Arial"/>
                <w:b/>
                <w:color w:val="000000" w:themeColor="text1"/>
              </w:rPr>
            </w:pPr>
          </w:p>
        </w:tc>
      </w:tr>
      <w:tr w:rsidR="00524B52" w:rsidRPr="00524B52" w14:paraId="2022AE8A" w14:textId="77777777" w:rsidTr="00535D5D">
        <w:trPr>
          <w:cantSplit/>
          <w:trHeight w:val="467"/>
        </w:trPr>
        <w:tc>
          <w:tcPr>
            <w:tcW w:w="2628" w:type="dxa"/>
            <w:tcBorders>
              <w:left w:val="single" w:sz="4" w:space="0" w:color="auto"/>
              <w:bottom w:val="single" w:sz="4" w:space="0" w:color="auto"/>
            </w:tcBorders>
          </w:tcPr>
          <w:p w14:paraId="512B22E0" w14:textId="77777777" w:rsidR="00524B52" w:rsidRPr="00524B52" w:rsidRDefault="00524B52" w:rsidP="00524B52">
            <w:pPr>
              <w:spacing w:before="120" w:after="120"/>
              <w:rPr>
                <w:rFonts w:cs="Arial"/>
                <w:b/>
                <w:color w:val="000000" w:themeColor="text1"/>
              </w:rPr>
            </w:pPr>
            <w:r w:rsidRPr="00524B52">
              <w:rPr>
                <w:rFonts w:cs="Arial"/>
                <w:color w:val="000000" w:themeColor="text1"/>
              </w:rPr>
              <w:t>Vine, F&amp;V</w:t>
            </w:r>
          </w:p>
        </w:tc>
        <w:tc>
          <w:tcPr>
            <w:tcW w:w="6840" w:type="dxa"/>
            <w:gridSpan w:val="3"/>
          </w:tcPr>
          <w:p w14:paraId="7EE5D971" w14:textId="77777777" w:rsidR="00524B52" w:rsidRPr="00524B52" w:rsidRDefault="00524B52" w:rsidP="00524B52">
            <w:pPr>
              <w:spacing w:before="120" w:after="120"/>
              <w:rPr>
                <w:rFonts w:cs="Arial"/>
                <w:b/>
                <w:color w:val="000000" w:themeColor="text1"/>
              </w:rPr>
            </w:pPr>
            <w:r w:rsidRPr="00524B52">
              <w:rPr>
                <w:rFonts w:cs="Arial"/>
                <w:color w:val="000000" w:themeColor="text1"/>
              </w:rPr>
              <w:t>A wide range of diseases</w:t>
            </w:r>
          </w:p>
        </w:tc>
        <w:tc>
          <w:tcPr>
            <w:tcW w:w="4728" w:type="dxa"/>
            <w:gridSpan w:val="2"/>
            <w:vMerge/>
            <w:vAlign w:val="center"/>
          </w:tcPr>
          <w:p w14:paraId="52D3BDBC" w14:textId="77777777" w:rsidR="00524B52" w:rsidRPr="00524B52" w:rsidRDefault="00524B52" w:rsidP="00524B52">
            <w:pPr>
              <w:rPr>
                <w:rFonts w:cs="Arial"/>
                <w:b/>
                <w:color w:val="000000" w:themeColor="text1"/>
              </w:rPr>
            </w:pPr>
          </w:p>
        </w:tc>
      </w:tr>
      <w:tr w:rsidR="00524B52" w:rsidRPr="00524B52" w14:paraId="1446973B" w14:textId="77777777" w:rsidTr="00535D5D">
        <w:trPr>
          <w:cantSplit/>
          <w:trHeight w:val="467"/>
        </w:trPr>
        <w:tc>
          <w:tcPr>
            <w:tcW w:w="14196" w:type="dxa"/>
            <w:gridSpan w:val="6"/>
            <w:tcBorders>
              <w:left w:val="single" w:sz="4" w:space="0" w:color="auto"/>
              <w:bottom w:val="single" w:sz="4" w:space="0" w:color="auto"/>
            </w:tcBorders>
            <w:vAlign w:val="center"/>
          </w:tcPr>
          <w:p w14:paraId="6D8EA46B" w14:textId="77777777" w:rsidR="00524B52" w:rsidRPr="00524B52" w:rsidRDefault="00524B52" w:rsidP="00524B52">
            <w:pPr>
              <w:spacing w:before="120" w:after="120"/>
              <w:jc w:val="both"/>
              <w:rPr>
                <w:rFonts w:cs="Arial"/>
                <w:b/>
                <w:color w:val="000000" w:themeColor="text1"/>
              </w:rPr>
            </w:pPr>
            <w:r w:rsidRPr="00524B52">
              <w:rPr>
                <w:rFonts w:cs="Arial"/>
                <w:b/>
                <w:bCs/>
                <w:color w:val="000000" w:themeColor="text1"/>
              </w:rPr>
              <w:t xml:space="preserve">Main Mixture Partners : </w:t>
            </w:r>
            <w:r w:rsidRPr="00524B52">
              <w:rPr>
                <w:rFonts w:cs="Arial"/>
                <w:bCs/>
                <w:color w:val="000000" w:themeColor="text1"/>
              </w:rPr>
              <w:t>mancozeb, mandipropamid, chlorothalonil, dimethomorph</w:t>
            </w:r>
          </w:p>
        </w:tc>
      </w:tr>
      <w:tr w:rsidR="00524B52" w:rsidRPr="00524B52" w14:paraId="2DF41F0C" w14:textId="77777777" w:rsidTr="00535D5D">
        <w:trPr>
          <w:cantSplit/>
          <w:trHeight w:val="467"/>
        </w:trPr>
        <w:tc>
          <w:tcPr>
            <w:tcW w:w="14196" w:type="dxa"/>
            <w:gridSpan w:val="6"/>
            <w:tcBorders>
              <w:left w:val="single" w:sz="4" w:space="0" w:color="auto"/>
              <w:bottom w:val="single" w:sz="4" w:space="0" w:color="auto"/>
            </w:tcBorders>
            <w:vAlign w:val="center"/>
          </w:tcPr>
          <w:p w14:paraId="73247DBC" w14:textId="77777777" w:rsidR="00524B52" w:rsidRPr="00524B52" w:rsidRDefault="00524B52" w:rsidP="00524B52">
            <w:pPr>
              <w:spacing w:before="120" w:after="120"/>
              <w:jc w:val="both"/>
              <w:rPr>
                <w:rFonts w:cs="Arial"/>
                <w:b/>
                <w:color w:val="000000" w:themeColor="text1"/>
              </w:rPr>
            </w:pPr>
            <w:r w:rsidRPr="00524B52">
              <w:rPr>
                <w:rFonts w:cs="Arial"/>
                <w:b/>
                <w:color w:val="000000" w:themeColor="text1"/>
              </w:rPr>
              <w:t xml:space="preserve">Recent History: </w:t>
            </w:r>
          </w:p>
          <w:p w14:paraId="59F88431" w14:textId="77777777" w:rsidR="00524B52" w:rsidRPr="00524B52" w:rsidRDefault="00524B52" w:rsidP="00524B52">
            <w:pPr>
              <w:spacing w:after="120"/>
              <w:jc w:val="both"/>
              <w:rPr>
                <w:rFonts w:ascii="Times New Roman" w:hAnsi="Times New Roman"/>
                <w:color w:val="000000" w:themeColor="text1"/>
              </w:rPr>
            </w:pPr>
            <w:r w:rsidRPr="00524B52">
              <w:rPr>
                <w:rFonts w:cs="Arial"/>
                <w:color w:val="000000" w:themeColor="text1"/>
              </w:rPr>
              <w:t>Developed by Rohm &amp; Haas as RH7281 and introduced by Dow in 2001 following their acquisition of the business. Has received Annex 1 approval in the EU, with approval extended until the end of January 2018. Introduced in the US, Canada, Mexico, Poland and the UK in 2001, classified as a reduced risk pesticide by the EPA. Gowan acquired the product from Dow in 2008 including trademarks registration data, patents and product inventories. Marketed principally in a 1:8 mixture with mancozeb for use against potato blight as Gavel, and Electis, the straight formulation. Introduced in France in 2003 in mixtures with mancozeb for use on vines, by Philagro as Roxam Combi and by Dow as Electis Pro, and as Aderio for use on potatoes. In 2013 Syngenta introduced Zominex,  a co-pack with mandipropamid, for use on vine, tomatoes and potatoes. In 2015 Gowan received registration in the USA for Zing! (zoxamide and chlorothalonil) for use on potatoes, tomatoes, cucurbits and onions. Gowan’s Presidium (dimethomorph and zoxamide) was launched in the UK in 2016 for the control of potato blight.</w:t>
            </w:r>
          </w:p>
        </w:tc>
      </w:tr>
    </w:tbl>
    <w:p w14:paraId="6B0C8054" w14:textId="2A45EC67" w:rsidR="00524B52" w:rsidRDefault="00524B52">
      <w:pPr>
        <w:pStyle w:val="Header"/>
        <w:tabs>
          <w:tab w:val="clear" w:pos="4153"/>
          <w:tab w:val="clear" w:pos="8306"/>
        </w:tabs>
        <w:rPr>
          <w:rFonts w:cs="Arial"/>
          <w:color w:val="000000" w:themeColor="text1"/>
        </w:rPr>
      </w:pPr>
    </w:p>
    <w:p w14:paraId="0819ABE6" w14:textId="77777777" w:rsidR="00DC7A8C" w:rsidRDefault="00DC7A8C">
      <w:pPr>
        <w:pStyle w:val="Header"/>
        <w:tabs>
          <w:tab w:val="clear" w:pos="4153"/>
          <w:tab w:val="clear" w:pos="8306"/>
        </w:tabs>
        <w:rPr>
          <w:rFonts w:cs="Arial"/>
          <w:color w:val="000000" w:themeColor="text1"/>
        </w:rPr>
      </w:pPr>
    </w:p>
    <w:p w14:paraId="5F8BAB7E" w14:textId="77777777" w:rsidR="00DC7A8C" w:rsidRPr="00DC1599" w:rsidRDefault="00DC7A8C">
      <w:pPr>
        <w:pStyle w:val="Header"/>
        <w:tabs>
          <w:tab w:val="clear" w:pos="4153"/>
          <w:tab w:val="clear" w:pos="8306"/>
        </w:tabs>
        <w:rPr>
          <w:rFonts w:cs="Arial"/>
          <w:color w:val="000000" w:themeColor="text1"/>
        </w:rPr>
      </w:pPr>
    </w:p>
    <w:sectPr w:rsidR="00DC7A8C" w:rsidRPr="00DC1599" w:rsidSect="00255FBD">
      <w:footerReference w:type="default" r:id="rId629"/>
      <w:pgSz w:w="16838" w:h="11906" w:orient="landscape" w:code="9"/>
      <w:pgMar w:top="1260" w:right="1440" w:bottom="72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C01411" w14:textId="77777777" w:rsidR="00E71865" w:rsidRDefault="00E71865">
      <w:r>
        <w:separator/>
      </w:r>
    </w:p>
  </w:endnote>
  <w:endnote w:type="continuationSeparator" w:id="0">
    <w:p w14:paraId="35C58205" w14:textId="77777777" w:rsidR="00E71865" w:rsidRDefault="00E71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MS Pゴシック">
    <w:altName w:val="HGP教科書体"/>
    <w:panose1 w:val="00000000000000000000"/>
    <w:charset w:val="80"/>
    <w:family w:val="roman"/>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MS PMincho">
    <w:altName w:val="ＭＳ Ｐ明朝"/>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B3B9F" w14:textId="77777777" w:rsidR="00D1557F" w:rsidRDefault="00D1557F">
    <w:pPr>
      <w:pStyle w:val="Footer"/>
      <w:jc w:val="right"/>
    </w:pPr>
    <w:r>
      <w:rPr>
        <w:noProof/>
        <w:sz w:val="20"/>
        <w:lang w:val="en-US"/>
      </w:rPr>
      <mc:AlternateContent>
        <mc:Choice Requires="wps">
          <w:drawing>
            <wp:anchor distT="4294967295" distB="4294967295" distL="114300" distR="114300" simplePos="0" relativeHeight="251657216" behindDoc="0" locked="0" layoutInCell="1" allowOverlap="1" wp14:anchorId="185DA1BD" wp14:editId="5B127DF7">
              <wp:simplePos x="0" y="0"/>
              <wp:positionH relativeFrom="column">
                <wp:posOffset>-39370</wp:posOffset>
              </wp:positionH>
              <wp:positionV relativeFrom="paragraph">
                <wp:posOffset>175894</wp:posOffset>
              </wp:positionV>
              <wp:extent cx="6213475" cy="0"/>
              <wp:effectExtent l="0" t="0" r="15875" b="19050"/>
              <wp:wrapTopAndBottom/>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3475" cy="0"/>
                      </a:xfrm>
                      <a:prstGeom prst="line">
                        <a:avLst/>
                      </a:prstGeom>
                      <a:noFill/>
                      <a:ln w="25400">
                        <a:solidFill>
                          <a:srgbClr val="A4112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0325C" id="Line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pt,13.85pt" to="486.1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" strokecolor="#a41128" strokeweight="2pt">
              <w10:wrap type="topAndBottom"/>
            </v:line>
          </w:pict>
        </mc:Fallback>
      </mc:AlternateContent>
    </w:r>
    <w:r>
      <w:rPr>
        <w:noProof/>
        <w:lang w:val="en-US"/>
      </w:rPr>
      <mc:AlternateContent>
        <mc:Choice Requires="wps">
          <w:drawing>
            <wp:anchor distT="0" distB="0" distL="114300" distR="114300" simplePos="0" relativeHeight="251659264" behindDoc="0" locked="0" layoutInCell="1" allowOverlap="1" wp14:anchorId="6F77504F" wp14:editId="4F50CFE6">
              <wp:simplePos x="0" y="0"/>
              <wp:positionH relativeFrom="margin">
                <wp:align>right</wp:align>
              </wp:positionH>
              <wp:positionV relativeFrom="paragraph">
                <wp:posOffset>0</wp:posOffset>
              </wp:positionV>
              <wp:extent cx="2652395" cy="400685"/>
              <wp:effectExtent l="0" t="0" r="0" b="9525"/>
              <wp:wrapNone/>
              <wp:docPr id="461"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2395" cy="400685"/>
                      </a:xfrm>
                      <a:prstGeom prst="roundRect">
                        <a:avLst/>
                      </a:prstGeom>
                      <a:solidFill>
                        <a:srgbClr val="981027"/>
                      </a:solidFill>
                    </wps:spPr>
                    <wps:txbx>
                      <w:txbxContent>
                        <w:p w14:paraId="38884B34" w14:textId="77777777" w:rsidR="00D1557F" w:rsidRDefault="00D1557F" w:rsidP="00CB32FA">
                          <w:pPr>
                            <w:pStyle w:val="NormalWeb"/>
                            <w:jc w:val="center"/>
                          </w:pPr>
                          <w:r w:rsidRPr="00CB32FA">
                            <w:rPr>
                              <w:rFonts w:asciiTheme="minorHAnsi" w:hAnsi="Calibri" w:cstheme="minorBidi"/>
                              <w:color w:val="FFFFFF" w:themeColor="background1"/>
                              <w:kern w:val="24"/>
                              <w:sz w:val="36"/>
                              <w:szCs w:val="36"/>
                            </w:rPr>
                            <w:t>©</w:t>
                          </w:r>
                          <w:r w:rsidRPr="00CB32FA">
                            <w:rPr>
                              <w:rFonts w:asciiTheme="minorHAnsi" w:hAnsi="Calibri" w:cstheme="minorBidi"/>
                              <w:color w:val="000000" w:themeColor="text1"/>
                              <w:kern w:val="24"/>
                              <w:sz w:val="36"/>
                              <w:szCs w:val="36"/>
                            </w:rPr>
                            <w:t xml:space="preserve"> </w:t>
                          </w:r>
                          <w:r w:rsidRPr="00CB32FA">
                            <w:rPr>
                              <w:rFonts w:asciiTheme="minorHAnsi" w:hAnsi="Calibri" w:cstheme="minorBidi"/>
                              <w:b/>
                              <w:bCs/>
                              <w:color w:val="FFFFFF"/>
                              <w:kern w:val="24"/>
                              <w:sz w:val="36"/>
                              <w:szCs w:val="36"/>
                            </w:rPr>
                            <w:t>Phillips</w:t>
                          </w:r>
                          <w:r>
                            <w:rPr>
                              <w:rFonts w:asciiTheme="minorHAnsi" w:hAnsi="Calibri" w:cstheme="minorBidi"/>
                              <w:b/>
                              <w:bCs/>
                              <w:color w:val="000000"/>
                              <w:kern w:val="24"/>
                              <w:sz w:val="36"/>
                              <w:szCs w:val="36"/>
                            </w:rPr>
                            <w:t>McDougall</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roundrect w14:anchorId="6F77504F" id="TextBox 13" o:spid="_x0000_s1026" style="position:absolute;left:0;text-align:left;margin-left:157.65pt;margin-top:0;width:208.85pt;height:31.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" fillcolor="#981027" stroked="f">
              <v:path arrowok="t"/>
              <v:textbox style="mso-fit-shape-to-text:t">
                <w:txbxContent>
                  <w:p w14:paraId="38884B34" w14:textId="77777777" w:rsidR="00D1557F" w:rsidRDefault="00D1557F" w:rsidP="00CB32FA">
                    <w:pPr>
                      <w:pStyle w:val="NormalWeb"/>
                      <w:jc w:val="center"/>
                    </w:pPr>
                    <w:r w:rsidRPr="00CB32FA">
                      <w:rPr>
                        <w:rFonts w:asciiTheme="minorHAnsi" w:hAnsi="Calibri" w:cstheme="minorBidi"/>
                        <w:color w:val="FFFFFF" w:themeColor="background1"/>
                        <w:kern w:val="24"/>
                        <w:sz w:val="36"/>
                        <w:szCs w:val="36"/>
                      </w:rPr>
                      <w:t>©</w:t>
                    </w:r>
                    <w:r w:rsidRPr="00CB32FA">
                      <w:rPr>
                        <w:rFonts w:asciiTheme="minorHAnsi" w:hAnsi="Calibri" w:cstheme="minorBidi"/>
                        <w:color w:val="000000" w:themeColor="text1"/>
                        <w:kern w:val="24"/>
                        <w:sz w:val="36"/>
                        <w:szCs w:val="36"/>
                      </w:rPr>
                      <w:t xml:space="preserve"> </w:t>
                    </w:r>
                    <w:r w:rsidRPr="00CB32FA">
                      <w:rPr>
                        <w:rFonts w:asciiTheme="minorHAnsi" w:hAnsi="Calibri" w:cstheme="minorBidi"/>
                        <w:b/>
                        <w:bCs/>
                        <w:color w:val="FFFFFF"/>
                        <w:kern w:val="24"/>
                        <w:sz w:val="36"/>
                        <w:szCs w:val="36"/>
                      </w:rPr>
                      <w:t>Phillips</w:t>
                    </w:r>
                    <w:r>
                      <w:rPr>
                        <w:rFonts w:asciiTheme="minorHAnsi" w:hAnsi="Calibri" w:cstheme="minorBidi"/>
                        <w:b/>
                        <w:bCs/>
                        <w:color w:val="000000"/>
                        <w:kern w:val="24"/>
                        <w:sz w:val="36"/>
                        <w:szCs w:val="36"/>
                      </w:rPr>
                      <w:t>McDougall</w:t>
                    </w:r>
                  </w:p>
                </w:txbxContent>
              </v:textbox>
              <w10:wrap anchorx="margin"/>
            </v:round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DFCFB3" w14:textId="77777777" w:rsidR="00E71865" w:rsidRDefault="00E71865">
      <w:r>
        <w:separator/>
      </w:r>
    </w:p>
  </w:footnote>
  <w:footnote w:type="continuationSeparator" w:id="0">
    <w:p w14:paraId="72D3D4FA" w14:textId="77777777" w:rsidR="00E71865" w:rsidRDefault="00E718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252D07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B6C08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B56B50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F08D64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2400E7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097A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7BA2D2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42E00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D1AA8A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6CA7144"/>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5"/>
  <w:displayHorizontalDrawingGridEvery w:val="2"/>
  <w:displayVerticalDrawingGridEvery w:val="2"/>
  <w:noPunctuationKerning/>
  <w:characterSpacingControl w:val="doNotCompress"/>
  <w:hdrShapeDefaults>
    <o:shapedefaults v:ext="edit" spidmax="2049" fill="f" fillcolor="white" stroke="f">
      <v:fill color="white" on="f"/>
      <v:stroke on="f"/>
      <o:colormru v:ext="edit" colors="#a4112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91B"/>
    <w:rsid w:val="00003307"/>
    <w:rsid w:val="000053E5"/>
    <w:rsid w:val="000055E0"/>
    <w:rsid w:val="00005915"/>
    <w:rsid w:val="0000662D"/>
    <w:rsid w:val="000071FF"/>
    <w:rsid w:val="00007260"/>
    <w:rsid w:val="00011C55"/>
    <w:rsid w:val="000133A5"/>
    <w:rsid w:val="000138F3"/>
    <w:rsid w:val="0001433C"/>
    <w:rsid w:val="000144CA"/>
    <w:rsid w:val="00016485"/>
    <w:rsid w:val="000164C5"/>
    <w:rsid w:val="00017A6E"/>
    <w:rsid w:val="00020E83"/>
    <w:rsid w:val="000213A3"/>
    <w:rsid w:val="00024BD8"/>
    <w:rsid w:val="00024D2D"/>
    <w:rsid w:val="00026B90"/>
    <w:rsid w:val="000275DD"/>
    <w:rsid w:val="00030EF1"/>
    <w:rsid w:val="00032337"/>
    <w:rsid w:val="0003447C"/>
    <w:rsid w:val="00034A5A"/>
    <w:rsid w:val="000351D6"/>
    <w:rsid w:val="00037CA6"/>
    <w:rsid w:val="000402ED"/>
    <w:rsid w:val="0004031A"/>
    <w:rsid w:val="00041C4D"/>
    <w:rsid w:val="00042853"/>
    <w:rsid w:val="000440CE"/>
    <w:rsid w:val="0004482F"/>
    <w:rsid w:val="00044D86"/>
    <w:rsid w:val="000466B4"/>
    <w:rsid w:val="000468A2"/>
    <w:rsid w:val="00046955"/>
    <w:rsid w:val="00047A2A"/>
    <w:rsid w:val="00050312"/>
    <w:rsid w:val="00050673"/>
    <w:rsid w:val="00050B5D"/>
    <w:rsid w:val="0005393F"/>
    <w:rsid w:val="00053A11"/>
    <w:rsid w:val="0005590B"/>
    <w:rsid w:val="00055CCF"/>
    <w:rsid w:val="0005689A"/>
    <w:rsid w:val="0006098E"/>
    <w:rsid w:val="00061D09"/>
    <w:rsid w:val="000620EA"/>
    <w:rsid w:val="000634A9"/>
    <w:rsid w:val="00063B7C"/>
    <w:rsid w:val="00064448"/>
    <w:rsid w:val="00064B37"/>
    <w:rsid w:val="000652E2"/>
    <w:rsid w:val="000657FB"/>
    <w:rsid w:val="00066F42"/>
    <w:rsid w:val="00070537"/>
    <w:rsid w:val="000716D8"/>
    <w:rsid w:val="00072927"/>
    <w:rsid w:val="00072DA2"/>
    <w:rsid w:val="00073291"/>
    <w:rsid w:val="000732D4"/>
    <w:rsid w:val="00073466"/>
    <w:rsid w:val="00073C2B"/>
    <w:rsid w:val="00075804"/>
    <w:rsid w:val="00075ABA"/>
    <w:rsid w:val="00075F13"/>
    <w:rsid w:val="00076155"/>
    <w:rsid w:val="000762BF"/>
    <w:rsid w:val="000779E7"/>
    <w:rsid w:val="00077DE7"/>
    <w:rsid w:val="0008086C"/>
    <w:rsid w:val="00083B8E"/>
    <w:rsid w:val="000841D0"/>
    <w:rsid w:val="00085400"/>
    <w:rsid w:val="000919CF"/>
    <w:rsid w:val="00091B57"/>
    <w:rsid w:val="000926FD"/>
    <w:rsid w:val="00092F8A"/>
    <w:rsid w:val="000934D0"/>
    <w:rsid w:val="0009362D"/>
    <w:rsid w:val="0009470C"/>
    <w:rsid w:val="00094AD5"/>
    <w:rsid w:val="000958BC"/>
    <w:rsid w:val="00096B39"/>
    <w:rsid w:val="00097C2C"/>
    <w:rsid w:val="000A0F68"/>
    <w:rsid w:val="000A167E"/>
    <w:rsid w:val="000A22BA"/>
    <w:rsid w:val="000A2886"/>
    <w:rsid w:val="000A5B6D"/>
    <w:rsid w:val="000A617C"/>
    <w:rsid w:val="000A61F1"/>
    <w:rsid w:val="000A68CC"/>
    <w:rsid w:val="000A789A"/>
    <w:rsid w:val="000B09FA"/>
    <w:rsid w:val="000B183E"/>
    <w:rsid w:val="000B2273"/>
    <w:rsid w:val="000B270C"/>
    <w:rsid w:val="000B3CD5"/>
    <w:rsid w:val="000B40A1"/>
    <w:rsid w:val="000B458D"/>
    <w:rsid w:val="000B4D0C"/>
    <w:rsid w:val="000B54A1"/>
    <w:rsid w:val="000B57AA"/>
    <w:rsid w:val="000B7658"/>
    <w:rsid w:val="000B79B8"/>
    <w:rsid w:val="000B7FCA"/>
    <w:rsid w:val="000C0EF6"/>
    <w:rsid w:val="000C14FB"/>
    <w:rsid w:val="000C1591"/>
    <w:rsid w:val="000C319F"/>
    <w:rsid w:val="000C3FD8"/>
    <w:rsid w:val="000C4B3B"/>
    <w:rsid w:val="000C4C14"/>
    <w:rsid w:val="000C4F22"/>
    <w:rsid w:val="000C5E66"/>
    <w:rsid w:val="000C75FE"/>
    <w:rsid w:val="000C7C13"/>
    <w:rsid w:val="000D105A"/>
    <w:rsid w:val="000D1227"/>
    <w:rsid w:val="000D1F36"/>
    <w:rsid w:val="000D201F"/>
    <w:rsid w:val="000D2830"/>
    <w:rsid w:val="000D2AD9"/>
    <w:rsid w:val="000D3647"/>
    <w:rsid w:val="000D4BAF"/>
    <w:rsid w:val="000D4EED"/>
    <w:rsid w:val="000D57AE"/>
    <w:rsid w:val="000D7331"/>
    <w:rsid w:val="000E197F"/>
    <w:rsid w:val="000E29F4"/>
    <w:rsid w:val="000E45B3"/>
    <w:rsid w:val="000E6005"/>
    <w:rsid w:val="000E6736"/>
    <w:rsid w:val="000E7B5C"/>
    <w:rsid w:val="000E7E88"/>
    <w:rsid w:val="000F0D69"/>
    <w:rsid w:val="000F115E"/>
    <w:rsid w:val="000F18FD"/>
    <w:rsid w:val="000F39BF"/>
    <w:rsid w:val="000F5BCA"/>
    <w:rsid w:val="000F658D"/>
    <w:rsid w:val="000F68A7"/>
    <w:rsid w:val="000F6A0B"/>
    <w:rsid w:val="000F72CD"/>
    <w:rsid w:val="000F7A2B"/>
    <w:rsid w:val="00100EAE"/>
    <w:rsid w:val="00101894"/>
    <w:rsid w:val="0010210A"/>
    <w:rsid w:val="00102B73"/>
    <w:rsid w:val="00102C76"/>
    <w:rsid w:val="0010384E"/>
    <w:rsid w:val="00104BE3"/>
    <w:rsid w:val="00105D66"/>
    <w:rsid w:val="0010667B"/>
    <w:rsid w:val="00107206"/>
    <w:rsid w:val="0010761B"/>
    <w:rsid w:val="00107679"/>
    <w:rsid w:val="0010782A"/>
    <w:rsid w:val="00107D7F"/>
    <w:rsid w:val="0011251C"/>
    <w:rsid w:val="00114C2D"/>
    <w:rsid w:val="00115083"/>
    <w:rsid w:val="0011510A"/>
    <w:rsid w:val="00120BCB"/>
    <w:rsid w:val="001210F4"/>
    <w:rsid w:val="0012127C"/>
    <w:rsid w:val="001214EC"/>
    <w:rsid w:val="001219C8"/>
    <w:rsid w:val="001220E7"/>
    <w:rsid w:val="00125EDF"/>
    <w:rsid w:val="00126724"/>
    <w:rsid w:val="00130399"/>
    <w:rsid w:val="00131539"/>
    <w:rsid w:val="00136139"/>
    <w:rsid w:val="001364BE"/>
    <w:rsid w:val="00136E8C"/>
    <w:rsid w:val="001401A4"/>
    <w:rsid w:val="001403C8"/>
    <w:rsid w:val="00140705"/>
    <w:rsid w:val="00140A2E"/>
    <w:rsid w:val="0014116B"/>
    <w:rsid w:val="0014118F"/>
    <w:rsid w:val="00141A6C"/>
    <w:rsid w:val="00141DDE"/>
    <w:rsid w:val="00141E45"/>
    <w:rsid w:val="00143668"/>
    <w:rsid w:val="00143CE7"/>
    <w:rsid w:val="00144810"/>
    <w:rsid w:val="001448A8"/>
    <w:rsid w:val="00144EBD"/>
    <w:rsid w:val="00145EAC"/>
    <w:rsid w:val="00145EAF"/>
    <w:rsid w:val="0014627A"/>
    <w:rsid w:val="001464BC"/>
    <w:rsid w:val="0014657A"/>
    <w:rsid w:val="00146640"/>
    <w:rsid w:val="0014777E"/>
    <w:rsid w:val="00147A67"/>
    <w:rsid w:val="00150345"/>
    <w:rsid w:val="001510E2"/>
    <w:rsid w:val="00152186"/>
    <w:rsid w:val="00153309"/>
    <w:rsid w:val="00153812"/>
    <w:rsid w:val="00153B2C"/>
    <w:rsid w:val="00154648"/>
    <w:rsid w:val="001546CD"/>
    <w:rsid w:val="00154A3D"/>
    <w:rsid w:val="001559E1"/>
    <w:rsid w:val="001568C8"/>
    <w:rsid w:val="00156FCB"/>
    <w:rsid w:val="001572B9"/>
    <w:rsid w:val="00157454"/>
    <w:rsid w:val="00160568"/>
    <w:rsid w:val="0016163C"/>
    <w:rsid w:val="00163684"/>
    <w:rsid w:val="0016695A"/>
    <w:rsid w:val="001669C3"/>
    <w:rsid w:val="00170AE7"/>
    <w:rsid w:val="00170CA0"/>
    <w:rsid w:val="00173077"/>
    <w:rsid w:val="00177915"/>
    <w:rsid w:val="00180C8F"/>
    <w:rsid w:val="00184747"/>
    <w:rsid w:val="00184F41"/>
    <w:rsid w:val="0018639F"/>
    <w:rsid w:val="00187BAE"/>
    <w:rsid w:val="0019208C"/>
    <w:rsid w:val="0019238F"/>
    <w:rsid w:val="00193D74"/>
    <w:rsid w:val="00193FBE"/>
    <w:rsid w:val="001965A3"/>
    <w:rsid w:val="001A1B5C"/>
    <w:rsid w:val="001A1F46"/>
    <w:rsid w:val="001A260E"/>
    <w:rsid w:val="001A2DD4"/>
    <w:rsid w:val="001A3219"/>
    <w:rsid w:val="001A3D24"/>
    <w:rsid w:val="001A3EB5"/>
    <w:rsid w:val="001A47B9"/>
    <w:rsid w:val="001A494B"/>
    <w:rsid w:val="001A6663"/>
    <w:rsid w:val="001A69D6"/>
    <w:rsid w:val="001B04BF"/>
    <w:rsid w:val="001B0C67"/>
    <w:rsid w:val="001B26F3"/>
    <w:rsid w:val="001B43D0"/>
    <w:rsid w:val="001B57FB"/>
    <w:rsid w:val="001B64A8"/>
    <w:rsid w:val="001B7A70"/>
    <w:rsid w:val="001C0101"/>
    <w:rsid w:val="001C09E3"/>
    <w:rsid w:val="001C0A42"/>
    <w:rsid w:val="001C439E"/>
    <w:rsid w:val="001C4A05"/>
    <w:rsid w:val="001C501F"/>
    <w:rsid w:val="001C67A8"/>
    <w:rsid w:val="001C69F8"/>
    <w:rsid w:val="001C768D"/>
    <w:rsid w:val="001C7E32"/>
    <w:rsid w:val="001D0BB2"/>
    <w:rsid w:val="001D1769"/>
    <w:rsid w:val="001D1D54"/>
    <w:rsid w:val="001D2007"/>
    <w:rsid w:val="001D2327"/>
    <w:rsid w:val="001D23F9"/>
    <w:rsid w:val="001D5517"/>
    <w:rsid w:val="001D780C"/>
    <w:rsid w:val="001D7A6F"/>
    <w:rsid w:val="001E0B23"/>
    <w:rsid w:val="001E0CEC"/>
    <w:rsid w:val="001E19CA"/>
    <w:rsid w:val="001E222F"/>
    <w:rsid w:val="001E23B9"/>
    <w:rsid w:val="001E2A2F"/>
    <w:rsid w:val="001E2ED5"/>
    <w:rsid w:val="001E2F0F"/>
    <w:rsid w:val="001E3325"/>
    <w:rsid w:val="001E3749"/>
    <w:rsid w:val="001E4D6C"/>
    <w:rsid w:val="001E56D3"/>
    <w:rsid w:val="001E7EA0"/>
    <w:rsid w:val="001F06CA"/>
    <w:rsid w:val="001F144B"/>
    <w:rsid w:val="001F1BA5"/>
    <w:rsid w:val="001F29D8"/>
    <w:rsid w:val="001F38C6"/>
    <w:rsid w:val="001F6C9E"/>
    <w:rsid w:val="001F7F3F"/>
    <w:rsid w:val="00200BA8"/>
    <w:rsid w:val="00200D97"/>
    <w:rsid w:val="00201649"/>
    <w:rsid w:val="00201E00"/>
    <w:rsid w:val="00202F64"/>
    <w:rsid w:val="00203001"/>
    <w:rsid w:val="00204059"/>
    <w:rsid w:val="00204D1D"/>
    <w:rsid w:val="00206B0E"/>
    <w:rsid w:val="00206EC6"/>
    <w:rsid w:val="0020711C"/>
    <w:rsid w:val="0021022A"/>
    <w:rsid w:val="00211B72"/>
    <w:rsid w:val="00212C2F"/>
    <w:rsid w:val="00213C8F"/>
    <w:rsid w:val="00213D9B"/>
    <w:rsid w:val="0021469E"/>
    <w:rsid w:val="0021534F"/>
    <w:rsid w:val="00215418"/>
    <w:rsid w:val="00215B69"/>
    <w:rsid w:val="002207D4"/>
    <w:rsid w:val="00220965"/>
    <w:rsid w:val="00220D72"/>
    <w:rsid w:val="00221C7B"/>
    <w:rsid w:val="0022250C"/>
    <w:rsid w:val="00222A3B"/>
    <w:rsid w:val="00222F00"/>
    <w:rsid w:val="0022309D"/>
    <w:rsid w:val="002236DD"/>
    <w:rsid w:val="002243EF"/>
    <w:rsid w:val="00224BC8"/>
    <w:rsid w:val="00224FB7"/>
    <w:rsid w:val="0022506A"/>
    <w:rsid w:val="00225E0D"/>
    <w:rsid w:val="00226EAD"/>
    <w:rsid w:val="00231925"/>
    <w:rsid w:val="00233EFE"/>
    <w:rsid w:val="0023441F"/>
    <w:rsid w:val="00234D9E"/>
    <w:rsid w:val="002356BA"/>
    <w:rsid w:val="00235C76"/>
    <w:rsid w:val="00236015"/>
    <w:rsid w:val="00236067"/>
    <w:rsid w:val="00236C48"/>
    <w:rsid w:val="00241050"/>
    <w:rsid w:val="00241362"/>
    <w:rsid w:val="00241ABE"/>
    <w:rsid w:val="00241B8E"/>
    <w:rsid w:val="0024206A"/>
    <w:rsid w:val="002427A0"/>
    <w:rsid w:val="00247823"/>
    <w:rsid w:val="00247BEE"/>
    <w:rsid w:val="002508F0"/>
    <w:rsid w:val="00250CE0"/>
    <w:rsid w:val="002543FB"/>
    <w:rsid w:val="0025479E"/>
    <w:rsid w:val="00255FBD"/>
    <w:rsid w:val="002622D0"/>
    <w:rsid w:val="002636F4"/>
    <w:rsid w:val="00263EF4"/>
    <w:rsid w:val="00263F66"/>
    <w:rsid w:val="00267080"/>
    <w:rsid w:val="0026714B"/>
    <w:rsid w:val="00270AE2"/>
    <w:rsid w:val="00271822"/>
    <w:rsid w:val="00272972"/>
    <w:rsid w:val="00274237"/>
    <w:rsid w:val="002751E9"/>
    <w:rsid w:val="00275548"/>
    <w:rsid w:val="00275D65"/>
    <w:rsid w:val="00276DB0"/>
    <w:rsid w:val="002779F9"/>
    <w:rsid w:val="00282DDE"/>
    <w:rsid w:val="00282DF2"/>
    <w:rsid w:val="00283BB3"/>
    <w:rsid w:val="00284E58"/>
    <w:rsid w:val="0028527E"/>
    <w:rsid w:val="00285786"/>
    <w:rsid w:val="002873B1"/>
    <w:rsid w:val="00287951"/>
    <w:rsid w:val="00287A83"/>
    <w:rsid w:val="00291F2D"/>
    <w:rsid w:val="00292EF9"/>
    <w:rsid w:val="002948FA"/>
    <w:rsid w:val="002949CE"/>
    <w:rsid w:val="00294BA7"/>
    <w:rsid w:val="0029578A"/>
    <w:rsid w:val="00296477"/>
    <w:rsid w:val="002966C5"/>
    <w:rsid w:val="0029676A"/>
    <w:rsid w:val="0029702A"/>
    <w:rsid w:val="002972DD"/>
    <w:rsid w:val="002A0396"/>
    <w:rsid w:val="002A108D"/>
    <w:rsid w:val="002A1F89"/>
    <w:rsid w:val="002A240C"/>
    <w:rsid w:val="002A3A9A"/>
    <w:rsid w:val="002A48BB"/>
    <w:rsid w:val="002A7574"/>
    <w:rsid w:val="002B0DE8"/>
    <w:rsid w:val="002B145A"/>
    <w:rsid w:val="002B1745"/>
    <w:rsid w:val="002B2017"/>
    <w:rsid w:val="002B2267"/>
    <w:rsid w:val="002B38D2"/>
    <w:rsid w:val="002B3BAC"/>
    <w:rsid w:val="002B3F30"/>
    <w:rsid w:val="002B54AD"/>
    <w:rsid w:val="002B5901"/>
    <w:rsid w:val="002B63C7"/>
    <w:rsid w:val="002B7C2F"/>
    <w:rsid w:val="002C09F3"/>
    <w:rsid w:val="002C0DD5"/>
    <w:rsid w:val="002C17AE"/>
    <w:rsid w:val="002C3C83"/>
    <w:rsid w:val="002C4716"/>
    <w:rsid w:val="002C47A3"/>
    <w:rsid w:val="002C61EA"/>
    <w:rsid w:val="002D0CBA"/>
    <w:rsid w:val="002D1180"/>
    <w:rsid w:val="002D2015"/>
    <w:rsid w:val="002D2153"/>
    <w:rsid w:val="002D31F2"/>
    <w:rsid w:val="002D430F"/>
    <w:rsid w:val="002D6647"/>
    <w:rsid w:val="002E1779"/>
    <w:rsid w:val="002E6710"/>
    <w:rsid w:val="002F0349"/>
    <w:rsid w:val="002F0655"/>
    <w:rsid w:val="002F1087"/>
    <w:rsid w:val="002F1EF3"/>
    <w:rsid w:val="002F254C"/>
    <w:rsid w:val="003013E2"/>
    <w:rsid w:val="00301653"/>
    <w:rsid w:val="00301B1C"/>
    <w:rsid w:val="003039C1"/>
    <w:rsid w:val="00304219"/>
    <w:rsid w:val="00304718"/>
    <w:rsid w:val="00305ABA"/>
    <w:rsid w:val="00306167"/>
    <w:rsid w:val="00306A6F"/>
    <w:rsid w:val="0030750E"/>
    <w:rsid w:val="00310876"/>
    <w:rsid w:val="00310A12"/>
    <w:rsid w:val="00310F2F"/>
    <w:rsid w:val="00311952"/>
    <w:rsid w:val="00311B95"/>
    <w:rsid w:val="00312AB4"/>
    <w:rsid w:val="0031368D"/>
    <w:rsid w:val="00313FF9"/>
    <w:rsid w:val="00315C64"/>
    <w:rsid w:val="003163AE"/>
    <w:rsid w:val="00316767"/>
    <w:rsid w:val="003167DC"/>
    <w:rsid w:val="00316B23"/>
    <w:rsid w:val="00317D4F"/>
    <w:rsid w:val="003206E4"/>
    <w:rsid w:val="00320D3A"/>
    <w:rsid w:val="00321699"/>
    <w:rsid w:val="00323612"/>
    <w:rsid w:val="00327CF8"/>
    <w:rsid w:val="0033146F"/>
    <w:rsid w:val="00331FB4"/>
    <w:rsid w:val="00333ACA"/>
    <w:rsid w:val="003406AE"/>
    <w:rsid w:val="003417F0"/>
    <w:rsid w:val="0034360F"/>
    <w:rsid w:val="00343961"/>
    <w:rsid w:val="00343CFA"/>
    <w:rsid w:val="00343E08"/>
    <w:rsid w:val="00343F05"/>
    <w:rsid w:val="003440FD"/>
    <w:rsid w:val="003454D3"/>
    <w:rsid w:val="00345F46"/>
    <w:rsid w:val="00346AE7"/>
    <w:rsid w:val="00346BF5"/>
    <w:rsid w:val="00347965"/>
    <w:rsid w:val="00347B1E"/>
    <w:rsid w:val="003514CD"/>
    <w:rsid w:val="00352012"/>
    <w:rsid w:val="003520D3"/>
    <w:rsid w:val="00353574"/>
    <w:rsid w:val="00354EE5"/>
    <w:rsid w:val="00355149"/>
    <w:rsid w:val="00356D1D"/>
    <w:rsid w:val="00356E82"/>
    <w:rsid w:val="00360594"/>
    <w:rsid w:val="003614E7"/>
    <w:rsid w:val="003627A5"/>
    <w:rsid w:val="00362D31"/>
    <w:rsid w:val="00363C99"/>
    <w:rsid w:val="00364066"/>
    <w:rsid w:val="0036466A"/>
    <w:rsid w:val="0036477B"/>
    <w:rsid w:val="00365703"/>
    <w:rsid w:val="0036675B"/>
    <w:rsid w:val="00366814"/>
    <w:rsid w:val="003700E5"/>
    <w:rsid w:val="00371A11"/>
    <w:rsid w:val="0037262D"/>
    <w:rsid w:val="00372DBA"/>
    <w:rsid w:val="003747BC"/>
    <w:rsid w:val="0037548F"/>
    <w:rsid w:val="00376422"/>
    <w:rsid w:val="00377733"/>
    <w:rsid w:val="0038020E"/>
    <w:rsid w:val="00380316"/>
    <w:rsid w:val="003818E2"/>
    <w:rsid w:val="00381EAB"/>
    <w:rsid w:val="00384473"/>
    <w:rsid w:val="00384C55"/>
    <w:rsid w:val="00386EE4"/>
    <w:rsid w:val="003870A8"/>
    <w:rsid w:val="00390A15"/>
    <w:rsid w:val="00392F78"/>
    <w:rsid w:val="00393727"/>
    <w:rsid w:val="003940BD"/>
    <w:rsid w:val="0039429F"/>
    <w:rsid w:val="00394CD7"/>
    <w:rsid w:val="0039667B"/>
    <w:rsid w:val="003974A4"/>
    <w:rsid w:val="003A0D4B"/>
    <w:rsid w:val="003A1CBD"/>
    <w:rsid w:val="003A1F41"/>
    <w:rsid w:val="003A2854"/>
    <w:rsid w:val="003A5A72"/>
    <w:rsid w:val="003A70A6"/>
    <w:rsid w:val="003A7405"/>
    <w:rsid w:val="003A7A95"/>
    <w:rsid w:val="003B0453"/>
    <w:rsid w:val="003B1CFD"/>
    <w:rsid w:val="003B59D5"/>
    <w:rsid w:val="003B6637"/>
    <w:rsid w:val="003B74DC"/>
    <w:rsid w:val="003C0880"/>
    <w:rsid w:val="003C0A78"/>
    <w:rsid w:val="003C2077"/>
    <w:rsid w:val="003C2813"/>
    <w:rsid w:val="003C2D2B"/>
    <w:rsid w:val="003C3B51"/>
    <w:rsid w:val="003C3F2E"/>
    <w:rsid w:val="003C6947"/>
    <w:rsid w:val="003D03F8"/>
    <w:rsid w:val="003D1B83"/>
    <w:rsid w:val="003D2345"/>
    <w:rsid w:val="003D2BFF"/>
    <w:rsid w:val="003D36DA"/>
    <w:rsid w:val="003D52EE"/>
    <w:rsid w:val="003D7CE6"/>
    <w:rsid w:val="003E15B4"/>
    <w:rsid w:val="003E2FF4"/>
    <w:rsid w:val="003E4B68"/>
    <w:rsid w:val="003E5337"/>
    <w:rsid w:val="003F0EB0"/>
    <w:rsid w:val="003F18FC"/>
    <w:rsid w:val="003F2434"/>
    <w:rsid w:val="003F249D"/>
    <w:rsid w:val="003F51E7"/>
    <w:rsid w:val="003F540E"/>
    <w:rsid w:val="003F5C49"/>
    <w:rsid w:val="003F6F62"/>
    <w:rsid w:val="003F7E5E"/>
    <w:rsid w:val="00400A4B"/>
    <w:rsid w:val="00400B1A"/>
    <w:rsid w:val="0040111B"/>
    <w:rsid w:val="00401501"/>
    <w:rsid w:val="00401512"/>
    <w:rsid w:val="00401DF7"/>
    <w:rsid w:val="00402027"/>
    <w:rsid w:val="00402294"/>
    <w:rsid w:val="004028F9"/>
    <w:rsid w:val="00403305"/>
    <w:rsid w:val="00403A4F"/>
    <w:rsid w:val="004040EF"/>
    <w:rsid w:val="0040550B"/>
    <w:rsid w:val="00407650"/>
    <w:rsid w:val="00407ADA"/>
    <w:rsid w:val="00407B9F"/>
    <w:rsid w:val="00410602"/>
    <w:rsid w:val="004115FA"/>
    <w:rsid w:val="00411989"/>
    <w:rsid w:val="00411D92"/>
    <w:rsid w:val="00412806"/>
    <w:rsid w:val="00412A90"/>
    <w:rsid w:val="00413441"/>
    <w:rsid w:val="004154D3"/>
    <w:rsid w:val="004158E4"/>
    <w:rsid w:val="00415DFD"/>
    <w:rsid w:val="0042063A"/>
    <w:rsid w:val="004206A3"/>
    <w:rsid w:val="0042175C"/>
    <w:rsid w:val="00421A55"/>
    <w:rsid w:val="0042207D"/>
    <w:rsid w:val="00423FBB"/>
    <w:rsid w:val="00424EAD"/>
    <w:rsid w:val="00426C08"/>
    <w:rsid w:val="00430062"/>
    <w:rsid w:val="0043377B"/>
    <w:rsid w:val="00434055"/>
    <w:rsid w:val="0043437B"/>
    <w:rsid w:val="00440B15"/>
    <w:rsid w:val="00440D82"/>
    <w:rsid w:val="00442829"/>
    <w:rsid w:val="00443933"/>
    <w:rsid w:val="00444554"/>
    <w:rsid w:val="00445E31"/>
    <w:rsid w:val="00450E3A"/>
    <w:rsid w:val="00450F13"/>
    <w:rsid w:val="0045126B"/>
    <w:rsid w:val="004512C5"/>
    <w:rsid w:val="004525EB"/>
    <w:rsid w:val="00456E3C"/>
    <w:rsid w:val="0045722E"/>
    <w:rsid w:val="00463409"/>
    <w:rsid w:val="00465E79"/>
    <w:rsid w:val="00467145"/>
    <w:rsid w:val="004676CE"/>
    <w:rsid w:val="00467D5D"/>
    <w:rsid w:val="00470214"/>
    <w:rsid w:val="0047138A"/>
    <w:rsid w:val="00471AAB"/>
    <w:rsid w:val="00472020"/>
    <w:rsid w:val="00472A05"/>
    <w:rsid w:val="00472DFD"/>
    <w:rsid w:val="00474163"/>
    <w:rsid w:val="0047417B"/>
    <w:rsid w:val="00475CEB"/>
    <w:rsid w:val="004762C5"/>
    <w:rsid w:val="004767CA"/>
    <w:rsid w:val="00477A80"/>
    <w:rsid w:val="00477FB6"/>
    <w:rsid w:val="00477FCB"/>
    <w:rsid w:val="004803E8"/>
    <w:rsid w:val="004806B1"/>
    <w:rsid w:val="0048165A"/>
    <w:rsid w:val="00483C69"/>
    <w:rsid w:val="00484001"/>
    <w:rsid w:val="00485008"/>
    <w:rsid w:val="004860D2"/>
    <w:rsid w:val="0048668F"/>
    <w:rsid w:val="004868F3"/>
    <w:rsid w:val="00486C83"/>
    <w:rsid w:val="00487194"/>
    <w:rsid w:val="00490B39"/>
    <w:rsid w:val="00491141"/>
    <w:rsid w:val="00491F37"/>
    <w:rsid w:val="004928D2"/>
    <w:rsid w:val="00492DF8"/>
    <w:rsid w:val="00495872"/>
    <w:rsid w:val="004963ED"/>
    <w:rsid w:val="00496FA6"/>
    <w:rsid w:val="004971B0"/>
    <w:rsid w:val="004A12D5"/>
    <w:rsid w:val="004A15C8"/>
    <w:rsid w:val="004A2CD1"/>
    <w:rsid w:val="004A394A"/>
    <w:rsid w:val="004A4015"/>
    <w:rsid w:val="004A52C0"/>
    <w:rsid w:val="004A54D8"/>
    <w:rsid w:val="004A57C1"/>
    <w:rsid w:val="004A6E78"/>
    <w:rsid w:val="004B15F4"/>
    <w:rsid w:val="004B3890"/>
    <w:rsid w:val="004B5890"/>
    <w:rsid w:val="004B5C04"/>
    <w:rsid w:val="004B790D"/>
    <w:rsid w:val="004C0040"/>
    <w:rsid w:val="004C0074"/>
    <w:rsid w:val="004C02E2"/>
    <w:rsid w:val="004C06BB"/>
    <w:rsid w:val="004C1A2E"/>
    <w:rsid w:val="004C3C6F"/>
    <w:rsid w:val="004C41BA"/>
    <w:rsid w:val="004C5535"/>
    <w:rsid w:val="004C62D0"/>
    <w:rsid w:val="004C7F15"/>
    <w:rsid w:val="004D088F"/>
    <w:rsid w:val="004D2A1D"/>
    <w:rsid w:val="004D2CB2"/>
    <w:rsid w:val="004D54E8"/>
    <w:rsid w:val="004D56FF"/>
    <w:rsid w:val="004D7401"/>
    <w:rsid w:val="004D7D70"/>
    <w:rsid w:val="004E09ED"/>
    <w:rsid w:val="004E0EF5"/>
    <w:rsid w:val="004E2DFE"/>
    <w:rsid w:val="004E61C9"/>
    <w:rsid w:val="004E671D"/>
    <w:rsid w:val="004E7D33"/>
    <w:rsid w:val="004F0179"/>
    <w:rsid w:val="004F2264"/>
    <w:rsid w:val="004F3EEA"/>
    <w:rsid w:val="004F46E5"/>
    <w:rsid w:val="004F4BF5"/>
    <w:rsid w:val="004F4E89"/>
    <w:rsid w:val="004F5D37"/>
    <w:rsid w:val="004F5EA6"/>
    <w:rsid w:val="004F6E40"/>
    <w:rsid w:val="004F6EE1"/>
    <w:rsid w:val="00500549"/>
    <w:rsid w:val="00500DE0"/>
    <w:rsid w:val="0050139B"/>
    <w:rsid w:val="005019E8"/>
    <w:rsid w:val="00501B94"/>
    <w:rsid w:val="00502671"/>
    <w:rsid w:val="0050290A"/>
    <w:rsid w:val="005045DE"/>
    <w:rsid w:val="005053A9"/>
    <w:rsid w:val="005077F7"/>
    <w:rsid w:val="00507AB6"/>
    <w:rsid w:val="00510100"/>
    <w:rsid w:val="005103C7"/>
    <w:rsid w:val="0051076A"/>
    <w:rsid w:val="00511492"/>
    <w:rsid w:val="00511E22"/>
    <w:rsid w:val="0051207B"/>
    <w:rsid w:val="005127EE"/>
    <w:rsid w:val="005137ED"/>
    <w:rsid w:val="00513DF0"/>
    <w:rsid w:val="00513E2C"/>
    <w:rsid w:val="00516971"/>
    <w:rsid w:val="0052121F"/>
    <w:rsid w:val="00522A5B"/>
    <w:rsid w:val="00522F10"/>
    <w:rsid w:val="00523E1F"/>
    <w:rsid w:val="005246C3"/>
    <w:rsid w:val="00524B52"/>
    <w:rsid w:val="00524E99"/>
    <w:rsid w:val="005258F0"/>
    <w:rsid w:val="00526BD7"/>
    <w:rsid w:val="00526C25"/>
    <w:rsid w:val="00527080"/>
    <w:rsid w:val="00527462"/>
    <w:rsid w:val="00530EE4"/>
    <w:rsid w:val="0053144D"/>
    <w:rsid w:val="0053284F"/>
    <w:rsid w:val="00533785"/>
    <w:rsid w:val="00534368"/>
    <w:rsid w:val="00535D5D"/>
    <w:rsid w:val="005364F4"/>
    <w:rsid w:val="00537017"/>
    <w:rsid w:val="005371E7"/>
    <w:rsid w:val="00541924"/>
    <w:rsid w:val="00541C7B"/>
    <w:rsid w:val="00541EC7"/>
    <w:rsid w:val="00544348"/>
    <w:rsid w:val="00544416"/>
    <w:rsid w:val="00544B87"/>
    <w:rsid w:val="005504C7"/>
    <w:rsid w:val="00550760"/>
    <w:rsid w:val="00551FD9"/>
    <w:rsid w:val="00554331"/>
    <w:rsid w:val="005547BA"/>
    <w:rsid w:val="00554F05"/>
    <w:rsid w:val="0055500D"/>
    <w:rsid w:val="0055672F"/>
    <w:rsid w:val="00560BCE"/>
    <w:rsid w:val="00562CC9"/>
    <w:rsid w:val="00564634"/>
    <w:rsid w:val="00565106"/>
    <w:rsid w:val="00565FBD"/>
    <w:rsid w:val="0056726E"/>
    <w:rsid w:val="005715F4"/>
    <w:rsid w:val="0057198C"/>
    <w:rsid w:val="005721FC"/>
    <w:rsid w:val="00572561"/>
    <w:rsid w:val="005757D0"/>
    <w:rsid w:val="00576345"/>
    <w:rsid w:val="005763EC"/>
    <w:rsid w:val="005765C5"/>
    <w:rsid w:val="00580521"/>
    <w:rsid w:val="00581F6D"/>
    <w:rsid w:val="005832F7"/>
    <w:rsid w:val="0058640F"/>
    <w:rsid w:val="0059170D"/>
    <w:rsid w:val="00591E51"/>
    <w:rsid w:val="0059257E"/>
    <w:rsid w:val="00592709"/>
    <w:rsid w:val="00593042"/>
    <w:rsid w:val="005945D0"/>
    <w:rsid w:val="00595741"/>
    <w:rsid w:val="005A00CE"/>
    <w:rsid w:val="005A0337"/>
    <w:rsid w:val="005A057B"/>
    <w:rsid w:val="005A0EAE"/>
    <w:rsid w:val="005A1061"/>
    <w:rsid w:val="005A2D35"/>
    <w:rsid w:val="005A5622"/>
    <w:rsid w:val="005A5A42"/>
    <w:rsid w:val="005A5DDE"/>
    <w:rsid w:val="005B05D4"/>
    <w:rsid w:val="005B1055"/>
    <w:rsid w:val="005B11AE"/>
    <w:rsid w:val="005B1495"/>
    <w:rsid w:val="005B14B4"/>
    <w:rsid w:val="005B1DB8"/>
    <w:rsid w:val="005B2D42"/>
    <w:rsid w:val="005B3084"/>
    <w:rsid w:val="005B3DA4"/>
    <w:rsid w:val="005B4B42"/>
    <w:rsid w:val="005B4FB6"/>
    <w:rsid w:val="005B5C71"/>
    <w:rsid w:val="005B74B4"/>
    <w:rsid w:val="005C087E"/>
    <w:rsid w:val="005C0DB1"/>
    <w:rsid w:val="005C117C"/>
    <w:rsid w:val="005C172D"/>
    <w:rsid w:val="005C1A58"/>
    <w:rsid w:val="005C2108"/>
    <w:rsid w:val="005C296D"/>
    <w:rsid w:val="005C2B5F"/>
    <w:rsid w:val="005C3113"/>
    <w:rsid w:val="005C44C1"/>
    <w:rsid w:val="005C658E"/>
    <w:rsid w:val="005C65DE"/>
    <w:rsid w:val="005C7326"/>
    <w:rsid w:val="005D02DC"/>
    <w:rsid w:val="005D0506"/>
    <w:rsid w:val="005D0534"/>
    <w:rsid w:val="005D3323"/>
    <w:rsid w:val="005D3F27"/>
    <w:rsid w:val="005D4107"/>
    <w:rsid w:val="005D4747"/>
    <w:rsid w:val="005D4887"/>
    <w:rsid w:val="005D4E1A"/>
    <w:rsid w:val="005D578C"/>
    <w:rsid w:val="005D57A6"/>
    <w:rsid w:val="005D67ED"/>
    <w:rsid w:val="005D786C"/>
    <w:rsid w:val="005E0236"/>
    <w:rsid w:val="005E05CD"/>
    <w:rsid w:val="005E085A"/>
    <w:rsid w:val="005E1375"/>
    <w:rsid w:val="005E2455"/>
    <w:rsid w:val="005E6EE7"/>
    <w:rsid w:val="005E723D"/>
    <w:rsid w:val="005E7640"/>
    <w:rsid w:val="005E7A2F"/>
    <w:rsid w:val="005F16AC"/>
    <w:rsid w:val="005F2515"/>
    <w:rsid w:val="005F25E3"/>
    <w:rsid w:val="005F2689"/>
    <w:rsid w:val="005F2BDD"/>
    <w:rsid w:val="005F4319"/>
    <w:rsid w:val="005F4361"/>
    <w:rsid w:val="005F4384"/>
    <w:rsid w:val="005F4716"/>
    <w:rsid w:val="005F62B3"/>
    <w:rsid w:val="005F631C"/>
    <w:rsid w:val="005F6632"/>
    <w:rsid w:val="005F72D7"/>
    <w:rsid w:val="00600024"/>
    <w:rsid w:val="00600F5B"/>
    <w:rsid w:val="00601E63"/>
    <w:rsid w:val="00602521"/>
    <w:rsid w:val="00602CA6"/>
    <w:rsid w:val="006030D8"/>
    <w:rsid w:val="00604A73"/>
    <w:rsid w:val="00605E72"/>
    <w:rsid w:val="00606471"/>
    <w:rsid w:val="006067A9"/>
    <w:rsid w:val="00606AE1"/>
    <w:rsid w:val="006133F7"/>
    <w:rsid w:val="0061356A"/>
    <w:rsid w:val="006149CC"/>
    <w:rsid w:val="006151FD"/>
    <w:rsid w:val="00615F96"/>
    <w:rsid w:val="0062221C"/>
    <w:rsid w:val="0062244F"/>
    <w:rsid w:val="0062460E"/>
    <w:rsid w:val="006250B7"/>
    <w:rsid w:val="00625DF6"/>
    <w:rsid w:val="006273E5"/>
    <w:rsid w:val="006305E4"/>
    <w:rsid w:val="00630B5C"/>
    <w:rsid w:val="0063358D"/>
    <w:rsid w:val="0063677A"/>
    <w:rsid w:val="00637580"/>
    <w:rsid w:val="00641369"/>
    <w:rsid w:val="00643164"/>
    <w:rsid w:val="00644E6F"/>
    <w:rsid w:val="006459C5"/>
    <w:rsid w:val="00646877"/>
    <w:rsid w:val="00650822"/>
    <w:rsid w:val="00650EC1"/>
    <w:rsid w:val="006514BF"/>
    <w:rsid w:val="00651CA9"/>
    <w:rsid w:val="00651EB5"/>
    <w:rsid w:val="00653489"/>
    <w:rsid w:val="00653839"/>
    <w:rsid w:val="00653BEC"/>
    <w:rsid w:val="00653FBA"/>
    <w:rsid w:val="0065443B"/>
    <w:rsid w:val="006567E0"/>
    <w:rsid w:val="00656ED2"/>
    <w:rsid w:val="006579BA"/>
    <w:rsid w:val="00662083"/>
    <w:rsid w:val="0066261B"/>
    <w:rsid w:val="0066370C"/>
    <w:rsid w:val="006656C3"/>
    <w:rsid w:val="00666323"/>
    <w:rsid w:val="006664CF"/>
    <w:rsid w:val="00667E71"/>
    <w:rsid w:val="006708E7"/>
    <w:rsid w:val="0067094D"/>
    <w:rsid w:val="00670F2C"/>
    <w:rsid w:val="006719BD"/>
    <w:rsid w:val="00672187"/>
    <w:rsid w:val="00674584"/>
    <w:rsid w:val="0067498D"/>
    <w:rsid w:val="006758E3"/>
    <w:rsid w:val="00675B15"/>
    <w:rsid w:val="00680DA9"/>
    <w:rsid w:val="0068202D"/>
    <w:rsid w:val="00682A57"/>
    <w:rsid w:val="006847CC"/>
    <w:rsid w:val="006852FE"/>
    <w:rsid w:val="006858EF"/>
    <w:rsid w:val="0068594A"/>
    <w:rsid w:val="00685AEF"/>
    <w:rsid w:val="00686C61"/>
    <w:rsid w:val="00686D10"/>
    <w:rsid w:val="00687D7F"/>
    <w:rsid w:val="006901CD"/>
    <w:rsid w:val="00690801"/>
    <w:rsid w:val="00691AE6"/>
    <w:rsid w:val="00691EFD"/>
    <w:rsid w:val="0069286A"/>
    <w:rsid w:val="006929E3"/>
    <w:rsid w:val="00693A74"/>
    <w:rsid w:val="00693BC0"/>
    <w:rsid w:val="006945DC"/>
    <w:rsid w:val="00695C1D"/>
    <w:rsid w:val="00696C10"/>
    <w:rsid w:val="006976E1"/>
    <w:rsid w:val="006A07E7"/>
    <w:rsid w:val="006A0C27"/>
    <w:rsid w:val="006A1804"/>
    <w:rsid w:val="006A2C9B"/>
    <w:rsid w:val="006A39ED"/>
    <w:rsid w:val="006A3FF2"/>
    <w:rsid w:val="006A4C79"/>
    <w:rsid w:val="006A4D62"/>
    <w:rsid w:val="006A4E31"/>
    <w:rsid w:val="006A4F34"/>
    <w:rsid w:val="006A511F"/>
    <w:rsid w:val="006A59EC"/>
    <w:rsid w:val="006A61BF"/>
    <w:rsid w:val="006A6AEE"/>
    <w:rsid w:val="006A6CD2"/>
    <w:rsid w:val="006A700C"/>
    <w:rsid w:val="006B30B9"/>
    <w:rsid w:val="006B311F"/>
    <w:rsid w:val="006B479D"/>
    <w:rsid w:val="006B4B2B"/>
    <w:rsid w:val="006B4CCF"/>
    <w:rsid w:val="006B4F06"/>
    <w:rsid w:val="006B5F95"/>
    <w:rsid w:val="006B67DF"/>
    <w:rsid w:val="006B717E"/>
    <w:rsid w:val="006B7236"/>
    <w:rsid w:val="006B7540"/>
    <w:rsid w:val="006C0527"/>
    <w:rsid w:val="006C0BBC"/>
    <w:rsid w:val="006C14AD"/>
    <w:rsid w:val="006C21E8"/>
    <w:rsid w:val="006C2559"/>
    <w:rsid w:val="006C2D74"/>
    <w:rsid w:val="006C3656"/>
    <w:rsid w:val="006C705A"/>
    <w:rsid w:val="006C70EF"/>
    <w:rsid w:val="006D2368"/>
    <w:rsid w:val="006D30B5"/>
    <w:rsid w:val="006D3DF4"/>
    <w:rsid w:val="006D5D06"/>
    <w:rsid w:val="006D6993"/>
    <w:rsid w:val="006D6A66"/>
    <w:rsid w:val="006D6E6D"/>
    <w:rsid w:val="006D75E6"/>
    <w:rsid w:val="006E0088"/>
    <w:rsid w:val="006E09B9"/>
    <w:rsid w:val="006E1952"/>
    <w:rsid w:val="006E2272"/>
    <w:rsid w:val="006E2A7D"/>
    <w:rsid w:val="006E41BE"/>
    <w:rsid w:val="006E41E3"/>
    <w:rsid w:val="006E724C"/>
    <w:rsid w:val="006F0299"/>
    <w:rsid w:val="006F149A"/>
    <w:rsid w:val="006F3FB3"/>
    <w:rsid w:val="006F5131"/>
    <w:rsid w:val="006F534E"/>
    <w:rsid w:val="006F595C"/>
    <w:rsid w:val="006F5E78"/>
    <w:rsid w:val="006F6E3A"/>
    <w:rsid w:val="00700833"/>
    <w:rsid w:val="0070221B"/>
    <w:rsid w:val="007034ED"/>
    <w:rsid w:val="00705C74"/>
    <w:rsid w:val="00705C9E"/>
    <w:rsid w:val="00706029"/>
    <w:rsid w:val="007107C8"/>
    <w:rsid w:val="00710BA4"/>
    <w:rsid w:val="007157D2"/>
    <w:rsid w:val="0071618C"/>
    <w:rsid w:val="007161F8"/>
    <w:rsid w:val="0071773F"/>
    <w:rsid w:val="007200B8"/>
    <w:rsid w:val="0072251D"/>
    <w:rsid w:val="00722744"/>
    <w:rsid w:val="0072284D"/>
    <w:rsid w:val="00722AD2"/>
    <w:rsid w:val="00724A39"/>
    <w:rsid w:val="00724FB9"/>
    <w:rsid w:val="0072710B"/>
    <w:rsid w:val="00731C6B"/>
    <w:rsid w:val="00732344"/>
    <w:rsid w:val="007328C2"/>
    <w:rsid w:val="00732A5A"/>
    <w:rsid w:val="00732FB1"/>
    <w:rsid w:val="00733FC1"/>
    <w:rsid w:val="00734FFA"/>
    <w:rsid w:val="00735704"/>
    <w:rsid w:val="00735B20"/>
    <w:rsid w:val="00736337"/>
    <w:rsid w:val="00736429"/>
    <w:rsid w:val="00736BF0"/>
    <w:rsid w:val="00737308"/>
    <w:rsid w:val="00737E0C"/>
    <w:rsid w:val="00740B1A"/>
    <w:rsid w:val="00741035"/>
    <w:rsid w:val="007416B4"/>
    <w:rsid w:val="00745C9B"/>
    <w:rsid w:val="0074619A"/>
    <w:rsid w:val="00746393"/>
    <w:rsid w:val="00747405"/>
    <w:rsid w:val="00750A83"/>
    <w:rsid w:val="007511FC"/>
    <w:rsid w:val="00752084"/>
    <w:rsid w:val="00752212"/>
    <w:rsid w:val="00753308"/>
    <w:rsid w:val="00754DFD"/>
    <w:rsid w:val="00755A17"/>
    <w:rsid w:val="00756183"/>
    <w:rsid w:val="00760E93"/>
    <w:rsid w:val="00760F45"/>
    <w:rsid w:val="007619BA"/>
    <w:rsid w:val="007624A7"/>
    <w:rsid w:val="0076271D"/>
    <w:rsid w:val="00762DC4"/>
    <w:rsid w:val="00765B3C"/>
    <w:rsid w:val="00765B8E"/>
    <w:rsid w:val="00767812"/>
    <w:rsid w:val="007679E8"/>
    <w:rsid w:val="0077191A"/>
    <w:rsid w:val="0077245A"/>
    <w:rsid w:val="00772576"/>
    <w:rsid w:val="0077265D"/>
    <w:rsid w:val="00772D12"/>
    <w:rsid w:val="00773CF7"/>
    <w:rsid w:val="007741A2"/>
    <w:rsid w:val="007754C6"/>
    <w:rsid w:val="00775C45"/>
    <w:rsid w:val="00777B2C"/>
    <w:rsid w:val="00777E22"/>
    <w:rsid w:val="00780CD3"/>
    <w:rsid w:val="00781F15"/>
    <w:rsid w:val="00782424"/>
    <w:rsid w:val="00784943"/>
    <w:rsid w:val="00784A9E"/>
    <w:rsid w:val="007857EC"/>
    <w:rsid w:val="00786A36"/>
    <w:rsid w:val="00786B36"/>
    <w:rsid w:val="00791800"/>
    <w:rsid w:val="00791BBB"/>
    <w:rsid w:val="00792A6F"/>
    <w:rsid w:val="00793013"/>
    <w:rsid w:val="00793439"/>
    <w:rsid w:val="00793B70"/>
    <w:rsid w:val="00794053"/>
    <w:rsid w:val="0079406E"/>
    <w:rsid w:val="007945B3"/>
    <w:rsid w:val="0079557E"/>
    <w:rsid w:val="00796C66"/>
    <w:rsid w:val="007973B8"/>
    <w:rsid w:val="00797AE5"/>
    <w:rsid w:val="007A21BE"/>
    <w:rsid w:val="007A278A"/>
    <w:rsid w:val="007A2BDE"/>
    <w:rsid w:val="007A360F"/>
    <w:rsid w:val="007A3B6A"/>
    <w:rsid w:val="007A5A93"/>
    <w:rsid w:val="007A63C7"/>
    <w:rsid w:val="007B0612"/>
    <w:rsid w:val="007B08D7"/>
    <w:rsid w:val="007B10EE"/>
    <w:rsid w:val="007B14E3"/>
    <w:rsid w:val="007B281A"/>
    <w:rsid w:val="007B49EC"/>
    <w:rsid w:val="007B5CCA"/>
    <w:rsid w:val="007B5FAC"/>
    <w:rsid w:val="007B7DC2"/>
    <w:rsid w:val="007C045C"/>
    <w:rsid w:val="007C08E9"/>
    <w:rsid w:val="007C18C9"/>
    <w:rsid w:val="007C1CE8"/>
    <w:rsid w:val="007C2274"/>
    <w:rsid w:val="007C24E1"/>
    <w:rsid w:val="007C4FA7"/>
    <w:rsid w:val="007C7BD0"/>
    <w:rsid w:val="007C7C5A"/>
    <w:rsid w:val="007D05D1"/>
    <w:rsid w:val="007D1023"/>
    <w:rsid w:val="007D167F"/>
    <w:rsid w:val="007D1702"/>
    <w:rsid w:val="007D1D7B"/>
    <w:rsid w:val="007D26E3"/>
    <w:rsid w:val="007D472C"/>
    <w:rsid w:val="007D5D57"/>
    <w:rsid w:val="007D649B"/>
    <w:rsid w:val="007D6621"/>
    <w:rsid w:val="007D7EEA"/>
    <w:rsid w:val="007E0A84"/>
    <w:rsid w:val="007E0D00"/>
    <w:rsid w:val="007E1641"/>
    <w:rsid w:val="007E1A4B"/>
    <w:rsid w:val="007E1E7A"/>
    <w:rsid w:val="007E352F"/>
    <w:rsid w:val="007E490D"/>
    <w:rsid w:val="007E60A8"/>
    <w:rsid w:val="007E6943"/>
    <w:rsid w:val="007E7AC1"/>
    <w:rsid w:val="007F1350"/>
    <w:rsid w:val="007F5ABA"/>
    <w:rsid w:val="007F5AF0"/>
    <w:rsid w:val="007F6080"/>
    <w:rsid w:val="0080307B"/>
    <w:rsid w:val="00804851"/>
    <w:rsid w:val="0080594E"/>
    <w:rsid w:val="00806155"/>
    <w:rsid w:val="00806C0C"/>
    <w:rsid w:val="00810670"/>
    <w:rsid w:val="00810FC4"/>
    <w:rsid w:val="00812577"/>
    <w:rsid w:val="0081491B"/>
    <w:rsid w:val="008151DE"/>
    <w:rsid w:val="0081599D"/>
    <w:rsid w:val="00820D50"/>
    <w:rsid w:val="008223BD"/>
    <w:rsid w:val="0082438F"/>
    <w:rsid w:val="00824E06"/>
    <w:rsid w:val="00825B11"/>
    <w:rsid w:val="00825C3E"/>
    <w:rsid w:val="008301D1"/>
    <w:rsid w:val="00830E28"/>
    <w:rsid w:val="00831411"/>
    <w:rsid w:val="008324C9"/>
    <w:rsid w:val="00832913"/>
    <w:rsid w:val="00835629"/>
    <w:rsid w:val="00835663"/>
    <w:rsid w:val="00835DD8"/>
    <w:rsid w:val="00836660"/>
    <w:rsid w:val="00836A6A"/>
    <w:rsid w:val="0083719F"/>
    <w:rsid w:val="00837737"/>
    <w:rsid w:val="0084178B"/>
    <w:rsid w:val="00842598"/>
    <w:rsid w:val="00842AD4"/>
    <w:rsid w:val="00845DF6"/>
    <w:rsid w:val="00847E76"/>
    <w:rsid w:val="0085174A"/>
    <w:rsid w:val="00852861"/>
    <w:rsid w:val="00852893"/>
    <w:rsid w:val="00854F8D"/>
    <w:rsid w:val="0085554A"/>
    <w:rsid w:val="00857DFB"/>
    <w:rsid w:val="00860016"/>
    <w:rsid w:val="0086032F"/>
    <w:rsid w:val="00860C1E"/>
    <w:rsid w:val="00860CA3"/>
    <w:rsid w:val="008613BE"/>
    <w:rsid w:val="00862723"/>
    <w:rsid w:val="0086363B"/>
    <w:rsid w:val="00863E6C"/>
    <w:rsid w:val="00863EC9"/>
    <w:rsid w:val="008644D5"/>
    <w:rsid w:val="0086500D"/>
    <w:rsid w:val="00866269"/>
    <w:rsid w:val="008665A3"/>
    <w:rsid w:val="0086737E"/>
    <w:rsid w:val="00870A0F"/>
    <w:rsid w:val="00872E1F"/>
    <w:rsid w:val="008746CE"/>
    <w:rsid w:val="00874D7F"/>
    <w:rsid w:val="008759BD"/>
    <w:rsid w:val="00875FA2"/>
    <w:rsid w:val="008766FB"/>
    <w:rsid w:val="008808A6"/>
    <w:rsid w:val="00881142"/>
    <w:rsid w:val="00881196"/>
    <w:rsid w:val="00881707"/>
    <w:rsid w:val="00881C92"/>
    <w:rsid w:val="00883A6B"/>
    <w:rsid w:val="00884420"/>
    <w:rsid w:val="0088448D"/>
    <w:rsid w:val="00885063"/>
    <w:rsid w:val="00886479"/>
    <w:rsid w:val="008869AC"/>
    <w:rsid w:val="008871C1"/>
    <w:rsid w:val="008874F6"/>
    <w:rsid w:val="008878E2"/>
    <w:rsid w:val="00887F22"/>
    <w:rsid w:val="008916B3"/>
    <w:rsid w:val="008921F1"/>
    <w:rsid w:val="00892694"/>
    <w:rsid w:val="008929A0"/>
    <w:rsid w:val="008931B6"/>
    <w:rsid w:val="00893234"/>
    <w:rsid w:val="00894366"/>
    <w:rsid w:val="00894ED0"/>
    <w:rsid w:val="00895CBC"/>
    <w:rsid w:val="00895D6A"/>
    <w:rsid w:val="008A0F98"/>
    <w:rsid w:val="008A15CD"/>
    <w:rsid w:val="008A2760"/>
    <w:rsid w:val="008A2BB6"/>
    <w:rsid w:val="008A2C2E"/>
    <w:rsid w:val="008A729D"/>
    <w:rsid w:val="008B0251"/>
    <w:rsid w:val="008B05C8"/>
    <w:rsid w:val="008B1977"/>
    <w:rsid w:val="008B2D4E"/>
    <w:rsid w:val="008B4727"/>
    <w:rsid w:val="008B4FF3"/>
    <w:rsid w:val="008C2E8A"/>
    <w:rsid w:val="008C3B65"/>
    <w:rsid w:val="008C3DD6"/>
    <w:rsid w:val="008C5253"/>
    <w:rsid w:val="008C5822"/>
    <w:rsid w:val="008C6060"/>
    <w:rsid w:val="008C654E"/>
    <w:rsid w:val="008C7447"/>
    <w:rsid w:val="008C7690"/>
    <w:rsid w:val="008C77C8"/>
    <w:rsid w:val="008C7C4C"/>
    <w:rsid w:val="008D0AB9"/>
    <w:rsid w:val="008D1BFE"/>
    <w:rsid w:val="008D267F"/>
    <w:rsid w:val="008D3564"/>
    <w:rsid w:val="008D61C6"/>
    <w:rsid w:val="008D65C2"/>
    <w:rsid w:val="008D6976"/>
    <w:rsid w:val="008D7003"/>
    <w:rsid w:val="008D7B2E"/>
    <w:rsid w:val="008E001C"/>
    <w:rsid w:val="008E09C2"/>
    <w:rsid w:val="008E1C7F"/>
    <w:rsid w:val="008E216C"/>
    <w:rsid w:val="008E3BEC"/>
    <w:rsid w:val="008E4E31"/>
    <w:rsid w:val="008E523E"/>
    <w:rsid w:val="008E54CD"/>
    <w:rsid w:val="008E64FF"/>
    <w:rsid w:val="008E68B9"/>
    <w:rsid w:val="008E712E"/>
    <w:rsid w:val="008F09E5"/>
    <w:rsid w:val="008F2E4F"/>
    <w:rsid w:val="008F3C28"/>
    <w:rsid w:val="008F3EF1"/>
    <w:rsid w:val="008F4304"/>
    <w:rsid w:val="008F5B83"/>
    <w:rsid w:val="008F65FD"/>
    <w:rsid w:val="008F777A"/>
    <w:rsid w:val="0090177C"/>
    <w:rsid w:val="009048A6"/>
    <w:rsid w:val="009050BA"/>
    <w:rsid w:val="00905258"/>
    <w:rsid w:val="009069B0"/>
    <w:rsid w:val="00906AA2"/>
    <w:rsid w:val="009103FB"/>
    <w:rsid w:val="009117C2"/>
    <w:rsid w:val="00912AEA"/>
    <w:rsid w:val="00912CA7"/>
    <w:rsid w:val="00913A6E"/>
    <w:rsid w:val="00914061"/>
    <w:rsid w:val="009148C4"/>
    <w:rsid w:val="00914ED7"/>
    <w:rsid w:val="00915189"/>
    <w:rsid w:val="009161D3"/>
    <w:rsid w:val="009174D6"/>
    <w:rsid w:val="009179D0"/>
    <w:rsid w:val="009209A9"/>
    <w:rsid w:val="00920EDB"/>
    <w:rsid w:val="0092274A"/>
    <w:rsid w:val="00922A7D"/>
    <w:rsid w:val="00922E39"/>
    <w:rsid w:val="0092351A"/>
    <w:rsid w:val="00924EF9"/>
    <w:rsid w:val="00924FB8"/>
    <w:rsid w:val="0092540C"/>
    <w:rsid w:val="009264A6"/>
    <w:rsid w:val="009303D9"/>
    <w:rsid w:val="00931A9C"/>
    <w:rsid w:val="00933B9F"/>
    <w:rsid w:val="00934E96"/>
    <w:rsid w:val="0093656F"/>
    <w:rsid w:val="00936737"/>
    <w:rsid w:val="0093737B"/>
    <w:rsid w:val="00937D8D"/>
    <w:rsid w:val="00941444"/>
    <w:rsid w:val="009417D7"/>
    <w:rsid w:val="00942E34"/>
    <w:rsid w:val="00942F42"/>
    <w:rsid w:val="00942FE4"/>
    <w:rsid w:val="00943319"/>
    <w:rsid w:val="009453CD"/>
    <w:rsid w:val="00945E86"/>
    <w:rsid w:val="00946CE8"/>
    <w:rsid w:val="00947C4B"/>
    <w:rsid w:val="00952B31"/>
    <w:rsid w:val="009540DA"/>
    <w:rsid w:val="0095455E"/>
    <w:rsid w:val="00954BBB"/>
    <w:rsid w:val="00954C51"/>
    <w:rsid w:val="00955270"/>
    <w:rsid w:val="00956B15"/>
    <w:rsid w:val="009570A8"/>
    <w:rsid w:val="009573C3"/>
    <w:rsid w:val="0096091A"/>
    <w:rsid w:val="00960CEC"/>
    <w:rsid w:val="00960F34"/>
    <w:rsid w:val="009614EB"/>
    <w:rsid w:val="00961F09"/>
    <w:rsid w:val="00962887"/>
    <w:rsid w:val="00963078"/>
    <w:rsid w:val="009630C6"/>
    <w:rsid w:val="0096376E"/>
    <w:rsid w:val="00964328"/>
    <w:rsid w:val="00964685"/>
    <w:rsid w:val="00964F2E"/>
    <w:rsid w:val="00965126"/>
    <w:rsid w:val="0096537F"/>
    <w:rsid w:val="009653D8"/>
    <w:rsid w:val="0096557C"/>
    <w:rsid w:val="00965CD8"/>
    <w:rsid w:val="00966BA5"/>
    <w:rsid w:val="0096739F"/>
    <w:rsid w:val="00967C76"/>
    <w:rsid w:val="0097233B"/>
    <w:rsid w:val="009732FE"/>
    <w:rsid w:val="00975E38"/>
    <w:rsid w:val="00976FA4"/>
    <w:rsid w:val="0098080B"/>
    <w:rsid w:val="00980C51"/>
    <w:rsid w:val="009834A8"/>
    <w:rsid w:val="00983D45"/>
    <w:rsid w:val="009845D7"/>
    <w:rsid w:val="00985538"/>
    <w:rsid w:val="009857B0"/>
    <w:rsid w:val="009868C0"/>
    <w:rsid w:val="0098787B"/>
    <w:rsid w:val="00990716"/>
    <w:rsid w:val="00991637"/>
    <w:rsid w:val="009917EE"/>
    <w:rsid w:val="00991CF4"/>
    <w:rsid w:val="00992100"/>
    <w:rsid w:val="00992AC4"/>
    <w:rsid w:val="00992BF0"/>
    <w:rsid w:val="00993B43"/>
    <w:rsid w:val="009948C9"/>
    <w:rsid w:val="009958A0"/>
    <w:rsid w:val="00996416"/>
    <w:rsid w:val="00996B20"/>
    <w:rsid w:val="009A0193"/>
    <w:rsid w:val="009A24C4"/>
    <w:rsid w:val="009A2AE6"/>
    <w:rsid w:val="009A356B"/>
    <w:rsid w:val="009A3ADF"/>
    <w:rsid w:val="009A683F"/>
    <w:rsid w:val="009A6B5A"/>
    <w:rsid w:val="009A6E8F"/>
    <w:rsid w:val="009A740E"/>
    <w:rsid w:val="009B00BA"/>
    <w:rsid w:val="009B0EF3"/>
    <w:rsid w:val="009B12A3"/>
    <w:rsid w:val="009B13D7"/>
    <w:rsid w:val="009B17B3"/>
    <w:rsid w:val="009B26A4"/>
    <w:rsid w:val="009B3BB0"/>
    <w:rsid w:val="009B3F03"/>
    <w:rsid w:val="009B3F85"/>
    <w:rsid w:val="009B46AB"/>
    <w:rsid w:val="009B482B"/>
    <w:rsid w:val="009B5177"/>
    <w:rsid w:val="009B642B"/>
    <w:rsid w:val="009B6751"/>
    <w:rsid w:val="009B6F0F"/>
    <w:rsid w:val="009B7ACE"/>
    <w:rsid w:val="009B7C1B"/>
    <w:rsid w:val="009C0565"/>
    <w:rsid w:val="009C0C04"/>
    <w:rsid w:val="009C0E97"/>
    <w:rsid w:val="009C11C9"/>
    <w:rsid w:val="009C15C4"/>
    <w:rsid w:val="009C1CEC"/>
    <w:rsid w:val="009C2397"/>
    <w:rsid w:val="009C3240"/>
    <w:rsid w:val="009C519E"/>
    <w:rsid w:val="009C7417"/>
    <w:rsid w:val="009D0712"/>
    <w:rsid w:val="009D1FCC"/>
    <w:rsid w:val="009D22AF"/>
    <w:rsid w:val="009D23A7"/>
    <w:rsid w:val="009D3E80"/>
    <w:rsid w:val="009D4E22"/>
    <w:rsid w:val="009D595A"/>
    <w:rsid w:val="009D5C7A"/>
    <w:rsid w:val="009D60FA"/>
    <w:rsid w:val="009D6281"/>
    <w:rsid w:val="009D79D9"/>
    <w:rsid w:val="009E0106"/>
    <w:rsid w:val="009E0B03"/>
    <w:rsid w:val="009E0CAD"/>
    <w:rsid w:val="009E1E05"/>
    <w:rsid w:val="009E25EE"/>
    <w:rsid w:val="009E26A0"/>
    <w:rsid w:val="009E3864"/>
    <w:rsid w:val="009E4BE6"/>
    <w:rsid w:val="009E5007"/>
    <w:rsid w:val="009E624F"/>
    <w:rsid w:val="009E6D80"/>
    <w:rsid w:val="009F0E2C"/>
    <w:rsid w:val="009F31CE"/>
    <w:rsid w:val="009F3A13"/>
    <w:rsid w:val="009F424A"/>
    <w:rsid w:val="009F5E05"/>
    <w:rsid w:val="009F62D7"/>
    <w:rsid w:val="00A00188"/>
    <w:rsid w:val="00A00BC1"/>
    <w:rsid w:val="00A01DA3"/>
    <w:rsid w:val="00A023D1"/>
    <w:rsid w:val="00A02D05"/>
    <w:rsid w:val="00A02D20"/>
    <w:rsid w:val="00A03D42"/>
    <w:rsid w:val="00A03DB9"/>
    <w:rsid w:val="00A05E1D"/>
    <w:rsid w:val="00A075D2"/>
    <w:rsid w:val="00A0771C"/>
    <w:rsid w:val="00A10153"/>
    <w:rsid w:val="00A1109A"/>
    <w:rsid w:val="00A11342"/>
    <w:rsid w:val="00A12F63"/>
    <w:rsid w:val="00A13768"/>
    <w:rsid w:val="00A14BAB"/>
    <w:rsid w:val="00A14CAC"/>
    <w:rsid w:val="00A156D3"/>
    <w:rsid w:val="00A158FF"/>
    <w:rsid w:val="00A17192"/>
    <w:rsid w:val="00A178AA"/>
    <w:rsid w:val="00A20171"/>
    <w:rsid w:val="00A22171"/>
    <w:rsid w:val="00A226FB"/>
    <w:rsid w:val="00A228A8"/>
    <w:rsid w:val="00A2367E"/>
    <w:rsid w:val="00A24121"/>
    <w:rsid w:val="00A25062"/>
    <w:rsid w:val="00A2508E"/>
    <w:rsid w:val="00A3266E"/>
    <w:rsid w:val="00A32AB2"/>
    <w:rsid w:val="00A32EA9"/>
    <w:rsid w:val="00A33FBF"/>
    <w:rsid w:val="00A343F4"/>
    <w:rsid w:val="00A344B7"/>
    <w:rsid w:val="00A36328"/>
    <w:rsid w:val="00A36A36"/>
    <w:rsid w:val="00A37AED"/>
    <w:rsid w:val="00A37B71"/>
    <w:rsid w:val="00A407D1"/>
    <w:rsid w:val="00A41A9E"/>
    <w:rsid w:val="00A42D6E"/>
    <w:rsid w:val="00A43D4C"/>
    <w:rsid w:val="00A4526B"/>
    <w:rsid w:val="00A466FA"/>
    <w:rsid w:val="00A4760A"/>
    <w:rsid w:val="00A477A8"/>
    <w:rsid w:val="00A47A30"/>
    <w:rsid w:val="00A47D4C"/>
    <w:rsid w:val="00A50441"/>
    <w:rsid w:val="00A50900"/>
    <w:rsid w:val="00A52685"/>
    <w:rsid w:val="00A531BA"/>
    <w:rsid w:val="00A53B7B"/>
    <w:rsid w:val="00A53C75"/>
    <w:rsid w:val="00A558B0"/>
    <w:rsid w:val="00A569D5"/>
    <w:rsid w:val="00A60B01"/>
    <w:rsid w:val="00A60C0D"/>
    <w:rsid w:val="00A612E5"/>
    <w:rsid w:val="00A62C5B"/>
    <w:rsid w:val="00A63030"/>
    <w:rsid w:val="00A635CD"/>
    <w:rsid w:val="00A63D0F"/>
    <w:rsid w:val="00A645F0"/>
    <w:rsid w:val="00A64B1B"/>
    <w:rsid w:val="00A64F30"/>
    <w:rsid w:val="00A652F7"/>
    <w:rsid w:val="00A65994"/>
    <w:rsid w:val="00A66296"/>
    <w:rsid w:val="00A664AA"/>
    <w:rsid w:val="00A66F71"/>
    <w:rsid w:val="00A7064D"/>
    <w:rsid w:val="00A71211"/>
    <w:rsid w:val="00A7125A"/>
    <w:rsid w:val="00A7173C"/>
    <w:rsid w:val="00A72369"/>
    <w:rsid w:val="00A73A35"/>
    <w:rsid w:val="00A755A2"/>
    <w:rsid w:val="00A77835"/>
    <w:rsid w:val="00A80206"/>
    <w:rsid w:val="00A80E30"/>
    <w:rsid w:val="00A81C32"/>
    <w:rsid w:val="00A81D16"/>
    <w:rsid w:val="00A81FAD"/>
    <w:rsid w:val="00A82CD2"/>
    <w:rsid w:val="00A83DD6"/>
    <w:rsid w:val="00A85E60"/>
    <w:rsid w:val="00A8711F"/>
    <w:rsid w:val="00A8718B"/>
    <w:rsid w:val="00A87DAD"/>
    <w:rsid w:val="00A91DBF"/>
    <w:rsid w:val="00A92BE5"/>
    <w:rsid w:val="00A94864"/>
    <w:rsid w:val="00A94AF3"/>
    <w:rsid w:val="00A9572B"/>
    <w:rsid w:val="00A96CBF"/>
    <w:rsid w:val="00A97333"/>
    <w:rsid w:val="00AA03E5"/>
    <w:rsid w:val="00AA06AF"/>
    <w:rsid w:val="00AA0707"/>
    <w:rsid w:val="00AA0BBF"/>
    <w:rsid w:val="00AA1669"/>
    <w:rsid w:val="00AA25AC"/>
    <w:rsid w:val="00AA4183"/>
    <w:rsid w:val="00AA5045"/>
    <w:rsid w:val="00AA5315"/>
    <w:rsid w:val="00AA74AE"/>
    <w:rsid w:val="00AA7A8A"/>
    <w:rsid w:val="00AB03DF"/>
    <w:rsid w:val="00AB0C81"/>
    <w:rsid w:val="00AB1795"/>
    <w:rsid w:val="00AB1DEF"/>
    <w:rsid w:val="00AB3C51"/>
    <w:rsid w:val="00AB41F0"/>
    <w:rsid w:val="00AB57F5"/>
    <w:rsid w:val="00AB71AA"/>
    <w:rsid w:val="00AC3535"/>
    <w:rsid w:val="00AC3743"/>
    <w:rsid w:val="00AC4040"/>
    <w:rsid w:val="00AC51DF"/>
    <w:rsid w:val="00AC6F5B"/>
    <w:rsid w:val="00AD085A"/>
    <w:rsid w:val="00AD2112"/>
    <w:rsid w:val="00AD23E4"/>
    <w:rsid w:val="00AD60F5"/>
    <w:rsid w:val="00AD6DA9"/>
    <w:rsid w:val="00AE09C1"/>
    <w:rsid w:val="00AE0E16"/>
    <w:rsid w:val="00AE14AD"/>
    <w:rsid w:val="00AE1D0E"/>
    <w:rsid w:val="00AE3A07"/>
    <w:rsid w:val="00AE42FC"/>
    <w:rsid w:val="00AE4ECF"/>
    <w:rsid w:val="00AE58AB"/>
    <w:rsid w:val="00AE617E"/>
    <w:rsid w:val="00AF08D6"/>
    <w:rsid w:val="00AF366D"/>
    <w:rsid w:val="00AF5368"/>
    <w:rsid w:val="00AF58B8"/>
    <w:rsid w:val="00B0001E"/>
    <w:rsid w:val="00B00AE5"/>
    <w:rsid w:val="00B0266B"/>
    <w:rsid w:val="00B0340F"/>
    <w:rsid w:val="00B05AF0"/>
    <w:rsid w:val="00B05F9F"/>
    <w:rsid w:val="00B06A6F"/>
    <w:rsid w:val="00B06C7A"/>
    <w:rsid w:val="00B1086C"/>
    <w:rsid w:val="00B10D7A"/>
    <w:rsid w:val="00B138A4"/>
    <w:rsid w:val="00B13B95"/>
    <w:rsid w:val="00B1431A"/>
    <w:rsid w:val="00B154B5"/>
    <w:rsid w:val="00B15D51"/>
    <w:rsid w:val="00B17627"/>
    <w:rsid w:val="00B17D34"/>
    <w:rsid w:val="00B210CE"/>
    <w:rsid w:val="00B21DE0"/>
    <w:rsid w:val="00B22E46"/>
    <w:rsid w:val="00B232C3"/>
    <w:rsid w:val="00B2332F"/>
    <w:rsid w:val="00B23421"/>
    <w:rsid w:val="00B25525"/>
    <w:rsid w:val="00B25BEC"/>
    <w:rsid w:val="00B26DCF"/>
    <w:rsid w:val="00B27638"/>
    <w:rsid w:val="00B31F99"/>
    <w:rsid w:val="00B3325B"/>
    <w:rsid w:val="00B33BC0"/>
    <w:rsid w:val="00B35C95"/>
    <w:rsid w:val="00B35DDF"/>
    <w:rsid w:val="00B37332"/>
    <w:rsid w:val="00B40F55"/>
    <w:rsid w:val="00B4246C"/>
    <w:rsid w:val="00B4387E"/>
    <w:rsid w:val="00B43F38"/>
    <w:rsid w:val="00B4545B"/>
    <w:rsid w:val="00B462D4"/>
    <w:rsid w:val="00B46CBD"/>
    <w:rsid w:val="00B46D02"/>
    <w:rsid w:val="00B50AEC"/>
    <w:rsid w:val="00B50DF1"/>
    <w:rsid w:val="00B51E89"/>
    <w:rsid w:val="00B524F5"/>
    <w:rsid w:val="00B526F4"/>
    <w:rsid w:val="00B530D2"/>
    <w:rsid w:val="00B535B7"/>
    <w:rsid w:val="00B5398F"/>
    <w:rsid w:val="00B53A68"/>
    <w:rsid w:val="00B5642C"/>
    <w:rsid w:val="00B56529"/>
    <w:rsid w:val="00B56DF2"/>
    <w:rsid w:val="00B56E2D"/>
    <w:rsid w:val="00B5724D"/>
    <w:rsid w:val="00B573C8"/>
    <w:rsid w:val="00B6043A"/>
    <w:rsid w:val="00B6153E"/>
    <w:rsid w:val="00B62BA3"/>
    <w:rsid w:val="00B65111"/>
    <w:rsid w:val="00B653C6"/>
    <w:rsid w:val="00B65934"/>
    <w:rsid w:val="00B659E8"/>
    <w:rsid w:val="00B65DD8"/>
    <w:rsid w:val="00B661E4"/>
    <w:rsid w:val="00B713F0"/>
    <w:rsid w:val="00B725A1"/>
    <w:rsid w:val="00B72FAA"/>
    <w:rsid w:val="00B7385A"/>
    <w:rsid w:val="00B74D12"/>
    <w:rsid w:val="00B75CEA"/>
    <w:rsid w:val="00B75F70"/>
    <w:rsid w:val="00B779D5"/>
    <w:rsid w:val="00B80CB8"/>
    <w:rsid w:val="00B81341"/>
    <w:rsid w:val="00B82156"/>
    <w:rsid w:val="00B8221F"/>
    <w:rsid w:val="00B8507F"/>
    <w:rsid w:val="00B87DF3"/>
    <w:rsid w:val="00B905B2"/>
    <w:rsid w:val="00B90E91"/>
    <w:rsid w:val="00B91318"/>
    <w:rsid w:val="00B91565"/>
    <w:rsid w:val="00B92AA2"/>
    <w:rsid w:val="00B93663"/>
    <w:rsid w:val="00B94977"/>
    <w:rsid w:val="00B9497B"/>
    <w:rsid w:val="00B94F02"/>
    <w:rsid w:val="00B979D0"/>
    <w:rsid w:val="00BA06F7"/>
    <w:rsid w:val="00BA1164"/>
    <w:rsid w:val="00BA2842"/>
    <w:rsid w:val="00BA2D95"/>
    <w:rsid w:val="00BA2E36"/>
    <w:rsid w:val="00BA58A4"/>
    <w:rsid w:val="00BA7387"/>
    <w:rsid w:val="00BA7F6B"/>
    <w:rsid w:val="00BB05B5"/>
    <w:rsid w:val="00BB0CDC"/>
    <w:rsid w:val="00BB34A5"/>
    <w:rsid w:val="00BB3C05"/>
    <w:rsid w:val="00BB419D"/>
    <w:rsid w:val="00BB5CAF"/>
    <w:rsid w:val="00BB73D1"/>
    <w:rsid w:val="00BB7AE0"/>
    <w:rsid w:val="00BC0346"/>
    <w:rsid w:val="00BC0BF1"/>
    <w:rsid w:val="00BC0FAE"/>
    <w:rsid w:val="00BC256C"/>
    <w:rsid w:val="00BC27EE"/>
    <w:rsid w:val="00BC2808"/>
    <w:rsid w:val="00BC35A0"/>
    <w:rsid w:val="00BC4FB6"/>
    <w:rsid w:val="00BC5673"/>
    <w:rsid w:val="00BC6657"/>
    <w:rsid w:val="00BC7467"/>
    <w:rsid w:val="00BD0BFE"/>
    <w:rsid w:val="00BD2640"/>
    <w:rsid w:val="00BD2EB6"/>
    <w:rsid w:val="00BD331B"/>
    <w:rsid w:val="00BD3AB6"/>
    <w:rsid w:val="00BD3E50"/>
    <w:rsid w:val="00BD4D02"/>
    <w:rsid w:val="00BD59F4"/>
    <w:rsid w:val="00BD5FA7"/>
    <w:rsid w:val="00BD7FE9"/>
    <w:rsid w:val="00BE07F6"/>
    <w:rsid w:val="00BE0F92"/>
    <w:rsid w:val="00BE16AC"/>
    <w:rsid w:val="00BE20F7"/>
    <w:rsid w:val="00BE3409"/>
    <w:rsid w:val="00BE3CAD"/>
    <w:rsid w:val="00BE680F"/>
    <w:rsid w:val="00BE682B"/>
    <w:rsid w:val="00BE6909"/>
    <w:rsid w:val="00BE7469"/>
    <w:rsid w:val="00BE74CD"/>
    <w:rsid w:val="00BF212E"/>
    <w:rsid w:val="00BF22D3"/>
    <w:rsid w:val="00BF2499"/>
    <w:rsid w:val="00BF2CFE"/>
    <w:rsid w:val="00BF2F8F"/>
    <w:rsid w:val="00BF3EED"/>
    <w:rsid w:val="00BF422F"/>
    <w:rsid w:val="00BF47F2"/>
    <w:rsid w:val="00BF4E1A"/>
    <w:rsid w:val="00BF52D2"/>
    <w:rsid w:val="00C0115A"/>
    <w:rsid w:val="00C02128"/>
    <w:rsid w:val="00C0689B"/>
    <w:rsid w:val="00C07124"/>
    <w:rsid w:val="00C07605"/>
    <w:rsid w:val="00C07D50"/>
    <w:rsid w:val="00C118BF"/>
    <w:rsid w:val="00C1386A"/>
    <w:rsid w:val="00C148AE"/>
    <w:rsid w:val="00C1490D"/>
    <w:rsid w:val="00C14BAD"/>
    <w:rsid w:val="00C151BD"/>
    <w:rsid w:val="00C15F65"/>
    <w:rsid w:val="00C17375"/>
    <w:rsid w:val="00C201AD"/>
    <w:rsid w:val="00C20392"/>
    <w:rsid w:val="00C20DF3"/>
    <w:rsid w:val="00C20F26"/>
    <w:rsid w:val="00C2227D"/>
    <w:rsid w:val="00C23D51"/>
    <w:rsid w:val="00C24218"/>
    <w:rsid w:val="00C24B0D"/>
    <w:rsid w:val="00C24F42"/>
    <w:rsid w:val="00C26BF9"/>
    <w:rsid w:val="00C2746E"/>
    <w:rsid w:val="00C316C5"/>
    <w:rsid w:val="00C31BAE"/>
    <w:rsid w:val="00C332E1"/>
    <w:rsid w:val="00C3430A"/>
    <w:rsid w:val="00C347ED"/>
    <w:rsid w:val="00C357AF"/>
    <w:rsid w:val="00C35E70"/>
    <w:rsid w:val="00C35EA4"/>
    <w:rsid w:val="00C36EB2"/>
    <w:rsid w:val="00C37126"/>
    <w:rsid w:val="00C4181F"/>
    <w:rsid w:val="00C430BE"/>
    <w:rsid w:val="00C44F8F"/>
    <w:rsid w:val="00C4514D"/>
    <w:rsid w:val="00C45975"/>
    <w:rsid w:val="00C45F30"/>
    <w:rsid w:val="00C46A07"/>
    <w:rsid w:val="00C46F47"/>
    <w:rsid w:val="00C47569"/>
    <w:rsid w:val="00C505D0"/>
    <w:rsid w:val="00C51259"/>
    <w:rsid w:val="00C5148E"/>
    <w:rsid w:val="00C517B9"/>
    <w:rsid w:val="00C51840"/>
    <w:rsid w:val="00C525CE"/>
    <w:rsid w:val="00C52C34"/>
    <w:rsid w:val="00C53E26"/>
    <w:rsid w:val="00C558C6"/>
    <w:rsid w:val="00C55C23"/>
    <w:rsid w:val="00C56676"/>
    <w:rsid w:val="00C56B50"/>
    <w:rsid w:val="00C56E79"/>
    <w:rsid w:val="00C57BE8"/>
    <w:rsid w:val="00C6091D"/>
    <w:rsid w:val="00C61BA6"/>
    <w:rsid w:val="00C6204B"/>
    <w:rsid w:val="00C640CA"/>
    <w:rsid w:val="00C65483"/>
    <w:rsid w:val="00C65821"/>
    <w:rsid w:val="00C66296"/>
    <w:rsid w:val="00C664C7"/>
    <w:rsid w:val="00C665D3"/>
    <w:rsid w:val="00C66609"/>
    <w:rsid w:val="00C67387"/>
    <w:rsid w:val="00C67D74"/>
    <w:rsid w:val="00C70BEB"/>
    <w:rsid w:val="00C7118D"/>
    <w:rsid w:val="00C73D1C"/>
    <w:rsid w:val="00C73DDA"/>
    <w:rsid w:val="00C7427E"/>
    <w:rsid w:val="00C757C6"/>
    <w:rsid w:val="00C75A84"/>
    <w:rsid w:val="00C76C07"/>
    <w:rsid w:val="00C77121"/>
    <w:rsid w:val="00C773A0"/>
    <w:rsid w:val="00C77C6C"/>
    <w:rsid w:val="00C80157"/>
    <w:rsid w:val="00C808BA"/>
    <w:rsid w:val="00C80A1C"/>
    <w:rsid w:val="00C812E9"/>
    <w:rsid w:val="00C82D57"/>
    <w:rsid w:val="00C830C3"/>
    <w:rsid w:val="00C84186"/>
    <w:rsid w:val="00C843F0"/>
    <w:rsid w:val="00C84E5A"/>
    <w:rsid w:val="00C85357"/>
    <w:rsid w:val="00C8750C"/>
    <w:rsid w:val="00C90B8D"/>
    <w:rsid w:val="00C90DFE"/>
    <w:rsid w:val="00C90E76"/>
    <w:rsid w:val="00C9150D"/>
    <w:rsid w:val="00C927FE"/>
    <w:rsid w:val="00C9457C"/>
    <w:rsid w:val="00C947FF"/>
    <w:rsid w:val="00C948C6"/>
    <w:rsid w:val="00C94946"/>
    <w:rsid w:val="00C951BA"/>
    <w:rsid w:val="00C96D96"/>
    <w:rsid w:val="00CA0952"/>
    <w:rsid w:val="00CA09BF"/>
    <w:rsid w:val="00CA0CB3"/>
    <w:rsid w:val="00CA1126"/>
    <w:rsid w:val="00CA17C5"/>
    <w:rsid w:val="00CA1A5E"/>
    <w:rsid w:val="00CA1C78"/>
    <w:rsid w:val="00CA42D4"/>
    <w:rsid w:val="00CA4B78"/>
    <w:rsid w:val="00CA5C36"/>
    <w:rsid w:val="00CA671E"/>
    <w:rsid w:val="00CA6A56"/>
    <w:rsid w:val="00CA70FF"/>
    <w:rsid w:val="00CA75B7"/>
    <w:rsid w:val="00CB2E0E"/>
    <w:rsid w:val="00CB32FA"/>
    <w:rsid w:val="00CB3AD8"/>
    <w:rsid w:val="00CB72D8"/>
    <w:rsid w:val="00CB742C"/>
    <w:rsid w:val="00CC0787"/>
    <w:rsid w:val="00CC10F5"/>
    <w:rsid w:val="00CC15E3"/>
    <w:rsid w:val="00CC41D4"/>
    <w:rsid w:val="00CC796C"/>
    <w:rsid w:val="00CC7D53"/>
    <w:rsid w:val="00CD01F9"/>
    <w:rsid w:val="00CD0B8F"/>
    <w:rsid w:val="00CD0C10"/>
    <w:rsid w:val="00CD3AE7"/>
    <w:rsid w:val="00CD3E1D"/>
    <w:rsid w:val="00CD3F99"/>
    <w:rsid w:val="00CD52FB"/>
    <w:rsid w:val="00CD5EB2"/>
    <w:rsid w:val="00CD67F7"/>
    <w:rsid w:val="00CD7DE9"/>
    <w:rsid w:val="00CE05FE"/>
    <w:rsid w:val="00CE1FE1"/>
    <w:rsid w:val="00CE2C0A"/>
    <w:rsid w:val="00CE3A46"/>
    <w:rsid w:val="00CE4229"/>
    <w:rsid w:val="00CE59B8"/>
    <w:rsid w:val="00CE6F80"/>
    <w:rsid w:val="00CE787F"/>
    <w:rsid w:val="00CE7A73"/>
    <w:rsid w:val="00CF008D"/>
    <w:rsid w:val="00CF0C3F"/>
    <w:rsid w:val="00CF1456"/>
    <w:rsid w:val="00CF1DC2"/>
    <w:rsid w:val="00CF1DF9"/>
    <w:rsid w:val="00CF1E3F"/>
    <w:rsid w:val="00CF2011"/>
    <w:rsid w:val="00CF2C0C"/>
    <w:rsid w:val="00CF3583"/>
    <w:rsid w:val="00CF3682"/>
    <w:rsid w:val="00CF3815"/>
    <w:rsid w:val="00CF4B33"/>
    <w:rsid w:val="00CF4EE9"/>
    <w:rsid w:val="00CF5B03"/>
    <w:rsid w:val="00CF5F65"/>
    <w:rsid w:val="00CF73E1"/>
    <w:rsid w:val="00CF7987"/>
    <w:rsid w:val="00D01522"/>
    <w:rsid w:val="00D01913"/>
    <w:rsid w:val="00D03936"/>
    <w:rsid w:val="00D0404B"/>
    <w:rsid w:val="00D05AED"/>
    <w:rsid w:val="00D068BA"/>
    <w:rsid w:val="00D06D27"/>
    <w:rsid w:val="00D06F86"/>
    <w:rsid w:val="00D0792C"/>
    <w:rsid w:val="00D101B6"/>
    <w:rsid w:val="00D10B30"/>
    <w:rsid w:val="00D11538"/>
    <w:rsid w:val="00D12EC4"/>
    <w:rsid w:val="00D1368E"/>
    <w:rsid w:val="00D136B3"/>
    <w:rsid w:val="00D13B8F"/>
    <w:rsid w:val="00D14443"/>
    <w:rsid w:val="00D14589"/>
    <w:rsid w:val="00D14A0E"/>
    <w:rsid w:val="00D14DD0"/>
    <w:rsid w:val="00D14F71"/>
    <w:rsid w:val="00D1557F"/>
    <w:rsid w:val="00D159D2"/>
    <w:rsid w:val="00D159D3"/>
    <w:rsid w:val="00D16880"/>
    <w:rsid w:val="00D16C7E"/>
    <w:rsid w:val="00D16F27"/>
    <w:rsid w:val="00D172F2"/>
    <w:rsid w:val="00D2087F"/>
    <w:rsid w:val="00D20E82"/>
    <w:rsid w:val="00D20FAE"/>
    <w:rsid w:val="00D20FF7"/>
    <w:rsid w:val="00D21896"/>
    <w:rsid w:val="00D23F20"/>
    <w:rsid w:val="00D2424B"/>
    <w:rsid w:val="00D24D41"/>
    <w:rsid w:val="00D2648C"/>
    <w:rsid w:val="00D26755"/>
    <w:rsid w:val="00D27958"/>
    <w:rsid w:val="00D30DD4"/>
    <w:rsid w:val="00D3101C"/>
    <w:rsid w:val="00D32309"/>
    <w:rsid w:val="00D324A9"/>
    <w:rsid w:val="00D32FB3"/>
    <w:rsid w:val="00D35AC2"/>
    <w:rsid w:val="00D37046"/>
    <w:rsid w:val="00D37DC6"/>
    <w:rsid w:val="00D4196C"/>
    <w:rsid w:val="00D41C88"/>
    <w:rsid w:val="00D4226D"/>
    <w:rsid w:val="00D42572"/>
    <w:rsid w:val="00D42619"/>
    <w:rsid w:val="00D42990"/>
    <w:rsid w:val="00D42D23"/>
    <w:rsid w:val="00D43B4B"/>
    <w:rsid w:val="00D45467"/>
    <w:rsid w:val="00D46AA6"/>
    <w:rsid w:val="00D46AAF"/>
    <w:rsid w:val="00D51149"/>
    <w:rsid w:val="00D5209D"/>
    <w:rsid w:val="00D52CD2"/>
    <w:rsid w:val="00D535C7"/>
    <w:rsid w:val="00D53D73"/>
    <w:rsid w:val="00D546E8"/>
    <w:rsid w:val="00D54F67"/>
    <w:rsid w:val="00D55834"/>
    <w:rsid w:val="00D55B8C"/>
    <w:rsid w:val="00D57277"/>
    <w:rsid w:val="00D57764"/>
    <w:rsid w:val="00D57FB2"/>
    <w:rsid w:val="00D610DE"/>
    <w:rsid w:val="00D611CE"/>
    <w:rsid w:val="00D615B9"/>
    <w:rsid w:val="00D62487"/>
    <w:rsid w:val="00D62FD0"/>
    <w:rsid w:val="00D6446C"/>
    <w:rsid w:val="00D64F21"/>
    <w:rsid w:val="00D654F0"/>
    <w:rsid w:val="00D6584D"/>
    <w:rsid w:val="00D658C8"/>
    <w:rsid w:val="00D65DAA"/>
    <w:rsid w:val="00D66EAE"/>
    <w:rsid w:val="00D679B8"/>
    <w:rsid w:val="00D67E07"/>
    <w:rsid w:val="00D70468"/>
    <w:rsid w:val="00D7123F"/>
    <w:rsid w:val="00D7171E"/>
    <w:rsid w:val="00D7215B"/>
    <w:rsid w:val="00D7216D"/>
    <w:rsid w:val="00D72B28"/>
    <w:rsid w:val="00D73F5A"/>
    <w:rsid w:val="00D75690"/>
    <w:rsid w:val="00D75FE7"/>
    <w:rsid w:val="00D77C4D"/>
    <w:rsid w:val="00D77F9C"/>
    <w:rsid w:val="00D80B83"/>
    <w:rsid w:val="00D82DE6"/>
    <w:rsid w:val="00D83E4E"/>
    <w:rsid w:val="00D83FC3"/>
    <w:rsid w:val="00D84E99"/>
    <w:rsid w:val="00D8555E"/>
    <w:rsid w:val="00D908BA"/>
    <w:rsid w:val="00D918F5"/>
    <w:rsid w:val="00D93321"/>
    <w:rsid w:val="00D93EDF"/>
    <w:rsid w:val="00D94070"/>
    <w:rsid w:val="00D945F4"/>
    <w:rsid w:val="00D94D0C"/>
    <w:rsid w:val="00D96F62"/>
    <w:rsid w:val="00D97FFB"/>
    <w:rsid w:val="00DA22F9"/>
    <w:rsid w:val="00DA3F29"/>
    <w:rsid w:val="00DA456D"/>
    <w:rsid w:val="00DA4E48"/>
    <w:rsid w:val="00DA5566"/>
    <w:rsid w:val="00DA57E2"/>
    <w:rsid w:val="00DA5E2E"/>
    <w:rsid w:val="00DA7A0C"/>
    <w:rsid w:val="00DB0DEB"/>
    <w:rsid w:val="00DB1AE6"/>
    <w:rsid w:val="00DB1E4D"/>
    <w:rsid w:val="00DB24E6"/>
    <w:rsid w:val="00DB2AED"/>
    <w:rsid w:val="00DB2D92"/>
    <w:rsid w:val="00DB2EDB"/>
    <w:rsid w:val="00DB3450"/>
    <w:rsid w:val="00DB5DB1"/>
    <w:rsid w:val="00DB68C6"/>
    <w:rsid w:val="00DC07CC"/>
    <w:rsid w:val="00DC0877"/>
    <w:rsid w:val="00DC0B28"/>
    <w:rsid w:val="00DC1599"/>
    <w:rsid w:val="00DC1E27"/>
    <w:rsid w:val="00DC243D"/>
    <w:rsid w:val="00DC32D9"/>
    <w:rsid w:val="00DC7A8C"/>
    <w:rsid w:val="00DD0320"/>
    <w:rsid w:val="00DD2F93"/>
    <w:rsid w:val="00DD3196"/>
    <w:rsid w:val="00DD33B1"/>
    <w:rsid w:val="00DD5FE6"/>
    <w:rsid w:val="00DD6442"/>
    <w:rsid w:val="00DD7641"/>
    <w:rsid w:val="00DE0654"/>
    <w:rsid w:val="00DE0FDD"/>
    <w:rsid w:val="00DE2162"/>
    <w:rsid w:val="00DE2F0A"/>
    <w:rsid w:val="00DE4B25"/>
    <w:rsid w:val="00DE58CF"/>
    <w:rsid w:val="00DE5A6C"/>
    <w:rsid w:val="00DE5C57"/>
    <w:rsid w:val="00DE603D"/>
    <w:rsid w:val="00DE60F1"/>
    <w:rsid w:val="00DE61A5"/>
    <w:rsid w:val="00DF2363"/>
    <w:rsid w:val="00DF27BF"/>
    <w:rsid w:val="00DF5021"/>
    <w:rsid w:val="00DF61FE"/>
    <w:rsid w:val="00DF6762"/>
    <w:rsid w:val="00DF7A80"/>
    <w:rsid w:val="00E01B42"/>
    <w:rsid w:val="00E02409"/>
    <w:rsid w:val="00E02D80"/>
    <w:rsid w:val="00E03D3C"/>
    <w:rsid w:val="00E04691"/>
    <w:rsid w:val="00E04D18"/>
    <w:rsid w:val="00E0592C"/>
    <w:rsid w:val="00E06637"/>
    <w:rsid w:val="00E0702F"/>
    <w:rsid w:val="00E07427"/>
    <w:rsid w:val="00E10006"/>
    <w:rsid w:val="00E101E7"/>
    <w:rsid w:val="00E1157B"/>
    <w:rsid w:val="00E14804"/>
    <w:rsid w:val="00E14944"/>
    <w:rsid w:val="00E14BD3"/>
    <w:rsid w:val="00E14EF2"/>
    <w:rsid w:val="00E151FC"/>
    <w:rsid w:val="00E154CB"/>
    <w:rsid w:val="00E16B20"/>
    <w:rsid w:val="00E16FA7"/>
    <w:rsid w:val="00E17CBA"/>
    <w:rsid w:val="00E20250"/>
    <w:rsid w:val="00E21600"/>
    <w:rsid w:val="00E22752"/>
    <w:rsid w:val="00E2406B"/>
    <w:rsid w:val="00E241C0"/>
    <w:rsid w:val="00E24406"/>
    <w:rsid w:val="00E2448F"/>
    <w:rsid w:val="00E24753"/>
    <w:rsid w:val="00E25ADB"/>
    <w:rsid w:val="00E268FC"/>
    <w:rsid w:val="00E26ED3"/>
    <w:rsid w:val="00E27FC3"/>
    <w:rsid w:val="00E30917"/>
    <w:rsid w:val="00E31B79"/>
    <w:rsid w:val="00E336A3"/>
    <w:rsid w:val="00E34182"/>
    <w:rsid w:val="00E36780"/>
    <w:rsid w:val="00E40EB6"/>
    <w:rsid w:val="00E42043"/>
    <w:rsid w:val="00E43272"/>
    <w:rsid w:val="00E4570E"/>
    <w:rsid w:val="00E463E3"/>
    <w:rsid w:val="00E47683"/>
    <w:rsid w:val="00E47FA2"/>
    <w:rsid w:val="00E51759"/>
    <w:rsid w:val="00E518EF"/>
    <w:rsid w:val="00E53409"/>
    <w:rsid w:val="00E549A9"/>
    <w:rsid w:val="00E54F26"/>
    <w:rsid w:val="00E562EE"/>
    <w:rsid w:val="00E56783"/>
    <w:rsid w:val="00E572BB"/>
    <w:rsid w:val="00E57BB0"/>
    <w:rsid w:val="00E60FDF"/>
    <w:rsid w:val="00E62624"/>
    <w:rsid w:val="00E63805"/>
    <w:rsid w:val="00E63C81"/>
    <w:rsid w:val="00E63F12"/>
    <w:rsid w:val="00E64EB7"/>
    <w:rsid w:val="00E6565A"/>
    <w:rsid w:val="00E67F8F"/>
    <w:rsid w:val="00E70AD3"/>
    <w:rsid w:val="00E71865"/>
    <w:rsid w:val="00E72CED"/>
    <w:rsid w:val="00E72E71"/>
    <w:rsid w:val="00E733BB"/>
    <w:rsid w:val="00E738E5"/>
    <w:rsid w:val="00E73C3E"/>
    <w:rsid w:val="00E74660"/>
    <w:rsid w:val="00E76A99"/>
    <w:rsid w:val="00E77626"/>
    <w:rsid w:val="00E811DC"/>
    <w:rsid w:val="00E8123B"/>
    <w:rsid w:val="00E81C3D"/>
    <w:rsid w:val="00E82424"/>
    <w:rsid w:val="00E83983"/>
    <w:rsid w:val="00E847CF"/>
    <w:rsid w:val="00E84F4A"/>
    <w:rsid w:val="00E87164"/>
    <w:rsid w:val="00E8796B"/>
    <w:rsid w:val="00E901AF"/>
    <w:rsid w:val="00E90507"/>
    <w:rsid w:val="00E9052D"/>
    <w:rsid w:val="00E920CA"/>
    <w:rsid w:val="00E9235B"/>
    <w:rsid w:val="00E95A34"/>
    <w:rsid w:val="00E95B31"/>
    <w:rsid w:val="00E95BCC"/>
    <w:rsid w:val="00EA0F34"/>
    <w:rsid w:val="00EA1B31"/>
    <w:rsid w:val="00EA2B16"/>
    <w:rsid w:val="00EA2BA2"/>
    <w:rsid w:val="00EA3384"/>
    <w:rsid w:val="00EA4BEE"/>
    <w:rsid w:val="00EA5F7E"/>
    <w:rsid w:val="00EA6AFA"/>
    <w:rsid w:val="00EA71D3"/>
    <w:rsid w:val="00EA7391"/>
    <w:rsid w:val="00EA7558"/>
    <w:rsid w:val="00EA7795"/>
    <w:rsid w:val="00EA7D0A"/>
    <w:rsid w:val="00EA7F4B"/>
    <w:rsid w:val="00EB4230"/>
    <w:rsid w:val="00EB6A32"/>
    <w:rsid w:val="00EB750D"/>
    <w:rsid w:val="00EC1122"/>
    <w:rsid w:val="00EC1E09"/>
    <w:rsid w:val="00EC23D9"/>
    <w:rsid w:val="00EC337A"/>
    <w:rsid w:val="00EC3585"/>
    <w:rsid w:val="00EC3E64"/>
    <w:rsid w:val="00EC41F6"/>
    <w:rsid w:val="00EC4A73"/>
    <w:rsid w:val="00ED2098"/>
    <w:rsid w:val="00ED209A"/>
    <w:rsid w:val="00ED3675"/>
    <w:rsid w:val="00ED36DB"/>
    <w:rsid w:val="00ED36FF"/>
    <w:rsid w:val="00ED37FF"/>
    <w:rsid w:val="00ED3B17"/>
    <w:rsid w:val="00ED5A70"/>
    <w:rsid w:val="00ED5C44"/>
    <w:rsid w:val="00ED65B9"/>
    <w:rsid w:val="00ED7DC7"/>
    <w:rsid w:val="00EE0153"/>
    <w:rsid w:val="00EE0E0C"/>
    <w:rsid w:val="00EE34F1"/>
    <w:rsid w:val="00EE35EE"/>
    <w:rsid w:val="00EE6B63"/>
    <w:rsid w:val="00EE70E2"/>
    <w:rsid w:val="00EF09A5"/>
    <w:rsid w:val="00EF1E55"/>
    <w:rsid w:val="00EF2C66"/>
    <w:rsid w:val="00EF30F5"/>
    <w:rsid w:val="00EF477D"/>
    <w:rsid w:val="00EF596A"/>
    <w:rsid w:val="00EF59A4"/>
    <w:rsid w:val="00EF5BDB"/>
    <w:rsid w:val="00EF7BFF"/>
    <w:rsid w:val="00EF7C35"/>
    <w:rsid w:val="00F001DE"/>
    <w:rsid w:val="00F00D86"/>
    <w:rsid w:val="00F02EDF"/>
    <w:rsid w:val="00F02FD3"/>
    <w:rsid w:val="00F03313"/>
    <w:rsid w:val="00F03BB6"/>
    <w:rsid w:val="00F042A3"/>
    <w:rsid w:val="00F04709"/>
    <w:rsid w:val="00F0593E"/>
    <w:rsid w:val="00F05E12"/>
    <w:rsid w:val="00F06EB1"/>
    <w:rsid w:val="00F07910"/>
    <w:rsid w:val="00F102E9"/>
    <w:rsid w:val="00F11742"/>
    <w:rsid w:val="00F119CD"/>
    <w:rsid w:val="00F12953"/>
    <w:rsid w:val="00F13C7D"/>
    <w:rsid w:val="00F14D44"/>
    <w:rsid w:val="00F15073"/>
    <w:rsid w:val="00F15681"/>
    <w:rsid w:val="00F17501"/>
    <w:rsid w:val="00F1790C"/>
    <w:rsid w:val="00F17F81"/>
    <w:rsid w:val="00F208C2"/>
    <w:rsid w:val="00F22369"/>
    <w:rsid w:val="00F2293C"/>
    <w:rsid w:val="00F234A4"/>
    <w:rsid w:val="00F23871"/>
    <w:rsid w:val="00F2541F"/>
    <w:rsid w:val="00F26044"/>
    <w:rsid w:val="00F27BFC"/>
    <w:rsid w:val="00F27E9C"/>
    <w:rsid w:val="00F303D1"/>
    <w:rsid w:val="00F31546"/>
    <w:rsid w:val="00F3178D"/>
    <w:rsid w:val="00F31D8C"/>
    <w:rsid w:val="00F31DC2"/>
    <w:rsid w:val="00F326C8"/>
    <w:rsid w:val="00F34238"/>
    <w:rsid w:val="00F34305"/>
    <w:rsid w:val="00F34329"/>
    <w:rsid w:val="00F346DD"/>
    <w:rsid w:val="00F36A00"/>
    <w:rsid w:val="00F40C35"/>
    <w:rsid w:val="00F4171A"/>
    <w:rsid w:val="00F417BE"/>
    <w:rsid w:val="00F4181B"/>
    <w:rsid w:val="00F41AB4"/>
    <w:rsid w:val="00F4233B"/>
    <w:rsid w:val="00F4288B"/>
    <w:rsid w:val="00F42A39"/>
    <w:rsid w:val="00F43050"/>
    <w:rsid w:val="00F43C90"/>
    <w:rsid w:val="00F43CAB"/>
    <w:rsid w:val="00F4512C"/>
    <w:rsid w:val="00F4648A"/>
    <w:rsid w:val="00F46E7A"/>
    <w:rsid w:val="00F477BD"/>
    <w:rsid w:val="00F4783B"/>
    <w:rsid w:val="00F47E43"/>
    <w:rsid w:val="00F51318"/>
    <w:rsid w:val="00F52330"/>
    <w:rsid w:val="00F52AAC"/>
    <w:rsid w:val="00F530D8"/>
    <w:rsid w:val="00F543A0"/>
    <w:rsid w:val="00F563ED"/>
    <w:rsid w:val="00F564DB"/>
    <w:rsid w:val="00F56D35"/>
    <w:rsid w:val="00F62413"/>
    <w:rsid w:val="00F624ED"/>
    <w:rsid w:val="00F62EEE"/>
    <w:rsid w:val="00F644F7"/>
    <w:rsid w:val="00F6673F"/>
    <w:rsid w:val="00F67F87"/>
    <w:rsid w:val="00F71B2F"/>
    <w:rsid w:val="00F73673"/>
    <w:rsid w:val="00F80560"/>
    <w:rsid w:val="00F8076F"/>
    <w:rsid w:val="00F80B7E"/>
    <w:rsid w:val="00F80D23"/>
    <w:rsid w:val="00F815C8"/>
    <w:rsid w:val="00F83A42"/>
    <w:rsid w:val="00F85927"/>
    <w:rsid w:val="00F87D34"/>
    <w:rsid w:val="00F903DD"/>
    <w:rsid w:val="00F904B0"/>
    <w:rsid w:val="00F906F8"/>
    <w:rsid w:val="00F909F6"/>
    <w:rsid w:val="00F91058"/>
    <w:rsid w:val="00F93D2C"/>
    <w:rsid w:val="00F93F7A"/>
    <w:rsid w:val="00F96994"/>
    <w:rsid w:val="00F97C97"/>
    <w:rsid w:val="00FA0A8E"/>
    <w:rsid w:val="00FA1B60"/>
    <w:rsid w:val="00FA1FA8"/>
    <w:rsid w:val="00FA2D55"/>
    <w:rsid w:val="00FA39A4"/>
    <w:rsid w:val="00FA4420"/>
    <w:rsid w:val="00FA51EC"/>
    <w:rsid w:val="00FA555D"/>
    <w:rsid w:val="00FA5D1D"/>
    <w:rsid w:val="00FA6482"/>
    <w:rsid w:val="00FA6DB2"/>
    <w:rsid w:val="00FA76D5"/>
    <w:rsid w:val="00FA77FA"/>
    <w:rsid w:val="00FA7FEC"/>
    <w:rsid w:val="00FB0C54"/>
    <w:rsid w:val="00FB145C"/>
    <w:rsid w:val="00FB6A3E"/>
    <w:rsid w:val="00FC0299"/>
    <w:rsid w:val="00FC14A6"/>
    <w:rsid w:val="00FC3500"/>
    <w:rsid w:val="00FC4073"/>
    <w:rsid w:val="00FC4723"/>
    <w:rsid w:val="00FC49FB"/>
    <w:rsid w:val="00FC64B5"/>
    <w:rsid w:val="00FC67BB"/>
    <w:rsid w:val="00FC7C62"/>
    <w:rsid w:val="00FD0839"/>
    <w:rsid w:val="00FD10C1"/>
    <w:rsid w:val="00FD1328"/>
    <w:rsid w:val="00FD3EED"/>
    <w:rsid w:val="00FD40FE"/>
    <w:rsid w:val="00FD759B"/>
    <w:rsid w:val="00FD7656"/>
    <w:rsid w:val="00FD7E66"/>
    <w:rsid w:val="00FE0335"/>
    <w:rsid w:val="00FE0696"/>
    <w:rsid w:val="00FE11E9"/>
    <w:rsid w:val="00FE142A"/>
    <w:rsid w:val="00FE1447"/>
    <w:rsid w:val="00FE19D4"/>
    <w:rsid w:val="00FE37FE"/>
    <w:rsid w:val="00FF0360"/>
    <w:rsid w:val="00FF1AC9"/>
    <w:rsid w:val="00FF2338"/>
    <w:rsid w:val="00FF4111"/>
    <w:rsid w:val="00FF517C"/>
    <w:rsid w:val="00FF62D2"/>
    <w:rsid w:val="00FF67AF"/>
    <w:rsid w:val="00FF6ED3"/>
    <w:rsid w:val="00FF703B"/>
    <w:rsid w:val="00FF7B0C"/>
    <w:rsid w:val="0DDAAAB5"/>
    <w:rsid w:val="2540D1B7"/>
    <w:rsid w:val="3C2DAC08"/>
    <w:rsid w:val="4142373F"/>
    <w:rsid w:val="4365417C"/>
    <w:rsid w:val="6169C79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a41128"/>
    </o:shapedefaults>
    <o:shapelayout v:ext="edit">
      <o:idmap v:ext="edit" data="1"/>
    </o:shapelayout>
  </w:shapeDefaults>
  <w:decimalSymbol w:val="."/>
  <w:listSeparator w:val=","/>
  <w14:docId w14:val="11AEECAC"/>
  <w15:docId w15:val="{45172BBA-B381-4303-88F9-A24406CFF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255FBD"/>
    <w:rPr>
      <w:rFonts w:ascii="Arial" w:hAnsi="Arial"/>
      <w:sz w:val="24"/>
      <w:szCs w:val="24"/>
      <w:lang w:eastAsia="en-US"/>
    </w:rPr>
  </w:style>
  <w:style w:type="paragraph" w:styleId="Heading1">
    <w:name w:val="heading 1"/>
    <w:basedOn w:val="Normal"/>
    <w:next w:val="Normal"/>
    <w:link w:val="Heading1Char"/>
    <w:qFormat/>
    <w:rsid w:val="00255FBD"/>
    <w:pPr>
      <w:keepNext/>
      <w:spacing w:before="120"/>
      <w:outlineLvl w:val="0"/>
    </w:pPr>
    <w:rPr>
      <w:rFonts w:cs="Arial"/>
      <w:bCs/>
      <w:sz w:val="28"/>
    </w:rPr>
  </w:style>
  <w:style w:type="paragraph" w:styleId="Heading2">
    <w:name w:val="heading 2"/>
    <w:basedOn w:val="Normal"/>
    <w:next w:val="Normal"/>
    <w:qFormat/>
    <w:rsid w:val="00255FBD"/>
    <w:pPr>
      <w:keepNext/>
      <w:spacing w:before="240" w:after="60"/>
      <w:outlineLvl w:val="1"/>
    </w:pPr>
    <w:rPr>
      <w:rFonts w:cs="Arial"/>
      <w:b/>
      <w:bCs/>
      <w:i/>
      <w:iCs/>
      <w:sz w:val="28"/>
      <w:szCs w:val="28"/>
    </w:rPr>
  </w:style>
  <w:style w:type="paragraph" w:styleId="Heading3">
    <w:name w:val="heading 3"/>
    <w:basedOn w:val="Normal"/>
    <w:next w:val="Normal"/>
    <w:qFormat/>
    <w:rsid w:val="00255FBD"/>
    <w:pPr>
      <w:keepNext/>
      <w:spacing w:before="240" w:after="60"/>
      <w:outlineLvl w:val="2"/>
    </w:pPr>
    <w:rPr>
      <w:rFonts w:cs="Arial"/>
      <w:b/>
      <w:bCs/>
      <w:sz w:val="26"/>
      <w:szCs w:val="26"/>
    </w:rPr>
  </w:style>
  <w:style w:type="paragraph" w:styleId="Heading4">
    <w:name w:val="heading 4"/>
    <w:basedOn w:val="Normal"/>
    <w:next w:val="Normal"/>
    <w:qFormat/>
    <w:rsid w:val="00255FBD"/>
    <w:pPr>
      <w:keepNext/>
      <w:spacing w:before="240" w:after="60"/>
      <w:outlineLvl w:val="3"/>
    </w:pPr>
    <w:rPr>
      <w:b/>
      <w:bCs/>
      <w:sz w:val="28"/>
      <w:szCs w:val="28"/>
    </w:rPr>
  </w:style>
  <w:style w:type="paragraph" w:styleId="Heading5">
    <w:name w:val="heading 5"/>
    <w:basedOn w:val="Normal"/>
    <w:next w:val="Normal"/>
    <w:qFormat/>
    <w:rsid w:val="00255FBD"/>
    <w:pPr>
      <w:spacing w:before="240" w:after="60"/>
      <w:outlineLvl w:val="4"/>
    </w:pPr>
    <w:rPr>
      <w:b/>
      <w:bCs/>
      <w:i/>
      <w:iCs/>
      <w:sz w:val="26"/>
      <w:szCs w:val="26"/>
    </w:rPr>
  </w:style>
  <w:style w:type="paragraph" w:styleId="Heading6">
    <w:name w:val="heading 6"/>
    <w:basedOn w:val="Normal"/>
    <w:next w:val="Normal"/>
    <w:qFormat/>
    <w:rsid w:val="00255FBD"/>
    <w:pPr>
      <w:spacing w:before="240" w:after="60"/>
      <w:outlineLvl w:val="5"/>
    </w:pPr>
    <w:rPr>
      <w:b/>
      <w:bCs/>
      <w:sz w:val="22"/>
      <w:szCs w:val="22"/>
    </w:rPr>
  </w:style>
  <w:style w:type="paragraph" w:styleId="Heading7">
    <w:name w:val="heading 7"/>
    <w:basedOn w:val="Normal"/>
    <w:next w:val="Normal"/>
    <w:qFormat/>
    <w:rsid w:val="00255FBD"/>
    <w:pPr>
      <w:spacing w:before="240" w:after="60"/>
      <w:outlineLvl w:val="6"/>
    </w:pPr>
  </w:style>
  <w:style w:type="paragraph" w:styleId="Heading8">
    <w:name w:val="heading 8"/>
    <w:basedOn w:val="Normal"/>
    <w:next w:val="Normal"/>
    <w:link w:val="Heading8Char"/>
    <w:qFormat/>
    <w:rsid w:val="00255FBD"/>
    <w:pPr>
      <w:spacing w:before="240" w:after="60"/>
      <w:outlineLvl w:val="7"/>
    </w:pPr>
    <w:rPr>
      <w:i/>
      <w:iCs/>
    </w:rPr>
  </w:style>
  <w:style w:type="paragraph" w:styleId="Heading9">
    <w:name w:val="heading 9"/>
    <w:basedOn w:val="Normal"/>
    <w:next w:val="Normal"/>
    <w:link w:val="Heading9Char"/>
    <w:qFormat/>
    <w:rsid w:val="00255FBD"/>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55FBD"/>
    <w:pPr>
      <w:tabs>
        <w:tab w:val="center" w:pos="4153"/>
        <w:tab w:val="right" w:pos="8306"/>
      </w:tabs>
    </w:pPr>
  </w:style>
  <w:style w:type="paragraph" w:styleId="Footer">
    <w:name w:val="footer"/>
    <w:basedOn w:val="Normal"/>
    <w:rsid w:val="00255FBD"/>
    <w:pPr>
      <w:tabs>
        <w:tab w:val="center" w:pos="4153"/>
        <w:tab w:val="right" w:pos="8306"/>
      </w:tabs>
    </w:pPr>
  </w:style>
  <w:style w:type="paragraph" w:styleId="CommentText">
    <w:name w:val="annotation text"/>
    <w:basedOn w:val="Normal"/>
    <w:link w:val="CommentTextChar"/>
    <w:semiHidden/>
    <w:rsid w:val="00255FBD"/>
    <w:rPr>
      <w:sz w:val="20"/>
      <w:szCs w:val="20"/>
    </w:rPr>
  </w:style>
  <w:style w:type="paragraph" w:styleId="BodyText">
    <w:name w:val="Body Text"/>
    <w:basedOn w:val="Normal"/>
    <w:link w:val="BodyTextChar"/>
    <w:rsid w:val="00255FBD"/>
    <w:rPr>
      <w:rFonts w:cs="Arial"/>
      <w:sz w:val="20"/>
    </w:rPr>
  </w:style>
  <w:style w:type="paragraph" w:styleId="BlockText">
    <w:name w:val="Block Text"/>
    <w:basedOn w:val="Normal"/>
    <w:rsid w:val="00255FBD"/>
    <w:pPr>
      <w:spacing w:after="120"/>
      <w:ind w:left="1440" w:right="1440"/>
    </w:pPr>
  </w:style>
  <w:style w:type="paragraph" w:styleId="BodyText2">
    <w:name w:val="Body Text 2"/>
    <w:basedOn w:val="Normal"/>
    <w:link w:val="BodyText2Char"/>
    <w:rsid w:val="00255FBD"/>
    <w:pPr>
      <w:spacing w:after="120" w:line="480" w:lineRule="auto"/>
    </w:pPr>
  </w:style>
  <w:style w:type="paragraph" w:styleId="BodyText3">
    <w:name w:val="Body Text 3"/>
    <w:basedOn w:val="Normal"/>
    <w:link w:val="BodyText3Char"/>
    <w:rsid w:val="00255FBD"/>
    <w:pPr>
      <w:spacing w:after="120"/>
    </w:pPr>
    <w:rPr>
      <w:sz w:val="16"/>
      <w:szCs w:val="16"/>
    </w:rPr>
  </w:style>
  <w:style w:type="paragraph" w:styleId="BodyTextFirstIndent">
    <w:name w:val="Body Text First Indent"/>
    <w:basedOn w:val="BodyText"/>
    <w:link w:val="BodyTextFirstIndentChar"/>
    <w:rsid w:val="00255FBD"/>
    <w:pPr>
      <w:spacing w:after="120"/>
      <w:ind w:firstLine="210"/>
    </w:pPr>
    <w:rPr>
      <w:rFonts w:ascii="Times New Roman" w:hAnsi="Times New Roman" w:cs="Times New Roman"/>
      <w:sz w:val="24"/>
    </w:rPr>
  </w:style>
  <w:style w:type="paragraph" w:styleId="BodyTextIndent">
    <w:name w:val="Body Text Indent"/>
    <w:basedOn w:val="Normal"/>
    <w:link w:val="BodyTextIndentChar"/>
    <w:rsid w:val="00255FBD"/>
    <w:pPr>
      <w:spacing w:after="120"/>
      <w:ind w:left="283"/>
    </w:pPr>
  </w:style>
  <w:style w:type="paragraph" w:styleId="BodyTextFirstIndent2">
    <w:name w:val="Body Text First Indent 2"/>
    <w:basedOn w:val="BodyTextIndent"/>
    <w:link w:val="BodyTextFirstIndent2Char"/>
    <w:rsid w:val="00255FBD"/>
    <w:pPr>
      <w:ind w:firstLine="210"/>
    </w:pPr>
  </w:style>
  <w:style w:type="paragraph" w:styleId="BodyTextIndent2">
    <w:name w:val="Body Text Indent 2"/>
    <w:basedOn w:val="Normal"/>
    <w:link w:val="BodyTextIndent2Char"/>
    <w:rsid w:val="00255FBD"/>
    <w:pPr>
      <w:spacing w:after="120" w:line="480" w:lineRule="auto"/>
      <w:ind w:left="283"/>
    </w:pPr>
  </w:style>
  <w:style w:type="paragraph" w:styleId="BodyTextIndent3">
    <w:name w:val="Body Text Indent 3"/>
    <w:basedOn w:val="Normal"/>
    <w:link w:val="BodyTextIndent3Char"/>
    <w:rsid w:val="00255FBD"/>
    <w:pPr>
      <w:spacing w:after="120"/>
      <w:ind w:left="283"/>
    </w:pPr>
    <w:rPr>
      <w:sz w:val="16"/>
      <w:szCs w:val="16"/>
    </w:rPr>
  </w:style>
  <w:style w:type="paragraph" w:styleId="Caption">
    <w:name w:val="caption"/>
    <w:basedOn w:val="Normal"/>
    <w:next w:val="Normal"/>
    <w:qFormat/>
    <w:rsid w:val="00255FBD"/>
    <w:pPr>
      <w:spacing w:before="120" w:after="120"/>
    </w:pPr>
    <w:rPr>
      <w:b/>
      <w:bCs/>
      <w:sz w:val="20"/>
      <w:szCs w:val="20"/>
    </w:rPr>
  </w:style>
  <w:style w:type="paragraph" w:styleId="Closing">
    <w:name w:val="Closing"/>
    <w:basedOn w:val="Normal"/>
    <w:link w:val="ClosingChar"/>
    <w:rsid w:val="00255FBD"/>
    <w:pPr>
      <w:ind w:left="4252"/>
    </w:pPr>
  </w:style>
  <w:style w:type="paragraph" w:styleId="Date">
    <w:name w:val="Date"/>
    <w:basedOn w:val="Normal"/>
    <w:next w:val="Normal"/>
    <w:link w:val="DateChar"/>
    <w:rsid w:val="00255FBD"/>
  </w:style>
  <w:style w:type="paragraph" w:styleId="DocumentMap">
    <w:name w:val="Document Map"/>
    <w:basedOn w:val="Normal"/>
    <w:link w:val="DocumentMapChar"/>
    <w:rsid w:val="00255FBD"/>
    <w:pPr>
      <w:shd w:val="clear" w:color="auto" w:fill="000080"/>
    </w:pPr>
    <w:rPr>
      <w:rFonts w:ascii="Tahoma" w:hAnsi="Tahoma" w:cs="Tahoma"/>
    </w:rPr>
  </w:style>
  <w:style w:type="paragraph" w:styleId="E-mailSignature">
    <w:name w:val="E-mail Signature"/>
    <w:basedOn w:val="Normal"/>
    <w:link w:val="E-mailSignatureChar"/>
    <w:rsid w:val="00255FBD"/>
  </w:style>
  <w:style w:type="paragraph" w:styleId="EndnoteText">
    <w:name w:val="endnote text"/>
    <w:basedOn w:val="Normal"/>
    <w:link w:val="EndnoteTextChar"/>
    <w:rsid w:val="00255FBD"/>
    <w:rPr>
      <w:sz w:val="20"/>
      <w:szCs w:val="20"/>
    </w:rPr>
  </w:style>
  <w:style w:type="paragraph" w:styleId="EnvelopeAddress">
    <w:name w:val="envelope address"/>
    <w:basedOn w:val="Normal"/>
    <w:rsid w:val="00255FBD"/>
    <w:pPr>
      <w:framePr w:w="7920" w:h="1980" w:hRule="exact" w:hSpace="180" w:wrap="auto" w:hAnchor="page" w:xAlign="center" w:yAlign="bottom"/>
      <w:ind w:left="2880"/>
    </w:pPr>
    <w:rPr>
      <w:rFonts w:cs="Arial"/>
    </w:rPr>
  </w:style>
  <w:style w:type="paragraph" w:styleId="EnvelopeReturn">
    <w:name w:val="envelope return"/>
    <w:basedOn w:val="Normal"/>
    <w:rsid w:val="00255FBD"/>
    <w:rPr>
      <w:rFonts w:cs="Arial"/>
      <w:sz w:val="20"/>
      <w:szCs w:val="20"/>
    </w:rPr>
  </w:style>
  <w:style w:type="paragraph" w:styleId="FootnoteText">
    <w:name w:val="footnote text"/>
    <w:basedOn w:val="Normal"/>
    <w:link w:val="FootnoteTextChar"/>
    <w:rsid w:val="00255FBD"/>
    <w:rPr>
      <w:sz w:val="20"/>
      <w:szCs w:val="20"/>
    </w:rPr>
  </w:style>
  <w:style w:type="paragraph" w:styleId="HTMLAddress">
    <w:name w:val="HTML Address"/>
    <w:basedOn w:val="Normal"/>
    <w:link w:val="HTMLAddressChar"/>
    <w:rsid w:val="00255FBD"/>
    <w:rPr>
      <w:i/>
      <w:iCs/>
    </w:rPr>
  </w:style>
  <w:style w:type="paragraph" w:styleId="HTMLPreformatted">
    <w:name w:val="HTML Preformatted"/>
    <w:basedOn w:val="Normal"/>
    <w:link w:val="HTMLPreformattedChar"/>
    <w:rsid w:val="00255FBD"/>
    <w:rPr>
      <w:rFonts w:ascii="Courier New" w:hAnsi="Courier New" w:cs="Courier New"/>
      <w:sz w:val="20"/>
      <w:szCs w:val="20"/>
    </w:rPr>
  </w:style>
  <w:style w:type="paragraph" w:styleId="Index1">
    <w:name w:val="index 1"/>
    <w:basedOn w:val="Normal"/>
    <w:next w:val="Normal"/>
    <w:autoRedefine/>
    <w:semiHidden/>
    <w:rsid w:val="00255FBD"/>
    <w:pPr>
      <w:ind w:left="240" w:hanging="240"/>
    </w:pPr>
  </w:style>
  <w:style w:type="paragraph" w:styleId="Index2">
    <w:name w:val="index 2"/>
    <w:basedOn w:val="Normal"/>
    <w:next w:val="Normal"/>
    <w:autoRedefine/>
    <w:rsid w:val="00255FBD"/>
    <w:pPr>
      <w:ind w:left="480" w:hanging="240"/>
    </w:pPr>
  </w:style>
  <w:style w:type="paragraph" w:styleId="Index3">
    <w:name w:val="index 3"/>
    <w:basedOn w:val="Normal"/>
    <w:next w:val="Normal"/>
    <w:autoRedefine/>
    <w:rsid w:val="00255FBD"/>
    <w:pPr>
      <w:ind w:left="720" w:hanging="240"/>
    </w:pPr>
  </w:style>
  <w:style w:type="paragraph" w:styleId="Index4">
    <w:name w:val="index 4"/>
    <w:basedOn w:val="Normal"/>
    <w:next w:val="Normal"/>
    <w:autoRedefine/>
    <w:rsid w:val="00255FBD"/>
    <w:pPr>
      <w:ind w:left="960" w:hanging="240"/>
    </w:pPr>
  </w:style>
  <w:style w:type="paragraph" w:styleId="Index5">
    <w:name w:val="index 5"/>
    <w:basedOn w:val="Normal"/>
    <w:next w:val="Normal"/>
    <w:autoRedefine/>
    <w:rsid w:val="00255FBD"/>
    <w:pPr>
      <w:ind w:left="1200" w:hanging="240"/>
    </w:pPr>
  </w:style>
  <w:style w:type="paragraph" w:styleId="Index6">
    <w:name w:val="index 6"/>
    <w:basedOn w:val="Normal"/>
    <w:next w:val="Normal"/>
    <w:autoRedefine/>
    <w:rsid w:val="00255FBD"/>
    <w:pPr>
      <w:ind w:left="1440" w:hanging="240"/>
    </w:pPr>
  </w:style>
  <w:style w:type="paragraph" w:styleId="Index7">
    <w:name w:val="index 7"/>
    <w:basedOn w:val="Normal"/>
    <w:next w:val="Normal"/>
    <w:autoRedefine/>
    <w:rsid w:val="00255FBD"/>
    <w:pPr>
      <w:ind w:left="1680" w:hanging="240"/>
    </w:pPr>
  </w:style>
  <w:style w:type="paragraph" w:styleId="Index8">
    <w:name w:val="index 8"/>
    <w:basedOn w:val="Normal"/>
    <w:next w:val="Normal"/>
    <w:autoRedefine/>
    <w:rsid w:val="00255FBD"/>
    <w:pPr>
      <w:ind w:left="1920" w:hanging="240"/>
    </w:pPr>
  </w:style>
  <w:style w:type="paragraph" w:styleId="Index9">
    <w:name w:val="index 9"/>
    <w:basedOn w:val="Normal"/>
    <w:next w:val="Normal"/>
    <w:autoRedefine/>
    <w:rsid w:val="00255FBD"/>
    <w:pPr>
      <w:ind w:left="2160" w:hanging="240"/>
    </w:pPr>
  </w:style>
  <w:style w:type="paragraph" w:styleId="IndexHeading">
    <w:name w:val="index heading"/>
    <w:basedOn w:val="Normal"/>
    <w:next w:val="Index1"/>
    <w:uiPriority w:val="99"/>
    <w:rsid w:val="00255FBD"/>
    <w:rPr>
      <w:rFonts w:cs="Arial"/>
      <w:b/>
      <w:bCs/>
    </w:rPr>
  </w:style>
  <w:style w:type="paragraph" w:styleId="List">
    <w:name w:val="List"/>
    <w:basedOn w:val="Normal"/>
    <w:rsid w:val="00255FBD"/>
    <w:pPr>
      <w:ind w:left="283" w:hanging="283"/>
    </w:pPr>
  </w:style>
  <w:style w:type="paragraph" w:styleId="List2">
    <w:name w:val="List 2"/>
    <w:basedOn w:val="Normal"/>
    <w:rsid w:val="00255FBD"/>
    <w:pPr>
      <w:ind w:left="566" w:hanging="283"/>
    </w:pPr>
  </w:style>
  <w:style w:type="paragraph" w:styleId="List3">
    <w:name w:val="List 3"/>
    <w:basedOn w:val="Normal"/>
    <w:rsid w:val="00255FBD"/>
    <w:pPr>
      <w:ind w:left="849" w:hanging="283"/>
    </w:pPr>
  </w:style>
  <w:style w:type="paragraph" w:styleId="List4">
    <w:name w:val="List 4"/>
    <w:basedOn w:val="Normal"/>
    <w:rsid w:val="00255FBD"/>
    <w:pPr>
      <w:ind w:left="1132" w:hanging="283"/>
    </w:pPr>
  </w:style>
  <w:style w:type="paragraph" w:styleId="List5">
    <w:name w:val="List 5"/>
    <w:basedOn w:val="Normal"/>
    <w:rsid w:val="00255FBD"/>
    <w:pPr>
      <w:ind w:left="1415" w:hanging="283"/>
    </w:pPr>
  </w:style>
  <w:style w:type="paragraph" w:styleId="ListBullet">
    <w:name w:val="List Bullet"/>
    <w:basedOn w:val="Normal"/>
    <w:autoRedefine/>
    <w:rsid w:val="00255FBD"/>
    <w:pPr>
      <w:numPr>
        <w:numId w:val="1"/>
      </w:numPr>
    </w:pPr>
  </w:style>
  <w:style w:type="paragraph" w:styleId="ListBullet2">
    <w:name w:val="List Bullet 2"/>
    <w:basedOn w:val="Normal"/>
    <w:autoRedefine/>
    <w:rsid w:val="00255FBD"/>
    <w:pPr>
      <w:numPr>
        <w:numId w:val="2"/>
      </w:numPr>
    </w:pPr>
  </w:style>
  <w:style w:type="paragraph" w:styleId="ListBullet3">
    <w:name w:val="List Bullet 3"/>
    <w:basedOn w:val="Normal"/>
    <w:autoRedefine/>
    <w:rsid w:val="00255FBD"/>
    <w:pPr>
      <w:numPr>
        <w:numId w:val="3"/>
      </w:numPr>
    </w:pPr>
  </w:style>
  <w:style w:type="paragraph" w:styleId="ListBullet4">
    <w:name w:val="List Bullet 4"/>
    <w:basedOn w:val="Normal"/>
    <w:autoRedefine/>
    <w:rsid w:val="00255FBD"/>
    <w:pPr>
      <w:numPr>
        <w:numId w:val="4"/>
      </w:numPr>
    </w:pPr>
  </w:style>
  <w:style w:type="paragraph" w:styleId="ListBullet5">
    <w:name w:val="List Bullet 5"/>
    <w:basedOn w:val="Normal"/>
    <w:autoRedefine/>
    <w:rsid w:val="00255FBD"/>
    <w:pPr>
      <w:numPr>
        <w:numId w:val="5"/>
      </w:numPr>
    </w:pPr>
  </w:style>
  <w:style w:type="paragraph" w:styleId="ListContinue">
    <w:name w:val="List Continue"/>
    <w:basedOn w:val="Normal"/>
    <w:rsid w:val="00255FBD"/>
    <w:pPr>
      <w:spacing w:after="120"/>
      <w:ind w:left="283"/>
    </w:pPr>
  </w:style>
  <w:style w:type="paragraph" w:styleId="ListContinue2">
    <w:name w:val="List Continue 2"/>
    <w:basedOn w:val="Normal"/>
    <w:rsid w:val="00255FBD"/>
    <w:pPr>
      <w:spacing w:after="120"/>
      <w:ind w:left="566"/>
    </w:pPr>
  </w:style>
  <w:style w:type="paragraph" w:styleId="ListContinue3">
    <w:name w:val="List Continue 3"/>
    <w:basedOn w:val="Normal"/>
    <w:rsid w:val="00255FBD"/>
    <w:pPr>
      <w:spacing w:after="120"/>
      <w:ind w:left="849"/>
    </w:pPr>
  </w:style>
  <w:style w:type="paragraph" w:styleId="ListContinue4">
    <w:name w:val="List Continue 4"/>
    <w:basedOn w:val="Normal"/>
    <w:rsid w:val="00255FBD"/>
    <w:pPr>
      <w:spacing w:after="120"/>
      <w:ind w:left="1132"/>
    </w:pPr>
  </w:style>
  <w:style w:type="paragraph" w:styleId="ListContinue5">
    <w:name w:val="List Continue 5"/>
    <w:basedOn w:val="Normal"/>
    <w:rsid w:val="00255FBD"/>
    <w:pPr>
      <w:spacing w:after="120"/>
      <w:ind w:left="1415"/>
    </w:pPr>
  </w:style>
  <w:style w:type="paragraph" w:styleId="ListNumber">
    <w:name w:val="List Number"/>
    <w:basedOn w:val="Normal"/>
    <w:rsid w:val="00255FBD"/>
    <w:pPr>
      <w:numPr>
        <w:numId w:val="6"/>
      </w:numPr>
    </w:pPr>
  </w:style>
  <w:style w:type="paragraph" w:styleId="ListNumber2">
    <w:name w:val="List Number 2"/>
    <w:basedOn w:val="Normal"/>
    <w:rsid w:val="00255FBD"/>
    <w:pPr>
      <w:numPr>
        <w:numId w:val="7"/>
      </w:numPr>
    </w:pPr>
  </w:style>
  <w:style w:type="paragraph" w:styleId="ListNumber3">
    <w:name w:val="List Number 3"/>
    <w:basedOn w:val="Normal"/>
    <w:rsid w:val="00255FBD"/>
    <w:pPr>
      <w:numPr>
        <w:numId w:val="8"/>
      </w:numPr>
    </w:pPr>
  </w:style>
  <w:style w:type="paragraph" w:styleId="ListNumber4">
    <w:name w:val="List Number 4"/>
    <w:basedOn w:val="Normal"/>
    <w:rsid w:val="00255FBD"/>
    <w:pPr>
      <w:numPr>
        <w:numId w:val="9"/>
      </w:numPr>
    </w:pPr>
  </w:style>
  <w:style w:type="paragraph" w:styleId="ListNumber5">
    <w:name w:val="List Number 5"/>
    <w:basedOn w:val="Normal"/>
    <w:rsid w:val="00255FBD"/>
    <w:pPr>
      <w:numPr>
        <w:numId w:val="10"/>
      </w:numPr>
    </w:pPr>
  </w:style>
  <w:style w:type="paragraph" w:styleId="MacroText">
    <w:name w:val="macro"/>
    <w:link w:val="MacroTextChar"/>
    <w:rsid w:val="00255FB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link w:val="MessageHeaderChar"/>
    <w:rsid w:val="00255FBD"/>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rsid w:val="00255FBD"/>
  </w:style>
  <w:style w:type="paragraph" w:styleId="NormalIndent">
    <w:name w:val="Normal Indent"/>
    <w:basedOn w:val="Normal"/>
    <w:rsid w:val="00255FBD"/>
    <w:pPr>
      <w:ind w:left="720"/>
    </w:pPr>
  </w:style>
  <w:style w:type="paragraph" w:styleId="NoteHeading">
    <w:name w:val="Note Heading"/>
    <w:basedOn w:val="Normal"/>
    <w:next w:val="Normal"/>
    <w:link w:val="NoteHeadingChar"/>
    <w:rsid w:val="00255FBD"/>
  </w:style>
  <w:style w:type="paragraph" w:styleId="PlainText">
    <w:name w:val="Plain Text"/>
    <w:basedOn w:val="Normal"/>
    <w:link w:val="PlainTextChar"/>
    <w:rsid w:val="00255FBD"/>
    <w:rPr>
      <w:rFonts w:ascii="Courier New" w:hAnsi="Courier New" w:cs="Courier New"/>
      <w:sz w:val="20"/>
      <w:szCs w:val="20"/>
    </w:rPr>
  </w:style>
  <w:style w:type="paragraph" w:styleId="Salutation">
    <w:name w:val="Salutation"/>
    <w:basedOn w:val="Normal"/>
    <w:next w:val="Normal"/>
    <w:link w:val="SalutationChar"/>
    <w:rsid w:val="00255FBD"/>
  </w:style>
  <w:style w:type="paragraph" w:styleId="Signature">
    <w:name w:val="Signature"/>
    <w:basedOn w:val="Normal"/>
    <w:link w:val="SignatureChar"/>
    <w:rsid w:val="00255FBD"/>
    <w:pPr>
      <w:ind w:left="4252"/>
    </w:pPr>
  </w:style>
  <w:style w:type="paragraph" w:styleId="Subtitle">
    <w:name w:val="Subtitle"/>
    <w:basedOn w:val="Normal"/>
    <w:link w:val="SubtitleChar"/>
    <w:qFormat/>
    <w:rsid w:val="00255FBD"/>
    <w:pPr>
      <w:spacing w:after="60"/>
      <w:jc w:val="center"/>
      <w:outlineLvl w:val="1"/>
    </w:pPr>
    <w:rPr>
      <w:rFonts w:cs="Arial"/>
    </w:rPr>
  </w:style>
  <w:style w:type="paragraph" w:styleId="TableofAuthorities">
    <w:name w:val="table of authorities"/>
    <w:basedOn w:val="Normal"/>
    <w:next w:val="Normal"/>
    <w:rsid w:val="00255FBD"/>
    <w:pPr>
      <w:ind w:left="240" w:hanging="240"/>
    </w:pPr>
  </w:style>
  <w:style w:type="paragraph" w:styleId="TableofFigures">
    <w:name w:val="table of figures"/>
    <w:basedOn w:val="Normal"/>
    <w:next w:val="Normal"/>
    <w:rsid w:val="00255FBD"/>
    <w:pPr>
      <w:ind w:left="480" w:hanging="480"/>
    </w:pPr>
  </w:style>
  <w:style w:type="paragraph" w:styleId="Title">
    <w:name w:val="Title"/>
    <w:basedOn w:val="Normal"/>
    <w:link w:val="TitleChar"/>
    <w:qFormat/>
    <w:rsid w:val="00255FBD"/>
    <w:pPr>
      <w:spacing w:before="240" w:after="60"/>
      <w:jc w:val="center"/>
      <w:outlineLvl w:val="0"/>
    </w:pPr>
    <w:rPr>
      <w:rFonts w:cs="Arial"/>
      <w:b/>
      <w:bCs/>
      <w:kern w:val="28"/>
      <w:sz w:val="32"/>
      <w:szCs w:val="32"/>
    </w:rPr>
  </w:style>
  <w:style w:type="paragraph" w:styleId="TOAHeading">
    <w:name w:val="toa heading"/>
    <w:basedOn w:val="Normal"/>
    <w:next w:val="Normal"/>
    <w:rsid w:val="00255FBD"/>
    <w:pPr>
      <w:spacing w:before="120"/>
    </w:pPr>
    <w:rPr>
      <w:rFonts w:cs="Arial"/>
      <w:b/>
      <w:bCs/>
    </w:rPr>
  </w:style>
  <w:style w:type="paragraph" w:styleId="TOC1">
    <w:name w:val="toc 1"/>
    <w:basedOn w:val="Normal"/>
    <w:next w:val="Normal"/>
    <w:autoRedefine/>
    <w:rsid w:val="00255FBD"/>
  </w:style>
  <w:style w:type="paragraph" w:styleId="TOC2">
    <w:name w:val="toc 2"/>
    <w:basedOn w:val="Normal"/>
    <w:next w:val="Normal"/>
    <w:autoRedefine/>
    <w:rsid w:val="00255FBD"/>
    <w:pPr>
      <w:ind w:left="240"/>
    </w:pPr>
  </w:style>
  <w:style w:type="paragraph" w:styleId="TOC3">
    <w:name w:val="toc 3"/>
    <w:basedOn w:val="Normal"/>
    <w:next w:val="Normal"/>
    <w:autoRedefine/>
    <w:rsid w:val="00255FBD"/>
    <w:pPr>
      <w:ind w:left="480"/>
    </w:pPr>
  </w:style>
  <w:style w:type="paragraph" w:styleId="TOC4">
    <w:name w:val="toc 4"/>
    <w:basedOn w:val="Normal"/>
    <w:next w:val="Normal"/>
    <w:autoRedefine/>
    <w:rsid w:val="00255FBD"/>
    <w:pPr>
      <w:ind w:left="720"/>
    </w:pPr>
  </w:style>
  <w:style w:type="paragraph" w:styleId="TOC5">
    <w:name w:val="toc 5"/>
    <w:basedOn w:val="Normal"/>
    <w:next w:val="Normal"/>
    <w:autoRedefine/>
    <w:rsid w:val="00255FBD"/>
    <w:pPr>
      <w:ind w:left="960"/>
    </w:pPr>
  </w:style>
  <w:style w:type="paragraph" w:styleId="TOC6">
    <w:name w:val="toc 6"/>
    <w:basedOn w:val="Normal"/>
    <w:next w:val="Normal"/>
    <w:autoRedefine/>
    <w:rsid w:val="00255FBD"/>
    <w:pPr>
      <w:ind w:left="1200"/>
    </w:pPr>
  </w:style>
  <w:style w:type="paragraph" w:styleId="TOC7">
    <w:name w:val="toc 7"/>
    <w:basedOn w:val="Normal"/>
    <w:next w:val="Normal"/>
    <w:autoRedefine/>
    <w:rsid w:val="00255FBD"/>
    <w:pPr>
      <w:ind w:left="1440"/>
    </w:pPr>
  </w:style>
  <w:style w:type="paragraph" w:styleId="TOC8">
    <w:name w:val="toc 8"/>
    <w:basedOn w:val="Normal"/>
    <w:next w:val="Normal"/>
    <w:autoRedefine/>
    <w:rsid w:val="00255FBD"/>
    <w:pPr>
      <w:ind w:left="1680"/>
    </w:pPr>
  </w:style>
  <w:style w:type="paragraph" w:styleId="TOC9">
    <w:name w:val="toc 9"/>
    <w:basedOn w:val="Normal"/>
    <w:next w:val="Normal"/>
    <w:autoRedefine/>
    <w:rsid w:val="00255FBD"/>
    <w:pPr>
      <w:ind w:left="1920"/>
    </w:pPr>
  </w:style>
  <w:style w:type="paragraph" w:styleId="BalloonText">
    <w:name w:val="Balloon Text"/>
    <w:basedOn w:val="Normal"/>
    <w:semiHidden/>
    <w:rsid w:val="0081491B"/>
    <w:rPr>
      <w:rFonts w:eastAsia="MS Gothic"/>
      <w:sz w:val="16"/>
      <w:szCs w:val="16"/>
    </w:rPr>
  </w:style>
  <w:style w:type="character" w:customStyle="1" w:styleId="emphterm">
    <w:name w:val="emphterm"/>
    <w:basedOn w:val="DefaultParagraphFont"/>
    <w:rsid w:val="00CE1FE1"/>
  </w:style>
  <w:style w:type="character" w:styleId="CommentReference">
    <w:name w:val="annotation reference"/>
    <w:basedOn w:val="DefaultParagraphFont"/>
    <w:rsid w:val="00D05AED"/>
    <w:rPr>
      <w:sz w:val="16"/>
      <w:szCs w:val="16"/>
    </w:rPr>
  </w:style>
  <w:style w:type="paragraph" w:styleId="CommentSubject">
    <w:name w:val="annotation subject"/>
    <w:basedOn w:val="CommentText"/>
    <w:next w:val="CommentText"/>
    <w:link w:val="CommentSubjectChar"/>
    <w:rsid w:val="00D05AED"/>
    <w:rPr>
      <w:b/>
      <w:bCs/>
    </w:rPr>
  </w:style>
  <w:style w:type="character" w:customStyle="1" w:styleId="CommentTextChar">
    <w:name w:val="Comment Text Char"/>
    <w:basedOn w:val="DefaultParagraphFont"/>
    <w:link w:val="CommentText"/>
    <w:semiHidden/>
    <w:rsid w:val="00D05AED"/>
    <w:rPr>
      <w:rFonts w:ascii="Arial" w:hAnsi="Arial"/>
      <w:lang w:eastAsia="en-US"/>
    </w:rPr>
  </w:style>
  <w:style w:type="character" w:customStyle="1" w:styleId="CommentSubjectChar">
    <w:name w:val="Comment Subject Char"/>
    <w:basedOn w:val="CommentTextChar"/>
    <w:link w:val="CommentSubject"/>
    <w:rsid w:val="00D05AED"/>
    <w:rPr>
      <w:rFonts w:ascii="Arial" w:hAnsi="Arial"/>
      <w:lang w:eastAsia="en-US"/>
    </w:rPr>
  </w:style>
  <w:style w:type="character" w:customStyle="1" w:styleId="HeaderChar">
    <w:name w:val="Header Char"/>
    <w:basedOn w:val="DefaultParagraphFont"/>
    <w:link w:val="Header"/>
    <w:uiPriority w:val="99"/>
    <w:rsid w:val="009C2397"/>
    <w:rPr>
      <w:rFonts w:ascii="Arial" w:hAnsi="Arial"/>
      <w:sz w:val="24"/>
      <w:szCs w:val="24"/>
      <w:lang w:eastAsia="en-US"/>
    </w:rPr>
  </w:style>
  <w:style w:type="character" w:customStyle="1" w:styleId="apple-style-span">
    <w:name w:val="apple-style-span"/>
    <w:basedOn w:val="DefaultParagraphFont"/>
    <w:rsid w:val="00F543A0"/>
  </w:style>
  <w:style w:type="character" w:customStyle="1" w:styleId="apple-converted-space">
    <w:name w:val="apple-converted-space"/>
    <w:basedOn w:val="DefaultParagraphFont"/>
    <w:rsid w:val="00173077"/>
  </w:style>
  <w:style w:type="character" w:styleId="Hyperlink">
    <w:name w:val="Hyperlink"/>
    <w:basedOn w:val="DefaultParagraphFont"/>
    <w:unhideWhenUsed/>
    <w:rsid w:val="00A96CBF"/>
    <w:rPr>
      <w:color w:val="0000FF"/>
      <w:u w:val="single"/>
    </w:rPr>
  </w:style>
  <w:style w:type="paragraph" w:styleId="Revision">
    <w:name w:val="Revision"/>
    <w:hidden/>
    <w:uiPriority w:val="99"/>
    <w:semiHidden/>
    <w:rsid w:val="00343E08"/>
    <w:rPr>
      <w:rFonts w:ascii="Arial" w:hAnsi="Arial"/>
      <w:sz w:val="24"/>
      <w:szCs w:val="24"/>
      <w:lang w:eastAsia="en-US"/>
    </w:rPr>
  </w:style>
  <w:style w:type="character" w:styleId="Strong">
    <w:name w:val="Strong"/>
    <w:basedOn w:val="DefaultParagraphFont"/>
    <w:uiPriority w:val="22"/>
    <w:qFormat/>
    <w:rsid w:val="00C44F8F"/>
    <w:rPr>
      <w:b/>
      <w:bCs/>
    </w:rPr>
  </w:style>
  <w:style w:type="numbering" w:customStyle="1" w:styleId="NoList1">
    <w:name w:val="No List1"/>
    <w:next w:val="NoList"/>
    <w:uiPriority w:val="99"/>
    <w:semiHidden/>
    <w:unhideWhenUsed/>
    <w:rsid w:val="00524B52"/>
  </w:style>
  <w:style w:type="paragraph" w:styleId="Bibliography">
    <w:name w:val="Bibliography"/>
    <w:basedOn w:val="Normal"/>
    <w:next w:val="Normal"/>
    <w:uiPriority w:val="37"/>
    <w:semiHidden/>
    <w:unhideWhenUsed/>
    <w:rsid w:val="00524B52"/>
    <w:rPr>
      <w:rFonts w:ascii="Times New Roman" w:hAnsi="Times New Roman"/>
    </w:rPr>
  </w:style>
  <w:style w:type="character" w:customStyle="1" w:styleId="BodyText2Char">
    <w:name w:val="Body Text 2 Char"/>
    <w:basedOn w:val="DefaultParagraphFont"/>
    <w:link w:val="BodyText2"/>
    <w:rsid w:val="00524B52"/>
    <w:rPr>
      <w:rFonts w:ascii="Arial" w:hAnsi="Arial"/>
      <w:sz w:val="24"/>
      <w:szCs w:val="24"/>
      <w:lang w:eastAsia="en-US"/>
    </w:rPr>
  </w:style>
  <w:style w:type="character" w:customStyle="1" w:styleId="BodyText3Char">
    <w:name w:val="Body Text 3 Char"/>
    <w:basedOn w:val="DefaultParagraphFont"/>
    <w:link w:val="BodyText3"/>
    <w:rsid w:val="00524B52"/>
    <w:rPr>
      <w:rFonts w:ascii="Arial" w:hAnsi="Arial"/>
      <w:sz w:val="16"/>
      <w:szCs w:val="16"/>
      <w:lang w:eastAsia="en-US"/>
    </w:rPr>
  </w:style>
  <w:style w:type="character" w:customStyle="1" w:styleId="BodyTextChar">
    <w:name w:val="Body Text Char"/>
    <w:basedOn w:val="DefaultParagraphFont"/>
    <w:link w:val="BodyText"/>
    <w:rsid w:val="00524B52"/>
    <w:rPr>
      <w:rFonts w:ascii="Arial" w:hAnsi="Arial" w:cs="Arial"/>
      <w:szCs w:val="24"/>
      <w:lang w:eastAsia="en-US"/>
    </w:rPr>
  </w:style>
  <w:style w:type="character" w:customStyle="1" w:styleId="BodyTextFirstIndentChar">
    <w:name w:val="Body Text First Indent Char"/>
    <w:basedOn w:val="BodyTextChar"/>
    <w:link w:val="BodyTextFirstIndent"/>
    <w:rsid w:val="00524B52"/>
    <w:rPr>
      <w:rFonts w:ascii="Arial" w:hAnsi="Arial" w:cs="Arial"/>
      <w:sz w:val="24"/>
      <w:szCs w:val="24"/>
      <w:lang w:eastAsia="en-US"/>
    </w:rPr>
  </w:style>
  <w:style w:type="character" w:customStyle="1" w:styleId="BodyTextIndentChar">
    <w:name w:val="Body Text Indent Char"/>
    <w:basedOn w:val="DefaultParagraphFont"/>
    <w:link w:val="BodyTextIndent"/>
    <w:rsid w:val="00524B52"/>
    <w:rPr>
      <w:rFonts w:ascii="Arial" w:hAnsi="Arial"/>
      <w:sz w:val="24"/>
      <w:szCs w:val="24"/>
      <w:lang w:eastAsia="en-US"/>
    </w:rPr>
  </w:style>
  <w:style w:type="character" w:customStyle="1" w:styleId="BodyTextFirstIndent2Char">
    <w:name w:val="Body Text First Indent 2 Char"/>
    <w:basedOn w:val="BodyTextIndentChar"/>
    <w:link w:val="BodyTextFirstIndent2"/>
    <w:rsid w:val="00524B52"/>
    <w:rPr>
      <w:rFonts w:ascii="Arial" w:hAnsi="Arial"/>
      <w:sz w:val="24"/>
      <w:szCs w:val="24"/>
      <w:lang w:eastAsia="en-US"/>
    </w:rPr>
  </w:style>
  <w:style w:type="character" w:customStyle="1" w:styleId="BodyTextIndent2Char">
    <w:name w:val="Body Text Indent 2 Char"/>
    <w:basedOn w:val="DefaultParagraphFont"/>
    <w:link w:val="BodyTextIndent2"/>
    <w:rsid w:val="00524B52"/>
    <w:rPr>
      <w:rFonts w:ascii="Arial" w:hAnsi="Arial"/>
      <w:sz w:val="24"/>
      <w:szCs w:val="24"/>
      <w:lang w:eastAsia="en-US"/>
    </w:rPr>
  </w:style>
  <w:style w:type="character" w:customStyle="1" w:styleId="BodyTextIndent3Char">
    <w:name w:val="Body Text Indent 3 Char"/>
    <w:basedOn w:val="DefaultParagraphFont"/>
    <w:link w:val="BodyTextIndent3"/>
    <w:rsid w:val="00524B52"/>
    <w:rPr>
      <w:rFonts w:ascii="Arial" w:hAnsi="Arial"/>
      <w:sz w:val="16"/>
      <w:szCs w:val="16"/>
      <w:lang w:eastAsia="en-US"/>
    </w:rPr>
  </w:style>
  <w:style w:type="character" w:customStyle="1" w:styleId="ClosingChar">
    <w:name w:val="Closing Char"/>
    <w:basedOn w:val="DefaultParagraphFont"/>
    <w:link w:val="Closing"/>
    <w:rsid w:val="00524B52"/>
    <w:rPr>
      <w:rFonts w:ascii="Arial" w:hAnsi="Arial"/>
      <w:sz w:val="24"/>
      <w:szCs w:val="24"/>
      <w:lang w:eastAsia="en-US"/>
    </w:rPr>
  </w:style>
  <w:style w:type="character" w:customStyle="1" w:styleId="DateChar">
    <w:name w:val="Date Char"/>
    <w:basedOn w:val="DefaultParagraphFont"/>
    <w:link w:val="Date"/>
    <w:rsid w:val="00524B52"/>
    <w:rPr>
      <w:rFonts w:ascii="Arial" w:hAnsi="Arial"/>
      <w:sz w:val="24"/>
      <w:szCs w:val="24"/>
      <w:lang w:eastAsia="en-US"/>
    </w:rPr>
  </w:style>
  <w:style w:type="character" w:customStyle="1" w:styleId="DocumentMapChar">
    <w:name w:val="Document Map Char"/>
    <w:basedOn w:val="DefaultParagraphFont"/>
    <w:link w:val="DocumentMap"/>
    <w:rsid w:val="00524B52"/>
    <w:rPr>
      <w:rFonts w:ascii="Tahoma" w:hAnsi="Tahoma" w:cs="Tahoma"/>
      <w:sz w:val="24"/>
      <w:szCs w:val="24"/>
      <w:shd w:val="clear" w:color="auto" w:fill="000080"/>
      <w:lang w:eastAsia="en-US"/>
    </w:rPr>
  </w:style>
  <w:style w:type="character" w:customStyle="1" w:styleId="E-mailSignatureChar">
    <w:name w:val="E-mail Signature Char"/>
    <w:basedOn w:val="DefaultParagraphFont"/>
    <w:link w:val="E-mailSignature"/>
    <w:rsid w:val="00524B52"/>
    <w:rPr>
      <w:rFonts w:ascii="Arial" w:hAnsi="Arial"/>
      <w:sz w:val="24"/>
      <w:szCs w:val="24"/>
      <w:lang w:eastAsia="en-US"/>
    </w:rPr>
  </w:style>
  <w:style w:type="character" w:customStyle="1" w:styleId="EndnoteTextChar">
    <w:name w:val="Endnote Text Char"/>
    <w:basedOn w:val="DefaultParagraphFont"/>
    <w:link w:val="EndnoteText"/>
    <w:rsid w:val="00524B52"/>
    <w:rPr>
      <w:rFonts w:ascii="Arial" w:hAnsi="Arial"/>
      <w:lang w:eastAsia="en-US"/>
    </w:rPr>
  </w:style>
  <w:style w:type="character" w:customStyle="1" w:styleId="FootnoteTextChar">
    <w:name w:val="Footnote Text Char"/>
    <w:basedOn w:val="DefaultParagraphFont"/>
    <w:link w:val="FootnoteText"/>
    <w:rsid w:val="00524B52"/>
    <w:rPr>
      <w:rFonts w:ascii="Arial" w:hAnsi="Arial"/>
      <w:lang w:eastAsia="en-US"/>
    </w:rPr>
  </w:style>
  <w:style w:type="character" w:customStyle="1" w:styleId="Heading8Char">
    <w:name w:val="Heading 8 Char"/>
    <w:basedOn w:val="DefaultParagraphFont"/>
    <w:link w:val="Heading8"/>
    <w:rsid w:val="00524B52"/>
    <w:rPr>
      <w:rFonts w:ascii="Arial" w:hAnsi="Arial"/>
      <w:i/>
      <w:iCs/>
      <w:sz w:val="24"/>
      <w:szCs w:val="24"/>
      <w:lang w:eastAsia="en-US"/>
    </w:rPr>
  </w:style>
  <w:style w:type="character" w:customStyle="1" w:styleId="Heading9Char">
    <w:name w:val="Heading 9 Char"/>
    <w:basedOn w:val="DefaultParagraphFont"/>
    <w:link w:val="Heading9"/>
    <w:rsid w:val="00524B52"/>
    <w:rPr>
      <w:rFonts w:ascii="Arial" w:hAnsi="Arial" w:cs="Arial"/>
      <w:sz w:val="22"/>
      <w:szCs w:val="22"/>
      <w:lang w:eastAsia="en-US"/>
    </w:rPr>
  </w:style>
  <w:style w:type="character" w:customStyle="1" w:styleId="HTMLAddressChar">
    <w:name w:val="HTML Address Char"/>
    <w:basedOn w:val="DefaultParagraphFont"/>
    <w:link w:val="HTMLAddress"/>
    <w:rsid w:val="00524B52"/>
    <w:rPr>
      <w:rFonts w:ascii="Arial" w:hAnsi="Arial"/>
      <w:i/>
      <w:iCs/>
      <w:sz w:val="24"/>
      <w:szCs w:val="24"/>
      <w:lang w:eastAsia="en-US"/>
    </w:rPr>
  </w:style>
  <w:style w:type="character" w:customStyle="1" w:styleId="HTMLPreformattedChar">
    <w:name w:val="HTML Preformatted Char"/>
    <w:basedOn w:val="DefaultParagraphFont"/>
    <w:link w:val="HTMLPreformatted"/>
    <w:rsid w:val="00524B52"/>
    <w:rPr>
      <w:rFonts w:ascii="Courier New" w:hAnsi="Courier New" w:cs="Courier New"/>
      <w:lang w:eastAsia="en-US"/>
    </w:rPr>
  </w:style>
  <w:style w:type="paragraph" w:styleId="IntenseQuote">
    <w:name w:val="Intense Quote"/>
    <w:basedOn w:val="Normal"/>
    <w:next w:val="Normal"/>
    <w:link w:val="IntenseQuoteChar"/>
    <w:uiPriority w:val="30"/>
    <w:qFormat/>
    <w:rsid w:val="00524B52"/>
    <w:pPr>
      <w:pBdr>
        <w:bottom w:val="single" w:sz="4" w:space="4" w:color="4F81BD" w:themeColor="accent1"/>
      </w:pBdr>
      <w:spacing w:before="200" w:after="280"/>
      <w:ind w:left="936" w:right="936"/>
    </w:pPr>
    <w:rPr>
      <w:rFonts w:ascii="Times New Roman" w:hAnsi="Times New Roman"/>
      <w:b/>
      <w:bCs/>
      <w:i/>
      <w:iCs/>
      <w:color w:val="4F81BD" w:themeColor="accent1"/>
    </w:rPr>
  </w:style>
  <w:style w:type="character" w:customStyle="1" w:styleId="IntenseQuoteChar">
    <w:name w:val="Intense Quote Char"/>
    <w:basedOn w:val="DefaultParagraphFont"/>
    <w:link w:val="IntenseQuote"/>
    <w:uiPriority w:val="30"/>
    <w:rsid w:val="00524B52"/>
    <w:rPr>
      <w:b/>
      <w:bCs/>
      <w:i/>
      <w:iCs/>
      <w:color w:val="4F81BD" w:themeColor="accent1"/>
      <w:sz w:val="24"/>
      <w:szCs w:val="24"/>
      <w:lang w:eastAsia="en-US"/>
    </w:rPr>
  </w:style>
  <w:style w:type="paragraph" w:styleId="ListParagraph">
    <w:name w:val="List Paragraph"/>
    <w:basedOn w:val="Normal"/>
    <w:uiPriority w:val="34"/>
    <w:qFormat/>
    <w:rsid w:val="00524B52"/>
    <w:pPr>
      <w:ind w:left="720"/>
      <w:contextualSpacing/>
    </w:pPr>
    <w:rPr>
      <w:rFonts w:ascii="Times New Roman" w:hAnsi="Times New Roman"/>
    </w:rPr>
  </w:style>
  <w:style w:type="character" w:customStyle="1" w:styleId="MacroTextChar">
    <w:name w:val="Macro Text Char"/>
    <w:basedOn w:val="DefaultParagraphFont"/>
    <w:link w:val="MacroText"/>
    <w:rsid w:val="00524B52"/>
    <w:rPr>
      <w:rFonts w:ascii="Courier New" w:hAnsi="Courier New" w:cs="Courier New"/>
      <w:lang w:eastAsia="en-US"/>
    </w:rPr>
  </w:style>
  <w:style w:type="character" w:customStyle="1" w:styleId="MessageHeaderChar">
    <w:name w:val="Message Header Char"/>
    <w:basedOn w:val="DefaultParagraphFont"/>
    <w:link w:val="MessageHeader"/>
    <w:rsid w:val="00524B52"/>
    <w:rPr>
      <w:rFonts w:ascii="Arial" w:hAnsi="Arial" w:cs="Arial"/>
      <w:sz w:val="24"/>
      <w:szCs w:val="24"/>
      <w:shd w:val="pct20" w:color="auto" w:fill="auto"/>
      <w:lang w:eastAsia="en-US"/>
    </w:rPr>
  </w:style>
  <w:style w:type="paragraph" w:styleId="NoSpacing">
    <w:name w:val="No Spacing"/>
    <w:uiPriority w:val="1"/>
    <w:qFormat/>
    <w:rsid w:val="00524B52"/>
    <w:rPr>
      <w:sz w:val="24"/>
      <w:szCs w:val="24"/>
      <w:lang w:eastAsia="en-US"/>
    </w:rPr>
  </w:style>
  <w:style w:type="character" w:customStyle="1" w:styleId="NoteHeadingChar">
    <w:name w:val="Note Heading Char"/>
    <w:basedOn w:val="DefaultParagraphFont"/>
    <w:link w:val="NoteHeading"/>
    <w:rsid w:val="00524B52"/>
    <w:rPr>
      <w:rFonts w:ascii="Arial" w:hAnsi="Arial"/>
      <w:sz w:val="24"/>
      <w:szCs w:val="24"/>
      <w:lang w:eastAsia="en-US"/>
    </w:rPr>
  </w:style>
  <w:style w:type="character" w:customStyle="1" w:styleId="PlainTextChar">
    <w:name w:val="Plain Text Char"/>
    <w:basedOn w:val="DefaultParagraphFont"/>
    <w:link w:val="PlainText"/>
    <w:rsid w:val="00524B52"/>
    <w:rPr>
      <w:rFonts w:ascii="Courier New" w:hAnsi="Courier New" w:cs="Courier New"/>
      <w:lang w:eastAsia="en-US"/>
    </w:rPr>
  </w:style>
  <w:style w:type="paragraph" w:styleId="Quote">
    <w:name w:val="Quote"/>
    <w:basedOn w:val="Normal"/>
    <w:next w:val="Normal"/>
    <w:link w:val="QuoteChar"/>
    <w:uiPriority w:val="29"/>
    <w:qFormat/>
    <w:rsid w:val="00524B52"/>
    <w:rPr>
      <w:rFonts w:ascii="Times New Roman" w:hAnsi="Times New Roman"/>
      <w:i/>
      <w:iCs/>
      <w:color w:val="000000" w:themeColor="text1"/>
    </w:rPr>
  </w:style>
  <w:style w:type="character" w:customStyle="1" w:styleId="QuoteChar">
    <w:name w:val="Quote Char"/>
    <w:basedOn w:val="DefaultParagraphFont"/>
    <w:link w:val="Quote"/>
    <w:uiPriority w:val="29"/>
    <w:rsid w:val="00524B52"/>
    <w:rPr>
      <w:i/>
      <w:iCs/>
      <w:color w:val="000000" w:themeColor="text1"/>
      <w:sz w:val="24"/>
      <w:szCs w:val="24"/>
      <w:lang w:eastAsia="en-US"/>
    </w:rPr>
  </w:style>
  <w:style w:type="character" w:customStyle="1" w:styleId="SalutationChar">
    <w:name w:val="Salutation Char"/>
    <w:basedOn w:val="DefaultParagraphFont"/>
    <w:link w:val="Salutation"/>
    <w:rsid w:val="00524B52"/>
    <w:rPr>
      <w:rFonts w:ascii="Arial" w:hAnsi="Arial"/>
      <w:sz w:val="24"/>
      <w:szCs w:val="24"/>
      <w:lang w:eastAsia="en-US"/>
    </w:rPr>
  </w:style>
  <w:style w:type="character" w:customStyle="1" w:styleId="SignatureChar">
    <w:name w:val="Signature Char"/>
    <w:basedOn w:val="DefaultParagraphFont"/>
    <w:link w:val="Signature"/>
    <w:rsid w:val="00524B52"/>
    <w:rPr>
      <w:rFonts w:ascii="Arial" w:hAnsi="Arial"/>
      <w:sz w:val="24"/>
      <w:szCs w:val="24"/>
      <w:lang w:eastAsia="en-US"/>
    </w:rPr>
  </w:style>
  <w:style w:type="character" w:customStyle="1" w:styleId="SubtitleChar">
    <w:name w:val="Subtitle Char"/>
    <w:basedOn w:val="DefaultParagraphFont"/>
    <w:link w:val="Subtitle"/>
    <w:rsid w:val="00524B52"/>
    <w:rPr>
      <w:rFonts w:ascii="Arial" w:hAnsi="Arial" w:cs="Arial"/>
      <w:sz w:val="24"/>
      <w:szCs w:val="24"/>
      <w:lang w:eastAsia="en-US"/>
    </w:rPr>
  </w:style>
  <w:style w:type="character" w:customStyle="1" w:styleId="TitleChar">
    <w:name w:val="Title Char"/>
    <w:basedOn w:val="DefaultParagraphFont"/>
    <w:link w:val="Title"/>
    <w:rsid w:val="00524B52"/>
    <w:rPr>
      <w:rFonts w:ascii="Arial" w:hAnsi="Arial" w:cs="Arial"/>
      <w:b/>
      <w:bCs/>
      <w:kern w:val="28"/>
      <w:sz w:val="32"/>
      <w:szCs w:val="32"/>
      <w:lang w:eastAsia="en-US"/>
    </w:rPr>
  </w:style>
  <w:style w:type="paragraph" w:styleId="TOCHeading">
    <w:name w:val="TOC Heading"/>
    <w:basedOn w:val="Heading1"/>
    <w:next w:val="Normal"/>
    <w:uiPriority w:val="39"/>
    <w:semiHidden/>
    <w:unhideWhenUsed/>
    <w:qFormat/>
    <w:rsid w:val="00524B52"/>
    <w:pPr>
      <w:keepLines/>
      <w:spacing w:before="480"/>
      <w:outlineLvl w:val="9"/>
    </w:pPr>
    <w:rPr>
      <w:rFonts w:asciiTheme="majorHAnsi" w:eastAsiaTheme="majorEastAsia" w:hAnsiTheme="majorHAnsi" w:cstheme="majorBidi"/>
      <w:b/>
      <w:color w:val="365F91" w:themeColor="accent1" w:themeShade="BF"/>
      <w:szCs w:val="28"/>
    </w:rPr>
  </w:style>
  <w:style w:type="character" w:customStyle="1" w:styleId="Heading1Char">
    <w:name w:val="Heading 1 Char"/>
    <w:basedOn w:val="DefaultParagraphFont"/>
    <w:link w:val="Heading1"/>
    <w:rsid w:val="00524B52"/>
    <w:rPr>
      <w:rFonts w:ascii="Arial" w:hAnsi="Arial" w:cs="Arial"/>
      <w:bCs/>
      <w:sz w:val="28"/>
      <w:szCs w:val="24"/>
      <w:lang w:eastAsia="en-US"/>
    </w:rPr>
  </w:style>
  <w:style w:type="numbering" w:customStyle="1" w:styleId="NoList2">
    <w:name w:val="No List2"/>
    <w:next w:val="NoList"/>
    <w:uiPriority w:val="99"/>
    <w:semiHidden/>
    <w:unhideWhenUsed/>
    <w:rsid w:val="00524B52"/>
  </w:style>
  <w:style w:type="character" w:customStyle="1" w:styleId="normal1">
    <w:name w:val="normal1"/>
    <w:basedOn w:val="DefaultParagraphFont"/>
    <w:rsid w:val="00524B52"/>
    <w:rPr>
      <w:rFonts w:ascii="Verdana" w:hAnsi="Verdana" w:cs="Tahoma" w:hint="default"/>
      <w:b w:val="0"/>
      <w:bCs w:val="0"/>
      <w:sz w:val="18"/>
      <w:szCs w:val="18"/>
    </w:rPr>
  </w:style>
  <w:style w:type="paragraph" w:customStyle="1" w:styleId="Default">
    <w:name w:val="Default"/>
    <w:rsid w:val="00524B52"/>
    <w:pPr>
      <w:autoSpaceDE w:val="0"/>
      <w:autoSpaceDN w:val="0"/>
      <w:adjustRightInd w:val="0"/>
    </w:pPr>
    <w:rPr>
      <w:rFonts w:ascii="Arial" w:eastAsiaTheme="minorHAnsi" w:hAnsi="Arial" w:cs="Arial"/>
      <w:color w:val="000000"/>
      <w:sz w:val="24"/>
      <w:szCs w:val="24"/>
      <w:lang w:eastAsia="en-US"/>
    </w:rPr>
  </w:style>
  <w:style w:type="numbering" w:customStyle="1" w:styleId="NoList3">
    <w:name w:val="No List3"/>
    <w:next w:val="NoList"/>
    <w:uiPriority w:val="99"/>
    <w:semiHidden/>
    <w:unhideWhenUsed/>
    <w:rsid w:val="00524B52"/>
  </w:style>
  <w:style w:type="character" w:styleId="Emphasis">
    <w:name w:val="Emphasis"/>
    <w:basedOn w:val="DefaultParagraphFont"/>
    <w:uiPriority w:val="20"/>
    <w:qFormat/>
    <w:rsid w:val="00524B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56618">
      <w:bodyDiv w:val="1"/>
      <w:marLeft w:val="0"/>
      <w:marRight w:val="0"/>
      <w:marTop w:val="0"/>
      <w:marBottom w:val="0"/>
      <w:divBdr>
        <w:top w:val="none" w:sz="0" w:space="0" w:color="auto"/>
        <w:left w:val="none" w:sz="0" w:space="0" w:color="auto"/>
        <w:bottom w:val="none" w:sz="0" w:space="0" w:color="auto"/>
        <w:right w:val="none" w:sz="0" w:space="0" w:color="auto"/>
      </w:divBdr>
    </w:div>
    <w:div w:id="195119267">
      <w:bodyDiv w:val="1"/>
      <w:marLeft w:val="0"/>
      <w:marRight w:val="0"/>
      <w:marTop w:val="0"/>
      <w:marBottom w:val="0"/>
      <w:divBdr>
        <w:top w:val="none" w:sz="0" w:space="0" w:color="auto"/>
        <w:left w:val="none" w:sz="0" w:space="0" w:color="auto"/>
        <w:bottom w:val="none" w:sz="0" w:space="0" w:color="auto"/>
        <w:right w:val="none" w:sz="0" w:space="0" w:color="auto"/>
      </w:divBdr>
    </w:div>
    <w:div w:id="255291590">
      <w:bodyDiv w:val="1"/>
      <w:marLeft w:val="0"/>
      <w:marRight w:val="0"/>
      <w:marTop w:val="0"/>
      <w:marBottom w:val="0"/>
      <w:divBdr>
        <w:top w:val="none" w:sz="0" w:space="0" w:color="auto"/>
        <w:left w:val="none" w:sz="0" w:space="0" w:color="auto"/>
        <w:bottom w:val="none" w:sz="0" w:space="0" w:color="auto"/>
        <w:right w:val="none" w:sz="0" w:space="0" w:color="auto"/>
      </w:divBdr>
    </w:div>
    <w:div w:id="948316353">
      <w:bodyDiv w:val="1"/>
      <w:marLeft w:val="0"/>
      <w:marRight w:val="0"/>
      <w:marTop w:val="0"/>
      <w:marBottom w:val="0"/>
      <w:divBdr>
        <w:top w:val="none" w:sz="0" w:space="0" w:color="auto"/>
        <w:left w:val="none" w:sz="0" w:space="0" w:color="auto"/>
        <w:bottom w:val="none" w:sz="0" w:space="0" w:color="auto"/>
        <w:right w:val="none" w:sz="0" w:space="0" w:color="auto"/>
      </w:divBdr>
    </w:div>
    <w:div w:id="1228492457">
      <w:bodyDiv w:val="1"/>
      <w:marLeft w:val="0"/>
      <w:marRight w:val="0"/>
      <w:marTop w:val="0"/>
      <w:marBottom w:val="0"/>
      <w:divBdr>
        <w:top w:val="none" w:sz="0" w:space="0" w:color="auto"/>
        <w:left w:val="none" w:sz="0" w:space="0" w:color="auto"/>
        <w:bottom w:val="none" w:sz="0" w:space="0" w:color="auto"/>
        <w:right w:val="none" w:sz="0" w:space="0" w:color="auto"/>
      </w:divBdr>
    </w:div>
    <w:div w:id="1249922459">
      <w:bodyDiv w:val="1"/>
      <w:marLeft w:val="0"/>
      <w:marRight w:val="0"/>
      <w:marTop w:val="0"/>
      <w:marBottom w:val="0"/>
      <w:divBdr>
        <w:top w:val="none" w:sz="0" w:space="0" w:color="auto"/>
        <w:left w:val="none" w:sz="0" w:space="0" w:color="auto"/>
        <w:bottom w:val="none" w:sz="0" w:space="0" w:color="auto"/>
        <w:right w:val="none" w:sz="0" w:space="0" w:color="auto"/>
      </w:divBdr>
    </w:div>
    <w:div w:id="1380745044">
      <w:bodyDiv w:val="1"/>
      <w:marLeft w:val="0"/>
      <w:marRight w:val="0"/>
      <w:marTop w:val="0"/>
      <w:marBottom w:val="0"/>
      <w:divBdr>
        <w:top w:val="none" w:sz="0" w:space="0" w:color="auto"/>
        <w:left w:val="none" w:sz="0" w:space="0" w:color="auto"/>
        <w:bottom w:val="none" w:sz="0" w:space="0" w:color="auto"/>
        <w:right w:val="none" w:sz="0" w:space="0" w:color="auto"/>
      </w:divBdr>
    </w:div>
    <w:div w:id="1649243726">
      <w:bodyDiv w:val="1"/>
      <w:marLeft w:val="0"/>
      <w:marRight w:val="0"/>
      <w:marTop w:val="0"/>
      <w:marBottom w:val="0"/>
      <w:divBdr>
        <w:top w:val="none" w:sz="0" w:space="0" w:color="auto"/>
        <w:left w:val="none" w:sz="0" w:space="0" w:color="auto"/>
        <w:bottom w:val="none" w:sz="0" w:space="0" w:color="auto"/>
        <w:right w:val="none" w:sz="0" w:space="0" w:color="auto"/>
      </w:divBdr>
    </w:div>
    <w:div w:id="1980649978">
      <w:bodyDiv w:val="1"/>
      <w:marLeft w:val="0"/>
      <w:marRight w:val="0"/>
      <w:marTop w:val="0"/>
      <w:marBottom w:val="0"/>
      <w:divBdr>
        <w:top w:val="none" w:sz="0" w:space="0" w:color="auto"/>
        <w:left w:val="none" w:sz="0" w:space="0" w:color="auto"/>
        <w:bottom w:val="none" w:sz="0" w:space="0" w:color="auto"/>
        <w:right w:val="none" w:sz="0" w:space="0" w:color="auto"/>
      </w:divBdr>
    </w:div>
    <w:div w:id="206775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emf"/><Relationship Id="rId299" Type="http://schemas.openxmlformats.org/officeDocument/2006/relationships/image" Target="media/image287.emf"/><Relationship Id="rId21" Type="http://schemas.openxmlformats.org/officeDocument/2006/relationships/image" Target="media/image11.emf"/><Relationship Id="rId63" Type="http://schemas.openxmlformats.org/officeDocument/2006/relationships/image" Target="media/image53.emf"/><Relationship Id="rId159" Type="http://schemas.openxmlformats.org/officeDocument/2006/relationships/image" Target="media/image147.emf"/><Relationship Id="rId324" Type="http://schemas.openxmlformats.org/officeDocument/2006/relationships/image" Target="media/image311.emf"/><Relationship Id="rId366" Type="http://schemas.openxmlformats.org/officeDocument/2006/relationships/image" Target="media/image349.emf"/><Relationship Id="rId531" Type="http://schemas.openxmlformats.org/officeDocument/2006/relationships/image" Target="media/image506.emf"/><Relationship Id="rId573" Type="http://schemas.openxmlformats.org/officeDocument/2006/relationships/image" Target="media/image546.emf"/><Relationship Id="rId629" Type="http://schemas.openxmlformats.org/officeDocument/2006/relationships/footer" Target="footer1.xml"/><Relationship Id="rId170" Type="http://schemas.openxmlformats.org/officeDocument/2006/relationships/image" Target="media/image158.emf"/><Relationship Id="rId226" Type="http://schemas.openxmlformats.org/officeDocument/2006/relationships/image" Target="media/image214.emf"/><Relationship Id="rId433" Type="http://schemas.openxmlformats.org/officeDocument/2006/relationships/image" Target="media/image412.emf"/><Relationship Id="rId268" Type="http://schemas.openxmlformats.org/officeDocument/2006/relationships/image" Target="media/image256.emf"/><Relationship Id="rId475" Type="http://schemas.openxmlformats.org/officeDocument/2006/relationships/image" Target="media/image453.emf"/><Relationship Id="rId32" Type="http://schemas.openxmlformats.org/officeDocument/2006/relationships/image" Target="media/image22.emf"/><Relationship Id="rId74" Type="http://schemas.openxmlformats.org/officeDocument/2006/relationships/image" Target="media/image64.wmf"/><Relationship Id="rId128" Type="http://schemas.openxmlformats.org/officeDocument/2006/relationships/image" Target="media/image116.emf"/><Relationship Id="rId335" Type="http://schemas.openxmlformats.org/officeDocument/2006/relationships/image" Target="media/image322.emf"/><Relationship Id="rId377" Type="http://schemas.openxmlformats.org/officeDocument/2006/relationships/image" Target="media/image359.emf"/><Relationship Id="rId500" Type="http://schemas.openxmlformats.org/officeDocument/2006/relationships/image" Target="media/image476.emf"/><Relationship Id="rId542" Type="http://schemas.openxmlformats.org/officeDocument/2006/relationships/image" Target="media/image516.wmf"/><Relationship Id="rId584" Type="http://schemas.openxmlformats.org/officeDocument/2006/relationships/image" Target="media/image557.emf"/><Relationship Id="rId5" Type="http://schemas.openxmlformats.org/officeDocument/2006/relationships/numbering" Target="numbering.xml"/><Relationship Id="rId181" Type="http://schemas.openxmlformats.org/officeDocument/2006/relationships/image" Target="media/image169.wmf"/><Relationship Id="rId237" Type="http://schemas.openxmlformats.org/officeDocument/2006/relationships/image" Target="media/image225.emf"/><Relationship Id="rId402" Type="http://schemas.openxmlformats.org/officeDocument/2006/relationships/image" Target="media/image382.emf"/><Relationship Id="rId279" Type="http://schemas.openxmlformats.org/officeDocument/2006/relationships/image" Target="media/image267.emf"/><Relationship Id="rId444" Type="http://schemas.openxmlformats.org/officeDocument/2006/relationships/image" Target="media/image423.emf"/><Relationship Id="rId486" Type="http://schemas.openxmlformats.org/officeDocument/2006/relationships/image" Target="media/image463.emf"/><Relationship Id="rId43" Type="http://schemas.openxmlformats.org/officeDocument/2006/relationships/image" Target="media/image33.emf"/><Relationship Id="rId139" Type="http://schemas.openxmlformats.org/officeDocument/2006/relationships/image" Target="media/image127.emf"/><Relationship Id="rId290" Type="http://schemas.openxmlformats.org/officeDocument/2006/relationships/image" Target="media/image278.wmf"/><Relationship Id="rId304" Type="http://schemas.openxmlformats.org/officeDocument/2006/relationships/image" Target="media/image292.emf"/><Relationship Id="rId346" Type="http://schemas.openxmlformats.org/officeDocument/2006/relationships/image" Target="media/image331.emf"/><Relationship Id="rId388" Type="http://schemas.openxmlformats.org/officeDocument/2006/relationships/oleObject" Target="embeddings/oleObject5.bin"/><Relationship Id="rId511" Type="http://schemas.openxmlformats.org/officeDocument/2006/relationships/image" Target="media/image487.wmf"/><Relationship Id="rId553" Type="http://schemas.openxmlformats.org/officeDocument/2006/relationships/image" Target="media/image527.emf"/><Relationship Id="rId609" Type="http://schemas.openxmlformats.org/officeDocument/2006/relationships/image" Target="media/image582.emf"/><Relationship Id="rId85" Type="http://schemas.openxmlformats.org/officeDocument/2006/relationships/image" Target="media/image75.emf"/><Relationship Id="rId150" Type="http://schemas.openxmlformats.org/officeDocument/2006/relationships/image" Target="media/image138.emf"/><Relationship Id="rId192" Type="http://schemas.openxmlformats.org/officeDocument/2006/relationships/image" Target="media/image180.wmf"/><Relationship Id="rId206" Type="http://schemas.openxmlformats.org/officeDocument/2006/relationships/image" Target="media/image194.emf"/><Relationship Id="rId413" Type="http://schemas.openxmlformats.org/officeDocument/2006/relationships/image" Target="media/image393.emf"/><Relationship Id="rId595" Type="http://schemas.openxmlformats.org/officeDocument/2006/relationships/image" Target="media/image568.emf"/><Relationship Id="rId248" Type="http://schemas.openxmlformats.org/officeDocument/2006/relationships/image" Target="media/image236.emf"/><Relationship Id="rId455" Type="http://schemas.openxmlformats.org/officeDocument/2006/relationships/image" Target="media/image433.wmf"/><Relationship Id="rId497" Type="http://schemas.openxmlformats.org/officeDocument/2006/relationships/image" Target="media/image473.emf"/><Relationship Id="rId620" Type="http://schemas.openxmlformats.org/officeDocument/2006/relationships/image" Target="media/image593.wmf"/><Relationship Id="rId12" Type="http://schemas.openxmlformats.org/officeDocument/2006/relationships/image" Target="media/image2.emf"/><Relationship Id="rId108" Type="http://schemas.openxmlformats.org/officeDocument/2006/relationships/hyperlink" Target="https://agrow.agribusinessintelligence.informa.com/AG027869/Amvac-completes-Adama-product-purchases" TargetMode="External"/><Relationship Id="rId315" Type="http://schemas.openxmlformats.org/officeDocument/2006/relationships/image" Target="media/image302.emf"/><Relationship Id="rId357" Type="http://schemas.openxmlformats.org/officeDocument/2006/relationships/oleObject" Target="embeddings/oleObject4.bin"/><Relationship Id="rId522" Type="http://schemas.openxmlformats.org/officeDocument/2006/relationships/image" Target="media/image497.emf"/><Relationship Id="rId54" Type="http://schemas.openxmlformats.org/officeDocument/2006/relationships/image" Target="media/image44.emf"/><Relationship Id="rId96" Type="http://schemas.openxmlformats.org/officeDocument/2006/relationships/image" Target="media/image86.emf"/><Relationship Id="rId161" Type="http://schemas.openxmlformats.org/officeDocument/2006/relationships/image" Target="media/image149.emf"/><Relationship Id="rId217" Type="http://schemas.openxmlformats.org/officeDocument/2006/relationships/image" Target="media/image205.emf"/><Relationship Id="rId399" Type="http://schemas.openxmlformats.org/officeDocument/2006/relationships/image" Target="media/image379.emf"/><Relationship Id="rId564" Type="http://schemas.openxmlformats.org/officeDocument/2006/relationships/image" Target="media/image537.emf"/><Relationship Id="rId259" Type="http://schemas.openxmlformats.org/officeDocument/2006/relationships/image" Target="media/image247.emf"/><Relationship Id="rId424" Type="http://schemas.openxmlformats.org/officeDocument/2006/relationships/image" Target="media/image404.emf"/><Relationship Id="rId466" Type="http://schemas.openxmlformats.org/officeDocument/2006/relationships/image" Target="media/image444.emf"/><Relationship Id="rId631" Type="http://schemas.openxmlformats.org/officeDocument/2006/relationships/theme" Target="theme/theme1.xml"/><Relationship Id="rId23" Type="http://schemas.openxmlformats.org/officeDocument/2006/relationships/image" Target="media/image13.emf"/><Relationship Id="rId119" Type="http://schemas.openxmlformats.org/officeDocument/2006/relationships/image" Target="media/image107.emf"/><Relationship Id="rId270" Type="http://schemas.openxmlformats.org/officeDocument/2006/relationships/image" Target="media/image258.emf"/><Relationship Id="rId326" Type="http://schemas.openxmlformats.org/officeDocument/2006/relationships/image" Target="media/image313.emf"/><Relationship Id="rId533" Type="http://schemas.openxmlformats.org/officeDocument/2006/relationships/image" Target="media/image508.emf"/><Relationship Id="rId65" Type="http://schemas.openxmlformats.org/officeDocument/2006/relationships/image" Target="media/image55.emf"/><Relationship Id="rId130" Type="http://schemas.openxmlformats.org/officeDocument/2006/relationships/image" Target="media/image118.emf"/><Relationship Id="rId368" Type="http://schemas.openxmlformats.org/officeDocument/2006/relationships/image" Target="media/image351.emf"/><Relationship Id="rId575" Type="http://schemas.openxmlformats.org/officeDocument/2006/relationships/image" Target="media/image548.emf"/><Relationship Id="rId172" Type="http://schemas.openxmlformats.org/officeDocument/2006/relationships/image" Target="media/image160.emf"/><Relationship Id="rId228" Type="http://schemas.openxmlformats.org/officeDocument/2006/relationships/image" Target="media/image216.emf"/><Relationship Id="rId435" Type="http://schemas.openxmlformats.org/officeDocument/2006/relationships/image" Target="media/image414.emf"/><Relationship Id="rId477" Type="http://schemas.openxmlformats.org/officeDocument/2006/relationships/image" Target="media/image455.emf"/><Relationship Id="rId600" Type="http://schemas.openxmlformats.org/officeDocument/2006/relationships/image" Target="media/image573.emf"/><Relationship Id="rId281" Type="http://schemas.openxmlformats.org/officeDocument/2006/relationships/image" Target="media/image269.emf"/><Relationship Id="rId337" Type="http://schemas.openxmlformats.org/officeDocument/2006/relationships/image" Target="media/image324.emf"/><Relationship Id="rId502" Type="http://schemas.openxmlformats.org/officeDocument/2006/relationships/image" Target="media/image478.emf"/><Relationship Id="rId34" Type="http://schemas.openxmlformats.org/officeDocument/2006/relationships/image" Target="media/image24.emf"/><Relationship Id="rId76" Type="http://schemas.openxmlformats.org/officeDocument/2006/relationships/image" Target="media/image66.wmf"/><Relationship Id="rId141" Type="http://schemas.openxmlformats.org/officeDocument/2006/relationships/image" Target="media/image129.emf"/><Relationship Id="rId379" Type="http://schemas.openxmlformats.org/officeDocument/2006/relationships/image" Target="media/image361.emf"/><Relationship Id="rId544" Type="http://schemas.openxmlformats.org/officeDocument/2006/relationships/image" Target="media/image518.emf"/><Relationship Id="rId586" Type="http://schemas.openxmlformats.org/officeDocument/2006/relationships/image" Target="media/image559.emf"/><Relationship Id="rId7" Type="http://schemas.openxmlformats.org/officeDocument/2006/relationships/settings" Target="settings.xml"/><Relationship Id="rId183" Type="http://schemas.openxmlformats.org/officeDocument/2006/relationships/image" Target="media/image171.wmf"/><Relationship Id="rId239" Type="http://schemas.openxmlformats.org/officeDocument/2006/relationships/image" Target="media/image227.emf"/><Relationship Id="rId390" Type="http://schemas.openxmlformats.org/officeDocument/2006/relationships/oleObject" Target="embeddings/oleObject6.bin"/><Relationship Id="rId404" Type="http://schemas.openxmlformats.org/officeDocument/2006/relationships/image" Target="media/image384.emf"/><Relationship Id="rId446" Type="http://schemas.openxmlformats.org/officeDocument/2006/relationships/image" Target="media/image425.emf"/><Relationship Id="rId611" Type="http://schemas.openxmlformats.org/officeDocument/2006/relationships/image" Target="media/image584.emf"/><Relationship Id="rId250" Type="http://schemas.openxmlformats.org/officeDocument/2006/relationships/image" Target="media/image238.wmf"/><Relationship Id="rId292" Type="http://schemas.openxmlformats.org/officeDocument/2006/relationships/image" Target="media/image280.emf"/><Relationship Id="rId306" Type="http://schemas.openxmlformats.org/officeDocument/2006/relationships/image" Target="media/image294.emf"/><Relationship Id="rId488" Type="http://schemas.openxmlformats.org/officeDocument/2006/relationships/image" Target="media/image465.emf"/><Relationship Id="rId45" Type="http://schemas.openxmlformats.org/officeDocument/2006/relationships/image" Target="media/image35.emf"/><Relationship Id="rId87" Type="http://schemas.openxmlformats.org/officeDocument/2006/relationships/image" Target="media/image77.emf"/><Relationship Id="rId110" Type="http://schemas.openxmlformats.org/officeDocument/2006/relationships/image" Target="media/image98.emf"/><Relationship Id="rId348" Type="http://schemas.openxmlformats.org/officeDocument/2006/relationships/image" Target="media/image333.emf"/><Relationship Id="rId513" Type="http://schemas.openxmlformats.org/officeDocument/2006/relationships/image" Target="media/image489.emf"/><Relationship Id="rId555" Type="http://schemas.openxmlformats.org/officeDocument/2006/relationships/image" Target="media/image529.emf"/><Relationship Id="rId597" Type="http://schemas.openxmlformats.org/officeDocument/2006/relationships/image" Target="media/image570.emf"/><Relationship Id="rId152" Type="http://schemas.openxmlformats.org/officeDocument/2006/relationships/image" Target="media/image140.emf"/><Relationship Id="rId194" Type="http://schemas.openxmlformats.org/officeDocument/2006/relationships/image" Target="media/image182.wmf"/><Relationship Id="rId208" Type="http://schemas.openxmlformats.org/officeDocument/2006/relationships/image" Target="media/image196.wmf"/><Relationship Id="rId415" Type="http://schemas.openxmlformats.org/officeDocument/2006/relationships/image" Target="media/image395.emf"/><Relationship Id="rId457" Type="http://schemas.openxmlformats.org/officeDocument/2006/relationships/image" Target="media/image435.emf"/><Relationship Id="rId622" Type="http://schemas.openxmlformats.org/officeDocument/2006/relationships/image" Target="media/image595.emf"/><Relationship Id="rId261" Type="http://schemas.openxmlformats.org/officeDocument/2006/relationships/image" Target="media/image249.emf"/><Relationship Id="rId499" Type="http://schemas.openxmlformats.org/officeDocument/2006/relationships/image" Target="media/image475.emf"/><Relationship Id="rId14" Type="http://schemas.openxmlformats.org/officeDocument/2006/relationships/image" Target="media/image4.emf"/><Relationship Id="rId56" Type="http://schemas.openxmlformats.org/officeDocument/2006/relationships/image" Target="media/image46.emf"/><Relationship Id="rId317" Type="http://schemas.openxmlformats.org/officeDocument/2006/relationships/image" Target="media/image304.emf"/><Relationship Id="rId359" Type="http://schemas.openxmlformats.org/officeDocument/2006/relationships/image" Target="media/image342.emf"/><Relationship Id="rId524" Type="http://schemas.openxmlformats.org/officeDocument/2006/relationships/image" Target="media/image499.emf"/><Relationship Id="rId566" Type="http://schemas.openxmlformats.org/officeDocument/2006/relationships/image" Target="media/image539.emf"/><Relationship Id="rId98" Type="http://schemas.openxmlformats.org/officeDocument/2006/relationships/image" Target="media/image88.emf"/><Relationship Id="rId121" Type="http://schemas.openxmlformats.org/officeDocument/2006/relationships/image" Target="media/image109.emf"/><Relationship Id="rId163" Type="http://schemas.openxmlformats.org/officeDocument/2006/relationships/image" Target="media/image151.emf"/><Relationship Id="rId219" Type="http://schemas.openxmlformats.org/officeDocument/2006/relationships/image" Target="media/image207.emf"/><Relationship Id="rId370" Type="http://schemas.openxmlformats.org/officeDocument/2006/relationships/image" Target="media/image353.emf"/><Relationship Id="rId426" Type="http://schemas.openxmlformats.org/officeDocument/2006/relationships/image" Target="media/image405.emf"/><Relationship Id="rId230" Type="http://schemas.openxmlformats.org/officeDocument/2006/relationships/image" Target="media/image218.emf"/><Relationship Id="rId468" Type="http://schemas.openxmlformats.org/officeDocument/2006/relationships/image" Target="media/image446.emf"/><Relationship Id="rId25" Type="http://schemas.openxmlformats.org/officeDocument/2006/relationships/image" Target="media/image15.emf"/><Relationship Id="rId67" Type="http://schemas.openxmlformats.org/officeDocument/2006/relationships/image" Target="media/image57.emf"/><Relationship Id="rId272" Type="http://schemas.openxmlformats.org/officeDocument/2006/relationships/image" Target="media/image260.emf"/><Relationship Id="rId328" Type="http://schemas.openxmlformats.org/officeDocument/2006/relationships/image" Target="media/image315.emf"/><Relationship Id="rId535" Type="http://schemas.openxmlformats.org/officeDocument/2006/relationships/image" Target="media/image510.emf"/><Relationship Id="rId577" Type="http://schemas.openxmlformats.org/officeDocument/2006/relationships/image" Target="media/image550.emf"/><Relationship Id="rId132" Type="http://schemas.openxmlformats.org/officeDocument/2006/relationships/image" Target="media/image120.emf"/><Relationship Id="rId174" Type="http://schemas.openxmlformats.org/officeDocument/2006/relationships/image" Target="media/image162.emf"/><Relationship Id="rId381" Type="http://schemas.openxmlformats.org/officeDocument/2006/relationships/image" Target="media/image363.emf"/><Relationship Id="rId602" Type="http://schemas.openxmlformats.org/officeDocument/2006/relationships/image" Target="media/image575.emf"/><Relationship Id="rId241" Type="http://schemas.openxmlformats.org/officeDocument/2006/relationships/image" Target="media/image229.emf"/><Relationship Id="rId437" Type="http://schemas.openxmlformats.org/officeDocument/2006/relationships/image" Target="media/image416.emf"/><Relationship Id="rId479" Type="http://schemas.openxmlformats.org/officeDocument/2006/relationships/oleObject" Target="embeddings/oleObject9.bin"/><Relationship Id="rId36" Type="http://schemas.openxmlformats.org/officeDocument/2006/relationships/image" Target="media/image26.wmf"/><Relationship Id="rId283" Type="http://schemas.openxmlformats.org/officeDocument/2006/relationships/image" Target="media/image271.emf"/><Relationship Id="rId339" Type="http://schemas.openxmlformats.org/officeDocument/2006/relationships/oleObject" Target="embeddings/oleObject1.bin"/><Relationship Id="rId490" Type="http://schemas.openxmlformats.org/officeDocument/2006/relationships/image" Target="media/image467.emf"/><Relationship Id="rId504" Type="http://schemas.openxmlformats.org/officeDocument/2006/relationships/image" Target="media/image480.emf"/><Relationship Id="rId546" Type="http://schemas.openxmlformats.org/officeDocument/2006/relationships/image" Target="media/image520.emf"/><Relationship Id="rId78" Type="http://schemas.openxmlformats.org/officeDocument/2006/relationships/image" Target="media/image68.emf"/><Relationship Id="rId101" Type="http://schemas.openxmlformats.org/officeDocument/2006/relationships/image" Target="media/image91.emf"/><Relationship Id="rId143" Type="http://schemas.openxmlformats.org/officeDocument/2006/relationships/image" Target="media/image131.emf"/><Relationship Id="rId185" Type="http://schemas.openxmlformats.org/officeDocument/2006/relationships/image" Target="media/image173.emf"/><Relationship Id="rId350" Type="http://schemas.openxmlformats.org/officeDocument/2006/relationships/image" Target="media/image335.emf"/><Relationship Id="rId406" Type="http://schemas.openxmlformats.org/officeDocument/2006/relationships/image" Target="media/image386.emf"/><Relationship Id="rId588" Type="http://schemas.openxmlformats.org/officeDocument/2006/relationships/image" Target="media/image561.wmf"/><Relationship Id="rId9" Type="http://schemas.openxmlformats.org/officeDocument/2006/relationships/footnotes" Target="footnotes.xml"/><Relationship Id="rId210" Type="http://schemas.openxmlformats.org/officeDocument/2006/relationships/image" Target="media/image198.emf"/><Relationship Id="rId392" Type="http://schemas.openxmlformats.org/officeDocument/2006/relationships/image" Target="media/image372.emf"/><Relationship Id="rId448" Type="http://schemas.openxmlformats.org/officeDocument/2006/relationships/image" Target="media/image427.emf"/><Relationship Id="rId613" Type="http://schemas.openxmlformats.org/officeDocument/2006/relationships/image" Target="media/image586.emf"/><Relationship Id="rId252" Type="http://schemas.openxmlformats.org/officeDocument/2006/relationships/image" Target="media/image240.emf"/><Relationship Id="rId294" Type="http://schemas.openxmlformats.org/officeDocument/2006/relationships/image" Target="media/image282.emf"/><Relationship Id="rId308" Type="http://schemas.openxmlformats.org/officeDocument/2006/relationships/image" Target="media/image296.emf"/><Relationship Id="rId515" Type="http://schemas.openxmlformats.org/officeDocument/2006/relationships/image" Target="media/image491.emf"/><Relationship Id="rId47" Type="http://schemas.openxmlformats.org/officeDocument/2006/relationships/image" Target="media/image37.emf"/><Relationship Id="rId89" Type="http://schemas.openxmlformats.org/officeDocument/2006/relationships/image" Target="media/image79.emf"/><Relationship Id="rId112" Type="http://schemas.openxmlformats.org/officeDocument/2006/relationships/image" Target="media/image100.wmf"/><Relationship Id="rId154" Type="http://schemas.openxmlformats.org/officeDocument/2006/relationships/image" Target="media/image142.emf"/><Relationship Id="rId361" Type="http://schemas.openxmlformats.org/officeDocument/2006/relationships/image" Target="media/image344.emf"/><Relationship Id="rId557" Type="http://schemas.openxmlformats.org/officeDocument/2006/relationships/image" Target="media/image531.emf"/><Relationship Id="rId599" Type="http://schemas.openxmlformats.org/officeDocument/2006/relationships/image" Target="media/image572.emf"/><Relationship Id="rId196" Type="http://schemas.openxmlformats.org/officeDocument/2006/relationships/image" Target="media/image184.emf"/><Relationship Id="rId417" Type="http://schemas.openxmlformats.org/officeDocument/2006/relationships/image" Target="media/image397.emf"/><Relationship Id="rId459" Type="http://schemas.openxmlformats.org/officeDocument/2006/relationships/image" Target="media/image437.emf"/><Relationship Id="rId624" Type="http://schemas.openxmlformats.org/officeDocument/2006/relationships/image" Target="media/image597.wmf"/><Relationship Id="rId16" Type="http://schemas.openxmlformats.org/officeDocument/2006/relationships/image" Target="media/image6.emf"/><Relationship Id="rId221" Type="http://schemas.openxmlformats.org/officeDocument/2006/relationships/image" Target="media/image209.emf"/><Relationship Id="rId263" Type="http://schemas.openxmlformats.org/officeDocument/2006/relationships/image" Target="media/image251.emf"/><Relationship Id="rId319" Type="http://schemas.openxmlformats.org/officeDocument/2006/relationships/image" Target="media/image306.wmf"/><Relationship Id="rId470" Type="http://schemas.openxmlformats.org/officeDocument/2006/relationships/image" Target="media/image448.emf"/><Relationship Id="rId526" Type="http://schemas.openxmlformats.org/officeDocument/2006/relationships/image" Target="media/image501.emf"/><Relationship Id="rId58" Type="http://schemas.openxmlformats.org/officeDocument/2006/relationships/image" Target="media/image48.emf"/><Relationship Id="rId123" Type="http://schemas.openxmlformats.org/officeDocument/2006/relationships/image" Target="media/image111.emf"/><Relationship Id="rId330" Type="http://schemas.openxmlformats.org/officeDocument/2006/relationships/image" Target="media/image317.emf"/><Relationship Id="rId568" Type="http://schemas.openxmlformats.org/officeDocument/2006/relationships/image" Target="media/image541.emf"/><Relationship Id="rId165" Type="http://schemas.openxmlformats.org/officeDocument/2006/relationships/image" Target="media/image153.emf"/><Relationship Id="rId372" Type="http://schemas.openxmlformats.org/officeDocument/2006/relationships/image" Target="media/image355.wmf"/><Relationship Id="rId428" Type="http://schemas.openxmlformats.org/officeDocument/2006/relationships/image" Target="media/image407.emf"/><Relationship Id="rId232" Type="http://schemas.openxmlformats.org/officeDocument/2006/relationships/image" Target="media/image220.emf"/><Relationship Id="rId274" Type="http://schemas.openxmlformats.org/officeDocument/2006/relationships/image" Target="media/image262.wmf"/><Relationship Id="rId481" Type="http://schemas.openxmlformats.org/officeDocument/2006/relationships/image" Target="media/image458.wmf"/><Relationship Id="rId27" Type="http://schemas.openxmlformats.org/officeDocument/2006/relationships/image" Target="media/image17.emf"/><Relationship Id="rId69" Type="http://schemas.openxmlformats.org/officeDocument/2006/relationships/image" Target="media/image59.emf"/><Relationship Id="rId134" Type="http://schemas.openxmlformats.org/officeDocument/2006/relationships/image" Target="media/image122.emf"/><Relationship Id="rId537" Type="http://schemas.openxmlformats.org/officeDocument/2006/relationships/image" Target="media/image512.emf"/><Relationship Id="rId579" Type="http://schemas.openxmlformats.org/officeDocument/2006/relationships/image" Target="media/image552.emf"/><Relationship Id="rId80" Type="http://schemas.openxmlformats.org/officeDocument/2006/relationships/image" Target="media/image70.emf"/><Relationship Id="rId176" Type="http://schemas.openxmlformats.org/officeDocument/2006/relationships/image" Target="media/image164.wmf"/><Relationship Id="rId341" Type="http://schemas.openxmlformats.org/officeDocument/2006/relationships/image" Target="media/image327.emf"/><Relationship Id="rId383" Type="http://schemas.openxmlformats.org/officeDocument/2006/relationships/image" Target="media/image365.wmf"/><Relationship Id="rId439" Type="http://schemas.openxmlformats.org/officeDocument/2006/relationships/image" Target="media/image418.wmf"/><Relationship Id="rId590" Type="http://schemas.openxmlformats.org/officeDocument/2006/relationships/image" Target="media/image563.emf"/><Relationship Id="rId604" Type="http://schemas.openxmlformats.org/officeDocument/2006/relationships/image" Target="media/image577.emf"/><Relationship Id="rId201" Type="http://schemas.openxmlformats.org/officeDocument/2006/relationships/image" Target="media/image189.emf"/><Relationship Id="rId243" Type="http://schemas.openxmlformats.org/officeDocument/2006/relationships/image" Target="media/image231.wmf"/><Relationship Id="rId285" Type="http://schemas.openxmlformats.org/officeDocument/2006/relationships/image" Target="media/image273.emf"/><Relationship Id="rId450" Type="http://schemas.openxmlformats.org/officeDocument/2006/relationships/image" Target="media/image429.emf"/><Relationship Id="rId506" Type="http://schemas.openxmlformats.org/officeDocument/2006/relationships/image" Target="media/image482.emf"/><Relationship Id="rId17" Type="http://schemas.openxmlformats.org/officeDocument/2006/relationships/image" Target="media/image7.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24" Type="http://schemas.openxmlformats.org/officeDocument/2006/relationships/image" Target="media/image112.emf"/><Relationship Id="rId310" Type="http://schemas.openxmlformats.org/officeDocument/2006/relationships/hyperlink" Target="https://agrow.agribusinessintelligence.informa.com/AG027998/AgroKanesho-acquires-BASFs-imazaquin-business-in-Japan" TargetMode="External"/><Relationship Id="rId492" Type="http://schemas.openxmlformats.org/officeDocument/2006/relationships/image" Target="media/image469.wmf"/><Relationship Id="rId527" Type="http://schemas.openxmlformats.org/officeDocument/2006/relationships/image" Target="media/image502.wmf"/><Relationship Id="rId548" Type="http://schemas.openxmlformats.org/officeDocument/2006/relationships/image" Target="media/image522.emf"/><Relationship Id="rId569" Type="http://schemas.openxmlformats.org/officeDocument/2006/relationships/image" Target="media/image542.emf"/><Relationship Id="rId70" Type="http://schemas.openxmlformats.org/officeDocument/2006/relationships/image" Target="media/image60.emf"/><Relationship Id="rId91" Type="http://schemas.openxmlformats.org/officeDocument/2006/relationships/image" Target="media/image81.wmf"/><Relationship Id="rId145" Type="http://schemas.openxmlformats.org/officeDocument/2006/relationships/image" Target="media/image133.emf"/><Relationship Id="rId166" Type="http://schemas.openxmlformats.org/officeDocument/2006/relationships/image" Target="media/image154.emf"/><Relationship Id="rId187" Type="http://schemas.openxmlformats.org/officeDocument/2006/relationships/image" Target="media/image175.emf"/><Relationship Id="rId331" Type="http://schemas.openxmlformats.org/officeDocument/2006/relationships/image" Target="media/image318.emf"/><Relationship Id="rId352" Type="http://schemas.openxmlformats.org/officeDocument/2006/relationships/image" Target="media/image337.emf"/><Relationship Id="rId373" Type="http://schemas.openxmlformats.org/officeDocument/2006/relationships/hyperlink" Target="https://agrow.agribusinessintelligence.informa.com/AG027861/Farm-Hannong-receives-Colombian-OK-for-metamifop" TargetMode="External"/><Relationship Id="rId394" Type="http://schemas.openxmlformats.org/officeDocument/2006/relationships/image" Target="media/image374.emf"/><Relationship Id="rId408" Type="http://schemas.openxmlformats.org/officeDocument/2006/relationships/image" Target="media/image388.wmf"/><Relationship Id="rId429" Type="http://schemas.openxmlformats.org/officeDocument/2006/relationships/image" Target="media/image408.emf"/><Relationship Id="rId580" Type="http://schemas.openxmlformats.org/officeDocument/2006/relationships/image" Target="media/image553.emf"/><Relationship Id="rId615" Type="http://schemas.openxmlformats.org/officeDocument/2006/relationships/image" Target="media/image588.emf"/><Relationship Id="rId1" Type="http://schemas.openxmlformats.org/officeDocument/2006/relationships/customXml" Target="../customXml/item1.xml"/><Relationship Id="rId212" Type="http://schemas.openxmlformats.org/officeDocument/2006/relationships/image" Target="media/image200.emf"/><Relationship Id="rId233" Type="http://schemas.openxmlformats.org/officeDocument/2006/relationships/image" Target="media/image221.emf"/><Relationship Id="rId254" Type="http://schemas.openxmlformats.org/officeDocument/2006/relationships/image" Target="media/image242.emf"/><Relationship Id="rId440" Type="http://schemas.openxmlformats.org/officeDocument/2006/relationships/image" Target="media/image419.emf"/><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image" Target="media/image102.emf"/><Relationship Id="rId275" Type="http://schemas.openxmlformats.org/officeDocument/2006/relationships/image" Target="media/image263.emf"/><Relationship Id="rId296" Type="http://schemas.openxmlformats.org/officeDocument/2006/relationships/image" Target="media/image284.emf"/><Relationship Id="rId300" Type="http://schemas.openxmlformats.org/officeDocument/2006/relationships/image" Target="media/image288.emf"/><Relationship Id="rId461" Type="http://schemas.openxmlformats.org/officeDocument/2006/relationships/image" Target="media/image439.emf"/><Relationship Id="rId482" Type="http://schemas.openxmlformats.org/officeDocument/2006/relationships/image" Target="media/image459.emf"/><Relationship Id="rId517" Type="http://schemas.openxmlformats.org/officeDocument/2006/relationships/image" Target="media/image492.emf"/><Relationship Id="rId538" Type="http://schemas.openxmlformats.org/officeDocument/2006/relationships/image" Target="media/image513.emf"/><Relationship Id="rId559" Type="http://schemas.openxmlformats.org/officeDocument/2006/relationships/image" Target="media/image533.emf"/><Relationship Id="rId60" Type="http://schemas.openxmlformats.org/officeDocument/2006/relationships/image" Target="media/image50.emf"/><Relationship Id="rId81" Type="http://schemas.openxmlformats.org/officeDocument/2006/relationships/image" Target="media/image71.wmf"/><Relationship Id="rId135" Type="http://schemas.openxmlformats.org/officeDocument/2006/relationships/image" Target="media/image123.emf"/><Relationship Id="rId156" Type="http://schemas.openxmlformats.org/officeDocument/2006/relationships/image" Target="media/image144.emf"/><Relationship Id="rId177" Type="http://schemas.openxmlformats.org/officeDocument/2006/relationships/image" Target="media/image165.emf"/><Relationship Id="rId198" Type="http://schemas.openxmlformats.org/officeDocument/2006/relationships/image" Target="media/image186.emf"/><Relationship Id="rId321" Type="http://schemas.openxmlformats.org/officeDocument/2006/relationships/image" Target="media/image308.emf"/><Relationship Id="rId342" Type="http://schemas.openxmlformats.org/officeDocument/2006/relationships/image" Target="media/image328.emf"/><Relationship Id="rId363" Type="http://schemas.openxmlformats.org/officeDocument/2006/relationships/image" Target="media/image346.emf"/><Relationship Id="rId384" Type="http://schemas.openxmlformats.org/officeDocument/2006/relationships/image" Target="media/image366.emf"/><Relationship Id="rId419" Type="http://schemas.openxmlformats.org/officeDocument/2006/relationships/image" Target="media/image399.wmf"/><Relationship Id="rId570" Type="http://schemas.openxmlformats.org/officeDocument/2006/relationships/image" Target="media/image543.emf"/><Relationship Id="rId591" Type="http://schemas.openxmlformats.org/officeDocument/2006/relationships/image" Target="media/image564.emf"/><Relationship Id="rId605" Type="http://schemas.openxmlformats.org/officeDocument/2006/relationships/image" Target="media/image578.emf"/><Relationship Id="rId626" Type="http://schemas.openxmlformats.org/officeDocument/2006/relationships/oleObject" Target="embeddings/oleObject11.bin"/><Relationship Id="rId202" Type="http://schemas.openxmlformats.org/officeDocument/2006/relationships/image" Target="media/image190.emf"/><Relationship Id="rId223" Type="http://schemas.openxmlformats.org/officeDocument/2006/relationships/image" Target="media/image211.emf"/><Relationship Id="rId244" Type="http://schemas.openxmlformats.org/officeDocument/2006/relationships/image" Target="media/image232.emf"/><Relationship Id="rId430" Type="http://schemas.openxmlformats.org/officeDocument/2006/relationships/image" Target="media/image409.emf"/><Relationship Id="rId18" Type="http://schemas.openxmlformats.org/officeDocument/2006/relationships/image" Target="media/image8.emf"/><Relationship Id="rId39" Type="http://schemas.openxmlformats.org/officeDocument/2006/relationships/image" Target="media/image29.emf"/><Relationship Id="rId265" Type="http://schemas.openxmlformats.org/officeDocument/2006/relationships/image" Target="media/image253.emf"/><Relationship Id="rId286" Type="http://schemas.openxmlformats.org/officeDocument/2006/relationships/image" Target="media/image274.emf"/><Relationship Id="rId451" Type="http://schemas.openxmlformats.org/officeDocument/2006/relationships/image" Target="media/image430.emf"/><Relationship Id="rId472" Type="http://schemas.openxmlformats.org/officeDocument/2006/relationships/image" Target="media/image450.emf"/><Relationship Id="rId493" Type="http://schemas.openxmlformats.org/officeDocument/2006/relationships/image" Target="media/image470.emf"/><Relationship Id="rId507" Type="http://schemas.openxmlformats.org/officeDocument/2006/relationships/image" Target="media/image483.emf"/><Relationship Id="rId528" Type="http://schemas.openxmlformats.org/officeDocument/2006/relationships/image" Target="media/image503.emf"/><Relationship Id="rId549" Type="http://schemas.openxmlformats.org/officeDocument/2006/relationships/image" Target="media/image523.emf"/><Relationship Id="rId50" Type="http://schemas.openxmlformats.org/officeDocument/2006/relationships/image" Target="media/image40.wmf"/><Relationship Id="rId104" Type="http://schemas.openxmlformats.org/officeDocument/2006/relationships/image" Target="media/image94.emf"/><Relationship Id="rId125" Type="http://schemas.openxmlformats.org/officeDocument/2006/relationships/image" Target="media/image113.wmf"/><Relationship Id="rId146" Type="http://schemas.openxmlformats.org/officeDocument/2006/relationships/image" Target="media/image134.emf"/><Relationship Id="rId167" Type="http://schemas.openxmlformats.org/officeDocument/2006/relationships/image" Target="media/image155.emf"/><Relationship Id="rId188" Type="http://schemas.openxmlformats.org/officeDocument/2006/relationships/image" Target="media/image176.emf"/><Relationship Id="rId311" Type="http://schemas.openxmlformats.org/officeDocument/2006/relationships/image" Target="media/image298.emf"/><Relationship Id="rId332" Type="http://schemas.openxmlformats.org/officeDocument/2006/relationships/image" Target="media/image319.emf"/><Relationship Id="rId353" Type="http://schemas.openxmlformats.org/officeDocument/2006/relationships/oleObject" Target="embeddings/oleObject3.bin"/><Relationship Id="rId374" Type="http://schemas.openxmlformats.org/officeDocument/2006/relationships/image" Target="media/image356.emf"/><Relationship Id="rId395" Type="http://schemas.openxmlformats.org/officeDocument/2006/relationships/image" Target="media/image375.emf"/><Relationship Id="rId409" Type="http://schemas.openxmlformats.org/officeDocument/2006/relationships/image" Target="media/image389.emf"/><Relationship Id="rId560" Type="http://schemas.openxmlformats.org/officeDocument/2006/relationships/hyperlink" Target="https://www.agra-net.com/agra/agrow/companies-business/mergers-and-acquisitions/nutrichem-to-purchase-dows-tebuthiuron-business-517272.htm" TargetMode="External"/><Relationship Id="rId581" Type="http://schemas.openxmlformats.org/officeDocument/2006/relationships/image" Target="media/image554.emf"/><Relationship Id="rId71" Type="http://schemas.openxmlformats.org/officeDocument/2006/relationships/image" Target="media/image61.emf"/><Relationship Id="rId92" Type="http://schemas.openxmlformats.org/officeDocument/2006/relationships/image" Target="media/image82.emf"/><Relationship Id="rId213" Type="http://schemas.openxmlformats.org/officeDocument/2006/relationships/image" Target="media/image201.emf"/><Relationship Id="rId234" Type="http://schemas.openxmlformats.org/officeDocument/2006/relationships/image" Target="media/image222.emf"/><Relationship Id="rId420" Type="http://schemas.openxmlformats.org/officeDocument/2006/relationships/image" Target="media/image400.emf"/><Relationship Id="rId616" Type="http://schemas.openxmlformats.org/officeDocument/2006/relationships/image" Target="media/image589.emf"/><Relationship Id="rId2" Type="http://schemas.openxmlformats.org/officeDocument/2006/relationships/customXml" Target="../customXml/item2.xml"/><Relationship Id="rId29" Type="http://schemas.openxmlformats.org/officeDocument/2006/relationships/image" Target="media/image19.wmf"/><Relationship Id="rId255" Type="http://schemas.openxmlformats.org/officeDocument/2006/relationships/image" Target="media/image243.emf"/><Relationship Id="rId276" Type="http://schemas.openxmlformats.org/officeDocument/2006/relationships/image" Target="media/image264.emf"/><Relationship Id="rId297" Type="http://schemas.openxmlformats.org/officeDocument/2006/relationships/image" Target="media/image285.emf"/><Relationship Id="rId441" Type="http://schemas.openxmlformats.org/officeDocument/2006/relationships/image" Target="media/image420.emf"/><Relationship Id="rId462" Type="http://schemas.openxmlformats.org/officeDocument/2006/relationships/image" Target="media/image440.emf"/><Relationship Id="rId483" Type="http://schemas.openxmlformats.org/officeDocument/2006/relationships/image" Target="media/image460.emf"/><Relationship Id="rId518" Type="http://schemas.openxmlformats.org/officeDocument/2006/relationships/image" Target="media/image493.emf"/><Relationship Id="rId539" Type="http://schemas.openxmlformats.org/officeDocument/2006/relationships/image" Target="media/image514.emf"/><Relationship Id="rId40" Type="http://schemas.openxmlformats.org/officeDocument/2006/relationships/image" Target="media/image30.emf"/><Relationship Id="rId115" Type="http://schemas.openxmlformats.org/officeDocument/2006/relationships/image" Target="media/image103.wmf"/><Relationship Id="rId136" Type="http://schemas.openxmlformats.org/officeDocument/2006/relationships/image" Target="media/image124.emf"/><Relationship Id="rId157" Type="http://schemas.openxmlformats.org/officeDocument/2006/relationships/image" Target="media/image145.emf"/><Relationship Id="rId178" Type="http://schemas.openxmlformats.org/officeDocument/2006/relationships/image" Target="media/image166.emf"/><Relationship Id="rId301" Type="http://schemas.openxmlformats.org/officeDocument/2006/relationships/image" Target="media/image289.emf"/><Relationship Id="rId322" Type="http://schemas.openxmlformats.org/officeDocument/2006/relationships/image" Target="media/image309.emf"/><Relationship Id="rId343" Type="http://schemas.openxmlformats.org/officeDocument/2006/relationships/image" Target="media/image329.wmf"/><Relationship Id="rId364" Type="http://schemas.openxmlformats.org/officeDocument/2006/relationships/image" Target="media/image347.emf"/><Relationship Id="rId550" Type="http://schemas.openxmlformats.org/officeDocument/2006/relationships/image" Target="media/image524.emf"/><Relationship Id="rId61" Type="http://schemas.openxmlformats.org/officeDocument/2006/relationships/image" Target="media/image51.emf"/><Relationship Id="rId82" Type="http://schemas.openxmlformats.org/officeDocument/2006/relationships/image" Target="media/image72.emf"/><Relationship Id="rId199" Type="http://schemas.openxmlformats.org/officeDocument/2006/relationships/image" Target="media/image187.emf"/><Relationship Id="rId203" Type="http://schemas.openxmlformats.org/officeDocument/2006/relationships/image" Target="media/image191.emf"/><Relationship Id="rId385" Type="http://schemas.openxmlformats.org/officeDocument/2006/relationships/image" Target="media/image367.wmf"/><Relationship Id="rId571" Type="http://schemas.openxmlformats.org/officeDocument/2006/relationships/image" Target="media/image544.emf"/><Relationship Id="rId592" Type="http://schemas.openxmlformats.org/officeDocument/2006/relationships/image" Target="media/image565.emf"/><Relationship Id="rId606" Type="http://schemas.openxmlformats.org/officeDocument/2006/relationships/image" Target="media/image579.emf"/><Relationship Id="rId627" Type="http://schemas.openxmlformats.org/officeDocument/2006/relationships/image" Target="media/image599.emf"/><Relationship Id="rId19" Type="http://schemas.openxmlformats.org/officeDocument/2006/relationships/image" Target="media/image9.emf"/><Relationship Id="rId224" Type="http://schemas.openxmlformats.org/officeDocument/2006/relationships/image" Target="media/image212.emf"/><Relationship Id="rId245" Type="http://schemas.openxmlformats.org/officeDocument/2006/relationships/image" Target="media/image233.emf"/><Relationship Id="rId266" Type="http://schemas.openxmlformats.org/officeDocument/2006/relationships/image" Target="media/image254.emf"/><Relationship Id="rId287" Type="http://schemas.openxmlformats.org/officeDocument/2006/relationships/image" Target="media/image275.emf"/><Relationship Id="rId410" Type="http://schemas.openxmlformats.org/officeDocument/2006/relationships/image" Target="media/image390.emf"/><Relationship Id="rId431" Type="http://schemas.openxmlformats.org/officeDocument/2006/relationships/image" Target="media/image410.wmf"/><Relationship Id="rId452" Type="http://schemas.openxmlformats.org/officeDocument/2006/relationships/image" Target="media/image431.wmf"/><Relationship Id="rId473" Type="http://schemas.openxmlformats.org/officeDocument/2006/relationships/image" Target="media/image451.emf"/><Relationship Id="rId494" Type="http://schemas.openxmlformats.org/officeDocument/2006/relationships/hyperlink" Target="https://www.agra-net.com/agra/agrow/companies-business/deals/nichino-americakyoyu-agri-agree-us-deal-on-pyraclonil--1.htm" TargetMode="External"/><Relationship Id="rId508" Type="http://schemas.openxmlformats.org/officeDocument/2006/relationships/image" Target="media/image484.emf"/><Relationship Id="rId529" Type="http://schemas.openxmlformats.org/officeDocument/2006/relationships/image" Target="media/image504.emf"/><Relationship Id="rId30" Type="http://schemas.openxmlformats.org/officeDocument/2006/relationships/image" Target="media/image20.emf"/><Relationship Id="rId105" Type="http://schemas.openxmlformats.org/officeDocument/2006/relationships/image" Target="media/image95.emf"/><Relationship Id="rId126" Type="http://schemas.openxmlformats.org/officeDocument/2006/relationships/image" Target="media/image114.emf"/><Relationship Id="rId147" Type="http://schemas.openxmlformats.org/officeDocument/2006/relationships/image" Target="media/image135.emf"/><Relationship Id="rId168" Type="http://schemas.openxmlformats.org/officeDocument/2006/relationships/image" Target="media/image156.emf"/><Relationship Id="rId312" Type="http://schemas.openxmlformats.org/officeDocument/2006/relationships/image" Target="media/image299.emf"/><Relationship Id="rId333" Type="http://schemas.openxmlformats.org/officeDocument/2006/relationships/image" Target="media/image320.emf"/><Relationship Id="rId354" Type="http://schemas.openxmlformats.org/officeDocument/2006/relationships/image" Target="media/image338.emf"/><Relationship Id="rId540" Type="http://schemas.openxmlformats.org/officeDocument/2006/relationships/oleObject" Target="embeddings/oleObject10.bin"/><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189" Type="http://schemas.openxmlformats.org/officeDocument/2006/relationships/image" Target="media/image177.emf"/><Relationship Id="rId375" Type="http://schemas.openxmlformats.org/officeDocument/2006/relationships/image" Target="media/image357.emf"/><Relationship Id="rId396" Type="http://schemas.openxmlformats.org/officeDocument/2006/relationships/image" Target="media/image376.wmf"/><Relationship Id="rId561" Type="http://schemas.openxmlformats.org/officeDocument/2006/relationships/image" Target="media/image534.emf"/><Relationship Id="rId582" Type="http://schemas.openxmlformats.org/officeDocument/2006/relationships/image" Target="media/image555.emf"/><Relationship Id="rId617" Type="http://schemas.openxmlformats.org/officeDocument/2006/relationships/image" Target="media/image590.emf"/><Relationship Id="rId3" Type="http://schemas.openxmlformats.org/officeDocument/2006/relationships/customXml" Target="../customXml/item3.xml"/><Relationship Id="rId214" Type="http://schemas.openxmlformats.org/officeDocument/2006/relationships/image" Target="media/image202.emf"/><Relationship Id="rId235" Type="http://schemas.openxmlformats.org/officeDocument/2006/relationships/image" Target="media/image223.emf"/><Relationship Id="rId256" Type="http://schemas.openxmlformats.org/officeDocument/2006/relationships/image" Target="media/image244.emf"/><Relationship Id="rId277" Type="http://schemas.openxmlformats.org/officeDocument/2006/relationships/image" Target="media/image265.emf"/><Relationship Id="rId298" Type="http://schemas.openxmlformats.org/officeDocument/2006/relationships/image" Target="media/image286.emf"/><Relationship Id="rId400" Type="http://schemas.openxmlformats.org/officeDocument/2006/relationships/image" Target="media/image380.emf"/><Relationship Id="rId421" Type="http://schemas.openxmlformats.org/officeDocument/2006/relationships/image" Target="media/image401.wmf"/><Relationship Id="rId442" Type="http://schemas.openxmlformats.org/officeDocument/2006/relationships/image" Target="media/image421.emf"/><Relationship Id="rId463" Type="http://schemas.openxmlformats.org/officeDocument/2006/relationships/image" Target="media/image441.emf"/><Relationship Id="rId484" Type="http://schemas.openxmlformats.org/officeDocument/2006/relationships/image" Target="media/image461.emf"/><Relationship Id="rId519" Type="http://schemas.openxmlformats.org/officeDocument/2006/relationships/image" Target="media/image494.emf"/><Relationship Id="rId116" Type="http://schemas.openxmlformats.org/officeDocument/2006/relationships/image" Target="media/image104.emf"/><Relationship Id="rId137" Type="http://schemas.openxmlformats.org/officeDocument/2006/relationships/image" Target="media/image125.emf"/><Relationship Id="rId158" Type="http://schemas.openxmlformats.org/officeDocument/2006/relationships/image" Target="media/image146.wmf"/><Relationship Id="rId302" Type="http://schemas.openxmlformats.org/officeDocument/2006/relationships/image" Target="media/image290.emf"/><Relationship Id="rId323" Type="http://schemas.openxmlformats.org/officeDocument/2006/relationships/image" Target="media/image310.emf"/><Relationship Id="rId344" Type="http://schemas.openxmlformats.org/officeDocument/2006/relationships/oleObject" Target="embeddings/oleObject2.bin"/><Relationship Id="rId530" Type="http://schemas.openxmlformats.org/officeDocument/2006/relationships/image" Target="media/image505.emf"/><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wmf"/><Relationship Id="rId179" Type="http://schemas.openxmlformats.org/officeDocument/2006/relationships/image" Target="media/image167.emf"/><Relationship Id="rId365" Type="http://schemas.openxmlformats.org/officeDocument/2006/relationships/image" Target="media/image348.emf"/><Relationship Id="rId386" Type="http://schemas.openxmlformats.org/officeDocument/2006/relationships/image" Target="media/image368.emf"/><Relationship Id="rId551" Type="http://schemas.openxmlformats.org/officeDocument/2006/relationships/image" Target="media/image525.emf"/><Relationship Id="rId572" Type="http://schemas.openxmlformats.org/officeDocument/2006/relationships/image" Target="media/image545.emf"/><Relationship Id="rId593" Type="http://schemas.openxmlformats.org/officeDocument/2006/relationships/image" Target="media/image566.wmf"/><Relationship Id="rId607" Type="http://schemas.openxmlformats.org/officeDocument/2006/relationships/image" Target="media/image580.emf"/><Relationship Id="rId628" Type="http://schemas.openxmlformats.org/officeDocument/2006/relationships/image" Target="media/image600.wmf"/><Relationship Id="rId190" Type="http://schemas.openxmlformats.org/officeDocument/2006/relationships/image" Target="media/image178.emf"/><Relationship Id="rId204" Type="http://schemas.openxmlformats.org/officeDocument/2006/relationships/image" Target="media/image192.emf"/><Relationship Id="rId225" Type="http://schemas.openxmlformats.org/officeDocument/2006/relationships/image" Target="media/image213.wmf"/><Relationship Id="rId246" Type="http://schemas.openxmlformats.org/officeDocument/2006/relationships/image" Target="media/image234.emf"/><Relationship Id="rId267" Type="http://schemas.openxmlformats.org/officeDocument/2006/relationships/image" Target="media/image255.emf"/><Relationship Id="rId288" Type="http://schemas.openxmlformats.org/officeDocument/2006/relationships/image" Target="media/image276.emf"/><Relationship Id="rId411" Type="http://schemas.openxmlformats.org/officeDocument/2006/relationships/image" Target="media/image391.emf"/><Relationship Id="rId432" Type="http://schemas.openxmlformats.org/officeDocument/2006/relationships/image" Target="media/image411.emf"/><Relationship Id="rId453" Type="http://schemas.openxmlformats.org/officeDocument/2006/relationships/oleObject" Target="embeddings/oleObject8.bin"/><Relationship Id="rId474" Type="http://schemas.openxmlformats.org/officeDocument/2006/relationships/image" Target="media/image452.emf"/><Relationship Id="rId509" Type="http://schemas.openxmlformats.org/officeDocument/2006/relationships/image" Target="media/image485.emf"/><Relationship Id="rId106" Type="http://schemas.openxmlformats.org/officeDocument/2006/relationships/image" Target="media/image96.wmf"/><Relationship Id="rId127" Type="http://schemas.openxmlformats.org/officeDocument/2006/relationships/image" Target="media/image115.emf"/><Relationship Id="rId313" Type="http://schemas.openxmlformats.org/officeDocument/2006/relationships/image" Target="media/image300.emf"/><Relationship Id="rId495" Type="http://schemas.openxmlformats.org/officeDocument/2006/relationships/image" Target="media/image471.emf"/><Relationship Id="rId10" Type="http://schemas.openxmlformats.org/officeDocument/2006/relationships/endnotes" Target="endnotes.xml"/><Relationship Id="rId31" Type="http://schemas.openxmlformats.org/officeDocument/2006/relationships/image" Target="media/image21.emf"/><Relationship Id="rId52" Type="http://schemas.openxmlformats.org/officeDocument/2006/relationships/image" Target="media/image42.wmf"/><Relationship Id="rId73" Type="http://schemas.openxmlformats.org/officeDocument/2006/relationships/image" Target="media/image63.wmf"/><Relationship Id="rId94" Type="http://schemas.openxmlformats.org/officeDocument/2006/relationships/image" Target="media/image84.emf"/><Relationship Id="rId148" Type="http://schemas.openxmlformats.org/officeDocument/2006/relationships/image" Target="media/image136.wmf"/><Relationship Id="rId169" Type="http://schemas.openxmlformats.org/officeDocument/2006/relationships/image" Target="media/image157.emf"/><Relationship Id="rId334" Type="http://schemas.openxmlformats.org/officeDocument/2006/relationships/image" Target="media/image321.emf"/><Relationship Id="rId355" Type="http://schemas.openxmlformats.org/officeDocument/2006/relationships/image" Target="media/image339.emf"/><Relationship Id="rId376" Type="http://schemas.openxmlformats.org/officeDocument/2006/relationships/image" Target="media/image358.emf"/><Relationship Id="rId397" Type="http://schemas.openxmlformats.org/officeDocument/2006/relationships/image" Target="media/image377.emf"/><Relationship Id="rId520" Type="http://schemas.openxmlformats.org/officeDocument/2006/relationships/image" Target="media/image495.emf"/><Relationship Id="rId541" Type="http://schemas.openxmlformats.org/officeDocument/2006/relationships/image" Target="media/image515.emf"/><Relationship Id="rId562" Type="http://schemas.openxmlformats.org/officeDocument/2006/relationships/image" Target="media/image535.emf"/><Relationship Id="rId583" Type="http://schemas.openxmlformats.org/officeDocument/2006/relationships/image" Target="media/image556.emf"/><Relationship Id="rId618" Type="http://schemas.openxmlformats.org/officeDocument/2006/relationships/image" Target="media/image591.emf"/><Relationship Id="rId4" Type="http://schemas.openxmlformats.org/officeDocument/2006/relationships/customXml" Target="../customXml/item4.xml"/><Relationship Id="rId180" Type="http://schemas.openxmlformats.org/officeDocument/2006/relationships/image" Target="media/image168.emf"/><Relationship Id="rId215" Type="http://schemas.openxmlformats.org/officeDocument/2006/relationships/image" Target="media/image203.wmf"/><Relationship Id="rId236" Type="http://schemas.openxmlformats.org/officeDocument/2006/relationships/image" Target="media/image224.wmf"/><Relationship Id="rId257" Type="http://schemas.openxmlformats.org/officeDocument/2006/relationships/image" Target="media/image245.emf"/><Relationship Id="rId278" Type="http://schemas.openxmlformats.org/officeDocument/2006/relationships/image" Target="media/image266.wmf"/><Relationship Id="rId401" Type="http://schemas.openxmlformats.org/officeDocument/2006/relationships/image" Target="media/image381.emf"/><Relationship Id="rId422" Type="http://schemas.openxmlformats.org/officeDocument/2006/relationships/image" Target="media/image402.emf"/><Relationship Id="rId443" Type="http://schemas.openxmlformats.org/officeDocument/2006/relationships/image" Target="media/image422.wmf"/><Relationship Id="rId464" Type="http://schemas.openxmlformats.org/officeDocument/2006/relationships/image" Target="media/image442.emf"/><Relationship Id="rId303" Type="http://schemas.openxmlformats.org/officeDocument/2006/relationships/image" Target="media/image291.emf"/><Relationship Id="rId485" Type="http://schemas.openxmlformats.org/officeDocument/2006/relationships/image" Target="media/image462.emf"/><Relationship Id="rId42" Type="http://schemas.openxmlformats.org/officeDocument/2006/relationships/image" Target="media/image32.emf"/><Relationship Id="rId84" Type="http://schemas.openxmlformats.org/officeDocument/2006/relationships/image" Target="media/image74.emf"/><Relationship Id="rId138" Type="http://schemas.openxmlformats.org/officeDocument/2006/relationships/image" Target="media/image126.emf"/><Relationship Id="rId345" Type="http://schemas.openxmlformats.org/officeDocument/2006/relationships/image" Target="media/image330.emf"/><Relationship Id="rId387" Type="http://schemas.openxmlformats.org/officeDocument/2006/relationships/image" Target="media/image369.emf"/><Relationship Id="rId510" Type="http://schemas.openxmlformats.org/officeDocument/2006/relationships/image" Target="media/image486.emf"/><Relationship Id="rId552" Type="http://schemas.openxmlformats.org/officeDocument/2006/relationships/image" Target="media/image526.emf"/><Relationship Id="rId594" Type="http://schemas.openxmlformats.org/officeDocument/2006/relationships/image" Target="media/image567.wmf"/><Relationship Id="rId608" Type="http://schemas.openxmlformats.org/officeDocument/2006/relationships/image" Target="media/image581.emf"/><Relationship Id="rId191" Type="http://schemas.openxmlformats.org/officeDocument/2006/relationships/image" Target="media/image179.emf"/><Relationship Id="rId205" Type="http://schemas.openxmlformats.org/officeDocument/2006/relationships/image" Target="media/image193.wmf"/><Relationship Id="rId247" Type="http://schemas.openxmlformats.org/officeDocument/2006/relationships/image" Target="media/image235.wmf"/><Relationship Id="rId412" Type="http://schemas.openxmlformats.org/officeDocument/2006/relationships/image" Target="media/image392.emf"/><Relationship Id="rId107" Type="http://schemas.openxmlformats.org/officeDocument/2006/relationships/image" Target="media/image97.emf"/><Relationship Id="rId289" Type="http://schemas.openxmlformats.org/officeDocument/2006/relationships/image" Target="media/image277.emf"/><Relationship Id="rId454" Type="http://schemas.openxmlformats.org/officeDocument/2006/relationships/image" Target="media/image432.emf"/><Relationship Id="rId496" Type="http://schemas.openxmlformats.org/officeDocument/2006/relationships/image" Target="media/image472.emf"/><Relationship Id="rId11" Type="http://schemas.openxmlformats.org/officeDocument/2006/relationships/image" Target="media/image1.emf"/><Relationship Id="rId53" Type="http://schemas.openxmlformats.org/officeDocument/2006/relationships/image" Target="media/image43.emf"/><Relationship Id="rId149" Type="http://schemas.openxmlformats.org/officeDocument/2006/relationships/image" Target="media/image137.emf"/><Relationship Id="rId314" Type="http://schemas.openxmlformats.org/officeDocument/2006/relationships/image" Target="media/image301.emf"/><Relationship Id="rId356" Type="http://schemas.openxmlformats.org/officeDocument/2006/relationships/image" Target="media/image340.emf"/><Relationship Id="rId398" Type="http://schemas.openxmlformats.org/officeDocument/2006/relationships/image" Target="media/image378.wmf"/><Relationship Id="rId521" Type="http://schemas.openxmlformats.org/officeDocument/2006/relationships/image" Target="media/image496.emf"/><Relationship Id="rId563" Type="http://schemas.openxmlformats.org/officeDocument/2006/relationships/image" Target="media/image536.wmf"/><Relationship Id="rId619" Type="http://schemas.openxmlformats.org/officeDocument/2006/relationships/image" Target="media/image592.emf"/><Relationship Id="rId95" Type="http://schemas.openxmlformats.org/officeDocument/2006/relationships/image" Target="media/image85.emf"/><Relationship Id="rId160" Type="http://schemas.openxmlformats.org/officeDocument/2006/relationships/image" Target="media/image148.emf"/><Relationship Id="rId216" Type="http://schemas.openxmlformats.org/officeDocument/2006/relationships/image" Target="media/image204.emf"/><Relationship Id="rId423" Type="http://schemas.openxmlformats.org/officeDocument/2006/relationships/image" Target="media/image403.wmf"/><Relationship Id="rId258" Type="http://schemas.openxmlformats.org/officeDocument/2006/relationships/image" Target="media/image246.emf"/><Relationship Id="rId465" Type="http://schemas.openxmlformats.org/officeDocument/2006/relationships/image" Target="media/image443.emf"/><Relationship Id="rId630" Type="http://schemas.openxmlformats.org/officeDocument/2006/relationships/fontTable" Target="fontTable.xml"/><Relationship Id="rId22" Type="http://schemas.openxmlformats.org/officeDocument/2006/relationships/image" Target="media/image12.emf"/><Relationship Id="rId64" Type="http://schemas.openxmlformats.org/officeDocument/2006/relationships/image" Target="media/image54.wmf"/><Relationship Id="rId118" Type="http://schemas.openxmlformats.org/officeDocument/2006/relationships/image" Target="media/image106.emf"/><Relationship Id="rId325" Type="http://schemas.openxmlformats.org/officeDocument/2006/relationships/image" Target="media/image312.emf"/><Relationship Id="rId367" Type="http://schemas.openxmlformats.org/officeDocument/2006/relationships/image" Target="media/image350.wmf"/><Relationship Id="rId532" Type="http://schemas.openxmlformats.org/officeDocument/2006/relationships/image" Target="media/image507.emf"/><Relationship Id="rId574" Type="http://schemas.openxmlformats.org/officeDocument/2006/relationships/image" Target="media/image547.wmf"/><Relationship Id="rId171" Type="http://schemas.openxmlformats.org/officeDocument/2006/relationships/image" Target="media/image159.wmf"/><Relationship Id="rId227" Type="http://schemas.openxmlformats.org/officeDocument/2006/relationships/image" Target="media/image215.emf"/><Relationship Id="rId269" Type="http://schemas.openxmlformats.org/officeDocument/2006/relationships/image" Target="media/image257.emf"/><Relationship Id="rId434" Type="http://schemas.openxmlformats.org/officeDocument/2006/relationships/image" Target="media/image413.emf"/><Relationship Id="rId476" Type="http://schemas.openxmlformats.org/officeDocument/2006/relationships/image" Target="media/image454.emf"/><Relationship Id="rId33" Type="http://schemas.openxmlformats.org/officeDocument/2006/relationships/image" Target="media/image23.wmf"/><Relationship Id="rId129" Type="http://schemas.openxmlformats.org/officeDocument/2006/relationships/image" Target="media/image117.wmf"/><Relationship Id="rId280" Type="http://schemas.openxmlformats.org/officeDocument/2006/relationships/image" Target="media/image268.emf"/><Relationship Id="rId336" Type="http://schemas.openxmlformats.org/officeDocument/2006/relationships/image" Target="media/image323.emf"/><Relationship Id="rId501" Type="http://schemas.openxmlformats.org/officeDocument/2006/relationships/image" Target="media/image477.emf"/><Relationship Id="rId543" Type="http://schemas.openxmlformats.org/officeDocument/2006/relationships/image" Target="media/image517.emf"/><Relationship Id="rId75" Type="http://schemas.openxmlformats.org/officeDocument/2006/relationships/image" Target="media/image65.emf"/><Relationship Id="rId140" Type="http://schemas.openxmlformats.org/officeDocument/2006/relationships/image" Target="media/image128.emf"/><Relationship Id="rId182" Type="http://schemas.openxmlformats.org/officeDocument/2006/relationships/image" Target="media/image170.emf"/><Relationship Id="rId378" Type="http://schemas.openxmlformats.org/officeDocument/2006/relationships/image" Target="media/image360.emf"/><Relationship Id="rId403" Type="http://schemas.openxmlformats.org/officeDocument/2006/relationships/image" Target="media/image383.emf"/><Relationship Id="rId585" Type="http://schemas.openxmlformats.org/officeDocument/2006/relationships/image" Target="media/image558.emf"/><Relationship Id="rId6" Type="http://schemas.openxmlformats.org/officeDocument/2006/relationships/styles" Target="styles.xml"/><Relationship Id="rId238" Type="http://schemas.openxmlformats.org/officeDocument/2006/relationships/image" Target="media/image226.emf"/><Relationship Id="rId445" Type="http://schemas.openxmlformats.org/officeDocument/2006/relationships/image" Target="media/image424.emf"/><Relationship Id="rId487" Type="http://schemas.openxmlformats.org/officeDocument/2006/relationships/image" Target="media/image464.emf"/><Relationship Id="rId610" Type="http://schemas.openxmlformats.org/officeDocument/2006/relationships/image" Target="media/image583.wmf"/><Relationship Id="rId291" Type="http://schemas.openxmlformats.org/officeDocument/2006/relationships/image" Target="media/image279.emf"/><Relationship Id="rId305" Type="http://schemas.openxmlformats.org/officeDocument/2006/relationships/image" Target="media/image293.emf"/><Relationship Id="rId347" Type="http://schemas.openxmlformats.org/officeDocument/2006/relationships/image" Target="media/image332.wmf"/><Relationship Id="rId512" Type="http://schemas.openxmlformats.org/officeDocument/2006/relationships/image" Target="media/image488.emf"/><Relationship Id="rId44" Type="http://schemas.openxmlformats.org/officeDocument/2006/relationships/image" Target="media/image34.emf"/><Relationship Id="rId86" Type="http://schemas.openxmlformats.org/officeDocument/2006/relationships/image" Target="media/image76.emf"/><Relationship Id="rId151" Type="http://schemas.openxmlformats.org/officeDocument/2006/relationships/image" Target="media/image139.emf"/><Relationship Id="rId389" Type="http://schemas.openxmlformats.org/officeDocument/2006/relationships/image" Target="media/image370.emf"/><Relationship Id="rId554" Type="http://schemas.openxmlformats.org/officeDocument/2006/relationships/image" Target="media/image528.emf"/><Relationship Id="rId596" Type="http://schemas.openxmlformats.org/officeDocument/2006/relationships/image" Target="media/image569.emf"/><Relationship Id="rId193" Type="http://schemas.openxmlformats.org/officeDocument/2006/relationships/image" Target="media/image181.emf"/><Relationship Id="rId207" Type="http://schemas.openxmlformats.org/officeDocument/2006/relationships/image" Target="media/image195.emf"/><Relationship Id="rId249" Type="http://schemas.openxmlformats.org/officeDocument/2006/relationships/image" Target="media/image237.emf"/><Relationship Id="rId414" Type="http://schemas.openxmlformats.org/officeDocument/2006/relationships/image" Target="media/image394.emf"/><Relationship Id="rId456" Type="http://schemas.openxmlformats.org/officeDocument/2006/relationships/image" Target="media/image434.wmf"/><Relationship Id="rId498" Type="http://schemas.openxmlformats.org/officeDocument/2006/relationships/image" Target="media/image474.emf"/><Relationship Id="rId621" Type="http://schemas.openxmlformats.org/officeDocument/2006/relationships/image" Target="media/image594.emf"/><Relationship Id="rId13" Type="http://schemas.openxmlformats.org/officeDocument/2006/relationships/image" Target="media/image3.emf"/><Relationship Id="rId109" Type="http://schemas.openxmlformats.org/officeDocument/2006/relationships/hyperlink" Target="https://agrow.agribusinessintelligence.informa.com/AG027501/US-FTC-demands-US-assets-divestiture-for-ChemChinaSyngenta-approval" TargetMode="External"/><Relationship Id="rId260" Type="http://schemas.openxmlformats.org/officeDocument/2006/relationships/image" Target="media/image248.emf"/><Relationship Id="rId316" Type="http://schemas.openxmlformats.org/officeDocument/2006/relationships/image" Target="media/image303.emf"/><Relationship Id="rId523" Type="http://schemas.openxmlformats.org/officeDocument/2006/relationships/image" Target="media/image498.emf"/><Relationship Id="rId55" Type="http://schemas.openxmlformats.org/officeDocument/2006/relationships/image" Target="media/image45.emf"/><Relationship Id="rId97" Type="http://schemas.openxmlformats.org/officeDocument/2006/relationships/image" Target="media/image87.emf"/><Relationship Id="rId120" Type="http://schemas.openxmlformats.org/officeDocument/2006/relationships/image" Target="media/image108.emf"/><Relationship Id="rId358" Type="http://schemas.openxmlformats.org/officeDocument/2006/relationships/image" Target="media/image341.emf"/><Relationship Id="rId565" Type="http://schemas.openxmlformats.org/officeDocument/2006/relationships/image" Target="media/image538.emf"/><Relationship Id="rId162" Type="http://schemas.openxmlformats.org/officeDocument/2006/relationships/image" Target="media/image150.emf"/><Relationship Id="rId218" Type="http://schemas.openxmlformats.org/officeDocument/2006/relationships/image" Target="media/image206.emf"/><Relationship Id="rId425" Type="http://schemas.openxmlformats.org/officeDocument/2006/relationships/oleObject" Target="embeddings/oleObject7.bin"/><Relationship Id="rId467" Type="http://schemas.openxmlformats.org/officeDocument/2006/relationships/image" Target="media/image445.emf"/><Relationship Id="rId271" Type="http://schemas.openxmlformats.org/officeDocument/2006/relationships/image" Target="media/image259.emf"/><Relationship Id="rId24" Type="http://schemas.openxmlformats.org/officeDocument/2006/relationships/image" Target="media/image14.emf"/><Relationship Id="rId66" Type="http://schemas.openxmlformats.org/officeDocument/2006/relationships/image" Target="media/image56.emf"/><Relationship Id="rId131" Type="http://schemas.openxmlformats.org/officeDocument/2006/relationships/image" Target="media/image119.emf"/><Relationship Id="rId327" Type="http://schemas.openxmlformats.org/officeDocument/2006/relationships/image" Target="media/image314.emf"/><Relationship Id="rId369" Type="http://schemas.openxmlformats.org/officeDocument/2006/relationships/image" Target="media/image352.emf"/><Relationship Id="rId534" Type="http://schemas.openxmlformats.org/officeDocument/2006/relationships/image" Target="media/image509.emf"/><Relationship Id="rId576" Type="http://schemas.openxmlformats.org/officeDocument/2006/relationships/image" Target="media/image549.emf"/><Relationship Id="rId173" Type="http://schemas.openxmlformats.org/officeDocument/2006/relationships/image" Target="media/image161.emf"/><Relationship Id="rId229" Type="http://schemas.openxmlformats.org/officeDocument/2006/relationships/image" Target="media/image217.wmf"/><Relationship Id="rId380" Type="http://schemas.openxmlformats.org/officeDocument/2006/relationships/image" Target="media/image362.emf"/><Relationship Id="rId436" Type="http://schemas.openxmlformats.org/officeDocument/2006/relationships/image" Target="media/image415.emf"/><Relationship Id="rId601" Type="http://schemas.openxmlformats.org/officeDocument/2006/relationships/image" Target="media/image574.emf"/><Relationship Id="rId240" Type="http://schemas.openxmlformats.org/officeDocument/2006/relationships/image" Target="media/image228.emf"/><Relationship Id="rId478" Type="http://schemas.openxmlformats.org/officeDocument/2006/relationships/image" Target="media/image456.emf"/><Relationship Id="rId35" Type="http://schemas.openxmlformats.org/officeDocument/2006/relationships/image" Target="media/image25.emf"/><Relationship Id="rId77" Type="http://schemas.openxmlformats.org/officeDocument/2006/relationships/image" Target="media/image67.emf"/><Relationship Id="rId100" Type="http://schemas.openxmlformats.org/officeDocument/2006/relationships/image" Target="media/image90.emf"/><Relationship Id="rId282" Type="http://schemas.openxmlformats.org/officeDocument/2006/relationships/image" Target="media/image270.wmf"/><Relationship Id="rId338" Type="http://schemas.openxmlformats.org/officeDocument/2006/relationships/image" Target="media/image325.wmf"/><Relationship Id="rId503" Type="http://schemas.openxmlformats.org/officeDocument/2006/relationships/image" Target="media/image479.emf"/><Relationship Id="rId545" Type="http://schemas.openxmlformats.org/officeDocument/2006/relationships/image" Target="media/image519.emf"/><Relationship Id="rId587" Type="http://schemas.openxmlformats.org/officeDocument/2006/relationships/image" Target="media/image560.emf"/><Relationship Id="rId8" Type="http://schemas.openxmlformats.org/officeDocument/2006/relationships/webSettings" Target="webSettings.xml"/><Relationship Id="rId142" Type="http://schemas.openxmlformats.org/officeDocument/2006/relationships/image" Target="media/image130.emf"/><Relationship Id="rId184" Type="http://schemas.openxmlformats.org/officeDocument/2006/relationships/image" Target="media/image172.emf"/><Relationship Id="rId391" Type="http://schemas.openxmlformats.org/officeDocument/2006/relationships/image" Target="media/image371.emf"/><Relationship Id="rId405" Type="http://schemas.openxmlformats.org/officeDocument/2006/relationships/image" Target="media/image385.emf"/><Relationship Id="rId447" Type="http://schemas.openxmlformats.org/officeDocument/2006/relationships/image" Target="media/image426.emf"/><Relationship Id="rId612" Type="http://schemas.openxmlformats.org/officeDocument/2006/relationships/image" Target="media/image585.emf"/><Relationship Id="rId251" Type="http://schemas.openxmlformats.org/officeDocument/2006/relationships/image" Target="media/image239.emf"/><Relationship Id="rId489" Type="http://schemas.openxmlformats.org/officeDocument/2006/relationships/image" Target="media/image466.emf"/><Relationship Id="rId46" Type="http://schemas.openxmlformats.org/officeDocument/2006/relationships/image" Target="media/image36.wmf"/><Relationship Id="rId293" Type="http://schemas.openxmlformats.org/officeDocument/2006/relationships/image" Target="media/image281.emf"/><Relationship Id="rId307" Type="http://schemas.openxmlformats.org/officeDocument/2006/relationships/image" Target="media/image295.emf"/><Relationship Id="rId349" Type="http://schemas.openxmlformats.org/officeDocument/2006/relationships/image" Target="media/image334.emf"/><Relationship Id="rId514" Type="http://schemas.openxmlformats.org/officeDocument/2006/relationships/image" Target="media/image490.emf"/><Relationship Id="rId556" Type="http://schemas.openxmlformats.org/officeDocument/2006/relationships/image" Target="media/image530.emf"/><Relationship Id="rId88" Type="http://schemas.openxmlformats.org/officeDocument/2006/relationships/image" Target="media/image78.emf"/><Relationship Id="rId111" Type="http://schemas.openxmlformats.org/officeDocument/2006/relationships/image" Target="media/image99.emf"/><Relationship Id="rId153" Type="http://schemas.openxmlformats.org/officeDocument/2006/relationships/image" Target="media/image141.emf"/><Relationship Id="rId195" Type="http://schemas.openxmlformats.org/officeDocument/2006/relationships/image" Target="media/image183.emf"/><Relationship Id="rId209" Type="http://schemas.openxmlformats.org/officeDocument/2006/relationships/image" Target="media/image197.emf"/><Relationship Id="rId360" Type="http://schemas.openxmlformats.org/officeDocument/2006/relationships/image" Target="media/image343.emf"/><Relationship Id="rId416" Type="http://schemas.openxmlformats.org/officeDocument/2006/relationships/image" Target="media/image396.emf"/><Relationship Id="rId598" Type="http://schemas.openxmlformats.org/officeDocument/2006/relationships/image" Target="media/image571.emf"/><Relationship Id="rId220" Type="http://schemas.openxmlformats.org/officeDocument/2006/relationships/image" Target="media/image208.emf"/><Relationship Id="rId458" Type="http://schemas.openxmlformats.org/officeDocument/2006/relationships/image" Target="media/image436.emf"/><Relationship Id="rId623" Type="http://schemas.openxmlformats.org/officeDocument/2006/relationships/image" Target="media/image596.emf"/><Relationship Id="rId15" Type="http://schemas.openxmlformats.org/officeDocument/2006/relationships/image" Target="media/image5.emf"/><Relationship Id="rId57" Type="http://schemas.openxmlformats.org/officeDocument/2006/relationships/image" Target="media/image47.emf"/><Relationship Id="rId262" Type="http://schemas.openxmlformats.org/officeDocument/2006/relationships/image" Target="media/image250.emf"/><Relationship Id="rId318" Type="http://schemas.openxmlformats.org/officeDocument/2006/relationships/image" Target="media/image305.emf"/><Relationship Id="rId525" Type="http://schemas.openxmlformats.org/officeDocument/2006/relationships/image" Target="media/image500.emf"/><Relationship Id="rId567" Type="http://schemas.openxmlformats.org/officeDocument/2006/relationships/image" Target="media/image540.emf"/><Relationship Id="rId99" Type="http://schemas.openxmlformats.org/officeDocument/2006/relationships/image" Target="media/image89.emf"/><Relationship Id="rId122" Type="http://schemas.openxmlformats.org/officeDocument/2006/relationships/image" Target="media/image110.emf"/><Relationship Id="rId164" Type="http://schemas.openxmlformats.org/officeDocument/2006/relationships/image" Target="media/image152.emf"/><Relationship Id="rId371" Type="http://schemas.openxmlformats.org/officeDocument/2006/relationships/image" Target="media/image354.emf"/><Relationship Id="rId427" Type="http://schemas.openxmlformats.org/officeDocument/2006/relationships/image" Target="media/image406.wmf"/><Relationship Id="rId469" Type="http://schemas.openxmlformats.org/officeDocument/2006/relationships/image" Target="media/image447.emf"/><Relationship Id="rId26" Type="http://schemas.openxmlformats.org/officeDocument/2006/relationships/image" Target="media/image16.wmf"/><Relationship Id="rId231" Type="http://schemas.openxmlformats.org/officeDocument/2006/relationships/image" Target="media/image219.emf"/><Relationship Id="rId273" Type="http://schemas.openxmlformats.org/officeDocument/2006/relationships/image" Target="media/image261.emf"/><Relationship Id="rId329" Type="http://schemas.openxmlformats.org/officeDocument/2006/relationships/image" Target="media/image316.emf"/><Relationship Id="rId480" Type="http://schemas.openxmlformats.org/officeDocument/2006/relationships/image" Target="media/image457.emf"/><Relationship Id="rId536" Type="http://schemas.openxmlformats.org/officeDocument/2006/relationships/image" Target="media/image511.emf"/><Relationship Id="rId68" Type="http://schemas.openxmlformats.org/officeDocument/2006/relationships/image" Target="media/image58.emf"/><Relationship Id="rId133" Type="http://schemas.openxmlformats.org/officeDocument/2006/relationships/image" Target="media/image121.wmf"/><Relationship Id="rId175" Type="http://schemas.openxmlformats.org/officeDocument/2006/relationships/image" Target="media/image163.emf"/><Relationship Id="rId340" Type="http://schemas.openxmlformats.org/officeDocument/2006/relationships/image" Target="media/image326.emf"/><Relationship Id="rId578" Type="http://schemas.openxmlformats.org/officeDocument/2006/relationships/image" Target="media/image551.emf"/><Relationship Id="rId200" Type="http://schemas.openxmlformats.org/officeDocument/2006/relationships/image" Target="media/image188.wmf"/><Relationship Id="rId382" Type="http://schemas.openxmlformats.org/officeDocument/2006/relationships/image" Target="media/image364.emf"/><Relationship Id="rId438" Type="http://schemas.openxmlformats.org/officeDocument/2006/relationships/image" Target="media/image417.emf"/><Relationship Id="rId603" Type="http://schemas.openxmlformats.org/officeDocument/2006/relationships/image" Target="media/image576.emf"/><Relationship Id="rId242" Type="http://schemas.openxmlformats.org/officeDocument/2006/relationships/image" Target="media/image230.wmf"/><Relationship Id="rId284" Type="http://schemas.openxmlformats.org/officeDocument/2006/relationships/image" Target="media/image272.emf"/><Relationship Id="rId491" Type="http://schemas.openxmlformats.org/officeDocument/2006/relationships/image" Target="media/image468.emf"/><Relationship Id="rId505" Type="http://schemas.openxmlformats.org/officeDocument/2006/relationships/image" Target="media/image481.emf"/><Relationship Id="rId37" Type="http://schemas.openxmlformats.org/officeDocument/2006/relationships/image" Target="media/image27.emf"/><Relationship Id="rId79" Type="http://schemas.openxmlformats.org/officeDocument/2006/relationships/image" Target="media/image69.emf"/><Relationship Id="rId102" Type="http://schemas.openxmlformats.org/officeDocument/2006/relationships/image" Target="media/image92.emf"/><Relationship Id="rId144" Type="http://schemas.openxmlformats.org/officeDocument/2006/relationships/image" Target="media/image132.emf"/><Relationship Id="rId547" Type="http://schemas.openxmlformats.org/officeDocument/2006/relationships/image" Target="media/image521.wmf"/><Relationship Id="rId589" Type="http://schemas.openxmlformats.org/officeDocument/2006/relationships/image" Target="media/image562.emf"/><Relationship Id="rId90" Type="http://schemas.openxmlformats.org/officeDocument/2006/relationships/image" Target="media/image80.emf"/><Relationship Id="rId186" Type="http://schemas.openxmlformats.org/officeDocument/2006/relationships/image" Target="media/image174.emf"/><Relationship Id="rId351" Type="http://schemas.openxmlformats.org/officeDocument/2006/relationships/image" Target="media/image336.emf"/><Relationship Id="rId393" Type="http://schemas.openxmlformats.org/officeDocument/2006/relationships/image" Target="media/image373.wmf"/><Relationship Id="rId407" Type="http://schemas.openxmlformats.org/officeDocument/2006/relationships/image" Target="media/image387.emf"/><Relationship Id="rId449" Type="http://schemas.openxmlformats.org/officeDocument/2006/relationships/image" Target="media/image428.emf"/><Relationship Id="rId614" Type="http://schemas.openxmlformats.org/officeDocument/2006/relationships/image" Target="media/image587.emf"/><Relationship Id="rId211" Type="http://schemas.openxmlformats.org/officeDocument/2006/relationships/image" Target="media/image199.emf"/><Relationship Id="rId253" Type="http://schemas.openxmlformats.org/officeDocument/2006/relationships/image" Target="media/image241.emf"/><Relationship Id="rId295" Type="http://schemas.openxmlformats.org/officeDocument/2006/relationships/image" Target="media/image283.emf"/><Relationship Id="rId309" Type="http://schemas.openxmlformats.org/officeDocument/2006/relationships/image" Target="media/image297.emf"/><Relationship Id="rId460" Type="http://schemas.openxmlformats.org/officeDocument/2006/relationships/image" Target="media/image438.emf"/><Relationship Id="rId516" Type="http://schemas.openxmlformats.org/officeDocument/2006/relationships/hyperlink" Target="https://www.agra-net.com/agra/agrow/companies-business/pbi-gordonkumiai-in-herbicide-deal--1.htm" TargetMode="External"/><Relationship Id="rId48" Type="http://schemas.openxmlformats.org/officeDocument/2006/relationships/image" Target="media/image38.emf"/><Relationship Id="rId113" Type="http://schemas.openxmlformats.org/officeDocument/2006/relationships/image" Target="media/image101.emf"/><Relationship Id="rId320" Type="http://schemas.openxmlformats.org/officeDocument/2006/relationships/image" Target="media/image307.wmf"/><Relationship Id="rId558" Type="http://schemas.openxmlformats.org/officeDocument/2006/relationships/image" Target="media/image532.emf"/><Relationship Id="rId155" Type="http://schemas.openxmlformats.org/officeDocument/2006/relationships/image" Target="media/image143.emf"/><Relationship Id="rId197" Type="http://schemas.openxmlformats.org/officeDocument/2006/relationships/image" Target="media/image185.emf"/><Relationship Id="rId362" Type="http://schemas.openxmlformats.org/officeDocument/2006/relationships/image" Target="media/image345.emf"/><Relationship Id="rId418" Type="http://schemas.openxmlformats.org/officeDocument/2006/relationships/image" Target="media/image398.emf"/><Relationship Id="rId625" Type="http://schemas.openxmlformats.org/officeDocument/2006/relationships/image" Target="media/image598.emf"/><Relationship Id="rId222" Type="http://schemas.openxmlformats.org/officeDocument/2006/relationships/image" Target="media/image210.emf"/><Relationship Id="rId264" Type="http://schemas.openxmlformats.org/officeDocument/2006/relationships/image" Target="media/image252.emf"/><Relationship Id="rId471" Type="http://schemas.openxmlformats.org/officeDocument/2006/relationships/image" Target="media/image4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383A4859AA364AA66FB29305B6973B" ma:contentTypeVersion="6" ma:contentTypeDescription="Create a new document." ma:contentTypeScope="" ma:versionID="4adfc485525cf4ecab16c4bcbb5b2968">
  <xsd:schema xmlns:xsd="http://www.w3.org/2001/XMLSchema" xmlns:xs="http://www.w3.org/2001/XMLSchema" xmlns:p="http://schemas.microsoft.com/office/2006/metadata/properties" xmlns:ns2="7c79ef03-ac37-485e-9c3f-50a7daf7d7e1" xmlns:ns3="a76505d2-6740-4ec1-af38-279dab56a128" targetNamespace="http://schemas.microsoft.com/office/2006/metadata/properties" ma:root="true" ma:fieldsID="bc834d50bbcd1493b322de17b1d54809" ns2:_="" ns3:_="">
    <xsd:import namespace="7c79ef03-ac37-485e-9c3f-50a7daf7d7e1"/>
    <xsd:import namespace="a76505d2-6740-4ec1-af38-279dab56a12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79ef03-ac37-485e-9c3f-50a7daf7d7e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6505d2-6740-4ec1-af38-279dab56a128"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57434-7F21-4AD0-9502-CBB05F5798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79ef03-ac37-485e-9c3f-50a7daf7d7e1"/>
    <ds:schemaRef ds:uri="a76505d2-6740-4ec1-af38-279dab56a1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44814A-34A1-4076-8579-F5E0B85F681F}">
  <ds:schemaRefs>
    <ds:schemaRef ds:uri="http://schemas.microsoft.com/sharepoint/v3/contenttype/forms"/>
  </ds:schemaRefs>
</ds:datastoreItem>
</file>

<file path=customXml/itemProps3.xml><?xml version="1.0" encoding="utf-8"?>
<ds:datastoreItem xmlns:ds="http://schemas.openxmlformats.org/officeDocument/2006/customXml" ds:itemID="{50818AF7-0172-442D-9041-04C10D6C11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B8B9F61-5FF9-48E0-983D-B43BD9B23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Pages>
  <Words>95854</Words>
  <Characters>546373</Characters>
  <Application>Microsoft Office Word</Application>
  <DocSecurity>0</DocSecurity>
  <Lines>4553</Lines>
  <Paragraphs>1281</Paragraphs>
  <ScaleCrop>false</ScaleCrop>
  <HeadingPairs>
    <vt:vector size="2" baseType="variant">
      <vt:variant>
        <vt:lpstr>Title</vt:lpstr>
      </vt:variant>
      <vt:variant>
        <vt:i4>1</vt:i4>
      </vt:variant>
    </vt:vector>
  </HeadingPairs>
  <TitlesOfParts>
    <vt:vector size="1" baseType="lpstr">
      <vt:lpstr>2,4-D</vt:lpstr>
    </vt:vector>
  </TitlesOfParts>
  <Company>Phillip McDougall</Company>
  <LinksUpToDate>false</LinksUpToDate>
  <CharactersWithSpaces>640946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2,4-D</dc:title>
  <dc:creator>A satisfied Microsoft Office User</dc:creator>
  <cp:lastModifiedBy>Knight, Andrew</cp:lastModifiedBy>
  <cp:revision>13</cp:revision>
  <cp:lastPrinted>2017-10-24T09:41:00Z</cp:lastPrinted>
  <dcterms:created xsi:type="dcterms:W3CDTF">2017-11-09T14:33:00Z</dcterms:created>
  <dcterms:modified xsi:type="dcterms:W3CDTF">2018-04-26T16:31:00Z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0x010100F9383A4859AA364AA66FB29305B6973B</vt:lpwstr>
  </property>
</Properties>
</file>